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5F39" w:rsidRDefault="00CA5F39" w:rsidP="00CA5F39">
      <w:pPr>
        <w:jc w:val="both"/>
        <w:rPr>
          <w:b/>
          <w:lang w:val="es-MX"/>
        </w:rPr>
      </w:pPr>
      <w:r>
        <w:rPr>
          <w:b/>
          <w:lang w:val="es-MX"/>
        </w:rPr>
        <w:t>Ejercicios intercambio puro.</w:t>
      </w:r>
    </w:p>
    <w:p w:rsidR="00CA5F39" w:rsidRDefault="00CA5F39" w:rsidP="00CA5F39">
      <w:pPr>
        <w:jc w:val="both"/>
        <w:rPr>
          <w:lang w:val="es-MX"/>
        </w:rPr>
      </w:pPr>
    </w:p>
    <w:p w:rsidR="00CA5F39" w:rsidRDefault="00CA5F39" w:rsidP="00CA5F39">
      <w:pPr>
        <w:jc w:val="both"/>
        <w:rPr>
          <w:i/>
          <w:lang w:val="es-MX"/>
        </w:rPr>
      </w:pPr>
      <w:r>
        <w:rPr>
          <w:i/>
          <w:lang w:val="es-MX"/>
        </w:rPr>
        <w:t>17.4. Varian, Análisis Económico.</w:t>
      </w:r>
    </w:p>
    <w:p w:rsidR="00CA5F39" w:rsidRDefault="00CA5F39" w:rsidP="00CA5F39">
      <w:pPr>
        <w:jc w:val="both"/>
        <w:rPr>
          <w:lang w:val="es-MX"/>
        </w:rPr>
      </w:pPr>
      <w:r>
        <w:rPr>
          <w:lang w:val="es-MX"/>
        </w:rPr>
        <w:t>Dado:</w:t>
      </w:r>
      <w:r>
        <w:rPr>
          <w:position w:val="-4"/>
          <w:lang w:val="es-MX"/>
        </w:rPr>
        <w:object w:dxaOrig="18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4.25pt" o:ole="" fillcolor="window">
            <v:imagedata r:id="rId8" o:title=""/>
          </v:shape>
          <o:OLEObject Type="Embed" ProgID="Equation.DSMT4" ShapeID="_x0000_i1025" DrawAspect="Content" ObjectID="_1558883635" r:id="rId9"/>
        </w:object>
      </w:r>
    </w:p>
    <w:p w:rsidR="00CA5F39" w:rsidRDefault="00CA5F39" w:rsidP="00CA5F39">
      <w:pPr>
        <w:jc w:val="both"/>
        <w:rPr>
          <w:lang w:val="es-MX"/>
        </w:rPr>
      </w:pPr>
      <w:r>
        <w:rPr>
          <w:position w:val="-68"/>
          <w:lang w:val="es-MX"/>
        </w:rPr>
        <w:object w:dxaOrig="3440" w:dyaOrig="1480">
          <v:shape id="_x0000_i1026" type="#_x0000_t75" style="width:171.75pt;height:74.25pt" o:ole="" fillcolor="window">
            <v:imagedata r:id="rId10" o:title=""/>
          </v:shape>
          <o:OLEObject Type="Embed" ProgID="Equation.DSMT4" ShapeID="_x0000_i1026" DrawAspect="Content" ObjectID="_1558883636" r:id="rId11"/>
        </w:object>
      </w:r>
    </w:p>
    <w:p w:rsidR="00CA5F39" w:rsidRDefault="00CA5F39" w:rsidP="00CA5F39">
      <w:pPr>
        <w:jc w:val="both"/>
        <w:rPr>
          <w:lang w:val="es-MX"/>
        </w:rPr>
      </w:pPr>
      <w:r>
        <w:rPr>
          <w:lang w:val="es-MX"/>
        </w:rPr>
        <w:t>Calcular los precios que vacían el mercado y la asignación de equilibrio.</w:t>
      </w:r>
    </w:p>
    <w:p w:rsidR="00CA5F39" w:rsidRDefault="00CA5F39" w:rsidP="00CA5F39">
      <w:pPr>
        <w:jc w:val="both"/>
        <w:rPr>
          <w:i/>
          <w:lang w:val="es-MX"/>
        </w:rPr>
      </w:pPr>
    </w:p>
    <w:p w:rsidR="00CA5F39" w:rsidRDefault="00CA5F39" w:rsidP="00CA5F39">
      <w:pPr>
        <w:jc w:val="both"/>
        <w:rPr>
          <w:i/>
          <w:lang w:val="es-MX"/>
        </w:rPr>
      </w:pPr>
      <w:r>
        <w:rPr>
          <w:i/>
          <w:lang w:val="es-MX"/>
        </w:rPr>
        <w:t>Resolución:</w:t>
      </w:r>
    </w:p>
    <w:p w:rsidR="00CA5F39" w:rsidRDefault="00CA5F39" w:rsidP="00CA5F39">
      <w:pPr>
        <w:jc w:val="both"/>
        <w:rPr>
          <w:lang w:val="es-MX"/>
        </w:rPr>
      </w:pPr>
      <w:r>
        <w:rPr>
          <w:lang w:val="es-MX"/>
        </w:rPr>
        <w:t>El consumidor A maximiza su utilidad sujeto a su restricción presupuestaria, es decir lo que gasta por el consumo del bien 1 y 2, gasto que afronta dado sus dotaciones iniciales:</w:t>
      </w:r>
    </w:p>
    <w:p w:rsidR="00CA5F39" w:rsidRDefault="00CA5F39" w:rsidP="00CA5F39">
      <w:pPr>
        <w:jc w:val="both"/>
        <w:rPr>
          <w:lang w:val="es-MX"/>
        </w:rPr>
      </w:pPr>
    </w:p>
    <w:p w:rsidR="00CA5F39" w:rsidRDefault="00CA5F39" w:rsidP="00CA5F39">
      <w:pPr>
        <w:jc w:val="both"/>
        <w:rPr>
          <w:lang w:val="es-MX"/>
        </w:rPr>
      </w:pPr>
      <w:r>
        <w:rPr>
          <w:position w:val="-104"/>
          <w:lang w:val="es-MX"/>
        </w:rPr>
        <w:object w:dxaOrig="3879" w:dyaOrig="2200">
          <v:shape id="_x0000_i1027" type="#_x0000_t75" style="width:194.25pt;height:110.25pt" o:ole="" fillcolor="window">
            <v:imagedata r:id="rId12" o:title=""/>
          </v:shape>
          <o:OLEObject Type="Embed" ProgID="Equation.DSMT4" ShapeID="_x0000_i1027" DrawAspect="Content" ObjectID="_1558883637" r:id="rId13"/>
        </w:object>
      </w:r>
    </w:p>
    <w:p w:rsidR="00CA5F39" w:rsidRDefault="00CA5F39" w:rsidP="00CA5F39">
      <w:pPr>
        <w:jc w:val="both"/>
        <w:rPr>
          <w:lang w:val="es-MX"/>
        </w:rPr>
      </w:pPr>
      <w:r>
        <w:rPr>
          <w:lang w:val="es-MX"/>
        </w:rPr>
        <w:t>Dado que la función de utilidad es estrictamente cóncava las condiciones de primer orden del Lagrangiano son condiciones necesarias y suficientes para la obtención de un máximo, de manera que las demandas de ambos bienes son:</w:t>
      </w:r>
    </w:p>
    <w:p w:rsidR="00CA5F39" w:rsidRDefault="00CA5F39" w:rsidP="00CA5F39">
      <w:pPr>
        <w:jc w:val="both"/>
        <w:rPr>
          <w:lang w:val="es-MX"/>
        </w:rPr>
      </w:pPr>
      <w:r>
        <w:rPr>
          <w:lang w:val="es-MX"/>
        </w:rPr>
        <w:t xml:space="preserve"> </w:t>
      </w:r>
      <w:r>
        <w:rPr>
          <w:position w:val="-42"/>
          <w:lang w:val="es-MX"/>
        </w:rPr>
        <w:object w:dxaOrig="1020" w:dyaOrig="1380">
          <v:shape id="_x0000_i1028" type="#_x0000_t75" style="width:51pt;height:69pt" o:ole="" fillcolor="window">
            <v:imagedata r:id="rId14" o:title=""/>
          </v:shape>
          <o:OLEObject Type="Embed" ProgID="Equation.DSMT4" ShapeID="_x0000_i1028" DrawAspect="Content" ObjectID="_1558883638" r:id="rId15"/>
        </w:object>
      </w:r>
    </w:p>
    <w:p w:rsidR="00CA5F39" w:rsidRDefault="00CA5F39" w:rsidP="00CA5F39">
      <w:pPr>
        <w:jc w:val="both"/>
        <w:rPr>
          <w:lang w:val="es-MX"/>
        </w:rPr>
      </w:pPr>
      <w:r>
        <w:rPr>
          <w:lang w:val="es-MX"/>
        </w:rPr>
        <w:t>En el caso del consumidor B, sus preferencias se ven representadas por una función Leontief, (complementarios perfectos), de manera que las herramientas usuales de cálculo no son muy útiles, pero sabemos que no va a consumir más de un bien que lo que necesite para alcanzar un nivel dado de utilidad de manera tal que:</w:t>
      </w:r>
    </w:p>
    <w:p w:rsidR="00CA5F39" w:rsidRDefault="00CA5F39" w:rsidP="00CA5F39">
      <w:pPr>
        <w:jc w:val="both"/>
        <w:rPr>
          <w:lang w:val="es-MX"/>
        </w:rPr>
      </w:pPr>
      <w:r>
        <w:rPr>
          <w:position w:val="-28"/>
          <w:lang w:val="es-MX"/>
        </w:rPr>
        <w:object w:dxaOrig="760" w:dyaOrig="680">
          <v:shape id="_x0000_i1029" type="#_x0000_t75" style="width:38.25pt;height:33.75pt" o:ole="" fillcolor="window">
            <v:imagedata r:id="rId16" o:title=""/>
          </v:shape>
          <o:OLEObject Type="Embed" ProgID="Equation.DSMT4" ShapeID="_x0000_i1029" DrawAspect="Content" ObjectID="_1558883639" r:id="rId17"/>
        </w:object>
      </w:r>
    </w:p>
    <w:p w:rsidR="00CA5F39" w:rsidRDefault="00CA5F39" w:rsidP="00CA5F39">
      <w:pPr>
        <w:jc w:val="both"/>
        <w:rPr>
          <w:lang w:val="es-MX"/>
        </w:rPr>
      </w:pPr>
      <w:r>
        <w:rPr>
          <w:lang w:val="es-MX"/>
        </w:rPr>
        <w:t>Su restricción presupuestaria por su parte es:</w:t>
      </w:r>
    </w:p>
    <w:p w:rsidR="00CA5F39" w:rsidRDefault="00CA5F39" w:rsidP="00CA5F39">
      <w:pPr>
        <w:jc w:val="both"/>
        <w:rPr>
          <w:lang w:val="es-MX"/>
        </w:rPr>
      </w:pPr>
      <w:r>
        <w:rPr>
          <w:lang w:val="es-MX"/>
        </w:rPr>
        <w:t xml:space="preserve"> </w:t>
      </w:r>
      <w:r>
        <w:rPr>
          <w:position w:val="-66"/>
          <w:lang w:val="es-MX"/>
        </w:rPr>
        <w:object w:dxaOrig="2740" w:dyaOrig="1440">
          <v:shape id="_x0000_i1030" type="#_x0000_t75" style="width:137.25pt;height:1in" o:ole="" fillcolor="window">
            <v:imagedata r:id="rId18" o:title=""/>
          </v:shape>
          <o:OLEObject Type="Embed" ProgID="Equation.DSMT4" ShapeID="_x0000_i1030" DrawAspect="Content" ObjectID="_1558883640" r:id="rId19"/>
        </w:object>
      </w:r>
    </w:p>
    <w:p w:rsidR="00CA5F39" w:rsidRDefault="00CA5F39" w:rsidP="00CA5F39">
      <w:pPr>
        <w:jc w:val="both"/>
        <w:rPr>
          <w:lang w:val="es-MX"/>
        </w:rPr>
      </w:pPr>
      <w:r>
        <w:rPr>
          <w:lang w:val="es-MX"/>
        </w:rPr>
        <w:t>Y las demandas de ambos bienes para el consumidor B son:</w:t>
      </w:r>
    </w:p>
    <w:p w:rsidR="00CA5F39" w:rsidRDefault="00CA5F39" w:rsidP="00CA5F39">
      <w:pPr>
        <w:jc w:val="both"/>
        <w:rPr>
          <w:lang w:val="es-MX"/>
        </w:rPr>
      </w:pPr>
      <w:r>
        <w:rPr>
          <w:position w:val="-44"/>
          <w:lang w:val="es-MX"/>
        </w:rPr>
        <w:object w:dxaOrig="1820" w:dyaOrig="999">
          <v:shape id="_x0000_i1031" type="#_x0000_t75" style="width:90.75pt;height:50.25pt" o:ole="" fillcolor="window">
            <v:imagedata r:id="rId20" o:title=""/>
          </v:shape>
          <o:OLEObject Type="Embed" ProgID="Equation.DSMT4" ShapeID="_x0000_i1031" DrawAspect="Content" ObjectID="_1558883641" r:id="rId21"/>
        </w:object>
      </w:r>
    </w:p>
    <w:p w:rsidR="00CA5F39" w:rsidRDefault="00CA5F39" w:rsidP="00CA5F39">
      <w:pPr>
        <w:jc w:val="both"/>
        <w:rPr>
          <w:lang w:val="es-MX"/>
        </w:rPr>
      </w:pPr>
      <w:r>
        <w:rPr>
          <w:lang w:val="es-MX"/>
        </w:rPr>
        <w:t xml:space="preserve">Que obtengo sabiendo que la cantidad del bien 1 demandada es igual a la demandada del bien 2. Sabiendo esto reemplazo en la restricción, y obtengo el resultado antes expuesto. </w:t>
      </w:r>
    </w:p>
    <w:p w:rsidR="00CA5F39" w:rsidRDefault="00CA5F39" w:rsidP="00CA5F39">
      <w:pPr>
        <w:jc w:val="both"/>
        <w:rPr>
          <w:lang w:val="es-MX"/>
        </w:rPr>
      </w:pPr>
      <w:r>
        <w:rPr>
          <w:lang w:val="es-MX"/>
        </w:rPr>
        <w:t>Entonces la cantidad total demandada de cada bien, es la suma de lo que consume el individuo A y el B del bien 1 y del bien 2. Por lo que la asignación de equilibrio es:</w:t>
      </w:r>
    </w:p>
    <w:p w:rsidR="00CA5F39" w:rsidRDefault="00CA5F39" w:rsidP="00CA5F39">
      <w:pPr>
        <w:jc w:val="both"/>
        <w:rPr>
          <w:lang w:val="es-MX"/>
        </w:rPr>
      </w:pPr>
      <w:r>
        <w:rPr>
          <w:position w:val="-60"/>
          <w:lang w:val="es-MX"/>
        </w:rPr>
        <w:object w:dxaOrig="5240" w:dyaOrig="1740">
          <v:shape id="_x0000_i1032" type="#_x0000_t75" style="width:261.75pt;height:87pt" o:ole="" fillcolor="window">
            <v:imagedata r:id="rId22" o:title=""/>
          </v:shape>
          <o:OLEObject Type="Embed" ProgID="Equation.DSMT4" ShapeID="_x0000_i1032" DrawAspect="Content" ObjectID="_1558883642" r:id="rId23"/>
        </w:object>
      </w:r>
    </w:p>
    <w:p w:rsidR="00CA5F39" w:rsidRDefault="00CA5F39" w:rsidP="00CA5F39">
      <w:pPr>
        <w:jc w:val="both"/>
        <w:rPr>
          <w:lang w:val="es-MX"/>
        </w:rPr>
      </w:pPr>
      <w:r>
        <w:rPr>
          <w:lang w:val="es-MX"/>
        </w:rPr>
        <w:t xml:space="preserve">Como no se puede consumir más que las dotaciones existentes en la economía de cada bien, tenemos que: </w:t>
      </w:r>
    </w:p>
    <w:p w:rsidR="00CA5F39" w:rsidRDefault="00CA5F39" w:rsidP="00CA5F39">
      <w:pPr>
        <w:jc w:val="both"/>
        <w:rPr>
          <w:lang w:val="es-MX"/>
        </w:rPr>
      </w:pPr>
      <w:r>
        <w:rPr>
          <w:position w:val="-32"/>
          <w:lang w:val="es-MX"/>
        </w:rPr>
        <w:object w:dxaOrig="1660" w:dyaOrig="760">
          <v:shape id="_x0000_i1033" type="#_x0000_t75" style="width:83.25pt;height:38.25pt" o:ole="" fillcolor="window">
            <v:imagedata r:id="rId24" o:title=""/>
          </v:shape>
          <o:OLEObject Type="Embed" ProgID="Equation.DSMT4" ShapeID="_x0000_i1033" DrawAspect="Content" ObjectID="_1558883643" r:id="rId25"/>
        </w:object>
      </w:r>
    </w:p>
    <w:p w:rsidR="00CA5F39" w:rsidRDefault="00CA5F39" w:rsidP="00CA5F39">
      <w:pPr>
        <w:jc w:val="both"/>
        <w:rPr>
          <w:sz w:val="22"/>
          <w:lang w:val="es-MX"/>
        </w:rPr>
      </w:pPr>
    </w:p>
    <w:p w:rsidR="00CA5F39" w:rsidRDefault="00CA5F39" w:rsidP="00CA5F39">
      <w:pPr>
        <w:jc w:val="both"/>
        <w:rPr>
          <w:sz w:val="22"/>
          <w:lang w:val="es-MX"/>
        </w:rPr>
      </w:pPr>
      <w:r>
        <w:rPr>
          <w:sz w:val="22"/>
          <w:lang w:val="es-MX"/>
        </w:rPr>
        <w:t>(Como se observa en la formulación inicial del problema la dotación de cada bien es igual a 1)</w:t>
      </w:r>
    </w:p>
    <w:p w:rsidR="00CA5F39" w:rsidRDefault="00CA5F39" w:rsidP="00CA5F39">
      <w:pPr>
        <w:jc w:val="both"/>
        <w:rPr>
          <w:lang w:val="es-MX"/>
        </w:rPr>
      </w:pPr>
    </w:p>
    <w:p w:rsidR="00CA5F39" w:rsidRDefault="00CA5F39" w:rsidP="00CA5F39">
      <w:pPr>
        <w:jc w:val="both"/>
        <w:rPr>
          <w:lang w:val="es-MX"/>
        </w:rPr>
      </w:pPr>
      <w:r>
        <w:rPr>
          <w:lang w:val="es-MX"/>
        </w:rPr>
        <w:t>Por lo tanto el precio de equilibrio es aquel que cumple con las condiciones anteriores, de manera tal que utilizando dichas ecuaciones y despejando para la relación de precios, obtenemos:</w:t>
      </w:r>
    </w:p>
    <w:p w:rsidR="00CA5F39" w:rsidRDefault="00CA5F39" w:rsidP="00CA5F39">
      <w:pPr>
        <w:jc w:val="both"/>
        <w:rPr>
          <w:lang w:val="es-MX"/>
        </w:rPr>
      </w:pPr>
    </w:p>
    <w:p w:rsidR="00CA5F39" w:rsidRDefault="00CA5F39" w:rsidP="00CA5F39">
      <w:pPr>
        <w:jc w:val="both"/>
        <w:rPr>
          <w:lang w:val="es-MX"/>
        </w:rPr>
      </w:pPr>
      <w:r>
        <w:rPr>
          <w:position w:val="-30"/>
          <w:lang w:val="es-MX"/>
        </w:rPr>
        <w:object w:dxaOrig="1219" w:dyaOrig="680">
          <v:shape id="_x0000_i1034" type="#_x0000_t75" style="width:60.75pt;height:33.75pt" o:ole="" fillcolor="window">
            <v:imagedata r:id="rId26" o:title=""/>
          </v:shape>
          <o:OLEObject Type="Embed" ProgID="Equation.DSMT4" ShapeID="_x0000_i1034" DrawAspect="Content" ObjectID="_1558883644" r:id="rId27"/>
        </w:object>
      </w:r>
    </w:p>
    <w:p w:rsidR="00CA5F39" w:rsidRDefault="00CA5F39" w:rsidP="00CA5F39">
      <w:pPr>
        <w:jc w:val="both"/>
        <w:rPr>
          <w:i/>
          <w:lang w:val="es-MX"/>
        </w:rPr>
      </w:pPr>
      <w:r>
        <w:rPr>
          <w:lang w:val="es-MX"/>
        </w:rPr>
        <w:tab/>
      </w:r>
      <w:r>
        <w:rPr>
          <w:lang w:val="es-MX"/>
        </w:rPr>
        <w:tab/>
      </w:r>
    </w:p>
    <w:p w:rsidR="00CA5F39" w:rsidRDefault="00CA5F39" w:rsidP="00CA5F39">
      <w:pPr>
        <w:jc w:val="both"/>
        <w:rPr>
          <w:i/>
          <w:lang w:val="es-MX"/>
        </w:rPr>
      </w:pPr>
      <w:r>
        <w:rPr>
          <w:i/>
          <w:lang w:val="es-MX"/>
        </w:rPr>
        <w:t>Ejercicio 17.6 Varian, Análisis Económico.</w:t>
      </w:r>
    </w:p>
    <w:p w:rsidR="00CA5F39" w:rsidRDefault="00CA5F39" w:rsidP="00CA5F39">
      <w:pPr>
        <w:jc w:val="both"/>
        <w:rPr>
          <w:lang w:val="es-MX"/>
        </w:rPr>
      </w:pPr>
    </w:p>
    <w:p w:rsidR="00CA5F39" w:rsidRDefault="00CA5F39" w:rsidP="00CA5F39">
      <w:pPr>
        <w:jc w:val="both"/>
        <w:rPr>
          <w:lang w:val="es-MX"/>
        </w:rPr>
      </w:pPr>
      <w:r>
        <w:rPr>
          <w:lang w:val="es-MX"/>
        </w:rPr>
        <w:t>Dadas las funciones indirectas de utilidad:</w:t>
      </w:r>
    </w:p>
    <w:p w:rsidR="00CA5F39" w:rsidRDefault="00CA5F39" w:rsidP="00CA5F39">
      <w:pPr>
        <w:jc w:val="both"/>
        <w:rPr>
          <w:lang w:val="es-MX"/>
        </w:rPr>
      </w:pPr>
    </w:p>
    <w:p w:rsidR="00CA5F39" w:rsidRDefault="00CA5F39" w:rsidP="00CA5F39">
      <w:pPr>
        <w:jc w:val="both"/>
        <w:rPr>
          <w:lang w:val="es-MX"/>
        </w:rPr>
      </w:pPr>
      <w:r>
        <w:rPr>
          <w:position w:val="-78"/>
          <w:lang w:val="es-MX"/>
        </w:rPr>
        <w:object w:dxaOrig="3900" w:dyaOrig="1740">
          <v:shape id="_x0000_i1035" type="#_x0000_t75" style="width:195pt;height:87pt" o:ole="" fillcolor="window">
            <v:imagedata r:id="rId28" o:title=""/>
          </v:shape>
          <o:OLEObject Type="Embed" ProgID="Equation.DSMT4" ShapeID="_x0000_i1035" DrawAspect="Content" ObjectID="_1558883645" r:id="rId29"/>
        </w:object>
      </w:r>
    </w:p>
    <w:p w:rsidR="00CA5F39" w:rsidRDefault="00CA5F39" w:rsidP="00CA5F39">
      <w:pPr>
        <w:jc w:val="both"/>
        <w:rPr>
          <w:lang w:val="es-MX"/>
        </w:rPr>
      </w:pPr>
      <w:r>
        <w:rPr>
          <w:lang w:val="es-MX"/>
        </w:rPr>
        <w:t>Calcular los precios que vacían los mercados.</w:t>
      </w:r>
    </w:p>
    <w:p w:rsidR="00CA5F39" w:rsidRDefault="00CA5F39" w:rsidP="00CA5F39">
      <w:pPr>
        <w:jc w:val="both"/>
        <w:rPr>
          <w:lang w:val="es-MX"/>
        </w:rPr>
      </w:pPr>
    </w:p>
    <w:p w:rsidR="00CA5F39" w:rsidRDefault="00CA5F39" w:rsidP="00CA5F39">
      <w:pPr>
        <w:jc w:val="both"/>
        <w:rPr>
          <w:i/>
          <w:lang w:val="es-MX"/>
        </w:rPr>
      </w:pPr>
      <w:r>
        <w:rPr>
          <w:i/>
          <w:lang w:val="es-MX"/>
        </w:rPr>
        <w:t>Resolución:</w:t>
      </w:r>
    </w:p>
    <w:p w:rsidR="00CA5F39" w:rsidRDefault="00CA5F39" w:rsidP="00CA5F39">
      <w:pPr>
        <w:jc w:val="both"/>
        <w:rPr>
          <w:lang w:val="es-MX"/>
        </w:rPr>
      </w:pPr>
      <w:r>
        <w:rPr>
          <w:lang w:val="es-MX"/>
        </w:rPr>
        <w:t xml:space="preserve">Como vemos los datos que me da el problema son las funciones indirectas de utilidad, entonces para obtener las demandas de cada bien que les dio origen utilizamos la Identidad de Roy, que se expresaba como sigue: </w:t>
      </w:r>
    </w:p>
    <w:p w:rsidR="00CA5F39" w:rsidRDefault="00CA5F39" w:rsidP="00CA5F39">
      <w:pPr>
        <w:jc w:val="both"/>
        <w:rPr>
          <w:lang w:val="es-MX"/>
        </w:rPr>
      </w:pPr>
      <w:r>
        <w:rPr>
          <w:position w:val="-58"/>
          <w:lang w:val="es-MX"/>
        </w:rPr>
        <w:object w:dxaOrig="2960" w:dyaOrig="1320">
          <v:shape id="_x0000_i1036" type="#_x0000_t75" style="width:147.75pt;height:66pt" o:ole="" fillcolor="window">
            <v:imagedata r:id="rId30" o:title=""/>
          </v:shape>
          <o:OLEObject Type="Embed" ProgID="Equation.DSMT4" ShapeID="_x0000_i1036" DrawAspect="Content" ObjectID="_1558883646" r:id="rId31"/>
        </w:object>
      </w:r>
    </w:p>
    <w:p w:rsidR="00CA5F39" w:rsidRDefault="00CA5F39" w:rsidP="00CA5F39">
      <w:pPr>
        <w:jc w:val="both"/>
        <w:rPr>
          <w:lang w:val="es-MX"/>
        </w:rPr>
      </w:pPr>
      <w:r>
        <w:rPr>
          <w:lang w:val="es-MX"/>
        </w:rPr>
        <w:t>donde i= individuos y j= bienes.</w:t>
      </w:r>
    </w:p>
    <w:p w:rsidR="00CA5F39" w:rsidRDefault="00CA5F39" w:rsidP="00CA5F39">
      <w:pPr>
        <w:jc w:val="both"/>
        <w:rPr>
          <w:lang w:val="es-MX"/>
        </w:rPr>
      </w:pPr>
    </w:p>
    <w:p w:rsidR="00CA5F39" w:rsidRDefault="00CA5F39" w:rsidP="00CA5F39">
      <w:pPr>
        <w:jc w:val="both"/>
        <w:rPr>
          <w:lang w:val="es-MX"/>
        </w:rPr>
      </w:pPr>
      <w:r>
        <w:rPr>
          <w:lang w:val="es-MX"/>
        </w:rPr>
        <w:t>De modo que las demandas por cada bien de ambos consumidores son:</w:t>
      </w:r>
    </w:p>
    <w:p w:rsidR="00CA5F39" w:rsidRDefault="00CA5F39" w:rsidP="00CA5F39">
      <w:pPr>
        <w:jc w:val="both"/>
        <w:rPr>
          <w:lang w:val="es-MX"/>
        </w:rPr>
      </w:pPr>
      <w:r>
        <w:rPr>
          <w:position w:val="-2"/>
          <w:lang w:val="es-MX"/>
        </w:rPr>
        <w:object w:dxaOrig="3480" w:dyaOrig="5280">
          <v:shape id="_x0000_i1037" type="#_x0000_t75" style="width:174pt;height:264pt" o:ole="" fillcolor="window">
            <v:imagedata r:id="rId32" o:title=""/>
          </v:shape>
          <o:OLEObject Type="Embed" ProgID="Equation.DSMT4" ShapeID="_x0000_i1037" DrawAspect="Content" ObjectID="_1558883647" r:id="rId33"/>
        </w:object>
      </w:r>
    </w:p>
    <w:p w:rsidR="00CA5F39" w:rsidRDefault="00CA5F39" w:rsidP="00CA5F39">
      <w:pPr>
        <w:jc w:val="both"/>
        <w:rPr>
          <w:lang w:val="es-MX"/>
        </w:rPr>
      </w:pPr>
      <w:r>
        <w:rPr>
          <w:lang w:val="es-MX"/>
        </w:rPr>
        <w:t xml:space="preserve">Entonces la cantidad total demandada de cada bien, es la suma de lo que consume el individuo 1 y el 2 del bien 1 y del bien 2. </w:t>
      </w:r>
    </w:p>
    <w:p w:rsidR="00CA5F39" w:rsidRDefault="00CA5F39" w:rsidP="00CA5F39">
      <w:pPr>
        <w:jc w:val="both"/>
        <w:rPr>
          <w:lang w:val="es-MX"/>
        </w:rPr>
      </w:pPr>
      <w:r>
        <w:rPr>
          <w:position w:val="-60"/>
          <w:lang w:val="es-MX"/>
        </w:rPr>
        <w:object w:dxaOrig="5260" w:dyaOrig="1719">
          <v:shape id="_x0000_i1038" type="#_x0000_t75" style="width:263.25pt;height:86.25pt" o:ole="" fillcolor="window">
            <v:imagedata r:id="rId34" o:title=""/>
          </v:shape>
          <o:OLEObject Type="Embed" ProgID="Equation.DSMT4" ShapeID="_x0000_i1038" DrawAspect="Content" ObjectID="_1558883648" r:id="rId35"/>
        </w:object>
      </w:r>
    </w:p>
    <w:p w:rsidR="00CA5F39" w:rsidRDefault="00CA5F39" w:rsidP="00CA5F39">
      <w:pPr>
        <w:jc w:val="both"/>
        <w:rPr>
          <w:lang w:val="es-MX"/>
        </w:rPr>
      </w:pPr>
      <w:r>
        <w:rPr>
          <w:lang w:val="es-MX"/>
        </w:rPr>
        <w:t xml:space="preserve">Como no se puede consumir más que las dotaciones existentes en la economía de cada bien, tenemos que: </w:t>
      </w:r>
    </w:p>
    <w:p w:rsidR="00CA5F39" w:rsidRDefault="00CA5F39" w:rsidP="00CA5F39">
      <w:pPr>
        <w:jc w:val="both"/>
        <w:rPr>
          <w:lang w:val="es-MX"/>
        </w:rPr>
      </w:pPr>
    </w:p>
    <w:p w:rsidR="00CA5F39" w:rsidRDefault="00CA5F39" w:rsidP="00CA5F39">
      <w:pPr>
        <w:jc w:val="both"/>
        <w:rPr>
          <w:lang w:val="es-MX"/>
        </w:rPr>
      </w:pPr>
      <w:r>
        <w:rPr>
          <w:position w:val="-98"/>
          <w:lang w:val="es-MX"/>
        </w:rPr>
        <w:object w:dxaOrig="2540" w:dyaOrig="2079">
          <v:shape id="_x0000_i1039" type="#_x0000_t75" style="width:126.75pt;height:104.25pt" o:ole="" fillcolor="window">
            <v:imagedata r:id="rId36" o:title=""/>
          </v:shape>
          <o:OLEObject Type="Embed" ProgID="Equation.DSMT4" ShapeID="_x0000_i1039" DrawAspect="Content" ObjectID="_1558883649" r:id="rId37"/>
        </w:object>
      </w:r>
    </w:p>
    <w:p w:rsidR="00CA5F39" w:rsidRDefault="00CA5F39" w:rsidP="00CA5F39">
      <w:pPr>
        <w:jc w:val="both"/>
        <w:rPr>
          <w:lang w:val="es-MX"/>
        </w:rPr>
      </w:pPr>
    </w:p>
    <w:p w:rsidR="00CA5F39" w:rsidRDefault="00CA5F39" w:rsidP="00CA5F39">
      <w:pPr>
        <w:jc w:val="both"/>
        <w:rPr>
          <w:lang w:val="es-MX"/>
        </w:rPr>
      </w:pPr>
    </w:p>
    <w:p w:rsidR="00CA5F39" w:rsidRDefault="00CA5F39" w:rsidP="00CA5F39">
      <w:pPr>
        <w:jc w:val="both"/>
        <w:rPr>
          <w:lang w:val="es-MX"/>
        </w:rPr>
      </w:pPr>
      <w:r>
        <w:rPr>
          <w:lang w:val="es-MX"/>
        </w:rPr>
        <w:t>Como y = ingreso = valor de las dotaciones de los dos bienes que posee el individuo = (1)*P</w:t>
      </w:r>
      <w:r>
        <w:rPr>
          <w:vertAlign w:val="subscript"/>
          <w:lang w:val="es-MX"/>
        </w:rPr>
        <w:t xml:space="preserve">1 </w:t>
      </w:r>
      <w:r>
        <w:rPr>
          <w:lang w:val="es-MX"/>
        </w:rPr>
        <w:t>+ (1)*P</w:t>
      </w:r>
      <w:r>
        <w:rPr>
          <w:vertAlign w:val="subscript"/>
          <w:lang w:val="es-MX"/>
        </w:rPr>
        <w:t>2.</w:t>
      </w:r>
      <w:r>
        <w:rPr>
          <w:lang w:val="es-MX"/>
        </w:rPr>
        <w:t xml:space="preserve"> Entonces la relación de precios que vacían el mercado se obtiene a partir de las ecuaciones anteriores, reemplazando en y:</w:t>
      </w:r>
    </w:p>
    <w:p w:rsidR="00CA5F39" w:rsidRDefault="00CA5F39" w:rsidP="00CA5F39">
      <w:pPr>
        <w:jc w:val="both"/>
        <w:rPr>
          <w:lang w:val="es-MX"/>
        </w:rPr>
      </w:pPr>
      <w:r>
        <w:rPr>
          <w:lang w:val="es-MX"/>
        </w:rPr>
        <w:t xml:space="preserve"> </w:t>
      </w:r>
      <w:r>
        <w:rPr>
          <w:position w:val="-60"/>
          <w:lang w:val="es-MX"/>
        </w:rPr>
        <w:object w:dxaOrig="2020" w:dyaOrig="1320">
          <v:shape id="_x0000_i1040" type="#_x0000_t75" style="width:101.25pt;height:66pt" o:ole="" fillcolor="window">
            <v:imagedata r:id="rId38" o:title=""/>
          </v:shape>
          <o:OLEObject Type="Embed" ProgID="Equation.DSMT4" ShapeID="_x0000_i1040" DrawAspect="Content" ObjectID="_1558883650" r:id="rId39"/>
        </w:object>
      </w:r>
    </w:p>
    <w:p w:rsidR="00CA5F39" w:rsidRDefault="00CA5F39" w:rsidP="00CA5F39">
      <w:pPr>
        <w:jc w:val="both"/>
        <w:rPr>
          <w:lang w:val="es-MX"/>
        </w:rPr>
      </w:pPr>
      <w:r>
        <w:rPr>
          <w:lang w:val="es-MX"/>
        </w:rPr>
        <w:t>(si reemplazo en la otra ecuación me da la misma relación precios, comprobar).</w:t>
      </w:r>
    </w:p>
    <w:p w:rsidR="00E97908" w:rsidRDefault="00E97908">
      <w:pPr>
        <w:rPr>
          <w:lang w:val="es-MX"/>
        </w:rPr>
      </w:pPr>
    </w:p>
    <w:p w:rsidR="00CA5F39" w:rsidRDefault="00CA5F39">
      <w:pPr>
        <w:rPr>
          <w:lang w:val="es-MX"/>
        </w:rPr>
      </w:pPr>
    </w:p>
    <w:p w:rsidR="00CA5F39" w:rsidRDefault="00CA5F39">
      <w:pPr>
        <w:rPr>
          <w:lang w:val="es-MX"/>
        </w:rPr>
      </w:pPr>
    </w:p>
    <w:p w:rsidR="00CA5F39" w:rsidRDefault="00CA5F39">
      <w:pPr>
        <w:rPr>
          <w:lang w:val="es-MX"/>
        </w:rPr>
      </w:pPr>
    </w:p>
    <w:p w:rsidR="00CA5F39" w:rsidRPr="00A71A9C" w:rsidRDefault="00CA5F39" w:rsidP="00CA5F39">
      <w:pPr>
        <w:rPr>
          <w:rFonts w:cstheme="minorHAnsi"/>
        </w:rPr>
      </w:pPr>
      <w:r w:rsidRPr="00A71A9C">
        <w:rPr>
          <w:rFonts w:cstheme="minorHAnsi"/>
        </w:rPr>
        <w:t>Primera Parte</w:t>
      </w:r>
    </w:p>
    <w:p w:rsidR="00CA5F39" w:rsidRPr="00A71A9C" w:rsidRDefault="00CA5F39" w:rsidP="00CA5F39">
      <w:pPr>
        <w:rPr>
          <w:rFonts w:cstheme="minorHAnsi"/>
        </w:rPr>
      </w:pPr>
    </w:p>
    <w:p w:rsidR="00CA5F39" w:rsidRPr="00A71A9C" w:rsidRDefault="00CA5F39" w:rsidP="00CA5F39">
      <w:pPr>
        <w:pStyle w:val="Prrafodelista"/>
        <w:numPr>
          <w:ilvl w:val="0"/>
          <w:numId w:val="1"/>
        </w:numPr>
        <w:spacing w:after="0" w:line="240" w:lineRule="auto"/>
        <w:rPr>
          <w:rFonts w:cstheme="minorHAnsi"/>
        </w:rPr>
      </w:pPr>
      <w:r w:rsidRPr="00A71A9C">
        <w:rPr>
          <w:rFonts w:cstheme="minorHAnsi"/>
        </w:rPr>
        <w:t>Realice la estática comparada del consumidor que elige entre tres bienes, x</w:t>
      </w:r>
      <w:r w:rsidRPr="00A71A9C">
        <w:rPr>
          <w:rFonts w:cstheme="minorHAnsi"/>
          <w:vertAlign w:val="subscript"/>
        </w:rPr>
        <w:t>1</w:t>
      </w:r>
      <w:r w:rsidRPr="00A71A9C">
        <w:rPr>
          <w:rFonts w:cstheme="minorHAnsi"/>
        </w:rPr>
        <w:t>, x</w:t>
      </w:r>
      <w:r w:rsidRPr="00A71A9C">
        <w:rPr>
          <w:rFonts w:cstheme="minorHAnsi"/>
          <w:vertAlign w:val="subscript"/>
        </w:rPr>
        <w:t>2</w:t>
      </w:r>
      <w:r w:rsidRPr="00A71A9C">
        <w:rPr>
          <w:rFonts w:cstheme="minorHAnsi"/>
        </w:rPr>
        <w:t>, x</w:t>
      </w:r>
      <w:r w:rsidRPr="00A71A9C">
        <w:rPr>
          <w:rFonts w:cstheme="minorHAnsi"/>
          <w:vertAlign w:val="subscript"/>
        </w:rPr>
        <w:t>3</w:t>
      </w:r>
      <w:r w:rsidRPr="00A71A9C">
        <w:rPr>
          <w:rFonts w:cstheme="minorHAnsi"/>
        </w:rPr>
        <w:t xml:space="preserve">, con la metodología tradicional. </w:t>
      </w:r>
    </w:p>
    <w:p w:rsidR="00CA5F39" w:rsidRPr="00A71A9C" w:rsidRDefault="00CA5F39" w:rsidP="00CA5F39">
      <w:pPr>
        <w:pStyle w:val="Prrafodelista"/>
        <w:numPr>
          <w:ilvl w:val="0"/>
          <w:numId w:val="1"/>
        </w:numPr>
        <w:spacing w:after="0" w:line="240" w:lineRule="auto"/>
        <w:rPr>
          <w:rFonts w:cstheme="minorHAnsi"/>
        </w:rPr>
      </w:pPr>
      <w:r w:rsidRPr="00A71A9C">
        <w:rPr>
          <w:rFonts w:cstheme="minorHAnsi"/>
        </w:rPr>
        <w:t>Obtenga para el consumidor que tiene la función de utilidad U = x y z , las demandas Marshallianas y Hicksianas, y obtenga la ecuación de Slutsky en cada caso</w:t>
      </w:r>
    </w:p>
    <w:p w:rsidR="00CA5F39" w:rsidRPr="00A71A9C" w:rsidRDefault="00CA5F39" w:rsidP="00CA5F39">
      <w:pPr>
        <w:pStyle w:val="Prrafodelista"/>
        <w:numPr>
          <w:ilvl w:val="0"/>
          <w:numId w:val="1"/>
        </w:numPr>
        <w:spacing w:after="0" w:line="240" w:lineRule="auto"/>
        <w:rPr>
          <w:rFonts w:cstheme="minorHAnsi"/>
        </w:rPr>
      </w:pPr>
      <w:r w:rsidRPr="00A71A9C">
        <w:rPr>
          <w:rFonts w:cstheme="minorHAnsi"/>
        </w:rPr>
        <w:t xml:space="preserve">Para la empresa con función de producción Cobb Douglas con tres insumos, obtenga la estática comparada con la metodología tradicional </w:t>
      </w:r>
    </w:p>
    <w:p w:rsidR="00CA5F39" w:rsidRPr="00A71A9C" w:rsidRDefault="00CA5F39" w:rsidP="00CA5F39">
      <w:pPr>
        <w:pStyle w:val="Prrafodelista"/>
        <w:numPr>
          <w:ilvl w:val="0"/>
          <w:numId w:val="1"/>
        </w:numPr>
        <w:spacing w:after="0" w:line="240" w:lineRule="auto"/>
        <w:rPr>
          <w:rFonts w:cstheme="minorHAnsi"/>
        </w:rPr>
      </w:pPr>
      <w:r w:rsidRPr="00A71A9C">
        <w:rPr>
          <w:rFonts w:cstheme="minorHAnsi"/>
        </w:rPr>
        <w:t>Una empresa A es proveedora del único insumo de la empresa B. La empresa B es monopolista de su producto. Obtenga las condiciones de equilibrio en cada caso</w:t>
      </w:r>
    </w:p>
    <w:p w:rsidR="00CA5F39" w:rsidRPr="00A71A9C" w:rsidRDefault="00CA5F39" w:rsidP="00CA5F39">
      <w:pPr>
        <w:pStyle w:val="Prrafodelista"/>
        <w:numPr>
          <w:ilvl w:val="1"/>
          <w:numId w:val="1"/>
        </w:numPr>
        <w:spacing w:after="0" w:line="240" w:lineRule="auto"/>
        <w:rPr>
          <w:rFonts w:cstheme="minorHAnsi"/>
        </w:rPr>
      </w:pPr>
      <w:r w:rsidRPr="00A71A9C">
        <w:rPr>
          <w:rFonts w:cstheme="minorHAnsi"/>
        </w:rPr>
        <w:t>A monopolista , B tomador de precios</w:t>
      </w:r>
    </w:p>
    <w:p w:rsidR="00CA5F39" w:rsidRPr="00A71A9C" w:rsidRDefault="00CA5F39" w:rsidP="00CA5F39">
      <w:pPr>
        <w:pStyle w:val="Prrafodelista"/>
        <w:numPr>
          <w:ilvl w:val="1"/>
          <w:numId w:val="1"/>
        </w:numPr>
        <w:spacing w:after="0" w:line="240" w:lineRule="auto"/>
        <w:rPr>
          <w:rFonts w:cstheme="minorHAnsi"/>
        </w:rPr>
      </w:pPr>
      <w:r w:rsidRPr="00A71A9C">
        <w:rPr>
          <w:rFonts w:cstheme="minorHAnsi"/>
        </w:rPr>
        <w:t>A tomador de precios B monopsonista</w:t>
      </w:r>
    </w:p>
    <w:p w:rsidR="00CA5F39" w:rsidRPr="00A71A9C" w:rsidRDefault="00CA5F39" w:rsidP="00CA5F39">
      <w:pPr>
        <w:rPr>
          <w:rFonts w:cstheme="minorHAnsi"/>
        </w:rPr>
      </w:pPr>
    </w:p>
    <w:p w:rsidR="00CA5F39" w:rsidRPr="00A71A9C" w:rsidRDefault="00CA5F39" w:rsidP="00CA5F39">
      <w:pPr>
        <w:rPr>
          <w:rFonts w:cstheme="minorHAnsi"/>
        </w:rPr>
      </w:pPr>
      <w:r>
        <w:rPr>
          <w:rFonts w:cstheme="minorHAnsi"/>
        </w:rPr>
        <w:t xml:space="preserve">Ejercicios de </w:t>
      </w:r>
      <w:r w:rsidRPr="00A71A9C">
        <w:rPr>
          <w:rFonts w:cstheme="minorHAnsi"/>
        </w:rPr>
        <w:t>Restricción Presupuestaria</w:t>
      </w:r>
    </w:p>
    <w:p w:rsidR="00CA5F39" w:rsidRDefault="00CA5F39" w:rsidP="00CA5F39">
      <w:pPr>
        <w:rPr>
          <w:rFonts w:cstheme="minorHAnsi"/>
        </w:rPr>
      </w:pPr>
    </w:p>
    <w:p w:rsidR="00CA5F39" w:rsidRPr="00A71A9C" w:rsidRDefault="00CA5F39" w:rsidP="00CA5F39">
      <w:pPr>
        <w:rPr>
          <w:rFonts w:cstheme="minorHAnsi"/>
        </w:rPr>
      </w:pPr>
      <w:r w:rsidRPr="00A71A9C">
        <w:rPr>
          <w:rFonts w:cstheme="minorHAnsi"/>
        </w:rPr>
        <w:t>Ejercicio 1.</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 xml:space="preserve">Un gimnasio ofrece </w:t>
      </w:r>
      <w:r>
        <w:rPr>
          <w:rFonts w:cstheme="minorHAnsi"/>
          <w:color w:val="000000"/>
        </w:rPr>
        <w:t>ú</w:t>
      </w:r>
      <w:r w:rsidRPr="00A71A9C">
        <w:rPr>
          <w:rFonts w:cstheme="minorHAnsi"/>
          <w:color w:val="000000"/>
        </w:rPr>
        <w:t xml:space="preserve">nicamente clases </w:t>
      </w:r>
      <w:r>
        <w:rPr>
          <w:rFonts w:cstheme="minorHAnsi"/>
          <w:color w:val="000000"/>
        </w:rPr>
        <w:t>Tipo 1</w:t>
      </w:r>
      <w:r w:rsidRPr="00A71A9C">
        <w:rPr>
          <w:rFonts w:cstheme="minorHAnsi"/>
          <w:color w:val="000000"/>
        </w:rPr>
        <w:t xml:space="preserve"> y de </w:t>
      </w:r>
      <w:r>
        <w:rPr>
          <w:rFonts w:cstheme="minorHAnsi"/>
          <w:color w:val="000000"/>
        </w:rPr>
        <w:t>Tipo 2</w:t>
      </w:r>
      <w:r w:rsidRPr="00A71A9C">
        <w:rPr>
          <w:rFonts w:cstheme="minorHAnsi"/>
          <w:color w:val="000000"/>
        </w:rPr>
        <w:t>.</w:t>
      </w:r>
      <w:r>
        <w:rPr>
          <w:rFonts w:cstheme="minorHAnsi"/>
          <w:color w:val="000000"/>
        </w:rPr>
        <w:t xml:space="preserve"> </w:t>
      </w:r>
      <w:r w:rsidRPr="00A71A9C">
        <w:rPr>
          <w:rFonts w:cstheme="minorHAnsi"/>
          <w:color w:val="000000"/>
        </w:rPr>
        <w:t>El departamento de marketing decide regalar un bono de 21</w:t>
      </w:r>
      <w:r>
        <w:rPr>
          <w:rFonts w:cstheme="minorHAnsi"/>
          <w:color w:val="000000"/>
        </w:rPr>
        <w:t xml:space="preserve"> </w:t>
      </w:r>
      <w:r w:rsidRPr="00A71A9C">
        <w:rPr>
          <w:rFonts w:cstheme="minorHAnsi"/>
          <w:color w:val="000000"/>
        </w:rPr>
        <w:t xml:space="preserve">horas mensuales a cada uno de los 20 </w:t>
      </w:r>
      <w:r>
        <w:rPr>
          <w:rFonts w:cstheme="minorHAnsi"/>
          <w:color w:val="000000"/>
        </w:rPr>
        <w:t>clientes que llegue</w:t>
      </w:r>
      <w:r w:rsidRPr="00A71A9C">
        <w:rPr>
          <w:rFonts w:cstheme="minorHAnsi"/>
          <w:color w:val="000000"/>
        </w:rPr>
        <w:t xml:space="preserve"> primero para conocer las instalaciones.</w:t>
      </w:r>
    </w:p>
    <w:p w:rsidR="00CA5F39" w:rsidRPr="00A71A9C" w:rsidRDefault="00CA5F39" w:rsidP="00CA5F39">
      <w:pPr>
        <w:autoSpaceDE w:val="0"/>
        <w:autoSpaceDN w:val="0"/>
        <w:adjustRightInd w:val="0"/>
        <w:rPr>
          <w:rFonts w:cstheme="minorHAnsi"/>
          <w:color w:val="000000"/>
        </w:rPr>
      </w:pPr>
      <w:r w:rsidRPr="00A71A9C">
        <w:rPr>
          <w:rFonts w:cstheme="minorHAnsi"/>
          <w:color w:val="000000"/>
        </w:rPr>
        <w:t>La duraci</w:t>
      </w:r>
      <w:r>
        <w:rPr>
          <w:rFonts w:cstheme="minorHAnsi"/>
          <w:color w:val="000000"/>
        </w:rPr>
        <w:t>ó</w:t>
      </w:r>
      <w:r w:rsidRPr="00A71A9C">
        <w:rPr>
          <w:rFonts w:cstheme="minorHAnsi"/>
          <w:color w:val="000000"/>
        </w:rPr>
        <w:t xml:space="preserve">n de las clases es de 1h. y 30 minutos para las de </w:t>
      </w:r>
      <w:r>
        <w:rPr>
          <w:rFonts w:cstheme="minorHAnsi"/>
          <w:color w:val="000000"/>
        </w:rPr>
        <w:t>Tipo 1</w:t>
      </w:r>
      <w:r w:rsidRPr="00A71A9C">
        <w:rPr>
          <w:rFonts w:cstheme="minorHAnsi"/>
          <w:color w:val="000000"/>
        </w:rPr>
        <w:t>, y de 45</w:t>
      </w:r>
      <w:r>
        <w:rPr>
          <w:rFonts w:cstheme="minorHAnsi"/>
          <w:color w:val="000000"/>
        </w:rPr>
        <w:t xml:space="preserve"> </w:t>
      </w:r>
      <w:r w:rsidRPr="00A71A9C">
        <w:rPr>
          <w:rFonts w:cstheme="minorHAnsi"/>
          <w:color w:val="000000"/>
        </w:rPr>
        <w:t xml:space="preserve">minutos para las de </w:t>
      </w:r>
      <w:r>
        <w:rPr>
          <w:rFonts w:cstheme="minorHAnsi"/>
          <w:color w:val="000000"/>
        </w:rPr>
        <w:t>Tipo 2</w:t>
      </w:r>
      <w:r w:rsidRPr="00A71A9C">
        <w:rPr>
          <w:rFonts w:cstheme="minorHAnsi"/>
          <w:color w:val="000000"/>
        </w:rPr>
        <w:t>.</w:t>
      </w:r>
    </w:p>
    <w:p w:rsidR="00CA5F39" w:rsidRDefault="00CA5F39" w:rsidP="00CA5F39">
      <w:pPr>
        <w:autoSpaceDE w:val="0"/>
        <w:autoSpaceDN w:val="0"/>
        <w:adjustRightInd w:val="0"/>
        <w:rPr>
          <w:rFonts w:cstheme="minorHAnsi"/>
          <w:color w:val="000000"/>
        </w:rPr>
      </w:pPr>
      <w:r w:rsidRPr="00A71A9C">
        <w:rPr>
          <w:rFonts w:cstheme="minorHAnsi"/>
          <w:color w:val="000000"/>
        </w:rPr>
        <w:t xml:space="preserve">La ordenada en el origen </w:t>
      </w:r>
      <w:r>
        <w:rPr>
          <w:rFonts w:cstheme="minorHAnsi"/>
          <w:color w:val="000000"/>
        </w:rPr>
        <w:t>y la pendiente de la restricció</w:t>
      </w:r>
      <w:r w:rsidRPr="00A71A9C">
        <w:rPr>
          <w:rFonts w:cstheme="minorHAnsi"/>
          <w:color w:val="000000"/>
        </w:rPr>
        <w:t>n presupuestaria</w:t>
      </w:r>
      <w:r>
        <w:rPr>
          <w:rFonts w:cstheme="minorHAnsi"/>
          <w:color w:val="000000"/>
        </w:rPr>
        <w:t xml:space="preserve"> </w:t>
      </w:r>
      <w:r w:rsidRPr="00A71A9C">
        <w:rPr>
          <w:rFonts w:cstheme="minorHAnsi"/>
          <w:color w:val="000000"/>
        </w:rPr>
        <w:t>son respectivamente:</w:t>
      </w:r>
    </w:p>
    <w:p w:rsidR="00CA5F39" w:rsidRDefault="00CA5F39" w:rsidP="00CA5F39">
      <w:pPr>
        <w:autoSpaceDE w:val="0"/>
        <w:autoSpaceDN w:val="0"/>
        <w:adjustRightInd w:val="0"/>
        <w:rPr>
          <w:rFonts w:cstheme="minorHAnsi"/>
          <w:color w:val="000000"/>
        </w:rPr>
      </w:pPr>
    </w:p>
    <w:p w:rsidR="00CA5F39" w:rsidRDefault="00CA5F39" w:rsidP="00CA5F39">
      <w:pPr>
        <w:autoSpaceDE w:val="0"/>
        <w:autoSpaceDN w:val="0"/>
        <w:adjustRightInd w:val="0"/>
        <w:rPr>
          <w:rFonts w:cstheme="minorHAnsi"/>
          <w:color w:val="000000"/>
        </w:rPr>
      </w:pPr>
      <w:r>
        <w:rPr>
          <w:rFonts w:cstheme="minorHAnsi"/>
          <w:color w:val="000000"/>
        </w:rPr>
        <w:t>Respuesta</w:t>
      </w:r>
    </w:p>
    <w:p w:rsidR="00CA5F39" w:rsidRDefault="00CA5F39" w:rsidP="00CA5F39">
      <w:pPr>
        <w:autoSpaceDE w:val="0"/>
        <w:autoSpaceDN w:val="0"/>
        <w:adjustRightInd w:val="0"/>
        <w:rPr>
          <w:rFonts w:cstheme="minorHAnsi"/>
          <w:color w:val="000000"/>
        </w:rPr>
      </w:pPr>
    </w:p>
    <w:p w:rsidR="00CA5F39" w:rsidRDefault="00CA5F39" w:rsidP="00CA5F39">
      <w:pPr>
        <w:autoSpaceDE w:val="0"/>
        <w:autoSpaceDN w:val="0"/>
        <w:adjustRightInd w:val="0"/>
        <w:rPr>
          <w:rFonts w:cstheme="minorHAnsi"/>
          <w:color w:val="000000"/>
        </w:rPr>
      </w:pPr>
      <w:r>
        <w:rPr>
          <w:rFonts w:cstheme="minorHAnsi"/>
          <w:color w:val="000000"/>
        </w:rPr>
        <w:t xml:space="preserve">La recta de presupuesto </w:t>
      </w:r>
      <w:r w:rsidRPr="00F350B3">
        <w:rPr>
          <w:rFonts w:cstheme="minorHAnsi"/>
          <w:color w:val="000000"/>
        </w:rPr>
        <w:t>es 21 = 1, 5</w:t>
      </w:r>
      <w:r>
        <w:rPr>
          <w:rFonts w:cstheme="minorHAnsi"/>
          <w:color w:val="000000"/>
        </w:rPr>
        <w:t xml:space="preserve"> T1</w:t>
      </w:r>
      <w:r w:rsidRPr="00F350B3">
        <w:rPr>
          <w:rFonts w:cstheme="minorHAnsi"/>
          <w:color w:val="000000"/>
        </w:rPr>
        <w:t xml:space="preserve"> + 0, 75</w:t>
      </w:r>
      <w:r>
        <w:rPr>
          <w:rFonts w:cstheme="minorHAnsi"/>
          <w:color w:val="000000"/>
        </w:rPr>
        <w:t xml:space="preserve"> T2</w:t>
      </w:r>
    </w:p>
    <w:p w:rsidR="00CA5F39" w:rsidRDefault="00CA5F39" w:rsidP="00CA5F39">
      <w:pPr>
        <w:autoSpaceDE w:val="0"/>
        <w:autoSpaceDN w:val="0"/>
        <w:adjustRightInd w:val="0"/>
        <w:rPr>
          <w:rFonts w:cstheme="minorHAnsi"/>
          <w:color w:val="000000"/>
        </w:rPr>
      </w:pPr>
    </w:p>
    <w:p w:rsidR="00CA5F39" w:rsidRDefault="00CA5F39" w:rsidP="00CA5F39">
      <w:pPr>
        <w:autoSpaceDE w:val="0"/>
        <w:autoSpaceDN w:val="0"/>
        <w:adjustRightInd w:val="0"/>
        <w:rPr>
          <w:rFonts w:cstheme="minorHAnsi"/>
          <w:color w:val="000000"/>
        </w:rPr>
      </w:pPr>
      <w:r>
        <w:rPr>
          <w:rFonts w:cstheme="minorHAnsi"/>
          <w:color w:val="000000"/>
        </w:rPr>
        <w:t>T2 = 21/0,75 – 1,5/0,75 T1 = 28 – 2 T1</w:t>
      </w:r>
    </w:p>
    <w:p w:rsidR="00CA5F39" w:rsidRDefault="00CA5F39" w:rsidP="00CA5F39">
      <w:pPr>
        <w:autoSpaceDE w:val="0"/>
        <w:autoSpaceDN w:val="0"/>
        <w:adjustRightInd w:val="0"/>
        <w:rPr>
          <w:rFonts w:cstheme="minorHAnsi"/>
          <w:color w:val="000000"/>
        </w:rPr>
      </w:pPr>
    </w:p>
    <w:p w:rsidR="00CA5F39" w:rsidRDefault="00CA5F39" w:rsidP="00CA5F39">
      <w:pPr>
        <w:autoSpaceDE w:val="0"/>
        <w:autoSpaceDN w:val="0"/>
        <w:adjustRightInd w:val="0"/>
        <w:rPr>
          <w:rFonts w:cstheme="minorHAnsi"/>
          <w:color w:val="000000"/>
        </w:rPr>
      </w:pPr>
      <w:r>
        <w:rPr>
          <w:rFonts w:cstheme="minorHAnsi"/>
          <w:color w:val="000000"/>
        </w:rPr>
        <w:t>T1 = 21/1,5 – 0,75/1,5 T2 = 14 – 0,5 T2</w:t>
      </w:r>
    </w:p>
    <w:p w:rsidR="00CA5F39" w:rsidRDefault="00CA5F39" w:rsidP="00CA5F39">
      <w:pPr>
        <w:autoSpaceDE w:val="0"/>
        <w:autoSpaceDN w:val="0"/>
        <w:adjustRightInd w:val="0"/>
        <w:rPr>
          <w:rFonts w:cstheme="minorHAnsi"/>
          <w:color w:val="000000"/>
        </w:rPr>
      </w:pPr>
    </w:p>
    <w:p w:rsidR="00CA5F39" w:rsidRPr="00F350B3" w:rsidRDefault="00CA5F39" w:rsidP="00CA5F39">
      <w:pPr>
        <w:autoSpaceDE w:val="0"/>
        <w:autoSpaceDN w:val="0"/>
        <w:adjustRightInd w:val="0"/>
        <w:rPr>
          <w:rFonts w:cstheme="minorHAnsi"/>
          <w:color w:val="000000"/>
        </w:rPr>
      </w:pPr>
      <w:r>
        <w:rPr>
          <w:rFonts w:cstheme="minorHAnsi"/>
          <w:color w:val="000000"/>
        </w:rPr>
        <w:lastRenderedPageBreak/>
        <w:t>Representando las clases de Tipo 1 en abscisas y de Tipo2 en ordenadas, la pendiente y ordenadas son 28 y -2. Si cambiamos los ejes, serían 14 y 1/2</w:t>
      </w:r>
    </w:p>
    <w:p w:rsidR="00CA5F39" w:rsidRDefault="00CA5F39" w:rsidP="00CA5F39">
      <w:pPr>
        <w:autoSpaceDE w:val="0"/>
        <w:autoSpaceDN w:val="0"/>
        <w:adjustRightInd w:val="0"/>
        <w:rPr>
          <w:rFonts w:cstheme="minorHAnsi"/>
          <w:color w:val="000000"/>
        </w:rPr>
      </w:pPr>
    </w:p>
    <w:p w:rsidR="00CA5F39" w:rsidRDefault="00CA5F39" w:rsidP="00CA5F39">
      <w:pPr>
        <w:autoSpaceDE w:val="0"/>
        <w:autoSpaceDN w:val="0"/>
        <w:adjustRightInd w:val="0"/>
        <w:rPr>
          <w:rFonts w:cstheme="minorHAnsi"/>
          <w:color w:val="000000"/>
        </w:rPr>
      </w:pPr>
    </w:p>
    <w:p w:rsidR="00CA5F39" w:rsidRDefault="00CA5F39" w:rsidP="00CA5F39">
      <w:pPr>
        <w:rPr>
          <w:rFonts w:cstheme="minorHAnsi"/>
        </w:rPr>
      </w:pPr>
      <w:r>
        <w:rPr>
          <w:rFonts w:cstheme="minorHAnsi"/>
        </w:rPr>
        <w:t>Ejercicio 2</w:t>
      </w:r>
    </w:p>
    <w:p w:rsidR="00CA5F39" w:rsidRPr="00A71A9C" w:rsidRDefault="00CA5F39" w:rsidP="00CA5F39">
      <w:pPr>
        <w:rPr>
          <w:rFonts w:cstheme="minorHAnsi"/>
        </w:rPr>
      </w:pPr>
    </w:p>
    <w:p w:rsidR="00CA5F39" w:rsidRPr="00A71A9C" w:rsidRDefault="00CA5F39" w:rsidP="00CA5F39">
      <w:pPr>
        <w:autoSpaceDE w:val="0"/>
        <w:autoSpaceDN w:val="0"/>
        <w:adjustRightInd w:val="0"/>
        <w:rPr>
          <w:rFonts w:cstheme="minorHAnsi"/>
        </w:rPr>
      </w:pPr>
      <w:r w:rsidRPr="00A71A9C">
        <w:rPr>
          <w:rFonts w:cstheme="minorHAnsi"/>
          <w:color w:val="000000"/>
        </w:rPr>
        <w:t xml:space="preserve">Un consumidor dispone de 12.000 </w:t>
      </w:r>
      <w:r>
        <w:rPr>
          <w:rFonts w:cstheme="minorHAnsi"/>
          <w:color w:val="000000"/>
        </w:rPr>
        <w:t>$</w:t>
      </w:r>
      <w:r w:rsidRPr="00A71A9C">
        <w:rPr>
          <w:rFonts w:cstheme="minorHAnsi"/>
          <w:color w:val="000000"/>
        </w:rPr>
        <w:t xml:space="preserve"> al mes para gastar en ver</w:t>
      </w:r>
      <w:r>
        <w:rPr>
          <w:rFonts w:cstheme="minorHAnsi"/>
          <w:color w:val="000000"/>
        </w:rPr>
        <w:t xml:space="preserve"> </w:t>
      </w:r>
      <w:r w:rsidRPr="00A71A9C">
        <w:rPr>
          <w:rFonts w:cstheme="minorHAnsi"/>
          <w:color w:val="000000"/>
        </w:rPr>
        <w:t>pel</w:t>
      </w:r>
      <w:r>
        <w:rPr>
          <w:rFonts w:cstheme="minorHAnsi"/>
          <w:color w:val="000000"/>
        </w:rPr>
        <w:t>í</w:t>
      </w:r>
      <w:r w:rsidRPr="00A71A9C">
        <w:rPr>
          <w:rFonts w:cstheme="minorHAnsi"/>
          <w:color w:val="000000"/>
        </w:rPr>
        <w:t>culas (bien x) y el resto de los bienes (bien y), cuyos precios son respectivamente</w:t>
      </w:r>
      <w:r>
        <w:rPr>
          <w:rFonts w:cstheme="minorHAnsi"/>
          <w:color w:val="000000"/>
        </w:rPr>
        <w:t xml:space="preserve"> </w:t>
      </w:r>
      <w:r w:rsidRPr="00A71A9C">
        <w:rPr>
          <w:rFonts w:cstheme="minorHAnsi"/>
          <w:color w:val="000000"/>
        </w:rPr>
        <w:t>px = 500 y py = 100</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El n</w:t>
      </w:r>
      <w:r>
        <w:rPr>
          <w:rFonts w:cstheme="minorHAnsi"/>
          <w:color w:val="000000"/>
        </w:rPr>
        <w:t>ú</w:t>
      </w:r>
      <w:r w:rsidRPr="00A71A9C">
        <w:rPr>
          <w:rFonts w:cstheme="minorHAnsi"/>
          <w:color w:val="000000"/>
        </w:rPr>
        <w:t>mero m</w:t>
      </w:r>
      <w:r>
        <w:rPr>
          <w:rFonts w:cstheme="minorHAnsi"/>
          <w:color w:val="000000"/>
        </w:rPr>
        <w:t>á</w:t>
      </w:r>
      <w:r w:rsidRPr="00A71A9C">
        <w:rPr>
          <w:rFonts w:cstheme="minorHAnsi"/>
          <w:color w:val="000000"/>
        </w:rPr>
        <w:t>ximo de pel</w:t>
      </w:r>
      <w:r>
        <w:rPr>
          <w:rFonts w:cstheme="minorHAnsi"/>
          <w:color w:val="000000"/>
        </w:rPr>
        <w:t>í</w:t>
      </w:r>
      <w:r w:rsidRPr="00A71A9C">
        <w:rPr>
          <w:rFonts w:cstheme="minorHAnsi"/>
          <w:color w:val="000000"/>
        </w:rPr>
        <w:t>culas que puede ver este consumidor es de</w:t>
      </w:r>
      <w:r>
        <w:rPr>
          <w:rFonts w:cstheme="minorHAnsi"/>
          <w:color w:val="000000"/>
        </w:rPr>
        <w:t xml:space="preserve"> </w:t>
      </w:r>
      <w:r w:rsidRPr="00A71A9C">
        <w:rPr>
          <w:rFonts w:cstheme="minorHAnsi"/>
          <w:color w:val="000000"/>
        </w:rPr>
        <w:t>20.</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Si el c</w:t>
      </w:r>
      <w:r>
        <w:rPr>
          <w:rFonts w:cstheme="minorHAnsi"/>
          <w:color w:val="000000"/>
        </w:rPr>
        <w:t>onsumidor decidiera ver 10 películas, podrí</w:t>
      </w:r>
      <w:r w:rsidRPr="00A71A9C">
        <w:rPr>
          <w:rFonts w:cstheme="minorHAnsi"/>
          <w:color w:val="000000"/>
        </w:rPr>
        <w:t>a consumir 75</w:t>
      </w:r>
      <w:r>
        <w:rPr>
          <w:rFonts w:cstheme="minorHAnsi"/>
          <w:color w:val="000000"/>
        </w:rPr>
        <w:t xml:space="preserve"> </w:t>
      </w:r>
      <w:r w:rsidRPr="00A71A9C">
        <w:rPr>
          <w:rFonts w:cstheme="minorHAnsi"/>
          <w:color w:val="000000"/>
        </w:rPr>
        <w:t>unidades del resto de los bienes.</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(c) </w:t>
      </w:r>
      <w:r>
        <w:rPr>
          <w:rFonts w:cstheme="minorHAnsi"/>
          <w:color w:val="000000"/>
        </w:rPr>
        <w:t>En esta economía, el precio de las películas en términos de los demá</w:t>
      </w:r>
      <w:r w:rsidRPr="00A71A9C">
        <w:rPr>
          <w:rFonts w:cstheme="minorHAnsi"/>
          <w:color w:val="000000"/>
        </w:rPr>
        <w:t>s</w:t>
      </w:r>
      <w:r>
        <w:rPr>
          <w:rFonts w:cstheme="minorHAnsi"/>
          <w:color w:val="000000"/>
        </w:rPr>
        <w:t xml:space="preserve"> </w:t>
      </w:r>
      <w:r w:rsidRPr="00A71A9C">
        <w:rPr>
          <w:rFonts w:cstheme="minorHAnsi"/>
          <w:color w:val="000000"/>
        </w:rPr>
        <w:t>bienes es 5.</w:t>
      </w:r>
    </w:p>
    <w:p w:rsidR="00CA5F39" w:rsidRDefault="00CA5F39" w:rsidP="00CA5F39">
      <w:pPr>
        <w:autoSpaceDE w:val="0"/>
        <w:autoSpaceDN w:val="0"/>
        <w:adjustRightInd w:val="0"/>
        <w:rPr>
          <w:rFonts w:cstheme="minorHAnsi"/>
          <w:color w:val="000000"/>
        </w:rPr>
      </w:pPr>
      <w:r w:rsidRPr="00A71A9C">
        <w:rPr>
          <w:rFonts w:cstheme="minorHAnsi"/>
          <w:color w:val="008000"/>
        </w:rPr>
        <w:t xml:space="preserve">(d) </w:t>
      </w:r>
      <w:r w:rsidRPr="00A71A9C">
        <w:rPr>
          <w:rFonts w:cstheme="minorHAnsi"/>
          <w:color w:val="000000"/>
        </w:rPr>
        <w:t>El n</w:t>
      </w:r>
      <w:r>
        <w:rPr>
          <w:rFonts w:cstheme="minorHAnsi"/>
          <w:color w:val="000000"/>
        </w:rPr>
        <w:t>úmero má</w:t>
      </w:r>
      <w:r w:rsidRPr="00A71A9C">
        <w:rPr>
          <w:rFonts w:cstheme="minorHAnsi"/>
          <w:color w:val="000000"/>
        </w:rPr>
        <w:t>ximo de unidades de otros bienes que el consumidor</w:t>
      </w:r>
      <w:r>
        <w:rPr>
          <w:rFonts w:cstheme="minorHAnsi"/>
          <w:color w:val="000000"/>
        </w:rPr>
        <w:t xml:space="preserve"> </w:t>
      </w:r>
      <w:r w:rsidRPr="00A71A9C">
        <w:rPr>
          <w:rFonts w:cstheme="minorHAnsi"/>
          <w:color w:val="000000"/>
        </w:rPr>
        <w:t>puede adquirir es de 100.</w:t>
      </w:r>
    </w:p>
    <w:p w:rsidR="00CA5F39" w:rsidRDefault="00CA5F39" w:rsidP="00CA5F39">
      <w:pPr>
        <w:autoSpaceDE w:val="0"/>
        <w:autoSpaceDN w:val="0"/>
        <w:adjustRightInd w:val="0"/>
        <w:rPr>
          <w:rFonts w:cstheme="minorHAnsi"/>
          <w:color w:val="000000"/>
        </w:rPr>
      </w:pPr>
    </w:p>
    <w:p w:rsidR="00CA5F39" w:rsidRDefault="00CA5F39" w:rsidP="00CA5F39">
      <w:pPr>
        <w:autoSpaceDE w:val="0"/>
        <w:autoSpaceDN w:val="0"/>
        <w:adjustRightInd w:val="0"/>
        <w:rPr>
          <w:rFonts w:cstheme="minorHAnsi"/>
          <w:color w:val="000000"/>
        </w:rPr>
      </w:pPr>
    </w:p>
    <w:p w:rsidR="00CA5F39" w:rsidRDefault="00CA5F39" w:rsidP="00CA5F39">
      <w:pPr>
        <w:autoSpaceDE w:val="0"/>
        <w:autoSpaceDN w:val="0"/>
        <w:adjustRightInd w:val="0"/>
        <w:rPr>
          <w:rFonts w:cstheme="minorHAnsi"/>
          <w:color w:val="000000"/>
        </w:rPr>
      </w:pPr>
      <w:r>
        <w:rPr>
          <w:rFonts w:cstheme="minorHAnsi"/>
          <w:color w:val="000000"/>
        </w:rPr>
        <w:t>Respuesta</w:t>
      </w:r>
    </w:p>
    <w:p w:rsidR="00CA5F39" w:rsidRDefault="00CA5F39" w:rsidP="00CA5F39">
      <w:pPr>
        <w:autoSpaceDE w:val="0"/>
        <w:autoSpaceDN w:val="0"/>
        <w:adjustRightInd w:val="0"/>
        <w:rPr>
          <w:rFonts w:cstheme="minorHAnsi"/>
          <w:color w:val="000000"/>
        </w:rPr>
      </w:pPr>
      <w:r>
        <w:rPr>
          <w:rFonts w:cstheme="minorHAnsi"/>
          <w:color w:val="000000"/>
        </w:rPr>
        <w:t xml:space="preserve">La restricción de presupuesto es 500 x + 100 y = 12000 </w:t>
      </w:r>
    </w:p>
    <w:p w:rsidR="00CA5F39" w:rsidRDefault="00CA5F39" w:rsidP="00CA5F39">
      <w:pPr>
        <w:autoSpaceDE w:val="0"/>
        <w:autoSpaceDN w:val="0"/>
        <w:adjustRightInd w:val="0"/>
        <w:rPr>
          <w:rFonts w:cstheme="minorHAnsi"/>
          <w:color w:val="000000"/>
        </w:rPr>
      </w:pPr>
      <w:r>
        <w:rPr>
          <w:rFonts w:cstheme="minorHAnsi"/>
          <w:color w:val="000000"/>
        </w:rPr>
        <w:t>El máximo de x es   x</w:t>
      </w:r>
      <w:r>
        <w:rPr>
          <w:rFonts w:cstheme="minorHAnsi"/>
          <w:color w:val="000000"/>
          <w:vertAlign w:val="subscript"/>
        </w:rPr>
        <w:t>max</w:t>
      </w:r>
      <w:r>
        <w:rPr>
          <w:rFonts w:cstheme="minorHAnsi"/>
          <w:color w:val="000000"/>
        </w:rPr>
        <w:t xml:space="preserve"> = 12000/500 = 24</w:t>
      </w:r>
    </w:p>
    <w:p w:rsidR="00CA5F39" w:rsidRDefault="00CA5F39" w:rsidP="00CA5F39">
      <w:pPr>
        <w:autoSpaceDE w:val="0"/>
        <w:autoSpaceDN w:val="0"/>
        <w:adjustRightInd w:val="0"/>
        <w:rPr>
          <w:rFonts w:cstheme="minorHAnsi"/>
          <w:color w:val="000000"/>
        </w:rPr>
      </w:pPr>
      <w:r>
        <w:rPr>
          <w:rFonts w:cstheme="minorHAnsi"/>
          <w:color w:val="000000"/>
        </w:rPr>
        <w:t>El máximo de y es   y</w:t>
      </w:r>
      <w:r>
        <w:rPr>
          <w:rFonts w:cstheme="minorHAnsi"/>
          <w:color w:val="000000"/>
          <w:vertAlign w:val="subscript"/>
        </w:rPr>
        <w:t>max</w:t>
      </w:r>
      <w:r>
        <w:rPr>
          <w:rFonts w:cstheme="minorHAnsi"/>
          <w:color w:val="000000"/>
        </w:rPr>
        <w:t xml:space="preserve"> = 12000/100 = 120</w:t>
      </w:r>
    </w:p>
    <w:p w:rsidR="00CA5F39" w:rsidRPr="007973E4"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rPr>
      </w:pPr>
    </w:p>
    <w:p w:rsidR="00CA5F39" w:rsidRPr="00A71A9C" w:rsidRDefault="00CA5F39" w:rsidP="00CA5F39">
      <w:pPr>
        <w:rPr>
          <w:rFonts w:cstheme="minorHAnsi"/>
        </w:rPr>
      </w:pPr>
      <w:r>
        <w:rPr>
          <w:noProof/>
          <w:lang w:val="es-AR"/>
        </w:rPr>
        <w:drawing>
          <wp:inline distT="0" distB="0" distL="0" distR="0" wp14:anchorId="5E2BFB96" wp14:editId="585F9E87">
            <wp:extent cx="1943100" cy="20669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943100" cy="2066925"/>
                    </a:xfrm>
                    <a:prstGeom prst="rect">
                      <a:avLst/>
                    </a:prstGeom>
                  </pic:spPr>
                </pic:pic>
              </a:graphicData>
            </a:graphic>
          </wp:inline>
        </w:drawing>
      </w:r>
    </w:p>
    <w:p w:rsidR="00CA5F39" w:rsidRDefault="00CA5F39" w:rsidP="00CA5F39">
      <w:pPr>
        <w:rPr>
          <w:rFonts w:cstheme="minorHAnsi"/>
        </w:rPr>
      </w:pPr>
    </w:p>
    <w:p w:rsidR="00CA5F39" w:rsidRDefault="00CA5F39" w:rsidP="00CA5F39">
      <w:pPr>
        <w:rPr>
          <w:rFonts w:cstheme="minorHAnsi"/>
        </w:rPr>
      </w:pPr>
    </w:p>
    <w:p w:rsidR="00CA5F39" w:rsidRDefault="00CA5F39" w:rsidP="00CA5F39">
      <w:pPr>
        <w:autoSpaceDE w:val="0"/>
        <w:autoSpaceDN w:val="0"/>
        <w:adjustRightInd w:val="0"/>
        <w:rPr>
          <w:rFonts w:cstheme="minorHAnsi"/>
          <w:color w:val="000000"/>
        </w:rPr>
      </w:pPr>
      <w:r>
        <w:rPr>
          <w:rFonts w:cstheme="minorHAnsi"/>
          <w:color w:val="000000"/>
        </w:rPr>
        <w:t>500 (10) + 100 (75) = 12500 &gt; 12000</w:t>
      </w:r>
    </w:p>
    <w:p w:rsidR="00CA5F39" w:rsidRDefault="00CA5F39" w:rsidP="00CA5F39">
      <w:pPr>
        <w:autoSpaceDE w:val="0"/>
        <w:autoSpaceDN w:val="0"/>
        <w:adjustRightInd w:val="0"/>
        <w:rPr>
          <w:rFonts w:cstheme="minorHAnsi"/>
          <w:color w:val="000000"/>
        </w:rPr>
      </w:pPr>
    </w:p>
    <w:p w:rsidR="00CA5F39" w:rsidRDefault="00CA5F39" w:rsidP="00CA5F39">
      <w:pPr>
        <w:autoSpaceDE w:val="0"/>
        <w:autoSpaceDN w:val="0"/>
        <w:adjustRightInd w:val="0"/>
        <w:rPr>
          <w:rFonts w:cstheme="minorHAnsi"/>
          <w:color w:val="000000"/>
        </w:rPr>
      </w:pPr>
      <w:r>
        <w:rPr>
          <w:rFonts w:cstheme="minorHAnsi"/>
          <w:color w:val="000000"/>
        </w:rPr>
        <w:t>500 dx + 100 dy = 0</w:t>
      </w:r>
    </w:p>
    <w:p w:rsidR="00CA5F39" w:rsidRDefault="00CA5F39" w:rsidP="00CA5F39">
      <w:pPr>
        <w:autoSpaceDE w:val="0"/>
        <w:autoSpaceDN w:val="0"/>
        <w:adjustRightInd w:val="0"/>
        <w:rPr>
          <w:rFonts w:cstheme="minorHAnsi"/>
          <w:color w:val="000000"/>
        </w:rPr>
      </w:pPr>
    </w:p>
    <w:p w:rsidR="00CA5F39" w:rsidRDefault="00CA5F39" w:rsidP="00CA5F39">
      <w:pPr>
        <w:autoSpaceDE w:val="0"/>
        <w:autoSpaceDN w:val="0"/>
        <w:adjustRightInd w:val="0"/>
        <w:rPr>
          <w:rFonts w:cstheme="minorHAnsi"/>
          <w:color w:val="000000"/>
        </w:rPr>
      </w:pPr>
      <w:r>
        <w:rPr>
          <w:rFonts w:cstheme="minorHAnsi"/>
          <w:color w:val="000000"/>
        </w:rPr>
        <w:t xml:space="preserve">dy/dx = -500/100 = -5 </w:t>
      </w:r>
    </w:p>
    <w:p w:rsidR="00CA5F39" w:rsidRDefault="00CA5F39" w:rsidP="00CA5F39">
      <w:pPr>
        <w:autoSpaceDE w:val="0"/>
        <w:autoSpaceDN w:val="0"/>
        <w:adjustRightInd w:val="0"/>
        <w:rPr>
          <w:rFonts w:cstheme="minorHAnsi"/>
          <w:color w:val="000000"/>
        </w:rPr>
      </w:pPr>
    </w:p>
    <w:p w:rsidR="00CA5F39" w:rsidRDefault="00CA5F39" w:rsidP="00CA5F39">
      <w:pPr>
        <w:rPr>
          <w:rFonts w:cstheme="minorHAnsi"/>
        </w:rPr>
      </w:pPr>
      <w:r>
        <w:rPr>
          <w:rFonts w:cstheme="minorHAnsi"/>
        </w:rPr>
        <w:t>5 es el precio del bien x en términos del bien y</w:t>
      </w:r>
    </w:p>
    <w:p w:rsidR="00CA5F39" w:rsidRDefault="00CA5F39" w:rsidP="00CA5F39">
      <w:pPr>
        <w:rPr>
          <w:rFonts w:cstheme="minorHAnsi"/>
        </w:rPr>
      </w:pPr>
    </w:p>
    <w:p w:rsidR="00CA5F39" w:rsidRDefault="00CA5F39" w:rsidP="00CA5F39">
      <w:pPr>
        <w:rPr>
          <w:rFonts w:cstheme="minorHAnsi"/>
        </w:rPr>
      </w:pPr>
    </w:p>
    <w:p w:rsidR="00CA5F39" w:rsidRDefault="00CA5F39" w:rsidP="00CA5F39">
      <w:pPr>
        <w:rPr>
          <w:rFonts w:cstheme="minorHAnsi"/>
        </w:rPr>
      </w:pPr>
    </w:p>
    <w:p w:rsidR="00CA5F39" w:rsidRDefault="00CA5F39" w:rsidP="00CA5F39">
      <w:pPr>
        <w:rPr>
          <w:rFonts w:cstheme="minorHAnsi"/>
        </w:rPr>
      </w:pPr>
    </w:p>
    <w:p w:rsidR="00CA5F39" w:rsidRDefault="00CA5F39" w:rsidP="00CA5F39">
      <w:pPr>
        <w:rPr>
          <w:rFonts w:cstheme="minorHAnsi"/>
        </w:rPr>
      </w:pPr>
    </w:p>
    <w:p w:rsidR="00CA5F39" w:rsidRPr="00A71A9C" w:rsidRDefault="00CA5F39" w:rsidP="00CA5F39">
      <w:pPr>
        <w:rPr>
          <w:rFonts w:cstheme="minorHAnsi"/>
        </w:rPr>
      </w:pPr>
      <w:r w:rsidRPr="00A71A9C">
        <w:rPr>
          <w:rFonts w:cstheme="minorHAnsi"/>
        </w:rPr>
        <w:t>Ejercicio 3.</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Pr>
          <w:rFonts w:cstheme="minorHAnsi"/>
          <w:color w:val="000000"/>
        </w:rPr>
        <w:t>Suponga que existe un ú</w:t>
      </w:r>
      <w:r w:rsidRPr="00A71A9C">
        <w:rPr>
          <w:rFonts w:cstheme="minorHAnsi"/>
          <w:color w:val="000000"/>
        </w:rPr>
        <w:t>nico cine y que pa</w:t>
      </w:r>
      <w:r>
        <w:rPr>
          <w:rFonts w:cstheme="minorHAnsi"/>
          <w:color w:val="000000"/>
        </w:rPr>
        <w:t>ra poder asistir a la proyecció</w:t>
      </w:r>
      <w:r w:rsidRPr="00A71A9C">
        <w:rPr>
          <w:rFonts w:cstheme="minorHAnsi"/>
          <w:color w:val="000000"/>
        </w:rPr>
        <w:t>n</w:t>
      </w:r>
      <w:r>
        <w:rPr>
          <w:rFonts w:cstheme="minorHAnsi"/>
          <w:color w:val="000000"/>
        </w:rPr>
        <w:t xml:space="preserve"> de las pelí</w:t>
      </w:r>
      <w:r w:rsidRPr="00A71A9C">
        <w:rPr>
          <w:rFonts w:cstheme="minorHAnsi"/>
          <w:color w:val="000000"/>
        </w:rPr>
        <w:t>culas es imprescindible comprar un abono, que da derecho a ver</w:t>
      </w:r>
      <w:r>
        <w:rPr>
          <w:rFonts w:cstheme="minorHAnsi"/>
          <w:color w:val="000000"/>
        </w:rPr>
        <w:t xml:space="preserve"> 10 pelí</w:t>
      </w:r>
      <w:r w:rsidRPr="00A71A9C">
        <w:rPr>
          <w:rFonts w:cstheme="minorHAnsi"/>
          <w:color w:val="000000"/>
        </w:rPr>
        <w:t xml:space="preserve">culas. El precio del abono es de 4.000 </w:t>
      </w:r>
      <w:r>
        <w:rPr>
          <w:rFonts w:cstheme="minorHAnsi"/>
          <w:color w:val="000000"/>
        </w:rPr>
        <w:t>$</w:t>
      </w:r>
      <w:r w:rsidRPr="00A71A9C">
        <w:rPr>
          <w:rFonts w:cstheme="minorHAnsi"/>
          <w:color w:val="000000"/>
        </w:rPr>
        <w:t>, y si el consumidor quiere</w:t>
      </w:r>
      <w:r>
        <w:rPr>
          <w:rFonts w:cstheme="minorHAnsi"/>
          <w:color w:val="000000"/>
        </w:rPr>
        <w:t xml:space="preserve"> ver más de 10 películas, tendrá</w:t>
      </w:r>
      <w:r w:rsidRPr="00A71A9C">
        <w:rPr>
          <w:rFonts w:cstheme="minorHAnsi"/>
          <w:color w:val="000000"/>
        </w:rPr>
        <w:t xml:space="preserve"> que pagar el precio de mercado a partir de</w:t>
      </w:r>
      <w:r>
        <w:rPr>
          <w:rFonts w:cstheme="minorHAnsi"/>
          <w:color w:val="000000"/>
        </w:rPr>
        <w:t xml:space="preserve"> la dé</w:t>
      </w:r>
      <w:r w:rsidRPr="00A71A9C">
        <w:rPr>
          <w:rFonts w:cstheme="minorHAnsi"/>
          <w:color w:val="000000"/>
        </w:rPr>
        <w:t>cima (cuando haya agotado el abono). Cada consumidor dispone de</w:t>
      </w:r>
      <w:r>
        <w:rPr>
          <w:rFonts w:cstheme="minorHAnsi"/>
          <w:color w:val="000000"/>
        </w:rPr>
        <w:t xml:space="preserve"> </w:t>
      </w:r>
      <w:r w:rsidRPr="00A71A9C">
        <w:rPr>
          <w:rFonts w:cstheme="minorHAnsi"/>
          <w:color w:val="000000"/>
        </w:rPr>
        <w:t xml:space="preserve">12000 </w:t>
      </w:r>
      <w:r>
        <w:rPr>
          <w:rFonts w:cstheme="minorHAnsi"/>
          <w:color w:val="000000"/>
        </w:rPr>
        <w:t>$</w:t>
      </w:r>
      <w:r w:rsidRPr="00A71A9C">
        <w:rPr>
          <w:rFonts w:cstheme="minorHAnsi"/>
          <w:color w:val="000000"/>
        </w:rPr>
        <w:t xml:space="preserve"> y s</w:t>
      </w:r>
      <w:r>
        <w:rPr>
          <w:rFonts w:cstheme="minorHAnsi"/>
          <w:color w:val="000000"/>
        </w:rPr>
        <w:t>ó</w:t>
      </w:r>
      <w:r w:rsidRPr="00A71A9C">
        <w:rPr>
          <w:rFonts w:cstheme="minorHAnsi"/>
          <w:color w:val="000000"/>
        </w:rPr>
        <w:t>lo puede comprar un abono. Los precios de los bienes son,</w:t>
      </w:r>
      <w:r>
        <w:rPr>
          <w:rFonts w:cstheme="minorHAnsi"/>
          <w:color w:val="000000"/>
        </w:rPr>
        <w:t xml:space="preserve"> </w:t>
      </w:r>
      <w:r w:rsidRPr="00A71A9C">
        <w:rPr>
          <w:rFonts w:cstheme="minorHAnsi"/>
          <w:color w:val="000000"/>
        </w:rPr>
        <w:t xml:space="preserve">respectivamente, px = 500 y </w:t>
      </w:r>
      <w:r>
        <w:rPr>
          <w:rFonts w:cstheme="minorHAnsi"/>
          <w:color w:val="000000"/>
        </w:rPr>
        <w:t>py = 100, siendo x el bien pelí</w:t>
      </w:r>
      <w:r w:rsidRPr="00A71A9C">
        <w:rPr>
          <w:rFonts w:cstheme="minorHAnsi"/>
          <w:color w:val="000000"/>
        </w:rPr>
        <w:t>culas y el bien</w:t>
      </w:r>
      <w:r>
        <w:rPr>
          <w:rFonts w:cstheme="minorHAnsi"/>
          <w:color w:val="000000"/>
        </w:rPr>
        <w:t xml:space="preserve"> </w:t>
      </w:r>
      <w:r w:rsidRPr="00A71A9C">
        <w:rPr>
          <w:rFonts w:cstheme="minorHAnsi"/>
          <w:color w:val="000000"/>
        </w:rPr>
        <w:t>y el resto de los bienes.</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El conjunto pre</w:t>
      </w:r>
      <w:r>
        <w:rPr>
          <w:rFonts w:cstheme="minorHAnsi"/>
          <w:color w:val="000000"/>
        </w:rPr>
        <w:t>supuestario del consumidor serí</w:t>
      </w:r>
      <w:r w:rsidRPr="00A71A9C">
        <w:rPr>
          <w:rFonts w:cstheme="minorHAnsi"/>
          <w:color w:val="000000"/>
        </w:rPr>
        <w:t>a el mismo que el</w:t>
      </w:r>
      <w:r>
        <w:rPr>
          <w:rFonts w:cstheme="minorHAnsi"/>
          <w:color w:val="000000"/>
        </w:rPr>
        <w:t xml:space="preserve"> correspondiente a la situació</w:t>
      </w:r>
      <w:r w:rsidRPr="00A71A9C">
        <w:rPr>
          <w:rFonts w:cstheme="minorHAnsi"/>
          <w:color w:val="000000"/>
        </w:rPr>
        <w:t>n en que no tuviese que comprar el abono.</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El valor absoluto de la pendiente de la recta de balance aumenta</w:t>
      </w:r>
      <w:r>
        <w:rPr>
          <w:rFonts w:cstheme="minorHAnsi"/>
          <w:color w:val="000000"/>
        </w:rPr>
        <w:t xml:space="preserve"> respecto de la situació</w:t>
      </w:r>
      <w:r w:rsidRPr="00A71A9C">
        <w:rPr>
          <w:rFonts w:cstheme="minorHAnsi"/>
          <w:color w:val="000000"/>
        </w:rPr>
        <w:t>n sin abono.</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(c) </w:t>
      </w:r>
      <w:r>
        <w:rPr>
          <w:rFonts w:cstheme="minorHAnsi"/>
          <w:color w:val="000000"/>
        </w:rPr>
        <w:t>El número má</w:t>
      </w:r>
      <w:r w:rsidRPr="00A71A9C">
        <w:rPr>
          <w:rFonts w:cstheme="minorHAnsi"/>
          <w:color w:val="000000"/>
        </w:rPr>
        <w:t>ximo de unidades del resto de los bienes que puede</w:t>
      </w:r>
      <w:r>
        <w:rPr>
          <w:rFonts w:cstheme="minorHAnsi"/>
          <w:color w:val="000000"/>
        </w:rPr>
        <w:t xml:space="preserve"> comprar el consumidor será</w:t>
      </w:r>
      <w:r w:rsidRPr="00A71A9C">
        <w:rPr>
          <w:rFonts w:cstheme="minorHAnsi"/>
          <w:color w:val="000000"/>
        </w:rPr>
        <w:t xml:space="preserve"> mayor que en el caso de no tener que</w:t>
      </w:r>
      <w:r>
        <w:rPr>
          <w:rFonts w:cstheme="minorHAnsi"/>
          <w:color w:val="000000"/>
        </w:rPr>
        <w:t xml:space="preserve"> </w:t>
      </w:r>
      <w:r w:rsidRPr="00A71A9C">
        <w:rPr>
          <w:rFonts w:cstheme="minorHAnsi"/>
          <w:color w:val="000000"/>
        </w:rPr>
        <w:t>comprar el abono.</w:t>
      </w:r>
    </w:p>
    <w:p w:rsidR="00CA5F39" w:rsidRPr="00A71A9C" w:rsidRDefault="00CA5F39" w:rsidP="00CA5F39">
      <w:pPr>
        <w:autoSpaceDE w:val="0"/>
        <w:autoSpaceDN w:val="0"/>
        <w:adjustRightInd w:val="0"/>
        <w:rPr>
          <w:rFonts w:cstheme="minorHAnsi"/>
        </w:rPr>
      </w:pPr>
      <w:r w:rsidRPr="00A71A9C">
        <w:rPr>
          <w:rFonts w:cstheme="minorHAnsi"/>
          <w:color w:val="008000"/>
        </w:rPr>
        <w:t xml:space="preserve">(d) </w:t>
      </w:r>
      <w:r>
        <w:rPr>
          <w:rFonts w:cstheme="minorHAnsi"/>
          <w:color w:val="000000"/>
        </w:rPr>
        <w:t>El número máximo de pelí</w:t>
      </w:r>
      <w:r w:rsidRPr="00A71A9C">
        <w:rPr>
          <w:rFonts w:cstheme="minorHAnsi"/>
          <w:color w:val="000000"/>
        </w:rPr>
        <w:t>culas que puede ver el consumidor aumenta</w:t>
      </w:r>
      <w:r>
        <w:rPr>
          <w:rFonts w:cstheme="minorHAnsi"/>
          <w:color w:val="000000"/>
        </w:rPr>
        <w:t xml:space="preserve"> </w:t>
      </w:r>
      <w:r w:rsidRPr="00A71A9C">
        <w:rPr>
          <w:rFonts w:cstheme="minorHAnsi"/>
          <w:color w:val="000000"/>
        </w:rPr>
        <w:t>si compra el abono.</w:t>
      </w:r>
    </w:p>
    <w:p w:rsidR="00CA5F39" w:rsidRPr="00A71A9C" w:rsidRDefault="00CA5F39" w:rsidP="00CA5F39">
      <w:pPr>
        <w:rPr>
          <w:rFonts w:cstheme="minorHAnsi"/>
        </w:rPr>
      </w:pPr>
    </w:p>
    <w:p w:rsidR="00CA5F39" w:rsidRDefault="00CA5F39" w:rsidP="00CA5F39">
      <w:pPr>
        <w:rPr>
          <w:rFonts w:cstheme="minorHAnsi"/>
        </w:rPr>
      </w:pPr>
      <w:r>
        <w:rPr>
          <w:rFonts w:cstheme="minorHAnsi"/>
        </w:rPr>
        <w:t>Respuesta</w:t>
      </w:r>
    </w:p>
    <w:p w:rsidR="00CA5F39" w:rsidRDefault="00CA5F39" w:rsidP="00CA5F39">
      <w:pPr>
        <w:rPr>
          <w:rFonts w:cstheme="minorHAnsi"/>
        </w:rPr>
      </w:pPr>
    </w:p>
    <w:p w:rsidR="00CA5F39" w:rsidRDefault="00CA5F39" w:rsidP="00CA5F39">
      <w:pPr>
        <w:autoSpaceDE w:val="0"/>
        <w:autoSpaceDN w:val="0"/>
        <w:adjustRightInd w:val="0"/>
        <w:rPr>
          <w:rFonts w:cstheme="minorHAnsi"/>
          <w:color w:val="000000"/>
        </w:rPr>
      </w:pPr>
      <w:r>
        <w:rPr>
          <w:rFonts w:cstheme="minorHAnsi"/>
        </w:rPr>
        <w:t xml:space="preserve">Sin abono </w:t>
      </w:r>
      <w:r>
        <w:rPr>
          <w:rFonts w:cstheme="minorHAnsi"/>
          <w:color w:val="000000"/>
        </w:rPr>
        <w:t xml:space="preserve">500 x + 100 y = 12000 </w:t>
      </w:r>
    </w:p>
    <w:p w:rsidR="00CA5F39" w:rsidRDefault="00CA5F39" w:rsidP="00CA5F39">
      <w:pPr>
        <w:autoSpaceDE w:val="0"/>
        <w:autoSpaceDN w:val="0"/>
        <w:adjustRightInd w:val="0"/>
        <w:rPr>
          <w:rFonts w:cstheme="minorHAnsi"/>
        </w:rPr>
      </w:pPr>
    </w:p>
    <w:p w:rsidR="00CA5F39" w:rsidRDefault="00CA5F39" w:rsidP="00CA5F39">
      <w:pPr>
        <w:autoSpaceDE w:val="0"/>
        <w:autoSpaceDN w:val="0"/>
        <w:adjustRightInd w:val="0"/>
        <w:rPr>
          <w:rFonts w:cstheme="minorHAnsi"/>
        </w:rPr>
      </w:pPr>
      <w:r>
        <w:rPr>
          <w:rFonts w:cstheme="minorHAnsi"/>
        </w:rPr>
        <w:t xml:space="preserve">Con abono  </w:t>
      </w:r>
    </w:p>
    <w:p w:rsidR="00CA5F39" w:rsidRDefault="00CA5F39" w:rsidP="00CA5F39">
      <w:pPr>
        <w:autoSpaceDE w:val="0"/>
        <w:autoSpaceDN w:val="0"/>
        <w:adjustRightInd w:val="0"/>
        <w:rPr>
          <w:rFonts w:cstheme="minorHAnsi"/>
        </w:rPr>
      </w:pPr>
    </w:p>
    <w:p w:rsidR="00CA5F39" w:rsidRDefault="00CA5F39" w:rsidP="00CA5F39">
      <w:pPr>
        <w:autoSpaceDE w:val="0"/>
        <w:autoSpaceDN w:val="0"/>
        <w:adjustRightInd w:val="0"/>
        <w:rPr>
          <w:rFonts w:cstheme="minorHAnsi"/>
        </w:rPr>
      </w:pPr>
      <w:r>
        <w:rPr>
          <w:rFonts w:cstheme="minorHAnsi"/>
        </w:rPr>
        <w:t xml:space="preserve">100 y = 12000 – 4000 = 8000                   si 0 </w:t>
      </w:r>
      <w:r>
        <w:rPr>
          <w:rFonts w:cstheme="minorHAnsi"/>
        </w:rPr>
        <w:sym w:font="Symbol" w:char="F0A3"/>
      </w:r>
      <w:r>
        <w:rPr>
          <w:rFonts w:cstheme="minorHAnsi"/>
        </w:rPr>
        <w:t xml:space="preserve"> x </w:t>
      </w:r>
      <w:r>
        <w:rPr>
          <w:rFonts w:cstheme="minorHAnsi"/>
        </w:rPr>
        <w:sym w:font="Symbol" w:char="F0A3"/>
      </w:r>
      <w:r>
        <w:rPr>
          <w:rFonts w:cstheme="minorHAnsi"/>
        </w:rPr>
        <w:t xml:space="preserve"> 10</w:t>
      </w:r>
    </w:p>
    <w:p w:rsidR="00CA5F39" w:rsidRDefault="00CA5F39" w:rsidP="00CA5F39">
      <w:pPr>
        <w:autoSpaceDE w:val="0"/>
        <w:autoSpaceDN w:val="0"/>
        <w:adjustRightInd w:val="0"/>
        <w:rPr>
          <w:rFonts w:cstheme="minorHAnsi"/>
        </w:rPr>
      </w:pPr>
    </w:p>
    <w:p w:rsidR="00CA5F39" w:rsidRDefault="00CA5F39" w:rsidP="00CA5F39">
      <w:pPr>
        <w:autoSpaceDE w:val="0"/>
        <w:autoSpaceDN w:val="0"/>
        <w:adjustRightInd w:val="0"/>
        <w:rPr>
          <w:rFonts w:cstheme="minorHAnsi"/>
        </w:rPr>
      </w:pPr>
      <w:r>
        <w:rPr>
          <w:rFonts w:cstheme="minorHAnsi"/>
        </w:rPr>
        <w:t>y = 80</w:t>
      </w:r>
    </w:p>
    <w:p w:rsidR="00CA5F39" w:rsidRDefault="00CA5F39" w:rsidP="00CA5F39">
      <w:pPr>
        <w:autoSpaceDE w:val="0"/>
        <w:autoSpaceDN w:val="0"/>
        <w:adjustRightInd w:val="0"/>
        <w:rPr>
          <w:rFonts w:cstheme="minorHAnsi"/>
        </w:rPr>
      </w:pPr>
    </w:p>
    <w:p w:rsidR="00CA5F39" w:rsidRDefault="00CA5F39" w:rsidP="00CA5F39">
      <w:pPr>
        <w:autoSpaceDE w:val="0"/>
        <w:autoSpaceDN w:val="0"/>
        <w:adjustRightInd w:val="0"/>
        <w:rPr>
          <w:rFonts w:cstheme="minorHAnsi"/>
        </w:rPr>
      </w:pPr>
      <w:r>
        <w:rPr>
          <w:rFonts w:cstheme="minorHAnsi"/>
        </w:rPr>
        <w:t xml:space="preserve">dy/dx = - px/py = - 0/100 = 0 </w:t>
      </w:r>
    </w:p>
    <w:p w:rsidR="00CA5F39" w:rsidRDefault="00CA5F39" w:rsidP="00CA5F39">
      <w:pPr>
        <w:autoSpaceDE w:val="0"/>
        <w:autoSpaceDN w:val="0"/>
        <w:adjustRightInd w:val="0"/>
        <w:rPr>
          <w:rFonts w:cstheme="minorHAnsi"/>
        </w:rPr>
      </w:pPr>
    </w:p>
    <w:p w:rsidR="00CA5F39" w:rsidRDefault="00CA5F39" w:rsidP="00CA5F39">
      <w:pPr>
        <w:autoSpaceDE w:val="0"/>
        <w:autoSpaceDN w:val="0"/>
        <w:adjustRightInd w:val="0"/>
        <w:rPr>
          <w:rFonts w:cstheme="minorHAnsi"/>
        </w:rPr>
      </w:pPr>
    </w:p>
    <w:p w:rsidR="00CA5F39" w:rsidRDefault="00CA5F39" w:rsidP="00CA5F39">
      <w:pPr>
        <w:autoSpaceDE w:val="0"/>
        <w:autoSpaceDN w:val="0"/>
        <w:adjustRightInd w:val="0"/>
        <w:rPr>
          <w:rFonts w:cstheme="minorHAnsi"/>
          <w:color w:val="000000"/>
        </w:rPr>
      </w:pPr>
      <w:r>
        <w:rPr>
          <w:rFonts w:cstheme="minorHAnsi"/>
          <w:color w:val="000000"/>
        </w:rPr>
        <w:t xml:space="preserve">500 ( x-10)  + 100 y = 12000 – 4000        si x </w:t>
      </w:r>
      <w:r>
        <w:rPr>
          <w:rFonts w:cstheme="minorHAnsi"/>
          <w:color w:val="000000"/>
        </w:rPr>
        <w:sym w:font="Symbol" w:char="F0B3"/>
      </w:r>
      <w:r>
        <w:rPr>
          <w:rFonts w:cstheme="minorHAnsi"/>
          <w:color w:val="000000"/>
        </w:rPr>
        <w:t xml:space="preserve"> 10</w:t>
      </w:r>
    </w:p>
    <w:p w:rsidR="00CA5F39" w:rsidRDefault="00CA5F39" w:rsidP="00CA5F39">
      <w:pPr>
        <w:autoSpaceDE w:val="0"/>
        <w:autoSpaceDN w:val="0"/>
        <w:adjustRightInd w:val="0"/>
        <w:rPr>
          <w:rFonts w:cstheme="minorHAnsi"/>
          <w:color w:val="000000"/>
        </w:rPr>
      </w:pPr>
      <w:r>
        <w:rPr>
          <w:rFonts w:cstheme="minorHAnsi"/>
          <w:color w:val="000000"/>
        </w:rPr>
        <w:t>500  x     + 100 y = 13000</w:t>
      </w:r>
    </w:p>
    <w:p w:rsidR="00CA5F39" w:rsidRDefault="00CA5F39" w:rsidP="00CA5F39">
      <w:pPr>
        <w:autoSpaceDE w:val="0"/>
        <w:autoSpaceDN w:val="0"/>
        <w:adjustRightInd w:val="0"/>
        <w:rPr>
          <w:rFonts w:cstheme="minorHAnsi"/>
          <w:color w:val="000000"/>
        </w:rPr>
      </w:pPr>
    </w:p>
    <w:p w:rsidR="00CA5F39" w:rsidRDefault="00CA5F39" w:rsidP="00CA5F39">
      <w:pPr>
        <w:autoSpaceDE w:val="0"/>
        <w:autoSpaceDN w:val="0"/>
        <w:adjustRightInd w:val="0"/>
        <w:rPr>
          <w:rFonts w:cstheme="minorHAnsi"/>
          <w:color w:val="000000"/>
        </w:rPr>
      </w:pPr>
      <w:r>
        <w:rPr>
          <w:noProof/>
          <w:lang w:val="es-AR"/>
        </w:rPr>
        <w:drawing>
          <wp:inline distT="0" distB="0" distL="0" distR="0" wp14:anchorId="6751969A" wp14:editId="400B91EC">
            <wp:extent cx="2097525" cy="167185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095685" cy="1670385"/>
                    </a:xfrm>
                    <a:prstGeom prst="rect">
                      <a:avLst/>
                    </a:prstGeom>
                  </pic:spPr>
                </pic:pic>
              </a:graphicData>
            </a:graphic>
          </wp:inline>
        </w:drawing>
      </w:r>
    </w:p>
    <w:p w:rsidR="00CA5F39" w:rsidRDefault="00CA5F39" w:rsidP="00CA5F39">
      <w:pPr>
        <w:rPr>
          <w:rFonts w:cstheme="minorHAnsi"/>
        </w:rPr>
      </w:pPr>
    </w:p>
    <w:p w:rsidR="00CA5F39" w:rsidRPr="000303F9" w:rsidRDefault="00CA5F39" w:rsidP="00CA5F39">
      <w:pPr>
        <w:rPr>
          <w:rFonts w:cstheme="minorHAnsi"/>
          <w:color w:val="000000"/>
        </w:rPr>
      </w:pPr>
    </w:p>
    <w:p w:rsidR="00CA5F39" w:rsidRPr="000303F9" w:rsidRDefault="00CA5F39" w:rsidP="00CA5F39">
      <w:pPr>
        <w:autoSpaceDE w:val="0"/>
        <w:autoSpaceDN w:val="0"/>
        <w:adjustRightInd w:val="0"/>
        <w:rPr>
          <w:rFonts w:cstheme="minorHAnsi"/>
          <w:color w:val="000000"/>
        </w:rPr>
      </w:pPr>
      <w:r w:rsidRPr="000303F9">
        <w:rPr>
          <w:rFonts w:cstheme="minorHAnsi"/>
          <w:color w:val="000000"/>
        </w:rPr>
        <w:lastRenderedPageBreak/>
        <w:t>En el primer tramo la pendiente será igual a cero, pues si adquiere el abono el consumidor no pagaría ningún importe adicional por ver las primeras 10 películas. En el segundo, el valor absoluto de la pendiente será el mismo que en la situación sin abono pues el consumidor paga el precio de mercado por cada película adicional que ve</w:t>
      </w:r>
    </w:p>
    <w:p w:rsidR="00CA5F39"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El y máximo con abono es lo que puede comprar luego de comprar el abono</w:t>
      </w:r>
    </w:p>
    <w:p w:rsidR="00CA5F39" w:rsidRDefault="00CA5F39" w:rsidP="00CA5F39">
      <w:pPr>
        <w:rPr>
          <w:rFonts w:cstheme="minorHAnsi"/>
          <w:color w:val="000000"/>
        </w:rPr>
      </w:pPr>
      <w:r>
        <w:rPr>
          <w:rFonts w:cstheme="minorHAnsi"/>
          <w:color w:val="000000"/>
        </w:rPr>
        <w:t>y</w:t>
      </w:r>
      <w:r>
        <w:rPr>
          <w:rFonts w:cstheme="minorHAnsi"/>
          <w:color w:val="000000"/>
          <w:vertAlign w:val="subscript"/>
        </w:rPr>
        <w:t>max</w:t>
      </w:r>
      <w:r>
        <w:rPr>
          <w:rFonts w:cstheme="minorHAnsi"/>
          <w:color w:val="000000"/>
        </w:rPr>
        <w:t xml:space="preserve"> = 12000-4000 /100 = 80</w:t>
      </w:r>
    </w:p>
    <w:p w:rsidR="00CA5F39"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El máximo de películas cuando compra abono es</w:t>
      </w:r>
    </w:p>
    <w:p w:rsidR="00CA5F39" w:rsidRDefault="00CA5F39" w:rsidP="00CA5F39">
      <w:pPr>
        <w:rPr>
          <w:rFonts w:cstheme="minorHAnsi"/>
          <w:color w:val="000000"/>
        </w:rPr>
      </w:pPr>
    </w:p>
    <w:p w:rsidR="00CA5F39" w:rsidRDefault="00CA5F39" w:rsidP="00CA5F39">
      <w:pPr>
        <w:autoSpaceDE w:val="0"/>
        <w:autoSpaceDN w:val="0"/>
        <w:adjustRightInd w:val="0"/>
        <w:rPr>
          <w:rFonts w:cstheme="minorHAnsi"/>
          <w:color w:val="000000"/>
        </w:rPr>
      </w:pPr>
      <w:r>
        <w:rPr>
          <w:rFonts w:cstheme="minorHAnsi"/>
          <w:color w:val="000000"/>
        </w:rPr>
        <w:t>500  x     + 100 y = 13000</w:t>
      </w:r>
    </w:p>
    <w:p w:rsidR="00CA5F39" w:rsidRDefault="00CA5F39" w:rsidP="00CA5F39">
      <w:pPr>
        <w:rPr>
          <w:rFonts w:cstheme="minorHAnsi"/>
          <w:color w:val="000000"/>
        </w:rPr>
      </w:pPr>
      <w:r>
        <w:rPr>
          <w:rFonts w:cstheme="minorHAnsi"/>
          <w:color w:val="000000"/>
        </w:rPr>
        <w:t>x</w:t>
      </w:r>
      <w:r>
        <w:rPr>
          <w:rFonts w:cstheme="minorHAnsi"/>
          <w:color w:val="000000"/>
          <w:vertAlign w:val="subscript"/>
        </w:rPr>
        <w:t>max</w:t>
      </w:r>
      <w:r>
        <w:rPr>
          <w:rFonts w:cstheme="minorHAnsi"/>
          <w:color w:val="000000"/>
        </w:rPr>
        <w:t xml:space="preserve"> = 13000/500 = 26</w:t>
      </w:r>
    </w:p>
    <w:p w:rsidR="00CA5F39" w:rsidRPr="00FB1E2E" w:rsidRDefault="00CA5F39" w:rsidP="00CA5F39">
      <w:pPr>
        <w:rPr>
          <w:rFonts w:cstheme="minorHAnsi"/>
          <w:color w:val="000000"/>
        </w:rPr>
      </w:pPr>
    </w:p>
    <w:p w:rsidR="00CA5F39" w:rsidRPr="000303F9" w:rsidRDefault="00CA5F39" w:rsidP="00CA5F39">
      <w:pPr>
        <w:rPr>
          <w:rFonts w:cstheme="minorHAnsi"/>
          <w:color w:val="000000"/>
        </w:rPr>
      </w:pPr>
    </w:p>
    <w:p w:rsidR="00CA5F39" w:rsidRPr="00A71A9C" w:rsidRDefault="00CA5F39" w:rsidP="00CA5F39">
      <w:pPr>
        <w:rPr>
          <w:rFonts w:cstheme="minorHAnsi"/>
        </w:rPr>
      </w:pPr>
    </w:p>
    <w:p w:rsidR="00CA5F39" w:rsidRDefault="00CA5F39" w:rsidP="00CA5F39">
      <w:pPr>
        <w:rPr>
          <w:rFonts w:cstheme="minorHAnsi"/>
        </w:rPr>
      </w:pPr>
      <w:r w:rsidRPr="00A71A9C">
        <w:rPr>
          <w:rFonts w:cstheme="minorHAnsi"/>
        </w:rPr>
        <w:t>Ejercicio 4.</w:t>
      </w:r>
    </w:p>
    <w:p w:rsidR="00CA5F39" w:rsidRPr="00A71A9C" w:rsidRDefault="00CA5F39" w:rsidP="00CA5F39">
      <w:pPr>
        <w:rPr>
          <w:rFonts w:cstheme="minorHAnsi"/>
        </w:rPr>
      </w:pPr>
    </w:p>
    <w:p w:rsidR="00CA5F39" w:rsidRPr="00A71A9C" w:rsidRDefault="00CA5F39" w:rsidP="00CA5F39">
      <w:pPr>
        <w:autoSpaceDE w:val="0"/>
        <w:autoSpaceDN w:val="0"/>
        <w:adjustRightInd w:val="0"/>
        <w:rPr>
          <w:rFonts w:cstheme="minorHAnsi"/>
          <w:color w:val="000000"/>
        </w:rPr>
      </w:pPr>
      <w:r>
        <w:rPr>
          <w:rFonts w:cstheme="minorHAnsi"/>
          <w:color w:val="000000"/>
        </w:rPr>
        <w:t>Suponga que existe un ú</w:t>
      </w:r>
      <w:r w:rsidRPr="00A71A9C">
        <w:rPr>
          <w:rFonts w:cstheme="minorHAnsi"/>
          <w:color w:val="000000"/>
        </w:rPr>
        <w:t>nico cine y que, aunque no es obligatorio, existe</w:t>
      </w:r>
      <w:r>
        <w:rPr>
          <w:rFonts w:cstheme="minorHAnsi"/>
          <w:color w:val="000000"/>
        </w:rPr>
        <w:t xml:space="preserve"> </w:t>
      </w:r>
      <w:r w:rsidRPr="00A71A9C">
        <w:rPr>
          <w:rFonts w:cstheme="minorHAnsi"/>
          <w:color w:val="000000"/>
        </w:rPr>
        <w:t>la posibilidad de comprar un abo</w:t>
      </w:r>
      <w:r>
        <w:rPr>
          <w:rFonts w:cstheme="minorHAnsi"/>
          <w:color w:val="000000"/>
        </w:rPr>
        <w:t>no que da derecho a ver 10 pelí</w:t>
      </w:r>
      <w:r w:rsidRPr="00A71A9C">
        <w:rPr>
          <w:rFonts w:cstheme="minorHAnsi"/>
          <w:color w:val="000000"/>
        </w:rPr>
        <w:t>culas.</w:t>
      </w:r>
      <w:r>
        <w:rPr>
          <w:rFonts w:cstheme="minorHAnsi"/>
          <w:color w:val="000000"/>
        </w:rPr>
        <w:t xml:space="preserve"> </w:t>
      </w:r>
      <w:r w:rsidRPr="00A71A9C">
        <w:rPr>
          <w:rFonts w:cstheme="minorHAnsi"/>
          <w:color w:val="000000"/>
        </w:rPr>
        <w:t xml:space="preserve">El precio del abono es de 4.000 </w:t>
      </w:r>
      <w:r>
        <w:rPr>
          <w:rFonts w:cstheme="minorHAnsi"/>
          <w:color w:val="000000"/>
        </w:rPr>
        <w:t>$</w:t>
      </w:r>
      <w:r w:rsidRPr="00A71A9C">
        <w:rPr>
          <w:rFonts w:cstheme="minorHAnsi"/>
          <w:color w:val="000000"/>
        </w:rPr>
        <w:t>, y</w:t>
      </w:r>
      <w:r>
        <w:rPr>
          <w:rFonts w:cstheme="minorHAnsi"/>
          <w:color w:val="000000"/>
        </w:rPr>
        <w:t xml:space="preserve"> si el consumidor quiere ver má</w:t>
      </w:r>
      <w:r w:rsidRPr="00A71A9C">
        <w:rPr>
          <w:rFonts w:cstheme="minorHAnsi"/>
          <w:color w:val="000000"/>
        </w:rPr>
        <w:t>s</w:t>
      </w:r>
      <w:r>
        <w:rPr>
          <w:rFonts w:cstheme="minorHAnsi"/>
          <w:color w:val="000000"/>
        </w:rPr>
        <w:t xml:space="preserve"> de 10 películas, tendrá</w:t>
      </w:r>
      <w:r w:rsidRPr="00A71A9C">
        <w:rPr>
          <w:rFonts w:cstheme="minorHAnsi"/>
          <w:color w:val="000000"/>
        </w:rPr>
        <w:t xml:space="preserve"> que pagar el</w:t>
      </w:r>
      <w:r>
        <w:rPr>
          <w:rFonts w:cstheme="minorHAnsi"/>
          <w:color w:val="000000"/>
        </w:rPr>
        <w:t xml:space="preserve"> precio de mercado por las pelí</w:t>
      </w:r>
      <w:r w:rsidRPr="00A71A9C">
        <w:rPr>
          <w:rFonts w:cstheme="minorHAnsi"/>
          <w:color w:val="000000"/>
        </w:rPr>
        <w:t>culas</w:t>
      </w:r>
      <w:r>
        <w:rPr>
          <w:rFonts w:cstheme="minorHAnsi"/>
          <w:color w:val="000000"/>
        </w:rPr>
        <w:t xml:space="preserve"> </w:t>
      </w:r>
      <w:r w:rsidRPr="00A71A9C">
        <w:rPr>
          <w:rFonts w:cstheme="minorHAnsi"/>
          <w:color w:val="000000"/>
        </w:rPr>
        <w:t>adicionales. Cada consumi</w:t>
      </w:r>
      <w:r>
        <w:rPr>
          <w:rFonts w:cstheme="minorHAnsi"/>
          <w:color w:val="000000"/>
        </w:rPr>
        <w:t>dor dispone de 12000 $ y só</w:t>
      </w:r>
      <w:r w:rsidRPr="00A71A9C">
        <w:rPr>
          <w:rFonts w:cstheme="minorHAnsi"/>
          <w:color w:val="000000"/>
        </w:rPr>
        <w:t>lo puede comprar</w:t>
      </w:r>
      <w:r>
        <w:rPr>
          <w:rFonts w:cstheme="minorHAnsi"/>
          <w:color w:val="000000"/>
        </w:rPr>
        <w:t xml:space="preserve"> </w:t>
      </w:r>
      <w:r w:rsidRPr="00A71A9C">
        <w:rPr>
          <w:rFonts w:cstheme="minorHAnsi"/>
          <w:color w:val="000000"/>
        </w:rPr>
        <w:t>un abono. Los precios de los bienes son, respectivamente, px = 500 y py =</w:t>
      </w:r>
      <w:r>
        <w:rPr>
          <w:rFonts w:cstheme="minorHAnsi"/>
          <w:color w:val="000000"/>
        </w:rPr>
        <w:t xml:space="preserve"> </w:t>
      </w:r>
      <w:r w:rsidRPr="00A71A9C">
        <w:rPr>
          <w:rFonts w:cstheme="minorHAnsi"/>
          <w:color w:val="000000"/>
        </w:rPr>
        <w:t>100.</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(a) </w:t>
      </w:r>
      <w:r>
        <w:rPr>
          <w:rFonts w:cstheme="minorHAnsi"/>
          <w:color w:val="000000"/>
        </w:rPr>
        <w:t>El conjunto presupuestario será</w:t>
      </w:r>
      <w:r w:rsidRPr="00A71A9C">
        <w:rPr>
          <w:rFonts w:cstheme="minorHAnsi"/>
          <w:color w:val="000000"/>
        </w:rPr>
        <w:t xml:space="preserve"> el mismo que en la</w:t>
      </w:r>
      <w:r>
        <w:rPr>
          <w:rFonts w:cstheme="minorHAnsi"/>
          <w:color w:val="000000"/>
        </w:rPr>
        <w:t xml:space="preserve"> situació</w:t>
      </w:r>
      <w:r w:rsidRPr="00A71A9C">
        <w:rPr>
          <w:rFonts w:cstheme="minorHAnsi"/>
          <w:color w:val="000000"/>
        </w:rPr>
        <w:t>n en que</w:t>
      </w:r>
      <w:r>
        <w:rPr>
          <w:rFonts w:cstheme="minorHAnsi"/>
          <w:color w:val="000000"/>
        </w:rPr>
        <w:t xml:space="preserve"> </w:t>
      </w:r>
      <w:r w:rsidRPr="00A71A9C">
        <w:rPr>
          <w:rFonts w:cstheme="minorHAnsi"/>
          <w:color w:val="000000"/>
        </w:rPr>
        <w:t>no existe el abono.</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La pendiente de la recta de balance aumenta en valor absoluto,</w:t>
      </w:r>
      <w:r>
        <w:rPr>
          <w:rFonts w:cstheme="minorHAnsi"/>
          <w:color w:val="000000"/>
        </w:rPr>
        <w:t xml:space="preserve"> </w:t>
      </w:r>
      <w:r w:rsidRPr="00A71A9C">
        <w:rPr>
          <w:rFonts w:cstheme="minorHAnsi"/>
          <w:color w:val="000000"/>
        </w:rPr>
        <w:t>pasando a ser igual a 6.</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(c) </w:t>
      </w:r>
      <w:r>
        <w:rPr>
          <w:rFonts w:cstheme="minorHAnsi"/>
          <w:color w:val="000000"/>
        </w:rPr>
        <w:t>El número máximo de pelí</w:t>
      </w:r>
      <w:r w:rsidRPr="00A71A9C">
        <w:rPr>
          <w:rFonts w:cstheme="minorHAnsi"/>
          <w:color w:val="000000"/>
        </w:rPr>
        <w:t>culas q</w:t>
      </w:r>
      <w:r>
        <w:rPr>
          <w:rFonts w:cstheme="minorHAnsi"/>
          <w:color w:val="000000"/>
        </w:rPr>
        <w:t xml:space="preserve">ue puede ver el consumidor será </w:t>
      </w:r>
      <w:r w:rsidRPr="00A71A9C">
        <w:rPr>
          <w:rFonts w:cstheme="minorHAnsi"/>
          <w:color w:val="000000"/>
        </w:rPr>
        <w:t>ahora de 28.</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(d) </w:t>
      </w:r>
      <w:r>
        <w:rPr>
          <w:rFonts w:cstheme="minorHAnsi"/>
          <w:color w:val="000000"/>
        </w:rPr>
        <w:t>El número má</w:t>
      </w:r>
      <w:r w:rsidRPr="00A71A9C">
        <w:rPr>
          <w:rFonts w:cstheme="minorHAnsi"/>
          <w:color w:val="000000"/>
        </w:rPr>
        <w:t>ximo de unidades de bien y que el consumidor puede</w:t>
      </w:r>
      <w:r>
        <w:rPr>
          <w:rFonts w:cstheme="minorHAnsi"/>
          <w:color w:val="000000"/>
        </w:rPr>
        <w:t xml:space="preserve"> comprar no varía respecto a la situació</w:t>
      </w:r>
      <w:r w:rsidRPr="00A71A9C">
        <w:rPr>
          <w:rFonts w:cstheme="minorHAnsi"/>
          <w:color w:val="000000"/>
        </w:rPr>
        <w:t>n en que no existe abono</w:t>
      </w:r>
    </w:p>
    <w:p w:rsidR="00CA5F39" w:rsidRPr="00A71A9C"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Default="00CA5F39" w:rsidP="00CA5F39">
      <w:pPr>
        <w:rPr>
          <w:rFonts w:cstheme="minorHAnsi"/>
          <w:color w:val="000000"/>
        </w:rPr>
      </w:pPr>
    </w:p>
    <w:p w:rsidR="00CA5F39" w:rsidRDefault="00CA5F39" w:rsidP="00CA5F39">
      <w:pPr>
        <w:autoSpaceDE w:val="0"/>
        <w:autoSpaceDN w:val="0"/>
        <w:adjustRightInd w:val="0"/>
        <w:rPr>
          <w:rFonts w:cstheme="minorHAnsi"/>
          <w:color w:val="000000"/>
        </w:rPr>
      </w:pPr>
      <w:r w:rsidRPr="00FB1E2E">
        <w:rPr>
          <w:rFonts w:cstheme="minorHAnsi"/>
          <w:color w:val="000000"/>
        </w:rPr>
        <w:t>Si la compra del abono es opcional, la</w:t>
      </w:r>
      <w:r>
        <w:rPr>
          <w:rFonts w:cstheme="minorHAnsi"/>
          <w:color w:val="000000"/>
        </w:rPr>
        <w:t xml:space="preserve"> restricció</w:t>
      </w:r>
      <w:r w:rsidRPr="00FB1E2E">
        <w:rPr>
          <w:rFonts w:cstheme="minorHAnsi"/>
          <w:color w:val="000000"/>
        </w:rPr>
        <w:t>n presupuestaria tiene dos tramos. Si el consumidor decide ver</w:t>
      </w:r>
      <w:r>
        <w:rPr>
          <w:rFonts w:cstheme="minorHAnsi"/>
          <w:color w:val="000000"/>
        </w:rPr>
        <w:t xml:space="preserve"> menos de 8 películas, no comprará</w:t>
      </w:r>
      <w:r w:rsidRPr="00FB1E2E">
        <w:rPr>
          <w:rFonts w:cstheme="minorHAnsi"/>
          <w:color w:val="000000"/>
        </w:rPr>
        <w:t xml:space="preserve"> el </w:t>
      </w:r>
      <w:r>
        <w:rPr>
          <w:rFonts w:cstheme="minorHAnsi"/>
          <w:color w:val="000000"/>
        </w:rPr>
        <w:t>abono porque de esa forma podrá</w:t>
      </w:r>
      <w:r w:rsidRPr="00FB1E2E">
        <w:rPr>
          <w:rFonts w:cstheme="minorHAnsi"/>
          <w:color w:val="000000"/>
        </w:rPr>
        <w:t xml:space="preserve"> acceder</w:t>
      </w:r>
      <w:r>
        <w:rPr>
          <w:rFonts w:cstheme="minorHAnsi"/>
          <w:color w:val="000000"/>
        </w:rPr>
        <w:t xml:space="preserve"> </w:t>
      </w:r>
      <w:r w:rsidRPr="00FB1E2E">
        <w:rPr>
          <w:rFonts w:cstheme="minorHAnsi"/>
          <w:color w:val="000000"/>
        </w:rPr>
        <w:t>a c</w:t>
      </w:r>
      <w:r>
        <w:rPr>
          <w:rFonts w:cstheme="minorHAnsi"/>
          <w:color w:val="000000"/>
        </w:rPr>
        <w:t>ombinaciones de consumo que serí</w:t>
      </w:r>
      <w:r w:rsidRPr="00FB1E2E">
        <w:rPr>
          <w:rFonts w:cstheme="minorHAnsi"/>
          <w:color w:val="000000"/>
        </w:rPr>
        <w:t>an inasequibles si lo adquiriera,</w:t>
      </w:r>
      <w:r>
        <w:rPr>
          <w:rFonts w:cstheme="minorHAnsi"/>
          <w:color w:val="000000"/>
        </w:rPr>
        <w:t xml:space="preserve"> </w:t>
      </w:r>
      <w:r w:rsidRPr="00FB1E2E">
        <w:rPr>
          <w:rFonts w:cstheme="minorHAnsi"/>
          <w:color w:val="000000"/>
        </w:rPr>
        <w:t xml:space="preserve">por ejemplo, la (3,115). Su recta de </w:t>
      </w:r>
      <w:r>
        <w:rPr>
          <w:rFonts w:cstheme="minorHAnsi"/>
          <w:color w:val="000000"/>
        </w:rPr>
        <w:t>presupuesto será</w:t>
      </w:r>
      <w:r w:rsidRPr="00FB1E2E">
        <w:rPr>
          <w:rFonts w:cstheme="minorHAnsi"/>
          <w:color w:val="000000"/>
        </w:rPr>
        <w:t>:</w:t>
      </w:r>
    </w:p>
    <w:p w:rsidR="00CA5F39"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 xml:space="preserve">500 x + 100 y = 1200                               si 0 </w:t>
      </w:r>
      <w:r>
        <w:rPr>
          <w:rFonts w:cstheme="minorHAnsi"/>
          <w:color w:val="000000"/>
        </w:rPr>
        <w:sym w:font="Symbol" w:char="F0A3"/>
      </w:r>
      <w:r>
        <w:rPr>
          <w:rFonts w:cstheme="minorHAnsi"/>
          <w:color w:val="000000"/>
        </w:rPr>
        <w:t xml:space="preserve"> x </w:t>
      </w:r>
      <w:r>
        <w:rPr>
          <w:rFonts w:cstheme="minorHAnsi"/>
          <w:color w:val="000000"/>
        </w:rPr>
        <w:sym w:font="Symbol" w:char="F0A3"/>
      </w:r>
      <w:r>
        <w:rPr>
          <w:rFonts w:cstheme="minorHAnsi"/>
          <w:color w:val="000000"/>
        </w:rPr>
        <w:t xml:space="preserve"> 8</w:t>
      </w:r>
    </w:p>
    <w:p w:rsidR="00CA5F39" w:rsidRDefault="00CA5F39" w:rsidP="00CA5F39">
      <w:pPr>
        <w:rPr>
          <w:rFonts w:cstheme="minorHAnsi"/>
          <w:color w:val="000000"/>
        </w:rPr>
      </w:pPr>
      <w:r>
        <w:rPr>
          <w:rFonts w:cstheme="minorHAnsi"/>
          <w:color w:val="000000"/>
        </w:rPr>
        <w:t>Si decide ver más películas , compensa comprar el abono y la restricción será</w:t>
      </w:r>
    </w:p>
    <w:p w:rsidR="00CA5F39" w:rsidRDefault="00CA5F39" w:rsidP="00CA5F39">
      <w:pPr>
        <w:rPr>
          <w:rFonts w:cstheme="minorHAnsi"/>
          <w:color w:val="000000"/>
        </w:rPr>
      </w:pPr>
      <w:r>
        <w:rPr>
          <w:rFonts w:cstheme="minorHAnsi"/>
          <w:color w:val="000000"/>
        </w:rPr>
        <w:t xml:space="preserve">500(x-10) + 100 y = 12000 – 4000       si      x  </w:t>
      </w:r>
      <w:r>
        <w:rPr>
          <w:rFonts w:cstheme="minorHAnsi"/>
          <w:color w:val="000000"/>
        </w:rPr>
        <w:sym w:font="Symbol" w:char="F0B3"/>
      </w:r>
      <w:r>
        <w:rPr>
          <w:rFonts w:cstheme="minorHAnsi"/>
          <w:color w:val="000000"/>
        </w:rPr>
        <w:t xml:space="preserve"> 8</w:t>
      </w:r>
    </w:p>
    <w:p w:rsidR="00CA5F39" w:rsidRDefault="00CA5F39" w:rsidP="00CA5F39">
      <w:pPr>
        <w:rPr>
          <w:rFonts w:cstheme="minorHAnsi"/>
          <w:color w:val="000000"/>
        </w:rPr>
      </w:pPr>
      <w:r>
        <w:rPr>
          <w:rFonts w:cstheme="minorHAnsi"/>
          <w:color w:val="000000"/>
        </w:rPr>
        <w:t>Si decide ver 8 películas, sería indiferente entre comprar o no el abono  y es el punto (8,80) de intersección de las dos rectas</w:t>
      </w:r>
    </w:p>
    <w:p w:rsidR="00CA5F39" w:rsidRDefault="00CA5F39" w:rsidP="00CA5F39">
      <w:pPr>
        <w:rPr>
          <w:rFonts w:cstheme="minorHAnsi"/>
          <w:color w:val="000000"/>
        </w:rPr>
      </w:pPr>
    </w:p>
    <w:p w:rsidR="00CA5F39" w:rsidRDefault="00CA5F39" w:rsidP="00CA5F39">
      <w:pPr>
        <w:rPr>
          <w:rFonts w:cstheme="minorHAnsi"/>
          <w:color w:val="000000"/>
        </w:rPr>
      </w:pPr>
      <w:r>
        <w:rPr>
          <w:noProof/>
          <w:lang w:val="es-AR"/>
        </w:rPr>
        <w:lastRenderedPageBreak/>
        <w:drawing>
          <wp:inline distT="0" distB="0" distL="0" distR="0" wp14:anchorId="16E9EDDE" wp14:editId="27571D0A">
            <wp:extent cx="2417387" cy="216999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419287" cy="2171700"/>
                    </a:xfrm>
                    <a:prstGeom prst="rect">
                      <a:avLst/>
                    </a:prstGeom>
                  </pic:spPr>
                </pic:pic>
              </a:graphicData>
            </a:graphic>
          </wp:inline>
        </w:drawing>
      </w:r>
    </w:p>
    <w:p w:rsidR="00CA5F39" w:rsidRDefault="00CA5F39" w:rsidP="00CA5F39">
      <w:pPr>
        <w:rPr>
          <w:rFonts w:cstheme="minorHAnsi"/>
          <w:color w:val="000000"/>
        </w:rPr>
      </w:pPr>
    </w:p>
    <w:p w:rsidR="00CA5F39"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 xml:space="preserve">La pendiente es </w:t>
      </w:r>
    </w:p>
    <w:p w:rsidR="00CA5F39" w:rsidRDefault="00CA5F39" w:rsidP="00CA5F39">
      <w:pPr>
        <w:rPr>
          <w:rFonts w:cstheme="minorHAnsi"/>
          <w:color w:val="000000"/>
        </w:rPr>
      </w:pPr>
      <w:r>
        <w:rPr>
          <w:rFonts w:cstheme="minorHAnsi"/>
          <w:color w:val="000000"/>
        </w:rPr>
        <w:t>dy/dx = - p</w:t>
      </w:r>
      <w:r>
        <w:rPr>
          <w:rFonts w:cstheme="minorHAnsi"/>
          <w:color w:val="000000"/>
          <w:vertAlign w:val="subscript"/>
        </w:rPr>
        <w:t>x</w:t>
      </w:r>
      <w:r>
        <w:rPr>
          <w:rFonts w:cstheme="minorHAnsi"/>
          <w:color w:val="000000"/>
        </w:rPr>
        <w:t>/p</w:t>
      </w:r>
      <w:r>
        <w:rPr>
          <w:rFonts w:cstheme="minorHAnsi"/>
          <w:color w:val="000000"/>
          <w:vertAlign w:val="subscript"/>
        </w:rPr>
        <w:t>y</w:t>
      </w:r>
      <w:r>
        <w:rPr>
          <w:rFonts w:cstheme="minorHAnsi"/>
          <w:color w:val="000000"/>
        </w:rPr>
        <w:t xml:space="preserve"> = - 5 cuando  0 </w:t>
      </w:r>
      <w:r>
        <w:rPr>
          <w:rFonts w:cstheme="minorHAnsi"/>
          <w:color w:val="000000"/>
        </w:rPr>
        <w:sym w:font="Symbol" w:char="F0A3"/>
      </w:r>
      <w:r>
        <w:rPr>
          <w:rFonts w:cstheme="minorHAnsi"/>
          <w:color w:val="000000"/>
        </w:rPr>
        <w:t xml:space="preserve"> x</w:t>
      </w:r>
      <w:r>
        <w:rPr>
          <w:rFonts w:cstheme="minorHAnsi"/>
          <w:color w:val="000000"/>
        </w:rPr>
        <w:sym w:font="Symbol" w:char="F0A3"/>
      </w:r>
      <w:r>
        <w:rPr>
          <w:rFonts w:cstheme="minorHAnsi"/>
          <w:color w:val="000000"/>
        </w:rPr>
        <w:t xml:space="preserve">  8 , y cuando  x </w:t>
      </w:r>
      <w:r>
        <w:rPr>
          <w:rFonts w:cstheme="minorHAnsi"/>
          <w:color w:val="000000"/>
        </w:rPr>
        <w:sym w:font="Symbol" w:char="F0B3"/>
      </w:r>
      <w:r>
        <w:rPr>
          <w:rFonts w:cstheme="minorHAnsi"/>
          <w:color w:val="000000"/>
        </w:rPr>
        <w:t xml:space="preserve"> 10</w:t>
      </w:r>
    </w:p>
    <w:p w:rsidR="00CA5F39" w:rsidRDefault="00CA5F39" w:rsidP="00CA5F39">
      <w:pPr>
        <w:rPr>
          <w:rFonts w:cstheme="minorHAnsi"/>
          <w:color w:val="000000"/>
        </w:rPr>
      </w:pPr>
      <w:r>
        <w:rPr>
          <w:rFonts w:cstheme="minorHAnsi"/>
          <w:color w:val="000000"/>
        </w:rPr>
        <w:t>dy/dx = - p</w:t>
      </w:r>
      <w:r>
        <w:rPr>
          <w:rFonts w:cstheme="minorHAnsi"/>
          <w:color w:val="000000"/>
          <w:vertAlign w:val="subscript"/>
        </w:rPr>
        <w:t>x</w:t>
      </w:r>
      <w:r>
        <w:rPr>
          <w:rFonts w:cstheme="minorHAnsi"/>
          <w:color w:val="000000"/>
        </w:rPr>
        <w:t>/p</w:t>
      </w:r>
      <w:r>
        <w:rPr>
          <w:rFonts w:cstheme="minorHAnsi"/>
          <w:color w:val="000000"/>
          <w:vertAlign w:val="subscript"/>
        </w:rPr>
        <w:t>y</w:t>
      </w:r>
      <w:r>
        <w:rPr>
          <w:rFonts w:cstheme="minorHAnsi"/>
          <w:color w:val="000000"/>
        </w:rPr>
        <w:t xml:space="preserve"> = 0   cuando  8 </w:t>
      </w:r>
      <w:r>
        <w:rPr>
          <w:rFonts w:cstheme="minorHAnsi"/>
          <w:color w:val="000000"/>
        </w:rPr>
        <w:sym w:font="Symbol" w:char="F0A3"/>
      </w:r>
      <w:r>
        <w:rPr>
          <w:rFonts w:cstheme="minorHAnsi"/>
          <w:color w:val="000000"/>
        </w:rPr>
        <w:t xml:space="preserve"> x</w:t>
      </w:r>
      <w:r>
        <w:rPr>
          <w:rFonts w:cstheme="minorHAnsi"/>
          <w:color w:val="000000"/>
        </w:rPr>
        <w:sym w:font="Symbol" w:char="F0A3"/>
      </w:r>
      <w:r>
        <w:rPr>
          <w:rFonts w:cstheme="minorHAnsi"/>
          <w:color w:val="000000"/>
        </w:rPr>
        <w:t xml:space="preserve"> 10      </w:t>
      </w:r>
    </w:p>
    <w:p w:rsidR="00CA5F39"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El máximo de películas cuando el abono es opcional, es comprando el abono y el resto también en películas</w:t>
      </w:r>
    </w:p>
    <w:p w:rsidR="00CA5F39" w:rsidRDefault="00CA5F39" w:rsidP="00CA5F39">
      <w:pPr>
        <w:rPr>
          <w:rFonts w:cstheme="minorHAnsi"/>
          <w:color w:val="000000"/>
        </w:rPr>
      </w:pPr>
    </w:p>
    <w:p w:rsidR="00CA5F39" w:rsidRDefault="00CA5F39" w:rsidP="00CA5F39">
      <w:pPr>
        <w:autoSpaceDE w:val="0"/>
        <w:autoSpaceDN w:val="0"/>
        <w:adjustRightInd w:val="0"/>
        <w:rPr>
          <w:rFonts w:cstheme="minorHAnsi"/>
          <w:color w:val="000000"/>
        </w:rPr>
      </w:pPr>
      <w:r>
        <w:rPr>
          <w:rFonts w:cstheme="minorHAnsi"/>
          <w:color w:val="000000"/>
        </w:rPr>
        <w:t>500  x     + 100 y = 13000</w:t>
      </w:r>
    </w:p>
    <w:p w:rsidR="00CA5F39" w:rsidRDefault="00CA5F39" w:rsidP="00CA5F39">
      <w:pPr>
        <w:rPr>
          <w:rFonts w:cstheme="minorHAnsi"/>
          <w:color w:val="000000"/>
        </w:rPr>
      </w:pPr>
      <w:r>
        <w:rPr>
          <w:rFonts w:cstheme="minorHAnsi"/>
          <w:color w:val="000000"/>
        </w:rPr>
        <w:t>x</w:t>
      </w:r>
      <w:r>
        <w:rPr>
          <w:rFonts w:cstheme="minorHAnsi"/>
          <w:color w:val="000000"/>
          <w:vertAlign w:val="subscript"/>
        </w:rPr>
        <w:t>max</w:t>
      </w:r>
      <w:r>
        <w:rPr>
          <w:rFonts w:cstheme="minorHAnsi"/>
          <w:color w:val="000000"/>
        </w:rPr>
        <w:t xml:space="preserve"> = 13000/500 = 26</w:t>
      </w:r>
    </w:p>
    <w:p w:rsidR="00CA5F39" w:rsidRDefault="00CA5F39" w:rsidP="00CA5F39">
      <w:pPr>
        <w:rPr>
          <w:rFonts w:cstheme="minorHAnsi"/>
          <w:color w:val="000000"/>
        </w:rPr>
      </w:pPr>
    </w:p>
    <w:p w:rsidR="00CA5F39" w:rsidRDefault="00CA5F39" w:rsidP="00CA5F39">
      <w:pPr>
        <w:rPr>
          <w:rFonts w:cstheme="minorHAnsi"/>
          <w:color w:val="000000"/>
        </w:rPr>
      </w:pPr>
    </w:p>
    <w:p w:rsidR="00CA5F39" w:rsidRDefault="00CA5F39" w:rsidP="00CA5F39">
      <w:pPr>
        <w:autoSpaceDE w:val="0"/>
        <w:autoSpaceDN w:val="0"/>
        <w:adjustRightInd w:val="0"/>
        <w:rPr>
          <w:rFonts w:cstheme="minorHAnsi"/>
          <w:color w:val="000000"/>
        </w:rPr>
      </w:pPr>
      <w:r>
        <w:rPr>
          <w:rFonts w:cstheme="minorHAnsi"/>
          <w:color w:val="000000"/>
        </w:rPr>
        <w:t>El máximo de y cuando el abono es opcional es igual a cuando no existe abono</w:t>
      </w:r>
    </w:p>
    <w:p w:rsidR="00CA5F39" w:rsidRDefault="00CA5F39" w:rsidP="00CA5F39">
      <w:pPr>
        <w:autoSpaceDE w:val="0"/>
        <w:autoSpaceDN w:val="0"/>
        <w:adjustRightInd w:val="0"/>
        <w:rPr>
          <w:rFonts w:cstheme="minorHAnsi"/>
          <w:color w:val="000000"/>
        </w:rPr>
      </w:pPr>
      <w:r>
        <w:rPr>
          <w:rFonts w:cstheme="minorHAnsi"/>
          <w:color w:val="000000"/>
        </w:rPr>
        <w:t>y</w:t>
      </w:r>
      <w:r>
        <w:rPr>
          <w:rFonts w:cstheme="minorHAnsi"/>
          <w:color w:val="000000"/>
          <w:vertAlign w:val="subscript"/>
        </w:rPr>
        <w:t>max</w:t>
      </w:r>
      <w:r>
        <w:rPr>
          <w:rFonts w:cstheme="minorHAnsi"/>
          <w:color w:val="000000"/>
        </w:rPr>
        <w:t xml:space="preserve"> = 12000/100 = 120</w:t>
      </w:r>
    </w:p>
    <w:p w:rsidR="00CA5F39" w:rsidRDefault="00CA5F39" w:rsidP="00CA5F39">
      <w:pPr>
        <w:rPr>
          <w:rFonts w:cstheme="minorHAnsi"/>
          <w:color w:val="000000"/>
        </w:rPr>
      </w:pPr>
    </w:p>
    <w:p w:rsidR="00CA5F39" w:rsidRDefault="00CA5F39" w:rsidP="00CA5F39">
      <w:pPr>
        <w:rPr>
          <w:rFonts w:cstheme="minorHAnsi"/>
          <w:color w:val="000000"/>
        </w:rPr>
      </w:pPr>
    </w:p>
    <w:p w:rsidR="00CA5F39" w:rsidRDefault="00CA5F39" w:rsidP="00CA5F39">
      <w:pPr>
        <w:rPr>
          <w:rFonts w:cstheme="minorHAnsi"/>
          <w:color w:val="000000"/>
        </w:rPr>
      </w:pPr>
    </w:p>
    <w:p w:rsidR="00CA5F39" w:rsidRPr="00A71A9C" w:rsidRDefault="00CA5F39" w:rsidP="00CA5F39">
      <w:pPr>
        <w:rPr>
          <w:rFonts w:cstheme="minorHAnsi"/>
          <w:color w:val="000000"/>
        </w:rPr>
      </w:pPr>
    </w:p>
    <w:p w:rsidR="00CA5F39" w:rsidRPr="00A71A9C" w:rsidRDefault="00CA5F39" w:rsidP="00CA5F39">
      <w:pPr>
        <w:rPr>
          <w:rFonts w:cstheme="minorHAnsi"/>
        </w:rPr>
      </w:pPr>
      <w:r w:rsidRPr="00A71A9C">
        <w:rPr>
          <w:rFonts w:cstheme="minorHAnsi"/>
        </w:rPr>
        <w:t>Ejercicio 5.</w:t>
      </w:r>
    </w:p>
    <w:p w:rsidR="00CA5F39" w:rsidRPr="00A71A9C" w:rsidRDefault="00CA5F39" w:rsidP="00CA5F39">
      <w:pPr>
        <w:autoSpaceDE w:val="0"/>
        <w:autoSpaceDN w:val="0"/>
        <w:adjustRightInd w:val="0"/>
        <w:rPr>
          <w:rFonts w:cstheme="minorHAnsi"/>
          <w:color w:val="000000"/>
        </w:rPr>
      </w:pPr>
      <w:r>
        <w:rPr>
          <w:rFonts w:cstheme="minorHAnsi"/>
          <w:color w:val="000000"/>
        </w:rPr>
        <w:t>La compañía de telé</w:t>
      </w:r>
      <w:r w:rsidRPr="00A71A9C">
        <w:rPr>
          <w:rFonts w:cstheme="minorHAnsi"/>
          <w:color w:val="000000"/>
        </w:rPr>
        <w:t>fonos TF ofrece a los clientes la posibilidad de reducir</w:t>
      </w:r>
      <w:r>
        <w:rPr>
          <w:rFonts w:cstheme="minorHAnsi"/>
          <w:color w:val="000000"/>
        </w:rPr>
        <w:t xml:space="preserve"> </w:t>
      </w:r>
      <w:r w:rsidRPr="00A71A9C">
        <w:rPr>
          <w:rFonts w:cstheme="minorHAnsi"/>
          <w:color w:val="000000"/>
        </w:rPr>
        <w:t>el precio de las llamadas en un 50% pagando una cuota fija de 100</w:t>
      </w:r>
      <w:r>
        <w:rPr>
          <w:rFonts w:cstheme="minorHAnsi"/>
          <w:color w:val="000000"/>
        </w:rPr>
        <w:t xml:space="preserve"> $</w:t>
      </w:r>
      <w:r w:rsidRPr="00A71A9C">
        <w:rPr>
          <w:rFonts w:cstheme="minorHAnsi"/>
          <w:color w:val="000000"/>
        </w:rPr>
        <w:t>., siempre que no se sobrepasen los 1000 minutos de consumo. El precio</w:t>
      </w:r>
      <w:r>
        <w:rPr>
          <w:rFonts w:cstheme="minorHAnsi"/>
          <w:color w:val="000000"/>
        </w:rPr>
        <w:t xml:space="preserve"> </w:t>
      </w:r>
      <w:r w:rsidRPr="00A71A9C">
        <w:rPr>
          <w:rFonts w:cstheme="minorHAnsi"/>
          <w:color w:val="000000"/>
        </w:rPr>
        <w:t xml:space="preserve">inicial de las llamadas es de 0,2 </w:t>
      </w:r>
      <w:r>
        <w:rPr>
          <w:rFonts w:cstheme="minorHAnsi"/>
          <w:color w:val="000000"/>
        </w:rPr>
        <w:t>$</w:t>
      </w:r>
      <w:r w:rsidRPr="00A71A9C">
        <w:rPr>
          <w:rFonts w:cstheme="minorHAnsi"/>
          <w:color w:val="000000"/>
        </w:rPr>
        <w:t>. por minuto y el del resto de los bienes</w:t>
      </w:r>
      <w:r>
        <w:rPr>
          <w:rFonts w:cstheme="minorHAnsi"/>
          <w:color w:val="000000"/>
        </w:rPr>
        <w:t xml:space="preserve"> </w:t>
      </w:r>
      <w:r w:rsidRPr="00A71A9C">
        <w:rPr>
          <w:rFonts w:cstheme="minorHAnsi"/>
          <w:color w:val="000000"/>
        </w:rPr>
        <w:t xml:space="preserve">es de 1 </w:t>
      </w:r>
      <w:r>
        <w:rPr>
          <w:rFonts w:cstheme="minorHAnsi"/>
          <w:color w:val="000000"/>
        </w:rPr>
        <w:t>$</w:t>
      </w:r>
      <w:r w:rsidRPr="00A71A9C">
        <w:rPr>
          <w:rFonts w:cstheme="minorHAnsi"/>
          <w:color w:val="000000"/>
        </w:rPr>
        <w:t xml:space="preserve">. A un consumidor con </w:t>
      </w:r>
      <w:r>
        <w:rPr>
          <w:rFonts w:cstheme="minorHAnsi"/>
          <w:color w:val="000000"/>
        </w:rPr>
        <w:t>un ingreso</w:t>
      </w:r>
      <w:r w:rsidRPr="00A71A9C">
        <w:rPr>
          <w:rFonts w:cstheme="minorHAnsi"/>
          <w:color w:val="000000"/>
        </w:rPr>
        <w:t xml:space="preserve"> de 900 </w:t>
      </w:r>
      <w:r>
        <w:rPr>
          <w:rFonts w:cstheme="minorHAnsi"/>
          <w:color w:val="000000"/>
        </w:rPr>
        <w:t>$</w:t>
      </w:r>
      <w:r w:rsidRPr="00A71A9C">
        <w:rPr>
          <w:rFonts w:cstheme="minorHAnsi"/>
          <w:color w:val="000000"/>
        </w:rPr>
        <w:t>:</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(a) </w:t>
      </w:r>
      <w:r>
        <w:rPr>
          <w:rFonts w:cstheme="minorHAnsi"/>
          <w:color w:val="000000"/>
        </w:rPr>
        <w:t>Le convendrá</w:t>
      </w:r>
      <w:r w:rsidRPr="00A71A9C">
        <w:rPr>
          <w:rFonts w:cstheme="minorHAnsi"/>
          <w:color w:val="000000"/>
        </w:rPr>
        <w:t xml:space="preserve"> la oferta en cualquier caso.</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(b) </w:t>
      </w:r>
      <w:r>
        <w:rPr>
          <w:rFonts w:cstheme="minorHAnsi"/>
          <w:color w:val="000000"/>
        </w:rPr>
        <w:t>Le convendrá</w:t>
      </w:r>
      <w:r w:rsidRPr="00A71A9C">
        <w:rPr>
          <w:rFonts w:cstheme="minorHAnsi"/>
          <w:color w:val="000000"/>
        </w:rPr>
        <w:t xml:space="preserve"> la oferta solo si llama menos de 1000 minutos.</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(c) </w:t>
      </w:r>
      <w:r>
        <w:rPr>
          <w:rFonts w:cstheme="minorHAnsi"/>
          <w:color w:val="000000"/>
        </w:rPr>
        <w:t>No le mejorará la oferta en ningú</w:t>
      </w:r>
      <w:r w:rsidRPr="00A71A9C">
        <w:rPr>
          <w:rFonts w:cstheme="minorHAnsi"/>
          <w:color w:val="000000"/>
        </w:rPr>
        <w:t>n caso.</w:t>
      </w:r>
    </w:p>
    <w:p w:rsidR="00CA5F39" w:rsidRDefault="00CA5F39" w:rsidP="00CA5F39">
      <w:pPr>
        <w:rPr>
          <w:rFonts w:cstheme="minorHAnsi"/>
          <w:color w:val="000000"/>
        </w:rPr>
      </w:pPr>
      <w:r w:rsidRPr="00A71A9C">
        <w:rPr>
          <w:rFonts w:cstheme="minorHAnsi"/>
          <w:color w:val="008000"/>
        </w:rPr>
        <w:t xml:space="preserve">(d) </w:t>
      </w:r>
      <w:r>
        <w:rPr>
          <w:rFonts w:cstheme="minorHAnsi"/>
          <w:color w:val="000000"/>
        </w:rPr>
        <w:t>Le convendrá la oferta si llama má</w:t>
      </w:r>
      <w:r w:rsidRPr="00A71A9C">
        <w:rPr>
          <w:rFonts w:cstheme="minorHAnsi"/>
          <w:color w:val="000000"/>
        </w:rPr>
        <w:t>s de 1000 minutos</w:t>
      </w:r>
    </w:p>
    <w:p w:rsidR="00CA5F39" w:rsidRDefault="00CA5F39" w:rsidP="00CA5F39">
      <w:pPr>
        <w:rPr>
          <w:rFonts w:cstheme="minorHAnsi"/>
          <w:color w:val="000000"/>
        </w:rPr>
      </w:pPr>
    </w:p>
    <w:p w:rsidR="00CA5F39"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Si acepta la oferta, y siendo C la cuota fija, la restricción es</w:t>
      </w:r>
    </w:p>
    <w:p w:rsidR="00CA5F39" w:rsidRDefault="00CA5F39" w:rsidP="00CA5F39">
      <w:pPr>
        <w:rPr>
          <w:rFonts w:cstheme="minorHAnsi"/>
          <w:color w:val="000000"/>
        </w:rPr>
      </w:pPr>
    </w:p>
    <w:p w:rsidR="00CA5F39" w:rsidRDefault="00CA5F39" w:rsidP="00CA5F39">
      <w:pPr>
        <w:rPr>
          <w:rFonts w:cstheme="minorHAnsi"/>
          <w:color w:val="000000"/>
        </w:rPr>
      </w:pPr>
    </w:p>
    <w:p w:rsidR="00CA5F39" w:rsidRPr="00BC44FF" w:rsidRDefault="00CA5F39" w:rsidP="00CA5F39">
      <w:pPr>
        <w:rPr>
          <w:rFonts w:cstheme="minorHAnsi"/>
          <w:color w:val="000000"/>
        </w:rPr>
      </w:pPr>
      <w:r>
        <w:rPr>
          <w:rFonts w:cstheme="minorHAnsi"/>
          <w:color w:val="000000"/>
        </w:rPr>
        <w:t>0,5 p</w:t>
      </w:r>
      <w:r>
        <w:rPr>
          <w:rFonts w:cstheme="minorHAnsi"/>
          <w:color w:val="000000"/>
          <w:vertAlign w:val="subscript"/>
        </w:rPr>
        <w:t>x</w:t>
      </w:r>
      <w:r>
        <w:rPr>
          <w:rFonts w:cstheme="minorHAnsi"/>
          <w:color w:val="000000"/>
        </w:rPr>
        <w:t xml:space="preserve"> x + p</w:t>
      </w:r>
      <w:r>
        <w:rPr>
          <w:rFonts w:cstheme="minorHAnsi"/>
          <w:color w:val="000000"/>
          <w:vertAlign w:val="subscript"/>
        </w:rPr>
        <w:t>y</w:t>
      </w:r>
      <w:r>
        <w:rPr>
          <w:rFonts w:cstheme="minorHAnsi"/>
          <w:color w:val="000000"/>
        </w:rPr>
        <w:t xml:space="preserve"> y = M – C </w:t>
      </w:r>
    </w:p>
    <w:p w:rsidR="00CA5F39" w:rsidRDefault="00CA5F39" w:rsidP="00CA5F39">
      <w:pPr>
        <w:rPr>
          <w:rFonts w:cstheme="minorHAnsi"/>
          <w:color w:val="000000"/>
        </w:rPr>
      </w:pPr>
      <w:r>
        <w:rPr>
          <w:rFonts w:cstheme="minorHAnsi"/>
          <w:color w:val="000000"/>
        </w:rPr>
        <w:t xml:space="preserve">0,5 0,2 x + 1 y = M – 100                     si x </w:t>
      </w:r>
      <w:r>
        <w:rPr>
          <w:rFonts w:cstheme="minorHAnsi"/>
          <w:color w:val="000000"/>
        </w:rPr>
        <w:sym w:font="Symbol" w:char="F0A3"/>
      </w:r>
      <w:r>
        <w:rPr>
          <w:rFonts w:cstheme="minorHAnsi"/>
          <w:color w:val="000000"/>
        </w:rPr>
        <w:t xml:space="preserve"> 1000</w:t>
      </w:r>
    </w:p>
    <w:p w:rsidR="00CA5F39" w:rsidRDefault="00CA5F39" w:rsidP="00CA5F39">
      <w:pPr>
        <w:rPr>
          <w:rFonts w:cstheme="minorHAnsi"/>
          <w:color w:val="000000"/>
        </w:rPr>
      </w:pPr>
    </w:p>
    <w:p w:rsidR="00CA5F39" w:rsidRPr="00BC44FF" w:rsidRDefault="00CA5F39" w:rsidP="00CA5F39">
      <w:pPr>
        <w:rPr>
          <w:rFonts w:cstheme="minorHAnsi"/>
          <w:color w:val="000000"/>
        </w:rPr>
      </w:pPr>
      <w:r>
        <w:rPr>
          <w:rFonts w:cstheme="minorHAnsi"/>
          <w:color w:val="000000"/>
        </w:rPr>
        <w:t>p</w:t>
      </w:r>
      <w:r>
        <w:rPr>
          <w:rFonts w:cstheme="minorHAnsi"/>
          <w:color w:val="000000"/>
          <w:vertAlign w:val="subscript"/>
        </w:rPr>
        <w:t>x</w:t>
      </w:r>
      <w:r>
        <w:rPr>
          <w:rFonts w:cstheme="minorHAnsi"/>
          <w:color w:val="000000"/>
        </w:rPr>
        <w:t xml:space="preserve">   x + p</w:t>
      </w:r>
      <w:r>
        <w:rPr>
          <w:rFonts w:cstheme="minorHAnsi"/>
          <w:color w:val="000000"/>
          <w:vertAlign w:val="subscript"/>
        </w:rPr>
        <w:t>y</w:t>
      </w:r>
      <w:r>
        <w:rPr>
          <w:rFonts w:cstheme="minorHAnsi"/>
          <w:color w:val="000000"/>
        </w:rPr>
        <w:t xml:space="preserve"> y = M                                       si x </w:t>
      </w:r>
      <w:r>
        <w:rPr>
          <w:rFonts w:cstheme="minorHAnsi"/>
          <w:color w:val="000000"/>
        </w:rPr>
        <w:sym w:font="Symbol" w:char="F0B3"/>
      </w:r>
      <w:r>
        <w:rPr>
          <w:rFonts w:cstheme="minorHAnsi"/>
          <w:color w:val="000000"/>
        </w:rPr>
        <w:t xml:space="preserve"> 1000</w:t>
      </w:r>
    </w:p>
    <w:p w:rsidR="00CA5F39" w:rsidRDefault="00CA5F39" w:rsidP="00CA5F39">
      <w:pPr>
        <w:rPr>
          <w:rFonts w:cstheme="minorHAnsi"/>
          <w:color w:val="000000"/>
        </w:rPr>
      </w:pPr>
      <w:r>
        <w:rPr>
          <w:rFonts w:cstheme="minorHAnsi"/>
          <w:color w:val="000000"/>
        </w:rPr>
        <w:t>0,2 x + 1  y = 900</w:t>
      </w:r>
    </w:p>
    <w:p w:rsidR="00CA5F39" w:rsidRDefault="00CA5F39" w:rsidP="00CA5F39">
      <w:pPr>
        <w:rPr>
          <w:rFonts w:cstheme="minorHAnsi"/>
          <w:color w:val="000000"/>
        </w:rPr>
      </w:pPr>
    </w:p>
    <w:p w:rsidR="00CA5F39" w:rsidRPr="00BC44FF" w:rsidRDefault="00CA5F39" w:rsidP="00CA5F39">
      <w:pPr>
        <w:rPr>
          <w:rFonts w:cstheme="minorHAnsi"/>
          <w:color w:val="000000"/>
        </w:rPr>
      </w:pPr>
      <w:r>
        <w:rPr>
          <w:rFonts w:cstheme="minorHAnsi"/>
          <w:color w:val="000000"/>
        </w:rPr>
        <w:t xml:space="preserve">Si no acepta la oferta </w:t>
      </w:r>
    </w:p>
    <w:p w:rsidR="00CA5F39" w:rsidRPr="00BC44FF" w:rsidRDefault="00CA5F39" w:rsidP="00CA5F39">
      <w:pPr>
        <w:rPr>
          <w:rFonts w:cstheme="minorHAnsi"/>
          <w:color w:val="000000"/>
        </w:rPr>
      </w:pPr>
      <w:r>
        <w:rPr>
          <w:rFonts w:cstheme="minorHAnsi"/>
          <w:color w:val="000000"/>
        </w:rPr>
        <w:t>p</w:t>
      </w:r>
      <w:r>
        <w:rPr>
          <w:rFonts w:cstheme="minorHAnsi"/>
          <w:color w:val="000000"/>
          <w:vertAlign w:val="subscript"/>
        </w:rPr>
        <w:t>x</w:t>
      </w:r>
      <w:r>
        <w:rPr>
          <w:rFonts w:cstheme="minorHAnsi"/>
          <w:color w:val="000000"/>
        </w:rPr>
        <w:t xml:space="preserve">   x + p</w:t>
      </w:r>
      <w:r>
        <w:rPr>
          <w:rFonts w:cstheme="minorHAnsi"/>
          <w:color w:val="000000"/>
          <w:vertAlign w:val="subscript"/>
        </w:rPr>
        <w:t>y</w:t>
      </w:r>
      <w:r>
        <w:rPr>
          <w:rFonts w:cstheme="minorHAnsi"/>
          <w:color w:val="000000"/>
        </w:rPr>
        <w:t xml:space="preserve"> y = M     </w:t>
      </w:r>
    </w:p>
    <w:p w:rsidR="00CA5F39" w:rsidRDefault="00CA5F39" w:rsidP="00CA5F39">
      <w:pPr>
        <w:rPr>
          <w:rFonts w:cstheme="minorHAnsi"/>
          <w:color w:val="000000"/>
        </w:rPr>
      </w:pPr>
      <w:r>
        <w:rPr>
          <w:rFonts w:cstheme="minorHAnsi"/>
          <w:color w:val="000000"/>
        </w:rPr>
        <w:t>0,2 x + 1  y = 900</w:t>
      </w:r>
    </w:p>
    <w:p w:rsidR="00CA5F39" w:rsidRPr="00A71A9C" w:rsidRDefault="00CA5F39" w:rsidP="00CA5F39">
      <w:pPr>
        <w:rPr>
          <w:rFonts w:cstheme="minorHAnsi"/>
          <w:color w:val="000000"/>
        </w:rPr>
      </w:pPr>
    </w:p>
    <w:p w:rsidR="00CA5F39" w:rsidRDefault="00CA5F39" w:rsidP="00CA5F39">
      <w:pPr>
        <w:rPr>
          <w:rFonts w:cstheme="minorHAnsi"/>
        </w:rPr>
      </w:pPr>
      <w:r>
        <w:rPr>
          <w:noProof/>
          <w:lang w:val="es-AR"/>
        </w:rPr>
        <w:drawing>
          <wp:inline distT="0" distB="0" distL="0" distR="0" wp14:anchorId="5401D5BC" wp14:editId="6571639D">
            <wp:extent cx="3101977" cy="168549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100584" cy="1684742"/>
                    </a:xfrm>
                    <a:prstGeom prst="rect">
                      <a:avLst/>
                    </a:prstGeom>
                  </pic:spPr>
                </pic:pic>
              </a:graphicData>
            </a:graphic>
          </wp:inline>
        </w:drawing>
      </w:r>
    </w:p>
    <w:p w:rsidR="00CA5F39" w:rsidRDefault="00CA5F39" w:rsidP="00CA5F39">
      <w:pPr>
        <w:rPr>
          <w:rFonts w:cstheme="minorHAnsi"/>
        </w:rPr>
      </w:pPr>
    </w:p>
    <w:p w:rsidR="00CA5F39" w:rsidRDefault="00CA5F39" w:rsidP="00CA5F39">
      <w:pPr>
        <w:rPr>
          <w:rFonts w:cstheme="minorHAnsi"/>
        </w:rPr>
      </w:pPr>
    </w:p>
    <w:p w:rsidR="00CA5F39" w:rsidRPr="002E3AD8" w:rsidRDefault="00CA5F39" w:rsidP="00CA5F39">
      <w:pPr>
        <w:autoSpaceDE w:val="0"/>
        <w:autoSpaceDN w:val="0"/>
        <w:adjustRightInd w:val="0"/>
        <w:rPr>
          <w:rFonts w:cstheme="minorHAnsi"/>
          <w:color w:val="000000"/>
        </w:rPr>
      </w:pPr>
      <w:r w:rsidRPr="002E3AD8">
        <w:rPr>
          <w:rFonts w:cstheme="minorHAnsi"/>
          <w:color w:val="000000"/>
        </w:rPr>
        <w:t>Si lla</w:t>
      </w:r>
      <w:r>
        <w:rPr>
          <w:rFonts w:cstheme="minorHAnsi"/>
          <w:color w:val="000000"/>
        </w:rPr>
        <w:t>mara 1000 o más minutos, estarí</w:t>
      </w:r>
      <w:r w:rsidRPr="002E3AD8">
        <w:rPr>
          <w:rFonts w:cstheme="minorHAnsi"/>
          <w:color w:val="000000"/>
        </w:rPr>
        <w:t>a indiferente</w:t>
      </w:r>
      <w:r>
        <w:rPr>
          <w:rFonts w:cstheme="minorHAnsi"/>
          <w:color w:val="000000"/>
        </w:rPr>
        <w:t xml:space="preserve"> </w:t>
      </w:r>
      <w:r w:rsidRPr="002E3AD8">
        <w:rPr>
          <w:rFonts w:cstheme="minorHAnsi"/>
          <w:color w:val="000000"/>
        </w:rPr>
        <w:t>entre aceptarla o no</w:t>
      </w:r>
      <w:r>
        <w:rPr>
          <w:rFonts w:cstheme="minorHAnsi"/>
          <w:color w:val="000000"/>
        </w:rPr>
        <w:t>,</w:t>
      </w:r>
      <w:r w:rsidRPr="002E3AD8">
        <w:rPr>
          <w:rFonts w:cstheme="minorHAnsi"/>
          <w:color w:val="000000"/>
        </w:rPr>
        <w:t xml:space="preserve"> ya que los dos conjuntos presupuestarios (con y sin oferta) coinciden para x </w:t>
      </w:r>
      <w:r>
        <w:rPr>
          <w:rFonts w:cstheme="minorHAnsi"/>
          <w:color w:val="000000"/>
        </w:rPr>
        <w:sym w:font="Symbol" w:char="F0B3"/>
      </w:r>
      <w:r w:rsidRPr="002E3AD8">
        <w:rPr>
          <w:rFonts w:cstheme="minorHAnsi"/>
          <w:color w:val="000000"/>
        </w:rPr>
        <w:t xml:space="preserve"> 1000 </w:t>
      </w:r>
      <w:r>
        <w:rPr>
          <w:rFonts w:cstheme="minorHAnsi"/>
          <w:color w:val="000000"/>
        </w:rPr>
        <w:t>, pues a oferta no le mejorará en ningú</w:t>
      </w:r>
      <w:r w:rsidRPr="002E3AD8">
        <w:rPr>
          <w:rFonts w:cstheme="minorHAnsi"/>
          <w:color w:val="000000"/>
        </w:rPr>
        <w:t>n caso</w:t>
      </w:r>
      <w:r>
        <w:rPr>
          <w:rFonts w:cstheme="minorHAnsi"/>
          <w:color w:val="000000"/>
        </w:rPr>
        <w:t xml:space="preserve">. </w:t>
      </w:r>
      <w:r w:rsidRPr="002E3AD8">
        <w:rPr>
          <w:rFonts w:cstheme="minorHAnsi"/>
          <w:color w:val="000000"/>
        </w:rPr>
        <w:t>Si llamara menos de 1000 no la</w:t>
      </w:r>
      <w:r>
        <w:rPr>
          <w:rFonts w:cstheme="minorHAnsi"/>
          <w:color w:val="000000"/>
        </w:rPr>
        <w:t xml:space="preserve"> aceptarí</w:t>
      </w:r>
      <w:r w:rsidRPr="002E3AD8">
        <w:rPr>
          <w:rFonts w:cstheme="minorHAnsi"/>
          <w:color w:val="000000"/>
        </w:rPr>
        <w:t>a</w:t>
      </w:r>
      <w:r>
        <w:rPr>
          <w:rFonts w:cstheme="minorHAnsi"/>
          <w:color w:val="000000"/>
        </w:rPr>
        <w:t xml:space="preserve">, pues si </w:t>
      </w:r>
      <w:r w:rsidRPr="002E3AD8">
        <w:rPr>
          <w:rFonts w:cstheme="minorHAnsi"/>
          <w:color w:val="000000"/>
        </w:rPr>
        <w:t xml:space="preserve">acepta la oferta, pierde posibilidades de </w:t>
      </w:r>
      <w:r>
        <w:rPr>
          <w:rFonts w:cstheme="minorHAnsi"/>
          <w:color w:val="000000"/>
        </w:rPr>
        <w:t>consumo respecto de la situació</w:t>
      </w:r>
      <w:r w:rsidRPr="002E3AD8">
        <w:rPr>
          <w:rFonts w:cstheme="minorHAnsi"/>
          <w:color w:val="000000"/>
        </w:rPr>
        <w:t>n</w:t>
      </w:r>
      <w:r>
        <w:rPr>
          <w:rFonts w:cstheme="minorHAnsi"/>
          <w:color w:val="000000"/>
        </w:rPr>
        <w:t xml:space="preserve"> </w:t>
      </w:r>
      <w:r w:rsidRPr="002E3AD8">
        <w:rPr>
          <w:rFonts w:cstheme="minorHAnsi"/>
          <w:color w:val="000000"/>
        </w:rPr>
        <w:t>en que no la acepta. Por lo tanto, si llama menos de 1000 minutos no le</w:t>
      </w:r>
      <w:r>
        <w:rPr>
          <w:rFonts w:cstheme="minorHAnsi"/>
          <w:color w:val="000000"/>
        </w:rPr>
        <w:t xml:space="preserve"> convendrá</w:t>
      </w:r>
      <w:r w:rsidRPr="002E3AD8">
        <w:rPr>
          <w:rFonts w:cstheme="minorHAnsi"/>
          <w:color w:val="000000"/>
        </w:rPr>
        <w:t xml:space="preserve"> la oferta.</w:t>
      </w:r>
    </w:p>
    <w:p w:rsidR="00CA5F39" w:rsidRDefault="00CA5F39" w:rsidP="00CA5F39">
      <w:pPr>
        <w:rPr>
          <w:rFonts w:cstheme="minorHAnsi"/>
        </w:rPr>
      </w:pPr>
    </w:p>
    <w:p w:rsidR="00CA5F39" w:rsidRDefault="00CA5F39" w:rsidP="00CA5F39">
      <w:pPr>
        <w:rPr>
          <w:rFonts w:cstheme="minorHAnsi"/>
        </w:rPr>
      </w:pPr>
    </w:p>
    <w:p w:rsidR="00CA5F39" w:rsidRDefault="00CA5F39" w:rsidP="00CA5F39">
      <w:pPr>
        <w:rPr>
          <w:rFonts w:cstheme="minorHAnsi"/>
        </w:rPr>
      </w:pPr>
    </w:p>
    <w:p w:rsidR="00CA5F39" w:rsidRDefault="00CA5F39" w:rsidP="00CA5F39">
      <w:pPr>
        <w:rPr>
          <w:rFonts w:cstheme="minorHAnsi"/>
        </w:rPr>
      </w:pPr>
      <w:r w:rsidRPr="00A71A9C">
        <w:rPr>
          <w:rFonts w:cstheme="minorHAnsi"/>
        </w:rPr>
        <w:t>Ejercicio 6.</w:t>
      </w:r>
    </w:p>
    <w:p w:rsidR="00CA5F39" w:rsidRPr="00A71A9C" w:rsidRDefault="00CA5F39" w:rsidP="00CA5F39">
      <w:pPr>
        <w:rPr>
          <w:rFonts w:cstheme="minorHAnsi"/>
        </w:rPr>
      </w:pPr>
    </w:p>
    <w:p w:rsidR="00CA5F39" w:rsidRPr="00A71A9C" w:rsidRDefault="00CA5F39" w:rsidP="00CA5F39">
      <w:pPr>
        <w:autoSpaceDE w:val="0"/>
        <w:autoSpaceDN w:val="0"/>
        <w:adjustRightInd w:val="0"/>
        <w:rPr>
          <w:rFonts w:cstheme="minorHAnsi"/>
          <w:color w:val="000000"/>
        </w:rPr>
      </w:pPr>
      <w:r>
        <w:rPr>
          <w:rFonts w:cstheme="minorHAnsi"/>
          <w:color w:val="000000"/>
        </w:rPr>
        <w:t>Suponga un mercado donde só</w:t>
      </w:r>
      <w:r w:rsidRPr="00A71A9C">
        <w:rPr>
          <w:rFonts w:cstheme="minorHAnsi"/>
          <w:color w:val="000000"/>
        </w:rPr>
        <w:t>lo se venden dos bienes, X e Y , a precios</w:t>
      </w:r>
      <w:r>
        <w:rPr>
          <w:rFonts w:cstheme="minorHAnsi"/>
          <w:color w:val="000000"/>
        </w:rPr>
        <w:t xml:space="preserve"> </w:t>
      </w:r>
      <w:r w:rsidRPr="00A71A9C">
        <w:rPr>
          <w:rFonts w:cstheme="minorHAnsi"/>
          <w:color w:val="000000"/>
        </w:rPr>
        <w:t xml:space="preserve">PX </w:t>
      </w:r>
      <w:r>
        <w:rPr>
          <w:rFonts w:cstheme="minorHAnsi"/>
          <w:color w:val="000000"/>
        </w:rPr>
        <w:t>y PY . Suponga además que la compra de bien X está</w:t>
      </w:r>
      <w:r w:rsidRPr="00A71A9C">
        <w:rPr>
          <w:rFonts w:cstheme="minorHAnsi"/>
          <w:color w:val="000000"/>
        </w:rPr>
        <w:t xml:space="preserve"> racionada, de</w:t>
      </w:r>
      <w:r>
        <w:rPr>
          <w:rFonts w:cstheme="minorHAnsi"/>
          <w:color w:val="000000"/>
        </w:rPr>
        <w:t xml:space="preserve"> forma que como má</w:t>
      </w:r>
      <w:r w:rsidRPr="00A71A9C">
        <w:rPr>
          <w:rFonts w:cstheme="minorHAnsi"/>
          <w:color w:val="000000"/>
        </w:rPr>
        <w:t>ximo se permite comprar a cada individuo una cantidad</w:t>
      </w:r>
      <w:r>
        <w:rPr>
          <w:rFonts w:cstheme="minorHAnsi"/>
          <w:color w:val="000000"/>
        </w:rPr>
        <w:t xml:space="preserve"> </w:t>
      </w:r>
      <w:r w:rsidRPr="00A71A9C">
        <w:rPr>
          <w:rFonts w:cstheme="minorHAnsi"/>
          <w:color w:val="000000"/>
        </w:rPr>
        <w:t>de Xmax. Entonces:</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 xml:space="preserve">Si un individuo tiene </w:t>
      </w:r>
      <w:r>
        <w:rPr>
          <w:rFonts w:cstheme="minorHAnsi"/>
          <w:color w:val="000000"/>
        </w:rPr>
        <w:t>un ingreso</w:t>
      </w:r>
      <w:r w:rsidRPr="00A71A9C">
        <w:rPr>
          <w:rFonts w:cstheme="minorHAnsi"/>
          <w:color w:val="000000"/>
        </w:rPr>
        <w:t xml:space="preserve"> R tal que Xmax &lt; </w:t>
      </w:r>
      <w:r>
        <w:rPr>
          <w:rFonts w:cstheme="minorHAnsi"/>
          <w:color w:val="000000"/>
        </w:rPr>
        <w:t xml:space="preserve"> </w:t>
      </w:r>
      <w:r w:rsidRPr="00A71A9C">
        <w:rPr>
          <w:rFonts w:cstheme="minorHAnsi"/>
          <w:color w:val="000000"/>
        </w:rPr>
        <w:t>R/PX, el</w:t>
      </w:r>
      <w:r>
        <w:rPr>
          <w:rFonts w:cstheme="minorHAnsi"/>
          <w:color w:val="000000"/>
        </w:rPr>
        <w:t xml:space="preserve"> </w:t>
      </w:r>
      <w:r w:rsidRPr="00A71A9C">
        <w:rPr>
          <w:rFonts w:cstheme="minorHAnsi"/>
          <w:color w:val="000000"/>
        </w:rPr>
        <w:t>racionamiento para este individuo nu</w:t>
      </w:r>
      <w:r>
        <w:rPr>
          <w:rFonts w:cstheme="minorHAnsi"/>
          <w:color w:val="000000"/>
        </w:rPr>
        <w:t>nca será</w:t>
      </w:r>
      <w:r w:rsidRPr="00A71A9C">
        <w:rPr>
          <w:rFonts w:cstheme="minorHAnsi"/>
          <w:color w:val="000000"/>
        </w:rPr>
        <w:t xml:space="preserve"> efectivo.</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 xml:space="preserve">Si un individuo tiene </w:t>
      </w:r>
      <w:r>
        <w:rPr>
          <w:rFonts w:cstheme="minorHAnsi"/>
          <w:color w:val="000000"/>
        </w:rPr>
        <w:t>un ingreso</w:t>
      </w:r>
      <w:r w:rsidRPr="00A71A9C">
        <w:rPr>
          <w:rFonts w:cstheme="minorHAnsi"/>
          <w:color w:val="000000"/>
        </w:rPr>
        <w:t xml:space="preserve"> R tal que R &lt; Xmax, el racionamiento</w:t>
      </w:r>
      <w:r>
        <w:rPr>
          <w:rFonts w:cstheme="minorHAnsi"/>
          <w:color w:val="000000"/>
        </w:rPr>
        <w:t xml:space="preserve"> para este individuo nunca será</w:t>
      </w:r>
      <w:r w:rsidRPr="00A71A9C">
        <w:rPr>
          <w:rFonts w:cstheme="minorHAnsi"/>
          <w:color w:val="000000"/>
        </w:rPr>
        <w:t xml:space="preserve"> efectivo.</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 xml:space="preserve">Si un individuo tiene </w:t>
      </w:r>
      <w:r>
        <w:rPr>
          <w:rFonts w:cstheme="minorHAnsi"/>
          <w:color w:val="000000"/>
        </w:rPr>
        <w:t>un ingreso</w:t>
      </w:r>
      <w:r w:rsidRPr="00A71A9C">
        <w:rPr>
          <w:rFonts w:cstheme="minorHAnsi"/>
          <w:color w:val="000000"/>
        </w:rPr>
        <w:t xml:space="preserve"> R tal que R/PX &lt; Xmax, el</w:t>
      </w:r>
      <w:r>
        <w:rPr>
          <w:rFonts w:cstheme="minorHAnsi"/>
          <w:color w:val="000000"/>
        </w:rPr>
        <w:t xml:space="preserve"> </w:t>
      </w:r>
      <w:r w:rsidRPr="00A71A9C">
        <w:rPr>
          <w:rFonts w:cstheme="minorHAnsi"/>
          <w:color w:val="000000"/>
        </w:rPr>
        <w:t>racionamiento</w:t>
      </w:r>
      <w:r>
        <w:rPr>
          <w:rFonts w:cstheme="minorHAnsi"/>
          <w:color w:val="000000"/>
        </w:rPr>
        <w:t xml:space="preserve"> para este individuo nunca será</w:t>
      </w:r>
      <w:r w:rsidRPr="00A71A9C">
        <w:rPr>
          <w:rFonts w:cstheme="minorHAnsi"/>
          <w:color w:val="000000"/>
        </w:rPr>
        <w:t xml:space="preserve"> efectivo.</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(d) </w:t>
      </w:r>
      <w:r w:rsidRPr="00A71A9C">
        <w:rPr>
          <w:rFonts w:cstheme="minorHAnsi"/>
          <w:color w:val="000000"/>
        </w:rPr>
        <w:t xml:space="preserve">Si un individuo tiene </w:t>
      </w:r>
      <w:r>
        <w:rPr>
          <w:rFonts w:cstheme="minorHAnsi"/>
          <w:color w:val="000000"/>
        </w:rPr>
        <w:t>un ingreso</w:t>
      </w:r>
      <w:r w:rsidRPr="00A71A9C">
        <w:rPr>
          <w:rFonts w:cstheme="minorHAnsi"/>
          <w:color w:val="000000"/>
        </w:rPr>
        <w:t xml:space="preserve"> R tal que R &gt; Xmax, el racionamiento</w:t>
      </w:r>
      <w:r>
        <w:rPr>
          <w:rFonts w:cstheme="minorHAnsi"/>
          <w:color w:val="000000"/>
        </w:rPr>
        <w:t xml:space="preserve"> para este individuo nunca será</w:t>
      </w:r>
      <w:r w:rsidRPr="00A71A9C">
        <w:rPr>
          <w:rFonts w:cstheme="minorHAnsi"/>
          <w:color w:val="000000"/>
        </w:rPr>
        <w:t xml:space="preserve"> efectivo.</w:t>
      </w:r>
    </w:p>
    <w:p w:rsidR="00CA5F39" w:rsidRDefault="00CA5F39" w:rsidP="00CA5F39">
      <w:pPr>
        <w:rPr>
          <w:rFonts w:cstheme="minorHAnsi"/>
          <w:color w:val="000000"/>
        </w:rPr>
      </w:pPr>
    </w:p>
    <w:p w:rsidR="00CA5F39"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Default="00CA5F39" w:rsidP="00CA5F39">
      <w:pPr>
        <w:rPr>
          <w:rFonts w:cstheme="minorHAnsi"/>
          <w:color w:val="000000"/>
        </w:rPr>
      </w:pPr>
    </w:p>
    <w:p w:rsidR="00CA5F39" w:rsidRDefault="00CA5F39" w:rsidP="00CA5F39">
      <w:pPr>
        <w:autoSpaceDE w:val="0"/>
        <w:autoSpaceDN w:val="0"/>
        <w:adjustRightInd w:val="0"/>
        <w:rPr>
          <w:rFonts w:cstheme="minorHAnsi"/>
          <w:color w:val="000000"/>
        </w:rPr>
      </w:pPr>
      <w:r>
        <w:rPr>
          <w:rFonts w:cstheme="minorHAnsi"/>
          <w:color w:val="000000"/>
        </w:rPr>
        <w:t>El racionamiento hará</w:t>
      </w:r>
      <w:r w:rsidRPr="002E3AD8">
        <w:rPr>
          <w:rFonts w:cstheme="minorHAnsi"/>
          <w:color w:val="000000"/>
        </w:rPr>
        <w:t xml:space="preserve"> inasequibles combinaciones</w:t>
      </w:r>
      <w:r>
        <w:rPr>
          <w:rFonts w:cstheme="minorHAnsi"/>
          <w:color w:val="000000"/>
        </w:rPr>
        <w:t xml:space="preserve"> de consumo que pertenecerí</w:t>
      </w:r>
      <w:r w:rsidRPr="002E3AD8">
        <w:rPr>
          <w:rFonts w:cstheme="minorHAnsi"/>
          <w:color w:val="000000"/>
        </w:rPr>
        <w:t>an al conjunto presupuestario del individuo si</w:t>
      </w:r>
      <w:r>
        <w:rPr>
          <w:rFonts w:cstheme="minorHAnsi"/>
          <w:color w:val="000000"/>
        </w:rPr>
        <w:t xml:space="preserve"> </w:t>
      </w:r>
      <w:r w:rsidRPr="002E3AD8">
        <w:rPr>
          <w:rFonts w:cstheme="minorHAnsi"/>
          <w:color w:val="000000"/>
        </w:rPr>
        <w:t>no existiera dicho racionamiento. Por tant</w:t>
      </w:r>
      <w:r>
        <w:rPr>
          <w:rFonts w:cstheme="minorHAnsi"/>
          <w:color w:val="000000"/>
        </w:rPr>
        <w:t>o, las posibilidades de elecció</w:t>
      </w:r>
      <w:r w:rsidRPr="002E3AD8">
        <w:rPr>
          <w:rFonts w:cstheme="minorHAnsi"/>
          <w:color w:val="000000"/>
        </w:rPr>
        <w:t>n del</w:t>
      </w:r>
      <w:r>
        <w:rPr>
          <w:rFonts w:cstheme="minorHAnsi"/>
          <w:color w:val="000000"/>
        </w:rPr>
        <w:t xml:space="preserve"> </w:t>
      </w:r>
      <w:r w:rsidRPr="002E3AD8">
        <w:rPr>
          <w:rFonts w:cstheme="minorHAnsi"/>
          <w:color w:val="000000"/>
        </w:rPr>
        <w:t>consumidor se ven efectivamente reducidas por el racionamiento</w:t>
      </w:r>
    </w:p>
    <w:p w:rsidR="00CA5F39" w:rsidRDefault="00CA5F39" w:rsidP="00CA5F39">
      <w:pPr>
        <w:autoSpaceDE w:val="0"/>
        <w:autoSpaceDN w:val="0"/>
        <w:adjustRightInd w:val="0"/>
        <w:rPr>
          <w:rFonts w:cstheme="minorHAnsi"/>
          <w:color w:val="000000"/>
        </w:rPr>
      </w:pPr>
    </w:p>
    <w:p w:rsidR="00CA5F39" w:rsidRPr="002E3AD8" w:rsidRDefault="00CA5F39" w:rsidP="00CA5F39">
      <w:pPr>
        <w:autoSpaceDE w:val="0"/>
        <w:autoSpaceDN w:val="0"/>
        <w:adjustRightInd w:val="0"/>
        <w:rPr>
          <w:rFonts w:cstheme="minorHAnsi"/>
          <w:color w:val="000000"/>
        </w:rPr>
      </w:pPr>
      <w:r>
        <w:rPr>
          <w:noProof/>
          <w:lang w:val="es-AR"/>
        </w:rPr>
        <w:drawing>
          <wp:inline distT="0" distB="0" distL="0" distR="0" wp14:anchorId="4A076177" wp14:editId="1832ED7F">
            <wp:extent cx="2779600" cy="206288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779532" cy="2062837"/>
                    </a:xfrm>
                    <a:prstGeom prst="rect">
                      <a:avLst/>
                    </a:prstGeom>
                  </pic:spPr>
                </pic:pic>
              </a:graphicData>
            </a:graphic>
          </wp:inline>
        </w:drawing>
      </w:r>
    </w:p>
    <w:p w:rsidR="00CA5F39" w:rsidRDefault="00CA5F39" w:rsidP="00CA5F39">
      <w:pPr>
        <w:rPr>
          <w:rFonts w:cstheme="minorHAnsi"/>
          <w:color w:val="000000"/>
        </w:rPr>
      </w:pPr>
    </w:p>
    <w:p w:rsidR="00CA5F39"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Comparar R con X es inválido pues una está en unidades monetarias y otra en unidades físicas</w:t>
      </w:r>
    </w:p>
    <w:p w:rsidR="00CA5F39"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En el caso de R/PX &lt; Xmax, obviamente que es equivalente a decir  R &lt; PX Xmax, por lo que la restricción no es operativa</w:t>
      </w:r>
    </w:p>
    <w:p w:rsidR="00CA5F39" w:rsidRDefault="00CA5F39" w:rsidP="00CA5F39">
      <w:pPr>
        <w:rPr>
          <w:rFonts w:cstheme="minorHAnsi"/>
          <w:color w:val="000000"/>
        </w:rPr>
      </w:pPr>
    </w:p>
    <w:p w:rsidR="00CA5F39" w:rsidRDefault="00CA5F39" w:rsidP="00CA5F39">
      <w:pPr>
        <w:rPr>
          <w:rFonts w:cstheme="minorHAnsi"/>
          <w:color w:val="000000"/>
        </w:rPr>
      </w:pPr>
      <w:r>
        <w:rPr>
          <w:noProof/>
          <w:lang w:val="es-AR"/>
        </w:rPr>
        <w:drawing>
          <wp:inline distT="0" distB="0" distL="0" distR="0" wp14:anchorId="74CDDDC0" wp14:editId="18C10CEF">
            <wp:extent cx="2645296" cy="196047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646746" cy="1961548"/>
                    </a:xfrm>
                    <a:prstGeom prst="rect">
                      <a:avLst/>
                    </a:prstGeom>
                  </pic:spPr>
                </pic:pic>
              </a:graphicData>
            </a:graphic>
          </wp:inline>
        </w:drawing>
      </w:r>
    </w:p>
    <w:p w:rsidR="00CA5F39" w:rsidRDefault="00CA5F39" w:rsidP="00CA5F39">
      <w:pPr>
        <w:rPr>
          <w:rFonts w:cstheme="minorHAnsi"/>
          <w:color w:val="000000"/>
        </w:rPr>
      </w:pPr>
    </w:p>
    <w:p w:rsidR="00CA5F39" w:rsidRDefault="00CA5F39" w:rsidP="00CA5F39">
      <w:pPr>
        <w:rPr>
          <w:rFonts w:cstheme="minorHAnsi"/>
          <w:color w:val="000000"/>
        </w:rPr>
      </w:pPr>
    </w:p>
    <w:p w:rsidR="00CA5F39" w:rsidRPr="00A71A9C" w:rsidRDefault="00CA5F39" w:rsidP="00CA5F39">
      <w:pPr>
        <w:rPr>
          <w:rFonts w:cstheme="minorHAnsi"/>
          <w:color w:val="000000"/>
        </w:rPr>
      </w:pPr>
    </w:p>
    <w:p w:rsidR="00CA5F39" w:rsidRPr="00A71A9C" w:rsidRDefault="00CA5F39" w:rsidP="00CA5F39">
      <w:pPr>
        <w:rPr>
          <w:rFonts w:cstheme="minorHAnsi"/>
        </w:rPr>
      </w:pPr>
      <w:r w:rsidRPr="00A71A9C">
        <w:rPr>
          <w:rFonts w:cstheme="minorHAnsi"/>
        </w:rPr>
        <w:t>Ejercicio 7.</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Pr>
          <w:rFonts w:cstheme="minorHAnsi"/>
          <w:color w:val="000000"/>
        </w:rPr>
        <w:t>Señale la afirmació</w:t>
      </w:r>
      <w:r w:rsidRPr="00A71A9C">
        <w:rPr>
          <w:rFonts w:cstheme="minorHAnsi"/>
          <w:color w:val="000000"/>
        </w:rPr>
        <w:t>n FALSA:</w:t>
      </w:r>
    </w:p>
    <w:p w:rsidR="00CA5F39" w:rsidRPr="00A71A9C" w:rsidRDefault="00CA5F39" w:rsidP="00CA5F39">
      <w:pPr>
        <w:autoSpaceDE w:val="0"/>
        <w:autoSpaceDN w:val="0"/>
        <w:adjustRightInd w:val="0"/>
        <w:rPr>
          <w:rFonts w:cstheme="minorHAnsi"/>
          <w:color w:val="000000"/>
        </w:rPr>
      </w:pPr>
      <w:r w:rsidRPr="00A71A9C">
        <w:rPr>
          <w:rFonts w:cstheme="minorHAnsi"/>
          <w:color w:val="000000"/>
        </w:rPr>
        <w:t>La</w:t>
      </w:r>
      <w:r>
        <w:rPr>
          <w:rFonts w:cstheme="minorHAnsi"/>
          <w:color w:val="000000"/>
        </w:rPr>
        <w:t xml:space="preserve"> recta de balance se desplazará</w:t>
      </w:r>
      <w:r w:rsidRPr="00A71A9C">
        <w:rPr>
          <w:rFonts w:cstheme="minorHAnsi"/>
          <w:color w:val="000000"/>
        </w:rPr>
        <w:t xml:space="preserve"> paralelamente hacia la izquierda (hacia</w:t>
      </w:r>
      <w:r>
        <w:rPr>
          <w:rFonts w:cstheme="minorHAnsi"/>
          <w:color w:val="000000"/>
        </w:rPr>
        <w:t xml:space="preserve"> </w:t>
      </w:r>
      <w:r w:rsidRPr="00A71A9C">
        <w:rPr>
          <w:rFonts w:cstheme="minorHAnsi"/>
          <w:color w:val="000000"/>
        </w:rPr>
        <w:t>dentro), si:</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 xml:space="preserve">Se establece un impuesto sobre </w:t>
      </w:r>
      <w:r>
        <w:rPr>
          <w:rFonts w:cstheme="minorHAnsi"/>
          <w:color w:val="000000"/>
        </w:rPr>
        <w:t>e</w:t>
      </w:r>
      <w:r w:rsidRPr="00A71A9C">
        <w:rPr>
          <w:rFonts w:cstheme="minorHAnsi"/>
          <w:color w:val="000000"/>
        </w:rPr>
        <w:t xml:space="preserve">l </w:t>
      </w:r>
      <w:r>
        <w:rPr>
          <w:rFonts w:cstheme="minorHAnsi"/>
          <w:color w:val="000000"/>
        </w:rPr>
        <w:t>ingreso</w:t>
      </w:r>
      <w:r w:rsidRPr="00A71A9C">
        <w:rPr>
          <w:rFonts w:cstheme="minorHAnsi"/>
          <w:color w:val="000000"/>
        </w:rPr>
        <w:t xml:space="preserve"> en un 20%.</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Se establece un impuesto sobre el valor de los bienes en un 5%.</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 xml:space="preserve">Se establece un impuesto sobre </w:t>
      </w:r>
      <w:r>
        <w:rPr>
          <w:rFonts w:cstheme="minorHAnsi"/>
          <w:color w:val="000000"/>
        </w:rPr>
        <w:t>e</w:t>
      </w:r>
      <w:r w:rsidRPr="00A71A9C">
        <w:rPr>
          <w:rFonts w:cstheme="minorHAnsi"/>
          <w:color w:val="000000"/>
        </w:rPr>
        <w:t xml:space="preserve">l </w:t>
      </w:r>
      <w:r>
        <w:rPr>
          <w:rFonts w:cstheme="minorHAnsi"/>
          <w:color w:val="000000"/>
        </w:rPr>
        <w:t>ingreso</w:t>
      </w:r>
      <w:r w:rsidRPr="00A71A9C">
        <w:rPr>
          <w:rFonts w:cstheme="minorHAnsi"/>
          <w:color w:val="000000"/>
        </w:rPr>
        <w:t xml:space="preserve"> de T unidades monetarias</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lastRenderedPageBreak/>
        <w:t xml:space="preserve">(d) </w:t>
      </w:r>
      <w:r w:rsidRPr="00A71A9C">
        <w:rPr>
          <w:rFonts w:cstheme="minorHAnsi"/>
          <w:color w:val="000000"/>
        </w:rPr>
        <w:t>Se establece un impuesto unitario sobre cada bien de 2 unidades</w:t>
      </w:r>
      <w:r>
        <w:rPr>
          <w:rFonts w:cstheme="minorHAnsi"/>
          <w:color w:val="000000"/>
        </w:rPr>
        <w:t xml:space="preserve"> </w:t>
      </w:r>
      <w:r w:rsidRPr="00A71A9C">
        <w:rPr>
          <w:rFonts w:cstheme="minorHAnsi"/>
          <w:color w:val="000000"/>
        </w:rPr>
        <w:t>monetarias.</w:t>
      </w:r>
    </w:p>
    <w:p w:rsidR="00CA5F39" w:rsidRDefault="00CA5F39" w:rsidP="00CA5F39">
      <w:pPr>
        <w:rPr>
          <w:rFonts w:cstheme="minorHAnsi"/>
        </w:rPr>
      </w:pPr>
    </w:p>
    <w:p w:rsidR="00CA5F39" w:rsidRPr="00A71A9C" w:rsidRDefault="00CA5F39" w:rsidP="00CA5F39">
      <w:pPr>
        <w:rPr>
          <w:rFonts w:cstheme="minorHAnsi"/>
        </w:rPr>
      </w:pPr>
      <w:r>
        <w:rPr>
          <w:rFonts w:cstheme="minorHAnsi"/>
        </w:rPr>
        <w:t>Respuesta</w:t>
      </w:r>
    </w:p>
    <w:p w:rsidR="00CA5F39" w:rsidRDefault="00CA5F39" w:rsidP="00CA5F39">
      <w:pPr>
        <w:rPr>
          <w:rFonts w:cstheme="minorHAnsi"/>
        </w:rPr>
      </w:pPr>
    </w:p>
    <w:p w:rsidR="00CA5F39" w:rsidRPr="00A71A9C" w:rsidRDefault="00CA5F39" w:rsidP="00CA5F39">
      <w:pPr>
        <w:rPr>
          <w:rFonts w:cstheme="minorHAnsi"/>
        </w:rPr>
      </w:pPr>
      <w:r>
        <w:rPr>
          <w:rFonts w:cstheme="minorHAnsi"/>
        </w:rPr>
        <w:t xml:space="preserve">La restricción sin impuesto es </w:t>
      </w:r>
    </w:p>
    <w:p w:rsidR="00CA5F39" w:rsidRDefault="00CA5F39" w:rsidP="00CA5F39">
      <w:pPr>
        <w:rPr>
          <w:rFonts w:cstheme="minorHAnsi"/>
        </w:rPr>
      </w:pPr>
      <w:r>
        <w:rPr>
          <w:rFonts w:cstheme="minorHAnsi"/>
        </w:rPr>
        <w:t>p</w:t>
      </w:r>
      <w:r>
        <w:rPr>
          <w:rFonts w:cstheme="minorHAnsi"/>
          <w:vertAlign w:val="subscript"/>
        </w:rPr>
        <w:t>x</w:t>
      </w:r>
      <w:r>
        <w:rPr>
          <w:rFonts w:cstheme="minorHAnsi"/>
        </w:rPr>
        <w:t xml:space="preserve"> X + p</w:t>
      </w:r>
      <w:r>
        <w:rPr>
          <w:rFonts w:cstheme="minorHAnsi"/>
          <w:vertAlign w:val="subscript"/>
        </w:rPr>
        <w:t>y</w:t>
      </w:r>
      <w:r>
        <w:rPr>
          <w:rFonts w:cstheme="minorHAnsi"/>
        </w:rPr>
        <w:t xml:space="preserve"> Y = M</w:t>
      </w:r>
    </w:p>
    <w:p w:rsidR="00CA5F39" w:rsidRDefault="00CA5F39" w:rsidP="00CA5F39">
      <w:pPr>
        <w:rPr>
          <w:rFonts w:cstheme="minorHAnsi"/>
        </w:rPr>
      </w:pPr>
      <w:r>
        <w:rPr>
          <w:rFonts w:cstheme="minorHAnsi"/>
        </w:rPr>
        <w:t>Con impuesto al ingreso, se traslada paralela a izquierda</w:t>
      </w:r>
    </w:p>
    <w:p w:rsidR="00CA5F39" w:rsidRDefault="00CA5F39" w:rsidP="00CA5F39">
      <w:pPr>
        <w:rPr>
          <w:rFonts w:cstheme="minorHAnsi"/>
        </w:rPr>
      </w:pPr>
      <w:r>
        <w:rPr>
          <w:rFonts w:cstheme="minorHAnsi"/>
        </w:rPr>
        <w:t>p</w:t>
      </w:r>
      <w:r>
        <w:rPr>
          <w:rFonts w:cstheme="minorHAnsi"/>
          <w:vertAlign w:val="subscript"/>
        </w:rPr>
        <w:t>x</w:t>
      </w:r>
      <w:r>
        <w:rPr>
          <w:rFonts w:cstheme="minorHAnsi"/>
        </w:rPr>
        <w:t xml:space="preserve"> X + p</w:t>
      </w:r>
      <w:r>
        <w:rPr>
          <w:rFonts w:cstheme="minorHAnsi"/>
          <w:vertAlign w:val="subscript"/>
        </w:rPr>
        <w:t>y</w:t>
      </w:r>
      <w:r>
        <w:rPr>
          <w:rFonts w:cstheme="minorHAnsi"/>
        </w:rPr>
        <w:t xml:space="preserve"> Y = M(1-t)</w:t>
      </w:r>
    </w:p>
    <w:p w:rsidR="00CA5F39" w:rsidRDefault="00CA5F39" w:rsidP="00CA5F39">
      <w:pPr>
        <w:rPr>
          <w:rFonts w:cstheme="minorHAnsi"/>
        </w:rPr>
      </w:pPr>
      <w:r>
        <w:rPr>
          <w:rFonts w:cstheme="minorHAnsi"/>
        </w:rPr>
        <w:t>Con un impuesto al valor de los bienes, se traslada paralela a izquierda</w:t>
      </w:r>
    </w:p>
    <w:p w:rsidR="00CA5F39" w:rsidRDefault="00CA5F39" w:rsidP="00CA5F39">
      <w:pPr>
        <w:rPr>
          <w:rFonts w:cstheme="minorHAnsi"/>
        </w:rPr>
      </w:pPr>
      <w:r>
        <w:rPr>
          <w:rFonts w:cstheme="minorHAnsi"/>
        </w:rPr>
        <w:t>(1-t)p</w:t>
      </w:r>
      <w:r>
        <w:rPr>
          <w:rFonts w:cstheme="minorHAnsi"/>
          <w:vertAlign w:val="subscript"/>
        </w:rPr>
        <w:t>x</w:t>
      </w:r>
      <w:r>
        <w:rPr>
          <w:rFonts w:cstheme="minorHAnsi"/>
        </w:rPr>
        <w:t xml:space="preserve"> X + (1-t)p</w:t>
      </w:r>
      <w:r>
        <w:rPr>
          <w:rFonts w:cstheme="minorHAnsi"/>
          <w:vertAlign w:val="subscript"/>
        </w:rPr>
        <w:t>y</w:t>
      </w:r>
      <w:r>
        <w:rPr>
          <w:rFonts w:cstheme="minorHAnsi"/>
        </w:rPr>
        <w:t xml:space="preserve"> Y = M</w:t>
      </w:r>
    </w:p>
    <w:p w:rsidR="00CA5F39" w:rsidRDefault="00CA5F39" w:rsidP="00CA5F39">
      <w:pPr>
        <w:rPr>
          <w:rFonts w:cstheme="minorHAnsi"/>
        </w:rPr>
      </w:pPr>
      <w:r>
        <w:rPr>
          <w:rFonts w:cstheme="minorHAnsi"/>
        </w:rPr>
        <w:t>Con un impuesto de suma fija al ingreso, se traslada paralela a izquierda</w:t>
      </w:r>
    </w:p>
    <w:p w:rsidR="00CA5F39" w:rsidRDefault="00CA5F39" w:rsidP="00CA5F39">
      <w:pPr>
        <w:rPr>
          <w:rFonts w:cstheme="minorHAnsi"/>
        </w:rPr>
      </w:pPr>
      <w:r>
        <w:rPr>
          <w:rFonts w:cstheme="minorHAnsi"/>
        </w:rPr>
        <w:t>p</w:t>
      </w:r>
      <w:r>
        <w:rPr>
          <w:rFonts w:cstheme="minorHAnsi"/>
          <w:vertAlign w:val="subscript"/>
        </w:rPr>
        <w:t>x</w:t>
      </w:r>
      <w:r>
        <w:rPr>
          <w:rFonts w:cstheme="minorHAnsi"/>
        </w:rPr>
        <w:t xml:space="preserve"> X + p</w:t>
      </w:r>
      <w:r>
        <w:rPr>
          <w:rFonts w:cstheme="minorHAnsi"/>
          <w:vertAlign w:val="subscript"/>
        </w:rPr>
        <w:t>y</w:t>
      </w:r>
      <w:r>
        <w:rPr>
          <w:rFonts w:cstheme="minorHAnsi"/>
        </w:rPr>
        <w:t xml:space="preserve"> Y = M-T</w:t>
      </w:r>
    </w:p>
    <w:p w:rsidR="00CA5F39" w:rsidRDefault="00CA5F39" w:rsidP="00CA5F39">
      <w:pPr>
        <w:rPr>
          <w:rFonts w:cstheme="minorHAnsi"/>
        </w:rPr>
      </w:pPr>
      <w:r>
        <w:rPr>
          <w:rFonts w:cstheme="minorHAnsi"/>
        </w:rPr>
        <w:t>Con un impuesto a la cantidad comprada de bienes</w:t>
      </w:r>
    </w:p>
    <w:p w:rsidR="00CA5F39" w:rsidRDefault="00CA5F39" w:rsidP="00CA5F39">
      <w:pPr>
        <w:rPr>
          <w:rFonts w:cstheme="minorHAnsi"/>
        </w:rPr>
      </w:pPr>
      <w:r>
        <w:rPr>
          <w:rFonts w:cstheme="minorHAnsi"/>
        </w:rPr>
        <w:t>p</w:t>
      </w:r>
      <w:r>
        <w:rPr>
          <w:rFonts w:cstheme="minorHAnsi"/>
          <w:vertAlign w:val="subscript"/>
        </w:rPr>
        <w:t>x</w:t>
      </w:r>
      <w:r>
        <w:rPr>
          <w:rFonts w:cstheme="minorHAnsi"/>
        </w:rPr>
        <w:t xml:space="preserve"> X + p</w:t>
      </w:r>
      <w:r>
        <w:rPr>
          <w:rFonts w:cstheme="minorHAnsi"/>
          <w:vertAlign w:val="subscript"/>
        </w:rPr>
        <w:t>y</w:t>
      </w:r>
      <w:r>
        <w:rPr>
          <w:rFonts w:cstheme="minorHAnsi"/>
        </w:rPr>
        <w:t xml:space="preserve"> Y – t X – t Y= M</w:t>
      </w:r>
    </w:p>
    <w:p w:rsidR="00CA5F39" w:rsidRDefault="00CA5F39" w:rsidP="00CA5F39">
      <w:pPr>
        <w:rPr>
          <w:rFonts w:cstheme="minorHAnsi"/>
        </w:rPr>
      </w:pPr>
    </w:p>
    <w:p w:rsidR="00CA5F39" w:rsidRPr="00B210FD" w:rsidRDefault="00CA5F39" w:rsidP="00CA5F39">
      <w:pPr>
        <w:rPr>
          <w:rFonts w:cstheme="minorHAnsi"/>
          <w:lang w:val="en-US"/>
        </w:rPr>
      </w:pPr>
      <w:r w:rsidRPr="00B210FD">
        <w:rPr>
          <w:rFonts w:cstheme="minorHAnsi"/>
          <w:lang w:val="en-US"/>
        </w:rPr>
        <w:t>dY/dX = (p</w:t>
      </w:r>
      <w:r w:rsidRPr="00B210FD">
        <w:rPr>
          <w:rFonts w:cstheme="minorHAnsi"/>
          <w:vertAlign w:val="subscript"/>
          <w:lang w:val="en-US"/>
        </w:rPr>
        <w:t>x</w:t>
      </w:r>
      <w:r w:rsidRPr="00B210FD">
        <w:rPr>
          <w:rFonts w:cstheme="minorHAnsi"/>
          <w:lang w:val="en-US"/>
        </w:rPr>
        <w:t>-t)/ (p</w:t>
      </w:r>
      <w:r w:rsidRPr="00B210FD">
        <w:rPr>
          <w:rFonts w:cstheme="minorHAnsi"/>
          <w:vertAlign w:val="subscript"/>
          <w:lang w:val="en-US"/>
        </w:rPr>
        <w:t>x</w:t>
      </w:r>
      <w:r w:rsidRPr="00B210FD">
        <w:rPr>
          <w:rFonts w:cstheme="minorHAnsi"/>
          <w:lang w:val="en-US"/>
        </w:rPr>
        <w:t>-t)</w:t>
      </w:r>
    </w:p>
    <w:p w:rsidR="00CA5F39" w:rsidRPr="00B210FD" w:rsidRDefault="00CA5F39" w:rsidP="00CA5F39">
      <w:pPr>
        <w:rPr>
          <w:rFonts w:cstheme="minorHAnsi"/>
          <w:lang w:val="en-US"/>
        </w:rPr>
      </w:pPr>
    </w:p>
    <w:p w:rsidR="00CA5F39" w:rsidRPr="00B210FD" w:rsidRDefault="00CA5F39" w:rsidP="00CA5F39">
      <w:pPr>
        <w:autoSpaceDE w:val="0"/>
        <w:autoSpaceDN w:val="0"/>
        <w:adjustRightInd w:val="0"/>
        <w:rPr>
          <w:rFonts w:cstheme="minorHAnsi"/>
          <w:color w:val="000000"/>
        </w:rPr>
      </w:pPr>
      <w:r w:rsidRPr="00B210FD">
        <w:rPr>
          <w:rFonts w:cstheme="minorHAnsi"/>
          <w:color w:val="000000"/>
        </w:rPr>
        <w:t>Si se establece un impuesto unitario sobre cada bien de 2 unidades</w:t>
      </w:r>
      <w:r>
        <w:rPr>
          <w:rFonts w:cstheme="minorHAnsi"/>
          <w:color w:val="000000"/>
        </w:rPr>
        <w:t xml:space="preserve"> </w:t>
      </w:r>
      <w:r w:rsidRPr="00B210FD">
        <w:rPr>
          <w:rFonts w:cstheme="minorHAnsi"/>
          <w:color w:val="000000"/>
        </w:rPr>
        <w:t>monetarias y los precios de los bienes son diferentes, los precios relativos se</w:t>
      </w:r>
      <w:r>
        <w:rPr>
          <w:rFonts w:cstheme="minorHAnsi"/>
          <w:color w:val="000000"/>
        </w:rPr>
        <w:t xml:space="preserve"> </w:t>
      </w:r>
      <w:r w:rsidRPr="00B210FD">
        <w:rPr>
          <w:rFonts w:cstheme="minorHAnsi"/>
          <w:color w:val="000000"/>
        </w:rPr>
        <w:t>ven alterados y la recta de balance cambia de</w:t>
      </w:r>
      <w:r>
        <w:rPr>
          <w:rFonts w:cstheme="minorHAnsi"/>
          <w:color w:val="000000"/>
        </w:rPr>
        <w:t xml:space="preserve"> </w:t>
      </w:r>
      <w:r w:rsidRPr="00B210FD">
        <w:rPr>
          <w:rFonts w:cstheme="minorHAnsi"/>
          <w:color w:val="000000"/>
        </w:rPr>
        <w:t>pendiente</w:t>
      </w:r>
    </w:p>
    <w:p w:rsidR="00CA5F39" w:rsidRDefault="00CA5F39" w:rsidP="00CA5F39">
      <w:pPr>
        <w:rPr>
          <w:rFonts w:cstheme="minorHAnsi"/>
        </w:rPr>
      </w:pPr>
    </w:p>
    <w:p w:rsidR="00CA5F39" w:rsidRPr="00B210FD" w:rsidRDefault="00CA5F39" w:rsidP="00CA5F39">
      <w:pPr>
        <w:rPr>
          <w:rFonts w:cstheme="minorHAnsi"/>
        </w:rPr>
      </w:pPr>
    </w:p>
    <w:p w:rsidR="00CA5F39" w:rsidRDefault="00CA5F39" w:rsidP="00CA5F39">
      <w:pPr>
        <w:rPr>
          <w:rFonts w:cstheme="minorHAnsi"/>
        </w:rPr>
      </w:pPr>
    </w:p>
    <w:p w:rsidR="00CA5F39" w:rsidRDefault="00CA5F39" w:rsidP="00CA5F39">
      <w:pPr>
        <w:rPr>
          <w:rFonts w:cstheme="minorHAnsi"/>
        </w:rPr>
      </w:pPr>
    </w:p>
    <w:p w:rsidR="00CA5F39" w:rsidRDefault="00CA5F39" w:rsidP="00CA5F39">
      <w:pPr>
        <w:rPr>
          <w:rFonts w:cstheme="minorHAnsi"/>
        </w:rPr>
      </w:pPr>
    </w:p>
    <w:p w:rsidR="00CA5F39" w:rsidRDefault="00CA5F39" w:rsidP="00CA5F39">
      <w:pPr>
        <w:rPr>
          <w:rFonts w:cstheme="minorHAnsi"/>
        </w:rPr>
      </w:pPr>
    </w:p>
    <w:p w:rsidR="00CA5F39" w:rsidRDefault="00CA5F39" w:rsidP="00CA5F39">
      <w:pPr>
        <w:rPr>
          <w:rFonts w:cstheme="minorHAnsi"/>
        </w:rPr>
      </w:pPr>
    </w:p>
    <w:p w:rsidR="00CA5F39" w:rsidRPr="00A71A9C" w:rsidRDefault="00CA5F39" w:rsidP="00CA5F39">
      <w:pPr>
        <w:rPr>
          <w:rFonts w:cstheme="minorHAnsi"/>
        </w:rPr>
      </w:pPr>
    </w:p>
    <w:p w:rsidR="00CA5F39" w:rsidRPr="00A71A9C" w:rsidRDefault="00CA5F39" w:rsidP="00CA5F39">
      <w:pPr>
        <w:rPr>
          <w:rFonts w:cstheme="minorHAnsi"/>
        </w:rPr>
      </w:pPr>
    </w:p>
    <w:p w:rsidR="00CA5F39" w:rsidRPr="00A71A9C" w:rsidRDefault="00CA5F39" w:rsidP="00CA5F39">
      <w:pPr>
        <w:rPr>
          <w:rFonts w:cstheme="minorHAnsi"/>
        </w:rPr>
      </w:pPr>
    </w:p>
    <w:p w:rsidR="00CA5F39" w:rsidRPr="00A71A9C" w:rsidRDefault="00CA5F39" w:rsidP="00CA5F39">
      <w:pPr>
        <w:rPr>
          <w:rFonts w:cstheme="minorHAnsi"/>
        </w:rPr>
      </w:pPr>
      <w:r w:rsidRPr="00A71A9C">
        <w:rPr>
          <w:rFonts w:cstheme="minorHAnsi"/>
        </w:rPr>
        <w:t>Segunda Parte Ejercicios Consumidor</w:t>
      </w:r>
    </w:p>
    <w:p w:rsidR="00CA5F39" w:rsidRDefault="00CA5F39" w:rsidP="00CA5F39">
      <w:pPr>
        <w:rPr>
          <w:rFonts w:cstheme="minorHAnsi"/>
        </w:rPr>
      </w:pPr>
    </w:p>
    <w:p w:rsidR="00CA5F39" w:rsidRPr="00A71A9C" w:rsidRDefault="00CA5F39" w:rsidP="00CA5F39">
      <w:pPr>
        <w:rPr>
          <w:rFonts w:cstheme="minorHAnsi"/>
        </w:rPr>
      </w:pPr>
      <w:r w:rsidRPr="00A71A9C">
        <w:rPr>
          <w:rFonts w:cstheme="minorHAnsi"/>
        </w:rPr>
        <w:t>Ejercicio 1.</w:t>
      </w:r>
    </w:p>
    <w:p w:rsidR="00CA5F39" w:rsidRDefault="00CA5F39" w:rsidP="00CA5F39">
      <w:pPr>
        <w:rPr>
          <w:rFonts w:cstheme="minorHAnsi"/>
        </w:rPr>
      </w:pPr>
    </w:p>
    <w:p w:rsidR="00CA5F39" w:rsidRPr="00A71A9C" w:rsidRDefault="00CA5F39" w:rsidP="00CA5F39">
      <w:pPr>
        <w:rPr>
          <w:rFonts w:cstheme="minorHAnsi"/>
        </w:rPr>
      </w:pPr>
      <w:r w:rsidRPr="00A71A9C">
        <w:rPr>
          <w:rFonts w:cstheme="minorHAnsi"/>
        </w:rPr>
        <w:t>Un consumidor “con preferencias regulares” demanda unas cantidades</w:t>
      </w:r>
    </w:p>
    <w:p w:rsidR="00CA5F39" w:rsidRPr="00A71A9C" w:rsidRDefault="00CA5F39" w:rsidP="00CA5F39">
      <w:pPr>
        <w:rPr>
          <w:rFonts w:cstheme="minorHAnsi"/>
        </w:rPr>
      </w:pPr>
      <w:r w:rsidRPr="00A71A9C">
        <w:rPr>
          <w:rFonts w:cstheme="minorHAnsi"/>
        </w:rPr>
        <w:t>(x</w:t>
      </w:r>
      <w:r w:rsidRPr="00A71A9C">
        <w:rPr>
          <w:rFonts w:cstheme="minorHAnsi"/>
          <w:vertAlign w:val="subscript"/>
        </w:rPr>
        <w:t>1</w:t>
      </w:r>
      <w:r w:rsidRPr="00A71A9C">
        <w:rPr>
          <w:rFonts w:cstheme="minorHAnsi"/>
          <w:vertAlign w:val="superscript"/>
        </w:rPr>
        <w:t>0</w:t>
      </w:r>
      <w:r w:rsidRPr="00A71A9C">
        <w:rPr>
          <w:rFonts w:cstheme="minorHAnsi"/>
        </w:rPr>
        <w:t>, x</w:t>
      </w:r>
      <w:r w:rsidRPr="00A71A9C">
        <w:rPr>
          <w:rFonts w:cstheme="minorHAnsi"/>
          <w:vertAlign w:val="subscript"/>
        </w:rPr>
        <w:t>2</w:t>
      </w:r>
      <w:r w:rsidRPr="00A71A9C">
        <w:rPr>
          <w:rFonts w:cstheme="minorHAnsi"/>
          <w:vertAlign w:val="superscript"/>
        </w:rPr>
        <w:t>0</w:t>
      </w:r>
      <w:r w:rsidRPr="00A71A9C">
        <w:rPr>
          <w:rFonts w:cstheme="minorHAnsi"/>
        </w:rPr>
        <w:t>), para las que</w:t>
      </w:r>
    </w:p>
    <w:p w:rsidR="00CA5F39" w:rsidRPr="00A71A9C" w:rsidRDefault="00CA5F39" w:rsidP="00CA5F39">
      <w:pPr>
        <w:rPr>
          <w:rFonts w:cstheme="minorHAnsi"/>
        </w:rPr>
      </w:pPr>
      <w:r w:rsidRPr="00A71A9C">
        <w:rPr>
          <w:rFonts w:cstheme="minorHAnsi"/>
        </w:rPr>
        <w:t>dU/dx1</w:t>
      </w:r>
      <w:r>
        <w:rPr>
          <w:rFonts w:cstheme="minorHAnsi"/>
        </w:rPr>
        <w:t>/</w:t>
      </w:r>
      <w:r w:rsidRPr="00A71A9C">
        <w:rPr>
          <w:rFonts w:cstheme="minorHAnsi"/>
        </w:rPr>
        <w:t>p1−dU/dx2</w:t>
      </w:r>
      <w:r>
        <w:rPr>
          <w:rFonts w:cstheme="minorHAnsi"/>
        </w:rPr>
        <w:t>/</w:t>
      </w:r>
      <w:r w:rsidRPr="00A71A9C">
        <w:rPr>
          <w:rFonts w:cstheme="minorHAnsi"/>
        </w:rPr>
        <w:t>p2&lt; 0</w:t>
      </w:r>
    </w:p>
    <w:p w:rsidR="00CA5F39" w:rsidRPr="00A71A9C" w:rsidRDefault="00CA5F39" w:rsidP="00CA5F39">
      <w:pPr>
        <w:rPr>
          <w:rFonts w:cstheme="minorHAnsi"/>
        </w:rPr>
      </w:pPr>
      <w:r w:rsidRPr="00A71A9C">
        <w:rPr>
          <w:rFonts w:cstheme="minorHAnsi"/>
        </w:rPr>
        <w:t>Dicho consumidor no está maximizando su utilidad, ya que puede aumentarla:</w:t>
      </w:r>
    </w:p>
    <w:p w:rsidR="00CA5F39" w:rsidRPr="00A71A9C" w:rsidRDefault="00CA5F39" w:rsidP="00CA5F39">
      <w:pPr>
        <w:rPr>
          <w:rFonts w:cstheme="minorHAnsi"/>
        </w:rPr>
      </w:pPr>
      <w:r w:rsidRPr="00A71A9C">
        <w:rPr>
          <w:rFonts w:cstheme="minorHAnsi"/>
        </w:rPr>
        <w:t>(a) Comprando más unidades de x2 y menos de x1</w:t>
      </w:r>
    </w:p>
    <w:p w:rsidR="00CA5F39" w:rsidRPr="00A71A9C" w:rsidRDefault="00CA5F39" w:rsidP="00CA5F39">
      <w:pPr>
        <w:rPr>
          <w:rFonts w:cstheme="minorHAnsi"/>
        </w:rPr>
      </w:pPr>
      <w:r w:rsidRPr="00A71A9C">
        <w:rPr>
          <w:rFonts w:cstheme="minorHAnsi"/>
        </w:rPr>
        <w:t>(b) Reduciendo el precio de x1 respecto al de x2</w:t>
      </w:r>
    </w:p>
    <w:p w:rsidR="00CA5F39" w:rsidRPr="00A71A9C" w:rsidRDefault="00CA5F39" w:rsidP="00CA5F39">
      <w:pPr>
        <w:rPr>
          <w:rFonts w:cstheme="minorHAnsi"/>
        </w:rPr>
      </w:pPr>
      <w:r w:rsidRPr="00A71A9C">
        <w:rPr>
          <w:rFonts w:cstheme="minorHAnsi"/>
        </w:rPr>
        <w:t>(c) Reduciendo el precio de x2 respecto al de x1</w:t>
      </w:r>
    </w:p>
    <w:p w:rsidR="00CA5F39" w:rsidRPr="00A71A9C" w:rsidRDefault="00CA5F39" w:rsidP="00CA5F39">
      <w:pPr>
        <w:rPr>
          <w:rFonts w:cstheme="minorHAnsi"/>
        </w:rPr>
      </w:pPr>
      <w:r w:rsidRPr="00A71A9C">
        <w:rPr>
          <w:rFonts w:cstheme="minorHAnsi"/>
        </w:rPr>
        <w:t>(d) Comprando más unidades de x1 y menos de x2</w:t>
      </w:r>
    </w:p>
    <w:p w:rsidR="00CA5F39" w:rsidRPr="00A71A9C" w:rsidRDefault="00CA5F39" w:rsidP="00CA5F39">
      <w:pPr>
        <w:rPr>
          <w:rFonts w:cstheme="minorHAnsi"/>
        </w:rPr>
      </w:pPr>
    </w:p>
    <w:p w:rsidR="00CA5F39" w:rsidRDefault="00CA5F39" w:rsidP="00CA5F39">
      <w:pPr>
        <w:rPr>
          <w:rFonts w:cstheme="minorHAnsi"/>
        </w:rPr>
      </w:pPr>
      <w:r>
        <w:rPr>
          <w:rFonts w:cstheme="minorHAnsi"/>
        </w:rPr>
        <w:t>Respuesta</w:t>
      </w:r>
    </w:p>
    <w:p w:rsidR="00CA5F39" w:rsidRPr="00A71A9C" w:rsidRDefault="00CA5F39" w:rsidP="00CA5F39">
      <w:pPr>
        <w:rPr>
          <w:rFonts w:cstheme="minorHAnsi"/>
        </w:rPr>
      </w:pPr>
    </w:p>
    <w:p w:rsidR="00CA5F39" w:rsidRPr="00A71A9C" w:rsidRDefault="00CA5F39" w:rsidP="00CA5F39">
      <w:pPr>
        <w:rPr>
          <w:rFonts w:cstheme="minorHAnsi"/>
        </w:rPr>
      </w:pPr>
      <w:r w:rsidRPr="00A71A9C">
        <w:rPr>
          <w:rFonts w:cstheme="minorHAnsi"/>
        </w:rPr>
        <w:t>Las “preferencias regulares” implica que las curvas de indiferencia son estrictamente convexas, tal que la RMS es decreciente, es decir d|RMS</w:t>
      </w:r>
      <w:r w:rsidRPr="00A71A9C">
        <w:rPr>
          <w:rFonts w:cstheme="minorHAnsi"/>
          <w:vertAlign w:val="subscript"/>
        </w:rPr>
        <w:t>x2,x1</w:t>
      </w:r>
      <w:r w:rsidRPr="00A71A9C">
        <w:rPr>
          <w:rFonts w:cstheme="minorHAnsi"/>
        </w:rPr>
        <w:t>|/dx</w:t>
      </w:r>
      <w:r w:rsidRPr="00A71A9C">
        <w:rPr>
          <w:rFonts w:cstheme="minorHAnsi"/>
          <w:vertAlign w:val="subscript"/>
        </w:rPr>
        <w:t>1</w:t>
      </w:r>
      <w:r w:rsidRPr="00A71A9C">
        <w:rPr>
          <w:rFonts w:cstheme="minorHAnsi"/>
        </w:rPr>
        <w:t xml:space="preserve"> &lt; 0 </w:t>
      </w:r>
    </w:p>
    <w:p w:rsidR="00CA5F39" w:rsidRPr="00A71A9C" w:rsidRDefault="00CA5F39" w:rsidP="00CA5F39">
      <w:pPr>
        <w:rPr>
          <w:rFonts w:cstheme="minorHAnsi"/>
        </w:rPr>
      </w:pPr>
      <w:r w:rsidRPr="00A71A9C">
        <w:rPr>
          <w:rFonts w:cstheme="minorHAnsi"/>
        </w:rPr>
        <w:lastRenderedPageBreak/>
        <w:t>La condición de óptimo es RMS</w:t>
      </w:r>
      <w:r w:rsidRPr="00A71A9C">
        <w:rPr>
          <w:rFonts w:cstheme="minorHAnsi"/>
          <w:vertAlign w:val="subscript"/>
        </w:rPr>
        <w:t>x2,x1</w:t>
      </w:r>
      <w:r w:rsidRPr="00A71A9C">
        <w:rPr>
          <w:rFonts w:cstheme="minorHAnsi"/>
        </w:rPr>
        <w:t xml:space="preserve"> = p</w:t>
      </w:r>
      <w:r w:rsidRPr="00A71A9C">
        <w:rPr>
          <w:rFonts w:cstheme="minorHAnsi"/>
          <w:vertAlign w:val="subscript"/>
        </w:rPr>
        <w:t>1</w:t>
      </w:r>
      <w:r w:rsidRPr="00A71A9C">
        <w:rPr>
          <w:rFonts w:cstheme="minorHAnsi"/>
        </w:rPr>
        <w:t>/p</w:t>
      </w:r>
      <w:r w:rsidRPr="00A71A9C">
        <w:rPr>
          <w:rFonts w:cstheme="minorHAnsi"/>
          <w:vertAlign w:val="subscript"/>
        </w:rPr>
        <w:t>2</w:t>
      </w:r>
      <w:r w:rsidRPr="00A71A9C">
        <w:rPr>
          <w:rFonts w:cstheme="minorHAnsi"/>
        </w:rPr>
        <w:t xml:space="preserve"> , por lo tanto para la canasta demandada no se cumple</w:t>
      </w:r>
    </w:p>
    <w:p w:rsidR="00CA5F39" w:rsidRPr="00A71A9C" w:rsidRDefault="00CA5F39" w:rsidP="00CA5F39">
      <w:pPr>
        <w:rPr>
          <w:rFonts w:cstheme="minorHAnsi"/>
        </w:rPr>
      </w:pPr>
      <w:r w:rsidRPr="00A71A9C">
        <w:rPr>
          <w:rFonts w:cstheme="minorHAnsi"/>
        </w:rPr>
        <w:t>dU/dx1/ dU/dx2 &lt; p1/p2</w:t>
      </w:r>
    </w:p>
    <w:p w:rsidR="00CA5F39" w:rsidRPr="00A71A9C" w:rsidRDefault="00CA5F39" w:rsidP="00CA5F39">
      <w:pPr>
        <w:rPr>
          <w:rFonts w:cstheme="minorHAnsi"/>
        </w:rPr>
      </w:pPr>
      <w:r w:rsidRPr="00A71A9C">
        <w:rPr>
          <w:rFonts w:cstheme="minorHAnsi"/>
        </w:rPr>
        <w:t>El valor subjetivo de x</w:t>
      </w:r>
      <w:r w:rsidRPr="00A71A9C">
        <w:rPr>
          <w:rFonts w:cstheme="minorHAnsi"/>
          <w:vertAlign w:val="subscript"/>
        </w:rPr>
        <w:t>1</w:t>
      </w:r>
      <w:r w:rsidRPr="00A71A9C">
        <w:rPr>
          <w:rFonts w:cstheme="minorHAnsi"/>
        </w:rPr>
        <w:t xml:space="preserve"> es menor que el valor de mercado</w:t>
      </w:r>
    </w:p>
    <w:p w:rsidR="00CA5F39" w:rsidRPr="00A71A9C" w:rsidRDefault="00CA5F39" w:rsidP="00CA5F39">
      <w:pPr>
        <w:rPr>
          <w:rFonts w:cstheme="minorHAnsi"/>
        </w:rPr>
      </w:pPr>
      <w:r w:rsidRPr="00A71A9C">
        <w:rPr>
          <w:rFonts w:cstheme="minorHAnsi"/>
        </w:rPr>
        <w:t>El valor subjetivo de x</w:t>
      </w:r>
      <w:r w:rsidRPr="00A71A9C">
        <w:rPr>
          <w:rFonts w:cstheme="minorHAnsi"/>
          <w:vertAlign w:val="subscript"/>
        </w:rPr>
        <w:t>2</w:t>
      </w:r>
      <w:r w:rsidRPr="00A71A9C">
        <w:rPr>
          <w:rFonts w:cstheme="minorHAnsi"/>
        </w:rPr>
        <w:t xml:space="preserve"> es mayor que el valor de mercado</w:t>
      </w:r>
    </w:p>
    <w:p w:rsidR="00CA5F39" w:rsidRPr="00A71A9C" w:rsidRDefault="00CA5F39" w:rsidP="00CA5F39">
      <w:pPr>
        <w:rPr>
          <w:rFonts w:cstheme="minorHAnsi"/>
        </w:rPr>
      </w:pPr>
      <w:r w:rsidRPr="00A71A9C">
        <w:rPr>
          <w:rFonts w:cstheme="minorHAnsi"/>
        </w:rPr>
        <w:t>Entonces el individuo, que es precio aceptante,  estará mejor consumiendo menos de x</w:t>
      </w:r>
      <w:r w:rsidRPr="00A71A9C">
        <w:rPr>
          <w:rFonts w:cstheme="minorHAnsi"/>
          <w:vertAlign w:val="subscript"/>
        </w:rPr>
        <w:t>1</w:t>
      </w:r>
      <w:r w:rsidRPr="00A71A9C">
        <w:rPr>
          <w:rFonts w:cstheme="minorHAnsi"/>
        </w:rPr>
        <w:t xml:space="preserve"> (aumentando su utilidad marginal), tal que el mercado le daría más de lo que el valora, y obtendría una cantidad de x</w:t>
      </w:r>
      <w:r w:rsidRPr="00A71A9C">
        <w:rPr>
          <w:rFonts w:cstheme="minorHAnsi"/>
          <w:vertAlign w:val="subscript"/>
        </w:rPr>
        <w:t>2</w:t>
      </w:r>
      <w:r w:rsidRPr="00A71A9C">
        <w:rPr>
          <w:rFonts w:cstheme="minorHAnsi"/>
        </w:rPr>
        <w:t xml:space="preserve"> (disminuyendo su Utilidad marginal) que él valora más de lo que lo hace el mercado. Por lo tanto aumenta su utilidad y aumenta el valor de la RMS</w:t>
      </w:r>
      <w:r w:rsidRPr="00A71A9C">
        <w:rPr>
          <w:rFonts w:cstheme="minorHAnsi"/>
          <w:vertAlign w:val="subscript"/>
        </w:rPr>
        <w:t>x2,x1</w:t>
      </w:r>
      <w:r w:rsidRPr="00A71A9C">
        <w:rPr>
          <w:rFonts w:cstheme="minorHAnsi"/>
        </w:rPr>
        <w:t xml:space="preserve"> , logrando el equilibrio</w:t>
      </w:r>
    </w:p>
    <w:p w:rsidR="00CA5F39" w:rsidRPr="00A71A9C" w:rsidRDefault="00CA5F39" w:rsidP="00CA5F39">
      <w:pPr>
        <w:rPr>
          <w:rFonts w:cstheme="minorHAnsi"/>
        </w:rPr>
      </w:pPr>
      <w:r w:rsidRPr="00A71A9C">
        <w:rPr>
          <w:rFonts w:cstheme="minorHAnsi"/>
        </w:rPr>
        <w:t>dU/dx1/ dU/dx2 = p1/p2</w:t>
      </w:r>
    </w:p>
    <w:p w:rsidR="00CA5F39" w:rsidRPr="00A71A9C" w:rsidRDefault="00CA5F39" w:rsidP="00CA5F39">
      <w:pPr>
        <w:rPr>
          <w:rFonts w:cstheme="minorHAnsi"/>
        </w:rPr>
      </w:pPr>
    </w:p>
    <w:p w:rsidR="00CA5F39" w:rsidRPr="00A71A9C" w:rsidRDefault="00CA5F39" w:rsidP="00CA5F39">
      <w:pPr>
        <w:rPr>
          <w:rFonts w:cstheme="minorHAnsi"/>
        </w:rPr>
      </w:pPr>
    </w:p>
    <w:p w:rsidR="00CA5F39" w:rsidRPr="00A71A9C" w:rsidRDefault="00CA5F39" w:rsidP="00CA5F39">
      <w:pPr>
        <w:rPr>
          <w:rFonts w:cstheme="minorHAnsi"/>
        </w:rPr>
      </w:pPr>
    </w:p>
    <w:p w:rsidR="00CA5F39" w:rsidRPr="00A71A9C" w:rsidRDefault="00CA5F39" w:rsidP="00CA5F39">
      <w:pPr>
        <w:rPr>
          <w:rFonts w:cstheme="minorHAnsi"/>
        </w:rPr>
      </w:pPr>
    </w:p>
    <w:p w:rsidR="00CA5F39" w:rsidRPr="00A71A9C" w:rsidRDefault="00CA5F39" w:rsidP="00CA5F39">
      <w:pPr>
        <w:rPr>
          <w:rFonts w:cstheme="minorHAnsi"/>
        </w:rPr>
      </w:pPr>
      <w:r w:rsidRPr="00A71A9C">
        <w:rPr>
          <w:rFonts w:cstheme="minorHAnsi"/>
          <w:noProof/>
          <w:lang w:val="es-AR"/>
        </w:rPr>
        <w:drawing>
          <wp:inline distT="0" distB="0" distL="0" distR="0" wp14:anchorId="4119DBCE" wp14:editId="18124368">
            <wp:extent cx="4660900" cy="3084195"/>
            <wp:effectExtent l="19050" t="0" r="635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4660900" cy="3084195"/>
                    </a:xfrm>
                    <a:prstGeom prst="rect">
                      <a:avLst/>
                    </a:prstGeom>
                    <a:noFill/>
                    <a:ln w="9525">
                      <a:noFill/>
                      <a:miter lim="800000"/>
                      <a:headEnd/>
                      <a:tailEnd/>
                    </a:ln>
                  </pic:spPr>
                </pic:pic>
              </a:graphicData>
            </a:graphic>
          </wp:inline>
        </w:drawing>
      </w:r>
    </w:p>
    <w:p w:rsidR="00CA5F39" w:rsidRPr="00A71A9C" w:rsidRDefault="00CA5F39" w:rsidP="00CA5F39">
      <w:pPr>
        <w:rPr>
          <w:rFonts w:cstheme="minorHAnsi"/>
        </w:rPr>
      </w:pPr>
    </w:p>
    <w:p w:rsidR="00CA5F39" w:rsidRPr="00A71A9C" w:rsidRDefault="00CA5F39" w:rsidP="00CA5F39">
      <w:pPr>
        <w:rPr>
          <w:rFonts w:cstheme="minorHAnsi"/>
        </w:rPr>
      </w:pPr>
      <w:r w:rsidRPr="00A71A9C">
        <w:rPr>
          <w:rFonts w:cstheme="minorHAnsi"/>
        </w:rPr>
        <w:t>Ejercicio 2.</w:t>
      </w:r>
    </w:p>
    <w:p w:rsidR="00CA5F39" w:rsidRPr="00A71A9C" w:rsidRDefault="00CA5F39" w:rsidP="00CA5F39">
      <w:pPr>
        <w:rPr>
          <w:rFonts w:cstheme="minorHAnsi"/>
        </w:rPr>
      </w:pPr>
      <w:r w:rsidRPr="00A71A9C">
        <w:rPr>
          <w:rFonts w:cstheme="minorHAnsi"/>
        </w:rPr>
        <w:t>Considere un consumidor con preferencias estrictamente convexas. El valor absoluto de la pendiente de una curva de indiferencia en el punto (x1 = 3, x2= 4) es 2.¿Cuánto vale el valor absoluto de dicha pendiente cuando x2= 2?</w:t>
      </w:r>
    </w:p>
    <w:p w:rsidR="00CA5F39" w:rsidRPr="00A71A9C" w:rsidRDefault="00CA5F39" w:rsidP="00CA5F39">
      <w:pPr>
        <w:rPr>
          <w:rFonts w:cstheme="minorHAnsi"/>
        </w:rPr>
      </w:pPr>
      <w:r w:rsidRPr="00A71A9C">
        <w:rPr>
          <w:rFonts w:cstheme="minorHAnsi"/>
        </w:rPr>
        <w:t>(a) Mayor que 2</w:t>
      </w:r>
    </w:p>
    <w:p w:rsidR="00CA5F39" w:rsidRPr="00A71A9C" w:rsidRDefault="00CA5F39" w:rsidP="00CA5F39">
      <w:pPr>
        <w:rPr>
          <w:rFonts w:cstheme="minorHAnsi"/>
        </w:rPr>
      </w:pPr>
      <w:r w:rsidRPr="00A71A9C">
        <w:rPr>
          <w:rFonts w:cstheme="minorHAnsi"/>
        </w:rPr>
        <w:t>(b) Menor que 2</w:t>
      </w:r>
    </w:p>
    <w:p w:rsidR="00CA5F39" w:rsidRPr="00A71A9C" w:rsidRDefault="00CA5F39" w:rsidP="00CA5F39">
      <w:pPr>
        <w:rPr>
          <w:rFonts w:cstheme="minorHAnsi"/>
        </w:rPr>
      </w:pPr>
      <w:r w:rsidRPr="00A71A9C">
        <w:rPr>
          <w:rFonts w:cstheme="minorHAnsi"/>
        </w:rPr>
        <w:t>(c) No se puede asegurar sin conocer el valor de x1</w:t>
      </w:r>
    </w:p>
    <w:p w:rsidR="00CA5F39" w:rsidRPr="00A71A9C" w:rsidRDefault="00CA5F39" w:rsidP="00CA5F39">
      <w:pPr>
        <w:rPr>
          <w:rFonts w:cstheme="minorHAnsi"/>
        </w:rPr>
      </w:pPr>
      <w:r w:rsidRPr="00A71A9C">
        <w:rPr>
          <w:rFonts w:cstheme="minorHAnsi"/>
        </w:rPr>
        <w:t>(d) No se puede asegurar nada sin conocer la función de utilidad</w:t>
      </w:r>
    </w:p>
    <w:p w:rsidR="00CA5F39" w:rsidRPr="00A71A9C" w:rsidRDefault="00CA5F39" w:rsidP="00CA5F39">
      <w:pPr>
        <w:rPr>
          <w:rFonts w:cstheme="minorHAnsi"/>
        </w:rPr>
      </w:pPr>
    </w:p>
    <w:p w:rsidR="00CA5F39" w:rsidRDefault="00CA5F39" w:rsidP="00CA5F39">
      <w:pPr>
        <w:rPr>
          <w:rFonts w:cstheme="minorHAnsi"/>
        </w:rPr>
      </w:pPr>
    </w:p>
    <w:p w:rsidR="00CA5F39" w:rsidRDefault="00CA5F39" w:rsidP="00CA5F39">
      <w:pPr>
        <w:rPr>
          <w:rFonts w:cstheme="minorHAnsi"/>
        </w:rPr>
      </w:pPr>
      <w:r>
        <w:rPr>
          <w:rFonts w:cstheme="minorHAnsi"/>
        </w:rPr>
        <w:t>Respuesta</w:t>
      </w:r>
    </w:p>
    <w:p w:rsidR="00CA5F39" w:rsidRPr="00A71A9C" w:rsidRDefault="00CA5F39" w:rsidP="00CA5F39">
      <w:pPr>
        <w:rPr>
          <w:rFonts w:cstheme="minorHAnsi"/>
        </w:rPr>
      </w:pPr>
    </w:p>
    <w:p w:rsidR="00CA5F39" w:rsidRPr="00A71A9C" w:rsidRDefault="00CA5F39" w:rsidP="00CA5F39">
      <w:pPr>
        <w:rPr>
          <w:rFonts w:cstheme="minorHAnsi"/>
        </w:rPr>
      </w:pPr>
      <w:r w:rsidRPr="00A71A9C">
        <w:rPr>
          <w:rFonts w:cstheme="minorHAnsi"/>
        </w:rPr>
        <w:lastRenderedPageBreak/>
        <w:t>Como las preferencias son estrictamente convexas, las curvas de indiferencia son continuamente decrecientes, es decir d|RMS</w:t>
      </w:r>
      <w:r w:rsidRPr="00A71A9C">
        <w:rPr>
          <w:rFonts w:cstheme="minorHAnsi"/>
          <w:vertAlign w:val="subscript"/>
        </w:rPr>
        <w:t>x2,x1</w:t>
      </w:r>
      <w:r w:rsidRPr="00A71A9C">
        <w:rPr>
          <w:rFonts w:cstheme="minorHAnsi"/>
        </w:rPr>
        <w:t>|/dx</w:t>
      </w:r>
      <w:r w:rsidRPr="00A71A9C">
        <w:rPr>
          <w:rFonts w:cstheme="minorHAnsi"/>
          <w:vertAlign w:val="subscript"/>
        </w:rPr>
        <w:t>1</w:t>
      </w:r>
      <w:r w:rsidRPr="00A71A9C">
        <w:rPr>
          <w:rFonts w:cstheme="minorHAnsi"/>
        </w:rPr>
        <w:t xml:space="preserve"> &lt; 0 , tal que partiendo de una canasta, al reducir la cantidad de x</w:t>
      </w:r>
      <w:r w:rsidRPr="00A71A9C">
        <w:rPr>
          <w:rFonts w:cstheme="minorHAnsi"/>
          <w:vertAlign w:val="subscript"/>
        </w:rPr>
        <w:t>2</w:t>
      </w:r>
      <w:r w:rsidRPr="00A71A9C">
        <w:rPr>
          <w:rFonts w:cstheme="minorHAnsi"/>
        </w:rPr>
        <w:t>, y mantenerse en la misma indiferencia , pro su pendiente negativa, necesariamente pasamos a una canasta con mayores cantidades de x</w:t>
      </w:r>
      <w:r w:rsidRPr="00A71A9C">
        <w:rPr>
          <w:rFonts w:cstheme="minorHAnsi"/>
          <w:vertAlign w:val="subscript"/>
        </w:rPr>
        <w:t>1</w:t>
      </w:r>
      <w:r w:rsidRPr="00A71A9C">
        <w:rPr>
          <w:rFonts w:cstheme="minorHAnsi"/>
        </w:rPr>
        <w:t xml:space="preserve"> , tal que la pendiente de la curva de indiferencia en el nuevo punto es menor en valor absoluto</w:t>
      </w:r>
    </w:p>
    <w:p w:rsidR="00CA5F39" w:rsidRPr="00A71A9C" w:rsidRDefault="00CA5F39" w:rsidP="00CA5F39">
      <w:pPr>
        <w:rPr>
          <w:rFonts w:cstheme="minorHAnsi"/>
        </w:rPr>
      </w:pPr>
    </w:p>
    <w:p w:rsidR="00CA5F39" w:rsidRPr="00A71A9C" w:rsidRDefault="00CA5F39" w:rsidP="00CA5F39">
      <w:pPr>
        <w:rPr>
          <w:rFonts w:cstheme="minorHAnsi"/>
        </w:rPr>
      </w:pPr>
      <w:r w:rsidRPr="00A71A9C">
        <w:rPr>
          <w:rFonts w:cstheme="minorHAnsi"/>
          <w:noProof/>
          <w:lang w:val="es-AR"/>
        </w:rPr>
        <w:drawing>
          <wp:inline distT="0" distB="0" distL="0" distR="0" wp14:anchorId="0FB0B0E5" wp14:editId="087EF8F1">
            <wp:extent cx="5069840" cy="3411855"/>
            <wp:effectExtent l="1905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srcRect/>
                    <a:stretch>
                      <a:fillRect/>
                    </a:stretch>
                  </pic:blipFill>
                  <pic:spPr bwMode="auto">
                    <a:xfrm>
                      <a:off x="0" y="0"/>
                      <a:ext cx="5069840" cy="3411855"/>
                    </a:xfrm>
                    <a:prstGeom prst="rect">
                      <a:avLst/>
                    </a:prstGeom>
                    <a:noFill/>
                    <a:ln w="9525">
                      <a:noFill/>
                      <a:miter lim="800000"/>
                      <a:headEnd/>
                      <a:tailEnd/>
                    </a:ln>
                  </pic:spPr>
                </pic:pic>
              </a:graphicData>
            </a:graphic>
          </wp:inline>
        </w:drawing>
      </w:r>
    </w:p>
    <w:p w:rsidR="00CA5F39" w:rsidRPr="00A71A9C" w:rsidRDefault="00CA5F39" w:rsidP="00CA5F39">
      <w:pPr>
        <w:rPr>
          <w:rFonts w:cstheme="minorHAnsi"/>
        </w:rPr>
      </w:pPr>
    </w:p>
    <w:p w:rsidR="00CA5F39" w:rsidRPr="00A71A9C" w:rsidRDefault="00CA5F39" w:rsidP="00CA5F39">
      <w:pPr>
        <w:rPr>
          <w:rFonts w:cstheme="minorHAnsi"/>
        </w:rPr>
      </w:pPr>
    </w:p>
    <w:p w:rsidR="00CA5F39" w:rsidRPr="00A71A9C" w:rsidRDefault="00CA5F39" w:rsidP="00CA5F39">
      <w:pPr>
        <w:rPr>
          <w:rFonts w:cstheme="minorHAnsi"/>
        </w:rPr>
      </w:pPr>
    </w:p>
    <w:p w:rsidR="00CA5F39" w:rsidRPr="00A71A9C" w:rsidRDefault="00CA5F39" w:rsidP="00CA5F39">
      <w:pPr>
        <w:rPr>
          <w:rFonts w:cstheme="minorHAnsi"/>
        </w:rPr>
      </w:pPr>
    </w:p>
    <w:p w:rsidR="00CA5F39" w:rsidRDefault="00CA5F39" w:rsidP="00CA5F39">
      <w:pPr>
        <w:rPr>
          <w:rFonts w:cstheme="minorHAnsi"/>
        </w:rPr>
      </w:pPr>
      <w:r w:rsidRPr="00A71A9C">
        <w:rPr>
          <w:rFonts w:cstheme="minorHAnsi"/>
        </w:rPr>
        <w:t>Ejercicio 3.</w:t>
      </w:r>
    </w:p>
    <w:p w:rsidR="00CA5F39" w:rsidRPr="00A71A9C" w:rsidRDefault="00CA5F39" w:rsidP="00CA5F39">
      <w:pPr>
        <w:rPr>
          <w:rFonts w:cstheme="minorHAnsi"/>
        </w:rPr>
      </w:pPr>
    </w:p>
    <w:p w:rsidR="00CA5F39" w:rsidRPr="00A71A9C" w:rsidRDefault="00CA5F39" w:rsidP="00CA5F39">
      <w:pPr>
        <w:rPr>
          <w:rFonts w:cstheme="minorHAnsi"/>
        </w:rPr>
      </w:pPr>
      <w:r w:rsidRPr="00A71A9C">
        <w:rPr>
          <w:rFonts w:cstheme="minorHAnsi"/>
        </w:rPr>
        <w:t>Las preferencias estrictamente convexas de un consumidor entre dos bienes son tales que la combinación [4,2] es indiferente a la [2,4]. En este caso:</w:t>
      </w:r>
    </w:p>
    <w:p w:rsidR="00CA5F39" w:rsidRPr="00A71A9C" w:rsidRDefault="00CA5F39" w:rsidP="00CA5F39">
      <w:pPr>
        <w:rPr>
          <w:rFonts w:cstheme="minorHAnsi"/>
        </w:rPr>
      </w:pPr>
      <w:r w:rsidRPr="00A71A9C">
        <w:rPr>
          <w:rFonts w:cstheme="minorHAnsi"/>
        </w:rPr>
        <w:t>(a) La combinación [3,3] es preferida a ambas</w:t>
      </w:r>
    </w:p>
    <w:p w:rsidR="00CA5F39" w:rsidRPr="00A71A9C" w:rsidRDefault="00CA5F39" w:rsidP="00CA5F39">
      <w:pPr>
        <w:rPr>
          <w:rFonts w:cstheme="minorHAnsi"/>
        </w:rPr>
      </w:pPr>
      <w:r w:rsidRPr="00A71A9C">
        <w:rPr>
          <w:rFonts w:cstheme="minorHAnsi"/>
        </w:rPr>
        <w:t>(b) La combinación [3,3] es indiferente a ambas</w:t>
      </w:r>
    </w:p>
    <w:p w:rsidR="00CA5F39" w:rsidRPr="00A71A9C" w:rsidRDefault="00CA5F39" w:rsidP="00CA5F39">
      <w:pPr>
        <w:rPr>
          <w:rFonts w:cstheme="minorHAnsi"/>
        </w:rPr>
      </w:pPr>
      <w:r w:rsidRPr="00A71A9C">
        <w:rPr>
          <w:rFonts w:cstheme="minorHAnsi"/>
        </w:rPr>
        <w:t>(c) Las combinaciones [2,4] y [4,2] son preferidas a [3,3]</w:t>
      </w:r>
    </w:p>
    <w:p w:rsidR="00CA5F39" w:rsidRPr="00A71A9C" w:rsidRDefault="00CA5F39" w:rsidP="00CA5F39">
      <w:pPr>
        <w:rPr>
          <w:rFonts w:cstheme="minorHAnsi"/>
        </w:rPr>
      </w:pPr>
      <w:r w:rsidRPr="00A71A9C">
        <w:rPr>
          <w:rFonts w:cstheme="minorHAnsi"/>
        </w:rPr>
        <w:t>(d) No podemos asegurar nada sin conocer la función de utilidad.</w:t>
      </w:r>
    </w:p>
    <w:p w:rsidR="00CA5F39" w:rsidRDefault="00CA5F39" w:rsidP="00CA5F39">
      <w:pPr>
        <w:rPr>
          <w:rFonts w:cstheme="minorHAnsi"/>
        </w:rPr>
      </w:pPr>
    </w:p>
    <w:p w:rsidR="00CA5F39" w:rsidRDefault="00CA5F39" w:rsidP="00CA5F39">
      <w:pPr>
        <w:rPr>
          <w:rFonts w:cstheme="minorHAnsi"/>
        </w:rPr>
      </w:pPr>
      <w:r>
        <w:rPr>
          <w:rFonts w:cstheme="minorHAnsi"/>
        </w:rPr>
        <w:t>Respuesta</w:t>
      </w:r>
    </w:p>
    <w:p w:rsidR="00CA5F39" w:rsidRDefault="00CA5F39" w:rsidP="00CA5F39">
      <w:pPr>
        <w:rPr>
          <w:rFonts w:cstheme="minorHAnsi"/>
        </w:rPr>
      </w:pPr>
    </w:p>
    <w:p w:rsidR="00CA5F39" w:rsidRDefault="00CA5F39" w:rsidP="00CA5F39">
      <w:pPr>
        <w:rPr>
          <w:rFonts w:cstheme="minorHAnsi"/>
        </w:rPr>
      </w:pPr>
    </w:p>
    <w:p w:rsidR="00CA5F39" w:rsidRDefault="00CA5F39" w:rsidP="00CA5F39">
      <w:pPr>
        <w:rPr>
          <w:rFonts w:cstheme="minorHAnsi"/>
        </w:rPr>
      </w:pPr>
    </w:p>
    <w:p w:rsidR="00CA5F39" w:rsidRPr="00A71A9C" w:rsidRDefault="00CA5F39" w:rsidP="00CA5F39">
      <w:pPr>
        <w:rPr>
          <w:rFonts w:cstheme="minorHAnsi"/>
        </w:rPr>
      </w:pPr>
    </w:p>
    <w:p w:rsidR="00CA5F39" w:rsidRDefault="00CA5F39" w:rsidP="00CA5F39">
      <w:pPr>
        <w:rPr>
          <w:rFonts w:cstheme="minorHAnsi"/>
        </w:rPr>
      </w:pPr>
      <w:r w:rsidRPr="00A71A9C">
        <w:rPr>
          <w:rFonts w:cstheme="minorHAnsi"/>
        </w:rPr>
        <w:t>Ejercicio 4</w:t>
      </w:r>
    </w:p>
    <w:p w:rsidR="00CA5F39" w:rsidRPr="00A71A9C" w:rsidRDefault="00CA5F39" w:rsidP="00CA5F39">
      <w:pPr>
        <w:rPr>
          <w:rFonts w:cstheme="minorHAnsi"/>
        </w:rPr>
      </w:pPr>
    </w:p>
    <w:p w:rsidR="00CA5F39" w:rsidRPr="00A71A9C" w:rsidRDefault="00CA5F39" w:rsidP="00CA5F39">
      <w:pPr>
        <w:rPr>
          <w:rFonts w:cstheme="minorHAnsi"/>
        </w:rPr>
      </w:pPr>
      <w:r w:rsidRPr="00A71A9C">
        <w:rPr>
          <w:rFonts w:cstheme="minorHAnsi"/>
        </w:rPr>
        <w:lastRenderedPageBreak/>
        <w:t>Pepe y Manolo hacen sus compras de los dos únicos bienes 1 y 2 en los  mismos mercados. La función de utilidad de Pepe es U = x</w:t>
      </w:r>
      <w:r w:rsidRPr="00A71A9C">
        <w:rPr>
          <w:rFonts w:cstheme="minorHAnsi"/>
          <w:vertAlign w:val="subscript"/>
        </w:rPr>
        <w:t>1</w:t>
      </w:r>
      <w:r w:rsidRPr="00A71A9C">
        <w:rPr>
          <w:rFonts w:cstheme="minorHAnsi"/>
          <w:vertAlign w:val="superscript"/>
        </w:rPr>
        <w:t xml:space="preserve">2 </w:t>
      </w:r>
      <w:r w:rsidRPr="00A71A9C">
        <w:rPr>
          <w:rFonts w:cstheme="minorHAnsi"/>
        </w:rPr>
        <w:t>x</w:t>
      </w:r>
      <w:r w:rsidRPr="00867CA8">
        <w:rPr>
          <w:rFonts w:cstheme="minorHAnsi"/>
          <w:vertAlign w:val="subscript"/>
        </w:rPr>
        <w:t>2</w:t>
      </w:r>
      <w:r w:rsidRPr="00A71A9C">
        <w:rPr>
          <w:rFonts w:cstheme="minorHAnsi"/>
        </w:rPr>
        <w:t xml:space="preserve"> , y se sabe que elige en equilibrio las cantidades x1=10 y x2=5. De Manolo tan solo se conoce que, con preferencias regulares, dispone de unas cantidades de ambos bienes para las que la relación marginal de sustitución entre el bien1 y 2 en valor absoluto es igual a 2. En estas circunstancias:</w:t>
      </w:r>
    </w:p>
    <w:p w:rsidR="00CA5F39" w:rsidRPr="00A71A9C" w:rsidRDefault="00CA5F39" w:rsidP="00CA5F39">
      <w:pPr>
        <w:rPr>
          <w:rFonts w:cstheme="minorHAnsi"/>
        </w:rPr>
      </w:pPr>
      <w:r w:rsidRPr="00A71A9C">
        <w:rPr>
          <w:rFonts w:cstheme="minorHAnsi"/>
        </w:rPr>
        <w:t>(a) Sin conocer los precios de los bienes no podemos afirmar nada respecto de la elección de Manolo.</w:t>
      </w:r>
    </w:p>
    <w:p w:rsidR="00CA5F39" w:rsidRPr="00A71A9C" w:rsidRDefault="00CA5F39" w:rsidP="00CA5F39">
      <w:pPr>
        <w:rPr>
          <w:rFonts w:cstheme="minorHAnsi"/>
        </w:rPr>
      </w:pPr>
      <w:r w:rsidRPr="00A71A9C">
        <w:rPr>
          <w:rFonts w:cstheme="minorHAnsi"/>
        </w:rPr>
        <w:t>(b) Manolo estará dispuesto a intercambiar bien 2 por bien 1.</w:t>
      </w:r>
    </w:p>
    <w:p w:rsidR="00CA5F39" w:rsidRPr="00A71A9C" w:rsidRDefault="00CA5F39" w:rsidP="00CA5F39">
      <w:pPr>
        <w:rPr>
          <w:rFonts w:cstheme="minorHAnsi"/>
        </w:rPr>
      </w:pPr>
      <w:r w:rsidRPr="00A71A9C">
        <w:rPr>
          <w:rFonts w:cstheme="minorHAnsi"/>
        </w:rPr>
        <w:t>(c) Manolo estará dispuesto a intercambiar bien 1 por bien 2.</w:t>
      </w:r>
    </w:p>
    <w:p w:rsidR="00CA5F39" w:rsidRPr="00A71A9C" w:rsidRDefault="00CA5F39" w:rsidP="00CA5F39">
      <w:pPr>
        <w:rPr>
          <w:rFonts w:cstheme="minorHAnsi"/>
        </w:rPr>
      </w:pPr>
      <w:r w:rsidRPr="00A71A9C">
        <w:rPr>
          <w:rFonts w:cstheme="minorHAnsi"/>
        </w:rPr>
        <w:t>(d) No podemos afirmar nada de la elección de Manolo sin conocer su función de utilidad.</w:t>
      </w:r>
    </w:p>
    <w:p w:rsidR="00CA5F39" w:rsidRDefault="00CA5F39" w:rsidP="00CA5F39">
      <w:pPr>
        <w:rPr>
          <w:rFonts w:cstheme="minorHAnsi"/>
        </w:rPr>
      </w:pPr>
    </w:p>
    <w:p w:rsidR="00CA5F39" w:rsidRDefault="00CA5F39" w:rsidP="00CA5F39">
      <w:pPr>
        <w:rPr>
          <w:rFonts w:cstheme="minorHAnsi"/>
        </w:rPr>
      </w:pPr>
      <w:r>
        <w:rPr>
          <w:rFonts w:cstheme="minorHAnsi"/>
        </w:rPr>
        <w:t>Respuesta</w:t>
      </w:r>
    </w:p>
    <w:p w:rsidR="00CA5F39" w:rsidRDefault="00CA5F39" w:rsidP="00CA5F39">
      <w:pPr>
        <w:rPr>
          <w:rFonts w:cstheme="minorHAnsi"/>
        </w:rPr>
      </w:pPr>
    </w:p>
    <w:p w:rsidR="00CA5F39" w:rsidRDefault="00CA5F39" w:rsidP="00CA5F39">
      <w:pPr>
        <w:rPr>
          <w:rFonts w:cstheme="minorHAnsi"/>
        </w:rPr>
      </w:pPr>
    </w:p>
    <w:p w:rsidR="00CA5F39" w:rsidRPr="00A71A9C" w:rsidRDefault="00CA5F39" w:rsidP="00CA5F39">
      <w:pPr>
        <w:rPr>
          <w:rFonts w:cstheme="minorHAnsi"/>
        </w:rPr>
      </w:pPr>
    </w:p>
    <w:p w:rsidR="00CA5F39" w:rsidRDefault="00CA5F39" w:rsidP="00CA5F39">
      <w:pPr>
        <w:rPr>
          <w:rFonts w:cstheme="minorHAnsi"/>
        </w:rPr>
      </w:pPr>
      <w:r w:rsidRPr="00A71A9C">
        <w:rPr>
          <w:rFonts w:cstheme="minorHAnsi"/>
        </w:rPr>
        <w:t>Ejercicio 5.</w:t>
      </w:r>
    </w:p>
    <w:p w:rsidR="00CA5F39" w:rsidRDefault="00CA5F39" w:rsidP="00CA5F39">
      <w:pPr>
        <w:rPr>
          <w:rFonts w:cstheme="minorHAnsi"/>
        </w:rPr>
      </w:pPr>
    </w:p>
    <w:p w:rsidR="00CA5F39" w:rsidRPr="00A71A9C" w:rsidRDefault="00CA5F39" w:rsidP="00CA5F39">
      <w:pPr>
        <w:rPr>
          <w:rFonts w:cstheme="minorHAnsi"/>
        </w:rPr>
      </w:pPr>
    </w:p>
    <w:p w:rsidR="00CA5F39" w:rsidRPr="00A71A9C" w:rsidRDefault="00CA5F39" w:rsidP="00CA5F39">
      <w:pPr>
        <w:rPr>
          <w:rFonts w:cstheme="minorHAnsi"/>
        </w:rPr>
      </w:pPr>
      <w:r w:rsidRPr="00A71A9C">
        <w:rPr>
          <w:rFonts w:cstheme="minorHAnsi"/>
        </w:rPr>
        <w:t>Un individuo sigue un régimen alimenticio según el cual puede tomar pescado (P ) y verdura (V ) sin ninguna limitación en la cantidad, siempre que lo haga en la proporción de 1 Kilo de pescado por 1/2 Kilo de verdura.</w:t>
      </w:r>
    </w:p>
    <w:p w:rsidR="00CA5F39" w:rsidRPr="00A71A9C" w:rsidRDefault="00CA5F39" w:rsidP="00CA5F39">
      <w:pPr>
        <w:rPr>
          <w:rFonts w:cstheme="minorHAnsi"/>
        </w:rPr>
      </w:pPr>
      <w:r w:rsidRPr="00A71A9C">
        <w:rPr>
          <w:rFonts w:cstheme="minorHAnsi"/>
        </w:rPr>
        <w:t>(a) La senda de expansión del ingreso (o curva ingreso-consumo) es una línea recta dada por la ecuación P = 1/2</w:t>
      </w:r>
      <w:r>
        <w:rPr>
          <w:rFonts w:cstheme="minorHAnsi"/>
        </w:rPr>
        <w:t xml:space="preserve">  </w:t>
      </w:r>
      <w:r w:rsidRPr="00A71A9C">
        <w:rPr>
          <w:rFonts w:cstheme="minorHAnsi"/>
        </w:rPr>
        <w:t>V</w:t>
      </w:r>
    </w:p>
    <w:p w:rsidR="00CA5F39" w:rsidRPr="00A71A9C" w:rsidRDefault="00CA5F39" w:rsidP="00CA5F39">
      <w:pPr>
        <w:rPr>
          <w:rFonts w:cstheme="minorHAnsi"/>
        </w:rPr>
      </w:pPr>
      <w:r w:rsidRPr="00A71A9C">
        <w:rPr>
          <w:rFonts w:cstheme="minorHAnsi"/>
        </w:rPr>
        <w:t>(b) La función de utilidad que representa las preferencias es U = min {2P, V }.</w:t>
      </w:r>
    </w:p>
    <w:p w:rsidR="00CA5F39" w:rsidRPr="00A71A9C" w:rsidRDefault="00CA5F39" w:rsidP="00CA5F39">
      <w:pPr>
        <w:rPr>
          <w:rFonts w:cstheme="minorHAnsi"/>
        </w:rPr>
      </w:pPr>
      <w:r w:rsidRPr="00A71A9C">
        <w:rPr>
          <w:rFonts w:cstheme="minorHAnsi"/>
        </w:rPr>
        <w:t>(c) Si el ingreso es 100 en el óptimo el consumidor demandará V =100/3p</w:t>
      </w:r>
      <w:r w:rsidRPr="00867CA8">
        <w:rPr>
          <w:rFonts w:cstheme="minorHAnsi"/>
          <w:vertAlign w:val="subscript"/>
        </w:rPr>
        <w:t>v</w:t>
      </w:r>
      <w:r w:rsidRPr="00A71A9C">
        <w:rPr>
          <w:rFonts w:cstheme="minorHAnsi"/>
        </w:rPr>
        <w:t>, donde p</w:t>
      </w:r>
      <w:r w:rsidRPr="00867CA8">
        <w:rPr>
          <w:rFonts w:cstheme="minorHAnsi"/>
          <w:vertAlign w:val="subscript"/>
        </w:rPr>
        <w:t>v</w:t>
      </w:r>
      <w:r w:rsidRPr="00A71A9C">
        <w:rPr>
          <w:rFonts w:cstheme="minorHAnsi"/>
        </w:rPr>
        <w:t xml:space="preserve"> representa el precio de la verdura.</w:t>
      </w:r>
    </w:p>
    <w:p w:rsidR="00CA5F39" w:rsidRPr="00A71A9C" w:rsidRDefault="00CA5F39" w:rsidP="00CA5F39">
      <w:pPr>
        <w:rPr>
          <w:rFonts w:cstheme="minorHAnsi"/>
        </w:rPr>
      </w:pPr>
      <w:r w:rsidRPr="00A71A9C">
        <w:rPr>
          <w:rFonts w:cstheme="minorHAnsi"/>
        </w:rPr>
        <w:t>(d) Ninguna de las otras respuestas.</w:t>
      </w:r>
    </w:p>
    <w:p w:rsidR="00CA5F39" w:rsidRDefault="00CA5F39" w:rsidP="00CA5F39">
      <w:pPr>
        <w:rPr>
          <w:rFonts w:cstheme="minorHAnsi"/>
        </w:rPr>
      </w:pPr>
    </w:p>
    <w:p w:rsidR="00CA5F39" w:rsidRDefault="00CA5F39" w:rsidP="00CA5F39">
      <w:pPr>
        <w:rPr>
          <w:rFonts w:cstheme="minorHAnsi"/>
        </w:rPr>
      </w:pPr>
    </w:p>
    <w:p w:rsidR="00CA5F39" w:rsidRDefault="00CA5F39" w:rsidP="00CA5F39">
      <w:pPr>
        <w:rPr>
          <w:rFonts w:cstheme="minorHAnsi"/>
        </w:rPr>
      </w:pPr>
      <w:r>
        <w:rPr>
          <w:rFonts w:cstheme="minorHAnsi"/>
        </w:rPr>
        <w:t>Respuesta</w:t>
      </w:r>
    </w:p>
    <w:p w:rsidR="00CA5F39" w:rsidRDefault="00CA5F39" w:rsidP="00CA5F39">
      <w:pPr>
        <w:rPr>
          <w:rFonts w:cstheme="minorHAnsi"/>
        </w:rPr>
      </w:pPr>
    </w:p>
    <w:p w:rsidR="00CA5F39" w:rsidRPr="00A71A9C" w:rsidRDefault="00CA5F39" w:rsidP="00CA5F39">
      <w:pPr>
        <w:rPr>
          <w:rFonts w:cstheme="minorHAnsi"/>
        </w:rPr>
      </w:pPr>
    </w:p>
    <w:p w:rsidR="00CA5F39" w:rsidRDefault="00CA5F39" w:rsidP="00CA5F39">
      <w:pPr>
        <w:rPr>
          <w:rFonts w:cstheme="minorHAnsi"/>
        </w:rPr>
      </w:pPr>
      <w:r w:rsidRPr="00A71A9C">
        <w:rPr>
          <w:rFonts w:cstheme="minorHAnsi"/>
        </w:rPr>
        <w:t>Ejercicio 6</w:t>
      </w:r>
    </w:p>
    <w:p w:rsidR="00CA5F39" w:rsidRPr="00A71A9C" w:rsidRDefault="00CA5F39" w:rsidP="00CA5F39">
      <w:pPr>
        <w:rPr>
          <w:rFonts w:cstheme="minorHAnsi"/>
        </w:rPr>
      </w:pPr>
      <w:r w:rsidRPr="00A71A9C">
        <w:rPr>
          <w:rFonts w:cstheme="minorHAnsi"/>
        </w:rPr>
        <w:t>.</w:t>
      </w:r>
    </w:p>
    <w:p w:rsidR="00CA5F39" w:rsidRPr="00A71A9C" w:rsidRDefault="00CA5F39" w:rsidP="00CA5F39">
      <w:pPr>
        <w:rPr>
          <w:rFonts w:cstheme="minorHAnsi"/>
        </w:rPr>
      </w:pPr>
      <w:r w:rsidRPr="00A71A9C">
        <w:rPr>
          <w:rFonts w:cstheme="minorHAnsi"/>
        </w:rPr>
        <w:t>Cuando las preferencias de un consumidor se representan por una transformación monótona creciente de una función de utilidad dada, es FALSO que:</w:t>
      </w:r>
    </w:p>
    <w:p w:rsidR="00CA5F39" w:rsidRPr="00A71A9C" w:rsidRDefault="00CA5F39" w:rsidP="00CA5F39">
      <w:pPr>
        <w:rPr>
          <w:rFonts w:cstheme="minorHAnsi"/>
        </w:rPr>
      </w:pPr>
      <w:r w:rsidRPr="00A71A9C">
        <w:rPr>
          <w:rFonts w:cstheme="minorHAnsi"/>
        </w:rPr>
        <w:t>(a) La utilidad marginal depende de la transformación que se utilice.</w:t>
      </w:r>
    </w:p>
    <w:p w:rsidR="00CA5F39" w:rsidRPr="00A71A9C" w:rsidRDefault="00CA5F39" w:rsidP="00CA5F39">
      <w:pPr>
        <w:rPr>
          <w:rFonts w:cstheme="minorHAnsi"/>
        </w:rPr>
      </w:pPr>
      <w:r w:rsidRPr="00A71A9C">
        <w:rPr>
          <w:rFonts w:cstheme="minorHAnsi"/>
        </w:rPr>
        <w:t>(b) La relación marginal de sustitución es independiente de la transformación que se utilice.</w:t>
      </w:r>
    </w:p>
    <w:p w:rsidR="00CA5F39" w:rsidRPr="00A71A9C" w:rsidRDefault="00CA5F39" w:rsidP="00CA5F39">
      <w:pPr>
        <w:rPr>
          <w:rFonts w:cstheme="minorHAnsi"/>
        </w:rPr>
      </w:pPr>
      <w:r w:rsidRPr="00A71A9C">
        <w:rPr>
          <w:rFonts w:cstheme="minorHAnsi"/>
        </w:rPr>
        <w:t>(c) La utilidad marginal no depende de la transformación que se utilice, debido al carácter ordinal de la función de utilidad.</w:t>
      </w:r>
    </w:p>
    <w:p w:rsidR="00CA5F39" w:rsidRPr="00A71A9C" w:rsidRDefault="00CA5F39" w:rsidP="00CA5F39">
      <w:pPr>
        <w:rPr>
          <w:rFonts w:cstheme="minorHAnsi"/>
        </w:rPr>
      </w:pPr>
      <w:r w:rsidRPr="00A71A9C">
        <w:rPr>
          <w:rFonts w:cstheme="minorHAnsi"/>
        </w:rPr>
        <w:t>(d) Una transformación es monótona si mantiene el orden de preferencia del consumidor.</w:t>
      </w:r>
    </w:p>
    <w:p w:rsidR="00CA5F39" w:rsidRPr="00A71A9C" w:rsidRDefault="00CA5F39" w:rsidP="00CA5F39">
      <w:pPr>
        <w:rPr>
          <w:rFonts w:cstheme="minorHAnsi"/>
        </w:rPr>
      </w:pPr>
    </w:p>
    <w:p w:rsidR="00CA5F39" w:rsidRDefault="00CA5F39" w:rsidP="00CA5F39">
      <w:pPr>
        <w:rPr>
          <w:rFonts w:cstheme="minorHAnsi"/>
        </w:rPr>
      </w:pPr>
    </w:p>
    <w:p w:rsidR="00CA5F39" w:rsidRDefault="00CA5F39" w:rsidP="00CA5F39">
      <w:pPr>
        <w:rPr>
          <w:rFonts w:cstheme="minorHAnsi"/>
        </w:rPr>
      </w:pPr>
      <w:r>
        <w:rPr>
          <w:rFonts w:cstheme="minorHAnsi"/>
        </w:rPr>
        <w:t>Respuesta</w:t>
      </w:r>
    </w:p>
    <w:p w:rsidR="00CA5F39" w:rsidRDefault="00CA5F39" w:rsidP="00CA5F39">
      <w:pPr>
        <w:rPr>
          <w:rFonts w:cstheme="minorHAnsi"/>
        </w:rPr>
      </w:pPr>
    </w:p>
    <w:p w:rsidR="00CA5F39" w:rsidRPr="00A71A9C" w:rsidRDefault="00CA5F39" w:rsidP="00CA5F39">
      <w:pPr>
        <w:rPr>
          <w:rFonts w:cstheme="minorHAnsi"/>
        </w:rPr>
      </w:pPr>
    </w:p>
    <w:p w:rsidR="00CA5F39" w:rsidRDefault="00CA5F39" w:rsidP="00CA5F39">
      <w:pPr>
        <w:rPr>
          <w:rFonts w:cstheme="minorHAnsi"/>
        </w:rPr>
      </w:pPr>
      <w:r w:rsidRPr="00A71A9C">
        <w:rPr>
          <w:rFonts w:cstheme="minorHAnsi"/>
        </w:rPr>
        <w:t>Ejercicio 7</w:t>
      </w:r>
    </w:p>
    <w:p w:rsidR="00CA5F39" w:rsidRPr="00A71A9C" w:rsidRDefault="00CA5F39" w:rsidP="00CA5F39">
      <w:pPr>
        <w:rPr>
          <w:rFonts w:cstheme="minorHAnsi"/>
        </w:rPr>
      </w:pPr>
      <w:r w:rsidRPr="00A71A9C">
        <w:rPr>
          <w:rFonts w:cstheme="minorHAnsi"/>
        </w:rPr>
        <w:lastRenderedPageBreak/>
        <w:t>.</w:t>
      </w:r>
    </w:p>
    <w:p w:rsidR="00CA5F39" w:rsidRPr="00A71A9C" w:rsidRDefault="00CA5F39" w:rsidP="00CA5F39">
      <w:pPr>
        <w:rPr>
          <w:rFonts w:cstheme="minorHAnsi"/>
        </w:rPr>
      </w:pPr>
      <w:r w:rsidRPr="00A71A9C">
        <w:rPr>
          <w:rFonts w:cstheme="minorHAnsi"/>
        </w:rPr>
        <w:t>Un consumidor tiene unas preferencias entre alimentos (A) y metros de la vivienda (V ) caracterizados porque siempre está dispuesto a sustituir 2 unidades de V para consumir 1 unidad más de A, sea cual sea su ingreso. Si los precios de mercado son P</w:t>
      </w:r>
      <w:r w:rsidRPr="00867CA8">
        <w:rPr>
          <w:rFonts w:cstheme="minorHAnsi"/>
          <w:vertAlign w:val="subscript"/>
        </w:rPr>
        <w:t>A</w:t>
      </w:r>
      <w:r w:rsidRPr="00A71A9C">
        <w:rPr>
          <w:rFonts w:cstheme="minorHAnsi"/>
        </w:rPr>
        <w:t>=2P</w:t>
      </w:r>
      <w:r w:rsidRPr="00867CA8">
        <w:rPr>
          <w:rFonts w:cstheme="minorHAnsi"/>
          <w:vertAlign w:val="subscript"/>
        </w:rPr>
        <w:t>V</w:t>
      </w:r>
    </w:p>
    <w:p w:rsidR="00CA5F39" w:rsidRPr="00A71A9C" w:rsidRDefault="00CA5F39" w:rsidP="00CA5F39">
      <w:pPr>
        <w:rPr>
          <w:rFonts w:cstheme="minorHAnsi"/>
        </w:rPr>
      </w:pPr>
      <w:r w:rsidRPr="00A71A9C">
        <w:rPr>
          <w:rFonts w:cstheme="minorHAnsi"/>
        </w:rPr>
        <w:t>(a) La función de utilidad que representa sus preferencias es U = A+2V</w:t>
      </w:r>
    </w:p>
    <w:p w:rsidR="00CA5F39" w:rsidRPr="00A71A9C" w:rsidRDefault="00CA5F39" w:rsidP="00CA5F39">
      <w:pPr>
        <w:rPr>
          <w:rFonts w:cstheme="minorHAnsi"/>
        </w:rPr>
      </w:pPr>
      <w:r w:rsidRPr="00A71A9C">
        <w:rPr>
          <w:rFonts w:cstheme="minorHAnsi"/>
        </w:rPr>
        <w:t xml:space="preserve">(b) En el </w:t>
      </w:r>
      <w:r>
        <w:rPr>
          <w:rFonts w:cstheme="minorHAnsi"/>
        </w:rPr>
        <w:t>ó</w:t>
      </w:r>
      <w:r w:rsidRPr="00A71A9C">
        <w:rPr>
          <w:rFonts w:cstheme="minorHAnsi"/>
        </w:rPr>
        <w:t>ptimo A puede ser igual a 2V</w:t>
      </w:r>
    </w:p>
    <w:p w:rsidR="00CA5F39" w:rsidRPr="00A71A9C" w:rsidRDefault="00CA5F39" w:rsidP="00CA5F39">
      <w:pPr>
        <w:rPr>
          <w:rFonts w:cstheme="minorHAnsi"/>
        </w:rPr>
      </w:pPr>
      <w:r w:rsidRPr="00A71A9C">
        <w:rPr>
          <w:rFonts w:cstheme="minorHAnsi"/>
        </w:rPr>
        <w:t>(c) Toda el ingreso se la gasta siempre óptimamente en el bien A</w:t>
      </w:r>
    </w:p>
    <w:p w:rsidR="00CA5F39" w:rsidRPr="00A71A9C" w:rsidRDefault="00CA5F39" w:rsidP="00CA5F39">
      <w:pPr>
        <w:rPr>
          <w:rFonts w:cstheme="minorHAnsi"/>
        </w:rPr>
      </w:pPr>
      <w:r w:rsidRPr="00A71A9C">
        <w:rPr>
          <w:rFonts w:cstheme="minorHAnsi"/>
        </w:rPr>
        <w:t>(d) En el óptimo A tiene que ser siempre igual a 2V</w:t>
      </w:r>
    </w:p>
    <w:p w:rsidR="00CA5F39" w:rsidRPr="00A71A9C" w:rsidRDefault="00CA5F39" w:rsidP="00CA5F39">
      <w:pPr>
        <w:rPr>
          <w:rFonts w:cstheme="minorHAnsi"/>
        </w:rPr>
      </w:pPr>
    </w:p>
    <w:p w:rsidR="00CA5F39" w:rsidRDefault="00CA5F39" w:rsidP="00CA5F39">
      <w:pPr>
        <w:rPr>
          <w:rFonts w:cstheme="minorHAnsi"/>
        </w:rPr>
      </w:pPr>
    </w:p>
    <w:p w:rsidR="00CA5F39" w:rsidRDefault="00CA5F39" w:rsidP="00CA5F39">
      <w:pPr>
        <w:rPr>
          <w:rFonts w:cstheme="minorHAnsi"/>
        </w:rPr>
      </w:pPr>
      <w:r>
        <w:rPr>
          <w:rFonts w:cstheme="minorHAnsi"/>
        </w:rPr>
        <w:t>Respuesta</w:t>
      </w:r>
    </w:p>
    <w:p w:rsidR="00CA5F39" w:rsidRDefault="00CA5F39" w:rsidP="00CA5F39">
      <w:pPr>
        <w:rPr>
          <w:rFonts w:cstheme="minorHAnsi"/>
        </w:rPr>
      </w:pPr>
    </w:p>
    <w:p w:rsidR="00CA5F39" w:rsidRPr="00A71A9C" w:rsidRDefault="00CA5F39" w:rsidP="00CA5F39">
      <w:pPr>
        <w:rPr>
          <w:rFonts w:cstheme="minorHAnsi"/>
        </w:rPr>
      </w:pPr>
    </w:p>
    <w:p w:rsidR="00CA5F39" w:rsidRDefault="00CA5F39" w:rsidP="00CA5F39">
      <w:pPr>
        <w:rPr>
          <w:rFonts w:cstheme="minorHAnsi"/>
        </w:rPr>
      </w:pPr>
      <w:r w:rsidRPr="00A71A9C">
        <w:rPr>
          <w:rFonts w:cstheme="minorHAnsi"/>
        </w:rPr>
        <w:t>Ejercicio 8.</w:t>
      </w:r>
    </w:p>
    <w:p w:rsidR="00CA5F39" w:rsidRPr="00A71A9C" w:rsidRDefault="00CA5F39" w:rsidP="00CA5F39">
      <w:pPr>
        <w:rPr>
          <w:rFonts w:cstheme="minorHAnsi"/>
        </w:rPr>
      </w:pPr>
    </w:p>
    <w:p w:rsidR="00CA5F39" w:rsidRPr="00A71A9C" w:rsidRDefault="00CA5F39" w:rsidP="00CA5F39">
      <w:pPr>
        <w:rPr>
          <w:rFonts w:cstheme="minorHAnsi"/>
        </w:rPr>
      </w:pPr>
      <w:r w:rsidRPr="00A71A9C">
        <w:rPr>
          <w:rFonts w:cstheme="minorHAnsi"/>
        </w:rPr>
        <w:t>Un consumidor con preferencias U = XY se encuentra consumiendo las cantidades X = Y = 1. Si en el mercado los precios son P</w:t>
      </w:r>
      <w:r w:rsidRPr="00867CA8">
        <w:rPr>
          <w:rFonts w:cstheme="minorHAnsi"/>
          <w:vertAlign w:val="subscript"/>
        </w:rPr>
        <w:t>X</w:t>
      </w:r>
      <w:r w:rsidRPr="00A71A9C">
        <w:rPr>
          <w:rFonts w:cstheme="minorHAnsi"/>
        </w:rPr>
        <w:t xml:space="preserve"> = 2P</w:t>
      </w:r>
      <w:r w:rsidRPr="00867CA8">
        <w:rPr>
          <w:rFonts w:cstheme="minorHAnsi"/>
          <w:vertAlign w:val="subscript"/>
        </w:rPr>
        <w:t>Y</w:t>
      </w:r>
      <w:r w:rsidRPr="00A71A9C">
        <w:rPr>
          <w:rFonts w:cstheme="minorHAnsi"/>
        </w:rPr>
        <w:t xml:space="preserve"> ,</w:t>
      </w:r>
      <w:r>
        <w:rPr>
          <w:rFonts w:cstheme="minorHAnsi"/>
        </w:rPr>
        <w:t xml:space="preserve"> </w:t>
      </w:r>
      <w:r w:rsidRPr="00A71A9C">
        <w:rPr>
          <w:rFonts w:cstheme="minorHAnsi"/>
        </w:rPr>
        <w:t>entonces:</w:t>
      </w:r>
    </w:p>
    <w:p w:rsidR="00CA5F39" w:rsidRPr="00A71A9C" w:rsidRDefault="00CA5F39" w:rsidP="00CA5F39">
      <w:pPr>
        <w:rPr>
          <w:rFonts w:cstheme="minorHAnsi"/>
        </w:rPr>
      </w:pPr>
      <w:r w:rsidRPr="00A71A9C">
        <w:rPr>
          <w:rFonts w:cstheme="minorHAnsi"/>
        </w:rPr>
        <w:t>(a) El consumidor puede aumentar su utilidad reduciendo el consumo del bien X y aumentando el de Y .</w:t>
      </w:r>
    </w:p>
    <w:p w:rsidR="00CA5F39" w:rsidRPr="00A71A9C" w:rsidRDefault="00CA5F39" w:rsidP="00CA5F39">
      <w:pPr>
        <w:rPr>
          <w:rFonts w:cstheme="minorHAnsi"/>
        </w:rPr>
      </w:pPr>
      <w:r w:rsidRPr="00A71A9C">
        <w:rPr>
          <w:rFonts w:cstheme="minorHAnsi"/>
        </w:rPr>
        <w:t>(b) El consumidor está maximizando su utilidad.</w:t>
      </w:r>
    </w:p>
    <w:p w:rsidR="00CA5F39" w:rsidRPr="00A71A9C" w:rsidRDefault="00CA5F39" w:rsidP="00CA5F39">
      <w:pPr>
        <w:rPr>
          <w:rFonts w:cstheme="minorHAnsi"/>
        </w:rPr>
      </w:pPr>
      <w:r w:rsidRPr="00A71A9C">
        <w:rPr>
          <w:rFonts w:cstheme="minorHAnsi"/>
        </w:rPr>
        <w:t>(c) Para que el consumidor está en equilibrio, los precios relativos deben aumentar.</w:t>
      </w:r>
    </w:p>
    <w:p w:rsidR="00CA5F39" w:rsidRPr="00A71A9C" w:rsidRDefault="00CA5F39" w:rsidP="00CA5F39">
      <w:pPr>
        <w:rPr>
          <w:rFonts w:cstheme="minorHAnsi"/>
        </w:rPr>
      </w:pPr>
      <w:r w:rsidRPr="00A71A9C">
        <w:rPr>
          <w:rFonts w:cstheme="minorHAnsi"/>
        </w:rPr>
        <w:t>(d) No se puede afirmar nada sobre el equilibrio del consumidor sin saber exactamente cuáles son los precios.</w:t>
      </w:r>
    </w:p>
    <w:p w:rsidR="00CA5F39" w:rsidRDefault="00CA5F39" w:rsidP="00CA5F39">
      <w:pPr>
        <w:rPr>
          <w:rFonts w:cstheme="minorHAnsi"/>
        </w:rPr>
      </w:pPr>
    </w:p>
    <w:p w:rsidR="00CA5F39" w:rsidRDefault="00CA5F39" w:rsidP="00CA5F39">
      <w:pPr>
        <w:rPr>
          <w:rFonts w:cstheme="minorHAnsi"/>
        </w:rPr>
      </w:pPr>
    </w:p>
    <w:p w:rsidR="00CA5F39" w:rsidRDefault="00CA5F39" w:rsidP="00CA5F39">
      <w:pPr>
        <w:rPr>
          <w:rFonts w:cstheme="minorHAnsi"/>
        </w:rPr>
      </w:pPr>
      <w:r>
        <w:rPr>
          <w:rFonts w:cstheme="minorHAnsi"/>
        </w:rPr>
        <w:t>Respuesta</w:t>
      </w:r>
    </w:p>
    <w:p w:rsidR="00CA5F39" w:rsidRDefault="00CA5F39" w:rsidP="00CA5F39">
      <w:pPr>
        <w:rPr>
          <w:rFonts w:cstheme="minorHAnsi"/>
        </w:rPr>
      </w:pPr>
    </w:p>
    <w:p w:rsidR="00CA5F39" w:rsidRDefault="00CA5F39" w:rsidP="00CA5F39">
      <w:pPr>
        <w:rPr>
          <w:rFonts w:cstheme="minorHAnsi"/>
        </w:rPr>
      </w:pPr>
    </w:p>
    <w:p w:rsidR="00CA5F39" w:rsidRPr="00A71A9C" w:rsidRDefault="00CA5F39" w:rsidP="00CA5F39">
      <w:pPr>
        <w:rPr>
          <w:rFonts w:cstheme="minorHAnsi"/>
        </w:rPr>
      </w:pPr>
    </w:p>
    <w:p w:rsidR="00CA5F39" w:rsidRDefault="00CA5F39" w:rsidP="00CA5F39">
      <w:pPr>
        <w:rPr>
          <w:rFonts w:cstheme="minorHAnsi"/>
        </w:rPr>
      </w:pPr>
      <w:r w:rsidRPr="00A71A9C">
        <w:rPr>
          <w:rFonts w:cstheme="minorHAnsi"/>
        </w:rPr>
        <w:t>Ejercicio 9.</w:t>
      </w:r>
    </w:p>
    <w:p w:rsidR="00CA5F39" w:rsidRPr="00A71A9C" w:rsidRDefault="00CA5F39" w:rsidP="00CA5F39">
      <w:pPr>
        <w:rPr>
          <w:rFonts w:cstheme="minorHAnsi"/>
        </w:rPr>
      </w:pPr>
    </w:p>
    <w:p w:rsidR="00CA5F39" w:rsidRPr="00A71A9C" w:rsidRDefault="00CA5F39" w:rsidP="00CA5F39">
      <w:pPr>
        <w:rPr>
          <w:rFonts w:cstheme="minorHAnsi"/>
        </w:rPr>
      </w:pPr>
      <w:r w:rsidRPr="00A71A9C">
        <w:rPr>
          <w:rFonts w:cstheme="minorHAnsi"/>
        </w:rPr>
        <w:t>Las preferencias de un individuo entre “cenar con los amigos”(bien X) e “ir al cine con los amigos”(bien Y ), son tales que siempre está dispuesto a intercambiar 2 películas por una cena obteniendo la misma utilidad. Las preferencias de este individuo vienen representadas por la función:</w:t>
      </w:r>
    </w:p>
    <w:p w:rsidR="00CA5F39" w:rsidRPr="00A71A9C" w:rsidRDefault="00CA5F39" w:rsidP="00CA5F39">
      <w:pPr>
        <w:rPr>
          <w:rFonts w:cstheme="minorHAnsi"/>
        </w:rPr>
      </w:pPr>
      <w:r w:rsidRPr="00A71A9C">
        <w:rPr>
          <w:rFonts w:cstheme="minorHAnsi"/>
        </w:rPr>
        <w:t>(a) U = min(X, 2Y )</w:t>
      </w:r>
    </w:p>
    <w:p w:rsidR="00CA5F39" w:rsidRPr="00A71A9C" w:rsidRDefault="00CA5F39" w:rsidP="00CA5F39">
      <w:pPr>
        <w:rPr>
          <w:rFonts w:cstheme="minorHAnsi"/>
        </w:rPr>
      </w:pPr>
      <w:r w:rsidRPr="00A71A9C">
        <w:rPr>
          <w:rFonts w:cstheme="minorHAnsi"/>
        </w:rPr>
        <w:t>(b) U = min(2X, Y )</w:t>
      </w:r>
    </w:p>
    <w:p w:rsidR="00CA5F39" w:rsidRPr="00A71A9C" w:rsidRDefault="00CA5F39" w:rsidP="00CA5F39">
      <w:pPr>
        <w:rPr>
          <w:rFonts w:cstheme="minorHAnsi"/>
        </w:rPr>
      </w:pPr>
      <w:r w:rsidRPr="00A71A9C">
        <w:rPr>
          <w:rFonts w:cstheme="minorHAnsi"/>
        </w:rPr>
        <w:t>(c) U = X + 0, 5Y</w:t>
      </w:r>
    </w:p>
    <w:p w:rsidR="00CA5F39" w:rsidRPr="00A71A9C" w:rsidRDefault="00CA5F39" w:rsidP="00CA5F39">
      <w:pPr>
        <w:rPr>
          <w:rFonts w:cstheme="minorHAnsi"/>
        </w:rPr>
      </w:pPr>
      <w:r w:rsidRPr="00A71A9C">
        <w:rPr>
          <w:rFonts w:cstheme="minorHAnsi"/>
        </w:rPr>
        <w:t>(d) Ninguna de las otras</w:t>
      </w:r>
    </w:p>
    <w:p w:rsidR="00CA5F39" w:rsidRDefault="00CA5F39" w:rsidP="00CA5F39">
      <w:pPr>
        <w:rPr>
          <w:rFonts w:cstheme="minorHAnsi"/>
        </w:rPr>
      </w:pPr>
    </w:p>
    <w:p w:rsidR="00CA5F39" w:rsidRDefault="00CA5F39" w:rsidP="00CA5F39">
      <w:pPr>
        <w:rPr>
          <w:rFonts w:cstheme="minorHAnsi"/>
        </w:rPr>
      </w:pPr>
      <w:r>
        <w:rPr>
          <w:rFonts w:cstheme="minorHAnsi"/>
        </w:rPr>
        <w:t>Respuesta</w:t>
      </w:r>
    </w:p>
    <w:p w:rsidR="00CA5F39" w:rsidRDefault="00CA5F39" w:rsidP="00CA5F39">
      <w:pPr>
        <w:rPr>
          <w:rFonts w:cstheme="minorHAnsi"/>
        </w:rPr>
      </w:pPr>
    </w:p>
    <w:p w:rsidR="00CA5F39" w:rsidRPr="00A71A9C" w:rsidRDefault="00CA5F39" w:rsidP="00CA5F39">
      <w:pPr>
        <w:rPr>
          <w:rFonts w:cstheme="minorHAnsi"/>
        </w:rPr>
      </w:pPr>
    </w:p>
    <w:p w:rsidR="00CA5F39" w:rsidRDefault="00CA5F39" w:rsidP="00CA5F39">
      <w:pPr>
        <w:rPr>
          <w:rFonts w:cstheme="minorHAnsi"/>
        </w:rPr>
      </w:pPr>
      <w:r w:rsidRPr="00A71A9C">
        <w:rPr>
          <w:rFonts w:cstheme="minorHAnsi"/>
        </w:rPr>
        <w:t>Ejercicio 10.</w:t>
      </w:r>
    </w:p>
    <w:p w:rsidR="00CA5F39" w:rsidRDefault="00CA5F39" w:rsidP="00CA5F39">
      <w:pPr>
        <w:rPr>
          <w:rFonts w:cstheme="minorHAnsi"/>
        </w:rPr>
      </w:pPr>
    </w:p>
    <w:p w:rsidR="00CA5F39" w:rsidRPr="00A71A9C" w:rsidRDefault="00CA5F39" w:rsidP="00CA5F39">
      <w:pPr>
        <w:rPr>
          <w:rFonts w:cstheme="minorHAnsi"/>
        </w:rPr>
      </w:pPr>
    </w:p>
    <w:p w:rsidR="00CA5F39" w:rsidRPr="00A71A9C" w:rsidRDefault="00CA5F39" w:rsidP="00CA5F39">
      <w:pPr>
        <w:rPr>
          <w:rFonts w:cstheme="minorHAnsi"/>
        </w:rPr>
      </w:pPr>
      <w:r w:rsidRPr="00A71A9C">
        <w:rPr>
          <w:rFonts w:cstheme="minorHAnsi"/>
        </w:rPr>
        <w:lastRenderedPageBreak/>
        <w:t>Un individuo siempre acude a la feria del libro a comprar las últimas novedades, y sus preferencias entre novela (bien X) y ensayo (bien Y ) son tales que siempre lee, como mínimo, dos novelas por cada ensayo. Las preferencias del individuo vienen representadas por una función:</w:t>
      </w:r>
    </w:p>
    <w:p w:rsidR="00CA5F39" w:rsidRPr="00A71A9C" w:rsidRDefault="00CA5F39" w:rsidP="00CA5F39">
      <w:pPr>
        <w:rPr>
          <w:rFonts w:cstheme="minorHAnsi"/>
        </w:rPr>
      </w:pPr>
      <w:r w:rsidRPr="00A71A9C">
        <w:rPr>
          <w:rFonts w:cstheme="minorHAnsi"/>
        </w:rPr>
        <w:t>(a) U = X + 0, 5Y</w:t>
      </w:r>
    </w:p>
    <w:p w:rsidR="00CA5F39" w:rsidRPr="00A71A9C" w:rsidRDefault="00CA5F39" w:rsidP="00CA5F39">
      <w:pPr>
        <w:rPr>
          <w:rFonts w:cstheme="minorHAnsi"/>
        </w:rPr>
      </w:pPr>
      <w:r w:rsidRPr="00A71A9C">
        <w:rPr>
          <w:rFonts w:cstheme="minorHAnsi"/>
        </w:rPr>
        <w:t>(b) U = min(X, 2Y )</w:t>
      </w:r>
    </w:p>
    <w:p w:rsidR="00CA5F39" w:rsidRPr="00A71A9C" w:rsidRDefault="00CA5F39" w:rsidP="00CA5F39">
      <w:pPr>
        <w:rPr>
          <w:rFonts w:cstheme="minorHAnsi"/>
        </w:rPr>
      </w:pPr>
      <w:r w:rsidRPr="00A71A9C">
        <w:rPr>
          <w:rFonts w:cstheme="minorHAnsi"/>
        </w:rPr>
        <w:t>(c) U = min(2X, Y )</w:t>
      </w:r>
    </w:p>
    <w:p w:rsidR="00CA5F39" w:rsidRPr="00A71A9C" w:rsidRDefault="00CA5F39" w:rsidP="00CA5F39">
      <w:pPr>
        <w:rPr>
          <w:rFonts w:cstheme="minorHAnsi"/>
        </w:rPr>
      </w:pPr>
      <w:r w:rsidRPr="00A71A9C">
        <w:rPr>
          <w:rFonts w:cstheme="minorHAnsi"/>
        </w:rPr>
        <w:t>(d) U = X</w:t>
      </w:r>
      <w:r w:rsidRPr="00867CA8">
        <w:rPr>
          <w:rFonts w:cstheme="minorHAnsi"/>
          <w:vertAlign w:val="superscript"/>
        </w:rPr>
        <w:t>1/2</w:t>
      </w:r>
      <w:r w:rsidRPr="00A71A9C">
        <w:rPr>
          <w:rFonts w:cstheme="minorHAnsi"/>
        </w:rPr>
        <w:t>+ Y</w:t>
      </w:r>
    </w:p>
    <w:p w:rsidR="00CA5F39" w:rsidRDefault="00CA5F39" w:rsidP="00CA5F39">
      <w:pPr>
        <w:rPr>
          <w:rFonts w:cstheme="minorHAnsi"/>
        </w:rPr>
      </w:pPr>
    </w:p>
    <w:p w:rsidR="00CA5F39" w:rsidRDefault="00CA5F39" w:rsidP="00CA5F39">
      <w:pPr>
        <w:rPr>
          <w:rFonts w:cstheme="minorHAnsi"/>
        </w:rPr>
      </w:pPr>
      <w:r>
        <w:rPr>
          <w:rFonts w:cstheme="minorHAnsi"/>
        </w:rPr>
        <w:t>Respuesta</w:t>
      </w:r>
    </w:p>
    <w:p w:rsidR="00CA5F39" w:rsidRDefault="00CA5F39" w:rsidP="00CA5F39">
      <w:pPr>
        <w:rPr>
          <w:rFonts w:cstheme="minorHAnsi"/>
        </w:rPr>
      </w:pPr>
    </w:p>
    <w:p w:rsidR="00CA5F39" w:rsidRPr="00A71A9C" w:rsidRDefault="00CA5F39" w:rsidP="00CA5F39">
      <w:pPr>
        <w:rPr>
          <w:rFonts w:cstheme="minorHAnsi"/>
        </w:rPr>
      </w:pPr>
    </w:p>
    <w:p w:rsidR="00CA5F39" w:rsidRDefault="00CA5F39" w:rsidP="00CA5F39">
      <w:pPr>
        <w:rPr>
          <w:rFonts w:cstheme="minorHAnsi"/>
        </w:rPr>
      </w:pPr>
      <w:r w:rsidRPr="00A71A9C">
        <w:rPr>
          <w:rFonts w:cstheme="minorHAnsi"/>
        </w:rPr>
        <w:t>Ejercicio 11.</w:t>
      </w:r>
    </w:p>
    <w:p w:rsidR="00CA5F39" w:rsidRDefault="00CA5F39" w:rsidP="00CA5F39">
      <w:pPr>
        <w:rPr>
          <w:rFonts w:cstheme="minorHAnsi"/>
        </w:rPr>
      </w:pPr>
    </w:p>
    <w:p w:rsidR="00CA5F39" w:rsidRPr="00A71A9C" w:rsidRDefault="00CA5F39" w:rsidP="00CA5F39">
      <w:pPr>
        <w:rPr>
          <w:rFonts w:cstheme="minorHAnsi"/>
        </w:rPr>
      </w:pPr>
    </w:p>
    <w:p w:rsidR="00CA5F39" w:rsidRPr="00A71A9C" w:rsidRDefault="00CA5F39" w:rsidP="00CA5F39">
      <w:pPr>
        <w:rPr>
          <w:rFonts w:cstheme="minorHAnsi"/>
        </w:rPr>
      </w:pPr>
      <w:r w:rsidRPr="00A71A9C">
        <w:rPr>
          <w:rFonts w:cstheme="minorHAnsi"/>
        </w:rPr>
        <w:t>Si un consumidor tiene preferencias regulares sobre los bienes X e Y , el número de unidades de Y que el consumidor está dispuesto a intercambiar por una unidad del bien X:</w:t>
      </w:r>
    </w:p>
    <w:p w:rsidR="00CA5F39" w:rsidRPr="00A71A9C" w:rsidRDefault="00CA5F39" w:rsidP="00CA5F39">
      <w:pPr>
        <w:rPr>
          <w:rFonts w:cstheme="minorHAnsi"/>
        </w:rPr>
      </w:pPr>
      <w:r w:rsidRPr="00A71A9C">
        <w:rPr>
          <w:rFonts w:cstheme="minorHAnsi"/>
        </w:rPr>
        <w:t>(a) Es siempre el mismo.</w:t>
      </w:r>
    </w:p>
    <w:p w:rsidR="00CA5F39" w:rsidRPr="00A71A9C" w:rsidRDefault="00CA5F39" w:rsidP="00CA5F39">
      <w:pPr>
        <w:rPr>
          <w:rFonts w:cstheme="minorHAnsi"/>
        </w:rPr>
      </w:pPr>
      <w:r w:rsidRPr="00A71A9C">
        <w:rPr>
          <w:rFonts w:cstheme="minorHAnsi"/>
        </w:rPr>
        <w:t>(b) Depende de los precios de los bienes.</w:t>
      </w:r>
    </w:p>
    <w:p w:rsidR="00CA5F39" w:rsidRPr="00A71A9C" w:rsidRDefault="00CA5F39" w:rsidP="00CA5F39">
      <w:pPr>
        <w:rPr>
          <w:rFonts w:cstheme="minorHAnsi"/>
        </w:rPr>
      </w:pPr>
      <w:r w:rsidRPr="00A71A9C">
        <w:rPr>
          <w:rFonts w:cstheme="minorHAnsi"/>
        </w:rPr>
        <w:t>(c) Es mayor cuanto más cantidad posea del bien X.</w:t>
      </w:r>
    </w:p>
    <w:p w:rsidR="00CA5F39" w:rsidRPr="00A71A9C" w:rsidRDefault="00CA5F39" w:rsidP="00CA5F39">
      <w:pPr>
        <w:rPr>
          <w:rFonts w:cstheme="minorHAnsi"/>
        </w:rPr>
      </w:pPr>
      <w:r w:rsidRPr="00A71A9C">
        <w:rPr>
          <w:rFonts w:cstheme="minorHAnsi"/>
        </w:rPr>
        <w:t>(d) es mayor cuanto más cantidad posea del bien Y</w:t>
      </w:r>
    </w:p>
    <w:p w:rsidR="00CA5F39" w:rsidRDefault="00CA5F39" w:rsidP="00CA5F39">
      <w:pPr>
        <w:rPr>
          <w:rFonts w:cstheme="minorHAnsi"/>
        </w:rPr>
      </w:pPr>
    </w:p>
    <w:p w:rsidR="00CA5F39" w:rsidRDefault="00CA5F39" w:rsidP="00CA5F39">
      <w:pPr>
        <w:rPr>
          <w:rFonts w:cstheme="minorHAnsi"/>
        </w:rPr>
      </w:pPr>
    </w:p>
    <w:p w:rsidR="00CA5F39" w:rsidRDefault="00CA5F39" w:rsidP="00CA5F39">
      <w:pPr>
        <w:rPr>
          <w:rFonts w:cstheme="minorHAnsi"/>
        </w:rPr>
      </w:pPr>
      <w:r>
        <w:rPr>
          <w:rFonts w:cstheme="minorHAnsi"/>
        </w:rPr>
        <w:t>Respuesta</w:t>
      </w:r>
    </w:p>
    <w:p w:rsidR="00CA5F39" w:rsidRDefault="00CA5F39" w:rsidP="00CA5F39">
      <w:pPr>
        <w:rPr>
          <w:rFonts w:cstheme="minorHAnsi"/>
        </w:rPr>
      </w:pPr>
    </w:p>
    <w:p w:rsidR="00CA5F39" w:rsidRPr="00A71A9C" w:rsidRDefault="00CA5F39" w:rsidP="00CA5F39">
      <w:pPr>
        <w:rPr>
          <w:rFonts w:cstheme="minorHAnsi"/>
        </w:rPr>
      </w:pPr>
    </w:p>
    <w:p w:rsidR="00CA5F39" w:rsidRDefault="00CA5F39" w:rsidP="00CA5F39">
      <w:pPr>
        <w:rPr>
          <w:rFonts w:cstheme="minorHAnsi"/>
        </w:rPr>
      </w:pPr>
      <w:r w:rsidRPr="00A71A9C">
        <w:rPr>
          <w:rFonts w:cstheme="minorHAnsi"/>
        </w:rPr>
        <w:t>Ejercicio 12.</w:t>
      </w:r>
    </w:p>
    <w:p w:rsidR="00CA5F39" w:rsidRDefault="00CA5F39" w:rsidP="00CA5F39">
      <w:pPr>
        <w:rPr>
          <w:rFonts w:cstheme="minorHAnsi"/>
        </w:rPr>
      </w:pPr>
    </w:p>
    <w:p w:rsidR="00CA5F39" w:rsidRPr="00A71A9C" w:rsidRDefault="00CA5F39" w:rsidP="00CA5F39">
      <w:pPr>
        <w:rPr>
          <w:rFonts w:cstheme="minorHAnsi"/>
        </w:rPr>
      </w:pPr>
    </w:p>
    <w:p w:rsidR="00CA5F39" w:rsidRPr="00A71A9C" w:rsidRDefault="00CA5F39" w:rsidP="00CA5F39">
      <w:pPr>
        <w:rPr>
          <w:rFonts w:cstheme="minorHAnsi"/>
        </w:rPr>
      </w:pPr>
      <w:r w:rsidRPr="00A71A9C">
        <w:rPr>
          <w:rFonts w:cstheme="minorHAnsi"/>
        </w:rPr>
        <w:t>Un individuo con unas preferencias U=XY</w:t>
      </w:r>
      <w:r w:rsidRPr="00A71A9C">
        <w:rPr>
          <w:rFonts w:cstheme="minorHAnsi"/>
          <w:vertAlign w:val="superscript"/>
        </w:rPr>
        <w:t>2</w:t>
      </w:r>
      <w:r w:rsidRPr="00A71A9C">
        <w:rPr>
          <w:rFonts w:cstheme="minorHAnsi"/>
        </w:rPr>
        <w:t xml:space="preserve"> puede elegir entre la dotación A, compuesta por 4 unidades de X y 8 de Y , o la dotación B, compuesta por 8 unidades de X y 4 de Y . Si ambos bienes son unitarios y el consumidor puede intercambiar las dotaciones en el mercado:</w:t>
      </w:r>
    </w:p>
    <w:p w:rsidR="00CA5F39" w:rsidRPr="00A71A9C" w:rsidRDefault="00CA5F39" w:rsidP="00CA5F39">
      <w:pPr>
        <w:rPr>
          <w:rFonts w:cstheme="minorHAnsi"/>
        </w:rPr>
      </w:pPr>
      <w:r w:rsidRPr="00A71A9C">
        <w:rPr>
          <w:rFonts w:cstheme="minorHAnsi"/>
        </w:rPr>
        <w:t>(a) Elegirá la dotación A que le proporciona más utilidad.</w:t>
      </w:r>
    </w:p>
    <w:p w:rsidR="00CA5F39" w:rsidRPr="00A71A9C" w:rsidRDefault="00CA5F39" w:rsidP="00CA5F39">
      <w:pPr>
        <w:rPr>
          <w:rFonts w:cstheme="minorHAnsi"/>
        </w:rPr>
      </w:pPr>
      <w:r w:rsidRPr="00A71A9C">
        <w:rPr>
          <w:rFonts w:cstheme="minorHAnsi"/>
        </w:rPr>
        <w:t>(b) Elegirá la dotación B que tiene más valor de mercado.</w:t>
      </w:r>
    </w:p>
    <w:p w:rsidR="00CA5F39" w:rsidRPr="00A71A9C" w:rsidRDefault="00CA5F39" w:rsidP="00CA5F39">
      <w:pPr>
        <w:rPr>
          <w:rFonts w:cstheme="minorHAnsi"/>
        </w:rPr>
      </w:pPr>
      <w:r w:rsidRPr="00A71A9C">
        <w:rPr>
          <w:rFonts w:cstheme="minorHAnsi"/>
        </w:rPr>
        <w:t>(c) Las dotaciones A y B son indiferentes, al tener igual valor de mercado.</w:t>
      </w:r>
    </w:p>
    <w:p w:rsidR="00CA5F39" w:rsidRPr="00A71A9C" w:rsidRDefault="00CA5F39" w:rsidP="00CA5F39">
      <w:pPr>
        <w:rPr>
          <w:rFonts w:cstheme="minorHAnsi"/>
        </w:rPr>
      </w:pPr>
      <w:r w:rsidRPr="00A71A9C">
        <w:rPr>
          <w:rFonts w:cstheme="minorHAnsi"/>
        </w:rPr>
        <w:t>(d) Elegirá la dotación que tenga más del bien Y que es el más valorado en la función de utilidad.</w:t>
      </w:r>
    </w:p>
    <w:p w:rsidR="00CA5F39" w:rsidRDefault="00CA5F39" w:rsidP="00CA5F39">
      <w:pPr>
        <w:rPr>
          <w:rFonts w:cstheme="minorHAnsi"/>
        </w:rPr>
      </w:pPr>
    </w:p>
    <w:p w:rsidR="00CA5F39" w:rsidRDefault="00CA5F39" w:rsidP="00CA5F39">
      <w:pPr>
        <w:rPr>
          <w:rFonts w:cstheme="minorHAnsi"/>
        </w:rPr>
      </w:pPr>
    </w:p>
    <w:p w:rsidR="00CA5F39" w:rsidRDefault="00CA5F39" w:rsidP="00CA5F39">
      <w:pPr>
        <w:rPr>
          <w:rFonts w:cstheme="minorHAnsi"/>
        </w:rPr>
      </w:pPr>
      <w:r>
        <w:rPr>
          <w:rFonts w:cstheme="minorHAnsi"/>
        </w:rPr>
        <w:t>Respuesta</w:t>
      </w:r>
    </w:p>
    <w:p w:rsidR="00CA5F39" w:rsidRPr="00A71A9C" w:rsidRDefault="00CA5F39" w:rsidP="00CA5F39">
      <w:pPr>
        <w:rPr>
          <w:rFonts w:cstheme="minorHAnsi"/>
        </w:rPr>
      </w:pPr>
    </w:p>
    <w:p w:rsidR="00CA5F39" w:rsidRDefault="00CA5F39" w:rsidP="00CA5F39">
      <w:pPr>
        <w:rPr>
          <w:rFonts w:cstheme="minorHAnsi"/>
        </w:rPr>
      </w:pPr>
      <w:r w:rsidRPr="00A71A9C">
        <w:rPr>
          <w:rFonts w:cstheme="minorHAnsi"/>
        </w:rPr>
        <w:t>Ejercicio 13.</w:t>
      </w:r>
    </w:p>
    <w:p w:rsidR="00CA5F39" w:rsidRPr="00A71A9C" w:rsidRDefault="00CA5F39" w:rsidP="00CA5F39">
      <w:pPr>
        <w:rPr>
          <w:rFonts w:cstheme="minorHAnsi"/>
        </w:rPr>
      </w:pPr>
    </w:p>
    <w:p w:rsidR="00CA5F39" w:rsidRPr="00A71A9C" w:rsidRDefault="00CA5F39" w:rsidP="00CA5F39">
      <w:pPr>
        <w:rPr>
          <w:rFonts w:cstheme="minorHAnsi"/>
        </w:rPr>
      </w:pPr>
      <w:r w:rsidRPr="00A71A9C">
        <w:rPr>
          <w:rFonts w:cstheme="minorHAnsi"/>
        </w:rPr>
        <w:t>Si de las combinaciones de consumo S</w:t>
      </w:r>
      <w:r w:rsidRPr="00EA20D9">
        <w:rPr>
          <w:rFonts w:cstheme="minorHAnsi"/>
          <w:vertAlign w:val="subscript"/>
        </w:rPr>
        <w:t>1</w:t>
      </w:r>
      <w:r w:rsidRPr="00A71A9C">
        <w:rPr>
          <w:rFonts w:cstheme="minorHAnsi"/>
        </w:rPr>
        <w:t xml:space="preserve"> y S</w:t>
      </w:r>
      <w:r w:rsidRPr="00EA20D9">
        <w:rPr>
          <w:rFonts w:cstheme="minorHAnsi"/>
          <w:vertAlign w:val="subscript"/>
        </w:rPr>
        <w:t>2</w:t>
      </w:r>
      <w:r w:rsidRPr="00A71A9C">
        <w:rPr>
          <w:rFonts w:cstheme="minorHAnsi"/>
        </w:rPr>
        <w:t xml:space="preserve"> se sabe únicamente que |RMS</w:t>
      </w:r>
      <w:r w:rsidRPr="00EA20D9">
        <w:rPr>
          <w:rFonts w:cstheme="minorHAnsi"/>
          <w:vertAlign w:val="subscript"/>
        </w:rPr>
        <w:t>Y,X</w:t>
      </w:r>
      <w:r w:rsidRPr="00A71A9C">
        <w:rPr>
          <w:rFonts w:cstheme="minorHAnsi"/>
        </w:rPr>
        <w:t xml:space="preserve"> (S</w:t>
      </w:r>
      <w:r w:rsidRPr="00EA20D9">
        <w:rPr>
          <w:rFonts w:cstheme="minorHAnsi"/>
          <w:vertAlign w:val="subscript"/>
        </w:rPr>
        <w:t>1</w:t>
      </w:r>
      <w:r w:rsidRPr="00A71A9C">
        <w:rPr>
          <w:rFonts w:cstheme="minorHAnsi"/>
        </w:rPr>
        <w:t>)| = 3, |RMS</w:t>
      </w:r>
      <w:r w:rsidRPr="00EA20D9">
        <w:rPr>
          <w:rFonts w:cstheme="minorHAnsi"/>
          <w:vertAlign w:val="subscript"/>
        </w:rPr>
        <w:t>Y,X</w:t>
      </w:r>
      <w:r w:rsidRPr="00A71A9C">
        <w:rPr>
          <w:rFonts w:cstheme="minorHAnsi"/>
        </w:rPr>
        <w:t xml:space="preserve"> (S</w:t>
      </w:r>
      <w:r w:rsidRPr="00EA20D9">
        <w:rPr>
          <w:rFonts w:cstheme="minorHAnsi"/>
          <w:vertAlign w:val="subscript"/>
        </w:rPr>
        <w:t>2</w:t>
      </w:r>
      <w:r w:rsidRPr="00A71A9C">
        <w:rPr>
          <w:rFonts w:cstheme="minorHAnsi"/>
        </w:rPr>
        <w:t xml:space="preserve">)| = 1, entonces: </w:t>
      </w:r>
    </w:p>
    <w:p w:rsidR="00CA5F39" w:rsidRPr="00A71A9C" w:rsidRDefault="00CA5F39" w:rsidP="00CA5F39">
      <w:pPr>
        <w:rPr>
          <w:rFonts w:cstheme="minorHAnsi"/>
        </w:rPr>
      </w:pPr>
      <w:r w:rsidRPr="00A71A9C">
        <w:rPr>
          <w:rFonts w:cstheme="minorHAnsi"/>
        </w:rPr>
        <w:t>(a) S</w:t>
      </w:r>
      <w:r w:rsidRPr="00EA20D9">
        <w:rPr>
          <w:rFonts w:cstheme="minorHAnsi"/>
          <w:vertAlign w:val="subscript"/>
        </w:rPr>
        <w:t>1</w:t>
      </w:r>
      <w:r w:rsidRPr="00A71A9C">
        <w:rPr>
          <w:rFonts w:cstheme="minorHAnsi"/>
        </w:rPr>
        <w:t xml:space="preserve"> es preferida a S</w:t>
      </w:r>
      <w:r w:rsidRPr="00EA20D9">
        <w:rPr>
          <w:rFonts w:cstheme="minorHAnsi"/>
          <w:vertAlign w:val="subscript"/>
        </w:rPr>
        <w:t>2</w:t>
      </w:r>
      <w:r w:rsidRPr="00A71A9C">
        <w:rPr>
          <w:rFonts w:cstheme="minorHAnsi"/>
        </w:rPr>
        <w:t xml:space="preserve"> </w:t>
      </w:r>
    </w:p>
    <w:p w:rsidR="00CA5F39" w:rsidRPr="00A71A9C" w:rsidRDefault="00CA5F39" w:rsidP="00CA5F39">
      <w:pPr>
        <w:rPr>
          <w:rFonts w:cstheme="minorHAnsi"/>
        </w:rPr>
      </w:pPr>
      <w:r w:rsidRPr="00A71A9C">
        <w:rPr>
          <w:rFonts w:cstheme="minorHAnsi"/>
        </w:rPr>
        <w:lastRenderedPageBreak/>
        <w:t>(b) S</w:t>
      </w:r>
      <w:r w:rsidRPr="00EA20D9">
        <w:rPr>
          <w:rFonts w:cstheme="minorHAnsi"/>
          <w:vertAlign w:val="subscript"/>
        </w:rPr>
        <w:t>1</w:t>
      </w:r>
      <w:r w:rsidRPr="00A71A9C">
        <w:rPr>
          <w:rFonts w:cstheme="minorHAnsi"/>
        </w:rPr>
        <w:t xml:space="preserve"> es indiferente a S</w:t>
      </w:r>
      <w:r w:rsidRPr="00EA20D9">
        <w:rPr>
          <w:rFonts w:cstheme="minorHAnsi"/>
          <w:vertAlign w:val="subscript"/>
        </w:rPr>
        <w:t>2</w:t>
      </w:r>
    </w:p>
    <w:p w:rsidR="00CA5F39" w:rsidRPr="00A71A9C" w:rsidRDefault="00CA5F39" w:rsidP="00CA5F39">
      <w:pPr>
        <w:rPr>
          <w:rFonts w:cstheme="minorHAnsi"/>
        </w:rPr>
      </w:pPr>
      <w:r w:rsidRPr="00A71A9C">
        <w:rPr>
          <w:rFonts w:cstheme="minorHAnsi"/>
        </w:rPr>
        <w:t>(c) S</w:t>
      </w:r>
      <w:r w:rsidRPr="00EA20D9">
        <w:rPr>
          <w:rFonts w:cstheme="minorHAnsi"/>
          <w:vertAlign w:val="subscript"/>
        </w:rPr>
        <w:t>2</w:t>
      </w:r>
      <w:r w:rsidRPr="00A71A9C">
        <w:rPr>
          <w:rFonts w:cstheme="minorHAnsi"/>
        </w:rPr>
        <w:t xml:space="preserve"> es preferida a S</w:t>
      </w:r>
      <w:r w:rsidRPr="00EA20D9">
        <w:rPr>
          <w:rFonts w:cstheme="minorHAnsi"/>
          <w:vertAlign w:val="subscript"/>
        </w:rPr>
        <w:t>1</w:t>
      </w:r>
    </w:p>
    <w:p w:rsidR="00CA5F39" w:rsidRPr="00A71A9C" w:rsidRDefault="00CA5F39" w:rsidP="00CA5F39">
      <w:pPr>
        <w:rPr>
          <w:rFonts w:cstheme="minorHAnsi"/>
        </w:rPr>
      </w:pPr>
      <w:r w:rsidRPr="00A71A9C">
        <w:rPr>
          <w:rFonts w:cstheme="minorHAnsi"/>
        </w:rPr>
        <w:t>(d) No sabemos si S</w:t>
      </w:r>
      <w:r w:rsidRPr="00EA20D9">
        <w:rPr>
          <w:rFonts w:cstheme="minorHAnsi"/>
          <w:vertAlign w:val="subscript"/>
        </w:rPr>
        <w:t>1</w:t>
      </w:r>
      <w:r w:rsidRPr="00A71A9C">
        <w:rPr>
          <w:rFonts w:cstheme="minorHAnsi"/>
        </w:rPr>
        <w:t xml:space="preserve"> es preferida a S</w:t>
      </w:r>
      <w:r w:rsidRPr="00EA20D9">
        <w:rPr>
          <w:rFonts w:cstheme="minorHAnsi"/>
          <w:vertAlign w:val="subscript"/>
        </w:rPr>
        <w:t>2</w:t>
      </w:r>
      <w:r w:rsidRPr="00A71A9C">
        <w:rPr>
          <w:rFonts w:cstheme="minorHAnsi"/>
        </w:rPr>
        <w:t>, S</w:t>
      </w:r>
      <w:r w:rsidRPr="00EA20D9">
        <w:rPr>
          <w:rFonts w:cstheme="minorHAnsi"/>
          <w:vertAlign w:val="subscript"/>
        </w:rPr>
        <w:t>2</w:t>
      </w:r>
      <w:r w:rsidRPr="00A71A9C">
        <w:rPr>
          <w:rFonts w:cstheme="minorHAnsi"/>
        </w:rPr>
        <w:t xml:space="preserve"> es preferida a S</w:t>
      </w:r>
      <w:r w:rsidRPr="00EA20D9">
        <w:rPr>
          <w:rFonts w:cstheme="minorHAnsi"/>
          <w:vertAlign w:val="subscript"/>
        </w:rPr>
        <w:t>1</w:t>
      </w:r>
      <w:r w:rsidRPr="00A71A9C">
        <w:rPr>
          <w:rFonts w:cstheme="minorHAnsi"/>
        </w:rPr>
        <w:t xml:space="preserve"> o ambas son indiferentes.</w:t>
      </w:r>
    </w:p>
    <w:p w:rsidR="00CA5F39" w:rsidRDefault="00CA5F39" w:rsidP="00CA5F39">
      <w:pPr>
        <w:rPr>
          <w:rFonts w:cstheme="minorHAnsi"/>
        </w:rPr>
      </w:pPr>
    </w:p>
    <w:p w:rsidR="00CA5F39" w:rsidRDefault="00CA5F39" w:rsidP="00CA5F39">
      <w:pPr>
        <w:rPr>
          <w:rFonts w:cstheme="minorHAnsi"/>
        </w:rPr>
      </w:pPr>
    </w:p>
    <w:p w:rsidR="00CA5F39" w:rsidRDefault="00CA5F39" w:rsidP="00CA5F39">
      <w:pPr>
        <w:rPr>
          <w:rFonts w:cstheme="minorHAnsi"/>
        </w:rPr>
      </w:pPr>
      <w:r>
        <w:rPr>
          <w:rFonts w:cstheme="minorHAnsi"/>
        </w:rPr>
        <w:t>Respuesta</w:t>
      </w:r>
    </w:p>
    <w:p w:rsidR="00CA5F39" w:rsidRDefault="00CA5F39" w:rsidP="00CA5F39">
      <w:pPr>
        <w:rPr>
          <w:rFonts w:cstheme="minorHAnsi"/>
        </w:rPr>
      </w:pPr>
    </w:p>
    <w:p w:rsidR="00CA5F39" w:rsidRPr="00A71A9C" w:rsidRDefault="00CA5F39" w:rsidP="00CA5F39">
      <w:pPr>
        <w:rPr>
          <w:rFonts w:cstheme="minorHAnsi"/>
        </w:rPr>
      </w:pPr>
    </w:p>
    <w:p w:rsidR="00CA5F39" w:rsidRDefault="00CA5F39" w:rsidP="00CA5F39">
      <w:pPr>
        <w:rPr>
          <w:rFonts w:cstheme="minorHAnsi"/>
        </w:rPr>
      </w:pPr>
      <w:r w:rsidRPr="00A71A9C">
        <w:rPr>
          <w:rFonts w:cstheme="minorHAnsi"/>
        </w:rPr>
        <w:t>Ejercicio 14.</w:t>
      </w:r>
    </w:p>
    <w:p w:rsidR="00CA5F39" w:rsidRPr="00A71A9C" w:rsidRDefault="00CA5F39" w:rsidP="00CA5F39">
      <w:pPr>
        <w:rPr>
          <w:rFonts w:cstheme="minorHAnsi"/>
        </w:rPr>
      </w:pPr>
    </w:p>
    <w:p w:rsidR="00CA5F39" w:rsidRPr="00A71A9C" w:rsidRDefault="00CA5F39" w:rsidP="00CA5F39">
      <w:pPr>
        <w:rPr>
          <w:rFonts w:cstheme="minorHAnsi"/>
        </w:rPr>
      </w:pPr>
      <w:r w:rsidRPr="00A71A9C">
        <w:rPr>
          <w:rFonts w:cstheme="minorHAnsi"/>
        </w:rPr>
        <w:t>De los siguientes pares de funciones de utilidad, diga cuál de ellos representa la misma Relación Marginal de Sustitución:</w:t>
      </w:r>
    </w:p>
    <w:p w:rsidR="00CA5F39" w:rsidRPr="00A71A9C" w:rsidRDefault="00CA5F39" w:rsidP="00CA5F39">
      <w:pPr>
        <w:rPr>
          <w:rFonts w:cstheme="minorHAnsi"/>
        </w:rPr>
      </w:pPr>
      <w:r w:rsidRPr="00A71A9C">
        <w:rPr>
          <w:rFonts w:cstheme="minorHAnsi"/>
        </w:rPr>
        <w:t>(a) U = X</w:t>
      </w:r>
      <w:r w:rsidRPr="00A71A9C">
        <w:rPr>
          <w:rFonts w:cstheme="minorHAnsi"/>
          <w:vertAlign w:val="superscript"/>
        </w:rPr>
        <w:t>2</w:t>
      </w:r>
      <w:r w:rsidRPr="00A71A9C">
        <w:rPr>
          <w:rFonts w:cstheme="minorHAnsi"/>
        </w:rPr>
        <w:t xml:space="preserve"> Y ; U = X </w:t>
      </w:r>
      <w:r w:rsidRPr="00A71A9C">
        <w:rPr>
          <w:rFonts w:cstheme="minorHAnsi"/>
          <w:vertAlign w:val="superscript"/>
        </w:rPr>
        <w:t>0,2</w:t>
      </w:r>
      <w:r w:rsidRPr="00A71A9C">
        <w:rPr>
          <w:rFonts w:cstheme="minorHAnsi"/>
        </w:rPr>
        <w:t>Y</w:t>
      </w:r>
      <w:r w:rsidRPr="00A71A9C">
        <w:rPr>
          <w:rFonts w:cstheme="minorHAnsi"/>
          <w:vertAlign w:val="superscript"/>
        </w:rPr>
        <w:t>0,5</w:t>
      </w:r>
    </w:p>
    <w:p w:rsidR="00CA5F39" w:rsidRPr="00A71A9C" w:rsidRDefault="00CA5F39" w:rsidP="00CA5F39">
      <w:pPr>
        <w:rPr>
          <w:rFonts w:cstheme="minorHAnsi"/>
        </w:rPr>
      </w:pPr>
      <w:r w:rsidRPr="00A71A9C">
        <w:rPr>
          <w:rFonts w:cstheme="minorHAnsi"/>
        </w:rPr>
        <w:t>(b) U = 10X</w:t>
      </w:r>
      <w:r w:rsidRPr="00A71A9C">
        <w:rPr>
          <w:rFonts w:cstheme="minorHAnsi"/>
          <w:vertAlign w:val="superscript"/>
        </w:rPr>
        <w:t>0,5</w:t>
      </w:r>
      <w:r w:rsidRPr="00A71A9C">
        <w:rPr>
          <w:rFonts w:cstheme="minorHAnsi"/>
        </w:rPr>
        <w:t>Y ; U = X</w:t>
      </w:r>
      <w:r w:rsidRPr="00A71A9C">
        <w:rPr>
          <w:rFonts w:cstheme="minorHAnsi"/>
          <w:vertAlign w:val="superscript"/>
        </w:rPr>
        <w:t>2</w:t>
      </w:r>
      <w:r w:rsidRPr="00A71A9C">
        <w:rPr>
          <w:rFonts w:cstheme="minorHAnsi"/>
        </w:rPr>
        <w:t>Y</w:t>
      </w:r>
      <w:r w:rsidRPr="00A71A9C">
        <w:rPr>
          <w:rFonts w:cstheme="minorHAnsi"/>
          <w:vertAlign w:val="superscript"/>
        </w:rPr>
        <w:t>4</w:t>
      </w:r>
    </w:p>
    <w:p w:rsidR="00CA5F39" w:rsidRPr="00A71A9C" w:rsidRDefault="00CA5F39" w:rsidP="00CA5F39">
      <w:pPr>
        <w:rPr>
          <w:rFonts w:cstheme="minorHAnsi"/>
        </w:rPr>
      </w:pPr>
      <w:r w:rsidRPr="00A71A9C">
        <w:rPr>
          <w:rFonts w:cstheme="minorHAnsi"/>
        </w:rPr>
        <w:t>(c) U = 20X</w:t>
      </w:r>
      <w:r w:rsidRPr="00A71A9C">
        <w:rPr>
          <w:rFonts w:cstheme="minorHAnsi"/>
          <w:vertAlign w:val="superscript"/>
        </w:rPr>
        <w:t>3</w:t>
      </w:r>
      <w:r w:rsidRPr="00A71A9C">
        <w:rPr>
          <w:rFonts w:cstheme="minorHAnsi"/>
        </w:rPr>
        <w:t>Y</w:t>
      </w:r>
      <w:r w:rsidRPr="00A71A9C">
        <w:rPr>
          <w:rFonts w:cstheme="minorHAnsi"/>
          <w:vertAlign w:val="superscript"/>
        </w:rPr>
        <w:t>2</w:t>
      </w:r>
      <w:r w:rsidRPr="00A71A9C">
        <w:rPr>
          <w:rFonts w:cstheme="minorHAnsi"/>
        </w:rPr>
        <w:t>; U = 50X</w:t>
      </w:r>
      <w:r w:rsidRPr="00A71A9C">
        <w:rPr>
          <w:rFonts w:cstheme="minorHAnsi"/>
          <w:vertAlign w:val="superscript"/>
        </w:rPr>
        <w:t>1/3</w:t>
      </w:r>
      <w:r w:rsidRPr="00A71A9C">
        <w:rPr>
          <w:rFonts w:cstheme="minorHAnsi"/>
        </w:rPr>
        <w:t>Y</w:t>
      </w:r>
      <w:r w:rsidRPr="00A71A9C">
        <w:rPr>
          <w:rFonts w:cstheme="minorHAnsi"/>
          <w:vertAlign w:val="superscript"/>
        </w:rPr>
        <w:t>1/6</w:t>
      </w:r>
    </w:p>
    <w:p w:rsidR="00CA5F39" w:rsidRPr="00A71A9C" w:rsidRDefault="00CA5F39" w:rsidP="00CA5F39">
      <w:pPr>
        <w:rPr>
          <w:rFonts w:cstheme="minorHAnsi"/>
        </w:rPr>
      </w:pPr>
      <w:r w:rsidRPr="00A71A9C">
        <w:rPr>
          <w:rFonts w:cstheme="minorHAnsi"/>
        </w:rPr>
        <w:t>(d) Ninguno de los pares.</w:t>
      </w:r>
    </w:p>
    <w:p w:rsidR="00CA5F39" w:rsidRDefault="00CA5F39" w:rsidP="00CA5F39">
      <w:pPr>
        <w:rPr>
          <w:rFonts w:cstheme="minorHAnsi"/>
        </w:rPr>
      </w:pPr>
    </w:p>
    <w:p w:rsidR="00CA5F39" w:rsidRDefault="00CA5F39" w:rsidP="00CA5F39">
      <w:pPr>
        <w:rPr>
          <w:rFonts w:cstheme="minorHAnsi"/>
        </w:rPr>
      </w:pPr>
    </w:p>
    <w:p w:rsidR="00CA5F39" w:rsidRDefault="00CA5F39" w:rsidP="00CA5F39">
      <w:pPr>
        <w:rPr>
          <w:rFonts w:cstheme="minorHAnsi"/>
        </w:rPr>
      </w:pPr>
      <w:r>
        <w:rPr>
          <w:rFonts w:cstheme="minorHAnsi"/>
        </w:rPr>
        <w:t>Respuesta</w:t>
      </w:r>
    </w:p>
    <w:p w:rsidR="00CA5F39" w:rsidRDefault="00CA5F39" w:rsidP="00CA5F39">
      <w:pPr>
        <w:rPr>
          <w:rFonts w:cstheme="minorHAnsi"/>
        </w:rPr>
      </w:pPr>
    </w:p>
    <w:p w:rsidR="00CA5F39" w:rsidRPr="00A71A9C" w:rsidRDefault="00CA5F39" w:rsidP="00CA5F39">
      <w:pPr>
        <w:rPr>
          <w:rFonts w:cstheme="minorHAnsi"/>
        </w:rPr>
      </w:pPr>
    </w:p>
    <w:p w:rsidR="00CA5F39" w:rsidRDefault="00CA5F39" w:rsidP="00CA5F39">
      <w:pPr>
        <w:rPr>
          <w:rFonts w:cstheme="minorHAnsi"/>
        </w:rPr>
      </w:pPr>
      <w:r w:rsidRPr="00A71A9C">
        <w:rPr>
          <w:rFonts w:cstheme="minorHAnsi"/>
        </w:rPr>
        <w:t>Ejercicio 15.</w:t>
      </w:r>
    </w:p>
    <w:p w:rsidR="00CA5F39" w:rsidRPr="00A71A9C" w:rsidRDefault="00CA5F39" w:rsidP="00CA5F39">
      <w:pPr>
        <w:rPr>
          <w:rFonts w:cstheme="minorHAnsi"/>
        </w:rPr>
      </w:pPr>
    </w:p>
    <w:p w:rsidR="00CA5F39" w:rsidRPr="00A71A9C" w:rsidRDefault="00CA5F39" w:rsidP="00CA5F39">
      <w:pPr>
        <w:rPr>
          <w:rFonts w:cstheme="minorHAnsi"/>
        </w:rPr>
      </w:pPr>
      <w:r w:rsidRPr="00A71A9C">
        <w:rPr>
          <w:rFonts w:cstheme="minorHAnsi"/>
        </w:rPr>
        <w:t>Si un consumidor, cuyas curvas de indiferencia son estrictamente convexas, dispone de unas cantidades para las cuales se cumple que |RMSY,X| =2, siendo Px=10 y Py=20, entonces:</w:t>
      </w:r>
    </w:p>
    <w:p w:rsidR="00CA5F39" w:rsidRPr="00A71A9C" w:rsidRDefault="00CA5F39" w:rsidP="00CA5F39">
      <w:pPr>
        <w:rPr>
          <w:rFonts w:cstheme="minorHAnsi"/>
        </w:rPr>
      </w:pPr>
      <w:r w:rsidRPr="00A71A9C">
        <w:rPr>
          <w:rFonts w:cstheme="minorHAnsi"/>
        </w:rPr>
        <w:t>(a) Estará maximizando su utilidad.</w:t>
      </w:r>
    </w:p>
    <w:p w:rsidR="00CA5F39" w:rsidRPr="00A71A9C" w:rsidRDefault="00CA5F39" w:rsidP="00CA5F39">
      <w:pPr>
        <w:rPr>
          <w:rFonts w:cstheme="minorHAnsi"/>
        </w:rPr>
      </w:pPr>
      <w:r w:rsidRPr="00A71A9C">
        <w:rPr>
          <w:rFonts w:cstheme="minorHAnsi"/>
        </w:rPr>
        <w:t>(b) Podrá incrementar su utilidad intercambiando X por Y .</w:t>
      </w:r>
    </w:p>
    <w:p w:rsidR="00CA5F39" w:rsidRPr="00A71A9C" w:rsidRDefault="00CA5F39" w:rsidP="00CA5F39">
      <w:pPr>
        <w:rPr>
          <w:rFonts w:cstheme="minorHAnsi"/>
        </w:rPr>
      </w:pPr>
      <w:r w:rsidRPr="00A71A9C">
        <w:rPr>
          <w:rFonts w:cstheme="minorHAnsi"/>
        </w:rPr>
        <w:t>(c) Podrá incrementar su utilidad intercambiando Y por X.</w:t>
      </w:r>
    </w:p>
    <w:p w:rsidR="00CA5F39" w:rsidRPr="00A71A9C" w:rsidRDefault="00CA5F39" w:rsidP="00CA5F39">
      <w:pPr>
        <w:rPr>
          <w:rFonts w:cstheme="minorHAnsi"/>
        </w:rPr>
      </w:pPr>
      <w:r w:rsidRPr="00A71A9C">
        <w:rPr>
          <w:rFonts w:cstheme="minorHAnsi"/>
        </w:rPr>
        <w:t>(d) Sin conocer la función de utilidad no se puede decir nada sobre si maximiza su utilidad.</w:t>
      </w:r>
    </w:p>
    <w:p w:rsidR="00CA5F39" w:rsidRDefault="00CA5F39" w:rsidP="00CA5F39">
      <w:pPr>
        <w:rPr>
          <w:rFonts w:cstheme="minorHAnsi"/>
        </w:rPr>
      </w:pPr>
    </w:p>
    <w:p w:rsidR="00CA5F39" w:rsidRDefault="00CA5F39" w:rsidP="00CA5F39">
      <w:pPr>
        <w:rPr>
          <w:rFonts w:cstheme="minorHAnsi"/>
        </w:rPr>
      </w:pPr>
    </w:p>
    <w:p w:rsidR="00CA5F39" w:rsidRDefault="00CA5F39" w:rsidP="00CA5F39">
      <w:pPr>
        <w:rPr>
          <w:rFonts w:cstheme="minorHAnsi"/>
        </w:rPr>
      </w:pPr>
      <w:r>
        <w:rPr>
          <w:rFonts w:cstheme="minorHAnsi"/>
        </w:rPr>
        <w:t>Respuesta</w:t>
      </w:r>
    </w:p>
    <w:p w:rsidR="00CA5F39" w:rsidRDefault="00CA5F39" w:rsidP="00CA5F39">
      <w:pPr>
        <w:rPr>
          <w:rFonts w:cstheme="minorHAnsi"/>
        </w:rPr>
      </w:pPr>
    </w:p>
    <w:p w:rsidR="00CA5F39" w:rsidRDefault="00CA5F39" w:rsidP="00CA5F39">
      <w:pPr>
        <w:rPr>
          <w:rFonts w:cstheme="minorHAnsi"/>
        </w:rPr>
      </w:pPr>
    </w:p>
    <w:p w:rsidR="00CA5F39" w:rsidRDefault="00CA5F39" w:rsidP="00CA5F39">
      <w:pPr>
        <w:rPr>
          <w:rFonts w:cstheme="minorHAnsi"/>
        </w:rPr>
      </w:pPr>
    </w:p>
    <w:p w:rsidR="00CA5F39" w:rsidRPr="00A71A9C" w:rsidRDefault="00CA5F39" w:rsidP="00CA5F39">
      <w:pPr>
        <w:rPr>
          <w:rFonts w:cstheme="minorHAnsi"/>
        </w:rPr>
      </w:pPr>
    </w:p>
    <w:p w:rsidR="00CA5F39" w:rsidRDefault="00CA5F39" w:rsidP="00CA5F39">
      <w:pPr>
        <w:rPr>
          <w:rFonts w:cstheme="minorHAnsi"/>
        </w:rPr>
      </w:pPr>
      <w:r w:rsidRPr="00A71A9C">
        <w:rPr>
          <w:rFonts w:cstheme="minorHAnsi"/>
        </w:rPr>
        <w:t>Ejercicio 16.</w:t>
      </w:r>
    </w:p>
    <w:p w:rsidR="00CA5F39" w:rsidRDefault="00CA5F39" w:rsidP="00CA5F39">
      <w:pPr>
        <w:rPr>
          <w:rFonts w:cstheme="minorHAnsi"/>
        </w:rPr>
      </w:pPr>
    </w:p>
    <w:p w:rsidR="00CA5F39" w:rsidRPr="00A71A9C" w:rsidRDefault="00CA5F39" w:rsidP="00CA5F39">
      <w:pPr>
        <w:rPr>
          <w:rFonts w:cstheme="minorHAnsi"/>
        </w:rPr>
      </w:pPr>
    </w:p>
    <w:p w:rsidR="00CA5F39" w:rsidRPr="00A71A9C" w:rsidRDefault="00CA5F39" w:rsidP="00CA5F39">
      <w:pPr>
        <w:rPr>
          <w:rFonts w:cstheme="minorHAnsi"/>
        </w:rPr>
      </w:pPr>
      <w:r w:rsidRPr="00A71A9C">
        <w:rPr>
          <w:rFonts w:cstheme="minorHAnsi"/>
        </w:rPr>
        <w:t>La función de utilidad de un consumidor es de la forma: U = X</w:t>
      </w:r>
      <w:r w:rsidRPr="00A71A9C">
        <w:rPr>
          <w:rFonts w:cstheme="minorHAnsi"/>
          <w:vertAlign w:val="superscript"/>
        </w:rPr>
        <w:t>2</w:t>
      </w:r>
      <w:r w:rsidRPr="00A71A9C">
        <w:rPr>
          <w:rFonts w:cstheme="minorHAnsi"/>
        </w:rPr>
        <w:t>Y , y se enfrenta a los precios de los bienes Px =1 y Py = 2. Si llamamos M al ingreso y el consumidor demanda 8 unidades del bien X, maximizará su utilidad para:</w:t>
      </w:r>
    </w:p>
    <w:p w:rsidR="00CA5F39" w:rsidRPr="00A71A9C" w:rsidRDefault="00CA5F39" w:rsidP="00CA5F39">
      <w:pPr>
        <w:rPr>
          <w:rFonts w:cstheme="minorHAnsi"/>
        </w:rPr>
      </w:pPr>
      <w:r w:rsidRPr="00A71A9C">
        <w:rPr>
          <w:rFonts w:cstheme="minorHAnsi"/>
        </w:rPr>
        <w:t>(a) M = 24 e Y = 6.</w:t>
      </w:r>
    </w:p>
    <w:p w:rsidR="00CA5F39" w:rsidRPr="00A71A9C" w:rsidRDefault="00CA5F39" w:rsidP="00CA5F39">
      <w:pPr>
        <w:rPr>
          <w:rFonts w:cstheme="minorHAnsi"/>
        </w:rPr>
      </w:pPr>
      <w:r w:rsidRPr="00A71A9C">
        <w:rPr>
          <w:rFonts w:cstheme="minorHAnsi"/>
        </w:rPr>
        <w:t>(b) M = 20 e Y = 6.</w:t>
      </w:r>
    </w:p>
    <w:p w:rsidR="00CA5F39" w:rsidRPr="00A71A9C" w:rsidRDefault="00CA5F39" w:rsidP="00CA5F39">
      <w:pPr>
        <w:rPr>
          <w:rFonts w:cstheme="minorHAnsi"/>
        </w:rPr>
      </w:pPr>
      <w:r w:rsidRPr="00A71A9C">
        <w:rPr>
          <w:rFonts w:cstheme="minorHAnsi"/>
        </w:rPr>
        <w:t>(c) M = 12 e Y = 2.</w:t>
      </w:r>
    </w:p>
    <w:p w:rsidR="00CA5F39" w:rsidRPr="00A71A9C" w:rsidRDefault="00CA5F39" w:rsidP="00CA5F39">
      <w:pPr>
        <w:rPr>
          <w:rFonts w:cstheme="minorHAnsi"/>
        </w:rPr>
      </w:pPr>
      <w:r w:rsidRPr="00A71A9C">
        <w:rPr>
          <w:rFonts w:cstheme="minorHAnsi"/>
        </w:rPr>
        <w:t>(d) Ninguna de las otras respuestas</w:t>
      </w:r>
    </w:p>
    <w:p w:rsidR="00CA5F39" w:rsidRDefault="00CA5F39" w:rsidP="00CA5F39">
      <w:pPr>
        <w:rPr>
          <w:rFonts w:cstheme="minorHAnsi"/>
        </w:rPr>
      </w:pPr>
    </w:p>
    <w:p w:rsidR="00CA5F39" w:rsidRDefault="00CA5F39" w:rsidP="00CA5F39">
      <w:pPr>
        <w:rPr>
          <w:rFonts w:cstheme="minorHAnsi"/>
        </w:rPr>
      </w:pPr>
    </w:p>
    <w:p w:rsidR="00CA5F39" w:rsidRDefault="00CA5F39" w:rsidP="00CA5F39">
      <w:pPr>
        <w:rPr>
          <w:rFonts w:cstheme="minorHAnsi"/>
        </w:rPr>
      </w:pPr>
      <w:r>
        <w:rPr>
          <w:rFonts w:cstheme="minorHAnsi"/>
        </w:rPr>
        <w:t>Respuesta</w:t>
      </w:r>
    </w:p>
    <w:p w:rsidR="00CA5F39" w:rsidRDefault="00CA5F39" w:rsidP="00CA5F39">
      <w:pPr>
        <w:rPr>
          <w:rFonts w:cstheme="minorHAnsi"/>
        </w:rPr>
      </w:pPr>
    </w:p>
    <w:p w:rsidR="00CA5F39" w:rsidRPr="00A71A9C" w:rsidRDefault="00CA5F39" w:rsidP="00CA5F39">
      <w:pPr>
        <w:rPr>
          <w:rFonts w:cstheme="minorHAnsi"/>
        </w:rPr>
      </w:pPr>
    </w:p>
    <w:p w:rsidR="00CA5F39" w:rsidRDefault="00CA5F39" w:rsidP="00CA5F39">
      <w:pPr>
        <w:rPr>
          <w:rFonts w:cstheme="minorHAnsi"/>
        </w:rPr>
      </w:pPr>
      <w:r w:rsidRPr="00A71A9C">
        <w:rPr>
          <w:rFonts w:cstheme="minorHAnsi"/>
        </w:rPr>
        <w:t>Ejercicio 17.</w:t>
      </w:r>
    </w:p>
    <w:p w:rsidR="00CA5F39" w:rsidRPr="00A71A9C" w:rsidRDefault="00CA5F39" w:rsidP="00CA5F39">
      <w:pPr>
        <w:rPr>
          <w:rFonts w:cstheme="minorHAnsi"/>
        </w:rPr>
      </w:pPr>
    </w:p>
    <w:p w:rsidR="00CA5F39" w:rsidRPr="00A71A9C" w:rsidRDefault="00CA5F39" w:rsidP="00CA5F39">
      <w:pPr>
        <w:rPr>
          <w:rFonts w:cstheme="minorHAnsi"/>
        </w:rPr>
      </w:pPr>
      <w:r w:rsidRPr="00A71A9C">
        <w:rPr>
          <w:rFonts w:cstheme="minorHAnsi"/>
        </w:rPr>
        <w:t>Un consumidor con preferencias estrictamente convexas demanda unas cantidades de los bienes X e Y tales que |RMS</w:t>
      </w:r>
      <w:r w:rsidRPr="00EA20D9">
        <w:rPr>
          <w:rFonts w:cstheme="minorHAnsi"/>
          <w:vertAlign w:val="subscript"/>
        </w:rPr>
        <w:t>Y,X</w:t>
      </w:r>
      <w:r w:rsidRPr="00A71A9C">
        <w:rPr>
          <w:rFonts w:cstheme="minorHAnsi"/>
        </w:rPr>
        <w:t>| = 0, 5: Si los precios de los bienes son PX = 3 y PY = 2 , y el consumidor gasta todo su ingreso:</w:t>
      </w:r>
    </w:p>
    <w:p w:rsidR="00CA5F39" w:rsidRPr="00A71A9C" w:rsidRDefault="00CA5F39" w:rsidP="00CA5F39">
      <w:pPr>
        <w:rPr>
          <w:rFonts w:cstheme="minorHAnsi"/>
        </w:rPr>
      </w:pPr>
      <w:r w:rsidRPr="00A71A9C">
        <w:rPr>
          <w:rFonts w:cstheme="minorHAnsi"/>
        </w:rPr>
        <w:t>(a) No puede aumentar su utilidad, ya que está gastando todo su ingreso.</w:t>
      </w:r>
    </w:p>
    <w:p w:rsidR="00CA5F39" w:rsidRPr="00A71A9C" w:rsidRDefault="00CA5F39" w:rsidP="00CA5F39">
      <w:pPr>
        <w:rPr>
          <w:rFonts w:cstheme="minorHAnsi"/>
        </w:rPr>
      </w:pPr>
      <w:r w:rsidRPr="00A71A9C">
        <w:rPr>
          <w:rFonts w:cstheme="minorHAnsi"/>
        </w:rPr>
        <w:t>(b) Puede aumentar su utilidad incrementando X y reduciendo Y.</w:t>
      </w:r>
    </w:p>
    <w:p w:rsidR="00CA5F39" w:rsidRPr="00A71A9C" w:rsidRDefault="00CA5F39" w:rsidP="00CA5F39">
      <w:pPr>
        <w:rPr>
          <w:rFonts w:cstheme="minorHAnsi"/>
        </w:rPr>
      </w:pPr>
      <w:r w:rsidRPr="00A71A9C">
        <w:rPr>
          <w:rFonts w:cstheme="minorHAnsi"/>
        </w:rPr>
        <w:t>(c) Puede aumentar su utilidad incrementando Y y reduciendo X.</w:t>
      </w:r>
    </w:p>
    <w:p w:rsidR="00CA5F39" w:rsidRPr="00A71A9C" w:rsidRDefault="00CA5F39" w:rsidP="00CA5F39">
      <w:pPr>
        <w:rPr>
          <w:rFonts w:cstheme="minorHAnsi"/>
        </w:rPr>
      </w:pPr>
      <w:r w:rsidRPr="00A71A9C">
        <w:rPr>
          <w:rFonts w:cstheme="minorHAnsi"/>
        </w:rPr>
        <w:t>(d) Está maximizando su utilidad.</w:t>
      </w:r>
    </w:p>
    <w:p w:rsidR="00CA5F39" w:rsidRDefault="00CA5F39" w:rsidP="00CA5F39">
      <w:pPr>
        <w:rPr>
          <w:rFonts w:cstheme="minorHAnsi"/>
        </w:rPr>
      </w:pPr>
    </w:p>
    <w:p w:rsidR="00CA5F39" w:rsidRDefault="00CA5F39" w:rsidP="00CA5F39">
      <w:pPr>
        <w:rPr>
          <w:rFonts w:cstheme="minorHAnsi"/>
        </w:rPr>
      </w:pPr>
    </w:p>
    <w:p w:rsidR="00CA5F39" w:rsidRDefault="00CA5F39" w:rsidP="00CA5F39">
      <w:pPr>
        <w:rPr>
          <w:rFonts w:cstheme="minorHAnsi"/>
        </w:rPr>
      </w:pPr>
      <w:r>
        <w:rPr>
          <w:rFonts w:cstheme="minorHAnsi"/>
        </w:rPr>
        <w:t>Respuesta</w:t>
      </w:r>
    </w:p>
    <w:p w:rsidR="00CA5F39" w:rsidRDefault="00CA5F39" w:rsidP="00CA5F39">
      <w:pPr>
        <w:rPr>
          <w:rFonts w:cstheme="minorHAnsi"/>
        </w:rPr>
      </w:pPr>
    </w:p>
    <w:p w:rsidR="00CA5F39" w:rsidRPr="00A71A9C" w:rsidRDefault="00CA5F39" w:rsidP="00CA5F39">
      <w:pPr>
        <w:rPr>
          <w:rFonts w:cstheme="minorHAnsi"/>
        </w:rPr>
      </w:pPr>
    </w:p>
    <w:p w:rsidR="00CA5F39" w:rsidRDefault="00CA5F39" w:rsidP="00CA5F39">
      <w:pPr>
        <w:rPr>
          <w:rFonts w:cstheme="minorHAnsi"/>
        </w:rPr>
      </w:pPr>
      <w:r w:rsidRPr="00A71A9C">
        <w:rPr>
          <w:rFonts w:cstheme="minorHAnsi"/>
        </w:rPr>
        <w:t>Ejercicio 18.</w:t>
      </w:r>
    </w:p>
    <w:p w:rsidR="00CA5F39" w:rsidRDefault="00CA5F39" w:rsidP="00CA5F39">
      <w:pPr>
        <w:rPr>
          <w:rFonts w:cstheme="minorHAnsi"/>
        </w:rPr>
      </w:pPr>
    </w:p>
    <w:p w:rsidR="00CA5F39" w:rsidRPr="00A71A9C" w:rsidRDefault="00CA5F39" w:rsidP="00CA5F39">
      <w:pPr>
        <w:rPr>
          <w:rFonts w:cstheme="minorHAnsi"/>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Si las preferencias de un consumidor e</w:t>
      </w:r>
      <w:r>
        <w:rPr>
          <w:rFonts w:cstheme="minorHAnsi"/>
          <w:color w:val="000000"/>
        </w:rPr>
        <w:t xml:space="preserve">ntre los bienes X e Y son tales </w:t>
      </w:r>
      <w:r w:rsidRPr="00A71A9C">
        <w:rPr>
          <w:rFonts w:cstheme="minorHAnsi"/>
          <w:color w:val="000000"/>
        </w:rPr>
        <w:t>que desea sustituir siempre 3 unidades de Y por 2 de X , s</w:t>
      </w:r>
      <w:r>
        <w:rPr>
          <w:rFonts w:cstheme="minorHAnsi"/>
          <w:color w:val="000000"/>
        </w:rPr>
        <w:t>eñ</w:t>
      </w:r>
      <w:r w:rsidRPr="00A71A9C">
        <w:rPr>
          <w:rFonts w:cstheme="minorHAnsi"/>
          <w:color w:val="000000"/>
        </w:rPr>
        <w:t>ale la respuesta</w:t>
      </w:r>
      <w:r>
        <w:rPr>
          <w:rFonts w:cstheme="minorHAnsi"/>
          <w:color w:val="000000"/>
        </w:rPr>
        <w:t xml:space="preserve"> </w:t>
      </w:r>
      <w:r w:rsidRPr="00A71A9C">
        <w:rPr>
          <w:rFonts w:cstheme="minorHAnsi"/>
          <w:color w:val="000000"/>
        </w:rPr>
        <w:t>verdadera:</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Sus preferencias pueden r</w:t>
      </w:r>
      <w:r>
        <w:rPr>
          <w:rFonts w:cstheme="minorHAnsi"/>
          <w:color w:val="000000"/>
        </w:rPr>
        <w:t>epresentarse mediante la funció</w:t>
      </w:r>
      <w:r w:rsidRPr="00A71A9C">
        <w:rPr>
          <w:rFonts w:cstheme="minorHAnsi"/>
          <w:color w:val="000000"/>
        </w:rPr>
        <w:t>n</w:t>
      </w:r>
      <w:r>
        <w:rPr>
          <w:rFonts w:cstheme="minorHAnsi"/>
          <w:color w:val="000000"/>
        </w:rPr>
        <w:t xml:space="preserve"> </w:t>
      </w:r>
      <w:r w:rsidRPr="00A71A9C">
        <w:rPr>
          <w:rFonts w:cstheme="minorHAnsi"/>
          <w:color w:val="000000"/>
        </w:rPr>
        <w:t>U(X, Y ) = X/2+ Y/3</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Sus preferencias pueden r</w:t>
      </w:r>
      <w:r>
        <w:rPr>
          <w:rFonts w:cstheme="minorHAnsi"/>
          <w:color w:val="000000"/>
        </w:rPr>
        <w:t>epresentarse mediante la funció</w:t>
      </w:r>
      <w:r w:rsidRPr="00A71A9C">
        <w:rPr>
          <w:rFonts w:cstheme="minorHAnsi"/>
          <w:color w:val="000000"/>
        </w:rPr>
        <w:t>n</w:t>
      </w:r>
      <w:r>
        <w:rPr>
          <w:rFonts w:cstheme="minorHAnsi"/>
          <w:color w:val="000000"/>
        </w:rPr>
        <w:t xml:space="preserve"> </w:t>
      </w:r>
      <w:r w:rsidRPr="00A71A9C">
        <w:rPr>
          <w:rFonts w:cstheme="minorHAnsi"/>
          <w:color w:val="000000"/>
        </w:rPr>
        <w:t>U(X, Y ) = 2X + 3Y</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(c) </w:t>
      </w:r>
      <w:r>
        <w:rPr>
          <w:rFonts w:cstheme="minorHAnsi"/>
          <w:color w:val="000000"/>
        </w:rPr>
        <w:t>Si Px = 1 y Py = 2, sólo consumirá</w:t>
      </w:r>
      <w:r w:rsidRPr="00A71A9C">
        <w:rPr>
          <w:rFonts w:cstheme="minorHAnsi"/>
          <w:color w:val="000000"/>
        </w:rPr>
        <w:t xml:space="preserve"> bien Y .</w:t>
      </w:r>
    </w:p>
    <w:p w:rsidR="00CA5F39" w:rsidRPr="00A71A9C" w:rsidRDefault="00CA5F39" w:rsidP="00CA5F39">
      <w:pPr>
        <w:autoSpaceDE w:val="0"/>
        <w:autoSpaceDN w:val="0"/>
        <w:adjustRightInd w:val="0"/>
        <w:rPr>
          <w:rFonts w:cstheme="minorHAnsi"/>
        </w:rPr>
      </w:pPr>
      <w:r w:rsidRPr="00A71A9C">
        <w:rPr>
          <w:rFonts w:cstheme="minorHAnsi"/>
          <w:color w:val="008000"/>
        </w:rPr>
        <w:t xml:space="preserve">(d) </w:t>
      </w:r>
      <w:r w:rsidRPr="00A71A9C">
        <w:rPr>
          <w:rFonts w:cstheme="minorHAnsi"/>
          <w:color w:val="000000"/>
        </w:rPr>
        <w:t>Si inicialmente consume cantidades positivas de ambos bienes y cae</w:t>
      </w:r>
      <w:r>
        <w:rPr>
          <w:rFonts w:cstheme="minorHAnsi"/>
          <w:color w:val="000000"/>
        </w:rPr>
        <w:t xml:space="preserve"> </w:t>
      </w:r>
      <w:r w:rsidRPr="00A71A9C">
        <w:rPr>
          <w:rFonts w:cstheme="minorHAnsi"/>
          <w:color w:val="000000"/>
        </w:rPr>
        <w:t>Py, en el n</w:t>
      </w:r>
      <w:r>
        <w:rPr>
          <w:rFonts w:cstheme="minorHAnsi"/>
          <w:color w:val="000000"/>
        </w:rPr>
        <w:t>uevo equilibrio sólo consumirá</w:t>
      </w:r>
      <w:r w:rsidRPr="00A71A9C">
        <w:rPr>
          <w:rFonts w:cstheme="minorHAnsi"/>
          <w:color w:val="000000"/>
        </w:rPr>
        <w:t xml:space="preserve"> X.</w:t>
      </w:r>
    </w:p>
    <w:p w:rsidR="00CA5F39" w:rsidRDefault="00CA5F39" w:rsidP="00CA5F39">
      <w:pPr>
        <w:rPr>
          <w:rFonts w:cstheme="minorHAnsi"/>
        </w:rPr>
      </w:pPr>
    </w:p>
    <w:p w:rsidR="00CA5F39" w:rsidRDefault="00CA5F39" w:rsidP="00CA5F39">
      <w:pPr>
        <w:rPr>
          <w:rFonts w:cstheme="minorHAnsi"/>
        </w:rPr>
      </w:pPr>
    </w:p>
    <w:p w:rsidR="00CA5F39" w:rsidRDefault="00CA5F39" w:rsidP="00CA5F39">
      <w:pPr>
        <w:rPr>
          <w:rFonts w:cstheme="minorHAnsi"/>
        </w:rPr>
      </w:pPr>
    </w:p>
    <w:p w:rsidR="00CA5F39" w:rsidRPr="00A71A9C" w:rsidRDefault="00CA5F39" w:rsidP="00CA5F39">
      <w:pPr>
        <w:rPr>
          <w:rFonts w:cstheme="minorHAnsi"/>
        </w:rPr>
      </w:pPr>
    </w:p>
    <w:p w:rsidR="00CA5F39" w:rsidRDefault="00CA5F39" w:rsidP="00CA5F39">
      <w:pPr>
        <w:rPr>
          <w:rFonts w:cstheme="minorHAnsi"/>
        </w:rPr>
      </w:pPr>
      <w:r>
        <w:rPr>
          <w:rFonts w:cstheme="minorHAnsi"/>
        </w:rPr>
        <w:t>Elecció</w:t>
      </w:r>
      <w:r w:rsidRPr="00A71A9C">
        <w:rPr>
          <w:rFonts w:cstheme="minorHAnsi"/>
        </w:rPr>
        <w:t>n del consumidor</w:t>
      </w:r>
    </w:p>
    <w:p w:rsidR="00CA5F39" w:rsidRPr="00A71A9C" w:rsidRDefault="00CA5F39" w:rsidP="00CA5F39">
      <w:pPr>
        <w:rPr>
          <w:rFonts w:cstheme="minorHAnsi"/>
        </w:rPr>
      </w:pPr>
    </w:p>
    <w:p w:rsidR="00CA5F39" w:rsidRDefault="00CA5F39" w:rsidP="00CA5F39">
      <w:pPr>
        <w:rPr>
          <w:rFonts w:cstheme="minorHAnsi"/>
        </w:rPr>
      </w:pPr>
      <w:r w:rsidRPr="00A71A9C">
        <w:rPr>
          <w:rFonts w:cstheme="minorHAnsi"/>
        </w:rPr>
        <w:t>Ejercicio 1.</w:t>
      </w:r>
    </w:p>
    <w:p w:rsidR="00CA5F39" w:rsidRPr="00A71A9C" w:rsidRDefault="00CA5F39" w:rsidP="00CA5F39">
      <w:pPr>
        <w:rPr>
          <w:rFonts w:cstheme="minorHAnsi"/>
        </w:rPr>
      </w:pPr>
    </w:p>
    <w:p w:rsidR="00CA5F39" w:rsidRPr="00A71A9C" w:rsidRDefault="00CA5F39" w:rsidP="00CA5F39">
      <w:pPr>
        <w:autoSpaceDE w:val="0"/>
        <w:autoSpaceDN w:val="0"/>
        <w:adjustRightInd w:val="0"/>
        <w:rPr>
          <w:rFonts w:cstheme="minorHAnsi"/>
          <w:color w:val="000000"/>
        </w:rPr>
      </w:pPr>
      <w:r>
        <w:rPr>
          <w:rFonts w:cstheme="minorHAnsi"/>
          <w:color w:val="000000"/>
        </w:rPr>
        <w:t>Un consumidor tiene como funció</w:t>
      </w:r>
      <w:r w:rsidRPr="00A71A9C">
        <w:rPr>
          <w:rFonts w:cstheme="minorHAnsi"/>
          <w:color w:val="000000"/>
        </w:rPr>
        <w:t>n de utilidad U = x1x2</w:t>
      </w:r>
      <w:r w:rsidRPr="00A71A9C">
        <w:rPr>
          <w:rFonts w:cstheme="minorHAnsi"/>
          <w:color w:val="000000"/>
          <w:vertAlign w:val="superscript"/>
        </w:rPr>
        <w:t>2</w:t>
      </w:r>
      <w:r>
        <w:rPr>
          <w:rFonts w:cstheme="minorHAnsi"/>
          <w:color w:val="000000"/>
        </w:rPr>
        <w:t xml:space="preserve"> </w:t>
      </w:r>
      <w:r w:rsidRPr="00A71A9C">
        <w:rPr>
          <w:rFonts w:cstheme="minorHAnsi"/>
          <w:color w:val="000000"/>
        </w:rPr>
        <w:t>, y se enfrenta</w:t>
      </w:r>
      <w:r>
        <w:rPr>
          <w:rFonts w:cstheme="minorHAnsi"/>
          <w:color w:val="000000"/>
        </w:rPr>
        <w:t xml:space="preserve"> </w:t>
      </w:r>
      <w:r w:rsidRPr="00A71A9C">
        <w:rPr>
          <w:rFonts w:cstheme="minorHAnsi"/>
          <w:color w:val="000000"/>
        </w:rPr>
        <w:t xml:space="preserve">a unos precios p1=10, y p2=20, siendo su </w:t>
      </w:r>
      <w:r>
        <w:rPr>
          <w:rFonts w:cstheme="minorHAnsi"/>
          <w:color w:val="000000"/>
        </w:rPr>
        <w:t>ingreso</w:t>
      </w:r>
      <w:r w:rsidRPr="00A71A9C">
        <w:rPr>
          <w:rFonts w:cstheme="minorHAnsi"/>
          <w:color w:val="000000"/>
        </w:rPr>
        <w:t xml:space="preserve"> Y = 180.</w:t>
      </w:r>
      <w:r>
        <w:rPr>
          <w:rFonts w:cstheme="minorHAnsi"/>
          <w:color w:val="000000"/>
        </w:rPr>
        <w:t xml:space="preserve"> </w:t>
      </w:r>
      <w:r w:rsidRPr="00A71A9C">
        <w:rPr>
          <w:rFonts w:cstheme="minorHAnsi"/>
          <w:color w:val="000000"/>
        </w:rPr>
        <w:t>Si a este consumidor le ofrecen la posibilidad de adquirir el bien 1 al</w:t>
      </w:r>
      <w:r>
        <w:rPr>
          <w:rFonts w:cstheme="minorHAnsi"/>
          <w:color w:val="000000"/>
        </w:rPr>
        <w:t xml:space="preserve"> </w:t>
      </w:r>
      <w:r w:rsidRPr="00A71A9C">
        <w:rPr>
          <w:rFonts w:cstheme="minorHAnsi"/>
          <w:color w:val="000000"/>
        </w:rPr>
        <w:t>precio p0</w:t>
      </w:r>
      <w:r>
        <w:rPr>
          <w:rFonts w:cstheme="minorHAnsi"/>
          <w:color w:val="000000"/>
        </w:rPr>
        <w:t xml:space="preserve"> 1=5, pero con la condició</w:t>
      </w:r>
      <w:r w:rsidRPr="00A71A9C">
        <w:rPr>
          <w:rFonts w:cstheme="minorHAnsi"/>
          <w:color w:val="000000"/>
        </w:rPr>
        <w:t>n de que tiene que adquirir 4 unidades</w:t>
      </w:r>
      <w:r>
        <w:rPr>
          <w:rFonts w:cstheme="minorHAnsi"/>
          <w:color w:val="000000"/>
        </w:rPr>
        <w:t xml:space="preserve"> </w:t>
      </w:r>
      <w:r w:rsidRPr="00A71A9C">
        <w:rPr>
          <w:rFonts w:cstheme="minorHAnsi"/>
          <w:color w:val="000000"/>
        </w:rPr>
        <w:t>de este bien (y solo puede adquirir estas</w:t>
      </w:r>
      <w:r>
        <w:rPr>
          <w:rFonts w:cstheme="minorHAnsi"/>
          <w:color w:val="000000"/>
        </w:rPr>
        <w:t xml:space="preserve"> cuatro), el consumidor elegirá</w:t>
      </w:r>
      <w:r w:rsidRPr="00A71A9C">
        <w:rPr>
          <w:rFonts w:cstheme="minorHAnsi"/>
          <w:color w:val="000000"/>
        </w:rPr>
        <w:t xml:space="preserve"> la</w:t>
      </w:r>
      <w:r>
        <w:rPr>
          <w:rFonts w:cstheme="minorHAnsi"/>
          <w:color w:val="000000"/>
        </w:rPr>
        <w:t xml:space="preserve"> combinació</w:t>
      </w:r>
      <w:r w:rsidRPr="00A71A9C">
        <w:rPr>
          <w:rFonts w:cstheme="minorHAnsi"/>
          <w:color w:val="000000"/>
        </w:rPr>
        <w:t>n:</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X1 = 6, y X2 = 6</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X1 = 4, y X2 = 8</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X1 = 8, y X2 = 5</w:t>
      </w:r>
    </w:p>
    <w:p w:rsidR="00CA5F39" w:rsidRDefault="00CA5F39" w:rsidP="00CA5F39">
      <w:pPr>
        <w:rPr>
          <w:rFonts w:cstheme="minorHAnsi"/>
          <w:color w:val="000000"/>
        </w:rPr>
      </w:pPr>
      <w:r w:rsidRPr="00A71A9C">
        <w:rPr>
          <w:rFonts w:cstheme="minorHAnsi"/>
          <w:color w:val="008000"/>
        </w:rPr>
        <w:t xml:space="preserve">(d) </w:t>
      </w:r>
      <w:r w:rsidRPr="00A71A9C">
        <w:rPr>
          <w:rFonts w:cstheme="minorHAnsi"/>
          <w:color w:val="000000"/>
        </w:rPr>
        <w:t>Ninguna de las otras respuestas</w:t>
      </w:r>
    </w:p>
    <w:p w:rsidR="00CA5F39" w:rsidRDefault="00CA5F39" w:rsidP="00CA5F39">
      <w:pPr>
        <w:rPr>
          <w:rFonts w:cstheme="minorHAnsi"/>
          <w:color w:val="000000"/>
        </w:rPr>
      </w:pPr>
    </w:p>
    <w:p w:rsidR="00CA5F39" w:rsidRDefault="00CA5F39" w:rsidP="00CA5F39">
      <w:pPr>
        <w:rPr>
          <w:rFonts w:cstheme="minorHAnsi"/>
          <w:color w:val="000000"/>
        </w:rPr>
      </w:pPr>
    </w:p>
    <w:p w:rsidR="00CA5F39" w:rsidRPr="00A71A9C"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color w:val="000000"/>
        </w:rPr>
      </w:pPr>
    </w:p>
    <w:p w:rsidR="00CA5F39" w:rsidRDefault="00CA5F39" w:rsidP="00CA5F39">
      <w:pPr>
        <w:rPr>
          <w:rFonts w:cstheme="minorHAnsi"/>
        </w:rPr>
      </w:pPr>
      <w:r w:rsidRPr="00A71A9C">
        <w:rPr>
          <w:rFonts w:cstheme="minorHAnsi"/>
        </w:rPr>
        <w:t>Ejercicio 2.</w:t>
      </w:r>
    </w:p>
    <w:p w:rsidR="00CA5F39" w:rsidRPr="00A71A9C" w:rsidRDefault="00CA5F39" w:rsidP="00CA5F39">
      <w:pPr>
        <w:rPr>
          <w:rFonts w:cstheme="minorHAnsi"/>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 xml:space="preserve">Un consumidor dispone de </w:t>
      </w:r>
      <w:r>
        <w:rPr>
          <w:rFonts w:cstheme="minorHAnsi"/>
          <w:color w:val="000000"/>
        </w:rPr>
        <w:t>un ingreso</w:t>
      </w:r>
      <w:r w:rsidRPr="00A71A9C">
        <w:rPr>
          <w:rFonts w:cstheme="minorHAnsi"/>
          <w:color w:val="000000"/>
        </w:rPr>
        <w:t xml:space="preserve"> de 10.000 </w:t>
      </w:r>
      <w:r>
        <w:rPr>
          <w:rFonts w:cstheme="minorHAnsi"/>
          <w:color w:val="000000"/>
        </w:rPr>
        <w:t>$</w:t>
      </w:r>
      <w:r w:rsidRPr="00A71A9C">
        <w:rPr>
          <w:rFonts w:cstheme="minorHAnsi"/>
          <w:color w:val="000000"/>
        </w:rPr>
        <w:t>. para gastar en</w:t>
      </w:r>
      <w:r>
        <w:rPr>
          <w:rFonts w:cstheme="minorHAnsi"/>
          <w:color w:val="000000"/>
        </w:rPr>
        <w:t xml:space="preserve"> </w:t>
      </w:r>
      <w:r w:rsidRPr="00A71A9C">
        <w:rPr>
          <w:rFonts w:cstheme="minorHAnsi"/>
          <w:color w:val="000000"/>
        </w:rPr>
        <w:t>los bienes x e y. Los precios de mercado de los bienes son px = py= 100.</w:t>
      </w:r>
      <w:r>
        <w:rPr>
          <w:rFonts w:cstheme="minorHAnsi"/>
          <w:color w:val="000000"/>
        </w:rPr>
        <w:t xml:space="preserve"> </w:t>
      </w:r>
      <w:r w:rsidRPr="00A71A9C">
        <w:rPr>
          <w:rFonts w:cstheme="minorHAnsi"/>
          <w:color w:val="000000"/>
        </w:rPr>
        <w:t>Suponga que el individuo tiene la posibilidad de comprar un abono que le</w:t>
      </w:r>
      <w:r>
        <w:rPr>
          <w:rFonts w:cstheme="minorHAnsi"/>
          <w:color w:val="000000"/>
        </w:rPr>
        <w:t xml:space="preserve"> </w:t>
      </w:r>
      <w:r w:rsidRPr="00A71A9C">
        <w:rPr>
          <w:rFonts w:cstheme="minorHAnsi"/>
          <w:color w:val="000000"/>
        </w:rPr>
        <w:t xml:space="preserve">permite consumir cualquier cantidad de bien x previo pago de 9.000 </w:t>
      </w:r>
      <w:r>
        <w:rPr>
          <w:rFonts w:cstheme="minorHAnsi"/>
          <w:color w:val="000000"/>
        </w:rPr>
        <w:t>$</w:t>
      </w:r>
      <w:r w:rsidRPr="00A71A9C">
        <w:rPr>
          <w:rFonts w:cstheme="minorHAnsi"/>
          <w:color w:val="000000"/>
        </w:rPr>
        <w:t>..</w:t>
      </w:r>
      <w:r>
        <w:rPr>
          <w:rFonts w:cstheme="minorHAnsi"/>
          <w:color w:val="000000"/>
        </w:rPr>
        <w:t xml:space="preserve"> </w:t>
      </w:r>
      <w:r w:rsidRPr="00A71A9C">
        <w:rPr>
          <w:rFonts w:cstheme="minorHAnsi"/>
          <w:color w:val="000000"/>
        </w:rPr>
        <w:t>Se</w:t>
      </w:r>
      <w:r>
        <w:rPr>
          <w:rFonts w:cstheme="minorHAnsi"/>
          <w:color w:val="000000"/>
        </w:rPr>
        <w:t>ñ</w:t>
      </w:r>
      <w:r w:rsidRPr="00A71A9C">
        <w:rPr>
          <w:rFonts w:cstheme="minorHAnsi"/>
          <w:color w:val="000000"/>
        </w:rPr>
        <w:t>ale la respuesta correcta:</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(a) </w:t>
      </w:r>
      <w:r>
        <w:rPr>
          <w:rFonts w:cstheme="minorHAnsi"/>
          <w:color w:val="000000"/>
        </w:rPr>
        <w:t>Si la funció</w:t>
      </w:r>
      <w:r w:rsidRPr="00A71A9C">
        <w:rPr>
          <w:rFonts w:cstheme="minorHAnsi"/>
          <w:color w:val="000000"/>
        </w:rPr>
        <w:t>n de utilidad del indiv</w:t>
      </w:r>
      <w:r>
        <w:rPr>
          <w:rFonts w:cstheme="minorHAnsi"/>
          <w:color w:val="000000"/>
        </w:rPr>
        <w:t>iduo es U = min{x, y}, comprará</w:t>
      </w:r>
      <w:r w:rsidRPr="00A71A9C">
        <w:rPr>
          <w:rFonts w:cstheme="minorHAnsi"/>
          <w:color w:val="000000"/>
        </w:rPr>
        <w:t xml:space="preserve"> el</w:t>
      </w:r>
      <w:r>
        <w:rPr>
          <w:rFonts w:cstheme="minorHAnsi"/>
          <w:color w:val="000000"/>
        </w:rPr>
        <w:t xml:space="preserve"> </w:t>
      </w:r>
      <w:r w:rsidRPr="00A71A9C">
        <w:rPr>
          <w:rFonts w:cstheme="minorHAnsi"/>
          <w:color w:val="000000"/>
        </w:rPr>
        <w:t>abono.</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(b) </w:t>
      </w:r>
      <w:r>
        <w:rPr>
          <w:rFonts w:cstheme="minorHAnsi"/>
          <w:color w:val="000000"/>
        </w:rPr>
        <w:t>Si la funció</w:t>
      </w:r>
      <w:r w:rsidRPr="00A71A9C">
        <w:rPr>
          <w:rFonts w:cstheme="minorHAnsi"/>
          <w:color w:val="000000"/>
        </w:rPr>
        <w:t xml:space="preserve">n de utilidad </w:t>
      </w:r>
      <w:r>
        <w:rPr>
          <w:rFonts w:cstheme="minorHAnsi"/>
          <w:color w:val="000000"/>
        </w:rPr>
        <w:t>del individuo es U=xy, comprará</w:t>
      </w:r>
      <w:r w:rsidRPr="00A71A9C">
        <w:rPr>
          <w:rFonts w:cstheme="minorHAnsi"/>
          <w:color w:val="000000"/>
        </w:rPr>
        <w:t xml:space="preserve"> el abono.</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Independientemente de cuales sean sus preferencias, el individuo</w:t>
      </w:r>
      <w:r>
        <w:rPr>
          <w:rFonts w:cstheme="minorHAnsi"/>
          <w:color w:val="000000"/>
        </w:rPr>
        <w:t xml:space="preserve"> comprará</w:t>
      </w:r>
      <w:r w:rsidRPr="00A71A9C">
        <w:rPr>
          <w:rFonts w:cstheme="minorHAnsi"/>
          <w:color w:val="000000"/>
        </w:rPr>
        <w:t xml:space="preserve"> el abono porque le permite consumir una cantidad infinita</w:t>
      </w:r>
      <w:r>
        <w:rPr>
          <w:rFonts w:cstheme="minorHAnsi"/>
          <w:color w:val="000000"/>
        </w:rPr>
        <w:t xml:space="preserve"> </w:t>
      </w:r>
      <w:r w:rsidRPr="00A71A9C">
        <w:rPr>
          <w:rFonts w:cstheme="minorHAnsi"/>
          <w:color w:val="000000"/>
        </w:rPr>
        <w:t>de bien x.</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(d) </w:t>
      </w:r>
      <w:r>
        <w:rPr>
          <w:rFonts w:cstheme="minorHAnsi"/>
          <w:color w:val="000000"/>
        </w:rPr>
        <w:t>Únicamente comprará</w:t>
      </w:r>
      <w:r w:rsidRPr="00A71A9C">
        <w:rPr>
          <w:rFonts w:cstheme="minorHAnsi"/>
          <w:color w:val="000000"/>
        </w:rPr>
        <w:t xml:space="preserve"> el abono si sus preferencias son estrictamente</w:t>
      </w:r>
      <w:r>
        <w:rPr>
          <w:rFonts w:cstheme="minorHAnsi"/>
          <w:color w:val="000000"/>
        </w:rPr>
        <w:t xml:space="preserve"> </w:t>
      </w:r>
      <w:r w:rsidRPr="00A71A9C">
        <w:rPr>
          <w:rFonts w:cstheme="minorHAnsi"/>
          <w:color w:val="000000"/>
        </w:rPr>
        <w:t>convexas.</w:t>
      </w:r>
    </w:p>
    <w:p w:rsidR="00CA5F39" w:rsidRDefault="00CA5F39" w:rsidP="00CA5F39">
      <w:pPr>
        <w:rPr>
          <w:rFonts w:cstheme="minorHAnsi"/>
          <w:color w:val="000000"/>
        </w:rPr>
      </w:pPr>
    </w:p>
    <w:p w:rsidR="00CA5F39"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color w:val="000000"/>
        </w:rPr>
      </w:pPr>
    </w:p>
    <w:p w:rsidR="00CA5F39" w:rsidRPr="00A71A9C" w:rsidRDefault="00CA5F39" w:rsidP="00CA5F39">
      <w:pPr>
        <w:rPr>
          <w:rFonts w:cstheme="minorHAnsi"/>
          <w:color w:val="000000"/>
        </w:rPr>
      </w:pPr>
    </w:p>
    <w:p w:rsidR="00CA5F39" w:rsidRDefault="00CA5F39" w:rsidP="00CA5F39">
      <w:pPr>
        <w:rPr>
          <w:rFonts w:cstheme="minorHAnsi"/>
        </w:rPr>
      </w:pPr>
      <w:r w:rsidRPr="00A71A9C">
        <w:rPr>
          <w:rFonts w:cstheme="minorHAnsi"/>
        </w:rPr>
        <w:t>Ejercicio 3.</w:t>
      </w:r>
    </w:p>
    <w:p w:rsidR="00CA5F39" w:rsidRPr="00A71A9C" w:rsidRDefault="00CA5F39" w:rsidP="00CA5F39">
      <w:pPr>
        <w:rPr>
          <w:rFonts w:cstheme="minorHAnsi"/>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En el gimnasio, “cuando dejo de ir a una hora de sauna, siempre lo</w:t>
      </w:r>
      <w:r>
        <w:rPr>
          <w:rFonts w:cstheme="minorHAnsi"/>
          <w:color w:val="000000"/>
        </w:rPr>
        <w:t xml:space="preserve"> sustituyo por cinco horas má</w:t>
      </w:r>
      <w:r w:rsidRPr="00A71A9C">
        <w:rPr>
          <w:rFonts w:cstheme="minorHAnsi"/>
          <w:color w:val="000000"/>
        </w:rPr>
        <w:t>s de gimnasia”.</w:t>
      </w:r>
      <w:r>
        <w:rPr>
          <w:rFonts w:cstheme="minorHAnsi"/>
          <w:color w:val="000000"/>
        </w:rPr>
        <w:t xml:space="preserve"> </w:t>
      </w:r>
      <w:r w:rsidRPr="00A71A9C">
        <w:rPr>
          <w:rFonts w:cstheme="minorHAnsi"/>
          <w:color w:val="000000"/>
        </w:rPr>
        <w:t xml:space="preserve">Si el gimnasio me cobra 100 </w:t>
      </w:r>
      <w:r>
        <w:rPr>
          <w:rFonts w:cstheme="minorHAnsi"/>
          <w:color w:val="000000"/>
        </w:rPr>
        <w:t>$</w:t>
      </w:r>
      <w:r w:rsidRPr="00A71A9C">
        <w:rPr>
          <w:rFonts w:cstheme="minorHAnsi"/>
          <w:color w:val="000000"/>
        </w:rPr>
        <w:t xml:space="preserve"> por hora de gimnasia y 200 </w:t>
      </w:r>
      <w:r>
        <w:rPr>
          <w:rFonts w:cstheme="minorHAnsi"/>
          <w:color w:val="000000"/>
        </w:rPr>
        <w:t>$</w:t>
      </w:r>
      <w:r w:rsidRPr="00A71A9C">
        <w:rPr>
          <w:rFonts w:cstheme="minorHAnsi"/>
          <w:color w:val="000000"/>
        </w:rPr>
        <w:t xml:space="preserve"> por</w:t>
      </w:r>
      <w:r>
        <w:rPr>
          <w:rFonts w:cstheme="minorHAnsi"/>
          <w:color w:val="000000"/>
        </w:rPr>
        <w:t xml:space="preserve"> </w:t>
      </w:r>
      <w:r w:rsidRPr="00A71A9C">
        <w:rPr>
          <w:rFonts w:cstheme="minorHAnsi"/>
          <w:color w:val="000000"/>
        </w:rPr>
        <w:t>hora de sauna, y me ofrecen la posibilidad de comprar un bono de sauna</w:t>
      </w:r>
      <w:r>
        <w:rPr>
          <w:rFonts w:cstheme="minorHAnsi"/>
          <w:color w:val="000000"/>
        </w:rPr>
        <w:t xml:space="preserve"> </w:t>
      </w:r>
      <w:r w:rsidRPr="00A71A9C">
        <w:rPr>
          <w:rFonts w:cstheme="minorHAnsi"/>
          <w:color w:val="000000"/>
        </w:rPr>
        <w:t xml:space="preserve">que da derecho a 20 horas pagando 3000 </w:t>
      </w:r>
      <w:r>
        <w:rPr>
          <w:rFonts w:cstheme="minorHAnsi"/>
          <w:color w:val="000000"/>
        </w:rPr>
        <w:t>$</w:t>
      </w:r>
      <w:r w:rsidRPr="00A71A9C">
        <w:rPr>
          <w:rFonts w:cstheme="minorHAnsi"/>
          <w:color w:val="000000"/>
        </w:rPr>
        <w:t xml:space="preserve"> Yo, que gasto en ambas</w:t>
      </w:r>
      <w:r>
        <w:rPr>
          <w:rFonts w:cstheme="minorHAnsi"/>
          <w:color w:val="000000"/>
        </w:rPr>
        <w:t xml:space="preserve"> </w:t>
      </w:r>
      <w:r w:rsidRPr="00A71A9C">
        <w:rPr>
          <w:rFonts w:cstheme="minorHAnsi"/>
          <w:color w:val="000000"/>
        </w:rPr>
        <w:t>actividades 14000</w:t>
      </w:r>
      <w:r>
        <w:rPr>
          <w:rFonts w:cstheme="minorHAnsi"/>
          <w:color w:val="000000"/>
        </w:rPr>
        <w:t>$</w:t>
      </w:r>
      <w:r w:rsidRPr="00A71A9C">
        <w:rPr>
          <w:rFonts w:cstheme="minorHAnsi"/>
          <w:color w:val="000000"/>
        </w:rPr>
        <w:t xml:space="preserve"> al mes, para maximizar mi utilidad:</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(a) </w:t>
      </w:r>
      <w:r>
        <w:rPr>
          <w:rFonts w:cstheme="minorHAnsi"/>
          <w:color w:val="000000"/>
        </w:rPr>
        <w:t>No deberé</w:t>
      </w:r>
      <w:r w:rsidRPr="00A71A9C">
        <w:rPr>
          <w:rFonts w:cstheme="minorHAnsi"/>
          <w:color w:val="000000"/>
        </w:rPr>
        <w:t xml:space="preserve"> comprar el bono.</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(b) </w:t>
      </w:r>
      <w:r>
        <w:rPr>
          <w:rFonts w:cstheme="minorHAnsi"/>
          <w:color w:val="000000"/>
        </w:rPr>
        <w:t>Me será</w:t>
      </w:r>
      <w:r w:rsidRPr="00A71A9C">
        <w:rPr>
          <w:rFonts w:cstheme="minorHAnsi"/>
          <w:color w:val="000000"/>
        </w:rPr>
        <w:t xml:space="preserve"> indiferente comprar el bono o no.</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(c) </w:t>
      </w:r>
      <w:r>
        <w:rPr>
          <w:rFonts w:cstheme="minorHAnsi"/>
          <w:color w:val="000000"/>
        </w:rPr>
        <w:t>Haga lo que haga nunca lograré</w:t>
      </w:r>
      <w:r w:rsidRPr="00A71A9C">
        <w:rPr>
          <w:rFonts w:cstheme="minorHAnsi"/>
          <w:color w:val="000000"/>
        </w:rPr>
        <w:t xml:space="preserve"> maximizar mi utilidad.</w:t>
      </w:r>
    </w:p>
    <w:p w:rsidR="00CA5F39" w:rsidRPr="00A71A9C" w:rsidRDefault="00CA5F39" w:rsidP="00CA5F39">
      <w:pPr>
        <w:rPr>
          <w:rFonts w:cstheme="minorHAnsi"/>
          <w:color w:val="000000"/>
        </w:rPr>
      </w:pPr>
      <w:r w:rsidRPr="00A71A9C">
        <w:rPr>
          <w:rFonts w:cstheme="minorHAnsi"/>
          <w:color w:val="008000"/>
        </w:rPr>
        <w:t xml:space="preserve">(d) </w:t>
      </w:r>
      <w:r>
        <w:rPr>
          <w:rFonts w:cstheme="minorHAnsi"/>
          <w:color w:val="000000"/>
        </w:rPr>
        <w:t>Deberé</w:t>
      </w:r>
      <w:r w:rsidRPr="00A71A9C">
        <w:rPr>
          <w:rFonts w:cstheme="minorHAnsi"/>
          <w:color w:val="000000"/>
        </w:rPr>
        <w:t xml:space="preserve"> comprar el bono.</w:t>
      </w:r>
    </w:p>
    <w:p w:rsidR="00CA5F39" w:rsidRPr="00A71A9C" w:rsidRDefault="00CA5F39" w:rsidP="00CA5F39">
      <w:pPr>
        <w:rPr>
          <w:rFonts w:cstheme="minorHAnsi"/>
          <w:color w:val="000000"/>
        </w:rPr>
      </w:pPr>
    </w:p>
    <w:p w:rsidR="00CA5F39"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color w:val="000000"/>
        </w:rPr>
      </w:pPr>
    </w:p>
    <w:p w:rsidR="00CA5F39" w:rsidRDefault="00CA5F39" w:rsidP="00CA5F39">
      <w:pPr>
        <w:rPr>
          <w:rFonts w:cstheme="minorHAnsi"/>
        </w:rPr>
      </w:pPr>
      <w:r w:rsidRPr="00A71A9C">
        <w:rPr>
          <w:rFonts w:cstheme="minorHAnsi"/>
        </w:rPr>
        <w:t>Ejercicio 4.</w:t>
      </w:r>
    </w:p>
    <w:p w:rsidR="00CA5F39" w:rsidRPr="00A71A9C" w:rsidRDefault="00CA5F39" w:rsidP="00CA5F39">
      <w:pPr>
        <w:rPr>
          <w:rFonts w:cstheme="minorHAnsi"/>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Conside</w:t>
      </w:r>
      <w:r>
        <w:rPr>
          <w:rFonts w:cstheme="minorHAnsi"/>
          <w:color w:val="000000"/>
        </w:rPr>
        <w:t>re un consumidor con una funció</w:t>
      </w:r>
      <w:r w:rsidRPr="00A71A9C">
        <w:rPr>
          <w:rFonts w:cstheme="minorHAnsi"/>
          <w:color w:val="000000"/>
        </w:rPr>
        <w:t>n de utilidad entre los bienes</w:t>
      </w:r>
      <w:r>
        <w:rPr>
          <w:rFonts w:cstheme="minorHAnsi"/>
          <w:color w:val="000000"/>
        </w:rPr>
        <w:t xml:space="preserve"> </w:t>
      </w:r>
      <w:r w:rsidRPr="00A71A9C">
        <w:rPr>
          <w:rFonts w:cstheme="minorHAnsi"/>
          <w:color w:val="000000"/>
        </w:rPr>
        <w:t>X e Y de la forma: U = X</w:t>
      </w:r>
      <w:r w:rsidRPr="00A71A9C">
        <w:rPr>
          <w:rFonts w:cstheme="minorHAnsi"/>
          <w:color w:val="000000"/>
          <w:vertAlign w:val="superscript"/>
        </w:rPr>
        <w:t>2</w:t>
      </w:r>
      <w:r w:rsidRPr="00A71A9C">
        <w:rPr>
          <w:rFonts w:cstheme="minorHAnsi"/>
          <w:color w:val="000000"/>
        </w:rPr>
        <w:t xml:space="preserve">Y </w:t>
      </w:r>
      <w:r w:rsidRPr="00A71A9C">
        <w:rPr>
          <w:rFonts w:cstheme="minorHAnsi"/>
          <w:color w:val="000000"/>
          <w:vertAlign w:val="superscript"/>
        </w:rPr>
        <w:t>2</w:t>
      </w:r>
      <w:r w:rsidRPr="00A71A9C">
        <w:rPr>
          <w:rFonts w:cstheme="minorHAnsi"/>
          <w:color w:val="000000"/>
        </w:rPr>
        <w:t>, cuy</w:t>
      </w:r>
      <w:r>
        <w:rPr>
          <w:rFonts w:cstheme="minorHAnsi"/>
          <w:color w:val="000000"/>
        </w:rPr>
        <w:t>o</w:t>
      </w:r>
      <w:r w:rsidRPr="00A71A9C">
        <w:rPr>
          <w:rFonts w:cstheme="minorHAnsi"/>
          <w:color w:val="000000"/>
        </w:rPr>
        <w:t xml:space="preserve"> </w:t>
      </w:r>
      <w:r>
        <w:rPr>
          <w:rFonts w:cstheme="minorHAnsi"/>
          <w:color w:val="000000"/>
        </w:rPr>
        <w:t>ingreso</w:t>
      </w:r>
      <w:r w:rsidRPr="00A71A9C">
        <w:rPr>
          <w:rFonts w:cstheme="minorHAnsi"/>
          <w:color w:val="000000"/>
        </w:rPr>
        <w:t xml:space="preserve"> es de 200 </w:t>
      </w:r>
      <w:r>
        <w:rPr>
          <w:rFonts w:cstheme="minorHAnsi"/>
          <w:color w:val="000000"/>
        </w:rPr>
        <w:t>$</w:t>
      </w:r>
      <w:r w:rsidRPr="00A71A9C">
        <w:rPr>
          <w:rFonts w:cstheme="minorHAnsi"/>
          <w:color w:val="000000"/>
        </w:rPr>
        <w:t>. y se enfrenta</w:t>
      </w:r>
      <w:r>
        <w:rPr>
          <w:rFonts w:cstheme="minorHAnsi"/>
          <w:color w:val="000000"/>
        </w:rPr>
        <w:t xml:space="preserve"> </w:t>
      </w:r>
      <w:r w:rsidRPr="00A71A9C">
        <w:rPr>
          <w:rFonts w:cstheme="minorHAnsi"/>
          <w:color w:val="000000"/>
        </w:rPr>
        <w:t>a unos precios PX = 10, PY = 20. Ante la posibilidad que le ofrecen de</w:t>
      </w:r>
      <w:r>
        <w:rPr>
          <w:rFonts w:cstheme="minorHAnsi"/>
          <w:color w:val="000000"/>
        </w:rPr>
        <w:t xml:space="preserve"> </w:t>
      </w:r>
      <w:r w:rsidRPr="00A71A9C">
        <w:rPr>
          <w:rFonts w:cstheme="minorHAnsi"/>
          <w:color w:val="000000"/>
        </w:rPr>
        <w:t xml:space="preserve">pagar una cuota de 20 </w:t>
      </w:r>
      <w:r>
        <w:rPr>
          <w:rFonts w:cstheme="minorHAnsi"/>
          <w:color w:val="000000"/>
        </w:rPr>
        <w:t>$,</w:t>
      </w:r>
      <w:r w:rsidRPr="00A71A9C">
        <w:rPr>
          <w:rFonts w:cstheme="minorHAnsi"/>
          <w:color w:val="000000"/>
        </w:rPr>
        <w:t xml:space="preserve"> que le da derecho a 4 unidades del bien Y ,</w:t>
      </w:r>
      <w:r>
        <w:rPr>
          <w:rFonts w:cstheme="minorHAnsi"/>
          <w:color w:val="000000"/>
        </w:rPr>
        <w:t xml:space="preserve"> </w:t>
      </w:r>
      <w:r w:rsidRPr="00A71A9C">
        <w:rPr>
          <w:rFonts w:cstheme="minorHAnsi"/>
          <w:color w:val="000000"/>
        </w:rPr>
        <w:t>por encima de las cuales se paga el precio de mercado, el consumidor:</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(a) </w:t>
      </w:r>
      <w:r>
        <w:rPr>
          <w:rFonts w:cstheme="minorHAnsi"/>
          <w:color w:val="000000"/>
        </w:rPr>
        <w:t>Se mostrará</w:t>
      </w:r>
      <w:r w:rsidRPr="00A71A9C">
        <w:rPr>
          <w:rFonts w:cstheme="minorHAnsi"/>
          <w:color w:val="000000"/>
        </w:rPr>
        <w:t xml:space="preserve"> indiferente entre aceptar o no dicha posibilidad.</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(b) </w:t>
      </w:r>
      <w:r>
        <w:rPr>
          <w:rFonts w:cstheme="minorHAnsi"/>
          <w:color w:val="000000"/>
        </w:rPr>
        <w:t>Ganará</w:t>
      </w:r>
      <w:r w:rsidRPr="00A71A9C">
        <w:rPr>
          <w:rFonts w:cstheme="minorHAnsi"/>
          <w:color w:val="000000"/>
        </w:rPr>
        <w:t xml:space="preserve"> con la posibilidad que le ofrecen.</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(c) </w:t>
      </w:r>
      <w:r>
        <w:rPr>
          <w:rFonts w:cstheme="minorHAnsi"/>
          <w:color w:val="000000"/>
        </w:rPr>
        <w:t>Perderá</w:t>
      </w:r>
      <w:r w:rsidRPr="00A71A9C">
        <w:rPr>
          <w:rFonts w:cstheme="minorHAnsi"/>
          <w:color w:val="000000"/>
        </w:rPr>
        <w:t xml:space="preserve"> con la posibilidad que le ofrecen.</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(d) </w:t>
      </w:r>
      <w:r>
        <w:rPr>
          <w:rFonts w:cstheme="minorHAnsi"/>
          <w:color w:val="000000"/>
        </w:rPr>
        <w:t>Podrá</w:t>
      </w:r>
      <w:r w:rsidRPr="00A71A9C">
        <w:rPr>
          <w:rFonts w:cstheme="minorHAnsi"/>
          <w:color w:val="000000"/>
        </w:rPr>
        <w:t xml:space="preserve"> tanto ganar como perder, ya que no tenemos datos suficientes</w:t>
      </w:r>
      <w:r>
        <w:rPr>
          <w:rFonts w:cstheme="minorHAnsi"/>
          <w:color w:val="000000"/>
        </w:rPr>
        <w:t xml:space="preserve"> </w:t>
      </w:r>
      <w:r w:rsidRPr="00A71A9C">
        <w:rPr>
          <w:rFonts w:cstheme="minorHAnsi"/>
          <w:color w:val="000000"/>
        </w:rPr>
        <w:t>para saberlo.</w:t>
      </w:r>
    </w:p>
    <w:p w:rsidR="00CA5F39" w:rsidRDefault="00CA5F39" w:rsidP="00CA5F39">
      <w:pPr>
        <w:rPr>
          <w:rFonts w:cstheme="minorHAnsi"/>
        </w:rPr>
      </w:pPr>
    </w:p>
    <w:p w:rsidR="00CA5F39" w:rsidRDefault="00CA5F39" w:rsidP="00CA5F39">
      <w:pPr>
        <w:rPr>
          <w:rFonts w:cstheme="minorHAnsi"/>
        </w:rPr>
      </w:pPr>
    </w:p>
    <w:p w:rsidR="00CA5F39" w:rsidRPr="00A71A9C" w:rsidRDefault="00CA5F39" w:rsidP="00CA5F39">
      <w:pPr>
        <w:rPr>
          <w:rFonts w:cstheme="minorHAnsi"/>
        </w:rPr>
      </w:pPr>
      <w:r>
        <w:rPr>
          <w:rFonts w:cstheme="minorHAnsi"/>
        </w:rPr>
        <w:t>Respuesta</w:t>
      </w:r>
    </w:p>
    <w:p w:rsidR="00CA5F39" w:rsidRPr="00A71A9C" w:rsidRDefault="00CA5F39" w:rsidP="00CA5F39">
      <w:pPr>
        <w:rPr>
          <w:rFonts w:cstheme="minorHAnsi"/>
        </w:rPr>
      </w:pPr>
    </w:p>
    <w:p w:rsidR="00CA5F39" w:rsidRDefault="00CA5F39" w:rsidP="00CA5F39">
      <w:pPr>
        <w:rPr>
          <w:rFonts w:cstheme="minorHAnsi"/>
        </w:rPr>
      </w:pPr>
      <w:r w:rsidRPr="00A71A9C">
        <w:rPr>
          <w:rFonts w:cstheme="minorHAnsi"/>
        </w:rPr>
        <w:t>Ejercicio 5.</w:t>
      </w:r>
    </w:p>
    <w:p w:rsidR="00CA5F39" w:rsidRPr="00A71A9C" w:rsidRDefault="00CA5F39" w:rsidP="00CA5F39">
      <w:pPr>
        <w:rPr>
          <w:rFonts w:cstheme="minorHAnsi"/>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 xml:space="preserve">Un consumidor con preferencias U = X + 3Y , tiene </w:t>
      </w:r>
      <w:r>
        <w:rPr>
          <w:rFonts w:cstheme="minorHAnsi"/>
          <w:color w:val="000000"/>
        </w:rPr>
        <w:t>un ingreso</w:t>
      </w:r>
      <w:r w:rsidRPr="00A71A9C">
        <w:rPr>
          <w:rFonts w:cstheme="minorHAnsi"/>
          <w:color w:val="000000"/>
        </w:rPr>
        <w:t xml:space="preserve"> de 200</w:t>
      </w:r>
      <w:r>
        <w:rPr>
          <w:rFonts w:cstheme="minorHAnsi"/>
          <w:color w:val="000000"/>
        </w:rPr>
        <w:t xml:space="preserve"> $,</w:t>
      </w:r>
      <w:r w:rsidRPr="00A71A9C">
        <w:rPr>
          <w:rFonts w:cstheme="minorHAnsi"/>
          <w:color w:val="000000"/>
        </w:rPr>
        <w:t xml:space="preserve"> para gastar en los bienes X e Y cuyos precios son Px = 10, Py = 20.</w:t>
      </w:r>
      <w:r>
        <w:rPr>
          <w:rFonts w:cstheme="minorHAnsi"/>
          <w:color w:val="000000"/>
        </w:rPr>
        <w:t xml:space="preserve"> </w:t>
      </w:r>
      <w:r w:rsidRPr="00A71A9C">
        <w:rPr>
          <w:rFonts w:cstheme="minorHAnsi"/>
          <w:color w:val="000000"/>
        </w:rPr>
        <w:t xml:space="preserve">Le presentan una oferta que consiste en pagar una cuota de 40 </w:t>
      </w:r>
      <w:r>
        <w:rPr>
          <w:rFonts w:cstheme="minorHAnsi"/>
          <w:color w:val="000000"/>
        </w:rPr>
        <w:t>$</w:t>
      </w:r>
      <w:r w:rsidRPr="00A71A9C">
        <w:rPr>
          <w:rFonts w:cstheme="minorHAnsi"/>
          <w:color w:val="000000"/>
        </w:rPr>
        <w:t xml:space="preserve"> que</w:t>
      </w:r>
      <w:r>
        <w:rPr>
          <w:rFonts w:cstheme="minorHAnsi"/>
          <w:color w:val="000000"/>
        </w:rPr>
        <w:t xml:space="preserve"> </w:t>
      </w:r>
      <w:r w:rsidRPr="00A71A9C">
        <w:rPr>
          <w:rFonts w:cstheme="minorHAnsi"/>
          <w:color w:val="000000"/>
        </w:rPr>
        <w:t>le da derecho</w:t>
      </w:r>
      <w:r>
        <w:rPr>
          <w:rFonts w:cstheme="minorHAnsi"/>
          <w:color w:val="000000"/>
        </w:rPr>
        <w:t xml:space="preserve"> a 5 unidades del bien Y , pagá</w:t>
      </w:r>
      <w:r w:rsidRPr="00A71A9C">
        <w:rPr>
          <w:rFonts w:cstheme="minorHAnsi"/>
          <w:color w:val="000000"/>
        </w:rPr>
        <w:t>ndose a precio de mercado</w:t>
      </w:r>
      <w:r>
        <w:rPr>
          <w:rFonts w:cstheme="minorHAnsi"/>
          <w:color w:val="000000"/>
        </w:rPr>
        <w:t xml:space="preserve"> </w:t>
      </w:r>
      <w:r w:rsidRPr="00A71A9C">
        <w:rPr>
          <w:rFonts w:cstheme="minorHAnsi"/>
          <w:color w:val="000000"/>
        </w:rPr>
        <w:t>las unidades consumidas de Y por encima de esta cantidad, pero le obliga</w:t>
      </w:r>
      <w:r>
        <w:rPr>
          <w:rFonts w:cstheme="minorHAnsi"/>
          <w:color w:val="000000"/>
        </w:rPr>
        <w:t xml:space="preserve"> a que el consumo mí</w:t>
      </w:r>
      <w:r w:rsidRPr="00A71A9C">
        <w:rPr>
          <w:rFonts w:cstheme="minorHAnsi"/>
          <w:color w:val="000000"/>
        </w:rPr>
        <w:t>nimo de X sea 5 unidades. En estas condiciones, el</w:t>
      </w:r>
      <w:r>
        <w:rPr>
          <w:rFonts w:cstheme="minorHAnsi"/>
          <w:color w:val="000000"/>
        </w:rPr>
        <w:t xml:space="preserve"> </w:t>
      </w:r>
      <w:r w:rsidRPr="00A71A9C">
        <w:rPr>
          <w:rFonts w:cstheme="minorHAnsi"/>
          <w:color w:val="000000"/>
        </w:rPr>
        <w:t>consumidor:</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(a) </w:t>
      </w:r>
      <w:r>
        <w:rPr>
          <w:rFonts w:cstheme="minorHAnsi"/>
          <w:color w:val="000000"/>
        </w:rPr>
        <w:t>Se mostrará</w:t>
      </w:r>
      <w:r w:rsidRPr="00A71A9C">
        <w:rPr>
          <w:rFonts w:cstheme="minorHAnsi"/>
          <w:color w:val="000000"/>
        </w:rPr>
        <w:t xml:space="preserve"> indiferente entre aceptar o no dicha oferta.</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(b) </w:t>
      </w:r>
      <w:r>
        <w:rPr>
          <w:rFonts w:cstheme="minorHAnsi"/>
          <w:color w:val="000000"/>
        </w:rPr>
        <w:t>Aceptará</w:t>
      </w:r>
      <w:r w:rsidRPr="00A71A9C">
        <w:rPr>
          <w:rFonts w:cstheme="minorHAnsi"/>
          <w:color w:val="000000"/>
        </w:rPr>
        <w:t xml:space="preserve"> dicha oferta.</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(c) </w:t>
      </w:r>
      <w:r>
        <w:rPr>
          <w:rFonts w:cstheme="minorHAnsi"/>
          <w:color w:val="000000"/>
        </w:rPr>
        <w:t>No aceptará</w:t>
      </w:r>
      <w:r w:rsidRPr="00A71A9C">
        <w:rPr>
          <w:rFonts w:cstheme="minorHAnsi"/>
          <w:color w:val="000000"/>
        </w:rPr>
        <w:t xml:space="preserve"> dicha oferta.</w:t>
      </w:r>
    </w:p>
    <w:p w:rsidR="00CA5F39" w:rsidRDefault="00CA5F39" w:rsidP="00CA5F39">
      <w:pPr>
        <w:autoSpaceDE w:val="0"/>
        <w:autoSpaceDN w:val="0"/>
        <w:adjustRightInd w:val="0"/>
        <w:rPr>
          <w:rFonts w:cstheme="minorHAnsi"/>
          <w:color w:val="000000"/>
        </w:rPr>
      </w:pPr>
      <w:r w:rsidRPr="00A71A9C">
        <w:rPr>
          <w:rFonts w:cstheme="minorHAnsi"/>
          <w:color w:val="008000"/>
        </w:rPr>
        <w:t xml:space="preserve">(d) </w:t>
      </w:r>
      <w:r w:rsidRPr="00A71A9C">
        <w:rPr>
          <w:rFonts w:cstheme="minorHAnsi"/>
          <w:color w:val="000000"/>
        </w:rPr>
        <w:t>Como la pendiente de la recta presupuestaria aumenta en valor</w:t>
      </w:r>
      <w:r>
        <w:rPr>
          <w:rFonts w:cstheme="minorHAnsi"/>
          <w:color w:val="000000"/>
        </w:rPr>
        <w:t xml:space="preserve"> absoluto, se aceptará</w:t>
      </w:r>
      <w:r w:rsidRPr="00A71A9C">
        <w:rPr>
          <w:rFonts w:cstheme="minorHAnsi"/>
          <w:color w:val="000000"/>
        </w:rPr>
        <w:t xml:space="preserve"> la oferta.</w:t>
      </w:r>
    </w:p>
    <w:p w:rsidR="00CA5F39" w:rsidRDefault="00CA5F39" w:rsidP="00CA5F39">
      <w:pPr>
        <w:autoSpaceDE w:val="0"/>
        <w:autoSpaceDN w:val="0"/>
        <w:adjustRightInd w:val="0"/>
        <w:rPr>
          <w:rFonts w:cstheme="minorHAnsi"/>
          <w:color w:val="000000"/>
        </w:rPr>
      </w:pPr>
    </w:p>
    <w:p w:rsidR="00CA5F39" w:rsidRDefault="00CA5F39" w:rsidP="00CA5F39">
      <w:pPr>
        <w:autoSpaceDE w:val="0"/>
        <w:autoSpaceDN w:val="0"/>
        <w:adjustRightInd w:val="0"/>
        <w:rPr>
          <w:rFonts w:cstheme="minorHAnsi"/>
          <w:color w:val="000000"/>
        </w:rPr>
      </w:pPr>
    </w:p>
    <w:p w:rsidR="00CA5F39" w:rsidRDefault="00CA5F39" w:rsidP="00CA5F39">
      <w:pPr>
        <w:autoSpaceDE w:val="0"/>
        <w:autoSpaceDN w:val="0"/>
        <w:adjustRightInd w:val="0"/>
        <w:rPr>
          <w:rFonts w:cstheme="minorHAnsi"/>
          <w:color w:val="000000"/>
        </w:rPr>
      </w:pPr>
      <w:r>
        <w:rPr>
          <w:rFonts w:cstheme="minorHAnsi"/>
          <w:color w:val="000000"/>
        </w:rPr>
        <w:t>Respuesta</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rPr>
      </w:pPr>
    </w:p>
    <w:p w:rsidR="00CA5F39" w:rsidRPr="00A71A9C" w:rsidRDefault="00CA5F39" w:rsidP="00CA5F39">
      <w:pPr>
        <w:rPr>
          <w:rFonts w:cstheme="minorHAnsi"/>
        </w:rPr>
      </w:pPr>
    </w:p>
    <w:p w:rsidR="00CA5F39" w:rsidRDefault="00CA5F39" w:rsidP="00CA5F39">
      <w:pPr>
        <w:rPr>
          <w:rFonts w:cstheme="minorHAnsi"/>
        </w:rPr>
      </w:pPr>
      <w:r>
        <w:rPr>
          <w:rFonts w:cstheme="minorHAnsi"/>
        </w:rPr>
        <w:t>Ejercicio 6</w:t>
      </w:r>
    </w:p>
    <w:p w:rsidR="00CA5F39" w:rsidRPr="00A71A9C" w:rsidRDefault="00CA5F39" w:rsidP="00CA5F39">
      <w:pPr>
        <w:rPr>
          <w:rFonts w:cstheme="minorHAnsi"/>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Un consumidor tiene unas preferencias sobre los bienes x e y</w:t>
      </w:r>
      <w:r>
        <w:rPr>
          <w:rFonts w:cstheme="minorHAnsi"/>
          <w:color w:val="000000"/>
        </w:rPr>
        <w:t xml:space="preserve"> </w:t>
      </w:r>
      <w:r w:rsidRPr="00A71A9C">
        <w:rPr>
          <w:rFonts w:cstheme="minorHAnsi"/>
          <w:color w:val="000000"/>
        </w:rPr>
        <w:t>caracterizadas porque siempre sustituye 2 unidades del bien y para consumir</w:t>
      </w:r>
      <w:r>
        <w:rPr>
          <w:rFonts w:cstheme="minorHAnsi"/>
          <w:color w:val="000000"/>
        </w:rPr>
        <w:t xml:space="preserve"> una unidad má</w:t>
      </w:r>
      <w:r w:rsidRPr="00A71A9C">
        <w:rPr>
          <w:rFonts w:cstheme="minorHAnsi"/>
          <w:color w:val="000000"/>
        </w:rPr>
        <w:t>s del bien x.</w:t>
      </w:r>
      <w:r>
        <w:rPr>
          <w:rFonts w:cstheme="minorHAnsi"/>
          <w:color w:val="000000"/>
        </w:rPr>
        <w:t xml:space="preserve"> </w:t>
      </w:r>
      <w:r w:rsidRPr="00A71A9C">
        <w:rPr>
          <w:rFonts w:cstheme="minorHAnsi"/>
          <w:color w:val="000000"/>
        </w:rPr>
        <w:t xml:space="preserve">Si los precios </w:t>
      </w:r>
      <w:r>
        <w:rPr>
          <w:rFonts w:cstheme="minorHAnsi"/>
          <w:color w:val="000000"/>
        </w:rPr>
        <w:t>de los bienes son PX = 3PY, señ</w:t>
      </w:r>
      <w:r w:rsidRPr="00A71A9C">
        <w:rPr>
          <w:rFonts w:cstheme="minorHAnsi"/>
          <w:color w:val="000000"/>
        </w:rPr>
        <w:t>alar la respuesta correcta:</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(a) </w:t>
      </w:r>
      <w:r>
        <w:rPr>
          <w:rFonts w:cstheme="minorHAnsi"/>
          <w:color w:val="000000"/>
        </w:rPr>
        <w:t>La funció</w:t>
      </w:r>
      <w:r w:rsidRPr="00A71A9C">
        <w:rPr>
          <w:rFonts w:cstheme="minorHAnsi"/>
          <w:color w:val="000000"/>
        </w:rPr>
        <w:t>n de utilidad del individuo es U = x + 2y</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(b) </w:t>
      </w:r>
      <w:r>
        <w:rPr>
          <w:rFonts w:cstheme="minorHAnsi"/>
          <w:color w:val="000000"/>
        </w:rPr>
        <w:t>Como no se cumple la condició</w:t>
      </w:r>
      <w:r w:rsidRPr="00A71A9C">
        <w:rPr>
          <w:rFonts w:cstheme="minorHAnsi"/>
          <w:color w:val="000000"/>
        </w:rPr>
        <w:t>n d</w:t>
      </w:r>
      <w:r>
        <w:rPr>
          <w:rFonts w:cstheme="minorHAnsi"/>
          <w:color w:val="000000"/>
        </w:rPr>
        <w:t xml:space="preserve">e tangencia, el óptimo no está </w:t>
      </w:r>
      <w:r w:rsidRPr="00A71A9C">
        <w:rPr>
          <w:rFonts w:cstheme="minorHAnsi"/>
          <w:color w:val="000000"/>
        </w:rPr>
        <w:t>definido.</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Tod</w:t>
      </w:r>
      <w:r>
        <w:rPr>
          <w:rFonts w:cstheme="minorHAnsi"/>
          <w:color w:val="000000"/>
        </w:rPr>
        <w:t>o</w:t>
      </w:r>
      <w:r w:rsidRPr="00A71A9C">
        <w:rPr>
          <w:rFonts w:cstheme="minorHAnsi"/>
          <w:color w:val="000000"/>
        </w:rPr>
        <w:t xml:space="preserve"> </w:t>
      </w:r>
      <w:r>
        <w:rPr>
          <w:rFonts w:cstheme="minorHAnsi"/>
          <w:color w:val="000000"/>
        </w:rPr>
        <w:t>el ingreso se la gasta ó</w:t>
      </w:r>
      <w:r w:rsidRPr="00A71A9C">
        <w:rPr>
          <w:rFonts w:cstheme="minorHAnsi"/>
          <w:color w:val="000000"/>
        </w:rPr>
        <w:t>ptimamente en el bien x</w:t>
      </w:r>
    </w:p>
    <w:p w:rsidR="00CA5F39" w:rsidRPr="00A71A9C" w:rsidRDefault="00CA5F39" w:rsidP="00CA5F39">
      <w:pPr>
        <w:autoSpaceDE w:val="0"/>
        <w:autoSpaceDN w:val="0"/>
        <w:adjustRightInd w:val="0"/>
        <w:rPr>
          <w:rFonts w:cstheme="minorHAnsi"/>
        </w:rPr>
      </w:pPr>
      <w:r w:rsidRPr="00A71A9C">
        <w:rPr>
          <w:rFonts w:cstheme="minorHAnsi"/>
          <w:color w:val="008000"/>
        </w:rPr>
        <w:t xml:space="preserve">(d) </w:t>
      </w:r>
      <w:r>
        <w:rPr>
          <w:rFonts w:cstheme="minorHAnsi"/>
          <w:color w:val="000000"/>
        </w:rPr>
        <w:t>Todo el ingreso se la gasta ó</w:t>
      </w:r>
      <w:r w:rsidRPr="00A71A9C">
        <w:rPr>
          <w:rFonts w:cstheme="minorHAnsi"/>
          <w:color w:val="000000"/>
        </w:rPr>
        <w:t>ptimamente en el bien y</w:t>
      </w:r>
    </w:p>
    <w:p w:rsidR="00CA5F39" w:rsidRDefault="00CA5F39" w:rsidP="00CA5F39">
      <w:pPr>
        <w:rPr>
          <w:rFonts w:cstheme="minorHAnsi"/>
        </w:rPr>
      </w:pPr>
    </w:p>
    <w:p w:rsidR="00CA5F39" w:rsidRDefault="00CA5F39" w:rsidP="00CA5F39">
      <w:pPr>
        <w:rPr>
          <w:rFonts w:cstheme="minorHAnsi"/>
        </w:rPr>
      </w:pPr>
    </w:p>
    <w:p w:rsidR="00CA5F39" w:rsidRDefault="00CA5F39" w:rsidP="00CA5F39">
      <w:pPr>
        <w:rPr>
          <w:rFonts w:cstheme="minorHAnsi"/>
        </w:rPr>
      </w:pPr>
      <w:r>
        <w:rPr>
          <w:rFonts w:cstheme="minorHAnsi"/>
        </w:rPr>
        <w:t>Respuesta</w:t>
      </w:r>
    </w:p>
    <w:p w:rsidR="00CA5F39" w:rsidRDefault="00CA5F39" w:rsidP="00CA5F39">
      <w:pPr>
        <w:rPr>
          <w:rFonts w:cstheme="minorHAnsi"/>
        </w:rPr>
      </w:pPr>
    </w:p>
    <w:p w:rsidR="00CA5F39" w:rsidRPr="00A71A9C" w:rsidRDefault="00CA5F39" w:rsidP="00CA5F39">
      <w:pPr>
        <w:rPr>
          <w:rFonts w:cstheme="minorHAnsi"/>
        </w:rPr>
      </w:pPr>
    </w:p>
    <w:p w:rsidR="00CA5F39" w:rsidRDefault="00CA5F39" w:rsidP="00CA5F39">
      <w:pPr>
        <w:rPr>
          <w:rFonts w:cstheme="minorHAnsi"/>
        </w:rPr>
      </w:pPr>
      <w:r w:rsidRPr="00A71A9C">
        <w:rPr>
          <w:rFonts w:cstheme="minorHAnsi"/>
        </w:rPr>
        <w:t>Ejercicio 7</w:t>
      </w:r>
    </w:p>
    <w:p w:rsidR="00CA5F39" w:rsidRPr="00A71A9C" w:rsidRDefault="00CA5F39" w:rsidP="00CA5F39">
      <w:pPr>
        <w:rPr>
          <w:rFonts w:cstheme="minorHAnsi"/>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Las p</w:t>
      </w:r>
      <w:r>
        <w:rPr>
          <w:rFonts w:cstheme="minorHAnsi"/>
          <w:color w:val="000000"/>
        </w:rPr>
        <w:t>referencias de Ruperto entre dí</w:t>
      </w:r>
      <w:r w:rsidRPr="00A71A9C">
        <w:rPr>
          <w:rFonts w:cstheme="minorHAnsi"/>
          <w:color w:val="000000"/>
        </w:rPr>
        <w:t>as de vacaciones en la playa (bien</w:t>
      </w:r>
      <w:r>
        <w:rPr>
          <w:rFonts w:cstheme="minorHAnsi"/>
          <w:color w:val="000000"/>
        </w:rPr>
        <w:t xml:space="preserve"> </w:t>
      </w:r>
      <w:r w:rsidRPr="00A71A9C">
        <w:rPr>
          <w:rFonts w:cstheme="minorHAnsi"/>
          <w:color w:val="000000"/>
        </w:rPr>
        <w:t>x) y el resto de los bienes (bien y),</w:t>
      </w:r>
      <w:r>
        <w:rPr>
          <w:rFonts w:cstheme="minorHAnsi"/>
          <w:color w:val="000000"/>
        </w:rPr>
        <w:t xml:space="preserve"> están definidas por la funció</w:t>
      </w:r>
      <w:r w:rsidRPr="00A71A9C">
        <w:rPr>
          <w:rFonts w:cstheme="minorHAnsi"/>
          <w:color w:val="000000"/>
        </w:rPr>
        <w:t>n de utilidad:</w:t>
      </w:r>
      <w:r>
        <w:rPr>
          <w:rFonts w:cstheme="minorHAnsi"/>
          <w:color w:val="000000"/>
        </w:rPr>
        <w:t xml:space="preserve"> </w:t>
      </w:r>
      <w:r w:rsidRPr="00A71A9C">
        <w:rPr>
          <w:rFonts w:cstheme="minorHAnsi"/>
          <w:color w:val="000000"/>
        </w:rPr>
        <w:t xml:space="preserve">U = xy. Ruperto, que cuenta con </w:t>
      </w:r>
      <w:r>
        <w:rPr>
          <w:rFonts w:cstheme="minorHAnsi"/>
          <w:color w:val="000000"/>
        </w:rPr>
        <w:t>un ingreso</w:t>
      </w:r>
      <w:r w:rsidRPr="00A71A9C">
        <w:rPr>
          <w:rFonts w:cstheme="minorHAnsi"/>
          <w:color w:val="000000"/>
        </w:rPr>
        <w:t xml:space="preserve"> monetari</w:t>
      </w:r>
      <w:r>
        <w:rPr>
          <w:rFonts w:cstheme="minorHAnsi"/>
          <w:color w:val="000000"/>
        </w:rPr>
        <w:t>o</w:t>
      </w:r>
      <w:r w:rsidRPr="00A71A9C">
        <w:rPr>
          <w:rFonts w:cstheme="minorHAnsi"/>
          <w:color w:val="000000"/>
        </w:rPr>
        <w:t xml:space="preserve"> de 60 </w:t>
      </w:r>
      <w:r>
        <w:rPr>
          <w:rFonts w:cstheme="minorHAnsi"/>
          <w:color w:val="000000"/>
        </w:rPr>
        <w:t>$</w:t>
      </w:r>
      <w:r w:rsidRPr="00A71A9C">
        <w:rPr>
          <w:rFonts w:cstheme="minorHAnsi"/>
          <w:color w:val="000000"/>
        </w:rPr>
        <w:t>.,</w:t>
      </w:r>
      <w:r>
        <w:rPr>
          <w:rFonts w:cstheme="minorHAnsi"/>
          <w:color w:val="000000"/>
        </w:rPr>
        <w:t xml:space="preserve"> </w:t>
      </w:r>
      <w:r w:rsidRPr="00A71A9C">
        <w:rPr>
          <w:rFonts w:cstheme="minorHAnsi"/>
          <w:color w:val="000000"/>
        </w:rPr>
        <w:t>y se enfrenta a los precios de mercado Px= 3 y Py= 1, se encuentra con la</w:t>
      </w:r>
      <w:r>
        <w:rPr>
          <w:rFonts w:cstheme="minorHAnsi"/>
          <w:color w:val="000000"/>
        </w:rPr>
        <w:t xml:space="preserve"> </w:t>
      </w:r>
      <w:r w:rsidRPr="00A71A9C">
        <w:rPr>
          <w:rFonts w:cstheme="minorHAnsi"/>
          <w:color w:val="000000"/>
        </w:rPr>
        <w:t>alternativa de poder optar para sus vacaciones por el mercado libre o por</w:t>
      </w:r>
      <w:r>
        <w:rPr>
          <w:rFonts w:cstheme="minorHAnsi"/>
          <w:color w:val="000000"/>
        </w:rPr>
        <w:t xml:space="preserve"> </w:t>
      </w:r>
      <w:r w:rsidRPr="00A71A9C">
        <w:rPr>
          <w:rFonts w:cstheme="minorHAnsi"/>
          <w:color w:val="000000"/>
        </w:rPr>
        <w:t xml:space="preserve">una agencia de su trabajo que </w:t>
      </w:r>
      <w:r>
        <w:rPr>
          <w:rFonts w:cstheme="minorHAnsi"/>
          <w:color w:val="000000"/>
        </w:rPr>
        <w:t>le ofrece el dí</w:t>
      </w:r>
      <w:r w:rsidRPr="00A71A9C">
        <w:rPr>
          <w:rFonts w:cstheme="minorHAnsi"/>
          <w:color w:val="000000"/>
        </w:rPr>
        <w:t>a de playa al 50% del precio</w:t>
      </w:r>
      <w:r>
        <w:rPr>
          <w:rFonts w:cstheme="minorHAnsi"/>
          <w:color w:val="000000"/>
        </w:rPr>
        <w:t xml:space="preserve"> de mercado, con la condición de no pasar de 10 dí</w:t>
      </w:r>
      <w:r w:rsidRPr="00A71A9C">
        <w:rPr>
          <w:rFonts w:cstheme="minorHAnsi"/>
          <w:color w:val="000000"/>
        </w:rPr>
        <w:t>as y de no poder contratar</w:t>
      </w:r>
      <w:r>
        <w:rPr>
          <w:rFonts w:cstheme="minorHAnsi"/>
          <w:color w:val="000000"/>
        </w:rPr>
        <w:t xml:space="preserve"> dí</w:t>
      </w:r>
      <w:r w:rsidRPr="00A71A9C">
        <w:rPr>
          <w:rFonts w:cstheme="minorHAnsi"/>
          <w:color w:val="000000"/>
        </w:rPr>
        <w:t>as de playa adicionales en el mercado libre. Ruperto que trata de</w:t>
      </w:r>
      <w:r>
        <w:rPr>
          <w:rFonts w:cstheme="minorHAnsi"/>
          <w:color w:val="000000"/>
        </w:rPr>
        <w:t xml:space="preserve"> </w:t>
      </w:r>
      <w:r w:rsidRPr="00A71A9C">
        <w:rPr>
          <w:rFonts w:cstheme="minorHAnsi"/>
          <w:color w:val="000000"/>
        </w:rPr>
        <w:t>maximizar su utilidad:</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(a) </w:t>
      </w:r>
      <w:r>
        <w:rPr>
          <w:rFonts w:cstheme="minorHAnsi"/>
          <w:color w:val="000000"/>
        </w:rPr>
        <w:t>Elegirá</w:t>
      </w:r>
      <w:r w:rsidRPr="00A71A9C">
        <w:rPr>
          <w:rFonts w:cstheme="minorHAnsi"/>
          <w:color w:val="000000"/>
        </w:rPr>
        <w:t xml:space="preserve"> el mercado libre.</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Le ser</w:t>
      </w:r>
      <w:r>
        <w:rPr>
          <w:rFonts w:cstheme="minorHAnsi"/>
          <w:color w:val="000000"/>
        </w:rPr>
        <w:t>á</w:t>
      </w:r>
      <w:r w:rsidRPr="00A71A9C">
        <w:rPr>
          <w:rFonts w:cstheme="minorHAnsi"/>
          <w:color w:val="000000"/>
        </w:rPr>
        <w:t xml:space="preserve"> indiferente elegir entre el mercado libre y la agencia de su</w:t>
      </w:r>
      <w:r>
        <w:rPr>
          <w:rFonts w:cstheme="minorHAnsi"/>
          <w:color w:val="000000"/>
        </w:rPr>
        <w:t xml:space="preserve"> </w:t>
      </w:r>
      <w:r w:rsidRPr="00A71A9C">
        <w:rPr>
          <w:rFonts w:cstheme="minorHAnsi"/>
          <w:color w:val="000000"/>
        </w:rPr>
        <w:t>trabajo.</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(c) </w:t>
      </w:r>
      <w:r>
        <w:rPr>
          <w:rFonts w:cstheme="minorHAnsi"/>
          <w:color w:val="000000"/>
        </w:rPr>
        <w:t>Elegirá</w:t>
      </w:r>
      <w:r w:rsidRPr="00A71A9C">
        <w:rPr>
          <w:rFonts w:cstheme="minorHAnsi"/>
          <w:color w:val="000000"/>
        </w:rPr>
        <w:t xml:space="preserve"> la agencia de su trabajo.</w:t>
      </w:r>
    </w:p>
    <w:p w:rsidR="00CA5F39" w:rsidRPr="00A71A9C" w:rsidRDefault="00CA5F39" w:rsidP="00CA5F39">
      <w:pPr>
        <w:rPr>
          <w:rFonts w:cstheme="minorHAnsi"/>
          <w:color w:val="000000"/>
        </w:rPr>
      </w:pPr>
      <w:r w:rsidRPr="00A71A9C">
        <w:rPr>
          <w:rFonts w:cstheme="minorHAnsi"/>
          <w:color w:val="008000"/>
        </w:rPr>
        <w:t xml:space="preserve">(d) </w:t>
      </w:r>
      <w:r w:rsidRPr="00A71A9C">
        <w:rPr>
          <w:rFonts w:cstheme="minorHAnsi"/>
          <w:color w:val="000000"/>
        </w:rPr>
        <w:t>No lo podemos saber.</w:t>
      </w:r>
    </w:p>
    <w:p w:rsidR="00CA5F39" w:rsidRPr="00A71A9C" w:rsidRDefault="00CA5F39" w:rsidP="00CA5F39">
      <w:pPr>
        <w:rPr>
          <w:rFonts w:cstheme="minorHAnsi"/>
          <w:color w:val="000000"/>
        </w:rPr>
      </w:pPr>
    </w:p>
    <w:p w:rsidR="00CA5F39"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color w:val="000000"/>
        </w:rPr>
      </w:pPr>
    </w:p>
    <w:p w:rsidR="00CA5F39" w:rsidRPr="00A71A9C" w:rsidRDefault="00CA5F39" w:rsidP="00CA5F39">
      <w:pPr>
        <w:rPr>
          <w:rFonts w:cstheme="minorHAnsi"/>
          <w:color w:val="000000"/>
        </w:rPr>
      </w:pPr>
    </w:p>
    <w:p w:rsidR="00CA5F39" w:rsidRPr="00A71A9C" w:rsidRDefault="00CA5F39" w:rsidP="00CA5F39">
      <w:pPr>
        <w:rPr>
          <w:rFonts w:cstheme="minorHAnsi"/>
        </w:rPr>
      </w:pPr>
      <w:r w:rsidRPr="00A71A9C">
        <w:rPr>
          <w:rFonts w:cstheme="minorHAnsi"/>
        </w:rPr>
        <w:t>Ejercicio 8.</w:t>
      </w:r>
    </w:p>
    <w:p w:rsidR="00CA5F39" w:rsidRDefault="00CA5F39" w:rsidP="00CA5F39">
      <w:pPr>
        <w:autoSpaceDE w:val="0"/>
        <w:autoSpaceDN w:val="0"/>
        <w:adjustRightInd w:val="0"/>
        <w:rPr>
          <w:rFonts w:cstheme="minorHAnsi"/>
          <w:color w:val="000000"/>
        </w:rPr>
      </w:pPr>
    </w:p>
    <w:p w:rsidR="00CA5F39" w:rsidRPr="003139F2" w:rsidRDefault="00CA5F39" w:rsidP="00CA5F39">
      <w:pPr>
        <w:autoSpaceDE w:val="0"/>
        <w:autoSpaceDN w:val="0"/>
        <w:adjustRightInd w:val="0"/>
        <w:rPr>
          <w:rFonts w:cstheme="minorHAnsi"/>
        </w:rPr>
      </w:pPr>
      <w:r w:rsidRPr="00A71A9C">
        <w:rPr>
          <w:rFonts w:cstheme="minorHAnsi"/>
          <w:color w:val="000000"/>
        </w:rPr>
        <w:t xml:space="preserve">Un consumidor dispone de </w:t>
      </w:r>
      <w:r>
        <w:rPr>
          <w:rFonts w:cstheme="minorHAnsi"/>
          <w:color w:val="000000"/>
        </w:rPr>
        <w:t>un ingreso</w:t>
      </w:r>
      <w:r w:rsidRPr="00A71A9C">
        <w:rPr>
          <w:rFonts w:cstheme="minorHAnsi"/>
          <w:color w:val="000000"/>
        </w:rPr>
        <w:t xml:space="preserve"> de 100 unidades monetarias y se</w:t>
      </w:r>
      <w:r>
        <w:rPr>
          <w:rFonts w:cstheme="minorHAnsi"/>
          <w:color w:val="000000"/>
        </w:rPr>
        <w:t xml:space="preserve"> </w:t>
      </w:r>
      <w:r w:rsidRPr="00A71A9C">
        <w:rPr>
          <w:rFonts w:cstheme="minorHAnsi"/>
          <w:color w:val="000000"/>
        </w:rPr>
        <w:t>enfr</w:t>
      </w:r>
      <w:r>
        <w:rPr>
          <w:rFonts w:cstheme="minorHAnsi"/>
          <w:color w:val="000000"/>
        </w:rPr>
        <w:t>enta a los precios de los dos ú</w:t>
      </w:r>
      <w:r w:rsidRPr="00A71A9C">
        <w:rPr>
          <w:rFonts w:cstheme="minorHAnsi"/>
          <w:color w:val="000000"/>
        </w:rPr>
        <w:t>nicos bienes x e y, PX = 10 y PY = 5. Si</w:t>
      </w:r>
      <w:r>
        <w:rPr>
          <w:rFonts w:cstheme="minorHAnsi"/>
          <w:color w:val="000000"/>
        </w:rPr>
        <w:t xml:space="preserve"> la funció</w:t>
      </w:r>
      <w:r w:rsidRPr="00A71A9C">
        <w:rPr>
          <w:rFonts w:cstheme="minorHAnsi"/>
          <w:color w:val="000000"/>
        </w:rPr>
        <w:t>n de utilidad del consumidor es de la forma: U = x</w:t>
      </w:r>
      <w:r w:rsidRPr="003139F2">
        <w:rPr>
          <w:rFonts w:cstheme="minorHAnsi"/>
          <w:color w:val="000000"/>
          <w:vertAlign w:val="superscript"/>
        </w:rPr>
        <w:t>2</w:t>
      </w:r>
      <w:r w:rsidRPr="00A71A9C">
        <w:rPr>
          <w:rFonts w:cstheme="minorHAnsi"/>
          <w:color w:val="000000"/>
        </w:rPr>
        <w:t>y, y le ofrecen</w:t>
      </w:r>
      <w:r>
        <w:rPr>
          <w:rFonts w:cstheme="minorHAnsi"/>
          <w:color w:val="000000"/>
        </w:rPr>
        <w:t xml:space="preserve"> </w:t>
      </w:r>
      <w:r w:rsidRPr="00A71A9C">
        <w:rPr>
          <w:rFonts w:cstheme="minorHAnsi"/>
          <w:color w:val="000000"/>
        </w:rPr>
        <w:t>las dos primeras unidades del b</w:t>
      </w:r>
      <w:r>
        <w:rPr>
          <w:rFonts w:cstheme="minorHAnsi"/>
          <w:color w:val="000000"/>
        </w:rPr>
        <w:t>ien x gratuitamente, su elección óptima será</w:t>
      </w:r>
      <w:r w:rsidRPr="00A71A9C">
        <w:rPr>
          <w:rFonts w:cstheme="minorHAnsi"/>
          <w:color w:val="000000"/>
        </w:rPr>
        <w:t>:</w:t>
      </w:r>
    </w:p>
    <w:p w:rsidR="00CA5F39" w:rsidRPr="003139F2" w:rsidRDefault="00CA5F39" w:rsidP="00CA5F39">
      <w:pPr>
        <w:autoSpaceDE w:val="0"/>
        <w:autoSpaceDN w:val="0"/>
        <w:adjustRightInd w:val="0"/>
        <w:rPr>
          <w:rFonts w:cstheme="minorHAnsi"/>
        </w:rPr>
      </w:pPr>
      <w:r w:rsidRPr="003139F2">
        <w:rPr>
          <w:rFonts w:cstheme="minorHAnsi"/>
        </w:rPr>
        <w:t>(a) x = 8, y = 8.</w:t>
      </w:r>
    </w:p>
    <w:p w:rsidR="00CA5F39" w:rsidRPr="003139F2" w:rsidRDefault="00CA5F39" w:rsidP="00CA5F39">
      <w:pPr>
        <w:autoSpaceDE w:val="0"/>
        <w:autoSpaceDN w:val="0"/>
        <w:adjustRightInd w:val="0"/>
        <w:rPr>
          <w:rFonts w:cstheme="minorHAnsi"/>
        </w:rPr>
      </w:pPr>
      <w:r w:rsidRPr="003139F2">
        <w:rPr>
          <w:rFonts w:cstheme="minorHAnsi"/>
        </w:rPr>
        <w:t>(b) x = 2, y = 20.</w:t>
      </w:r>
    </w:p>
    <w:p w:rsidR="00CA5F39" w:rsidRPr="003139F2" w:rsidRDefault="00CA5F39" w:rsidP="00CA5F39">
      <w:pPr>
        <w:autoSpaceDE w:val="0"/>
        <w:autoSpaceDN w:val="0"/>
        <w:adjustRightInd w:val="0"/>
        <w:rPr>
          <w:rFonts w:cstheme="minorHAnsi"/>
        </w:rPr>
      </w:pPr>
      <w:r w:rsidRPr="003139F2">
        <w:rPr>
          <w:rFonts w:cstheme="minorHAnsi"/>
        </w:rPr>
        <w:t>(c) x = 6, y = 12.</w:t>
      </w:r>
    </w:p>
    <w:p w:rsidR="00CA5F39" w:rsidRPr="003139F2" w:rsidRDefault="00CA5F39" w:rsidP="00CA5F39">
      <w:pPr>
        <w:rPr>
          <w:rFonts w:cstheme="minorHAnsi"/>
        </w:rPr>
      </w:pPr>
      <w:r w:rsidRPr="003139F2">
        <w:rPr>
          <w:rFonts w:cstheme="minorHAnsi"/>
        </w:rPr>
        <w:t>(d) x = 5, y = 10.</w:t>
      </w:r>
    </w:p>
    <w:p w:rsidR="00CA5F39" w:rsidRPr="003139F2" w:rsidRDefault="00CA5F39" w:rsidP="00CA5F39">
      <w:pPr>
        <w:rPr>
          <w:rFonts w:cstheme="minorHAnsi"/>
        </w:rPr>
      </w:pPr>
    </w:p>
    <w:p w:rsidR="00CA5F39"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Default="00CA5F39" w:rsidP="00CA5F39">
      <w:pPr>
        <w:rPr>
          <w:rFonts w:cstheme="minorHAnsi"/>
          <w:color w:val="000000"/>
        </w:rPr>
      </w:pPr>
    </w:p>
    <w:p w:rsidR="00CA5F39" w:rsidRPr="00A71A9C" w:rsidRDefault="00CA5F39" w:rsidP="00CA5F39">
      <w:pPr>
        <w:rPr>
          <w:rFonts w:cstheme="minorHAnsi"/>
          <w:color w:val="000000"/>
        </w:rPr>
      </w:pPr>
    </w:p>
    <w:p w:rsidR="00CA5F39" w:rsidRDefault="00CA5F39" w:rsidP="00CA5F39">
      <w:pPr>
        <w:rPr>
          <w:rFonts w:cstheme="minorHAnsi"/>
        </w:rPr>
      </w:pPr>
      <w:r w:rsidRPr="00A71A9C">
        <w:rPr>
          <w:rFonts w:cstheme="minorHAnsi"/>
        </w:rPr>
        <w:t>Ejercicio 9.</w:t>
      </w:r>
    </w:p>
    <w:p w:rsidR="00CA5F39" w:rsidRPr="00A71A9C" w:rsidRDefault="00CA5F39" w:rsidP="00CA5F39">
      <w:pPr>
        <w:rPr>
          <w:rFonts w:cstheme="minorHAnsi"/>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En relaci</w:t>
      </w:r>
      <w:r>
        <w:rPr>
          <w:rFonts w:cstheme="minorHAnsi"/>
          <w:color w:val="000000"/>
        </w:rPr>
        <w:t>ó</w:t>
      </w:r>
      <w:r w:rsidRPr="00A71A9C">
        <w:rPr>
          <w:rFonts w:cstheme="minorHAnsi"/>
          <w:color w:val="000000"/>
        </w:rPr>
        <w:t>n a la elecci</w:t>
      </w:r>
      <w:r>
        <w:rPr>
          <w:rFonts w:cstheme="minorHAnsi"/>
          <w:color w:val="000000"/>
        </w:rPr>
        <w:t>ó</w:t>
      </w:r>
      <w:r w:rsidRPr="00A71A9C">
        <w:rPr>
          <w:rFonts w:cstheme="minorHAnsi"/>
          <w:color w:val="000000"/>
        </w:rPr>
        <w:t xml:space="preserve">n </w:t>
      </w:r>
      <w:r>
        <w:rPr>
          <w:rFonts w:cstheme="minorHAnsi"/>
          <w:color w:val="000000"/>
        </w:rPr>
        <w:t>ó</w:t>
      </w:r>
      <w:r w:rsidRPr="00A71A9C">
        <w:rPr>
          <w:rFonts w:cstheme="minorHAnsi"/>
          <w:color w:val="000000"/>
        </w:rPr>
        <w:t>ptima de consumo, cu</w:t>
      </w:r>
      <w:r>
        <w:rPr>
          <w:rFonts w:cstheme="minorHAnsi"/>
          <w:color w:val="000000"/>
        </w:rPr>
        <w:t>á</w:t>
      </w:r>
      <w:r w:rsidRPr="00A71A9C">
        <w:rPr>
          <w:rFonts w:cstheme="minorHAnsi"/>
          <w:color w:val="000000"/>
        </w:rPr>
        <w:t>l de las siguientes</w:t>
      </w:r>
      <w:r>
        <w:rPr>
          <w:rFonts w:cstheme="minorHAnsi"/>
          <w:color w:val="000000"/>
        </w:rPr>
        <w:t xml:space="preserve"> </w:t>
      </w:r>
      <w:r w:rsidRPr="00A71A9C">
        <w:rPr>
          <w:rFonts w:cstheme="minorHAnsi"/>
          <w:color w:val="000000"/>
        </w:rPr>
        <w:t>afirmaciones es VERDADERA:</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Siendo las preferencias de un consumidor convexas y existiendo</w:t>
      </w:r>
      <w:r>
        <w:rPr>
          <w:rFonts w:cstheme="minorHAnsi"/>
          <w:color w:val="000000"/>
        </w:rPr>
        <w:t xml:space="preserve"> </w:t>
      </w:r>
      <w:r w:rsidRPr="00A71A9C">
        <w:rPr>
          <w:rFonts w:cstheme="minorHAnsi"/>
          <w:color w:val="000000"/>
        </w:rPr>
        <w:t>soluci</w:t>
      </w:r>
      <w:r>
        <w:rPr>
          <w:rFonts w:cstheme="minorHAnsi"/>
          <w:color w:val="000000"/>
        </w:rPr>
        <w:t>ó</w:t>
      </w:r>
      <w:r w:rsidRPr="00A71A9C">
        <w:rPr>
          <w:rFonts w:cstheme="minorHAnsi"/>
          <w:color w:val="000000"/>
        </w:rPr>
        <w:t>n interior, si dicho consumidor demanda cantidades de x e y</w:t>
      </w:r>
      <w:r>
        <w:rPr>
          <w:rFonts w:cstheme="minorHAnsi"/>
          <w:color w:val="000000"/>
        </w:rPr>
        <w:t xml:space="preserve"> </w:t>
      </w:r>
      <w:r w:rsidRPr="00A71A9C">
        <w:rPr>
          <w:rFonts w:cstheme="minorHAnsi"/>
          <w:color w:val="000000"/>
        </w:rPr>
        <w:t>para las que RMS(x, y) &lt;</w:t>
      </w:r>
      <w:r>
        <w:rPr>
          <w:rFonts w:cstheme="minorHAnsi"/>
          <w:color w:val="000000"/>
        </w:rPr>
        <w:t xml:space="preserve"> </w:t>
      </w:r>
      <w:r w:rsidRPr="00A71A9C">
        <w:rPr>
          <w:rFonts w:cstheme="minorHAnsi"/>
          <w:color w:val="000000"/>
        </w:rPr>
        <w:t>Px</w:t>
      </w:r>
      <w:r>
        <w:rPr>
          <w:rFonts w:cstheme="minorHAnsi"/>
          <w:color w:val="000000"/>
        </w:rPr>
        <w:t>/</w:t>
      </w:r>
      <w:r w:rsidRPr="00A71A9C">
        <w:rPr>
          <w:rFonts w:cstheme="minorHAnsi"/>
          <w:color w:val="000000"/>
        </w:rPr>
        <w:t>Py</w:t>
      </w:r>
      <w:r>
        <w:rPr>
          <w:rFonts w:cstheme="minorHAnsi"/>
          <w:color w:val="000000"/>
        </w:rPr>
        <w:t xml:space="preserve"> </w:t>
      </w:r>
      <w:r w:rsidRPr="00A71A9C">
        <w:rPr>
          <w:rFonts w:cstheme="minorHAnsi"/>
          <w:color w:val="000000"/>
        </w:rPr>
        <w:t>, estar</w:t>
      </w:r>
      <w:r>
        <w:rPr>
          <w:rFonts w:cstheme="minorHAnsi"/>
          <w:color w:val="000000"/>
        </w:rPr>
        <w:t>á</w:t>
      </w:r>
      <w:r w:rsidRPr="00A71A9C">
        <w:rPr>
          <w:rFonts w:cstheme="minorHAnsi"/>
          <w:color w:val="000000"/>
        </w:rPr>
        <w:t xml:space="preserve"> en equilibrio.</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Con preferencias convexas y racionamiento (efectivo) en el consumo de</w:t>
      </w:r>
      <w:r>
        <w:rPr>
          <w:rFonts w:cstheme="minorHAnsi"/>
          <w:color w:val="000000"/>
        </w:rPr>
        <w:t xml:space="preserve"> </w:t>
      </w:r>
      <w:r w:rsidRPr="00A71A9C">
        <w:rPr>
          <w:rFonts w:cstheme="minorHAnsi"/>
          <w:color w:val="000000"/>
        </w:rPr>
        <w:t>un bien, la condici</w:t>
      </w:r>
      <w:r>
        <w:rPr>
          <w:rFonts w:cstheme="minorHAnsi"/>
          <w:color w:val="000000"/>
        </w:rPr>
        <w:t>ó</w:t>
      </w:r>
      <w:r w:rsidRPr="00A71A9C">
        <w:rPr>
          <w:rFonts w:cstheme="minorHAnsi"/>
          <w:color w:val="000000"/>
        </w:rPr>
        <w:t>n de tangencia puede no ser condici</w:t>
      </w:r>
      <w:r>
        <w:rPr>
          <w:rFonts w:cstheme="minorHAnsi"/>
          <w:color w:val="000000"/>
        </w:rPr>
        <w:t>ó</w:t>
      </w:r>
      <w:r w:rsidRPr="00A71A9C">
        <w:rPr>
          <w:rFonts w:cstheme="minorHAnsi"/>
          <w:color w:val="000000"/>
        </w:rPr>
        <w:t>n necesaria de</w:t>
      </w:r>
      <w:r>
        <w:rPr>
          <w:rFonts w:cstheme="minorHAnsi"/>
          <w:color w:val="000000"/>
        </w:rPr>
        <w:t xml:space="preserve"> ó</w:t>
      </w:r>
      <w:r w:rsidRPr="00A71A9C">
        <w:rPr>
          <w:rFonts w:cstheme="minorHAnsi"/>
          <w:color w:val="000000"/>
        </w:rPr>
        <w:t>ptimo.</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Si los bienes son complementarios perfectos para el consumidor y</w:t>
      </w:r>
      <w:r>
        <w:rPr>
          <w:rFonts w:cstheme="minorHAnsi"/>
          <w:color w:val="000000"/>
        </w:rPr>
        <w:t xml:space="preserve"> </w:t>
      </w:r>
      <w:r w:rsidRPr="00A71A9C">
        <w:rPr>
          <w:rFonts w:cstheme="minorHAnsi"/>
          <w:color w:val="000000"/>
        </w:rPr>
        <w:t>RMS(x, y) &gt;</w:t>
      </w:r>
      <w:r>
        <w:rPr>
          <w:rFonts w:cstheme="minorHAnsi"/>
          <w:color w:val="000000"/>
        </w:rPr>
        <w:t xml:space="preserve"> </w:t>
      </w:r>
      <w:r w:rsidRPr="00A71A9C">
        <w:rPr>
          <w:rFonts w:cstheme="minorHAnsi"/>
          <w:color w:val="000000"/>
        </w:rPr>
        <w:t>Px</w:t>
      </w:r>
      <w:r>
        <w:rPr>
          <w:rFonts w:cstheme="minorHAnsi"/>
          <w:color w:val="000000"/>
        </w:rPr>
        <w:t>/</w:t>
      </w:r>
      <w:r w:rsidRPr="00A71A9C">
        <w:rPr>
          <w:rFonts w:cstheme="minorHAnsi"/>
          <w:color w:val="000000"/>
        </w:rPr>
        <w:t>Py</w:t>
      </w:r>
      <w:r>
        <w:rPr>
          <w:rFonts w:cstheme="minorHAnsi"/>
          <w:color w:val="000000"/>
        </w:rPr>
        <w:t xml:space="preserve"> </w:t>
      </w:r>
      <w:r w:rsidRPr="00A71A9C">
        <w:rPr>
          <w:rFonts w:cstheme="minorHAnsi"/>
          <w:color w:val="000000"/>
        </w:rPr>
        <w:t>, s</w:t>
      </w:r>
      <w:r>
        <w:rPr>
          <w:rFonts w:cstheme="minorHAnsi"/>
          <w:color w:val="000000"/>
        </w:rPr>
        <w:t>ó</w:t>
      </w:r>
      <w:r w:rsidRPr="00A71A9C">
        <w:rPr>
          <w:rFonts w:cstheme="minorHAnsi"/>
          <w:color w:val="000000"/>
        </w:rPr>
        <w:t>lo demandar</w:t>
      </w:r>
      <w:r>
        <w:rPr>
          <w:rFonts w:cstheme="minorHAnsi"/>
          <w:color w:val="000000"/>
        </w:rPr>
        <w:t>á</w:t>
      </w:r>
      <w:r w:rsidRPr="00A71A9C">
        <w:rPr>
          <w:rFonts w:cstheme="minorHAnsi"/>
          <w:color w:val="000000"/>
        </w:rPr>
        <w:t xml:space="preserve"> bien Y.</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(d) </w:t>
      </w:r>
      <w:r w:rsidRPr="00A71A9C">
        <w:rPr>
          <w:rFonts w:cstheme="minorHAnsi"/>
          <w:color w:val="000000"/>
        </w:rPr>
        <w:t>Si sus preferencias son cuasilineales, la condici</w:t>
      </w:r>
      <w:r>
        <w:rPr>
          <w:rFonts w:cstheme="minorHAnsi"/>
          <w:color w:val="000000"/>
        </w:rPr>
        <w:t>ó</w:t>
      </w:r>
      <w:r w:rsidRPr="00A71A9C">
        <w:rPr>
          <w:rFonts w:cstheme="minorHAnsi"/>
          <w:color w:val="000000"/>
        </w:rPr>
        <w:t>n de tangencia es</w:t>
      </w:r>
      <w:r>
        <w:rPr>
          <w:rFonts w:cstheme="minorHAnsi"/>
          <w:color w:val="000000"/>
        </w:rPr>
        <w:t xml:space="preserve"> </w:t>
      </w:r>
      <w:r w:rsidRPr="00A71A9C">
        <w:rPr>
          <w:rFonts w:cstheme="minorHAnsi"/>
          <w:color w:val="000000"/>
        </w:rPr>
        <w:t>siempre condici</w:t>
      </w:r>
      <w:r>
        <w:rPr>
          <w:rFonts w:cstheme="minorHAnsi"/>
          <w:color w:val="000000"/>
        </w:rPr>
        <w:t>ó</w:t>
      </w:r>
      <w:r w:rsidRPr="00A71A9C">
        <w:rPr>
          <w:rFonts w:cstheme="minorHAnsi"/>
          <w:color w:val="000000"/>
        </w:rPr>
        <w:t xml:space="preserve">n necesaria y suficiente de </w:t>
      </w:r>
      <w:r>
        <w:rPr>
          <w:rFonts w:cstheme="minorHAnsi"/>
          <w:color w:val="000000"/>
        </w:rPr>
        <w:t>ó</w:t>
      </w:r>
      <w:r w:rsidRPr="00A71A9C">
        <w:rPr>
          <w:rFonts w:cstheme="minorHAnsi"/>
          <w:color w:val="000000"/>
        </w:rPr>
        <w:t>ptimo.</w:t>
      </w:r>
    </w:p>
    <w:p w:rsidR="00CA5F39" w:rsidRPr="00A71A9C" w:rsidRDefault="00CA5F39" w:rsidP="00CA5F39">
      <w:pPr>
        <w:rPr>
          <w:rFonts w:cstheme="minorHAnsi"/>
        </w:rPr>
      </w:pPr>
    </w:p>
    <w:p w:rsidR="00CA5F39" w:rsidRPr="00A71A9C" w:rsidRDefault="00CA5F39" w:rsidP="00CA5F39">
      <w:pPr>
        <w:rPr>
          <w:rFonts w:cstheme="minorHAnsi"/>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rPr>
      </w:pPr>
    </w:p>
    <w:p w:rsidR="00CA5F39" w:rsidRPr="00A71A9C" w:rsidRDefault="00CA5F39" w:rsidP="00CA5F39">
      <w:pPr>
        <w:rPr>
          <w:rFonts w:cstheme="minorHAnsi"/>
        </w:rPr>
      </w:pPr>
    </w:p>
    <w:p w:rsidR="00CA5F39" w:rsidRPr="00A71A9C" w:rsidRDefault="00CA5F39" w:rsidP="00CA5F39">
      <w:pPr>
        <w:rPr>
          <w:rFonts w:cstheme="minorHAnsi"/>
        </w:rPr>
      </w:pPr>
    </w:p>
    <w:p w:rsidR="00CA5F39" w:rsidRPr="00A71A9C" w:rsidRDefault="00CA5F39" w:rsidP="00CA5F39">
      <w:pPr>
        <w:rPr>
          <w:rFonts w:cstheme="minorHAnsi"/>
        </w:rPr>
      </w:pPr>
    </w:p>
    <w:p w:rsidR="00CA5F39" w:rsidRPr="00A71A9C" w:rsidRDefault="00CA5F39" w:rsidP="00CA5F39">
      <w:pPr>
        <w:rPr>
          <w:rFonts w:cstheme="minorHAnsi"/>
        </w:rPr>
      </w:pPr>
      <w:r w:rsidRPr="00A71A9C">
        <w:rPr>
          <w:rFonts w:cstheme="minorHAnsi"/>
        </w:rPr>
        <w:t>Ejercicios de función de demanda</w:t>
      </w:r>
    </w:p>
    <w:p w:rsidR="00CA5F39" w:rsidRPr="00A71A9C" w:rsidRDefault="00CA5F39" w:rsidP="00CA5F39">
      <w:pPr>
        <w:rPr>
          <w:rFonts w:cstheme="minorHAnsi"/>
        </w:rPr>
      </w:pPr>
    </w:p>
    <w:p w:rsidR="00CA5F39" w:rsidRPr="00A71A9C" w:rsidRDefault="00CA5F39" w:rsidP="00CA5F39">
      <w:pPr>
        <w:rPr>
          <w:rFonts w:cstheme="minorHAnsi"/>
        </w:rPr>
      </w:pPr>
      <w:r w:rsidRPr="00A71A9C">
        <w:rPr>
          <w:rFonts w:cstheme="minorHAnsi"/>
        </w:rPr>
        <w:t>Ejercicio 1.</w:t>
      </w:r>
    </w:p>
    <w:p w:rsidR="00CA5F39" w:rsidRPr="00A71A9C" w:rsidRDefault="00CA5F39" w:rsidP="00CA5F39">
      <w:pPr>
        <w:autoSpaceDE w:val="0"/>
        <w:autoSpaceDN w:val="0"/>
        <w:adjustRightInd w:val="0"/>
        <w:rPr>
          <w:rFonts w:cstheme="minorHAnsi"/>
          <w:color w:val="000000"/>
        </w:rPr>
      </w:pPr>
      <w:r w:rsidRPr="00A71A9C">
        <w:rPr>
          <w:rFonts w:cstheme="minorHAnsi"/>
          <w:color w:val="000000"/>
        </w:rPr>
        <w:t>La curva de demanda de un bien es creciente si y s</w:t>
      </w:r>
      <w:r>
        <w:rPr>
          <w:rFonts w:cstheme="minorHAnsi"/>
          <w:color w:val="000000"/>
        </w:rPr>
        <w:t>ó</w:t>
      </w:r>
      <w:r w:rsidRPr="00A71A9C">
        <w:rPr>
          <w:rFonts w:cstheme="minorHAnsi"/>
          <w:color w:val="000000"/>
        </w:rPr>
        <w:t>lo si:</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 xml:space="preserve">El bien es inferior, y el efecto </w:t>
      </w:r>
      <w:r>
        <w:rPr>
          <w:rFonts w:cstheme="minorHAnsi"/>
          <w:color w:val="000000"/>
        </w:rPr>
        <w:t>ingreso</w:t>
      </w:r>
      <w:r w:rsidRPr="00A71A9C">
        <w:rPr>
          <w:rFonts w:cstheme="minorHAnsi"/>
          <w:color w:val="000000"/>
        </w:rPr>
        <w:t xml:space="preserve"> es superior al efecto de</w:t>
      </w:r>
      <w:r>
        <w:rPr>
          <w:rFonts w:cstheme="minorHAnsi"/>
          <w:color w:val="000000"/>
        </w:rPr>
        <w:t xml:space="preserve"> </w:t>
      </w:r>
      <w:r w:rsidRPr="00A71A9C">
        <w:rPr>
          <w:rFonts w:cstheme="minorHAnsi"/>
          <w:color w:val="000000"/>
        </w:rPr>
        <w:t>sustituci</w:t>
      </w:r>
      <w:r>
        <w:rPr>
          <w:rFonts w:cstheme="minorHAnsi"/>
          <w:color w:val="000000"/>
        </w:rPr>
        <w:t>ó</w:t>
      </w:r>
      <w:r w:rsidRPr="00A71A9C">
        <w:rPr>
          <w:rFonts w:cstheme="minorHAnsi"/>
          <w:color w:val="000000"/>
        </w:rPr>
        <w:t>n en valor absoluto.</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Las curvas de indiferencia representativas de las preferencias del</w:t>
      </w:r>
      <w:r>
        <w:rPr>
          <w:rFonts w:cstheme="minorHAnsi"/>
          <w:color w:val="000000"/>
        </w:rPr>
        <w:t xml:space="preserve"> </w:t>
      </w:r>
      <w:r w:rsidRPr="00A71A9C">
        <w:rPr>
          <w:rFonts w:cstheme="minorHAnsi"/>
          <w:color w:val="000000"/>
        </w:rPr>
        <w:t>consumidor no son estrictamente convexas</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lastRenderedPageBreak/>
        <w:t xml:space="preserve">(c) </w:t>
      </w:r>
      <w:r w:rsidRPr="00A71A9C">
        <w:rPr>
          <w:rFonts w:cstheme="minorHAnsi"/>
          <w:color w:val="000000"/>
        </w:rPr>
        <w:t xml:space="preserve">El bien es inferior, y los efectos </w:t>
      </w:r>
      <w:r>
        <w:rPr>
          <w:rFonts w:cstheme="minorHAnsi"/>
          <w:color w:val="000000"/>
        </w:rPr>
        <w:t>ingreso</w:t>
      </w:r>
      <w:r w:rsidRPr="00A71A9C">
        <w:rPr>
          <w:rFonts w:cstheme="minorHAnsi"/>
          <w:color w:val="000000"/>
        </w:rPr>
        <w:t xml:space="preserve"> y sustituci</w:t>
      </w:r>
      <w:r>
        <w:rPr>
          <w:rFonts w:cstheme="minorHAnsi"/>
          <w:color w:val="000000"/>
        </w:rPr>
        <w:t>ó</w:t>
      </w:r>
      <w:r w:rsidRPr="00A71A9C">
        <w:rPr>
          <w:rFonts w:cstheme="minorHAnsi"/>
          <w:color w:val="000000"/>
        </w:rPr>
        <w:t>n coinciden</w:t>
      </w:r>
    </w:p>
    <w:p w:rsidR="00CA5F39" w:rsidRPr="00A71A9C" w:rsidRDefault="00CA5F39" w:rsidP="00CA5F39">
      <w:pPr>
        <w:rPr>
          <w:rFonts w:cstheme="minorHAnsi"/>
          <w:color w:val="000000"/>
        </w:rPr>
      </w:pPr>
      <w:r w:rsidRPr="00A71A9C">
        <w:rPr>
          <w:rFonts w:cstheme="minorHAnsi"/>
          <w:color w:val="008000"/>
        </w:rPr>
        <w:t xml:space="preserve">(d) </w:t>
      </w:r>
      <w:r w:rsidRPr="00A71A9C">
        <w:rPr>
          <w:rFonts w:cstheme="minorHAnsi"/>
          <w:color w:val="000000"/>
        </w:rPr>
        <w:t>La cantidad demandada no depende del precio del otro bien.</w:t>
      </w:r>
    </w:p>
    <w:p w:rsidR="00CA5F39" w:rsidRPr="00A71A9C" w:rsidRDefault="00CA5F39" w:rsidP="00CA5F39">
      <w:pPr>
        <w:rPr>
          <w:rFonts w:cstheme="minorHAnsi"/>
          <w:color w:val="000000"/>
        </w:rPr>
      </w:pPr>
    </w:p>
    <w:p w:rsidR="00CA5F39"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Default="00CA5F39" w:rsidP="00CA5F39">
      <w:pPr>
        <w:rPr>
          <w:rFonts w:cstheme="minorHAnsi"/>
          <w:color w:val="000000"/>
        </w:rPr>
      </w:pPr>
    </w:p>
    <w:p w:rsidR="00CA5F39" w:rsidRDefault="00CA5F39" w:rsidP="00CA5F39">
      <w:pPr>
        <w:rPr>
          <w:rFonts w:cstheme="minorHAnsi"/>
          <w:color w:val="000000"/>
        </w:rPr>
      </w:pPr>
    </w:p>
    <w:p w:rsidR="00CA5F39" w:rsidRPr="00A71A9C" w:rsidRDefault="00CA5F39" w:rsidP="00CA5F39">
      <w:pPr>
        <w:rPr>
          <w:rFonts w:cstheme="minorHAnsi"/>
          <w:color w:val="000000"/>
        </w:rPr>
      </w:pPr>
    </w:p>
    <w:p w:rsidR="00CA5F39" w:rsidRPr="00A71A9C" w:rsidRDefault="00CA5F39" w:rsidP="00CA5F39">
      <w:pPr>
        <w:rPr>
          <w:rFonts w:cstheme="minorHAnsi"/>
        </w:rPr>
      </w:pPr>
      <w:r w:rsidRPr="00A71A9C">
        <w:rPr>
          <w:rFonts w:cstheme="minorHAnsi"/>
        </w:rPr>
        <w:t>Ejercicio 2.</w:t>
      </w:r>
    </w:p>
    <w:p w:rsidR="00CA5F39" w:rsidRPr="00A71A9C" w:rsidRDefault="00CA5F39" w:rsidP="00CA5F39">
      <w:pPr>
        <w:autoSpaceDE w:val="0"/>
        <w:autoSpaceDN w:val="0"/>
        <w:adjustRightInd w:val="0"/>
        <w:rPr>
          <w:rFonts w:cstheme="minorHAnsi"/>
          <w:color w:val="000000"/>
        </w:rPr>
      </w:pPr>
      <w:r w:rsidRPr="00A71A9C">
        <w:rPr>
          <w:rFonts w:cstheme="minorHAnsi"/>
          <w:color w:val="000000"/>
        </w:rPr>
        <w:t>Al comparar las curvas de demanda ordinaria y compensada tenemos</w:t>
      </w:r>
      <w:r>
        <w:rPr>
          <w:rFonts w:cstheme="minorHAnsi"/>
          <w:color w:val="000000"/>
        </w:rPr>
        <w:t xml:space="preserve"> </w:t>
      </w:r>
      <w:r w:rsidRPr="00A71A9C">
        <w:rPr>
          <w:rFonts w:cstheme="minorHAnsi"/>
          <w:color w:val="000000"/>
        </w:rPr>
        <w:t>que:</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En el caso de bienes normales, al disminuir el precio de un bien, la</w:t>
      </w:r>
      <w:r>
        <w:rPr>
          <w:rFonts w:cstheme="minorHAnsi"/>
          <w:color w:val="000000"/>
        </w:rPr>
        <w:t xml:space="preserve"> </w:t>
      </w:r>
      <w:r w:rsidRPr="00A71A9C">
        <w:rPr>
          <w:rFonts w:cstheme="minorHAnsi"/>
          <w:color w:val="000000"/>
        </w:rPr>
        <w:t>cantidad demandada aumentar</w:t>
      </w:r>
      <w:r>
        <w:rPr>
          <w:rFonts w:cstheme="minorHAnsi"/>
          <w:color w:val="000000"/>
        </w:rPr>
        <w:t>á</w:t>
      </w:r>
      <w:r w:rsidRPr="00A71A9C">
        <w:rPr>
          <w:rFonts w:cstheme="minorHAnsi"/>
          <w:color w:val="000000"/>
        </w:rPr>
        <w:t xml:space="preserve"> siempre en mayor cuant</w:t>
      </w:r>
      <w:r>
        <w:rPr>
          <w:rFonts w:cstheme="minorHAnsi"/>
          <w:color w:val="000000"/>
        </w:rPr>
        <w:t>í</w:t>
      </w:r>
      <w:r w:rsidRPr="00A71A9C">
        <w:rPr>
          <w:rFonts w:cstheme="minorHAnsi"/>
          <w:color w:val="000000"/>
        </w:rPr>
        <w:t>a si tenemos</w:t>
      </w:r>
      <w:r>
        <w:rPr>
          <w:rFonts w:cstheme="minorHAnsi"/>
          <w:color w:val="000000"/>
        </w:rPr>
        <w:t xml:space="preserve"> </w:t>
      </w:r>
      <w:r w:rsidRPr="00A71A9C">
        <w:rPr>
          <w:rFonts w:cstheme="minorHAnsi"/>
          <w:color w:val="000000"/>
        </w:rPr>
        <w:t xml:space="preserve">presente la curva de demanda compensada, debido al efecto </w:t>
      </w:r>
      <w:r>
        <w:rPr>
          <w:rFonts w:cstheme="minorHAnsi"/>
          <w:color w:val="000000"/>
        </w:rPr>
        <w:t>ingreso</w:t>
      </w:r>
      <w:r w:rsidRPr="00A71A9C">
        <w:rPr>
          <w:rFonts w:cstheme="minorHAnsi"/>
          <w:color w:val="000000"/>
        </w:rPr>
        <w:t>.</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En todos los supuestos, la curva de demanda ordinaria es m</w:t>
      </w:r>
      <w:r>
        <w:rPr>
          <w:rFonts w:cstheme="minorHAnsi"/>
          <w:color w:val="000000"/>
        </w:rPr>
        <w:t>á</w:t>
      </w:r>
      <w:r w:rsidRPr="00A71A9C">
        <w:rPr>
          <w:rFonts w:cstheme="minorHAnsi"/>
          <w:color w:val="000000"/>
        </w:rPr>
        <w:t>s el</w:t>
      </w:r>
      <w:r>
        <w:rPr>
          <w:rFonts w:cstheme="minorHAnsi"/>
          <w:color w:val="000000"/>
        </w:rPr>
        <w:t>á</w:t>
      </w:r>
      <w:r w:rsidRPr="00A71A9C">
        <w:rPr>
          <w:rFonts w:cstheme="minorHAnsi"/>
          <w:color w:val="000000"/>
        </w:rPr>
        <w:t>stica</w:t>
      </w:r>
      <w:r>
        <w:rPr>
          <w:rFonts w:cstheme="minorHAnsi"/>
          <w:color w:val="000000"/>
        </w:rPr>
        <w:t xml:space="preserve"> </w:t>
      </w:r>
      <w:r w:rsidRPr="00A71A9C">
        <w:rPr>
          <w:rFonts w:cstheme="minorHAnsi"/>
          <w:color w:val="000000"/>
        </w:rPr>
        <w:t>que la curva de demanda compensada.</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 xml:space="preserve">Ambas curvas son independientes del </w:t>
      </w:r>
      <w:r>
        <w:rPr>
          <w:rFonts w:cstheme="minorHAnsi"/>
          <w:color w:val="000000"/>
        </w:rPr>
        <w:t>í</w:t>
      </w:r>
      <w:r w:rsidRPr="00A71A9C">
        <w:rPr>
          <w:rFonts w:cstheme="minorHAnsi"/>
          <w:color w:val="000000"/>
        </w:rPr>
        <w:t>ndice de utilidad elegido</w:t>
      </w:r>
    </w:p>
    <w:p w:rsidR="00CA5F39" w:rsidRDefault="00CA5F39" w:rsidP="00CA5F39">
      <w:pPr>
        <w:autoSpaceDE w:val="0"/>
        <w:autoSpaceDN w:val="0"/>
        <w:adjustRightInd w:val="0"/>
        <w:rPr>
          <w:rFonts w:cstheme="minorHAnsi"/>
          <w:color w:val="000000"/>
        </w:rPr>
      </w:pPr>
      <w:r w:rsidRPr="00A71A9C">
        <w:rPr>
          <w:rFonts w:cstheme="minorHAnsi"/>
          <w:color w:val="008000"/>
        </w:rPr>
        <w:t xml:space="preserve">(d) </w:t>
      </w:r>
      <w:r w:rsidRPr="00A71A9C">
        <w:rPr>
          <w:rFonts w:cstheme="minorHAnsi"/>
          <w:color w:val="000000"/>
        </w:rPr>
        <w:t>En el caso de bienes inferiores, la curva de demanda compensada ser</w:t>
      </w:r>
      <w:r>
        <w:rPr>
          <w:rFonts w:cstheme="minorHAnsi"/>
          <w:color w:val="000000"/>
        </w:rPr>
        <w:t>á má</w:t>
      </w:r>
      <w:r w:rsidRPr="00A71A9C">
        <w:rPr>
          <w:rFonts w:cstheme="minorHAnsi"/>
          <w:color w:val="000000"/>
        </w:rPr>
        <w:t>s el</w:t>
      </w:r>
      <w:r>
        <w:rPr>
          <w:rFonts w:cstheme="minorHAnsi"/>
          <w:color w:val="000000"/>
        </w:rPr>
        <w:t>á</w:t>
      </w:r>
      <w:r w:rsidRPr="00A71A9C">
        <w:rPr>
          <w:rFonts w:cstheme="minorHAnsi"/>
          <w:color w:val="000000"/>
        </w:rPr>
        <w:t>stica, precisamente por la omisi</w:t>
      </w:r>
      <w:r>
        <w:rPr>
          <w:rFonts w:cstheme="minorHAnsi"/>
          <w:color w:val="000000"/>
        </w:rPr>
        <w:t>ó</w:t>
      </w:r>
      <w:r w:rsidRPr="00A71A9C">
        <w:rPr>
          <w:rFonts w:cstheme="minorHAnsi"/>
          <w:color w:val="000000"/>
        </w:rPr>
        <w:t xml:space="preserve">n del efecto </w:t>
      </w:r>
      <w:r>
        <w:rPr>
          <w:rFonts w:cstheme="minorHAnsi"/>
          <w:color w:val="000000"/>
        </w:rPr>
        <w:t>ingreso</w:t>
      </w:r>
      <w:r w:rsidRPr="00A71A9C">
        <w:rPr>
          <w:rFonts w:cstheme="minorHAnsi"/>
          <w:color w:val="000000"/>
        </w:rPr>
        <w:t>.</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color w:val="000000"/>
        </w:rPr>
      </w:pPr>
    </w:p>
    <w:p w:rsidR="00CA5F39" w:rsidRPr="00A71A9C" w:rsidRDefault="00CA5F39" w:rsidP="00CA5F39">
      <w:pPr>
        <w:rPr>
          <w:rFonts w:cstheme="minorHAnsi"/>
          <w:color w:val="000000"/>
        </w:rPr>
      </w:pPr>
    </w:p>
    <w:p w:rsidR="00CA5F39" w:rsidRPr="00A71A9C" w:rsidRDefault="00CA5F39" w:rsidP="00CA5F39">
      <w:pPr>
        <w:rPr>
          <w:rFonts w:cstheme="minorHAnsi"/>
        </w:rPr>
      </w:pPr>
      <w:r w:rsidRPr="00A71A9C">
        <w:rPr>
          <w:rFonts w:cstheme="minorHAnsi"/>
        </w:rPr>
        <w:t>Ejercicio 3.</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Suponga que la curva de demanda de un bien es el</w:t>
      </w:r>
      <w:r>
        <w:rPr>
          <w:rFonts w:cstheme="minorHAnsi"/>
          <w:color w:val="000000"/>
        </w:rPr>
        <w:t>á</w:t>
      </w:r>
      <w:r w:rsidRPr="00A71A9C">
        <w:rPr>
          <w:rFonts w:cstheme="minorHAnsi"/>
          <w:color w:val="000000"/>
        </w:rPr>
        <w:t>stica. Si el precio</w:t>
      </w:r>
      <w:r>
        <w:rPr>
          <w:rFonts w:cstheme="minorHAnsi"/>
          <w:color w:val="000000"/>
        </w:rPr>
        <w:t xml:space="preserve"> </w:t>
      </w:r>
      <w:r w:rsidRPr="00A71A9C">
        <w:rPr>
          <w:rFonts w:cstheme="minorHAnsi"/>
          <w:color w:val="000000"/>
        </w:rPr>
        <w:t>del bien disminuye:</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Disminuir</w:t>
      </w:r>
      <w:r>
        <w:rPr>
          <w:rFonts w:cstheme="minorHAnsi"/>
          <w:color w:val="000000"/>
        </w:rPr>
        <w:t>á</w:t>
      </w:r>
      <w:r w:rsidRPr="00A71A9C">
        <w:rPr>
          <w:rFonts w:cstheme="minorHAnsi"/>
          <w:color w:val="000000"/>
        </w:rPr>
        <w:t xml:space="preserve"> el gasto del consumidor de ese bien</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Aumentar</w:t>
      </w:r>
      <w:r>
        <w:rPr>
          <w:rFonts w:cstheme="minorHAnsi"/>
          <w:color w:val="000000"/>
        </w:rPr>
        <w:t>á</w:t>
      </w:r>
      <w:r w:rsidRPr="00A71A9C">
        <w:rPr>
          <w:rFonts w:cstheme="minorHAnsi"/>
          <w:color w:val="000000"/>
        </w:rPr>
        <w:t xml:space="preserve"> el precio de un bien sustitutivo</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Aumentar</w:t>
      </w:r>
      <w:r>
        <w:rPr>
          <w:rFonts w:cstheme="minorHAnsi"/>
          <w:color w:val="000000"/>
        </w:rPr>
        <w:t>á</w:t>
      </w:r>
      <w:r w:rsidRPr="00A71A9C">
        <w:rPr>
          <w:rFonts w:cstheme="minorHAnsi"/>
          <w:color w:val="000000"/>
        </w:rPr>
        <w:t xml:space="preserve"> el precio de un bien complementario</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(d) </w:t>
      </w:r>
      <w:r w:rsidRPr="00A71A9C">
        <w:rPr>
          <w:rFonts w:cstheme="minorHAnsi"/>
          <w:color w:val="000000"/>
        </w:rPr>
        <w:t>Aumentar</w:t>
      </w:r>
      <w:r>
        <w:rPr>
          <w:rFonts w:cstheme="minorHAnsi"/>
          <w:color w:val="000000"/>
        </w:rPr>
        <w:t>á</w:t>
      </w:r>
      <w:r w:rsidRPr="00A71A9C">
        <w:rPr>
          <w:rFonts w:cstheme="minorHAnsi"/>
          <w:color w:val="000000"/>
        </w:rPr>
        <w:t xml:space="preserve"> el gasto del consumidor en ese bien</w:t>
      </w:r>
    </w:p>
    <w:p w:rsidR="00CA5F39" w:rsidRPr="00A71A9C" w:rsidRDefault="00CA5F39" w:rsidP="00CA5F39">
      <w:pPr>
        <w:rPr>
          <w:rFonts w:cstheme="minorHAnsi"/>
        </w:rPr>
      </w:pPr>
    </w:p>
    <w:p w:rsidR="00CA5F39" w:rsidRPr="00A71A9C" w:rsidRDefault="00CA5F39" w:rsidP="00CA5F39">
      <w:pPr>
        <w:rPr>
          <w:rFonts w:cstheme="minorHAnsi"/>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rPr>
      </w:pPr>
    </w:p>
    <w:p w:rsidR="00CA5F39" w:rsidRPr="00A71A9C" w:rsidRDefault="00CA5F39" w:rsidP="00CA5F39">
      <w:pPr>
        <w:rPr>
          <w:rFonts w:cstheme="minorHAnsi"/>
        </w:rPr>
      </w:pPr>
    </w:p>
    <w:p w:rsidR="00CA5F39" w:rsidRDefault="00CA5F39" w:rsidP="00CA5F39">
      <w:pPr>
        <w:rPr>
          <w:rFonts w:cstheme="minorHAnsi"/>
        </w:rPr>
      </w:pPr>
      <w:r>
        <w:rPr>
          <w:rFonts w:cstheme="minorHAnsi"/>
        </w:rPr>
        <w:t>Ejercicio 4</w:t>
      </w:r>
    </w:p>
    <w:p w:rsidR="00CA5F39" w:rsidRPr="00A71A9C" w:rsidRDefault="00CA5F39" w:rsidP="00CA5F39">
      <w:pPr>
        <w:rPr>
          <w:rFonts w:cstheme="minorHAnsi"/>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Un individuo tiene unas preferencias dadas por la funci</w:t>
      </w:r>
      <w:r>
        <w:rPr>
          <w:rFonts w:cstheme="minorHAnsi"/>
          <w:color w:val="000000"/>
        </w:rPr>
        <w:t>ó</w:t>
      </w:r>
      <w:r w:rsidRPr="00A71A9C">
        <w:rPr>
          <w:rFonts w:cstheme="minorHAnsi"/>
          <w:color w:val="000000"/>
        </w:rPr>
        <w:t>n U = lnX+Y .</w:t>
      </w:r>
      <w:r>
        <w:rPr>
          <w:rFonts w:cstheme="minorHAnsi"/>
          <w:color w:val="000000"/>
        </w:rPr>
        <w:t xml:space="preserve"> </w:t>
      </w:r>
      <w:r w:rsidRPr="00A71A9C">
        <w:rPr>
          <w:rFonts w:cstheme="minorHAnsi"/>
          <w:color w:val="000000"/>
        </w:rPr>
        <w:t>Se</w:t>
      </w:r>
      <w:r>
        <w:rPr>
          <w:rFonts w:cstheme="minorHAnsi"/>
          <w:color w:val="000000"/>
        </w:rPr>
        <w:t>ñ</w:t>
      </w:r>
      <w:r w:rsidRPr="00A71A9C">
        <w:rPr>
          <w:rFonts w:cstheme="minorHAnsi"/>
          <w:color w:val="000000"/>
        </w:rPr>
        <w:t>alar la respuesta falsa.</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La demanda del bien X es X = PY /PX para toda regi</w:t>
      </w:r>
      <w:r>
        <w:rPr>
          <w:rFonts w:cstheme="minorHAnsi"/>
          <w:color w:val="000000"/>
        </w:rPr>
        <w:t>ó</w:t>
      </w:r>
      <w:r w:rsidRPr="00A71A9C">
        <w:rPr>
          <w:rFonts w:cstheme="minorHAnsi"/>
          <w:color w:val="000000"/>
        </w:rPr>
        <w:t>n factible del</w:t>
      </w:r>
      <w:r>
        <w:rPr>
          <w:rFonts w:cstheme="minorHAnsi"/>
          <w:color w:val="000000"/>
        </w:rPr>
        <w:t xml:space="preserve"> </w:t>
      </w:r>
      <w:r w:rsidRPr="00A71A9C">
        <w:rPr>
          <w:rFonts w:cstheme="minorHAnsi"/>
          <w:color w:val="000000"/>
        </w:rPr>
        <w:t>conjunto presupuestario.</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 xml:space="preserve">El bien X es neutral o independiente del nivel de </w:t>
      </w:r>
      <w:r>
        <w:rPr>
          <w:rFonts w:cstheme="minorHAnsi"/>
          <w:color w:val="000000"/>
        </w:rPr>
        <w:t>ingreso</w:t>
      </w:r>
      <w:r w:rsidRPr="00A71A9C">
        <w:rPr>
          <w:rFonts w:cstheme="minorHAnsi"/>
          <w:color w:val="000000"/>
        </w:rPr>
        <w:t xml:space="preserve"> a partir de un</w:t>
      </w:r>
      <w:r>
        <w:rPr>
          <w:rFonts w:cstheme="minorHAnsi"/>
          <w:color w:val="000000"/>
        </w:rPr>
        <w:t xml:space="preserve"> </w:t>
      </w:r>
      <w:r w:rsidRPr="00A71A9C">
        <w:rPr>
          <w:rFonts w:cstheme="minorHAnsi"/>
          <w:color w:val="000000"/>
        </w:rPr>
        <w:t xml:space="preserve">cierto valor de </w:t>
      </w:r>
      <w:r>
        <w:rPr>
          <w:rFonts w:cstheme="minorHAnsi"/>
          <w:color w:val="000000"/>
        </w:rPr>
        <w:t>é</w:t>
      </w:r>
      <w:r w:rsidRPr="00A71A9C">
        <w:rPr>
          <w:rFonts w:cstheme="minorHAnsi"/>
          <w:color w:val="000000"/>
        </w:rPr>
        <w:t>sta.</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La funci</w:t>
      </w:r>
      <w:r>
        <w:rPr>
          <w:rFonts w:cstheme="minorHAnsi"/>
          <w:color w:val="000000"/>
        </w:rPr>
        <w:t>ó</w:t>
      </w:r>
      <w:r w:rsidRPr="00A71A9C">
        <w:rPr>
          <w:rFonts w:cstheme="minorHAnsi"/>
          <w:color w:val="000000"/>
        </w:rPr>
        <w:t xml:space="preserve">n </w:t>
      </w:r>
      <w:r>
        <w:rPr>
          <w:rFonts w:cstheme="minorHAnsi"/>
          <w:color w:val="000000"/>
        </w:rPr>
        <w:t>ingreso</w:t>
      </w:r>
      <w:r w:rsidRPr="00A71A9C">
        <w:rPr>
          <w:rFonts w:cstheme="minorHAnsi"/>
          <w:color w:val="000000"/>
        </w:rPr>
        <w:t xml:space="preserve"> -consumo es X = PY /PX, a partir de un cierto nivel</w:t>
      </w:r>
      <w:r>
        <w:rPr>
          <w:rFonts w:cstheme="minorHAnsi"/>
          <w:color w:val="000000"/>
        </w:rPr>
        <w:t xml:space="preserve"> </w:t>
      </w:r>
      <w:r w:rsidRPr="00A71A9C">
        <w:rPr>
          <w:rFonts w:cstheme="minorHAnsi"/>
          <w:color w:val="000000"/>
        </w:rPr>
        <w:t xml:space="preserve">de </w:t>
      </w:r>
      <w:r>
        <w:rPr>
          <w:rFonts w:cstheme="minorHAnsi"/>
          <w:color w:val="000000"/>
        </w:rPr>
        <w:t>ingreso</w:t>
      </w:r>
      <w:r w:rsidRPr="00A71A9C">
        <w:rPr>
          <w:rFonts w:cstheme="minorHAnsi"/>
          <w:color w:val="000000"/>
        </w:rPr>
        <w:t>.</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(d) </w:t>
      </w:r>
      <w:r w:rsidRPr="00A71A9C">
        <w:rPr>
          <w:rFonts w:cstheme="minorHAnsi"/>
          <w:color w:val="000000"/>
        </w:rPr>
        <w:t xml:space="preserve">La curva de </w:t>
      </w:r>
      <w:r>
        <w:rPr>
          <w:rFonts w:cstheme="minorHAnsi"/>
          <w:color w:val="000000"/>
        </w:rPr>
        <w:t>E</w:t>
      </w:r>
      <w:r w:rsidRPr="00A71A9C">
        <w:rPr>
          <w:rFonts w:cstheme="minorHAnsi"/>
          <w:color w:val="000000"/>
        </w:rPr>
        <w:t>ngel del bien X no est</w:t>
      </w:r>
      <w:r>
        <w:rPr>
          <w:rFonts w:cstheme="minorHAnsi"/>
          <w:color w:val="000000"/>
        </w:rPr>
        <w:t>á</w:t>
      </w:r>
      <w:r w:rsidRPr="00A71A9C">
        <w:rPr>
          <w:rFonts w:cstheme="minorHAnsi"/>
          <w:color w:val="000000"/>
        </w:rPr>
        <w:t xml:space="preserve"> definida.</w:t>
      </w:r>
    </w:p>
    <w:p w:rsidR="00CA5F39" w:rsidRPr="00A71A9C" w:rsidRDefault="00CA5F39" w:rsidP="00CA5F39">
      <w:pPr>
        <w:rPr>
          <w:rFonts w:cstheme="minorHAnsi"/>
        </w:rPr>
      </w:pPr>
    </w:p>
    <w:p w:rsidR="00CA5F39" w:rsidRDefault="00CA5F39" w:rsidP="00CA5F39">
      <w:pPr>
        <w:rPr>
          <w:rFonts w:cstheme="minorHAnsi"/>
        </w:rPr>
      </w:pPr>
    </w:p>
    <w:p w:rsidR="00CA5F39" w:rsidRDefault="00CA5F39" w:rsidP="00CA5F39">
      <w:pPr>
        <w:rPr>
          <w:rFonts w:cstheme="minorHAnsi"/>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rPr>
      </w:pPr>
    </w:p>
    <w:p w:rsidR="00CA5F39" w:rsidRPr="00A71A9C" w:rsidRDefault="00CA5F39" w:rsidP="00CA5F39">
      <w:pPr>
        <w:rPr>
          <w:rFonts w:cstheme="minorHAnsi"/>
        </w:rPr>
      </w:pPr>
    </w:p>
    <w:p w:rsidR="00CA5F39" w:rsidRPr="00A71A9C" w:rsidRDefault="00CA5F39" w:rsidP="00CA5F39">
      <w:pPr>
        <w:rPr>
          <w:rFonts w:cstheme="minorHAnsi"/>
        </w:rPr>
      </w:pPr>
      <w:r w:rsidRPr="00A71A9C">
        <w:rPr>
          <w:rFonts w:cstheme="minorHAnsi"/>
        </w:rPr>
        <w:t>Ejercicio 5.</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De las siguientes afirmaciones indique la que es falsa:</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Para que la curva de demanda de un bien sea decreciente, es condici</w:t>
      </w:r>
      <w:r>
        <w:rPr>
          <w:rFonts w:cstheme="minorHAnsi"/>
          <w:color w:val="000000"/>
        </w:rPr>
        <w:t>ó</w:t>
      </w:r>
      <w:r w:rsidRPr="00A71A9C">
        <w:rPr>
          <w:rFonts w:cstheme="minorHAnsi"/>
          <w:color w:val="000000"/>
        </w:rPr>
        <w:t>n</w:t>
      </w:r>
      <w:r>
        <w:rPr>
          <w:rFonts w:cstheme="minorHAnsi"/>
          <w:color w:val="000000"/>
        </w:rPr>
        <w:t xml:space="preserve"> </w:t>
      </w:r>
      <w:r w:rsidRPr="00A71A9C">
        <w:rPr>
          <w:rFonts w:cstheme="minorHAnsi"/>
          <w:color w:val="000000"/>
        </w:rPr>
        <w:t>necesaria y suficiente que el bien sea normal.</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Para que la curva de demanda de un bien sea creciente, es condici</w:t>
      </w:r>
      <w:r>
        <w:rPr>
          <w:rFonts w:cstheme="minorHAnsi"/>
          <w:color w:val="000000"/>
        </w:rPr>
        <w:t>ó</w:t>
      </w:r>
      <w:r w:rsidRPr="00A71A9C">
        <w:rPr>
          <w:rFonts w:cstheme="minorHAnsi"/>
          <w:color w:val="000000"/>
        </w:rPr>
        <w:t>n</w:t>
      </w:r>
      <w:r>
        <w:rPr>
          <w:rFonts w:cstheme="minorHAnsi"/>
          <w:color w:val="000000"/>
        </w:rPr>
        <w:t xml:space="preserve"> </w:t>
      </w:r>
      <w:r w:rsidRPr="00A71A9C">
        <w:rPr>
          <w:rFonts w:cstheme="minorHAnsi"/>
          <w:color w:val="000000"/>
        </w:rPr>
        <w:t>necesaria que el bien sea inferior</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Para que la curva de demanda de un bien sea decreciente, no es</w:t>
      </w:r>
      <w:r>
        <w:rPr>
          <w:rFonts w:cstheme="minorHAnsi"/>
          <w:color w:val="000000"/>
        </w:rPr>
        <w:t xml:space="preserve"> </w:t>
      </w:r>
      <w:r w:rsidRPr="00A71A9C">
        <w:rPr>
          <w:rFonts w:cstheme="minorHAnsi"/>
          <w:color w:val="000000"/>
        </w:rPr>
        <w:t>condici</w:t>
      </w:r>
      <w:r>
        <w:rPr>
          <w:rFonts w:cstheme="minorHAnsi"/>
          <w:color w:val="000000"/>
        </w:rPr>
        <w:t>ó</w:t>
      </w:r>
      <w:r w:rsidRPr="00A71A9C">
        <w:rPr>
          <w:rFonts w:cstheme="minorHAnsi"/>
          <w:color w:val="000000"/>
        </w:rPr>
        <w:t>n necesaria que el bien sea normal</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(d) </w:t>
      </w:r>
      <w:r w:rsidRPr="00A71A9C">
        <w:rPr>
          <w:rFonts w:cstheme="minorHAnsi"/>
          <w:color w:val="000000"/>
        </w:rPr>
        <w:t>Para que la curva de demanda de un bien sea decreciente, es condici</w:t>
      </w:r>
      <w:r>
        <w:rPr>
          <w:rFonts w:cstheme="minorHAnsi"/>
          <w:color w:val="000000"/>
        </w:rPr>
        <w:t>ó</w:t>
      </w:r>
      <w:r w:rsidRPr="00A71A9C">
        <w:rPr>
          <w:rFonts w:cstheme="minorHAnsi"/>
          <w:color w:val="000000"/>
        </w:rPr>
        <w:t>n</w:t>
      </w:r>
      <w:r>
        <w:rPr>
          <w:rFonts w:cstheme="minorHAnsi"/>
          <w:color w:val="000000"/>
        </w:rPr>
        <w:t xml:space="preserve"> </w:t>
      </w:r>
      <w:r w:rsidRPr="00A71A9C">
        <w:rPr>
          <w:rFonts w:cstheme="minorHAnsi"/>
          <w:color w:val="000000"/>
        </w:rPr>
        <w:t>suficiente que el bien sea normal</w:t>
      </w:r>
    </w:p>
    <w:p w:rsidR="00CA5F39" w:rsidRPr="00A71A9C" w:rsidRDefault="00CA5F39" w:rsidP="00CA5F39">
      <w:pPr>
        <w:rPr>
          <w:rFonts w:cstheme="minorHAnsi"/>
          <w:color w:val="000000"/>
        </w:rPr>
      </w:pPr>
    </w:p>
    <w:p w:rsidR="00CA5F39" w:rsidRDefault="00CA5F39" w:rsidP="00CA5F39">
      <w:pPr>
        <w:rPr>
          <w:rFonts w:cstheme="minorHAnsi"/>
          <w:color w:val="000000"/>
        </w:rPr>
      </w:pPr>
    </w:p>
    <w:p w:rsidR="00CA5F39"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color w:val="000000"/>
        </w:rPr>
      </w:pPr>
    </w:p>
    <w:p w:rsidR="00CA5F39" w:rsidRPr="00A71A9C" w:rsidRDefault="00CA5F39" w:rsidP="00CA5F39">
      <w:pPr>
        <w:rPr>
          <w:rFonts w:cstheme="minorHAnsi"/>
        </w:rPr>
      </w:pPr>
      <w:r w:rsidRPr="00A71A9C">
        <w:rPr>
          <w:rFonts w:cstheme="minorHAnsi"/>
        </w:rPr>
        <w:t>Ejercicio 6.</w:t>
      </w:r>
    </w:p>
    <w:p w:rsidR="00CA5F39" w:rsidRPr="00A71A9C" w:rsidRDefault="00CA5F39" w:rsidP="00CA5F39">
      <w:pPr>
        <w:autoSpaceDE w:val="0"/>
        <w:autoSpaceDN w:val="0"/>
        <w:adjustRightInd w:val="0"/>
        <w:rPr>
          <w:rFonts w:cstheme="minorHAnsi"/>
          <w:color w:val="000000"/>
        </w:rPr>
      </w:pPr>
      <w:r w:rsidRPr="00A71A9C">
        <w:rPr>
          <w:rFonts w:cstheme="minorHAnsi"/>
          <w:color w:val="000000"/>
        </w:rPr>
        <w:t>Si la demanda de un bien es el</w:t>
      </w:r>
      <w:r>
        <w:rPr>
          <w:rFonts w:cstheme="minorHAnsi"/>
          <w:color w:val="000000"/>
        </w:rPr>
        <w:t>á</w:t>
      </w:r>
      <w:r w:rsidRPr="00A71A9C">
        <w:rPr>
          <w:rFonts w:cstheme="minorHAnsi"/>
          <w:color w:val="000000"/>
        </w:rPr>
        <w:t>stica, ante un aumento de su precio:</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Aumentar</w:t>
      </w:r>
      <w:r>
        <w:rPr>
          <w:rFonts w:cstheme="minorHAnsi"/>
          <w:color w:val="000000"/>
        </w:rPr>
        <w:t>á</w:t>
      </w:r>
      <w:r w:rsidRPr="00A71A9C">
        <w:rPr>
          <w:rFonts w:cstheme="minorHAnsi"/>
          <w:color w:val="000000"/>
        </w:rPr>
        <w:t xml:space="preserve"> el gasto en dicho bien</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Disminuir</w:t>
      </w:r>
      <w:r>
        <w:rPr>
          <w:rFonts w:cstheme="minorHAnsi"/>
          <w:color w:val="000000"/>
        </w:rPr>
        <w:t>á</w:t>
      </w:r>
      <w:r w:rsidRPr="00A71A9C">
        <w:rPr>
          <w:rFonts w:cstheme="minorHAnsi"/>
          <w:color w:val="000000"/>
        </w:rPr>
        <w:t xml:space="preserve"> el gasto en dicho bien</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Aumentar</w:t>
      </w:r>
      <w:r>
        <w:rPr>
          <w:rFonts w:cstheme="minorHAnsi"/>
          <w:color w:val="000000"/>
        </w:rPr>
        <w:t>á</w:t>
      </w:r>
      <w:r w:rsidRPr="00A71A9C">
        <w:rPr>
          <w:rFonts w:cstheme="minorHAnsi"/>
          <w:color w:val="000000"/>
        </w:rPr>
        <w:t xml:space="preserve"> el gasto en el otro bien.</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(d) </w:t>
      </w:r>
      <w:r w:rsidRPr="00A71A9C">
        <w:rPr>
          <w:rFonts w:cstheme="minorHAnsi"/>
          <w:color w:val="000000"/>
        </w:rPr>
        <w:t>No podemos saber lo que le ocurrir</w:t>
      </w:r>
      <w:r>
        <w:rPr>
          <w:rFonts w:cstheme="minorHAnsi"/>
          <w:color w:val="000000"/>
        </w:rPr>
        <w:t>á</w:t>
      </w:r>
      <w:r w:rsidRPr="00A71A9C">
        <w:rPr>
          <w:rFonts w:cstheme="minorHAnsi"/>
          <w:color w:val="000000"/>
        </w:rPr>
        <w:t xml:space="preserve"> al gasto en el otro bien, sin saber</w:t>
      </w:r>
      <w:r>
        <w:rPr>
          <w:rFonts w:cstheme="minorHAnsi"/>
          <w:color w:val="000000"/>
        </w:rPr>
        <w:t xml:space="preserve"> </w:t>
      </w:r>
      <w:r w:rsidRPr="00A71A9C">
        <w:rPr>
          <w:rFonts w:cstheme="minorHAnsi"/>
          <w:color w:val="000000"/>
        </w:rPr>
        <w:t>si su demanda es el</w:t>
      </w:r>
      <w:r>
        <w:rPr>
          <w:rFonts w:cstheme="minorHAnsi"/>
          <w:color w:val="000000"/>
        </w:rPr>
        <w:t>á</w:t>
      </w:r>
      <w:r w:rsidRPr="00A71A9C">
        <w:rPr>
          <w:rFonts w:cstheme="minorHAnsi"/>
          <w:color w:val="000000"/>
        </w:rPr>
        <w:t>stica o inel</w:t>
      </w:r>
      <w:r>
        <w:rPr>
          <w:rFonts w:cstheme="minorHAnsi"/>
          <w:color w:val="000000"/>
        </w:rPr>
        <w:t>á</w:t>
      </w:r>
      <w:r w:rsidRPr="00A71A9C">
        <w:rPr>
          <w:rFonts w:cstheme="minorHAnsi"/>
          <w:color w:val="000000"/>
        </w:rPr>
        <w:t>stica</w:t>
      </w:r>
    </w:p>
    <w:p w:rsidR="00CA5F39" w:rsidRPr="00A71A9C" w:rsidRDefault="00CA5F39" w:rsidP="00CA5F39">
      <w:pPr>
        <w:rPr>
          <w:rFonts w:cstheme="minorHAnsi"/>
        </w:rPr>
      </w:pPr>
    </w:p>
    <w:p w:rsidR="00CA5F39" w:rsidRDefault="00CA5F39" w:rsidP="00CA5F39">
      <w:pPr>
        <w:rPr>
          <w:rFonts w:cstheme="minorHAnsi"/>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rPr>
      </w:pPr>
    </w:p>
    <w:p w:rsidR="00CA5F39" w:rsidRPr="00A71A9C" w:rsidRDefault="00CA5F39" w:rsidP="00CA5F39">
      <w:pPr>
        <w:rPr>
          <w:rFonts w:cstheme="minorHAnsi"/>
        </w:rPr>
      </w:pPr>
    </w:p>
    <w:p w:rsidR="00CA5F39" w:rsidRDefault="00CA5F39" w:rsidP="00CA5F39">
      <w:pPr>
        <w:rPr>
          <w:rFonts w:cstheme="minorHAnsi"/>
        </w:rPr>
      </w:pPr>
      <w:r>
        <w:rPr>
          <w:rFonts w:cstheme="minorHAnsi"/>
        </w:rPr>
        <w:t>Ejercicio 7</w:t>
      </w:r>
    </w:p>
    <w:p w:rsidR="00CA5F39" w:rsidRPr="00A71A9C" w:rsidRDefault="00CA5F39" w:rsidP="00CA5F39">
      <w:pPr>
        <w:rPr>
          <w:rFonts w:cstheme="minorHAnsi"/>
        </w:rPr>
      </w:pPr>
    </w:p>
    <w:p w:rsidR="00CA5F39" w:rsidRPr="00A71A9C" w:rsidRDefault="00CA5F39" w:rsidP="00CA5F39">
      <w:pPr>
        <w:rPr>
          <w:rFonts w:cstheme="minorHAnsi"/>
          <w:color w:val="000000"/>
        </w:rPr>
      </w:pPr>
      <w:r w:rsidRPr="00A71A9C">
        <w:rPr>
          <w:rFonts w:cstheme="minorHAnsi"/>
        </w:rPr>
        <w:t>Si las preferencias</w:t>
      </w:r>
      <w:r w:rsidRPr="00A71A9C">
        <w:rPr>
          <w:rFonts w:cstheme="minorHAnsi"/>
          <w:color w:val="000000"/>
        </w:rPr>
        <w:t xml:space="preserve"> de un consumidor son U = lnX + Y , es falso que:</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La funci</w:t>
      </w:r>
      <w:r>
        <w:rPr>
          <w:rFonts w:cstheme="minorHAnsi"/>
          <w:color w:val="000000"/>
        </w:rPr>
        <w:t>ó</w:t>
      </w:r>
      <w:r w:rsidRPr="00A71A9C">
        <w:rPr>
          <w:rFonts w:cstheme="minorHAnsi"/>
          <w:color w:val="000000"/>
        </w:rPr>
        <w:t>n de demanda del bien X es X = Py/Px en su regi</w:t>
      </w:r>
      <w:r>
        <w:rPr>
          <w:rFonts w:cstheme="minorHAnsi"/>
          <w:color w:val="000000"/>
        </w:rPr>
        <w:t>ó</w:t>
      </w:r>
      <w:r w:rsidRPr="00A71A9C">
        <w:rPr>
          <w:rFonts w:cstheme="minorHAnsi"/>
          <w:color w:val="000000"/>
        </w:rPr>
        <w:t>n</w:t>
      </w:r>
      <w:r>
        <w:rPr>
          <w:rFonts w:cstheme="minorHAnsi"/>
          <w:color w:val="000000"/>
        </w:rPr>
        <w:t xml:space="preserve"> </w:t>
      </w:r>
      <w:r w:rsidRPr="00A71A9C">
        <w:rPr>
          <w:rFonts w:cstheme="minorHAnsi"/>
          <w:color w:val="000000"/>
        </w:rPr>
        <w:t>factible.</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(b) </w:t>
      </w:r>
      <w:r>
        <w:rPr>
          <w:rFonts w:cstheme="minorHAnsi"/>
          <w:color w:val="000000"/>
        </w:rPr>
        <w:t>El bien X es independiente del</w:t>
      </w:r>
      <w:r w:rsidRPr="00A71A9C">
        <w:rPr>
          <w:rFonts w:cstheme="minorHAnsi"/>
          <w:color w:val="000000"/>
        </w:rPr>
        <w:t xml:space="preserve"> </w:t>
      </w:r>
      <w:r>
        <w:rPr>
          <w:rFonts w:cstheme="minorHAnsi"/>
          <w:color w:val="000000"/>
        </w:rPr>
        <w:t>ingreso</w:t>
      </w:r>
      <w:r w:rsidRPr="00A71A9C">
        <w:rPr>
          <w:rFonts w:cstheme="minorHAnsi"/>
          <w:color w:val="000000"/>
        </w:rPr>
        <w:t xml:space="preserve"> a partir de un cierto nivel de</w:t>
      </w:r>
      <w:r>
        <w:rPr>
          <w:rFonts w:cstheme="minorHAnsi"/>
          <w:color w:val="000000"/>
        </w:rPr>
        <w:t xml:space="preserve"> </w:t>
      </w:r>
      <w:r w:rsidRPr="00A71A9C">
        <w:rPr>
          <w:rFonts w:cstheme="minorHAnsi"/>
          <w:color w:val="000000"/>
        </w:rPr>
        <w:t>esta ´ultima.</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La curva de demanda ordinaria de bien X tiene pendiente negativa.</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(d) </w:t>
      </w:r>
      <w:r w:rsidRPr="00A71A9C">
        <w:rPr>
          <w:rFonts w:cstheme="minorHAnsi"/>
          <w:color w:val="000000"/>
        </w:rPr>
        <w:t>La curva de demanda compensada de bien X es menos el</w:t>
      </w:r>
      <w:r>
        <w:rPr>
          <w:rFonts w:cstheme="minorHAnsi"/>
          <w:color w:val="000000"/>
        </w:rPr>
        <w:t>á</w:t>
      </w:r>
      <w:r w:rsidRPr="00A71A9C">
        <w:rPr>
          <w:rFonts w:cstheme="minorHAnsi"/>
          <w:color w:val="000000"/>
        </w:rPr>
        <w:t>stica que la</w:t>
      </w:r>
      <w:r>
        <w:rPr>
          <w:rFonts w:cstheme="minorHAnsi"/>
          <w:color w:val="000000"/>
        </w:rPr>
        <w:t xml:space="preserve"> </w:t>
      </w:r>
      <w:r w:rsidRPr="00A71A9C">
        <w:rPr>
          <w:rFonts w:cstheme="minorHAnsi"/>
          <w:color w:val="000000"/>
        </w:rPr>
        <w:t>curva de demanda ordinaria.</w:t>
      </w:r>
    </w:p>
    <w:p w:rsidR="00CA5F39" w:rsidRPr="00A71A9C" w:rsidRDefault="00CA5F39" w:rsidP="00CA5F39">
      <w:pPr>
        <w:rPr>
          <w:rFonts w:cstheme="minorHAnsi"/>
          <w:color w:val="000000"/>
        </w:rPr>
      </w:pPr>
    </w:p>
    <w:p w:rsidR="00CA5F39" w:rsidRDefault="00CA5F39" w:rsidP="00CA5F39">
      <w:pPr>
        <w:rPr>
          <w:rFonts w:cstheme="minorHAnsi"/>
        </w:rPr>
      </w:pPr>
    </w:p>
    <w:p w:rsidR="00CA5F39" w:rsidRDefault="00CA5F39" w:rsidP="00CA5F39">
      <w:pPr>
        <w:rPr>
          <w:rFonts w:cstheme="minorHAnsi"/>
          <w:color w:val="000000"/>
        </w:rPr>
      </w:pPr>
      <w:r>
        <w:rPr>
          <w:rFonts w:cstheme="minorHAnsi"/>
          <w:color w:val="000000"/>
        </w:rPr>
        <w:t>Respuesta</w:t>
      </w:r>
    </w:p>
    <w:p w:rsidR="00CA5F39" w:rsidRDefault="00CA5F39" w:rsidP="00CA5F39">
      <w:pPr>
        <w:rPr>
          <w:rFonts w:cstheme="minorHAnsi"/>
        </w:rPr>
      </w:pPr>
    </w:p>
    <w:p w:rsidR="00CA5F39" w:rsidRPr="00A71A9C" w:rsidRDefault="00CA5F39" w:rsidP="00CA5F39">
      <w:pPr>
        <w:rPr>
          <w:rFonts w:cstheme="minorHAnsi"/>
        </w:rPr>
      </w:pPr>
    </w:p>
    <w:p w:rsidR="00CA5F39" w:rsidRDefault="00CA5F39" w:rsidP="00CA5F39">
      <w:pPr>
        <w:rPr>
          <w:rFonts w:cstheme="minorHAnsi"/>
        </w:rPr>
      </w:pPr>
      <w:r>
        <w:rPr>
          <w:rFonts w:cstheme="minorHAnsi"/>
        </w:rPr>
        <w:t>Ejercicio 8</w:t>
      </w:r>
    </w:p>
    <w:p w:rsidR="00CA5F39" w:rsidRPr="00A71A9C" w:rsidRDefault="00CA5F39" w:rsidP="00CA5F39">
      <w:pPr>
        <w:rPr>
          <w:rFonts w:cstheme="minorHAnsi"/>
        </w:rPr>
      </w:pPr>
    </w:p>
    <w:p w:rsidR="00CA5F39" w:rsidRPr="00A71A9C" w:rsidRDefault="00CA5F39" w:rsidP="00CA5F39">
      <w:pPr>
        <w:rPr>
          <w:rFonts w:cstheme="minorHAnsi"/>
          <w:color w:val="000000"/>
        </w:rPr>
      </w:pPr>
      <w:r w:rsidRPr="00A71A9C">
        <w:rPr>
          <w:rFonts w:cstheme="minorHAnsi"/>
        </w:rPr>
        <w:lastRenderedPageBreak/>
        <w:t>Se</w:t>
      </w:r>
      <w:r>
        <w:rPr>
          <w:rFonts w:cstheme="minorHAnsi"/>
        </w:rPr>
        <w:t>ñ</w:t>
      </w:r>
      <w:r w:rsidRPr="00A71A9C">
        <w:rPr>
          <w:rFonts w:cstheme="minorHAnsi"/>
        </w:rPr>
        <w:t>ale la afirmaci</w:t>
      </w:r>
      <w:r>
        <w:rPr>
          <w:rFonts w:cstheme="minorHAnsi"/>
          <w:color w:val="000000"/>
        </w:rPr>
        <w:t>ó</w:t>
      </w:r>
      <w:r w:rsidRPr="00A71A9C">
        <w:rPr>
          <w:rFonts w:cstheme="minorHAnsi"/>
          <w:color w:val="000000"/>
        </w:rPr>
        <w:t>n FALSA:</w:t>
      </w:r>
    </w:p>
    <w:p w:rsidR="00CA5F39" w:rsidRPr="00A71A9C" w:rsidRDefault="00CA5F39" w:rsidP="00CA5F39">
      <w:pPr>
        <w:autoSpaceDE w:val="0"/>
        <w:autoSpaceDN w:val="0"/>
        <w:adjustRightInd w:val="0"/>
        <w:rPr>
          <w:rFonts w:cstheme="minorHAnsi"/>
          <w:color w:val="000000"/>
        </w:rPr>
      </w:pPr>
      <w:r w:rsidRPr="00A71A9C">
        <w:rPr>
          <w:rFonts w:cstheme="minorHAnsi"/>
          <w:color w:val="000000"/>
        </w:rPr>
        <w:t>Podemos decir que la curva de demanda ordinaria de un bien se desplazar</w:t>
      </w:r>
      <w:r>
        <w:rPr>
          <w:rFonts w:cstheme="minorHAnsi"/>
          <w:color w:val="000000"/>
        </w:rPr>
        <w:t>á</w:t>
      </w:r>
      <w:r w:rsidRPr="00A71A9C">
        <w:rPr>
          <w:rFonts w:cstheme="minorHAnsi"/>
          <w:color w:val="000000"/>
        </w:rPr>
        <w:t xml:space="preserve"> hacia la izquierda si:</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Aumenta el precio del bien.</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 xml:space="preserve">Aumenta </w:t>
      </w:r>
      <w:r>
        <w:rPr>
          <w:rFonts w:cstheme="minorHAnsi"/>
          <w:color w:val="000000"/>
        </w:rPr>
        <w:t>el ingreso</w:t>
      </w:r>
      <w:r w:rsidRPr="00A71A9C">
        <w:rPr>
          <w:rFonts w:cstheme="minorHAnsi"/>
          <w:color w:val="000000"/>
        </w:rPr>
        <w:t xml:space="preserve"> y el bien es inferior.</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Aumenta el precio de un bien complementario bruto</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(d) </w:t>
      </w:r>
      <w:r w:rsidRPr="00A71A9C">
        <w:rPr>
          <w:rFonts w:cstheme="minorHAnsi"/>
          <w:color w:val="000000"/>
        </w:rPr>
        <w:t>Disminuye el precio de un bien sustituto bruto.</w:t>
      </w:r>
    </w:p>
    <w:p w:rsidR="00CA5F39" w:rsidRDefault="00CA5F39" w:rsidP="00CA5F39">
      <w:pPr>
        <w:rPr>
          <w:rFonts w:cstheme="minorHAnsi"/>
        </w:rPr>
      </w:pPr>
    </w:p>
    <w:p w:rsidR="00CA5F39" w:rsidRDefault="00CA5F39" w:rsidP="00CA5F39">
      <w:pPr>
        <w:rPr>
          <w:rFonts w:cstheme="minorHAnsi"/>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rPr>
      </w:pPr>
    </w:p>
    <w:p w:rsidR="00CA5F39" w:rsidRPr="00A71A9C" w:rsidRDefault="00CA5F39" w:rsidP="00CA5F39">
      <w:pPr>
        <w:rPr>
          <w:rFonts w:cstheme="minorHAnsi"/>
        </w:rPr>
      </w:pPr>
    </w:p>
    <w:p w:rsidR="00CA5F39" w:rsidRPr="00A71A9C" w:rsidRDefault="00CA5F39" w:rsidP="00CA5F39">
      <w:pPr>
        <w:rPr>
          <w:rFonts w:cstheme="minorHAnsi"/>
        </w:rPr>
      </w:pPr>
      <w:r w:rsidRPr="00A71A9C">
        <w:rPr>
          <w:rFonts w:cstheme="minorHAnsi"/>
        </w:rPr>
        <w:t>Ejercicio 9.</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La curva de demanda compensada de un bien:</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Puede ser creciente o decreciente, dependiendo de los valores de los</w:t>
      </w:r>
      <w:r>
        <w:rPr>
          <w:rFonts w:cstheme="minorHAnsi"/>
          <w:color w:val="000000"/>
        </w:rPr>
        <w:t xml:space="preserve"> </w:t>
      </w:r>
      <w:r w:rsidRPr="00A71A9C">
        <w:rPr>
          <w:rFonts w:cstheme="minorHAnsi"/>
          <w:color w:val="000000"/>
        </w:rPr>
        <w:t xml:space="preserve">efectos </w:t>
      </w:r>
      <w:r>
        <w:rPr>
          <w:rFonts w:cstheme="minorHAnsi"/>
          <w:color w:val="000000"/>
        </w:rPr>
        <w:t>ingreso</w:t>
      </w:r>
      <w:r w:rsidRPr="00A71A9C">
        <w:rPr>
          <w:rFonts w:cstheme="minorHAnsi"/>
          <w:color w:val="000000"/>
        </w:rPr>
        <w:t xml:space="preserve"> y sustituci</w:t>
      </w:r>
      <w:r>
        <w:rPr>
          <w:rFonts w:cstheme="minorHAnsi"/>
          <w:color w:val="000000"/>
        </w:rPr>
        <w:t>ó</w:t>
      </w:r>
      <w:r w:rsidRPr="00A71A9C">
        <w:rPr>
          <w:rFonts w:cstheme="minorHAnsi"/>
          <w:color w:val="000000"/>
        </w:rPr>
        <w:t>n.</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Es decreciente salvo que el bien sea Giffen.</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Es decreciente salvo que el bien sea inferior</w:t>
      </w:r>
    </w:p>
    <w:p w:rsidR="00CA5F39" w:rsidRPr="00A71A9C" w:rsidRDefault="00CA5F39" w:rsidP="00CA5F39">
      <w:pPr>
        <w:rPr>
          <w:rFonts w:cstheme="minorHAnsi"/>
          <w:color w:val="000000"/>
        </w:rPr>
      </w:pPr>
      <w:r w:rsidRPr="00A71A9C">
        <w:rPr>
          <w:rFonts w:cstheme="minorHAnsi"/>
          <w:color w:val="008000"/>
        </w:rPr>
        <w:t xml:space="preserve">(d) </w:t>
      </w:r>
      <w:r w:rsidRPr="00A71A9C">
        <w:rPr>
          <w:rFonts w:cstheme="minorHAnsi"/>
          <w:color w:val="000000"/>
        </w:rPr>
        <w:t>Ninguna de las anteriores</w:t>
      </w:r>
    </w:p>
    <w:p w:rsidR="00CA5F39" w:rsidRPr="00A71A9C" w:rsidRDefault="00CA5F39" w:rsidP="00CA5F39">
      <w:pPr>
        <w:rPr>
          <w:rFonts w:cstheme="minorHAnsi"/>
          <w:color w:val="000000"/>
        </w:rPr>
      </w:pPr>
    </w:p>
    <w:p w:rsidR="00CA5F39"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Default="00CA5F39" w:rsidP="00CA5F39">
      <w:pPr>
        <w:rPr>
          <w:rFonts w:cstheme="minorHAnsi"/>
          <w:color w:val="000000"/>
        </w:rPr>
      </w:pPr>
    </w:p>
    <w:p w:rsidR="00CA5F39" w:rsidRPr="00A71A9C" w:rsidRDefault="00CA5F39" w:rsidP="00CA5F39">
      <w:pPr>
        <w:rPr>
          <w:rFonts w:cstheme="minorHAnsi"/>
          <w:color w:val="000000"/>
        </w:rPr>
      </w:pPr>
    </w:p>
    <w:p w:rsidR="00CA5F39" w:rsidRPr="00A71A9C" w:rsidRDefault="00CA5F39" w:rsidP="00CA5F39">
      <w:pPr>
        <w:rPr>
          <w:rFonts w:cstheme="minorHAnsi"/>
        </w:rPr>
      </w:pPr>
      <w:r>
        <w:rPr>
          <w:rFonts w:cstheme="minorHAnsi"/>
        </w:rPr>
        <w:t>Ejercicio 10</w:t>
      </w:r>
    </w:p>
    <w:p w:rsidR="00CA5F39" w:rsidRDefault="00CA5F39" w:rsidP="00CA5F39">
      <w:pPr>
        <w:rPr>
          <w:rFonts w:cstheme="minorHAnsi"/>
        </w:rPr>
      </w:pPr>
    </w:p>
    <w:p w:rsidR="00CA5F39" w:rsidRPr="00A71A9C" w:rsidRDefault="00CA5F39" w:rsidP="00CA5F39">
      <w:pPr>
        <w:rPr>
          <w:rFonts w:cstheme="minorHAnsi"/>
          <w:color w:val="000000"/>
        </w:rPr>
      </w:pPr>
      <w:r w:rsidRPr="00A71A9C">
        <w:rPr>
          <w:rFonts w:cstheme="minorHAnsi"/>
        </w:rPr>
        <w:t>Podemos decir</w:t>
      </w:r>
      <w:r w:rsidRPr="00A71A9C">
        <w:rPr>
          <w:rFonts w:cstheme="minorHAnsi"/>
          <w:color w:val="000000"/>
        </w:rPr>
        <w:t xml:space="preserve"> que la curva de demanda ordinaria de un bien ofrecer</w:t>
      </w:r>
      <w:r>
        <w:rPr>
          <w:rFonts w:cstheme="minorHAnsi"/>
          <w:color w:val="000000"/>
        </w:rPr>
        <w:t xml:space="preserve">á </w:t>
      </w:r>
      <w:r w:rsidRPr="00A71A9C">
        <w:rPr>
          <w:rFonts w:cstheme="minorHAnsi"/>
          <w:color w:val="000000"/>
        </w:rPr>
        <w:t>una forma creciente:</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Siempre que el bien sea inferior.</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 xml:space="preserve">Siempre que se tenga un Efecto </w:t>
      </w:r>
      <w:r>
        <w:rPr>
          <w:rFonts w:cstheme="minorHAnsi"/>
          <w:color w:val="000000"/>
        </w:rPr>
        <w:t>Ingreso</w:t>
      </w:r>
      <w:r w:rsidRPr="00A71A9C">
        <w:rPr>
          <w:rFonts w:cstheme="minorHAnsi"/>
          <w:color w:val="000000"/>
        </w:rPr>
        <w:t xml:space="preserve"> mayor en valor absoluto que</w:t>
      </w:r>
      <w:r>
        <w:rPr>
          <w:rFonts w:cstheme="minorHAnsi"/>
          <w:color w:val="000000"/>
        </w:rPr>
        <w:t xml:space="preserve"> </w:t>
      </w:r>
      <w:r w:rsidRPr="00A71A9C">
        <w:rPr>
          <w:rFonts w:cstheme="minorHAnsi"/>
          <w:color w:val="000000"/>
        </w:rPr>
        <w:t>el Efecto de Sustituci</w:t>
      </w:r>
      <w:r>
        <w:rPr>
          <w:rFonts w:cstheme="minorHAnsi"/>
          <w:color w:val="000000"/>
        </w:rPr>
        <w:t>ó</w:t>
      </w:r>
      <w:r w:rsidRPr="00A71A9C">
        <w:rPr>
          <w:rFonts w:cstheme="minorHAnsi"/>
          <w:color w:val="000000"/>
        </w:rPr>
        <w:t>n.</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 xml:space="preserve">Siempre que el Efecto </w:t>
      </w:r>
      <w:r>
        <w:rPr>
          <w:rFonts w:cstheme="minorHAnsi"/>
          <w:color w:val="000000"/>
        </w:rPr>
        <w:t>Ingreso</w:t>
      </w:r>
      <w:r w:rsidRPr="00A71A9C">
        <w:rPr>
          <w:rFonts w:cstheme="minorHAnsi"/>
          <w:color w:val="000000"/>
        </w:rPr>
        <w:t xml:space="preserve"> y de Sustituci</w:t>
      </w:r>
      <w:r>
        <w:rPr>
          <w:rFonts w:cstheme="minorHAnsi"/>
          <w:color w:val="000000"/>
        </w:rPr>
        <w:t>ó</w:t>
      </w:r>
      <w:r w:rsidRPr="00A71A9C">
        <w:rPr>
          <w:rFonts w:cstheme="minorHAnsi"/>
          <w:color w:val="000000"/>
        </w:rPr>
        <w:t>n tengan signos</w:t>
      </w:r>
      <w:r>
        <w:rPr>
          <w:rFonts w:cstheme="minorHAnsi"/>
          <w:color w:val="000000"/>
        </w:rPr>
        <w:t xml:space="preserve"> </w:t>
      </w:r>
      <w:r w:rsidRPr="00A71A9C">
        <w:rPr>
          <w:rFonts w:cstheme="minorHAnsi"/>
          <w:color w:val="000000"/>
        </w:rPr>
        <w:t>opuestos.</w:t>
      </w:r>
    </w:p>
    <w:p w:rsidR="00CA5F39" w:rsidRPr="00A71A9C" w:rsidRDefault="00CA5F39" w:rsidP="00CA5F39">
      <w:pPr>
        <w:rPr>
          <w:rFonts w:cstheme="minorHAnsi"/>
          <w:color w:val="000000"/>
        </w:rPr>
      </w:pPr>
      <w:r w:rsidRPr="00A71A9C">
        <w:rPr>
          <w:rFonts w:cstheme="minorHAnsi"/>
          <w:color w:val="008000"/>
        </w:rPr>
        <w:t xml:space="preserve">(d) </w:t>
      </w:r>
      <w:r w:rsidRPr="00A71A9C">
        <w:rPr>
          <w:rFonts w:cstheme="minorHAnsi"/>
          <w:color w:val="000000"/>
        </w:rPr>
        <w:t>En ninguno de los casos citados</w:t>
      </w:r>
    </w:p>
    <w:p w:rsidR="00CA5F39" w:rsidRPr="00A71A9C" w:rsidRDefault="00CA5F39" w:rsidP="00CA5F39">
      <w:pPr>
        <w:rPr>
          <w:rFonts w:cstheme="minorHAnsi"/>
          <w:color w:val="000000"/>
        </w:rPr>
      </w:pPr>
    </w:p>
    <w:p w:rsidR="00CA5F39" w:rsidRDefault="00CA5F39" w:rsidP="00CA5F39">
      <w:pPr>
        <w:rPr>
          <w:rFonts w:cstheme="minorHAnsi"/>
        </w:rPr>
      </w:pPr>
    </w:p>
    <w:p w:rsidR="00CA5F39" w:rsidRDefault="00CA5F39" w:rsidP="00CA5F39">
      <w:pPr>
        <w:rPr>
          <w:rFonts w:cstheme="minorHAnsi"/>
          <w:color w:val="000000"/>
        </w:rPr>
      </w:pPr>
      <w:r>
        <w:rPr>
          <w:rFonts w:cstheme="minorHAnsi"/>
          <w:color w:val="000000"/>
        </w:rPr>
        <w:t>Respuesta</w:t>
      </w:r>
    </w:p>
    <w:p w:rsidR="00CA5F39" w:rsidRDefault="00CA5F39" w:rsidP="00CA5F39">
      <w:pPr>
        <w:rPr>
          <w:rFonts w:cstheme="minorHAnsi"/>
        </w:rPr>
      </w:pPr>
    </w:p>
    <w:p w:rsidR="00CA5F39" w:rsidRPr="00A71A9C" w:rsidRDefault="00CA5F39" w:rsidP="00CA5F39">
      <w:pPr>
        <w:rPr>
          <w:rFonts w:cstheme="minorHAnsi"/>
        </w:rPr>
      </w:pPr>
    </w:p>
    <w:p w:rsidR="00CA5F39" w:rsidRPr="00A71A9C" w:rsidRDefault="00CA5F39" w:rsidP="00CA5F39">
      <w:pPr>
        <w:rPr>
          <w:rFonts w:cstheme="minorHAnsi"/>
        </w:rPr>
      </w:pPr>
      <w:r w:rsidRPr="00A71A9C">
        <w:rPr>
          <w:rFonts w:cstheme="minorHAnsi"/>
        </w:rPr>
        <w:t>Ejercicio 11.</w:t>
      </w:r>
    </w:p>
    <w:p w:rsidR="00CA5F39" w:rsidRDefault="00CA5F39" w:rsidP="00CA5F39">
      <w:pPr>
        <w:rPr>
          <w:rFonts w:cstheme="minorHAnsi"/>
        </w:rPr>
      </w:pPr>
    </w:p>
    <w:p w:rsidR="00CA5F39" w:rsidRPr="00A71A9C" w:rsidRDefault="00CA5F39" w:rsidP="00CA5F39">
      <w:pPr>
        <w:rPr>
          <w:rFonts w:cstheme="minorHAnsi"/>
          <w:color w:val="000000"/>
        </w:rPr>
      </w:pPr>
      <w:r w:rsidRPr="00A71A9C">
        <w:rPr>
          <w:rFonts w:cstheme="minorHAnsi"/>
        </w:rPr>
        <w:t>En un punto donde</w:t>
      </w:r>
      <w:r w:rsidRPr="00A71A9C">
        <w:rPr>
          <w:rFonts w:cstheme="minorHAnsi"/>
          <w:color w:val="000000"/>
        </w:rPr>
        <w:t xml:space="preserve"> coinciden las curvas de demanda ordinaria y compensada,</w:t>
      </w:r>
      <w:r>
        <w:rPr>
          <w:rFonts w:cstheme="minorHAnsi"/>
          <w:color w:val="000000"/>
        </w:rPr>
        <w:t xml:space="preserve"> </w:t>
      </w:r>
      <w:r w:rsidRPr="00A71A9C">
        <w:rPr>
          <w:rFonts w:cstheme="minorHAnsi"/>
          <w:color w:val="000000"/>
        </w:rPr>
        <w:t>la elasticidad demanda - precio de la primera es mayor en t</w:t>
      </w:r>
      <w:r>
        <w:rPr>
          <w:rFonts w:cstheme="minorHAnsi"/>
          <w:color w:val="000000"/>
        </w:rPr>
        <w:t>é</w:t>
      </w:r>
      <w:r w:rsidRPr="00A71A9C">
        <w:rPr>
          <w:rFonts w:cstheme="minorHAnsi"/>
          <w:color w:val="000000"/>
        </w:rPr>
        <w:t>rminos</w:t>
      </w:r>
      <w:r>
        <w:rPr>
          <w:rFonts w:cstheme="minorHAnsi"/>
          <w:color w:val="000000"/>
        </w:rPr>
        <w:t xml:space="preserve"> </w:t>
      </w:r>
      <w:r w:rsidRPr="00A71A9C">
        <w:rPr>
          <w:rFonts w:cstheme="minorHAnsi"/>
          <w:color w:val="000000"/>
        </w:rPr>
        <w:t>absolutos que la de la segunda si:</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El bien es normal.</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El bien es inferior.</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Siempre.</w:t>
      </w:r>
    </w:p>
    <w:p w:rsidR="00CA5F39" w:rsidRPr="00A71A9C" w:rsidRDefault="00CA5F39" w:rsidP="00CA5F39">
      <w:pPr>
        <w:rPr>
          <w:rFonts w:cstheme="minorHAnsi"/>
          <w:color w:val="000000"/>
        </w:rPr>
      </w:pPr>
      <w:r w:rsidRPr="00A71A9C">
        <w:rPr>
          <w:rFonts w:cstheme="minorHAnsi"/>
          <w:color w:val="008000"/>
        </w:rPr>
        <w:t xml:space="preserve">(d) </w:t>
      </w:r>
      <w:r w:rsidRPr="00A71A9C">
        <w:rPr>
          <w:rFonts w:cstheme="minorHAnsi"/>
          <w:color w:val="000000"/>
        </w:rPr>
        <w:t>Nunca.</w:t>
      </w:r>
    </w:p>
    <w:p w:rsidR="00CA5F39" w:rsidRDefault="00CA5F39" w:rsidP="00CA5F39">
      <w:pPr>
        <w:rPr>
          <w:rFonts w:cstheme="minorHAnsi"/>
          <w:color w:val="000000"/>
        </w:rPr>
      </w:pPr>
    </w:p>
    <w:p w:rsidR="00CA5F39"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color w:val="000000"/>
        </w:rPr>
      </w:pPr>
    </w:p>
    <w:p w:rsidR="00CA5F39" w:rsidRPr="00A71A9C" w:rsidRDefault="00CA5F39" w:rsidP="00CA5F39">
      <w:pPr>
        <w:rPr>
          <w:rFonts w:cstheme="minorHAnsi"/>
          <w:color w:val="000000"/>
        </w:rPr>
      </w:pPr>
    </w:p>
    <w:p w:rsidR="00CA5F39" w:rsidRPr="00A71A9C" w:rsidRDefault="00CA5F39" w:rsidP="00CA5F39">
      <w:pPr>
        <w:rPr>
          <w:rFonts w:cstheme="minorHAnsi"/>
        </w:rPr>
      </w:pPr>
      <w:r>
        <w:rPr>
          <w:rFonts w:cstheme="minorHAnsi"/>
        </w:rPr>
        <w:t>Ejercicio 12</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Si un bien es inferior, el efecto sustituci</w:t>
      </w:r>
      <w:r>
        <w:rPr>
          <w:rFonts w:cstheme="minorHAnsi"/>
          <w:color w:val="000000"/>
        </w:rPr>
        <w:t>ó</w:t>
      </w:r>
      <w:r w:rsidRPr="00A71A9C">
        <w:rPr>
          <w:rFonts w:cstheme="minorHAnsi"/>
          <w:color w:val="000000"/>
        </w:rPr>
        <w:t>n:</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Tendr</w:t>
      </w:r>
      <w:r>
        <w:rPr>
          <w:rFonts w:cstheme="minorHAnsi"/>
          <w:color w:val="000000"/>
        </w:rPr>
        <w:t>á</w:t>
      </w:r>
      <w:r w:rsidRPr="00A71A9C">
        <w:rPr>
          <w:rFonts w:cstheme="minorHAnsi"/>
          <w:color w:val="000000"/>
        </w:rPr>
        <w:t xml:space="preserve"> distinto signo que el efecto </w:t>
      </w:r>
      <w:r>
        <w:rPr>
          <w:rFonts w:cstheme="minorHAnsi"/>
          <w:color w:val="000000"/>
        </w:rPr>
        <w:t>ingreso</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Tendr</w:t>
      </w:r>
      <w:r>
        <w:rPr>
          <w:rFonts w:cstheme="minorHAnsi"/>
          <w:color w:val="000000"/>
        </w:rPr>
        <w:t>á</w:t>
      </w:r>
      <w:r w:rsidRPr="00A71A9C">
        <w:rPr>
          <w:rFonts w:cstheme="minorHAnsi"/>
          <w:color w:val="000000"/>
        </w:rPr>
        <w:t xml:space="preserve"> el mismo signo que el efecto </w:t>
      </w:r>
      <w:r>
        <w:rPr>
          <w:rFonts w:cstheme="minorHAnsi"/>
          <w:color w:val="000000"/>
        </w:rPr>
        <w:t>ingreso</w:t>
      </w:r>
      <w:r w:rsidRPr="00A71A9C">
        <w:rPr>
          <w:rFonts w:cstheme="minorHAnsi"/>
          <w:color w:val="000000"/>
        </w:rPr>
        <w:t xml:space="preserve"> y ser</w:t>
      </w:r>
      <w:r>
        <w:rPr>
          <w:rFonts w:cstheme="minorHAnsi"/>
          <w:color w:val="000000"/>
        </w:rPr>
        <w:t>á</w:t>
      </w:r>
      <w:r w:rsidRPr="00A71A9C">
        <w:rPr>
          <w:rFonts w:cstheme="minorHAnsi"/>
          <w:color w:val="000000"/>
        </w:rPr>
        <w:t xml:space="preserve"> mayor que </w:t>
      </w:r>
      <w:r>
        <w:rPr>
          <w:rFonts w:cstheme="minorHAnsi"/>
          <w:color w:val="000000"/>
        </w:rPr>
        <w:t>é</w:t>
      </w:r>
      <w:r w:rsidRPr="00A71A9C">
        <w:rPr>
          <w:rFonts w:cstheme="minorHAnsi"/>
          <w:color w:val="000000"/>
        </w:rPr>
        <w:t>ste en</w:t>
      </w:r>
      <w:r>
        <w:rPr>
          <w:rFonts w:cstheme="minorHAnsi"/>
          <w:color w:val="000000"/>
        </w:rPr>
        <w:t xml:space="preserve"> </w:t>
      </w:r>
      <w:r w:rsidRPr="00A71A9C">
        <w:rPr>
          <w:rFonts w:cstheme="minorHAnsi"/>
          <w:color w:val="000000"/>
        </w:rPr>
        <w:t>valor absoluto</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Tendr</w:t>
      </w:r>
      <w:r>
        <w:rPr>
          <w:rFonts w:cstheme="minorHAnsi"/>
          <w:color w:val="000000"/>
        </w:rPr>
        <w:t>á</w:t>
      </w:r>
      <w:r w:rsidRPr="00A71A9C">
        <w:rPr>
          <w:rFonts w:cstheme="minorHAnsi"/>
          <w:color w:val="000000"/>
        </w:rPr>
        <w:t xml:space="preserve"> el mismo signo que el efecto </w:t>
      </w:r>
      <w:r>
        <w:rPr>
          <w:rFonts w:cstheme="minorHAnsi"/>
          <w:color w:val="000000"/>
        </w:rPr>
        <w:t>ingreso</w:t>
      </w:r>
      <w:r w:rsidRPr="00A71A9C">
        <w:rPr>
          <w:rFonts w:cstheme="minorHAnsi"/>
          <w:color w:val="000000"/>
        </w:rPr>
        <w:t xml:space="preserve"> y ser</w:t>
      </w:r>
      <w:r>
        <w:rPr>
          <w:rFonts w:cstheme="minorHAnsi"/>
          <w:color w:val="000000"/>
        </w:rPr>
        <w:t>á</w:t>
      </w:r>
      <w:r w:rsidRPr="00A71A9C">
        <w:rPr>
          <w:rFonts w:cstheme="minorHAnsi"/>
          <w:color w:val="000000"/>
        </w:rPr>
        <w:t xml:space="preserve"> menor que </w:t>
      </w:r>
      <w:r>
        <w:rPr>
          <w:rFonts w:cstheme="minorHAnsi"/>
          <w:color w:val="000000"/>
        </w:rPr>
        <w:t>é</w:t>
      </w:r>
      <w:r w:rsidRPr="00A71A9C">
        <w:rPr>
          <w:rFonts w:cstheme="minorHAnsi"/>
          <w:color w:val="000000"/>
        </w:rPr>
        <w:t>ste en</w:t>
      </w:r>
      <w:r>
        <w:rPr>
          <w:rFonts w:cstheme="minorHAnsi"/>
          <w:color w:val="000000"/>
        </w:rPr>
        <w:t xml:space="preserve"> </w:t>
      </w:r>
      <w:r w:rsidRPr="00A71A9C">
        <w:rPr>
          <w:rFonts w:cstheme="minorHAnsi"/>
          <w:color w:val="000000"/>
        </w:rPr>
        <w:t>valor absoluto</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(d) </w:t>
      </w:r>
      <w:r w:rsidRPr="00A71A9C">
        <w:rPr>
          <w:rFonts w:cstheme="minorHAnsi"/>
          <w:color w:val="000000"/>
        </w:rPr>
        <w:t>Tendr</w:t>
      </w:r>
      <w:r>
        <w:rPr>
          <w:rFonts w:cstheme="minorHAnsi"/>
          <w:color w:val="000000"/>
        </w:rPr>
        <w:t>á</w:t>
      </w:r>
      <w:r w:rsidRPr="00A71A9C">
        <w:rPr>
          <w:rFonts w:cstheme="minorHAnsi"/>
          <w:color w:val="000000"/>
        </w:rPr>
        <w:t xml:space="preserve"> el mismo signo que el efecto </w:t>
      </w:r>
      <w:r>
        <w:rPr>
          <w:rFonts w:cstheme="minorHAnsi"/>
          <w:color w:val="000000"/>
        </w:rPr>
        <w:t>ingreso</w:t>
      </w:r>
      <w:r w:rsidRPr="00A71A9C">
        <w:rPr>
          <w:rFonts w:cstheme="minorHAnsi"/>
          <w:color w:val="000000"/>
        </w:rPr>
        <w:t xml:space="preserve"> pero, en general, no se</w:t>
      </w:r>
      <w:r>
        <w:rPr>
          <w:rFonts w:cstheme="minorHAnsi"/>
          <w:color w:val="000000"/>
        </w:rPr>
        <w:t xml:space="preserve"> </w:t>
      </w:r>
      <w:r w:rsidRPr="00A71A9C">
        <w:rPr>
          <w:rFonts w:cstheme="minorHAnsi"/>
          <w:color w:val="000000"/>
        </w:rPr>
        <w:t>puede asegurar cual ser</w:t>
      </w:r>
      <w:r>
        <w:rPr>
          <w:rFonts w:cstheme="minorHAnsi"/>
          <w:color w:val="000000"/>
        </w:rPr>
        <w:t>á</w:t>
      </w:r>
      <w:r w:rsidRPr="00A71A9C">
        <w:rPr>
          <w:rFonts w:cstheme="minorHAnsi"/>
          <w:color w:val="000000"/>
        </w:rPr>
        <w:t xml:space="preserve"> mayor en valor absoluto.</w:t>
      </w:r>
    </w:p>
    <w:p w:rsidR="00CA5F39" w:rsidRPr="00A71A9C" w:rsidRDefault="00CA5F39" w:rsidP="00CA5F39">
      <w:pPr>
        <w:rPr>
          <w:rFonts w:cstheme="minorHAnsi"/>
          <w:color w:val="000000"/>
        </w:rPr>
      </w:pPr>
    </w:p>
    <w:p w:rsidR="00CA5F39"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Default="00CA5F39" w:rsidP="00CA5F39">
      <w:pPr>
        <w:rPr>
          <w:rFonts w:cstheme="minorHAnsi"/>
          <w:color w:val="000000"/>
        </w:rPr>
      </w:pPr>
    </w:p>
    <w:p w:rsidR="00CA5F39" w:rsidRPr="00A71A9C" w:rsidRDefault="00CA5F39" w:rsidP="00CA5F39">
      <w:pPr>
        <w:rPr>
          <w:rFonts w:cstheme="minorHAnsi"/>
          <w:color w:val="000000"/>
        </w:rPr>
      </w:pPr>
    </w:p>
    <w:p w:rsidR="00CA5F39" w:rsidRPr="00A71A9C" w:rsidRDefault="00CA5F39" w:rsidP="00CA5F39">
      <w:pPr>
        <w:rPr>
          <w:rFonts w:cstheme="minorHAnsi"/>
        </w:rPr>
      </w:pPr>
      <w:r w:rsidRPr="00A71A9C">
        <w:rPr>
          <w:rFonts w:cstheme="minorHAnsi"/>
        </w:rPr>
        <w:t>Ejercicio 13.</w:t>
      </w:r>
    </w:p>
    <w:p w:rsidR="00CA5F39" w:rsidRDefault="00CA5F39" w:rsidP="00CA5F39">
      <w:pPr>
        <w:rPr>
          <w:rFonts w:cstheme="minorHAnsi"/>
        </w:rPr>
      </w:pPr>
    </w:p>
    <w:p w:rsidR="00CA5F39" w:rsidRPr="00A71A9C" w:rsidRDefault="00CA5F39" w:rsidP="00CA5F39">
      <w:pPr>
        <w:rPr>
          <w:rFonts w:cstheme="minorHAnsi"/>
          <w:color w:val="000000"/>
        </w:rPr>
      </w:pPr>
      <w:r w:rsidRPr="00A71A9C">
        <w:rPr>
          <w:rFonts w:cstheme="minorHAnsi"/>
        </w:rPr>
        <w:t>Si se incrementa</w:t>
      </w:r>
      <w:r w:rsidRPr="00A71A9C">
        <w:rPr>
          <w:rFonts w:cstheme="minorHAnsi"/>
          <w:color w:val="000000"/>
        </w:rPr>
        <w:t xml:space="preserve"> </w:t>
      </w:r>
      <w:r>
        <w:rPr>
          <w:rFonts w:cstheme="minorHAnsi"/>
          <w:color w:val="000000"/>
        </w:rPr>
        <w:t>el ingreso</w:t>
      </w:r>
      <w:r w:rsidRPr="00A71A9C">
        <w:rPr>
          <w:rFonts w:cstheme="minorHAnsi"/>
          <w:color w:val="000000"/>
        </w:rPr>
        <w:t xml:space="preserve"> de un c</w:t>
      </w:r>
      <w:r>
        <w:rPr>
          <w:rFonts w:cstheme="minorHAnsi"/>
          <w:color w:val="000000"/>
        </w:rPr>
        <w:t>onsumidor que elige entre dos ú</w:t>
      </w:r>
      <w:r w:rsidRPr="00A71A9C">
        <w:rPr>
          <w:rFonts w:cstheme="minorHAnsi"/>
          <w:color w:val="000000"/>
        </w:rPr>
        <w:t>nicos</w:t>
      </w:r>
      <w:r>
        <w:rPr>
          <w:rFonts w:cstheme="minorHAnsi"/>
          <w:color w:val="000000"/>
        </w:rPr>
        <w:t xml:space="preserve"> </w:t>
      </w:r>
      <w:r w:rsidRPr="00A71A9C">
        <w:rPr>
          <w:rFonts w:cstheme="minorHAnsi"/>
          <w:color w:val="000000"/>
        </w:rPr>
        <w:t>bienes, es seguro que:</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Aumentar</w:t>
      </w:r>
      <w:r>
        <w:rPr>
          <w:rFonts w:cstheme="minorHAnsi"/>
          <w:color w:val="000000"/>
        </w:rPr>
        <w:t>á</w:t>
      </w:r>
      <w:r w:rsidRPr="00A71A9C">
        <w:rPr>
          <w:rFonts w:cstheme="minorHAnsi"/>
          <w:color w:val="000000"/>
        </w:rPr>
        <w:t xml:space="preserve"> el consumo de ambos bienes.</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Aumentar</w:t>
      </w:r>
      <w:r>
        <w:rPr>
          <w:rFonts w:cstheme="minorHAnsi"/>
          <w:color w:val="000000"/>
        </w:rPr>
        <w:t>á</w:t>
      </w:r>
      <w:r w:rsidRPr="00A71A9C">
        <w:rPr>
          <w:rFonts w:cstheme="minorHAnsi"/>
          <w:color w:val="000000"/>
        </w:rPr>
        <w:t xml:space="preserve"> el consumo del bien m</w:t>
      </w:r>
      <w:r>
        <w:rPr>
          <w:rFonts w:cstheme="minorHAnsi"/>
          <w:color w:val="000000"/>
        </w:rPr>
        <w:t>á</w:t>
      </w:r>
      <w:r w:rsidRPr="00A71A9C">
        <w:rPr>
          <w:rFonts w:cstheme="minorHAnsi"/>
          <w:color w:val="000000"/>
        </w:rPr>
        <w:t>s barato y disminuir</w:t>
      </w:r>
      <w:r>
        <w:rPr>
          <w:rFonts w:cstheme="minorHAnsi"/>
          <w:color w:val="000000"/>
        </w:rPr>
        <w:t>á</w:t>
      </w:r>
      <w:r w:rsidRPr="00A71A9C">
        <w:rPr>
          <w:rFonts w:cstheme="minorHAnsi"/>
          <w:color w:val="000000"/>
        </w:rPr>
        <w:t xml:space="preserve"> el consumo</w:t>
      </w:r>
      <w:r>
        <w:rPr>
          <w:rFonts w:cstheme="minorHAnsi"/>
          <w:color w:val="000000"/>
        </w:rPr>
        <w:t xml:space="preserve"> </w:t>
      </w:r>
      <w:r w:rsidRPr="00A71A9C">
        <w:rPr>
          <w:rFonts w:cstheme="minorHAnsi"/>
          <w:color w:val="000000"/>
        </w:rPr>
        <w:t>del bien m</w:t>
      </w:r>
      <w:r>
        <w:rPr>
          <w:rFonts w:cstheme="minorHAnsi"/>
          <w:color w:val="000000"/>
        </w:rPr>
        <w:t>á</w:t>
      </w:r>
      <w:r w:rsidRPr="00A71A9C">
        <w:rPr>
          <w:rFonts w:cstheme="minorHAnsi"/>
          <w:color w:val="000000"/>
        </w:rPr>
        <w:t>s caro.</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No podemos asegurar nada, ya que los bienes pueden ser normales o</w:t>
      </w:r>
      <w:r>
        <w:rPr>
          <w:rFonts w:cstheme="minorHAnsi"/>
          <w:color w:val="000000"/>
        </w:rPr>
        <w:t xml:space="preserve"> </w:t>
      </w:r>
      <w:r w:rsidRPr="00A71A9C">
        <w:rPr>
          <w:rFonts w:cstheme="minorHAnsi"/>
          <w:color w:val="000000"/>
        </w:rPr>
        <w:t>inferiores.</w:t>
      </w:r>
    </w:p>
    <w:p w:rsidR="00CA5F39" w:rsidRPr="00A71A9C" w:rsidRDefault="00CA5F39" w:rsidP="00CA5F39">
      <w:pPr>
        <w:rPr>
          <w:rFonts w:cstheme="minorHAnsi"/>
          <w:color w:val="000000"/>
        </w:rPr>
      </w:pPr>
      <w:r w:rsidRPr="00A71A9C">
        <w:rPr>
          <w:rFonts w:cstheme="minorHAnsi"/>
          <w:color w:val="008000"/>
        </w:rPr>
        <w:t xml:space="preserve">(d) </w:t>
      </w:r>
      <w:r w:rsidRPr="00A71A9C">
        <w:rPr>
          <w:rFonts w:cstheme="minorHAnsi"/>
          <w:color w:val="000000"/>
        </w:rPr>
        <w:t>Aumentar</w:t>
      </w:r>
      <w:r>
        <w:rPr>
          <w:rFonts w:cstheme="minorHAnsi"/>
          <w:color w:val="000000"/>
        </w:rPr>
        <w:t>á</w:t>
      </w:r>
      <w:r w:rsidRPr="00A71A9C">
        <w:rPr>
          <w:rFonts w:cstheme="minorHAnsi"/>
          <w:color w:val="000000"/>
        </w:rPr>
        <w:t xml:space="preserve"> el consumo de, al menos, uno de los dos bienes.</w:t>
      </w:r>
    </w:p>
    <w:p w:rsidR="00CA5F39" w:rsidRPr="00A71A9C" w:rsidRDefault="00CA5F39" w:rsidP="00CA5F39">
      <w:pPr>
        <w:rPr>
          <w:rFonts w:cstheme="minorHAnsi"/>
          <w:color w:val="000000"/>
        </w:rPr>
      </w:pPr>
    </w:p>
    <w:p w:rsidR="00CA5F39"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Default="00CA5F39" w:rsidP="00CA5F39">
      <w:pPr>
        <w:rPr>
          <w:rFonts w:cstheme="minorHAnsi"/>
          <w:color w:val="000000"/>
        </w:rPr>
      </w:pPr>
    </w:p>
    <w:p w:rsidR="00CA5F39" w:rsidRPr="00A71A9C" w:rsidRDefault="00CA5F39" w:rsidP="00CA5F39">
      <w:pPr>
        <w:rPr>
          <w:rFonts w:cstheme="minorHAnsi"/>
          <w:color w:val="000000"/>
        </w:rPr>
      </w:pPr>
    </w:p>
    <w:p w:rsidR="00CA5F39" w:rsidRPr="00A71A9C" w:rsidRDefault="00CA5F39" w:rsidP="00CA5F39">
      <w:pPr>
        <w:rPr>
          <w:rFonts w:cstheme="minorHAnsi"/>
        </w:rPr>
      </w:pPr>
      <w:r w:rsidRPr="00A71A9C">
        <w:rPr>
          <w:rFonts w:cstheme="minorHAnsi"/>
        </w:rPr>
        <w:t>Ejercicio 14.</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Un individuo con preferencias U = X.Y maximiza su utilidad en X =</w:t>
      </w:r>
      <w:r>
        <w:rPr>
          <w:rFonts w:cstheme="minorHAnsi"/>
          <w:color w:val="000000"/>
        </w:rPr>
        <w:t xml:space="preserve"> </w:t>
      </w:r>
      <w:r w:rsidRPr="00A71A9C">
        <w:rPr>
          <w:rFonts w:cstheme="minorHAnsi"/>
          <w:color w:val="000000"/>
        </w:rPr>
        <w:t>Y =10 cuando Px = Py =5. Si el precio de X se duplica, es FALSO que:</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 xml:space="preserve">La curva </w:t>
      </w:r>
      <w:r>
        <w:rPr>
          <w:rFonts w:cstheme="minorHAnsi"/>
          <w:color w:val="000000"/>
        </w:rPr>
        <w:t>ingreso</w:t>
      </w:r>
      <w:r w:rsidRPr="00A71A9C">
        <w:rPr>
          <w:rFonts w:cstheme="minorHAnsi"/>
          <w:color w:val="000000"/>
        </w:rPr>
        <w:t>-consumo ( o senda de expansi</w:t>
      </w:r>
      <w:r>
        <w:rPr>
          <w:rFonts w:cstheme="minorHAnsi"/>
          <w:color w:val="000000"/>
        </w:rPr>
        <w:t>ó</w:t>
      </w:r>
      <w:r w:rsidRPr="00A71A9C">
        <w:rPr>
          <w:rFonts w:cstheme="minorHAnsi"/>
          <w:color w:val="000000"/>
        </w:rPr>
        <w:t>n de</w:t>
      </w:r>
      <w:r>
        <w:rPr>
          <w:rFonts w:cstheme="minorHAnsi"/>
          <w:color w:val="000000"/>
        </w:rPr>
        <w:t>l ingreso</w:t>
      </w:r>
      <w:r w:rsidRPr="00A71A9C">
        <w:rPr>
          <w:rFonts w:cstheme="minorHAnsi"/>
          <w:color w:val="000000"/>
        </w:rPr>
        <w:t>) es Y = 2X</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(b) </w:t>
      </w:r>
      <w:r>
        <w:rPr>
          <w:rFonts w:cstheme="minorHAnsi"/>
          <w:color w:val="000000"/>
        </w:rPr>
        <w:t>Cuando se le compensa segú</w:t>
      </w:r>
      <w:r w:rsidRPr="00A71A9C">
        <w:rPr>
          <w:rFonts w:cstheme="minorHAnsi"/>
          <w:color w:val="000000"/>
        </w:rPr>
        <w:t>n Hicks demandar</w:t>
      </w:r>
      <w:r>
        <w:rPr>
          <w:rFonts w:cstheme="minorHAnsi"/>
          <w:color w:val="000000"/>
        </w:rPr>
        <w:t>á</w:t>
      </w:r>
      <w:r w:rsidRPr="00A71A9C">
        <w:rPr>
          <w:rFonts w:cstheme="minorHAnsi"/>
          <w:color w:val="000000"/>
        </w:rPr>
        <w:t xml:space="preserve"> X =7.07</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La variaci</w:t>
      </w:r>
      <w:r>
        <w:rPr>
          <w:rFonts w:cstheme="minorHAnsi"/>
          <w:color w:val="000000"/>
        </w:rPr>
        <w:t>ó</w:t>
      </w:r>
      <w:r w:rsidRPr="00A71A9C">
        <w:rPr>
          <w:rFonts w:cstheme="minorHAnsi"/>
          <w:color w:val="000000"/>
        </w:rPr>
        <w:t xml:space="preserve">n en </w:t>
      </w:r>
      <w:r>
        <w:rPr>
          <w:rFonts w:cstheme="minorHAnsi"/>
          <w:color w:val="000000"/>
        </w:rPr>
        <w:t>el ingreso</w:t>
      </w:r>
      <w:r w:rsidRPr="00A71A9C">
        <w:rPr>
          <w:rFonts w:cstheme="minorHAnsi"/>
          <w:color w:val="000000"/>
        </w:rPr>
        <w:t xml:space="preserve"> que le permitir</w:t>
      </w:r>
      <w:r>
        <w:rPr>
          <w:rFonts w:cstheme="minorHAnsi"/>
          <w:color w:val="000000"/>
        </w:rPr>
        <w:t>á</w:t>
      </w:r>
      <w:r w:rsidRPr="00A71A9C">
        <w:rPr>
          <w:rFonts w:cstheme="minorHAnsi"/>
          <w:color w:val="000000"/>
        </w:rPr>
        <w:t xml:space="preserve"> obtener la utilidad inicial</w:t>
      </w:r>
      <w:r>
        <w:rPr>
          <w:rFonts w:cstheme="minorHAnsi"/>
          <w:color w:val="000000"/>
        </w:rPr>
        <w:t xml:space="preserve"> </w:t>
      </w:r>
      <w:r w:rsidRPr="00A71A9C">
        <w:rPr>
          <w:rFonts w:cstheme="minorHAnsi"/>
          <w:color w:val="000000"/>
        </w:rPr>
        <w:t>ser</w:t>
      </w:r>
      <w:r>
        <w:rPr>
          <w:rFonts w:cstheme="minorHAnsi"/>
          <w:color w:val="000000"/>
        </w:rPr>
        <w:t>á</w:t>
      </w:r>
      <w:r w:rsidRPr="00A71A9C">
        <w:rPr>
          <w:rFonts w:cstheme="minorHAnsi"/>
          <w:color w:val="000000"/>
        </w:rPr>
        <w:t xml:space="preserve"> de 45 unidades.</w:t>
      </w:r>
    </w:p>
    <w:p w:rsidR="00CA5F39" w:rsidRPr="00A71A9C" w:rsidRDefault="00CA5F39" w:rsidP="00CA5F39">
      <w:pPr>
        <w:rPr>
          <w:rFonts w:cstheme="minorHAnsi"/>
          <w:color w:val="000000"/>
        </w:rPr>
      </w:pPr>
      <w:r w:rsidRPr="00A71A9C">
        <w:rPr>
          <w:rFonts w:cstheme="minorHAnsi"/>
          <w:color w:val="008000"/>
        </w:rPr>
        <w:t xml:space="preserve">(d) </w:t>
      </w:r>
      <w:r w:rsidRPr="00A71A9C">
        <w:rPr>
          <w:rFonts w:cstheme="minorHAnsi"/>
          <w:color w:val="000000"/>
        </w:rPr>
        <w:t>El efecto sustituci</w:t>
      </w:r>
      <w:r>
        <w:rPr>
          <w:rFonts w:cstheme="minorHAnsi"/>
          <w:color w:val="000000"/>
        </w:rPr>
        <w:t>ó</w:t>
      </w:r>
      <w:r w:rsidRPr="00A71A9C">
        <w:rPr>
          <w:rFonts w:cstheme="minorHAnsi"/>
          <w:color w:val="000000"/>
        </w:rPr>
        <w:t>n es no-positivo</w:t>
      </w:r>
    </w:p>
    <w:p w:rsidR="00CA5F39" w:rsidRPr="00A71A9C" w:rsidRDefault="00CA5F39" w:rsidP="00CA5F39">
      <w:pPr>
        <w:rPr>
          <w:rFonts w:cstheme="minorHAnsi"/>
          <w:color w:val="000000"/>
        </w:rPr>
      </w:pPr>
    </w:p>
    <w:p w:rsidR="00CA5F39"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Default="00CA5F39" w:rsidP="00CA5F39">
      <w:pPr>
        <w:rPr>
          <w:rFonts w:cstheme="minorHAnsi"/>
          <w:color w:val="000000"/>
        </w:rPr>
      </w:pPr>
    </w:p>
    <w:p w:rsidR="00CA5F39" w:rsidRPr="00A71A9C" w:rsidRDefault="00CA5F39" w:rsidP="00CA5F39">
      <w:pPr>
        <w:rPr>
          <w:rFonts w:cstheme="minorHAnsi"/>
          <w:color w:val="000000"/>
        </w:rPr>
      </w:pPr>
    </w:p>
    <w:p w:rsidR="00CA5F39" w:rsidRPr="00A71A9C" w:rsidRDefault="00CA5F39" w:rsidP="00CA5F39">
      <w:pPr>
        <w:rPr>
          <w:rFonts w:cstheme="minorHAnsi"/>
        </w:rPr>
      </w:pPr>
      <w:r w:rsidRPr="00A71A9C">
        <w:rPr>
          <w:rFonts w:cstheme="minorHAnsi"/>
        </w:rPr>
        <w:t>Ejercicio 15.</w:t>
      </w:r>
    </w:p>
    <w:p w:rsidR="00CA5F39" w:rsidRDefault="00CA5F39" w:rsidP="00CA5F39">
      <w:pPr>
        <w:rPr>
          <w:rFonts w:cstheme="minorHAnsi"/>
        </w:rPr>
      </w:pPr>
    </w:p>
    <w:p w:rsidR="00CA5F39" w:rsidRPr="00A71A9C" w:rsidRDefault="00CA5F39" w:rsidP="00CA5F39">
      <w:pPr>
        <w:rPr>
          <w:rFonts w:cstheme="minorHAnsi"/>
          <w:color w:val="000000"/>
        </w:rPr>
      </w:pPr>
      <w:r w:rsidRPr="00A71A9C">
        <w:rPr>
          <w:rFonts w:cstheme="minorHAnsi"/>
        </w:rPr>
        <w:lastRenderedPageBreak/>
        <w:t>Si un consumidor</w:t>
      </w:r>
      <w:r w:rsidRPr="00A71A9C">
        <w:rPr>
          <w:rFonts w:cstheme="minorHAnsi"/>
          <w:color w:val="000000"/>
        </w:rPr>
        <w:t xml:space="preserve"> tiene unas preferencias U = ln x + y , y est</w:t>
      </w:r>
      <w:r>
        <w:rPr>
          <w:rFonts w:cstheme="minorHAnsi"/>
          <w:color w:val="000000"/>
        </w:rPr>
        <w:t>á</w:t>
      </w:r>
      <w:r w:rsidRPr="00A71A9C">
        <w:rPr>
          <w:rFonts w:cstheme="minorHAnsi"/>
          <w:color w:val="000000"/>
        </w:rPr>
        <w:t xml:space="preserve"> inicialmente</w:t>
      </w:r>
      <w:r>
        <w:rPr>
          <w:rFonts w:cstheme="minorHAnsi"/>
          <w:color w:val="000000"/>
        </w:rPr>
        <w:t xml:space="preserve"> </w:t>
      </w:r>
      <w:r w:rsidRPr="00A71A9C">
        <w:rPr>
          <w:rFonts w:cstheme="minorHAnsi"/>
          <w:color w:val="000000"/>
        </w:rPr>
        <w:t>consumiendo una cantidad positiva de bien x, es FALSO que:</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La demanda ordinaria del bien X es X = Py/Px.</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El bien X es independiente de</w:t>
      </w:r>
      <w:r>
        <w:rPr>
          <w:rFonts w:cstheme="minorHAnsi"/>
          <w:color w:val="000000"/>
        </w:rPr>
        <w:t>l ingreso</w:t>
      </w:r>
      <w:r w:rsidRPr="00A71A9C">
        <w:rPr>
          <w:rFonts w:cstheme="minorHAnsi"/>
          <w:color w:val="000000"/>
        </w:rPr>
        <w:t xml:space="preserve"> y el efecto </w:t>
      </w:r>
      <w:r>
        <w:rPr>
          <w:rFonts w:cstheme="minorHAnsi"/>
          <w:color w:val="000000"/>
        </w:rPr>
        <w:t>ingreso</w:t>
      </w:r>
      <w:r w:rsidRPr="00A71A9C">
        <w:rPr>
          <w:rFonts w:cstheme="minorHAnsi"/>
          <w:color w:val="000000"/>
        </w:rPr>
        <w:t xml:space="preserve"> de un cambio</w:t>
      </w:r>
      <w:r>
        <w:rPr>
          <w:rFonts w:cstheme="minorHAnsi"/>
          <w:color w:val="000000"/>
        </w:rPr>
        <w:t xml:space="preserve"> </w:t>
      </w:r>
      <w:r w:rsidRPr="00A71A9C">
        <w:rPr>
          <w:rFonts w:cstheme="minorHAnsi"/>
          <w:color w:val="000000"/>
        </w:rPr>
        <w:t>en el precio de X es nulo.</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Ante un cambio en el precio del bien X, el excedente del consumidor</w:t>
      </w:r>
      <w:r>
        <w:rPr>
          <w:rFonts w:cstheme="minorHAnsi"/>
          <w:color w:val="000000"/>
        </w:rPr>
        <w:t xml:space="preserve"> </w:t>
      </w:r>
      <w:r w:rsidRPr="00A71A9C">
        <w:rPr>
          <w:rFonts w:cstheme="minorHAnsi"/>
          <w:color w:val="000000"/>
        </w:rPr>
        <w:t>no ser</w:t>
      </w:r>
      <w:r>
        <w:rPr>
          <w:rFonts w:cstheme="minorHAnsi"/>
          <w:color w:val="000000"/>
        </w:rPr>
        <w:t>á</w:t>
      </w:r>
      <w:r w:rsidRPr="00A71A9C">
        <w:rPr>
          <w:rFonts w:cstheme="minorHAnsi"/>
          <w:color w:val="000000"/>
        </w:rPr>
        <w:t xml:space="preserve"> una medida adecuada del cambio en el grado de bienestar.</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(d) </w:t>
      </w:r>
      <w:r w:rsidRPr="00A71A9C">
        <w:rPr>
          <w:rFonts w:cstheme="minorHAnsi"/>
          <w:color w:val="000000"/>
        </w:rPr>
        <w:t>La funci</w:t>
      </w:r>
      <w:r>
        <w:rPr>
          <w:rFonts w:cstheme="minorHAnsi"/>
          <w:color w:val="000000"/>
        </w:rPr>
        <w:t>ó</w:t>
      </w:r>
      <w:r w:rsidRPr="00A71A9C">
        <w:rPr>
          <w:rFonts w:cstheme="minorHAnsi"/>
          <w:color w:val="000000"/>
        </w:rPr>
        <w:t>n de demanda compensada del bien X coincide con la</w:t>
      </w:r>
      <w:r>
        <w:rPr>
          <w:rFonts w:cstheme="minorHAnsi"/>
          <w:color w:val="000000"/>
        </w:rPr>
        <w:t xml:space="preserve"> </w:t>
      </w:r>
      <w:r w:rsidRPr="00A71A9C">
        <w:rPr>
          <w:rFonts w:cstheme="minorHAnsi"/>
          <w:color w:val="000000"/>
        </w:rPr>
        <w:t>demanda ordinaria.</w:t>
      </w:r>
    </w:p>
    <w:p w:rsidR="00CA5F39" w:rsidRPr="00A71A9C" w:rsidRDefault="00CA5F39" w:rsidP="00CA5F39">
      <w:pPr>
        <w:rPr>
          <w:rFonts w:cstheme="minorHAnsi"/>
        </w:rPr>
      </w:pPr>
    </w:p>
    <w:p w:rsidR="00CA5F39" w:rsidRDefault="00CA5F39" w:rsidP="00CA5F39">
      <w:pPr>
        <w:rPr>
          <w:rFonts w:cstheme="minorHAnsi"/>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rPr>
      </w:pPr>
    </w:p>
    <w:p w:rsidR="00CA5F39" w:rsidRPr="00A71A9C" w:rsidRDefault="00CA5F39" w:rsidP="00CA5F39">
      <w:pPr>
        <w:rPr>
          <w:rFonts w:cstheme="minorHAnsi"/>
        </w:rPr>
      </w:pPr>
    </w:p>
    <w:p w:rsidR="00CA5F39" w:rsidRPr="00A71A9C" w:rsidRDefault="00CA5F39" w:rsidP="00CA5F39">
      <w:pPr>
        <w:rPr>
          <w:rFonts w:cstheme="minorHAnsi"/>
        </w:rPr>
      </w:pPr>
      <w:r w:rsidRPr="00A71A9C">
        <w:rPr>
          <w:rFonts w:cstheme="minorHAnsi"/>
        </w:rPr>
        <w:t>Ejercicio 16.</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Un consumidor cuy</w:t>
      </w:r>
      <w:r>
        <w:rPr>
          <w:rFonts w:cstheme="minorHAnsi"/>
          <w:color w:val="000000"/>
        </w:rPr>
        <w:t>o</w:t>
      </w:r>
      <w:r w:rsidRPr="00A71A9C">
        <w:rPr>
          <w:rFonts w:cstheme="minorHAnsi"/>
          <w:color w:val="000000"/>
        </w:rPr>
        <w:t xml:space="preserve"> </w:t>
      </w:r>
      <w:r>
        <w:rPr>
          <w:rFonts w:cstheme="minorHAnsi"/>
          <w:color w:val="000000"/>
        </w:rPr>
        <w:t>ingreso</w:t>
      </w:r>
      <w:r w:rsidRPr="00A71A9C">
        <w:rPr>
          <w:rFonts w:cstheme="minorHAnsi"/>
          <w:color w:val="000000"/>
        </w:rPr>
        <w:t xml:space="preserve"> monetaria es de 1000 </w:t>
      </w:r>
      <w:r>
        <w:rPr>
          <w:rFonts w:cstheme="minorHAnsi"/>
          <w:color w:val="000000"/>
        </w:rPr>
        <w:t>$</w:t>
      </w:r>
      <w:r w:rsidRPr="00A71A9C">
        <w:rPr>
          <w:rFonts w:cstheme="minorHAnsi"/>
          <w:color w:val="000000"/>
        </w:rPr>
        <w:t>, se enfrenta a los</w:t>
      </w:r>
      <w:r>
        <w:rPr>
          <w:rFonts w:cstheme="minorHAnsi"/>
          <w:color w:val="000000"/>
        </w:rPr>
        <w:t xml:space="preserve"> precios de los dos ú</w:t>
      </w:r>
      <w:r w:rsidRPr="00A71A9C">
        <w:rPr>
          <w:rFonts w:cstheme="minorHAnsi"/>
          <w:color w:val="000000"/>
        </w:rPr>
        <w:t>nicos bienes X e Y , PX=10 y PY =20, eligiendo las</w:t>
      </w:r>
      <w:r>
        <w:rPr>
          <w:rFonts w:cstheme="minorHAnsi"/>
          <w:color w:val="000000"/>
        </w:rPr>
        <w:t xml:space="preserve"> </w:t>
      </w:r>
      <w:r w:rsidRPr="00A71A9C">
        <w:rPr>
          <w:rFonts w:cstheme="minorHAnsi"/>
          <w:color w:val="000000"/>
        </w:rPr>
        <w:t xml:space="preserve">cantidades X=40 e Y =30. Si el precio del bien Y pasa a ser de 10 </w:t>
      </w:r>
      <w:r>
        <w:rPr>
          <w:rFonts w:cstheme="minorHAnsi"/>
          <w:color w:val="000000"/>
        </w:rPr>
        <w:t>$</w:t>
      </w:r>
      <w:r w:rsidRPr="00A71A9C">
        <w:rPr>
          <w:rFonts w:cstheme="minorHAnsi"/>
          <w:color w:val="000000"/>
        </w:rPr>
        <w:t xml:space="preserve"> y</w:t>
      </w:r>
      <w:r>
        <w:rPr>
          <w:rFonts w:cstheme="minorHAnsi"/>
          <w:color w:val="000000"/>
        </w:rPr>
        <w:t xml:space="preserve"> </w:t>
      </w:r>
      <w:r w:rsidRPr="00A71A9C">
        <w:rPr>
          <w:rFonts w:cstheme="minorHAnsi"/>
          <w:color w:val="000000"/>
        </w:rPr>
        <w:t>elige las cantidades X=50 e Y = 50, se</w:t>
      </w:r>
      <w:r>
        <w:rPr>
          <w:rFonts w:cstheme="minorHAnsi"/>
          <w:color w:val="000000"/>
        </w:rPr>
        <w:t>ñ</w:t>
      </w:r>
      <w:r w:rsidRPr="00A71A9C">
        <w:rPr>
          <w:rFonts w:cstheme="minorHAnsi"/>
          <w:color w:val="000000"/>
        </w:rPr>
        <w:t>ale la respuesta FALSA:</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El bien Y es un bien normal necesariamente.</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El bien Y puede ser un bien inferior.</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El bien X se comporta como complementario bruto del bien Y.</w:t>
      </w:r>
    </w:p>
    <w:p w:rsidR="00CA5F39" w:rsidRPr="00A71A9C" w:rsidRDefault="00CA5F39" w:rsidP="00CA5F39">
      <w:pPr>
        <w:rPr>
          <w:rFonts w:cstheme="minorHAnsi"/>
          <w:color w:val="000000"/>
        </w:rPr>
      </w:pPr>
      <w:r w:rsidRPr="00A71A9C">
        <w:rPr>
          <w:rFonts w:cstheme="minorHAnsi"/>
          <w:color w:val="008000"/>
        </w:rPr>
        <w:t xml:space="preserve">(d) </w:t>
      </w:r>
      <w:r w:rsidRPr="00A71A9C">
        <w:rPr>
          <w:rFonts w:cstheme="minorHAnsi"/>
          <w:color w:val="000000"/>
        </w:rPr>
        <w:t>El bien Y no revela un comportamiento Giffen.</w:t>
      </w:r>
    </w:p>
    <w:p w:rsidR="00CA5F39" w:rsidRPr="00A71A9C" w:rsidRDefault="00CA5F39" w:rsidP="00CA5F39">
      <w:pPr>
        <w:rPr>
          <w:rFonts w:cstheme="minorHAnsi"/>
          <w:color w:val="000000"/>
        </w:rPr>
      </w:pPr>
    </w:p>
    <w:p w:rsidR="00CA5F39" w:rsidRDefault="00CA5F39" w:rsidP="00CA5F39">
      <w:pPr>
        <w:rPr>
          <w:rFonts w:cstheme="minorHAnsi"/>
        </w:rPr>
      </w:pPr>
    </w:p>
    <w:p w:rsidR="00CA5F39" w:rsidRDefault="00CA5F39" w:rsidP="00CA5F39">
      <w:pPr>
        <w:rPr>
          <w:rFonts w:cstheme="minorHAnsi"/>
          <w:color w:val="000000"/>
        </w:rPr>
      </w:pPr>
      <w:r>
        <w:rPr>
          <w:rFonts w:cstheme="minorHAnsi"/>
          <w:color w:val="000000"/>
        </w:rPr>
        <w:t>Respuesta</w:t>
      </w:r>
    </w:p>
    <w:p w:rsidR="00CA5F39" w:rsidRDefault="00CA5F39" w:rsidP="00CA5F39">
      <w:pPr>
        <w:rPr>
          <w:rFonts w:cstheme="minorHAnsi"/>
        </w:rPr>
      </w:pPr>
    </w:p>
    <w:p w:rsidR="00CA5F39" w:rsidRPr="00A71A9C" w:rsidRDefault="00CA5F39" w:rsidP="00CA5F39">
      <w:pPr>
        <w:rPr>
          <w:rFonts w:cstheme="minorHAnsi"/>
        </w:rPr>
      </w:pPr>
    </w:p>
    <w:p w:rsidR="00CA5F39" w:rsidRPr="00A71A9C" w:rsidRDefault="00CA5F39" w:rsidP="00CA5F39">
      <w:pPr>
        <w:rPr>
          <w:rFonts w:cstheme="minorHAnsi"/>
        </w:rPr>
      </w:pPr>
      <w:r w:rsidRPr="00A71A9C">
        <w:rPr>
          <w:rFonts w:cstheme="minorHAnsi"/>
        </w:rPr>
        <w:t>Ejercicio 17.</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 xml:space="preserve">Si aumenta </w:t>
      </w:r>
      <w:r>
        <w:rPr>
          <w:rFonts w:cstheme="minorHAnsi"/>
          <w:color w:val="000000"/>
        </w:rPr>
        <w:t>el ingreso</w:t>
      </w:r>
      <w:r w:rsidRPr="00A71A9C">
        <w:rPr>
          <w:rFonts w:cstheme="minorHAnsi"/>
          <w:color w:val="000000"/>
        </w:rPr>
        <w:t xml:space="preserve"> de un consumidor que no se sacia y elige entre dos</w:t>
      </w:r>
      <w:r>
        <w:rPr>
          <w:rFonts w:cstheme="minorHAnsi"/>
          <w:color w:val="000000"/>
        </w:rPr>
        <w:t xml:space="preserve"> ú</w:t>
      </w:r>
      <w:r w:rsidRPr="00A71A9C">
        <w:rPr>
          <w:rFonts w:cstheme="minorHAnsi"/>
          <w:color w:val="000000"/>
        </w:rPr>
        <w:t>nicos bienes.</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El consumidor siempre sustituye el bien m</w:t>
      </w:r>
      <w:r>
        <w:rPr>
          <w:rFonts w:cstheme="minorHAnsi"/>
          <w:color w:val="000000"/>
        </w:rPr>
        <w:t>á</w:t>
      </w:r>
      <w:r w:rsidRPr="00A71A9C">
        <w:rPr>
          <w:rFonts w:cstheme="minorHAnsi"/>
          <w:color w:val="000000"/>
        </w:rPr>
        <w:t>s caro por el m</w:t>
      </w:r>
      <w:r>
        <w:rPr>
          <w:rFonts w:cstheme="minorHAnsi"/>
          <w:color w:val="000000"/>
        </w:rPr>
        <w:t>á</w:t>
      </w:r>
      <w:r w:rsidRPr="00A71A9C">
        <w:rPr>
          <w:rFonts w:cstheme="minorHAnsi"/>
          <w:color w:val="000000"/>
        </w:rPr>
        <w:t>s barato.</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Es seguro que aumentar</w:t>
      </w:r>
      <w:r>
        <w:rPr>
          <w:rFonts w:cstheme="minorHAnsi"/>
          <w:color w:val="000000"/>
        </w:rPr>
        <w:t>á</w:t>
      </w:r>
      <w:r w:rsidRPr="00A71A9C">
        <w:rPr>
          <w:rFonts w:cstheme="minorHAnsi"/>
          <w:color w:val="000000"/>
        </w:rPr>
        <w:t xml:space="preserve"> el consumo de, al menos, uno de los bienes.</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No podemos afirmar nada, pues depende de que los bienes sean</w:t>
      </w:r>
      <w:r>
        <w:rPr>
          <w:rFonts w:cstheme="minorHAnsi"/>
          <w:color w:val="000000"/>
        </w:rPr>
        <w:t xml:space="preserve"> </w:t>
      </w:r>
      <w:r w:rsidRPr="00A71A9C">
        <w:rPr>
          <w:rFonts w:cstheme="minorHAnsi"/>
          <w:color w:val="000000"/>
        </w:rPr>
        <w:t>normales o inferiores.</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(d) </w:t>
      </w:r>
      <w:r w:rsidRPr="00A71A9C">
        <w:rPr>
          <w:rFonts w:cstheme="minorHAnsi"/>
          <w:color w:val="000000"/>
        </w:rPr>
        <w:t>Depender</w:t>
      </w:r>
      <w:r>
        <w:rPr>
          <w:rFonts w:cstheme="minorHAnsi"/>
          <w:color w:val="000000"/>
        </w:rPr>
        <w:t>á</w:t>
      </w:r>
      <w:r w:rsidRPr="00A71A9C">
        <w:rPr>
          <w:rFonts w:cstheme="minorHAnsi"/>
          <w:color w:val="000000"/>
        </w:rPr>
        <w:t xml:space="preserve"> de c</w:t>
      </w:r>
      <w:r>
        <w:rPr>
          <w:rFonts w:cstheme="minorHAnsi"/>
          <w:color w:val="000000"/>
        </w:rPr>
        <w:t>ó</w:t>
      </w:r>
      <w:r w:rsidRPr="00A71A9C">
        <w:rPr>
          <w:rFonts w:cstheme="minorHAnsi"/>
          <w:color w:val="000000"/>
        </w:rPr>
        <w:t>mo sean las preferencias del consumidor</w:t>
      </w:r>
    </w:p>
    <w:p w:rsidR="00CA5F39" w:rsidRPr="00A71A9C" w:rsidRDefault="00CA5F39" w:rsidP="00CA5F39">
      <w:pPr>
        <w:rPr>
          <w:rFonts w:cstheme="minorHAnsi"/>
        </w:rPr>
      </w:pPr>
    </w:p>
    <w:p w:rsidR="00CA5F39" w:rsidRPr="00A71A9C" w:rsidRDefault="00CA5F39" w:rsidP="00CA5F39">
      <w:pPr>
        <w:rPr>
          <w:rFonts w:cstheme="minorHAnsi"/>
        </w:rPr>
      </w:pPr>
    </w:p>
    <w:p w:rsidR="00CA5F39" w:rsidRDefault="00CA5F39" w:rsidP="00CA5F39">
      <w:pPr>
        <w:rPr>
          <w:rFonts w:cstheme="minorHAnsi"/>
          <w:color w:val="000000"/>
        </w:rPr>
      </w:pPr>
      <w:r>
        <w:rPr>
          <w:rFonts w:cstheme="minorHAnsi"/>
          <w:color w:val="000000"/>
        </w:rPr>
        <w:t>Respuesta</w:t>
      </w:r>
    </w:p>
    <w:p w:rsidR="00CA5F39" w:rsidRDefault="00CA5F39" w:rsidP="00CA5F39">
      <w:pPr>
        <w:rPr>
          <w:rFonts w:cstheme="minorHAnsi"/>
        </w:rPr>
      </w:pPr>
    </w:p>
    <w:p w:rsidR="00CA5F39" w:rsidRPr="00A71A9C" w:rsidRDefault="00CA5F39" w:rsidP="00CA5F39">
      <w:pPr>
        <w:rPr>
          <w:rFonts w:cstheme="minorHAnsi"/>
        </w:rPr>
      </w:pPr>
    </w:p>
    <w:p w:rsidR="00CA5F39" w:rsidRPr="00A71A9C" w:rsidRDefault="00CA5F39" w:rsidP="00CA5F39">
      <w:pPr>
        <w:rPr>
          <w:rFonts w:cstheme="minorHAnsi"/>
        </w:rPr>
      </w:pPr>
      <w:r w:rsidRPr="00A71A9C">
        <w:rPr>
          <w:rFonts w:cstheme="minorHAnsi"/>
        </w:rPr>
        <w:t>Ejercicio 18.</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Un consumidor tiene unas preferencias U =2X + Y . Si los precios de</w:t>
      </w:r>
      <w:r>
        <w:rPr>
          <w:rFonts w:cstheme="minorHAnsi"/>
          <w:color w:val="000000"/>
        </w:rPr>
        <w:t xml:space="preserve"> </w:t>
      </w:r>
      <w:r w:rsidRPr="00A71A9C">
        <w:rPr>
          <w:rFonts w:cstheme="minorHAnsi"/>
          <w:color w:val="000000"/>
        </w:rPr>
        <w:t>los bienes inicialmente son PX/PY =1/2, y tras un aumento en el precio</w:t>
      </w:r>
      <w:r>
        <w:rPr>
          <w:rFonts w:cstheme="minorHAnsi"/>
          <w:color w:val="000000"/>
        </w:rPr>
        <w:t xml:space="preserve"> </w:t>
      </w:r>
      <w:r w:rsidRPr="00A71A9C">
        <w:rPr>
          <w:rFonts w:cstheme="minorHAnsi"/>
          <w:color w:val="000000"/>
        </w:rPr>
        <w:t xml:space="preserve">del bien X </w:t>
      </w:r>
      <w:r>
        <w:rPr>
          <w:rFonts w:cstheme="minorHAnsi"/>
          <w:color w:val="000000"/>
        </w:rPr>
        <w:t>éstos pasan a ser P´</w:t>
      </w:r>
      <w:r w:rsidRPr="00A71A9C">
        <w:rPr>
          <w:rFonts w:cstheme="minorHAnsi"/>
          <w:color w:val="000000"/>
        </w:rPr>
        <w:t>X /PY =1,</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 xml:space="preserve">En el equilibrio inicial el consumidor gasta toda su </w:t>
      </w:r>
      <w:r>
        <w:rPr>
          <w:rFonts w:cstheme="minorHAnsi"/>
          <w:color w:val="000000"/>
        </w:rPr>
        <w:t>ingreso</w:t>
      </w:r>
      <w:r w:rsidRPr="00A71A9C">
        <w:rPr>
          <w:rFonts w:cstheme="minorHAnsi"/>
          <w:color w:val="000000"/>
        </w:rPr>
        <w:t xml:space="preserve"> en el bien Y .</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lastRenderedPageBreak/>
        <w:t xml:space="preserve">(b) </w:t>
      </w:r>
      <w:r w:rsidRPr="00A71A9C">
        <w:rPr>
          <w:rFonts w:cstheme="minorHAnsi"/>
          <w:color w:val="000000"/>
        </w:rPr>
        <w:t xml:space="preserve">Tras el cambio en el precio de X, el </w:t>
      </w:r>
      <w:r>
        <w:rPr>
          <w:rFonts w:cstheme="minorHAnsi"/>
          <w:color w:val="000000"/>
        </w:rPr>
        <w:t>ó</w:t>
      </w:r>
      <w:r w:rsidRPr="00A71A9C">
        <w:rPr>
          <w:rFonts w:cstheme="minorHAnsi"/>
          <w:color w:val="000000"/>
        </w:rPr>
        <w:t>ptimo no cambia, pues seguimos</w:t>
      </w:r>
      <w:r>
        <w:rPr>
          <w:rFonts w:cstheme="minorHAnsi"/>
          <w:color w:val="000000"/>
        </w:rPr>
        <w:t xml:space="preserve"> </w:t>
      </w:r>
      <w:r w:rsidRPr="00A71A9C">
        <w:rPr>
          <w:rFonts w:cstheme="minorHAnsi"/>
          <w:color w:val="000000"/>
        </w:rPr>
        <w:t>gastando tod</w:t>
      </w:r>
      <w:r>
        <w:rPr>
          <w:rFonts w:cstheme="minorHAnsi"/>
          <w:color w:val="000000"/>
        </w:rPr>
        <w:t>o</w:t>
      </w:r>
      <w:r w:rsidRPr="00A71A9C">
        <w:rPr>
          <w:rFonts w:cstheme="minorHAnsi"/>
          <w:color w:val="000000"/>
        </w:rPr>
        <w:t xml:space="preserve"> </w:t>
      </w:r>
      <w:r>
        <w:rPr>
          <w:rFonts w:cstheme="minorHAnsi"/>
          <w:color w:val="000000"/>
        </w:rPr>
        <w:t>el ingreso</w:t>
      </w:r>
      <w:r w:rsidRPr="00A71A9C">
        <w:rPr>
          <w:rFonts w:cstheme="minorHAnsi"/>
          <w:color w:val="000000"/>
        </w:rPr>
        <w:t xml:space="preserve"> en el bien X.</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Tras el cambio en el precio de X, la variaci</w:t>
      </w:r>
      <w:r>
        <w:rPr>
          <w:rFonts w:cstheme="minorHAnsi"/>
          <w:color w:val="000000"/>
        </w:rPr>
        <w:t>ó</w:t>
      </w:r>
      <w:r w:rsidRPr="00A71A9C">
        <w:rPr>
          <w:rFonts w:cstheme="minorHAnsi"/>
          <w:color w:val="000000"/>
        </w:rPr>
        <w:t>n compensada de</w:t>
      </w:r>
      <w:r>
        <w:rPr>
          <w:rFonts w:cstheme="minorHAnsi"/>
          <w:color w:val="000000"/>
        </w:rPr>
        <w:t xml:space="preserve">l ingreso </w:t>
      </w:r>
      <w:r w:rsidRPr="00A71A9C">
        <w:rPr>
          <w:rFonts w:cstheme="minorHAnsi"/>
          <w:color w:val="000000"/>
        </w:rPr>
        <w:t>de Slutsky es nula.</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(d) </w:t>
      </w:r>
      <w:r w:rsidRPr="00A71A9C">
        <w:rPr>
          <w:rFonts w:cstheme="minorHAnsi"/>
          <w:color w:val="000000"/>
        </w:rPr>
        <w:t>se cumple que el efecto de sustituci</w:t>
      </w:r>
      <w:r>
        <w:rPr>
          <w:rFonts w:cstheme="minorHAnsi"/>
          <w:color w:val="000000"/>
        </w:rPr>
        <w:t>ó</w:t>
      </w:r>
      <w:r w:rsidRPr="00A71A9C">
        <w:rPr>
          <w:rFonts w:cstheme="minorHAnsi"/>
          <w:color w:val="000000"/>
        </w:rPr>
        <w:t>n para el bien x es igual tanto</w:t>
      </w:r>
      <w:r>
        <w:rPr>
          <w:rFonts w:cstheme="minorHAnsi"/>
          <w:color w:val="000000"/>
        </w:rPr>
        <w:t xml:space="preserve"> </w:t>
      </w:r>
      <w:r w:rsidRPr="00A71A9C">
        <w:rPr>
          <w:rFonts w:cstheme="minorHAnsi"/>
          <w:color w:val="000000"/>
        </w:rPr>
        <w:t>seg</w:t>
      </w:r>
      <w:r>
        <w:rPr>
          <w:rFonts w:cstheme="minorHAnsi"/>
          <w:color w:val="000000"/>
        </w:rPr>
        <w:t>ú</w:t>
      </w:r>
      <w:r w:rsidRPr="00A71A9C">
        <w:rPr>
          <w:rFonts w:cstheme="minorHAnsi"/>
          <w:color w:val="000000"/>
        </w:rPr>
        <w:t>n Hicks como Slutsky.</w:t>
      </w:r>
    </w:p>
    <w:p w:rsidR="00CA5F39" w:rsidRDefault="00CA5F39" w:rsidP="00CA5F39">
      <w:pPr>
        <w:rPr>
          <w:rFonts w:cstheme="minorHAnsi"/>
          <w:color w:val="000000"/>
        </w:rPr>
      </w:pPr>
    </w:p>
    <w:p w:rsidR="00CA5F39"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color w:val="000000"/>
        </w:rPr>
      </w:pPr>
    </w:p>
    <w:p w:rsidR="00CA5F39" w:rsidRPr="00A71A9C" w:rsidRDefault="00CA5F39" w:rsidP="00CA5F39">
      <w:pPr>
        <w:rPr>
          <w:rFonts w:cstheme="minorHAnsi"/>
          <w:color w:val="000000"/>
        </w:rPr>
      </w:pPr>
    </w:p>
    <w:p w:rsidR="00CA5F39" w:rsidRPr="00A71A9C" w:rsidRDefault="00CA5F39" w:rsidP="00CA5F39">
      <w:pPr>
        <w:rPr>
          <w:rFonts w:cstheme="minorHAnsi"/>
        </w:rPr>
      </w:pPr>
      <w:r w:rsidRPr="00A71A9C">
        <w:rPr>
          <w:rFonts w:cstheme="minorHAnsi"/>
        </w:rPr>
        <w:t>Ejercicio 19.</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Sea un consumidor con la funci</w:t>
      </w:r>
      <w:r>
        <w:rPr>
          <w:rFonts w:cstheme="minorHAnsi"/>
          <w:color w:val="000000"/>
        </w:rPr>
        <w:t>ó</w:t>
      </w:r>
      <w:r w:rsidRPr="00A71A9C">
        <w:rPr>
          <w:rFonts w:cstheme="minorHAnsi"/>
          <w:color w:val="000000"/>
        </w:rPr>
        <w:t>n de utilidad:</w:t>
      </w:r>
    </w:p>
    <w:p w:rsidR="00CA5F39" w:rsidRPr="00A71A9C" w:rsidRDefault="00CA5F39" w:rsidP="00CA5F39">
      <w:pPr>
        <w:autoSpaceDE w:val="0"/>
        <w:autoSpaceDN w:val="0"/>
        <w:adjustRightInd w:val="0"/>
        <w:rPr>
          <w:rFonts w:cstheme="minorHAnsi"/>
          <w:color w:val="000000"/>
        </w:rPr>
      </w:pPr>
      <w:r w:rsidRPr="00A71A9C">
        <w:rPr>
          <w:rFonts w:cstheme="minorHAnsi"/>
          <w:color w:val="000000"/>
        </w:rPr>
        <w:t>U = X</w:t>
      </w:r>
      <w:r>
        <w:rPr>
          <w:rFonts w:cstheme="minorHAnsi"/>
          <w:color w:val="000000"/>
          <w:vertAlign w:val="superscript"/>
        </w:rPr>
        <w:t>a</w:t>
      </w:r>
      <w:r w:rsidRPr="00A71A9C">
        <w:rPr>
          <w:rFonts w:cstheme="minorHAnsi"/>
          <w:color w:val="000000"/>
        </w:rPr>
        <w:t>Y</w:t>
      </w:r>
      <w:r w:rsidRPr="003139F2">
        <w:rPr>
          <w:rFonts w:cstheme="minorHAnsi"/>
          <w:color w:val="000000"/>
        </w:rPr>
        <w:t xml:space="preserve"> </w:t>
      </w:r>
      <w:r>
        <w:rPr>
          <w:rFonts w:cstheme="minorHAnsi"/>
          <w:color w:val="000000"/>
          <w:vertAlign w:val="superscript"/>
        </w:rPr>
        <w:t>b</w:t>
      </w:r>
      <w:r w:rsidRPr="00A71A9C">
        <w:rPr>
          <w:rFonts w:cstheme="minorHAnsi"/>
          <w:color w:val="000000"/>
        </w:rPr>
        <w:t>,</w:t>
      </w:r>
      <w:r>
        <w:rPr>
          <w:rFonts w:cstheme="minorHAnsi"/>
          <w:color w:val="000000"/>
        </w:rPr>
        <w:t xml:space="preserve">   a</w:t>
      </w:r>
      <w:r w:rsidRPr="00A71A9C">
        <w:rPr>
          <w:rFonts w:cstheme="minorHAnsi"/>
          <w:color w:val="000000"/>
        </w:rPr>
        <w:t xml:space="preserve"> &gt; 0,</w:t>
      </w:r>
      <w:r>
        <w:rPr>
          <w:rFonts w:cstheme="minorHAnsi"/>
          <w:color w:val="000000"/>
        </w:rPr>
        <w:t>b</w:t>
      </w:r>
      <w:r w:rsidRPr="00A71A9C">
        <w:rPr>
          <w:rFonts w:cstheme="minorHAnsi"/>
          <w:color w:val="000000"/>
        </w:rPr>
        <w:t xml:space="preserve"> &gt; 0 . Si, a partir de una situaci</w:t>
      </w:r>
      <w:r>
        <w:rPr>
          <w:rFonts w:cstheme="minorHAnsi"/>
          <w:color w:val="000000"/>
        </w:rPr>
        <w:t>ó</w:t>
      </w:r>
      <w:r w:rsidRPr="00A71A9C">
        <w:rPr>
          <w:rFonts w:cstheme="minorHAnsi"/>
          <w:color w:val="000000"/>
        </w:rPr>
        <w:t>n de</w:t>
      </w:r>
      <w:r>
        <w:rPr>
          <w:rFonts w:cstheme="minorHAnsi"/>
          <w:color w:val="000000"/>
        </w:rPr>
        <w:t xml:space="preserve"> </w:t>
      </w:r>
      <w:r w:rsidRPr="00A71A9C">
        <w:rPr>
          <w:rFonts w:cstheme="minorHAnsi"/>
          <w:color w:val="000000"/>
        </w:rPr>
        <w:t>equilibrio, el precio de X experimenta un aumento en un 1 por ciento, su</w:t>
      </w:r>
      <w:r>
        <w:rPr>
          <w:rFonts w:cstheme="minorHAnsi"/>
          <w:color w:val="000000"/>
        </w:rPr>
        <w:t xml:space="preserve"> </w:t>
      </w:r>
      <w:r w:rsidRPr="00A71A9C">
        <w:rPr>
          <w:rFonts w:cstheme="minorHAnsi"/>
          <w:color w:val="000000"/>
        </w:rPr>
        <w:t>gasto total en este bien:</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Aumentar</w:t>
      </w:r>
      <w:r>
        <w:rPr>
          <w:rFonts w:cstheme="minorHAnsi"/>
          <w:color w:val="000000"/>
        </w:rPr>
        <w:t>á</w:t>
      </w:r>
      <w:r w:rsidRPr="00A71A9C">
        <w:rPr>
          <w:rFonts w:cstheme="minorHAnsi"/>
          <w:color w:val="000000"/>
        </w:rPr>
        <w:t xml:space="preserve"> asimismo en un 1 por ciento.</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Disminuir</w:t>
      </w:r>
      <w:r>
        <w:rPr>
          <w:rFonts w:cstheme="minorHAnsi"/>
          <w:color w:val="000000"/>
        </w:rPr>
        <w:t>á</w:t>
      </w:r>
      <w:r w:rsidRPr="00A71A9C">
        <w:rPr>
          <w:rFonts w:cstheme="minorHAnsi"/>
          <w:color w:val="000000"/>
        </w:rPr>
        <w:t xml:space="preserve"> en menos de un 1 por ciento.</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No se alterar</w:t>
      </w:r>
      <w:r>
        <w:rPr>
          <w:rFonts w:cstheme="minorHAnsi"/>
          <w:color w:val="000000"/>
        </w:rPr>
        <w:t>á</w:t>
      </w:r>
      <w:r w:rsidRPr="00A71A9C">
        <w:rPr>
          <w:rFonts w:cstheme="minorHAnsi"/>
          <w:color w:val="000000"/>
        </w:rPr>
        <w:t>.</w:t>
      </w:r>
    </w:p>
    <w:p w:rsidR="00CA5F39" w:rsidRPr="00A71A9C" w:rsidRDefault="00CA5F39" w:rsidP="00CA5F39">
      <w:pPr>
        <w:rPr>
          <w:rFonts w:cstheme="minorHAnsi"/>
          <w:color w:val="000000"/>
        </w:rPr>
      </w:pPr>
      <w:r w:rsidRPr="00A71A9C">
        <w:rPr>
          <w:rFonts w:cstheme="minorHAnsi"/>
          <w:color w:val="008000"/>
        </w:rPr>
        <w:t xml:space="preserve">(d) </w:t>
      </w:r>
      <w:r w:rsidRPr="00A71A9C">
        <w:rPr>
          <w:rFonts w:cstheme="minorHAnsi"/>
          <w:color w:val="000000"/>
        </w:rPr>
        <w:t>Aumentar</w:t>
      </w:r>
      <w:r>
        <w:rPr>
          <w:rFonts w:cstheme="minorHAnsi"/>
          <w:color w:val="000000"/>
        </w:rPr>
        <w:t>á</w:t>
      </w:r>
      <w:r w:rsidRPr="00A71A9C">
        <w:rPr>
          <w:rFonts w:cstheme="minorHAnsi"/>
          <w:color w:val="000000"/>
        </w:rPr>
        <w:t xml:space="preserve"> en m</w:t>
      </w:r>
      <w:r>
        <w:rPr>
          <w:rFonts w:cstheme="minorHAnsi"/>
          <w:color w:val="000000"/>
        </w:rPr>
        <w:t>á</w:t>
      </w:r>
      <w:r w:rsidRPr="00A71A9C">
        <w:rPr>
          <w:rFonts w:cstheme="minorHAnsi"/>
          <w:color w:val="000000"/>
        </w:rPr>
        <w:t>s de un 1 por ciento.</w:t>
      </w:r>
    </w:p>
    <w:p w:rsidR="00CA5F39" w:rsidRPr="00A71A9C" w:rsidRDefault="00CA5F39" w:rsidP="00CA5F39">
      <w:pPr>
        <w:rPr>
          <w:rFonts w:cstheme="minorHAnsi"/>
          <w:color w:val="000000"/>
        </w:rPr>
      </w:pPr>
    </w:p>
    <w:p w:rsidR="00CA5F39"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Default="00CA5F39" w:rsidP="00CA5F39">
      <w:pPr>
        <w:rPr>
          <w:rFonts w:cstheme="minorHAnsi"/>
          <w:color w:val="000000"/>
        </w:rPr>
      </w:pPr>
    </w:p>
    <w:p w:rsidR="00CA5F39" w:rsidRPr="00A71A9C" w:rsidRDefault="00CA5F39" w:rsidP="00CA5F39">
      <w:pPr>
        <w:rPr>
          <w:rFonts w:cstheme="minorHAnsi"/>
          <w:color w:val="000000"/>
        </w:rPr>
      </w:pPr>
    </w:p>
    <w:p w:rsidR="00CA5F39" w:rsidRPr="00A71A9C" w:rsidRDefault="00CA5F39" w:rsidP="00CA5F39">
      <w:pPr>
        <w:rPr>
          <w:rFonts w:cstheme="minorHAnsi"/>
        </w:rPr>
      </w:pPr>
      <w:r w:rsidRPr="00A71A9C">
        <w:rPr>
          <w:rFonts w:cstheme="minorHAnsi"/>
        </w:rPr>
        <w:t>Ejercicio 20.</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Considere un consumidor con preferencia entre los bienes X e Y dadas</w:t>
      </w:r>
      <w:r>
        <w:rPr>
          <w:rFonts w:cstheme="minorHAnsi"/>
          <w:color w:val="000000"/>
        </w:rPr>
        <w:t xml:space="preserve"> </w:t>
      </w:r>
      <w:r w:rsidRPr="00A71A9C">
        <w:rPr>
          <w:rFonts w:cstheme="minorHAnsi"/>
          <w:color w:val="000000"/>
        </w:rPr>
        <w:t>por la funci</w:t>
      </w:r>
      <w:r>
        <w:rPr>
          <w:rFonts w:cstheme="minorHAnsi"/>
          <w:color w:val="000000"/>
        </w:rPr>
        <w:t>ó</w:t>
      </w:r>
      <w:r w:rsidRPr="00A71A9C">
        <w:rPr>
          <w:rFonts w:cstheme="minorHAnsi"/>
          <w:color w:val="000000"/>
        </w:rPr>
        <w:t>n: U = lnX +Y . Si a partir de una situaci</w:t>
      </w:r>
      <w:r>
        <w:rPr>
          <w:rFonts w:cstheme="minorHAnsi"/>
          <w:color w:val="000000"/>
        </w:rPr>
        <w:t>ó</w:t>
      </w:r>
      <w:r w:rsidRPr="00A71A9C">
        <w:rPr>
          <w:rFonts w:cstheme="minorHAnsi"/>
          <w:color w:val="000000"/>
        </w:rPr>
        <w:t>n de equilibrio con</w:t>
      </w:r>
      <w:r>
        <w:rPr>
          <w:rFonts w:cstheme="minorHAnsi"/>
          <w:color w:val="000000"/>
        </w:rPr>
        <w:t xml:space="preserve"> </w:t>
      </w:r>
      <w:r w:rsidRPr="00A71A9C">
        <w:rPr>
          <w:rFonts w:cstheme="minorHAnsi"/>
          <w:color w:val="000000"/>
        </w:rPr>
        <w:t xml:space="preserve">cantidades positivas de ambos bienes, los precios de </w:t>
      </w:r>
      <w:r>
        <w:rPr>
          <w:rFonts w:cstheme="minorHAnsi"/>
          <w:color w:val="000000"/>
        </w:rPr>
        <w:t>é</w:t>
      </w:r>
      <w:r w:rsidRPr="00A71A9C">
        <w:rPr>
          <w:rFonts w:cstheme="minorHAnsi"/>
          <w:color w:val="000000"/>
        </w:rPr>
        <w:t>stos experimentan</w:t>
      </w:r>
      <w:r>
        <w:rPr>
          <w:rFonts w:cstheme="minorHAnsi"/>
          <w:color w:val="000000"/>
        </w:rPr>
        <w:t xml:space="preserve"> </w:t>
      </w:r>
      <w:r w:rsidRPr="00A71A9C">
        <w:rPr>
          <w:rFonts w:cstheme="minorHAnsi"/>
          <w:color w:val="000000"/>
        </w:rPr>
        <w:t>simult</w:t>
      </w:r>
      <w:r>
        <w:rPr>
          <w:rFonts w:cstheme="minorHAnsi"/>
          <w:color w:val="000000"/>
        </w:rPr>
        <w:t>á</w:t>
      </w:r>
      <w:r w:rsidRPr="00A71A9C">
        <w:rPr>
          <w:rFonts w:cstheme="minorHAnsi"/>
          <w:color w:val="000000"/>
        </w:rPr>
        <w:t>neamente un aumento en un 5 por ciento, y el consumidor sigue</w:t>
      </w:r>
      <w:r>
        <w:rPr>
          <w:rFonts w:cstheme="minorHAnsi"/>
          <w:color w:val="000000"/>
        </w:rPr>
        <w:t xml:space="preserve"> </w:t>
      </w:r>
      <w:r w:rsidRPr="00A71A9C">
        <w:rPr>
          <w:rFonts w:cstheme="minorHAnsi"/>
          <w:color w:val="000000"/>
        </w:rPr>
        <w:t>demandando unas cantidades positivas, entonces:</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El consumo en el bien X disminuye en un 5 %.</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El consumo en el bien Y dism</w:t>
      </w:r>
      <w:r>
        <w:rPr>
          <w:rFonts w:cstheme="minorHAnsi"/>
          <w:color w:val="000000"/>
        </w:rPr>
        <w:t xml:space="preserve">inuye en la misma medida en que </w:t>
      </w:r>
      <w:r w:rsidRPr="00A71A9C">
        <w:rPr>
          <w:rFonts w:cstheme="minorHAnsi"/>
          <w:color w:val="000000"/>
        </w:rPr>
        <w:t>aumenta el gasto en el bien X.</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Aumenta el consumo dedicado a ambos bienes en un 5 %.</w:t>
      </w:r>
    </w:p>
    <w:p w:rsidR="00CA5F39" w:rsidRPr="00A71A9C" w:rsidRDefault="00CA5F39" w:rsidP="00CA5F39">
      <w:pPr>
        <w:rPr>
          <w:rFonts w:cstheme="minorHAnsi"/>
          <w:color w:val="000000"/>
        </w:rPr>
      </w:pPr>
      <w:r w:rsidRPr="00A71A9C">
        <w:rPr>
          <w:rFonts w:cstheme="minorHAnsi"/>
          <w:color w:val="008000"/>
        </w:rPr>
        <w:t xml:space="preserve">(d) </w:t>
      </w:r>
      <w:r w:rsidRPr="00A71A9C">
        <w:rPr>
          <w:rFonts w:cstheme="minorHAnsi"/>
          <w:color w:val="000000"/>
        </w:rPr>
        <w:t>El consumo dedicado al bien X no se altera.</w:t>
      </w:r>
    </w:p>
    <w:p w:rsidR="00CA5F39" w:rsidRDefault="00CA5F39" w:rsidP="00CA5F39">
      <w:pPr>
        <w:rPr>
          <w:rFonts w:cstheme="minorHAnsi"/>
          <w:color w:val="000000"/>
        </w:rPr>
      </w:pPr>
    </w:p>
    <w:p w:rsidR="00CA5F39"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color w:val="000000"/>
        </w:rPr>
      </w:pPr>
    </w:p>
    <w:p w:rsidR="00CA5F39" w:rsidRDefault="00CA5F39" w:rsidP="00CA5F39">
      <w:pPr>
        <w:rPr>
          <w:rFonts w:cstheme="minorHAnsi"/>
        </w:rPr>
      </w:pPr>
    </w:p>
    <w:p w:rsidR="00CA5F39" w:rsidRPr="00A71A9C" w:rsidRDefault="00CA5F39" w:rsidP="00CA5F39">
      <w:pPr>
        <w:rPr>
          <w:rFonts w:cstheme="minorHAnsi"/>
        </w:rPr>
      </w:pPr>
      <w:r w:rsidRPr="00A71A9C">
        <w:rPr>
          <w:rFonts w:cstheme="minorHAnsi"/>
        </w:rPr>
        <w:t>Ejercicio 21.</w:t>
      </w:r>
    </w:p>
    <w:p w:rsidR="00CA5F39" w:rsidRDefault="00CA5F39" w:rsidP="00CA5F39">
      <w:pPr>
        <w:rPr>
          <w:rFonts w:cstheme="minorHAnsi"/>
        </w:rPr>
      </w:pPr>
    </w:p>
    <w:p w:rsidR="00CA5F39" w:rsidRPr="00A71A9C" w:rsidRDefault="00CA5F39" w:rsidP="00CA5F39">
      <w:pPr>
        <w:rPr>
          <w:rFonts w:cstheme="minorHAnsi"/>
          <w:color w:val="000000"/>
        </w:rPr>
      </w:pPr>
      <w:r w:rsidRPr="00A71A9C">
        <w:rPr>
          <w:rFonts w:cstheme="minorHAnsi"/>
        </w:rPr>
        <w:t>Suponga que</w:t>
      </w:r>
      <w:r w:rsidRPr="00A71A9C">
        <w:rPr>
          <w:rFonts w:cstheme="minorHAnsi"/>
          <w:color w:val="000000"/>
        </w:rPr>
        <w:t xml:space="preserve"> las preferencias de un consumidor entre los bienes X e</w:t>
      </w:r>
      <w:r>
        <w:rPr>
          <w:rFonts w:cstheme="minorHAnsi"/>
          <w:color w:val="000000"/>
        </w:rPr>
        <w:t xml:space="preserve"> </w:t>
      </w:r>
      <w:r w:rsidRPr="00A71A9C">
        <w:rPr>
          <w:rFonts w:cstheme="minorHAnsi"/>
          <w:color w:val="000000"/>
        </w:rPr>
        <w:t>Y vienen representadas por la funci</w:t>
      </w:r>
      <w:r>
        <w:rPr>
          <w:rFonts w:cstheme="minorHAnsi"/>
          <w:color w:val="000000"/>
        </w:rPr>
        <w:t>ó</w:t>
      </w:r>
      <w:r w:rsidRPr="00A71A9C">
        <w:rPr>
          <w:rFonts w:cstheme="minorHAnsi"/>
          <w:color w:val="000000"/>
        </w:rPr>
        <w:t>n U = min {X, Y }. Si se encuentra</w:t>
      </w:r>
      <w:r>
        <w:rPr>
          <w:rFonts w:cstheme="minorHAnsi"/>
          <w:color w:val="000000"/>
        </w:rPr>
        <w:t xml:space="preserve"> </w:t>
      </w:r>
      <w:r w:rsidRPr="00A71A9C">
        <w:rPr>
          <w:rFonts w:cstheme="minorHAnsi"/>
          <w:color w:val="000000"/>
        </w:rPr>
        <w:t>comprando los bienes en el mercado a precios PX y PY , y disminuye el</w:t>
      </w:r>
      <w:r>
        <w:rPr>
          <w:rFonts w:cstheme="minorHAnsi"/>
          <w:color w:val="000000"/>
        </w:rPr>
        <w:t xml:space="preserve"> </w:t>
      </w:r>
      <w:r w:rsidRPr="00A71A9C">
        <w:rPr>
          <w:rFonts w:cstheme="minorHAnsi"/>
          <w:color w:val="000000"/>
        </w:rPr>
        <w:t>precio del bien Y para los dos bienes:</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 xml:space="preserve">El efecto </w:t>
      </w:r>
      <w:r>
        <w:rPr>
          <w:rFonts w:cstheme="minorHAnsi"/>
          <w:color w:val="000000"/>
        </w:rPr>
        <w:t>ingreso</w:t>
      </w:r>
      <w:r w:rsidRPr="00A71A9C">
        <w:rPr>
          <w:rFonts w:cstheme="minorHAnsi"/>
          <w:color w:val="000000"/>
        </w:rPr>
        <w:t xml:space="preserve"> ser</w:t>
      </w:r>
      <w:r>
        <w:rPr>
          <w:rFonts w:cstheme="minorHAnsi"/>
          <w:color w:val="000000"/>
        </w:rPr>
        <w:t>á</w:t>
      </w:r>
      <w:r w:rsidRPr="00A71A9C">
        <w:rPr>
          <w:rFonts w:cstheme="minorHAnsi"/>
          <w:color w:val="000000"/>
        </w:rPr>
        <w:t xml:space="preserve"> igual que el efecto sustituci</w:t>
      </w:r>
      <w:r>
        <w:rPr>
          <w:rFonts w:cstheme="minorHAnsi"/>
          <w:color w:val="000000"/>
        </w:rPr>
        <w:t>ó</w:t>
      </w:r>
      <w:r w:rsidRPr="00A71A9C">
        <w:rPr>
          <w:rFonts w:cstheme="minorHAnsi"/>
          <w:color w:val="000000"/>
        </w:rPr>
        <w:t>n</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lastRenderedPageBreak/>
        <w:t xml:space="preserve">(b) </w:t>
      </w:r>
      <w:r w:rsidRPr="00A71A9C">
        <w:rPr>
          <w:rFonts w:cstheme="minorHAnsi"/>
          <w:color w:val="000000"/>
        </w:rPr>
        <w:t>El efecto total ser</w:t>
      </w:r>
      <w:r>
        <w:rPr>
          <w:rFonts w:cstheme="minorHAnsi"/>
          <w:color w:val="000000"/>
        </w:rPr>
        <w:t>á</w:t>
      </w:r>
      <w:r w:rsidRPr="00A71A9C">
        <w:rPr>
          <w:rFonts w:cstheme="minorHAnsi"/>
          <w:color w:val="000000"/>
        </w:rPr>
        <w:t xml:space="preserve"> igual al efecto </w:t>
      </w:r>
      <w:r>
        <w:rPr>
          <w:rFonts w:cstheme="minorHAnsi"/>
          <w:color w:val="000000"/>
        </w:rPr>
        <w:t>ingreso</w:t>
      </w:r>
      <w:r w:rsidRPr="00A71A9C">
        <w:rPr>
          <w:rFonts w:cstheme="minorHAnsi"/>
          <w:color w:val="000000"/>
        </w:rPr>
        <w:t>.</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 xml:space="preserve">El efecto </w:t>
      </w:r>
      <w:r>
        <w:rPr>
          <w:rFonts w:cstheme="minorHAnsi"/>
          <w:color w:val="000000"/>
        </w:rPr>
        <w:t>ingreso</w:t>
      </w:r>
      <w:r w:rsidRPr="00A71A9C">
        <w:rPr>
          <w:rFonts w:cstheme="minorHAnsi"/>
          <w:color w:val="000000"/>
        </w:rPr>
        <w:t xml:space="preserve"> ser</w:t>
      </w:r>
      <w:r>
        <w:rPr>
          <w:rFonts w:cstheme="minorHAnsi"/>
          <w:color w:val="000000"/>
        </w:rPr>
        <w:t>á</w:t>
      </w:r>
      <w:r w:rsidRPr="00A71A9C">
        <w:rPr>
          <w:rFonts w:cstheme="minorHAnsi"/>
          <w:color w:val="000000"/>
        </w:rPr>
        <w:t xml:space="preserve"> menor que el efecto sustituci</w:t>
      </w:r>
      <w:r>
        <w:rPr>
          <w:rFonts w:cstheme="minorHAnsi"/>
          <w:color w:val="000000"/>
        </w:rPr>
        <w:t>ó</w:t>
      </w:r>
      <w:r w:rsidRPr="00A71A9C">
        <w:rPr>
          <w:rFonts w:cstheme="minorHAnsi"/>
          <w:color w:val="000000"/>
        </w:rPr>
        <w:t>n.</w:t>
      </w:r>
    </w:p>
    <w:p w:rsidR="00CA5F39" w:rsidRPr="00A71A9C" w:rsidRDefault="00CA5F39" w:rsidP="00CA5F39">
      <w:pPr>
        <w:rPr>
          <w:rFonts w:cstheme="minorHAnsi"/>
          <w:color w:val="000000"/>
        </w:rPr>
      </w:pPr>
      <w:r w:rsidRPr="00A71A9C">
        <w:rPr>
          <w:rFonts w:cstheme="minorHAnsi"/>
          <w:color w:val="008000"/>
        </w:rPr>
        <w:t xml:space="preserve">(d) </w:t>
      </w:r>
      <w:r w:rsidRPr="00A71A9C">
        <w:rPr>
          <w:rFonts w:cstheme="minorHAnsi"/>
          <w:color w:val="000000"/>
        </w:rPr>
        <w:t xml:space="preserve">El efecto </w:t>
      </w:r>
      <w:r>
        <w:rPr>
          <w:rFonts w:cstheme="minorHAnsi"/>
          <w:color w:val="000000"/>
        </w:rPr>
        <w:t>ingreso</w:t>
      </w:r>
      <w:r w:rsidRPr="00A71A9C">
        <w:rPr>
          <w:rFonts w:cstheme="minorHAnsi"/>
          <w:color w:val="000000"/>
        </w:rPr>
        <w:t xml:space="preserve"> ser</w:t>
      </w:r>
      <w:r>
        <w:rPr>
          <w:rFonts w:cstheme="minorHAnsi"/>
          <w:color w:val="000000"/>
        </w:rPr>
        <w:t>á</w:t>
      </w:r>
      <w:r w:rsidRPr="00A71A9C">
        <w:rPr>
          <w:rFonts w:cstheme="minorHAnsi"/>
          <w:color w:val="000000"/>
        </w:rPr>
        <w:t xml:space="preserve"> nulo.</w:t>
      </w:r>
    </w:p>
    <w:p w:rsidR="00CA5F39" w:rsidRDefault="00CA5F39" w:rsidP="00CA5F39">
      <w:pPr>
        <w:rPr>
          <w:rFonts w:cstheme="minorHAnsi"/>
          <w:color w:val="000000"/>
        </w:rPr>
      </w:pPr>
    </w:p>
    <w:p w:rsidR="00CA5F39"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color w:val="000000"/>
        </w:rPr>
      </w:pPr>
    </w:p>
    <w:p w:rsidR="00CA5F39" w:rsidRPr="00A71A9C" w:rsidRDefault="00CA5F39" w:rsidP="00CA5F39">
      <w:pPr>
        <w:rPr>
          <w:rFonts w:cstheme="minorHAnsi"/>
        </w:rPr>
      </w:pPr>
      <w:r w:rsidRPr="00A71A9C">
        <w:rPr>
          <w:rFonts w:cstheme="minorHAnsi"/>
        </w:rPr>
        <w:t>Ejercicio 22.</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Sean dos consumidores con las siguientes funciones de utilidad UA =</w:t>
      </w:r>
      <w:r>
        <w:rPr>
          <w:rFonts w:cstheme="minorHAnsi"/>
          <w:color w:val="000000"/>
        </w:rPr>
        <w:t xml:space="preserve"> </w:t>
      </w:r>
      <w:r w:rsidRPr="00A71A9C">
        <w:rPr>
          <w:rFonts w:cstheme="minorHAnsi"/>
          <w:color w:val="000000"/>
        </w:rPr>
        <w:t>XA</w:t>
      </w:r>
      <w:r>
        <w:rPr>
          <w:rFonts w:cstheme="minorHAnsi"/>
          <w:color w:val="000000"/>
          <w:vertAlign w:val="superscript"/>
        </w:rPr>
        <w:t>2</w:t>
      </w:r>
      <w:r>
        <w:rPr>
          <w:rFonts w:cstheme="minorHAnsi"/>
          <w:color w:val="000000"/>
        </w:rPr>
        <w:t xml:space="preserve"> </w:t>
      </w:r>
      <w:r w:rsidRPr="00A71A9C">
        <w:rPr>
          <w:rFonts w:cstheme="minorHAnsi"/>
          <w:color w:val="000000"/>
        </w:rPr>
        <w:t xml:space="preserve">YA, </w:t>
      </w:r>
      <w:r>
        <w:rPr>
          <w:rFonts w:cstheme="minorHAnsi"/>
          <w:color w:val="000000"/>
        </w:rPr>
        <w:t xml:space="preserve"> </w:t>
      </w:r>
      <w:r w:rsidRPr="00A71A9C">
        <w:rPr>
          <w:rFonts w:cstheme="minorHAnsi"/>
          <w:color w:val="000000"/>
        </w:rPr>
        <w:t>UB = XB + ln YB siendo XA =1 YA =5, XB =2, YB =4, y Py =1,</w:t>
      </w:r>
    </w:p>
    <w:p w:rsidR="00CA5F39" w:rsidRPr="00A71A9C" w:rsidRDefault="00CA5F39" w:rsidP="00CA5F39">
      <w:pPr>
        <w:autoSpaceDE w:val="0"/>
        <w:autoSpaceDN w:val="0"/>
        <w:adjustRightInd w:val="0"/>
        <w:rPr>
          <w:rFonts w:cstheme="minorHAnsi"/>
          <w:color w:val="000000"/>
        </w:rPr>
      </w:pPr>
      <w:r w:rsidRPr="00A71A9C">
        <w:rPr>
          <w:rFonts w:cstheme="minorHAnsi"/>
          <w:color w:val="000000"/>
        </w:rPr>
        <w:t>Tal que el consumidor A se encuentra en equilibrio. En ese caso:</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El consumidor B se encuentra tambi</w:t>
      </w:r>
      <w:r>
        <w:rPr>
          <w:rFonts w:cstheme="minorHAnsi"/>
          <w:color w:val="000000"/>
        </w:rPr>
        <w:t>é</w:t>
      </w:r>
      <w:r w:rsidRPr="00A71A9C">
        <w:rPr>
          <w:rFonts w:cstheme="minorHAnsi"/>
          <w:color w:val="000000"/>
        </w:rPr>
        <w:t>n en equilibrio.</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De acuerdo con el criterio de Slutsky, se deber</w:t>
      </w:r>
      <w:r>
        <w:rPr>
          <w:rFonts w:cstheme="minorHAnsi"/>
          <w:color w:val="000000"/>
        </w:rPr>
        <w:t>í</w:t>
      </w:r>
      <w:r w:rsidRPr="00A71A9C">
        <w:rPr>
          <w:rFonts w:cstheme="minorHAnsi"/>
          <w:color w:val="000000"/>
        </w:rPr>
        <w:t>a compensar al</w:t>
      </w:r>
      <w:r>
        <w:rPr>
          <w:rFonts w:cstheme="minorHAnsi"/>
          <w:color w:val="000000"/>
        </w:rPr>
        <w:t xml:space="preserve"> </w:t>
      </w:r>
      <w:r w:rsidRPr="00A71A9C">
        <w:rPr>
          <w:rFonts w:cstheme="minorHAnsi"/>
          <w:color w:val="000000"/>
        </w:rPr>
        <w:t>consumidor A con una unidad monetaria si se estableciera un</w:t>
      </w:r>
      <w:r>
        <w:rPr>
          <w:rFonts w:cstheme="minorHAnsi"/>
          <w:color w:val="000000"/>
        </w:rPr>
        <w:t xml:space="preserve"> </w:t>
      </w:r>
      <w:r w:rsidRPr="00A71A9C">
        <w:rPr>
          <w:rFonts w:cstheme="minorHAnsi"/>
          <w:color w:val="000000"/>
        </w:rPr>
        <w:t>impuesto del 10% sobre el precio del bien X.</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Como consecuencia del establecimiento de un impuesto del 10% sobre</w:t>
      </w:r>
      <w:r>
        <w:rPr>
          <w:rFonts w:cstheme="minorHAnsi"/>
          <w:color w:val="000000"/>
        </w:rPr>
        <w:t xml:space="preserve"> </w:t>
      </w:r>
      <w:r w:rsidRPr="00A71A9C">
        <w:rPr>
          <w:rFonts w:cstheme="minorHAnsi"/>
          <w:color w:val="000000"/>
        </w:rPr>
        <w:t>el precio de X, la cantidad demandada de X aumentar</w:t>
      </w:r>
      <w:r>
        <w:rPr>
          <w:rFonts w:cstheme="minorHAnsi"/>
          <w:color w:val="000000"/>
        </w:rPr>
        <w:t>í</w:t>
      </w:r>
      <w:r w:rsidRPr="00A71A9C">
        <w:rPr>
          <w:rFonts w:cstheme="minorHAnsi"/>
          <w:color w:val="000000"/>
        </w:rPr>
        <w:t>a en ambos</w:t>
      </w:r>
      <w:r>
        <w:rPr>
          <w:rFonts w:cstheme="minorHAnsi"/>
          <w:color w:val="000000"/>
        </w:rPr>
        <w:t xml:space="preserve"> </w:t>
      </w:r>
      <w:r w:rsidRPr="00A71A9C">
        <w:rPr>
          <w:rFonts w:cstheme="minorHAnsi"/>
          <w:color w:val="000000"/>
        </w:rPr>
        <w:t>consumidores por el efecto de sustituci</w:t>
      </w:r>
      <w:r>
        <w:rPr>
          <w:rFonts w:cstheme="minorHAnsi"/>
          <w:color w:val="000000"/>
        </w:rPr>
        <w:t>ó</w:t>
      </w:r>
      <w:r w:rsidRPr="00A71A9C">
        <w:rPr>
          <w:rFonts w:cstheme="minorHAnsi"/>
          <w:color w:val="000000"/>
        </w:rPr>
        <w:t>n.</w:t>
      </w:r>
    </w:p>
    <w:p w:rsidR="00CA5F39" w:rsidRDefault="00CA5F39" w:rsidP="00CA5F39">
      <w:pPr>
        <w:rPr>
          <w:rFonts w:cstheme="minorHAnsi"/>
          <w:color w:val="000000"/>
        </w:rPr>
      </w:pPr>
      <w:r w:rsidRPr="00A71A9C">
        <w:rPr>
          <w:rFonts w:cstheme="minorHAnsi"/>
          <w:color w:val="008000"/>
        </w:rPr>
        <w:t xml:space="preserve">(d) </w:t>
      </w:r>
      <w:r w:rsidRPr="00A71A9C">
        <w:rPr>
          <w:rFonts w:cstheme="minorHAnsi"/>
          <w:color w:val="000000"/>
        </w:rPr>
        <w:t>El bien Y es complementario bruto del bien X para el consumidor A.</w:t>
      </w:r>
    </w:p>
    <w:p w:rsidR="00CA5F39"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Default="00CA5F39" w:rsidP="00CA5F39">
      <w:pPr>
        <w:rPr>
          <w:rFonts w:cstheme="minorHAnsi"/>
          <w:color w:val="000000"/>
        </w:rPr>
      </w:pPr>
    </w:p>
    <w:p w:rsidR="00CA5F39" w:rsidRPr="00A71A9C" w:rsidRDefault="00CA5F39" w:rsidP="00CA5F39">
      <w:pPr>
        <w:rPr>
          <w:rFonts w:cstheme="minorHAnsi"/>
        </w:rPr>
      </w:pPr>
    </w:p>
    <w:p w:rsidR="00CA5F39" w:rsidRPr="00A71A9C" w:rsidRDefault="00CA5F39" w:rsidP="00CA5F39">
      <w:pPr>
        <w:rPr>
          <w:rFonts w:cstheme="minorHAnsi"/>
        </w:rPr>
      </w:pPr>
      <w:r w:rsidRPr="00A71A9C">
        <w:rPr>
          <w:rFonts w:cstheme="minorHAnsi"/>
        </w:rPr>
        <w:t>Ejercicio 23.</w:t>
      </w:r>
    </w:p>
    <w:p w:rsidR="00CA5F39" w:rsidRPr="00A71A9C" w:rsidRDefault="00CA5F39" w:rsidP="00CA5F39">
      <w:pPr>
        <w:autoSpaceDE w:val="0"/>
        <w:autoSpaceDN w:val="0"/>
        <w:adjustRightInd w:val="0"/>
        <w:rPr>
          <w:rFonts w:cstheme="minorHAnsi"/>
          <w:color w:val="000000"/>
        </w:rPr>
      </w:pPr>
      <w:r w:rsidRPr="00A71A9C">
        <w:rPr>
          <w:rFonts w:cstheme="minorHAnsi"/>
          <w:color w:val="000000"/>
        </w:rPr>
        <w:t>Si la funci</w:t>
      </w:r>
      <w:r>
        <w:rPr>
          <w:rFonts w:cstheme="minorHAnsi"/>
          <w:color w:val="000000"/>
        </w:rPr>
        <w:t>ó</w:t>
      </w:r>
      <w:r w:rsidRPr="00A71A9C">
        <w:rPr>
          <w:rFonts w:cstheme="minorHAnsi"/>
          <w:color w:val="000000"/>
        </w:rPr>
        <w:t>n de utilidad de un consumidor entre los bienes X e Y es</w:t>
      </w:r>
      <w:r>
        <w:rPr>
          <w:rFonts w:cstheme="minorHAnsi"/>
          <w:color w:val="000000"/>
        </w:rPr>
        <w:t xml:space="preserve"> </w:t>
      </w:r>
      <w:r w:rsidRPr="00A71A9C">
        <w:rPr>
          <w:rFonts w:cstheme="minorHAnsi"/>
          <w:color w:val="000000"/>
        </w:rPr>
        <w:t>de la forma: U = X</w:t>
      </w:r>
      <w:r w:rsidRPr="00A71A9C">
        <w:rPr>
          <w:rFonts w:cstheme="minorHAnsi"/>
          <w:color w:val="000000"/>
          <w:vertAlign w:val="superscript"/>
        </w:rPr>
        <w:t>1/2</w:t>
      </w:r>
      <w:r w:rsidRPr="00A71A9C">
        <w:rPr>
          <w:rFonts w:cstheme="minorHAnsi"/>
          <w:color w:val="000000"/>
        </w:rPr>
        <w:t xml:space="preserve"> + 2Y y se encuentra inicialmente en equilibrio</w:t>
      </w:r>
      <w:r>
        <w:rPr>
          <w:rFonts w:cstheme="minorHAnsi"/>
          <w:color w:val="000000"/>
        </w:rPr>
        <w:t xml:space="preserve"> </w:t>
      </w:r>
      <w:r w:rsidRPr="00A71A9C">
        <w:rPr>
          <w:rFonts w:cstheme="minorHAnsi"/>
          <w:color w:val="000000"/>
        </w:rPr>
        <w:t>demandando unas cantidades positivas de los dos bienes, el establecimiento</w:t>
      </w:r>
      <w:r>
        <w:rPr>
          <w:rFonts w:cstheme="minorHAnsi"/>
          <w:color w:val="000000"/>
        </w:rPr>
        <w:t xml:space="preserve"> </w:t>
      </w:r>
      <w:r w:rsidRPr="00A71A9C">
        <w:rPr>
          <w:rFonts w:cstheme="minorHAnsi"/>
          <w:color w:val="000000"/>
        </w:rPr>
        <w:t>de un impuesto “ad valorem” del 20% sobre los bienes:</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Har</w:t>
      </w:r>
      <w:r>
        <w:rPr>
          <w:rFonts w:cstheme="minorHAnsi"/>
          <w:color w:val="000000"/>
        </w:rPr>
        <w:t>á</w:t>
      </w:r>
      <w:r w:rsidRPr="00A71A9C">
        <w:rPr>
          <w:rFonts w:cstheme="minorHAnsi"/>
          <w:color w:val="000000"/>
        </w:rPr>
        <w:t xml:space="preserve"> disminuir la cantidad demandada de los dos bienes.</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Har</w:t>
      </w:r>
      <w:r>
        <w:rPr>
          <w:rFonts w:cstheme="minorHAnsi"/>
          <w:color w:val="000000"/>
        </w:rPr>
        <w:t>á</w:t>
      </w:r>
      <w:r w:rsidRPr="00A71A9C">
        <w:rPr>
          <w:rFonts w:cstheme="minorHAnsi"/>
          <w:color w:val="000000"/>
        </w:rPr>
        <w:t xml:space="preserve"> aumentar la cantidad demandada del bien X y disminuir la del</w:t>
      </w:r>
      <w:r>
        <w:rPr>
          <w:rFonts w:cstheme="minorHAnsi"/>
          <w:color w:val="000000"/>
        </w:rPr>
        <w:t xml:space="preserve"> </w:t>
      </w:r>
      <w:r w:rsidRPr="00A71A9C">
        <w:rPr>
          <w:rFonts w:cstheme="minorHAnsi"/>
          <w:color w:val="000000"/>
        </w:rPr>
        <w:t>Y .</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Har</w:t>
      </w:r>
      <w:r>
        <w:rPr>
          <w:rFonts w:cstheme="minorHAnsi"/>
          <w:color w:val="000000"/>
        </w:rPr>
        <w:t>á</w:t>
      </w:r>
      <w:r w:rsidRPr="00A71A9C">
        <w:rPr>
          <w:rFonts w:cstheme="minorHAnsi"/>
          <w:color w:val="000000"/>
        </w:rPr>
        <w:t xml:space="preserve"> aumentar la cantidad demandada del bien Y y disminuir la del</w:t>
      </w:r>
      <w:r>
        <w:rPr>
          <w:rFonts w:cstheme="minorHAnsi"/>
          <w:color w:val="000000"/>
        </w:rPr>
        <w:t xml:space="preserve"> </w:t>
      </w:r>
      <w:r w:rsidRPr="00A71A9C">
        <w:rPr>
          <w:rFonts w:cstheme="minorHAnsi"/>
          <w:color w:val="000000"/>
        </w:rPr>
        <w:t>X.</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(d) </w:t>
      </w:r>
      <w:r w:rsidRPr="00A71A9C">
        <w:rPr>
          <w:rFonts w:cstheme="minorHAnsi"/>
          <w:color w:val="000000"/>
        </w:rPr>
        <w:t>No producir</w:t>
      </w:r>
      <w:r>
        <w:rPr>
          <w:rFonts w:cstheme="minorHAnsi"/>
          <w:color w:val="000000"/>
        </w:rPr>
        <w:t>á</w:t>
      </w:r>
      <w:r w:rsidRPr="00A71A9C">
        <w:rPr>
          <w:rFonts w:cstheme="minorHAnsi"/>
          <w:color w:val="000000"/>
        </w:rPr>
        <w:t xml:space="preserve"> ninguna variaci</w:t>
      </w:r>
      <w:r>
        <w:rPr>
          <w:rFonts w:cstheme="minorHAnsi"/>
          <w:color w:val="000000"/>
        </w:rPr>
        <w:t>ó</w:t>
      </w:r>
      <w:r w:rsidRPr="00A71A9C">
        <w:rPr>
          <w:rFonts w:cstheme="minorHAnsi"/>
          <w:color w:val="000000"/>
        </w:rPr>
        <w:t>n en la cantidad demandada del bien X.</w:t>
      </w:r>
    </w:p>
    <w:p w:rsidR="00CA5F39" w:rsidRDefault="00CA5F39" w:rsidP="00CA5F39">
      <w:pPr>
        <w:rPr>
          <w:rFonts w:cstheme="minorHAnsi"/>
        </w:rPr>
      </w:pPr>
    </w:p>
    <w:p w:rsidR="00CA5F39" w:rsidRDefault="00CA5F39" w:rsidP="00CA5F39">
      <w:pPr>
        <w:rPr>
          <w:rFonts w:cstheme="minorHAnsi"/>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rPr>
      </w:pPr>
    </w:p>
    <w:p w:rsidR="00CA5F39" w:rsidRPr="00A71A9C" w:rsidRDefault="00CA5F39" w:rsidP="00CA5F39">
      <w:pPr>
        <w:rPr>
          <w:rFonts w:cstheme="minorHAnsi"/>
        </w:rPr>
      </w:pPr>
    </w:p>
    <w:p w:rsidR="00CA5F39" w:rsidRPr="00A71A9C" w:rsidRDefault="00CA5F39" w:rsidP="00CA5F39">
      <w:pPr>
        <w:rPr>
          <w:rFonts w:cstheme="minorHAnsi"/>
        </w:rPr>
      </w:pPr>
      <w:r w:rsidRPr="00A71A9C">
        <w:rPr>
          <w:rFonts w:cstheme="minorHAnsi"/>
        </w:rPr>
        <w:t>Ejercicio 24.</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Un consumidor est</w:t>
      </w:r>
      <w:r>
        <w:rPr>
          <w:rFonts w:cstheme="minorHAnsi"/>
          <w:color w:val="000000"/>
        </w:rPr>
        <w:t>á</w:t>
      </w:r>
      <w:r w:rsidRPr="00A71A9C">
        <w:rPr>
          <w:rFonts w:cstheme="minorHAnsi"/>
          <w:color w:val="000000"/>
        </w:rPr>
        <w:t xml:space="preserve"> inicialmente en equilibrio para las cantidades </w:t>
      </w:r>
      <w:r>
        <w:rPr>
          <w:rFonts w:cstheme="minorHAnsi"/>
          <w:color w:val="000000"/>
        </w:rPr>
        <w:t>X</w:t>
      </w:r>
      <w:r w:rsidRPr="00A71A9C">
        <w:rPr>
          <w:rFonts w:cstheme="minorHAnsi"/>
          <w:color w:val="000000"/>
        </w:rPr>
        <w:t xml:space="preserve"> =</w:t>
      </w:r>
      <w:r>
        <w:rPr>
          <w:rFonts w:cstheme="minorHAnsi"/>
          <w:color w:val="000000"/>
        </w:rPr>
        <w:t xml:space="preserve"> </w:t>
      </w:r>
      <w:r w:rsidRPr="00A71A9C">
        <w:rPr>
          <w:rFonts w:cstheme="minorHAnsi"/>
          <w:color w:val="000000"/>
        </w:rPr>
        <w:t>30, Y =40. Si como consecuencia de una bajada en el precio del bien X</w:t>
      </w:r>
      <w:r>
        <w:rPr>
          <w:rFonts w:cstheme="minorHAnsi"/>
          <w:color w:val="000000"/>
        </w:rPr>
        <w:t xml:space="preserve"> </w:t>
      </w:r>
      <w:r w:rsidRPr="00A71A9C">
        <w:rPr>
          <w:rFonts w:cstheme="minorHAnsi"/>
          <w:color w:val="000000"/>
        </w:rPr>
        <w:t>su consumo de ambos bienes pasa a ser X = 35, Y =48, entonces para el</w:t>
      </w:r>
      <w:r>
        <w:rPr>
          <w:rFonts w:cstheme="minorHAnsi"/>
          <w:color w:val="000000"/>
        </w:rPr>
        <w:t xml:space="preserve"> </w:t>
      </w:r>
      <w:r w:rsidRPr="00A71A9C">
        <w:rPr>
          <w:rFonts w:cstheme="minorHAnsi"/>
          <w:color w:val="000000"/>
        </w:rPr>
        <w:t>consumidor.</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El bien X es necesariamente un bien normal.</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El bien Y se comporta como sustitutivo bruto del bien X.</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El bien X puede ser un bien inferior.</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(d) </w:t>
      </w:r>
      <w:r w:rsidRPr="00A71A9C">
        <w:rPr>
          <w:rFonts w:cstheme="minorHAnsi"/>
          <w:color w:val="000000"/>
        </w:rPr>
        <w:t>No puede darse esta situaci</w:t>
      </w:r>
      <w:r>
        <w:rPr>
          <w:rFonts w:cstheme="minorHAnsi"/>
          <w:color w:val="000000"/>
        </w:rPr>
        <w:t>ó</w:t>
      </w:r>
      <w:r w:rsidRPr="00A71A9C">
        <w:rPr>
          <w:rFonts w:cstheme="minorHAnsi"/>
          <w:color w:val="000000"/>
        </w:rPr>
        <w:t>n, puesto que, de acuerdo con la</w:t>
      </w:r>
      <w:r>
        <w:rPr>
          <w:rFonts w:cstheme="minorHAnsi"/>
          <w:color w:val="000000"/>
        </w:rPr>
        <w:t xml:space="preserve"> </w:t>
      </w:r>
      <w:r w:rsidRPr="00A71A9C">
        <w:rPr>
          <w:rFonts w:cstheme="minorHAnsi"/>
          <w:color w:val="000000"/>
        </w:rPr>
        <w:t>naturaleza de la recta de balance, si aumenta la cantidad demandada</w:t>
      </w:r>
      <w:r>
        <w:rPr>
          <w:rFonts w:cstheme="minorHAnsi"/>
          <w:color w:val="000000"/>
        </w:rPr>
        <w:t xml:space="preserve"> </w:t>
      </w:r>
      <w:r w:rsidRPr="00A71A9C">
        <w:rPr>
          <w:rFonts w:cstheme="minorHAnsi"/>
          <w:color w:val="000000"/>
        </w:rPr>
        <w:t>del bien X debe disminuir la de Y .</w:t>
      </w:r>
    </w:p>
    <w:p w:rsidR="00CA5F39" w:rsidRPr="00A71A9C"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Default="00CA5F39" w:rsidP="00CA5F39">
      <w:pPr>
        <w:rPr>
          <w:rFonts w:cstheme="minorHAnsi"/>
        </w:rPr>
      </w:pPr>
    </w:p>
    <w:p w:rsidR="00CA5F39" w:rsidRDefault="00CA5F39" w:rsidP="00CA5F39">
      <w:pPr>
        <w:rPr>
          <w:rFonts w:cstheme="minorHAnsi"/>
        </w:rPr>
      </w:pPr>
    </w:p>
    <w:p w:rsidR="00CA5F39" w:rsidRPr="00A71A9C" w:rsidRDefault="00CA5F39" w:rsidP="00CA5F39">
      <w:pPr>
        <w:rPr>
          <w:rFonts w:cstheme="minorHAnsi"/>
        </w:rPr>
      </w:pPr>
      <w:r w:rsidRPr="00A71A9C">
        <w:rPr>
          <w:rFonts w:cstheme="minorHAnsi"/>
        </w:rPr>
        <w:t>Ejercicio 25.</w:t>
      </w:r>
    </w:p>
    <w:p w:rsidR="00CA5F39" w:rsidRDefault="00CA5F39" w:rsidP="00CA5F39">
      <w:pPr>
        <w:autoSpaceDE w:val="0"/>
        <w:autoSpaceDN w:val="0"/>
        <w:adjustRightInd w:val="0"/>
        <w:rPr>
          <w:rFonts w:cstheme="minorHAnsi"/>
          <w:color w:val="000000"/>
        </w:rPr>
      </w:pP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Si las preferencias de un consumidor vienen representadas por la funci</w:t>
      </w:r>
      <w:r>
        <w:rPr>
          <w:rFonts w:cstheme="minorHAnsi"/>
          <w:color w:val="000000"/>
        </w:rPr>
        <w:t>ó</w:t>
      </w:r>
      <w:r w:rsidRPr="00A71A9C">
        <w:rPr>
          <w:rFonts w:cstheme="minorHAnsi"/>
          <w:color w:val="000000"/>
        </w:rPr>
        <w:t>n</w:t>
      </w:r>
      <w:r>
        <w:rPr>
          <w:rFonts w:cstheme="minorHAnsi"/>
          <w:color w:val="000000"/>
        </w:rPr>
        <w:t xml:space="preserve"> </w:t>
      </w:r>
      <w:r w:rsidRPr="00A71A9C">
        <w:rPr>
          <w:rFonts w:cstheme="minorHAnsi"/>
          <w:color w:val="000000"/>
        </w:rPr>
        <w:t>de utilidad: U = X</w:t>
      </w:r>
      <w:r w:rsidRPr="00A71A9C">
        <w:rPr>
          <w:rFonts w:cstheme="minorHAnsi"/>
          <w:color w:val="000000"/>
          <w:vertAlign w:val="superscript"/>
        </w:rPr>
        <w:t>2a</w:t>
      </w:r>
      <w:r>
        <w:rPr>
          <w:rFonts w:cstheme="minorHAnsi"/>
          <w:color w:val="000000"/>
        </w:rPr>
        <w:t>Y</w:t>
      </w:r>
      <w:r w:rsidRPr="00A71A9C">
        <w:rPr>
          <w:rFonts w:cstheme="minorHAnsi"/>
          <w:color w:val="000000"/>
          <w:vertAlign w:val="superscript"/>
        </w:rPr>
        <w:t>a</w:t>
      </w:r>
      <w:r w:rsidRPr="00A71A9C">
        <w:rPr>
          <w:rFonts w:cstheme="minorHAnsi"/>
          <w:color w:val="000000"/>
        </w:rPr>
        <w:t xml:space="preserve"> con a &gt; 0, entonces ser</w:t>
      </w:r>
      <w:r>
        <w:rPr>
          <w:rFonts w:cstheme="minorHAnsi"/>
          <w:color w:val="000000"/>
        </w:rPr>
        <w:t>á</w:t>
      </w:r>
      <w:r w:rsidRPr="00A71A9C">
        <w:rPr>
          <w:rFonts w:cstheme="minorHAnsi"/>
          <w:color w:val="000000"/>
        </w:rPr>
        <w:t xml:space="preserve"> FALSO que:</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Si PX = 2PY , la senda de expansi</w:t>
      </w:r>
      <w:r>
        <w:rPr>
          <w:rFonts w:cstheme="minorHAnsi"/>
          <w:color w:val="000000"/>
        </w:rPr>
        <w:t>ó</w:t>
      </w:r>
      <w:r w:rsidRPr="00A71A9C">
        <w:rPr>
          <w:rFonts w:cstheme="minorHAnsi"/>
          <w:color w:val="000000"/>
        </w:rPr>
        <w:t>n del</w:t>
      </w:r>
      <w:r>
        <w:rPr>
          <w:rFonts w:cstheme="minorHAnsi"/>
          <w:color w:val="000000"/>
        </w:rPr>
        <w:t xml:space="preserve"> </w:t>
      </w:r>
      <w:r w:rsidRPr="00A71A9C">
        <w:rPr>
          <w:rFonts w:cstheme="minorHAnsi"/>
          <w:color w:val="000000"/>
        </w:rPr>
        <w:t xml:space="preserve"> </w:t>
      </w:r>
      <w:r>
        <w:rPr>
          <w:rFonts w:cstheme="minorHAnsi"/>
          <w:color w:val="000000"/>
        </w:rPr>
        <w:t>ingreso</w:t>
      </w:r>
      <w:r w:rsidRPr="00A71A9C">
        <w:rPr>
          <w:rFonts w:cstheme="minorHAnsi"/>
          <w:color w:val="000000"/>
        </w:rPr>
        <w:t xml:space="preserve"> tiene como funci</w:t>
      </w:r>
      <w:r>
        <w:rPr>
          <w:rFonts w:cstheme="minorHAnsi"/>
          <w:color w:val="000000"/>
        </w:rPr>
        <w:t>ó</w:t>
      </w:r>
      <w:r w:rsidRPr="00A71A9C">
        <w:rPr>
          <w:rFonts w:cstheme="minorHAnsi"/>
          <w:color w:val="000000"/>
        </w:rPr>
        <w:t>n</w:t>
      </w:r>
      <w:r>
        <w:rPr>
          <w:rFonts w:cstheme="minorHAnsi"/>
          <w:color w:val="000000"/>
        </w:rPr>
        <w:t xml:space="preserve"> </w:t>
      </w:r>
      <w:r w:rsidRPr="00A71A9C">
        <w:rPr>
          <w:rFonts w:cstheme="minorHAnsi"/>
          <w:color w:val="000000"/>
        </w:rPr>
        <w:t>Y = X.</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Las funciones de demanda de los bienes X e Y Presentan elasticidades</w:t>
      </w:r>
      <w:r>
        <w:rPr>
          <w:rFonts w:cstheme="minorHAnsi"/>
          <w:color w:val="000000"/>
        </w:rPr>
        <w:t xml:space="preserve"> </w:t>
      </w:r>
      <w:r w:rsidRPr="00A71A9C">
        <w:rPr>
          <w:rFonts w:cstheme="minorHAnsi"/>
          <w:color w:val="000000"/>
        </w:rPr>
        <w:t>de demanda constantes.</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Un incremento en el precio del bien X no altera la magnitud de gasto</w:t>
      </w:r>
      <w:r>
        <w:rPr>
          <w:rFonts w:cstheme="minorHAnsi"/>
          <w:color w:val="000000"/>
        </w:rPr>
        <w:t xml:space="preserve"> </w:t>
      </w:r>
      <w:r w:rsidRPr="00A71A9C">
        <w:rPr>
          <w:rFonts w:cstheme="minorHAnsi"/>
          <w:color w:val="000000"/>
        </w:rPr>
        <w:t>total que el consumidor dedica a la compra de ese bien.</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(d) </w:t>
      </w:r>
      <w:r w:rsidRPr="00A71A9C">
        <w:rPr>
          <w:rFonts w:cstheme="minorHAnsi"/>
          <w:color w:val="000000"/>
        </w:rPr>
        <w:t>A partir de una situaci</w:t>
      </w:r>
      <w:r>
        <w:rPr>
          <w:rFonts w:cstheme="minorHAnsi"/>
          <w:color w:val="000000"/>
        </w:rPr>
        <w:t>ó</w:t>
      </w:r>
      <w:r w:rsidRPr="00A71A9C">
        <w:rPr>
          <w:rFonts w:cstheme="minorHAnsi"/>
          <w:color w:val="000000"/>
        </w:rPr>
        <w:t>n de equilibrio un descenso en el precio del</w:t>
      </w:r>
      <w:r>
        <w:rPr>
          <w:rFonts w:cstheme="minorHAnsi"/>
          <w:color w:val="000000"/>
        </w:rPr>
        <w:t xml:space="preserve"> </w:t>
      </w:r>
      <w:r w:rsidRPr="00A71A9C">
        <w:rPr>
          <w:rFonts w:cstheme="minorHAnsi"/>
          <w:color w:val="000000"/>
        </w:rPr>
        <w:t>bien X lleva aparejado un aumento en la cantidad demandada del</w:t>
      </w:r>
      <w:r>
        <w:rPr>
          <w:rFonts w:cstheme="minorHAnsi"/>
          <w:color w:val="000000"/>
        </w:rPr>
        <w:t xml:space="preserve"> </w:t>
      </w:r>
      <w:r w:rsidRPr="00A71A9C">
        <w:rPr>
          <w:rFonts w:cstheme="minorHAnsi"/>
          <w:color w:val="000000"/>
        </w:rPr>
        <w:t>bien Y .</w:t>
      </w:r>
    </w:p>
    <w:p w:rsidR="00CA5F39" w:rsidRDefault="00CA5F39" w:rsidP="00CA5F39">
      <w:pPr>
        <w:rPr>
          <w:rFonts w:cstheme="minorHAnsi"/>
        </w:rPr>
      </w:pPr>
    </w:p>
    <w:p w:rsidR="00CA5F39" w:rsidRDefault="00CA5F39" w:rsidP="00CA5F39">
      <w:pPr>
        <w:rPr>
          <w:rFonts w:cstheme="minorHAnsi"/>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rPr>
      </w:pPr>
    </w:p>
    <w:p w:rsidR="00CA5F39" w:rsidRDefault="00CA5F39" w:rsidP="00CA5F39">
      <w:pPr>
        <w:rPr>
          <w:rFonts w:cstheme="minorHAnsi"/>
        </w:rPr>
      </w:pPr>
    </w:p>
    <w:p w:rsidR="00CA5F39" w:rsidRPr="00A71A9C" w:rsidRDefault="00CA5F39" w:rsidP="00CA5F39">
      <w:pPr>
        <w:rPr>
          <w:rFonts w:cstheme="minorHAnsi"/>
        </w:rPr>
      </w:pPr>
      <w:r w:rsidRPr="00A71A9C">
        <w:rPr>
          <w:rFonts w:cstheme="minorHAnsi"/>
        </w:rPr>
        <w:t>Ejercicio 26.</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Si nuestro amigo Pepe nos dice que como consecuencia de haberle aumentado</w:t>
      </w:r>
      <w:r>
        <w:rPr>
          <w:rFonts w:cstheme="minorHAnsi"/>
          <w:color w:val="000000"/>
        </w:rPr>
        <w:t xml:space="preserve"> </w:t>
      </w:r>
      <w:r w:rsidRPr="00A71A9C">
        <w:rPr>
          <w:rFonts w:cstheme="minorHAnsi"/>
          <w:color w:val="000000"/>
        </w:rPr>
        <w:t xml:space="preserve">la empresa el sueldo </w:t>
      </w:r>
      <w:r>
        <w:rPr>
          <w:rFonts w:cstheme="minorHAnsi"/>
          <w:color w:val="000000"/>
        </w:rPr>
        <w:t>él acepta trabajar un nú</w:t>
      </w:r>
      <w:r w:rsidRPr="00A71A9C">
        <w:rPr>
          <w:rFonts w:cstheme="minorHAnsi"/>
          <w:color w:val="000000"/>
        </w:rPr>
        <w:t>mero mayor de horas,</w:t>
      </w:r>
      <w:r>
        <w:rPr>
          <w:rFonts w:cstheme="minorHAnsi"/>
          <w:color w:val="000000"/>
        </w:rPr>
        <w:t xml:space="preserve"> </w:t>
      </w:r>
      <w:r w:rsidRPr="00A71A9C">
        <w:rPr>
          <w:rFonts w:cstheme="minorHAnsi"/>
          <w:color w:val="000000"/>
        </w:rPr>
        <w:t>diremos entonces que:</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El ocio es para Pepe necesariamente un bien normal.</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El ocio es para Pepe necesariamente un bien inferior.</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 xml:space="preserve">El ocio puede ser para Pepe un bien normal con un Efecto </w:t>
      </w:r>
      <w:r>
        <w:rPr>
          <w:rFonts w:cstheme="minorHAnsi"/>
          <w:color w:val="000000"/>
        </w:rPr>
        <w:t xml:space="preserve">Ingreso </w:t>
      </w:r>
      <w:r w:rsidRPr="00A71A9C">
        <w:rPr>
          <w:rFonts w:cstheme="minorHAnsi"/>
          <w:color w:val="000000"/>
        </w:rPr>
        <w:t>inferior al Efecto de Sustituci</w:t>
      </w:r>
      <w:r>
        <w:rPr>
          <w:rFonts w:cstheme="minorHAnsi"/>
          <w:color w:val="000000"/>
        </w:rPr>
        <w:t>ó</w:t>
      </w:r>
      <w:r w:rsidRPr="00A71A9C">
        <w:rPr>
          <w:rFonts w:cstheme="minorHAnsi"/>
          <w:color w:val="000000"/>
        </w:rPr>
        <w:t>n en valores absolutos.</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(d) </w:t>
      </w:r>
      <w:r w:rsidRPr="00A71A9C">
        <w:rPr>
          <w:rFonts w:cstheme="minorHAnsi"/>
          <w:color w:val="000000"/>
        </w:rPr>
        <w:t xml:space="preserve">El ocio puede ser para Pepe un bien normal con un Efecto </w:t>
      </w:r>
      <w:r>
        <w:rPr>
          <w:rFonts w:cstheme="minorHAnsi"/>
          <w:color w:val="000000"/>
        </w:rPr>
        <w:t xml:space="preserve">Ingreso </w:t>
      </w:r>
      <w:r w:rsidRPr="00A71A9C">
        <w:rPr>
          <w:rFonts w:cstheme="minorHAnsi"/>
          <w:color w:val="000000"/>
        </w:rPr>
        <w:t>superior al Efecto de Sustituci</w:t>
      </w:r>
      <w:r>
        <w:rPr>
          <w:rFonts w:cstheme="minorHAnsi"/>
          <w:color w:val="000000"/>
        </w:rPr>
        <w:t>ó</w:t>
      </w:r>
      <w:r w:rsidRPr="00A71A9C">
        <w:rPr>
          <w:rFonts w:cstheme="minorHAnsi"/>
          <w:color w:val="000000"/>
        </w:rPr>
        <w:t>n en valores absolutos.</w:t>
      </w:r>
    </w:p>
    <w:p w:rsidR="00CA5F39" w:rsidRPr="00A71A9C" w:rsidRDefault="00CA5F39" w:rsidP="00CA5F39">
      <w:pPr>
        <w:rPr>
          <w:rFonts w:cstheme="minorHAnsi"/>
          <w:color w:val="000000"/>
        </w:rPr>
      </w:pPr>
    </w:p>
    <w:p w:rsidR="00CA5F39" w:rsidRDefault="00CA5F39" w:rsidP="00CA5F39">
      <w:pPr>
        <w:rPr>
          <w:rFonts w:cstheme="minorHAnsi"/>
        </w:rPr>
      </w:pPr>
    </w:p>
    <w:p w:rsidR="00CA5F39" w:rsidRDefault="00CA5F39" w:rsidP="00CA5F39">
      <w:pPr>
        <w:rPr>
          <w:rFonts w:cstheme="minorHAnsi"/>
          <w:color w:val="000000"/>
        </w:rPr>
      </w:pPr>
      <w:r>
        <w:rPr>
          <w:rFonts w:cstheme="minorHAnsi"/>
          <w:color w:val="000000"/>
        </w:rPr>
        <w:t>Respuesta</w:t>
      </w:r>
    </w:p>
    <w:p w:rsidR="00CA5F39" w:rsidRDefault="00CA5F39" w:rsidP="00CA5F39">
      <w:pPr>
        <w:rPr>
          <w:rFonts w:cstheme="minorHAnsi"/>
        </w:rPr>
      </w:pPr>
    </w:p>
    <w:p w:rsidR="00CA5F39" w:rsidRPr="00A71A9C" w:rsidRDefault="00CA5F39" w:rsidP="00CA5F39">
      <w:pPr>
        <w:rPr>
          <w:rFonts w:cstheme="minorHAnsi"/>
        </w:rPr>
      </w:pPr>
    </w:p>
    <w:p w:rsidR="00CA5F39" w:rsidRPr="00A71A9C" w:rsidRDefault="00CA5F39" w:rsidP="00CA5F39">
      <w:pPr>
        <w:rPr>
          <w:rFonts w:cstheme="minorHAnsi"/>
        </w:rPr>
      </w:pPr>
      <w:r w:rsidRPr="00A71A9C">
        <w:rPr>
          <w:rFonts w:cstheme="minorHAnsi"/>
        </w:rPr>
        <w:t>Ejercicio 27.</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 xml:space="preserve">Suponga que aumenta </w:t>
      </w:r>
      <w:r>
        <w:rPr>
          <w:rFonts w:cstheme="minorHAnsi"/>
          <w:color w:val="000000"/>
        </w:rPr>
        <w:t>el ingreso</w:t>
      </w:r>
      <w:r w:rsidRPr="00A71A9C">
        <w:rPr>
          <w:rFonts w:cstheme="minorHAnsi"/>
          <w:color w:val="000000"/>
        </w:rPr>
        <w:t xml:space="preserve"> de un consumidor que no se sacia y que</w:t>
      </w:r>
      <w:r>
        <w:rPr>
          <w:rFonts w:cstheme="minorHAnsi"/>
          <w:color w:val="000000"/>
        </w:rPr>
        <w:t xml:space="preserve"> </w:t>
      </w:r>
      <w:r w:rsidRPr="00A71A9C">
        <w:rPr>
          <w:rFonts w:cstheme="minorHAnsi"/>
          <w:color w:val="000000"/>
        </w:rPr>
        <w:t xml:space="preserve">elige </w:t>
      </w:r>
      <w:r>
        <w:rPr>
          <w:rFonts w:cstheme="minorHAnsi"/>
          <w:color w:val="000000"/>
        </w:rPr>
        <w:t>entre dos ú</w:t>
      </w:r>
      <w:r w:rsidRPr="00A71A9C">
        <w:rPr>
          <w:rFonts w:cstheme="minorHAnsi"/>
          <w:color w:val="000000"/>
        </w:rPr>
        <w:t>nicos bienes:</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El consumidor siempre sustituye el bien m</w:t>
      </w:r>
      <w:r>
        <w:rPr>
          <w:rFonts w:cstheme="minorHAnsi"/>
          <w:color w:val="000000"/>
        </w:rPr>
        <w:t>á</w:t>
      </w:r>
      <w:r w:rsidRPr="00A71A9C">
        <w:rPr>
          <w:rFonts w:cstheme="minorHAnsi"/>
          <w:color w:val="000000"/>
        </w:rPr>
        <w:t>s caro por el m</w:t>
      </w:r>
      <w:r>
        <w:rPr>
          <w:rFonts w:cstheme="minorHAnsi"/>
          <w:color w:val="000000"/>
        </w:rPr>
        <w:t>á</w:t>
      </w:r>
      <w:r w:rsidRPr="00A71A9C">
        <w:rPr>
          <w:rFonts w:cstheme="minorHAnsi"/>
          <w:color w:val="000000"/>
        </w:rPr>
        <w:t>s barato</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Es seguro que aumentar</w:t>
      </w:r>
      <w:r>
        <w:rPr>
          <w:rFonts w:cstheme="minorHAnsi"/>
          <w:color w:val="000000"/>
        </w:rPr>
        <w:t>á</w:t>
      </w:r>
      <w:r w:rsidRPr="00A71A9C">
        <w:rPr>
          <w:rFonts w:cstheme="minorHAnsi"/>
          <w:color w:val="000000"/>
        </w:rPr>
        <w:t xml:space="preserve"> el consumo de, al menos, uno de los bienes.</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No podemos afirmar nada pues depender</w:t>
      </w:r>
      <w:r>
        <w:rPr>
          <w:rFonts w:cstheme="minorHAnsi"/>
          <w:color w:val="000000"/>
        </w:rPr>
        <w:t>á</w:t>
      </w:r>
      <w:r w:rsidRPr="00A71A9C">
        <w:rPr>
          <w:rFonts w:cstheme="minorHAnsi"/>
          <w:color w:val="000000"/>
        </w:rPr>
        <w:t xml:space="preserve"> de que los bienes sean</w:t>
      </w:r>
      <w:r>
        <w:rPr>
          <w:rFonts w:cstheme="minorHAnsi"/>
          <w:color w:val="000000"/>
        </w:rPr>
        <w:t xml:space="preserve"> </w:t>
      </w:r>
      <w:r w:rsidRPr="00A71A9C">
        <w:rPr>
          <w:rFonts w:cstheme="minorHAnsi"/>
          <w:color w:val="000000"/>
        </w:rPr>
        <w:t>normales o inferiores.</w:t>
      </w:r>
    </w:p>
    <w:p w:rsidR="00CA5F39" w:rsidRPr="00A71A9C" w:rsidRDefault="00CA5F39" w:rsidP="00CA5F39">
      <w:pPr>
        <w:rPr>
          <w:rFonts w:cstheme="minorHAnsi"/>
          <w:color w:val="000000"/>
        </w:rPr>
      </w:pPr>
      <w:r w:rsidRPr="00A71A9C">
        <w:rPr>
          <w:rFonts w:cstheme="minorHAnsi"/>
          <w:color w:val="008000"/>
        </w:rPr>
        <w:t xml:space="preserve">(d) </w:t>
      </w:r>
      <w:r w:rsidRPr="00A71A9C">
        <w:rPr>
          <w:rFonts w:cstheme="minorHAnsi"/>
          <w:color w:val="000000"/>
        </w:rPr>
        <w:t>Depender</w:t>
      </w:r>
      <w:r>
        <w:rPr>
          <w:rFonts w:cstheme="minorHAnsi"/>
          <w:color w:val="000000"/>
        </w:rPr>
        <w:t>á</w:t>
      </w:r>
      <w:r w:rsidRPr="00A71A9C">
        <w:rPr>
          <w:rFonts w:cstheme="minorHAnsi"/>
          <w:color w:val="000000"/>
        </w:rPr>
        <w:t xml:space="preserve"> de c</w:t>
      </w:r>
      <w:r>
        <w:rPr>
          <w:rFonts w:cstheme="minorHAnsi"/>
          <w:color w:val="000000"/>
        </w:rPr>
        <w:t>ó</w:t>
      </w:r>
      <w:r w:rsidRPr="00A71A9C">
        <w:rPr>
          <w:rFonts w:cstheme="minorHAnsi"/>
          <w:color w:val="000000"/>
        </w:rPr>
        <w:t>mo sean las preferencias del consumidor</w:t>
      </w:r>
    </w:p>
    <w:p w:rsidR="00CA5F39" w:rsidRPr="00A71A9C"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Default="00CA5F39" w:rsidP="00CA5F39">
      <w:pPr>
        <w:rPr>
          <w:rFonts w:cstheme="minorHAnsi"/>
          <w:color w:val="000000"/>
        </w:rPr>
      </w:pPr>
    </w:p>
    <w:p w:rsidR="00CA5F39" w:rsidRDefault="00CA5F39" w:rsidP="00CA5F39">
      <w:pPr>
        <w:rPr>
          <w:rFonts w:cstheme="minorHAnsi"/>
          <w:color w:val="000000"/>
        </w:rPr>
      </w:pPr>
    </w:p>
    <w:p w:rsidR="00CA5F39" w:rsidRPr="00A71A9C" w:rsidRDefault="00CA5F39" w:rsidP="00CA5F39">
      <w:pPr>
        <w:rPr>
          <w:rFonts w:cstheme="minorHAnsi"/>
          <w:color w:val="000000"/>
        </w:rPr>
      </w:pPr>
    </w:p>
    <w:p w:rsidR="00CA5F39" w:rsidRPr="00A71A9C" w:rsidRDefault="00CA5F39" w:rsidP="00CA5F39">
      <w:pPr>
        <w:rPr>
          <w:rFonts w:cstheme="minorHAnsi"/>
        </w:rPr>
      </w:pPr>
      <w:r w:rsidRPr="00A71A9C">
        <w:rPr>
          <w:rFonts w:cstheme="minorHAnsi"/>
        </w:rPr>
        <w:lastRenderedPageBreak/>
        <w:t>Ejercicio 28.</w:t>
      </w:r>
    </w:p>
    <w:p w:rsidR="00CA5F39" w:rsidRDefault="00CA5F39" w:rsidP="00CA5F39">
      <w:pPr>
        <w:autoSpaceDE w:val="0"/>
        <w:autoSpaceDN w:val="0"/>
        <w:adjustRightInd w:val="0"/>
        <w:rPr>
          <w:rFonts w:cstheme="minorHAnsi"/>
          <w:color w:val="000000"/>
        </w:rPr>
      </w:pP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Los precios de mercado de dos bienes X1 y X2 son P1 = 1 y P2 = 2. En</w:t>
      </w:r>
      <w:r>
        <w:rPr>
          <w:rFonts w:cstheme="minorHAnsi"/>
          <w:color w:val="000000"/>
        </w:rPr>
        <w:t xml:space="preserve"> </w:t>
      </w:r>
      <w:r w:rsidRPr="00A71A9C">
        <w:rPr>
          <w:rFonts w:cstheme="minorHAnsi"/>
          <w:color w:val="000000"/>
        </w:rPr>
        <w:t>esta situaci</w:t>
      </w:r>
      <w:r>
        <w:rPr>
          <w:rFonts w:cstheme="minorHAnsi"/>
          <w:color w:val="000000"/>
        </w:rPr>
        <w:t>ó</w:t>
      </w:r>
      <w:r w:rsidRPr="00A71A9C">
        <w:rPr>
          <w:rFonts w:cstheme="minorHAnsi"/>
          <w:color w:val="000000"/>
        </w:rPr>
        <w:t>n, un consumidor adquiere las cantidades X1 = 3 y X2 = 2. Si</w:t>
      </w:r>
      <w:r>
        <w:rPr>
          <w:rFonts w:cstheme="minorHAnsi"/>
          <w:color w:val="000000"/>
        </w:rPr>
        <w:t xml:space="preserve"> el ingreso monetario</w:t>
      </w:r>
      <w:r w:rsidRPr="00A71A9C">
        <w:rPr>
          <w:rFonts w:cstheme="minorHAnsi"/>
          <w:color w:val="000000"/>
        </w:rPr>
        <w:t xml:space="preserve"> del consumidor pasa a ser de 8 unidades monetarias y</w:t>
      </w:r>
      <w:r>
        <w:rPr>
          <w:rFonts w:cstheme="minorHAnsi"/>
          <w:color w:val="000000"/>
        </w:rPr>
        <w:t xml:space="preserve"> </w:t>
      </w:r>
      <w:r w:rsidRPr="00A71A9C">
        <w:rPr>
          <w:rFonts w:cstheme="minorHAnsi"/>
          <w:color w:val="000000"/>
        </w:rPr>
        <w:t>su decisi</w:t>
      </w:r>
      <w:r>
        <w:rPr>
          <w:rFonts w:cstheme="minorHAnsi"/>
          <w:color w:val="000000"/>
        </w:rPr>
        <w:t>ó</w:t>
      </w:r>
      <w:r w:rsidRPr="00A71A9C">
        <w:rPr>
          <w:rFonts w:cstheme="minorHAnsi"/>
          <w:color w:val="000000"/>
        </w:rPr>
        <w:t>n de consumo en esta nueva situaci</w:t>
      </w:r>
      <w:r>
        <w:rPr>
          <w:rFonts w:cstheme="minorHAnsi"/>
          <w:color w:val="000000"/>
        </w:rPr>
        <w:t>ó</w:t>
      </w:r>
      <w:r w:rsidRPr="00A71A9C">
        <w:rPr>
          <w:rFonts w:cstheme="minorHAnsi"/>
          <w:color w:val="000000"/>
        </w:rPr>
        <w:t>n es X</w:t>
      </w:r>
      <w:r w:rsidRPr="003139F2">
        <w:rPr>
          <w:rFonts w:cstheme="minorHAnsi"/>
          <w:color w:val="000000"/>
          <w:vertAlign w:val="subscript"/>
        </w:rPr>
        <w:t>1</w:t>
      </w:r>
      <w:r w:rsidRPr="003139F2">
        <w:rPr>
          <w:rFonts w:cstheme="minorHAnsi"/>
          <w:color w:val="000000"/>
          <w:vertAlign w:val="superscript"/>
        </w:rPr>
        <w:t>1</w:t>
      </w:r>
      <w:r w:rsidRPr="00A71A9C">
        <w:rPr>
          <w:rFonts w:cstheme="minorHAnsi"/>
          <w:color w:val="000000"/>
        </w:rPr>
        <w:t xml:space="preserve"> = 4 y X</w:t>
      </w:r>
      <w:r>
        <w:rPr>
          <w:rFonts w:cstheme="minorHAnsi"/>
          <w:color w:val="000000"/>
          <w:vertAlign w:val="subscript"/>
        </w:rPr>
        <w:t>2</w:t>
      </w:r>
      <w:r>
        <w:rPr>
          <w:rFonts w:cstheme="minorHAnsi"/>
          <w:color w:val="000000"/>
          <w:vertAlign w:val="superscript"/>
        </w:rPr>
        <w:t>1</w:t>
      </w:r>
      <w:r w:rsidRPr="00A71A9C">
        <w:rPr>
          <w:rFonts w:cstheme="minorHAnsi"/>
          <w:color w:val="000000"/>
        </w:rPr>
        <w:t xml:space="preserve"> = 2, puede</w:t>
      </w:r>
      <w:r>
        <w:rPr>
          <w:rFonts w:cstheme="minorHAnsi"/>
          <w:color w:val="000000"/>
        </w:rPr>
        <w:t xml:space="preserve"> </w:t>
      </w:r>
      <w:r w:rsidRPr="00A71A9C">
        <w:rPr>
          <w:rFonts w:cstheme="minorHAnsi"/>
          <w:color w:val="000000"/>
        </w:rPr>
        <w:t>afirmarse que:</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La curva de demanda del bien 1 es creciente</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El bien 1 es un bien normal</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El bien 1 es un bien inferior</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(d) </w:t>
      </w:r>
      <w:r w:rsidRPr="00A71A9C">
        <w:rPr>
          <w:rFonts w:cstheme="minorHAnsi"/>
          <w:color w:val="000000"/>
        </w:rPr>
        <w:t>El bien 1 y 2 son inferiores.</w:t>
      </w:r>
    </w:p>
    <w:p w:rsidR="00CA5F39" w:rsidRDefault="00CA5F39" w:rsidP="00CA5F39">
      <w:pPr>
        <w:rPr>
          <w:rFonts w:cstheme="minorHAnsi"/>
        </w:rPr>
      </w:pPr>
    </w:p>
    <w:p w:rsidR="00CA5F39" w:rsidRDefault="00CA5F39" w:rsidP="00CA5F39">
      <w:pPr>
        <w:rPr>
          <w:rFonts w:cstheme="minorHAnsi"/>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rPr>
      </w:pPr>
    </w:p>
    <w:p w:rsidR="00CA5F39" w:rsidRPr="00A71A9C" w:rsidRDefault="00CA5F39" w:rsidP="00CA5F39">
      <w:pPr>
        <w:rPr>
          <w:rFonts w:cstheme="minorHAnsi"/>
        </w:rPr>
      </w:pPr>
      <w:r w:rsidRPr="00A71A9C">
        <w:rPr>
          <w:rFonts w:cstheme="minorHAnsi"/>
        </w:rPr>
        <w:t>Ejercicio 29.</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Un consumidor tiene como funci</w:t>
      </w:r>
      <w:r>
        <w:rPr>
          <w:rFonts w:cstheme="minorHAnsi"/>
          <w:color w:val="000000"/>
        </w:rPr>
        <w:t>ó</w:t>
      </w:r>
      <w:r w:rsidRPr="00A71A9C">
        <w:rPr>
          <w:rFonts w:cstheme="minorHAnsi"/>
          <w:color w:val="000000"/>
        </w:rPr>
        <w:t>n de utilidad U = (X1X2</w:t>
      </w:r>
      <w:r w:rsidRPr="00A71A9C">
        <w:rPr>
          <w:rFonts w:cstheme="minorHAnsi"/>
          <w:color w:val="000000"/>
          <w:vertAlign w:val="superscript"/>
        </w:rPr>
        <w:t>2</w:t>
      </w:r>
      <w:r w:rsidRPr="00A71A9C">
        <w:rPr>
          <w:rFonts w:cstheme="minorHAnsi"/>
          <w:color w:val="000000"/>
        </w:rPr>
        <w:t xml:space="preserve"> )</w:t>
      </w:r>
      <w:r>
        <w:rPr>
          <w:rFonts w:cstheme="minorHAnsi"/>
          <w:color w:val="000000"/>
          <w:vertAlign w:val="superscript"/>
        </w:rPr>
        <w:t>1/</w:t>
      </w:r>
      <w:r w:rsidRPr="00A71A9C">
        <w:rPr>
          <w:rFonts w:cstheme="minorHAnsi"/>
          <w:color w:val="000000"/>
          <w:vertAlign w:val="superscript"/>
        </w:rPr>
        <w:t>3</w:t>
      </w:r>
      <w:r w:rsidRPr="00A71A9C">
        <w:rPr>
          <w:rFonts w:cstheme="minorHAnsi"/>
          <w:color w:val="000000"/>
        </w:rPr>
        <w:t>. Calcule</w:t>
      </w:r>
      <w:r>
        <w:rPr>
          <w:rFonts w:cstheme="minorHAnsi"/>
          <w:color w:val="000000"/>
        </w:rPr>
        <w:t xml:space="preserve"> </w:t>
      </w:r>
      <w:r w:rsidRPr="00A71A9C">
        <w:rPr>
          <w:rFonts w:cstheme="minorHAnsi"/>
          <w:color w:val="000000"/>
        </w:rPr>
        <w:t>la funci</w:t>
      </w:r>
      <w:r>
        <w:rPr>
          <w:rFonts w:cstheme="minorHAnsi"/>
          <w:color w:val="000000"/>
        </w:rPr>
        <w:t>ó</w:t>
      </w:r>
      <w:r w:rsidRPr="00A71A9C">
        <w:rPr>
          <w:rFonts w:cstheme="minorHAnsi"/>
          <w:color w:val="000000"/>
        </w:rPr>
        <w:t>n de demanda y compruebe si para este consumidor:</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El bien X1 es un bien normal</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El bien X1 es un bien inferior</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El bien X1 es inferior para niveles peque</w:t>
      </w:r>
      <w:r>
        <w:rPr>
          <w:rFonts w:cstheme="minorHAnsi"/>
          <w:color w:val="000000"/>
        </w:rPr>
        <w:t>ñ</w:t>
      </w:r>
      <w:r w:rsidRPr="00A71A9C">
        <w:rPr>
          <w:rFonts w:cstheme="minorHAnsi"/>
          <w:color w:val="000000"/>
        </w:rPr>
        <w:t xml:space="preserve">os de </w:t>
      </w:r>
      <w:r>
        <w:rPr>
          <w:rFonts w:cstheme="minorHAnsi"/>
          <w:color w:val="000000"/>
        </w:rPr>
        <w:t>ingreso</w:t>
      </w:r>
      <w:r w:rsidRPr="00A71A9C">
        <w:rPr>
          <w:rFonts w:cstheme="minorHAnsi"/>
          <w:color w:val="000000"/>
        </w:rPr>
        <w:t xml:space="preserve"> y normal para</w:t>
      </w:r>
      <w:r>
        <w:rPr>
          <w:rFonts w:cstheme="minorHAnsi"/>
          <w:color w:val="000000"/>
        </w:rPr>
        <w:t xml:space="preserve"> </w:t>
      </w:r>
      <w:r w:rsidRPr="00A71A9C">
        <w:rPr>
          <w:rFonts w:cstheme="minorHAnsi"/>
          <w:color w:val="000000"/>
        </w:rPr>
        <w:t>niveles altos.</w:t>
      </w:r>
    </w:p>
    <w:p w:rsidR="00CA5F39" w:rsidRPr="00A71A9C" w:rsidRDefault="00CA5F39" w:rsidP="00CA5F39">
      <w:pPr>
        <w:autoSpaceDE w:val="0"/>
        <w:autoSpaceDN w:val="0"/>
        <w:adjustRightInd w:val="0"/>
        <w:rPr>
          <w:rFonts w:cstheme="minorHAnsi"/>
        </w:rPr>
      </w:pPr>
      <w:r w:rsidRPr="00A71A9C">
        <w:rPr>
          <w:rFonts w:cstheme="minorHAnsi"/>
          <w:color w:val="008000"/>
        </w:rPr>
        <w:t xml:space="preserve">(d) </w:t>
      </w:r>
      <w:r w:rsidRPr="00A71A9C">
        <w:rPr>
          <w:rFonts w:cstheme="minorHAnsi"/>
          <w:color w:val="000000"/>
        </w:rPr>
        <w:t xml:space="preserve">No podemos saber si el bien X1 es normal o inferior sin conocer </w:t>
      </w:r>
      <w:r>
        <w:rPr>
          <w:rFonts w:cstheme="minorHAnsi"/>
          <w:color w:val="000000"/>
        </w:rPr>
        <w:t>el ingreso</w:t>
      </w:r>
      <w:r w:rsidRPr="00A71A9C">
        <w:rPr>
          <w:rFonts w:cstheme="minorHAnsi"/>
          <w:color w:val="000000"/>
        </w:rPr>
        <w:t xml:space="preserve"> y los precios.</w:t>
      </w:r>
    </w:p>
    <w:p w:rsidR="00CA5F39" w:rsidRDefault="00CA5F39" w:rsidP="00CA5F39">
      <w:pPr>
        <w:rPr>
          <w:rFonts w:cstheme="minorHAnsi"/>
        </w:rPr>
      </w:pPr>
    </w:p>
    <w:p w:rsidR="00CA5F39" w:rsidRDefault="00CA5F39" w:rsidP="00CA5F39">
      <w:pPr>
        <w:rPr>
          <w:rFonts w:cstheme="minorHAnsi"/>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rPr>
      </w:pPr>
    </w:p>
    <w:p w:rsidR="00CA5F39" w:rsidRDefault="00CA5F39" w:rsidP="00CA5F39">
      <w:pPr>
        <w:rPr>
          <w:rFonts w:cstheme="minorHAnsi"/>
        </w:rPr>
      </w:pPr>
    </w:p>
    <w:p w:rsidR="00CA5F39" w:rsidRPr="00A71A9C" w:rsidRDefault="00CA5F39" w:rsidP="00CA5F39">
      <w:pPr>
        <w:rPr>
          <w:rFonts w:cstheme="minorHAnsi"/>
        </w:rPr>
      </w:pPr>
      <w:r w:rsidRPr="00A71A9C">
        <w:rPr>
          <w:rFonts w:cstheme="minorHAnsi"/>
        </w:rPr>
        <w:t>Ejercicio 30.</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La elasticidad demanda-</w:t>
      </w:r>
      <w:r>
        <w:rPr>
          <w:rFonts w:cstheme="minorHAnsi"/>
          <w:color w:val="000000"/>
        </w:rPr>
        <w:t>ingreso</w:t>
      </w:r>
      <w:r w:rsidRPr="00A71A9C">
        <w:rPr>
          <w:rFonts w:cstheme="minorHAnsi"/>
          <w:color w:val="000000"/>
        </w:rPr>
        <w:t>:</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Es mayor que uno si el bien es normal.</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Es mayor que uno si el bien es inferior.</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Tiene signo negativo si el bien es inferior.</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(d) </w:t>
      </w:r>
      <w:r w:rsidRPr="00A71A9C">
        <w:rPr>
          <w:rFonts w:cstheme="minorHAnsi"/>
          <w:color w:val="000000"/>
        </w:rPr>
        <w:t>Es siempre positiva.</w:t>
      </w:r>
    </w:p>
    <w:p w:rsidR="00CA5F39" w:rsidRPr="00A71A9C" w:rsidRDefault="00CA5F39" w:rsidP="00CA5F39">
      <w:pPr>
        <w:rPr>
          <w:rFonts w:cstheme="minorHAnsi"/>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rPr>
      </w:pPr>
    </w:p>
    <w:p w:rsidR="00CA5F39" w:rsidRPr="00A71A9C" w:rsidRDefault="00CA5F39" w:rsidP="00CA5F39">
      <w:pPr>
        <w:rPr>
          <w:rFonts w:cstheme="minorHAnsi"/>
        </w:rPr>
      </w:pPr>
    </w:p>
    <w:p w:rsidR="00CA5F39" w:rsidRPr="00A71A9C" w:rsidRDefault="00CA5F39" w:rsidP="00CA5F39">
      <w:pPr>
        <w:rPr>
          <w:rFonts w:cstheme="minorHAnsi"/>
        </w:rPr>
      </w:pPr>
    </w:p>
    <w:p w:rsidR="00CA5F39" w:rsidRPr="00A71A9C" w:rsidRDefault="00CA5F39" w:rsidP="00CA5F39">
      <w:pPr>
        <w:rPr>
          <w:rFonts w:cstheme="minorHAnsi"/>
        </w:rPr>
      </w:pPr>
      <w:r w:rsidRPr="00A71A9C">
        <w:rPr>
          <w:rFonts w:cstheme="minorHAnsi"/>
        </w:rPr>
        <w:t>Ejercicio 31.</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Las preferencias de un consumidor vienen representadas por la funci</w:t>
      </w:r>
      <w:r>
        <w:rPr>
          <w:rFonts w:cstheme="minorHAnsi"/>
          <w:color w:val="000000"/>
        </w:rPr>
        <w:t>ó</w:t>
      </w:r>
      <w:r w:rsidRPr="00A71A9C">
        <w:rPr>
          <w:rFonts w:cstheme="minorHAnsi"/>
          <w:color w:val="000000"/>
        </w:rPr>
        <w:t>n</w:t>
      </w:r>
      <w:r>
        <w:rPr>
          <w:rFonts w:cstheme="minorHAnsi"/>
          <w:color w:val="000000"/>
        </w:rPr>
        <w:t xml:space="preserve"> </w:t>
      </w:r>
      <w:r w:rsidRPr="00A71A9C">
        <w:rPr>
          <w:rFonts w:cstheme="minorHAnsi"/>
          <w:color w:val="000000"/>
        </w:rPr>
        <w:t>de utilidad: U = q1</w:t>
      </w:r>
      <w:r w:rsidRPr="00A71A9C">
        <w:rPr>
          <w:rFonts w:cstheme="minorHAnsi"/>
          <w:color w:val="000000"/>
          <w:vertAlign w:val="superscript"/>
        </w:rPr>
        <w:t>1/2</w:t>
      </w:r>
      <w:r w:rsidRPr="00A71A9C">
        <w:rPr>
          <w:rFonts w:cstheme="minorHAnsi"/>
          <w:color w:val="000000"/>
        </w:rPr>
        <w:t xml:space="preserve"> + q2</w:t>
      </w:r>
      <w:r w:rsidRPr="00A71A9C">
        <w:rPr>
          <w:rFonts w:cstheme="minorHAnsi"/>
          <w:color w:val="000000"/>
          <w:vertAlign w:val="superscript"/>
        </w:rPr>
        <w:t>1/2</w:t>
      </w:r>
      <w:r>
        <w:rPr>
          <w:rFonts w:cstheme="minorHAnsi"/>
          <w:color w:val="000000"/>
        </w:rPr>
        <w:t xml:space="preserve"> </w:t>
      </w:r>
      <w:r w:rsidRPr="00A71A9C">
        <w:rPr>
          <w:rFonts w:cstheme="minorHAnsi"/>
          <w:color w:val="000000"/>
        </w:rPr>
        <w:t>Para este consumidor los bienes q1 y q2 son entre si:</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Complementarios brutos.</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(b) </w:t>
      </w:r>
      <w:r>
        <w:rPr>
          <w:rFonts w:cstheme="minorHAnsi"/>
          <w:color w:val="000000"/>
        </w:rPr>
        <w:t>Sutitut</w:t>
      </w:r>
      <w:r w:rsidRPr="00A71A9C">
        <w:rPr>
          <w:rFonts w:cstheme="minorHAnsi"/>
          <w:color w:val="000000"/>
        </w:rPr>
        <w:t>os brutos.</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lastRenderedPageBreak/>
        <w:t xml:space="preserve">(c) </w:t>
      </w:r>
      <w:r w:rsidRPr="00A71A9C">
        <w:rPr>
          <w:rFonts w:cstheme="minorHAnsi"/>
          <w:color w:val="000000"/>
        </w:rPr>
        <w:t>Independientes.</w:t>
      </w:r>
    </w:p>
    <w:p w:rsidR="00CA5F39" w:rsidRPr="00A71A9C" w:rsidRDefault="00CA5F39" w:rsidP="00CA5F39">
      <w:pPr>
        <w:rPr>
          <w:rFonts w:cstheme="minorHAnsi"/>
        </w:rPr>
      </w:pPr>
      <w:r w:rsidRPr="00A71A9C">
        <w:rPr>
          <w:rFonts w:cstheme="minorHAnsi"/>
          <w:color w:val="008000"/>
        </w:rPr>
        <w:t xml:space="preserve">(d) </w:t>
      </w:r>
      <w:r w:rsidRPr="00A71A9C">
        <w:rPr>
          <w:rFonts w:cstheme="minorHAnsi"/>
          <w:color w:val="000000"/>
        </w:rPr>
        <w:t xml:space="preserve">No podemos saberlo sin conocer </w:t>
      </w:r>
      <w:r>
        <w:rPr>
          <w:rFonts w:cstheme="minorHAnsi"/>
          <w:color w:val="000000"/>
        </w:rPr>
        <w:t>el ingreso</w:t>
      </w:r>
      <w:r w:rsidRPr="00A71A9C">
        <w:rPr>
          <w:rFonts w:cstheme="minorHAnsi"/>
          <w:color w:val="000000"/>
        </w:rPr>
        <w:t xml:space="preserve"> y los precios.</w:t>
      </w:r>
    </w:p>
    <w:p w:rsidR="00CA5F39" w:rsidRDefault="00CA5F39" w:rsidP="00CA5F39">
      <w:pPr>
        <w:rPr>
          <w:rFonts w:cstheme="minorHAnsi"/>
        </w:rPr>
      </w:pPr>
    </w:p>
    <w:p w:rsidR="00CA5F39" w:rsidRDefault="00CA5F39" w:rsidP="00CA5F39">
      <w:pPr>
        <w:rPr>
          <w:rFonts w:cstheme="minorHAnsi"/>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rPr>
      </w:pPr>
    </w:p>
    <w:p w:rsidR="00CA5F39" w:rsidRPr="00A71A9C" w:rsidRDefault="00CA5F39" w:rsidP="00CA5F39">
      <w:pPr>
        <w:rPr>
          <w:rFonts w:cstheme="minorHAnsi"/>
        </w:rPr>
      </w:pPr>
      <w:r w:rsidRPr="00A71A9C">
        <w:rPr>
          <w:rFonts w:cstheme="minorHAnsi"/>
        </w:rPr>
        <w:t>Ejercicio 32.</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Dada la siguiente funci</w:t>
      </w:r>
      <w:r>
        <w:rPr>
          <w:rFonts w:cstheme="minorHAnsi"/>
          <w:color w:val="000000"/>
        </w:rPr>
        <w:t>ó</w:t>
      </w:r>
      <w:r w:rsidRPr="00A71A9C">
        <w:rPr>
          <w:rFonts w:cstheme="minorHAnsi"/>
          <w:color w:val="000000"/>
        </w:rPr>
        <w:t>n de utilidad U(X, Y ) = X/2 +</w:t>
      </w:r>
      <w:r>
        <w:rPr>
          <w:rFonts w:cstheme="minorHAnsi"/>
          <w:color w:val="000000"/>
        </w:rPr>
        <w:sym w:font="Symbol" w:char="F0D6"/>
      </w:r>
      <w:r w:rsidRPr="00A71A9C">
        <w:rPr>
          <w:rFonts w:cstheme="minorHAnsi"/>
          <w:color w:val="000000"/>
        </w:rPr>
        <w:t>Y , se</w:t>
      </w:r>
      <w:r>
        <w:rPr>
          <w:rFonts w:cstheme="minorHAnsi"/>
          <w:color w:val="000000"/>
        </w:rPr>
        <w:t>ñ</w:t>
      </w:r>
      <w:r w:rsidRPr="00A71A9C">
        <w:rPr>
          <w:rFonts w:cstheme="minorHAnsi"/>
          <w:color w:val="000000"/>
        </w:rPr>
        <w:t>ala la</w:t>
      </w:r>
      <w:r>
        <w:rPr>
          <w:rFonts w:cstheme="minorHAnsi"/>
          <w:color w:val="000000"/>
        </w:rPr>
        <w:t xml:space="preserve"> </w:t>
      </w:r>
      <w:r w:rsidRPr="00A71A9C">
        <w:rPr>
          <w:rFonts w:cstheme="minorHAnsi"/>
          <w:color w:val="000000"/>
        </w:rPr>
        <w:t>respuesta VERDADERA:</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La curva de demanda cruzada de Y respecto de Px es decreciente</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Y es un bien normal.</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X es sustitutivo bruto de Y .</w:t>
      </w:r>
    </w:p>
    <w:p w:rsidR="00CA5F39" w:rsidRPr="00A71A9C" w:rsidRDefault="00CA5F39" w:rsidP="00CA5F39">
      <w:pPr>
        <w:autoSpaceDE w:val="0"/>
        <w:autoSpaceDN w:val="0"/>
        <w:adjustRightInd w:val="0"/>
        <w:rPr>
          <w:rFonts w:cstheme="minorHAnsi"/>
        </w:rPr>
      </w:pPr>
      <w:r w:rsidRPr="00A71A9C">
        <w:rPr>
          <w:rFonts w:cstheme="minorHAnsi"/>
          <w:color w:val="008000"/>
        </w:rPr>
        <w:t xml:space="preserve">(d) </w:t>
      </w:r>
      <w:r w:rsidRPr="00A71A9C">
        <w:rPr>
          <w:rFonts w:cstheme="minorHAnsi"/>
          <w:color w:val="000000"/>
        </w:rPr>
        <w:t xml:space="preserve">Para cualquier valor positivo </w:t>
      </w:r>
      <w:r>
        <w:rPr>
          <w:rFonts w:cstheme="minorHAnsi"/>
          <w:color w:val="000000"/>
        </w:rPr>
        <w:t>del ingreso</w:t>
      </w:r>
      <w:r w:rsidRPr="00A71A9C">
        <w:rPr>
          <w:rFonts w:cstheme="minorHAnsi"/>
          <w:color w:val="000000"/>
        </w:rPr>
        <w:t>, la demanda de X ser</w:t>
      </w:r>
      <w:r>
        <w:rPr>
          <w:rFonts w:cstheme="minorHAnsi"/>
          <w:color w:val="000000"/>
        </w:rPr>
        <w:t xml:space="preserve">á </w:t>
      </w:r>
      <w:r w:rsidRPr="00A71A9C">
        <w:rPr>
          <w:rFonts w:cstheme="minorHAnsi"/>
          <w:color w:val="000000"/>
        </w:rPr>
        <w:t>positiva, ya que es un bien normal.</w:t>
      </w:r>
    </w:p>
    <w:p w:rsidR="00CA5F39" w:rsidRDefault="00CA5F39" w:rsidP="00CA5F39">
      <w:pPr>
        <w:rPr>
          <w:rFonts w:cstheme="minorHAnsi"/>
        </w:rPr>
      </w:pPr>
    </w:p>
    <w:p w:rsidR="00CA5F39" w:rsidRDefault="00CA5F39" w:rsidP="00CA5F39">
      <w:pPr>
        <w:rPr>
          <w:rFonts w:cstheme="minorHAnsi"/>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rPr>
      </w:pPr>
    </w:p>
    <w:p w:rsidR="00CA5F39" w:rsidRPr="00A71A9C" w:rsidRDefault="00CA5F39" w:rsidP="00CA5F39">
      <w:pPr>
        <w:rPr>
          <w:rFonts w:cstheme="minorHAnsi"/>
        </w:rPr>
      </w:pPr>
      <w:r w:rsidRPr="00A71A9C">
        <w:rPr>
          <w:rFonts w:cstheme="minorHAnsi"/>
        </w:rPr>
        <w:t>Ejercicio 33.</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Se</w:t>
      </w:r>
      <w:r>
        <w:rPr>
          <w:rFonts w:cstheme="minorHAnsi"/>
          <w:color w:val="000000"/>
        </w:rPr>
        <w:t>ñ</w:t>
      </w:r>
      <w:r w:rsidRPr="00A71A9C">
        <w:rPr>
          <w:rFonts w:cstheme="minorHAnsi"/>
          <w:color w:val="000000"/>
        </w:rPr>
        <w:t>ala la respuesta FALSA:</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Un bien inferior ser</w:t>
      </w:r>
      <w:r>
        <w:rPr>
          <w:rFonts w:cstheme="minorHAnsi"/>
          <w:color w:val="000000"/>
        </w:rPr>
        <w:t>á</w:t>
      </w:r>
      <w:r w:rsidRPr="00A71A9C">
        <w:rPr>
          <w:rFonts w:cstheme="minorHAnsi"/>
          <w:color w:val="000000"/>
        </w:rPr>
        <w:t xml:space="preserve"> tambi</w:t>
      </w:r>
      <w:r>
        <w:rPr>
          <w:rFonts w:cstheme="minorHAnsi"/>
          <w:color w:val="000000"/>
        </w:rPr>
        <w:t>é</w:t>
      </w:r>
      <w:r w:rsidRPr="00A71A9C">
        <w:rPr>
          <w:rFonts w:cstheme="minorHAnsi"/>
          <w:color w:val="000000"/>
        </w:rPr>
        <w:t>n bien Giffen si |E</w:t>
      </w:r>
      <w:r>
        <w:rPr>
          <w:rFonts w:cstheme="minorHAnsi"/>
          <w:color w:val="000000"/>
        </w:rPr>
        <w:t>I</w:t>
      </w:r>
      <w:r w:rsidRPr="00A71A9C">
        <w:rPr>
          <w:rFonts w:cstheme="minorHAnsi"/>
          <w:color w:val="000000"/>
        </w:rPr>
        <w:t>| &gt; |ES| (respecto de</w:t>
      </w:r>
      <w:r>
        <w:rPr>
          <w:rFonts w:cstheme="minorHAnsi"/>
          <w:color w:val="000000"/>
        </w:rPr>
        <w:t xml:space="preserve"> </w:t>
      </w:r>
      <w:r w:rsidRPr="00A71A9C">
        <w:rPr>
          <w:rFonts w:cstheme="minorHAnsi"/>
          <w:color w:val="000000"/>
        </w:rPr>
        <w:t>cambios en su propio precio).</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La curva de demanda compensada de un bien normal es m</w:t>
      </w:r>
      <w:r>
        <w:rPr>
          <w:rFonts w:cstheme="minorHAnsi"/>
          <w:color w:val="000000"/>
        </w:rPr>
        <w:t>á</w:t>
      </w:r>
      <w:r w:rsidRPr="00A71A9C">
        <w:rPr>
          <w:rFonts w:cstheme="minorHAnsi"/>
          <w:color w:val="000000"/>
        </w:rPr>
        <w:t>s vertical</w:t>
      </w:r>
      <w:r>
        <w:rPr>
          <w:rFonts w:cstheme="minorHAnsi"/>
          <w:color w:val="000000"/>
        </w:rPr>
        <w:t xml:space="preserve"> </w:t>
      </w:r>
      <w:r w:rsidRPr="00A71A9C">
        <w:rPr>
          <w:rFonts w:cstheme="minorHAnsi"/>
          <w:color w:val="000000"/>
        </w:rPr>
        <w:t>(m</w:t>
      </w:r>
      <w:r>
        <w:rPr>
          <w:rFonts w:cstheme="minorHAnsi"/>
          <w:color w:val="000000"/>
        </w:rPr>
        <w:t>á</w:t>
      </w:r>
      <w:r w:rsidRPr="00A71A9C">
        <w:rPr>
          <w:rFonts w:cstheme="minorHAnsi"/>
          <w:color w:val="000000"/>
        </w:rPr>
        <w:t>s inel</w:t>
      </w:r>
      <w:r>
        <w:rPr>
          <w:rFonts w:cstheme="minorHAnsi"/>
          <w:color w:val="000000"/>
        </w:rPr>
        <w:t>á</w:t>
      </w:r>
      <w:r w:rsidRPr="00A71A9C">
        <w:rPr>
          <w:rFonts w:cstheme="minorHAnsi"/>
          <w:color w:val="000000"/>
        </w:rPr>
        <w:t>stica) que la curva de demanda ordinaria.</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Si la funci</w:t>
      </w:r>
      <w:r>
        <w:rPr>
          <w:rFonts w:cstheme="minorHAnsi"/>
          <w:color w:val="000000"/>
        </w:rPr>
        <w:t>ó</w:t>
      </w:r>
      <w:r w:rsidRPr="00A71A9C">
        <w:rPr>
          <w:rFonts w:cstheme="minorHAnsi"/>
          <w:color w:val="000000"/>
        </w:rPr>
        <w:t>n de utilidad de un consumidor es U(X, Y ) = min {X, 2Y },</w:t>
      </w:r>
      <w:r>
        <w:rPr>
          <w:rFonts w:cstheme="minorHAnsi"/>
          <w:color w:val="000000"/>
        </w:rPr>
        <w:t xml:space="preserve"> </w:t>
      </w:r>
      <w:r w:rsidRPr="00A71A9C">
        <w:rPr>
          <w:rFonts w:cstheme="minorHAnsi"/>
          <w:color w:val="000000"/>
        </w:rPr>
        <w:t>el ES de X ante un cambio en su propio precio ser</w:t>
      </w:r>
      <w:r>
        <w:rPr>
          <w:rFonts w:cstheme="minorHAnsi"/>
          <w:color w:val="000000"/>
        </w:rPr>
        <w:t>á</w:t>
      </w:r>
      <w:r w:rsidRPr="00A71A9C">
        <w:rPr>
          <w:rFonts w:cstheme="minorHAnsi"/>
          <w:color w:val="000000"/>
        </w:rPr>
        <w:t xml:space="preserve"> nulo y todo el</w:t>
      </w:r>
      <w:r>
        <w:rPr>
          <w:rFonts w:cstheme="minorHAnsi"/>
          <w:color w:val="000000"/>
        </w:rPr>
        <w:t xml:space="preserve"> </w:t>
      </w:r>
      <w:r w:rsidRPr="00A71A9C">
        <w:rPr>
          <w:rFonts w:cstheme="minorHAnsi"/>
          <w:color w:val="000000"/>
        </w:rPr>
        <w:t>ET coincide con el E</w:t>
      </w:r>
      <w:r>
        <w:rPr>
          <w:rFonts w:cstheme="minorHAnsi"/>
          <w:color w:val="000000"/>
        </w:rPr>
        <w:t>I</w:t>
      </w:r>
      <w:r w:rsidRPr="00A71A9C">
        <w:rPr>
          <w:rFonts w:cstheme="minorHAnsi"/>
          <w:color w:val="000000"/>
        </w:rPr>
        <w:t>.</w:t>
      </w:r>
    </w:p>
    <w:p w:rsidR="00CA5F39" w:rsidRPr="00A71A9C" w:rsidRDefault="00CA5F39" w:rsidP="00CA5F39">
      <w:pPr>
        <w:autoSpaceDE w:val="0"/>
        <w:autoSpaceDN w:val="0"/>
        <w:adjustRightInd w:val="0"/>
        <w:rPr>
          <w:rFonts w:cstheme="minorHAnsi"/>
        </w:rPr>
      </w:pPr>
      <w:r w:rsidRPr="00A71A9C">
        <w:rPr>
          <w:rFonts w:cstheme="minorHAnsi"/>
          <w:color w:val="008000"/>
        </w:rPr>
        <w:t xml:space="preserve">(d) </w:t>
      </w:r>
      <w:r w:rsidRPr="00A71A9C">
        <w:rPr>
          <w:rFonts w:cstheme="minorHAnsi"/>
          <w:color w:val="000000"/>
        </w:rPr>
        <w:t>Si X es un bien inferior, el ES sobre Y de un aumento en Px es de</w:t>
      </w:r>
      <w:r>
        <w:rPr>
          <w:rFonts w:cstheme="minorHAnsi"/>
          <w:color w:val="000000"/>
        </w:rPr>
        <w:t xml:space="preserve"> </w:t>
      </w:r>
      <w:r w:rsidRPr="00A71A9C">
        <w:rPr>
          <w:rFonts w:cstheme="minorHAnsi"/>
          <w:color w:val="000000"/>
        </w:rPr>
        <w:t>signo negativo.</w:t>
      </w:r>
    </w:p>
    <w:p w:rsidR="00CA5F39" w:rsidRPr="00A71A9C" w:rsidRDefault="00CA5F39" w:rsidP="00CA5F39">
      <w:pPr>
        <w:rPr>
          <w:rFonts w:cstheme="minorHAnsi"/>
        </w:rPr>
      </w:pPr>
    </w:p>
    <w:p w:rsidR="00CA5F39" w:rsidRDefault="00CA5F39" w:rsidP="00CA5F39">
      <w:pPr>
        <w:rPr>
          <w:rFonts w:cstheme="minorHAnsi"/>
        </w:rPr>
      </w:pPr>
    </w:p>
    <w:p w:rsidR="00CA5F39" w:rsidRDefault="00CA5F39" w:rsidP="00CA5F39">
      <w:pPr>
        <w:rPr>
          <w:rFonts w:cstheme="minorHAnsi"/>
          <w:color w:val="000000"/>
        </w:rPr>
      </w:pPr>
      <w:r>
        <w:rPr>
          <w:rFonts w:cstheme="minorHAnsi"/>
          <w:color w:val="000000"/>
        </w:rPr>
        <w:t>Respuesta</w:t>
      </w:r>
    </w:p>
    <w:p w:rsidR="00CA5F39" w:rsidRDefault="00CA5F39" w:rsidP="00CA5F39">
      <w:pPr>
        <w:rPr>
          <w:rFonts w:cstheme="minorHAnsi"/>
        </w:rPr>
      </w:pPr>
    </w:p>
    <w:p w:rsidR="00CA5F39" w:rsidRPr="00A71A9C" w:rsidRDefault="00CA5F39" w:rsidP="00CA5F39">
      <w:pPr>
        <w:rPr>
          <w:rFonts w:cstheme="minorHAnsi"/>
        </w:rPr>
      </w:pPr>
    </w:p>
    <w:p w:rsidR="00CA5F39" w:rsidRPr="00A71A9C" w:rsidRDefault="00CA5F39" w:rsidP="00CA5F39">
      <w:pPr>
        <w:rPr>
          <w:rFonts w:cstheme="minorHAnsi"/>
        </w:rPr>
      </w:pPr>
      <w:r w:rsidRPr="00A71A9C">
        <w:rPr>
          <w:rFonts w:cstheme="minorHAnsi"/>
        </w:rPr>
        <w:t>Ejercicio 34.</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Si la demanda de X es X = (700/PX)−50, y el precio es 4, el excedente</w:t>
      </w:r>
      <w:r>
        <w:rPr>
          <w:rFonts w:cstheme="minorHAnsi"/>
          <w:color w:val="000000"/>
        </w:rPr>
        <w:t xml:space="preserve"> </w:t>
      </w:r>
      <w:r w:rsidRPr="00A71A9C">
        <w:rPr>
          <w:rFonts w:cstheme="minorHAnsi"/>
          <w:color w:val="000000"/>
        </w:rPr>
        <w:t>neto del consumidor ser</w:t>
      </w:r>
      <w:r>
        <w:rPr>
          <w:rFonts w:cstheme="minorHAnsi"/>
          <w:color w:val="000000"/>
        </w:rPr>
        <w:t>á</w:t>
      </w:r>
      <w:r w:rsidRPr="00A71A9C">
        <w:rPr>
          <w:rFonts w:cstheme="minorHAnsi"/>
          <w:color w:val="000000"/>
        </w:rPr>
        <w:t>:</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295,6</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327,3</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376,9</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(d) </w:t>
      </w:r>
      <w:r w:rsidRPr="00A71A9C">
        <w:rPr>
          <w:rFonts w:cstheme="minorHAnsi"/>
          <w:color w:val="000000"/>
        </w:rPr>
        <w:t>Si la demanda no es lineal no se puede calcular el excedente del</w:t>
      </w:r>
      <w:r>
        <w:rPr>
          <w:rFonts w:cstheme="minorHAnsi"/>
          <w:color w:val="000000"/>
        </w:rPr>
        <w:t xml:space="preserve"> </w:t>
      </w:r>
      <w:r w:rsidRPr="00A71A9C">
        <w:rPr>
          <w:rFonts w:cstheme="minorHAnsi"/>
          <w:color w:val="000000"/>
        </w:rPr>
        <w:t>consumidor</w:t>
      </w:r>
    </w:p>
    <w:p w:rsidR="00CA5F39" w:rsidRDefault="00CA5F39" w:rsidP="00CA5F39">
      <w:pPr>
        <w:rPr>
          <w:rFonts w:cstheme="minorHAnsi"/>
          <w:color w:val="000000"/>
        </w:rPr>
      </w:pPr>
    </w:p>
    <w:p w:rsidR="00CA5F39"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color w:val="000000"/>
        </w:rPr>
      </w:pPr>
    </w:p>
    <w:p w:rsidR="00CA5F39" w:rsidRPr="00A71A9C" w:rsidRDefault="00CA5F39" w:rsidP="00CA5F39">
      <w:pPr>
        <w:rPr>
          <w:rFonts w:cstheme="minorHAnsi"/>
        </w:rPr>
      </w:pPr>
    </w:p>
    <w:p w:rsidR="00CA5F39" w:rsidRPr="00A71A9C" w:rsidRDefault="00CA5F39" w:rsidP="00CA5F39">
      <w:pPr>
        <w:rPr>
          <w:rFonts w:cstheme="minorHAnsi"/>
        </w:rPr>
      </w:pPr>
      <w:r w:rsidRPr="00A71A9C">
        <w:rPr>
          <w:rFonts w:cstheme="minorHAnsi"/>
        </w:rPr>
        <w:lastRenderedPageBreak/>
        <w:t>Ejercicio 35.</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El excedente neto del consumidor es:</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(a) </w:t>
      </w:r>
      <w:r>
        <w:rPr>
          <w:rFonts w:cstheme="minorHAnsi"/>
          <w:color w:val="000000"/>
        </w:rPr>
        <w:t>La ú</w:t>
      </w:r>
      <w:r w:rsidRPr="00A71A9C">
        <w:rPr>
          <w:rFonts w:cstheme="minorHAnsi"/>
          <w:color w:val="000000"/>
        </w:rPr>
        <w:t>nica medida del cambio en el grado de bienestar del consumidor</w:t>
      </w:r>
      <w:r>
        <w:rPr>
          <w:rFonts w:cstheme="minorHAnsi"/>
          <w:color w:val="000000"/>
        </w:rPr>
        <w:t xml:space="preserve"> </w:t>
      </w:r>
      <w:r w:rsidRPr="00A71A9C">
        <w:rPr>
          <w:rFonts w:cstheme="minorHAnsi"/>
          <w:color w:val="000000"/>
        </w:rPr>
        <w:t>que se puede construir</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(b) </w:t>
      </w:r>
      <w:r>
        <w:rPr>
          <w:rFonts w:cstheme="minorHAnsi"/>
          <w:color w:val="000000"/>
        </w:rPr>
        <w:t>La disponibilidad a gastar má</w:t>
      </w:r>
      <w:r w:rsidRPr="00A71A9C">
        <w:rPr>
          <w:rFonts w:cstheme="minorHAnsi"/>
          <w:color w:val="000000"/>
        </w:rPr>
        <w:t>s el gasto realizado por el consumidor.</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Es una medida exacta del cambio en el grado de bienestar cuando el</w:t>
      </w:r>
      <w:r>
        <w:rPr>
          <w:rFonts w:cstheme="minorHAnsi"/>
          <w:color w:val="000000"/>
        </w:rPr>
        <w:t xml:space="preserve"> </w:t>
      </w:r>
      <w:r w:rsidRPr="00A71A9C">
        <w:rPr>
          <w:rFonts w:cstheme="minorHAnsi"/>
          <w:color w:val="000000"/>
        </w:rPr>
        <w:t xml:space="preserve">efecto </w:t>
      </w:r>
      <w:r>
        <w:rPr>
          <w:rFonts w:cstheme="minorHAnsi"/>
          <w:color w:val="000000"/>
        </w:rPr>
        <w:t>ingreso</w:t>
      </w:r>
      <w:r w:rsidRPr="00A71A9C">
        <w:rPr>
          <w:rFonts w:cstheme="minorHAnsi"/>
          <w:color w:val="000000"/>
        </w:rPr>
        <w:t xml:space="preserve"> es nulo</w:t>
      </w:r>
    </w:p>
    <w:p w:rsidR="00CA5F39" w:rsidRPr="00A71A9C" w:rsidRDefault="00CA5F39" w:rsidP="00CA5F39">
      <w:pPr>
        <w:rPr>
          <w:rFonts w:cstheme="minorHAnsi"/>
          <w:color w:val="000000"/>
        </w:rPr>
      </w:pPr>
      <w:r w:rsidRPr="00A71A9C">
        <w:rPr>
          <w:rFonts w:cstheme="minorHAnsi"/>
          <w:color w:val="008000"/>
        </w:rPr>
        <w:t xml:space="preserve">(d) </w:t>
      </w:r>
      <w:r w:rsidRPr="00A71A9C">
        <w:rPr>
          <w:rFonts w:cstheme="minorHAnsi"/>
          <w:color w:val="000000"/>
        </w:rPr>
        <w:t>Siempre es una medida exacta del cambio en el grado de bienestar</w:t>
      </w:r>
    </w:p>
    <w:p w:rsidR="00CA5F39" w:rsidRPr="00A71A9C"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color w:val="000000"/>
        </w:rPr>
      </w:pPr>
    </w:p>
    <w:p w:rsidR="00CA5F39" w:rsidRPr="00A71A9C" w:rsidRDefault="00CA5F39" w:rsidP="00CA5F39">
      <w:pPr>
        <w:rPr>
          <w:rFonts w:cstheme="minorHAnsi"/>
          <w:color w:val="000000"/>
        </w:rPr>
      </w:pPr>
    </w:p>
    <w:p w:rsidR="00CA5F39" w:rsidRPr="00A71A9C" w:rsidRDefault="00CA5F39" w:rsidP="00CA5F39">
      <w:pPr>
        <w:rPr>
          <w:rFonts w:cstheme="minorHAnsi"/>
          <w:color w:val="000000"/>
        </w:rPr>
      </w:pPr>
    </w:p>
    <w:p w:rsidR="00CA5F39" w:rsidRPr="00A71A9C" w:rsidRDefault="00CA5F39" w:rsidP="00CA5F39">
      <w:pPr>
        <w:rPr>
          <w:rFonts w:cstheme="minorHAnsi"/>
        </w:rPr>
      </w:pPr>
    </w:p>
    <w:p w:rsidR="00CA5F39" w:rsidRPr="00A71A9C" w:rsidRDefault="00CA5F39" w:rsidP="00CA5F39">
      <w:pPr>
        <w:rPr>
          <w:rFonts w:cstheme="minorHAnsi"/>
        </w:rPr>
      </w:pPr>
    </w:p>
    <w:p w:rsidR="00CA5F39" w:rsidRPr="00A71A9C" w:rsidRDefault="00CA5F39" w:rsidP="00CA5F39">
      <w:pPr>
        <w:rPr>
          <w:rFonts w:cstheme="minorHAnsi"/>
        </w:rPr>
      </w:pPr>
      <w:r w:rsidRPr="00A71A9C">
        <w:rPr>
          <w:rFonts w:cstheme="minorHAnsi"/>
        </w:rPr>
        <w:t>Tercera parte Ejercicios Consumo Ocio</w:t>
      </w:r>
    </w:p>
    <w:p w:rsidR="00CA5F39" w:rsidRDefault="00CA5F39" w:rsidP="00CA5F39">
      <w:pPr>
        <w:rPr>
          <w:rFonts w:cstheme="minorHAnsi"/>
        </w:rPr>
      </w:pPr>
    </w:p>
    <w:p w:rsidR="00CA5F39" w:rsidRPr="00A71A9C" w:rsidRDefault="00CA5F39" w:rsidP="00CA5F39">
      <w:pPr>
        <w:rPr>
          <w:rFonts w:cstheme="minorHAnsi"/>
        </w:rPr>
      </w:pPr>
      <w:r w:rsidRPr="00A71A9C">
        <w:rPr>
          <w:rFonts w:cstheme="minorHAnsi"/>
        </w:rPr>
        <w:t>Ejercicio 1.</w:t>
      </w:r>
    </w:p>
    <w:p w:rsidR="00CA5F39" w:rsidRDefault="00CA5F39" w:rsidP="00CA5F39">
      <w:pPr>
        <w:rPr>
          <w:rFonts w:cstheme="minorHAnsi"/>
        </w:rPr>
      </w:pPr>
    </w:p>
    <w:p w:rsidR="00CA5F39" w:rsidRPr="00A71A9C" w:rsidRDefault="00CA5F39" w:rsidP="00CA5F39">
      <w:pPr>
        <w:rPr>
          <w:rFonts w:cstheme="minorHAnsi"/>
        </w:rPr>
      </w:pPr>
      <w:r w:rsidRPr="00A71A9C">
        <w:rPr>
          <w:rFonts w:cstheme="minorHAnsi"/>
        </w:rPr>
        <w:t>Un consumidor que solo tiene ingreso salarial, con preferencias entre consumo-ocio U = H</w:t>
      </w:r>
      <w:r w:rsidRPr="00A71A9C">
        <w:rPr>
          <w:rFonts w:cstheme="minorHAnsi"/>
          <w:vertAlign w:val="superscript"/>
        </w:rPr>
        <w:t>2</w:t>
      </w:r>
      <w:r w:rsidRPr="00A71A9C">
        <w:rPr>
          <w:rFonts w:cstheme="minorHAnsi"/>
        </w:rPr>
        <w:t>C, siendo el precio del consumo, unitario, tiene una función de oferta de trabajo dada por la función:</w:t>
      </w:r>
    </w:p>
    <w:p w:rsidR="00CA5F39" w:rsidRPr="00A71A9C" w:rsidRDefault="00CA5F39" w:rsidP="00CA5F39">
      <w:pPr>
        <w:rPr>
          <w:rFonts w:cstheme="minorHAnsi"/>
          <w:lang w:val="en-US"/>
        </w:rPr>
      </w:pPr>
      <w:r w:rsidRPr="00A71A9C">
        <w:rPr>
          <w:rFonts w:cstheme="minorHAnsi"/>
          <w:lang w:val="en-US"/>
        </w:rPr>
        <w:t>(a) L = 2w</w:t>
      </w:r>
    </w:p>
    <w:p w:rsidR="00CA5F39" w:rsidRPr="00A71A9C" w:rsidRDefault="00CA5F39" w:rsidP="00CA5F39">
      <w:pPr>
        <w:rPr>
          <w:rFonts w:cstheme="minorHAnsi"/>
          <w:lang w:val="en-US"/>
        </w:rPr>
      </w:pPr>
      <w:r w:rsidRPr="00A71A9C">
        <w:rPr>
          <w:rFonts w:cstheme="minorHAnsi"/>
          <w:lang w:val="en-US"/>
        </w:rPr>
        <w:t>(b) L = H/2</w:t>
      </w:r>
    </w:p>
    <w:p w:rsidR="00CA5F39" w:rsidRPr="00A71A9C" w:rsidRDefault="00CA5F39" w:rsidP="00CA5F39">
      <w:pPr>
        <w:rPr>
          <w:rFonts w:cstheme="minorHAnsi"/>
          <w:lang w:val="en-US"/>
        </w:rPr>
      </w:pPr>
      <w:r w:rsidRPr="00A71A9C">
        <w:rPr>
          <w:rFonts w:cstheme="minorHAnsi"/>
          <w:lang w:val="en-US"/>
        </w:rPr>
        <w:t>(c) L = 24 − H</w:t>
      </w:r>
    </w:p>
    <w:p w:rsidR="00CA5F39" w:rsidRPr="00A71A9C" w:rsidRDefault="00CA5F39" w:rsidP="00CA5F39">
      <w:pPr>
        <w:rPr>
          <w:rFonts w:cstheme="minorHAnsi"/>
          <w:lang w:val="en-US"/>
        </w:rPr>
      </w:pPr>
      <w:r w:rsidRPr="00A71A9C">
        <w:rPr>
          <w:rFonts w:cstheme="minorHAnsi"/>
          <w:lang w:val="en-US"/>
        </w:rPr>
        <w:t>(d) L = 8</w:t>
      </w:r>
    </w:p>
    <w:p w:rsidR="00CA5F39" w:rsidRPr="00A71A9C" w:rsidRDefault="00CA5F39" w:rsidP="00CA5F39">
      <w:pPr>
        <w:rPr>
          <w:rFonts w:cstheme="minorHAnsi"/>
          <w:lang w:val="en-US"/>
        </w:rPr>
      </w:pPr>
    </w:p>
    <w:p w:rsidR="00CA5F39" w:rsidRDefault="00CA5F39" w:rsidP="00CA5F39">
      <w:pPr>
        <w:rPr>
          <w:rFonts w:cstheme="minorHAnsi"/>
          <w:color w:val="000000"/>
        </w:rPr>
      </w:pPr>
      <w:r>
        <w:rPr>
          <w:rFonts w:cstheme="minorHAnsi"/>
          <w:color w:val="000000"/>
        </w:rPr>
        <w:t>Respuesta</w:t>
      </w:r>
    </w:p>
    <w:p w:rsidR="00CA5F39" w:rsidRDefault="00CA5F39" w:rsidP="00CA5F39">
      <w:pPr>
        <w:rPr>
          <w:rFonts w:cstheme="minorHAnsi"/>
        </w:rPr>
      </w:pPr>
    </w:p>
    <w:p w:rsidR="00CA5F39" w:rsidRPr="00A71A9C" w:rsidRDefault="00CA5F39" w:rsidP="00CA5F39">
      <w:pPr>
        <w:rPr>
          <w:rFonts w:cstheme="minorHAnsi"/>
        </w:rPr>
      </w:pPr>
      <w:r w:rsidRPr="00A71A9C">
        <w:rPr>
          <w:rFonts w:cstheme="minorHAnsi"/>
        </w:rPr>
        <w:t>Siendo U = H</w:t>
      </w:r>
      <w:r w:rsidRPr="00A71A9C">
        <w:rPr>
          <w:rFonts w:cstheme="minorHAnsi"/>
          <w:vertAlign w:val="superscript"/>
        </w:rPr>
        <w:t>2</w:t>
      </w:r>
      <w:r w:rsidRPr="00A71A9C">
        <w:rPr>
          <w:rFonts w:cstheme="minorHAnsi"/>
        </w:rPr>
        <w:t xml:space="preserve"> C , diferenciando</w:t>
      </w:r>
    </w:p>
    <w:p w:rsidR="00CA5F39" w:rsidRPr="00A71A9C" w:rsidRDefault="00CA5F39" w:rsidP="00CA5F39">
      <w:pPr>
        <w:rPr>
          <w:rFonts w:cstheme="minorHAnsi"/>
        </w:rPr>
      </w:pPr>
      <w:r w:rsidRPr="00A71A9C">
        <w:rPr>
          <w:rFonts w:cstheme="minorHAnsi"/>
        </w:rPr>
        <w:t>dU  = 2hc dh + h</w:t>
      </w:r>
      <w:r w:rsidRPr="00A71A9C">
        <w:rPr>
          <w:rFonts w:cstheme="minorHAnsi"/>
          <w:vertAlign w:val="superscript"/>
        </w:rPr>
        <w:t>2</w:t>
      </w:r>
      <w:r w:rsidRPr="00A71A9C">
        <w:rPr>
          <w:rFonts w:cstheme="minorHAnsi"/>
        </w:rPr>
        <w:t xml:space="preserve"> dc = 0 </w:t>
      </w:r>
    </w:p>
    <w:p w:rsidR="00CA5F39" w:rsidRPr="00BB3FB5" w:rsidRDefault="00CA5F39" w:rsidP="00CA5F39">
      <w:pPr>
        <w:rPr>
          <w:rFonts w:cstheme="minorHAnsi"/>
          <w:vertAlign w:val="subscript"/>
        </w:rPr>
      </w:pPr>
      <w:r w:rsidRPr="00BB3FB5">
        <w:rPr>
          <w:rFonts w:cstheme="minorHAnsi"/>
        </w:rPr>
        <w:t>dc/dh = - 2hc/h</w:t>
      </w:r>
      <w:r w:rsidRPr="00BB3FB5">
        <w:rPr>
          <w:rFonts w:cstheme="minorHAnsi"/>
          <w:vertAlign w:val="superscript"/>
        </w:rPr>
        <w:t>2</w:t>
      </w:r>
      <w:r w:rsidRPr="00BB3FB5">
        <w:rPr>
          <w:rFonts w:cstheme="minorHAnsi"/>
        </w:rPr>
        <w:t xml:space="preserve"> = - 2c/h = RMS</w:t>
      </w:r>
      <w:r w:rsidRPr="00BB3FB5">
        <w:rPr>
          <w:rFonts w:cstheme="minorHAnsi"/>
          <w:vertAlign w:val="subscript"/>
        </w:rPr>
        <w:t>h,c</w:t>
      </w:r>
    </w:p>
    <w:p w:rsidR="00CA5F39" w:rsidRPr="00A71A9C" w:rsidRDefault="00CA5F39" w:rsidP="00CA5F39">
      <w:pPr>
        <w:rPr>
          <w:rFonts w:cstheme="minorHAnsi"/>
        </w:rPr>
      </w:pPr>
      <w:r w:rsidRPr="00A71A9C">
        <w:rPr>
          <w:rFonts w:cstheme="minorHAnsi"/>
        </w:rPr>
        <w:t>De las dos primeras condiciones de primer orden, la condición de tangencia del problema es |RMS</w:t>
      </w:r>
      <w:r w:rsidRPr="00A71A9C">
        <w:rPr>
          <w:rFonts w:cstheme="minorHAnsi"/>
          <w:vertAlign w:val="subscript"/>
        </w:rPr>
        <w:t>h,c</w:t>
      </w:r>
      <w:r w:rsidRPr="00A71A9C">
        <w:rPr>
          <w:rFonts w:cstheme="minorHAnsi"/>
        </w:rPr>
        <w:t>|= w/p</w:t>
      </w:r>
      <w:r w:rsidRPr="00A71A9C">
        <w:rPr>
          <w:rFonts w:cstheme="minorHAnsi"/>
          <w:vertAlign w:val="subscript"/>
        </w:rPr>
        <w:t>c</w:t>
      </w:r>
    </w:p>
    <w:p w:rsidR="00CA5F39" w:rsidRPr="00A71A9C" w:rsidRDefault="00CA5F39" w:rsidP="00CA5F39">
      <w:pPr>
        <w:rPr>
          <w:rFonts w:cstheme="minorHAnsi"/>
        </w:rPr>
      </w:pPr>
      <w:r w:rsidRPr="00A71A9C">
        <w:rPr>
          <w:rFonts w:cstheme="minorHAnsi"/>
        </w:rPr>
        <w:t>Las utilidades marginales son :  UMg</w:t>
      </w:r>
      <w:r w:rsidRPr="00A71A9C">
        <w:rPr>
          <w:rFonts w:cstheme="minorHAnsi"/>
          <w:vertAlign w:val="subscript"/>
        </w:rPr>
        <w:t>h</w:t>
      </w:r>
      <w:r w:rsidRPr="00A71A9C">
        <w:rPr>
          <w:rFonts w:cstheme="minorHAnsi"/>
        </w:rPr>
        <w:t xml:space="preserve"> = 2hc  UMg</w:t>
      </w:r>
      <w:r w:rsidRPr="00A71A9C">
        <w:rPr>
          <w:rFonts w:cstheme="minorHAnsi"/>
          <w:vertAlign w:val="subscript"/>
        </w:rPr>
        <w:t>c</w:t>
      </w:r>
      <w:r w:rsidRPr="00A71A9C">
        <w:rPr>
          <w:rFonts w:cstheme="minorHAnsi"/>
        </w:rPr>
        <w:t xml:space="preserve"> = h</w:t>
      </w:r>
      <w:r w:rsidRPr="00A71A9C">
        <w:rPr>
          <w:rFonts w:cstheme="minorHAnsi"/>
          <w:vertAlign w:val="superscript"/>
        </w:rPr>
        <w:t>2</w:t>
      </w:r>
    </w:p>
    <w:p w:rsidR="00CA5F39" w:rsidRPr="00A71A9C" w:rsidRDefault="00CA5F39" w:rsidP="00CA5F39">
      <w:pPr>
        <w:rPr>
          <w:rFonts w:cstheme="minorHAnsi"/>
        </w:rPr>
      </w:pPr>
      <w:r w:rsidRPr="00A71A9C">
        <w:rPr>
          <w:rFonts w:cstheme="minorHAnsi"/>
        </w:rPr>
        <w:t>Siendo p</w:t>
      </w:r>
      <w:r w:rsidRPr="00A71A9C">
        <w:rPr>
          <w:rFonts w:cstheme="minorHAnsi"/>
          <w:vertAlign w:val="subscript"/>
        </w:rPr>
        <w:t>c</w:t>
      </w:r>
      <w:r w:rsidRPr="00A71A9C">
        <w:rPr>
          <w:rFonts w:cstheme="minorHAnsi"/>
        </w:rPr>
        <w:t xml:space="preserve"> = 1</w:t>
      </w:r>
    </w:p>
    <w:p w:rsidR="00CA5F39" w:rsidRPr="00A71A9C" w:rsidRDefault="00CA5F39" w:rsidP="00CA5F39">
      <w:pPr>
        <w:rPr>
          <w:rFonts w:cstheme="minorHAnsi"/>
        </w:rPr>
      </w:pPr>
      <w:r w:rsidRPr="00A71A9C">
        <w:rPr>
          <w:rFonts w:cstheme="minorHAnsi"/>
        </w:rPr>
        <w:t>|RMS</w:t>
      </w:r>
      <w:r w:rsidRPr="00A71A9C">
        <w:rPr>
          <w:rFonts w:cstheme="minorHAnsi"/>
          <w:vertAlign w:val="subscript"/>
        </w:rPr>
        <w:t>h,c</w:t>
      </w:r>
      <w:r w:rsidRPr="00A71A9C">
        <w:rPr>
          <w:rFonts w:cstheme="minorHAnsi"/>
        </w:rPr>
        <w:t>|= 2c/h =  w</w:t>
      </w:r>
    </w:p>
    <w:p w:rsidR="00CA5F39" w:rsidRPr="00A71A9C" w:rsidRDefault="00CA5F39" w:rsidP="00CA5F39">
      <w:pPr>
        <w:rPr>
          <w:rFonts w:cstheme="minorHAnsi"/>
        </w:rPr>
      </w:pPr>
      <w:r w:rsidRPr="00A71A9C">
        <w:rPr>
          <w:rFonts w:cstheme="minorHAnsi"/>
        </w:rPr>
        <w:t>Despejamos  c = wh/2 y lo sustituimos en la tercer condición de primer orden, que es la restricción</w:t>
      </w:r>
    </w:p>
    <w:p w:rsidR="00CA5F39" w:rsidRPr="00A71A9C" w:rsidRDefault="00CA5F39" w:rsidP="00CA5F39">
      <w:pPr>
        <w:rPr>
          <w:rFonts w:cstheme="minorHAnsi"/>
        </w:rPr>
      </w:pPr>
      <w:r w:rsidRPr="00A71A9C">
        <w:rPr>
          <w:rFonts w:cstheme="minorHAnsi"/>
        </w:rPr>
        <w:t>w(24 - h) = p</w:t>
      </w:r>
      <w:r w:rsidRPr="00A71A9C">
        <w:rPr>
          <w:rFonts w:cstheme="minorHAnsi"/>
          <w:vertAlign w:val="subscript"/>
        </w:rPr>
        <w:t>c</w:t>
      </w:r>
      <w:r w:rsidRPr="00A71A9C">
        <w:rPr>
          <w:rFonts w:cstheme="minorHAnsi"/>
        </w:rPr>
        <w:t xml:space="preserve"> c </w:t>
      </w:r>
    </w:p>
    <w:p w:rsidR="00CA5F39" w:rsidRPr="00A71A9C" w:rsidRDefault="00CA5F39" w:rsidP="00CA5F39">
      <w:pPr>
        <w:rPr>
          <w:rFonts w:cstheme="minorHAnsi"/>
        </w:rPr>
      </w:pPr>
      <w:r w:rsidRPr="00A71A9C">
        <w:rPr>
          <w:rFonts w:cstheme="minorHAnsi"/>
        </w:rPr>
        <w:t>siendo p</w:t>
      </w:r>
      <w:r w:rsidRPr="00A71A9C">
        <w:rPr>
          <w:rFonts w:cstheme="minorHAnsi"/>
          <w:vertAlign w:val="subscript"/>
        </w:rPr>
        <w:t>c</w:t>
      </w:r>
      <w:r w:rsidRPr="00A71A9C">
        <w:rPr>
          <w:rFonts w:cstheme="minorHAnsi"/>
        </w:rPr>
        <w:t xml:space="preserve"> = 1 </w:t>
      </w:r>
    </w:p>
    <w:p w:rsidR="00CA5F39" w:rsidRPr="00A71A9C" w:rsidRDefault="00CA5F39" w:rsidP="00CA5F39">
      <w:pPr>
        <w:rPr>
          <w:rFonts w:cstheme="minorHAnsi"/>
          <w:lang w:val="en-US"/>
        </w:rPr>
      </w:pPr>
      <w:r w:rsidRPr="00A71A9C">
        <w:rPr>
          <w:rFonts w:cstheme="minorHAnsi"/>
          <w:lang w:val="en-US"/>
        </w:rPr>
        <w:t xml:space="preserve">w(24 - h) = c </w:t>
      </w:r>
    </w:p>
    <w:p w:rsidR="00CA5F39" w:rsidRPr="00A71A9C" w:rsidRDefault="00CA5F39" w:rsidP="00CA5F39">
      <w:pPr>
        <w:rPr>
          <w:rFonts w:cstheme="minorHAnsi"/>
          <w:lang w:val="en-US"/>
        </w:rPr>
      </w:pPr>
      <w:r w:rsidRPr="00A71A9C">
        <w:rPr>
          <w:rFonts w:cstheme="minorHAnsi"/>
          <w:lang w:val="en-US"/>
        </w:rPr>
        <w:t>reemplazamos</w:t>
      </w:r>
    </w:p>
    <w:p w:rsidR="00CA5F39" w:rsidRPr="00A71A9C" w:rsidRDefault="00CA5F39" w:rsidP="00CA5F39">
      <w:pPr>
        <w:rPr>
          <w:rFonts w:cstheme="minorHAnsi"/>
          <w:lang w:val="en-US"/>
        </w:rPr>
      </w:pPr>
      <w:r w:rsidRPr="00A71A9C">
        <w:rPr>
          <w:rFonts w:cstheme="minorHAnsi"/>
          <w:lang w:val="en-US"/>
        </w:rPr>
        <w:t>w(24 - h) = wh/2</w:t>
      </w:r>
    </w:p>
    <w:p w:rsidR="00CA5F39" w:rsidRPr="00A71A9C" w:rsidRDefault="00CA5F39" w:rsidP="00CA5F39">
      <w:pPr>
        <w:rPr>
          <w:rFonts w:cstheme="minorHAnsi"/>
          <w:lang w:val="en-US"/>
        </w:rPr>
      </w:pPr>
      <w:r w:rsidRPr="00A71A9C">
        <w:rPr>
          <w:rFonts w:cstheme="minorHAnsi"/>
          <w:lang w:val="en-US"/>
        </w:rPr>
        <w:t xml:space="preserve">w 24 – wh = wh/2 </w:t>
      </w:r>
    </w:p>
    <w:p w:rsidR="00CA5F39" w:rsidRPr="00A71A9C" w:rsidRDefault="00CA5F39" w:rsidP="00CA5F39">
      <w:pPr>
        <w:rPr>
          <w:rFonts w:cstheme="minorHAnsi"/>
        </w:rPr>
      </w:pPr>
      <w:r w:rsidRPr="00A71A9C">
        <w:rPr>
          <w:rFonts w:cstheme="minorHAnsi"/>
        </w:rPr>
        <w:t xml:space="preserve">w 24 =  wh + wh/2 </w:t>
      </w:r>
    </w:p>
    <w:p w:rsidR="00CA5F39" w:rsidRPr="00A71A9C" w:rsidRDefault="00CA5F39" w:rsidP="00CA5F39">
      <w:pPr>
        <w:rPr>
          <w:rFonts w:cstheme="minorHAnsi"/>
        </w:rPr>
      </w:pPr>
      <w:r w:rsidRPr="00A71A9C">
        <w:rPr>
          <w:rFonts w:cstheme="minorHAnsi"/>
        </w:rPr>
        <w:lastRenderedPageBreak/>
        <w:t xml:space="preserve">w 24 = 3/2  wh  </w:t>
      </w:r>
    </w:p>
    <w:p w:rsidR="00CA5F39" w:rsidRPr="00A71A9C" w:rsidRDefault="00CA5F39" w:rsidP="00CA5F39">
      <w:pPr>
        <w:rPr>
          <w:rFonts w:cstheme="minorHAnsi"/>
        </w:rPr>
      </w:pPr>
      <w:r w:rsidRPr="00A71A9C">
        <w:rPr>
          <w:rFonts w:cstheme="minorHAnsi"/>
        </w:rPr>
        <w:t xml:space="preserve"> h = 48/3 = 16</w:t>
      </w:r>
    </w:p>
    <w:p w:rsidR="00CA5F39" w:rsidRPr="00A71A9C" w:rsidRDefault="00CA5F39" w:rsidP="00CA5F39">
      <w:pPr>
        <w:rPr>
          <w:rFonts w:cstheme="minorHAnsi"/>
        </w:rPr>
      </w:pPr>
      <w:r w:rsidRPr="00A71A9C">
        <w:rPr>
          <w:rFonts w:cstheme="minorHAnsi"/>
        </w:rPr>
        <w:t>Si el ocio es 16 horas, entonces la oferta de trabajo es 8 horas</w:t>
      </w:r>
    </w:p>
    <w:p w:rsidR="00CA5F39" w:rsidRDefault="00CA5F39" w:rsidP="00CA5F39">
      <w:pPr>
        <w:rPr>
          <w:rFonts w:cstheme="minorHAnsi"/>
        </w:rPr>
      </w:pPr>
    </w:p>
    <w:p w:rsidR="00CA5F39" w:rsidRDefault="00CA5F39" w:rsidP="00CA5F39">
      <w:pPr>
        <w:rPr>
          <w:rFonts w:cstheme="minorHAnsi"/>
        </w:rPr>
      </w:pPr>
    </w:p>
    <w:p w:rsidR="00CA5F39" w:rsidRPr="00A71A9C" w:rsidRDefault="00CA5F39" w:rsidP="00CA5F39">
      <w:pPr>
        <w:rPr>
          <w:rFonts w:cstheme="minorHAnsi"/>
        </w:rPr>
      </w:pPr>
    </w:p>
    <w:p w:rsidR="00CA5F39" w:rsidRDefault="00CA5F39" w:rsidP="00CA5F39">
      <w:pPr>
        <w:rPr>
          <w:rFonts w:cstheme="minorHAnsi"/>
        </w:rPr>
      </w:pPr>
      <w:r w:rsidRPr="00A71A9C">
        <w:rPr>
          <w:rFonts w:cstheme="minorHAnsi"/>
        </w:rPr>
        <w:t>Ejercicio 2.</w:t>
      </w:r>
    </w:p>
    <w:p w:rsidR="00CA5F39" w:rsidRPr="00A71A9C" w:rsidRDefault="00CA5F39" w:rsidP="00CA5F39">
      <w:pPr>
        <w:rPr>
          <w:rFonts w:cstheme="minorHAnsi"/>
        </w:rPr>
      </w:pPr>
    </w:p>
    <w:p w:rsidR="00CA5F39" w:rsidRPr="00A71A9C" w:rsidRDefault="00CA5F39" w:rsidP="00CA5F39">
      <w:pPr>
        <w:rPr>
          <w:rFonts w:cstheme="minorHAnsi"/>
        </w:rPr>
      </w:pPr>
      <w:r w:rsidRPr="00A71A9C">
        <w:rPr>
          <w:rFonts w:cstheme="minorHAnsi"/>
        </w:rPr>
        <w:t xml:space="preserve">Las preferencias de un consumidor entre consumo y ocio vienen representadas por la función U = HC </w:t>
      </w:r>
      <w:r w:rsidRPr="00A71A9C">
        <w:rPr>
          <w:rFonts w:cstheme="minorHAnsi"/>
          <w:vertAlign w:val="superscript"/>
        </w:rPr>
        <w:t xml:space="preserve">2 </w:t>
      </w:r>
      <w:r w:rsidRPr="00A71A9C">
        <w:rPr>
          <w:rFonts w:cstheme="minorHAnsi"/>
        </w:rPr>
        <w:t xml:space="preserve">. El ingreso no salarial de este individuo es de 24.000 </w:t>
      </w:r>
      <w:r>
        <w:rPr>
          <w:rFonts w:cstheme="minorHAnsi"/>
        </w:rPr>
        <w:t>$</w:t>
      </w:r>
      <w:r w:rsidRPr="00A71A9C">
        <w:rPr>
          <w:rFonts w:cstheme="minorHAnsi"/>
        </w:rPr>
        <w:t>, el precio del consumo es P = 1000 y el salario/hora trabajada es w = 1000. Suponga que el gobierno establece un impuesto proporcional sobre los ingresos del trabajo del 10%. Como consecuencia del impuesto,</w:t>
      </w:r>
    </w:p>
    <w:p w:rsidR="00CA5F39" w:rsidRPr="00A71A9C" w:rsidRDefault="00CA5F39" w:rsidP="00CA5F39">
      <w:pPr>
        <w:rPr>
          <w:rFonts w:cstheme="minorHAnsi"/>
        </w:rPr>
      </w:pPr>
      <w:r w:rsidRPr="00A71A9C">
        <w:rPr>
          <w:rFonts w:cstheme="minorHAnsi"/>
        </w:rPr>
        <w:t>(a) La oferta de trabajo no se ve afectada.</w:t>
      </w:r>
    </w:p>
    <w:p w:rsidR="00CA5F39" w:rsidRPr="00A71A9C" w:rsidRDefault="00CA5F39" w:rsidP="00CA5F39">
      <w:pPr>
        <w:rPr>
          <w:rFonts w:cstheme="minorHAnsi"/>
        </w:rPr>
      </w:pPr>
      <w:r w:rsidRPr="00A71A9C">
        <w:rPr>
          <w:rFonts w:cstheme="minorHAnsi"/>
        </w:rPr>
        <w:t xml:space="preserve">(b) La recaudación del impuesto es de 711,1 </w:t>
      </w:r>
      <w:r>
        <w:rPr>
          <w:rFonts w:cstheme="minorHAnsi"/>
        </w:rPr>
        <w:t>$</w:t>
      </w:r>
    </w:p>
    <w:p w:rsidR="00CA5F39" w:rsidRPr="00A71A9C" w:rsidRDefault="00CA5F39" w:rsidP="00CA5F39">
      <w:pPr>
        <w:rPr>
          <w:rFonts w:cstheme="minorHAnsi"/>
        </w:rPr>
      </w:pPr>
      <w:r w:rsidRPr="00A71A9C">
        <w:rPr>
          <w:rFonts w:cstheme="minorHAnsi"/>
        </w:rPr>
        <w:t>(c) El individuo decide trabajar exactamente 6 horas.</w:t>
      </w:r>
    </w:p>
    <w:p w:rsidR="00CA5F39" w:rsidRPr="00A71A9C" w:rsidRDefault="00CA5F39" w:rsidP="00CA5F39">
      <w:pPr>
        <w:rPr>
          <w:rFonts w:cstheme="minorHAnsi"/>
        </w:rPr>
      </w:pPr>
      <w:r w:rsidRPr="00A71A9C">
        <w:rPr>
          <w:rFonts w:cstheme="minorHAnsi"/>
        </w:rPr>
        <w:t>(d) Ninguna de las otras respuestas.</w:t>
      </w:r>
    </w:p>
    <w:p w:rsidR="00CA5F39" w:rsidRPr="00A71A9C" w:rsidRDefault="00CA5F39" w:rsidP="00CA5F39">
      <w:pPr>
        <w:rPr>
          <w:rFonts w:cstheme="minorHAnsi"/>
        </w:rPr>
      </w:pPr>
    </w:p>
    <w:p w:rsidR="00CA5F39" w:rsidRDefault="00CA5F39" w:rsidP="00CA5F39">
      <w:pPr>
        <w:rPr>
          <w:rFonts w:cstheme="minorHAnsi"/>
          <w:color w:val="000000"/>
        </w:rPr>
      </w:pPr>
      <w:r>
        <w:rPr>
          <w:rFonts w:cstheme="minorHAnsi"/>
          <w:color w:val="000000"/>
        </w:rPr>
        <w:t>Respuesta</w:t>
      </w:r>
    </w:p>
    <w:p w:rsidR="00CA5F39" w:rsidRDefault="00CA5F39" w:rsidP="00CA5F39">
      <w:pPr>
        <w:rPr>
          <w:rFonts w:cstheme="minorHAnsi"/>
        </w:rPr>
      </w:pPr>
    </w:p>
    <w:p w:rsidR="00CA5F39" w:rsidRPr="00A71A9C" w:rsidRDefault="00CA5F39" w:rsidP="00CA5F39">
      <w:pPr>
        <w:rPr>
          <w:rFonts w:cstheme="minorHAnsi"/>
          <w:vertAlign w:val="superscript"/>
        </w:rPr>
      </w:pPr>
      <w:r w:rsidRPr="00A71A9C">
        <w:rPr>
          <w:rFonts w:cstheme="minorHAnsi"/>
        </w:rPr>
        <w:t>Max U = h c</w:t>
      </w:r>
      <w:r w:rsidRPr="00A71A9C">
        <w:rPr>
          <w:rFonts w:cstheme="minorHAnsi"/>
          <w:vertAlign w:val="superscript"/>
        </w:rPr>
        <w:t>2</w:t>
      </w:r>
    </w:p>
    <w:p w:rsidR="00CA5F39" w:rsidRPr="00A71A9C" w:rsidRDefault="00CA5F39" w:rsidP="00CA5F39">
      <w:pPr>
        <w:rPr>
          <w:rFonts w:cstheme="minorHAnsi"/>
        </w:rPr>
      </w:pPr>
      <w:r w:rsidRPr="00A71A9C">
        <w:rPr>
          <w:rFonts w:cstheme="minorHAnsi"/>
        </w:rPr>
        <w:t>Sa   w (24-h) (1-t) + A = p</w:t>
      </w:r>
      <w:r w:rsidRPr="00A71A9C">
        <w:rPr>
          <w:rFonts w:cstheme="minorHAnsi"/>
          <w:vertAlign w:val="subscript"/>
        </w:rPr>
        <w:t>c</w:t>
      </w:r>
      <w:r w:rsidRPr="00A71A9C">
        <w:rPr>
          <w:rFonts w:cstheme="minorHAnsi"/>
        </w:rPr>
        <w:t xml:space="preserve"> c </w:t>
      </w:r>
    </w:p>
    <w:p w:rsidR="00CA5F39" w:rsidRPr="00A71A9C" w:rsidRDefault="00CA5F39" w:rsidP="00CA5F39">
      <w:pPr>
        <w:rPr>
          <w:rFonts w:cstheme="minorHAnsi"/>
          <w:lang w:val="en-US"/>
        </w:rPr>
      </w:pPr>
      <w:r w:rsidRPr="00A71A9C">
        <w:rPr>
          <w:rFonts w:cstheme="minorHAnsi"/>
          <w:lang w:val="en-US"/>
        </w:rPr>
        <w:t>L = h c</w:t>
      </w:r>
      <w:r w:rsidRPr="00A71A9C">
        <w:rPr>
          <w:rFonts w:cstheme="minorHAnsi"/>
          <w:vertAlign w:val="superscript"/>
          <w:lang w:val="en-US"/>
        </w:rPr>
        <w:t>2</w:t>
      </w:r>
      <w:r w:rsidRPr="00A71A9C">
        <w:rPr>
          <w:rFonts w:cstheme="minorHAnsi"/>
          <w:lang w:val="en-US"/>
        </w:rPr>
        <w:t xml:space="preserve"> +</w:t>
      </w:r>
      <w:r w:rsidRPr="00A71A9C">
        <w:rPr>
          <w:rFonts w:cstheme="minorHAnsi"/>
        </w:rPr>
        <w:sym w:font="Symbol" w:char="F06C"/>
      </w:r>
      <w:r w:rsidRPr="00A71A9C">
        <w:rPr>
          <w:rFonts w:cstheme="minorHAnsi"/>
          <w:lang w:val="en-US"/>
        </w:rPr>
        <w:t xml:space="preserve"> [w (24-h) (1-t) + A - p</w:t>
      </w:r>
      <w:r w:rsidRPr="00A71A9C">
        <w:rPr>
          <w:rFonts w:cstheme="minorHAnsi"/>
          <w:vertAlign w:val="subscript"/>
          <w:lang w:val="en-US"/>
        </w:rPr>
        <w:t>c</w:t>
      </w:r>
      <w:r w:rsidRPr="00A71A9C">
        <w:rPr>
          <w:rFonts w:cstheme="minorHAnsi"/>
          <w:lang w:val="en-US"/>
        </w:rPr>
        <w:t xml:space="preserve"> c ]</w:t>
      </w:r>
    </w:p>
    <w:p w:rsidR="00CA5F39" w:rsidRPr="00A71A9C" w:rsidRDefault="00CA5F39" w:rsidP="00CA5F39">
      <w:pPr>
        <w:rPr>
          <w:rFonts w:cstheme="minorHAnsi"/>
          <w:lang w:val="en-US"/>
        </w:rPr>
      </w:pPr>
      <w:r w:rsidRPr="00A71A9C">
        <w:rPr>
          <w:rFonts w:cstheme="minorHAnsi"/>
          <w:lang w:val="en-US"/>
        </w:rPr>
        <w:t>L</w:t>
      </w:r>
      <w:r w:rsidRPr="00A71A9C">
        <w:rPr>
          <w:rFonts w:cstheme="minorHAnsi"/>
          <w:vertAlign w:val="subscript"/>
          <w:lang w:val="en-US"/>
        </w:rPr>
        <w:t>h</w:t>
      </w:r>
      <w:r w:rsidRPr="00A71A9C">
        <w:rPr>
          <w:rFonts w:cstheme="minorHAnsi"/>
          <w:lang w:val="en-US"/>
        </w:rPr>
        <w:t xml:space="preserve"> = c</w:t>
      </w:r>
      <w:r w:rsidRPr="00A71A9C">
        <w:rPr>
          <w:rFonts w:cstheme="minorHAnsi"/>
          <w:vertAlign w:val="superscript"/>
          <w:lang w:val="en-US"/>
        </w:rPr>
        <w:t>2</w:t>
      </w:r>
      <w:r w:rsidRPr="00A71A9C">
        <w:rPr>
          <w:rFonts w:cstheme="minorHAnsi"/>
          <w:lang w:val="en-US"/>
        </w:rPr>
        <w:t xml:space="preserve"> - </w:t>
      </w:r>
      <w:r w:rsidRPr="00A71A9C">
        <w:rPr>
          <w:rFonts w:cstheme="minorHAnsi"/>
        </w:rPr>
        <w:sym w:font="Symbol" w:char="F06C"/>
      </w:r>
      <w:r w:rsidRPr="00A71A9C">
        <w:rPr>
          <w:rFonts w:cstheme="minorHAnsi"/>
          <w:lang w:val="en-US"/>
        </w:rPr>
        <w:t xml:space="preserve"> w (1-t)= 0 </w:t>
      </w:r>
    </w:p>
    <w:p w:rsidR="00CA5F39" w:rsidRPr="00A71A9C" w:rsidRDefault="00CA5F39" w:rsidP="00CA5F39">
      <w:pPr>
        <w:rPr>
          <w:rFonts w:cstheme="minorHAnsi"/>
          <w:lang w:val="en-US"/>
        </w:rPr>
      </w:pPr>
      <w:r w:rsidRPr="00A71A9C">
        <w:rPr>
          <w:rFonts w:cstheme="minorHAnsi"/>
          <w:lang w:val="en-US"/>
        </w:rPr>
        <w:t>L</w:t>
      </w:r>
      <w:r w:rsidRPr="00A71A9C">
        <w:rPr>
          <w:rFonts w:cstheme="minorHAnsi"/>
          <w:vertAlign w:val="subscript"/>
          <w:lang w:val="en-US"/>
        </w:rPr>
        <w:t>c</w:t>
      </w:r>
      <w:r w:rsidRPr="00A71A9C">
        <w:rPr>
          <w:rFonts w:cstheme="minorHAnsi"/>
          <w:lang w:val="en-US"/>
        </w:rPr>
        <w:t xml:space="preserve"> = 2hc - </w:t>
      </w:r>
      <w:r w:rsidRPr="00A71A9C">
        <w:rPr>
          <w:rFonts w:cstheme="minorHAnsi"/>
        </w:rPr>
        <w:sym w:font="Symbol" w:char="F06C"/>
      </w:r>
      <w:r w:rsidRPr="00A71A9C">
        <w:rPr>
          <w:rFonts w:cstheme="minorHAnsi"/>
          <w:lang w:val="en-US"/>
        </w:rPr>
        <w:t xml:space="preserve"> p</w:t>
      </w:r>
      <w:r w:rsidRPr="00A71A9C">
        <w:rPr>
          <w:rFonts w:cstheme="minorHAnsi"/>
          <w:vertAlign w:val="subscript"/>
          <w:lang w:val="en-US"/>
        </w:rPr>
        <w:t>c</w:t>
      </w:r>
      <w:r w:rsidRPr="00A71A9C">
        <w:rPr>
          <w:rFonts w:cstheme="minorHAnsi"/>
          <w:lang w:val="en-US"/>
        </w:rPr>
        <w:t xml:space="preserve"> = 0 </w:t>
      </w:r>
    </w:p>
    <w:p w:rsidR="00CA5F39" w:rsidRPr="00A71A9C" w:rsidRDefault="00CA5F39" w:rsidP="00CA5F39">
      <w:pPr>
        <w:rPr>
          <w:rFonts w:cstheme="minorHAnsi"/>
        </w:rPr>
      </w:pPr>
      <w:r w:rsidRPr="00A71A9C">
        <w:rPr>
          <w:rFonts w:cstheme="minorHAnsi"/>
        </w:rPr>
        <w:t>L</w:t>
      </w:r>
      <w:r w:rsidRPr="00A71A9C">
        <w:rPr>
          <w:rFonts w:cstheme="minorHAnsi"/>
          <w:vertAlign w:val="subscript"/>
        </w:rPr>
        <w:sym w:font="Symbol" w:char="F06C"/>
      </w:r>
      <w:r w:rsidRPr="00A71A9C">
        <w:rPr>
          <w:rFonts w:cstheme="minorHAnsi"/>
        </w:rPr>
        <w:t xml:space="preserve"> = [w (24-h) (1-t)+ A - p</w:t>
      </w:r>
      <w:r w:rsidRPr="00A71A9C">
        <w:rPr>
          <w:rFonts w:cstheme="minorHAnsi"/>
          <w:vertAlign w:val="subscript"/>
        </w:rPr>
        <w:t>c</w:t>
      </w:r>
      <w:r w:rsidRPr="00A71A9C">
        <w:rPr>
          <w:rFonts w:cstheme="minorHAnsi"/>
        </w:rPr>
        <w:t xml:space="preserve"> c ] = 0</w:t>
      </w:r>
    </w:p>
    <w:p w:rsidR="00CA5F39" w:rsidRPr="00A71A9C" w:rsidRDefault="00CA5F39" w:rsidP="00CA5F39">
      <w:pPr>
        <w:rPr>
          <w:rFonts w:cstheme="minorHAnsi"/>
        </w:rPr>
      </w:pPr>
      <w:r w:rsidRPr="00A71A9C">
        <w:rPr>
          <w:rFonts w:cstheme="minorHAnsi"/>
        </w:rPr>
        <w:t xml:space="preserve">De las dos primeras </w:t>
      </w:r>
    </w:p>
    <w:p w:rsidR="00CA5F39" w:rsidRPr="00A71A9C" w:rsidRDefault="00CA5F39" w:rsidP="00CA5F39">
      <w:pPr>
        <w:rPr>
          <w:rFonts w:cstheme="minorHAnsi"/>
          <w:lang w:val="en-US"/>
        </w:rPr>
      </w:pPr>
      <w:r w:rsidRPr="00A71A9C">
        <w:rPr>
          <w:rFonts w:cstheme="minorHAnsi"/>
          <w:lang w:val="en-US"/>
        </w:rPr>
        <w:t>c</w:t>
      </w:r>
      <w:r w:rsidRPr="00A71A9C">
        <w:rPr>
          <w:rFonts w:cstheme="minorHAnsi"/>
          <w:vertAlign w:val="superscript"/>
          <w:lang w:val="en-US"/>
        </w:rPr>
        <w:t>2</w:t>
      </w:r>
      <w:r w:rsidRPr="00A71A9C">
        <w:rPr>
          <w:rFonts w:cstheme="minorHAnsi"/>
          <w:lang w:val="en-US"/>
        </w:rPr>
        <w:t>/2 h c = w(1-t)/p</w:t>
      </w:r>
      <w:r w:rsidRPr="00A71A9C">
        <w:rPr>
          <w:rFonts w:cstheme="minorHAnsi"/>
          <w:vertAlign w:val="subscript"/>
          <w:lang w:val="en-US"/>
        </w:rPr>
        <w:t>c</w:t>
      </w:r>
    </w:p>
    <w:p w:rsidR="00CA5F39" w:rsidRPr="00A71A9C" w:rsidRDefault="00CA5F39" w:rsidP="00CA5F39">
      <w:pPr>
        <w:rPr>
          <w:rFonts w:cstheme="minorHAnsi"/>
          <w:lang w:val="en-US"/>
        </w:rPr>
      </w:pPr>
      <w:r w:rsidRPr="00A71A9C">
        <w:rPr>
          <w:rFonts w:cstheme="minorHAnsi"/>
          <w:lang w:val="en-US"/>
        </w:rPr>
        <w:t>c/2 h  = w(1-t)/p</w:t>
      </w:r>
      <w:r w:rsidRPr="00A71A9C">
        <w:rPr>
          <w:rFonts w:cstheme="minorHAnsi"/>
          <w:vertAlign w:val="subscript"/>
          <w:lang w:val="en-US"/>
        </w:rPr>
        <w:t>c</w:t>
      </w:r>
    </w:p>
    <w:p w:rsidR="00CA5F39" w:rsidRPr="00A71A9C" w:rsidRDefault="00CA5F39" w:rsidP="00CA5F39">
      <w:pPr>
        <w:rPr>
          <w:rFonts w:cstheme="minorHAnsi"/>
          <w:lang w:val="en-US"/>
        </w:rPr>
      </w:pPr>
      <w:r w:rsidRPr="00A71A9C">
        <w:rPr>
          <w:rFonts w:cstheme="minorHAnsi"/>
          <w:lang w:val="en-US"/>
        </w:rPr>
        <w:t>c  = 2 h w(1-t)/p</w:t>
      </w:r>
      <w:r w:rsidRPr="00A71A9C">
        <w:rPr>
          <w:rFonts w:cstheme="minorHAnsi"/>
          <w:vertAlign w:val="subscript"/>
          <w:lang w:val="en-US"/>
        </w:rPr>
        <w:t>c</w:t>
      </w:r>
    </w:p>
    <w:p w:rsidR="00CA5F39" w:rsidRPr="00A71A9C" w:rsidRDefault="00CA5F39" w:rsidP="00CA5F39">
      <w:pPr>
        <w:rPr>
          <w:rFonts w:cstheme="minorHAnsi"/>
          <w:lang w:val="en-US"/>
        </w:rPr>
      </w:pPr>
      <w:r w:rsidRPr="00A71A9C">
        <w:rPr>
          <w:rFonts w:cstheme="minorHAnsi"/>
          <w:lang w:val="en-US"/>
        </w:rPr>
        <w:t>[w (24-h) (1-t)+ A - p</w:t>
      </w:r>
      <w:r w:rsidRPr="00A71A9C">
        <w:rPr>
          <w:rFonts w:cstheme="minorHAnsi"/>
          <w:vertAlign w:val="subscript"/>
          <w:lang w:val="en-US"/>
        </w:rPr>
        <w:t>c</w:t>
      </w:r>
      <w:r w:rsidRPr="00A71A9C">
        <w:rPr>
          <w:rFonts w:cstheme="minorHAnsi"/>
          <w:lang w:val="en-US"/>
        </w:rPr>
        <w:t xml:space="preserve"> 2 h w(1-t)/p</w:t>
      </w:r>
      <w:r w:rsidRPr="00A71A9C">
        <w:rPr>
          <w:rFonts w:cstheme="minorHAnsi"/>
          <w:vertAlign w:val="subscript"/>
          <w:lang w:val="en-US"/>
        </w:rPr>
        <w:t>c</w:t>
      </w:r>
      <w:r w:rsidRPr="00A71A9C">
        <w:rPr>
          <w:rFonts w:cstheme="minorHAnsi"/>
          <w:lang w:val="en-US"/>
        </w:rPr>
        <w:t xml:space="preserve"> ] = 0</w:t>
      </w:r>
    </w:p>
    <w:p w:rsidR="00CA5F39" w:rsidRPr="00A71A9C" w:rsidRDefault="00CA5F39" w:rsidP="00CA5F39">
      <w:pPr>
        <w:rPr>
          <w:rFonts w:cstheme="minorHAnsi"/>
          <w:lang w:val="en-US"/>
        </w:rPr>
      </w:pPr>
      <w:r w:rsidRPr="00A71A9C">
        <w:rPr>
          <w:rFonts w:cstheme="minorHAnsi"/>
          <w:lang w:val="en-US"/>
        </w:rPr>
        <w:t>[w (24-h) (1-t)+ A - 2 h w(1-t) ] = 0</w:t>
      </w:r>
    </w:p>
    <w:p w:rsidR="00CA5F39" w:rsidRPr="00A71A9C" w:rsidRDefault="00CA5F39" w:rsidP="00CA5F39">
      <w:pPr>
        <w:rPr>
          <w:rFonts w:cstheme="minorHAnsi"/>
          <w:lang w:val="en-US"/>
        </w:rPr>
      </w:pPr>
      <w:r w:rsidRPr="00A71A9C">
        <w:rPr>
          <w:rFonts w:cstheme="minorHAnsi"/>
          <w:lang w:val="en-US"/>
        </w:rPr>
        <w:t>[w 24(1-t)- w h (1-t)+ A - 2 h w(1-t) ] = 0</w:t>
      </w:r>
    </w:p>
    <w:p w:rsidR="00CA5F39" w:rsidRPr="00A71A9C" w:rsidRDefault="00CA5F39" w:rsidP="00CA5F39">
      <w:pPr>
        <w:rPr>
          <w:rFonts w:cstheme="minorHAnsi"/>
          <w:lang w:val="en-US"/>
        </w:rPr>
      </w:pPr>
      <w:r w:rsidRPr="00A71A9C">
        <w:rPr>
          <w:rFonts w:cstheme="minorHAnsi"/>
          <w:lang w:val="en-US"/>
        </w:rPr>
        <w:t>[w 24(1-t)- 3wh(1-t)+A] = 0</w:t>
      </w:r>
    </w:p>
    <w:p w:rsidR="00CA5F39" w:rsidRPr="00A71A9C" w:rsidRDefault="00CA5F39" w:rsidP="00CA5F39">
      <w:pPr>
        <w:rPr>
          <w:rFonts w:cstheme="minorHAnsi"/>
          <w:lang w:val="en-US"/>
        </w:rPr>
      </w:pPr>
      <w:r w:rsidRPr="00A71A9C">
        <w:rPr>
          <w:rFonts w:cstheme="minorHAnsi"/>
          <w:lang w:val="en-US"/>
        </w:rPr>
        <w:t xml:space="preserve"> 24 = 3h-A/w(1-t)</w:t>
      </w:r>
    </w:p>
    <w:p w:rsidR="00CA5F39" w:rsidRPr="00A71A9C" w:rsidRDefault="00CA5F39" w:rsidP="00CA5F39">
      <w:pPr>
        <w:rPr>
          <w:rFonts w:cstheme="minorHAnsi"/>
        </w:rPr>
      </w:pPr>
      <w:r w:rsidRPr="00A71A9C">
        <w:rPr>
          <w:rFonts w:cstheme="minorHAnsi"/>
        </w:rPr>
        <w:t xml:space="preserve">h = 8 + A/3w(1-t) </w:t>
      </w:r>
    </w:p>
    <w:p w:rsidR="00CA5F39" w:rsidRPr="00A71A9C" w:rsidRDefault="00CA5F39" w:rsidP="00CA5F39">
      <w:pPr>
        <w:rPr>
          <w:rFonts w:cstheme="minorHAnsi"/>
        </w:rPr>
      </w:pPr>
      <w:r w:rsidRPr="00A71A9C">
        <w:rPr>
          <w:rFonts w:cstheme="minorHAnsi"/>
        </w:rPr>
        <w:t>h = 8 + 24000/3000(1-0,1) = 8 + 8/0,9= 16,88 horas</w:t>
      </w:r>
    </w:p>
    <w:p w:rsidR="00CA5F39" w:rsidRPr="00A71A9C" w:rsidRDefault="00CA5F39" w:rsidP="00CA5F39">
      <w:pPr>
        <w:rPr>
          <w:rFonts w:cstheme="minorHAnsi"/>
        </w:rPr>
      </w:pPr>
      <w:r w:rsidRPr="00A71A9C">
        <w:rPr>
          <w:rFonts w:cstheme="minorHAnsi"/>
        </w:rPr>
        <w:t xml:space="preserve">Entonces la oferta de trabajo es  l = 24 – 16,88 = 7,111 horas </w:t>
      </w:r>
    </w:p>
    <w:p w:rsidR="00CA5F39" w:rsidRPr="00A71A9C" w:rsidRDefault="00CA5F39" w:rsidP="00CA5F39">
      <w:pPr>
        <w:rPr>
          <w:rFonts w:cstheme="minorHAnsi"/>
        </w:rPr>
      </w:pPr>
      <w:r w:rsidRPr="00A71A9C">
        <w:rPr>
          <w:rFonts w:cstheme="minorHAnsi"/>
        </w:rPr>
        <w:t>El ingreso es  w l = 7,111* 1000 = 7111 $</w:t>
      </w:r>
    </w:p>
    <w:p w:rsidR="00CA5F39" w:rsidRPr="00A71A9C" w:rsidRDefault="00CA5F39" w:rsidP="00CA5F39">
      <w:pPr>
        <w:rPr>
          <w:rFonts w:cstheme="minorHAnsi"/>
        </w:rPr>
      </w:pPr>
      <w:r w:rsidRPr="00A71A9C">
        <w:rPr>
          <w:rFonts w:cstheme="minorHAnsi"/>
        </w:rPr>
        <w:t>La recaudación del gobierno es = w l t = 7111*0,1 = 711,1 $</w:t>
      </w:r>
    </w:p>
    <w:p w:rsidR="00CA5F39" w:rsidRPr="00A71A9C" w:rsidRDefault="00CA5F39" w:rsidP="00CA5F39">
      <w:pPr>
        <w:rPr>
          <w:rFonts w:cstheme="minorHAnsi"/>
        </w:rPr>
      </w:pPr>
    </w:p>
    <w:p w:rsidR="00CA5F39" w:rsidRPr="00A71A9C" w:rsidRDefault="00CA5F39" w:rsidP="00CA5F39">
      <w:pPr>
        <w:rPr>
          <w:rFonts w:cstheme="minorHAnsi"/>
        </w:rPr>
      </w:pPr>
    </w:p>
    <w:p w:rsidR="00CA5F39" w:rsidRPr="00A71A9C" w:rsidRDefault="00CA5F39" w:rsidP="00CA5F39">
      <w:pPr>
        <w:rPr>
          <w:rFonts w:cstheme="minorHAnsi"/>
        </w:rPr>
      </w:pPr>
    </w:p>
    <w:p w:rsidR="00CA5F39" w:rsidRPr="00A71A9C" w:rsidRDefault="00CA5F39" w:rsidP="00CA5F39">
      <w:pPr>
        <w:rPr>
          <w:rFonts w:cstheme="minorHAnsi"/>
        </w:rPr>
      </w:pPr>
    </w:p>
    <w:p w:rsidR="00CA5F39" w:rsidRPr="00A71A9C" w:rsidRDefault="00CA5F39" w:rsidP="00CA5F39">
      <w:pPr>
        <w:rPr>
          <w:rFonts w:cstheme="minorHAnsi"/>
        </w:rPr>
      </w:pPr>
    </w:p>
    <w:p w:rsidR="00CA5F39" w:rsidRPr="00A71A9C" w:rsidRDefault="00CA5F39" w:rsidP="00CA5F39">
      <w:pPr>
        <w:rPr>
          <w:rFonts w:cstheme="minorHAnsi"/>
        </w:rPr>
      </w:pPr>
      <w:r w:rsidRPr="00A71A9C">
        <w:rPr>
          <w:rFonts w:cstheme="minorHAnsi"/>
        </w:rPr>
        <w:t>Ejercicio 3.</w:t>
      </w:r>
    </w:p>
    <w:p w:rsidR="00CA5F39" w:rsidRDefault="00CA5F39" w:rsidP="00CA5F39">
      <w:pPr>
        <w:rPr>
          <w:rFonts w:cstheme="minorHAnsi"/>
        </w:rPr>
      </w:pPr>
    </w:p>
    <w:p w:rsidR="00CA5F39" w:rsidRPr="00A71A9C" w:rsidRDefault="00CA5F39" w:rsidP="00CA5F39">
      <w:pPr>
        <w:rPr>
          <w:rFonts w:cstheme="minorHAnsi"/>
        </w:rPr>
      </w:pPr>
      <w:r w:rsidRPr="00A71A9C">
        <w:rPr>
          <w:rFonts w:cstheme="minorHAnsi"/>
        </w:rPr>
        <w:t>Un individuo, cuyas preferencias entre consumo y ocio vienen dadas por la función U = HC, se encuentra ante el dilema de trabajar en una empresa que le paga 2 pesos/hora y le deja elegir la jornada laboral, o en otra empresa, que le impone como condición la jornada de 8 horas. El individuo, que cuenta con un ingreso no salarial de 24 pesos, si el precio del consumo es unitario, se mostrará indiferente entre ambos empleos si el salario /hora que le paga la segunda empresa es aproximadamente:</w:t>
      </w:r>
    </w:p>
    <w:p w:rsidR="00CA5F39" w:rsidRPr="00A71A9C" w:rsidRDefault="00CA5F39" w:rsidP="00CA5F39">
      <w:pPr>
        <w:rPr>
          <w:rFonts w:cstheme="minorHAnsi"/>
        </w:rPr>
      </w:pPr>
      <w:r w:rsidRPr="00A71A9C">
        <w:rPr>
          <w:rFonts w:cstheme="minorHAnsi"/>
        </w:rPr>
        <w:t>(a) 2,06 pesos</w:t>
      </w:r>
    </w:p>
    <w:p w:rsidR="00CA5F39" w:rsidRPr="00A71A9C" w:rsidRDefault="00CA5F39" w:rsidP="00CA5F39">
      <w:pPr>
        <w:rPr>
          <w:rFonts w:cstheme="minorHAnsi"/>
        </w:rPr>
      </w:pPr>
      <w:r w:rsidRPr="00A71A9C">
        <w:rPr>
          <w:rFonts w:cstheme="minorHAnsi"/>
        </w:rPr>
        <w:t>(b) 4,98 pesos</w:t>
      </w:r>
    </w:p>
    <w:p w:rsidR="00CA5F39" w:rsidRPr="00A71A9C" w:rsidRDefault="00CA5F39" w:rsidP="00CA5F39">
      <w:pPr>
        <w:rPr>
          <w:rFonts w:cstheme="minorHAnsi"/>
        </w:rPr>
      </w:pPr>
      <w:r w:rsidRPr="00A71A9C">
        <w:rPr>
          <w:rFonts w:cstheme="minorHAnsi"/>
        </w:rPr>
        <w:t>(c) 5,05 pesos</w:t>
      </w:r>
    </w:p>
    <w:p w:rsidR="00CA5F39" w:rsidRPr="00A71A9C" w:rsidRDefault="00CA5F39" w:rsidP="00CA5F39">
      <w:pPr>
        <w:rPr>
          <w:rFonts w:cstheme="minorHAnsi"/>
        </w:rPr>
      </w:pPr>
      <w:r w:rsidRPr="00A71A9C">
        <w:rPr>
          <w:rFonts w:cstheme="minorHAnsi"/>
        </w:rPr>
        <w:t>(d) 3,35 pesos</w:t>
      </w:r>
    </w:p>
    <w:p w:rsidR="00CA5F39"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Default="00CA5F39" w:rsidP="00CA5F39">
      <w:pPr>
        <w:rPr>
          <w:rFonts w:cstheme="minorHAnsi"/>
        </w:rPr>
      </w:pPr>
    </w:p>
    <w:p w:rsidR="00CA5F39" w:rsidRPr="00A71A9C" w:rsidRDefault="00CA5F39" w:rsidP="00CA5F39">
      <w:pPr>
        <w:rPr>
          <w:rFonts w:cstheme="minorHAnsi"/>
        </w:rPr>
      </w:pPr>
    </w:p>
    <w:p w:rsidR="00CA5F39" w:rsidRPr="00A71A9C" w:rsidRDefault="00CA5F39" w:rsidP="00CA5F39">
      <w:pPr>
        <w:rPr>
          <w:rFonts w:cstheme="minorHAnsi"/>
        </w:rPr>
      </w:pPr>
      <w:r w:rsidRPr="00A71A9C">
        <w:rPr>
          <w:rFonts w:cstheme="minorHAnsi"/>
        </w:rPr>
        <w:t>Ejercicio 4.</w:t>
      </w:r>
    </w:p>
    <w:p w:rsidR="00CA5F39" w:rsidRDefault="00CA5F39" w:rsidP="00CA5F39">
      <w:pPr>
        <w:rPr>
          <w:rFonts w:cstheme="minorHAnsi"/>
        </w:rPr>
      </w:pPr>
    </w:p>
    <w:p w:rsidR="00CA5F39" w:rsidRPr="00A71A9C" w:rsidRDefault="00CA5F39" w:rsidP="00CA5F39">
      <w:pPr>
        <w:rPr>
          <w:rFonts w:cstheme="minorHAnsi"/>
        </w:rPr>
      </w:pPr>
      <w:r w:rsidRPr="00A71A9C">
        <w:rPr>
          <w:rFonts w:cstheme="minorHAnsi"/>
        </w:rPr>
        <w:t>Sea un consumidor sin ingreso no salarial y cuya función de utilidad es U = HC. Si el precio de consumo es Pc = 2, y el salario por hora trabajada es w = 4, en esta situación es seguro que dejará de trabajar si:</w:t>
      </w:r>
    </w:p>
    <w:p w:rsidR="00CA5F39" w:rsidRPr="00A71A9C" w:rsidRDefault="00CA5F39" w:rsidP="00CA5F39">
      <w:pPr>
        <w:rPr>
          <w:rFonts w:cstheme="minorHAnsi"/>
        </w:rPr>
      </w:pPr>
      <w:r w:rsidRPr="00A71A9C">
        <w:rPr>
          <w:rFonts w:cstheme="minorHAnsi"/>
        </w:rPr>
        <w:t xml:space="preserve">(a) Existe un subsidio de desempleo mayor a 10 </w:t>
      </w:r>
      <w:r>
        <w:rPr>
          <w:rFonts w:cstheme="minorHAnsi"/>
        </w:rPr>
        <w:t>$</w:t>
      </w:r>
    </w:p>
    <w:p w:rsidR="00CA5F39" w:rsidRPr="00A71A9C" w:rsidRDefault="00CA5F39" w:rsidP="00CA5F39">
      <w:pPr>
        <w:rPr>
          <w:rFonts w:cstheme="minorHAnsi"/>
        </w:rPr>
      </w:pPr>
      <w:r w:rsidRPr="00A71A9C">
        <w:rPr>
          <w:rFonts w:cstheme="minorHAnsi"/>
        </w:rPr>
        <w:t xml:space="preserve">(b) Existe un subsidio de desempleo igual a 30 </w:t>
      </w:r>
      <w:r>
        <w:rPr>
          <w:rFonts w:cstheme="minorHAnsi"/>
        </w:rPr>
        <w:t>$</w:t>
      </w:r>
    </w:p>
    <w:p w:rsidR="00CA5F39" w:rsidRPr="00A71A9C" w:rsidRDefault="00CA5F39" w:rsidP="00CA5F39">
      <w:pPr>
        <w:rPr>
          <w:rFonts w:cstheme="minorHAnsi"/>
        </w:rPr>
      </w:pPr>
      <w:r w:rsidRPr="00A71A9C">
        <w:rPr>
          <w:rFonts w:cstheme="minorHAnsi"/>
        </w:rPr>
        <w:t>(c) Independientemente de la magnitud del subsidio de desempleo, nunca dejará de trabajar..</w:t>
      </w:r>
    </w:p>
    <w:p w:rsidR="00CA5F39" w:rsidRPr="00A71A9C" w:rsidRDefault="00CA5F39" w:rsidP="00CA5F39">
      <w:pPr>
        <w:rPr>
          <w:rFonts w:cstheme="minorHAnsi"/>
        </w:rPr>
      </w:pPr>
      <w:r w:rsidRPr="00A71A9C">
        <w:rPr>
          <w:rFonts w:cstheme="minorHAnsi"/>
        </w:rPr>
        <w:t>(d) Dado que el consumo y el ocio son complementarios perfectos, siempre trabajará</w:t>
      </w:r>
    </w:p>
    <w:p w:rsidR="00CA5F39" w:rsidRDefault="00CA5F39" w:rsidP="00CA5F39">
      <w:pPr>
        <w:rPr>
          <w:rFonts w:cstheme="minorHAnsi"/>
        </w:rPr>
      </w:pPr>
    </w:p>
    <w:p w:rsidR="00CA5F39" w:rsidRDefault="00CA5F39" w:rsidP="00CA5F39">
      <w:pPr>
        <w:rPr>
          <w:rFonts w:cstheme="minorHAnsi"/>
          <w:color w:val="000000"/>
        </w:rPr>
      </w:pPr>
      <w:r>
        <w:rPr>
          <w:rFonts w:cstheme="minorHAnsi"/>
          <w:color w:val="000000"/>
        </w:rPr>
        <w:t>Respuesta</w:t>
      </w:r>
    </w:p>
    <w:p w:rsidR="00CA5F39" w:rsidRDefault="00CA5F39" w:rsidP="00CA5F39">
      <w:pPr>
        <w:rPr>
          <w:rFonts w:cstheme="minorHAnsi"/>
        </w:rPr>
      </w:pPr>
    </w:p>
    <w:p w:rsidR="00CA5F39" w:rsidRPr="00A71A9C" w:rsidRDefault="00CA5F39" w:rsidP="00CA5F39">
      <w:pPr>
        <w:rPr>
          <w:rFonts w:cstheme="minorHAnsi"/>
        </w:rPr>
      </w:pPr>
    </w:p>
    <w:p w:rsidR="00CA5F39" w:rsidRPr="00A71A9C" w:rsidRDefault="00CA5F39" w:rsidP="00CA5F39">
      <w:pPr>
        <w:rPr>
          <w:rFonts w:cstheme="minorHAnsi"/>
        </w:rPr>
      </w:pPr>
      <w:r w:rsidRPr="00A71A9C">
        <w:rPr>
          <w:rFonts w:cstheme="minorHAnsi"/>
        </w:rPr>
        <w:t>Ejercicio 5.</w:t>
      </w:r>
    </w:p>
    <w:p w:rsidR="00CA5F39" w:rsidRDefault="00CA5F39" w:rsidP="00CA5F39">
      <w:pPr>
        <w:rPr>
          <w:rFonts w:cstheme="minorHAnsi"/>
        </w:rPr>
      </w:pPr>
    </w:p>
    <w:p w:rsidR="00CA5F39" w:rsidRPr="00A71A9C" w:rsidRDefault="00CA5F39" w:rsidP="00CA5F39">
      <w:pPr>
        <w:rPr>
          <w:rFonts w:cstheme="minorHAnsi"/>
        </w:rPr>
      </w:pPr>
      <w:r w:rsidRPr="00A71A9C">
        <w:rPr>
          <w:rFonts w:cstheme="minorHAnsi"/>
        </w:rPr>
        <w:t>Un consumidor que solo tiene ingreso salarial, con preferencias entre con-sumo y ocio, U = min(C,H) , siendo el precio del consumo unitario, tiene una función de oferta de trabajo:</w:t>
      </w:r>
    </w:p>
    <w:p w:rsidR="00CA5F39" w:rsidRPr="00A71A9C" w:rsidRDefault="00CA5F39" w:rsidP="00CA5F39">
      <w:pPr>
        <w:rPr>
          <w:rFonts w:cstheme="minorHAnsi"/>
        </w:rPr>
      </w:pPr>
      <w:r w:rsidRPr="00A71A9C">
        <w:rPr>
          <w:rFonts w:cstheme="minorHAnsi"/>
        </w:rPr>
        <w:t>(a) L = 24/(1 + w)</w:t>
      </w:r>
    </w:p>
    <w:p w:rsidR="00CA5F39" w:rsidRPr="00A71A9C" w:rsidRDefault="00CA5F39" w:rsidP="00CA5F39">
      <w:pPr>
        <w:rPr>
          <w:rFonts w:cstheme="minorHAnsi"/>
        </w:rPr>
      </w:pPr>
      <w:r w:rsidRPr="00A71A9C">
        <w:rPr>
          <w:rFonts w:cstheme="minorHAnsi"/>
        </w:rPr>
        <w:t>(b) L = 24/2w</w:t>
      </w:r>
    </w:p>
    <w:p w:rsidR="00CA5F39" w:rsidRPr="00A71A9C" w:rsidRDefault="00CA5F39" w:rsidP="00CA5F39">
      <w:pPr>
        <w:rPr>
          <w:rFonts w:cstheme="minorHAnsi"/>
        </w:rPr>
      </w:pPr>
      <w:r w:rsidRPr="00A71A9C">
        <w:rPr>
          <w:rFonts w:cstheme="minorHAnsi"/>
        </w:rPr>
        <w:t>(c) Ninguna de las otras respuestas</w:t>
      </w:r>
    </w:p>
    <w:p w:rsidR="00CA5F39" w:rsidRPr="00A71A9C" w:rsidRDefault="00CA5F39" w:rsidP="00CA5F39">
      <w:pPr>
        <w:rPr>
          <w:rFonts w:cstheme="minorHAnsi"/>
        </w:rPr>
      </w:pPr>
      <w:r w:rsidRPr="00A71A9C">
        <w:rPr>
          <w:rFonts w:cstheme="minorHAnsi"/>
        </w:rPr>
        <w:t>(d) L = 8.</w:t>
      </w:r>
    </w:p>
    <w:p w:rsidR="00CA5F39" w:rsidRDefault="00CA5F39" w:rsidP="00CA5F39">
      <w:pPr>
        <w:rPr>
          <w:rFonts w:cstheme="minorHAnsi"/>
        </w:rPr>
      </w:pPr>
    </w:p>
    <w:p w:rsidR="00CA5F39" w:rsidRDefault="00CA5F39" w:rsidP="00CA5F39">
      <w:pPr>
        <w:rPr>
          <w:rFonts w:cstheme="minorHAnsi"/>
          <w:color w:val="000000"/>
        </w:rPr>
      </w:pPr>
      <w:r>
        <w:rPr>
          <w:rFonts w:cstheme="minorHAnsi"/>
          <w:color w:val="000000"/>
        </w:rPr>
        <w:t>Respuesta</w:t>
      </w:r>
    </w:p>
    <w:p w:rsidR="00CA5F39" w:rsidRDefault="00CA5F39" w:rsidP="00CA5F39">
      <w:pPr>
        <w:rPr>
          <w:rFonts w:cstheme="minorHAnsi"/>
        </w:rPr>
      </w:pPr>
    </w:p>
    <w:p w:rsidR="00CA5F39" w:rsidRPr="00A71A9C" w:rsidRDefault="00CA5F39" w:rsidP="00CA5F39">
      <w:pPr>
        <w:rPr>
          <w:rFonts w:cstheme="minorHAnsi"/>
        </w:rPr>
      </w:pPr>
    </w:p>
    <w:p w:rsidR="00CA5F39" w:rsidRPr="00A71A9C" w:rsidRDefault="00CA5F39" w:rsidP="00CA5F39">
      <w:pPr>
        <w:rPr>
          <w:rFonts w:cstheme="minorHAnsi"/>
        </w:rPr>
      </w:pPr>
      <w:r w:rsidRPr="00A71A9C">
        <w:rPr>
          <w:rFonts w:cstheme="minorHAnsi"/>
        </w:rPr>
        <w:t>Ejercicio 6.</w:t>
      </w:r>
    </w:p>
    <w:p w:rsidR="00CA5F39" w:rsidRDefault="00CA5F39" w:rsidP="00CA5F39">
      <w:pPr>
        <w:rPr>
          <w:rFonts w:cstheme="minorHAnsi"/>
        </w:rPr>
      </w:pPr>
    </w:p>
    <w:p w:rsidR="00CA5F39" w:rsidRPr="00A71A9C" w:rsidRDefault="00CA5F39" w:rsidP="00CA5F39">
      <w:pPr>
        <w:rPr>
          <w:rFonts w:cstheme="minorHAnsi"/>
        </w:rPr>
      </w:pPr>
      <w:r w:rsidRPr="00A71A9C">
        <w:rPr>
          <w:rFonts w:cstheme="minorHAnsi"/>
        </w:rPr>
        <w:t xml:space="preserve">Suponga un consumidor que está cobrando un subsidio de desempleo de 85 </w:t>
      </w:r>
      <w:r>
        <w:rPr>
          <w:rFonts w:cstheme="minorHAnsi"/>
        </w:rPr>
        <w:t>$</w:t>
      </w:r>
      <w:r w:rsidRPr="00A71A9C">
        <w:rPr>
          <w:rFonts w:cstheme="minorHAnsi"/>
        </w:rPr>
        <w:t xml:space="preserve">, y que cuenta con un ingreso no salarial de 15 </w:t>
      </w:r>
      <w:r>
        <w:rPr>
          <w:rFonts w:cstheme="minorHAnsi"/>
        </w:rPr>
        <w:t>$</w:t>
      </w:r>
      <w:r w:rsidRPr="00A71A9C">
        <w:rPr>
          <w:rFonts w:cstheme="minorHAnsi"/>
        </w:rPr>
        <w:t xml:space="preserve">, siendo el precio del bien de consumo la unidad. A este consumidor le llaman de la oficina de empleo para ofrecerle un trabajo en prácticas de 4 </w:t>
      </w:r>
      <w:r w:rsidRPr="00A71A9C">
        <w:rPr>
          <w:rFonts w:cstheme="minorHAnsi"/>
        </w:rPr>
        <w:lastRenderedPageBreak/>
        <w:t>horas. Si sus preferencias entre consumo y ocio se ajustan a la función de utilidad U = ch , se mostrará dispuesto a aceptar el empleo si el salario que le pagan es como mínimo de:</w:t>
      </w:r>
    </w:p>
    <w:p w:rsidR="00CA5F39" w:rsidRPr="00A71A9C" w:rsidRDefault="00CA5F39" w:rsidP="00CA5F39">
      <w:pPr>
        <w:rPr>
          <w:rFonts w:cstheme="minorHAnsi"/>
        </w:rPr>
      </w:pPr>
      <w:r w:rsidRPr="00A71A9C">
        <w:rPr>
          <w:rFonts w:cstheme="minorHAnsi"/>
        </w:rPr>
        <w:t>(a) El salario que le pagan por hora es W = 22’5</w:t>
      </w:r>
    </w:p>
    <w:p w:rsidR="00CA5F39" w:rsidRPr="00A71A9C" w:rsidRDefault="00CA5F39" w:rsidP="00CA5F39">
      <w:pPr>
        <w:rPr>
          <w:rFonts w:cstheme="minorHAnsi"/>
        </w:rPr>
      </w:pPr>
      <w:r w:rsidRPr="00A71A9C">
        <w:rPr>
          <w:rFonts w:cstheme="minorHAnsi"/>
        </w:rPr>
        <w:t>(b) El salario que le pagan por hora es W = 14’75</w:t>
      </w:r>
    </w:p>
    <w:p w:rsidR="00CA5F39" w:rsidRPr="00A71A9C" w:rsidRDefault="00CA5F39" w:rsidP="00CA5F39">
      <w:pPr>
        <w:rPr>
          <w:rFonts w:cstheme="minorHAnsi"/>
        </w:rPr>
      </w:pPr>
      <w:r w:rsidRPr="00A71A9C">
        <w:rPr>
          <w:rFonts w:cstheme="minorHAnsi"/>
        </w:rPr>
        <w:t>(c) El salario que le pagan por hora es W =26’25.</w:t>
      </w:r>
    </w:p>
    <w:p w:rsidR="00CA5F39" w:rsidRPr="00A71A9C" w:rsidRDefault="00CA5F39" w:rsidP="00CA5F39">
      <w:pPr>
        <w:rPr>
          <w:rFonts w:cstheme="minorHAnsi"/>
        </w:rPr>
      </w:pPr>
      <w:r w:rsidRPr="00A71A9C">
        <w:rPr>
          <w:rFonts w:cstheme="minorHAnsi"/>
        </w:rPr>
        <w:t>(d) Ninguno de los citados.</w:t>
      </w:r>
    </w:p>
    <w:p w:rsidR="00CA5F39" w:rsidRPr="00A71A9C" w:rsidRDefault="00CA5F39" w:rsidP="00CA5F39">
      <w:pPr>
        <w:rPr>
          <w:rFonts w:cstheme="minorHAnsi"/>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rPr>
      </w:pPr>
    </w:p>
    <w:p w:rsidR="00CA5F39" w:rsidRPr="00A71A9C" w:rsidRDefault="00CA5F39" w:rsidP="00CA5F39">
      <w:pPr>
        <w:rPr>
          <w:rFonts w:cstheme="minorHAnsi"/>
        </w:rPr>
      </w:pPr>
      <w:r w:rsidRPr="00A71A9C">
        <w:rPr>
          <w:rFonts w:cstheme="minorHAnsi"/>
        </w:rPr>
        <w:t>Ejercicio 7.</w:t>
      </w:r>
    </w:p>
    <w:p w:rsidR="00CA5F39" w:rsidRDefault="00CA5F39" w:rsidP="00CA5F39">
      <w:pPr>
        <w:rPr>
          <w:rFonts w:cstheme="minorHAnsi"/>
        </w:rPr>
      </w:pPr>
    </w:p>
    <w:p w:rsidR="00CA5F39" w:rsidRPr="00A71A9C" w:rsidRDefault="00CA5F39" w:rsidP="00CA5F39">
      <w:pPr>
        <w:rPr>
          <w:rFonts w:cstheme="minorHAnsi"/>
        </w:rPr>
      </w:pPr>
      <w:r w:rsidRPr="00A71A9C">
        <w:rPr>
          <w:rFonts w:cstheme="minorHAnsi"/>
        </w:rPr>
        <w:t>Una joven viuda con un bebé, encuentra trabajo en una tienda que le permite elegir la jornada laboral diaria pagándole un salario de 2,5 pesos la hora, el cual está sujeto a un impuesto del 20%. Durante el tiempo que está trabajando debe dejar el bebé en una guardería que cobra 0,5 pesos la hora. Si la función de utilidad entre consumo y ocio de ella es de la forma U = C</w:t>
      </w:r>
      <w:r w:rsidRPr="00A71A9C">
        <w:rPr>
          <w:rFonts w:cstheme="minorHAnsi"/>
          <w:vertAlign w:val="superscript"/>
        </w:rPr>
        <w:t>2</w:t>
      </w:r>
      <w:r w:rsidRPr="00A71A9C">
        <w:rPr>
          <w:rFonts w:cstheme="minorHAnsi"/>
        </w:rPr>
        <w:t>H, y dispone de una pensión de viudedad de 24 pesos diarios, siendo el precio del bien de consumo la unidad, la elección óptima que realice entre consumo y ocio, y lo que pague del impuesto diariamente serán respectivamente:</w:t>
      </w:r>
    </w:p>
    <w:p w:rsidR="00CA5F39" w:rsidRPr="00A71A9C" w:rsidRDefault="00CA5F39" w:rsidP="00CA5F39">
      <w:pPr>
        <w:rPr>
          <w:rFonts w:cstheme="minorHAnsi"/>
          <w:lang w:val="en-US"/>
        </w:rPr>
      </w:pPr>
      <w:r w:rsidRPr="00A71A9C">
        <w:rPr>
          <w:rFonts w:cstheme="minorHAnsi"/>
          <w:lang w:val="en-US"/>
        </w:rPr>
        <w:t>(a) C = 40,55, H =13,33, T = 5,22.</w:t>
      </w:r>
    </w:p>
    <w:p w:rsidR="00CA5F39" w:rsidRPr="00A71A9C" w:rsidRDefault="00CA5F39" w:rsidP="00CA5F39">
      <w:pPr>
        <w:rPr>
          <w:rFonts w:cstheme="minorHAnsi"/>
          <w:lang w:val="en-US"/>
        </w:rPr>
      </w:pPr>
      <w:r w:rsidRPr="00A71A9C">
        <w:rPr>
          <w:rFonts w:cstheme="minorHAnsi"/>
          <w:lang w:val="en-US"/>
        </w:rPr>
        <w:t>(b) C = 43, H = 14,33, T = 4,83.</w:t>
      </w:r>
    </w:p>
    <w:p w:rsidR="00CA5F39" w:rsidRPr="00A71A9C" w:rsidRDefault="00CA5F39" w:rsidP="00CA5F39">
      <w:pPr>
        <w:rPr>
          <w:rFonts w:cstheme="minorHAnsi"/>
          <w:lang w:val="en-US"/>
        </w:rPr>
      </w:pPr>
      <w:r w:rsidRPr="00A71A9C">
        <w:rPr>
          <w:rFonts w:cstheme="minorHAnsi"/>
          <w:lang w:val="en-US"/>
        </w:rPr>
        <w:t>(c) C = 36, H = 12, T = 6.</w:t>
      </w:r>
    </w:p>
    <w:p w:rsidR="00CA5F39" w:rsidRPr="00A71A9C" w:rsidRDefault="00CA5F39" w:rsidP="00CA5F39">
      <w:pPr>
        <w:rPr>
          <w:rFonts w:cstheme="minorHAnsi"/>
        </w:rPr>
      </w:pPr>
      <w:r w:rsidRPr="00A71A9C">
        <w:rPr>
          <w:rFonts w:cstheme="minorHAnsi"/>
        </w:rPr>
        <w:t>(d) C = 47, H = 15,66, T = 7,83</w:t>
      </w:r>
    </w:p>
    <w:p w:rsidR="00CA5F39" w:rsidRDefault="00CA5F39" w:rsidP="00CA5F39">
      <w:pPr>
        <w:rPr>
          <w:rFonts w:cstheme="minorHAnsi"/>
        </w:rPr>
      </w:pPr>
    </w:p>
    <w:p w:rsidR="00CA5F39" w:rsidRDefault="00CA5F39" w:rsidP="00CA5F39">
      <w:pPr>
        <w:rPr>
          <w:rFonts w:cstheme="minorHAnsi"/>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rPr>
      </w:pPr>
    </w:p>
    <w:p w:rsidR="00CA5F39" w:rsidRPr="00A71A9C" w:rsidRDefault="00CA5F39" w:rsidP="00CA5F39">
      <w:pPr>
        <w:rPr>
          <w:rFonts w:cstheme="minorHAnsi"/>
        </w:rPr>
      </w:pPr>
      <w:r w:rsidRPr="00A71A9C">
        <w:rPr>
          <w:rFonts w:cstheme="minorHAnsi"/>
        </w:rPr>
        <w:t>Ejercicio 8.</w:t>
      </w:r>
    </w:p>
    <w:p w:rsidR="00CA5F39" w:rsidRDefault="00CA5F39" w:rsidP="00CA5F39">
      <w:pPr>
        <w:rPr>
          <w:rFonts w:cstheme="minorHAnsi"/>
        </w:rPr>
      </w:pPr>
    </w:p>
    <w:p w:rsidR="00CA5F39" w:rsidRPr="00A71A9C" w:rsidRDefault="00CA5F39" w:rsidP="00CA5F39">
      <w:pPr>
        <w:rPr>
          <w:rFonts w:cstheme="minorHAnsi"/>
        </w:rPr>
      </w:pPr>
      <w:r w:rsidRPr="00A71A9C">
        <w:rPr>
          <w:rFonts w:cstheme="minorHAnsi"/>
        </w:rPr>
        <w:t>Una  joven viuda con un bebé, encuentra trabajo en una tienda que le permite elegir la jornada laboral diaria pagándole un salario de 2,5 pesos la hora, el cual está sujeto a un impuesto del 20%. Durante el tiempo que está trabajando debe dejar el bebé en una guardería que cobra 0,5 pesos la hora. Si la función de utilidad entre consumo y ocio de ella es de la forma U = C</w:t>
      </w:r>
      <w:r w:rsidRPr="00A71A9C">
        <w:rPr>
          <w:rFonts w:cstheme="minorHAnsi"/>
          <w:vertAlign w:val="superscript"/>
        </w:rPr>
        <w:t>2</w:t>
      </w:r>
      <w:r w:rsidRPr="00A71A9C">
        <w:rPr>
          <w:rFonts w:cstheme="minorHAnsi"/>
        </w:rPr>
        <w:t>H, y dispone de una pensión de viudedad de 24 pesos diarios, siendo el precio del bien de consumo la unidad. Suponga que una vecina se ofrece a cuidar al bebé por seis horas, comprometiéndose a llevarlo a la guardería si sobrepasa ese tiempo y ella no viene a recogerlo. La elección óptima que realice entre consumo y ocio, y lo que pague del impuesto diariamente serán respectivamente:</w:t>
      </w:r>
    </w:p>
    <w:p w:rsidR="00CA5F39" w:rsidRPr="00A71A9C" w:rsidRDefault="00CA5F39" w:rsidP="00CA5F39">
      <w:pPr>
        <w:rPr>
          <w:rFonts w:cstheme="minorHAnsi"/>
          <w:lang w:val="en-US"/>
        </w:rPr>
      </w:pPr>
      <w:r w:rsidRPr="00A71A9C">
        <w:rPr>
          <w:rFonts w:cstheme="minorHAnsi"/>
          <w:lang w:val="en-US"/>
        </w:rPr>
        <w:t>(a) C = 46,66, H = 11,66, T = 6,16</w:t>
      </w:r>
    </w:p>
    <w:p w:rsidR="00CA5F39" w:rsidRPr="00A71A9C" w:rsidRDefault="00CA5F39" w:rsidP="00CA5F39">
      <w:pPr>
        <w:rPr>
          <w:rFonts w:cstheme="minorHAnsi"/>
          <w:lang w:val="en-US"/>
        </w:rPr>
      </w:pPr>
      <w:r w:rsidRPr="00A71A9C">
        <w:rPr>
          <w:rFonts w:cstheme="minorHAnsi"/>
          <w:lang w:val="en-US"/>
        </w:rPr>
        <w:t>(b) C = 48, H = 10, T = 7</w:t>
      </w:r>
    </w:p>
    <w:p w:rsidR="00CA5F39" w:rsidRPr="00A71A9C" w:rsidRDefault="00CA5F39" w:rsidP="00CA5F39">
      <w:pPr>
        <w:rPr>
          <w:rFonts w:cstheme="minorHAnsi"/>
          <w:lang w:val="en-US"/>
        </w:rPr>
      </w:pPr>
      <w:r w:rsidRPr="00A71A9C">
        <w:rPr>
          <w:rFonts w:cstheme="minorHAnsi"/>
          <w:lang w:val="en-US"/>
        </w:rPr>
        <w:t>(c) C = 42, H = 14, T = 5</w:t>
      </w:r>
    </w:p>
    <w:p w:rsidR="00CA5F39" w:rsidRPr="00A71A9C" w:rsidRDefault="00CA5F39" w:rsidP="00CA5F39">
      <w:pPr>
        <w:rPr>
          <w:rFonts w:cstheme="minorHAnsi"/>
        </w:rPr>
      </w:pPr>
      <w:r w:rsidRPr="00A71A9C">
        <w:rPr>
          <w:rFonts w:cstheme="minorHAnsi"/>
        </w:rPr>
        <w:t>(d) C = 35, H = 11,66, T = 6,17</w:t>
      </w:r>
    </w:p>
    <w:p w:rsidR="00CA5F39" w:rsidRDefault="00CA5F39" w:rsidP="00CA5F39">
      <w:pPr>
        <w:rPr>
          <w:rFonts w:cstheme="minorHAnsi"/>
        </w:rPr>
      </w:pPr>
    </w:p>
    <w:p w:rsidR="00CA5F39" w:rsidRDefault="00CA5F39" w:rsidP="00CA5F39">
      <w:pPr>
        <w:rPr>
          <w:rFonts w:cstheme="minorHAnsi"/>
          <w:color w:val="000000"/>
        </w:rPr>
      </w:pPr>
      <w:r>
        <w:rPr>
          <w:rFonts w:cstheme="minorHAnsi"/>
          <w:color w:val="000000"/>
        </w:rPr>
        <w:t>Respuesta</w:t>
      </w:r>
    </w:p>
    <w:p w:rsidR="00CA5F39" w:rsidRDefault="00CA5F39" w:rsidP="00CA5F39">
      <w:pPr>
        <w:rPr>
          <w:rFonts w:cstheme="minorHAnsi"/>
        </w:rPr>
      </w:pPr>
    </w:p>
    <w:p w:rsidR="00CA5F39" w:rsidRPr="00A71A9C" w:rsidRDefault="00CA5F39" w:rsidP="00CA5F39">
      <w:pPr>
        <w:rPr>
          <w:rFonts w:cstheme="minorHAnsi"/>
        </w:rPr>
      </w:pPr>
    </w:p>
    <w:p w:rsidR="00CA5F39" w:rsidRPr="00A71A9C" w:rsidRDefault="00CA5F39" w:rsidP="00CA5F39">
      <w:pPr>
        <w:rPr>
          <w:rFonts w:cstheme="minorHAnsi"/>
        </w:rPr>
      </w:pPr>
      <w:r w:rsidRPr="00A71A9C">
        <w:rPr>
          <w:rFonts w:cstheme="minorHAnsi"/>
        </w:rPr>
        <w:t>Ejercicio 9.</w:t>
      </w:r>
    </w:p>
    <w:p w:rsidR="00CA5F39" w:rsidRDefault="00CA5F39" w:rsidP="00CA5F39">
      <w:pPr>
        <w:rPr>
          <w:rFonts w:cstheme="minorHAnsi"/>
        </w:rPr>
      </w:pPr>
    </w:p>
    <w:p w:rsidR="00CA5F39" w:rsidRPr="00A71A9C" w:rsidRDefault="00CA5F39" w:rsidP="00CA5F39">
      <w:pPr>
        <w:rPr>
          <w:rFonts w:cstheme="minorHAnsi"/>
        </w:rPr>
      </w:pPr>
      <w:r w:rsidRPr="00A71A9C">
        <w:rPr>
          <w:rFonts w:cstheme="minorHAnsi"/>
        </w:rPr>
        <w:lastRenderedPageBreak/>
        <w:t>Una joven viuda con un bebé, encuentra trabajo en una tienda que le permite elegir la jornada laboral diaria pagándole un salario de 2,5 pesos la hora, el cual está sujeto a un impuesto del 20%. Durante el tiempo que está trabajando debe dejar el bebé en una guardería que cobra 0,5 pesos la hora. Si la función de utilidad entre consumo y ocio de ella es de la forma U = C</w:t>
      </w:r>
      <w:r w:rsidRPr="00A71A9C">
        <w:rPr>
          <w:rFonts w:cstheme="minorHAnsi"/>
          <w:vertAlign w:val="superscript"/>
        </w:rPr>
        <w:t>2</w:t>
      </w:r>
      <w:r w:rsidRPr="00A71A9C">
        <w:rPr>
          <w:rFonts w:cstheme="minorHAnsi"/>
        </w:rPr>
        <w:t>H, y dispone de una pensión de viudedad de 24 pesos diarios, siendo el precio del bien de consumo la unidad. Suponga que los padres de ella desaprueban que su hija trabaje, al considerar que debe hacerse cargo del bebé todo el día, para lo cual están dispuestos a compensarla  haciéndole entrega de una ayuda monetaria. Bajo el supuesto de que el propietario de la tienda exija un horario inflexible de ocho horas. La ayuda mínima diaria que deberán sus padres entregarle para inducirla a dejar el trabajo será de:</w:t>
      </w:r>
    </w:p>
    <w:p w:rsidR="00CA5F39" w:rsidRPr="00A71A9C" w:rsidRDefault="00CA5F39" w:rsidP="00CA5F39">
      <w:pPr>
        <w:rPr>
          <w:rFonts w:cstheme="minorHAnsi"/>
        </w:rPr>
      </w:pPr>
      <w:r w:rsidRPr="00A71A9C">
        <w:rPr>
          <w:rFonts w:cstheme="minorHAnsi"/>
        </w:rPr>
        <w:t>(a) 5,39 pesos</w:t>
      </w:r>
    </w:p>
    <w:p w:rsidR="00CA5F39" w:rsidRPr="00A71A9C" w:rsidRDefault="00CA5F39" w:rsidP="00CA5F39">
      <w:pPr>
        <w:rPr>
          <w:rFonts w:cstheme="minorHAnsi"/>
        </w:rPr>
      </w:pPr>
      <w:r w:rsidRPr="00A71A9C">
        <w:rPr>
          <w:rFonts w:cstheme="minorHAnsi"/>
        </w:rPr>
        <w:t>(b) 6,7 pesos</w:t>
      </w:r>
    </w:p>
    <w:p w:rsidR="00CA5F39" w:rsidRPr="00A71A9C" w:rsidRDefault="00CA5F39" w:rsidP="00CA5F39">
      <w:pPr>
        <w:rPr>
          <w:rFonts w:cstheme="minorHAnsi"/>
        </w:rPr>
      </w:pPr>
      <w:r w:rsidRPr="00A71A9C">
        <w:rPr>
          <w:rFonts w:cstheme="minorHAnsi"/>
        </w:rPr>
        <w:t>(c) 30,2 pesos</w:t>
      </w:r>
    </w:p>
    <w:p w:rsidR="00CA5F39" w:rsidRPr="00A71A9C" w:rsidRDefault="00CA5F39" w:rsidP="00CA5F39">
      <w:pPr>
        <w:rPr>
          <w:rFonts w:cstheme="minorHAnsi"/>
        </w:rPr>
      </w:pPr>
      <w:r w:rsidRPr="00A71A9C">
        <w:rPr>
          <w:rFonts w:cstheme="minorHAnsi"/>
        </w:rPr>
        <w:t>(d) 35,6 pesos</w:t>
      </w:r>
    </w:p>
    <w:p w:rsidR="00CA5F39" w:rsidRDefault="00CA5F39" w:rsidP="00CA5F39">
      <w:pPr>
        <w:rPr>
          <w:rFonts w:cstheme="minorHAnsi"/>
        </w:rPr>
      </w:pPr>
    </w:p>
    <w:p w:rsidR="00CA5F39" w:rsidRDefault="00CA5F39" w:rsidP="00CA5F39">
      <w:pPr>
        <w:rPr>
          <w:rFonts w:cstheme="minorHAnsi"/>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rPr>
      </w:pPr>
    </w:p>
    <w:p w:rsidR="00CA5F39" w:rsidRPr="00A71A9C" w:rsidRDefault="00CA5F39" w:rsidP="00CA5F39">
      <w:pPr>
        <w:rPr>
          <w:rFonts w:cstheme="minorHAnsi"/>
        </w:rPr>
      </w:pPr>
      <w:r w:rsidRPr="00A71A9C">
        <w:rPr>
          <w:rFonts w:cstheme="minorHAnsi"/>
        </w:rPr>
        <w:t>Ejercicio 10.</w:t>
      </w:r>
    </w:p>
    <w:p w:rsidR="00CA5F39" w:rsidRDefault="00CA5F39" w:rsidP="00CA5F39">
      <w:pPr>
        <w:rPr>
          <w:rFonts w:cstheme="minorHAnsi"/>
        </w:rPr>
      </w:pPr>
    </w:p>
    <w:p w:rsidR="00CA5F39" w:rsidRPr="00A71A9C" w:rsidRDefault="00CA5F39" w:rsidP="00CA5F39">
      <w:pPr>
        <w:rPr>
          <w:rFonts w:cstheme="minorHAnsi"/>
        </w:rPr>
      </w:pPr>
      <w:r w:rsidRPr="00A71A9C">
        <w:rPr>
          <w:rFonts w:cstheme="minorHAnsi"/>
        </w:rPr>
        <w:t>Una joven viuda con un bebé, encuentra trabajo en una tienda que le permite elegir la jornada laboral diaria pagándole un salario de 2,5 pesos la hora, el cual está sujeto a un impuesto del 20%. Durante el tiempo que está trabajando debe dejar el bebé en una guardería que cobra 0,5 pesos la hora. Si la función de utilidad entre consumo y ocio de ella es de la forma U = C</w:t>
      </w:r>
      <w:r w:rsidRPr="00A71A9C">
        <w:rPr>
          <w:rFonts w:cstheme="minorHAnsi"/>
          <w:vertAlign w:val="superscript"/>
        </w:rPr>
        <w:t>2</w:t>
      </w:r>
      <w:r w:rsidRPr="00A71A9C">
        <w:rPr>
          <w:rFonts w:cstheme="minorHAnsi"/>
        </w:rPr>
        <w:t>H, y dispone de una pensión de viudedad de 24 pesos diarios, siendo el precio del bien de consumo la unidad. Suponga que los padres de ella desaprueban que su hija trabaje, al considerar que debe hacerse cargo del bebé todo el día, para lo cual están dispuestos a compensarla  haciéndole entrega de una ayuda monetaria. Bajo el supuesto de que el propietario de la tienda exija un horario inflexible de ocho horas. El salario de reserva de la joven será:</w:t>
      </w:r>
    </w:p>
    <w:p w:rsidR="00CA5F39" w:rsidRPr="00A71A9C" w:rsidRDefault="00CA5F39" w:rsidP="00CA5F39">
      <w:pPr>
        <w:rPr>
          <w:rFonts w:cstheme="minorHAnsi"/>
        </w:rPr>
      </w:pPr>
      <w:r w:rsidRPr="00A71A9C">
        <w:rPr>
          <w:rFonts w:cstheme="minorHAnsi"/>
        </w:rPr>
        <w:t>(a) 0,258 pesos</w:t>
      </w:r>
    </w:p>
    <w:p w:rsidR="00CA5F39" w:rsidRPr="00A71A9C" w:rsidRDefault="00CA5F39" w:rsidP="00CA5F39">
      <w:pPr>
        <w:rPr>
          <w:rFonts w:cstheme="minorHAnsi"/>
        </w:rPr>
      </w:pPr>
      <w:r w:rsidRPr="00A71A9C">
        <w:rPr>
          <w:rFonts w:cstheme="minorHAnsi"/>
        </w:rPr>
        <w:t>(b) 0,5 pesos</w:t>
      </w:r>
    </w:p>
    <w:p w:rsidR="00CA5F39" w:rsidRPr="00A71A9C" w:rsidRDefault="00CA5F39" w:rsidP="00CA5F39">
      <w:pPr>
        <w:rPr>
          <w:rFonts w:cstheme="minorHAnsi"/>
        </w:rPr>
      </w:pPr>
      <w:r w:rsidRPr="00A71A9C">
        <w:rPr>
          <w:rFonts w:cstheme="minorHAnsi"/>
        </w:rPr>
        <w:t>(c) 2 pesos</w:t>
      </w:r>
    </w:p>
    <w:p w:rsidR="00CA5F39" w:rsidRPr="00A71A9C" w:rsidRDefault="00CA5F39" w:rsidP="00CA5F39">
      <w:pPr>
        <w:rPr>
          <w:rFonts w:cstheme="minorHAnsi"/>
        </w:rPr>
      </w:pPr>
      <w:r w:rsidRPr="00A71A9C">
        <w:rPr>
          <w:rFonts w:cstheme="minorHAnsi"/>
        </w:rPr>
        <w:t>(d) 2,5 pesos</w:t>
      </w:r>
    </w:p>
    <w:p w:rsidR="00CA5F39" w:rsidRDefault="00CA5F39" w:rsidP="00CA5F39">
      <w:pPr>
        <w:rPr>
          <w:rFonts w:cstheme="minorHAnsi"/>
        </w:rPr>
      </w:pPr>
    </w:p>
    <w:p w:rsidR="00CA5F39" w:rsidRDefault="00CA5F39" w:rsidP="00CA5F39">
      <w:pPr>
        <w:rPr>
          <w:rFonts w:cstheme="minorHAnsi"/>
          <w:color w:val="000000"/>
        </w:rPr>
      </w:pPr>
      <w:r>
        <w:rPr>
          <w:rFonts w:cstheme="minorHAnsi"/>
          <w:color w:val="000000"/>
        </w:rPr>
        <w:t>Respuesta</w:t>
      </w:r>
    </w:p>
    <w:p w:rsidR="00CA5F39" w:rsidRDefault="00CA5F39" w:rsidP="00CA5F39">
      <w:pPr>
        <w:rPr>
          <w:rFonts w:cstheme="minorHAnsi"/>
        </w:rPr>
      </w:pPr>
    </w:p>
    <w:p w:rsidR="00CA5F39" w:rsidRPr="00A71A9C" w:rsidRDefault="00CA5F39" w:rsidP="00CA5F39">
      <w:pPr>
        <w:rPr>
          <w:rFonts w:cstheme="minorHAnsi"/>
        </w:rPr>
      </w:pPr>
    </w:p>
    <w:p w:rsidR="00CA5F39" w:rsidRPr="00A71A9C" w:rsidRDefault="00CA5F39" w:rsidP="00CA5F39">
      <w:pPr>
        <w:rPr>
          <w:rFonts w:cstheme="minorHAnsi"/>
        </w:rPr>
      </w:pPr>
      <w:r w:rsidRPr="00A71A9C">
        <w:rPr>
          <w:rFonts w:cstheme="minorHAnsi"/>
        </w:rPr>
        <w:t>Ejercicio 11.</w:t>
      </w:r>
    </w:p>
    <w:p w:rsidR="00CA5F39" w:rsidRDefault="00CA5F39" w:rsidP="00CA5F39">
      <w:pPr>
        <w:rPr>
          <w:rFonts w:cstheme="minorHAnsi"/>
        </w:rPr>
      </w:pPr>
    </w:p>
    <w:p w:rsidR="00CA5F39" w:rsidRPr="00A71A9C" w:rsidRDefault="00CA5F39" w:rsidP="00CA5F39">
      <w:pPr>
        <w:rPr>
          <w:rFonts w:cstheme="minorHAnsi"/>
        </w:rPr>
      </w:pPr>
      <w:r w:rsidRPr="00A71A9C">
        <w:rPr>
          <w:rFonts w:cstheme="minorHAnsi"/>
        </w:rPr>
        <w:t>Una joven que acaba de terminar sus estudios universitarios, tiene a la vista dos empleos. El primero le fijan la jornada laboral de ocho horas, a un salario de 2,5 pesos la hora; en el segundo, le  ofrecen la jornada laboral de ocho horas, a un salario de 2 pesos la hora, pero con posibilidad de trabajar 4 hora extraordinarias (y sólo estas cuatro). La joven tiene unas preferencias entre consumo y ocio dadas por la función de utilidad U = C + 2H. Si el precio del bien de consumo es la unidad,  ella se mostrará indiferente entre ambos empleos si el salario por hora extraordinaria en la segunda empresa es de:</w:t>
      </w:r>
    </w:p>
    <w:p w:rsidR="00CA5F39" w:rsidRPr="00A71A9C" w:rsidRDefault="00CA5F39" w:rsidP="00CA5F39">
      <w:pPr>
        <w:rPr>
          <w:rFonts w:cstheme="minorHAnsi"/>
        </w:rPr>
      </w:pPr>
      <w:r w:rsidRPr="00A71A9C">
        <w:rPr>
          <w:rFonts w:cstheme="minorHAnsi"/>
        </w:rPr>
        <w:lastRenderedPageBreak/>
        <w:t>(a) 3 pesos</w:t>
      </w:r>
    </w:p>
    <w:p w:rsidR="00CA5F39" w:rsidRPr="00A71A9C" w:rsidRDefault="00CA5F39" w:rsidP="00CA5F39">
      <w:pPr>
        <w:rPr>
          <w:rFonts w:cstheme="minorHAnsi"/>
        </w:rPr>
      </w:pPr>
      <w:r w:rsidRPr="00A71A9C">
        <w:rPr>
          <w:rFonts w:cstheme="minorHAnsi"/>
        </w:rPr>
        <w:t>(b) 3,5 pesos</w:t>
      </w:r>
    </w:p>
    <w:p w:rsidR="00CA5F39" w:rsidRPr="00A71A9C" w:rsidRDefault="00CA5F39" w:rsidP="00CA5F39">
      <w:pPr>
        <w:rPr>
          <w:rFonts w:cstheme="minorHAnsi"/>
        </w:rPr>
      </w:pPr>
      <w:r w:rsidRPr="00A71A9C">
        <w:rPr>
          <w:rFonts w:cstheme="minorHAnsi"/>
        </w:rPr>
        <w:t>(c) 4 pesos</w:t>
      </w:r>
    </w:p>
    <w:p w:rsidR="00CA5F39" w:rsidRPr="00A71A9C" w:rsidRDefault="00CA5F39" w:rsidP="00CA5F39">
      <w:pPr>
        <w:rPr>
          <w:rFonts w:cstheme="minorHAnsi"/>
        </w:rPr>
      </w:pPr>
      <w:r w:rsidRPr="00A71A9C">
        <w:rPr>
          <w:rFonts w:cstheme="minorHAnsi"/>
        </w:rPr>
        <w:t>(d) 2,5 pesos</w:t>
      </w:r>
    </w:p>
    <w:p w:rsidR="00CA5F39" w:rsidRDefault="00CA5F39" w:rsidP="00CA5F39">
      <w:pPr>
        <w:rPr>
          <w:rFonts w:cstheme="minorHAnsi"/>
        </w:rPr>
      </w:pPr>
    </w:p>
    <w:p w:rsidR="00CA5F39" w:rsidRDefault="00CA5F39" w:rsidP="00CA5F39">
      <w:pPr>
        <w:rPr>
          <w:rFonts w:cstheme="minorHAnsi"/>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rPr>
      </w:pPr>
    </w:p>
    <w:p w:rsidR="00CA5F39" w:rsidRPr="00A71A9C" w:rsidRDefault="00CA5F39" w:rsidP="00CA5F39">
      <w:pPr>
        <w:rPr>
          <w:rFonts w:cstheme="minorHAnsi"/>
        </w:rPr>
      </w:pPr>
      <w:r w:rsidRPr="00A71A9C">
        <w:rPr>
          <w:rFonts w:cstheme="minorHAnsi"/>
        </w:rPr>
        <w:t>Ejercicio 12.</w:t>
      </w:r>
    </w:p>
    <w:p w:rsidR="00CA5F39" w:rsidRDefault="00CA5F39" w:rsidP="00CA5F39">
      <w:pPr>
        <w:rPr>
          <w:rFonts w:cstheme="minorHAnsi"/>
        </w:rPr>
      </w:pPr>
    </w:p>
    <w:p w:rsidR="00CA5F39" w:rsidRPr="00A71A9C" w:rsidRDefault="00CA5F39" w:rsidP="00CA5F39">
      <w:pPr>
        <w:rPr>
          <w:rFonts w:cstheme="minorHAnsi"/>
        </w:rPr>
      </w:pPr>
      <w:r w:rsidRPr="00A71A9C">
        <w:rPr>
          <w:rFonts w:cstheme="minorHAnsi"/>
        </w:rPr>
        <w:t>Un consumidor cuya función de utilidad entre consumo y ocio es U = C</w:t>
      </w:r>
      <w:r w:rsidRPr="00A71A9C">
        <w:rPr>
          <w:rFonts w:cstheme="minorHAnsi"/>
          <w:vertAlign w:val="superscript"/>
        </w:rPr>
        <w:t>2</w:t>
      </w:r>
      <w:r w:rsidRPr="00A71A9C">
        <w:rPr>
          <w:rFonts w:cstheme="minorHAnsi"/>
        </w:rPr>
        <w:t xml:space="preserve">H, y cuenta con un ingreso no salarial de 24 </w:t>
      </w:r>
      <w:r>
        <w:rPr>
          <w:rFonts w:cstheme="minorHAnsi"/>
        </w:rPr>
        <w:t>$</w:t>
      </w:r>
      <w:r w:rsidRPr="00A71A9C">
        <w:rPr>
          <w:rFonts w:cstheme="minorHAnsi"/>
        </w:rPr>
        <w:t>, elige trabajar 10,5 horas diarias. Sabiendo que los ingresos salariales están sujetas a un impuesto del 20% a partir de seis horas de trabajo, y que el precio del bien de consumo es la unidad, el salario por hora trabajada será:</w:t>
      </w:r>
    </w:p>
    <w:p w:rsidR="00CA5F39" w:rsidRPr="00CA5F39" w:rsidRDefault="00CA5F39" w:rsidP="00CA5F39">
      <w:pPr>
        <w:rPr>
          <w:rFonts w:cstheme="minorHAnsi"/>
          <w:lang w:val="es-AR"/>
        </w:rPr>
      </w:pPr>
      <w:r w:rsidRPr="00CA5F39">
        <w:rPr>
          <w:rFonts w:cstheme="minorHAnsi"/>
          <w:lang w:val="es-AR"/>
        </w:rPr>
        <w:t>(a) 5 $</w:t>
      </w:r>
    </w:p>
    <w:p w:rsidR="00CA5F39" w:rsidRPr="00CA5F39" w:rsidRDefault="00CA5F39" w:rsidP="00CA5F39">
      <w:pPr>
        <w:rPr>
          <w:rFonts w:cstheme="minorHAnsi"/>
          <w:lang w:val="es-AR"/>
        </w:rPr>
      </w:pPr>
      <w:r w:rsidRPr="00CA5F39">
        <w:rPr>
          <w:rFonts w:cstheme="minorHAnsi"/>
          <w:lang w:val="es-AR"/>
        </w:rPr>
        <w:t>(b) 1,5 $</w:t>
      </w:r>
    </w:p>
    <w:p w:rsidR="00CA5F39" w:rsidRPr="00CA5F39" w:rsidRDefault="00CA5F39" w:rsidP="00CA5F39">
      <w:pPr>
        <w:rPr>
          <w:rFonts w:cstheme="minorHAnsi"/>
          <w:lang w:val="es-AR"/>
        </w:rPr>
      </w:pPr>
      <w:r w:rsidRPr="00CA5F39">
        <w:rPr>
          <w:rFonts w:cstheme="minorHAnsi"/>
          <w:lang w:val="es-AR"/>
        </w:rPr>
        <w:t>(c) 2 $</w:t>
      </w:r>
    </w:p>
    <w:p w:rsidR="00CA5F39" w:rsidRPr="00CA5F39" w:rsidRDefault="00CA5F39" w:rsidP="00CA5F39">
      <w:pPr>
        <w:rPr>
          <w:rFonts w:cstheme="minorHAnsi"/>
          <w:lang w:val="es-AR"/>
        </w:rPr>
      </w:pPr>
      <w:r w:rsidRPr="00CA5F39">
        <w:rPr>
          <w:rFonts w:cstheme="minorHAnsi"/>
          <w:lang w:val="es-AR"/>
        </w:rPr>
        <w:t>(d) 0,5 $</w:t>
      </w:r>
    </w:p>
    <w:p w:rsidR="00CA5F39" w:rsidRPr="00CA5F39" w:rsidRDefault="00CA5F39" w:rsidP="00CA5F39">
      <w:pPr>
        <w:rPr>
          <w:rFonts w:cstheme="minorHAnsi"/>
          <w:lang w:val="es-AR"/>
        </w:rPr>
      </w:pPr>
    </w:p>
    <w:p w:rsidR="00CA5F39" w:rsidRPr="00A71A9C" w:rsidRDefault="00CA5F39" w:rsidP="00CA5F39">
      <w:pPr>
        <w:rPr>
          <w:rFonts w:cstheme="minorHAnsi"/>
        </w:rPr>
      </w:pPr>
      <w:r w:rsidRPr="00A71A9C">
        <w:rPr>
          <w:rFonts w:cstheme="minorHAnsi"/>
        </w:rPr>
        <w:t>Ejercicio 13.</w:t>
      </w:r>
    </w:p>
    <w:p w:rsidR="00CA5F39" w:rsidRDefault="00CA5F39" w:rsidP="00CA5F39">
      <w:pPr>
        <w:rPr>
          <w:rFonts w:cstheme="minorHAnsi"/>
        </w:rPr>
      </w:pPr>
    </w:p>
    <w:p w:rsidR="00CA5F39" w:rsidRPr="00A71A9C" w:rsidRDefault="00CA5F39" w:rsidP="00CA5F39">
      <w:pPr>
        <w:rPr>
          <w:rFonts w:cstheme="minorHAnsi"/>
        </w:rPr>
      </w:pPr>
      <w:r w:rsidRPr="00A71A9C">
        <w:rPr>
          <w:rFonts w:cstheme="minorHAnsi"/>
        </w:rPr>
        <w:t xml:space="preserve">Una persona desempleada dispone como único ingreso el subsidio de paro de 125 </w:t>
      </w:r>
      <w:r>
        <w:rPr>
          <w:rFonts w:cstheme="minorHAnsi"/>
        </w:rPr>
        <w:t>$</w:t>
      </w:r>
      <w:r w:rsidRPr="00A71A9C">
        <w:rPr>
          <w:rFonts w:cstheme="minorHAnsi"/>
        </w:rPr>
        <w:t xml:space="preserve"> diarias. Sus preferencias entre consumo y ocio vienen dadas por la función U = C</w:t>
      </w:r>
      <w:r w:rsidRPr="00A71A9C">
        <w:rPr>
          <w:rFonts w:cstheme="minorHAnsi"/>
          <w:vertAlign w:val="superscript"/>
        </w:rPr>
        <w:t>2</w:t>
      </w:r>
      <w:r w:rsidRPr="00A71A9C">
        <w:rPr>
          <w:rFonts w:cstheme="minorHAnsi"/>
        </w:rPr>
        <w:t>H, siendo 5 el precio del bien de consumo. A esta persona le llama la oficina de desempleo para ofrecerle un trabajo de una jornada fija de 8 horas. Es seguro entonces que aceptará ese empleo si:</w:t>
      </w:r>
    </w:p>
    <w:p w:rsidR="00CA5F39" w:rsidRPr="00A71A9C" w:rsidRDefault="00CA5F39" w:rsidP="00CA5F39">
      <w:pPr>
        <w:rPr>
          <w:rFonts w:cstheme="minorHAnsi"/>
        </w:rPr>
      </w:pPr>
      <w:r w:rsidRPr="00A71A9C">
        <w:rPr>
          <w:rFonts w:cstheme="minorHAnsi"/>
        </w:rPr>
        <w:t>(a) El salario que le pagan por hora es de 18,5.</w:t>
      </w:r>
    </w:p>
    <w:p w:rsidR="00CA5F39" w:rsidRPr="00A71A9C" w:rsidRDefault="00CA5F39" w:rsidP="00CA5F39">
      <w:pPr>
        <w:rPr>
          <w:rFonts w:cstheme="minorHAnsi"/>
        </w:rPr>
      </w:pPr>
      <w:r w:rsidRPr="00A71A9C">
        <w:rPr>
          <w:rFonts w:cstheme="minorHAnsi"/>
        </w:rPr>
        <w:t>(b) El salario que le pagan por hora es superior a 18,5.</w:t>
      </w:r>
    </w:p>
    <w:p w:rsidR="00CA5F39" w:rsidRPr="00A71A9C" w:rsidRDefault="00CA5F39" w:rsidP="00CA5F39">
      <w:pPr>
        <w:rPr>
          <w:rFonts w:cstheme="minorHAnsi"/>
        </w:rPr>
      </w:pPr>
      <w:r w:rsidRPr="00A71A9C">
        <w:rPr>
          <w:rFonts w:cstheme="minorHAnsi"/>
        </w:rPr>
        <w:t>(c) El salario que le pagan por hora es inferior a 20.</w:t>
      </w:r>
    </w:p>
    <w:p w:rsidR="00CA5F39" w:rsidRPr="00A71A9C" w:rsidRDefault="00CA5F39" w:rsidP="00CA5F39">
      <w:pPr>
        <w:rPr>
          <w:rFonts w:cstheme="minorHAnsi"/>
        </w:rPr>
      </w:pPr>
      <w:r w:rsidRPr="00A71A9C">
        <w:rPr>
          <w:rFonts w:cstheme="minorHAnsi"/>
        </w:rPr>
        <w:t>(d) Ninguna de las otras respuestas.</w:t>
      </w:r>
    </w:p>
    <w:p w:rsidR="00CA5F39" w:rsidRPr="00A71A9C" w:rsidRDefault="00CA5F39" w:rsidP="00CA5F39">
      <w:pPr>
        <w:rPr>
          <w:rFonts w:cstheme="minorHAnsi"/>
        </w:rPr>
      </w:pPr>
    </w:p>
    <w:p w:rsidR="00CA5F39" w:rsidRDefault="00CA5F39" w:rsidP="00CA5F39">
      <w:pPr>
        <w:rPr>
          <w:rFonts w:cstheme="minorHAnsi"/>
          <w:color w:val="000000"/>
        </w:rPr>
      </w:pPr>
      <w:r>
        <w:rPr>
          <w:rFonts w:cstheme="minorHAnsi"/>
          <w:color w:val="000000"/>
        </w:rPr>
        <w:t>Respuesta</w:t>
      </w:r>
    </w:p>
    <w:p w:rsidR="00CA5F39" w:rsidRDefault="00CA5F39" w:rsidP="00CA5F39">
      <w:pPr>
        <w:rPr>
          <w:rFonts w:cstheme="minorHAnsi"/>
        </w:rPr>
      </w:pPr>
    </w:p>
    <w:p w:rsidR="00CA5F39" w:rsidRDefault="00CA5F39" w:rsidP="00CA5F39">
      <w:pPr>
        <w:rPr>
          <w:rFonts w:cstheme="minorHAnsi"/>
        </w:rPr>
      </w:pPr>
    </w:p>
    <w:p w:rsidR="00CA5F39" w:rsidRPr="00A71A9C" w:rsidRDefault="00CA5F39" w:rsidP="00CA5F39">
      <w:pPr>
        <w:rPr>
          <w:rFonts w:cstheme="minorHAnsi"/>
        </w:rPr>
      </w:pPr>
    </w:p>
    <w:p w:rsidR="00CA5F39" w:rsidRPr="00A71A9C" w:rsidRDefault="00CA5F39" w:rsidP="00CA5F39">
      <w:pPr>
        <w:rPr>
          <w:rFonts w:cstheme="minorHAnsi"/>
        </w:rPr>
      </w:pPr>
      <w:r>
        <w:rPr>
          <w:rFonts w:cstheme="minorHAnsi"/>
        </w:rPr>
        <w:t>Elecció</w:t>
      </w:r>
      <w:r w:rsidRPr="00A71A9C">
        <w:rPr>
          <w:rFonts w:cstheme="minorHAnsi"/>
        </w:rPr>
        <w:t>n intertemporal</w:t>
      </w:r>
    </w:p>
    <w:p w:rsidR="00CA5F39" w:rsidRDefault="00CA5F39" w:rsidP="00CA5F39">
      <w:pPr>
        <w:rPr>
          <w:rFonts w:cstheme="minorHAnsi"/>
        </w:rPr>
      </w:pPr>
    </w:p>
    <w:p w:rsidR="00CA5F39" w:rsidRDefault="00CA5F39" w:rsidP="00CA5F39">
      <w:pPr>
        <w:rPr>
          <w:rFonts w:cstheme="minorHAnsi"/>
        </w:rPr>
      </w:pPr>
      <w:r w:rsidRPr="00A71A9C">
        <w:rPr>
          <w:rFonts w:cstheme="minorHAnsi"/>
        </w:rPr>
        <w:t>Ejercicio 1.</w:t>
      </w:r>
    </w:p>
    <w:p w:rsidR="00CA5F39" w:rsidRPr="00A71A9C" w:rsidRDefault="00CA5F39" w:rsidP="00CA5F39">
      <w:pPr>
        <w:rPr>
          <w:rFonts w:cstheme="minorHAnsi"/>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Un consumidor con preferencias regulares puede escoger entre:</w:t>
      </w:r>
      <w:r>
        <w:rPr>
          <w:rFonts w:cstheme="minorHAnsi"/>
          <w:color w:val="000000"/>
        </w:rPr>
        <w:t xml:space="preserve"> </w:t>
      </w:r>
      <w:r w:rsidRPr="00A71A9C">
        <w:rPr>
          <w:rFonts w:cstheme="minorHAnsi"/>
          <w:color w:val="000000"/>
        </w:rPr>
        <w:t>I</w:t>
      </w:r>
      <w:r>
        <w:rPr>
          <w:rFonts w:cstheme="minorHAnsi"/>
          <w:color w:val="000000"/>
        </w:rPr>
        <w:t>)</w:t>
      </w:r>
      <w:r w:rsidRPr="00A71A9C">
        <w:rPr>
          <w:rFonts w:cstheme="minorHAnsi"/>
          <w:color w:val="000000"/>
        </w:rPr>
        <w:t xml:space="preserve"> cobrar 100 </w:t>
      </w:r>
      <w:r>
        <w:rPr>
          <w:rFonts w:cstheme="minorHAnsi"/>
          <w:color w:val="000000"/>
        </w:rPr>
        <w:t>$</w:t>
      </w:r>
      <w:r w:rsidRPr="00A71A9C">
        <w:rPr>
          <w:rFonts w:cstheme="minorHAnsi"/>
          <w:color w:val="000000"/>
        </w:rPr>
        <w:t xml:space="preserve"> en el 1er per</w:t>
      </w:r>
      <w:r>
        <w:rPr>
          <w:rFonts w:cstheme="minorHAnsi"/>
          <w:color w:val="000000"/>
        </w:rPr>
        <w:t>í</w:t>
      </w:r>
      <w:r w:rsidRPr="00A71A9C">
        <w:rPr>
          <w:rFonts w:cstheme="minorHAnsi"/>
          <w:color w:val="000000"/>
        </w:rPr>
        <w:t>odo y 55 en el segundo</w:t>
      </w:r>
      <w:r>
        <w:rPr>
          <w:rFonts w:cstheme="minorHAnsi"/>
          <w:color w:val="000000"/>
        </w:rPr>
        <w:t xml:space="preserve"> </w:t>
      </w:r>
      <w:r w:rsidRPr="00A71A9C">
        <w:rPr>
          <w:rFonts w:cstheme="minorHAnsi"/>
          <w:color w:val="000000"/>
        </w:rPr>
        <w:t>II</w:t>
      </w:r>
      <w:r>
        <w:rPr>
          <w:rFonts w:cstheme="minorHAnsi"/>
          <w:color w:val="000000"/>
        </w:rPr>
        <w:t xml:space="preserve">) </w:t>
      </w:r>
      <w:r w:rsidRPr="00A71A9C">
        <w:rPr>
          <w:rFonts w:cstheme="minorHAnsi"/>
          <w:color w:val="000000"/>
        </w:rPr>
        <w:t xml:space="preserve">cobrar 80 </w:t>
      </w:r>
      <w:r>
        <w:rPr>
          <w:rFonts w:cstheme="minorHAnsi"/>
          <w:color w:val="000000"/>
        </w:rPr>
        <w:t>$</w:t>
      </w:r>
      <w:r w:rsidRPr="00A71A9C">
        <w:rPr>
          <w:rFonts w:cstheme="minorHAnsi"/>
          <w:color w:val="000000"/>
        </w:rPr>
        <w:t xml:space="preserve"> en el 1er per</w:t>
      </w:r>
      <w:r>
        <w:rPr>
          <w:rFonts w:cstheme="minorHAnsi"/>
          <w:color w:val="000000"/>
        </w:rPr>
        <w:t>í</w:t>
      </w:r>
      <w:r w:rsidRPr="00A71A9C">
        <w:rPr>
          <w:rFonts w:cstheme="minorHAnsi"/>
          <w:color w:val="000000"/>
        </w:rPr>
        <w:t>odo y 77 en el segundo</w:t>
      </w:r>
    </w:p>
    <w:p w:rsidR="00CA5F39" w:rsidRPr="00A71A9C" w:rsidRDefault="00CA5F39" w:rsidP="00CA5F39">
      <w:pPr>
        <w:autoSpaceDE w:val="0"/>
        <w:autoSpaceDN w:val="0"/>
        <w:adjustRightInd w:val="0"/>
        <w:rPr>
          <w:rFonts w:cstheme="minorHAnsi"/>
          <w:color w:val="000000"/>
        </w:rPr>
      </w:pPr>
      <w:r w:rsidRPr="00A71A9C">
        <w:rPr>
          <w:rFonts w:cstheme="minorHAnsi"/>
          <w:color w:val="000000"/>
        </w:rPr>
        <w:t>Se</w:t>
      </w:r>
      <w:r>
        <w:rPr>
          <w:rFonts w:cstheme="minorHAnsi"/>
          <w:color w:val="000000"/>
        </w:rPr>
        <w:t>ñ</w:t>
      </w:r>
      <w:r w:rsidRPr="00A71A9C">
        <w:rPr>
          <w:rFonts w:cstheme="minorHAnsi"/>
          <w:color w:val="000000"/>
        </w:rPr>
        <w:t>alar la respuesta falsa:</w:t>
      </w:r>
    </w:p>
    <w:p w:rsidR="00CA5F39" w:rsidRPr="00E7470C" w:rsidRDefault="00CA5F39" w:rsidP="00CA5F39">
      <w:pPr>
        <w:autoSpaceDE w:val="0"/>
        <w:autoSpaceDN w:val="0"/>
        <w:adjustRightInd w:val="0"/>
        <w:rPr>
          <w:rFonts w:cstheme="minorHAnsi"/>
        </w:rPr>
      </w:pPr>
      <w:r w:rsidRPr="00E7470C">
        <w:rPr>
          <w:rFonts w:cstheme="minorHAnsi"/>
        </w:rPr>
        <w:t>(a) Si la inflación es del 10% y puede prestar y pedir prestado al tipo de interés nominal del 15%, elegirá la opción I</w:t>
      </w:r>
    </w:p>
    <w:p w:rsidR="00CA5F39" w:rsidRPr="00E7470C" w:rsidRDefault="00CA5F39" w:rsidP="00CA5F39">
      <w:pPr>
        <w:autoSpaceDE w:val="0"/>
        <w:autoSpaceDN w:val="0"/>
        <w:adjustRightInd w:val="0"/>
        <w:rPr>
          <w:rFonts w:cstheme="minorHAnsi"/>
        </w:rPr>
      </w:pPr>
      <w:r w:rsidRPr="00E7470C">
        <w:rPr>
          <w:rFonts w:cstheme="minorHAnsi"/>
        </w:rPr>
        <w:t>(b) Si la inflación y el tipo de interés nominal son del 10%, y puede prestar y pedir prestado, ambas alternativas son indiferentes.</w:t>
      </w:r>
    </w:p>
    <w:p w:rsidR="00CA5F39" w:rsidRPr="00E7470C" w:rsidRDefault="00CA5F39" w:rsidP="00CA5F39">
      <w:pPr>
        <w:autoSpaceDE w:val="0"/>
        <w:autoSpaceDN w:val="0"/>
        <w:adjustRightInd w:val="0"/>
        <w:rPr>
          <w:rFonts w:cstheme="minorHAnsi"/>
        </w:rPr>
      </w:pPr>
      <w:r w:rsidRPr="00E7470C">
        <w:rPr>
          <w:rFonts w:cstheme="minorHAnsi"/>
        </w:rPr>
        <w:t>(c) Si la inflación y el tipo de interés nominal son del 10% y puede prestar pero no tomar prestado, preferirá la alternativa II</w:t>
      </w:r>
    </w:p>
    <w:p w:rsidR="00CA5F39" w:rsidRPr="00E7470C" w:rsidRDefault="00CA5F39" w:rsidP="00CA5F39">
      <w:pPr>
        <w:autoSpaceDE w:val="0"/>
        <w:autoSpaceDN w:val="0"/>
        <w:adjustRightInd w:val="0"/>
        <w:rPr>
          <w:rFonts w:cstheme="minorHAnsi"/>
        </w:rPr>
      </w:pPr>
      <w:r w:rsidRPr="00E7470C">
        <w:rPr>
          <w:rFonts w:cstheme="minorHAnsi"/>
        </w:rPr>
        <w:lastRenderedPageBreak/>
        <w:t>(d) Si la inflación y el tipo de interés nominal son del 10% y puede prestar pero no tomar prestado, preferirá la alternativa I.</w:t>
      </w:r>
    </w:p>
    <w:p w:rsidR="00CA5F39" w:rsidRDefault="00CA5F39" w:rsidP="00CA5F39">
      <w:pPr>
        <w:rPr>
          <w:rFonts w:cstheme="minorHAnsi"/>
          <w:color w:val="000000"/>
        </w:rPr>
      </w:pPr>
    </w:p>
    <w:p w:rsidR="00CA5F39"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Ejercicio 2.</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El jubilado Mart</w:t>
      </w:r>
      <w:r>
        <w:rPr>
          <w:rFonts w:cstheme="minorHAnsi"/>
          <w:color w:val="000000"/>
        </w:rPr>
        <w:t>í</w:t>
      </w:r>
      <w:r w:rsidRPr="00A71A9C">
        <w:rPr>
          <w:rFonts w:cstheme="minorHAnsi"/>
          <w:color w:val="000000"/>
        </w:rPr>
        <w:t>nez est</w:t>
      </w:r>
      <w:r>
        <w:rPr>
          <w:rFonts w:cstheme="minorHAnsi"/>
          <w:color w:val="000000"/>
        </w:rPr>
        <w:t>á</w:t>
      </w:r>
      <w:r w:rsidRPr="00A71A9C">
        <w:rPr>
          <w:rFonts w:cstheme="minorHAnsi"/>
          <w:color w:val="000000"/>
        </w:rPr>
        <w:t xml:space="preserve"> preocupado porque la creciente inflaci</w:t>
      </w:r>
      <w:r>
        <w:rPr>
          <w:rFonts w:cstheme="minorHAnsi"/>
          <w:color w:val="000000"/>
        </w:rPr>
        <w:t>ó</w:t>
      </w:r>
      <w:r w:rsidRPr="00A71A9C">
        <w:rPr>
          <w:rFonts w:cstheme="minorHAnsi"/>
          <w:color w:val="000000"/>
        </w:rPr>
        <w:t>n</w:t>
      </w:r>
      <w:r>
        <w:rPr>
          <w:rFonts w:cstheme="minorHAnsi"/>
          <w:color w:val="000000"/>
        </w:rPr>
        <w:t xml:space="preserve"> </w:t>
      </w:r>
      <w:r w:rsidRPr="00A71A9C">
        <w:rPr>
          <w:rFonts w:cstheme="minorHAnsi"/>
          <w:color w:val="000000"/>
        </w:rPr>
        <w:t>puede restarle capacidad de compra a su pensi</w:t>
      </w:r>
      <w:r>
        <w:rPr>
          <w:rFonts w:cstheme="minorHAnsi"/>
          <w:color w:val="000000"/>
        </w:rPr>
        <w:t>ó</w:t>
      </w:r>
      <w:r w:rsidRPr="00A71A9C">
        <w:rPr>
          <w:rFonts w:cstheme="minorHAnsi"/>
          <w:color w:val="000000"/>
        </w:rPr>
        <w:t>n, que constituye su</w:t>
      </w:r>
      <w:r>
        <w:rPr>
          <w:rFonts w:cstheme="minorHAnsi"/>
          <w:color w:val="000000"/>
        </w:rPr>
        <w:t xml:space="preserve"> único</w:t>
      </w:r>
      <w:r w:rsidRPr="00A71A9C">
        <w:rPr>
          <w:rFonts w:cstheme="minorHAnsi"/>
          <w:color w:val="000000"/>
        </w:rPr>
        <w:t xml:space="preserve"> </w:t>
      </w:r>
      <w:r>
        <w:rPr>
          <w:rFonts w:cstheme="minorHAnsi"/>
          <w:color w:val="000000"/>
        </w:rPr>
        <w:t>ingreso</w:t>
      </w:r>
      <w:r w:rsidRPr="00A71A9C">
        <w:rPr>
          <w:rFonts w:cstheme="minorHAnsi"/>
          <w:color w:val="000000"/>
        </w:rPr>
        <w:t>. Como consecuencia del “Pacto de Gobernabilidad” el</w:t>
      </w:r>
      <w:r>
        <w:rPr>
          <w:rFonts w:cstheme="minorHAnsi"/>
          <w:color w:val="000000"/>
        </w:rPr>
        <w:t xml:space="preserve"> </w:t>
      </w:r>
      <w:r w:rsidRPr="00A71A9C">
        <w:rPr>
          <w:rFonts w:cstheme="minorHAnsi"/>
          <w:color w:val="000000"/>
        </w:rPr>
        <w:t>gobierno ha acordado revalorizar autom</w:t>
      </w:r>
      <w:r>
        <w:rPr>
          <w:rFonts w:cstheme="minorHAnsi"/>
          <w:color w:val="000000"/>
        </w:rPr>
        <w:t>á</w:t>
      </w:r>
      <w:r w:rsidRPr="00A71A9C">
        <w:rPr>
          <w:rFonts w:cstheme="minorHAnsi"/>
          <w:color w:val="000000"/>
        </w:rPr>
        <w:t>ticamente las pensiones con</w:t>
      </w:r>
      <w:r>
        <w:rPr>
          <w:rFonts w:cstheme="minorHAnsi"/>
          <w:color w:val="000000"/>
        </w:rPr>
        <w:t xml:space="preserve"> </w:t>
      </w:r>
      <w:r w:rsidRPr="00A71A9C">
        <w:rPr>
          <w:rFonts w:cstheme="minorHAnsi"/>
          <w:color w:val="000000"/>
        </w:rPr>
        <w:t xml:space="preserve">arreglo al coste de la vida, medido </w:t>
      </w:r>
      <w:r>
        <w:rPr>
          <w:rFonts w:cstheme="minorHAnsi"/>
          <w:color w:val="000000"/>
        </w:rPr>
        <w:t>é</w:t>
      </w:r>
      <w:r w:rsidRPr="00A71A9C">
        <w:rPr>
          <w:rFonts w:cstheme="minorHAnsi"/>
          <w:color w:val="000000"/>
        </w:rPr>
        <w:t>ste por la tasa de inflaci</w:t>
      </w:r>
      <w:r>
        <w:rPr>
          <w:rFonts w:cstheme="minorHAnsi"/>
          <w:color w:val="000000"/>
        </w:rPr>
        <w:t>ón</w:t>
      </w:r>
      <w:r w:rsidRPr="00A71A9C">
        <w:rPr>
          <w:rFonts w:cstheme="minorHAnsi"/>
          <w:color w:val="000000"/>
        </w:rPr>
        <w:t>. La</w:t>
      </w:r>
      <w:r>
        <w:rPr>
          <w:rFonts w:cstheme="minorHAnsi"/>
          <w:color w:val="000000"/>
        </w:rPr>
        <w:t xml:space="preserve"> </w:t>
      </w:r>
      <w:r w:rsidRPr="00A71A9C">
        <w:rPr>
          <w:rFonts w:cstheme="minorHAnsi"/>
          <w:color w:val="000000"/>
        </w:rPr>
        <w:t>reacci</w:t>
      </w:r>
      <w:r>
        <w:rPr>
          <w:rFonts w:cstheme="minorHAnsi"/>
          <w:color w:val="000000"/>
        </w:rPr>
        <w:t>ó</w:t>
      </w:r>
      <w:r w:rsidRPr="00A71A9C">
        <w:rPr>
          <w:rFonts w:cstheme="minorHAnsi"/>
          <w:color w:val="000000"/>
        </w:rPr>
        <w:t>n de Mart</w:t>
      </w:r>
      <w:r>
        <w:rPr>
          <w:rFonts w:cstheme="minorHAnsi"/>
          <w:color w:val="000000"/>
        </w:rPr>
        <w:t>í</w:t>
      </w:r>
      <w:r w:rsidRPr="00A71A9C">
        <w:rPr>
          <w:rFonts w:cstheme="minorHAnsi"/>
          <w:color w:val="000000"/>
        </w:rPr>
        <w:t>nez ante el anuncio de esta medida es:</w:t>
      </w:r>
    </w:p>
    <w:p w:rsidR="00CA5F39" w:rsidRPr="00E7470C" w:rsidRDefault="00CA5F39" w:rsidP="00CA5F39">
      <w:pPr>
        <w:rPr>
          <w:rFonts w:cstheme="minorHAnsi"/>
        </w:rPr>
      </w:pPr>
    </w:p>
    <w:p w:rsidR="00CA5F39" w:rsidRPr="00E7470C" w:rsidRDefault="00CA5F39" w:rsidP="00CA5F39">
      <w:pPr>
        <w:autoSpaceDE w:val="0"/>
        <w:autoSpaceDN w:val="0"/>
        <w:adjustRightInd w:val="0"/>
        <w:rPr>
          <w:rFonts w:cstheme="minorHAnsi"/>
        </w:rPr>
      </w:pPr>
      <w:r w:rsidRPr="00E7470C">
        <w:rPr>
          <w:rFonts w:cstheme="minorHAnsi"/>
        </w:rPr>
        <w:t>a) De gozo, porque a pesar de la previsión del aumento de la tasa de inflación, al haber realizado un ahorro positivo va a salir beneficiado con la revalorización de su pensión.</w:t>
      </w:r>
    </w:p>
    <w:p w:rsidR="00CA5F39" w:rsidRPr="00E7470C" w:rsidRDefault="00CA5F39" w:rsidP="00CA5F39">
      <w:pPr>
        <w:autoSpaceDE w:val="0"/>
        <w:autoSpaceDN w:val="0"/>
        <w:adjustRightInd w:val="0"/>
        <w:rPr>
          <w:rFonts w:cstheme="minorHAnsi"/>
        </w:rPr>
      </w:pPr>
      <w:r w:rsidRPr="00E7470C">
        <w:rPr>
          <w:rFonts w:cstheme="minorHAnsi"/>
        </w:rPr>
        <w:t>(b) De preocupación, porque al haber efectuado un ahorro positivo puede salir perjudicado por el incremento de la tasa de inflación, a pesar de la revalorización de su pensión.</w:t>
      </w:r>
    </w:p>
    <w:p w:rsidR="00CA5F39" w:rsidRPr="00E7470C" w:rsidRDefault="00CA5F39" w:rsidP="00CA5F39">
      <w:pPr>
        <w:autoSpaceDE w:val="0"/>
        <w:autoSpaceDN w:val="0"/>
        <w:adjustRightInd w:val="0"/>
        <w:rPr>
          <w:rFonts w:cstheme="minorHAnsi"/>
        </w:rPr>
      </w:pPr>
      <w:r w:rsidRPr="00E7470C">
        <w:rPr>
          <w:rFonts w:cstheme="minorHAnsi"/>
        </w:rPr>
        <w:t>(c) De pena, porque al haberse endeudado va a salir perjudicado seguro debido al aumento de la tasa de inflación y a pesar de la medida del gobierno.</w:t>
      </w:r>
    </w:p>
    <w:p w:rsidR="00CA5F39" w:rsidRPr="00A71A9C" w:rsidRDefault="00CA5F39" w:rsidP="00CA5F39">
      <w:pPr>
        <w:autoSpaceDE w:val="0"/>
        <w:autoSpaceDN w:val="0"/>
        <w:adjustRightInd w:val="0"/>
        <w:rPr>
          <w:rFonts w:cstheme="minorHAnsi"/>
          <w:color w:val="000000"/>
        </w:rPr>
      </w:pPr>
      <w:r w:rsidRPr="00E7470C">
        <w:rPr>
          <w:rFonts w:cstheme="minorHAnsi"/>
        </w:rPr>
        <w:t xml:space="preserve">(d) De alegría, porque al fin y al cabo independientemente de que haya ahorrado </w:t>
      </w:r>
      <w:r>
        <w:rPr>
          <w:rFonts w:cstheme="minorHAnsi"/>
        </w:rPr>
        <w:t>o</w:t>
      </w:r>
      <w:r w:rsidRPr="00E7470C">
        <w:rPr>
          <w:rFonts w:cstheme="minorHAnsi"/>
        </w:rPr>
        <w:t xml:space="preserve"> no nunca saldrá perjudicado gracias a la medida de revalorizació</w:t>
      </w:r>
      <w:r w:rsidRPr="00A71A9C">
        <w:rPr>
          <w:rFonts w:cstheme="minorHAnsi"/>
          <w:color w:val="000000"/>
        </w:rPr>
        <w:t>n.</w:t>
      </w:r>
    </w:p>
    <w:p w:rsidR="00CA5F39" w:rsidRPr="00A71A9C"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Default="00CA5F39" w:rsidP="00CA5F39">
      <w:pPr>
        <w:rPr>
          <w:rFonts w:cstheme="minorHAnsi"/>
          <w:color w:val="000000"/>
        </w:rPr>
      </w:pPr>
    </w:p>
    <w:p w:rsidR="00CA5F39" w:rsidRPr="00A71A9C" w:rsidRDefault="00CA5F39" w:rsidP="00CA5F39">
      <w:pPr>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Ejercicio 3.</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 xml:space="preserve">Manolo tiene </w:t>
      </w:r>
      <w:r>
        <w:rPr>
          <w:rFonts w:cstheme="minorHAnsi"/>
          <w:color w:val="000000"/>
        </w:rPr>
        <w:t>un ingreso</w:t>
      </w:r>
      <w:r w:rsidRPr="00A71A9C">
        <w:rPr>
          <w:rFonts w:cstheme="minorHAnsi"/>
          <w:color w:val="000000"/>
        </w:rPr>
        <w:t xml:space="preserve"> actual de 100 y espera </w:t>
      </w:r>
      <w:r>
        <w:rPr>
          <w:rFonts w:cstheme="minorHAnsi"/>
          <w:color w:val="000000"/>
        </w:rPr>
        <w:t>un ingreso futuro</w:t>
      </w:r>
      <w:r w:rsidRPr="00A71A9C">
        <w:rPr>
          <w:rFonts w:cstheme="minorHAnsi"/>
          <w:color w:val="000000"/>
        </w:rPr>
        <w:t xml:space="preserve"> de</w:t>
      </w:r>
      <w:r>
        <w:rPr>
          <w:rFonts w:cstheme="minorHAnsi"/>
          <w:color w:val="000000"/>
        </w:rPr>
        <w:t xml:space="preserve"> </w:t>
      </w:r>
      <w:r w:rsidRPr="00A71A9C">
        <w:rPr>
          <w:rFonts w:cstheme="minorHAnsi"/>
          <w:color w:val="000000"/>
        </w:rPr>
        <w:t>110.El precio presente del consumo es la unidad y hay una inflaci</w:t>
      </w:r>
      <w:r>
        <w:rPr>
          <w:rFonts w:cstheme="minorHAnsi"/>
          <w:color w:val="000000"/>
        </w:rPr>
        <w:t>ó</w:t>
      </w:r>
      <w:r w:rsidRPr="00A71A9C">
        <w:rPr>
          <w:rFonts w:cstheme="minorHAnsi"/>
          <w:color w:val="000000"/>
        </w:rPr>
        <w:t>n</w:t>
      </w:r>
      <w:r>
        <w:rPr>
          <w:rFonts w:cstheme="minorHAnsi"/>
          <w:color w:val="000000"/>
        </w:rPr>
        <w:t xml:space="preserve"> </w:t>
      </w:r>
      <w:r w:rsidRPr="00A71A9C">
        <w:rPr>
          <w:rFonts w:cstheme="minorHAnsi"/>
          <w:color w:val="000000"/>
        </w:rPr>
        <w:t>del 2%. El tipo de inter</w:t>
      </w:r>
      <w:r>
        <w:rPr>
          <w:rFonts w:cstheme="minorHAnsi"/>
          <w:color w:val="000000"/>
        </w:rPr>
        <w:t>é</w:t>
      </w:r>
      <w:r w:rsidRPr="00A71A9C">
        <w:rPr>
          <w:rFonts w:cstheme="minorHAnsi"/>
          <w:color w:val="000000"/>
        </w:rPr>
        <w:t>s al que se presta es del 5% y del 10% al que</w:t>
      </w:r>
      <w:r>
        <w:rPr>
          <w:rFonts w:cstheme="minorHAnsi"/>
          <w:color w:val="000000"/>
        </w:rPr>
        <w:t xml:space="preserve"> </w:t>
      </w:r>
      <w:r w:rsidRPr="00A71A9C">
        <w:rPr>
          <w:rFonts w:cstheme="minorHAnsi"/>
          <w:color w:val="000000"/>
        </w:rPr>
        <w:t>se pide prestado. Es falso que:</w:t>
      </w:r>
    </w:p>
    <w:p w:rsidR="00CA5F39" w:rsidRPr="00E7470C" w:rsidRDefault="00CA5F39" w:rsidP="00CA5F39">
      <w:pPr>
        <w:autoSpaceDE w:val="0"/>
        <w:autoSpaceDN w:val="0"/>
        <w:adjustRightInd w:val="0"/>
        <w:rPr>
          <w:rFonts w:cstheme="minorHAnsi"/>
        </w:rPr>
      </w:pPr>
      <w:r w:rsidRPr="00E7470C">
        <w:rPr>
          <w:rFonts w:cstheme="minorHAnsi"/>
        </w:rPr>
        <w:t>(a) El valor presente de su corriente de ingresos es 200</w:t>
      </w:r>
    </w:p>
    <w:p w:rsidR="00CA5F39" w:rsidRPr="00E7470C" w:rsidRDefault="00CA5F39" w:rsidP="00CA5F39">
      <w:pPr>
        <w:autoSpaceDE w:val="0"/>
        <w:autoSpaceDN w:val="0"/>
        <w:adjustRightInd w:val="0"/>
        <w:rPr>
          <w:rFonts w:cstheme="minorHAnsi"/>
        </w:rPr>
      </w:pPr>
      <w:r w:rsidRPr="00E7470C">
        <w:rPr>
          <w:rFonts w:cstheme="minorHAnsi"/>
        </w:rPr>
        <w:t>(b) El valor futuro de su corriente de ingresos es 220</w:t>
      </w:r>
    </w:p>
    <w:p w:rsidR="00CA5F39" w:rsidRPr="00E7470C" w:rsidRDefault="00CA5F39" w:rsidP="00CA5F39">
      <w:pPr>
        <w:autoSpaceDE w:val="0"/>
        <w:autoSpaceDN w:val="0"/>
        <w:adjustRightInd w:val="0"/>
        <w:rPr>
          <w:rFonts w:cstheme="minorHAnsi"/>
        </w:rPr>
      </w:pPr>
      <w:r w:rsidRPr="00E7470C">
        <w:rPr>
          <w:rFonts w:cstheme="minorHAnsi"/>
        </w:rPr>
        <w:t>(c) La pendiente de la RP es, en valor absoluto de 1.029 si es prestamista y de 1.078 si es prestatario.</w:t>
      </w:r>
    </w:p>
    <w:p w:rsidR="00CA5F39" w:rsidRPr="00E7470C" w:rsidRDefault="00CA5F39" w:rsidP="00CA5F39">
      <w:pPr>
        <w:autoSpaceDE w:val="0"/>
        <w:autoSpaceDN w:val="0"/>
        <w:adjustRightInd w:val="0"/>
        <w:rPr>
          <w:rFonts w:cstheme="minorHAnsi"/>
        </w:rPr>
      </w:pPr>
      <w:r w:rsidRPr="00E7470C">
        <w:rPr>
          <w:rFonts w:cstheme="minorHAnsi"/>
        </w:rPr>
        <w:t>(d) El punto de ahorro cero no se modificaría si el tipo de interés pasa a ser único y del 10%</w:t>
      </w:r>
    </w:p>
    <w:p w:rsidR="00CA5F39" w:rsidRPr="00A71A9C"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Ejercicio 4.</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Considere una econom</w:t>
      </w:r>
      <w:r>
        <w:rPr>
          <w:rFonts w:cstheme="minorHAnsi"/>
          <w:color w:val="000000"/>
        </w:rPr>
        <w:t>í</w:t>
      </w:r>
      <w:r w:rsidRPr="00A71A9C">
        <w:rPr>
          <w:rFonts w:cstheme="minorHAnsi"/>
          <w:color w:val="000000"/>
        </w:rPr>
        <w:t>a en la que las instituciones financieras permiten</w:t>
      </w:r>
      <w:r>
        <w:rPr>
          <w:rFonts w:cstheme="minorHAnsi"/>
          <w:color w:val="000000"/>
        </w:rPr>
        <w:t xml:space="preserve"> </w:t>
      </w:r>
      <w:r w:rsidRPr="00A71A9C">
        <w:rPr>
          <w:rFonts w:cstheme="minorHAnsi"/>
          <w:color w:val="000000"/>
        </w:rPr>
        <w:t>prestar y pedir prestado a un tipo de inter</w:t>
      </w:r>
      <w:r>
        <w:rPr>
          <w:rFonts w:cstheme="minorHAnsi"/>
          <w:color w:val="000000"/>
        </w:rPr>
        <w:t>é</w:t>
      </w:r>
      <w:r w:rsidRPr="00A71A9C">
        <w:rPr>
          <w:rFonts w:cstheme="minorHAnsi"/>
          <w:color w:val="000000"/>
        </w:rPr>
        <w:t>s del 10%. Suponga</w:t>
      </w:r>
      <w:r>
        <w:rPr>
          <w:rFonts w:cstheme="minorHAnsi"/>
          <w:color w:val="000000"/>
        </w:rPr>
        <w:t xml:space="preserve"> </w:t>
      </w:r>
      <w:r w:rsidRPr="00A71A9C">
        <w:rPr>
          <w:rFonts w:cstheme="minorHAnsi"/>
          <w:color w:val="000000"/>
        </w:rPr>
        <w:t>que las preferencias intertemporales de un consumidor vienen dadas</w:t>
      </w:r>
      <w:r>
        <w:rPr>
          <w:rFonts w:cstheme="minorHAnsi"/>
          <w:color w:val="000000"/>
        </w:rPr>
        <w:t xml:space="preserve"> </w:t>
      </w:r>
      <w:r w:rsidRPr="00A71A9C">
        <w:rPr>
          <w:rFonts w:cstheme="minorHAnsi"/>
          <w:color w:val="000000"/>
        </w:rPr>
        <w:t>por la funci</w:t>
      </w:r>
      <w:r>
        <w:rPr>
          <w:rFonts w:cstheme="minorHAnsi"/>
          <w:color w:val="000000"/>
        </w:rPr>
        <w:t>ó</w:t>
      </w:r>
      <w:r w:rsidRPr="00A71A9C">
        <w:rPr>
          <w:rFonts w:cstheme="minorHAnsi"/>
          <w:color w:val="000000"/>
        </w:rPr>
        <w:t>n U = 19c1 + 20c2, que el precio del primer per</w:t>
      </w:r>
      <w:r>
        <w:rPr>
          <w:rFonts w:cstheme="minorHAnsi"/>
          <w:color w:val="000000"/>
        </w:rPr>
        <w:t>í</w:t>
      </w:r>
      <w:r w:rsidRPr="00A71A9C">
        <w:rPr>
          <w:rFonts w:cstheme="minorHAnsi"/>
          <w:color w:val="000000"/>
        </w:rPr>
        <w:t>odo es</w:t>
      </w:r>
      <w:r>
        <w:rPr>
          <w:rFonts w:cstheme="minorHAnsi"/>
          <w:color w:val="000000"/>
        </w:rPr>
        <w:t xml:space="preserve"> </w:t>
      </w:r>
      <w:r w:rsidRPr="00A71A9C">
        <w:rPr>
          <w:rFonts w:cstheme="minorHAnsi"/>
          <w:color w:val="000000"/>
        </w:rPr>
        <w:t>p1 = 1y que existe una inflaci</w:t>
      </w:r>
      <w:r>
        <w:rPr>
          <w:rFonts w:cstheme="minorHAnsi"/>
          <w:color w:val="000000"/>
        </w:rPr>
        <w:t>ó</w:t>
      </w:r>
      <w:r w:rsidRPr="00A71A9C">
        <w:rPr>
          <w:rFonts w:cstheme="minorHAnsi"/>
          <w:color w:val="000000"/>
        </w:rPr>
        <w:t>n del 10%. El individuo percibe un</w:t>
      </w:r>
      <w:r>
        <w:rPr>
          <w:rFonts w:cstheme="minorHAnsi"/>
          <w:color w:val="000000"/>
        </w:rPr>
        <w:t>o</w:t>
      </w:r>
      <w:r w:rsidRPr="00A71A9C">
        <w:rPr>
          <w:rFonts w:cstheme="minorHAnsi"/>
          <w:color w:val="000000"/>
        </w:rPr>
        <w:t>s</w:t>
      </w:r>
      <w:r>
        <w:rPr>
          <w:rFonts w:cstheme="minorHAnsi"/>
          <w:color w:val="000000"/>
        </w:rPr>
        <w:t xml:space="preserve"> ingreso</w:t>
      </w:r>
      <w:r w:rsidRPr="00A71A9C">
        <w:rPr>
          <w:rFonts w:cstheme="minorHAnsi"/>
          <w:color w:val="000000"/>
        </w:rPr>
        <w:t>s en cada uno de los per</w:t>
      </w:r>
      <w:r>
        <w:rPr>
          <w:rFonts w:cstheme="minorHAnsi"/>
          <w:color w:val="000000"/>
        </w:rPr>
        <w:t>í</w:t>
      </w:r>
      <w:r w:rsidRPr="00A71A9C">
        <w:rPr>
          <w:rFonts w:cstheme="minorHAnsi"/>
          <w:color w:val="000000"/>
        </w:rPr>
        <w:t xml:space="preserve">odos M1=200 </w:t>
      </w:r>
      <w:r>
        <w:rPr>
          <w:rFonts w:cstheme="minorHAnsi"/>
          <w:color w:val="000000"/>
        </w:rPr>
        <w:t>$</w:t>
      </w:r>
      <w:r w:rsidRPr="00A71A9C">
        <w:rPr>
          <w:rFonts w:cstheme="minorHAnsi"/>
          <w:color w:val="000000"/>
        </w:rPr>
        <w:t xml:space="preserve">. y M2=220 </w:t>
      </w:r>
      <w:r>
        <w:rPr>
          <w:rFonts w:cstheme="minorHAnsi"/>
          <w:color w:val="000000"/>
        </w:rPr>
        <w:t>$</w:t>
      </w:r>
      <w:r w:rsidRPr="00A71A9C">
        <w:rPr>
          <w:rFonts w:cstheme="minorHAnsi"/>
          <w:color w:val="000000"/>
        </w:rPr>
        <w:t>..</w:t>
      </w:r>
      <w:r>
        <w:rPr>
          <w:rFonts w:cstheme="minorHAnsi"/>
          <w:color w:val="000000"/>
        </w:rPr>
        <w:t xml:space="preserve"> </w:t>
      </w:r>
      <w:r w:rsidRPr="00A71A9C">
        <w:rPr>
          <w:rFonts w:cstheme="minorHAnsi"/>
          <w:color w:val="000000"/>
        </w:rPr>
        <w:t>Suponga que un amigo de este individuo est</w:t>
      </w:r>
      <w:r>
        <w:rPr>
          <w:rFonts w:cstheme="minorHAnsi"/>
          <w:color w:val="000000"/>
        </w:rPr>
        <w:t>á</w:t>
      </w:r>
      <w:r w:rsidRPr="00A71A9C">
        <w:rPr>
          <w:rFonts w:cstheme="minorHAnsi"/>
          <w:color w:val="000000"/>
        </w:rPr>
        <w:t xml:space="preserve"> </w:t>
      </w:r>
      <w:r w:rsidRPr="00A71A9C">
        <w:rPr>
          <w:rFonts w:cstheme="minorHAnsi"/>
          <w:color w:val="000000"/>
        </w:rPr>
        <w:lastRenderedPageBreak/>
        <w:t>dispuesto a prestarle</w:t>
      </w:r>
      <w:r>
        <w:rPr>
          <w:rFonts w:cstheme="minorHAnsi"/>
          <w:color w:val="000000"/>
        </w:rPr>
        <w:t xml:space="preserve"> </w:t>
      </w:r>
      <w:r w:rsidRPr="00A71A9C">
        <w:rPr>
          <w:rFonts w:cstheme="minorHAnsi"/>
          <w:color w:val="000000"/>
        </w:rPr>
        <w:t>dinero sin cobrarle inter</w:t>
      </w:r>
      <w:r>
        <w:rPr>
          <w:rFonts w:cstheme="minorHAnsi"/>
          <w:color w:val="000000"/>
        </w:rPr>
        <w:t>é</w:t>
      </w:r>
      <w:r w:rsidRPr="00A71A9C">
        <w:rPr>
          <w:rFonts w:cstheme="minorHAnsi"/>
          <w:color w:val="000000"/>
        </w:rPr>
        <w:t>s. Tras considerar la propuesta del amigo,</w:t>
      </w:r>
      <w:r>
        <w:rPr>
          <w:rFonts w:cstheme="minorHAnsi"/>
          <w:color w:val="000000"/>
        </w:rPr>
        <w:t xml:space="preserve"> </w:t>
      </w:r>
      <w:r w:rsidRPr="00A71A9C">
        <w:rPr>
          <w:rFonts w:cstheme="minorHAnsi"/>
          <w:color w:val="000000"/>
        </w:rPr>
        <w:t>se</w:t>
      </w:r>
      <w:r>
        <w:rPr>
          <w:rFonts w:cstheme="minorHAnsi"/>
          <w:color w:val="000000"/>
        </w:rPr>
        <w:t>ñ</w:t>
      </w:r>
      <w:r w:rsidRPr="00A71A9C">
        <w:rPr>
          <w:rFonts w:cstheme="minorHAnsi"/>
          <w:color w:val="000000"/>
        </w:rPr>
        <w:t>ale la respuesta FALSA:</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El valor presente de l</w:t>
      </w:r>
      <w:r>
        <w:rPr>
          <w:rFonts w:cstheme="minorHAnsi"/>
          <w:color w:val="000000"/>
        </w:rPr>
        <w:t>o</w:t>
      </w:r>
      <w:r w:rsidRPr="00A71A9C">
        <w:rPr>
          <w:rFonts w:cstheme="minorHAnsi"/>
          <w:color w:val="000000"/>
        </w:rPr>
        <w:t xml:space="preserve">s </w:t>
      </w:r>
      <w:r>
        <w:rPr>
          <w:rFonts w:cstheme="minorHAnsi"/>
          <w:color w:val="000000"/>
        </w:rPr>
        <w:t>ingreso</w:t>
      </w:r>
      <w:r w:rsidRPr="00A71A9C">
        <w:rPr>
          <w:rFonts w:cstheme="minorHAnsi"/>
          <w:color w:val="000000"/>
        </w:rPr>
        <w:t>s es 420.</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El individuo es prestamista</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 xml:space="preserve">El individuo consume todo su flujo de </w:t>
      </w:r>
      <w:r>
        <w:rPr>
          <w:rFonts w:cstheme="minorHAnsi"/>
          <w:color w:val="000000"/>
        </w:rPr>
        <w:t>ingreso</w:t>
      </w:r>
      <w:r w:rsidRPr="00A71A9C">
        <w:rPr>
          <w:rFonts w:cstheme="minorHAnsi"/>
          <w:color w:val="000000"/>
        </w:rPr>
        <w:t>s en el primer</w:t>
      </w:r>
      <w:r>
        <w:rPr>
          <w:rFonts w:cstheme="minorHAnsi"/>
          <w:color w:val="000000"/>
        </w:rPr>
        <w:t xml:space="preserve"> </w:t>
      </w:r>
      <w:r w:rsidRPr="00A71A9C">
        <w:rPr>
          <w:rFonts w:cstheme="minorHAnsi"/>
          <w:color w:val="000000"/>
        </w:rPr>
        <w:t>periodo.</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(d) </w:t>
      </w:r>
      <w:r w:rsidRPr="00A71A9C">
        <w:rPr>
          <w:rFonts w:cstheme="minorHAnsi"/>
          <w:color w:val="000000"/>
        </w:rPr>
        <w:t xml:space="preserve">El individuo consume todo su flujo de </w:t>
      </w:r>
      <w:r>
        <w:rPr>
          <w:rFonts w:cstheme="minorHAnsi"/>
          <w:color w:val="000000"/>
        </w:rPr>
        <w:t>ingreso</w:t>
      </w:r>
      <w:r w:rsidRPr="00A71A9C">
        <w:rPr>
          <w:rFonts w:cstheme="minorHAnsi"/>
          <w:color w:val="000000"/>
        </w:rPr>
        <w:t>s en el segundo</w:t>
      </w:r>
      <w:r>
        <w:rPr>
          <w:rFonts w:cstheme="minorHAnsi"/>
          <w:color w:val="000000"/>
        </w:rPr>
        <w:t xml:space="preserve"> </w:t>
      </w:r>
      <w:r w:rsidRPr="00A71A9C">
        <w:rPr>
          <w:rFonts w:cstheme="minorHAnsi"/>
          <w:color w:val="000000"/>
        </w:rPr>
        <w:t>periodo.</w:t>
      </w:r>
    </w:p>
    <w:p w:rsidR="00CA5F39" w:rsidRPr="00A71A9C"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Ejercicio 5.</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Suponga un consumidor que vive dos per</w:t>
      </w:r>
      <w:r>
        <w:rPr>
          <w:rFonts w:cstheme="minorHAnsi"/>
          <w:color w:val="000000"/>
        </w:rPr>
        <w:t>í</w:t>
      </w:r>
      <w:r w:rsidRPr="00A71A9C">
        <w:rPr>
          <w:rFonts w:cstheme="minorHAnsi"/>
          <w:color w:val="000000"/>
        </w:rPr>
        <w:t>odos de tiempo y cuyas</w:t>
      </w:r>
      <w:r>
        <w:rPr>
          <w:rFonts w:cstheme="minorHAnsi"/>
          <w:color w:val="000000"/>
        </w:rPr>
        <w:t xml:space="preserve"> </w:t>
      </w:r>
      <w:r w:rsidRPr="00A71A9C">
        <w:rPr>
          <w:rFonts w:cstheme="minorHAnsi"/>
          <w:color w:val="000000"/>
        </w:rPr>
        <w:t>curvas de indiferencia entre consumo presente c1</w:t>
      </w:r>
      <w:r>
        <w:rPr>
          <w:rFonts w:cstheme="minorHAnsi"/>
          <w:color w:val="000000"/>
        </w:rPr>
        <w:t xml:space="preserve"> </w:t>
      </w:r>
      <w:r w:rsidRPr="00A71A9C">
        <w:rPr>
          <w:rFonts w:cstheme="minorHAnsi"/>
          <w:color w:val="000000"/>
        </w:rPr>
        <w:t>y futuro c2</w:t>
      </w:r>
      <w:r>
        <w:rPr>
          <w:rFonts w:cstheme="minorHAnsi"/>
          <w:color w:val="000000"/>
        </w:rPr>
        <w:t xml:space="preserve">, </w:t>
      </w:r>
      <w:r w:rsidRPr="00A71A9C">
        <w:rPr>
          <w:rFonts w:cstheme="minorHAnsi"/>
          <w:color w:val="000000"/>
        </w:rPr>
        <w:t>vienen</w:t>
      </w:r>
      <w:r>
        <w:rPr>
          <w:rFonts w:cstheme="minorHAnsi"/>
          <w:color w:val="000000"/>
        </w:rPr>
        <w:t xml:space="preserve"> </w:t>
      </w:r>
      <w:r w:rsidRPr="00A71A9C">
        <w:rPr>
          <w:rFonts w:cstheme="minorHAnsi"/>
          <w:color w:val="000000"/>
        </w:rPr>
        <w:t>representadas por la funci</w:t>
      </w:r>
      <w:r>
        <w:rPr>
          <w:rFonts w:cstheme="minorHAnsi"/>
          <w:color w:val="000000"/>
        </w:rPr>
        <w:t>ó</w:t>
      </w:r>
      <w:r w:rsidRPr="00A71A9C">
        <w:rPr>
          <w:rFonts w:cstheme="minorHAnsi"/>
          <w:color w:val="000000"/>
        </w:rPr>
        <w:t>n U(c1, c2) = min{c1, c2}. En cada per</w:t>
      </w:r>
      <w:r>
        <w:rPr>
          <w:rFonts w:cstheme="minorHAnsi"/>
          <w:color w:val="000000"/>
        </w:rPr>
        <w:t>í</w:t>
      </w:r>
      <w:r w:rsidRPr="00A71A9C">
        <w:rPr>
          <w:rFonts w:cstheme="minorHAnsi"/>
          <w:color w:val="000000"/>
        </w:rPr>
        <w:t>odo</w:t>
      </w:r>
      <w:r>
        <w:rPr>
          <w:rFonts w:cstheme="minorHAnsi"/>
          <w:color w:val="000000"/>
        </w:rPr>
        <w:t xml:space="preserve"> el consumidor percibe uno</w:t>
      </w:r>
      <w:r w:rsidRPr="00A71A9C">
        <w:rPr>
          <w:rFonts w:cstheme="minorHAnsi"/>
          <w:color w:val="000000"/>
        </w:rPr>
        <w:t xml:space="preserve">s </w:t>
      </w:r>
      <w:r>
        <w:rPr>
          <w:rFonts w:cstheme="minorHAnsi"/>
          <w:color w:val="000000"/>
        </w:rPr>
        <w:t>ingreso</w:t>
      </w:r>
      <w:r w:rsidRPr="00A71A9C">
        <w:rPr>
          <w:rFonts w:cstheme="minorHAnsi"/>
          <w:color w:val="000000"/>
        </w:rPr>
        <w:t xml:space="preserve">s de 86.100 </w:t>
      </w:r>
      <w:r>
        <w:rPr>
          <w:rFonts w:cstheme="minorHAnsi"/>
          <w:color w:val="000000"/>
        </w:rPr>
        <w:t>$</w:t>
      </w:r>
      <w:r w:rsidRPr="00A71A9C">
        <w:rPr>
          <w:rFonts w:cstheme="minorHAnsi"/>
          <w:color w:val="000000"/>
        </w:rPr>
        <w:t xml:space="preserve"> y el precio para el</w:t>
      </w:r>
      <w:r>
        <w:rPr>
          <w:rFonts w:cstheme="minorHAnsi"/>
          <w:color w:val="000000"/>
        </w:rPr>
        <w:t xml:space="preserve"> </w:t>
      </w:r>
      <w:r w:rsidRPr="00A71A9C">
        <w:rPr>
          <w:rFonts w:cstheme="minorHAnsi"/>
          <w:color w:val="000000"/>
        </w:rPr>
        <w:t>bien de consumo es unitario y no existe inflaci</w:t>
      </w:r>
      <w:r>
        <w:rPr>
          <w:rFonts w:cstheme="minorHAnsi"/>
          <w:color w:val="000000"/>
        </w:rPr>
        <w:t>ó</w:t>
      </w:r>
      <w:r w:rsidRPr="00A71A9C">
        <w:rPr>
          <w:rFonts w:cstheme="minorHAnsi"/>
          <w:color w:val="000000"/>
        </w:rPr>
        <w:t>n. Indique la respuesta</w:t>
      </w:r>
      <w:r>
        <w:rPr>
          <w:rFonts w:cstheme="minorHAnsi"/>
          <w:color w:val="000000"/>
        </w:rPr>
        <w:t xml:space="preserve"> </w:t>
      </w:r>
      <w:r w:rsidRPr="00A71A9C">
        <w:rPr>
          <w:rFonts w:cstheme="minorHAnsi"/>
          <w:color w:val="000000"/>
        </w:rPr>
        <w:t>falsa</w:t>
      </w:r>
    </w:p>
    <w:p w:rsidR="00CA5F39" w:rsidRPr="00A71A9C" w:rsidRDefault="00CA5F39" w:rsidP="00CA5F39">
      <w:pPr>
        <w:rPr>
          <w:rFonts w:cstheme="minorHAnsi"/>
          <w:color w:val="000000"/>
        </w:rPr>
      </w:pPr>
    </w:p>
    <w:p w:rsidR="00CA5F39" w:rsidRPr="00A71A9C" w:rsidRDefault="00CA5F39" w:rsidP="00CA5F39">
      <w:pPr>
        <w:autoSpaceDE w:val="0"/>
        <w:autoSpaceDN w:val="0"/>
        <w:adjustRightInd w:val="0"/>
        <w:rPr>
          <w:rFonts w:cstheme="minorHAnsi"/>
          <w:color w:val="000000"/>
        </w:rPr>
      </w:pPr>
      <w:r>
        <w:rPr>
          <w:rFonts w:cstheme="minorHAnsi"/>
          <w:color w:val="000000"/>
        </w:rPr>
        <w:t>(</w:t>
      </w:r>
      <w:r w:rsidRPr="00A71A9C">
        <w:rPr>
          <w:rFonts w:cstheme="minorHAnsi"/>
          <w:color w:val="000000"/>
        </w:rPr>
        <w:t>a) Si al individuo le dejan prestar y tomar prestado a un tipo de</w:t>
      </w:r>
      <w:r>
        <w:rPr>
          <w:rFonts w:cstheme="minorHAnsi"/>
          <w:color w:val="000000"/>
        </w:rPr>
        <w:t xml:space="preserve"> </w:t>
      </w:r>
      <w:r w:rsidRPr="00A71A9C">
        <w:rPr>
          <w:rFonts w:cstheme="minorHAnsi"/>
          <w:color w:val="000000"/>
        </w:rPr>
        <w:t>inter</w:t>
      </w:r>
      <w:r>
        <w:rPr>
          <w:rFonts w:cstheme="minorHAnsi"/>
          <w:color w:val="000000"/>
        </w:rPr>
        <w:t>é</w:t>
      </w:r>
      <w:r w:rsidRPr="00A71A9C">
        <w:rPr>
          <w:rFonts w:cstheme="minorHAnsi"/>
          <w:color w:val="000000"/>
        </w:rPr>
        <w:t xml:space="preserve">s del 5%, el valor presente de su corriente de </w:t>
      </w:r>
      <w:r>
        <w:rPr>
          <w:rFonts w:cstheme="minorHAnsi"/>
          <w:color w:val="000000"/>
        </w:rPr>
        <w:t>ingreso</w:t>
      </w:r>
      <w:r w:rsidRPr="00A71A9C">
        <w:rPr>
          <w:rFonts w:cstheme="minorHAnsi"/>
          <w:color w:val="000000"/>
        </w:rPr>
        <w:t>s es</w:t>
      </w:r>
      <w:r>
        <w:rPr>
          <w:rFonts w:cstheme="minorHAnsi"/>
          <w:color w:val="000000"/>
        </w:rPr>
        <w:t xml:space="preserve"> </w:t>
      </w:r>
      <w:r w:rsidRPr="00A71A9C">
        <w:rPr>
          <w:rFonts w:cstheme="minorHAnsi"/>
          <w:color w:val="000000"/>
        </w:rPr>
        <w:t>168.100</w:t>
      </w:r>
    </w:p>
    <w:p w:rsidR="00CA5F39" w:rsidRPr="00A71A9C" w:rsidRDefault="00CA5F39" w:rsidP="00CA5F39">
      <w:pPr>
        <w:autoSpaceDE w:val="0"/>
        <w:autoSpaceDN w:val="0"/>
        <w:adjustRightInd w:val="0"/>
        <w:rPr>
          <w:rFonts w:cstheme="minorHAnsi"/>
          <w:color w:val="000000"/>
        </w:rPr>
      </w:pPr>
      <w:r w:rsidRPr="00EF0378">
        <w:rPr>
          <w:rFonts w:cstheme="minorHAnsi"/>
          <w:color w:val="000000"/>
        </w:rPr>
        <w:t>(b)</w:t>
      </w:r>
      <w:r w:rsidRPr="00A71A9C">
        <w:rPr>
          <w:rFonts w:cstheme="minorHAnsi"/>
          <w:color w:val="008000"/>
        </w:rPr>
        <w:t xml:space="preserve"> </w:t>
      </w:r>
      <w:r w:rsidRPr="00A71A9C">
        <w:rPr>
          <w:rFonts w:cstheme="minorHAnsi"/>
          <w:color w:val="000000"/>
        </w:rPr>
        <w:t>Si al individuo le dejan prestar al 5%, pero no puede pedir</w:t>
      </w:r>
      <w:r>
        <w:rPr>
          <w:rFonts w:cstheme="minorHAnsi"/>
          <w:color w:val="000000"/>
        </w:rPr>
        <w:t xml:space="preserve"> </w:t>
      </w:r>
      <w:r w:rsidRPr="00A71A9C">
        <w:rPr>
          <w:rFonts w:cstheme="minorHAnsi"/>
          <w:color w:val="000000"/>
        </w:rPr>
        <w:t>prestado, las m</w:t>
      </w:r>
      <w:r>
        <w:rPr>
          <w:rFonts w:cstheme="minorHAnsi"/>
          <w:color w:val="000000"/>
        </w:rPr>
        <w:t>á</w:t>
      </w:r>
      <w:r w:rsidRPr="00A71A9C">
        <w:rPr>
          <w:rFonts w:cstheme="minorHAnsi"/>
          <w:color w:val="000000"/>
        </w:rPr>
        <w:t>ximas cantidades que puede consumir en cada</w:t>
      </w:r>
      <w:r>
        <w:rPr>
          <w:rFonts w:cstheme="minorHAnsi"/>
          <w:color w:val="000000"/>
        </w:rPr>
        <w:t xml:space="preserve"> </w:t>
      </w:r>
      <w:r w:rsidRPr="00A71A9C">
        <w:rPr>
          <w:rFonts w:cstheme="minorHAnsi"/>
          <w:color w:val="000000"/>
        </w:rPr>
        <w:t>per</w:t>
      </w:r>
      <w:r>
        <w:rPr>
          <w:rFonts w:cstheme="minorHAnsi"/>
          <w:color w:val="000000"/>
        </w:rPr>
        <w:t>í</w:t>
      </w:r>
      <w:r w:rsidRPr="00A71A9C">
        <w:rPr>
          <w:rFonts w:cstheme="minorHAnsi"/>
          <w:color w:val="000000"/>
        </w:rPr>
        <w:t>odo son c1 = 86.100 y c2 = 176.505.</w:t>
      </w:r>
    </w:p>
    <w:p w:rsidR="00CA5F39" w:rsidRPr="00A71A9C" w:rsidRDefault="00CA5F39" w:rsidP="00CA5F39">
      <w:pPr>
        <w:autoSpaceDE w:val="0"/>
        <w:autoSpaceDN w:val="0"/>
        <w:adjustRightInd w:val="0"/>
        <w:rPr>
          <w:rFonts w:cstheme="minorHAnsi"/>
          <w:color w:val="000000"/>
        </w:rPr>
      </w:pPr>
      <w:r w:rsidRPr="00EF0378">
        <w:rPr>
          <w:rFonts w:cstheme="minorHAnsi"/>
          <w:color w:val="000000"/>
        </w:rPr>
        <w:t>(c)</w:t>
      </w:r>
      <w:r w:rsidRPr="00A71A9C">
        <w:rPr>
          <w:rFonts w:cstheme="minorHAnsi"/>
          <w:color w:val="008000"/>
        </w:rPr>
        <w:t xml:space="preserve"> </w:t>
      </w:r>
      <w:r w:rsidRPr="00A71A9C">
        <w:rPr>
          <w:rFonts w:cstheme="minorHAnsi"/>
          <w:color w:val="000000"/>
        </w:rPr>
        <w:t>Si el individuo puede prestar y pedir prestado al mismo tipo de</w:t>
      </w:r>
      <w:r>
        <w:rPr>
          <w:rFonts w:cstheme="minorHAnsi"/>
          <w:color w:val="000000"/>
        </w:rPr>
        <w:t xml:space="preserve"> </w:t>
      </w:r>
      <w:r w:rsidRPr="00A71A9C">
        <w:rPr>
          <w:rFonts w:cstheme="minorHAnsi"/>
          <w:color w:val="000000"/>
        </w:rPr>
        <w:t>inter</w:t>
      </w:r>
      <w:r>
        <w:rPr>
          <w:rFonts w:cstheme="minorHAnsi"/>
          <w:color w:val="000000"/>
        </w:rPr>
        <w:t>é</w:t>
      </w:r>
      <w:r w:rsidRPr="00A71A9C">
        <w:rPr>
          <w:rFonts w:cstheme="minorHAnsi"/>
          <w:color w:val="000000"/>
        </w:rPr>
        <w:t>s, para cualquier tipo de inter</w:t>
      </w:r>
      <w:r>
        <w:rPr>
          <w:rFonts w:cstheme="minorHAnsi"/>
          <w:color w:val="000000"/>
        </w:rPr>
        <w:t>é</w:t>
      </w:r>
      <w:r w:rsidRPr="00A71A9C">
        <w:rPr>
          <w:rFonts w:cstheme="minorHAnsi"/>
          <w:color w:val="000000"/>
        </w:rPr>
        <w:t>s positivo en el equilibrio</w:t>
      </w:r>
      <w:r>
        <w:rPr>
          <w:rFonts w:cstheme="minorHAnsi"/>
          <w:color w:val="000000"/>
        </w:rPr>
        <w:t xml:space="preserve"> </w:t>
      </w:r>
      <w:r w:rsidRPr="00A71A9C">
        <w:rPr>
          <w:rFonts w:cstheme="minorHAnsi"/>
          <w:color w:val="000000"/>
        </w:rPr>
        <w:t>consumir</w:t>
      </w:r>
      <w:r>
        <w:rPr>
          <w:rFonts w:cstheme="minorHAnsi"/>
          <w:color w:val="000000"/>
        </w:rPr>
        <w:t>á</w:t>
      </w:r>
      <w:r w:rsidRPr="00A71A9C">
        <w:rPr>
          <w:rFonts w:cstheme="minorHAnsi"/>
          <w:color w:val="000000"/>
        </w:rPr>
        <w:t xml:space="preserve"> en el punto de ahorro cero.</w:t>
      </w:r>
    </w:p>
    <w:p w:rsidR="00CA5F39" w:rsidRPr="00A71A9C" w:rsidRDefault="00CA5F39" w:rsidP="00CA5F39">
      <w:pPr>
        <w:autoSpaceDE w:val="0"/>
        <w:autoSpaceDN w:val="0"/>
        <w:adjustRightInd w:val="0"/>
        <w:rPr>
          <w:rFonts w:cstheme="minorHAnsi"/>
          <w:color w:val="000000"/>
        </w:rPr>
      </w:pPr>
      <w:r w:rsidRPr="00EF0378">
        <w:rPr>
          <w:rFonts w:cstheme="minorHAnsi"/>
          <w:color w:val="000000"/>
        </w:rPr>
        <w:t>(d)</w:t>
      </w:r>
      <w:r w:rsidRPr="00A71A9C">
        <w:rPr>
          <w:rFonts w:cstheme="minorHAnsi"/>
          <w:color w:val="008000"/>
        </w:rPr>
        <w:t xml:space="preserve"> </w:t>
      </w:r>
      <w:r w:rsidRPr="00A71A9C">
        <w:rPr>
          <w:rFonts w:cstheme="minorHAnsi"/>
          <w:color w:val="000000"/>
        </w:rPr>
        <w:t>Si al individuo le dejan prestar al 5%, y pedir prestado al 10%,</w:t>
      </w:r>
      <w:r>
        <w:rPr>
          <w:rFonts w:cstheme="minorHAnsi"/>
          <w:color w:val="000000"/>
        </w:rPr>
        <w:t xml:space="preserve"> </w:t>
      </w:r>
      <w:r w:rsidRPr="00A71A9C">
        <w:rPr>
          <w:rFonts w:cstheme="minorHAnsi"/>
          <w:color w:val="000000"/>
        </w:rPr>
        <w:t>la pendiente de la restricci</w:t>
      </w:r>
      <w:r>
        <w:rPr>
          <w:rFonts w:cstheme="minorHAnsi"/>
          <w:color w:val="000000"/>
        </w:rPr>
        <w:t>ó</w:t>
      </w:r>
      <w:r w:rsidRPr="00A71A9C">
        <w:rPr>
          <w:rFonts w:cstheme="minorHAnsi"/>
          <w:color w:val="000000"/>
        </w:rPr>
        <w:t>n en valor absoluto es 1,05 si es</w:t>
      </w:r>
      <w:r>
        <w:rPr>
          <w:rFonts w:cstheme="minorHAnsi"/>
          <w:color w:val="000000"/>
        </w:rPr>
        <w:t xml:space="preserve"> </w:t>
      </w:r>
      <w:r w:rsidRPr="00A71A9C">
        <w:rPr>
          <w:rFonts w:cstheme="minorHAnsi"/>
          <w:color w:val="000000"/>
        </w:rPr>
        <w:t>prestatario y 1,1 si es prestamista.</w:t>
      </w:r>
    </w:p>
    <w:p w:rsidR="00CA5F39" w:rsidRPr="00A71A9C"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Ejercicio 6.</w:t>
      </w:r>
    </w:p>
    <w:p w:rsidR="00CA5F39" w:rsidRDefault="00CA5F39" w:rsidP="00CA5F39">
      <w:pPr>
        <w:autoSpaceDE w:val="0"/>
        <w:autoSpaceDN w:val="0"/>
        <w:adjustRightInd w:val="0"/>
        <w:rPr>
          <w:rFonts w:cstheme="minorHAnsi"/>
          <w:color w:val="000000"/>
        </w:rPr>
      </w:pP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Suponga un individuo que considera los bienes consumo presente</w:t>
      </w:r>
      <w:r>
        <w:rPr>
          <w:rFonts w:cstheme="minorHAnsi"/>
          <w:color w:val="000000"/>
        </w:rPr>
        <w:t xml:space="preserve"> </w:t>
      </w:r>
      <w:r w:rsidRPr="00A71A9C">
        <w:rPr>
          <w:rFonts w:cstheme="minorHAnsi"/>
          <w:color w:val="000000"/>
        </w:rPr>
        <w:t>C1 y consumo futuro C2 como complementarios perfectos y que percibe</w:t>
      </w:r>
      <w:r>
        <w:rPr>
          <w:rFonts w:cstheme="minorHAnsi"/>
          <w:color w:val="000000"/>
        </w:rPr>
        <w:t xml:space="preserve"> ú</w:t>
      </w:r>
      <w:r w:rsidRPr="00A71A9C">
        <w:rPr>
          <w:rFonts w:cstheme="minorHAnsi"/>
          <w:color w:val="000000"/>
        </w:rPr>
        <w:t xml:space="preserve">nicamente </w:t>
      </w:r>
      <w:r>
        <w:rPr>
          <w:rFonts w:cstheme="minorHAnsi"/>
          <w:color w:val="000000"/>
        </w:rPr>
        <w:t>ingreso</w:t>
      </w:r>
      <w:r w:rsidRPr="00A71A9C">
        <w:rPr>
          <w:rFonts w:cstheme="minorHAnsi"/>
          <w:color w:val="000000"/>
        </w:rPr>
        <w:t>s en el primer periodo. Si el tipo de inter</w:t>
      </w:r>
      <w:r>
        <w:rPr>
          <w:rFonts w:cstheme="minorHAnsi"/>
          <w:color w:val="000000"/>
        </w:rPr>
        <w:t>é</w:t>
      </w:r>
      <w:r w:rsidRPr="00A71A9C">
        <w:rPr>
          <w:rFonts w:cstheme="minorHAnsi"/>
          <w:color w:val="000000"/>
        </w:rPr>
        <w:t>s “ r ”aumenta,</w:t>
      </w:r>
      <w:r>
        <w:rPr>
          <w:rFonts w:cstheme="minorHAnsi"/>
          <w:color w:val="000000"/>
        </w:rPr>
        <w:t xml:space="preserve"> </w:t>
      </w:r>
      <w:r w:rsidRPr="00A71A9C">
        <w:rPr>
          <w:rFonts w:cstheme="minorHAnsi"/>
          <w:color w:val="000000"/>
        </w:rPr>
        <w:t>es falso que:</w:t>
      </w:r>
    </w:p>
    <w:p w:rsidR="00CA5F39" w:rsidRPr="00E7470C" w:rsidRDefault="00CA5F39" w:rsidP="00CA5F39">
      <w:pPr>
        <w:autoSpaceDE w:val="0"/>
        <w:autoSpaceDN w:val="0"/>
        <w:adjustRightInd w:val="0"/>
        <w:rPr>
          <w:rFonts w:cstheme="minorHAnsi"/>
        </w:rPr>
      </w:pPr>
      <w:r w:rsidRPr="00E7470C">
        <w:rPr>
          <w:rFonts w:cstheme="minorHAnsi"/>
        </w:rPr>
        <w:t>(a) El consumidor al ser prestamista mejora su bienestar.</w:t>
      </w:r>
    </w:p>
    <w:p w:rsidR="00CA5F39" w:rsidRPr="00E7470C" w:rsidRDefault="00CA5F39" w:rsidP="00CA5F39">
      <w:pPr>
        <w:autoSpaceDE w:val="0"/>
        <w:autoSpaceDN w:val="0"/>
        <w:adjustRightInd w:val="0"/>
        <w:rPr>
          <w:rFonts w:cstheme="minorHAnsi"/>
        </w:rPr>
      </w:pPr>
      <w:r w:rsidRPr="00E7470C">
        <w:rPr>
          <w:rFonts w:cstheme="minorHAnsi"/>
        </w:rPr>
        <w:t>(b) El consumo presente aumenta seguro.</w:t>
      </w:r>
    </w:p>
    <w:p w:rsidR="00CA5F39" w:rsidRPr="00E7470C" w:rsidRDefault="00CA5F39" w:rsidP="00CA5F39">
      <w:pPr>
        <w:autoSpaceDE w:val="0"/>
        <w:autoSpaceDN w:val="0"/>
        <w:adjustRightInd w:val="0"/>
        <w:rPr>
          <w:rFonts w:cstheme="minorHAnsi"/>
        </w:rPr>
      </w:pPr>
      <w:r w:rsidRPr="00E7470C">
        <w:rPr>
          <w:rFonts w:cstheme="minorHAnsi"/>
        </w:rPr>
        <w:t>(c) El ahorro disminuye al aumentar el tipo de interés.</w:t>
      </w:r>
    </w:p>
    <w:p w:rsidR="00CA5F39" w:rsidRPr="00E7470C" w:rsidRDefault="00CA5F39" w:rsidP="00CA5F39">
      <w:pPr>
        <w:rPr>
          <w:rFonts w:cstheme="minorHAnsi"/>
        </w:rPr>
      </w:pPr>
      <w:r w:rsidRPr="00E7470C">
        <w:rPr>
          <w:rFonts w:cstheme="minorHAnsi"/>
        </w:rPr>
        <w:t>(d) El consumidor al ser prestamista puede empeorar su bienestar</w:t>
      </w:r>
    </w:p>
    <w:p w:rsidR="00CA5F39" w:rsidRPr="00A71A9C"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color w:val="000000"/>
        </w:rPr>
      </w:pPr>
    </w:p>
    <w:p w:rsidR="00CA5F39" w:rsidRPr="00A71A9C" w:rsidRDefault="00CA5F39" w:rsidP="00CA5F39">
      <w:pPr>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Ejercicio 7.</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Un individuo con preferencias estrictamente convexas entre consumo</w:t>
      </w:r>
      <w:r>
        <w:rPr>
          <w:rFonts w:cstheme="minorHAnsi"/>
          <w:color w:val="000000"/>
        </w:rPr>
        <w:t xml:space="preserve"> </w:t>
      </w:r>
      <w:r w:rsidRPr="00A71A9C">
        <w:rPr>
          <w:rFonts w:cstheme="minorHAnsi"/>
          <w:color w:val="000000"/>
        </w:rPr>
        <w:t>presente y futuro (C1 y C2), obtiene un inter</w:t>
      </w:r>
      <w:r>
        <w:rPr>
          <w:rFonts w:cstheme="minorHAnsi"/>
          <w:color w:val="000000"/>
        </w:rPr>
        <w:t>é</w:t>
      </w:r>
      <w:r w:rsidRPr="00A71A9C">
        <w:rPr>
          <w:rFonts w:cstheme="minorHAnsi"/>
          <w:color w:val="000000"/>
        </w:rPr>
        <w:t>s r1 por el dinero</w:t>
      </w:r>
      <w:r>
        <w:rPr>
          <w:rFonts w:cstheme="minorHAnsi"/>
          <w:color w:val="000000"/>
        </w:rPr>
        <w:t xml:space="preserve"> </w:t>
      </w:r>
      <w:r w:rsidRPr="00A71A9C">
        <w:rPr>
          <w:rFonts w:cstheme="minorHAnsi"/>
          <w:color w:val="000000"/>
        </w:rPr>
        <w:t>que ahorra y paga un inter</w:t>
      </w:r>
      <w:r>
        <w:rPr>
          <w:rFonts w:cstheme="minorHAnsi"/>
          <w:color w:val="000000"/>
        </w:rPr>
        <w:t>és r2 por los pré</w:t>
      </w:r>
      <w:r w:rsidRPr="00A71A9C">
        <w:rPr>
          <w:rFonts w:cstheme="minorHAnsi"/>
          <w:color w:val="000000"/>
        </w:rPr>
        <w:t>stamos que solicita al banco,</w:t>
      </w:r>
      <w:r>
        <w:rPr>
          <w:rFonts w:cstheme="minorHAnsi"/>
          <w:color w:val="000000"/>
        </w:rPr>
        <w:t xml:space="preserve"> </w:t>
      </w:r>
      <w:r w:rsidRPr="00A71A9C">
        <w:rPr>
          <w:rFonts w:cstheme="minorHAnsi"/>
          <w:color w:val="000000"/>
        </w:rPr>
        <w:t xml:space="preserve">siendo r1 &lt; r2. Si </w:t>
      </w:r>
      <w:r>
        <w:rPr>
          <w:rFonts w:cstheme="minorHAnsi"/>
          <w:color w:val="000000"/>
        </w:rPr>
        <w:t>el ingreso</w:t>
      </w:r>
      <w:r w:rsidRPr="00A71A9C">
        <w:rPr>
          <w:rFonts w:cstheme="minorHAnsi"/>
          <w:color w:val="000000"/>
        </w:rPr>
        <w:t xml:space="preserve"> del segundo per</w:t>
      </w:r>
      <w:r>
        <w:rPr>
          <w:rFonts w:cstheme="minorHAnsi"/>
          <w:color w:val="000000"/>
        </w:rPr>
        <w:t>í</w:t>
      </w:r>
      <w:r w:rsidRPr="00A71A9C">
        <w:rPr>
          <w:rFonts w:cstheme="minorHAnsi"/>
          <w:color w:val="000000"/>
        </w:rPr>
        <w:t>odo, M2, se actualiza con</w:t>
      </w:r>
      <w:r>
        <w:rPr>
          <w:rFonts w:cstheme="minorHAnsi"/>
          <w:color w:val="000000"/>
        </w:rPr>
        <w:t xml:space="preserve"> </w:t>
      </w:r>
      <w:r w:rsidRPr="00A71A9C">
        <w:rPr>
          <w:rFonts w:cstheme="minorHAnsi"/>
          <w:color w:val="000000"/>
        </w:rPr>
        <w:t>la inflaci</w:t>
      </w:r>
      <w:r>
        <w:rPr>
          <w:rFonts w:cstheme="minorHAnsi"/>
          <w:color w:val="000000"/>
        </w:rPr>
        <w:t>ó</w:t>
      </w:r>
      <w:r w:rsidRPr="00A71A9C">
        <w:rPr>
          <w:rFonts w:cstheme="minorHAnsi"/>
          <w:color w:val="000000"/>
        </w:rPr>
        <w:t>n y aumenta la tasa de inflaci</w:t>
      </w:r>
      <w:r>
        <w:rPr>
          <w:rFonts w:cstheme="minorHAnsi"/>
          <w:color w:val="000000"/>
        </w:rPr>
        <w:t>ó</w:t>
      </w:r>
      <w:r w:rsidRPr="00A71A9C">
        <w:rPr>
          <w:rFonts w:cstheme="minorHAnsi"/>
          <w:color w:val="000000"/>
        </w:rPr>
        <w:t xml:space="preserve">n </w:t>
      </w:r>
      <w:r>
        <w:rPr>
          <w:rFonts w:cstheme="minorHAnsi"/>
          <w:color w:val="000000"/>
        </w:rPr>
        <w:sym w:font="Symbol" w:char="F070"/>
      </w:r>
      <w:r w:rsidRPr="00A71A9C">
        <w:rPr>
          <w:rFonts w:cstheme="minorHAnsi"/>
          <w:color w:val="000000"/>
        </w:rPr>
        <w:t xml:space="preserve"> en la econom</w:t>
      </w:r>
      <w:r>
        <w:rPr>
          <w:rFonts w:cstheme="minorHAnsi"/>
          <w:color w:val="000000"/>
        </w:rPr>
        <w:t>í</w:t>
      </w:r>
      <w:r w:rsidRPr="00A71A9C">
        <w:rPr>
          <w:rFonts w:cstheme="minorHAnsi"/>
          <w:color w:val="000000"/>
        </w:rPr>
        <w:t>a, es seguro</w:t>
      </w:r>
      <w:r>
        <w:rPr>
          <w:rFonts w:cstheme="minorHAnsi"/>
          <w:color w:val="000000"/>
        </w:rPr>
        <w:t xml:space="preserve"> </w:t>
      </w:r>
      <w:r w:rsidRPr="00A71A9C">
        <w:rPr>
          <w:rFonts w:cstheme="minorHAnsi"/>
          <w:color w:val="000000"/>
        </w:rPr>
        <w:t>que:</w:t>
      </w:r>
    </w:p>
    <w:p w:rsidR="00CA5F39" w:rsidRPr="00E7470C" w:rsidRDefault="00CA5F39" w:rsidP="00CA5F39">
      <w:pPr>
        <w:autoSpaceDE w:val="0"/>
        <w:autoSpaceDN w:val="0"/>
        <w:adjustRightInd w:val="0"/>
        <w:rPr>
          <w:rFonts w:cstheme="minorHAnsi"/>
        </w:rPr>
      </w:pPr>
      <w:r w:rsidRPr="00E7470C">
        <w:rPr>
          <w:rFonts w:cstheme="minorHAnsi"/>
        </w:rPr>
        <w:lastRenderedPageBreak/>
        <w:t>(a) Solo si es prestamista disminuye, en valor absoluto, la pendiente de la recta presupuestaria.</w:t>
      </w:r>
    </w:p>
    <w:p w:rsidR="00CA5F39" w:rsidRPr="00E7470C" w:rsidRDefault="00CA5F39" w:rsidP="00CA5F39">
      <w:pPr>
        <w:autoSpaceDE w:val="0"/>
        <w:autoSpaceDN w:val="0"/>
        <w:adjustRightInd w:val="0"/>
        <w:rPr>
          <w:rFonts w:cstheme="minorHAnsi"/>
        </w:rPr>
      </w:pPr>
      <w:r w:rsidRPr="00E7470C">
        <w:rPr>
          <w:rFonts w:cstheme="minorHAnsi"/>
        </w:rPr>
        <w:t>(b) Tanto si es prestamista como si es prestatario disminuye, en valor absoluto, la pendiente de la recta presupuestaria.</w:t>
      </w:r>
    </w:p>
    <w:p w:rsidR="00CA5F39" w:rsidRPr="00E7470C" w:rsidRDefault="00CA5F39" w:rsidP="00CA5F39">
      <w:pPr>
        <w:autoSpaceDE w:val="0"/>
        <w:autoSpaceDN w:val="0"/>
        <w:adjustRightInd w:val="0"/>
        <w:rPr>
          <w:rFonts w:cstheme="minorHAnsi"/>
        </w:rPr>
      </w:pPr>
      <w:r w:rsidRPr="00E7470C">
        <w:rPr>
          <w:rFonts w:cstheme="minorHAnsi"/>
        </w:rPr>
        <w:t>(c) Si era prestatario y sigue siéndolo, pierde bienestar.</w:t>
      </w:r>
    </w:p>
    <w:p w:rsidR="00CA5F39" w:rsidRPr="00E7470C" w:rsidRDefault="00CA5F39" w:rsidP="00CA5F39">
      <w:pPr>
        <w:rPr>
          <w:rFonts w:cstheme="minorHAnsi"/>
        </w:rPr>
      </w:pPr>
      <w:r w:rsidRPr="00E7470C">
        <w:rPr>
          <w:rFonts w:cstheme="minorHAnsi"/>
        </w:rPr>
        <w:t>(d) Si era prestamista y sigue siéndolo puede ganar bienestar.</w:t>
      </w:r>
    </w:p>
    <w:p w:rsidR="00CA5F39" w:rsidRPr="00A71A9C"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Ejercicio 8.</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 xml:space="preserve">Un consumidor solo percibe </w:t>
      </w:r>
      <w:r>
        <w:rPr>
          <w:rFonts w:cstheme="minorHAnsi"/>
          <w:color w:val="000000"/>
        </w:rPr>
        <w:t>ingreso</w:t>
      </w:r>
      <w:r w:rsidRPr="00A71A9C">
        <w:rPr>
          <w:rFonts w:cstheme="minorHAnsi"/>
          <w:color w:val="000000"/>
        </w:rPr>
        <w:t>s en el periodo 1, cuando el tipo</w:t>
      </w:r>
      <w:r>
        <w:rPr>
          <w:rFonts w:cstheme="minorHAnsi"/>
          <w:color w:val="000000"/>
        </w:rPr>
        <w:t xml:space="preserve"> </w:t>
      </w:r>
      <w:r w:rsidRPr="00A71A9C">
        <w:rPr>
          <w:rFonts w:cstheme="minorHAnsi"/>
          <w:color w:val="000000"/>
        </w:rPr>
        <w:t>de inter</w:t>
      </w:r>
      <w:r>
        <w:rPr>
          <w:rFonts w:cstheme="minorHAnsi"/>
          <w:color w:val="000000"/>
        </w:rPr>
        <w:t>é</w:t>
      </w:r>
      <w:r w:rsidRPr="00A71A9C">
        <w:rPr>
          <w:rFonts w:cstheme="minorHAnsi"/>
          <w:color w:val="000000"/>
        </w:rPr>
        <w:t xml:space="preserve">s del mercado es </w:t>
      </w:r>
      <w:r>
        <w:rPr>
          <w:rFonts w:cstheme="minorHAnsi"/>
          <w:color w:val="000000"/>
        </w:rPr>
        <w:t>ú</w:t>
      </w:r>
      <w:r w:rsidRPr="00A71A9C">
        <w:rPr>
          <w:rFonts w:cstheme="minorHAnsi"/>
          <w:color w:val="000000"/>
        </w:rPr>
        <w:t>nico para prestar y pedir prestado, y hay</w:t>
      </w:r>
      <w:r>
        <w:rPr>
          <w:rFonts w:cstheme="minorHAnsi"/>
          <w:color w:val="000000"/>
        </w:rPr>
        <w:t xml:space="preserve"> </w:t>
      </w:r>
      <w:r w:rsidRPr="00A71A9C">
        <w:rPr>
          <w:rFonts w:cstheme="minorHAnsi"/>
          <w:color w:val="000000"/>
        </w:rPr>
        <w:t>inflaci</w:t>
      </w:r>
      <w:r>
        <w:rPr>
          <w:rFonts w:cstheme="minorHAnsi"/>
          <w:color w:val="000000"/>
        </w:rPr>
        <w:t>ó</w:t>
      </w:r>
      <w:r w:rsidRPr="00A71A9C">
        <w:rPr>
          <w:rFonts w:cstheme="minorHAnsi"/>
          <w:color w:val="000000"/>
        </w:rPr>
        <w:t>n en la econom</w:t>
      </w:r>
      <w:r>
        <w:rPr>
          <w:rFonts w:cstheme="minorHAnsi"/>
          <w:color w:val="000000"/>
        </w:rPr>
        <w:t>í</w:t>
      </w:r>
      <w:r w:rsidRPr="00A71A9C">
        <w:rPr>
          <w:rFonts w:cstheme="minorHAnsi"/>
          <w:color w:val="000000"/>
        </w:rPr>
        <w:t>a. Si tiene unas preferencias sobre consumo presente,</w:t>
      </w:r>
      <w:r>
        <w:rPr>
          <w:rFonts w:cstheme="minorHAnsi"/>
          <w:color w:val="000000"/>
        </w:rPr>
        <w:t xml:space="preserve"> </w:t>
      </w:r>
      <w:r w:rsidRPr="00A71A9C">
        <w:rPr>
          <w:rFonts w:cstheme="minorHAnsi"/>
          <w:color w:val="000000"/>
        </w:rPr>
        <w:t>c1, y consumo futuro, c2, representadas mediante una funci</w:t>
      </w:r>
      <w:r>
        <w:rPr>
          <w:rFonts w:cstheme="minorHAnsi"/>
          <w:color w:val="000000"/>
        </w:rPr>
        <w:t>ó</w:t>
      </w:r>
      <w:r w:rsidRPr="00A71A9C">
        <w:rPr>
          <w:rFonts w:cstheme="minorHAnsi"/>
          <w:color w:val="000000"/>
        </w:rPr>
        <w:t>n</w:t>
      </w:r>
      <w:r>
        <w:rPr>
          <w:rFonts w:cstheme="minorHAnsi"/>
          <w:color w:val="000000"/>
        </w:rPr>
        <w:t xml:space="preserve"> </w:t>
      </w:r>
      <w:r w:rsidRPr="00A71A9C">
        <w:rPr>
          <w:rFonts w:cstheme="minorHAnsi"/>
          <w:color w:val="000000"/>
        </w:rPr>
        <w:t>de utilidad U(c1, c2), es falso que:</w:t>
      </w:r>
    </w:p>
    <w:p w:rsidR="00CA5F39" w:rsidRPr="00E7470C" w:rsidRDefault="00CA5F39" w:rsidP="00CA5F39">
      <w:pPr>
        <w:autoSpaceDE w:val="0"/>
        <w:autoSpaceDN w:val="0"/>
        <w:adjustRightInd w:val="0"/>
        <w:rPr>
          <w:rFonts w:cstheme="minorHAnsi"/>
        </w:rPr>
      </w:pPr>
      <w:r w:rsidRPr="00E7470C">
        <w:rPr>
          <w:rFonts w:cstheme="minorHAnsi"/>
        </w:rPr>
        <w:t>(a) Si sus preferencias son estrictamente convexas será necesariamente prestamista.</w:t>
      </w:r>
    </w:p>
    <w:p w:rsidR="00CA5F39" w:rsidRPr="00E7470C" w:rsidRDefault="00CA5F39" w:rsidP="00CA5F39">
      <w:pPr>
        <w:autoSpaceDE w:val="0"/>
        <w:autoSpaceDN w:val="0"/>
        <w:adjustRightInd w:val="0"/>
        <w:rPr>
          <w:rFonts w:cstheme="minorHAnsi"/>
        </w:rPr>
      </w:pPr>
      <w:r w:rsidRPr="00E7470C">
        <w:rPr>
          <w:rFonts w:cstheme="minorHAnsi"/>
        </w:rPr>
        <w:t>(b) Si el consumo presente y futuro son bienes complementarios perfectos, será necesariamente prestamista.</w:t>
      </w:r>
    </w:p>
    <w:p w:rsidR="00CA5F39" w:rsidRPr="00E7470C" w:rsidRDefault="00CA5F39" w:rsidP="00CA5F39">
      <w:pPr>
        <w:autoSpaceDE w:val="0"/>
        <w:autoSpaceDN w:val="0"/>
        <w:adjustRightInd w:val="0"/>
        <w:rPr>
          <w:rFonts w:cstheme="minorHAnsi"/>
        </w:rPr>
      </w:pPr>
      <w:r w:rsidRPr="00E7470C">
        <w:rPr>
          <w:rFonts w:cstheme="minorHAnsi"/>
        </w:rPr>
        <w:t>(c) Si el consumo presente y futuro son bienes sustitutivos perfectos, puede ser prestamista.</w:t>
      </w:r>
    </w:p>
    <w:p w:rsidR="00CA5F39" w:rsidRPr="00A71A9C" w:rsidRDefault="00CA5F39" w:rsidP="00CA5F39">
      <w:pPr>
        <w:autoSpaceDE w:val="0"/>
        <w:autoSpaceDN w:val="0"/>
        <w:adjustRightInd w:val="0"/>
        <w:rPr>
          <w:rFonts w:cstheme="minorHAnsi"/>
          <w:color w:val="000000"/>
        </w:rPr>
      </w:pPr>
      <w:r w:rsidRPr="00E7470C">
        <w:rPr>
          <w:rFonts w:cstheme="minorHAnsi"/>
        </w:rPr>
        <w:t xml:space="preserve">(d) Si el consumo presente y futuro son bienes sustitutivos perfectos, será necesariamente </w:t>
      </w:r>
      <w:r w:rsidRPr="00A71A9C">
        <w:rPr>
          <w:rFonts w:cstheme="minorHAnsi"/>
          <w:color w:val="000000"/>
        </w:rPr>
        <w:t>prestamista.</w:t>
      </w:r>
    </w:p>
    <w:p w:rsidR="00CA5F39" w:rsidRPr="00A71A9C"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Ejercicio 9.</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Pr>
          <w:rFonts w:cstheme="minorHAnsi"/>
          <w:color w:val="000000"/>
        </w:rPr>
        <w:t>Si no poseo otro</w:t>
      </w:r>
      <w:r w:rsidRPr="00A71A9C">
        <w:rPr>
          <w:rFonts w:cstheme="minorHAnsi"/>
          <w:color w:val="000000"/>
        </w:rPr>
        <w:t xml:space="preserve">s </w:t>
      </w:r>
      <w:r>
        <w:rPr>
          <w:rFonts w:cstheme="minorHAnsi"/>
          <w:color w:val="000000"/>
        </w:rPr>
        <w:t>ingreso</w:t>
      </w:r>
      <w:r w:rsidRPr="00A71A9C">
        <w:rPr>
          <w:rFonts w:cstheme="minorHAnsi"/>
          <w:color w:val="000000"/>
        </w:rPr>
        <w:t xml:space="preserve">s que las que obtengo de mi sueldo, y </w:t>
      </w:r>
      <w:r>
        <w:rPr>
          <w:rFonts w:cstheme="minorHAnsi"/>
          <w:color w:val="000000"/>
        </w:rPr>
        <w:t>é</w:t>
      </w:r>
      <w:r w:rsidRPr="00A71A9C">
        <w:rPr>
          <w:rFonts w:cstheme="minorHAnsi"/>
          <w:color w:val="000000"/>
        </w:rPr>
        <w:t>ste</w:t>
      </w:r>
      <w:r>
        <w:rPr>
          <w:rFonts w:cstheme="minorHAnsi"/>
          <w:color w:val="000000"/>
        </w:rPr>
        <w:t xml:space="preserve"> </w:t>
      </w:r>
      <w:r w:rsidRPr="00A71A9C">
        <w:rPr>
          <w:rFonts w:cstheme="minorHAnsi"/>
          <w:color w:val="000000"/>
        </w:rPr>
        <w:t>me lo revalorizan con arreglo al coste de la vida dado por la tasa de</w:t>
      </w:r>
      <w:r>
        <w:rPr>
          <w:rFonts w:cstheme="minorHAnsi"/>
          <w:color w:val="000000"/>
        </w:rPr>
        <w:t xml:space="preserve"> </w:t>
      </w:r>
      <w:r w:rsidRPr="00A71A9C">
        <w:rPr>
          <w:rFonts w:cstheme="minorHAnsi"/>
          <w:color w:val="000000"/>
        </w:rPr>
        <w:t>inflaci</w:t>
      </w:r>
      <w:r>
        <w:rPr>
          <w:rFonts w:cstheme="minorHAnsi"/>
          <w:color w:val="000000"/>
        </w:rPr>
        <w:t>ón, ante una subida de esta ú</w:t>
      </w:r>
      <w:r w:rsidRPr="00A71A9C">
        <w:rPr>
          <w:rFonts w:cstheme="minorHAnsi"/>
          <w:color w:val="000000"/>
        </w:rPr>
        <w:t>ltima:</w:t>
      </w:r>
    </w:p>
    <w:p w:rsidR="00CA5F39" w:rsidRPr="00EF0378" w:rsidRDefault="00CA5F39" w:rsidP="00CA5F39">
      <w:pPr>
        <w:autoSpaceDE w:val="0"/>
        <w:autoSpaceDN w:val="0"/>
        <w:adjustRightInd w:val="0"/>
        <w:rPr>
          <w:rFonts w:cstheme="minorHAnsi"/>
        </w:rPr>
      </w:pPr>
      <w:r w:rsidRPr="00EF0378">
        <w:rPr>
          <w:rFonts w:cstheme="minorHAnsi"/>
        </w:rPr>
        <w:t>(a) Independientemente de la decisión que tenga tomada inicialmente en cuanto a prestar o pedir prestado, mi utilidad no se verá afectada.</w:t>
      </w:r>
    </w:p>
    <w:p w:rsidR="00CA5F39" w:rsidRPr="00EF0378" w:rsidRDefault="00CA5F39" w:rsidP="00CA5F39">
      <w:pPr>
        <w:autoSpaceDE w:val="0"/>
        <w:autoSpaceDN w:val="0"/>
        <w:adjustRightInd w:val="0"/>
        <w:rPr>
          <w:rFonts w:cstheme="minorHAnsi"/>
        </w:rPr>
      </w:pPr>
      <w:r w:rsidRPr="00EF0378">
        <w:rPr>
          <w:rFonts w:cstheme="minorHAnsi"/>
        </w:rPr>
        <w:t>(b) Si mi decisión inicial es la de prestamista, ganaré en bienestar.</w:t>
      </w:r>
    </w:p>
    <w:p w:rsidR="00CA5F39" w:rsidRPr="00EF0378" w:rsidRDefault="00CA5F39" w:rsidP="00CA5F39">
      <w:pPr>
        <w:autoSpaceDE w:val="0"/>
        <w:autoSpaceDN w:val="0"/>
        <w:adjustRightInd w:val="0"/>
        <w:rPr>
          <w:rFonts w:cstheme="minorHAnsi"/>
        </w:rPr>
      </w:pPr>
      <w:r w:rsidRPr="00EF0378">
        <w:rPr>
          <w:rFonts w:cstheme="minorHAnsi"/>
        </w:rPr>
        <w:t>(c) Si mi decisión inicial es la de prestatario, será mejor para mí continuar siéndolo.</w:t>
      </w:r>
    </w:p>
    <w:p w:rsidR="00CA5F39" w:rsidRPr="00A71A9C" w:rsidRDefault="00CA5F39" w:rsidP="00CA5F39">
      <w:pPr>
        <w:rPr>
          <w:rFonts w:cstheme="minorHAnsi"/>
          <w:color w:val="000000"/>
        </w:rPr>
      </w:pPr>
      <w:r w:rsidRPr="00EF0378">
        <w:rPr>
          <w:rFonts w:cstheme="minorHAnsi"/>
        </w:rPr>
        <w:t>(d) Ninguna</w:t>
      </w:r>
      <w:r w:rsidRPr="00A71A9C">
        <w:rPr>
          <w:rFonts w:cstheme="minorHAnsi"/>
          <w:color w:val="000000"/>
        </w:rPr>
        <w:t xml:space="preserve"> de las otras respuestas.</w:t>
      </w:r>
    </w:p>
    <w:p w:rsidR="00CA5F39" w:rsidRPr="00A71A9C"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Ejercicio 10.</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Las preferencias entre consumo presenta (c1) y consumo futuro</w:t>
      </w:r>
      <w:r>
        <w:rPr>
          <w:rFonts w:cstheme="minorHAnsi"/>
          <w:color w:val="000000"/>
        </w:rPr>
        <w:t xml:space="preserve"> </w:t>
      </w:r>
      <w:r w:rsidRPr="00A71A9C">
        <w:rPr>
          <w:rFonts w:cstheme="minorHAnsi"/>
          <w:color w:val="000000"/>
        </w:rPr>
        <w:t>(c2) de Manolo vienen recogidas por la funci</w:t>
      </w:r>
      <w:r>
        <w:rPr>
          <w:rFonts w:cstheme="minorHAnsi"/>
          <w:color w:val="000000"/>
        </w:rPr>
        <w:t>ó</w:t>
      </w:r>
      <w:r w:rsidRPr="00A71A9C">
        <w:rPr>
          <w:rFonts w:cstheme="minorHAnsi"/>
          <w:color w:val="000000"/>
        </w:rPr>
        <w:t>n de utilidad:</w:t>
      </w:r>
    </w:p>
    <w:p w:rsidR="00CA5F39" w:rsidRPr="00A71A9C" w:rsidRDefault="00CA5F39" w:rsidP="00CA5F39">
      <w:pPr>
        <w:autoSpaceDE w:val="0"/>
        <w:autoSpaceDN w:val="0"/>
        <w:adjustRightInd w:val="0"/>
        <w:rPr>
          <w:rFonts w:cstheme="minorHAnsi"/>
          <w:color w:val="000000"/>
        </w:rPr>
      </w:pPr>
      <w:r w:rsidRPr="00A71A9C">
        <w:rPr>
          <w:rFonts w:cstheme="minorHAnsi"/>
          <w:color w:val="000000"/>
        </w:rPr>
        <w:t>U(c1, c2) = c1</w:t>
      </w:r>
      <w:r w:rsidRPr="00A71A9C">
        <w:rPr>
          <w:rFonts w:cstheme="minorHAnsi"/>
          <w:color w:val="000000"/>
          <w:vertAlign w:val="superscript"/>
        </w:rPr>
        <w:t>2</w:t>
      </w:r>
      <w:r w:rsidRPr="00A71A9C">
        <w:rPr>
          <w:rFonts w:cstheme="minorHAnsi"/>
          <w:color w:val="000000"/>
        </w:rPr>
        <w:t xml:space="preserve"> + c2</w:t>
      </w:r>
      <w:r w:rsidRPr="00A71A9C">
        <w:rPr>
          <w:rFonts w:cstheme="minorHAnsi"/>
          <w:color w:val="000000"/>
          <w:vertAlign w:val="superscript"/>
        </w:rPr>
        <w:t>2</w:t>
      </w:r>
      <w:r w:rsidRPr="00A71A9C">
        <w:rPr>
          <w:rFonts w:cstheme="minorHAnsi"/>
          <w:color w:val="000000"/>
        </w:rPr>
        <w:t xml:space="preserve">. Manolo dispone de </w:t>
      </w:r>
      <w:r>
        <w:rPr>
          <w:rFonts w:cstheme="minorHAnsi"/>
          <w:color w:val="000000"/>
        </w:rPr>
        <w:t>un ingreso</w:t>
      </w:r>
      <w:r w:rsidRPr="00A71A9C">
        <w:rPr>
          <w:rFonts w:cstheme="minorHAnsi"/>
          <w:color w:val="000000"/>
        </w:rPr>
        <w:t xml:space="preserve"> presente de 100</w:t>
      </w:r>
      <w:r>
        <w:rPr>
          <w:rFonts w:cstheme="minorHAnsi"/>
          <w:color w:val="000000"/>
        </w:rPr>
        <w:t xml:space="preserve"> $ y espera un ingreso futuro</w:t>
      </w:r>
      <w:r w:rsidRPr="00A71A9C">
        <w:rPr>
          <w:rFonts w:cstheme="minorHAnsi"/>
          <w:color w:val="000000"/>
        </w:rPr>
        <w:t xml:space="preserve"> de 110 </w:t>
      </w:r>
      <w:r>
        <w:rPr>
          <w:rFonts w:cstheme="minorHAnsi"/>
          <w:color w:val="000000"/>
        </w:rPr>
        <w:t>$</w:t>
      </w:r>
      <w:r w:rsidRPr="00A71A9C">
        <w:rPr>
          <w:rFonts w:cstheme="minorHAnsi"/>
          <w:color w:val="000000"/>
        </w:rPr>
        <w:t>. El tipo de inter</w:t>
      </w:r>
      <w:r>
        <w:rPr>
          <w:rFonts w:cstheme="minorHAnsi"/>
          <w:color w:val="000000"/>
        </w:rPr>
        <w:t>é</w:t>
      </w:r>
      <w:r w:rsidRPr="00A71A9C">
        <w:rPr>
          <w:rFonts w:cstheme="minorHAnsi"/>
          <w:color w:val="000000"/>
        </w:rPr>
        <w:t>s de la</w:t>
      </w:r>
      <w:r>
        <w:rPr>
          <w:rFonts w:cstheme="minorHAnsi"/>
          <w:color w:val="000000"/>
        </w:rPr>
        <w:t xml:space="preserve"> </w:t>
      </w:r>
      <w:r w:rsidRPr="00A71A9C">
        <w:rPr>
          <w:rFonts w:cstheme="minorHAnsi"/>
          <w:color w:val="000000"/>
        </w:rPr>
        <w:t>econom</w:t>
      </w:r>
      <w:r>
        <w:rPr>
          <w:rFonts w:cstheme="minorHAnsi"/>
          <w:color w:val="000000"/>
        </w:rPr>
        <w:t>í</w:t>
      </w:r>
      <w:r w:rsidRPr="00A71A9C">
        <w:rPr>
          <w:rFonts w:cstheme="minorHAnsi"/>
          <w:color w:val="000000"/>
        </w:rPr>
        <w:t>a al que se presta y se pide prestado es del 5%, fij</w:t>
      </w:r>
      <w:r>
        <w:rPr>
          <w:rFonts w:cstheme="minorHAnsi"/>
          <w:color w:val="000000"/>
        </w:rPr>
        <w:t>á</w:t>
      </w:r>
      <w:r w:rsidRPr="00A71A9C">
        <w:rPr>
          <w:rFonts w:cstheme="minorHAnsi"/>
          <w:color w:val="000000"/>
        </w:rPr>
        <w:t>ndose en</w:t>
      </w:r>
      <w:r>
        <w:rPr>
          <w:rFonts w:cstheme="minorHAnsi"/>
          <w:color w:val="000000"/>
        </w:rPr>
        <w:t xml:space="preserve"> </w:t>
      </w:r>
      <w:r w:rsidRPr="00A71A9C">
        <w:rPr>
          <w:rFonts w:cstheme="minorHAnsi"/>
          <w:color w:val="000000"/>
        </w:rPr>
        <w:t>la unidad el precio del bien de consumo en el primer periodo, y en el</w:t>
      </w:r>
      <w:r>
        <w:rPr>
          <w:rFonts w:cstheme="minorHAnsi"/>
          <w:color w:val="000000"/>
        </w:rPr>
        <w:t xml:space="preserve"> </w:t>
      </w:r>
      <w:r w:rsidRPr="00A71A9C">
        <w:rPr>
          <w:rFonts w:cstheme="minorHAnsi"/>
          <w:color w:val="000000"/>
        </w:rPr>
        <w:t>2% la tasa de inflaci</w:t>
      </w:r>
      <w:r>
        <w:rPr>
          <w:rFonts w:cstheme="minorHAnsi"/>
          <w:color w:val="000000"/>
        </w:rPr>
        <w:t>ó</w:t>
      </w:r>
      <w:r w:rsidRPr="00A71A9C">
        <w:rPr>
          <w:rFonts w:cstheme="minorHAnsi"/>
          <w:color w:val="000000"/>
        </w:rPr>
        <w:t>n. En estas condiciones:</w:t>
      </w:r>
    </w:p>
    <w:p w:rsidR="00CA5F39" w:rsidRPr="00EF0378" w:rsidRDefault="00CA5F39" w:rsidP="00CA5F39">
      <w:pPr>
        <w:autoSpaceDE w:val="0"/>
        <w:autoSpaceDN w:val="0"/>
        <w:adjustRightInd w:val="0"/>
        <w:rPr>
          <w:rFonts w:cstheme="minorHAnsi"/>
        </w:rPr>
      </w:pPr>
      <w:r w:rsidRPr="00EF0378">
        <w:rPr>
          <w:rFonts w:cstheme="minorHAnsi"/>
        </w:rPr>
        <w:t xml:space="preserve">(a) Manolo se endeuda en cuantía aproximada de 5,32 </w:t>
      </w:r>
      <w:r>
        <w:rPr>
          <w:rFonts w:cstheme="minorHAnsi"/>
        </w:rPr>
        <w:t>$</w:t>
      </w:r>
      <w:r w:rsidRPr="00EF0378">
        <w:rPr>
          <w:rFonts w:cstheme="minorHAnsi"/>
        </w:rPr>
        <w:t>, renunciando a un consumo futuro de aproximadamente 5,48 unidades.</w:t>
      </w:r>
    </w:p>
    <w:p w:rsidR="00CA5F39" w:rsidRPr="00EF0378" w:rsidRDefault="00CA5F39" w:rsidP="00CA5F39">
      <w:pPr>
        <w:autoSpaceDE w:val="0"/>
        <w:autoSpaceDN w:val="0"/>
        <w:adjustRightInd w:val="0"/>
        <w:rPr>
          <w:rFonts w:cstheme="minorHAnsi"/>
        </w:rPr>
      </w:pPr>
      <w:r w:rsidRPr="00EF0378">
        <w:rPr>
          <w:rFonts w:cstheme="minorHAnsi"/>
        </w:rPr>
        <w:lastRenderedPageBreak/>
        <w:t xml:space="preserve">(b) Manolo ahorra en cuantía aproximada 2,44 </w:t>
      </w:r>
      <w:r>
        <w:rPr>
          <w:rFonts w:cstheme="minorHAnsi"/>
        </w:rPr>
        <w:t>$</w:t>
      </w:r>
      <w:r w:rsidRPr="00EF0378">
        <w:rPr>
          <w:rFonts w:cstheme="minorHAnsi"/>
        </w:rPr>
        <w:t>, incrementando su consumo futuro en aproximadamente 3,02 unidades.</w:t>
      </w:r>
    </w:p>
    <w:p w:rsidR="00CA5F39" w:rsidRPr="00EF0378" w:rsidRDefault="00CA5F39" w:rsidP="00CA5F39">
      <w:pPr>
        <w:autoSpaceDE w:val="0"/>
        <w:autoSpaceDN w:val="0"/>
        <w:adjustRightInd w:val="0"/>
        <w:rPr>
          <w:rFonts w:cstheme="minorHAnsi"/>
        </w:rPr>
      </w:pPr>
      <w:r w:rsidRPr="00EF0378">
        <w:rPr>
          <w:rFonts w:cstheme="minorHAnsi"/>
        </w:rPr>
        <w:t>(c) Si el tipo de interés se situara en el 10% no afectaría a la elección de Manolo.</w:t>
      </w:r>
    </w:p>
    <w:p w:rsidR="00CA5F39" w:rsidRPr="00EF0378" w:rsidRDefault="00CA5F39" w:rsidP="00CA5F39">
      <w:pPr>
        <w:rPr>
          <w:rFonts w:cstheme="minorHAnsi"/>
        </w:rPr>
      </w:pPr>
      <w:r w:rsidRPr="00EF0378">
        <w:rPr>
          <w:rFonts w:cstheme="minorHAnsi"/>
        </w:rPr>
        <w:t>(d) Ninguna de las respuestas anteriores.</w:t>
      </w:r>
    </w:p>
    <w:p w:rsidR="00CA5F39" w:rsidRPr="00A71A9C"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Ejercicio 11.</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Suponga una econom</w:t>
      </w:r>
      <w:r>
        <w:rPr>
          <w:rFonts w:cstheme="minorHAnsi"/>
          <w:color w:val="000000"/>
        </w:rPr>
        <w:t>í</w:t>
      </w:r>
      <w:r w:rsidRPr="00A71A9C">
        <w:rPr>
          <w:rFonts w:cstheme="minorHAnsi"/>
          <w:color w:val="000000"/>
        </w:rPr>
        <w:t>a en la que existe un tipo de inter</w:t>
      </w:r>
      <w:r>
        <w:rPr>
          <w:rFonts w:cstheme="minorHAnsi"/>
          <w:color w:val="000000"/>
        </w:rPr>
        <w:t>é</w:t>
      </w:r>
      <w:r w:rsidRPr="00A71A9C">
        <w:rPr>
          <w:rFonts w:cstheme="minorHAnsi"/>
          <w:color w:val="000000"/>
        </w:rPr>
        <w:t>s nominal</w:t>
      </w:r>
      <w:r>
        <w:rPr>
          <w:rFonts w:cstheme="minorHAnsi"/>
          <w:color w:val="000000"/>
        </w:rPr>
        <w:t xml:space="preserve"> ú</w:t>
      </w:r>
      <w:r w:rsidRPr="00A71A9C">
        <w:rPr>
          <w:rFonts w:cstheme="minorHAnsi"/>
          <w:color w:val="000000"/>
        </w:rPr>
        <w:t>nico del 5%, una tasa de inflaci</w:t>
      </w:r>
      <w:r>
        <w:rPr>
          <w:rFonts w:cstheme="minorHAnsi"/>
          <w:color w:val="000000"/>
        </w:rPr>
        <w:t>ó</w:t>
      </w:r>
      <w:r w:rsidRPr="00A71A9C">
        <w:rPr>
          <w:rFonts w:cstheme="minorHAnsi"/>
          <w:color w:val="000000"/>
        </w:rPr>
        <w:t>n nula, y un precio del bien de</w:t>
      </w:r>
      <w:r>
        <w:rPr>
          <w:rFonts w:cstheme="minorHAnsi"/>
        </w:rPr>
        <w:t xml:space="preserve"> </w:t>
      </w:r>
      <w:r w:rsidRPr="00A71A9C">
        <w:rPr>
          <w:rFonts w:cstheme="minorHAnsi"/>
          <w:color w:val="000000"/>
        </w:rPr>
        <w:t>consumo en el primer periodo igual a la unidad. En esta econom</w:t>
      </w:r>
      <w:r>
        <w:rPr>
          <w:rFonts w:cstheme="minorHAnsi"/>
          <w:color w:val="000000"/>
        </w:rPr>
        <w:t>í</w:t>
      </w:r>
      <w:r w:rsidRPr="00A71A9C">
        <w:rPr>
          <w:rFonts w:cstheme="minorHAnsi"/>
          <w:color w:val="000000"/>
        </w:rPr>
        <w:t>a,</w:t>
      </w:r>
      <w:r>
        <w:rPr>
          <w:rFonts w:cstheme="minorHAnsi"/>
          <w:color w:val="000000"/>
        </w:rPr>
        <w:t xml:space="preserve"> </w:t>
      </w:r>
      <w:r w:rsidRPr="00A71A9C">
        <w:rPr>
          <w:rFonts w:cstheme="minorHAnsi"/>
          <w:color w:val="000000"/>
        </w:rPr>
        <w:t>los intereses del ahorro est</w:t>
      </w:r>
      <w:r>
        <w:rPr>
          <w:rFonts w:cstheme="minorHAnsi"/>
          <w:color w:val="000000"/>
        </w:rPr>
        <w:t>á</w:t>
      </w:r>
      <w:r w:rsidRPr="00A71A9C">
        <w:rPr>
          <w:rFonts w:cstheme="minorHAnsi"/>
          <w:color w:val="000000"/>
        </w:rPr>
        <w:t>n gravados con un impuesto del 20% en</w:t>
      </w:r>
      <w:r>
        <w:rPr>
          <w:rFonts w:cstheme="minorHAnsi"/>
          <w:color w:val="000000"/>
        </w:rPr>
        <w:t xml:space="preserve"> </w:t>
      </w:r>
      <w:r w:rsidRPr="00A71A9C">
        <w:rPr>
          <w:rFonts w:cstheme="minorHAnsi"/>
          <w:color w:val="000000"/>
        </w:rPr>
        <w:t>tanto que los pagos de intereses por pr</w:t>
      </w:r>
      <w:r>
        <w:rPr>
          <w:rFonts w:cstheme="minorHAnsi"/>
          <w:color w:val="000000"/>
        </w:rPr>
        <w:t>é</w:t>
      </w:r>
      <w:r w:rsidRPr="00A71A9C">
        <w:rPr>
          <w:rFonts w:cstheme="minorHAnsi"/>
          <w:color w:val="000000"/>
        </w:rPr>
        <w:t>stamos son objeto de una</w:t>
      </w:r>
      <w:r>
        <w:rPr>
          <w:rFonts w:cstheme="minorHAnsi"/>
          <w:color w:val="000000"/>
        </w:rPr>
        <w:t xml:space="preserve"> </w:t>
      </w:r>
      <w:r w:rsidRPr="00A71A9C">
        <w:rPr>
          <w:rFonts w:cstheme="minorHAnsi"/>
          <w:color w:val="000000"/>
        </w:rPr>
        <w:t>subvenci</w:t>
      </w:r>
      <w:r>
        <w:rPr>
          <w:rFonts w:cstheme="minorHAnsi"/>
          <w:color w:val="000000"/>
        </w:rPr>
        <w:t>ó</w:t>
      </w:r>
      <w:r w:rsidRPr="00A71A9C">
        <w:rPr>
          <w:rFonts w:cstheme="minorHAnsi"/>
          <w:color w:val="000000"/>
        </w:rPr>
        <w:t>n d</w:t>
      </w:r>
      <w:r>
        <w:rPr>
          <w:rFonts w:cstheme="minorHAnsi"/>
          <w:color w:val="000000"/>
        </w:rPr>
        <w:t>el 10%. Para un consumidor, cuyo</w:t>
      </w:r>
      <w:r w:rsidRPr="00A71A9C">
        <w:rPr>
          <w:rFonts w:cstheme="minorHAnsi"/>
          <w:color w:val="000000"/>
        </w:rPr>
        <w:t xml:space="preserve"> </w:t>
      </w:r>
      <w:r>
        <w:rPr>
          <w:rFonts w:cstheme="minorHAnsi"/>
          <w:color w:val="000000"/>
        </w:rPr>
        <w:t>ingreso</w:t>
      </w:r>
      <w:r w:rsidRPr="00A71A9C">
        <w:rPr>
          <w:rFonts w:cstheme="minorHAnsi"/>
          <w:color w:val="000000"/>
        </w:rPr>
        <w:t xml:space="preserve"> en el primer</w:t>
      </w:r>
      <w:r>
        <w:rPr>
          <w:rFonts w:cstheme="minorHAnsi"/>
          <w:color w:val="000000"/>
        </w:rPr>
        <w:t xml:space="preserve"> </w:t>
      </w:r>
      <w:r w:rsidRPr="00A71A9C">
        <w:rPr>
          <w:rFonts w:cstheme="minorHAnsi"/>
          <w:color w:val="000000"/>
        </w:rPr>
        <w:t xml:space="preserve">periodo es de 100 </w:t>
      </w:r>
      <w:r>
        <w:rPr>
          <w:rFonts w:cstheme="minorHAnsi"/>
          <w:color w:val="000000"/>
        </w:rPr>
        <w:t>$</w:t>
      </w:r>
      <w:r w:rsidRPr="00A71A9C">
        <w:rPr>
          <w:rFonts w:cstheme="minorHAnsi"/>
          <w:color w:val="000000"/>
        </w:rPr>
        <w:t xml:space="preserve"> y en el segundo de 200 </w:t>
      </w:r>
      <w:r>
        <w:rPr>
          <w:rFonts w:cstheme="minorHAnsi"/>
          <w:color w:val="000000"/>
        </w:rPr>
        <w:t>$</w:t>
      </w:r>
      <w:r w:rsidRPr="00A71A9C">
        <w:rPr>
          <w:rFonts w:cstheme="minorHAnsi"/>
          <w:color w:val="000000"/>
        </w:rPr>
        <w:t>, y que tiene unas</w:t>
      </w:r>
      <w:r>
        <w:rPr>
          <w:rFonts w:cstheme="minorHAnsi"/>
          <w:color w:val="000000"/>
        </w:rPr>
        <w:t xml:space="preserve"> </w:t>
      </w:r>
      <w:r w:rsidRPr="00A71A9C">
        <w:rPr>
          <w:rFonts w:cstheme="minorHAnsi"/>
          <w:color w:val="000000"/>
        </w:rPr>
        <w:t>preferencias seg</w:t>
      </w:r>
      <w:r>
        <w:rPr>
          <w:rFonts w:cstheme="minorHAnsi"/>
          <w:color w:val="000000"/>
        </w:rPr>
        <w:t>ú</w:t>
      </w:r>
      <w:r w:rsidRPr="00A71A9C">
        <w:rPr>
          <w:rFonts w:cstheme="minorHAnsi"/>
          <w:color w:val="000000"/>
        </w:rPr>
        <w:t>n las cuales el consumo de una unidad en el primer</w:t>
      </w:r>
      <w:r>
        <w:rPr>
          <w:rFonts w:cstheme="minorHAnsi"/>
          <w:color w:val="000000"/>
        </w:rPr>
        <w:t xml:space="preserve"> </w:t>
      </w:r>
      <w:r w:rsidRPr="00A71A9C">
        <w:rPr>
          <w:rFonts w:cstheme="minorHAnsi"/>
          <w:color w:val="000000"/>
        </w:rPr>
        <w:t>periodo va siempre acompa</w:t>
      </w:r>
      <w:r>
        <w:rPr>
          <w:rFonts w:cstheme="minorHAnsi"/>
          <w:color w:val="000000"/>
        </w:rPr>
        <w:t>ñ</w:t>
      </w:r>
      <w:r w:rsidRPr="00A71A9C">
        <w:rPr>
          <w:rFonts w:cstheme="minorHAnsi"/>
          <w:color w:val="000000"/>
        </w:rPr>
        <w:t>ado de una unidad en el segundo periodo,</w:t>
      </w:r>
      <w:r>
        <w:rPr>
          <w:rFonts w:cstheme="minorHAnsi"/>
          <w:color w:val="000000"/>
        </w:rPr>
        <w:t xml:space="preserve"> </w:t>
      </w:r>
      <w:r w:rsidRPr="00A71A9C">
        <w:rPr>
          <w:rFonts w:cstheme="minorHAnsi"/>
          <w:color w:val="000000"/>
        </w:rPr>
        <w:t>tendremos que:</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El valor presente de su flujo de</w:t>
      </w:r>
      <w:r>
        <w:rPr>
          <w:rFonts w:cstheme="minorHAnsi"/>
          <w:color w:val="000000"/>
        </w:rPr>
        <w:t xml:space="preserve"> ingresos</w:t>
      </w:r>
      <w:r w:rsidRPr="00A71A9C">
        <w:rPr>
          <w:rFonts w:cstheme="minorHAnsi"/>
          <w:color w:val="000000"/>
        </w:rPr>
        <w:t xml:space="preserve"> es de 290,47 </w:t>
      </w:r>
      <w:r>
        <w:rPr>
          <w:rFonts w:cstheme="minorHAnsi"/>
          <w:color w:val="000000"/>
        </w:rPr>
        <w:t>$</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Se endeudar</w:t>
      </w:r>
      <w:r>
        <w:rPr>
          <w:rFonts w:cstheme="minorHAnsi"/>
          <w:color w:val="000000"/>
        </w:rPr>
        <w:t>á</w:t>
      </w:r>
      <w:r w:rsidRPr="00A71A9C">
        <w:rPr>
          <w:rFonts w:cstheme="minorHAnsi"/>
          <w:color w:val="000000"/>
        </w:rPr>
        <w:t xml:space="preserve"> en el primer periodo en 48,9 </w:t>
      </w:r>
      <w:r>
        <w:rPr>
          <w:rFonts w:cstheme="minorHAnsi"/>
          <w:color w:val="000000"/>
        </w:rPr>
        <w:t>$</w:t>
      </w:r>
      <w:r w:rsidRPr="00A71A9C">
        <w:rPr>
          <w:rFonts w:cstheme="minorHAnsi"/>
          <w:color w:val="000000"/>
        </w:rPr>
        <w:t>, renunciando a</w:t>
      </w:r>
      <w:r>
        <w:rPr>
          <w:rFonts w:cstheme="minorHAnsi"/>
          <w:color w:val="000000"/>
        </w:rPr>
        <w:t xml:space="preserve"> </w:t>
      </w:r>
      <w:r w:rsidRPr="00A71A9C">
        <w:rPr>
          <w:rFonts w:cstheme="minorHAnsi"/>
          <w:color w:val="000000"/>
        </w:rPr>
        <w:t xml:space="preserve">un consumo futuro de 51,1 </w:t>
      </w:r>
      <w:r>
        <w:rPr>
          <w:rFonts w:cstheme="minorHAnsi"/>
          <w:color w:val="000000"/>
        </w:rPr>
        <w:t>$</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Se endeudar</w:t>
      </w:r>
      <w:r>
        <w:rPr>
          <w:rFonts w:cstheme="minorHAnsi"/>
          <w:color w:val="000000"/>
        </w:rPr>
        <w:t>á</w:t>
      </w:r>
      <w:r w:rsidRPr="00A71A9C">
        <w:rPr>
          <w:rFonts w:cstheme="minorHAnsi"/>
          <w:color w:val="000000"/>
        </w:rPr>
        <w:t xml:space="preserve"> en el primer periodo en 50 </w:t>
      </w:r>
      <w:r>
        <w:rPr>
          <w:rFonts w:cstheme="minorHAnsi"/>
          <w:color w:val="000000"/>
        </w:rPr>
        <w:t>$</w:t>
      </w:r>
      <w:r w:rsidRPr="00A71A9C">
        <w:rPr>
          <w:rFonts w:cstheme="minorHAnsi"/>
          <w:color w:val="000000"/>
        </w:rPr>
        <w:t>, renunciando a un</w:t>
      </w:r>
      <w:r>
        <w:rPr>
          <w:rFonts w:cstheme="minorHAnsi"/>
          <w:color w:val="000000"/>
        </w:rPr>
        <w:t xml:space="preserve"> </w:t>
      </w:r>
      <w:r w:rsidRPr="00A71A9C">
        <w:rPr>
          <w:rFonts w:cstheme="minorHAnsi"/>
          <w:color w:val="000000"/>
        </w:rPr>
        <w:t>consumo futuro de 52,5.</w:t>
      </w:r>
    </w:p>
    <w:p w:rsidR="00CA5F39" w:rsidRPr="00A71A9C" w:rsidRDefault="00CA5F39" w:rsidP="00CA5F39">
      <w:pPr>
        <w:rPr>
          <w:rFonts w:cstheme="minorHAnsi"/>
          <w:color w:val="000000"/>
        </w:rPr>
      </w:pPr>
      <w:r w:rsidRPr="00A71A9C">
        <w:rPr>
          <w:rFonts w:cstheme="minorHAnsi"/>
          <w:color w:val="008000"/>
        </w:rPr>
        <w:t xml:space="preserve">(d) </w:t>
      </w:r>
      <w:r w:rsidRPr="00A71A9C">
        <w:rPr>
          <w:rFonts w:cstheme="minorHAnsi"/>
          <w:color w:val="000000"/>
        </w:rPr>
        <w:t>Su elecci</w:t>
      </w:r>
      <w:r>
        <w:rPr>
          <w:rFonts w:cstheme="minorHAnsi"/>
          <w:color w:val="000000"/>
        </w:rPr>
        <w:t>ó</w:t>
      </w:r>
      <w:r w:rsidRPr="00A71A9C">
        <w:rPr>
          <w:rFonts w:cstheme="minorHAnsi"/>
          <w:color w:val="000000"/>
        </w:rPr>
        <w:t xml:space="preserve">n </w:t>
      </w:r>
      <w:r>
        <w:rPr>
          <w:rFonts w:cstheme="minorHAnsi"/>
          <w:color w:val="000000"/>
        </w:rPr>
        <w:t>ó</w:t>
      </w:r>
      <w:r w:rsidRPr="00A71A9C">
        <w:rPr>
          <w:rFonts w:cstheme="minorHAnsi"/>
          <w:color w:val="000000"/>
        </w:rPr>
        <w:t>ptima corresponde a la soluci</w:t>
      </w:r>
      <w:r>
        <w:rPr>
          <w:rFonts w:cstheme="minorHAnsi"/>
          <w:color w:val="000000"/>
        </w:rPr>
        <w:t>ó</w:t>
      </w:r>
      <w:r w:rsidRPr="00A71A9C">
        <w:rPr>
          <w:rFonts w:cstheme="minorHAnsi"/>
          <w:color w:val="000000"/>
        </w:rPr>
        <w:t>n:</w:t>
      </w:r>
      <w:r>
        <w:rPr>
          <w:rFonts w:cstheme="minorHAnsi"/>
          <w:color w:val="000000"/>
        </w:rPr>
        <w:t xml:space="preserve"> </w:t>
      </w:r>
      <w:r w:rsidRPr="00A71A9C">
        <w:rPr>
          <w:rFonts w:cstheme="minorHAnsi"/>
          <w:color w:val="000000"/>
        </w:rPr>
        <w:t>c1 = 100, c2 = 200.</w:t>
      </w:r>
    </w:p>
    <w:p w:rsidR="00CA5F39" w:rsidRPr="00A71A9C" w:rsidRDefault="00CA5F39" w:rsidP="00CA5F39">
      <w:pPr>
        <w:rPr>
          <w:rFonts w:cstheme="minorHAnsi"/>
          <w:color w:val="000000"/>
        </w:rPr>
      </w:pPr>
    </w:p>
    <w:p w:rsidR="00CA5F39" w:rsidRPr="00A71A9C"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color w:val="000000"/>
        </w:rPr>
      </w:pPr>
    </w:p>
    <w:p w:rsidR="00CA5F39" w:rsidRPr="00A71A9C" w:rsidRDefault="00CA5F39" w:rsidP="00CA5F39">
      <w:pPr>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Ejercicio 12.</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Si a partir de una situaci</w:t>
      </w:r>
      <w:r>
        <w:rPr>
          <w:rFonts w:cstheme="minorHAnsi"/>
          <w:color w:val="000000"/>
        </w:rPr>
        <w:t>ó</w:t>
      </w:r>
      <w:r w:rsidRPr="00A71A9C">
        <w:rPr>
          <w:rFonts w:cstheme="minorHAnsi"/>
          <w:color w:val="000000"/>
        </w:rPr>
        <w:t>n de equilibrio para un consumidor con</w:t>
      </w:r>
      <w:r>
        <w:rPr>
          <w:rFonts w:cstheme="minorHAnsi"/>
          <w:color w:val="000000"/>
        </w:rPr>
        <w:t xml:space="preserve"> </w:t>
      </w:r>
      <w:r w:rsidRPr="00A71A9C">
        <w:rPr>
          <w:rFonts w:cstheme="minorHAnsi"/>
          <w:color w:val="000000"/>
        </w:rPr>
        <w:t>preferencias regulares entre consumo presente y consumo futuro, se</w:t>
      </w:r>
      <w:r>
        <w:rPr>
          <w:rFonts w:cstheme="minorHAnsi"/>
          <w:color w:val="000000"/>
        </w:rPr>
        <w:t xml:space="preserve"> </w:t>
      </w:r>
      <w:r w:rsidRPr="00A71A9C">
        <w:rPr>
          <w:rFonts w:cstheme="minorHAnsi"/>
          <w:color w:val="000000"/>
        </w:rPr>
        <w:t>origina un aumento de la tasa de inflaci</w:t>
      </w:r>
      <w:r>
        <w:rPr>
          <w:rFonts w:cstheme="minorHAnsi"/>
          <w:color w:val="000000"/>
        </w:rPr>
        <w:t>ó</w:t>
      </w:r>
      <w:r w:rsidRPr="00A71A9C">
        <w:rPr>
          <w:rFonts w:cstheme="minorHAnsi"/>
          <w:color w:val="000000"/>
        </w:rPr>
        <w:t>n:</w:t>
      </w:r>
    </w:p>
    <w:p w:rsidR="00CA5F39" w:rsidRPr="007D0A94" w:rsidRDefault="00CA5F39" w:rsidP="00CA5F39">
      <w:pPr>
        <w:autoSpaceDE w:val="0"/>
        <w:autoSpaceDN w:val="0"/>
        <w:adjustRightInd w:val="0"/>
        <w:rPr>
          <w:rFonts w:cstheme="minorHAnsi"/>
        </w:rPr>
      </w:pPr>
      <w:r w:rsidRPr="007D0A94">
        <w:rPr>
          <w:rFonts w:cstheme="minorHAnsi"/>
        </w:rPr>
        <w:t>(a) El consumidor obtendrá un consumo futuro menor por cada unidad de consumo presente a que renuncie.</w:t>
      </w:r>
    </w:p>
    <w:p w:rsidR="00CA5F39" w:rsidRPr="007D0A94" w:rsidRDefault="00CA5F39" w:rsidP="00CA5F39">
      <w:pPr>
        <w:autoSpaceDE w:val="0"/>
        <w:autoSpaceDN w:val="0"/>
        <w:adjustRightInd w:val="0"/>
        <w:rPr>
          <w:rFonts w:cstheme="minorHAnsi"/>
        </w:rPr>
      </w:pPr>
      <w:r w:rsidRPr="007D0A94">
        <w:rPr>
          <w:rFonts w:cstheme="minorHAnsi"/>
        </w:rPr>
        <w:t>(b) Si el consumidor es inicialmente prestamista se convertirá en prestatario con independencia de cuál sea su función de utilidad.</w:t>
      </w:r>
    </w:p>
    <w:p w:rsidR="00CA5F39" w:rsidRPr="007D0A94" w:rsidRDefault="00CA5F39" w:rsidP="00CA5F39">
      <w:pPr>
        <w:autoSpaceDE w:val="0"/>
        <w:autoSpaceDN w:val="0"/>
        <w:adjustRightInd w:val="0"/>
        <w:rPr>
          <w:rFonts w:cstheme="minorHAnsi"/>
        </w:rPr>
      </w:pPr>
      <w:r w:rsidRPr="007D0A94">
        <w:rPr>
          <w:rFonts w:cstheme="minorHAnsi"/>
        </w:rPr>
        <w:t>(c) Si el consumidor es inicialmente prestamista va a incrementar su utilidad.</w:t>
      </w:r>
    </w:p>
    <w:p w:rsidR="00CA5F39" w:rsidRPr="00A71A9C" w:rsidRDefault="00CA5F39" w:rsidP="00CA5F39">
      <w:pPr>
        <w:autoSpaceDE w:val="0"/>
        <w:autoSpaceDN w:val="0"/>
        <w:adjustRightInd w:val="0"/>
        <w:rPr>
          <w:rFonts w:cstheme="minorHAnsi"/>
          <w:color w:val="000000"/>
        </w:rPr>
      </w:pPr>
      <w:r w:rsidRPr="007D0A94">
        <w:rPr>
          <w:rFonts w:cstheme="minorHAnsi"/>
        </w:rPr>
        <w:t xml:space="preserve">(d) Si el consumidor está inicialmente situado en el punto de ahorro igual a cero, su utilidad no se </w:t>
      </w:r>
      <w:r w:rsidRPr="00A71A9C">
        <w:rPr>
          <w:rFonts w:cstheme="minorHAnsi"/>
          <w:color w:val="000000"/>
        </w:rPr>
        <w:t>ver</w:t>
      </w:r>
      <w:r>
        <w:rPr>
          <w:rFonts w:cstheme="minorHAnsi"/>
          <w:color w:val="000000"/>
        </w:rPr>
        <w:t>á</w:t>
      </w:r>
      <w:r w:rsidRPr="00A71A9C">
        <w:rPr>
          <w:rFonts w:cstheme="minorHAnsi"/>
          <w:color w:val="000000"/>
        </w:rPr>
        <w:t xml:space="preserve"> afectada en ning</w:t>
      </w:r>
      <w:r>
        <w:rPr>
          <w:rFonts w:cstheme="minorHAnsi"/>
          <w:color w:val="000000"/>
        </w:rPr>
        <w:t>ú</w:t>
      </w:r>
      <w:r w:rsidRPr="00A71A9C">
        <w:rPr>
          <w:rFonts w:cstheme="minorHAnsi"/>
          <w:color w:val="000000"/>
        </w:rPr>
        <w:t>n caso.</w:t>
      </w:r>
    </w:p>
    <w:p w:rsidR="00CA5F39" w:rsidRPr="00A71A9C" w:rsidRDefault="00CA5F39" w:rsidP="00CA5F39">
      <w:pPr>
        <w:rPr>
          <w:rFonts w:cstheme="minorHAnsi"/>
          <w:color w:val="000000"/>
        </w:rPr>
      </w:pPr>
    </w:p>
    <w:p w:rsidR="00CA5F39"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Default="00CA5F39" w:rsidP="00CA5F39">
      <w:pPr>
        <w:rPr>
          <w:rFonts w:cstheme="minorHAnsi"/>
          <w:color w:val="000000"/>
        </w:rPr>
      </w:pPr>
    </w:p>
    <w:p w:rsidR="00CA5F39" w:rsidRDefault="00CA5F39" w:rsidP="00CA5F39">
      <w:pPr>
        <w:rPr>
          <w:rFonts w:cstheme="minorHAnsi"/>
          <w:color w:val="000000"/>
        </w:rPr>
      </w:pPr>
    </w:p>
    <w:p w:rsidR="00CA5F39" w:rsidRDefault="00CA5F39" w:rsidP="00CA5F39">
      <w:pPr>
        <w:rPr>
          <w:rFonts w:cstheme="minorHAnsi"/>
          <w:color w:val="000000"/>
        </w:rPr>
      </w:pPr>
    </w:p>
    <w:p w:rsidR="00CA5F39" w:rsidRPr="00A71A9C" w:rsidRDefault="00CA5F39" w:rsidP="00CA5F39">
      <w:pPr>
        <w:rPr>
          <w:rFonts w:cstheme="minorHAnsi"/>
          <w:color w:val="000000"/>
        </w:rPr>
      </w:pPr>
    </w:p>
    <w:p w:rsidR="00CA5F39" w:rsidRPr="00A71A9C" w:rsidRDefault="00CA5F39" w:rsidP="00CA5F39">
      <w:pPr>
        <w:rPr>
          <w:rFonts w:cstheme="minorHAnsi"/>
          <w:color w:val="000000"/>
        </w:rPr>
      </w:pPr>
      <w:r w:rsidRPr="00A71A9C">
        <w:rPr>
          <w:rFonts w:cstheme="minorHAnsi"/>
          <w:color w:val="000000"/>
        </w:rPr>
        <w:t>Elección en incertidumbre</w:t>
      </w:r>
    </w:p>
    <w:p w:rsidR="00CA5F39" w:rsidRDefault="00CA5F39" w:rsidP="00CA5F39">
      <w:pPr>
        <w:rPr>
          <w:rFonts w:cstheme="minorHAnsi"/>
          <w:color w:val="000000"/>
        </w:rPr>
      </w:pPr>
    </w:p>
    <w:p w:rsidR="00CA5F39" w:rsidRDefault="00CA5F39" w:rsidP="00CA5F39">
      <w:pPr>
        <w:rPr>
          <w:rFonts w:cstheme="minorHAnsi"/>
          <w:color w:val="000000"/>
        </w:rPr>
      </w:pPr>
    </w:p>
    <w:p w:rsidR="00CA5F39" w:rsidRPr="00A71A9C" w:rsidRDefault="00CA5F39" w:rsidP="00CA5F39">
      <w:pPr>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Ejercicio 1.</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En un entorno de incertidumbre, si un individuo tiene unas preferencias</w:t>
      </w:r>
      <w:r>
        <w:rPr>
          <w:rFonts w:cstheme="minorHAnsi"/>
          <w:color w:val="000000"/>
        </w:rPr>
        <w:t xml:space="preserve"> </w:t>
      </w:r>
      <w:r w:rsidRPr="00A71A9C">
        <w:rPr>
          <w:rFonts w:cstheme="minorHAnsi"/>
          <w:color w:val="000000"/>
        </w:rPr>
        <w:t>por la riqueza cierta, w, representadas por la funci</w:t>
      </w:r>
      <w:r>
        <w:rPr>
          <w:rFonts w:cstheme="minorHAnsi"/>
          <w:color w:val="000000"/>
        </w:rPr>
        <w:t>ó</w:t>
      </w:r>
      <w:r w:rsidRPr="00A71A9C">
        <w:rPr>
          <w:rFonts w:cstheme="minorHAnsi"/>
          <w:color w:val="000000"/>
        </w:rPr>
        <w:t>n de utilidad U(w) =</w:t>
      </w:r>
      <w:r>
        <w:rPr>
          <w:rFonts w:cstheme="minorHAnsi"/>
          <w:color w:val="000000"/>
        </w:rPr>
        <w:t xml:space="preserve"> </w:t>
      </w:r>
      <w:r w:rsidRPr="00A71A9C">
        <w:rPr>
          <w:rFonts w:cstheme="minorHAnsi"/>
          <w:color w:val="000000"/>
        </w:rPr>
        <w:t>w</w:t>
      </w:r>
      <w:r w:rsidRPr="007D0A94">
        <w:rPr>
          <w:rFonts w:cstheme="minorHAnsi"/>
          <w:color w:val="000000"/>
          <w:vertAlign w:val="superscript"/>
        </w:rPr>
        <w:t>1/2</w:t>
      </w:r>
      <w:r w:rsidRPr="00A71A9C">
        <w:rPr>
          <w:rFonts w:cstheme="minorHAnsi"/>
          <w:color w:val="000000"/>
        </w:rPr>
        <w:t>, es falso que:</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El individuo es averso al riesgo</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El individuo es m</w:t>
      </w:r>
      <w:r>
        <w:rPr>
          <w:rFonts w:cstheme="minorHAnsi"/>
          <w:color w:val="000000"/>
        </w:rPr>
        <w:t>á</w:t>
      </w:r>
      <w:r w:rsidRPr="00A71A9C">
        <w:rPr>
          <w:rFonts w:cstheme="minorHAnsi"/>
          <w:color w:val="000000"/>
        </w:rPr>
        <w:t>s averso al riesgo cuanto mayor es su riqueza</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El individuo es menos averso al riesgo cuanto mayor es su riqueza</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(d) </w:t>
      </w:r>
      <w:r w:rsidRPr="00A71A9C">
        <w:rPr>
          <w:rFonts w:cstheme="minorHAnsi"/>
          <w:color w:val="000000"/>
        </w:rPr>
        <w:t>El coeficiente de aversi</w:t>
      </w:r>
      <w:r>
        <w:rPr>
          <w:rFonts w:cstheme="minorHAnsi"/>
          <w:color w:val="000000"/>
        </w:rPr>
        <w:t>ó</w:t>
      </w:r>
      <w:r w:rsidRPr="00A71A9C">
        <w:rPr>
          <w:rFonts w:cstheme="minorHAnsi"/>
          <w:color w:val="000000"/>
        </w:rPr>
        <w:t>n al riesgo es R =</w:t>
      </w:r>
      <w:r>
        <w:rPr>
          <w:rFonts w:cstheme="minorHAnsi"/>
          <w:color w:val="000000"/>
        </w:rPr>
        <w:t>1/2w</w:t>
      </w:r>
    </w:p>
    <w:p w:rsidR="00CA5F39" w:rsidRDefault="00CA5F39" w:rsidP="00CA5F39">
      <w:pPr>
        <w:rPr>
          <w:rFonts w:cstheme="minorHAnsi"/>
          <w:color w:val="000000"/>
        </w:rPr>
      </w:pPr>
    </w:p>
    <w:p w:rsidR="00CA5F39" w:rsidRPr="00A71A9C"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Ejercicio 2.</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 xml:space="preserve">Un consumidor con una riqueza inicial w=600 </w:t>
      </w:r>
      <w:r>
        <w:rPr>
          <w:rFonts w:cstheme="minorHAnsi"/>
          <w:color w:val="000000"/>
        </w:rPr>
        <w:t xml:space="preserve">$ </w:t>
      </w:r>
      <w:r w:rsidRPr="00A71A9C">
        <w:rPr>
          <w:rFonts w:cstheme="minorHAnsi"/>
          <w:color w:val="000000"/>
        </w:rPr>
        <w:t>est</w:t>
      </w:r>
      <w:r>
        <w:rPr>
          <w:rFonts w:cstheme="minorHAnsi"/>
          <w:color w:val="000000"/>
        </w:rPr>
        <w:t>á</w:t>
      </w:r>
      <w:r w:rsidRPr="00A71A9C">
        <w:rPr>
          <w:rFonts w:cstheme="minorHAnsi"/>
          <w:color w:val="000000"/>
        </w:rPr>
        <w:t xml:space="preserve"> pensando en</w:t>
      </w:r>
      <w:r>
        <w:rPr>
          <w:rFonts w:cstheme="minorHAnsi"/>
          <w:color w:val="000000"/>
        </w:rPr>
        <w:t xml:space="preserve"> </w:t>
      </w:r>
      <w:r w:rsidRPr="00A71A9C">
        <w:rPr>
          <w:rFonts w:cstheme="minorHAnsi"/>
          <w:color w:val="000000"/>
        </w:rPr>
        <w:t>comprar un cup</w:t>
      </w:r>
      <w:r>
        <w:rPr>
          <w:rFonts w:cstheme="minorHAnsi"/>
          <w:color w:val="000000"/>
        </w:rPr>
        <w:t>ó</w:t>
      </w:r>
      <w:r w:rsidRPr="00A71A9C">
        <w:rPr>
          <w:rFonts w:cstheme="minorHAnsi"/>
          <w:color w:val="000000"/>
        </w:rPr>
        <w:t xml:space="preserve">n de la ONDE que cuesta 200 </w:t>
      </w:r>
      <w:r>
        <w:rPr>
          <w:rFonts w:cstheme="minorHAnsi"/>
          <w:color w:val="000000"/>
        </w:rPr>
        <w:t xml:space="preserve">$ </w:t>
      </w:r>
      <w:r w:rsidRPr="00A71A9C">
        <w:rPr>
          <w:rFonts w:cstheme="minorHAnsi"/>
          <w:color w:val="000000"/>
        </w:rPr>
        <w:t>y le dar</w:t>
      </w:r>
      <w:r>
        <w:rPr>
          <w:rFonts w:cstheme="minorHAnsi"/>
          <w:color w:val="000000"/>
        </w:rPr>
        <w:t>á</w:t>
      </w:r>
      <w:r w:rsidRPr="00A71A9C">
        <w:rPr>
          <w:rFonts w:cstheme="minorHAnsi"/>
          <w:color w:val="000000"/>
        </w:rPr>
        <w:t xml:space="preserve"> un premio de</w:t>
      </w:r>
      <w:r>
        <w:rPr>
          <w:rFonts w:cstheme="minorHAnsi"/>
          <w:color w:val="000000"/>
        </w:rPr>
        <w:t xml:space="preserve"> </w:t>
      </w:r>
      <w:r w:rsidRPr="00A71A9C">
        <w:rPr>
          <w:rFonts w:cstheme="minorHAnsi"/>
          <w:color w:val="000000"/>
        </w:rPr>
        <w:t xml:space="preserve">2000 </w:t>
      </w:r>
      <w:r>
        <w:rPr>
          <w:rFonts w:cstheme="minorHAnsi"/>
          <w:color w:val="000000"/>
        </w:rPr>
        <w:t>$</w:t>
      </w:r>
      <w:r w:rsidRPr="00A71A9C">
        <w:rPr>
          <w:rFonts w:cstheme="minorHAnsi"/>
          <w:color w:val="000000"/>
        </w:rPr>
        <w:t xml:space="preserve"> si le toca. Sus preferencias sobre riqueza cierta son U = w. Es</w:t>
      </w:r>
      <w:r>
        <w:rPr>
          <w:rFonts w:cstheme="minorHAnsi"/>
          <w:color w:val="000000"/>
        </w:rPr>
        <w:t xml:space="preserve"> </w:t>
      </w:r>
      <w:r w:rsidRPr="00A71A9C">
        <w:rPr>
          <w:rFonts w:cstheme="minorHAnsi"/>
          <w:color w:val="000000"/>
        </w:rPr>
        <w:t>falso que:</w:t>
      </w:r>
    </w:p>
    <w:p w:rsidR="00CA5F39" w:rsidRPr="007D0A94" w:rsidRDefault="00CA5F39" w:rsidP="00CA5F39">
      <w:pPr>
        <w:autoSpaceDE w:val="0"/>
        <w:autoSpaceDN w:val="0"/>
        <w:adjustRightInd w:val="0"/>
        <w:rPr>
          <w:rFonts w:cstheme="minorHAnsi"/>
        </w:rPr>
      </w:pPr>
      <w:r w:rsidRPr="007D0A94">
        <w:rPr>
          <w:rFonts w:cstheme="minorHAnsi"/>
        </w:rPr>
        <w:t>(a) Siempre que la probabilidad de que toque el cupón sea &gt; 10% comprará el cupón</w:t>
      </w:r>
    </w:p>
    <w:p w:rsidR="00CA5F39" w:rsidRPr="007D0A94" w:rsidRDefault="00CA5F39" w:rsidP="00CA5F39">
      <w:pPr>
        <w:autoSpaceDE w:val="0"/>
        <w:autoSpaceDN w:val="0"/>
        <w:adjustRightInd w:val="0"/>
        <w:rPr>
          <w:rFonts w:cstheme="minorHAnsi"/>
        </w:rPr>
      </w:pPr>
      <w:r w:rsidRPr="007D0A94">
        <w:rPr>
          <w:rFonts w:cstheme="minorHAnsi"/>
        </w:rPr>
        <w:t>(b) Siempre que la probabilidad de que toque el cupón sea =10% será indiferente entre comprar o no el cupón.</w:t>
      </w:r>
    </w:p>
    <w:p w:rsidR="00CA5F39" w:rsidRPr="007D0A94" w:rsidRDefault="00CA5F39" w:rsidP="00CA5F39">
      <w:pPr>
        <w:autoSpaceDE w:val="0"/>
        <w:autoSpaceDN w:val="0"/>
        <w:adjustRightInd w:val="0"/>
        <w:rPr>
          <w:rFonts w:cstheme="minorHAnsi"/>
        </w:rPr>
      </w:pPr>
      <w:r w:rsidRPr="007D0A94">
        <w:rPr>
          <w:rFonts w:cstheme="minorHAnsi"/>
        </w:rPr>
        <w:t>(c) Siempre que el premio sea &gt; 2000 y la probabilidad de que toque el cupón sea del 10%, comprará el cupón</w:t>
      </w:r>
    </w:p>
    <w:p w:rsidR="00CA5F39" w:rsidRPr="007D0A94" w:rsidRDefault="00CA5F39" w:rsidP="00CA5F39">
      <w:pPr>
        <w:rPr>
          <w:rFonts w:cstheme="minorHAnsi"/>
        </w:rPr>
      </w:pPr>
      <w:r w:rsidRPr="007D0A94">
        <w:rPr>
          <w:rFonts w:cstheme="minorHAnsi"/>
        </w:rPr>
        <w:t>(d) Como el individuo es neutral, siempre comprará el cupón</w:t>
      </w:r>
    </w:p>
    <w:p w:rsidR="00CA5F39" w:rsidRPr="00A71A9C"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color w:val="000000"/>
        </w:rPr>
      </w:pPr>
    </w:p>
    <w:p w:rsidR="00CA5F39" w:rsidRPr="00A71A9C" w:rsidRDefault="00CA5F39" w:rsidP="00CA5F39">
      <w:pPr>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Ejercicio 3.</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Usted est</w:t>
      </w:r>
      <w:r>
        <w:rPr>
          <w:rFonts w:cstheme="minorHAnsi"/>
          <w:color w:val="000000"/>
        </w:rPr>
        <w:t>á</w:t>
      </w:r>
      <w:r w:rsidRPr="00A71A9C">
        <w:rPr>
          <w:rFonts w:cstheme="minorHAnsi"/>
          <w:color w:val="000000"/>
        </w:rPr>
        <w:t xml:space="preserve"> haciendo una pregunta test para un examen. El enunciado</w:t>
      </w:r>
      <w:r>
        <w:rPr>
          <w:rFonts w:cstheme="minorHAnsi"/>
          <w:color w:val="000000"/>
        </w:rPr>
        <w:t xml:space="preserve"> </w:t>
      </w:r>
      <w:r w:rsidRPr="00A71A9C">
        <w:rPr>
          <w:rFonts w:cstheme="minorHAnsi"/>
          <w:color w:val="000000"/>
        </w:rPr>
        <w:t>del test contiene 4 respuestas de las que solo una es acertada. Suponga que</w:t>
      </w:r>
      <w:r>
        <w:rPr>
          <w:rFonts w:cstheme="minorHAnsi"/>
          <w:color w:val="000000"/>
        </w:rPr>
        <w:t xml:space="preserve"> </w:t>
      </w:r>
      <w:r w:rsidRPr="00A71A9C">
        <w:rPr>
          <w:rFonts w:cstheme="minorHAnsi"/>
          <w:color w:val="000000"/>
        </w:rPr>
        <w:t>usted no sabe la respuesta, pero :</w:t>
      </w:r>
    </w:p>
    <w:p w:rsidR="00CA5F39" w:rsidRPr="00A71A9C" w:rsidRDefault="00CA5F39" w:rsidP="00CA5F39">
      <w:pPr>
        <w:autoSpaceDE w:val="0"/>
        <w:autoSpaceDN w:val="0"/>
        <w:adjustRightInd w:val="0"/>
        <w:rPr>
          <w:rFonts w:cstheme="minorHAnsi"/>
          <w:color w:val="000000"/>
        </w:rPr>
      </w:pPr>
      <w:r w:rsidRPr="00A71A9C">
        <w:rPr>
          <w:rFonts w:cstheme="minorHAnsi"/>
          <w:color w:val="000000"/>
        </w:rPr>
        <w:t>• Si no responde a la pregunta (decisi</w:t>
      </w:r>
      <w:r>
        <w:rPr>
          <w:rFonts w:cstheme="minorHAnsi"/>
          <w:color w:val="000000"/>
        </w:rPr>
        <w:t>ó</w:t>
      </w:r>
      <w:r w:rsidRPr="00A71A9C">
        <w:rPr>
          <w:rFonts w:cstheme="minorHAnsi"/>
          <w:color w:val="000000"/>
        </w:rPr>
        <w:t>n A1) le dan una puntuaci</w:t>
      </w:r>
      <w:r>
        <w:rPr>
          <w:rFonts w:cstheme="minorHAnsi"/>
          <w:color w:val="000000"/>
        </w:rPr>
        <w:t>ó</w:t>
      </w:r>
      <w:r w:rsidRPr="00A71A9C">
        <w:rPr>
          <w:rFonts w:cstheme="minorHAnsi"/>
          <w:color w:val="000000"/>
        </w:rPr>
        <w:t>n de</w:t>
      </w:r>
      <w:r>
        <w:rPr>
          <w:rFonts w:cstheme="minorHAnsi"/>
          <w:color w:val="000000"/>
        </w:rPr>
        <w:t xml:space="preserve"> </w:t>
      </w:r>
      <w:r w:rsidRPr="00A71A9C">
        <w:rPr>
          <w:rFonts w:cstheme="minorHAnsi"/>
          <w:color w:val="000000"/>
        </w:rPr>
        <w:t>0 puntos</w:t>
      </w:r>
    </w:p>
    <w:p w:rsidR="00CA5F39" w:rsidRPr="00A71A9C" w:rsidRDefault="00CA5F39" w:rsidP="00CA5F39">
      <w:pPr>
        <w:autoSpaceDE w:val="0"/>
        <w:autoSpaceDN w:val="0"/>
        <w:adjustRightInd w:val="0"/>
        <w:rPr>
          <w:rFonts w:cstheme="minorHAnsi"/>
          <w:color w:val="000000"/>
        </w:rPr>
      </w:pPr>
      <w:r w:rsidRPr="00A71A9C">
        <w:rPr>
          <w:rFonts w:cstheme="minorHAnsi"/>
          <w:color w:val="000000"/>
        </w:rPr>
        <w:t>• Si responde a la pregunta (decisi</w:t>
      </w:r>
      <w:r>
        <w:rPr>
          <w:rFonts w:cstheme="minorHAnsi"/>
          <w:color w:val="000000"/>
        </w:rPr>
        <w:t>ó</w:t>
      </w:r>
      <w:r w:rsidRPr="00A71A9C">
        <w:rPr>
          <w:rFonts w:cstheme="minorHAnsi"/>
          <w:color w:val="000000"/>
        </w:rPr>
        <w:t>n A2) y lo hace acertadamente le</w:t>
      </w:r>
      <w:r>
        <w:rPr>
          <w:rFonts w:cstheme="minorHAnsi"/>
          <w:color w:val="000000"/>
        </w:rPr>
        <w:t xml:space="preserve"> </w:t>
      </w:r>
      <w:r w:rsidRPr="00A71A9C">
        <w:rPr>
          <w:rFonts w:cstheme="minorHAnsi"/>
          <w:color w:val="000000"/>
        </w:rPr>
        <w:t>dan una puntuaci</w:t>
      </w:r>
      <w:r>
        <w:rPr>
          <w:rFonts w:cstheme="minorHAnsi"/>
          <w:color w:val="000000"/>
        </w:rPr>
        <w:t>ó</w:t>
      </w:r>
      <w:r w:rsidRPr="00A71A9C">
        <w:rPr>
          <w:rFonts w:cstheme="minorHAnsi"/>
          <w:color w:val="000000"/>
        </w:rPr>
        <w:t>n de 0,5 puntos y si lo hace err</w:t>
      </w:r>
      <w:r>
        <w:rPr>
          <w:rFonts w:cstheme="minorHAnsi"/>
          <w:color w:val="000000"/>
        </w:rPr>
        <w:t>ó</w:t>
      </w:r>
      <w:r w:rsidRPr="00A71A9C">
        <w:rPr>
          <w:rFonts w:cstheme="minorHAnsi"/>
          <w:color w:val="000000"/>
        </w:rPr>
        <w:t>neamente le dan</w:t>
      </w:r>
      <w:r>
        <w:rPr>
          <w:rFonts w:cstheme="minorHAnsi"/>
          <w:color w:val="000000"/>
        </w:rPr>
        <w:t xml:space="preserve"> </w:t>
      </w:r>
      <w:r w:rsidRPr="00A71A9C">
        <w:rPr>
          <w:rFonts w:cstheme="minorHAnsi"/>
          <w:color w:val="000000"/>
        </w:rPr>
        <w:t>una puntuaci</w:t>
      </w:r>
      <w:r>
        <w:rPr>
          <w:rFonts w:cstheme="minorHAnsi"/>
          <w:color w:val="000000"/>
        </w:rPr>
        <w:t>ó</w:t>
      </w:r>
      <w:r w:rsidRPr="00A71A9C">
        <w:rPr>
          <w:rFonts w:cstheme="minorHAnsi"/>
          <w:color w:val="000000"/>
        </w:rPr>
        <w:t>n de -0,25 puntos</w:t>
      </w:r>
    </w:p>
    <w:p w:rsidR="00CA5F39" w:rsidRPr="00A71A9C" w:rsidRDefault="00CA5F39" w:rsidP="00CA5F39">
      <w:pPr>
        <w:autoSpaceDE w:val="0"/>
        <w:autoSpaceDN w:val="0"/>
        <w:adjustRightInd w:val="0"/>
        <w:rPr>
          <w:rFonts w:cstheme="minorHAnsi"/>
          <w:color w:val="000000"/>
        </w:rPr>
      </w:pPr>
      <w:r w:rsidRPr="00A71A9C">
        <w:rPr>
          <w:rFonts w:cstheme="minorHAnsi"/>
          <w:color w:val="000000"/>
        </w:rPr>
        <w:t>Si llamamos W a la puntuaci</w:t>
      </w:r>
      <w:r>
        <w:rPr>
          <w:rFonts w:cstheme="minorHAnsi"/>
          <w:color w:val="000000"/>
        </w:rPr>
        <w:t>ó</w:t>
      </w:r>
      <w:r w:rsidRPr="00A71A9C">
        <w:rPr>
          <w:rFonts w:cstheme="minorHAnsi"/>
          <w:color w:val="000000"/>
        </w:rPr>
        <w:t>n que obtiene en la pregunta, se</w:t>
      </w:r>
      <w:r>
        <w:rPr>
          <w:rFonts w:cstheme="minorHAnsi"/>
          <w:color w:val="000000"/>
        </w:rPr>
        <w:t>ñ</w:t>
      </w:r>
      <w:r w:rsidRPr="00A71A9C">
        <w:rPr>
          <w:rFonts w:cstheme="minorHAnsi"/>
          <w:color w:val="000000"/>
        </w:rPr>
        <w:t>ale la</w:t>
      </w:r>
      <w:r>
        <w:rPr>
          <w:rFonts w:cstheme="minorHAnsi"/>
          <w:color w:val="000000"/>
        </w:rPr>
        <w:t xml:space="preserve"> </w:t>
      </w:r>
      <w:r w:rsidRPr="00A71A9C">
        <w:rPr>
          <w:rFonts w:cstheme="minorHAnsi"/>
          <w:color w:val="000000"/>
        </w:rPr>
        <w:t>respuesta FALS</w:t>
      </w:r>
      <w:r>
        <w:rPr>
          <w:rFonts w:cstheme="minorHAnsi"/>
          <w:color w:val="000000"/>
        </w:rPr>
        <w:t>A</w:t>
      </w:r>
    </w:p>
    <w:p w:rsidR="00CA5F39" w:rsidRPr="00EF0378" w:rsidRDefault="00CA5F39" w:rsidP="00CA5F39">
      <w:pPr>
        <w:autoSpaceDE w:val="0"/>
        <w:autoSpaceDN w:val="0"/>
        <w:adjustRightInd w:val="0"/>
        <w:rPr>
          <w:rFonts w:cstheme="minorHAnsi"/>
        </w:rPr>
      </w:pPr>
      <w:r w:rsidRPr="00EF0378">
        <w:rPr>
          <w:rFonts w:cstheme="minorHAnsi"/>
        </w:rPr>
        <w:t>(a) Si sus preferencias son U = W , no responderá a la pregunta</w:t>
      </w:r>
    </w:p>
    <w:p w:rsidR="00CA5F39" w:rsidRPr="00EF0378" w:rsidRDefault="00CA5F39" w:rsidP="00CA5F39">
      <w:pPr>
        <w:autoSpaceDE w:val="0"/>
        <w:autoSpaceDN w:val="0"/>
        <w:adjustRightInd w:val="0"/>
        <w:rPr>
          <w:rFonts w:cstheme="minorHAnsi"/>
        </w:rPr>
      </w:pPr>
      <w:r w:rsidRPr="00EF0378">
        <w:rPr>
          <w:rFonts w:cstheme="minorHAnsi"/>
        </w:rPr>
        <w:t>(b) Si sus preferencias son U = 1/W , sí responderá a la pregunta</w:t>
      </w:r>
    </w:p>
    <w:p w:rsidR="00CA5F39" w:rsidRPr="00EF0378" w:rsidRDefault="00CA5F39" w:rsidP="00CA5F39">
      <w:pPr>
        <w:autoSpaceDE w:val="0"/>
        <w:autoSpaceDN w:val="0"/>
        <w:adjustRightInd w:val="0"/>
        <w:rPr>
          <w:rFonts w:cstheme="minorHAnsi"/>
        </w:rPr>
      </w:pPr>
      <w:r w:rsidRPr="00EF0378">
        <w:rPr>
          <w:rFonts w:cstheme="minorHAnsi"/>
        </w:rPr>
        <w:t>(c) Si sus preferencias son U = W</w:t>
      </w:r>
      <w:r w:rsidRPr="007D0A94">
        <w:rPr>
          <w:rFonts w:cstheme="minorHAnsi"/>
          <w:vertAlign w:val="superscript"/>
        </w:rPr>
        <w:t>2</w:t>
      </w:r>
      <w:r w:rsidRPr="00EF0378">
        <w:rPr>
          <w:rFonts w:cstheme="minorHAnsi"/>
        </w:rPr>
        <w:t xml:space="preserve"> , sí responderá a la pregunta</w:t>
      </w:r>
    </w:p>
    <w:p w:rsidR="00CA5F39" w:rsidRPr="00EF0378" w:rsidRDefault="00CA5F39" w:rsidP="00CA5F39">
      <w:pPr>
        <w:rPr>
          <w:rFonts w:cstheme="minorHAnsi"/>
        </w:rPr>
      </w:pPr>
      <w:r w:rsidRPr="00EF0378">
        <w:rPr>
          <w:rFonts w:cstheme="minorHAnsi"/>
        </w:rPr>
        <w:t>(d) La probabilidad de acertar es 1/4.</w:t>
      </w:r>
    </w:p>
    <w:p w:rsidR="00CA5F39" w:rsidRPr="00A71A9C" w:rsidRDefault="00CA5F39" w:rsidP="00CA5F39">
      <w:pPr>
        <w:rPr>
          <w:rFonts w:cstheme="minorHAnsi"/>
          <w:color w:val="000000"/>
        </w:rPr>
      </w:pPr>
    </w:p>
    <w:p w:rsidR="00CA5F39" w:rsidRDefault="00CA5F39" w:rsidP="00CA5F39">
      <w:pPr>
        <w:rPr>
          <w:rFonts w:cstheme="minorHAnsi"/>
          <w:color w:val="000000"/>
        </w:rPr>
      </w:pPr>
    </w:p>
    <w:p w:rsidR="00CA5F39"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Ejercicio 4.</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lastRenderedPageBreak/>
        <w:t xml:space="preserve">Un consumidor con </w:t>
      </w:r>
      <w:r>
        <w:rPr>
          <w:rFonts w:cstheme="minorHAnsi"/>
          <w:color w:val="000000"/>
        </w:rPr>
        <w:t>un ingreso</w:t>
      </w:r>
      <w:r w:rsidRPr="00A71A9C">
        <w:rPr>
          <w:rFonts w:cstheme="minorHAnsi"/>
          <w:color w:val="000000"/>
        </w:rPr>
        <w:t xml:space="preserve"> de</w:t>
      </w:r>
      <w:r>
        <w:rPr>
          <w:rFonts w:cstheme="minorHAnsi"/>
          <w:color w:val="000000"/>
        </w:rPr>
        <w:t xml:space="preserve"> </w:t>
      </w:r>
      <w:r w:rsidRPr="00A71A9C">
        <w:rPr>
          <w:rFonts w:cstheme="minorHAnsi"/>
          <w:color w:val="000000"/>
        </w:rPr>
        <w:t xml:space="preserve">W= 3.000.000 </w:t>
      </w:r>
      <w:r>
        <w:rPr>
          <w:rFonts w:cstheme="minorHAnsi"/>
          <w:color w:val="000000"/>
        </w:rPr>
        <w:t>$</w:t>
      </w:r>
      <w:r w:rsidRPr="00A71A9C">
        <w:rPr>
          <w:rFonts w:cstheme="minorHAnsi"/>
          <w:color w:val="000000"/>
        </w:rPr>
        <w:t xml:space="preserve"> se est</w:t>
      </w:r>
      <w:r>
        <w:rPr>
          <w:rFonts w:cstheme="minorHAnsi"/>
          <w:color w:val="000000"/>
        </w:rPr>
        <w:t>á</w:t>
      </w:r>
      <w:r w:rsidRPr="00A71A9C">
        <w:rPr>
          <w:rFonts w:cstheme="minorHAnsi"/>
          <w:color w:val="000000"/>
        </w:rPr>
        <w:t xml:space="preserve"> planteando</w:t>
      </w:r>
      <w:r>
        <w:rPr>
          <w:rFonts w:cstheme="minorHAnsi"/>
          <w:color w:val="000000"/>
        </w:rPr>
        <w:t xml:space="preserve"> </w:t>
      </w:r>
      <w:r w:rsidRPr="00A71A9C">
        <w:rPr>
          <w:rFonts w:cstheme="minorHAnsi"/>
          <w:color w:val="000000"/>
        </w:rPr>
        <w:t>comprar un coche. En el concesionario le dicen que si lo compra hoy existe</w:t>
      </w:r>
      <w:r>
        <w:rPr>
          <w:rFonts w:cstheme="minorHAnsi"/>
          <w:color w:val="000000"/>
        </w:rPr>
        <w:t xml:space="preserve"> </w:t>
      </w:r>
      <w:r w:rsidRPr="00A71A9C">
        <w:rPr>
          <w:rFonts w:cstheme="minorHAnsi"/>
          <w:color w:val="000000"/>
        </w:rPr>
        <w:t>un coche de oferta que le cuesta 2.000.000. Sin la oferta, el mismo coche</w:t>
      </w:r>
      <w:r>
        <w:rPr>
          <w:rFonts w:cstheme="minorHAnsi"/>
          <w:color w:val="000000"/>
        </w:rPr>
        <w:t xml:space="preserve"> </w:t>
      </w:r>
      <w:r w:rsidRPr="00A71A9C">
        <w:rPr>
          <w:rFonts w:cstheme="minorHAnsi"/>
          <w:color w:val="000000"/>
        </w:rPr>
        <w:t>le costar</w:t>
      </w:r>
      <w:r>
        <w:rPr>
          <w:rFonts w:cstheme="minorHAnsi"/>
          <w:color w:val="000000"/>
        </w:rPr>
        <w:t>í</w:t>
      </w:r>
      <w:r w:rsidRPr="00A71A9C">
        <w:rPr>
          <w:rFonts w:cstheme="minorHAnsi"/>
          <w:color w:val="000000"/>
        </w:rPr>
        <w:t>a 2.400.000. El consumidor puede esperar a comprarlo la semana</w:t>
      </w:r>
      <w:r>
        <w:rPr>
          <w:rFonts w:cstheme="minorHAnsi"/>
          <w:color w:val="000000"/>
        </w:rPr>
        <w:t xml:space="preserve"> </w:t>
      </w:r>
      <w:r w:rsidRPr="00A71A9C">
        <w:rPr>
          <w:rFonts w:cstheme="minorHAnsi"/>
          <w:color w:val="000000"/>
        </w:rPr>
        <w:t>pr</w:t>
      </w:r>
      <w:r>
        <w:rPr>
          <w:rFonts w:cstheme="minorHAnsi"/>
          <w:color w:val="000000"/>
        </w:rPr>
        <w:t>ó</w:t>
      </w:r>
      <w:r w:rsidRPr="00A71A9C">
        <w:rPr>
          <w:rFonts w:cstheme="minorHAnsi"/>
          <w:color w:val="000000"/>
        </w:rPr>
        <w:t>xima, pero existe el riesgo de que otro comprador se le adelante y compre</w:t>
      </w:r>
      <w:r>
        <w:rPr>
          <w:rFonts w:cstheme="minorHAnsi"/>
          <w:color w:val="000000"/>
        </w:rPr>
        <w:t xml:space="preserve"> </w:t>
      </w:r>
      <w:r w:rsidRPr="00A71A9C">
        <w:rPr>
          <w:rFonts w:cstheme="minorHAnsi"/>
          <w:color w:val="000000"/>
        </w:rPr>
        <w:t>el coche de</w:t>
      </w:r>
      <w:r>
        <w:rPr>
          <w:rFonts w:cstheme="minorHAnsi"/>
          <w:color w:val="000000"/>
        </w:rPr>
        <w:t xml:space="preserve"> </w:t>
      </w:r>
      <w:r w:rsidRPr="00A71A9C">
        <w:rPr>
          <w:rFonts w:cstheme="minorHAnsi"/>
          <w:color w:val="000000"/>
        </w:rPr>
        <w:t>oferta . Si la probabilidad de la existencia de este otro comprador</w:t>
      </w:r>
      <w:r>
        <w:rPr>
          <w:rFonts w:cstheme="minorHAnsi"/>
          <w:color w:val="000000"/>
        </w:rPr>
        <w:t xml:space="preserve"> </w:t>
      </w:r>
      <w:r w:rsidRPr="00A71A9C">
        <w:rPr>
          <w:rFonts w:cstheme="minorHAnsi"/>
          <w:color w:val="000000"/>
        </w:rPr>
        <w:t>(estado del mundo 1) es p = 0.5, y la funci</w:t>
      </w:r>
      <w:r>
        <w:rPr>
          <w:rFonts w:cstheme="minorHAnsi"/>
          <w:color w:val="000000"/>
        </w:rPr>
        <w:t>ó</w:t>
      </w:r>
      <w:r w:rsidRPr="00A71A9C">
        <w:rPr>
          <w:rFonts w:cstheme="minorHAnsi"/>
          <w:color w:val="000000"/>
        </w:rPr>
        <w:t>n de utilidad del consumidor</w:t>
      </w:r>
      <w:r>
        <w:rPr>
          <w:rFonts w:cstheme="minorHAnsi"/>
          <w:color w:val="000000"/>
        </w:rPr>
        <w:t xml:space="preserve"> </w:t>
      </w:r>
      <w:r w:rsidRPr="00A71A9C">
        <w:rPr>
          <w:rFonts w:cstheme="minorHAnsi"/>
          <w:color w:val="000000"/>
        </w:rPr>
        <w:t>sobre la riqueza cierta es de la forma U = W, entonces:</w:t>
      </w:r>
    </w:p>
    <w:p w:rsidR="00CA5F39" w:rsidRPr="00A71A9C" w:rsidRDefault="00CA5F39" w:rsidP="00CA5F39">
      <w:pPr>
        <w:autoSpaceDE w:val="0"/>
        <w:autoSpaceDN w:val="0"/>
        <w:adjustRightInd w:val="0"/>
        <w:rPr>
          <w:rFonts w:cstheme="minorHAnsi"/>
          <w:color w:val="000000"/>
        </w:rPr>
      </w:pPr>
      <w:r w:rsidRPr="00A71A9C">
        <w:rPr>
          <w:rFonts w:cstheme="minorHAnsi"/>
          <w:color w:val="000000"/>
        </w:rPr>
        <w:t>El consumidor prefiere comprar el coche la semana pr</w:t>
      </w:r>
      <w:r>
        <w:rPr>
          <w:rFonts w:cstheme="minorHAnsi"/>
          <w:color w:val="000000"/>
        </w:rPr>
        <w:t>ó</w:t>
      </w:r>
      <w:r w:rsidRPr="00A71A9C">
        <w:rPr>
          <w:rFonts w:cstheme="minorHAnsi"/>
          <w:color w:val="000000"/>
        </w:rPr>
        <w:t>xima.</w:t>
      </w:r>
      <w:r>
        <w:rPr>
          <w:rFonts w:cstheme="minorHAnsi"/>
          <w:color w:val="000000"/>
        </w:rPr>
        <w:t xml:space="preserve"> </w:t>
      </w:r>
      <w:r w:rsidRPr="00A71A9C">
        <w:rPr>
          <w:rFonts w:cstheme="minorHAnsi"/>
          <w:color w:val="000000"/>
        </w:rPr>
        <w:t>Si compra el coche la semana pr</w:t>
      </w:r>
      <w:r>
        <w:rPr>
          <w:rFonts w:cstheme="minorHAnsi"/>
          <w:color w:val="000000"/>
        </w:rPr>
        <w:t>ó</w:t>
      </w:r>
      <w:r w:rsidRPr="00A71A9C">
        <w:rPr>
          <w:rFonts w:cstheme="minorHAnsi"/>
          <w:color w:val="000000"/>
        </w:rPr>
        <w:t>xima, el plan de consumo contingente</w:t>
      </w:r>
      <w:r>
        <w:rPr>
          <w:rFonts w:cstheme="minorHAnsi"/>
          <w:color w:val="000000"/>
        </w:rPr>
        <w:t xml:space="preserve"> </w:t>
      </w:r>
      <w:r w:rsidRPr="00A71A9C">
        <w:rPr>
          <w:rFonts w:cstheme="minorHAnsi"/>
          <w:color w:val="000000"/>
        </w:rPr>
        <w:t>es:</w:t>
      </w:r>
    </w:p>
    <w:p w:rsidR="00CA5F39" w:rsidRPr="00EF0378" w:rsidRDefault="00CA5F39" w:rsidP="00CA5F39">
      <w:pPr>
        <w:autoSpaceDE w:val="0"/>
        <w:autoSpaceDN w:val="0"/>
        <w:adjustRightInd w:val="0"/>
        <w:rPr>
          <w:rFonts w:cstheme="minorHAnsi"/>
        </w:rPr>
      </w:pPr>
      <w:r w:rsidRPr="00EF0378">
        <w:rPr>
          <w:rFonts w:cstheme="minorHAnsi"/>
        </w:rPr>
        <w:t>(a) w1 = 600.000,</w:t>
      </w:r>
    </w:p>
    <w:p w:rsidR="00CA5F39" w:rsidRPr="00EF0378" w:rsidRDefault="00CA5F39" w:rsidP="00CA5F39">
      <w:pPr>
        <w:autoSpaceDE w:val="0"/>
        <w:autoSpaceDN w:val="0"/>
        <w:adjustRightInd w:val="0"/>
        <w:rPr>
          <w:rFonts w:cstheme="minorHAnsi"/>
        </w:rPr>
      </w:pPr>
      <w:r w:rsidRPr="00EF0378">
        <w:rPr>
          <w:rFonts w:cstheme="minorHAnsi"/>
        </w:rPr>
        <w:t>(b) w2= 400.000.</w:t>
      </w:r>
    </w:p>
    <w:p w:rsidR="00CA5F39" w:rsidRPr="00EF0378" w:rsidRDefault="00CA5F39" w:rsidP="00CA5F39">
      <w:pPr>
        <w:autoSpaceDE w:val="0"/>
        <w:autoSpaceDN w:val="0"/>
        <w:adjustRightInd w:val="0"/>
        <w:rPr>
          <w:rFonts w:cstheme="minorHAnsi"/>
        </w:rPr>
      </w:pPr>
      <w:r w:rsidRPr="00EF0378">
        <w:rPr>
          <w:rFonts w:cstheme="minorHAnsi"/>
        </w:rPr>
        <w:t>(c) El consumidor es indiferente entre comprar el coche hoy o la semana próxima.</w:t>
      </w:r>
    </w:p>
    <w:p w:rsidR="00CA5F39" w:rsidRPr="00EF0378" w:rsidRDefault="00CA5F39" w:rsidP="00CA5F39">
      <w:pPr>
        <w:rPr>
          <w:rFonts w:cstheme="minorHAnsi"/>
        </w:rPr>
      </w:pPr>
      <w:r w:rsidRPr="00EF0378">
        <w:rPr>
          <w:rFonts w:cstheme="minorHAnsi"/>
        </w:rPr>
        <w:t>(d) El consumidor prefiere comprar el coche hoy.</w:t>
      </w:r>
    </w:p>
    <w:p w:rsidR="00CA5F39" w:rsidRPr="00A71A9C"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Ejercicio 5.</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Un individuo tiene unas preferencias por la riqueza cierta representadas</w:t>
      </w:r>
      <w:r>
        <w:rPr>
          <w:rFonts w:cstheme="minorHAnsi"/>
          <w:color w:val="000000"/>
        </w:rPr>
        <w:t xml:space="preserve"> </w:t>
      </w:r>
      <w:r w:rsidRPr="00A71A9C">
        <w:rPr>
          <w:rFonts w:cstheme="minorHAnsi"/>
          <w:color w:val="000000"/>
        </w:rPr>
        <w:t>por la funci</w:t>
      </w:r>
      <w:r>
        <w:rPr>
          <w:rFonts w:cstheme="minorHAnsi"/>
          <w:color w:val="000000"/>
        </w:rPr>
        <w:t>ó</w:t>
      </w:r>
      <w:r w:rsidRPr="00A71A9C">
        <w:rPr>
          <w:rFonts w:cstheme="minorHAnsi"/>
          <w:color w:val="000000"/>
        </w:rPr>
        <w:t xml:space="preserve">n U = W Dispone de 110 </w:t>
      </w:r>
      <w:r>
        <w:rPr>
          <w:rFonts w:cstheme="minorHAnsi"/>
          <w:color w:val="000000"/>
        </w:rPr>
        <w:t>$</w:t>
      </w:r>
      <w:r w:rsidRPr="00A71A9C">
        <w:rPr>
          <w:rFonts w:cstheme="minorHAnsi"/>
          <w:color w:val="000000"/>
        </w:rPr>
        <w:t xml:space="preserve"> de </w:t>
      </w:r>
      <w:r>
        <w:rPr>
          <w:rFonts w:cstheme="minorHAnsi"/>
          <w:color w:val="000000"/>
        </w:rPr>
        <w:t>ingreso</w:t>
      </w:r>
      <w:r w:rsidRPr="00A71A9C">
        <w:rPr>
          <w:rFonts w:cstheme="minorHAnsi"/>
          <w:color w:val="000000"/>
        </w:rPr>
        <w:t xml:space="preserve"> y se plantea invertir</w:t>
      </w:r>
      <w:r>
        <w:rPr>
          <w:rFonts w:cstheme="minorHAnsi"/>
          <w:color w:val="000000"/>
        </w:rPr>
        <w:t xml:space="preserve"> </w:t>
      </w:r>
      <w:r w:rsidRPr="00A71A9C">
        <w:rPr>
          <w:rFonts w:cstheme="minorHAnsi"/>
          <w:color w:val="000000"/>
        </w:rPr>
        <w:t xml:space="preserve">10 </w:t>
      </w:r>
      <w:r>
        <w:rPr>
          <w:rFonts w:cstheme="minorHAnsi"/>
          <w:color w:val="000000"/>
        </w:rPr>
        <w:t>$</w:t>
      </w:r>
      <w:r w:rsidRPr="00A71A9C">
        <w:rPr>
          <w:rFonts w:cstheme="minorHAnsi"/>
          <w:color w:val="000000"/>
        </w:rPr>
        <w:t xml:space="preserve"> en la Bolsa, sabiendo que la probabilidad de que el rendimiento</w:t>
      </w:r>
      <w:r>
        <w:rPr>
          <w:rFonts w:cstheme="minorHAnsi"/>
          <w:color w:val="000000"/>
        </w:rPr>
        <w:t xml:space="preserve"> </w:t>
      </w:r>
      <w:r w:rsidRPr="00A71A9C">
        <w:rPr>
          <w:rFonts w:cstheme="minorHAnsi"/>
          <w:color w:val="000000"/>
        </w:rPr>
        <w:t>de la inversi</w:t>
      </w:r>
      <w:r>
        <w:rPr>
          <w:rFonts w:cstheme="minorHAnsi"/>
          <w:color w:val="000000"/>
        </w:rPr>
        <w:t>ó</w:t>
      </w:r>
      <w:r w:rsidRPr="00A71A9C">
        <w:rPr>
          <w:rFonts w:cstheme="minorHAnsi"/>
          <w:color w:val="000000"/>
        </w:rPr>
        <w:t>n sea negativo y pierda la mitad de la inversi</w:t>
      </w:r>
      <w:r>
        <w:rPr>
          <w:rFonts w:cstheme="minorHAnsi"/>
          <w:color w:val="000000"/>
        </w:rPr>
        <w:t>ó</w:t>
      </w:r>
      <w:r w:rsidRPr="00A71A9C">
        <w:rPr>
          <w:rFonts w:cstheme="minorHAnsi"/>
          <w:color w:val="000000"/>
        </w:rPr>
        <w:t>n es del 40%,</w:t>
      </w:r>
      <w:r>
        <w:rPr>
          <w:rFonts w:cstheme="minorHAnsi"/>
          <w:color w:val="000000"/>
        </w:rPr>
        <w:t xml:space="preserve"> </w:t>
      </w:r>
      <w:r w:rsidRPr="00A71A9C">
        <w:rPr>
          <w:rFonts w:cstheme="minorHAnsi"/>
          <w:color w:val="000000"/>
        </w:rPr>
        <w:t>y que la probabilidad de que el resultado sea positivo con una ganancia de</w:t>
      </w:r>
      <w:r>
        <w:rPr>
          <w:rFonts w:cstheme="minorHAnsi"/>
          <w:color w:val="000000"/>
        </w:rPr>
        <w:t xml:space="preserve"> </w:t>
      </w:r>
      <w:r w:rsidRPr="00A71A9C">
        <w:rPr>
          <w:rFonts w:cstheme="minorHAnsi"/>
          <w:color w:val="000000"/>
        </w:rPr>
        <w:t xml:space="preserve">M </w:t>
      </w:r>
      <w:r>
        <w:rPr>
          <w:rFonts w:cstheme="minorHAnsi"/>
          <w:color w:val="000000"/>
        </w:rPr>
        <w:t>$</w:t>
      </w:r>
      <w:r w:rsidRPr="00A71A9C">
        <w:rPr>
          <w:rFonts w:cstheme="minorHAnsi"/>
          <w:color w:val="000000"/>
        </w:rPr>
        <w:t xml:space="preserve"> es del 60%</w:t>
      </w:r>
    </w:p>
    <w:p w:rsidR="00CA5F39" w:rsidRPr="00203302" w:rsidRDefault="00CA5F39" w:rsidP="00CA5F39">
      <w:pPr>
        <w:autoSpaceDE w:val="0"/>
        <w:autoSpaceDN w:val="0"/>
        <w:adjustRightInd w:val="0"/>
        <w:rPr>
          <w:rFonts w:cstheme="minorHAnsi"/>
        </w:rPr>
      </w:pPr>
      <w:r w:rsidRPr="00203302">
        <w:rPr>
          <w:rFonts w:cstheme="minorHAnsi"/>
        </w:rPr>
        <w:t xml:space="preserve">(a) Si M = 2 </w:t>
      </w:r>
      <w:r>
        <w:rPr>
          <w:rFonts w:cstheme="minorHAnsi"/>
        </w:rPr>
        <w:t>$</w:t>
      </w:r>
      <w:r w:rsidRPr="00203302">
        <w:rPr>
          <w:rFonts w:cstheme="minorHAnsi"/>
        </w:rPr>
        <w:t xml:space="preserve"> elegirá invertir en Bolsa.</w:t>
      </w:r>
    </w:p>
    <w:p w:rsidR="00CA5F39" w:rsidRPr="00203302" w:rsidRDefault="00CA5F39" w:rsidP="00CA5F39">
      <w:pPr>
        <w:autoSpaceDE w:val="0"/>
        <w:autoSpaceDN w:val="0"/>
        <w:adjustRightInd w:val="0"/>
        <w:rPr>
          <w:rFonts w:cstheme="minorHAnsi"/>
        </w:rPr>
      </w:pPr>
      <w:r w:rsidRPr="00203302">
        <w:rPr>
          <w:rFonts w:cstheme="minorHAnsi"/>
        </w:rPr>
        <w:t xml:space="preserve">(b) La ganancia M debe ser al menos de 3,33 </w:t>
      </w:r>
      <w:r>
        <w:rPr>
          <w:rFonts w:cstheme="minorHAnsi"/>
        </w:rPr>
        <w:t>$</w:t>
      </w:r>
      <w:r w:rsidRPr="00203302">
        <w:rPr>
          <w:rFonts w:cstheme="minorHAnsi"/>
        </w:rPr>
        <w:t xml:space="preserve"> para que se decida a invertir en Bolsa.</w:t>
      </w:r>
    </w:p>
    <w:p w:rsidR="00CA5F39" w:rsidRPr="00203302" w:rsidRDefault="00CA5F39" w:rsidP="00CA5F39">
      <w:pPr>
        <w:autoSpaceDE w:val="0"/>
        <w:autoSpaceDN w:val="0"/>
        <w:adjustRightInd w:val="0"/>
        <w:rPr>
          <w:rFonts w:cstheme="minorHAnsi"/>
        </w:rPr>
      </w:pPr>
      <w:r w:rsidRPr="00203302">
        <w:rPr>
          <w:rFonts w:cstheme="minorHAnsi"/>
        </w:rPr>
        <w:t>(c) Siempre preferirá</w:t>
      </w:r>
      <w:r>
        <w:rPr>
          <w:rFonts w:cstheme="minorHAnsi"/>
        </w:rPr>
        <w:t xml:space="preserve"> el ingreso seguro</w:t>
      </w:r>
      <w:r w:rsidRPr="00203302">
        <w:rPr>
          <w:rFonts w:cstheme="minorHAnsi"/>
        </w:rPr>
        <w:t xml:space="preserve"> a invertir en Bolsa, sea cual sea el valor de M.</w:t>
      </w:r>
    </w:p>
    <w:p w:rsidR="00CA5F39" w:rsidRPr="00203302" w:rsidRDefault="00CA5F39" w:rsidP="00CA5F39">
      <w:pPr>
        <w:rPr>
          <w:rFonts w:cstheme="minorHAnsi"/>
        </w:rPr>
      </w:pPr>
      <w:r w:rsidRPr="00203302">
        <w:rPr>
          <w:rFonts w:cstheme="minorHAnsi"/>
        </w:rPr>
        <w:t>(d) Siempre preferirá invertir en Bolsa, sea cual sea el valor de M.</w:t>
      </w:r>
    </w:p>
    <w:p w:rsidR="00CA5F39" w:rsidRPr="00A71A9C"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Ejercicio 6.</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 xml:space="preserve">Un individuo que tiene </w:t>
      </w:r>
      <w:r>
        <w:rPr>
          <w:rFonts w:cstheme="minorHAnsi"/>
          <w:color w:val="000000"/>
        </w:rPr>
        <w:t>un ingreso</w:t>
      </w:r>
      <w:r w:rsidRPr="00A71A9C">
        <w:rPr>
          <w:rFonts w:cstheme="minorHAnsi"/>
          <w:color w:val="000000"/>
        </w:rPr>
        <w:t xml:space="preserve"> W=9.000 </w:t>
      </w:r>
      <w:r>
        <w:rPr>
          <w:rFonts w:cstheme="minorHAnsi"/>
          <w:color w:val="000000"/>
        </w:rPr>
        <w:t>$</w:t>
      </w:r>
      <w:r w:rsidRPr="00A71A9C">
        <w:rPr>
          <w:rFonts w:cstheme="minorHAnsi"/>
          <w:color w:val="000000"/>
        </w:rPr>
        <w:t>, tiene que hacer la</w:t>
      </w:r>
      <w:r>
        <w:rPr>
          <w:rFonts w:cstheme="minorHAnsi"/>
          <w:color w:val="000000"/>
        </w:rPr>
        <w:t xml:space="preserve"> </w:t>
      </w:r>
      <w:r w:rsidRPr="00A71A9C">
        <w:rPr>
          <w:rFonts w:cstheme="minorHAnsi"/>
          <w:color w:val="000000"/>
        </w:rPr>
        <w:t>declaraci</w:t>
      </w:r>
      <w:r>
        <w:rPr>
          <w:rFonts w:cstheme="minorHAnsi"/>
          <w:color w:val="000000"/>
        </w:rPr>
        <w:t>ó</w:t>
      </w:r>
      <w:r w:rsidRPr="00A71A9C">
        <w:rPr>
          <w:rFonts w:cstheme="minorHAnsi"/>
          <w:color w:val="000000"/>
        </w:rPr>
        <w:t xml:space="preserve">n </w:t>
      </w:r>
      <w:r>
        <w:rPr>
          <w:rFonts w:cstheme="minorHAnsi"/>
          <w:color w:val="000000"/>
        </w:rPr>
        <w:t>del ingreso</w:t>
      </w:r>
      <w:r w:rsidRPr="00A71A9C">
        <w:rPr>
          <w:rFonts w:cstheme="minorHAnsi"/>
          <w:color w:val="000000"/>
        </w:rPr>
        <w:t>. Si la hace correctamente, le toca pagar a Hacienda</w:t>
      </w:r>
      <w:r>
        <w:rPr>
          <w:rFonts w:cstheme="minorHAnsi"/>
          <w:color w:val="000000"/>
        </w:rPr>
        <w:t xml:space="preserve"> </w:t>
      </w:r>
      <w:r w:rsidRPr="00A71A9C">
        <w:rPr>
          <w:rFonts w:cstheme="minorHAnsi"/>
          <w:color w:val="000000"/>
        </w:rPr>
        <w:t xml:space="preserve">1.000 </w:t>
      </w:r>
      <w:r>
        <w:rPr>
          <w:rFonts w:cstheme="minorHAnsi"/>
          <w:color w:val="000000"/>
        </w:rPr>
        <w:t>$</w:t>
      </w:r>
      <w:r w:rsidRPr="00A71A9C">
        <w:rPr>
          <w:rFonts w:cstheme="minorHAnsi"/>
          <w:color w:val="000000"/>
        </w:rPr>
        <w:t>, y si defrauda, s</w:t>
      </w:r>
      <w:r>
        <w:rPr>
          <w:rFonts w:cstheme="minorHAnsi"/>
          <w:color w:val="000000"/>
        </w:rPr>
        <w:t>ó</w:t>
      </w:r>
      <w:r w:rsidRPr="00A71A9C">
        <w:rPr>
          <w:rFonts w:cstheme="minorHAnsi"/>
          <w:color w:val="000000"/>
        </w:rPr>
        <w:t>lo pagar</w:t>
      </w:r>
      <w:r>
        <w:rPr>
          <w:rFonts w:cstheme="minorHAnsi"/>
          <w:color w:val="000000"/>
        </w:rPr>
        <w:t>í</w:t>
      </w:r>
      <w:r w:rsidRPr="00A71A9C">
        <w:rPr>
          <w:rFonts w:cstheme="minorHAnsi"/>
          <w:color w:val="000000"/>
        </w:rPr>
        <w:t xml:space="preserve">a 500 </w:t>
      </w:r>
      <w:r>
        <w:rPr>
          <w:rFonts w:cstheme="minorHAnsi"/>
          <w:color w:val="000000"/>
        </w:rPr>
        <w:t>$</w:t>
      </w:r>
      <w:r w:rsidRPr="00A71A9C">
        <w:rPr>
          <w:rFonts w:cstheme="minorHAnsi"/>
          <w:color w:val="000000"/>
        </w:rPr>
        <w:t>. La probabilidad de que</w:t>
      </w:r>
      <w:r>
        <w:rPr>
          <w:rFonts w:cstheme="minorHAnsi"/>
          <w:color w:val="000000"/>
        </w:rPr>
        <w:t xml:space="preserve"> </w:t>
      </w:r>
      <w:r w:rsidRPr="00A71A9C">
        <w:rPr>
          <w:rFonts w:cstheme="minorHAnsi"/>
          <w:color w:val="000000"/>
        </w:rPr>
        <w:t>le hagan una inspecci</w:t>
      </w:r>
      <w:r>
        <w:rPr>
          <w:rFonts w:cstheme="minorHAnsi"/>
          <w:color w:val="000000"/>
        </w:rPr>
        <w:t>ó</w:t>
      </w:r>
      <w:r w:rsidRPr="00A71A9C">
        <w:rPr>
          <w:rFonts w:cstheme="minorHAnsi"/>
          <w:color w:val="000000"/>
        </w:rPr>
        <w:t>n es del 5% y, si se la hacen, la multa a pagar es de</w:t>
      </w:r>
      <w:r>
        <w:rPr>
          <w:rFonts w:cstheme="minorHAnsi"/>
          <w:color w:val="000000"/>
        </w:rPr>
        <w:t xml:space="preserve"> </w:t>
      </w:r>
      <w:r w:rsidRPr="00A71A9C">
        <w:rPr>
          <w:rFonts w:cstheme="minorHAnsi"/>
          <w:color w:val="000000"/>
        </w:rPr>
        <w:t>10 veces la cantidad defraudada (que tendr</w:t>
      </w:r>
      <w:r>
        <w:rPr>
          <w:rFonts w:cstheme="minorHAnsi"/>
          <w:color w:val="000000"/>
        </w:rPr>
        <w:t>á</w:t>
      </w:r>
      <w:r w:rsidRPr="00A71A9C">
        <w:rPr>
          <w:rFonts w:cstheme="minorHAnsi"/>
          <w:color w:val="000000"/>
        </w:rPr>
        <w:t xml:space="preserve"> que pagar adem</w:t>
      </w:r>
      <w:r>
        <w:rPr>
          <w:rFonts w:cstheme="minorHAnsi"/>
          <w:color w:val="000000"/>
        </w:rPr>
        <w:t>á</w:t>
      </w:r>
      <w:r w:rsidRPr="00A71A9C">
        <w:rPr>
          <w:rFonts w:cstheme="minorHAnsi"/>
          <w:color w:val="000000"/>
        </w:rPr>
        <w:t>s de lo que</w:t>
      </w:r>
      <w:r>
        <w:rPr>
          <w:rFonts w:cstheme="minorHAnsi"/>
          <w:color w:val="000000"/>
        </w:rPr>
        <w:t xml:space="preserve"> </w:t>
      </w:r>
      <w:r w:rsidRPr="00A71A9C">
        <w:rPr>
          <w:rFonts w:cstheme="minorHAnsi"/>
          <w:color w:val="000000"/>
        </w:rPr>
        <w:t>ya haya pagado a Hacienda). Se</w:t>
      </w:r>
      <w:r>
        <w:rPr>
          <w:rFonts w:cstheme="minorHAnsi"/>
          <w:color w:val="000000"/>
        </w:rPr>
        <w:t>ñ</w:t>
      </w:r>
      <w:r w:rsidRPr="00A71A9C">
        <w:rPr>
          <w:rFonts w:cstheme="minorHAnsi"/>
          <w:color w:val="000000"/>
        </w:rPr>
        <w:t>ale la respuesta falsa:</w:t>
      </w:r>
    </w:p>
    <w:p w:rsidR="00CA5F39" w:rsidRPr="00203302" w:rsidRDefault="00CA5F39" w:rsidP="00CA5F39">
      <w:pPr>
        <w:autoSpaceDE w:val="0"/>
        <w:autoSpaceDN w:val="0"/>
        <w:adjustRightInd w:val="0"/>
        <w:rPr>
          <w:rFonts w:cstheme="minorHAnsi"/>
        </w:rPr>
      </w:pPr>
      <w:r w:rsidRPr="00203302">
        <w:rPr>
          <w:rFonts w:cstheme="minorHAnsi"/>
        </w:rPr>
        <w:t xml:space="preserve">(a) Si no defrauda, el plan de consumo contingente es tal que, tras pagar a Hacienda, le quedaría </w:t>
      </w:r>
      <w:r>
        <w:rPr>
          <w:rFonts w:cstheme="minorHAnsi"/>
        </w:rPr>
        <w:t>un ingreso</w:t>
      </w:r>
      <w:r w:rsidRPr="00203302">
        <w:rPr>
          <w:rFonts w:cstheme="minorHAnsi"/>
        </w:rPr>
        <w:t xml:space="preserve"> de 8.000 </w:t>
      </w:r>
      <w:r>
        <w:rPr>
          <w:rFonts w:cstheme="minorHAnsi"/>
        </w:rPr>
        <w:t>$</w:t>
      </w:r>
      <w:r w:rsidRPr="00203302">
        <w:rPr>
          <w:rFonts w:cstheme="minorHAnsi"/>
        </w:rPr>
        <w:t>, independientemente de que le inspeccionen o no.</w:t>
      </w:r>
    </w:p>
    <w:p w:rsidR="00CA5F39" w:rsidRPr="00203302" w:rsidRDefault="00CA5F39" w:rsidP="00CA5F39">
      <w:pPr>
        <w:autoSpaceDE w:val="0"/>
        <w:autoSpaceDN w:val="0"/>
        <w:adjustRightInd w:val="0"/>
        <w:rPr>
          <w:rFonts w:cstheme="minorHAnsi"/>
        </w:rPr>
      </w:pPr>
      <w:r w:rsidRPr="00203302">
        <w:rPr>
          <w:rFonts w:cstheme="minorHAnsi"/>
        </w:rPr>
        <w:t xml:space="preserve">(b) Si defrauda y le inspeccionan, tras pagar la multa a Hacienda le quedaría </w:t>
      </w:r>
      <w:r>
        <w:rPr>
          <w:rFonts w:cstheme="minorHAnsi"/>
        </w:rPr>
        <w:t>un ingreso</w:t>
      </w:r>
      <w:r w:rsidRPr="00203302">
        <w:rPr>
          <w:rFonts w:cstheme="minorHAnsi"/>
        </w:rPr>
        <w:t xml:space="preserve"> de 3.500 </w:t>
      </w:r>
      <w:r>
        <w:rPr>
          <w:rFonts w:cstheme="minorHAnsi"/>
        </w:rPr>
        <w:t>$</w:t>
      </w:r>
    </w:p>
    <w:p w:rsidR="00CA5F39" w:rsidRPr="00203302" w:rsidRDefault="00CA5F39" w:rsidP="00CA5F39">
      <w:pPr>
        <w:autoSpaceDE w:val="0"/>
        <w:autoSpaceDN w:val="0"/>
        <w:adjustRightInd w:val="0"/>
        <w:rPr>
          <w:rFonts w:cstheme="minorHAnsi"/>
        </w:rPr>
      </w:pPr>
      <w:r w:rsidRPr="00203302">
        <w:rPr>
          <w:rFonts w:cstheme="minorHAnsi"/>
        </w:rPr>
        <w:t>(c) Si las preferencias de este consumidor vienen representadas por la función U = W</w:t>
      </w:r>
      <w:r w:rsidRPr="007D0A94">
        <w:rPr>
          <w:rFonts w:cstheme="minorHAnsi"/>
          <w:vertAlign w:val="superscript"/>
        </w:rPr>
        <w:t>1/2</w:t>
      </w:r>
      <w:r w:rsidRPr="00203302">
        <w:rPr>
          <w:rFonts w:cstheme="minorHAnsi"/>
        </w:rPr>
        <w:t>, preferirá defraudar.</w:t>
      </w:r>
    </w:p>
    <w:p w:rsidR="00CA5F39" w:rsidRPr="00203302" w:rsidRDefault="00CA5F39" w:rsidP="00CA5F39">
      <w:pPr>
        <w:autoSpaceDE w:val="0"/>
        <w:autoSpaceDN w:val="0"/>
        <w:adjustRightInd w:val="0"/>
        <w:rPr>
          <w:rFonts w:cstheme="minorHAnsi"/>
        </w:rPr>
      </w:pPr>
      <w:r w:rsidRPr="00203302">
        <w:rPr>
          <w:rFonts w:cstheme="minorHAnsi"/>
        </w:rPr>
        <w:t>(d) Si las preferencias de este consumidor vienen representadas por la función U = W</w:t>
      </w:r>
      <w:r w:rsidRPr="007D0A94">
        <w:rPr>
          <w:rFonts w:cstheme="minorHAnsi"/>
          <w:vertAlign w:val="superscript"/>
        </w:rPr>
        <w:t>1/2</w:t>
      </w:r>
      <w:r w:rsidRPr="00203302">
        <w:rPr>
          <w:rFonts w:cstheme="minorHAnsi"/>
        </w:rPr>
        <w:t>, no defraudará.</w:t>
      </w:r>
    </w:p>
    <w:p w:rsidR="00CA5F39" w:rsidRPr="00A71A9C" w:rsidRDefault="00CA5F39" w:rsidP="00CA5F39">
      <w:pPr>
        <w:rPr>
          <w:rFonts w:cstheme="minorHAnsi"/>
          <w:color w:val="000000"/>
        </w:rPr>
      </w:pPr>
    </w:p>
    <w:p w:rsidR="00CA5F39" w:rsidRPr="00A71A9C" w:rsidRDefault="00CA5F39" w:rsidP="00CA5F39">
      <w:pPr>
        <w:rPr>
          <w:rFonts w:cstheme="minorHAnsi"/>
          <w:color w:val="000000"/>
        </w:rPr>
      </w:pPr>
    </w:p>
    <w:p w:rsidR="00CA5F39" w:rsidRPr="00A71A9C" w:rsidRDefault="00CA5F39" w:rsidP="00CA5F39">
      <w:pPr>
        <w:rPr>
          <w:rFonts w:cstheme="minorHAnsi"/>
          <w:color w:val="000000"/>
        </w:rPr>
      </w:pPr>
    </w:p>
    <w:p w:rsidR="00CA5F39" w:rsidRPr="00A71A9C" w:rsidRDefault="00CA5F39" w:rsidP="00CA5F39">
      <w:pPr>
        <w:rPr>
          <w:rFonts w:cstheme="minorHAnsi"/>
          <w:color w:val="000000"/>
        </w:rPr>
      </w:pPr>
    </w:p>
    <w:p w:rsidR="00CA5F39" w:rsidRPr="00A71A9C"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color w:val="000000"/>
        </w:rPr>
      </w:pPr>
    </w:p>
    <w:p w:rsidR="00CA5F39" w:rsidRPr="00A71A9C" w:rsidRDefault="00CA5F39" w:rsidP="00CA5F39">
      <w:pPr>
        <w:rPr>
          <w:rFonts w:cstheme="minorHAnsi"/>
          <w:color w:val="000000"/>
        </w:rPr>
      </w:pPr>
    </w:p>
    <w:p w:rsidR="00CA5F39" w:rsidRPr="00A71A9C" w:rsidRDefault="00CA5F39" w:rsidP="00CA5F39">
      <w:pPr>
        <w:rPr>
          <w:rFonts w:cstheme="minorHAnsi"/>
          <w:color w:val="000000"/>
        </w:rPr>
      </w:pPr>
    </w:p>
    <w:p w:rsidR="00CA5F39" w:rsidRPr="00A71A9C" w:rsidRDefault="00CA5F39" w:rsidP="00CA5F39">
      <w:pPr>
        <w:rPr>
          <w:rFonts w:cstheme="minorHAnsi"/>
          <w:color w:val="000000"/>
        </w:rPr>
      </w:pPr>
    </w:p>
    <w:p w:rsidR="00CA5F39" w:rsidRPr="00A71A9C" w:rsidRDefault="00CA5F39" w:rsidP="00CA5F39">
      <w:pPr>
        <w:rPr>
          <w:rFonts w:cstheme="minorHAnsi"/>
          <w:color w:val="000000"/>
        </w:rPr>
      </w:pPr>
    </w:p>
    <w:p w:rsidR="00CA5F39" w:rsidRPr="00A71A9C" w:rsidRDefault="00CA5F39" w:rsidP="00CA5F39">
      <w:pPr>
        <w:rPr>
          <w:rFonts w:cstheme="minorHAnsi"/>
          <w:color w:val="000000"/>
        </w:rPr>
      </w:pPr>
    </w:p>
    <w:p w:rsidR="00CA5F39" w:rsidRPr="00A71A9C" w:rsidRDefault="00CA5F39" w:rsidP="00CA5F39">
      <w:pPr>
        <w:rPr>
          <w:rFonts w:cstheme="minorHAnsi"/>
          <w:color w:val="000000"/>
        </w:rPr>
      </w:pPr>
    </w:p>
    <w:p w:rsidR="00CA5F39" w:rsidRPr="00A71A9C" w:rsidRDefault="00CA5F39" w:rsidP="00CA5F39">
      <w:pPr>
        <w:rPr>
          <w:rFonts w:cstheme="minorHAnsi"/>
          <w:color w:val="000000"/>
        </w:rPr>
      </w:pPr>
    </w:p>
    <w:p w:rsidR="00CA5F39" w:rsidRPr="00A71A9C" w:rsidRDefault="00CA5F39" w:rsidP="00CA5F39">
      <w:pPr>
        <w:rPr>
          <w:rFonts w:cstheme="minorHAnsi"/>
        </w:rPr>
      </w:pPr>
    </w:p>
    <w:p w:rsidR="00CA5F39" w:rsidRPr="00A71A9C" w:rsidRDefault="00CA5F39" w:rsidP="00CA5F39">
      <w:pPr>
        <w:rPr>
          <w:rFonts w:cstheme="minorHAnsi"/>
        </w:rPr>
      </w:pPr>
    </w:p>
    <w:p w:rsidR="00CA5F39" w:rsidRPr="00A71A9C" w:rsidRDefault="00CA5F39" w:rsidP="00CA5F39">
      <w:pPr>
        <w:rPr>
          <w:rFonts w:cstheme="minorHAnsi"/>
        </w:rPr>
      </w:pPr>
    </w:p>
    <w:p w:rsidR="00CA5F39" w:rsidRPr="00A71A9C" w:rsidRDefault="00CA5F39" w:rsidP="00CA5F39">
      <w:pPr>
        <w:rPr>
          <w:rFonts w:cstheme="minorHAnsi"/>
        </w:rPr>
      </w:pPr>
      <w:r w:rsidRPr="00A71A9C">
        <w:rPr>
          <w:rFonts w:cstheme="minorHAnsi"/>
        </w:rPr>
        <w:t>Cuarta Parte Ejercicios Duopolio</w:t>
      </w:r>
    </w:p>
    <w:p w:rsidR="00CA5F39" w:rsidRDefault="00CA5F39" w:rsidP="00CA5F39">
      <w:pPr>
        <w:rPr>
          <w:rFonts w:cstheme="minorHAnsi"/>
        </w:rPr>
      </w:pPr>
    </w:p>
    <w:p w:rsidR="00CA5F39" w:rsidRPr="00A71A9C" w:rsidRDefault="00CA5F39" w:rsidP="00CA5F39">
      <w:pPr>
        <w:rPr>
          <w:rFonts w:cstheme="minorHAnsi"/>
        </w:rPr>
      </w:pPr>
      <w:r w:rsidRPr="00A71A9C">
        <w:rPr>
          <w:rFonts w:cstheme="minorHAnsi"/>
        </w:rPr>
        <w:t>Ejercicio 1.</w:t>
      </w:r>
    </w:p>
    <w:p w:rsidR="00CA5F39" w:rsidRDefault="00CA5F39" w:rsidP="00CA5F39">
      <w:pPr>
        <w:rPr>
          <w:rFonts w:cstheme="minorHAnsi"/>
        </w:rPr>
      </w:pPr>
    </w:p>
    <w:p w:rsidR="00CA5F39" w:rsidRPr="00A71A9C" w:rsidRDefault="00CA5F39" w:rsidP="00CA5F39">
      <w:pPr>
        <w:rPr>
          <w:rFonts w:cstheme="minorHAnsi"/>
        </w:rPr>
      </w:pPr>
      <w:r w:rsidRPr="00A71A9C">
        <w:rPr>
          <w:rFonts w:cstheme="minorHAnsi"/>
        </w:rPr>
        <w:t>Un monopolista multiplanta maximizará sus beneficios si:</w:t>
      </w:r>
    </w:p>
    <w:p w:rsidR="00CA5F39" w:rsidRPr="00A71A9C" w:rsidRDefault="00CA5F39" w:rsidP="00CA5F39">
      <w:pPr>
        <w:rPr>
          <w:rFonts w:cstheme="minorHAnsi"/>
        </w:rPr>
      </w:pPr>
      <w:r w:rsidRPr="00A71A9C">
        <w:rPr>
          <w:rFonts w:cstheme="minorHAnsi"/>
        </w:rPr>
        <w:t>(a) IMg(x) = CMg1(x1) = CMg2(x2) ; x = x1 + x2</w:t>
      </w:r>
    </w:p>
    <w:p w:rsidR="00CA5F39" w:rsidRPr="00A71A9C" w:rsidRDefault="00CA5F39" w:rsidP="00CA5F39">
      <w:pPr>
        <w:rPr>
          <w:rFonts w:cstheme="minorHAnsi"/>
        </w:rPr>
      </w:pPr>
      <w:r w:rsidRPr="00A71A9C">
        <w:rPr>
          <w:rFonts w:cstheme="minorHAnsi"/>
        </w:rPr>
        <w:t>(b) CMg(x) = IMg1(x1) = IMg2(x2) ; x = x1 + x2</w:t>
      </w:r>
    </w:p>
    <w:p w:rsidR="00CA5F39" w:rsidRPr="00A71A9C" w:rsidRDefault="00CA5F39" w:rsidP="00CA5F39">
      <w:pPr>
        <w:rPr>
          <w:rFonts w:cstheme="minorHAnsi"/>
        </w:rPr>
      </w:pPr>
      <w:r w:rsidRPr="00A71A9C">
        <w:rPr>
          <w:rFonts w:cstheme="minorHAnsi"/>
        </w:rPr>
        <w:t>(c) IMg(x) = CMg1(x1) + CMg2(x2) ; x = x1 + x2</w:t>
      </w:r>
    </w:p>
    <w:p w:rsidR="00CA5F39" w:rsidRPr="00A71A9C" w:rsidRDefault="00CA5F39" w:rsidP="00CA5F39">
      <w:pPr>
        <w:rPr>
          <w:rFonts w:cstheme="minorHAnsi"/>
          <w:lang w:val="en-US"/>
        </w:rPr>
      </w:pPr>
      <w:r w:rsidRPr="00A71A9C">
        <w:rPr>
          <w:rFonts w:cstheme="minorHAnsi"/>
          <w:lang w:val="en-US"/>
        </w:rPr>
        <w:t>(d) CMg(x) = IMg1(x1) + IMg2(x2) ; x = x1 + x2</w:t>
      </w:r>
    </w:p>
    <w:p w:rsidR="00CA5F39" w:rsidRPr="00A71A9C" w:rsidRDefault="00CA5F39" w:rsidP="00CA5F39">
      <w:pPr>
        <w:rPr>
          <w:rFonts w:cstheme="minorHAnsi"/>
          <w:lang w:val="en-US"/>
        </w:rPr>
      </w:pPr>
    </w:p>
    <w:p w:rsidR="00CA5F39" w:rsidRDefault="00CA5F39" w:rsidP="00CA5F39">
      <w:pPr>
        <w:rPr>
          <w:rFonts w:cstheme="minorHAnsi"/>
          <w:color w:val="000000"/>
        </w:rPr>
      </w:pPr>
      <w:r>
        <w:rPr>
          <w:rFonts w:cstheme="minorHAnsi"/>
          <w:color w:val="000000"/>
        </w:rPr>
        <w:t>Respuesta</w:t>
      </w:r>
    </w:p>
    <w:p w:rsidR="00CA5F39" w:rsidRDefault="00CA5F39" w:rsidP="00CA5F39">
      <w:pPr>
        <w:rPr>
          <w:rFonts w:cstheme="minorHAnsi"/>
        </w:rPr>
      </w:pPr>
    </w:p>
    <w:p w:rsidR="00CA5F39" w:rsidRDefault="00CA5F39" w:rsidP="00CA5F39">
      <w:pPr>
        <w:rPr>
          <w:rFonts w:cstheme="minorHAnsi"/>
        </w:rPr>
      </w:pPr>
    </w:p>
    <w:p w:rsidR="00CA5F39" w:rsidRPr="00A71A9C" w:rsidRDefault="00CA5F39" w:rsidP="00CA5F39">
      <w:pPr>
        <w:rPr>
          <w:rFonts w:cstheme="minorHAnsi"/>
        </w:rPr>
      </w:pPr>
      <w:r w:rsidRPr="00A71A9C">
        <w:rPr>
          <w:rFonts w:cstheme="minorHAnsi"/>
        </w:rPr>
        <w:t>Ejercicio 2.</w:t>
      </w:r>
    </w:p>
    <w:p w:rsidR="00CA5F39" w:rsidRPr="00A71A9C" w:rsidRDefault="00CA5F39" w:rsidP="00CA5F39">
      <w:pPr>
        <w:rPr>
          <w:rFonts w:cstheme="minorHAnsi"/>
        </w:rPr>
      </w:pPr>
      <w:r w:rsidRPr="00A71A9C">
        <w:rPr>
          <w:rFonts w:cstheme="minorHAnsi"/>
        </w:rPr>
        <w:t>En la solución de Stackelberg al problema del duopolio:</w:t>
      </w:r>
    </w:p>
    <w:p w:rsidR="00CA5F39" w:rsidRPr="00A71A9C" w:rsidRDefault="00CA5F39" w:rsidP="00CA5F39">
      <w:pPr>
        <w:rPr>
          <w:rFonts w:cstheme="minorHAnsi"/>
        </w:rPr>
      </w:pPr>
      <w:r w:rsidRPr="00A71A9C">
        <w:rPr>
          <w:rFonts w:cstheme="minorHAnsi"/>
        </w:rPr>
        <w:t>(a) El líder siempre obtiene, al menos, tantos beneficios como en la solución de Cournot.</w:t>
      </w:r>
    </w:p>
    <w:p w:rsidR="00CA5F39" w:rsidRPr="00A71A9C" w:rsidRDefault="00CA5F39" w:rsidP="00CA5F39">
      <w:pPr>
        <w:rPr>
          <w:rFonts w:cstheme="minorHAnsi"/>
        </w:rPr>
      </w:pPr>
      <w:r w:rsidRPr="00A71A9C">
        <w:rPr>
          <w:rFonts w:cstheme="minorHAnsi"/>
        </w:rPr>
        <w:t>(b) En el equilibrio la empresa seguidora no está sobre su curva de reacción Cournotiana.</w:t>
      </w:r>
    </w:p>
    <w:p w:rsidR="00CA5F39" w:rsidRPr="00A71A9C" w:rsidRDefault="00CA5F39" w:rsidP="00CA5F39">
      <w:pPr>
        <w:rPr>
          <w:rFonts w:cstheme="minorHAnsi"/>
        </w:rPr>
      </w:pPr>
      <w:r w:rsidRPr="00A71A9C">
        <w:rPr>
          <w:rFonts w:cstheme="minorHAnsi"/>
        </w:rPr>
        <w:t>(c) Los beneficios de ambas empresas son necesariamente iguales.</w:t>
      </w:r>
    </w:p>
    <w:p w:rsidR="00CA5F39" w:rsidRPr="00A71A9C" w:rsidRDefault="00CA5F39" w:rsidP="00CA5F39">
      <w:pPr>
        <w:rPr>
          <w:rFonts w:cstheme="minorHAnsi"/>
        </w:rPr>
      </w:pPr>
      <w:r w:rsidRPr="00A71A9C">
        <w:rPr>
          <w:rFonts w:cstheme="minorHAnsi"/>
        </w:rPr>
        <w:t>(d) El líder siempre obtiene, al menos, tantos beneficios como el seguidor.</w:t>
      </w:r>
    </w:p>
    <w:p w:rsidR="00CA5F39" w:rsidRDefault="00CA5F39" w:rsidP="00CA5F39">
      <w:pPr>
        <w:rPr>
          <w:rFonts w:cstheme="minorHAnsi"/>
        </w:rPr>
      </w:pPr>
    </w:p>
    <w:p w:rsidR="00CA5F39" w:rsidRDefault="00CA5F39" w:rsidP="00CA5F39">
      <w:pPr>
        <w:rPr>
          <w:rFonts w:cstheme="minorHAnsi"/>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rPr>
      </w:pPr>
    </w:p>
    <w:p w:rsidR="00CA5F39" w:rsidRPr="00A71A9C" w:rsidRDefault="00CA5F39" w:rsidP="00CA5F39">
      <w:pPr>
        <w:rPr>
          <w:rFonts w:cstheme="minorHAnsi"/>
        </w:rPr>
      </w:pPr>
      <w:r w:rsidRPr="00A71A9C">
        <w:rPr>
          <w:rFonts w:cstheme="minorHAnsi"/>
        </w:rPr>
        <w:t>Ejercicio 3.</w:t>
      </w:r>
    </w:p>
    <w:p w:rsidR="00CA5F39" w:rsidRDefault="00CA5F39" w:rsidP="00CA5F39">
      <w:pPr>
        <w:rPr>
          <w:rFonts w:cstheme="minorHAnsi"/>
        </w:rPr>
      </w:pPr>
    </w:p>
    <w:p w:rsidR="00CA5F39" w:rsidRPr="00A71A9C" w:rsidRDefault="00CA5F39" w:rsidP="00CA5F39">
      <w:pPr>
        <w:rPr>
          <w:rFonts w:cstheme="minorHAnsi"/>
        </w:rPr>
      </w:pPr>
      <w:r w:rsidRPr="00A71A9C">
        <w:rPr>
          <w:rFonts w:cstheme="minorHAnsi"/>
        </w:rPr>
        <w:t>Un mercado, cuya función de demanda es x = 12 − p, está abastecido por dos empresas cuyas funciones de costes son respectivamente,</w:t>
      </w:r>
    </w:p>
    <w:p w:rsidR="00CA5F39" w:rsidRPr="00A71A9C" w:rsidRDefault="00CA5F39" w:rsidP="00CA5F39">
      <w:pPr>
        <w:rPr>
          <w:rFonts w:cstheme="minorHAnsi"/>
        </w:rPr>
      </w:pPr>
      <w:r w:rsidRPr="00A71A9C">
        <w:rPr>
          <w:rFonts w:cstheme="minorHAnsi"/>
        </w:rPr>
        <w:t>C1(x1) = x1</w:t>
      </w:r>
      <w:r w:rsidRPr="00A71A9C">
        <w:rPr>
          <w:rFonts w:cstheme="minorHAnsi"/>
          <w:vertAlign w:val="superscript"/>
        </w:rPr>
        <w:t>2</w:t>
      </w:r>
      <w:r w:rsidRPr="00A71A9C">
        <w:rPr>
          <w:rFonts w:cstheme="minorHAnsi"/>
        </w:rPr>
        <w:t xml:space="preserve"> y C2(x2) = 2x2</w:t>
      </w:r>
    </w:p>
    <w:p w:rsidR="00CA5F39" w:rsidRPr="00A71A9C" w:rsidRDefault="00CA5F39" w:rsidP="00CA5F39">
      <w:pPr>
        <w:rPr>
          <w:rFonts w:cstheme="minorHAnsi"/>
        </w:rPr>
      </w:pPr>
      <w:r w:rsidRPr="00A71A9C">
        <w:rPr>
          <w:rFonts w:cstheme="minorHAnsi"/>
        </w:rPr>
        <w:t>.Si la primera se comporta como un líder de Stackelberg y la segunda como un seguidor, las cantidades producidas serán:</w:t>
      </w:r>
    </w:p>
    <w:p w:rsidR="00CA5F39" w:rsidRPr="00A71A9C" w:rsidRDefault="00CA5F39" w:rsidP="00CA5F39">
      <w:pPr>
        <w:rPr>
          <w:rFonts w:cstheme="minorHAnsi"/>
        </w:rPr>
      </w:pPr>
      <w:r w:rsidRPr="00A71A9C">
        <w:rPr>
          <w:rFonts w:cstheme="minorHAnsi"/>
        </w:rPr>
        <w:t>(a) x1 =7</w:t>
      </w:r>
      <w:r>
        <w:rPr>
          <w:rFonts w:cstheme="minorHAnsi"/>
        </w:rPr>
        <w:t>/</w:t>
      </w:r>
      <w:r w:rsidRPr="00A71A9C">
        <w:rPr>
          <w:rFonts w:cstheme="minorHAnsi"/>
        </w:rPr>
        <w:t>3; x2 = 23</w:t>
      </w:r>
      <w:r>
        <w:rPr>
          <w:rFonts w:cstheme="minorHAnsi"/>
        </w:rPr>
        <w:t>/</w:t>
      </w:r>
      <w:r w:rsidRPr="00A71A9C">
        <w:rPr>
          <w:rFonts w:cstheme="minorHAnsi"/>
        </w:rPr>
        <w:t>6</w:t>
      </w:r>
    </w:p>
    <w:p w:rsidR="00CA5F39" w:rsidRPr="00A71A9C" w:rsidRDefault="00CA5F39" w:rsidP="00CA5F39">
      <w:pPr>
        <w:rPr>
          <w:rFonts w:cstheme="minorHAnsi"/>
        </w:rPr>
      </w:pPr>
      <w:r w:rsidRPr="00A71A9C">
        <w:rPr>
          <w:rFonts w:cstheme="minorHAnsi"/>
        </w:rPr>
        <w:t>(b) x1 = 2 ; x2= 4</w:t>
      </w:r>
    </w:p>
    <w:p w:rsidR="00CA5F39" w:rsidRPr="00A71A9C" w:rsidRDefault="00CA5F39" w:rsidP="00CA5F39">
      <w:pPr>
        <w:rPr>
          <w:rFonts w:cstheme="minorHAnsi"/>
        </w:rPr>
      </w:pPr>
      <w:r w:rsidRPr="00A71A9C">
        <w:rPr>
          <w:rFonts w:cstheme="minorHAnsi"/>
        </w:rPr>
        <w:lastRenderedPageBreak/>
        <w:t>(c) x1 = 4 ; x2= 2</w:t>
      </w:r>
    </w:p>
    <w:p w:rsidR="00CA5F39" w:rsidRPr="00A71A9C" w:rsidRDefault="00CA5F39" w:rsidP="00CA5F39">
      <w:pPr>
        <w:rPr>
          <w:rFonts w:cstheme="minorHAnsi"/>
        </w:rPr>
      </w:pPr>
      <w:r w:rsidRPr="00A71A9C">
        <w:rPr>
          <w:rFonts w:cstheme="minorHAnsi"/>
        </w:rPr>
        <w:t>(d) x1 = 1 ; x2= 4</w:t>
      </w:r>
    </w:p>
    <w:p w:rsidR="00CA5F39" w:rsidRDefault="00CA5F39" w:rsidP="00CA5F39">
      <w:pPr>
        <w:rPr>
          <w:rFonts w:cstheme="minorHAnsi"/>
        </w:rPr>
      </w:pPr>
    </w:p>
    <w:p w:rsidR="00CA5F39" w:rsidRDefault="00CA5F39" w:rsidP="00CA5F39">
      <w:pPr>
        <w:rPr>
          <w:rFonts w:cstheme="minorHAnsi"/>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rPr>
      </w:pPr>
    </w:p>
    <w:p w:rsidR="00CA5F39" w:rsidRPr="00A71A9C" w:rsidRDefault="00CA5F39" w:rsidP="00CA5F39">
      <w:pPr>
        <w:rPr>
          <w:rFonts w:cstheme="minorHAnsi"/>
        </w:rPr>
      </w:pPr>
      <w:r w:rsidRPr="00A71A9C">
        <w:rPr>
          <w:rFonts w:cstheme="minorHAnsi"/>
        </w:rPr>
        <w:t>Ejercicio 4.</w:t>
      </w:r>
    </w:p>
    <w:p w:rsidR="00CA5F39" w:rsidRDefault="00CA5F39" w:rsidP="00CA5F39">
      <w:pPr>
        <w:rPr>
          <w:rFonts w:cstheme="minorHAnsi"/>
        </w:rPr>
      </w:pPr>
    </w:p>
    <w:p w:rsidR="00CA5F39" w:rsidRPr="00A71A9C" w:rsidRDefault="00CA5F39" w:rsidP="00CA5F39">
      <w:pPr>
        <w:rPr>
          <w:rFonts w:cstheme="minorHAnsi"/>
        </w:rPr>
      </w:pPr>
      <w:r w:rsidRPr="00A71A9C">
        <w:rPr>
          <w:rFonts w:cstheme="minorHAnsi"/>
        </w:rPr>
        <w:t>Suponga un mercado abastecido por dos duopolistas de Cournot con la misma estructura de costes. Si el primero produce la cantidad correspondiente al equilibrio de Cournot, el segundo maximizará el beneficio cuando:</w:t>
      </w:r>
    </w:p>
    <w:p w:rsidR="00CA5F39" w:rsidRPr="00A71A9C" w:rsidRDefault="00CA5F39" w:rsidP="00CA5F39">
      <w:pPr>
        <w:rPr>
          <w:rFonts w:cstheme="minorHAnsi"/>
        </w:rPr>
      </w:pPr>
      <w:r w:rsidRPr="00A71A9C">
        <w:rPr>
          <w:rFonts w:cstheme="minorHAnsi"/>
        </w:rPr>
        <w:t>(a) Produce la misma cantidad que el primero.</w:t>
      </w:r>
    </w:p>
    <w:p w:rsidR="00CA5F39" w:rsidRPr="00A71A9C" w:rsidRDefault="00CA5F39" w:rsidP="00CA5F39">
      <w:pPr>
        <w:rPr>
          <w:rFonts w:cstheme="minorHAnsi"/>
        </w:rPr>
      </w:pPr>
      <w:r w:rsidRPr="00A71A9C">
        <w:rPr>
          <w:rFonts w:cstheme="minorHAnsi"/>
        </w:rPr>
        <w:t>(b) Produce una cantidad menor que el primero</w:t>
      </w:r>
    </w:p>
    <w:p w:rsidR="00CA5F39" w:rsidRPr="00A71A9C" w:rsidRDefault="00CA5F39" w:rsidP="00CA5F39">
      <w:pPr>
        <w:rPr>
          <w:rFonts w:cstheme="minorHAnsi"/>
        </w:rPr>
      </w:pPr>
      <w:r w:rsidRPr="00A71A9C">
        <w:rPr>
          <w:rFonts w:cstheme="minorHAnsi"/>
        </w:rPr>
        <w:t>(c) Produce una cantidad mayor que el primero</w:t>
      </w:r>
    </w:p>
    <w:p w:rsidR="00CA5F39" w:rsidRPr="00A71A9C" w:rsidRDefault="00CA5F39" w:rsidP="00CA5F39">
      <w:pPr>
        <w:rPr>
          <w:rFonts w:cstheme="minorHAnsi"/>
        </w:rPr>
      </w:pPr>
      <w:r w:rsidRPr="00A71A9C">
        <w:rPr>
          <w:rFonts w:cstheme="minorHAnsi"/>
        </w:rPr>
        <w:t>(d) No podemos asegurar nada sin conocer la demanda del mercado.</w:t>
      </w:r>
    </w:p>
    <w:p w:rsidR="00CA5F39" w:rsidRPr="00A71A9C" w:rsidRDefault="00CA5F39" w:rsidP="00CA5F39">
      <w:pPr>
        <w:rPr>
          <w:rFonts w:cstheme="minorHAnsi"/>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rPr>
      </w:pPr>
    </w:p>
    <w:p w:rsidR="00CA5F39" w:rsidRPr="00A71A9C" w:rsidRDefault="00CA5F39" w:rsidP="00CA5F39">
      <w:pPr>
        <w:rPr>
          <w:rFonts w:cstheme="minorHAnsi"/>
        </w:rPr>
      </w:pPr>
      <w:r w:rsidRPr="00A71A9C">
        <w:rPr>
          <w:rFonts w:cstheme="minorHAnsi"/>
        </w:rPr>
        <w:t>Ejercicio 5.</w:t>
      </w:r>
    </w:p>
    <w:p w:rsidR="00CA5F39" w:rsidRDefault="00CA5F39" w:rsidP="00CA5F39">
      <w:pPr>
        <w:rPr>
          <w:rFonts w:cstheme="minorHAnsi"/>
        </w:rPr>
      </w:pPr>
    </w:p>
    <w:p w:rsidR="00CA5F39" w:rsidRPr="00A71A9C" w:rsidRDefault="00CA5F39" w:rsidP="00CA5F39">
      <w:pPr>
        <w:rPr>
          <w:rFonts w:cstheme="minorHAnsi"/>
        </w:rPr>
      </w:pPr>
      <w:r w:rsidRPr="00A71A9C">
        <w:rPr>
          <w:rFonts w:cstheme="minorHAnsi"/>
        </w:rPr>
        <w:t>La demanda de un mercado formado por 2 empresas iguales, con costes Ci (xi) = 4xi , i = 1, 2, es p = 200 − x. Señalar la respuesta falsa:</w:t>
      </w:r>
    </w:p>
    <w:p w:rsidR="00CA5F39" w:rsidRPr="00A71A9C" w:rsidRDefault="00CA5F39" w:rsidP="00CA5F39">
      <w:pPr>
        <w:rPr>
          <w:rFonts w:cstheme="minorHAnsi"/>
        </w:rPr>
      </w:pPr>
      <w:r w:rsidRPr="00A71A9C">
        <w:rPr>
          <w:rFonts w:cstheme="minorHAnsi"/>
        </w:rPr>
        <w:t>(a) La curva de reacción de la empresa 1 en el modelo de Cournot es: x 1 = 98 − x2/2.</w:t>
      </w:r>
    </w:p>
    <w:p w:rsidR="00CA5F39" w:rsidRPr="00A71A9C" w:rsidRDefault="00CA5F39" w:rsidP="00CA5F39">
      <w:pPr>
        <w:rPr>
          <w:rFonts w:cstheme="minorHAnsi"/>
        </w:rPr>
      </w:pPr>
      <w:r w:rsidRPr="00A71A9C">
        <w:rPr>
          <w:rFonts w:cstheme="minorHAnsi"/>
        </w:rPr>
        <w:t>(b) El precio en el equilibrio de Cournot es p = 75.</w:t>
      </w:r>
    </w:p>
    <w:p w:rsidR="00CA5F39" w:rsidRPr="00A71A9C" w:rsidRDefault="00CA5F39" w:rsidP="00CA5F39">
      <w:pPr>
        <w:rPr>
          <w:rFonts w:cstheme="minorHAnsi"/>
        </w:rPr>
      </w:pPr>
      <w:r w:rsidRPr="00A71A9C">
        <w:rPr>
          <w:rFonts w:cstheme="minorHAnsi"/>
        </w:rPr>
        <w:t xml:space="preserve">(c) Si las empresas forman un cártel, la producción </w:t>
      </w:r>
      <w:r>
        <w:rPr>
          <w:rFonts w:cstheme="minorHAnsi"/>
        </w:rPr>
        <w:t>ó</w:t>
      </w:r>
      <w:r w:rsidRPr="00A71A9C">
        <w:rPr>
          <w:rFonts w:cstheme="minorHAnsi"/>
        </w:rPr>
        <w:t>ptima será x = 98.</w:t>
      </w:r>
    </w:p>
    <w:p w:rsidR="00CA5F39" w:rsidRPr="00A71A9C" w:rsidRDefault="00CA5F39" w:rsidP="00CA5F39">
      <w:pPr>
        <w:rPr>
          <w:rFonts w:cstheme="minorHAnsi"/>
        </w:rPr>
      </w:pPr>
      <w:r w:rsidRPr="00A71A9C">
        <w:rPr>
          <w:rFonts w:cstheme="minorHAnsi"/>
        </w:rPr>
        <w:t>(d) Si las empresas tienen un comportamiento precio aceptante, el precio será p = 4.</w:t>
      </w:r>
    </w:p>
    <w:p w:rsidR="00CA5F39" w:rsidRDefault="00CA5F39" w:rsidP="00CA5F39">
      <w:pPr>
        <w:rPr>
          <w:rFonts w:cstheme="minorHAnsi"/>
        </w:rPr>
      </w:pPr>
    </w:p>
    <w:p w:rsidR="00CA5F39" w:rsidRDefault="00CA5F39" w:rsidP="00CA5F39">
      <w:pPr>
        <w:rPr>
          <w:rFonts w:cstheme="minorHAnsi"/>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rPr>
      </w:pPr>
    </w:p>
    <w:p w:rsidR="00CA5F39" w:rsidRPr="00A71A9C" w:rsidRDefault="00CA5F39" w:rsidP="00CA5F39">
      <w:pPr>
        <w:rPr>
          <w:rFonts w:cstheme="minorHAnsi"/>
        </w:rPr>
      </w:pPr>
      <w:r w:rsidRPr="00A71A9C">
        <w:rPr>
          <w:rFonts w:cstheme="minorHAnsi"/>
        </w:rPr>
        <w:t>Ejercicio 6.</w:t>
      </w:r>
    </w:p>
    <w:p w:rsidR="00CA5F39" w:rsidRDefault="00CA5F39" w:rsidP="00CA5F39">
      <w:pPr>
        <w:rPr>
          <w:rFonts w:cstheme="minorHAnsi"/>
        </w:rPr>
      </w:pPr>
    </w:p>
    <w:p w:rsidR="00CA5F39" w:rsidRPr="00A71A9C" w:rsidRDefault="00CA5F39" w:rsidP="00CA5F39">
      <w:pPr>
        <w:rPr>
          <w:rFonts w:cstheme="minorHAnsi"/>
        </w:rPr>
      </w:pPr>
      <w:r w:rsidRPr="00A71A9C">
        <w:rPr>
          <w:rFonts w:cstheme="minorHAnsi"/>
        </w:rPr>
        <w:t>En la solución de Cártel al problema de un duopolio simétrico, donde las empresas tienen la misma estructura de costes, es falso que:</w:t>
      </w:r>
    </w:p>
    <w:p w:rsidR="00CA5F39" w:rsidRPr="00A71A9C" w:rsidRDefault="00CA5F39" w:rsidP="00CA5F39">
      <w:pPr>
        <w:rPr>
          <w:rFonts w:cstheme="minorHAnsi"/>
        </w:rPr>
      </w:pPr>
      <w:r w:rsidRPr="00A71A9C">
        <w:rPr>
          <w:rFonts w:cstheme="minorHAnsi"/>
        </w:rPr>
        <w:t>(a) El beneficio conjunto de ambas empresas es, al menos, como en la solución de Cournot.</w:t>
      </w:r>
    </w:p>
    <w:p w:rsidR="00CA5F39" w:rsidRPr="00A71A9C" w:rsidRDefault="00CA5F39" w:rsidP="00CA5F39">
      <w:pPr>
        <w:rPr>
          <w:rFonts w:cstheme="minorHAnsi"/>
        </w:rPr>
      </w:pPr>
      <w:r w:rsidRPr="00A71A9C">
        <w:rPr>
          <w:rFonts w:cstheme="minorHAnsi"/>
        </w:rPr>
        <w:t>(b) La cantidad total producida es menor o igual que la solución de Cournot.</w:t>
      </w:r>
    </w:p>
    <w:p w:rsidR="00CA5F39" w:rsidRPr="00A71A9C" w:rsidRDefault="00CA5F39" w:rsidP="00CA5F39">
      <w:pPr>
        <w:rPr>
          <w:rFonts w:cstheme="minorHAnsi"/>
        </w:rPr>
      </w:pPr>
      <w:r w:rsidRPr="00A71A9C">
        <w:rPr>
          <w:rFonts w:cstheme="minorHAnsi"/>
        </w:rPr>
        <w:t>(c) El precio del producto es mayor que en la solución de Cournot.</w:t>
      </w:r>
    </w:p>
    <w:p w:rsidR="00CA5F39" w:rsidRPr="00A71A9C" w:rsidRDefault="00CA5F39" w:rsidP="00CA5F39">
      <w:pPr>
        <w:rPr>
          <w:rFonts w:cstheme="minorHAnsi"/>
        </w:rPr>
      </w:pPr>
      <w:r w:rsidRPr="00A71A9C">
        <w:rPr>
          <w:rFonts w:cstheme="minorHAnsi"/>
        </w:rPr>
        <w:t>(d) Ninguna de las anteriores.</w:t>
      </w:r>
    </w:p>
    <w:p w:rsidR="00CA5F39" w:rsidRPr="00A71A9C" w:rsidRDefault="00CA5F39" w:rsidP="00CA5F39">
      <w:pPr>
        <w:rPr>
          <w:rFonts w:cstheme="minorHAnsi"/>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rPr>
      </w:pPr>
    </w:p>
    <w:p w:rsidR="00CA5F39" w:rsidRPr="00A71A9C" w:rsidRDefault="00CA5F39" w:rsidP="00CA5F39">
      <w:pPr>
        <w:rPr>
          <w:rFonts w:cstheme="minorHAnsi"/>
        </w:rPr>
      </w:pPr>
      <w:r w:rsidRPr="00A71A9C">
        <w:rPr>
          <w:rFonts w:cstheme="minorHAnsi"/>
        </w:rPr>
        <w:t>Ejercicio 7.</w:t>
      </w:r>
    </w:p>
    <w:p w:rsidR="00CA5F39" w:rsidRDefault="00CA5F39" w:rsidP="00CA5F39">
      <w:pPr>
        <w:rPr>
          <w:rFonts w:cstheme="minorHAnsi"/>
        </w:rPr>
      </w:pPr>
    </w:p>
    <w:p w:rsidR="00CA5F39" w:rsidRPr="00A71A9C" w:rsidRDefault="00CA5F39" w:rsidP="00CA5F39">
      <w:pPr>
        <w:rPr>
          <w:rFonts w:cstheme="minorHAnsi"/>
        </w:rPr>
      </w:pPr>
      <w:r w:rsidRPr="00A71A9C">
        <w:rPr>
          <w:rFonts w:cstheme="minorHAnsi"/>
        </w:rPr>
        <w:t>Un mercado, cuya función de demanda es x = 12 − p, está abastecido por dos empresas cuyas funciones de costes son respectivamente, C1(x1) = x1</w:t>
      </w:r>
      <w:r w:rsidRPr="00A71A9C">
        <w:rPr>
          <w:rFonts w:cstheme="minorHAnsi"/>
          <w:vertAlign w:val="superscript"/>
        </w:rPr>
        <w:t>2</w:t>
      </w:r>
      <w:r w:rsidRPr="00A71A9C">
        <w:rPr>
          <w:rFonts w:cstheme="minorHAnsi"/>
        </w:rPr>
        <w:t>y C2(x2) = 2x2En el modelo de Cournot:</w:t>
      </w:r>
    </w:p>
    <w:p w:rsidR="00CA5F39" w:rsidRPr="00A71A9C" w:rsidRDefault="00CA5F39" w:rsidP="00CA5F39">
      <w:pPr>
        <w:rPr>
          <w:rFonts w:cstheme="minorHAnsi"/>
        </w:rPr>
      </w:pPr>
      <w:r w:rsidRPr="00A71A9C">
        <w:rPr>
          <w:rFonts w:cstheme="minorHAnsi"/>
        </w:rPr>
        <w:t>(a) Ambas empresas producen lo mismo.</w:t>
      </w:r>
    </w:p>
    <w:p w:rsidR="00CA5F39" w:rsidRPr="00A71A9C" w:rsidRDefault="00CA5F39" w:rsidP="00CA5F39">
      <w:pPr>
        <w:rPr>
          <w:rFonts w:cstheme="minorHAnsi"/>
        </w:rPr>
      </w:pPr>
      <w:r w:rsidRPr="00A71A9C">
        <w:rPr>
          <w:rFonts w:cstheme="minorHAnsi"/>
        </w:rPr>
        <w:lastRenderedPageBreak/>
        <w:t>(b) Solo producirá la empresa 2.</w:t>
      </w:r>
    </w:p>
    <w:p w:rsidR="00CA5F39" w:rsidRPr="00A71A9C" w:rsidRDefault="00CA5F39" w:rsidP="00CA5F39">
      <w:pPr>
        <w:rPr>
          <w:rFonts w:cstheme="minorHAnsi"/>
        </w:rPr>
      </w:pPr>
      <w:r w:rsidRPr="00A71A9C">
        <w:rPr>
          <w:rFonts w:cstheme="minorHAnsi"/>
        </w:rPr>
        <w:t>(c) Solo producirá la empresa 1.</w:t>
      </w:r>
    </w:p>
    <w:p w:rsidR="00CA5F39" w:rsidRPr="00A71A9C" w:rsidRDefault="00CA5F39" w:rsidP="00CA5F39">
      <w:pPr>
        <w:rPr>
          <w:rFonts w:cstheme="minorHAnsi"/>
        </w:rPr>
      </w:pPr>
      <w:r w:rsidRPr="00A71A9C">
        <w:rPr>
          <w:rFonts w:cstheme="minorHAnsi"/>
        </w:rPr>
        <w:t>(d) Ninguna de las anteriores.</w:t>
      </w:r>
    </w:p>
    <w:p w:rsidR="00CA5F39" w:rsidRDefault="00CA5F39" w:rsidP="00CA5F39">
      <w:pPr>
        <w:rPr>
          <w:rFonts w:cstheme="minorHAnsi"/>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rPr>
      </w:pPr>
    </w:p>
    <w:p w:rsidR="00CA5F39" w:rsidRPr="00A71A9C" w:rsidRDefault="00CA5F39" w:rsidP="00CA5F39">
      <w:pPr>
        <w:rPr>
          <w:rFonts w:cstheme="minorHAnsi"/>
        </w:rPr>
      </w:pPr>
      <w:r w:rsidRPr="00A71A9C">
        <w:rPr>
          <w:rFonts w:cstheme="minorHAnsi"/>
        </w:rPr>
        <w:t>Ejercicio 8.</w:t>
      </w:r>
    </w:p>
    <w:p w:rsidR="00CA5F39" w:rsidRDefault="00CA5F39" w:rsidP="00CA5F39">
      <w:pPr>
        <w:rPr>
          <w:rFonts w:cstheme="minorHAnsi"/>
        </w:rPr>
      </w:pPr>
    </w:p>
    <w:p w:rsidR="00CA5F39" w:rsidRPr="00A71A9C" w:rsidRDefault="00CA5F39" w:rsidP="00CA5F39">
      <w:pPr>
        <w:rPr>
          <w:rFonts w:cstheme="minorHAnsi"/>
        </w:rPr>
      </w:pPr>
      <w:r w:rsidRPr="00A71A9C">
        <w:rPr>
          <w:rFonts w:cstheme="minorHAnsi"/>
        </w:rPr>
        <w:t>En un mercado a largo plazo hay dos empresas con costes C1(x1) =3x1 y C2(x2) = 4x2. Si la demanda del mercado es x = 100 − p, es falso que:</w:t>
      </w:r>
    </w:p>
    <w:p w:rsidR="00CA5F39" w:rsidRPr="00A71A9C" w:rsidRDefault="00CA5F39" w:rsidP="00CA5F39">
      <w:pPr>
        <w:rPr>
          <w:rFonts w:cstheme="minorHAnsi"/>
        </w:rPr>
      </w:pPr>
      <w:r w:rsidRPr="00A71A9C">
        <w:rPr>
          <w:rFonts w:cstheme="minorHAnsi"/>
        </w:rPr>
        <w:t>(a) Si la empresa 2 operase en régimen de monopolio, decidiría no producir y cerrar.</w:t>
      </w:r>
    </w:p>
    <w:p w:rsidR="00CA5F39" w:rsidRPr="00A71A9C" w:rsidRDefault="00CA5F39" w:rsidP="00CA5F39">
      <w:pPr>
        <w:rPr>
          <w:rFonts w:cstheme="minorHAnsi"/>
        </w:rPr>
      </w:pPr>
      <w:r w:rsidRPr="00A71A9C">
        <w:rPr>
          <w:rFonts w:cstheme="minorHAnsi"/>
        </w:rPr>
        <w:t>(b) Si el mercado es de competencia perfecta, la empresa 2 no produce y cierra.</w:t>
      </w:r>
    </w:p>
    <w:p w:rsidR="00CA5F39" w:rsidRPr="00A71A9C" w:rsidRDefault="00CA5F39" w:rsidP="00CA5F39">
      <w:pPr>
        <w:rPr>
          <w:rFonts w:cstheme="minorHAnsi"/>
        </w:rPr>
      </w:pPr>
      <w:r w:rsidRPr="00A71A9C">
        <w:rPr>
          <w:rFonts w:cstheme="minorHAnsi"/>
        </w:rPr>
        <w:t>(c) Si el mercado es un oligopolio de Cournot, la empresa 2 sí produce.</w:t>
      </w:r>
    </w:p>
    <w:p w:rsidR="00CA5F39" w:rsidRPr="00A71A9C" w:rsidRDefault="00CA5F39" w:rsidP="00CA5F39">
      <w:pPr>
        <w:rPr>
          <w:rFonts w:cstheme="minorHAnsi"/>
        </w:rPr>
      </w:pPr>
      <w:r w:rsidRPr="00A71A9C">
        <w:rPr>
          <w:rFonts w:cstheme="minorHAnsi"/>
        </w:rPr>
        <w:t>(d) Si las empresas forman un cártel, la empresa 2 no produce.</w:t>
      </w:r>
    </w:p>
    <w:p w:rsidR="00CA5F39" w:rsidRPr="00A71A9C" w:rsidRDefault="00CA5F39" w:rsidP="00CA5F39">
      <w:pPr>
        <w:rPr>
          <w:rFonts w:cstheme="minorHAnsi"/>
        </w:rPr>
      </w:pPr>
    </w:p>
    <w:p w:rsidR="00CA5F39" w:rsidRDefault="00CA5F39" w:rsidP="00CA5F39">
      <w:pPr>
        <w:rPr>
          <w:rFonts w:cstheme="minorHAnsi"/>
          <w:color w:val="000000"/>
        </w:rPr>
      </w:pPr>
      <w:r>
        <w:rPr>
          <w:rFonts w:cstheme="minorHAnsi"/>
          <w:color w:val="000000"/>
        </w:rPr>
        <w:t>Respuesta</w:t>
      </w:r>
    </w:p>
    <w:p w:rsidR="00CA5F39" w:rsidRDefault="00CA5F39" w:rsidP="00CA5F39">
      <w:pPr>
        <w:rPr>
          <w:rFonts w:cstheme="minorHAnsi"/>
        </w:rPr>
      </w:pPr>
    </w:p>
    <w:p w:rsidR="00CA5F39" w:rsidRPr="00A71A9C" w:rsidRDefault="00CA5F39" w:rsidP="00CA5F39">
      <w:pPr>
        <w:rPr>
          <w:rFonts w:cstheme="minorHAnsi"/>
        </w:rPr>
      </w:pPr>
      <w:r w:rsidRPr="00A71A9C">
        <w:rPr>
          <w:rFonts w:cstheme="minorHAnsi"/>
        </w:rPr>
        <w:t>Ejercicio 9.</w:t>
      </w:r>
    </w:p>
    <w:p w:rsidR="00CA5F39" w:rsidRDefault="00CA5F39" w:rsidP="00CA5F39">
      <w:pPr>
        <w:rPr>
          <w:rFonts w:cstheme="minorHAnsi"/>
        </w:rPr>
      </w:pPr>
    </w:p>
    <w:p w:rsidR="00CA5F39" w:rsidRPr="00A71A9C" w:rsidRDefault="00CA5F39" w:rsidP="00CA5F39">
      <w:pPr>
        <w:rPr>
          <w:rFonts w:cstheme="minorHAnsi"/>
        </w:rPr>
      </w:pPr>
      <w:r w:rsidRPr="00A71A9C">
        <w:rPr>
          <w:rFonts w:cstheme="minorHAnsi"/>
        </w:rPr>
        <w:t>Dada la función de demanda de mercado p = 400 − 4y, y dadas dos únicas empresas cuyas funciones de costes son: C1(y1) = 2y1</w:t>
      </w:r>
      <w:r w:rsidRPr="00A71A9C">
        <w:rPr>
          <w:rFonts w:cstheme="minorHAnsi"/>
          <w:vertAlign w:val="superscript"/>
        </w:rPr>
        <w:t>2</w:t>
      </w:r>
      <w:r w:rsidRPr="00A71A9C">
        <w:rPr>
          <w:rFonts w:cstheme="minorHAnsi"/>
        </w:rPr>
        <w:t xml:space="preserve"> +80 y C2(y2) = 8y2, la solución de colusión entre ellas será:</w:t>
      </w:r>
    </w:p>
    <w:p w:rsidR="00CA5F39" w:rsidRPr="00A71A9C" w:rsidRDefault="00CA5F39" w:rsidP="00CA5F39">
      <w:pPr>
        <w:rPr>
          <w:rFonts w:cstheme="minorHAnsi"/>
        </w:rPr>
      </w:pPr>
      <w:r w:rsidRPr="00A71A9C">
        <w:rPr>
          <w:rFonts w:cstheme="minorHAnsi"/>
        </w:rPr>
        <w:t>(a) y1= 2 y2 = 47.</w:t>
      </w:r>
    </w:p>
    <w:p w:rsidR="00CA5F39" w:rsidRPr="00A71A9C" w:rsidRDefault="00CA5F39" w:rsidP="00CA5F39">
      <w:pPr>
        <w:rPr>
          <w:rFonts w:cstheme="minorHAnsi"/>
        </w:rPr>
      </w:pPr>
      <w:r w:rsidRPr="00A71A9C">
        <w:rPr>
          <w:rFonts w:cstheme="minorHAnsi"/>
        </w:rPr>
        <w:t>(b) y1= 12 y2 = 7.</w:t>
      </w:r>
    </w:p>
    <w:p w:rsidR="00CA5F39" w:rsidRPr="00A71A9C" w:rsidRDefault="00CA5F39" w:rsidP="00CA5F39">
      <w:pPr>
        <w:rPr>
          <w:rFonts w:cstheme="minorHAnsi"/>
        </w:rPr>
      </w:pPr>
      <w:r w:rsidRPr="00A71A9C">
        <w:rPr>
          <w:rFonts w:cstheme="minorHAnsi"/>
        </w:rPr>
        <w:t>(c) y1= 22 y2 = 4.</w:t>
      </w:r>
    </w:p>
    <w:p w:rsidR="00CA5F39" w:rsidRPr="00A71A9C" w:rsidRDefault="00CA5F39" w:rsidP="00CA5F39">
      <w:pPr>
        <w:rPr>
          <w:rFonts w:cstheme="minorHAnsi"/>
        </w:rPr>
      </w:pPr>
      <w:r w:rsidRPr="00A71A9C">
        <w:rPr>
          <w:rFonts w:cstheme="minorHAnsi"/>
        </w:rPr>
        <w:t>(d) y1= 12 y2 = 32.</w:t>
      </w:r>
    </w:p>
    <w:p w:rsidR="00CA5F39"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rPr>
      </w:pPr>
    </w:p>
    <w:p w:rsidR="00CA5F39" w:rsidRPr="00A71A9C" w:rsidRDefault="00CA5F39" w:rsidP="00CA5F39">
      <w:pPr>
        <w:rPr>
          <w:rFonts w:cstheme="minorHAnsi"/>
        </w:rPr>
      </w:pPr>
      <w:r w:rsidRPr="00A71A9C">
        <w:rPr>
          <w:rFonts w:cstheme="minorHAnsi"/>
        </w:rPr>
        <w:t>Ejercicio 10.</w:t>
      </w:r>
    </w:p>
    <w:p w:rsidR="00CA5F39" w:rsidRDefault="00CA5F39" w:rsidP="00CA5F39">
      <w:pPr>
        <w:rPr>
          <w:rFonts w:cstheme="minorHAnsi"/>
        </w:rPr>
      </w:pPr>
    </w:p>
    <w:p w:rsidR="00CA5F39" w:rsidRPr="00A71A9C" w:rsidRDefault="00CA5F39" w:rsidP="00CA5F39">
      <w:pPr>
        <w:rPr>
          <w:rFonts w:cstheme="minorHAnsi"/>
        </w:rPr>
      </w:pPr>
      <w:r w:rsidRPr="00A71A9C">
        <w:rPr>
          <w:rFonts w:cstheme="minorHAnsi"/>
        </w:rPr>
        <w:t>En un mercado operan dos empresas con costes marginales CMg1 =3 y CMg2 = 4 respectivamente. Si la demanda del mercado es lineal y con pendiente negativa, es falso que:</w:t>
      </w:r>
    </w:p>
    <w:p w:rsidR="00CA5F39" w:rsidRPr="00A71A9C" w:rsidRDefault="00CA5F39" w:rsidP="00CA5F39">
      <w:pPr>
        <w:rPr>
          <w:rFonts w:cstheme="minorHAnsi"/>
        </w:rPr>
      </w:pPr>
      <w:r w:rsidRPr="00A71A9C">
        <w:rPr>
          <w:rFonts w:cstheme="minorHAnsi"/>
        </w:rPr>
        <w:t>(a) Si forman un cártel debe producir todo la empresa 1.</w:t>
      </w:r>
    </w:p>
    <w:p w:rsidR="00CA5F39" w:rsidRPr="00A71A9C" w:rsidRDefault="00CA5F39" w:rsidP="00CA5F39">
      <w:pPr>
        <w:rPr>
          <w:rFonts w:cstheme="minorHAnsi"/>
        </w:rPr>
      </w:pPr>
      <w:r w:rsidRPr="00A71A9C">
        <w:rPr>
          <w:rFonts w:cstheme="minorHAnsi"/>
        </w:rPr>
        <w:t>(b) Si forman un cártel, el precio siempre será superior a 3.</w:t>
      </w:r>
    </w:p>
    <w:p w:rsidR="00CA5F39" w:rsidRPr="00A71A9C" w:rsidRDefault="00CA5F39" w:rsidP="00CA5F39">
      <w:pPr>
        <w:rPr>
          <w:rFonts w:cstheme="minorHAnsi"/>
        </w:rPr>
      </w:pPr>
      <w:r w:rsidRPr="00A71A9C">
        <w:rPr>
          <w:rFonts w:cstheme="minorHAnsi"/>
        </w:rPr>
        <w:t>(c) Si forman un cártel, el precio será 3.</w:t>
      </w:r>
    </w:p>
    <w:p w:rsidR="00CA5F39" w:rsidRPr="00A71A9C" w:rsidRDefault="00CA5F39" w:rsidP="00CA5F39">
      <w:pPr>
        <w:rPr>
          <w:rFonts w:cstheme="minorHAnsi"/>
        </w:rPr>
      </w:pPr>
      <w:r w:rsidRPr="00A71A9C">
        <w:rPr>
          <w:rFonts w:cstheme="minorHAnsi"/>
        </w:rPr>
        <w:t>(d) Si forman un cártel la empresa 2 no produce.</w:t>
      </w:r>
    </w:p>
    <w:p w:rsidR="00CA5F39" w:rsidRDefault="00CA5F39" w:rsidP="00CA5F39">
      <w:pPr>
        <w:rPr>
          <w:rFonts w:cstheme="minorHAnsi"/>
        </w:rPr>
      </w:pPr>
    </w:p>
    <w:p w:rsidR="00CA5F39" w:rsidRPr="00A71A9C" w:rsidRDefault="00CA5F39" w:rsidP="00CA5F39">
      <w:pPr>
        <w:rPr>
          <w:rFonts w:cstheme="minorHAnsi"/>
        </w:rPr>
      </w:pPr>
    </w:p>
    <w:p w:rsidR="00CA5F39" w:rsidRDefault="00CA5F39" w:rsidP="00CA5F39">
      <w:pPr>
        <w:rPr>
          <w:rFonts w:cstheme="minorHAnsi"/>
          <w:color w:val="000000"/>
        </w:rPr>
      </w:pPr>
      <w:r>
        <w:rPr>
          <w:rFonts w:cstheme="minorHAnsi"/>
          <w:color w:val="000000"/>
        </w:rPr>
        <w:t>Respuesta</w:t>
      </w:r>
    </w:p>
    <w:p w:rsidR="00CA5F39" w:rsidRDefault="00CA5F39" w:rsidP="00CA5F39">
      <w:pPr>
        <w:rPr>
          <w:rFonts w:cstheme="minorHAnsi"/>
        </w:rPr>
      </w:pPr>
    </w:p>
    <w:p w:rsidR="00CA5F39" w:rsidRPr="00A71A9C" w:rsidRDefault="00CA5F39" w:rsidP="00CA5F39">
      <w:pPr>
        <w:rPr>
          <w:rFonts w:cstheme="minorHAnsi"/>
        </w:rPr>
      </w:pPr>
      <w:r w:rsidRPr="00A71A9C">
        <w:rPr>
          <w:rFonts w:cstheme="minorHAnsi"/>
        </w:rPr>
        <w:t>Ejercicio 11.</w:t>
      </w:r>
    </w:p>
    <w:p w:rsidR="00CA5F39" w:rsidRDefault="00CA5F39" w:rsidP="00CA5F39">
      <w:pPr>
        <w:rPr>
          <w:rFonts w:cstheme="minorHAnsi"/>
        </w:rPr>
      </w:pPr>
    </w:p>
    <w:p w:rsidR="00CA5F39" w:rsidRPr="00A71A9C" w:rsidRDefault="00CA5F39" w:rsidP="00CA5F39">
      <w:pPr>
        <w:rPr>
          <w:rFonts w:cstheme="minorHAnsi"/>
        </w:rPr>
      </w:pPr>
      <w:r w:rsidRPr="00A71A9C">
        <w:rPr>
          <w:rFonts w:cstheme="minorHAnsi"/>
        </w:rPr>
        <w:t xml:space="preserve">La única empresa productora en un mercado posee dos plantas de producción. En la primera planta, los costes marginales son CMg1 = 4+2x1, mientras que en la segunda </w:t>
      </w:r>
      <w:r w:rsidRPr="00A71A9C">
        <w:rPr>
          <w:rFonts w:cstheme="minorHAnsi"/>
        </w:rPr>
        <w:lastRenderedPageBreak/>
        <w:t>planta los costes marginales son CMg2 = 20+ x2 Si este monopolio multiplanta se encuentra produciendo en total 20 unidades, la cantidad que produce en cada planta será:</w:t>
      </w:r>
    </w:p>
    <w:p w:rsidR="00CA5F39" w:rsidRPr="00A71A9C" w:rsidRDefault="00CA5F39" w:rsidP="00CA5F39">
      <w:pPr>
        <w:rPr>
          <w:rFonts w:cstheme="minorHAnsi"/>
        </w:rPr>
      </w:pPr>
      <w:r w:rsidRPr="00A71A9C">
        <w:rPr>
          <w:rFonts w:cstheme="minorHAnsi"/>
        </w:rPr>
        <w:t>(a) x1= 12 x2 = 8.</w:t>
      </w:r>
    </w:p>
    <w:p w:rsidR="00CA5F39" w:rsidRPr="00A71A9C" w:rsidRDefault="00CA5F39" w:rsidP="00CA5F39">
      <w:pPr>
        <w:rPr>
          <w:rFonts w:cstheme="minorHAnsi"/>
        </w:rPr>
      </w:pPr>
      <w:r w:rsidRPr="00A71A9C">
        <w:rPr>
          <w:rFonts w:cstheme="minorHAnsi"/>
        </w:rPr>
        <w:t>(b) x1= 10 x2 = 10.</w:t>
      </w:r>
    </w:p>
    <w:p w:rsidR="00CA5F39" w:rsidRPr="00A71A9C" w:rsidRDefault="00CA5F39" w:rsidP="00CA5F39">
      <w:pPr>
        <w:rPr>
          <w:rFonts w:cstheme="minorHAnsi"/>
        </w:rPr>
      </w:pPr>
      <w:r w:rsidRPr="00A71A9C">
        <w:rPr>
          <w:rFonts w:cstheme="minorHAnsi"/>
        </w:rPr>
        <w:t>(c) x1= 8 x2 = 12.</w:t>
      </w:r>
    </w:p>
    <w:p w:rsidR="00CA5F39" w:rsidRPr="00A71A9C" w:rsidRDefault="00CA5F39" w:rsidP="00CA5F39">
      <w:pPr>
        <w:rPr>
          <w:rFonts w:cstheme="minorHAnsi"/>
        </w:rPr>
      </w:pPr>
      <w:r w:rsidRPr="00A71A9C">
        <w:rPr>
          <w:rFonts w:cstheme="minorHAnsi"/>
        </w:rPr>
        <w:t>(d) Toda la producción se realiza en la planta 1, porque la planta 2 tiene mayores costes.</w:t>
      </w:r>
    </w:p>
    <w:p w:rsidR="00CA5F39" w:rsidRDefault="00CA5F39" w:rsidP="00CA5F39">
      <w:pPr>
        <w:rPr>
          <w:rFonts w:cstheme="minorHAnsi"/>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rPr>
      </w:pPr>
    </w:p>
    <w:p w:rsidR="00CA5F39" w:rsidRPr="00A71A9C" w:rsidRDefault="00CA5F39" w:rsidP="00CA5F39">
      <w:pPr>
        <w:rPr>
          <w:rFonts w:cstheme="minorHAnsi"/>
        </w:rPr>
      </w:pPr>
      <w:r w:rsidRPr="00A71A9C">
        <w:rPr>
          <w:rFonts w:cstheme="minorHAnsi"/>
        </w:rPr>
        <w:t>Ejercicio 12.</w:t>
      </w:r>
    </w:p>
    <w:p w:rsidR="00CA5F39" w:rsidRDefault="00CA5F39" w:rsidP="00CA5F39">
      <w:pPr>
        <w:rPr>
          <w:rFonts w:cstheme="minorHAnsi"/>
        </w:rPr>
      </w:pPr>
    </w:p>
    <w:p w:rsidR="00CA5F39" w:rsidRPr="00A71A9C" w:rsidRDefault="00CA5F39" w:rsidP="00CA5F39">
      <w:pPr>
        <w:rPr>
          <w:rFonts w:cstheme="minorHAnsi"/>
        </w:rPr>
      </w:pPr>
      <w:r w:rsidRPr="00A71A9C">
        <w:rPr>
          <w:rFonts w:cstheme="minorHAnsi"/>
        </w:rPr>
        <w:t>Un mercado cuya función de demanda es de la forma: x = c − d p, está constituido por dos empresas que sólo tienen costes fijos. En estas condiciones:</w:t>
      </w:r>
    </w:p>
    <w:p w:rsidR="00CA5F39" w:rsidRPr="00A71A9C" w:rsidRDefault="00CA5F39" w:rsidP="00CA5F39">
      <w:pPr>
        <w:rPr>
          <w:rFonts w:cstheme="minorHAnsi"/>
        </w:rPr>
      </w:pPr>
      <w:r w:rsidRPr="00A71A9C">
        <w:rPr>
          <w:rFonts w:cstheme="minorHAnsi"/>
        </w:rPr>
        <w:t>(a) Si las dos empresas se comportan como duopolistas de Cournot, el precio de equilibrio será igual a p =c/2d.</w:t>
      </w:r>
    </w:p>
    <w:p w:rsidR="00CA5F39" w:rsidRPr="00A71A9C" w:rsidRDefault="00CA5F39" w:rsidP="00CA5F39">
      <w:pPr>
        <w:rPr>
          <w:rFonts w:cstheme="minorHAnsi"/>
        </w:rPr>
      </w:pPr>
      <w:r w:rsidRPr="00A71A9C">
        <w:rPr>
          <w:rFonts w:cstheme="minorHAnsi"/>
        </w:rPr>
        <w:t>(b) Si las dos empresas forman un cártel, el ingreso total del cártel es igual a c</w:t>
      </w:r>
      <w:r w:rsidRPr="00A71A9C">
        <w:rPr>
          <w:rFonts w:cstheme="minorHAnsi"/>
          <w:vertAlign w:val="superscript"/>
        </w:rPr>
        <w:t>2</w:t>
      </w:r>
      <w:r w:rsidRPr="00A71A9C">
        <w:rPr>
          <w:rFonts w:cstheme="minorHAnsi"/>
        </w:rPr>
        <w:t>/4d.</w:t>
      </w:r>
    </w:p>
    <w:p w:rsidR="00CA5F39" w:rsidRPr="00A71A9C" w:rsidRDefault="00CA5F39" w:rsidP="00CA5F39">
      <w:pPr>
        <w:rPr>
          <w:rFonts w:cstheme="minorHAnsi"/>
        </w:rPr>
      </w:pPr>
      <w:r w:rsidRPr="00A71A9C">
        <w:rPr>
          <w:rFonts w:cstheme="minorHAnsi"/>
        </w:rPr>
        <w:t>(c) Si una de ellas actúa como líder en cantidades y la otra como seguidora, el equilibrio del mercado corresponderá a una cantidad inferior a la solución de cártel.</w:t>
      </w:r>
    </w:p>
    <w:p w:rsidR="00CA5F39" w:rsidRPr="00A71A9C" w:rsidRDefault="00CA5F39" w:rsidP="00CA5F39">
      <w:pPr>
        <w:rPr>
          <w:rFonts w:cstheme="minorHAnsi"/>
        </w:rPr>
      </w:pPr>
      <w:r w:rsidRPr="00A71A9C">
        <w:rPr>
          <w:rFonts w:cstheme="minorHAnsi"/>
        </w:rPr>
        <w:t>(d) Si ambas empresas constituyen un cártel, en equilibrio el reparto de la producción será tal que la mayor cantidad producida corresponderá a la empresa cuyos costes fijos sean mayores.</w:t>
      </w:r>
    </w:p>
    <w:p w:rsidR="00CA5F39" w:rsidRDefault="00CA5F39" w:rsidP="00CA5F39">
      <w:pPr>
        <w:rPr>
          <w:rFonts w:cstheme="minorHAnsi"/>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rPr>
      </w:pPr>
    </w:p>
    <w:p w:rsidR="00CA5F39" w:rsidRPr="00A71A9C" w:rsidRDefault="00CA5F39" w:rsidP="00CA5F39">
      <w:pPr>
        <w:rPr>
          <w:rFonts w:cstheme="minorHAnsi"/>
        </w:rPr>
      </w:pPr>
      <w:r w:rsidRPr="00A71A9C">
        <w:rPr>
          <w:rFonts w:cstheme="minorHAnsi"/>
        </w:rPr>
        <w:t>Ejercicio 13.</w:t>
      </w:r>
    </w:p>
    <w:p w:rsidR="00CA5F39" w:rsidRDefault="00CA5F39" w:rsidP="00CA5F39">
      <w:pPr>
        <w:rPr>
          <w:rFonts w:cstheme="minorHAnsi"/>
        </w:rPr>
      </w:pPr>
    </w:p>
    <w:p w:rsidR="00CA5F39" w:rsidRPr="00A71A9C" w:rsidRDefault="00CA5F39" w:rsidP="00CA5F39">
      <w:pPr>
        <w:rPr>
          <w:rFonts w:cstheme="minorHAnsi"/>
        </w:rPr>
      </w:pPr>
      <w:r w:rsidRPr="00A71A9C">
        <w:rPr>
          <w:rFonts w:cstheme="minorHAnsi"/>
        </w:rPr>
        <w:t>En cierta localidad el mercado de dulces (bien x) está en manos de dos pastelerías que tienen la misma calidad y servicio. Las funciones de coste de cada una de ellas son respectivamente: C1(x1) = 2 + 2x1 y C2(x2) = 3+ x2</w:t>
      </w:r>
      <w:r w:rsidRPr="00A71A9C">
        <w:rPr>
          <w:rFonts w:cstheme="minorHAnsi"/>
          <w:vertAlign w:val="superscript"/>
        </w:rPr>
        <w:t>2</w:t>
      </w:r>
      <w:r w:rsidRPr="00A71A9C">
        <w:rPr>
          <w:rFonts w:cstheme="minorHAnsi"/>
        </w:rPr>
        <w:t>. Si la función de demanda de dulces viene dada por p = 10 − 2x, indique la afirmación falsa:</w:t>
      </w:r>
    </w:p>
    <w:p w:rsidR="00CA5F39" w:rsidRPr="00A71A9C" w:rsidRDefault="00CA5F39" w:rsidP="00CA5F39">
      <w:pPr>
        <w:rPr>
          <w:rFonts w:cstheme="minorHAnsi"/>
        </w:rPr>
      </w:pPr>
      <w:r w:rsidRPr="00A71A9C">
        <w:rPr>
          <w:rFonts w:cstheme="minorHAnsi"/>
        </w:rPr>
        <w:t>(a) Si ambas pastelerías se comportan como duopolistas de Cournot, en equilibrio los dulces se venderán al precio p = 4, 8.</w:t>
      </w:r>
    </w:p>
    <w:p w:rsidR="00CA5F39" w:rsidRPr="00A71A9C" w:rsidRDefault="00CA5F39" w:rsidP="00CA5F39">
      <w:pPr>
        <w:rPr>
          <w:rFonts w:cstheme="minorHAnsi"/>
        </w:rPr>
      </w:pPr>
      <w:r w:rsidRPr="00A71A9C">
        <w:rPr>
          <w:rFonts w:cstheme="minorHAnsi"/>
        </w:rPr>
        <w:t>(b) Si ambas pastelerías forman un cártel, en equilibrio se ofrecerá una cantidad total de dulces x = 2 .</w:t>
      </w:r>
    </w:p>
    <w:p w:rsidR="00CA5F39" w:rsidRPr="00A71A9C" w:rsidRDefault="00CA5F39" w:rsidP="00CA5F39">
      <w:pPr>
        <w:rPr>
          <w:rFonts w:cstheme="minorHAnsi"/>
        </w:rPr>
      </w:pPr>
      <w:r w:rsidRPr="00A71A9C">
        <w:rPr>
          <w:rFonts w:cstheme="minorHAnsi"/>
        </w:rPr>
        <w:t>(c) Si ambas pastelerías forman un cártel, pero la pastelería 2 rompe los acuerdos del cártel mientras que la pastelería 1 los mantiene, el precio que se forme en el mercado será p = 4 .</w:t>
      </w:r>
    </w:p>
    <w:p w:rsidR="00CA5F39" w:rsidRPr="00A71A9C" w:rsidRDefault="00CA5F39" w:rsidP="00CA5F39">
      <w:pPr>
        <w:rPr>
          <w:rFonts w:cstheme="minorHAnsi"/>
        </w:rPr>
      </w:pPr>
      <w:r w:rsidRPr="00A71A9C">
        <w:rPr>
          <w:rFonts w:cstheme="minorHAnsi"/>
        </w:rPr>
        <w:t>(d) Si ambas pastelerías se comportan de forma competitiva, se ofrecerá una cantidad total de dulces x = 4.</w:t>
      </w:r>
    </w:p>
    <w:p w:rsidR="00CA5F39" w:rsidRDefault="00CA5F39" w:rsidP="00CA5F39">
      <w:pPr>
        <w:rPr>
          <w:rFonts w:cstheme="minorHAnsi"/>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rPr>
      </w:pPr>
    </w:p>
    <w:p w:rsidR="00CA5F39" w:rsidRPr="00A71A9C" w:rsidRDefault="00CA5F39" w:rsidP="00CA5F39">
      <w:pPr>
        <w:rPr>
          <w:rFonts w:cstheme="minorHAnsi"/>
        </w:rPr>
      </w:pPr>
      <w:r>
        <w:rPr>
          <w:rFonts w:cstheme="minorHAnsi"/>
        </w:rPr>
        <w:t>Ejercicios de monopoli</w:t>
      </w:r>
      <w:r w:rsidRPr="00A71A9C">
        <w:rPr>
          <w:rFonts w:cstheme="minorHAnsi"/>
        </w:rPr>
        <w:t>o</w:t>
      </w:r>
    </w:p>
    <w:p w:rsidR="00CA5F39" w:rsidRPr="00A71A9C" w:rsidRDefault="00CA5F39" w:rsidP="00CA5F39">
      <w:pPr>
        <w:rPr>
          <w:rFonts w:cstheme="minorHAnsi"/>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Ejercicio 1.</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Suponga una empresa monopolista maximizadora de beneficios en</w:t>
      </w:r>
      <w:r>
        <w:rPr>
          <w:rFonts w:cstheme="minorHAnsi"/>
          <w:color w:val="000000"/>
        </w:rPr>
        <w:t xml:space="preserve"> </w:t>
      </w:r>
      <w:r w:rsidRPr="00A71A9C">
        <w:rPr>
          <w:rFonts w:cstheme="minorHAnsi"/>
          <w:color w:val="000000"/>
        </w:rPr>
        <w:t>el corto plazo. Si produce una cantidad positiva en el equilibrio:</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lastRenderedPageBreak/>
        <w:t xml:space="preserve">(a) </w:t>
      </w:r>
      <w:r w:rsidRPr="00A71A9C">
        <w:rPr>
          <w:rFonts w:cstheme="minorHAnsi"/>
          <w:color w:val="000000"/>
        </w:rPr>
        <w:t>Podr</w:t>
      </w:r>
      <w:r>
        <w:rPr>
          <w:rFonts w:cstheme="minorHAnsi"/>
          <w:color w:val="000000"/>
        </w:rPr>
        <w:t>á</w:t>
      </w:r>
      <w:r w:rsidRPr="00A71A9C">
        <w:rPr>
          <w:rFonts w:cstheme="minorHAnsi"/>
          <w:color w:val="000000"/>
        </w:rPr>
        <w:t xml:space="preserve"> estar situada en cualquier punto de su curva de costes</w:t>
      </w:r>
      <w:r>
        <w:rPr>
          <w:rFonts w:cstheme="minorHAnsi"/>
          <w:color w:val="000000"/>
        </w:rPr>
        <w:t xml:space="preserve"> </w:t>
      </w:r>
      <w:r w:rsidRPr="00A71A9C">
        <w:rPr>
          <w:rFonts w:cstheme="minorHAnsi"/>
          <w:color w:val="000000"/>
        </w:rPr>
        <w:t>totales medios, siempre que cubra costes variables.</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Seguro que estar</w:t>
      </w:r>
      <w:r>
        <w:rPr>
          <w:rFonts w:cstheme="minorHAnsi"/>
          <w:color w:val="000000"/>
        </w:rPr>
        <w:t>á</w:t>
      </w:r>
      <w:r w:rsidRPr="00A71A9C">
        <w:rPr>
          <w:rFonts w:cstheme="minorHAnsi"/>
          <w:color w:val="000000"/>
        </w:rPr>
        <w:t xml:space="preserve"> produciendo en el m</w:t>
      </w:r>
      <w:r>
        <w:rPr>
          <w:rFonts w:cstheme="minorHAnsi"/>
          <w:color w:val="000000"/>
        </w:rPr>
        <w:t>í</w:t>
      </w:r>
      <w:r w:rsidRPr="00A71A9C">
        <w:rPr>
          <w:rFonts w:cstheme="minorHAnsi"/>
          <w:color w:val="000000"/>
        </w:rPr>
        <w:t>nimo de la curva de</w:t>
      </w:r>
      <w:r>
        <w:rPr>
          <w:rFonts w:cstheme="minorHAnsi"/>
          <w:color w:val="000000"/>
        </w:rPr>
        <w:t xml:space="preserve"> </w:t>
      </w:r>
      <w:r w:rsidRPr="00A71A9C">
        <w:rPr>
          <w:rFonts w:cstheme="minorHAnsi"/>
          <w:color w:val="000000"/>
        </w:rPr>
        <w:t>costes totales medios.</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Seguro que estar</w:t>
      </w:r>
      <w:r>
        <w:rPr>
          <w:rFonts w:cstheme="minorHAnsi"/>
          <w:color w:val="000000"/>
        </w:rPr>
        <w:t>á</w:t>
      </w:r>
      <w:r w:rsidRPr="00A71A9C">
        <w:rPr>
          <w:rFonts w:cstheme="minorHAnsi"/>
          <w:color w:val="000000"/>
        </w:rPr>
        <w:t xml:space="preserve"> produciendo en el m</w:t>
      </w:r>
      <w:r>
        <w:rPr>
          <w:rFonts w:cstheme="minorHAnsi"/>
          <w:color w:val="000000"/>
        </w:rPr>
        <w:t>í</w:t>
      </w:r>
      <w:r w:rsidRPr="00A71A9C">
        <w:rPr>
          <w:rFonts w:cstheme="minorHAnsi"/>
          <w:color w:val="000000"/>
        </w:rPr>
        <w:t>nimo de la curva de</w:t>
      </w:r>
      <w:r>
        <w:rPr>
          <w:rFonts w:cstheme="minorHAnsi"/>
          <w:color w:val="000000"/>
        </w:rPr>
        <w:t xml:space="preserve"> </w:t>
      </w:r>
      <w:r w:rsidRPr="00A71A9C">
        <w:rPr>
          <w:rFonts w:cstheme="minorHAnsi"/>
          <w:color w:val="000000"/>
        </w:rPr>
        <w:t>costes variables medios.</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(d) </w:t>
      </w:r>
      <w:r w:rsidRPr="00A71A9C">
        <w:rPr>
          <w:rFonts w:cstheme="minorHAnsi"/>
          <w:color w:val="000000"/>
        </w:rPr>
        <w:t>Seguro que estar</w:t>
      </w:r>
      <w:r>
        <w:rPr>
          <w:rFonts w:cstheme="minorHAnsi"/>
          <w:color w:val="000000"/>
        </w:rPr>
        <w:t>á</w:t>
      </w:r>
      <w:r w:rsidRPr="00A71A9C">
        <w:rPr>
          <w:rFonts w:cstheme="minorHAnsi"/>
          <w:color w:val="000000"/>
        </w:rPr>
        <w:t xml:space="preserve"> produciendo en el tramo creciente de la curva</w:t>
      </w:r>
      <w:r>
        <w:rPr>
          <w:rFonts w:cstheme="minorHAnsi"/>
          <w:color w:val="000000"/>
        </w:rPr>
        <w:t xml:space="preserve"> </w:t>
      </w:r>
      <w:r w:rsidRPr="00A71A9C">
        <w:rPr>
          <w:rFonts w:cstheme="minorHAnsi"/>
          <w:color w:val="000000"/>
        </w:rPr>
        <w:t>de costes marginales</w:t>
      </w:r>
    </w:p>
    <w:p w:rsidR="00CA5F39" w:rsidRDefault="00CA5F39" w:rsidP="00CA5F39">
      <w:pPr>
        <w:rPr>
          <w:rFonts w:cstheme="minorHAnsi"/>
          <w:color w:val="000000"/>
        </w:rPr>
      </w:pPr>
    </w:p>
    <w:p w:rsidR="00CA5F39"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Ejercicio 2.</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Suponga un monopolio cuya funci</w:t>
      </w:r>
      <w:r>
        <w:rPr>
          <w:rFonts w:cstheme="minorHAnsi"/>
          <w:color w:val="000000"/>
        </w:rPr>
        <w:t>ó</w:t>
      </w:r>
      <w:r w:rsidRPr="00A71A9C">
        <w:rPr>
          <w:rFonts w:cstheme="minorHAnsi"/>
          <w:color w:val="000000"/>
        </w:rPr>
        <w:t>n de costes es CT(x) = bx,</w:t>
      </w:r>
      <w:r>
        <w:rPr>
          <w:rFonts w:cstheme="minorHAnsi"/>
          <w:color w:val="000000"/>
        </w:rPr>
        <w:t xml:space="preserve"> </w:t>
      </w:r>
      <w:r w:rsidRPr="00A71A9C">
        <w:rPr>
          <w:rFonts w:cstheme="minorHAnsi"/>
          <w:color w:val="000000"/>
        </w:rPr>
        <w:t>b &gt; 0 y que se enfrenta a la curva de demanda x = c − dp. Se</w:t>
      </w:r>
      <w:r>
        <w:rPr>
          <w:rFonts w:cstheme="minorHAnsi"/>
          <w:color w:val="000000"/>
        </w:rPr>
        <w:t>ñ</w:t>
      </w:r>
      <w:r w:rsidRPr="00A71A9C">
        <w:rPr>
          <w:rFonts w:cstheme="minorHAnsi"/>
          <w:color w:val="000000"/>
        </w:rPr>
        <w:t>ale la</w:t>
      </w:r>
      <w:r>
        <w:rPr>
          <w:rFonts w:cstheme="minorHAnsi"/>
          <w:color w:val="000000"/>
        </w:rPr>
        <w:t xml:space="preserve"> </w:t>
      </w:r>
      <w:r w:rsidRPr="00A71A9C">
        <w:rPr>
          <w:rFonts w:cstheme="minorHAnsi"/>
          <w:color w:val="000000"/>
        </w:rPr>
        <w:t>afirmaci</w:t>
      </w:r>
      <w:r>
        <w:rPr>
          <w:rFonts w:cstheme="minorHAnsi"/>
          <w:color w:val="000000"/>
        </w:rPr>
        <w:t>ó</w:t>
      </w:r>
      <w:r w:rsidRPr="00A71A9C">
        <w:rPr>
          <w:rFonts w:cstheme="minorHAnsi"/>
          <w:color w:val="000000"/>
        </w:rPr>
        <w:t>n falsa:</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Al volumen de producci</w:t>
      </w:r>
      <w:r>
        <w:rPr>
          <w:rFonts w:cstheme="minorHAnsi"/>
          <w:color w:val="000000"/>
        </w:rPr>
        <w:t>ó</w:t>
      </w:r>
      <w:r w:rsidRPr="00A71A9C">
        <w:rPr>
          <w:rFonts w:cstheme="minorHAnsi"/>
          <w:color w:val="000000"/>
        </w:rPr>
        <w:t>n que maximice el beneficio le</w:t>
      </w:r>
      <w:r>
        <w:rPr>
          <w:rFonts w:cstheme="minorHAnsi"/>
          <w:color w:val="000000"/>
        </w:rPr>
        <w:t xml:space="preserve"> </w:t>
      </w:r>
      <w:r w:rsidRPr="00A71A9C">
        <w:rPr>
          <w:rFonts w:cstheme="minorHAnsi"/>
          <w:color w:val="000000"/>
        </w:rPr>
        <w:t>corresponde una elasticidad demanda-precio menor que la</w:t>
      </w:r>
      <w:r>
        <w:rPr>
          <w:rFonts w:cstheme="minorHAnsi"/>
          <w:color w:val="000000"/>
        </w:rPr>
        <w:t xml:space="preserve"> </w:t>
      </w:r>
      <w:r w:rsidRPr="00A71A9C">
        <w:rPr>
          <w:rFonts w:cstheme="minorHAnsi"/>
          <w:color w:val="000000"/>
        </w:rPr>
        <w:t>unidad en t</w:t>
      </w:r>
      <w:r>
        <w:rPr>
          <w:rFonts w:cstheme="minorHAnsi"/>
          <w:color w:val="000000"/>
        </w:rPr>
        <w:t>é</w:t>
      </w:r>
      <w:r w:rsidRPr="00A71A9C">
        <w:rPr>
          <w:rFonts w:cstheme="minorHAnsi"/>
          <w:color w:val="000000"/>
        </w:rPr>
        <w:t>rminos absolutos.</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La empresa maximizar</w:t>
      </w:r>
      <w:r>
        <w:rPr>
          <w:rFonts w:cstheme="minorHAnsi"/>
          <w:color w:val="000000"/>
        </w:rPr>
        <w:t>á</w:t>
      </w:r>
      <w:r w:rsidRPr="00A71A9C">
        <w:rPr>
          <w:rFonts w:cstheme="minorHAnsi"/>
          <w:color w:val="000000"/>
        </w:rPr>
        <w:t xml:space="preserve"> el beneficio para un precio superior a</w:t>
      </w:r>
      <w:r>
        <w:rPr>
          <w:rFonts w:cstheme="minorHAnsi"/>
          <w:color w:val="000000"/>
        </w:rPr>
        <w:t xml:space="preserve"> </w:t>
      </w:r>
      <w:r w:rsidRPr="00A71A9C">
        <w:rPr>
          <w:rFonts w:cstheme="minorHAnsi"/>
          <w:color w:val="000000"/>
        </w:rPr>
        <w:t>“c/2d”.</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La empresa producir</w:t>
      </w:r>
      <w:r>
        <w:rPr>
          <w:rFonts w:cstheme="minorHAnsi"/>
          <w:color w:val="000000"/>
        </w:rPr>
        <w:t>á</w:t>
      </w:r>
      <w:r w:rsidRPr="00A71A9C">
        <w:rPr>
          <w:rFonts w:cstheme="minorHAnsi"/>
          <w:color w:val="000000"/>
        </w:rPr>
        <w:t xml:space="preserve"> una cantidad inferior a la que maximiza el</w:t>
      </w:r>
      <w:r>
        <w:rPr>
          <w:rFonts w:cstheme="minorHAnsi"/>
          <w:color w:val="000000"/>
        </w:rPr>
        <w:t xml:space="preserve"> </w:t>
      </w:r>
      <w:r w:rsidRPr="00A71A9C">
        <w:rPr>
          <w:rFonts w:cstheme="minorHAnsi"/>
          <w:color w:val="000000"/>
        </w:rPr>
        <w:t>ingreso</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(d) </w:t>
      </w:r>
      <w:r w:rsidRPr="00A71A9C">
        <w:rPr>
          <w:rFonts w:cstheme="minorHAnsi"/>
          <w:color w:val="000000"/>
        </w:rPr>
        <w:t>La empresa producir</w:t>
      </w:r>
      <w:r>
        <w:rPr>
          <w:rFonts w:cstheme="minorHAnsi"/>
          <w:color w:val="000000"/>
        </w:rPr>
        <w:t>á</w:t>
      </w:r>
      <w:r w:rsidRPr="00A71A9C">
        <w:rPr>
          <w:rFonts w:cstheme="minorHAnsi"/>
          <w:color w:val="000000"/>
        </w:rPr>
        <w:t xml:space="preserve"> una cantidad para la que el ingreso</w:t>
      </w:r>
      <w:r>
        <w:rPr>
          <w:rFonts w:cstheme="minorHAnsi"/>
          <w:color w:val="000000"/>
        </w:rPr>
        <w:t xml:space="preserve"> </w:t>
      </w:r>
      <w:r w:rsidRPr="00A71A9C">
        <w:rPr>
          <w:rFonts w:cstheme="minorHAnsi"/>
          <w:color w:val="000000"/>
        </w:rPr>
        <w:t>marginal es igual a “b”.</w:t>
      </w:r>
    </w:p>
    <w:p w:rsidR="00CA5F39" w:rsidRDefault="00CA5F39" w:rsidP="00CA5F39">
      <w:pPr>
        <w:autoSpaceDE w:val="0"/>
        <w:autoSpaceDN w:val="0"/>
        <w:adjustRightInd w:val="0"/>
        <w:rPr>
          <w:rFonts w:cstheme="minorHAnsi"/>
          <w:color w:val="000000"/>
        </w:rPr>
      </w:pPr>
    </w:p>
    <w:p w:rsidR="00CA5F39" w:rsidRDefault="00CA5F39" w:rsidP="00CA5F39">
      <w:pPr>
        <w:autoSpaceDE w:val="0"/>
        <w:autoSpaceDN w:val="0"/>
        <w:adjustRightInd w:val="0"/>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Ejercicio 3.</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 xml:space="preserve">Suponga que la </w:t>
      </w:r>
      <w:r>
        <w:rPr>
          <w:rFonts w:cstheme="minorHAnsi"/>
          <w:color w:val="000000"/>
        </w:rPr>
        <w:t>ú</w:t>
      </w:r>
      <w:r w:rsidRPr="00A71A9C">
        <w:rPr>
          <w:rFonts w:cstheme="minorHAnsi"/>
          <w:color w:val="000000"/>
        </w:rPr>
        <w:t>nica empresa vendedora en el mercado de bien</w:t>
      </w:r>
      <w:r>
        <w:rPr>
          <w:rFonts w:cstheme="minorHAnsi"/>
          <w:color w:val="000000"/>
        </w:rPr>
        <w:t xml:space="preserve"> </w:t>
      </w:r>
      <w:r w:rsidRPr="00A71A9C">
        <w:rPr>
          <w:rFonts w:cstheme="minorHAnsi"/>
          <w:color w:val="000000"/>
        </w:rPr>
        <w:t>x produce a corto plazo con la funci</w:t>
      </w:r>
      <w:r>
        <w:rPr>
          <w:rFonts w:cstheme="minorHAnsi"/>
          <w:color w:val="000000"/>
        </w:rPr>
        <w:t>ó</w:t>
      </w:r>
      <w:r w:rsidRPr="00A71A9C">
        <w:rPr>
          <w:rFonts w:cstheme="minorHAnsi"/>
          <w:color w:val="000000"/>
        </w:rPr>
        <w:t>n x = 2L</w:t>
      </w:r>
      <w:r w:rsidRPr="00E04EBC">
        <w:rPr>
          <w:rFonts w:cstheme="minorHAnsi"/>
          <w:color w:val="000000"/>
          <w:vertAlign w:val="superscript"/>
        </w:rPr>
        <w:t>1/2</w:t>
      </w:r>
      <w:r w:rsidRPr="00A71A9C">
        <w:rPr>
          <w:rFonts w:cstheme="minorHAnsi"/>
          <w:color w:val="000000"/>
        </w:rPr>
        <w:t>, siendo w = 1 el</w:t>
      </w:r>
      <w:r>
        <w:rPr>
          <w:rFonts w:cstheme="minorHAnsi"/>
          <w:color w:val="000000"/>
        </w:rPr>
        <w:t xml:space="preserve"> </w:t>
      </w:r>
      <w:r w:rsidRPr="00A71A9C">
        <w:rPr>
          <w:rFonts w:cstheme="minorHAnsi"/>
          <w:color w:val="000000"/>
        </w:rPr>
        <w:t>precio del trabajo y rK = 8 el coste del capital. Si la demanda del</w:t>
      </w:r>
      <w:r>
        <w:rPr>
          <w:rFonts w:cstheme="minorHAnsi"/>
          <w:color w:val="000000"/>
        </w:rPr>
        <w:t xml:space="preserve"> </w:t>
      </w:r>
      <w:r w:rsidRPr="00A71A9C">
        <w:rPr>
          <w:rFonts w:cstheme="minorHAnsi"/>
          <w:color w:val="000000"/>
        </w:rPr>
        <w:t>mercado es p = 5 − x,</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La demanda del factor cuando la empresa es precio aceptante es</w:t>
      </w:r>
      <w:r>
        <w:rPr>
          <w:rFonts w:cstheme="minorHAnsi"/>
          <w:color w:val="000000"/>
        </w:rPr>
        <w:t xml:space="preserve"> </w:t>
      </w:r>
      <w:r w:rsidRPr="00A71A9C">
        <w:rPr>
          <w:rFonts w:cstheme="minorHAnsi"/>
          <w:color w:val="000000"/>
        </w:rPr>
        <w:t>L = 1, 75</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La demanda d</w:t>
      </w:r>
      <w:r>
        <w:rPr>
          <w:rFonts w:cstheme="minorHAnsi"/>
          <w:color w:val="000000"/>
        </w:rPr>
        <w:t>e factor cuando la empresa actú</w:t>
      </w:r>
      <w:r w:rsidRPr="00A71A9C">
        <w:rPr>
          <w:rFonts w:cstheme="minorHAnsi"/>
          <w:color w:val="000000"/>
        </w:rPr>
        <w:t>a como un</w:t>
      </w:r>
      <w:r>
        <w:rPr>
          <w:rFonts w:cstheme="minorHAnsi"/>
          <w:color w:val="000000"/>
        </w:rPr>
        <w:t xml:space="preserve"> </w:t>
      </w:r>
      <w:r w:rsidRPr="00A71A9C">
        <w:rPr>
          <w:rFonts w:cstheme="minorHAnsi"/>
          <w:color w:val="000000"/>
        </w:rPr>
        <w:t>monopolio es L = 1, 75</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La demanda d</w:t>
      </w:r>
      <w:r>
        <w:rPr>
          <w:rFonts w:cstheme="minorHAnsi"/>
          <w:color w:val="000000"/>
        </w:rPr>
        <w:t>e factor cuando la empresa actú</w:t>
      </w:r>
      <w:r w:rsidRPr="00A71A9C">
        <w:rPr>
          <w:rFonts w:cstheme="minorHAnsi"/>
          <w:color w:val="000000"/>
        </w:rPr>
        <w:t>a como un</w:t>
      </w:r>
      <w:r>
        <w:rPr>
          <w:rFonts w:cstheme="minorHAnsi"/>
          <w:color w:val="000000"/>
        </w:rPr>
        <w:t xml:space="preserve"> </w:t>
      </w:r>
      <w:r w:rsidRPr="00A71A9C">
        <w:rPr>
          <w:rFonts w:cstheme="minorHAnsi"/>
          <w:color w:val="000000"/>
        </w:rPr>
        <w:t>monopolio es L = 1</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(d) </w:t>
      </w:r>
      <w:r w:rsidRPr="00A71A9C">
        <w:rPr>
          <w:rFonts w:cstheme="minorHAnsi"/>
          <w:color w:val="000000"/>
        </w:rPr>
        <w:t>La demanda del factor nunca depende del tipo de mercado en el</w:t>
      </w:r>
      <w:r>
        <w:rPr>
          <w:rFonts w:cstheme="minorHAnsi"/>
          <w:color w:val="000000"/>
        </w:rPr>
        <w:t xml:space="preserve"> que actú</w:t>
      </w:r>
      <w:r w:rsidRPr="00A71A9C">
        <w:rPr>
          <w:rFonts w:cstheme="minorHAnsi"/>
          <w:color w:val="000000"/>
        </w:rPr>
        <w:t>e la empresa, s</w:t>
      </w:r>
      <w:r>
        <w:rPr>
          <w:rFonts w:cstheme="minorHAnsi"/>
          <w:color w:val="000000"/>
        </w:rPr>
        <w:t>ó</w:t>
      </w:r>
      <w:r w:rsidRPr="00A71A9C">
        <w:rPr>
          <w:rFonts w:cstheme="minorHAnsi"/>
          <w:color w:val="000000"/>
        </w:rPr>
        <w:t>lo del salario.</w:t>
      </w:r>
    </w:p>
    <w:p w:rsidR="00CA5F39" w:rsidRDefault="00CA5F39" w:rsidP="00CA5F39">
      <w:pPr>
        <w:rPr>
          <w:rFonts w:cstheme="minorHAnsi"/>
          <w:color w:val="000000"/>
        </w:rPr>
      </w:pPr>
    </w:p>
    <w:p w:rsidR="00CA5F39"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Ejercicio 4.</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Un monopolista nunca producir</w:t>
      </w:r>
      <w:r>
        <w:rPr>
          <w:rFonts w:cstheme="minorHAnsi"/>
          <w:color w:val="000000"/>
        </w:rPr>
        <w:t>á</w:t>
      </w:r>
      <w:r w:rsidRPr="00A71A9C">
        <w:rPr>
          <w:rFonts w:cstheme="minorHAnsi"/>
          <w:color w:val="000000"/>
        </w:rPr>
        <w:t xml:space="preserve"> una cantidad para la cual la curva</w:t>
      </w:r>
      <w:r>
        <w:rPr>
          <w:rFonts w:cstheme="minorHAnsi"/>
          <w:color w:val="000000"/>
        </w:rPr>
        <w:t xml:space="preserve"> </w:t>
      </w:r>
      <w:r w:rsidRPr="00A71A9C">
        <w:rPr>
          <w:rFonts w:cstheme="minorHAnsi"/>
          <w:color w:val="000000"/>
        </w:rPr>
        <w:t>de demanda sea inel</w:t>
      </w:r>
      <w:r>
        <w:rPr>
          <w:rFonts w:cstheme="minorHAnsi"/>
          <w:color w:val="000000"/>
        </w:rPr>
        <w:t>á</w:t>
      </w:r>
      <w:r w:rsidRPr="00A71A9C">
        <w:rPr>
          <w:rFonts w:cstheme="minorHAnsi"/>
          <w:color w:val="000000"/>
        </w:rPr>
        <w:t>stica, porque:</w:t>
      </w:r>
    </w:p>
    <w:p w:rsidR="00CA5F39" w:rsidRPr="00203302" w:rsidRDefault="00CA5F39" w:rsidP="00CA5F39">
      <w:pPr>
        <w:autoSpaceDE w:val="0"/>
        <w:autoSpaceDN w:val="0"/>
        <w:adjustRightInd w:val="0"/>
        <w:rPr>
          <w:rFonts w:cstheme="minorHAnsi"/>
        </w:rPr>
      </w:pPr>
      <w:r w:rsidRPr="00203302">
        <w:rPr>
          <w:rFonts w:cstheme="minorHAnsi"/>
        </w:rPr>
        <w:t>(a) Reduciendo la cantidad aumentará el beneficio</w:t>
      </w:r>
    </w:p>
    <w:p w:rsidR="00CA5F39" w:rsidRPr="00203302" w:rsidRDefault="00CA5F39" w:rsidP="00CA5F39">
      <w:pPr>
        <w:autoSpaceDE w:val="0"/>
        <w:autoSpaceDN w:val="0"/>
        <w:adjustRightInd w:val="0"/>
        <w:rPr>
          <w:rFonts w:cstheme="minorHAnsi"/>
        </w:rPr>
      </w:pPr>
      <w:r w:rsidRPr="00203302">
        <w:rPr>
          <w:rFonts w:cstheme="minorHAnsi"/>
        </w:rPr>
        <w:t>(b) El IMg es mayor que el CMg</w:t>
      </w:r>
    </w:p>
    <w:p w:rsidR="00CA5F39" w:rsidRPr="00203302" w:rsidRDefault="00CA5F39" w:rsidP="00CA5F39">
      <w:pPr>
        <w:autoSpaceDE w:val="0"/>
        <w:autoSpaceDN w:val="0"/>
        <w:adjustRightInd w:val="0"/>
        <w:rPr>
          <w:rFonts w:cstheme="minorHAnsi"/>
        </w:rPr>
      </w:pPr>
      <w:r w:rsidRPr="00203302">
        <w:rPr>
          <w:rFonts w:cstheme="minorHAnsi"/>
        </w:rPr>
        <w:t>(c) El beneficio es negativo</w:t>
      </w:r>
    </w:p>
    <w:p w:rsidR="00CA5F39" w:rsidRPr="00203302" w:rsidRDefault="00CA5F39" w:rsidP="00CA5F39">
      <w:pPr>
        <w:rPr>
          <w:rFonts w:cstheme="minorHAnsi"/>
        </w:rPr>
      </w:pPr>
      <w:r w:rsidRPr="00203302">
        <w:rPr>
          <w:rFonts w:cstheme="minorHAnsi"/>
        </w:rPr>
        <w:t>(d) Aumentando la cantidad incrementará el beneficio</w:t>
      </w:r>
    </w:p>
    <w:p w:rsidR="00CA5F39" w:rsidRPr="00A71A9C"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lastRenderedPageBreak/>
        <w:t>Ejercicio 5.</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Se</w:t>
      </w:r>
      <w:r>
        <w:rPr>
          <w:rFonts w:cstheme="minorHAnsi"/>
          <w:color w:val="000000"/>
        </w:rPr>
        <w:t>ñ</w:t>
      </w:r>
      <w:r w:rsidRPr="00A71A9C">
        <w:rPr>
          <w:rFonts w:cstheme="minorHAnsi"/>
          <w:color w:val="000000"/>
        </w:rPr>
        <w:t>ale la afirmaci</w:t>
      </w:r>
      <w:r>
        <w:rPr>
          <w:rFonts w:cstheme="minorHAnsi"/>
          <w:color w:val="000000"/>
        </w:rPr>
        <w:t>ó</w:t>
      </w:r>
      <w:r w:rsidRPr="00A71A9C">
        <w:rPr>
          <w:rFonts w:cstheme="minorHAnsi"/>
          <w:color w:val="000000"/>
        </w:rPr>
        <w:t>n falsa: Una empresa monopolista con costes</w:t>
      </w:r>
      <w:r>
        <w:rPr>
          <w:rFonts w:cstheme="minorHAnsi"/>
          <w:color w:val="000000"/>
        </w:rPr>
        <w:t xml:space="preserve"> </w:t>
      </w:r>
      <w:r w:rsidRPr="00A71A9C">
        <w:rPr>
          <w:rFonts w:cstheme="minorHAnsi"/>
          <w:color w:val="000000"/>
        </w:rPr>
        <w:t>marginales positivos en forma de U y cuya curva de demanda es x =</w:t>
      </w:r>
      <w:r>
        <w:rPr>
          <w:rFonts w:cstheme="minorHAnsi"/>
          <w:color w:val="000000"/>
        </w:rPr>
        <w:t xml:space="preserve"> </w:t>
      </w:r>
      <w:r w:rsidRPr="00A71A9C">
        <w:rPr>
          <w:rFonts w:cstheme="minorHAnsi"/>
          <w:color w:val="000000"/>
        </w:rPr>
        <w:t>A − bp:</w:t>
      </w:r>
    </w:p>
    <w:p w:rsidR="00CA5F39" w:rsidRPr="00203302" w:rsidRDefault="00CA5F39" w:rsidP="00CA5F39">
      <w:pPr>
        <w:autoSpaceDE w:val="0"/>
        <w:autoSpaceDN w:val="0"/>
        <w:adjustRightInd w:val="0"/>
        <w:rPr>
          <w:rFonts w:cstheme="minorHAnsi"/>
        </w:rPr>
      </w:pPr>
      <w:r w:rsidRPr="00203302">
        <w:rPr>
          <w:rFonts w:cstheme="minorHAnsi"/>
        </w:rPr>
        <w:t xml:space="preserve">(a) Maximizará el beneficio donde maximice el ingreso </w:t>
      </w:r>
    </w:p>
    <w:p w:rsidR="00CA5F39" w:rsidRPr="00203302" w:rsidRDefault="00CA5F39" w:rsidP="00CA5F39">
      <w:pPr>
        <w:autoSpaceDE w:val="0"/>
        <w:autoSpaceDN w:val="0"/>
        <w:adjustRightInd w:val="0"/>
        <w:rPr>
          <w:rFonts w:cstheme="minorHAnsi"/>
        </w:rPr>
      </w:pPr>
      <w:r w:rsidRPr="00203302">
        <w:rPr>
          <w:rFonts w:cstheme="minorHAnsi"/>
        </w:rPr>
        <w:t>(b) A la cantidad que maximice el beneficio le corresponde una elasticidad demanda-precio mayor que la unidad</w:t>
      </w:r>
    </w:p>
    <w:p w:rsidR="00CA5F39" w:rsidRPr="00203302" w:rsidRDefault="00CA5F39" w:rsidP="00CA5F39">
      <w:pPr>
        <w:autoSpaceDE w:val="0"/>
        <w:autoSpaceDN w:val="0"/>
        <w:adjustRightInd w:val="0"/>
        <w:rPr>
          <w:rFonts w:cstheme="minorHAnsi"/>
        </w:rPr>
      </w:pPr>
      <w:r w:rsidRPr="00203302">
        <w:rPr>
          <w:rFonts w:cstheme="minorHAnsi"/>
        </w:rPr>
        <w:t>(c) Maximizará el beneficio para un precio superior a A/2b</w:t>
      </w:r>
    </w:p>
    <w:p w:rsidR="00CA5F39" w:rsidRPr="00A71A9C" w:rsidRDefault="00CA5F39" w:rsidP="00CA5F39">
      <w:pPr>
        <w:autoSpaceDE w:val="0"/>
        <w:autoSpaceDN w:val="0"/>
        <w:adjustRightInd w:val="0"/>
        <w:rPr>
          <w:rFonts w:cstheme="minorHAnsi"/>
          <w:color w:val="000000"/>
        </w:rPr>
      </w:pPr>
      <w:r w:rsidRPr="00203302">
        <w:rPr>
          <w:rFonts w:cstheme="minorHAnsi"/>
        </w:rPr>
        <w:t xml:space="preserve">(d) A la cantidad producida que maximice el beneficio podrá corresponderle un coste marginal </w:t>
      </w:r>
      <w:r w:rsidRPr="00A71A9C">
        <w:rPr>
          <w:rFonts w:cstheme="minorHAnsi"/>
          <w:color w:val="000000"/>
        </w:rPr>
        <w:t>situado en la zona decreciente</w:t>
      </w:r>
      <w:r>
        <w:rPr>
          <w:rFonts w:cstheme="minorHAnsi"/>
          <w:color w:val="000000"/>
        </w:rPr>
        <w:t xml:space="preserve"> </w:t>
      </w:r>
      <w:r w:rsidRPr="00A71A9C">
        <w:rPr>
          <w:rFonts w:cstheme="minorHAnsi"/>
          <w:color w:val="000000"/>
        </w:rPr>
        <w:t>de la respectiva curva</w:t>
      </w:r>
    </w:p>
    <w:p w:rsidR="00CA5F39" w:rsidRPr="00A71A9C" w:rsidRDefault="00CA5F39" w:rsidP="00CA5F39">
      <w:pPr>
        <w:rPr>
          <w:rFonts w:cstheme="minorHAnsi"/>
          <w:color w:val="000000"/>
        </w:rPr>
      </w:pPr>
    </w:p>
    <w:p w:rsidR="00CA5F39"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Ejercicio 6.</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Suponga un monopolista que produce una cantidad que</w:t>
      </w:r>
      <w:r>
        <w:rPr>
          <w:rFonts w:cstheme="minorHAnsi"/>
          <w:color w:val="000000"/>
        </w:rPr>
        <w:t xml:space="preserve"> </w:t>
      </w:r>
      <w:r w:rsidRPr="00A71A9C">
        <w:rPr>
          <w:rFonts w:cstheme="minorHAnsi"/>
          <w:color w:val="000000"/>
        </w:rPr>
        <w:t>corresponde al tramo inel</w:t>
      </w:r>
      <w:r>
        <w:rPr>
          <w:rFonts w:cstheme="minorHAnsi"/>
          <w:color w:val="000000"/>
        </w:rPr>
        <w:t>á</w:t>
      </w:r>
      <w:r w:rsidRPr="00A71A9C">
        <w:rPr>
          <w:rFonts w:cstheme="minorHAnsi"/>
          <w:color w:val="000000"/>
        </w:rPr>
        <w:t>stico de su curva de demanda:</w:t>
      </w:r>
    </w:p>
    <w:p w:rsidR="00CA5F39" w:rsidRPr="00203302" w:rsidRDefault="00CA5F39" w:rsidP="00CA5F39">
      <w:pPr>
        <w:autoSpaceDE w:val="0"/>
        <w:autoSpaceDN w:val="0"/>
        <w:adjustRightInd w:val="0"/>
        <w:rPr>
          <w:rFonts w:cstheme="minorHAnsi"/>
        </w:rPr>
      </w:pPr>
      <w:r w:rsidRPr="00203302">
        <w:rPr>
          <w:rFonts w:cstheme="minorHAnsi"/>
        </w:rPr>
        <w:t>(a) Podrá aumentar el beneficio disminuyendo la cantidad producida.</w:t>
      </w:r>
    </w:p>
    <w:p w:rsidR="00CA5F39" w:rsidRPr="00203302" w:rsidRDefault="00CA5F39" w:rsidP="00CA5F39">
      <w:pPr>
        <w:autoSpaceDE w:val="0"/>
        <w:autoSpaceDN w:val="0"/>
        <w:adjustRightInd w:val="0"/>
        <w:rPr>
          <w:rFonts w:cstheme="minorHAnsi"/>
        </w:rPr>
      </w:pPr>
      <w:r w:rsidRPr="00203302">
        <w:rPr>
          <w:rFonts w:cstheme="minorHAnsi"/>
        </w:rPr>
        <w:t>(b) Podrá estar maximizando el beneficio sólo si los costes marginales son decrecientes.</w:t>
      </w:r>
    </w:p>
    <w:p w:rsidR="00CA5F39" w:rsidRPr="00203302" w:rsidRDefault="00CA5F39" w:rsidP="00CA5F39">
      <w:pPr>
        <w:autoSpaceDE w:val="0"/>
        <w:autoSpaceDN w:val="0"/>
        <w:adjustRightInd w:val="0"/>
        <w:rPr>
          <w:rFonts w:cstheme="minorHAnsi"/>
        </w:rPr>
      </w:pPr>
      <w:r w:rsidRPr="00203302">
        <w:rPr>
          <w:rFonts w:cstheme="minorHAnsi"/>
        </w:rPr>
        <w:t>(c) Podrá estar maximizando el beneficio sólo si los costes marginales son constantes.</w:t>
      </w:r>
    </w:p>
    <w:p w:rsidR="00CA5F39" w:rsidRPr="00A71A9C" w:rsidRDefault="00CA5F39" w:rsidP="00CA5F39">
      <w:pPr>
        <w:autoSpaceDE w:val="0"/>
        <w:autoSpaceDN w:val="0"/>
        <w:adjustRightInd w:val="0"/>
        <w:rPr>
          <w:rFonts w:cstheme="minorHAnsi"/>
          <w:color w:val="000000"/>
        </w:rPr>
      </w:pPr>
      <w:r w:rsidRPr="00203302">
        <w:rPr>
          <w:rFonts w:cstheme="minorHAnsi"/>
        </w:rPr>
        <w:t xml:space="preserve">(d) Podrá estar maximizando el beneficio independientemente de si los costes marginales son </w:t>
      </w:r>
      <w:r w:rsidRPr="00A71A9C">
        <w:rPr>
          <w:rFonts w:cstheme="minorHAnsi"/>
          <w:color w:val="000000"/>
        </w:rPr>
        <w:t>crecientes o decrecientes.</w:t>
      </w:r>
    </w:p>
    <w:p w:rsidR="00CA5F39" w:rsidRPr="00A71A9C"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Ejercicio 7.</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Suponga que se establece un impuesto de cuant</w:t>
      </w:r>
      <w:r>
        <w:rPr>
          <w:rFonts w:cstheme="minorHAnsi"/>
          <w:color w:val="000000"/>
        </w:rPr>
        <w:t>í</w:t>
      </w:r>
      <w:r w:rsidRPr="00A71A9C">
        <w:rPr>
          <w:rFonts w:cstheme="minorHAnsi"/>
          <w:color w:val="000000"/>
        </w:rPr>
        <w:t>a fija T a una</w:t>
      </w:r>
      <w:r>
        <w:rPr>
          <w:rFonts w:cstheme="minorHAnsi"/>
          <w:color w:val="000000"/>
        </w:rPr>
        <w:t xml:space="preserve"> </w:t>
      </w:r>
      <w:r w:rsidRPr="00A71A9C">
        <w:rPr>
          <w:rFonts w:cstheme="minorHAnsi"/>
          <w:color w:val="000000"/>
        </w:rPr>
        <w:t>empresa monopolista maximizadora de beneficios. Si la empresa sigue</w:t>
      </w:r>
      <w:r>
        <w:rPr>
          <w:rFonts w:cstheme="minorHAnsi"/>
          <w:color w:val="000000"/>
        </w:rPr>
        <w:t xml:space="preserve"> </w:t>
      </w:r>
      <w:r w:rsidRPr="00A71A9C">
        <w:rPr>
          <w:rFonts w:cstheme="minorHAnsi"/>
          <w:color w:val="000000"/>
        </w:rPr>
        <w:t>produciendo, dicho impuesto:</w:t>
      </w:r>
    </w:p>
    <w:p w:rsidR="00CA5F39" w:rsidRPr="00203302" w:rsidRDefault="00CA5F39" w:rsidP="00CA5F39">
      <w:pPr>
        <w:autoSpaceDE w:val="0"/>
        <w:autoSpaceDN w:val="0"/>
        <w:adjustRightInd w:val="0"/>
        <w:rPr>
          <w:rFonts w:cstheme="minorHAnsi"/>
        </w:rPr>
      </w:pPr>
      <w:r w:rsidRPr="00203302">
        <w:rPr>
          <w:rFonts w:cstheme="minorHAnsi"/>
        </w:rPr>
        <w:t>(a) Hará que la empresa eleve el precio manteniendo constante la cantidad producida.</w:t>
      </w:r>
    </w:p>
    <w:p w:rsidR="00CA5F39" w:rsidRPr="00203302" w:rsidRDefault="00CA5F39" w:rsidP="00CA5F39">
      <w:pPr>
        <w:autoSpaceDE w:val="0"/>
        <w:autoSpaceDN w:val="0"/>
        <w:adjustRightInd w:val="0"/>
        <w:rPr>
          <w:rFonts w:cstheme="minorHAnsi"/>
        </w:rPr>
      </w:pPr>
      <w:r w:rsidRPr="00203302">
        <w:rPr>
          <w:rFonts w:cstheme="minorHAnsi"/>
        </w:rPr>
        <w:t>(b) Hará que la empresa eleve la cantidad manteniendo constante el precio</w:t>
      </w:r>
    </w:p>
    <w:p w:rsidR="00CA5F39" w:rsidRPr="00203302" w:rsidRDefault="00CA5F39" w:rsidP="00CA5F39">
      <w:pPr>
        <w:autoSpaceDE w:val="0"/>
        <w:autoSpaceDN w:val="0"/>
        <w:adjustRightInd w:val="0"/>
        <w:rPr>
          <w:rFonts w:cstheme="minorHAnsi"/>
        </w:rPr>
      </w:pPr>
      <w:r w:rsidRPr="00203302">
        <w:rPr>
          <w:rFonts w:cstheme="minorHAnsi"/>
        </w:rPr>
        <w:t>(c) Hará que la empresa eleve el precio y la cantidad producida.</w:t>
      </w:r>
    </w:p>
    <w:p w:rsidR="00CA5F39" w:rsidRPr="00203302" w:rsidRDefault="00CA5F39" w:rsidP="00CA5F39">
      <w:pPr>
        <w:rPr>
          <w:rFonts w:cstheme="minorHAnsi"/>
        </w:rPr>
      </w:pPr>
      <w:r w:rsidRPr="00203302">
        <w:rPr>
          <w:rFonts w:cstheme="minorHAnsi"/>
        </w:rPr>
        <w:t>(d) No hará alterar el precio ni la cantidad producida</w:t>
      </w:r>
    </w:p>
    <w:p w:rsidR="00CA5F39" w:rsidRDefault="00CA5F39" w:rsidP="00CA5F39">
      <w:pPr>
        <w:rPr>
          <w:rFonts w:cstheme="minorHAnsi"/>
          <w:color w:val="000000"/>
        </w:rPr>
      </w:pPr>
    </w:p>
    <w:p w:rsidR="00CA5F39"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Ejercicio 8.</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Considere una empresa monopolista cuya funci</w:t>
      </w:r>
      <w:r>
        <w:rPr>
          <w:rFonts w:cstheme="minorHAnsi"/>
          <w:color w:val="000000"/>
        </w:rPr>
        <w:t>ó</w:t>
      </w:r>
      <w:r w:rsidRPr="00A71A9C">
        <w:rPr>
          <w:rFonts w:cstheme="minorHAnsi"/>
          <w:color w:val="000000"/>
        </w:rPr>
        <w:t>n de costes totales</w:t>
      </w:r>
      <w:r>
        <w:rPr>
          <w:rFonts w:cstheme="minorHAnsi"/>
          <w:color w:val="000000"/>
        </w:rPr>
        <w:t xml:space="preserve"> </w:t>
      </w:r>
      <w:r w:rsidRPr="00A71A9C">
        <w:rPr>
          <w:rFonts w:cstheme="minorHAnsi"/>
          <w:color w:val="000000"/>
        </w:rPr>
        <w:t>a corto plazo es de la forma CT(x) = bx + K, donde b &gt; 0 y K &gt; 0,</w:t>
      </w:r>
      <w:r>
        <w:rPr>
          <w:rFonts w:cstheme="minorHAnsi"/>
          <w:color w:val="000000"/>
        </w:rPr>
        <w:t xml:space="preserve"> </w:t>
      </w:r>
      <w:r w:rsidRPr="00A71A9C">
        <w:rPr>
          <w:rFonts w:cstheme="minorHAnsi"/>
          <w:color w:val="000000"/>
        </w:rPr>
        <w:t>y que se enfrenta a la curva de demanda x = c − dp, donde c &gt; 0 y</w:t>
      </w:r>
      <w:r>
        <w:rPr>
          <w:rFonts w:cstheme="minorHAnsi"/>
          <w:color w:val="000000"/>
        </w:rPr>
        <w:t xml:space="preserve"> </w:t>
      </w:r>
      <w:r w:rsidRPr="00A71A9C">
        <w:rPr>
          <w:rFonts w:cstheme="minorHAnsi"/>
          <w:color w:val="000000"/>
        </w:rPr>
        <w:t>d &gt; 0. Si la empresa se encuentra maximizando beneficios:</w:t>
      </w:r>
    </w:p>
    <w:p w:rsidR="00CA5F39" w:rsidRPr="00203302" w:rsidRDefault="00CA5F39" w:rsidP="00CA5F39">
      <w:pPr>
        <w:autoSpaceDE w:val="0"/>
        <w:autoSpaceDN w:val="0"/>
        <w:adjustRightInd w:val="0"/>
        <w:rPr>
          <w:rFonts w:cstheme="minorHAnsi"/>
        </w:rPr>
      </w:pPr>
      <w:r w:rsidRPr="00203302">
        <w:rPr>
          <w:rFonts w:cstheme="minorHAnsi"/>
        </w:rPr>
        <w:t>(a) La empresa no podrá obtener pérdidas.</w:t>
      </w:r>
    </w:p>
    <w:p w:rsidR="00CA5F39" w:rsidRPr="00203302" w:rsidRDefault="00CA5F39" w:rsidP="00CA5F39">
      <w:pPr>
        <w:autoSpaceDE w:val="0"/>
        <w:autoSpaceDN w:val="0"/>
        <w:adjustRightInd w:val="0"/>
        <w:rPr>
          <w:rFonts w:cstheme="minorHAnsi"/>
        </w:rPr>
      </w:pPr>
      <w:r w:rsidRPr="00203302">
        <w:rPr>
          <w:rFonts w:cstheme="minorHAnsi"/>
        </w:rPr>
        <w:t>(b) La empresa fijará un precio que será igual a “b”.</w:t>
      </w:r>
    </w:p>
    <w:p w:rsidR="00CA5F39" w:rsidRPr="00203302" w:rsidRDefault="00CA5F39" w:rsidP="00CA5F39">
      <w:pPr>
        <w:autoSpaceDE w:val="0"/>
        <w:autoSpaceDN w:val="0"/>
        <w:adjustRightInd w:val="0"/>
        <w:rPr>
          <w:rFonts w:cstheme="minorHAnsi"/>
        </w:rPr>
      </w:pPr>
      <w:r w:rsidRPr="00203302">
        <w:rPr>
          <w:rFonts w:cstheme="minorHAnsi"/>
        </w:rPr>
        <w:t>(c) Para la cantidad producida el ingreso marginal será igual a “b”.</w:t>
      </w:r>
    </w:p>
    <w:p w:rsidR="00CA5F39" w:rsidRPr="00203302" w:rsidRDefault="00CA5F39" w:rsidP="00CA5F39">
      <w:pPr>
        <w:autoSpaceDE w:val="0"/>
        <w:autoSpaceDN w:val="0"/>
        <w:adjustRightInd w:val="0"/>
        <w:rPr>
          <w:rFonts w:cstheme="minorHAnsi"/>
        </w:rPr>
      </w:pPr>
      <w:r w:rsidRPr="00203302">
        <w:rPr>
          <w:rFonts w:cstheme="minorHAnsi"/>
        </w:rPr>
        <w:t>(d) Para la cantidad producida se estará</w:t>
      </w:r>
      <w:r>
        <w:rPr>
          <w:rFonts w:cstheme="minorHAnsi"/>
        </w:rPr>
        <w:t xml:space="preserve"> maximizando el ingreso </w:t>
      </w:r>
      <w:r w:rsidRPr="00A71A9C">
        <w:rPr>
          <w:rFonts w:cstheme="minorHAnsi"/>
          <w:color w:val="000000"/>
        </w:rPr>
        <w:t>total.</w:t>
      </w:r>
    </w:p>
    <w:p w:rsidR="00CA5F39"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Ejercicio 9.</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Del mercado del bien x se sabe que su curva de demanda tiene</w:t>
      </w:r>
      <w:r>
        <w:rPr>
          <w:rFonts w:cstheme="minorHAnsi"/>
          <w:color w:val="000000"/>
        </w:rPr>
        <w:t xml:space="preserve"> </w:t>
      </w:r>
      <w:r w:rsidRPr="00A71A9C">
        <w:rPr>
          <w:rFonts w:cstheme="minorHAnsi"/>
          <w:color w:val="000000"/>
        </w:rPr>
        <w:t>una elasticidad constante igual a 2 en valor absoluto, y que la oferta</w:t>
      </w:r>
      <w:r>
        <w:rPr>
          <w:rFonts w:cstheme="minorHAnsi"/>
          <w:color w:val="000000"/>
        </w:rPr>
        <w:t xml:space="preserve"> </w:t>
      </w:r>
      <w:r w:rsidRPr="00A71A9C">
        <w:rPr>
          <w:rFonts w:cstheme="minorHAnsi"/>
          <w:color w:val="000000"/>
        </w:rPr>
        <w:t>est</w:t>
      </w:r>
      <w:r>
        <w:rPr>
          <w:rFonts w:cstheme="minorHAnsi"/>
          <w:color w:val="000000"/>
        </w:rPr>
        <w:t>á</w:t>
      </w:r>
      <w:r w:rsidRPr="00A71A9C">
        <w:rPr>
          <w:rFonts w:cstheme="minorHAnsi"/>
          <w:color w:val="000000"/>
        </w:rPr>
        <w:t xml:space="preserve"> a cargo de una empresa monopolista. Por cada unidad de x que</w:t>
      </w:r>
      <w:r>
        <w:rPr>
          <w:rFonts w:cstheme="minorHAnsi"/>
          <w:color w:val="000000"/>
        </w:rPr>
        <w:t xml:space="preserve"> </w:t>
      </w:r>
      <w:r w:rsidRPr="00A71A9C">
        <w:rPr>
          <w:rFonts w:cstheme="minorHAnsi"/>
          <w:color w:val="000000"/>
        </w:rPr>
        <w:t>se produzca es necesario emplear tres unidades de trabajo, y el precio</w:t>
      </w:r>
      <w:r>
        <w:rPr>
          <w:rFonts w:cstheme="minorHAnsi"/>
          <w:color w:val="000000"/>
        </w:rPr>
        <w:t xml:space="preserve"> </w:t>
      </w:r>
      <w:r w:rsidRPr="00A71A9C">
        <w:rPr>
          <w:rFonts w:cstheme="minorHAnsi"/>
          <w:color w:val="000000"/>
        </w:rPr>
        <w:t xml:space="preserve">de mercado de este </w:t>
      </w:r>
      <w:r>
        <w:rPr>
          <w:rFonts w:cstheme="minorHAnsi"/>
          <w:color w:val="000000"/>
        </w:rPr>
        <w:t>ú</w:t>
      </w:r>
      <w:r w:rsidRPr="00A71A9C">
        <w:rPr>
          <w:rFonts w:cstheme="minorHAnsi"/>
          <w:color w:val="000000"/>
        </w:rPr>
        <w:t xml:space="preserve">ltimo es de 5 </w:t>
      </w:r>
      <w:r>
        <w:rPr>
          <w:rFonts w:cstheme="minorHAnsi"/>
          <w:color w:val="000000"/>
        </w:rPr>
        <w:t>$</w:t>
      </w:r>
      <w:r w:rsidRPr="00A71A9C">
        <w:rPr>
          <w:rFonts w:cstheme="minorHAnsi"/>
          <w:color w:val="000000"/>
        </w:rPr>
        <w:t xml:space="preserve"> Si a la empresa le imponen</w:t>
      </w:r>
      <w:r>
        <w:rPr>
          <w:rFonts w:cstheme="minorHAnsi"/>
          <w:color w:val="000000"/>
        </w:rPr>
        <w:t xml:space="preserve"> </w:t>
      </w:r>
      <w:r w:rsidRPr="00A71A9C">
        <w:rPr>
          <w:rFonts w:cstheme="minorHAnsi"/>
          <w:color w:val="000000"/>
        </w:rPr>
        <w:t>la obligaci</w:t>
      </w:r>
      <w:r>
        <w:rPr>
          <w:rFonts w:cstheme="minorHAnsi"/>
          <w:color w:val="000000"/>
        </w:rPr>
        <w:t>ó</w:t>
      </w:r>
      <w:r w:rsidRPr="00A71A9C">
        <w:rPr>
          <w:rFonts w:cstheme="minorHAnsi"/>
          <w:color w:val="000000"/>
        </w:rPr>
        <w:t xml:space="preserve">n de pagar por cada trabajador 2 </w:t>
      </w:r>
      <w:r>
        <w:rPr>
          <w:rFonts w:cstheme="minorHAnsi"/>
          <w:color w:val="000000"/>
        </w:rPr>
        <w:t xml:space="preserve">$ </w:t>
      </w:r>
      <w:r w:rsidRPr="00A71A9C">
        <w:rPr>
          <w:rFonts w:cstheme="minorHAnsi"/>
          <w:color w:val="000000"/>
        </w:rPr>
        <w:t xml:space="preserve"> en concepto de</w:t>
      </w:r>
      <w:r>
        <w:rPr>
          <w:rFonts w:cstheme="minorHAnsi"/>
          <w:color w:val="000000"/>
        </w:rPr>
        <w:t xml:space="preserve"> </w:t>
      </w:r>
      <w:r w:rsidRPr="00A71A9C">
        <w:rPr>
          <w:rFonts w:cstheme="minorHAnsi"/>
          <w:color w:val="000000"/>
        </w:rPr>
        <w:t>cotizaci</w:t>
      </w:r>
      <w:r>
        <w:rPr>
          <w:rFonts w:cstheme="minorHAnsi"/>
          <w:color w:val="000000"/>
        </w:rPr>
        <w:t>ó</w:t>
      </w:r>
      <w:r w:rsidRPr="00A71A9C">
        <w:rPr>
          <w:rFonts w:cstheme="minorHAnsi"/>
          <w:color w:val="000000"/>
        </w:rPr>
        <w:t>n a la seguridad social, el precio experimentar</w:t>
      </w:r>
      <w:r>
        <w:rPr>
          <w:rFonts w:cstheme="minorHAnsi"/>
          <w:color w:val="000000"/>
        </w:rPr>
        <w:t>á</w:t>
      </w:r>
      <w:r w:rsidRPr="00A71A9C">
        <w:rPr>
          <w:rFonts w:cstheme="minorHAnsi"/>
          <w:color w:val="000000"/>
        </w:rPr>
        <w:t xml:space="preserve"> una subida</w:t>
      </w:r>
      <w:r>
        <w:rPr>
          <w:rFonts w:cstheme="minorHAnsi"/>
          <w:color w:val="000000"/>
        </w:rPr>
        <w:t xml:space="preserve"> </w:t>
      </w:r>
      <w:r w:rsidRPr="00A71A9C">
        <w:rPr>
          <w:rFonts w:cstheme="minorHAnsi"/>
          <w:color w:val="000000"/>
        </w:rPr>
        <w:t>en t</w:t>
      </w:r>
      <w:r>
        <w:rPr>
          <w:rFonts w:cstheme="minorHAnsi"/>
          <w:color w:val="000000"/>
        </w:rPr>
        <w:t>é</w:t>
      </w:r>
      <w:r w:rsidRPr="00A71A9C">
        <w:rPr>
          <w:rFonts w:cstheme="minorHAnsi"/>
          <w:color w:val="000000"/>
        </w:rPr>
        <w:t>rminos absolutos de:</w:t>
      </w:r>
    </w:p>
    <w:p w:rsidR="00CA5F39" w:rsidRPr="003D5D7A" w:rsidRDefault="00CA5F39" w:rsidP="00CA5F39">
      <w:pPr>
        <w:autoSpaceDE w:val="0"/>
        <w:autoSpaceDN w:val="0"/>
        <w:adjustRightInd w:val="0"/>
        <w:rPr>
          <w:rFonts w:cstheme="minorHAnsi"/>
          <w:color w:val="000000"/>
        </w:rPr>
      </w:pPr>
      <w:r w:rsidRPr="003D5D7A">
        <w:rPr>
          <w:rFonts w:cstheme="minorHAnsi"/>
          <w:color w:val="008000"/>
        </w:rPr>
        <w:t xml:space="preserve">(a) </w:t>
      </w:r>
      <w:r w:rsidRPr="003D5D7A">
        <w:rPr>
          <w:rFonts w:cstheme="minorHAnsi"/>
          <w:color w:val="000000"/>
        </w:rPr>
        <w:t>12 $</w:t>
      </w:r>
    </w:p>
    <w:p w:rsidR="00CA5F39" w:rsidRPr="003D5D7A" w:rsidRDefault="00CA5F39" w:rsidP="00CA5F39">
      <w:pPr>
        <w:autoSpaceDE w:val="0"/>
        <w:autoSpaceDN w:val="0"/>
        <w:adjustRightInd w:val="0"/>
        <w:rPr>
          <w:rFonts w:cstheme="minorHAnsi"/>
          <w:color w:val="000000"/>
        </w:rPr>
      </w:pPr>
      <w:r w:rsidRPr="003D5D7A">
        <w:rPr>
          <w:rFonts w:cstheme="minorHAnsi"/>
          <w:color w:val="008000"/>
        </w:rPr>
        <w:t xml:space="preserve">(b) </w:t>
      </w:r>
      <w:r w:rsidRPr="003D5D7A">
        <w:rPr>
          <w:rFonts w:cstheme="minorHAnsi"/>
          <w:color w:val="000000"/>
        </w:rPr>
        <w:t>20 $</w:t>
      </w:r>
    </w:p>
    <w:p w:rsidR="00CA5F39" w:rsidRPr="003D5D7A" w:rsidRDefault="00CA5F39" w:rsidP="00CA5F39">
      <w:pPr>
        <w:autoSpaceDE w:val="0"/>
        <w:autoSpaceDN w:val="0"/>
        <w:adjustRightInd w:val="0"/>
        <w:rPr>
          <w:rFonts w:cstheme="minorHAnsi"/>
          <w:color w:val="000000"/>
        </w:rPr>
      </w:pPr>
      <w:r w:rsidRPr="003D5D7A">
        <w:rPr>
          <w:rFonts w:cstheme="minorHAnsi"/>
          <w:color w:val="008000"/>
        </w:rPr>
        <w:t xml:space="preserve">(c) </w:t>
      </w:r>
      <w:r w:rsidRPr="003D5D7A">
        <w:rPr>
          <w:rFonts w:cstheme="minorHAnsi"/>
          <w:color w:val="000000"/>
        </w:rPr>
        <w:t>8 $</w:t>
      </w:r>
    </w:p>
    <w:p w:rsidR="00CA5F39" w:rsidRPr="003D5D7A" w:rsidRDefault="00CA5F39" w:rsidP="00CA5F39">
      <w:pPr>
        <w:rPr>
          <w:rFonts w:cstheme="minorHAnsi"/>
          <w:color w:val="000000"/>
        </w:rPr>
      </w:pPr>
      <w:r w:rsidRPr="003D5D7A">
        <w:rPr>
          <w:rFonts w:cstheme="minorHAnsi"/>
          <w:color w:val="008000"/>
        </w:rPr>
        <w:t xml:space="preserve">(d) </w:t>
      </w:r>
      <w:r w:rsidRPr="003D5D7A">
        <w:rPr>
          <w:rFonts w:cstheme="minorHAnsi"/>
          <w:color w:val="000000"/>
        </w:rPr>
        <w:t>5 $</w:t>
      </w:r>
    </w:p>
    <w:p w:rsidR="00CA5F39" w:rsidRDefault="00CA5F39" w:rsidP="00CA5F39">
      <w:pPr>
        <w:rPr>
          <w:rFonts w:cstheme="minorHAnsi"/>
          <w:color w:val="000000"/>
        </w:rPr>
      </w:pPr>
    </w:p>
    <w:p w:rsidR="00CA5F39"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Pr="003D5D7A" w:rsidRDefault="00CA5F39" w:rsidP="00CA5F39">
      <w:pPr>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Ejercicio 10.</w:t>
      </w:r>
    </w:p>
    <w:p w:rsidR="00CA5F39" w:rsidRDefault="00CA5F39" w:rsidP="00CA5F39">
      <w:pPr>
        <w:autoSpaceDE w:val="0"/>
        <w:autoSpaceDN w:val="0"/>
        <w:adjustRightInd w:val="0"/>
        <w:rPr>
          <w:rFonts w:cstheme="minorHAnsi"/>
          <w:color w:val="000000"/>
        </w:rPr>
      </w:pPr>
    </w:p>
    <w:p w:rsidR="00CA5F39" w:rsidRDefault="00CA5F39" w:rsidP="00CA5F39">
      <w:pPr>
        <w:autoSpaceDE w:val="0"/>
        <w:autoSpaceDN w:val="0"/>
        <w:adjustRightInd w:val="0"/>
        <w:rPr>
          <w:rFonts w:cstheme="minorHAnsi"/>
          <w:color w:val="000000"/>
        </w:rPr>
      </w:pPr>
      <w:r w:rsidRPr="00A71A9C">
        <w:rPr>
          <w:rFonts w:cstheme="minorHAnsi"/>
          <w:color w:val="000000"/>
        </w:rPr>
        <w:t>Suponga un monopolista que produce con unos costes totales C =</w:t>
      </w:r>
      <w:r>
        <w:rPr>
          <w:rFonts w:cstheme="minorHAnsi"/>
          <w:color w:val="000000"/>
        </w:rPr>
        <w:t xml:space="preserve"> </w:t>
      </w:r>
      <w:r w:rsidRPr="00A71A9C">
        <w:rPr>
          <w:rFonts w:cstheme="minorHAnsi"/>
          <w:color w:val="000000"/>
        </w:rPr>
        <w:t>x</w:t>
      </w:r>
      <w:r w:rsidRPr="00E04EBC">
        <w:rPr>
          <w:rFonts w:cstheme="minorHAnsi"/>
          <w:color w:val="000000"/>
          <w:vertAlign w:val="superscript"/>
        </w:rPr>
        <w:t>2</w:t>
      </w:r>
      <w:r w:rsidRPr="00A71A9C">
        <w:rPr>
          <w:rFonts w:cstheme="minorHAnsi"/>
          <w:color w:val="000000"/>
        </w:rPr>
        <w:t>/2. Si la demanda del mercado es x = 200 − p,</w:t>
      </w:r>
      <w:r>
        <w:rPr>
          <w:rFonts w:cstheme="minorHAnsi"/>
          <w:color w:val="000000"/>
        </w:rPr>
        <w:t xml:space="preserve"> </w:t>
      </w:r>
    </w:p>
    <w:p w:rsidR="00CA5F39" w:rsidRPr="00515A84" w:rsidRDefault="00CA5F39" w:rsidP="00CA5F39">
      <w:pPr>
        <w:autoSpaceDE w:val="0"/>
        <w:autoSpaceDN w:val="0"/>
        <w:adjustRightInd w:val="0"/>
        <w:rPr>
          <w:rFonts w:cstheme="minorHAnsi"/>
        </w:rPr>
      </w:pPr>
      <w:r w:rsidRPr="00515A84">
        <w:rPr>
          <w:rFonts w:cstheme="minorHAnsi"/>
        </w:rPr>
        <w:t>(a) Si maximiza el beneficio vende a un precio p = 125.</w:t>
      </w:r>
    </w:p>
    <w:p w:rsidR="00CA5F39" w:rsidRPr="00515A84" w:rsidRDefault="00CA5F39" w:rsidP="00CA5F39">
      <w:pPr>
        <w:autoSpaceDE w:val="0"/>
        <w:autoSpaceDN w:val="0"/>
        <w:adjustRightInd w:val="0"/>
        <w:rPr>
          <w:rFonts w:cstheme="minorHAnsi"/>
        </w:rPr>
      </w:pPr>
      <w:r w:rsidRPr="00515A84">
        <w:rPr>
          <w:rFonts w:cstheme="minorHAnsi"/>
        </w:rPr>
        <w:t>(b) Si maximiza el ingreso la elasticidad de la demanda es, en valor absoluto, mayor que 1.</w:t>
      </w:r>
    </w:p>
    <w:p w:rsidR="00CA5F39" w:rsidRPr="00515A84" w:rsidRDefault="00CA5F39" w:rsidP="00CA5F39">
      <w:pPr>
        <w:autoSpaceDE w:val="0"/>
        <w:autoSpaceDN w:val="0"/>
        <w:adjustRightInd w:val="0"/>
        <w:rPr>
          <w:rFonts w:cstheme="minorHAnsi"/>
        </w:rPr>
      </w:pPr>
      <w:r>
        <w:rPr>
          <w:rFonts w:cstheme="minorHAnsi"/>
        </w:rPr>
        <w:t>(c) Si la empresa actú</w:t>
      </w:r>
      <w:r w:rsidRPr="00515A84">
        <w:rPr>
          <w:rFonts w:cstheme="minorHAnsi"/>
        </w:rPr>
        <w:t>a como en competencia perfecta, el precio es 100.</w:t>
      </w:r>
    </w:p>
    <w:p w:rsidR="00CA5F39" w:rsidRPr="00515A84" w:rsidRDefault="00CA5F39" w:rsidP="00CA5F39">
      <w:pPr>
        <w:rPr>
          <w:rFonts w:cstheme="minorHAnsi"/>
        </w:rPr>
      </w:pPr>
      <w:r w:rsidRPr="00515A84">
        <w:rPr>
          <w:rFonts w:cstheme="minorHAnsi"/>
        </w:rPr>
        <w:t>(d) Cuanto más produce, mayor es el ingreso y el beneficio</w:t>
      </w:r>
    </w:p>
    <w:p w:rsidR="00CA5F39" w:rsidRDefault="00CA5F39" w:rsidP="00CA5F39">
      <w:pPr>
        <w:rPr>
          <w:rFonts w:cstheme="minorHAnsi"/>
          <w:color w:val="000000"/>
        </w:rPr>
      </w:pPr>
    </w:p>
    <w:p w:rsidR="00CA5F39"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Ejercicio 11.</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En el mercado del bien x, la funci</w:t>
      </w:r>
      <w:r>
        <w:rPr>
          <w:rFonts w:cstheme="minorHAnsi"/>
          <w:color w:val="000000"/>
        </w:rPr>
        <w:t>ó</w:t>
      </w:r>
      <w:r w:rsidRPr="00A71A9C">
        <w:rPr>
          <w:rFonts w:cstheme="minorHAnsi"/>
          <w:color w:val="000000"/>
        </w:rPr>
        <w:t>n de demanda es de la forma</w:t>
      </w:r>
      <w:r>
        <w:rPr>
          <w:rFonts w:cstheme="minorHAnsi"/>
          <w:color w:val="000000"/>
        </w:rPr>
        <w:t xml:space="preserve"> </w:t>
      </w:r>
      <w:r w:rsidRPr="00A71A9C">
        <w:rPr>
          <w:rFonts w:cstheme="minorHAnsi"/>
          <w:color w:val="000000"/>
        </w:rPr>
        <w:t>x = a−bp y existe una empresa monopolista con la funci</w:t>
      </w:r>
      <w:r>
        <w:rPr>
          <w:rFonts w:cstheme="minorHAnsi"/>
          <w:color w:val="000000"/>
        </w:rPr>
        <w:t>ó</w:t>
      </w:r>
      <w:r w:rsidRPr="00A71A9C">
        <w:rPr>
          <w:rFonts w:cstheme="minorHAnsi"/>
          <w:color w:val="000000"/>
        </w:rPr>
        <w:t>n de costes</w:t>
      </w:r>
      <w:r>
        <w:rPr>
          <w:rFonts w:cstheme="minorHAnsi"/>
          <w:color w:val="000000"/>
        </w:rPr>
        <w:t xml:space="preserve"> </w:t>
      </w:r>
      <w:r w:rsidRPr="00A71A9C">
        <w:rPr>
          <w:rFonts w:cstheme="minorHAnsi"/>
          <w:color w:val="000000"/>
        </w:rPr>
        <w:t>CT = c + dx, siendo a, b, c, d valores no negativos. Ser</w:t>
      </w:r>
      <w:r>
        <w:rPr>
          <w:rFonts w:cstheme="minorHAnsi"/>
          <w:color w:val="000000"/>
        </w:rPr>
        <w:t>á</w:t>
      </w:r>
      <w:r w:rsidRPr="00A71A9C">
        <w:rPr>
          <w:rFonts w:cstheme="minorHAnsi"/>
          <w:color w:val="000000"/>
        </w:rPr>
        <w:t xml:space="preserve"> falso que:</w:t>
      </w:r>
    </w:p>
    <w:p w:rsidR="00CA5F39" w:rsidRPr="00515A84" w:rsidRDefault="00CA5F39" w:rsidP="00CA5F39">
      <w:pPr>
        <w:autoSpaceDE w:val="0"/>
        <w:autoSpaceDN w:val="0"/>
        <w:adjustRightInd w:val="0"/>
        <w:rPr>
          <w:rFonts w:cstheme="minorHAnsi"/>
        </w:rPr>
      </w:pPr>
      <w:r w:rsidRPr="00515A84">
        <w:rPr>
          <w:rFonts w:cstheme="minorHAnsi"/>
        </w:rPr>
        <w:t>(a) Si d &gt; 0, el precio que maximiza el beneficio es inferior al cociente a/2b.</w:t>
      </w:r>
    </w:p>
    <w:p w:rsidR="00CA5F39" w:rsidRPr="00515A84" w:rsidRDefault="00CA5F39" w:rsidP="00CA5F39">
      <w:pPr>
        <w:autoSpaceDE w:val="0"/>
        <w:autoSpaceDN w:val="0"/>
        <w:adjustRightInd w:val="0"/>
        <w:rPr>
          <w:rFonts w:cstheme="minorHAnsi"/>
        </w:rPr>
      </w:pPr>
      <w:r w:rsidRPr="00515A84">
        <w:rPr>
          <w:rFonts w:cstheme="minorHAnsi"/>
        </w:rPr>
        <w:t>(b) La cantidad que maximiza el beneficio tiene una elasticidad demanda - precio en valor absoluto mayor que la cantidad correspondiente a la de competencia perfecta.</w:t>
      </w:r>
    </w:p>
    <w:p w:rsidR="00CA5F39" w:rsidRPr="00515A84" w:rsidRDefault="00CA5F39" w:rsidP="00CA5F39">
      <w:pPr>
        <w:autoSpaceDE w:val="0"/>
        <w:autoSpaceDN w:val="0"/>
        <w:adjustRightInd w:val="0"/>
        <w:rPr>
          <w:rFonts w:cstheme="minorHAnsi"/>
        </w:rPr>
      </w:pPr>
      <w:r w:rsidRPr="00515A84">
        <w:rPr>
          <w:rFonts w:cstheme="minorHAnsi"/>
        </w:rPr>
        <w:t>(c) Si d &gt; 0, el precio que maximiza el beneficio es superior al cociente a/2b.</w:t>
      </w:r>
    </w:p>
    <w:p w:rsidR="00CA5F39" w:rsidRPr="00A71A9C" w:rsidRDefault="00CA5F39" w:rsidP="00CA5F39">
      <w:pPr>
        <w:autoSpaceDE w:val="0"/>
        <w:autoSpaceDN w:val="0"/>
        <w:adjustRightInd w:val="0"/>
        <w:rPr>
          <w:rFonts w:cstheme="minorHAnsi"/>
          <w:color w:val="000000"/>
        </w:rPr>
      </w:pPr>
      <w:r w:rsidRPr="00515A84">
        <w:rPr>
          <w:rFonts w:cstheme="minorHAnsi"/>
        </w:rPr>
        <w:t>(d) Si d = 0, la cantidad correspondiente al máximo beneficio tiene</w:t>
      </w:r>
      <w:r>
        <w:rPr>
          <w:rFonts w:cstheme="minorHAnsi"/>
        </w:rPr>
        <w:t xml:space="preserve"> </w:t>
      </w:r>
      <w:r w:rsidRPr="00A71A9C">
        <w:rPr>
          <w:rFonts w:cstheme="minorHAnsi"/>
          <w:color w:val="000000"/>
        </w:rPr>
        <w:t>una elasticidad demanda - precio unitaria.</w:t>
      </w:r>
    </w:p>
    <w:p w:rsidR="00CA5F39" w:rsidRDefault="00CA5F39" w:rsidP="00CA5F39">
      <w:pPr>
        <w:rPr>
          <w:rFonts w:cstheme="minorHAnsi"/>
          <w:color w:val="000000"/>
        </w:rPr>
      </w:pPr>
    </w:p>
    <w:p w:rsidR="00CA5F39"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Ejercicio 12.</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 xml:space="preserve">Si un monopolio que maximiza el beneficio produce </w:t>
      </w:r>
      <w:r>
        <w:rPr>
          <w:rFonts w:cstheme="minorHAnsi"/>
          <w:color w:val="000000"/>
        </w:rPr>
        <w:t>ú</w:t>
      </w:r>
      <w:r w:rsidRPr="00A71A9C">
        <w:rPr>
          <w:rFonts w:cstheme="minorHAnsi"/>
          <w:color w:val="000000"/>
        </w:rPr>
        <w:t>nicamente</w:t>
      </w:r>
      <w:r>
        <w:rPr>
          <w:rFonts w:cstheme="minorHAnsi"/>
          <w:color w:val="000000"/>
        </w:rPr>
        <w:t xml:space="preserve"> </w:t>
      </w:r>
      <w:r w:rsidRPr="00A71A9C">
        <w:rPr>
          <w:rFonts w:cstheme="minorHAnsi"/>
          <w:color w:val="000000"/>
        </w:rPr>
        <w:t>con costes fijos, es falso que:</w:t>
      </w:r>
    </w:p>
    <w:p w:rsidR="00CA5F39" w:rsidRPr="00515A84" w:rsidRDefault="00CA5F39" w:rsidP="00CA5F39">
      <w:pPr>
        <w:autoSpaceDE w:val="0"/>
        <w:autoSpaceDN w:val="0"/>
        <w:adjustRightInd w:val="0"/>
        <w:rPr>
          <w:rFonts w:cstheme="minorHAnsi"/>
        </w:rPr>
      </w:pPr>
      <w:r w:rsidRPr="00515A84">
        <w:rPr>
          <w:rFonts w:cstheme="minorHAnsi"/>
        </w:rPr>
        <w:t>(a) Maximiza el beneficio en un punto de la demanda donde la elasticidad precio en valor absoluto es 1.</w:t>
      </w:r>
    </w:p>
    <w:p w:rsidR="00CA5F39" w:rsidRPr="00515A84" w:rsidRDefault="00CA5F39" w:rsidP="00CA5F39">
      <w:pPr>
        <w:autoSpaceDE w:val="0"/>
        <w:autoSpaceDN w:val="0"/>
        <w:adjustRightInd w:val="0"/>
        <w:rPr>
          <w:rFonts w:cstheme="minorHAnsi"/>
        </w:rPr>
      </w:pPr>
      <w:r w:rsidRPr="00515A84">
        <w:rPr>
          <w:rFonts w:cstheme="minorHAnsi"/>
        </w:rPr>
        <w:t>(b) Si maximiza el beneficio maximiza el ingreso.</w:t>
      </w:r>
    </w:p>
    <w:p w:rsidR="00CA5F39" w:rsidRPr="00515A84" w:rsidRDefault="00CA5F39" w:rsidP="00CA5F39">
      <w:pPr>
        <w:autoSpaceDE w:val="0"/>
        <w:autoSpaceDN w:val="0"/>
        <w:adjustRightInd w:val="0"/>
        <w:rPr>
          <w:rFonts w:cstheme="minorHAnsi"/>
        </w:rPr>
      </w:pPr>
      <w:r w:rsidRPr="00515A84">
        <w:rPr>
          <w:rFonts w:cstheme="minorHAnsi"/>
        </w:rPr>
        <w:t>(c) Si maximiza el beneficio, el ingreso medio será positivo.</w:t>
      </w:r>
    </w:p>
    <w:p w:rsidR="00CA5F39" w:rsidRPr="00515A84" w:rsidRDefault="00CA5F39" w:rsidP="00CA5F39">
      <w:pPr>
        <w:autoSpaceDE w:val="0"/>
        <w:autoSpaceDN w:val="0"/>
        <w:adjustRightInd w:val="0"/>
        <w:rPr>
          <w:rFonts w:cstheme="minorHAnsi"/>
        </w:rPr>
      </w:pPr>
      <w:r w:rsidRPr="00515A84">
        <w:rPr>
          <w:rFonts w:cstheme="minorHAnsi"/>
        </w:rPr>
        <w:t>(d) Como el precio es igual al ingreso marginal, el precio al que maximiza el beneficio será nulo.</w:t>
      </w:r>
    </w:p>
    <w:p w:rsidR="00CA5F39" w:rsidRPr="00A71A9C"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Default="00CA5F39" w:rsidP="00CA5F39">
      <w:pPr>
        <w:autoSpaceDE w:val="0"/>
        <w:autoSpaceDN w:val="0"/>
        <w:adjustRightInd w:val="0"/>
        <w:rPr>
          <w:rFonts w:cstheme="minorHAnsi"/>
          <w:color w:val="000000"/>
        </w:rPr>
      </w:pP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Ejercicio 13.</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Una empresa monopolista tiene como funci</w:t>
      </w:r>
      <w:r>
        <w:rPr>
          <w:rFonts w:cstheme="minorHAnsi"/>
          <w:color w:val="000000"/>
        </w:rPr>
        <w:t>ó</w:t>
      </w:r>
      <w:r w:rsidRPr="00A71A9C">
        <w:rPr>
          <w:rFonts w:cstheme="minorHAnsi"/>
          <w:color w:val="000000"/>
        </w:rPr>
        <w:t>n de producci</w:t>
      </w:r>
      <w:r>
        <w:rPr>
          <w:rFonts w:cstheme="minorHAnsi"/>
          <w:color w:val="000000"/>
        </w:rPr>
        <w:t>ó</w:t>
      </w:r>
      <w:r w:rsidRPr="00A71A9C">
        <w:rPr>
          <w:rFonts w:cstheme="minorHAnsi"/>
          <w:color w:val="000000"/>
        </w:rPr>
        <w:t>n X =</w:t>
      </w:r>
      <w:r>
        <w:rPr>
          <w:rFonts w:cstheme="minorHAnsi"/>
          <w:color w:val="000000"/>
        </w:rPr>
        <w:t xml:space="preserve"> </w:t>
      </w:r>
      <w:r w:rsidRPr="00A71A9C">
        <w:rPr>
          <w:rFonts w:cstheme="minorHAnsi"/>
          <w:color w:val="000000"/>
        </w:rPr>
        <w:t>L</w:t>
      </w:r>
      <w:r w:rsidRPr="00E04EBC">
        <w:rPr>
          <w:rFonts w:cstheme="minorHAnsi"/>
          <w:color w:val="000000"/>
          <w:vertAlign w:val="superscript"/>
        </w:rPr>
        <w:t>1/2</w:t>
      </w:r>
      <w:r w:rsidRPr="00A71A9C">
        <w:rPr>
          <w:rFonts w:cstheme="minorHAnsi"/>
          <w:color w:val="000000"/>
        </w:rPr>
        <w:t>K</w:t>
      </w:r>
      <w:r w:rsidRPr="00E04EBC">
        <w:rPr>
          <w:rFonts w:cstheme="minorHAnsi"/>
          <w:color w:val="000000"/>
          <w:vertAlign w:val="superscript"/>
        </w:rPr>
        <w:t>1/2</w:t>
      </w:r>
      <w:r w:rsidRPr="00A71A9C">
        <w:rPr>
          <w:rFonts w:cstheme="minorHAnsi"/>
          <w:color w:val="000000"/>
        </w:rPr>
        <w:t>, siendo los precios de los factores PL = 9, PK = 1. Si la</w:t>
      </w:r>
      <w:r>
        <w:rPr>
          <w:rFonts w:cstheme="minorHAnsi"/>
          <w:color w:val="000000"/>
        </w:rPr>
        <w:t xml:space="preserve"> </w:t>
      </w:r>
      <w:r w:rsidRPr="00A71A9C">
        <w:rPr>
          <w:rFonts w:cstheme="minorHAnsi"/>
          <w:color w:val="000000"/>
        </w:rPr>
        <w:t>demanda del mercado es X = 160 − P, para la cantidad producida</w:t>
      </w:r>
      <w:r>
        <w:rPr>
          <w:rFonts w:cstheme="minorHAnsi"/>
          <w:color w:val="000000"/>
        </w:rPr>
        <w:t xml:space="preserve"> m</w:t>
      </w:r>
      <w:r w:rsidRPr="00A71A9C">
        <w:rPr>
          <w:rFonts w:cstheme="minorHAnsi"/>
          <w:color w:val="000000"/>
        </w:rPr>
        <w:t>aximizadora del beneficio ser</w:t>
      </w:r>
      <w:r>
        <w:rPr>
          <w:rFonts w:cstheme="minorHAnsi"/>
          <w:color w:val="000000"/>
        </w:rPr>
        <w:t>á</w:t>
      </w:r>
      <w:r w:rsidRPr="00A71A9C">
        <w:rPr>
          <w:rFonts w:cstheme="minorHAnsi"/>
          <w:color w:val="000000"/>
        </w:rPr>
        <w:t xml:space="preserve"> falso que:</w:t>
      </w:r>
    </w:p>
    <w:p w:rsidR="00CA5F39" w:rsidRPr="00515A84" w:rsidRDefault="00CA5F39" w:rsidP="00CA5F39">
      <w:pPr>
        <w:autoSpaceDE w:val="0"/>
        <w:autoSpaceDN w:val="0"/>
        <w:adjustRightInd w:val="0"/>
        <w:rPr>
          <w:rFonts w:cstheme="minorHAnsi"/>
        </w:rPr>
      </w:pPr>
      <w:r w:rsidRPr="00515A84">
        <w:rPr>
          <w:rFonts w:cstheme="minorHAnsi"/>
        </w:rPr>
        <w:t>(a) La funció</w:t>
      </w:r>
      <w:r>
        <w:rPr>
          <w:rFonts w:cstheme="minorHAnsi"/>
        </w:rPr>
        <w:t>n d</w:t>
      </w:r>
      <w:r w:rsidRPr="00515A84">
        <w:rPr>
          <w:rFonts w:cstheme="minorHAnsi"/>
        </w:rPr>
        <w:t>e costes totales es CT = 6X.</w:t>
      </w:r>
    </w:p>
    <w:p w:rsidR="00CA5F39" w:rsidRPr="00515A84" w:rsidRDefault="00CA5F39" w:rsidP="00CA5F39">
      <w:pPr>
        <w:autoSpaceDE w:val="0"/>
        <w:autoSpaceDN w:val="0"/>
        <w:adjustRightInd w:val="0"/>
        <w:rPr>
          <w:rFonts w:cstheme="minorHAnsi"/>
        </w:rPr>
      </w:pPr>
      <w:r w:rsidRPr="00515A84">
        <w:rPr>
          <w:rFonts w:cstheme="minorHAnsi"/>
        </w:rPr>
        <w:t>(b) El ingreso marginal es igual a 6</w:t>
      </w:r>
    </w:p>
    <w:p w:rsidR="00CA5F39" w:rsidRPr="00515A84" w:rsidRDefault="00CA5F39" w:rsidP="00CA5F39">
      <w:pPr>
        <w:autoSpaceDE w:val="0"/>
        <w:autoSpaceDN w:val="0"/>
        <w:adjustRightInd w:val="0"/>
        <w:rPr>
          <w:rFonts w:cstheme="minorHAnsi"/>
        </w:rPr>
      </w:pPr>
      <w:r w:rsidRPr="00515A84">
        <w:rPr>
          <w:rFonts w:cstheme="minorHAnsi"/>
        </w:rPr>
        <w:t>(c) La cantidad que vende en el mercado es igual a 20.</w:t>
      </w:r>
    </w:p>
    <w:p w:rsidR="00CA5F39" w:rsidRPr="00515A84" w:rsidRDefault="00CA5F39" w:rsidP="00CA5F39">
      <w:pPr>
        <w:rPr>
          <w:rFonts w:cstheme="minorHAnsi"/>
        </w:rPr>
      </w:pPr>
      <w:r w:rsidRPr="00515A84">
        <w:rPr>
          <w:rFonts w:cstheme="minorHAnsi"/>
        </w:rPr>
        <w:t>(d) El precio que se fija en el mercado es 83</w:t>
      </w:r>
    </w:p>
    <w:p w:rsidR="00CA5F39" w:rsidRDefault="00CA5F39" w:rsidP="00CA5F39">
      <w:pPr>
        <w:rPr>
          <w:rFonts w:cstheme="minorHAnsi"/>
          <w:color w:val="000000"/>
        </w:rPr>
      </w:pPr>
    </w:p>
    <w:p w:rsidR="00CA5F39"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Ejercicio 14.</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Sea un monopolista con funci</w:t>
      </w:r>
      <w:r>
        <w:rPr>
          <w:rFonts w:cstheme="minorHAnsi"/>
          <w:color w:val="000000"/>
        </w:rPr>
        <w:t>ó</w:t>
      </w:r>
      <w:r w:rsidRPr="00A71A9C">
        <w:rPr>
          <w:rFonts w:cstheme="minorHAnsi"/>
          <w:color w:val="000000"/>
        </w:rPr>
        <w:t>n de costes CT = 3X. Si la curva</w:t>
      </w:r>
      <w:r>
        <w:rPr>
          <w:rFonts w:cstheme="minorHAnsi"/>
          <w:color w:val="000000"/>
        </w:rPr>
        <w:t xml:space="preserve"> </w:t>
      </w:r>
      <w:r w:rsidRPr="00A71A9C">
        <w:rPr>
          <w:rFonts w:cstheme="minorHAnsi"/>
          <w:color w:val="000000"/>
        </w:rPr>
        <w:t>de demanda del mercado es P = a−bX (siendo a &gt; 3, b &gt; 0), indique</w:t>
      </w:r>
      <w:r>
        <w:rPr>
          <w:rFonts w:cstheme="minorHAnsi"/>
          <w:color w:val="000000"/>
        </w:rPr>
        <w:t xml:space="preserve"> </w:t>
      </w:r>
      <w:r w:rsidRPr="00A71A9C">
        <w:rPr>
          <w:rFonts w:cstheme="minorHAnsi"/>
          <w:color w:val="000000"/>
        </w:rPr>
        <w:t>la respuesta falsa:</w:t>
      </w:r>
    </w:p>
    <w:p w:rsidR="00CA5F39" w:rsidRPr="00515A84" w:rsidRDefault="00CA5F39" w:rsidP="00CA5F39">
      <w:pPr>
        <w:autoSpaceDE w:val="0"/>
        <w:autoSpaceDN w:val="0"/>
        <w:adjustRightInd w:val="0"/>
        <w:rPr>
          <w:rFonts w:cstheme="minorHAnsi"/>
        </w:rPr>
      </w:pPr>
      <w:r w:rsidRPr="00515A84">
        <w:rPr>
          <w:rFonts w:cstheme="minorHAnsi"/>
        </w:rPr>
        <w:t>(a) Si el monopolista es maximizador de beneficios, venderá a P &gt; 3.</w:t>
      </w:r>
    </w:p>
    <w:p w:rsidR="00CA5F39" w:rsidRPr="00515A84" w:rsidRDefault="00CA5F39" w:rsidP="00CA5F39">
      <w:pPr>
        <w:autoSpaceDE w:val="0"/>
        <w:autoSpaceDN w:val="0"/>
        <w:adjustRightInd w:val="0"/>
        <w:rPr>
          <w:rFonts w:cstheme="minorHAnsi"/>
        </w:rPr>
      </w:pPr>
      <w:r w:rsidRPr="00515A84">
        <w:rPr>
          <w:rFonts w:cstheme="minorHAnsi"/>
        </w:rPr>
        <w:t>(b) Si el monopolista es regulado y se le obliga a comportarse como precio-aceptante, venderá a P = 3.</w:t>
      </w:r>
    </w:p>
    <w:p w:rsidR="00CA5F39" w:rsidRPr="00515A84" w:rsidRDefault="00CA5F39" w:rsidP="00CA5F39">
      <w:pPr>
        <w:autoSpaceDE w:val="0"/>
        <w:autoSpaceDN w:val="0"/>
        <w:adjustRightInd w:val="0"/>
        <w:rPr>
          <w:rFonts w:cstheme="minorHAnsi"/>
        </w:rPr>
      </w:pPr>
      <w:r w:rsidRPr="00515A84">
        <w:rPr>
          <w:rFonts w:cstheme="minorHAnsi"/>
        </w:rPr>
        <w:t>(c) Si el monopolista es regulado y se le obliga a vender con precio igual al coste medio, no obtendrá beneficios positivos.</w:t>
      </w:r>
    </w:p>
    <w:p w:rsidR="00CA5F39" w:rsidRPr="00A71A9C" w:rsidRDefault="00CA5F39" w:rsidP="00CA5F39">
      <w:pPr>
        <w:autoSpaceDE w:val="0"/>
        <w:autoSpaceDN w:val="0"/>
        <w:adjustRightInd w:val="0"/>
        <w:rPr>
          <w:rFonts w:cstheme="minorHAnsi"/>
          <w:color w:val="000000"/>
        </w:rPr>
      </w:pPr>
      <w:r w:rsidRPr="00515A84">
        <w:rPr>
          <w:rFonts w:cstheme="minorHAnsi"/>
        </w:rPr>
        <w:t>(d) Si el monopolista es maximizador de beneficios, venderá una cantidad X &gt;</w:t>
      </w:r>
      <w:r>
        <w:rPr>
          <w:rFonts w:cstheme="minorHAnsi"/>
        </w:rPr>
        <w:t xml:space="preserve"> </w:t>
      </w:r>
      <w:r w:rsidRPr="00A71A9C">
        <w:rPr>
          <w:rFonts w:cstheme="minorHAnsi"/>
          <w:color w:val="000000"/>
        </w:rPr>
        <w:t>a</w:t>
      </w:r>
      <w:r>
        <w:rPr>
          <w:rFonts w:cstheme="minorHAnsi"/>
          <w:color w:val="000000"/>
        </w:rPr>
        <w:t>/</w:t>
      </w:r>
      <w:r w:rsidRPr="00A71A9C">
        <w:rPr>
          <w:rFonts w:cstheme="minorHAnsi"/>
          <w:color w:val="000000"/>
        </w:rPr>
        <w:t>2b</w:t>
      </w:r>
    </w:p>
    <w:p w:rsidR="00CA5F39" w:rsidRPr="00A71A9C" w:rsidRDefault="00CA5F39" w:rsidP="00CA5F39">
      <w:pPr>
        <w:rPr>
          <w:rFonts w:cstheme="minorHAnsi"/>
          <w:color w:val="000000"/>
        </w:rPr>
      </w:pPr>
      <w:r w:rsidRPr="00A71A9C">
        <w:rPr>
          <w:rFonts w:cstheme="minorHAnsi"/>
          <w:color w:val="000000"/>
        </w:rPr>
        <w:t>.</w:t>
      </w: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Ejercicio 15.</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Suponga una empresa maximizadora del beneficio, con curvas de</w:t>
      </w:r>
      <w:r>
        <w:rPr>
          <w:rFonts w:cstheme="minorHAnsi"/>
          <w:color w:val="000000"/>
        </w:rPr>
        <w:t xml:space="preserve"> </w:t>
      </w:r>
      <w:r w:rsidRPr="00A71A9C">
        <w:rPr>
          <w:rFonts w:cstheme="minorHAnsi"/>
          <w:color w:val="000000"/>
        </w:rPr>
        <w:t>costes medios y marginales a largo plazo en forma de U. Es falso que:</w:t>
      </w:r>
    </w:p>
    <w:p w:rsidR="00CA5F39" w:rsidRPr="00515A84" w:rsidRDefault="00CA5F39" w:rsidP="00CA5F39">
      <w:pPr>
        <w:autoSpaceDE w:val="0"/>
        <w:autoSpaceDN w:val="0"/>
        <w:adjustRightInd w:val="0"/>
        <w:rPr>
          <w:rFonts w:cstheme="minorHAnsi"/>
        </w:rPr>
      </w:pPr>
      <w:r w:rsidRPr="00515A84">
        <w:rPr>
          <w:rFonts w:cstheme="minorHAnsi"/>
        </w:rPr>
        <w:t>(a) Si la empresa es precio aceptante, estará en equilibrio a largo plazo para aquella cantidad en la que se iguala el ingreso marginal con el coste marginal, siempre que el precio no sea inferior al mínimo de sus costes medios.</w:t>
      </w:r>
    </w:p>
    <w:p w:rsidR="00CA5F39" w:rsidRPr="00515A84" w:rsidRDefault="00CA5F39" w:rsidP="00CA5F39">
      <w:pPr>
        <w:autoSpaceDE w:val="0"/>
        <w:autoSpaceDN w:val="0"/>
        <w:adjustRightInd w:val="0"/>
        <w:rPr>
          <w:rFonts w:cstheme="minorHAnsi"/>
        </w:rPr>
      </w:pPr>
      <w:r w:rsidRPr="00515A84">
        <w:rPr>
          <w:rFonts w:cstheme="minorHAnsi"/>
        </w:rPr>
        <w:lastRenderedPageBreak/>
        <w:t>(b) Si la empresa es un monopolio, en el equilibrio producirá aquella cantidad que iguale el ingreso marginal con el coste marginal, aunque el precio sea inferior al coste medio.</w:t>
      </w:r>
    </w:p>
    <w:p w:rsidR="00CA5F39" w:rsidRPr="00515A84" w:rsidRDefault="00CA5F39" w:rsidP="00CA5F39">
      <w:pPr>
        <w:autoSpaceDE w:val="0"/>
        <w:autoSpaceDN w:val="0"/>
        <w:adjustRightInd w:val="0"/>
        <w:rPr>
          <w:rFonts w:cstheme="minorHAnsi"/>
        </w:rPr>
      </w:pPr>
      <w:r w:rsidRPr="00515A84">
        <w:rPr>
          <w:rFonts w:cstheme="minorHAnsi"/>
        </w:rPr>
        <w:t>(c) Si la empresa es precio aceptante, su ingreso marginal será constante.</w:t>
      </w:r>
    </w:p>
    <w:p w:rsidR="00CA5F39" w:rsidRPr="00A71A9C" w:rsidRDefault="00CA5F39" w:rsidP="00CA5F39">
      <w:pPr>
        <w:autoSpaceDE w:val="0"/>
        <w:autoSpaceDN w:val="0"/>
        <w:adjustRightInd w:val="0"/>
        <w:rPr>
          <w:rFonts w:cstheme="minorHAnsi"/>
          <w:color w:val="000000"/>
        </w:rPr>
      </w:pPr>
      <w:r w:rsidRPr="00515A84">
        <w:rPr>
          <w:rFonts w:cstheme="minorHAnsi"/>
        </w:rPr>
        <w:t xml:space="preserve">(d) Si la empresa es precio aceptante, en el equilibrio producirá aquella cantidad que iguale el </w:t>
      </w:r>
      <w:r w:rsidRPr="00A71A9C">
        <w:rPr>
          <w:rFonts w:cstheme="minorHAnsi"/>
          <w:color w:val="000000"/>
        </w:rPr>
        <w:t>precio al coste marginal, siendo</w:t>
      </w:r>
      <w:r>
        <w:rPr>
          <w:rFonts w:cstheme="minorHAnsi"/>
          <w:color w:val="000000"/>
        </w:rPr>
        <w:t xml:space="preserve"> </w:t>
      </w:r>
      <w:r w:rsidRPr="00A71A9C">
        <w:rPr>
          <w:rFonts w:cstheme="minorHAnsi"/>
          <w:color w:val="000000"/>
        </w:rPr>
        <w:t>necesario que para dicha cantidad el coste marginal sea creciente</w:t>
      </w:r>
    </w:p>
    <w:p w:rsidR="00CA5F39" w:rsidRDefault="00CA5F39" w:rsidP="00CA5F39">
      <w:pPr>
        <w:rPr>
          <w:rFonts w:cstheme="minorHAnsi"/>
          <w:color w:val="000000"/>
        </w:rPr>
      </w:pPr>
    </w:p>
    <w:p w:rsidR="00CA5F39"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Ejercicio 16.</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Un monopolista cuya funci</w:t>
      </w:r>
      <w:r>
        <w:rPr>
          <w:rFonts w:cstheme="minorHAnsi"/>
          <w:color w:val="000000"/>
        </w:rPr>
        <w:t>ó</w:t>
      </w:r>
      <w:r w:rsidRPr="00A71A9C">
        <w:rPr>
          <w:rFonts w:cstheme="minorHAnsi"/>
          <w:color w:val="000000"/>
        </w:rPr>
        <w:t>n</w:t>
      </w:r>
      <w:r>
        <w:rPr>
          <w:rFonts w:cstheme="minorHAnsi"/>
          <w:color w:val="000000"/>
        </w:rPr>
        <w:t xml:space="preserve"> de Costes Totales es CT = 2q</w:t>
      </w:r>
      <w:r w:rsidRPr="00E04EBC">
        <w:rPr>
          <w:rFonts w:cstheme="minorHAnsi"/>
          <w:color w:val="000000"/>
          <w:vertAlign w:val="superscript"/>
        </w:rPr>
        <w:t>2</w:t>
      </w:r>
      <w:r>
        <w:rPr>
          <w:rFonts w:cstheme="minorHAnsi"/>
          <w:color w:val="000000"/>
        </w:rPr>
        <w:t xml:space="preserve">, </w:t>
      </w:r>
      <w:r w:rsidRPr="00A71A9C">
        <w:rPr>
          <w:rFonts w:cstheme="minorHAnsi"/>
          <w:color w:val="000000"/>
        </w:rPr>
        <w:t>enfrenta la funci</w:t>
      </w:r>
      <w:r>
        <w:rPr>
          <w:rFonts w:cstheme="minorHAnsi"/>
          <w:color w:val="000000"/>
        </w:rPr>
        <w:t>ó</w:t>
      </w:r>
      <w:r w:rsidRPr="00A71A9C">
        <w:rPr>
          <w:rFonts w:cstheme="minorHAnsi"/>
          <w:color w:val="000000"/>
        </w:rPr>
        <w:t>n de demanda de mercado q = 12−p; en equilibrio:</w:t>
      </w:r>
    </w:p>
    <w:p w:rsidR="00CA5F39" w:rsidRPr="00515A84" w:rsidRDefault="00CA5F39" w:rsidP="00CA5F39">
      <w:pPr>
        <w:autoSpaceDE w:val="0"/>
        <w:autoSpaceDN w:val="0"/>
        <w:adjustRightInd w:val="0"/>
        <w:rPr>
          <w:rFonts w:cstheme="minorHAnsi"/>
        </w:rPr>
      </w:pPr>
      <w:r w:rsidRPr="00515A84">
        <w:rPr>
          <w:rFonts w:cstheme="minorHAnsi"/>
        </w:rPr>
        <w:t>(a) Se cumplirá: IMg = CMg = 10.</w:t>
      </w:r>
    </w:p>
    <w:p w:rsidR="00CA5F39" w:rsidRPr="00515A84" w:rsidRDefault="00CA5F39" w:rsidP="00CA5F39">
      <w:pPr>
        <w:autoSpaceDE w:val="0"/>
        <w:autoSpaceDN w:val="0"/>
        <w:adjustRightInd w:val="0"/>
        <w:rPr>
          <w:rFonts w:cstheme="minorHAnsi"/>
        </w:rPr>
      </w:pPr>
      <w:r w:rsidRPr="00515A84">
        <w:rPr>
          <w:rFonts w:cstheme="minorHAnsi"/>
        </w:rPr>
        <w:t>(b) Se tendrá: q = 5, p = 5.</w:t>
      </w:r>
    </w:p>
    <w:p w:rsidR="00CA5F39" w:rsidRPr="00515A84" w:rsidRDefault="00CA5F39" w:rsidP="00CA5F39">
      <w:pPr>
        <w:autoSpaceDE w:val="0"/>
        <w:autoSpaceDN w:val="0"/>
        <w:adjustRightInd w:val="0"/>
        <w:rPr>
          <w:rFonts w:cstheme="minorHAnsi"/>
        </w:rPr>
      </w:pPr>
      <w:r w:rsidRPr="00515A84">
        <w:rPr>
          <w:rFonts w:cstheme="minorHAnsi"/>
        </w:rPr>
        <w:t>(c) La elasticidad demanda-precio para la cantidad producida es, en valor absoluto, igual a 5</w:t>
      </w:r>
    </w:p>
    <w:p w:rsidR="00CA5F39" w:rsidRPr="00515A84" w:rsidRDefault="00CA5F39" w:rsidP="00CA5F39">
      <w:pPr>
        <w:autoSpaceDE w:val="0"/>
        <w:autoSpaceDN w:val="0"/>
        <w:adjustRightInd w:val="0"/>
        <w:rPr>
          <w:rFonts w:cstheme="minorHAnsi"/>
        </w:rPr>
      </w:pPr>
      <w:r w:rsidRPr="00515A84">
        <w:rPr>
          <w:rFonts w:cstheme="minorHAnsi"/>
        </w:rPr>
        <w:t>(d) La elasticidad demanda-precio para la cantidad producida es, en valor absoluto, igual a 1</w:t>
      </w:r>
    </w:p>
    <w:p w:rsidR="00CA5F39" w:rsidRPr="00A71A9C"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Ejercicio 17.</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Se</w:t>
      </w:r>
      <w:r>
        <w:rPr>
          <w:rFonts w:cstheme="minorHAnsi"/>
          <w:color w:val="000000"/>
        </w:rPr>
        <w:t>ñ</w:t>
      </w:r>
      <w:r w:rsidRPr="00A71A9C">
        <w:rPr>
          <w:rFonts w:cstheme="minorHAnsi"/>
          <w:color w:val="000000"/>
        </w:rPr>
        <w:t>ale la afirmaci</w:t>
      </w:r>
      <w:r>
        <w:rPr>
          <w:rFonts w:cstheme="minorHAnsi"/>
          <w:color w:val="000000"/>
        </w:rPr>
        <w:t>ó</w:t>
      </w:r>
      <w:r w:rsidRPr="00A71A9C">
        <w:rPr>
          <w:rFonts w:cstheme="minorHAnsi"/>
          <w:color w:val="000000"/>
        </w:rPr>
        <w:t>n falsa: Un monopolista maximizador del</w:t>
      </w:r>
      <w:r>
        <w:rPr>
          <w:rFonts w:cstheme="minorHAnsi"/>
          <w:color w:val="000000"/>
        </w:rPr>
        <w:t xml:space="preserve"> </w:t>
      </w:r>
      <w:r w:rsidRPr="00A71A9C">
        <w:rPr>
          <w:rFonts w:cstheme="minorHAnsi"/>
          <w:color w:val="000000"/>
        </w:rPr>
        <w:t>beneficio cuyos costes marginales son nulos enfrenta una curva de</w:t>
      </w:r>
      <w:r>
        <w:rPr>
          <w:rFonts w:cstheme="minorHAnsi"/>
          <w:color w:val="000000"/>
        </w:rPr>
        <w:t xml:space="preserve"> </w:t>
      </w:r>
      <w:r w:rsidRPr="00A71A9C">
        <w:rPr>
          <w:rFonts w:cstheme="minorHAnsi"/>
          <w:color w:val="000000"/>
        </w:rPr>
        <w:t>demanda de la forma: q = a − bp. En este caso:</w:t>
      </w:r>
    </w:p>
    <w:p w:rsidR="00CA5F39" w:rsidRPr="00515A84" w:rsidRDefault="00CA5F39" w:rsidP="00CA5F39">
      <w:pPr>
        <w:autoSpaceDE w:val="0"/>
        <w:autoSpaceDN w:val="0"/>
        <w:adjustRightInd w:val="0"/>
        <w:rPr>
          <w:rFonts w:cstheme="minorHAnsi"/>
        </w:rPr>
      </w:pPr>
      <w:r w:rsidRPr="00515A84">
        <w:rPr>
          <w:rFonts w:cstheme="minorHAnsi"/>
        </w:rPr>
        <w:t>(a) No podrá determinar la cantidad que maximiza el beneficio.</w:t>
      </w:r>
    </w:p>
    <w:p w:rsidR="00CA5F39" w:rsidRPr="00515A84" w:rsidRDefault="00CA5F39" w:rsidP="00CA5F39">
      <w:pPr>
        <w:autoSpaceDE w:val="0"/>
        <w:autoSpaceDN w:val="0"/>
        <w:adjustRightInd w:val="0"/>
        <w:rPr>
          <w:rFonts w:cstheme="minorHAnsi"/>
        </w:rPr>
      </w:pPr>
      <w:r w:rsidRPr="00515A84">
        <w:rPr>
          <w:rFonts w:cstheme="minorHAnsi"/>
        </w:rPr>
        <w:t>(b) Produce una cantidad para la que la elasticidad demanda - precio es la unidad.</w:t>
      </w:r>
    </w:p>
    <w:p w:rsidR="00CA5F39" w:rsidRPr="00515A84" w:rsidRDefault="00CA5F39" w:rsidP="00CA5F39">
      <w:pPr>
        <w:autoSpaceDE w:val="0"/>
        <w:autoSpaceDN w:val="0"/>
        <w:adjustRightInd w:val="0"/>
        <w:rPr>
          <w:rFonts w:cstheme="minorHAnsi"/>
        </w:rPr>
      </w:pPr>
      <w:r w:rsidRPr="00515A84">
        <w:rPr>
          <w:rFonts w:cstheme="minorHAnsi"/>
        </w:rPr>
        <w:t>(c) El máximo beneficio coincide con el máximo ingreso total.</w:t>
      </w:r>
    </w:p>
    <w:p w:rsidR="00CA5F39" w:rsidRPr="00515A84" w:rsidRDefault="00CA5F39" w:rsidP="00CA5F39">
      <w:pPr>
        <w:rPr>
          <w:rFonts w:cstheme="minorHAnsi"/>
        </w:rPr>
      </w:pPr>
      <w:r w:rsidRPr="00515A84">
        <w:rPr>
          <w:rFonts w:cstheme="minorHAnsi"/>
        </w:rPr>
        <w:t>(d) Producirá la cantidad q = a/2</w:t>
      </w:r>
    </w:p>
    <w:p w:rsidR="00CA5F39" w:rsidRPr="00A71A9C"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Ejercicio 18.</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Se</w:t>
      </w:r>
      <w:r>
        <w:rPr>
          <w:rFonts w:cstheme="minorHAnsi"/>
          <w:color w:val="000000"/>
        </w:rPr>
        <w:t>ñ</w:t>
      </w:r>
      <w:r w:rsidRPr="00A71A9C">
        <w:rPr>
          <w:rFonts w:cstheme="minorHAnsi"/>
          <w:color w:val="000000"/>
        </w:rPr>
        <w:t>ale la afirmaci</w:t>
      </w:r>
      <w:r>
        <w:rPr>
          <w:rFonts w:cstheme="minorHAnsi"/>
          <w:color w:val="000000"/>
        </w:rPr>
        <w:t>ó</w:t>
      </w:r>
      <w:r w:rsidRPr="00A71A9C">
        <w:rPr>
          <w:rFonts w:cstheme="minorHAnsi"/>
          <w:color w:val="000000"/>
        </w:rPr>
        <w:t>n falsa: Un monopolista que se enfrenta a la</w:t>
      </w:r>
      <w:r>
        <w:rPr>
          <w:rFonts w:cstheme="minorHAnsi"/>
          <w:color w:val="000000"/>
        </w:rPr>
        <w:t xml:space="preserve"> </w:t>
      </w:r>
      <w:r w:rsidRPr="00A71A9C">
        <w:rPr>
          <w:rFonts w:cstheme="minorHAnsi"/>
          <w:color w:val="000000"/>
        </w:rPr>
        <w:t>funci</w:t>
      </w:r>
      <w:r>
        <w:rPr>
          <w:rFonts w:cstheme="minorHAnsi"/>
          <w:color w:val="000000"/>
        </w:rPr>
        <w:t>ó</w:t>
      </w:r>
      <w:r w:rsidRPr="00A71A9C">
        <w:rPr>
          <w:rFonts w:cstheme="minorHAnsi"/>
          <w:color w:val="000000"/>
        </w:rPr>
        <w:t>n de demanda q = a − bp y tiene unos costes marginales positivos,</w:t>
      </w:r>
      <w:r>
        <w:rPr>
          <w:rFonts w:cstheme="minorHAnsi"/>
          <w:color w:val="000000"/>
        </w:rPr>
        <w:t xml:space="preserve"> </w:t>
      </w:r>
      <w:r w:rsidRPr="00A71A9C">
        <w:rPr>
          <w:rFonts w:cstheme="minorHAnsi"/>
          <w:color w:val="000000"/>
        </w:rPr>
        <w:t>en el punto correspondiente a la maximizaci</w:t>
      </w:r>
      <w:r>
        <w:rPr>
          <w:rFonts w:cstheme="minorHAnsi"/>
          <w:color w:val="000000"/>
        </w:rPr>
        <w:t>ó</w:t>
      </w:r>
      <w:r w:rsidRPr="00A71A9C">
        <w:rPr>
          <w:rFonts w:cstheme="minorHAnsi"/>
          <w:color w:val="000000"/>
        </w:rPr>
        <w:t>n de su beneficio</w:t>
      </w:r>
      <w:r>
        <w:rPr>
          <w:rFonts w:cstheme="minorHAnsi"/>
          <w:color w:val="000000"/>
        </w:rPr>
        <w:t xml:space="preserve"> </w:t>
      </w:r>
      <w:r w:rsidRPr="00A71A9C">
        <w:rPr>
          <w:rFonts w:cstheme="minorHAnsi"/>
          <w:color w:val="000000"/>
        </w:rPr>
        <w:t>a corto plazo:</w:t>
      </w:r>
    </w:p>
    <w:p w:rsidR="00CA5F39" w:rsidRPr="00515A84" w:rsidRDefault="00CA5F39" w:rsidP="00CA5F39">
      <w:pPr>
        <w:autoSpaceDE w:val="0"/>
        <w:autoSpaceDN w:val="0"/>
        <w:adjustRightInd w:val="0"/>
        <w:rPr>
          <w:rFonts w:cstheme="minorHAnsi"/>
        </w:rPr>
      </w:pPr>
      <w:r w:rsidRPr="00515A84">
        <w:rPr>
          <w:rFonts w:cstheme="minorHAnsi"/>
        </w:rPr>
        <w:t>(a) La curva de demanda deberá ser elástica.</w:t>
      </w:r>
    </w:p>
    <w:p w:rsidR="00CA5F39" w:rsidRPr="00515A84" w:rsidRDefault="00CA5F39" w:rsidP="00CA5F39">
      <w:pPr>
        <w:autoSpaceDE w:val="0"/>
        <w:autoSpaceDN w:val="0"/>
        <w:adjustRightInd w:val="0"/>
        <w:rPr>
          <w:rFonts w:cstheme="minorHAnsi"/>
        </w:rPr>
      </w:pPr>
      <w:r w:rsidRPr="00515A84">
        <w:rPr>
          <w:rFonts w:cstheme="minorHAnsi"/>
        </w:rPr>
        <w:t>(b) El beneficio que obtenga podrá ser negativo.</w:t>
      </w:r>
    </w:p>
    <w:p w:rsidR="00CA5F39" w:rsidRPr="00515A84" w:rsidRDefault="00CA5F39" w:rsidP="00CA5F39">
      <w:pPr>
        <w:autoSpaceDE w:val="0"/>
        <w:autoSpaceDN w:val="0"/>
        <w:adjustRightInd w:val="0"/>
        <w:rPr>
          <w:rFonts w:cstheme="minorHAnsi"/>
        </w:rPr>
      </w:pPr>
      <w:r w:rsidRPr="00515A84">
        <w:rPr>
          <w:rFonts w:cstheme="minorHAnsi"/>
        </w:rPr>
        <w:t>(c) El coste marginal igualará al precio.</w:t>
      </w:r>
    </w:p>
    <w:p w:rsidR="00CA5F39" w:rsidRPr="00515A84" w:rsidRDefault="00CA5F39" w:rsidP="00CA5F39">
      <w:pPr>
        <w:autoSpaceDE w:val="0"/>
        <w:autoSpaceDN w:val="0"/>
        <w:adjustRightInd w:val="0"/>
        <w:rPr>
          <w:rFonts w:cstheme="minorHAnsi"/>
        </w:rPr>
      </w:pPr>
      <w:r w:rsidRPr="00515A84">
        <w:rPr>
          <w:rFonts w:cstheme="minorHAnsi"/>
        </w:rPr>
        <w:t>(d) El ingreso total será de magnitud inferior al máximo que puede lograr.</w:t>
      </w:r>
    </w:p>
    <w:p w:rsidR="00CA5F39" w:rsidRPr="00A71A9C" w:rsidRDefault="00CA5F39" w:rsidP="00CA5F39">
      <w:pPr>
        <w:rPr>
          <w:rFonts w:cstheme="minorHAnsi"/>
          <w:color w:val="000000"/>
        </w:rPr>
      </w:pPr>
    </w:p>
    <w:p w:rsidR="00CA5F39" w:rsidRPr="00A71A9C" w:rsidRDefault="00CA5F39" w:rsidP="00CA5F39">
      <w:pPr>
        <w:rPr>
          <w:rFonts w:cstheme="minorHAnsi"/>
          <w:color w:val="000000"/>
        </w:rPr>
      </w:pPr>
    </w:p>
    <w:p w:rsidR="00CA5F39" w:rsidRPr="00A71A9C"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color w:val="000000"/>
        </w:rPr>
      </w:pPr>
    </w:p>
    <w:p w:rsidR="00CA5F39" w:rsidRPr="00A71A9C" w:rsidRDefault="00CA5F39" w:rsidP="00CA5F39">
      <w:pPr>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Ejercicio 19.</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Una empresa monopolista maximizadora del beneficio tiene como</w:t>
      </w:r>
      <w:r>
        <w:rPr>
          <w:rFonts w:cstheme="minorHAnsi"/>
          <w:color w:val="000000"/>
        </w:rPr>
        <w:t xml:space="preserve"> </w:t>
      </w:r>
      <w:r w:rsidRPr="00A71A9C">
        <w:rPr>
          <w:rFonts w:cstheme="minorHAnsi"/>
          <w:color w:val="000000"/>
        </w:rPr>
        <w:t>funci</w:t>
      </w:r>
      <w:r>
        <w:rPr>
          <w:rFonts w:cstheme="minorHAnsi"/>
          <w:color w:val="000000"/>
        </w:rPr>
        <w:t>ó</w:t>
      </w:r>
      <w:r w:rsidRPr="00A71A9C">
        <w:rPr>
          <w:rFonts w:cstheme="minorHAnsi"/>
          <w:color w:val="000000"/>
        </w:rPr>
        <w:t>n de Costes Totales: CT = 40X + 1000, y enfrenta la funci</w:t>
      </w:r>
      <w:r>
        <w:rPr>
          <w:rFonts w:cstheme="minorHAnsi"/>
          <w:color w:val="000000"/>
        </w:rPr>
        <w:t>ó</w:t>
      </w:r>
      <w:r w:rsidRPr="00A71A9C">
        <w:rPr>
          <w:rFonts w:cstheme="minorHAnsi"/>
          <w:color w:val="000000"/>
        </w:rPr>
        <w:t>n</w:t>
      </w:r>
      <w:r>
        <w:rPr>
          <w:rFonts w:cstheme="minorHAnsi"/>
          <w:color w:val="000000"/>
        </w:rPr>
        <w:t xml:space="preserve"> </w:t>
      </w:r>
      <w:r w:rsidRPr="00A71A9C">
        <w:rPr>
          <w:rFonts w:cstheme="minorHAnsi"/>
          <w:color w:val="000000"/>
        </w:rPr>
        <w:t>de demanda X = 180 − P/2. El gobierno est</w:t>
      </w:r>
      <w:r>
        <w:rPr>
          <w:rFonts w:cstheme="minorHAnsi"/>
          <w:color w:val="000000"/>
        </w:rPr>
        <w:t>á</w:t>
      </w:r>
      <w:r w:rsidRPr="00A71A9C">
        <w:rPr>
          <w:rFonts w:cstheme="minorHAnsi"/>
          <w:color w:val="000000"/>
        </w:rPr>
        <w:t xml:space="preserve"> interesado en que el</w:t>
      </w:r>
      <w:r>
        <w:rPr>
          <w:rFonts w:cstheme="minorHAnsi"/>
          <w:color w:val="000000"/>
        </w:rPr>
        <w:t xml:space="preserve"> </w:t>
      </w:r>
      <w:r w:rsidRPr="00A71A9C">
        <w:rPr>
          <w:rFonts w:cstheme="minorHAnsi"/>
          <w:color w:val="000000"/>
        </w:rPr>
        <w:t>monopolista maximice beneficios para la cantidad y el precio</w:t>
      </w:r>
      <w:r>
        <w:rPr>
          <w:rFonts w:cstheme="minorHAnsi"/>
          <w:color w:val="000000"/>
        </w:rPr>
        <w:t xml:space="preserve"> </w:t>
      </w:r>
      <w:r w:rsidRPr="00A71A9C">
        <w:rPr>
          <w:rFonts w:cstheme="minorHAnsi"/>
          <w:color w:val="000000"/>
        </w:rPr>
        <w:t>correspondientes a la soluci</w:t>
      </w:r>
      <w:r>
        <w:rPr>
          <w:rFonts w:cstheme="minorHAnsi"/>
          <w:color w:val="000000"/>
        </w:rPr>
        <w:t>ó</w:t>
      </w:r>
      <w:r w:rsidRPr="00A71A9C">
        <w:rPr>
          <w:rFonts w:cstheme="minorHAnsi"/>
          <w:color w:val="000000"/>
        </w:rPr>
        <w:t>n de competencia perfecta, para lo que</w:t>
      </w:r>
      <w:r>
        <w:rPr>
          <w:rFonts w:cstheme="minorHAnsi"/>
          <w:color w:val="000000"/>
        </w:rPr>
        <w:t xml:space="preserve"> </w:t>
      </w:r>
      <w:r w:rsidRPr="00A71A9C">
        <w:rPr>
          <w:rFonts w:cstheme="minorHAnsi"/>
          <w:color w:val="000000"/>
        </w:rPr>
        <w:t>est</w:t>
      </w:r>
      <w:r>
        <w:rPr>
          <w:rFonts w:cstheme="minorHAnsi"/>
          <w:color w:val="000000"/>
        </w:rPr>
        <w:t>á</w:t>
      </w:r>
      <w:r w:rsidRPr="00A71A9C">
        <w:rPr>
          <w:rFonts w:cstheme="minorHAnsi"/>
          <w:color w:val="000000"/>
        </w:rPr>
        <w:t xml:space="preserve"> dispuesto a entregarle una subvenci</w:t>
      </w:r>
      <w:r>
        <w:rPr>
          <w:rFonts w:cstheme="minorHAnsi"/>
          <w:color w:val="000000"/>
        </w:rPr>
        <w:t>ó</w:t>
      </w:r>
      <w:r w:rsidRPr="00A71A9C">
        <w:rPr>
          <w:rFonts w:cstheme="minorHAnsi"/>
          <w:color w:val="000000"/>
        </w:rPr>
        <w:t>n. El tipo de subvenci</w:t>
      </w:r>
      <w:r>
        <w:rPr>
          <w:rFonts w:cstheme="minorHAnsi"/>
          <w:color w:val="000000"/>
        </w:rPr>
        <w:t>ó</w:t>
      </w:r>
      <w:r w:rsidRPr="00A71A9C">
        <w:rPr>
          <w:rFonts w:cstheme="minorHAnsi"/>
          <w:color w:val="000000"/>
        </w:rPr>
        <w:t>n por</w:t>
      </w:r>
      <w:r>
        <w:rPr>
          <w:rFonts w:cstheme="minorHAnsi"/>
          <w:color w:val="000000"/>
        </w:rPr>
        <w:t xml:space="preserve"> </w:t>
      </w:r>
      <w:r w:rsidRPr="00A71A9C">
        <w:rPr>
          <w:rFonts w:cstheme="minorHAnsi"/>
          <w:color w:val="000000"/>
        </w:rPr>
        <w:t>unidad producida deber</w:t>
      </w:r>
      <w:r>
        <w:rPr>
          <w:rFonts w:cstheme="minorHAnsi"/>
          <w:color w:val="000000"/>
        </w:rPr>
        <w:t>á</w:t>
      </w:r>
      <w:r w:rsidRPr="00A71A9C">
        <w:rPr>
          <w:rFonts w:cstheme="minorHAnsi"/>
          <w:color w:val="000000"/>
        </w:rPr>
        <w:t xml:space="preserve"> ser de:</w:t>
      </w:r>
    </w:p>
    <w:p w:rsidR="00CA5F39" w:rsidRPr="00515A84" w:rsidRDefault="00CA5F39" w:rsidP="00CA5F39">
      <w:pPr>
        <w:autoSpaceDE w:val="0"/>
        <w:autoSpaceDN w:val="0"/>
        <w:adjustRightInd w:val="0"/>
        <w:rPr>
          <w:rFonts w:cstheme="minorHAnsi"/>
        </w:rPr>
      </w:pPr>
      <w:r w:rsidRPr="00515A84">
        <w:rPr>
          <w:rFonts w:cstheme="minorHAnsi"/>
        </w:rPr>
        <w:t>(a) 180.</w:t>
      </w:r>
    </w:p>
    <w:p w:rsidR="00CA5F39" w:rsidRPr="00515A84" w:rsidRDefault="00CA5F39" w:rsidP="00CA5F39">
      <w:pPr>
        <w:autoSpaceDE w:val="0"/>
        <w:autoSpaceDN w:val="0"/>
        <w:adjustRightInd w:val="0"/>
        <w:rPr>
          <w:rFonts w:cstheme="minorHAnsi"/>
        </w:rPr>
      </w:pPr>
      <w:r w:rsidRPr="00515A84">
        <w:rPr>
          <w:rFonts w:cstheme="minorHAnsi"/>
        </w:rPr>
        <w:t>(b) 220.</w:t>
      </w:r>
    </w:p>
    <w:p w:rsidR="00CA5F39" w:rsidRPr="00515A84" w:rsidRDefault="00CA5F39" w:rsidP="00CA5F39">
      <w:pPr>
        <w:autoSpaceDE w:val="0"/>
        <w:autoSpaceDN w:val="0"/>
        <w:adjustRightInd w:val="0"/>
        <w:rPr>
          <w:rFonts w:cstheme="minorHAnsi"/>
        </w:rPr>
      </w:pPr>
      <w:r w:rsidRPr="00515A84">
        <w:rPr>
          <w:rFonts w:cstheme="minorHAnsi"/>
        </w:rPr>
        <w:t>(c) 40.</w:t>
      </w:r>
    </w:p>
    <w:p w:rsidR="00CA5F39" w:rsidRPr="00515A84" w:rsidRDefault="00CA5F39" w:rsidP="00CA5F39">
      <w:pPr>
        <w:rPr>
          <w:rFonts w:cstheme="minorHAnsi"/>
        </w:rPr>
      </w:pPr>
      <w:r w:rsidRPr="00515A84">
        <w:rPr>
          <w:rFonts w:cstheme="minorHAnsi"/>
        </w:rPr>
        <w:t>(d) Ninguno de los mencionados.</w:t>
      </w:r>
    </w:p>
    <w:p w:rsidR="00CA5F39" w:rsidRPr="00A71A9C"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Ejercicio 20.</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Suponga que Vd hereda un negocio que no tiene competencia alguna</w:t>
      </w:r>
      <w:r>
        <w:rPr>
          <w:rFonts w:cstheme="minorHAnsi"/>
          <w:color w:val="000000"/>
        </w:rPr>
        <w:t xml:space="preserve"> </w:t>
      </w:r>
      <w:r w:rsidRPr="00A71A9C">
        <w:rPr>
          <w:rFonts w:cstheme="minorHAnsi"/>
          <w:color w:val="000000"/>
        </w:rPr>
        <w:t>y se d</w:t>
      </w:r>
      <w:r>
        <w:rPr>
          <w:rFonts w:cstheme="minorHAnsi"/>
          <w:color w:val="000000"/>
        </w:rPr>
        <w:t>a</w:t>
      </w:r>
      <w:r w:rsidRPr="00A71A9C">
        <w:rPr>
          <w:rFonts w:cstheme="minorHAnsi"/>
          <w:color w:val="000000"/>
        </w:rPr>
        <w:t xml:space="preserve"> cuenta que la curva de demanda a la que se enfrenta</w:t>
      </w:r>
      <w:r>
        <w:rPr>
          <w:rFonts w:cstheme="minorHAnsi"/>
          <w:color w:val="000000"/>
        </w:rPr>
        <w:t xml:space="preserve"> </w:t>
      </w:r>
      <w:r w:rsidRPr="00A71A9C">
        <w:rPr>
          <w:rFonts w:cstheme="minorHAnsi"/>
          <w:color w:val="000000"/>
        </w:rPr>
        <w:t>tiene una elasticidad constante igual a |</w:t>
      </w:r>
      <w:r>
        <w:rPr>
          <w:rFonts w:cstheme="minorHAnsi"/>
          <w:color w:val="000000"/>
        </w:rPr>
        <w:sym w:font="Symbol" w:char="F065"/>
      </w:r>
      <w:r w:rsidRPr="00E04EBC">
        <w:rPr>
          <w:rFonts w:cstheme="minorHAnsi"/>
          <w:color w:val="000000"/>
          <w:vertAlign w:val="subscript"/>
        </w:rPr>
        <w:t>q,p</w:t>
      </w:r>
      <w:r w:rsidRPr="00A71A9C">
        <w:rPr>
          <w:rFonts w:cstheme="minorHAnsi"/>
          <w:color w:val="000000"/>
        </w:rPr>
        <w:t>| = 0, 5. En este caso, Vd</w:t>
      </w:r>
      <w:r>
        <w:rPr>
          <w:rFonts w:cstheme="minorHAnsi"/>
          <w:color w:val="000000"/>
        </w:rPr>
        <w:t xml:space="preserve"> </w:t>
      </w:r>
      <w:r w:rsidRPr="00A71A9C">
        <w:rPr>
          <w:rFonts w:cstheme="minorHAnsi"/>
          <w:color w:val="000000"/>
        </w:rPr>
        <w:t>que trata de alcanzar el mayor beneficio posible:</w:t>
      </w:r>
    </w:p>
    <w:p w:rsidR="00CA5F39" w:rsidRPr="00515A84" w:rsidRDefault="00CA5F39" w:rsidP="00CA5F39">
      <w:pPr>
        <w:autoSpaceDE w:val="0"/>
        <w:autoSpaceDN w:val="0"/>
        <w:adjustRightInd w:val="0"/>
        <w:rPr>
          <w:rFonts w:cstheme="minorHAnsi"/>
        </w:rPr>
      </w:pPr>
      <w:r w:rsidRPr="00515A84">
        <w:rPr>
          <w:rFonts w:cstheme="minorHAnsi"/>
        </w:rPr>
        <w:t>(a) Maximizará su beneficio donde p = 0,5.</w:t>
      </w:r>
    </w:p>
    <w:p w:rsidR="00CA5F39" w:rsidRPr="00515A84" w:rsidRDefault="00CA5F39" w:rsidP="00CA5F39">
      <w:pPr>
        <w:autoSpaceDE w:val="0"/>
        <w:autoSpaceDN w:val="0"/>
        <w:adjustRightInd w:val="0"/>
        <w:rPr>
          <w:rFonts w:cstheme="minorHAnsi"/>
        </w:rPr>
      </w:pPr>
      <w:r w:rsidRPr="00515A84">
        <w:rPr>
          <w:rFonts w:cstheme="minorHAnsi"/>
        </w:rPr>
        <w:t>(b) Tratará de producir lo más que pueda, ya que al no tener competencia se incrementará su beneficio a medida que aumente su producción.</w:t>
      </w:r>
    </w:p>
    <w:p w:rsidR="00CA5F39" w:rsidRPr="00515A84" w:rsidRDefault="00CA5F39" w:rsidP="00CA5F39">
      <w:pPr>
        <w:autoSpaceDE w:val="0"/>
        <w:autoSpaceDN w:val="0"/>
        <w:adjustRightInd w:val="0"/>
        <w:rPr>
          <w:rFonts w:cstheme="minorHAnsi"/>
        </w:rPr>
      </w:pPr>
      <w:r w:rsidRPr="00515A84">
        <w:rPr>
          <w:rFonts w:cstheme="minorHAnsi"/>
        </w:rPr>
        <w:t>(c) Maximizará su beneficio donde maximice el ingreso total.</w:t>
      </w:r>
    </w:p>
    <w:p w:rsidR="00CA5F39" w:rsidRPr="00515A84" w:rsidRDefault="00CA5F39" w:rsidP="00CA5F39">
      <w:pPr>
        <w:rPr>
          <w:rFonts w:cstheme="minorHAnsi"/>
        </w:rPr>
      </w:pPr>
      <w:r w:rsidRPr="00515A84">
        <w:rPr>
          <w:rFonts w:cstheme="minorHAnsi"/>
        </w:rPr>
        <w:t>(d) Tendrá incentivos a no producir.</w:t>
      </w:r>
    </w:p>
    <w:p w:rsidR="00CA5F39" w:rsidRPr="00A71A9C"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Ejercicio 21.</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La curva de oferta de un empresa monopolista maximizadora del</w:t>
      </w:r>
      <w:r>
        <w:rPr>
          <w:rFonts w:cstheme="minorHAnsi"/>
          <w:color w:val="000000"/>
        </w:rPr>
        <w:t xml:space="preserve"> </w:t>
      </w:r>
      <w:r w:rsidRPr="00A71A9C">
        <w:rPr>
          <w:rFonts w:cstheme="minorHAnsi"/>
          <w:color w:val="000000"/>
        </w:rPr>
        <w:t>beneficio es:</w:t>
      </w:r>
    </w:p>
    <w:p w:rsidR="00CA5F39" w:rsidRPr="00515A84" w:rsidRDefault="00CA5F39" w:rsidP="00CA5F39">
      <w:pPr>
        <w:autoSpaceDE w:val="0"/>
        <w:autoSpaceDN w:val="0"/>
        <w:adjustRightInd w:val="0"/>
        <w:rPr>
          <w:rFonts w:cstheme="minorHAnsi"/>
        </w:rPr>
      </w:pPr>
      <w:r w:rsidRPr="00515A84">
        <w:rPr>
          <w:rFonts w:cstheme="minorHAnsi"/>
        </w:rPr>
        <w:t>(a) La curva de Coste Marginal a partir del mínimo del Coste Total Medio.</w:t>
      </w:r>
    </w:p>
    <w:p w:rsidR="00CA5F39" w:rsidRPr="00515A84" w:rsidRDefault="00CA5F39" w:rsidP="00CA5F39">
      <w:pPr>
        <w:autoSpaceDE w:val="0"/>
        <w:autoSpaceDN w:val="0"/>
        <w:adjustRightInd w:val="0"/>
        <w:rPr>
          <w:rFonts w:cstheme="minorHAnsi"/>
        </w:rPr>
      </w:pPr>
      <w:r w:rsidRPr="00515A84">
        <w:rPr>
          <w:rFonts w:cstheme="minorHAnsi"/>
        </w:rPr>
        <w:t>(b) La curva de Coste Marginal a partir del mínimo del Coste Variable Medio.</w:t>
      </w:r>
    </w:p>
    <w:p w:rsidR="00CA5F39" w:rsidRPr="00515A84" w:rsidRDefault="00CA5F39" w:rsidP="00CA5F39">
      <w:pPr>
        <w:autoSpaceDE w:val="0"/>
        <w:autoSpaceDN w:val="0"/>
        <w:adjustRightInd w:val="0"/>
        <w:rPr>
          <w:rFonts w:cstheme="minorHAnsi"/>
        </w:rPr>
      </w:pPr>
      <w:r w:rsidRPr="00515A84">
        <w:rPr>
          <w:rFonts w:cstheme="minorHAnsi"/>
        </w:rPr>
        <w:t>(c) La curva de Coste Total Medio a partir de su cruce con el Coste Marginal.</w:t>
      </w:r>
    </w:p>
    <w:p w:rsidR="00CA5F39" w:rsidRPr="00515A84" w:rsidRDefault="00CA5F39" w:rsidP="00CA5F39">
      <w:pPr>
        <w:rPr>
          <w:rFonts w:cstheme="minorHAnsi"/>
        </w:rPr>
      </w:pPr>
      <w:r w:rsidRPr="00515A84">
        <w:rPr>
          <w:rFonts w:cstheme="minorHAnsi"/>
        </w:rPr>
        <w:t>(d) No puede ser ninguna de las curvas mencionadas.</w:t>
      </w:r>
    </w:p>
    <w:p w:rsidR="00CA5F39" w:rsidRPr="00A71A9C"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color w:val="000000"/>
        </w:rPr>
      </w:pPr>
    </w:p>
    <w:p w:rsidR="00CA5F39" w:rsidRPr="00A71A9C" w:rsidRDefault="00CA5F39" w:rsidP="00CA5F39">
      <w:pPr>
        <w:rPr>
          <w:rFonts w:cstheme="minorHAnsi"/>
          <w:color w:val="000000"/>
        </w:rPr>
      </w:pPr>
    </w:p>
    <w:p w:rsidR="00CA5F39" w:rsidRPr="00A71A9C" w:rsidRDefault="00CA5F39" w:rsidP="00CA5F39">
      <w:pPr>
        <w:rPr>
          <w:rFonts w:cstheme="minorHAnsi"/>
          <w:color w:val="000000"/>
        </w:rPr>
      </w:pPr>
    </w:p>
    <w:p w:rsidR="00CA5F39" w:rsidRPr="00A71A9C" w:rsidRDefault="00CA5F39" w:rsidP="00CA5F39">
      <w:pPr>
        <w:rPr>
          <w:rFonts w:cstheme="minorHAnsi"/>
          <w:color w:val="000000"/>
        </w:rPr>
      </w:pPr>
    </w:p>
    <w:p w:rsidR="00CA5F39" w:rsidRPr="00A71A9C" w:rsidRDefault="00CA5F39" w:rsidP="00CA5F39">
      <w:pPr>
        <w:rPr>
          <w:rFonts w:cstheme="minorHAnsi"/>
          <w:color w:val="000000"/>
        </w:rPr>
      </w:pPr>
    </w:p>
    <w:p w:rsidR="00CA5F39" w:rsidRPr="00A71A9C" w:rsidRDefault="00CA5F39" w:rsidP="00CA5F39">
      <w:pPr>
        <w:rPr>
          <w:rFonts w:cstheme="minorHAnsi"/>
        </w:rPr>
      </w:pPr>
      <w:r w:rsidRPr="00A71A9C">
        <w:rPr>
          <w:rFonts w:cstheme="minorHAnsi"/>
        </w:rPr>
        <w:t>Quinta Parte ejercicios Monopolio  discriminador</w:t>
      </w:r>
    </w:p>
    <w:p w:rsidR="00CA5F39" w:rsidRDefault="00CA5F39" w:rsidP="00CA5F39">
      <w:pPr>
        <w:rPr>
          <w:rFonts w:cstheme="minorHAnsi"/>
        </w:rPr>
      </w:pPr>
    </w:p>
    <w:p w:rsidR="00CA5F39" w:rsidRDefault="00CA5F39" w:rsidP="00CA5F39">
      <w:pPr>
        <w:rPr>
          <w:rFonts w:cstheme="minorHAnsi"/>
        </w:rPr>
      </w:pPr>
      <w:r>
        <w:rPr>
          <w:rFonts w:cstheme="minorHAnsi"/>
        </w:rPr>
        <w:t>Ejercicio 1</w:t>
      </w:r>
    </w:p>
    <w:p w:rsidR="00CA5F39" w:rsidRPr="00A71A9C" w:rsidRDefault="00CA5F39" w:rsidP="00CA5F39">
      <w:pPr>
        <w:rPr>
          <w:rFonts w:cstheme="minorHAnsi"/>
        </w:rPr>
      </w:pPr>
    </w:p>
    <w:p w:rsidR="00CA5F39" w:rsidRPr="00A71A9C" w:rsidRDefault="00CA5F39" w:rsidP="00CA5F39">
      <w:pPr>
        <w:rPr>
          <w:rFonts w:cstheme="minorHAnsi"/>
        </w:rPr>
      </w:pPr>
      <w:r w:rsidRPr="00A71A9C">
        <w:rPr>
          <w:rFonts w:cstheme="minorHAnsi"/>
        </w:rPr>
        <w:lastRenderedPageBreak/>
        <w:t>Un monopolista con una demanda x = 100 − p produce con unos costes totales C = 20 + x</w:t>
      </w:r>
      <w:r w:rsidRPr="00E04EBC">
        <w:rPr>
          <w:rFonts w:cstheme="minorHAnsi"/>
          <w:vertAlign w:val="superscript"/>
        </w:rPr>
        <w:t>2</w:t>
      </w:r>
      <w:r w:rsidRPr="00A71A9C">
        <w:rPr>
          <w:rFonts w:cstheme="minorHAnsi"/>
        </w:rPr>
        <w:t>/3.</w:t>
      </w:r>
    </w:p>
    <w:p w:rsidR="00CA5F39" w:rsidRPr="00A71A9C" w:rsidRDefault="00CA5F39" w:rsidP="00CA5F39">
      <w:pPr>
        <w:rPr>
          <w:rFonts w:cstheme="minorHAnsi"/>
        </w:rPr>
      </w:pPr>
      <w:r w:rsidRPr="00A71A9C">
        <w:rPr>
          <w:rFonts w:cstheme="minorHAnsi"/>
        </w:rPr>
        <w:t>(a) Si el monopolista maximiza beneficios vende a un precio único p = 50.</w:t>
      </w:r>
    </w:p>
    <w:p w:rsidR="00CA5F39" w:rsidRPr="00A71A9C" w:rsidRDefault="00CA5F39" w:rsidP="00CA5F39">
      <w:pPr>
        <w:rPr>
          <w:rFonts w:cstheme="minorHAnsi"/>
        </w:rPr>
      </w:pPr>
      <w:r w:rsidRPr="00A71A9C">
        <w:rPr>
          <w:rFonts w:cstheme="minorHAnsi"/>
        </w:rPr>
        <w:t>(b) Si el monopolista maximiza beneficios producirá en la parte inelástica de la demanda.</w:t>
      </w:r>
    </w:p>
    <w:p w:rsidR="00CA5F39" w:rsidRPr="00A71A9C" w:rsidRDefault="00CA5F39" w:rsidP="00CA5F39">
      <w:pPr>
        <w:rPr>
          <w:rFonts w:cstheme="minorHAnsi"/>
        </w:rPr>
      </w:pPr>
      <w:r w:rsidRPr="00A71A9C">
        <w:rPr>
          <w:rFonts w:cstheme="minorHAnsi"/>
        </w:rPr>
        <w:t>(c) Si hace discriminación perfecta o de primer grado, el precio marginal al que vende la ´ultima unidad es 40.</w:t>
      </w:r>
    </w:p>
    <w:p w:rsidR="00CA5F39" w:rsidRPr="00A71A9C" w:rsidRDefault="00CA5F39" w:rsidP="00CA5F39">
      <w:pPr>
        <w:rPr>
          <w:rFonts w:cstheme="minorHAnsi"/>
        </w:rPr>
      </w:pPr>
      <w:r w:rsidRPr="00A71A9C">
        <w:rPr>
          <w:rFonts w:cstheme="minorHAnsi"/>
        </w:rPr>
        <w:t>(d) Si el monopolista maximiza el beneficio obtiene el máximo ingreso posible.</w:t>
      </w:r>
    </w:p>
    <w:p w:rsidR="00CA5F39" w:rsidRDefault="00CA5F39" w:rsidP="00CA5F39">
      <w:pPr>
        <w:rPr>
          <w:rFonts w:cstheme="minorHAnsi"/>
        </w:rPr>
      </w:pPr>
    </w:p>
    <w:p w:rsidR="00CA5F39" w:rsidRDefault="00CA5F39" w:rsidP="00CA5F39">
      <w:pPr>
        <w:rPr>
          <w:rFonts w:cstheme="minorHAnsi"/>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rPr>
      </w:pPr>
    </w:p>
    <w:p w:rsidR="00CA5F39" w:rsidRPr="00A71A9C" w:rsidRDefault="00CA5F39" w:rsidP="00CA5F39">
      <w:pPr>
        <w:rPr>
          <w:rFonts w:cstheme="minorHAnsi"/>
        </w:rPr>
      </w:pPr>
      <w:r w:rsidRPr="00A71A9C">
        <w:rPr>
          <w:rFonts w:cstheme="minorHAnsi"/>
        </w:rPr>
        <w:t>Ejercicio 2.</w:t>
      </w:r>
    </w:p>
    <w:p w:rsidR="00CA5F39" w:rsidRDefault="00CA5F39" w:rsidP="00CA5F39">
      <w:pPr>
        <w:rPr>
          <w:rFonts w:cstheme="minorHAnsi"/>
        </w:rPr>
      </w:pPr>
    </w:p>
    <w:p w:rsidR="00CA5F39" w:rsidRPr="00A71A9C" w:rsidRDefault="00CA5F39" w:rsidP="00CA5F39">
      <w:pPr>
        <w:rPr>
          <w:rFonts w:cstheme="minorHAnsi"/>
        </w:rPr>
      </w:pPr>
      <w:r w:rsidRPr="00A71A9C">
        <w:rPr>
          <w:rFonts w:cstheme="minorHAnsi"/>
        </w:rPr>
        <w:t>Determine cuál de las siguientes afirmaciones es falsa:</w:t>
      </w:r>
    </w:p>
    <w:p w:rsidR="00CA5F39" w:rsidRPr="00A71A9C" w:rsidRDefault="00CA5F39" w:rsidP="00CA5F39">
      <w:pPr>
        <w:rPr>
          <w:rFonts w:cstheme="minorHAnsi"/>
        </w:rPr>
      </w:pPr>
      <w:r w:rsidRPr="00A71A9C">
        <w:rPr>
          <w:rFonts w:cstheme="minorHAnsi"/>
        </w:rPr>
        <w:t>(a) En la discriminación de tercer grado se venderá a un precio menor en el mercado más elástico.</w:t>
      </w:r>
    </w:p>
    <w:p w:rsidR="00CA5F39" w:rsidRPr="00A71A9C" w:rsidRDefault="00CA5F39" w:rsidP="00CA5F39">
      <w:pPr>
        <w:rPr>
          <w:rFonts w:cstheme="minorHAnsi"/>
        </w:rPr>
      </w:pPr>
      <w:r w:rsidRPr="00A71A9C">
        <w:rPr>
          <w:rFonts w:cstheme="minorHAnsi"/>
        </w:rPr>
        <w:t xml:space="preserve">(b) Raimundo , estudiante de empresariales, se pasea por una tienda de discos y observa la siguiente oferta: ”Comprando tres discos, le regalamos el cuarto”. Enseguida piensa, ”este tipo de oferta es claramente una discriminación de segundo grado o por tramos o escalones”. </w:t>
      </w:r>
    </w:p>
    <w:p w:rsidR="00CA5F39" w:rsidRPr="00A71A9C" w:rsidRDefault="00CA5F39" w:rsidP="00CA5F39">
      <w:pPr>
        <w:rPr>
          <w:rFonts w:cstheme="minorHAnsi"/>
        </w:rPr>
      </w:pPr>
      <w:r w:rsidRPr="00A71A9C">
        <w:rPr>
          <w:rFonts w:cstheme="minorHAnsi"/>
        </w:rPr>
        <w:t>(c) Maria P. obtiene un descuento por un viaje al Tíbet ”especial estudiante de empresariales”. Muy contenta de sí misma afirma a una amiga que no tiene su suerte: ”Este tipo de descuento se llama, entre gente de la profesión, discriminación de primer grado o perfecta”.</w:t>
      </w:r>
    </w:p>
    <w:p w:rsidR="00CA5F39" w:rsidRPr="00A71A9C" w:rsidRDefault="00CA5F39" w:rsidP="00CA5F39">
      <w:pPr>
        <w:rPr>
          <w:rFonts w:cstheme="minorHAnsi"/>
        </w:rPr>
      </w:pPr>
      <w:r w:rsidRPr="00A71A9C">
        <w:rPr>
          <w:rFonts w:cstheme="minorHAnsi"/>
        </w:rPr>
        <w:t>(d) Con discriminación de primer grado o perfecta el excedente de los consumidores es nulo.</w:t>
      </w:r>
    </w:p>
    <w:p w:rsidR="00CA5F39" w:rsidRDefault="00CA5F39" w:rsidP="00CA5F39">
      <w:pPr>
        <w:rPr>
          <w:rFonts w:cstheme="minorHAnsi"/>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rPr>
      </w:pPr>
    </w:p>
    <w:p w:rsidR="00CA5F39" w:rsidRPr="00A71A9C" w:rsidRDefault="00CA5F39" w:rsidP="00CA5F39">
      <w:pPr>
        <w:rPr>
          <w:rFonts w:cstheme="minorHAnsi"/>
        </w:rPr>
      </w:pPr>
      <w:r w:rsidRPr="00A71A9C">
        <w:rPr>
          <w:rFonts w:cstheme="minorHAnsi"/>
        </w:rPr>
        <w:t>Ejercicio 3.</w:t>
      </w:r>
    </w:p>
    <w:p w:rsidR="00CA5F39" w:rsidRDefault="00CA5F39" w:rsidP="00CA5F39">
      <w:pPr>
        <w:rPr>
          <w:rFonts w:cstheme="minorHAnsi"/>
        </w:rPr>
      </w:pPr>
    </w:p>
    <w:p w:rsidR="00CA5F39" w:rsidRPr="00A71A9C" w:rsidRDefault="00CA5F39" w:rsidP="00CA5F39">
      <w:pPr>
        <w:rPr>
          <w:rFonts w:cstheme="minorHAnsi"/>
        </w:rPr>
      </w:pPr>
      <w:r w:rsidRPr="00A71A9C">
        <w:rPr>
          <w:rFonts w:cstheme="minorHAnsi"/>
        </w:rPr>
        <w:t>Un monopolista tiene como función de costes totales a largo plazo C(x) = 10x +200. Existen dos mercados diferentes a los cuales puede vender su producción, con funciones de demanda respectivas de x1 =40 − 2P y x2= 25 − P .</w:t>
      </w:r>
    </w:p>
    <w:p w:rsidR="00CA5F39" w:rsidRPr="00A71A9C" w:rsidRDefault="00CA5F39" w:rsidP="00CA5F39">
      <w:pPr>
        <w:rPr>
          <w:rFonts w:cstheme="minorHAnsi"/>
        </w:rPr>
      </w:pPr>
      <w:r w:rsidRPr="00A71A9C">
        <w:rPr>
          <w:rFonts w:cstheme="minorHAnsi"/>
        </w:rPr>
        <w:t>(a) Si el monopolista puede discriminar el precio en ambos mercados, fijará un precio de p1 = 12 en el mercado 1.</w:t>
      </w:r>
    </w:p>
    <w:p w:rsidR="00CA5F39" w:rsidRPr="00A71A9C" w:rsidRDefault="00CA5F39" w:rsidP="00CA5F39">
      <w:pPr>
        <w:rPr>
          <w:rFonts w:cstheme="minorHAnsi"/>
        </w:rPr>
      </w:pPr>
      <w:r w:rsidRPr="00A71A9C">
        <w:rPr>
          <w:rFonts w:cstheme="minorHAnsi"/>
        </w:rPr>
        <w:t>(b) Si el gobierno obliga a que el monopolista fije el mismo precio para todos los consumidores, se venderán 17,5 unidades de producto.</w:t>
      </w:r>
    </w:p>
    <w:p w:rsidR="00CA5F39" w:rsidRPr="00A71A9C" w:rsidRDefault="00CA5F39" w:rsidP="00CA5F39">
      <w:pPr>
        <w:rPr>
          <w:rFonts w:cstheme="minorHAnsi"/>
        </w:rPr>
      </w:pPr>
      <w:r w:rsidRPr="00A71A9C">
        <w:rPr>
          <w:rFonts w:cstheme="minorHAnsi"/>
        </w:rPr>
        <w:t>(c) Ninguna de las otras respuestas.</w:t>
      </w:r>
    </w:p>
    <w:p w:rsidR="00CA5F39" w:rsidRPr="00A71A9C" w:rsidRDefault="00CA5F39" w:rsidP="00CA5F39">
      <w:pPr>
        <w:rPr>
          <w:rFonts w:cstheme="minorHAnsi"/>
        </w:rPr>
      </w:pPr>
      <w:r w:rsidRPr="00A71A9C">
        <w:rPr>
          <w:rFonts w:cstheme="minorHAnsi"/>
        </w:rPr>
        <w:t>(d) Si el monopolista realiza discriminación fijará un precio más alto en aquel mercado con elasticidad mayor.</w:t>
      </w:r>
    </w:p>
    <w:p w:rsidR="00CA5F39" w:rsidRPr="00A71A9C" w:rsidRDefault="00CA5F39" w:rsidP="00CA5F39">
      <w:pPr>
        <w:rPr>
          <w:rFonts w:cstheme="minorHAnsi"/>
        </w:rPr>
      </w:pPr>
    </w:p>
    <w:p w:rsidR="00CA5F39" w:rsidRDefault="00CA5F39" w:rsidP="00CA5F39">
      <w:pPr>
        <w:rPr>
          <w:rFonts w:cstheme="minorHAnsi"/>
        </w:rPr>
      </w:pPr>
    </w:p>
    <w:p w:rsidR="00CA5F39" w:rsidRDefault="00CA5F39" w:rsidP="00CA5F39">
      <w:pPr>
        <w:rPr>
          <w:rFonts w:cstheme="minorHAnsi"/>
          <w:color w:val="000000"/>
        </w:rPr>
      </w:pPr>
      <w:r>
        <w:rPr>
          <w:rFonts w:cstheme="minorHAnsi"/>
          <w:color w:val="000000"/>
        </w:rPr>
        <w:t>Respuesta</w:t>
      </w:r>
    </w:p>
    <w:p w:rsidR="00CA5F39" w:rsidRDefault="00CA5F39" w:rsidP="00CA5F39">
      <w:pPr>
        <w:rPr>
          <w:rFonts w:cstheme="minorHAnsi"/>
        </w:rPr>
      </w:pPr>
    </w:p>
    <w:p w:rsidR="00CA5F39" w:rsidRPr="00A71A9C" w:rsidRDefault="00CA5F39" w:rsidP="00CA5F39">
      <w:pPr>
        <w:rPr>
          <w:rFonts w:cstheme="minorHAnsi"/>
        </w:rPr>
      </w:pPr>
      <w:r w:rsidRPr="00A71A9C">
        <w:rPr>
          <w:rFonts w:cstheme="minorHAnsi"/>
        </w:rPr>
        <w:t>Ejercicio 4.</w:t>
      </w:r>
    </w:p>
    <w:p w:rsidR="00CA5F39" w:rsidRDefault="00CA5F39" w:rsidP="00CA5F39">
      <w:pPr>
        <w:rPr>
          <w:rFonts w:cstheme="minorHAnsi"/>
        </w:rPr>
      </w:pPr>
    </w:p>
    <w:p w:rsidR="00CA5F39" w:rsidRPr="00A71A9C" w:rsidRDefault="00CA5F39" w:rsidP="00CA5F39">
      <w:pPr>
        <w:rPr>
          <w:rFonts w:cstheme="minorHAnsi"/>
        </w:rPr>
      </w:pPr>
      <w:r w:rsidRPr="00A71A9C">
        <w:rPr>
          <w:rFonts w:cstheme="minorHAnsi"/>
        </w:rPr>
        <w:lastRenderedPageBreak/>
        <w:t>Un monopolista discriminador entre dos grupos de demandantes vende unas cantidades tales que el Ingreso Marginal para el primero de los grupos es 10</w:t>
      </w:r>
      <w:r>
        <w:rPr>
          <w:rFonts w:cstheme="minorHAnsi"/>
        </w:rPr>
        <w:t>$</w:t>
      </w:r>
      <w:r w:rsidRPr="00A71A9C">
        <w:rPr>
          <w:rFonts w:cstheme="minorHAnsi"/>
        </w:rPr>
        <w:t xml:space="preserve"> mientras que para el segundo es de 5 </w:t>
      </w:r>
      <w:r>
        <w:rPr>
          <w:rFonts w:cstheme="minorHAnsi"/>
        </w:rPr>
        <w:t>$</w:t>
      </w:r>
    </w:p>
    <w:p w:rsidR="00CA5F39" w:rsidRPr="00A71A9C" w:rsidRDefault="00CA5F39" w:rsidP="00CA5F39">
      <w:pPr>
        <w:rPr>
          <w:rFonts w:cstheme="minorHAnsi"/>
        </w:rPr>
      </w:pPr>
      <w:r w:rsidRPr="00A71A9C">
        <w:rPr>
          <w:rFonts w:cstheme="minorHAnsi"/>
        </w:rPr>
        <w:t>(a) El monopolista está maximizando los beneficios.</w:t>
      </w:r>
    </w:p>
    <w:p w:rsidR="00CA5F39" w:rsidRPr="00A71A9C" w:rsidRDefault="00CA5F39" w:rsidP="00CA5F39">
      <w:pPr>
        <w:rPr>
          <w:rFonts w:cstheme="minorHAnsi"/>
        </w:rPr>
      </w:pPr>
      <w:r w:rsidRPr="00A71A9C">
        <w:rPr>
          <w:rFonts w:cstheme="minorHAnsi"/>
        </w:rPr>
        <w:t>(b) El monopolista para maximizar sus beneficios deberá fijar un precio más alto en el mercado con demanda más elástica.</w:t>
      </w:r>
    </w:p>
    <w:p w:rsidR="00CA5F39" w:rsidRPr="00A71A9C" w:rsidRDefault="00CA5F39" w:rsidP="00CA5F39">
      <w:pPr>
        <w:rPr>
          <w:rFonts w:cstheme="minorHAnsi"/>
        </w:rPr>
      </w:pPr>
      <w:r w:rsidRPr="00A71A9C">
        <w:rPr>
          <w:rFonts w:cstheme="minorHAnsi"/>
        </w:rPr>
        <w:t>(c) El monopolista podrá aumentar sus beneficios vendiendo una unidad menos en el mercado primero y una unidad más en el mercado segundo.</w:t>
      </w:r>
    </w:p>
    <w:p w:rsidR="00CA5F39" w:rsidRPr="00A71A9C" w:rsidRDefault="00CA5F39" w:rsidP="00CA5F39">
      <w:pPr>
        <w:rPr>
          <w:rFonts w:cstheme="minorHAnsi"/>
        </w:rPr>
      </w:pPr>
      <w:r w:rsidRPr="00A71A9C">
        <w:rPr>
          <w:rFonts w:cstheme="minorHAnsi"/>
        </w:rPr>
        <w:t>(d) El monopolista podrá aumentar sus beneficios vendiendo una unidad menos en el mercado segundo y una unidad más en el mercado primero.</w:t>
      </w:r>
    </w:p>
    <w:p w:rsidR="00CA5F39" w:rsidRDefault="00CA5F39" w:rsidP="00CA5F39">
      <w:pPr>
        <w:rPr>
          <w:rFonts w:cstheme="minorHAnsi"/>
        </w:rPr>
      </w:pPr>
    </w:p>
    <w:p w:rsidR="00CA5F39" w:rsidRDefault="00CA5F39" w:rsidP="00CA5F39">
      <w:pPr>
        <w:rPr>
          <w:rFonts w:cstheme="minorHAnsi"/>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rPr>
      </w:pPr>
    </w:p>
    <w:p w:rsidR="00CA5F39" w:rsidRPr="00A71A9C" w:rsidRDefault="00CA5F39" w:rsidP="00CA5F39">
      <w:pPr>
        <w:rPr>
          <w:rFonts w:cstheme="minorHAnsi"/>
        </w:rPr>
      </w:pPr>
      <w:r w:rsidRPr="00A71A9C">
        <w:rPr>
          <w:rFonts w:cstheme="minorHAnsi"/>
        </w:rPr>
        <w:t>Ejercicio 5.</w:t>
      </w:r>
    </w:p>
    <w:p w:rsidR="00CA5F39" w:rsidRDefault="00CA5F39" w:rsidP="00CA5F39">
      <w:pPr>
        <w:rPr>
          <w:rFonts w:cstheme="minorHAnsi"/>
        </w:rPr>
      </w:pPr>
    </w:p>
    <w:p w:rsidR="00CA5F39" w:rsidRPr="00A71A9C" w:rsidRDefault="00CA5F39" w:rsidP="00CA5F39">
      <w:pPr>
        <w:rPr>
          <w:rFonts w:cstheme="minorHAnsi"/>
        </w:rPr>
      </w:pPr>
      <w:r w:rsidRPr="00A71A9C">
        <w:rPr>
          <w:rFonts w:cstheme="minorHAnsi"/>
        </w:rPr>
        <w:t>Un monopolista tiene como función de costes totales a largo plazo C(x) =x</w:t>
      </w:r>
      <w:r w:rsidRPr="0087620E">
        <w:rPr>
          <w:rFonts w:cstheme="minorHAnsi"/>
          <w:vertAlign w:val="superscript"/>
        </w:rPr>
        <w:t>2</w:t>
      </w:r>
      <w:r w:rsidRPr="00A71A9C">
        <w:rPr>
          <w:rFonts w:cstheme="minorHAnsi"/>
        </w:rPr>
        <w:t>/2 + x. Existen dos mercados distintos en los que puede vender su producción, cuyas funciones de demanda son x1</w:t>
      </w:r>
    </w:p>
    <w:p w:rsidR="00CA5F39" w:rsidRPr="00A71A9C" w:rsidRDefault="00CA5F39" w:rsidP="00CA5F39">
      <w:pPr>
        <w:rPr>
          <w:rFonts w:cstheme="minorHAnsi"/>
        </w:rPr>
      </w:pPr>
      <w:r w:rsidRPr="00A71A9C">
        <w:rPr>
          <w:rFonts w:cstheme="minorHAnsi"/>
        </w:rPr>
        <w:t>= 20 – P y x2 = 30 − P . En esta situación, es falso que:</w:t>
      </w:r>
    </w:p>
    <w:p w:rsidR="00CA5F39" w:rsidRPr="00A71A9C" w:rsidRDefault="00CA5F39" w:rsidP="00CA5F39">
      <w:pPr>
        <w:rPr>
          <w:rFonts w:cstheme="minorHAnsi"/>
        </w:rPr>
      </w:pPr>
      <w:r w:rsidRPr="00A71A9C">
        <w:rPr>
          <w:rFonts w:cstheme="minorHAnsi"/>
        </w:rPr>
        <w:t>(a) Si el monopolista no puede discriminar, fijará el precio P = 19.</w:t>
      </w:r>
    </w:p>
    <w:p w:rsidR="00CA5F39" w:rsidRPr="00A71A9C" w:rsidRDefault="00CA5F39" w:rsidP="00CA5F39">
      <w:pPr>
        <w:rPr>
          <w:rFonts w:cstheme="minorHAnsi"/>
        </w:rPr>
      </w:pPr>
      <w:r w:rsidRPr="00A71A9C">
        <w:rPr>
          <w:rFonts w:cstheme="minorHAnsi"/>
        </w:rPr>
        <w:t>(b) Si el monopolista puede discriminar, fijará un precio más alto en</w:t>
      </w:r>
      <w:r>
        <w:rPr>
          <w:rFonts w:cstheme="minorHAnsi"/>
        </w:rPr>
        <w:t xml:space="preserve"> </w:t>
      </w:r>
      <w:r w:rsidRPr="00A71A9C">
        <w:rPr>
          <w:rFonts w:cstheme="minorHAnsi"/>
        </w:rPr>
        <w:t>el mercado cuya demanda sea más elástica.</w:t>
      </w:r>
    </w:p>
    <w:p w:rsidR="00CA5F39" w:rsidRPr="00A71A9C" w:rsidRDefault="00CA5F39" w:rsidP="00CA5F39">
      <w:pPr>
        <w:rPr>
          <w:rFonts w:cstheme="minorHAnsi"/>
        </w:rPr>
      </w:pPr>
      <w:r w:rsidRPr="00A71A9C">
        <w:rPr>
          <w:rFonts w:cstheme="minorHAnsi"/>
        </w:rPr>
        <w:t>(c) Si el monopolista puede discriminar, maximizará el beneficio vendiendo en cada mercado las cantidades x1= 3, 5 y x2= 8, 5.</w:t>
      </w:r>
    </w:p>
    <w:p w:rsidR="00CA5F39" w:rsidRPr="00A71A9C" w:rsidRDefault="00CA5F39" w:rsidP="00CA5F39">
      <w:pPr>
        <w:rPr>
          <w:rFonts w:cstheme="minorHAnsi"/>
        </w:rPr>
      </w:pPr>
      <w:r w:rsidRPr="00A71A9C">
        <w:rPr>
          <w:rFonts w:cstheme="minorHAnsi"/>
        </w:rPr>
        <w:t>(d) Si el monopolista puede discriminar, obtendrá más beneficios discriminando que vendiendo en los dos mercados al mismo precio.</w:t>
      </w:r>
    </w:p>
    <w:p w:rsidR="00CA5F39" w:rsidRDefault="00CA5F39" w:rsidP="00CA5F39">
      <w:pPr>
        <w:rPr>
          <w:rFonts w:cstheme="minorHAnsi"/>
        </w:rPr>
      </w:pPr>
    </w:p>
    <w:p w:rsidR="00CA5F39" w:rsidRDefault="00CA5F39" w:rsidP="00CA5F39">
      <w:pPr>
        <w:rPr>
          <w:rFonts w:cstheme="minorHAnsi"/>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rPr>
      </w:pPr>
    </w:p>
    <w:p w:rsidR="00CA5F39" w:rsidRPr="00A71A9C" w:rsidRDefault="00CA5F39" w:rsidP="00CA5F39">
      <w:pPr>
        <w:rPr>
          <w:rFonts w:cstheme="minorHAnsi"/>
        </w:rPr>
      </w:pPr>
      <w:r w:rsidRPr="00A71A9C">
        <w:rPr>
          <w:rFonts w:cstheme="minorHAnsi"/>
        </w:rPr>
        <w:t>Ejercicio 6.</w:t>
      </w:r>
    </w:p>
    <w:p w:rsidR="00CA5F39" w:rsidRDefault="00CA5F39" w:rsidP="00CA5F39">
      <w:pPr>
        <w:rPr>
          <w:rFonts w:cstheme="minorHAnsi"/>
        </w:rPr>
      </w:pPr>
    </w:p>
    <w:p w:rsidR="00CA5F39" w:rsidRPr="00A71A9C" w:rsidRDefault="00CA5F39" w:rsidP="00CA5F39">
      <w:pPr>
        <w:rPr>
          <w:rFonts w:cstheme="minorHAnsi"/>
        </w:rPr>
      </w:pPr>
      <w:r w:rsidRPr="00A71A9C">
        <w:rPr>
          <w:rFonts w:cstheme="minorHAnsi"/>
        </w:rPr>
        <w:t>Un monopolista discriminador entre dos grupos de clientes, vende unas cantidades tales que el Ingreso Marginal es mayor en el mercado 1 que en el mercado 2. Entonces, el monopolista</w:t>
      </w:r>
      <w:r>
        <w:rPr>
          <w:rFonts w:cstheme="minorHAnsi"/>
        </w:rPr>
        <w:t xml:space="preserve"> </w:t>
      </w:r>
      <w:r w:rsidRPr="00A71A9C">
        <w:rPr>
          <w:rFonts w:cstheme="minorHAnsi"/>
        </w:rPr>
        <w:t>aumentará sus</w:t>
      </w:r>
      <w:r>
        <w:rPr>
          <w:rFonts w:cstheme="minorHAnsi"/>
        </w:rPr>
        <w:t xml:space="preserve"> </w:t>
      </w:r>
      <w:r w:rsidRPr="00A71A9C">
        <w:rPr>
          <w:rFonts w:cstheme="minorHAnsi"/>
        </w:rPr>
        <w:t>beneficios:</w:t>
      </w:r>
    </w:p>
    <w:p w:rsidR="00CA5F39" w:rsidRPr="00A71A9C" w:rsidRDefault="00CA5F39" w:rsidP="00CA5F39">
      <w:pPr>
        <w:rPr>
          <w:rFonts w:cstheme="minorHAnsi"/>
        </w:rPr>
      </w:pPr>
      <w:r w:rsidRPr="00A71A9C">
        <w:rPr>
          <w:rFonts w:cstheme="minorHAnsi"/>
        </w:rPr>
        <w:t>(a) Aumentando la cantidad vendida en cada uno de los mercados.</w:t>
      </w:r>
    </w:p>
    <w:p w:rsidR="00CA5F39" w:rsidRPr="00A71A9C" w:rsidRDefault="00CA5F39" w:rsidP="00CA5F39">
      <w:pPr>
        <w:rPr>
          <w:rFonts w:cstheme="minorHAnsi"/>
        </w:rPr>
      </w:pPr>
      <w:r w:rsidRPr="00A71A9C">
        <w:rPr>
          <w:rFonts w:cstheme="minorHAnsi"/>
        </w:rPr>
        <w:t>(b) Vendiendo una unidad menos en el mercado 1 y una unidad más en el mercado 2.</w:t>
      </w:r>
    </w:p>
    <w:p w:rsidR="00CA5F39" w:rsidRPr="00A71A9C" w:rsidRDefault="00CA5F39" w:rsidP="00CA5F39">
      <w:pPr>
        <w:rPr>
          <w:rFonts w:cstheme="minorHAnsi"/>
        </w:rPr>
      </w:pPr>
      <w:r w:rsidRPr="00A71A9C">
        <w:rPr>
          <w:rFonts w:cstheme="minorHAnsi"/>
        </w:rPr>
        <w:t>(c) Vendiendo una unidad menos en el mercado 2 y una unidad más en el mercado 1.</w:t>
      </w:r>
    </w:p>
    <w:p w:rsidR="00CA5F39" w:rsidRPr="00A71A9C" w:rsidRDefault="00CA5F39" w:rsidP="00CA5F39">
      <w:pPr>
        <w:rPr>
          <w:rFonts w:cstheme="minorHAnsi"/>
        </w:rPr>
      </w:pPr>
      <w:r w:rsidRPr="00A71A9C">
        <w:rPr>
          <w:rFonts w:cstheme="minorHAnsi"/>
        </w:rPr>
        <w:t>(d) Disminuyendo la cantidad vendida en cada uno de los mercados.</w:t>
      </w:r>
    </w:p>
    <w:p w:rsidR="00CA5F39" w:rsidRDefault="00CA5F39" w:rsidP="00CA5F39">
      <w:pPr>
        <w:rPr>
          <w:rFonts w:cstheme="minorHAnsi"/>
        </w:rPr>
      </w:pPr>
    </w:p>
    <w:p w:rsidR="00CA5F39" w:rsidRDefault="00CA5F39" w:rsidP="00CA5F39">
      <w:pPr>
        <w:rPr>
          <w:rFonts w:cstheme="minorHAnsi"/>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rPr>
      </w:pPr>
    </w:p>
    <w:p w:rsidR="00CA5F39" w:rsidRPr="00A71A9C" w:rsidRDefault="00CA5F39" w:rsidP="00CA5F39">
      <w:pPr>
        <w:rPr>
          <w:rFonts w:cstheme="minorHAnsi"/>
        </w:rPr>
      </w:pPr>
      <w:r w:rsidRPr="00A71A9C">
        <w:rPr>
          <w:rFonts w:cstheme="minorHAnsi"/>
        </w:rPr>
        <w:t>Ejercicio 7.</w:t>
      </w:r>
    </w:p>
    <w:p w:rsidR="00CA5F39" w:rsidRDefault="00CA5F39" w:rsidP="00CA5F39">
      <w:pPr>
        <w:rPr>
          <w:rFonts w:cstheme="minorHAnsi"/>
        </w:rPr>
      </w:pPr>
    </w:p>
    <w:p w:rsidR="00CA5F39" w:rsidRPr="00A71A9C" w:rsidRDefault="00CA5F39" w:rsidP="00CA5F39">
      <w:pPr>
        <w:rPr>
          <w:rFonts w:cstheme="minorHAnsi"/>
        </w:rPr>
      </w:pPr>
      <w:r w:rsidRPr="00A71A9C">
        <w:rPr>
          <w:rFonts w:cstheme="minorHAnsi"/>
        </w:rPr>
        <w:lastRenderedPageBreak/>
        <w:t>Un monopolista discriminador entre dos grupos de clientes, vende unas cantidades en los mercados 1 y 2 tales que para el primero resulta una elasticidad demanda- precio en valor absoluto de 2, mientras que para el segundo de 4. En estas circunstancias:</w:t>
      </w:r>
    </w:p>
    <w:p w:rsidR="00CA5F39" w:rsidRPr="00A71A9C" w:rsidRDefault="00CA5F39" w:rsidP="00CA5F39">
      <w:pPr>
        <w:rPr>
          <w:rFonts w:cstheme="minorHAnsi"/>
        </w:rPr>
      </w:pPr>
      <w:r w:rsidRPr="00A71A9C">
        <w:rPr>
          <w:rFonts w:cstheme="minorHAnsi"/>
        </w:rPr>
        <w:t>(a) El precio que fije en el mercado 1 será mayor que el que fije en el mercado 2.</w:t>
      </w:r>
    </w:p>
    <w:p w:rsidR="00CA5F39" w:rsidRPr="00A71A9C" w:rsidRDefault="00CA5F39" w:rsidP="00CA5F39">
      <w:pPr>
        <w:rPr>
          <w:rFonts w:cstheme="minorHAnsi"/>
        </w:rPr>
      </w:pPr>
      <w:r w:rsidRPr="00A71A9C">
        <w:rPr>
          <w:rFonts w:cstheme="minorHAnsi"/>
        </w:rPr>
        <w:t>(b) El precio que fije en el mercado 1 será menor que el que fije en el mercado 2.</w:t>
      </w:r>
    </w:p>
    <w:p w:rsidR="00CA5F39" w:rsidRPr="00A71A9C" w:rsidRDefault="00CA5F39" w:rsidP="00CA5F39">
      <w:pPr>
        <w:rPr>
          <w:rFonts w:cstheme="minorHAnsi"/>
        </w:rPr>
      </w:pPr>
      <w:r w:rsidRPr="00A71A9C">
        <w:rPr>
          <w:rFonts w:cstheme="minorHAnsi"/>
        </w:rPr>
        <w:t>(c) Ambos precios serán el mismo.</w:t>
      </w:r>
    </w:p>
    <w:p w:rsidR="00CA5F39" w:rsidRPr="00A71A9C" w:rsidRDefault="00CA5F39" w:rsidP="00CA5F39">
      <w:pPr>
        <w:rPr>
          <w:rFonts w:cstheme="minorHAnsi"/>
        </w:rPr>
      </w:pPr>
      <w:r w:rsidRPr="00A71A9C">
        <w:rPr>
          <w:rFonts w:cstheme="minorHAnsi"/>
        </w:rPr>
        <w:t xml:space="preserve">(d) El precio que se fije en el mercado 1 puede ser mayor </w:t>
      </w:r>
      <w:r>
        <w:rPr>
          <w:rFonts w:cstheme="minorHAnsi"/>
        </w:rPr>
        <w:t>ó</w:t>
      </w:r>
      <w:r w:rsidRPr="00A71A9C">
        <w:rPr>
          <w:rFonts w:cstheme="minorHAnsi"/>
        </w:rPr>
        <w:t xml:space="preserve"> menor que el que se fije en el mercado 2, ya que faltan datos para saberlo.</w:t>
      </w:r>
    </w:p>
    <w:p w:rsidR="00CA5F39" w:rsidRPr="00A71A9C" w:rsidRDefault="00CA5F39" w:rsidP="00CA5F39">
      <w:pPr>
        <w:rPr>
          <w:rFonts w:cstheme="minorHAnsi"/>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rPr>
      </w:pPr>
    </w:p>
    <w:p w:rsidR="00CA5F39" w:rsidRPr="00A71A9C" w:rsidRDefault="00CA5F39" w:rsidP="00CA5F39">
      <w:pPr>
        <w:rPr>
          <w:rFonts w:cstheme="minorHAnsi"/>
        </w:rPr>
      </w:pPr>
      <w:r w:rsidRPr="00A71A9C">
        <w:rPr>
          <w:rFonts w:cstheme="minorHAnsi"/>
        </w:rPr>
        <w:t>Ejercicio 8.</w:t>
      </w:r>
    </w:p>
    <w:p w:rsidR="00CA5F39" w:rsidRDefault="00CA5F39" w:rsidP="00CA5F39">
      <w:pPr>
        <w:rPr>
          <w:rFonts w:cstheme="minorHAnsi"/>
        </w:rPr>
      </w:pPr>
    </w:p>
    <w:p w:rsidR="00CA5F39" w:rsidRPr="00A71A9C" w:rsidRDefault="00CA5F39" w:rsidP="00CA5F39">
      <w:pPr>
        <w:rPr>
          <w:rFonts w:cstheme="minorHAnsi"/>
        </w:rPr>
      </w:pPr>
      <w:r w:rsidRPr="00A71A9C">
        <w:rPr>
          <w:rFonts w:cstheme="minorHAnsi"/>
        </w:rPr>
        <w:t>Un monopolista tiene la función de costes: C(X) = 2X y vende en dos submercados con funciones de demanda: X1= 96 − 2P y X2= 40 − P . Si la empresa hace discriminación de precios de tercer grado:</w:t>
      </w:r>
    </w:p>
    <w:p w:rsidR="00CA5F39" w:rsidRPr="00A71A9C" w:rsidRDefault="00CA5F39" w:rsidP="00CA5F39">
      <w:pPr>
        <w:rPr>
          <w:rFonts w:cstheme="minorHAnsi"/>
        </w:rPr>
      </w:pPr>
      <w:r w:rsidRPr="00A71A9C">
        <w:rPr>
          <w:rFonts w:cstheme="minorHAnsi"/>
        </w:rPr>
        <w:t>(a) Produce 30 unidades de producto en total.</w:t>
      </w:r>
    </w:p>
    <w:p w:rsidR="00CA5F39" w:rsidRPr="00A71A9C" w:rsidRDefault="00CA5F39" w:rsidP="00CA5F39">
      <w:pPr>
        <w:rPr>
          <w:rFonts w:cstheme="minorHAnsi"/>
        </w:rPr>
      </w:pPr>
      <w:r w:rsidRPr="00A71A9C">
        <w:rPr>
          <w:rFonts w:cstheme="minorHAnsi"/>
        </w:rPr>
        <w:t>(b) Fija un precio de 2 para el primer submercado.</w:t>
      </w:r>
    </w:p>
    <w:p w:rsidR="00CA5F39" w:rsidRPr="00A71A9C" w:rsidRDefault="00CA5F39" w:rsidP="00CA5F39">
      <w:pPr>
        <w:rPr>
          <w:rFonts w:cstheme="minorHAnsi"/>
        </w:rPr>
      </w:pPr>
      <w:r w:rsidRPr="00A71A9C">
        <w:rPr>
          <w:rFonts w:cstheme="minorHAnsi"/>
        </w:rPr>
        <w:t>(c) Fija un precio de 20 para el segundo submercado.</w:t>
      </w:r>
    </w:p>
    <w:p w:rsidR="00CA5F39" w:rsidRPr="00A71A9C" w:rsidRDefault="00CA5F39" w:rsidP="00CA5F39">
      <w:pPr>
        <w:rPr>
          <w:rFonts w:cstheme="minorHAnsi"/>
        </w:rPr>
      </w:pPr>
      <w:r w:rsidRPr="00A71A9C">
        <w:rPr>
          <w:rFonts w:cstheme="minorHAnsi"/>
        </w:rPr>
        <w:t>(d) Fija un precio más bajo para e</w:t>
      </w:r>
      <w:r>
        <w:rPr>
          <w:rFonts w:cstheme="minorHAnsi"/>
        </w:rPr>
        <w:t xml:space="preserve">l segundo submercado, ya que en </w:t>
      </w:r>
      <w:r w:rsidRPr="00A71A9C">
        <w:rPr>
          <w:rFonts w:cstheme="minorHAnsi"/>
        </w:rPr>
        <w:t>el equilibrio su demanda es más elástica.</w:t>
      </w:r>
    </w:p>
    <w:p w:rsidR="00CA5F39" w:rsidRPr="00A71A9C" w:rsidRDefault="00CA5F39" w:rsidP="00CA5F39">
      <w:pPr>
        <w:rPr>
          <w:rFonts w:cstheme="minorHAnsi"/>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rPr>
      </w:pPr>
    </w:p>
    <w:p w:rsidR="00CA5F39" w:rsidRPr="00A71A9C" w:rsidRDefault="00CA5F39" w:rsidP="00CA5F39">
      <w:pPr>
        <w:rPr>
          <w:rFonts w:cstheme="minorHAnsi"/>
        </w:rPr>
      </w:pPr>
      <w:r w:rsidRPr="00A71A9C">
        <w:rPr>
          <w:rFonts w:cstheme="minorHAnsi"/>
        </w:rPr>
        <w:t>Ejercicio 9.</w:t>
      </w:r>
    </w:p>
    <w:p w:rsidR="00CA5F39" w:rsidRDefault="00CA5F39" w:rsidP="00CA5F39">
      <w:pPr>
        <w:rPr>
          <w:rFonts w:cstheme="minorHAnsi"/>
        </w:rPr>
      </w:pPr>
    </w:p>
    <w:p w:rsidR="00CA5F39" w:rsidRPr="00A71A9C" w:rsidRDefault="00CA5F39" w:rsidP="00CA5F39">
      <w:pPr>
        <w:rPr>
          <w:rFonts w:cstheme="minorHAnsi"/>
        </w:rPr>
      </w:pPr>
      <w:r w:rsidRPr="00A71A9C">
        <w:rPr>
          <w:rFonts w:cstheme="minorHAnsi"/>
        </w:rPr>
        <w:t xml:space="preserve">Usted es un echador de cartas que se instala en un pueblo sin ninguna competencia. Sus costes totales son nulos, ya que la baraja, silla y mesa son de su propiedad y no necesitan mantenimiento. Si usted practica una discriminación de precios de primer grado entre sus clientes y conoce que la función de demanda de </w:t>
      </w:r>
      <w:r>
        <w:rPr>
          <w:rFonts w:cstheme="minorHAnsi"/>
        </w:rPr>
        <w:t>é</w:t>
      </w:r>
      <w:r w:rsidRPr="00A71A9C">
        <w:rPr>
          <w:rFonts w:cstheme="minorHAnsi"/>
        </w:rPr>
        <w:t>stos es X = 1000−5P , su beneficio total será de:</w:t>
      </w:r>
    </w:p>
    <w:p w:rsidR="00CA5F39" w:rsidRPr="00A71A9C" w:rsidRDefault="00CA5F39" w:rsidP="00CA5F39">
      <w:pPr>
        <w:rPr>
          <w:rFonts w:cstheme="minorHAnsi"/>
        </w:rPr>
      </w:pPr>
      <w:r w:rsidRPr="00A71A9C">
        <w:rPr>
          <w:rFonts w:cstheme="minorHAnsi"/>
        </w:rPr>
        <w:t>(a) 50.000 unidades monetarias.</w:t>
      </w:r>
    </w:p>
    <w:p w:rsidR="00CA5F39" w:rsidRPr="00A71A9C" w:rsidRDefault="00CA5F39" w:rsidP="00CA5F39">
      <w:pPr>
        <w:rPr>
          <w:rFonts w:cstheme="minorHAnsi"/>
        </w:rPr>
      </w:pPr>
      <w:r w:rsidRPr="00A71A9C">
        <w:rPr>
          <w:rFonts w:cstheme="minorHAnsi"/>
        </w:rPr>
        <w:t>(b) 100.000 unidades monetarias.</w:t>
      </w:r>
    </w:p>
    <w:p w:rsidR="00CA5F39" w:rsidRPr="00A71A9C" w:rsidRDefault="00CA5F39" w:rsidP="00CA5F39">
      <w:pPr>
        <w:rPr>
          <w:rFonts w:cstheme="minorHAnsi"/>
        </w:rPr>
      </w:pPr>
      <w:r w:rsidRPr="00A71A9C">
        <w:rPr>
          <w:rFonts w:cstheme="minorHAnsi"/>
        </w:rPr>
        <w:t>(c) 75.000 unidades monetarias.</w:t>
      </w:r>
    </w:p>
    <w:p w:rsidR="00CA5F39" w:rsidRPr="00A71A9C" w:rsidRDefault="00CA5F39" w:rsidP="00CA5F39">
      <w:pPr>
        <w:rPr>
          <w:rFonts w:cstheme="minorHAnsi"/>
        </w:rPr>
      </w:pPr>
      <w:r w:rsidRPr="00A71A9C">
        <w:rPr>
          <w:rFonts w:cstheme="minorHAnsi"/>
        </w:rPr>
        <w:t>(d) No se puede calcular.</w:t>
      </w:r>
    </w:p>
    <w:p w:rsidR="00CA5F39" w:rsidRPr="00A71A9C" w:rsidRDefault="00CA5F39" w:rsidP="00CA5F39">
      <w:pPr>
        <w:rPr>
          <w:rFonts w:cstheme="minorHAnsi"/>
        </w:rPr>
      </w:pPr>
    </w:p>
    <w:p w:rsidR="00CA5F39" w:rsidRPr="00A71A9C" w:rsidRDefault="00CA5F39" w:rsidP="00CA5F39">
      <w:pPr>
        <w:rPr>
          <w:rFonts w:cstheme="minorHAnsi"/>
        </w:rPr>
      </w:pPr>
    </w:p>
    <w:p w:rsidR="00CA5F39" w:rsidRPr="00A71A9C" w:rsidRDefault="00CA5F39" w:rsidP="00CA5F39">
      <w:pPr>
        <w:rPr>
          <w:rFonts w:cstheme="minorHAnsi"/>
        </w:rPr>
      </w:pPr>
    </w:p>
    <w:p w:rsidR="00CA5F39" w:rsidRPr="00A71A9C" w:rsidRDefault="00CA5F39" w:rsidP="00CA5F39">
      <w:pPr>
        <w:rPr>
          <w:rFonts w:cstheme="minorHAnsi"/>
        </w:rPr>
      </w:pPr>
    </w:p>
    <w:p w:rsidR="00CA5F39" w:rsidRPr="00A71A9C" w:rsidRDefault="00CA5F39" w:rsidP="00CA5F39">
      <w:pPr>
        <w:rPr>
          <w:rFonts w:cstheme="minorHAnsi"/>
        </w:rPr>
      </w:pPr>
    </w:p>
    <w:p w:rsidR="00CA5F39" w:rsidRPr="00A71A9C" w:rsidRDefault="00CA5F39" w:rsidP="00CA5F39">
      <w:pPr>
        <w:rPr>
          <w:rFonts w:cstheme="minorHAnsi"/>
        </w:rPr>
      </w:pPr>
      <w:r w:rsidRPr="00A71A9C">
        <w:rPr>
          <w:rFonts w:cstheme="minorHAnsi"/>
        </w:rPr>
        <w:t xml:space="preserve">Equilibrio general y </w:t>
      </w:r>
      <w:r>
        <w:rPr>
          <w:rFonts w:cstheme="minorHAnsi"/>
        </w:rPr>
        <w:t>ó</w:t>
      </w:r>
      <w:r w:rsidRPr="00A71A9C">
        <w:rPr>
          <w:rFonts w:cstheme="minorHAnsi"/>
        </w:rPr>
        <w:t>ptimo de Pareto en intercambi</w:t>
      </w:r>
      <w:r>
        <w:rPr>
          <w:rFonts w:cstheme="minorHAnsi"/>
        </w:rPr>
        <w:t>o</w:t>
      </w:r>
      <w:r w:rsidRPr="00A71A9C">
        <w:rPr>
          <w:rFonts w:cstheme="minorHAnsi"/>
        </w:rPr>
        <w:t xml:space="preserve"> puro</w:t>
      </w:r>
    </w:p>
    <w:p w:rsidR="00CA5F39" w:rsidRDefault="00CA5F39" w:rsidP="00CA5F39">
      <w:pPr>
        <w:autoSpaceDE w:val="0"/>
        <w:autoSpaceDN w:val="0"/>
        <w:adjustRightInd w:val="0"/>
        <w:rPr>
          <w:rFonts w:cstheme="minorHAnsi"/>
          <w:color w:val="000000"/>
        </w:rPr>
      </w:pP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Ejercicio 1.</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Considere una econom</w:t>
      </w:r>
      <w:r>
        <w:rPr>
          <w:rFonts w:cstheme="minorHAnsi"/>
          <w:color w:val="000000"/>
        </w:rPr>
        <w:t>í</w:t>
      </w:r>
      <w:r w:rsidRPr="00A71A9C">
        <w:rPr>
          <w:rFonts w:cstheme="minorHAnsi"/>
          <w:color w:val="000000"/>
        </w:rPr>
        <w:t>a de intercambio puro con dos consumidores,</w:t>
      </w:r>
      <w:r>
        <w:rPr>
          <w:rFonts w:cstheme="minorHAnsi"/>
          <w:color w:val="000000"/>
        </w:rPr>
        <w:t xml:space="preserve"> </w:t>
      </w:r>
      <w:r w:rsidRPr="00A71A9C">
        <w:rPr>
          <w:rFonts w:cstheme="minorHAnsi"/>
          <w:color w:val="000000"/>
        </w:rPr>
        <w:t>A y B, cuyas funciones de utilidad son UA = xAyA, y UB =</w:t>
      </w:r>
      <w:r>
        <w:rPr>
          <w:rFonts w:cstheme="minorHAnsi"/>
          <w:color w:val="000000"/>
        </w:rPr>
        <w:t xml:space="preserve"> </w:t>
      </w:r>
      <w:r w:rsidRPr="00A71A9C">
        <w:rPr>
          <w:rFonts w:cstheme="minorHAnsi"/>
          <w:color w:val="000000"/>
        </w:rPr>
        <w:t xml:space="preserve">xB + yB. Las cantidades existentes de los </w:t>
      </w:r>
      <w:r w:rsidRPr="00A71A9C">
        <w:rPr>
          <w:rFonts w:cstheme="minorHAnsi"/>
          <w:color w:val="000000"/>
        </w:rPr>
        <w:lastRenderedPageBreak/>
        <w:t>bienes en la econom</w:t>
      </w:r>
      <w:r>
        <w:rPr>
          <w:rFonts w:cstheme="minorHAnsi"/>
          <w:color w:val="000000"/>
        </w:rPr>
        <w:t>í</w:t>
      </w:r>
      <w:r w:rsidRPr="00A71A9C">
        <w:rPr>
          <w:rFonts w:cstheme="minorHAnsi"/>
          <w:color w:val="000000"/>
        </w:rPr>
        <w:t>a son</w:t>
      </w:r>
      <w:r>
        <w:rPr>
          <w:rFonts w:cstheme="minorHAnsi"/>
          <w:color w:val="000000"/>
        </w:rPr>
        <w:t xml:space="preserve"> </w:t>
      </w:r>
      <w:r w:rsidRPr="00A71A9C">
        <w:rPr>
          <w:rFonts w:cstheme="minorHAnsi"/>
          <w:color w:val="000000"/>
        </w:rPr>
        <w:t>x=4 e y=1, repartidas a partes iguales entre los consumidores. Se</w:t>
      </w:r>
      <w:r>
        <w:rPr>
          <w:rFonts w:cstheme="minorHAnsi"/>
          <w:color w:val="000000"/>
        </w:rPr>
        <w:t>ñ</w:t>
      </w:r>
      <w:r w:rsidRPr="00A71A9C">
        <w:rPr>
          <w:rFonts w:cstheme="minorHAnsi"/>
          <w:color w:val="000000"/>
        </w:rPr>
        <w:t>ale</w:t>
      </w:r>
      <w:r>
        <w:rPr>
          <w:rFonts w:cstheme="minorHAnsi"/>
          <w:color w:val="000000"/>
        </w:rPr>
        <w:t xml:space="preserve"> </w:t>
      </w:r>
      <w:r w:rsidRPr="00A71A9C">
        <w:rPr>
          <w:rFonts w:cstheme="minorHAnsi"/>
          <w:color w:val="000000"/>
        </w:rPr>
        <w:t>la respuesta correcta:</w:t>
      </w:r>
    </w:p>
    <w:p w:rsidR="00CA5F39" w:rsidRPr="00515A84" w:rsidRDefault="00CA5F39" w:rsidP="00CA5F39">
      <w:pPr>
        <w:autoSpaceDE w:val="0"/>
        <w:autoSpaceDN w:val="0"/>
        <w:adjustRightInd w:val="0"/>
        <w:rPr>
          <w:rFonts w:cstheme="minorHAnsi"/>
        </w:rPr>
      </w:pPr>
      <w:r w:rsidRPr="00515A84">
        <w:rPr>
          <w:rFonts w:cstheme="minorHAnsi"/>
        </w:rPr>
        <w:t>(a) La asignación inicial pertenece a la curva de contrato.</w:t>
      </w:r>
    </w:p>
    <w:p w:rsidR="00CA5F39" w:rsidRPr="00515A84" w:rsidRDefault="00CA5F39" w:rsidP="00CA5F39">
      <w:pPr>
        <w:autoSpaceDE w:val="0"/>
        <w:autoSpaceDN w:val="0"/>
        <w:adjustRightInd w:val="0"/>
        <w:rPr>
          <w:rFonts w:cstheme="minorHAnsi"/>
        </w:rPr>
      </w:pPr>
      <w:r w:rsidRPr="00515A84">
        <w:rPr>
          <w:rFonts w:cstheme="minorHAnsi"/>
        </w:rPr>
        <w:t>(b) Ambos consumidores pueden mejorar si el individuo A aumenta el consumo del bien x, reduciendo el consumo del bien y.</w:t>
      </w:r>
    </w:p>
    <w:p w:rsidR="00CA5F39" w:rsidRPr="00515A84" w:rsidRDefault="00CA5F39" w:rsidP="00CA5F39">
      <w:pPr>
        <w:autoSpaceDE w:val="0"/>
        <w:autoSpaceDN w:val="0"/>
        <w:adjustRightInd w:val="0"/>
        <w:rPr>
          <w:rFonts w:cstheme="minorHAnsi"/>
        </w:rPr>
      </w:pPr>
      <w:r w:rsidRPr="00515A84">
        <w:rPr>
          <w:rFonts w:cstheme="minorHAnsi"/>
        </w:rPr>
        <w:t>(c) Ambos consumidores pueden mejorar si el individuo B aumenta el consumo del bien x, reduciendo el consumo del bien y.</w:t>
      </w:r>
    </w:p>
    <w:p w:rsidR="00CA5F39" w:rsidRPr="00515A84" w:rsidRDefault="00CA5F39" w:rsidP="00CA5F39">
      <w:pPr>
        <w:rPr>
          <w:rFonts w:cstheme="minorHAnsi"/>
        </w:rPr>
      </w:pPr>
      <w:r w:rsidRPr="00515A84">
        <w:rPr>
          <w:rFonts w:cstheme="minorHAnsi"/>
        </w:rPr>
        <w:t>(d) En la situación inicial no se cumple la ley de Walras.</w:t>
      </w:r>
    </w:p>
    <w:p w:rsidR="00CA5F39" w:rsidRPr="00A71A9C"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Ejercicio 2.</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En una econom</w:t>
      </w:r>
      <w:r>
        <w:rPr>
          <w:rFonts w:cstheme="minorHAnsi"/>
          <w:color w:val="000000"/>
        </w:rPr>
        <w:t>í</w:t>
      </w:r>
      <w:r w:rsidRPr="00A71A9C">
        <w:rPr>
          <w:rFonts w:cstheme="minorHAnsi"/>
          <w:color w:val="000000"/>
        </w:rPr>
        <w:t>a de intercambio puro con 2 bienes, las preferencias</w:t>
      </w:r>
      <w:r>
        <w:rPr>
          <w:rFonts w:cstheme="minorHAnsi"/>
          <w:color w:val="000000"/>
        </w:rPr>
        <w:t xml:space="preserve"> </w:t>
      </w:r>
      <w:r w:rsidRPr="00A71A9C">
        <w:rPr>
          <w:rFonts w:cstheme="minorHAnsi"/>
          <w:color w:val="000000"/>
        </w:rPr>
        <w:t>que tiene el consumidor A son UA = xAyA y las del consumidor B</w:t>
      </w:r>
      <w:r>
        <w:rPr>
          <w:rFonts w:cstheme="minorHAnsi"/>
          <w:color w:val="000000"/>
        </w:rPr>
        <w:t xml:space="preserve"> </w:t>
      </w:r>
      <w:r w:rsidRPr="00A71A9C">
        <w:rPr>
          <w:rFonts w:cstheme="minorHAnsi"/>
          <w:color w:val="000000"/>
        </w:rPr>
        <w:t>son UB =3xB + yB. Es falso que:</w:t>
      </w:r>
    </w:p>
    <w:p w:rsidR="00CA5F39" w:rsidRPr="00515A84" w:rsidRDefault="00CA5F39" w:rsidP="00CA5F39">
      <w:pPr>
        <w:autoSpaceDE w:val="0"/>
        <w:autoSpaceDN w:val="0"/>
        <w:adjustRightInd w:val="0"/>
        <w:rPr>
          <w:rFonts w:cstheme="minorHAnsi"/>
        </w:rPr>
      </w:pPr>
      <w:r w:rsidRPr="00515A84">
        <w:rPr>
          <w:rFonts w:cstheme="minorHAnsi"/>
        </w:rPr>
        <w:t>(a) La curva de contrato o conjunto óptimo de Pareto es yA =3x</w:t>
      </w:r>
    </w:p>
    <w:p w:rsidR="00CA5F39" w:rsidRPr="00515A84" w:rsidRDefault="00CA5F39" w:rsidP="00CA5F39">
      <w:pPr>
        <w:autoSpaceDE w:val="0"/>
        <w:autoSpaceDN w:val="0"/>
        <w:adjustRightInd w:val="0"/>
        <w:rPr>
          <w:rFonts w:cstheme="minorHAnsi"/>
        </w:rPr>
      </w:pPr>
      <w:r w:rsidRPr="00515A84">
        <w:rPr>
          <w:rFonts w:cstheme="minorHAnsi"/>
        </w:rPr>
        <w:t>(b) En el óptimo de Pareto los dos individuos siempre consumen lo mismo.</w:t>
      </w:r>
    </w:p>
    <w:p w:rsidR="00CA5F39" w:rsidRPr="00515A84" w:rsidRDefault="00CA5F39" w:rsidP="00CA5F39">
      <w:pPr>
        <w:autoSpaceDE w:val="0"/>
        <w:autoSpaceDN w:val="0"/>
        <w:adjustRightInd w:val="0"/>
        <w:rPr>
          <w:rFonts w:cstheme="minorHAnsi"/>
        </w:rPr>
      </w:pPr>
      <w:r w:rsidRPr="00515A84">
        <w:rPr>
          <w:rFonts w:cstheme="minorHAnsi"/>
        </w:rPr>
        <w:t>(c) En el equilibrio general competitivo px/py será 3</w:t>
      </w:r>
    </w:p>
    <w:p w:rsidR="00CA5F39" w:rsidRPr="00A71A9C" w:rsidRDefault="00CA5F39" w:rsidP="00CA5F39">
      <w:pPr>
        <w:autoSpaceDE w:val="0"/>
        <w:autoSpaceDN w:val="0"/>
        <w:adjustRightInd w:val="0"/>
        <w:rPr>
          <w:rFonts w:cstheme="minorHAnsi"/>
          <w:color w:val="000000"/>
        </w:rPr>
      </w:pPr>
      <w:r w:rsidRPr="00515A84">
        <w:rPr>
          <w:rFonts w:cstheme="minorHAnsi"/>
        </w:rPr>
        <w:t xml:space="preserve">(d) La asignación en la que el consumidor A no consume nada y todo lo consume el individuo B es </w:t>
      </w:r>
      <w:r w:rsidRPr="00A71A9C">
        <w:rPr>
          <w:rFonts w:cstheme="minorHAnsi"/>
          <w:color w:val="000000"/>
        </w:rPr>
        <w:t xml:space="preserve">un </w:t>
      </w:r>
      <w:r>
        <w:rPr>
          <w:rFonts w:cstheme="minorHAnsi"/>
          <w:color w:val="000000"/>
        </w:rPr>
        <w:t>ó</w:t>
      </w:r>
      <w:r w:rsidRPr="00A71A9C">
        <w:rPr>
          <w:rFonts w:cstheme="minorHAnsi"/>
          <w:color w:val="000000"/>
        </w:rPr>
        <w:t>ptimo de Pareto.</w:t>
      </w:r>
    </w:p>
    <w:p w:rsidR="00CA5F39" w:rsidRPr="00A71A9C"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Ejercicio 3.</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Sea una econom</w:t>
      </w:r>
      <w:r>
        <w:rPr>
          <w:rFonts w:cstheme="minorHAnsi"/>
          <w:color w:val="000000"/>
        </w:rPr>
        <w:t>í</w:t>
      </w:r>
      <w:r w:rsidRPr="00A71A9C">
        <w:rPr>
          <w:rFonts w:cstheme="minorHAnsi"/>
          <w:color w:val="000000"/>
        </w:rPr>
        <w:t>a con dos consumidores y dos bienes. En ausencia</w:t>
      </w:r>
      <w:r>
        <w:rPr>
          <w:rFonts w:cstheme="minorHAnsi"/>
          <w:color w:val="000000"/>
        </w:rPr>
        <w:t xml:space="preserve"> </w:t>
      </w:r>
      <w:r w:rsidRPr="00A71A9C">
        <w:rPr>
          <w:rFonts w:cstheme="minorHAnsi"/>
          <w:color w:val="000000"/>
        </w:rPr>
        <w:t>de fallos de mercado:</w:t>
      </w:r>
    </w:p>
    <w:p w:rsidR="00CA5F39" w:rsidRPr="00515A84" w:rsidRDefault="00CA5F39" w:rsidP="00CA5F39">
      <w:pPr>
        <w:autoSpaceDE w:val="0"/>
        <w:autoSpaceDN w:val="0"/>
        <w:adjustRightInd w:val="0"/>
        <w:rPr>
          <w:rFonts w:cstheme="minorHAnsi"/>
        </w:rPr>
      </w:pPr>
      <w:r w:rsidRPr="00515A84">
        <w:rPr>
          <w:rFonts w:cstheme="minorHAnsi"/>
        </w:rPr>
        <w:t xml:space="preserve">(a) Basta con que tengamos la condición </w:t>
      </w:r>
      <w:r>
        <w:rPr>
          <w:rFonts w:cstheme="minorHAnsi"/>
        </w:rPr>
        <w:t>|</w:t>
      </w:r>
      <w:r w:rsidRPr="00515A84">
        <w:rPr>
          <w:rFonts w:cstheme="minorHAnsi"/>
        </w:rPr>
        <w:t xml:space="preserve">RMSA </w:t>
      </w:r>
      <w:r w:rsidRPr="007D0A94">
        <w:rPr>
          <w:rFonts w:cstheme="minorHAnsi"/>
          <w:vertAlign w:val="subscript"/>
        </w:rPr>
        <w:t>y,x</w:t>
      </w:r>
      <w:r>
        <w:rPr>
          <w:rFonts w:cstheme="minorHAnsi"/>
        </w:rPr>
        <w:t>|</w:t>
      </w:r>
      <w:r w:rsidRPr="00515A84">
        <w:rPr>
          <w:rFonts w:cstheme="minorHAnsi"/>
        </w:rPr>
        <w:t xml:space="preserve">= </w:t>
      </w:r>
      <w:r>
        <w:rPr>
          <w:rFonts w:cstheme="minorHAnsi"/>
        </w:rPr>
        <w:t>|</w:t>
      </w:r>
      <w:r w:rsidRPr="00515A84">
        <w:rPr>
          <w:rFonts w:cstheme="minorHAnsi"/>
        </w:rPr>
        <w:t xml:space="preserve"> RMSB </w:t>
      </w:r>
      <w:r w:rsidRPr="007D0A94">
        <w:rPr>
          <w:rFonts w:cstheme="minorHAnsi"/>
          <w:vertAlign w:val="subscript"/>
        </w:rPr>
        <w:t>y,x</w:t>
      </w:r>
      <w:r>
        <w:rPr>
          <w:rFonts w:cstheme="minorHAnsi"/>
        </w:rPr>
        <w:t>|</w:t>
      </w:r>
      <w:r w:rsidRPr="00515A84">
        <w:rPr>
          <w:rFonts w:cstheme="minorHAnsi"/>
        </w:rPr>
        <w:t xml:space="preserve"> para que podamos decir que se ha alcanzado un óptimo de Pareto en la economía.</w:t>
      </w:r>
    </w:p>
    <w:p w:rsidR="00CA5F39" w:rsidRPr="00515A84" w:rsidRDefault="00CA5F39" w:rsidP="00CA5F39">
      <w:pPr>
        <w:autoSpaceDE w:val="0"/>
        <w:autoSpaceDN w:val="0"/>
        <w:adjustRightInd w:val="0"/>
        <w:rPr>
          <w:rFonts w:cstheme="minorHAnsi"/>
        </w:rPr>
      </w:pPr>
      <w:r w:rsidRPr="00515A84">
        <w:rPr>
          <w:rFonts w:cstheme="minorHAnsi"/>
        </w:rPr>
        <w:t>(b) Siempre que se haya alcanzado un equilibrio general competitivo se habrá alcanzado necesariamente un óptimo de Pareto.</w:t>
      </w:r>
    </w:p>
    <w:p w:rsidR="00CA5F39" w:rsidRPr="00515A84" w:rsidRDefault="00CA5F39" w:rsidP="00CA5F39">
      <w:pPr>
        <w:autoSpaceDE w:val="0"/>
        <w:autoSpaceDN w:val="0"/>
        <w:adjustRightInd w:val="0"/>
        <w:rPr>
          <w:rFonts w:cstheme="minorHAnsi"/>
        </w:rPr>
      </w:pPr>
      <w:r w:rsidRPr="00515A84">
        <w:rPr>
          <w:rFonts w:cstheme="minorHAnsi"/>
        </w:rPr>
        <w:t>(c) Siempre que las dotaciones de los bienes se distribuyan igualitariamente entre los consumidores, se habrá alcanzado un óptimo de Pareto.</w:t>
      </w:r>
    </w:p>
    <w:p w:rsidR="00CA5F39" w:rsidRPr="00515A84" w:rsidRDefault="00CA5F39" w:rsidP="00CA5F39">
      <w:pPr>
        <w:rPr>
          <w:rFonts w:cstheme="minorHAnsi"/>
        </w:rPr>
      </w:pPr>
      <w:r w:rsidRPr="00515A84">
        <w:rPr>
          <w:rFonts w:cstheme="minorHAnsi"/>
        </w:rPr>
        <w:t>(d) Ninguna de las afirmaciones realizadas es cierta.</w:t>
      </w:r>
    </w:p>
    <w:p w:rsidR="00CA5F39" w:rsidRPr="00A71A9C"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Ejercicio 4.</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Los consumidores A y B tienen como funciones de utilidad: UA =</w:t>
      </w:r>
      <w:r>
        <w:rPr>
          <w:rFonts w:cstheme="minorHAnsi"/>
          <w:color w:val="000000"/>
        </w:rPr>
        <w:t xml:space="preserve"> </w:t>
      </w:r>
      <w:r w:rsidRPr="00A71A9C">
        <w:rPr>
          <w:rFonts w:cstheme="minorHAnsi"/>
          <w:color w:val="000000"/>
        </w:rPr>
        <w:t>xA</w:t>
      </w:r>
      <w:r>
        <w:rPr>
          <w:rFonts w:cstheme="minorHAnsi"/>
          <w:color w:val="000000"/>
          <w:vertAlign w:val="superscript"/>
        </w:rPr>
        <w:t>2</w:t>
      </w:r>
      <w:r>
        <w:rPr>
          <w:rFonts w:cstheme="minorHAnsi"/>
          <w:color w:val="000000"/>
        </w:rPr>
        <w:t xml:space="preserve"> </w:t>
      </w:r>
      <w:r w:rsidRPr="00A71A9C">
        <w:rPr>
          <w:rFonts w:cstheme="minorHAnsi"/>
          <w:color w:val="000000"/>
        </w:rPr>
        <w:t>yA y UB = xB</w:t>
      </w:r>
      <w:r>
        <w:rPr>
          <w:rFonts w:cstheme="minorHAnsi"/>
          <w:color w:val="000000"/>
          <w:vertAlign w:val="superscript"/>
        </w:rPr>
        <w:t>2</w:t>
      </w:r>
      <w:r>
        <w:rPr>
          <w:rFonts w:cstheme="minorHAnsi"/>
          <w:color w:val="000000"/>
        </w:rPr>
        <w:t xml:space="preserve"> </w:t>
      </w:r>
      <w:r w:rsidRPr="00A71A9C">
        <w:rPr>
          <w:rFonts w:cstheme="minorHAnsi"/>
          <w:color w:val="000000"/>
        </w:rPr>
        <w:t>yB, habiendo unas dotaciones totales de los bienes</w:t>
      </w:r>
      <w:r>
        <w:rPr>
          <w:rFonts w:cstheme="minorHAnsi"/>
          <w:color w:val="000000"/>
        </w:rPr>
        <w:t xml:space="preserve"> </w:t>
      </w:r>
      <w:r w:rsidRPr="00A71A9C">
        <w:rPr>
          <w:rFonts w:cstheme="minorHAnsi"/>
          <w:color w:val="000000"/>
        </w:rPr>
        <w:t>x e y de: (¯x, ¯y) = (27, 18). En estas condiciones, ser</w:t>
      </w:r>
      <w:r>
        <w:rPr>
          <w:rFonts w:cstheme="minorHAnsi"/>
          <w:color w:val="000000"/>
        </w:rPr>
        <w:t>á</w:t>
      </w:r>
      <w:r w:rsidRPr="00A71A9C">
        <w:rPr>
          <w:rFonts w:cstheme="minorHAnsi"/>
          <w:color w:val="000000"/>
        </w:rPr>
        <w:t xml:space="preserve"> Pareto </w:t>
      </w:r>
      <w:r>
        <w:rPr>
          <w:rFonts w:cstheme="minorHAnsi"/>
          <w:color w:val="000000"/>
        </w:rPr>
        <w:t>ó</w:t>
      </w:r>
      <w:r w:rsidRPr="00A71A9C">
        <w:rPr>
          <w:rFonts w:cstheme="minorHAnsi"/>
          <w:color w:val="000000"/>
        </w:rPr>
        <w:t>ptima</w:t>
      </w:r>
      <w:r>
        <w:rPr>
          <w:rFonts w:cstheme="minorHAnsi"/>
          <w:color w:val="000000"/>
        </w:rPr>
        <w:t xml:space="preserve"> </w:t>
      </w:r>
      <w:r w:rsidRPr="00A71A9C">
        <w:rPr>
          <w:rFonts w:cstheme="minorHAnsi"/>
          <w:color w:val="000000"/>
        </w:rPr>
        <w:t>la distribuci</w:t>
      </w:r>
      <w:r>
        <w:rPr>
          <w:rFonts w:cstheme="minorHAnsi"/>
          <w:color w:val="000000"/>
        </w:rPr>
        <w:t>ó</w:t>
      </w:r>
      <w:r w:rsidRPr="00A71A9C">
        <w:rPr>
          <w:rFonts w:cstheme="minorHAnsi"/>
          <w:color w:val="000000"/>
        </w:rPr>
        <w:t>n:</w:t>
      </w:r>
    </w:p>
    <w:p w:rsidR="00CA5F39" w:rsidRPr="00515A84" w:rsidRDefault="00CA5F39" w:rsidP="00CA5F39">
      <w:pPr>
        <w:autoSpaceDE w:val="0"/>
        <w:autoSpaceDN w:val="0"/>
        <w:adjustRightInd w:val="0"/>
        <w:rPr>
          <w:rFonts w:cstheme="minorHAnsi"/>
        </w:rPr>
      </w:pPr>
      <w:r w:rsidRPr="00515A84">
        <w:rPr>
          <w:rFonts w:cstheme="minorHAnsi"/>
        </w:rPr>
        <w:t>(a) (¯xA, ¯yA) = (18, 6), (¯xB, ¯yB) = (9, 12)</w:t>
      </w:r>
    </w:p>
    <w:p w:rsidR="00CA5F39" w:rsidRPr="00515A84" w:rsidRDefault="00CA5F39" w:rsidP="00CA5F39">
      <w:pPr>
        <w:autoSpaceDE w:val="0"/>
        <w:autoSpaceDN w:val="0"/>
        <w:adjustRightInd w:val="0"/>
        <w:rPr>
          <w:rFonts w:cstheme="minorHAnsi"/>
        </w:rPr>
      </w:pPr>
      <w:r w:rsidRPr="00515A84">
        <w:rPr>
          <w:rFonts w:cstheme="minorHAnsi"/>
        </w:rPr>
        <w:t>(b) (¯xA, ¯yA) = (15, 3), (¯xB, ¯yB) = (12, 15)</w:t>
      </w:r>
    </w:p>
    <w:p w:rsidR="00CA5F39" w:rsidRPr="00515A84" w:rsidRDefault="00CA5F39" w:rsidP="00CA5F39">
      <w:pPr>
        <w:autoSpaceDE w:val="0"/>
        <w:autoSpaceDN w:val="0"/>
        <w:adjustRightInd w:val="0"/>
        <w:rPr>
          <w:rFonts w:cstheme="minorHAnsi"/>
        </w:rPr>
      </w:pPr>
      <w:r w:rsidRPr="00515A84">
        <w:rPr>
          <w:rFonts w:cstheme="minorHAnsi"/>
        </w:rPr>
        <w:t>(c) (¯xA, ¯yA) = (5, 10), (¯xB, ¯yB) = (22, 8)</w:t>
      </w:r>
    </w:p>
    <w:p w:rsidR="00CA5F39" w:rsidRPr="00515A84" w:rsidRDefault="00CA5F39" w:rsidP="00CA5F39">
      <w:pPr>
        <w:rPr>
          <w:rFonts w:cstheme="minorHAnsi"/>
        </w:rPr>
      </w:pPr>
      <w:r w:rsidRPr="00515A84">
        <w:rPr>
          <w:rFonts w:cstheme="minorHAnsi"/>
        </w:rPr>
        <w:t>(d) Ninguna de las anteriores.</w:t>
      </w:r>
    </w:p>
    <w:p w:rsidR="00CA5F39" w:rsidRPr="00A71A9C"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rPr>
      </w:pPr>
    </w:p>
    <w:p w:rsidR="00CA5F39" w:rsidRDefault="00CA5F39" w:rsidP="00CA5F39">
      <w:pPr>
        <w:rPr>
          <w:rFonts w:cstheme="minorHAnsi"/>
        </w:rPr>
      </w:pPr>
    </w:p>
    <w:p w:rsidR="00CA5F39" w:rsidRPr="00A71A9C" w:rsidRDefault="00CA5F39" w:rsidP="00CA5F39">
      <w:pPr>
        <w:rPr>
          <w:rFonts w:cstheme="minorHAnsi"/>
        </w:rPr>
      </w:pPr>
      <w:r w:rsidRPr="00A71A9C">
        <w:rPr>
          <w:rFonts w:cstheme="minorHAnsi"/>
        </w:rPr>
        <w:t xml:space="preserve">Equilibrio general y </w:t>
      </w:r>
      <w:r>
        <w:rPr>
          <w:rFonts w:cstheme="minorHAnsi"/>
        </w:rPr>
        <w:t>ó</w:t>
      </w:r>
      <w:r w:rsidRPr="00A71A9C">
        <w:rPr>
          <w:rFonts w:cstheme="minorHAnsi"/>
        </w:rPr>
        <w:t>ptimo de Pareto en intercambio con producción</w:t>
      </w:r>
    </w:p>
    <w:p w:rsidR="00CA5F39" w:rsidRPr="00A71A9C" w:rsidRDefault="00CA5F39" w:rsidP="00CA5F39">
      <w:pPr>
        <w:rPr>
          <w:rFonts w:cstheme="minorHAnsi"/>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Ejercicio 1.</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En una econom</w:t>
      </w:r>
      <w:r>
        <w:rPr>
          <w:rFonts w:cstheme="minorHAnsi"/>
          <w:color w:val="000000"/>
        </w:rPr>
        <w:t>í</w:t>
      </w:r>
      <w:r w:rsidRPr="00A71A9C">
        <w:rPr>
          <w:rFonts w:cstheme="minorHAnsi"/>
          <w:color w:val="000000"/>
        </w:rPr>
        <w:t>a de intercambio con producci</w:t>
      </w:r>
      <w:r>
        <w:rPr>
          <w:rFonts w:cstheme="minorHAnsi"/>
          <w:color w:val="000000"/>
        </w:rPr>
        <w:t>ó</w:t>
      </w:r>
      <w:r w:rsidRPr="00A71A9C">
        <w:rPr>
          <w:rFonts w:cstheme="minorHAnsi"/>
          <w:color w:val="000000"/>
        </w:rPr>
        <w:t>n donde hay dos</w:t>
      </w:r>
      <w:r>
        <w:rPr>
          <w:rFonts w:cstheme="minorHAnsi"/>
          <w:color w:val="000000"/>
        </w:rPr>
        <w:t xml:space="preserve"> </w:t>
      </w:r>
      <w:r w:rsidRPr="00A71A9C">
        <w:rPr>
          <w:rFonts w:cstheme="minorHAnsi"/>
          <w:color w:val="000000"/>
        </w:rPr>
        <w:t>consumidores, A y B, dos bienes, x e y, y suponiendo que no existen</w:t>
      </w:r>
      <w:r>
        <w:rPr>
          <w:rFonts w:cstheme="minorHAnsi"/>
          <w:color w:val="000000"/>
        </w:rPr>
        <w:t xml:space="preserve"> </w:t>
      </w:r>
      <w:r w:rsidRPr="00A71A9C">
        <w:rPr>
          <w:rFonts w:cstheme="minorHAnsi"/>
          <w:color w:val="000000"/>
        </w:rPr>
        <w:t>fallos de mercado, es falso que:</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 xml:space="preserve">En el </w:t>
      </w:r>
      <w:r>
        <w:rPr>
          <w:rFonts w:cstheme="minorHAnsi"/>
          <w:color w:val="000000"/>
        </w:rPr>
        <w:t>ó</w:t>
      </w:r>
      <w:r w:rsidRPr="00A71A9C">
        <w:rPr>
          <w:rFonts w:cstheme="minorHAnsi"/>
          <w:color w:val="000000"/>
        </w:rPr>
        <w:t>ptimo de Pareto se cumplir</w:t>
      </w:r>
      <w:r>
        <w:rPr>
          <w:rFonts w:cstheme="minorHAnsi"/>
          <w:color w:val="000000"/>
        </w:rPr>
        <w:t>á</w:t>
      </w:r>
      <w:r w:rsidRPr="00A71A9C">
        <w:rPr>
          <w:rFonts w:cstheme="minorHAnsi"/>
          <w:color w:val="000000"/>
        </w:rPr>
        <w:t xml:space="preserve"> que </w:t>
      </w:r>
      <w:r>
        <w:rPr>
          <w:rFonts w:cstheme="minorHAnsi"/>
          <w:color w:val="000000"/>
        </w:rPr>
        <w:t>|</w:t>
      </w:r>
      <w:r w:rsidRPr="00A71A9C">
        <w:rPr>
          <w:rFonts w:cstheme="minorHAnsi"/>
          <w:color w:val="000000"/>
        </w:rPr>
        <w:t>RMSA</w:t>
      </w:r>
      <w:r>
        <w:rPr>
          <w:rFonts w:cstheme="minorHAnsi"/>
          <w:color w:val="000000"/>
        </w:rPr>
        <w:t xml:space="preserve"> </w:t>
      </w:r>
      <w:r w:rsidRPr="007D0A94">
        <w:rPr>
          <w:rFonts w:cstheme="minorHAnsi"/>
          <w:color w:val="000000"/>
        </w:rPr>
        <w:t>y,x</w:t>
      </w:r>
      <w:r>
        <w:rPr>
          <w:rFonts w:cstheme="minorHAnsi"/>
          <w:color w:val="000000"/>
        </w:rPr>
        <w:t>|</w:t>
      </w:r>
      <w:r w:rsidRPr="00A71A9C">
        <w:rPr>
          <w:rFonts w:cstheme="minorHAnsi"/>
          <w:color w:val="000000"/>
        </w:rPr>
        <w:t>=</w:t>
      </w:r>
      <w:r>
        <w:rPr>
          <w:rFonts w:cstheme="minorHAnsi"/>
          <w:color w:val="000000"/>
        </w:rPr>
        <w:t xml:space="preserve"> |</w:t>
      </w:r>
      <w:r w:rsidRPr="00A71A9C">
        <w:rPr>
          <w:rFonts w:cstheme="minorHAnsi"/>
          <w:color w:val="000000"/>
        </w:rPr>
        <w:t>RMSB</w:t>
      </w:r>
      <w:r>
        <w:rPr>
          <w:rFonts w:cstheme="minorHAnsi"/>
          <w:color w:val="000000"/>
        </w:rPr>
        <w:t xml:space="preserve"> </w:t>
      </w:r>
      <w:r w:rsidRPr="00A71A9C">
        <w:rPr>
          <w:rFonts w:cstheme="minorHAnsi"/>
          <w:color w:val="000000"/>
        </w:rPr>
        <w:t>y,x</w:t>
      </w:r>
      <w:r>
        <w:rPr>
          <w:rFonts w:cstheme="minorHAnsi"/>
          <w:color w:val="000000"/>
        </w:rPr>
        <w:t xml:space="preserve"> |</w:t>
      </w:r>
      <w:r w:rsidRPr="00A71A9C">
        <w:rPr>
          <w:rFonts w:cstheme="minorHAnsi"/>
          <w:color w:val="000000"/>
        </w:rPr>
        <w:t>= |RMTy,x|.</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 xml:space="preserve">Tanto en el </w:t>
      </w:r>
      <w:r>
        <w:rPr>
          <w:rFonts w:cstheme="minorHAnsi"/>
          <w:color w:val="000000"/>
        </w:rPr>
        <w:t>ó</w:t>
      </w:r>
      <w:r w:rsidRPr="00A71A9C">
        <w:rPr>
          <w:rFonts w:cstheme="minorHAnsi"/>
          <w:color w:val="000000"/>
        </w:rPr>
        <w:t>ptimo de Pareto como en el equilibrio general</w:t>
      </w:r>
      <w:r>
        <w:rPr>
          <w:rFonts w:cstheme="minorHAnsi"/>
          <w:color w:val="000000"/>
        </w:rPr>
        <w:t xml:space="preserve"> </w:t>
      </w:r>
      <w:r w:rsidRPr="00A71A9C">
        <w:rPr>
          <w:rFonts w:cstheme="minorHAnsi"/>
          <w:color w:val="000000"/>
        </w:rPr>
        <w:t>competitivo, la econom</w:t>
      </w:r>
      <w:r>
        <w:rPr>
          <w:rFonts w:cstheme="minorHAnsi"/>
          <w:color w:val="000000"/>
        </w:rPr>
        <w:t>í</w:t>
      </w:r>
      <w:r w:rsidRPr="00A71A9C">
        <w:rPr>
          <w:rFonts w:cstheme="minorHAnsi"/>
          <w:color w:val="000000"/>
        </w:rPr>
        <w:t>a debe producir en un punto sobre la</w:t>
      </w:r>
      <w:r>
        <w:rPr>
          <w:rFonts w:cstheme="minorHAnsi"/>
          <w:color w:val="000000"/>
        </w:rPr>
        <w:t xml:space="preserve"> </w:t>
      </w:r>
      <w:r w:rsidRPr="00A71A9C">
        <w:rPr>
          <w:rFonts w:cstheme="minorHAnsi"/>
          <w:color w:val="000000"/>
        </w:rPr>
        <w:t>frontera de posibilidades de producci</w:t>
      </w:r>
      <w:r>
        <w:rPr>
          <w:rFonts w:cstheme="minorHAnsi"/>
          <w:color w:val="000000"/>
        </w:rPr>
        <w:t>ó</w:t>
      </w:r>
      <w:r w:rsidRPr="00A71A9C">
        <w:rPr>
          <w:rFonts w:cstheme="minorHAnsi"/>
          <w:color w:val="000000"/>
        </w:rPr>
        <w:t>n (FPP).</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En el equilibrio general competitivo, se ha de verificar</w:t>
      </w:r>
      <w:r>
        <w:rPr>
          <w:rFonts w:cstheme="minorHAnsi"/>
          <w:color w:val="000000"/>
        </w:rPr>
        <w:t xml:space="preserve"> </w:t>
      </w:r>
      <w:r w:rsidRPr="00A71A9C">
        <w:rPr>
          <w:rFonts w:cstheme="minorHAnsi"/>
          <w:color w:val="000000"/>
        </w:rPr>
        <w:t>|RMTy,x| = px</w:t>
      </w:r>
      <w:r>
        <w:rPr>
          <w:rFonts w:cstheme="minorHAnsi"/>
          <w:color w:val="000000"/>
        </w:rPr>
        <w:t>/</w:t>
      </w:r>
      <w:r w:rsidRPr="00A71A9C">
        <w:rPr>
          <w:rFonts w:cstheme="minorHAnsi"/>
          <w:color w:val="000000"/>
        </w:rPr>
        <w:t>py</w:t>
      </w:r>
      <w:r>
        <w:rPr>
          <w:rFonts w:cstheme="minorHAnsi"/>
          <w:color w:val="000000"/>
        </w:rPr>
        <w:t xml:space="preserve"> </w:t>
      </w:r>
      <w:r w:rsidRPr="00A71A9C">
        <w:rPr>
          <w:rFonts w:cstheme="minorHAnsi"/>
          <w:color w:val="000000"/>
        </w:rPr>
        <w:t>.</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(d) </w:t>
      </w:r>
      <w:r w:rsidRPr="00A71A9C">
        <w:rPr>
          <w:rFonts w:cstheme="minorHAnsi"/>
          <w:color w:val="000000"/>
        </w:rPr>
        <w:t xml:space="preserve">En el </w:t>
      </w:r>
      <w:r>
        <w:rPr>
          <w:rFonts w:cstheme="minorHAnsi"/>
          <w:color w:val="000000"/>
        </w:rPr>
        <w:t>ó</w:t>
      </w:r>
      <w:r w:rsidRPr="00A71A9C">
        <w:rPr>
          <w:rFonts w:cstheme="minorHAnsi"/>
          <w:color w:val="000000"/>
        </w:rPr>
        <w:t>ptimo de Pareto no se vac</w:t>
      </w:r>
      <w:r>
        <w:rPr>
          <w:rFonts w:cstheme="minorHAnsi"/>
          <w:color w:val="000000"/>
        </w:rPr>
        <w:t>í</w:t>
      </w:r>
      <w:r w:rsidRPr="00A71A9C">
        <w:rPr>
          <w:rFonts w:cstheme="minorHAnsi"/>
          <w:color w:val="000000"/>
        </w:rPr>
        <w:t>a el mercado (exceso de</w:t>
      </w:r>
      <w:r>
        <w:rPr>
          <w:rFonts w:cstheme="minorHAnsi"/>
          <w:color w:val="000000"/>
        </w:rPr>
        <w:t xml:space="preserve"> </w:t>
      </w:r>
      <w:r w:rsidRPr="00A71A9C">
        <w:rPr>
          <w:rFonts w:cstheme="minorHAnsi"/>
          <w:color w:val="000000"/>
        </w:rPr>
        <w:t>demanda nulo), pero en el equilibrio general competitivo s</w:t>
      </w:r>
      <w:r>
        <w:rPr>
          <w:rFonts w:cstheme="minorHAnsi"/>
          <w:color w:val="000000"/>
        </w:rPr>
        <w:t>í</w:t>
      </w:r>
      <w:r w:rsidRPr="00A71A9C">
        <w:rPr>
          <w:rFonts w:cstheme="minorHAnsi"/>
          <w:color w:val="000000"/>
        </w:rPr>
        <w:t>.</w:t>
      </w:r>
    </w:p>
    <w:p w:rsidR="00CA5F39" w:rsidRPr="00A71A9C" w:rsidRDefault="00CA5F39" w:rsidP="00CA5F39">
      <w:pPr>
        <w:rPr>
          <w:rFonts w:cstheme="minorHAnsi"/>
          <w:color w:val="000000"/>
        </w:rPr>
      </w:pPr>
    </w:p>
    <w:p w:rsidR="00CA5F39" w:rsidRDefault="00CA5F39" w:rsidP="00CA5F39">
      <w:pPr>
        <w:rPr>
          <w:rFonts w:cstheme="minorHAnsi"/>
          <w:color w:val="000000"/>
        </w:rPr>
      </w:pPr>
    </w:p>
    <w:p w:rsidR="00CA5F39"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Ejercicio 2.</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Suponga una econom</w:t>
      </w:r>
      <w:r>
        <w:rPr>
          <w:rFonts w:cstheme="minorHAnsi"/>
          <w:color w:val="000000"/>
        </w:rPr>
        <w:t>í</w:t>
      </w:r>
      <w:r w:rsidRPr="00A71A9C">
        <w:rPr>
          <w:rFonts w:cstheme="minorHAnsi"/>
          <w:color w:val="000000"/>
        </w:rPr>
        <w:t>a con dos bienes x e y, y dos consumidores</w:t>
      </w:r>
      <w:r>
        <w:rPr>
          <w:rFonts w:cstheme="minorHAnsi"/>
          <w:color w:val="000000"/>
        </w:rPr>
        <w:t xml:space="preserve"> </w:t>
      </w:r>
      <w:r w:rsidRPr="00A71A9C">
        <w:rPr>
          <w:rFonts w:cstheme="minorHAnsi"/>
          <w:color w:val="000000"/>
        </w:rPr>
        <w:t>A y B. Suponga que la frontera de posibilidades de producci</w:t>
      </w:r>
      <w:r>
        <w:rPr>
          <w:rFonts w:cstheme="minorHAnsi"/>
          <w:color w:val="000000"/>
        </w:rPr>
        <w:t>ó</w:t>
      </w:r>
      <w:r w:rsidRPr="00A71A9C">
        <w:rPr>
          <w:rFonts w:cstheme="minorHAnsi"/>
          <w:color w:val="000000"/>
        </w:rPr>
        <w:t>n es</w:t>
      </w:r>
      <w:r>
        <w:rPr>
          <w:rFonts w:cstheme="minorHAnsi"/>
          <w:color w:val="000000"/>
        </w:rPr>
        <w:t xml:space="preserve"> </w:t>
      </w:r>
      <w:r w:rsidRPr="00A71A9C">
        <w:rPr>
          <w:rFonts w:cstheme="minorHAnsi"/>
          <w:color w:val="000000"/>
        </w:rPr>
        <w:t>x+2y</w:t>
      </w:r>
      <w:r w:rsidRPr="007D0A94">
        <w:rPr>
          <w:rFonts w:cstheme="minorHAnsi"/>
          <w:color w:val="000000"/>
          <w:vertAlign w:val="superscript"/>
        </w:rPr>
        <w:t>2</w:t>
      </w:r>
      <w:r w:rsidRPr="00A71A9C">
        <w:rPr>
          <w:rFonts w:cstheme="minorHAnsi"/>
          <w:color w:val="000000"/>
        </w:rPr>
        <w:t>=10, y las funciones de utilidad de los consumidores son UA =</w:t>
      </w:r>
      <w:r>
        <w:rPr>
          <w:rFonts w:cstheme="minorHAnsi"/>
          <w:color w:val="000000"/>
        </w:rPr>
        <w:t xml:space="preserve"> </w:t>
      </w:r>
      <w:r w:rsidRPr="00A71A9C">
        <w:rPr>
          <w:rFonts w:cstheme="minorHAnsi"/>
          <w:color w:val="000000"/>
        </w:rPr>
        <w:t>xAyA, UB = xB</w:t>
      </w:r>
      <w:r>
        <w:rPr>
          <w:rFonts w:cstheme="minorHAnsi"/>
          <w:color w:val="000000"/>
          <w:vertAlign w:val="superscript"/>
        </w:rPr>
        <w:t>2</w:t>
      </w:r>
      <w:r>
        <w:rPr>
          <w:rFonts w:cstheme="minorHAnsi"/>
          <w:color w:val="000000"/>
        </w:rPr>
        <w:t xml:space="preserve"> </w:t>
      </w:r>
      <w:r w:rsidRPr="00A71A9C">
        <w:rPr>
          <w:rFonts w:cstheme="minorHAnsi"/>
          <w:color w:val="000000"/>
        </w:rPr>
        <w:t>yB</w:t>
      </w:r>
      <w:r>
        <w:rPr>
          <w:rFonts w:cstheme="minorHAnsi"/>
          <w:color w:val="000000"/>
          <w:vertAlign w:val="superscript"/>
        </w:rPr>
        <w:t>2</w:t>
      </w:r>
      <w:r w:rsidRPr="00A71A9C">
        <w:rPr>
          <w:rFonts w:cstheme="minorHAnsi"/>
          <w:color w:val="000000"/>
        </w:rPr>
        <w:t>. La cantidad total disponible de factor trabajo</w:t>
      </w:r>
      <w:r>
        <w:rPr>
          <w:rFonts w:cstheme="minorHAnsi"/>
          <w:color w:val="000000"/>
        </w:rPr>
        <w:t xml:space="preserve"> </w:t>
      </w:r>
      <w:r w:rsidRPr="00A71A9C">
        <w:rPr>
          <w:rFonts w:cstheme="minorHAnsi"/>
          <w:color w:val="000000"/>
        </w:rPr>
        <w:t>es L=10. Si se est</w:t>
      </w:r>
      <w:r>
        <w:rPr>
          <w:rFonts w:cstheme="minorHAnsi"/>
          <w:color w:val="000000"/>
        </w:rPr>
        <w:t>á</w:t>
      </w:r>
      <w:r w:rsidRPr="00A71A9C">
        <w:rPr>
          <w:rFonts w:cstheme="minorHAnsi"/>
          <w:color w:val="000000"/>
        </w:rPr>
        <w:t>n produciendo x = y=2 unidades, consumidas a</w:t>
      </w:r>
      <w:r>
        <w:rPr>
          <w:rFonts w:cstheme="minorHAnsi"/>
          <w:color w:val="000000"/>
        </w:rPr>
        <w:t xml:space="preserve"> </w:t>
      </w:r>
      <w:r w:rsidRPr="00A71A9C">
        <w:rPr>
          <w:rFonts w:cstheme="minorHAnsi"/>
          <w:color w:val="000000"/>
        </w:rPr>
        <w:t>partes iguales entre los dos consumidores:</w:t>
      </w:r>
    </w:p>
    <w:p w:rsidR="00CA5F39" w:rsidRPr="00515A84" w:rsidRDefault="00CA5F39" w:rsidP="00CA5F39">
      <w:pPr>
        <w:autoSpaceDE w:val="0"/>
        <w:autoSpaceDN w:val="0"/>
        <w:adjustRightInd w:val="0"/>
        <w:rPr>
          <w:rFonts w:cstheme="minorHAnsi"/>
        </w:rPr>
      </w:pPr>
      <w:r w:rsidRPr="00515A84">
        <w:rPr>
          <w:rFonts w:cstheme="minorHAnsi"/>
        </w:rPr>
        <w:t>(a) La asignación es un óptimo de Pareto.</w:t>
      </w:r>
    </w:p>
    <w:p w:rsidR="00CA5F39" w:rsidRPr="00515A84" w:rsidRDefault="00CA5F39" w:rsidP="00CA5F39">
      <w:pPr>
        <w:autoSpaceDE w:val="0"/>
        <w:autoSpaceDN w:val="0"/>
        <w:adjustRightInd w:val="0"/>
        <w:rPr>
          <w:rFonts w:cstheme="minorHAnsi"/>
        </w:rPr>
      </w:pPr>
      <w:r w:rsidRPr="00515A84">
        <w:rPr>
          <w:rFonts w:cstheme="minorHAnsi"/>
        </w:rPr>
        <w:t>(b) Ambos consumidores pueden mejorar aumentando la producción de x y reduciendo la de y.</w:t>
      </w:r>
    </w:p>
    <w:p w:rsidR="00CA5F39" w:rsidRPr="00515A84" w:rsidRDefault="00CA5F39" w:rsidP="00CA5F39">
      <w:pPr>
        <w:autoSpaceDE w:val="0"/>
        <w:autoSpaceDN w:val="0"/>
        <w:adjustRightInd w:val="0"/>
        <w:rPr>
          <w:rFonts w:cstheme="minorHAnsi"/>
        </w:rPr>
      </w:pPr>
      <w:r w:rsidRPr="00515A84">
        <w:rPr>
          <w:rFonts w:cstheme="minorHAnsi"/>
        </w:rPr>
        <w:t>(c) Ambos consumidores pueden mejorar aumentando la producción de y y reduciendo la de x.</w:t>
      </w:r>
    </w:p>
    <w:p w:rsidR="00CA5F39" w:rsidRPr="00515A84" w:rsidRDefault="00CA5F39" w:rsidP="00CA5F39">
      <w:pPr>
        <w:rPr>
          <w:rFonts w:cstheme="minorHAnsi"/>
        </w:rPr>
      </w:pPr>
      <w:r w:rsidRPr="00515A84">
        <w:rPr>
          <w:rFonts w:cstheme="minorHAnsi"/>
        </w:rPr>
        <w:t>(d) Los bienes no están siendo producidos eficientemente.</w:t>
      </w:r>
    </w:p>
    <w:p w:rsidR="00CA5F39" w:rsidRPr="00A71A9C"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autoSpaceDE w:val="0"/>
        <w:autoSpaceDN w:val="0"/>
        <w:adjustRightInd w:val="0"/>
        <w:rPr>
          <w:rFonts w:cstheme="minorHAnsi"/>
          <w:color w:val="000000"/>
        </w:rPr>
      </w:pP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Ejercicio 3.</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En una econom</w:t>
      </w:r>
      <w:r>
        <w:rPr>
          <w:rFonts w:cstheme="minorHAnsi"/>
          <w:color w:val="000000"/>
        </w:rPr>
        <w:t>í</w:t>
      </w:r>
      <w:r w:rsidRPr="00A71A9C">
        <w:rPr>
          <w:rFonts w:cstheme="minorHAnsi"/>
          <w:color w:val="000000"/>
        </w:rPr>
        <w:t>a sin fallos de mercado, con dos consumidores A</w:t>
      </w:r>
      <w:r>
        <w:rPr>
          <w:rFonts w:cstheme="minorHAnsi"/>
          <w:color w:val="000000"/>
        </w:rPr>
        <w:t xml:space="preserve"> </w:t>
      </w:r>
      <w:r w:rsidRPr="00A71A9C">
        <w:rPr>
          <w:rFonts w:cstheme="minorHAnsi"/>
          <w:color w:val="000000"/>
        </w:rPr>
        <w:t>y B, dos bienes x e y, y un factor productivo existente en cuant</w:t>
      </w:r>
      <w:r>
        <w:rPr>
          <w:rFonts w:cstheme="minorHAnsi"/>
          <w:color w:val="000000"/>
        </w:rPr>
        <w:t>í</w:t>
      </w:r>
      <w:r w:rsidRPr="00A71A9C">
        <w:rPr>
          <w:rFonts w:cstheme="minorHAnsi"/>
          <w:color w:val="000000"/>
        </w:rPr>
        <w:t>a</w:t>
      </w:r>
      <w:r>
        <w:rPr>
          <w:rFonts w:cstheme="minorHAnsi"/>
          <w:color w:val="000000"/>
        </w:rPr>
        <w:t xml:space="preserve"> </w:t>
      </w:r>
      <w:r w:rsidRPr="00A71A9C">
        <w:rPr>
          <w:rFonts w:cstheme="minorHAnsi"/>
          <w:color w:val="000000"/>
        </w:rPr>
        <w:t>fija L</w:t>
      </w:r>
      <w:r>
        <w:rPr>
          <w:rFonts w:cstheme="minorHAnsi"/>
          <w:color w:val="000000"/>
          <w:vertAlign w:val="superscript"/>
        </w:rPr>
        <w:t>-</w:t>
      </w:r>
      <w:r w:rsidRPr="00A71A9C">
        <w:rPr>
          <w:rFonts w:cstheme="minorHAnsi"/>
          <w:color w:val="000000"/>
        </w:rPr>
        <w:t xml:space="preserve"> , si se alcanza el Equilibrio general competitivo (EGC) para las</w:t>
      </w:r>
      <w:r>
        <w:rPr>
          <w:rFonts w:cstheme="minorHAnsi"/>
          <w:color w:val="000000"/>
        </w:rPr>
        <w:t xml:space="preserve"> </w:t>
      </w:r>
      <w:r w:rsidRPr="00A71A9C">
        <w:rPr>
          <w:rFonts w:cstheme="minorHAnsi"/>
          <w:color w:val="000000"/>
        </w:rPr>
        <w:t>cantidades de los bienes tales que dy</w:t>
      </w:r>
      <w:r>
        <w:rPr>
          <w:rFonts w:cstheme="minorHAnsi"/>
          <w:color w:val="000000"/>
        </w:rPr>
        <w:t xml:space="preserve"> </w:t>
      </w:r>
      <w:r w:rsidRPr="00A71A9C">
        <w:rPr>
          <w:rFonts w:cstheme="minorHAnsi"/>
          <w:color w:val="000000"/>
        </w:rPr>
        <w:t>dx</w:t>
      </w:r>
      <w:r>
        <w:rPr>
          <w:rFonts w:cstheme="minorHAnsi"/>
          <w:color w:val="000000"/>
        </w:rPr>
        <w:t xml:space="preserve"> </w:t>
      </w:r>
      <w:r w:rsidRPr="00A71A9C">
        <w:rPr>
          <w:rFonts w:cstheme="minorHAnsi"/>
          <w:color w:val="000000"/>
        </w:rPr>
        <w:t>= −3, ser</w:t>
      </w:r>
      <w:r>
        <w:rPr>
          <w:rFonts w:cstheme="minorHAnsi"/>
          <w:color w:val="000000"/>
        </w:rPr>
        <w:t>á</w:t>
      </w:r>
      <w:r w:rsidRPr="00A71A9C">
        <w:rPr>
          <w:rFonts w:cstheme="minorHAnsi"/>
          <w:color w:val="000000"/>
        </w:rPr>
        <w:t xml:space="preserve"> falso que:</w:t>
      </w:r>
    </w:p>
    <w:p w:rsidR="00CA5F39" w:rsidRPr="00515A84" w:rsidRDefault="00CA5F39" w:rsidP="00CA5F39">
      <w:pPr>
        <w:autoSpaceDE w:val="0"/>
        <w:autoSpaceDN w:val="0"/>
        <w:adjustRightInd w:val="0"/>
        <w:rPr>
          <w:rFonts w:cstheme="minorHAnsi"/>
        </w:rPr>
      </w:pPr>
      <w:r w:rsidRPr="00515A84">
        <w:rPr>
          <w:rFonts w:cstheme="minorHAnsi"/>
        </w:rPr>
        <w:t>(a) px será tres veces mayor que py.</w:t>
      </w:r>
    </w:p>
    <w:p w:rsidR="00CA5F39" w:rsidRPr="00515A84" w:rsidRDefault="00CA5F39" w:rsidP="00CA5F39">
      <w:pPr>
        <w:autoSpaceDE w:val="0"/>
        <w:autoSpaceDN w:val="0"/>
        <w:adjustRightInd w:val="0"/>
        <w:rPr>
          <w:rFonts w:cstheme="minorHAnsi"/>
        </w:rPr>
      </w:pPr>
      <w:r w:rsidRPr="00515A84">
        <w:rPr>
          <w:rFonts w:cstheme="minorHAnsi"/>
        </w:rPr>
        <w:t>(b) La productividad marginal del factor en la empresa que produce el bien y será tres veces mayor que la productividad marginal de la empresa que produce el bien x (el coste marginal de x es tres veces el de y).</w:t>
      </w:r>
    </w:p>
    <w:p w:rsidR="00CA5F39" w:rsidRPr="00515A84" w:rsidRDefault="00CA5F39" w:rsidP="00CA5F39">
      <w:pPr>
        <w:autoSpaceDE w:val="0"/>
        <w:autoSpaceDN w:val="0"/>
        <w:adjustRightInd w:val="0"/>
        <w:rPr>
          <w:rFonts w:cstheme="minorHAnsi"/>
        </w:rPr>
      </w:pPr>
      <w:r w:rsidRPr="00515A84">
        <w:rPr>
          <w:rFonts w:cstheme="minorHAnsi"/>
        </w:rPr>
        <w:lastRenderedPageBreak/>
        <w:t>(c) El consumidor A estará dispuesto a intercambiar tres unidades de x por una unidad de y, mientras que el consumidor B estará dispuesto a intercambiar una unidad de x por tres unidades de y.</w:t>
      </w:r>
    </w:p>
    <w:p w:rsidR="00CA5F39" w:rsidRPr="00515A84" w:rsidRDefault="00CA5F39" w:rsidP="00CA5F39">
      <w:pPr>
        <w:rPr>
          <w:rFonts w:cstheme="minorHAnsi"/>
        </w:rPr>
      </w:pPr>
      <w:r w:rsidRPr="00515A84">
        <w:rPr>
          <w:rFonts w:cstheme="minorHAnsi"/>
        </w:rPr>
        <w:t>(d) Todos los excesos de demanda serán cero.</w:t>
      </w:r>
    </w:p>
    <w:p w:rsidR="00CA5F39" w:rsidRPr="00A71A9C"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Ejercicio 4.</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Considere una econom</w:t>
      </w:r>
      <w:r>
        <w:rPr>
          <w:rFonts w:cstheme="minorHAnsi"/>
          <w:color w:val="000000"/>
        </w:rPr>
        <w:t>í</w:t>
      </w:r>
      <w:r w:rsidRPr="00A71A9C">
        <w:rPr>
          <w:rFonts w:cstheme="minorHAnsi"/>
          <w:color w:val="000000"/>
        </w:rPr>
        <w:t>a de intercambio con producci</w:t>
      </w:r>
      <w:r>
        <w:rPr>
          <w:rFonts w:cstheme="minorHAnsi"/>
          <w:color w:val="000000"/>
        </w:rPr>
        <w:t>ó</w:t>
      </w:r>
      <w:r w:rsidRPr="00A71A9C">
        <w:rPr>
          <w:rFonts w:cstheme="minorHAnsi"/>
          <w:color w:val="000000"/>
        </w:rPr>
        <w:t>n, en la que</w:t>
      </w:r>
      <w:r>
        <w:rPr>
          <w:rFonts w:cstheme="minorHAnsi"/>
          <w:color w:val="000000"/>
        </w:rPr>
        <w:t xml:space="preserve"> </w:t>
      </w:r>
      <w:r w:rsidRPr="00A71A9C">
        <w:rPr>
          <w:rFonts w:cstheme="minorHAnsi"/>
          <w:color w:val="000000"/>
        </w:rPr>
        <w:t xml:space="preserve">las funciones de utilidad de los dos </w:t>
      </w:r>
      <w:r>
        <w:rPr>
          <w:rFonts w:cstheme="minorHAnsi"/>
          <w:color w:val="000000"/>
        </w:rPr>
        <w:t>ú</w:t>
      </w:r>
      <w:r w:rsidRPr="00A71A9C">
        <w:rPr>
          <w:rFonts w:cstheme="minorHAnsi"/>
          <w:color w:val="000000"/>
        </w:rPr>
        <w:t>nicos consumidores son UA =</w:t>
      </w:r>
      <w:r>
        <w:rPr>
          <w:rFonts w:cstheme="minorHAnsi"/>
          <w:color w:val="000000"/>
        </w:rPr>
        <w:t xml:space="preserve"> </w:t>
      </w:r>
      <w:r w:rsidRPr="00A71A9C">
        <w:rPr>
          <w:rFonts w:cstheme="minorHAnsi"/>
          <w:color w:val="000000"/>
        </w:rPr>
        <w:t>xA</w:t>
      </w:r>
      <w:r>
        <w:rPr>
          <w:rFonts w:cstheme="minorHAnsi"/>
          <w:color w:val="000000"/>
        </w:rPr>
        <w:t xml:space="preserve"> </w:t>
      </w:r>
      <w:r w:rsidRPr="00A71A9C">
        <w:rPr>
          <w:rFonts w:cstheme="minorHAnsi"/>
          <w:color w:val="000000"/>
        </w:rPr>
        <w:t xml:space="preserve">yA </w:t>
      </w:r>
      <w:r>
        <w:rPr>
          <w:rFonts w:cstheme="minorHAnsi"/>
          <w:color w:val="000000"/>
        </w:rPr>
        <w:t xml:space="preserve"> </w:t>
      </w:r>
      <w:r w:rsidRPr="00A71A9C">
        <w:rPr>
          <w:rFonts w:cstheme="minorHAnsi"/>
          <w:color w:val="000000"/>
        </w:rPr>
        <w:t>y UB = xB + 2yB y las funciones de producci</w:t>
      </w:r>
      <w:r>
        <w:rPr>
          <w:rFonts w:cstheme="minorHAnsi"/>
          <w:color w:val="000000"/>
        </w:rPr>
        <w:t>ó</w:t>
      </w:r>
      <w:r w:rsidRPr="00A71A9C">
        <w:rPr>
          <w:rFonts w:cstheme="minorHAnsi"/>
          <w:color w:val="000000"/>
        </w:rPr>
        <w:t>n de ambos</w:t>
      </w:r>
      <w:r>
        <w:rPr>
          <w:rFonts w:cstheme="minorHAnsi"/>
          <w:color w:val="000000"/>
        </w:rPr>
        <w:t xml:space="preserve"> </w:t>
      </w:r>
      <w:r w:rsidRPr="00A71A9C">
        <w:rPr>
          <w:rFonts w:cstheme="minorHAnsi"/>
          <w:color w:val="000000"/>
        </w:rPr>
        <w:t>bienes son x = (Lx)</w:t>
      </w:r>
      <w:r w:rsidRPr="007D0A94">
        <w:rPr>
          <w:rFonts w:cstheme="minorHAnsi"/>
          <w:color w:val="000000"/>
          <w:vertAlign w:val="superscript"/>
        </w:rPr>
        <w:t>1</w:t>
      </w:r>
      <w:r>
        <w:rPr>
          <w:rFonts w:cstheme="minorHAnsi"/>
          <w:color w:val="000000"/>
          <w:vertAlign w:val="superscript"/>
        </w:rPr>
        <w:t>/</w:t>
      </w:r>
      <w:r w:rsidRPr="007D0A94">
        <w:rPr>
          <w:rFonts w:cstheme="minorHAnsi"/>
          <w:color w:val="000000"/>
          <w:vertAlign w:val="superscript"/>
        </w:rPr>
        <w:t>2</w:t>
      </w:r>
      <w:r>
        <w:rPr>
          <w:rFonts w:cstheme="minorHAnsi"/>
          <w:color w:val="000000"/>
        </w:rPr>
        <w:t xml:space="preserve"> </w:t>
      </w:r>
      <w:r w:rsidRPr="00A71A9C">
        <w:rPr>
          <w:rFonts w:cstheme="minorHAnsi"/>
          <w:color w:val="000000"/>
        </w:rPr>
        <w:t>e y = (Ly)</w:t>
      </w:r>
      <w:r w:rsidRPr="007D0A94">
        <w:rPr>
          <w:rFonts w:cstheme="minorHAnsi"/>
          <w:color w:val="000000"/>
          <w:vertAlign w:val="superscript"/>
        </w:rPr>
        <w:t>1</w:t>
      </w:r>
      <w:r>
        <w:rPr>
          <w:rFonts w:cstheme="minorHAnsi"/>
          <w:color w:val="000000"/>
          <w:vertAlign w:val="superscript"/>
        </w:rPr>
        <w:t>/</w:t>
      </w:r>
      <w:r w:rsidRPr="007D0A94">
        <w:rPr>
          <w:rFonts w:cstheme="minorHAnsi"/>
          <w:color w:val="000000"/>
          <w:vertAlign w:val="superscript"/>
        </w:rPr>
        <w:t>2</w:t>
      </w:r>
      <w:r>
        <w:rPr>
          <w:rFonts w:cstheme="minorHAnsi"/>
          <w:color w:val="000000"/>
        </w:rPr>
        <w:t xml:space="preserve"> </w:t>
      </w:r>
      <w:r w:rsidRPr="00A71A9C">
        <w:rPr>
          <w:rFonts w:cstheme="minorHAnsi"/>
          <w:color w:val="000000"/>
        </w:rPr>
        <w:t>, habiendo una dotaci</w:t>
      </w:r>
      <w:r>
        <w:rPr>
          <w:rFonts w:cstheme="minorHAnsi"/>
          <w:color w:val="000000"/>
        </w:rPr>
        <w:t>ó</w:t>
      </w:r>
      <w:r w:rsidRPr="00A71A9C">
        <w:rPr>
          <w:rFonts w:cstheme="minorHAnsi"/>
          <w:color w:val="000000"/>
        </w:rPr>
        <w:t>n total de</w:t>
      </w:r>
      <w:r>
        <w:rPr>
          <w:rFonts w:cstheme="minorHAnsi"/>
          <w:color w:val="000000"/>
        </w:rPr>
        <w:t xml:space="preserve"> </w:t>
      </w:r>
      <w:r w:rsidRPr="00A71A9C">
        <w:rPr>
          <w:rFonts w:cstheme="minorHAnsi"/>
          <w:color w:val="000000"/>
        </w:rPr>
        <w:t>trabajo de L</w:t>
      </w:r>
      <w:r>
        <w:rPr>
          <w:rFonts w:cstheme="minorHAnsi"/>
          <w:color w:val="000000"/>
          <w:vertAlign w:val="superscript"/>
        </w:rPr>
        <w:t>-</w:t>
      </w:r>
      <w:r w:rsidRPr="00A71A9C">
        <w:rPr>
          <w:rFonts w:cstheme="minorHAnsi"/>
          <w:color w:val="000000"/>
        </w:rPr>
        <w:t xml:space="preserve"> = 125. Se</w:t>
      </w:r>
      <w:r>
        <w:rPr>
          <w:rFonts w:cstheme="minorHAnsi"/>
          <w:color w:val="000000"/>
        </w:rPr>
        <w:t>ñ</w:t>
      </w:r>
      <w:r w:rsidRPr="00A71A9C">
        <w:rPr>
          <w:rFonts w:cstheme="minorHAnsi"/>
          <w:color w:val="000000"/>
        </w:rPr>
        <w:t>ale la afirmaci</w:t>
      </w:r>
      <w:r>
        <w:rPr>
          <w:rFonts w:cstheme="minorHAnsi"/>
          <w:color w:val="000000"/>
        </w:rPr>
        <w:t>ó</w:t>
      </w:r>
      <w:r w:rsidRPr="00A71A9C">
        <w:rPr>
          <w:rFonts w:cstheme="minorHAnsi"/>
          <w:color w:val="000000"/>
        </w:rPr>
        <w:t>n falsa:</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En el equilibrio general competitivo se cumple</w:t>
      </w:r>
      <w:r>
        <w:rPr>
          <w:rFonts w:cstheme="minorHAnsi"/>
          <w:color w:val="000000"/>
        </w:rPr>
        <w:t xml:space="preserve"> </w:t>
      </w:r>
      <w:r w:rsidRPr="00A71A9C">
        <w:rPr>
          <w:rFonts w:cstheme="minorHAnsi"/>
          <w:color w:val="000000"/>
        </w:rPr>
        <w:t>|RMTy,x| =</w:t>
      </w:r>
      <w:r>
        <w:rPr>
          <w:rFonts w:cstheme="minorHAnsi"/>
          <w:color w:val="000000"/>
        </w:rPr>
        <w:t xml:space="preserve"> |</w:t>
      </w:r>
      <w:r w:rsidRPr="00A71A9C">
        <w:rPr>
          <w:rFonts w:cstheme="minorHAnsi"/>
          <w:color w:val="000000"/>
        </w:rPr>
        <w:t>dy</w:t>
      </w:r>
      <w:r>
        <w:rPr>
          <w:rFonts w:cstheme="minorHAnsi"/>
          <w:color w:val="000000"/>
        </w:rPr>
        <w:t xml:space="preserve"> </w:t>
      </w:r>
      <w:r w:rsidRPr="00A71A9C">
        <w:rPr>
          <w:rFonts w:cstheme="minorHAnsi"/>
          <w:color w:val="000000"/>
        </w:rPr>
        <w:t>dx</w:t>
      </w:r>
      <w:r>
        <w:rPr>
          <w:rFonts w:cstheme="minorHAnsi"/>
          <w:color w:val="000000"/>
        </w:rPr>
        <w:t xml:space="preserve">| </w:t>
      </w:r>
      <w:r w:rsidRPr="00A71A9C">
        <w:rPr>
          <w:rFonts w:cstheme="minorHAnsi"/>
          <w:color w:val="000000"/>
        </w:rPr>
        <w:t>=</w:t>
      </w:r>
      <w:r>
        <w:rPr>
          <w:rFonts w:cstheme="minorHAnsi"/>
          <w:color w:val="000000"/>
        </w:rPr>
        <w:t xml:space="preserve"> </w:t>
      </w:r>
      <w:r w:rsidRPr="00A71A9C">
        <w:rPr>
          <w:rFonts w:cstheme="minorHAnsi"/>
          <w:color w:val="000000"/>
        </w:rPr>
        <w:t>1</w:t>
      </w:r>
      <w:r>
        <w:rPr>
          <w:rFonts w:cstheme="minorHAnsi"/>
          <w:color w:val="000000"/>
        </w:rPr>
        <w:t>/</w:t>
      </w:r>
      <w:r w:rsidRPr="00A71A9C">
        <w:rPr>
          <w:rFonts w:cstheme="minorHAnsi"/>
          <w:color w:val="000000"/>
        </w:rPr>
        <w:t>2</w:t>
      </w:r>
      <w:r>
        <w:rPr>
          <w:rFonts w:cstheme="minorHAnsi"/>
          <w:color w:val="000000"/>
        </w:rPr>
        <w:t xml:space="preserve"> </w:t>
      </w:r>
      <w:r w:rsidRPr="00A71A9C">
        <w:rPr>
          <w:rFonts w:cstheme="minorHAnsi"/>
          <w:color w:val="000000"/>
        </w:rPr>
        <w:t>.</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La econom</w:t>
      </w:r>
      <w:r>
        <w:rPr>
          <w:rFonts w:cstheme="minorHAnsi"/>
          <w:color w:val="000000"/>
        </w:rPr>
        <w:t>í</w:t>
      </w:r>
      <w:r w:rsidRPr="00A71A9C">
        <w:rPr>
          <w:rFonts w:cstheme="minorHAnsi"/>
          <w:color w:val="000000"/>
        </w:rPr>
        <w:t>a alcanza un equilibrio general para las producciones</w:t>
      </w:r>
      <w:r>
        <w:rPr>
          <w:rFonts w:cstheme="minorHAnsi"/>
          <w:color w:val="000000"/>
        </w:rPr>
        <w:t xml:space="preserve"> </w:t>
      </w:r>
      <w:r w:rsidRPr="00A71A9C">
        <w:rPr>
          <w:rFonts w:cstheme="minorHAnsi"/>
          <w:color w:val="000000"/>
        </w:rPr>
        <w:t>(x, y) = (5, 10).</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La econom</w:t>
      </w:r>
      <w:r>
        <w:rPr>
          <w:rFonts w:cstheme="minorHAnsi"/>
          <w:color w:val="000000"/>
        </w:rPr>
        <w:t>í</w:t>
      </w:r>
      <w:r w:rsidRPr="00A71A9C">
        <w:rPr>
          <w:rFonts w:cstheme="minorHAnsi"/>
          <w:color w:val="000000"/>
        </w:rPr>
        <w:t>a alcanza un equilibrio general para la relaci</w:t>
      </w:r>
      <w:r>
        <w:rPr>
          <w:rFonts w:cstheme="minorHAnsi"/>
          <w:color w:val="000000"/>
        </w:rPr>
        <w:t>ó</w:t>
      </w:r>
      <w:r w:rsidRPr="00A71A9C">
        <w:rPr>
          <w:rFonts w:cstheme="minorHAnsi"/>
          <w:color w:val="000000"/>
        </w:rPr>
        <w:t>n de</w:t>
      </w:r>
      <w:r>
        <w:rPr>
          <w:rFonts w:cstheme="minorHAnsi"/>
          <w:color w:val="000000"/>
        </w:rPr>
        <w:t xml:space="preserve"> </w:t>
      </w:r>
      <w:r w:rsidRPr="00A71A9C">
        <w:rPr>
          <w:rFonts w:cstheme="minorHAnsi"/>
          <w:color w:val="000000"/>
        </w:rPr>
        <w:t>precios px</w:t>
      </w:r>
      <w:r>
        <w:rPr>
          <w:rFonts w:cstheme="minorHAnsi"/>
          <w:color w:val="000000"/>
        </w:rPr>
        <w:t>/</w:t>
      </w:r>
      <w:r w:rsidRPr="00A71A9C">
        <w:rPr>
          <w:rFonts w:cstheme="minorHAnsi"/>
          <w:color w:val="000000"/>
        </w:rPr>
        <w:t>py</w:t>
      </w:r>
      <w:r>
        <w:rPr>
          <w:rFonts w:cstheme="minorHAnsi"/>
          <w:color w:val="000000"/>
        </w:rPr>
        <w:t xml:space="preserve"> </w:t>
      </w:r>
      <w:r w:rsidRPr="00A71A9C">
        <w:rPr>
          <w:rFonts w:cstheme="minorHAnsi"/>
          <w:color w:val="000000"/>
        </w:rPr>
        <w:t>= 2</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(d) </w:t>
      </w:r>
      <w:r w:rsidRPr="00A71A9C">
        <w:rPr>
          <w:rFonts w:cstheme="minorHAnsi"/>
          <w:color w:val="000000"/>
        </w:rPr>
        <w:t>El valor de la productividad marginal del trabajo en la</w:t>
      </w:r>
      <w:r>
        <w:rPr>
          <w:rFonts w:cstheme="minorHAnsi"/>
          <w:color w:val="000000"/>
        </w:rPr>
        <w:t xml:space="preserve"> </w:t>
      </w:r>
      <w:r w:rsidRPr="00A71A9C">
        <w:rPr>
          <w:rFonts w:cstheme="minorHAnsi"/>
          <w:color w:val="000000"/>
        </w:rPr>
        <w:t>producci</w:t>
      </w:r>
      <w:r>
        <w:rPr>
          <w:rFonts w:cstheme="minorHAnsi"/>
          <w:color w:val="000000"/>
        </w:rPr>
        <w:t>ó</w:t>
      </w:r>
      <w:r w:rsidRPr="00A71A9C">
        <w:rPr>
          <w:rFonts w:cstheme="minorHAnsi"/>
          <w:color w:val="000000"/>
        </w:rPr>
        <w:t>n del bien x es doble que en la producci</w:t>
      </w:r>
      <w:r>
        <w:rPr>
          <w:rFonts w:cstheme="minorHAnsi"/>
          <w:color w:val="000000"/>
        </w:rPr>
        <w:t>ó</w:t>
      </w:r>
      <w:r w:rsidRPr="00A71A9C">
        <w:rPr>
          <w:rFonts w:cstheme="minorHAnsi"/>
          <w:color w:val="000000"/>
        </w:rPr>
        <w:t>n del bien y.</w:t>
      </w:r>
    </w:p>
    <w:p w:rsidR="00CA5F39" w:rsidRPr="00A71A9C"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Ejercicio 5.</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En una econom</w:t>
      </w:r>
      <w:r>
        <w:rPr>
          <w:rFonts w:cstheme="minorHAnsi"/>
          <w:color w:val="000000"/>
        </w:rPr>
        <w:t>í</w:t>
      </w:r>
      <w:r w:rsidRPr="00A71A9C">
        <w:rPr>
          <w:rFonts w:cstheme="minorHAnsi"/>
          <w:color w:val="000000"/>
        </w:rPr>
        <w:t>a sin fallos de mercado, con dos consumidores A</w:t>
      </w:r>
      <w:r>
        <w:rPr>
          <w:rFonts w:cstheme="minorHAnsi"/>
          <w:color w:val="000000"/>
        </w:rPr>
        <w:t xml:space="preserve"> </w:t>
      </w:r>
      <w:r w:rsidRPr="00A71A9C">
        <w:rPr>
          <w:rFonts w:cstheme="minorHAnsi"/>
          <w:color w:val="000000"/>
        </w:rPr>
        <w:t>y B, dos bienes x e y, y un factor productivo existente en cuant</w:t>
      </w:r>
      <w:r>
        <w:rPr>
          <w:rFonts w:cstheme="minorHAnsi"/>
          <w:color w:val="000000"/>
        </w:rPr>
        <w:t>í</w:t>
      </w:r>
      <w:r w:rsidRPr="00A71A9C">
        <w:rPr>
          <w:rFonts w:cstheme="minorHAnsi"/>
          <w:color w:val="000000"/>
        </w:rPr>
        <w:t>a fija</w:t>
      </w:r>
      <w:r>
        <w:rPr>
          <w:rFonts w:cstheme="minorHAnsi"/>
          <w:color w:val="000000"/>
        </w:rPr>
        <w:t xml:space="preserve"> </w:t>
      </w:r>
      <w:r w:rsidRPr="00A71A9C">
        <w:rPr>
          <w:rFonts w:cstheme="minorHAnsi"/>
          <w:color w:val="000000"/>
        </w:rPr>
        <w:t>L</w:t>
      </w:r>
      <w:r>
        <w:rPr>
          <w:rFonts w:cstheme="minorHAnsi"/>
          <w:color w:val="000000"/>
          <w:vertAlign w:val="superscript"/>
        </w:rPr>
        <w:t>-</w:t>
      </w:r>
      <w:r>
        <w:rPr>
          <w:rFonts w:cstheme="minorHAnsi"/>
          <w:color w:val="000000"/>
        </w:rPr>
        <w:t xml:space="preserve"> </w:t>
      </w:r>
      <w:r w:rsidRPr="00A71A9C">
        <w:rPr>
          <w:rFonts w:cstheme="minorHAnsi"/>
          <w:color w:val="000000"/>
        </w:rPr>
        <w:t>, se</w:t>
      </w:r>
      <w:r>
        <w:rPr>
          <w:rFonts w:cstheme="minorHAnsi"/>
          <w:color w:val="000000"/>
        </w:rPr>
        <w:t>ñ</w:t>
      </w:r>
      <w:r w:rsidRPr="00A71A9C">
        <w:rPr>
          <w:rFonts w:cstheme="minorHAnsi"/>
          <w:color w:val="000000"/>
        </w:rPr>
        <w:t>ale la afirmaci</w:t>
      </w:r>
      <w:r>
        <w:rPr>
          <w:rFonts w:cstheme="minorHAnsi"/>
          <w:color w:val="000000"/>
        </w:rPr>
        <w:t>ó</w:t>
      </w:r>
      <w:r w:rsidRPr="00A71A9C">
        <w:rPr>
          <w:rFonts w:cstheme="minorHAnsi"/>
          <w:color w:val="000000"/>
        </w:rPr>
        <w:t>n correcta:</w:t>
      </w:r>
    </w:p>
    <w:p w:rsidR="00CA5F39" w:rsidRPr="00515A84" w:rsidRDefault="00CA5F39" w:rsidP="00CA5F39">
      <w:pPr>
        <w:autoSpaceDE w:val="0"/>
        <w:autoSpaceDN w:val="0"/>
        <w:adjustRightInd w:val="0"/>
        <w:rPr>
          <w:rFonts w:cstheme="minorHAnsi"/>
        </w:rPr>
      </w:pPr>
      <w:r w:rsidRPr="00515A84">
        <w:rPr>
          <w:rFonts w:cstheme="minorHAnsi"/>
        </w:rPr>
        <w:t xml:space="preserve">(a) Basta con que tengamos la condición </w:t>
      </w:r>
      <w:r>
        <w:rPr>
          <w:rFonts w:cstheme="minorHAnsi"/>
        </w:rPr>
        <w:t>|</w:t>
      </w:r>
      <w:r w:rsidRPr="00515A84">
        <w:rPr>
          <w:rFonts w:cstheme="minorHAnsi"/>
        </w:rPr>
        <w:t xml:space="preserve">RMSA y,x </w:t>
      </w:r>
      <w:r>
        <w:rPr>
          <w:rFonts w:cstheme="minorHAnsi"/>
        </w:rPr>
        <w:t>|</w:t>
      </w:r>
      <w:r w:rsidRPr="00515A84">
        <w:rPr>
          <w:rFonts w:cstheme="minorHAnsi"/>
        </w:rPr>
        <w:t xml:space="preserve"> = </w:t>
      </w:r>
      <w:r>
        <w:rPr>
          <w:rFonts w:cstheme="minorHAnsi"/>
        </w:rPr>
        <w:t>|</w:t>
      </w:r>
      <w:r w:rsidRPr="00515A84">
        <w:rPr>
          <w:rFonts w:cstheme="minorHAnsi"/>
        </w:rPr>
        <w:t xml:space="preserve">RMSB y,x </w:t>
      </w:r>
      <w:r>
        <w:rPr>
          <w:rFonts w:cstheme="minorHAnsi"/>
        </w:rPr>
        <w:t>|</w:t>
      </w:r>
      <w:r w:rsidRPr="00515A84">
        <w:rPr>
          <w:rFonts w:cstheme="minorHAnsi"/>
        </w:rPr>
        <w:t>para que podamos decir que se ha alcanzado un óptimo de Pareto en la economía.</w:t>
      </w:r>
    </w:p>
    <w:p w:rsidR="00CA5F39" w:rsidRPr="00515A84" w:rsidRDefault="00CA5F39" w:rsidP="00CA5F39">
      <w:pPr>
        <w:autoSpaceDE w:val="0"/>
        <w:autoSpaceDN w:val="0"/>
        <w:adjustRightInd w:val="0"/>
        <w:rPr>
          <w:rFonts w:cstheme="minorHAnsi"/>
        </w:rPr>
      </w:pPr>
      <w:r w:rsidRPr="00515A84">
        <w:rPr>
          <w:rFonts w:cstheme="minorHAnsi"/>
        </w:rPr>
        <w:t>(b) Siempre que se alcance un óptimo de Pareto se habrá alcanzado un Equilibrio General Competitivo.</w:t>
      </w:r>
    </w:p>
    <w:p w:rsidR="00CA5F39" w:rsidRPr="00515A84" w:rsidRDefault="00CA5F39" w:rsidP="00CA5F39">
      <w:pPr>
        <w:autoSpaceDE w:val="0"/>
        <w:autoSpaceDN w:val="0"/>
        <w:adjustRightInd w:val="0"/>
        <w:rPr>
          <w:rFonts w:cstheme="minorHAnsi"/>
        </w:rPr>
      </w:pPr>
      <w:r w:rsidRPr="00515A84">
        <w:rPr>
          <w:rFonts w:cstheme="minorHAnsi"/>
        </w:rPr>
        <w:t>(c) Siempre que los bienes se estén produciendo eficientemente se habrá alcanzado un óptimo de Pareto.</w:t>
      </w:r>
    </w:p>
    <w:p w:rsidR="00CA5F39" w:rsidRPr="00515A84" w:rsidRDefault="00CA5F39" w:rsidP="00CA5F39">
      <w:pPr>
        <w:rPr>
          <w:rFonts w:cstheme="minorHAnsi"/>
        </w:rPr>
      </w:pPr>
      <w:r w:rsidRPr="00515A84">
        <w:rPr>
          <w:rFonts w:cstheme="minorHAnsi"/>
        </w:rPr>
        <w:t>(d) Ninguna de las afirmaciones realizadas es cierta.</w:t>
      </w:r>
    </w:p>
    <w:p w:rsidR="00CA5F39" w:rsidRDefault="00CA5F39" w:rsidP="00CA5F39">
      <w:pPr>
        <w:rPr>
          <w:rFonts w:cstheme="minorHAnsi"/>
          <w:color w:val="000000"/>
        </w:rPr>
      </w:pPr>
    </w:p>
    <w:p w:rsidR="00CA5F39" w:rsidRPr="00515A84" w:rsidRDefault="00CA5F39" w:rsidP="00CA5F39">
      <w:pPr>
        <w:rPr>
          <w:rFonts w:cstheme="minorHAnsi"/>
        </w:rPr>
      </w:pPr>
      <w:r>
        <w:rPr>
          <w:rFonts w:cstheme="minorHAnsi"/>
          <w:color w:val="000000"/>
        </w:rPr>
        <w:t>Respuesta</w:t>
      </w:r>
    </w:p>
    <w:p w:rsidR="00CA5F39" w:rsidRPr="00A71A9C" w:rsidRDefault="00CA5F39" w:rsidP="00CA5F39">
      <w:pPr>
        <w:rPr>
          <w:rFonts w:cstheme="minorHAnsi"/>
          <w:color w:val="000000"/>
        </w:rPr>
      </w:pPr>
    </w:p>
    <w:p w:rsidR="00CA5F39" w:rsidRPr="00A71A9C" w:rsidRDefault="00CA5F39" w:rsidP="00CA5F39">
      <w:pPr>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Ejercicio</w:t>
      </w:r>
      <w:r>
        <w:rPr>
          <w:rFonts w:cstheme="minorHAnsi"/>
          <w:color w:val="000000"/>
        </w:rPr>
        <w:t xml:space="preserve"> 6</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Considere una econom</w:t>
      </w:r>
      <w:r>
        <w:rPr>
          <w:rFonts w:cstheme="minorHAnsi"/>
          <w:color w:val="000000"/>
        </w:rPr>
        <w:t>í</w:t>
      </w:r>
      <w:r w:rsidRPr="00A71A9C">
        <w:rPr>
          <w:rFonts w:cstheme="minorHAnsi"/>
          <w:color w:val="000000"/>
        </w:rPr>
        <w:t>a con un consumidor con funci</w:t>
      </w:r>
      <w:r>
        <w:rPr>
          <w:rFonts w:cstheme="minorHAnsi"/>
          <w:color w:val="000000"/>
        </w:rPr>
        <w:t>ó</w:t>
      </w:r>
      <w:r w:rsidRPr="00A71A9C">
        <w:rPr>
          <w:rFonts w:cstheme="minorHAnsi"/>
          <w:color w:val="000000"/>
        </w:rPr>
        <w:t>n de</w:t>
      </w:r>
      <w:r>
        <w:rPr>
          <w:rFonts w:cstheme="minorHAnsi"/>
          <w:color w:val="000000"/>
        </w:rPr>
        <w:t xml:space="preserve"> </w:t>
      </w:r>
      <w:r w:rsidRPr="00A71A9C">
        <w:rPr>
          <w:rFonts w:cstheme="minorHAnsi"/>
          <w:color w:val="000000"/>
        </w:rPr>
        <w:t>utilidad U = x</w:t>
      </w:r>
      <w:r w:rsidRPr="009209AB">
        <w:rPr>
          <w:rFonts w:cstheme="minorHAnsi"/>
          <w:color w:val="000000"/>
          <w:vertAlign w:val="superscript"/>
        </w:rPr>
        <w:t>2</w:t>
      </w:r>
      <w:r w:rsidRPr="00A71A9C">
        <w:rPr>
          <w:rFonts w:cstheme="minorHAnsi"/>
          <w:color w:val="000000"/>
        </w:rPr>
        <w:t xml:space="preserve"> y y dos bienes, cuyas funciones de producci</w:t>
      </w:r>
      <w:r>
        <w:rPr>
          <w:rFonts w:cstheme="minorHAnsi"/>
          <w:color w:val="000000"/>
        </w:rPr>
        <w:t>ó</w:t>
      </w:r>
      <w:r w:rsidRPr="00A71A9C">
        <w:rPr>
          <w:rFonts w:cstheme="minorHAnsi"/>
          <w:color w:val="000000"/>
        </w:rPr>
        <w:t>n son</w:t>
      </w:r>
      <w:r>
        <w:rPr>
          <w:rFonts w:cstheme="minorHAnsi"/>
          <w:color w:val="000000"/>
        </w:rPr>
        <w:t xml:space="preserve"> </w:t>
      </w:r>
      <w:r w:rsidRPr="00A71A9C">
        <w:rPr>
          <w:rFonts w:cstheme="minorHAnsi"/>
          <w:color w:val="000000"/>
        </w:rPr>
        <w:t>x = (Lx)</w:t>
      </w:r>
      <w:r w:rsidRPr="009209AB">
        <w:rPr>
          <w:rFonts w:cstheme="minorHAnsi"/>
          <w:color w:val="000000"/>
          <w:vertAlign w:val="superscript"/>
        </w:rPr>
        <w:t>1</w:t>
      </w:r>
      <w:r>
        <w:rPr>
          <w:rFonts w:cstheme="minorHAnsi"/>
          <w:color w:val="000000"/>
          <w:vertAlign w:val="superscript"/>
        </w:rPr>
        <w:t>/</w:t>
      </w:r>
      <w:r w:rsidRPr="009209AB">
        <w:rPr>
          <w:rFonts w:cstheme="minorHAnsi"/>
          <w:color w:val="000000"/>
          <w:vertAlign w:val="superscript"/>
        </w:rPr>
        <w:t>2</w:t>
      </w:r>
      <w:r>
        <w:rPr>
          <w:rFonts w:cstheme="minorHAnsi"/>
          <w:color w:val="000000"/>
        </w:rPr>
        <w:t xml:space="preserve"> </w:t>
      </w:r>
      <w:r w:rsidRPr="00A71A9C">
        <w:rPr>
          <w:rFonts w:cstheme="minorHAnsi"/>
          <w:color w:val="000000"/>
        </w:rPr>
        <w:t>e y = Ly. Si la dotaci</w:t>
      </w:r>
      <w:r>
        <w:rPr>
          <w:rFonts w:cstheme="minorHAnsi"/>
          <w:color w:val="000000"/>
        </w:rPr>
        <w:t>ó</w:t>
      </w:r>
      <w:r w:rsidRPr="00A71A9C">
        <w:rPr>
          <w:rFonts w:cstheme="minorHAnsi"/>
          <w:color w:val="000000"/>
        </w:rPr>
        <w:t>n total de trabajo es L</w:t>
      </w:r>
      <w:r>
        <w:rPr>
          <w:rFonts w:cstheme="minorHAnsi"/>
          <w:color w:val="000000"/>
          <w:vertAlign w:val="superscript"/>
        </w:rPr>
        <w:t>-</w:t>
      </w:r>
      <w:r w:rsidRPr="00A71A9C">
        <w:rPr>
          <w:rFonts w:cstheme="minorHAnsi"/>
          <w:color w:val="000000"/>
        </w:rPr>
        <w:t xml:space="preserve"> = 2, es falso</w:t>
      </w:r>
      <w:r>
        <w:rPr>
          <w:rFonts w:cstheme="minorHAnsi"/>
          <w:color w:val="000000"/>
        </w:rPr>
        <w:t xml:space="preserve"> </w:t>
      </w:r>
      <w:r w:rsidRPr="00A71A9C">
        <w:rPr>
          <w:rFonts w:cstheme="minorHAnsi"/>
          <w:color w:val="000000"/>
        </w:rPr>
        <w:t>que:</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En el equilibrio general competitivo la Relaci</w:t>
      </w:r>
      <w:r>
        <w:rPr>
          <w:rFonts w:cstheme="minorHAnsi"/>
          <w:color w:val="000000"/>
        </w:rPr>
        <w:t>ó</w:t>
      </w:r>
      <w:r w:rsidRPr="00A71A9C">
        <w:rPr>
          <w:rFonts w:cstheme="minorHAnsi"/>
          <w:color w:val="000000"/>
        </w:rPr>
        <w:t>n Marginal de</w:t>
      </w:r>
      <w:r>
        <w:rPr>
          <w:rFonts w:cstheme="minorHAnsi"/>
          <w:color w:val="000000"/>
        </w:rPr>
        <w:t xml:space="preserve"> </w:t>
      </w:r>
      <w:r w:rsidRPr="00A71A9C">
        <w:rPr>
          <w:rFonts w:cstheme="minorHAnsi"/>
          <w:color w:val="000000"/>
        </w:rPr>
        <w:t>Transformaci</w:t>
      </w:r>
      <w:r>
        <w:rPr>
          <w:rFonts w:cstheme="minorHAnsi"/>
          <w:color w:val="000000"/>
        </w:rPr>
        <w:t>ó</w:t>
      </w:r>
      <w:r w:rsidRPr="00A71A9C">
        <w:rPr>
          <w:rFonts w:cstheme="minorHAnsi"/>
          <w:color w:val="000000"/>
        </w:rPr>
        <w:t>n es, en valor absoluto: |RMTy,x| =</w:t>
      </w:r>
      <w:r>
        <w:rPr>
          <w:rFonts w:cstheme="minorHAnsi"/>
          <w:color w:val="000000"/>
        </w:rPr>
        <w:t xml:space="preserve">| </w:t>
      </w:r>
      <w:r w:rsidRPr="00A71A9C">
        <w:rPr>
          <w:rFonts w:cstheme="minorHAnsi"/>
          <w:color w:val="000000"/>
        </w:rPr>
        <w:t>dy</w:t>
      </w:r>
      <w:r>
        <w:rPr>
          <w:rFonts w:cstheme="minorHAnsi"/>
          <w:color w:val="000000"/>
        </w:rPr>
        <w:t>/</w:t>
      </w:r>
      <w:r w:rsidRPr="00A71A9C">
        <w:rPr>
          <w:rFonts w:cstheme="minorHAnsi"/>
          <w:color w:val="000000"/>
        </w:rPr>
        <w:t>dx</w:t>
      </w:r>
      <w:r>
        <w:rPr>
          <w:rFonts w:cstheme="minorHAnsi"/>
          <w:color w:val="000000"/>
        </w:rPr>
        <w:t xml:space="preserve">| </w:t>
      </w:r>
      <w:r w:rsidRPr="00A71A9C">
        <w:rPr>
          <w:rFonts w:cstheme="minorHAnsi"/>
          <w:color w:val="000000"/>
        </w:rPr>
        <w:t>= 2</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La econom</w:t>
      </w:r>
      <w:r>
        <w:rPr>
          <w:rFonts w:cstheme="minorHAnsi"/>
          <w:color w:val="000000"/>
        </w:rPr>
        <w:t>í</w:t>
      </w:r>
      <w:r w:rsidRPr="00A71A9C">
        <w:rPr>
          <w:rFonts w:cstheme="minorHAnsi"/>
          <w:color w:val="000000"/>
        </w:rPr>
        <w:t xml:space="preserve">a alcanza un </w:t>
      </w:r>
      <w:r>
        <w:rPr>
          <w:rFonts w:cstheme="minorHAnsi"/>
          <w:color w:val="000000"/>
        </w:rPr>
        <w:t>ó</w:t>
      </w:r>
      <w:r w:rsidRPr="00A71A9C">
        <w:rPr>
          <w:rFonts w:cstheme="minorHAnsi"/>
          <w:color w:val="000000"/>
        </w:rPr>
        <w:t>ptimo de Pareto cuando 2x = y.</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En el equilibrio general competitivo px ser</w:t>
      </w:r>
      <w:r>
        <w:rPr>
          <w:rFonts w:cstheme="minorHAnsi"/>
          <w:color w:val="000000"/>
        </w:rPr>
        <w:t>á</w:t>
      </w:r>
      <w:r w:rsidRPr="00A71A9C">
        <w:rPr>
          <w:rFonts w:cstheme="minorHAnsi"/>
          <w:color w:val="000000"/>
        </w:rPr>
        <w:t xml:space="preserve"> el doble de py.</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(d) </w:t>
      </w:r>
      <w:r w:rsidRPr="00A71A9C">
        <w:rPr>
          <w:rFonts w:cstheme="minorHAnsi"/>
          <w:color w:val="000000"/>
        </w:rPr>
        <w:t>En el equilibrio general competitivo CMgx ser</w:t>
      </w:r>
      <w:r>
        <w:rPr>
          <w:rFonts w:cstheme="minorHAnsi"/>
          <w:color w:val="000000"/>
        </w:rPr>
        <w:t>á</w:t>
      </w:r>
      <w:r w:rsidRPr="00A71A9C">
        <w:rPr>
          <w:rFonts w:cstheme="minorHAnsi"/>
          <w:color w:val="000000"/>
        </w:rPr>
        <w:t xml:space="preserve"> el doble que</w:t>
      </w:r>
      <w:r>
        <w:rPr>
          <w:rFonts w:cstheme="minorHAnsi"/>
          <w:color w:val="000000"/>
        </w:rPr>
        <w:t xml:space="preserve"> </w:t>
      </w:r>
      <w:r w:rsidRPr="00A71A9C">
        <w:rPr>
          <w:rFonts w:cstheme="minorHAnsi"/>
          <w:color w:val="000000"/>
        </w:rPr>
        <w:t>CMgy.</w:t>
      </w:r>
    </w:p>
    <w:p w:rsidR="00CA5F39" w:rsidRPr="00A71A9C"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lastRenderedPageBreak/>
        <w:t>Respuesta</w:t>
      </w:r>
    </w:p>
    <w:p w:rsidR="00CA5F39" w:rsidRPr="00A71A9C"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Ejercicio 7.</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Imagine una econom</w:t>
      </w:r>
      <w:r>
        <w:rPr>
          <w:rFonts w:cstheme="minorHAnsi"/>
          <w:color w:val="000000"/>
        </w:rPr>
        <w:t>í</w:t>
      </w:r>
      <w:r w:rsidRPr="00A71A9C">
        <w:rPr>
          <w:rFonts w:cstheme="minorHAnsi"/>
          <w:color w:val="000000"/>
        </w:rPr>
        <w:t>a con s</w:t>
      </w:r>
      <w:r>
        <w:rPr>
          <w:rFonts w:cstheme="minorHAnsi"/>
          <w:color w:val="000000"/>
        </w:rPr>
        <w:t>ó</w:t>
      </w:r>
      <w:r w:rsidRPr="00A71A9C">
        <w:rPr>
          <w:rFonts w:cstheme="minorHAnsi"/>
          <w:color w:val="000000"/>
        </w:rPr>
        <w:t>lo dos bienes x e y, que tiene la</w:t>
      </w:r>
      <w:r>
        <w:rPr>
          <w:rFonts w:cstheme="minorHAnsi"/>
          <w:color w:val="000000"/>
        </w:rPr>
        <w:t xml:space="preserve"> </w:t>
      </w:r>
      <w:r w:rsidRPr="00A71A9C">
        <w:rPr>
          <w:rFonts w:cstheme="minorHAnsi"/>
          <w:color w:val="000000"/>
        </w:rPr>
        <w:t>siguiente Frontera de Posibilidades de Producci</w:t>
      </w:r>
      <w:r>
        <w:rPr>
          <w:rFonts w:cstheme="minorHAnsi"/>
          <w:color w:val="000000"/>
        </w:rPr>
        <w:t>ó</w:t>
      </w:r>
      <w:r w:rsidRPr="00A71A9C">
        <w:rPr>
          <w:rFonts w:cstheme="minorHAnsi"/>
          <w:color w:val="000000"/>
        </w:rPr>
        <w:t>n: 500 = x</w:t>
      </w:r>
      <w:r w:rsidRPr="009209AB">
        <w:rPr>
          <w:rFonts w:cstheme="minorHAnsi"/>
          <w:color w:val="000000"/>
          <w:vertAlign w:val="superscript"/>
        </w:rPr>
        <w:t>2</w:t>
      </w:r>
      <w:r w:rsidRPr="00A71A9C">
        <w:rPr>
          <w:rFonts w:cstheme="minorHAnsi"/>
          <w:color w:val="000000"/>
        </w:rPr>
        <w:t xml:space="preserve"> + y</w:t>
      </w:r>
      <w:r w:rsidRPr="009209AB">
        <w:rPr>
          <w:rFonts w:cstheme="minorHAnsi"/>
          <w:color w:val="000000"/>
          <w:vertAlign w:val="superscript"/>
        </w:rPr>
        <w:t>2</w:t>
      </w:r>
      <w:r w:rsidRPr="00A71A9C">
        <w:rPr>
          <w:rFonts w:cstheme="minorHAnsi"/>
          <w:color w:val="000000"/>
        </w:rPr>
        <w:t>.</w:t>
      </w:r>
      <w:r>
        <w:rPr>
          <w:rFonts w:cstheme="minorHAnsi"/>
          <w:color w:val="000000"/>
        </w:rPr>
        <w:t xml:space="preserve"> </w:t>
      </w:r>
      <w:r w:rsidRPr="00A71A9C">
        <w:rPr>
          <w:rFonts w:cstheme="minorHAnsi"/>
          <w:color w:val="000000"/>
        </w:rPr>
        <w:t>Suponga que existen dos consumidores, A y B, con preferencias representables</w:t>
      </w:r>
      <w:r>
        <w:rPr>
          <w:rFonts w:cstheme="minorHAnsi"/>
          <w:color w:val="000000"/>
        </w:rPr>
        <w:t xml:space="preserve"> </w:t>
      </w:r>
      <w:r w:rsidRPr="00A71A9C">
        <w:rPr>
          <w:rFonts w:cstheme="minorHAnsi"/>
          <w:color w:val="000000"/>
        </w:rPr>
        <w:t>por las funciones de utilidad:</w:t>
      </w:r>
      <w:r>
        <w:rPr>
          <w:rFonts w:cstheme="minorHAnsi"/>
          <w:color w:val="000000"/>
        </w:rPr>
        <w:t xml:space="preserve"> </w:t>
      </w:r>
      <w:r w:rsidRPr="00A71A9C">
        <w:rPr>
          <w:rFonts w:cstheme="minorHAnsi"/>
          <w:color w:val="000000"/>
        </w:rPr>
        <w:t>UA = xA</w:t>
      </w:r>
      <w:r>
        <w:rPr>
          <w:rFonts w:cstheme="minorHAnsi"/>
          <w:color w:val="000000"/>
        </w:rPr>
        <w:t xml:space="preserve"> </w:t>
      </w:r>
      <w:r w:rsidRPr="00A71A9C">
        <w:rPr>
          <w:rFonts w:cstheme="minorHAnsi"/>
          <w:color w:val="000000"/>
        </w:rPr>
        <w:t xml:space="preserve">yA </w:t>
      </w:r>
      <w:r>
        <w:rPr>
          <w:rFonts w:cstheme="minorHAnsi"/>
          <w:color w:val="000000"/>
        </w:rPr>
        <w:t xml:space="preserve"> </w:t>
      </w:r>
      <w:r w:rsidRPr="00A71A9C">
        <w:rPr>
          <w:rFonts w:cstheme="minorHAnsi"/>
          <w:color w:val="000000"/>
        </w:rPr>
        <w:t>y UB = xB</w:t>
      </w:r>
      <w:r>
        <w:rPr>
          <w:rFonts w:cstheme="minorHAnsi"/>
          <w:color w:val="000000"/>
          <w:vertAlign w:val="superscript"/>
        </w:rPr>
        <w:t>2</w:t>
      </w:r>
      <w:r>
        <w:rPr>
          <w:rFonts w:cstheme="minorHAnsi"/>
          <w:color w:val="000000"/>
        </w:rPr>
        <w:t xml:space="preserve"> </w:t>
      </w:r>
      <w:r w:rsidRPr="00A71A9C">
        <w:rPr>
          <w:rFonts w:cstheme="minorHAnsi"/>
          <w:color w:val="000000"/>
        </w:rPr>
        <w:t>yB</w:t>
      </w:r>
      <w:r>
        <w:rPr>
          <w:rFonts w:cstheme="minorHAnsi"/>
          <w:color w:val="000000"/>
          <w:vertAlign w:val="superscript"/>
        </w:rPr>
        <w:t>2</w:t>
      </w:r>
      <w:r>
        <w:rPr>
          <w:rFonts w:cstheme="minorHAnsi"/>
          <w:color w:val="000000"/>
        </w:rPr>
        <w:t xml:space="preserve"> </w:t>
      </w:r>
      <w:r w:rsidRPr="00A71A9C">
        <w:rPr>
          <w:rFonts w:cstheme="minorHAnsi"/>
          <w:color w:val="000000"/>
        </w:rPr>
        <w:t>. Se observa que en esta econom</w:t>
      </w:r>
      <w:r>
        <w:rPr>
          <w:rFonts w:cstheme="minorHAnsi"/>
          <w:color w:val="000000"/>
        </w:rPr>
        <w:t>í</w:t>
      </w:r>
      <w:r w:rsidRPr="00A71A9C">
        <w:rPr>
          <w:rFonts w:cstheme="minorHAnsi"/>
          <w:color w:val="000000"/>
        </w:rPr>
        <w:t>a se</w:t>
      </w:r>
      <w:r>
        <w:rPr>
          <w:rFonts w:cstheme="minorHAnsi"/>
          <w:color w:val="000000"/>
        </w:rPr>
        <w:t xml:space="preserve"> </w:t>
      </w:r>
      <w:r w:rsidRPr="00A71A9C">
        <w:rPr>
          <w:rFonts w:cstheme="minorHAnsi"/>
          <w:color w:val="000000"/>
        </w:rPr>
        <w:t>produce x = 10 e y = 20, con una distribuci</w:t>
      </w:r>
      <w:r>
        <w:rPr>
          <w:rFonts w:cstheme="minorHAnsi"/>
          <w:color w:val="000000"/>
        </w:rPr>
        <w:t>ó</w:t>
      </w:r>
      <w:r w:rsidRPr="00A71A9C">
        <w:rPr>
          <w:rFonts w:cstheme="minorHAnsi"/>
          <w:color w:val="000000"/>
        </w:rPr>
        <w:t>n inicial entre consumidores:</w:t>
      </w:r>
      <w:r>
        <w:rPr>
          <w:rFonts w:cstheme="minorHAnsi"/>
          <w:color w:val="000000"/>
        </w:rPr>
        <w:t xml:space="preserve"> </w:t>
      </w:r>
      <w:r w:rsidRPr="00A71A9C">
        <w:rPr>
          <w:rFonts w:cstheme="minorHAnsi"/>
          <w:color w:val="000000"/>
        </w:rPr>
        <w:t>xA = xB = 5 e yA = yB = 10. Entonces:</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La asignaci</w:t>
      </w:r>
      <w:r>
        <w:rPr>
          <w:rFonts w:cstheme="minorHAnsi"/>
          <w:color w:val="000000"/>
        </w:rPr>
        <w:t>ó</w:t>
      </w:r>
      <w:r w:rsidRPr="00A71A9C">
        <w:rPr>
          <w:rFonts w:cstheme="minorHAnsi"/>
          <w:color w:val="000000"/>
        </w:rPr>
        <w:t xml:space="preserve">n inicial es un </w:t>
      </w:r>
      <w:r>
        <w:rPr>
          <w:rFonts w:cstheme="minorHAnsi"/>
          <w:color w:val="000000"/>
        </w:rPr>
        <w:t>ó</w:t>
      </w:r>
      <w:r w:rsidRPr="00A71A9C">
        <w:rPr>
          <w:rFonts w:cstheme="minorHAnsi"/>
          <w:color w:val="000000"/>
        </w:rPr>
        <w:t>ptimo de Pareto.</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Las cantidades x e y no est</w:t>
      </w:r>
      <w:r>
        <w:rPr>
          <w:rFonts w:cstheme="minorHAnsi"/>
          <w:color w:val="000000"/>
        </w:rPr>
        <w:t>á</w:t>
      </w:r>
      <w:r w:rsidRPr="00A71A9C">
        <w:rPr>
          <w:rFonts w:cstheme="minorHAnsi"/>
          <w:color w:val="000000"/>
        </w:rPr>
        <w:t>n siendo producidas eficientemente.</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Ambos consumidores pueden mejorar si aumenta la producci</w:t>
      </w:r>
      <w:r>
        <w:rPr>
          <w:rFonts w:cstheme="minorHAnsi"/>
          <w:color w:val="000000"/>
        </w:rPr>
        <w:t>ó</w:t>
      </w:r>
      <w:r w:rsidRPr="00A71A9C">
        <w:rPr>
          <w:rFonts w:cstheme="minorHAnsi"/>
          <w:color w:val="000000"/>
        </w:rPr>
        <w:t>n</w:t>
      </w:r>
      <w:r>
        <w:rPr>
          <w:rFonts w:cstheme="minorHAnsi"/>
          <w:color w:val="000000"/>
        </w:rPr>
        <w:t xml:space="preserve"> </w:t>
      </w:r>
      <w:r w:rsidRPr="00A71A9C">
        <w:rPr>
          <w:rFonts w:cstheme="minorHAnsi"/>
          <w:color w:val="000000"/>
        </w:rPr>
        <w:t>de x y disminuye la de y.</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(d) </w:t>
      </w:r>
      <w:r w:rsidRPr="00A71A9C">
        <w:rPr>
          <w:rFonts w:cstheme="minorHAnsi"/>
          <w:color w:val="000000"/>
        </w:rPr>
        <w:t>Ambos consumidores pueden mejorar si aumenta la producci</w:t>
      </w:r>
      <w:r>
        <w:rPr>
          <w:rFonts w:cstheme="minorHAnsi"/>
          <w:color w:val="000000"/>
        </w:rPr>
        <w:t>ó</w:t>
      </w:r>
      <w:r w:rsidRPr="00A71A9C">
        <w:rPr>
          <w:rFonts w:cstheme="minorHAnsi"/>
          <w:color w:val="000000"/>
        </w:rPr>
        <w:t>n</w:t>
      </w:r>
      <w:r>
        <w:rPr>
          <w:rFonts w:cstheme="minorHAnsi"/>
          <w:color w:val="000000"/>
        </w:rPr>
        <w:t xml:space="preserve"> </w:t>
      </w:r>
      <w:r w:rsidRPr="00A71A9C">
        <w:rPr>
          <w:rFonts w:cstheme="minorHAnsi"/>
          <w:color w:val="000000"/>
        </w:rPr>
        <w:t>de y y disminuye la de x.</w:t>
      </w:r>
    </w:p>
    <w:p w:rsidR="00CA5F39" w:rsidRDefault="00CA5F39" w:rsidP="00CA5F39">
      <w:pPr>
        <w:autoSpaceDE w:val="0"/>
        <w:autoSpaceDN w:val="0"/>
        <w:adjustRightInd w:val="0"/>
        <w:rPr>
          <w:rFonts w:cstheme="minorHAnsi"/>
          <w:color w:val="000000"/>
        </w:rPr>
      </w:pPr>
    </w:p>
    <w:p w:rsidR="00CA5F39" w:rsidRDefault="00CA5F39" w:rsidP="00CA5F39">
      <w:pPr>
        <w:autoSpaceDE w:val="0"/>
        <w:autoSpaceDN w:val="0"/>
        <w:adjustRightInd w:val="0"/>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Ejercicio 8.</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En una econom</w:t>
      </w:r>
      <w:r>
        <w:rPr>
          <w:rFonts w:cstheme="minorHAnsi"/>
          <w:color w:val="000000"/>
        </w:rPr>
        <w:t>í</w:t>
      </w:r>
      <w:r w:rsidRPr="00A71A9C">
        <w:rPr>
          <w:rFonts w:cstheme="minorHAnsi"/>
          <w:color w:val="000000"/>
        </w:rPr>
        <w:t>a operan dos empresas precio-aceptantes que producen</w:t>
      </w:r>
      <w:r>
        <w:rPr>
          <w:rFonts w:cstheme="minorHAnsi"/>
          <w:color w:val="000000"/>
        </w:rPr>
        <w:t xml:space="preserve"> </w:t>
      </w:r>
      <w:r w:rsidRPr="00A71A9C">
        <w:rPr>
          <w:rFonts w:cstheme="minorHAnsi"/>
          <w:color w:val="000000"/>
        </w:rPr>
        <w:t>dos bienes x e y, seg</w:t>
      </w:r>
      <w:r>
        <w:rPr>
          <w:rFonts w:cstheme="minorHAnsi"/>
          <w:color w:val="000000"/>
        </w:rPr>
        <w:t>ú</w:t>
      </w:r>
      <w:r w:rsidRPr="00A71A9C">
        <w:rPr>
          <w:rFonts w:cstheme="minorHAnsi"/>
          <w:color w:val="000000"/>
        </w:rPr>
        <w:t>n las funciones de producci</w:t>
      </w:r>
      <w:r>
        <w:rPr>
          <w:rFonts w:cstheme="minorHAnsi"/>
          <w:color w:val="000000"/>
        </w:rPr>
        <w:t>ó</w:t>
      </w:r>
      <w:r w:rsidRPr="00A71A9C">
        <w:rPr>
          <w:rFonts w:cstheme="minorHAnsi"/>
          <w:color w:val="000000"/>
        </w:rPr>
        <w:t>n: x =</w:t>
      </w:r>
      <w:r>
        <w:rPr>
          <w:rFonts w:cstheme="minorHAnsi"/>
          <w:color w:val="000000"/>
        </w:rPr>
        <w:t xml:space="preserve"> </w:t>
      </w:r>
      <w:r w:rsidRPr="00A71A9C">
        <w:rPr>
          <w:rFonts w:cstheme="minorHAnsi"/>
          <w:color w:val="000000"/>
        </w:rPr>
        <w:t>(Lx)</w:t>
      </w:r>
      <w:r w:rsidRPr="009209AB">
        <w:rPr>
          <w:rFonts w:cstheme="minorHAnsi"/>
          <w:color w:val="000000"/>
          <w:vertAlign w:val="superscript"/>
        </w:rPr>
        <w:t>1</w:t>
      </w:r>
      <w:r>
        <w:rPr>
          <w:rFonts w:cstheme="minorHAnsi"/>
          <w:color w:val="000000"/>
          <w:vertAlign w:val="superscript"/>
        </w:rPr>
        <w:t>/</w:t>
      </w:r>
      <w:r w:rsidRPr="009209AB">
        <w:rPr>
          <w:rFonts w:cstheme="minorHAnsi"/>
          <w:color w:val="000000"/>
          <w:vertAlign w:val="superscript"/>
        </w:rPr>
        <w:t>2</w:t>
      </w:r>
      <w:r>
        <w:rPr>
          <w:rFonts w:cstheme="minorHAnsi"/>
          <w:color w:val="000000"/>
        </w:rPr>
        <w:t xml:space="preserve"> </w:t>
      </w:r>
      <w:r w:rsidRPr="00A71A9C">
        <w:rPr>
          <w:rFonts w:cstheme="minorHAnsi"/>
          <w:color w:val="000000"/>
        </w:rPr>
        <w:t>e y = Ly</w:t>
      </w:r>
      <w:r>
        <w:rPr>
          <w:rFonts w:cstheme="minorHAnsi"/>
          <w:color w:val="000000"/>
        </w:rPr>
        <w:t>/</w:t>
      </w:r>
      <w:r w:rsidRPr="009209AB">
        <w:rPr>
          <w:rFonts w:cstheme="minorHAnsi"/>
          <w:color w:val="000000"/>
        </w:rPr>
        <w:t>2</w:t>
      </w:r>
      <w:r>
        <w:rPr>
          <w:rFonts w:cstheme="minorHAnsi"/>
          <w:color w:val="000000"/>
        </w:rPr>
        <w:t xml:space="preserve"> </w:t>
      </w:r>
      <w:r w:rsidRPr="00A71A9C">
        <w:rPr>
          <w:rFonts w:cstheme="minorHAnsi"/>
          <w:color w:val="000000"/>
        </w:rPr>
        <w:t>, siendo la cantidad total de trabajo es L</w:t>
      </w:r>
      <w:r>
        <w:rPr>
          <w:rFonts w:cstheme="minorHAnsi"/>
          <w:color w:val="000000"/>
          <w:vertAlign w:val="superscript"/>
        </w:rPr>
        <w:t>-</w:t>
      </w:r>
      <w:r w:rsidRPr="00A71A9C">
        <w:rPr>
          <w:rFonts w:cstheme="minorHAnsi"/>
          <w:color w:val="000000"/>
        </w:rPr>
        <w:t xml:space="preserve"> = 200.</w:t>
      </w:r>
      <w:r>
        <w:rPr>
          <w:rFonts w:cstheme="minorHAnsi"/>
          <w:color w:val="000000"/>
        </w:rPr>
        <w:t xml:space="preserve"> </w:t>
      </w:r>
      <w:r w:rsidRPr="00A71A9C">
        <w:rPr>
          <w:rFonts w:cstheme="minorHAnsi"/>
          <w:color w:val="000000"/>
        </w:rPr>
        <w:t>Si s</w:t>
      </w:r>
      <w:r>
        <w:rPr>
          <w:rFonts w:cstheme="minorHAnsi"/>
          <w:color w:val="000000"/>
        </w:rPr>
        <w:t>ó</w:t>
      </w:r>
      <w:r w:rsidRPr="00A71A9C">
        <w:rPr>
          <w:rFonts w:cstheme="minorHAnsi"/>
          <w:color w:val="000000"/>
        </w:rPr>
        <w:t>lo existe un consumidor con preferencias U = x</w:t>
      </w:r>
      <w:r w:rsidRPr="009209AB">
        <w:rPr>
          <w:rFonts w:cstheme="minorHAnsi"/>
          <w:color w:val="000000"/>
          <w:vertAlign w:val="superscript"/>
        </w:rPr>
        <w:t>2</w:t>
      </w:r>
      <w:r w:rsidRPr="00A71A9C">
        <w:rPr>
          <w:rFonts w:cstheme="minorHAnsi"/>
          <w:color w:val="000000"/>
        </w:rPr>
        <w:t xml:space="preserve"> y, indique la</w:t>
      </w:r>
      <w:r>
        <w:rPr>
          <w:rFonts w:cstheme="minorHAnsi"/>
          <w:color w:val="000000"/>
        </w:rPr>
        <w:t xml:space="preserve"> </w:t>
      </w:r>
      <w:r w:rsidRPr="00A71A9C">
        <w:rPr>
          <w:rFonts w:cstheme="minorHAnsi"/>
          <w:color w:val="000000"/>
        </w:rPr>
        <w:t>respuesta falsa:</w:t>
      </w:r>
    </w:p>
    <w:p w:rsidR="00CA5F39" w:rsidRPr="00515A84" w:rsidRDefault="00CA5F39" w:rsidP="00CA5F39">
      <w:pPr>
        <w:autoSpaceDE w:val="0"/>
        <w:autoSpaceDN w:val="0"/>
        <w:adjustRightInd w:val="0"/>
        <w:rPr>
          <w:rFonts w:cstheme="minorHAnsi"/>
        </w:rPr>
      </w:pPr>
      <w:r w:rsidRPr="00515A84">
        <w:rPr>
          <w:rFonts w:cstheme="minorHAnsi"/>
        </w:rPr>
        <w:t>(a) La frontera de posibilidades de producción es x</w:t>
      </w:r>
      <w:r w:rsidRPr="009209AB">
        <w:rPr>
          <w:rFonts w:cstheme="minorHAnsi"/>
          <w:vertAlign w:val="superscript"/>
        </w:rPr>
        <w:t>2</w:t>
      </w:r>
      <w:r w:rsidRPr="00515A84">
        <w:rPr>
          <w:rFonts w:cstheme="minorHAnsi"/>
        </w:rPr>
        <w:t xml:space="preserve"> + 2 y = 200.</w:t>
      </w:r>
    </w:p>
    <w:p w:rsidR="00CA5F39" w:rsidRPr="00515A84" w:rsidRDefault="00CA5F39" w:rsidP="00CA5F39">
      <w:pPr>
        <w:autoSpaceDE w:val="0"/>
        <w:autoSpaceDN w:val="0"/>
        <w:adjustRightInd w:val="0"/>
        <w:rPr>
          <w:rFonts w:cstheme="minorHAnsi"/>
        </w:rPr>
      </w:pPr>
      <w:r w:rsidRPr="00515A84">
        <w:rPr>
          <w:rFonts w:cstheme="minorHAnsi"/>
        </w:rPr>
        <w:t>(b) En el óptimo de Pareto x = 10 ; y = 50.</w:t>
      </w:r>
    </w:p>
    <w:p w:rsidR="00CA5F39" w:rsidRPr="00515A84" w:rsidRDefault="00CA5F39" w:rsidP="00CA5F39">
      <w:pPr>
        <w:autoSpaceDE w:val="0"/>
        <w:autoSpaceDN w:val="0"/>
        <w:adjustRightInd w:val="0"/>
        <w:rPr>
          <w:rFonts w:cstheme="minorHAnsi"/>
        </w:rPr>
      </w:pPr>
      <w:r w:rsidRPr="00515A84">
        <w:rPr>
          <w:rFonts w:cstheme="minorHAnsi"/>
        </w:rPr>
        <w:t xml:space="preserve">(c) En el óptimo de Pareto la relación marginal de transformación es (en valor absoluto) igual a: |RMTy,x| = </w:t>
      </w:r>
      <w:r>
        <w:rPr>
          <w:rFonts w:cstheme="minorHAnsi"/>
        </w:rPr>
        <w:t>|</w:t>
      </w:r>
      <w:r w:rsidRPr="00515A84">
        <w:rPr>
          <w:rFonts w:cstheme="minorHAnsi"/>
        </w:rPr>
        <w:t>dy</w:t>
      </w:r>
      <w:r>
        <w:rPr>
          <w:rFonts w:cstheme="minorHAnsi"/>
        </w:rPr>
        <w:t>/</w:t>
      </w:r>
      <w:r w:rsidRPr="00515A84">
        <w:rPr>
          <w:rFonts w:cstheme="minorHAnsi"/>
        </w:rPr>
        <w:t>dx</w:t>
      </w:r>
      <w:r>
        <w:rPr>
          <w:rFonts w:cstheme="minorHAnsi"/>
        </w:rPr>
        <w:t>|</w:t>
      </w:r>
      <w:r w:rsidRPr="00515A84">
        <w:rPr>
          <w:rFonts w:cstheme="minorHAnsi"/>
        </w:rPr>
        <w:t xml:space="preserve">= 10 </w:t>
      </w:r>
    </w:p>
    <w:p w:rsidR="00CA5F39" w:rsidRPr="00515A84" w:rsidRDefault="00CA5F39" w:rsidP="00CA5F39">
      <w:pPr>
        <w:autoSpaceDE w:val="0"/>
        <w:autoSpaceDN w:val="0"/>
        <w:adjustRightInd w:val="0"/>
        <w:rPr>
          <w:rFonts w:cstheme="minorHAnsi"/>
        </w:rPr>
      </w:pPr>
      <w:r w:rsidRPr="00515A84">
        <w:rPr>
          <w:rFonts w:cstheme="minorHAnsi"/>
        </w:rPr>
        <w:t>(d) En el óptimo de Pareto Lx = 50 ; Ly = 150.</w:t>
      </w:r>
    </w:p>
    <w:p w:rsidR="00CA5F39" w:rsidRPr="00A71A9C" w:rsidRDefault="00CA5F39" w:rsidP="00CA5F39">
      <w:pPr>
        <w:rPr>
          <w:rFonts w:cstheme="minorHAnsi"/>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autoSpaceDE w:val="0"/>
        <w:autoSpaceDN w:val="0"/>
        <w:adjustRightInd w:val="0"/>
        <w:rPr>
          <w:rFonts w:cstheme="minorHAnsi"/>
          <w:color w:val="000000"/>
        </w:rPr>
      </w:pP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Ejercicio 9.</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Una econom</w:t>
      </w:r>
      <w:r>
        <w:rPr>
          <w:rFonts w:cstheme="minorHAnsi"/>
          <w:color w:val="000000"/>
        </w:rPr>
        <w:t>í</w:t>
      </w:r>
      <w:r w:rsidRPr="00A71A9C">
        <w:rPr>
          <w:rFonts w:cstheme="minorHAnsi"/>
          <w:color w:val="000000"/>
        </w:rPr>
        <w:t>a de intercambio con producci</w:t>
      </w:r>
      <w:r>
        <w:rPr>
          <w:rFonts w:cstheme="minorHAnsi"/>
          <w:color w:val="000000"/>
        </w:rPr>
        <w:t>ó</w:t>
      </w:r>
      <w:r w:rsidRPr="00A71A9C">
        <w:rPr>
          <w:rFonts w:cstheme="minorHAnsi"/>
          <w:color w:val="000000"/>
        </w:rPr>
        <w:t>n est</w:t>
      </w:r>
      <w:r>
        <w:rPr>
          <w:rFonts w:cstheme="minorHAnsi"/>
          <w:color w:val="000000"/>
        </w:rPr>
        <w:t>á</w:t>
      </w:r>
      <w:r w:rsidRPr="00A71A9C">
        <w:rPr>
          <w:rFonts w:cstheme="minorHAnsi"/>
          <w:color w:val="000000"/>
        </w:rPr>
        <w:t xml:space="preserve"> formada por dos</w:t>
      </w:r>
      <w:r>
        <w:rPr>
          <w:rFonts w:cstheme="minorHAnsi"/>
          <w:color w:val="000000"/>
        </w:rPr>
        <w:t xml:space="preserve"> </w:t>
      </w:r>
      <w:r w:rsidRPr="00A71A9C">
        <w:rPr>
          <w:rFonts w:cstheme="minorHAnsi"/>
          <w:color w:val="000000"/>
        </w:rPr>
        <w:t>consumidores, con preferencias: Ui = xi</w:t>
      </w:r>
      <w:r>
        <w:rPr>
          <w:rFonts w:cstheme="minorHAnsi"/>
          <w:color w:val="000000"/>
        </w:rPr>
        <w:t xml:space="preserve"> </w:t>
      </w:r>
      <w:r w:rsidRPr="00A71A9C">
        <w:rPr>
          <w:rFonts w:cstheme="minorHAnsi"/>
          <w:color w:val="000000"/>
        </w:rPr>
        <w:t>yi para i = A,B. La curva</w:t>
      </w:r>
      <w:r>
        <w:rPr>
          <w:rFonts w:cstheme="minorHAnsi"/>
          <w:color w:val="000000"/>
        </w:rPr>
        <w:t xml:space="preserve"> </w:t>
      </w:r>
      <w:r w:rsidRPr="00A71A9C">
        <w:rPr>
          <w:rFonts w:cstheme="minorHAnsi"/>
          <w:color w:val="000000"/>
        </w:rPr>
        <w:t>de transformaci</w:t>
      </w:r>
      <w:r>
        <w:rPr>
          <w:rFonts w:cstheme="minorHAnsi"/>
          <w:color w:val="000000"/>
        </w:rPr>
        <w:t>ó</w:t>
      </w:r>
      <w:r w:rsidRPr="00A71A9C">
        <w:rPr>
          <w:rFonts w:cstheme="minorHAnsi"/>
          <w:color w:val="000000"/>
        </w:rPr>
        <w:t>n de la econom</w:t>
      </w:r>
      <w:r>
        <w:rPr>
          <w:rFonts w:cstheme="minorHAnsi"/>
          <w:color w:val="000000"/>
        </w:rPr>
        <w:t>í</w:t>
      </w:r>
      <w:r w:rsidRPr="00A71A9C">
        <w:rPr>
          <w:rFonts w:cstheme="minorHAnsi"/>
          <w:color w:val="000000"/>
        </w:rPr>
        <w:t>a es: 2x + y = 48. Si se producen</w:t>
      </w:r>
      <w:r>
        <w:rPr>
          <w:rFonts w:cstheme="minorHAnsi"/>
          <w:color w:val="000000"/>
        </w:rPr>
        <w:t xml:space="preserve"> </w:t>
      </w:r>
      <w:r w:rsidRPr="00A71A9C">
        <w:rPr>
          <w:rFonts w:cstheme="minorHAnsi"/>
          <w:color w:val="000000"/>
        </w:rPr>
        <w:t>x = y = 16, repartidas por igual entre los consumidores. Indique la</w:t>
      </w:r>
      <w:r>
        <w:rPr>
          <w:rFonts w:cstheme="minorHAnsi"/>
          <w:color w:val="000000"/>
        </w:rPr>
        <w:t xml:space="preserve"> </w:t>
      </w:r>
      <w:r w:rsidRPr="00A71A9C">
        <w:rPr>
          <w:rFonts w:cstheme="minorHAnsi"/>
          <w:color w:val="000000"/>
        </w:rPr>
        <w:t>afirmaci</w:t>
      </w:r>
      <w:r>
        <w:rPr>
          <w:rFonts w:cstheme="minorHAnsi"/>
          <w:color w:val="000000"/>
        </w:rPr>
        <w:t>ó</w:t>
      </w:r>
      <w:r w:rsidRPr="00A71A9C">
        <w:rPr>
          <w:rFonts w:cstheme="minorHAnsi"/>
          <w:color w:val="000000"/>
        </w:rPr>
        <w:t>n falsa:</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Las cantidades est</w:t>
      </w:r>
      <w:r>
        <w:rPr>
          <w:rFonts w:cstheme="minorHAnsi"/>
          <w:color w:val="000000"/>
        </w:rPr>
        <w:t>á</w:t>
      </w:r>
      <w:r w:rsidRPr="00A71A9C">
        <w:rPr>
          <w:rFonts w:cstheme="minorHAnsi"/>
          <w:color w:val="000000"/>
        </w:rPr>
        <w:t>n siendo producidas eficientemente.</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La econom</w:t>
      </w:r>
      <w:r>
        <w:rPr>
          <w:rFonts w:cstheme="minorHAnsi"/>
          <w:color w:val="000000"/>
        </w:rPr>
        <w:t>í</w:t>
      </w:r>
      <w:r w:rsidRPr="00A71A9C">
        <w:rPr>
          <w:rFonts w:cstheme="minorHAnsi"/>
          <w:color w:val="000000"/>
        </w:rPr>
        <w:t xml:space="preserve">a se encuentra en un </w:t>
      </w:r>
      <w:r>
        <w:rPr>
          <w:rFonts w:cstheme="minorHAnsi"/>
          <w:color w:val="000000"/>
        </w:rPr>
        <w:t>ó</w:t>
      </w:r>
      <w:r w:rsidRPr="00A71A9C">
        <w:rPr>
          <w:rFonts w:cstheme="minorHAnsi"/>
          <w:color w:val="000000"/>
        </w:rPr>
        <w:t>ptimo de Pareto global.</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Los consumidores mejorar</w:t>
      </w:r>
      <w:r>
        <w:rPr>
          <w:rFonts w:cstheme="minorHAnsi"/>
          <w:color w:val="000000"/>
        </w:rPr>
        <w:t>í</w:t>
      </w:r>
      <w:r w:rsidRPr="00A71A9C">
        <w:rPr>
          <w:rFonts w:cstheme="minorHAnsi"/>
          <w:color w:val="000000"/>
        </w:rPr>
        <w:t>an si aumentase la producci</w:t>
      </w:r>
      <w:r>
        <w:rPr>
          <w:rFonts w:cstheme="minorHAnsi"/>
          <w:color w:val="000000"/>
        </w:rPr>
        <w:t>ó</w:t>
      </w:r>
      <w:r w:rsidRPr="00A71A9C">
        <w:rPr>
          <w:rFonts w:cstheme="minorHAnsi"/>
          <w:color w:val="000000"/>
        </w:rPr>
        <w:t>n del</w:t>
      </w:r>
      <w:r>
        <w:rPr>
          <w:rFonts w:cstheme="minorHAnsi"/>
          <w:color w:val="000000"/>
        </w:rPr>
        <w:t xml:space="preserve"> </w:t>
      </w:r>
      <w:r w:rsidRPr="00A71A9C">
        <w:rPr>
          <w:rFonts w:cstheme="minorHAnsi"/>
          <w:color w:val="000000"/>
        </w:rPr>
        <w:t>bien y</w:t>
      </w:r>
      <w:r>
        <w:rPr>
          <w:rFonts w:cstheme="minorHAnsi"/>
          <w:color w:val="000000"/>
        </w:rPr>
        <w:t>,</w:t>
      </w:r>
      <w:r w:rsidRPr="00A71A9C">
        <w:rPr>
          <w:rFonts w:cstheme="minorHAnsi"/>
          <w:color w:val="000000"/>
        </w:rPr>
        <w:t xml:space="preserve"> y disminuyera la del bien x.</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(d) </w:t>
      </w:r>
      <w:r w:rsidRPr="00A71A9C">
        <w:rPr>
          <w:rFonts w:cstheme="minorHAnsi"/>
          <w:color w:val="000000"/>
        </w:rPr>
        <w:t xml:space="preserve">En el </w:t>
      </w:r>
      <w:r>
        <w:rPr>
          <w:rFonts w:cstheme="minorHAnsi"/>
          <w:color w:val="000000"/>
        </w:rPr>
        <w:t>ó</w:t>
      </w:r>
      <w:r w:rsidRPr="00A71A9C">
        <w:rPr>
          <w:rFonts w:cstheme="minorHAnsi"/>
          <w:color w:val="000000"/>
        </w:rPr>
        <w:t>ptimo de Pareto, debe verificarse que yi = 2xi para</w:t>
      </w:r>
      <w:r>
        <w:rPr>
          <w:rFonts w:cstheme="minorHAnsi"/>
          <w:color w:val="000000"/>
        </w:rPr>
        <w:t xml:space="preserve"> </w:t>
      </w:r>
      <w:r w:rsidRPr="00A71A9C">
        <w:rPr>
          <w:rFonts w:cstheme="minorHAnsi"/>
          <w:color w:val="000000"/>
        </w:rPr>
        <w:t>i = A,B.</w:t>
      </w:r>
    </w:p>
    <w:p w:rsidR="00CA5F39" w:rsidRPr="00A71A9C"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Default="00CA5F39" w:rsidP="00CA5F39">
      <w:pPr>
        <w:rPr>
          <w:rFonts w:cstheme="minorHAnsi"/>
          <w:color w:val="000000"/>
        </w:rPr>
      </w:pPr>
    </w:p>
    <w:p w:rsidR="00CA5F39" w:rsidRPr="00A71A9C" w:rsidRDefault="00CA5F39" w:rsidP="00CA5F39">
      <w:pPr>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Ejercicio 10.</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En una econom</w:t>
      </w:r>
      <w:r>
        <w:rPr>
          <w:rFonts w:cstheme="minorHAnsi"/>
          <w:color w:val="000000"/>
        </w:rPr>
        <w:t>í</w:t>
      </w:r>
      <w:r w:rsidRPr="00A71A9C">
        <w:rPr>
          <w:rFonts w:cstheme="minorHAnsi"/>
          <w:color w:val="000000"/>
        </w:rPr>
        <w:t>a con una curva de transformaci</w:t>
      </w:r>
      <w:r>
        <w:rPr>
          <w:rFonts w:cstheme="minorHAnsi"/>
          <w:color w:val="000000"/>
        </w:rPr>
        <w:t>ó</w:t>
      </w:r>
      <w:r w:rsidRPr="00A71A9C">
        <w:rPr>
          <w:rFonts w:cstheme="minorHAnsi"/>
          <w:color w:val="000000"/>
        </w:rPr>
        <w:t>n x2 + y2=10,</w:t>
      </w:r>
      <w:r>
        <w:rPr>
          <w:rFonts w:cstheme="minorHAnsi"/>
          <w:color w:val="000000"/>
        </w:rPr>
        <w:t xml:space="preserve"> </w:t>
      </w:r>
      <w:r w:rsidRPr="00A71A9C">
        <w:rPr>
          <w:rFonts w:cstheme="minorHAnsi"/>
          <w:color w:val="000000"/>
        </w:rPr>
        <w:t>hay 2 consumidores id</w:t>
      </w:r>
      <w:r>
        <w:rPr>
          <w:rFonts w:cstheme="minorHAnsi"/>
          <w:color w:val="000000"/>
        </w:rPr>
        <w:t>é</w:t>
      </w:r>
      <w:r w:rsidRPr="00A71A9C">
        <w:rPr>
          <w:rFonts w:cstheme="minorHAnsi"/>
          <w:color w:val="000000"/>
        </w:rPr>
        <w:t>nticos con preferencias Ui = xiyi, donde i =</w:t>
      </w:r>
      <w:r>
        <w:rPr>
          <w:rFonts w:cstheme="minorHAnsi"/>
          <w:color w:val="000000"/>
        </w:rPr>
        <w:t xml:space="preserve"> </w:t>
      </w:r>
      <w:r w:rsidRPr="00A71A9C">
        <w:rPr>
          <w:rFonts w:cstheme="minorHAnsi"/>
          <w:color w:val="000000"/>
        </w:rPr>
        <w:t>A,B. Si en la econom</w:t>
      </w:r>
      <w:r>
        <w:rPr>
          <w:rFonts w:cstheme="minorHAnsi"/>
          <w:color w:val="000000"/>
        </w:rPr>
        <w:t>í</w:t>
      </w:r>
      <w:r w:rsidRPr="00A71A9C">
        <w:rPr>
          <w:rFonts w:cstheme="minorHAnsi"/>
          <w:color w:val="000000"/>
        </w:rPr>
        <w:t>a se produce x=1, y=3 que se reparte de forma</w:t>
      </w:r>
      <w:r>
        <w:rPr>
          <w:rFonts w:cstheme="minorHAnsi"/>
          <w:color w:val="000000"/>
        </w:rPr>
        <w:t xml:space="preserve"> </w:t>
      </w:r>
      <w:r w:rsidRPr="00A71A9C">
        <w:rPr>
          <w:rFonts w:cstheme="minorHAnsi"/>
          <w:color w:val="000000"/>
        </w:rPr>
        <w:t>igualitaria entre los consumidores, es falso que:</w:t>
      </w:r>
    </w:p>
    <w:p w:rsidR="00CA5F39" w:rsidRPr="009209AB" w:rsidRDefault="00CA5F39" w:rsidP="00CA5F39">
      <w:pPr>
        <w:autoSpaceDE w:val="0"/>
        <w:autoSpaceDN w:val="0"/>
        <w:adjustRightInd w:val="0"/>
        <w:rPr>
          <w:rFonts w:cstheme="minorHAnsi"/>
        </w:rPr>
      </w:pPr>
      <w:r w:rsidRPr="009209AB">
        <w:rPr>
          <w:rFonts w:cstheme="minorHAnsi"/>
        </w:rPr>
        <w:t>(a) La economía no está en un óptimo de Pareto (OP), aunque los consumidores sí estén sobre la curva de contrato.</w:t>
      </w:r>
    </w:p>
    <w:p w:rsidR="00CA5F39" w:rsidRPr="009209AB" w:rsidRDefault="00CA5F39" w:rsidP="00CA5F39">
      <w:pPr>
        <w:autoSpaceDE w:val="0"/>
        <w:autoSpaceDN w:val="0"/>
        <w:adjustRightInd w:val="0"/>
        <w:rPr>
          <w:rFonts w:cstheme="minorHAnsi"/>
        </w:rPr>
      </w:pPr>
      <w:r w:rsidRPr="009209AB">
        <w:rPr>
          <w:rFonts w:cstheme="minorHAnsi"/>
        </w:rPr>
        <w:t>(b) En el OP de la economía los recursos deben reasignarse de forma que aumente la producción de y.</w:t>
      </w:r>
    </w:p>
    <w:p w:rsidR="00CA5F39" w:rsidRPr="009209AB" w:rsidRDefault="00CA5F39" w:rsidP="00CA5F39">
      <w:pPr>
        <w:autoSpaceDE w:val="0"/>
        <w:autoSpaceDN w:val="0"/>
        <w:adjustRightInd w:val="0"/>
        <w:rPr>
          <w:rFonts w:cstheme="minorHAnsi"/>
        </w:rPr>
      </w:pPr>
      <w:r w:rsidRPr="009209AB">
        <w:rPr>
          <w:rFonts w:cstheme="minorHAnsi"/>
        </w:rPr>
        <w:t>(c) En el OP de la economía los recursos deben reasignarse de forma que aumente la producción de x.</w:t>
      </w:r>
    </w:p>
    <w:p w:rsidR="00CA5F39" w:rsidRPr="009209AB" w:rsidRDefault="00CA5F39" w:rsidP="00CA5F39">
      <w:pPr>
        <w:rPr>
          <w:rFonts w:cstheme="minorHAnsi"/>
        </w:rPr>
      </w:pPr>
      <w:r w:rsidRPr="009209AB">
        <w:rPr>
          <w:rFonts w:cstheme="minorHAnsi"/>
        </w:rPr>
        <w:t>(d) En el OP de la economía x2 = y2=5.</w:t>
      </w:r>
    </w:p>
    <w:p w:rsidR="00CA5F39" w:rsidRPr="00A71A9C"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color w:val="000000"/>
        </w:rPr>
      </w:pPr>
    </w:p>
    <w:p w:rsidR="00CA5F39" w:rsidRPr="00A71A9C" w:rsidRDefault="00CA5F39" w:rsidP="00CA5F39">
      <w:pPr>
        <w:rPr>
          <w:rFonts w:cstheme="minorHAnsi"/>
          <w:color w:val="000000"/>
        </w:rPr>
      </w:pPr>
    </w:p>
    <w:p w:rsidR="00CA5F39" w:rsidRPr="00A71A9C" w:rsidRDefault="00CA5F39" w:rsidP="00CA5F39">
      <w:pPr>
        <w:rPr>
          <w:rFonts w:cstheme="minorHAnsi"/>
          <w:color w:val="000000"/>
        </w:rPr>
      </w:pPr>
      <w:r>
        <w:rPr>
          <w:rFonts w:cstheme="minorHAnsi"/>
          <w:color w:val="000000"/>
        </w:rPr>
        <w:t>Producció</w:t>
      </w:r>
      <w:r w:rsidRPr="00A71A9C">
        <w:rPr>
          <w:rFonts w:cstheme="minorHAnsi"/>
          <w:color w:val="000000"/>
        </w:rPr>
        <w:t>n y costos</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Ejercicio 1.</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Se</w:t>
      </w:r>
      <w:r>
        <w:rPr>
          <w:rFonts w:cstheme="minorHAnsi"/>
          <w:color w:val="000000"/>
        </w:rPr>
        <w:t>ñ</w:t>
      </w:r>
      <w:r w:rsidRPr="00A71A9C">
        <w:rPr>
          <w:rFonts w:cstheme="minorHAnsi"/>
          <w:color w:val="000000"/>
        </w:rPr>
        <w:t>ale la afirmaci</w:t>
      </w:r>
      <w:r>
        <w:rPr>
          <w:rFonts w:cstheme="minorHAnsi"/>
          <w:color w:val="000000"/>
        </w:rPr>
        <w:t>ó</w:t>
      </w:r>
      <w:r w:rsidRPr="00A71A9C">
        <w:rPr>
          <w:rFonts w:cstheme="minorHAnsi"/>
          <w:color w:val="000000"/>
        </w:rPr>
        <w:t>n falsa:</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Si la PMg crece, necesariamente la PMe tambi</w:t>
      </w:r>
      <w:r>
        <w:rPr>
          <w:rFonts w:cstheme="minorHAnsi"/>
          <w:color w:val="000000"/>
        </w:rPr>
        <w:t>é</w:t>
      </w:r>
      <w:r w:rsidRPr="00A71A9C">
        <w:rPr>
          <w:rFonts w:cstheme="minorHAnsi"/>
          <w:color w:val="000000"/>
        </w:rPr>
        <w:t>n crece.</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Si la PMg decrece, necesariamente la PMe tambi</w:t>
      </w:r>
      <w:r>
        <w:rPr>
          <w:rFonts w:cstheme="minorHAnsi"/>
          <w:color w:val="000000"/>
        </w:rPr>
        <w:t>é</w:t>
      </w:r>
      <w:r w:rsidRPr="00A71A9C">
        <w:rPr>
          <w:rFonts w:cstheme="minorHAnsi"/>
          <w:color w:val="000000"/>
        </w:rPr>
        <w:t>n decrece.</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Cuando la PMe alcanza su m</w:t>
      </w:r>
      <w:r>
        <w:rPr>
          <w:rFonts w:cstheme="minorHAnsi"/>
          <w:color w:val="000000"/>
        </w:rPr>
        <w:t>á</w:t>
      </w:r>
      <w:r w:rsidRPr="00A71A9C">
        <w:rPr>
          <w:rFonts w:cstheme="minorHAnsi"/>
          <w:color w:val="000000"/>
        </w:rPr>
        <w:t>ximo, la PMg decrece.</w:t>
      </w:r>
    </w:p>
    <w:p w:rsidR="00CA5F39" w:rsidRPr="00A71A9C" w:rsidRDefault="00CA5F39" w:rsidP="00CA5F39">
      <w:pPr>
        <w:rPr>
          <w:rFonts w:cstheme="minorHAnsi"/>
          <w:color w:val="000000"/>
        </w:rPr>
      </w:pPr>
      <w:r w:rsidRPr="00A71A9C">
        <w:rPr>
          <w:rFonts w:cstheme="minorHAnsi"/>
          <w:color w:val="008000"/>
        </w:rPr>
        <w:t xml:space="preserve">(d) </w:t>
      </w:r>
      <w:r w:rsidRPr="00A71A9C">
        <w:rPr>
          <w:rFonts w:cstheme="minorHAnsi"/>
          <w:color w:val="000000"/>
        </w:rPr>
        <w:t>Si la PMe decrece, la PMg tambi</w:t>
      </w:r>
      <w:r>
        <w:rPr>
          <w:rFonts w:cstheme="minorHAnsi"/>
          <w:color w:val="000000"/>
        </w:rPr>
        <w:t>é</w:t>
      </w:r>
      <w:r w:rsidRPr="00A71A9C">
        <w:rPr>
          <w:rFonts w:cstheme="minorHAnsi"/>
          <w:color w:val="000000"/>
        </w:rPr>
        <w:t>n decrece</w:t>
      </w:r>
    </w:p>
    <w:p w:rsidR="00CA5F39" w:rsidRDefault="00CA5F39" w:rsidP="00CA5F39">
      <w:pPr>
        <w:rPr>
          <w:rFonts w:cstheme="minorHAnsi"/>
          <w:color w:val="000000"/>
        </w:rPr>
      </w:pPr>
    </w:p>
    <w:p w:rsidR="00CA5F39"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color w:val="000000"/>
        </w:rPr>
      </w:pPr>
    </w:p>
    <w:p w:rsidR="00CA5F39" w:rsidRPr="007D55AB" w:rsidRDefault="00CA5F39" w:rsidP="00CA5F39">
      <w:pPr>
        <w:autoSpaceDE w:val="0"/>
        <w:autoSpaceDN w:val="0"/>
        <w:adjustRightInd w:val="0"/>
        <w:rPr>
          <w:rFonts w:cstheme="minorHAnsi"/>
          <w:color w:val="000000"/>
        </w:rPr>
      </w:pPr>
      <w:r w:rsidRPr="007D55AB">
        <w:rPr>
          <w:rFonts w:cstheme="minorHAnsi"/>
          <w:color w:val="000000"/>
        </w:rPr>
        <w:t>Ejercicio 2.</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La |RMSTK,L| = dK</w:t>
      </w:r>
      <w:r>
        <w:rPr>
          <w:rFonts w:cstheme="minorHAnsi"/>
          <w:color w:val="000000"/>
        </w:rPr>
        <w:t>/</w:t>
      </w:r>
      <w:r w:rsidRPr="00A71A9C">
        <w:rPr>
          <w:rFonts w:cstheme="minorHAnsi"/>
          <w:color w:val="000000"/>
        </w:rPr>
        <w:t>dL</w:t>
      </w:r>
      <w:r>
        <w:rPr>
          <w:rFonts w:cstheme="minorHAnsi"/>
          <w:color w:val="000000"/>
        </w:rPr>
        <w:t xml:space="preserve"> </w:t>
      </w:r>
      <w:r w:rsidRPr="00A71A9C">
        <w:rPr>
          <w:rFonts w:cstheme="minorHAnsi"/>
          <w:color w:val="000000"/>
        </w:rPr>
        <w:t>de una empresa cualquiera es K + 8</w:t>
      </w:r>
      <w:r>
        <w:rPr>
          <w:rFonts w:cstheme="minorHAnsi"/>
          <w:color w:val="000000"/>
        </w:rPr>
        <w:t>/</w:t>
      </w:r>
      <w:r w:rsidRPr="00A71A9C">
        <w:rPr>
          <w:rFonts w:cstheme="minorHAnsi"/>
          <w:color w:val="000000"/>
        </w:rPr>
        <w:t>2L</w:t>
      </w:r>
      <w:r>
        <w:rPr>
          <w:rFonts w:cstheme="minorHAnsi"/>
          <w:color w:val="000000"/>
        </w:rPr>
        <w:t xml:space="preserve"> </w:t>
      </w:r>
      <w:r w:rsidRPr="00A71A9C">
        <w:rPr>
          <w:rFonts w:cstheme="minorHAnsi"/>
          <w:color w:val="000000"/>
        </w:rPr>
        <w:t>. Si la</w:t>
      </w:r>
      <w:r>
        <w:rPr>
          <w:rFonts w:cstheme="minorHAnsi"/>
          <w:color w:val="000000"/>
        </w:rPr>
        <w:t xml:space="preserve"> </w:t>
      </w:r>
      <w:r w:rsidRPr="00A71A9C">
        <w:rPr>
          <w:rFonts w:cstheme="minorHAnsi"/>
          <w:color w:val="000000"/>
        </w:rPr>
        <w:t>empresa utiliza de los factores K = 2 y L = 10, y su coste total es</w:t>
      </w:r>
      <w:r>
        <w:rPr>
          <w:rFonts w:cstheme="minorHAnsi"/>
          <w:color w:val="000000"/>
        </w:rPr>
        <w:t xml:space="preserve"> </w:t>
      </w:r>
      <w:r w:rsidRPr="00A71A9C">
        <w:rPr>
          <w:rFonts w:cstheme="minorHAnsi"/>
          <w:color w:val="000000"/>
        </w:rPr>
        <w:t>C(pL, pK, x) = 140. ¿A qu</w:t>
      </w:r>
      <w:r>
        <w:rPr>
          <w:rFonts w:cstheme="minorHAnsi"/>
          <w:color w:val="000000"/>
        </w:rPr>
        <w:t>é</w:t>
      </w:r>
      <w:r w:rsidRPr="00A71A9C">
        <w:rPr>
          <w:rFonts w:cstheme="minorHAnsi"/>
          <w:color w:val="000000"/>
        </w:rPr>
        <w:t xml:space="preserve"> precios de mercado contrata los factores</w:t>
      </w:r>
      <w:r>
        <w:rPr>
          <w:rFonts w:cstheme="minorHAnsi"/>
          <w:color w:val="000000"/>
        </w:rPr>
        <w:t xml:space="preserve"> </w:t>
      </w:r>
      <w:r w:rsidRPr="00A71A9C">
        <w:rPr>
          <w:rFonts w:cstheme="minorHAnsi"/>
          <w:color w:val="000000"/>
        </w:rPr>
        <w:t>de producci</w:t>
      </w:r>
      <w:r>
        <w:rPr>
          <w:rFonts w:cstheme="minorHAnsi"/>
          <w:color w:val="000000"/>
        </w:rPr>
        <w:t>ó</w:t>
      </w:r>
      <w:r w:rsidRPr="00A71A9C">
        <w:rPr>
          <w:rFonts w:cstheme="minorHAnsi"/>
          <w:color w:val="000000"/>
        </w:rPr>
        <w:t>n K y L?</w:t>
      </w:r>
    </w:p>
    <w:p w:rsidR="00CA5F39" w:rsidRPr="00571929" w:rsidRDefault="00CA5F39" w:rsidP="00CA5F39">
      <w:pPr>
        <w:autoSpaceDE w:val="0"/>
        <w:autoSpaceDN w:val="0"/>
        <w:adjustRightInd w:val="0"/>
        <w:rPr>
          <w:rFonts w:cstheme="minorHAnsi"/>
        </w:rPr>
      </w:pPr>
      <w:r w:rsidRPr="00571929">
        <w:rPr>
          <w:rFonts w:cstheme="minorHAnsi"/>
        </w:rPr>
        <w:t>(a) pL = 1 y pK = 65.</w:t>
      </w:r>
    </w:p>
    <w:p w:rsidR="00CA5F39" w:rsidRPr="00571929" w:rsidRDefault="00CA5F39" w:rsidP="00CA5F39">
      <w:pPr>
        <w:autoSpaceDE w:val="0"/>
        <w:autoSpaceDN w:val="0"/>
        <w:adjustRightInd w:val="0"/>
        <w:rPr>
          <w:rFonts w:cstheme="minorHAnsi"/>
        </w:rPr>
      </w:pPr>
      <w:r w:rsidRPr="00571929">
        <w:rPr>
          <w:rFonts w:cstheme="minorHAnsi"/>
        </w:rPr>
        <w:t>(b) pL = 0, 5 y pK = 135.</w:t>
      </w:r>
    </w:p>
    <w:p w:rsidR="00CA5F39" w:rsidRPr="00571929" w:rsidRDefault="00CA5F39" w:rsidP="00CA5F39">
      <w:pPr>
        <w:autoSpaceDE w:val="0"/>
        <w:autoSpaceDN w:val="0"/>
        <w:adjustRightInd w:val="0"/>
        <w:rPr>
          <w:rFonts w:cstheme="minorHAnsi"/>
        </w:rPr>
      </w:pPr>
      <w:r w:rsidRPr="00571929">
        <w:rPr>
          <w:rFonts w:cstheme="minorHAnsi"/>
        </w:rPr>
        <w:t>(c) pL = 5 y pK = 45.</w:t>
      </w:r>
    </w:p>
    <w:p w:rsidR="00CA5F39" w:rsidRPr="00571929" w:rsidRDefault="00CA5F39" w:rsidP="00CA5F39">
      <w:pPr>
        <w:rPr>
          <w:rFonts w:cstheme="minorHAnsi"/>
        </w:rPr>
      </w:pPr>
      <w:r w:rsidRPr="00571929">
        <w:rPr>
          <w:rFonts w:cstheme="minorHAnsi"/>
        </w:rPr>
        <w:t>(d) pL = 10 y pK = 20.</w:t>
      </w:r>
    </w:p>
    <w:p w:rsidR="00CA5F39" w:rsidRPr="00A71A9C" w:rsidRDefault="00CA5F39" w:rsidP="00CA5F39">
      <w:pPr>
        <w:rPr>
          <w:rFonts w:cstheme="minorHAnsi"/>
          <w:color w:val="000000"/>
        </w:rPr>
      </w:pPr>
    </w:p>
    <w:p w:rsidR="00CA5F39"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Default="00CA5F39" w:rsidP="00CA5F39">
      <w:pPr>
        <w:rPr>
          <w:rFonts w:cstheme="minorHAnsi"/>
          <w:color w:val="000000"/>
        </w:rPr>
      </w:pPr>
    </w:p>
    <w:p w:rsidR="00CA5F39" w:rsidRPr="00A71A9C" w:rsidRDefault="00CA5F39" w:rsidP="00CA5F39">
      <w:pPr>
        <w:rPr>
          <w:rFonts w:cstheme="minorHAnsi"/>
          <w:color w:val="000000"/>
        </w:rPr>
      </w:pPr>
    </w:p>
    <w:p w:rsidR="00CA5F39" w:rsidRPr="007D55AB" w:rsidRDefault="00CA5F39" w:rsidP="00CA5F39">
      <w:pPr>
        <w:autoSpaceDE w:val="0"/>
        <w:autoSpaceDN w:val="0"/>
        <w:adjustRightInd w:val="0"/>
        <w:rPr>
          <w:rFonts w:cstheme="minorHAnsi"/>
          <w:color w:val="000000"/>
        </w:rPr>
      </w:pPr>
      <w:r w:rsidRPr="007D55AB">
        <w:rPr>
          <w:rFonts w:cstheme="minorHAnsi"/>
          <w:color w:val="000000"/>
        </w:rPr>
        <w:t>Ejercicio 3.</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lastRenderedPageBreak/>
        <w:t>Si la funci</w:t>
      </w:r>
      <w:r>
        <w:rPr>
          <w:rFonts w:cstheme="minorHAnsi"/>
          <w:color w:val="000000"/>
        </w:rPr>
        <w:t>ó</w:t>
      </w:r>
      <w:r w:rsidRPr="00A71A9C">
        <w:rPr>
          <w:rFonts w:cstheme="minorHAnsi"/>
          <w:color w:val="000000"/>
        </w:rPr>
        <w:t>n de producci</w:t>
      </w:r>
      <w:r>
        <w:rPr>
          <w:rFonts w:cstheme="minorHAnsi"/>
          <w:color w:val="000000"/>
        </w:rPr>
        <w:t>ó</w:t>
      </w:r>
      <w:r w:rsidRPr="00A71A9C">
        <w:rPr>
          <w:rFonts w:cstheme="minorHAnsi"/>
          <w:color w:val="000000"/>
        </w:rPr>
        <w:t>n de una empresa es X = (LK)</w:t>
      </w:r>
      <w:r w:rsidRPr="009209AB">
        <w:rPr>
          <w:rFonts w:cstheme="minorHAnsi"/>
          <w:color w:val="000000"/>
          <w:vertAlign w:val="superscript"/>
        </w:rPr>
        <w:t>1/3</w:t>
      </w:r>
      <w:r w:rsidRPr="00A71A9C">
        <w:rPr>
          <w:rFonts w:cstheme="minorHAnsi"/>
          <w:color w:val="000000"/>
        </w:rPr>
        <w:t>, la</w:t>
      </w:r>
      <w:r>
        <w:rPr>
          <w:rFonts w:cstheme="minorHAnsi"/>
          <w:color w:val="000000"/>
        </w:rPr>
        <w:t xml:space="preserve"> </w:t>
      </w:r>
      <w:r w:rsidRPr="00A71A9C">
        <w:rPr>
          <w:rFonts w:cstheme="minorHAnsi"/>
          <w:color w:val="000000"/>
        </w:rPr>
        <w:t>curva de costes totales ser</w:t>
      </w:r>
      <w:r>
        <w:rPr>
          <w:rFonts w:cstheme="minorHAnsi"/>
          <w:color w:val="000000"/>
        </w:rPr>
        <w:t>á</w:t>
      </w:r>
      <w:r w:rsidRPr="00A71A9C">
        <w:rPr>
          <w:rFonts w:cstheme="minorHAnsi"/>
          <w:color w:val="000000"/>
        </w:rPr>
        <w:t>:</w:t>
      </w:r>
    </w:p>
    <w:p w:rsidR="00CA5F39" w:rsidRPr="00571929" w:rsidRDefault="00CA5F39" w:rsidP="00CA5F39">
      <w:pPr>
        <w:autoSpaceDE w:val="0"/>
        <w:autoSpaceDN w:val="0"/>
        <w:adjustRightInd w:val="0"/>
        <w:rPr>
          <w:rFonts w:cstheme="minorHAnsi"/>
        </w:rPr>
      </w:pPr>
      <w:r w:rsidRPr="00571929">
        <w:rPr>
          <w:rFonts w:cstheme="minorHAnsi"/>
        </w:rPr>
        <w:t>(a) Creciente y cóncava al eje de abscisas.</w:t>
      </w:r>
    </w:p>
    <w:p w:rsidR="00CA5F39" w:rsidRPr="00571929" w:rsidRDefault="00CA5F39" w:rsidP="00CA5F39">
      <w:pPr>
        <w:autoSpaceDE w:val="0"/>
        <w:autoSpaceDN w:val="0"/>
        <w:adjustRightInd w:val="0"/>
        <w:rPr>
          <w:rFonts w:cstheme="minorHAnsi"/>
        </w:rPr>
      </w:pPr>
      <w:r w:rsidRPr="00571929">
        <w:rPr>
          <w:rFonts w:cstheme="minorHAnsi"/>
        </w:rPr>
        <w:t>(b) Decreciente.</w:t>
      </w:r>
    </w:p>
    <w:p w:rsidR="00CA5F39" w:rsidRPr="00571929" w:rsidRDefault="00CA5F39" w:rsidP="00CA5F39">
      <w:pPr>
        <w:autoSpaceDE w:val="0"/>
        <w:autoSpaceDN w:val="0"/>
        <w:adjustRightInd w:val="0"/>
        <w:rPr>
          <w:rFonts w:cstheme="minorHAnsi"/>
        </w:rPr>
      </w:pPr>
      <w:r w:rsidRPr="00571929">
        <w:rPr>
          <w:rFonts w:cstheme="minorHAnsi"/>
        </w:rPr>
        <w:t>(c) Creciente y proporcional.</w:t>
      </w:r>
    </w:p>
    <w:p w:rsidR="00CA5F39" w:rsidRPr="00571929" w:rsidRDefault="00CA5F39" w:rsidP="00CA5F39">
      <w:pPr>
        <w:rPr>
          <w:rFonts w:cstheme="minorHAnsi"/>
        </w:rPr>
      </w:pPr>
      <w:r w:rsidRPr="00571929">
        <w:rPr>
          <w:rFonts w:cstheme="minorHAnsi"/>
        </w:rPr>
        <w:t>(d) Creciente y convexa al eje de abscisas.</w:t>
      </w:r>
    </w:p>
    <w:p w:rsidR="00CA5F39" w:rsidRPr="00A71A9C"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color w:val="000000"/>
        </w:rPr>
      </w:pPr>
    </w:p>
    <w:p w:rsidR="00CA5F39" w:rsidRDefault="00CA5F39" w:rsidP="00CA5F39">
      <w:pPr>
        <w:autoSpaceDE w:val="0"/>
        <w:autoSpaceDN w:val="0"/>
        <w:adjustRightInd w:val="0"/>
        <w:rPr>
          <w:rFonts w:cstheme="minorHAnsi"/>
          <w:color w:val="000000"/>
        </w:rPr>
      </w:pPr>
    </w:p>
    <w:p w:rsidR="00CA5F39" w:rsidRPr="007D55AB" w:rsidRDefault="00CA5F39" w:rsidP="00CA5F39">
      <w:pPr>
        <w:autoSpaceDE w:val="0"/>
        <w:autoSpaceDN w:val="0"/>
        <w:adjustRightInd w:val="0"/>
        <w:rPr>
          <w:rFonts w:cstheme="minorHAnsi"/>
          <w:color w:val="000000"/>
        </w:rPr>
      </w:pPr>
      <w:r w:rsidRPr="007D55AB">
        <w:rPr>
          <w:rFonts w:cstheme="minorHAnsi"/>
          <w:color w:val="000000"/>
        </w:rPr>
        <w:t>Ejercicio 4.</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La curva de costes medios a largo plazo tiene generalmente forma</w:t>
      </w:r>
      <w:r>
        <w:rPr>
          <w:rFonts w:cstheme="minorHAnsi"/>
          <w:color w:val="000000"/>
        </w:rPr>
        <w:t xml:space="preserve"> </w:t>
      </w:r>
      <w:r w:rsidRPr="00A71A9C">
        <w:rPr>
          <w:rFonts w:cstheme="minorHAnsi"/>
          <w:color w:val="000000"/>
        </w:rPr>
        <w:t>de U porque:</w:t>
      </w:r>
    </w:p>
    <w:p w:rsidR="00CA5F39" w:rsidRPr="00571929" w:rsidRDefault="00CA5F39" w:rsidP="00CA5F39">
      <w:pPr>
        <w:autoSpaceDE w:val="0"/>
        <w:autoSpaceDN w:val="0"/>
        <w:adjustRightInd w:val="0"/>
        <w:rPr>
          <w:rFonts w:cstheme="minorHAnsi"/>
        </w:rPr>
      </w:pPr>
      <w:r w:rsidRPr="00571929">
        <w:rPr>
          <w:rFonts w:cstheme="minorHAnsi"/>
        </w:rPr>
        <w:t>(a) Hay rendimientos a escala permanentemente decrecientes.</w:t>
      </w:r>
    </w:p>
    <w:p w:rsidR="00CA5F39" w:rsidRPr="00571929" w:rsidRDefault="00CA5F39" w:rsidP="00CA5F39">
      <w:pPr>
        <w:autoSpaceDE w:val="0"/>
        <w:autoSpaceDN w:val="0"/>
        <w:adjustRightInd w:val="0"/>
        <w:rPr>
          <w:rFonts w:cstheme="minorHAnsi"/>
        </w:rPr>
      </w:pPr>
      <w:r w:rsidRPr="00571929">
        <w:rPr>
          <w:rFonts w:cstheme="minorHAnsi"/>
        </w:rPr>
        <w:t>(b) Hay rendimientos a escala crecientes para todos los volúmenes de producción.</w:t>
      </w:r>
    </w:p>
    <w:p w:rsidR="00CA5F39" w:rsidRPr="00571929" w:rsidRDefault="00CA5F39" w:rsidP="00CA5F39">
      <w:pPr>
        <w:autoSpaceDE w:val="0"/>
        <w:autoSpaceDN w:val="0"/>
        <w:adjustRightInd w:val="0"/>
        <w:rPr>
          <w:rFonts w:cstheme="minorHAnsi"/>
        </w:rPr>
      </w:pPr>
      <w:r w:rsidRPr="00571929">
        <w:rPr>
          <w:rFonts w:cstheme="minorHAnsi"/>
        </w:rPr>
        <w:t>(c) Hay rendimientos a escala crecientes hasta cierto volumen de producción y rendimientos decrecientes a partir de dicho volumen de producción.</w:t>
      </w:r>
    </w:p>
    <w:p w:rsidR="00CA5F39" w:rsidRPr="00A71A9C" w:rsidRDefault="00CA5F39" w:rsidP="00CA5F39">
      <w:pPr>
        <w:autoSpaceDE w:val="0"/>
        <w:autoSpaceDN w:val="0"/>
        <w:adjustRightInd w:val="0"/>
        <w:rPr>
          <w:rFonts w:cstheme="minorHAnsi"/>
          <w:color w:val="000000"/>
        </w:rPr>
      </w:pPr>
      <w:r w:rsidRPr="00571929">
        <w:rPr>
          <w:rFonts w:cstheme="minorHAnsi"/>
        </w:rPr>
        <w:t>(d) Hay rendimientos a escala decrecientes hasta</w:t>
      </w:r>
      <w:r w:rsidRPr="00A71A9C">
        <w:rPr>
          <w:rFonts w:cstheme="minorHAnsi"/>
          <w:color w:val="000000"/>
        </w:rPr>
        <w:t xml:space="preserve"> cierto volumen de</w:t>
      </w:r>
      <w:r>
        <w:rPr>
          <w:rFonts w:cstheme="minorHAnsi"/>
          <w:color w:val="000000"/>
        </w:rPr>
        <w:t xml:space="preserve"> </w:t>
      </w:r>
      <w:r w:rsidRPr="00A71A9C">
        <w:rPr>
          <w:rFonts w:cstheme="minorHAnsi"/>
          <w:color w:val="000000"/>
        </w:rPr>
        <w:t>producci</w:t>
      </w:r>
      <w:r>
        <w:rPr>
          <w:rFonts w:cstheme="minorHAnsi"/>
          <w:color w:val="000000"/>
        </w:rPr>
        <w:t>ó</w:t>
      </w:r>
      <w:r w:rsidRPr="00A71A9C">
        <w:rPr>
          <w:rFonts w:cstheme="minorHAnsi"/>
          <w:color w:val="000000"/>
        </w:rPr>
        <w:t>n y rendimientos crecientes a partir de dicho volumen</w:t>
      </w:r>
      <w:r>
        <w:rPr>
          <w:rFonts w:cstheme="minorHAnsi"/>
          <w:color w:val="000000"/>
        </w:rPr>
        <w:t xml:space="preserve"> </w:t>
      </w:r>
      <w:r w:rsidRPr="00A71A9C">
        <w:rPr>
          <w:rFonts w:cstheme="minorHAnsi"/>
          <w:color w:val="000000"/>
        </w:rPr>
        <w:t>de producci</w:t>
      </w:r>
      <w:r>
        <w:rPr>
          <w:rFonts w:cstheme="minorHAnsi"/>
          <w:color w:val="000000"/>
        </w:rPr>
        <w:t>ó</w:t>
      </w:r>
      <w:r w:rsidRPr="00A71A9C">
        <w:rPr>
          <w:rFonts w:cstheme="minorHAnsi"/>
          <w:color w:val="000000"/>
        </w:rPr>
        <w:t>n</w:t>
      </w:r>
    </w:p>
    <w:p w:rsidR="00CA5F39" w:rsidRPr="00A71A9C" w:rsidRDefault="00CA5F39" w:rsidP="00CA5F39">
      <w:pPr>
        <w:rPr>
          <w:rFonts w:cstheme="minorHAnsi"/>
          <w:color w:val="000000"/>
        </w:rPr>
      </w:pPr>
    </w:p>
    <w:p w:rsidR="00CA5F39" w:rsidRPr="00A71A9C"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color w:val="000000"/>
        </w:rPr>
      </w:pPr>
    </w:p>
    <w:p w:rsidR="00CA5F39" w:rsidRDefault="00CA5F39" w:rsidP="00CA5F39">
      <w:pPr>
        <w:autoSpaceDE w:val="0"/>
        <w:autoSpaceDN w:val="0"/>
        <w:adjustRightInd w:val="0"/>
        <w:rPr>
          <w:rFonts w:cstheme="minorHAnsi"/>
          <w:color w:val="000000"/>
        </w:rPr>
      </w:pPr>
    </w:p>
    <w:p w:rsidR="00CA5F39" w:rsidRPr="007D55AB" w:rsidRDefault="00CA5F39" w:rsidP="00CA5F39">
      <w:pPr>
        <w:autoSpaceDE w:val="0"/>
        <w:autoSpaceDN w:val="0"/>
        <w:adjustRightInd w:val="0"/>
        <w:rPr>
          <w:rFonts w:cstheme="minorHAnsi"/>
          <w:color w:val="000000"/>
        </w:rPr>
      </w:pPr>
      <w:r w:rsidRPr="007D55AB">
        <w:rPr>
          <w:rFonts w:cstheme="minorHAnsi"/>
          <w:color w:val="000000"/>
        </w:rPr>
        <w:t>Ejercicio 5.</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Una empresa competitiva produce un bien X con la funci</w:t>
      </w:r>
      <w:r>
        <w:rPr>
          <w:rFonts w:cstheme="minorHAnsi"/>
          <w:color w:val="000000"/>
        </w:rPr>
        <w:t>ó</w:t>
      </w:r>
      <w:r w:rsidRPr="00A71A9C">
        <w:rPr>
          <w:rFonts w:cstheme="minorHAnsi"/>
          <w:color w:val="000000"/>
        </w:rPr>
        <w:t>n de</w:t>
      </w:r>
      <w:r>
        <w:rPr>
          <w:rFonts w:cstheme="minorHAnsi"/>
          <w:color w:val="000000"/>
        </w:rPr>
        <w:t xml:space="preserve"> </w:t>
      </w:r>
      <w:r w:rsidRPr="00A71A9C">
        <w:rPr>
          <w:rFonts w:cstheme="minorHAnsi"/>
          <w:color w:val="000000"/>
        </w:rPr>
        <w:t>producci</w:t>
      </w:r>
      <w:r>
        <w:rPr>
          <w:rFonts w:cstheme="minorHAnsi"/>
          <w:color w:val="000000"/>
        </w:rPr>
        <w:t>ó</w:t>
      </w:r>
      <w:r w:rsidRPr="00A71A9C">
        <w:rPr>
          <w:rFonts w:cstheme="minorHAnsi"/>
          <w:color w:val="000000"/>
        </w:rPr>
        <w:t>n X = 5LK, donde L es factor trabajo y K es el factor</w:t>
      </w:r>
      <w:r>
        <w:rPr>
          <w:rFonts w:cstheme="minorHAnsi"/>
          <w:color w:val="000000"/>
        </w:rPr>
        <w:t xml:space="preserve"> </w:t>
      </w:r>
      <w:r w:rsidRPr="00A71A9C">
        <w:rPr>
          <w:rFonts w:cstheme="minorHAnsi"/>
          <w:color w:val="000000"/>
        </w:rPr>
        <w:t>capital, y contrata estos factores en sus correspondientes mercados</w:t>
      </w:r>
      <w:r>
        <w:rPr>
          <w:rFonts w:cstheme="minorHAnsi"/>
          <w:color w:val="000000"/>
        </w:rPr>
        <w:t xml:space="preserve"> </w:t>
      </w:r>
      <w:r w:rsidRPr="00A71A9C">
        <w:rPr>
          <w:rFonts w:cstheme="minorHAnsi"/>
          <w:color w:val="000000"/>
        </w:rPr>
        <w:t>competitivos a los precios w = r = 2. Si el objetivo de la empresa</w:t>
      </w:r>
      <w:r>
        <w:rPr>
          <w:rFonts w:cstheme="minorHAnsi"/>
          <w:color w:val="000000"/>
        </w:rPr>
        <w:t xml:space="preserve"> </w:t>
      </w:r>
      <w:r w:rsidRPr="00A71A9C">
        <w:rPr>
          <w:rFonts w:cstheme="minorHAnsi"/>
          <w:color w:val="000000"/>
        </w:rPr>
        <w:t>es alcanzar una producci</w:t>
      </w:r>
      <w:r>
        <w:rPr>
          <w:rFonts w:cstheme="minorHAnsi"/>
          <w:color w:val="000000"/>
        </w:rPr>
        <w:t>ó</w:t>
      </w:r>
      <w:r w:rsidRPr="00A71A9C">
        <w:rPr>
          <w:rFonts w:cstheme="minorHAnsi"/>
          <w:color w:val="000000"/>
        </w:rPr>
        <w:t>n de X = 45 unidades de producto, ¿qu</w:t>
      </w:r>
      <w:r>
        <w:rPr>
          <w:rFonts w:cstheme="minorHAnsi"/>
          <w:color w:val="000000"/>
        </w:rPr>
        <w:t xml:space="preserve">é </w:t>
      </w:r>
      <w:r w:rsidRPr="00A71A9C">
        <w:rPr>
          <w:rFonts w:cstheme="minorHAnsi"/>
          <w:color w:val="000000"/>
        </w:rPr>
        <w:t>cantidad de factores productivos debe contratar?:</w:t>
      </w:r>
    </w:p>
    <w:p w:rsidR="00CA5F39" w:rsidRPr="00571929" w:rsidRDefault="00CA5F39" w:rsidP="00CA5F39">
      <w:pPr>
        <w:autoSpaceDE w:val="0"/>
        <w:autoSpaceDN w:val="0"/>
        <w:adjustRightInd w:val="0"/>
        <w:rPr>
          <w:rFonts w:cstheme="minorHAnsi"/>
          <w:lang w:val="en-US"/>
        </w:rPr>
      </w:pPr>
      <w:r w:rsidRPr="00571929">
        <w:rPr>
          <w:rFonts w:cstheme="minorHAnsi"/>
          <w:lang w:val="en-US"/>
        </w:rPr>
        <w:t>(a) L = 3; K = 3.</w:t>
      </w:r>
    </w:p>
    <w:p w:rsidR="00CA5F39" w:rsidRPr="00571929" w:rsidRDefault="00CA5F39" w:rsidP="00CA5F39">
      <w:pPr>
        <w:autoSpaceDE w:val="0"/>
        <w:autoSpaceDN w:val="0"/>
        <w:adjustRightInd w:val="0"/>
        <w:rPr>
          <w:rFonts w:cstheme="minorHAnsi"/>
          <w:lang w:val="en-US"/>
        </w:rPr>
      </w:pPr>
      <w:r w:rsidRPr="00571929">
        <w:rPr>
          <w:rFonts w:cstheme="minorHAnsi"/>
          <w:lang w:val="en-US"/>
        </w:rPr>
        <w:t>(b) L = 9; K = 1.</w:t>
      </w:r>
    </w:p>
    <w:p w:rsidR="00CA5F39" w:rsidRPr="00571929" w:rsidRDefault="00CA5F39" w:rsidP="00CA5F39">
      <w:pPr>
        <w:autoSpaceDE w:val="0"/>
        <w:autoSpaceDN w:val="0"/>
        <w:adjustRightInd w:val="0"/>
        <w:rPr>
          <w:rFonts w:cstheme="minorHAnsi"/>
          <w:lang w:val="en-US"/>
        </w:rPr>
      </w:pPr>
      <w:r w:rsidRPr="00571929">
        <w:rPr>
          <w:rFonts w:cstheme="minorHAnsi"/>
          <w:lang w:val="en-US"/>
        </w:rPr>
        <w:t>(c) L = 1; K = 9.</w:t>
      </w:r>
    </w:p>
    <w:p w:rsidR="00CA5F39" w:rsidRPr="00571929" w:rsidRDefault="00CA5F39" w:rsidP="00CA5F39">
      <w:pPr>
        <w:rPr>
          <w:rFonts w:cstheme="minorHAnsi"/>
          <w:lang w:val="en-US"/>
        </w:rPr>
      </w:pPr>
      <w:r w:rsidRPr="00571929">
        <w:rPr>
          <w:rFonts w:cstheme="minorHAnsi"/>
          <w:lang w:val="en-US"/>
        </w:rPr>
        <w:t>(d) L = 2, 25; K = 4.</w:t>
      </w:r>
    </w:p>
    <w:p w:rsidR="00CA5F39" w:rsidRPr="00A71A9C" w:rsidRDefault="00CA5F39" w:rsidP="00CA5F39">
      <w:pPr>
        <w:rPr>
          <w:rFonts w:cstheme="minorHAnsi"/>
          <w:color w:val="000000"/>
          <w:lang w:val="en-US"/>
        </w:rPr>
      </w:pPr>
    </w:p>
    <w:p w:rsidR="00CA5F39" w:rsidRDefault="00CA5F39" w:rsidP="00CA5F39">
      <w:pPr>
        <w:rPr>
          <w:rFonts w:cstheme="minorHAnsi"/>
          <w:color w:val="000000"/>
        </w:rPr>
      </w:pPr>
      <w:r>
        <w:rPr>
          <w:rFonts w:cstheme="minorHAnsi"/>
          <w:color w:val="000000"/>
        </w:rPr>
        <w:t>Respuesta</w:t>
      </w:r>
    </w:p>
    <w:p w:rsidR="00CA5F39" w:rsidRPr="003D5D7A" w:rsidRDefault="00CA5F39" w:rsidP="00CA5F39">
      <w:pPr>
        <w:rPr>
          <w:rFonts w:cstheme="minorHAnsi"/>
          <w:color w:val="000000"/>
        </w:rPr>
      </w:pPr>
    </w:p>
    <w:p w:rsidR="00CA5F39" w:rsidRPr="003D5D7A" w:rsidRDefault="00CA5F39" w:rsidP="00CA5F39">
      <w:pPr>
        <w:rPr>
          <w:rFonts w:cstheme="minorHAnsi"/>
          <w:color w:val="000000"/>
        </w:rPr>
      </w:pPr>
    </w:p>
    <w:p w:rsidR="00CA5F39" w:rsidRPr="007D55AB" w:rsidRDefault="00CA5F39" w:rsidP="00CA5F39">
      <w:pPr>
        <w:autoSpaceDE w:val="0"/>
        <w:autoSpaceDN w:val="0"/>
        <w:adjustRightInd w:val="0"/>
        <w:rPr>
          <w:rFonts w:cstheme="minorHAnsi"/>
          <w:color w:val="000000"/>
        </w:rPr>
      </w:pPr>
      <w:r w:rsidRPr="007D55AB">
        <w:rPr>
          <w:rFonts w:cstheme="minorHAnsi"/>
          <w:color w:val="000000"/>
        </w:rPr>
        <w:t>Ejercicio 6.</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Si una empresa produce 10 unidades de X con los siguientes procesos</w:t>
      </w:r>
      <w:r>
        <w:rPr>
          <w:rFonts w:cstheme="minorHAnsi"/>
          <w:color w:val="000000"/>
        </w:rPr>
        <w:t xml:space="preserve"> </w:t>
      </w:r>
      <w:r w:rsidRPr="00A71A9C">
        <w:rPr>
          <w:rFonts w:cstheme="minorHAnsi"/>
          <w:color w:val="000000"/>
        </w:rPr>
        <w:t>productivos, perfectamente divisibles y con rendimientos constantes</w:t>
      </w:r>
      <w:r>
        <w:rPr>
          <w:rFonts w:cstheme="minorHAnsi"/>
          <w:color w:val="000000"/>
        </w:rPr>
        <w:t xml:space="preserve"> </w:t>
      </w:r>
      <w:r w:rsidRPr="00A71A9C">
        <w:rPr>
          <w:rFonts w:cstheme="minorHAnsi"/>
          <w:color w:val="000000"/>
        </w:rPr>
        <w:t>a escala:</w:t>
      </w:r>
    </w:p>
    <w:p w:rsidR="00CA5F39" w:rsidRPr="003D5D7A" w:rsidRDefault="00CA5F39" w:rsidP="00CA5F39">
      <w:pPr>
        <w:autoSpaceDE w:val="0"/>
        <w:autoSpaceDN w:val="0"/>
        <w:adjustRightInd w:val="0"/>
        <w:rPr>
          <w:rFonts w:cstheme="minorHAnsi"/>
          <w:color w:val="000000"/>
          <w:lang w:val="en-US"/>
        </w:rPr>
      </w:pPr>
      <w:r w:rsidRPr="003D5D7A">
        <w:rPr>
          <w:rFonts w:cstheme="minorHAnsi"/>
          <w:color w:val="000000"/>
          <w:lang w:val="en-US"/>
        </w:rPr>
        <w:t xml:space="preserve">P1 </w:t>
      </w:r>
      <w:r>
        <w:rPr>
          <w:rFonts w:cstheme="minorHAnsi"/>
          <w:color w:val="000000"/>
          <w:lang w:val="en-US"/>
        </w:rPr>
        <w:t xml:space="preserve">  </w:t>
      </w:r>
      <w:r w:rsidRPr="003D5D7A">
        <w:rPr>
          <w:rFonts w:cstheme="minorHAnsi"/>
          <w:color w:val="000000"/>
          <w:lang w:val="en-US"/>
        </w:rPr>
        <w:t>L = 2 K = 4</w:t>
      </w:r>
    </w:p>
    <w:p w:rsidR="00CA5F39" w:rsidRPr="00A71A9C" w:rsidRDefault="00CA5F39" w:rsidP="00CA5F39">
      <w:pPr>
        <w:autoSpaceDE w:val="0"/>
        <w:autoSpaceDN w:val="0"/>
        <w:adjustRightInd w:val="0"/>
        <w:rPr>
          <w:rFonts w:cstheme="minorHAnsi"/>
          <w:color w:val="000000"/>
          <w:lang w:val="en-US"/>
        </w:rPr>
      </w:pPr>
      <w:r w:rsidRPr="00A71A9C">
        <w:rPr>
          <w:rFonts w:cstheme="minorHAnsi"/>
          <w:color w:val="000000"/>
          <w:lang w:val="en-US"/>
        </w:rPr>
        <w:t xml:space="preserve">P2 </w:t>
      </w:r>
      <w:r>
        <w:rPr>
          <w:rFonts w:cstheme="minorHAnsi"/>
          <w:color w:val="000000"/>
          <w:lang w:val="en-US"/>
        </w:rPr>
        <w:t xml:space="preserve">  </w:t>
      </w:r>
      <w:r w:rsidRPr="00A71A9C">
        <w:rPr>
          <w:rFonts w:cstheme="minorHAnsi"/>
          <w:color w:val="000000"/>
          <w:lang w:val="en-US"/>
        </w:rPr>
        <w:t>L = 4 K = 2</w:t>
      </w:r>
    </w:p>
    <w:p w:rsidR="00CA5F39" w:rsidRPr="00A71A9C" w:rsidRDefault="00CA5F39" w:rsidP="00CA5F39">
      <w:pPr>
        <w:autoSpaceDE w:val="0"/>
        <w:autoSpaceDN w:val="0"/>
        <w:adjustRightInd w:val="0"/>
        <w:rPr>
          <w:rFonts w:cstheme="minorHAnsi"/>
          <w:color w:val="000000"/>
          <w:lang w:val="en-US"/>
        </w:rPr>
      </w:pPr>
      <w:r w:rsidRPr="00A71A9C">
        <w:rPr>
          <w:rFonts w:cstheme="minorHAnsi"/>
          <w:color w:val="000000"/>
          <w:lang w:val="en-US"/>
        </w:rPr>
        <w:t xml:space="preserve">P3 </w:t>
      </w:r>
      <w:r>
        <w:rPr>
          <w:rFonts w:cstheme="minorHAnsi"/>
          <w:color w:val="000000"/>
          <w:lang w:val="en-US"/>
        </w:rPr>
        <w:t xml:space="preserve">  </w:t>
      </w:r>
      <w:r w:rsidRPr="00A71A9C">
        <w:rPr>
          <w:rFonts w:cstheme="minorHAnsi"/>
          <w:color w:val="000000"/>
          <w:lang w:val="en-US"/>
        </w:rPr>
        <w:t>L = 3 K = 4</w:t>
      </w:r>
    </w:p>
    <w:p w:rsidR="00CA5F39" w:rsidRPr="00A71A9C" w:rsidRDefault="00CA5F39" w:rsidP="00CA5F39">
      <w:pPr>
        <w:autoSpaceDE w:val="0"/>
        <w:autoSpaceDN w:val="0"/>
        <w:adjustRightInd w:val="0"/>
        <w:rPr>
          <w:rFonts w:cstheme="minorHAnsi"/>
          <w:color w:val="000000"/>
          <w:lang w:val="en-US"/>
        </w:rPr>
      </w:pPr>
      <w:r w:rsidRPr="00A71A9C">
        <w:rPr>
          <w:rFonts w:cstheme="minorHAnsi"/>
          <w:color w:val="000000"/>
          <w:lang w:val="en-US"/>
        </w:rPr>
        <w:t xml:space="preserve">P4 </w:t>
      </w:r>
      <w:r>
        <w:rPr>
          <w:rFonts w:cstheme="minorHAnsi"/>
          <w:color w:val="000000"/>
          <w:lang w:val="en-US"/>
        </w:rPr>
        <w:t xml:space="preserve">  </w:t>
      </w:r>
      <w:r w:rsidRPr="00A71A9C">
        <w:rPr>
          <w:rFonts w:cstheme="minorHAnsi"/>
          <w:color w:val="000000"/>
          <w:lang w:val="en-US"/>
        </w:rPr>
        <w:t>L = 3 K = 4, 5</w:t>
      </w:r>
    </w:p>
    <w:p w:rsidR="00CA5F39" w:rsidRPr="003D5D7A" w:rsidRDefault="00CA5F39" w:rsidP="00CA5F39">
      <w:pPr>
        <w:autoSpaceDE w:val="0"/>
        <w:autoSpaceDN w:val="0"/>
        <w:adjustRightInd w:val="0"/>
        <w:rPr>
          <w:rFonts w:cstheme="minorHAnsi"/>
          <w:color w:val="000000"/>
        </w:rPr>
      </w:pPr>
      <w:r w:rsidRPr="003D5D7A">
        <w:rPr>
          <w:rFonts w:cstheme="minorHAnsi"/>
          <w:color w:val="000000"/>
        </w:rPr>
        <w:t xml:space="preserve">P5 </w:t>
      </w:r>
      <w:r>
        <w:rPr>
          <w:rFonts w:cstheme="minorHAnsi"/>
          <w:color w:val="000000"/>
        </w:rPr>
        <w:t xml:space="preserve">  </w:t>
      </w:r>
      <w:r w:rsidRPr="003D5D7A">
        <w:rPr>
          <w:rFonts w:cstheme="minorHAnsi"/>
          <w:color w:val="000000"/>
        </w:rPr>
        <w:t>L = 2, 5 K = 2, 5</w:t>
      </w:r>
    </w:p>
    <w:p w:rsidR="00CA5F39" w:rsidRPr="00A71A9C" w:rsidRDefault="00CA5F39" w:rsidP="00CA5F39">
      <w:pPr>
        <w:autoSpaceDE w:val="0"/>
        <w:autoSpaceDN w:val="0"/>
        <w:adjustRightInd w:val="0"/>
        <w:rPr>
          <w:rFonts w:cstheme="minorHAnsi"/>
          <w:color w:val="000000"/>
        </w:rPr>
      </w:pPr>
      <w:r w:rsidRPr="00A71A9C">
        <w:rPr>
          <w:rFonts w:cstheme="minorHAnsi"/>
          <w:color w:val="000000"/>
        </w:rPr>
        <w:lastRenderedPageBreak/>
        <w:t>Es falso que:</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El proceso 2 es t</w:t>
      </w:r>
      <w:r>
        <w:rPr>
          <w:rFonts w:cstheme="minorHAnsi"/>
          <w:color w:val="000000"/>
        </w:rPr>
        <w:t>é</w:t>
      </w:r>
      <w:r w:rsidRPr="00A71A9C">
        <w:rPr>
          <w:rFonts w:cstheme="minorHAnsi"/>
          <w:color w:val="000000"/>
        </w:rPr>
        <w:t>cnicamente eficiente.</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El proceso 3 es t</w:t>
      </w:r>
      <w:r>
        <w:rPr>
          <w:rFonts w:cstheme="minorHAnsi"/>
          <w:color w:val="000000"/>
        </w:rPr>
        <w:t>é</w:t>
      </w:r>
      <w:r w:rsidRPr="00A71A9C">
        <w:rPr>
          <w:rFonts w:cstheme="minorHAnsi"/>
          <w:color w:val="000000"/>
        </w:rPr>
        <w:t>cnicamente ineficiente.</w:t>
      </w:r>
    </w:p>
    <w:p w:rsidR="00CA5F39" w:rsidRPr="00A71A9C" w:rsidRDefault="00CA5F39" w:rsidP="00CA5F39">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El proceso 4 es t</w:t>
      </w:r>
      <w:r>
        <w:rPr>
          <w:rFonts w:cstheme="minorHAnsi"/>
          <w:color w:val="000000"/>
        </w:rPr>
        <w:t>é</w:t>
      </w:r>
      <w:r w:rsidRPr="00A71A9C">
        <w:rPr>
          <w:rFonts w:cstheme="minorHAnsi"/>
          <w:color w:val="000000"/>
        </w:rPr>
        <w:t>cnicamente eficiente.</w:t>
      </w:r>
    </w:p>
    <w:p w:rsidR="00CA5F39" w:rsidRPr="00A71A9C" w:rsidRDefault="00CA5F39" w:rsidP="00CA5F39">
      <w:pPr>
        <w:rPr>
          <w:rFonts w:cstheme="minorHAnsi"/>
          <w:color w:val="000000"/>
        </w:rPr>
      </w:pPr>
      <w:r w:rsidRPr="00A71A9C">
        <w:rPr>
          <w:rFonts w:cstheme="minorHAnsi"/>
          <w:color w:val="008000"/>
        </w:rPr>
        <w:t xml:space="preserve">(d) </w:t>
      </w:r>
      <w:r w:rsidRPr="00A71A9C">
        <w:rPr>
          <w:rFonts w:cstheme="minorHAnsi"/>
          <w:color w:val="000000"/>
        </w:rPr>
        <w:t>El proceso 5 es t</w:t>
      </w:r>
      <w:r>
        <w:rPr>
          <w:rFonts w:cstheme="minorHAnsi"/>
          <w:color w:val="000000"/>
        </w:rPr>
        <w:t>é</w:t>
      </w:r>
      <w:r w:rsidRPr="00A71A9C">
        <w:rPr>
          <w:rFonts w:cstheme="minorHAnsi"/>
          <w:color w:val="000000"/>
        </w:rPr>
        <w:t>cnicamente eficiente</w:t>
      </w:r>
    </w:p>
    <w:p w:rsidR="00CA5F39" w:rsidRPr="00A71A9C"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color w:val="000000"/>
        </w:rPr>
      </w:pPr>
    </w:p>
    <w:p w:rsidR="00CA5F39" w:rsidRPr="007D55AB" w:rsidRDefault="00CA5F39" w:rsidP="00CA5F39">
      <w:pPr>
        <w:autoSpaceDE w:val="0"/>
        <w:autoSpaceDN w:val="0"/>
        <w:adjustRightInd w:val="0"/>
        <w:rPr>
          <w:rFonts w:cstheme="minorHAnsi"/>
          <w:color w:val="000000"/>
        </w:rPr>
      </w:pPr>
      <w:r w:rsidRPr="007D55AB">
        <w:rPr>
          <w:rFonts w:cstheme="minorHAnsi"/>
          <w:color w:val="000000"/>
        </w:rPr>
        <w:t>Ejercicio 7.</w:t>
      </w:r>
    </w:p>
    <w:p w:rsidR="00CA5F39" w:rsidRDefault="00CA5F39" w:rsidP="00CA5F39">
      <w:pPr>
        <w:autoSpaceDE w:val="0"/>
        <w:autoSpaceDN w:val="0"/>
        <w:adjustRightInd w:val="0"/>
        <w:rPr>
          <w:rFonts w:cstheme="minorHAnsi"/>
          <w:color w:val="000000"/>
        </w:rPr>
      </w:pPr>
    </w:p>
    <w:p w:rsidR="00CA5F39" w:rsidRPr="001602E8" w:rsidRDefault="00CA5F39" w:rsidP="00CA5F39">
      <w:pPr>
        <w:autoSpaceDE w:val="0"/>
        <w:autoSpaceDN w:val="0"/>
        <w:adjustRightInd w:val="0"/>
        <w:rPr>
          <w:rFonts w:cstheme="minorHAnsi"/>
          <w:color w:val="000000"/>
        </w:rPr>
      </w:pPr>
      <w:r w:rsidRPr="00A71A9C">
        <w:rPr>
          <w:rFonts w:cstheme="minorHAnsi"/>
          <w:color w:val="000000"/>
        </w:rPr>
        <w:t>Una empresa dispone de dos procesos de producci</w:t>
      </w:r>
      <w:r>
        <w:rPr>
          <w:rFonts w:cstheme="minorHAnsi"/>
          <w:color w:val="000000"/>
        </w:rPr>
        <w:t>ó</w:t>
      </w:r>
      <w:r w:rsidRPr="00A71A9C">
        <w:rPr>
          <w:rFonts w:cstheme="minorHAnsi"/>
          <w:color w:val="000000"/>
        </w:rPr>
        <w:t>n, ambos perfectamente</w:t>
      </w:r>
      <w:r>
        <w:rPr>
          <w:rFonts w:cstheme="minorHAnsi"/>
          <w:color w:val="000000"/>
        </w:rPr>
        <w:t xml:space="preserve"> </w:t>
      </w:r>
      <w:r w:rsidRPr="00A71A9C">
        <w:rPr>
          <w:rFonts w:cstheme="minorHAnsi"/>
          <w:color w:val="000000"/>
        </w:rPr>
        <w:t>divisibles, con rendimientos constantes a escala e independientes</w:t>
      </w:r>
      <w:r>
        <w:rPr>
          <w:rFonts w:cstheme="minorHAnsi"/>
          <w:color w:val="000000"/>
        </w:rPr>
        <w:t xml:space="preserve"> </w:t>
      </w:r>
      <w:r w:rsidRPr="001602E8">
        <w:rPr>
          <w:rFonts w:cstheme="minorHAnsi"/>
          <w:color w:val="000000"/>
        </w:rPr>
        <w:t>entre sí:</w:t>
      </w:r>
    </w:p>
    <w:p w:rsidR="00CA5F39" w:rsidRPr="003D5D7A" w:rsidRDefault="00CA5F39" w:rsidP="00CA5F39">
      <w:pPr>
        <w:autoSpaceDE w:val="0"/>
        <w:autoSpaceDN w:val="0"/>
        <w:adjustRightInd w:val="0"/>
        <w:rPr>
          <w:rFonts w:cstheme="minorHAnsi"/>
          <w:color w:val="000000"/>
        </w:rPr>
      </w:pPr>
      <w:r>
        <w:rPr>
          <w:rFonts w:cstheme="minorHAnsi"/>
          <w:color w:val="000000"/>
        </w:rPr>
        <w:t xml:space="preserve">           </w:t>
      </w:r>
      <w:r w:rsidRPr="003D5D7A">
        <w:rPr>
          <w:rFonts w:cstheme="minorHAnsi"/>
          <w:color w:val="000000"/>
        </w:rPr>
        <w:t xml:space="preserve">L </w:t>
      </w:r>
      <w:r>
        <w:rPr>
          <w:rFonts w:cstheme="minorHAnsi"/>
          <w:color w:val="000000"/>
        </w:rPr>
        <w:t xml:space="preserve">      </w:t>
      </w:r>
      <w:r w:rsidRPr="003D5D7A">
        <w:rPr>
          <w:rFonts w:cstheme="minorHAnsi"/>
          <w:color w:val="000000"/>
        </w:rPr>
        <w:t xml:space="preserve">K </w:t>
      </w:r>
      <w:r>
        <w:rPr>
          <w:rFonts w:cstheme="minorHAnsi"/>
          <w:color w:val="000000"/>
        </w:rPr>
        <w:t xml:space="preserve">     </w:t>
      </w:r>
      <w:r w:rsidRPr="003D5D7A">
        <w:rPr>
          <w:rFonts w:cstheme="minorHAnsi"/>
          <w:color w:val="000000"/>
        </w:rPr>
        <w:t>X</w:t>
      </w:r>
    </w:p>
    <w:p w:rsidR="00CA5F39" w:rsidRPr="003D5D7A" w:rsidRDefault="00CA5F39" w:rsidP="00CA5F39">
      <w:pPr>
        <w:autoSpaceDE w:val="0"/>
        <w:autoSpaceDN w:val="0"/>
        <w:adjustRightInd w:val="0"/>
        <w:rPr>
          <w:rFonts w:cstheme="minorHAnsi"/>
          <w:color w:val="000000"/>
        </w:rPr>
      </w:pPr>
      <w:r w:rsidRPr="003D5D7A">
        <w:rPr>
          <w:rFonts w:cstheme="minorHAnsi"/>
          <w:color w:val="000000"/>
        </w:rPr>
        <w:t xml:space="preserve">P1 </w:t>
      </w:r>
      <w:r>
        <w:rPr>
          <w:rFonts w:cstheme="minorHAnsi"/>
          <w:color w:val="000000"/>
        </w:rPr>
        <w:t xml:space="preserve">  </w:t>
      </w:r>
      <w:r w:rsidRPr="003D5D7A">
        <w:rPr>
          <w:rFonts w:cstheme="minorHAnsi"/>
          <w:color w:val="000000"/>
        </w:rPr>
        <w:t xml:space="preserve">100 </w:t>
      </w:r>
      <w:r>
        <w:rPr>
          <w:rFonts w:cstheme="minorHAnsi"/>
          <w:color w:val="000000"/>
        </w:rPr>
        <w:t xml:space="preserve">  </w:t>
      </w:r>
      <w:r w:rsidRPr="003D5D7A">
        <w:rPr>
          <w:rFonts w:cstheme="minorHAnsi"/>
          <w:color w:val="000000"/>
        </w:rPr>
        <w:t xml:space="preserve">120 </w:t>
      </w:r>
      <w:r>
        <w:rPr>
          <w:rFonts w:cstheme="minorHAnsi"/>
          <w:color w:val="000000"/>
        </w:rPr>
        <w:t xml:space="preserve"> </w:t>
      </w:r>
      <w:r w:rsidRPr="003D5D7A">
        <w:rPr>
          <w:rFonts w:cstheme="minorHAnsi"/>
          <w:color w:val="000000"/>
        </w:rPr>
        <w:t>100</w:t>
      </w:r>
    </w:p>
    <w:p w:rsidR="00CA5F39" w:rsidRPr="00A71A9C" w:rsidRDefault="00CA5F39" w:rsidP="00CA5F39">
      <w:pPr>
        <w:autoSpaceDE w:val="0"/>
        <w:autoSpaceDN w:val="0"/>
        <w:adjustRightInd w:val="0"/>
        <w:rPr>
          <w:rFonts w:cstheme="minorHAnsi"/>
          <w:color w:val="000000"/>
        </w:rPr>
      </w:pPr>
      <w:r w:rsidRPr="00A71A9C">
        <w:rPr>
          <w:rFonts w:cstheme="minorHAnsi"/>
          <w:color w:val="000000"/>
        </w:rPr>
        <w:t xml:space="preserve">P2 </w:t>
      </w:r>
      <w:r>
        <w:rPr>
          <w:rFonts w:cstheme="minorHAnsi"/>
          <w:color w:val="000000"/>
        </w:rPr>
        <w:t xml:space="preserve">  </w:t>
      </w:r>
      <w:r w:rsidRPr="00A71A9C">
        <w:rPr>
          <w:rFonts w:cstheme="minorHAnsi"/>
          <w:color w:val="000000"/>
        </w:rPr>
        <w:t>128</w:t>
      </w:r>
      <w:r>
        <w:rPr>
          <w:rFonts w:cstheme="minorHAnsi"/>
          <w:color w:val="000000"/>
        </w:rPr>
        <w:t xml:space="preserve">   </w:t>
      </w:r>
      <w:r w:rsidRPr="00A71A9C">
        <w:rPr>
          <w:rFonts w:cstheme="minorHAnsi"/>
          <w:color w:val="000000"/>
        </w:rPr>
        <w:t xml:space="preserve"> 88 </w:t>
      </w:r>
      <w:r>
        <w:rPr>
          <w:rFonts w:cstheme="minorHAnsi"/>
          <w:color w:val="000000"/>
        </w:rPr>
        <w:t xml:space="preserve">  </w:t>
      </w:r>
      <w:r w:rsidRPr="00A71A9C">
        <w:rPr>
          <w:rFonts w:cstheme="minorHAnsi"/>
          <w:color w:val="000000"/>
        </w:rPr>
        <w:t>100</w:t>
      </w:r>
    </w:p>
    <w:p w:rsidR="00CA5F39" w:rsidRPr="00A71A9C" w:rsidRDefault="00CA5F39" w:rsidP="00CA5F39">
      <w:pPr>
        <w:autoSpaceDE w:val="0"/>
        <w:autoSpaceDN w:val="0"/>
        <w:adjustRightInd w:val="0"/>
        <w:rPr>
          <w:rFonts w:cstheme="minorHAnsi"/>
          <w:color w:val="000000"/>
        </w:rPr>
      </w:pPr>
      <w:r w:rsidRPr="00A71A9C">
        <w:rPr>
          <w:rFonts w:cstheme="minorHAnsi"/>
          <w:color w:val="000000"/>
        </w:rPr>
        <w:t>Si el precio del trabajo (L) es tres veces el del capital (K) siendo</w:t>
      </w:r>
      <w:r>
        <w:rPr>
          <w:rFonts w:cstheme="minorHAnsi"/>
          <w:color w:val="000000"/>
        </w:rPr>
        <w:t xml:space="preserve"> </w:t>
      </w:r>
      <w:r w:rsidRPr="00A71A9C">
        <w:rPr>
          <w:rFonts w:cstheme="minorHAnsi"/>
          <w:color w:val="000000"/>
        </w:rPr>
        <w:t>pK= 1. Si la empresa minimiza costes, ¿cu</w:t>
      </w:r>
      <w:r>
        <w:rPr>
          <w:rFonts w:cstheme="minorHAnsi"/>
          <w:color w:val="000000"/>
        </w:rPr>
        <w:t>á</w:t>
      </w:r>
      <w:r w:rsidRPr="00A71A9C">
        <w:rPr>
          <w:rFonts w:cstheme="minorHAnsi"/>
          <w:color w:val="000000"/>
        </w:rPr>
        <w:t>l es la funci</w:t>
      </w:r>
      <w:r>
        <w:rPr>
          <w:rFonts w:cstheme="minorHAnsi"/>
          <w:color w:val="000000"/>
        </w:rPr>
        <w:t>ó</w:t>
      </w:r>
      <w:r w:rsidRPr="00A71A9C">
        <w:rPr>
          <w:rFonts w:cstheme="minorHAnsi"/>
          <w:color w:val="000000"/>
        </w:rPr>
        <w:t>n de cost</w:t>
      </w:r>
      <w:r>
        <w:rPr>
          <w:rFonts w:cstheme="minorHAnsi"/>
          <w:color w:val="000000"/>
        </w:rPr>
        <w:t>o</w:t>
      </w:r>
      <w:r w:rsidRPr="00A71A9C">
        <w:rPr>
          <w:rFonts w:cstheme="minorHAnsi"/>
          <w:color w:val="000000"/>
        </w:rPr>
        <w:t>s</w:t>
      </w:r>
      <w:r>
        <w:rPr>
          <w:rFonts w:cstheme="minorHAnsi"/>
          <w:color w:val="000000"/>
        </w:rPr>
        <w:t xml:space="preserve"> </w:t>
      </w:r>
      <w:r w:rsidRPr="00A71A9C">
        <w:rPr>
          <w:rFonts w:cstheme="minorHAnsi"/>
          <w:color w:val="000000"/>
        </w:rPr>
        <w:t>totales?:</w:t>
      </w:r>
    </w:p>
    <w:p w:rsidR="00CA5F39" w:rsidRPr="009209AB" w:rsidRDefault="00CA5F39" w:rsidP="00CA5F39">
      <w:pPr>
        <w:autoSpaceDE w:val="0"/>
        <w:autoSpaceDN w:val="0"/>
        <w:adjustRightInd w:val="0"/>
        <w:rPr>
          <w:rFonts w:cstheme="minorHAnsi"/>
        </w:rPr>
      </w:pPr>
      <w:r w:rsidRPr="009209AB">
        <w:rPr>
          <w:rFonts w:cstheme="minorHAnsi"/>
        </w:rPr>
        <w:t>(a) C(X) = 4, 2X.</w:t>
      </w:r>
    </w:p>
    <w:p w:rsidR="00CA5F39" w:rsidRPr="009209AB" w:rsidRDefault="00CA5F39" w:rsidP="00CA5F39">
      <w:pPr>
        <w:autoSpaceDE w:val="0"/>
        <w:autoSpaceDN w:val="0"/>
        <w:adjustRightInd w:val="0"/>
        <w:rPr>
          <w:rFonts w:cstheme="minorHAnsi"/>
        </w:rPr>
      </w:pPr>
      <w:r w:rsidRPr="009209AB">
        <w:rPr>
          <w:rFonts w:cstheme="minorHAnsi"/>
        </w:rPr>
        <w:t>(b) C(X) = 5X.</w:t>
      </w:r>
    </w:p>
    <w:p w:rsidR="00CA5F39" w:rsidRPr="009209AB" w:rsidRDefault="00CA5F39" w:rsidP="00CA5F39">
      <w:pPr>
        <w:autoSpaceDE w:val="0"/>
        <w:autoSpaceDN w:val="0"/>
        <w:adjustRightInd w:val="0"/>
        <w:rPr>
          <w:rFonts w:cstheme="minorHAnsi"/>
        </w:rPr>
      </w:pPr>
      <w:r w:rsidRPr="009209AB">
        <w:rPr>
          <w:rFonts w:cstheme="minorHAnsi"/>
        </w:rPr>
        <w:t>(c) C(X) = 4, 72X.</w:t>
      </w:r>
    </w:p>
    <w:p w:rsidR="00CA5F39" w:rsidRPr="009209AB" w:rsidRDefault="00CA5F39" w:rsidP="00CA5F39">
      <w:pPr>
        <w:rPr>
          <w:rFonts w:cstheme="minorHAnsi"/>
        </w:rPr>
      </w:pPr>
      <w:r w:rsidRPr="009209AB">
        <w:rPr>
          <w:rFonts w:cstheme="minorHAnsi"/>
        </w:rPr>
        <w:t>(d) C(X) = 2, 5X.</w:t>
      </w:r>
    </w:p>
    <w:p w:rsidR="00CA5F39" w:rsidRPr="003D5D7A"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Pr="003D5D7A" w:rsidRDefault="00CA5F39" w:rsidP="00CA5F39">
      <w:pPr>
        <w:rPr>
          <w:rFonts w:cstheme="minorHAnsi"/>
          <w:color w:val="000000"/>
        </w:rPr>
      </w:pPr>
    </w:p>
    <w:p w:rsidR="00CA5F39" w:rsidRDefault="00CA5F39" w:rsidP="00CA5F39">
      <w:pPr>
        <w:autoSpaceDE w:val="0"/>
        <w:autoSpaceDN w:val="0"/>
        <w:adjustRightInd w:val="0"/>
        <w:rPr>
          <w:rFonts w:cstheme="minorHAnsi"/>
          <w:color w:val="000000"/>
        </w:rPr>
      </w:pPr>
    </w:p>
    <w:p w:rsidR="00CA5F39" w:rsidRPr="007D55AB" w:rsidRDefault="00CA5F39" w:rsidP="00CA5F39">
      <w:pPr>
        <w:autoSpaceDE w:val="0"/>
        <w:autoSpaceDN w:val="0"/>
        <w:adjustRightInd w:val="0"/>
        <w:rPr>
          <w:rFonts w:cstheme="minorHAnsi"/>
          <w:color w:val="000000"/>
        </w:rPr>
      </w:pPr>
      <w:r w:rsidRPr="007D55AB">
        <w:rPr>
          <w:rFonts w:cstheme="minorHAnsi"/>
          <w:color w:val="000000"/>
        </w:rPr>
        <w:t>Ejercicio 8.</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Una empresa competi</w:t>
      </w:r>
      <w:r>
        <w:rPr>
          <w:rFonts w:cstheme="minorHAnsi"/>
          <w:color w:val="000000"/>
        </w:rPr>
        <w:t>tiva produce a largo plazo segú</w:t>
      </w:r>
      <w:r w:rsidRPr="00A71A9C">
        <w:rPr>
          <w:rFonts w:cstheme="minorHAnsi"/>
          <w:color w:val="000000"/>
        </w:rPr>
        <w:t>n la funci</w:t>
      </w:r>
      <w:r>
        <w:rPr>
          <w:rFonts w:cstheme="minorHAnsi"/>
          <w:color w:val="000000"/>
        </w:rPr>
        <w:t>ó</w:t>
      </w:r>
      <w:r w:rsidRPr="00A71A9C">
        <w:rPr>
          <w:rFonts w:cstheme="minorHAnsi"/>
          <w:color w:val="000000"/>
        </w:rPr>
        <w:t>n</w:t>
      </w:r>
      <w:r>
        <w:rPr>
          <w:rFonts w:cstheme="minorHAnsi"/>
          <w:color w:val="000000"/>
        </w:rPr>
        <w:t xml:space="preserve"> </w:t>
      </w:r>
      <w:r w:rsidRPr="00A71A9C">
        <w:rPr>
          <w:rFonts w:cstheme="minorHAnsi"/>
          <w:color w:val="000000"/>
        </w:rPr>
        <w:t>x = AL</w:t>
      </w:r>
      <w:r w:rsidRPr="009209AB">
        <w:rPr>
          <w:rFonts w:cstheme="minorHAnsi"/>
          <w:color w:val="000000"/>
          <w:vertAlign w:val="superscript"/>
        </w:rPr>
        <w:t>1/2</w:t>
      </w:r>
      <w:r w:rsidRPr="00A71A9C">
        <w:rPr>
          <w:rFonts w:cstheme="minorHAnsi"/>
          <w:color w:val="000000"/>
        </w:rPr>
        <w:t>K</w:t>
      </w:r>
      <w:r w:rsidRPr="009209AB">
        <w:rPr>
          <w:rFonts w:cstheme="minorHAnsi"/>
          <w:color w:val="000000"/>
          <w:vertAlign w:val="superscript"/>
        </w:rPr>
        <w:t>1/2</w:t>
      </w:r>
      <w:r w:rsidRPr="00A71A9C">
        <w:rPr>
          <w:rFonts w:cstheme="minorHAnsi"/>
          <w:color w:val="000000"/>
        </w:rPr>
        <w:t>. Si los precios de los factores son respectivamente</w:t>
      </w:r>
      <w:r>
        <w:rPr>
          <w:rFonts w:cstheme="minorHAnsi"/>
          <w:color w:val="000000"/>
        </w:rPr>
        <w:t xml:space="preserve"> </w:t>
      </w:r>
      <w:r w:rsidRPr="00A71A9C">
        <w:rPr>
          <w:rFonts w:cstheme="minorHAnsi"/>
          <w:color w:val="000000"/>
        </w:rPr>
        <w:t>w = r = 2, es falso que:</w:t>
      </w:r>
    </w:p>
    <w:p w:rsidR="00CA5F39" w:rsidRPr="001602E8" w:rsidRDefault="00CA5F39" w:rsidP="00CA5F39">
      <w:pPr>
        <w:autoSpaceDE w:val="0"/>
        <w:autoSpaceDN w:val="0"/>
        <w:adjustRightInd w:val="0"/>
        <w:rPr>
          <w:rFonts w:cstheme="minorHAnsi"/>
        </w:rPr>
      </w:pPr>
      <w:r w:rsidRPr="001602E8">
        <w:rPr>
          <w:rFonts w:cstheme="minorHAnsi"/>
        </w:rPr>
        <w:t>(a) La función de costes a largo plazo es C(x) = 4x</w:t>
      </w:r>
      <w:r>
        <w:rPr>
          <w:rFonts w:cstheme="minorHAnsi"/>
        </w:rPr>
        <w:t>/</w:t>
      </w:r>
      <w:r w:rsidRPr="001602E8">
        <w:rPr>
          <w:rFonts w:cstheme="minorHAnsi"/>
        </w:rPr>
        <w:t>A .</w:t>
      </w:r>
    </w:p>
    <w:p w:rsidR="00CA5F39" w:rsidRPr="001602E8" w:rsidRDefault="00CA5F39" w:rsidP="00CA5F39">
      <w:pPr>
        <w:autoSpaceDE w:val="0"/>
        <w:autoSpaceDN w:val="0"/>
        <w:adjustRightInd w:val="0"/>
        <w:rPr>
          <w:rFonts w:cstheme="minorHAnsi"/>
        </w:rPr>
      </w:pPr>
      <w:r w:rsidRPr="001602E8">
        <w:rPr>
          <w:rFonts w:cstheme="minorHAnsi"/>
        </w:rPr>
        <w:t>(b) La senda de expansión de la producción es una recta con pendiente dK</w:t>
      </w:r>
      <w:r>
        <w:rPr>
          <w:rFonts w:cstheme="minorHAnsi"/>
        </w:rPr>
        <w:t>/</w:t>
      </w:r>
      <w:r w:rsidRPr="001602E8">
        <w:rPr>
          <w:rFonts w:cstheme="minorHAnsi"/>
        </w:rPr>
        <w:t>dL = 1.</w:t>
      </w:r>
    </w:p>
    <w:p w:rsidR="00CA5F39" w:rsidRPr="001602E8" w:rsidRDefault="00CA5F39" w:rsidP="00CA5F39">
      <w:pPr>
        <w:autoSpaceDE w:val="0"/>
        <w:autoSpaceDN w:val="0"/>
        <w:adjustRightInd w:val="0"/>
        <w:rPr>
          <w:rFonts w:cstheme="minorHAnsi"/>
        </w:rPr>
      </w:pPr>
      <w:r w:rsidRPr="001602E8">
        <w:rPr>
          <w:rFonts w:cstheme="minorHAnsi"/>
        </w:rPr>
        <w:t>(c) La PMgL es decreciente, aunque la función de producción tiene rendimientos a escala constantes, independientemente del parámetro A.</w:t>
      </w:r>
    </w:p>
    <w:p w:rsidR="00CA5F39" w:rsidRPr="001602E8" w:rsidRDefault="00CA5F39" w:rsidP="00CA5F39">
      <w:pPr>
        <w:autoSpaceDE w:val="0"/>
        <w:autoSpaceDN w:val="0"/>
        <w:adjustRightInd w:val="0"/>
        <w:rPr>
          <w:rFonts w:cstheme="minorHAnsi"/>
        </w:rPr>
      </w:pPr>
      <w:r w:rsidRPr="001602E8">
        <w:rPr>
          <w:rFonts w:cstheme="minorHAnsi"/>
        </w:rPr>
        <w:t>(d) A corto plazo si K</w:t>
      </w:r>
      <w:r>
        <w:rPr>
          <w:rFonts w:cstheme="minorHAnsi"/>
          <w:vertAlign w:val="superscript"/>
        </w:rPr>
        <w:t>-</w:t>
      </w:r>
      <w:r w:rsidRPr="001602E8">
        <w:rPr>
          <w:rFonts w:cstheme="minorHAnsi"/>
        </w:rPr>
        <w:t xml:space="preserve"> = 4, la demanda óptima de L será </w:t>
      </w:r>
      <w:r>
        <w:rPr>
          <w:rFonts w:cstheme="minorHAnsi"/>
        </w:rPr>
        <w:t>(</w:t>
      </w:r>
      <w:r w:rsidRPr="001602E8">
        <w:rPr>
          <w:rFonts w:cstheme="minorHAnsi"/>
        </w:rPr>
        <w:t>x</w:t>
      </w:r>
      <w:r>
        <w:rPr>
          <w:rFonts w:cstheme="minorHAnsi"/>
        </w:rPr>
        <w:t>/</w:t>
      </w:r>
      <w:r w:rsidRPr="001602E8">
        <w:rPr>
          <w:rFonts w:cstheme="minorHAnsi"/>
        </w:rPr>
        <w:t>A</w:t>
      </w:r>
      <w:r>
        <w:rPr>
          <w:rFonts w:cstheme="minorHAnsi"/>
        </w:rPr>
        <w:t>)</w:t>
      </w:r>
      <w:r w:rsidRPr="009209AB">
        <w:rPr>
          <w:rFonts w:cstheme="minorHAnsi"/>
          <w:vertAlign w:val="superscript"/>
        </w:rPr>
        <w:t>2</w:t>
      </w:r>
      <w:r w:rsidRPr="001602E8">
        <w:rPr>
          <w:rFonts w:cstheme="minorHAnsi"/>
        </w:rPr>
        <w:t xml:space="preserve"> . </w:t>
      </w:r>
    </w:p>
    <w:p w:rsidR="00CA5F39" w:rsidRDefault="00CA5F39" w:rsidP="00CA5F39">
      <w:pPr>
        <w:autoSpaceDE w:val="0"/>
        <w:autoSpaceDN w:val="0"/>
        <w:adjustRightInd w:val="0"/>
        <w:rPr>
          <w:rFonts w:cstheme="minorHAnsi"/>
          <w:color w:val="000000"/>
        </w:rPr>
      </w:pPr>
    </w:p>
    <w:p w:rsidR="00CA5F39" w:rsidRDefault="00CA5F39" w:rsidP="00CA5F39">
      <w:pPr>
        <w:autoSpaceDE w:val="0"/>
        <w:autoSpaceDN w:val="0"/>
        <w:adjustRightInd w:val="0"/>
        <w:rPr>
          <w:rFonts w:cstheme="minorHAnsi"/>
          <w:color w:val="000000"/>
        </w:rPr>
      </w:pPr>
      <w:r>
        <w:rPr>
          <w:rFonts w:cstheme="minorHAnsi"/>
          <w:color w:val="000000"/>
        </w:rPr>
        <w:t>Respuesta</w:t>
      </w:r>
    </w:p>
    <w:p w:rsidR="00CA5F39" w:rsidRPr="00A71A9C" w:rsidRDefault="00CA5F39" w:rsidP="00CA5F39">
      <w:pPr>
        <w:rPr>
          <w:rFonts w:cstheme="minorHAnsi"/>
          <w:color w:val="000000"/>
        </w:rPr>
      </w:pPr>
    </w:p>
    <w:p w:rsidR="00CA5F39" w:rsidRPr="00A71A9C" w:rsidRDefault="00CA5F39" w:rsidP="00CA5F39">
      <w:pPr>
        <w:rPr>
          <w:rFonts w:cstheme="minorHAnsi"/>
          <w:color w:val="000000"/>
        </w:rPr>
      </w:pPr>
    </w:p>
    <w:p w:rsidR="00CA5F39" w:rsidRPr="007D55AB" w:rsidRDefault="00CA5F39" w:rsidP="00CA5F39">
      <w:pPr>
        <w:autoSpaceDE w:val="0"/>
        <w:autoSpaceDN w:val="0"/>
        <w:adjustRightInd w:val="0"/>
        <w:rPr>
          <w:rFonts w:cstheme="minorHAnsi"/>
          <w:color w:val="000000"/>
        </w:rPr>
      </w:pPr>
      <w:r w:rsidRPr="007D55AB">
        <w:rPr>
          <w:rFonts w:cstheme="minorHAnsi"/>
          <w:color w:val="000000"/>
        </w:rPr>
        <w:t>Ejercicio 9.</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Una empresa dispone de tres procesos productivos puros perfectamente</w:t>
      </w:r>
      <w:r>
        <w:rPr>
          <w:rFonts w:cstheme="minorHAnsi"/>
          <w:color w:val="000000"/>
        </w:rPr>
        <w:t xml:space="preserve"> </w:t>
      </w:r>
      <w:r w:rsidRPr="00A71A9C">
        <w:rPr>
          <w:rFonts w:cstheme="minorHAnsi"/>
          <w:color w:val="000000"/>
        </w:rPr>
        <w:t>divisibles, con rendimientos constantes e independientes entre</w:t>
      </w:r>
      <w:r>
        <w:rPr>
          <w:rFonts w:cstheme="minorHAnsi"/>
          <w:color w:val="000000"/>
        </w:rPr>
        <w:t xml:space="preserve"> </w:t>
      </w:r>
      <w:r w:rsidRPr="00A71A9C">
        <w:rPr>
          <w:rFonts w:cstheme="minorHAnsi"/>
          <w:color w:val="000000"/>
        </w:rPr>
        <w:t>s</w:t>
      </w:r>
      <w:r>
        <w:rPr>
          <w:rFonts w:cstheme="minorHAnsi"/>
          <w:color w:val="000000"/>
        </w:rPr>
        <w:t>í</w:t>
      </w:r>
      <w:r w:rsidRPr="00A71A9C">
        <w:rPr>
          <w:rFonts w:cstheme="minorHAnsi"/>
          <w:color w:val="000000"/>
        </w:rPr>
        <w:t>.</w:t>
      </w:r>
      <w:r>
        <w:rPr>
          <w:rFonts w:cstheme="minorHAnsi"/>
          <w:color w:val="000000"/>
        </w:rPr>
        <w:t xml:space="preserve"> </w:t>
      </w:r>
      <w:r w:rsidRPr="00A71A9C">
        <w:rPr>
          <w:rFonts w:cstheme="minorHAnsi"/>
          <w:color w:val="000000"/>
        </w:rPr>
        <w:t>Por cada unidad de producto el primer proceso emplea 1 unidad</w:t>
      </w:r>
      <w:r>
        <w:rPr>
          <w:rFonts w:cstheme="minorHAnsi"/>
          <w:color w:val="000000"/>
        </w:rPr>
        <w:t xml:space="preserve"> </w:t>
      </w:r>
      <w:r w:rsidRPr="00A71A9C">
        <w:rPr>
          <w:rFonts w:cstheme="minorHAnsi"/>
          <w:color w:val="000000"/>
        </w:rPr>
        <w:t>de trabajo (L) y 3 de capital (K); el segundo, 2,5 de trabajo y 1,5 de</w:t>
      </w:r>
      <w:r>
        <w:rPr>
          <w:rFonts w:cstheme="minorHAnsi"/>
          <w:color w:val="000000"/>
        </w:rPr>
        <w:t xml:space="preserve"> </w:t>
      </w:r>
      <w:r w:rsidRPr="00A71A9C">
        <w:rPr>
          <w:rFonts w:cstheme="minorHAnsi"/>
          <w:color w:val="000000"/>
        </w:rPr>
        <w:t>capital y, el tercero, 1,75 de trabajo y 1,25 de capital.</w:t>
      </w:r>
    </w:p>
    <w:p w:rsidR="00CA5F39" w:rsidRPr="00A71A9C" w:rsidRDefault="00CA5F39" w:rsidP="00CA5F39">
      <w:pPr>
        <w:autoSpaceDE w:val="0"/>
        <w:autoSpaceDN w:val="0"/>
        <w:adjustRightInd w:val="0"/>
        <w:rPr>
          <w:rFonts w:cstheme="minorHAnsi"/>
          <w:color w:val="000000"/>
        </w:rPr>
      </w:pPr>
      <w:r>
        <w:rPr>
          <w:rFonts w:cstheme="minorHAnsi"/>
          <w:color w:val="000000"/>
        </w:rPr>
        <w:t xml:space="preserve">          </w:t>
      </w:r>
      <w:r w:rsidRPr="00A71A9C">
        <w:rPr>
          <w:rFonts w:cstheme="minorHAnsi"/>
          <w:color w:val="000000"/>
        </w:rPr>
        <w:t xml:space="preserve">L </w:t>
      </w:r>
      <w:r>
        <w:rPr>
          <w:rFonts w:cstheme="minorHAnsi"/>
          <w:color w:val="000000"/>
        </w:rPr>
        <w:t xml:space="preserve">      </w:t>
      </w:r>
      <w:r w:rsidRPr="00A71A9C">
        <w:rPr>
          <w:rFonts w:cstheme="minorHAnsi"/>
          <w:color w:val="000000"/>
        </w:rPr>
        <w:t>K</w:t>
      </w:r>
      <w:r>
        <w:rPr>
          <w:rFonts w:cstheme="minorHAnsi"/>
          <w:color w:val="000000"/>
        </w:rPr>
        <w:t xml:space="preserve">    </w:t>
      </w:r>
      <w:r w:rsidRPr="00A71A9C">
        <w:rPr>
          <w:rFonts w:cstheme="minorHAnsi"/>
          <w:color w:val="000000"/>
        </w:rPr>
        <w:t xml:space="preserve"> </w:t>
      </w:r>
      <w:r>
        <w:rPr>
          <w:rFonts w:cstheme="minorHAnsi"/>
          <w:color w:val="000000"/>
        </w:rPr>
        <w:t xml:space="preserve">    </w:t>
      </w:r>
      <w:r w:rsidRPr="00A71A9C">
        <w:rPr>
          <w:rFonts w:cstheme="minorHAnsi"/>
          <w:color w:val="000000"/>
        </w:rPr>
        <w:t>X</w:t>
      </w:r>
    </w:p>
    <w:p w:rsidR="00CA5F39" w:rsidRPr="00A71A9C" w:rsidRDefault="00CA5F39" w:rsidP="00CA5F39">
      <w:pPr>
        <w:autoSpaceDE w:val="0"/>
        <w:autoSpaceDN w:val="0"/>
        <w:adjustRightInd w:val="0"/>
        <w:rPr>
          <w:rFonts w:cstheme="minorHAnsi"/>
          <w:color w:val="000000"/>
        </w:rPr>
      </w:pPr>
      <w:r w:rsidRPr="00A71A9C">
        <w:rPr>
          <w:rFonts w:cstheme="minorHAnsi"/>
          <w:color w:val="000000"/>
        </w:rPr>
        <w:t xml:space="preserve">P1 </w:t>
      </w:r>
      <w:r>
        <w:rPr>
          <w:rFonts w:cstheme="minorHAnsi"/>
          <w:color w:val="000000"/>
        </w:rPr>
        <w:t xml:space="preserve">    </w:t>
      </w:r>
      <w:r w:rsidRPr="00A71A9C">
        <w:rPr>
          <w:rFonts w:cstheme="minorHAnsi"/>
          <w:color w:val="000000"/>
        </w:rPr>
        <w:t xml:space="preserve">1 </w:t>
      </w:r>
      <w:r>
        <w:rPr>
          <w:rFonts w:cstheme="minorHAnsi"/>
          <w:color w:val="000000"/>
        </w:rPr>
        <w:t xml:space="preserve">      </w:t>
      </w:r>
      <w:r w:rsidRPr="00A71A9C">
        <w:rPr>
          <w:rFonts w:cstheme="minorHAnsi"/>
          <w:color w:val="000000"/>
        </w:rPr>
        <w:t>3</w:t>
      </w:r>
      <w:r>
        <w:rPr>
          <w:rFonts w:cstheme="minorHAnsi"/>
          <w:color w:val="000000"/>
        </w:rPr>
        <w:t xml:space="preserve">   </w:t>
      </w:r>
      <w:r w:rsidRPr="00A71A9C">
        <w:rPr>
          <w:rFonts w:cstheme="minorHAnsi"/>
          <w:color w:val="000000"/>
        </w:rPr>
        <w:t xml:space="preserve"> </w:t>
      </w:r>
      <w:r>
        <w:rPr>
          <w:rFonts w:cstheme="minorHAnsi"/>
          <w:color w:val="000000"/>
        </w:rPr>
        <w:t xml:space="preserve">      </w:t>
      </w:r>
      <w:r w:rsidRPr="00A71A9C">
        <w:rPr>
          <w:rFonts w:cstheme="minorHAnsi"/>
          <w:color w:val="000000"/>
        </w:rPr>
        <w:t>1</w:t>
      </w:r>
    </w:p>
    <w:p w:rsidR="00CA5F39" w:rsidRPr="00A71A9C" w:rsidRDefault="00CA5F39" w:rsidP="00CA5F39">
      <w:pPr>
        <w:autoSpaceDE w:val="0"/>
        <w:autoSpaceDN w:val="0"/>
        <w:adjustRightInd w:val="0"/>
        <w:rPr>
          <w:rFonts w:cstheme="minorHAnsi"/>
          <w:color w:val="000000"/>
        </w:rPr>
      </w:pPr>
      <w:r w:rsidRPr="00A71A9C">
        <w:rPr>
          <w:rFonts w:cstheme="minorHAnsi"/>
          <w:color w:val="000000"/>
        </w:rPr>
        <w:t xml:space="preserve">P2 </w:t>
      </w:r>
      <w:r>
        <w:rPr>
          <w:rFonts w:cstheme="minorHAnsi"/>
          <w:color w:val="000000"/>
        </w:rPr>
        <w:t xml:space="preserve">  </w:t>
      </w:r>
      <w:r w:rsidRPr="00A71A9C">
        <w:rPr>
          <w:rFonts w:cstheme="minorHAnsi"/>
          <w:color w:val="000000"/>
        </w:rPr>
        <w:t>2, 5</w:t>
      </w:r>
      <w:r>
        <w:rPr>
          <w:rFonts w:cstheme="minorHAnsi"/>
          <w:color w:val="000000"/>
        </w:rPr>
        <w:t xml:space="preserve">  </w:t>
      </w:r>
      <w:r w:rsidRPr="00A71A9C">
        <w:rPr>
          <w:rFonts w:cstheme="minorHAnsi"/>
          <w:color w:val="000000"/>
        </w:rPr>
        <w:t xml:space="preserve"> </w:t>
      </w:r>
      <w:r>
        <w:rPr>
          <w:rFonts w:cstheme="minorHAnsi"/>
          <w:color w:val="000000"/>
        </w:rPr>
        <w:t xml:space="preserve">  </w:t>
      </w:r>
      <w:r w:rsidRPr="00A71A9C">
        <w:rPr>
          <w:rFonts w:cstheme="minorHAnsi"/>
          <w:color w:val="000000"/>
        </w:rPr>
        <w:t>1, 5</w:t>
      </w:r>
      <w:r>
        <w:rPr>
          <w:rFonts w:cstheme="minorHAnsi"/>
          <w:color w:val="000000"/>
        </w:rPr>
        <w:t xml:space="preserve">   </w:t>
      </w:r>
      <w:r w:rsidRPr="00A71A9C">
        <w:rPr>
          <w:rFonts w:cstheme="minorHAnsi"/>
          <w:color w:val="000000"/>
        </w:rPr>
        <w:t xml:space="preserve"> </w:t>
      </w:r>
      <w:r>
        <w:rPr>
          <w:rFonts w:cstheme="minorHAnsi"/>
          <w:color w:val="000000"/>
        </w:rPr>
        <w:t xml:space="preserve"> </w:t>
      </w:r>
      <w:r w:rsidRPr="00A71A9C">
        <w:rPr>
          <w:rFonts w:cstheme="minorHAnsi"/>
          <w:color w:val="000000"/>
        </w:rPr>
        <w:t>1</w:t>
      </w:r>
    </w:p>
    <w:p w:rsidR="00CA5F39" w:rsidRPr="00A71A9C" w:rsidRDefault="00CA5F39" w:rsidP="00CA5F39">
      <w:pPr>
        <w:autoSpaceDE w:val="0"/>
        <w:autoSpaceDN w:val="0"/>
        <w:adjustRightInd w:val="0"/>
        <w:rPr>
          <w:rFonts w:cstheme="minorHAnsi"/>
          <w:color w:val="000000"/>
        </w:rPr>
      </w:pPr>
      <w:r w:rsidRPr="00A71A9C">
        <w:rPr>
          <w:rFonts w:cstheme="minorHAnsi"/>
          <w:color w:val="000000"/>
        </w:rPr>
        <w:lastRenderedPageBreak/>
        <w:t>P</w:t>
      </w:r>
      <w:r>
        <w:rPr>
          <w:rFonts w:cstheme="minorHAnsi"/>
          <w:color w:val="000000"/>
        </w:rPr>
        <w:t>3</w:t>
      </w:r>
      <w:r w:rsidRPr="00A71A9C">
        <w:rPr>
          <w:rFonts w:cstheme="minorHAnsi"/>
          <w:color w:val="000000"/>
        </w:rPr>
        <w:t xml:space="preserve"> </w:t>
      </w:r>
      <w:r>
        <w:rPr>
          <w:rFonts w:cstheme="minorHAnsi"/>
          <w:color w:val="000000"/>
        </w:rPr>
        <w:t xml:space="preserve">  </w:t>
      </w:r>
      <w:r w:rsidRPr="00A71A9C">
        <w:rPr>
          <w:rFonts w:cstheme="minorHAnsi"/>
          <w:color w:val="000000"/>
        </w:rPr>
        <w:t xml:space="preserve">1, 75 </w:t>
      </w:r>
      <w:r>
        <w:rPr>
          <w:rFonts w:cstheme="minorHAnsi"/>
          <w:color w:val="000000"/>
        </w:rPr>
        <w:t xml:space="preserve">  </w:t>
      </w:r>
      <w:r w:rsidRPr="00A71A9C">
        <w:rPr>
          <w:rFonts w:cstheme="minorHAnsi"/>
          <w:color w:val="000000"/>
        </w:rPr>
        <w:t xml:space="preserve">1, 25 </w:t>
      </w:r>
      <w:r>
        <w:rPr>
          <w:rFonts w:cstheme="minorHAnsi"/>
          <w:color w:val="000000"/>
        </w:rPr>
        <w:t xml:space="preserve">  </w:t>
      </w:r>
      <w:r w:rsidRPr="00A71A9C">
        <w:rPr>
          <w:rFonts w:cstheme="minorHAnsi"/>
          <w:color w:val="000000"/>
        </w:rPr>
        <w:t>1</w:t>
      </w:r>
    </w:p>
    <w:p w:rsidR="00CA5F39" w:rsidRPr="00A71A9C" w:rsidRDefault="00CA5F39" w:rsidP="00CA5F39">
      <w:pPr>
        <w:autoSpaceDE w:val="0"/>
        <w:autoSpaceDN w:val="0"/>
        <w:adjustRightInd w:val="0"/>
        <w:rPr>
          <w:rFonts w:cstheme="minorHAnsi"/>
          <w:color w:val="000000"/>
        </w:rPr>
      </w:pPr>
      <w:r w:rsidRPr="00A71A9C">
        <w:rPr>
          <w:rFonts w:cstheme="minorHAnsi"/>
          <w:color w:val="000000"/>
        </w:rPr>
        <w:t>Si el precio del trabajo es 1,5 veces el precio del capital, las cantidades</w:t>
      </w:r>
      <w:r>
        <w:rPr>
          <w:rFonts w:cstheme="minorHAnsi"/>
          <w:color w:val="000000"/>
        </w:rPr>
        <w:t xml:space="preserve"> </w:t>
      </w:r>
      <w:r w:rsidRPr="00A71A9C">
        <w:rPr>
          <w:rFonts w:cstheme="minorHAnsi"/>
          <w:color w:val="000000"/>
        </w:rPr>
        <w:t>de trabajo y capital que permiten producir 100 unidades de</w:t>
      </w:r>
      <w:r>
        <w:rPr>
          <w:rFonts w:cstheme="minorHAnsi"/>
          <w:color w:val="000000"/>
        </w:rPr>
        <w:t xml:space="preserve"> </w:t>
      </w:r>
      <w:r w:rsidRPr="00A71A9C">
        <w:rPr>
          <w:rFonts w:cstheme="minorHAnsi"/>
          <w:color w:val="000000"/>
        </w:rPr>
        <w:t>producto al menor coste ser</w:t>
      </w:r>
      <w:r>
        <w:rPr>
          <w:rFonts w:cstheme="minorHAnsi"/>
          <w:color w:val="000000"/>
        </w:rPr>
        <w:t>á</w:t>
      </w:r>
      <w:r w:rsidRPr="00A71A9C">
        <w:rPr>
          <w:rFonts w:cstheme="minorHAnsi"/>
          <w:color w:val="000000"/>
        </w:rPr>
        <w:t>n:</w:t>
      </w:r>
    </w:p>
    <w:p w:rsidR="00CA5F39" w:rsidRPr="001602E8" w:rsidRDefault="00CA5F39" w:rsidP="00CA5F39">
      <w:pPr>
        <w:autoSpaceDE w:val="0"/>
        <w:autoSpaceDN w:val="0"/>
        <w:adjustRightInd w:val="0"/>
        <w:rPr>
          <w:rFonts w:cstheme="minorHAnsi"/>
        </w:rPr>
      </w:pPr>
      <w:r w:rsidRPr="001602E8">
        <w:rPr>
          <w:rFonts w:cstheme="minorHAnsi"/>
        </w:rPr>
        <w:t>(a) L = 100, K = 300.</w:t>
      </w:r>
    </w:p>
    <w:p w:rsidR="00CA5F39" w:rsidRPr="001602E8" w:rsidRDefault="00CA5F39" w:rsidP="00CA5F39">
      <w:pPr>
        <w:autoSpaceDE w:val="0"/>
        <w:autoSpaceDN w:val="0"/>
        <w:adjustRightInd w:val="0"/>
        <w:rPr>
          <w:rFonts w:cstheme="minorHAnsi"/>
        </w:rPr>
      </w:pPr>
      <w:r w:rsidRPr="001602E8">
        <w:rPr>
          <w:rFonts w:cstheme="minorHAnsi"/>
        </w:rPr>
        <w:t>(b) L = 250, K = 150.</w:t>
      </w:r>
    </w:p>
    <w:p w:rsidR="00CA5F39" w:rsidRPr="001602E8" w:rsidRDefault="00CA5F39" w:rsidP="00CA5F39">
      <w:pPr>
        <w:autoSpaceDE w:val="0"/>
        <w:autoSpaceDN w:val="0"/>
        <w:adjustRightInd w:val="0"/>
        <w:rPr>
          <w:rFonts w:cstheme="minorHAnsi"/>
        </w:rPr>
      </w:pPr>
      <w:r w:rsidRPr="001602E8">
        <w:rPr>
          <w:rFonts w:cstheme="minorHAnsi"/>
        </w:rPr>
        <w:t>(c) L = 175, K = 125.</w:t>
      </w:r>
    </w:p>
    <w:p w:rsidR="00CA5F39" w:rsidRPr="00A71A9C" w:rsidRDefault="00CA5F39" w:rsidP="00CA5F39">
      <w:pPr>
        <w:autoSpaceDE w:val="0"/>
        <w:autoSpaceDN w:val="0"/>
        <w:adjustRightInd w:val="0"/>
        <w:rPr>
          <w:rFonts w:cstheme="minorHAnsi"/>
          <w:color w:val="000000"/>
        </w:rPr>
      </w:pPr>
      <w:r w:rsidRPr="001602E8">
        <w:rPr>
          <w:rFonts w:cstheme="minorHAnsi"/>
        </w:rPr>
        <w:t>(d) Cualquier proceso mixto (o combinación lineal) entre el primero</w:t>
      </w:r>
      <w:r>
        <w:rPr>
          <w:rFonts w:cstheme="minorHAnsi"/>
        </w:rPr>
        <w:t xml:space="preserve"> </w:t>
      </w:r>
      <w:r w:rsidRPr="00A71A9C">
        <w:rPr>
          <w:rFonts w:cstheme="minorHAnsi"/>
          <w:color w:val="000000"/>
        </w:rPr>
        <w:t>y el segundo.</w:t>
      </w:r>
    </w:p>
    <w:p w:rsidR="00CA5F39" w:rsidRDefault="00CA5F39" w:rsidP="00CA5F39">
      <w:pPr>
        <w:rPr>
          <w:rFonts w:cstheme="minorHAnsi"/>
          <w:color w:val="000000"/>
        </w:rPr>
      </w:pPr>
    </w:p>
    <w:p w:rsidR="00CA5F39"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color w:val="000000"/>
        </w:rPr>
      </w:pPr>
    </w:p>
    <w:p w:rsidR="00CA5F39" w:rsidRPr="007D55AB" w:rsidRDefault="00CA5F39" w:rsidP="00CA5F39">
      <w:pPr>
        <w:autoSpaceDE w:val="0"/>
        <w:autoSpaceDN w:val="0"/>
        <w:adjustRightInd w:val="0"/>
        <w:rPr>
          <w:rFonts w:cstheme="minorHAnsi"/>
          <w:color w:val="000000"/>
        </w:rPr>
      </w:pPr>
      <w:r w:rsidRPr="007D55AB">
        <w:rPr>
          <w:rFonts w:cstheme="minorHAnsi"/>
          <w:color w:val="000000"/>
        </w:rPr>
        <w:t>Ejercicio 10.</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Una</w:t>
      </w:r>
      <w:r>
        <w:rPr>
          <w:rFonts w:cstheme="minorHAnsi"/>
          <w:color w:val="000000"/>
        </w:rPr>
        <w:t xml:space="preserve"> empresa produce el bien X segú</w:t>
      </w:r>
      <w:r w:rsidRPr="00A71A9C">
        <w:rPr>
          <w:rFonts w:cstheme="minorHAnsi"/>
          <w:color w:val="000000"/>
        </w:rPr>
        <w:t>n la funci</w:t>
      </w:r>
      <w:r>
        <w:rPr>
          <w:rFonts w:cstheme="minorHAnsi"/>
          <w:color w:val="000000"/>
        </w:rPr>
        <w:t>ó</w:t>
      </w:r>
      <w:r w:rsidRPr="00A71A9C">
        <w:rPr>
          <w:rFonts w:cstheme="minorHAnsi"/>
          <w:color w:val="000000"/>
        </w:rPr>
        <w:t>n de producci</w:t>
      </w:r>
      <w:r>
        <w:rPr>
          <w:rFonts w:cstheme="minorHAnsi"/>
          <w:color w:val="000000"/>
        </w:rPr>
        <w:t>ó</w:t>
      </w:r>
      <w:r w:rsidRPr="00A71A9C">
        <w:rPr>
          <w:rFonts w:cstheme="minorHAnsi"/>
          <w:color w:val="000000"/>
        </w:rPr>
        <w:t>n X</w:t>
      </w:r>
      <w:r>
        <w:rPr>
          <w:rFonts w:cstheme="minorHAnsi"/>
          <w:color w:val="000000"/>
        </w:rPr>
        <w:t xml:space="preserve"> </w:t>
      </w:r>
      <w:r w:rsidRPr="00A71A9C">
        <w:rPr>
          <w:rFonts w:cstheme="minorHAnsi"/>
          <w:color w:val="000000"/>
        </w:rPr>
        <w:t>= 2 L</w:t>
      </w:r>
      <w:r w:rsidRPr="00531AFB">
        <w:rPr>
          <w:rFonts w:cstheme="minorHAnsi"/>
          <w:color w:val="000000"/>
          <w:vertAlign w:val="superscript"/>
        </w:rPr>
        <w:t>1/4</w:t>
      </w:r>
      <w:r w:rsidRPr="00A71A9C">
        <w:rPr>
          <w:rFonts w:cstheme="minorHAnsi"/>
          <w:color w:val="000000"/>
        </w:rPr>
        <w:t>K</w:t>
      </w:r>
      <w:r w:rsidRPr="00531AFB">
        <w:rPr>
          <w:rFonts w:cstheme="minorHAnsi"/>
          <w:color w:val="000000"/>
          <w:vertAlign w:val="superscript"/>
        </w:rPr>
        <w:t>1/4</w:t>
      </w:r>
      <w:r w:rsidRPr="00A71A9C">
        <w:rPr>
          <w:rFonts w:cstheme="minorHAnsi"/>
          <w:color w:val="000000"/>
        </w:rPr>
        <w:t>. Si los precios de los factores L y K son w = r = 10,</w:t>
      </w:r>
    </w:p>
    <w:p w:rsidR="00CA5F39" w:rsidRPr="001602E8" w:rsidRDefault="00CA5F39" w:rsidP="00CA5F39">
      <w:pPr>
        <w:autoSpaceDE w:val="0"/>
        <w:autoSpaceDN w:val="0"/>
        <w:adjustRightInd w:val="0"/>
        <w:rPr>
          <w:rFonts w:cstheme="minorHAnsi"/>
        </w:rPr>
      </w:pPr>
      <w:r w:rsidRPr="001602E8">
        <w:rPr>
          <w:rFonts w:cstheme="minorHAnsi"/>
        </w:rPr>
        <w:t>(a) La función de costes medios a largo plazo tiene forma de U.</w:t>
      </w:r>
    </w:p>
    <w:p w:rsidR="00CA5F39" w:rsidRPr="001602E8" w:rsidRDefault="00CA5F39" w:rsidP="00CA5F39">
      <w:pPr>
        <w:autoSpaceDE w:val="0"/>
        <w:autoSpaceDN w:val="0"/>
        <w:adjustRightInd w:val="0"/>
        <w:rPr>
          <w:rFonts w:cstheme="minorHAnsi"/>
        </w:rPr>
      </w:pPr>
      <w:r w:rsidRPr="001602E8">
        <w:rPr>
          <w:rFonts w:cstheme="minorHAnsi"/>
        </w:rPr>
        <w:t>(b) Existen rendimientos crecientes para todos los volúmenes de producción, y por tanto, la curva de costes medios a largo plazo es decreciente.</w:t>
      </w:r>
    </w:p>
    <w:p w:rsidR="00CA5F39" w:rsidRPr="001602E8" w:rsidRDefault="00CA5F39" w:rsidP="00CA5F39">
      <w:pPr>
        <w:autoSpaceDE w:val="0"/>
        <w:autoSpaceDN w:val="0"/>
        <w:adjustRightInd w:val="0"/>
        <w:rPr>
          <w:rFonts w:cstheme="minorHAnsi"/>
        </w:rPr>
      </w:pPr>
      <w:r w:rsidRPr="001602E8">
        <w:rPr>
          <w:rFonts w:cstheme="minorHAnsi"/>
        </w:rPr>
        <w:t>(c) En competencia perfecta, para cualquier precio positivo la empresa producirá, obteniendo beneficios.</w:t>
      </w:r>
    </w:p>
    <w:p w:rsidR="00CA5F39" w:rsidRPr="001602E8" w:rsidRDefault="00CA5F39" w:rsidP="00CA5F39">
      <w:pPr>
        <w:autoSpaceDE w:val="0"/>
        <w:autoSpaceDN w:val="0"/>
        <w:adjustRightInd w:val="0"/>
        <w:rPr>
          <w:rFonts w:cstheme="minorHAnsi"/>
        </w:rPr>
      </w:pPr>
      <w:r w:rsidRPr="001602E8">
        <w:rPr>
          <w:rFonts w:cstheme="minorHAnsi"/>
        </w:rPr>
        <w:t>(d) Las funciones de demanda condicionada de los factores son Lˆ(x) = Kˆ (x) = X</w:t>
      </w:r>
      <w:r>
        <w:rPr>
          <w:rFonts w:cstheme="minorHAnsi"/>
          <w:vertAlign w:val="superscript"/>
        </w:rPr>
        <w:t>2</w:t>
      </w:r>
      <w:r>
        <w:rPr>
          <w:rFonts w:cstheme="minorHAnsi"/>
        </w:rPr>
        <w:t>/</w:t>
      </w:r>
      <w:r w:rsidRPr="001602E8">
        <w:rPr>
          <w:rFonts w:cstheme="minorHAnsi"/>
        </w:rPr>
        <w:t xml:space="preserve"> 2 .</w:t>
      </w:r>
    </w:p>
    <w:p w:rsidR="00CA5F39"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color w:val="000000"/>
        </w:rPr>
      </w:pPr>
    </w:p>
    <w:p w:rsidR="00CA5F39" w:rsidRPr="00A71A9C" w:rsidRDefault="00CA5F39" w:rsidP="00CA5F39">
      <w:pPr>
        <w:rPr>
          <w:rFonts w:cstheme="minorHAnsi"/>
          <w:color w:val="000000"/>
        </w:rPr>
      </w:pPr>
    </w:p>
    <w:p w:rsidR="00CA5F39" w:rsidRPr="007D55AB" w:rsidRDefault="00CA5F39" w:rsidP="00CA5F39">
      <w:pPr>
        <w:autoSpaceDE w:val="0"/>
        <w:autoSpaceDN w:val="0"/>
        <w:adjustRightInd w:val="0"/>
        <w:rPr>
          <w:rFonts w:cstheme="minorHAnsi"/>
          <w:color w:val="000000"/>
        </w:rPr>
      </w:pPr>
      <w:r w:rsidRPr="007D55AB">
        <w:rPr>
          <w:rFonts w:cstheme="minorHAnsi"/>
          <w:color w:val="000000"/>
        </w:rPr>
        <w:t>Ejercicio 11.</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Suponga una empresa competitiva que produce a largo plazo con</w:t>
      </w:r>
      <w:r>
        <w:rPr>
          <w:rFonts w:cstheme="minorHAnsi"/>
          <w:color w:val="000000"/>
        </w:rPr>
        <w:t xml:space="preserve"> </w:t>
      </w:r>
      <w:r w:rsidRPr="00A71A9C">
        <w:rPr>
          <w:rFonts w:cstheme="minorHAnsi"/>
          <w:color w:val="000000"/>
        </w:rPr>
        <w:t>la funci</w:t>
      </w:r>
      <w:r>
        <w:rPr>
          <w:rFonts w:cstheme="minorHAnsi"/>
          <w:color w:val="000000"/>
        </w:rPr>
        <w:t>ó</w:t>
      </w:r>
      <w:r w:rsidRPr="00A71A9C">
        <w:rPr>
          <w:rFonts w:cstheme="minorHAnsi"/>
          <w:color w:val="000000"/>
        </w:rPr>
        <w:t>n de producci</w:t>
      </w:r>
      <w:r>
        <w:rPr>
          <w:rFonts w:cstheme="minorHAnsi"/>
          <w:color w:val="000000"/>
        </w:rPr>
        <w:t>ó</w:t>
      </w:r>
      <w:r w:rsidRPr="00A71A9C">
        <w:rPr>
          <w:rFonts w:cstheme="minorHAnsi"/>
          <w:color w:val="000000"/>
        </w:rPr>
        <w:t>n X = A L</w:t>
      </w:r>
      <w:r w:rsidRPr="00AF2523">
        <w:rPr>
          <w:rFonts w:cstheme="minorHAnsi"/>
          <w:color w:val="000000"/>
          <w:vertAlign w:val="superscript"/>
        </w:rPr>
        <w:t>1/2</w:t>
      </w:r>
      <w:r w:rsidRPr="00A71A9C">
        <w:rPr>
          <w:rFonts w:cstheme="minorHAnsi"/>
          <w:color w:val="000000"/>
        </w:rPr>
        <w:t>K</w:t>
      </w:r>
      <w:r w:rsidRPr="00AF2523">
        <w:rPr>
          <w:rFonts w:cstheme="minorHAnsi"/>
          <w:color w:val="000000"/>
          <w:vertAlign w:val="superscript"/>
        </w:rPr>
        <w:t>1/2</w:t>
      </w:r>
      <w:r w:rsidRPr="00A71A9C">
        <w:rPr>
          <w:rFonts w:cstheme="minorHAnsi"/>
          <w:color w:val="000000"/>
        </w:rPr>
        <w:t>, siendo A &gt; 0. Si los</w:t>
      </w:r>
      <w:r>
        <w:rPr>
          <w:rFonts w:cstheme="minorHAnsi"/>
          <w:color w:val="000000"/>
        </w:rPr>
        <w:t xml:space="preserve"> </w:t>
      </w:r>
      <w:r w:rsidRPr="00A71A9C">
        <w:rPr>
          <w:rFonts w:cstheme="minorHAnsi"/>
          <w:color w:val="000000"/>
        </w:rPr>
        <w:t>precios de los factores son w = r = 2, entonces es falso que:</w:t>
      </w:r>
    </w:p>
    <w:p w:rsidR="00CA5F39" w:rsidRPr="001602E8" w:rsidRDefault="00CA5F39" w:rsidP="00CA5F39">
      <w:pPr>
        <w:autoSpaceDE w:val="0"/>
        <w:autoSpaceDN w:val="0"/>
        <w:adjustRightInd w:val="0"/>
        <w:rPr>
          <w:rFonts w:cstheme="minorHAnsi"/>
        </w:rPr>
      </w:pPr>
      <w:r w:rsidRPr="001602E8">
        <w:rPr>
          <w:rFonts w:cstheme="minorHAnsi"/>
        </w:rPr>
        <w:t>(a) La pendiente de la senda de expansión es un valor constante, independiente del valor del parámetro A.</w:t>
      </w:r>
    </w:p>
    <w:p w:rsidR="00CA5F39" w:rsidRPr="001602E8" w:rsidRDefault="00CA5F39" w:rsidP="00CA5F39">
      <w:pPr>
        <w:autoSpaceDE w:val="0"/>
        <w:autoSpaceDN w:val="0"/>
        <w:adjustRightInd w:val="0"/>
        <w:rPr>
          <w:rFonts w:cstheme="minorHAnsi"/>
        </w:rPr>
      </w:pPr>
      <w:r w:rsidRPr="001602E8">
        <w:rPr>
          <w:rFonts w:cstheme="minorHAnsi"/>
        </w:rPr>
        <w:t>(b) La función de costes medios a largo plazo es constante.</w:t>
      </w:r>
    </w:p>
    <w:p w:rsidR="00CA5F39" w:rsidRPr="001602E8" w:rsidRDefault="00CA5F39" w:rsidP="00CA5F39">
      <w:pPr>
        <w:autoSpaceDE w:val="0"/>
        <w:autoSpaceDN w:val="0"/>
        <w:adjustRightInd w:val="0"/>
        <w:rPr>
          <w:rFonts w:cstheme="minorHAnsi"/>
        </w:rPr>
      </w:pPr>
      <w:r w:rsidRPr="001602E8">
        <w:rPr>
          <w:rFonts w:cstheme="minorHAnsi"/>
        </w:rPr>
        <w:t>(c) La productividad media del trabajo toma un valor máximo cuando L = 1,2.</w:t>
      </w:r>
    </w:p>
    <w:p w:rsidR="00CA5F39" w:rsidRPr="001602E8" w:rsidRDefault="00CA5F39" w:rsidP="00CA5F39">
      <w:pPr>
        <w:rPr>
          <w:rFonts w:cstheme="minorHAnsi"/>
        </w:rPr>
      </w:pPr>
      <w:r w:rsidRPr="001602E8">
        <w:rPr>
          <w:rFonts w:cstheme="minorHAnsi"/>
        </w:rPr>
        <w:t>(d) La senda de expansión es K = L .</w:t>
      </w:r>
    </w:p>
    <w:p w:rsidR="00CA5F39" w:rsidRDefault="00CA5F39" w:rsidP="00CA5F39">
      <w:pPr>
        <w:rPr>
          <w:rFonts w:cstheme="minorHAnsi"/>
          <w:color w:val="000000"/>
        </w:rPr>
      </w:pPr>
    </w:p>
    <w:p w:rsidR="00CA5F39"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color w:val="000000"/>
        </w:rPr>
      </w:pPr>
    </w:p>
    <w:p w:rsidR="00CA5F39" w:rsidRPr="007D55AB" w:rsidRDefault="00CA5F39" w:rsidP="00CA5F39">
      <w:pPr>
        <w:autoSpaceDE w:val="0"/>
        <w:autoSpaceDN w:val="0"/>
        <w:adjustRightInd w:val="0"/>
        <w:rPr>
          <w:rFonts w:cstheme="minorHAnsi"/>
          <w:color w:val="000000"/>
        </w:rPr>
      </w:pPr>
      <w:r w:rsidRPr="007D55AB">
        <w:rPr>
          <w:rFonts w:cstheme="minorHAnsi"/>
          <w:color w:val="000000"/>
        </w:rPr>
        <w:t>Ejercicio 12.</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A usted, que acaba de entrar como gestor en una empresa, le</w:t>
      </w:r>
      <w:r>
        <w:rPr>
          <w:rFonts w:cstheme="minorHAnsi"/>
          <w:color w:val="000000"/>
        </w:rPr>
        <w:t xml:space="preserve"> </w:t>
      </w:r>
      <w:r w:rsidRPr="00A71A9C">
        <w:rPr>
          <w:rFonts w:cstheme="minorHAnsi"/>
          <w:color w:val="000000"/>
        </w:rPr>
        <w:t xml:space="preserve">informan de que </w:t>
      </w:r>
      <w:r>
        <w:rPr>
          <w:rFonts w:cstheme="minorHAnsi"/>
          <w:color w:val="000000"/>
        </w:rPr>
        <w:t>é</w:t>
      </w:r>
      <w:r w:rsidRPr="00A71A9C">
        <w:rPr>
          <w:rFonts w:cstheme="minorHAnsi"/>
          <w:color w:val="000000"/>
        </w:rPr>
        <w:t>sta dispone de tres procesos productivos puros, perfectamente</w:t>
      </w:r>
      <w:r>
        <w:rPr>
          <w:rFonts w:cstheme="minorHAnsi"/>
          <w:color w:val="000000"/>
        </w:rPr>
        <w:t xml:space="preserve"> </w:t>
      </w:r>
      <w:r w:rsidRPr="00A71A9C">
        <w:rPr>
          <w:rFonts w:cstheme="minorHAnsi"/>
          <w:color w:val="000000"/>
        </w:rPr>
        <w:t>divisibles, con rendimientos constantes a escala e independientes</w:t>
      </w:r>
      <w:r>
        <w:rPr>
          <w:rFonts w:cstheme="minorHAnsi"/>
          <w:color w:val="000000"/>
        </w:rPr>
        <w:t xml:space="preserve"> </w:t>
      </w:r>
      <w:r w:rsidRPr="00A71A9C">
        <w:rPr>
          <w:rFonts w:cstheme="minorHAnsi"/>
          <w:color w:val="000000"/>
        </w:rPr>
        <w:t>entre s</w:t>
      </w:r>
      <w:r>
        <w:rPr>
          <w:rFonts w:cstheme="minorHAnsi"/>
          <w:color w:val="000000"/>
        </w:rPr>
        <w:t>í</w:t>
      </w:r>
      <w:r w:rsidRPr="00A71A9C">
        <w:rPr>
          <w:rFonts w:cstheme="minorHAnsi"/>
          <w:color w:val="000000"/>
        </w:rPr>
        <w:t>, de forma que:</w:t>
      </w:r>
    </w:p>
    <w:p w:rsidR="00CA5F39" w:rsidRPr="00A71A9C" w:rsidRDefault="00CA5F39" w:rsidP="00CA5F39">
      <w:pPr>
        <w:autoSpaceDE w:val="0"/>
        <w:autoSpaceDN w:val="0"/>
        <w:adjustRightInd w:val="0"/>
        <w:rPr>
          <w:rFonts w:cstheme="minorHAnsi"/>
          <w:color w:val="000000"/>
        </w:rPr>
      </w:pPr>
      <w:r>
        <w:rPr>
          <w:rFonts w:cstheme="minorHAnsi"/>
          <w:color w:val="000000"/>
        </w:rPr>
        <w:t xml:space="preserve">           </w:t>
      </w:r>
      <w:r w:rsidRPr="00A71A9C">
        <w:rPr>
          <w:rFonts w:cstheme="minorHAnsi"/>
          <w:color w:val="000000"/>
        </w:rPr>
        <w:t>L</w:t>
      </w:r>
      <w:r>
        <w:rPr>
          <w:rFonts w:cstheme="minorHAnsi"/>
          <w:color w:val="000000"/>
        </w:rPr>
        <w:t xml:space="preserve">       </w:t>
      </w:r>
      <w:r w:rsidRPr="00A71A9C">
        <w:rPr>
          <w:rFonts w:cstheme="minorHAnsi"/>
          <w:color w:val="000000"/>
        </w:rPr>
        <w:t xml:space="preserve"> K</w:t>
      </w:r>
      <w:r>
        <w:rPr>
          <w:rFonts w:cstheme="minorHAnsi"/>
          <w:color w:val="000000"/>
        </w:rPr>
        <w:t xml:space="preserve">         </w:t>
      </w:r>
      <w:r w:rsidRPr="00A71A9C">
        <w:rPr>
          <w:rFonts w:cstheme="minorHAnsi"/>
          <w:color w:val="000000"/>
        </w:rPr>
        <w:t xml:space="preserve"> X</w:t>
      </w:r>
    </w:p>
    <w:p w:rsidR="00CA5F39" w:rsidRPr="00A71A9C" w:rsidRDefault="00CA5F39" w:rsidP="00CA5F39">
      <w:pPr>
        <w:autoSpaceDE w:val="0"/>
        <w:autoSpaceDN w:val="0"/>
        <w:adjustRightInd w:val="0"/>
        <w:rPr>
          <w:rFonts w:cstheme="minorHAnsi"/>
          <w:color w:val="000000"/>
        </w:rPr>
      </w:pPr>
      <w:r w:rsidRPr="00A71A9C">
        <w:rPr>
          <w:rFonts w:cstheme="minorHAnsi"/>
          <w:color w:val="000000"/>
        </w:rPr>
        <w:t xml:space="preserve">P1 </w:t>
      </w:r>
      <w:r>
        <w:rPr>
          <w:rFonts w:cstheme="minorHAnsi"/>
          <w:color w:val="000000"/>
        </w:rPr>
        <w:t xml:space="preserve">    </w:t>
      </w:r>
      <w:r w:rsidRPr="00A71A9C">
        <w:rPr>
          <w:rFonts w:cstheme="minorHAnsi"/>
          <w:color w:val="000000"/>
        </w:rPr>
        <w:t>2</w:t>
      </w:r>
      <w:r>
        <w:rPr>
          <w:rFonts w:cstheme="minorHAnsi"/>
          <w:color w:val="000000"/>
        </w:rPr>
        <w:t xml:space="preserve">       </w:t>
      </w:r>
      <w:r w:rsidRPr="00A71A9C">
        <w:rPr>
          <w:rFonts w:cstheme="minorHAnsi"/>
          <w:color w:val="000000"/>
        </w:rPr>
        <w:t xml:space="preserve"> 3</w:t>
      </w:r>
      <w:r>
        <w:rPr>
          <w:rFonts w:cstheme="minorHAnsi"/>
          <w:color w:val="000000"/>
        </w:rPr>
        <w:t xml:space="preserve">         </w:t>
      </w:r>
      <w:r w:rsidRPr="00A71A9C">
        <w:rPr>
          <w:rFonts w:cstheme="minorHAnsi"/>
          <w:color w:val="000000"/>
        </w:rPr>
        <w:t xml:space="preserve"> 2</w:t>
      </w:r>
    </w:p>
    <w:p w:rsidR="00CA5F39" w:rsidRPr="00A71A9C" w:rsidRDefault="00CA5F39" w:rsidP="00CA5F39">
      <w:pPr>
        <w:autoSpaceDE w:val="0"/>
        <w:autoSpaceDN w:val="0"/>
        <w:adjustRightInd w:val="0"/>
        <w:rPr>
          <w:rFonts w:cstheme="minorHAnsi"/>
          <w:color w:val="000000"/>
        </w:rPr>
      </w:pPr>
      <w:r w:rsidRPr="00A71A9C">
        <w:rPr>
          <w:rFonts w:cstheme="minorHAnsi"/>
          <w:color w:val="000000"/>
        </w:rPr>
        <w:t xml:space="preserve">P2 </w:t>
      </w:r>
      <w:r>
        <w:rPr>
          <w:rFonts w:cstheme="minorHAnsi"/>
          <w:color w:val="000000"/>
        </w:rPr>
        <w:t xml:space="preserve">    </w:t>
      </w:r>
      <w:r w:rsidRPr="00A71A9C">
        <w:rPr>
          <w:rFonts w:cstheme="minorHAnsi"/>
          <w:color w:val="000000"/>
        </w:rPr>
        <w:t>2</w:t>
      </w:r>
      <w:r>
        <w:rPr>
          <w:rFonts w:cstheme="minorHAnsi"/>
          <w:color w:val="000000"/>
        </w:rPr>
        <w:t xml:space="preserve">       </w:t>
      </w:r>
      <w:r w:rsidRPr="00A71A9C">
        <w:rPr>
          <w:rFonts w:cstheme="minorHAnsi"/>
          <w:color w:val="000000"/>
        </w:rPr>
        <w:t xml:space="preserve"> 1</w:t>
      </w:r>
      <w:r>
        <w:rPr>
          <w:rFonts w:cstheme="minorHAnsi"/>
          <w:color w:val="000000"/>
        </w:rPr>
        <w:t xml:space="preserve">        </w:t>
      </w:r>
      <w:r w:rsidRPr="00A71A9C">
        <w:rPr>
          <w:rFonts w:cstheme="minorHAnsi"/>
          <w:color w:val="000000"/>
        </w:rPr>
        <w:t xml:space="preserve"> 1</w:t>
      </w:r>
    </w:p>
    <w:p w:rsidR="00CA5F39" w:rsidRPr="00A71A9C" w:rsidRDefault="00CA5F39" w:rsidP="00CA5F39">
      <w:pPr>
        <w:autoSpaceDE w:val="0"/>
        <w:autoSpaceDN w:val="0"/>
        <w:adjustRightInd w:val="0"/>
        <w:rPr>
          <w:rFonts w:cstheme="minorHAnsi"/>
          <w:color w:val="000000"/>
        </w:rPr>
      </w:pPr>
      <w:r w:rsidRPr="00A71A9C">
        <w:rPr>
          <w:rFonts w:cstheme="minorHAnsi"/>
          <w:color w:val="000000"/>
        </w:rPr>
        <w:lastRenderedPageBreak/>
        <w:t xml:space="preserve">P3 </w:t>
      </w:r>
      <w:r>
        <w:rPr>
          <w:rFonts w:cstheme="minorHAnsi"/>
          <w:color w:val="000000"/>
        </w:rPr>
        <w:t xml:space="preserve">   </w:t>
      </w:r>
      <w:r w:rsidRPr="00A71A9C">
        <w:rPr>
          <w:rFonts w:cstheme="minorHAnsi"/>
          <w:color w:val="000000"/>
        </w:rPr>
        <w:t>2, 4</w:t>
      </w:r>
      <w:r>
        <w:rPr>
          <w:rFonts w:cstheme="minorHAnsi"/>
          <w:color w:val="000000"/>
        </w:rPr>
        <w:t xml:space="preserve">   </w:t>
      </w:r>
      <w:r w:rsidRPr="00A71A9C">
        <w:rPr>
          <w:rFonts w:cstheme="minorHAnsi"/>
          <w:color w:val="000000"/>
        </w:rPr>
        <w:t xml:space="preserve"> 1, 8 </w:t>
      </w:r>
      <w:r>
        <w:rPr>
          <w:rFonts w:cstheme="minorHAnsi"/>
          <w:color w:val="000000"/>
        </w:rPr>
        <w:t xml:space="preserve">    </w:t>
      </w:r>
      <w:r w:rsidRPr="00A71A9C">
        <w:rPr>
          <w:rFonts w:cstheme="minorHAnsi"/>
          <w:color w:val="000000"/>
        </w:rPr>
        <w:t>1, 5</w:t>
      </w:r>
    </w:p>
    <w:p w:rsidR="00CA5F39" w:rsidRPr="00A71A9C" w:rsidRDefault="00CA5F39" w:rsidP="00CA5F39">
      <w:pPr>
        <w:autoSpaceDE w:val="0"/>
        <w:autoSpaceDN w:val="0"/>
        <w:adjustRightInd w:val="0"/>
        <w:rPr>
          <w:rFonts w:cstheme="minorHAnsi"/>
          <w:color w:val="000000"/>
        </w:rPr>
      </w:pPr>
      <w:r w:rsidRPr="00A71A9C">
        <w:rPr>
          <w:rFonts w:cstheme="minorHAnsi"/>
          <w:color w:val="000000"/>
        </w:rPr>
        <w:t>Si el precio del trabajo es la mitad del precio del capital, y se</w:t>
      </w:r>
      <w:r>
        <w:rPr>
          <w:rFonts w:cstheme="minorHAnsi"/>
          <w:color w:val="000000"/>
        </w:rPr>
        <w:t xml:space="preserve"> </w:t>
      </w:r>
      <w:r w:rsidRPr="00A71A9C">
        <w:rPr>
          <w:rFonts w:cstheme="minorHAnsi"/>
          <w:color w:val="000000"/>
        </w:rPr>
        <w:t>le encarga la tarea de minimizar costes para un volumen dado de</w:t>
      </w:r>
      <w:r>
        <w:rPr>
          <w:rFonts w:cstheme="minorHAnsi"/>
          <w:color w:val="000000"/>
        </w:rPr>
        <w:t xml:space="preserve"> </w:t>
      </w:r>
      <w:r w:rsidRPr="00A71A9C">
        <w:rPr>
          <w:rFonts w:cstheme="minorHAnsi"/>
          <w:color w:val="000000"/>
        </w:rPr>
        <w:t>producto:</w:t>
      </w:r>
    </w:p>
    <w:p w:rsidR="00CA5F39" w:rsidRPr="005338B6" w:rsidRDefault="00CA5F39" w:rsidP="00CA5F39">
      <w:pPr>
        <w:autoSpaceDE w:val="0"/>
        <w:autoSpaceDN w:val="0"/>
        <w:adjustRightInd w:val="0"/>
        <w:rPr>
          <w:rFonts w:cstheme="minorHAnsi"/>
        </w:rPr>
      </w:pPr>
      <w:r w:rsidRPr="005338B6">
        <w:rPr>
          <w:rFonts w:cstheme="minorHAnsi"/>
        </w:rPr>
        <w:t>(a) Deberá utilizar el proceso 1.</w:t>
      </w:r>
    </w:p>
    <w:p w:rsidR="00CA5F39" w:rsidRPr="005338B6" w:rsidRDefault="00CA5F39" w:rsidP="00CA5F39">
      <w:pPr>
        <w:autoSpaceDE w:val="0"/>
        <w:autoSpaceDN w:val="0"/>
        <w:adjustRightInd w:val="0"/>
        <w:rPr>
          <w:rFonts w:cstheme="minorHAnsi"/>
        </w:rPr>
      </w:pPr>
      <w:r w:rsidRPr="005338B6">
        <w:rPr>
          <w:rFonts w:cstheme="minorHAnsi"/>
        </w:rPr>
        <w:t>(b) Deberá utilizar el proceso 2.</w:t>
      </w:r>
    </w:p>
    <w:p w:rsidR="00CA5F39" w:rsidRPr="005338B6" w:rsidRDefault="00CA5F39" w:rsidP="00CA5F39">
      <w:pPr>
        <w:autoSpaceDE w:val="0"/>
        <w:autoSpaceDN w:val="0"/>
        <w:adjustRightInd w:val="0"/>
        <w:rPr>
          <w:rFonts w:cstheme="minorHAnsi"/>
        </w:rPr>
      </w:pPr>
      <w:r w:rsidRPr="005338B6">
        <w:rPr>
          <w:rFonts w:cstheme="minorHAnsi"/>
        </w:rPr>
        <w:t>(c) Deberá utilizar el proceso 3.</w:t>
      </w:r>
    </w:p>
    <w:p w:rsidR="00CA5F39" w:rsidRPr="005338B6" w:rsidRDefault="00CA5F39" w:rsidP="00CA5F39">
      <w:pPr>
        <w:rPr>
          <w:rFonts w:cstheme="minorHAnsi"/>
        </w:rPr>
      </w:pPr>
      <w:r w:rsidRPr="005338B6">
        <w:rPr>
          <w:rFonts w:cstheme="minorHAnsi"/>
        </w:rPr>
        <w:t>(d) Podrá utilizar cualquiera de los procesos.</w:t>
      </w:r>
    </w:p>
    <w:p w:rsidR="00CA5F39" w:rsidRPr="00A71A9C"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Default="00CA5F39" w:rsidP="00CA5F39">
      <w:pPr>
        <w:autoSpaceDE w:val="0"/>
        <w:autoSpaceDN w:val="0"/>
        <w:adjustRightInd w:val="0"/>
        <w:rPr>
          <w:rFonts w:cstheme="minorHAnsi"/>
          <w:color w:val="000000"/>
        </w:rPr>
      </w:pPr>
    </w:p>
    <w:p w:rsidR="00CA5F39" w:rsidRPr="007D55AB" w:rsidRDefault="00CA5F39" w:rsidP="00CA5F39">
      <w:pPr>
        <w:autoSpaceDE w:val="0"/>
        <w:autoSpaceDN w:val="0"/>
        <w:adjustRightInd w:val="0"/>
        <w:rPr>
          <w:rFonts w:cstheme="minorHAnsi"/>
          <w:color w:val="000000"/>
        </w:rPr>
      </w:pPr>
      <w:r w:rsidRPr="007D55AB">
        <w:rPr>
          <w:rFonts w:cstheme="minorHAnsi"/>
          <w:color w:val="000000"/>
        </w:rPr>
        <w:t>Ejercicio 13.</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Una empresa produce a largo plazo el bien X seg´un la funci</w:t>
      </w:r>
      <w:r>
        <w:rPr>
          <w:rFonts w:cstheme="minorHAnsi"/>
          <w:color w:val="000000"/>
        </w:rPr>
        <w:t>ó</w:t>
      </w:r>
      <w:r w:rsidRPr="00A71A9C">
        <w:rPr>
          <w:rFonts w:cstheme="minorHAnsi"/>
          <w:color w:val="000000"/>
        </w:rPr>
        <w:t>n</w:t>
      </w:r>
      <w:r>
        <w:rPr>
          <w:rFonts w:cstheme="minorHAnsi"/>
          <w:color w:val="000000"/>
        </w:rPr>
        <w:t xml:space="preserve"> </w:t>
      </w:r>
      <w:r w:rsidRPr="00A71A9C">
        <w:rPr>
          <w:rFonts w:cstheme="minorHAnsi"/>
          <w:color w:val="000000"/>
        </w:rPr>
        <w:t>X = 3LK</w:t>
      </w:r>
      <w:r w:rsidRPr="00AF2523">
        <w:rPr>
          <w:rFonts w:cstheme="minorHAnsi"/>
          <w:color w:val="000000"/>
          <w:vertAlign w:val="superscript"/>
        </w:rPr>
        <w:t>1/2</w:t>
      </w:r>
      <w:r w:rsidRPr="00A71A9C">
        <w:rPr>
          <w:rFonts w:cstheme="minorHAnsi"/>
          <w:color w:val="000000"/>
        </w:rPr>
        <w:t>. Si los precios de los factores son iguales,</w:t>
      </w:r>
    </w:p>
    <w:p w:rsidR="00CA5F39" w:rsidRPr="005338B6" w:rsidRDefault="00CA5F39" w:rsidP="00CA5F39">
      <w:pPr>
        <w:autoSpaceDE w:val="0"/>
        <w:autoSpaceDN w:val="0"/>
        <w:adjustRightInd w:val="0"/>
        <w:rPr>
          <w:rFonts w:cstheme="minorHAnsi"/>
        </w:rPr>
      </w:pPr>
      <w:r w:rsidRPr="005338B6">
        <w:rPr>
          <w:rFonts w:cstheme="minorHAnsi"/>
        </w:rPr>
        <w:t>(a) En el óptimo, las cantidades demandadas de factores son tales que K = 2L.</w:t>
      </w:r>
    </w:p>
    <w:p w:rsidR="00CA5F39" w:rsidRPr="005338B6" w:rsidRDefault="00CA5F39" w:rsidP="00CA5F39">
      <w:pPr>
        <w:autoSpaceDE w:val="0"/>
        <w:autoSpaceDN w:val="0"/>
        <w:adjustRightInd w:val="0"/>
        <w:rPr>
          <w:rFonts w:cstheme="minorHAnsi"/>
        </w:rPr>
      </w:pPr>
      <w:r w:rsidRPr="005338B6">
        <w:rPr>
          <w:rFonts w:cstheme="minorHAnsi"/>
        </w:rPr>
        <w:t>(b) Como los costes medios son decrecientes, los costes marginales también lo son y van por encima de los costes medios.</w:t>
      </w:r>
    </w:p>
    <w:p w:rsidR="00CA5F39" w:rsidRPr="005338B6" w:rsidRDefault="00CA5F39" w:rsidP="00CA5F39">
      <w:pPr>
        <w:autoSpaceDE w:val="0"/>
        <w:autoSpaceDN w:val="0"/>
        <w:adjustRightInd w:val="0"/>
        <w:rPr>
          <w:rFonts w:cstheme="minorHAnsi"/>
        </w:rPr>
      </w:pPr>
      <w:r w:rsidRPr="005338B6">
        <w:rPr>
          <w:rFonts w:cstheme="minorHAnsi"/>
        </w:rPr>
        <w:t>(c) Como para cualquier cantidad producida los costes medios son superiores a los costes marginales, para cualquier precio positivo en competencia perfecta la empresa no maximiza beneficios.</w:t>
      </w:r>
    </w:p>
    <w:p w:rsidR="00CA5F39" w:rsidRPr="005338B6" w:rsidRDefault="00CA5F39" w:rsidP="00CA5F39">
      <w:pPr>
        <w:rPr>
          <w:rFonts w:cstheme="minorHAnsi"/>
        </w:rPr>
      </w:pPr>
      <w:r w:rsidRPr="005338B6">
        <w:rPr>
          <w:rFonts w:cstheme="minorHAnsi"/>
        </w:rPr>
        <w:t>(d) Ninguna de las otras.</w:t>
      </w:r>
    </w:p>
    <w:p w:rsidR="00CA5F39" w:rsidRDefault="00CA5F39" w:rsidP="00CA5F39">
      <w:pPr>
        <w:rPr>
          <w:rFonts w:cstheme="minorHAnsi"/>
          <w:color w:val="000000"/>
        </w:rPr>
      </w:pPr>
    </w:p>
    <w:p w:rsidR="00CA5F39"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color w:val="000000"/>
        </w:rPr>
      </w:pPr>
    </w:p>
    <w:p w:rsidR="00CA5F39" w:rsidRPr="007D55AB" w:rsidRDefault="00CA5F39" w:rsidP="00CA5F39">
      <w:pPr>
        <w:autoSpaceDE w:val="0"/>
        <w:autoSpaceDN w:val="0"/>
        <w:adjustRightInd w:val="0"/>
        <w:rPr>
          <w:rFonts w:cstheme="minorHAnsi"/>
          <w:color w:val="000000"/>
        </w:rPr>
      </w:pPr>
      <w:r w:rsidRPr="007D55AB">
        <w:rPr>
          <w:rFonts w:cstheme="minorHAnsi"/>
          <w:color w:val="000000"/>
        </w:rPr>
        <w:t>Ejercicio 14.</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Sea la funci</w:t>
      </w:r>
      <w:r>
        <w:rPr>
          <w:rFonts w:cstheme="minorHAnsi"/>
          <w:color w:val="000000"/>
        </w:rPr>
        <w:t>ó</w:t>
      </w:r>
      <w:r w:rsidRPr="00A71A9C">
        <w:rPr>
          <w:rFonts w:cstheme="minorHAnsi"/>
          <w:color w:val="000000"/>
        </w:rPr>
        <w:t>n de producci</w:t>
      </w:r>
      <w:r>
        <w:rPr>
          <w:rFonts w:cstheme="minorHAnsi"/>
          <w:color w:val="000000"/>
        </w:rPr>
        <w:t>ó</w:t>
      </w:r>
      <w:r w:rsidRPr="00A71A9C">
        <w:rPr>
          <w:rFonts w:cstheme="minorHAnsi"/>
          <w:color w:val="000000"/>
        </w:rPr>
        <w:t>n de una empresa X = L</w:t>
      </w:r>
      <w:r w:rsidRPr="00AF2523">
        <w:rPr>
          <w:rFonts w:cstheme="minorHAnsi"/>
          <w:color w:val="000000"/>
          <w:vertAlign w:val="superscript"/>
        </w:rPr>
        <w:t>1/2</w:t>
      </w:r>
      <w:r w:rsidRPr="00A71A9C">
        <w:rPr>
          <w:rFonts w:cstheme="minorHAnsi"/>
          <w:color w:val="000000"/>
        </w:rPr>
        <w:t>K</w:t>
      </w:r>
      <w:r w:rsidRPr="00AF2523">
        <w:rPr>
          <w:rFonts w:cstheme="minorHAnsi"/>
          <w:color w:val="000000"/>
          <w:vertAlign w:val="superscript"/>
        </w:rPr>
        <w:t>1/2</w:t>
      </w:r>
      <w:r w:rsidRPr="00A71A9C">
        <w:rPr>
          <w:rFonts w:cstheme="minorHAnsi"/>
          <w:color w:val="000000"/>
        </w:rPr>
        <w:t>.</w:t>
      </w:r>
    </w:p>
    <w:p w:rsidR="00CA5F39" w:rsidRPr="00A71A9C" w:rsidRDefault="00CA5F39" w:rsidP="00CA5F39">
      <w:pPr>
        <w:autoSpaceDE w:val="0"/>
        <w:autoSpaceDN w:val="0"/>
        <w:adjustRightInd w:val="0"/>
        <w:rPr>
          <w:rFonts w:cstheme="minorHAnsi"/>
          <w:color w:val="000000"/>
        </w:rPr>
      </w:pPr>
      <w:r w:rsidRPr="00A71A9C">
        <w:rPr>
          <w:rFonts w:cstheme="minorHAnsi"/>
          <w:color w:val="000000"/>
        </w:rPr>
        <w:t>Entonces, es falso que:</w:t>
      </w:r>
    </w:p>
    <w:p w:rsidR="00CA5F39" w:rsidRPr="005338B6" w:rsidRDefault="00CA5F39" w:rsidP="00CA5F39">
      <w:pPr>
        <w:autoSpaceDE w:val="0"/>
        <w:autoSpaceDN w:val="0"/>
        <w:adjustRightInd w:val="0"/>
        <w:rPr>
          <w:rFonts w:cstheme="minorHAnsi"/>
        </w:rPr>
      </w:pPr>
      <w:r w:rsidRPr="005338B6">
        <w:rPr>
          <w:rFonts w:cstheme="minorHAnsi"/>
        </w:rPr>
        <w:t>(a) Los costes totales, los costes medios y los costes marginales a largo plazo se representan gráficamente como líneas rectas.</w:t>
      </w:r>
    </w:p>
    <w:p w:rsidR="00CA5F39" w:rsidRPr="005338B6" w:rsidRDefault="00CA5F39" w:rsidP="00CA5F39">
      <w:pPr>
        <w:autoSpaceDE w:val="0"/>
        <w:autoSpaceDN w:val="0"/>
        <w:adjustRightInd w:val="0"/>
        <w:rPr>
          <w:rFonts w:cstheme="minorHAnsi"/>
        </w:rPr>
      </w:pPr>
      <w:r w:rsidRPr="005338B6">
        <w:rPr>
          <w:rFonts w:cstheme="minorHAnsi"/>
        </w:rPr>
        <w:t>(b) La senda de expansión de la producción a largo plazo es una línea recta.</w:t>
      </w:r>
    </w:p>
    <w:p w:rsidR="00CA5F39" w:rsidRPr="005338B6" w:rsidRDefault="00CA5F39" w:rsidP="00CA5F39">
      <w:pPr>
        <w:autoSpaceDE w:val="0"/>
        <w:autoSpaceDN w:val="0"/>
        <w:adjustRightInd w:val="0"/>
        <w:rPr>
          <w:rFonts w:cstheme="minorHAnsi"/>
        </w:rPr>
      </w:pPr>
      <w:r w:rsidRPr="005338B6">
        <w:rPr>
          <w:rFonts w:cstheme="minorHAnsi"/>
        </w:rPr>
        <w:t>(c) Si los precios de los factores son unitarios, la senda de expansión de la producción a largo plazo es K = L.</w:t>
      </w:r>
    </w:p>
    <w:p w:rsidR="00CA5F39" w:rsidRPr="005338B6" w:rsidRDefault="00CA5F39" w:rsidP="00CA5F39">
      <w:pPr>
        <w:autoSpaceDE w:val="0"/>
        <w:autoSpaceDN w:val="0"/>
        <w:adjustRightInd w:val="0"/>
        <w:rPr>
          <w:rFonts w:cstheme="minorHAnsi"/>
        </w:rPr>
      </w:pPr>
      <w:r w:rsidRPr="005338B6">
        <w:rPr>
          <w:rFonts w:cstheme="minorHAnsi"/>
        </w:rPr>
        <w:t>(d) La productividad marginal del trabajo se representa gráficamente como una línea recta.</w:t>
      </w:r>
    </w:p>
    <w:p w:rsidR="00CA5F39" w:rsidRDefault="00CA5F39" w:rsidP="00CA5F39">
      <w:pPr>
        <w:rPr>
          <w:rFonts w:cstheme="minorHAnsi"/>
          <w:color w:val="000000"/>
        </w:rPr>
      </w:pPr>
    </w:p>
    <w:p w:rsidR="00CA5F39"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color w:val="000000"/>
        </w:rPr>
      </w:pPr>
    </w:p>
    <w:p w:rsidR="00CA5F39" w:rsidRPr="007D55AB" w:rsidRDefault="00CA5F39" w:rsidP="00CA5F39">
      <w:pPr>
        <w:autoSpaceDE w:val="0"/>
        <w:autoSpaceDN w:val="0"/>
        <w:adjustRightInd w:val="0"/>
        <w:rPr>
          <w:rFonts w:cstheme="minorHAnsi"/>
          <w:color w:val="000000"/>
        </w:rPr>
      </w:pPr>
      <w:r w:rsidRPr="007D55AB">
        <w:rPr>
          <w:rFonts w:cstheme="minorHAnsi"/>
          <w:color w:val="000000"/>
        </w:rPr>
        <w:t>Ejercicio 15.</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Una empresa que utiliza 10 unidades de trabajo y 20 de capital</w:t>
      </w:r>
      <w:r>
        <w:rPr>
          <w:rFonts w:cstheme="minorHAnsi"/>
          <w:color w:val="000000"/>
        </w:rPr>
        <w:t xml:space="preserve"> </w:t>
      </w:r>
      <w:r w:rsidRPr="00A71A9C">
        <w:rPr>
          <w:rFonts w:cstheme="minorHAnsi"/>
          <w:color w:val="000000"/>
        </w:rPr>
        <w:t>obtiene 40 unidades de producto. En cambio, si utiliza 5 unidades de</w:t>
      </w:r>
      <w:r>
        <w:rPr>
          <w:rFonts w:cstheme="minorHAnsi"/>
          <w:color w:val="000000"/>
        </w:rPr>
        <w:t xml:space="preserve"> </w:t>
      </w:r>
      <w:r w:rsidRPr="00A71A9C">
        <w:rPr>
          <w:rFonts w:cstheme="minorHAnsi"/>
          <w:color w:val="000000"/>
        </w:rPr>
        <w:t>trabajo y 10 de capital obtiene 15 unidades de producto. Entonces,</w:t>
      </w:r>
      <w:r>
        <w:rPr>
          <w:rFonts w:cstheme="minorHAnsi"/>
          <w:color w:val="000000"/>
        </w:rPr>
        <w:t xml:space="preserve"> </w:t>
      </w:r>
      <w:r w:rsidRPr="00A71A9C">
        <w:rPr>
          <w:rFonts w:cstheme="minorHAnsi"/>
          <w:color w:val="000000"/>
        </w:rPr>
        <w:t>los rendimientos a escala que presenta la tecnolog</w:t>
      </w:r>
      <w:r>
        <w:rPr>
          <w:rFonts w:cstheme="minorHAnsi"/>
          <w:color w:val="000000"/>
        </w:rPr>
        <w:t>í</w:t>
      </w:r>
      <w:r w:rsidRPr="00A71A9C">
        <w:rPr>
          <w:rFonts w:cstheme="minorHAnsi"/>
          <w:color w:val="000000"/>
        </w:rPr>
        <w:t>a de producci</w:t>
      </w:r>
      <w:r>
        <w:rPr>
          <w:rFonts w:cstheme="minorHAnsi"/>
          <w:color w:val="000000"/>
        </w:rPr>
        <w:t>ó</w:t>
      </w:r>
      <w:r w:rsidRPr="00A71A9C">
        <w:rPr>
          <w:rFonts w:cstheme="minorHAnsi"/>
          <w:color w:val="000000"/>
        </w:rPr>
        <w:t>n de</w:t>
      </w:r>
      <w:r>
        <w:rPr>
          <w:rFonts w:cstheme="minorHAnsi"/>
          <w:color w:val="000000"/>
        </w:rPr>
        <w:t xml:space="preserve"> </w:t>
      </w:r>
      <w:r w:rsidRPr="00A71A9C">
        <w:rPr>
          <w:rFonts w:cstheme="minorHAnsi"/>
          <w:color w:val="000000"/>
        </w:rPr>
        <w:t>la empresa son:</w:t>
      </w:r>
    </w:p>
    <w:p w:rsidR="00CA5F39" w:rsidRPr="005338B6" w:rsidRDefault="00CA5F39" w:rsidP="00CA5F39">
      <w:pPr>
        <w:autoSpaceDE w:val="0"/>
        <w:autoSpaceDN w:val="0"/>
        <w:adjustRightInd w:val="0"/>
        <w:rPr>
          <w:rFonts w:cstheme="minorHAnsi"/>
        </w:rPr>
      </w:pPr>
      <w:r w:rsidRPr="005338B6">
        <w:rPr>
          <w:rFonts w:cstheme="minorHAnsi"/>
        </w:rPr>
        <w:t>(a) Crecientes.</w:t>
      </w:r>
    </w:p>
    <w:p w:rsidR="00CA5F39" w:rsidRPr="005338B6" w:rsidRDefault="00CA5F39" w:rsidP="00CA5F39">
      <w:pPr>
        <w:autoSpaceDE w:val="0"/>
        <w:autoSpaceDN w:val="0"/>
        <w:adjustRightInd w:val="0"/>
        <w:rPr>
          <w:rFonts w:cstheme="minorHAnsi"/>
        </w:rPr>
      </w:pPr>
      <w:r w:rsidRPr="005338B6">
        <w:rPr>
          <w:rFonts w:cstheme="minorHAnsi"/>
        </w:rPr>
        <w:t>(b) Decrecientes.</w:t>
      </w:r>
    </w:p>
    <w:p w:rsidR="00CA5F39" w:rsidRPr="005338B6" w:rsidRDefault="00CA5F39" w:rsidP="00CA5F39">
      <w:pPr>
        <w:autoSpaceDE w:val="0"/>
        <w:autoSpaceDN w:val="0"/>
        <w:adjustRightInd w:val="0"/>
        <w:rPr>
          <w:rFonts w:cstheme="minorHAnsi"/>
        </w:rPr>
      </w:pPr>
      <w:r w:rsidRPr="005338B6">
        <w:rPr>
          <w:rFonts w:cstheme="minorHAnsi"/>
        </w:rPr>
        <w:lastRenderedPageBreak/>
        <w:t>(c) Constantes.</w:t>
      </w:r>
    </w:p>
    <w:p w:rsidR="00CA5F39" w:rsidRPr="005338B6" w:rsidRDefault="00CA5F39" w:rsidP="00CA5F39">
      <w:pPr>
        <w:rPr>
          <w:rFonts w:cstheme="minorHAnsi"/>
        </w:rPr>
      </w:pPr>
      <w:r w:rsidRPr="005338B6">
        <w:rPr>
          <w:rFonts w:cstheme="minorHAnsi"/>
        </w:rPr>
        <w:t>(d) De cualquier tipo, puesto que no lo podemos saber.</w:t>
      </w:r>
    </w:p>
    <w:p w:rsidR="00CA5F39" w:rsidRDefault="00CA5F39" w:rsidP="00CA5F39">
      <w:pPr>
        <w:rPr>
          <w:rFonts w:cstheme="minorHAnsi"/>
          <w:color w:val="000000"/>
        </w:rPr>
      </w:pPr>
    </w:p>
    <w:p w:rsidR="00CA5F39"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color w:val="000000"/>
        </w:rPr>
      </w:pPr>
    </w:p>
    <w:p w:rsidR="00CA5F39" w:rsidRPr="007D55AB" w:rsidRDefault="00CA5F39" w:rsidP="00CA5F39">
      <w:pPr>
        <w:autoSpaceDE w:val="0"/>
        <w:autoSpaceDN w:val="0"/>
        <w:adjustRightInd w:val="0"/>
        <w:rPr>
          <w:rFonts w:cstheme="minorHAnsi"/>
          <w:color w:val="000000"/>
        </w:rPr>
      </w:pPr>
      <w:r w:rsidRPr="007D55AB">
        <w:rPr>
          <w:rFonts w:cstheme="minorHAnsi"/>
          <w:color w:val="000000"/>
        </w:rPr>
        <w:t>Ejercicio 16.</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Si una empresa produce con la funci</w:t>
      </w:r>
      <w:r>
        <w:rPr>
          <w:rFonts w:cstheme="minorHAnsi"/>
          <w:color w:val="000000"/>
        </w:rPr>
        <w:t>ó</w:t>
      </w:r>
      <w:r w:rsidRPr="00A71A9C">
        <w:rPr>
          <w:rFonts w:cstheme="minorHAnsi"/>
          <w:color w:val="000000"/>
        </w:rPr>
        <w:t>n X = L</w:t>
      </w:r>
      <w:r w:rsidRPr="00AF2523">
        <w:rPr>
          <w:rFonts w:cstheme="minorHAnsi"/>
          <w:color w:val="000000"/>
          <w:vertAlign w:val="superscript"/>
        </w:rPr>
        <w:t>1/2</w:t>
      </w:r>
      <w:r w:rsidRPr="00A71A9C">
        <w:rPr>
          <w:rFonts w:cstheme="minorHAnsi"/>
          <w:color w:val="000000"/>
        </w:rPr>
        <w:t xml:space="preserve"> + K, y se sabe</w:t>
      </w:r>
      <w:r>
        <w:rPr>
          <w:rFonts w:cstheme="minorHAnsi"/>
          <w:color w:val="000000"/>
        </w:rPr>
        <w:t xml:space="preserve"> </w:t>
      </w:r>
      <w:r w:rsidRPr="00A71A9C">
        <w:rPr>
          <w:rFonts w:cstheme="minorHAnsi"/>
          <w:color w:val="000000"/>
        </w:rPr>
        <w:t>que r= 4w(siendo r y w el precio de los factores K y L), es falso que:</w:t>
      </w:r>
    </w:p>
    <w:p w:rsidR="00CA5F39" w:rsidRPr="005338B6" w:rsidRDefault="00CA5F39" w:rsidP="00CA5F39">
      <w:pPr>
        <w:autoSpaceDE w:val="0"/>
        <w:autoSpaceDN w:val="0"/>
        <w:adjustRightInd w:val="0"/>
        <w:rPr>
          <w:rFonts w:cstheme="minorHAnsi"/>
        </w:rPr>
      </w:pPr>
      <w:r w:rsidRPr="005338B6">
        <w:rPr>
          <w:rFonts w:cstheme="minorHAnsi"/>
        </w:rPr>
        <w:t>(a) La cantidad demandada de trabajo que minimiza el gasto es L = 4.</w:t>
      </w:r>
    </w:p>
    <w:p w:rsidR="00CA5F39" w:rsidRPr="005338B6" w:rsidRDefault="00CA5F39" w:rsidP="00CA5F39">
      <w:pPr>
        <w:autoSpaceDE w:val="0"/>
        <w:autoSpaceDN w:val="0"/>
        <w:adjustRightInd w:val="0"/>
        <w:rPr>
          <w:rFonts w:cstheme="minorHAnsi"/>
        </w:rPr>
      </w:pPr>
      <w:r w:rsidRPr="005338B6">
        <w:rPr>
          <w:rFonts w:cstheme="minorHAnsi"/>
        </w:rPr>
        <w:t>(b) La cantidad demandada de factor trabajo es independiente de la cantidad producida.</w:t>
      </w:r>
    </w:p>
    <w:p w:rsidR="00CA5F39" w:rsidRPr="005338B6" w:rsidRDefault="00CA5F39" w:rsidP="00CA5F39">
      <w:pPr>
        <w:autoSpaceDE w:val="0"/>
        <w:autoSpaceDN w:val="0"/>
        <w:adjustRightInd w:val="0"/>
        <w:rPr>
          <w:rFonts w:cstheme="minorHAnsi"/>
        </w:rPr>
      </w:pPr>
      <w:r w:rsidRPr="005338B6">
        <w:rPr>
          <w:rFonts w:cstheme="minorHAnsi"/>
        </w:rPr>
        <w:t>(c) La función de costes totales será C(X)= 4w(X − 1).</w:t>
      </w:r>
    </w:p>
    <w:p w:rsidR="00CA5F39" w:rsidRPr="005338B6" w:rsidRDefault="00CA5F39" w:rsidP="00CA5F39">
      <w:pPr>
        <w:rPr>
          <w:rFonts w:cstheme="minorHAnsi"/>
        </w:rPr>
      </w:pPr>
      <w:r w:rsidRPr="005338B6">
        <w:rPr>
          <w:rFonts w:cstheme="minorHAnsi"/>
        </w:rPr>
        <w:t>(d) La función de costes marginales será CMg(X) = 4wX</w:t>
      </w:r>
    </w:p>
    <w:p w:rsidR="00CA5F39" w:rsidRPr="00A71A9C"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color w:val="000000"/>
        </w:rPr>
      </w:pPr>
    </w:p>
    <w:p w:rsidR="00CA5F39" w:rsidRPr="007D55AB" w:rsidRDefault="00CA5F39" w:rsidP="00CA5F39">
      <w:pPr>
        <w:autoSpaceDE w:val="0"/>
        <w:autoSpaceDN w:val="0"/>
        <w:adjustRightInd w:val="0"/>
        <w:rPr>
          <w:rFonts w:cstheme="minorHAnsi"/>
          <w:color w:val="000000"/>
        </w:rPr>
      </w:pPr>
      <w:r w:rsidRPr="007D55AB">
        <w:rPr>
          <w:rFonts w:cstheme="minorHAnsi"/>
          <w:color w:val="000000"/>
        </w:rPr>
        <w:t>Ejercicio 17.</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Si la funci</w:t>
      </w:r>
      <w:r>
        <w:rPr>
          <w:rFonts w:cstheme="minorHAnsi"/>
          <w:color w:val="000000"/>
        </w:rPr>
        <w:t>ó</w:t>
      </w:r>
      <w:r w:rsidRPr="00A71A9C">
        <w:rPr>
          <w:rFonts w:cstheme="minorHAnsi"/>
          <w:color w:val="000000"/>
        </w:rPr>
        <w:t>n de producci</w:t>
      </w:r>
      <w:r>
        <w:rPr>
          <w:rFonts w:cstheme="minorHAnsi"/>
          <w:color w:val="000000"/>
        </w:rPr>
        <w:t>ó</w:t>
      </w:r>
      <w:r w:rsidRPr="00A71A9C">
        <w:rPr>
          <w:rFonts w:cstheme="minorHAnsi"/>
          <w:color w:val="000000"/>
        </w:rPr>
        <w:t>n de una empresa es la forma: X =</w:t>
      </w:r>
      <w:r>
        <w:rPr>
          <w:rFonts w:cstheme="minorHAnsi"/>
          <w:color w:val="000000"/>
        </w:rPr>
        <w:t xml:space="preserve"> </w:t>
      </w:r>
      <w:r w:rsidRPr="00A71A9C">
        <w:rPr>
          <w:rFonts w:cstheme="minorHAnsi"/>
          <w:color w:val="000000"/>
        </w:rPr>
        <w:t>10L</w:t>
      </w:r>
      <w:r w:rsidRPr="00AF2523">
        <w:rPr>
          <w:rFonts w:cstheme="minorHAnsi"/>
          <w:color w:val="000000"/>
          <w:vertAlign w:val="superscript"/>
        </w:rPr>
        <w:t>1/3</w:t>
      </w:r>
      <w:r w:rsidRPr="00A71A9C">
        <w:rPr>
          <w:rFonts w:cstheme="minorHAnsi"/>
          <w:color w:val="000000"/>
        </w:rPr>
        <w:t>K</w:t>
      </w:r>
      <w:r w:rsidRPr="00AF2523">
        <w:rPr>
          <w:rFonts w:cstheme="minorHAnsi"/>
          <w:color w:val="000000"/>
          <w:vertAlign w:val="superscript"/>
        </w:rPr>
        <w:t>2/3</w:t>
      </w:r>
      <w:r w:rsidRPr="00A71A9C">
        <w:rPr>
          <w:rFonts w:cstheme="minorHAnsi"/>
          <w:color w:val="000000"/>
        </w:rPr>
        <w:t xml:space="preserve"> su tecnolog</w:t>
      </w:r>
      <w:r>
        <w:rPr>
          <w:rFonts w:cstheme="minorHAnsi"/>
          <w:color w:val="000000"/>
        </w:rPr>
        <w:t>í</w:t>
      </w:r>
      <w:r w:rsidRPr="00A71A9C">
        <w:rPr>
          <w:rFonts w:cstheme="minorHAnsi"/>
          <w:color w:val="000000"/>
        </w:rPr>
        <w:t>a de producci</w:t>
      </w:r>
      <w:r>
        <w:rPr>
          <w:rFonts w:cstheme="minorHAnsi"/>
          <w:color w:val="000000"/>
        </w:rPr>
        <w:t>ó</w:t>
      </w:r>
      <w:r w:rsidRPr="00A71A9C">
        <w:rPr>
          <w:rFonts w:cstheme="minorHAnsi"/>
          <w:color w:val="000000"/>
        </w:rPr>
        <w:t>n presentar</w:t>
      </w:r>
      <w:r>
        <w:rPr>
          <w:rFonts w:cstheme="minorHAnsi"/>
          <w:color w:val="000000"/>
        </w:rPr>
        <w:t>á</w:t>
      </w:r>
      <w:r w:rsidRPr="00A71A9C">
        <w:rPr>
          <w:rFonts w:cstheme="minorHAnsi"/>
          <w:color w:val="000000"/>
        </w:rPr>
        <w:t>:</w:t>
      </w:r>
    </w:p>
    <w:p w:rsidR="00CA5F39" w:rsidRPr="005338B6" w:rsidRDefault="00CA5F39" w:rsidP="00CA5F39">
      <w:pPr>
        <w:autoSpaceDE w:val="0"/>
        <w:autoSpaceDN w:val="0"/>
        <w:adjustRightInd w:val="0"/>
        <w:rPr>
          <w:rFonts w:cstheme="minorHAnsi"/>
        </w:rPr>
      </w:pPr>
      <w:r w:rsidRPr="005338B6">
        <w:rPr>
          <w:rFonts w:cstheme="minorHAnsi"/>
        </w:rPr>
        <w:t>(a) Rendimientos Constantes a Escala.</w:t>
      </w:r>
    </w:p>
    <w:p w:rsidR="00CA5F39" w:rsidRPr="005338B6" w:rsidRDefault="00CA5F39" w:rsidP="00CA5F39">
      <w:pPr>
        <w:autoSpaceDE w:val="0"/>
        <w:autoSpaceDN w:val="0"/>
        <w:adjustRightInd w:val="0"/>
        <w:rPr>
          <w:rFonts w:cstheme="minorHAnsi"/>
        </w:rPr>
      </w:pPr>
      <w:r w:rsidRPr="005338B6">
        <w:rPr>
          <w:rFonts w:cstheme="minorHAnsi"/>
        </w:rPr>
        <w:t>(b) Rendimientos Crecientes a Escala.</w:t>
      </w:r>
    </w:p>
    <w:p w:rsidR="00CA5F39" w:rsidRPr="005338B6" w:rsidRDefault="00CA5F39" w:rsidP="00CA5F39">
      <w:pPr>
        <w:autoSpaceDE w:val="0"/>
        <w:autoSpaceDN w:val="0"/>
        <w:adjustRightInd w:val="0"/>
        <w:rPr>
          <w:rFonts w:cstheme="minorHAnsi"/>
        </w:rPr>
      </w:pPr>
      <w:r w:rsidRPr="005338B6">
        <w:rPr>
          <w:rFonts w:cstheme="minorHAnsi"/>
        </w:rPr>
        <w:t>(c) Rendimientos Decrecientes a Escala.</w:t>
      </w:r>
    </w:p>
    <w:p w:rsidR="00CA5F39" w:rsidRPr="005338B6" w:rsidRDefault="00CA5F39" w:rsidP="00CA5F39">
      <w:pPr>
        <w:rPr>
          <w:rFonts w:cstheme="minorHAnsi"/>
        </w:rPr>
      </w:pPr>
      <w:r w:rsidRPr="005338B6">
        <w:rPr>
          <w:rFonts w:cstheme="minorHAnsi"/>
        </w:rPr>
        <w:t>(d) No podemos saberlo</w:t>
      </w:r>
    </w:p>
    <w:p w:rsidR="00CA5F39" w:rsidRPr="00A71A9C"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color w:val="000000"/>
        </w:rPr>
      </w:pPr>
    </w:p>
    <w:p w:rsidR="00CA5F39" w:rsidRPr="007D55AB" w:rsidRDefault="00CA5F39" w:rsidP="00CA5F39">
      <w:pPr>
        <w:autoSpaceDE w:val="0"/>
        <w:autoSpaceDN w:val="0"/>
        <w:adjustRightInd w:val="0"/>
        <w:rPr>
          <w:rFonts w:cstheme="minorHAnsi"/>
          <w:color w:val="000000"/>
        </w:rPr>
      </w:pPr>
      <w:r w:rsidRPr="007D55AB">
        <w:rPr>
          <w:rFonts w:cstheme="minorHAnsi"/>
          <w:color w:val="000000"/>
        </w:rPr>
        <w:t>Ejercicio 18.</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Una empresa que utiliza 2 y 3 unidades</w:t>
      </w:r>
      <w:r>
        <w:rPr>
          <w:rFonts w:cstheme="minorHAnsi"/>
          <w:color w:val="000000"/>
        </w:rPr>
        <w:t xml:space="preserve"> de los dos ú</w:t>
      </w:r>
      <w:r w:rsidRPr="00A71A9C">
        <w:rPr>
          <w:rFonts w:cstheme="minorHAnsi"/>
          <w:color w:val="000000"/>
        </w:rPr>
        <w:t>nicos factores</w:t>
      </w:r>
      <w:r>
        <w:rPr>
          <w:rFonts w:cstheme="minorHAnsi"/>
          <w:color w:val="000000"/>
        </w:rPr>
        <w:t xml:space="preserve"> </w:t>
      </w:r>
      <w:r w:rsidRPr="00A71A9C">
        <w:rPr>
          <w:rFonts w:cstheme="minorHAnsi"/>
          <w:color w:val="000000"/>
        </w:rPr>
        <w:t>obtiene 9 unidades de producto. En cambio, si utiliza 12 y 18</w:t>
      </w:r>
      <w:r>
        <w:rPr>
          <w:rFonts w:cstheme="minorHAnsi"/>
          <w:color w:val="000000"/>
        </w:rPr>
        <w:t xml:space="preserve"> </w:t>
      </w:r>
      <w:r w:rsidRPr="00A71A9C">
        <w:rPr>
          <w:rFonts w:cstheme="minorHAnsi"/>
          <w:color w:val="000000"/>
        </w:rPr>
        <w:t>unidades de los factores, obtiene 36 unidades de producto. Entonces,</w:t>
      </w:r>
      <w:r>
        <w:rPr>
          <w:rFonts w:cstheme="minorHAnsi"/>
          <w:color w:val="000000"/>
        </w:rPr>
        <w:t xml:space="preserve"> </w:t>
      </w:r>
      <w:r w:rsidRPr="00A71A9C">
        <w:rPr>
          <w:rFonts w:cstheme="minorHAnsi"/>
          <w:color w:val="000000"/>
        </w:rPr>
        <w:t>la tecnolog</w:t>
      </w:r>
      <w:r>
        <w:rPr>
          <w:rFonts w:cstheme="minorHAnsi"/>
          <w:color w:val="000000"/>
        </w:rPr>
        <w:t>í</w:t>
      </w:r>
      <w:r w:rsidRPr="00A71A9C">
        <w:rPr>
          <w:rFonts w:cstheme="minorHAnsi"/>
          <w:color w:val="000000"/>
        </w:rPr>
        <w:t>a de producci</w:t>
      </w:r>
      <w:r>
        <w:rPr>
          <w:rFonts w:cstheme="minorHAnsi"/>
          <w:color w:val="000000"/>
        </w:rPr>
        <w:t>ó</w:t>
      </w:r>
      <w:r w:rsidRPr="00A71A9C">
        <w:rPr>
          <w:rFonts w:cstheme="minorHAnsi"/>
          <w:color w:val="000000"/>
        </w:rPr>
        <w:t>n de la empresa presenta rendimientos a</w:t>
      </w:r>
      <w:r>
        <w:rPr>
          <w:rFonts w:cstheme="minorHAnsi"/>
          <w:color w:val="000000"/>
        </w:rPr>
        <w:t xml:space="preserve"> </w:t>
      </w:r>
      <w:r w:rsidRPr="00A71A9C">
        <w:rPr>
          <w:rFonts w:cstheme="minorHAnsi"/>
          <w:color w:val="000000"/>
        </w:rPr>
        <w:t>escala:</w:t>
      </w:r>
    </w:p>
    <w:p w:rsidR="00CA5F39" w:rsidRPr="005338B6" w:rsidRDefault="00CA5F39" w:rsidP="00CA5F39">
      <w:pPr>
        <w:autoSpaceDE w:val="0"/>
        <w:autoSpaceDN w:val="0"/>
        <w:adjustRightInd w:val="0"/>
        <w:rPr>
          <w:rFonts w:cstheme="minorHAnsi"/>
        </w:rPr>
      </w:pPr>
      <w:r w:rsidRPr="005338B6">
        <w:rPr>
          <w:rFonts w:cstheme="minorHAnsi"/>
        </w:rPr>
        <w:t>(a) Decrecientes.</w:t>
      </w:r>
    </w:p>
    <w:p w:rsidR="00CA5F39" w:rsidRPr="005338B6" w:rsidRDefault="00CA5F39" w:rsidP="00CA5F39">
      <w:pPr>
        <w:autoSpaceDE w:val="0"/>
        <w:autoSpaceDN w:val="0"/>
        <w:adjustRightInd w:val="0"/>
        <w:rPr>
          <w:rFonts w:cstheme="minorHAnsi"/>
        </w:rPr>
      </w:pPr>
      <w:r w:rsidRPr="005338B6">
        <w:rPr>
          <w:rFonts w:cstheme="minorHAnsi"/>
        </w:rPr>
        <w:t>(b) Crecientes.</w:t>
      </w:r>
    </w:p>
    <w:p w:rsidR="00CA5F39" w:rsidRPr="005338B6" w:rsidRDefault="00CA5F39" w:rsidP="00CA5F39">
      <w:pPr>
        <w:autoSpaceDE w:val="0"/>
        <w:autoSpaceDN w:val="0"/>
        <w:adjustRightInd w:val="0"/>
        <w:rPr>
          <w:rFonts w:cstheme="minorHAnsi"/>
        </w:rPr>
      </w:pPr>
      <w:r w:rsidRPr="005338B6">
        <w:rPr>
          <w:rFonts w:cstheme="minorHAnsi"/>
        </w:rPr>
        <w:t>(c) Constantes.</w:t>
      </w:r>
    </w:p>
    <w:p w:rsidR="00CA5F39" w:rsidRPr="005338B6" w:rsidRDefault="00CA5F39" w:rsidP="00CA5F39">
      <w:pPr>
        <w:rPr>
          <w:rFonts w:cstheme="minorHAnsi"/>
        </w:rPr>
      </w:pPr>
      <w:r w:rsidRPr="005338B6">
        <w:rPr>
          <w:rFonts w:cstheme="minorHAnsi"/>
        </w:rPr>
        <w:t>(d) No se puede afirmar nada al respecto.</w:t>
      </w:r>
    </w:p>
    <w:p w:rsidR="00CA5F39" w:rsidRPr="00A71A9C"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color w:val="000000"/>
        </w:rPr>
      </w:pPr>
    </w:p>
    <w:p w:rsidR="00CA5F39" w:rsidRPr="007D55AB" w:rsidRDefault="00CA5F39" w:rsidP="00CA5F39">
      <w:pPr>
        <w:autoSpaceDE w:val="0"/>
        <w:autoSpaceDN w:val="0"/>
        <w:adjustRightInd w:val="0"/>
        <w:rPr>
          <w:rFonts w:cstheme="minorHAnsi"/>
          <w:color w:val="000000"/>
        </w:rPr>
      </w:pPr>
      <w:r w:rsidRPr="007D55AB">
        <w:rPr>
          <w:rFonts w:cstheme="minorHAnsi"/>
          <w:color w:val="000000"/>
        </w:rPr>
        <w:t>Ejercicio 19.</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Una empresa dispone inicialmente de dos procesos productivos independientes,</w:t>
      </w:r>
      <w:r>
        <w:rPr>
          <w:rFonts w:cstheme="minorHAnsi"/>
          <w:color w:val="000000"/>
        </w:rPr>
        <w:t xml:space="preserve"> </w:t>
      </w:r>
      <w:r w:rsidRPr="00A71A9C">
        <w:rPr>
          <w:rFonts w:cstheme="minorHAnsi"/>
          <w:color w:val="000000"/>
        </w:rPr>
        <w:t>perfectamente divisibles y con rendimientos constantes</w:t>
      </w:r>
      <w:r>
        <w:rPr>
          <w:rFonts w:cstheme="minorHAnsi"/>
          <w:color w:val="000000"/>
        </w:rPr>
        <w:t xml:space="preserve"> </w:t>
      </w:r>
      <w:r w:rsidRPr="00A71A9C">
        <w:rPr>
          <w:rFonts w:cstheme="minorHAnsi"/>
          <w:color w:val="000000"/>
        </w:rPr>
        <w:t>a escala. El primer proceso emplea dos unidades de capital y una de</w:t>
      </w:r>
      <w:r>
        <w:rPr>
          <w:rFonts w:cstheme="minorHAnsi"/>
          <w:color w:val="000000"/>
        </w:rPr>
        <w:t xml:space="preserve"> </w:t>
      </w:r>
      <w:r w:rsidRPr="00A71A9C">
        <w:rPr>
          <w:rFonts w:cstheme="minorHAnsi"/>
          <w:color w:val="000000"/>
        </w:rPr>
        <w:t>trabajo para producir una unidad de producto, y el segundo, una de</w:t>
      </w:r>
      <w:r>
        <w:rPr>
          <w:rFonts w:cstheme="minorHAnsi"/>
          <w:color w:val="000000"/>
        </w:rPr>
        <w:t xml:space="preserve"> </w:t>
      </w:r>
      <w:r w:rsidRPr="00A71A9C">
        <w:rPr>
          <w:rFonts w:cstheme="minorHAnsi"/>
          <w:color w:val="000000"/>
        </w:rPr>
        <w:t>capital y dos de trabajo para producir esa misma unidad.</w:t>
      </w:r>
      <w:r>
        <w:rPr>
          <w:rFonts w:cstheme="minorHAnsi"/>
          <w:color w:val="000000"/>
        </w:rPr>
        <w:t xml:space="preserve"> </w:t>
      </w:r>
      <w:r w:rsidRPr="00A71A9C">
        <w:rPr>
          <w:rFonts w:cstheme="minorHAnsi"/>
          <w:color w:val="000000"/>
        </w:rPr>
        <w:t xml:space="preserve">Si la empresa se </w:t>
      </w:r>
      <w:r w:rsidRPr="00A71A9C">
        <w:rPr>
          <w:rFonts w:cstheme="minorHAnsi"/>
          <w:color w:val="000000"/>
        </w:rPr>
        <w:lastRenderedPageBreak/>
        <w:t>propone producir 100 unidades y pretende para</w:t>
      </w:r>
      <w:r>
        <w:rPr>
          <w:rFonts w:cstheme="minorHAnsi"/>
          <w:color w:val="000000"/>
        </w:rPr>
        <w:t xml:space="preserve"> </w:t>
      </w:r>
      <w:r w:rsidRPr="00A71A9C">
        <w:rPr>
          <w:rFonts w:cstheme="minorHAnsi"/>
          <w:color w:val="000000"/>
        </w:rPr>
        <w:t xml:space="preserve">ello hacer uso de un tercer </w:t>
      </w:r>
      <w:r>
        <w:rPr>
          <w:rFonts w:cstheme="minorHAnsi"/>
          <w:color w:val="000000"/>
        </w:rPr>
        <w:t>proceso puro segú</w:t>
      </w:r>
      <w:r w:rsidRPr="00A71A9C">
        <w:rPr>
          <w:rFonts w:cstheme="minorHAnsi"/>
          <w:color w:val="000000"/>
        </w:rPr>
        <w:t>n el cual debe utilizar las</w:t>
      </w:r>
      <w:r>
        <w:rPr>
          <w:rFonts w:cstheme="minorHAnsi"/>
          <w:color w:val="000000"/>
        </w:rPr>
        <w:t xml:space="preserve"> </w:t>
      </w:r>
      <w:r w:rsidRPr="00A71A9C">
        <w:rPr>
          <w:rFonts w:cstheme="minorHAnsi"/>
          <w:color w:val="000000"/>
        </w:rPr>
        <w:t>cantidades L = 145, K = 160, este proceso resultar</w:t>
      </w:r>
      <w:r>
        <w:rPr>
          <w:rFonts w:cstheme="minorHAnsi"/>
          <w:color w:val="000000"/>
        </w:rPr>
        <w:t>á</w:t>
      </w:r>
      <w:r w:rsidRPr="00A71A9C">
        <w:rPr>
          <w:rFonts w:cstheme="minorHAnsi"/>
          <w:color w:val="000000"/>
        </w:rPr>
        <w:t xml:space="preserve"> en relaci</w:t>
      </w:r>
      <w:r>
        <w:rPr>
          <w:rFonts w:cstheme="minorHAnsi"/>
          <w:color w:val="000000"/>
        </w:rPr>
        <w:t>ó</w:t>
      </w:r>
      <w:r w:rsidRPr="00A71A9C">
        <w:rPr>
          <w:rFonts w:cstheme="minorHAnsi"/>
          <w:color w:val="000000"/>
        </w:rPr>
        <w:t>n con</w:t>
      </w:r>
      <w:r>
        <w:rPr>
          <w:rFonts w:cstheme="minorHAnsi"/>
          <w:color w:val="000000"/>
        </w:rPr>
        <w:t xml:space="preserve"> </w:t>
      </w:r>
      <w:r w:rsidRPr="00A71A9C">
        <w:rPr>
          <w:rFonts w:cstheme="minorHAnsi"/>
          <w:color w:val="000000"/>
        </w:rPr>
        <w:t>los anteriores:</w:t>
      </w:r>
    </w:p>
    <w:p w:rsidR="00CA5F39" w:rsidRPr="005338B6" w:rsidRDefault="00CA5F39" w:rsidP="00CA5F39">
      <w:pPr>
        <w:autoSpaceDE w:val="0"/>
        <w:autoSpaceDN w:val="0"/>
        <w:adjustRightInd w:val="0"/>
        <w:rPr>
          <w:rFonts w:cstheme="minorHAnsi"/>
        </w:rPr>
      </w:pPr>
      <w:r w:rsidRPr="005338B6">
        <w:rPr>
          <w:rFonts w:cstheme="minorHAnsi"/>
        </w:rPr>
        <w:t>(a) Técnicamente Eficiente.</w:t>
      </w:r>
    </w:p>
    <w:p w:rsidR="00CA5F39" w:rsidRPr="005338B6" w:rsidRDefault="00CA5F39" w:rsidP="00CA5F39">
      <w:pPr>
        <w:autoSpaceDE w:val="0"/>
        <w:autoSpaceDN w:val="0"/>
        <w:adjustRightInd w:val="0"/>
        <w:rPr>
          <w:rFonts w:cstheme="minorHAnsi"/>
        </w:rPr>
      </w:pPr>
      <w:r w:rsidRPr="005338B6">
        <w:rPr>
          <w:rFonts w:cstheme="minorHAnsi"/>
        </w:rPr>
        <w:t>(b) Técnicamente Ineficiente.</w:t>
      </w:r>
    </w:p>
    <w:p w:rsidR="00CA5F39" w:rsidRPr="005338B6" w:rsidRDefault="00CA5F39" w:rsidP="00CA5F39">
      <w:pPr>
        <w:autoSpaceDE w:val="0"/>
        <w:autoSpaceDN w:val="0"/>
        <w:adjustRightInd w:val="0"/>
        <w:rPr>
          <w:rFonts w:cstheme="minorHAnsi"/>
        </w:rPr>
      </w:pPr>
      <w:r w:rsidRPr="005338B6">
        <w:rPr>
          <w:rFonts w:cstheme="minorHAnsi"/>
        </w:rPr>
        <w:t>(c) No lo podemos saber sin conocer los precios de los factores.</w:t>
      </w:r>
    </w:p>
    <w:p w:rsidR="00CA5F39" w:rsidRPr="005338B6" w:rsidRDefault="00CA5F39" w:rsidP="00CA5F39">
      <w:pPr>
        <w:rPr>
          <w:rFonts w:cstheme="minorHAnsi"/>
        </w:rPr>
      </w:pPr>
      <w:r w:rsidRPr="005338B6">
        <w:rPr>
          <w:rFonts w:cstheme="minorHAnsi"/>
        </w:rPr>
        <w:t xml:space="preserve">(d) </w:t>
      </w:r>
      <w:r>
        <w:rPr>
          <w:rFonts w:cstheme="minorHAnsi"/>
        </w:rPr>
        <w:t>No se puede saber en ningú</w:t>
      </w:r>
      <w:r w:rsidRPr="005338B6">
        <w:rPr>
          <w:rFonts w:cstheme="minorHAnsi"/>
        </w:rPr>
        <w:t>n caso.</w:t>
      </w:r>
    </w:p>
    <w:p w:rsidR="00CA5F39" w:rsidRPr="00A71A9C"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color w:val="000000"/>
        </w:rPr>
      </w:pPr>
    </w:p>
    <w:p w:rsidR="00CA5F39" w:rsidRPr="007D55AB" w:rsidRDefault="00CA5F39" w:rsidP="00CA5F39">
      <w:pPr>
        <w:autoSpaceDE w:val="0"/>
        <w:autoSpaceDN w:val="0"/>
        <w:adjustRightInd w:val="0"/>
        <w:rPr>
          <w:rFonts w:cstheme="minorHAnsi"/>
          <w:color w:val="000000"/>
        </w:rPr>
      </w:pPr>
      <w:r w:rsidRPr="007D55AB">
        <w:rPr>
          <w:rFonts w:cstheme="minorHAnsi"/>
          <w:color w:val="000000"/>
        </w:rPr>
        <w:t>Ejercicio 20.</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La funci</w:t>
      </w:r>
      <w:r>
        <w:rPr>
          <w:rFonts w:cstheme="minorHAnsi"/>
          <w:color w:val="000000"/>
        </w:rPr>
        <w:t>ó</w:t>
      </w:r>
      <w:r w:rsidRPr="00A71A9C">
        <w:rPr>
          <w:rFonts w:cstheme="minorHAnsi"/>
          <w:color w:val="000000"/>
        </w:rPr>
        <w:t>n de producci</w:t>
      </w:r>
      <w:r>
        <w:rPr>
          <w:rFonts w:cstheme="minorHAnsi"/>
          <w:color w:val="000000"/>
        </w:rPr>
        <w:t>ó</w:t>
      </w:r>
      <w:r w:rsidRPr="00A71A9C">
        <w:rPr>
          <w:rFonts w:cstheme="minorHAnsi"/>
          <w:color w:val="000000"/>
        </w:rPr>
        <w:t>n del bien X es de la forma X = L</w:t>
      </w:r>
      <w:r w:rsidRPr="00AF2523">
        <w:rPr>
          <w:rFonts w:cstheme="minorHAnsi"/>
          <w:color w:val="000000"/>
          <w:vertAlign w:val="superscript"/>
        </w:rPr>
        <w:t>1/2</w:t>
      </w:r>
      <w:r>
        <w:rPr>
          <w:rFonts w:cstheme="minorHAnsi"/>
          <w:color w:val="000000"/>
        </w:rPr>
        <w:t xml:space="preserve"> </w:t>
      </w:r>
      <w:r w:rsidRPr="00A71A9C">
        <w:rPr>
          <w:rFonts w:cstheme="minorHAnsi"/>
          <w:color w:val="000000"/>
        </w:rPr>
        <w:t>K</w:t>
      </w:r>
      <w:r w:rsidRPr="00AF2523">
        <w:rPr>
          <w:rFonts w:cstheme="minorHAnsi"/>
          <w:color w:val="000000"/>
          <w:vertAlign w:val="superscript"/>
        </w:rPr>
        <w:t>1/2</w:t>
      </w:r>
      <w:r w:rsidRPr="00A71A9C">
        <w:rPr>
          <w:rFonts w:cstheme="minorHAnsi"/>
          <w:color w:val="000000"/>
        </w:rPr>
        <w:t>. Si los precios de los factores L y K son respectivamente w =</w:t>
      </w:r>
      <w:r>
        <w:rPr>
          <w:rFonts w:cstheme="minorHAnsi"/>
          <w:color w:val="000000"/>
        </w:rPr>
        <w:t xml:space="preserve"> </w:t>
      </w:r>
      <w:r w:rsidRPr="00A71A9C">
        <w:rPr>
          <w:rFonts w:cstheme="minorHAnsi"/>
          <w:color w:val="000000"/>
        </w:rPr>
        <w:t>40 y r = 10, la funci</w:t>
      </w:r>
      <w:r>
        <w:rPr>
          <w:rFonts w:cstheme="minorHAnsi"/>
          <w:color w:val="000000"/>
        </w:rPr>
        <w:t>ó</w:t>
      </w:r>
      <w:r w:rsidRPr="00A71A9C">
        <w:rPr>
          <w:rFonts w:cstheme="minorHAnsi"/>
          <w:color w:val="000000"/>
        </w:rPr>
        <w:t>n de costes de la empresa ser</w:t>
      </w:r>
      <w:r>
        <w:rPr>
          <w:rFonts w:cstheme="minorHAnsi"/>
          <w:color w:val="000000"/>
        </w:rPr>
        <w:t>á</w:t>
      </w:r>
      <w:r w:rsidRPr="00A71A9C">
        <w:rPr>
          <w:rFonts w:cstheme="minorHAnsi"/>
          <w:color w:val="000000"/>
        </w:rPr>
        <w:t>:</w:t>
      </w:r>
    </w:p>
    <w:p w:rsidR="00CA5F39" w:rsidRPr="005338B6" w:rsidRDefault="00CA5F39" w:rsidP="00CA5F39">
      <w:pPr>
        <w:autoSpaceDE w:val="0"/>
        <w:autoSpaceDN w:val="0"/>
        <w:adjustRightInd w:val="0"/>
        <w:rPr>
          <w:rFonts w:cstheme="minorHAnsi"/>
        </w:rPr>
      </w:pPr>
      <w:r w:rsidRPr="005338B6">
        <w:rPr>
          <w:rFonts w:cstheme="minorHAnsi"/>
        </w:rPr>
        <w:t>(a) C(X) = 40X.</w:t>
      </w:r>
    </w:p>
    <w:p w:rsidR="00CA5F39" w:rsidRPr="005338B6" w:rsidRDefault="00CA5F39" w:rsidP="00CA5F39">
      <w:pPr>
        <w:autoSpaceDE w:val="0"/>
        <w:autoSpaceDN w:val="0"/>
        <w:adjustRightInd w:val="0"/>
        <w:rPr>
          <w:rFonts w:cstheme="minorHAnsi"/>
        </w:rPr>
      </w:pPr>
      <w:r w:rsidRPr="005338B6">
        <w:rPr>
          <w:rFonts w:cstheme="minorHAnsi"/>
        </w:rPr>
        <w:t>(b) C(X) = 60X.</w:t>
      </w:r>
    </w:p>
    <w:p w:rsidR="00CA5F39" w:rsidRPr="005338B6" w:rsidRDefault="00CA5F39" w:rsidP="00CA5F39">
      <w:pPr>
        <w:autoSpaceDE w:val="0"/>
        <w:autoSpaceDN w:val="0"/>
        <w:adjustRightInd w:val="0"/>
        <w:rPr>
          <w:rFonts w:cstheme="minorHAnsi"/>
        </w:rPr>
      </w:pPr>
      <w:r w:rsidRPr="005338B6">
        <w:rPr>
          <w:rFonts w:cstheme="minorHAnsi"/>
        </w:rPr>
        <w:t>(c) C(X) = 80X.</w:t>
      </w:r>
    </w:p>
    <w:p w:rsidR="00CA5F39" w:rsidRPr="005338B6" w:rsidRDefault="00CA5F39" w:rsidP="00CA5F39">
      <w:pPr>
        <w:rPr>
          <w:rFonts w:cstheme="minorHAnsi"/>
        </w:rPr>
      </w:pPr>
      <w:r w:rsidRPr="005338B6">
        <w:rPr>
          <w:rFonts w:cstheme="minorHAnsi"/>
        </w:rPr>
        <w:t>(d) Ninguna de las mencionadas</w:t>
      </w:r>
    </w:p>
    <w:p w:rsidR="00CA5F39" w:rsidRDefault="00CA5F39" w:rsidP="00CA5F39">
      <w:pPr>
        <w:rPr>
          <w:rFonts w:cstheme="minorHAnsi"/>
          <w:color w:val="000000"/>
        </w:rPr>
      </w:pPr>
    </w:p>
    <w:p w:rsidR="00CA5F39"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color w:val="000000"/>
        </w:rPr>
      </w:pPr>
    </w:p>
    <w:p w:rsidR="00CA5F39" w:rsidRPr="007D55AB" w:rsidRDefault="00CA5F39" w:rsidP="00CA5F39">
      <w:pPr>
        <w:autoSpaceDE w:val="0"/>
        <w:autoSpaceDN w:val="0"/>
        <w:adjustRightInd w:val="0"/>
        <w:rPr>
          <w:rFonts w:cstheme="minorHAnsi"/>
          <w:color w:val="000000"/>
        </w:rPr>
      </w:pPr>
      <w:r w:rsidRPr="007D55AB">
        <w:rPr>
          <w:rFonts w:cstheme="minorHAnsi"/>
          <w:color w:val="000000"/>
        </w:rPr>
        <w:t>Ejercicio 21.</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Suponga una empresa que presenta Rendimientos Crecientes hasta</w:t>
      </w:r>
      <w:r>
        <w:rPr>
          <w:rFonts w:cstheme="minorHAnsi"/>
          <w:color w:val="000000"/>
        </w:rPr>
        <w:t xml:space="preserve"> </w:t>
      </w:r>
      <w:r w:rsidRPr="00A71A9C">
        <w:rPr>
          <w:rFonts w:cstheme="minorHAnsi"/>
          <w:color w:val="000000"/>
        </w:rPr>
        <w:t>un determinado volumen de producci</w:t>
      </w:r>
      <w:r>
        <w:rPr>
          <w:rFonts w:cstheme="minorHAnsi"/>
          <w:color w:val="000000"/>
        </w:rPr>
        <w:t>ó</w:t>
      </w:r>
      <w:r w:rsidRPr="00A71A9C">
        <w:rPr>
          <w:rFonts w:cstheme="minorHAnsi"/>
          <w:color w:val="000000"/>
        </w:rPr>
        <w:t xml:space="preserve">n y a partir de </w:t>
      </w:r>
      <w:r>
        <w:rPr>
          <w:rFonts w:cstheme="minorHAnsi"/>
          <w:color w:val="000000"/>
        </w:rPr>
        <w:t>é</w:t>
      </w:r>
      <w:r w:rsidRPr="00A71A9C">
        <w:rPr>
          <w:rFonts w:cstheme="minorHAnsi"/>
          <w:color w:val="000000"/>
        </w:rPr>
        <w:t>l Rendimientos</w:t>
      </w:r>
      <w:r>
        <w:rPr>
          <w:rFonts w:cstheme="minorHAnsi"/>
          <w:color w:val="000000"/>
        </w:rPr>
        <w:t xml:space="preserve"> </w:t>
      </w:r>
      <w:r w:rsidRPr="00A71A9C">
        <w:rPr>
          <w:rFonts w:cstheme="minorHAnsi"/>
          <w:color w:val="000000"/>
        </w:rPr>
        <w:t>Decrecientes. Se</w:t>
      </w:r>
      <w:r>
        <w:rPr>
          <w:rFonts w:cstheme="minorHAnsi"/>
          <w:color w:val="000000"/>
        </w:rPr>
        <w:t>ñ</w:t>
      </w:r>
      <w:r w:rsidRPr="00A71A9C">
        <w:rPr>
          <w:rFonts w:cstheme="minorHAnsi"/>
          <w:color w:val="000000"/>
        </w:rPr>
        <w:t>ale la afirmaci</w:t>
      </w:r>
      <w:r>
        <w:rPr>
          <w:rFonts w:cstheme="minorHAnsi"/>
          <w:color w:val="000000"/>
        </w:rPr>
        <w:t>ó</w:t>
      </w:r>
      <w:r w:rsidRPr="00A71A9C">
        <w:rPr>
          <w:rFonts w:cstheme="minorHAnsi"/>
          <w:color w:val="000000"/>
        </w:rPr>
        <w:t>n falsa:</w:t>
      </w:r>
    </w:p>
    <w:p w:rsidR="00CA5F39" w:rsidRPr="005338B6" w:rsidRDefault="00CA5F39" w:rsidP="00CA5F39">
      <w:pPr>
        <w:autoSpaceDE w:val="0"/>
        <w:autoSpaceDN w:val="0"/>
        <w:adjustRightInd w:val="0"/>
        <w:rPr>
          <w:rFonts w:cstheme="minorHAnsi"/>
        </w:rPr>
      </w:pPr>
      <w:r w:rsidRPr="005338B6">
        <w:rPr>
          <w:rFonts w:cstheme="minorHAnsi"/>
        </w:rPr>
        <w:t>(a) Su curva de Coste Total a largo plazo presentará respecto del eje de las cantidades una forma primero cóncava y a continuación convexa.</w:t>
      </w:r>
    </w:p>
    <w:p w:rsidR="00CA5F39" w:rsidRPr="005338B6" w:rsidRDefault="00CA5F39" w:rsidP="00CA5F39">
      <w:pPr>
        <w:autoSpaceDE w:val="0"/>
        <w:autoSpaceDN w:val="0"/>
        <w:adjustRightInd w:val="0"/>
        <w:rPr>
          <w:rFonts w:cstheme="minorHAnsi"/>
        </w:rPr>
      </w:pPr>
      <w:r w:rsidRPr="005338B6">
        <w:rPr>
          <w:rFonts w:cstheme="minorHAnsi"/>
        </w:rPr>
        <w:t>(b) En la zona en la que los Costes Medios a largo plazo son decrecientes existen Rendimientos Crecientes.</w:t>
      </w:r>
    </w:p>
    <w:p w:rsidR="00CA5F39" w:rsidRPr="005338B6" w:rsidRDefault="00CA5F39" w:rsidP="00CA5F39">
      <w:pPr>
        <w:autoSpaceDE w:val="0"/>
        <w:autoSpaceDN w:val="0"/>
        <w:adjustRightInd w:val="0"/>
        <w:rPr>
          <w:rFonts w:cstheme="minorHAnsi"/>
        </w:rPr>
      </w:pPr>
      <w:r w:rsidRPr="005338B6">
        <w:rPr>
          <w:rFonts w:cstheme="minorHAnsi"/>
        </w:rPr>
        <w:t>(c) Para el volumen de producción en el que el Coste Marginal a largo plazo es mínimo el correspondiente Coste Medio estará en su zona decreciente.</w:t>
      </w:r>
    </w:p>
    <w:p w:rsidR="00CA5F39" w:rsidRPr="005338B6" w:rsidRDefault="00CA5F39" w:rsidP="00CA5F39">
      <w:pPr>
        <w:autoSpaceDE w:val="0"/>
        <w:autoSpaceDN w:val="0"/>
        <w:adjustRightInd w:val="0"/>
        <w:rPr>
          <w:rFonts w:cstheme="minorHAnsi"/>
        </w:rPr>
      </w:pPr>
      <w:r w:rsidRPr="005338B6">
        <w:rPr>
          <w:rFonts w:cstheme="minorHAnsi"/>
        </w:rPr>
        <w:t>(d) Para todo nivel de producción en el que el Coste Marginal a largo plazo esté creciendo, existen Rendimientos Decrecientes</w:t>
      </w:r>
    </w:p>
    <w:p w:rsidR="00CA5F39" w:rsidRPr="00A71A9C"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color w:val="000000"/>
        </w:rPr>
      </w:pPr>
    </w:p>
    <w:p w:rsidR="00CA5F39" w:rsidRPr="007D55AB" w:rsidRDefault="00CA5F39" w:rsidP="00CA5F39">
      <w:pPr>
        <w:autoSpaceDE w:val="0"/>
        <w:autoSpaceDN w:val="0"/>
        <w:adjustRightInd w:val="0"/>
        <w:rPr>
          <w:rFonts w:cstheme="minorHAnsi"/>
          <w:color w:val="000000"/>
        </w:rPr>
      </w:pPr>
      <w:r w:rsidRPr="007D55AB">
        <w:rPr>
          <w:rFonts w:cstheme="minorHAnsi"/>
          <w:color w:val="000000"/>
        </w:rPr>
        <w:t>Ejercicio 22.</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Si una empresa presenta Rendimientos a Escala Constantes para</w:t>
      </w:r>
      <w:r>
        <w:rPr>
          <w:rFonts w:cstheme="minorHAnsi"/>
          <w:color w:val="000000"/>
        </w:rPr>
        <w:t xml:space="preserve"> </w:t>
      </w:r>
      <w:r w:rsidRPr="00A71A9C">
        <w:rPr>
          <w:rFonts w:cstheme="minorHAnsi"/>
          <w:color w:val="000000"/>
        </w:rPr>
        <w:t>todo volumen de producci</w:t>
      </w:r>
      <w:r>
        <w:rPr>
          <w:rFonts w:cstheme="minorHAnsi"/>
          <w:color w:val="000000"/>
        </w:rPr>
        <w:t>ó</w:t>
      </w:r>
      <w:r w:rsidRPr="00A71A9C">
        <w:rPr>
          <w:rFonts w:cstheme="minorHAnsi"/>
          <w:color w:val="000000"/>
        </w:rPr>
        <w:t>n, se</w:t>
      </w:r>
      <w:r>
        <w:rPr>
          <w:rFonts w:cstheme="minorHAnsi"/>
          <w:color w:val="000000"/>
        </w:rPr>
        <w:t>ñ</w:t>
      </w:r>
      <w:r w:rsidRPr="00A71A9C">
        <w:rPr>
          <w:rFonts w:cstheme="minorHAnsi"/>
          <w:color w:val="000000"/>
        </w:rPr>
        <w:t>ale la afirmaci</w:t>
      </w:r>
      <w:r>
        <w:rPr>
          <w:rFonts w:cstheme="minorHAnsi"/>
          <w:color w:val="000000"/>
        </w:rPr>
        <w:t>ó</w:t>
      </w:r>
      <w:r w:rsidRPr="00A71A9C">
        <w:rPr>
          <w:rFonts w:cstheme="minorHAnsi"/>
          <w:color w:val="000000"/>
        </w:rPr>
        <w:t>n falsa:</w:t>
      </w:r>
    </w:p>
    <w:p w:rsidR="00CA5F39" w:rsidRPr="005338B6" w:rsidRDefault="00CA5F39" w:rsidP="00CA5F39">
      <w:pPr>
        <w:autoSpaceDE w:val="0"/>
        <w:autoSpaceDN w:val="0"/>
        <w:adjustRightInd w:val="0"/>
        <w:rPr>
          <w:rFonts w:cstheme="minorHAnsi"/>
        </w:rPr>
      </w:pPr>
      <w:r w:rsidRPr="005338B6">
        <w:rPr>
          <w:rFonts w:cstheme="minorHAnsi"/>
        </w:rPr>
        <w:t>(a) Su curva de costes totales tendrá la forma C(X) = aX , siendo a una constante positiva.</w:t>
      </w:r>
    </w:p>
    <w:p w:rsidR="00CA5F39" w:rsidRPr="005338B6" w:rsidRDefault="00CA5F39" w:rsidP="00CA5F39">
      <w:pPr>
        <w:autoSpaceDE w:val="0"/>
        <w:autoSpaceDN w:val="0"/>
        <w:adjustRightInd w:val="0"/>
        <w:rPr>
          <w:rFonts w:cstheme="minorHAnsi"/>
        </w:rPr>
      </w:pPr>
      <w:r w:rsidRPr="005338B6">
        <w:rPr>
          <w:rFonts w:cstheme="minorHAnsi"/>
        </w:rPr>
        <w:t>(b) Para cualquiera que sea el tamaño de planta el volumen de producción óptimo a corto plazo coincidirá siempre con el mínimo de los costes totales medios a corto plazo.</w:t>
      </w:r>
    </w:p>
    <w:p w:rsidR="00CA5F39" w:rsidRPr="005338B6" w:rsidRDefault="00CA5F39" w:rsidP="00CA5F39">
      <w:pPr>
        <w:autoSpaceDE w:val="0"/>
        <w:autoSpaceDN w:val="0"/>
        <w:adjustRightInd w:val="0"/>
        <w:rPr>
          <w:rFonts w:cstheme="minorHAnsi"/>
        </w:rPr>
      </w:pPr>
      <w:r w:rsidRPr="005338B6">
        <w:rPr>
          <w:rFonts w:cstheme="minorHAnsi"/>
        </w:rPr>
        <w:t>(c) Sus curvas de Costes Medios y Marginales a largo plazo coinciden en todos sus puntos.</w:t>
      </w:r>
    </w:p>
    <w:p w:rsidR="00CA5F39" w:rsidRPr="00A71A9C" w:rsidRDefault="00CA5F39" w:rsidP="00CA5F39">
      <w:pPr>
        <w:autoSpaceDE w:val="0"/>
        <w:autoSpaceDN w:val="0"/>
        <w:adjustRightInd w:val="0"/>
        <w:rPr>
          <w:rFonts w:cstheme="minorHAnsi"/>
          <w:color w:val="000000"/>
        </w:rPr>
      </w:pPr>
      <w:r w:rsidRPr="005338B6">
        <w:rPr>
          <w:rFonts w:cstheme="minorHAnsi"/>
        </w:rPr>
        <w:lastRenderedPageBreak/>
        <w:t xml:space="preserve">(d) Para cualquiera que sea el tamaño de planta la respectiva curva de Coste Marginal a corto </w:t>
      </w:r>
      <w:r w:rsidRPr="00A71A9C">
        <w:rPr>
          <w:rFonts w:cstheme="minorHAnsi"/>
          <w:color w:val="000000"/>
        </w:rPr>
        <w:t>plazo ser</w:t>
      </w:r>
      <w:r>
        <w:rPr>
          <w:rFonts w:cstheme="minorHAnsi"/>
          <w:color w:val="000000"/>
        </w:rPr>
        <w:t>á</w:t>
      </w:r>
      <w:r w:rsidRPr="00A71A9C">
        <w:rPr>
          <w:rFonts w:cstheme="minorHAnsi"/>
          <w:color w:val="000000"/>
        </w:rPr>
        <w:t xml:space="preserve"> necesariamente una recta</w:t>
      </w:r>
      <w:r>
        <w:rPr>
          <w:rFonts w:cstheme="minorHAnsi"/>
          <w:color w:val="000000"/>
        </w:rPr>
        <w:t xml:space="preserve"> </w:t>
      </w:r>
      <w:r w:rsidRPr="00A71A9C">
        <w:rPr>
          <w:rFonts w:cstheme="minorHAnsi"/>
          <w:color w:val="000000"/>
        </w:rPr>
        <w:t>paralela al eje de las cantidades.</w:t>
      </w:r>
    </w:p>
    <w:p w:rsidR="00CA5F39"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color w:val="000000"/>
        </w:rPr>
      </w:pPr>
    </w:p>
    <w:p w:rsidR="00CA5F39" w:rsidRPr="007D55AB" w:rsidRDefault="00CA5F39" w:rsidP="00CA5F39">
      <w:pPr>
        <w:autoSpaceDE w:val="0"/>
        <w:autoSpaceDN w:val="0"/>
        <w:adjustRightInd w:val="0"/>
        <w:rPr>
          <w:rFonts w:cstheme="minorHAnsi"/>
          <w:color w:val="000000"/>
        </w:rPr>
      </w:pPr>
      <w:r w:rsidRPr="007D55AB">
        <w:rPr>
          <w:rFonts w:cstheme="minorHAnsi"/>
          <w:color w:val="000000"/>
        </w:rPr>
        <w:t>Ejercicio 23.</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Considere un empresa a corto plazo con curvas de Costes Marginales</w:t>
      </w:r>
      <w:r>
        <w:rPr>
          <w:rFonts w:cstheme="minorHAnsi"/>
          <w:color w:val="000000"/>
        </w:rPr>
        <w:t xml:space="preserve"> </w:t>
      </w:r>
      <w:r w:rsidRPr="00A71A9C">
        <w:rPr>
          <w:rFonts w:cstheme="minorHAnsi"/>
          <w:color w:val="000000"/>
        </w:rPr>
        <w:t>y Medios en forma de U. Se</w:t>
      </w:r>
      <w:r>
        <w:rPr>
          <w:rFonts w:cstheme="minorHAnsi"/>
          <w:color w:val="000000"/>
        </w:rPr>
        <w:t>ñ</w:t>
      </w:r>
      <w:r w:rsidRPr="00A71A9C">
        <w:rPr>
          <w:rFonts w:cstheme="minorHAnsi"/>
          <w:color w:val="000000"/>
        </w:rPr>
        <w:t>ale la afirmaci</w:t>
      </w:r>
      <w:r>
        <w:rPr>
          <w:rFonts w:cstheme="minorHAnsi"/>
          <w:color w:val="000000"/>
        </w:rPr>
        <w:t>ó</w:t>
      </w:r>
      <w:r w:rsidRPr="00A71A9C">
        <w:rPr>
          <w:rFonts w:cstheme="minorHAnsi"/>
          <w:color w:val="000000"/>
        </w:rPr>
        <w:t>n falsa:</w:t>
      </w:r>
    </w:p>
    <w:p w:rsidR="00CA5F39" w:rsidRPr="005338B6" w:rsidRDefault="00CA5F39" w:rsidP="00CA5F39">
      <w:pPr>
        <w:autoSpaceDE w:val="0"/>
        <w:autoSpaceDN w:val="0"/>
        <w:adjustRightInd w:val="0"/>
        <w:rPr>
          <w:rFonts w:cstheme="minorHAnsi"/>
        </w:rPr>
      </w:pPr>
      <w:r w:rsidRPr="005338B6">
        <w:rPr>
          <w:rFonts w:cstheme="minorHAnsi"/>
        </w:rPr>
        <w:t>(a) Si los Costes Marginales decrecen, también decrecen los Costes Variables Medios y los Totales Medios.</w:t>
      </w:r>
    </w:p>
    <w:p w:rsidR="00CA5F39" w:rsidRPr="005338B6" w:rsidRDefault="00CA5F39" w:rsidP="00CA5F39">
      <w:pPr>
        <w:autoSpaceDE w:val="0"/>
        <w:autoSpaceDN w:val="0"/>
        <w:adjustRightInd w:val="0"/>
        <w:rPr>
          <w:rFonts w:cstheme="minorHAnsi"/>
        </w:rPr>
      </w:pPr>
      <w:r w:rsidRPr="005338B6">
        <w:rPr>
          <w:rFonts w:cstheme="minorHAnsi"/>
        </w:rPr>
        <w:t>(b) En el punto mínimo de los Coste Totales Medios, los Costes Variables Medios están creciendo.</w:t>
      </w:r>
    </w:p>
    <w:p w:rsidR="00CA5F39" w:rsidRPr="005338B6" w:rsidRDefault="00CA5F39" w:rsidP="00CA5F39">
      <w:pPr>
        <w:autoSpaceDE w:val="0"/>
        <w:autoSpaceDN w:val="0"/>
        <w:adjustRightInd w:val="0"/>
        <w:rPr>
          <w:rFonts w:cstheme="minorHAnsi"/>
        </w:rPr>
      </w:pPr>
      <w:r w:rsidRPr="005338B6">
        <w:rPr>
          <w:rFonts w:cstheme="minorHAnsi"/>
        </w:rPr>
        <w:t>(c) Si los Coste Marginales crecen, también crecen los Costes Totales Medios.</w:t>
      </w:r>
    </w:p>
    <w:p w:rsidR="00CA5F39" w:rsidRPr="00A71A9C" w:rsidRDefault="00CA5F39" w:rsidP="00CA5F39">
      <w:pPr>
        <w:autoSpaceDE w:val="0"/>
        <w:autoSpaceDN w:val="0"/>
        <w:adjustRightInd w:val="0"/>
        <w:rPr>
          <w:rFonts w:cstheme="minorHAnsi"/>
          <w:color w:val="000000"/>
        </w:rPr>
      </w:pPr>
      <w:r w:rsidRPr="005338B6">
        <w:rPr>
          <w:rFonts w:cstheme="minorHAnsi"/>
        </w:rPr>
        <w:t xml:space="preserve">(d) Si los Costes Medios Totales crecen, también crecen los Costes Marginales y los Variables </w:t>
      </w:r>
      <w:r w:rsidRPr="00A71A9C">
        <w:rPr>
          <w:rFonts w:cstheme="minorHAnsi"/>
          <w:color w:val="000000"/>
        </w:rPr>
        <w:t>Medios.</w:t>
      </w:r>
    </w:p>
    <w:p w:rsidR="00CA5F39" w:rsidRDefault="00CA5F39" w:rsidP="00CA5F39">
      <w:pPr>
        <w:rPr>
          <w:rFonts w:cstheme="minorHAnsi"/>
          <w:color w:val="000000"/>
        </w:rPr>
      </w:pPr>
    </w:p>
    <w:p w:rsidR="00CA5F39"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color w:val="000000"/>
        </w:rPr>
      </w:pPr>
    </w:p>
    <w:p w:rsidR="00CA5F39" w:rsidRPr="007D55AB" w:rsidRDefault="00CA5F39" w:rsidP="00CA5F39">
      <w:pPr>
        <w:autoSpaceDE w:val="0"/>
        <w:autoSpaceDN w:val="0"/>
        <w:adjustRightInd w:val="0"/>
        <w:rPr>
          <w:rFonts w:cstheme="minorHAnsi"/>
          <w:color w:val="000000"/>
        </w:rPr>
      </w:pPr>
      <w:r w:rsidRPr="007D55AB">
        <w:rPr>
          <w:rFonts w:cstheme="minorHAnsi"/>
          <w:color w:val="000000"/>
        </w:rPr>
        <w:t>Ejercicio 24.</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Si una empresa utiliza una combinaci</w:t>
      </w:r>
      <w:r>
        <w:rPr>
          <w:rFonts w:cstheme="minorHAnsi"/>
          <w:color w:val="000000"/>
        </w:rPr>
        <w:t>ó</w:t>
      </w:r>
      <w:r w:rsidRPr="00A71A9C">
        <w:rPr>
          <w:rFonts w:cstheme="minorHAnsi"/>
          <w:color w:val="000000"/>
        </w:rPr>
        <w:t>n de factores L y K para la</w:t>
      </w:r>
      <w:r>
        <w:rPr>
          <w:rFonts w:cstheme="minorHAnsi"/>
          <w:color w:val="000000"/>
        </w:rPr>
        <w:t xml:space="preserve"> </w:t>
      </w:r>
      <w:r w:rsidRPr="00A71A9C">
        <w:rPr>
          <w:rFonts w:cstheme="minorHAnsi"/>
          <w:color w:val="000000"/>
        </w:rPr>
        <w:t>cual: |RMSTK,L| &lt; PL/PK y desea minimizar costes, deber</w:t>
      </w:r>
      <w:r>
        <w:rPr>
          <w:rFonts w:cstheme="minorHAnsi"/>
          <w:color w:val="000000"/>
        </w:rPr>
        <w:t>á</w:t>
      </w:r>
      <w:r w:rsidRPr="00A71A9C">
        <w:rPr>
          <w:rFonts w:cstheme="minorHAnsi"/>
          <w:color w:val="000000"/>
        </w:rPr>
        <w:t>:</w:t>
      </w:r>
    </w:p>
    <w:p w:rsidR="00CA5F39" w:rsidRPr="005338B6" w:rsidRDefault="00CA5F39" w:rsidP="00CA5F39">
      <w:pPr>
        <w:autoSpaceDE w:val="0"/>
        <w:autoSpaceDN w:val="0"/>
        <w:adjustRightInd w:val="0"/>
        <w:rPr>
          <w:rFonts w:cstheme="minorHAnsi"/>
        </w:rPr>
      </w:pPr>
      <w:r w:rsidRPr="005338B6">
        <w:rPr>
          <w:rFonts w:cstheme="minorHAnsi"/>
        </w:rPr>
        <w:t>(a) Utilizar más cantidad de factor L y menos de K.</w:t>
      </w:r>
    </w:p>
    <w:p w:rsidR="00CA5F39" w:rsidRPr="005338B6" w:rsidRDefault="00CA5F39" w:rsidP="00CA5F39">
      <w:pPr>
        <w:autoSpaceDE w:val="0"/>
        <w:autoSpaceDN w:val="0"/>
        <w:adjustRightInd w:val="0"/>
        <w:rPr>
          <w:rFonts w:cstheme="minorHAnsi"/>
        </w:rPr>
      </w:pPr>
      <w:r w:rsidRPr="005338B6">
        <w:rPr>
          <w:rFonts w:cstheme="minorHAnsi"/>
        </w:rPr>
        <w:t>(b) Utilizar más cantidad de factor K y menos de L.</w:t>
      </w:r>
    </w:p>
    <w:p w:rsidR="00CA5F39" w:rsidRPr="005338B6" w:rsidRDefault="00CA5F39" w:rsidP="00CA5F39">
      <w:pPr>
        <w:autoSpaceDE w:val="0"/>
        <w:autoSpaceDN w:val="0"/>
        <w:adjustRightInd w:val="0"/>
        <w:rPr>
          <w:rFonts w:cstheme="minorHAnsi"/>
        </w:rPr>
      </w:pPr>
      <w:r w:rsidRPr="005338B6">
        <w:rPr>
          <w:rFonts w:cstheme="minorHAnsi"/>
        </w:rPr>
        <w:t>(c) Incrementar en la misma proporción las cantidades de ambos factores.</w:t>
      </w:r>
    </w:p>
    <w:p w:rsidR="00CA5F39" w:rsidRPr="005338B6" w:rsidRDefault="00CA5F39" w:rsidP="00CA5F39">
      <w:pPr>
        <w:autoSpaceDE w:val="0"/>
        <w:autoSpaceDN w:val="0"/>
        <w:adjustRightInd w:val="0"/>
        <w:rPr>
          <w:rFonts w:cstheme="minorHAnsi"/>
        </w:rPr>
      </w:pPr>
      <w:r w:rsidRPr="005338B6">
        <w:rPr>
          <w:rFonts w:cstheme="minorHAnsi"/>
        </w:rPr>
        <w:t>(d) Disminuir en la misma proporción las cantidades de ambos factores.</w:t>
      </w:r>
    </w:p>
    <w:p w:rsidR="00CA5F39" w:rsidRDefault="00CA5F39" w:rsidP="00CA5F39">
      <w:pPr>
        <w:rPr>
          <w:rFonts w:cstheme="minorHAnsi"/>
          <w:color w:val="000000"/>
        </w:rPr>
      </w:pPr>
    </w:p>
    <w:p w:rsidR="00CA5F39"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Default="00CA5F39" w:rsidP="00CA5F39">
      <w:pPr>
        <w:rPr>
          <w:rFonts w:cstheme="minorHAnsi"/>
          <w:color w:val="000000"/>
        </w:rPr>
      </w:pPr>
    </w:p>
    <w:p w:rsidR="00CA5F39" w:rsidRDefault="00CA5F39" w:rsidP="00CA5F39">
      <w:pPr>
        <w:rPr>
          <w:rFonts w:cstheme="minorHAnsi"/>
          <w:color w:val="000000"/>
        </w:rPr>
      </w:pPr>
    </w:p>
    <w:p w:rsidR="00CA5F39" w:rsidRDefault="00CA5F39" w:rsidP="00CA5F39">
      <w:pPr>
        <w:rPr>
          <w:rFonts w:cstheme="minorHAnsi"/>
          <w:color w:val="000000"/>
        </w:rPr>
      </w:pPr>
    </w:p>
    <w:p w:rsidR="00CA5F39" w:rsidRDefault="00CA5F39" w:rsidP="00CA5F39">
      <w:pPr>
        <w:rPr>
          <w:rFonts w:cstheme="minorHAnsi"/>
          <w:color w:val="000000"/>
        </w:rPr>
      </w:pPr>
    </w:p>
    <w:p w:rsidR="00CA5F39" w:rsidRDefault="00CA5F39" w:rsidP="00CA5F39">
      <w:pPr>
        <w:rPr>
          <w:rFonts w:cstheme="minorHAnsi"/>
          <w:color w:val="000000"/>
        </w:rPr>
      </w:pPr>
    </w:p>
    <w:p w:rsidR="00CA5F39" w:rsidRPr="00A71A9C" w:rsidRDefault="00CA5F39" w:rsidP="00CA5F39">
      <w:pPr>
        <w:rPr>
          <w:rFonts w:cstheme="minorHAnsi"/>
          <w:color w:val="000000"/>
        </w:rPr>
      </w:pPr>
    </w:p>
    <w:p w:rsidR="00CA5F39" w:rsidRPr="00A71A9C" w:rsidRDefault="00CA5F39" w:rsidP="00CA5F39">
      <w:pPr>
        <w:rPr>
          <w:rFonts w:cstheme="minorHAnsi"/>
          <w:color w:val="000000"/>
        </w:rPr>
      </w:pPr>
      <w:r w:rsidRPr="00A71A9C">
        <w:rPr>
          <w:rFonts w:cstheme="minorHAnsi"/>
          <w:color w:val="000000"/>
        </w:rPr>
        <w:t>Ejercicios de competencia perfecta</w:t>
      </w:r>
    </w:p>
    <w:p w:rsidR="00CA5F39" w:rsidRPr="00A71A9C" w:rsidRDefault="00CA5F39" w:rsidP="00CA5F39">
      <w:pPr>
        <w:rPr>
          <w:rFonts w:cstheme="minorHAnsi"/>
          <w:color w:val="000000"/>
        </w:rPr>
      </w:pPr>
    </w:p>
    <w:p w:rsidR="00CA5F39" w:rsidRPr="007D55AB" w:rsidRDefault="00CA5F39" w:rsidP="00CA5F39">
      <w:pPr>
        <w:autoSpaceDE w:val="0"/>
        <w:autoSpaceDN w:val="0"/>
        <w:adjustRightInd w:val="0"/>
        <w:rPr>
          <w:rFonts w:cstheme="minorHAnsi"/>
          <w:color w:val="000000"/>
        </w:rPr>
      </w:pPr>
      <w:r w:rsidRPr="007D55AB">
        <w:rPr>
          <w:rFonts w:cstheme="minorHAnsi"/>
          <w:color w:val="000000"/>
        </w:rPr>
        <w:t>Ejercicio 1.</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Una empresa competitiva que maximiza beneficios a largo plazo</w:t>
      </w:r>
      <w:r>
        <w:rPr>
          <w:rFonts w:cstheme="minorHAnsi"/>
          <w:color w:val="000000"/>
        </w:rPr>
        <w:t xml:space="preserve"> </w:t>
      </w:r>
      <w:r w:rsidRPr="00A71A9C">
        <w:rPr>
          <w:rFonts w:cstheme="minorHAnsi"/>
          <w:color w:val="000000"/>
        </w:rPr>
        <w:t>tiene una funci</w:t>
      </w:r>
      <w:r>
        <w:rPr>
          <w:rFonts w:cstheme="minorHAnsi"/>
          <w:color w:val="000000"/>
        </w:rPr>
        <w:t>ó</w:t>
      </w:r>
      <w:r w:rsidRPr="00A71A9C">
        <w:rPr>
          <w:rFonts w:cstheme="minorHAnsi"/>
          <w:color w:val="000000"/>
        </w:rPr>
        <w:t>n de costes C(X) = X</w:t>
      </w:r>
      <w:r w:rsidRPr="00AF2523">
        <w:rPr>
          <w:rFonts w:cstheme="minorHAnsi"/>
          <w:color w:val="000000"/>
          <w:vertAlign w:val="superscript"/>
        </w:rPr>
        <w:t>3</w:t>
      </w:r>
      <w:r w:rsidRPr="00A71A9C">
        <w:rPr>
          <w:rFonts w:cstheme="minorHAnsi"/>
          <w:color w:val="000000"/>
        </w:rPr>
        <w:t>- 4X</w:t>
      </w:r>
      <w:r w:rsidRPr="00AF2523">
        <w:rPr>
          <w:rFonts w:cstheme="minorHAnsi"/>
          <w:color w:val="000000"/>
          <w:vertAlign w:val="superscript"/>
        </w:rPr>
        <w:t>2</w:t>
      </w:r>
      <w:r w:rsidRPr="00A71A9C">
        <w:rPr>
          <w:rFonts w:cstheme="minorHAnsi"/>
          <w:color w:val="000000"/>
        </w:rPr>
        <w:t>+10X. Si la industria</w:t>
      </w:r>
      <w:r>
        <w:rPr>
          <w:rFonts w:cstheme="minorHAnsi"/>
          <w:color w:val="000000"/>
        </w:rPr>
        <w:t xml:space="preserve"> </w:t>
      </w:r>
      <w:r w:rsidRPr="00A71A9C">
        <w:rPr>
          <w:rFonts w:cstheme="minorHAnsi"/>
          <w:color w:val="000000"/>
        </w:rPr>
        <w:t>est</w:t>
      </w:r>
      <w:r>
        <w:rPr>
          <w:rFonts w:cstheme="minorHAnsi"/>
          <w:color w:val="000000"/>
        </w:rPr>
        <w:t>á</w:t>
      </w:r>
      <w:r w:rsidRPr="00A71A9C">
        <w:rPr>
          <w:rFonts w:cstheme="minorHAnsi"/>
          <w:color w:val="000000"/>
        </w:rPr>
        <w:t xml:space="preserve"> formada por empresas id</w:t>
      </w:r>
      <w:r>
        <w:rPr>
          <w:rFonts w:cstheme="minorHAnsi"/>
          <w:color w:val="000000"/>
        </w:rPr>
        <w:t>é</w:t>
      </w:r>
      <w:r w:rsidRPr="00A71A9C">
        <w:rPr>
          <w:rFonts w:cstheme="minorHAnsi"/>
          <w:color w:val="000000"/>
        </w:rPr>
        <w:t>nticas y existe libertad de entrada y</w:t>
      </w:r>
      <w:r>
        <w:rPr>
          <w:rFonts w:cstheme="minorHAnsi"/>
          <w:color w:val="000000"/>
        </w:rPr>
        <w:t xml:space="preserve"> </w:t>
      </w:r>
      <w:r w:rsidRPr="00A71A9C">
        <w:rPr>
          <w:rFonts w:cstheme="minorHAnsi"/>
          <w:color w:val="000000"/>
        </w:rPr>
        <w:t>salida siendo la demanda del mercado P(X) = 80 − X, ¿Cu</w:t>
      </w:r>
      <w:r>
        <w:rPr>
          <w:rFonts w:cstheme="minorHAnsi"/>
          <w:color w:val="000000"/>
        </w:rPr>
        <w:t>á</w:t>
      </w:r>
      <w:r w:rsidRPr="00A71A9C">
        <w:rPr>
          <w:rFonts w:cstheme="minorHAnsi"/>
          <w:color w:val="000000"/>
        </w:rPr>
        <w:t>l es la</w:t>
      </w:r>
      <w:r>
        <w:rPr>
          <w:rFonts w:cstheme="minorHAnsi"/>
          <w:color w:val="000000"/>
        </w:rPr>
        <w:t xml:space="preserve"> </w:t>
      </w:r>
      <w:r w:rsidRPr="00A71A9C">
        <w:rPr>
          <w:rFonts w:cstheme="minorHAnsi"/>
          <w:color w:val="000000"/>
        </w:rPr>
        <w:t>funci</w:t>
      </w:r>
      <w:r>
        <w:rPr>
          <w:rFonts w:cstheme="minorHAnsi"/>
          <w:color w:val="000000"/>
        </w:rPr>
        <w:t>ó</w:t>
      </w:r>
      <w:r w:rsidRPr="00A71A9C">
        <w:rPr>
          <w:rFonts w:cstheme="minorHAnsi"/>
          <w:color w:val="000000"/>
        </w:rPr>
        <w:t>n de demanda percibida por esta empresa?</w:t>
      </w:r>
    </w:p>
    <w:p w:rsidR="00CA5F39" w:rsidRPr="005338B6" w:rsidRDefault="00CA5F39" w:rsidP="00CA5F39">
      <w:pPr>
        <w:autoSpaceDE w:val="0"/>
        <w:autoSpaceDN w:val="0"/>
        <w:adjustRightInd w:val="0"/>
        <w:rPr>
          <w:rFonts w:cstheme="minorHAnsi"/>
        </w:rPr>
      </w:pPr>
      <w:r w:rsidRPr="005338B6">
        <w:rPr>
          <w:rFonts w:cstheme="minorHAnsi"/>
        </w:rPr>
        <w:t xml:space="preserve">(a) La de </w:t>
      </w:r>
      <w:r>
        <w:rPr>
          <w:rFonts w:cstheme="minorHAnsi"/>
        </w:rPr>
        <w:t>la industria dividida por el nú</w:t>
      </w:r>
      <w:r w:rsidRPr="005338B6">
        <w:rPr>
          <w:rFonts w:cstheme="minorHAnsi"/>
        </w:rPr>
        <w:t>mero de empresas existentes.</w:t>
      </w:r>
    </w:p>
    <w:p w:rsidR="00CA5F39" w:rsidRPr="005338B6" w:rsidRDefault="00CA5F39" w:rsidP="00CA5F39">
      <w:pPr>
        <w:autoSpaceDE w:val="0"/>
        <w:autoSpaceDN w:val="0"/>
        <w:adjustRightInd w:val="0"/>
        <w:rPr>
          <w:rFonts w:cstheme="minorHAnsi"/>
        </w:rPr>
      </w:pPr>
      <w:r w:rsidRPr="005338B6">
        <w:rPr>
          <w:rFonts w:cstheme="minorHAnsi"/>
        </w:rPr>
        <w:t>(b) p = 6.</w:t>
      </w:r>
    </w:p>
    <w:p w:rsidR="00CA5F39" w:rsidRPr="005338B6" w:rsidRDefault="00CA5F39" w:rsidP="00CA5F39">
      <w:pPr>
        <w:autoSpaceDE w:val="0"/>
        <w:autoSpaceDN w:val="0"/>
        <w:adjustRightInd w:val="0"/>
        <w:rPr>
          <w:rFonts w:cstheme="minorHAnsi"/>
        </w:rPr>
      </w:pPr>
      <w:r w:rsidRPr="005338B6">
        <w:rPr>
          <w:rFonts w:cstheme="minorHAnsi"/>
        </w:rPr>
        <w:lastRenderedPageBreak/>
        <w:t>(c) p = CMg.</w:t>
      </w:r>
    </w:p>
    <w:p w:rsidR="00CA5F39" w:rsidRPr="005338B6" w:rsidRDefault="00CA5F39" w:rsidP="00CA5F39">
      <w:pPr>
        <w:rPr>
          <w:rFonts w:cstheme="minorHAnsi"/>
        </w:rPr>
      </w:pPr>
      <w:r w:rsidRPr="005338B6">
        <w:rPr>
          <w:rFonts w:cstheme="minorHAnsi"/>
        </w:rPr>
        <w:t>(d) La de la industria</w:t>
      </w:r>
    </w:p>
    <w:p w:rsidR="00CA5F39" w:rsidRDefault="00CA5F39" w:rsidP="00CA5F39">
      <w:pPr>
        <w:rPr>
          <w:rFonts w:cstheme="minorHAnsi"/>
          <w:color w:val="000000"/>
        </w:rPr>
      </w:pPr>
    </w:p>
    <w:p w:rsidR="00CA5F39"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color w:val="000000"/>
        </w:rPr>
      </w:pPr>
    </w:p>
    <w:p w:rsidR="00CA5F39" w:rsidRPr="007D55AB" w:rsidRDefault="00CA5F39" w:rsidP="00CA5F39">
      <w:pPr>
        <w:autoSpaceDE w:val="0"/>
        <w:autoSpaceDN w:val="0"/>
        <w:adjustRightInd w:val="0"/>
        <w:rPr>
          <w:rFonts w:cstheme="minorHAnsi"/>
          <w:color w:val="000000"/>
        </w:rPr>
      </w:pPr>
      <w:r w:rsidRPr="007D55AB">
        <w:rPr>
          <w:rFonts w:cstheme="minorHAnsi"/>
          <w:color w:val="000000"/>
        </w:rPr>
        <w:t>Ejercicio 2.</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Una empresa en competencia perfecta, cuya curva de CMg tiene</w:t>
      </w:r>
      <w:r>
        <w:rPr>
          <w:rFonts w:cstheme="minorHAnsi"/>
          <w:color w:val="000000"/>
        </w:rPr>
        <w:t xml:space="preserve"> </w:t>
      </w:r>
      <w:r w:rsidRPr="00A71A9C">
        <w:rPr>
          <w:rFonts w:cstheme="minorHAnsi"/>
          <w:color w:val="000000"/>
        </w:rPr>
        <w:t>forma de U, est</w:t>
      </w:r>
      <w:r>
        <w:rPr>
          <w:rFonts w:cstheme="minorHAnsi"/>
          <w:color w:val="000000"/>
        </w:rPr>
        <w:t>á</w:t>
      </w:r>
      <w:r w:rsidRPr="00A71A9C">
        <w:rPr>
          <w:rFonts w:cstheme="minorHAnsi"/>
          <w:color w:val="000000"/>
        </w:rPr>
        <w:t xml:space="preserve"> produciendo una cantidad X0, para la cual el precio</w:t>
      </w:r>
      <w:r>
        <w:rPr>
          <w:rFonts w:cstheme="minorHAnsi"/>
          <w:color w:val="000000"/>
        </w:rPr>
        <w:t xml:space="preserve"> </w:t>
      </w:r>
      <w:r w:rsidRPr="00A71A9C">
        <w:rPr>
          <w:rFonts w:cstheme="minorHAnsi"/>
          <w:color w:val="000000"/>
        </w:rPr>
        <w:t>es superior al CMg. En este caso:</w:t>
      </w:r>
    </w:p>
    <w:p w:rsidR="00CA5F39" w:rsidRPr="00A73078" w:rsidRDefault="00CA5F39" w:rsidP="00CA5F39">
      <w:pPr>
        <w:autoSpaceDE w:val="0"/>
        <w:autoSpaceDN w:val="0"/>
        <w:adjustRightInd w:val="0"/>
        <w:rPr>
          <w:rFonts w:cstheme="minorHAnsi"/>
        </w:rPr>
      </w:pPr>
      <w:r w:rsidRPr="00A73078">
        <w:rPr>
          <w:rFonts w:cstheme="minorHAnsi"/>
        </w:rPr>
        <w:t>(a) Si su producción coincide con el mínimo de los CMg estará maximizando el beneficio.</w:t>
      </w:r>
    </w:p>
    <w:p w:rsidR="00CA5F39" w:rsidRPr="00A73078" w:rsidRDefault="00CA5F39" w:rsidP="00CA5F39">
      <w:pPr>
        <w:autoSpaceDE w:val="0"/>
        <w:autoSpaceDN w:val="0"/>
        <w:adjustRightInd w:val="0"/>
        <w:rPr>
          <w:rFonts w:cstheme="minorHAnsi"/>
        </w:rPr>
      </w:pPr>
      <w:r w:rsidRPr="00A73078">
        <w:rPr>
          <w:rFonts w:cstheme="minorHAnsi"/>
        </w:rPr>
        <w:t>(b) Si la empresa quiere maximizar sus beneficios deberá disminuir el precio.</w:t>
      </w:r>
    </w:p>
    <w:p w:rsidR="00CA5F39" w:rsidRPr="00A73078" w:rsidRDefault="00CA5F39" w:rsidP="00CA5F39">
      <w:pPr>
        <w:autoSpaceDE w:val="0"/>
        <w:autoSpaceDN w:val="0"/>
        <w:adjustRightInd w:val="0"/>
        <w:rPr>
          <w:rFonts w:cstheme="minorHAnsi"/>
        </w:rPr>
      </w:pPr>
      <w:r w:rsidRPr="00A73078">
        <w:rPr>
          <w:rFonts w:cstheme="minorHAnsi"/>
        </w:rPr>
        <w:t>(c) La empresa está obteniendo siempre beneficios con independencia de que éstos sean máximos.</w:t>
      </w:r>
    </w:p>
    <w:p w:rsidR="00CA5F39" w:rsidRPr="00A73078" w:rsidRDefault="00CA5F39" w:rsidP="00CA5F39">
      <w:pPr>
        <w:autoSpaceDE w:val="0"/>
        <w:autoSpaceDN w:val="0"/>
        <w:adjustRightInd w:val="0"/>
        <w:rPr>
          <w:rFonts w:cstheme="minorHAnsi"/>
        </w:rPr>
      </w:pPr>
      <w:r w:rsidRPr="00A73078">
        <w:rPr>
          <w:rFonts w:cstheme="minorHAnsi"/>
        </w:rPr>
        <w:t>(d) La empresa puede aumentar sus beneficios incrementando la cantidad producida.</w:t>
      </w:r>
    </w:p>
    <w:p w:rsidR="00CA5F39" w:rsidRDefault="00CA5F39" w:rsidP="00CA5F39">
      <w:pPr>
        <w:rPr>
          <w:rFonts w:cstheme="minorHAnsi"/>
          <w:color w:val="000000"/>
        </w:rPr>
      </w:pPr>
    </w:p>
    <w:p w:rsidR="00CA5F39"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color w:val="000000"/>
        </w:rPr>
      </w:pPr>
    </w:p>
    <w:p w:rsidR="00CA5F39" w:rsidRPr="007D55AB" w:rsidRDefault="00CA5F39" w:rsidP="00CA5F39">
      <w:pPr>
        <w:autoSpaceDE w:val="0"/>
        <w:autoSpaceDN w:val="0"/>
        <w:adjustRightInd w:val="0"/>
        <w:rPr>
          <w:rFonts w:cstheme="minorHAnsi"/>
          <w:color w:val="000000"/>
        </w:rPr>
      </w:pPr>
      <w:r w:rsidRPr="007D55AB">
        <w:rPr>
          <w:rFonts w:cstheme="minorHAnsi"/>
          <w:color w:val="000000"/>
        </w:rPr>
        <w:t>Ejercicio 3.</w:t>
      </w:r>
    </w:p>
    <w:p w:rsidR="00CA5F39" w:rsidRDefault="00CA5F39" w:rsidP="00CA5F39">
      <w:pPr>
        <w:autoSpaceDE w:val="0"/>
        <w:autoSpaceDN w:val="0"/>
        <w:adjustRightInd w:val="0"/>
        <w:rPr>
          <w:rFonts w:cstheme="minorHAnsi"/>
          <w:color w:val="000000"/>
        </w:rPr>
      </w:pPr>
    </w:p>
    <w:p w:rsidR="00CA5F39" w:rsidRDefault="00CA5F39" w:rsidP="00CA5F39">
      <w:pPr>
        <w:autoSpaceDE w:val="0"/>
        <w:autoSpaceDN w:val="0"/>
        <w:adjustRightInd w:val="0"/>
        <w:rPr>
          <w:rFonts w:cstheme="minorHAnsi"/>
          <w:color w:val="000000"/>
        </w:rPr>
      </w:pPr>
      <w:r w:rsidRPr="00A71A9C">
        <w:rPr>
          <w:rFonts w:cstheme="minorHAnsi"/>
          <w:color w:val="000000"/>
        </w:rPr>
        <w:t>Los CMeC(X) a corto plazo de una empresa competitiva vienen</w:t>
      </w:r>
      <w:r>
        <w:rPr>
          <w:rFonts w:cstheme="minorHAnsi"/>
          <w:color w:val="000000"/>
        </w:rPr>
        <w:t xml:space="preserve"> </w:t>
      </w:r>
      <w:r w:rsidRPr="00A71A9C">
        <w:rPr>
          <w:rFonts w:cstheme="minorHAnsi"/>
          <w:color w:val="000000"/>
        </w:rPr>
        <w:t>dados por la funci</w:t>
      </w:r>
      <w:r>
        <w:rPr>
          <w:rFonts w:cstheme="minorHAnsi"/>
          <w:color w:val="000000"/>
        </w:rPr>
        <w:t>ó</w:t>
      </w:r>
      <w:r w:rsidRPr="00A71A9C">
        <w:rPr>
          <w:rFonts w:cstheme="minorHAnsi"/>
          <w:color w:val="000000"/>
        </w:rPr>
        <w:t>n: CMeC(X) = 9X + 8 +</w:t>
      </w:r>
      <w:r>
        <w:rPr>
          <w:rFonts w:cstheme="minorHAnsi"/>
          <w:color w:val="000000"/>
        </w:rPr>
        <w:t xml:space="preserve"> </w:t>
      </w:r>
      <w:r w:rsidRPr="00A71A9C">
        <w:rPr>
          <w:rFonts w:cstheme="minorHAnsi"/>
          <w:color w:val="000000"/>
        </w:rPr>
        <w:t>144</w:t>
      </w:r>
      <w:r>
        <w:rPr>
          <w:rFonts w:cstheme="minorHAnsi"/>
          <w:color w:val="000000"/>
        </w:rPr>
        <w:t xml:space="preserve"> </w:t>
      </w:r>
      <w:r w:rsidRPr="00A71A9C">
        <w:rPr>
          <w:rFonts w:cstheme="minorHAnsi"/>
          <w:color w:val="000000"/>
        </w:rPr>
        <w:t>X</w:t>
      </w:r>
      <w:r>
        <w:rPr>
          <w:rFonts w:cstheme="minorHAnsi"/>
          <w:color w:val="000000"/>
        </w:rPr>
        <w:t xml:space="preserve"> </w:t>
      </w:r>
      <w:r w:rsidRPr="00A71A9C">
        <w:rPr>
          <w:rFonts w:cstheme="minorHAnsi"/>
          <w:color w:val="000000"/>
        </w:rPr>
        <w:t>. Si el precio de</w:t>
      </w:r>
      <w:r>
        <w:rPr>
          <w:rFonts w:cstheme="minorHAnsi"/>
          <w:color w:val="000000"/>
        </w:rPr>
        <w:t xml:space="preserve"> </w:t>
      </w:r>
      <w:r w:rsidRPr="00A71A9C">
        <w:rPr>
          <w:rFonts w:cstheme="minorHAnsi"/>
          <w:color w:val="000000"/>
        </w:rPr>
        <w:t>mercado del producto que dicha empresa vende es p= 20:</w:t>
      </w:r>
      <w:r>
        <w:rPr>
          <w:rFonts w:cstheme="minorHAnsi"/>
          <w:color w:val="000000"/>
        </w:rPr>
        <w:t xml:space="preserve"> </w:t>
      </w:r>
    </w:p>
    <w:p w:rsidR="00CA5F39" w:rsidRPr="00A73078" w:rsidRDefault="00CA5F39" w:rsidP="00CA5F39">
      <w:pPr>
        <w:autoSpaceDE w:val="0"/>
        <w:autoSpaceDN w:val="0"/>
        <w:adjustRightInd w:val="0"/>
        <w:rPr>
          <w:rFonts w:cstheme="minorHAnsi"/>
        </w:rPr>
      </w:pPr>
      <w:r w:rsidRPr="00A73078">
        <w:rPr>
          <w:rFonts w:cstheme="minorHAnsi"/>
        </w:rPr>
        <w:t>(a) La empresa preferirá cerrar y no producir, ya que las pérdidas derivadas de producir cantidades positivas superarán a sus costes fijos.</w:t>
      </w:r>
    </w:p>
    <w:p w:rsidR="00CA5F39" w:rsidRPr="00A73078" w:rsidRDefault="00CA5F39" w:rsidP="00CA5F39">
      <w:pPr>
        <w:autoSpaceDE w:val="0"/>
        <w:autoSpaceDN w:val="0"/>
        <w:adjustRightInd w:val="0"/>
        <w:rPr>
          <w:rFonts w:cstheme="minorHAnsi"/>
        </w:rPr>
      </w:pPr>
      <w:r w:rsidRPr="00A73078">
        <w:rPr>
          <w:rFonts w:cstheme="minorHAnsi"/>
        </w:rPr>
        <w:t>(b) La empresa producirá una cantidad positiva del bien, obteniendo beneficios positivos.</w:t>
      </w:r>
    </w:p>
    <w:p w:rsidR="00CA5F39" w:rsidRPr="00A73078" w:rsidRDefault="00CA5F39" w:rsidP="00CA5F39">
      <w:pPr>
        <w:autoSpaceDE w:val="0"/>
        <w:autoSpaceDN w:val="0"/>
        <w:adjustRightInd w:val="0"/>
        <w:rPr>
          <w:rFonts w:cstheme="minorHAnsi"/>
        </w:rPr>
      </w:pPr>
      <w:r w:rsidRPr="00A73078">
        <w:rPr>
          <w:rFonts w:cstheme="minorHAnsi"/>
        </w:rPr>
        <w:t>(c) No se puede afirmar nada de la decisión de producción de la empresa.</w:t>
      </w:r>
    </w:p>
    <w:p w:rsidR="00CA5F39" w:rsidRPr="00A73078" w:rsidRDefault="00CA5F39" w:rsidP="00CA5F39">
      <w:pPr>
        <w:autoSpaceDE w:val="0"/>
        <w:autoSpaceDN w:val="0"/>
        <w:adjustRightInd w:val="0"/>
        <w:rPr>
          <w:rFonts w:cstheme="minorHAnsi"/>
        </w:rPr>
      </w:pPr>
      <w:r w:rsidRPr="00A73078">
        <w:rPr>
          <w:rFonts w:cstheme="minorHAnsi"/>
        </w:rPr>
        <w:t>(d) La empresa producirá una cantidad positiva del bien, aunque obtendrá pérdidas.</w:t>
      </w:r>
    </w:p>
    <w:p w:rsidR="00CA5F39" w:rsidRDefault="00CA5F39" w:rsidP="00CA5F39">
      <w:pPr>
        <w:rPr>
          <w:rFonts w:cstheme="minorHAnsi"/>
          <w:color w:val="000000"/>
        </w:rPr>
      </w:pPr>
    </w:p>
    <w:p w:rsidR="00CA5F39"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color w:val="000000"/>
        </w:rPr>
      </w:pPr>
    </w:p>
    <w:p w:rsidR="00CA5F39" w:rsidRPr="007D55AB" w:rsidRDefault="00CA5F39" w:rsidP="00CA5F39">
      <w:pPr>
        <w:autoSpaceDE w:val="0"/>
        <w:autoSpaceDN w:val="0"/>
        <w:adjustRightInd w:val="0"/>
        <w:rPr>
          <w:rFonts w:cstheme="minorHAnsi"/>
          <w:color w:val="000000"/>
        </w:rPr>
      </w:pPr>
      <w:r w:rsidRPr="007D55AB">
        <w:rPr>
          <w:rFonts w:cstheme="minorHAnsi"/>
          <w:color w:val="000000"/>
        </w:rPr>
        <w:t>Ejercicio 4.</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La funci</w:t>
      </w:r>
      <w:r>
        <w:rPr>
          <w:rFonts w:cstheme="minorHAnsi"/>
          <w:color w:val="000000"/>
        </w:rPr>
        <w:t>ó</w:t>
      </w:r>
      <w:r w:rsidRPr="00A71A9C">
        <w:rPr>
          <w:rFonts w:cstheme="minorHAnsi"/>
          <w:color w:val="000000"/>
        </w:rPr>
        <w:t>n de costes de una empresa competitiva es</w:t>
      </w:r>
      <w:r>
        <w:rPr>
          <w:rFonts w:cstheme="minorHAnsi"/>
          <w:color w:val="000000"/>
        </w:rPr>
        <w:t xml:space="preserve"> </w:t>
      </w:r>
      <w:r w:rsidRPr="00A71A9C">
        <w:rPr>
          <w:rFonts w:cstheme="minorHAnsi"/>
          <w:color w:val="000000"/>
        </w:rPr>
        <w:t>CC(X) = X</w:t>
      </w:r>
      <w:r w:rsidRPr="00AF2523">
        <w:rPr>
          <w:rFonts w:cstheme="minorHAnsi"/>
          <w:color w:val="000000"/>
          <w:vertAlign w:val="superscript"/>
        </w:rPr>
        <w:t>2</w:t>
      </w:r>
      <w:r w:rsidRPr="00A71A9C">
        <w:rPr>
          <w:rFonts w:cstheme="minorHAnsi"/>
          <w:color w:val="000000"/>
        </w:rPr>
        <w:t>+aX+b. La funci</w:t>
      </w:r>
      <w:r>
        <w:rPr>
          <w:rFonts w:cstheme="minorHAnsi"/>
          <w:color w:val="000000"/>
        </w:rPr>
        <w:t>ó</w:t>
      </w:r>
      <w:r w:rsidRPr="00A71A9C">
        <w:rPr>
          <w:rFonts w:cstheme="minorHAnsi"/>
          <w:color w:val="000000"/>
        </w:rPr>
        <w:t>n de oferta a corto plazo de dicha</w:t>
      </w:r>
      <w:r>
        <w:rPr>
          <w:rFonts w:cstheme="minorHAnsi"/>
          <w:color w:val="000000"/>
        </w:rPr>
        <w:t xml:space="preserve"> </w:t>
      </w:r>
      <w:r w:rsidRPr="00A71A9C">
        <w:rPr>
          <w:rFonts w:cstheme="minorHAnsi"/>
          <w:color w:val="000000"/>
        </w:rPr>
        <w:t>empresa es:</w:t>
      </w:r>
    </w:p>
    <w:p w:rsidR="00CA5F39" w:rsidRPr="00A73078" w:rsidRDefault="00CA5F39" w:rsidP="00CA5F39">
      <w:pPr>
        <w:autoSpaceDE w:val="0"/>
        <w:autoSpaceDN w:val="0"/>
        <w:adjustRightInd w:val="0"/>
        <w:rPr>
          <w:rFonts w:cstheme="minorHAnsi"/>
        </w:rPr>
      </w:pPr>
      <w:r w:rsidRPr="00A73078">
        <w:rPr>
          <w:rFonts w:cstheme="minorHAnsi"/>
        </w:rPr>
        <w:t xml:space="preserve">(a) p = 2X + a </w:t>
      </w:r>
      <w:r>
        <w:rPr>
          <w:rFonts w:cstheme="minorHAnsi"/>
        </w:rPr>
        <w:t xml:space="preserve">               </w:t>
      </w:r>
      <w:r>
        <w:rPr>
          <w:rFonts w:cstheme="minorHAnsi"/>
        </w:rPr>
        <w:sym w:font="Symbol" w:char="F022"/>
      </w:r>
      <w:r w:rsidRPr="00A73078">
        <w:rPr>
          <w:rFonts w:cstheme="minorHAnsi"/>
        </w:rPr>
        <w:t>p.</w:t>
      </w:r>
    </w:p>
    <w:p w:rsidR="00CA5F39" w:rsidRPr="00A73078" w:rsidRDefault="00CA5F39" w:rsidP="00CA5F39">
      <w:pPr>
        <w:autoSpaceDE w:val="0"/>
        <w:autoSpaceDN w:val="0"/>
        <w:adjustRightInd w:val="0"/>
        <w:rPr>
          <w:rFonts w:cstheme="minorHAnsi"/>
        </w:rPr>
      </w:pPr>
      <w:r w:rsidRPr="00A73078">
        <w:rPr>
          <w:rFonts w:cstheme="minorHAnsi"/>
        </w:rPr>
        <w:t>(b) p = 2X + a .</w:t>
      </w:r>
    </w:p>
    <w:p w:rsidR="00CA5F39" w:rsidRPr="00A73078" w:rsidRDefault="00CA5F39" w:rsidP="00CA5F39">
      <w:pPr>
        <w:autoSpaceDE w:val="0"/>
        <w:autoSpaceDN w:val="0"/>
        <w:adjustRightInd w:val="0"/>
        <w:rPr>
          <w:rFonts w:cstheme="minorHAnsi"/>
        </w:rPr>
      </w:pPr>
      <w:r w:rsidRPr="00A73078">
        <w:rPr>
          <w:rFonts w:cstheme="minorHAnsi"/>
        </w:rPr>
        <w:t xml:space="preserve">(c) XS(p) = </w:t>
      </w:r>
      <w:r>
        <w:rPr>
          <w:rFonts w:cstheme="minorHAnsi"/>
        </w:rPr>
        <w:t>(</w:t>
      </w:r>
      <w:r w:rsidRPr="00A73078">
        <w:rPr>
          <w:rFonts w:cstheme="minorHAnsi"/>
        </w:rPr>
        <w:t>p – a</w:t>
      </w:r>
      <w:r>
        <w:rPr>
          <w:rFonts w:cstheme="minorHAnsi"/>
        </w:rPr>
        <w:t>)/</w:t>
      </w:r>
      <w:r w:rsidRPr="00A73078">
        <w:rPr>
          <w:rFonts w:cstheme="minorHAnsi"/>
        </w:rPr>
        <w:t xml:space="preserve"> 2 si p </w:t>
      </w:r>
      <w:r>
        <w:rPr>
          <w:rFonts w:cstheme="minorHAnsi"/>
        </w:rPr>
        <w:sym w:font="Symbol" w:char="F0B3"/>
      </w:r>
      <w:r w:rsidRPr="00A73078">
        <w:rPr>
          <w:rFonts w:cstheme="minorHAnsi"/>
        </w:rPr>
        <w:t xml:space="preserve"> a; XS(p) = 0 si p &lt; a.</w:t>
      </w:r>
    </w:p>
    <w:p w:rsidR="00CA5F39" w:rsidRPr="00A73078" w:rsidRDefault="00CA5F39" w:rsidP="00CA5F39">
      <w:pPr>
        <w:autoSpaceDE w:val="0"/>
        <w:autoSpaceDN w:val="0"/>
        <w:adjustRightInd w:val="0"/>
        <w:rPr>
          <w:rFonts w:cstheme="minorHAnsi"/>
        </w:rPr>
      </w:pPr>
      <w:r w:rsidRPr="00A73078">
        <w:rPr>
          <w:rFonts w:cstheme="minorHAnsi"/>
        </w:rPr>
        <w:t xml:space="preserve">(d) XS(p) = </w:t>
      </w:r>
      <w:r>
        <w:rPr>
          <w:rFonts w:cstheme="minorHAnsi"/>
        </w:rPr>
        <w:t>(</w:t>
      </w:r>
      <w:r w:rsidRPr="00A73078">
        <w:rPr>
          <w:rFonts w:cstheme="minorHAnsi"/>
        </w:rPr>
        <w:t>p – a</w:t>
      </w:r>
      <w:r>
        <w:rPr>
          <w:rFonts w:cstheme="minorHAnsi"/>
        </w:rPr>
        <w:t>)/</w:t>
      </w:r>
      <w:r w:rsidRPr="00A73078">
        <w:rPr>
          <w:rFonts w:cstheme="minorHAnsi"/>
        </w:rPr>
        <w:t xml:space="preserve"> 2 si p </w:t>
      </w:r>
      <w:r>
        <w:rPr>
          <w:rFonts w:cstheme="minorHAnsi"/>
        </w:rPr>
        <w:sym w:font="Symbol" w:char="F0B3"/>
      </w:r>
      <w:r w:rsidRPr="00A73078">
        <w:rPr>
          <w:rFonts w:cstheme="minorHAnsi"/>
        </w:rPr>
        <w:t xml:space="preserve"> 0; XS(p) = 0 si p &lt; 0.</w:t>
      </w:r>
    </w:p>
    <w:p w:rsidR="00CA5F39" w:rsidRDefault="00CA5F39" w:rsidP="00CA5F39">
      <w:pPr>
        <w:rPr>
          <w:rFonts w:cstheme="minorHAnsi"/>
          <w:color w:val="000000"/>
        </w:rPr>
      </w:pPr>
    </w:p>
    <w:p w:rsidR="00CA5F39"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color w:val="000000"/>
        </w:rPr>
      </w:pPr>
    </w:p>
    <w:p w:rsidR="00CA5F39" w:rsidRPr="007D55AB" w:rsidRDefault="00CA5F39" w:rsidP="00CA5F39">
      <w:pPr>
        <w:autoSpaceDE w:val="0"/>
        <w:autoSpaceDN w:val="0"/>
        <w:adjustRightInd w:val="0"/>
        <w:rPr>
          <w:rFonts w:cstheme="minorHAnsi"/>
          <w:color w:val="000000"/>
        </w:rPr>
      </w:pPr>
      <w:r w:rsidRPr="007D55AB">
        <w:rPr>
          <w:rFonts w:cstheme="minorHAnsi"/>
          <w:color w:val="000000"/>
        </w:rPr>
        <w:t>Ejercicio 5.</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La curva de demanda de un mercado competitivo es X = 80 - p.</w:t>
      </w:r>
      <w:r>
        <w:rPr>
          <w:rFonts w:cstheme="minorHAnsi"/>
          <w:color w:val="000000"/>
        </w:rPr>
        <w:t xml:space="preserve"> </w:t>
      </w:r>
      <w:r w:rsidRPr="00A71A9C">
        <w:rPr>
          <w:rFonts w:cstheme="minorHAnsi"/>
          <w:color w:val="000000"/>
        </w:rPr>
        <w:t>Sabiendo que en dicho mercado operan 80 empresas:</w:t>
      </w:r>
    </w:p>
    <w:p w:rsidR="00CA5F39" w:rsidRPr="00A73078" w:rsidRDefault="00CA5F39" w:rsidP="00CA5F39">
      <w:pPr>
        <w:autoSpaceDE w:val="0"/>
        <w:autoSpaceDN w:val="0"/>
        <w:adjustRightInd w:val="0"/>
        <w:rPr>
          <w:rFonts w:cstheme="minorHAnsi"/>
        </w:rPr>
      </w:pPr>
      <w:r w:rsidRPr="00A73078">
        <w:rPr>
          <w:rFonts w:cstheme="minorHAnsi"/>
        </w:rPr>
        <w:t>(a) No se sabe cuánto se produce por parte de las empresas, pero es seguro que el precio de venta del producto está comprendido entre 0 y 80.</w:t>
      </w:r>
    </w:p>
    <w:p w:rsidR="00CA5F39" w:rsidRPr="00A73078" w:rsidRDefault="00CA5F39" w:rsidP="00CA5F39">
      <w:pPr>
        <w:autoSpaceDE w:val="0"/>
        <w:autoSpaceDN w:val="0"/>
        <w:adjustRightInd w:val="0"/>
        <w:rPr>
          <w:rFonts w:cstheme="minorHAnsi"/>
        </w:rPr>
      </w:pPr>
      <w:r w:rsidRPr="00A73078">
        <w:rPr>
          <w:rFonts w:cstheme="minorHAnsi"/>
        </w:rPr>
        <w:t>(b) Cada empresa produce 1 unidad de producto.</w:t>
      </w:r>
    </w:p>
    <w:p w:rsidR="00CA5F39" w:rsidRPr="00A73078" w:rsidRDefault="00CA5F39" w:rsidP="00CA5F39">
      <w:pPr>
        <w:autoSpaceDE w:val="0"/>
        <w:autoSpaceDN w:val="0"/>
        <w:adjustRightInd w:val="0"/>
        <w:rPr>
          <w:rFonts w:cstheme="minorHAnsi"/>
        </w:rPr>
      </w:pPr>
      <w:r w:rsidRPr="00A73078">
        <w:rPr>
          <w:rFonts w:cstheme="minorHAnsi"/>
        </w:rPr>
        <w:t>(c) Cada empresa produce donde se iguale la demanda a su curva de costes marginales.</w:t>
      </w:r>
    </w:p>
    <w:p w:rsidR="00CA5F39" w:rsidRPr="00A73078" w:rsidRDefault="00CA5F39" w:rsidP="00CA5F39">
      <w:pPr>
        <w:rPr>
          <w:rFonts w:cstheme="minorHAnsi"/>
        </w:rPr>
      </w:pPr>
      <w:r w:rsidRPr="00A73078">
        <w:rPr>
          <w:rFonts w:cstheme="minorHAnsi"/>
        </w:rPr>
        <w:t>(d) Una empresa que ha igualado p y CMg, producirá X= 80.</w:t>
      </w:r>
    </w:p>
    <w:p w:rsidR="00CA5F39"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color w:val="000000"/>
        </w:rPr>
      </w:pPr>
    </w:p>
    <w:p w:rsidR="00CA5F39" w:rsidRPr="007D55AB" w:rsidRDefault="00CA5F39" w:rsidP="00CA5F39">
      <w:pPr>
        <w:autoSpaceDE w:val="0"/>
        <w:autoSpaceDN w:val="0"/>
        <w:adjustRightInd w:val="0"/>
        <w:rPr>
          <w:rFonts w:cstheme="minorHAnsi"/>
          <w:color w:val="000000"/>
        </w:rPr>
      </w:pPr>
      <w:r w:rsidRPr="007D55AB">
        <w:rPr>
          <w:rFonts w:cstheme="minorHAnsi"/>
          <w:color w:val="000000"/>
        </w:rPr>
        <w:t>Ejercicio 6.</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 xml:space="preserve">Para que una empresa competitiva se mantenga en el mercado </w:t>
      </w:r>
      <w:r w:rsidRPr="00A73078">
        <w:rPr>
          <w:rFonts w:cstheme="minorHAnsi"/>
        </w:rPr>
        <w:t>en</w:t>
      </w:r>
      <w:r>
        <w:rPr>
          <w:rFonts w:cstheme="minorHAnsi"/>
        </w:rPr>
        <w:t xml:space="preserve"> </w:t>
      </w:r>
      <w:r w:rsidRPr="00A73078">
        <w:rPr>
          <w:rFonts w:cstheme="minorHAnsi"/>
        </w:rPr>
        <w:t>el</w:t>
      </w:r>
      <w:r w:rsidRPr="00A71A9C">
        <w:rPr>
          <w:rFonts w:cstheme="minorHAnsi"/>
          <w:color w:val="000000"/>
        </w:rPr>
        <w:t xml:space="preserve"> corto plazo, debe verificarse necesariamente:</w:t>
      </w:r>
    </w:p>
    <w:p w:rsidR="00CA5F39" w:rsidRPr="00A73078" w:rsidRDefault="00CA5F39" w:rsidP="00CA5F39">
      <w:pPr>
        <w:autoSpaceDE w:val="0"/>
        <w:autoSpaceDN w:val="0"/>
        <w:adjustRightInd w:val="0"/>
        <w:rPr>
          <w:rFonts w:cstheme="minorHAnsi"/>
        </w:rPr>
      </w:pPr>
      <w:r w:rsidRPr="00A73078">
        <w:rPr>
          <w:rFonts w:cstheme="minorHAnsi"/>
        </w:rPr>
        <w:t>(a) Que el coste marginal sea decreciente.</w:t>
      </w:r>
    </w:p>
    <w:p w:rsidR="00CA5F39" w:rsidRPr="00A73078" w:rsidRDefault="00CA5F39" w:rsidP="00CA5F39">
      <w:pPr>
        <w:autoSpaceDE w:val="0"/>
        <w:autoSpaceDN w:val="0"/>
        <w:adjustRightInd w:val="0"/>
        <w:rPr>
          <w:rFonts w:cstheme="minorHAnsi"/>
        </w:rPr>
      </w:pPr>
      <w:r w:rsidRPr="00A73078">
        <w:rPr>
          <w:rFonts w:cstheme="minorHAnsi"/>
        </w:rPr>
        <w:t>(b) Que exista alguna cantidad para la cual el coste medio variable sea inferior al precio.</w:t>
      </w:r>
    </w:p>
    <w:p w:rsidR="00CA5F39" w:rsidRPr="00A73078" w:rsidRDefault="00CA5F39" w:rsidP="00CA5F39">
      <w:pPr>
        <w:autoSpaceDE w:val="0"/>
        <w:autoSpaceDN w:val="0"/>
        <w:adjustRightInd w:val="0"/>
        <w:rPr>
          <w:rFonts w:cstheme="minorHAnsi"/>
        </w:rPr>
      </w:pPr>
      <w:r w:rsidRPr="00A73078">
        <w:rPr>
          <w:rFonts w:cstheme="minorHAnsi"/>
        </w:rPr>
        <w:t>(c) Que el precio sea superior al mínimo del coste total medio.</w:t>
      </w:r>
    </w:p>
    <w:p w:rsidR="00CA5F39" w:rsidRPr="00A73078" w:rsidRDefault="00CA5F39" w:rsidP="00CA5F39">
      <w:pPr>
        <w:rPr>
          <w:rFonts w:cstheme="minorHAnsi"/>
        </w:rPr>
      </w:pPr>
      <w:r w:rsidRPr="00A73078">
        <w:rPr>
          <w:rFonts w:cstheme="minorHAnsi"/>
        </w:rPr>
        <w:t>(d) Que los beneficios sean positivos o nulos.</w:t>
      </w:r>
    </w:p>
    <w:p w:rsidR="00CA5F39" w:rsidRDefault="00CA5F39" w:rsidP="00CA5F39">
      <w:pPr>
        <w:rPr>
          <w:rFonts w:cstheme="minorHAnsi"/>
          <w:color w:val="000000"/>
        </w:rPr>
      </w:pPr>
    </w:p>
    <w:p w:rsidR="00CA5F39"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color w:val="000000"/>
        </w:rPr>
      </w:pPr>
    </w:p>
    <w:p w:rsidR="00CA5F39" w:rsidRPr="007D55AB" w:rsidRDefault="00CA5F39" w:rsidP="00CA5F39">
      <w:pPr>
        <w:autoSpaceDE w:val="0"/>
        <w:autoSpaceDN w:val="0"/>
        <w:adjustRightInd w:val="0"/>
        <w:rPr>
          <w:rFonts w:cstheme="minorHAnsi"/>
          <w:color w:val="000000"/>
        </w:rPr>
      </w:pPr>
      <w:r w:rsidRPr="007D55AB">
        <w:rPr>
          <w:rFonts w:cstheme="minorHAnsi"/>
          <w:color w:val="000000"/>
        </w:rPr>
        <w:t>Ejercicio 7.</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 xml:space="preserve">Un empresario que trabaja en competencia perfecta </w:t>
      </w:r>
      <w:r w:rsidRPr="00A73078">
        <w:rPr>
          <w:rFonts w:cstheme="minorHAnsi"/>
        </w:rPr>
        <w:t>maximizando</w:t>
      </w:r>
      <w:r>
        <w:rPr>
          <w:rFonts w:cstheme="minorHAnsi"/>
        </w:rPr>
        <w:t xml:space="preserve"> </w:t>
      </w:r>
      <w:r w:rsidRPr="00A73078">
        <w:rPr>
          <w:rFonts w:cstheme="minorHAnsi"/>
        </w:rPr>
        <w:t>sus</w:t>
      </w:r>
      <w:r w:rsidRPr="00A71A9C">
        <w:rPr>
          <w:rFonts w:cstheme="minorHAnsi"/>
          <w:color w:val="000000"/>
        </w:rPr>
        <w:t xml:space="preserve"> beneficios, produce un bien X cuyo precio en el mercado es</w:t>
      </w:r>
      <w:r>
        <w:rPr>
          <w:rFonts w:cstheme="minorHAnsi"/>
          <w:color w:val="000000"/>
        </w:rPr>
        <w:t xml:space="preserve"> </w:t>
      </w:r>
      <w:r w:rsidRPr="00A71A9C">
        <w:rPr>
          <w:rFonts w:cstheme="minorHAnsi"/>
          <w:color w:val="000000"/>
        </w:rPr>
        <w:t xml:space="preserve">p = 1000 </w:t>
      </w:r>
      <w:r>
        <w:rPr>
          <w:rFonts w:cstheme="minorHAnsi"/>
          <w:color w:val="000000"/>
        </w:rPr>
        <w:t>$</w:t>
      </w:r>
      <w:r w:rsidRPr="00A71A9C">
        <w:rPr>
          <w:rFonts w:cstheme="minorHAnsi"/>
          <w:color w:val="000000"/>
        </w:rPr>
        <w:t>, y contrata trabajadores (L) en un mercado competitivo,</w:t>
      </w:r>
      <w:r>
        <w:rPr>
          <w:rFonts w:cstheme="minorHAnsi"/>
          <w:color w:val="000000"/>
        </w:rPr>
        <w:t xml:space="preserve"> </w:t>
      </w:r>
      <w:r w:rsidRPr="00A71A9C">
        <w:rPr>
          <w:rFonts w:cstheme="minorHAnsi"/>
          <w:color w:val="000000"/>
        </w:rPr>
        <w:t xml:space="preserve">pagando un salario w = 100 </w:t>
      </w:r>
      <w:r>
        <w:rPr>
          <w:rFonts w:cstheme="minorHAnsi"/>
          <w:color w:val="000000"/>
        </w:rPr>
        <w:t>$</w:t>
      </w:r>
      <w:r w:rsidRPr="00A71A9C">
        <w:rPr>
          <w:rFonts w:cstheme="minorHAnsi"/>
          <w:color w:val="000000"/>
        </w:rPr>
        <w:t>/hora. El empresario produce</w:t>
      </w:r>
      <w:r>
        <w:rPr>
          <w:rFonts w:cstheme="minorHAnsi"/>
          <w:color w:val="000000"/>
        </w:rPr>
        <w:t xml:space="preserve"> el bien X segú</w:t>
      </w:r>
      <w:r w:rsidRPr="00A71A9C">
        <w:rPr>
          <w:rFonts w:cstheme="minorHAnsi"/>
          <w:color w:val="000000"/>
        </w:rPr>
        <w:t>n la funci</w:t>
      </w:r>
      <w:r>
        <w:rPr>
          <w:rFonts w:cstheme="minorHAnsi"/>
          <w:color w:val="000000"/>
        </w:rPr>
        <w:t>ó</w:t>
      </w:r>
      <w:r w:rsidRPr="00A71A9C">
        <w:rPr>
          <w:rFonts w:cstheme="minorHAnsi"/>
          <w:color w:val="000000"/>
        </w:rPr>
        <w:t>n de producci</w:t>
      </w:r>
      <w:r>
        <w:rPr>
          <w:rFonts w:cstheme="minorHAnsi"/>
          <w:color w:val="000000"/>
        </w:rPr>
        <w:t>ó</w:t>
      </w:r>
      <w:r w:rsidRPr="00A71A9C">
        <w:rPr>
          <w:rFonts w:cstheme="minorHAnsi"/>
          <w:color w:val="000000"/>
        </w:rPr>
        <w:t>n X = L</w:t>
      </w:r>
      <w:r w:rsidRPr="00AF2523">
        <w:rPr>
          <w:rFonts w:cstheme="minorHAnsi"/>
          <w:color w:val="000000"/>
          <w:vertAlign w:val="superscript"/>
        </w:rPr>
        <w:t>1/2</w:t>
      </w:r>
      <w:r w:rsidRPr="00A71A9C">
        <w:rPr>
          <w:rFonts w:cstheme="minorHAnsi"/>
          <w:color w:val="000000"/>
        </w:rPr>
        <w:t>. ¿Cu</w:t>
      </w:r>
      <w:r>
        <w:rPr>
          <w:rFonts w:cstheme="minorHAnsi"/>
          <w:color w:val="000000"/>
        </w:rPr>
        <w:t>á</w:t>
      </w:r>
      <w:r w:rsidRPr="00A71A9C">
        <w:rPr>
          <w:rFonts w:cstheme="minorHAnsi"/>
          <w:color w:val="000000"/>
        </w:rPr>
        <w:t>nto produce</w:t>
      </w:r>
      <w:r>
        <w:rPr>
          <w:rFonts w:cstheme="minorHAnsi"/>
          <w:color w:val="000000"/>
        </w:rPr>
        <w:t xml:space="preserve"> </w:t>
      </w:r>
      <w:r w:rsidRPr="00A71A9C">
        <w:rPr>
          <w:rFonts w:cstheme="minorHAnsi"/>
          <w:color w:val="000000"/>
        </w:rPr>
        <w:t>el empresario del bien X? ¿Cu</w:t>
      </w:r>
      <w:r>
        <w:rPr>
          <w:rFonts w:cstheme="minorHAnsi"/>
          <w:color w:val="000000"/>
        </w:rPr>
        <w:t>á</w:t>
      </w:r>
      <w:r w:rsidRPr="00A71A9C">
        <w:rPr>
          <w:rFonts w:cstheme="minorHAnsi"/>
          <w:color w:val="000000"/>
        </w:rPr>
        <w:t>ntos trabajadores contrata en su</w:t>
      </w:r>
      <w:r>
        <w:rPr>
          <w:rFonts w:cstheme="minorHAnsi"/>
          <w:color w:val="000000"/>
        </w:rPr>
        <w:t xml:space="preserve"> </w:t>
      </w:r>
      <w:r w:rsidRPr="00A71A9C">
        <w:rPr>
          <w:rFonts w:cstheme="minorHAnsi"/>
          <w:color w:val="000000"/>
        </w:rPr>
        <w:t>empresa?</w:t>
      </w:r>
    </w:p>
    <w:p w:rsidR="00CA5F39" w:rsidRPr="00A73078" w:rsidRDefault="00CA5F39" w:rsidP="00CA5F39">
      <w:pPr>
        <w:autoSpaceDE w:val="0"/>
        <w:autoSpaceDN w:val="0"/>
        <w:adjustRightInd w:val="0"/>
        <w:rPr>
          <w:rFonts w:cstheme="minorHAnsi"/>
        </w:rPr>
      </w:pPr>
      <w:r w:rsidRPr="00A73078">
        <w:rPr>
          <w:rFonts w:cstheme="minorHAnsi"/>
        </w:rPr>
        <w:t>(a) X = 5; L = 25.</w:t>
      </w:r>
    </w:p>
    <w:p w:rsidR="00CA5F39" w:rsidRPr="00A73078" w:rsidRDefault="00CA5F39" w:rsidP="00CA5F39">
      <w:pPr>
        <w:autoSpaceDE w:val="0"/>
        <w:autoSpaceDN w:val="0"/>
        <w:adjustRightInd w:val="0"/>
        <w:rPr>
          <w:rFonts w:cstheme="minorHAnsi"/>
        </w:rPr>
      </w:pPr>
      <w:r w:rsidRPr="00A73078">
        <w:rPr>
          <w:rFonts w:cstheme="minorHAnsi"/>
        </w:rPr>
        <w:t>(b) X = 8; L = 64.</w:t>
      </w:r>
    </w:p>
    <w:p w:rsidR="00CA5F39" w:rsidRPr="00A73078" w:rsidRDefault="00CA5F39" w:rsidP="00CA5F39">
      <w:pPr>
        <w:autoSpaceDE w:val="0"/>
        <w:autoSpaceDN w:val="0"/>
        <w:adjustRightInd w:val="0"/>
        <w:rPr>
          <w:rFonts w:cstheme="minorHAnsi"/>
        </w:rPr>
      </w:pPr>
      <w:r w:rsidRPr="00A73078">
        <w:rPr>
          <w:rFonts w:cstheme="minorHAnsi"/>
        </w:rPr>
        <w:t>(c) X = 9; L = 81.</w:t>
      </w:r>
    </w:p>
    <w:p w:rsidR="00CA5F39" w:rsidRPr="00A73078" w:rsidRDefault="00CA5F39" w:rsidP="00CA5F39">
      <w:pPr>
        <w:rPr>
          <w:rFonts w:cstheme="minorHAnsi"/>
        </w:rPr>
      </w:pPr>
      <w:r w:rsidRPr="00A73078">
        <w:rPr>
          <w:rFonts w:cstheme="minorHAnsi"/>
        </w:rPr>
        <w:t>(d) X = 6; L = 36.</w:t>
      </w:r>
    </w:p>
    <w:p w:rsidR="00CA5F39" w:rsidRDefault="00CA5F39" w:rsidP="00CA5F39">
      <w:pPr>
        <w:rPr>
          <w:rFonts w:cstheme="minorHAnsi"/>
          <w:color w:val="000000"/>
        </w:rPr>
      </w:pPr>
    </w:p>
    <w:p w:rsidR="00CA5F39"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color w:val="000000"/>
        </w:rPr>
      </w:pPr>
    </w:p>
    <w:p w:rsidR="00CA5F39" w:rsidRPr="007D55AB" w:rsidRDefault="00CA5F39" w:rsidP="00CA5F39">
      <w:pPr>
        <w:autoSpaceDE w:val="0"/>
        <w:autoSpaceDN w:val="0"/>
        <w:adjustRightInd w:val="0"/>
        <w:rPr>
          <w:rFonts w:cstheme="minorHAnsi"/>
          <w:color w:val="000000"/>
        </w:rPr>
      </w:pPr>
      <w:r w:rsidRPr="007D55AB">
        <w:rPr>
          <w:rFonts w:cstheme="minorHAnsi"/>
          <w:color w:val="000000"/>
        </w:rPr>
        <w:t>Ejercicio 8.</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A corto plazo una empresa en competencia perfecta cerrar</w:t>
      </w:r>
      <w:r>
        <w:rPr>
          <w:rFonts w:cstheme="minorHAnsi"/>
          <w:color w:val="000000"/>
        </w:rPr>
        <w:t>á</w:t>
      </w:r>
      <w:r w:rsidRPr="00A71A9C">
        <w:rPr>
          <w:rFonts w:cstheme="minorHAnsi"/>
          <w:color w:val="000000"/>
        </w:rPr>
        <w:t xml:space="preserve"> a</w:t>
      </w:r>
      <w:r>
        <w:rPr>
          <w:rFonts w:cstheme="minorHAnsi"/>
          <w:color w:val="000000"/>
        </w:rPr>
        <w:t xml:space="preserve"> </w:t>
      </w:r>
      <w:r w:rsidRPr="00A71A9C">
        <w:rPr>
          <w:rFonts w:cstheme="minorHAnsi"/>
          <w:color w:val="000000"/>
        </w:rPr>
        <w:t>menos que:</w:t>
      </w:r>
    </w:p>
    <w:p w:rsidR="00CA5F39" w:rsidRPr="00A73078" w:rsidRDefault="00CA5F39" w:rsidP="00CA5F39">
      <w:pPr>
        <w:autoSpaceDE w:val="0"/>
        <w:autoSpaceDN w:val="0"/>
        <w:adjustRightInd w:val="0"/>
        <w:rPr>
          <w:rFonts w:cstheme="minorHAnsi"/>
        </w:rPr>
      </w:pPr>
      <w:r w:rsidRPr="00A73078">
        <w:rPr>
          <w:rFonts w:cstheme="minorHAnsi"/>
        </w:rPr>
        <w:t>(a) Obtenga beneficios positivos.</w:t>
      </w:r>
    </w:p>
    <w:p w:rsidR="00CA5F39" w:rsidRPr="00A73078" w:rsidRDefault="00CA5F39" w:rsidP="00CA5F39">
      <w:pPr>
        <w:autoSpaceDE w:val="0"/>
        <w:autoSpaceDN w:val="0"/>
        <w:adjustRightInd w:val="0"/>
        <w:rPr>
          <w:rFonts w:cstheme="minorHAnsi"/>
        </w:rPr>
      </w:pPr>
      <w:r w:rsidRPr="00A73078">
        <w:rPr>
          <w:rFonts w:cstheme="minorHAnsi"/>
        </w:rPr>
        <w:t>(b) No tenga pérdidas.</w:t>
      </w:r>
    </w:p>
    <w:p w:rsidR="00CA5F39" w:rsidRPr="00A73078" w:rsidRDefault="00CA5F39" w:rsidP="00CA5F39">
      <w:pPr>
        <w:autoSpaceDE w:val="0"/>
        <w:autoSpaceDN w:val="0"/>
        <w:adjustRightInd w:val="0"/>
        <w:rPr>
          <w:rFonts w:cstheme="minorHAnsi"/>
        </w:rPr>
      </w:pPr>
      <w:r w:rsidRPr="00A73078">
        <w:rPr>
          <w:rFonts w:cstheme="minorHAnsi"/>
        </w:rPr>
        <w:t>(c) Iguale el precio al coste marginal.</w:t>
      </w:r>
    </w:p>
    <w:p w:rsidR="00CA5F39" w:rsidRPr="00A73078" w:rsidRDefault="00CA5F39" w:rsidP="00CA5F39">
      <w:pPr>
        <w:rPr>
          <w:rFonts w:cstheme="minorHAnsi"/>
        </w:rPr>
      </w:pPr>
      <w:r w:rsidRPr="00A73078">
        <w:rPr>
          <w:rFonts w:cstheme="minorHAnsi"/>
        </w:rPr>
        <w:t>(d) El precio sea mayor o igual al coste variable medio</w:t>
      </w:r>
    </w:p>
    <w:p w:rsidR="00CA5F39" w:rsidRPr="00A71A9C"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color w:val="000000"/>
        </w:rPr>
      </w:pPr>
    </w:p>
    <w:p w:rsidR="00CA5F39" w:rsidRPr="007D55AB" w:rsidRDefault="00CA5F39" w:rsidP="00CA5F39">
      <w:pPr>
        <w:autoSpaceDE w:val="0"/>
        <w:autoSpaceDN w:val="0"/>
        <w:adjustRightInd w:val="0"/>
        <w:rPr>
          <w:rFonts w:cstheme="minorHAnsi"/>
          <w:color w:val="000000"/>
        </w:rPr>
      </w:pPr>
      <w:r w:rsidRPr="007D55AB">
        <w:rPr>
          <w:rFonts w:cstheme="minorHAnsi"/>
          <w:color w:val="000000"/>
        </w:rPr>
        <w:t>Ejercicio 9.</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La funci</w:t>
      </w:r>
      <w:r>
        <w:rPr>
          <w:rFonts w:cstheme="minorHAnsi"/>
          <w:color w:val="000000"/>
        </w:rPr>
        <w:t>ó</w:t>
      </w:r>
      <w:r w:rsidRPr="00A71A9C">
        <w:rPr>
          <w:rFonts w:cstheme="minorHAnsi"/>
          <w:color w:val="000000"/>
        </w:rPr>
        <w:t>n de demanda agregada de mercado para un bien homog</w:t>
      </w:r>
      <w:r>
        <w:rPr>
          <w:rFonts w:cstheme="minorHAnsi"/>
          <w:color w:val="000000"/>
        </w:rPr>
        <w:t>é</w:t>
      </w:r>
      <w:r w:rsidRPr="00A71A9C">
        <w:rPr>
          <w:rFonts w:cstheme="minorHAnsi"/>
          <w:color w:val="000000"/>
        </w:rPr>
        <w:t>neo es X = 20 - p. El bien X es producido utilizando capital</w:t>
      </w:r>
      <w:r>
        <w:rPr>
          <w:rFonts w:cstheme="minorHAnsi"/>
          <w:color w:val="000000"/>
        </w:rPr>
        <w:t xml:space="preserve"> </w:t>
      </w:r>
      <w:r w:rsidRPr="00A71A9C">
        <w:rPr>
          <w:rFonts w:cstheme="minorHAnsi"/>
          <w:color w:val="000000"/>
        </w:rPr>
        <w:t>y trabajo en proporciones fijas de cuatro unidades de trabajo y una</w:t>
      </w:r>
      <w:r>
        <w:rPr>
          <w:rFonts w:cstheme="minorHAnsi"/>
          <w:color w:val="000000"/>
        </w:rPr>
        <w:t xml:space="preserve"> </w:t>
      </w:r>
      <w:r w:rsidRPr="00A71A9C">
        <w:rPr>
          <w:rFonts w:cstheme="minorHAnsi"/>
          <w:color w:val="000000"/>
        </w:rPr>
        <w:t>unidad de capital por cada unidad de X producida. Si el precio del</w:t>
      </w:r>
      <w:r>
        <w:rPr>
          <w:rFonts w:cstheme="minorHAnsi"/>
          <w:color w:val="000000"/>
        </w:rPr>
        <w:t xml:space="preserve"> </w:t>
      </w:r>
      <w:r w:rsidRPr="00A71A9C">
        <w:rPr>
          <w:rFonts w:cstheme="minorHAnsi"/>
          <w:color w:val="000000"/>
        </w:rPr>
        <w:t>trabajo es 1 y el precio del capital es 4, la cantidad ofrecida y consumida</w:t>
      </w:r>
      <w:r>
        <w:rPr>
          <w:rFonts w:cstheme="minorHAnsi"/>
          <w:color w:val="000000"/>
        </w:rPr>
        <w:t xml:space="preserve"> </w:t>
      </w:r>
      <w:r w:rsidRPr="00A71A9C">
        <w:rPr>
          <w:rFonts w:cstheme="minorHAnsi"/>
          <w:color w:val="000000"/>
        </w:rPr>
        <w:t>en el equilibrio de competencia perfecta a largo plazo cuando</w:t>
      </w:r>
      <w:r>
        <w:rPr>
          <w:rFonts w:cstheme="minorHAnsi"/>
          <w:color w:val="000000"/>
        </w:rPr>
        <w:t xml:space="preserve"> </w:t>
      </w:r>
      <w:r w:rsidRPr="00A71A9C">
        <w:rPr>
          <w:rFonts w:cstheme="minorHAnsi"/>
          <w:color w:val="000000"/>
        </w:rPr>
        <w:t>existe libertad de entrada en la industria es:</w:t>
      </w:r>
    </w:p>
    <w:p w:rsidR="00CA5F39" w:rsidRPr="00A73078" w:rsidRDefault="00CA5F39" w:rsidP="00CA5F39">
      <w:pPr>
        <w:autoSpaceDE w:val="0"/>
        <w:autoSpaceDN w:val="0"/>
        <w:adjustRightInd w:val="0"/>
        <w:rPr>
          <w:rFonts w:cstheme="minorHAnsi"/>
        </w:rPr>
      </w:pPr>
      <w:r w:rsidRPr="00A73078">
        <w:rPr>
          <w:rFonts w:cstheme="minorHAnsi"/>
        </w:rPr>
        <w:t>(a) 4.</w:t>
      </w:r>
    </w:p>
    <w:p w:rsidR="00CA5F39" w:rsidRPr="00A73078" w:rsidRDefault="00CA5F39" w:rsidP="00CA5F39">
      <w:pPr>
        <w:autoSpaceDE w:val="0"/>
        <w:autoSpaceDN w:val="0"/>
        <w:adjustRightInd w:val="0"/>
        <w:rPr>
          <w:rFonts w:cstheme="minorHAnsi"/>
        </w:rPr>
      </w:pPr>
      <w:r w:rsidRPr="00A73078">
        <w:rPr>
          <w:rFonts w:cstheme="minorHAnsi"/>
        </w:rPr>
        <w:t>(b) 10.</w:t>
      </w:r>
    </w:p>
    <w:p w:rsidR="00CA5F39" w:rsidRPr="00A73078" w:rsidRDefault="00CA5F39" w:rsidP="00CA5F39">
      <w:pPr>
        <w:autoSpaceDE w:val="0"/>
        <w:autoSpaceDN w:val="0"/>
        <w:adjustRightInd w:val="0"/>
        <w:rPr>
          <w:rFonts w:cstheme="minorHAnsi"/>
        </w:rPr>
      </w:pPr>
      <w:r w:rsidRPr="00A73078">
        <w:rPr>
          <w:rFonts w:cstheme="minorHAnsi"/>
        </w:rPr>
        <w:t>(c) 8.</w:t>
      </w:r>
    </w:p>
    <w:p w:rsidR="00CA5F39" w:rsidRPr="00A73078" w:rsidRDefault="00CA5F39" w:rsidP="00CA5F39">
      <w:pPr>
        <w:rPr>
          <w:rFonts w:cstheme="minorHAnsi"/>
        </w:rPr>
      </w:pPr>
      <w:r w:rsidRPr="00A73078">
        <w:rPr>
          <w:rFonts w:cstheme="minorHAnsi"/>
        </w:rPr>
        <w:t>(d) Ninguna de las anteriores.</w:t>
      </w:r>
    </w:p>
    <w:p w:rsidR="00CA5F39" w:rsidRDefault="00CA5F39" w:rsidP="00CA5F39">
      <w:pPr>
        <w:rPr>
          <w:rFonts w:cstheme="minorHAnsi"/>
          <w:color w:val="000000"/>
        </w:rPr>
      </w:pPr>
    </w:p>
    <w:p w:rsidR="00CA5F39"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color w:val="000000"/>
        </w:rPr>
      </w:pPr>
    </w:p>
    <w:p w:rsidR="00CA5F39" w:rsidRPr="007D55AB" w:rsidRDefault="00CA5F39" w:rsidP="00CA5F39">
      <w:pPr>
        <w:autoSpaceDE w:val="0"/>
        <w:autoSpaceDN w:val="0"/>
        <w:adjustRightInd w:val="0"/>
        <w:rPr>
          <w:rFonts w:cstheme="minorHAnsi"/>
          <w:color w:val="000000"/>
        </w:rPr>
      </w:pPr>
      <w:r w:rsidRPr="007D55AB">
        <w:rPr>
          <w:rFonts w:cstheme="minorHAnsi"/>
          <w:color w:val="000000"/>
        </w:rPr>
        <w:t>Ejercicio 10.</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Suponga una econom</w:t>
      </w:r>
      <w:r>
        <w:rPr>
          <w:rFonts w:cstheme="minorHAnsi"/>
          <w:color w:val="000000"/>
        </w:rPr>
        <w:t>í</w:t>
      </w:r>
      <w:r w:rsidRPr="00A71A9C">
        <w:rPr>
          <w:rFonts w:cstheme="minorHAnsi"/>
          <w:color w:val="000000"/>
        </w:rPr>
        <w:t>a en la que operan dos empresas que producen</w:t>
      </w:r>
      <w:r>
        <w:rPr>
          <w:rFonts w:cstheme="minorHAnsi"/>
          <w:color w:val="000000"/>
        </w:rPr>
        <w:t xml:space="preserve"> </w:t>
      </w:r>
      <w:r w:rsidRPr="00A71A9C">
        <w:rPr>
          <w:rFonts w:cstheme="minorHAnsi"/>
          <w:color w:val="000000"/>
        </w:rPr>
        <w:t>el bien X de acuerdo a las siguientes funciones de producci</w:t>
      </w:r>
      <w:r>
        <w:rPr>
          <w:rFonts w:cstheme="minorHAnsi"/>
          <w:color w:val="000000"/>
        </w:rPr>
        <w:t>ó</w:t>
      </w:r>
      <w:r w:rsidRPr="00A71A9C">
        <w:rPr>
          <w:rFonts w:cstheme="minorHAnsi"/>
          <w:color w:val="000000"/>
        </w:rPr>
        <w:t>n:</w:t>
      </w:r>
      <w:r>
        <w:rPr>
          <w:rFonts w:cstheme="minorHAnsi"/>
          <w:color w:val="000000"/>
        </w:rPr>
        <w:t xml:space="preserve"> </w:t>
      </w:r>
      <w:r w:rsidRPr="00A71A9C">
        <w:rPr>
          <w:rFonts w:cstheme="minorHAnsi"/>
          <w:color w:val="000000"/>
        </w:rPr>
        <w:t>X1 = L</w:t>
      </w:r>
      <w:r w:rsidRPr="00AF2523">
        <w:rPr>
          <w:rFonts w:cstheme="minorHAnsi"/>
          <w:color w:val="000000"/>
          <w:vertAlign w:val="superscript"/>
        </w:rPr>
        <w:t>1/2</w:t>
      </w:r>
      <w:r w:rsidRPr="00A71A9C">
        <w:rPr>
          <w:rFonts w:cstheme="minorHAnsi"/>
          <w:color w:val="000000"/>
        </w:rPr>
        <w:t>K</w:t>
      </w:r>
      <w:r w:rsidRPr="00AF2523">
        <w:rPr>
          <w:rFonts w:cstheme="minorHAnsi"/>
          <w:color w:val="000000"/>
          <w:vertAlign w:val="superscript"/>
        </w:rPr>
        <w:t>1/2</w:t>
      </w:r>
      <w:r w:rsidRPr="00A71A9C">
        <w:rPr>
          <w:rFonts w:cstheme="minorHAnsi"/>
          <w:color w:val="000000"/>
        </w:rPr>
        <w:t>, X2 = L</w:t>
      </w:r>
      <w:r w:rsidRPr="00AF2523">
        <w:rPr>
          <w:rFonts w:cstheme="minorHAnsi"/>
          <w:color w:val="000000"/>
          <w:vertAlign w:val="superscript"/>
        </w:rPr>
        <w:t>1/3</w:t>
      </w:r>
      <w:r w:rsidRPr="00A71A9C">
        <w:rPr>
          <w:rFonts w:cstheme="minorHAnsi"/>
          <w:color w:val="000000"/>
        </w:rPr>
        <w:t>K</w:t>
      </w:r>
      <w:r w:rsidRPr="00AF2523">
        <w:rPr>
          <w:rFonts w:cstheme="minorHAnsi"/>
          <w:color w:val="000000"/>
          <w:vertAlign w:val="superscript"/>
        </w:rPr>
        <w:t>2/3</w:t>
      </w:r>
      <w:r w:rsidRPr="00A71A9C">
        <w:rPr>
          <w:rFonts w:cstheme="minorHAnsi"/>
          <w:color w:val="000000"/>
        </w:rPr>
        <w:t>. Si el precio del trabajo es 1 y el</w:t>
      </w:r>
      <w:r>
        <w:rPr>
          <w:rFonts w:cstheme="minorHAnsi"/>
          <w:color w:val="000000"/>
        </w:rPr>
        <w:t xml:space="preserve"> </w:t>
      </w:r>
      <w:r w:rsidRPr="00A71A9C">
        <w:rPr>
          <w:rFonts w:cstheme="minorHAnsi"/>
          <w:color w:val="000000"/>
        </w:rPr>
        <w:t>del capital 4, las empresas se comportan como precio-aceptantes y la</w:t>
      </w:r>
      <w:r>
        <w:rPr>
          <w:rFonts w:cstheme="minorHAnsi"/>
          <w:color w:val="000000"/>
        </w:rPr>
        <w:t xml:space="preserve"> </w:t>
      </w:r>
      <w:r w:rsidRPr="00A71A9C">
        <w:rPr>
          <w:rFonts w:cstheme="minorHAnsi"/>
          <w:color w:val="000000"/>
        </w:rPr>
        <w:t>curva de demanda agregada del bien es X= 10 - p, en el equilibrio:</w:t>
      </w:r>
    </w:p>
    <w:p w:rsidR="00CA5F39" w:rsidRPr="00A73078" w:rsidRDefault="00CA5F39" w:rsidP="00CA5F39">
      <w:pPr>
        <w:autoSpaceDE w:val="0"/>
        <w:autoSpaceDN w:val="0"/>
        <w:adjustRightInd w:val="0"/>
        <w:rPr>
          <w:rFonts w:cstheme="minorHAnsi"/>
        </w:rPr>
      </w:pPr>
      <w:r w:rsidRPr="00A73078">
        <w:rPr>
          <w:rFonts w:cstheme="minorHAnsi"/>
        </w:rPr>
        <w:t>(a) Las dos empresas tienen la misma senda de expansión de la producción.</w:t>
      </w:r>
    </w:p>
    <w:p w:rsidR="00CA5F39" w:rsidRPr="00A73078" w:rsidRDefault="00CA5F39" w:rsidP="00CA5F39">
      <w:pPr>
        <w:autoSpaceDE w:val="0"/>
        <w:autoSpaceDN w:val="0"/>
        <w:adjustRightInd w:val="0"/>
        <w:rPr>
          <w:rFonts w:cstheme="minorHAnsi"/>
        </w:rPr>
      </w:pPr>
      <w:r w:rsidRPr="00A73078">
        <w:rPr>
          <w:rFonts w:cstheme="minorHAnsi"/>
        </w:rPr>
        <w:t>(b) Los costes marginales de la empresa 1 son mayores que los de la empresa 2.</w:t>
      </w:r>
    </w:p>
    <w:p w:rsidR="00CA5F39" w:rsidRPr="00A73078" w:rsidRDefault="00CA5F39" w:rsidP="00CA5F39">
      <w:pPr>
        <w:autoSpaceDE w:val="0"/>
        <w:autoSpaceDN w:val="0"/>
        <w:adjustRightInd w:val="0"/>
        <w:rPr>
          <w:rFonts w:cstheme="minorHAnsi"/>
        </w:rPr>
      </w:pPr>
      <w:r w:rsidRPr="00A73078">
        <w:rPr>
          <w:rFonts w:cstheme="minorHAnsi"/>
        </w:rPr>
        <w:t>(c) La función de costes de la empresa 1 es C1(X1) = 4X1.</w:t>
      </w:r>
    </w:p>
    <w:p w:rsidR="00CA5F39" w:rsidRPr="00A73078" w:rsidRDefault="00CA5F39" w:rsidP="00CA5F39">
      <w:pPr>
        <w:rPr>
          <w:rFonts w:cstheme="minorHAnsi"/>
        </w:rPr>
      </w:pPr>
      <w:r w:rsidRPr="00A73078">
        <w:rPr>
          <w:rFonts w:cstheme="minorHAnsi"/>
        </w:rPr>
        <w:t>(d) Ninguna de las otras respuestas.</w:t>
      </w:r>
    </w:p>
    <w:p w:rsidR="00CA5F39" w:rsidRDefault="00CA5F39" w:rsidP="00CA5F39">
      <w:pPr>
        <w:rPr>
          <w:rFonts w:cstheme="minorHAnsi"/>
          <w:color w:val="000000"/>
        </w:rPr>
      </w:pPr>
    </w:p>
    <w:p w:rsidR="00CA5F39"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color w:val="000000"/>
        </w:rPr>
      </w:pPr>
    </w:p>
    <w:p w:rsidR="00CA5F39" w:rsidRPr="007D55AB" w:rsidRDefault="00CA5F39" w:rsidP="00CA5F39">
      <w:pPr>
        <w:autoSpaceDE w:val="0"/>
        <w:autoSpaceDN w:val="0"/>
        <w:adjustRightInd w:val="0"/>
        <w:rPr>
          <w:rFonts w:cstheme="minorHAnsi"/>
          <w:color w:val="000000"/>
        </w:rPr>
      </w:pPr>
      <w:r w:rsidRPr="007D55AB">
        <w:rPr>
          <w:rFonts w:cstheme="minorHAnsi"/>
          <w:color w:val="000000"/>
        </w:rPr>
        <w:t>Ejercicio 11.</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Suponga una empresa precio-aceptante maximizadora del beneficio,</w:t>
      </w:r>
      <w:r>
        <w:rPr>
          <w:rFonts w:cstheme="minorHAnsi"/>
          <w:color w:val="000000"/>
        </w:rPr>
        <w:t xml:space="preserve"> </w:t>
      </w:r>
      <w:r w:rsidRPr="00A71A9C">
        <w:rPr>
          <w:rFonts w:cstheme="minorHAnsi"/>
          <w:color w:val="000000"/>
        </w:rPr>
        <w:t>con curvas de costes marginales y medios en forma de U, en la</w:t>
      </w:r>
      <w:r>
        <w:rPr>
          <w:rFonts w:cstheme="minorHAnsi"/>
          <w:color w:val="000000"/>
        </w:rPr>
        <w:t xml:space="preserve"> </w:t>
      </w:r>
      <w:r w:rsidRPr="00A71A9C">
        <w:rPr>
          <w:rFonts w:cstheme="minorHAnsi"/>
          <w:color w:val="000000"/>
        </w:rPr>
        <w:t>que el precio resulta igual al coste variable medio. En este caso es</w:t>
      </w:r>
      <w:r>
        <w:rPr>
          <w:rFonts w:cstheme="minorHAnsi"/>
          <w:color w:val="000000"/>
        </w:rPr>
        <w:t xml:space="preserve"> </w:t>
      </w:r>
      <w:r w:rsidRPr="00A71A9C">
        <w:rPr>
          <w:rFonts w:cstheme="minorHAnsi"/>
          <w:color w:val="000000"/>
        </w:rPr>
        <w:t>falso que:</w:t>
      </w:r>
    </w:p>
    <w:p w:rsidR="00CA5F39" w:rsidRPr="00A73078" w:rsidRDefault="00CA5F39" w:rsidP="00CA5F39">
      <w:pPr>
        <w:autoSpaceDE w:val="0"/>
        <w:autoSpaceDN w:val="0"/>
        <w:adjustRightInd w:val="0"/>
        <w:rPr>
          <w:rFonts w:cstheme="minorHAnsi"/>
        </w:rPr>
      </w:pPr>
      <w:r w:rsidRPr="00A73078">
        <w:rPr>
          <w:rFonts w:cstheme="minorHAnsi"/>
        </w:rPr>
        <w:t>(a) El ingreso total será igual al coste total variable.</w:t>
      </w:r>
    </w:p>
    <w:p w:rsidR="00CA5F39" w:rsidRPr="00A73078" w:rsidRDefault="00CA5F39" w:rsidP="00CA5F39">
      <w:pPr>
        <w:autoSpaceDE w:val="0"/>
        <w:autoSpaceDN w:val="0"/>
        <w:adjustRightInd w:val="0"/>
        <w:rPr>
          <w:rFonts w:cstheme="minorHAnsi"/>
        </w:rPr>
      </w:pPr>
      <w:r w:rsidRPr="00A73078">
        <w:rPr>
          <w:rFonts w:cstheme="minorHAnsi"/>
        </w:rPr>
        <w:t>(b) Para la cantidad producida el coste total medio estará decreciendo.</w:t>
      </w:r>
    </w:p>
    <w:p w:rsidR="00CA5F39" w:rsidRPr="00A73078" w:rsidRDefault="00CA5F39" w:rsidP="00CA5F39">
      <w:pPr>
        <w:autoSpaceDE w:val="0"/>
        <w:autoSpaceDN w:val="0"/>
        <w:adjustRightInd w:val="0"/>
        <w:rPr>
          <w:rFonts w:cstheme="minorHAnsi"/>
        </w:rPr>
      </w:pPr>
      <w:r w:rsidRPr="00A73078">
        <w:rPr>
          <w:rFonts w:cstheme="minorHAnsi"/>
        </w:rPr>
        <w:t>(c) Para la cantidad producida el coste marginal estará creciendo.</w:t>
      </w:r>
    </w:p>
    <w:p w:rsidR="00CA5F39" w:rsidRPr="00A71A9C" w:rsidRDefault="00CA5F39" w:rsidP="00CA5F39">
      <w:pPr>
        <w:autoSpaceDE w:val="0"/>
        <w:autoSpaceDN w:val="0"/>
        <w:adjustRightInd w:val="0"/>
        <w:rPr>
          <w:rFonts w:cstheme="minorHAnsi"/>
          <w:color w:val="000000"/>
        </w:rPr>
      </w:pPr>
      <w:r w:rsidRPr="00A73078">
        <w:rPr>
          <w:rFonts w:cstheme="minorHAnsi"/>
        </w:rPr>
        <w:t>(d) Para la cantidad producida el coste variable medio estará</w:t>
      </w:r>
      <w:r>
        <w:rPr>
          <w:rFonts w:cstheme="minorHAnsi"/>
        </w:rPr>
        <w:t xml:space="preserve"> </w:t>
      </w:r>
      <w:r w:rsidRPr="00A71A9C">
        <w:rPr>
          <w:rFonts w:cstheme="minorHAnsi"/>
          <w:color w:val="000000"/>
        </w:rPr>
        <w:t>creciendo.</w:t>
      </w:r>
    </w:p>
    <w:p w:rsidR="00CA5F39" w:rsidRDefault="00CA5F39" w:rsidP="00CA5F39">
      <w:pPr>
        <w:rPr>
          <w:rFonts w:cstheme="minorHAnsi"/>
          <w:color w:val="000000"/>
        </w:rPr>
      </w:pPr>
    </w:p>
    <w:p w:rsidR="00CA5F39"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color w:val="000000"/>
        </w:rPr>
      </w:pPr>
    </w:p>
    <w:p w:rsidR="00CA5F39" w:rsidRPr="007D55AB" w:rsidRDefault="00CA5F39" w:rsidP="00CA5F39">
      <w:pPr>
        <w:autoSpaceDE w:val="0"/>
        <w:autoSpaceDN w:val="0"/>
        <w:adjustRightInd w:val="0"/>
        <w:rPr>
          <w:rFonts w:cstheme="minorHAnsi"/>
          <w:color w:val="000000"/>
        </w:rPr>
      </w:pPr>
      <w:r w:rsidRPr="007D55AB">
        <w:rPr>
          <w:rFonts w:cstheme="minorHAnsi"/>
          <w:color w:val="000000"/>
        </w:rPr>
        <w:t>Ejercicio 12.</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lastRenderedPageBreak/>
        <w:t>Un mercado competitivo est</w:t>
      </w:r>
      <w:r>
        <w:rPr>
          <w:rFonts w:cstheme="minorHAnsi"/>
          <w:color w:val="000000"/>
        </w:rPr>
        <w:t>á</w:t>
      </w:r>
      <w:r w:rsidRPr="00A71A9C">
        <w:rPr>
          <w:rFonts w:cstheme="minorHAnsi"/>
          <w:color w:val="000000"/>
        </w:rPr>
        <w:t xml:space="preserve"> formado por empresas id</w:t>
      </w:r>
      <w:r>
        <w:rPr>
          <w:rFonts w:cstheme="minorHAnsi"/>
          <w:color w:val="000000"/>
        </w:rPr>
        <w:t>é</w:t>
      </w:r>
      <w:r w:rsidRPr="00A71A9C">
        <w:rPr>
          <w:rFonts w:cstheme="minorHAnsi"/>
          <w:color w:val="000000"/>
        </w:rPr>
        <w:t>nticas con</w:t>
      </w:r>
      <w:r>
        <w:rPr>
          <w:rFonts w:cstheme="minorHAnsi"/>
          <w:color w:val="000000"/>
        </w:rPr>
        <w:t xml:space="preserve"> </w:t>
      </w:r>
      <w:r w:rsidRPr="00A71A9C">
        <w:rPr>
          <w:rFonts w:cstheme="minorHAnsi"/>
          <w:color w:val="000000"/>
        </w:rPr>
        <w:t>funciones de costes C(Xi) = Xi</w:t>
      </w:r>
      <w:r>
        <w:rPr>
          <w:rFonts w:cstheme="minorHAnsi"/>
          <w:color w:val="000000"/>
          <w:vertAlign w:val="superscript"/>
        </w:rPr>
        <w:t>3</w:t>
      </w:r>
      <w:r w:rsidRPr="00A71A9C">
        <w:rPr>
          <w:rFonts w:cstheme="minorHAnsi"/>
          <w:color w:val="000000"/>
        </w:rPr>
        <w:t xml:space="preserve"> − 8Xi</w:t>
      </w:r>
      <w:r>
        <w:rPr>
          <w:rFonts w:cstheme="minorHAnsi"/>
          <w:color w:val="000000"/>
          <w:vertAlign w:val="superscript"/>
        </w:rPr>
        <w:t>2</w:t>
      </w:r>
      <w:r w:rsidRPr="00A71A9C">
        <w:rPr>
          <w:rFonts w:cstheme="minorHAnsi"/>
          <w:color w:val="000000"/>
        </w:rPr>
        <w:t xml:space="preserve"> + 64Xi. Si en la industria</w:t>
      </w:r>
      <w:r>
        <w:rPr>
          <w:rFonts w:cstheme="minorHAnsi"/>
          <w:color w:val="000000"/>
        </w:rPr>
        <w:t xml:space="preserve"> </w:t>
      </w:r>
      <w:r w:rsidRPr="00A71A9C">
        <w:rPr>
          <w:rFonts w:cstheme="minorHAnsi"/>
          <w:color w:val="000000"/>
        </w:rPr>
        <w:t>existe libertad de entrada y salida y el mercado est</w:t>
      </w:r>
      <w:r>
        <w:rPr>
          <w:rFonts w:cstheme="minorHAnsi"/>
          <w:color w:val="000000"/>
        </w:rPr>
        <w:t>á</w:t>
      </w:r>
      <w:r w:rsidRPr="00A71A9C">
        <w:rPr>
          <w:rFonts w:cstheme="minorHAnsi"/>
          <w:color w:val="000000"/>
        </w:rPr>
        <w:t xml:space="preserve"> en equilibrio a</w:t>
      </w:r>
      <w:r>
        <w:rPr>
          <w:rFonts w:cstheme="minorHAnsi"/>
          <w:color w:val="000000"/>
        </w:rPr>
        <w:t xml:space="preserve"> </w:t>
      </w:r>
      <w:r w:rsidRPr="00A71A9C">
        <w:rPr>
          <w:rFonts w:cstheme="minorHAnsi"/>
          <w:color w:val="000000"/>
        </w:rPr>
        <w:t>largo plazo, es falso que:</w:t>
      </w:r>
    </w:p>
    <w:p w:rsidR="00CA5F39" w:rsidRPr="00310311" w:rsidRDefault="00CA5F39" w:rsidP="00CA5F39">
      <w:pPr>
        <w:autoSpaceDE w:val="0"/>
        <w:autoSpaceDN w:val="0"/>
        <w:adjustRightInd w:val="0"/>
        <w:rPr>
          <w:rFonts w:cstheme="minorHAnsi"/>
        </w:rPr>
      </w:pPr>
      <w:r w:rsidRPr="00310311">
        <w:rPr>
          <w:rFonts w:cstheme="minorHAnsi"/>
        </w:rPr>
        <w:t>(a) Cada empresa producirá Xi = 4.</w:t>
      </w:r>
    </w:p>
    <w:p w:rsidR="00CA5F39" w:rsidRPr="00310311" w:rsidRDefault="00CA5F39" w:rsidP="00CA5F39">
      <w:pPr>
        <w:autoSpaceDE w:val="0"/>
        <w:autoSpaceDN w:val="0"/>
        <w:adjustRightInd w:val="0"/>
        <w:rPr>
          <w:rFonts w:cstheme="minorHAnsi"/>
        </w:rPr>
      </w:pPr>
      <w:r w:rsidRPr="00310311">
        <w:rPr>
          <w:rFonts w:cstheme="minorHAnsi"/>
        </w:rPr>
        <w:t>(b) Lo que produce una empresa es independiente de cuál sea la demanda del mercado.</w:t>
      </w:r>
    </w:p>
    <w:p w:rsidR="00CA5F39" w:rsidRPr="00310311" w:rsidRDefault="00CA5F39" w:rsidP="00CA5F39">
      <w:pPr>
        <w:autoSpaceDE w:val="0"/>
        <w:autoSpaceDN w:val="0"/>
        <w:adjustRightInd w:val="0"/>
        <w:rPr>
          <w:rFonts w:cstheme="minorHAnsi"/>
        </w:rPr>
      </w:pPr>
      <w:r w:rsidRPr="00310311">
        <w:rPr>
          <w:rFonts w:cstheme="minorHAnsi"/>
        </w:rPr>
        <w:t>(c) Los impuestos sobre la cantidad producida afectan a la producción de la empresa en el equilibrio a largo plazo.</w:t>
      </w:r>
    </w:p>
    <w:p w:rsidR="00CA5F39" w:rsidRPr="00A71A9C" w:rsidRDefault="00CA5F39" w:rsidP="00CA5F39">
      <w:pPr>
        <w:autoSpaceDE w:val="0"/>
        <w:autoSpaceDN w:val="0"/>
        <w:adjustRightInd w:val="0"/>
        <w:rPr>
          <w:rFonts w:cstheme="minorHAnsi"/>
          <w:color w:val="000000"/>
        </w:rPr>
      </w:pPr>
      <w:r w:rsidRPr="00310311">
        <w:rPr>
          <w:rFonts w:cstheme="minorHAnsi"/>
        </w:rPr>
        <w:t>(d) Si la demanda</w:t>
      </w:r>
      <w:r w:rsidRPr="00A71A9C">
        <w:rPr>
          <w:rFonts w:cstheme="minorHAnsi"/>
          <w:color w:val="000000"/>
        </w:rPr>
        <w:t xml:space="preserve"> del mercado es p = 100 − X, el precio de</w:t>
      </w:r>
      <w:r>
        <w:rPr>
          <w:rFonts w:cstheme="minorHAnsi"/>
          <w:color w:val="000000"/>
        </w:rPr>
        <w:t xml:space="preserve"> </w:t>
      </w:r>
      <w:r w:rsidRPr="00A71A9C">
        <w:rPr>
          <w:rFonts w:cstheme="minorHAnsi"/>
          <w:color w:val="000000"/>
        </w:rPr>
        <w:t>equilibrio a largo plazo es 48.</w:t>
      </w:r>
    </w:p>
    <w:p w:rsidR="00CA5F39" w:rsidRPr="00A71A9C"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color w:val="000000"/>
        </w:rPr>
      </w:pPr>
    </w:p>
    <w:p w:rsidR="00CA5F39" w:rsidRPr="007D55AB" w:rsidRDefault="00CA5F39" w:rsidP="00CA5F39">
      <w:pPr>
        <w:autoSpaceDE w:val="0"/>
        <w:autoSpaceDN w:val="0"/>
        <w:adjustRightInd w:val="0"/>
        <w:rPr>
          <w:rFonts w:cstheme="minorHAnsi"/>
          <w:color w:val="000000"/>
        </w:rPr>
      </w:pPr>
      <w:r w:rsidRPr="007D55AB">
        <w:rPr>
          <w:rFonts w:cstheme="minorHAnsi"/>
          <w:color w:val="000000"/>
        </w:rPr>
        <w:t>Ejercicio 13.</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Para una empresa precio-aceptante maximizadora del beneficio a</w:t>
      </w:r>
      <w:r>
        <w:rPr>
          <w:rFonts w:cstheme="minorHAnsi"/>
          <w:color w:val="000000"/>
        </w:rPr>
        <w:t xml:space="preserve"> </w:t>
      </w:r>
      <w:r w:rsidRPr="00A71A9C">
        <w:rPr>
          <w:rFonts w:cstheme="minorHAnsi"/>
          <w:color w:val="000000"/>
        </w:rPr>
        <w:t>corto plazo, cuyos costes marginales y medios tienen forma de U, ser</w:t>
      </w:r>
      <w:r>
        <w:rPr>
          <w:rFonts w:cstheme="minorHAnsi"/>
          <w:color w:val="000000"/>
        </w:rPr>
        <w:t xml:space="preserve">á </w:t>
      </w:r>
      <w:r w:rsidRPr="00A71A9C">
        <w:rPr>
          <w:rFonts w:cstheme="minorHAnsi"/>
          <w:color w:val="000000"/>
        </w:rPr>
        <w:t>falso que:</w:t>
      </w:r>
    </w:p>
    <w:p w:rsidR="00CA5F39" w:rsidRPr="00310311" w:rsidRDefault="00CA5F39" w:rsidP="00CA5F39">
      <w:pPr>
        <w:autoSpaceDE w:val="0"/>
        <w:autoSpaceDN w:val="0"/>
        <w:adjustRightInd w:val="0"/>
        <w:rPr>
          <w:rFonts w:cstheme="minorHAnsi"/>
        </w:rPr>
      </w:pPr>
      <w:r w:rsidRPr="00310311">
        <w:rPr>
          <w:rFonts w:cstheme="minorHAnsi"/>
        </w:rPr>
        <w:t>(a) Si produce una cantidad para la que el coste marginal supera al coste total medio, obtendrá beneficios positivos.</w:t>
      </w:r>
    </w:p>
    <w:p w:rsidR="00CA5F39" w:rsidRPr="00310311" w:rsidRDefault="00CA5F39" w:rsidP="00CA5F39">
      <w:pPr>
        <w:autoSpaceDE w:val="0"/>
        <w:autoSpaceDN w:val="0"/>
        <w:adjustRightInd w:val="0"/>
        <w:rPr>
          <w:rFonts w:cstheme="minorHAnsi"/>
        </w:rPr>
      </w:pPr>
      <w:r w:rsidRPr="00310311">
        <w:rPr>
          <w:rFonts w:cstheme="minorHAnsi"/>
        </w:rPr>
        <w:t>(b) Si produce una cantidad para la que el coste marginal iguala al coste variable medio, los ingresos totales no serán suficientes para cubrir el coste variable.</w:t>
      </w:r>
    </w:p>
    <w:p w:rsidR="00CA5F39" w:rsidRPr="00310311" w:rsidRDefault="00CA5F39" w:rsidP="00CA5F39">
      <w:pPr>
        <w:autoSpaceDE w:val="0"/>
        <w:autoSpaceDN w:val="0"/>
        <w:adjustRightInd w:val="0"/>
        <w:rPr>
          <w:rFonts w:cstheme="minorHAnsi"/>
        </w:rPr>
      </w:pPr>
      <w:r w:rsidRPr="00310311">
        <w:rPr>
          <w:rFonts w:cstheme="minorHAnsi"/>
        </w:rPr>
        <w:t>(c) Si produce una cantidad para la que el coste marginal iguala al coste total medio, la curva de éste ´ultimo estará en su valor mínimo.</w:t>
      </w:r>
    </w:p>
    <w:p w:rsidR="00CA5F39" w:rsidRPr="00A71A9C" w:rsidRDefault="00CA5F39" w:rsidP="00CA5F39">
      <w:pPr>
        <w:autoSpaceDE w:val="0"/>
        <w:autoSpaceDN w:val="0"/>
        <w:adjustRightInd w:val="0"/>
        <w:rPr>
          <w:rFonts w:cstheme="minorHAnsi"/>
          <w:color w:val="000000"/>
        </w:rPr>
      </w:pPr>
      <w:r w:rsidRPr="00310311">
        <w:rPr>
          <w:rFonts w:cstheme="minorHAnsi"/>
        </w:rPr>
        <w:t>(d) Si produce</w:t>
      </w:r>
      <w:r w:rsidRPr="00A71A9C">
        <w:rPr>
          <w:rFonts w:cstheme="minorHAnsi"/>
          <w:color w:val="000000"/>
        </w:rPr>
        <w:t xml:space="preserve"> una cantidad para la que el precio resulta inferior al</w:t>
      </w:r>
      <w:r>
        <w:rPr>
          <w:rFonts w:cstheme="minorHAnsi"/>
          <w:color w:val="000000"/>
        </w:rPr>
        <w:t xml:space="preserve"> </w:t>
      </w:r>
      <w:r w:rsidRPr="00A71A9C">
        <w:rPr>
          <w:rFonts w:cstheme="minorHAnsi"/>
          <w:color w:val="000000"/>
        </w:rPr>
        <w:t>coste total medio pero superior al variable medio, la empresa</w:t>
      </w:r>
      <w:r>
        <w:rPr>
          <w:rFonts w:cstheme="minorHAnsi"/>
          <w:color w:val="000000"/>
        </w:rPr>
        <w:t xml:space="preserve"> </w:t>
      </w:r>
      <w:r w:rsidRPr="00A71A9C">
        <w:rPr>
          <w:rFonts w:cstheme="minorHAnsi"/>
          <w:color w:val="000000"/>
        </w:rPr>
        <w:t>podr</w:t>
      </w:r>
      <w:r>
        <w:rPr>
          <w:rFonts w:cstheme="minorHAnsi"/>
          <w:color w:val="000000"/>
        </w:rPr>
        <w:t>á</w:t>
      </w:r>
      <w:r w:rsidRPr="00A71A9C">
        <w:rPr>
          <w:rFonts w:cstheme="minorHAnsi"/>
          <w:color w:val="000000"/>
        </w:rPr>
        <w:t xml:space="preserve"> cubrir su coste variable aunque tenga p</w:t>
      </w:r>
      <w:r>
        <w:rPr>
          <w:rFonts w:cstheme="minorHAnsi"/>
          <w:color w:val="000000"/>
        </w:rPr>
        <w:t>é</w:t>
      </w:r>
      <w:r w:rsidRPr="00A71A9C">
        <w:rPr>
          <w:rFonts w:cstheme="minorHAnsi"/>
          <w:color w:val="000000"/>
        </w:rPr>
        <w:t>rdidas</w:t>
      </w:r>
    </w:p>
    <w:p w:rsidR="00CA5F39" w:rsidRDefault="00CA5F39" w:rsidP="00CA5F39">
      <w:pPr>
        <w:rPr>
          <w:rFonts w:cstheme="minorHAnsi"/>
          <w:color w:val="000000"/>
        </w:rPr>
      </w:pPr>
    </w:p>
    <w:p w:rsidR="00CA5F39"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color w:val="000000"/>
        </w:rPr>
      </w:pPr>
    </w:p>
    <w:p w:rsidR="00CA5F39" w:rsidRPr="007D55AB" w:rsidRDefault="00CA5F39" w:rsidP="00CA5F39">
      <w:pPr>
        <w:autoSpaceDE w:val="0"/>
        <w:autoSpaceDN w:val="0"/>
        <w:adjustRightInd w:val="0"/>
        <w:rPr>
          <w:rFonts w:cstheme="minorHAnsi"/>
          <w:color w:val="000000"/>
        </w:rPr>
      </w:pPr>
      <w:r w:rsidRPr="007D55AB">
        <w:rPr>
          <w:rFonts w:cstheme="minorHAnsi"/>
          <w:color w:val="000000"/>
        </w:rPr>
        <w:t>Ejercicio 14.</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Una empresa competitiva tiene por funci</w:t>
      </w:r>
      <w:r>
        <w:rPr>
          <w:rFonts w:cstheme="minorHAnsi"/>
          <w:color w:val="000000"/>
        </w:rPr>
        <w:t>ó</w:t>
      </w:r>
      <w:r w:rsidRPr="00A71A9C">
        <w:rPr>
          <w:rFonts w:cstheme="minorHAnsi"/>
          <w:color w:val="000000"/>
        </w:rPr>
        <w:t>n de producci</w:t>
      </w:r>
      <w:r>
        <w:rPr>
          <w:rFonts w:cstheme="minorHAnsi"/>
          <w:color w:val="000000"/>
        </w:rPr>
        <w:t>ó</w:t>
      </w:r>
      <w:r w:rsidRPr="00A71A9C">
        <w:rPr>
          <w:rFonts w:cstheme="minorHAnsi"/>
          <w:color w:val="000000"/>
        </w:rPr>
        <w:t>n</w:t>
      </w:r>
      <w:r>
        <w:rPr>
          <w:rFonts w:cstheme="minorHAnsi"/>
          <w:color w:val="000000"/>
        </w:rPr>
        <w:t xml:space="preserve"> </w:t>
      </w:r>
      <w:r w:rsidRPr="00A71A9C">
        <w:rPr>
          <w:rFonts w:cstheme="minorHAnsi"/>
          <w:color w:val="000000"/>
        </w:rPr>
        <w:t>X = 10L</w:t>
      </w:r>
      <w:r w:rsidRPr="00AF2523">
        <w:rPr>
          <w:rFonts w:cstheme="minorHAnsi"/>
          <w:color w:val="000000"/>
          <w:vertAlign w:val="superscript"/>
        </w:rPr>
        <w:t>1/2</w:t>
      </w:r>
      <w:r w:rsidRPr="00A71A9C">
        <w:rPr>
          <w:rFonts w:cstheme="minorHAnsi"/>
          <w:color w:val="000000"/>
        </w:rPr>
        <w:t xml:space="preserve">. Si el precio del bien producido es de 800 </w:t>
      </w:r>
      <w:r>
        <w:rPr>
          <w:rFonts w:cstheme="minorHAnsi"/>
          <w:color w:val="000000"/>
        </w:rPr>
        <w:t>$</w:t>
      </w:r>
      <w:r w:rsidRPr="00A71A9C">
        <w:rPr>
          <w:rFonts w:cstheme="minorHAnsi"/>
          <w:color w:val="000000"/>
        </w:rPr>
        <w:t>, el salario</w:t>
      </w:r>
      <w:r>
        <w:rPr>
          <w:rFonts w:cstheme="minorHAnsi"/>
          <w:color w:val="000000"/>
        </w:rPr>
        <w:t xml:space="preserve"> </w:t>
      </w:r>
      <w:r w:rsidRPr="00A71A9C">
        <w:rPr>
          <w:rFonts w:cstheme="minorHAnsi"/>
          <w:color w:val="000000"/>
        </w:rPr>
        <w:t xml:space="preserve">pagado es de 400 </w:t>
      </w:r>
      <w:r>
        <w:rPr>
          <w:rFonts w:cstheme="minorHAnsi"/>
          <w:color w:val="000000"/>
        </w:rPr>
        <w:t>$</w:t>
      </w:r>
      <w:r w:rsidRPr="00A71A9C">
        <w:rPr>
          <w:rFonts w:cstheme="minorHAnsi"/>
          <w:color w:val="000000"/>
        </w:rPr>
        <w:t>, y dicha empresa estima que no podr</w:t>
      </w:r>
      <w:r>
        <w:rPr>
          <w:rFonts w:cstheme="minorHAnsi"/>
          <w:color w:val="000000"/>
        </w:rPr>
        <w:t>á</w:t>
      </w:r>
      <w:r w:rsidRPr="00A71A9C">
        <w:rPr>
          <w:rFonts w:cstheme="minorHAnsi"/>
          <w:color w:val="000000"/>
        </w:rPr>
        <w:t xml:space="preserve"> vender</w:t>
      </w:r>
      <w:r>
        <w:rPr>
          <w:rFonts w:cstheme="minorHAnsi"/>
          <w:color w:val="000000"/>
        </w:rPr>
        <w:t xml:space="preserve"> </w:t>
      </w:r>
      <w:r w:rsidRPr="00A71A9C">
        <w:rPr>
          <w:rFonts w:cstheme="minorHAnsi"/>
          <w:color w:val="000000"/>
        </w:rPr>
        <w:t>m</w:t>
      </w:r>
      <w:r>
        <w:rPr>
          <w:rFonts w:cstheme="minorHAnsi"/>
          <w:color w:val="000000"/>
        </w:rPr>
        <w:t>á</w:t>
      </w:r>
      <w:r w:rsidRPr="00A71A9C">
        <w:rPr>
          <w:rFonts w:cstheme="minorHAnsi"/>
          <w:color w:val="000000"/>
        </w:rPr>
        <w:t xml:space="preserve">s de </w:t>
      </w:r>
      <w:r>
        <w:rPr>
          <w:rFonts w:cstheme="minorHAnsi"/>
          <w:color w:val="000000"/>
        </w:rPr>
        <w:t>150 unidades de producto, el nú</w:t>
      </w:r>
      <w:r w:rsidRPr="00A71A9C">
        <w:rPr>
          <w:rFonts w:cstheme="minorHAnsi"/>
          <w:color w:val="000000"/>
        </w:rPr>
        <w:t>mero de horas de trabajo que</w:t>
      </w:r>
      <w:r>
        <w:rPr>
          <w:rFonts w:cstheme="minorHAnsi"/>
          <w:color w:val="000000"/>
        </w:rPr>
        <w:t xml:space="preserve"> </w:t>
      </w:r>
      <w:r w:rsidRPr="00A71A9C">
        <w:rPr>
          <w:rFonts w:cstheme="minorHAnsi"/>
          <w:color w:val="000000"/>
        </w:rPr>
        <w:t>demandar</w:t>
      </w:r>
      <w:r>
        <w:rPr>
          <w:rFonts w:cstheme="minorHAnsi"/>
          <w:color w:val="000000"/>
        </w:rPr>
        <w:t>á</w:t>
      </w:r>
      <w:r w:rsidRPr="00A71A9C">
        <w:rPr>
          <w:rFonts w:cstheme="minorHAnsi"/>
          <w:color w:val="000000"/>
        </w:rPr>
        <w:t xml:space="preserve"> ser</w:t>
      </w:r>
      <w:r>
        <w:rPr>
          <w:rFonts w:cstheme="minorHAnsi"/>
          <w:color w:val="000000"/>
        </w:rPr>
        <w:t>á</w:t>
      </w:r>
      <w:r w:rsidRPr="00A71A9C">
        <w:rPr>
          <w:rFonts w:cstheme="minorHAnsi"/>
          <w:color w:val="000000"/>
        </w:rPr>
        <w:t xml:space="preserve"> de:</w:t>
      </w:r>
    </w:p>
    <w:p w:rsidR="00CA5F39" w:rsidRPr="00310311" w:rsidRDefault="00CA5F39" w:rsidP="00CA5F39">
      <w:pPr>
        <w:autoSpaceDE w:val="0"/>
        <w:autoSpaceDN w:val="0"/>
        <w:adjustRightInd w:val="0"/>
        <w:rPr>
          <w:rFonts w:cstheme="minorHAnsi"/>
        </w:rPr>
      </w:pPr>
      <w:r w:rsidRPr="00310311">
        <w:rPr>
          <w:rFonts w:cstheme="minorHAnsi"/>
        </w:rPr>
        <w:t>(a) 100.</w:t>
      </w:r>
    </w:p>
    <w:p w:rsidR="00CA5F39" w:rsidRPr="00310311" w:rsidRDefault="00CA5F39" w:rsidP="00CA5F39">
      <w:pPr>
        <w:autoSpaceDE w:val="0"/>
        <w:autoSpaceDN w:val="0"/>
        <w:adjustRightInd w:val="0"/>
        <w:rPr>
          <w:rFonts w:cstheme="minorHAnsi"/>
        </w:rPr>
      </w:pPr>
      <w:r w:rsidRPr="00310311">
        <w:rPr>
          <w:rFonts w:cstheme="minorHAnsi"/>
        </w:rPr>
        <w:t>(b) 50.</w:t>
      </w:r>
    </w:p>
    <w:p w:rsidR="00CA5F39" w:rsidRPr="00310311" w:rsidRDefault="00CA5F39" w:rsidP="00CA5F39">
      <w:pPr>
        <w:autoSpaceDE w:val="0"/>
        <w:autoSpaceDN w:val="0"/>
        <w:adjustRightInd w:val="0"/>
        <w:rPr>
          <w:rFonts w:cstheme="minorHAnsi"/>
        </w:rPr>
      </w:pPr>
      <w:r w:rsidRPr="00310311">
        <w:rPr>
          <w:rFonts w:cstheme="minorHAnsi"/>
        </w:rPr>
        <w:t>(c) 25.</w:t>
      </w:r>
    </w:p>
    <w:p w:rsidR="00CA5F39" w:rsidRPr="00310311" w:rsidRDefault="00CA5F39" w:rsidP="00CA5F39">
      <w:pPr>
        <w:rPr>
          <w:rFonts w:cstheme="minorHAnsi"/>
        </w:rPr>
      </w:pPr>
      <w:r w:rsidRPr="00310311">
        <w:rPr>
          <w:rFonts w:cstheme="minorHAnsi"/>
        </w:rPr>
        <w:t>(d) 5.</w:t>
      </w:r>
    </w:p>
    <w:p w:rsidR="00CA5F39" w:rsidRDefault="00CA5F39" w:rsidP="00CA5F39">
      <w:pPr>
        <w:rPr>
          <w:rFonts w:cstheme="minorHAnsi"/>
          <w:color w:val="000000"/>
        </w:rPr>
      </w:pPr>
    </w:p>
    <w:p w:rsidR="00CA5F39"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color w:val="000000"/>
        </w:rPr>
      </w:pPr>
    </w:p>
    <w:p w:rsidR="00CA5F39" w:rsidRPr="007D55AB" w:rsidRDefault="00CA5F39" w:rsidP="00CA5F39">
      <w:pPr>
        <w:autoSpaceDE w:val="0"/>
        <w:autoSpaceDN w:val="0"/>
        <w:adjustRightInd w:val="0"/>
        <w:rPr>
          <w:rFonts w:cstheme="minorHAnsi"/>
          <w:color w:val="000000"/>
        </w:rPr>
      </w:pPr>
      <w:r w:rsidRPr="007D55AB">
        <w:rPr>
          <w:rFonts w:cstheme="minorHAnsi"/>
          <w:color w:val="000000"/>
        </w:rPr>
        <w:t>Ejercicio 15.</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Suponga una empresa competitiva maximizadora del beneficio,</w:t>
      </w:r>
      <w:r>
        <w:rPr>
          <w:rFonts w:cstheme="minorHAnsi"/>
          <w:color w:val="000000"/>
        </w:rPr>
        <w:t xml:space="preserve"> </w:t>
      </w:r>
      <w:r w:rsidRPr="00A71A9C">
        <w:rPr>
          <w:rFonts w:cstheme="minorHAnsi"/>
          <w:color w:val="000000"/>
        </w:rPr>
        <w:t>que produce a largo plazo con una funci</w:t>
      </w:r>
      <w:r>
        <w:rPr>
          <w:rFonts w:cstheme="minorHAnsi"/>
          <w:color w:val="000000"/>
        </w:rPr>
        <w:t>ó</w:t>
      </w:r>
      <w:r w:rsidRPr="00A71A9C">
        <w:rPr>
          <w:rFonts w:cstheme="minorHAnsi"/>
          <w:color w:val="000000"/>
        </w:rPr>
        <w:t>n de costes medios en forma</w:t>
      </w:r>
      <w:r>
        <w:rPr>
          <w:rFonts w:cstheme="minorHAnsi"/>
          <w:color w:val="000000"/>
        </w:rPr>
        <w:t xml:space="preserve"> </w:t>
      </w:r>
      <w:r w:rsidRPr="00A71A9C">
        <w:rPr>
          <w:rFonts w:cstheme="minorHAnsi"/>
          <w:color w:val="000000"/>
        </w:rPr>
        <w:t>de U. Es falso que:</w:t>
      </w:r>
    </w:p>
    <w:p w:rsidR="00CA5F39" w:rsidRPr="00310311" w:rsidRDefault="00CA5F39" w:rsidP="00CA5F39">
      <w:pPr>
        <w:autoSpaceDE w:val="0"/>
        <w:autoSpaceDN w:val="0"/>
        <w:adjustRightInd w:val="0"/>
        <w:rPr>
          <w:rFonts w:cstheme="minorHAnsi"/>
        </w:rPr>
      </w:pPr>
      <w:r w:rsidRPr="00310311">
        <w:rPr>
          <w:rFonts w:cstheme="minorHAnsi"/>
        </w:rPr>
        <w:t>(a) Produce con beneficios positivos siempre que el precio iguale al coste marginal en su zona creciente.</w:t>
      </w:r>
    </w:p>
    <w:p w:rsidR="00CA5F39" w:rsidRPr="00310311" w:rsidRDefault="00CA5F39" w:rsidP="00CA5F39">
      <w:pPr>
        <w:autoSpaceDE w:val="0"/>
        <w:autoSpaceDN w:val="0"/>
        <w:adjustRightInd w:val="0"/>
        <w:rPr>
          <w:rFonts w:cstheme="minorHAnsi"/>
        </w:rPr>
      </w:pPr>
      <w:r w:rsidRPr="00310311">
        <w:rPr>
          <w:rFonts w:cstheme="minorHAnsi"/>
        </w:rPr>
        <w:lastRenderedPageBreak/>
        <w:t>(b) Cuando el mercado está en equilibrio y hay libre entrada de empresas, la empresa produce en el mínimo de sus costes medios.</w:t>
      </w:r>
    </w:p>
    <w:p w:rsidR="00CA5F39" w:rsidRPr="00310311" w:rsidRDefault="00CA5F39" w:rsidP="00CA5F39">
      <w:pPr>
        <w:autoSpaceDE w:val="0"/>
        <w:autoSpaceDN w:val="0"/>
        <w:adjustRightInd w:val="0"/>
        <w:rPr>
          <w:rFonts w:cstheme="minorHAnsi"/>
        </w:rPr>
      </w:pPr>
      <w:r w:rsidRPr="00310311">
        <w:rPr>
          <w:rFonts w:cstheme="minorHAnsi"/>
        </w:rPr>
        <w:t>(c) Si el mercado no está en equilibrio, entrarán o saldrán empresas hasta que el beneficio de las empresas que permanecen en el mercado sea nulo.</w:t>
      </w:r>
    </w:p>
    <w:p w:rsidR="00CA5F39" w:rsidRPr="00A71A9C" w:rsidRDefault="00CA5F39" w:rsidP="00CA5F39">
      <w:pPr>
        <w:rPr>
          <w:rFonts w:cstheme="minorHAnsi"/>
          <w:color w:val="000000"/>
        </w:rPr>
      </w:pPr>
      <w:r w:rsidRPr="00310311">
        <w:rPr>
          <w:rFonts w:cstheme="minorHAnsi"/>
        </w:rPr>
        <w:t>(d) La empresa nunca produce c</w:t>
      </w:r>
      <w:r w:rsidRPr="00A71A9C">
        <w:rPr>
          <w:rFonts w:cstheme="minorHAnsi"/>
          <w:color w:val="000000"/>
        </w:rPr>
        <w:t>on rendimientos a escala crecientes.</w:t>
      </w:r>
    </w:p>
    <w:p w:rsidR="00CA5F39" w:rsidRPr="00A71A9C"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Default="00CA5F39" w:rsidP="00CA5F39">
      <w:pPr>
        <w:autoSpaceDE w:val="0"/>
        <w:autoSpaceDN w:val="0"/>
        <w:adjustRightInd w:val="0"/>
        <w:rPr>
          <w:rFonts w:cstheme="minorHAnsi"/>
          <w:color w:val="000000"/>
        </w:rPr>
      </w:pPr>
    </w:p>
    <w:p w:rsidR="00CA5F39" w:rsidRPr="007D55AB" w:rsidRDefault="00CA5F39" w:rsidP="00CA5F39">
      <w:pPr>
        <w:autoSpaceDE w:val="0"/>
        <w:autoSpaceDN w:val="0"/>
        <w:adjustRightInd w:val="0"/>
        <w:rPr>
          <w:rFonts w:cstheme="minorHAnsi"/>
          <w:color w:val="000000"/>
        </w:rPr>
      </w:pPr>
      <w:r w:rsidRPr="007D55AB">
        <w:rPr>
          <w:rFonts w:cstheme="minorHAnsi"/>
          <w:color w:val="000000"/>
        </w:rPr>
        <w:t>Ejercicio 16.</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Si una empresa precio aceptante produce con rendimientos a escala</w:t>
      </w:r>
      <w:r>
        <w:rPr>
          <w:rFonts w:cstheme="minorHAnsi"/>
          <w:color w:val="000000"/>
        </w:rPr>
        <w:t xml:space="preserve"> </w:t>
      </w:r>
      <w:r w:rsidRPr="00A71A9C">
        <w:rPr>
          <w:rFonts w:cstheme="minorHAnsi"/>
          <w:color w:val="000000"/>
        </w:rPr>
        <w:t>crecientes:</w:t>
      </w:r>
    </w:p>
    <w:p w:rsidR="00CA5F39" w:rsidRPr="00310311" w:rsidRDefault="00CA5F39" w:rsidP="00CA5F39">
      <w:pPr>
        <w:autoSpaceDE w:val="0"/>
        <w:autoSpaceDN w:val="0"/>
        <w:adjustRightInd w:val="0"/>
        <w:rPr>
          <w:rFonts w:cstheme="minorHAnsi"/>
        </w:rPr>
      </w:pPr>
      <w:r w:rsidRPr="00310311">
        <w:rPr>
          <w:rFonts w:cstheme="minorHAnsi"/>
        </w:rPr>
        <w:t>(a) Los costes medios totales a largo plazo serán continuamente crecientes.</w:t>
      </w:r>
    </w:p>
    <w:p w:rsidR="00CA5F39" w:rsidRPr="00310311" w:rsidRDefault="00CA5F39" w:rsidP="00CA5F39">
      <w:pPr>
        <w:autoSpaceDE w:val="0"/>
        <w:autoSpaceDN w:val="0"/>
        <w:adjustRightInd w:val="0"/>
        <w:rPr>
          <w:rFonts w:cstheme="minorHAnsi"/>
        </w:rPr>
      </w:pPr>
      <w:r w:rsidRPr="00310311">
        <w:rPr>
          <w:rFonts w:cstheme="minorHAnsi"/>
        </w:rPr>
        <w:t>(b) Los costes marginales a largo plazo siempre serán mayores que los costes totales medios.</w:t>
      </w:r>
    </w:p>
    <w:p w:rsidR="00CA5F39" w:rsidRPr="00310311" w:rsidRDefault="00CA5F39" w:rsidP="00CA5F39">
      <w:pPr>
        <w:autoSpaceDE w:val="0"/>
        <w:autoSpaceDN w:val="0"/>
        <w:adjustRightInd w:val="0"/>
        <w:rPr>
          <w:rFonts w:cstheme="minorHAnsi"/>
        </w:rPr>
      </w:pPr>
      <w:r w:rsidRPr="00310311">
        <w:rPr>
          <w:rFonts w:cstheme="minorHAnsi"/>
        </w:rPr>
        <w:t>(c) Los rendimientos a escala crecientes exigen necesariamente que la función de producción sea Cobb-Douglas.</w:t>
      </w:r>
    </w:p>
    <w:p w:rsidR="00CA5F39" w:rsidRPr="00A71A9C" w:rsidRDefault="00CA5F39" w:rsidP="00CA5F39">
      <w:pPr>
        <w:autoSpaceDE w:val="0"/>
        <w:autoSpaceDN w:val="0"/>
        <w:adjustRightInd w:val="0"/>
        <w:rPr>
          <w:rFonts w:cstheme="minorHAnsi"/>
          <w:color w:val="000000"/>
        </w:rPr>
      </w:pPr>
      <w:r w:rsidRPr="00310311">
        <w:rPr>
          <w:rFonts w:cstheme="minorHAnsi"/>
        </w:rPr>
        <w:t>(d) Si</w:t>
      </w:r>
      <w:r w:rsidRPr="00A71A9C">
        <w:rPr>
          <w:rFonts w:cstheme="minorHAnsi"/>
          <w:color w:val="000000"/>
        </w:rPr>
        <w:t xml:space="preserve"> produce donde P=CMg, no maximiza beneficios en el largo</w:t>
      </w:r>
      <w:r>
        <w:rPr>
          <w:rFonts w:cstheme="minorHAnsi"/>
          <w:color w:val="000000"/>
        </w:rPr>
        <w:t xml:space="preserve"> </w:t>
      </w:r>
      <w:r w:rsidRPr="00A71A9C">
        <w:rPr>
          <w:rFonts w:cstheme="minorHAnsi"/>
          <w:color w:val="000000"/>
        </w:rPr>
        <w:t>plazo.</w:t>
      </w:r>
    </w:p>
    <w:p w:rsidR="00CA5F39" w:rsidRDefault="00CA5F39" w:rsidP="00CA5F39">
      <w:pPr>
        <w:rPr>
          <w:rFonts w:cstheme="minorHAnsi"/>
          <w:color w:val="000000"/>
        </w:rPr>
      </w:pPr>
    </w:p>
    <w:p w:rsidR="00CA5F39"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color w:val="000000"/>
        </w:rPr>
      </w:pPr>
    </w:p>
    <w:p w:rsidR="00CA5F39" w:rsidRPr="007D55AB" w:rsidRDefault="00CA5F39" w:rsidP="00CA5F39">
      <w:pPr>
        <w:autoSpaceDE w:val="0"/>
        <w:autoSpaceDN w:val="0"/>
        <w:adjustRightInd w:val="0"/>
        <w:rPr>
          <w:rFonts w:cstheme="minorHAnsi"/>
          <w:color w:val="000000"/>
        </w:rPr>
      </w:pPr>
      <w:r w:rsidRPr="007D55AB">
        <w:rPr>
          <w:rFonts w:cstheme="minorHAnsi"/>
          <w:color w:val="000000"/>
        </w:rPr>
        <w:t>Ejercicio 17.</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En un mercado competitivo o</w:t>
      </w:r>
      <w:r>
        <w:rPr>
          <w:rFonts w:cstheme="minorHAnsi"/>
          <w:color w:val="000000"/>
        </w:rPr>
        <w:t xml:space="preserve">peran dos tipos de empresas con </w:t>
      </w:r>
      <w:r w:rsidRPr="00A71A9C">
        <w:rPr>
          <w:rFonts w:cstheme="minorHAnsi"/>
          <w:color w:val="000000"/>
        </w:rPr>
        <w:t>curvas de costes:</w:t>
      </w:r>
    </w:p>
    <w:p w:rsidR="00CA5F39" w:rsidRPr="00A71A9C" w:rsidRDefault="00CA5F39" w:rsidP="00CA5F39">
      <w:pPr>
        <w:autoSpaceDE w:val="0"/>
        <w:autoSpaceDN w:val="0"/>
        <w:adjustRightInd w:val="0"/>
        <w:rPr>
          <w:rFonts w:cstheme="minorHAnsi"/>
          <w:color w:val="000000"/>
        </w:rPr>
      </w:pPr>
      <w:r w:rsidRPr="00A71A9C">
        <w:rPr>
          <w:rFonts w:cstheme="minorHAnsi"/>
          <w:color w:val="000000"/>
        </w:rPr>
        <w:t>C1(X1) = X1</w:t>
      </w:r>
      <w:r>
        <w:rPr>
          <w:rFonts w:cstheme="minorHAnsi"/>
          <w:color w:val="000000"/>
          <w:vertAlign w:val="superscript"/>
        </w:rPr>
        <w:t>3</w:t>
      </w:r>
      <w:r w:rsidRPr="00A71A9C">
        <w:rPr>
          <w:rFonts w:cstheme="minorHAnsi"/>
          <w:color w:val="000000"/>
        </w:rPr>
        <w:t xml:space="preserve"> − 2X1</w:t>
      </w:r>
      <w:r>
        <w:rPr>
          <w:rFonts w:cstheme="minorHAnsi"/>
          <w:color w:val="000000"/>
          <w:vertAlign w:val="superscript"/>
        </w:rPr>
        <w:t>2</w:t>
      </w:r>
      <w:r w:rsidRPr="00A71A9C">
        <w:rPr>
          <w:rFonts w:cstheme="minorHAnsi"/>
          <w:color w:val="000000"/>
        </w:rPr>
        <w:t xml:space="preserve"> + 2X1 y C2(X2) = 3X2</w:t>
      </w:r>
      <w:r>
        <w:rPr>
          <w:rFonts w:cstheme="minorHAnsi"/>
          <w:color w:val="000000"/>
          <w:vertAlign w:val="superscript"/>
        </w:rPr>
        <w:t>3</w:t>
      </w:r>
      <w:r w:rsidRPr="00A71A9C">
        <w:rPr>
          <w:rFonts w:cstheme="minorHAnsi"/>
          <w:color w:val="000000"/>
        </w:rPr>
        <w:t xml:space="preserve"> − 6X</w:t>
      </w:r>
      <w:r>
        <w:rPr>
          <w:rFonts w:cstheme="minorHAnsi"/>
          <w:color w:val="000000"/>
        </w:rPr>
        <w:t>2</w:t>
      </w:r>
      <w:r>
        <w:rPr>
          <w:rFonts w:cstheme="minorHAnsi"/>
          <w:color w:val="000000"/>
          <w:vertAlign w:val="superscript"/>
        </w:rPr>
        <w:t>2</w:t>
      </w:r>
      <w:r w:rsidRPr="00A71A9C">
        <w:rPr>
          <w:rFonts w:cstheme="minorHAnsi"/>
          <w:color w:val="000000"/>
        </w:rPr>
        <w:t xml:space="preserve"> + 6X2. Si</w:t>
      </w:r>
      <w:r>
        <w:rPr>
          <w:rFonts w:cstheme="minorHAnsi"/>
          <w:color w:val="000000"/>
        </w:rPr>
        <w:t xml:space="preserve"> </w:t>
      </w:r>
      <w:r w:rsidRPr="00A71A9C">
        <w:rPr>
          <w:rFonts w:cstheme="minorHAnsi"/>
          <w:color w:val="000000"/>
        </w:rPr>
        <w:t>existe libertad de entrada en el mercado, y la demanda del mercado</w:t>
      </w:r>
      <w:r>
        <w:rPr>
          <w:rFonts w:cstheme="minorHAnsi"/>
          <w:color w:val="000000"/>
        </w:rPr>
        <w:t xml:space="preserve"> </w:t>
      </w:r>
      <w:r w:rsidRPr="00A71A9C">
        <w:rPr>
          <w:rFonts w:cstheme="minorHAnsi"/>
          <w:color w:val="000000"/>
        </w:rPr>
        <w:t>es X = 10 − P, en el equilibrio a largo plazo:</w:t>
      </w:r>
    </w:p>
    <w:p w:rsidR="00CA5F39" w:rsidRPr="00310311" w:rsidRDefault="00CA5F39" w:rsidP="00CA5F39">
      <w:pPr>
        <w:autoSpaceDE w:val="0"/>
        <w:autoSpaceDN w:val="0"/>
        <w:adjustRightInd w:val="0"/>
        <w:rPr>
          <w:rFonts w:cstheme="minorHAnsi"/>
        </w:rPr>
      </w:pPr>
      <w:r w:rsidRPr="00310311">
        <w:rPr>
          <w:rFonts w:cstheme="minorHAnsi"/>
        </w:rPr>
        <w:t xml:space="preserve">(a) P = 1, X = 9 </w:t>
      </w:r>
      <w:r>
        <w:rPr>
          <w:rFonts w:cstheme="minorHAnsi"/>
        </w:rPr>
        <w:t>y el nú</w:t>
      </w:r>
      <w:r w:rsidRPr="00310311">
        <w:rPr>
          <w:rFonts w:cstheme="minorHAnsi"/>
        </w:rPr>
        <w:t>mero de empresas en el mercado es N = 9.</w:t>
      </w:r>
    </w:p>
    <w:p w:rsidR="00CA5F39" w:rsidRPr="00310311" w:rsidRDefault="00CA5F39" w:rsidP="00CA5F39">
      <w:pPr>
        <w:autoSpaceDE w:val="0"/>
        <w:autoSpaceDN w:val="0"/>
        <w:adjustRightInd w:val="0"/>
        <w:rPr>
          <w:rFonts w:cstheme="minorHAnsi"/>
        </w:rPr>
      </w:pPr>
      <w:r>
        <w:rPr>
          <w:rFonts w:cstheme="minorHAnsi"/>
        </w:rPr>
        <w:t>(b) P = 3, X = 7 y el nú</w:t>
      </w:r>
      <w:r w:rsidRPr="00310311">
        <w:rPr>
          <w:rFonts w:cstheme="minorHAnsi"/>
        </w:rPr>
        <w:t>mero de empresas en el mercado es N = 7.</w:t>
      </w:r>
    </w:p>
    <w:p w:rsidR="00CA5F39" w:rsidRPr="00310311" w:rsidRDefault="00CA5F39" w:rsidP="00CA5F39">
      <w:pPr>
        <w:autoSpaceDE w:val="0"/>
        <w:autoSpaceDN w:val="0"/>
        <w:adjustRightInd w:val="0"/>
        <w:rPr>
          <w:rFonts w:cstheme="minorHAnsi"/>
        </w:rPr>
      </w:pPr>
      <w:r>
        <w:rPr>
          <w:rFonts w:cstheme="minorHAnsi"/>
        </w:rPr>
        <w:t>(c) P = 5, X = 5 y el nú</w:t>
      </w:r>
      <w:r w:rsidRPr="00310311">
        <w:rPr>
          <w:rFonts w:cstheme="minorHAnsi"/>
        </w:rPr>
        <w:t>mero de empresas en el mercado es N = 2.</w:t>
      </w:r>
    </w:p>
    <w:p w:rsidR="00CA5F39" w:rsidRPr="00A71A9C" w:rsidRDefault="00CA5F39" w:rsidP="00CA5F39">
      <w:pPr>
        <w:autoSpaceDE w:val="0"/>
        <w:autoSpaceDN w:val="0"/>
        <w:adjustRightInd w:val="0"/>
        <w:rPr>
          <w:rFonts w:cstheme="minorHAnsi"/>
          <w:color w:val="000000"/>
        </w:rPr>
      </w:pPr>
      <w:r>
        <w:rPr>
          <w:rFonts w:cstheme="minorHAnsi"/>
        </w:rPr>
        <w:t>(d) P = 8, 8, X = 1, 2 y el nú</w:t>
      </w:r>
      <w:r w:rsidRPr="00310311">
        <w:rPr>
          <w:rFonts w:cstheme="minorHAnsi"/>
        </w:rPr>
        <w:t>mero de empresas en el mercado es</w:t>
      </w:r>
      <w:r>
        <w:rPr>
          <w:rFonts w:cstheme="minorHAnsi"/>
        </w:rPr>
        <w:t xml:space="preserve"> </w:t>
      </w:r>
      <w:r w:rsidRPr="00A71A9C">
        <w:rPr>
          <w:rFonts w:cstheme="minorHAnsi"/>
          <w:color w:val="000000"/>
        </w:rPr>
        <w:t>N = 1.</w:t>
      </w:r>
    </w:p>
    <w:p w:rsidR="00CA5F39" w:rsidRDefault="00CA5F39" w:rsidP="00CA5F39">
      <w:pPr>
        <w:rPr>
          <w:rFonts w:cstheme="minorHAnsi"/>
          <w:color w:val="000000"/>
        </w:rPr>
      </w:pPr>
    </w:p>
    <w:p w:rsidR="00CA5F39"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color w:val="000000"/>
        </w:rPr>
      </w:pPr>
    </w:p>
    <w:p w:rsidR="00CA5F39" w:rsidRPr="007D55AB" w:rsidRDefault="00CA5F39" w:rsidP="00CA5F39">
      <w:pPr>
        <w:autoSpaceDE w:val="0"/>
        <w:autoSpaceDN w:val="0"/>
        <w:adjustRightInd w:val="0"/>
        <w:rPr>
          <w:rFonts w:cstheme="minorHAnsi"/>
          <w:color w:val="000000"/>
        </w:rPr>
      </w:pPr>
      <w:r w:rsidRPr="007D55AB">
        <w:rPr>
          <w:rFonts w:cstheme="minorHAnsi"/>
          <w:color w:val="000000"/>
        </w:rPr>
        <w:t>Ejercicio 18.</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La curva de costes totales de una empresa competitiva a corto</w:t>
      </w:r>
      <w:r>
        <w:rPr>
          <w:rFonts w:cstheme="minorHAnsi"/>
          <w:color w:val="000000"/>
        </w:rPr>
        <w:t xml:space="preserve"> </w:t>
      </w:r>
      <w:r w:rsidRPr="00A71A9C">
        <w:rPr>
          <w:rFonts w:cstheme="minorHAnsi"/>
          <w:color w:val="000000"/>
        </w:rPr>
        <w:t>plazo presenta la forma: C(X) = a X</w:t>
      </w:r>
      <w:r w:rsidRPr="00E04EBC">
        <w:rPr>
          <w:rFonts w:cstheme="minorHAnsi"/>
          <w:color w:val="000000"/>
          <w:vertAlign w:val="superscript"/>
        </w:rPr>
        <w:t>2</w:t>
      </w:r>
      <w:r w:rsidRPr="00A71A9C">
        <w:rPr>
          <w:rFonts w:cstheme="minorHAnsi"/>
          <w:color w:val="000000"/>
        </w:rPr>
        <w:t xml:space="preserve"> + b X + c , (a, b, c &gt; 0).</w:t>
      </w:r>
      <w:r>
        <w:rPr>
          <w:rFonts w:cstheme="minorHAnsi"/>
          <w:color w:val="000000"/>
        </w:rPr>
        <w:t xml:space="preserve"> </w:t>
      </w:r>
      <w:r w:rsidRPr="00A71A9C">
        <w:rPr>
          <w:rFonts w:cstheme="minorHAnsi"/>
          <w:color w:val="000000"/>
        </w:rPr>
        <w:t>Esta empresa no producir</w:t>
      </w:r>
      <w:r>
        <w:rPr>
          <w:rFonts w:cstheme="minorHAnsi"/>
          <w:color w:val="000000"/>
        </w:rPr>
        <w:t>á</w:t>
      </w:r>
      <w:r w:rsidRPr="00A71A9C">
        <w:rPr>
          <w:rFonts w:cstheme="minorHAnsi"/>
          <w:color w:val="000000"/>
        </w:rPr>
        <w:t xml:space="preserve"> a menos que:</w:t>
      </w:r>
    </w:p>
    <w:p w:rsidR="00CA5F39" w:rsidRPr="00CA5F39" w:rsidRDefault="00CA5F39" w:rsidP="00CA5F39">
      <w:pPr>
        <w:autoSpaceDE w:val="0"/>
        <w:autoSpaceDN w:val="0"/>
        <w:adjustRightInd w:val="0"/>
        <w:rPr>
          <w:rFonts w:cstheme="minorHAnsi"/>
          <w:lang w:val="es-AR"/>
        </w:rPr>
      </w:pPr>
      <w:r w:rsidRPr="00CA5F39">
        <w:rPr>
          <w:rFonts w:cstheme="minorHAnsi"/>
          <w:lang w:val="es-AR"/>
        </w:rPr>
        <w:t xml:space="preserve">(a) P </w:t>
      </w:r>
      <w:r>
        <w:rPr>
          <w:rFonts w:cstheme="minorHAnsi"/>
        </w:rPr>
        <w:sym w:font="Symbol" w:char="F0B3"/>
      </w:r>
      <w:r w:rsidRPr="00CA5F39">
        <w:rPr>
          <w:rFonts w:cstheme="minorHAnsi"/>
          <w:lang w:val="es-AR"/>
        </w:rPr>
        <w:t xml:space="preserve"> b.</w:t>
      </w:r>
    </w:p>
    <w:p w:rsidR="00CA5F39" w:rsidRPr="00E04EBC" w:rsidRDefault="00CA5F39" w:rsidP="00CA5F39">
      <w:pPr>
        <w:autoSpaceDE w:val="0"/>
        <w:autoSpaceDN w:val="0"/>
        <w:adjustRightInd w:val="0"/>
        <w:rPr>
          <w:rFonts w:cstheme="minorHAnsi"/>
          <w:lang w:val="en-US"/>
        </w:rPr>
      </w:pPr>
      <w:r w:rsidRPr="00E04EBC">
        <w:rPr>
          <w:rFonts w:cstheme="minorHAnsi"/>
          <w:lang w:val="en-US"/>
        </w:rPr>
        <w:t xml:space="preserve">(b) P </w:t>
      </w:r>
      <w:r>
        <w:rPr>
          <w:rFonts w:cstheme="minorHAnsi"/>
        </w:rPr>
        <w:sym w:font="Symbol" w:char="F0B3"/>
      </w:r>
      <w:r w:rsidRPr="00E04EBC">
        <w:rPr>
          <w:rFonts w:cstheme="minorHAnsi"/>
          <w:lang w:val="en-US"/>
        </w:rPr>
        <w:t xml:space="preserve"> 0.</w:t>
      </w:r>
    </w:p>
    <w:p w:rsidR="00CA5F39" w:rsidRPr="00E04EBC" w:rsidRDefault="00CA5F39" w:rsidP="00CA5F39">
      <w:pPr>
        <w:autoSpaceDE w:val="0"/>
        <w:autoSpaceDN w:val="0"/>
        <w:adjustRightInd w:val="0"/>
        <w:rPr>
          <w:rFonts w:cstheme="minorHAnsi"/>
          <w:lang w:val="en-US"/>
        </w:rPr>
      </w:pPr>
      <w:r w:rsidRPr="00E04EBC">
        <w:rPr>
          <w:rFonts w:cstheme="minorHAnsi"/>
          <w:lang w:val="en-US"/>
        </w:rPr>
        <w:t xml:space="preserve">(c) P </w:t>
      </w:r>
      <w:r>
        <w:rPr>
          <w:rFonts w:cstheme="minorHAnsi"/>
        </w:rPr>
        <w:sym w:font="Symbol" w:char="F0B3"/>
      </w:r>
      <w:r w:rsidRPr="00E04EBC">
        <w:rPr>
          <w:rFonts w:cstheme="minorHAnsi"/>
          <w:lang w:val="en-US"/>
        </w:rPr>
        <w:t xml:space="preserve"> 2a (c/a)</w:t>
      </w:r>
      <w:r w:rsidRPr="00E04EBC">
        <w:rPr>
          <w:rFonts w:cstheme="minorHAnsi"/>
          <w:vertAlign w:val="superscript"/>
          <w:lang w:val="en-US"/>
        </w:rPr>
        <w:t>1/2</w:t>
      </w:r>
      <w:r w:rsidRPr="00E04EBC">
        <w:rPr>
          <w:rFonts w:cstheme="minorHAnsi"/>
          <w:lang w:val="en-US"/>
        </w:rPr>
        <w:t xml:space="preserve"> + b.</w:t>
      </w:r>
    </w:p>
    <w:p w:rsidR="00CA5F39" w:rsidRPr="00E04EBC" w:rsidRDefault="00CA5F39" w:rsidP="00CA5F39">
      <w:pPr>
        <w:rPr>
          <w:rFonts w:cstheme="minorHAnsi"/>
          <w:lang w:val="en-US"/>
        </w:rPr>
      </w:pPr>
      <w:r w:rsidRPr="00E04EBC">
        <w:rPr>
          <w:rFonts w:cstheme="minorHAnsi"/>
          <w:lang w:val="en-US"/>
        </w:rPr>
        <w:t xml:space="preserve">(d) P </w:t>
      </w:r>
      <w:r>
        <w:rPr>
          <w:rFonts w:cstheme="minorHAnsi"/>
        </w:rPr>
        <w:sym w:font="Symbol" w:char="F0B3"/>
      </w:r>
      <w:r w:rsidRPr="00E04EBC">
        <w:rPr>
          <w:rFonts w:cstheme="minorHAnsi"/>
          <w:lang w:val="en-US"/>
        </w:rPr>
        <w:t xml:space="preserve"> c.</w:t>
      </w:r>
    </w:p>
    <w:p w:rsidR="00CA5F39" w:rsidRPr="00E04EBC" w:rsidRDefault="00CA5F39" w:rsidP="00CA5F39">
      <w:pPr>
        <w:rPr>
          <w:rFonts w:cstheme="minorHAnsi"/>
          <w:color w:val="000000"/>
          <w:lang w:val="en-US"/>
        </w:rPr>
      </w:pPr>
    </w:p>
    <w:p w:rsidR="00CA5F39" w:rsidRPr="00E04EBC" w:rsidRDefault="00CA5F39" w:rsidP="00CA5F39">
      <w:pPr>
        <w:rPr>
          <w:rFonts w:cstheme="minorHAnsi"/>
          <w:color w:val="000000"/>
          <w:lang w:val="en-US"/>
        </w:rPr>
      </w:pPr>
    </w:p>
    <w:p w:rsidR="00CA5F39" w:rsidRDefault="00CA5F39" w:rsidP="00CA5F39">
      <w:pPr>
        <w:rPr>
          <w:rFonts w:cstheme="minorHAnsi"/>
          <w:color w:val="000000"/>
        </w:rPr>
      </w:pPr>
      <w:r>
        <w:rPr>
          <w:rFonts w:cstheme="minorHAnsi"/>
          <w:color w:val="000000"/>
        </w:rPr>
        <w:t>Respuesta</w:t>
      </w:r>
    </w:p>
    <w:p w:rsidR="00CA5F39" w:rsidRPr="003D5D7A" w:rsidRDefault="00CA5F39" w:rsidP="00CA5F39">
      <w:pPr>
        <w:rPr>
          <w:rFonts w:cstheme="minorHAnsi"/>
          <w:color w:val="000000"/>
        </w:rPr>
      </w:pPr>
    </w:p>
    <w:p w:rsidR="00CA5F39" w:rsidRPr="007D55AB" w:rsidRDefault="00CA5F39" w:rsidP="00CA5F39">
      <w:pPr>
        <w:autoSpaceDE w:val="0"/>
        <w:autoSpaceDN w:val="0"/>
        <w:adjustRightInd w:val="0"/>
        <w:rPr>
          <w:rFonts w:cstheme="minorHAnsi"/>
          <w:color w:val="000000"/>
        </w:rPr>
      </w:pPr>
      <w:r w:rsidRPr="007D55AB">
        <w:rPr>
          <w:rFonts w:cstheme="minorHAnsi"/>
          <w:color w:val="000000"/>
        </w:rPr>
        <w:lastRenderedPageBreak/>
        <w:t>Ejercicio 19.</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Una empresa precio-aceptante tiene a corto plazo la funci</w:t>
      </w:r>
      <w:r>
        <w:rPr>
          <w:rFonts w:cstheme="minorHAnsi"/>
          <w:color w:val="000000"/>
        </w:rPr>
        <w:t>ó</w:t>
      </w:r>
      <w:r w:rsidRPr="00A71A9C">
        <w:rPr>
          <w:rFonts w:cstheme="minorHAnsi"/>
          <w:color w:val="000000"/>
        </w:rPr>
        <w:t>n de</w:t>
      </w:r>
      <w:r>
        <w:rPr>
          <w:rFonts w:cstheme="minorHAnsi"/>
          <w:color w:val="000000"/>
        </w:rPr>
        <w:t xml:space="preserve"> </w:t>
      </w:r>
      <w:r w:rsidRPr="00A71A9C">
        <w:rPr>
          <w:rFonts w:cstheme="minorHAnsi"/>
          <w:color w:val="000000"/>
        </w:rPr>
        <w:t>costes C(X)=2X + 4. Entonces:</w:t>
      </w:r>
    </w:p>
    <w:p w:rsidR="00CA5F39" w:rsidRPr="00310311" w:rsidRDefault="00CA5F39" w:rsidP="00CA5F39">
      <w:pPr>
        <w:autoSpaceDE w:val="0"/>
        <w:autoSpaceDN w:val="0"/>
        <w:adjustRightInd w:val="0"/>
        <w:rPr>
          <w:rFonts w:cstheme="minorHAnsi"/>
        </w:rPr>
      </w:pPr>
      <w:r w:rsidRPr="00310311">
        <w:rPr>
          <w:rFonts w:cstheme="minorHAnsi"/>
        </w:rPr>
        <w:t>(a) La función de costes medios variables es continuamente decreciente.</w:t>
      </w:r>
    </w:p>
    <w:p w:rsidR="00CA5F39" w:rsidRPr="00310311" w:rsidRDefault="00CA5F39" w:rsidP="00CA5F39">
      <w:pPr>
        <w:autoSpaceDE w:val="0"/>
        <w:autoSpaceDN w:val="0"/>
        <w:adjustRightInd w:val="0"/>
        <w:rPr>
          <w:rFonts w:cstheme="minorHAnsi"/>
        </w:rPr>
      </w:pPr>
      <w:r w:rsidRPr="00310311">
        <w:rPr>
          <w:rFonts w:cstheme="minorHAnsi"/>
        </w:rPr>
        <w:t>(b) El precio de equilibrio del mercado es P=2, obteniendo la empresa beneficio nulo.</w:t>
      </w:r>
    </w:p>
    <w:p w:rsidR="00CA5F39" w:rsidRPr="00310311" w:rsidRDefault="00CA5F39" w:rsidP="00CA5F39">
      <w:pPr>
        <w:autoSpaceDE w:val="0"/>
        <w:autoSpaceDN w:val="0"/>
        <w:adjustRightInd w:val="0"/>
        <w:rPr>
          <w:rFonts w:cstheme="minorHAnsi"/>
        </w:rPr>
      </w:pPr>
      <w:r w:rsidRPr="00310311">
        <w:rPr>
          <w:rFonts w:cstheme="minorHAnsi"/>
        </w:rPr>
        <w:t>(c) La empresa estará dispuesta a ofrecer una cantidad positiva para P = 2 y una cantidad nula para cualquier otro precio menor que 2.</w:t>
      </w:r>
    </w:p>
    <w:p w:rsidR="00CA5F39" w:rsidRPr="00A71A9C" w:rsidRDefault="00CA5F39" w:rsidP="00CA5F39">
      <w:pPr>
        <w:autoSpaceDE w:val="0"/>
        <w:autoSpaceDN w:val="0"/>
        <w:adjustRightInd w:val="0"/>
        <w:rPr>
          <w:rFonts w:cstheme="minorHAnsi"/>
          <w:color w:val="000000"/>
        </w:rPr>
      </w:pPr>
      <w:r w:rsidRPr="00310311">
        <w:rPr>
          <w:rFonts w:cstheme="minorHAnsi"/>
        </w:rPr>
        <w:t>(d) Si la</w:t>
      </w:r>
      <w:r w:rsidRPr="00A71A9C">
        <w:rPr>
          <w:rFonts w:cstheme="minorHAnsi"/>
          <w:color w:val="000000"/>
        </w:rPr>
        <w:t xml:space="preserve"> demanda del mercado es X = P</w:t>
      </w:r>
      <w:r w:rsidRPr="00E04EBC">
        <w:rPr>
          <w:rFonts w:cstheme="minorHAnsi"/>
          <w:color w:val="000000"/>
          <w:vertAlign w:val="superscript"/>
        </w:rPr>
        <w:t>1/2</w:t>
      </w:r>
      <w:r w:rsidRPr="00A71A9C">
        <w:rPr>
          <w:rFonts w:cstheme="minorHAnsi"/>
          <w:color w:val="000000"/>
        </w:rPr>
        <w:t>, la empresa no</w:t>
      </w:r>
      <w:r>
        <w:rPr>
          <w:rFonts w:cstheme="minorHAnsi"/>
          <w:color w:val="000000"/>
        </w:rPr>
        <w:t xml:space="preserve"> </w:t>
      </w:r>
      <w:r w:rsidRPr="00A71A9C">
        <w:rPr>
          <w:rFonts w:cstheme="minorHAnsi"/>
          <w:color w:val="000000"/>
        </w:rPr>
        <w:t>maximiza beneficios porque la elasticidad de la demanda es</w:t>
      </w:r>
      <w:r>
        <w:rPr>
          <w:rFonts w:cstheme="minorHAnsi"/>
          <w:color w:val="000000"/>
        </w:rPr>
        <w:t xml:space="preserve"> </w:t>
      </w:r>
      <w:r w:rsidRPr="00A71A9C">
        <w:rPr>
          <w:rFonts w:cstheme="minorHAnsi"/>
          <w:color w:val="000000"/>
        </w:rPr>
        <w:t>inferior a uno en valor absoluto</w:t>
      </w:r>
    </w:p>
    <w:p w:rsidR="00CA5F39" w:rsidRPr="00A71A9C"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color w:val="000000"/>
        </w:rPr>
      </w:pPr>
    </w:p>
    <w:p w:rsidR="00CA5F39" w:rsidRPr="007D55AB" w:rsidRDefault="00CA5F39" w:rsidP="00CA5F39">
      <w:pPr>
        <w:autoSpaceDE w:val="0"/>
        <w:autoSpaceDN w:val="0"/>
        <w:adjustRightInd w:val="0"/>
        <w:rPr>
          <w:rFonts w:cstheme="minorHAnsi"/>
          <w:color w:val="000000"/>
        </w:rPr>
      </w:pPr>
      <w:r w:rsidRPr="007D55AB">
        <w:rPr>
          <w:rFonts w:cstheme="minorHAnsi"/>
          <w:color w:val="000000"/>
        </w:rPr>
        <w:t>Ejercicio 20.</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Una empresa competitiva tiene la siguiente funci</w:t>
      </w:r>
      <w:r>
        <w:rPr>
          <w:rFonts w:cstheme="minorHAnsi"/>
          <w:color w:val="000000"/>
        </w:rPr>
        <w:t>ó</w:t>
      </w:r>
      <w:r w:rsidRPr="00A71A9C">
        <w:rPr>
          <w:rFonts w:cstheme="minorHAnsi"/>
          <w:color w:val="000000"/>
        </w:rPr>
        <w:t>n de costes</w:t>
      </w:r>
      <w:r>
        <w:rPr>
          <w:rFonts w:cstheme="minorHAnsi"/>
          <w:color w:val="000000"/>
        </w:rPr>
        <w:t xml:space="preserve"> </w:t>
      </w:r>
      <w:r w:rsidRPr="00A71A9C">
        <w:rPr>
          <w:rFonts w:cstheme="minorHAnsi"/>
          <w:color w:val="000000"/>
        </w:rPr>
        <w:t>variables: CV (X) = 2X</w:t>
      </w:r>
      <w:r w:rsidRPr="00E04EBC">
        <w:rPr>
          <w:rFonts w:cstheme="minorHAnsi"/>
          <w:color w:val="000000"/>
          <w:vertAlign w:val="superscript"/>
        </w:rPr>
        <w:t>3</w:t>
      </w:r>
      <w:r w:rsidRPr="00A71A9C">
        <w:rPr>
          <w:rFonts w:cstheme="minorHAnsi"/>
          <w:color w:val="000000"/>
        </w:rPr>
        <w:t xml:space="preserve"> − 16X</w:t>
      </w:r>
      <w:r w:rsidRPr="00E04EBC">
        <w:rPr>
          <w:rFonts w:cstheme="minorHAnsi"/>
          <w:color w:val="000000"/>
          <w:vertAlign w:val="superscript"/>
        </w:rPr>
        <w:t>2</w:t>
      </w:r>
      <w:r w:rsidRPr="00A71A9C">
        <w:rPr>
          <w:rFonts w:cstheme="minorHAnsi"/>
          <w:color w:val="000000"/>
        </w:rPr>
        <w:t xml:space="preserve"> + 50X. Si el precio del bien X en</w:t>
      </w:r>
      <w:r>
        <w:rPr>
          <w:rFonts w:cstheme="minorHAnsi"/>
          <w:color w:val="000000"/>
        </w:rPr>
        <w:t xml:space="preserve"> </w:t>
      </w:r>
      <w:r w:rsidRPr="00A71A9C">
        <w:rPr>
          <w:rFonts w:cstheme="minorHAnsi"/>
          <w:color w:val="000000"/>
        </w:rPr>
        <w:t>el mercado es P = 138, la empresa producir</w:t>
      </w:r>
      <w:r>
        <w:rPr>
          <w:rFonts w:cstheme="minorHAnsi"/>
          <w:color w:val="000000"/>
        </w:rPr>
        <w:t>á</w:t>
      </w:r>
      <w:r w:rsidRPr="00A71A9C">
        <w:rPr>
          <w:rFonts w:cstheme="minorHAnsi"/>
          <w:color w:val="000000"/>
        </w:rPr>
        <w:t>:</w:t>
      </w:r>
    </w:p>
    <w:p w:rsidR="00CA5F39" w:rsidRPr="00310311" w:rsidRDefault="00CA5F39" w:rsidP="00CA5F39">
      <w:pPr>
        <w:autoSpaceDE w:val="0"/>
        <w:autoSpaceDN w:val="0"/>
        <w:adjustRightInd w:val="0"/>
        <w:rPr>
          <w:rFonts w:cstheme="minorHAnsi"/>
        </w:rPr>
      </w:pPr>
      <w:r w:rsidRPr="00310311">
        <w:rPr>
          <w:rFonts w:cstheme="minorHAnsi"/>
        </w:rPr>
        <w:t>(a) X = 0.</w:t>
      </w:r>
    </w:p>
    <w:p w:rsidR="00CA5F39" w:rsidRPr="00310311" w:rsidRDefault="00CA5F39" w:rsidP="00CA5F39">
      <w:pPr>
        <w:autoSpaceDE w:val="0"/>
        <w:autoSpaceDN w:val="0"/>
        <w:adjustRightInd w:val="0"/>
        <w:rPr>
          <w:rFonts w:cstheme="minorHAnsi"/>
        </w:rPr>
      </w:pPr>
      <w:r w:rsidRPr="00310311">
        <w:rPr>
          <w:rFonts w:cstheme="minorHAnsi"/>
        </w:rPr>
        <w:t>(b) X = 7, 33.</w:t>
      </w:r>
    </w:p>
    <w:p w:rsidR="00CA5F39" w:rsidRPr="00310311" w:rsidRDefault="00CA5F39" w:rsidP="00CA5F39">
      <w:pPr>
        <w:autoSpaceDE w:val="0"/>
        <w:autoSpaceDN w:val="0"/>
        <w:adjustRightInd w:val="0"/>
        <w:rPr>
          <w:rFonts w:cstheme="minorHAnsi"/>
        </w:rPr>
      </w:pPr>
      <w:r w:rsidRPr="00310311">
        <w:rPr>
          <w:rFonts w:cstheme="minorHAnsi"/>
        </w:rPr>
        <w:t>(c) X = 12, 65.</w:t>
      </w:r>
    </w:p>
    <w:p w:rsidR="00CA5F39" w:rsidRPr="00A71A9C" w:rsidRDefault="00CA5F39" w:rsidP="00CA5F39">
      <w:pPr>
        <w:rPr>
          <w:rFonts w:cstheme="minorHAnsi"/>
          <w:color w:val="000000"/>
        </w:rPr>
      </w:pPr>
      <w:r w:rsidRPr="00310311">
        <w:rPr>
          <w:rFonts w:cstheme="minorHAnsi"/>
        </w:rPr>
        <w:t>(d) X =</w:t>
      </w:r>
      <w:r w:rsidRPr="00A71A9C">
        <w:rPr>
          <w:rFonts w:cstheme="minorHAnsi"/>
          <w:color w:val="000000"/>
        </w:rPr>
        <w:t xml:space="preserve"> 28, 55.</w:t>
      </w:r>
    </w:p>
    <w:p w:rsidR="00CA5F39" w:rsidRDefault="00CA5F39" w:rsidP="00CA5F39">
      <w:pPr>
        <w:rPr>
          <w:rFonts w:cstheme="minorHAnsi"/>
          <w:color w:val="000000"/>
        </w:rPr>
      </w:pPr>
    </w:p>
    <w:p w:rsidR="00CA5F39"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color w:val="000000"/>
        </w:rPr>
      </w:pPr>
    </w:p>
    <w:p w:rsidR="00CA5F39" w:rsidRPr="007D55AB" w:rsidRDefault="00CA5F39" w:rsidP="00CA5F39">
      <w:pPr>
        <w:autoSpaceDE w:val="0"/>
        <w:autoSpaceDN w:val="0"/>
        <w:adjustRightInd w:val="0"/>
        <w:rPr>
          <w:rFonts w:cstheme="minorHAnsi"/>
          <w:color w:val="000000"/>
        </w:rPr>
      </w:pPr>
      <w:r w:rsidRPr="007D55AB">
        <w:rPr>
          <w:rFonts w:cstheme="minorHAnsi"/>
          <w:color w:val="000000"/>
        </w:rPr>
        <w:t>Ejercicio 21.</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Para que una empresa competitiva se mantenga dentro del mercado</w:t>
      </w:r>
      <w:r>
        <w:rPr>
          <w:rFonts w:cstheme="minorHAnsi"/>
          <w:color w:val="000000"/>
        </w:rPr>
        <w:t xml:space="preserve"> </w:t>
      </w:r>
      <w:r w:rsidRPr="00A71A9C">
        <w:rPr>
          <w:rFonts w:cstheme="minorHAnsi"/>
          <w:color w:val="000000"/>
        </w:rPr>
        <w:t>en el corto plazo, deber</w:t>
      </w:r>
      <w:r>
        <w:rPr>
          <w:rFonts w:cstheme="minorHAnsi"/>
          <w:color w:val="000000"/>
        </w:rPr>
        <w:t>á</w:t>
      </w:r>
      <w:r w:rsidRPr="00A71A9C">
        <w:rPr>
          <w:rFonts w:cstheme="minorHAnsi"/>
          <w:color w:val="000000"/>
        </w:rPr>
        <w:t xml:space="preserve"> verificarse necesariamente que:</w:t>
      </w:r>
    </w:p>
    <w:p w:rsidR="00CA5F39" w:rsidRPr="00310311" w:rsidRDefault="00CA5F39" w:rsidP="00CA5F39">
      <w:pPr>
        <w:autoSpaceDE w:val="0"/>
        <w:autoSpaceDN w:val="0"/>
        <w:adjustRightInd w:val="0"/>
        <w:rPr>
          <w:rFonts w:cstheme="minorHAnsi"/>
        </w:rPr>
      </w:pPr>
      <w:r w:rsidRPr="00310311">
        <w:rPr>
          <w:rFonts w:cstheme="minorHAnsi"/>
        </w:rPr>
        <w:t>(a) Exista alguna cantidad para la cual el Coste Variable Medio sea inferior al precio.</w:t>
      </w:r>
    </w:p>
    <w:p w:rsidR="00CA5F39" w:rsidRPr="00310311" w:rsidRDefault="00CA5F39" w:rsidP="00CA5F39">
      <w:pPr>
        <w:autoSpaceDE w:val="0"/>
        <w:autoSpaceDN w:val="0"/>
        <w:adjustRightInd w:val="0"/>
        <w:rPr>
          <w:rFonts w:cstheme="minorHAnsi"/>
        </w:rPr>
      </w:pPr>
      <w:r w:rsidRPr="00310311">
        <w:rPr>
          <w:rFonts w:cstheme="minorHAnsi"/>
        </w:rPr>
        <w:t>(b) El precio sea superior al Coste Total Medio.</w:t>
      </w:r>
    </w:p>
    <w:p w:rsidR="00CA5F39" w:rsidRPr="00310311" w:rsidRDefault="00CA5F39" w:rsidP="00CA5F39">
      <w:pPr>
        <w:autoSpaceDE w:val="0"/>
        <w:autoSpaceDN w:val="0"/>
        <w:adjustRightInd w:val="0"/>
        <w:rPr>
          <w:rFonts w:cstheme="minorHAnsi"/>
        </w:rPr>
      </w:pPr>
      <w:r w:rsidRPr="00310311">
        <w:rPr>
          <w:rFonts w:cstheme="minorHAnsi"/>
        </w:rPr>
        <w:t>(c) Los beneficios sean no negativos.</w:t>
      </w:r>
    </w:p>
    <w:p w:rsidR="00CA5F39" w:rsidRPr="00310311" w:rsidRDefault="00CA5F39" w:rsidP="00CA5F39">
      <w:pPr>
        <w:rPr>
          <w:rFonts w:cstheme="minorHAnsi"/>
        </w:rPr>
      </w:pPr>
      <w:r w:rsidRPr="00310311">
        <w:rPr>
          <w:rFonts w:cstheme="minorHAnsi"/>
        </w:rPr>
        <w:t>(d) El Coste Marginal sea nulo</w:t>
      </w:r>
    </w:p>
    <w:p w:rsidR="00CA5F39" w:rsidRDefault="00CA5F39" w:rsidP="00CA5F39">
      <w:pPr>
        <w:rPr>
          <w:rFonts w:cstheme="minorHAnsi"/>
          <w:color w:val="000000"/>
        </w:rPr>
      </w:pPr>
    </w:p>
    <w:p w:rsidR="00CA5F39"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color w:val="000000"/>
        </w:rPr>
      </w:pPr>
    </w:p>
    <w:p w:rsidR="00CA5F39" w:rsidRPr="007D55AB" w:rsidRDefault="00CA5F39" w:rsidP="00CA5F39">
      <w:pPr>
        <w:autoSpaceDE w:val="0"/>
        <w:autoSpaceDN w:val="0"/>
        <w:adjustRightInd w:val="0"/>
        <w:rPr>
          <w:rFonts w:cstheme="minorHAnsi"/>
          <w:color w:val="000000"/>
        </w:rPr>
      </w:pPr>
      <w:r w:rsidRPr="007D55AB">
        <w:rPr>
          <w:rFonts w:cstheme="minorHAnsi"/>
          <w:color w:val="000000"/>
        </w:rPr>
        <w:t>Ejercicio 22.</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Una empresa precio-aceptante est</w:t>
      </w:r>
      <w:r>
        <w:rPr>
          <w:rFonts w:cstheme="minorHAnsi"/>
          <w:color w:val="000000"/>
        </w:rPr>
        <w:t>á</w:t>
      </w:r>
      <w:r w:rsidRPr="00A71A9C">
        <w:rPr>
          <w:rFonts w:cstheme="minorHAnsi"/>
          <w:color w:val="000000"/>
        </w:rPr>
        <w:t xml:space="preserve"> produciendo una cantidad para</w:t>
      </w:r>
      <w:r>
        <w:rPr>
          <w:rFonts w:cstheme="minorHAnsi"/>
          <w:color w:val="000000"/>
        </w:rPr>
        <w:t xml:space="preserve"> </w:t>
      </w:r>
      <w:r w:rsidRPr="00A71A9C">
        <w:rPr>
          <w:rFonts w:cstheme="minorHAnsi"/>
          <w:color w:val="000000"/>
        </w:rPr>
        <w:t>la cual el Coste Marginal es inferior al precio. Si incrementa la cantidad</w:t>
      </w:r>
      <w:r>
        <w:rPr>
          <w:rFonts w:cstheme="minorHAnsi"/>
          <w:color w:val="000000"/>
        </w:rPr>
        <w:t xml:space="preserve"> </w:t>
      </w:r>
      <w:r w:rsidRPr="00A71A9C">
        <w:rPr>
          <w:rFonts w:cstheme="minorHAnsi"/>
          <w:color w:val="000000"/>
        </w:rPr>
        <w:t>producida, con lo que se incrementa el Coste Marginal, sus</w:t>
      </w:r>
      <w:r>
        <w:rPr>
          <w:rFonts w:cstheme="minorHAnsi"/>
          <w:color w:val="000000"/>
        </w:rPr>
        <w:t xml:space="preserve"> </w:t>
      </w:r>
      <w:r w:rsidRPr="00A71A9C">
        <w:rPr>
          <w:rFonts w:cstheme="minorHAnsi"/>
          <w:color w:val="000000"/>
        </w:rPr>
        <w:t>beneficios:</w:t>
      </w:r>
    </w:p>
    <w:p w:rsidR="00CA5F39" w:rsidRPr="00310311" w:rsidRDefault="00CA5F39" w:rsidP="00CA5F39">
      <w:pPr>
        <w:autoSpaceDE w:val="0"/>
        <w:autoSpaceDN w:val="0"/>
        <w:adjustRightInd w:val="0"/>
        <w:rPr>
          <w:rFonts w:cstheme="minorHAnsi"/>
        </w:rPr>
      </w:pPr>
      <w:r w:rsidRPr="00310311">
        <w:rPr>
          <w:rFonts w:cstheme="minorHAnsi"/>
        </w:rPr>
        <w:t>(a) Disminuirán.</w:t>
      </w:r>
    </w:p>
    <w:p w:rsidR="00CA5F39" w:rsidRPr="00310311" w:rsidRDefault="00CA5F39" w:rsidP="00CA5F39">
      <w:pPr>
        <w:autoSpaceDE w:val="0"/>
        <w:autoSpaceDN w:val="0"/>
        <w:adjustRightInd w:val="0"/>
        <w:rPr>
          <w:rFonts w:cstheme="minorHAnsi"/>
        </w:rPr>
      </w:pPr>
      <w:r w:rsidRPr="00310311">
        <w:rPr>
          <w:rFonts w:cstheme="minorHAnsi"/>
        </w:rPr>
        <w:t>(b) Aumentarán.</w:t>
      </w:r>
    </w:p>
    <w:p w:rsidR="00CA5F39" w:rsidRPr="00310311" w:rsidRDefault="00CA5F39" w:rsidP="00CA5F39">
      <w:pPr>
        <w:autoSpaceDE w:val="0"/>
        <w:autoSpaceDN w:val="0"/>
        <w:adjustRightInd w:val="0"/>
        <w:rPr>
          <w:rFonts w:cstheme="minorHAnsi"/>
        </w:rPr>
      </w:pPr>
      <w:r w:rsidRPr="00310311">
        <w:rPr>
          <w:rFonts w:cstheme="minorHAnsi"/>
        </w:rPr>
        <w:t>(c) Se puede asegurar que son positivos.</w:t>
      </w:r>
    </w:p>
    <w:p w:rsidR="00CA5F39" w:rsidRPr="00A71A9C" w:rsidRDefault="00CA5F39" w:rsidP="00CA5F39">
      <w:pPr>
        <w:autoSpaceDE w:val="0"/>
        <w:autoSpaceDN w:val="0"/>
        <w:adjustRightInd w:val="0"/>
        <w:rPr>
          <w:rFonts w:cstheme="minorHAnsi"/>
          <w:color w:val="000000"/>
        </w:rPr>
      </w:pPr>
      <w:r w:rsidRPr="00310311">
        <w:rPr>
          <w:rFonts w:cstheme="minorHAnsi"/>
        </w:rPr>
        <w:t xml:space="preserve">(d) No se puede afirmar nada acerca de si los beneficios aumentan o disminuyen sin saber si el </w:t>
      </w:r>
      <w:r w:rsidRPr="00A71A9C">
        <w:rPr>
          <w:rFonts w:cstheme="minorHAnsi"/>
          <w:color w:val="000000"/>
        </w:rPr>
        <w:t>Coste Medio es mayor o menor que el</w:t>
      </w:r>
      <w:r>
        <w:rPr>
          <w:rFonts w:cstheme="minorHAnsi"/>
          <w:color w:val="000000"/>
        </w:rPr>
        <w:t xml:space="preserve"> </w:t>
      </w:r>
      <w:r w:rsidRPr="00A71A9C">
        <w:rPr>
          <w:rFonts w:cstheme="minorHAnsi"/>
          <w:color w:val="000000"/>
        </w:rPr>
        <w:t>precio.</w:t>
      </w:r>
    </w:p>
    <w:p w:rsidR="00CA5F39" w:rsidRPr="00A71A9C"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color w:val="000000"/>
        </w:rPr>
      </w:pPr>
    </w:p>
    <w:p w:rsidR="00CA5F39" w:rsidRPr="007D55AB" w:rsidRDefault="00CA5F39" w:rsidP="00CA5F39">
      <w:pPr>
        <w:autoSpaceDE w:val="0"/>
        <w:autoSpaceDN w:val="0"/>
        <w:adjustRightInd w:val="0"/>
        <w:rPr>
          <w:rFonts w:cstheme="minorHAnsi"/>
          <w:color w:val="000000"/>
        </w:rPr>
      </w:pPr>
      <w:r w:rsidRPr="007D55AB">
        <w:rPr>
          <w:rFonts w:cstheme="minorHAnsi"/>
          <w:color w:val="000000"/>
        </w:rPr>
        <w:t>Ejercicio 23.</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Se</w:t>
      </w:r>
      <w:r>
        <w:rPr>
          <w:rFonts w:cstheme="minorHAnsi"/>
          <w:color w:val="000000"/>
        </w:rPr>
        <w:t>ñ</w:t>
      </w:r>
      <w:r w:rsidRPr="00A71A9C">
        <w:rPr>
          <w:rFonts w:cstheme="minorHAnsi"/>
          <w:color w:val="000000"/>
        </w:rPr>
        <w:t>ale la afirmaci</w:t>
      </w:r>
      <w:r>
        <w:rPr>
          <w:rFonts w:cstheme="minorHAnsi"/>
          <w:color w:val="000000"/>
        </w:rPr>
        <w:t>ó</w:t>
      </w:r>
      <w:r w:rsidRPr="00A71A9C">
        <w:rPr>
          <w:rFonts w:cstheme="minorHAnsi"/>
          <w:color w:val="000000"/>
        </w:rPr>
        <w:t>n falsa :</w:t>
      </w:r>
    </w:p>
    <w:p w:rsidR="00CA5F39" w:rsidRPr="00A71A9C" w:rsidRDefault="00CA5F39" w:rsidP="00CA5F39">
      <w:pPr>
        <w:autoSpaceDE w:val="0"/>
        <w:autoSpaceDN w:val="0"/>
        <w:adjustRightInd w:val="0"/>
        <w:rPr>
          <w:rFonts w:cstheme="minorHAnsi"/>
          <w:color w:val="000000"/>
        </w:rPr>
      </w:pPr>
      <w:r w:rsidRPr="00A71A9C">
        <w:rPr>
          <w:rFonts w:cstheme="minorHAnsi"/>
          <w:color w:val="000000"/>
        </w:rPr>
        <w:t>Una empresa competitiva cuyas curvas de Costes Marginal y Medio</w:t>
      </w:r>
      <w:r>
        <w:rPr>
          <w:rFonts w:cstheme="minorHAnsi"/>
          <w:color w:val="000000"/>
        </w:rPr>
        <w:t xml:space="preserve"> </w:t>
      </w:r>
      <w:r w:rsidRPr="00A71A9C">
        <w:rPr>
          <w:rFonts w:cstheme="minorHAnsi"/>
          <w:color w:val="000000"/>
        </w:rPr>
        <w:t>a largo plazo tienen forma de U, maximizar</w:t>
      </w:r>
      <w:r>
        <w:rPr>
          <w:rFonts w:cstheme="minorHAnsi"/>
          <w:color w:val="000000"/>
        </w:rPr>
        <w:t>á</w:t>
      </w:r>
      <w:r w:rsidRPr="00A71A9C">
        <w:rPr>
          <w:rFonts w:cstheme="minorHAnsi"/>
          <w:color w:val="000000"/>
        </w:rPr>
        <w:t xml:space="preserve"> el beneficio a largo plazo</w:t>
      </w:r>
      <w:r>
        <w:rPr>
          <w:rFonts w:cstheme="minorHAnsi"/>
          <w:color w:val="000000"/>
        </w:rPr>
        <w:t xml:space="preserve"> </w:t>
      </w:r>
      <w:r w:rsidRPr="00A71A9C">
        <w:rPr>
          <w:rFonts w:cstheme="minorHAnsi"/>
          <w:color w:val="000000"/>
        </w:rPr>
        <w:t>para un nivel de producci</w:t>
      </w:r>
      <w:r>
        <w:rPr>
          <w:rFonts w:cstheme="minorHAnsi"/>
          <w:color w:val="000000"/>
        </w:rPr>
        <w:t>ó</w:t>
      </w:r>
      <w:r w:rsidRPr="00A71A9C">
        <w:rPr>
          <w:rFonts w:cstheme="minorHAnsi"/>
          <w:color w:val="000000"/>
        </w:rPr>
        <w:t>n que podr</w:t>
      </w:r>
      <w:r>
        <w:rPr>
          <w:rFonts w:cstheme="minorHAnsi"/>
          <w:color w:val="000000"/>
        </w:rPr>
        <w:t>á</w:t>
      </w:r>
      <w:r w:rsidRPr="00A71A9C">
        <w:rPr>
          <w:rFonts w:cstheme="minorHAnsi"/>
          <w:color w:val="000000"/>
        </w:rPr>
        <w:t xml:space="preserve"> corresponder a:</w:t>
      </w:r>
    </w:p>
    <w:p w:rsidR="00CA5F39" w:rsidRPr="00310311" w:rsidRDefault="00CA5F39" w:rsidP="00CA5F39">
      <w:pPr>
        <w:autoSpaceDE w:val="0"/>
        <w:autoSpaceDN w:val="0"/>
        <w:adjustRightInd w:val="0"/>
        <w:rPr>
          <w:rFonts w:cstheme="minorHAnsi"/>
        </w:rPr>
      </w:pPr>
      <w:r w:rsidRPr="00310311">
        <w:rPr>
          <w:rFonts w:cstheme="minorHAnsi"/>
        </w:rPr>
        <w:t>(a) Al tramo de Rendimientos Crecientes.</w:t>
      </w:r>
    </w:p>
    <w:p w:rsidR="00CA5F39" w:rsidRPr="00310311" w:rsidRDefault="00CA5F39" w:rsidP="00CA5F39">
      <w:pPr>
        <w:autoSpaceDE w:val="0"/>
        <w:autoSpaceDN w:val="0"/>
        <w:adjustRightInd w:val="0"/>
        <w:rPr>
          <w:rFonts w:cstheme="minorHAnsi"/>
        </w:rPr>
      </w:pPr>
      <w:r w:rsidRPr="00310311">
        <w:rPr>
          <w:rFonts w:cstheme="minorHAnsi"/>
        </w:rPr>
        <w:t>(b) Al tramo de Rendimientos Decrecientes.</w:t>
      </w:r>
    </w:p>
    <w:p w:rsidR="00CA5F39" w:rsidRPr="00310311" w:rsidRDefault="00CA5F39" w:rsidP="00CA5F39">
      <w:pPr>
        <w:autoSpaceDE w:val="0"/>
        <w:autoSpaceDN w:val="0"/>
        <w:adjustRightInd w:val="0"/>
        <w:rPr>
          <w:rFonts w:cstheme="minorHAnsi"/>
        </w:rPr>
      </w:pPr>
      <w:r w:rsidRPr="00310311">
        <w:rPr>
          <w:rFonts w:cstheme="minorHAnsi"/>
        </w:rPr>
        <w:t>(c) Al tramo de Rendimientos Constantes.</w:t>
      </w:r>
    </w:p>
    <w:p w:rsidR="00CA5F39" w:rsidRPr="00310311" w:rsidRDefault="00CA5F39" w:rsidP="00CA5F39">
      <w:pPr>
        <w:rPr>
          <w:rFonts w:cstheme="minorHAnsi"/>
        </w:rPr>
      </w:pPr>
      <w:r w:rsidRPr="00310311">
        <w:rPr>
          <w:rFonts w:cstheme="minorHAnsi"/>
        </w:rPr>
        <w:t>(d) Al tramo creciente de los Costes Marginales</w:t>
      </w:r>
    </w:p>
    <w:p w:rsidR="00CA5F39" w:rsidRDefault="00CA5F39" w:rsidP="00CA5F39">
      <w:pPr>
        <w:rPr>
          <w:rFonts w:cstheme="minorHAnsi"/>
          <w:color w:val="000000"/>
        </w:rPr>
      </w:pPr>
    </w:p>
    <w:p w:rsidR="00CA5F39"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color w:val="000000"/>
        </w:rPr>
      </w:pPr>
    </w:p>
    <w:p w:rsidR="00CA5F39" w:rsidRPr="007D55AB" w:rsidRDefault="00CA5F39" w:rsidP="00CA5F39">
      <w:pPr>
        <w:autoSpaceDE w:val="0"/>
        <w:autoSpaceDN w:val="0"/>
        <w:adjustRightInd w:val="0"/>
        <w:rPr>
          <w:rFonts w:cstheme="minorHAnsi"/>
          <w:color w:val="000000"/>
        </w:rPr>
      </w:pPr>
      <w:r w:rsidRPr="007D55AB">
        <w:rPr>
          <w:rFonts w:cstheme="minorHAnsi"/>
          <w:color w:val="000000"/>
        </w:rPr>
        <w:t>Ejercicio 24.</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Un mercado de competencia perfecta con libertad de entrada y</w:t>
      </w:r>
      <w:r>
        <w:rPr>
          <w:rFonts w:cstheme="minorHAnsi"/>
          <w:color w:val="000000"/>
        </w:rPr>
        <w:t xml:space="preserve"> </w:t>
      </w:r>
      <w:r w:rsidRPr="00A71A9C">
        <w:rPr>
          <w:rFonts w:cstheme="minorHAnsi"/>
          <w:color w:val="000000"/>
        </w:rPr>
        <w:t>salida, tiene como funci</w:t>
      </w:r>
      <w:r>
        <w:rPr>
          <w:rFonts w:cstheme="minorHAnsi"/>
          <w:color w:val="000000"/>
        </w:rPr>
        <w:t>ó</w:t>
      </w:r>
      <w:r w:rsidRPr="00A71A9C">
        <w:rPr>
          <w:rFonts w:cstheme="minorHAnsi"/>
          <w:color w:val="000000"/>
        </w:rPr>
        <w:t>n de demanda: X= 500-P. La funci</w:t>
      </w:r>
      <w:r>
        <w:rPr>
          <w:rFonts w:cstheme="minorHAnsi"/>
          <w:color w:val="000000"/>
        </w:rPr>
        <w:t>ó</w:t>
      </w:r>
      <w:r w:rsidRPr="00A71A9C">
        <w:rPr>
          <w:rFonts w:cstheme="minorHAnsi"/>
          <w:color w:val="000000"/>
        </w:rPr>
        <w:t>n de</w:t>
      </w:r>
      <w:r>
        <w:rPr>
          <w:rFonts w:cstheme="minorHAnsi"/>
          <w:color w:val="000000"/>
        </w:rPr>
        <w:t xml:space="preserve"> </w:t>
      </w:r>
      <w:r w:rsidRPr="00A71A9C">
        <w:rPr>
          <w:rFonts w:cstheme="minorHAnsi"/>
          <w:color w:val="000000"/>
        </w:rPr>
        <w:t>costes totales de cada empresa que opera en este mercado es: C(Xi) =</w:t>
      </w:r>
      <w:r>
        <w:rPr>
          <w:rFonts w:cstheme="minorHAnsi"/>
          <w:color w:val="000000"/>
        </w:rPr>
        <w:t xml:space="preserve"> </w:t>
      </w:r>
      <w:r w:rsidRPr="00A71A9C">
        <w:rPr>
          <w:rFonts w:cstheme="minorHAnsi"/>
          <w:color w:val="000000"/>
        </w:rPr>
        <w:t>Xi</w:t>
      </w:r>
      <w:r>
        <w:rPr>
          <w:rFonts w:cstheme="minorHAnsi"/>
          <w:color w:val="000000"/>
          <w:vertAlign w:val="superscript"/>
        </w:rPr>
        <w:t>3</w:t>
      </w:r>
      <w:r w:rsidRPr="00A71A9C">
        <w:rPr>
          <w:rFonts w:cstheme="minorHAnsi"/>
          <w:color w:val="000000"/>
        </w:rPr>
        <w:t xml:space="preserve"> − 20Xi</w:t>
      </w:r>
      <w:r>
        <w:rPr>
          <w:rFonts w:cstheme="minorHAnsi"/>
          <w:color w:val="000000"/>
          <w:vertAlign w:val="superscript"/>
        </w:rPr>
        <w:t>2</w:t>
      </w:r>
      <w:r w:rsidRPr="00A71A9C">
        <w:rPr>
          <w:rFonts w:cstheme="minorHAnsi"/>
          <w:color w:val="000000"/>
        </w:rPr>
        <w:t xml:space="preserve"> + 120Xi. En este caso, el equilibrio del mercado a largo</w:t>
      </w:r>
      <w:r>
        <w:rPr>
          <w:rFonts w:cstheme="minorHAnsi"/>
          <w:color w:val="000000"/>
        </w:rPr>
        <w:t xml:space="preserve"> </w:t>
      </w:r>
      <w:r w:rsidRPr="00A71A9C">
        <w:rPr>
          <w:rFonts w:cstheme="minorHAnsi"/>
          <w:color w:val="000000"/>
        </w:rPr>
        <w:t>plazo vendr</w:t>
      </w:r>
      <w:r>
        <w:rPr>
          <w:rFonts w:cstheme="minorHAnsi"/>
          <w:color w:val="000000"/>
        </w:rPr>
        <w:t>á</w:t>
      </w:r>
      <w:r w:rsidRPr="00A71A9C">
        <w:rPr>
          <w:rFonts w:cstheme="minorHAnsi"/>
          <w:color w:val="000000"/>
        </w:rPr>
        <w:t xml:space="preserve"> determinado por la cantidad intercambiada, precio y</w:t>
      </w:r>
      <w:r>
        <w:rPr>
          <w:rFonts w:cstheme="minorHAnsi"/>
          <w:color w:val="000000"/>
        </w:rPr>
        <w:t xml:space="preserve"> nú</w:t>
      </w:r>
      <w:r w:rsidRPr="00A71A9C">
        <w:rPr>
          <w:rFonts w:cstheme="minorHAnsi"/>
          <w:color w:val="000000"/>
        </w:rPr>
        <w:t>mero de empresas siguientes:</w:t>
      </w:r>
    </w:p>
    <w:p w:rsidR="00CA5F39" w:rsidRPr="00310311" w:rsidRDefault="00CA5F39" w:rsidP="00CA5F39">
      <w:pPr>
        <w:autoSpaceDE w:val="0"/>
        <w:autoSpaceDN w:val="0"/>
        <w:adjustRightInd w:val="0"/>
        <w:rPr>
          <w:rFonts w:cstheme="minorHAnsi"/>
        </w:rPr>
      </w:pPr>
      <w:r w:rsidRPr="00310311">
        <w:rPr>
          <w:rFonts w:cstheme="minorHAnsi"/>
        </w:rPr>
        <w:t>(a) X = 480, P = 20, N = 48.</w:t>
      </w:r>
    </w:p>
    <w:p w:rsidR="00CA5F39" w:rsidRPr="00310311" w:rsidRDefault="00CA5F39" w:rsidP="00CA5F39">
      <w:pPr>
        <w:autoSpaceDE w:val="0"/>
        <w:autoSpaceDN w:val="0"/>
        <w:adjustRightInd w:val="0"/>
        <w:rPr>
          <w:rFonts w:cstheme="minorHAnsi"/>
        </w:rPr>
      </w:pPr>
      <w:r w:rsidRPr="00310311">
        <w:rPr>
          <w:rFonts w:cstheme="minorHAnsi"/>
        </w:rPr>
        <w:t>(b) X = 460, P = 40, N = 46.</w:t>
      </w:r>
    </w:p>
    <w:p w:rsidR="00CA5F39" w:rsidRPr="00310311" w:rsidRDefault="00CA5F39" w:rsidP="00CA5F39">
      <w:pPr>
        <w:autoSpaceDE w:val="0"/>
        <w:autoSpaceDN w:val="0"/>
        <w:adjustRightInd w:val="0"/>
        <w:rPr>
          <w:rFonts w:cstheme="minorHAnsi"/>
        </w:rPr>
      </w:pPr>
      <w:r w:rsidRPr="00310311">
        <w:rPr>
          <w:rFonts w:cstheme="minorHAnsi"/>
        </w:rPr>
        <w:t>(c) X = 420, P = 80, N = 20.</w:t>
      </w:r>
    </w:p>
    <w:p w:rsidR="00CA5F39" w:rsidRPr="00310311" w:rsidRDefault="00CA5F39" w:rsidP="00CA5F39">
      <w:pPr>
        <w:rPr>
          <w:rFonts w:cstheme="minorHAnsi"/>
        </w:rPr>
      </w:pPr>
      <w:r w:rsidRPr="00310311">
        <w:rPr>
          <w:rFonts w:cstheme="minorHAnsi"/>
        </w:rPr>
        <w:t>(d) Faltan datos para calcular el equilibrio exigido</w:t>
      </w:r>
    </w:p>
    <w:p w:rsidR="00CA5F39" w:rsidRDefault="00CA5F39" w:rsidP="00CA5F39">
      <w:pPr>
        <w:autoSpaceDE w:val="0"/>
        <w:autoSpaceDN w:val="0"/>
        <w:adjustRightInd w:val="0"/>
        <w:rPr>
          <w:rFonts w:cstheme="minorHAnsi"/>
          <w:color w:val="000000"/>
        </w:rPr>
      </w:pPr>
    </w:p>
    <w:p w:rsidR="00CA5F39" w:rsidRDefault="00CA5F39" w:rsidP="00CA5F39">
      <w:pPr>
        <w:autoSpaceDE w:val="0"/>
        <w:autoSpaceDN w:val="0"/>
        <w:adjustRightInd w:val="0"/>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autoSpaceDE w:val="0"/>
        <w:autoSpaceDN w:val="0"/>
        <w:adjustRightInd w:val="0"/>
        <w:rPr>
          <w:rFonts w:cstheme="minorHAnsi"/>
          <w:color w:val="000000"/>
        </w:rPr>
      </w:pPr>
    </w:p>
    <w:p w:rsidR="00CA5F39" w:rsidRPr="007D55AB" w:rsidRDefault="00CA5F39" w:rsidP="00CA5F39">
      <w:pPr>
        <w:autoSpaceDE w:val="0"/>
        <w:autoSpaceDN w:val="0"/>
        <w:adjustRightInd w:val="0"/>
        <w:rPr>
          <w:rFonts w:cstheme="minorHAnsi"/>
          <w:color w:val="000000"/>
        </w:rPr>
      </w:pPr>
      <w:r w:rsidRPr="007D55AB">
        <w:rPr>
          <w:rFonts w:cstheme="minorHAnsi"/>
          <w:color w:val="000000"/>
        </w:rPr>
        <w:t>Ejercicio 25.</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En una empresa competitiva a cor</w:t>
      </w:r>
      <w:r>
        <w:rPr>
          <w:rFonts w:cstheme="minorHAnsi"/>
          <w:color w:val="000000"/>
        </w:rPr>
        <w:t xml:space="preserve">to plazo, el establecimiento de </w:t>
      </w:r>
      <w:r w:rsidRPr="00A71A9C">
        <w:rPr>
          <w:rFonts w:cstheme="minorHAnsi"/>
          <w:color w:val="000000"/>
        </w:rPr>
        <w:t>un impuesto unitario sobre los Costes Variables:</w:t>
      </w:r>
    </w:p>
    <w:p w:rsidR="00CA5F39" w:rsidRPr="00310311" w:rsidRDefault="00CA5F39" w:rsidP="00CA5F39">
      <w:pPr>
        <w:autoSpaceDE w:val="0"/>
        <w:autoSpaceDN w:val="0"/>
        <w:adjustRightInd w:val="0"/>
        <w:rPr>
          <w:rFonts w:cstheme="minorHAnsi"/>
        </w:rPr>
      </w:pPr>
      <w:r w:rsidRPr="00310311">
        <w:rPr>
          <w:rFonts w:cstheme="minorHAnsi"/>
        </w:rPr>
        <w:t>(a) Desplaza su curva de oferta hacia abajo.</w:t>
      </w:r>
    </w:p>
    <w:p w:rsidR="00CA5F39" w:rsidRPr="00310311" w:rsidRDefault="00CA5F39" w:rsidP="00CA5F39">
      <w:pPr>
        <w:autoSpaceDE w:val="0"/>
        <w:autoSpaceDN w:val="0"/>
        <w:adjustRightInd w:val="0"/>
        <w:rPr>
          <w:rFonts w:cstheme="minorHAnsi"/>
        </w:rPr>
      </w:pPr>
      <w:r w:rsidRPr="00310311">
        <w:rPr>
          <w:rFonts w:cstheme="minorHAnsi"/>
        </w:rPr>
        <w:t>(b) Desplaza su curva de oferta hacia arriba.</w:t>
      </w:r>
    </w:p>
    <w:p w:rsidR="00CA5F39" w:rsidRPr="00310311" w:rsidRDefault="00CA5F39" w:rsidP="00CA5F39">
      <w:pPr>
        <w:autoSpaceDE w:val="0"/>
        <w:autoSpaceDN w:val="0"/>
        <w:adjustRightInd w:val="0"/>
        <w:rPr>
          <w:rFonts w:cstheme="minorHAnsi"/>
        </w:rPr>
      </w:pPr>
      <w:r w:rsidRPr="00310311">
        <w:rPr>
          <w:rFonts w:cstheme="minorHAnsi"/>
        </w:rPr>
        <w:t>(c) No desplaza la curva de oferta porque la empresa lo que hace es</w:t>
      </w:r>
      <w:r>
        <w:rPr>
          <w:rFonts w:cstheme="minorHAnsi"/>
        </w:rPr>
        <w:t xml:space="preserve"> </w:t>
      </w:r>
      <w:r w:rsidRPr="00310311">
        <w:rPr>
          <w:rFonts w:cstheme="minorHAnsi"/>
        </w:rPr>
        <w:t>elevar el precio en la misma cuantía que el impuesto.</w:t>
      </w:r>
    </w:p>
    <w:p w:rsidR="00CA5F39" w:rsidRPr="00310311" w:rsidRDefault="00CA5F39" w:rsidP="00CA5F39">
      <w:pPr>
        <w:rPr>
          <w:rFonts w:cstheme="minorHAnsi"/>
        </w:rPr>
      </w:pPr>
      <w:r w:rsidRPr="00310311">
        <w:rPr>
          <w:rFonts w:cstheme="minorHAnsi"/>
        </w:rPr>
        <w:t>(d) Hace que la empresa soporte unos mayores Costes Fijos</w:t>
      </w:r>
    </w:p>
    <w:p w:rsidR="00CA5F39" w:rsidRDefault="00CA5F39" w:rsidP="00CA5F39">
      <w:pPr>
        <w:rPr>
          <w:rFonts w:cstheme="minorHAnsi"/>
          <w:color w:val="000000"/>
        </w:rPr>
      </w:pPr>
    </w:p>
    <w:p w:rsidR="00CA5F39"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color w:val="000000"/>
        </w:rPr>
      </w:pPr>
    </w:p>
    <w:p w:rsidR="00CA5F39" w:rsidRPr="007D55AB" w:rsidRDefault="00CA5F39" w:rsidP="00CA5F39">
      <w:pPr>
        <w:autoSpaceDE w:val="0"/>
        <w:autoSpaceDN w:val="0"/>
        <w:adjustRightInd w:val="0"/>
        <w:rPr>
          <w:rFonts w:cstheme="minorHAnsi"/>
          <w:color w:val="000000"/>
        </w:rPr>
      </w:pPr>
      <w:r w:rsidRPr="007D55AB">
        <w:rPr>
          <w:rFonts w:cstheme="minorHAnsi"/>
          <w:color w:val="000000"/>
        </w:rPr>
        <w:t>Ejercicio 26.</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lastRenderedPageBreak/>
        <w:t>La funci</w:t>
      </w:r>
      <w:r>
        <w:rPr>
          <w:rFonts w:cstheme="minorHAnsi"/>
          <w:color w:val="000000"/>
        </w:rPr>
        <w:t>ó</w:t>
      </w:r>
      <w:r w:rsidRPr="00A71A9C">
        <w:rPr>
          <w:rFonts w:cstheme="minorHAnsi"/>
          <w:color w:val="000000"/>
        </w:rPr>
        <w:t>n de Costes Totales a largo plazo de cada una de las empresas</w:t>
      </w:r>
      <w:r>
        <w:rPr>
          <w:rFonts w:cstheme="minorHAnsi"/>
          <w:color w:val="000000"/>
        </w:rPr>
        <w:t xml:space="preserve"> </w:t>
      </w:r>
      <w:r w:rsidRPr="00A71A9C">
        <w:rPr>
          <w:rFonts w:cstheme="minorHAnsi"/>
          <w:color w:val="000000"/>
        </w:rPr>
        <w:t>que act</w:t>
      </w:r>
      <w:r>
        <w:rPr>
          <w:rFonts w:cstheme="minorHAnsi"/>
          <w:color w:val="000000"/>
        </w:rPr>
        <w:t>ú</w:t>
      </w:r>
      <w:r w:rsidRPr="00A71A9C">
        <w:rPr>
          <w:rFonts w:cstheme="minorHAnsi"/>
          <w:color w:val="000000"/>
        </w:rPr>
        <w:t>an en un mercado competitivo con libertad de entrada</w:t>
      </w:r>
      <w:r>
        <w:rPr>
          <w:rFonts w:cstheme="minorHAnsi"/>
          <w:color w:val="000000"/>
        </w:rPr>
        <w:t xml:space="preserve"> </w:t>
      </w:r>
      <w:r w:rsidRPr="00A71A9C">
        <w:rPr>
          <w:rFonts w:cstheme="minorHAnsi"/>
          <w:color w:val="000000"/>
        </w:rPr>
        <w:t>y salida, es: C(Xi) = Xi</w:t>
      </w:r>
      <w:r>
        <w:rPr>
          <w:rFonts w:cstheme="minorHAnsi"/>
          <w:color w:val="000000"/>
          <w:vertAlign w:val="superscript"/>
        </w:rPr>
        <w:t>3</w:t>
      </w:r>
      <w:r>
        <w:rPr>
          <w:rFonts w:cstheme="minorHAnsi"/>
          <w:color w:val="000000"/>
        </w:rPr>
        <w:t xml:space="preserve"> − 2X</w:t>
      </w:r>
      <w:r w:rsidRPr="00A71A9C">
        <w:rPr>
          <w:rFonts w:cstheme="minorHAnsi"/>
          <w:color w:val="000000"/>
        </w:rPr>
        <w:t>i</w:t>
      </w:r>
      <w:r>
        <w:rPr>
          <w:rFonts w:cstheme="minorHAnsi"/>
          <w:color w:val="000000"/>
          <w:vertAlign w:val="superscript"/>
        </w:rPr>
        <w:t>2</w:t>
      </w:r>
      <w:r w:rsidRPr="00A71A9C">
        <w:rPr>
          <w:rFonts w:cstheme="minorHAnsi"/>
          <w:color w:val="000000"/>
        </w:rPr>
        <w:t xml:space="preserve"> + 12Xi siendo la curva de demanda</w:t>
      </w:r>
      <w:r>
        <w:rPr>
          <w:rFonts w:cstheme="minorHAnsi"/>
          <w:color w:val="000000"/>
        </w:rPr>
        <w:t xml:space="preserve"> </w:t>
      </w:r>
      <w:r w:rsidRPr="00A71A9C">
        <w:rPr>
          <w:rFonts w:cstheme="minorHAnsi"/>
          <w:color w:val="000000"/>
        </w:rPr>
        <w:t xml:space="preserve">de mercado del bien X la siguiente: X = 18 </w:t>
      </w:r>
      <w:r>
        <w:rPr>
          <w:rFonts w:cstheme="minorHAnsi"/>
          <w:color w:val="000000"/>
        </w:rPr>
        <w:t>–</w:t>
      </w:r>
      <w:r w:rsidRPr="00A71A9C">
        <w:rPr>
          <w:rFonts w:cstheme="minorHAnsi"/>
          <w:color w:val="000000"/>
        </w:rPr>
        <w:t xml:space="preserve"> P</w:t>
      </w:r>
      <w:r>
        <w:rPr>
          <w:rFonts w:cstheme="minorHAnsi"/>
          <w:color w:val="000000"/>
        </w:rPr>
        <w:t xml:space="preserve"> </w:t>
      </w:r>
      <w:r w:rsidRPr="00A71A9C">
        <w:rPr>
          <w:rFonts w:cstheme="minorHAnsi"/>
          <w:color w:val="000000"/>
        </w:rPr>
        <w:t>El precio que prevalecer</w:t>
      </w:r>
      <w:r>
        <w:rPr>
          <w:rFonts w:cstheme="minorHAnsi"/>
          <w:color w:val="000000"/>
        </w:rPr>
        <w:t>á</w:t>
      </w:r>
      <w:r w:rsidRPr="00A71A9C">
        <w:rPr>
          <w:rFonts w:cstheme="minorHAnsi"/>
          <w:color w:val="000000"/>
        </w:rPr>
        <w:t xml:space="preserve"> en el mercado ser</w:t>
      </w:r>
      <w:r>
        <w:rPr>
          <w:rFonts w:cstheme="minorHAnsi"/>
          <w:color w:val="000000"/>
        </w:rPr>
        <w:t>á</w:t>
      </w:r>
      <w:r w:rsidRPr="00A71A9C">
        <w:rPr>
          <w:rFonts w:cstheme="minorHAnsi"/>
          <w:color w:val="000000"/>
        </w:rPr>
        <w:t>:</w:t>
      </w:r>
    </w:p>
    <w:p w:rsidR="00CA5F39" w:rsidRPr="00310311" w:rsidRDefault="00CA5F39" w:rsidP="00CA5F39">
      <w:pPr>
        <w:autoSpaceDE w:val="0"/>
        <w:autoSpaceDN w:val="0"/>
        <w:adjustRightInd w:val="0"/>
        <w:rPr>
          <w:rFonts w:cstheme="minorHAnsi"/>
        </w:rPr>
      </w:pPr>
      <w:r w:rsidRPr="00310311">
        <w:rPr>
          <w:rFonts w:cstheme="minorHAnsi"/>
        </w:rPr>
        <w:t>(a) P = 11.</w:t>
      </w:r>
    </w:p>
    <w:p w:rsidR="00CA5F39" w:rsidRPr="00310311" w:rsidRDefault="00CA5F39" w:rsidP="00CA5F39">
      <w:pPr>
        <w:autoSpaceDE w:val="0"/>
        <w:autoSpaceDN w:val="0"/>
        <w:adjustRightInd w:val="0"/>
        <w:rPr>
          <w:rFonts w:cstheme="minorHAnsi"/>
        </w:rPr>
      </w:pPr>
      <w:r w:rsidRPr="00310311">
        <w:rPr>
          <w:rFonts w:cstheme="minorHAnsi"/>
        </w:rPr>
        <w:t>(b) P = 2.</w:t>
      </w:r>
    </w:p>
    <w:p w:rsidR="00CA5F39" w:rsidRPr="00310311" w:rsidRDefault="00CA5F39" w:rsidP="00CA5F39">
      <w:pPr>
        <w:autoSpaceDE w:val="0"/>
        <w:autoSpaceDN w:val="0"/>
        <w:adjustRightInd w:val="0"/>
        <w:rPr>
          <w:rFonts w:cstheme="minorHAnsi"/>
        </w:rPr>
      </w:pPr>
      <w:r w:rsidRPr="00310311">
        <w:rPr>
          <w:rFonts w:cstheme="minorHAnsi"/>
        </w:rPr>
        <w:t>(c) P = 16.</w:t>
      </w:r>
    </w:p>
    <w:p w:rsidR="00CA5F39" w:rsidRPr="00310311" w:rsidRDefault="00CA5F39" w:rsidP="00CA5F39">
      <w:pPr>
        <w:rPr>
          <w:rFonts w:cstheme="minorHAnsi"/>
        </w:rPr>
      </w:pPr>
      <w:r w:rsidRPr="00310311">
        <w:rPr>
          <w:rFonts w:cstheme="minorHAnsi"/>
        </w:rPr>
        <w:t>(d) P = 8.</w:t>
      </w:r>
    </w:p>
    <w:p w:rsidR="00CA5F39" w:rsidRDefault="00CA5F39" w:rsidP="00CA5F39">
      <w:pPr>
        <w:rPr>
          <w:rFonts w:cstheme="minorHAnsi"/>
          <w:color w:val="000000"/>
        </w:rPr>
      </w:pPr>
    </w:p>
    <w:p w:rsidR="00CA5F39" w:rsidRDefault="00CA5F39" w:rsidP="00CA5F39">
      <w:pPr>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color w:val="000000"/>
        </w:rPr>
      </w:pPr>
    </w:p>
    <w:p w:rsidR="00CA5F39" w:rsidRPr="007D55AB" w:rsidRDefault="00CA5F39" w:rsidP="00CA5F39">
      <w:pPr>
        <w:autoSpaceDE w:val="0"/>
        <w:autoSpaceDN w:val="0"/>
        <w:adjustRightInd w:val="0"/>
        <w:rPr>
          <w:rFonts w:cstheme="minorHAnsi"/>
          <w:color w:val="000000"/>
        </w:rPr>
      </w:pPr>
      <w:r w:rsidRPr="007D55AB">
        <w:rPr>
          <w:rFonts w:cstheme="minorHAnsi"/>
          <w:color w:val="000000"/>
        </w:rPr>
        <w:t>Ejercicio 27.</w:t>
      </w:r>
    </w:p>
    <w:p w:rsidR="00CA5F39" w:rsidRDefault="00CA5F39" w:rsidP="00CA5F39">
      <w:pPr>
        <w:autoSpaceDE w:val="0"/>
        <w:autoSpaceDN w:val="0"/>
        <w:adjustRightInd w:val="0"/>
        <w:rPr>
          <w:rFonts w:cstheme="minorHAnsi"/>
          <w:color w:val="000000"/>
        </w:rPr>
      </w:pPr>
    </w:p>
    <w:p w:rsidR="00CA5F39" w:rsidRPr="00A71A9C" w:rsidRDefault="00CA5F39" w:rsidP="00CA5F39">
      <w:pPr>
        <w:autoSpaceDE w:val="0"/>
        <w:autoSpaceDN w:val="0"/>
        <w:adjustRightInd w:val="0"/>
        <w:rPr>
          <w:rFonts w:cstheme="minorHAnsi"/>
          <w:color w:val="000000"/>
        </w:rPr>
      </w:pPr>
      <w:r w:rsidRPr="00A71A9C">
        <w:rPr>
          <w:rFonts w:cstheme="minorHAnsi"/>
          <w:color w:val="000000"/>
        </w:rPr>
        <w:t>Considere una empresa competitiva que produce a largo plazo</w:t>
      </w:r>
      <w:r>
        <w:rPr>
          <w:rFonts w:cstheme="minorHAnsi"/>
          <w:color w:val="000000"/>
        </w:rPr>
        <w:t xml:space="preserve"> </w:t>
      </w:r>
      <w:r w:rsidRPr="00A71A9C">
        <w:rPr>
          <w:rFonts w:cstheme="minorHAnsi"/>
          <w:color w:val="000000"/>
        </w:rPr>
        <w:t>seg</w:t>
      </w:r>
      <w:r>
        <w:rPr>
          <w:rFonts w:cstheme="minorHAnsi"/>
          <w:color w:val="000000"/>
        </w:rPr>
        <w:t>ú</w:t>
      </w:r>
      <w:r w:rsidRPr="00A71A9C">
        <w:rPr>
          <w:rFonts w:cstheme="minorHAnsi"/>
          <w:color w:val="000000"/>
        </w:rPr>
        <w:t>n la funci</w:t>
      </w:r>
      <w:r>
        <w:rPr>
          <w:rFonts w:cstheme="minorHAnsi"/>
          <w:color w:val="000000"/>
        </w:rPr>
        <w:t>ó</w:t>
      </w:r>
      <w:r w:rsidRPr="00A71A9C">
        <w:rPr>
          <w:rFonts w:cstheme="minorHAnsi"/>
          <w:color w:val="000000"/>
        </w:rPr>
        <w:t>n de producci</w:t>
      </w:r>
      <w:r>
        <w:rPr>
          <w:rFonts w:cstheme="minorHAnsi"/>
          <w:color w:val="000000"/>
        </w:rPr>
        <w:t>ó</w:t>
      </w:r>
      <w:r w:rsidRPr="00A71A9C">
        <w:rPr>
          <w:rFonts w:cstheme="minorHAnsi"/>
          <w:color w:val="000000"/>
        </w:rPr>
        <w:t>n: X =AL</w:t>
      </w:r>
      <w:r w:rsidRPr="00E04EBC">
        <w:rPr>
          <w:rFonts w:cstheme="minorHAnsi"/>
          <w:color w:val="000000"/>
          <w:vertAlign w:val="superscript"/>
        </w:rPr>
        <w:t>1/2</w:t>
      </w:r>
      <w:r w:rsidRPr="00A71A9C">
        <w:rPr>
          <w:rFonts w:cstheme="minorHAnsi"/>
          <w:color w:val="000000"/>
        </w:rPr>
        <w:t>K</w:t>
      </w:r>
      <w:r w:rsidRPr="00E04EBC">
        <w:rPr>
          <w:rFonts w:cstheme="minorHAnsi"/>
          <w:color w:val="000000"/>
          <w:vertAlign w:val="superscript"/>
        </w:rPr>
        <w:t>1/2</w:t>
      </w:r>
      <w:r w:rsidRPr="00A71A9C">
        <w:rPr>
          <w:rFonts w:cstheme="minorHAnsi"/>
          <w:color w:val="000000"/>
        </w:rPr>
        <w:t>, siendo A &gt; 0. Si los</w:t>
      </w:r>
      <w:r>
        <w:rPr>
          <w:rFonts w:cstheme="minorHAnsi"/>
          <w:color w:val="000000"/>
        </w:rPr>
        <w:t xml:space="preserve"> </w:t>
      </w:r>
      <w:r w:rsidRPr="00A71A9C">
        <w:rPr>
          <w:rFonts w:cstheme="minorHAnsi"/>
          <w:color w:val="000000"/>
        </w:rPr>
        <w:t>precios de los factores son w = r =2, entonces es falso que:</w:t>
      </w:r>
    </w:p>
    <w:p w:rsidR="00CA5F39" w:rsidRPr="00310311" w:rsidRDefault="00CA5F39" w:rsidP="00CA5F39">
      <w:pPr>
        <w:autoSpaceDE w:val="0"/>
        <w:autoSpaceDN w:val="0"/>
        <w:adjustRightInd w:val="0"/>
        <w:rPr>
          <w:rFonts w:cstheme="minorHAnsi"/>
        </w:rPr>
      </w:pPr>
      <w:r w:rsidRPr="00310311">
        <w:rPr>
          <w:rFonts w:cstheme="minorHAnsi"/>
        </w:rPr>
        <w:t>(a) La pendiente de la senda de expansión es un valor constante, independientemente del valor del parámetro A.</w:t>
      </w:r>
    </w:p>
    <w:p w:rsidR="00CA5F39" w:rsidRPr="00310311" w:rsidRDefault="00CA5F39" w:rsidP="00CA5F39">
      <w:pPr>
        <w:autoSpaceDE w:val="0"/>
        <w:autoSpaceDN w:val="0"/>
        <w:adjustRightInd w:val="0"/>
        <w:rPr>
          <w:rFonts w:cstheme="minorHAnsi"/>
        </w:rPr>
      </w:pPr>
      <w:r w:rsidRPr="00310311">
        <w:rPr>
          <w:rFonts w:cstheme="minorHAnsi"/>
        </w:rPr>
        <w:t>(b) La función de costes medios a largo plazo es constante.</w:t>
      </w:r>
    </w:p>
    <w:p w:rsidR="00CA5F39" w:rsidRPr="00310311" w:rsidRDefault="00CA5F39" w:rsidP="00CA5F39">
      <w:pPr>
        <w:autoSpaceDE w:val="0"/>
        <w:autoSpaceDN w:val="0"/>
        <w:adjustRightInd w:val="0"/>
        <w:rPr>
          <w:rFonts w:cstheme="minorHAnsi"/>
        </w:rPr>
      </w:pPr>
      <w:r w:rsidRPr="00310311">
        <w:rPr>
          <w:rFonts w:cstheme="minorHAnsi"/>
        </w:rPr>
        <w:t>(c) La productividad media del trabajo toma un valor máximo cuando L =1,2.</w:t>
      </w:r>
    </w:p>
    <w:p w:rsidR="00CA5F39" w:rsidRDefault="00CA5F39" w:rsidP="00CA5F39">
      <w:pPr>
        <w:autoSpaceDE w:val="0"/>
        <w:autoSpaceDN w:val="0"/>
        <w:adjustRightInd w:val="0"/>
        <w:rPr>
          <w:rFonts w:cstheme="minorHAnsi"/>
          <w:color w:val="000000"/>
        </w:rPr>
      </w:pPr>
      <w:r w:rsidRPr="00310311">
        <w:rPr>
          <w:rFonts w:cstheme="minorHAnsi"/>
        </w:rPr>
        <w:t xml:space="preserve">(d) Con libertad de entrada y salida, el precio que prevalecerá en el mercado a largo plazo será </w:t>
      </w:r>
      <w:r w:rsidRPr="00A71A9C">
        <w:rPr>
          <w:rFonts w:cstheme="minorHAnsi"/>
          <w:color w:val="000000"/>
        </w:rPr>
        <w:t>igual a 4/A.</w:t>
      </w:r>
    </w:p>
    <w:p w:rsidR="00CA5F39" w:rsidRPr="00A71A9C" w:rsidRDefault="00CA5F39" w:rsidP="00CA5F39">
      <w:pPr>
        <w:autoSpaceDE w:val="0"/>
        <w:autoSpaceDN w:val="0"/>
        <w:adjustRightInd w:val="0"/>
        <w:rPr>
          <w:rFonts w:cstheme="minorHAnsi"/>
          <w:color w:val="000000"/>
        </w:rPr>
      </w:pPr>
    </w:p>
    <w:p w:rsidR="00CA5F39" w:rsidRDefault="00CA5F39" w:rsidP="00CA5F39">
      <w:pPr>
        <w:rPr>
          <w:rFonts w:cstheme="minorHAnsi"/>
          <w:color w:val="000000"/>
        </w:rPr>
      </w:pPr>
      <w:r>
        <w:rPr>
          <w:rFonts w:cstheme="minorHAnsi"/>
          <w:color w:val="000000"/>
        </w:rPr>
        <w:t>Respuesta</w:t>
      </w:r>
    </w:p>
    <w:p w:rsidR="00CA5F39" w:rsidRPr="00A71A9C" w:rsidRDefault="00CA5F39" w:rsidP="00CA5F39">
      <w:pPr>
        <w:rPr>
          <w:rFonts w:cstheme="minorHAnsi"/>
          <w:color w:val="000000"/>
        </w:rPr>
      </w:pPr>
    </w:p>
    <w:p w:rsidR="00CA5F39" w:rsidRPr="00A71A9C" w:rsidRDefault="00CA5F39" w:rsidP="00CA5F39">
      <w:pPr>
        <w:rPr>
          <w:rFonts w:cstheme="minorHAnsi"/>
          <w:color w:val="000000"/>
        </w:rPr>
      </w:pPr>
    </w:p>
    <w:p w:rsidR="00CA5F39" w:rsidRPr="00A71A9C" w:rsidRDefault="00CA5F39" w:rsidP="00CA5F39">
      <w:pPr>
        <w:rPr>
          <w:rFonts w:cstheme="minorHAnsi"/>
          <w:color w:val="000000"/>
        </w:rPr>
      </w:pPr>
    </w:p>
    <w:p w:rsidR="003159A2" w:rsidRPr="00BF4BDD" w:rsidRDefault="003159A2" w:rsidP="003159A2">
      <w:pPr>
        <w:rPr>
          <w:szCs w:val="24"/>
        </w:rPr>
      </w:pPr>
      <w:r>
        <w:rPr>
          <w:szCs w:val="24"/>
        </w:rPr>
        <w:t xml:space="preserve">Solución </w:t>
      </w:r>
      <w:r w:rsidRPr="00BF4BDD">
        <w:rPr>
          <w:szCs w:val="24"/>
        </w:rPr>
        <w:t>Primer Parcial de Microeconomía 2015</w:t>
      </w:r>
    </w:p>
    <w:p w:rsidR="003159A2" w:rsidRPr="00BF4BDD" w:rsidRDefault="003159A2" w:rsidP="003159A2">
      <w:pPr>
        <w:autoSpaceDE w:val="0"/>
        <w:autoSpaceDN w:val="0"/>
        <w:adjustRightInd w:val="0"/>
        <w:rPr>
          <w:color w:val="000000"/>
          <w:szCs w:val="24"/>
        </w:rPr>
      </w:pPr>
    </w:p>
    <w:p w:rsidR="003159A2" w:rsidRPr="00BF4BDD" w:rsidRDefault="003159A2" w:rsidP="003159A2">
      <w:pPr>
        <w:autoSpaceDE w:val="0"/>
        <w:autoSpaceDN w:val="0"/>
        <w:adjustRightInd w:val="0"/>
        <w:rPr>
          <w:color w:val="000000"/>
          <w:szCs w:val="24"/>
        </w:rPr>
      </w:pPr>
      <w:r w:rsidRPr="00BF4BDD">
        <w:rPr>
          <w:color w:val="000000"/>
          <w:szCs w:val="24"/>
        </w:rPr>
        <w:t>Para cada afirmación diga si es Verdadera o Falsa y justifique con gráfica y matemática</w:t>
      </w:r>
    </w:p>
    <w:p w:rsidR="003159A2" w:rsidRPr="00BF4BDD" w:rsidRDefault="003159A2" w:rsidP="003159A2">
      <w:pPr>
        <w:autoSpaceDE w:val="0"/>
        <w:autoSpaceDN w:val="0"/>
        <w:adjustRightInd w:val="0"/>
        <w:rPr>
          <w:color w:val="000000"/>
          <w:szCs w:val="24"/>
        </w:rPr>
      </w:pPr>
    </w:p>
    <w:p w:rsidR="003159A2" w:rsidRPr="00BF4BDD" w:rsidRDefault="003159A2" w:rsidP="003159A2">
      <w:pPr>
        <w:autoSpaceDE w:val="0"/>
        <w:autoSpaceDN w:val="0"/>
        <w:adjustRightInd w:val="0"/>
        <w:rPr>
          <w:color w:val="000000"/>
          <w:szCs w:val="24"/>
        </w:rPr>
      </w:pPr>
      <w:r w:rsidRPr="00BF4BDD">
        <w:rPr>
          <w:color w:val="000000"/>
          <w:szCs w:val="24"/>
        </w:rPr>
        <w:t>1)La curva de demanda de un bien es creciente si y sólo si:</w:t>
      </w:r>
    </w:p>
    <w:p w:rsidR="003159A2" w:rsidRPr="00BF4BDD" w:rsidRDefault="003159A2" w:rsidP="003159A2">
      <w:pPr>
        <w:autoSpaceDE w:val="0"/>
        <w:autoSpaceDN w:val="0"/>
        <w:adjustRightInd w:val="0"/>
        <w:rPr>
          <w:color w:val="000000"/>
          <w:szCs w:val="24"/>
        </w:rPr>
      </w:pPr>
    </w:p>
    <w:p w:rsidR="003159A2" w:rsidRPr="00BF4BDD" w:rsidRDefault="003159A2" w:rsidP="003159A2">
      <w:pPr>
        <w:autoSpaceDE w:val="0"/>
        <w:autoSpaceDN w:val="0"/>
        <w:adjustRightInd w:val="0"/>
        <w:rPr>
          <w:color w:val="000000"/>
          <w:szCs w:val="24"/>
        </w:rPr>
      </w:pPr>
      <w:r w:rsidRPr="00BF4BDD">
        <w:rPr>
          <w:color w:val="008000"/>
          <w:szCs w:val="24"/>
        </w:rPr>
        <w:t xml:space="preserve">(a) </w:t>
      </w:r>
      <w:r w:rsidRPr="00BF4BDD">
        <w:rPr>
          <w:color w:val="000000"/>
          <w:szCs w:val="24"/>
        </w:rPr>
        <w:t>El bien es inferior, y el efecto de renta es superior al efecto de sustitución en valor absoluto.</w:t>
      </w:r>
    </w:p>
    <w:p w:rsidR="003159A2" w:rsidRPr="00BF4BDD" w:rsidRDefault="003159A2" w:rsidP="003159A2">
      <w:pPr>
        <w:autoSpaceDE w:val="0"/>
        <w:autoSpaceDN w:val="0"/>
        <w:adjustRightInd w:val="0"/>
        <w:rPr>
          <w:color w:val="000000"/>
          <w:szCs w:val="24"/>
        </w:rPr>
      </w:pPr>
      <w:r w:rsidRPr="00BF4BDD">
        <w:rPr>
          <w:color w:val="008000"/>
          <w:szCs w:val="24"/>
        </w:rPr>
        <w:t xml:space="preserve">(b) </w:t>
      </w:r>
      <w:r w:rsidRPr="00BF4BDD">
        <w:rPr>
          <w:color w:val="000000"/>
          <w:szCs w:val="24"/>
        </w:rPr>
        <w:t>Las curvas de indiferencia representativas de las preferencias del consumidor no son estrictamente convexas</w:t>
      </w:r>
    </w:p>
    <w:p w:rsidR="003159A2" w:rsidRPr="00BF4BDD" w:rsidRDefault="003159A2" w:rsidP="003159A2">
      <w:pPr>
        <w:autoSpaceDE w:val="0"/>
        <w:autoSpaceDN w:val="0"/>
        <w:adjustRightInd w:val="0"/>
        <w:rPr>
          <w:color w:val="000000"/>
          <w:szCs w:val="24"/>
        </w:rPr>
      </w:pPr>
      <w:r w:rsidRPr="00BF4BDD">
        <w:rPr>
          <w:color w:val="008000"/>
          <w:szCs w:val="24"/>
        </w:rPr>
        <w:t xml:space="preserve">(c) </w:t>
      </w:r>
      <w:r w:rsidRPr="00BF4BDD">
        <w:rPr>
          <w:color w:val="000000"/>
          <w:szCs w:val="24"/>
        </w:rPr>
        <w:t>El bien es inferior, y los ingreso renta y sustitución coinciden</w:t>
      </w:r>
    </w:p>
    <w:p w:rsidR="003159A2" w:rsidRPr="00BF4BDD" w:rsidRDefault="003159A2" w:rsidP="003159A2">
      <w:pPr>
        <w:rPr>
          <w:color w:val="000000"/>
          <w:szCs w:val="24"/>
        </w:rPr>
      </w:pPr>
      <w:r w:rsidRPr="00BF4BDD">
        <w:rPr>
          <w:color w:val="008000"/>
          <w:szCs w:val="24"/>
        </w:rPr>
        <w:t xml:space="preserve">(d) </w:t>
      </w:r>
      <w:r w:rsidRPr="00BF4BDD">
        <w:rPr>
          <w:color w:val="000000"/>
          <w:szCs w:val="24"/>
        </w:rPr>
        <w:t>La cantidad demandada no depende del precio del otro bien.</w:t>
      </w:r>
    </w:p>
    <w:p w:rsidR="003159A2" w:rsidRDefault="003159A2" w:rsidP="003159A2">
      <w:pPr>
        <w:rPr>
          <w:color w:val="000000"/>
          <w:szCs w:val="24"/>
        </w:rPr>
      </w:pPr>
    </w:p>
    <w:p w:rsidR="003159A2" w:rsidRPr="00013C12" w:rsidRDefault="003159A2" w:rsidP="003159A2">
      <w:pPr>
        <w:rPr>
          <w:color w:val="000000"/>
          <w:szCs w:val="24"/>
        </w:rPr>
      </w:pPr>
      <w:r>
        <w:rPr>
          <w:color w:val="000000"/>
          <w:szCs w:val="24"/>
        </w:rPr>
        <w:t>a)Verdadero</w:t>
      </w:r>
    </w:p>
    <w:p w:rsidR="003159A2" w:rsidRDefault="003159A2" w:rsidP="003159A2">
      <w:pPr>
        <w:rPr>
          <w:color w:val="000000"/>
          <w:szCs w:val="24"/>
        </w:rPr>
      </w:pPr>
      <w:r>
        <w:rPr>
          <w:color w:val="000000"/>
          <w:szCs w:val="24"/>
        </w:rPr>
        <w:t>La ecuación de Slutsky para el precio del mismo bien es</w:t>
      </w:r>
    </w:p>
    <w:p w:rsidR="003159A2" w:rsidRDefault="003159A2" w:rsidP="003159A2">
      <w:pPr>
        <w:rPr>
          <w:color w:val="000000"/>
          <w:szCs w:val="24"/>
        </w:rPr>
      </w:pPr>
      <w:r>
        <w:rPr>
          <w:color w:val="000000"/>
          <w:szCs w:val="24"/>
        </w:rPr>
        <w:t>dx/dp</w:t>
      </w:r>
      <w:r>
        <w:rPr>
          <w:color w:val="000000"/>
          <w:szCs w:val="24"/>
          <w:vertAlign w:val="subscript"/>
        </w:rPr>
        <w:t>x</w:t>
      </w:r>
      <w:r>
        <w:rPr>
          <w:color w:val="000000"/>
          <w:szCs w:val="24"/>
        </w:rPr>
        <w:t xml:space="preserve"> = [dx/dp</w:t>
      </w:r>
      <w:r>
        <w:rPr>
          <w:color w:val="000000"/>
          <w:szCs w:val="24"/>
          <w:vertAlign w:val="subscript"/>
        </w:rPr>
        <w:t>x</w:t>
      </w:r>
      <w:r>
        <w:rPr>
          <w:color w:val="000000"/>
          <w:szCs w:val="24"/>
        </w:rPr>
        <w:t>]</w:t>
      </w:r>
      <w:r>
        <w:rPr>
          <w:color w:val="000000"/>
          <w:szCs w:val="24"/>
          <w:vertAlign w:val="subscript"/>
        </w:rPr>
        <w:t>ES</w:t>
      </w:r>
      <w:r>
        <w:rPr>
          <w:color w:val="000000"/>
          <w:szCs w:val="24"/>
        </w:rPr>
        <w:t xml:space="preserve"> – x dx/dI </w:t>
      </w:r>
    </w:p>
    <w:p w:rsidR="003159A2" w:rsidRDefault="003159A2" w:rsidP="003159A2">
      <w:pPr>
        <w:rPr>
          <w:color w:val="000000"/>
          <w:szCs w:val="24"/>
        </w:rPr>
      </w:pPr>
      <w:r>
        <w:rPr>
          <w:color w:val="000000"/>
          <w:szCs w:val="24"/>
        </w:rPr>
        <w:t xml:space="preserve">Como el efecto sustitución es negativo, para tener una curva de demanda de pendiente positiva, lo primero que debemos tener es un efecto ingreso negativo, es decir un bien inferior, y al mismo tiempo ese efecto ingreso debe ser mayor que el efecto sustitución para </w:t>
      </w:r>
      <w:r>
        <w:rPr>
          <w:color w:val="000000"/>
          <w:szCs w:val="24"/>
        </w:rPr>
        <w:lastRenderedPageBreak/>
        <w:t>no solo cancelar el movimiento contrario al del precio, sino para superarlo y genera un efecto total positivo de la variación del precio</w:t>
      </w:r>
    </w:p>
    <w:p w:rsidR="003159A2" w:rsidRDefault="003159A2" w:rsidP="003159A2">
      <w:pPr>
        <w:rPr>
          <w:color w:val="000000"/>
          <w:szCs w:val="24"/>
        </w:rPr>
      </w:pPr>
      <w:r>
        <w:rPr>
          <w:color w:val="000000"/>
          <w:szCs w:val="24"/>
        </w:rPr>
        <w:t>b) Falso</w:t>
      </w:r>
    </w:p>
    <w:p w:rsidR="003159A2" w:rsidRDefault="003159A2" w:rsidP="003159A2">
      <w:pPr>
        <w:rPr>
          <w:color w:val="000000"/>
          <w:szCs w:val="24"/>
        </w:rPr>
      </w:pPr>
      <w:r>
        <w:rPr>
          <w:color w:val="000000"/>
          <w:szCs w:val="24"/>
        </w:rPr>
        <w:t xml:space="preserve">El resultado de pendiente positiva de la demanda, se logra suponiendo que se cumplen las restricciones sobre las preferencias, que en general es el cumplimiento de la condición de segundo orden del problema de optimización, que es la imposición a la función de utilidad de ser cuasicóncava, es decir , curvas de nivel convexas </w:t>
      </w:r>
    </w:p>
    <w:p w:rsidR="003159A2" w:rsidRDefault="003159A2" w:rsidP="003159A2">
      <w:pPr>
        <w:rPr>
          <w:color w:val="000000"/>
          <w:szCs w:val="24"/>
        </w:rPr>
      </w:pPr>
      <w:r>
        <w:rPr>
          <w:color w:val="000000"/>
          <w:szCs w:val="24"/>
        </w:rPr>
        <w:t xml:space="preserve">c) Falso </w:t>
      </w:r>
    </w:p>
    <w:p w:rsidR="003159A2" w:rsidRDefault="003159A2" w:rsidP="003159A2">
      <w:pPr>
        <w:rPr>
          <w:color w:val="000000"/>
          <w:szCs w:val="24"/>
        </w:rPr>
      </w:pPr>
      <w:r>
        <w:rPr>
          <w:color w:val="000000"/>
          <w:szCs w:val="24"/>
        </w:rPr>
        <w:t xml:space="preserve">La ecuación de Slutsky indica que en este caso la pendiente de la demanda sería cero </w:t>
      </w:r>
    </w:p>
    <w:p w:rsidR="003159A2" w:rsidRDefault="003159A2" w:rsidP="003159A2">
      <w:pPr>
        <w:rPr>
          <w:color w:val="000000"/>
          <w:szCs w:val="24"/>
        </w:rPr>
      </w:pPr>
      <w:r>
        <w:rPr>
          <w:color w:val="000000"/>
          <w:szCs w:val="24"/>
        </w:rPr>
        <w:t>d) Falso</w:t>
      </w:r>
    </w:p>
    <w:p w:rsidR="003159A2" w:rsidRDefault="003159A2" w:rsidP="003159A2">
      <w:pPr>
        <w:rPr>
          <w:color w:val="000000"/>
          <w:szCs w:val="24"/>
        </w:rPr>
      </w:pPr>
      <w:r>
        <w:rPr>
          <w:color w:val="000000"/>
          <w:szCs w:val="24"/>
        </w:rPr>
        <w:t>La pendiente de la demanda tiene que ver con la variación del precio y el efecto en el bien. El precio de los otros bienes se toman dentro del ceteris paribus, que en todo caso trasladan la curva</w:t>
      </w:r>
    </w:p>
    <w:p w:rsidR="003159A2" w:rsidRPr="00EB4429" w:rsidRDefault="003159A2" w:rsidP="003159A2">
      <w:pPr>
        <w:rPr>
          <w:color w:val="000000"/>
          <w:szCs w:val="24"/>
        </w:rPr>
      </w:pPr>
    </w:p>
    <w:p w:rsidR="003159A2" w:rsidRPr="00BF4BDD" w:rsidRDefault="003159A2" w:rsidP="003159A2">
      <w:pPr>
        <w:rPr>
          <w:color w:val="000000"/>
          <w:szCs w:val="24"/>
        </w:rPr>
      </w:pPr>
    </w:p>
    <w:p w:rsidR="003159A2" w:rsidRPr="00BF4BDD" w:rsidRDefault="003159A2" w:rsidP="003159A2">
      <w:pPr>
        <w:autoSpaceDE w:val="0"/>
        <w:autoSpaceDN w:val="0"/>
        <w:adjustRightInd w:val="0"/>
        <w:rPr>
          <w:color w:val="000000"/>
          <w:szCs w:val="24"/>
        </w:rPr>
      </w:pPr>
      <w:r w:rsidRPr="00BF4BDD">
        <w:rPr>
          <w:color w:val="000000"/>
          <w:szCs w:val="24"/>
        </w:rPr>
        <w:t>2) Al comparar las curvas de demanda ordinaria y compensada tenemos que:</w:t>
      </w:r>
    </w:p>
    <w:p w:rsidR="003159A2" w:rsidRPr="00BF4BDD" w:rsidRDefault="003159A2" w:rsidP="003159A2">
      <w:pPr>
        <w:autoSpaceDE w:val="0"/>
        <w:autoSpaceDN w:val="0"/>
        <w:adjustRightInd w:val="0"/>
        <w:rPr>
          <w:color w:val="000000"/>
          <w:szCs w:val="24"/>
        </w:rPr>
      </w:pPr>
      <w:r w:rsidRPr="00BF4BDD">
        <w:rPr>
          <w:color w:val="008000"/>
          <w:szCs w:val="24"/>
        </w:rPr>
        <w:t xml:space="preserve">(a) </w:t>
      </w:r>
      <w:r w:rsidRPr="00BF4BDD">
        <w:rPr>
          <w:color w:val="000000"/>
          <w:szCs w:val="24"/>
        </w:rPr>
        <w:t>En el caso de bienes normales, al disminuir el precio de un bien, la cantidad demandada aumentará siempre en mayor cuantía si tenemos presente la curva de demanda compensada, debido al efecto ingreso.</w:t>
      </w:r>
    </w:p>
    <w:p w:rsidR="003159A2" w:rsidRPr="00BF4BDD" w:rsidRDefault="003159A2" w:rsidP="003159A2">
      <w:pPr>
        <w:autoSpaceDE w:val="0"/>
        <w:autoSpaceDN w:val="0"/>
        <w:adjustRightInd w:val="0"/>
        <w:rPr>
          <w:color w:val="000000"/>
          <w:szCs w:val="24"/>
        </w:rPr>
      </w:pPr>
      <w:r w:rsidRPr="00BF4BDD">
        <w:rPr>
          <w:color w:val="008000"/>
          <w:szCs w:val="24"/>
        </w:rPr>
        <w:t xml:space="preserve">(b) </w:t>
      </w:r>
      <w:r w:rsidRPr="00BF4BDD">
        <w:rPr>
          <w:color w:val="000000"/>
          <w:szCs w:val="24"/>
        </w:rPr>
        <w:t>En todos los supuestos, la curva de demanda ordinaria es más elástica que la curva de demanda compensada.</w:t>
      </w:r>
    </w:p>
    <w:p w:rsidR="003159A2" w:rsidRPr="00BF4BDD" w:rsidRDefault="003159A2" w:rsidP="003159A2">
      <w:pPr>
        <w:autoSpaceDE w:val="0"/>
        <w:autoSpaceDN w:val="0"/>
        <w:adjustRightInd w:val="0"/>
        <w:rPr>
          <w:color w:val="000000"/>
          <w:szCs w:val="24"/>
        </w:rPr>
      </w:pPr>
      <w:r w:rsidRPr="00BF4BDD">
        <w:rPr>
          <w:color w:val="008000"/>
          <w:szCs w:val="24"/>
        </w:rPr>
        <w:t xml:space="preserve">(c) </w:t>
      </w:r>
      <w:r w:rsidRPr="00BF4BDD">
        <w:rPr>
          <w:color w:val="000000"/>
          <w:szCs w:val="24"/>
        </w:rPr>
        <w:t>Ambas curvas son independientes del índice de utilidad elegido</w:t>
      </w:r>
    </w:p>
    <w:p w:rsidR="003159A2" w:rsidRPr="00BF4BDD" w:rsidRDefault="003159A2" w:rsidP="003159A2">
      <w:pPr>
        <w:autoSpaceDE w:val="0"/>
        <w:autoSpaceDN w:val="0"/>
        <w:adjustRightInd w:val="0"/>
        <w:rPr>
          <w:color w:val="000000"/>
          <w:szCs w:val="24"/>
        </w:rPr>
      </w:pPr>
      <w:r w:rsidRPr="00BF4BDD">
        <w:rPr>
          <w:color w:val="008000"/>
          <w:szCs w:val="24"/>
        </w:rPr>
        <w:t xml:space="preserve">(d) </w:t>
      </w:r>
      <w:r w:rsidRPr="00BF4BDD">
        <w:rPr>
          <w:color w:val="000000"/>
          <w:szCs w:val="24"/>
        </w:rPr>
        <w:t>En el caso de bienes inferiores, la curva de demanda compensada será más elástica, precisamente por la omisión del efecto renta.</w:t>
      </w:r>
    </w:p>
    <w:p w:rsidR="003159A2" w:rsidRDefault="003159A2" w:rsidP="003159A2">
      <w:pPr>
        <w:autoSpaceDE w:val="0"/>
        <w:autoSpaceDN w:val="0"/>
        <w:adjustRightInd w:val="0"/>
        <w:rPr>
          <w:color w:val="000000"/>
          <w:szCs w:val="24"/>
        </w:rPr>
      </w:pPr>
    </w:p>
    <w:p w:rsidR="003159A2" w:rsidRDefault="003159A2" w:rsidP="003159A2">
      <w:pPr>
        <w:autoSpaceDE w:val="0"/>
        <w:autoSpaceDN w:val="0"/>
        <w:adjustRightInd w:val="0"/>
        <w:rPr>
          <w:color w:val="000000"/>
          <w:szCs w:val="24"/>
        </w:rPr>
      </w:pPr>
      <w:r>
        <w:rPr>
          <w:color w:val="000000"/>
          <w:szCs w:val="24"/>
        </w:rPr>
        <w:t>Respuesta</w:t>
      </w:r>
    </w:p>
    <w:p w:rsidR="003159A2" w:rsidRDefault="003159A2" w:rsidP="003159A2">
      <w:pPr>
        <w:autoSpaceDE w:val="0"/>
        <w:autoSpaceDN w:val="0"/>
        <w:adjustRightInd w:val="0"/>
        <w:rPr>
          <w:color w:val="000000"/>
          <w:szCs w:val="24"/>
        </w:rPr>
      </w:pPr>
    </w:p>
    <w:p w:rsidR="003159A2" w:rsidRDefault="003159A2" w:rsidP="003159A2">
      <w:pPr>
        <w:autoSpaceDE w:val="0"/>
        <w:autoSpaceDN w:val="0"/>
        <w:adjustRightInd w:val="0"/>
        <w:rPr>
          <w:color w:val="000000"/>
          <w:szCs w:val="24"/>
        </w:rPr>
      </w:pPr>
      <w:r>
        <w:rPr>
          <w:color w:val="000000"/>
          <w:szCs w:val="24"/>
        </w:rPr>
        <w:t>a) Falsa</w:t>
      </w:r>
    </w:p>
    <w:p w:rsidR="003159A2" w:rsidRDefault="003159A2" w:rsidP="003159A2">
      <w:pPr>
        <w:autoSpaceDE w:val="0"/>
        <w:autoSpaceDN w:val="0"/>
        <w:adjustRightInd w:val="0"/>
        <w:rPr>
          <w:color w:val="000000"/>
          <w:szCs w:val="24"/>
        </w:rPr>
      </w:pPr>
      <w:r>
        <w:rPr>
          <w:color w:val="000000"/>
          <w:szCs w:val="24"/>
        </w:rPr>
        <w:t>La demanda compensada se construye sin efecto ingreso</w:t>
      </w:r>
    </w:p>
    <w:p w:rsidR="003159A2" w:rsidRDefault="003159A2" w:rsidP="003159A2">
      <w:pPr>
        <w:autoSpaceDE w:val="0"/>
        <w:autoSpaceDN w:val="0"/>
        <w:adjustRightInd w:val="0"/>
        <w:rPr>
          <w:color w:val="000000"/>
          <w:szCs w:val="24"/>
        </w:rPr>
      </w:pPr>
    </w:p>
    <w:p w:rsidR="003159A2" w:rsidRDefault="003159A2" w:rsidP="003159A2">
      <w:pPr>
        <w:autoSpaceDE w:val="0"/>
        <w:autoSpaceDN w:val="0"/>
        <w:adjustRightInd w:val="0"/>
        <w:rPr>
          <w:color w:val="000000"/>
          <w:szCs w:val="24"/>
        </w:rPr>
      </w:pPr>
      <w:r>
        <w:rPr>
          <w:color w:val="000000"/>
          <w:szCs w:val="24"/>
        </w:rPr>
        <w:t>b) Falsa</w:t>
      </w:r>
    </w:p>
    <w:p w:rsidR="003159A2" w:rsidRDefault="003159A2" w:rsidP="003159A2">
      <w:pPr>
        <w:rPr>
          <w:color w:val="000000"/>
          <w:szCs w:val="24"/>
        </w:rPr>
      </w:pPr>
    </w:p>
    <w:p w:rsidR="003159A2" w:rsidRDefault="003159A2" w:rsidP="003159A2">
      <w:pPr>
        <w:rPr>
          <w:color w:val="000000"/>
          <w:szCs w:val="24"/>
        </w:rPr>
      </w:pPr>
      <w:r>
        <w:rPr>
          <w:color w:val="000000"/>
          <w:szCs w:val="24"/>
        </w:rPr>
        <w:t>dx/dp</w:t>
      </w:r>
      <w:r>
        <w:rPr>
          <w:color w:val="000000"/>
          <w:szCs w:val="24"/>
          <w:vertAlign w:val="subscript"/>
        </w:rPr>
        <w:t>x</w:t>
      </w:r>
      <w:r>
        <w:rPr>
          <w:color w:val="000000"/>
          <w:szCs w:val="24"/>
        </w:rPr>
        <w:t xml:space="preserve"> = [dx/dp</w:t>
      </w:r>
      <w:r>
        <w:rPr>
          <w:color w:val="000000"/>
          <w:szCs w:val="24"/>
          <w:vertAlign w:val="subscript"/>
        </w:rPr>
        <w:t>x</w:t>
      </w:r>
      <w:r>
        <w:rPr>
          <w:color w:val="000000"/>
          <w:szCs w:val="24"/>
        </w:rPr>
        <w:t>]</w:t>
      </w:r>
      <w:r>
        <w:rPr>
          <w:color w:val="000000"/>
          <w:szCs w:val="24"/>
          <w:vertAlign w:val="subscript"/>
        </w:rPr>
        <w:t>ES</w:t>
      </w:r>
      <w:r>
        <w:rPr>
          <w:color w:val="000000"/>
          <w:szCs w:val="24"/>
        </w:rPr>
        <w:t xml:space="preserve"> – x dx/dI </w:t>
      </w:r>
    </w:p>
    <w:p w:rsidR="003159A2" w:rsidRDefault="003159A2" w:rsidP="003159A2">
      <w:pPr>
        <w:autoSpaceDE w:val="0"/>
        <w:autoSpaceDN w:val="0"/>
        <w:adjustRightInd w:val="0"/>
        <w:rPr>
          <w:color w:val="000000"/>
          <w:szCs w:val="24"/>
        </w:rPr>
      </w:pPr>
    </w:p>
    <w:p w:rsidR="003159A2" w:rsidRDefault="003159A2" w:rsidP="003159A2">
      <w:pPr>
        <w:autoSpaceDE w:val="0"/>
        <w:autoSpaceDN w:val="0"/>
        <w:adjustRightInd w:val="0"/>
        <w:rPr>
          <w:color w:val="000000"/>
          <w:szCs w:val="24"/>
        </w:rPr>
      </w:pPr>
      <w:r>
        <w:rPr>
          <w:color w:val="000000"/>
          <w:szCs w:val="24"/>
        </w:rPr>
        <w:t>Solamente ocurre cuando se supone bien normal, pues de esa manera, el efecto inverso del precio sobre la cantidad demandada, se aumenta con el efecto ingreso. Por ejemplo si sube el precio, disminuye la cantidad demandada por efecto ingreso, y también se disminuye la cantidad demandada por el efecto ingreso</w:t>
      </w:r>
    </w:p>
    <w:p w:rsidR="003159A2" w:rsidRDefault="003159A2" w:rsidP="003159A2">
      <w:pPr>
        <w:autoSpaceDE w:val="0"/>
        <w:autoSpaceDN w:val="0"/>
        <w:adjustRightInd w:val="0"/>
        <w:rPr>
          <w:color w:val="000000"/>
          <w:szCs w:val="24"/>
        </w:rPr>
      </w:pPr>
      <w:r>
        <w:rPr>
          <w:color w:val="000000"/>
          <w:szCs w:val="24"/>
        </w:rPr>
        <w:t>Cuando el bien es inferior, puede ocurrir que el efecto final sea de demanda negativa , pero el efecto del precio sobre la cantidad demandada es menor que en la demanda compensada, pues  el efecto ingreso  compensa el efecto sustitución, por lo que con bien inferior la más elástica es la compensada. Cuando el efecto ingreso sobre compensa,  la demanda marshalliana  se hace positiva, y según la magnitud del efecto ingreso en ese caso, será la elasticidad comparada con la demanda compensada</w:t>
      </w:r>
    </w:p>
    <w:p w:rsidR="003159A2" w:rsidRDefault="003159A2" w:rsidP="003159A2">
      <w:pPr>
        <w:autoSpaceDE w:val="0"/>
        <w:autoSpaceDN w:val="0"/>
        <w:adjustRightInd w:val="0"/>
        <w:rPr>
          <w:color w:val="000000"/>
          <w:szCs w:val="24"/>
        </w:rPr>
      </w:pPr>
    </w:p>
    <w:p w:rsidR="003159A2" w:rsidRDefault="003159A2" w:rsidP="003159A2">
      <w:pPr>
        <w:autoSpaceDE w:val="0"/>
        <w:autoSpaceDN w:val="0"/>
        <w:adjustRightInd w:val="0"/>
        <w:rPr>
          <w:color w:val="000000"/>
          <w:szCs w:val="24"/>
        </w:rPr>
      </w:pPr>
    </w:p>
    <w:p w:rsidR="003159A2" w:rsidRDefault="003159A2" w:rsidP="003159A2">
      <w:pPr>
        <w:autoSpaceDE w:val="0"/>
        <w:autoSpaceDN w:val="0"/>
        <w:adjustRightInd w:val="0"/>
        <w:rPr>
          <w:color w:val="000000"/>
          <w:szCs w:val="24"/>
        </w:rPr>
      </w:pPr>
      <w:r>
        <w:rPr>
          <w:color w:val="000000"/>
          <w:szCs w:val="24"/>
        </w:rPr>
        <w:t>c) Falsa</w:t>
      </w:r>
    </w:p>
    <w:p w:rsidR="003159A2" w:rsidRDefault="003159A2" w:rsidP="003159A2">
      <w:pPr>
        <w:autoSpaceDE w:val="0"/>
        <w:autoSpaceDN w:val="0"/>
        <w:adjustRightInd w:val="0"/>
        <w:rPr>
          <w:color w:val="000000"/>
          <w:szCs w:val="24"/>
        </w:rPr>
      </w:pPr>
      <w:r>
        <w:rPr>
          <w:color w:val="000000"/>
          <w:szCs w:val="24"/>
        </w:rPr>
        <w:lastRenderedPageBreak/>
        <w:t>Para la marshalliana , la condición de equilibrio de RMS = p</w:t>
      </w:r>
      <w:r>
        <w:rPr>
          <w:color w:val="000000"/>
          <w:szCs w:val="24"/>
          <w:vertAlign w:val="subscript"/>
        </w:rPr>
        <w:t>x</w:t>
      </w:r>
      <w:r>
        <w:rPr>
          <w:color w:val="000000"/>
          <w:szCs w:val="24"/>
        </w:rPr>
        <w:t>/p</w:t>
      </w:r>
      <w:r>
        <w:rPr>
          <w:color w:val="000000"/>
          <w:szCs w:val="24"/>
          <w:vertAlign w:val="subscript"/>
        </w:rPr>
        <w:t>y</w:t>
      </w:r>
      <w:r>
        <w:rPr>
          <w:color w:val="000000"/>
          <w:szCs w:val="24"/>
        </w:rPr>
        <w:t xml:space="preserve"> , cumpliendo la restricción de presupuesto, es cierto, pero para la hicksiana, que además de esa condición debe cumplir la restricción de un nivel dado de utilidad, no es correcto, depende del índice de utilidad elegido</w:t>
      </w:r>
    </w:p>
    <w:p w:rsidR="003159A2" w:rsidRPr="00B15495" w:rsidRDefault="003159A2" w:rsidP="003159A2">
      <w:pPr>
        <w:autoSpaceDE w:val="0"/>
        <w:autoSpaceDN w:val="0"/>
        <w:adjustRightInd w:val="0"/>
        <w:rPr>
          <w:color w:val="000000"/>
          <w:szCs w:val="24"/>
        </w:rPr>
      </w:pPr>
    </w:p>
    <w:p w:rsidR="003159A2" w:rsidRDefault="003159A2" w:rsidP="003159A2">
      <w:pPr>
        <w:autoSpaceDE w:val="0"/>
        <w:autoSpaceDN w:val="0"/>
        <w:adjustRightInd w:val="0"/>
        <w:rPr>
          <w:color w:val="000000"/>
          <w:szCs w:val="24"/>
        </w:rPr>
      </w:pPr>
    </w:p>
    <w:p w:rsidR="003159A2" w:rsidRDefault="003159A2" w:rsidP="003159A2">
      <w:pPr>
        <w:autoSpaceDE w:val="0"/>
        <w:autoSpaceDN w:val="0"/>
        <w:adjustRightInd w:val="0"/>
        <w:rPr>
          <w:color w:val="000000"/>
          <w:szCs w:val="24"/>
        </w:rPr>
      </w:pPr>
    </w:p>
    <w:p w:rsidR="003159A2" w:rsidRDefault="003159A2" w:rsidP="003159A2">
      <w:pPr>
        <w:autoSpaceDE w:val="0"/>
        <w:autoSpaceDN w:val="0"/>
        <w:adjustRightInd w:val="0"/>
        <w:rPr>
          <w:color w:val="000000"/>
          <w:szCs w:val="24"/>
        </w:rPr>
      </w:pPr>
      <w:r>
        <w:rPr>
          <w:color w:val="000000"/>
          <w:szCs w:val="24"/>
        </w:rPr>
        <w:t>d) Verdadera</w:t>
      </w:r>
    </w:p>
    <w:p w:rsidR="003159A2" w:rsidRDefault="003159A2" w:rsidP="003159A2">
      <w:pPr>
        <w:autoSpaceDE w:val="0"/>
        <w:autoSpaceDN w:val="0"/>
        <w:adjustRightInd w:val="0"/>
        <w:rPr>
          <w:color w:val="000000"/>
          <w:szCs w:val="24"/>
        </w:rPr>
      </w:pPr>
    </w:p>
    <w:p w:rsidR="003159A2" w:rsidRDefault="003159A2" w:rsidP="003159A2">
      <w:pPr>
        <w:rPr>
          <w:color w:val="000000"/>
          <w:szCs w:val="24"/>
        </w:rPr>
      </w:pPr>
      <w:r>
        <w:rPr>
          <w:color w:val="000000"/>
          <w:szCs w:val="24"/>
        </w:rPr>
        <w:t>dx/dp</w:t>
      </w:r>
      <w:r>
        <w:rPr>
          <w:color w:val="000000"/>
          <w:szCs w:val="24"/>
          <w:vertAlign w:val="subscript"/>
        </w:rPr>
        <w:t>x</w:t>
      </w:r>
      <w:r>
        <w:rPr>
          <w:color w:val="000000"/>
          <w:szCs w:val="24"/>
        </w:rPr>
        <w:t xml:space="preserve"> = [dx/dp</w:t>
      </w:r>
      <w:r>
        <w:rPr>
          <w:color w:val="000000"/>
          <w:szCs w:val="24"/>
          <w:vertAlign w:val="subscript"/>
        </w:rPr>
        <w:t>x</w:t>
      </w:r>
      <w:r>
        <w:rPr>
          <w:color w:val="000000"/>
          <w:szCs w:val="24"/>
        </w:rPr>
        <w:t>]</w:t>
      </w:r>
      <w:r>
        <w:rPr>
          <w:color w:val="000000"/>
          <w:szCs w:val="24"/>
          <w:vertAlign w:val="subscript"/>
        </w:rPr>
        <w:t>ES</w:t>
      </w:r>
      <w:r>
        <w:rPr>
          <w:color w:val="000000"/>
          <w:szCs w:val="24"/>
        </w:rPr>
        <w:t xml:space="preserve"> – x dx/dI </w:t>
      </w:r>
    </w:p>
    <w:p w:rsidR="003159A2" w:rsidRDefault="003159A2" w:rsidP="003159A2">
      <w:pPr>
        <w:autoSpaceDE w:val="0"/>
        <w:autoSpaceDN w:val="0"/>
        <w:adjustRightInd w:val="0"/>
        <w:rPr>
          <w:color w:val="000000"/>
          <w:szCs w:val="24"/>
        </w:rPr>
      </w:pPr>
      <w:r>
        <w:rPr>
          <w:color w:val="000000"/>
          <w:szCs w:val="24"/>
        </w:rPr>
        <w:t>El efecto ingreso negativo disminuye el efecto del precio negativo del efecto sustitución, por lo que hace más elástica la compensada, pero cuando se hace positiva, por un gran efecto ingreso negativa, debería verse la magnitud de la elasticidad en ese caso.</w:t>
      </w:r>
    </w:p>
    <w:p w:rsidR="003159A2" w:rsidRDefault="003159A2" w:rsidP="003159A2">
      <w:pPr>
        <w:autoSpaceDE w:val="0"/>
        <w:autoSpaceDN w:val="0"/>
        <w:adjustRightInd w:val="0"/>
        <w:rPr>
          <w:color w:val="000000"/>
          <w:szCs w:val="24"/>
        </w:rPr>
      </w:pPr>
    </w:p>
    <w:p w:rsidR="003159A2" w:rsidRDefault="003159A2" w:rsidP="003159A2">
      <w:pPr>
        <w:autoSpaceDE w:val="0"/>
        <w:autoSpaceDN w:val="0"/>
        <w:adjustRightInd w:val="0"/>
        <w:rPr>
          <w:color w:val="000000"/>
          <w:szCs w:val="24"/>
        </w:rPr>
      </w:pPr>
    </w:p>
    <w:p w:rsidR="003159A2" w:rsidRPr="00BF4BDD" w:rsidRDefault="003159A2" w:rsidP="003159A2">
      <w:pPr>
        <w:autoSpaceDE w:val="0"/>
        <w:autoSpaceDN w:val="0"/>
        <w:adjustRightInd w:val="0"/>
        <w:rPr>
          <w:color w:val="000000"/>
          <w:szCs w:val="24"/>
        </w:rPr>
      </w:pPr>
    </w:p>
    <w:p w:rsidR="003159A2" w:rsidRDefault="003159A2" w:rsidP="003159A2">
      <w:pPr>
        <w:autoSpaceDE w:val="0"/>
        <w:autoSpaceDN w:val="0"/>
        <w:adjustRightInd w:val="0"/>
        <w:rPr>
          <w:szCs w:val="24"/>
        </w:rPr>
      </w:pPr>
      <w:r w:rsidRPr="00BF4BDD">
        <w:rPr>
          <w:color w:val="000000"/>
          <w:szCs w:val="24"/>
        </w:rPr>
        <w:t>3)</w:t>
      </w:r>
      <w:r w:rsidRPr="00BF4BDD">
        <w:rPr>
          <w:szCs w:val="24"/>
        </w:rPr>
        <w:t xml:space="preserve"> Un consumidor que solo tiene un ingreso  salarial, con preferencias entre consumo-ocio U = H</w:t>
      </w:r>
      <w:r w:rsidRPr="00BF4BDD">
        <w:rPr>
          <w:szCs w:val="24"/>
          <w:vertAlign w:val="superscript"/>
        </w:rPr>
        <w:t>2</w:t>
      </w:r>
      <w:r w:rsidRPr="00BF4BDD">
        <w:rPr>
          <w:szCs w:val="24"/>
        </w:rPr>
        <w:t xml:space="preserve">C, siendo el </w:t>
      </w:r>
      <w:r>
        <w:rPr>
          <w:szCs w:val="24"/>
        </w:rPr>
        <w:t xml:space="preserve">precio del </w:t>
      </w:r>
      <w:r w:rsidRPr="00BF4BDD">
        <w:rPr>
          <w:szCs w:val="24"/>
        </w:rPr>
        <w:t>con</w:t>
      </w:r>
      <w:r>
        <w:rPr>
          <w:szCs w:val="24"/>
        </w:rPr>
        <w:t>sumo 1, cuál es la  funció</w:t>
      </w:r>
      <w:r w:rsidRPr="00BF4BDD">
        <w:rPr>
          <w:szCs w:val="24"/>
        </w:rPr>
        <w:t>n</w:t>
      </w:r>
      <w:r>
        <w:rPr>
          <w:szCs w:val="24"/>
        </w:rPr>
        <w:t xml:space="preserve"> </w:t>
      </w:r>
      <w:r w:rsidRPr="00BF4BDD">
        <w:rPr>
          <w:szCs w:val="24"/>
        </w:rPr>
        <w:t>de ofert</w:t>
      </w:r>
      <w:r>
        <w:rPr>
          <w:szCs w:val="24"/>
        </w:rPr>
        <w:t>a de trabajo?</w:t>
      </w: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r>
        <w:rPr>
          <w:szCs w:val="24"/>
        </w:rPr>
        <w:t>Respuesta</w:t>
      </w: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r>
        <w:rPr>
          <w:szCs w:val="24"/>
        </w:rPr>
        <w:t>siendo T = H + L</w:t>
      </w: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r>
        <w:rPr>
          <w:szCs w:val="24"/>
        </w:rPr>
        <w:t>max</w:t>
      </w:r>
      <w:r>
        <w:rPr>
          <w:szCs w:val="24"/>
          <w:vertAlign w:val="subscript"/>
        </w:rPr>
        <w:t>H,C</w:t>
      </w:r>
      <w:r>
        <w:rPr>
          <w:szCs w:val="24"/>
        </w:rPr>
        <w:t xml:space="preserve">  U = H</w:t>
      </w:r>
      <w:r>
        <w:rPr>
          <w:szCs w:val="24"/>
          <w:vertAlign w:val="superscript"/>
        </w:rPr>
        <w:t>2</w:t>
      </w:r>
      <w:r>
        <w:rPr>
          <w:szCs w:val="24"/>
        </w:rPr>
        <w:t xml:space="preserve"> C</w:t>
      </w:r>
    </w:p>
    <w:p w:rsidR="003159A2" w:rsidRDefault="003159A2" w:rsidP="003159A2">
      <w:pPr>
        <w:autoSpaceDE w:val="0"/>
        <w:autoSpaceDN w:val="0"/>
        <w:adjustRightInd w:val="0"/>
        <w:rPr>
          <w:szCs w:val="24"/>
        </w:rPr>
      </w:pPr>
    </w:p>
    <w:p w:rsidR="003159A2" w:rsidRPr="005A4964" w:rsidRDefault="003159A2" w:rsidP="003159A2">
      <w:pPr>
        <w:autoSpaceDE w:val="0"/>
        <w:autoSpaceDN w:val="0"/>
        <w:adjustRightInd w:val="0"/>
        <w:rPr>
          <w:szCs w:val="24"/>
          <w:lang w:val="es-AR"/>
        </w:rPr>
      </w:pPr>
      <w:r w:rsidRPr="005A4964">
        <w:rPr>
          <w:szCs w:val="24"/>
          <w:lang w:val="es-AR"/>
        </w:rPr>
        <w:t>sa   p</w:t>
      </w:r>
      <w:r w:rsidRPr="005A4964">
        <w:rPr>
          <w:szCs w:val="24"/>
          <w:vertAlign w:val="subscript"/>
          <w:lang w:val="es-AR"/>
        </w:rPr>
        <w:t>c</w:t>
      </w:r>
      <w:r w:rsidRPr="005A4964">
        <w:rPr>
          <w:szCs w:val="24"/>
          <w:lang w:val="es-AR"/>
        </w:rPr>
        <w:t xml:space="preserve"> C = w(T - H) </w:t>
      </w:r>
    </w:p>
    <w:p w:rsidR="003159A2" w:rsidRPr="005A4964" w:rsidRDefault="003159A2" w:rsidP="003159A2">
      <w:pPr>
        <w:autoSpaceDE w:val="0"/>
        <w:autoSpaceDN w:val="0"/>
        <w:adjustRightInd w:val="0"/>
        <w:rPr>
          <w:szCs w:val="24"/>
          <w:lang w:val="es-AR"/>
        </w:rPr>
      </w:pPr>
    </w:p>
    <w:p w:rsidR="003159A2" w:rsidRPr="005A4964" w:rsidRDefault="003159A2" w:rsidP="003159A2">
      <w:pPr>
        <w:autoSpaceDE w:val="0"/>
        <w:autoSpaceDN w:val="0"/>
        <w:adjustRightInd w:val="0"/>
        <w:rPr>
          <w:szCs w:val="24"/>
          <w:lang w:val="es-AR"/>
        </w:rPr>
      </w:pPr>
      <w:r w:rsidRPr="005A4964">
        <w:rPr>
          <w:szCs w:val="24"/>
          <w:lang w:val="es-AR"/>
        </w:rPr>
        <w:t>L = H</w:t>
      </w:r>
      <w:r w:rsidRPr="005A4964">
        <w:rPr>
          <w:szCs w:val="24"/>
          <w:vertAlign w:val="superscript"/>
          <w:lang w:val="es-AR"/>
        </w:rPr>
        <w:t>2</w:t>
      </w:r>
      <w:r w:rsidRPr="005A4964">
        <w:rPr>
          <w:szCs w:val="24"/>
          <w:lang w:val="es-AR"/>
        </w:rPr>
        <w:t xml:space="preserve"> C + </w:t>
      </w:r>
      <w:r>
        <w:rPr>
          <w:szCs w:val="24"/>
          <w:lang w:val="en-US"/>
        </w:rPr>
        <w:sym w:font="Symbol" w:char="F06C"/>
      </w:r>
      <w:r w:rsidRPr="005A4964">
        <w:rPr>
          <w:szCs w:val="24"/>
          <w:lang w:val="es-AR"/>
        </w:rPr>
        <w:t xml:space="preserve"> [w(T - H)  - p</w:t>
      </w:r>
      <w:r w:rsidRPr="005A4964">
        <w:rPr>
          <w:szCs w:val="24"/>
          <w:vertAlign w:val="subscript"/>
          <w:lang w:val="es-AR"/>
        </w:rPr>
        <w:t>c</w:t>
      </w:r>
      <w:r w:rsidRPr="005A4964">
        <w:rPr>
          <w:szCs w:val="24"/>
          <w:lang w:val="es-AR"/>
        </w:rPr>
        <w:t xml:space="preserve"> C]</w:t>
      </w:r>
    </w:p>
    <w:p w:rsidR="003159A2" w:rsidRPr="005A4964" w:rsidRDefault="003159A2" w:rsidP="003159A2">
      <w:pPr>
        <w:autoSpaceDE w:val="0"/>
        <w:autoSpaceDN w:val="0"/>
        <w:adjustRightInd w:val="0"/>
        <w:rPr>
          <w:szCs w:val="24"/>
          <w:lang w:val="es-AR"/>
        </w:rPr>
      </w:pPr>
    </w:p>
    <w:p w:rsidR="003159A2" w:rsidRDefault="003159A2" w:rsidP="003159A2">
      <w:pPr>
        <w:autoSpaceDE w:val="0"/>
        <w:autoSpaceDN w:val="0"/>
        <w:adjustRightInd w:val="0"/>
        <w:rPr>
          <w:szCs w:val="24"/>
          <w:lang w:val="en-US"/>
        </w:rPr>
      </w:pPr>
      <w:r>
        <w:rPr>
          <w:szCs w:val="24"/>
          <w:lang w:val="en-US"/>
        </w:rPr>
        <w:t>L</w:t>
      </w:r>
      <w:r>
        <w:rPr>
          <w:szCs w:val="24"/>
          <w:vertAlign w:val="subscript"/>
          <w:lang w:val="en-US"/>
        </w:rPr>
        <w:t>c</w:t>
      </w:r>
      <w:r>
        <w:rPr>
          <w:szCs w:val="24"/>
          <w:lang w:val="en-US"/>
        </w:rPr>
        <w:t xml:space="preserve"> = H</w:t>
      </w:r>
      <w:r>
        <w:rPr>
          <w:szCs w:val="24"/>
          <w:vertAlign w:val="superscript"/>
          <w:lang w:val="en-US"/>
        </w:rPr>
        <w:t>2</w:t>
      </w:r>
      <w:r>
        <w:rPr>
          <w:szCs w:val="24"/>
          <w:lang w:val="en-US"/>
        </w:rPr>
        <w:t xml:space="preserve"> – </w:t>
      </w:r>
      <w:r>
        <w:rPr>
          <w:szCs w:val="24"/>
          <w:lang w:val="en-US"/>
        </w:rPr>
        <w:sym w:font="Symbol" w:char="F06C"/>
      </w:r>
      <w:r>
        <w:rPr>
          <w:szCs w:val="24"/>
          <w:lang w:val="en-US"/>
        </w:rPr>
        <w:t xml:space="preserve"> p</w:t>
      </w:r>
      <w:r>
        <w:rPr>
          <w:szCs w:val="24"/>
          <w:vertAlign w:val="subscript"/>
          <w:lang w:val="en-US"/>
        </w:rPr>
        <w:t xml:space="preserve">c      </w:t>
      </w:r>
      <w:r>
        <w:rPr>
          <w:szCs w:val="24"/>
          <w:lang w:val="en-US"/>
        </w:rPr>
        <w:t xml:space="preserve"> = 0 </w:t>
      </w:r>
    </w:p>
    <w:p w:rsidR="003159A2" w:rsidRPr="00E54D16" w:rsidRDefault="003159A2" w:rsidP="003159A2">
      <w:pPr>
        <w:autoSpaceDE w:val="0"/>
        <w:autoSpaceDN w:val="0"/>
        <w:adjustRightInd w:val="0"/>
        <w:rPr>
          <w:szCs w:val="24"/>
          <w:lang w:val="en-US"/>
        </w:rPr>
      </w:pPr>
      <w:r>
        <w:rPr>
          <w:szCs w:val="24"/>
          <w:lang w:val="en-US"/>
        </w:rPr>
        <w:t>L</w:t>
      </w:r>
      <w:r>
        <w:rPr>
          <w:szCs w:val="24"/>
          <w:vertAlign w:val="subscript"/>
          <w:lang w:val="en-US"/>
        </w:rPr>
        <w:t>H</w:t>
      </w:r>
      <w:r>
        <w:rPr>
          <w:szCs w:val="24"/>
          <w:lang w:val="en-US"/>
        </w:rPr>
        <w:t xml:space="preserve"> = 2 H C - </w:t>
      </w:r>
      <w:r>
        <w:rPr>
          <w:szCs w:val="24"/>
          <w:lang w:val="en-US"/>
        </w:rPr>
        <w:sym w:font="Symbol" w:char="F06C"/>
      </w:r>
      <w:r>
        <w:rPr>
          <w:szCs w:val="24"/>
          <w:lang w:val="en-US"/>
        </w:rPr>
        <w:t xml:space="preserve">w = 0 </w:t>
      </w:r>
    </w:p>
    <w:p w:rsidR="003159A2" w:rsidRPr="00E54D16" w:rsidRDefault="003159A2" w:rsidP="003159A2">
      <w:pPr>
        <w:autoSpaceDE w:val="0"/>
        <w:autoSpaceDN w:val="0"/>
        <w:adjustRightInd w:val="0"/>
        <w:rPr>
          <w:szCs w:val="24"/>
        </w:rPr>
      </w:pPr>
      <w:r w:rsidRPr="00E54D16">
        <w:rPr>
          <w:szCs w:val="24"/>
        </w:rPr>
        <w:t>L</w:t>
      </w:r>
      <w:r w:rsidRPr="00E54D16">
        <w:rPr>
          <w:szCs w:val="24"/>
          <w:vertAlign w:val="subscript"/>
          <w:lang w:val="en-US"/>
        </w:rPr>
        <w:sym w:font="Symbol" w:char="F06C"/>
      </w:r>
      <w:r w:rsidRPr="00E54D16">
        <w:rPr>
          <w:szCs w:val="24"/>
        </w:rPr>
        <w:t xml:space="preserve"> = </w:t>
      </w:r>
      <w:r w:rsidRPr="003159A2">
        <w:rPr>
          <w:szCs w:val="24"/>
          <w:lang w:val="es-AR"/>
        </w:rPr>
        <w:t>w(T - H)  - p</w:t>
      </w:r>
      <w:r w:rsidRPr="003159A2">
        <w:rPr>
          <w:szCs w:val="24"/>
          <w:vertAlign w:val="subscript"/>
          <w:lang w:val="es-AR"/>
        </w:rPr>
        <w:t>c</w:t>
      </w:r>
      <w:r w:rsidRPr="003159A2">
        <w:rPr>
          <w:szCs w:val="24"/>
          <w:lang w:val="es-AR"/>
        </w:rPr>
        <w:t xml:space="preserve"> C</w:t>
      </w:r>
      <w:r w:rsidRPr="00E54D16">
        <w:rPr>
          <w:szCs w:val="24"/>
        </w:rPr>
        <w:t xml:space="preserve"> = 0 </w:t>
      </w:r>
    </w:p>
    <w:p w:rsidR="003159A2" w:rsidRPr="00E54D16" w:rsidRDefault="003159A2" w:rsidP="003159A2">
      <w:pPr>
        <w:autoSpaceDE w:val="0"/>
        <w:autoSpaceDN w:val="0"/>
        <w:adjustRightInd w:val="0"/>
        <w:rPr>
          <w:szCs w:val="24"/>
        </w:rPr>
      </w:pPr>
    </w:p>
    <w:p w:rsidR="003159A2" w:rsidRPr="00E54D16" w:rsidRDefault="003159A2" w:rsidP="003159A2">
      <w:pPr>
        <w:autoSpaceDE w:val="0"/>
        <w:autoSpaceDN w:val="0"/>
        <w:adjustRightInd w:val="0"/>
        <w:rPr>
          <w:szCs w:val="24"/>
        </w:rPr>
      </w:pPr>
      <w:r w:rsidRPr="00E54D16">
        <w:rPr>
          <w:szCs w:val="24"/>
        </w:rPr>
        <w:t>De las dos primeras</w:t>
      </w:r>
    </w:p>
    <w:p w:rsidR="003159A2" w:rsidRPr="00E54D16" w:rsidRDefault="003159A2" w:rsidP="003159A2">
      <w:pPr>
        <w:autoSpaceDE w:val="0"/>
        <w:autoSpaceDN w:val="0"/>
        <w:adjustRightInd w:val="0"/>
        <w:rPr>
          <w:szCs w:val="24"/>
        </w:rPr>
      </w:pPr>
    </w:p>
    <w:p w:rsidR="003159A2" w:rsidRPr="003159A2" w:rsidRDefault="003159A2" w:rsidP="003159A2">
      <w:pPr>
        <w:autoSpaceDE w:val="0"/>
        <w:autoSpaceDN w:val="0"/>
        <w:adjustRightInd w:val="0"/>
        <w:rPr>
          <w:szCs w:val="24"/>
          <w:lang w:val="en-US"/>
        </w:rPr>
      </w:pPr>
      <w:r w:rsidRPr="003159A2">
        <w:rPr>
          <w:szCs w:val="24"/>
          <w:lang w:val="en-US"/>
        </w:rPr>
        <w:t>H</w:t>
      </w:r>
      <w:r w:rsidRPr="003159A2">
        <w:rPr>
          <w:szCs w:val="24"/>
          <w:vertAlign w:val="superscript"/>
          <w:lang w:val="en-US"/>
        </w:rPr>
        <w:t>2</w:t>
      </w:r>
      <w:r w:rsidRPr="003159A2">
        <w:rPr>
          <w:szCs w:val="24"/>
          <w:lang w:val="en-US"/>
        </w:rPr>
        <w:t>/2HC  = p</w:t>
      </w:r>
      <w:r w:rsidRPr="003159A2">
        <w:rPr>
          <w:szCs w:val="24"/>
          <w:vertAlign w:val="subscript"/>
          <w:lang w:val="en-US"/>
        </w:rPr>
        <w:t>c</w:t>
      </w:r>
      <w:r w:rsidRPr="003159A2">
        <w:rPr>
          <w:szCs w:val="24"/>
          <w:lang w:val="en-US"/>
        </w:rPr>
        <w:t>/w</w:t>
      </w:r>
    </w:p>
    <w:p w:rsidR="003159A2" w:rsidRPr="003159A2" w:rsidRDefault="003159A2" w:rsidP="003159A2">
      <w:pPr>
        <w:autoSpaceDE w:val="0"/>
        <w:autoSpaceDN w:val="0"/>
        <w:adjustRightInd w:val="0"/>
        <w:rPr>
          <w:szCs w:val="24"/>
          <w:lang w:val="en-US"/>
        </w:rPr>
      </w:pPr>
      <w:r w:rsidRPr="003159A2">
        <w:rPr>
          <w:szCs w:val="24"/>
          <w:lang w:val="en-US"/>
        </w:rPr>
        <w:t>C = wH/2 p</w:t>
      </w:r>
      <w:r w:rsidRPr="003159A2">
        <w:rPr>
          <w:szCs w:val="24"/>
          <w:vertAlign w:val="subscript"/>
          <w:lang w:val="en-US"/>
        </w:rPr>
        <w:t>c</w:t>
      </w:r>
    </w:p>
    <w:p w:rsidR="003159A2" w:rsidRPr="003159A2" w:rsidRDefault="003159A2" w:rsidP="003159A2">
      <w:pPr>
        <w:autoSpaceDE w:val="0"/>
        <w:autoSpaceDN w:val="0"/>
        <w:adjustRightInd w:val="0"/>
        <w:rPr>
          <w:szCs w:val="24"/>
          <w:lang w:val="en-US"/>
        </w:rPr>
      </w:pPr>
    </w:p>
    <w:p w:rsidR="003159A2" w:rsidRDefault="003159A2" w:rsidP="003159A2">
      <w:pPr>
        <w:autoSpaceDE w:val="0"/>
        <w:autoSpaceDN w:val="0"/>
        <w:adjustRightInd w:val="0"/>
        <w:rPr>
          <w:szCs w:val="24"/>
        </w:rPr>
      </w:pPr>
      <w:r>
        <w:rPr>
          <w:szCs w:val="24"/>
        </w:rPr>
        <w:t>En la tercera</w:t>
      </w:r>
    </w:p>
    <w:p w:rsidR="003159A2" w:rsidRPr="00C25B61" w:rsidRDefault="003159A2" w:rsidP="003159A2">
      <w:pPr>
        <w:autoSpaceDE w:val="0"/>
        <w:autoSpaceDN w:val="0"/>
        <w:adjustRightInd w:val="0"/>
        <w:rPr>
          <w:szCs w:val="24"/>
          <w:lang w:val="es-AR"/>
        </w:rPr>
      </w:pPr>
      <w:r w:rsidRPr="00C25B61">
        <w:rPr>
          <w:szCs w:val="24"/>
          <w:lang w:val="es-AR"/>
        </w:rPr>
        <w:t>w(T - H)  - p</w:t>
      </w:r>
      <w:r w:rsidRPr="00C25B61">
        <w:rPr>
          <w:szCs w:val="24"/>
          <w:vertAlign w:val="subscript"/>
          <w:lang w:val="es-AR"/>
        </w:rPr>
        <w:t>c</w:t>
      </w:r>
      <w:r w:rsidRPr="00C25B61">
        <w:rPr>
          <w:szCs w:val="24"/>
          <w:lang w:val="es-AR"/>
        </w:rPr>
        <w:t xml:space="preserve"> wH/2 p</w:t>
      </w:r>
      <w:r w:rsidRPr="00C25B61">
        <w:rPr>
          <w:szCs w:val="24"/>
          <w:vertAlign w:val="subscript"/>
          <w:lang w:val="es-AR"/>
        </w:rPr>
        <w:t>c</w:t>
      </w:r>
      <w:r w:rsidRPr="00C25B61">
        <w:rPr>
          <w:szCs w:val="24"/>
          <w:lang w:val="es-AR"/>
        </w:rPr>
        <w:t xml:space="preserve"> = 0</w:t>
      </w:r>
    </w:p>
    <w:p w:rsidR="003159A2" w:rsidRPr="00E54D16" w:rsidRDefault="003159A2" w:rsidP="003159A2">
      <w:pPr>
        <w:autoSpaceDE w:val="0"/>
        <w:autoSpaceDN w:val="0"/>
        <w:adjustRightInd w:val="0"/>
        <w:rPr>
          <w:szCs w:val="24"/>
          <w:lang w:val="en-US"/>
        </w:rPr>
      </w:pPr>
      <w:r w:rsidRPr="00E54D16">
        <w:rPr>
          <w:szCs w:val="24"/>
          <w:lang w:val="en-US"/>
        </w:rPr>
        <w:t>w(T - H)  -  wH/2  = 0</w:t>
      </w:r>
    </w:p>
    <w:p w:rsidR="003159A2" w:rsidRPr="00E54D16" w:rsidRDefault="003159A2" w:rsidP="003159A2">
      <w:pPr>
        <w:autoSpaceDE w:val="0"/>
        <w:autoSpaceDN w:val="0"/>
        <w:adjustRightInd w:val="0"/>
        <w:rPr>
          <w:szCs w:val="24"/>
          <w:lang w:val="en-US"/>
        </w:rPr>
      </w:pPr>
      <w:r w:rsidRPr="00E54D16">
        <w:rPr>
          <w:szCs w:val="24"/>
          <w:lang w:val="en-US"/>
        </w:rPr>
        <w:t xml:space="preserve">wT - </w:t>
      </w:r>
      <w:r>
        <w:rPr>
          <w:szCs w:val="24"/>
          <w:lang w:val="en-US"/>
        </w:rPr>
        <w:t>wH</w:t>
      </w:r>
      <w:r w:rsidRPr="00E54D16">
        <w:rPr>
          <w:szCs w:val="24"/>
          <w:lang w:val="en-US"/>
        </w:rPr>
        <w:t xml:space="preserve">  -  wH/2  = 0</w:t>
      </w:r>
    </w:p>
    <w:p w:rsidR="003159A2" w:rsidRPr="00C25B61" w:rsidRDefault="003159A2" w:rsidP="003159A2">
      <w:pPr>
        <w:autoSpaceDE w:val="0"/>
        <w:autoSpaceDN w:val="0"/>
        <w:adjustRightInd w:val="0"/>
        <w:rPr>
          <w:szCs w:val="24"/>
          <w:lang w:val="es-AR"/>
        </w:rPr>
      </w:pPr>
      <w:r w:rsidRPr="00C25B61">
        <w:rPr>
          <w:szCs w:val="24"/>
          <w:lang w:val="es-AR"/>
        </w:rPr>
        <w:t>wT - 3wH/2 = 0</w:t>
      </w:r>
    </w:p>
    <w:p w:rsidR="003159A2" w:rsidRPr="00C25B61" w:rsidRDefault="003159A2" w:rsidP="003159A2">
      <w:pPr>
        <w:autoSpaceDE w:val="0"/>
        <w:autoSpaceDN w:val="0"/>
        <w:adjustRightInd w:val="0"/>
        <w:rPr>
          <w:szCs w:val="24"/>
          <w:lang w:val="es-AR"/>
        </w:rPr>
      </w:pPr>
    </w:p>
    <w:p w:rsidR="003159A2" w:rsidRPr="003159A2" w:rsidRDefault="003159A2" w:rsidP="003159A2">
      <w:pPr>
        <w:autoSpaceDE w:val="0"/>
        <w:autoSpaceDN w:val="0"/>
        <w:adjustRightInd w:val="0"/>
        <w:rPr>
          <w:szCs w:val="24"/>
          <w:lang w:val="es-AR"/>
        </w:rPr>
      </w:pPr>
      <w:r w:rsidRPr="003159A2">
        <w:rPr>
          <w:szCs w:val="24"/>
          <w:lang w:val="es-AR"/>
        </w:rPr>
        <w:t>H = 2/3 T</w:t>
      </w:r>
    </w:p>
    <w:p w:rsidR="003159A2" w:rsidRPr="003159A2" w:rsidRDefault="003159A2" w:rsidP="003159A2">
      <w:pPr>
        <w:autoSpaceDE w:val="0"/>
        <w:autoSpaceDN w:val="0"/>
        <w:adjustRightInd w:val="0"/>
        <w:rPr>
          <w:szCs w:val="24"/>
          <w:lang w:val="es-AR"/>
        </w:rPr>
      </w:pPr>
      <w:r w:rsidRPr="003159A2">
        <w:rPr>
          <w:szCs w:val="24"/>
          <w:lang w:val="es-AR"/>
        </w:rPr>
        <w:t xml:space="preserve">Si T = 24 </w:t>
      </w:r>
    </w:p>
    <w:p w:rsidR="003159A2" w:rsidRDefault="003159A2" w:rsidP="003159A2">
      <w:pPr>
        <w:autoSpaceDE w:val="0"/>
        <w:autoSpaceDN w:val="0"/>
        <w:adjustRightInd w:val="0"/>
        <w:rPr>
          <w:szCs w:val="24"/>
        </w:rPr>
      </w:pPr>
      <w:r>
        <w:rPr>
          <w:szCs w:val="24"/>
        </w:rPr>
        <w:lastRenderedPageBreak/>
        <w:t>H = 16</w:t>
      </w:r>
    </w:p>
    <w:p w:rsidR="003159A2" w:rsidRDefault="003159A2" w:rsidP="003159A2">
      <w:pPr>
        <w:autoSpaceDE w:val="0"/>
        <w:autoSpaceDN w:val="0"/>
        <w:adjustRightInd w:val="0"/>
        <w:rPr>
          <w:szCs w:val="24"/>
        </w:rPr>
      </w:pPr>
      <w:r>
        <w:rPr>
          <w:szCs w:val="24"/>
        </w:rPr>
        <w:t>L  = 8</w:t>
      </w: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p>
    <w:p w:rsidR="003159A2" w:rsidRPr="00BF4BDD" w:rsidRDefault="003159A2" w:rsidP="003159A2">
      <w:pPr>
        <w:autoSpaceDE w:val="0"/>
        <w:autoSpaceDN w:val="0"/>
        <w:adjustRightInd w:val="0"/>
        <w:rPr>
          <w:szCs w:val="24"/>
        </w:rPr>
      </w:pPr>
      <w:r>
        <w:rPr>
          <w:szCs w:val="24"/>
        </w:rPr>
        <w:t>4)</w:t>
      </w:r>
      <w:r w:rsidRPr="00BF4BDD">
        <w:rPr>
          <w:szCs w:val="24"/>
        </w:rPr>
        <w:t xml:space="preserve"> </w:t>
      </w:r>
      <w:r>
        <w:rPr>
          <w:szCs w:val="24"/>
        </w:rPr>
        <w:t>Consideremos una economí</w:t>
      </w:r>
      <w:r w:rsidRPr="00BF4BDD">
        <w:rPr>
          <w:szCs w:val="24"/>
        </w:rPr>
        <w:t>a de intercambio con dos consumidores (A;B)</w:t>
      </w:r>
      <w:r>
        <w:rPr>
          <w:szCs w:val="24"/>
        </w:rPr>
        <w:t xml:space="preserve"> </w:t>
      </w:r>
      <w:r w:rsidRPr="00BF4BDD">
        <w:rPr>
          <w:szCs w:val="24"/>
        </w:rPr>
        <w:t>y dos bienes (x; y) en la que las funciones de utilidad son:</w:t>
      </w:r>
    </w:p>
    <w:p w:rsidR="003159A2" w:rsidRPr="00BF4BDD" w:rsidRDefault="003159A2" w:rsidP="003159A2">
      <w:pPr>
        <w:autoSpaceDE w:val="0"/>
        <w:autoSpaceDN w:val="0"/>
        <w:adjustRightInd w:val="0"/>
        <w:rPr>
          <w:szCs w:val="24"/>
        </w:rPr>
      </w:pPr>
      <w:r w:rsidRPr="00BF4BDD">
        <w:rPr>
          <w:szCs w:val="24"/>
        </w:rPr>
        <w:t>UA = x</w:t>
      </w:r>
      <w:r w:rsidRPr="00BF4BDD">
        <w:rPr>
          <w:szCs w:val="24"/>
          <w:vertAlign w:val="subscript"/>
        </w:rPr>
        <w:t>A</w:t>
      </w:r>
      <w:r>
        <w:rPr>
          <w:szCs w:val="24"/>
        </w:rPr>
        <w:t>y</w:t>
      </w:r>
      <w:r w:rsidRPr="00BF4BDD">
        <w:rPr>
          <w:szCs w:val="24"/>
          <w:vertAlign w:val="subscript"/>
        </w:rPr>
        <w:t>A</w:t>
      </w:r>
      <w:r w:rsidRPr="00BF4BDD">
        <w:rPr>
          <w:szCs w:val="24"/>
        </w:rPr>
        <w:t>; UB = x</w:t>
      </w:r>
      <w:r w:rsidRPr="00BF4BDD">
        <w:rPr>
          <w:szCs w:val="24"/>
          <w:vertAlign w:val="subscript"/>
        </w:rPr>
        <w:t>B</w:t>
      </w:r>
      <w:r w:rsidRPr="00BF4BDD">
        <w:rPr>
          <w:szCs w:val="24"/>
        </w:rPr>
        <w:t>y</w:t>
      </w:r>
      <w:r w:rsidRPr="00BF4BDD">
        <w:rPr>
          <w:szCs w:val="24"/>
          <w:vertAlign w:val="subscript"/>
        </w:rPr>
        <w:t>B</w:t>
      </w:r>
      <w:r w:rsidRPr="00BF4BDD">
        <w:rPr>
          <w:szCs w:val="24"/>
        </w:rPr>
        <w:t>:</w:t>
      </w:r>
    </w:p>
    <w:p w:rsidR="003159A2" w:rsidRPr="00BF4BDD" w:rsidRDefault="003159A2" w:rsidP="003159A2">
      <w:pPr>
        <w:autoSpaceDE w:val="0"/>
        <w:autoSpaceDN w:val="0"/>
        <w:adjustRightInd w:val="0"/>
        <w:rPr>
          <w:szCs w:val="24"/>
        </w:rPr>
      </w:pPr>
      <w:r w:rsidRPr="00BF4BDD">
        <w:rPr>
          <w:szCs w:val="24"/>
        </w:rPr>
        <w:t>Las dotaciones iniciales de bienes son,</w:t>
      </w:r>
    </w:p>
    <w:p w:rsidR="003159A2" w:rsidRPr="00BF4BDD" w:rsidRDefault="003159A2" w:rsidP="003159A2">
      <w:pPr>
        <w:autoSpaceDE w:val="0"/>
        <w:autoSpaceDN w:val="0"/>
        <w:adjustRightInd w:val="0"/>
        <w:rPr>
          <w:szCs w:val="24"/>
        </w:rPr>
      </w:pPr>
      <w:r w:rsidRPr="00BF4BDD">
        <w:rPr>
          <w:szCs w:val="24"/>
        </w:rPr>
        <w:t>x</w:t>
      </w:r>
      <w:r w:rsidRPr="00BF4BDD">
        <w:rPr>
          <w:szCs w:val="24"/>
          <w:vertAlign w:val="subscript"/>
        </w:rPr>
        <w:t>A</w:t>
      </w:r>
      <w:r>
        <w:rPr>
          <w:szCs w:val="24"/>
          <w:vertAlign w:val="superscript"/>
        </w:rPr>
        <w:t>0</w:t>
      </w:r>
      <w:r w:rsidRPr="00BF4BDD">
        <w:rPr>
          <w:szCs w:val="24"/>
        </w:rPr>
        <w:t xml:space="preserve"> = 90; x</w:t>
      </w:r>
      <w:r w:rsidRPr="00BF4BDD">
        <w:rPr>
          <w:szCs w:val="24"/>
          <w:vertAlign w:val="subscript"/>
        </w:rPr>
        <w:t>B</w:t>
      </w:r>
      <w:r>
        <w:rPr>
          <w:szCs w:val="24"/>
          <w:vertAlign w:val="superscript"/>
        </w:rPr>
        <w:t>0</w:t>
      </w:r>
      <w:r w:rsidRPr="00BF4BDD">
        <w:rPr>
          <w:szCs w:val="24"/>
        </w:rPr>
        <w:t xml:space="preserve"> = 30</w:t>
      </w:r>
    </w:p>
    <w:p w:rsidR="003159A2" w:rsidRPr="00BF4BDD" w:rsidRDefault="003159A2" w:rsidP="003159A2">
      <w:pPr>
        <w:autoSpaceDE w:val="0"/>
        <w:autoSpaceDN w:val="0"/>
        <w:adjustRightInd w:val="0"/>
        <w:rPr>
          <w:szCs w:val="24"/>
        </w:rPr>
      </w:pPr>
      <w:r w:rsidRPr="00BF4BDD">
        <w:rPr>
          <w:szCs w:val="24"/>
        </w:rPr>
        <w:t>y</w:t>
      </w:r>
      <w:r w:rsidRPr="00BF4BDD">
        <w:rPr>
          <w:szCs w:val="24"/>
          <w:vertAlign w:val="subscript"/>
        </w:rPr>
        <w:t>A</w:t>
      </w:r>
      <w:r>
        <w:rPr>
          <w:szCs w:val="24"/>
          <w:vertAlign w:val="superscript"/>
        </w:rPr>
        <w:t>0</w:t>
      </w:r>
      <w:r w:rsidRPr="00BF4BDD">
        <w:rPr>
          <w:szCs w:val="24"/>
        </w:rPr>
        <w:t xml:space="preserve"> = 35; y</w:t>
      </w:r>
      <w:r w:rsidRPr="00BF4BDD">
        <w:rPr>
          <w:szCs w:val="24"/>
          <w:vertAlign w:val="subscript"/>
        </w:rPr>
        <w:t>B</w:t>
      </w:r>
      <w:r>
        <w:rPr>
          <w:szCs w:val="24"/>
          <w:vertAlign w:val="superscript"/>
        </w:rPr>
        <w:t>0</w:t>
      </w:r>
      <w:r w:rsidRPr="00BF4BDD">
        <w:rPr>
          <w:szCs w:val="24"/>
        </w:rPr>
        <w:t xml:space="preserve"> = 25:</w:t>
      </w:r>
    </w:p>
    <w:p w:rsidR="003159A2" w:rsidRDefault="003159A2" w:rsidP="003159A2">
      <w:pPr>
        <w:autoSpaceDE w:val="0"/>
        <w:autoSpaceDN w:val="0"/>
        <w:adjustRightInd w:val="0"/>
        <w:rPr>
          <w:szCs w:val="24"/>
        </w:rPr>
      </w:pPr>
      <w:r w:rsidRPr="00BF4BDD">
        <w:rPr>
          <w:szCs w:val="24"/>
        </w:rPr>
        <w:t>Sean Px y Py los precios de los bienes x e y respectivamente. Obtener la</w:t>
      </w:r>
      <w:r>
        <w:rPr>
          <w:szCs w:val="24"/>
        </w:rPr>
        <w:t xml:space="preserve"> asignació</w:t>
      </w:r>
      <w:r w:rsidRPr="00BF4BDD">
        <w:rPr>
          <w:szCs w:val="24"/>
        </w:rPr>
        <w:t>n walrasiana de equil</w:t>
      </w:r>
      <w:r>
        <w:rPr>
          <w:szCs w:val="24"/>
        </w:rPr>
        <w:t>ibrio (utilizar la normalizació</w:t>
      </w:r>
      <w:r w:rsidRPr="00BF4BDD">
        <w:rPr>
          <w:szCs w:val="24"/>
        </w:rPr>
        <w:t>n Py = 1).</w:t>
      </w: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r>
        <w:rPr>
          <w:szCs w:val="24"/>
        </w:rPr>
        <w:t>Respuesta</w:t>
      </w: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r>
        <w:rPr>
          <w:szCs w:val="24"/>
        </w:rPr>
        <w:t xml:space="preserve">Oferta del bien x = </w:t>
      </w:r>
      <w:r w:rsidRPr="00BF4BDD">
        <w:rPr>
          <w:szCs w:val="24"/>
        </w:rPr>
        <w:t>x</w:t>
      </w:r>
      <w:r w:rsidRPr="00BF4BDD">
        <w:rPr>
          <w:szCs w:val="24"/>
          <w:vertAlign w:val="subscript"/>
        </w:rPr>
        <w:t>A</w:t>
      </w:r>
      <w:r>
        <w:rPr>
          <w:szCs w:val="24"/>
          <w:vertAlign w:val="superscript"/>
        </w:rPr>
        <w:t>0</w:t>
      </w:r>
      <w:r w:rsidRPr="00BF4BDD">
        <w:rPr>
          <w:szCs w:val="24"/>
        </w:rPr>
        <w:t xml:space="preserve"> </w:t>
      </w:r>
      <w:r>
        <w:rPr>
          <w:szCs w:val="24"/>
        </w:rPr>
        <w:t>+</w:t>
      </w:r>
      <w:r w:rsidRPr="00BF4BDD">
        <w:rPr>
          <w:szCs w:val="24"/>
        </w:rPr>
        <w:t xml:space="preserve"> x</w:t>
      </w:r>
      <w:r w:rsidRPr="00BF4BDD">
        <w:rPr>
          <w:szCs w:val="24"/>
          <w:vertAlign w:val="subscript"/>
        </w:rPr>
        <w:t>B</w:t>
      </w:r>
      <w:r>
        <w:rPr>
          <w:szCs w:val="24"/>
          <w:vertAlign w:val="superscript"/>
        </w:rPr>
        <w:t>0</w:t>
      </w:r>
      <w:r w:rsidRPr="00BF4BDD">
        <w:rPr>
          <w:szCs w:val="24"/>
        </w:rPr>
        <w:t xml:space="preserve"> = </w:t>
      </w:r>
      <w:r>
        <w:rPr>
          <w:szCs w:val="24"/>
        </w:rPr>
        <w:t xml:space="preserve">90 + </w:t>
      </w:r>
      <w:r w:rsidRPr="00BF4BDD">
        <w:rPr>
          <w:szCs w:val="24"/>
        </w:rPr>
        <w:t>30</w:t>
      </w:r>
      <w:r>
        <w:rPr>
          <w:szCs w:val="24"/>
        </w:rPr>
        <w:t xml:space="preserve"> = 120</w:t>
      </w:r>
    </w:p>
    <w:p w:rsidR="003159A2" w:rsidRDefault="003159A2" w:rsidP="003159A2">
      <w:pPr>
        <w:autoSpaceDE w:val="0"/>
        <w:autoSpaceDN w:val="0"/>
        <w:adjustRightInd w:val="0"/>
        <w:rPr>
          <w:szCs w:val="24"/>
        </w:rPr>
      </w:pPr>
      <w:r>
        <w:rPr>
          <w:szCs w:val="24"/>
        </w:rPr>
        <w:t>Oferta del bien y = y</w:t>
      </w:r>
      <w:r w:rsidRPr="00BF4BDD">
        <w:rPr>
          <w:szCs w:val="24"/>
          <w:vertAlign w:val="subscript"/>
        </w:rPr>
        <w:t>A</w:t>
      </w:r>
      <w:r>
        <w:rPr>
          <w:szCs w:val="24"/>
          <w:vertAlign w:val="superscript"/>
        </w:rPr>
        <w:t>0</w:t>
      </w:r>
      <w:r w:rsidRPr="00BF4BDD">
        <w:rPr>
          <w:szCs w:val="24"/>
        </w:rPr>
        <w:t xml:space="preserve"> </w:t>
      </w:r>
      <w:r>
        <w:rPr>
          <w:szCs w:val="24"/>
        </w:rPr>
        <w:t>+</w:t>
      </w:r>
      <w:r w:rsidRPr="00BF4BDD">
        <w:rPr>
          <w:szCs w:val="24"/>
        </w:rPr>
        <w:t xml:space="preserve"> </w:t>
      </w:r>
      <w:r>
        <w:rPr>
          <w:szCs w:val="24"/>
        </w:rPr>
        <w:t>y</w:t>
      </w:r>
      <w:r w:rsidRPr="00BF4BDD">
        <w:rPr>
          <w:szCs w:val="24"/>
          <w:vertAlign w:val="subscript"/>
        </w:rPr>
        <w:t>B</w:t>
      </w:r>
      <w:r>
        <w:rPr>
          <w:szCs w:val="24"/>
          <w:vertAlign w:val="superscript"/>
        </w:rPr>
        <w:t>0</w:t>
      </w:r>
      <w:r w:rsidRPr="00BF4BDD">
        <w:rPr>
          <w:szCs w:val="24"/>
        </w:rPr>
        <w:t xml:space="preserve"> = </w:t>
      </w:r>
      <w:r>
        <w:rPr>
          <w:szCs w:val="24"/>
        </w:rPr>
        <w:t>35 + 25 = 60</w:t>
      </w: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r>
        <w:rPr>
          <w:szCs w:val="24"/>
        </w:rPr>
        <w:t xml:space="preserve">Condiciones de equilibrio </w:t>
      </w: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r w:rsidRPr="00BF4BDD">
        <w:rPr>
          <w:szCs w:val="24"/>
        </w:rPr>
        <w:t>x</w:t>
      </w:r>
      <w:r w:rsidRPr="00BF4BDD">
        <w:rPr>
          <w:szCs w:val="24"/>
          <w:vertAlign w:val="subscript"/>
        </w:rPr>
        <w:t>A</w:t>
      </w:r>
      <w:r>
        <w:rPr>
          <w:szCs w:val="24"/>
          <w:vertAlign w:val="superscript"/>
        </w:rPr>
        <w:t>*</w:t>
      </w:r>
      <w:r w:rsidRPr="00BF4BDD">
        <w:rPr>
          <w:szCs w:val="24"/>
        </w:rPr>
        <w:t xml:space="preserve"> </w:t>
      </w:r>
      <w:r>
        <w:rPr>
          <w:szCs w:val="24"/>
        </w:rPr>
        <w:t>+</w:t>
      </w:r>
      <w:r w:rsidRPr="00BF4BDD">
        <w:rPr>
          <w:szCs w:val="24"/>
        </w:rPr>
        <w:t xml:space="preserve"> x</w:t>
      </w:r>
      <w:r w:rsidRPr="00BF4BDD">
        <w:rPr>
          <w:szCs w:val="24"/>
          <w:vertAlign w:val="subscript"/>
        </w:rPr>
        <w:t>B</w:t>
      </w:r>
      <w:r>
        <w:rPr>
          <w:szCs w:val="24"/>
          <w:vertAlign w:val="superscript"/>
        </w:rPr>
        <w:t>*</w:t>
      </w:r>
      <w:r w:rsidRPr="00BF4BDD">
        <w:rPr>
          <w:szCs w:val="24"/>
        </w:rPr>
        <w:t xml:space="preserve"> = </w:t>
      </w:r>
      <w:r>
        <w:rPr>
          <w:szCs w:val="24"/>
        </w:rPr>
        <w:t xml:space="preserve">120 =  </w:t>
      </w:r>
      <w:r w:rsidRPr="00BF4BDD">
        <w:rPr>
          <w:szCs w:val="24"/>
        </w:rPr>
        <w:t>x</w:t>
      </w:r>
      <w:r w:rsidRPr="00BF4BDD">
        <w:rPr>
          <w:szCs w:val="24"/>
          <w:vertAlign w:val="subscript"/>
        </w:rPr>
        <w:t>A</w:t>
      </w:r>
      <w:r>
        <w:rPr>
          <w:szCs w:val="24"/>
          <w:vertAlign w:val="superscript"/>
        </w:rPr>
        <w:t>0</w:t>
      </w:r>
      <w:r w:rsidRPr="00BF4BDD">
        <w:rPr>
          <w:szCs w:val="24"/>
        </w:rPr>
        <w:t xml:space="preserve"> </w:t>
      </w:r>
      <w:r>
        <w:rPr>
          <w:szCs w:val="24"/>
        </w:rPr>
        <w:t>+</w:t>
      </w:r>
      <w:r w:rsidRPr="00BF4BDD">
        <w:rPr>
          <w:szCs w:val="24"/>
        </w:rPr>
        <w:t xml:space="preserve"> x</w:t>
      </w:r>
      <w:r w:rsidRPr="00BF4BDD">
        <w:rPr>
          <w:szCs w:val="24"/>
          <w:vertAlign w:val="subscript"/>
        </w:rPr>
        <w:t>B</w:t>
      </w:r>
      <w:r>
        <w:rPr>
          <w:szCs w:val="24"/>
          <w:vertAlign w:val="superscript"/>
        </w:rPr>
        <w:t>0</w:t>
      </w:r>
      <w:r>
        <w:rPr>
          <w:szCs w:val="24"/>
        </w:rPr>
        <w:t xml:space="preserve"> </w:t>
      </w:r>
    </w:p>
    <w:p w:rsidR="003159A2" w:rsidRDefault="003159A2" w:rsidP="003159A2">
      <w:pPr>
        <w:autoSpaceDE w:val="0"/>
        <w:autoSpaceDN w:val="0"/>
        <w:adjustRightInd w:val="0"/>
        <w:rPr>
          <w:szCs w:val="24"/>
        </w:rPr>
      </w:pPr>
      <w:r>
        <w:rPr>
          <w:szCs w:val="24"/>
        </w:rPr>
        <w:t>y</w:t>
      </w:r>
      <w:r w:rsidRPr="00BF4BDD">
        <w:rPr>
          <w:szCs w:val="24"/>
          <w:vertAlign w:val="subscript"/>
        </w:rPr>
        <w:t>A</w:t>
      </w:r>
      <w:r>
        <w:rPr>
          <w:szCs w:val="24"/>
          <w:vertAlign w:val="superscript"/>
        </w:rPr>
        <w:t>*</w:t>
      </w:r>
      <w:r w:rsidRPr="00BF4BDD">
        <w:rPr>
          <w:szCs w:val="24"/>
        </w:rPr>
        <w:t xml:space="preserve"> </w:t>
      </w:r>
      <w:r>
        <w:rPr>
          <w:szCs w:val="24"/>
        </w:rPr>
        <w:t>+</w:t>
      </w:r>
      <w:r w:rsidRPr="00BF4BDD">
        <w:rPr>
          <w:szCs w:val="24"/>
        </w:rPr>
        <w:t xml:space="preserve"> </w:t>
      </w:r>
      <w:r>
        <w:rPr>
          <w:szCs w:val="24"/>
        </w:rPr>
        <w:t>y</w:t>
      </w:r>
      <w:r w:rsidRPr="00BF4BDD">
        <w:rPr>
          <w:szCs w:val="24"/>
          <w:vertAlign w:val="subscript"/>
        </w:rPr>
        <w:t>B</w:t>
      </w:r>
      <w:r>
        <w:rPr>
          <w:szCs w:val="24"/>
          <w:vertAlign w:val="superscript"/>
        </w:rPr>
        <w:t>*</w:t>
      </w:r>
      <w:r w:rsidRPr="00BF4BDD">
        <w:rPr>
          <w:szCs w:val="24"/>
        </w:rPr>
        <w:t xml:space="preserve"> = </w:t>
      </w:r>
      <w:r>
        <w:rPr>
          <w:szCs w:val="24"/>
        </w:rPr>
        <w:t>6 0 =  y</w:t>
      </w:r>
      <w:r w:rsidRPr="00BF4BDD">
        <w:rPr>
          <w:szCs w:val="24"/>
          <w:vertAlign w:val="subscript"/>
        </w:rPr>
        <w:t>A</w:t>
      </w:r>
      <w:r>
        <w:rPr>
          <w:szCs w:val="24"/>
          <w:vertAlign w:val="superscript"/>
        </w:rPr>
        <w:t>0</w:t>
      </w:r>
      <w:r w:rsidRPr="00BF4BDD">
        <w:rPr>
          <w:szCs w:val="24"/>
        </w:rPr>
        <w:t xml:space="preserve"> </w:t>
      </w:r>
      <w:r>
        <w:rPr>
          <w:szCs w:val="24"/>
        </w:rPr>
        <w:t>+</w:t>
      </w:r>
      <w:r w:rsidRPr="00BF4BDD">
        <w:rPr>
          <w:szCs w:val="24"/>
        </w:rPr>
        <w:t xml:space="preserve"> </w:t>
      </w:r>
      <w:r>
        <w:rPr>
          <w:szCs w:val="24"/>
        </w:rPr>
        <w:t>y</w:t>
      </w:r>
      <w:r w:rsidRPr="00BF4BDD">
        <w:rPr>
          <w:szCs w:val="24"/>
          <w:vertAlign w:val="subscript"/>
        </w:rPr>
        <w:t>B</w:t>
      </w:r>
      <w:r>
        <w:rPr>
          <w:szCs w:val="24"/>
          <w:vertAlign w:val="superscript"/>
        </w:rPr>
        <w:t>0</w:t>
      </w:r>
      <w:r>
        <w:rPr>
          <w:szCs w:val="24"/>
        </w:rPr>
        <w:t xml:space="preserve"> </w:t>
      </w: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r>
        <w:rPr>
          <w:szCs w:val="24"/>
        </w:rPr>
        <w:t>P</w:t>
      </w:r>
      <w:r>
        <w:rPr>
          <w:szCs w:val="24"/>
          <w:vertAlign w:val="subscript"/>
        </w:rPr>
        <w:t>y</w:t>
      </w:r>
      <w:r>
        <w:rPr>
          <w:szCs w:val="24"/>
        </w:rPr>
        <w:t xml:space="preserve"> = 1</w:t>
      </w: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r>
        <w:rPr>
          <w:szCs w:val="24"/>
        </w:rPr>
        <w:t>Restricciones presupuestarias</w:t>
      </w: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r>
        <w:rPr>
          <w:szCs w:val="24"/>
        </w:rPr>
        <w:t>A:   p</w:t>
      </w:r>
      <w:r>
        <w:rPr>
          <w:szCs w:val="24"/>
          <w:vertAlign w:val="subscript"/>
        </w:rPr>
        <w:t>x</w:t>
      </w:r>
      <w:r>
        <w:rPr>
          <w:szCs w:val="24"/>
        </w:rPr>
        <w:t xml:space="preserve"> x</w:t>
      </w:r>
      <w:r>
        <w:rPr>
          <w:szCs w:val="24"/>
          <w:vertAlign w:val="subscript"/>
        </w:rPr>
        <w:t>A</w:t>
      </w:r>
      <w:r>
        <w:rPr>
          <w:szCs w:val="24"/>
        </w:rPr>
        <w:t xml:space="preserve"> + y</w:t>
      </w:r>
      <w:r>
        <w:rPr>
          <w:szCs w:val="24"/>
          <w:vertAlign w:val="subscript"/>
        </w:rPr>
        <w:t>A</w:t>
      </w:r>
      <w:r>
        <w:rPr>
          <w:szCs w:val="24"/>
        </w:rPr>
        <w:t xml:space="preserve"> = p</w:t>
      </w:r>
      <w:r>
        <w:rPr>
          <w:szCs w:val="24"/>
          <w:vertAlign w:val="subscript"/>
        </w:rPr>
        <w:t>x</w:t>
      </w:r>
      <w:r>
        <w:rPr>
          <w:szCs w:val="24"/>
        </w:rPr>
        <w:t xml:space="preserve"> 90 + 35</w:t>
      </w:r>
    </w:p>
    <w:p w:rsidR="003159A2" w:rsidRPr="003657E6"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r>
        <w:rPr>
          <w:szCs w:val="24"/>
        </w:rPr>
        <w:t>B:   p</w:t>
      </w:r>
      <w:r>
        <w:rPr>
          <w:szCs w:val="24"/>
          <w:vertAlign w:val="subscript"/>
        </w:rPr>
        <w:t>x</w:t>
      </w:r>
      <w:r>
        <w:rPr>
          <w:szCs w:val="24"/>
        </w:rPr>
        <w:t xml:space="preserve"> x</w:t>
      </w:r>
      <w:r>
        <w:rPr>
          <w:szCs w:val="24"/>
          <w:vertAlign w:val="subscript"/>
        </w:rPr>
        <w:t>B</w:t>
      </w:r>
      <w:r>
        <w:rPr>
          <w:szCs w:val="24"/>
        </w:rPr>
        <w:t xml:space="preserve"> + y</w:t>
      </w:r>
      <w:r>
        <w:rPr>
          <w:szCs w:val="24"/>
          <w:vertAlign w:val="subscript"/>
        </w:rPr>
        <w:t>A</w:t>
      </w:r>
      <w:r>
        <w:rPr>
          <w:szCs w:val="24"/>
        </w:rPr>
        <w:t xml:space="preserve"> = p</w:t>
      </w:r>
      <w:r>
        <w:rPr>
          <w:szCs w:val="24"/>
          <w:vertAlign w:val="subscript"/>
        </w:rPr>
        <w:t>x</w:t>
      </w:r>
      <w:r>
        <w:rPr>
          <w:szCs w:val="24"/>
        </w:rPr>
        <w:t xml:space="preserve"> 30 + 25</w:t>
      </w: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r>
        <w:rPr>
          <w:szCs w:val="24"/>
        </w:rPr>
        <w:t xml:space="preserve">Problema del consumidor A </w:t>
      </w: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r>
        <w:rPr>
          <w:szCs w:val="24"/>
        </w:rPr>
        <w:t xml:space="preserve">max </w:t>
      </w:r>
      <w:r>
        <w:rPr>
          <w:szCs w:val="24"/>
          <w:vertAlign w:val="subscript"/>
        </w:rPr>
        <w:t>xA yA</w:t>
      </w:r>
      <w:r>
        <w:rPr>
          <w:szCs w:val="24"/>
          <w:vertAlign w:val="superscript"/>
        </w:rPr>
        <w:t xml:space="preserve"> </w:t>
      </w:r>
      <w:r>
        <w:rPr>
          <w:szCs w:val="24"/>
        </w:rPr>
        <w:t xml:space="preserve">  U(x</w:t>
      </w:r>
      <w:r>
        <w:rPr>
          <w:szCs w:val="24"/>
          <w:vertAlign w:val="subscript"/>
        </w:rPr>
        <w:t>A</w:t>
      </w:r>
      <w:r>
        <w:rPr>
          <w:szCs w:val="24"/>
        </w:rPr>
        <w:t>, y</w:t>
      </w:r>
      <w:r>
        <w:rPr>
          <w:szCs w:val="24"/>
          <w:vertAlign w:val="subscript"/>
        </w:rPr>
        <w:t>A</w:t>
      </w:r>
      <w:r>
        <w:rPr>
          <w:szCs w:val="24"/>
        </w:rPr>
        <w:t>) = x</w:t>
      </w:r>
      <w:r>
        <w:rPr>
          <w:szCs w:val="24"/>
          <w:vertAlign w:val="subscript"/>
        </w:rPr>
        <w:t>A</w:t>
      </w:r>
      <w:r>
        <w:rPr>
          <w:szCs w:val="24"/>
        </w:rPr>
        <w:t xml:space="preserve"> y</w:t>
      </w:r>
      <w:r>
        <w:rPr>
          <w:szCs w:val="24"/>
          <w:vertAlign w:val="subscript"/>
        </w:rPr>
        <w:t>A</w:t>
      </w:r>
      <w:r>
        <w:rPr>
          <w:szCs w:val="24"/>
        </w:rPr>
        <w:t xml:space="preserve"> </w:t>
      </w: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r>
        <w:rPr>
          <w:szCs w:val="24"/>
        </w:rPr>
        <w:t>sa  p</w:t>
      </w:r>
      <w:r>
        <w:rPr>
          <w:szCs w:val="24"/>
          <w:vertAlign w:val="subscript"/>
        </w:rPr>
        <w:t>x</w:t>
      </w:r>
      <w:r>
        <w:rPr>
          <w:szCs w:val="24"/>
        </w:rPr>
        <w:t xml:space="preserve"> x</w:t>
      </w:r>
      <w:r>
        <w:rPr>
          <w:szCs w:val="24"/>
          <w:vertAlign w:val="subscript"/>
        </w:rPr>
        <w:t>A</w:t>
      </w:r>
      <w:r>
        <w:rPr>
          <w:szCs w:val="24"/>
        </w:rPr>
        <w:t xml:space="preserve"> + y</w:t>
      </w:r>
      <w:r>
        <w:rPr>
          <w:szCs w:val="24"/>
          <w:vertAlign w:val="subscript"/>
        </w:rPr>
        <w:t>A</w:t>
      </w:r>
      <w:r>
        <w:rPr>
          <w:szCs w:val="24"/>
        </w:rPr>
        <w:t xml:space="preserve"> = p</w:t>
      </w:r>
      <w:r>
        <w:rPr>
          <w:szCs w:val="24"/>
          <w:vertAlign w:val="subscript"/>
        </w:rPr>
        <w:t>x</w:t>
      </w:r>
      <w:r>
        <w:rPr>
          <w:szCs w:val="24"/>
        </w:rPr>
        <w:t xml:space="preserve"> 90 + 35</w:t>
      </w: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r>
        <w:rPr>
          <w:szCs w:val="24"/>
        </w:rPr>
        <w:t>L = x</w:t>
      </w:r>
      <w:r>
        <w:rPr>
          <w:szCs w:val="24"/>
          <w:vertAlign w:val="subscript"/>
        </w:rPr>
        <w:t>A</w:t>
      </w:r>
      <w:r>
        <w:rPr>
          <w:szCs w:val="24"/>
        </w:rPr>
        <w:t xml:space="preserve"> y</w:t>
      </w:r>
      <w:r>
        <w:rPr>
          <w:szCs w:val="24"/>
          <w:vertAlign w:val="subscript"/>
        </w:rPr>
        <w:t>A</w:t>
      </w:r>
      <w:r>
        <w:rPr>
          <w:szCs w:val="24"/>
        </w:rPr>
        <w:t xml:space="preserve"> + </w:t>
      </w:r>
      <w:r>
        <w:rPr>
          <w:szCs w:val="24"/>
        </w:rPr>
        <w:sym w:font="Symbol" w:char="F06C"/>
      </w:r>
      <w:r>
        <w:rPr>
          <w:szCs w:val="24"/>
        </w:rPr>
        <w:t xml:space="preserve"> [p</w:t>
      </w:r>
      <w:r>
        <w:rPr>
          <w:szCs w:val="24"/>
          <w:vertAlign w:val="subscript"/>
        </w:rPr>
        <w:t>x</w:t>
      </w:r>
      <w:r>
        <w:rPr>
          <w:szCs w:val="24"/>
        </w:rPr>
        <w:t xml:space="preserve"> 90 + 35 - p</w:t>
      </w:r>
      <w:r>
        <w:rPr>
          <w:szCs w:val="24"/>
          <w:vertAlign w:val="subscript"/>
        </w:rPr>
        <w:t>x</w:t>
      </w:r>
      <w:r>
        <w:rPr>
          <w:szCs w:val="24"/>
        </w:rPr>
        <w:t xml:space="preserve"> x</w:t>
      </w:r>
      <w:r>
        <w:rPr>
          <w:szCs w:val="24"/>
          <w:vertAlign w:val="subscript"/>
        </w:rPr>
        <w:t>A</w:t>
      </w:r>
      <w:r>
        <w:rPr>
          <w:szCs w:val="24"/>
        </w:rPr>
        <w:t xml:space="preserve"> - y</w:t>
      </w:r>
      <w:r>
        <w:rPr>
          <w:szCs w:val="24"/>
          <w:vertAlign w:val="subscript"/>
        </w:rPr>
        <w:t>A</w:t>
      </w:r>
      <w:r>
        <w:rPr>
          <w:szCs w:val="24"/>
        </w:rPr>
        <w:t xml:space="preserve"> ]</w:t>
      </w: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r>
        <w:rPr>
          <w:szCs w:val="24"/>
        </w:rPr>
        <w:t>L</w:t>
      </w:r>
      <w:r>
        <w:rPr>
          <w:szCs w:val="24"/>
          <w:vertAlign w:val="subscript"/>
        </w:rPr>
        <w:t>xA</w:t>
      </w:r>
      <w:r>
        <w:rPr>
          <w:szCs w:val="24"/>
        </w:rPr>
        <w:t xml:space="preserve"> = y</w:t>
      </w:r>
      <w:r>
        <w:rPr>
          <w:szCs w:val="24"/>
          <w:vertAlign w:val="subscript"/>
        </w:rPr>
        <w:t>A</w:t>
      </w:r>
      <w:r>
        <w:rPr>
          <w:szCs w:val="24"/>
        </w:rPr>
        <w:t xml:space="preserve"> - </w:t>
      </w:r>
      <w:r>
        <w:rPr>
          <w:szCs w:val="24"/>
        </w:rPr>
        <w:sym w:font="Symbol" w:char="F06C"/>
      </w:r>
      <w:r>
        <w:rPr>
          <w:szCs w:val="24"/>
        </w:rPr>
        <w:t xml:space="preserve"> p</w:t>
      </w:r>
      <w:r>
        <w:rPr>
          <w:szCs w:val="24"/>
          <w:vertAlign w:val="subscript"/>
        </w:rPr>
        <w:t>x</w:t>
      </w:r>
      <w:r>
        <w:rPr>
          <w:szCs w:val="24"/>
        </w:rPr>
        <w:t xml:space="preserve"> = 0 </w:t>
      </w:r>
    </w:p>
    <w:p w:rsidR="003159A2" w:rsidRPr="007C5C50"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r>
        <w:rPr>
          <w:szCs w:val="24"/>
        </w:rPr>
        <w:lastRenderedPageBreak/>
        <w:t>L</w:t>
      </w:r>
      <w:r>
        <w:rPr>
          <w:szCs w:val="24"/>
          <w:vertAlign w:val="subscript"/>
        </w:rPr>
        <w:t>yA</w:t>
      </w:r>
      <w:r>
        <w:rPr>
          <w:szCs w:val="24"/>
        </w:rPr>
        <w:t xml:space="preserve"> = x</w:t>
      </w:r>
      <w:r>
        <w:rPr>
          <w:szCs w:val="24"/>
          <w:vertAlign w:val="subscript"/>
        </w:rPr>
        <w:t>A</w:t>
      </w:r>
      <w:r>
        <w:rPr>
          <w:szCs w:val="24"/>
        </w:rPr>
        <w:t xml:space="preserve"> - </w:t>
      </w:r>
      <w:r>
        <w:rPr>
          <w:szCs w:val="24"/>
        </w:rPr>
        <w:sym w:font="Symbol" w:char="F06C"/>
      </w:r>
      <w:r>
        <w:rPr>
          <w:szCs w:val="24"/>
        </w:rPr>
        <w:t xml:space="preserve">  = 0 </w:t>
      </w: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r>
        <w:rPr>
          <w:szCs w:val="24"/>
        </w:rPr>
        <w:t>L</w:t>
      </w:r>
      <w:r>
        <w:rPr>
          <w:szCs w:val="24"/>
          <w:vertAlign w:val="subscript"/>
        </w:rPr>
        <w:sym w:font="Symbol" w:char="F06C"/>
      </w:r>
      <w:r>
        <w:rPr>
          <w:szCs w:val="24"/>
        </w:rPr>
        <w:t xml:space="preserve"> = [p</w:t>
      </w:r>
      <w:r>
        <w:rPr>
          <w:szCs w:val="24"/>
          <w:vertAlign w:val="subscript"/>
        </w:rPr>
        <w:t>x</w:t>
      </w:r>
      <w:r>
        <w:rPr>
          <w:szCs w:val="24"/>
        </w:rPr>
        <w:t xml:space="preserve"> 90 + 35 - p</w:t>
      </w:r>
      <w:r>
        <w:rPr>
          <w:szCs w:val="24"/>
          <w:vertAlign w:val="subscript"/>
        </w:rPr>
        <w:t>x</w:t>
      </w:r>
      <w:r>
        <w:rPr>
          <w:szCs w:val="24"/>
        </w:rPr>
        <w:t xml:space="preserve"> x</w:t>
      </w:r>
      <w:r>
        <w:rPr>
          <w:szCs w:val="24"/>
          <w:vertAlign w:val="subscript"/>
        </w:rPr>
        <w:t>A</w:t>
      </w:r>
      <w:r>
        <w:rPr>
          <w:szCs w:val="24"/>
        </w:rPr>
        <w:t xml:space="preserve"> - y</w:t>
      </w:r>
      <w:r>
        <w:rPr>
          <w:szCs w:val="24"/>
          <w:vertAlign w:val="subscript"/>
        </w:rPr>
        <w:t>A</w:t>
      </w:r>
      <w:r>
        <w:rPr>
          <w:szCs w:val="24"/>
        </w:rPr>
        <w:t xml:space="preserve"> ] = 0 </w:t>
      </w: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r>
        <w:rPr>
          <w:szCs w:val="24"/>
        </w:rPr>
        <w:t>De las dos primeras</w:t>
      </w: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r>
        <w:rPr>
          <w:szCs w:val="24"/>
        </w:rPr>
        <w:t>y</w:t>
      </w:r>
      <w:r>
        <w:rPr>
          <w:szCs w:val="24"/>
          <w:vertAlign w:val="subscript"/>
        </w:rPr>
        <w:t>A</w:t>
      </w:r>
      <w:r>
        <w:rPr>
          <w:szCs w:val="24"/>
        </w:rPr>
        <w:t xml:space="preserve"> / x</w:t>
      </w:r>
      <w:r>
        <w:rPr>
          <w:szCs w:val="24"/>
          <w:vertAlign w:val="subscript"/>
        </w:rPr>
        <w:t>A</w:t>
      </w:r>
      <w:r>
        <w:rPr>
          <w:szCs w:val="24"/>
        </w:rPr>
        <w:t xml:space="preserve"> = p</w:t>
      </w:r>
      <w:r>
        <w:rPr>
          <w:szCs w:val="24"/>
          <w:vertAlign w:val="subscript"/>
        </w:rPr>
        <w:t>x</w:t>
      </w:r>
      <w:r>
        <w:rPr>
          <w:szCs w:val="24"/>
        </w:rPr>
        <w:t xml:space="preserve"> </w:t>
      </w:r>
    </w:p>
    <w:p w:rsidR="003159A2" w:rsidRPr="007C5C50" w:rsidRDefault="003159A2" w:rsidP="003159A2">
      <w:pPr>
        <w:autoSpaceDE w:val="0"/>
        <w:autoSpaceDN w:val="0"/>
        <w:adjustRightInd w:val="0"/>
        <w:rPr>
          <w:szCs w:val="24"/>
        </w:rPr>
      </w:pPr>
    </w:p>
    <w:p w:rsidR="003159A2" w:rsidRPr="007C5C50" w:rsidRDefault="003159A2" w:rsidP="003159A2">
      <w:pPr>
        <w:autoSpaceDE w:val="0"/>
        <w:autoSpaceDN w:val="0"/>
        <w:adjustRightInd w:val="0"/>
        <w:rPr>
          <w:szCs w:val="24"/>
        </w:rPr>
      </w:pPr>
      <w:r>
        <w:rPr>
          <w:szCs w:val="24"/>
        </w:rPr>
        <w:t>x</w:t>
      </w:r>
      <w:r>
        <w:rPr>
          <w:szCs w:val="24"/>
          <w:vertAlign w:val="subscript"/>
        </w:rPr>
        <w:t>A</w:t>
      </w:r>
      <w:r>
        <w:rPr>
          <w:szCs w:val="24"/>
        </w:rPr>
        <w:t xml:space="preserve"> = y</w:t>
      </w:r>
      <w:r>
        <w:rPr>
          <w:szCs w:val="24"/>
          <w:vertAlign w:val="subscript"/>
        </w:rPr>
        <w:t>A</w:t>
      </w:r>
      <w:r>
        <w:rPr>
          <w:szCs w:val="24"/>
        </w:rPr>
        <w:t>/</w:t>
      </w:r>
      <w:r w:rsidRPr="007C5C50">
        <w:rPr>
          <w:szCs w:val="24"/>
        </w:rPr>
        <w:t xml:space="preserve"> </w:t>
      </w:r>
      <w:r>
        <w:rPr>
          <w:szCs w:val="24"/>
        </w:rPr>
        <w:t>p</w:t>
      </w:r>
      <w:r>
        <w:rPr>
          <w:szCs w:val="24"/>
          <w:vertAlign w:val="subscript"/>
        </w:rPr>
        <w:t>x</w:t>
      </w: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r>
        <w:rPr>
          <w:szCs w:val="24"/>
        </w:rPr>
        <w:t>en la tercera</w:t>
      </w: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r>
        <w:rPr>
          <w:szCs w:val="24"/>
        </w:rPr>
        <w:t>p</w:t>
      </w:r>
      <w:r>
        <w:rPr>
          <w:szCs w:val="24"/>
          <w:vertAlign w:val="subscript"/>
        </w:rPr>
        <w:t>x</w:t>
      </w:r>
      <w:r>
        <w:rPr>
          <w:szCs w:val="24"/>
        </w:rPr>
        <w:t xml:space="preserve"> 90 + 35 - p</w:t>
      </w:r>
      <w:r>
        <w:rPr>
          <w:szCs w:val="24"/>
          <w:vertAlign w:val="subscript"/>
        </w:rPr>
        <w:t>x</w:t>
      </w:r>
      <w:r>
        <w:rPr>
          <w:szCs w:val="24"/>
        </w:rPr>
        <w:t xml:space="preserve"> (y</w:t>
      </w:r>
      <w:r>
        <w:rPr>
          <w:szCs w:val="24"/>
          <w:vertAlign w:val="subscript"/>
        </w:rPr>
        <w:t>A</w:t>
      </w:r>
      <w:r>
        <w:rPr>
          <w:szCs w:val="24"/>
        </w:rPr>
        <w:t>/</w:t>
      </w:r>
      <w:r w:rsidRPr="007C5C50">
        <w:rPr>
          <w:szCs w:val="24"/>
        </w:rPr>
        <w:t xml:space="preserve"> </w:t>
      </w:r>
      <w:r>
        <w:rPr>
          <w:szCs w:val="24"/>
        </w:rPr>
        <w:t>p</w:t>
      </w:r>
      <w:r>
        <w:rPr>
          <w:szCs w:val="24"/>
          <w:vertAlign w:val="subscript"/>
        </w:rPr>
        <w:t>x</w:t>
      </w:r>
      <w:r>
        <w:rPr>
          <w:szCs w:val="24"/>
        </w:rPr>
        <w:t>) - y</w:t>
      </w:r>
      <w:r>
        <w:rPr>
          <w:szCs w:val="24"/>
          <w:vertAlign w:val="subscript"/>
        </w:rPr>
        <w:t>A</w:t>
      </w:r>
      <w:r>
        <w:rPr>
          <w:szCs w:val="24"/>
        </w:rPr>
        <w:t xml:space="preserve">  = 0</w:t>
      </w: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r>
        <w:rPr>
          <w:szCs w:val="24"/>
        </w:rPr>
        <w:t>p</w:t>
      </w:r>
      <w:r>
        <w:rPr>
          <w:szCs w:val="24"/>
          <w:vertAlign w:val="subscript"/>
        </w:rPr>
        <w:t>x</w:t>
      </w:r>
      <w:r>
        <w:rPr>
          <w:szCs w:val="24"/>
        </w:rPr>
        <w:t xml:space="preserve"> 90 + 35 -  y</w:t>
      </w:r>
      <w:r>
        <w:rPr>
          <w:szCs w:val="24"/>
          <w:vertAlign w:val="subscript"/>
        </w:rPr>
        <w:t>A</w:t>
      </w:r>
      <w:r>
        <w:rPr>
          <w:szCs w:val="24"/>
        </w:rPr>
        <w:t xml:space="preserve"> - y</w:t>
      </w:r>
      <w:r>
        <w:rPr>
          <w:szCs w:val="24"/>
          <w:vertAlign w:val="subscript"/>
        </w:rPr>
        <w:t>A</w:t>
      </w:r>
      <w:r>
        <w:rPr>
          <w:szCs w:val="24"/>
        </w:rPr>
        <w:t xml:space="preserve">  = 0</w:t>
      </w:r>
    </w:p>
    <w:p w:rsidR="003159A2" w:rsidRPr="007C5C50"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r>
        <w:rPr>
          <w:szCs w:val="24"/>
        </w:rPr>
        <w:t>y</w:t>
      </w:r>
      <w:r>
        <w:rPr>
          <w:szCs w:val="24"/>
          <w:vertAlign w:val="subscript"/>
        </w:rPr>
        <w:t>A</w:t>
      </w:r>
      <w:r>
        <w:rPr>
          <w:szCs w:val="24"/>
        </w:rPr>
        <w:t xml:space="preserve"> = (p</w:t>
      </w:r>
      <w:r>
        <w:rPr>
          <w:szCs w:val="24"/>
          <w:vertAlign w:val="subscript"/>
        </w:rPr>
        <w:t>x</w:t>
      </w:r>
      <w:r>
        <w:rPr>
          <w:szCs w:val="24"/>
        </w:rPr>
        <w:t xml:space="preserve"> 90 + 35)/2</w:t>
      </w: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r>
        <w:rPr>
          <w:szCs w:val="24"/>
        </w:rPr>
        <w:t>En la relación</w:t>
      </w:r>
    </w:p>
    <w:p w:rsidR="003159A2" w:rsidRPr="007C5C50" w:rsidRDefault="003159A2" w:rsidP="003159A2">
      <w:pPr>
        <w:autoSpaceDE w:val="0"/>
        <w:autoSpaceDN w:val="0"/>
        <w:adjustRightInd w:val="0"/>
        <w:rPr>
          <w:szCs w:val="24"/>
        </w:rPr>
      </w:pPr>
    </w:p>
    <w:p w:rsidR="003159A2" w:rsidRPr="007C5C50" w:rsidRDefault="003159A2" w:rsidP="003159A2">
      <w:pPr>
        <w:autoSpaceDE w:val="0"/>
        <w:autoSpaceDN w:val="0"/>
        <w:adjustRightInd w:val="0"/>
        <w:rPr>
          <w:szCs w:val="24"/>
        </w:rPr>
      </w:pPr>
      <w:r>
        <w:rPr>
          <w:szCs w:val="24"/>
        </w:rPr>
        <w:t>x</w:t>
      </w:r>
      <w:r>
        <w:rPr>
          <w:szCs w:val="24"/>
          <w:vertAlign w:val="subscript"/>
        </w:rPr>
        <w:t>A</w:t>
      </w:r>
      <w:r>
        <w:rPr>
          <w:szCs w:val="24"/>
        </w:rPr>
        <w:t xml:space="preserve"> = y</w:t>
      </w:r>
      <w:r>
        <w:rPr>
          <w:szCs w:val="24"/>
          <w:vertAlign w:val="subscript"/>
        </w:rPr>
        <w:t>A</w:t>
      </w:r>
      <w:r>
        <w:rPr>
          <w:szCs w:val="24"/>
        </w:rPr>
        <w:t>/</w:t>
      </w:r>
      <w:r w:rsidRPr="007C5C50">
        <w:rPr>
          <w:szCs w:val="24"/>
        </w:rPr>
        <w:t xml:space="preserve"> </w:t>
      </w:r>
      <w:r>
        <w:rPr>
          <w:szCs w:val="24"/>
        </w:rPr>
        <w:t>p</w:t>
      </w:r>
      <w:r>
        <w:rPr>
          <w:szCs w:val="24"/>
          <w:vertAlign w:val="subscript"/>
        </w:rPr>
        <w:t>x</w:t>
      </w:r>
    </w:p>
    <w:p w:rsidR="003159A2" w:rsidRDefault="003159A2" w:rsidP="003159A2">
      <w:pPr>
        <w:autoSpaceDE w:val="0"/>
        <w:autoSpaceDN w:val="0"/>
        <w:adjustRightInd w:val="0"/>
        <w:rPr>
          <w:szCs w:val="24"/>
        </w:rPr>
      </w:pPr>
    </w:p>
    <w:p w:rsidR="003159A2" w:rsidRPr="007C5C50" w:rsidRDefault="003159A2" w:rsidP="003159A2">
      <w:pPr>
        <w:autoSpaceDE w:val="0"/>
        <w:autoSpaceDN w:val="0"/>
        <w:adjustRightInd w:val="0"/>
        <w:rPr>
          <w:szCs w:val="24"/>
        </w:rPr>
      </w:pPr>
      <w:r>
        <w:rPr>
          <w:szCs w:val="24"/>
        </w:rPr>
        <w:t>x</w:t>
      </w:r>
      <w:r>
        <w:rPr>
          <w:szCs w:val="24"/>
          <w:vertAlign w:val="subscript"/>
        </w:rPr>
        <w:t>A</w:t>
      </w:r>
      <w:r>
        <w:rPr>
          <w:szCs w:val="24"/>
        </w:rPr>
        <w:t xml:space="preserve"> = (p</w:t>
      </w:r>
      <w:r>
        <w:rPr>
          <w:szCs w:val="24"/>
          <w:vertAlign w:val="subscript"/>
        </w:rPr>
        <w:t>x</w:t>
      </w:r>
      <w:r>
        <w:rPr>
          <w:szCs w:val="24"/>
        </w:rPr>
        <w:t xml:space="preserve"> 90 + 35)/2</w:t>
      </w:r>
      <w:r w:rsidRPr="007C5C50">
        <w:rPr>
          <w:szCs w:val="24"/>
        </w:rPr>
        <w:t xml:space="preserve"> </w:t>
      </w:r>
      <w:r>
        <w:rPr>
          <w:szCs w:val="24"/>
        </w:rPr>
        <w:t>p</w:t>
      </w:r>
      <w:r>
        <w:rPr>
          <w:szCs w:val="24"/>
          <w:vertAlign w:val="subscript"/>
        </w:rPr>
        <w:t>x</w:t>
      </w:r>
    </w:p>
    <w:p w:rsidR="003159A2" w:rsidRDefault="003159A2" w:rsidP="003159A2">
      <w:pPr>
        <w:autoSpaceDE w:val="0"/>
        <w:autoSpaceDN w:val="0"/>
        <w:adjustRightInd w:val="0"/>
        <w:rPr>
          <w:szCs w:val="24"/>
        </w:rPr>
      </w:pPr>
    </w:p>
    <w:p w:rsidR="003159A2" w:rsidRPr="007C5C50" w:rsidRDefault="003159A2" w:rsidP="003159A2">
      <w:pPr>
        <w:autoSpaceDE w:val="0"/>
        <w:autoSpaceDN w:val="0"/>
        <w:adjustRightInd w:val="0"/>
        <w:rPr>
          <w:szCs w:val="24"/>
        </w:rPr>
      </w:pPr>
      <w:r>
        <w:rPr>
          <w:szCs w:val="24"/>
        </w:rPr>
        <w:t>x</w:t>
      </w:r>
      <w:r>
        <w:rPr>
          <w:szCs w:val="24"/>
          <w:vertAlign w:val="subscript"/>
        </w:rPr>
        <w:t>A</w:t>
      </w:r>
      <w:r>
        <w:rPr>
          <w:szCs w:val="24"/>
        </w:rPr>
        <w:t xml:space="preserve"> = 45 + 35/2</w:t>
      </w:r>
      <w:r w:rsidRPr="007C5C50">
        <w:rPr>
          <w:szCs w:val="24"/>
        </w:rPr>
        <w:t xml:space="preserve"> </w:t>
      </w:r>
      <w:r>
        <w:rPr>
          <w:szCs w:val="24"/>
        </w:rPr>
        <w:t>p</w:t>
      </w:r>
      <w:r>
        <w:rPr>
          <w:szCs w:val="24"/>
          <w:vertAlign w:val="subscript"/>
        </w:rPr>
        <w:t>x</w:t>
      </w: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r>
        <w:rPr>
          <w:szCs w:val="24"/>
        </w:rPr>
        <w:t>El problema del consumidor B</w:t>
      </w: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r>
        <w:rPr>
          <w:szCs w:val="24"/>
        </w:rPr>
        <w:t xml:space="preserve">max </w:t>
      </w:r>
      <w:r>
        <w:rPr>
          <w:szCs w:val="24"/>
          <w:vertAlign w:val="subscript"/>
        </w:rPr>
        <w:t>xB yB</w:t>
      </w:r>
      <w:r>
        <w:rPr>
          <w:szCs w:val="24"/>
          <w:vertAlign w:val="superscript"/>
        </w:rPr>
        <w:t xml:space="preserve"> </w:t>
      </w:r>
      <w:r>
        <w:rPr>
          <w:szCs w:val="24"/>
        </w:rPr>
        <w:t xml:space="preserve">  U(x</w:t>
      </w:r>
      <w:r>
        <w:rPr>
          <w:szCs w:val="24"/>
          <w:vertAlign w:val="subscript"/>
        </w:rPr>
        <w:t>B</w:t>
      </w:r>
      <w:r>
        <w:rPr>
          <w:szCs w:val="24"/>
        </w:rPr>
        <w:t>, y</w:t>
      </w:r>
      <w:r>
        <w:rPr>
          <w:szCs w:val="24"/>
          <w:vertAlign w:val="subscript"/>
        </w:rPr>
        <w:t>B</w:t>
      </w:r>
      <w:r>
        <w:rPr>
          <w:szCs w:val="24"/>
        </w:rPr>
        <w:t>) = x</w:t>
      </w:r>
      <w:r>
        <w:rPr>
          <w:szCs w:val="24"/>
          <w:vertAlign w:val="subscript"/>
        </w:rPr>
        <w:t>B</w:t>
      </w:r>
      <w:r>
        <w:rPr>
          <w:szCs w:val="24"/>
        </w:rPr>
        <w:t xml:space="preserve"> y</w:t>
      </w:r>
      <w:r>
        <w:rPr>
          <w:szCs w:val="24"/>
          <w:vertAlign w:val="subscript"/>
        </w:rPr>
        <w:t>B</w:t>
      </w:r>
      <w:r>
        <w:rPr>
          <w:szCs w:val="24"/>
        </w:rPr>
        <w:t xml:space="preserve"> </w:t>
      </w: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r>
        <w:rPr>
          <w:szCs w:val="24"/>
        </w:rPr>
        <w:t>sa  p</w:t>
      </w:r>
      <w:r>
        <w:rPr>
          <w:szCs w:val="24"/>
          <w:vertAlign w:val="subscript"/>
        </w:rPr>
        <w:t>x</w:t>
      </w:r>
      <w:r>
        <w:rPr>
          <w:szCs w:val="24"/>
        </w:rPr>
        <w:t xml:space="preserve"> x</w:t>
      </w:r>
      <w:r>
        <w:rPr>
          <w:szCs w:val="24"/>
          <w:vertAlign w:val="subscript"/>
        </w:rPr>
        <w:t>B</w:t>
      </w:r>
      <w:r>
        <w:rPr>
          <w:szCs w:val="24"/>
        </w:rPr>
        <w:t xml:space="preserve"> + y</w:t>
      </w:r>
      <w:r>
        <w:rPr>
          <w:szCs w:val="24"/>
          <w:vertAlign w:val="subscript"/>
        </w:rPr>
        <w:t>B</w:t>
      </w:r>
      <w:r>
        <w:rPr>
          <w:szCs w:val="24"/>
        </w:rPr>
        <w:t xml:space="preserve"> = p</w:t>
      </w:r>
      <w:r>
        <w:rPr>
          <w:szCs w:val="24"/>
          <w:vertAlign w:val="subscript"/>
        </w:rPr>
        <w:t>x</w:t>
      </w:r>
      <w:r>
        <w:rPr>
          <w:szCs w:val="24"/>
        </w:rPr>
        <w:t xml:space="preserve"> 30 + 25</w:t>
      </w: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r>
        <w:rPr>
          <w:szCs w:val="24"/>
        </w:rPr>
        <w:t>L = x</w:t>
      </w:r>
      <w:r>
        <w:rPr>
          <w:szCs w:val="24"/>
          <w:vertAlign w:val="subscript"/>
        </w:rPr>
        <w:t>B</w:t>
      </w:r>
      <w:r>
        <w:rPr>
          <w:szCs w:val="24"/>
        </w:rPr>
        <w:t xml:space="preserve"> y</w:t>
      </w:r>
      <w:r>
        <w:rPr>
          <w:szCs w:val="24"/>
          <w:vertAlign w:val="subscript"/>
        </w:rPr>
        <w:t>B</w:t>
      </w:r>
      <w:r>
        <w:rPr>
          <w:szCs w:val="24"/>
        </w:rPr>
        <w:t xml:space="preserve"> + </w:t>
      </w:r>
      <w:r>
        <w:rPr>
          <w:szCs w:val="24"/>
        </w:rPr>
        <w:sym w:font="Symbol" w:char="F06C"/>
      </w:r>
      <w:r>
        <w:rPr>
          <w:szCs w:val="24"/>
        </w:rPr>
        <w:t xml:space="preserve"> [p</w:t>
      </w:r>
      <w:r>
        <w:rPr>
          <w:szCs w:val="24"/>
          <w:vertAlign w:val="subscript"/>
        </w:rPr>
        <w:t>x</w:t>
      </w:r>
      <w:r>
        <w:rPr>
          <w:szCs w:val="24"/>
        </w:rPr>
        <w:t xml:space="preserve"> 30 + 25 - p</w:t>
      </w:r>
      <w:r>
        <w:rPr>
          <w:szCs w:val="24"/>
          <w:vertAlign w:val="subscript"/>
        </w:rPr>
        <w:t>x</w:t>
      </w:r>
      <w:r>
        <w:rPr>
          <w:szCs w:val="24"/>
        </w:rPr>
        <w:t xml:space="preserve"> x</w:t>
      </w:r>
      <w:r>
        <w:rPr>
          <w:szCs w:val="24"/>
          <w:vertAlign w:val="subscript"/>
        </w:rPr>
        <w:t>B</w:t>
      </w:r>
      <w:r>
        <w:rPr>
          <w:szCs w:val="24"/>
        </w:rPr>
        <w:t xml:space="preserve"> – y</w:t>
      </w:r>
      <w:r>
        <w:rPr>
          <w:szCs w:val="24"/>
          <w:vertAlign w:val="subscript"/>
        </w:rPr>
        <w:t>B</w:t>
      </w:r>
      <w:r>
        <w:rPr>
          <w:szCs w:val="24"/>
        </w:rPr>
        <w:t xml:space="preserve"> ]</w:t>
      </w:r>
    </w:p>
    <w:p w:rsidR="003159A2" w:rsidRDefault="003159A2" w:rsidP="003159A2">
      <w:pPr>
        <w:autoSpaceDE w:val="0"/>
        <w:autoSpaceDN w:val="0"/>
        <w:adjustRightInd w:val="0"/>
        <w:rPr>
          <w:szCs w:val="24"/>
        </w:rPr>
      </w:pPr>
    </w:p>
    <w:p w:rsidR="003159A2" w:rsidRPr="009B221B" w:rsidRDefault="003159A2" w:rsidP="003159A2">
      <w:pPr>
        <w:autoSpaceDE w:val="0"/>
        <w:autoSpaceDN w:val="0"/>
        <w:adjustRightInd w:val="0"/>
        <w:rPr>
          <w:szCs w:val="24"/>
          <w:lang w:val="en-US"/>
        </w:rPr>
      </w:pPr>
      <w:r w:rsidRPr="009B221B">
        <w:rPr>
          <w:szCs w:val="24"/>
          <w:lang w:val="en-US"/>
        </w:rPr>
        <w:t>L</w:t>
      </w:r>
      <w:r w:rsidRPr="009B221B">
        <w:rPr>
          <w:szCs w:val="24"/>
          <w:vertAlign w:val="subscript"/>
          <w:lang w:val="en-US"/>
        </w:rPr>
        <w:t>xB</w:t>
      </w:r>
      <w:r w:rsidRPr="009B221B">
        <w:rPr>
          <w:szCs w:val="24"/>
          <w:lang w:val="en-US"/>
        </w:rPr>
        <w:t xml:space="preserve"> = y</w:t>
      </w:r>
      <w:r w:rsidRPr="009B221B">
        <w:rPr>
          <w:szCs w:val="24"/>
          <w:vertAlign w:val="subscript"/>
          <w:lang w:val="en-US"/>
        </w:rPr>
        <w:t>B</w:t>
      </w:r>
      <w:r w:rsidRPr="009B221B">
        <w:rPr>
          <w:szCs w:val="24"/>
          <w:lang w:val="en-US"/>
        </w:rPr>
        <w:t xml:space="preserve"> - </w:t>
      </w:r>
      <w:r>
        <w:rPr>
          <w:szCs w:val="24"/>
        </w:rPr>
        <w:sym w:font="Symbol" w:char="F06C"/>
      </w:r>
      <w:r w:rsidRPr="009B221B">
        <w:rPr>
          <w:szCs w:val="24"/>
          <w:lang w:val="en-US"/>
        </w:rPr>
        <w:t xml:space="preserve"> p</w:t>
      </w:r>
      <w:r w:rsidRPr="009B221B">
        <w:rPr>
          <w:szCs w:val="24"/>
          <w:vertAlign w:val="subscript"/>
          <w:lang w:val="en-US"/>
        </w:rPr>
        <w:t>x</w:t>
      </w:r>
      <w:r w:rsidRPr="009B221B">
        <w:rPr>
          <w:szCs w:val="24"/>
          <w:lang w:val="en-US"/>
        </w:rPr>
        <w:t xml:space="preserve"> = 0 </w:t>
      </w:r>
    </w:p>
    <w:p w:rsidR="003159A2" w:rsidRPr="009B221B" w:rsidRDefault="003159A2" w:rsidP="003159A2">
      <w:pPr>
        <w:autoSpaceDE w:val="0"/>
        <w:autoSpaceDN w:val="0"/>
        <w:adjustRightInd w:val="0"/>
        <w:rPr>
          <w:szCs w:val="24"/>
          <w:lang w:val="en-US"/>
        </w:rPr>
      </w:pPr>
    </w:p>
    <w:p w:rsidR="003159A2" w:rsidRPr="009B221B" w:rsidRDefault="003159A2" w:rsidP="003159A2">
      <w:pPr>
        <w:autoSpaceDE w:val="0"/>
        <w:autoSpaceDN w:val="0"/>
        <w:adjustRightInd w:val="0"/>
        <w:rPr>
          <w:szCs w:val="24"/>
          <w:lang w:val="en-US"/>
        </w:rPr>
      </w:pPr>
      <w:r w:rsidRPr="009B221B">
        <w:rPr>
          <w:szCs w:val="24"/>
          <w:lang w:val="en-US"/>
        </w:rPr>
        <w:t>L</w:t>
      </w:r>
      <w:r w:rsidRPr="009B221B">
        <w:rPr>
          <w:szCs w:val="24"/>
          <w:vertAlign w:val="subscript"/>
          <w:lang w:val="en-US"/>
        </w:rPr>
        <w:t>yB</w:t>
      </w:r>
      <w:r w:rsidRPr="009B221B">
        <w:rPr>
          <w:szCs w:val="24"/>
          <w:lang w:val="en-US"/>
        </w:rPr>
        <w:t xml:space="preserve"> = x</w:t>
      </w:r>
      <w:r w:rsidRPr="009B221B">
        <w:rPr>
          <w:szCs w:val="24"/>
          <w:vertAlign w:val="subscript"/>
          <w:lang w:val="en-US"/>
        </w:rPr>
        <w:t>B</w:t>
      </w:r>
      <w:r w:rsidRPr="009B221B">
        <w:rPr>
          <w:szCs w:val="24"/>
          <w:lang w:val="en-US"/>
        </w:rPr>
        <w:t xml:space="preserve"> - </w:t>
      </w:r>
      <w:r>
        <w:rPr>
          <w:szCs w:val="24"/>
        </w:rPr>
        <w:sym w:font="Symbol" w:char="F06C"/>
      </w:r>
      <w:r w:rsidRPr="009B221B">
        <w:rPr>
          <w:szCs w:val="24"/>
          <w:lang w:val="en-US"/>
        </w:rPr>
        <w:t xml:space="preserve">  = 0 </w:t>
      </w:r>
    </w:p>
    <w:p w:rsidR="003159A2" w:rsidRPr="009B221B" w:rsidRDefault="003159A2" w:rsidP="003159A2">
      <w:pPr>
        <w:autoSpaceDE w:val="0"/>
        <w:autoSpaceDN w:val="0"/>
        <w:adjustRightInd w:val="0"/>
        <w:rPr>
          <w:szCs w:val="24"/>
          <w:lang w:val="en-US"/>
        </w:rPr>
      </w:pPr>
    </w:p>
    <w:p w:rsidR="003159A2" w:rsidRDefault="003159A2" w:rsidP="003159A2">
      <w:pPr>
        <w:autoSpaceDE w:val="0"/>
        <w:autoSpaceDN w:val="0"/>
        <w:adjustRightInd w:val="0"/>
        <w:rPr>
          <w:szCs w:val="24"/>
        </w:rPr>
      </w:pPr>
      <w:r>
        <w:rPr>
          <w:szCs w:val="24"/>
        </w:rPr>
        <w:t>L</w:t>
      </w:r>
      <w:r>
        <w:rPr>
          <w:szCs w:val="24"/>
          <w:vertAlign w:val="subscript"/>
        </w:rPr>
        <w:sym w:font="Symbol" w:char="F06C"/>
      </w:r>
      <w:r>
        <w:rPr>
          <w:szCs w:val="24"/>
        </w:rPr>
        <w:t xml:space="preserve"> = [p</w:t>
      </w:r>
      <w:r>
        <w:rPr>
          <w:szCs w:val="24"/>
          <w:vertAlign w:val="subscript"/>
        </w:rPr>
        <w:t>x</w:t>
      </w:r>
      <w:r>
        <w:rPr>
          <w:szCs w:val="24"/>
        </w:rPr>
        <w:t xml:space="preserve"> 30 + 25 - p</w:t>
      </w:r>
      <w:r>
        <w:rPr>
          <w:szCs w:val="24"/>
          <w:vertAlign w:val="subscript"/>
        </w:rPr>
        <w:t>x</w:t>
      </w:r>
      <w:r>
        <w:rPr>
          <w:szCs w:val="24"/>
        </w:rPr>
        <w:t xml:space="preserve"> x</w:t>
      </w:r>
      <w:r>
        <w:rPr>
          <w:szCs w:val="24"/>
          <w:vertAlign w:val="subscript"/>
        </w:rPr>
        <w:t>B</w:t>
      </w:r>
      <w:r>
        <w:rPr>
          <w:szCs w:val="24"/>
        </w:rPr>
        <w:t xml:space="preserve"> – y</w:t>
      </w:r>
      <w:r>
        <w:rPr>
          <w:szCs w:val="24"/>
          <w:vertAlign w:val="subscript"/>
        </w:rPr>
        <w:t>B</w:t>
      </w:r>
      <w:r>
        <w:rPr>
          <w:szCs w:val="24"/>
        </w:rPr>
        <w:t xml:space="preserve"> ] = 0 </w:t>
      </w: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r>
        <w:rPr>
          <w:szCs w:val="24"/>
        </w:rPr>
        <w:t>De las dos primeras</w:t>
      </w: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r>
        <w:rPr>
          <w:szCs w:val="24"/>
        </w:rPr>
        <w:t>y</w:t>
      </w:r>
      <w:r>
        <w:rPr>
          <w:szCs w:val="24"/>
          <w:vertAlign w:val="subscript"/>
        </w:rPr>
        <w:t>B</w:t>
      </w:r>
      <w:r>
        <w:rPr>
          <w:szCs w:val="24"/>
        </w:rPr>
        <w:t xml:space="preserve"> / x</w:t>
      </w:r>
      <w:r>
        <w:rPr>
          <w:szCs w:val="24"/>
          <w:vertAlign w:val="subscript"/>
        </w:rPr>
        <w:t>B</w:t>
      </w:r>
      <w:r>
        <w:rPr>
          <w:szCs w:val="24"/>
        </w:rPr>
        <w:t xml:space="preserve"> = p</w:t>
      </w:r>
      <w:r>
        <w:rPr>
          <w:szCs w:val="24"/>
          <w:vertAlign w:val="subscript"/>
        </w:rPr>
        <w:t>x</w:t>
      </w:r>
      <w:r>
        <w:rPr>
          <w:szCs w:val="24"/>
        </w:rPr>
        <w:t xml:space="preserve"> </w:t>
      </w:r>
    </w:p>
    <w:p w:rsidR="003159A2" w:rsidRPr="007C5C50" w:rsidRDefault="003159A2" w:rsidP="003159A2">
      <w:pPr>
        <w:autoSpaceDE w:val="0"/>
        <w:autoSpaceDN w:val="0"/>
        <w:adjustRightInd w:val="0"/>
        <w:rPr>
          <w:szCs w:val="24"/>
        </w:rPr>
      </w:pPr>
    </w:p>
    <w:p w:rsidR="003159A2" w:rsidRPr="007C5C50" w:rsidRDefault="003159A2" w:rsidP="003159A2">
      <w:pPr>
        <w:autoSpaceDE w:val="0"/>
        <w:autoSpaceDN w:val="0"/>
        <w:adjustRightInd w:val="0"/>
        <w:rPr>
          <w:szCs w:val="24"/>
        </w:rPr>
      </w:pPr>
      <w:r>
        <w:rPr>
          <w:szCs w:val="24"/>
        </w:rPr>
        <w:t>x</w:t>
      </w:r>
      <w:r>
        <w:rPr>
          <w:szCs w:val="24"/>
          <w:vertAlign w:val="subscript"/>
        </w:rPr>
        <w:t>B</w:t>
      </w:r>
      <w:r>
        <w:rPr>
          <w:szCs w:val="24"/>
        </w:rPr>
        <w:t xml:space="preserve"> = y</w:t>
      </w:r>
      <w:r>
        <w:rPr>
          <w:szCs w:val="24"/>
          <w:vertAlign w:val="subscript"/>
        </w:rPr>
        <w:t>B</w:t>
      </w:r>
      <w:r>
        <w:rPr>
          <w:szCs w:val="24"/>
        </w:rPr>
        <w:t>/</w:t>
      </w:r>
      <w:r w:rsidRPr="007C5C50">
        <w:rPr>
          <w:szCs w:val="24"/>
        </w:rPr>
        <w:t xml:space="preserve"> </w:t>
      </w:r>
      <w:r>
        <w:rPr>
          <w:szCs w:val="24"/>
        </w:rPr>
        <w:t>p</w:t>
      </w:r>
      <w:r>
        <w:rPr>
          <w:szCs w:val="24"/>
          <w:vertAlign w:val="subscript"/>
        </w:rPr>
        <w:t>x</w:t>
      </w: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r>
        <w:rPr>
          <w:szCs w:val="24"/>
        </w:rPr>
        <w:lastRenderedPageBreak/>
        <w:t>en la tercera</w:t>
      </w:r>
    </w:p>
    <w:p w:rsidR="003159A2" w:rsidRDefault="003159A2" w:rsidP="003159A2">
      <w:pPr>
        <w:autoSpaceDE w:val="0"/>
        <w:autoSpaceDN w:val="0"/>
        <w:adjustRightInd w:val="0"/>
        <w:rPr>
          <w:szCs w:val="24"/>
        </w:rPr>
      </w:pPr>
    </w:p>
    <w:p w:rsidR="003159A2" w:rsidRPr="00C25B61" w:rsidRDefault="003159A2" w:rsidP="003159A2">
      <w:pPr>
        <w:autoSpaceDE w:val="0"/>
        <w:autoSpaceDN w:val="0"/>
        <w:adjustRightInd w:val="0"/>
        <w:rPr>
          <w:szCs w:val="24"/>
          <w:lang w:val="es-AR"/>
        </w:rPr>
      </w:pPr>
      <w:r w:rsidRPr="00C25B61">
        <w:rPr>
          <w:szCs w:val="24"/>
          <w:lang w:val="es-AR"/>
        </w:rPr>
        <w:t>p</w:t>
      </w:r>
      <w:r w:rsidRPr="00C25B61">
        <w:rPr>
          <w:szCs w:val="24"/>
          <w:vertAlign w:val="subscript"/>
          <w:lang w:val="es-AR"/>
        </w:rPr>
        <w:t>x</w:t>
      </w:r>
      <w:r w:rsidRPr="00C25B61">
        <w:rPr>
          <w:szCs w:val="24"/>
          <w:lang w:val="es-AR"/>
        </w:rPr>
        <w:t xml:space="preserve"> 30 + 25 - p</w:t>
      </w:r>
      <w:r w:rsidRPr="00C25B61">
        <w:rPr>
          <w:szCs w:val="24"/>
          <w:vertAlign w:val="subscript"/>
          <w:lang w:val="es-AR"/>
        </w:rPr>
        <w:t>x</w:t>
      </w:r>
      <w:r w:rsidRPr="00C25B61">
        <w:rPr>
          <w:szCs w:val="24"/>
          <w:lang w:val="es-AR"/>
        </w:rPr>
        <w:t xml:space="preserve"> (y</w:t>
      </w:r>
      <w:r w:rsidRPr="00C25B61">
        <w:rPr>
          <w:szCs w:val="24"/>
          <w:vertAlign w:val="subscript"/>
          <w:lang w:val="es-AR"/>
        </w:rPr>
        <w:t>B</w:t>
      </w:r>
      <w:r w:rsidRPr="00C25B61">
        <w:rPr>
          <w:szCs w:val="24"/>
          <w:lang w:val="es-AR"/>
        </w:rPr>
        <w:t>/ p</w:t>
      </w:r>
      <w:r w:rsidRPr="00C25B61">
        <w:rPr>
          <w:szCs w:val="24"/>
          <w:vertAlign w:val="subscript"/>
          <w:lang w:val="es-AR"/>
        </w:rPr>
        <w:t>x</w:t>
      </w:r>
      <w:r w:rsidRPr="00C25B61">
        <w:rPr>
          <w:szCs w:val="24"/>
          <w:lang w:val="es-AR"/>
        </w:rPr>
        <w:t>) – y</w:t>
      </w:r>
      <w:r w:rsidRPr="00C25B61">
        <w:rPr>
          <w:szCs w:val="24"/>
          <w:vertAlign w:val="subscript"/>
          <w:lang w:val="es-AR"/>
        </w:rPr>
        <w:t>B</w:t>
      </w:r>
      <w:r w:rsidRPr="00C25B61">
        <w:rPr>
          <w:szCs w:val="24"/>
          <w:lang w:val="es-AR"/>
        </w:rPr>
        <w:t xml:space="preserve">  = 0</w:t>
      </w:r>
    </w:p>
    <w:p w:rsidR="003159A2" w:rsidRPr="00C25B61" w:rsidRDefault="003159A2" w:rsidP="003159A2">
      <w:pPr>
        <w:autoSpaceDE w:val="0"/>
        <w:autoSpaceDN w:val="0"/>
        <w:adjustRightInd w:val="0"/>
        <w:rPr>
          <w:szCs w:val="24"/>
          <w:lang w:val="es-AR"/>
        </w:rPr>
      </w:pPr>
    </w:p>
    <w:p w:rsidR="003159A2" w:rsidRPr="009B221B" w:rsidRDefault="003159A2" w:rsidP="003159A2">
      <w:pPr>
        <w:autoSpaceDE w:val="0"/>
        <w:autoSpaceDN w:val="0"/>
        <w:adjustRightInd w:val="0"/>
        <w:rPr>
          <w:szCs w:val="24"/>
          <w:lang w:val="en-US"/>
        </w:rPr>
      </w:pPr>
      <w:r w:rsidRPr="009B221B">
        <w:rPr>
          <w:szCs w:val="24"/>
          <w:lang w:val="en-US"/>
        </w:rPr>
        <w:t>p</w:t>
      </w:r>
      <w:r w:rsidRPr="009B221B">
        <w:rPr>
          <w:szCs w:val="24"/>
          <w:vertAlign w:val="subscript"/>
          <w:lang w:val="en-US"/>
        </w:rPr>
        <w:t>x</w:t>
      </w:r>
      <w:r w:rsidRPr="009B221B">
        <w:rPr>
          <w:szCs w:val="24"/>
          <w:lang w:val="en-US"/>
        </w:rPr>
        <w:t xml:space="preserve"> 30 + 25 -  y</w:t>
      </w:r>
      <w:r w:rsidRPr="009B221B">
        <w:rPr>
          <w:szCs w:val="24"/>
          <w:vertAlign w:val="subscript"/>
          <w:lang w:val="en-US"/>
        </w:rPr>
        <w:t>B</w:t>
      </w:r>
      <w:r w:rsidRPr="009B221B">
        <w:rPr>
          <w:szCs w:val="24"/>
          <w:lang w:val="en-US"/>
        </w:rPr>
        <w:t xml:space="preserve"> – y</w:t>
      </w:r>
      <w:r w:rsidRPr="009B221B">
        <w:rPr>
          <w:szCs w:val="24"/>
          <w:vertAlign w:val="subscript"/>
          <w:lang w:val="en-US"/>
        </w:rPr>
        <w:t>B</w:t>
      </w:r>
      <w:r w:rsidRPr="009B221B">
        <w:rPr>
          <w:szCs w:val="24"/>
          <w:lang w:val="en-US"/>
        </w:rPr>
        <w:t xml:space="preserve">  = 0</w:t>
      </w:r>
    </w:p>
    <w:p w:rsidR="003159A2" w:rsidRPr="009B221B" w:rsidRDefault="003159A2" w:rsidP="003159A2">
      <w:pPr>
        <w:autoSpaceDE w:val="0"/>
        <w:autoSpaceDN w:val="0"/>
        <w:adjustRightInd w:val="0"/>
        <w:rPr>
          <w:szCs w:val="24"/>
          <w:lang w:val="en-US"/>
        </w:rPr>
      </w:pPr>
    </w:p>
    <w:p w:rsidR="003159A2" w:rsidRPr="009B221B" w:rsidRDefault="003159A2" w:rsidP="003159A2">
      <w:pPr>
        <w:autoSpaceDE w:val="0"/>
        <w:autoSpaceDN w:val="0"/>
        <w:adjustRightInd w:val="0"/>
        <w:rPr>
          <w:szCs w:val="24"/>
          <w:lang w:val="en-US"/>
        </w:rPr>
      </w:pPr>
      <w:r w:rsidRPr="009B221B">
        <w:rPr>
          <w:szCs w:val="24"/>
          <w:lang w:val="en-US"/>
        </w:rPr>
        <w:t>y</w:t>
      </w:r>
      <w:r w:rsidRPr="009B221B">
        <w:rPr>
          <w:szCs w:val="24"/>
          <w:vertAlign w:val="subscript"/>
          <w:lang w:val="en-US"/>
        </w:rPr>
        <w:t>B</w:t>
      </w:r>
      <w:r w:rsidRPr="009B221B">
        <w:rPr>
          <w:szCs w:val="24"/>
          <w:lang w:val="en-US"/>
        </w:rPr>
        <w:t xml:space="preserve"> = (p</w:t>
      </w:r>
      <w:r w:rsidRPr="009B221B">
        <w:rPr>
          <w:szCs w:val="24"/>
          <w:vertAlign w:val="subscript"/>
          <w:lang w:val="en-US"/>
        </w:rPr>
        <w:t>x</w:t>
      </w:r>
      <w:r w:rsidRPr="009B221B">
        <w:rPr>
          <w:szCs w:val="24"/>
          <w:lang w:val="en-US"/>
        </w:rPr>
        <w:t xml:space="preserve"> </w:t>
      </w:r>
      <w:r>
        <w:rPr>
          <w:szCs w:val="24"/>
          <w:lang w:val="en-US"/>
        </w:rPr>
        <w:t>3</w:t>
      </w:r>
      <w:r w:rsidRPr="009B221B">
        <w:rPr>
          <w:szCs w:val="24"/>
          <w:lang w:val="en-US"/>
        </w:rPr>
        <w:t xml:space="preserve">0 + </w:t>
      </w:r>
      <w:r>
        <w:rPr>
          <w:szCs w:val="24"/>
          <w:lang w:val="en-US"/>
        </w:rPr>
        <w:t>2</w:t>
      </w:r>
      <w:r w:rsidRPr="009B221B">
        <w:rPr>
          <w:szCs w:val="24"/>
          <w:lang w:val="en-US"/>
        </w:rPr>
        <w:t>5)/2</w:t>
      </w:r>
    </w:p>
    <w:p w:rsidR="003159A2" w:rsidRPr="009B221B" w:rsidRDefault="003159A2" w:rsidP="003159A2">
      <w:pPr>
        <w:autoSpaceDE w:val="0"/>
        <w:autoSpaceDN w:val="0"/>
        <w:adjustRightInd w:val="0"/>
        <w:rPr>
          <w:szCs w:val="24"/>
          <w:lang w:val="en-US"/>
        </w:rPr>
      </w:pPr>
    </w:p>
    <w:p w:rsidR="003159A2" w:rsidRDefault="003159A2" w:rsidP="003159A2">
      <w:pPr>
        <w:autoSpaceDE w:val="0"/>
        <w:autoSpaceDN w:val="0"/>
        <w:adjustRightInd w:val="0"/>
        <w:rPr>
          <w:szCs w:val="24"/>
        </w:rPr>
      </w:pPr>
      <w:r>
        <w:rPr>
          <w:szCs w:val="24"/>
        </w:rPr>
        <w:t>En la relación</w:t>
      </w:r>
    </w:p>
    <w:p w:rsidR="003159A2" w:rsidRPr="007C5C50" w:rsidRDefault="003159A2" w:rsidP="003159A2">
      <w:pPr>
        <w:autoSpaceDE w:val="0"/>
        <w:autoSpaceDN w:val="0"/>
        <w:adjustRightInd w:val="0"/>
        <w:rPr>
          <w:szCs w:val="24"/>
        </w:rPr>
      </w:pPr>
    </w:p>
    <w:p w:rsidR="003159A2" w:rsidRPr="007C5C50" w:rsidRDefault="003159A2" w:rsidP="003159A2">
      <w:pPr>
        <w:autoSpaceDE w:val="0"/>
        <w:autoSpaceDN w:val="0"/>
        <w:adjustRightInd w:val="0"/>
        <w:rPr>
          <w:szCs w:val="24"/>
        </w:rPr>
      </w:pPr>
      <w:r>
        <w:rPr>
          <w:szCs w:val="24"/>
        </w:rPr>
        <w:t>x</w:t>
      </w:r>
      <w:r>
        <w:rPr>
          <w:szCs w:val="24"/>
          <w:vertAlign w:val="subscript"/>
        </w:rPr>
        <w:t>B</w:t>
      </w:r>
      <w:r>
        <w:rPr>
          <w:szCs w:val="24"/>
        </w:rPr>
        <w:t xml:space="preserve"> = y</w:t>
      </w:r>
      <w:r>
        <w:rPr>
          <w:szCs w:val="24"/>
          <w:vertAlign w:val="subscript"/>
        </w:rPr>
        <w:t>B</w:t>
      </w:r>
      <w:r>
        <w:rPr>
          <w:szCs w:val="24"/>
        </w:rPr>
        <w:t>/</w:t>
      </w:r>
      <w:r w:rsidRPr="007C5C50">
        <w:rPr>
          <w:szCs w:val="24"/>
        </w:rPr>
        <w:t xml:space="preserve"> </w:t>
      </w:r>
      <w:r>
        <w:rPr>
          <w:szCs w:val="24"/>
        </w:rPr>
        <w:t>p</w:t>
      </w:r>
      <w:r>
        <w:rPr>
          <w:szCs w:val="24"/>
          <w:vertAlign w:val="subscript"/>
        </w:rPr>
        <w:t>x</w:t>
      </w:r>
    </w:p>
    <w:p w:rsidR="003159A2" w:rsidRDefault="003159A2" w:rsidP="003159A2">
      <w:pPr>
        <w:autoSpaceDE w:val="0"/>
        <w:autoSpaceDN w:val="0"/>
        <w:adjustRightInd w:val="0"/>
        <w:rPr>
          <w:szCs w:val="24"/>
        </w:rPr>
      </w:pPr>
    </w:p>
    <w:p w:rsidR="003159A2" w:rsidRPr="007C5C50" w:rsidRDefault="003159A2" w:rsidP="003159A2">
      <w:pPr>
        <w:autoSpaceDE w:val="0"/>
        <w:autoSpaceDN w:val="0"/>
        <w:adjustRightInd w:val="0"/>
        <w:rPr>
          <w:szCs w:val="24"/>
        </w:rPr>
      </w:pPr>
      <w:r>
        <w:rPr>
          <w:szCs w:val="24"/>
        </w:rPr>
        <w:t>x</w:t>
      </w:r>
      <w:r>
        <w:rPr>
          <w:szCs w:val="24"/>
          <w:vertAlign w:val="subscript"/>
        </w:rPr>
        <w:t>B</w:t>
      </w:r>
      <w:r>
        <w:rPr>
          <w:szCs w:val="24"/>
        </w:rPr>
        <w:t xml:space="preserve"> = (p</w:t>
      </w:r>
      <w:r>
        <w:rPr>
          <w:szCs w:val="24"/>
          <w:vertAlign w:val="subscript"/>
        </w:rPr>
        <w:t>x</w:t>
      </w:r>
      <w:r>
        <w:rPr>
          <w:szCs w:val="24"/>
        </w:rPr>
        <w:t xml:space="preserve"> 30 + 25)/2</w:t>
      </w:r>
      <w:r w:rsidRPr="007C5C50">
        <w:rPr>
          <w:szCs w:val="24"/>
        </w:rPr>
        <w:t xml:space="preserve"> </w:t>
      </w:r>
      <w:r>
        <w:rPr>
          <w:szCs w:val="24"/>
        </w:rPr>
        <w:t>p</w:t>
      </w:r>
      <w:r>
        <w:rPr>
          <w:szCs w:val="24"/>
          <w:vertAlign w:val="subscript"/>
        </w:rPr>
        <w:t>x</w:t>
      </w:r>
    </w:p>
    <w:p w:rsidR="003159A2" w:rsidRDefault="003159A2" w:rsidP="003159A2">
      <w:pPr>
        <w:autoSpaceDE w:val="0"/>
        <w:autoSpaceDN w:val="0"/>
        <w:adjustRightInd w:val="0"/>
        <w:rPr>
          <w:szCs w:val="24"/>
        </w:rPr>
      </w:pPr>
    </w:p>
    <w:p w:rsidR="003159A2" w:rsidRPr="007C5C50" w:rsidRDefault="003159A2" w:rsidP="003159A2">
      <w:pPr>
        <w:autoSpaceDE w:val="0"/>
        <w:autoSpaceDN w:val="0"/>
        <w:adjustRightInd w:val="0"/>
        <w:rPr>
          <w:szCs w:val="24"/>
        </w:rPr>
      </w:pPr>
      <w:r>
        <w:rPr>
          <w:szCs w:val="24"/>
        </w:rPr>
        <w:t>x</w:t>
      </w:r>
      <w:r>
        <w:rPr>
          <w:szCs w:val="24"/>
          <w:vertAlign w:val="subscript"/>
        </w:rPr>
        <w:t>B</w:t>
      </w:r>
      <w:r>
        <w:rPr>
          <w:szCs w:val="24"/>
        </w:rPr>
        <w:t xml:space="preserve"> = 15 + 25/2</w:t>
      </w:r>
      <w:r w:rsidRPr="007C5C50">
        <w:rPr>
          <w:szCs w:val="24"/>
        </w:rPr>
        <w:t xml:space="preserve"> </w:t>
      </w:r>
      <w:r>
        <w:rPr>
          <w:szCs w:val="24"/>
        </w:rPr>
        <w:t>p</w:t>
      </w:r>
      <w:r>
        <w:rPr>
          <w:szCs w:val="24"/>
          <w:vertAlign w:val="subscript"/>
        </w:rPr>
        <w:t>x</w:t>
      </w: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r>
        <w:rPr>
          <w:szCs w:val="24"/>
        </w:rPr>
        <w:t xml:space="preserve">Ahora las condiciones de equilibrio </w:t>
      </w: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r w:rsidRPr="00BF4BDD">
        <w:rPr>
          <w:szCs w:val="24"/>
        </w:rPr>
        <w:t>x</w:t>
      </w:r>
      <w:r w:rsidRPr="00BF4BDD">
        <w:rPr>
          <w:szCs w:val="24"/>
          <w:vertAlign w:val="subscript"/>
        </w:rPr>
        <w:t>A</w:t>
      </w:r>
      <w:r>
        <w:rPr>
          <w:szCs w:val="24"/>
          <w:vertAlign w:val="superscript"/>
        </w:rPr>
        <w:t>*</w:t>
      </w:r>
      <w:r w:rsidRPr="00BF4BDD">
        <w:rPr>
          <w:szCs w:val="24"/>
        </w:rPr>
        <w:t xml:space="preserve"> </w:t>
      </w:r>
      <w:r>
        <w:rPr>
          <w:szCs w:val="24"/>
        </w:rPr>
        <w:t>+</w:t>
      </w:r>
      <w:r w:rsidRPr="00BF4BDD">
        <w:rPr>
          <w:szCs w:val="24"/>
        </w:rPr>
        <w:t xml:space="preserve"> x</w:t>
      </w:r>
      <w:r w:rsidRPr="00BF4BDD">
        <w:rPr>
          <w:szCs w:val="24"/>
          <w:vertAlign w:val="subscript"/>
        </w:rPr>
        <w:t>B</w:t>
      </w:r>
      <w:r>
        <w:rPr>
          <w:szCs w:val="24"/>
          <w:vertAlign w:val="superscript"/>
        </w:rPr>
        <w:t>*</w:t>
      </w:r>
      <w:r w:rsidRPr="00BF4BDD">
        <w:rPr>
          <w:szCs w:val="24"/>
        </w:rPr>
        <w:t xml:space="preserve"> = </w:t>
      </w:r>
      <w:r>
        <w:rPr>
          <w:szCs w:val="24"/>
        </w:rPr>
        <w:t xml:space="preserve">120 =  </w:t>
      </w:r>
      <w:r w:rsidRPr="00BF4BDD">
        <w:rPr>
          <w:szCs w:val="24"/>
        </w:rPr>
        <w:t>x</w:t>
      </w:r>
      <w:r w:rsidRPr="00BF4BDD">
        <w:rPr>
          <w:szCs w:val="24"/>
          <w:vertAlign w:val="subscript"/>
        </w:rPr>
        <w:t>A</w:t>
      </w:r>
      <w:r>
        <w:rPr>
          <w:szCs w:val="24"/>
          <w:vertAlign w:val="superscript"/>
        </w:rPr>
        <w:t>0</w:t>
      </w:r>
      <w:r w:rsidRPr="00BF4BDD">
        <w:rPr>
          <w:szCs w:val="24"/>
        </w:rPr>
        <w:t xml:space="preserve"> </w:t>
      </w:r>
      <w:r>
        <w:rPr>
          <w:szCs w:val="24"/>
        </w:rPr>
        <w:t>+</w:t>
      </w:r>
      <w:r w:rsidRPr="00BF4BDD">
        <w:rPr>
          <w:szCs w:val="24"/>
        </w:rPr>
        <w:t xml:space="preserve"> x</w:t>
      </w:r>
      <w:r w:rsidRPr="00BF4BDD">
        <w:rPr>
          <w:szCs w:val="24"/>
          <w:vertAlign w:val="subscript"/>
        </w:rPr>
        <w:t>B</w:t>
      </w:r>
      <w:r>
        <w:rPr>
          <w:szCs w:val="24"/>
          <w:vertAlign w:val="superscript"/>
        </w:rPr>
        <w:t>0</w:t>
      </w:r>
      <w:r>
        <w:rPr>
          <w:szCs w:val="24"/>
        </w:rPr>
        <w:t xml:space="preserve"> </w:t>
      </w:r>
    </w:p>
    <w:p w:rsidR="003159A2" w:rsidRDefault="003159A2" w:rsidP="003159A2">
      <w:pPr>
        <w:autoSpaceDE w:val="0"/>
        <w:autoSpaceDN w:val="0"/>
        <w:adjustRightInd w:val="0"/>
        <w:rPr>
          <w:szCs w:val="24"/>
        </w:rPr>
      </w:pPr>
      <w:r>
        <w:rPr>
          <w:szCs w:val="24"/>
        </w:rPr>
        <w:t>y</w:t>
      </w:r>
      <w:r w:rsidRPr="00BF4BDD">
        <w:rPr>
          <w:szCs w:val="24"/>
          <w:vertAlign w:val="subscript"/>
        </w:rPr>
        <w:t>A</w:t>
      </w:r>
      <w:r>
        <w:rPr>
          <w:szCs w:val="24"/>
          <w:vertAlign w:val="superscript"/>
        </w:rPr>
        <w:t>*</w:t>
      </w:r>
      <w:r w:rsidRPr="00BF4BDD">
        <w:rPr>
          <w:szCs w:val="24"/>
        </w:rPr>
        <w:t xml:space="preserve"> </w:t>
      </w:r>
      <w:r>
        <w:rPr>
          <w:szCs w:val="24"/>
        </w:rPr>
        <w:t>+</w:t>
      </w:r>
      <w:r w:rsidRPr="00BF4BDD">
        <w:rPr>
          <w:szCs w:val="24"/>
        </w:rPr>
        <w:t xml:space="preserve"> </w:t>
      </w:r>
      <w:r>
        <w:rPr>
          <w:szCs w:val="24"/>
        </w:rPr>
        <w:t>y</w:t>
      </w:r>
      <w:r w:rsidRPr="00BF4BDD">
        <w:rPr>
          <w:szCs w:val="24"/>
          <w:vertAlign w:val="subscript"/>
        </w:rPr>
        <w:t>B</w:t>
      </w:r>
      <w:r>
        <w:rPr>
          <w:szCs w:val="24"/>
          <w:vertAlign w:val="superscript"/>
        </w:rPr>
        <w:t>*</w:t>
      </w:r>
      <w:r w:rsidRPr="00BF4BDD">
        <w:rPr>
          <w:szCs w:val="24"/>
        </w:rPr>
        <w:t xml:space="preserve"> = </w:t>
      </w:r>
      <w:r>
        <w:rPr>
          <w:szCs w:val="24"/>
        </w:rPr>
        <w:t>6 0 =  y</w:t>
      </w:r>
      <w:r w:rsidRPr="00BF4BDD">
        <w:rPr>
          <w:szCs w:val="24"/>
          <w:vertAlign w:val="subscript"/>
        </w:rPr>
        <w:t>A</w:t>
      </w:r>
      <w:r>
        <w:rPr>
          <w:szCs w:val="24"/>
          <w:vertAlign w:val="superscript"/>
        </w:rPr>
        <w:t>0</w:t>
      </w:r>
      <w:r w:rsidRPr="00BF4BDD">
        <w:rPr>
          <w:szCs w:val="24"/>
        </w:rPr>
        <w:t xml:space="preserve"> </w:t>
      </w:r>
      <w:r>
        <w:rPr>
          <w:szCs w:val="24"/>
        </w:rPr>
        <w:t>+</w:t>
      </w:r>
      <w:r w:rsidRPr="00BF4BDD">
        <w:rPr>
          <w:szCs w:val="24"/>
        </w:rPr>
        <w:t xml:space="preserve"> </w:t>
      </w:r>
      <w:r>
        <w:rPr>
          <w:szCs w:val="24"/>
        </w:rPr>
        <w:t>y</w:t>
      </w:r>
      <w:r w:rsidRPr="00BF4BDD">
        <w:rPr>
          <w:szCs w:val="24"/>
          <w:vertAlign w:val="subscript"/>
        </w:rPr>
        <w:t>B</w:t>
      </w:r>
      <w:r>
        <w:rPr>
          <w:szCs w:val="24"/>
          <w:vertAlign w:val="superscript"/>
        </w:rPr>
        <w:t>0</w:t>
      </w:r>
      <w:r>
        <w:rPr>
          <w:szCs w:val="24"/>
        </w:rPr>
        <w:t xml:space="preserve"> </w:t>
      </w: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r>
        <w:rPr>
          <w:szCs w:val="24"/>
        </w:rPr>
        <w:t>Usamos la de y</w:t>
      </w:r>
      <w:r>
        <w:rPr>
          <w:szCs w:val="24"/>
          <w:vertAlign w:val="subscript"/>
        </w:rPr>
        <w:t>A</w:t>
      </w:r>
      <w:r>
        <w:rPr>
          <w:szCs w:val="24"/>
        </w:rPr>
        <w:t xml:space="preserve"> por ley de Walras, tal que podemos eliminar un mercado</w:t>
      </w: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r>
        <w:rPr>
          <w:szCs w:val="24"/>
        </w:rPr>
        <w:t>y</w:t>
      </w:r>
      <w:r w:rsidRPr="00BF4BDD">
        <w:rPr>
          <w:szCs w:val="24"/>
          <w:vertAlign w:val="subscript"/>
        </w:rPr>
        <w:t>A</w:t>
      </w:r>
      <w:r>
        <w:rPr>
          <w:szCs w:val="24"/>
          <w:vertAlign w:val="superscript"/>
        </w:rPr>
        <w:t>*</w:t>
      </w:r>
      <w:r w:rsidRPr="00BF4BDD">
        <w:rPr>
          <w:szCs w:val="24"/>
        </w:rPr>
        <w:t xml:space="preserve"> </w:t>
      </w:r>
      <w:r>
        <w:rPr>
          <w:szCs w:val="24"/>
        </w:rPr>
        <w:t>+</w:t>
      </w:r>
      <w:r w:rsidRPr="00BF4BDD">
        <w:rPr>
          <w:szCs w:val="24"/>
        </w:rPr>
        <w:t xml:space="preserve"> </w:t>
      </w:r>
      <w:r>
        <w:rPr>
          <w:szCs w:val="24"/>
        </w:rPr>
        <w:t>y</w:t>
      </w:r>
      <w:r w:rsidRPr="00BF4BDD">
        <w:rPr>
          <w:szCs w:val="24"/>
          <w:vertAlign w:val="subscript"/>
        </w:rPr>
        <w:t>B</w:t>
      </w:r>
      <w:r>
        <w:rPr>
          <w:szCs w:val="24"/>
          <w:vertAlign w:val="superscript"/>
        </w:rPr>
        <w:t>*</w:t>
      </w:r>
      <w:r w:rsidRPr="00BF4BDD">
        <w:rPr>
          <w:szCs w:val="24"/>
        </w:rPr>
        <w:t xml:space="preserve"> = </w:t>
      </w:r>
      <w:r>
        <w:rPr>
          <w:szCs w:val="24"/>
        </w:rPr>
        <w:t xml:space="preserve">6 0 </w:t>
      </w: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r>
        <w:rPr>
          <w:szCs w:val="24"/>
        </w:rPr>
        <w:t>(p</w:t>
      </w:r>
      <w:r>
        <w:rPr>
          <w:szCs w:val="24"/>
          <w:vertAlign w:val="subscript"/>
        </w:rPr>
        <w:t>x</w:t>
      </w:r>
      <w:r>
        <w:rPr>
          <w:szCs w:val="24"/>
        </w:rPr>
        <w:t xml:space="preserve"> 90 + 35)/2</w:t>
      </w:r>
      <w:r w:rsidRPr="00BF4BDD">
        <w:rPr>
          <w:szCs w:val="24"/>
        </w:rPr>
        <w:t xml:space="preserve"> </w:t>
      </w:r>
      <w:r>
        <w:rPr>
          <w:szCs w:val="24"/>
        </w:rPr>
        <w:t>+</w:t>
      </w:r>
      <w:r w:rsidRPr="00BF4BDD">
        <w:rPr>
          <w:szCs w:val="24"/>
        </w:rPr>
        <w:t xml:space="preserve"> </w:t>
      </w:r>
      <w:r w:rsidRPr="000508A5">
        <w:rPr>
          <w:szCs w:val="24"/>
        </w:rPr>
        <w:t>(p</w:t>
      </w:r>
      <w:r w:rsidRPr="000508A5">
        <w:rPr>
          <w:szCs w:val="24"/>
          <w:vertAlign w:val="subscript"/>
        </w:rPr>
        <w:t>x</w:t>
      </w:r>
      <w:r w:rsidRPr="000508A5">
        <w:rPr>
          <w:szCs w:val="24"/>
        </w:rPr>
        <w:t xml:space="preserve"> 30 + 25)/2</w:t>
      </w:r>
      <w:r w:rsidRPr="00BF4BDD">
        <w:rPr>
          <w:szCs w:val="24"/>
        </w:rPr>
        <w:t xml:space="preserve"> = </w:t>
      </w:r>
      <w:r>
        <w:rPr>
          <w:szCs w:val="24"/>
        </w:rPr>
        <w:t xml:space="preserve">6 0 </w:t>
      </w: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r>
        <w:rPr>
          <w:szCs w:val="24"/>
        </w:rPr>
        <w:t>( p</w:t>
      </w:r>
      <w:r>
        <w:rPr>
          <w:szCs w:val="24"/>
          <w:vertAlign w:val="subscript"/>
        </w:rPr>
        <w:t>x</w:t>
      </w:r>
      <w:r>
        <w:rPr>
          <w:szCs w:val="24"/>
        </w:rPr>
        <w:t xml:space="preserve"> 120 + 60 )/2 = 60</w:t>
      </w:r>
    </w:p>
    <w:p w:rsidR="003159A2" w:rsidRPr="000508A5"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r>
        <w:rPr>
          <w:szCs w:val="24"/>
        </w:rPr>
        <w:t>p</w:t>
      </w:r>
      <w:r>
        <w:rPr>
          <w:szCs w:val="24"/>
          <w:vertAlign w:val="subscript"/>
        </w:rPr>
        <w:t>x</w:t>
      </w:r>
      <w:r>
        <w:rPr>
          <w:szCs w:val="24"/>
        </w:rPr>
        <w:t xml:space="preserve"> 120 + 60  = 120</w:t>
      </w: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r>
        <w:rPr>
          <w:szCs w:val="24"/>
        </w:rPr>
        <w:t>p</w:t>
      </w:r>
      <w:r>
        <w:rPr>
          <w:szCs w:val="24"/>
          <w:vertAlign w:val="subscript"/>
        </w:rPr>
        <w:t>x</w:t>
      </w:r>
      <w:r>
        <w:rPr>
          <w:szCs w:val="24"/>
        </w:rPr>
        <w:t xml:space="preserve"> 120  = 60</w:t>
      </w:r>
    </w:p>
    <w:p w:rsidR="003159A2" w:rsidRPr="000508A5"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r>
        <w:rPr>
          <w:szCs w:val="24"/>
        </w:rPr>
        <w:t>p</w:t>
      </w:r>
      <w:r>
        <w:rPr>
          <w:szCs w:val="24"/>
          <w:vertAlign w:val="subscript"/>
        </w:rPr>
        <w:t>x</w:t>
      </w:r>
      <w:r>
        <w:rPr>
          <w:szCs w:val="24"/>
        </w:rPr>
        <w:t xml:space="preserve">   =1/2</w:t>
      </w: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r>
        <w:rPr>
          <w:szCs w:val="24"/>
        </w:rPr>
        <w:t>Sustituimos en las demandas</w:t>
      </w:r>
    </w:p>
    <w:p w:rsidR="003159A2" w:rsidRDefault="003159A2" w:rsidP="003159A2">
      <w:pPr>
        <w:autoSpaceDE w:val="0"/>
        <w:autoSpaceDN w:val="0"/>
        <w:adjustRightInd w:val="0"/>
        <w:rPr>
          <w:szCs w:val="24"/>
        </w:rPr>
      </w:pPr>
    </w:p>
    <w:p w:rsidR="003159A2" w:rsidRPr="000508A5" w:rsidRDefault="003159A2" w:rsidP="003159A2">
      <w:pPr>
        <w:autoSpaceDE w:val="0"/>
        <w:autoSpaceDN w:val="0"/>
        <w:adjustRightInd w:val="0"/>
        <w:rPr>
          <w:szCs w:val="24"/>
        </w:rPr>
      </w:pPr>
      <w:r>
        <w:rPr>
          <w:szCs w:val="24"/>
        </w:rPr>
        <w:t>x</w:t>
      </w:r>
      <w:r>
        <w:rPr>
          <w:szCs w:val="24"/>
          <w:vertAlign w:val="subscript"/>
        </w:rPr>
        <w:t>A</w:t>
      </w:r>
      <w:r>
        <w:rPr>
          <w:szCs w:val="24"/>
          <w:vertAlign w:val="superscript"/>
        </w:rPr>
        <w:t>*</w:t>
      </w:r>
      <w:r>
        <w:rPr>
          <w:szCs w:val="24"/>
        </w:rPr>
        <w:t xml:space="preserve"> = 45 + 35/2p</w:t>
      </w:r>
      <w:r>
        <w:rPr>
          <w:szCs w:val="24"/>
          <w:vertAlign w:val="subscript"/>
        </w:rPr>
        <w:t>x</w:t>
      </w:r>
      <w:r>
        <w:rPr>
          <w:szCs w:val="24"/>
        </w:rPr>
        <w:t xml:space="preserve"> = 80</w:t>
      </w: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r>
        <w:rPr>
          <w:szCs w:val="24"/>
        </w:rPr>
        <w:t>y</w:t>
      </w:r>
      <w:r>
        <w:rPr>
          <w:szCs w:val="24"/>
          <w:vertAlign w:val="subscript"/>
        </w:rPr>
        <w:t>A</w:t>
      </w:r>
      <w:r>
        <w:rPr>
          <w:szCs w:val="24"/>
          <w:vertAlign w:val="superscript"/>
        </w:rPr>
        <w:t>*</w:t>
      </w:r>
      <w:r>
        <w:rPr>
          <w:szCs w:val="24"/>
        </w:rPr>
        <w:t xml:space="preserve"> = (p</w:t>
      </w:r>
      <w:r>
        <w:rPr>
          <w:szCs w:val="24"/>
          <w:vertAlign w:val="subscript"/>
        </w:rPr>
        <w:t>x</w:t>
      </w:r>
      <w:r>
        <w:rPr>
          <w:szCs w:val="24"/>
        </w:rPr>
        <w:t xml:space="preserve"> 90 + 35)/2 = 40</w:t>
      </w:r>
    </w:p>
    <w:p w:rsidR="003159A2" w:rsidRDefault="003159A2" w:rsidP="003159A2">
      <w:pPr>
        <w:autoSpaceDE w:val="0"/>
        <w:autoSpaceDN w:val="0"/>
        <w:adjustRightInd w:val="0"/>
        <w:rPr>
          <w:szCs w:val="24"/>
        </w:rPr>
      </w:pPr>
    </w:p>
    <w:p w:rsidR="003159A2" w:rsidRPr="000508A5" w:rsidRDefault="003159A2" w:rsidP="003159A2">
      <w:pPr>
        <w:autoSpaceDE w:val="0"/>
        <w:autoSpaceDN w:val="0"/>
        <w:adjustRightInd w:val="0"/>
        <w:rPr>
          <w:szCs w:val="24"/>
        </w:rPr>
      </w:pPr>
      <w:r>
        <w:rPr>
          <w:szCs w:val="24"/>
        </w:rPr>
        <w:t>x</w:t>
      </w:r>
      <w:r>
        <w:rPr>
          <w:szCs w:val="24"/>
          <w:vertAlign w:val="subscript"/>
        </w:rPr>
        <w:t>B</w:t>
      </w:r>
      <w:r>
        <w:rPr>
          <w:szCs w:val="24"/>
          <w:vertAlign w:val="superscript"/>
        </w:rPr>
        <w:t>*</w:t>
      </w:r>
      <w:r>
        <w:rPr>
          <w:szCs w:val="24"/>
        </w:rPr>
        <w:t xml:space="preserve"> = 15 + 25/2</w:t>
      </w:r>
      <w:r w:rsidRPr="007C5C50">
        <w:rPr>
          <w:szCs w:val="24"/>
        </w:rPr>
        <w:t xml:space="preserve"> </w:t>
      </w:r>
      <w:r>
        <w:rPr>
          <w:szCs w:val="24"/>
        </w:rPr>
        <w:t>p</w:t>
      </w:r>
      <w:r>
        <w:rPr>
          <w:szCs w:val="24"/>
          <w:vertAlign w:val="subscript"/>
        </w:rPr>
        <w:t>x</w:t>
      </w:r>
      <w:r>
        <w:rPr>
          <w:szCs w:val="24"/>
        </w:rPr>
        <w:t xml:space="preserve"> = 40</w:t>
      </w:r>
    </w:p>
    <w:p w:rsidR="003159A2" w:rsidRDefault="003159A2" w:rsidP="003159A2">
      <w:pPr>
        <w:autoSpaceDE w:val="0"/>
        <w:autoSpaceDN w:val="0"/>
        <w:adjustRightInd w:val="0"/>
        <w:rPr>
          <w:szCs w:val="24"/>
        </w:rPr>
      </w:pPr>
    </w:p>
    <w:p w:rsidR="003159A2" w:rsidRPr="000508A5" w:rsidRDefault="003159A2" w:rsidP="003159A2">
      <w:pPr>
        <w:autoSpaceDE w:val="0"/>
        <w:autoSpaceDN w:val="0"/>
        <w:adjustRightInd w:val="0"/>
        <w:rPr>
          <w:szCs w:val="24"/>
        </w:rPr>
      </w:pPr>
      <w:r w:rsidRPr="000508A5">
        <w:rPr>
          <w:szCs w:val="24"/>
        </w:rPr>
        <w:t>y</w:t>
      </w:r>
      <w:r w:rsidRPr="000508A5">
        <w:rPr>
          <w:szCs w:val="24"/>
          <w:vertAlign w:val="subscript"/>
        </w:rPr>
        <w:t>B</w:t>
      </w:r>
      <w:r>
        <w:rPr>
          <w:szCs w:val="24"/>
          <w:vertAlign w:val="superscript"/>
        </w:rPr>
        <w:t>*</w:t>
      </w:r>
      <w:r w:rsidRPr="000508A5">
        <w:rPr>
          <w:szCs w:val="24"/>
        </w:rPr>
        <w:t xml:space="preserve"> = (p</w:t>
      </w:r>
      <w:r w:rsidRPr="000508A5">
        <w:rPr>
          <w:szCs w:val="24"/>
          <w:vertAlign w:val="subscript"/>
        </w:rPr>
        <w:t>x</w:t>
      </w:r>
      <w:r w:rsidRPr="000508A5">
        <w:rPr>
          <w:szCs w:val="24"/>
        </w:rPr>
        <w:t xml:space="preserve"> 30 + 25)/2</w:t>
      </w:r>
      <w:r>
        <w:rPr>
          <w:szCs w:val="24"/>
        </w:rPr>
        <w:t xml:space="preserve"> = 20</w:t>
      </w: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p>
    <w:p w:rsidR="003159A2" w:rsidRPr="00BF4BDD" w:rsidRDefault="003159A2" w:rsidP="003159A2">
      <w:pPr>
        <w:autoSpaceDE w:val="0"/>
        <w:autoSpaceDN w:val="0"/>
        <w:adjustRightInd w:val="0"/>
        <w:rPr>
          <w:szCs w:val="24"/>
        </w:rPr>
      </w:pPr>
      <w:r>
        <w:rPr>
          <w:szCs w:val="24"/>
        </w:rPr>
        <w:t>5)</w:t>
      </w:r>
      <w:r w:rsidRPr="00BF4BDD">
        <w:rPr>
          <w:rFonts w:ascii="NimbusRomNo9L-Regu" w:hAnsi="NimbusRomNo9L-Regu" w:cs="NimbusRomNo9L-Regu"/>
          <w:szCs w:val="24"/>
        </w:rPr>
        <w:t xml:space="preserve"> </w:t>
      </w:r>
      <w:r>
        <w:rPr>
          <w:szCs w:val="24"/>
        </w:rPr>
        <w:t>Considere la funció</w:t>
      </w:r>
      <w:r w:rsidRPr="00BF4BDD">
        <w:rPr>
          <w:szCs w:val="24"/>
        </w:rPr>
        <w:t>n de utilidad individual u(x; y) = kx</w:t>
      </w:r>
      <w:r>
        <w:rPr>
          <w:szCs w:val="24"/>
          <w:vertAlign w:val="superscript"/>
        </w:rPr>
        <w:t>a</w:t>
      </w:r>
      <w:r w:rsidRPr="00BF4BDD">
        <w:rPr>
          <w:szCs w:val="24"/>
        </w:rPr>
        <w:t>y</w:t>
      </w:r>
      <w:r>
        <w:rPr>
          <w:szCs w:val="24"/>
          <w:vertAlign w:val="superscript"/>
        </w:rPr>
        <w:t>b</w:t>
      </w:r>
      <w:r w:rsidRPr="00BF4BDD">
        <w:rPr>
          <w:szCs w:val="24"/>
        </w:rPr>
        <w:t>. El individuo</w:t>
      </w:r>
      <w:r>
        <w:rPr>
          <w:szCs w:val="24"/>
        </w:rPr>
        <w:t xml:space="preserve"> </w:t>
      </w:r>
      <w:r w:rsidRPr="00BF4BDD">
        <w:rPr>
          <w:szCs w:val="24"/>
        </w:rPr>
        <w:t>tiene un</w:t>
      </w:r>
      <w:r>
        <w:rPr>
          <w:szCs w:val="24"/>
        </w:rPr>
        <w:t xml:space="preserve"> ingreso</w:t>
      </w:r>
      <w:r w:rsidRPr="00BF4BDD">
        <w:rPr>
          <w:szCs w:val="24"/>
        </w:rPr>
        <w:t xml:space="preserve"> w.</w:t>
      </w:r>
    </w:p>
    <w:p w:rsidR="003159A2" w:rsidRPr="00BF4BDD" w:rsidRDefault="003159A2" w:rsidP="003159A2">
      <w:pPr>
        <w:autoSpaceDE w:val="0"/>
        <w:autoSpaceDN w:val="0"/>
        <w:adjustRightInd w:val="0"/>
        <w:rPr>
          <w:szCs w:val="24"/>
        </w:rPr>
      </w:pPr>
      <w:r>
        <w:rPr>
          <w:szCs w:val="24"/>
        </w:rPr>
        <w:t>(a) Calcule la funció</w:t>
      </w:r>
      <w:r w:rsidRPr="00BF4BDD">
        <w:rPr>
          <w:szCs w:val="24"/>
        </w:rPr>
        <w:t>n indirecta de utilidad, la demanda marsha</w:t>
      </w:r>
      <w:r>
        <w:rPr>
          <w:szCs w:val="24"/>
        </w:rPr>
        <w:t>l</w:t>
      </w:r>
      <w:r w:rsidRPr="00BF4BDD">
        <w:rPr>
          <w:szCs w:val="24"/>
        </w:rPr>
        <w:t>liana, la</w:t>
      </w:r>
      <w:r>
        <w:rPr>
          <w:szCs w:val="24"/>
        </w:rPr>
        <w:t xml:space="preserve"> funció</w:t>
      </w:r>
      <w:r w:rsidRPr="00BF4BDD">
        <w:rPr>
          <w:szCs w:val="24"/>
        </w:rPr>
        <w:t>n de gasto y la demanda hicksiana.</w:t>
      </w:r>
    </w:p>
    <w:p w:rsidR="003159A2" w:rsidRPr="00BF4BDD" w:rsidRDefault="003159A2" w:rsidP="003159A2">
      <w:pPr>
        <w:autoSpaceDE w:val="0"/>
        <w:autoSpaceDN w:val="0"/>
        <w:adjustRightInd w:val="0"/>
        <w:rPr>
          <w:szCs w:val="24"/>
        </w:rPr>
      </w:pPr>
      <w:r w:rsidRPr="00BF4BDD">
        <w:rPr>
          <w:szCs w:val="24"/>
        </w:rPr>
        <w:t>(b) Verifique las c</w:t>
      </w:r>
      <w:r>
        <w:rPr>
          <w:szCs w:val="24"/>
        </w:rPr>
        <w:t>uatro identidades fundamentales de la dualidad</w:t>
      </w:r>
    </w:p>
    <w:p w:rsidR="003159A2" w:rsidRPr="00BF4BDD" w:rsidRDefault="003159A2" w:rsidP="003159A2">
      <w:pPr>
        <w:autoSpaceDE w:val="0"/>
        <w:autoSpaceDN w:val="0"/>
        <w:adjustRightInd w:val="0"/>
        <w:rPr>
          <w:szCs w:val="24"/>
        </w:rPr>
      </w:pPr>
      <w:r w:rsidRPr="00BF4BDD">
        <w:rPr>
          <w:szCs w:val="24"/>
        </w:rPr>
        <w:t>(c) Utilice el lema de Shepard para obtener la demanda hicksiana.</w:t>
      </w:r>
    </w:p>
    <w:p w:rsidR="003159A2" w:rsidRPr="00BF4BDD" w:rsidRDefault="003159A2" w:rsidP="003159A2">
      <w:pPr>
        <w:autoSpaceDE w:val="0"/>
        <w:autoSpaceDN w:val="0"/>
        <w:adjustRightInd w:val="0"/>
        <w:rPr>
          <w:szCs w:val="24"/>
        </w:rPr>
      </w:pPr>
      <w:r w:rsidRPr="00BF4BDD">
        <w:rPr>
          <w:szCs w:val="24"/>
        </w:rPr>
        <w:t>(d) Utilice la identidad de Roy para obtener la demanda marsha</w:t>
      </w:r>
      <w:r>
        <w:rPr>
          <w:szCs w:val="24"/>
        </w:rPr>
        <w:t>l</w:t>
      </w:r>
      <w:r w:rsidRPr="00BF4BDD">
        <w:rPr>
          <w:szCs w:val="24"/>
        </w:rPr>
        <w:t>liana.</w:t>
      </w:r>
    </w:p>
    <w:p w:rsidR="003159A2" w:rsidRDefault="003159A2" w:rsidP="003159A2">
      <w:pPr>
        <w:autoSpaceDE w:val="0"/>
        <w:autoSpaceDN w:val="0"/>
        <w:adjustRightInd w:val="0"/>
        <w:rPr>
          <w:szCs w:val="24"/>
        </w:rPr>
      </w:pPr>
      <w:r>
        <w:rPr>
          <w:szCs w:val="24"/>
        </w:rPr>
        <w:t>(e) Encuentre la ecuació</w:t>
      </w:r>
      <w:r w:rsidRPr="00BF4BDD">
        <w:rPr>
          <w:szCs w:val="24"/>
        </w:rPr>
        <w:t>n de Slutsky.</w:t>
      </w: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r>
        <w:rPr>
          <w:szCs w:val="24"/>
        </w:rPr>
        <w:t>Respuesta</w:t>
      </w: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r>
        <w:rPr>
          <w:szCs w:val="24"/>
        </w:rPr>
        <w:t>max</w:t>
      </w:r>
      <w:r>
        <w:rPr>
          <w:szCs w:val="24"/>
          <w:vertAlign w:val="subscript"/>
        </w:rPr>
        <w:t>x,y</w:t>
      </w:r>
      <w:r>
        <w:rPr>
          <w:szCs w:val="24"/>
        </w:rPr>
        <w:t xml:space="preserve">  U(x,y) = k x</w:t>
      </w:r>
      <w:r>
        <w:rPr>
          <w:szCs w:val="24"/>
          <w:vertAlign w:val="superscript"/>
        </w:rPr>
        <w:t>a</w:t>
      </w:r>
      <w:r>
        <w:rPr>
          <w:szCs w:val="24"/>
        </w:rPr>
        <w:t xml:space="preserve"> y</w:t>
      </w:r>
      <w:r>
        <w:rPr>
          <w:szCs w:val="24"/>
          <w:vertAlign w:val="superscript"/>
        </w:rPr>
        <w:t>b</w:t>
      </w:r>
      <w:r>
        <w:rPr>
          <w:szCs w:val="24"/>
        </w:rPr>
        <w:t xml:space="preserve"> </w:t>
      </w: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r>
        <w:rPr>
          <w:szCs w:val="24"/>
        </w:rPr>
        <w:t>sa   p</w:t>
      </w:r>
      <w:r>
        <w:rPr>
          <w:szCs w:val="24"/>
          <w:vertAlign w:val="subscript"/>
        </w:rPr>
        <w:t>x</w:t>
      </w:r>
      <w:r>
        <w:rPr>
          <w:szCs w:val="24"/>
        </w:rPr>
        <w:t xml:space="preserve"> x+ p</w:t>
      </w:r>
      <w:r>
        <w:rPr>
          <w:szCs w:val="24"/>
          <w:vertAlign w:val="subscript"/>
        </w:rPr>
        <w:t>y</w:t>
      </w:r>
      <w:r>
        <w:rPr>
          <w:szCs w:val="24"/>
        </w:rPr>
        <w:t xml:space="preserve"> y = w </w:t>
      </w: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r>
        <w:rPr>
          <w:szCs w:val="24"/>
        </w:rPr>
        <w:t>L = k x</w:t>
      </w:r>
      <w:r>
        <w:rPr>
          <w:szCs w:val="24"/>
          <w:vertAlign w:val="superscript"/>
        </w:rPr>
        <w:t>a</w:t>
      </w:r>
      <w:r>
        <w:rPr>
          <w:szCs w:val="24"/>
        </w:rPr>
        <w:t xml:space="preserve"> y</w:t>
      </w:r>
      <w:r>
        <w:rPr>
          <w:szCs w:val="24"/>
          <w:vertAlign w:val="superscript"/>
        </w:rPr>
        <w:t>b</w:t>
      </w:r>
      <w:r>
        <w:rPr>
          <w:szCs w:val="24"/>
        </w:rPr>
        <w:t xml:space="preserve"> + </w:t>
      </w:r>
      <w:r>
        <w:rPr>
          <w:szCs w:val="24"/>
        </w:rPr>
        <w:sym w:font="Symbol" w:char="F06C"/>
      </w:r>
      <w:r>
        <w:rPr>
          <w:szCs w:val="24"/>
        </w:rPr>
        <w:t xml:space="preserve"> [w - p</w:t>
      </w:r>
      <w:r>
        <w:rPr>
          <w:szCs w:val="24"/>
          <w:vertAlign w:val="subscript"/>
        </w:rPr>
        <w:t>x</w:t>
      </w:r>
      <w:r>
        <w:rPr>
          <w:szCs w:val="24"/>
        </w:rPr>
        <w:t xml:space="preserve"> x+ p</w:t>
      </w:r>
      <w:r>
        <w:rPr>
          <w:szCs w:val="24"/>
          <w:vertAlign w:val="subscript"/>
        </w:rPr>
        <w:t>y</w:t>
      </w:r>
      <w:r>
        <w:rPr>
          <w:szCs w:val="24"/>
        </w:rPr>
        <w:t xml:space="preserve"> y]</w:t>
      </w:r>
    </w:p>
    <w:p w:rsidR="003159A2" w:rsidRPr="003108EF"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r>
        <w:rPr>
          <w:szCs w:val="24"/>
        </w:rPr>
        <w:t>Condiciones de primer orden</w:t>
      </w:r>
    </w:p>
    <w:p w:rsidR="003159A2" w:rsidRDefault="003159A2" w:rsidP="003159A2">
      <w:pPr>
        <w:autoSpaceDE w:val="0"/>
        <w:autoSpaceDN w:val="0"/>
        <w:adjustRightInd w:val="0"/>
        <w:rPr>
          <w:szCs w:val="24"/>
        </w:rPr>
      </w:pPr>
    </w:p>
    <w:p w:rsidR="003159A2" w:rsidRPr="00C25B61" w:rsidRDefault="003159A2" w:rsidP="003159A2">
      <w:pPr>
        <w:autoSpaceDE w:val="0"/>
        <w:autoSpaceDN w:val="0"/>
        <w:adjustRightInd w:val="0"/>
        <w:rPr>
          <w:szCs w:val="24"/>
          <w:lang w:val="es-AR"/>
        </w:rPr>
      </w:pPr>
      <w:r w:rsidRPr="00C25B61">
        <w:rPr>
          <w:szCs w:val="24"/>
          <w:lang w:val="es-AR"/>
        </w:rPr>
        <w:t>dL/dx = a k x</w:t>
      </w:r>
      <w:r w:rsidRPr="00C25B61">
        <w:rPr>
          <w:szCs w:val="24"/>
          <w:vertAlign w:val="superscript"/>
          <w:lang w:val="es-AR"/>
        </w:rPr>
        <w:t>a-1</w:t>
      </w:r>
      <w:r w:rsidRPr="00C25B61">
        <w:rPr>
          <w:szCs w:val="24"/>
          <w:lang w:val="es-AR"/>
        </w:rPr>
        <w:t xml:space="preserve"> y</w:t>
      </w:r>
      <w:r w:rsidRPr="00C25B61">
        <w:rPr>
          <w:szCs w:val="24"/>
          <w:vertAlign w:val="superscript"/>
          <w:lang w:val="es-AR"/>
        </w:rPr>
        <w:t>b</w:t>
      </w:r>
      <w:r w:rsidRPr="00C25B61">
        <w:rPr>
          <w:szCs w:val="24"/>
          <w:lang w:val="es-AR"/>
        </w:rPr>
        <w:t xml:space="preserve">- </w:t>
      </w:r>
      <w:r>
        <w:rPr>
          <w:szCs w:val="24"/>
        </w:rPr>
        <w:sym w:font="Symbol" w:char="F06C"/>
      </w:r>
      <w:r w:rsidRPr="00C25B61">
        <w:rPr>
          <w:szCs w:val="24"/>
          <w:lang w:val="es-AR"/>
        </w:rPr>
        <w:t>p</w:t>
      </w:r>
      <w:r w:rsidRPr="00C25B61">
        <w:rPr>
          <w:szCs w:val="24"/>
          <w:vertAlign w:val="subscript"/>
          <w:lang w:val="es-AR"/>
        </w:rPr>
        <w:t>x</w:t>
      </w:r>
      <w:r w:rsidRPr="00C25B61">
        <w:rPr>
          <w:szCs w:val="24"/>
          <w:lang w:val="es-AR"/>
        </w:rPr>
        <w:t xml:space="preserve"> = 0 </w:t>
      </w:r>
    </w:p>
    <w:p w:rsidR="003159A2" w:rsidRPr="00C25B61" w:rsidRDefault="003159A2" w:rsidP="003159A2">
      <w:pPr>
        <w:autoSpaceDE w:val="0"/>
        <w:autoSpaceDN w:val="0"/>
        <w:adjustRightInd w:val="0"/>
        <w:rPr>
          <w:szCs w:val="24"/>
          <w:lang w:val="es-AR"/>
        </w:rPr>
      </w:pPr>
    </w:p>
    <w:p w:rsidR="003159A2" w:rsidRPr="003108EF" w:rsidRDefault="003159A2" w:rsidP="003159A2">
      <w:pPr>
        <w:autoSpaceDE w:val="0"/>
        <w:autoSpaceDN w:val="0"/>
        <w:adjustRightInd w:val="0"/>
        <w:rPr>
          <w:szCs w:val="24"/>
          <w:lang w:val="en-US"/>
        </w:rPr>
      </w:pPr>
      <w:r w:rsidRPr="003108EF">
        <w:rPr>
          <w:szCs w:val="24"/>
          <w:lang w:val="en-US"/>
        </w:rPr>
        <w:t>d</w:t>
      </w:r>
      <w:r>
        <w:rPr>
          <w:szCs w:val="24"/>
          <w:lang w:val="en-US"/>
        </w:rPr>
        <w:t>L</w:t>
      </w:r>
      <w:r w:rsidRPr="003108EF">
        <w:rPr>
          <w:szCs w:val="24"/>
          <w:lang w:val="en-US"/>
        </w:rPr>
        <w:t>/dy = b k x</w:t>
      </w:r>
      <w:r w:rsidRPr="003108EF">
        <w:rPr>
          <w:szCs w:val="24"/>
          <w:vertAlign w:val="superscript"/>
          <w:lang w:val="en-US"/>
        </w:rPr>
        <w:t>a</w:t>
      </w:r>
      <w:r w:rsidRPr="003108EF">
        <w:rPr>
          <w:szCs w:val="24"/>
          <w:lang w:val="en-US"/>
        </w:rPr>
        <w:t xml:space="preserve"> </w:t>
      </w:r>
      <w:r>
        <w:rPr>
          <w:szCs w:val="24"/>
          <w:lang w:val="en-US"/>
        </w:rPr>
        <w:t>y</w:t>
      </w:r>
      <w:r>
        <w:rPr>
          <w:szCs w:val="24"/>
          <w:vertAlign w:val="superscript"/>
          <w:lang w:val="en-US"/>
        </w:rPr>
        <w:t>b-1</w:t>
      </w:r>
      <w:r w:rsidRPr="003108EF">
        <w:rPr>
          <w:szCs w:val="24"/>
          <w:lang w:val="en-US"/>
        </w:rPr>
        <w:t xml:space="preserve">- </w:t>
      </w:r>
      <w:r>
        <w:rPr>
          <w:szCs w:val="24"/>
        </w:rPr>
        <w:sym w:font="Symbol" w:char="F06C"/>
      </w:r>
      <w:r w:rsidRPr="003108EF">
        <w:rPr>
          <w:szCs w:val="24"/>
          <w:lang w:val="en-US"/>
        </w:rPr>
        <w:t>p</w:t>
      </w:r>
      <w:r>
        <w:rPr>
          <w:szCs w:val="24"/>
          <w:vertAlign w:val="subscript"/>
          <w:lang w:val="en-US"/>
        </w:rPr>
        <w:t>y</w:t>
      </w:r>
      <w:r w:rsidRPr="003108EF">
        <w:rPr>
          <w:szCs w:val="24"/>
          <w:lang w:val="en-US"/>
        </w:rPr>
        <w:t xml:space="preserve"> = 0 </w:t>
      </w:r>
    </w:p>
    <w:p w:rsidR="003159A2" w:rsidRDefault="003159A2" w:rsidP="003159A2">
      <w:pPr>
        <w:autoSpaceDE w:val="0"/>
        <w:autoSpaceDN w:val="0"/>
        <w:adjustRightInd w:val="0"/>
        <w:rPr>
          <w:szCs w:val="24"/>
          <w:lang w:val="en-US"/>
        </w:rPr>
      </w:pPr>
    </w:p>
    <w:p w:rsidR="003159A2" w:rsidRDefault="003159A2" w:rsidP="003159A2">
      <w:pPr>
        <w:autoSpaceDE w:val="0"/>
        <w:autoSpaceDN w:val="0"/>
        <w:adjustRightInd w:val="0"/>
        <w:rPr>
          <w:szCs w:val="24"/>
        </w:rPr>
      </w:pPr>
      <w:r w:rsidRPr="003108EF">
        <w:rPr>
          <w:szCs w:val="24"/>
        </w:rPr>
        <w:t>d</w:t>
      </w:r>
      <w:r>
        <w:rPr>
          <w:szCs w:val="24"/>
        </w:rPr>
        <w:t>L</w:t>
      </w:r>
      <w:r w:rsidRPr="003108EF">
        <w:rPr>
          <w:szCs w:val="24"/>
        </w:rPr>
        <w:t>/d</w:t>
      </w:r>
      <w:r>
        <w:rPr>
          <w:szCs w:val="24"/>
          <w:lang w:val="en-US"/>
        </w:rPr>
        <w:sym w:font="Symbol" w:char="F06C"/>
      </w:r>
      <w:r w:rsidRPr="003108EF">
        <w:rPr>
          <w:szCs w:val="24"/>
        </w:rPr>
        <w:t xml:space="preserve"> = </w:t>
      </w:r>
      <w:r>
        <w:rPr>
          <w:szCs w:val="24"/>
        </w:rPr>
        <w:t>w - p</w:t>
      </w:r>
      <w:r>
        <w:rPr>
          <w:szCs w:val="24"/>
          <w:vertAlign w:val="subscript"/>
        </w:rPr>
        <w:t>x</w:t>
      </w:r>
      <w:r>
        <w:rPr>
          <w:szCs w:val="24"/>
        </w:rPr>
        <w:t xml:space="preserve"> x- p</w:t>
      </w:r>
      <w:r>
        <w:rPr>
          <w:szCs w:val="24"/>
          <w:vertAlign w:val="subscript"/>
        </w:rPr>
        <w:t>y</w:t>
      </w:r>
      <w:r>
        <w:rPr>
          <w:szCs w:val="24"/>
        </w:rPr>
        <w:t xml:space="preserve"> y = 0 </w:t>
      </w: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r>
        <w:rPr>
          <w:szCs w:val="24"/>
        </w:rPr>
        <w:t>De las dos primeras</w:t>
      </w:r>
    </w:p>
    <w:p w:rsidR="003159A2" w:rsidRDefault="003159A2" w:rsidP="003159A2">
      <w:pPr>
        <w:autoSpaceDE w:val="0"/>
        <w:autoSpaceDN w:val="0"/>
        <w:adjustRightInd w:val="0"/>
        <w:rPr>
          <w:szCs w:val="24"/>
        </w:rPr>
      </w:pPr>
    </w:p>
    <w:p w:rsidR="003159A2" w:rsidRPr="00C25B61" w:rsidRDefault="003159A2" w:rsidP="003159A2">
      <w:pPr>
        <w:autoSpaceDE w:val="0"/>
        <w:autoSpaceDN w:val="0"/>
        <w:adjustRightInd w:val="0"/>
        <w:rPr>
          <w:szCs w:val="24"/>
          <w:lang w:val="es-AR"/>
        </w:rPr>
      </w:pPr>
      <w:r w:rsidRPr="00C25B61">
        <w:rPr>
          <w:szCs w:val="24"/>
          <w:lang w:val="es-AR"/>
        </w:rPr>
        <w:t>a k x</w:t>
      </w:r>
      <w:r w:rsidRPr="00C25B61">
        <w:rPr>
          <w:szCs w:val="24"/>
          <w:vertAlign w:val="superscript"/>
          <w:lang w:val="es-AR"/>
        </w:rPr>
        <w:t>a-1</w:t>
      </w:r>
      <w:r w:rsidRPr="00C25B61">
        <w:rPr>
          <w:szCs w:val="24"/>
          <w:lang w:val="es-AR"/>
        </w:rPr>
        <w:t xml:space="preserve"> y</w:t>
      </w:r>
      <w:r w:rsidRPr="00C25B61">
        <w:rPr>
          <w:szCs w:val="24"/>
          <w:vertAlign w:val="superscript"/>
          <w:lang w:val="es-AR"/>
        </w:rPr>
        <w:t>b</w:t>
      </w:r>
      <w:r w:rsidRPr="00C25B61">
        <w:rPr>
          <w:szCs w:val="24"/>
          <w:lang w:val="es-AR"/>
        </w:rPr>
        <w:t xml:space="preserve"> / b k x</w:t>
      </w:r>
      <w:r w:rsidRPr="00C25B61">
        <w:rPr>
          <w:szCs w:val="24"/>
          <w:vertAlign w:val="superscript"/>
          <w:lang w:val="es-AR"/>
        </w:rPr>
        <w:t>a</w:t>
      </w:r>
      <w:r w:rsidRPr="00C25B61">
        <w:rPr>
          <w:szCs w:val="24"/>
          <w:lang w:val="es-AR"/>
        </w:rPr>
        <w:t xml:space="preserve"> y</w:t>
      </w:r>
      <w:r w:rsidRPr="00C25B61">
        <w:rPr>
          <w:szCs w:val="24"/>
          <w:vertAlign w:val="superscript"/>
          <w:lang w:val="es-AR"/>
        </w:rPr>
        <w:t>b-1</w:t>
      </w:r>
      <w:r w:rsidRPr="00C25B61">
        <w:rPr>
          <w:szCs w:val="24"/>
          <w:lang w:val="es-AR"/>
        </w:rPr>
        <w:t xml:space="preserve">  =  </w:t>
      </w:r>
      <w:r>
        <w:rPr>
          <w:szCs w:val="24"/>
        </w:rPr>
        <w:sym w:font="Symbol" w:char="F06C"/>
      </w:r>
      <w:r w:rsidRPr="00C25B61">
        <w:rPr>
          <w:szCs w:val="24"/>
          <w:lang w:val="es-AR"/>
        </w:rPr>
        <w:t>p</w:t>
      </w:r>
      <w:r w:rsidRPr="00C25B61">
        <w:rPr>
          <w:szCs w:val="24"/>
          <w:vertAlign w:val="subscript"/>
          <w:lang w:val="es-AR"/>
        </w:rPr>
        <w:t>x</w:t>
      </w:r>
      <w:r w:rsidRPr="00C25B61">
        <w:rPr>
          <w:szCs w:val="24"/>
          <w:lang w:val="es-AR"/>
        </w:rPr>
        <w:t xml:space="preserve"> /</w:t>
      </w:r>
      <w:r>
        <w:rPr>
          <w:szCs w:val="24"/>
        </w:rPr>
        <w:sym w:font="Symbol" w:char="F06C"/>
      </w:r>
      <w:r w:rsidRPr="00C25B61">
        <w:rPr>
          <w:szCs w:val="24"/>
          <w:lang w:val="es-AR"/>
        </w:rPr>
        <w:t>p</w:t>
      </w:r>
      <w:r w:rsidRPr="00C25B61">
        <w:rPr>
          <w:szCs w:val="24"/>
          <w:vertAlign w:val="subscript"/>
          <w:lang w:val="es-AR"/>
        </w:rPr>
        <w:t>y</w:t>
      </w:r>
    </w:p>
    <w:p w:rsidR="003159A2" w:rsidRPr="00C25B61" w:rsidRDefault="003159A2" w:rsidP="003159A2">
      <w:pPr>
        <w:autoSpaceDE w:val="0"/>
        <w:autoSpaceDN w:val="0"/>
        <w:adjustRightInd w:val="0"/>
        <w:rPr>
          <w:szCs w:val="24"/>
          <w:lang w:val="es-AR"/>
        </w:rPr>
      </w:pPr>
    </w:p>
    <w:p w:rsidR="003159A2" w:rsidRPr="00EB4429" w:rsidRDefault="003159A2" w:rsidP="003159A2">
      <w:pPr>
        <w:autoSpaceDE w:val="0"/>
        <w:autoSpaceDN w:val="0"/>
        <w:adjustRightInd w:val="0"/>
        <w:rPr>
          <w:szCs w:val="24"/>
        </w:rPr>
      </w:pPr>
      <w:r w:rsidRPr="00EB4429">
        <w:rPr>
          <w:szCs w:val="24"/>
        </w:rPr>
        <w:t>a   y / b  x   = p</w:t>
      </w:r>
      <w:r w:rsidRPr="00EB4429">
        <w:rPr>
          <w:szCs w:val="24"/>
          <w:vertAlign w:val="subscript"/>
        </w:rPr>
        <w:t>x</w:t>
      </w:r>
      <w:r w:rsidRPr="00EB4429">
        <w:rPr>
          <w:szCs w:val="24"/>
        </w:rPr>
        <w:t xml:space="preserve"> /p</w:t>
      </w:r>
      <w:r w:rsidRPr="00EB4429">
        <w:rPr>
          <w:szCs w:val="24"/>
          <w:vertAlign w:val="subscript"/>
        </w:rPr>
        <w:t>y</w:t>
      </w:r>
    </w:p>
    <w:p w:rsidR="003159A2" w:rsidRPr="00EB4429" w:rsidRDefault="003159A2" w:rsidP="003159A2">
      <w:pPr>
        <w:autoSpaceDE w:val="0"/>
        <w:autoSpaceDN w:val="0"/>
        <w:adjustRightInd w:val="0"/>
        <w:rPr>
          <w:szCs w:val="24"/>
        </w:rPr>
      </w:pPr>
    </w:p>
    <w:p w:rsidR="003159A2" w:rsidRPr="00EB4429" w:rsidRDefault="003159A2" w:rsidP="003159A2">
      <w:pPr>
        <w:autoSpaceDE w:val="0"/>
        <w:autoSpaceDN w:val="0"/>
        <w:adjustRightInd w:val="0"/>
        <w:rPr>
          <w:szCs w:val="24"/>
        </w:rPr>
      </w:pPr>
      <w:r w:rsidRPr="00EB4429">
        <w:rPr>
          <w:szCs w:val="24"/>
        </w:rPr>
        <w:t>despejamos y</w:t>
      </w:r>
    </w:p>
    <w:p w:rsidR="003159A2" w:rsidRPr="00EB4429" w:rsidRDefault="003159A2" w:rsidP="003159A2">
      <w:pPr>
        <w:autoSpaceDE w:val="0"/>
        <w:autoSpaceDN w:val="0"/>
        <w:adjustRightInd w:val="0"/>
        <w:rPr>
          <w:szCs w:val="24"/>
        </w:rPr>
      </w:pPr>
    </w:p>
    <w:p w:rsidR="003159A2" w:rsidRPr="00EB4429" w:rsidRDefault="003159A2" w:rsidP="003159A2">
      <w:pPr>
        <w:autoSpaceDE w:val="0"/>
        <w:autoSpaceDN w:val="0"/>
        <w:adjustRightInd w:val="0"/>
        <w:rPr>
          <w:szCs w:val="24"/>
        </w:rPr>
      </w:pPr>
      <w:r w:rsidRPr="00EB4429">
        <w:rPr>
          <w:szCs w:val="24"/>
        </w:rPr>
        <w:t xml:space="preserve"> y = b/a x p</w:t>
      </w:r>
      <w:r w:rsidRPr="00EB4429">
        <w:rPr>
          <w:szCs w:val="24"/>
          <w:vertAlign w:val="subscript"/>
        </w:rPr>
        <w:t>x</w:t>
      </w:r>
      <w:r w:rsidRPr="00EB4429">
        <w:rPr>
          <w:szCs w:val="24"/>
        </w:rPr>
        <w:t xml:space="preserve"> /p</w:t>
      </w:r>
      <w:r w:rsidRPr="00EB4429">
        <w:rPr>
          <w:szCs w:val="24"/>
          <w:vertAlign w:val="subscript"/>
        </w:rPr>
        <w:t>y</w:t>
      </w:r>
    </w:p>
    <w:p w:rsidR="003159A2" w:rsidRPr="00EB4429" w:rsidRDefault="003159A2" w:rsidP="003159A2">
      <w:pPr>
        <w:autoSpaceDE w:val="0"/>
        <w:autoSpaceDN w:val="0"/>
        <w:adjustRightInd w:val="0"/>
        <w:rPr>
          <w:szCs w:val="24"/>
        </w:rPr>
      </w:pPr>
    </w:p>
    <w:p w:rsidR="003159A2" w:rsidRPr="00EB4429" w:rsidRDefault="003159A2" w:rsidP="003159A2">
      <w:pPr>
        <w:autoSpaceDE w:val="0"/>
        <w:autoSpaceDN w:val="0"/>
        <w:adjustRightInd w:val="0"/>
        <w:rPr>
          <w:szCs w:val="24"/>
        </w:rPr>
      </w:pPr>
      <w:r w:rsidRPr="00EB4429">
        <w:rPr>
          <w:szCs w:val="24"/>
        </w:rPr>
        <w:t>sustituimos en la tercera</w:t>
      </w:r>
    </w:p>
    <w:p w:rsidR="003159A2" w:rsidRPr="00EB4429" w:rsidRDefault="003159A2" w:rsidP="003159A2">
      <w:pPr>
        <w:autoSpaceDE w:val="0"/>
        <w:autoSpaceDN w:val="0"/>
        <w:adjustRightInd w:val="0"/>
        <w:rPr>
          <w:szCs w:val="24"/>
        </w:rPr>
      </w:pPr>
    </w:p>
    <w:p w:rsidR="003159A2" w:rsidRPr="00C25B61" w:rsidRDefault="003159A2" w:rsidP="003159A2">
      <w:pPr>
        <w:autoSpaceDE w:val="0"/>
        <w:autoSpaceDN w:val="0"/>
        <w:adjustRightInd w:val="0"/>
        <w:rPr>
          <w:szCs w:val="24"/>
          <w:lang w:val="en-US"/>
        </w:rPr>
      </w:pPr>
      <w:r w:rsidRPr="00C25B61">
        <w:rPr>
          <w:szCs w:val="24"/>
          <w:lang w:val="en-US"/>
        </w:rPr>
        <w:t>w - p</w:t>
      </w:r>
      <w:r w:rsidRPr="00C25B61">
        <w:rPr>
          <w:szCs w:val="24"/>
          <w:vertAlign w:val="subscript"/>
          <w:lang w:val="en-US"/>
        </w:rPr>
        <w:t>x</w:t>
      </w:r>
      <w:r w:rsidRPr="00C25B61">
        <w:rPr>
          <w:szCs w:val="24"/>
          <w:lang w:val="en-US"/>
        </w:rPr>
        <w:t xml:space="preserve"> x- p</w:t>
      </w:r>
      <w:r w:rsidRPr="00C25B61">
        <w:rPr>
          <w:szCs w:val="24"/>
          <w:vertAlign w:val="subscript"/>
          <w:lang w:val="en-US"/>
        </w:rPr>
        <w:t>y</w:t>
      </w:r>
      <w:r w:rsidRPr="00C25B61">
        <w:rPr>
          <w:szCs w:val="24"/>
          <w:lang w:val="en-US"/>
        </w:rPr>
        <w:t xml:space="preserve"> y = 0 </w:t>
      </w:r>
    </w:p>
    <w:p w:rsidR="003159A2" w:rsidRPr="00C25B61" w:rsidRDefault="003159A2" w:rsidP="003159A2">
      <w:pPr>
        <w:autoSpaceDE w:val="0"/>
        <w:autoSpaceDN w:val="0"/>
        <w:adjustRightInd w:val="0"/>
        <w:rPr>
          <w:szCs w:val="24"/>
          <w:lang w:val="en-US"/>
        </w:rPr>
      </w:pPr>
    </w:p>
    <w:p w:rsidR="003159A2" w:rsidRPr="004455D3" w:rsidRDefault="003159A2" w:rsidP="003159A2">
      <w:pPr>
        <w:autoSpaceDE w:val="0"/>
        <w:autoSpaceDN w:val="0"/>
        <w:adjustRightInd w:val="0"/>
        <w:rPr>
          <w:szCs w:val="24"/>
          <w:lang w:val="en-US"/>
        </w:rPr>
      </w:pPr>
      <w:r w:rsidRPr="004455D3">
        <w:rPr>
          <w:szCs w:val="24"/>
          <w:lang w:val="en-US"/>
        </w:rPr>
        <w:t>w - p</w:t>
      </w:r>
      <w:r w:rsidRPr="004455D3">
        <w:rPr>
          <w:szCs w:val="24"/>
          <w:vertAlign w:val="subscript"/>
          <w:lang w:val="en-US"/>
        </w:rPr>
        <w:t>x</w:t>
      </w:r>
      <w:r w:rsidRPr="004455D3">
        <w:rPr>
          <w:szCs w:val="24"/>
          <w:lang w:val="en-US"/>
        </w:rPr>
        <w:t xml:space="preserve"> x</w:t>
      </w:r>
      <w:r>
        <w:rPr>
          <w:szCs w:val="24"/>
          <w:lang w:val="en-US"/>
        </w:rPr>
        <w:t>-</w:t>
      </w:r>
      <w:r w:rsidRPr="004455D3">
        <w:rPr>
          <w:szCs w:val="24"/>
          <w:lang w:val="en-US"/>
        </w:rPr>
        <w:t xml:space="preserve"> p</w:t>
      </w:r>
      <w:r w:rsidRPr="004455D3">
        <w:rPr>
          <w:szCs w:val="24"/>
          <w:vertAlign w:val="subscript"/>
          <w:lang w:val="en-US"/>
        </w:rPr>
        <w:t>y</w:t>
      </w:r>
      <w:r w:rsidRPr="004455D3">
        <w:rPr>
          <w:szCs w:val="24"/>
          <w:lang w:val="en-US"/>
        </w:rPr>
        <w:t xml:space="preserve"> (</w:t>
      </w:r>
      <w:r>
        <w:rPr>
          <w:szCs w:val="24"/>
          <w:lang w:val="en-US"/>
        </w:rPr>
        <w:t xml:space="preserve">b/a x </w:t>
      </w:r>
      <w:r w:rsidRPr="003108EF">
        <w:rPr>
          <w:szCs w:val="24"/>
          <w:lang w:val="en-US"/>
        </w:rPr>
        <w:t>p</w:t>
      </w:r>
      <w:r w:rsidRPr="003108EF">
        <w:rPr>
          <w:szCs w:val="24"/>
          <w:vertAlign w:val="subscript"/>
          <w:lang w:val="en-US"/>
        </w:rPr>
        <w:t>x</w:t>
      </w:r>
      <w:r>
        <w:rPr>
          <w:szCs w:val="24"/>
          <w:lang w:val="en-US"/>
        </w:rPr>
        <w:t xml:space="preserve"> /</w:t>
      </w:r>
      <w:r w:rsidRPr="003108EF">
        <w:rPr>
          <w:szCs w:val="24"/>
          <w:lang w:val="en-US"/>
        </w:rPr>
        <w:t>p</w:t>
      </w:r>
      <w:r>
        <w:rPr>
          <w:szCs w:val="24"/>
          <w:vertAlign w:val="subscript"/>
          <w:lang w:val="en-US"/>
        </w:rPr>
        <w:t>y</w:t>
      </w:r>
      <w:r w:rsidRPr="004455D3">
        <w:rPr>
          <w:szCs w:val="24"/>
          <w:lang w:val="en-US"/>
        </w:rPr>
        <w:t xml:space="preserve">) = 0 </w:t>
      </w:r>
    </w:p>
    <w:p w:rsidR="003159A2" w:rsidRPr="004455D3" w:rsidRDefault="003159A2" w:rsidP="003159A2">
      <w:pPr>
        <w:autoSpaceDE w:val="0"/>
        <w:autoSpaceDN w:val="0"/>
        <w:adjustRightInd w:val="0"/>
        <w:rPr>
          <w:szCs w:val="24"/>
          <w:lang w:val="en-US"/>
        </w:rPr>
      </w:pPr>
    </w:p>
    <w:p w:rsidR="003159A2" w:rsidRPr="004455D3" w:rsidRDefault="003159A2" w:rsidP="003159A2">
      <w:pPr>
        <w:autoSpaceDE w:val="0"/>
        <w:autoSpaceDN w:val="0"/>
        <w:adjustRightInd w:val="0"/>
        <w:rPr>
          <w:szCs w:val="24"/>
          <w:lang w:val="en-US"/>
        </w:rPr>
      </w:pPr>
      <w:r w:rsidRPr="004455D3">
        <w:rPr>
          <w:szCs w:val="24"/>
          <w:lang w:val="en-US"/>
        </w:rPr>
        <w:t>w - p</w:t>
      </w:r>
      <w:r w:rsidRPr="004455D3">
        <w:rPr>
          <w:szCs w:val="24"/>
          <w:vertAlign w:val="subscript"/>
          <w:lang w:val="en-US"/>
        </w:rPr>
        <w:t>x</w:t>
      </w:r>
      <w:r w:rsidRPr="004455D3">
        <w:rPr>
          <w:szCs w:val="24"/>
          <w:lang w:val="en-US"/>
        </w:rPr>
        <w:t xml:space="preserve"> x</w:t>
      </w:r>
      <w:r>
        <w:rPr>
          <w:szCs w:val="24"/>
          <w:lang w:val="en-US"/>
        </w:rPr>
        <w:t xml:space="preserve"> -</w:t>
      </w:r>
      <w:r w:rsidRPr="004455D3">
        <w:rPr>
          <w:szCs w:val="24"/>
          <w:lang w:val="en-US"/>
        </w:rPr>
        <w:t xml:space="preserve"> (</w:t>
      </w:r>
      <w:r>
        <w:rPr>
          <w:szCs w:val="24"/>
          <w:lang w:val="en-US"/>
        </w:rPr>
        <w:t xml:space="preserve">b/a x </w:t>
      </w:r>
      <w:r w:rsidRPr="003108EF">
        <w:rPr>
          <w:szCs w:val="24"/>
          <w:lang w:val="en-US"/>
        </w:rPr>
        <w:t>p</w:t>
      </w:r>
      <w:r w:rsidRPr="003108EF">
        <w:rPr>
          <w:szCs w:val="24"/>
          <w:vertAlign w:val="subscript"/>
          <w:lang w:val="en-US"/>
        </w:rPr>
        <w:t>x</w:t>
      </w:r>
      <w:r w:rsidRPr="004455D3">
        <w:rPr>
          <w:szCs w:val="24"/>
          <w:lang w:val="en-US"/>
        </w:rPr>
        <w:t xml:space="preserve">) = 0 </w:t>
      </w:r>
    </w:p>
    <w:p w:rsidR="003159A2" w:rsidRDefault="003159A2" w:rsidP="003159A2">
      <w:pPr>
        <w:autoSpaceDE w:val="0"/>
        <w:autoSpaceDN w:val="0"/>
        <w:adjustRightInd w:val="0"/>
        <w:rPr>
          <w:szCs w:val="24"/>
          <w:lang w:val="en-US"/>
        </w:rPr>
      </w:pPr>
    </w:p>
    <w:p w:rsidR="003159A2" w:rsidRPr="004455D3" w:rsidRDefault="003159A2" w:rsidP="003159A2">
      <w:pPr>
        <w:autoSpaceDE w:val="0"/>
        <w:autoSpaceDN w:val="0"/>
        <w:adjustRightInd w:val="0"/>
        <w:rPr>
          <w:szCs w:val="24"/>
          <w:lang w:val="en-US"/>
        </w:rPr>
      </w:pPr>
      <w:r w:rsidRPr="004455D3">
        <w:rPr>
          <w:szCs w:val="24"/>
          <w:lang w:val="en-US"/>
        </w:rPr>
        <w:t>w - p</w:t>
      </w:r>
      <w:r w:rsidRPr="004455D3">
        <w:rPr>
          <w:szCs w:val="24"/>
          <w:vertAlign w:val="subscript"/>
          <w:lang w:val="en-US"/>
        </w:rPr>
        <w:t>x</w:t>
      </w:r>
      <w:r w:rsidRPr="004455D3">
        <w:rPr>
          <w:szCs w:val="24"/>
          <w:lang w:val="en-US"/>
        </w:rPr>
        <w:t xml:space="preserve"> x</w:t>
      </w:r>
      <w:r>
        <w:rPr>
          <w:szCs w:val="24"/>
          <w:lang w:val="en-US"/>
        </w:rPr>
        <w:t xml:space="preserve"> (1+</w:t>
      </w:r>
      <w:r w:rsidRPr="004455D3">
        <w:rPr>
          <w:szCs w:val="24"/>
          <w:lang w:val="en-US"/>
        </w:rPr>
        <w:t xml:space="preserve"> </w:t>
      </w:r>
      <w:r>
        <w:rPr>
          <w:szCs w:val="24"/>
          <w:lang w:val="en-US"/>
        </w:rPr>
        <w:t xml:space="preserve">b/a </w:t>
      </w:r>
      <w:r w:rsidRPr="004455D3">
        <w:rPr>
          <w:szCs w:val="24"/>
          <w:lang w:val="en-US"/>
        </w:rPr>
        <w:t xml:space="preserve">) = 0 </w:t>
      </w:r>
    </w:p>
    <w:p w:rsidR="003159A2" w:rsidRDefault="003159A2" w:rsidP="003159A2">
      <w:pPr>
        <w:autoSpaceDE w:val="0"/>
        <w:autoSpaceDN w:val="0"/>
        <w:adjustRightInd w:val="0"/>
        <w:rPr>
          <w:szCs w:val="24"/>
          <w:lang w:val="en-US"/>
        </w:rPr>
      </w:pPr>
    </w:p>
    <w:p w:rsidR="003159A2" w:rsidRPr="00C25B61" w:rsidRDefault="003159A2" w:rsidP="003159A2">
      <w:pPr>
        <w:autoSpaceDE w:val="0"/>
        <w:autoSpaceDN w:val="0"/>
        <w:adjustRightInd w:val="0"/>
        <w:rPr>
          <w:szCs w:val="24"/>
          <w:lang w:val="en-US"/>
        </w:rPr>
      </w:pPr>
      <w:r w:rsidRPr="00C25B61">
        <w:rPr>
          <w:szCs w:val="24"/>
          <w:lang w:val="en-US"/>
        </w:rPr>
        <w:t>w - p</w:t>
      </w:r>
      <w:r w:rsidRPr="00C25B61">
        <w:rPr>
          <w:szCs w:val="24"/>
          <w:vertAlign w:val="subscript"/>
          <w:lang w:val="en-US"/>
        </w:rPr>
        <w:t>x</w:t>
      </w:r>
      <w:r w:rsidRPr="00C25B61">
        <w:rPr>
          <w:szCs w:val="24"/>
          <w:lang w:val="en-US"/>
        </w:rPr>
        <w:t xml:space="preserve"> x (a+ b)/a = 0 </w:t>
      </w:r>
    </w:p>
    <w:p w:rsidR="003159A2" w:rsidRPr="00C25B61" w:rsidRDefault="003159A2" w:rsidP="003159A2">
      <w:pPr>
        <w:autoSpaceDE w:val="0"/>
        <w:autoSpaceDN w:val="0"/>
        <w:adjustRightInd w:val="0"/>
        <w:rPr>
          <w:szCs w:val="24"/>
          <w:lang w:val="en-US"/>
        </w:rPr>
      </w:pPr>
    </w:p>
    <w:p w:rsidR="003159A2" w:rsidRDefault="003159A2" w:rsidP="003159A2">
      <w:pPr>
        <w:autoSpaceDE w:val="0"/>
        <w:autoSpaceDN w:val="0"/>
        <w:adjustRightInd w:val="0"/>
        <w:rPr>
          <w:szCs w:val="24"/>
        </w:rPr>
      </w:pPr>
      <w:r w:rsidRPr="004455D3">
        <w:rPr>
          <w:szCs w:val="24"/>
        </w:rPr>
        <w:t>des</w:t>
      </w:r>
      <w:r>
        <w:rPr>
          <w:szCs w:val="24"/>
        </w:rPr>
        <w:t>pe</w:t>
      </w:r>
      <w:r w:rsidRPr="004455D3">
        <w:rPr>
          <w:szCs w:val="24"/>
        </w:rPr>
        <w:t>jamos x</w:t>
      </w: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r>
        <w:rPr>
          <w:szCs w:val="24"/>
        </w:rPr>
        <w:t>x = a w / p</w:t>
      </w:r>
      <w:r w:rsidRPr="004455D3">
        <w:rPr>
          <w:szCs w:val="24"/>
          <w:vertAlign w:val="subscript"/>
        </w:rPr>
        <w:t>x</w:t>
      </w:r>
      <w:r>
        <w:rPr>
          <w:szCs w:val="24"/>
        </w:rPr>
        <w:t xml:space="preserve"> (a + b)</w:t>
      </w: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r>
        <w:rPr>
          <w:szCs w:val="24"/>
        </w:rPr>
        <w:t xml:space="preserve">Sustituimos en la relación </w:t>
      </w:r>
    </w:p>
    <w:p w:rsidR="003159A2" w:rsidRDefault="003159A2" w:rsidP="003159A2">
      <w:pPr>
        <w:autoSpaceDE w:val="0"/>
        <w:autoSpaceDN w:val="0"/>
        <w:adjustRightInd w:val="0"/>
        <w:rPr>
          <w:szCs w:val="24"/>
        </w:rPr>
      </w:pPr>
    </w:p>
    <w:p w:rsidR="003159A2" w:rsidRPr="00EB4429" w:rsidRDefault="003159A2" w:rsidP="003159A2">
      <w:pPr>
        <w:autoSpaceDE w:val="0"/>
        <w:autoSpaceDN w:val="0"/>
        <w:adjustRightInd w:val="0"/>
        <w:rPr>
          <w:szCs w:val="24"/>
        </w:rPr>
      </w:pPr>
      <w:r w:rsidRPr="00EB4429">
        <w:rPr>
          <w:szCs w:val="24"/>
        </w:rPr>
        <w:t>y = b/a x p</w:t>
      </w:r>
      <w:r w:rsidRPr="00EB4429">
        <w:rPr>
          <w:szCs w:val="24"/>
          <w:vertAlign w:val="subscript"/>
        </w:rPr>
        <w:t>x</w:t>
      </w:r>
      <w:r w:rsidRPr="00EB4429">
        <w:rPr>
          <w:szCs w:val="24"/>
        </w:rPr>
        <w:t xml:space="preserve"> /p</w:t>
      </w:r>
      <w:r w:rsidRPr="00EB4429">
        <w:rPr>
          <w:szCs w:val="24"/>
          <w:vertAlign w:val="subscript"/>
        </w:rPr>
        <w:t>y</w:t>
      </w:r>
    </w:p>
    <w:p w:rsidR="003159A2" w:rsidRDefault="003159A2" w:rsidP="003159A2">
      <w:pPr>
        <w:autoSpaceDE w:val="0"/>
        <w:autoSpaceDN w:val="0"/>
        <w:adjustRightInd w:val="0"/>
        <w:rPr>
          <w:szCs w:val="24"/>
        </w:rPr>
      </w:pPr>
    </w:p>
    <w:p w:rsidR="003159A2" w:rsidRPr="00EB4429" w:rsidRDefault="003159A2" w:rsidP="003159A2">
      <w:pPr>
        <w:autoSpaceDE w:val="0"/>
        <w:autoSpaceDN w:val="0"/>
        <w:adjustRightInd w:val="0"/>
        <w:rPr>
          <w:szCs w:val="24"/>
        </w:rPr>
      </w:pPr>
      <w:r w:rsidRPr="00EB4429">
        <w:rPr>
          <w:szCs w:val="24"/>
        </w:rPr>
        <w:t>y = b/a (</w:t>
      </w:r>
      <w:r>
        <w:rPr>
          <w:szCs w:val="24"/>
        </w:rPr>
        <w:t>a w / p</w:t>
      </w:r>
      <w:r w:rsidRPr="004455D3">
        <w:rPr>
          <w:szCs w:val="24"/>
          <w:vertAlign w:val="subscript"/>
        </w:rPr>
        <w:t>x</w:t>
      </w:r>
      <w:r>
        <w:rPr>
          <w:szCs w:val="24"/>
        </w:rPr>
        <w:t xml:space="preserve"> (a + b)</w:t>
      </w:r>
      <w:r w:rsidRPr="00EB4429">
        <w:rPr>
          <w:szCs w:val="24"/>
        </w:rPr>
        <w:t>) p</w:t>
      </w:r>
      <w:r w:rsidRPr="00EB4429">
        <w:rPr>
          <w:szCs w:val="24"/>
          <w:vertAlign w:val="subscript"/>
        </w:rPr>
        <w:t>x</w:t>
      </w:r>
      <w:r w:rsidRPr="00EB4429">
        <w:rPr>
          <w:szCs w:val="24"/>
        </w:rPr>
        <w:t xml:space="preserve"> /p</w:t>
      </w:r>
      <w:r w:rsidRPr="00EB4429">
        <w:rPr>
          <w:szCs w:val="24"/>
          <w:vertAlign w:val="subscript"/>
        </w:rPr>
        <w:t>y</w:t>
      </w:r>
    </w:p>
    <w:p w:rsidR="003159A2" w:rsidRDefault="003159A2" w:rsidP="003159A2">
      <w:pPr>
        <w:autoSpaceDE w:val="0"/>
        <w:autoSpaceDN w:val="0"/>
        <w:adjustRightInd w:val="0"/>
        <w:rPr>
          <w:szCs w:val="24"/>
        </w:rPr>
      </w:pPr>
    </w:p>
    <w:p w:rsidR="003159A2" w:rsidRPr="00EB4429" w:rsidRDefault="003159A2" w:rsidP="003159A2">
      <w:pPr>
        <w:autoSpaceDE w:val="0"/>
        <w:autoSpaceDN w:val="0"/>
        <w:adjustRightInd w:val="0"/>
        <w:rPr>
          <w:szCs w:val="24"/>
        </w:rPr>
      </w:pPr>
      <w:r w:rsidRPr="00EB4429">
        <w:rPr>
          <w:szCs w:val="24"/>
        </w:rPr>
        <w:t>y = b</w:t>
      </w:r>
      <w:r>
        <w:rPr>
          <w:szCs w:val="24"/>
        </w:rPr>
        <w:t xml:space="preserve"> w /(a + b</w:t>
      </w:r>
      <w:r w:rsidRPr="00EB4429">
        <w:rPr>
          <w:szCs w:val="24"/>
        </w:rPr>
        <w:t>)p</w:t>
      </w:r>
      <w:r w:rsidRPr="00EB4429">
        <w:rPr>
          <w:szCs w:val="24"/>
          <w:vertAlign w:val="subscript"/>
        </w:rPr>
        <w:t>y</w:t>
      </w: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r>
        <w:rPr>
          <w:szCs w:val="24"/>
        </w:rPr>
        <w:t xml:space="preserve">La función indirecta de utilidad es </w:t>
      </w: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r>
        <w:rPr>
          <w:szCs w:val="24"/>
        </w:rPr>
        <w:t>U</w:t>
      </w:r>
      <w:r>
        <w:rPr>
          <w:szCs w:val="24"/>
          <w:vertAlign w:val="superscript"/>
        </w:rPr>
        <w:t>*</w:t>
      </w:r>
      <w:r>
        <w:rPr>
          <w:szCs w:val="24"/>
        </w:rPr>
        <w:t>(p,w) = k [a w / p</w:t>
      </w:r>
      <w:r w:rsidRPr="004455D3">
        <w:rPr>
          <w:szCs w:val="24"/>
          <w:vertAlign w:val="subscript"/>
        </w:rPr>
        <w:t>x</w:t>
      </w:r>
      <w:r>
        <w:rPr>
          <w:szCs w:val="24"/>
        </w:rPr>
        <w:t xml:space="preserve"> (a + b)]</w:t>
      </w:r>
      <w:r>
        <w:rPr>
          <w:szCs w:val="24"/>
          <w:vertAlign w:val="superscript"/>
        </w:rPr>
        <w:t>a</w:t>
      </w:r>
      <w:r>
        <w:rPr>
          <w:szCs w:val="24"/>
        </w:rPr>
        <w:t xml:space="preserve">  [</w:t>
      </w:r>
      <w:r w:rsidRPr="00EB4429">
        <w:rPr>
          <w:szCs w:val="24"/>
        </w:rPr>
        <w:t>b</w:t>
      </w:r>
      <w:r>
        <w:rPr>
          <w:szCs w:val="24"/>
        </w:rPr>
        <w:t xml:space="preserve"> w /(a + b</w:t>
      </w:r>
      <w:r w:rsidRPr="00EB4429">
        <w:rPr>
          <w:szCs w:val="24"/>
        </w:rPr>
        <w:t>)p</w:t>
      </w:r>
      <w:r w:rsidRPr="00EB4429">
        <w:rPr>
          <w:szCs w:val="24"/>
          <w:vertAlign w:val="subscript"/>
        </w:rPr>
        <w:t>y</w:t>
      </w:r>
      <w:r>
        <w:rPr>
          <w:szCs w:val="24"/>
        </w:rPr>
        <w:t>]</w:t>
      </w:r>
      <w:r>
        <w:rPr>
          <w:szCs w:val="24"/>
          <w:vertAlign w:val="superscript"/>
        </w:rPr>
        <w:t>b</w:t>
      </w: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r>
        <w:rPr>
          <w:szCs w:val="24"/>
        </w:rPr>
        <w:t xml:space="preserve">Las demandas hicksianas se obtienen de </w:t>
      </w: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r>
        <w:rPr>
          <w:szCs w:val="24"/>
        </w:rPr>
        <w:t>min</w:t>
      </w:r>
      <w:r>
        <w:rPr>
          <w:szCs w:val="24"/>
          <w:vertAlign w:val="subscript"/>
        </w:rPr>
        <w:t>x,y</w:t>
      </w:r>
      <w:r>
        <w:rPr>
          <w:szCs w:val="24"/>
        </w:rPr>
        <w:t xml:space="preserve">  </w:t>
      </w:r>
      <w:r>
        <w:rPr>
          <w:szCs w:val="24"/>
        </w:rPr>
        <w:tab/>
        <w:t>G = p</w:t>
      </w:r>
      <w:r>
        <w:rPr>
          <w:szCs w:val="24"/>
          <w:vertAlign w:val="subscript"/>
        </w:rPr>
        <w:t>x</w:t>
      </w:r>
      <w:r>
        <w:rPr>
          <w:szCs w:val="24"/>
        </w:rPr>
        <w:t xml:space="preserve"> x + p</w:t>
      </w:r>
      <w:r>
        <w:rPr>
          <w:szCs w:val="24"/>
          <w:vertAlign w:val="subscript"/>
        </w:rPr>
        <w:t>y</w:t>
      </w:r>
      <w:r>
        <w:rPr>
          <w:szCs w:val="24"/>
        </w:rPr>
        <w:t xml:space="preserve"> y </w:t>
      </w: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r>
        <w:rPr>
          <w:szCs w:val="24"/>
        </w:rPr>
        <w:t>sa   U</w:t>
      </w:r>
      <w:r>
        <w:rPr>
          <w:szCs w:val="24"/>
          <w:vertAlign w:val="superscript"/>
        </w:rPr>
        <w:t>0</w:t>
      </w:r>
      <w:r>
        <w:rPr>
          <w:szCs w:val="24"/>
        </w:rPr>
        <w:t xml:space="preserve"> = k x</w:t>
      </w:r>
      <w:r>
        <w:rPr>
          <w:szCs w:val="24"/>
          <w:vertAlign w:val="superscript"/>
        </w:rPr>
        <w:t>a</w:t>
      </w:r>
      <w:r>
        <w:rPr>
          <w:szCs w:val="24"/>
        </w:rPr>
        <w:t xml:space="preserve"> y</w:t>
      </w:r>
      <w:r>
        <w:rPr>
          <w:szCs w:val="24"/>
          <w:vertAlign w:val="superscript"/>
        </w:rPr>
        <w:t>b</w:t>
      </w: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r>
        <w:rPr>
          <w:szCs w:val="24"/>
        </w:rPr>
        <w:t>L = p</w:t>
      </w:r>
      <w:r>
        <w:rPr>
          <w:szCs w:val="24"/>
          <w:vertAlign w:val="subscript"/>
        </w:rPr>
        <w:t>x</w:t>
      </w:r>
      <w:r>
        <w:rPr>
          <w:szCs w:val="24"/>
        </w:rPr>
        <w:t xml:space="preserve"> x + p</w:t>
      </w:r>
      <w:r>
        <w:rPr>
          <w:szCs w:val="24"/>
          <w:vertAlign w:val="subscript"/>
        </w:rPr>
        <w:t>y</w:t>
      </w:r>
      <w:r>
        <w:rPr>
          <w:szCs w:val="24"/>
        </w:rPr>
        <w:t xml:space="preserve"> y + </w:t>
      </w:r>
      <w:r>
        <w:rPr>
          <w:szCs w:val="24"/>
        </w:rPr>
        <w:sym w:font="Symbol" w:char="F06C"/>
      </w:r>
      <w:r>
        <w:rPr>
          <w:szCs w:val="24"/>
        </w:rPr>
        <w:t xml:space="preserve"> [U</w:t>
      </w:r>
      <w:r>
        <w:rPr>
          <w:szCs w:val="24"/>
          <w:vertAlign w:val="superscript"/>
        </w:rPr>
        <w:t>0</w:t>
      </w:r>
      <w:r>
        <w:rPr>
          <w:szCs w:val="24"/>
        </w:rPr>
        <w:t xml:space="preserve"> - k x</w:t>
      </w:r>
      <w:r>
        <w:rPr>
          <w:szCs w:val="24"/>
          <w:vertAlign w:val="superscript"/>
        </w:rPr>
        <w:t>a</w:t>
      </w:r>
      <w:r>
        <w:rPr>
          <w:szCs w:val="24"/>
        </w:rPr>
        <w:t xml:space="preserve"> y</w:t>
      </w:r>
      <w:r>
        <w:rPr>
          <w:szCs w:val="24"/>
          <w:vertAlign w:val="superscript"/>
        </w:rPr>
        <w:t>b</w:t>
      </w:r>
      <w:r>
        <w:rPr>
          <w:szCs w:val="24"/>
        </w:rPr>
        <w:t>]</w:t>
      </w: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r>
        <w:rPr>
          <w:szCs w:val="24"/>
        </w:rPr>
        <w:t>Condiciones de primer orden</w:t>
      </w:r>
    </w:p>
    <w:p w:rsidR="003159A2" w:rsidRDefault="003159A2" w:rsidP="003159A2">
      <w:pPr>
        <w:autoSpaceDE w:val="0"/>
        <w:autoSpaceDN w:val="0"/>
        <w:adjustRightInd w:val="0"/>
        <w:rPr>
          <w:szCs w:val="24"/>
        </w:rPr>
      </w:pPr>
    </w:p>
    <w:p w:rsidR="003159A2" w:rsidRPr="00C25B61" w:rsidRDefault="003159A2" w:rsidP="003159A2">
      <w:pPr>
        <w:autoSpaceDE w:val="0"/>
        <w:autoSpaceDN w:val="0"/>
        <w:adjustRightInd w:val="0"/>
        <w:rPr>
          <w:szCs w:val="24"/>
          <w:lang w:val="es-AR"/>
        </w:rPr>
      </w:pPr>
      <w:r w:rsidRPr="00C25B61">
        <w:rPr>
          <w:szCs w:val="24"/>
          <w:lang w:val="es-AR"/>
        </w:rPr>
        <w:t>dL/dx = p</w:t>
      </w:r>
      <w:r w:rsidRPr="00C25B61">
        <w:rPr>
          <w:szCs w:val="24"/>
          <w:vertAlign w:val="subscript"/>
          <w:lang w:val="es-AR"/>
        </w:rPr>
        <w:t>x</w:t>
      </w:r>
      <w:r w:rsidRPr="00C25B61">
        <w:rPr>
          <w:szCs w:val="24"/>
          <w:lang w:val="es-AR"/>
        </w:rPr>
        <w:t xml:space="preserve"> - </w:t>
      </w:r>
      <w:r>
        <w:rPr>
          <w:szCs w:val="24"/>
        </w:rPr>
        <w:sym w:font="Symbol" w:char="F06C"/>
      </w:r>
      <w:r w:rsidRPr="00C25B61">
        <w:rPr>
          <w:szCs w:val="24"/>
          <w:lang w:val="es-AR"/>
        </w:rPr>
        <w:t xml:space="preserve"> a k x</w:t>
      </w:r>
      <w:r w:rsidRPr="00C25B61">
        <w:rPr>
          <w:szCs w:val="24"/>
          <w:vertAlign w:val="superscript"/>
          <w:lang w:val="es-AR"/>
        </w:rPr>
        <w:t>a-1</w:t>
      </w:r>
      <w:r w:rsidRPr="00C25B61">
        <w:rPr>
          <w:szCs w:val="24"/>
          <w:lang w:val="es-AR"/>
        </w:rPr>
        <w:t xml:space="preserve"> y</w:t>
      </w:r>
      <w:r w:rsidRPr="00C25B61">
        <w:rPr>
          <w:szCs w:val="24"/>
          <w:vertAlign w:val="superscript"/>
          <w:lang w:val="es-AR"/>
        </w:rPr>
        <w:t>b</w:t>
      </w:r>
      <w:r w:rsidRPr="00C25B61">
        <w:rPr>
          <w:szCs w:val="24"/>
          <w:lang w:val="es-AR"/>
        </w:rPr>
        <w:t xml:space="preserve"> = 0 </w:t>
      </w:r>
    </w:p>
    <w:p w:rsidR="003159A2" w:rsidRPr="00C25B61" w:rsidRDefault="003159A2" w:rsidP="003159A2">
      <w:pPr>
        <w:autoSpaceDE w:val="0"/>
        <w:autoSpaceDN w:val="0"/>
        <w:adjustRightInd w:val="0"/>
        <w:rPr>
          <w:szCs w:val="24"/>
          <w:lang w:val="es-AR"/>
        </w:rPr>
      </w:pPr>
    </w:p>
    <w:p w:rsidR="003159A2" w:rsidRPr="003108EF" w:rsidRDefault="003159A2" w:rsidP="003159A2">
      <w:pPr>
        <w:autoSpaceDE w:val="0"/>
        <w:autoSpaceDN w:val="0"/>
        <w:adjustRightInd w:val="0"/>
        <w:rPr>
          <w:szCs w:val="24"/>
          <w:lang w:val="en-US"/>
        </w:rPr>
      </w:pPr>
      <w:r w:rsidRPr="003108EF">
        <w:rPr>
          <w:szCs w:val="24"/>
          <w:lang w:val="en-US"/>
        </w:rPr>
        <w:t>d</w:t>
      </w:r>
      <w:r>
        <w:rPr>
          <w:szCs w:val="24"/>
          <w:lang w:val="en-US"/>
        </w:rPr>
        <w:t>L</w:t>
      </w:r>
      <w:r w:rsidRPr="003108EF">
        <w:rPr>
          <w:szCs w:val="24"/>
          <w:lang w:val="en-US"/>
        </w:rPr>
        <w:t>/dy = p</w:t>
      </w:r>
      <w:r>
        <w:rPr>
          <w:szCs w:val="24"/>
          <w:vertAlign w:val="subscript"/>
          <w:lang w:val="en-US"/>
        </w:rPr>
        <w:t>y</w:t>
      </w:r>
      <w:r w:rsidRPr="003108EF">
        <w:rPr>
          <w:szCs w:val="24"/>
          <w:lang w:val="en-US"/>
        </w:rPr>
        <w:t xml:space="preserve"> - </w:t>
      </w:r>
      <w:r>
        <w:rPr>
          <w:szCs w:val="24"/>
        </w:rPr>
        <w:sym w:font="Symbol" w:char="F06C"/>
      </w:r>
      <w:r w:rsidRPr="003108EF">
        <w:rPr>
          <w:szCs w:val="24"/>
          <w:lang w:val="en-US"/>
        </w:rPr>
        <w:t xml:space="preserve"> b k x</w:t>
      </w:r>
      <w:r w:rsidRPr="003108EF">
        <w:rPr>
          <w:szCs w:val="24"/>
          <w:vertAlign w:val="superscript"/>
          <w:lang w:val="en-US"/>
        </w:rPr>
        <w:t>a</w:t>
      </w:r>
      <w:r w:rsidRPr="003108EF">
        <w:rPr>
          <w:szCs w:val="24"/>
          <w:lang w:val="en-US"/>
        </w:rPr>
        <w:t xml:space="preserve"> </w:t>
      </w:r>
      <w:r>
        <w:rPr>
          <w:szCs w:val="24"/>
          <w:lang w:val="en-US"/>
        </w:rPr>
        <w:t>y</w:t>
      </w:r>
      <w:r>
        <w:rPr>
          <w:szCs w:val="24"/>
          <w:vertAlign w:val="superscript"/>
          <w:lang w:val="en-US"/>
        </w:rPr>
        <w:t>b-1</w:t>
      </w:r>
      <w:r w:rsidRPr="003108EF">
        <w:rPr>
          <w:szCs w:val="24"/>
          <w:lang w:val="en-US"/>
        </w:rPr>
        <w:t xml:space="preserve">= 0 </w:t>
      </w:r>
    </w:p>
    <w:p w:rsidR="003159A2" w:rsidRDefault="003159A2" w:rsidP="003159A2">
      <w:pPr>
        <w:autoSpaceDE w:val="0"/>
        <w:autoSpaceDN w:val="0"/>
        <w:adjustRightInd w:val="0"/>
        <w:rPr>
          <w:szCs w:val="24"/>
          <w:lang w:val="en-US"/>
        </w:rPr>
      </w:pPr>
    </w:p>
    <w:p w:rsidR="003159A2" w:rsidRDefault="003159A2" w:rsidP="003159A2">
      <w:pPr>
        <w:autoSpaceDE w:val="0"/>
        <w:autoSpaceDN w:val="0"/>
        <w:adjustRightInd w:val="0"/>
        <w:rPr>
          <w:szCs w:val="24"/>
        </w:rPr>
      </w:pPr>
      <w:r w:rsidRPr="003108EF">
        <w:rPr>
          <w:szCs w:val="24"/>
        </w:rPr>
        <w:t>d</w:t>
      </w:r>
      <w:r>
        <w:rPr>
          <w:szCs w:val="24"/>
        </w:rPr>
        <w:t>L</w:t>
      </w:r>
      <w:r w:rsidRPr="003108EF">
        <w:rPr>
          <w:szCs w:val="24"/>
        </w:rPr>
        <w:t>/d</w:t>
      </w:r>
      <w:r>
        <w:rPr>
          <w:szCs w:val="24"/>
          <w:lang w:val="en-US"/>
        </w:rPr>
        <w:sym w:font="Symbol" w:char="F06C"/>
      </w:r>
      <w:r w:rsidRPr="003108EF">
        <w:rPr>
          <w:szCs w:val="24"/>
        </w:rPr>
        <w:t xml:space="preserve"> = </w:t>
      </w:r>
      <w:r>
        <w:rPr>
          <w:szCs w:val="24"/>
        </w:rPr>
        <w:t>U</w:t>
      </w:r>
      <w:r>
        <w:rPr>
          <w:szCs w:val="24"/>
          <w:vertAlign w:val="superscript"/>
        </w:rPr>
        <w:t>0</w:t>
      </w:r>
      <w:r>
        <w:rPr>
          <w:szCs w:val="24"/>
        </w:rPr>
        <w:t xml:space="preserve"> - k x</w:t>
      </w:r>
      <w:r>
        <w:rPr>
          <w:szCs w:val="24"/>
          <w:vertAlign w:val="superscript"/>
        </w:rPr>
        <w:t>a</w:t>
      </w:r>
      <w:r>
        <w:rPr>
          <w:szCs w:val="24"/>
        </w:rPr>
        <w:t xml:space="preserve"> y</w:t>
      </w:r>
      <w:r>
        <w:rPr>
          <w:szCs w:val="24"/>
          <w:vertAlign w:val="superscript"/>
        </w:rPr>
        <w:t>b</w:t>
      </w:r>
      <w:r>
        <w:rPr>
          <w:szCs w:val="24"/>
        </w:rPr>
        <w:t xml:space="preserve"> = 0 </w:t>
      </w: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r>
        <w:rPr>
          <w:szCs w:val="24"/>
        </w:rPr>
        <w:t>De las dos primeras</w:t>
      </w: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p>
    <w:p w:rsidR="003159A2" w:rsidRPr="003108EF" w:rsidRDefault="003159A2" w:rsidP="003159A2">
      <w:pPr>
        <w:autoSpaceDE w:val="0"/>
        <w:autoSpaceDN w:val="0"/>
        <w:adjustRightInd w:val="0"/>
        <w:rPr>
          <w:szCs w:val="24"/>
          <w:lang w:val="en-US"/>
        </w:rPr>
      </w:pPr>
      <w:r>
        <w:rPr>
          <w:szCs w:val="24"/>
        </w:rPr>
        <w:sym w:font="Symbol" w:char="F06C"/>
      </w:r>
      <w:r w:rsidRPr="003108EF">
        <w:rPr>
          <w:szCs w:val="24"/>
          <w:lang w:val="en-US"/>
        </w:rPr>
        <w:t>a k x</w:t>
      </w:r>
      <w:r w:rsidRPr="003108EF">
        <w:rPr>
          <w:szCs w:val="24"/>
          <w:vertAlign w:val="superscript"/>
          <w:lang w:val="en-US"/>
        </w:rPr>
        <w:t>a-1</w:t>
      </w:r>
      <w:r w:rsidRPr="003108EF">
        <w:rPr>
          <w:szCs w:val="24"/>
          <w:lang w:val="en-US"/>
        </w:rPr>
        <w:t xml:space="preserve"> y</w:t>
      </w:r>
      <w:r w:rsidRPr="003108EF">
        <w:rPr>
          <w:szCs w:val="24"/>
          <w:vertAlign w:val="superscript"/>
          <w:lang w:val="en-US"/>
        </w:rPr>
        <w:t>b</w:t>
      </w:r>
      <w:r>
        <w:rPr>
          <w:szCs w:val="24"/>
          <w:lang w:val="en-US"/>
        </w:rPr>
        <w:t xml:space="preserve"> /</w:t>
      </w:r>
      <w:r w:rsidRPr="003108EF">
        <w:rPr>
          <w:szCs w:val="24"/>
          <w:lang w:val="en-US"/>
        </w:rPr>
        <w:t xml:space="preserve"> </w:t>
      </w:r>
      <w:r>
        <w:rPr>
          <w:szCs w:val="24"/>
        </w:rPr>
        <w:sym w:font="Symbol" w:char="F06C"/>
      </w:r>
      <w:r w:rsidRPr="003108EF">
        <w:rPr>
          <w:szCs w:val="24"/>
          <w:lang w:val="en-US"/>
        </w:rPr>
        <w:t>b k x</w:t>
      </w:r>
      <w:r w:rsidRPr="003108EF">
        <w:rPr>
          <w:szCs w:val="24"/>
          <w:vertAlign w:val="superscript"/>
          <w:lang w:val="en-US"/>
        </w:rPr>
        <w:t>a</w:t>
      </w:r>
      <w:r w:rsidRPr="003108EF">
        <w:rPr>
          <w:szCs w:val="24"/>
          <w:lang w:val="en-US"/>
        </w:rPr>
        <w:t xml:space="preserve"> </w:t>
      </w:r>
      <w:r>
        <w:rPr>
          <w:szCs w:val="24"/>
          <w:lang w:val="en-US"/>
        </w:rPr>
        <w:t>y</w:t>
      </w:r>
      <w:r>
        <w:rPr>
          <w:szCs w:val="24"/>
          <w:vertAlign w:val="superscript"/>
          <w:lang w:val="en-US"/>
        </w:rPr>
        <w:t>b-1</w:t>
      </w:r>
      <w:r>
        <w:rPr>
          <w:szCs w:val="24"/>
          <w:lang w:val="en-US"/>
        </w:rPr>
        <w:t xml:space="preserve">  = </w:t>
      </w:r>
      <w:r w:rsidRPr="003108EF">
        <w:rPr>
          <w:szCs w:val="24"/>
          <w:lang w:val="en-US"/>
        </w:rPr>
        <w:t xml:space="preserve"> p</w:t>
      </w:r>
      <w:r w:rsidRPr="003108EF">
        <w:rPr>
          <w:szCs w:val="24"/>
          <w:vertAlign w:val="subscript"/>
          <w:lang w:val="en-US"/>
        </w:rPr>
        <w:t>x</w:t>
      </w:r>
      <w:r>
        <w:rPr>
          <w:szCs w:val="24"/>
          <w:lang w:val="en-US"/>
        </w:rPr>
        <w:t xml:space="preserve"> /</w:t>
      </w:r>
      <w:r w:rsidRPr="003108EF">
        <w:rPr>
          <w:szCs w:val="24"/>
          <w:lang w:val="en-US"/>
        </w:rPr>
        <w:t>p</w:t>
      </w:r>
      <w:r>
        <w:rPr>
          <w:szCs w:val="24"/>
          <w:vertAlign w:val="subscript"/>
          <w:lang w:val="en-US"/>
        </w:rPr>
        <w:t>y</w:t>
      </w:r>
    </w:p>
    <w:p w:rsidR="003159A2" w:rsidRDefault="003159A2" w:rsidP="003159A2">
      <w:pPr>
        <w:autoSpaceDE w:val="0"/>
        <w:autoSpaceDN w:val="0"/>
        <w:adjustRightInd w:val="0"/>
        <w:rPr>
          <w:szCs w:val="24"/>
          <w:lang w:val="en-US"/>
        </w:rPr>
      </w:pPr>
    </w:p>
    <w:p w:rsidR="003159A2" w:rsidRPr="00EB4429" w:rsidRDefault="003159A2" w:rsidP="003159A2">
      <w:pPr>
        <w:autoSpaceDE w:val="0"/>
        <w:autoSpaceDN w:val="0"/>
        <w:adjustRightInd w:val="0"/>
        <w:rPr>
          <w:szCs w:val="24"/>
        </w:rPr>
      </w:pPr>
      <w:r w:rsidRPr="00EB4429">
        <w:rPr>
          <w:szCs w:val="24"/>
        </w:rPr>
        <w:t>a   y / b  x   = p</w:t>
      </w:r>
      <w:r w:rsidRPr="00EB4429">
        <w:rPr>
          <w:szCs w:val="24"/>
          <w:vertAlign w:val="subscript"/>
        </w:rPr>
        <w:t>x</w:t>
      </w:r>
      <w:r w:rsidRPr="00EB4429">
        <w:rPr>
          <w:szCs w:val="24"/>
        </w:rPr>
        <w:t xml:space="preserve"> /p</w:t>
      </w:r>
      <w:r w:rsidRPr="00EB4429">
        <w:rPr>
          <w:szCs w:val="24"/>
          <w:vertAlign w:val="subscript"/>
        </w:rPr>
        <w:t>y</w:t>
      </w:r>
    </w:p>
    <w:p w:rsidR="003159A2" w:rsidRPr="00EB4429" w:rsidRDefault="003159A2" w:rsidP="003159A2">
      <w:pPr>
        <w:autoSpaceDE w:val="0"/>
        <w:autoSpaceDN w:val="0"/>
        <w:adjustRightInd w:val="0"/>
        <w:rPr>
          <w:szCs w:val="24"/>
        </w:rPr>
      </w:pPr>
    </w:p>
    <w:p w:rsidR="003159A2" w:rsidRPr="008C4C5D" w:rsidRDefault="003159A2" w:rsidP="003159A2">
      <w:pPr>
        <w:autoSpaceDE w:val="0"/>
        <w:autoSpaceDN w:val="0"/>
        <w:adjustRightInd w:val="0"/>
        <w:rPr>
          <w:szCs w:val="24"/>
        </w:rPr>
      </w:pPr>
      <w:r w:rsidRPr="008C4C5D">
        <w:rPr>
          <w:szCs w:val="24"/>
        </w:rPr>
        <w:t>despejamos y</w:t>
      </w:r>
    </w:p>
    <w:p w:rsidR="003159A2" w:rsidRPr="008C4C5D" w:rsidRDefault="003159A2" w:rsidP="003159A2">
      <w:pPr>
        <w:autoSpaceDE w:val="0"/>
        <w:autoSpaceDN w:val="0"/>
        <w:adjustRightInd w:val="0"/>
        <w:rPr>
          <w:szCs w:val="24"/>
        </w:rPr>
      </w:pPr>
    </w:p>
    <w:p w:rsidR="003159A2" w:rsidRPr="008C4C5D" w:rsidRDefault="003159A2" w:rsidP="003159A2">
      <w:pPr>
        <w:autoSpaceDE w:val="0"/>
        <w:autoSpaceDN w:val="0"/>
        <w:adjustRightInd w:val="0"/>
        <w:rPr>
          <w:szCs w:val="24"/>
        </w:rPr>
      </w:pPr>
      <w:r w:rsidRPr="008C4C5D">
        <w:rPr>
          <w:szCs w:val="24"/>
        </w:rPr>
        <w:lastRenderedPageBreak/>
        <w:t xml:space="preserve"> y = b/a x p</w:t>
      </w:r>
      <w:r w:rsidRPr="008C4C5D">
        <w:rPr>
          <w:szCs w:val="24"/>
          <w:vertAlign w:val="subscript"/>
        </w:rPr>
        <w:t>x</w:t>
      </w:r>
      <w:r w:rsidRPr="008C4C5D">
        <w:rPr>
          <w:szCs w:val="24"/>
        </w:rPr>
        <w:t xml:space="preserve"> /p</w:t>
      </w:r>
      <w:r w:rsidRPr="008C4C5D">
        <w:rPr>
          <w:szCs w:val="24"/>
          <w:vertAlign w:val="subscript"/>
        </w:rPr>
        <w:t>y</w:t>
      </w:r>
    </w:p>
    <w:p w:rsidR="003159A2" w:rsidRPr="008C4C5D" w:rsidRDefault="003159A2" w:rsidP="003159A2">
      <w:pPr>
        <w:autoSpaceDE w:val="0"/>
        <w:autoSpaceDN w:val="0"/>
        <w:adjustRightInd w:val="0"/>
        <w:rPr>
          <w:szCs w:val="24"/>
        </w:rPr>
      </w:pPr>
    </w:p>
    <w:p w:rsidR="003159A2" w:rsidRPr="00EB4429" w:rsidRDefault="003159A2" w:rsidP="003159A2">
      <w:pPr>
        <w:autoSpaceDE w:val="0"/>
        <w:autoSpaceDN w:val="0"/>
        <w:adjustRightInd w:val="0"/>
        <w:rPr>
          <w:szCs w:val="24"/>
        </w:rPr>
      </w:pPr>
      <w:r w:rsidRPr="00EB4429">
        <w:rPr>
          <w:szCs w:val="24"/>
        </w:rPr>
        <w:t>sustituimos en la tercera</w:t>
      </w: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r>
        <w:rPr>
          <w:szCs w:val="24"/>
        </w:rPr>
        <w:t>U</w:t>
      </w:r>
      <w:r>
        <w:rPr>
          <w:szCs w:val="24"/>
          <w:vertAlign w:val="superscript"/>
        </w:rPr>
        <w:t>0</w:t>
      </w:r>
      <w:r>
        <w:rPr>
          <w:szCs w:val="24"/>
        </w:rPr>
        <w:t xml:space="preserve"> - k x</w:t>
      </w:r>
      <w:r>
        <w:rPr>
          <w:szCs w:val="24"/>
          <w:vertAlign w:val="superscript"/>
        </w:rPr>
        <w:t>a</w:t>
      </w:r>
      <w:r>
        <w:rPr>
          <w:szCs w:val="24"/>
        </w:rPr>
        <w:t xml:space="preserve"> y</w:t>
      </w:r>
      <w:r>
        <w:rPr>
          <w:szCs w:val="24"/>
          <w:vertAlign w:val="superscript"/>
        </w:rPr>
        <w:t>b</w:t>
      </w:r>
      <w:r>
        <w:rPr>
          <w:szCs w:val="24"/>
        </w:rPr>
        <w:t xml:space="preserve"> = 0</w:t>
      </w: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r>
        <w:rPr>
          <w:szCs w:val="24"/>
        </w:rPr>
        <w:t>U</w:t>
      </w:r>
      <w:r>
        <w:rPr>
          <w:szCs w:val="24"/>
          <w:vertAlign w:val="superscript"/>
        </w:rPr>
        <w:t>0</w:t>
      </w:r>
      <w:r>
        <w:rPr>
          <w:szCs w:val="24"/>
        </w:rPr>
        <w:t xml:space="preserve"> - k x</w:t>
      </w:r>
      <w:r>
        <w:rPr>
          <w:szCs w:val="24"/>
          <w:vertAlign w:val="superscript"/>
        </w:rPr>
        <w:t>a</w:t>
      </w:r>
      <w:r>
        <w:rPr>
          <w:szCs w:val="24"/>
        </w:rPr>
        <w:t xml:space="preserve"> (</w:t>
      </w:r>
      <w:r w:rsidRPr="008C4C5D">
        <w:rPr>
          <w:szCs w:val="24"/>
        </w:rPr>
        <w:t>b/a x p</w:t>
      </w:r>
      <w:r w:rsidRPr="008C4C5D">
        <w:rPr>
          <w:szCs w:val="24"/>
          <w:vertAlign w:val="subscript"/>
        </w:rPr>
        <w:t>x</w:t>
      </w:r>
      <w:r w:rsidRPr="008C4C5D">
        <w:rPr>
          <w:szCs w:val="24"/>
        </w:rPr>
        <w:t xml:space="preserve"> /p</w:t>
      </w:r>
      <w:r w:rsidRPr="008C4C5D">
        <w:rPr>
          <w:szCs w:val="24"/>
          <w:vertAlign w:val="subscript"/>
        </w:rPr>
        <w:t>y</w:t>
      </w:r>
      <w:r>
        <w:rPr>
          <w:szCs w:val="24"/>
        </w:rPr>
        <w:t>)</w:t>
      </w:r>
      <w:r>
        <w:rPr>
          <w:szCs w:val="24"/>
          <w:vertAlign w:val="superscript"/>
        </w:rPr>
        <w:t>b</w:t>
      </w:r>
      <w:r>
        <w:rPr>
          <w:szCs w:val="24"/>
        </w:rPr>
        <w:t xml:space="preserve"> = 0</w:t>
      </w:r>
    </w:p>
    <w:p w:rsidR="003159A2" w:rsidRDefault="003159A2" w:rsidP="003159A2">
      <w:pPr>
        <w:autoSpaceDE w:val="0"/>
        <w:autoSpaceDN w:val="0"/>
        <w:adjustRightInd w:val="0"/>
        <w:rPr>
          <w:szCs w:val="24"/>
        </w:rPr>
      </w:pPr>
    </w:p>
    <w:p w:rsidR="003159A2" w:rsidRPr="00303B64" w:rsidRDefault="003159A2" w:rsidP="003159A2">
      <w:pPr>
        <w:autoSpaceDE w:val="0"/>
        <w:autoSpaceDN w:val="0"/>
        <w:adjustRightInd w:val="0"/>
        <w:rPr>
          <w:szCs w:val="24"/>
        </w:rPr>
      </w:pPr>
      <w:r>
        <w:rPr>
          <w:szCs w:val="24"/>
        </w:rPr>
        <w:t>U</w:t>
      </w:r>
      <w:r>
        <w:rPr>
          <w:szCs w:val="24"/>
          <w:vertAlign w:val="superscript"/>
        </w:rPr>
        <w:t>0</w:t>
      </w:r>
      <w:r>
        <w:rPr>
          <w:szCs w:val="24"/>
        </w:rPr>
        <w:t xml:space="preserve"> - k x</w:t>
      </w:r>
      <w:r>
        <w:rPr>
          <w:szCs w:val="24"/>
          <w:vertAlign w:val="superscript"/>
        </w:rPr>
        <w:t>a</w:t>
      </w:r>
      <w:r>
        <w:rPr>
          <w:szCs w:val="24"/>
        </w:rPr>
        <w:t xml:space="preserve"> (</w:t>
      </w:r>
      <w:r w:rsidRPr="008C4C5D">
        <w:rPr>
          <w:szCs w:val="24"/>
        </w:rPr>
        <w:t>b/a</w:t>
      </w:r>
      <w:r>
        <w:rPr>
          <w:szCs w:val="24"/>
        </w:rPr>
        <w:t>)</w:t>
      </w:r>
      <w:r>
        <w:rPr>
          <w:szCs w:val="24"/>
          <w:vertAlign w:val="superscript"/>
        </w:rPr>
        <w:t>b</w:t>
      </w:r>
      <w:r w:rsidRPr="008C4C5D">
        <w:rPr>
          <w:szCs w:val="24"/>
        </w:rPr>
        <w:t xml:space="preserve"> x</w:t>
      </w:r>
      <w:r>
        <w:rPr>
          <w:szCs w:val="24"/>
          <w:vertAlign w:val="superscript"/>
        </w:rPr>
        <w:t>b</w:t>
      </w:r>
      <w:r w:rsidRPr="008C4C5D">
        <w:rPr>
          <w:szCs w:val="24"/>
        </w:rPr>
        <w:t xml:space="preserve"> </w:t>
      </w:r>
      <w:r>
        <w:rPr>
          <w:szCs w:val="24"/>
        </w:rPr>
        <w:t>(</w:t>
      </w:r>
      <w:r w:rsidRPr="008C4C5D">
        <w:rPr>
          <w:szCs w:val="24"/>
        </w:rPr>
        <w:t>p</w:t>
      </w:r>
      <w:r w:rsidRPr="008C4C5D">
        <w:rPr>
          <w:szCs w:val="24"/>
          <w:vertAlign w:val="subscript"/>
        </w:rPr>
        <w:t>x</w:t>
      </w:r>
      <w:r w:rsidRPr="008C4C5D">
        <w:rPr>
          <w:szCs w:val="24"/>
        </w:rPr>
        <w:t xml:space="preserve"> /p</w:t>
      </w:r>
      <w:r w:rsidRPr="008C4C5D">
        <w:rPr>
          <w:szCs w:val="24"/>
          <w:vertAlign w:val="subscript"/>
        </w:rPr>
        <w:t>y</w:t>
      </w:r>
      <w:r>
        <w:rPr>
          <w:szCs w:val="24"/>
        </w:rPr>
        <w:t>)</w:t>
      </w:r>
      <w:r>
        <w:rPr>
          <w:szCs w:val="24"/>
          <w:vertAlign w:val="superscript"/>
        </w:rPr>
        <w:t>b</w:t>
      </w:r>
      <w:r>
        <w:rPr>
          <w:szCs w:val="24"/>
        </w:rPr>
        <w:t xml:space="preserve"> = 0</w:t>
      </w:r>
    </w:p>
    <w:p w:rsidR="003159A2" w:rsidRDefault="003159A2" w:rsidP="003159A2">
      <w:pPr>
        <w:autoSpaceDE w:val="0"/>
        <w:autoSpaceDN w:val="0"/>
        <w:adjustRightInd w:val="0"/>
        <w:rPr>
          <w:szCs w:val="24"/>
        </w:rPr>
      </w:pPr>
    </w:p>
    <w:p w:rsidR="003159A2" w:rsidRPr="00303B64" w:rsidRDefault="003159A2" w:rsidP="003159A2">
      <w:pPr>
        <w:autoSpaceDE w:val="0"/>
        <w:autoSpaceDN w:val="0"/>
        <w:adjustRightInd w:val="0"/>
        <w:rPr>
          <w:szCs w:val="24"/>
        </w:rPr>
      </w:pPr>
      <w:r>
        <w:rPr>
          <w:szCs w:val="24"/>
        </w:rPr>
        <w:t>U</w:t>
      </w:r>
      <w:r>
        <w:rPr>
          <w:szCs w:val="24"/>
          <w:vertAlign w:val="superscript"/>
        </w:rPr>
        <w:t>0</w:t>
      </w:r>
      <w:r>
        <w:rPr>
          <w:szCs w:val="24"/>
        </w:rPr>
        <w:t xml:space="preserve"> - k x</w:t>
      </w:r>
      <w:r>
        <w:rPr>
          <w:szCs w:val="24"/>
          <w:vertAlign w:val="superscript"/>
        </w:rPr>
        <w:t>a+b</w:t>
      </w:r>
      <w:r>
        <w:rPr>
          <w:szCs w:val="24"/>
        </w:rPr>
        <w:t xml:space="preserve"> (</w:t>
      </w:r>
      <w:r w:rsidRPr="008C4C5D">
        <w:rPr>
          <w:szCs w:val="24"/>
        </w:rPr>
        <w:t>b/a</w:t>
      </w:r>
      <w:r>
        <w:rPr>
          <w:szCs w:val="24"/>
        </w:rPr>
        <w:t>)</w:t>
      </w:r>
      <w:r>
        <w:rPr>
          <w:szCs w:val="24"/>
          <w:vertAlign w:val="superscript"/>
        </w:rPr>
        <w:t>b</w:t>
      </w:r>
      <w:r w:rsidRPr="008C4C5D">
        <w:rPr>
          <w:szCs w:val="24"/>
        </w:rPr>
        <w:t xml:space="preserve"> </w:t>
      </w:r>
      <w:r>
        <w:rPr>
          <w:szCs w:val="24"/>
        </w:rPr>
        <w:t>(</w:t>
      </w:r>
      <w:r w:rsidRPr="008C4C5D">
        <w:rPr>
          <w:szCs w:val="24"/>
        </w:rPr>
        <w:t>p</w:t>
      </w:r>
      <w:r w:rsidRPr="008C4C5D">
        <w:rPr>
          <w:szCs w:val="24"/>
          <w:vertAlign w:val="subscript"/>
        </w:rPr>
        <w:t>x</w:t>
      </w:r>
      <w:r w:rsidRPr="008C4C5D">
        <w:rPr>
          <w:szCs w:val="24"/>
        </w:rPr>
        <w:t xml:space="preserve"> /p</w:t>
      </w:r>
      <w:r w:rsidRPr="008C4C5D">
        <w:rPr>
          <w:szCs w:val="24"/>
          <w:vertAlign w:val="subscript"/>
        </w:rPr>
        <w:t>y</w:t>
      </w:r>
      <w:r>
        <w:rPr>
          <w:szCs w:val="24"/>
        </w:rPr>
        <w:t>)</w:t>
      </w:r>
      <w:r>
        <w:rPr>
          <w:szCs w:val="24"/>
          <w:vertAlign w:val="superscript"/>
        </w:rPr>
        <w:t>b</w:t>
      </w:r>
      <w:r>
        <w:rPr>
          <w:szCs w:val="24"/>
        </w:rPr>
        <w:t xml:space="preserve"> = 0</w:t>
      </w:r>
    </w:p>
    <w:p w:rsidR="003159A2" w:rsidRDefault="003159A2" w:rsidP="003159A2">
      <w:pPr>
        <w:autoSpaceDE w:val="0"/>
        <w:autoSpaceDN w:val="0"/>
        <w:adjustRightInd w:val="0"/>
        <w:rPr>
          <w:szCs w:val="24"/>
        </w:rPr>
      </w:pPr>
    </w:p>
    <w:p w:rsidR="003159A2" w:rsidRPr="00EB4429" w:rsidRDefault="003159A2" w:rsidP="003159A2">
      <w:pPr>
        <w:autoSpaceDE w:val="0"/>
        <w:autoSpaceDN w:val="0"/>
        <w:adjustRightInd w:val="0"/>
        <w:rPr>
          <w:szCs w:val="24"/>
        </w:rPr>
      </w:pPr>
      <w:r w:rsidRPr="00EB4429">
        <w:rPr>
          <w:szCs w:val="24"/>
        </w:rPr>
        <w:t>x</w:t>
      </w:r>
      <w:r w:rsidRPr="00EB4429">
        <w:rPr>
          <w:szCs w:val="24"/>
          <w:vertAlign w:val="superscript"/>
        </w:rPr>
        <w:t>a+b</w:t>
      </w:r>
      <w:r w:rsidRPr="00EB4429">
        <w:rPr>
          <w:szCs w:val="24"/>
        </w:rPr>
        <w:t xml:space="preserve"> =</w:t>
      </w:r>
      <w:r w:rsidRPr="000430DD">
        <w:rPr>
          <w:szCs w:val="24"/>
        </w:rPr>
        <w:t xml:space="preserve"> </w:t>
      </w:r>
      <w:r>
        <w:rPr>
          <w:szCs w:val="24"/>
        </w:rPr>
        <w:t>U</w:t>
      </w:r>
      <w:r>
        <w:rPr>
          <w:szCs w:val="24"/>
          <w:vertAlign w:val="superscript"/>
        </w:rPr>
        <w:t>0</w:t>
      </w:r>
      <w:r w:rsidRPr="00EB4429">
        <w:rPr>
          <w:szCs w:val="24"/>
        </w:rPr>
        <w:t xml:space="preserve"> /k (a/b)</w:t>
      </w:r>
      <w:r w:rsidRPr="00EB4429">
        <w:rPr>
          <w:szCs w:val="24"/>
          <w:vertAlign w:val="superscript"/>
        </w:rPr>
        <w:t>b</w:t>
      </w:r>
      <w:r w:rsidRPr="00EB4429">
        <w:rPr>
          <w:szCs w:val="24"/>
        </w:rPr>
        <w:t xml:space="preserve"> (p</w:t>
      </w:r>
      <w:r w:rsidRPr="00EB4429">
        <w:rPr>
          <w:szCs w:val="24"/>
          <w:vertAlign w:val="subscript"/>
        </w:rPr>
        <w:t>y</w:t>
      </w:r>
      <w:r w:rsidRPr="00EB4429">
        <w:rPr>
          <w:szCs w:val="24"/>
        </w:rPr>
        <w:t xml:space="preserve"> /p</w:t>
      </w:r>
      <w:r w:rsidRPr="00EB4429">
        <w:rPr>
          <w:szCs w:val="24"/>
          <w:vertAlign w:val="subscript"/>
        </w:rPr>
        <w:t>x</w:t>
      </w:r>
      <w:r w:rsidRPr="00EB4429">
        <w:rPr>
          <w:szCs w:val="24"/>
        </w:rPr>
        <w:t>)</w:t>
      </w:r>
      <w:r w:rsidRPr="00EB4429">
        <w:rPr>
          <w:szCs w:val="24"/>
          <w:vertAlign w:val="superscript"/>
        </w:rPr>
        <w:t>b</w:t>
      </w:r>
      <w:r w:rsidRPr="00EB4429">
        <w:rPr>
          <w:szCs w:val="24"/>
        </w:rPr>
        <w:t xml:space="preserve"> </w:t>
      </w:r>
    </w:p>
    <w:p w:rsidR="003159A2" w:rsidRPr="00EB4429" w:rsidRDefault="003159A2" w:rsidP="003159A2">
      <w:pPr>
        <w:autoSpaceDE w:val="0"/>
        <w:autoSpaceDN w:val="0"/>
        <w:adjustRightInd w:val="0"/>
        <w:rPr>
          <w:szCs w:val="24"/>
        </w:rPr>
      </w:pPr>
    </w:p>
    <w:p w:rsidR="003159A2" w:rsidRPr="00EB4429" w:rsidRDefault="003159A2" w:rsidP="003159A2">
      <w:pPr>
        <w:autoSpaceDE w:val="0"/>
        <w:autoSpaceDN w:val="0"/>
        <w:adjustRightInd w:val="0"/>
        <w:rPr>
          <w:szCs w:val="24"/>
        </w:rPr>
      </w:pPr>
      <w:r w:rsidRPr="00EB4429">
        <w:rPr>
          <w:szCs w:val="24"/>
        </w:rPr>
        <w:t>x =</w:t>
      </w:r>
      <w:r w:rsidRPr="000430DD">
        <w:rPr>
          <w:szCs w:val="24"/>
        </w:rPr>
        <w:t xml:space="preserve"> </w:t>
      </w:r>
      <w:r>
        <w:rPr>
          <w:szCs w:val="24"/>
        </w:rPr>
        <w:t>[U</w:t>
      </w:r>
      <w:r>
        <w:rPr>
          <w:szCs w:val="24"/>
          <w:vertAlign w:val="superscript"/>
        </w:rPr>
        <w:t>0</w:t>
      </w:r>
      <w:r w:rsidRPr="00EB4429">
        <w:rPr>
          <w:szCs w:val="24"/>
        </w:rPr>
        <w:t xml:space="preserve"> /k (a/b)</w:t>
      </w:r>
      <w:r w:rsidRPr="00EB4429">
        <w:rPr>
          <w:szCs w:val="24"/>
          <w:vertAlign w:val="superscript"/>
        </w:rPr>
        <w:t>b</w:t>
      </w:r>
      <w:r w:rsidRPr="00EB4429">
        <w:rPr>
          <w:szCs w:val="24"/>
        </w:rPr>
        <w:t xml:space="preserve"> (p</w:t>
      </w:r>
      <w:r w:rsidRPr="00EB4429">
        <w:rPr>
          <w:szCs w:val="24"/>
          <w:vertAlign w:val="subscript"/>
        </w:rPr>
        <w:t>y</w:t>
      </w:r>
      <w:r w:rsidRPr="00EB4429">
        <w:rPr>
          <w:szCs w:val="24"/>
        </w:rPr>
        <w:t xml:space="preserve"> /p</w:t>
      </w:r>
      <w:r w:rsidRPr="00EB4429">
        <w:rPr>
          <w:szCs w:val="24"/>
          <w:vertAlign w:val="subscript"/>
        </w:rPr>
        <w:t>x</w:t>
      </w:r>
      <w:r w:rsidRPr="00EB4429">
        <w:rPr>
          <w:szCs w:val="24"/>
        </w:rPr>
        <w:t>)</w:t>
      </w:r>
      <w:r w:rsidRPr="00EB4429">
        <w:rPr>
          <w:szCs w:val="24"/>
          <w:vertAlign w:val="superscript"/>
        </w:rPr>
        <w:t xml:space="preserve">b </w:t>
      </w:r>
      <w:r w:rsidRPr="00EB4429">
        <w:rPr>
          <w:szCs w:val="24"/>
        </w:rPr>
        <w:t>]</w:t>
      </w:r>
      <w:r w:rsidRPr="00EB4429">
        <w:rPr>
          <w:szCs w:val="24"/>
          <w:vertAlign w:val="superscript"/>
        </w:rPr>
        <w:t>1/(a+b)</w:t>
      </w:r>
      <w:r w:rsidRPr="00EB4429">
        <w:rPr>
          <w:szCs w:val="24"/>
        </w:rPr>
        <w:t xml:space="preserve"> </w:t>
      </w:r>
    </w:p>
    <w:p w:rsidR="003159A2" w:rsidRPr="00EB4429" w:rsidRDefault="003159A2" w:rsidP="003159A2">
      <w:pPr>
        <w:autoSpaceDE w:val="0"/>
        <w:autoSpaceDN w:val="0"/>
        <w:adjustRightInd w:val="0"/>
        <w:rPr>
          <w:szCs w:val="24"/>
        </w:rPr>
      </w:pPr>
    </w:p>
    <w:p w:rsidR="003159A2" w:rsidRPr="00EB4429" w:rsidRDefault="003159A2" w:rsidP="003159A2">
      <w:pPr>
        <w:autoSpaceDE w:val="0"/>
        <w:autoSpaceDN w:val="0"/>
        <w:adjustRightInd w:val="0"/>
        <w:rPr>
          <w:szCs w:val="24"/>
        </w:rPr>
      </w:pPr>
      <w:r w:rsidRPr="00EB4429">
        <w:rPr>
          <w:szCs w:val="24"/>
        </w:rPr>
        <w:t>Sustituyendo en la relación</w:t>
      </w:r>
    </w:p>
    <w:p w:rsidR="003159A2" w:rsidRPr="00EB4429" w:rsidRDefault="003159A2" w:rsidP="003159A2">
      <w:pPr>
        <w:autoSpaceDE w:val="0"/>
        <w:autoSpaceDN w:val="0"/>
        <w:adjustRightInd w:val="0"/>
        <w:rPr>
          <w:szCs w:val="24"/>
        </w:rPr>
      </w:pPr>
    </w:p>
    <w:p w:rsidR="003159A2" w:rsidRPr="008C4C5D" w:rsidRDefault="003159A2" w:rsidP="003159A2">
      <w:pPr>
        <w:autoSpaceDE w:val="0"/>
        <w:autoSpaceDN w:val="0"/>
        <w:adjustRightInd w:val="0"/>
        <w:rPr>
          <w:szCs w:val="24"/>
        </w:rPr>
      </w:pPr>
      <w:r w:rsidRPr="008C4C5D">
        <w:rPr>
          <w:szCs w:val="24"/>
        </w:rPr>
        <w:t>y = b/a x p</w:t>
      </w:r>
      <w:r w:rsidRPr="008C4C5D">
        <w:rPr>
          <w:szCs w:val="24"/>
          <w:vertAlign w:val="subscript"/>
        </w:rPr>
        <w:t>x</w:t>
      </w:r>
      <w:r w:rsidRPr="008C4C5D">
        <w:rPr>
          <w:szCs w:val="24"/>
        </w:rPr>
        <w:t xml:space="preserve"> /p</w:t>
      </w:r>
      <w:r w:rsidRPr="008C4C5D">
        <w:rPr>
          <w:szCs w:val="24"/>
          <w:vertAlign w:val="subscript"/>
        </w:rPr>
        <w:t>y</w:t>
      </w:r>
    </w:p>
    <w:p w:rsidR="003159A2" w:rsidRPr="00EB4429" w:rsidRDefault="003159A2" w:rsidP="003159A2">
      <w:pPr>
        <w:autoSpaceDE w:val="0"/>
        <w:autoSpaceDN w:val="0"/>
        <w:adjustRightInd w:val="0"/>
        <w:rPr>
          <w:szCs w:val="24"/>
        </w:rPr>
      </w:pPr>
    </w:p>
    <w:p w:rsidR="003159A2" w:rsidRPr="008C4C5D" w:rsidRDefault="003159A2" w:rsidP="003159A2">
      <w:pPr>
        <w:autoSpaceDE w:val="0"/>
        <w:autoSpaceDN w:val="0"/>
        <w:adjustRightInd w:val="0"/>
        <w:rPr>
          <w:szCs w:val="24"/>
        </w:rPr>
      </w:pPr>
      <w:r w:rsidRPr="008C4C5D">
        <w:rPr>
          <w:szCs w:val="24"/>
        </w:rPr>
        <w:t xml:space="preserve">y = b/a </w:t>
      </w:r>
      <w:r>
        <w:rPr>
          <w:szCs w:val="24"/>
        </w:rPr>
        <w:t>([U</w:t>
      </w:r>
      <w:r>
        <w:rPr>
          <w:szCs w:val="24"/>
          <w:vertAlign w:val="superscript"/>
        </w:rPr>
        <w:t>0</w:t>
      </w:r>
      <w:r w:rsidRPr="00B34E56">
        <w:rPr>
          <w:szCs w:val="24"/>
        </w:rPr>
        <w:t xml:space="preserve"> /k (a/b)</w:t>
      </w:r>
      <w:r w:rsidRPr="00B34E56">
        <w:rPr>
          <w:szCs w:val="24"/>
          <w:vertAlign w:val="superscript"/>
        </w:rPr>
        <w:t>b</w:t>
      </w:r>
      <w:r w:rsidRPr="00B34E56">
        <w:rPr>
          <w:szCs w:val="24"/>
        </w:rPr>
        <w:t xml:space="preserve"> (p</w:t>
      </w:r>
      <w:r w:rsidRPr="00B34E56">
        <w:rPr>
          <w:szCs w:val="24"/>
          <w:vertAlign w:val="subscript"/>
        </w:rPr>
        <w:t>y</w:t>
      </w:r>
      <w:r w:rsidRPr="00B34E56">
        <w:rPr>
          <w:szCs w:val="24"/>
        </w:rPr>
        <w:t xml:space="preserve"> /p</w:t>
      </w:r>
      <w:r w:rsidRPr="00B34E56">
        <w:rPr>
          <w:szCs w:val="24"/>
          <w:vertAlign w:val="subscript"/>
        </w:rPr>
        <w:t>x</w:t>
      </w:r>
      <w:r w:rsidRPr="00B34E56">
        <w:rPr>
          <w:szCs w:val="24"/>
        </w:rPr>
        <w:t>)</w:t>
      </w:r>
      <w:r w:rsidRPr="00B34E56">
        <w:rPr>
          <w:szCs w:val="24"/>
          <w:vertAlign w:val="superscript"/>
        </w:rPr>
        <w:t xml:space="preserve">b </w:t>
      </w:r>
      <w:r w:rsidRPr="00B34E56">
        <w:rPr>
          <w:szCs w:val="24"/>
        </w:rPr>
        <w:t>]</w:t>
      </w:r>
      <w:r w:rsidRPr="00B34E56">
        <w:rPr>
          <w:szCs w:val="24"/>
          <w:vertAlign w:val="superscript"/>
        </w:rPr>
        <w:t>1/(a+b)</w:t>
      </w:r>
      <w:r>
        <w:rPr>
          <w:szCs w:val="24"/>
        </w:rPr>
        <w:t>)</w:t>
      </w:r>
      <w:r w:rsidRPr="008C4C5D">
        <w:rPr>
          <w:szCs w:val="24"/>
        </w:rPr>
        <w:t xml:space="preserve"> p</w:t>
      </w:r>
      <w:r w:rsidRPr="008C4C5D">
        <w:rPr>
          <w:szCs w:val="24"/>
          <w:vertAlign w:val="subscript"/>
        </w:rPr>
        <w:t>x</w:t>
      </w:r>
      <w:r w:rsidRPr="008C4C5D">
        <w:rPr>
          <w:szCs w:val="24"/>
        </w:rPr>
        <w:t xml:space="preserve"> /p</w:t>
      </w:r>
      <w:r w:rsidRPr="008C4C5D">
        <w:rPr>
          <w:szCs w:val="24"/>
          <w:vertAlign w:val="subscript"/>
        </w:rPr>
        <w:t>y</w:t>
      </w:r>
    </w:p>
    <w:p w:rsidR="003159A2" w:rsidRDefault="003159A2" w:rsidP="003159A2">
      <w:pPr>
        <w:autoSpaceDE w:val="0"/>
        <w:autoSpaceDN w:val="0"/>
        <w:adjustRightInd w:val="0"/>
        <w:rPr>
          <w:szCs w:val="24"/>
        </w:rPr>
      </w:pPr>
    </w:p>
    <w:p w:rsidR="003159A2" w:rsidRPr="008C4C5D" w:rsidRDefault="003159A2" w:rsidP="003159A2">
      <w:pPr>
        <w:autoSpaceDE w:val="0"/>
        <w:autoSpaceDN w:val="0"/>
        <w:adjustRightInd w:val="0"/>
        <w:rPr>
          <w:szCs w:val="24"/>
        </w:rPr>
      </w:pPr>
      <w:r w:rsidRPr="008C4C5D">
        <w:rPr>
          <w:szCs w:val="24"/>
        </w:rPr>
        <w:t xml:space="preserve">y = b/a </w:t>
      </w:r>
      <w:r>
        <w:rPr>
          <w:szCs w:val="24"/>
        </w:rPr>
        <w:t>[U</w:t>
      </w:r>
      <w:r>
        <w:rPr>
          <w:szCs w:val="24"/>
          <w:vertAlign w:val="superscript"/>
        </w:rPr>
        <w:t>0</w:t>
      </w:r>
      <w:r w:rsidRPr="00B34E56">
        <w:rPr>
          <w:szCs w:val="24"/>
        </w:rPr>
        <w:t xml:space="preserve"> /k]</w:t>
      </w:r>
      <w:r w:rsidRPr="00B34E56">
        <w:rPr>
          <w:szCs w:val="24"/>
          <w:vertAlign w:val="superscript"/>
        </w:rPr>
        <w:t>1/(a+b)</w:t>
      </w:r>
      <w:r w:rsidRPr="00B34E56">
        <w:rPr>
          <w:szCs w:val="24"/>
        </w:rPr>
        <w:t xml:space="preserve"> (a/b)</w:t>
      </w:r>
      <w:r w:rsidRPr="00B34E56">
        <w:rPr>
          <w:szCs w:val="24"/>
          <w:vertAlign w:val="superscript"/>
        </w:rPr>
        <w:t>b/(a+b)</w:t>
      </w:r>
      <w:r w:rsidRPr="00B34E56">
        <w:rPr>
          <w:szCs w:val="24"/>
        </w:rPr>
        <w:t xml:space="preserve"> (p</w:t>
      </w:r>
      <w:r w:rsidRPr="00B34E56">
        <w:rPr>
          <w:szCs w:val="24"/>
          <w:vertAlign w:val="subscript"/>
        </w:rPr>
        <w:t>y</w:t>
      </w:r>
      <w:r w:rsidRPr="00B34E56">
        <w:rPr>
          <w:szCs w:val="24"/>
        </w:rPr>
        <w:t xml:space="preserve"> /p</w:t>
      </w:r>
      <w:r w:rsidRPr="00B34E56">
        <w:rPr>
          <w:szCs w:val="24"/>
          <w:vertAlign w:val="subscript"/>
        </w:rPr>
        <w:t>x</w:t>
      </w:r>
      <w:r w:rsidRPr="00B34E56">
        <w:rPr>
          <w:szCs w:val="24"/>
        </w:rPr>
        <w:t>)</w:t>
      </w:r>
      <w:r w:rsidRPr="00B34E56">
        <w:rPr>
          <w:szCs w:val="24"/>
          <w:vertAlign w:val="superscript"/>
        </w:rPr>
        <w:t xml:space="preserve">b/(a+b) </w:t>
      </w:r>
      <w:r w:rsidRPr="008C4C5D">
        <w:rPr>
          <w:szCs w:val="24"/>
        </w:rPr>
        <w:t xml:space="preserve"> p</w:t>
      </w:r>
      <w:r w:rsidRPr="008C4C5D">
        <w:rPr>
          <w:szCs w:val="24"/>
          <w:vertAlign w:val="subscript"/>
        </w:rPr>
        <w:t>x</w:t>
      </w:r>
      <w:r w:rsidRPr="008C4C5D">
        <w:rPr>
          <w:szCs w:val="24"/>
        </w:rPr>
        <w:t xml:space="preserve"> /p</w:t>
      </w:r>
      <w:r w:rsidRPr="008C4C5D">
        <w:rPr>
          <w:szCs w:val="24"/>
          <w:vertAlign w:val="subscript"/>
        </w:rPr>
        <w:t>y</w:t>
      </w:r>
    </w:p>
    <w:p w:rsidR="003159A2" w:rsidRDefault="003159A2" w:rsidP="003159A2">
      <w:pPr>
        <w:autoSpaceDE w:val="0"/>
        <w:autoSpaceDN w:val="0"/>
        <w:adjustRightInd w:val="0"/>
        <w:rPr>
          <w:szCs w:val="24"/>
        </w:rPr>
      </w:pPr>
    </w:p>
    <w:p w:rsidR="003159A2" w:rsidRPr="00DC47C4" w:rsidRDefault="003159A2" w:rsidP="003159A2">
      <w:pPr>
        <w:autoSpaceDE w:val="0"/>
        <w:autoSpaceDN w:val="0"/>
        <w:adjustRightInd w:val="0"/>
        <w:rPr>
          <w:szCs w:val="24"/>
          <w:vertAlign w:val="superscript"/>
        </w:rPr>
      </w:pPr>
      <w:r w:rsidRPr="008C4C5D">
        <w:rPr>
          <w:szCs w:val="24"/>
        </w:rPr>
        <w:t xml:space="preserve">y = </w:t>
      </w:r>
      <w:r>
        <w:rPr>
          <w:szCs w:val="24"/>
        </w:rPr>
        <w:t>(a</w:t>
      </w:r>
      <w:r w:rsidRPr="008C4C5D">
        <w:rPr>
          <w:szCs w:val="24"/>
        </w:rPr>
        <w:t>/</w:t>
      </w:r>
      <w:r>
        <w:rPr>
          <w:szCs w:val="24"/>
        </w:rPr>
        <w:t>b)</w:t>
      </w:r>
      <w:r>
        <w:rPr>
          <w:szCs w:val="24"/>
          <w:vertAlign w:val="superscript"/>
        </w:rPr>
        <w:t>-1</w:t>
      </w:r>
      <w:r w:rsidRPr="008C4C5D">
        <w:rPr>
          <w:szCs w:val="24"/>
        </w:rPr>
        <w:t xml:space="preserve"> </w:t>
      </w:r>
      <w:r>
        <w:rPr>
          <w:szCs w:val="24"/>
        </w:rPr>
        <w:t>[U</w:t>
      </w:r>
      <w:r>
        <w:rPr>
          <w:szCs w:val="24"/>
          <w:vertAlign w:val="superscript"/>
        </w:rPr>
        <w:t>0</w:t>
      </w:r>
      <w:r w:rsidRPr="00B34E56">
        <w:rPr>
          <w:szCs w:val="24"/>
        </w:rPr>
        <w:t xml:space="preserve"> /k]</w:t>
      </w:r>
      <w:r w:rsidRPr="00B34E56">
        <w:rPr>
          <w:szCs w:val="24"/>
          <w:vertAlign w:val="superscript"/>
        </w:rPr>
        <w:t>1/(a+b)</w:t>
      </w:r>
      <w:r w:rsidRPr="00B34E56">
        <w:rPr>
          <w:szCs w:val="24"/>
        </w:rPr>
        <w:t xml:space="preserve"> (a/b)</w:t>
      </w:r>
      <w:r w:rsidRPr="00B34E56">
        <w:rPr>
          <w:szCs w:val="24"/>
          <w:vertAlign w:val="superscript"/>
        </w:rPr>
        <w:t>b/(a+b)</w:t>
      </w:r>
      <w:r w:rsidRPr="00B34E56">
        <w:rPr>
          <w:szCs w:val="24"/>
        </w:rPr>
        <w:t xml:space="preserve"> (p</w:t>
      </w:r>
      <w:r w:rsidRPr="00B34E56">
        <w:rPr>
          <w:szCs w:val="24"/>
          <w:vertAlign w:val="subscript"/>
        </w:rPr>
        <w:t>y</w:t>
      </w:r>
      <w:r w:rsidRPr="00B34E56">
        <w:rPr>
          <w:szCs w:val="24"/>
        </w:rPr>
        <w:t xml:space="preserve"> /p</w:t>
      </w:r>
      <w:r w:rsidRPr="00B34E56">
        <w:rPr>
          <w:szCs w:val="24"/>
          <w:vertAlign w:val="subscript"/>
        </w:rPr>
        <w:t>x</w:t>
      </w:r>
      <w:r w:rsidRPr="00B34E56">
        <w:rPr>
          <w:szCs w:val="24"/>
        </w:rPr>
        <w:t>)</w:t>
      </w:r>
      <w:r w:rsidRPr="00B34E56">
        <w:rPr>
          <w:szCs w:val="24"/>
          <w:vertAlign w:val="superscript"/>
        </w:rPr>
        <w:t xml:space="preserve">b/(a+b) </w:t>
      </w:r>
      <w:r w:rsidRPr="008C4C5D">
        <w:rPr>
          <w:szCs w:val="24"/>
        </w:rPr>
        <w:t xml:space="preserve"> </w:t>
      </w:r>
      <w:r>
        <w:rPr>
          <w:szCs w:val="24"/>
        </w:rPr>
        <w:t>(</w:t>
      </w:r>
      <w:r w:rsidRPr="008C4C5D">
        <w:rPr>
          <w:szCs w:val="24"/>
        </w:rPr>
        <w:t>p</w:t>
      </w:r>
      <w:r>
        <w:rPr>
          <w:szCs w:val="24"/>
          <w:vertAlign w:val="subscript"/>
        </w:rPr>
        <w:t>y</w:t>
      </w:r>
      <w:r w:rsidRPr="008C4C5D">
        <w:rPr>
          <w:szCs w:val="24"/>
        </w:rPr>
        <w:t xml:space="preserve"> /p</w:t>
      </w:r>
      <w:r>
        <w:rPr>
          <w:szCs w:val="24"/>
          <w:vertAlign w:val="subscript"/>
        </w:rPr>
        <w:t>x</w:t>
      </w:r>
      <w:r>
        <w:rPr>
          <w:szCs w:val="24"/>
        </w:rPr>
        <w:t>)</w:t>
      </w:r>
      <w:r>
        <w:rPr>
          <w:szCs w:val="24"/>
          <w:vertAlign w:val="superscript"/>
        </w:rPr>
        <w:t>-1</w:t>
      </w:r>
    </w:p>
    <w:p w:rsidR="003159A2" w:rsidRDefault="003159A2" w:rsidP="003159A2">
      <w:pPr>
        <w:autoSpaceDE w:val="0"/>
        <w:autoSpaceDN w:val="0"/>
        <w:adjustRightInd w:val="0"/>
        <w:rPr>
          <w:szCs w:val="24"/>
        </w:rPr>
      </w:pPr>
    </w:p>
    <w:p w:rsidR="003159A2" w:rsidRPr="00DC47C4" w:rsidRDefault="003159A2" w:rsidP="003159A2">
      <w:pPr>
        <w:autoSpaceDE w:val="0"/>
        <w:autoSpaceDN w:val="0"/>
        <w:adjustRightInd w:val="0"/>
        <w:rPr>
          <w:szCs w:val="24"/>
          <w:vertAlign w:val="superscript"/>
        </w:rPr>
      </w:pPr>
      <w:r w:rsidRPr="008C4C5D">
        <w:rPr>
          <w:szCs w:val="24"/>
        </w:rPr>
        <w:t xml:space="preserve">y = </w:t>
      </w:r>
      <w:r>
        <w:rPr>
          <w:szCs w:val="24"/>
        </w:rPr>
        <w:t>[U</w:t>
      </w:r>
      <w:r>
        <w:rPr>
          <w:szCs w:val="24"/>
          <w:vertAlign w:val="superscript"/>
        </w:rPr>
        <w:t>0</w:t>
      </w:r>
      <w:r w:rsidRPr="00B34E56">
        <w:rPr>
          <w:szCs w:val="24"/>
        </w:rPr>
        <w:t xml:space="preserve"> /k]</w:t>
      </w:r>
      <w:r w:rsidRPr="00B34E56">
        <w:rPr>
          <w:szCs w:val="24"/>
          <w:vertAlign w:val="superscript"/>
        </w:rPr>
        <w:t>1/(a+b)</w:t>
      </w:r>
      <w:r w:rsidRPr="00B34E56">
        <w:rPr>
          <w:szCs w:val="24"/>
        </w:rPr>
        <w:t xml:space="preserve"> (a/b)</w:t>
      </w:r>
      <w:r w:rsidRPr="00B34E56">
        <w:rPr>
          <w:szCs w:val="24"/>
          <w:vertAlign w:val="superscript"/>
        </w:rPr>
        <w:t>b/(a+b)</w:t>
      </w:r>
      <w:r>
        <w:rPr>
          <w:szCs w:val="24"/>
          <w:vertAlign w:val="superscript"/>
        </w:rPr>
        <w:t>-1</w:t>
      </w:r>
      <w:r w:rsidRPr="00B34E56">
        <w:rPr>
          <w:szCs w:val="24"/>
        </w:rPr>
        <w:t xml:space="preserve"> (p</w:t>
      </w:r>
      <w:r w:rsidRPr="00B34E56">
        <w:rPr>
          <w:szCs w:val="24"/>
          <w:vertAlign w:val="subscript"/>
        </w:rPr>
        <w:t>y</w:t>
      </w:r>
      <w:r w:rsidRPr="00B34E56">
        <w:rPr>
          <w:szCs w:val="24"/>
        </w:rPr>
        <w:t xml:space="preserve"> /p</w:t>
      </w:r>
      <w:r w:rsidRPr="00B34E56">
        <w:rPr>
          <w:szCs w:val="24"/>
          <w:vertAlign w:val="subscript"/>
        </w:rPr>
        <w:t>x</w:t>
      </w:r>
      <w:r w:rsidRPr="00B34E56">
        <w:rPr>
          <w:szCs w:val="24"/>
        </w:rPr>
        <w:t>)</w:t>
      </w:r>
      <w:r w:rsidRPr="00B34E56">
        <w:rPr>
          <w:szCs w:val="24"/>
          <w:vertAlign w:val="superscript"/>
        </w:rPr>
        <w:t>b/(a+b)</w:t>
      </w:r>
      <w:r>
        <w:rPr>
          <w:szCs w:val="24"/>
          <w:vertAlign w:val="superscript"/>
        </w:rPr>
        <w:t>-1</w:t>
      </w:r>
      <w:r w:rsidRPr="00B34E56">
        <w:rPr>
          <w:szCs w:val="24"/>
          <w:vertAlign w:val="superscript"/>
        </w:rPr>
        <w:t xml:space="preserve"> </w:t>
      </w:r>
    </w:p>
    <w:p w:rsidR="003159A2" w:rsidRDefault="003159A2" w:rsidP="003159A2">
      <w:pPr>
        <w:autoSpaceDE w:val="0"/>
        <w:autoSpaceDN w:val="0"/>
        <w:adjustRightInd w:val="0"/>
        <w:rPr>
          <w:szCs w:val="24"/>
        </w:rPr>
      </w:pPr>
    </w:p>
    <w:p w:rsidR="003159A2" w:rsidRPr="00DC47C4" w:rsidRDefault="003159A2" w:rsidP="003159A2">
      <w:pPr>
        <w:autoSpaceDE w:val="0"/>
        <w:autoSpaceDN w:val="0"/>
        <w:adjustRightInd w:val="0"/>
        <w:rPr>
          <w:szCs w:val="24"/>
          <w:vertAlign w:val="superscript"/>
        </w:rPr>
      </w:pPr>
      <w:r w:rsidRPr="008C4C5D">
        <w:rPr>
          <w:szCs w:val="24"/>
        </w:rPr>
        <w:t xml:space="preserve">y = </w:t>
      </w:r>
      <w:r>
        <w:rPr>
          <w:szCs w:val="24"/>
        </w:rPr>
        <w:t>[U</w:t>
      </w:r>
      <w:r>
        <w:rPr>
          <w:szCs w:val="24"/>
          <w:vertAlign w:val="superscript"/>
        </w:rPr>
        <w:t>0</w:t>
      </w:r>
      <w:r w:rsidRPr="00B34E56">
        <w:rPr>
          <w:szCs w:val="24"/>
        </w:rPr>
        <w:t xml:space="preserve"> /k]</w:t>
      </w:r>
      <w:r w:rsidRPr="00B34E56">
        <w:rPr>
          <w:szCs w:val="24"/>
          <w:vertAlign w:val="superscript"/>
        </w:rPr>
        <w:t>1/(a+b)</w:t>
      </w:r>
      <w:r w:rsidRPr="00B34E56">
        <w:rPr>
          <w:szCs w:val="24"/>
        </w:rPr>
        <w:t xml:space="preserve"> (a/b)</w:t>
      </w:r>
      <w:r>
        <w:rPr>
          <w:szCs w:val="24"/>
        </w:rPr>
        <w:t xml:space="preserve"> </w:t>
      </w:r>
      <w:r>
        <w:rPr>
          <w:szCs w:val="24"/>
          <w:vertAlign w:val="superscript"/>
        </w:rPr>
        <w:t>-a</w:t>
      </w:r>
      <w:r w:rsidRPr="00B34E56">
        <w:rPr>
          <w:szCs w:val="24"/>
          <w:vertAlign w:val="superscript"/>
        </w:rPr>
        <w:t>/(a+b)</w:t>
      </w:r>
      <w:r w:rsidRPr="00B34E56">
        <w:rPr>
          <w:szCs w:val="24"/>
        </w:rPr>
        <w:t xml:space="preserve"> (p</w:t>
      </w:r>
      <w:r w:rsidRPr="00B34E56">
        <w:rPr>
          <w:szCs w:val="24"/>
          <w:vertAlign w:val="subscript"/>
        </w:rPr>
        <w:t>y</w:t>
      </w:r>
      <w:r w:rsidRPr="00B34E56">
        <w:rPr>
          <w:szCs w:val="24"/>
        </w:rPr>
        <w:t xml:space="preserve"> /p</w:t>
      </w:r>
      <w:r w:rsidRPr="00B34E56">
        <w:rPr>
          <w:szCs w:val="24"/>
          <w:vertAlign w:val="subscript"/>
        </w:rPr>
        <w:t>x</w:t>
      </w:r>
      <w:r w:rsidRPr="00B34E56">
        <w:rPr>
          <w:szCs w:val="24"/>
        </w:rPr>
        <w:t>)</w:t>
      </w:r>
      <w:r w:rsidRPr="00DC47C4">
        <w:rPr>
          <w:szCs w:val="24"/>
          <w:vertAlign w:val="superscript"/>
        </w:rPr>
        <w:t xml:space="preserve"> </w:t>
      </w:r>
      <w:r>
        <w:rPr>
          <w:szCs w:val="24"/>
          <w:vertAlign w:val="superscript"/>
        </w:rPr>
        <w:t>-a</w:t>
      </w:r>
      <w:r w:rsidRPr="00B34E56">
        <w:rPr>
          <w:szCs w:val="24"/>
          <w:vertAlign w:val="superscript"/>
        </w:rPr>
        <w:t xml:space="preserve">/(a+b) </w:t>
      </w:r>
    </w:p>
    <w:p w:rsidR="003159A2" w:rsidRDefault="003159A2" w:rsidP="003159A2">
      <w:pPr>
        <w:autoSpaceDE w:val="0"/>
        <w:autoSpaceDN w:val="0"/>
        <w:adjustRightInd w:val="0"/>
        <w:rPr>
          <w:szCs w:val="24"/>
        </w:rPr>
      </w:pPr>
    </w:p>
    <w:p w:rsidR="003159A2" w:rsidRPr="00DC47C4" w:rsidRDefault="003159A2" w:rsidP="003159A2">
      <w:pPr>
        <w:autoSpaceDE w:val="0"/>
        <w:autoSpaceDN w:val="0"/>
        <w:adjustRightInd w:val="0"/>
        <w:rPr>
          <w:szCs w:val="24"/>
          <w:vertAlign w:val="superscript"/>
        </w:rPr>
      </w:pPr>
      <w:r w:rsidRPr="008C4C5D">
        <w:rPr>
          <w:szCs w:val="24"/>
        </w:rPr>
        <w:t xml:space="preserve">y = </w:t>
      </w:r>
      <w:r>
        <w:rPr>
          <w:szCs w:val="24"/>
        </w:rPr>
        <w:t>[U</w:t>
      </w:r>
      <w:r>
        <w:rPr>
          <w:szCs w:val="24"/>
          <w:vertAlign w:val="superscript"/>
        </w:rPr>
        <w:t>0</w:t>
      </w:r>
      <w:r w:rsidRPr="00B34E56">
        <w:rPr>
          <w:szCs w:val="24"/>
        </w:rPr>
        <w:t xml:space="preserve"> /k </w:t>
      </w:r>
      <w:r>
        <w:rPr>
          <w:szCs w:val="24"/>
        </w:rPr>
        <w:t xml:space="preserve"> </w:t>
      </w:r>
      <w:r w:rsidRPr="00B34E56">
        <w:rPr>
          <w:szCs w:val="24"/>
        </w:rPr>
        <w:t>(a/b)</w:t>
      </w:r>
      <w:r>
        <w:rPr>
          <w:szCs w:val="24"/>
          <w:vertAlign w:val="superscript"/>
        </w:rPr>
        <w:t>-a</w:t>
      </w:r>
      <w:r w:rsidRPr="00B34E56">
        <w:rPr>
          <w:szCs w:val="24"/>
        </w:rPr>
        <w:t xml:space="preserve"> (p</w:t>
      </w:r>
      <w:r w:rsidRPr="00B34E56">
        <w:rPr>
          <w:szCs w:val="24"/>
          <w:vertAlign w:val="subscript"/>
        </w:rPr>
        <w:t>y</w:t>
      </w:r>
      <w:r w:rsidRPr="00B34E56">
        <w:rPr>
          <w:szCs w:val="24"/>
        </w:rPr>
        <w:t xml:space="preserve"> /p</w:t>
      </w:r>
      <w:r w:rsidRPr="00B34E56">
        <w:rPr>
          <w:szCs w:val="24"/>
          <w:vertAlign w:val="subscript"/>
        </w:rPr>
        <w:t>x</w:t>
      </w:r>
      <w:r w:rsidRPr="00B34E56">
        <w:rPr>
          <w:szCs w:val="24"/>
        </w:rPr>
        <w:t>)</w:t>
      </w:r>
      <w:r w:rsidRPr="00DC47C4">
        <w:rPr>
          <w:szCs w:val="24"/>
          <w:vertAlign w:val="superscript"/>
        </w:rPr>
        <w:t xml:space="preserve"> </w:t>
      </w:r>
      <w:r>
        <w:rPr>
          <w:szCs w:val="24"/>
          <w:vertAlign w:val="superscript"/>
        </w:rPr>
        <w:t>-a</w:t>
      </w:r>
      <w:r w:rsidRPr="00B34E56">
        <w:rPr>
          <w:szCs w:val="24"/>
          <w:vertAlign w:val="superscript"/>
        </w:rPr>
        <w:t xml:space="preserve"> </w:t>
      </w:r>
      <w:r w:rsidRPr="00B34E56">
        <w:rPr>
          <w:szCs w:val="24"/>
        </w:rPr>
        <w:t>]</w:t>
      </w:r>
      <w:r w:rsidRPr="00B34E56">
        <w:rPr>
          <w:szCs w:val="24"/>
          <w:vertAlign w:val="superscript"/>
        </w:rPr>
        <w:t>1/(a+b)</w:t>
      </w: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r>
        <w:rPr>
          <w:szCs w:val="24"/>
        </w:rPr>
        <w:t xml:space="preserve">La función indirecta de gasto es </w:t>
      </w: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r>
        <w:rPr>
          <w:szCs w:val="24"/>
        </w:rPr>
        <w:t>G</w:t>
      </w:r>
      <w:r>
        <w:rPr>
          <w:szCs w:val="24"/>
          <w:vertAlign w:val="superscript"/>
        </w:rPr>
        <w:t>*</w:t>
      </w:r>
      <w:r>
        <w:rPr>
          <w:szCs w:val="24"/>
        </w:rPr>
        <w:t xml:space="preserve"> = p</w:t>
      </w:r>
      <w:r>
        <w:rPr>
          <w:szCs w:val="24"/>
          <w:vertAlign w:val="subscript"/>
        </w:rPr>
        <w:t>x</w:t>
      </w:r>
      <w:r>
        <w:rPr>
          <w:szCs w:val="24"/>
        </w:rPr>
        <w:t xml:space="preserve"> [U</w:t>
      </w:r>
      <w:r>
        <w:rPr>
          <w:szCs w:val="24"/>
          <w:vertAlign w:val="superscript"/>
        </w:rPr>
        <w:t>0</w:t>
      </w:r>
      <w:r w:rsidRPr="00B34E56">
        <w:rPr>
          <w:szCs w:val="24"/>
        </w:rPr>
        <w:t xml:space="preserve"> /k (a/b)</w:t>
      </w:r>
      <w:r w:rsidRPr="00B34E56">
        <w:rPr>
          <w:szCs w:val="24"/>
          <w:vertAlign w:val="superscript"/>
        </w:rPr>
        <w:t>b</w:t>
      </w:r>
      <w:r w:rsidRPr="00B34E56">
        <w:rPr>
          <w:szCs w:val="24"/>
        </w:rPr>
        <w:t xml:space="preserve"> (p</w:t>
      </w:r>
      <w:r w:rsidRPr="00B34E56">
        <w:rPr>
          <w:szCs w:val="24"/>
          <w:vertAlign w:val="subscript"/>
        </w:rPr>
        <w:t>y</w:t>
      </w:r>
      <w:r w:rsidRPr="00B34E56">
        <w:rPr>
          <w:szCs w:val="24"/>
        </w:rPr>
        <w:t xml:space="preserve"> /p</w:t>
      </w:r>
      <w:r w:rsidRPr="00B34E56">
        <w:rPr>
          <w:szCs w:val="24"/>
          <w:vertAlign w:val="subscript"/>
        </w:rPr>
        <w:t>x</w:t>
      </w:r>
      <w:r w:rsidRPr="00B34E56">
        <w:rPr>
          <w:szCs w:val="24"/>
        </w:rPr>
        <w:t>)</w:t>
      </w:r>
      <w:r w:rsidRPr="00B34E56">
        <w:rPr>
          <w:szCs w:val="24"/>
          <w:vertAlign w:val="superscript"/>
        </w:rPr>
        <w:t xml:space="preserve">b </w:t>
      </w:r>
      <w:r w:rsidRPr="00B34E56">
        <w:rPr>
          <w:szCs w:val="24"/>
        </w:rPr>
        <w:t>]</w:t>
      </w:r>
      <w:r w:rsidRPr="00B34E56">
        <w:rPr>
          <w:szCs w:val="24"/>
          <w:vertAlign w:val="superscript"/>
        </w:rPr>
        <w:t>1/(a+b)</w:t>
      </w:r>
      <w:r>
        <w:rPr>
          <w:szCs w:val="24"/>
        </w:rPr>
        <w:t xml:space="preserve">  + p</w:t>
      </w:r>
      <w:r>
        <w:rPr>
          <w:szCs w:val="24"/>
          <w:vertAlign w:val="subscript"/>
        </w:rPr>
        <w:t>y</w:t>
      </w:r>
      <w:r>
        <w:rPr>
          <w:szCs w:val="24"/>
        </w:rPr>
        <w:t xml:space="preserve"> [U</w:t>
      </w:r>
      <w:r>
        <w:rPr>
          <w:szCs w:val="24"/>
          <w:vertAlign w:val="superscript"/>
        </w:rPr>
        <w:t>0</w:t>
      </w:r>
      <w:r w:rsidRPr="00B34E56">
        <w:rPr>
          <w:szCs w:val="24"/>
        </w:rPr>
        <w:t xml:space="preserve"> /k </w:t>
      </w:r>
      <w:r>
        <w:rPr>
          <w:szCs w:val="24"/>
        </w:rPr>
        <w:t xml:space="preserve"> </w:t>
      </w:r>
      <w:r w:rsidRPr="00B34E56">
        <w:rPr>
          <w:szCs w:val="24"/>
        </w:rPr>
        <w:t>(a/b)</w:t>
      </w:r>
      <w:r>
        <w:rPr>
          <w:szCs w:val="24"/>
          <w:vertAlign w:val="superscript"/>
        </w:rPr>
        <w:t>-a</w:t>
      </w:r>
      <w:r w:rsidRPr="00B34E56">
        <w:rPr>
          <w:szCs w:val="24"/>
        </w:rPr>
        <w:t xml:space="preserve"> (p</w:t>
      </w:r>
      <w:r w:rsidRPr="00B34E56">
        <w:rPr>
          <w:szCs w:val="24"/>
          <w:vertAlign w:val="subscript"/>
        </w:rPr>
        <w:t>y</w:t>
      </w:r>
      <w:r w:rsidRPr="00B34E56">
        <w:rPr>
          <w:szCs w:val="24"/>
        </w:rPr>
        <w:t xml:space="preserve"> /p</w:t>
      </w:r>
      <w:r w:rsidRPr="00B34E56">
        <w:rPr>
          <w:szCs w:val="24"/>
          <w:vertAlign w:val="subscript"/>
        </w:rPr>
        <w:t>x</w:t>
      </w:r>
      <w:r w:rsidRPr="00B34E56">
        <w:rPr>
          <w:szCs w:val="24"/>
        </w:rPr>
        <w:t>)</w:t>
      </w:r>
      <w:r w:rsidRPr="00DC47C4">
        <w:rPr>
          <w:szCs w:val="24"/>
          <w:vertAlign w:val="superscript"/>
        </w:rPr>
        <w:t xml:space="preserve"> </w:t>
      </w:r>
      <w:r>
        <w:rPr>
          <w:szCs w:val="24"/>
          <w:vertAlign w:val="superscript"/>
        </w:rPr>
        <w:t>-a</w:t>
      </w:r>
      <w:r w:rsidRPr="00B34E56">
        <w:rPr>
          <w:szCs w:val="24"/>
          <w:vertAlign w:val="superscript"/>
        </w:rPr>
        <w:t xml:space="preserve"> </w:t>
      </w:r>
      <w:r w:rsidRPr="00B34E56">
        <w:rPr>
          <w:szCs w:val="24"/>
        </w:rPr>
        <w:t>]</w:t>
      </w:r>
      <w:r w:rsidRPr="00B34E56">
        <w:rPr>
          <w:szCs w:val="24"/>
          <w:vertAlign w:val="superscript"/>
        </w:rPr>
        <w:t>1/(a+b)</w:t>
      </w:r>
      <w:r>
        <w:rPr>
          <w:szCs w:val="24"/>
        </w:rPr>
        <w:t xml:space="preserve"> </w:t>
      </w: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r>
        <w:rPr>
          <w:szCs w:val="24"/>
        </w:rPr>
        <w:t>G</w:t>
      </w:r>
      <w:r>
        <w:rPr>
          <w:szCs w:val="24"/>
          <w:vertAlign w:val="superscript"/>
        </w:rPr>
        <w:t>*</w:t>
      </w:r>
      <w:r>
        <w:rPr>
          <w:szCs w:val="24"/>
        </w:rPr>
        <w:t xml:space="preserve"> =  (U</w:t>
      </w:r>
      <w:r>
        <w:rPr>
          <w:szCs w:val="24"/>
          <w:vertAlign w:val="superscript"/>
        </w:rPr>
        <w:t>0</w:t>
      </w:r>
      <w:r w:rsidRPr="00B34E56">
        <w:rPr>
          <w:szCs w:val="24"/>
        </w:rPr>
        <w:t xml:space="preserve"> /k</w:t>
      </w:r>
      <w:r>
        <w:rPr>
          <w:szCs w:val="24"/>
        </w:rPr>
        <w:t>)</w:t>
      </w:r>
      <w:r w:rsidRPr="00381F20">
        <w:rPr>
          <w:szCs w:val="24"/>
          <w:vertAlign w:val="superscript"/>
        </w:rPr>
        <w:t xml:space="preserve"> </w:t>
      </w:r>
      <w:r w:rsidRPr="00B34E56">
        <w:rPr>
          <w:szCs w:val="24"/>
          <w:vertAlign w:val="superscript"/>
        </w:rPr>
        <w:t>1/(a+b)</w:t>
      </w:r>
      <w:r>
        <w:rPr>
          <w:szCs w:val="24"/>
        </w:rPr>
        <w:t xml:space="preserve"> [p</w:t>
      </w:r>
      <w:r>
        <w:rPr>
          <w:szCs w:val="24"/>
          <w:vertAlign w:val="subscript"/>
        </w:rPr>
        <w:t>x</w:t>
      </w:r>
      <w:r>
        <w:rPr>
          <w:szCs w:val="24"/>
        </w:rPr>
        <w:t xml:space="preserve"> [</w:t>
      </w:r>
      <w:r w:rsidRPr="00B34E56">
        <w:rPr>
          <w:szCs w:val="24"/>
        </w:rPr>
        <w:t>(a/b)</w:t>
      </w:r>
      <w:r w:rsidRPr="00B34E56">
        <w:rPr>
          <w:szCs w:val="24"/>
          <w:vertAlign w:val="superscript"/>
        </w:rPr>
        <w:t>b</w:t>
      </w:r>
      <w:r w:rsidRPr="00B34E56">
        <w:rPr>
          <w:szCs w:val="24"/>
        </w:rPr>
        <w:t xml:space="preserve"> (p</w:t>
      </w:r>
      <w:r w:rsidRPr="00B34E56">
        <w:rPr>
          <w:szCs w:val="24"/>
          <w:vertAlign w:val="subscript"/>
        </w:rPr>
        <w:t>y</w:t>
      </w:r>
      <w:r w:rsidRPr="00B34E56">
        <w:rPr>
          <w:szCs w:val="24"/>
        </w:rPr>
        <w:t xml:space="preserve"> /p</w:t>
      </w:r>
      <w:r w:rsidRPr="00B34E56">
        <w:rPr>
          <w:szCs w:val="24"/>
          <w:vertAlign w:val="subscript"/>
        </w:rPr>
        <w:t>x</w:t>
      </w:r>
      <w:r w:rsidRPr="00B34E56">
        <w:rPr>
          <w:szCs w:val="24"/>
        </w:rPr>
        <w:t>)</w:t>
      </w:r>
      <w:r w:rsidRPr="00B34E56">
        <w:rPr>
          <w:szCs w:val="24"/>
          <w:vertAlign w:val="superscript"/>
        </w:rPr>
        <w:t xml:space="preserve">b </w:t>
      </w:r>
      <w:r w:rsidRPr="00B34E56">
        <w:rPr>
          <w:szCs w:val="24"/>
        </w:rPr>
        <w:t>]</w:t>
      </w:r>
      <w:r w:rsidRPr="00B34E56">
        <w:rPr>
          <w:szCs w:val="24"/>
          <w:vertAlign w:val="superscript"/>
        </w:rPr>
        <w:t>1/(a+b)</w:t>
      </w:r>
      <w:r>
        <w:rPr>
          <w:szCs w:val="24"/>
        </w:rPr>
        <w:t xml:space="preserve">  + p</w:t>
      </w:r>
      <w:r>
        <w:rPr>
          <w:szCs w:val="24"/>
          <w:vertAlign w:val="subscript"/>
        </w:rPr>
        <w:t>y</w:t>
      </w:r>
      <w:r>
        <w:rPr>
          <w:szCs w:val="24"/>
        </w:rPr>
        <w:t xml:space="preserve"> [ </w:t>
      </w:r>
      <w:r w:rsidRPr="00B34E56">
        <w:rPr>
          <w:szCs w:val="24"/>
        </w:rPr>
        <w:t>(a/b)</w:t>
      </w:r>
      <w:r>
        <w:rPr>
          <w:szCs w:val="24"/>
          <w:vertAlign w:val="superscript"/>
        </w:rPr>
        <w:t>-a</w:t>
      </w:r>
      <w:r w:rsidRPr="00B34E56">
        <w:rPr>
          <w:szCs w:val="24"/>
        </w:rPr>
        <w:t xml:space="preserve"> (p</w:t>
      </w:r>
      <w:r w:rsidRPr="00B34E56">
        <w:rPr>
          <w:szCs w:val="24"/>
          <w:vertAlign w:val="subscript"/>
        </w:rPr>
        <w:t>y</w:t>
      </w:r>
      <w:r w:rsidRPr="00B34E56">
        <w:rPr>
          <w:szCs w:val="24"/>
        </w:rPr>
        <w:t xml:space="preserve"> /p</w:t>
      </w:r>
      <w:r w:rsidRPr="00B34E56">
        <w:rPr>
          <w:szCs w:val="24"/>
          <w:vertAlign w:val="subscript"/>
        </w:rPr>
        <w:t>x</w:t>
      </w:r>
      <w:r w:rsidRPr="00B34E56">
        <w:rPr>
          <w:szCs w:val="24"/>
        </w:rPr>
        <w:t>)</w:t>
      </w:r>
      <w:r w:rsidRPr="00DC47C4">
        <w:rPr>
          <w:szCs w:val="24"/>
          <w:vertAlign w:val="superscript"/>
        </w:rPr>
        <w:t xml:space="preserve"> </w:t>
      </w:r>
      <w:r>
        <w:rPr>
          <w:szCs w:val="24"/>
          <w:vertAlign w:val="superscript"/>
        </w:rPr>
        <w:t>-a</w:t>
      </w:r>
      <w:r w:rsidRPr="00B34E56">
        <w:rPr>
          <w:szCs w:val="24"/>
          <w:vertAlign w:val="superscript"/>
        </w:rPr>
        <w:t xml:space="preserve"> </w:t>
      </w:r>
      <w:r w:rsidRPr="00B34E56">
        <w:rPr>
          <w:szCs w:val="24"/>
        </w:rPr>
        <w:t>]</w:t>
      </w:r>
      <w:r w:rsidRPr="00B34E56">
        <w:rPr>
          <w:szCs w:val="24"/>
          <w:vertAlign w:val="superscript"/>
        </w:rPr>
        <w:t>1/(a+b)</w:t>
      </w:r>
      <w:r>
        <w:rPr>
          <w:szCs w:val="24"/>
        </w:rPr>
        <w:t xml:space="preserve"> </w:t>
      </w: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r>
        <w:rPr>
          <w:szCs w:val="24"/>
        </w:rPr>
        <w:t>G</w:t>
      </w:r>
      <w:r>
        <w:rPr>
          <w:szCs w:val="24"/>
          <w:vertAlign w:val="superscript"/>
        </w:rPr>
        <w:t>*</w:t>
      </w:r>
      <w:r>
        <w:rPr>
          <w:szCs w:val="24"/>
        </w:rPr>
        <w:t xml:space="preserve"> =  (U</w:t>
      </w:r>
      <w:r>
        <w:rPr>
          <w:szCs w:val="24"/>
          <w:vertAlign w:val="superscript"/>
        </w:rPr>
        <w:t>0</w:t>
      </w:r>
      <w:r w:rsidRPr="00B34E56">
        <w:rPr>
          <w:szCs w:val="24"/>
        </w:rPr>
        <w:t xml:space="preserve"> /k</w:t>
      </w:r>
      <w:r>
        <w:rPr>
          <w:szCs w:val="24"/>
        </w:rPr>
        <w:t>)</w:t>
      </w:r>
      <w:r w:rsidRPr="00381F20">
        <w:rPr>
          <w:szCs w:val="24"/>
          <w:vertAlign w:val="superscript"/>
        </w:rPr>
        <w:t xml:space="preserve"> </w:t>
      </w:r>
      <w:r w:rsidRPr="00B34E56">
        <w:rPr>
          <w:szCs w:val="24"/>
          <w:vertAlign w:val="superscript"/>
        </w:rPr>
        <w:t>1/(a+b)</w:t>
      </w:r>
      <w:r>
        <w:rPr>
          <w:szCs w:val="24"/>
        </w:rPr>
        <w:t xml:space="preserve"> [ p</w:t>
      </w:r>
      <w:r>
        <w:rPr>
          <w:szCs w:val="24"/>
          <w:vertAlign w:val="subscript"/>
        </w:rPr>
        <w:t>x</w:t>
      </w:r>
      <w:r>
        <w:rPr>
          <w:szCs w:val="24"/>
        </w:rPr>
        <w:t xml:space="preserve"> </w:t>
      </w:r>
      <w:r w:rsidRPr="00B34E56">
        <w:rPr>
          <w:szCs w:val="24"/>
        </w:rPr>
        <w:t>(a/b)</w:t>
      </w:r>
      <w:r w:rsidRPr="00B34E56">
        <w:rPr>
          <w:szCs w:val="24"/>
          <w:vertAlign w:val="superscript"/>
        </w:rPr>
        <w:t>b/(a+b)</w:t>
      </w:r>
      <w:r w:rsidRPr="00B34E56">
        <w:rPr>
          <w:szCs w:val="24"/>
        </w:rPr>
        <w:t xml:space="preserve"> (p</w:t>
      </w:r>
      <w:r w:rsidRPr="00B34E56">
        <w:rPr>
          <w:szCs w:val="24"/>
          <w:vertAlign w:val="subscript"/>
        </w:rPr>
        <w:t>y</w:t>
      </w:r>
      <w:r w:rsidRPr="00B34E56">
        <w:rPr>
          <w:szCs w:val="24"/>
        </w:rPr>
        <w:t xml:space="preserve"> /p</w:t>
      </w:r>
      <w:r w:rsidRPr="00B34E56">
        <w:rPr>
          <w:szCs w:val="24"/>
          <w:vertAlign w:val="subscript"/>
        </w:rPr>
        <w:t>x</w:t>
      </w:r>
      <w:r w:rsidRPr="00B34E56">
        <w:rPr>
          <w:szCs w:val="24"/>
        </w:rPr>
        <w:t>)</w:t>
      </w:r>
      <w:r w:rsidRPr="00B34E56">
        <w:rPr>
          <w:szCs w:val="24"/>
          <w:vertAlign w:val="superscript"/>
        </w:rPr>
        <w:t xml:space="preserve">b/(a+b) </w:t>
      </w:r>
      <w:r>
        <w:rPr>
          <w:szCs w:val="24"/>
        </w:rPr>
        <w:t xml:space="preserve">  + p</w:t>
      </w:r>
      <w:r>
        <w:rPr>
          <w:szCs w:val="24"/>
          <w:vertAlign w:val="subscript"/>
        </w:rPr>
        <w:t>y</w:t>
      </w:r>
      <w:r>
        <w:rPr>
          <w:szCs w:val="24"/>
        </w:rPr>
        <w:t xml:space="preserve"> </w:t>
      </w:r>
      <w:r w:rsidRPr="00B34E56">
        <w:rPr>
          <w:szCs w:val="24"/>
        </w:rPr>
        <w:t>(a/b)</w:t>
      </w:r>
      <w:r>
        <w:rPr>
          <w:szCs w:val="24"/>
          <w:vertAlign w:val="superscript"/>
        </w:rPr>
        <w:t>-a</w:t>
      </w:r>
      <w:r w:rsidRPr="00B34E56">
        <w:rPr>
          <w:szCs w:val="24"/>
          <w:vertAlign w:val="superscript"/>
        </w:rPr>
        <w:t>/(a+b)</w:t>
      </w:r>
      <w:r w:rsidRPr="00B34E56">
        <w:rPr>
          <w:szCs w:val="24"/>
        </w:rPr>
        <w:t xml:space="preserve"> (p</w:t>
      </w:r>
      <w:r w:rsidRPr="00B34E56">
        <w:rPr>
          <w:szCs w:val="24"/>
          <w:vertAlign w:val="subscript"/>
        </w:rPr>
        <w:t>y</w:t>
      </w:r>
      <w:r w:rsidRPr="00B34E56">
        <w:rPr>
          <w:szCs w:val="24"/>
        </w:rPr>
        <w:t xml:space="preserve"> /p</w:t>
      </w:r>
      <w:r w:rsidRPr="00B34E56">
        <w:rPr>
          <w:szCs w:val="24"/>
          <w:vertAlign w:val="subscript"/>
        </w:rPr>
        <w:t>x</w:t>
      </w:r>
      <w:r w:rsidRPr="00B34E56">
        <w:rPr>
          <w:szCs w:val="24"/>
        </w:rPr>
        <w:t>)</w:t>
      </w:r>
      <w:r w:rsidRPr="00DC47C4">
        <w:rPr>
          <w:szCs w:val="24"/>
          <w:vertAlign w:val="superscript"/>
        </w:rPr>
        <w:t xml:space="preserve"> </w:t>
      </w:r>
      <w:r>
        <w:rPr>
          <w:szCs w:val="24"/>
          <w:vertAlign w:val="superscript"/>
        </w:rPr>
        <w:t>-a</w:t>
      </w:r>
      <w:r w:rsidRPr="00B34E56">
        <w:rPr>
          <w:szCs w:val="24"/>
          <w:vertAlign w:val="superscript"/>
        </w:rPr>
        <w:t xml:space="preserve"> /(a+b)</w:t>
      </w:r>
      <w:r>
        <w:rPr>
          <w:szCs w:val="24"/>
        </w:rPr>
        <w:t xml:space="preserve"> ]</w:t>
      </w: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r>
        <w:rPr>
          <w:szCs w:val="24"/>
        </w:rPr>
        <w:t>G</w:t>
      </w:r>
      <w:r>
        <w:rPr>
          <w:szCs w:val="24"/>
          <w:vertAlign w:val="superscript"/>
        </w:rPr>
        <w:t>*</w:t>
      </w:r>
      <w:r>
        <w:rPr>
          <w:szCs w:val="24"/>
        </w:rPr>
        <w:t xml:space="preserve"> =  (U</w:t>
      </w:r>
      <w:r>
        <w:rPr>
          <w:szCs w:val="24"/>
          <w:vertAlign w:val="superscript"/>
        </w:rPr>
        <w:t>0</w:t>
      </w:r>
      <w:r w:rsidRPr="00B34E56">
        <w:rPr>
          <w:szCs w:val="24"/>
        </w:rPr>
        <w:t xml:space="preserve"> /k</w:t>
      </w:r>
      <w:r>
        <w:rPr>
          <w:szCs w:val="24"/>
        </w:rPr>
        <w:t>)</w:t>
      </w:r>
      <w:r w:rsidRPr="00381F20">
        <w:rPr>
          <w:szCs w:val="24"/>
          <w:vertAlign w:val="superscript"/>
        </w:rPr>
        <w:t xml:space="preserve"> </w:t>
      </w:r>
      <w:r w:rsidRPr="00B34E56">
        <w:rPr>
          <w:szCs w:val="24"/>
          <w:vertAlign w:val="superscript"/>
        </w:rPr>
        <w:t>1/(a+b)</w:t>
      </w:r>
      <w:r>
        <w:rPr>
          <w:szCs w:val="24"/>
        </w:rPr>
        <w:t xml:space="preserve"> [ p</w:t>
      </w:r>
      <w:r>
        <w:rPr>
          <w:szCs w:val="24"/>
          <w:vertAlign w:val="subscript"/>
        </w:rPr>
        <w:t>x</w:t>
      </w:r>
      <w:r>
        <w:rPr>
          <w:szCs w:val="24"/>
        </w:rPr>
        <w:t xml:space="preserve"> </w:t>
      </w:r>
      <w:r>
        <w:rPr>
          <w:szCs w:val="24"/>
          <w:vertAlign w:val="superscript"/>
        </w:rPr>
        <w:t>1-b/(a+b)</w:t>
      </w:r>
      <w:r>
        <w:rPr>
          <w:szCs w:val="24"/>
        </w:rPr>
        <w:t xml:space="preserve"> </w:t>
      </w:r>
      <w:r w:rsidRPr="00B34E56">
        <w:rPr>
          <w:szCs w:val="24"/>
        </w:rPr>
        <w:t>(a/b)</w:t>
      </w:r>
      <w:r w:rsidRPr="00B34E56">
        <w:rPr>
          <w:szCs w:val="24"/>
          <w:vertAlign w:val="superscript"/>
        </w:rPr>
        <w:t>b/(a+b)</w:t>
      </w:r>
      <w:r w:rsidRPr="00B34E56">
        <w:rPr>
          <w:szCs w:val="24"/>
        </w:rPr>
        <w:t xml:space="preserve"> </w:t>
      </w:r>
      <w:r>
        <w:rPr>
          <w:szCs w:val="24"/>
        </w:rPr>
        <w:t xml:space="preserve"> </w:t>
      </w:r>
      <w:r w:rsidRPr="00B34E56">
        <w:rPr>
          <w:szCs w:val="24"/>
        </w:rPr>
        <w:t>p</w:t>
      </w:r>
      <w:r w:rsidRPr="00B34E56">
        <w:rPr>
          <w:szCs w:val="24"/>
          <w:vertAlign w:val="subscript"/>
        </w:rPr>
        <w:t>y</w:t>
      </w:r>
      <w:r w:rsidRPr="00B34E56">
        <w:rPr>
          <w:szCs w:val="24"/>
          <w:vertAlign w:val="superscript"/>
        </w:rPr>
        <w:t xml:space="preserve">b/(a+b) </w:t>
      </w:r>
      <w:r>
        <w:rPr>
          <w:szCs w:val="24"/>
        </w:rPr>
        <w:t xml:space="preserve">  + p</w:t>
      </w:r>
      <w:r>
        <w:rPr>
          <w:szCs w:val="24"/>
          <w:vertAlign w:val="subscript"/>
        </w:rPr>
        <w:t>y</w:t>
      </w:r>
      <w:r>
        <w:rPr>
          <w:szCs w:val="24"/>
        </w:rPr>
        <w:t xml:space="preserve"> </w:t>
      </w:r>
      <w:r>
        <w:rPr>
          <w:szCs w:val="24"/>
          <w:vertAlign w:val="superscript"/>
        </w:rPr>
        <w:t>1-a/(a+b)</w:t>
      </w:r>
      <w:r>
        <w:rPr>
          <w:szCs w:val="24"/>
        </w:rPr>
        <w:t xml:space="preserve"> </w:t>
      </w:r>
      <w:r w:rsidRPr="00B34E56">
        <w:rPr>
          <w:szCs w:val="24"/>
        </w:rPr>
        <w:t>(a/b)</w:t>
      </w:r>
      <w:r>
        <w:rPr>
          <w:szCs w:val="24"/>
          <w:vertAlign w:val="superscript"/>
        </w:rPr>
        <w:t>-a</w:t>
      </w:r>
      <w:r w:rsidRPr="00B34E56">
        <w:rPr>
          <w:szCs w:val="24"/>
          <w:vertAlign w:val="superscript"/>
        </w:rPr>
        <w:t>/(a+b)</w:t>
      </w:r>
      <w:r w:rsidRPr="00B34E56">
        <w:rPr>
          <w:szCs w:val="24"/>
        </w:rPr>
        <w:t xml:space="preserve"> p</w:t>
      </w:r>
      <w:r w:rsidRPr="00B34E56">
        <w:rPr>
          <w:szCs w:val="24"/>
          <w:vertAlign w:val="subscript"/>
        </w:rPr>
        <w:t>x</w:t>
      </w:r>
      <w:r>
        <w:rPr>
          <w:szCs w:val="24"/>
          <w:vertAlign w:val="superscript"/>
        </w:rPr>
        <w:t>a</w:t>
      </w:r>
      <w:r w:rsidRPr="00B34E56">
        <w:rPr>
          <w:szCs w:val="24"/>
          <w:vertAlign w:val="superscript"/>
        </w:rPr>
        <w:t xml:space="preserve"> /(a+b)</w:t>
      </w:r>
      <w:r>
        <w:rPr>
          <w:szCs w:val="24"/>
        </w:rPr>
        <w:t xml:space="preserve"> ]</w:t>
      </w: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r>
        <w:rPr>
          <w:szCs w:val="24"/>
        </w:rPr>
        <w:t>G</w:t>
      </w:r>
      <w:r>
        <w:rPr>
          <w:szCs w:val="24"/>
          <w:vertAlign w:val="superscript"/>
        </w:rPr>
        <w:t>*</w:t>
      </w:r>
      <w:r>
        <w:rPr>
          <w:szCs w:val="24"/>
        </w:rPr>
        <w:t xml:space="preserve"> =  (U</w:t>
      </w:r>
      <w:r>
        <w:rPr>
          <w:szCs w:val="24"/>
          <w:vertAlign w:val="superscript"/>
        </w:rPr>
        <w:t>0</w:t>
      </w:r>
      <w:r w:rsidRPr="00B34E56">
        <w:rPr>
          <w:szCs w:val="24"/>
        </w:rPr>
        <w:t xml:space="preserve"> /k</w:t>
      </w:r>
      <w:r>
        <w:rPr>
          <w:szCs w:val="24"/>
        </w:rPr>
        <w:t>)</w:t>
      </w:r>
      <w:r w:rsidRPr="00381F20">
        <w:rPr>
          <w:szCs w:val="24"/>
          <w:vertAlign w:val="superscript"/>
        </w:rPr>
        <w:t xml:space="preserve"> </w:t>
      </w:r>
      <w:r w:rsidRPr="00B34E56">
        <w:rPr>
          <w:szCs w:val="24"/>
          <w:vertAlign w:val="superscript"/>
        </w:rPr>
        <w:t>1/(a+b)</w:t>
      </w:r>
      <w:r>
        <w:rPr>
          <w:szCs w:val="24"/>
        </w:rPr>
        <w:t xml:space="preserve"> [ p</w:t>
      </w:r>
      <w:r>
        <w:rPr>
          <w:szCs w:val="24"/>
          <w:vertAlign w:val="subscript"/>
        </w:rPr>
        <w:t>x</w:t>
      </w:r>
      <w:r>
        <w:rPr>
          <w:szCs w:val="24"/>
        </w:rPr>
        <w:t xml:space="preserve"> </w:t>
      </w:r>
      <w:r>
        <w:rPr>
          <w:szCs w:val="24"/>
          <w:vertAlign w:val="superscript"/>
        </w:rPr>
        <w:t>a/(a+b)</w:t>
      </w:r>
      <w:r>
        <w:rPr>
          <w:szCs w:val="24"/>
        </w:rPr>
        <w:t xml:space="preserve"> </w:t>
      </w:r>
      <w:r w:rsidRPr="00B34E56">
        <w:rPr>
          <w:szCs w:val="24"/>
        </w:rPr>
        <w:t>(a/b)</w:t>
      </w:r>
      <w:r w:rsidRPr="00B34E56">
        <w:rPr>
          <w:szCs w:val="24"/>
          <w:vertAlign w:val="superscript"/>
        </w:rPr>
        <w:t>b/(a+b)</w:t>
      </w:r>
      <w:r w:rsidRPr="00B34E56">
        <w:rPr>
          <w:szCs w:val="24"/>
        </w:rPr>
        <w:t xml:space="preserve"> </w:t>
      </w:r>
      <w:r>
        <w:rPr>
          <w:szCs w:val="24"/>
        </w:rPr>
        <w:t xml:space="preserve"> </w:t>
      </w:r>
      <w:r w:rsidRPr="00B34E56">
        <w:rPr>
          <w:szCs w:val="24"/>
        </w:rPr>
        <w:t>p</w:t>
      </w:r>
      <w:r w:rsidRPr="00B34E56">
        <w:rPr>
          <w:szCs w:val="24"/>
          <w:vertAlign w:val="subscript"/>
        </w:rPr>
        <w:t>y</w:t>
      </w:r>
      <w:r w:rsidRPr="00B34E56">
        <w:rPr>
          <w:szCs w:val="24"/>
          <w:vertAlign w:val="superscript"/>
        </w:rPr>
        <w:t xml:space="preserve">b/(a+b) </w:t>
      </w:r>
      <w:r>
        <w:rPr>
          <w:szCs w:val="24"/>
        </w:rPr>
        <w:t xml:space="preserve">  + p</w:t>
      </w:r>
      <w:r>
        <w:rPr>
          <w:szCs w:val="24"/>
          <w:vertAlign w:val="subscript"/>
        </w:rPr>
        <w:t>y</w:t>
      </w:r>
      <w:r>
        <w:rPr>
          <w:szCs w:val="24"/>
        </w:rPr>
        <w:t xml:space="preserve"> </w:t>
      </w:r>
      <w:r>
        <w:rPr>
          <w:szCs w:val="24"/>
          <w:vertAlign w:val="superscript"/>
        </w:rPr>
        <w:t>b/(a+b)</w:t>
      </w:r>
      <w:r>
        <w:rPr>
          <w:szCs w:val="24"/>
        </w:rPr>
        <w:t xml:space="preserve"> </w:t>
      </w:r>
      <w:r w:rsidRPr="00B34E56">
        <w:rPr>
          <w:szCs w:val="24"/>
        </w:rPr>
        <w:t>(a/b)</w:t>
      </w:r>
      <w:r>
        <w:rPr>
          <w:szCs w:val="24"/>
          <w:vertAlign w:val="superscript"/>
        </w:rPr>
        <w:t>-a</w:t>
      </w:r>
      <w:r w:rsidRPr="00B34E56">
        <w:rPr>
          <w:szCs w:val="24"/>
          <w:vertAlign w:val="superscript"/>
        </w:rPr>
        <w:t>/(a+b)</w:t>
      </w:r>
      <w:r w:rsidRPr="00B34E56">
        <w:rPr>
          <w:szCs w:val="24"/>
        </w:rPr>
        <w:t xml:space="preserve"> p</w:t>
      </w:r>
      <w:r w:rsidRPr="00B34E56">
        <w:rPr>
          <w:szCs w:val="24"/>
          <w:vertAlign w:val="subscript"/>
        </w:rPr>
        <w:t>x</w:t>
      </w:r>
      <w:r>
        <w:rPr>
          <w:szCs w:val="24"/>
          <w:vertAlign w:val="superscript"/>
        </w:rPr>
        <w:t>a</w:t>
      </w:r>
      <w:r w:rsidRPr="00B34E56">
        <w:rPr>
          <w:szCs w:val="24"/>
          <w:vertAlign w:val="superscript"/>
        </w:rPr>
        <w:t xml:space="preserve"> /(a+b)</w:t>
      </w:r>
      <w:r>
        <w:rPr>
          <w:szCs w:val="24"/>
        </w:rPr>
        <w:t xml:space="preserve"> ]</w:t>
      </w: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r>
        <w:rPr>
          <w:szCs w:val="24"/>
        </w:rPr>
        <w:t>G</w:t>
      </w:r>
      <w:r>
        <w:rPr>
          <w:szCs w:val="24"/>
          <w:vertAlign w:val="superscript"/>
        </w:rPr>
        <w:t>*</w:t>
      </w:r>
      <w:r>
        <w:rPr>
          <w:szCs w:val="24"/>
        </w:rPr>
        <w:t xml:space="preserve"> =  (U</w:t>
      </w:r>
      <w:r>
        <w:rPr>
          <w:szCs w:val="24"/>
          <w:vertAlign w:val="superscript"/>
        </w:rPr>
        <w:t>0</w:t>
      </w:r>
      <w:r w:rsidRPr="00B34E56">
        <w:rPr>
          <w:szCs w:val="24"/>
        </w:rPr>
        <w:t xml:space="preserve"> /k</w:t>
      </w:r>
      <w:r>
        <w:rPr>
          <w:szCs w:val="24"/>
        </w:rPr>
        <w:t>)</w:t>
      </w:r>
      <w:r w:rsidRPr="00381F20">
        <w:rPr>
          <w:szCs w:val="24"/>
          <w:vertAlign w:val="superscript"/>
        </w:rPr>
        <w:t xml:space="preserve"> </w:t>
      </w:r>
      <w:r w:rsidRPr="00B34E56">
        <w:rPr>
          <w:szCs w:val="24"/>
          <w:vertAlign w:val="superscript"/>
        </w:rPr>
        <w:t>1/(a+b)</w:t>
      </w:r>
      <w:r>
        <w:rPr>
          <w:szCs w:val="24"/>
        </w:rPr>
        <w:t xml:space="preserve"> p</w:t>
      </w:r>
      <w:r>
        <w:rPr>
          <w:szCs w:val="24"/>
          <w:vertAlign w:val="subscript"/>
        </w:rPr>
        <w:t>x</w:t>
      </w:r>
      <w:r>
        <w:rPr>
          <w:szCs w:val="24"/>
        </w:rPr>
        <w:t xml:space="preserve"> </w:t>
      </w:r>
      <w:r>
        <w:rPr>
          <w:szCs w:val="24"/>
          <w:vertAlign w:val="superscript"/>
        </w:rPr>
        <w:t>a/(a+b)</w:t>
      </w:r>
      <w:r>
        <w:rPr>
          <w:szCs w:val="24"/>
        </w:rPr>
        <w:t xml:space="preserve"> </w:t>
      </w:r>
      <w:r w:rsidRPr="00B34E56">
        <w:rPr>
          <w:szCs w:val="24"/>
        </w:rPr>
        <w:t>p</w:t>
      </w:r>
      <w:r w:rsidRPr="00B34E56">
        <w:rPr>
          <w:szCs w:val="24"/>
          <w:vertAlign w:val="subscript"/>
        </w:rPr>
        <w:t>y</w:t>
      </w:r>
      <w:r w:rsidRPr="00B34E56">
        <w:rPr>
          <w:szCs w:val="24"/>
          <w:vertAlign w:val="superscript"/>
        </w:rPr>
        <w:t>b/(a+b)</w:t>
      </w:r>
      <w:r>
        <w:rPr>
          <w:szCs w:val="24"/>
        </w:rPr>
        <w:t xml:space="preserve">  </w:t>
      </w:r>
      <w:r w:rsidRPr="00B34E56">
        <w:rPr>
          <w:szCs w:val="24"/>
        </w:rPr>
        <w:t>a</w:t>
      </w:r>
      <w:r>
        <w:rPr>
          <w:szCs w:val="24"/>
          <w:vertAlign w:val="superscript"/>
        </w:rPr>
        <w:t>-a</w:t>
      </w:r>
      <w:r w:rsidRPr="00B34E56">
        <w:rPr>
          <w:szCs w:val="24"/>
          <w:vertAlign w:val="superscript"/>
        </w:rPr>
        <w:t>/(a+b)</w:t>
      </w:r>
      <w:r>
        <w:rPr>
          <w:szCs w:val="24"/>
        </w:rPr>
        <w:t xml:space="preserve"> [</w:t>
      </w:r>
      <w:r w:rsidRPr="00B34E56">
        <w:rPr>
          <w:szCs w:val="24"/>
        </w:rPr>
        <w:t>(a/b)</w:t>
      </w:r>
      <w:r w:rsidRPr="00B34E56">
        <w:rPr>
          <w:szCs w:val="24"/>
          <w:vertAlign w:val="superscript"/>
        </w:rPr>
        <w:t>b/(a+b)</w:t>
      </w:r>
      <w:r w:rsidRPr="00B34E56">
        <w:rPr>
          <w:szCs w:val="24"/>
        </w:rPr>
        <w:t xml:space="preserve"> a</w:t>
      </w:r>
      <w:r>
        <w:rPr>
          <w:szCs w:val="24"/>
          <w:vertAlign w:val="superscript"/>
        </w:rPr>
        <w:t xml:space="preserve"> a</w:t>
      </w:r>
      <w:r w:rsidRPr="00B34E56">
        <w:rPr>
          <w:szCs w:val="24"/>
          <w:vertAlign w:val="superscript"/>
        </w:rPr>
        <w:t>/(a+b)</w:t>
      </w:r>
      <w:r>
        <w:rPr>
          <w:szCs w:val="24"/>
        </w:rPr>
        <w:t xml:space="preserve"> + </w:t>
      </w:r>
      <w:r w:rsidRPr="00B34E56">
        <w:rPr>
          <w:szCs w:val="24"/>
        </w:rPr>
        <w:t>b</w:t>
      </w:r>
      <w:r>
        <w:rPr>
          <w:szCs w:val="24"/>
          <w:vertAlign w:val="superscript"/>
        </w:rPr>
        <w:t xml:space="preserve"> a</w:t>
      </w:r>
      <w:r w:rsidRPr="00B34E56">
        <w:rPr>
          <w:szCs w:val="24"/>
          <w:vertAlign w:val="superscript"/>
        </w:rPr>
        <w:t>/(a+b)</w:t>
      </w:r>
      <w:r w:rsidRPr="00B34E56">
        <w:rPr>
          <w:szCs w:val="24"/>
        </w:rPr>
        <w:t xml:space="preserve"> </w:t>
      </w:r>
      <w:r>
        <w:rPr>
          <w:szCs w:val="24"/>
        </w:rPr>
        <w:t>]</w:t>
      </w: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r>
        <w:rPr>
          <w:szCs w:val="24"/>
        </w:rPr>
        <w:t>G</w:t>
      </w:r>
      <w:r>
        <w:rPr>
          <w:szCs w:val="24"/>
          <w:vertAlign w:val="superscript"/>
        </w:rPr>
        <w:t>*</w:t>
      </w:r>
      <w:r>
        <w:rPr>
          <w:szCs w:val="24"/>
        </w:rPr>
        <w:t xml:space="preserve"> =  (U</w:t>
      </w:r>
      <w:r>
        <w:rPr>
          <w:szCs w:val="24"/>
          <w:vertAlign w:val="superscript"/>
        </w:rPr>
        <w:t>0</w:t>
      </w:r>
      <w:r w:rsidRPr="00B34E56">
        <w:rPr>
          <w:szCs w:val="24"/>
        </w:rPr>
        <w:t xml:space="preserve"> /k</w:t>
      </w:r>
      <w:r>
        <w:rPr>
          <w:szCs w:val="24"/>
        </w:rPr>
        <w:t>)</w:t>
      </w:r>
      <w:r w:rsidRPr="00381F20">
        <w:rPr>
          <w:szCs w:val="24"/>
          <w:vertAlign w:val="superscript"/>
        </w:rPr>
        <w:t xml:space="preserve"> </w:t>
      </w:r>
      <w:r w:rsidRPr="00B34E56">
        <w:rPr>
          <w:szCs w:val="24"/>
          <w:vertAlign w:val="superscript"/>
        </w:rPr>
        <w:t>1/(a+b)</w:t>
      </w:r>
      <w:r>
        <w:rPr>
          <w:szCs w:val="24"/>
        </w:rPr>
        <w:t xml:space="preserve"> p</w:t>
      </w:r>
      <w:r>
        <w:rPr>
          <w:szCs w:val="24"/>
          <w:vertAlign w:val="subscript"/>
        </w:rPr>
        <w:t>x</w:t>
      </w:r>
      <w:r>
        <w:rPr>
          <w:szCs w:val="24"/>
        </w:rPr>
        <w:t xml:space="preserve"> </w:t>
      </w:r>
      <w:r>
        <w:rPr>
          <w:szCs w:val="24"/>
          <w:vertAlign w:val="superscript"/>
        </w:rPr>
        <w:t>a/(a+b)</w:t>
      </w:r>
      <w:r>
        <w:rPr>
          <w:szCs w:val="24"/>
        </w:rPr>
        <w:t xml:space="preserve"> </w:t>
      </w:r>
      <w:r w:rsidRPr="00B34E56">
        <w:rPr>
          <w:szCs w:val="24"/>
        </w:rPr>
        <w:t>p</w:t>
      </w:r>
      <w:r w:rsidRPr="00B34E56">
        <w:rPr>
          <w:szCs w:val="24"/>
          <w:vertAlign w:val="subscript"/>
        </w:rPr>
        <w:t>y</w:t>
      </w:r>
      <w:r w:rsidRPr="00B34E56">
        <w:rPr>
          <w:szCs w:val="24"/>
          <w:vertAlign w:val="superscript"/>
        </w:rPr>
        <w:t>b/(a+b)</w:t>
      </w:r>
      <w:r>
        <w:rPr>
          <w:szCs w:val="24"/>
        </w:rPr>
        <w:t xml:space="preserve">  </w:t>
      </w:r>
      <w:r w:rsidRPr="00B34E56">
        <w:rPr>
          <w:szCs w:val="24"/>
        </w:rPr>
        <w:t>a</w:t>
      </w:r>
      <w:r>
        <w:rPr>
          <w:szCs w:val="24"/>
          <w:vertAlign w:val="superscript"/>
        </w:rPr>
        <w:t>-a</w:t>
      </w:r>
      <w:r w:rsidRPr="00B34E56">
        <w:rPr>
          <w:szCs w:val="24"/>
          <w:vertAlign w:val="superscript"/>
        </w:rPr>
        <w:t>/(a+b)</w:t>
      </w:r>
      <w:r>
        <w:rPr>
          <w:szCs w:val="24"/>
        </w:rPr>
        <w:t xml:space="preserve"> [b </w:t>
      </w:r>
      <w:r>
        <w:rPr>
          <w:szCs w:val="24"/>
          <w:vertAlign w:val="superscript"/>
        </w:rPr>
        <w:t>-</w:t>
      </w:r>
      <w:r w:rsidRPr="00B34E56">
        <w:rPr>
          <w:szCs w:val="24"/>
          <w:vertAlign w:val="superscript"/>
        </w:rPr>
        <w:t>b/(a+b)</w:t>
      </w:r>
      <w:r w:rsidRPr="00B34E56">
        <w:rPr>
          <w:szCs w:val="24"/>
        </w:rPr>
        <w:t xml:space="preserve"> a</w:t>
      </w:r>
      <w:r>
        <w:rPr>
          <w:szCs w:val="24"/>
          <w:vertAlign w:val="superscript"/>
        </w:rPr>
        <w:t xml:space="preserve"> </w:t>
      </w:r>
      <w:r>
        <w:rPr>
          <w:szCs w:val="24"/>
        </w:rPr>
        <w:t xml:space="preserve"> + </w:t>
      </w:r>
      <w:r w:rsidRPr="00B34E56">
        <w:rPr>
          <w:szCs w:val="24"/>
        </w:rPr>
        <w:t>b</w:t>
      </w:r>
      <w:r>
        <w:rPr>
          <w:szCs w:val="24"/>
          <w:vertAlign w:val="superscript"/>
        </w:rPr>
        <w:t xml:space="preserve"> a</w:t>
      </w:r>
      <w:r w:rsidRPr="00B34E56">
        <w:rPr>
          <w:szCs w:val="24"/>
          <w:vertAlign w:val="superscript"/>
        </w:rPr>
        <w:t>/(a+b)</w:t>
      </w:r>
      <w:r w:rsidRPr="00B34E56">
        <w:rPr>
          <w:szCs w:val="24"/>
        </w:rPr>
        <w:t xml:space="preserve"> </w:t>
      </w:r>
      <w:r>
        <w:rPr>
          <w:szCs w:val="24"/>
        </w:rPr>
        <w:t>]</w:t>
      </w: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r>
        <w:rPr>
          <w:szCs w:val="24"/>
        </w:rPr>
        <w:t>G</w:t>
      </w:r>
      <w:r>
        <w:rPr>
          <w:szCs w:val="24"/>
          <w:vertAlign w:val="superscript"/>
        </w:rPr>
        <w:t>*</w:t>
      </w:r>
      <w:r>
        <w:rPr>
          <w:szCs w:val="24"/>
        </w:rPr>
        <w:t xml:space="preserve"> =  (U</w:t>
      </w:r>
      <w:r>
        <w:rPr>
          <w:szCs w:val="24"/>
          <w:vertAlign w:val="superscript"/>
        </w:rPr>
        <w:t>0</w:t>
      </w:r>
      <w:r w:rsidRPr="00B34E56">
        <w:rPr>
          <w:szCs w:val="24"/>
        </w:rPr>
        <w:t xml:space="preserve"> /k</w:t>
      </w:r>
      <w:r>
        <w:rPr>
          <w:szCs w:val="24"/>
        </w:rPr>
        <w:t>)</w:t>
      </w:r>
      <w:r w:rsidRPr="00381F20">
        <w:rPr>
          <w:szCs w:val="24"/>
          <w:vertAlign w:val="superscript"/>
        </w:rPr>
        <w:t xml:space="preserve"> </w:t>
      </w:r>
      <w:r w:rsidRPr="00B34E56">
        <w:rPr>
          <w:szCs w:val="24"/>
          <w:vertAlign w:val="superscript"/>
        </w:rPr>
        <w:t>1/(a+b)</w:t>
      </w:r>
      <w:r>
        <w:rPr>
          <w:szCs w:val="24"/>
        </w:rPr>
        <w:t xml:space="preserve"> p</w:t>
      </w:r>
      <w:r>
        <w:rPr>
          <w:szCs w:val="24"/>
          <w:vertAlign w:val="subscript"/>
        </w:rPr>
        <w:t>x</w:t>
      </w:r>
      <w:r>
        <w:rPr>
          <w:szCs w:val="24"/>
        </w:rPr>
        <w:t xml:space="preserve"> </w:t>
      </w:r>
      <w:r>
        <w:rPr>
          <w:szCs w:val="24"/>
          <w:vertAlign w:val="superscript"/>
        </w:rPr>
        <w:t>a/(a+b)</w:t>
      </w:r>
      <w:r>
        <w:rPr>
          <w:szCs w:val="24"/>
        </w:rPr>
        <w:t xml:space="preserve"> </w:t>
      </w:r>
      <w:r w:rsidRPr="00B34E56">
        <w:rPr>
          <w:szCs w:val="24"/>
        </w:rPr>
        <w:t>p</w:t>
      </w:r>
      <w:r w:rsidRPr="00B34E56">
        <w:rPr>
          <w:szCs w:val="24"/>
          <w:vertAlign w:val="subscript"/>
        </w:rPr>
        <w:t>y</w:t>
      </w:r>
      <w:r w:rsidRPr="00B34E56">
        <w:rPr>
          <w:szCs w:val="24"/>
          <w:vertAlign w:val="superscript"/>
        </w:rPr>
        <w:t>b/(a+b)</w:t>
      </w:r>
      <w:r>
        <w:rPr>
          <w:szCs w:val="24"/>
        </w:rPr>
        <w:t xml:space="preserve">  </w:t>
      </w:r>
      <w:r w:rsidRPr="00B34E56">
        <w:rPr>
          <w:szCs w:val="24"/>
        </w:rPr>
        <w:t>a</w:t>
      </w:r>
      <w:r>
        <w:rPr>
          <w:szCs w:val="24"/>
          <w:vertAlign w:val="superscript"/>
        </w:rPr>
        <w:t>-a</w:t>
      </w:r>
      <w:r w:rsidRPr="00B34E56">
        <w:rPr>
          <w:szCs w:val="24"/>
          <w:vertAlign w:val="superscript"/>
        </w:rPr>
        <w:t>/(a+b)</w:t>
      </w:r>
      <w:r>
        <w:rPr>
          <w:szCs w:val="24"/>
        </w:rPr>
        <w:t xml:space="preserve"> b </w:t>
      </w:r>
      <w:r>
        <w:rPr>
          <w:szCs w:val="24"/>
          <w:vertAlign w:val="superscript"/>
        </w:rPr>
        <w:t>-</w:t>
      </w:r>
      <w:r w:rsidRPr="00B34E56">
        <w:rPr>
          <w:szCs w:val="24"/>
          <w:vertAlign w:val="superscript"/>
        </w:rPr>
        <w:t>b/(a+b)</w:t>
      </w:r>
      <w:r>
        <w:rPr>
          <w:szCs w:val="24"/>
        </w:rPr>
        <w:t xml:space="preserve">  [</w:t>
      </w:r>
      <w:r w:rsidRPr="00B34E56">
        <w:rPr>
          <w:szCs w:val="24"/>
        </w:rPr>
        <w:t>a</w:t>
      </w:r>
      <w:r>
        <w:rPr>
          <w:szCs w:val="24"/>
          <w:vertAlign w:val="superscript"/>
        </w:rPr>
        <w:t xml:space="preserve"> </w:t>
      </w:r>
      <w:r>
        <w:rPr>
          <w:szCs w:val="24"/>
        </w:rPr>
        <w:t xml:space="preserve"> + </w:t>
      </w:r>
      <w:r w:rsidRPr="00B34E56">
        <w:rPr>
          <w:szCs w:val="24"/>
        </w:rPr>
        <w:t>b</w:t>
      </w:r>
      <w:r>
        <w:rPr>
          <w:szCs w:val="24"/>
          <w:vertAlign w:val="superscript"/>
        </w:rPr>
        <w:t xml:space="preserve"> a</w:t>
      </w:r>
      <w:r w:rsidRPr="00B34E56">
        <w:rPr>
          <w:szCs w:val="24"/>
          <w:vertAlign w:val="superscript"/>
        </w:rPr>
        <w:t>/(a+b)</w:t>
      </w:r>
      <w:r w:rsidRPr="00B34E56">
        <w:rPr>
          <w:szCs w:val="24"/>
        </w:rPr>
        <w:t xml:space="preserve"> </w:t>
      </w:r>
      <w:r>
        <w:rPr>
          <w:szCs w:val="24"/>
        </w:rPr>
        <w:t xml:space="preserve">b </w:t>
      </w:r>
      <w:r w:rsidRPr="00B34E56">
        <w:rPr>
          <w:szCs w:val="24"/>
          <w:vertAlign w:val="superscript"/>
        </w:rPr>
        <w:t>b/(a+b)</w:t>
      </w:r>
      <w:r>
        <w:rPr>
          <w:szCs w:val="24"/>
        </w:rPr>
        <w:t>]</w:t>
      </w: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r>
        <w:rPr>
          <w:szCs w:val="24"/>
        </w:rPr>
        <w:t>G</w:t>
      </w:r>
      <w:r>
        <w:rPr>
          <w:szCs w:val="24"/>
          <w:vertAlign w:val="superscript"/>
        </w:rPr>
        <w:t>*</w:t>
      </w:r>
      <w:r>
        <w:rPr>
          <w:szCs w:val="24"/>
        </w:rPr>
        <w:t xml:space="preserve"> =  (U</w:t>
      </w:r>
      <w:r>
        <w:rPr>
          <w:szCs w:val="24"/>
          <w:vertAlign w:val="superscript"/>
        </w:rPr>
        <w:t>0</w:t>
      </w:r>
      <w:r w:rsidRPr="00B34E56">
        <w:rPr>
          <w:szCs w:val="24"/>
        </w:rPr>
        <w:t xml:space="preserve"> /k</w:t>
      </w:r>
      <w:r>
        <w:rPr>
          <w:szCs w:val="24"/>
        </w:rPr>
        <w:t>)</w:t>
      </w:r>
      <w:r w:rsidRPr="00381F20">
        <w:rPr>
          <w:szCs w:val="24"/>
          <w:vertAlign w:val="superscript"/>
        </w:rPr>
        <w:t xml:space="preserve"> </w:t>
      </w:r>
      <w:r w:rsidRPr="00B34E56">
        <w:rPr>
          <w:szCs w:val="24"/>
          <w:vertAlign w:val="superscript"/>
        </w:rPr>
        <w:t>1/(a+b)</w:t>
      </w:r>
      <w:r>
        <w:rPr>
          <w:szCs w:val="24"/>
        </w:rPr>
        <w:t xml:space="preserve"> p</w:t>
      </w:r>
      <w:r>
        <w:rPr>
          <w:szCs w:val="24"/>
          <w:vertAlign w:val="subscript"/>
        </w:rPr>
        <w:t>x</w:t>
      </w:r>
      <w:r>
        <w:rPr>
          <w:szCs w:val="24"/>
        </w:rPr>
        <w:t xml:space="preserve"> </w:t>
      </w:r>
      <w:r>
        <w:rPr>
          <w:szCs w:val="24"/>
          <w:vertAlign w:val="superscript"/>
        </w:rPr>
        <w:t>a/(a+b)</w:t>
      </w:r>
      <w:r>
        <w:rPr>
          <w:szCs w:val="24"/>
        </w:rPr>
        <w:t xml:space="preserve"> </w:t>
      </w:r>
      <w:r w:rsidRPr="00B34E56">
        <w:rPr>
          <w:szCs w:val="24"/>
        </w:rPr>
        <w:t>p</w:t>
      </w:r>
      <w:r w:rsidRPr="00B34E56">
        <w:rPr>
          <w:szCs w:val="24"/>
          <w:vertAlign w:val="subscript"/>
        </w:rPr>
        <w:t>y</w:t>
      </w:r>
      <w:r w:rsidRPr="00B34E56">
        <w:rPr>
          <w:szCs w:val="24"/>
          <w:vertAlign w:val="superscript"/>
        </w:rPr>
        <w:t>b/(a+b)</w:t>
      </w:r>
      <w:r>
        <w:rPr>
          <w:szCs w:val="24"/>
        </w:rPr>
        <w:t xml:space="preserve">  </w:t>
      </w:r>
      <w:r w:rsidRPr="00B34E56">
        <w:rPr>
          <w:szCs w:val="24"/>
        </w:rPr>
        <w:t>a</w:t>
      </w:r>
      <w:r>
        <w:rPr>
          <w:szCs w:val="24"/>
          <w:vertAlign w:val="superscript"/>
        </w:rPr>
        <w:t>-a</w:t>
      </w:r>
      <w:r w:rsidRPr="00B34E56">
        <w:rPr>
          <w:szCs w:val="24"/>
          <w:vertAlign w:val="superscript"/>
        </w:rPr>
        <w:t>/(a+b)</w:t>
      </w:r>
      <w:r>
        <w:rPr>
          <w:szCs w:val="24"/>
        </w:rPr>
        <w:t xml:space="preserve"> b </w:t>
      </w:r>
      <w:r>
        <w:rPr>
          <w:szCs w:val="24"/>
          <w:vertAlign w:val="superscript"/>
        </w:rPr>
        <w:t>-</w:t>
      </w:r>
      <w:r w:rsidRPr="00B34E56">
        <w:rPr>
          <w:szCs w:val="24"/>
          <w:vertAlign w:val="superscript"/>
        </w:rPr>
        <w:t>b/(a+b)</w:t>
      </w:r>
      <w:r>
        <w:rPr>
          <w:szCs w:val="24"/>
        </w:rPr>
        <w:t xml:space="preserve">  [</w:t>
      </w:r>
      <w:r w:rsidRPr="00B34E56">
        <w:rPr>
          <w:szCs w:val="24"/>
        </w:rPr>
        <w:t>a</w:t>
      </w:r>
      <w:r>
        <w:rPr>
          <w:szCs w:val="24"/>
          <w:vertAlign w:val="superscript"/>
        </w:rPr>
        <w:t xml:space="preserve"> </w:t>
      </w:r>
      <w:r>
        <w:rPr>
          <w:szCs w:val="24"/>
        </w:rPr>
        <w:t xml:space="preserve"> + </w:t>
      </w:r>
      <w:r w:rsidRPr="00B34E56">
        <w:rPr>
          <w:szCs w:val="24"/>
        </w:rPr>
        <w:t>b</w:t>
      </w:r>
      <w:r>
        <w:rPr>
          <w:szCs w:val="24"/>
        </w:rPr>
        <w:t>]</w:t>
      </w: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r>
        <w:rPr>
          <w:szCs w:val="24"/>
        </w:rPr>
        <w:t>La primer identidad de la dualidad es que el gasto óptimo con la utilidad indirecta es igual al ingreso</w:t>
      </w: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r>
        <w:rPr>
          <w:szCs w:val="24"/>
        </w:rPr>
        <w:t>G</w:t>
      </w:r>
      <w:r>
        <w:rPr>
          <w:szCs w:val="24"/>
          <w:vertAlign w:val="superscript"/>
        </w:rPr>
        <w:t>*</w:t>
      </w:r>
      <w:r>
        <w:rPr>
          <w:szCs w:val="24"/>
        </w:rPr>
        <w:t xml:space="preserve"> =  (U</w:t>
      </w:r>
      <w:r>
        <w:rPr>
          <w:szCs w:val="24"/>
          <w:vertAlign w:val="superscript"/>
        </w:rPr>
        <w:t>0</w:t>
      </w:r>
      <w:r w:rsidRPr="00B34E56">
        <w:rPr>
          <w:szCs w:val="24"/>
        </w:rPr>
        <w:t xml:space="preserve"> /k</w:t>
      </w:r>
      <w:r>
        <w:rPr>
          <w:szCs w:val="24"/>
        </w:rPr>
        <w:t>)</w:t>
      </w:r>
      <w:r w:rsidRPr="00381F20">
        <w:rPr>
          <w:szCs w:val="24"/>
          <w:vertAlign w:val="superscript"/>
        </w:rPr>
        <w:t xml:space="preserve"> </w:t>
      </w:r>
      <w:r w:rsidRPr="00B34E56">
        <w:rPr>
          <w:szCs w:val="24"/>
          <w:vertAlign w:val="superscript"/>
        </w:rPr>
        <w:t>1/(a+b)</w:t>
      </w:r>
      <w:r>
        <w:rPr>
          <w:szCs w:val="24"/>
        </w:rPr>
        <w:t xml:space="preserve"> p</w:t>
      </w:r>
      <w:r>
        <w:rPr>
          <w:szCs w:val="24"/>
          <w:vertAlign w:val="subscript"/>
        </w:rPr>
        <w:t>x</w:t>
      </w:r>
      <w:r>
        <w:rPr>
          <w:szCs w:val="24"/>
        </w:rPr>
        <w:t xml:space="preserve"> </w:t>
      </w:r>
      <w:r>
        <w:rPr>
          <w:szCs w:val="24"/>
          <w:vertAlign w:val="superscript"/>
        </w:rPr>
        <w:t>a/(a+b)</w:t>
      </w:r>
      <w:r>
        <w:rPr>
          <w:szCs w:val="24"/>
        </w:rPr>
        <w:t xml:space="preserve"> </w:t>
      </w:r>
      <w:r w:rsidRPr="00B34E56">
        <w:rPr>
          <w:szCs w:val="24"/>
        </w:rPr>
        <w:t>p</w:t>
      </w:r>
      <w:r w:rsidRPr="00B34E56">
        <w:rPr>
          <w:szCs w:val="24"/>
          <w:vertAlign w:val="subscript"/>
        </w:rPr>
        <w:t>y</w:t>
      </w:r>
      <w:r w:rsidRPr="00B34E56">
        <w:rPr>
          <w:szCs w:val="24"/>
          <w:vertAlign w:val="superscript"/>
        </w:rPr>
        <w:t>b/(a+b)</w:t>
      </w:r>
      <w:r>
        <w:rPr>
          <w:szCs w:val="24"/>
        </w:rPr>
        <w:t xml:space="preserve">  </w:t>
      </w:r>
      <w:r w:rsidRPr="00B34E56">
        <w:rPr>
          <w:szCs w:val="24"/>
        </w:rPr>
        <w:t>a</w:t>
      </w:r>
      <w:r>
        <w:rPr>
          <w:szCs w:val="24"/>
          <w:vertAlign w:val="superscript"/>
        </w:rPr>
        <w:t>-a</w:t>
      </w:r>
      <w:r w:rsidRPr="00B34E56">
        <w:rPr>
          <w:szCs w:val="24"/>
          <w:vertAlign w:val="superscript"/>
        </w:rPr>
        <w:t>/(a+b)</w:t>
      </w:r>
      <w:r>
        <w:rPr>
          <w:szCs w:val="24"/>
        </w:rPr>
        <w:t xml:space="preserve"> b </w:t>
      </w:r>
      <w:r>
        <w:rPr>
          <w:szCs w:val="24"/>
          <w:vertAlign w:val="superscript"/>
        </w:rPr>
        <w:t>-</w:t>
      </w:r>
      <w:r w:rsidRPr="00B34E56">
        <w:rPr>
          <w:szCs w:val="24"/>
          <w:vertAlign w:val="superscript"/>
        </w:rPr>
        <w:t>b/(a+b)</w:t>
      </w:r>
      <w:r>
        <w:rPr>
          <w:szCs w:val="24"/>
        </w:rPr>
        <w:t xml:space="preserve">  [</w:t>
      </w:r>
      <w:r w:rsidRPr="00B34E56">
        <w:rPr>
          <w:szCs w:val="24"/>
        </w:rPr>
        <w:t>a</w:t>
      </w:r>
      <w:r>
        <w:rPr>
          <w:szCs w:val="24"/>
          <w:vertAlign w:val="superscript"/>
        </w:rPr>
        <w:t xml:space="preserve"> </w:t>
      </w:r>
      <w:r>
        <w:rPr>
          <w:szCs w:val="24"/>
        </w:rPr>
        <w:t xml:space="preserve"> + </w:t>
      </w:r>
      <w:r w:rsidRPr="00B34E56">
        <w:rPr>
          <w:szCs w:val="24"/>
        </w:rPr>
        <w:t>b</w:t>
      </w:r>
      <w:r>
        <w:rPr>
          <w:szCs w:val="24"/>
        </w:rPr>
        <w:t>]</w:t>
      </w:r>
    </w:p>
    <w:p w:rsidR="003159A2" w:rsidRDefault="003159A2" w:rsidP="003159A2">
      <w:pPr>
        <w:autoSpaceDE w:val="0"/>
        <w:autoSpaceDN w:val="0"/>
        <w:adjustRightInd w:val="0"/>
        <w:rPr>
          <w:szCs w:val="24"/>
        </w:rPr>
      </w:pPr>
    </w:p>
    <w:p w:rsidR="003159A2" w:rsidRPr="00EB4429" w:rsidRDefault="003159A2" w:rsidP="003159A2">
      <w:pPr>
        <w:autoSpaceDE w:val="0"/>
        <w:autoSpaceDN w:val="0"/>
        <w:adjustRightInd w:val="0"/>
        <w:rPr>
          <w:szCs w:val="24"/>
          <w:lang w:val="en-US"/>
        </w:rPr>
      </w:pPr>
      <w:r w:rsidRPr="00EB4429">
        <w:rPr>
          <w:szCs w:val="24"/>
          <w:lang w:val="en-US"/>
        </w:rPr>
        <w:t>U</w:t>
      </w:r>
      <w:r w:rsidRPr="00EB4429">
        <w:rPr>
          <w:szCs w:val="24"/>
          <w:vertAlign w:val="superscript"/>
          <w:lang w:val="en-US"/>
        </w:rPr>
        <w:t>*</w:t>
      </w:r>
      <w:r w:rsidRPr="00EB4429">
        <w:rPr>
          <w:szCs w:val="24"/>
          <w:lang w:val="en-US"/>
        </w:rPr>
        <w:t>(p,w) = k [a w / p</w:t>
      </w:r>
      <w:r w:rsidRPr="00EB4429">
        <w:rPr>
          <w:szCs w:val="24"/>
          <w:vertAlign w:val="subscript"/>
          <w:lang w:val="en-US"/>
        </w:rPr>
        <w:t>x</w:t>
      </w:r>
      <w:r w:rsidRPr="00EB4429">
        <w:rPr>
          <w:szCs w:val="24"/>
          <w:lang w:val="en-US"/>
        </w:rPr>
        <w:t xml:space="preserve"> (a + b)]</w:t>
      </w:r>
      <w:r w:rsidRPr="00EB4429">
        <w:rPr>
          <w:szCs w:val="24"/>
          <w:vertAlign w:val="superscript"/>
          <w:lang w:val="en-US"/>
        </w:rPr>
        <w:t>a</w:t>
      </w:r>
      <w:r w:rsidRPr="00EB4429">
        <w:rPr>
          <w:szCs w:val="24"/>
          <w:lang w:val="en-US"/>
        </w:rPr>
        <w:t xml:space="preserve">  [b w /(a + b)p</w:t>
      </w:r>
      <w:r w:rsidRPr="00EB4429">
        <w:rPr>
          <w:szCs w:val="24"/>
          <w:vertAlign w:val="subscript"/>
          <w:lang w:val="en-US"/>
        </w:rPr>
        <w:t>y</w:t>
      </w:r>
      <w:r w:rsidRPr="00EB4429">
        <w:rPr>
          <w:szCs w:val="24"/>
          <w:lang w:val="en-US"/>
        </w:rPr>
        <w:t>]</w:t>
      </w:r>
      <w:r w:rsidRPr="00EB4429">
        <w:rPr>
          <w:szCs w:val="24"/>
          <w:vertAlign w:val="superscript"/>
          <w:lang w:val="en-US"/>
        </w:rPr>
        <w:t>b</w:t>
      </w:r>
    </w:p>
    <w:p w:rsidR="003159A2" w:rsidRPr="00EB4429" w:rsidRDefault="003159A2" w:rsidP="003159A2">
      <w:pPr>
        <w:autoSpaceDE w:val="0"/>
        <w:autoSpaceDN w:val="0"/>
        <w:adjustRightInd w:val="0"/>
        <w:rPr>
          <w:szCs w:val="24"/>
          <w:lang w:val="en-US"/>
        </w:rPr>
      </w:pPr>
    </w:p>
    <w:p w:rsidR="003159A2" w:rsidRPr="00AC6841" w:rsidRDefault="003159A2" w:rsidP="003159A2">
      <w:pPr>
        <w:autoSpaceDE w:val="0"/>
        <w:autoSpaceDN w:val="0"/>
        <w:adjustRightInd w:val="0"/>
        <w:rPr>
          <w:szCs w:val="24"/>
          <w:lang w:val="en-US"/>
        </w:rPr>
      </w:pPr>
      <w:r w:rsidRPr="00AC6841">
        <w:rPr>
          <w:szCs w:val="24"/>
          <w:lang w:val="en-US"/>
        </w:rPr>
        <w:t>G</w:t>
      </w:r>
      <w:r w:rsidRPr="00AC6841">
        <w:rPr>
          <w:szCs w:val="24"/>
          <w:vertAlign w:val="superscript"/>
          <w:lang w:val="en-US"/>
        </w:rPr>
        <w:t>*</w:t>
      </w:r>
      <w:r w:rsidRPr="00AC6841">
        <w:rPr>
          <w:szCs w:val="24"/>
          <w:lang w:val="en-US"/>
        </w:rPr>
        <w:t xml:space="preserve"> =  (k [a w / p</w:t>
      </w:r>
      <w:r w:rsidRPr="00AC6841">
        <w:rPr>
          <w:szCs w:val="24"/>
          <w:vertAlign w:val="subscript"/>
          <w:lang w:val="en-US"/>
        </w:rPr>
        <w:t>x</w:t>
      </w:r>
      <w:r w:rsidRPr="00AC6841">
        <w:rPr>
          <w:szCs w:val="24"/>
          <w:lang w:val="en-US"/>
        </w:rPr>
        <w:t xml:space="preserve"> (a + b)]</w:t>
      </w:r>
      <w:r w:rsidRPr="00AC6841">
        <w:rPr>
          <w:szCs w:val="24"/>
          <w:vertAlign w:val="superscript"/>
          <w:lang w:val="en-US"/>
        </w:rPr>
        <w:t>a</w:t>
      </w:r>
      <w:r w:rsidRPr="00AC6841">
        <w:rPr>
          <w:szCs w:val="24"/>
          <w:lang w:val="en-US"/>
        </w:rPr>
        <w:t xml:space="preserve">  [b w /(a + b)p</w:t>
      </w:r>
      <w:r w:rsidRPr="00AC6841">
        <w:rPr>
          <w:szCs w:val="24"/>
          <w:vertAlign w:val="subscript"/>
          <w:lang w:val="en-US"/>
        </w:rPr>
        <w:t>y</w:t>
      </w:r>
      <w:r w:rsidRPr="00AC6841">
        <w:rPr>
          <w:szCs w:val="24"/>
          <w:lang w:val="en-US"/>
        </w:rPr>
        <w:t>]</w:t>
      </w:r>
      <w:r w:rsidRPr="00AC6841">
        <w:rPr>
          <w:szCs w:val="24"/>
          <w:vertAlign w:val="superscript"/>
          <w:lang w:val="en-US"/>
        </w:rPr>
        <w:t>b</w:t>
      </w:r>
      <w:r w:rsidRPr="00AC6841">
        <w:rPr>
          <w:szCs w:val="24"/>
          <w:lang w:val="en-US"/>
        </w:rPr>
        <w:t xml:space="preserve"> /k)</w:t>
      </w:r>
      <w:r w:rsidRPr="00AC6841">
        <w:rPr>
          <w:szCs w:val="24"/>
          <w:vertAlign w:val="superscript"/>
          <w:lang w:val="en-US"/>
        </w:rPr>
        <w:t xml:space="preserve"> 1/(a+b)</w:t>
      </w:r>
      <w:r w:rsidRPr="00AC6841">
        <w:rPr>
          <w:szCs w:val="24"/>
          <w:lang w:val="en-US"/>
        </w:rPr>
        <w:t xml:space="preserve"> p</w:t>
      </w:r>
      <w:r w:rsidRPr="00AC6841">
        <w:rPr>
          <w:szCs w:val="24"/>
          <w:vertAlign w:val="subscript"/>
          <w:lang w:val="en-US"/>
        </w:rPr>
        <w:t>x</w:t>
      </w:r>
      <w:r w:rsidRPr="00AC6841">
        <w:rPr>
          <w:szCs w:val="24"/>
          <w:lang w:val="en-US"/>
        </w:rPr>
        <w:t xml:space="preserve"> </w:t>
      </w:r>
      <w:r w:rsidRPr="00AC6841">
        <w:rPr>
          <w:szCs w:val="24"/>
          <w:vertAlign w:val="superscript"/>
          <w:lang w:val="en-US"/>
        </w:rPr>
        <w:t>a/(a+b)</w:t>
      </w:r>
      <w:r w:rsidRPr="00AC6841">
        <w:rPr>
          <w:szCs w:val="24"/>
          <w:lang w:val="en-US"/>
        </w:rPr>
        <w:t xml:space="preserve"> p</w:t>
      </w:r>
      <w:r w:rsidRPr="00AC6841">
        <w:rPr>
          <w:szCs w:val="24"/>
          <w:vertAlign w:val="subscript"/>
          <w:lang w:val="en-US"/>
        </w:rPr>
        <w:t>y</w:t>
      </w:r>
      <w:r w:rsidRPr="00AC6841">
        <w:rPr>
          <w:szCs w:val="24"/>
          <w:vertAlign w:val="superscript"/>
          <w:lang w:val="en-US"/>
        </w:rPr>
        <w:t>b/(a+b)</w:t>
      </w:r>
      <w:r w:rsidRPr="00AC6841">
        <w:rPr>
          <w:szCs w:val="24"/>
          <w:lang w:val="en-US"/>
        </w:rPr>
        <w:t xml:space="preserve">  a</w:t>
      </w:r>
      <w:r w:rsidRPr="00AC6841">
        <w:rPr>
          <w:szCs w:val="24"/>
          <w:vertAlign w:val="superscript"/>
          <w:lang w:val="en-US"/>
        </w:rPr>
        <w:t>-a/(a+b)</w:t>
      </w:r>
      <w:r w:rsidRPr="00AC6841">
        <w:rPr>
          <w:szCs w:val="24"/>
          <w:lang w:val="en-US"/>
        </w:rPr>
        <w:t xml:space="preserve"> b </w:t>
      </w:r>
      <w:r w:rsidRPr="00AC6841">
        <w:rPr>
          <w:szCs w:val="24"/>
          <w:vertAlign w:val="superscript"/>
          <w:lang w:val="en-US"/>
        </w:rPr>
        <w:t>-b/(a+b)</w:t>
      </w:r>
      <w:r w:rsidRPr="00AC6841">
        <w:rPr>
          <w:szCs w:val="24"/>
          <w:lang w:val="en-US"/>
        </w:rPr>
        <w:t xml:space="preserve">  [a</w:t>
      </w:r>
      <w:r w:rsidRPr="00AC6841">
        <w:rPr>
          <w:szCs w:val="24"/>
          <w:vertAlign w:val="superscript"/>
          <w:lang w:val="en-US"/>
        </w:rPr>
        <w:t xml:space="preserve"> </w:t>
      </w:r>
      <w:r w:rsidRPr="00AC6841">
        <w:rPr>
          <w:szCs w:val="24"/>
          <w:lang w:val="en-US"/>
        </w:rPr>
        <w:t xml:space="preserve"> + b]</w:t>
      </w:r>
    </w:p>
    <w:p w:rsidR="003159A2" w:rsidRDefault="003159A2" w:rsidP="003159A2">
      <w:pPr>
        <w:autoSpaceDE w:val="0"/>
        <w:autoSpaceDN w:val="0"/>
        <w:adjustRightInd w:val="0"/>
        <w:rPr>
          <w:szCs w:val="24"/>
          <w:lang w:val="en-US"/>
        </w:rPr>
      </w:pPr>
    </w:p>
    <w:p w:rsidR="003159A2" w:rsidRPr="00AC6841" w:rsidRDefault="003159A2" w:rsidP="003159A2">
      <w:pPr>
        <w:autoSpaceDE w:val="0"/>
        <w:autoSpaceDN w:val="0"/>
        <w:adjustRightInd w:val="0"/>
        <w:rPr>
          <w:szCs w:val="24"/>
          <w:lang w:val="en-US"/>
        </w:rPr>
      </w:pPr>
      <w:r w:rsidRPr="00AC6841">
        <w:rPr>
          <w:szCs w:val="24"/>
          <w:lang w:val="en-US"/>
        </w:rPr>
        <w:t>G</w:t>
      </w:r>
      <w:r w:rsidRPr="00AC6841">
        <w:rPr>
          <w:szCs w:val="24"/>
          <w:vertAlign w:val="superscript"/>
          <w:lang w:val="en-US"/>
        </w:rPr>
        <w:t>*</w:t>
      </w:r>
      <w:r w:rsidRPr="00AC6841">
        <w:rPr>
          <w:szCs w:val="24"/>
          <w:lang w:val="en-US"/>
        </w:rPr>
        <w:t xml:space="preserve"> =  ( [a w / p</w:t>
      </w:r>
      <w:r w:rsidRPr="00AC6841">
        <w:rPr>
          <w:szCs w:val="24"/>
          <w:vertAlign w:val="subscript"/>
          <w:lang w:val="en-US"/>
        </w:rPr>
        <w:t>x</w:t>
      </w:r>
      <w:r w:rsidRPr="00AC6841">
        <w:rPr>
          <w:szCs w:val="24"/>
          <w:lang w:val="en-US"/>
        </w:rPr>
        <w:t xml:space="preserve"> (a + b)]</w:t>
      </w:r>
      <w:r w:rsidRPr="00AC6841">
        <w:rPr>
          <w:szCs w:val="24"/>
          <w:vertAlign w:val="superscript"/>
          <w:lang w:val="en-US"/>
        </w:rPr>
        <w:t>a</w:t>
      </w:r>
      <w:r w:rsidRPr="00AC6841">
        <w:rPr>
          <w:szCs w:val="24"/>
          <w:lang w:val="en-US"/>
        </w:rPr>
        <w:t xml:space="preserve">  [b w /(a + b)p</w:t>
      </w:r>
      <w:r w:rsidRPr="00AC6841">
        <w:rPr>
          <w:szCs w:val="24"/>
          <w:vertAlign w:val="subscript"/>
          <w:lang w:val="en-US"/>
        </w:rPr>
        <w:t>y</w:t>
      </w:r>
      <w:r w:rsidRPr="00AC6841">
        <w:rPr>
          <w:szCs w:val="24"/>
          <w:lang w:val="en-US"/>
        </w:rPr>
        <w:t>]</w:t>
      </w:r>
      <w:r w:rsidRPr="00AC6841">
        <w:rPr>
          <w:szCs w:val="24"/>
          <w:vertAlign w:val="superscript"/>
          <w:lang w:val="en-US"/>
        </w:rPr>
        <w:t>b</w:t>
      </w:r>
      <w:r w:rsidRPr="00AC6841">
        <w:rPr>
          <w:szCs w:val="24"/>
          <w:lang w:val="en-US"/>
        </w:rPr>
        <w:t xml:space="preserve"> )</w:t>
      </w:r>
      <w:r w:rsidRPr="00AC6841">
        <w:rPr>
          <w:szCs w:val="24"/>
          <w:vertAlign w:val="superscript"/>
          <w:lang w:val="en-US"/>
        </w:rPr>
        <w:t xml:space="preserve"> 1/(a+b)</w:t>
      </w:r>
      <w:r w:rsidRPr="00AC6841">
        <w:rPr>
          <w:szCs w:val="24"/>
          <w:lang w:val="en-US"/>
        </w:rPr>
        <w:t xml:space="preserve"> p</w:t>
      </w:r>
      <w:r w:rsidRPr="00AC6841">
        <w:rPr>
          <w:szCs w:val="24"/>
          <w:vertAlign w:val="subscript"/>
          <w:lang w:val="en-US"/>
        </w:rPr>
        <w:t>x</w:t>
      </w:r>
      <w:r w:rsidRPr="00AC6841">
        <w:rPr>
          <w:szCs w:val="24"/>
          <w:lang w:val="en-US"/>
        </w:rPr>
        <w:t xml:space="preserve"> </w:t>
      </w:r>
      <w:r w:rsidRPr="00AC6841">
        <w:rPr>
          <w:szCs w:val="24"/>
          <w:vertAlign w:val="superscript"/>
          <w:lang w:val="en-US"/>
        </w:rPr>
        <w:t>a/(a+b)</w:t>
      </w:r>
      <w:r w:rsidRPr="00AC6841">
        <w:rPr>
          <w:szCs w:val="24"/>
          <w:lang w:val="en-US"/>
        </w:rPr>
        <w:t xml:space="preserve"> p</w:t>
      </w:r>
      <w:r w:rsidRPr="00AC6841">
        <w:rPr>
          <w:szCs w:val="24"/>
          <w:vertAlign w:val="subscript"/>
          <w:lang w:val="en-US"/>
        </w:rPr>
        <w:t>y</w:t>
      </w:r>
      <w:r w:rsidRPr="00AC6841">
        <w:rPr>
          <w:szCs w:val="24"/>
          <w:vertAlign w:val="superscript"/>
          <w:lang w:val="en-US"/>
        </w:rPr>
        <w:t>b/(a+b)</w:t>
      </w:r>
      <w:r w:rsidRPr="00AC6841">
        <w:rPr>
          <w:szCs w:val="24"/>
          <w:lang w:val="en-US"/>
        </w:rPr>
        <w:t xml:space="preserve">  a</w:t>
      </w:r>
      <w:r w:rsidRPr="00AC6841">
        <w:rPr>
          <w:szCs w:val="24"/>
          <w:vertAlign w:val="superscript"/>
          <w:lang w:val="en-US"/>
        </w:rPr>
        <w:t>-a/(a+b)</w:t>
      </w:r>
      <w:r w:rsidRPr="00AC6841">
        <w:rPr>
          <w:szCs w:val="24"/>
          <w:lang w:val="en-US"/>
        </w:rPr>
        <w:t xml:space="preserve"> b </w:t>
      </w:r>
      <w:r w:rsidRPr="00AC6841">
        <w:rPr>
          <w:szCs w:val="24"/>
          <w:vertAlign w:val="superscript"/>
          <w:lang w:val="en-US"/>
        </w:rPr>
        <w:t>-b/(a+b)</w:t>
      </w:r>
      <w:r w:rsidRPr="00AC6841">
        <w:rPr>
          <w:szCs w:val="24"/>
          <w:lang w:val="en-US"/>
        </w:rPr>
        <w:t xml:space="preserve">  [a</w:t>
      </w:r>
      <w:r w:rsidRPr="00AC6841">
        <w:rPr>
          <w:szCs w:val="24"/>
          <w:vertAlign w:val="superscript"/>
          <w:lang w:val="en-US"/>
        </w:rPr>
        <w:t xml:space="preserve"> </w:t>
      </w:r>
      <w:r w:rsidRPr="00AC6841">
        <w:rPr>
          <w:szCs w:val="24"/>
          <w:lang w:val="en-US"/>
        </w:rPr>
        <w:t xml:space="preserve"> + b]</w:t>
      </w:r>
    </w:p>
    <w:p w:rsidR="003159A2" w:rsidRDefault="003159A2" w:rsidP="003159A2">
      <w:pPr>
        <w:autoSpaceDE w:val="0"/>
        <w:autoSpaceDN w:val="0"/>
        <w:adjustRightInd w:val="0"/>
        <w:rPr>
          <w:szCs w:val="24"/>
          <w:lang w:val="en-US"/>
        </w:rPr>
      </w:pPr>
    </w:p>
    <w:p w:rsidR="003159A2" w:rsidRPr="00AC6841" w:rsidRDefault="003159A2" w:rsidP="003159A2">
      <w:pPr>
        <w:autoSpaceDE w:val="0"/>
        <w:autoSpaceDN w:val="0"/>
        <w:adjustRightInd w:val="0"/>
        <w:rPr>
          <w:szCs w:val="24"/>
          <w:lang w:val="en-US"/>
        </w:rPr>
      </w:pPr>
      <w:r w:rsidRPr="00AC6841">
        <w:rPr>
          <w:szCs w:val="24"/>
          <w:lang w:val="en-US"/>
        </w:rPr>
        <w:t>G</w:t>
      </w:r>
      <w:r w:rsidRPr="00AC6841">
        <w:rPr>
          <w:szCs w:val="24"/>
          <w:vertAlign w:val="superscript"/>
          <w:lang w:val="en-US"/>
        </w:rPr>
        <w:t>*</w:t>
      </w:r>
      <w:r w:rsidRPr="00AC6841">
        <w:rPr>
          <w:szCs w:val="24"/>
          <w:lang w:val="en-US"/>
        </w:rPr>
        <w:t xml:space="preserve"> = p</w:t>
      </w:r>
      <w:r w:rsidRPr="00AC6841">
        <w:rPr>
          <w:szCs w:val="24"/>
          <w:vertAlign w:val="subscript"/>
          <w:lang w:val="en-US"/>
        </w:rPr>
        <w:t>x</w:t>
      </w:r>
      <w:r>
        <w:rPr>
          <w:szCs w:val="24"/>
          <w:vertAlign w:val="superscript"/>
          <w:lang w:val="en-US"/>
        </w:rPr>
        <w:t>-a</w:t>
      </w:r>
      <w:r w:rsidRPr="00AC6841">
        <w:rPr>
          <w:szCs w:val="24"/>
          <w:vertAlign w:val="superscript"/>
          <w:lang w:val="en-US"/>
        </w:rPr>
        <w:t>/(a+b)</w:t>
      </w:r>
      <w:r w:rsidRPr="00AC6841">
        <w:rPr>
          <w:szCs w:val="24"/>
          <w:lang w:val="en-US"/>
        </w:rPr>
        <w:t xml:space="preserve"> p</w:t>
      </w:r>
      <w:r w:rsidRPr="00AC6841">
        <w:rPr>
          <w:szCs w:val="24"/>
          <w:vertAlign w:val="subscript"/>
          <w:lang w:val="en-US"/>
        </w:rPr>
        <w:t>y</w:t>
      </w:r>
      <w:r>
        <w:rPr>
          <w:szCs w:val="24"/>
          <w:vertAlign w:val="superscript"/>
          <w:lang w:val="en-US"/>
        </w:rPr>
        <w:t>-b</w:t>
      </w:r>
      <w:r w:rsidRPr="00AC6841">
        <w:rPr>
          <w:szCs w:val="24"/>
          <w:vertAlign w:val="superscript"/>
          <w:lang w:val="en-US"/>
        </w:rPr>
        <w:t>/(a+b)</w:t>
      </w:r>
      <w:r w:rsidRPr="00AC6841">
        <w:rPr>
          <w:szCs w:val="24"/>
          <w:lang w:val="en-US"/>
        </w:rPr>
        <w:t xml:space="preserve"> ([a</w:t>
      </w:r>
      <w:r>
        <w:rPr>
          <w:szCs w:val="24"/>
          <w:lang w:val="en-US"/>
        </w:rPr>
        <w:t>w</w:t>
      </w:r>
      <w:r w:rsidRPr="00AC6841">
        <w:rPr>
          <w:szCs w:val="24"/>
          <w:lang w:val="en-US"/>
        </w:rPr>
        <w:t>/(a+b)]</w:t>
      </w:r>
      <w:r w:rsidRPr="00AC6841">
        <w:rPr>
          <w:szCs w:val="24"/>
          <w:vertAlign w:val="superscript"/>
          <w:lang w:val="en-US"/>
        </w:rPr>
        <w:t>a</w:t>
      </w:r>
      <w:r w:rsidRPr="00AC6841">
        <w:rPr>
          <w:szCs w:val="24"/>
          <w:lang w:val="en-US"/>
        </w:rPr>
        <w:t>[b</w:t>
      </w:r>
      <w:r>
        <w:rPr>
          <w:szCs w:val="24"/>
          <w:lang w:val="en-US"/>
        </w:rPr>
        <w:t>w</w:t>
      </w:r>
      <w:r w:rsidRPr="00AC6841">
        <w:rPr>
          <w:szCs w:val="24"/>
          <w:lang w:val="en-US"/>
        </w:rPr>
        <w:t>/(a+b)]</w:t>
      </w:r>
      <w:r w:rsidRPr="00AC6841">
        <w:rPr>
          <w:szCs w:val="24"/>
          <w:vertAlign w:val="superscript"/>
          <w:lang w:val="en-US"/>
        </w:rPr>
        <w:t>b</w:t>
      </w:r>
      <w:r w:rsidRPr="00AC6841">
        <w:rPr>
          <w:szCs w:val="24"/>
          <w:lang w:val="en-US"/>
        </w:rPr>
        <w:t>)</w:t>
      </w:r>
      <w:r w:rsidRPr="00AC6841">
        <w:rPr>
          <w:szCs w:val="24"/>
          <w:vertAlign w:val="superscript"/>
          <w:lang w:val="en-US"/>
        </w:rPr>
        <w:t xml:space="preserve"> 1/(a+b)</w:t>
      </w:r>
      <w:r w:rsidRPr="00AC6841">
        <w:rPr>
          <w:szCs w:val="24"/>
          <w:lang w:val="en-US"/>
        </w:rPr>
        <w:t xml:space="preserve"> p</w:t>
      </w:r>
      <w:r w:rsidRPr="00AC6841">
        <w:rPr>
          <w:szCs w:val="24"/>
          <w:vertAlign w:val="subscript"/>
          <w:lang w:val="en-US"/>
        </w:rPr>
        <w:t>x</w:t>
      </w:r>
      <w:r w:rsidRPr="00AC6841">
        <w:rPr>
          <w:szCs w:val="24"/>
          <w:lang w:val="en-US"/>
        </w:rPr>
        <w:t xml:space="preserve"> </w:t>
      </w:r>
      <w:r w:rsidRPr="00AC6841">
        <w:rPr>
          <w:szCs w:val="24"/>
          <w:vertAlign w:val="superscript"/>
          <w:lang w:val="en-US"/>
        </w:rPr>
        <w:t>a/(a+b)</w:t>
      </w:r>
      <w:r w:rsidRPr="00AC6841">
        <w:rPr>
          <w:szCs w:val="24"/>
          <w:lang w:val="en-US"/>
        </w:rPr>
        <w:t xml:space="preserve"> p</w:t>
      </w:r>
      <w:r w:rsidRPr="00AC6841">
        <w:rPr>
          <w:szCs w:val="24"/>
          <w:vertAlign w:val="subscript"/>
          <w:lang w:val="en-US"/>
        </w:rPr>
        <w:t>y</w:t>
      </w:r>
      <w:r w:rsidRPr="00AC6841">
        <w:rPr>
          <w:szCs w:val="24"/>
          <w:vertAlign w:val="superscript"/>
          <w:lang w:val="en-US"/>
        </w:rPr>
        <w:t>b/(a+b)</w:t>
      </w:r>
      <w:r w:rsidRPr="00AC6841">
        <w:rPr>
          <w:szCs w:val="24"/>
          <w:lang w:val="en-US"/>
        </w:rPr>
        <w:t xml:space="preserve">  a</w:t>
      </w:r>
      <w:r w:rsidRPr="00AC6841">
        <w:rPr>
          <w:szCs w:val="24"/>
          <w:vertAlign w:val="superscript"/>
          <w:lang w:val="en-US"/>
        </w:rPr>
        <w:t>-a/(a+b)</w:t>
      </w:r>
      <w:r w:rsidRPr="00AC6841">
        <w:rPr>
          <w:szCs w:val="24"/>
          <w:lang w:val="en-US"/>
        </w:rPr>
        <w:t xml:space="preserve"> b </w:t>
      </w:r>
      <w:r w:rsidRPr="00AC6841">
        <w:rPr>
          <w:szCs w:val="24"/>
          <w:vertAlign w:val="superscript"/>
          <w:lang w:val="en-US"/>
        </w:rPr>
        <w:t>-b/(a+b)</w:t>
      </w:r>
      <w:r w:rsidRPr="00AC6841">
        <w:rPr>
          <w:szCs w:val="24"/>
          <w:lang w:val="en-US"/>
        </w:rPr>
        <w:t xml:space="preserve">  [a</w:t>
      </w:r>
      <w:r w:rsidRPr="00AC6841">
        <w:rPr>
          <w:szCs w:val="24"/>
          <w:vertAlign w:val="superscript"/>
          <w:lang w:val="en-US"/>
        </w:rPr>
        <w:t xml:space="preserve"> </w:t>
      </w:r>
      <w:r w:rsidRPr="00AC6841">
        <w:rPr>
          <w:szCs w:val="24"/>
          <w:lang w:val="en-US"/>
        </w:rPr>
        <w:t xml:space="preserve"> + b]</w:t>
      </w:r>
    </w:p>
    <w:p w:rsidR="003159A2" w:rsidRDefault="003159A2" w:rsidP="003159A2">
      <w:pPr>
        <w:autoSpaceDE w:val="0"/>
        <w:autoSpaceDN w:val="0"/>
        <w:adjustRightInd w:val="0"/>
        <w:rPr>
          <w:szCs w:val="24"/>
          <w:lang w:val="en-US"/>
        </w:rPr>
      </w:pPr>
    </w:p>
    <w:p w:rsidR="003159A2" w:rsidRPr="00AC6841" w:rsidRDefault="003159A2" w:rsidP="003159A2">
      <w:pPr>
        <w:autoSpaceDE w:val="0"/>
        <w:autoSpaceDN w:val="0"/>
        <w:adjustRightInd w:val="0"/>
        <w:rPr>
          <w:szCs w:val="24"/>
          <w:lang w:val="en-US"/>
        </w:rPr>
      </w:pPr>
      <w:r w:rsidRPr="00AC6841">
        <w:rPr>
          <w:szCs w:val="24"/>
          <w:lang w:val="en-US"/>
        </w:rPr>
        <w:t>G</w:t>
      </w:r>
      <w:r w:rsidRPr="00AC6841">
        <w:rPr>
          <w:szCs w:val="24"/>
          <w:vertAlign w:val="superscript"/>
          <w:lang w:val="en-US"/>
        </w:rPr>
        <w:t>*</w:t>
      </w:r>
      <w:r w:rsidRPr="00AC6841">
        <w:rPr>
          <w:szCs w:val="24"/>
          <w:lang w:val="en-US"/>
        </w:rPr>
        <w:t xml:space="preserve"> = ([a</w:t>
      </w:r>
      <w:r>
        <w:rPr>
          <w:szCs w:val="24"/>
          <w:lang w:val="en-US"/>
        </w:rPr>
        <w:t>w</w:t>
      </w:r>
      <w:r w:rsidRPr="00AC6841">
        <w:rPr>
          <w:szCs w:val="24"/>
          <w:lang w:val="en-US"/>
        </w:rPr>
        <w:t>/(a+b)]</w:t>
      </w:r>
      <w:r w:rsidRPr="00AC6841">
        <w:rPr>
          <w:szCs w:val="24"/>
          <w:vertAlign w:val="superscript"/>
          <w:lang w:val="en-US"/>
        </w:rPr>
        <w:t>a</w:t>
      </w:r>
      <w:r w:rsidRPr="00AC6841">
        <w:rPr>
          <w:szCs w:val="24"/>
          <w:lang w:val="en-US"/>
        </w:rPr>
        <w:t>[b</w:t>
      </w:r>
      <w:r>
        <w:rPr>
          <w:szCs w:val="24"/>
          <w:lang w:val="en-US"/>
        </w:rPr>
        <w:t>w</w:t>
      </w:r>
      <w:r w:rsidRPr="00AC6841">
        <w:rPr>
          <w:szCs w:val="24"/>
          <w:lang w:val="en-US"/>
        </w:rPr>
        <w:t>/(a+b)]</w:t>
      </w:r>
      <w:r w:rsidRPr="00AC6841">
        <w:rPr>
          <w:szCs w:val="24"/>
          <w:vertAlign w:val="superscript"/>
          <w:lang w:val="en-US"/>
        </w:rPr>
        <w:t>b</w:t>
      </w:r>
      <w:r w:rsidRPr="00AC6841">
        <w:rPr>
          <w:szCs w:val="24"/>
          <w:lang w:val="en-US"/>
        </w:rPr>
        <w:t>)</w:t>
      </w:r>
      <w:r w:rsidRPr="00AC6841">
        <w:rPr>
          <w:szCs w:val="24"/>
          <w:vertAlign w:val="superscript"/>
          <w:lang w:val="en-US"/>
        </w:rPr>
        <w:t xml:space="preserve"> 1/(a+b)</w:t>
      </w:r>
      <w:r w:rsidRPr="00AC6841">
        <w:rPr>
          <w:szCs w:val="24"/>
          <w:lang w:val="en-US"/>
        </w:rPr>
        <w:t xml:space="preserve"> a</w:t>
      </w:r>
      <w:r w:rsidRPr="00AC6841">
        <w:rPr>
          <w:szCs w:val="24"/>
          <w:vertAlign w:val="superscript"/>
          <w:lang w:val="en-US"/>
        </w:rPr>
        <w:t>-a/(a+b)</w:t>
      </w:r>
      <w:r w:rsidRPr="00AC6841">
        <w:rPr>
          <w:szCs w:val="24"/>
          <w:lang w:val="en-US"/>
        </w:rPr>
        <w:t xml:space="preserve"> b </w:t>
      </w:r>
      <w:r w:rsidRPr="00AC6841">
        <w:rPr>
          <w:szCs w:val="24"/>
          <w:vertAlign w:val="superscript"/>
          <w:lang w:val="en-US"/>
        </w:rPr>
        <w:t>-b/(a+b)</w:t>
      </w:r>
      <w:r w:rsidRPr="00AC6841">
        <w:rPr>
          <w:szCs w:val="24"/>
          <w:lang w:val="en-US"/>
        </w:rPr>
        <w:t xml:space="preserve">  [a</w:t>
      </w:r>
      <w:r w:rsidRPr="00AC6841">
        <w:rPr>
          <w:szCs w:val="24"/>
          <w:vertAlign w:val="superscript"/>
          <w:lang w:val="en-US"/>
        </w:rPr>
        <w:t xml:space="preserve"> </w:t>
      </w:r>
      <w:r w:rsidRPr="00AC6841">
        <w:rPr>
          <w:szCs w:val="24"/>
          <w:lang w:val="en-US"/>
        </w:rPr>
        <w:t xml:space="preserve"> + b]</w:t>
      </w:r>
    </w:p>
    <w:p w:rsidR="003159A2" w:rsidRDefault="003159A2" w:rsidP="003159A2">
      <w:pPr>
        <w:autoSpaceDE w:val="0"/>
        <w:autoSpaceDN w:val="0"/>
        <w:adjustRightInd w:val="0"/>
        <w:rPr>
          <w:szCs w:val="24"/>
          <w:lang w:val="en-US"/>
        </w:rPr>
      </w:pPr>
    </w:p>
    <w:p w:rsidR="003159A2" w:rsidRPr="00AC6841" w:rsidRDefault="003159A2" w:rsidP="003159A2">
      <w:pPr>
        <w:autoSpaceDE w:val="0"/>
        <w:autoSpaceDN w:val="0"/>
        <w:adjustRightInd w:val="0"/>
        <w:rPr>
          <w:szCs w:val="24"/>
          <w:lang w:val="en-US"/>
        </w:rPr>
      </w:pPr>
      <w:r w:rsidRPr="00AC6841">
        <w:rPr>
          <w:szCs w:val="24"/>
          <w:lang w:val="en-US"/>
        </w:rPr>
        <w:t>G</w:t>
      </w:r>
      <w:r w:rsidRPr="00AC6841">
        <w:rPr>
          <w:szCs w:val="24"/>
          <w:vertAlign w:val="superscript"/>
          <w:lang w:val="en-US"/>
        </w:rPr>
        <w:t>*</w:t>
      </w:r>
      <w:r w:rsidRPr="00AC6841">
        <w:rPr>
          <w:szCs w:val="24"/>
          <w:lang w:val="en-US"/>
        </w:rPr>
        <w:t xml:space="preserve"> = (a+b)</w:t>
      </w:r>
      <w:r w:rsidRPr="002D0985">
        <w:rPr>
          <w:szCs w:val="24"/>
          <w:vertAlign w:val="superscript"/>
          <w:lang w:val="en-US"/>
        </w:rPr>
        <w:t xml:space="preserve"> </w:t>
      </w:r>
      <w:r>
        <w:rPr>
          <w:szCs w:val="24"/>
          <w:vertAlign w:val="superscript"/>
          <w:lang w:val="en-US"/>
        </w:rPr>
        <w:t>–(a+b)</w:t>
      </w:r>
      <w:r w:rsidRPr="00AC6841">
        <w:rPr>
          <w:szCs w:val="24"/>
          <w:vertAlign w:val="superscript"/>
          <w:lang w:val="en-US"/>
        </w:rPr>
        <w:t>/(a+b)</w:t>
      </w:r>
      <w:r w:rsidRPr="00AC6841">
        <w:rPr>
          <w:szCs w:val="24"/>
          <w:lang w:val="en-US"/>
        </w:rPr>
        <w:t xml:space="preserve"> ([a</w:t>
      </w:r>
      <w:r>
        <w:rPr>
          <w:szCs w:val="24"/>
          <w:lang w:val="en-US"/>
        </w:rPr>
        <w:t>w</w:t>
      </w:r>
      <w:r w:rsidRPr="00AC6841">
        <w:rPr>
          <w:szCs w:val="24"/>
          <w:lang w:val="en-US"/>
        </w:rPr>
        <w:t>]</w:t>
      </w:r>
      <w:r w:rsidRPr="00AC6841">
        <w:rPr>
          <w:szCs w:val="24"/>
          <w:vertAlign w:val="superscript"/>
          <w:lang w:val="en-US"/>
        </w:rPr>
        <w:t>a</w:t>
      </w:r>
      <w:r w:rsidRPr="00AC6841">
        <w:rPr>
          <w:szCs w:val="24"/>
          <w:lang w:val="en-US"/>
        </w:rPr>
        <w:t>[b</w:t>
      </w:r>
      <w:r>
        <w:rPr>
          <w:szCs w:val="24"/>
          <w:lang w:val="en-US"/>
        </w:rPr>
        <w:t>w</w:t>
      </w:r>
      <w:r w:rsidRPr="00AC6841">
        <w:rPr>
          <w:szCs w:val="24"/>
          <w:lang w:val="en-US"/>
        </w:rPr>
        <w:t>]</w:t>
      </w:r>
      <w:r w:rsidRPr="00AC6841">
        <w:rPr>
          <w:szCs w:val="24"/>
          <w:vertAlign w:val="superscript"/>
          <w:lang w:val="en-US"/>
        </w:rPr>
        <w:t>b</w:t>
      </w:r>
      <w:r w:rsidRPr="00AC6841">
        <w:rPr>
          <w:szCs w:val="24"/>
          <w:lang w:val="en-US"/>
        </w:rPr>
        <w:t>)</w:t>
      </w:r>
      <w:r w:rsidRPr="00AC6841">
        <w:rPr>
          <w:szCs w:val="24"/>
          <w:vertAlign w:val="superscript"/>
          <w:lang w:val="en-US"/>
        </w:rPr>
        <w:t>1/(a+b)</w:t>
      </w:r>
      <w:r w:rsidRPr="00AC6841">
        <w:rPr>
          <w:szCs w:val="24"/>
          <w:lang w:val="en-US"/>
        </w:rPr>
        <w:t xml:space="preserve"> a</w:t>
      </w:r>
      <w:r w:rsidRPr="00AC6841">
        <w:rPr>
          <w:szCs w:val="24"/>
          <w:vertAlign w:val="superscript"/>
          <w:lang w:val="en-US"/>
        </w:rPr>
        <w:t>-a/(a+b)</w:t>
      </w:r>
      <w:r w:rsidRPr="00AC6841">
        <w:rPr>
          <w:szCs w:val="24"/>
          <w:lang w:val="en-US"/>
        </w:rPr>
        <w:t xml:space="preserve"> b </w:t>
      </w:r>
      <w:r w:rsidRPr="00AC6841">
        <w:rPr>
          <w:szCs w:val="24"/>
          <w:vertAlign w:val="superscript"/>
          <w:lang w:val="en-US"/>
        </w:rPr>
        <w:t>-b/(a+b)</w:t>
      </w:r>
      <w:r w:rsidRPr="00AC6841">
        <w:rPr>
          <w:szCs w:val="24"/>
          <w:lang w:val="en-US"/>
        </w:rPr>
        <w:t xml:space="preserve">  [a</w:t>
      </w:r>
      <w:r w:rsidRPr="00AC6841">
        <w:rPr>
          <w:szCs w:val="24"/>
          <w:vertAlign w:val="superscript"/>
          <w:lang w:val="en-US"/>
        </w:rPr>
        <w:t xml:space="preserve"> </w:t>
      </w:r>
      <w:r w:rsidRPr="00AC6841">
        <w:rPr>
          <w:szCs w:val="24"/>
          <w:lang w:val="en-US"/>
        </w:rPr>
        <w:t xml:space="preserve"> + b]</w:t>
      </w:r>
    </w:p>
    <w:p w:rsidR="003159A2" w:rsidRDefault="003159A2" w:rsidP="003159A2">
      <w:pPr>
        <w:autoSpaceDE w:val="0"/>
        <w:autoSpaceDN w:val="0"/>
        <w:adjustRightInd w:val="0"/>
        <w:rPr>
          <w:szCs w:val="24"/>
          <w:lang w:val="en-US"/>
        </w:rPr>
      </w:pPr>
    </w:p>
    <w:p w:rsidR="003159A2" w:rsidRPr="00AC6841" w:rsidRDefault="003159A2" w:rsidP="003159A2">
      <w:pPr>
        <w:autoSpaceDE w:val="0"/>
        <w:autoSpaceDN w:val="0"/>
        <w:adjustRightInd w:val="0"/>
        <w:rPr>
          <w:szCs w:val="24"/>
          <w:lang w:val="en-US"/>
        </w:rPr>
      </w:pPr>
      <w:r w:rsidRPr="00AC6841">
        <w:rPr>
          <w:szCs w:val="24"/>
          <w:lang w:val="en-US"/>
        </w:rPr>
        <w:t>G</w:t>
      </w:r>
      <w:r w:rsidRPr="00AC6841">
        <w:rPr>
          <w:szCs w:val="24"/>
          <w:vertAlign w:val="superscript"/>
          <w:lang w:val="en-US"/>
        </w:rPr>
        <w:t>*</w:t>
      </w:r>
      <w:r w:rsidRPr="00AC6841">
        <w:rPr>
          <w:szCs w:val="24"/>
          <w:lang w:val="en-US"/>
        </w:rPr>
        <w:t xml:space="preserve"> = (a+b)</w:t>
      </w:r>
      <w:r w:rsidRPr="002D0985">
        <w:rPr>
          <w:szCs w:val="24"/>
          <w:vertAlign w:val="superscript"/>
          <w:lang w:val="en-US"/>
        </w:rPr>
        <w:t xml:space="preserve"> </w:t>
      </w:r>
      <w:r>
        <w:rPr>
          <w:szCs w:val="24"/>
          <w:vertAlign w:val="superscript"/>
          <w:lang w:val="en-US"/>
        </w:rPr>
        <w:t>–1</w:t>
      </w:r>
      <w:r w:rsidRPr="00AC6841">
        <w:rPr>
          <w:szCs w:val="24"/>
          <w:lang w:val="en-US"/>
        </w:rPr>
        <w:t xml:space="preserve"> ([a</w:t>
      </w:r>
      <w:r>
        <w:rPr>
          <w:szCs w:val="24"/>
          <w:lang w:val="en-US"/>
        </w:rPr>
        <w:t>w</w:t>
      </w:r>
      <w:r w:rsidRPr="00AC6841">
        <w:rPr>
          <w:szCs w:val="24"/>
          <w:lang w:val="en-US"/>
        </w:rPr>
        <w:t>]</w:t>
      </w:r>
      <w:r w:rsidRPr="00AC6841">
        <w:rPr>
          <w:szCs w:val="24"/>
          <w:vertAlign w:val="superscript"/>
          <w:lang w:val="en-US"/>
        </w:rPr>
        <w:t>a</w:t>
      </w:r>
      <w:r w:rsidRPr="00AC6841">
        <w:rPr>
          <w:szCs w:val="24"/>
          <w:lang w:val="en-US"/>
        </w:rPr>
        <w:t>[b</w:t>
      </w:r>
      <w:r>
        <w:rPr>
          <w:szCs w:val="24"/>
          <w:lang w:val="en-US"/>
        </w:rPr>
        <w:t>w</w:t>
      </w:r>
      <w:r w:rsidRPr="00AC6841">
        <w:rPr>
          <w:szCs w:val="24"/>
          <w:lang w:val="en-US"/>
        </w:rPr>
        <w:t>]</w:t>
      </w:r>
      <w:r w:rsidRPr="00AC6841">
        <w:rPr>
          <w:szCs w:val="24"/>
          <w:vertAlign w:val="superscript"/>
          <w:lang w:val="en-US"/>
        </w:rPr>
        <w:t>b</w:t>
      </w:r>
      <w:r w:rsidRPr="00AC6841">
        <w:rPr>
          <w:szCs w:val="24"/>
          <w:lang w:val="en-US"/>
        </w:rPr>
        <w:t>)</w:t>
      </w:r>
      <w:r w:rsidRPr="00AC6841">
        <w:rPr>
          <w:szCs w:val="24"/>
          <w:vertAlign w:val="superscript"/>
          <w:lang w:val="en-US"/>
        </w:rPr>
        <w:t>1/(a+b)</w:t>
      </w:r>
      <w:r w:rsidRPr="00AC6841">
        <w:rPr>
          <w:szCs w:val="24"/>
          <w:lang w:val="en-US"/>
        </w:rPr>
        <w:t xml:space="preserve"> a</w:t>
      </w:r>
      <w:r w:rsidRPr="00AC6841">
        <w:rPr>
          <w:szCs w:val="24"/>
          <w:vertAlign w:val="superscript"/>
          <w:lang w:val="en-US"/>
        </w:rPr>
        <w:t>-a/(a+b)</w:t>
      </w:r>
      <w:r w:rsidRPr="00AC6841">
        <w:rPr>
          <w:szCs w:val="24"/>
          <w:lang w:val="en-US"/>
        </w:rPr>
        <w:t xml:space="preserve"> b </w:t>
      </w:r>
      <w:r w:rsidRPr="00AC6841">
        <w:rPr>
          <w:szCs w:val="24"/>
          <w:vertAlign w:val="superscript"/>
          <w:lang w:val="en-US"/>
        </w:rPr>
        <w:t>-b/(a+b)</w:t>
      </w:r>
      <w:r w:rsidRPr="00AC6841">
        <w:rPr>
          <w:szCs w:val="24"/>
          <w:lang w:val="en-US"/>
        </w:rPr>
        <w:t xml:space="preserve">  [a</w:t>
      </w:r>
      <w:r w:rsidRPr="00AC6841">
        <w:rPr>
          <w:szCs w:val="24"/>
          <w:vertAlign w:val="superscript"/>
          <w:lang w:val="en-US"/>
        </w:rPr>
        <w:t xml:space="preserve"> </w:t>
      </w:r>
      <w:r w:rsidRPr="00AC6841">
        <w:rPr>
          <w:szCs w:val="24"/>
          <w:lang w:val="en-US"/>
        </w:rPr>
        <w:t xml:space="preserve"> + b]</w:t>
      </w:r>
    </w:p>
    <w:p w:rsidR="003159A2" w:rsidRDefault="003159A2" w:rsidP="003159A2">
      <w:pPr>
        <w:autoSpaceDE w:val="0"/>
        <w:autoSpaceDN w:val="0"/>
        <w:adjustRightInd w:val="0"/>
        <w:rPr>
          <w:szCs w:val="24"/>
          <w:lang w:val="en-US"/>
        </w:rPr>
      </w:pPr>
    </w:p>
    <w:p w:rsidR="003159A2" w:rsidRPr="00AC6841" w:rsidRDefault="003159A2" w:rsidP="003159A2">
      <w:pPr>
        <w:autoSpaceDE w:val="0"/>
        <w:autoSpaceDN w:val="0"/>
        <w:adjustRightInd w:val="0"/>
        <w:rPr>
          <w:szCs w:val="24"/>
          <w:lang w:val="en-US"/>
        </w:rPr>
      </w:pPr>
      <w:r w:rsidRPr="00AC6841">
        <w:rPr>
          <w:szCs w:val="24"/>
          <w:lang w:val="en-US"/>
        </w:rPr>
        <w:t>G</w:t>
      </w:r>
      <w:r w:rsidRPr="00AC6841">
        <w:rPr>
          <w:szCs w:val="24"/>
          <w:vertAlign w:val="superscript"/>
          <w:lang w:val="en-US"/>
        </w:rPr>
        <w:t>*</w:t>
      </w:r>
      <w:r w:rsidRPr="00AC6841">
        <w:rPr>
          <w:szCs w:val="24"/>
          <w:lang w:val="en-US"/>
        </w:rPr>
        <w:t xml:space="preserve"> = ([a</w:t>
      </w:r>
      <w:r>
        <w:rPr>
          <w:szCs w:val="24"/>
          <w:lang w:val="en-US"/>
        </w:rPr>
        <w:t>w</w:t>
      </w:r>
      <w:r w:rsidRPr="00AC6841">
        <w:rPr>
          <w:szCs w:val="24"/>
          <w:lang w:val="en-US"/>
        </w:rPr>
        <w:t>]</w:t>
      </w:r>
      <w:r w:rsidRPr="00AC6841">
        <w:rPr>
          <w:szCs w:val="24"/>
          <w:vertAlign w:val="superscript"/>
          <w:lang w:val="en-US"/>
        </w:rPr>
        <w:t>a</w:t>
      </w:r>
      <w:r w:rsidRPr="00AC6841">
        <w:rPr>
          <w:szCs w:val="24"/>
          <w:lang w:val="en-US"/>
        </w:rPr>
        <w:t>[b</w:t>
      </w:r>
      <w:r>
        <w:rPr>
          <w:szCs w:val="24"/>
          <w:lang w:val="en-US"/>
        </w:rPr>
        <w:t>w</w:t>
      </w:r>
      <w:r w:rsidRPr="00AC6841">
        <w:rPr>
          <w:szCs w:val="24"/>
          <w:lang w:val="en-US"/>
        </w:rPr>
        <w:t>]</w:t>
      </w:r>
      <w:r w:rsidRPr="00AC6841">
        <w:rPr>
          <w:szCs w:val="24"/>
          <w:vertAlign w:val="superscript"/>
          <w:lang w:val="en-US"/>
        </w:rPr>
        <w:t>b</w:t>
      </w:r>
      <w:r w:rsidRPr="00AC6841">
        <w:rPr>
          <w:szCs w:val="24"/>
          <w:lang w:val="en-US"/>
        </w:rPr>
        <w:t>)</w:t>
      </w:r>
      <w:r w:rsidRPr="00AC6841">
        <w:rPr>
          <w:szCs w:val="24"/>
          <w:vertAlign w:val="superscript"/>
          <w:lang w:val="en-US"/>
        </w:rPr>
        <w:t>1/(a+b)</w:t>
      </w:r>
      <w:r w:rsidRPr="00AC6841">
        <w:rPr>
          <w:szCs w:val="24"/>
          <w:lang w:val="en-US"/>
        </w:rPr>
        <w:t xml:space="preserve"> a</w:t>
      </w:r>
      <w:r w:rsidRPr="00AC6841">
        <w:rPr>
          <w:szCs w:val="24"/>
          <w:vertAlign w:val="superscript"/>
          <w:lang w:val="en-US"/>
        </w:rPr>
        <w:t>-a/(a+b)</w:t>
      </w:r>
      <w:r w:rsidRPr="00AC6841">
        <w:rPr>
          <w:szCs w:val="24"/>
          <w:lang w:val="en-US"/>
        </w:rPr>
        <w:t xml:space="preserve"> b </w:t>
      </w:r>
      <w:r w:rsidRPr="00AC6841">
        <w:rPr>
          <w:szCs w:val="24"/>
          <w:vertAlign w:val="superscript"/>
          <w:lang w:val="en-US"/>
        </w:rPr>
        <w:t>-b/(a+b)</w:t>
      </w:r>
      <w:r>
        <w:rPr>
          <w:szCs w:val="24"/>
          <w:lang w:val="en-US"/>
        </w:rPr>
        <w:t xml:space="preserve"> </w:t>
      </w:r>
    </w:p>
    <w:p w:rsidR="003159A2" w:rsidRDefault="003159A2" w:rsidP="003159A2">
      <w:pPr>
        <w:autoSpaceDE w:val="0"/>
        <w:autoSpaceDN w:val="0"/>
        <w:adjustRightInd w:val="0"/>
        <w:rPr>
          <w:szCs w:val="24"/>
          <w:lang w:val="en-US"/>
        </w:rPr>
      </w:pPr>
    </w:p>
    <w:p w:rsidR="003159A2" w:rsidRPr="00AC6841" w:rsidRDefault="003159A2" w:rsidP="003159A2">
      <w:pPr>
        <w:autoSpaceDE w:val="0"/>
        <w:autoSpaceDN w:val="0"/>
        <w:adjustRightInd w:val="0"/>
        <w:rPr>
          <w:szCs w:val="24"/>
          <w:lang w:val="en-US"/>
        </w:rPr>
      </w:pPr>
      <w:r w:rsidRPr="00AC6841">
        <w:rPr>
          <w:szCs w:val="24"/>
          <w:lang w:val="en-US"/>
        </w:rPr>
        <w:t>G</w:t>
      </w:r>
      <w:r w:rsidRPr="00AC6841">
        <w:rPr>
          <w:szCs w:val="24"/>
          <w:vertAlign w:val="superscript"/>
          <w:lang w:val="en-US"/>
        </w:rPr>
        <w:t>*</w:t>
      </w:r>
      <w:r w:rsidRPr="00AC6841">
        <w:rPr>
          <w:szCs w:val="24"/>
          <w:lang w:val="en-US"/>
        </w:rPr>
        <w:t xml:space="preserve"> = a</w:t>
      </w:r>
      <w:r>
        <w:rPr>
          <w:szCs w:val="24"/>
          <w:vertAlign w:val="superscript"/>
          <w:lang w:val="en-US"/>
        </w:rPr>
        <w:t>a</w:t>
      </w:r>
      <w:r w:rsidRPr="00AC6841">
        <w:rPr>
          <w:szCs w:val="24"/>
          <w:vertAlign w:val="superscript"/>
          <w:lang w:val="en-US"/>
        </w:rPr>
        <w:t>/(a+b)</w:t>
      </w:r>
      <w:r w:rsidRPr="00AC6841">
        <w:rPr>
          <w:szCs w:val="24"/>
          <w:lang w:val="en-US"/>
        </w:rPr>
        <w:t xml:space="preserve"> </w:t>
      </w:r>
      <w:r>
        <w:rPr>
          <w:szCs w:val="24"/>
          <w:lang w:val="en-US"/>
        </w:rPr>
        <w:t>b</w:t>
      </w:r>
      <w:r>
        <w:rPr>
          <w:szCs w:val="24"/>
          <w:vertAlign w:val="superscript"/>
          <w:lang w:val="en-US"/>
        </w:rPr>
        <w:t>b</w:t>
      </w:r>
      <w:r w:rsidRPr="00AC6841">
        <w:rPr>
          <w:szCs w:val="24"/>
          <w:vertAlign w:val="superscript"/>
          <w:lang w:val="en-US"/>
        </w:rPr>
        <w:t>/(a+b)</w:t>
      </w:r>
      <w:r w:rsidRPr="00AC6841">
        <w:rPr>
          <w:szCs w:val="24"/>
          <w:lang w:val="en-US"/>
        </w:rPr>
        <w:t xml:space="preserve"> ([</w:t>
      </w:r>
      <w:r>
        <w:rPr>
          <w:szCs w:val="24"/>
          <w:lang w:val="en-US"/>
        </w:rPr>
        <w:t>w</w:t>
      </w:r>
      <w:r w:rsidRPr="00AC6841">
        <w:rPr>
          <w:szCs w:val="24"/>
          <w:lang w:val="en-US"/>
        </w:rPr>
        <w:t>]</w:t>
      </w:r>
      <w:r w:rsidRPr="00AC6841">
        <w:rPr>
          <w:szCs w:val="24"/>
          <w:vertAlign w:val="superscript"/>
          <w:lang w:val="en-US"/>
        </w:rPr>
        <w:t>a</w:t>
      </w:r>
      <w:r w:rsidRPr="00AC6841">
        <w:rPr>
          <w:szCs w:val="24"/>
          <w:lang w:val="en-US"/>
        </w:rPr>
        <w:t>[</w:t>
      </w:r>
      <w:r>
        <w:rPr>
          <w:szCs w:val="24"/>
          <w:lang w:val="en-US"/>
        </w:rPr>
        <w:t>w</w:t>
      </w:r>
      <w:r w:rsidRPr="00AC6841">
        <w:rPr>
          <w:szCs w:val="24"/>
          <w:lang w:val="en-US"/>
        </w:rPr>
        <w:t>]</w:t>
      </w:r>
      <w:r w:rsidRPr="00AC6841">
        <w:rPr>
          <w:szCs w:val="24"/>
          <w:vertAlign w:val="superscript"/>
          <w:lang w:val="en-US"/>
        </w:rPr>
        <w:t>b</w:t>
      </w:r>
      <w:r w:rsidRPr="00AC6841">
        <w:rPr>
          <w:szCs w:val="24"/>
          <w:lang w:val="en-US"/>
        </w:rPr>
        <w:t>)</w:t>
      </w:r>
      <w:r w:rsidRPr="00AC6841">
        <w:rPr>
          <w:szCs w:val="24"/>
          <w:vertAlign w:val="superscript"/>
          <w:lang w:val="en-US"/>
        </w:rPr>
        <w:t>1/(a+b)</w:t>
      </w:r>
      <w:r w:rsidRPr="00AC6841">
        <w:rPr>
          <w:szCs w:val="24"/>
          <w:lang w:val="en-US"/>
        </w:rPr>
        <w:t xml:space="preserve"> a</w:t>
      </w:r>
      <w:r w:rsidRPr="00AC6841">
        <w:rPr>
          <w:szCs w:val="24"/>
          <w:vertAlign w:val="superscript"/>
          <w:lang w:val="en-US"/>
        </w:rPr>
        <w:t>-a/(a+b)</w:t>
      </w:r>
      <w:r w:rsidRPr="00AC6841">
        <w:rPr>
          <w:szCs w:val="24"/>
          <w:lang w:val="en-US"/>
        </w:rPr>
        <w:t xml:space="preserve"> b </w:t>
      </w:r>
      <w:r w:rsidRPr="00AC6841">
        <w:rPr>
          <w:szCs w:val="24"/>
          <w:vertAlign w:val="superscript"/>
          <w:lang w:val="en-US"/>
        </w:rPr>
        <w:t>-b/(a+b)</w:t>
      </w:r>
      <w:r>
        <w:rPr>
          <w:szCs w:val="24"/>
          <w:lang w:val="en-US"/>
        </w:rPr>
        <w:t xml:space="preserve"> </w:t>
      </w:r>
    </w:p>
    <w:p w:rsidR="003159A2" w:rsidRDefault="003159A2" w:rsidP="003159A2">
      <w:pPr>
        <w:autoSpaceDE w:val="0"/>
        <w:autoSpaceDN w:val="0"/>
        <w:adjustRightInd w:val="0"/>
        <w:rPr>
          <w:szCs w:val="24"/>
          <w:lang w:val="en-US"/>
        </w:rPr>
      </w:pPr>
    </w:p>
    <w:p w:rsidR="003159A2" w:rsidRPr="00EB4429" w:rsidRDefault="003159A2" w:rsidP="003159A2">
      <w:pPr>
        <w:autoSpaceDE w:val="0"/>
        <w:autoSpaceDN w:val="0"/>
        <w:adjustRightInd w:val="0"/>
        <w:rPr>
          <w:szCs w:val="24"/>
        </w:rPr>
      </w:pPr>
      <w:r w:rsidRPr="00EB4429">
        <w:rPr>
          <w:szCs w:val="24"/>
        </w:rPr>
        <w:t>G</w:t>
      </w:r>
      <w:r w:rsidRPr="00EB4429">
        <w:rPr>
          <w:szCs w:val="24"/>
          <w:vertAlign w:val="superscript"/>
        </w:rPr>
        <w:t>*</w:t>
      </w:r>
      <w:r w:rsidRPr="00EB4429">
        <w:rPr>
          <w:szCs w:val="24"/>
        </w:rPr>
        <w:t xml:space="preserve"> = ([w]</w:t>
      </w:r>
      <w:r w:rsidRPr="00EB4429">
        <w:rPr>
          <w:szCs w:val="24"/>
          <w:vertAlign w:val="superscript"/>
        </w:rPr>
        <w:t>a</w:t>
      </w:r>
      <w:r w:rsidRPr="00EB4429">
        <w:rPr>
          <w:szCs w:val="24"/>
        </w:rPr>
        <w:t>[w]</w:t>
      </w:r>
      <w:r w:rsidRPr="00EB4429">
        <w:rPr>
          <w:szCs w:val="24"/>
          <w:vertAlign w:val="superscript"/>
        </w:rPr>
        <w:t>b</w:t>
      </w:r>
      <w:r w:rsidRPr="00EB4429">
        <w:rPr>
          <w:szCs w:val="24"/>
        </w:rPr>
        <w:t>)</w:t>
      </w:r>
      <w:r w:rsidRPr="00EB4429">
        <w:rPr>
          <w:szCs w:val="24"/>
          <w:vertAlign w:val="superscript"/>
        </w:rPr>
        <w:t>1/(a+b)</w:t>
      </w:r>
      <w:r w:rsidRPr="00EB4429">
        <w:rPr>
          <w:szCs w:val="24"/>
        </w:rPr>
        <w:t xml:space="preserve"> </w:t>
      </w:r>
    </w:p>
    <w:p w:rsidR="003159A2" w:rsidRPr="00EB4429" w:rsidRDefault="003159A2" w:rsidP="003159A2">
      <w:pPr>
        <w:autoSpaceDE w:val="0"/>
        <w:autoSpaceDN w:val="0"/>
        <w:adjustRightInd w:val="0"/>
        <w:rPr>
          <w:szCs w:val="24"/>
        </w:rPr>
      </w:pPr>
    </w:p>
    <w:p w:rsidR="003159A2" w:rsidRPr="00EB4429" w:rsidRDefault="003159A2" w:rsidP="003159A2">
      <w:pPr>
        <w:autoSpaceDE w:val="0"/>
        <w:autoSpaceDN w:val="0"/>
        <w:adjustRightInd w:val="0"/>
        <w:rPr>
          <w:szCs w:val="24"/>
        </w:rPr>
      </w:pPr>
      <w:r w:rsidRPr="00EB4429">
        <w:rPr>
          <w:szCs w:val="24"/>
        </w:rPr>
        <w:t>G</w:t>
      </w:r>
      <w:r w:rsidRPr="00EB4429">
        <w:rPr>
          <w:szCs w:val="24"/>
          <w:vertAlign w:val="superscript"/>
        </w:rPr>
        <w:t>*</w:t>
      </w:r>
      <w:r w:rsidRPr="00EB4429">
        <w:rPr>
          <w:szCs w:val="24"/>
        </w:rPr>
        <w:t xml:space="preserve"> = w</w:t>
      </w:r>
    </w:p>
    <w:p w:rsidR="003159A2" w:rsidRPr="00EB4429"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r w:rsidRPr="002D0985">
        <w:rPr>
          <w:szCs w:val="24"/>
        </w:rPr>
        <w:t>La segunda identidad de la dualidad es que la utilidad indirecta con el</w:t>
      </w:r>
      <w:r>
        <w:rPr>
          <w:szCs w:val="24"/>
        </w:rPr>
        <w:t xml:space="preserve"> gasto indirecto es la utilidad</w:t>
      </w: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r>
        <w:rPr>
          <w:szCs w:val="24"/>
        </w:rPr>
        <w:t>U</w:t>
      </w:r>
      <w:r>
        <w:rPr>
          <w:szCs w:val="24"/>
          <w:vertAlign w:val="superscript"/>
        </w:rPr>
        <w:t>*</w:t>
      </w:r>
      <w:r>
        <w:rPr>
          <w:szCs w:val="24"/>
        </w:rPr>
        <w:t>(p,w) = k [a w / p</w:t>
      </w:r>
      <w:r w:rsidRPr="004455D3">
        <w:rPr>
          <w:szCs w:val="24"/>
          <w:vertAlign w:val="subscript"/>
        </w:rPr>
        <w:t>x</w:t>
      </w:r>
      <w:r>
        <w:rPr>
          <w:szCs w:val="24"/>
        </w:rPr>
        <w:t xml:space="preserve"> (a + b)]</w:t>
      </w:r>
      <w:r>
        <w:rPr>
          <w:szCs w:val="24"/>
          <w:vertAlign w:val="superscript"/>
        </w:rPr>
        <w:t>a</w:t>
      </w:r>
      <w:r>
        <w:rPr>
          <w:szCs w:val="24"/>
        </w:rPr>
        <w:t xml:space="preserve">  [</w:t>
      </w:r>
      <w:r w:rsidRPr="00AC6841">
        <w:rPr>
          <w:szCs w:val="24"/>
        </w:rPr>
        <w:t>b</w:t>
      </w:r>
      <w:r>
        <w:rPr>
          <w:szCs w:val="24"/>
        </w:rPr>
        <w:t xml:space="preserve"> w /(a + b</w:t>
      </w:r>
      <w:r w:rsidRPr="00AC6841">
        <w:rPr>
          <w:szCs w:val="24"/>
        </w:rPr>
        <w:t>)p</w:t>
      </w:r>
      <w:r w:rsidRPr="00AC6841">
        <w:rPr>
          <w:szCs w:val="24"/>
          <w:vertAlign w:val="subscript"/>
        </w:rPr>
        <w:t>y</w:t>
      </w:r>
      <w:r>
        <w:rPr>
          <w:szCs w:val="24"/>
        </w:rPr>
        <w:t>]</w:t>
      </w:r>
      <w:r>
        <w:rPr>
          <w:szCs w:val="24"/>
          <w:vertAlign w:val="superscript"/>
        </w:rPr>
        <w:t>b</w:t>
      </w: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r>
        <w:rPr>
          <w:szCs w:val="24"/>
        </w:rPr>
        <w:t>G</w:t>
      </w:r>
      <w:r>
        <w:rPr>
          <w:szCs w:val="24"/>
          <w:vertAlign w:val="superscript"/>
        </w:rPr>
        <w:t>*</w:t>
      </w:r>
      <w:r>
        <w:rPr>
          <w:szCs w:val="24"/>
        </w:rPr>
        <w:t xml:space="preserve"> =  (U</w:t>
      </w:r>
      <w:r>
        <w:rPr>
          <w:szCs w:val="24"/>
          <w:vertAlign w:val="superscript"/>
        </w:rPr>
        <w:t>0</w:t>
      </w:r>
      <w:r w:rsidRPr="00B34E56">
        <w:rPr>
          <w:szCs w:val="24"/>
        </w:rPr>
        <w:t xml:space="preserve"> /k</w:t>
      </w:r>
      <w:r>
        <w:rPr>
          <w:szCs w:val="24"/>
        </w:rPr>
        <w:t>)</w:t>
      </w:r>
      <w:r w:rsidRPr="00381F20">
        <w:rPr>
          <w:szCs w:val="24"/>
          <w:vertAlign w:val="superscript"/>
        </w:rPr>
        <w:t xml:space="preserve"> </w:t>
      </w:r>
      <w:r w:rsidRPr="00B34E56">
        <w:rPr>
          <w:szCs w:val="24"/>
          <w:vertAlign w:val="superscript"/>
        </w:rPr>
        <w:t>1/(a+b)</w:t>
      </w:r>
      <w:r>
        <w:rPr>
          <w:szCs w:val="24"/>
        </w:rPr>
        <w:t xml:space="preserve"> p</w:t>
      </w:r>
      <w:r>
        <w:rPr>
          <w:szCs w:val="24"/>
          <w:vertAlign w:val="subscript"/>
        </w:rPr>
        <w:t>x</w:t>
      </w:r>
      <w:r>
        <w:rPr>
          <w:szCs w:val="24"/>
        </w:rPr>
        <w:t xml:space="preserve"> </w:t>
      </w:r>
      <w:r>
        <w:rPr>
          <w:szCs w:val="24"/>
          <w:vertAlign w:val="superscript"/>
        </w:rPr>
        <w:t>a/(a+b)</w:t>
      </w:r>
      <w:r>
        <w:rPr>
          <w:szCs w:val="24"/>
        </w:rPr>
        <w:t xml:space="preserve"> </w:t>
      </w:r>
      <w:r w:rsidRPr="00B34E56">
        <w:rPr>
          <w:szCs w:val="24"/>
        </w:rPr>
        <w:t>p</w:t>
      </w:r>
      <w:r w:rsidRPr="00B34E56">
        <w:rPr>
          <w:szCs w:val="24"/>
          <w:vertAlign w:val="subscript"/>
        </w:rPr>
        <w:t>y</w:t>
      </w:r>
      <w:r w:rsidRPr="00B34E56">
        <w:rPr>
          <w:szCs w:val="24"/>
          <w:vertAlign w:val="superscript"/>
        </w:rPr>
        <w:t>b/(a+b)</w:t>
      </w:r>
      <w:r>
        <w:rPr>
          <w:szCs w:val="24"/>
        </w:rPr>
        <w:t xml:space="preserve">  </w:t>
      </w:r>
      <w:r w:rsidRPr="00B34E56">
        <w:rPr>
          <w:szCs w:val="24"/>
        </w:rPr>
        <w:t>a</w:t>
      </w:r>
      <w:r>
        <w:rPr>
          <w:szCs w:val="24"/>
          <w:vertAlign w:val="superscript"/>
        </w:rPr>
        <w:t>-a</w:t>
      </w:r>
      <w:r w:rsidRPr="00B34E56">
        <w:rPr>
          <w:szCs w:val="24"/>
          <w:vertAlign w:val="superscript"/>
        </w:rPr>
        <w:t>/(a+b)</w:t>
      </w:r>
      <w:r>
        <w:rPr>
          <w:szCs w:val="24"/>
        </w:rPr>
        <w:t xml:space="preserve"> b </w:t>
      </w:r>
      <w:r>
        <w:rPr>
          <w:szCs w:val="24"/>
          <w:vertAlign w:val="superscript"/>
        </w:rPr>
        <w:t>-</w:t>
      </w:r>
      <w:r w:rsidRPr="00B34E56">
        <w:rPr>
          <w:szCs w:val="24"/>
          <w:vertAlign w:val="superscript"/>
        </w:rPr>
        <w:t>b/(a+b)</w:t>
      </w:r>
      <w:r>
        <w:rPr>
          <w:szCs w:val="24"/>
        </w:rPr>
        <w:t xml:space="preserve">  [</w:t>
      </w:r>
      <w:r w:rsidRPr="00B34E56">
        <w:rPr>
          <w:szCs w:val="24"/>
        </w:rPr>
        <w:t>a</w:t>
      </w:r>
      <w:r>
        <w:rPr>
          <w:szCs w:val="24"/>
          <w:vertAlign w:val="superscript"/>
        </w:rPr>
        <w:t xml:space="preserve"> </w:t>
      </w:r>
      <w:r>
        <w:rPr>
          <w:szCs w:val="24"/>
        </w:rPr>
        <w:t xml:space="preserve"> + </w:t>
      </w:r>
      <w:r w:rsidRPr="00B34E56">
        <w:rPr>
          <w:szCs w:val="24"/>
        </w:rPr>
        <w:t>b</w:t>
      </w:r>
      <w:r>
        <w:rPr>
          <w:szCs w:val="24"/>
        </w:rPr>
        <w:t>]</w:t>
      </w: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r>
        <w:rPr>
          <w:szCs w:val="24"/>
        </w:rPr>
        <w:t>U</w:t>
      </w:r>
      <w:r>
        <w:rPr>
          <w:szCs w:val="24"/>
          <w:vertAlign w:val="superscript"/>
        </w:rPr>
        <w:t>*</w:t>
      </w:r>
      <w:r>
        <w:rPr>
          <w:szCs w:val="24"/>
        </w:rPr>
        <w:t>(p,w) = k  w</w:t>
      </w:r>
      <w:r>
        <w:rPr>
          <w:szCs w:val="24"/>
          <w:vertAlign w:val="superscript"/>
        </w:rPr>
        <w:t>a+b</w:t>
      </w:r>
      <w:r>
        <w:rPr>
          <w:szCs w:val="24"/>
        </w:rPr>
        <w:t xml:space="preserve"> [a / p</w:t>
      </w:r>
      <w:r w:rsidRPr="004455D3">
        <w:rPr>
          <w:szCs w:val="24"/>
          <w:vertAlign w:val="subscript"/>
        </w:rPr>
        <w:t>x</w:t>
      </w:r>
      <w:r>
        <w:rPr>
          <w:szCs w:val="24"/>
        </w:rPr>
        <w:t xml:space="preserve"> (a + b)]</w:t>
      </w:r>
      <w:r>
        <w:rPr>
          <w:szCs w:val="24"/>
          <w:vertAlign w:val="superscript"/>
        </w:rPr>
        <w:t>a</w:t>
      </w:r>
      <w:r>
        <w:rPr>
          <w:szCs w:val="24"/>
        </w:rPr>
        <w:t xml:space="preserve">  [</w:t>
      </w:r>
      <w:r w:rsidRPr="00AC6841">
        <w:rPr>
          <w:szCs w:val="24"/>
        </w:rPr>
        <w:t>b</w:t>
      </w:r>
      <w:r>
        <w:rPr>
          <w:szCs w:val="24"/>
        </w:rPr>
        <w:t>/(a + b</w:t>
      </w:r>
      <w:r w:rsidRPr="00AC6841">
        <w:rPr>
          <w:szCs w:val="24"/>
        </w:rPr>
        <w:t>)p</w:t>
      </w:r>
      <w:r w:rsidRPr="00AC6841">
        <w:rPr>
          <w:szCs w:val="24"/>
          <w:vertAlign w:val="subscript"/>
        </w:rPr>
        <w:t>y</w:t>
      </w:r>
      <w:r>
        <w:rPr>
          <w:szCs w:val="24"/>
        </w:rPr>
        <w:t>]</w:t>
      </w:r>
      <w:r>
        <w:rPr>
          <w:szCs w:val="24"/>
          <w:vertAlign w:val="superscript"/>
        </w:rPr>
        <w:t>b</w:t>
      </w: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r>
        <w:rPr>
          <w:szCs w:val="24"/>
        </w:rPr>
        <w:t>U</w:t>
      </w:r>
      <w:r>
        <w:rPr>
          <w:szCs w:val="24"/>
          <w:vertAlign w:val="superscript"/>
        </w:rPr>
        <w:t>*</w:t>
      </w:r>
      <w:r>
        <w:rPr>
          <w:szCs w:val="24"/>
        </w:rPr>
        <w:t>(p,w) = k {(U</w:t>
      </w:r>
      <w:r>
        <w:rPr>
          <w:szCs w:val="24"/>
          <w:vertAlign w:val="superscript"/>
        </w:rPr>
        <w:t>0</w:t>
      </w:r>
      <w:r w:rsidRPr="00B34E56">
        <w:rPr>
          <w:szCs w:val="24"/>
        </w:rPr>
        <w:t xml:space="preserve"> /k</w:t>
      </w:r>
      <w:r>
        <w:rPr>
          <w:szCs w:val="24"/>
        </w:rPr>
        <w:t>)</w:t>
      </w:r>
      <w:r w:rsidRPr="00381F20">
        <w:rPr>
          <w:szCs w:val="24"/>
          <w:vertAlign w:val="superscript"/>
        </w:rPr>
        <w:t xml:space="preserve"> </w:t>
      </w:r>
      <w:r w:rsidRPr="00B34E56">
        <w:rPr>
          <w:szCs w:val="24"/>
          <w:vertAlign w:val="superscript"/>
        </w:rPr>
        <w:t>1/(a+b)</w:t>
      </w:r>
      <w:r>
        <w:rPr>
          <w:szCs w:val="24"/>
        </w:rPr>
        <w:t xml:space="preserve"> p</w:t>
      </w:r>
      <w:r>
        <w:rPr>
          <w:szCs w:val="24"/>
          <w:vertAlign w:val="subscript"/>
        </w:rPr>
        <w:t>x</w:t>
      </w:r>
      <w:r>
        <w:rPr>
          <w:szCs w:val="24"/>
        </w:rPr>
        <w:t xml:space="preserve"> </w:t>
      </w:r>
      <w:r>
        <w:rPr>
          <w:szCs w:val="24"/>
          <w:vertAlign w:val="superscript"/>
        </w:rPr>
        <w:t>a/(a+b)</w:t>
      </w:r>
      <w:r>
        <w:rPr>
          <w:szCs w:val="24"/>
        </w:rPr>
        <w:t xml:space="preserve"> </w:t>
      </w:r>
      <w:r w:rsidRPr="00B34E56">
        <w:rPr>
          <w:szCs w:val="24"/>
        </w:rPr>
        <w:t>p</w:t>
      </w:r>
      <w:r w:rsidRPr="00B34E56">
        <w:rPr>
          <w:szCs w:val="24"/>
          <w:vertAlign w:val="subscript"/>
        </w:rPr>
        <w:t>y</w:t>
      </w:r>
      <w:r w:rsidRPr="00B34E56">
        <w:rPr>
          <w:szCs w:val="24"/>
          <w:vertAlign w:val="superscript"/>
        </w:rPr>
        <w:t>b/(a+b)</w:t>
      </w:r>
      <w:r>
        <w:rPr>
          <w:szCs w:val="24"/>
        </w:rPr>
        <w:t xml:space="preserve">  </w:t>
      </w:r>
      <w:r w:rsidRPr="00B34E56">
        <w:rPr>
          <w:szCs w:val="24"/>
        </w:rPr>
        <w:t>a</w:t>
      </w:r>
      <w:r>
        <w:rPr>
          <w:szCs w:val="24"/>
          <w:vertAlign w:val="superscript"/>
        </w:rPr>
        <w:t>-a</w:t>
      </w:r>
      <w:r w:rsidRPr="00B34E56">
        <w:rPr>
          <w:szCs w:val="24"/>
          <w:vertAlign w:val="superscript"/>
        </w:rPr>
        <w:t>/(a+b)</w:t>
      </w:r>
      <w:r>
        <w:rPr>
          <w:szCs w:val="24"/>
        </w:rPr>
        <w:t xml:space="preserve"> b </w:t>
      </w:r>
      <w:r>
        <w:rPr>
          <w:szCs w:val="24"/>
          <w:vertAlign w:val="superscript"/>
        </w:rPr>
        <w:t>-</w:t>
      </w:r>
      <w:r w:rsidRPr="00B34E56">
        <w:rPr>
          <w:szCs w:val="24"/>
          <w:vertAlign w:val="superscript"/>
        </w:rPr>
        <w:t>b/(a+b)</w:t>
      </w:r>
      <w:r>
        <w:rPr>
          <w:szCs w:val="24"/>
        </w:rPr>
        <w:t xml:space="preserve"> [</w:t>
      </w:r>
      <w:r w:rsidRPr="00B34E56">
        <w:rPr>
          <w:szCs w:val="24"/>
        </w:rPr>
        <w:t>a</w:t>
      </w:r>
      <w:r>
        <w:rPr>
          <w:szCs w:val="24"/>
        </w:rPr>
        <w:t>+</w:t>
      </w:r>
      <w:r w:rsidRPr="00B34E56">
        <w:rPr>
          <w:szCs w:val="24"/>
        </w:rPr>
        <w:t>b</w:t>
      </w:r>
      <w:r>
        <w:rPr>
          <w:szCs w:val="24"/>
        </w:rPr>
        <w:t>]}</w:t>
      </w:r>
      <w:r>
        <w:rPr>
          <w:szCs w:val="24"/>
          <w:vertAlign w:val="superscript"/>
        </w:rPr>
        <w:t>a+b</w:t>
      </w:r>
      <w:r>
        <w:rPr>
          <w:szCs w:val="24"/>
        </w:rPr>
        <w:t>[a/p</w:t>
      </w:r>
      <w:r w:rsidRPr="004455D3">
        <w:rPr>
          <w:szCs w:val="24"/>
          <w:vertAlign w:val="subscript"/>
        </w:rPr>
        <w:t>x</w:t>
      </w:r>
      <w:r>
        <w:rPr>
          <w:szCs w:val="24"/>
        </w:rPr>
        <w:t>(a+b)]</w:t>
      </w:r>
      <w:r>
        <w:rPr>
          <w:szCs w:val="24"/>
          <w:vertAlign w:val="superscript"/>
        </w:rPr>
        <w:t>a</w:t>
      </w:r>
      <w:r>
        <w:rPr>
          <w:szCs w:val="24"/>
        </w:rPr>
        <w:t>[</w:t>
      </w:r>
      <w:r w:rsidRPr="00AC6841">
        <w:rPr>
          <w:szCs w:val="24"/>
        </w:rPr>
        <w:t>b</w:t>
      </w:r>
      <w:r>
        <w:rPr>
          <w:szCs w:val="24"/>
        </w:rPr>
        <w:t>/(a+b</w:t>
      </w:r>
      <w:r w:rsidRPr="00AC6841">
        <w:rPr>
          <w:szCs w:val="24"/>
        </w:rPr>
        <w:t>)p</w:t>
      </w:r>
      <w:r w:rsidRPr="00AC6841">
        <w:rPr>
          <w:szCs w:val="24"/>
          <w:vertAlign w:val="subscript"/>
        </w:rPr>
        <w:t>y</w:t>
      </w:r>
      <w:r>
        <w:rPr>
          <w:szCs w:val="24"/>
        </w:rPr>
        <w:t>]</w:t>
      </w:r>
      <w:r>
        <w:rPr>
          <w:szCs w:val="24"/>
          <w:vertAlign w:val="superscript"/>
        </w:rPr>
        <w:t>b</w:t>
      </w: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r>
        <w:rPr>
          <w:szCs w:val="24"/>
        </w:rPr>
        <w:t>U</w:t>
      </w:r>
      <w:r>
        <w:rPr>
          <w:szCs w:val="24"/>
          <w:vertAlign w:val="superscript"/>
        </w:rPr>
        <w:t>*</w:t>
      </w:r>
      <w:r>
        <w:rPr>
          <w:szCs w:val="24"/>
        </w:rPr>
        <w:t>(p,w) = (U</w:t>
      </w:r>
      <w:r>
        <w:rPr>
          <w:szCs w:val="24"/>
          <w:vertAlign w:val="superscript"/>
        </w:rPr>
        <w:t>0</w:t>
      </w:r>
      <w:r w:rsidRPr="00B34E56">
        <w:rPr>
          <w:szCs w:val="24"/>
        </w:rPr>
        <w:t xml:space="preserve"> /k</w:t>
      </w:r>
      <w:r>
        <w:rPr>
          <w:szCs w:val="24"/>
        </w:rPr>
        <w:t>)</w:t>
      </w:r>
      <w:r w:rsidRPr="00381F20">
        <w:rPr>
          <w:szCs w:val="24"/>
          <w:vertAlign w:val="superscript"/>
        </w:rPr>
        <w:t xml:space="preserve"> </w:t>
      </w:r>
      <w:r>
        <w:rPr>
          <w:szCs w:val="24"/>
        </w:rPr>
        <w:t>k { p</w:t>
      </w:r>
      <w:r>
        <w:rPr>
          <w:szCs w:val="24"/>
          <w:vertAlign w:val="subscript"/>
        </w:rPr>
        <w:t>x</w:t>
      </w:r>
      <w:r>
        <w:rPr>
          <w:szCs w:val="24"/>
        </w:rPr>
        <w:t xml:space="preserve"> </w:t>
      </w:r>
      <w:r>
        <w:rPr>
          <w:szCs w:val="24"/>
          <w:vertAlign w:val="superscript"/>
        </w:rPr>
        <w:t>a/(a+b)</w:t>
      </w:r>
      <w:r>
        <w:rPr>
          <w:szCs w:val="24"/>
        </w:rPr>
        <w:t xml:space="preserve"> </w:t>
      </w:r>
      <w:r w:rsidRPr="00B34E56">
        <w:rPr>
          <w:szCs w:val="24"/>
        </w:rPr>
        <w:t>p</w:t>
      </w:r>
      <w:r w:rsidRPr="00B34E56">
        <w:rPr>
          <w:szCs w:val="24"/>
          <w:vertAlign w:val="subscript"/>
        </w:rPr>
        <w:t>y</w:t>
      </w:r>
      <w:r w:rsidRPr="00B34E56">
        <w:rPr>
          <w:szCs w:val="24"/>
          <w:vertAlign w:val="superscript"/>
        </w:rPr>
        <w:t>b/(a+b)</w:t>
      </w:r>
      <w:r>
        <w:rPr>
          <w:szCs w:val="24"/>
        </w:rPr>
        <w:t xml:space="preserve">  </w:t>
      </w:r>
      <w:r w:rsidRPr="00B34E56">
        <w:rPr>
          <w:szCs w:val="24"/>
        </w:rPr>
        <w:t>a</w:t>
      </w:r>
      <w:r>
        <w:rPr>
          <w:szCs w:val="24"/>
          <w:vertAlign w:val="superscript"/>
        </w:rPr>
        <w:t>-a</w:t>
      </w:r>
      <w:r w:rsidRPr="00B34E56">
        <w:rPr>
          <w:szCs w:val="24"/>
          <w:vertAlign w:val="superscript"/>
        </w:rPr>
        <w:t>/(a+b)</w:t>
      </w:r>
      <w:r>
        <w:rPr>
          <w:szCs w:val="24"/>
        </w:rPr>
        <w:t xml:space="preserve"> b </w:t>
      </w:r>
      <w:r>
        <w:rPr>
          <w:szCs w:val="24"/>
          <w:vertAlign w:val="superscript"/>
        </w:rPr>
        <w:t>-</w:t>
      </w:r>
      <w:r w:rsidRPr="00B34E56">
        <w:rPr>
          <w:szCs w:val="24"/>
          <w:vertAlign w:val="superscript"/>
        </w:rPr>
        <w:t>b/(a+b)</w:t>
      </w:r>
      <w:r>
        <w:rPr>
          <w:szCs w:val="24"/>
        </w:rPr>
        <w:t xml:space="preserve"> [</w:t>
      </w:r>
      <w:r w:rsidRPr="00B34E56">
        <w:rPr>
          <w:szCs w:val="24"/>
        </w:rPr>
        <w:t>a</w:t>
      </w:r>
      <w:r>
        <w:rPr>
          <w:szCs w:val="24"/>
        </w:rPr>
        <w:t>+</w:t>
      </w:r>
      <w:r w:rsidRPr="00B34E56">
        <w:rPr>
          <w:szCs w:val="24"/>
        </w:rPr>
        <w:t>b</w:t>
      </w:r>
      <w:r>
        <w:rPr>
          <w:szCs w:val="24"/>
        </w:rPr>
        <w:t>]}</w:t>
      </w:r>
      <w:r>
        <w:rPr>
          <w:szCs w:val="24"/>
          <w:vertAlign w:val="superscript"/>
        </w:rPr>
        <w:t xml:space="preserve">a+b  </w:t>
      </w:r>
      <w:r>
        <w:rPr>
          <w:szCs w:val="24"/>
        </w:rPr>
        <w:t>[a/p</w:t>
      </w:r>
      <w:r w:rsidRPr="004455D3">
        <w:rPr>
          <w:szCs w:val="24"/>
          <w:vertAlign w:val="subscript"/>
        </w:rPr>
        <w:t>x</w:t>
      </w:r>
      <w:r>
        <w:rPr>
          <w:szCs w:val="24"/>
        </w:rPr>
        <w:t>(a+b)]</w:t>
      </w:r>
      <w:r>
        <w:rPr>
          <w:szCs w:val="24"/>
          <w:vertAlign w:val="superscript"/>
        </w:rPr>
        <w:t>a</w:t>
      </w:r>
      <w:r>
        <w:rPr>
          <w:szCs w:val="24"/>
        </w:rPr>
        <w:t>[</w:t>
      </w:r>
      <w:r w:rsidRPr="00AC6841">
        <w:rPr>
          <w:szCs w:val="24"/>
        </w:rPr>
        <w:t>b</w:t>
      </w:r>
      <w:r>
        <w:rPr>
          <w:szCs w:val="24"/>
        </w:rPr>
        <w:t>/(a+b</w:t>
      </w:r>
      <w:r w:rsidRPr="00AC6841">
        <w:rPr>
          <w:szCs w:val="24"/>
        </w:rPr>
        <w:t>)p</w:t>
      </w:r>
      <w:r w:rsidRPr="00AC6841">
        <w:rPr>
          <w:szCs w:val="24"/>
          <w:vertAlign w:val="subscript"/>
        </w:rPr>
        <w:t>y</w:t>
      </w:r>
      <w:r>
        <w:rPr>
          <w:szCs w:val="24"/>
        </w:rPr>
        <w:t>]</w:t>
      </w:r>
      <w:r>
        <w:rPr>
          <w:szCs w:val="24"/>
          <w:vertAlign w:val="superscript"/>
        </w:rPr>
        <w:t>b</w:t>
      </w: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r>
        <w:rPr>
          <w:szCs w:val="24"/>
        </w:rPr>
        <w:t>U</w:t>
      </w:r>
      <w:r>
        <w:rPr>
          <w:szCs w:val="24"/>
          <w:vertAlign w:val="superscript"/>
        </w:rPr>
        <w:t>*</w:t>
      </w:r>
      <w:r>
        <w:rPr>
          <w:szCs w:val="24"/>
        </w:rPr>
        <w:t>(p,w) = U</w:t>
      </w:r>
      <w:r>
        <w:rPr>
          <w:szCs w:val="24"/>
          <w:vertAlign w:val="superscript"/>
        </w:rPr>
        <w:t>0</w:t>
      </w:r>
      <w:r w:rsidRPr="00B34E56">
        <w:rPr>
          <w:szCs w:val="24"/>
        </w:rPr>
        <w:t xml:space="preserve"> </w:t>
      </w:r>
      <w:r>
        <w:rPr>
          <w:szCs w:val="24"/>
        </w:rPr>
        <w:t xml:space="preserve"> p</w:t>
      </w:r>
      <w:r>
        <w:rPr>
          <w:szCs w:val="24"/>
          <w:vertAlign w:val="subscript"/>
        </w:rPr>
        <w:t>x</w:t>
      </w:r>
      <w:r>
        <w:rPr>
          <w:szCs w:val="24"/>
        </w:rPr>
        <w:t xml:space="preserve"> </w:t>
      </w:r>
      <w:r>
        <w:rPr>
          <w:szCs w:val="24"/>
          <w:vertAlign w:val="superscript"/>
        </w:rPr>
        <w:t>a(a+b)/(a+b)</w:t>
      </w:r>
      <w:r>
        <w:rPr>
          <w:szCs w:val="24"/>
        </w:rPr>
        <w:t xml:space="preserve"> </w:t>
      </w:r>
      <w:r w:rsidRPr="00B34E56">
        <w:rPr>
          <w:szCs w:val="24"/>
        </w:rPr>
        <w:t>p</w:t>
      </w:r>
      <w:r w:rsidRPr="00B34E56">
        <w:rPr>
          <w:szCs w:val="24"/>
          <w:vertAlign w:val="subscript"/>
        </w:rPr>
        <w:t>y</w:t>
      </w:r>
      <w:r w:rsidRPr="00B34E56">
        <w:rPr>
          <w:szCs w:val="24"/>
          <w:vertAlign w:val="superscript"/>
        </w:rPr>
        <w:t>b</w:t>
      </w:r>
      <w:r>
        <w:rPr>
          <w:szCs w:val="24"/>
          <w:vertAlign w:val="superscript"/>
        </w:rPr>
        <w:t>(a+b)</w:t>
      </w:r>
      <w:r w:rsidRPr="00B34E56">
        <w:rPr>
          <w:szCs w:val="24"/>
          <w:vertAlign w:val="superscript"/>
        </w:rPr>
        <w:t>/(a+b)</w:t>
      </w:r>
      <w:r>
        <w:rPr>
          <w:szCs w:val="24"/>
        </w:rPr>
        <w:t xml:space="preserve"> p</w:t>
      </w:r>
      <w:r w:rsidRPr="004455D3">
        <w:rPr>
          <w:szCs w:val="24"/>
          <w:vertAlign w:val="subscript"/>
        </w:rPr>
        <w:t>x</w:t>
      </w:r>
      <w:r>
        <w:rPr>
          <w:szCs w:val="24"/>
          <w:vertAlign w:val="superscript"/>
        </w:rPr>
        <w:t>-a</w:t>
      </w:r>
      <w:r w:rsidRPr="00120447">
        <w:rPr>
          <w:szCs w:val="24"/>
        </w:rPr>
        <w:t xml:space="preserve"> </w:t>
      </w:r>
      <w:r w:rsidRPr="00AC6841">
        <w:rPr>
          <w:szCs w:val="24"/>
        </w:rPr>
        <w:t>p</w:t>
      </w:r>
      <w:r w:rsidRPr="00AC6841">
        <w:rPr>
          <w:szCs w:val="24"/>
          <w:vertAlign w:val="subscript"/>
        </w:rPr>
        <w:t>y</w:t>
      </w:r>
      <w:r>
        <w:rPr>
          <w:szCs w:val="24"/>
          <w:vertAlign w:val="superscript"/>
        </w:rPr>
        <w:t>-b</w:t>
      </w:r>
      <w:r>
        <w:rPr>
          <w:szCs w:val="24"/>
        </w:rPr>
        <w:t>{</w:t>
      </w:r>
      <w:r w:rsidRPr="00B34E56">
        <w:rPr>
          <w:szCs w:val="24"/>
        </w:rPr>
        <w:t>a</w:t>
      </w:r>
      <w:r>
        <w:rPr>
          <w:szCs w:val="24"/>
          <w:vertAlign w:val="superscript"/>
        </w:rPr>
        <w:t>-a</w:t>
      </w:r>
      <w:r w:rsidRPr="00B34E56">
        <w:rPr>
          <w:szCs w:val="24"/>
          <w:vertAlign w:val="superscript"/>
        </w:rPr>
        <w:t>/(a+b)</w:t>
      </w:r>
      <w:r>
        <w:rPr>
          <w:szCs w:val="24"/>
        </w:rPr>
        <w:t xml:space="preserve"> b </w:t>
      </w:r>
      <w:r>
        <w:rPr>
          <w:szCs w:val="24"/>
          <w:vertAlign w:val="superscript"/>
        </w:rPr>
        <w:t>-</w:t>
      </w:r>
      <w:r w:rsidRPr="00B34E56">
        <w:rPr>
          <w:szCs w:val="24"/>
          <w:vertAlign w:val="superscript"/>
        </w:rPr>
        <w:t>b/(a+b)</w:t>
      </w:r>
      <w:r>
        <w:rPr>
          <w:szCs w:val="24"/>
        </w:rPr>
        <w:t xml:space="preserve"> [</w:t>
      </w:r>
      <w:r w:rsidRPr="00B34E56">
        <w:rPr>
          <w:szCs w:val="24"/>
        </w:rPr>
        <w:t>a</w:t>
      </w:r>
      <w:r>
        <w:rPr>
          <w:szCs w:val="24"/>
        </w:rPr>
        <w:t>+</w:t>
      </w:r>
      <w:r w:rsidRPr="00B34E56">
        <w:rPr>
          <w:szCs w:val="24"/>
        </w:rPr>
        <w:t>b</w:t>
      </w:r>
      <w:r>
        <w:rPr>
          <w:szCs w:val="24"/>
        </w:rPr>
        <w:t>]}</w:t>
      </w:r>
      <w:r>
        <w:rPr>
          <w:szCs w:val="24"/>
          <w:vertAlign w:val="superscript"/>
        </w:rPr>
        <w:t xml:space="preserve">a+b  </w:t>
      </w:r>
      <w:r>
        <w:rPr>
          <w:szCs w:val="24"/>
        </w:rPr>
        <w:t>[a/ (a+b)]</w:t>
      </w:r>
      <w:r>
        <w:rPr>
          <w:szCs w:val="24"/>
          <w:vertAlign w:val="superscript"/>
        </w:rPr>
        <w:t>a</w:t>
      </w:r>
      <w:r>
        <w:rPr>
          <w:szCs w:val="24"/>
        </w:rPr>
        <w:t>[</w:t>
      </w:r>
      <w:r w:rsidRPr="00AC6841">
        <w:rPr>
          <w:szCs w:val="24"/>
        </w:rPr>
        <w:t>b</w:t>
      </w:r>
      <w:r>
        <w:rPr>
          <w:szCs w:val="24"/>
        </w:rPr>
        <w:t>/(a+b</w:t>
      </w:r>
      <w:r w:rsidRPr="00AC6841">
        <w:rPr>
          <w:szCs w:val="24"/>
        </w:rPr>
        <w:t>)</w:t>
      </w:r>
      <w:r>
        <w:rPr>
          <w:szCs w:val="24"/>
        </w:rPr>
        <w:t>]</w:t>
      </w:r>
      <w:r>
        <w:rPr>
          <w:szCs w:val="24"/>
          <w:vertAlign w:val="superscript"/>
        </w:rPr>
        <w:t>b</w:t>
      </w: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r>
        <w:rPr>
          <w:szCs w:val="24"/>
        </w:rPr>
        <w:lastRenderedPageBreak/>
        <w:t>U</w:t>
      </w:r>
      <w:r>
        <w:rPr>
          <w:szCs w:val="24"/>
          <w:vertAlign w:val="superscript"/>
        </w:rPr>
        <w:t>*</w:t>
      </w:r>
      <w:r>
        <w:rPr>
          <w:szCs w:val="24"/>
        </w:rPr>
        <w:t>(p,w) = U</w:t>
      </w:r>
      <w:r>
        <w:rPr>
          <w:szCs w:val="24"/>
          <w:vertAlign w:val="superscript"/>
        </w:rPr>
        <w:t>0</w:t>
      </w:r>
      <w:r w:rsidRPr="00B34E56">
        <w:rPr>
          <w:szCs w:val="24"/>
        </w:rPr>
        <w:t xml:space="preserve"> </w:t>
      </w:r>
      <w:r>
        <w:rPr>
          <w:szCs w:val="24"/>
        </w:rPr>
        <w:t xml:space="preserve"> p</w:t>
      </w:r>
      <w:r>
        <w:rPr>
          <w:szCs w:val="24"/>
          <w:vertAlign w:val="subscript"/>
        </w:rPr>
        <w:t>x</w:t>
      </w:r>
      <w:r>
        <w:rPr>
          <w:szCs w:val="24"/>
        </w:rPr>
        <w:t xml:space="preserve"> </w:t>
      </w:r>
      <w:r>
        <w:rPr>
          <w:szCs w:val="24"/>
          <w:vertAlign w:val="superscript"/>
        </w:rPr>
        <w:t>a</w:t>
      </w:r>
      <w:r>
        <w:rPr>
          <w:szCs w:val="24"/>
        </w:rPr>
        <w:t xml:space="preserve"> </w:t>
      </w:r>
      <w:r w:rsidRPr="00B34E56">
        <w:rPr>
          <w:szCs w:val="24"/>
        </w:rPr>
        <w:t>p</w:t>
      </w:r>
      <w:r w:rsidRPr="00B34E56">
        <w:rPr>
          <w:szCs w:val="24"/>
          <w:vertAlign w:val="subscript"/>
        </w:rPr>
        <w:t>y</w:t>
      </w:r>
      <w:r w:rsidRPr="00B34E56">
        <w:rPr>
          <w:szCs w:val="24"/>
          <w:vertAlign w:val="superscript"/>
        </w:rPr>
        <w:t>b</w:t>
      </w:r>
      <w:r>
        <w:rPr>
          <w:szCs w:val="24"/>
        </w:rPr>
        <w:t xml:space="preserve"> p</w:t>
      </w:r>
      <w:r w:rsidRPr="004455D3">
        <w:rPr>
          <w:szCs w:val="24"/>
          <w:vertAlign w:val="subscript"/>
        </w:rPr>
        <w:t>x</w:t>
      </w:r>
      <w:r>
        <w:rPr>
          <w:szCs w:val="24"/>
          <w:vertAlign w:val="superscript"/>
        </w:rPr>
        <w:t>-a</w:t>
      </w:r>
      <w:r w:rsidRPr="00120447">
        <w:rPr>
          <w:szCs w:val="24"/>
        </w:rPr>
        <w:t xml:space="preserve"> </w:t>
      </w:r>
      <w:r w:rsidRPr="00AC6841">
        <w:rPr>
          <w:szCs w:val="24"/>
        </w:rPr>
        <w:t>p</w:t>
      </w:r>
      <w:r w:rsidRPr="00AC6841">
        <w:rPr>
          <w:szCs w:val="24"/>
          <w:vertAlign w:val="subscript"/>
        </w:rPr>
        <w:t>y</w:t>
      </w:r>
      <w:r>
        <w:rPr>
          <w:szCs w:val="24"/>
          <w:vertAlign w:val="superscript"/>
        </w:rPr>
        <w:t>-b</w:t>
      </w:r>
      <w:r>
        <w:rPr>
          <w:szCs w:val="24"/>
        </w:rPr>
        <w:t>{</w:t>
      </w:r>
      <w:r w:rsidRPr="00B34E56">
        <w:rPr>
          <w:szCs w:val="24"/>
        </w:rPr>
        <w:t>a</w:t>
      </w:r>
      <w:r>
        <w:rPr>
          <w:szCs w:val="24"/>
          <w:vertAlign w:val="superscript"/>
        </w:rPr>
        <w:t>-a</w:t>
      </w:r>
      <w:r w:rsidRPr="00B34E56">
        <w:rPr>
          <w:szCs w:val="24"/>
          <w:vertAlign w:val="superscript"/>
        </w:rPr>
        <w:t>/(a+b)</w:t>
      </w:r>
      <w:r>
        <w:rPr>
          <w:szCs w:val="24"/>
        </w:rPr>
        <w:t xml:space="preserve"> b </w:t>
      </w:r>
      <w:r>
        <w:rPr>
          <w:szCs w:val="24"/>
          <w:vertAlign w:val="superscript"/>
        </w:rPr>
        <w:t>-</w:t>
      </w:r>
      <w:r w:rsidRPr="00B34E56">
        <w:rPr>
          <w:szCs w:val="24"/>
          <w:vertAlign w:val="superscript"/>
        </w:rPr>
        <w:t>b/(a+b)</w:t>
      </w:r>
      <w:r>
        <w:rPr>
          <w:szCs w:val="24"/>
        </w:rPr>
        <w:t xml:space="preserve"> [</w:t>
      </w:r>
      <w:r w:rsidRPr="00B34E56">
        <w:rPr>
          <w:szCs w:val="24"/>
        </w:rPr>
        <w:t>a</w:t>
      </w:r>
      <w:r>
        <w:rPr>
          <w:szCs w:val="24"/>
        </w:rPr>
        <w:t>+</w:t>
      </w:r>
      <w:r w:rsidRPr="00B34E56">
        <w:rPr>
          <w:szCs w:val="24"/>
        </w:rPr>
        <w:t>b</w:t>
      </w:r>
      <w:r>
        <w:rPr>
          <w:szCs w:val="24"/>
        </w:rPr>
        <w:t>]}</w:t>
      </w:r>
      <w:r>
        <w:rPr>
          <w:szCs w:val="24"/>
          <w:vertAlign w:val="superscript"/>
        </w:rPr>
        <w:t xml:space="preserve">a+b  </w:t>
      </w:r>
      <w:r>
        <w:rPr>
          <w:szCs w:val="24"/>
        </w:rPr>
        <w:t>[a/ (a+b)]</w:t>
      </w:r>
      <w:r>
        <w:rPr>
          <w:szCs w:val="24"/>
          <w:vertAlign w:val="superscript"/>
        </w:rPr>
        <w:t>a</w:t>
      </w:r>
      <w:r>
        <w:rPr>
          <w:szCs w:val="24"/>
        </w:rPr>
        <w:t>[</w:t>
      </w:r>
      <w:r w:rsidRPr="00AC6841">
        <w:rPr>
          <w:szCs w:val="24"/>
        </w:rPr>
        <w:t>b</w:t>
      </w:r>
      <w:r>
        <w:rPr>
          <w:szCs w:val="24"/>
        </w:rPr>
        <w:t>/(a+b</w:t>
      </w:r>
      <w:r w:rsidRPr="00AC6841">
        <w:rPr>
          <w:szCs w:val="24"/>
        </w:rPr>
        <w:t>)</w:t>
      </w:r>
      <w:r>
        <w:rPr>
          <w:szCs w:val="24"/>
        </w:rPr>
        <w:t>]</w:t>
      </w:r>
      <w:r>
        <w:rPr>
          <w:szCs w:val="24"/>
          <w:vertAlign w:val="superscript"/>
        </w:rPr>
        <w:t>b</w:t>
      </w: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r>
        <w:rPr>
          <w:szCs w:val="24"/>
        </w:rPr>
        <w:t>U</w:t>
      </w:r>
      <w:r>
        <w:rPr>
          <w:szCs w:val="24"/>
          <w:vertAlign w:val="superscript"/>
        </w:rPr>
        <w:t>*</w:t>
      </w:r>
      <w:r>
        <w:rPr>
          <w:szCs w:val="24"/>
        </w:rPr>
        <w:t>(p,w) = U</w:t>
      </w:r>
      <w:r>
        <w:rPr>
          <w:szCs w:val="24"/>
          <w:vertAlign w:val="superscript"/>
        </w:rPr>
        <w:t>0</w:t>
      </w:r>
      <w:r w:rsidRPr="00B34E56">
        <w:rPr>
          <w:szCs w:val="24"/>
        </w:rPr>
        <w:t xml:space="preserve"> </w:t>
      </w:r>
      <w:r>
        <w:rPr>
          <w:szCs w:val="24"/>
        </w:rPr>
        <w:t xml:space="preserve"> </w:t>
      </w:r>
      <w:r w:rsidRPr="00B34E56">
        <w:rPr>
          <w:szCs w:val="24"/>
        </w:rPr>
        <w:t>a</w:t>
      </w:r>
      <w:r>
        <w:rPr>
          <w:szCs w:val="24"/>
          <w:vertAlign w:val="superscript"/>
        </w:rPr>
        <w:t>-a</w:t>
      </w:r>
      <w:r w:rsidRPr="00B34E56">
        <w:rPr>
          <w:szCs w:val="24"/>
          <w:vertAlign w:val="superscript"/>
        </w:rPr>
        <w:t>(a+b)/(a+b)</w:t>
      </w:r>
      <w:r>
        <w:rPr>
          <w:szCs w:val="24"/>
        </w:rPr>
        <w:t xml:space="preserve"> b </w:t>
      </w:r>
      <w:r>
        <w:rPr>
          <w:szCs w:val="24"/>
          <w:vertAlign w:val="superscript"/>
        </w:rPr>
        <w:t>-</w:t>
      </w:r>
      <w:r w:rsidRPr="00B34E56">
        <w:rPr>
          <w:szCs w:val="24"/>
          <w:vertAlign w:val="superscript"/>
        </w:rPr>
        <w:t>b(a+b)/(a+b)</w:t>
      </w:r>
      <w:r>
        <w:rPr>
          <w:szCs w:val="24"/>
        </w:rPr>
        <w:t xml:space="preserve"> a</w:t>
      </w:r>
      <w:r>
        <w:rPr>
          <w:szCs w:val="24"/>
          <w:vertAlign w:val="superscript"/>
        </w:rPr>
        <w:t>a</w:t>
      </w:r>
      <w:r>
        <w:rPr>
          <w:szCs w:val="24"/>
        </w:rPr>
        <w:t xml:space="preserve"> b</w:t>
      </w:r>
      <w:r>
        <w:rPr>
          <w:szCs w:val="24"/>
          <w:vertAlign w:val="superscript"/>
        </w:rPr>
        <w:t>b</w:t>
      </w:r>
      <w:r>
        <w:rPr>
          <w:szCs w:val="24"/>
        </w:rPr>
        <w:t>{ [</w:t>
      </w:r>
      <w:r w:rsidRPr="00B34E56">
        <w:rPr>
          <w:szCs w:val="24"/>
        </w:rPr>
        <w:t>a</w:t>
      </w:r>
      <w:r>
        <w:rPr>
          <w:szCs w:val="24"/>
        </w:rPr>
        <w:t>+</w:t>
      </w:r>
      <w:r w:rsidRPr="00B34E56">
        <w:rPr>
          <w:szCs w:val="24"/>
        </w:rPr>
        <w:t>b</w:t>
      </w:r>
      <w:r>
        <w:rPr>
          <w:szCs w:val="24"/>
        </w:rPr>
        <w:t>]}</w:t>
      </w:r>
      <w:r>
        <w:rPr>
          <w:szCs w:val="24"/>
          <w:vertAlign w:val="superscript"/>
        </w:rPr>
        <w:t xml:space="preserve">a+b  </w:t>
      </w:r>
      <w:r>
        <w:rPr>
          <w:szCs w:val="24"/>
        </w:rPr>
        <w:t>[1/(a+b)]</w:t>
      </w:r>
      <w:r>
        <w:rPr>
          <w:szCs w:val="24"/>
          <w:vertAlign w:val="superscript"/>
        </w:rPr>
        <w:t>a</w:t>
      </w:r>
      <w:r>
        <w:rPr>
          <w:szCs w:val="24"/>
        </w:rPr>
        <w:t>[1/(a+b</w:t>
      </w:r>
      <w:r w:rsidRPr="00AC6841">
        <w:rPr>
          <w:szCs w:val="24"/>
        </w:rPr>
        <w:t>)</w:t>
      </w:r>
      <w:r>
        <w:rPr>
          <w:szCs w:val="24"/>
        </w:rPr>
        <w:t>]</w:t>
      </w:r>
      <w:r>
        <w:rPr>
          <w:szCs w:val="24"/>
          <w:vertAlign w:val="superscript"/>
        </w:rPr>
        <w:t>b</w:t>
      </w: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r>
        <w:rPr>
          <w:szCs w:val="24"/>
        </w:rPr>
        <w:t>U</w:t>
      </w:r>
      <w:r>
        <w:rPr>
          <w:szCs w:val="24"/>
          <w:vertAlign w:val="superscript"/>
        </w:rPr>
        <w:t>*</w:t>
      </w:r>
      <w:r>
        <w:rPr>
          <w:szCs w:val="24"/>
        </w:rPr>
        <w:t>(p,w) = U</w:t>
      </w:r>
      <w:r>
        <w:rPr>
          <w:szCs w:val="24"/>
          <w:vertAlign w:val="superscript"/>
        </w:rPr>
        <w:t>0</w:t>
      </w:r>
      <w:r w:rsidRPr="00B34E56">
        <w:rPr>
          <w:szCs w:val="24"/>
        </w:rPr>
        <w:t xml:space="preserve"> </w:t>
      </w:r>
      <w:r>
        <w:rPr>
          <w:szCs w:val="24"/>
        </w:rPr>
        <w:t xml:space="preserve"> </w:t>
      </w:r>
      <w:r w:rsidRPr="00B34E56">
        <w:rPr>
          <w:szCs w:val="24"/>
        </w:rPr>
        <w:t>a</w:t>
      </w:r>
      <w:r>
        <w:rPr>
          <w:szCs w:val="24"/>
          <w:vertAlign w:val="superscript"/>
        </w:rPr>
        <w:t>-a</w:t>
      </w:r>
      <w:r>
        <w:rPr>
          <w:szCs w:val="24"/>
        </w:rPr>
        <w:t xml:space="preserve"> b </w:t>
      </w:r>
      <w:r>
        <w:rPr>
          <w:szCs w:val="24"/>
          <w:vertAlign w:val="superscript"/>
        </w:rPr>
        <w:t>-</w:t>
      </w:r>
      <w:r w:rsidRPr="00B34E56">
        <w:rPr>
          <w:szCs w:val="24"/>
          <w:vertAlign w:val="superscript"/>
        </w:rPr>
        <w:t>b</w:t>
      </w:r>
      <w:r>
        <w:rPr>
          <w:szCs w:val="24"/>
        </w:rPr>
        <w:t xml:space="preserve"> a</w:t>
      </w:r>
      <w:r>
        <w:rPr>
          <w:szCs w:val="24"/>
          <w:vertAlign w:val="superscript"/>
        </w:rPr>
        <w:t>a</w:t>
      </w:r>
      <w:r>
        <w:rPr>
          <w:szCs w:val="24"/>
        </w:rPr>
        <w:t xml:space="preserve"> b</w:t>
      </w:r>
      <w:r>
        <w:rPr>
          <w:szCs w:val="24"/>
          <w:vertAlign w:val="superscript"/>
        </w:rPr>
        <w:t>b</w:t>
      </w:r>
      <w:r>
        <w:rPr>
          <w:szCs w:val="24"/>
        </w:rPr>
        <w:t>{ [</w:t>
      </w:r>
      <w:r w:rsidRPr="00B34E56">
        <w:rPr>
          <w:szCs w:val="24"/>
        </w:rPr>
        <w:t>a</w:t>
      </w:r>
      <w:r>
        <w:rPr>
          <w:szCs w:val="24"/>
        </w:rPr>
        <w:t>+</w:t>
      </w:r>
      <w:r w:rsidRPr="00B34E56">
        <w:rPr>
          <w:szCs w:val="24"/>
        </w:rPr>
        <w:t>b</w:t>
      </w:r>
      <w:r>
        <w:rPr>
          <w:szCs w:val="24"/>
        </w:rPr>
        <w:t>]}</w:t>
      </w:r>
      <w:r>
        <w:rPr>
          <w:szCs w:val="24"/>
          <w:vertAlign w:val="superscript"/>
        </w:rPr>
        <w:t xml:space="preserve">a+b  </w:t>
      </w:r>
      <w:r>
        <w:rPr>
          <w:szCs w:val="24"/>
        </w:rPr>
        <w:t>[1/(a+b)]</w:t>
      </w:r>
      <w:r>
        <w:rPr>
          <w:szCs w:val="24"/>
          <w:vertAlign w:val="superscript"/>
        </w:rPr>
        <w:t>a</w:t>
      </w:r>
      <w:r>
        <w:rPr>
          <w:szCs w:val="24"/>
        </w:rPr>
        <w:t>[1/(a+b</w:t>
      </w:r>
      <w:r w:rsidRPr="00AC6841">
        <w:rPr>
          <w:szCs w:val="24"/>
        </w:rPr>
        <w:t>)</w:t>
      </w:r>
      <w:r>
        <w:rPr>
          <w:szCs w:val="24"/>
        </w:rPr>
        <w:t>]</w:t>
      </w:r>
      <w:r>
        <w:rPr>
          <w:szCs w:val="24"/>
          <w:vertAlign w:val="superscript"/>
        </w:rPr>
        <w:t>b</w:t>
      </w: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r>
        <w:rPr>
          <w:szCs w:val="24"/>
        </w:rPr>
        <w:t>U</w:t>
      </w:r>
      <w:r>
        <w:rPr>
          <w:szCs w:val="24"/>
          <w:vertAlign w:val="superscript"/>
        </w:rPr>
        <w:t>*</w:t>
      </w:r>
      <w:r>
        <w:rPr>
          <w:szCs w:val="24"/>
        </w:rPr>
        <w:t>(p,w) = U</w:t>
      </w:r>
      <w:r>
        <w:rPr>
          <w:szCs w:val="24"/>
          <w:vertAlign w:val="superscript"/>
        </w:rPr>
        <w:t>0</w:t>
      </w:r>
      <w:r w:rsidRPr="00B34E56">
        <w:rPr>
          <w:szCs w:val="24"/>
        </w:rPr>
        <w:t xml:space="preserve"> </w:t>
      </w:r>
      <w:r>
        <w:rPr>
          <w:szCs w:val="24"/>
        </w:rPr>
        <w:t xml:space="preserve">  [</w:t>
      </w:r>
      <w:r w:rsidRPr="00B34E56">
        <w:rPr>
          <w:szCs w:val="24"/>
        </w:rPr>
        <w:t>a</w:t>
      </w:r>
      <w:r>
        <w:rPr>
          <w:szCs w:val="24"/>
        </w:rPr>
        <w:t>+</w:t>
      </w:r>
      <w:r w:rsidRPr="00B34E56">
        <w:rPr>
          <w:szCs w:val="24"/>
        </w:rPr>
        <w:t>b</w:t>
      </w:r>
      <w:r>
        <w:rPr>
          <w:szCs w:val="24"/>
        </w:rPr>
        <w:t>]</w:t>
      </w:r>
      <w:r>
        <w:rPr>
          <w:szCs w:val="24"/>
          <w:vertAlign w:val="superscript"/>
        </w:rPr>
        <w:t xml:space="preserve">a+b  </w:t>
      </w:r>
      <w:r>
        <w:rPr>
          <w:szCs w:val="24"/>
        </w:rPr>
        <w:t>(a+b)</w:t>
      </w:r>
      <w:r>
        <w:rPr>
          <w:szCs w:val="24"/>
          <w:vertAlign w:val="superscript"/>
        </w:rPr>
        <w:t xml:space="preserve">-a </w:t>
      </w:r>
      <w:r>
        <w:rPr>
          <w:szCs w:val="24"/>
        </w:rPr>
        <w:t>(a+b</w:t>
      </w:r>
      <w:r w:rsidRPr="00AC6841">
        <w:rPr>
          <w:szCs w:val="24"/>
        </w:rPr>
        <w:t>)</w:t>
      </w:r>
      <w:r>
        <w:rPr>
          <w:szCs w:val="24"/>
          <w:vertAlign w:val="superscript"/>
        </w:rPr>
        <w:t>-b</w:t>
      </w: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r>
        <w:rPr>
          <w:szCs w:val="24"/>
        </w:rPr>
        <w:t>U</w:t>
      </w:r>
      <w:r>
        <w:rPr>
          <w:szCs w:val="24"/>
          <w:vertAlign w:val="superscript"/>
        </w:rPr>
        <w:t>*</w:t>
      </w:r>
      <w:r>
        <w:rPr>
          <w:szCs w:val="24"/>
        </w:rPr>
        <w:t>(p,w) = U</w:t>
      </w:r>
      <w:r>
        <w:rPr>
          <w:szCs w:val="24"/>
          <w:vertAlign w:val="superscript"/>
        </w:rPr>
        <w:t>0</w:t>
      </w:r>
      <w:r w:rsidRPr="00B34E56">
        <w:rPr>
          <w:szCs w:val="24"/>
        </w:rPr>
        <w:t xml:space="preserve"> </w:t>
      </w:r>
      <w:r>
        <w:rPr>
          <w:szCs w:val="24"/>
        </w:rPr>
        <w:t xml:space="preserve"> [</w:t>
      </w:r>
      <w:r w:rsidRPr="00B34E56">
        <w:rPr>
          <w:szCs w:val="24"/>
        </w:rPr>
        <w:t>a</w:t>
      </w:r>
      <w:r>
        <w:rPr>
          <w:szCs w:val="24"/>
        </w:rPr>
        <w:t>+</w:t>
      </w:r>
      <w:r w:rsidRPr="00B34E56">
        <w:rPr>
          <w:szCs w:val="24"/>
        </w:rPr>
        <w:t>b</w:t>
      </w:r>
      <w:r>
        <w:rPr>
          <w:szCs w:val="24"/>
        </w:rPr>
        <w:t>]</w:t>
      </w:r>
      <w:r>
        <w:rPr>
          <w:szCs w:val="24"/>
          <w:vertAlign w:val="superscript"/>
        </w:rPr>
        <w:t xml:space="preserve">a+b  </w:t>
      </w:r>
      <w:r>
        <w:rPr>
          <w:szCs w:val="24"/>
        </w:rPr>
        <w:t>(a+b)</w:t>
      </w:r>
      <w:r>
        <w:rPr>
          <w:szCs w:val="24"/>
          <w:vertAlign w:val="superscript"/>
        </w:rPr>
        <w:t>-(a+b)</w:t>
      </w: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r>
        <w:rPr>
          <w:szCs w:val="24"/>
        </w:rPr>
        <w:t>U</w:t>
      </w:r>
      <w:r>
        <w:rPr>
          <w:szCs w:val="24"/>
          <w:vertAlign w:val="superscript"/>
        </w:rPr>
        <w:t>*</w:t>
      </w:r>
      <w:r>
        <w:rPr>
          <w:szCs w:val="24"/>
        </w:rPr>
        <w:t>(p,w) = U</w:t>
      </w:r>
      <w:r>
        <w:rPr>
          <w:szCs w:val="24"/>
          <w:vertAlign w:val="superscript"/>
        </w:rPr>
        <w:t>0</w:t>
      </w:r>
      <w:r w:rsidRPr="00B34E56">
        <w:rPr>
          <w:szCs w:val="24"/>
        </w:rPr>
        <w:t xml:space="preserve"> </w:t>
      </w: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r>
        <w:rPr>
          <w:szCs w:val="24"/>
        </w:rPr>
        <w:t>La tercer identidad de la dualidad es que la demanda hicksiana con la utilidad indirecta es la demanda marshalliana</w:t>
      </w:r>
    </w:p>
    <w:p w:rsidR="003159A2" w:rsidRDefault="003159A2" w:rsidP="003159A2">
      <w:pPr>
        <w:autoSpaceDE w:val="0"/>
        <w:autoSpaceDN w:val="0"/>
        <w:adjustRightInd w:val="0"/>
        <w:rPr>
          <w:szCs w:val="24"/>
        </w:rPr>
      </w:pPr>
    </w:p>
    <w:p w:rsidR="003159A2" w:rsidRPr="00F30756" w:rsidRDefault="003159A2" w:rsidP="003159A2">
      <w:pPr>
        <w:autoSpaceDE w:val="0"/>
        <w:autoSpaceDN w:val="0"/>
        <w:adjustRightInd w:val="0"/>
        <w:rPr>
          <w:szCs w:val="24"/>
        </w:rPr>
      </w:pPr>
      <w:r w:rsidRPr="00F30756">
        <w:rPr>
          <w:szCs w:val="24"/>
        </w:rPr>
        <w:t>x</w:t>
      </w:r>
      <w:r w:rsidRPr="00F30756">
        <w:rPr>
          <w:szCs w:val="24"/>
          <w:vertAlign w:val="superscript"/>
        </w:rPr>
        <w:t>h</w:t>
      </w:r>
      <w:r w:rsidRPr="00F30756">
        <w:rPr>
          <w:szCs w:val="24"/>
        </w:rPr>
        <w:t xml:space="preserve"> =</w:t>
      </w:r>
      <w:r w:rsidRPr="000430DD">
        <w:rPr>
          <w:szCs w:val="24"/>
        </w:rPr>
        <w:t xml:space="preserve"> </w:t>
      </w:r>
      <w:r>
        <w:rPr>
          <w:szCs w:val="24"/>
        </w:rPr>
        <w:t>[U</w:t>
      </w:r>
      <w:r>
        <w:rPr>
          <w:szCs w:val="24"/>
          <w:vertAlign w:val="superscript"/>
        </w:rPr>
        <w:t>0</w:t>
      </w:r>
      <w:r w:rsidRPr="00F30756">
        <w:rPr>
          <w:szCs w:val="24"/>
        </w:rPr>
        <w:t xml:space="preserve"> /k (a/b)</w:t>
      </w:r>
      <w:r w:rsidRPr="00F30756">
        <w:rPr>
          <w:szCs w:val="24"/>
          <w:vertAlign w:val="superscript"/>
        </w:rPr>
        <w:t>b</w:t>
      </w:r>
      <w:r w:rsidRPr="00F30756">
        <w:rPr>
          <w:szCs w:val="24"/>
        </w:rPr>
        <w:t xml:space="preserve"> (p</w:t>
      </w:r>
      <w:r w:rsidRPr="00F30756">
        <w:rPr>
          <w:szCs w:val="24"/>
          <w:vertAlign w:val="subscript"/>
        </w:rPr>
        <w:t>y</w:t>
      </w:r>
      <w:r w:rsidRPr="00F30756">
        <w:rPr>
          <w:szCs w:val="24"/>
        </w:rPr>
        <w:t xml:space="preserve"> /p</w:t>
      </w:r>
      <w:r w:rsidRPr="00F30756">
        <w:rPr>
          <w:szCs w:val="24"/>
          <w:vertAlign w:val="subscript"/>
        </w:rPr>
        <w:t>x</w:t>
      </w:r>
      <w:r w:rsidRPr="00F30756">
        <w:rPr>
          <w:szCs w:val="24"/>
        </w:rPr>
        <w:t>)</w:t>
      </w:r>
      <w:r w:rsidRPr="00F30756">
        <w:rPr>
          <w:szCs w:val="24"/>
          <w:vertAlign w:val="superscript"/>
        </w:rPr>
        <w:t xml:space="preserve">b </w:t>
      </w:r>
      <w:r w:rsidRPr="00F30756">
        <w:rPr>
          <w:szCs w:val="24"/>
        </w:rPr>
        <w:t>]</w:t>
      </w:r>
      <w:r w:rsidRPr="00F30756">
        <w:rPr>
          <w:szCs w:val="24"/>
          <w:vertAlign w:val="superscript"/>
        </w:rPr>
        <w:t>1/(a+b)</w:t>
      </w:r>
      <w:r w:rsidRPr="00F30756">
        <w:rPr>
          <w:szCs w:val="24"/>
        </w:rPr>
        <w:t xml:space="preserve"> </w:t>
      </w: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r>
        <w:rPr>
          <w:szCs w:val="24"/>
        </w:rPr>
        <w:t>U</w:t>
      </w:r>
      <w:r>
        <w:rPr>
          <w:szCs w:val="24"/>
          <w:vertAlign w:val="superscript"/>
        </w:rPr>
        <w:t>*</w:t>
      </w:r>
      <w:r>
        <w:rPr>
          <w:szCs w:val="24"/>
        </w:rPr>
        <w:t>(p,w) = k [a w / p</w:t>
      </w:r>
      <w:r w:rsidRPr="004455D3">
        <w:rPr>
          <w:szCs w:val="24"/>
          <w:vertAlign w:val="subscript"/>
        </w:rPr>
        <w:t>x</w:t>
      </w:r>
      <w:r>
        <w:rPr>
          <w:szCs w:val="24"/>
        </w:rPr>
        <w:t xml:space="preserve"> (a + b)]</w:t>
      </w:r>
      <w:r>
        <w:rPr>
          <w:szCs w:val="24"/>
          <w:vertAlign w:val="superscript"/>
        </w:rPr>
        <w:t>a</w:t>
      </w:r>
      <w:r>
        <w:rPr>
          <w:szCs w:val="24"/>
        </w:rPr>
        <w:t xml:space="preserve">  [</w:t>
      </w:r>
      <w:r w:rsidRPr="00AC6841">
        <w:rPr>
          <w:szCs w:val="24"/>
        </w:rPr>
        <w:t>b</w:t>
      </w:r>
      <w:r>
        <w:rPr>
          <w:szCs w:val="24"/>
        </w:rPr>
        <w:t xml:space="preserve"> w /(a + b</w:t>
      </w:r>
      <w:r w:rsidRPr="00AC6841">
        <w:rPr>
          <w:szCs w:val="24"/>
        </w:rPr>
        <w:t>)p</w:t>
      </w:r>
      <w:r w:rsidRPr="00AC6841">
        <w:rPr>
          <w:szCs w:val="24"/>
          <w:vertAlign w:val="subscript"/>
        </w:rPr>
        <w:t>y</w:t>
      </w:r>
      <w:r>
        <w:rPr>
          <w:szCs w:val="24"/>
        </w:rPr>
        <w:t>]</w:t>
      </w:r>
      <w:r>
        <w:rPr>
          <w:szCs w:val="24"/>
          <w:vertAlign w:val="superscript"/>
        </w:rPr>
        <w:t>b</w:t>
      </w:r>
    </w:p>
    <w:p w:rsidR="003159A2" w:rsidRDefault="003159A2" w:rsidP="003159A2">
      <w:pPr>
        <w:autoSpaceDE w:val="0"/>
        <w:autoSpaceDN w:val="0"/>
        <w:adjustRightInd w:val="0"/>
        <w:rPr>
          <w:szCs w:val="24"/>
        </w:rPr>
      </w:pPr>
    </w:p>
    <w:p w:rsidR="003159A2" w:rsidRPr="00F30756" w:rsidRDefault="003159A2" w:rsidP="003159A2">
      <w:pPr>
        <w:autoSpaceDE w:val="0"/>
        <w:autoSpaceDN w:val="0"/>
        <w:adjustRightInd w:val="0"/>
        <w:rPr>
          <w:szCs w:val="24"/>
          <w:lang w:val="en-US"/>
        </w:rPr>
      </w:pPr>
      <w:r w:rsidRPr="00F30756">
        <w:rPr>
          <w:szCs w:val="24"/>
          <w:lang w:val="en-US"/>
        </w:rPr>
        <w:t>x</w:t>
      </w:r>
      <w:r w:rsidRPr="00F30756">
        <w:rPr>
          <w:szCs w:val="24"/>
          <w:vertAlign w:val="superscript"/>
          <w:lang w:val="en-US"/>
        </w:rPr>
        <w:t>h</w:t>
      </w:r>
      <w:r w:rsidRPr="00F30756">
        <w:rPr>
          <w:szCs w:val="24"/>
          <w:lang w:val="en-US"/>
        </w:rPr>
        <w:t xml:space="preserve"> = [</w:t>
      </w:r>
      <w:r>
        <w:rPr>
          <w:szCs w:val="24"/>
          <w:lang w:val="en-US"/>
        </w:rPr>
        <w:t>{</w:t>
      </w:r>
      <w:r w:rsidRPr="00F30756">
        <w:rPr>
          <w:szCs w:val="24"/>
          <w:lang w:val="en-US"/>
        </w:rPr>
        <w:t>k [a w / p</w:t>
      </w:r>
      <w:r w:rsidRPr="00F30756">
        <w:rPr>
          <w:szCs w:val="24"/>
          <w:vertAlign w:val="subscript"/>
          <w:lang w:val="en-US"/>
        </w:rPr>
        <w:t>x</w:t>
      </w:r>
      <w:r w:rsidRPr="00F30756">
        <w:rPr>
          <w:szCs w:val="24"/>
          <w:lang w:val="en-US"/>
        </w:rPr>
        <w:t xml:space="preserve"> (a + b)]</w:t>
      </w:r>
      <w:r w:rsidRPr="00F30756">
        <w:rPr>
          <w:szCs w:val="24"/>
          <w:vertAlign w:val="superscript"/>
          <w:lang w:val="en-US"/>
        </w:rPr>
        <w:t>a</w:t>
      </w:r>
      <w:r w:rsidRPr="00F30756">
        <w:rPr>
          <w:szCs w:val="24"/>
          <w:lang w:val="en-US"/>
        </w:rPr>
        <w:t xml:space="preserve">  [b w /(a + b)p</w:t>
      </w:r>
      <w:r w:rsidRPr="00F30756">
        <w:rPr>
          <w:szCs w:val="24"/>
          <w:vertAlign w:val="subscript"/>
          <w:lang w:val="en-US"/>
        </w:rPr>
        <w:t>y</w:t>
      </w:r>
      <w:r w:rsidRPr="00F30756">
        <w:rPr>
          <w:szCs w:val="24"/>
          <w:lang w:val="en-US"/>
        </w:rPr>
        <w:t>]</w:t>
      </w:r>
      <w:r w:rsidRPr="00F30756">
        <w:rPr>
          <w:szCs w:val="24"/>
          <w:vertAlign w:val="superscript"/>
          <w:lang w:val="en-US"/>
        </w:rPr>
        <w:t>b</w:t>
      </w:r>
      <w:r>
        <w:rPr>
          <w:szCs w:val="24"/>
          <w:lang w:val="en-US"/>
        </w:rPr>
        <w:t>}</w:t>
      </w:r>
      <w:r w:rsidRPr="00F30756">
        <w:rPr>
          <w:szCs w:val="24"/>
          <w:lang w:val="en-US"/>
        </w:rPr>
        <w:t xml:space="preserve"> /k (a/b)</w:t>
      </w:r>
      <w:r w:rsidRPr="00F30756">
        <w:rPr>
          <w:szCs w:val="24"/>
          <w:vertAlign w:val="superscript"/>
          <w:lang w:val="en-US"/>
        </w:rPr>
        <w:t>b</w:t>
      </w:r>
      <w:r w:rsidRPr="00F30756">
        <w:rPr>
          <w:szCs w:val="24"/>
          <w:lang w:val="en-US"/>
        </w:rPr>
        <w:t xml:space="preserve"> (p</w:t>
      </w:r>
      <w:r w:rsidRPr="00F30756">
        <w:rPr>
          <w:szCs w:val="24"/>
          <w:vertAlign w:val="subscript"/>
          <w:lang w:val="en-US"/>
        </w:rPr>
        <w:t>y</w:t>
      </w:r>
      <w:r w:rsidRPr="00F30756">
        <w:rPr>
          <w:szCs w:val="24"/>
          <w:lang w:val="en-US"/>
        </w:rPr>
        <w:t xml:space="preserve"> /p</w:t>
      </w:r>
      <w:r w:rsidRPr="00F30756">
        <w:rPr>
          <w:szCs w:val="24"/>
          <w:vertAlign w:val="subscript"/>
          <w:lang w:val="en-US"/>
        </w:rPr>
        <w:t>x</w:t>
      </w:r>
      <w:r w:rsidRPr="00F30756">
        <w:rPr>
          <w:szCs w:val="24"/>
          <w:lang w:val="en-US"/>
        </w:rPr>
        <w:t>)</w:t>
      </w:r>
      <w:r w:rsidRPr="00F30756">
        <w:rPr>
          <w:szCs w:val="24"/>
          <w:vertAlign w:val="superscript"/>
          <w:lang w:val="en-US"/>
        </w:rPr>
        <w:t xml:space="preserve">b </w:t>
      </w:r>
      <w:r w:rsidRPr="00F30756">
        <w:rPr>
          <w:szCs w:val="24"/>
          <w:lang w:val="en-US"/>
        </w:rPr>
        <w:t>]</w:t>
      </w:r>
      <w:r w:rsidRPr="00F30756">
        <w:rPr>
          <w:szCs w:val="24"/>
          <w:vertAlign w:val="superscript"/>
          <w:lang w:val="en-US"/>
        </w:rPr>
        <w:t>1/(a+b)</w:t>
      </w:r>
      <w:r w:rsidRPr="00F30756">
        <w:rPr>
          <w:szCs w:val="24"/>
          <w:lang w:val="en-US"/>
        </w:rPr>
        <w:t xml:space="preserve"> </w:t>
      </w:r>
    </w:p>
    <w:p w:rsidR="003159A2" w:rsidRDefault="003159A2" w:rsidP="003159A2">
      <w:pPr>
        <w:autoSpaceDE w:val="0"/>
        <w:autoSpaceDN w:val="0"/>
        <w:adjustRightInd w:val="0"/>
        <w:rPr>
          <w:szCs w:val="24"/>
          <w:lang w:val="en-US"/>
        </w:rPr>
      </w:pPr>
    </w:p>
    <w:p w:rsidR="003159A2" w:rsidRPr="00F30756" w:rsidRDefault="003159A2" w:rsidP="003159A2">
      <w:pPr>
        <w:autoSpaceDE w:val="0"/>
        <w:autoSpaceDN w:val="0"/>
        <w:adjustRightInd w:val="0"/>
        <w:rPr>
          <w:szCs w:val="24"/>
          <w:lang w:val="en-US"/>
        </w:rPr>
      </w:pPr>
      <w:r w:rsidRPr="00F30756">
        <w:rPr>
          <w:szCs w:val="24"/>
          <w:lang w:val="en-US"/>
        </w:rPr>
        <w:t>x</w:t>
      </w:r>
      <w:r w:rsidRPr="00F30756">
        <w:rPr>
          <w:szCs w:val="24"/>
          <w:vertAlign w:val="superscript"/>
          <w:lang w:val="en-US"/>
        </w:rPr>
        <w:t>h</w:t>
      </w:r>
      <w:r w:rsidRPr="00F30756">
        <w:rPr>
          <w:szCs w:val="24"/>
          <w:lang w:val="en-US"/>
        </w:rPr>
        <w:t xml:space="preserve"> = [a w / p</w:t>
      </w:r>
      <w:r w:rsidRPr="00F30756">
        <w:rPr>
          <w:szCs w:val="24"/>
          <w:vertAlign w:val="subscript"/>
          <w:lang w:val="en-US"/>
        </w:rPr>
        <w:t>x</w:t>
      </w:r>
      <w:r w:rsidRPr="00F30756">
        <w:rPr>
          <w:szCs w:val="24"/>
          <w:lang w:val="en-US"/>
        </w:rPr>
        <w:t xml:space="preserve"> (a + b)]</w:t>
      </w:r>
      <w:r w:rsidRPr="00F30756">
        <w:rPr>
          <w:szCs w:val="24"/>
          <w:vertAlign w:val="superscript"/>
          <w:lang w:val="en-US"/>
        </w:rPr>
        <w:t>a/(a+b)</w:t>
      </w:r>
      <w:r w:rsidRPr="00F30756">
        <w:rPr>
          <w:szCs w:val="24"/>
          <w:lang w:val="en-US"/>
        </w:rPr>
        <w:t xml:space="preserve">  [b w /(a + b)p</w:t>
      </w:r>
      <w:r w:rsidRPr="00F30756">
        <w:rPr>
          <w:szCs w:val="24"/>
          <w:vertAlign w:val="subscript"/>
          <w:lang w:val="en-US"/>
        </w:rPr>
        <w:t>y</w:t>
      </w:r>
      <w:r w:rsidRPr="00F30756">
        <w:rPr>
          <w:szCs w:val="24"/>
          <w:lang w:val="en-US"/>
        </w:rPr>
        <w:t>]</w:t>
      </w:r>
      <w:r w:rsidRPr="00F30756">
        <w:rPr>
          <w:szCs w:val="24"/>
          <w:vertAlign w:val="superscript"/>
          <w:lang w:val="en-US"/>
        </w:rPr>
        <w:t>b/(a+b)</w:t>
      </w:r>
      <w:r w:rsidRPr="00F30756">
        <w:rPr>
          <w:szCs w:val="24"/>
          <w:lang w:val="en-US"/>
        </w:rPr>
        <w:t xml:space="preserve"> (a/b)</w:t>
      </w:r>
      <w:r w:rsidRPr="00F30756">
        <w:rPr>
          <w:szCs w:val="24"/>
          <w:vertAlign w:val="superscript"/>
          <w:lang w:val="en-US"/>
        </w:rPr>
        <w:t>b/(a+b)</w:t>
      </w:r>
      <w:r w:rsidRPr="00F30756">
        <w:rPr>
          <w:szCs w:val="24"/>
          <w:lang w:val="en-US"/>
        </w:rPr>
        <w:t xml:space="preserve"> (p</w:t>
      </w:r>
      <w:r w:rsidRPr="00F30756">
        <w:rPr>
          <w:szCs w:val="24"/>
          <w:vertAlign w:val="subscript"/>
          <w:lang w:val="en-US"/>
        </w:rPr>
        <w:t>y</w:t>
      </w:r>
      <w:r w:rsidRPr="00F30756">
        <w:rPr>
          <w:szCs w:val="24"/>
          <w:lang w:val="en-US"/>
        </w:rPr>
        <w:t xml:space="preserve"> /p</w:t>
      </w:r>
      <w:r w:rsidRPr="00F30756">
        <w:rPr>
          <w:szCs w:val="24"/>
          <w:vertAlign w:val="subscript"/>
          <w:lang w:val="en-US"/>
        </w:rPr>
        <w:t>x</w:t>
      </w:r>
      <w:r w:rsidRPr="00F30756">
        <w:rPr>
          <w:szCs w:val="24"/>
          <w:lang w:val="en-US"/>
        </w:rPr>
        <w:t>)</w:t>
      </w:r>
      <w:r w:rsidRPr="00F30756">
        <w:rPr>
          <w:szCs w:val="24"/>
          <w:vertAlign w:val="superscript"/>
          <w:lang w:val="en-US"/>
        </w:rPr>
        <w:t>b/(a+b)</w:t>
      </w:r>
      <w:r w:rsidRPr="00F30756">
        <w:rPr>
          <w:szCs w:val="24"/>
          <w:lang w:val="en-US"/>
        </w:rPr>
        <w:t xml:space="preserve"> </w:t>
      </w:r>
    </w:p>
    <w:p w:rsidR="003159A2" w:rsidRDefault="003159A2" w:rsidP="003159A2">
      <w:pPr>
        <w:autoSpaceDE w:val="0"/>
        <w:autoSpaceDN w:val="0"/>
        <w:adjustRightInd w:val="0"/>
        <w:rPr>
          <w:szCs w:val="24"/>
          <w:lang w:val="en-US"/>
        </w:rPr>
      </w:pPr>
    </w:p>
    <w:p w:rsidR="003159A2" w:rsidRPr="00F30756" w:rsidRDefault="003159A2" w:rsidP="003159A2">
      <w:pPr>
        <w:autoSpaceDE w:val="0"/>
        <w:autoSpaceDN w:val="0"/>
        <w:adjustRightInd w:val="0"/>
        <w:rPr>
          <w:szCs w:val="24"/>
          <w:lang w:val="en-US"/>
        </w:rPr>
      </w:pPr>
      <w:r w:rsidRPr="00F30756">
        <w:rPr>
          <w:szCs w:val="24"/>
          <w:lang w:val="en-US"/>
        </w:rPr>
        <w:t>x</w:t>
      </w:r>
      <w:r w:rsidRPr="00F30756">
        <w:rPr>
          <w:szCs w:val="24"/>
          <w:vertAlign w:val="superscript"/>
          <w:lang w:val="en-US"/>
        </w:rPr>
        <w:t>h</w:t>
      </w:r>
      <w:r w:rsidRPr="00F30756">
        <w:rPr>
          <w:szCs w:val="24"/>
          <w:lang w:val="en-US"/>
        </w:rPr>
        <w:t xml:space="preserve"> = a</w:t>
      </w:r>
      <w:r w:rsidRPr="00E47FD2">
        <w:rPr>
          <w:szCs w:val="24"/>
          <w:vertAlign w:val="superscript"/>
          <w:lang w:val="en-US"/>
        </w:rPr>
        <w:t xml:space="preserve"> </w:t>
      </w:r>
      <w:r w:rsidRPr="00F30756">
        <w:rPr>
          <w:szCs w:val="24"/>
          <w:vertAlign w:val="superscript"/>
          <w:lang w:val="en-US"/>
        </w:rPr>
        <w:t>a/(a+b)</w:t>
      </w:r>
      <w:r w:rsidRPr="00F30756">
        <w:rPr>
          <w:szCs w:val="24"/>
          <w:lang w:val="en-US"/>
        </w:rPr>
        <w:t xml:space="preserve"> [w / p</w:t>
      </w:r>
      <w:r w:rsidRPr="00F30756">
        <w:rPr>
          <w:szCs w:val="24"/>
          <w:vertAlign w:val="subscript"/>
          <w:lang w:val="en-US"/>
        </w:rPr>
        <w:t>x</w:t>
      </w:r>
      <w:r w:rsidRPr="00F30756">
        <w:rPr>
          <w:szCs w:val="24"/>
          <w:lang w:val="en-US"/>
        </w:rPr>
        <w:t xml:space="preserve"> (a + b)]</w:t>
      </w:r>
      <w:r w:rsidRPr="00F30756">
        <w:rPr>
          <w:szCs w:val="24"/>
          <w:vertAlign w:val="superscript"/>
          <w:lang w:val="en-US"/>
        </w:rPr>
        <w:t>a/(a+b)</w:t>
      </w:r>
      <w:r w:rsidRPr="00F30756">
        <w:rPr>
          <w:szCs w:val="24"/>
          <w:lang w:val="en-US"/>
        </w:rPr>
        <w:t xml:space="preserve">  b</w:t>
      </w:r>
      <w:r w:rsidRPr="00E47FD2">
        <w:rPr>
          <w:szCs w:val="24"/>
          <w:vertAlign w:val="superscript"/>
          <w:lang w:val="en-US"/>
        </w:rPr>
        <w:t xml:space="preserve"> </w:t>
      </w:r>
      <w:r w:rsidRPr="00F30756">
        <w:rPr>
          <w:szCs w:val="24"/>
          <w:vertAlign w:val="superscript"/>
          <w:lang w:val="en-US"/>
        </w:rPr>
        <w:t>b/(a+b)</w:t>
      </w:r>
      <w:r w:rsidRPr="00F30756">
        <w:rPr>
          <w:szCs w:val="24"/>
          <w:lang w:val="en-US"/>
        </w:rPr>
        <w:t xml:space="preserve"> </w:t>
      </w:r>
      <w:r>
        <w:rPr>
          <w:szCs w:val="24"/>
          <w:lang w:val="en-US"/>
        </w:rPr>
        <w:t xml:space="preserve"> </w:t>
      </w:r>
      <w:r w:rsidRPr="00F30756">
        <w:rPr>
          <w:szCs w:val="24"/>
          <w:lang w:val="en-US"/>
        </w:rPr>
        <w:t>[w /(a + b)p</w:t>
      </w:r>
      <w:r w:rsidRPr="00F30756">
        <w:rPr>
          <w:szCs w:val="24"/>
          <w:vertAlign w:val="subscript"/>
          <w:lang w:val="en-US"/>
        </w:rPr>
        <w:t>y</w:t>
      </w:r>
      <w:r w:rsidRPr="00F30756">
        <w:rPr>
          <w:szCs w:val="24"/>
          <w:lang w:val="en-US"/>
        </w:rPr>
        <w:t>]</w:t>
      </w:r>
      <w:r w:rsidRPr="00F30756">
        <w:rPr>
          <w:szCs w:val="24"/>
          <w:vertAlign w:val="superscript"/>
          <w:lang w:val="en-US"/>
        </w:rPr>
        <w:t>b/(a+b)</w:t>
      </w:r>
      <w:r w:rsidRPr="00F30756">
        <w:rPr>
          <w:szCs w:val="24"/>
          <w:lang w:val="en-US"/>
        </w:rPr>
        <w:t xml:space="preserve"> (a/b)</w:t>
      </w:r>
      <w:r w:rsidRPr="00F30756">
        <w:rPr>
          <w:szCs w:val="24"/>
          <w:vertAlign w:val="superscript"/>
          <w:lang w:val="en-US"/>
        </w:rPr>
        <w:t>b/(a+b)</w:t>
      </w:r>
      <w:r w:rsidRPr="00F30756">
        <w:rPr>
          <w:szCs w:val="24"/>
          <w:lang w:val="en-US"/>
        </w:rPr>
        <w:t xml:space="preserve"> (p</w:t>
      </w:r>
      <w:r w:rsidRPr="00F30756">
        <w:rPr>
          <w:szCs w:val="24"/>
          <w:vertAlign w:val="subscript"/>
          <w:lang w:val="en-US"/>
        </w:rPr>
        <w:t>y</w:t>
      </w:r>
      <w:r w:rsidRPr="00F30756">
        <w:rPr>
          <w:szCs w:val="24"/>
          <w:lang w:val="en-US"/>
        </w:rPr>
        <w:t xml:space="preserve"> /p</w:t>
      </w:r>
      <w:r w:rsidRPr="00F30756">
        <w:rPr>
          <w:szCs w:val="24"/>
          <w:vertAlign w:val="subscript"/>
          <w:lang w:val="en-US"/>
        </w:rPr>
        <w:t>x</w:t>
      </w:r>
      <w:r w:rsidRPr="00F30756">
        <w:rPr>
          <w:szCs w:val="24"/>
          <w:lang w:val="en-US"/>
        </w:rPr>
        <w:t>)</w:t>
      </w:r>
      <w:r w:rsidRPr="00F30756">
        <w:rPr>
          <w:szCs w:val="24"/>
          <w:vertAlign w:val="superscript"/>
          <w:lang w:val="en-US"/>
        </w:rPr>
        <w:t>b/(a+b)</w:t>
      </w:r>
      <w:r w:rsidRPr="00F30756">
        <w:rPr>
          <w:szCs w:val="24"/>
          <w:lang w:val="en-US"/>
        </w:rPr>
        <w:t xml:space="preserve"> </w:t>
      </w:r>
    </w:p>
    <w:p w:rsidR="003159A2" w:rsidRDefault="003159A2" w:rsidP="003159A2">
      <w:pPr>
        <w:autoSpaceDE w:val="0"/>
        <w:autoSpaceDN w:val="0"/>
        <w:adjustRightInd w:val="0"/>
        <w:rPr>
          <w:szCs w:val="24"/>
          <w:lang w:val="en-US"/>
        </w:rPr>
      </w:pPr>
    </w:p>
    <w:p w:rsidR="003159A2" w:rsidRPr="00F30756" w:rsidRDefault="003159A2" w:rsidP="003159A2">
      <w:pPr>
        <w:autoSpaceDE w:val="0"/>
        <w:autoSpaceDN w:val="0"/>
        <w:adjustRightInd w:val="0"/>
        <w:rPr>
          <w:szCs w:val="24"/>
          <w:lang w:val="en-US"/>
        </w:rPr>
      </w:pPr>
      <w:r w:rsidRPr="00F30756">
        <w:rPr>
          <w:szCs w:val="24"/>
          <w:lang w:val="en-US"/>
        </w:rPr>
        <w:t>x</w:t>
      </w:r>
      <w:r w:rsidRPr="00F30756">
        <w:rPr>
          <w:szCs w:val="24"/>
          <w:vertAlign w:val="superscript"/>
          <w:lang w:val="en-US"/>
        </w:rPr>
        <w:t>h</w:t>
      </w:r>
      <w:r w:rsidRPr="00F30756">
        <w:rPr>
          <w:szCs w:val="24"/>
          <w:lang w:val="en-US"/>
        </w:rPr>
        <w:t xml:space="preserve"> = a</w:t>
      </w:r>
      <w:r w:rsidRPr="00E47FD2">
        <w:rPr>
          <w:szCs w:val="24"/>
          <w:vertAlign w:val="superscript"/>
          <w:lang w:val="en-US"/>
        </w:rPr>
        <w:t xml:space="preserve"> </w:t>
      </w:r>
      <w:r w:rsidRPr="00F30756">
        <w:rPr>
          <w:szCs w:val="24"/>
          <w:vertAlign w:val="superscript"/>
          <w:lang w:val="en-US"/>
        </w:rPr>
        <w:t>a</w:t>
      </w:r>
      <w:r>
        <w:rPr>
          <w:szCs w:val="24"/>
          <w:vertAlign w:val="superscript"/>
          <w:lang w:val="en-US"/>
        </w:rPr>
        <w:t>+b</w:t>
      </w:r>
      <w:r w:rsidRPr="00F30756">
        <w:rPr>
          <w:szCs w:val="24"/>
          <w:vertAlign w:val="superscript"/>
          <w:lang w:val="en-US"/>
        </w:rPr>
        <w:t>/(a+b)</w:t>
      </w:r>
      <w:r w:rsidRPr="00F30756">
        <w:rPr>
          <w:szCs w:val="24"/>
          <w:lang w:val="en-US"/>
        </w:rPr>
        <w:t xml:space="preserve"> [w / p</w:t>
      </w:r>
      <w:r w:rsidRPr="00F30756">
        <w:rPr>
          <w:szCs w:val="24"/>
          <w:vertAlign w:val="subscript"/>
          <w:lang w:val="en-US"/>
        </w:rPr>
        <w:t>x</w:t>
      </w:r>
      <w:r w:rsidRPr="00F30756">
        <w:rPr>
          <w:szCs w:val="24"/>
          <w:lang w:val="en-US"/>
        </w:rPr>
        <w:t xml:space="preserve"> (a + b)]</w:t>
      </w:r>
      <w:r w:rsidRPr="00F30756">
        <w:rPr>
          <w:szCs w:val="24"/>
          <w:vertAlign w:val="superscript"/>
          <w:lang w:val="en-US"/>
        </w:rPr>
        <w:t>a/(a+b)</w:t>
      </w:r>
      <w:r w:rsidRPr="00F30756">
        <w:rPr>
          <w:szCs w:val="24"/>
          <w:lang w:val="en-US"/>
        </w:rPr>
        <w:t xml:space="preserve">  b</w:t>
      </w:r>
      <w:r w:rsidRPr="00E47FD2">
        <w:rPr>
          <w:szCs w:val="24"/>
          <w:vertAlign w:val="superscript"/>
          <w:lang w:val="en-US"/>
        </w:rPr>
        <w:t xml:space="preserve"> </w:t>
      </w:r>
      <w:r w:rsidRPr="00F30756">
        <w:rPr>
          <w:szCs w:val="24"/>
          <w:vertAlign w:val="superscript"/>
          <w:lang w:val="en-US"/>
        </w:rPr>
        <w:t>b</w:t>
      </w:r>
      <w:r>
        <w:rPr>
          <w:szCs w:val="24"/>
          <w:vertAlign w:val="superscript"/>
          <w:lang w:val="en-US"/>
        </w:rPr>
        <w:t>-b</w:t>
      </w:r>
      <w:r w:rsidRPr="00F30756">
        <w:rPr>
          <w:szCs w:val="24"/>
          <w:vertAlign w:val="superscript"/>
          <w:lang w:val="en-US"/>
        </w:rPr>
        <w:t>/(a+b)</w:t>
      </w:r>
      <w:r w:rsidRPr="00F30756">
        <w:rPr>
          <w:szCs w:val="24"/>
          <w:lang w:val="en-US"/>
        </w:rPr>
        <w:t xml:space="preserve"> </w:t>
      </w:r>
      <w:r>
        <w:rPr>
          <w:szCs w:val="24"/>
          <w:lang w:val="en-US"/>
        </w:rPr>
        <w:t xml:space="preserve"> </w:t>
      </w:r>
      <w:r w:rsidRPr="00F30756">
        <w:rPr>
          <w:szCs w:val="24"/>
          <w:lang w:val="en-US"/>
        </w:rPr>
        <w:t>[w /(a + b)p</w:t>
      </w:r>
      <w:r w:rsidRPr="00F30756">
        <w:rPr>
          <w:szCs w:val="24"/>
          <w:vertAlign w:val="subscript"/>
          <w:lang w:val="en-US"/>
        </w:rPr>
        <w:t>y</w:t>
      </w:r>
      <w:r w:rsidRPr="00F30756">
        <w:rPr>
          <w:szCs w:val="24"/>
          <w:lang w:val="en-US"/>
        </w:rPr>
        <w:t>]</w:t>
      </w:r>
      <w:r w:rsidRPr="00F30756">
        <w:rPr>
          <w:szCs w:val="24"/>
          <w:vertAlign w:val="superscript"/>
          <w:lang w:val="en-US"/>
        </w:rPr>
        <w:t>b/(a+b)</w:t>
      </w:r>
      <w:r w:rsidRPr="00F30756">
        <w:rPr>
          <w:szCs w:val="24"/>
          <w:lang w:val="en-US"/>
        </w:rPr>
        <w:t xml:space="preserve">  (p</w:t>
      </w:r>
      <w:r w:rsidRPr="00F30756">
        <w:rPr>
          <w:szCs w:val="24"/>
          <w:vertAlign w:val="subscript"/>
          <w:lang w:val="en-US"/>
        </w:rPr>
        <w:t>y</w:t>
      </w:r>
      <w:r w:rsidRPr="00F30756">
        <w:rPr>
          <w:szCs w:val="24"/>
          <w:lang w:val="en-US"/>
        </w:rPr>
        <w:t xml:space="preserve"> /p</w:t>
      </w:r>
      <w:r w:rsidRPr="00F30756">
        <w:rPr>
          <w:szCs w:val="24"/>
          <w:vertAlign w:val="subscript"/>
          <w:lang w:val="en-US"/>
        </w:rPr>
        <w:t>x</w:t>
      </w:r>
      <w:r w:rsidRPr="00F30756">
        <w:rPr>
          <w:szCs w:val="24"/>
          <w:lang w:val="en-US"/>
        </w:rPr>
        <w:t>)</w:t>
      </w:r>
      <w:r w:rsidRPr="00F30756">
        <w:rPr>
          <w:szCs w:val="24"/>
          <w:vertAlign w:val="superscript"/>
          <w:lang w:val="en-US"/>
        </w:rPr>
        <w:t>b/(a+b)</w:t>
      </w:r>
      <w:r w:rsidRPr="00F30756">
        <w:rPr>
          <w:szCs w:val="24"/>
          <w:lang w:val="en-US"/>
        </w:rPr>
        <w:t xml:space="preserve"> </w:t>
      </w:r>
    </w:p>
    <w:p w:rsidR="003159A2" w:rsidRDefault="003159A2" w:rsidP="003159A2">
      <w:pPr>
        <w:autoSpaceDE w:val="0"/>
        <w:autoSpaceDN w:val="0"/>
        <w:adjustRightInd w:val="0"/>
        <w:rPr>
          <w:szCs w:val="24"/>
          <w:lang w:val="en-US"/>
        </w:rPr>
      </w:pPr>
    </w:p>
    <w:p w:rsidR="003159A2" w:rsidRPr="00F30756" w:rsidRDefault="003159A2" w:rsidP="003159A2">
      <w:pPr>
        <w:autoSpaceDE w:val="0"/>
        <w:autoSpaceDN w:val="0"/>
        <w:adjustRightInd w:val="0"/>
        <w:rPr>
          <w:szCs w:val="24"/>
          <w:lang w:val="en-US"/>
        </w:rPr>
      </w:pPr>
      <w:r w:rsidRPr="00F30756">
        <w:rPr>
          <w:szCs w:val="24"/>
          <w:lang w:val="en-US"/>
        </w:rPr>
        <w:t>x</w:t>
      </w:r>
      <w:r w:rsidRPr="00F30756">
        <w:rPr>
          <w:szCs w:val="24"/>
          <w:vertAlign w:val="superscript"/>
          <w:lang w:val="en-US"/>
        </w:rPr>
        <w:t>h</w:t>
      </w:r>
      <w:r w:rsidRPr="00F30756">
        <w:rPr>
          <w:szCs w:val="24"/>
          <w:lang w:val="en-US"/>
        </w:rPr>
        <w:t xml:space="preserve"> = a</w:t>
      </w:r>
      <w:r>
        <w:rPr>
          <w:szCs w:val="24"/>
          <w:lang w:val="en-US"/>
        </w:rPr>
        <w:t xml:space="preserve"> </w:t>
      </w:r>
      <w:r w:rsidRPr="00F30756">
        <w:rPr>
          <w:szCs w:val="24"/>
          <w:lang w:val="en-US"/>
        </w:rPr>
        <w:t>w</w:t>
      </w:r>
      <w:r w:rsidRPr="007B5AC6">
        <w:rPr>
          <w:szCs w:val="24"/>
          <w:vertAlign w:val="superscript"/>
          <w:lang w:val="en-US"/>
        </w:rPr>
        <w:t xml:space="preserve"> </w:t>
      </w:r>
      <w:r w:rsidRPr="00F30756">
        <w:rPr>
          <w:szCs w:val="24"/>
          <w:vertAlign w:val="superscript"/>
          <w:lang w:val="en-US"/>
        </w:rPr>
        <w:t>a/(a+b)</w:t>
      </w:r>
      <w:r w:rsidRPr="00F30756">
        <w:rPr>
          <w:szCs w:val="24"/>
          <w:lang w:val="en-US"/>
        </w:rPr>
        <w:t xml:space="preserve"> [</w:t>
      </w:r>
      <w:r>
        <w:rPr>
          <w:szCs w:val="24"/>
          <w:lang w:val="en-US"/>
        </w:rPr>
        <w:t>1</w:t>
      </w:r>
      <w:r w:rsidRPr="00F30756">
        <w:rPr>
          <w:szCs w:val="24"/>
          <w:lang w:val="en-US"/>
        </w:rPr>
        <w:t>/ p</w:t>
      </w:r>
      <w:r w:rsidRPr="00F30756">
        <w:rPr>
          <w:szCs w:val="24"/>
          <w:vertAlign w:val="subscript"/>
          <w:lang w:val="en-US"/>
        </w:rPr>
        <w:t>x</w:t>
      </w:r>
      <w:r w:rsidRPr="00F30756">
        <w:rPr>
          <w:szCs w:val="24"/>
          <w:lang w:val="en-US"/>
        </w:rPr>
        <w:t xml:space="preserve"> (a + b)]</w:t>
      </w:r>
      <w:r w:rsidRPr="00F30756">
        <w:rPr>
          <w:szCs w:val="24"/>
          <w:vertAlign w:val="superscript"/>
          <w:lang w:val="en-US"/>
        </w:rPr>
        <w:t>a/(a+b)</w:t>
      </w:r>
      <w:r w:rsidRPr="00F30756">
        <w:rPr>
          <w:szCs w:val="24"/>
          <w:lang w:val="en-US"/>
        </w:rPr>
        <w:t xml:space="preserve"> w</w:t>
      </w:r>
      <w:r w:rsidRPr="007B5AC6">
        <w:rPr>
          <w:szCs w:val="24"/>
          <w:vertAlign w:val="superscript"/>
          <w:lang w:val="en-US"/>
        </w:rPr>
        <w:t xml:space="preserve"> </w:t>
      </w:r>
      <w:r w:rsidRPr="00F30756">
        <w:rPr>
          <w:szCs w:val="24"/>
          <w:vertAlign w:val="superscript"/>
          <w:lang w:val="en-US"/>
        </w:rPr>
        <w:t>b/(a+b)</w:t>
      </w:r>
      <w:r w:rsidRPr="00F30756">
        <w:rPr>
          <w:szCs w:val="24"/>
          <w:lang w:val="en-US"/>
        </w:rPr>
        <w:t xml:space="preserve">  [</w:t>
      </w:r>
      <w:r>
        <w:rPr>
          <w:szCs w:val="24"/>
          <w:lang w:val="en-US"/>
        </w:rPr>
        <w:t>1</w:t>
      </w:r>
      <w:r w:rsidRPr="00F30756">
        <w:rPr>
          <w:szCs w:val="24"/>
          <w:lang w:val="en-US"/>
        </w:rPr>
        <w:t>/(a + b)p</w:t>
      </w:r>
      <w:r w:rsidRPr="00F30756">
        <w:rPr>
          <w:szCs w:val="24"/>
          <w:vertAlign w:val="subscript"/>
          <w:lang w:val="en-US"/>
        </w:rPr>
        <w:t>y</w:t>
      </w:r>
      <w:r w:rsidRPr="00F30756">
        <w:rPr>
          <w:szCs w:val="24"/>
          <w:lang w:val="en-US"/>
        </w:rPr>
        <w:t>]</w:t>
      </w:r>
      <w:r w:rsidRPr="00F30756">
        <w:rPr>
          <w:szCs w:val="24"/>
          <w:vertAlign w:val="superscript"/>
          <w:lang w:val="en-US"/>
        </w:rPr>
        <w:t>b/(a+b)</w:t>
      </w:r>
      <w:r w:rsidRPr="00F30756">
        <w:rPr>
          <w:szCs w:val="24"/>
          <w:lang w:val="en-US"/>
        </w:rPr>
        <w:t xml:space="preserve">  (p</w:t>
      </w:r>
      <w:r w:rsidRPr="00F30756">
        <w:rPr>
          <w:szCs w:val="24"/>
          <w:vertAlign w:val="subscript"/>
          <w:lang w:val="en-US"/>
        </w:rPr>
        <w:t>y</w:t>
      </w:r>
      <w:r w:rsidRPr="00F30756">
        <w:rPr>
          <w:szCs w:val="24"/>
          <w:lang w:val="en-US"/>
        </w:rPr>
        <w:t xml:space="preserve"> /p</w:t>
      </w:r>
      <w:r w:rsidRPr="00F30756">
        <w:rPr>
          <w:szCs w:val="24"/>
          <w:vertAlign w:val="subscript"/>
          <w:lang w:val="en-US"/>
        </w:rPr>
        <w:t>x</w:t>
      </w:r>
      <w:r w:rsidRPr="00F30756">
        <w:rPr>
          <w:szCs w:val="24"/>
          <w:lang w:val="en-US"/>
        </w:rPr>
        <w:t>)</w:t>
      </w:r>
      <w:r w:rsidRPr="00F30756">
        <w:rPr>
          <w:szCs w:val="24"/>
          <w:vertAlign w:val="superscript"/>
          <w:lang w:val="en-US"/>
        </w:rPr>
        <w:t>b/(a+b)</w:t>
      </w:r>
      <w:r w:rsidRPr="00F30756">
        <w:rPr>
          <w:szCs w:val="24"/>
          <w:lang w:val="en-US"/>
        </w:rPr>
        <w:t xml:space="preserve"> </w:t>
      </w:r>
    </w:p>
    <w:p w:rsidR="003159A2" w:rsidRDefault="003159A2" w:rsidP="003159A2">
      <w:pPr>
        <w:autoSpaceDE w:val="0"/>
        <w:autoSpaceDN w:val="0"/>
        <w:adjustRightInd w:val="0"/>
        <w:rPr>
          <w:szCs w:val="24"/>
          <w:lang w:val="en-US"/>
        </w:rPr>
      </w:pPr>
    </w:p>
    <w:p w:rsidR="003159A2" w:rsidRPr="00F30756" w:rsidRDefault="003159A2" w:rsidP="003159A2">
      <w:pPr>
        <w:autoSpaceDE w:val="0"/>
        <w:autoSpaceDN w:val="0"/>
        <w:adjustRightInd w:val="0"/>
        <w:rPr>
          <w:szCs w:val="24"/>
          <w:lang w:val="en-US"/>
        </w:rPr>
      </w:pPr>
      <w:r w:rsidRPr="00F30756">
        <w:rPr>
          <w:szCs w:val="24"/>
          <w:lang w:val="en-US"/>
        </w:rPr>
        <w:t>x</w:t>
      </w:r>
      <w:r w:rsidRPr="00F30756">
        <w:rPr>
          <w:szCs w:val="24"/>
          <w:vertAlign w:val="superscript"/>
          <w:lang w:val="en-US"/>
        </w:rPr>
        <w:t>h</w:t>
      </w:r>
      <w:r w:rsidRPr="00F30756">
        <w:rPr>
          <w:szCs w:val="24"/>
          <w:lang w:val="en-US"/>
        </w:rPr>
        <w:t xml:space="preserve"> = a</w:t>
      </w:r>
      <w:r>
        <w:rPr>
          <w:szCs w:val="24"/>
          <w:lang w:val="en-US"/>
        </w:rPr>
        <w:t xml:space="preserve"> </w:t>
      </w:r>
      <w:r w:rsidRPr="00F30756">
        <w:rPr>
          <w:szCs w:val="24"/>
          <w:lang w:val="en-US"/>
        </w:rPr>
        <w:t>w</w:t>
      </w:r>
      <w:r w:rsidRPr="007B5AC6">
        <w:rPr>
          <w:szCs w:val="24"/>
          <w:vertAlign w:val="superscript"/>
          <w:lang w:val="en-US"/>
        </w:rPr>
        <w:t xml:space="preserve"> </w:t>
      </w:r>
      <w:r>
        <w:rPr>
          <w:szCs w:val="24"/>
          <w:lang w:val="en-US"/>
        </w:rPr>
        <w:t xml:space="preserve"> </w:t>
      </w:r>
      <w:r w:rsidRPr="00F30756">
        <w:rPr>
          <w:szCs w:val="24"/>
          <w:lang w:val="en-US"/>
        </w:rPr>
        <w:t>p</w:t>
      </w:r>
      <w:r w:rsidRPr="00F30756">
        <w:rPr>
          <w:szCs w:val="24"/>
          <w:vertAlign w:val="subscript"/>
          <w:lang w:val="en-US"/>
        </w:rPr>
        <w:t>x</w:t>
      </w:r>
      <w:r w:rsidRPr="00F30756">
        <w:rPr>
          <w:szCs w:val="24"/>
          <w:lang w:val="en-US"/>
        </w:rPr>
        <w:t xml:space="preserve"> </w:t>
      </w:r>
      <w:r>
        <w:rPr>
          <w:szCs w:val="24"/>
          <w:vertAlign w:val="superscript"/>
          <w:lang w:val="en-US"/>
        </w:rPr>
        <w:t>-</w:t>
      </w:r>
      <w:r w:rsidRPr="00F30756">
        <w:rPr>
          <w:szCs w:val="24"/>
          <w:vertAlign w:val="superscript"/>
          <w:lang w:val="en-US"/>
        </w:rPr>
        <w:t>a/(a+b)</w:t>
      </w:r>
      <w:r w:rsidRPr="00F30756">
        <w:rPr>
          <w:szCs w:val="24"/>
          <w:lang w:val="en-US"/>
        </w:rPr>
        <w:t xml:space="preserve"> [</w:t>
      </w:r>
      <w:r>
        <w:rPr>
          <w:szCs w:val="24"/>
          <w:lang w:val="en-US"/>
        </w:rPr>
        <w:t>1</w:t>
      </w:r>
      <w:r w:rsidRPr="00F30756">
        <w:rPr>
          <w:szCs w:val="24"/>
          <w:lang w:val="en-US"/>
        </w:rPr>
        <w:t>/ (a + b)]</w:t>
      </w:r>
      <w:r w:rsidRPr="00F30756">
        <w:rPr>
          <w:szCs w:val="24"/>
          <w:vertAlign w:val="superscript"/>
          <w:lang w:val="en-US"/>
        </w:rPr>
        <w:t>a/(a+b)</w:t>
      </w:r>
      <w:r w:rsidRPr="00F30756">
        <w:rPr>
          <w:szCs w:val="24"/>
          <w:lang w:val="en-US"/>
        </w:rPr>
        <w:t xml:space="preserve">  p</w:t>
      </w:r>
      <w:r w:rsidRPr="00F30756">
        <w:rPr>
          <w:szCs w:val="24"/>
          <w:vertAlign w:val="subscript"/>
          <w:lang w:val="en-US"/>
        </w:rPr>
        <w:t>y</w:t>
      </w:r>
      <w:r w:rsidRPr="007B5AC6">
        <w:rPr>
          <w:szCs w:val="24"/>
          <w:vertAlign w:val="superscript"/>
          <w:lang w:val="en-US"/>
        </w:rPr>
        <w:t xml:space="preserve"> </w:t>
      </w:r>
      <w:r>
        <w:rPr>
          <w:szCs w:val="24"/>
          <w:vertAlign w:val="superscript"/>
          <w:lang w:val="en-US"/>
        </w:rPr>
        <w:t>-</w:t>
      </w:r>
      <w:r w:rsidRPr="00F30756">
        <w:rPr>
          <w:szCs w:val="24"/>
          <w:vertAlign w:val="superscript"/>
          <w:lang w:val="en-US"/>
        </w:rPr>
        <w:t>b/(a+b)</w:t>
      </w:r>
      <w:r w:rsidRPr="00F30756">
        <w:rPr>
          <w:szCs w:val="24"/>
          <w:lang w:val="en-US"/>
        </w:rPr>
        <w:t xml:space="preserve"> [</w:t>
      </w:r>
      <w:r>
        <w:rPr>
          <w:szCs w:val="24"/>
          <w:lang w:val="en-US"/>
        </w:rPr>
        <w:t>1</w:t>
      </w:r>
      <w:r w:rsidRPr="00F30756">
        <w:rPr>
          <w:szCs w:val="24"/>
          <w:lang w:val="en-US"/>
        </w:rPr>
        <w:t>/(a + b)]</w:t>
      </w:r>
      <w:r w:rsidRPr="00F30756">
        <w:rPr>
          <w:szCs w:val="24"/>
          <w:vertAlign w:val="superscript"/>
          <w:lang w:val="en-US"/>
        </w:rPr>
        <w:t>b/(a+b)</w:t>
      </w:r>
      <w:r w:rsidRPr="00F30756">
        <w:rPr>
          <w:szCs w:val="24"/>
          <w:lang w:val="en-US"/>
        </w:rPr>
        <w:t xml:space="preserve">  (p</w:t>
      </w:r>
      <w:r w:rsidRPr="00F30756">
        <w:rPr>
          <w:szCs w:val="24"/>
          <w:vertAlign w:val="subscript"/>
          <w:lang w:val="en-US"/>
        </w:rPr>
        <w:t>y</w:t>
      </w:r>
      <w:r w:rsidRPr="00F30756">
        <w:rPr>
          <w:szCs w:val="24"/>
          <w:lang w:val="en-US"/>
        </w:rPr>
        <w:t xml:space="preserve"> /p</w:t>
      </w:r>
      <w:r w:rsidRPr="00F30756">
        <w:rPr>
          <w:szCs w:val="24"/>
          <w:vertAlign w:val="subscript"/>
          <w:lang w:val="en-US"/>
        </w:rPr>
        <w:t>x</w:t>
      </w:r>
      <w:r w:rsidRPr="00F30756">
        <w:rPr>
          <w:szCs w:val="24"/>
          <w:lang w:val="en-US"/>
        </w:rPr>
        <w:t>)</w:t>
      </w:r>
      <w:r w:rsidRPr="00F30756">
        <w:rPr>
          <w:szCs w:val="24"/>
          <w:vertAlign w:val="superscript"/>
          <w:lang w:val="en-US"/>
        </w:rPr>
        <w:t>b/(a+b)</w:t>
      </w:r>
      <w:r w:rsidRPr="00F30756">
        <w:rPr>
          <w:szCs w:val="24"/>
          <w:lang w:val="en-US"/>
        </w:rPr>
        <w:t xml:space="preserve"> </w:t>
      </w:r>
    </w:p>
    <w:p w:rsidR="003159A2" w:rsidRDefault="003159A2" w:rsidP="003159A2">
      <w:pPr>
        <w:autoSpaceDE w:val="0"/>
        <w:autoSpaceDN w:val="0"/>
        <w:adjustRightInd w:val="0"/>
        <w:rPr>
          <w:szCs w:val="24"/>
          <w:lang w:val="en-US"/>
        </w:rPr>
      </w:pPr>
    </w:p>
    <w:p w:rsidR="003159A2" w:rsidRDefault="003159A2" w:rsidP="003159A2">
      <w:pPr>
        <w:autoSpaceDE w:val="0"/>
        <w:autoSpaceDN w:val="0"/>
        <w:adjustRightInd w:val="0"/>
        <w:rPr>
          <w:szCs w:val="24"/>
          <w:lang w:val="en-US"/>
        </w:rPr>
      </w:pPr>
      <w:r w:rsidRPr="00F30756">
        <w:rPr>
          <w:szCs w:val="24"/>
          <w:lang w:val="en-US"/>
        </w:rPr>
        <w:t>x</w:t>
      </w:r>
      <w:r w:rsidRPr="00F30756">
        <w:rPr>
          <w:szCs w:val="24"/>
          <w:vertAlign w:val="superscript"/>
          <w:lang w:val="en-US"/>
        </w:rPr>
        <w:t>h</w:t>
      </w:r>
      <w:r w:rsidRPr="00F30756">
        <w:rPr>
          <w:szCs w:val="24"/>
          <w:lang w:val="en-US"/>
        </w:rPr>
        <w:t xml:space="preserve"> = a</w:t>
      </w:r>
      <w:r>
        <w:rPr>
          <w:szCs w:val="24"/>
          <w:lang w:val="en-US"/>
        </w:rPr>
        <w:t xml:space="preserve"> </w:t>
      </w:r>
      <w:r w:rsidRPr="00F30756">
        <w:rPr>
          <w:szCs w:val="24"/>
          <w:lang w:val="en-US"/>
        </w:rPr>
        <w:t>w</w:t>
      </w:r>
      <w:r w:rsidRPr="007B5AC6">
        <w:rPr>
          <w:szCs w:val="24"/>
          <w:vertAlign w:val="superscript"/>
          <w:lang w:val="en-US"/>
        </w:rPr>
        <w:t xml:space="preserve"> </w:t>
      </w:r>
      <w:r>
        <w:rPr>
          <w:szCs w:val="24"/>
          <w:lang w:val="en-US"/>
        </w:rPr>
        <w:t xml:space="preserve"> </w:t>
      </w:r>
      <w:r w:rsidRPr="00F30756">
        <w:rPr>
          <w:szCs w:val="24"/>
          <w:lang w:val="en-US"/>
        </w:rPr>
        <w:t>p</w:t>
      </w:r>
      <w:r w:rsidRPr="00F30756">
        <w:rPr>
          <w:szCs w:val="24"/>
          <w:vertAlign w:val="subscript"/>
          <w:lang w:val="en-US"/>
        </w:rPr>
        <w:t>x</w:t>
      </w:r>
      <w:r w:rsidRPr="00F30756">
        <w:rPr>
          <w:szCs w:val="24"/>
          <w:lang w:val="en-US"/>
        </w:rPr>
        <w:t xml:space="preserve"> </w:t>
      </w:r>
      <w:r>
        <w:rPr>
          <w:szCs w:val="24"/>
          <w:vertAlign w:val="superscript"/>
          <w:lang w:val="en-US"/>
        </w:rPr>
        <w:t>–1</w:t>
      </w:r>
      <w:r w:rsidRPr="00F30756">
        <w:rPr>
          <w:szCs w:val="24"/>
          <w:lang w:val="en-US"/>
        </w:rPr>
        <w:t xml:space="preserve"> [</w:t>
      </w:r>
      <w:r>
        <w:rPr>
          <w:szCs w:val="24"/>
          <w:lang w:val="en-US"/>
        </w:rPr>
        <w:t>1</w:t>
      </w:r>
      <w:r w:rsidRPr="00F30756">
        <w:rPr>
          <w:szCs w:val="24"/>
          <w:lang w:val="en-US"/>
        </w:rPr>
        <w:t>/ (a + b)]</w:t>
      </w:r>
      <w:r w:rsidRPr="00F30756">
        <w:rPr>
          <w:szCs w:val="24"/>
          <w:vertAlign w:val="superscript"/>
          <w:lang w:val="en-US"/>
        </w:rPr>
        <w:t>a/(a+b)</w:t>
      </w:r>
      <w:r w:rsidRPr="00F30756">
        <w:rPr>
          <w:szCs w:val="24"/>
          <w:lang w:val="en-US"/>
        </w:rPr>
        <w:t xml:space="preserve"> [</w:t>
      </w:r>
      <w:r>
        <w:rPr>
          <w:szCs w:val="24"/>
          <w:lang w:val="en-US"/>
        </w:rPr>
        <w:t>1</w:t>
      </w:r>
      <w:r w:rsidRPr="00F30756">
        <w:rPr>
          <w:szCs w:val="24"/>
          <w:lang w:val="en-US"/>
        </w:rPr>
        <w:t>/(a + b)]</w:t>
      </w:r>
      <w:r w:rsidRPr="00F30756">
        <w:rPr>
          <w:szCs w:val="24"/>
          <w:vertAlign w:val="superscript"/>
          <w:lang w:val="en-US"/>
        </w:rPr>
        <w:t>b/(a+b)</w:t>
      </w:r>
      <w:r w:rsidRPr="00F30756">
        <w:rPr>
          <w:szCs w:val="24"/>
          <w:lang w:val="en-US"/>
        </w:rPr>
        <w:t xml:space="preserve"> </w:t>
      </w:r>
    </w:p>
    <w:p w:rsidR="003159A2" w:rsidRDefault="003159A2" w:rsidP="003159A2">
      <w:pPr>
        <w:autoSpaceDE w:val="0"/>
        <w:autoSpaceDN w:val="0"/>
        <w:adjustRightInd w:val="0"/>
        <w:rPr>
          <w:szCs w:val="24"/>
          <w:lang w:val="en-US"/>
        </w:rPr>
      </w:pPr>
    </w:p>
    <w:p w:rsidR="003159A2" w:rsidRDefault="003159A2" w:rsidP="003159A2">
      <w:pPr>
        <w:autoSpaceDE w:val="0"/>
        <w:autoSpaceDN w:val="0"/>
        <w:adjustRightInd w:val="0"/>
        <w:rPr>
          <w:szCs w:val="24"/>
          <w:lang w:val="en-US"/>
        </w:rPr>
      </w:pPr>
      <w:r w:rsidRPr="00F30756">
        <w:rPr>
          <w:szCs w:val="24"/>
          <w:lang w:val="en-US"/>
        </w:rPr>
        <w:t>x</w:t>
      </w:r>
      <w:r w:rsidRPr="00F30756">
        <w:rPr>
          <w:szCs w:val="24"/>
          <w:vertAlign w:val="superscript"/>
          <w:lang w:val="en-US"/>
        </w:rPr>
        <w:t>h</w:t>
      </w:r>
      <w:r w:rsidRPr="00F30756">
        <w:rPr>
          <w:szCs w:val="24"/>
          <w:lang w:val="en-US"/>
        </w:rPr>
        <w:t xml:space="preserve"> = a</w:t>
      </w:r>
      <w:r>
        <w:rPr>
          <w:szCs w:val="24"/>
          <w:lang w:val="en-US"/>
        </w:rPr>
        <w:t xml:space="preserve"> </w:t>
      </w:r>
      <w:r w:rsidRPr="00F30756">
        <w:rPr>
          <w:szCs w:val="24"/>
          <w:lang w:val="en-US"/>
        </w:rPr>
        <w:t>w</w:t>
      </w:r>
      <w:r w:rsidRPr="007B5AC6">
        <w:rPr>
          <w:szCs w:val="24"/>
          <w:vertAlign w:val="superscript"/>
          <w:lang w:val="en-US"/>
        </w:rPr>
        <w:t xml:space="preserve"> </w:t>
      </w:r>
      <w:r>
        <w:rPr>
          <w:szCs w:val="24"/>
          <w:lang w:val="en-US"/>
        </w:rPr>
        <w:t xml:space="preserve"> </w:t>
      </w:r>
      <w:r w:rsidRPr="00F30756">
        <w:rPr>
          <w:szCs w:val="24"/>
          <w:lang w:val="en-US"/>
        </w:rPr>
        <w:t>p</w:t>
      </w:r>
      <w:r w:rsidRPr="00F30756">
        <w:rPr>
          <w:szCs w:val="24"/>
          <w:vertAlign w:val="subscript"/>
          <w:lang w:val="en-US"/>
        </w:rPr>
        <w:t>x</w:t>
      </w:r>
      <w:r w:rsidRPr="00F30756">
        <w:rPr>
          <w:szCs w:val="24"/>
          <w:lang w:val="en-US"/>
        </w:rPr>
        <w:t xml:space="preserve"> </w:t>
      </w:r>
      <w:r>
        <w:rPr>
          <w:szCs w:val="24"/>
          <w:vertAlign w:val="superscript"/>
          <w:lang w:val="en-US"/>
        </w:rPr>
        <w:t>–1</w:t>
      </w:r>
      <w:r w:rsidRPr="00F30756">
        <w:rPr>
          <w:szCs w:val="24"/>
          <w:lang w:val="en-US"/>
        </w:rPr>
        <w:t xml:space="preserve"> [</w:t>
      </w:r>
      <w:r>
        <w:rPr>
          <w:szCs w:val="24"/>
          <w:lang w:val="en-US"/>
        </w:rPr>
        <w:t>1</w:t>
      </w:r>
      <w:r w:rsidRPr="00F30756">
        <w:rPr>
          <w:szCs w:val="24"/>
          <w:lang w:val="en-US"/>
        </w:rPr>
        <w:t>/ (a + b)]</w:t>
      </w:r>
    </w:p>
    <w:p w:rsidR="003159A2" w:rsidRPr="00F30756" w:rsidRDefault="003159A2" w:rsidP="003159A2">
      <w:pPr>
        <w:autoSpaceDE w:val="0"/>
        <w:autoSpaceDN w:val="0"/>
        <w:adjustRightInd w:val="0"/>
        <w:rPr>
          <w:szCs w:val="24"/>
          <w:lang w:val="en-US"/>
        </w:rPr>
      </w:pPr>
    </w:p>
    <w:p w:rsidR="003159A2" w:rsidRPr="007B5AC6" w:rsidRDefault="003159A2" w:rsidP="003159A2">
      <w:pPr>
        <w:autoSpaceDE w:val="0"/>
        <w:autoSpaceDN w:val="0"/>
        <w:adjustRightInd w:val="0"/>
        <w:rPr>
          <w:szCs w:val="24"/>
          <w:vertAlign w:val="superscript"/>
          <w:lang w:val="en-US"/>
        </w:rPr>
      </w:pPr>
      <w:r w:rsidRPr="00F30756">
        <w:rPr>
          <w:szCs w:val="24"/>
          <w:lang w:val="en-US"/>
        </w:rPr>
        <w:t>x</w:t>
      </w:r>
      <w:r w:rsidRPr="00F30756">
        <w:rPr>
          <w:szCs w:val="24"/>
          <w:vertAlign w:val="superscript"/>
          <w:lang w:val="en-US"/>
        </w:rPr>
        <w:t>h</w:t>
      </w:r>
      <w:r w:rsidRPr="00F30756">
        <w:rPr>
          <w:szCs w:val="24"/>
          <w:lang w:val="en-US"/>
        </w:rPr>
        <w:t xml:space="preserve"> = a</w:t>
      </w:r>
      <w:r>
        <w:rPr>
          <w:szCs w:val="24"/>
          <w:lang w:val="en-US"/>
        </w:rPr>
        <w:t xml:space="preserve"> </w:t>
      </w:r>
      <w:r w:rsidRPr="00F30756">
        <w:rPr>
          <w:szCs w:val="24"/>
          <w:lang w:val="en-US"/>
        </w:rPr>
        <w:t>w</w:t>
      </w:r>
      <w:r w:rsidRPr="007B5AC6">
        <w:rPr>
          <w:szCs w:val="24"/>
          <w:vertAlign w:val="superscript"/>
          <w:lang w:val="en-US"/>
        </w:rPr>
        <w:t xml:space="preserve"> </w:t>
      </w:r>
      <w:r>
        <w:rPr>
          <w:szCs w:val="24"/>
          <w:lang w:val="en-US"/>
        </w:rPr>
        <w:t xml:space="preserve"> </w:t>
      </w:r>
      <w:r w:rsidRPr="00F30756">
        <w:rPr>
          <w:szCs w:val="24"/>
          <w:lang w:val="en-US"/>
        </w:rPr>
        <w:t>/</w:t>
      </w:r>
      <w:r w:rsidRPr="007B5AC6">
        <w:rPr>
          <w:szCs w:val="24"/>
          <w:lang w:val="en-US"/>
        </w:rPr>
        <w:t xml:space="preserve"> </w:t>
      </w:r>
      <w:r w:rsidRPr="00F30756">
        <w:rPr>
          <w:szCs w:val="24"/>
          <w:lang w:val="en-US"/>
        </w:rPr>
        <w:t>p</w:t>
      </w:r>
      <w:r w:rsidRPr="00F30756">
        <w:rPr>
          <w:szCs w:val="24"/>
          <w:vertAlign w:val="subscript"/>
          <w:lang w:val="en-US"/>
        </w:rPr>
        <w:t>x</w:t>
      </w:r>
      <w:r w:rsidRPr="00F30756">
        <w:rPr>
          <w:szCs w:val="24"/>
          <w:lang w:val="en-US"/>
        </w:rPr>
        <w:t xml:space="preserve"> </w:t>
      </w:r>
      <w:r>
        <w:rPr>
          <w:szCs w:val="24"/>
          <w:lang w:val="en-US"/>
        </w:rPr>
        <w:t>(a + b) = x</w:t>
      </w:r>
      <w:r>
        <w:rPr>
          <w:szCs w:val="24"/>
          <w:vertAlign w:val="superscript"/>
          <w:lang w:val="en-US"/>
        </w:rPr>
        <w:t>M</w:t>
      </w:r>
    </w:p>
    <w:p w:rsidR="003159A2" w:rsidRDefault="003159A2" w:rsidP="003159A2">
      <w:pPr>
        <w:autoSpaceDE w:val="0"/>
        <w:autoSpaceDN w:val="0"/>
        <w:adjustRightInd w:val="0"/>
        <w:rPr>
          <w:szCs w:val="24"/>
          <w:lang w:val="en-US"/>
        </w:rPr>
      </w:pPr>
    </w:p>
    <w:p w:rsidR="003159A2" w:rsidRDefault="003159A2" w:rsidP="003159A2">
      <w:pPr>
        <w:autoSpaceDE w:val="0"/>
        <w:autoSpaceDN w:val="0"/>
        <w:adjustRightInd w:val="0"/>
        <w:rPr>
          <w:szCs w:val="24"/>
        </w:rPr>
      </w:pPr>
      <w:r>
        <w:rPr>
          <w:szCs w:val="24"/>
        </w:rPr>
        <w:t>La cuarta identidad de la dualidad es que la demanda marshalliana con el  gasto indirecto es la demanda hiscksiana</w:t>
      </w: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r>
        <w:rPr>
          <w:szCs w:val="24"/>
        </w:rPr>
        <w:t>x</w:t>
      </w:r>
      <w:r>
        <w:rPr>
          <w:szCs w:val="24"/>
          <w:vertAlign w:val="superscript"/>
        </w:rPr>
        <w:t>M</w:t>
      </w:r>
      <w:r>
        <w:rPr>
          <w:szCs w:val="24"/>
        </w:rPr>
        <w:t xml:space="preserve"> = a w / p</w:t>
      </w:r>
      <w:r w:rsidRPr="004455D3">
        <w:rPr>
          <w:szCs w:val="24"/>
          <w:vertAlign w:val="subscript"/>
        </w:rPr>
        <w:t>x</w:t>
      </w:r>
      <w:r>
        <w:rPr>
          <w:szCs w:val="24"/>
        </w:rPr>
        <w:t xml:space="preserve"> (a + b)</w:t>
      </w: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r>
        <w:rPr>
          <w:szCs w:val="24"/>
        </w:rPr>
        <w:t>G</w:t>
      </w:r>
      <w:r>
        <w:rPr>
          <w:szCs w:val="24"/>
          <w:vertAlign w:val="superscript"/>
        </w:rPr>
        <w:t>*</w:t>
      </w:r>
      <w:r>
        <w:rPr>
          <w:szCs w:val="24"/>
        </w:rPr>
        <w:t xml:space="preserve"> =  (U</w:t>
      </w:r>
      <w:r>
        <w:rPr>
          <w:szCs w:val="24"/>
          <w:vertAlign w:val="superscript"/>
        </w:rPr>
        <w:t>0</w:t>
      </w:r>
      <w:r w:rsidRPr="00B34E56">
        <w:rPr>
          <w:szCs w:val="24"/>
        </w:rPr>
        <w:t xml:space="preserve"> /k</w:t>
      </w:r>
      <w:r>
        <w:rPr>
          <w:szCs w:val="24"/>
        </w:rPr>
        <w:t>)</w:t>
      </w:r>
      <w:r w:rsidRPr="00381F20">
        <w:rPr>
          <w:szCs w:val="24"/>
          <w:vertAlign w:val="superscript"/>
        </w:rPr>
        <w:t xml:space="preserve"> </w:t>
      </w:r>
      <w:r w:rsidRPr="00B34E56">
        <w:rPr>
          <w:szCs w:val="24"/>
          <w:vertAlign w:val="superscript"/>
        </w:rPr>
        <w:t>1/(a+b)</w:t>
      </w:r>
      <w:r>
        <w:rPr>
          <w:szCs w:val="24"/>
        </w:rPr>
        <w:t xml:space="preserve"> p</w:t>
      </w:r>
      <w:r>
        <w:rPr>
          <w:szCs w:val="24"/>
          <w:vertAlign w:val="subscript"/>
        </w:rPr>
        <w:t>x</w:t>
      </w:r>
      <w:r>
        <w:rPr>
          <w:szCs w:val="24"/>
        </w:rPr>
        <w:t xml:space="preserve"> </w:t>
      </w:r>
      <w:r>
        <w:rPr>
          <w:szCs w:val="24"/>
          <w:vertAlign w:val="superscript"/>
        </w:rPr>
        <w:t>a/(a+b)</w:t>
      </w:r>
      <w:r>
        <w:rPr>
          <w:szCs w:val="24"/>
        </w:rPr>
        <w:t xml:space="preserve"> </w:t>
      </w:r>
      <w:r w:rsidRPr="00B34E56">
        <w:rPr>
          <w:szCs w:val="24"/>
        </w:rPr>
        <w:t>p</w:t>
      </w:r>
      <w:r w:rsidRPr="00B34E56">
        <w:rPr>
          <w:szCs w:val="24"/>
          <w:vertAlign w:val="subscript"/>
        </w:rPr>
        <w:t>y</w:t>
      </w:r>
      <w:r w:rsidRPr="00B34E56">
        <w:rPr>
          <w:szCs w:val="24"/>
          <w:vertAlign w:val="superscript"/>
        </w:rPr>
        <w:t>b/(a+b)</w:t>
      </w:r>
      <w:r>
        <w:rPr>
          <w:szCs w:val="24"/>
        </w:rPr>
        <w:t xml:space="preserve">  </w:t>
      </w:r>
      <w:r w:rsidRPr="00B34E56">
        <w:rPr>
          <w:szCs w:val="24"/>
        </w:rPr>
        <w:t>a</w:t>
      </w:r>
      <w:r>
        <w:rPr>
          <w:szCs w:val="24"/>
          <w:vertAlign w:val="superscript"/>
        </w:rPr>
        <w:t>-a</w:t>
      </w:r>
      <w:r w:rsidRPr="00B34E56">
        <w:rPr>
          <w:szCs w:val="24"/>
          <w:vertAlign w:val="superscript"/>
        </w:rPr>
        <w:t>/(a+b)</w:t>
      </w:r>
      <w:r>
        <w:rPr>
          <w:szCs w:val="24"/>
        </w:rPr>
        <w:t xml:space="preserve"> b </w:t>
      </w:r>
      <w:r>
        <w:rPr>
          <w:szCs w:val="24"/>
          <w:vertAlign w:val="superscript"/>
        </w:rPr>
        <w:t>-</w:t>
      </w:r>
      <w:r w:rsidRPr="00B34E56">
        <w:rPr>
          <w:szCs w:val="24"/>
          <w:vertAlign w:val="superscript"/>
        </w:rPr>
        <w:t>b/(a+b)</w:t>
      </w:r>
      <w:r>
        <w:rPr>
          <w:szCs w:val="24"/>
        </w:rPr>
        <w:t xml:space="preserve">  [</w:t>
      </w:r>
      <w:r w:rsidRPr="00B34E56">
        <w:rPr>
          <w:szCs w:val="24"/>
        </w:rPr>
        <w:t>a</w:t>
      </w:r>
      <w:r>
        <w:rPr>
          <w:szCs w:val="24"/>
          <w:vertAlign w:val="superscript"/>
        </w:rPr>
        <w:t xml:space="preserve"> </w:t>
      </w:r>
      <w:r>
        <w:rPr>
          <w:szCs w:val="24"/>
        </w:rPr>
        <w:t xml:space="preserve"> + </w:t>
      </w:r>
      <w:r w:rsidRPr="00B34E56">
        <w:rPr>
          <w:szCs w:val="24"/>
        </w:rPr>
        <w:t>b</w:t>
      </w:r>
      <w:r>
        <w:rPr>
          <w:szCs w:val="24"/>
        </w:rPr>
        <w:t>]</w:t>
      </w: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r>
        <w:rPr>
          <w:szCs w:val="24"/>
        </w:rPr>
        <w:t>x</w:t>
      </w:r>
      <w:r>
        <w:rPr>
          <w:szCs w:val="24"/>
          <w:vertAlign w:val="superscript"/>
        </w:rPr>
        <w:t>M</w:t>
      </w:r>
      <w:r>
        <w:rPr>
          <w:szCs w:val="24"/>
        </w:rPr>
        <w:t xml:space="preserve"> = a {(U</w:t>
      </w:r>
      <w:r>
        <w:rPr>
          <w:szCs w:val="24"/>
          <w:vertAlign w:val="superscript"/>
        </w:rPr>
        <w:t>0</w:t>
      </w:r>
      <w:r w:rsidRPr="00B34E56">
        <w:rPr>
          <w:szCs w:val="24"/>
        </w:rPr>
        <w:t xml:space="preserve"> /k</w:t>
      </w:r>
      <w:r>
        <w:rPr>
          <w:szCs w:val="24"/>
        </w:rPr>
        <w:t>)</w:t>
      </w:r>
      <w:r w:rsidRPr="00381F20">
        <w:rPr>
          <w:szCs w:val="24"/>
          <w:vertAlign w:val="superscript"/>
        </w:rPr>
        <w:t xml:space="preserve"> </w:t>
      </w:r>
      <w:r w:rsidRPr="00B34E56">
        <w:rPr>
          <w:szCs w:val="24"/>
          <w:vertAlign w:val="superscript"/>
        </w:rPr>
        <w:t>1/(a+b)</w:t>
      </w:r>
      <w:r>
        <w:rPr>
          <w:szCs w:val="24"/>
        </w:rPr>
        <w:t xml:space="preserve"> p</w:t>
      </w:r>
      <w:r>
        <w:rPr>
          <w:szCs w:val="24"/>
          <w:vertAlign w:val="subscript"/>
        </w:rPr>
        <w:t>x</w:t>
      </w:r>
      <w:r>
        <w:rPr>
          <w:szCs w:val="24"/>
        </w:rPr>
        <w:t xml:space="preserve"> </w:t>
      </w:r>
      <w:r>
        <w:rPr>
          <w:szCs w:val="24"/>
          <w:vertAlign w:val="superscript"/>
        </w:rPr>
        <w:t>a/(a+b)</w:t>
      </w:r>
      <w:r>
        <w:rPr>
          <w:szCs w:val="24"/>
        </w:rPr>
        <w:t xml:space="preserve"> </w:t>
      </w:r>
      <w:r w:rsidRPr="00B34E56">
        <w:rPr>
          <w:szCs w:val="24"/>
        </w:rPr>
        <w:t>p</w:t>
      </w:r>
      <w:r w:rsidRPr="00B34E56">
        <w:rPr>
          <w:szCs w:val="24"/>
          <w:vertAlign w:val="subscript"/>
        </w:rPr>
        <w:t>y</w:t>
      </w:r>
      <w:r w:rsidRPr="00B34E56">
        <w:rPr>
          <w:szCs w:val="24"/>
          <w:vertAlign w:val="superscript"/>
        </w:rPr>
        <w:t>b/(a+b)</w:t>
      </w:r>
      <w:r>
        <w:rPr>
          <w:szCs w:val="24"/>
        </w:rPr>
        <w:t xml:space="preserve">  </w:t>
      </w:r>
      <w:r w:rsidRPr="00B34E56">
        <w:rPr>
          <w:szCs w:val="24"/>
        </w:rPr>
        <w:t>a</w:t>
      </w:r>
      <w:r>
        <w:rPr>
          <w:szCs w:val="24"/>
          <w:vertAlign w:val="superscript"/>
        </w:rPr>
        <w:t>-a</w:t>
      </w:r>
      <w:r w:rsidRPr="00B34E56">
        <w:rPr>
          <w:szCs w:val="24"/>
          <w:vertAlign w:val="superscript"/>
        </w:rPr>
        <w:t>/(a+b)</w:t>
      </w:r>
      <w:r>
        <w:rPr>
          <w:szCs w:val="24"/>
        </w:rPr>
        <w:t xml:space="preserve"> b </w:t>
      </w:r>
      <w:r>
        <w:rPr>
          <w:szCs w:val="24"/>
          <w:vertAlign w:val="superscript"/>
        </w:rPr>
        <w:t>-</w:t>
      </w:r>
      <w:r w:rsidRPr="00B34E56">
        <w:rPr>
          <w:szCs w:val="24"/>
          <w:vertAlign w:val="superscript"/>
        </w:rPr>
        <w:t>b/(a+b)</w:t>
      </w:r>
      <w:r>
        <w:rPr>
          <w:szCs w:val="24"/>
        </w:rPr>
        <w:t xml:space="preserve">  [</w:t>
      </w:r>
      <w:r w:rsidRPr="00B34E56">
        <w:rPr>
          <w:szCs w:val="24"/>
        </w:rPr>
        <w:t>a</w:t>
      </w:r>
      <w:r>
        <w:rPr>
          <w:szCs w:val="24"/>
          <w:vertAlign w:val="superscript"/>
        </w:rPr>
        <w:t xml:space="preserve"> </w:t>
      </w:r>
      <w:r>
        <w:rPr>
          <w:szCs w:val="24"/>
        </w:rPr>
        <w:t xml:space="preserve"> + </w:t>
      </w:r>
      <w:r w:rsidRPr="00B34E56">
        <w:rPr>
          <w:szCs w:val="24"/>
        </w:rPr>
        <w:t>b</w:t>
      </w:r>
      <w:r>
        <w:rPr>
          <w:szCs w:val="24"/>
        </w:rPr>
        <w:t>]} / p</w:t>
      </w:r>
      <w:r w:rsidRPr="004455D3">
        <w:rPr>
          <w:szCs w:val="24"/>
          <w:vertAlign w:val="subscript"/>
        </w:rPr>
        <w:t>x</w:t>
      </w:r>
      <w:r>
        <w:rPr>
          <w:szCs w:val="24"/>
        </w:rPr>
        <w:t xml:space="preserve"> (a + b)</w:t>
      </w: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r>
        <w:rPr>
          <w:szCs w:val="24"/>
        </w:rPr>
        <w:lastRenderedPageBreak/>
        <w:t>x</w:t>
      </w:r>
      <w:r>
        <w:rPr>
          <w:szCs w:val="24"/>
          <w:vertAlign w:val="superscript"/>
        </w:rPr>
        <w:t>M</w:t>
      </w:r>
      <w:r>
        <w:rPr>
          <w:szCs w:val="24"/>
        </w:rPr>
        <w:t xml:space="preserve"> = a {(U</w:t>
      </w:r>
      <w:r>
        <w:rPr>
          <w:szCs w:val="24"/>
          <w:vertAlign w:val="superscript"/>
        </w:rPr>
        <w:t>0</w:t>
      </w:r>
      <w:r w:rsidRPr="00B34E56">
        <w:rPr>
          <w:szCs w:val="24"/>
        </w:rPr>
        <w:t xml:space="preserve"> /k</w:t>
      </w:r>
      <w:r>
        <w:rPr>
          <w:szCs w:val="24"/>
        </w:rPr>
        <w:t>)</w:t>
      </w:r>
      <w:r w:rsidRPr="00381F20">
        <w:rPr>
          <w:szCs w:val="24"/>
          <w:vertAlign w:val="superscript"/>
        </w:rPr>
        <w:t xml:space="preserve"> </w:t>
      </w:r>
      <w:r w:rsidRPr="00B34E56">
        <w:rPr>
          <w:szCs w:val="24"/>
          <w:vertAlign w:val="superscript"/>
        </w:rPr>
        <w:t>1/(a+b)</w:t>
      </w:r>
      <w:r>
        <w:rPr>
          <w:szCs w:val="24"/>
        </w:rPr>
        <w:t xml:space="preserve"> p</w:t>
      </w:r>
      <w:r>
        <w:rPr>
          <w:szCs w:val="24"/>
          <w:vertAlign w:val="subscript"/>
        </w:rPr>
        <w:t>x</w:t>
      </w:r>
      <w:r>
        <w:rPr>
          <w:szCs w:val="24"/>
        </w:rPr>
        <w:t xml:space="preserve"> </w:t>
      </w:r>
      <w:r>
        <w:rPr>
          <w:szCs w:val="24"/>
          <w:vertAlign w:val="superscript"/>
        </w:rPr>
        <w:t>a/(a+b)</w:t>
      </w:r>
      <w:r>
        <w:rPr>
          <w:szCs w:val="24"/>
        </w:rPr>
        <w:t xml:space="preserve"> </w:t>
      </w:r>
      <w:r w:rsidRPr="00B34E56">
        <w:rPr>
          <w:szCs w:val="24"/>
        </w:rPr>
        <w:t>p</w:t>
      </w:r>
      <w:r w:rsidRPr="00B34E56">
        <w:rPr>
          <w:szCs w:val="24"/>
          <w:vertAlign w:val="subscript"/>
        </w:rPr>
        <w:t>y</w:t>
      </w:r>
      <w:r w:rsidRPr="00B34E56">
        <w:rPr>
          <w:szCs w:val="24"/>
          <w:vertAlign w:val="superscript"/>
        </w:rPr>
        <w:t>b/(a+b)</w:t>
      </w:r>
      <w:r>
        <w:rPr>
          <w:szCs w:val="24"/>
        </w:rPr>
        <w:t xml:space="preserve">  </w:t>
      </w:r>
      <w:r w:rsidRPr="00B34E56">
        <w:rPr>
          <w:szCs w:val="24"/>
        </w:rPr>
        <w:t>a</w:t>
      </w:r>
      <w:r>
        <w:rPr>
          <w:szCs w:val="24"/>
          <w:vertAlign w:val="superscript"/>
        </w:rPr>
        <w:t>-a</w:t>
      </w:r>
      <w:r w:rsidRPr="00B34E56">
        <w:rPr>
          <w:szCs w:val="24"/>
          <w:vertAlign w:val="superscript"/>
        </w:rPr>
        <w:t>/(a+b)</w:t>
      </w:r>
      <w:r>
        <w:rPr>
          <w:szCs w:val="24"/>
        </w:rPr>
        <w:t xml:space="preserve"> b </w:t>
      </w:r>
      <w:r>
        <w:rPr>
          <w:szCs w:val="24"/>
          <w:vertAlign w:val="superscript"/>
        </w:rPr>
        <w:t>-</w:t>
      </w:r>
      <w:r w:rsidRPr="00B34E56">
        <w:rPr>
          <w:szCs w:val="24"/>
          <w:vertAlign w:val="superscript"/>
        </w:rPr>
        <w:t>b/(a+b)</w:t>
      </w:r>
      <w:r>
        <w:rPr>
          <w:szCs w:val="24"/>
        </w:rPr>
        <w:t xml:space="preserve">  } / p</w:t>
      </w:r>
      <w:r w:rsidRPr="004455D3">
        <w:rPr>
          <w:szCs w:val="24"/>
          <w:vertAlign w:val="subscript"/>
        </w:rPr>
        <w:t>x</w:t>
      </w:r>
      <w:r>
        <w:rPr>
          <w:szCs w:val="24"/>
        </w:rPr>
        <w:t xml:space="preserve"> </w:t>
      </w: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r>
        <w:rPr>
          <w:szCs w:val="24"/>
        </w:rPr>
        <w:t>x</w:t>
      </w:r>
      <w:r>
        <w:rPr>
          <w:szCs w:val="24"/>
          <w:vertAlign w:val="superscript"/>
        </w:rPr>
        <w:t>M</w:t>
      </w:r>
      <w:r>
        <w:rPr>
          <w:szCs w:val="24"/>
        </w:rPr>
        <w:t xml:space="preserve"> = a (U</w:t>
      </w:r>
      <w:r>
        <w:rPr>
          <w:szCs w:val="24"/>
          <w:vertAlign w:val="superscript"/>
        </w:rPr>
        <w:t>0</w:t>
      </w:r>
      <w:r w:rsidRPr="00B34E56">
        <w:rPr>
          <w:szCs w:val="24"/>
        </w:rPr>
        <w:t xml:space="preserve"> /k</w:t>
      </w:r>
      <w:r>
        <w:rPr>
          <w:szCs w:val="24"/>
        </w:rPr>
        <w:t>)</w:t>
      </w:r>
      <w:r w:rsidRPr="00381F20">
        <w:rPr>
          <w:szCs w:val="24"/>
          <w:vertAlign w:val="superscript"/>
        </w:rPr>
        <w:t xml:space="preserve"> </w:t>
      </w:r>
      <w:r w:rsidRPr="00B34E56">
        <w:rPr>
          <w:szCs w:val="24"/>
          <w:vertAlign w:val="superscript"/>
        </w:rPr>
        <w:t>1/(a+b)</w:t>
      </w:r>
      <w:r>
        <w:rPr>
          <w:szCs w:val="24"/>
        </w:rPr>
        <w:t xml:space="preserve"> p</w:t>
      </w:r>
      <w:r>
        <w:rPr>
          <w:szCs w:val="24"/>
          <w:vertAlign w:val="subscript"/>
        </w:rPr>
        <w:t>x</w:t>
      </w:r>
      <w:r>
        <w:rPr>
          <w:szCs w:val="24"/>
        </w:rPr>
        <w:t xml:space="preserve"> </w:t>
      </w:r>
      <w:r>
        <w:rPr>
          <w:szCs w:val="24"/>
          <w:vertAlign w:val="superscript"/>
        </w:rPr>
        <w:t>a/(a+b)-1</w:t>
      </w:r>
      <w:r>
        <w:rPr>
          <w:szCs w:val="24"/>
        </w:rPr>
        <w:t xml:space="preserve"> </w:t>
      </w:r>
      <w:r w:rsidRPr="00B34E56">
        <w:rPr>
          <w:szCs w:val="24"/>
        </w:rPr>
        <w:t>p</w:t>
      </w:r>
      <w:r w:rsidRPr="00B34E56">
        <w:rPr>
          <w:szCs w:val="24"/>
          <w:vertAlign w:val="subscript"/>
        </w:rPr>
        <w:t>y</w:t>
      </w:r>
      <w:r w:rsidRPr="00B34E56">
        <w:rPr>
          <w:szCs w:val="24"/>
          <w:vertAlign w:val="superscript"/>
        </w:rPr>
        <w:t>b/(a+b)</w:t>
      </w:r>
      <w:r>
        <w:rPr>
          <w:szCs w:val="24"/>
        </w:rPr>
        <w:t xml:space="preserve">  </w:t>
      </w:r>
      <w:r w:rsidRPr="00B34E56">
        <w:rPr>
          <w:szCs w:val="24"/>
        </w:rPr>
        <w:t>a</w:t>
      </w:r>
      <w:r>
        <w:rPr>
          <w:szCs w:val="24"/>
          <w:vertAlign w:val="superscript"/>
        </w:rPr>
        <w:t>-a</w:t>
      </w:r>
      <w:r w:rsidRPr="00B34E56">
        <w:rPr>
          <w:szCs w:val="24"/>
          <w:vertAlign w:val="superscript"/>
        </w:rPr>
        <w:t>/(a+b)</w:t>
      </w:r>
      <w:r>
        <w:rPr>
          <w:szCs w:val="24"/>
        </w:rPr>
        <w:t xml:space="preserve"> b </w:t>
      </w:r>
      <w:r>
        <w:rPr>
          <w:szCs w:val="24"/>
          <w:vertAlign w:val="superscript"/>
        </w:rPr>
        <w:t>-</w:t>
      </w:r>
      <w:r w:rsidRPr="00B34E56">
        <w:rPr>
          <w:szCs w:val="24"/>
          <w:vertAlign w:val="superscript"/>
        </w:rPr>
        <w:t>b/(a+b)</w:t>
      </w:r>
      <w:r>
        <w:rPr>
          <w:szCs w:val="24"/>
        </w:rPr>
        <w:t xml:space="preserve"> </w:t>
      </w: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r>
        <w:rPr>
          <w:szCs w:val="24"/>
        </w:rPr>
        <w:t>x</w:t>
      </w:r>
      <w:r>
        <w:rPr>
          <w:szCs w:val="24"/>
          <w:vertAlign w:val="superscript"/>
        </w:rPr>
        <w:t>M</w:t>
      </w:r>
      <w:r>
        <w:rPr>
          <w:szCs w:val="24"/>
        </w:rPr>
        <w:t xml:space="preserve"> = (U</w:t>
      </w:r>
      <w:r>
        <w:rPr>
          <w:szCs w:val="24"/>
          <w:vertAlign w:val="superscript"/>
        </w:rPr>
        <w:t>0</w:t>
      </w:r>
      <w:r w:rsidRPr="00B34E56">
        <w:rPr>
          <w:szCs w:val="24"/>
        </w:rPr>
        <w:t xml:space="preserve"> /k</w:t>
      </w:r>
      <w:r>
        <w:rPr>
          <w:szCs w:val="24"/>
        </w:rPr>
        <w:t>)</w:t>
      </w:r>
      <w:r w:rsidRPr="00381F20">
        <w:rPr>
          <w:szCs w:val="24"/>
          <w:vertAlign w:val="superscript"/>
        </w:rPr>
        <w:t xml:space="preserve"> </w:t>
      </w:r>
      <w:r w:rsidRPr="00B34E56">
        <w:rPr>
          <w:szCs w:val="24"/>
          <w:vertAlign w:val="superscript"/>
        </w:rPr>
        <w:t>1/(a+b)</w:t>
      </w:r>
      <w:r>
        <w:rPr>
          <w:szCs w:val="24"/>
        </w:rPr>
        <w:t xml:space="preserve"> p</w:t>
      </w:r>
      <w:r>
        <w:rPr>
          <w:szCs w:val="24"/>
          <w:vertAlign w:val="subscript"/>
        </w:rPr>
        <w:t>x</w:t>
      </w:r>
      <w:r>
        <w:rPr>
          <w:szCs w:val="24"/>
        </w:rPr>
        <w:t xml:space="preserve"> </w:t>
      </w:r>
      <w:r>
        <w:rPr>
          <w:szCs w:val="24"/>
          <w:vertAlign w:val="superscript"/>
        </w:rPr>
        <w:t>-b/(a+b)</w:t>
      </w:r>
      <w:r>
        <w:rPr>
          <w:szCs w:val="24"/>
        </w:rPr>
        <w:t xml:space="preserve"> </w:t>
      </w:r>
      <w:r w:rsidRPr="00B34E56">
        <w:rPr>
          <w:szCs w:val="24"/>
        </w:rPr>
        <w:t>p</w:t>
      </w:r>
      <w:r w:rsidRPr="00B34E56">
        <w:rPr>
          <w:szCs w:val="24"/>
          <w:vertAlign w:val="subscript"/>
        </w:rPr>
        <w:t>y</w:t>
      </w:r>
      <w:r w:rsidRPr="00B34E56">
        <w:rPr>
          <w:szCs w:val="24"/>
          <w:vertAlign w:val="superscript"/>
        </w:rPr>
        <w:t>b/(a+b)</w:t>
      </w:r>
      <w:r>
        <w:rPr>
          <w:szCs w:val="24"/>
        </w:rPr>
        <w:t xml:space="preserve">  </w:t>
      </w:r>
      <w:r w:rsidRPr="00B34E56">
        <w:rPr>
          <w:szCs w:val="24"/>
        </w:rPr>
        <w:t>a</w:t>
      </w:r>
      <w:r>
        <w:rPr>
          <w:szCs w:val="24"/>
          <w:vertAlign w:val="superscript"/>
        </w:rPr>
        <w:t>-a</w:t>
      </w:r>
      <w:r w:rsidRPr="00B34E56">
        <w:rPr>
          <w:szCs w:val="24"/>
          <w:vertAlign w:val="superscript"/>
        </w:rPr>
        <w:t>/(a+b)</w:t>
      </w:r>
      <w:r>
        <w:rPr>
          <w:szCs w:val="24"/>
          <w:vertAlign w:val="superscript"/>
        </w:rPr>
        <w:t>+1</w:t>
      </w:r>
      <w:r>
        <w:rPr>
          <w:szCs w:val="24"/>
        </w:rPr>
        <w:t xml:space="preserve"> b </w:t>
      </w:r>
      <w:r>
        <w:rPr>
          <w:szCs w:val="24"/>
          <w:vertAlign w:val="superscript"/>
        </w:rPr>
        <w:t>-</w:t>
      </w:r>
      <w:r w:rsidRPr="00B34E56">
        <w:rPr>
          <w:szCs w:val="24"/>
          <w:vertAlign w:val="superscript"/>
        </w:rPr>
        <w:t>b/(a+b)</w:t>
      </w:r>
      <w:r>
        <w:rPr>
          <w:szCs w:val="24"/>
        </w:rPr>
        <w:t xml:space="preserve"> </w:t>
      </w:r>
    </w:p>
    <w:p w:rsidR="003159A2" w:rsidRDefault="003159A2" w:rsidP="003159A2">
      <w:pPr>
        <w:autoSpaceDE w:val="0"/>
        <w:autoSpaceDN w:val="0"/>
        <w:adjustRightInd w:val="0"/>
        <w:rPr>
          <w:szCs w:val="24"/>
        </w:rPr>
      </w:pPr>
    </w:p>
    <w:p w:rsidR="003159A2" w:rsidRPr="00B20513" w:rsidRDefault="003159A2" w:rsidP="003159A2">
      <w:pPr>
        <w:autoSpaceDE w:val="0"/>
        <w:autoSpaceDN w:val="0"/>
        <w:adjustRightInd w:val="0"/>
        <w:rPr>
          <w:szCs w:val="24"/>
          <w:vertAlign w:val="superscript"/>
        </w:rPr>
      </w:pPr>
      <w:r w:rsidRPr="00B20513">
        <w:rPr>
          <w:szCs w:val="24"/>
        </w:rPr>
        <w:t>x</w:t>
      </w:r>
      <w:r w:rsidRPr="00B20513">
        <w:rPr>
          <w:szCs w:val="24"/>
          <w:vertAlign w:val="superscript"/>
        </w:rPr>
        <w:t>M</w:t>
      </w:r>
      <w:r w:rsidRPr="00B20513">
        <w:rPr>
          <w:szCs w:val="24"/>
        </w:rPr>
        <w:t xml:space="preserve"> = (U</w:t>
      </w:r>
      <w:r w:rsidRPr="00B20513">
        <w:rPr>
          <w:szCs w:val="24"/>
          <w:vertAlign w:val="superscript"/>
        </w:rPr>
        <w:t>0</w:t>
      </w:r>
      <w:r w:rsidRPr="00B20513">
        <w:rPr>
          <w:szCs w:val="24"/>
        </w:rPr>
        <w:t xml:space="preserve"> /k)</w:t>
      </w:r>
      <w:r w:rsidRPr="00B20513">
        <w:rPr>
          <w:szCs w:val="24"/>
          <w:vertAlign w:val="superscript"/>
        </w:rPr>
        <w:t xml:space="preserve"> 1/(a+b)</w:t>
      </w:r>
      <w:r w:rsidRPr="00B20513">
        <w:rPr>
          <w:szCs w:val="24"/>
        </w:rPr>
        <w:t xml:space="preserve"> p</w:t>
      </w:r>
      <w:r w:rsidRPr="00B20513">
        <w:rPr>
          <w:szCs w:val="24"/>
          <w:vertAlign w:val="subscript"/>
        </w:rPr>
        <w:t>x</w:t>
      </w:r>
      <w:r w:rsidRPr="00B20513">
        <w:rPr>
          <w:szCs w:val="24"/>
        </w:rPr>
        <w:t xml:space="preserve"> </w:t>
      </w:r>
      <w:r w:rsidRPr="00B20513">
        <w:rPr>
          <w:szCs w:val="24"/>
          <w:vertAlign w:val="superscript"/>
        </w:rPr>
        <w:t>-b/(a+b)</w:t>
      </w:r>
      <w:r w:rsidRPr="00B20513">
        <w:rPr>
          <w:szCs w:val="24"/>
        </w:rPr>
        <w:t xml:space="preserve"> p</w:t>
      </w:r>
      <w:r w:rsidRPr="00B20513">
        <w:rPr>
          <w:szCs w:val="24"/>
          <w:vertAlign w:val="subscript"/>
        </w:rPr>
        <w:t>y</w:t>
      </w:r>
      <w:r w:rsidRPr="00B20513">
        <w:rPr>
          <w:szCs w:val="24"/>
          <w:vertAlign w:val="superscript"/>
        </w:rPr>
        <w:t>b/(a+b)</w:t>
      </w:r>
      <w:r w:rsidRPr="00B20513">
        <w:rPr>
          <w:szCs w:val="24"/>
        </w:rPr>
        <w:t xml:space="preserve">  a </w:t>
      </w:r>
      <w:r w:rsidRPr="00B20513">
        <w:rPr>
          <w:szCs w:val="24"/>
          <w:vertAlign w:val="superscript"/>
        </w:rPr>
        <w:t>b/(a+b)</w:t>
      </w:r>
      <w:r w:rsidRPr="00B20513">
        <w:rPr>
          <w:szCs w:val="24"/>
        </w:rPr>
        <w:t xml:space="preserve"> b </w:t>
      </w:r>
      <w:r w:rsidRPr="00B20513">
        <w:rPr>
          <w:szCs w:val="24"/>
          <w:vertAlign w:val="superscript"/>
        </w:rPr>
        <w:t>-b/(a+b)</w:t>
      </w:r>
      <w:r w:rsidRPr="00B20513">
        <w:rPr>
          <w:szCs w:val="24"/>
        </w:rPr>
        <w:t xml:space="preserve"> </w:t>
      </w:r>
    </w:p>
    <w:p w:rsidR="003159A2" w:rsidRDefault="003159A2" w:rsidP="003159A2">
      <w:pPr>
        <w:autoSpaceDE w:val="0"/>
        <w:autoSpaceDN w:val="0"/>
        <w:adjustRightInd w:val="0"/>
        <w:rPr>
          <w:szCs w:val="24"/>
        </w:rPr>
      </w:pPr>
    </w:p>
    <w:p w:rsidR="003159A2" w:rsidRPr="00B20513" w:rsidRDefault="003159A2" w:rsidP="003159A2">
      <w:pPr>
        <w:autoSpaceDE w:val="0"/>
        <w:autoSpaceDN w:val="0"/>
        <w:adjustRightInd w:val="0"/>
        <w:rPr>
          <w:szCs w:val="24"/>
          <w:vertAlign w:val="superscript"/>
          <w:lang w:val="en-US"/>
        </w:rPr>
      </w:pPr>
      <w:r w:rsidRPr="00B20513">
        <w:rPr>
          <w:szCs w:val="24"/>
          <w:lang w:val="en-US"/>
        </w:rPr>
        <w:t>x</w:t>
      </w:r>
      <w:r w:rsidRPr="00B20513">
        <w:rPr>
          <w:szCs w:val="24"/>
          <w:vertAlign w:val="superscript"/>
          <w:lang w:val="en-US"/>
        </w:rPr>
        <w:t>M</w:t>
      </w:r>
      <w:r w:rsidRPr="00B20513">
        <w:rPr>
          <w:szCs w:val="24"/>
          <w:lang w:val="en-US"/>
        </w:rPr>
        <w:t xml:space="preserve"> = [(U</w:t>
      </w:r>
      <w:r w:rsidRPr="00B20513">
        <w:rPr>
          <w:szCs w:val="24"/>
          <w:vertAlign w:val="superscript"/>
          <w:lang w:val="en-US"/>
        </w:rPr>
        <w:t>0</w:t>
      </w:r>
      <w:r w:rsidRPr="00B20513">
        <w:rPr>
          <w:szCs w:val="24"/>
          <w:lang w:val="en-US"/>
        </w:rPr>
        <w:t xml:space="preserve"> /k) p</w:t>
      </w:r>
      <w:r w:rsidRPr="00B20513">
        <w:rPr>
          <w:szCs w:val="24"/>
          <w:vertAlign w:val="subscript"/>
          <w:lang w:val="en-US"/>
        </w:rPr>
        <w:t>x</w:t>
      </w:r>
      <w:r w:rsidRPr="00B20513">
        <w:rPr>
          <w:szCs w:val="24"/>
          <w:lang w:val="en-US"/>
        </w:rPr>
        <w:t xml:space="preserve"> </w:t>
      </w:r>
      <w:r w:rsidRPr="00B20513">
        <w:rPr>
          <w:szCs w:val="24"/>
          <w:vertAlign w:val="superscript"/>
          <w:lang w:val="en-US"/>
        </w:rPr>
        <w:t>-b</w:t>
      </w:r>
      <w:r w:rsidRPr="00B20513">
        <w:rPr>
          <w:szCs w:val="24"/>
          <w:lang w:val="en-US"/>
        </w:rPr>
        <w:t xml:space="preserve"> p</w:t>
      </w:r>
      <w:r w:rsidRPr="00B20513">
        <w:rPr>
          <w:szCs w:val="24"/>
          <w:vertAlign w:val="subscript"/>
          <w:lang w:val="en-US"/>
        </w:rPr>
        <w:t>y</w:t>
      </w:r>
      <w:r w:rsidRPr="00B20513">
        <w:rPr>
          <w:szCs w:val="24"/>
          <w:vertAlign w:val="superscript"/>
          <w:lang w:val="en-US"/>
        </w:rPr>
        <w:t>b</w:t>
      </w:r>
      <w:r w:rsidRPr="00B20513">
        <w:rPr>
          <w:szCs w:val="24"/>
          <w:lang w:val="en-US"/>
        </w:rPr>
        <w:t xml:space="preserve">  a </w:t>
      </w:r>
      <w:r w:rsidRPr="00B20513">
        <w:rPr>
          <w:szCs w:val="24"/>
          <w:vertAlign w:val="superscript"/>
          <w:lang w:val="en-US"/>
        </w:rPr>
        <w:t>b/</w:t>
      </w:r>
      <w:r w:rsidRPr="00B20513">
        <w:rPr>
          <w:szCs w:val="24"/>
          <w:lang w:val="en-US"/>
        </w:rPr>
        <w:t xml:space="preserve"> b </w:t>
      </w:r>
      <w:r w:rsidRPr="00B20513">
        <w:rPr>
          <w:szCs w:val="24"/>
          <w:vertAlign w:val="superscript"/>
          <w:lang w:val="en-US"/>
        </w:rPr>
        <w:t>-b</w:t>
      </w:r>
      <w:r w:rsidRPr="00B20513">
        <w:rPr>
          <w:szCs w:val="24"/>
          <w:lang w:val="en-US"/>
        </w:rPr>
        <w:t xml:space="preserve"> ]</w:t>
      </w:r>
      <w:r w:rsidRPr="00B20513">
        <w:rPr>
          <w:szCs w:val="24"/>
          <w:vertAlign w:val="superscript"/>
          <w:lang w:val="en-US"/>
        </w:rPr>
        <w:t xml:space="preserve"> 1/(a+b)</w:t>
      </w:r>
    </w:p>
    <w:p w:rsidR="003159A2" w:rsidRDefault="003159A2" w:rsidP="003159A2">
      <w:pPr>
        <w:autoSpaceDE w:val="0"/>
        <w:autoSpaceDN w:val="0"/>
        <w:adjustRightInd w:val="0"/>
        <w:rPr>
          <w:szCs w:val="24"/>
          <w:lang w:val="en-US"/>
        </w:rPr>
      </w:pPr>
    </w:p>
    <w:p w:rsidR="003159A2" w:rsidRPr="00051769" w:rsidRDefault="003159A2" w:rsidP="003159A2">
      <w:pPr>
        <w:autoSpaceDE w:val="0"/>
        <w:autoSpaceDN w:val="0"/>
        <w:adjustRightInd w:val="0"/>
        <w:rPr>
          <w:szCs w:val="24"/>
          <w:vertAlign w:val="superscript"/>
        </w:rPr>
      </w:pPr>
      <w:r w:rsidRPr="00051769">
        <w:rPr>
          <w:szCs w:val="24"/>
        </w:rPr>
        <w:t>x</w:t>
      </w:r>
      <w:r w:rsidRPr="00051769">
        <w:rPr>
          <w:szCs w:val="24"/>
          <w:vertAlign w:val="superscript"/>
        </w:rPr>
        <w:t>M</w:t>
      </w:r>
      <w:r w:rsidRPr="00051769">
        <w:rPr>
          <w:szCs w:val="24"/>
        </w:rPr>
        <w:t xml:space="preserve"> = [(U</w:t>
      </w:r>
      <w:r w:rsidRPr="00051769">
        <w:rPr>
          <w:szCs w:val="24"/>
          <w:vertAlign w:val="superscript"/>
        </w:rPr>
        <w:t>0</w:t>
      </w:r>
      <w:r w:rsidRPr="00051769">
        <w:rPr>
          <w:szCs w:val="24"/>
        </w:rPr>
        <w:t xml:space="preserve"> /k)  (p</w:t>
      </w:r>
      <w:r w:rsidRPr="00051769">
        <w:rPr>
          <w:szCs w:val="24"/>
          <w:vertAlign w:val="subscript"/>
        </w:rPr>
        <w:t>y</w:t>
      </w:r>
      <w:r w:rsidRPr="00051769">
        <w:rPr>
          <w:szCs w:val="24"/>
        </w:rPr>
        <w:t>/p</w:t>
      </w:r>
      <w:r w:rsidRPr="00051769">
        <w:rPr>
          <w:szCs w:val="24"/>
          <w:vertAlign w:val="subscript"/>
        </w:rPr>
        <w:t>x</w:t>
      </w:r>
      <w:r w:rsidRPr="00051769">
        <w:rPr>
          <w:szCs w:val="24"/>
        </w:rPr>
        <w:t>)</w:t>
      </w:r>
      <w:r w:rsidRPr="00051769">
        <w:rPr>
          <w:szCs w:val="24"/>
          <w:vertAlign w:val="superscript"/>
        </w:rPr>
        <w:t>b</w:t>
      </w:r>
      <w:r w:rsidRPr="00051769">
        <w:rPr>
          <w:szCs w:val="24"/>
        </w:rPr>
        <w:t xml:space="preserve">  (a/b)</w:t>
      </w:r>
      <w:r w:rsidRPr="00051769">
        <w:rPr>
          <w:szCs w:val="24"/>
          <w:vertAlign w:val="superscript"/>
        </w:rPr>
        <w:t>b</w:t>
      </w:r>
      <w:r w:rsidRPr="00051769">
        <w:rPr>
          <w:szCs w:val="24"/>
        </w:rPr>
        <w:t xml:space="preserve"> ]</w:t>
      </w:r>
      <w:r w:rsidRPr="00051769">
        <w:rPr>
          <w:szCs w:val="24"/>
          <w:vertAlign w:val="superscript"/>
        </w:rPr>
        <w:t xml:space="preserve"> 1/(a+b)</w:t>
      </w:r>
      <w:r w:rsidRPr="00051769">
        <w:rPr>
          <w:szCs w:val="24"/>
        </w:rPr>
        <w:t xml:space="preserve"> = x</w:t>
      </w:r>
      <w:r w:rsidRPr="00051769">
        <w:rPr>
          <w:szCs w:val="24"/>
          <w:vertAlign w:val="superscript"/>
        </w:rPr>
        <w:t>H</w:t>
      </w:r>
    </w:p>
    <w:p w:rsidR="003159A2" w:rsidRPr="00051769" w:rsidRDefault="003159A2" w:rsidP="003159A2">
      <w:pPr>
        <w:autoSpaceDE w:val="0"/>
        <w:autoSpaceDN w:val="0"/>
        <w:adjustRightInd w:val="0"/>
        <w:rPr>
          <w:szCs w:val="24"/>
        </w:rPr>
      </w:pPr>
    </w:p>
    <w:p w:rsidR="003159A2" w:rsidRPr="00051769"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r w:rsidRPr="00051769">
        <w:rPr>
          <w:szCs w:val="24"/>
        </w:rPr>
        <w:t>El Lema de She</w:t>
      </w:r>
      <w:r>
        <w:rPr>
          <w:szCs w:val="24"/>
        </w:rPr>
        <w:t xml:space="preserve">phard </w:t>
      </w: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r>
        <w:rPr>
          <w:szCs w:val="24"/>
        </w:rPr>
        <w:t>La demanda hicksiana es la derivada de la función de gasto indirecta respecto al precio del bien</w:t>
      </w: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r>
        <w:rPr>
          <w:szCs w:val="24"/>
        </w:rPr>
        <w:t>x</w:t>
      </w:r>
      <w:r>
        <w:rPr>
          <w:szCs w:val="24"/>
          <w:vertAlign w:val="superscript"/>
        </w:rPr>
        <w:t>H</w:t>
      </w:r>
      <w:r>
        <w:rPr>
          <w:szCs w:val="24"/>
        </w:rPr>
        <w:t>(p, U</w:t>
      </w:r>
      <w:r>
        <w:rPr>
          <w:szCs w:val="24"/>
          <w:vertAlign w:val="superscript"/>
        </w:rPr>
        <w:t>0</w:t>
      </w:r>
      <w:r>
        <w:rPr>
          <w:szCs w:val="24"/>
        </w:rPr>
        <w:t>) = dG</w:t>
      </w:r>
      <w:r>
        <w:rPr>
          <w:szCs w:val="24"/>
          <w:vertAlign w:val="superscript"/>
        </w:rPr>
        <w:t>*</w:t>
      </w:r>
      <w:r>
        <w:rPr>
          <w:szCs w:val="24"/>
        </w:rPr>
        <w:t>(p,U)/dp</w:t>
      </w:r>
      <w:r>
        <w:rPr>
          <w:szCs w:val="24"/>
          <w:vertAlign w:val="subscript"/>
        </w:rPr>
        <w:t>x</w:t>
      </w: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r>
        <w:rPr>
          <w:szCs w:val="24"/>
        </w:rPr>
        <w:t xml:space="preserve">En el caso </w:t>
      </w: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r>
        <w:rPr>
          <w:szCs w:val="24"/>
        </w:rPr>
        <w:t>G</w:t>
      </w:r>
      <w:r>
        <w:rPr>
          <w:szCs w:val="24"/>
          <w:vertAlign w:val="superscript"/>
        </w:rPr>
        <w:t>*</w:t>
      </w:r>
      <w:r>
        <w:rPr>
          <w:szCs w:val="24"/>
        </w:rPr>
        <w:t xml:space="preserve"> =  (U</w:t>
      </w:r>
      <w:r>
        <w:rPr>
          <w:szCs w:val="24"/>
          <w:vertAlign w:val="superscript"/>
        </w:rPr>
        <w:t>0</w:t>
      </w:r>
      <w:r w:rsidRPr="00B34E56">
        <w:rPr>
          <w:szCs w:val="24"/>
        </w:rPr>
        <w:t xml:space="preserve"> /k</w:t>
      </w:r>
      <w:r>
        <w:rPr>
          <w:szCs w:val="24"/>
        </w:rPr>
        <w:t>)</w:t>
      </w:r>
      <w:r w:rsidRPr="00381F20">
        <w:rPr>
          <w:szCs w:val="24"/>
          <w:vertAlign w:val="superscript"/>
        </w:rPr>
        <w:t xml:space="preserve"> </w:t>
      </w:r>
      <w:r w:rsidRPr="00B34E56">
        <w:rPr>
          <w:szCs w:val="24"/>
          <w:vertAlign w:val="superscript"/>
        </w:rPr>
        <w:t>1/(a+b)</w:t>
      </w:r>
      <w:r>
        <w:rPr>
          <w:szCs w:val="24"/>
        </w:rPr>
        <w:t xml:space="preserve"> p</w:t>
      </w:r>
      <w:r>
        <w:rPr>
          <w:szCs w:val="24"/>
          <w:vertAlign w:val="subscript"/>
        </w:rPr>
        <w:t>x</w:t>
      </w:r>
      <w:r>
        <w:rPr>
          <w:szCs w:val="24"/>
        </w:rPr>
        <w:t xml:space="preserve"> </w:t>
      </w:r>
      <w:r>
        <w:rPr>
          <w:szCs w:val="24"/>
          <w:vertAlign w:val="superscript"/>
        </w:rPr>
        <w:t>a/(a+b)</w:t>
      </w:r>
      <w:r>
        <w:rPr>
          <w:szCs w:val="24"/>
        </w:rPr>
        <w:t xml:space="preserve"> </w:t>
      </w:r>
      <w:r w:rsidRPr="00B34E56">
        <w:rPr>
          <w:szCs w:val="24"/>
        </w:rPr>
        <w:t>p</w:t>
      </w:r>
      <w:r w:rsidRPr="00B34E56">
        <w:rPr>
          <w:szCs w:val="24"/>
          <w:vertAlign w:val="subscript"/>
        </w:rPr>
        <w:t>y</w:t>
      </w:r>
      <w:r w:rsidRPr="00B34E56">
        <w:rPr>
          <w:szCs w:val="24"/>
          <w:vertAlign w:val="superscript"/>
        </w:rPr>
        <w:t>b/(a+b)</w:t>
      </w:r>
      <w:r>
        <w:rPr>
          <w:szCs w:val="24"/>
        </w:rPr>
        <w:t xml:space="preserve">  </w:t>
      </w:r>
      <w:r w:rsidRPr="00B34E56">
        <w:rPr>
          <w:szCs w:val="24"/>
        </w:rPr>
        <w:t>a</w:t>
      </w:r>
      <w:r>
        <w:rPr>
          <w:szCs w:val="24"/>
          <w:vertAlign w:val="superscript"/>
        </w:rPr>
        <w:t>-a</w:t>
      </w:r>
      <w:r w:rsidRPr="00B34E56">
        <w:rPr>
          <w:szCs w:val="24"/>
          <w:vertAlign w:val="superscript"/>
        </w:rPr>
        <w:t>/(a+b)</w:t>
      </w:r>
      <w:r>
        <w:rPr>
          <w:szCs w:val="24"/>
        </w:rPr>
        <w:t xml:space="preserve"> b </w:t>
      </w:r>
      <w:r>
        <w:rPr>
          <w:szCs w:val="24"/>
          <w:vertAlign w:val="superscript"/>
        </w:rPr>
        <w:t>-</w:t>
      </w:r>
      <w:r w:rsidRPr="00B34E56">
        <w:rPr>
          <w:szCs w:val="24"/>
          <w:vertAlign w:val="superscript"/>
        </w:rPr>
        <w:t>b/(a+b)</w:t>
      </w:r>
      <w:r>
        <w:rPr>
          <w:szCs w:val="24"/>
        </w:rPr>
        <w:t xml:space="preserve">  [</w:t>
      </w:r>
      <w:r w:rsidRPr="00B34E56">
        <w:rPr>
          <w:szCs w:val="24"/>
        </w:rPr>
        <w:t>a</w:t>
      </w:r>
      <w:r>
        <w:rPr>
          <w:szCs w:val="24"/>
          <w:vertAlign w:val="superscript"/>
        </w:rPr>
        <w:t xml:space="preserve"> </w:t>
      </w:r>
      <w:r>
        <w:rPr>
          <w:szCs w:val="24"/>
        </w:rPr>
        <w:t xml:space="preserve"> + </w:t>
      </w:r>
      <w:r w:rsidRPr="00B34E56">
        <w:rPr>
          <w:szCs w:val="24"/>
        </w:rPr>
        <w:t>b</w:t>
      </w:r>
      <w:r>
        <w:rPr>
          <w:szCs w:val="24"/>
        </w:rPr>
        <w:t>]</w:t>
      </w: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r>
        <w:rPr>
          <w:szCs w:val="24"/>
        </w:rPr>
        <w:t>dG</w:t>
      </w:r>
      <w:r>
        <w:rPr>
          <w:szCs w:val="24"/>
          <w:vertAlign w:val="superscript"/>
        </w:rPr>
        <w:t>*</w:t>
      </w:r>
      <w:r>
        <w:rPr>
          <w:szCs w:val="24"/>
        </w:rPr>
        <w:t>/dp</w:t>
      </w:r>
      <w:r>
        <w:rPr>
          <w:szCs w:val="24"/>
          <w:vertAlign w:val="subscript"/>
        </w:rPr>
        <w:t>x</w:t>
      </w:r>
      <w:r>
        <w:rPr>
          <w:szCs w:val="24"/>
        </w:rPr>
        <w:t xml:space="preserve"> = a/(a+b)    (U</w:t>
      </w:r>
      <w:r>
        <w:rPr>
          <w:szCs w:val="24"/>
          <w:vertAlign w:val="superscript"/>
        </w:rPr>
        <w:t>0</w:t>
      </w:r>
      <w:r w:rsidRPr="00B34E56">
        <w:rPr>
          <w:szCs w:val="24"/>
        </w:rPr>
        <w:t xml:space="preserve"> /k</w:t>
      </w:r>
      <w:r>
        <w:rPr>
          <w:szCs w:val="24"/>
        </w:rPr>
        <w:t>)</w:t>
      </w:r>
      <w:r w:rsidRPr="00381F20">
        <w:rPr>
          <w:szCs w:val="24"/>
          <w:vertAlign w:val="superscript"/>
        </w:rPr>
        <w:t xml:space="preserve"> </w:t>
      </w:r>
      <w:r w:rsidRPr="00B34E56">
        <w:rPr>
          <w:szCs w:val="24"/>
          <w:vertAlign w:val="superscript"/>
        </w:rPr>
        <w:t>1/(a+b)</w:t>
      </w:r>
      <w:r>
        <w:rPr>
          <w:szCs w:val="24"/>
        </w:rPr>
        <w:t xml:space="preserve"> p</w:t>
      </w:r>
      <w:r>
        <w:rPr>
          <w:szCs w:val="24"/>
          <w:vertAlign w:val="subscript"/>
        </w:rPr>
        <w:t>x</w:t>
      </w:r>
      <w:r>
        <w:rPr>
          <w:szCs w:val="24"/>
        </w:rPr>
        <w:t xml:space="preserve"> </w:t>
      </w:r>
      <w:r>
        <w:rPr>
          <w:szCs w:val="24"/>
          <w:vertAlign w:val="superscript"/>
        </w:rPr>
        <w:t>a/(a+b)-1</w:t>
      </w:r>
      <w:r>
        <w:rPr>
          <w:szCs w:val="24"/>
        </w:rPr>
        <w:t xml:space="preserve"> </w:t>
      </w:r>
      <w:r w:rsidRPr="00B34E56">
        <w:rPr>
          <w:szCs w:val="24"/>
        </w:rPr>
        <w:t>p</w:t>
      </w:r>
      <w:r w:rsidRPr="00B34E56">
        <w:rPr>
          <w:szCs w:val="24"/>
          <w:vertAlign w:val="subscript"/>
        </w:rPr>
        <w:t>y</w:t>
      </w:r>
      <w:r w:rsidRPr="00B34E56">
        <w:rPr>
          <w:szCs w:val="24"/>
          <w:vertAlign w:val="superscript"/>
        </w:rPr>
        <w:t>b/(a+b)</w:t>
      </w:r>
      <w:r>
        <w:rPr>
          <w:szCs w:val="24"/>
        </w:rPr>
        <w:t xml:space="preserve">  </w:t>
      </w:r>
      <w:r w:rsidRPr="00B34E56">
        <w:rPr>
          <w:szCs w:val="24"/>
        </w:rPr>
        <w:t>a</w:t>
      </w:r>
      <w:r>
        <w:rPr>
          <w:szCs w:val="24"/>
          <w:vertAlign w:val="superscript"/>
        </w:rPr>
        <w:t>-a</w:t>
      </w:r>
      <w:r w:rsidRPr="00B34E56">
        <w:rPr>
          <w:szCs w:val="24"/>
          <w:vertAlign w:val="superscript"/>
        </w:rPr>
        <w:t>/(a+b)</w:t>
      </w:r>
      <w:r>
        <w:rPr>
          <w:szCs w:val="24"/>
        </w:rPr>
        <w:t xml:space="preserve"> b </w:t>
      </w:r>
      <w:r>
        <w:rPr>
          <w:szCs w:val="24"/>
          <w:vertAlign w:val="superscript"/>
        </w:rPr>
        <w:t>-</w:t>
      </w:r>
      <w:r w:rsidRPr="00B34E56">
        <w:rPr>
          <w:szCs w:val="24"/>
          <w:vertAlign w:val="superscript"/>
        </w:rPr>
        <w:t>b/(a+b)</w:t>
      </w:r>
      <w:r>
        <w:rPr>
          <w:szCs w:val="24"/>
        </w:rPr>
        <w:t xml:space="preserve">  [</w:t>
      </w:r>
      <w:r w:rsidRPr="00B34E56">
        <w:rPr>
          <w:szCs w:val="24"/>
        </w:rPr>
        <w:t>a</w:t>
      </w:r>
      <w:r>
        <w:rPr>
          <w:szCs w:val="24"/>
          <w:vertAlign w:val="superscript"/>
        </w:rPr>
        <w:t xml:space="preserve"> </w:t>
      </w:r>
      <w:r>
        <w:rPr>
          <w:szCs w:val="24"/>
        </w:rPr>
        <w:t xml:space="preserve"> + </w:t>
      </w:r>
      <w:r w:rsidRPr="00B34E56">
        <w:rPr>
          <w:szCs w:val="24"/>
        </w:rPr>
        <w:t>b</w:t>
      </w:r>
      <w:r>
        <w:rPr>
          <w:szCs w:val="24"/>
        </w:rPr>
        <w:t>]</w:t>
      </w: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r>
        <w:rPr>
          <w:szCs w:val="24"/>
        </w:rPr>
        <w:t>dG</w:t>
      </w:r>
      <w:r>
        <w:rPr>
          <w:szCs w:val="24"/>
          <w:vertAlign w:val="superscript"/>
        </w:rPr>
        <w:t>*</w:t>
      </w:r>
      <w:r>
        <w:rPr>
          <w:szCs w:val="24"/>
        </w:rPr>
        <w:t>/dp</w:t>
      </w:r>
      <w:r>
        <w:rPr>
          <w:szCs w:val="24"/>
          <w:vertAlign w:val="subscript"/>
        </w:rPr>
        <w:t>x</w:t>
      </w:r>
      <w:r>
        <w:rPr>
          <w:szCs w:val="24"/>
        </w:rPr>
        <w:t xml:space="preserve"> = a    (U</w:t>
      </w:r>
      <w:r>
        <w:rPr>
          <w:szCs w:val="24"/>
          <w:vertAlign w:val="superscript"/>
        </w:rPr>
        <w:t>0</w:t>
      </w:r>
      <w:r w:rsidRPr="00B34E56">
        <w:rPr>
          <w:szCs w:val="24"/>
        </w:rPr>
        <w:t xml:space="preserve"> /k</w:t>
      </w:r>
      <w:r>
        <w:rPr>
          <w:szCs w:val="24"/>
        </w:rPr>
        <w:t>)</w:t>
      </w:r>
      <w:r w:rsidRPr="00381F20">
        <w:rPr>
          <w:szCs w:val="24"/>
          <w:vertAlign w:val="superscript"/>
        </w:rPr>
        <w:t xml:space="preserve"> </w:t>
      </w:r>
      <w:r w:rsidRPr="00B34E56">
        <w:rPr>
          <w:szCs w:val="24"/>
          <w:vertAlign w:val="superscript"/>
        </w:rPr>
        <w:t>1/(a+b)</w:t>
      </w:r>
      <w:r>
        <w:rPr>
          <w:szCs w:val="24"/>
        </w:rPr>
        <w:t xml:space="preserve"> p</w:t>
      </w:r>
      <w:r>
        <w:rPr>
          <w:szCs w:val="24"/>
          <w:vertAlign w:val="subscript"/>
        </w:rPr>
        <w:t>x</w:t>
      </w:r>
      <w:r>
        <w:rPr>
          <w:szCs w:val="24"/>
        </w:rPr>
        <w:t xml:space="preserve"> </w:t>
      </w:r>
      <w:r>
        <w:rPr>
          <w:szCs w:val="24"/>
          <w:vertAlign w:val="superscript"/>
        </w:rPr>
        <w:t>-b/(a+b)</w:t>
      </w:r>
      <w:r>
        <w:rPr>
          <w:szCs w:val="24"/>
        </w:rPr>
        <w:t xml:space="preserve"> </w:t>
      </w:r>
      <w:r w:rsidRPr="00B34E56">
        <w:rPr>
          <w:szCs w:val="24"/>
        </w:rPr>
        <w:t>p</w:t>
      </w:r>
      <w:r w:rsidRPr="00B34E56">
        <w:rPr>
          <w:szCs w:val="24"/>
          <w:vertAlign w:val="subscript"/>
        </w:rPr>
        <w:t>y</w:t>
      </w:r>
      <w:r w:rsidRPr="00B34E56">
        <w:rPr>
          <w:szCs w:val="24"/>
          <w:vertAlign w:val="superscript"/>
        </w:rPr>
        <w:t>b/(a+b)</w:t>
      </w:r>
      <w:r>
        <w:rPr>
          <w:szCs w:val="24"/>
        </w:rPr>
        <w:t xml:space="preserve">  </w:t>
      </w:r>
      <w:r w:rsidRPr="00B34E56">
        <w:rPr>
          <w:szCs w:val="24"/>
        </w:rPr>
        <w:t>a</w:t>
      </w:r>
      <w:r>
        <w:rPr>
          <w:szCs w:val="24"/>
          <w:vertAlign w:val="superscript"/>
        </w:rPr>
        <w:t>-a</w:t>
      </w:r>
      <w:r w:rsidRPr="00B34E56">
        <w:rPr>
          <w:szCs w:val="24"/>
          <w:vertAlign w:val="superscript"/>
        </w:rPr>
        <w:t>/(a+b)</w:t>
      </w:r>
      <w:r>
        <w:rPr>
          <w:szCs w:val="24"/>
        </w:rPr>
        <w:t xml:space="preserve"> b </w:t>
      </w:r>
      <w:r>
        <w:rPr>
          <w:szCs w:val="24"/>
          <w:vertAlign w:val="superscript"/>
        </w:rPr>
        <w:t>-</w:t>
      </w:r>
      <w:r w:rsidRPr="00B34E56">
        <w:rPr>
          <w:szCs w:val="24"/>
          <w:vertAlign w:val="superscript"/>
        </w:rPr>
        <w:t>b/(a+b)</w:t>
      </w:r>
      <w:r>
        <w:rPr>
          <w:szCs w:val="24"/>
        </w:rPr>
        <w:t xml:space="preserve">  </w:t>
      </w: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r>
        <w:rPr>
          <w:szCs w:val="24"/>
        </w:rPr>
        <w:t>dG</w:t>
      </w:r>
      <w:r>
        <w:rPr>
          <w:szCs w:val="24"/>
          <w:vertAlign w:val="superscript"/>
        </w:rPr>
        <w:t>*</w:t>
      </w:r>
      <w:r>
        <w:rPr>
          <w:szCs w:val="24"/>
        </w:rPr>
        <w:t>/dp</w:t>
      </w:r>
      <w:r>
        <w:rPr>
          <w:szCs w:val="24"/>
          <w:vertAlign w:val="subscript"/>
        </w:rPr>
        <w:t>x</w:t>
      </w:r>
      <w:r>
        <w:rPr>
          <w:szCs w:val="24"/>
        </w:rPr>
        <w:t xml:space="preserve"> = (U</w:t>
      </w:r>
      <w:r>
        <w:rPr>
          <w:szCs w:val="24"/>
          <w:vertAlign w:val="superscript"/>
        </w:rPr>
        <w:t>0</w:t>
      </w:r>
      <w:r w:rsidRPr="00B34E56">
        <w:rPr>
          <w:szCs w:val="24"/>
        </w:rPr>
        <w:t xml:space="preserve"> /k</w:t>
      </w:r>
      <w:r>
        <w:rPr>
          <w:szCs w:val="24"/>
        </w:rPr>
        <w:t>)</w:t>
      </w:r>
      <w:r w:rsidRPr="00381F20">
        <w:rPr>
          <w:szCs w:val="24"/>
          <w:vertAlign w:val="superscript"/>
        </w:rPr>
        <w:t xml:space="preserve"> </w:t>
      </w:r>
      <w:r w:rsidRPr="00B34E56">
        <w:rPr>
          <w:szCs w:val="24"/>
          <w:vertAlign w:val="superscript"/>
        </w:rPr>
        <w:t>1/(a+b)</w:t>
      </w:r>
      <w:r>
        <w:rPr>
          <w:szCs w:val="24"/>
        </w:rPr>
        <w:t xml:space="preserve"> p</w:t>
      </w:r>
      <w:r>
        <w:rPr>
          <w:szCs w:val="24"/>
          <w:vertAlign w:val="subscript"/>
        </w:rPr>
        <w:t>x</w:t>
      </w:r>
      <w:r>
        <w:rPr>
          <w:szCs w:val="24"/>
        </w:rPr>
        <w:t xml:space="preserve"> </w:t>
      </w:r>
      <w:r>
        <w:rPr>
          <w:szCs w:val="24"/>
          <w:vertAlign w:val="superscript"/>
        </w:rPr>
        <w:t>-b/(a+b)</w:t>
      </w:r>
      <w:r>
        <w:rPr>
          <w:szCs w:val="24"/>
        </w:rPr>
        <w:t xml:space="preserve"> </w:t>
      </w:r>
      <w:r w:rsidRPr="00B34E56">
        <w:rPr>
          <w:szCs w:val="24"/>
        </w:rPr>
        <w:t>p</w:t>
      </w:r>
      <w:r w:rsidRPr="00B34E56">
        <w:rPr>
          <w:szCs w:val="24"/>
          <w:vertAlign w:val="subscript"/>
        </w:rPr>
        <w:t>y</w:t>
      </w:r>
      <w:r w:rsidRPr="00B34E56">
        <w:rPr>
          <w:szCs w:val="24"/>
          <w:vertAlign w:val="superscript"/>
        </w:rPr>
        <w:t>b/(a+b)</w:t>
      </w:r>
      <w:r>
        <w:rPr>
          <w:szCs w:val="24"/>
        </w:rPr>
        <w:t xml:space="preserve">  </w:t>
      </w:r>
      <w:r w:rsidRPr="00B34E56">
        <w:rPr>
          <w:szCs w:val="24"/>
        </w:rPr>
        <w:t>a</w:t>
      </w:r>
      <w:r>
        <w:rPr>
          <w:szCs w:val="24"/>
          <w:vertAlign w:val="superscript"/>
        </w:rPr>
        <w:t>-a</w:t>
      </w:r>
      <w:r w:rsidRPr="00B34E56">
        <w:rPr>
          <w:szCs w:val="24"/>
          <w:vertAlign w:val="superscript"/>
        </w:rPr>
        <w:t>/(a+b)</w:t>
      </w:r>
      <w:r>
        <w:rPr>
          <w:szCs w:val="24"/>
          <w:vertAlign w:val="superscript"/>
        </w:rPr>
        <w:t>+1</w:t>
      </w:r>
      <w:r>
        <w:rPr>
          <w:szCs w:val="24"/>
        </w:rPr>
        <w:t xml:space="preserve"> b </w:t>
      </w:r>
      <w:r>
        <w:rPr>
          <w:szCs w:val="24"/>
          <w:vertAlign w:val="superscript"/>
        </w:rPr>
        <w:t>-</w:t>
      </w:r>
      <w:r w:rsidRPr="00B34E56">
        <w:rPr>
          <w:szCs w:val="24"/>
          <w:vertAlign w:val="superscript"/>
        </w:rPr>
        <w:t>b/(a+b)</w:t>
      </w:r>
      <w:r>
        <w:rPr>
          <w:szCs w:val="24"/>
        </w:rPr>
        <w:t xml:space="preserve">  </w:t>
      </w:r>
    </w:p>
    <w:p w:rsidR="003159A2" w:rsidRDefault="003159A2" w:rsidP="003159A2">
      <w:pPr>
        <w:autoSpaceDE w:val="0"/>
        <w:autoSpaceDN w:val="0"/>
        <w:adjustRightInd w:val="0"/>
        <w:rPr>
          <w:szCs w:val="24"/>
        </w:rPr>
      </w:pPr>
    </w:p>
    <w:p w:rsidR="003159A2" w:rsidRPr="00051769" w:rsidRDefault="003159A2" w:rsidP="003159A2">
      <w:pPr>
        <w:autoSpaceDE w:val="0"/>
        <w:autoSpaceDN w:val="0"/>
        <w:adjustRightInd w:val="0"/>
        <w:rPr>
          <w:szCs w:val="24"/>
          <w:lang w:val="en-US"/>
        </w:rPr>
      </w:pPr>
      <w:r w:rsidRPr="00051769">
        <w:rPr>
          <w:szCs w:val="24"/>
          <w:lang w:val="en-US"/>
        </w:rPr>
        <w:t>dG</w:t>
      </w:r>
      <w:r w:rsidRPr="00051769">
        <w:rPr>
          <w:szCs w:val="24"/>
          <w:vertAlign w:val="superscript"/>
          <w:lang w:val="en-US"/>
        </w:rPr>
        <w:t>*</w:t>
      </w:r>
      <w:r w:rsidRPr="00051769">
        <w:rPr>
          <w:szCs w:val="24"/>
          <w:lang w:val="en-US"/>
        </w:rPr>
        <w:t>/dp</w:t>
      </w:r>
      <w:r w:rsidRPr="00051769">
        <w:rPr>
          <w:szCs w:val="24"/>
          <w:vertAlign w:val="subscript"/>
          <w:lang w:val="en-US"/>
        </w:rPr>
        <w:t>x</w:t>
      </w:r>
      <w:r w:rsidRPr="00051769">
        <w:rPr>
          <w:szCs w:val="24"/>
          <w:lang w:val="en-US"/>
        </w:rPr>
        <w:t xml:space="preserve"> = (U</w:t>
      </w:r>
      <w:r w:rsidRPr="00051769">
        <w:rPr>
          <w:szCs w:val="24"/>
          <w:vertAlign w:val="superscript"/>
          <w:lang w:val="en-US"/>
        </w:rPr>
        <w:t>0</w:t>
      </w:r>
      <w:r w:rsidRPr="00051769">
        <w:rPr>
          <w:szCs w:val="24"/>
          <w:lang w:val="en-US"/>
        </w:rPr>
        <w:t xml:space="preserve"> /k)</w:t>
      </w:r>
      <w:r w:rsidRPr="00051769">
        <w:rPr>
          <w:szCs w:val="24"/>
          <w:vertAlign w:val="superscript"/>
          <w:lang w:val="en-US"/>
        </w:rPr>
        <w:t xml:space="preserve"> 1/(a+b)</w:t>
      </w:r>
      <w:r w:rsidRPr="00051769">
        <w:rPr>
          <w:szCs w:val="24"/>
          <w:lang w:val="en-US"/>
        </w:rPr>
        <w:t xml:space="preserve"> p</w:t>
      </w:r>
      <w:r w:rsidRPr="00051769">
        <w:rPr>
          <w:szCs w:val="24"/>
          <w:vertAlign w:val="subscript"/>
          <w:lang w:val="en-US"/>
        </w:rPr>
        <w:t>x</w:t>
      </w:r>
      <w:r w:rsidRPr="00051769">
        <w:rPr>
          <w:szCs w:val="24"/>
          <w:lang w:val="en-US"/>
        </w:rPr>
        <w:t xml:space="preserve"> </w:t>
      </w:r>
      <w:r w:rsidRPr="00051769">
        <w:rPr>
          <w:szCs w:val="24"/>
          <w:vertAlign w:val="superscript"/>
          <w:lang w:val="en-US"/>
        </w:rPr>
        <w:t>-b/(a+b)</w:t>
      </w:r>
      <w:r w:rsidRPr="00051769">
        <w:rPr>
          <w:szCs w:val="24"/>
          <w:lang w:val="en-US"/>
        </w:rPr>
        <w:t xml:space="preserve"> p</w:t>
      </w:r>
      <w:r w:rsidRPr="00051769">
        <w:rPr>
          <w:szCs w:val="24"/>
          <w:vertAlign w:val="subscript"/>
          <w:lang w:val="en-US"/>
        </w:rPr>
        <w:t>y</w:t>
      </w:r>
      <w:r w:rsidRPr="00051769">
        <w:rPr>
          <w:szCs w:val="24"/>
          <w:vertAlign w:val="superscript"/>
          <w:lang w:val="en-US"/>
        </w:rPr>
        <w:t>b/(a+b)</w:t>
      </w:r>
      <w:r w:rsidRPr="00051769">
        <w:rPr>
          <w:szCs w:val="24"/>
          <w:lang w:val="en-US"/>
        </w:rPr>
        <w:t xml:space="preserve">  a</w:t>
      </w:r>
      <w:r w:rsidRPr="00051769">
        <w:rPr>
          <w:szCs w:val="24"/>
          <w:vertAlign w:val="superscript"/>
          <w:lang w:val="en-US"/>
        </w:rPr>
        <w:t>b/(a+b)</w:t>
      </w:r>
      <w:r w:rsidRPr="00051769">
        <w:rPr>
          <w:szCs w:val="24"/>
          <w:lang w:val="en-US"/>
        </w:rPr>
        <w:t xml:space="preserve"> b </w:t>
      </w:r>
      <w:r w:rsidRPr="00051769">
        <w:rPr>
          <w:szCs w:val="24"/>
          <w:vertAlign w:val="superscript"/>
          <w:lang w:val="en-US"/>
        </w:rPr>
        <w:t>-b/(a+b)</w:t>
      </w:r>
      <w:r w:rsidRPr="00051769">
        <w:rPr>
          <w:szCs w:val="24"/>
          <w:lang w:val="en-US"/>
        </w:rPr>
        <w:t xml:space="preserve">  </w:t>
      </w:r>
    </w:p>
    <w:p w:rsidR="003159A2" w:rsidRDefault="003159A2" w:rsidP="003159A2">
      <w:pPr>
        <w:autoSpaceDE w:val="0"/>
        <w:autoSpaceDN w:val="0"/>
        <w:adjustRightInd w:val="0"/>
        <w:rPr>
          <w:szCs w:val="24"/>
          <w:lang w:val="en-US"/>
        </w:rPr>
      </w:pPr>
    </w:p>
    <w:p w:rsidR="003159A2" w:rsidRPr="00051769" w:rsidRDefault="003159A2" w:rsidP="003159A2">
      <w:pPr>
        <w:autoSpaceDE w:val="0"/>
        <w:autoSpaceDN w:val="0"/>
        <w:adjustRightInd w:val="0"/>
        <w:rPr>
          <w:szCs w:val="24"/>
          <w:lang w:val="en-US"/>
        </w:rPr>
      </w:pPr>
      <w:r w:rsidRPr="00051769">
        <w:rPr>
          <w:szCs w:val="24"/>
          <w:lang w:val="en-US"/>
        </w:rPr>
        <w:t>dG</w:t>
      </w:r>
      <w:r w:rsidRPr="00051769">
        <w:rPr>
          <w:szCs w:val="24"/>
          <w:vertAlign w:val="superscript"/>
          <w:lang w:val="en-US"/>
        </w:rPr>
        <w:t>*</w:t>
      </w:r>
      <w:r w:rsidRPr="00051769">
        <w:rPr>
          <w:szCs w:val="24"/>
          <w:lang w:val="en-US"/>
        </w:rPr>
        <w:t>/dp</w:t>
      </w:r>
      <w:r w:rsidRPr="00051769">
        <w:rPr>
          <w:szCs w:val="24"/>
          <w:vertAlign w:val="subscript"/>
          <w:lang w:val="en-US"/>
        </w:rPr>
        <w:t>x</w:t>
      </w:r>
      <w:r w:rsidRPr="00051769">
        <w:rPr>
          <w:szCs w:val="24"/>
          <w:lang w:val="en-US"/>
        </w:rPr>
        <w:t xml:space="preserve"> = </w:t>
      </w:r>
      <w:r>
        <w:rPr>
          <w:szCs w:val="24"/>
          <w:lang w:val="en-US"/>
        </w:rPr>
        <w:t>[</w:t>
      </w:r>
      <w:r w:rsidRPr="00051769">
        <w:rPr>
          <w:szCs w:val="24"/>
          <w:lang w:val="en-US"/>
        </w:rPr>
        <w:t>(U</w:t>
      </w:r>
      <w:r w:rsidRPr="00051769">
        <w:rPr>
          <w:szCs w:val="24"/>
          <w:vertAlign w:val="superscript"/>
          <w:lang w:val="en-US"/>
        </w:rPr>
        <w:t>0</w:t>
      </w:r>
      <w:r w:rsidRPr="00051769">
        <w:rPr>
          <w:szCs w:val="24"/>
          <w:lang w:val="en-US"/>
        </w:rPr>
        <w:t xml:space="preserve"> /k)</w:t>
      </w:r>
      <w:r w:rsidRPr="00051769">
        <w:rPr>
          <w:szCs w:val="24"/>
          <w:vertAlign w:val="superscript"/>
          <w:lang w:val="en-US"/>
        </w:rPr>
        <w:t xml:space="preserve"> </w:t>
      </w:r>
      <w:r>
        <w:rPr>
          <w:szCs w:val="24"/>
          <w:vertAlign w:val="superscript"/>
          <w:lang w:val="en-US"/>
        </w:rPr>
        <w:t>1</w:t>
      </w:r>
      <w:r w:rsidRPr="00051769">
        <w:rPr>
          <w:szCs w:val="24"/>
          <w:lang w:val="en-US"/>
        </w:rPr>
        <w:t xml:space="preserve"> p</w:t>
      </w:r>
      <w:r w:rsidRPr="00051769">
        <w:rPr>
          <w:szCs w:val="24"/>
          <w:vertAlign w:val="subscript"/>
          <w:lang w:val="en-US"/>
        </w:rPr>
        <w:t>x</w:t>
      </w:r>
      <w:r w:rsidRPr="00051769">
        <w:rPr>
          <w:szCs w:val="24"/>
          <w:lang w:val="en-US"/>
        </w:rPr>
        <w:t xml:space="preserve"> </w:t>
      </w:r>
      <w:r w:rsidRPr="00051769">
        <w:rPr>
          <w:szCs w:val="24"/>
          <w:vertAlign w:val="superscript"/>
          <w:lang w:val="en-US"/>
        </w:rPr>
        <w:t>-b</w:t>
      </w:r>
      <w:r w:rsidRPr="00051769">
        <w:rPr>
          <w:szCs w:val="24"/>
          <w:lang w:val="en-US"/>
        </w:rPr>
        <w:t xml:space="preserve"> p</w:t>
      </w:r>
      <w:r w:rsidRPr="00051769">
        <w:rPr>
          <w:szCs w:val="24"/>
          <w:vertAlign w:val="subscript"/>
          <w:lang w:val="en-US"/>
        </w:rPr>
        <w:t>y</w:t>
      </w:r>
      <w:r>
        <w:rPr>
          <w:szCs w:val="24"/>
          <w:vertAlign w:val="superscript"/>
          <w:lang w:val="en-US"/>
        </w:rPr>
        <w:t>b</w:t>
      </w:r>
      <w:r w:rsidRPr="00051769">
        <w:rPr>
          <w:szCs w:val="24"/>
          <w:lang w:val="en-US"/>
        </w:rPr>
        <w:t xml:space="preserve">  a</w:t>
      </w:r>
      <w:r w:rsidRPr="00051769">
        <w:rPr>
          <w:szCs w:val="24"/>
          <w:vertAlign w:val="superscript"/>
          <w:lang w:val="en-US"/>
        </w:rPr>
        <w:t>b</w:t>
      </w:r>
      <w:r w:rsidRPr="00051769">
        <w:rPr>
          <w:szCs w:val="24"/>
          <w:lang w:val="en-US"/>
        </w:rPr>
        <w:t xml:space="preserve"> b </w:t>
      </w:r>
      <w:r w:rsidRPr="00051769">
        <w:rPr>
          <w:szCs w:val="24"/>
          <w:vertAlign w:val="superscript"/>
          <w:lang w:val="en-US"/>
        </w:rPr>
        <w:t>-</w:t>
      </w:r>
      <w:r>
        <w:rPr>
          <w:szCs w:val="24"/>
          <w:vertAlign w:val="superscript"/>
          <w:lang w:val="en-US"/>
        </w:rPr>
        <w:t>b/</w:t>
      </w:r>
      <w:r w:rsidRPr="00051769">
        <w:rPr>
          <w:szCs w:val="24"/>
          <w:lang w:val="en-US"/>
        </w:rPr>
        <w:t xml:space="preserve">  </w:t>
      </w:r>
      <w:r>
        <w:rPr>
          <w:szCs w:val="24"/>
          <w:lang w:val="en-US"/>
        </w:rPr>
        <w:t>]</w:t>
      </w:r>
      <w:r w:rsidRPr="00051769">
        <w:rPr>
          <w:szCs w:val="24"/>
          <w:vertAlign w:val="superscript"/>
          <w:lang w:val="en-US"/>
        </w:rPr>
        <w:t xml:space="preserve"> </w:t>
      </w:r>
      <w:r>
        <w:rPr>
          <w:szCs w:val="24"/>
          <w:vertAlign w:val="superscript"/>
          <w:lang w:val="en-US"/>
        </w:rPr>
        <w:t>1</w:t>
      </w:r>
      <w:r w:rsidRPr="00051769">
        <w:rPr>
          <w:szCs w:val="24"/>
          <w:vertAlign w:val="superscript"/>
          <w:lang w:val="en-US"/>
        </w:rPr>
        <w:t>/(a+b)</w:t>
      </w:r>
    </w:p>
    <w:p w:rsidR="003159A2" w:rsidRDefault="003159A2" w:rsidP="003159A2">
      <w:pPr>
        <w:autoSpaceDE w:val="0"/>
        <w:autoSpaceDN w:val="0"/>
        <w:adjustRightInd w:val="0"/>
        <w:rPr>
          <w:szCs w:val="24"/>
          <w:lang w:val="en-US"/>
        </w:rPr>
      </w:pPr>
    </w:p>
    <w:p w:rsidR="003159A2" w:rsidRPr="00051769" w:rsidRDefault="003159A2" w:rsidP="003159A2">
      <w:pPr>
        <w:autoSpaceDE w:val="0"/>
        <w:autoSpaceDN w:val="0"/>
        <w:adjustRightInd w:val="0"/>
        <w:rPr>
          <w:szCs w:val="24"/>
          <w:vertAlign w:val="superscript"/>
        </w:rPr>
      </w:pPr>
      <w:r w:rsidRPr="00063CC2">
        <w:rPr>
          <w:szCs w:val="24"/>
        </w:rPr>
        <w:t>dG</w:t>
      </w:r>
      <w:r w:rsidRPr="00063CC2">
        <w:rPr>
          <w:szCs w:val="24"/>
          <w:vertAlign w:val="superscript"/>
        </w:rPr>
        <w:t>*</w:t>
      </w:r>
      <w:r w:rsidRPr="00063CC2">
        <w:rPr>
          <w:szCs w:val="24"/>
        </w:rPr>
        <w:t>/dp</w:t>
      </w:r>
      <w:r w:rsidRPr="00063CC2">
        <w:rPr>
          <w:szCs w:val="24"/>
          <w:vertAlign w:val="subscript"/>
        </w:rPr>
        <w:t>x</w:t>
      </w:r>
      <w:r w:rsidRPr="00063CC2">
        <w:rPr>
          <w:szCs w:val="24"/>
        </w:rPr>
        <w:t xml:space="preserve"> = </w:t>
      </w:r>
      <w:r w:rsidRPr="00051769">
        <w:rPr>
          <w:szCs w:val="24"/>
        </w:rPr>
        <w:t>[(U</w:t>
      </w:r>
      <w:r w:rsidRPr="00051769">
        <w:rPr>
          <w:szCs w:val="24"/>
          <w:vertAlign w:val="superscript"/>
        </w:rPr>
        <w:t>0</w:t>
      </w:r>
      <w:r w:rsidRPr="00051769">
        <w:rPr>
          <w:szCs w:val="24"/>
        </w:rPr>
        <w:t xml:space="preserve"> /k)  (p</w:t>
      </w:r>
      <w:r w:rsidRPr="00051769">
        <w:rPr>
          <w:szCs w:val="24"/>
          <w:vertAlign w:val="subscript"/>
        </w:rPr>
        <w:t>y</w:t>
      </w:r>
      <w:r w:rsidRPr="00051769">
        <w:rPr>
          <w:szCs w:val="24"/>
        </w:rPr>
        <w:t>/p</w:t>
      </w:r>
      <w:r w:rsidRPr="00051769">
        <w:rPr>
          <w:szCs w:val="24"/>
          <w:vertAlign w:val="subscript"/>
        </w:rPr>
        <w:t>x</w:t>
      </w:r>
      <w:r w:rsidRPr="00051769">
        <w:rPr>
          <w:szCs w:val="24"/>
        </w:rPr>
        <w:t>)</w:t>
      </w:r>
      <w:r w:rsidRPr="00051769">
        <w:rPr>
          <w:szCs w:val="24"/>
          <w:vertAlign w:val="superscript"/>
        </w:rPr>
        <w:t>b</w:t>
      </w:r>
      <w:r w:rsidRPr="00051769">
        <w:rPr>
          <w:szCs w:val="24"/>
        </w:rPr>
        <w:t xml:space="preserve">  (a/b)</w:t>
      </w:r>
      <w:r w:rsidRPr="00051769">
        <w:rPr>
          <w:szCs w:val="24"/>
          <w:vertAlign w:val="superscript"/>
        </w:rPr>
        <w:t>b</w:t>
      </w:r>
      <w:r w:rsidRPr="00051769">
        <w:rPr>
          <w:szCs w:val="24"/>
        </w:rPr>
        <w:t xml:space="preserve"> ]</w:t>
      </w:r>
      <w:r w:rsidRPr="00051769">
        <w:rPr>
          <w:szCs w:val="24"/>
          <w:vertAlign w:val="superscript"/>
        </w:rPr>
        <w:t xml:space="preserve"> 1/(a+b)</w:t>
      </w:r>
      <w:r w:rsidRPr="00051769">
        <w:rPr>
          <w:szCs w:val="24"/>
        </w:rPr>
        <w:t xml:space="preserve"> = x</w:t>
      </w:r>
      <w:r w:rsidRPr="00051769">
        <w:rPr>
          <w:szCs w:val="24"/>
          <w:vertAlign w:val="superscript"/>
        </w:rPr>
        <w:t>H</w:t>
      </w:r>
    </w:p>
    <w:p w:rsidR="003159A2" w:rsidRPr="00063CC2" w:rsidRDefault="003159A2" w:rsidP="003159A2">
      <w:pPr>
        <w:autoSpaceDE w:val="0"/>
        <w:autoSpaceDN w:val="0"/>
        <w:adjustRightInd w:val="0"/>
        <w:rPr>
          <w:szCs w:val="24"/>
        </w:rPr>
      </w:pPr>
    </w:p>
    <w:p w:rsidR="003159A2" w:rsidRPr="00063CC2" w:rsidRDefault="003159A2" w:rsidP="003159A2">
      <w:pPr>
        <w:autoSpaceDE w:val="0"/>
        <w:autoSpaceDN w:val="0"/>
        <w:adjustRightInd w:val="0"/>
        <w:rPr>
          <w:szCs w:val="24"/>
        </w:rPr>
      </w:pPr>
      <w:r w:rsidRPr="00063CC2">
        <w:rPr>
          <w:szCs w:val="24"/>
        </w:rPr>
        <w:t>La Identidad de Roy</w:t>
      </w:r>
    </w:p>
    <w:p w:rsidR="003159A2" w:rsidRPr="00063CC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r w:rsidRPr="00051769">
        <w:rPr>
          <w:szCs w:val="24"/>
        </w:rPr>
        <w:t xml:space="preserve">La demanda marshalliana es el </w:t>
      </w:r>
      <w:r>
        <w:rPr>
          <w:szCs w:val="24"/>
        </w:rPr>
        <w:t xml:space="preserve">negativo </w:t>
      </w:r>
      <w:r w:rsidRPr="00051769">
        <w:rPr>
          <w:szCs w:val="24"/>
        </w:rPr>
        <w:t xml:space="preserve">cociente entre </w:t>
      </w:r>
      <w:r>
        <w:rPr>
          <w:szCs w:val="24"/>
        </w:rPr>
        <w:t xml:space="preserve">la derivada de la Utilidad Indirecta respecto al precio, y </w:t>
      </w:r>
      <w:r w:rsidRPr="00051769">
        <w:rPr>
          <w:szCs w:val="24"/>
        </w:rPr>
        <w:t xml:space="preserve">la Utilidad Marginal del </w:t>
      </w:r>
      <w:r>
        <w:rPr>
          <w:szCs w:val="24"/>
        </w:rPr>
        <w:t>I</w:t>
      </w:r>
      <w:r w:rsidRPr="00051769">
        <w:rPr>
          <w:szCs w:val="24"/>
        </w:rPr>
        <w:t>ngreso</w:t>
      </w:r>
      <w:r>
        <w:rPr>
          <w:szCs w:val="24"/>
        </w:rPr>
        <w:t xml:space="preserve"> </w:t>
      </w: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r>
        <w:rPr>
          <w:szCs w:val="24"/>
        </w:rPr>
        <w:t>x</w:t>
      </w:r>
      <w:r>
        <w:rPr>
          <w:szCs w:val="24"/>
          <w:vertAlign w:val="superscript"/>
        </w:rPr>
        <w:t>M</w:t>
      </w:r>
      <w:r>
        <w:rPr>
          <w:szCs w:val="24"/>
        </w:rPr>
        <w:t>(p, w) = - dU</w:t>
      </w:r>
      <w:r>
        <w:rPr>
          <w:szCs w:val="24"/>
          <w:vertAlign w:val="superscript"/>
        </w:rPr>
        <w:t>*</w:t>
      </w:r>
      <w:r>
        <w:rPr>
          <w:szCs w:val="24"/>
        </w:rPr>
        <w:t>/dp</w:t>
      </w:r>
      <w:r>
        <w:rPr>
          <w:szCs w:val="24"/>
          <w:vertAlign w:val="subscript"/>
        </w:rPr>
        <w:t>x</w:t>
      </w:r>
      <w:r>
        <w:rPr>
          <w:szCs w:val="24"/>
        </w:rPr>
        <w:t xml:space="preserve"> / dU</w:t>
      </w:r>
      <w:r>
        <w:rPr>
          <w:szCs w:val="24"/>
          <w:vertAlign w:val="superscript"/>
        </w:rPr>
        <w:t>*</w:t>
      </w:r>
      <w:r>
        <w:rPr>
          <w:szCs w:val="24"/>
        </w:rPr>
        <w:t>/dw</w:t>
      </w: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r>
        <w:rPr>
          <w:szCs w:val="24"/>
        </w:rPr>
        <w:t xml:space="preserve">En el caso </w:t>
      </w:r>
    </w:p>
    <w:p w:rsidR="003159A2" w:rsidRDefault="003159A2" w:rsidP="003159A2">
      <w:pPr>
        <w:autoSpaceDE w:val="0"/>
        <w:autoSpaceDN w:val="0"/>
        <w:adjustRightInd w:val="0"/>
        <w:rPr>
          <w:szCs w:val="24"/>
        </w:rPr>
      </w:pPr>
    </w:p>
    <w:p w:rsidR="003159A2" w:rsidRPr="00C25B61" w:rsidRDefault="003159A2" w:rsidP="003159A2">
      <w:pPr>
        <w:autoSpaceDE w:val="0"/>
        <w:autoSpaceDN w:val="0"/>
        <w:adjustRightInd w:val="0"/>
        <w:rPr>
          <w:szCs w:val="24"/>
          <w:lang w:val="es-AR"/>
        </w:rPr>
      </w:pPr>
      <w:r w:rsidRPr="00C25B61">
        <w:rPr>
          <w:szCs w:val="24"/>
          <w:lang w:val="es-AR"/>
        </w:rPr>
        <w:t>U</w:t>
      </w:r>
      <w:r w:rsidRPr="00C25B61">
        <w:rPr>
          <w:szCs w:val="24"/>
          <w:vertAlign w:val="superscript"/>
          <w:lang w:val="es-AR"/>
        </w:rPr>
        <w:t>*</w:t>
      </w:r>
      <w:r w:rsidRPr="00C25B61">
        <w:rPr>
          <w:szCs w:val="24"/>
          <w:lang w:val="es-AR"/>
        </w:rPr>
        <w:t>(p,w) = k [a w / p</w:t>
      </w:r>
      <w:r w:rsidRPr="00C25B61">
        <w:rPr>
          <w:szCs w:val="24"/>
          <w:vertAlign w:val="subscript"/>
          <w:lang w:val="es-AR"/>
        </w:rPr>
        <w:t>x</w:t>
      </w:r>
      <w:r w:rsidRPr="00C25B61">
        <w:rPr>
          <w:szCs w:val="24"/>
          <w:lang w:val="es-AR"/>
        </w:rPr>
        <w:t xml:space="preserve"> (a + b)]</w:t>
      </w:r>
      <w:r w:rsidRPr="00C25B61">
        <w:rPr>
          <w:szCs w:val="24"/>
          <w:vertAlign w:val="superscript"/>
          <w:lang w:val="es-AR"/>
        </w:rPr>
        <w:t>a</w:t>
      </w:r>
      <w:r w:rsidRPr="00C25B61">
        <w:rPr>
          <w:szCs w:val="24"/>
          <w:lang w:val="es-AR"/>
        </w:rPr>
        <w:t xml:space="preserve">  [b w /(a + b)p</w:t>
      </w:r>
      <w:r w:rsidRPr="00C25B61">
        <w:rPr>
          <w:szCs w:val="24"/>
          <w:vertAlign w:val="subscript"/>
          <w:lang w:val="es-AR"/>
        </w:rPr>
        <w:t>y</w:t>
      </w:r>
      <w:r w:rsidRPr="00C25B61">
        <w:rPr>
          <w:szCs w:val="24"/>
          <w:lang w:val="es-AR"/>
        </w:rPr>
        <w:t>]</w:t>
      </w:r>
      <w:r w:rsidRPr="00C25B61">
        <w:rPr>
          <w:szCs w:val="24"/>
          <w:vertAlign w:val="superscript"/>
          <w:lang w:val="es-AR"/>
        </w:rPr>
        <w:t>b</w:t>
      </w:r>
    </w:p>
    <w:p w:rsidR="003159A2" w:rsidRPr="00C25B61" w:rsidRDefault="003159A2" w:rsidP="003159A2">
      <w:pPr>
        <w:autoSpaceDE w:val="0"/>
        <w:autoSpaceDN w:val="0"/>
        <w:adjustRightInd w:val="0"/>
        <w:rPr>
          <w:szCs w:val="24"/>
          <w:lang w:val="es-AR"/>
        </w:rPr>
      </w:pPr>
    </w:p>
    <w:p w:rsidR="003159A2" w:rsidRPr="00051769" w:rsidRDefault="003159A2" w:rsidP="003159A2">
      <w:pPr>
        <w:autoSpaceDE w:val="0"/>
        <w:autoSpaceDN w:val="0"/>
        <w:adjustRightInd w:val="0"/>
        <w:rPr>
          <w:szCs w:val="24"/>
          <w:lang w:val="en-US"/>
        </w:rPr>
      </w:pPr>
      <w:r w:rsidRPr="00051769">
        <w:rPr>
          <w:szCs w:val="24"/>
          <w:lang w:val="en-US"/>
        </w:rPr>
        <w:lastRenderedPageBreak/>
        <w:t>dU</w:t>
      </w:r>
      <w:r w:rsidRPr="00051769">
        <w:rPr>
          <w:szCs w:val="24"/>
          <w:vertAlign w:val="superscript"/>
          <w:lang w:val="en-US"/>
        </w:rPr>
        <w:t>*</w:t>
      </w:r>
      <w:r w:rsidRPr="00051769">
        <w:rPr>
          <w:szCs w:val="24"/>
          <w:lang w:val="en-US"/>
        </w:rPr>
        <w:t>/dp</w:t>
      </w:r>
      <w:r w:rsidRPr="00051769">
        <w:rPr>
          <w:szCs w:val="24"/>
          <w:vertAlign w:val="subscript"/>
          <w:lang w:val="en-US"/>
        </w:rPr>
        <w:t>x</w:t>
      </w:r>
      <w:r w:rsidRPr="00051769">
        <w:rPr>
          <w:szCs w:val="24"/>
          <w:lang w:val="en-US"/>
        </w:rPr>
        <w:t xml:space="preserve"> = </w:t>
      </w:r>
      <w:r>
        <w:rPr>
          <w:szCs w:val="24"/>
          <w:lang w:val="en-US"/>
        </w:rPr>
        <w:t xml:space="preserve">a </w:t>
      </w:r>
      <w:r w:rsidRPr="00051769">
        <w:rPr>
          <w:szCs w:val="24"/>
          <w:lang w:val="en-US"/>
        </w:rPr>
        <w:t>k [a w / p</w:t>
      </w:r>
      <w:r w:rsidRPr="00051769">
        <w:rPr>
          <w:szCs w:val="24"/>
          <w:vertAlign w:val="subscript"/>
          <w:lang w:val="en-US"/>
        </w:rPr>
        <w:t>x</w:t>
      </w:r>
      <w:r w:rsidRPr="00051769">
        <w:rPr>
          <w:szCs w:val="24"/>
          <w:lang w:val="en-US"/>
        </w:rPr>
        <w:t xml:space="preserve"> (a + b)]</w:t>
      </w:r>
      <w:r w:rsidRPr="00051769">
        <w:rPr>
          <w:szCs w:val="24"/>
          <w:vertAlign w:val="superscript"/>
          <w:lang w:val="en-US"/>
        </w:rPr>
        <w:t>a</w:t>
      </w:r>
      <w:r>
        <w:rPr>
          <w:szCs w:val="24"/>
          <w:vertAlign w:val="superscript"/>
          <w:lang w:val="en-US"/>
        </w:rPr>
        <w:t>-1</w:t>
      </w:r>
      <w:r w:rsidRPr="00051769">
        <w:rPr>
          <w:szCs w:val="24"/>
          <w:lang w:val="en-US"/>
        </w:rPr>
        <w:t xml:space="preserve"> </w:t>
      </w:r>
      <w:r>
        <w:rPr>
          <w:szCs w:val="24"/>
          <w:lang w:val="en-US"/>
        </w:rPr>
        <w:t>(-1) a w/(a+b) p</w:t>
      </w:r>
      <w:r>
        <w:rPr>
          <w:szCs w:val="24"/>
          <w:vertAlign w:val="subscript"/>
          <w:lang w:val="en-US"/>
        </w:rPr>
        <w:t>x</w:t>
      </w:r>
      <w:r>
        <w:rPr>
          <w:szCs w:val="24"/>
          <w:vertAlign w:val="superscript"/>
          <w:lang w:val="en-US"/>
        </w:rPr>
        <w:t>2</w:t>
      </w:r>
      <w:r>
        <w:rPr>
          <w:szCs w:val="24"/>
          <w:lang w:val="en-US"/>
        </w:rPr>
        <w:t xml:space="preserve"> </w:t>
      </w:r>
      <w:r w:rsidRPr="00051769">
        <w:rPr>
          <w:szCs w:val="24"/>
          <w:lang w:val="en-US"/>
        </w:rPr>
        <w:t xml:space="preserve"> [b w /(a + b)p</w:t>
      </w:r>
      <w:r w:rsidRPr="00051769">
        <w:rPr>
          <w:szCs w:val="24"/>
          <w:vertAlign w:val="subscript"/>
          <w:lang w:val="en-US"/>
        </w:rPr>
        <w:t>y</w:t>
      </w:r>
      <w:r w:rsidRPr="00051769">
        <w:rPr>
          <w:szCs w:val="24"/>
          <w:lang w:val="en-US"/>
        </w:rPr>
        <w:t>]</w:t>
      </w:r>
      <w:r w:rsidRPr="00051769">
        <w:rPr>
          <w:szCs w:val="24"/>
          <w:vertAlign w:val="superscript"/>
          <w:lang w:val="en-US"/>
        </w:rPr>
        <w:t>b</w:t>
      </w:r>
    </w:p>
    <w:p w:rsidR="003159A2" w:rsidRDefault="003159A2" w:rsidP="003159A2">
      <w:pPr>
        <w:autoSpaceDE w:val="0"/>
        <w:autoSpaceDN w:val="0"/>
        <w:adjustRightInd w:val="0"/>
        <w:rPr>
          <w:szCs w:val="24"/>
          <w:lang w:val="en-US"/>
        </w:rPr>
      </w:pPr>
    </w:p>
    <w:p w:rsidR="003159A2" w:rsidRPr="00051769" w:rsidRDefault="003159A2" w:rsidP="003159A2">
      <w:pPr>
        <w:autoSpaceDE w:val="0"/>
        <w:autoSpaceDN w:val="0"/>
        <w:adjustRightInd w:val="0"/>
        <w:rPr>
          <w:szCs w:val="24"/>
          <w:lang w:val="en-US"/>
        </w:rPr>
      </w:pPr>
      <w:r w:rsidRPr="00051769">
        <w:rPr>
          <w:szCs w:val="24"/>
          <w:lang w:val="en-US"/>
        </w:rPr>
        <w:t>dU</w:t>
      </w:r>
      <w:r w:rsidRPr="00051769">
        <w:rPr>
          <w:szCs w:val="24"/>
          <w:vertAlign w:val="superscript"/>
          <w:lang w:val="en-US"/>
        </w:rPr>
        <w:t>*</w:t>
      </w:r>
      <w:r w:rsidRPr="00051769">
        <w:rPr>
          <w:szCs w:val="24"/>
          <w:lang w:val="en-US"/>
        </w:rPr>
        <w:t>/dp</w:t>
      </w:r>
      <w:r w:rsidRPr="00051769">
        <w:rPr>
          <w:szCs w:val="24"/>
          <w:vertAlign w:val="subscript"/>
          <w:lang w:val="en-US"/>
        </w:rPr>
        <w:t>x</w:t>
      </w:r>
      <w:r w:rsidRPr="00051769">
        <w:rPr>
          <w:szCs w:val="24"/>
          <w:lang w:val="en-US"/>
        </w:rPr>
        <w:t xml:space="preserve"> = </w:t>
      </w:r>
      <w:r>
        <w:rPr>
          <w:szCs w:val="24"/>
          <w:lang w:val="en-US"/>
        </w:rPr>
        <w:t xml:space="preserve">-a </w:t>
      </w:r>
      <w:r w:rsidRPr="00051769">
        <w:rPr>
          <w:szCs w:val="24"/>
          <w:lang w:val="en-US"/>
        </w:rPr>
        <w:t>k [a w / p</w:t>
      </w:r>
      <w:r w:rsidRPr="00051769">
        <w:rPr>
          <w:szCs w:val="24"/>
          <w:vertAlign w:val="subscript"/>
          <w:lang w:val="en-US"/>
        </w:rPr>
        <w:t>x</w:t>
      </w:r>
      <w:r w:rsidRPr="00051769">
        <w:rPr>
          <w:szCs w:val="24"/>
          <w:lang w:val="en-US"/>
        </w:rPr>
        <w:t xml:space="preserve"> (a + b)]</w:t>
      </w:r>
      <w:r w:rsidRPr="00051769">
        <w:rPr>
          <w:szCs w:val="24"/>
          <w:vertAlign w:val="superscript"/>
          <w:lang w:val="en-US"/>
        </w:rPr>
        <w:t>a</w:t>
      </w:r>
      <w:r>
        <w:rPr>
          <w:szCs w:val="24"/>
          <w:vertAlign w:val="superscript"/>
          <w:lang w:val="en-US"/>
        </w:rPr>
        <w:t>-1</w:t>
      </w:r>
      <w:r w:rsidRPr="00051769">
        <w:rPr>
          <w:szCs w:val="24"/>
          <w:lang w:val="en-US"/>
        </w:rPr>
        <w:t xml:space="preserve"> </w:t>
      </w:r>
      <w:r>
        <w:rPr>
          <w:szCs w:val="24"/>
          <w:lang w:val="en-US"/>
        </w:rPr>
        <w:t>a w/(a+b)p</w:t>
      </w:r>
      <w:r>
        <w:rPr>
          <w:szCs w:val="24"/>
          <w:vertAlign w:val="subscript"/>
          <w:lang w:val="en-US"/>
        </w:rPr>
        <w:t>x</w:t>
      </w:r>
      <w:r>
        <w:rPr>
          <w:szCs w:val="24"/>
          <w:lang w:val="en-US"/>
        </w:rPr>
        <w:t>p</w:t>
      </w:r>
      <w:r>
        <w:rPr>
          <w:szCs w:val="24"/>
          <w:vertAlign w:val="subscript"/>
          <w:lang w:val="en-US"/>
        </w:rPr>
        <w:t>x</w:t>
      </w:r>
      <w:r w:rsidRPr="00051769">
        <w:rPr>
          <w:szCs w:val="24"/>
          <w:lang w:val="en-US"/>
        </w:rPr>
        <w:t xml:space="preserve"> [b w /(a + b)p</w:t>
      </w:r>
      <w:r w:rsidRPr="00051769">
        <w:rPr>
          <w:szCs w:val="24"/>
          <w:vertAlign w:val="subscript"/>
          <w:lang w:val="en-US"/>
        </w:rPr>
        <w:t>y</w:t>
      </w:r>
      <w:r w:rsidRPr="00051769">
        <w:rPr>
          <w:szCs w:val="24"/>
          <w:lang w:val="en-US"/>
        </w:rPr>
        <w:t>]</w:t>
      </w:r>
      <w:r w:rsidRPr="00051769">
        <w:rPr>
          <w:szCs w:val="24"/>
          <w:vertAlign w:val="superscript"/>
          <w:lang w:val="en-US"/>
        </w:rPr>
        <w:t>b</w:t>
      </w:r>
    </w:p>
    <w:p w:rsidR="003159A2" w:rsidRDefault="003159A2" w:rsidP="003159A2">
      <w:pPr>
        <w:autoSpaceDE w:val="0"/>
        <w:autoSpaceDN w:val="0"/>
        <w:adjustRightInd w:val="0"/>
        <w:rPr>
          <w:szCs w:val="24"/>
          <w:lang w:val="en-US"/>
        </w:rPr>
      </w:pPr>
    </w:p>
    <w:p w:rsidR="003159A2" w:rsidRPr="0066107C" w:rsidRDefault="003159A2" w:rsidP="003159A2">
      <w:pPr>
        <w:autoSpaceDE w:val="0"/>
        <w:autoSpaceDN w:val="0"/>
        <w:adjustRightInd w:val="0"/>
        <w:rPr>
          <w:szCs w:val="24"/>
          <w:lang w:val="en-US"/>
        </w:rPr>
      </w:pPr>
      <w:r w:rsidRPr="00051769">
        <w:rPr>
          <w:szCs w:val="24"/>
          <w:lang w:val="en-US"/>
        </w:rPr>
        <w:t>dU</w:t>
      </w:r>
      <w:r w:rsidRPr="00051769">
        <w:rPr>
          <w:szCs w:val="24"/>
          <w:vertAlign w:val="superscript"/>
          <w:lang w:val="en-US"/>
        </w:rPr>
        <w:t>*</w:t>
      </w:r>
      <w:r w:rsidRPr="00051769">
        <w:rPr>
          <w:szCs w:val="24"/>
          <w:lang w:val="en-US"/>
        </w:rPr>
        <w:t>/dp</w:t>
      </w:r>
      <w:r w:rsidRPr="00051769">
        <w:rPr>
          <w:szCs w:val="24"/>
          <w:vertAlign w:val="subscript"/>
          <w:lang w:val="en-US"/>
        </w:rPr>
        <w:t>x</w:t>
      </w:r>
      <w:r w:rsidRPr="00051769">
        <w:rPr>
          <w:szCs w:val="24"/>
          <w:lang w:val="en-US"/>
        </w:rPr>
        <w:t xml:space="preserve"> = </w:t>
      </w:r>
      <w:r>
        <w:rPr>
          <w:szCs w:val="24"/>
          <w:lang w:val="en-US"/>
        </w:rPr>
        <w:t xml:space="preserve">-a </w:t>
      </w:r>
      <w:r w:rsidRPr="00051769">
        <w:rPr>
          <w:szCs w:val="24"/>
          <w:lang w:val="en-US"/>
        </w:rPr>
        <w:t>k [a w / p</w:t>
      </w:r>
      <w:r w:rsidRPr="00051769">
        <w:rPr>
          <w:szCs w:val="24"/>
          <w:vertAlign w:val="subscript"/>
          <w:lang w:val="en-US"/>
        </w:rPr>
        <w:t>x</w:t>
      </w:r>
      <w:r w:rsidRPr="00051769">
        <w:rPr>
          <w:szCs w:val="24"/>
          <w:lang w:val="en-US"/>
        </w:rPr>
        <w:t xml:space="preserve"> (a + b)]</w:t>
      </w:r>
      <w:r w:rsidRPr="00051769">
        <w:rPr>
          <w:szCs w:val="24"/>
          <w:vertAlign w:val="superscript"/>
          <w:lang w:val="en-US"/>
        </w:rPr>
        <w:t>a</w:t>
      </w:r>
      <w:r w:rsidRPr="00051769">
        <w:rPr>
          <w:szCs w:val="24"/>
          <w:lang w:val="en-US"/>
        </w:rPr>
        <w:t xml:space="preserve"> </w:t>
      </w:r>
      <w:r>
        <w:rPr>
          <w:szCs w:val="24"/>
          <w:lang w:val="en-US"/>
        </w:rPr>
        <w:t>1/p</w:t>
      </w:r>
      <w:r>
        <w:rPr>
          <w:szCs w:val="24"/>
          <w:vertAlign w:val="subscript"/>
          <w:lang w:val="en-US"/>
        </w:rPr>
        <w:t>x</w:t>
      </w:r>
      <w:r w:rsidRPr="00051769">
        <w:rPr>
          <w:szCs w:val="24"/>
          <w:lang w:val="en-US"/>
        </w:rPr>
        <w:t xml:space="preserve"> [b w /(a + b)p</w:t>
      </w:r>
      <w:r w:rsidRPr="00051769">
        <w:rPr>
          <w:szCs w:val="24"/>
          <w:vertAlign w:val="subscript"/>
          <w:lang w:val="en-US"/>
        </w:rPr>
        <w:t>y</w:t>
      </w:r>
      <w:r w:rsidRPr="00051769">
        <w:rPr>
          <w:szCs w:val="24"/>
          <w:lang w:val="en-US"/>
        </w:rPr>
        <w:t>]</w:t>
      </w:r>
      <w:r w:rsidRPr="00051769">
        <w:rPr>
          <w:szCs w:val="24"/>
          <w:vertAlign w:val="superscript"/>
          <w:lang w:val="en-US"/>
        </w:rPr>
        <w:t>b</w:t>
      </w:r>
    </w:p>
    <w:p w:rsidR="003159A2" w:rsidRDefault="003159A2" w:rsidP="003159A2">
      <w:pPr>
        <w:autoSpaceDE w:val="0"/>
        <w:autoSpaceDN w:val="0"/>
        <w:adjustRightInd w:val="0"/>
        <w:rPr>
          <w:szCs w:val="24"/>
          <w:lang w:val="en-US"/>
        </w:rPr>
      </w:pPr>
    </w:p>
    <w:p w:rsidR="003159A2" w:rsidRPr="0066107C" w:rsidRDefault="003159A2" w:rsidP="003159A2">
      <w:pPr>
        <w:autoSpaceDE w:val="0"/>
        <w:autoSpaceDN w:val="0"/>
        <w:adjustRightInd w:val="0"/>
        <w:rPr>
          <w:szCs w:val="24"/>
          <w:vertAlign w:val="superscript"/>
          <w:lang w:val="en-US"/>
        </w:rPr>
      </w:pPr>
      <w:r w:rsidRPr="00051769">
        <w:rPr>
          <w:szCs w:val="24"/>
          <w:lang w:val="en-US"/>
        </w:rPr>
        <w:t>dU</w:t>
      </w:r>
      <w:r w:rsidRPr="00051769">
        <w:rPr>
          <w:szCs w:val="24"/>
          <w:vertAlign w:val="superscript"/>
          <w:lang w:val="en-US"/>
        </w:rPr>
        <w:t>*</w:t>
      </w:r>
      <w:r w:rsidRPr="00051769">
        <w:rPr>
          <w:szCs w:val="24"/>
          <w:lang w:val="en-US"/>
        </w:rPr>
        <w:t>/dp</w:t>
      </w:r>
      <w:r w:rsidRPr="00051769">
        <w:rPr>
          <w:szCs w:val="24"/>
          <w:vertAlign w:val="subscript"/>
          <w:lang w:val="en-US"/>
        </w:rPr>
        <w:t>x</w:t>
      </w:r>
      <w:r w:rsidRPr="00051769">
        <w:rPr>
          <w:szCs w:val="24"/>
          <w:lang w:val="en-US"/>
        </w:rPr>
        <w:t xml:space="preserve"> = </w:t>
      </w:r>
      <w:r>
        <w:rPr>
          <w:szCs w:val="24"/>
          <w:lang w:val="en-US"/>
        </w:rPr>
        <w:t xml:space="preserve">-a </w:t>
      </w:r>
      <w:r w:rsidRPr="00051769">
        <w:rPr>
          <w:szCs w:val="24"/>
          <w:lang w:val="en-US"/>
        </w:rPr>
        <w:t>k [a / p</w:t>
      </w:r>
      <w:r w:rsidRPr="00051769">
        <w:rPr>
          <w:szCs w:val="24"/>
          <w:vertAlign w:val="subscript"/>
          <w:lang w:val="en-US"/>
        </w:rPr>
        <w:t>x</w:t>
      </w:r>
      <w:r w:rsidRPr="00051769">
        <w:rPr>
          <w:szCs w:val="24"/>
          <w:lang w:val="en-US"/>
        </w:rPr>
        <w:t xml:space="preserve"> (a + b)]</w:t>
      </w:r>
      <w:r w:rsidRPr="00051769">
        <w:rPr>
          <w:szCs w:val="24"/>
          <w:vertAlign w:val="superscript"/>
          <w:lang w:val="en-US"/>
        </w:rPr>
        <w:t>a</w:t>
      </w:r>
      <w:r w:rsidRPr="00051769">
        <w:rPr>
          <w:szCs w:val="24"/>
          <w:lang w:val="en-US"/>
        </w:rPr>
        <w:t xml:space="preserve"> </w:t>
      </w:r>
      <w:r>
        <w:rPr>
          <w:szCs w:val="24"/>
          <w:lang w:val="en-US"/>
        </w:rPr>
        <w:t>1/p</w:t>
      </w:r>
      <w:r>
        <w:rPr>
          <w:szCs w:val="24"/>
          <w:vertAlign w:val="subscript"/>
          <w:lang w:val="en-US"/>
        </w:rPr>
        <w:t>x</w:t>
      </w:r>
      <w:r w:rsidRPr="00051769">
        <w:rPr>
          <w:szCs w:val="24"/>
          <w:lang w:val="en-US"/>
        </w:rPr>
        <w:t xml:space="preserve"> [b /(a + b)p</w:t>
      </w:r>
      <w:r w:rsidRPr="00051769">
        <w:rPr>
          <w:szCs w:val="24"/>
          <w:vertAlign w:val="subscript"/>
          <w:lang w:val="en-US"/>
        </w:rPr>
        <w:t>y</w:t>
      </w:r>
      <w:r w:rsidRPr="00051769">
        <w:rPr>
          <w:szCs w:val="24"/>
          <w:lang w:val="en-US"/>
        </w:rPr>
        <w:t>]</w:t>
      </w:r>
      <w:r w:rsidRPr="00051769">
        <w:rPr>
          <w:szCs w:val="24"/>
          <w:vertAlign w:val="superscript"/>
          <w:lang w:val="en-US"/>
        </w:rPr>
        <w:t>b</w:t>
      </w:r>
      <w:r>
        <w:rPr>
          <w:szCs w:val="24"/>
          <w:lang w:val="en-US"/>
        </w:rPr>
        <w:t xml:space="preserve"> w</w:t>
      </w:r>
      <w:r>
        <w:rPr>
          <w:szCs w:val="24"/>
          <w:vertAlign w:val="superscript"/>
          <w:lang w:val="en-US"/>
        </w:rPr>
        <w:t>a+b</w:t>
      </w:r>
    </w:p>
    <w:p w:rsidR="003159A2" w:rsidRDefault="003159A2" w:rsidP="003159A2">
      <w:pPr>
        <w:autoSpaceDE w:val="0"/>
        <w:autoSpaceDN w:val="0"/>
        <w:adjustRightInd w:val="0"/>
        <w:rPr>
          <w:szCs w:val="24"/>
          <w:lang w:val="en-US"/>
        </w:rPr>
      </w:pPr>
    </w:p>
    <w:p w:rsidR="003159A2" w:rsidRDefault="003159A2" w:rsidP="003159A2">
      <w:pPr>
        <w:autoSpaceDE w:val="0"/>
        <w:autoSpaceDN w:val="0"/>
        <w:adjustRightInd w:val="0"/>
        <w:rPr>
          <w:szCs w:val="24"/>
          <w:lang w:val="en-US"/>
        </w:rPr>
      </w:pPr>
    </w:p>
    <w:p w:rsidR="003159A2" w:rsidRPr="0066107C" w:rsidRDefault="003159A2" w:rsidP="003159A2">
      <w:pPr>
        <w:autoSpaceDE w:val="0"/>
        <w:autoSpaceDN w:val="0"/>
        <w:adjustRightInd w:val="0"/>
        <w:rPr>
          <w:szCs w:val="24"/>
          <w:vertAlign w:val="superscript"/>
          <w:lang w:val="en-US"/>
        </w:rPr>
      </w:pPr>
      <w:r w:rsidRPr="0066107C">
        <w:rPr>
          <w:szCs w:val="24"/>
          <w:lang w:val="en-US"/>
        </w:rPr>
        <w:t>U</w:t>
      </w:r>
      <w:r w:rsidRPr="0066107C">
        <w:rPr>
          <w:szCs w:val="24"/>
          <w:vertAlign w:val="superscript"/>
          <w:lang w:val="en-US"/>
        </w:rPr>
        <w:t>*</w:t>
      </w:r>
      <w:r w:rsidRPr="0066107C">
        <w:rPr>
          <w:szCs w:val="24"/>
          <w:lang w:val="en-US"/>
        </w:rPr>
        <w:t>(p,w) = k [a w / p</w:t>
      </w:r>
      <w:r w:rsidRPr="0066107C">
        <w:rPr>
          <w:szCs w:val="24"/>
          <w:vertAlign w:val="subscript"/>
          <w:lang w:val="en-US"/>
        </w:rPr>
        <w:t>x</w:t>
      </w:r>
      <w:r w:rsidRPr="0066107C">
        <w:rPr>
          <w:szCs w:val="24"/>
          <w:lang w:val="en-US"/>
        </w:rPr>
        <w:t xml:space="preserve"> (a + b)]</w:t>
      </w:r>
      <w:r w:rsidRPr="0066107C">
        <w:rPr>
          <w:szCs w:val="24"/>
          <w:vertAlign w:val="superscript"/>
          <w:lang w:val="en-US"/>
        </w:rPr>
        <w:t>a</w:t>
      </w:r>
      <w:r w:rsidRPr="0066107C">
        <w:rPr>
          <w:szCs w:val="24"/>
          <w:lang w:val="en-US"/>
        </w:rPr>
        <w:t xml:space="preserve">  [b w /(a + b)p</w:t>
      </w:r>
      <w:r w:rsidRPr="0066107C">
        <w:rPr>
          <w:szCs w:val="24"/>
          <w:vertAlign w:val="subscript"/>
          <w:lang w:val="en-US"/>
        </w:rPr>
        <w:t>y</w:t>
      </w:r>
      <w:r w:rsidRPr="0066107C">
        <w:rPr>
          <w:szCs w:val="24"/>
          <w:lang w:val="en-US"/>
        </w:rPr>
        <w:t>]</w:t>
      </w:r>
      <w:r w:rsidRPr="0066107C">
        <w:rPr>
          <w:szCs w:val="24"/>
          <w:vertAlign w:val="superscript"/>
          <w:lang w:val="en-US"/>
        </w:rPr>
        <w:t>b</w:t>
      </w:r>
      <w:r w:rsidRPr="0066107C">
        <w:rPr>
          <w:szCs w:val="24"/>
          <w:lang w:val="en-US"/>
        </w:rPr>
        <w:t xml:space="preserve"> = k [a / p</w:t>
      </w:r>
      <w:r w:rsidRPr="0066107C">
        <w:rPr>
          <w:szCs w:val="24"/>
          <w:vertAlign w:val="subscript"/>
          <w:lang w:val="en-US"/>
        </w:rPr>
        <w:t>x</w:t>
      </w:r>
      <w:r w:rsidRPr="0066107C">
        <w:rPr>
          <w:szCs w:val="24"/>
          <w:lang w:val="en-US"/>
        </w:rPr>
        <w:t xml:space="preserve"> (a + b)]</w:t>
      </w:r>
      <w:r w:rsidRPr="0066107C">
        <w:rPr>
          <w:szCs w:val="24"/>
          <w:vertAlign w:val="superscript"/>
          <w:lang w:val="en-US"/>
        </w:rPr>
        <w:t>a</w:t>
      </w:r>
      <w:r w:rsidRPr="0066107C">
        <w:rPr>
          <w:szCs w:val="24"/>
          <w:lang w:val="en-US"/>
        </w:rPr>
        <w:t xml:space="preserve">  [b /(a + b)p</w:t>
      </w:r>
      <w:r w:rsidRPr="0066107C">
        <w:rPr>
          <w:szCs w:val="24"/>
          <w:vertAlign w:val="subscript"/>
          <w:lang w:val="en-US"/>
        </w:rPr>
        <w:t>y</w:t>
      </w:r>
      <w:r w:rsidRPr="0066107C">
        <w:rPr>
          <w:szCs w:val="24"/>
          <w:lang w:val="en-US"/>
        </w:rPr>
        <w:t>]</w:t>
      </w:r>
      <w:r w:rsidRPr="0066107C">
        <w:rPr>
          <w:szCs w:val="24"/>
          <w:vertAlign w:val="superscript"/>
          <w:lang w:val="en-US"/>
        </w:rPr>
        <w:t>b</w:t>
      </w:r>
      <w:r>
        <w:rPr>
          <w:szCs w:val="24"/>
          <w:lang w:val="en-US"/>
        </w:rPr>
        <w:t xml:space="preserve"> w</w:t>
      </w:r>
      <w:r>
        <w:rPr>
          <w:szCs w:val="24"/>
          <w:vertAlign w:val="superscript"/>
          <w:lang w:val="en-US"/>
        </w:rPr>
        <w:t>a+b</w:t>
      </w:r>
    </w:p>
    <w:p w:rsidR="003159A2" w:rsidRPr="0066107C" w:rsidRDefault="003159A2" w:rsidP="003159A2">
      <w:pPr>
        <w:autoSpaceDE w:val="0"/>
        <w:autoSpaceDN w:val="0"/>
        <w:adjustRightInd w:val="0"/>
        <w:rPr>
          <w:szCs w:val="24"/>
          <w:lang w:val="en-US"/>
        </w:rPr>
      </w:pPr>
    </w:p>
    <w:p w:rsidR="003159A2" w:rsidRDefault="003159A2" w:rsidP="003159A2">
      <w:pPr>
        <w:autoSpaceDE w:val="0"/>
        <w:autoSpaceDN w:val="0"/>
        <w:adjustRightInd w:val="0"/>
        <w:rPr>
          <w:szCs w:val="24"/>
          <w:lang w:val="en-US"/>
        </w:rPr>
      </w:pPr>
    </w:p>
    <w:p w:rsidR="003159A2" w:rsidRPr="0066107C" w:rsidRDefault="003159A2" w:rsidP="003159A2">
      <w:pPr>
        <w:autoSpaceDE w:val="0"/>
        <w:autoSpaceDN w:val="0"/>
        <w:adjustRightInd w:val="0"/>
        <w:rPr>
          <w:szCs w:val="24"/>
          <w:vertAlign w:val="superscript"/>
          <w:lang w:val="en-US"/>
        </w:rPr>
      </w:pPr>
      <w:r>
        <w:rPr>
          <w:szCs w:val="24"/>
          <w:lang w:val="en-US"/>
        </w:rPr>
        <w:t>dU</w:t>
      </w:r>
      <w:r>
        <w:rPr>
          <w:szCs w:val="24"/>
          <w:vertAlign w:val="superscript"/>
          <w:lang w:val="en-US"/>
        </w:rPr>
        <w:t>*</w:t>
      </w:r>
      <w:r>
        <w:rPr>
          <w:szCs w:val="24"/>
          <w:lang w:val="en-US"/>
        </w:rPr>
        <w:t xml:space="preserve">/dw = (a+b) </w:t>
      </w:r>
      <w:r w:rsidRPr="0066107C">
        <w:rPr>
          <w:szCs w:val="24"/>
          <w:lang w:val="en-US"/>
        </w:rPr>
        <w:t>k [a / p</w:t>
      </w:r>
      <w:r w:rsidRPr="0066107C">
        <w:rPr>
          <w:szCs w:val="24"/>
          <w:vertAlign w:val="subscript"/>
          <w:lang w:val="en-US"/>
        </w:rPr>
        <w:t>x</w:t>
      </w:r>
      <w:r w:rsidRPr="0066107C">
        <w:rPr>
          <w:szCs w:val="24"/>
          <w:lang w:val="en-US"/>
        </w:rPr>
        <w:t xml:space="preserve"> (a + b)]</w:t>
      </w:r>
      <w:r w:rsidRPr="0066107C">
        <w:rPr>
          <w:szCs w:val="24"/>
          <w:vertAlign w:val="superscript"/>
          <w:lang w:val="en-US"/>
        </w:rPr>
        <w:t>a</w:t>
      </w:r>
      <w:r w:rsidRPr="0066107C">
        <w:rPr>
          <w:szCs w:val="24"/>
          <w:lang w:val="en-US"/>
        </w:rPr>
        <w:t xml:space="preserve">  [b /(a + b)p</w:t>
      </w:r>
      <w:r w:rsidRPr="0066107C">
        <w:rPr>
          <w:szCs w:val="24"/>
          <w:vertAlign w:val="subscript"/>
          <w:lang w:val="en-US"/>
        </w:rPr>
        <w:t>y</w:t>
      </w:r>
      <w:r w:rsidRPr="0066107C">
        <w:rPr>
          <w:szCs w:val="24"/>
          <w:lang w:val="en-US"/>
        </w:rPr>
        <w:t>]</w:t>
      </w:r>
      <w:r w:rsidRPr="0066107C">
        <w:rPr>
          <w:szCs w:val="24"/>
          <w:vertAlign w:val="superscript"/>
          <w:lang w:val="en-US"/>
        </w:rPr>
        <w:t>b</w:t>
      </w:r>
      <w:r>
        <w:rPr>
          <w:szCs w:val="24"/>
          <w:lang w:val="en-US"/>
        </w:rPr>
        <w:t xml:space="preserve"> w</w:t>
      </w:r>
      <w:r>
        <w:rPr>
          <w:szCs w:val="24"/>
          <w:vertAlign w:val="superscript"/>
          <w:lang w:val="en-US"/>
        </w:rPr>
        <w:t>a+b-1</w:t>
      </w:r>
    </w:p>
    <w:p w:rsidR="003159A2" w:rsidRDefault="003159A2" w:rsidP="003159A2">
      <w:pPr>
        <w:autoSpaceDE w:val="0"/>
        <w:autoSpaceDN w:val="0"/>
        <w:adjustRightInd w:val="0"/>
        <w:rPr>
          <w:szCs w:val="24"/>
          <w:lang w:val="en-US"/>
        </w:rPr>
      </w:pPr>
    </w:p>
    <w:p w:rsidR="003159A2" w:rsidRDefault="003159A2" w:rsidP="003159A2">
      <w:pPr>
        <w:autoSpaceDE w:val="0"/>
        <w:autoSpaceDN w:val="0"/>
        <w:adjustRightInd w:val="0"/>
        <w:rPr>
          <w:szCs w:val="24"/>
          <w:lang w:val="en-US"/>
        </w:rPr>
      </w:pPr>
      <w:r w:rsidRPr="0066107C">
        <w:rPr>
          <w:szCs w:val="24"/>
          <w:lang w:val="en-US"/>
        </w:rPr>
        <w:t>- dU</w:t>
      </w:r>
      <w:r w:rsidRPr="0066107C">
        <w:rPr>
          <w:szCs w:val="24"/>
          <w:vertAlign w:val="superscript"/>
          <w:lang w:val="en-US"/>
        </w:rPr>
        <w:t>*</w:t>
      </w:r>
      <w:r w:rsidRPr="0066107C">
        <w:rPr>
          <w:szCs w:val="24"/>
          <w:lang w:val="en-US"/>
        </w:rPr>
        <w:t>/dp</w:t>
      </w:r>
      <w:r w:rsidRPr="0066107C">
        <w:rPr>
          <w:szCs w:val="24"/>
          <w:vertAlign w:val="subscript"/>
          <w:lang w:val="en-US"/>
        </w:rPr>
        <w:t>x</w:t>
      </w:r>
      <w:r w:rsidRPr="0066107C">
        <w:rPr>
          <w:szCs w:val="24"/>
          <w:lang w:val="en-US"/>
        </w:rPr>
        <w:t xml:space="preserve"> / dU</w:t>
      </w:r>
      <w:r w:rsidRPr="0066107C">
        <w:rPr>
          <w:szCs w:val="24"/>
          <w:vertAlign w:val="superscript"/>
          <w:lang w:val="en-US"/>
        </w:rPr>
        <w:t>*</w:t>
      </w:r>
      <w:r w:rsidRPr="0066107C">
        <w:rPr>
          <w:szCs w:val="24"/>
          <w:lang w:val="en-US"/>
        </w:rPr>
        <w:t xml:space="preserve">/dw = </w:t>
      </w:r>
    </w:p>
    <w:p w:rsidR="003159A2" w:rsidRPr="0066107C" w:rsidRDefault="003159A2" w:rsidP="003159A2">
      <w:pPr>
        <w:autoSpaceDE w:val="0"/>
        <w:autoSpaceDN w:val="0"/>
        <w:adjustRightInd w:val="0"/>
        <w:rPr>
          <w:szCs w:val="24"/>
          <w:vertAlign w:val="superscript"/>
          <w:lang w:val="en-US"/>
        </w:rPr>
      </w:pPr>
      <w:r>
        <w:rPr>
          <w:szCs w:val="24"/>
          <w:lang w:val="en-US"/>
        </w:rPr>
        <w:t xml:space="preserve">= a </w:t>
      </w:r>
      <w:r w:rsidRPr="00051769">
        <w:rPr>
          <w:szCs w:val="24"/>
          <w:lang w:val="en-US"/>
        </w:rPr>
        <w:t>k [a / p</w:t>
      </w:r>
      <w:r w:rsidRPr="00051769">
        <w:rPr>
          <w:szCs w:val="24"/>
          <w:vertAlign w:val="subscript"/>
          <w:lang w:val="en-US"/>
        </w:rPr>
        <w:t>x</w:t>
      </w:r>
      <w:r w:rsidRPr="00051769">
        <w:rPr>
          <w:szCs w:val="24"/>
          <w:lang w:val="en-US"/>
        </w:rPr>
        <w:t xml:space="preserve"> (a + b)]</w:t>
      </w:r>
      <w:r w:rsidRPr="00051769">
        <w:rPr>
          <w:szCs w:val="24"/>
          <w:vertAlign w:val="superscript"/>
          <w:lang w:val="en-US"/>
        </w:rPr>
        <w:t>a</w:t>
      </w:r>
      <w:r w:rsidRPr="00051769">
        <w:rPr>
          <w:szCs w:val="24"/>
          <w:lang w:val="en-US"/>
        </w:rPr>
        <w:t xml:space="preserve"> </w:t>
      </w:r>
      <w:r>
        <w:rPr>
          <w:szCs w:val="24"/>
          <w:lang w:val="en-US"/>
        </w:rPr>
        <w:t>1/p</w:t>
      </w:r>
      <w:r>
        <w:rPr>
          <w:szCs w:val="24"/>
          <w:vertAlign w:val="subscript"/>
          <w:lang w:val="en-US"/>
        </w:rPr>
        <w:t>x</w:t>
      </w:r>
      <w:r w:rsidRPr="00051769">
        <w:rPr>
          <w:szCs w:val="24"/>
          <w:lang w:val="en-US"/>
        </w:rPr>
        <w:t xml:space="preserve"> [b /(a + b)p</w:t>
      </w:r>
      <w:r w:rsidRPr="00051769">
        <w:rPr>
          <w:szCs w:val="24"/>
          <w:vertAlign w:val="subscript"/>
          <w:lang w:val="en-US"/>
        </w:rPr>
        <w:t>y</w:t>
      </w:r>
      <w:r w:rsidRPr="00051769">
        <w:rPr>
          <w:szCs w:val="24"/>
          <w:lang w:val="en-US"/>
        </w:rPr>
        <w:t>]</w:t>
      </w:r>
      <w:r w:rsidRPr="00051769">
        <w:rPr>
          <w:szCs w:val="24"/>
          <w:vertAlign w:val="superscript"/>
          <w:lang w:val="en-US"/>
        </w:rPr>
        <w:t>b</w:t>
      </w:r>
      <w:r>
        <w:rPr>
          <w:szCs w:val="24"/>
          <w:lang w:val="en-US"/>
        </w:rPr>
        <w:t xml:space="preserve"> w</w:t>
      </w:r>
      <w:r>
        <w:rPr>
          <w:szCs w:val="24"/>
          <w:vertAlign w:val="superscript"/>
          <w:lang w:val="en-US"/>
        </w:rPr>
        <w:t>a+b</w:t>
      </w:r>
      <w:r>
        <w:rPr>
          <w:szCs w:val="24"/>
          <w:lang w:val="en-US"/>
        </w:rPr>
        <w:t xml:space="preserve"> /  (a+b) </w:t>
      </w:r>
      <w:r w:rsidRPr="0066107C">
        <w:rPr>
          <w:szCs w:val="24"/>
          <w:lang w:val="en-US"/>
        </w:rPr>
        <w:t>k [a / p</w:t>
      </w:r>
      <w:r w:rsidRPr="0066107C">
        <w:rPr>
          <w:szCs w:val="24"/>
          <w:vertAlign w:val="subscript"/>
          <w:lang w:val="en-US"/>
        </w:rPr>
        <w:t>x</w:t>
      </w:r>
      <w:r w:rsidRPr="0066107C">
        <w:rPr>
          <w:szCs w:val="24"/>
          <w:lang w:val="en-US"/>
        </w:rPr>
        <w:t xml:space="preserve"> (a + b)]</w:t>
      </w:r>
      <w:r w:rsidRPr="0066107C">
        <w:rPr>
          <w:szCs w:val="24"/>
          <w:vertAlign w:val="superscript"/>
          <w:lang w:val="en-US"/>
        </w:rPr>
        <w:t>a</w:t>
      </w:r>
      <w:r w:rsidRPr="0066107C">
        <w:rPr>
          <w:szCs w:val="24"/>
          <w:lang w:val="en-US"/>
        </w:rPr>
        <w:t xml:space="preserve">  [b /(a + b)p</w:t>
      </w:r>
      <w:r w:rsidRPr="0066107C">
        <w:rPr>
          <w:szCs w:val="24"/>
          <w:vertAlign w:val="subscript"/>
          <w:lang w:val="en-US"/>
        </w:rPr>
        <w:t>y</w:t>
      </w:r>
      <w:r w:rsidRPr="0066107C">
        <w:rPr>
          <w:szCs w:val="24"/>
          <w:lang w:val="en-US"/>
        </w:rPr>
        <w:t>]</w:t>
      </w:r>
      <w:r w:rsidRPr="0066107C">
        <w:rPr>
          <w:szCs w:val="24"/>
          <w:vertAlign w:val="superscript"/>
          <w:lang w:val="en-US"/>
        </w:rPr>
        <w:t>b</w:t>
      </w:r>
      <w:r>
        <w:rPr>
          <w:szCs w:val="24"/>
          <w:lang w:val="en-US"/>
        </w:rPr>
        <w:t xml:space="preserve"> w</w:t>
      </w:r>
      <w:r>
        <w:rPr>
          <w:szCs w:val="24"/>
          <w:vertAlign w:val="superscript"/>
          <w:lang w:val="en-US"/>
        </w:rPr>
        <w:t>a+b-1</w:t>
      </w:r>
    </w:p>
    <w:p w:rsidR="003159A2" w:rsidRPr="0066107C" w:rsidRDefault="003159A2" w:rsidP="003159A2">
      <w:pPr>
        <w:autoSpaceDE w:val="0"/>
        <w:autoSpaceDN w:val="0"/>
        <w:adjustRightInd w:val="0"/>
        <w:rPr>
          <w:szCs w:val="24"/>
          <w:vertAlign w:val="superscript"/>
          <w:lang w:val="en-US"/>
        </w:rPr>
      </w:pPr>
      <w:r>
        <w:rPr>
          <w:szCs w:val="24"/>
          <w:lang w:val="en-US"/>
        </w:rPr>
        <w:t xml:space="preserve">= a </w:t>
      </w:r>
      <w:r w:rsidRPr="00051769">
        <w:rPr>
          <w:szCs w:val="24"/>
          <w:lang w:val="en-US"/>
        </w:rPr>
        <w:t>[a / p</w:t>
      </w:r>
      <w:r w:rsidRPr="00051769">
        <w:rPr>
          <w:szCs w:val="24"/>
          <w:vertAlign w:val="subscript"/>
          <w:lang w:val="en-US"/>
        </w:rPr>
        <w:t>x</w:t>
      </w:r>
      <w:r w:rsidRPr="00051769">
        <w:rPr>
          <w:szCs w:val="24"/>
          <w:lang w:val="en-US"/>
        </w:rPr>
        <w:t xml:space="preserve"> (a + b)]</w:t>
      </w:r>
      <w:r w:rsidRPr="00051769">
        <w:rPr>
          <w:szCs w:val="24"/>
          <w:vertAlign w:val="superscript"/>
          <w:lang w:val="en-US"/>
        </w:rPr>
        <w:t>a</w:t>
      </w:r>
      <w:r w:rsidRPr="00051769">
        <w:rPr>
          <w:szCs w:val="24"/>
          <w:lang w:val="en-US"/>
        </w:rPr>
        <w:t xml:space="preserve"> </w:t>
      </w:r>
      <w:r>
        <w:rPr>
          <w:szCs w:val="24"/>
          <w:lang w:val="en-US"/>
        </w:rPr>
        <w:t>1/p</w:t>
      </w:r>
      <w:r>
        <w:rPr>
          <w:szCs w:val="24"/>
          <w:vertAlign w:val="subscript"/>
          <w:lang w:val="en-US"/>
        </w:rPr>
        <w:t>x</w:t>
      </w:r>
      <w:r w:rsidRPr="00051769">
        <w:rPr>
          <w:szCs w:val="24"/>
          <w:lang w:val="en-US"/>
        </w:rPr>
        <w:t xml:space="preserve"> [b /(a + b)p</w:t>
      </w:r>
      <w:r w:rsidRPr="00051769">
        <w:rPr>
          <w:szCs w:val="24"/>
          <w:vertAlign w:val="subscript"/>
          <w:lang w:val="en-US"/>
        </w:rPr>
        <w:t>y</w:t>
      </w:r>
      <w:r w:rsidRPr="00051769">
        <w:rPr>
          <w:szCs w:val="24"/>
          <w:lang w:val="en-US"/>
        </w:rPr>
        <w:t>]</w:t>
      </w:r>
      <w:r w:rsidRPr="00051769">
        <w:rPr>
          <w:szCs w:val="24"/>
          <w:vertAlign w:val="superscript"/>
          <w:lang w:val="en-US"/>
        </w:rPr>
        <w:t>b</w:t>
      </w:r>
      <w:r>
        <w:rPr>
          <w:szCs w:val="24"/>
          <w:lang w:val="en-US"/>
        </w:rPr>
        <w:t xml:space="preserve"> w</w:t>
      </w:r>
      <w:r>
        <w:rPr>
          <w:szCs w:val="24"/>
          <w:vertAlign w:val="superscript"/>
          <w:lang w:val="en-US"/>
        </w:rPr>
        <w:t>a+b</w:t>
      </w:r>
      <w:r>
        <w:rPr>
          <w:szCs w:val="24"/>
          <w:lang w:val="en-US"/>
        </w:rPr>
        <w:t xml:space="preserve"> /  (a+b) </w:t>
      </w:r>
      <w:r w:rsidRPr="0066107C">
        <w:rPr>
          <w:szCs w:val="24"/>
          <w:lang w:val="en-US"/>
        </w:rPr>
        <w:t xml:space="preserve"> [a / p</w:t>
      </w:r>
      <w:r w:rsidRPr="0066107C">
        <w:rPr>
          <w:szCs w:val="24"/>
          <w:vertAlign w:val="subscript"/>
          <w:lang w:val="en-US"/>
        </w:rPr>
        <w:t>x</w:t>
      </w:r>
      <w:r w:rsidRPr="0066107C">
        <w:rPr>
          <w:szCs w:val="24"/>
          <w:lang w:val="en-US"/>
        </w:rPr>
        <w:t xml:space="preserve"> (a + b)]</w:t>
      </w:r>
      <w:r w:rsidRPr="0066107C">
        <w:rPr>
          <w:szCs w:val="24"/>
          <w:vertAlign w:val="superscript"/>
          <w:lang w:val="en-US"/>
        </w:rPr>
        <w:t>a</w:t>
      </w:r>
      <w:r w:rsidRPr="0066107C">
        <w:rPr>
          <w:szCs w:val="24"/>
          <w:lang w:val="en-US"/>
        </w:rPr>
        <w:t xml:space="preserve">  [b /(a + b)p</w:t>
      </w:r>
      <w:r w:rsidRPr="0066107C">
        <w:rPr>
          <w:szCs w:val="24"/>
          <w:vertAlign w:val="subscript"/>
          <w:lang w:val="en-US"/>
        </w:rPr>
        <w:t>y</w:t>
      </w:r>
      <w:r w:rsidRPr="0066107C">
        <w:rPr>
          <w:szCs w:val="24"/>
          <w:lang w:val="en-US"/>
        </w:rPr>
        <w:t>]</w:t>
      </w:r>
      <w:r w:rsidRPr="0066107C">
        <w:rPr>
          <w:szCs w:val="24"/>
          <w:vertAlign w:val="superscript"/>
          <w:lang w:val="en-US"/>
        </w:rPr>
        <w:t>b</w:t>
      </w:r>
      <w:r>
        <w:rPr>
          <w:szCs w:val="24"/>
          <w:lang w:val="en-US"/>
        </w:rPr>
        <w:t xml:space="preserve"> w</w:t>
      </w:r>
      <w:r>
        <w:rPr>
          <w:szCs w:val="24"/>
          <w:vertAlign w:val="superscript"/>
          <w:lang w:val="en-US"/>
        </w:rPr>
        <w:t>a+b-1</w:t>
      </w:r>
    </w:p>
    <w:p w:rsidR="003159A2" w:rsidRPr="0066107C" w:rsidRDefault="003159A2" w:rsidP="003159A2">
      <w:pPr>
        <w:autoSpaceDE w:val="0"/>
        <w:autoSpaceDN w:val="0"/>
        <w:adjustRightInd w:val="0"/>
        <w:rPr>
          <w:szCs w:val="24"/>
          <w:vertAlign w:val="superscript"/>
          <w:lang w:val="en-US"/>
        </w:rPr>
      </w:pPr>
      <w:r>
        <w:rPr>
          <w:szCs w:val="24"/>
          <w:lang w:val="en-US"/>
        </w:rPr>
        <w:t xml:space="preserve">= a </w:t>
      </w:r>
      <w:r w:rsidRPr="00051769">
        <w:rPr>
          <w:szCs w:val="24"/>
          <w:lang w:val="en-US"/>
        </w:rPr>
        <w:t xml:space="preserve"> </w:t>
      </w:r>
      <w:r>
        <w:rPr>
          <w:szCs w:val="24"/>
          <w:lang w:val="en-US"/>
        </w:rPr>
        <w:t>1/p</w:t>
      </w:r>
      <w:r>
        <w:rPr>
          <w:szCs w:val="24"/>
          <w:vertAlign w:val="subscript"/>
          <w:lang w:val="en-US"/>
        </w:rPr>
        <w:t>x</w:t>
      </w:r>
      <w:r w:rsidRPr="00051769">
        <w:rPr>
          <w:szCs w:val="24"/>
          <w:lang w:val="en-US"/>
        </w:rPr>
        <w:t xml:space="preserve"> [b /(a + b)p</w:t>
      </w:r>
      <w:r w:rsidRPr="00051769">
        <w:rPr>
          <w:szCs w:val="24"/>
          <w:vertAlign w:val="subscript"/>
          <w:lang w:val="en-US"/>
        </w:rPr>
        <w:t>y</w:t>
      </w:r>
      <w:r w:rsidRPr="00051769">
        <w:rPr>
          <w:szCs w:val="24"/>
          <w:lang w:val="en-US"/>
        </w:rPr>
        <w:t>]</w:t>
      </w:r>
      <w:r w:rsidRPr="00051769">
        <w:rPr>
          <w:szCs w:val="24"/>
          <w:vertAlign w:val="superscript"/>
          <w:lang w:val="en-US"/>
        </w:rPr>
        <w:t>b</w:t>
      </w:r>
      <w:r>
        <w:rPr>
          <w:szCs w:val="24"/>
          <w:lang w:val="en-US"/>
        </w:rPr>
        <w:t xml:space="preserve"> w</w:t>
      </w:r>
      <w:r>
        <w:rPr>
          <w:szCs w:val="24"/>
          <w:vertAlign w:val="superscript"/>
          <w:lang w:val="en-US"/>
        </w:rPr>
        <w:t>a+b</w:t>
      </w:r>
      <w:r>
        <w:rPr>
          <w:szCs w:val="24"/>
          <w:lang w:val="en-US"/>
        </w:rPr>
        <w:t xml:space="preserve"> /  (a+b) </w:t>
      </w:r>
      <w:r w:rsidRPr="0066107C">
        <w:rPr>
          <w:szCs w:val="24"/>
          <w:lang w:val="en-US"/>
        </w:rPr>
        <w:t xml:space="preserve">  [b /(a + b)p</w:t>
      </w:r>
      <w:r w:rsidRPr="0066107C">
        <w:rPr>
          <w:szCs w:val="24"/>
          <w:vertAlign w:val="subscript"/>
          <w:lang w:val="en-US"/>
        </w:rPr>
        <w:t>y</w:t>
      </w:r>
      <w:r w:rsidRPr="0066107C">
        <w:rPr>
          <w:szCs w:val="24"/>
          <w:lang w:val="en-US"/>
        </w:rPr>
        <w:t>]</w:t>
      </w:r>
      <w:r w:rsidRPr="0066107C">
        <w:rPr>
          <w:szCs w:val="24"/>
          <w:vertAlign w:val="superscript"/>
          <w:lang w:val="en-US"/>
        </w:rPr>
        <w:t>b</w:t>
      </w:r>
      <w:r>
        <w:rPr>
          <w:szCs w:val="24"/>
          <w:lang w:val="en-US"/>
        </w:rPr>
        <w:t xml:space="preserve"> w</w:t>
      </w:r>
      <w:r>
        <w:rPr>
          <w:szCs w:val="24"/>
          <w:vertAlign w:val="superscript"/>
          <w:lang w:val="en-US"/>
        </w:rPr>
        <w:t>a+b-1</w:t>
      </w:r>
    </w:p>
    <w:p w:rsidR="003159A2" w:rsidRPr="0066107C" w:rsidRDefault="003159A2" w:rsidP="003159A2">
      <w:pPr>
        <w:autoSpaceDE w:val="0"/>
        <w:autoSpaceDN w:val="0"/>
        <w:adjustRightInd w:val="0"/>
        <w:rPr>
          <w:szCs w:val="24"/>
          <w:vertAlign w:val="superscript"/>
          <w:lang w:val="en-US"/>
        </w:rPr>
      </w:pPr>
      <w:r>
        <w:rPr>
          <w:szCs w:val="24"/>
          <w:lang w:val="en-US"/>
        </w:rPr>
        <w:t xml:space="preserve">= a </w:t>
      </w:r>
      <w:r w:rsidRPr="00051769">
        <w:rPr>
          <w:szCs w:val="24"/>
          <w:lang w:val="en-US"/>
        </w:rPr>
        <w:t xml:space="preserve"> </w:t>
      </w:r>
      <w:r>
        <w:rPr>
          <w:szCs w:val="24"/>
          <w:lang w:val="en-US"/>
        </w:rPr>
        <w:t>1/p</w:t>
      </w:r>
      <w:r>
        <w:rPr>
          <w:szCs w:val="24"/>
          <w:vertAlign w:val="subscript"/>
          <w:lang w:val="en-US"/>
        </w:rPr>
        <w:t>x</w:t>
      </w:r>
      <w:r w:rsidRPr="00051769">
        <w:rPr>
          <w:szCs w:val="24"/>
          <w:lang w:val="en-US"/>
        </w:rPr>
        <w:t xml:space="preserve"> </w:t>
      </w:r>
      <w:r>
        <w:rPr>
          <w:szCs w:val="24"/>
          <w:lang w:val="en-US"/>
        </w:rPr>
        <w:t xml:space="preserve"> w</w:t>
      </w:r>
      <w:r>
        <w:rPr>
          <w:szCs w:val="24"/>
          <w:vertAlign w:val="superscript"/>
          <w:lang w:val="en-US"/>
        </w:rPr>
        <w:t>a+b</w:t>
      </w:r>
      <w:r>
        <w:rPr>
          <w:szCs w:val="24"/>
          <w:lang w:val="en-US"/>
        </w:rPr>
        <w:t xml:space="preserve"> /  (a+b)  w</w:t>
      </w:r>
      <w:r>
        <w:rPr>
          <w:szCs w:val="24"/>
          <w:vertAlign w:val="superscript"/>
          <w:lang w:val="en-US"/>
        </w:rPr>
        <w:t>a+b-1</w:t>
      </w:r>
    </w:p>
    <w:p w:rsidR="003159A2" w:rsidRDefault="003159A2" w:rsidP="003159A2">
      <w:pPr>
        <w:autoSpaceDE w:val="0"/>
        <w:autoSpaceDN w:val="0"/>
        <w:adjustRightInd w:val="0"/>
        <w:rPr>
          <w:szCs w:val="24"/>
          <w:lang w:val="en-US"/>
        </w:rPr>
      </w:pPr>
    </w:p>
    <w:p w:rsidR="003159A2" w:rsidRPr="0066107C" w:rsidRDefault="003159A2" w:rsidP="003159A2">
      <w:pPr>
        <w:autoSpaceDE w:val="0"/>
        <w:autoSpaceDN w:val="0"/>
        <w:adjustRightInd w:val="0"/>
        <w:rPr>
          <w:szCs w:val="24"/>
          <w:lang w:val="en-US"/>
        </w:rPr>
      </w:pPr>
    </w:p>
    <w:p w:rsidR="003159A2" w:rsidRDefault="003159A2" w:rsidP="003159A2">
      <w:pPr>
        <w:autoSpaceDE w:val="0"/>
        <w:autoSpaceDN w:val="0"/>
        <w:adjustRightInd w:val="0"/>
        <w:rPr>
          <w:szCs w:val="24"/>
          <w:lang w:val="en-US"/>
        </w:rPr>
      </w:pPr>
      <w:r w:rsidRPr="0066107C">
        <w:rPr>
          <w:szCs w:val="24"/>
          <w:lang w:val="en-US"/>
        </w:rPr>
        <w:t>- dU</w:t>
      </w:r>
      <w:r w:rsidRPr="0066107C">
        <w:rPr>
          <w:szCs w:val="24"/>
          <w:vertAlign w:val="superscript"/>
          <w:lang w:val="en-US"/>
        </w:rPr>
        <w:t>*</w:t>
      </w:r>
      <w:r w:rsidRPr="0066107C">
        <w:rPr>
          <w:szCs w:val="24"/>
          <w:lang w:val="en-US"/>
        </w:rPr>
        <w:t>/dp</w:t>
      </w:r>
      <w:r w:rsidRPr="0066107C">
        <w:rPr>
          <w:szCs w:val="24"/>
          <w:vertAlign w:val="subscript"/>
          <w:lang w:val="en-US"/>
        </w:rPr>
        <w:t>x</w:t>
      </w:r>
      <w:r w:rsidRPr="0066107C">
        <w:rPr>
          <w:szCs w:val="24"/>
          <w:lang w:val="en-US"/>
        </w:rPr>
        <w:t xml:space="preserve"> / dU</w:t>
      </w:r>
      <w:r w:rsidRPr="0066107C">
        <w:rPr>
          <w:szCs w:val="24"/>
          <w:vertAlign w:val="superscript"/>
          <w:lang w:val="en-US"/>
        </w:rPr>
        <w:t>*</w:t>
      </w:r>
      <w:r w:rsidRPr="0066107C">
        <w:rPr>
          <w:szCs w:val="24"/>
          <w:lang w:val="en-US"/>
        </w:rPr>
        <w:t xml:space="preserve">/dw = </w:t>
      </w:r>
      <w:r>
        <w:rPr>
          <w:szCs w:val="24"/>
          <w:lang w:val="en-US"/>
        </w:rPr>
        <w:t>a w/p</w:t>
      </w:r>
      <w:r>
        <w:rPr>
          <w:szCs w:val="24"/>
          <w:vertAlign w:val="subscript"/>
          <w:lang w:val="en-US"/>
        </w:rPr>
        <w:t>x</w:t>
      </w:r>
      <w:r>
        <w:rPr>
          <w:szCs w:val="24"/>
          <w:lang w:val="en-US"/>
        </w:rPr>
        <w:t>(a+b) = x</w:t>
      </w:r>
      <w:r>
        <w:rPr>
          <w:szCs w:val="24"/>
          <w:vertAlign w:val="superscript"/>
          <w:lang w:val="en-US"/>
        </w:rPr>
        <w:t>M</w:t>
      </w:r>
    </w:p>
    <w:p w:rsidR="003159A2" w:rsidRDefault="003159A2" w:rsidP="003159A2">
      <w:pPr>
        <w:autoSpaceDE w:val="0"/>
        <w:autoSpaceDN w:val="0"/>
        <w:adjustRightInd w:val="0"/>
        <w:rPr>
          <w:szCs w:val="24"/>
          <w:lang w:val="en-US"/>
        </w:rPr>
      </w:pPr>
    </w:p>
    <w:p w:rsidR="003159A2" w:rsidRPr="00063CC2" w:rsidRDefault="003159A2" w:rsidP="003159A2">
      <w:pPr>
        <w:autoSpaceDE w:val="0"/>
        <w:autoSpaceDN w:val="0"/>
        <w:adjustRightInd w:val="0"/>
        <w:rPr>
          <w:szCs w:val="24"/>
        </w:rPr>
      </w:pPr>
      <w:r w:rsidRPr="00063CC2">
        <w:rPr>
          <w:szCs w:val="24"/>
        </w:rPr>
        <w:t>La Ecuación de Slutsky</w:t>
      </w:r>
    </w:p>
    <w:p w:rsidR="003159A2" w:rsidRPr="00063CC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r w:rsidRPr="00063CC2">
        <w:rPr>
          <w:szCs w:val="24"/>
        </w:rPr>
        <w:t>dx</w:t>
      </w:r>
      <w:r w:rsidRPr="00063CC2">
        <w:rPr>
          <w:szCs w:val="24"/>
          <w:vertAlign w:val="superscript"/>
        </w:rPr>
        <w:t>M</w:t>
      </w:r>
      <w:r w:rsidRPr="00063CC2">
        <w:rPr>
          <w:szCs w:val="24"/>
        </w:rPr>
        <w:t>(p,w)/dp</w:t>
      </w:r>
      <w:r w:rsidRPr="00063CC2">
        <w:rPr>
          <w:szCs w:val="24"/>
          <w:vertAlign w:val="subscript"/>
        </w:rPr>
        <w:t>x</w:t>
      </w:r>
      <w:r w:rsidRPr="00063CC2">
        <w:rPr>
          <w:szCs w:val="24"/>
        </w:rPr>
        <w:t xml:space="preserve"> = dx</w:t>
      </w:r>
      <w:r w:rsidRPr="00063CC2">
        <w:rPr>
          <w:szCs w:val="24"/>
          <w:vertAlign w:val="superscript"/>
        </w:rPr>
        <w:t>H</w:t>
      </w:r>
      <w:r w:rsidRPr="00063CC2">
        <w:rPr>
          <w:szCs w:val="24"/>
        </w:rPr>
        <w:t>(p,U</w:t>
      </w:r>
      <w:r w:rsidRPr="00063CC2">
        <w:rPr>
          <w:szCs w:val="24"/>
          <w:vertAlign w:val="superscript"/>
        </w:rPr>
        <w:t>0</w:t>
      </w:r>
      <w:r w:rsidRPr="00063CC2">
        <w:rPr>
          <w:szCs w:val="24"/>
        </w:rPr>
        <w:t>)/dp</w:t>
      </w:r>
      <w:r w:rsidRPr="00063CC2">
        <w:rPr>
          <w:szCs w:val="24"/>
          <w:vertAlign w:val="subscript"/>
        </w:rPr>
        <w:t>x</w:t>
      </w:r>
      <w:r w:rsidRPr="00063CC2">
        <w:rPr>
          <w:szCs w:val="24"/>
        </w:rPr>
        <w:t xml:space="preserve"> – x  </w:t>
      </w:r>
      <w:r>
        <w:rPr>
          <w:szCs w:val="24"/>
        </w:rPr>
        <w:t>dx</w:t>
      </w:r>
      <w:r>
        <w:rPr>
          <w:szCs w:val="24"/>
          <w:vertAlign w:val="superscript"/>
        </w:rPr>
        <w:t>M</w:t>
      </w:r>
      <w:r>
        <w:rPr>
          <w:szCs w:val="24"/>
        </w:rPr>
        <w:t>(p,w)/dw</w:t>
      </w:r>
    </w:p>
    <w:p w:rsidR="003159A2" w:rsidRDefault="003159A2" w:rsidP="003159A2">
      <w:pPr>
        <w:autoSpaceDE w:val="0"/>
        <w:autoSpaceDN w:val="0"/>
        <w:adjustRightInd w:val="0"/>
        <w:rPr>
          <w:szCs w:val="24"/>
        </w:rPr>
      </w:pPr>
    </w:p>
    <w:p w:rsidR="003159A2" w:rsidRDefault="003159A2" w:rsidP="003159A2">
      <w:pPr>
        <w:autoSpaceDE w:val="0"/>
        <w:autoSpaceDN w:val="0"/>
        <w:adjustRightInd w:val="0"/>
        <w:rPr>
          <w:szCs w:val="24"/>
        </w:rPr>
      </w:pPr>
    </w:p>
    <w:p w:rsidR="003159A2" w:rsidRPr="00777076" w:rsidRDefault="003159A2" w:rsidP="003159A2">
      <w:pPr>
        <w:autoSpaceDE w:val="0"/>
        <w:autoSpaceDN w:val="0"/>
        <w:adjustRightInd w:val="0"/>
        <w:rPr>
          <w:szCs w:val="24"/>
          <w:lang w:val="en-US"/>
        </w:rPr>
      </w:pPr>
      <w:r w:rsidRPr="00777076">
        <w:rPr>
          <w:szCs w:val="24"/>
          <w:lang w:val="en-US"/>
        </w:rPr>
        <w:t>x</w:t>
      </w:r>
      <w:r w:rsidRPr="00777076">
        <w:rPr>
          <w:szCs w:val="24"/>
          <w:vertAlign w:val="superscript"/>
          <w:lang w:val="en-US"/>
        </w:rPr>
        <w:t>M</w:t>
      </w:r>
      <w:r w:rsidRPr="00777076">
        <w:rPr>
          <w:szCs w:val="24"/>
          <w:lang w:val="en-US"/>
        </w:rPr>
        <w:t xml:space="preserve"> = a w / p</w:t>
      </w:r>
      <w:r w:rsidRPr="00777076">
        <w:rPr>
          <w:szCs w:val="24"/>
          <w:vertAlign w:val="subscript"/>
          <w:lang w:val="en-US"/>
        </w:rPr>
        <w:t>x</w:t>
      </w:r>
      <w:r w:rsidRPr="00777076">
        <w:rPr>
          <w:szCs w:val="24"/>
          <w:lang w:val="en-US"/>
        </w:rPr>
        <w:t xml:space="preserve"> (a + b)</w:t>
      </w:r>
    </w:p>
    <w:p w:rsidR="003159A2" w:rsidRPr="00777076" w:rsidRDefault="003159A2" w:rsidP="003159A2">
      <w:pPr>
        <w:autoSpaceDE w:val="0"/>
        <w:autoSpaceDN w:val="0"/>
        <w:adjustRightInd w:val="0"/>
        <w:rPr>
          <w:szCs w:val="24"/>
          <w:lang w:val="en-US"/>
        </w:rPr>
      </w:pPr>
      <w:r w:rsidRPr="00777076">
        <w:rPr>
          <w:szCs w:val="24"/>
          <w:lang w:val="en-US"/>
        </w:rPr>
        <w:t>x</w:t>
      </w:r>
      <w:r w:rsidRPr="00777076">
        <w:rPr>
          <w:szCs w:val="24"/>
          <w:vertAlign w:val="superscript"/>
          <w:lang w:val="en-US"/>
        </w:rPr>
        <w:t>h</w:t>
      </w:r>
      <w:r w:rsidRPr="00777076">
        <w:rPr>
          <w:szCs w:val="24"/>
          <w:lang w:val="en-US"/>
        </w:rPr>
        <w:t xml:space="preserve"> = [U</w:t>
      </w:r>
      <w:r w:rsidRPr="00777076">
        <w:rPr>
          <w:szCs w:val="24"/>
          <w:vertAlign w:val="superscript"/>
          <w:lang w:val="en-US"/>
        </w:rPr>
        <w:t>0</w:t>
      </w:r>
      <w:r w:rsidRPr="00777076">
        <w:rPr>
          <w:szCs w:val="24"/>
          <w:lang w:val="en-US"/>
        </w:rPr>
        <w:t xml:space="preserve"> /k (a/b)</w:t>
      </w:r>
      <w:r w:rsidRPr="00777076">
        <w:rPr>
          <w:szCs w:val="24"/>
          <w:vertAlign w:val="superscript"/>
          <w:lang w:val="en-US"/>
        </w:rPr>
        <w:t>b</w:t>
      </w:r>
      <w:r w:rsidRPr="00777076">
        <w:rPr>
          <w:szCs w:val="24"/>
          <w:lang w:val="en-US"/>
        </w:rPr>
        <w:t xml:space="preserve"> (p</w:t>
      </w:r>
      <w:r w:rsidRPr="00777076">
        <w:rPr>
          <w:szCs w:val="24"/>
          <w:vertAlign w:val="subscript"/>
          <w:lang w:val="en-US"/>
        </w:rPr>
        <w:t>y</w:t>
      </w:r>
      <w:r w:rsidRPr="00777076">
        <w:rPr>
          <w:szCs w:val="24"/>
          <w:lang w:val="en-US"/>
        </w:rPr>
        <w:t xml:space="preserve"> /p</w:t>
      </w:r>
      <w:r w:rsidRPr="00777076">
        <w:rPr>
          <w:szCs w:val="24"/>
          <w:vertAlign w:val="subscript"/>
          <w:lang w:val="en-US"/>
        </w:rPr>
        <w:t>x</w:t>
      </w:r>
      <w:r w:rsidRPr="00777076">
        <w:rPr>
          <w:szCs w:val="24"/>
          <w:lang w:val="en-US"/>
        </w:rPr>
        <w:t>)</w:t>
      </w:r>
      <w:r w:rsidRPr="00777076">
        <w:rPr>
          <w:szCs w:val="24"/>
          <w:vertAlign w:val="superscript"/>
          <w:lang w:val="en-US"/>
        </w:rPr>
        <w:t xml:space="preserve">b </w:t>
      </w:r>
      <w:r w:rsidRPr="00777076">
        <w:rPr>
          <w:szCs w:val="24"/>
          <w:lang w:val="en-US"/>
        </w:rPr>
        <w:t>]</w:t>
      </w:r>
      <w:r w:rsidRPr="00777076">
        <w:rPr>
          <w:szCs w:val="24"/>
          <w:vertAlign w:val="superscript"/>
          <w:lang w:val="en-US"/>
        </w:rPr>
        <w:t>1/(a+b)</w:t>
      </w:r>
      <w:r w:rsidRPr="00777076">
        <w:rPr>
          <w:szCs w:val="24"/>
          <w:lang w:val="en-US"/>
        </w:rPr>
        <w:t xml:space="preserve"> </w:t>
      </w:r>
    </w:p>
    <w:p w:rsidR="003159A2" w:rsidRPr="00777076" w:rsidRDefault="003159A2" w:rsidP="003159A2">
      <w:pPr>
        <w:autoSpaceDE w:val="0"/>
        <w:autoSpaceDN w:val="0"/>
        <w:adjustRightInd w:val="0"/>
        <w:rPr>
          <w:szCs w:val="24"/>
          <w:lang w:val="en-US"/>
        </w:rPr>
      </w:pPr>
      <w:r w:rsidRPr="00777076">
        <w:rPr>
          <w:szCs w:val="24"/>
          <w:lang w:val="en-US"/>
        </w:rPr>
        <w:t>G</w:t>
      </w:r>
      <w:r w:rsidRPr="00777076">
        <w:rPr>
          <w:szCs w:val="24"/>
          <w:vertAlign w:val="superscript"/>
          <w:lang w:val="en-US"/>
        </w:rPr>
        <w:t>*</w:t>
      </w:r>
      <w:r w:rsidRPr="00777076">
        <w:rPr>
          <w:szCs w:val="24"/>
          <w:lang w:val="en-US"/>
        </w:rPr>
        <w:t xml:space="preserve"> =  (U</w:t>
      </w:r>
      <w:r w:rsidRPr="00777076">
        <w:rPr>
          <w:szCs w:val="24"/>
          <w:vertAlign w:val="superscript"/>
          <w:lang w:val="en-US"/>
        </w:rPr>
        <w:t>0</w:t>
      </w:r>
      <w:r w:rsidRPr="00777076">
        <w:rPr>
          <w:szCs w:val="24"/>
          <w:lang w:val="en-US"/>
        </w:rPr>
        <w:t xml:space="preserve"> /k)</w:t>
      </w:r>
      <w:r w:rsidRPr="00777076">
        <w:rPr>
          <w:szCs w:val="24"/>
          <w:vertAlign w:val="superscript"/>
          <w:lang w:val="en-US"/>
        </w:rPr>
        <w:t xml:space="preserve"> 1/(a+b)</w:t>
      </w:r>
      <w:r w:rsidRPr="00777076">
        <w:rPr>
          <w:szCs w:val="24"/>
          <w:lang w:val="en-US"/>
        </w:rPr>
        <w:t xml:space="preserve"> p</w:t>
      </w:r>
      <w:r w:rsidRPr="00777076">
        <w:rPr>
          <w:szCs w:val="24"/>
          <w:vertAlign w:val="subscript"/>
          <w:lang w:val="en-US"/>
        </w:rPr>
        <w:t>x</w:t>
      </w:r>
      <w:r w:rsidRPr="00777076">
        <w:rPr>
          <w:szCs w:val="24"/>
          <w:lang w:val="en-US"/>
        </w:rPr>
        <w:t xml:space="preserve"> </w:t>
      </w:r>
      <w:r w:rsidRPr="00777076">
        <w:rPr>
          <w:szCs w:val="24"/>
          <w:vertAlign w:val="superscript"/>
          <w:lang w:val="en-US"/>
        </w:rPr>
        <w:t>a/(a+b)</w:t>
      </w:r>
      <w:r w:rsidRPr="00777076">
        <w:rPr>
          <w:szCs w:val="24"/>
          <w:lang w:val="en-US"/>
        </w:rPr>
        <w:t xml:space="preserve"> p</w:t>
      </w:r>
      <w:r w:rsidRPr="00777076">
        <w:rPr>
          <w:szCs w:val="24"/>
          <w:vertAlign w:val="subscript"/>
          <w:lang w:val="en-US"/>
        </w:rPr>
        <w:t>y</w:t>
      </w:r>
      <w:r w:rsidRPr="00777076">
        <w:rPr>
          <w:szCs w:val="24"/>
          <w:vertAlign w:val="superscript"/>
          <w:lang w:val="en-US"/>
        </w:rPr>
        <w:t>b/(a+b)</w:t>
      </w:r>
      <w:r w:rsidRPr="00777076">
        <w:rPr>
          <w:szCs w:val="24"/>
          <w:lang w:val="en-US"/>
        </w:rPr>
        <w:t xml:space="preserve">  a</w:t>
      </w:r>
      <w:r w:rsidRPr="00777076">
        <w:rPr>
          <w:szCs w:val="24"/>
          <w:vertAlign w:val="superscript"/>
          <w:lang w:val="en-US"/>
        </w:rPr>
        <w:t>-a/(a+b)</w:t>
      </w:r>
      <w:r w:rsidRPr="00777076">
        <w:rPr>
          <w:szCs w:val="24"/>
          <w:lang w:val="en-US"/>
        </w:rPr>
        <w:t xml:space="preserve"> b </w:t>
      </w:r>
      <w:r w:rsidRPr="00777076">
        <w:rPr>
          <w:szCs w:val="24"/>
          <w:vertAlign w:val="superscript"/>
          <w:lang w:val="en-US"/>
        </w:rPr>
        <w:t>-b/(a+b)</w:t>
      </w:r>
      <w:r w:rsidRPr="00777076">
        <w:rPr>
          <w:szCs w:val="24"/>
          <w:lang w:val="en-US"/>
        </w:rPr>
        <w:t xml:space="preserve">  [a</w:t>
      </w:r>
      <w:r w:rsidRPr="00777076">
        <w:rPr>
          <w:szCs w:val="24"/>
          <w:vertAlign w:val="superscript"/>
          <w:lang w:val="en-US"/>
        </w:rPr>
        <w:t xml:space="preserve"> </w:t>
      </w:r>
      <w:r w:rsidRPr="00777076">
        <w:rPr>
          <w:szCs w:val="24"/>
          <w:lang w:val="en-US"/>
        </w:rPr>
        <w:t xml:space="preserve"> + b]</w:t>
      </w:r>
    </w:p>
    <w:p w:rsidR="003159A2" w:rsidRDefault="003159A2" w:rsidP="003159A2">
      <w:pPr>
        <w:autoSpaceDE w:val="0"/>
        <w:autoSpaceDN w:val="0"/>
        <w:adjustRightInd w:val="0"/>
        <w:rPr>
          <w:szCs w:val="24"/>
          <w:lang w:val="en-US"/>
        </w:rPr>
      </w:pPr>
    </w:p>
    <w:p w:rsidR="003159A2" w:rsidRPr="00777076" w:rsidRDefault="003159A2" w:rsidP="003159A2">
      <w:pPr>
        <w:autoSpaceDE w:val="0"/>
        <w:autoSpaceDN w:val="0"/>
        <w:adjustRightInd w:val="0"/>
        <w:rPr>
          <w:szCs w:val="24"/>
          <w:lang w:val="en-US"/>
        </w:rPr>
      </w:pPr>
    </w:p>
    <w:p w:rsidR="003159A2" w:rsidRDefault="003159A2" w:rsidP="003159A2">
      <w:pPr>
        <w:autoSpaceDE w:val="0"/>
        <w:autoSpaceDN w:val="0"/>
        <w:adjustRightInd w:val="0"/>
        <w:rPr>
          <w:szCs w:val="24"/>
          <w:lang w:val="en-US"/>
        </w:rPr>
      </w:pPr>
      <w:r w:rsidRPr="00777076">
        <w:rPr>
          <w:szCs w:val="24"/>
          <w:lang w:val="en-US"/>
        </w:rPr>
        <w:t>dx</w:t>
      </w:r>
      <w:r w:rsidRPr="00777076">
        <w:rPr>
          <w:szCs w:val="24"/>
          <w:vertAlign w:val="superscript"/>
          <w:lang w:val="en-US"/>
        </w:rPr>
        <w:t>M</w:t>
      </w:r>
      <w:r w:rsidRPr="00777076">
        <w:rPr>
          <w:szCs w:val="24"/>
          <w:lang w:val="en-US"/>
        </w:rPr>
        <w:t>(p,w)/dp</w:t>
      </w:r>
      <w:r w:rsidRPr="00777076">
        <w:rPr>
          <w:szCs w:val="24"/>
          <w:vertAlign w:val="subscript"/>
          <w:lang w:val="en-US"/>
        </w:rPr>
        <w:t>x</w:t>
      </w:r>
      <w:r w:rsidRPr="00777076">
        <w:rPr>
          <w:szCs w:val="24"/>
          <w:lang w:val="en-US"/>
        </w:rPr>
        <w:t xml:space="preserve"> =  </w:t>
      </w:r>
      <w:r>
        <w:rPr>
          <w:szCs w:val="24"/>
          <w:lang w:val="en-US"/>
        </w:rPr>
        <w:t xml:space="preserve">- </w:t>
      </w:r>
      <w:r w:rsidRPr="00777076">
        <w:rPr>
          <w:szCs w:val="24"/>
          <w:lang w:val="en-US"/>
        </w:rPr>
        <w:t>a w / (a + b)</w:t>
      </w:r>
      <w:r>
        <w:rPr>
          <w:szCs w:val="24"/>
          <w:lang w:val="en-US"/>
        </w:rPr>
        <w:t>p</w:t>
      </w:r>
      <w:r>
        <w:rPr>
          <w:szCs w:val="24"/>
          <w:vertAlign w:val="subscript"/>
          <w:lang w:val="en-US"/>
        </w:rPr>
        <w:t>x</w:t>
      </w:r>
      <w:r>
        <w:rPr>
          <w:szCs w:val="24"/>
          <w:vertAlign w:val="superscript"/>
          <w:lang w:val="en-US"/>
        </w:rPr>
        <w:t>2</w:t>
      </w:r>
    </w:p>
    <w:p w:rsidR="003159A2" w:rsidRDefault="003159A2" w:rsidP="003159A2">
      <w:pPr>
        <w:autoSpaceDE w:val="0"/>
        <w:autoSpaceDN w:val="0"/>
        <w:adjustRightInd w:val="0"/>
        <w:rPr>
          <w:szCs w:val="24"/>
          <w:lang w:val="en-US"/>
        </w:rPr>
      </w:pPr>
    </w:p>
    <w:p w:rsidR="003159A2" w:rsidRPr="009C6F6A" w:rsidRDefault="003159A2" w:rsidP="003159A2">
      <w:pPr>
        <w:autoSpaceDE w:val="0"/>
        <w:autoSpaceDN w:val="0"/>
        <w:adjustRightInd w:val="0"/>
        <w:rPr>
          <w:szCs w:val="24"/>
          <w:lang w:val="en-US"/>
        </w:rPr>
      </w:pPr>
      <w:r w:rsidRPr="00777076">
        <w:rPr>
          <w:szCs w:val="24"/>
          <w:lang w:val="en-US"/>
        </w:rPr>
        <w:t>dx</w:t>
      </w:r>
      <w:r w:rsidRPr="00777076">
        <w:rPr>
          <w:szCs w:val="24"/>
          <w:vertAlign w:val="superscript"/>
          <w:lang w:val="en-US"/>
        </w:rPr>
        <w:t>H</w:t>
      </w:r>
      <w:r w:rsidRPr="00777076">
        <w:rPr>
          <w:szCs w:val="24"/>
          <w:lang w:val="en-US"/>
        </w:rPr>
        <w:t>(p,U</w:t>
      </w:r>
      <w:r w:rsidRPr="00777076">
        <w:rPr>
          <w:szCs w:val="24"/>
          <w:vertAlign w:val="superscript"/>
          <w:lang w:val="en-US"/>
        </w:rPr>
        <w:t>0</w:t>
      </w:r>
      <w:r w:rsidRPr="00777076">
        <w:rPr>
          <w:szCs w:val="24"/>
          <w:lang w:val="en-US"/>
        </w:rPr>
        <w:t>)/dp</w:t>
      </w:r>
      <w:r w:rsidRPr="00777076">
        <w:rPr>
          <w:szCs w:val="24"/>
          <w:vertAlign w:val="subscript"/>
          <w:lang w:val="en-US"/>
        </w:rPr>
        <w:t>x</w:t>
      </w:r>
      <w:r w:rsidRPr="00777076">
        <w:rPr>
          <w:szCs w:val="24"/>
          <w:lang w:val="en-US"/>
        </w:rPr>
        <w:t xml:space="preserve"> = 1/(a+b) [U</w:t>
      </w:r>
      <w:r w:rsidRPr="00777076">
        <w:rPr>
          <w:szCs w:val="24"/>
          <w:vertAlign w:val="superscript"/>
          <w:lang w:val="en-US"/>
        </w:rPr>
        <w:t>0</w:t>
      </w:r>
      <w:r w:rsidRPr="00777076">
        <w:rPr>
          <w:szCs w:val="24"/>
          <w:lang w:val="en-US"/>
        </w:rPr>
        <w:t xml:space="preserve"> /k (a/b)</w:t>
      </w:r>
      <w:r w:rsidRPr="00777076">
        <w:rPr>
          <w:szCs w:val="24"/>
          <w:vertAlign w:val="superscript"/>
          <w:lang w:val="en-US"/>
        </w:rPr>
        <w:t>b</w:t>
      </w:r>
      <w:r w:rsidRPr="00777076">
        <w:rPr>
          <w:szCs w:val="24"/>
          <w:lang w:val="en-US"/>
        </w:rPr>
        <w:t xml:space="preserve"> (p</w:t>
      </w:r>
      <w:r w:rsidRPr="00777076">
        <w:rPr>
          <w:szCs w:val="24"/>
          <w:vertAlign w:val="subscript"/>
          <w:lang w:val="en-US"/>
        </w:rPr>
        <w:t>y</w:t>
      </w:r>
      <w:r w:rsidRPr="00777076">
        <w:rPr>
          <w:szCs w:val="24"/>
          <w:lang w:val="en-US"/>
        </w:rPr>
        <w:t xml:space="preserve"> /p</w:t>
      </w:r>
      <w:r w:rsidRPr="00777076">
        <w:rPr>
          <w:szCs w:val="24"/>
          <w:vertAlign w:val="subscript"/>
          <w:lang w:val="en-US"/>
        </w:rPr>
        <w:t>x</w:t>
      </w:r>
      <w:r w:rsidRPr="00777076">
        <w:rPr>
          <w:szCs w:val="24"/>
          <w:lang w:val="en-US"/>
        </w:rPr>
        <w:t>)</w:t>
      </w:r>
      <w:r w:rsidRPr="00777076">
        <w:rPr>
          <w:szCs w:val="24"/>
          <w:vertAlign w:val="superscript"/>
          <w:lang w:val="en-US"/>
        </w:rPr>
        <w:t xml:space="preserve">b </w:t>
      </w:r>
      <w:r w:rsidRPr="00777076">
        <w:rPr>
          <w:szCs w:val="24"/>
          <w:lang w:val="en-US"/>
        </w:rPr>
        <w:t>]</w:t>
      </w:r>
      <w:r w:rsidRPr="00777076">
        <w:rPr>
          <w:szCs w:val="24"/>
          <w:vertAlign w:val="superscript"/>
          <w:lang w:val="en-US"/>
        </w:rPr>
        <w:t>1/(a+b)-1</w:t>
      </w:r>
      <w:r w:rsidRPr="00777076">
        <w:rPr>
          <w:szCs w:val="24"/>
          <w:lang w:val="en-US"/>
        </w:rPr>
        <w:t xml:space="preserve">   U</w:t>
      </w:r>
      <w:r w:rsidRPr="00777076">
        <w:rPr>
          <w:szCs w:val="24"/>
          <w:vertAlign w:val="superscript"/>
          <w:lang w:val="en-US"/>
        </w:rPr>
        <w:t>0</w:t>
      </w:r>
      <w:r w:rsidRPr="00777076">
        <w:rPr>
          <w:szCs w:val="24"/>
          <w:lang w:val="en-US"/>
        </w:rPr>
        <w:t xml:space="preserve"> /k (a/b)</w:t>
      </w:r>
      <w:r w:rsidRPr="00777076">
        <w:rPr>
          <w:szCs w:val="24"/>
          <w:vertAlign w:val="superscript"/>
          <w:lang w:val="en-US"/>
        </w:rPr>
        <w:t>b</w:t>
      </w:r>
      <w:r w:rsidRPr="00777076">
        <w:rPr>
          <w:szCs w:val="24"/>
          <w:lang w:val="en-US"/>
        </w:rPr>
        <w:t xml:space="preserve"> p</w:t>
      </w:r>
      <w:r w:rsidRPr="00777076">
        <w:rPr>
          <w:szCs w:val="24"/>
          <w:vertAlign w:val="subscript"/>
          <w:lang w:val="en-US"/>
        </w:rPr>
        <w:t>y</w:t>
      </w:r>
      <w:r w:rsidRPr="00777076">
        <w:rPr>
          <w:szCs w:val="24"/>
          <w:vertAlign w:val="superscript"/>
          <w:lang w:val="en-US"/>
        </w:rPr>
        <w:t>b</w:t>
      </w:r>
      <w:r>
        <w:rPr>
          <w:szCs w:val="24"/>
          <w:lang w:val="en-US"/>
        </w:rPr>
        <w:t xml:space="preserve"> </w:t>
      </w:r>
      <w:r w:rsidRPr="00777076">
        <w:rPr>
          <w:szCs w:val="24"/>
          <w:lang w:val="en-US"/>
        </w:rPr>
        <w:t xml:space="preserve"> (-b)</w:t>
      </w:r>
      <w:r>
        <w:rPr>
          <w:szCs w:val="24"/>
          <w:lang w:val="en-US"/>
        </w:rPr>
        <w:t xml:space="preserve"> p</w:t>
      </w:r>
      <w:r>
        <w:rPr>
          <w:szCs w:val="24"/>
          <w:vertAlign w:val="subscript"/>
          <w:lang w:val="en-US"/>
        </w:rPr>
        <w:t xml:space="preserve">x </w:t>
      </w:r>
      <w:r>
        <w:rPr>
          <w:szCs w:val="24"/>
          <w:vertAlign w:val="superscript"/>
          <w:lang w:val="en-US"/>
        </w:rPr>
        <w:t>–b-1</w:t>
      </w:r>
    </w:p>
    <w:p w:rsidR="003159A2" w:rsidRPr="00777076" w:rsidRDefault="003159A2" w:rsidP="003159A2">
      <w:pPr>
        <w:autoSpaceDE w:val="0"/>
        <w:autoSpaceDN w:val="0"/>
        <w:adjustRightInd w:val="0"/>
        <w:rPr>
          <w:szCs w:val="24"/>
          <w:vertAlign w:val="superscript"/>
          <w:lang w:val="en-US"/>
        </w:rPr>
      </w:pPr>
      <w:r w:rsidRPr="00777076">
        <w:rPr>
          <w:szCs w:val="24"/>
          <w:lang w:val="en-US"/>
        </w:rPr>
        <w:t>dx</w:t>
      </w:r>
      <w:r w:rsidRPr="00777076">
        <w:rPr>
          <w:szCs w:val="24"/>
          <w:vertAlign w:val="superscript"/>
          <w:lang w:val="en-US"/>
        </w:rPr>
        <w:t>H</w:t>
      </w:r>
      <w:r w:rsidRPr="00777076">
        <w:rPr>
          <w:szCs w:val="24"/>
          <w:lang w:val="en-US"/>
        </w:rPr>
        <w:t>(p,U</w:t>
      </w:r>
      <w:r w:rsidRPr="00777076">
        <w:rPr>
          <w:szCs w:val="24"/>
          <w:vertAlign w:val="superscript"/>
          <w:lang w:val="en-US"/>
        </w:rPr>
        <w:t>0</w:t>
      </w:r>
      <w:r w:rsidRPr="00777076">
        <w:rPr>
          <w:szCs w:val="24"/>
          <w:lang w:val="en-US"/>
        </w:rPr>
        <w:t>)/dp</w:t>
      </w:r>
      <w:r w:rsidRPr="00777076">
        <w:rPr>
          <w:szCs w:val="24"/>
          <w:vertAlign w:val="subscript"/>
          <w:lang w:val="en-US"/>
        </w:rPr>
        <w:t>x</w:t>
      </w:r>
      <w:r w:rsidRPr="00777076">
        <w:rPr>
          <w:szCs w:val="24"/>
          <w:lang w:val="en-US"/>
        </w:rPr>
        <w:t xml:space="preserve"> = 1/(a+b) </w:t>
      </w:r>
      <w:r>
        <w:rPr>
          <w:szCs w:val="24"/>
          <w:lang w:val="en-US"/>
        </w:rPr>
        <w:t>(</w:t>
      </w:r>
      <w:r w:rsidRPr="00777076">
        <w:rPr>
          <w:szCs w:val="24"/>
          <w:lang w:val="en-US"/>
        </w:rPr>
        <w:t>U</w:t>
      </w:r>
      <w:r w:rsidRPr="00777076">
        <w:rPr>
          <w:szCs w:val="24"/>
          <w:vertAlign w:val="superscript"/>
          <w:lang w:val="en-US"/>
        </w:rPr>
        <w:t>0</w:t>
      </w:r>
      <w:r w:rsidRPr="00777076">
        <w:rPr>
          <w:szCs w:val="24"/>
          <w:lang w:val="en-US"/>
        </w:rPr>
        <w:t xml:space="preserve"> /k</w:t>
      </w:r>
      <w:r>
        <w:rPr>
          <w:szCs w:val="24"/>
          <w:lang w:val="en-US"/>
        </w:rPr>
        <w:t>)</w:t>
      </w:r>
      <w:r w:rsidRPr="00B3368D">
        <w:rPr>
          <w:szCs w:val="24"/>
          <w:vertAlign w:val="superscript"/>
          <w:lang w:val="en-US"/>
        </w:rPr>
        <w:t xml:space="preserve"> </w:t>
      </w:r>
      <w:r w:rsidRPr="00777076">
        <w:rPr>
          <w:szCs w:val="24"/>
          <w:vertAlign w:val="superscript"/>
          <w:lang w:val="en-US"/>
        </w:rPr>
        <w:t>1/(a+b)</w:t>
      </w:r>
      <w:r w:rsidRPr="00777076">
        <w:rPr>
          <w:szCs w:val="24"/>
          <w:lang w:val="en-US"/>
        </w:rPr>
        <w:t xml:space="preserve"> (a/b)</w:t>
      </w:r>
      <w:r w:rsidRPr="00777076">
        <w:rPr>
          <w:szCs w:val="24"/>
          <w:vertAlign w:val="superscript"/>
          <w:lang w:val="en-US"/>
        </w:rPr>
        <w:t>b/(a+b)</w:t>
      </w:r>
      <w:r w:rsidRPr="00777076">
        <w:rPr>
          <w:szCs w:val="24"/>
          <w:lang w:val="en-US"/>
        </w:rPr>
        <w:t xml:space="preserve"> </w:t>
      </w:r>
      <w:r>
        <w:rPr>
          <w:szCs w:val="24"/>
          <w:lang w:val="en-US"/>
        </w:rPr>
        <w:t>[</w:t>
      </w:r>
      <w:r w:rsidRPr="00777076">
        <w:rPr>
          <w:szCs w:val="24"/>
          <w:lang w:val="en-US"/>
        </w:rPr>
        <w:t>(p</w:t>
      </w:r>
      <w:r w:rsidRPr="00777076">
        <w:rPr>
          <w:szCs w:val="24"/>
          <w:vertAlign w:val="subscript"/>
          <w:lang w:val="en-US"/>
        </w:rPr>
        <w:t>y</w:t>
      </w:r>
      <w:r w:rsidRPr="00777076">
        <w:rPr>
          <w:szCs w:val="24"/>
          <w:lang w:val="en-US"/>
        </w:rPr>
        <w:t xml:space="preserve"> /p</w:t>
      </w:r>
      <w:r w:rsidRPr="00777076">
        <w:rPr>
          <w:szCs w:val="24"/>
          <w:vertAlign w:val="subscript"/>
          <w:lang w:val="en-US"/>
        </w:rPr>
        <w:t>x</w:t>
      </w:r>
      <w:r w:rsidRPr="00777076">
        <w:rPr>
          <w:szCs w:val="24"/>
          <w:lang w:val="en-US"/>
        </w:rPr>
        <w:t>)</w:t>
      </w:r>
      <w:r w:rsidRPr="00777076">
        <w:rPr>
          <w:szCs w:val="24"/>
          <w:vertAlign w:val="superscript"/>
          <w:lang w:val="en-US"/>
        </w:rPr>
        <w:t xml:space="preserve">b </w:t>
      </w:r>
      <w:r w:rsidRPr="00777076">
        <w:rPr>
          <w:szCs w:val="24"/>
          <w:lang w:val="en-US"/>
        </w:rPr>
        <w:t>]</w:t>
      </w:r>
      <w:r w:rsidRPr="00777076">
        <w:rPr>
          <w:szCs w:val="24"/>
          <w:vertAlign w:val="superscript"/>
          <w:lang w:val="en-US"/>
        </w:rPr>
        <w:t>1/(a+b)-1</w:t>
      </w:r>
      <w:r>
        <w:rPr>
          <w:szCs w:val="24"/>
          <w:lang w:val="en-US"/>
        </w:rPr>
        <w:t xml:space="preserve"> </w:t>
      </w:r>
      <w:r w:rsidRPr="00777076">
        <w:rPr>
          <w:szCs w:val="24"/>
          <w:lang w:val="en-US"/>
        </w:rPr>
        <w:t>p</w:t>
      </w:r>
      <w:r w:rsidRPr="00777076">
        <w:rPr>
          <w:szCs w:val="24"/>
          <w:vertAlign w:val="subscript"/>
          <w:lang w:val="en-US"/>
        </w:rPr>
        <w:t>y</w:t>
      </w:r>
      <w:r w:rsidRPr="00777076">
        <w:rPr>
          <w:szCs w:val="24"/>
          <w:vertAlign w:val="superscript"/>
          <w:lang w:val="en-US"/>
        </w:rPr>
        <w:t>b</w:t>
      </w:r>
      <w:r w:rsidRPr="00777076">
        <w:rPr>
          <w:szCs w:val="24"/>
          <w:lang w:val="en-US"/>
        </w:rPr>
        <w:t xml:space="preserve"> (-b)</w:t>
      </w:r>
      <w:r>
        <w:rPr>
          <w:szCs w:val="24"/>
          <w:lang w:val="en-US"/>
        </w:rPr>
        <w:t xml:space="preserve"> p</w:t>
      </w:r>
      <w:r>
        <w:rPr>
          <w:szCs w:val="24"/>
          <w:vertAlign w:val="subscript"/>
          <w:lang w:val="en-US"/>
        </w:rPr>
        <w:t xml:space="preserve">x </w:t>
      </w:r>
      <w:r>
        <w:rPr>
          <w:szCs w:val="24"/>
          <w:vertAlign w:val="superscript"/>
          <w:lang w:val="en-US"/>
        </w:rPr>
        <w:t>–b-1</w:t>
      </w:r>
    </w:p>
    <w:p w:rsidR="003159A2" w:rsidRPr="00777076" w:rsidRDefault="003159A2" w:rsidP="003159A2">
      <w:pPr>
        <w:autoSpaceDE w:val="0"/>
        <w:autoSpaceDN w:val="0"/>
        <w:adjustRightInd w:val="0"/>
        <w:rPr>
          <w:szCs w:val="24"/>
          <w:vertAlign w:val="superscript"/>
          <w:lang w:val="en-US"/>
        </w:rPr>
      </w:pPr>
      <w:r w:rsidRPr="00777076">
        <w:rPr>
          <w:szCs w:val="24"/>
          <w:lang w:val="en-US"/>
        </w:rPr>
        <w:t>dx</w:t>
      </w:r>
      <w:r w:rsidRPr="00777076">
        <w:rPr>
          <w:szCs w:val="24"/>
          <w:vertAlign w:val="superscript"/>
          <w:lang w:val="en-US"/>
        </w:rPr>
        <w:t>H</w:t>
      </w:r>
      <w:r w:rsidRPr="00777076">
        <w:rPr>
          <w:szCs w:val="24"/>
          <w:lang w:val="en-US"/>
        </w:rPr>
        <w:t>(p,U</w:t>
      </w:r>
      <w:r w:rsidRPr="00777076">
        <w:rPr>
          <w:szCs w:val="24"/>
          <w:vertAlign w:val="superscript"/>
          <w:lang w:val="en-US"/>
        </w:rPr>
        <w:t>0</w:t>
      </w:r>
      <w:r w:rsidRPr="00777076">
        <w:rPr>
          <w:szCs w:val="24"/>
          <w:lang w:val="en-US"/>
        </w:rPr>
        <w:t>)/dp</w:t>
      </w:r>
      <w:r w:rsidRPr="00777076">
        <w:rPr>
          <w:szCs w:val="24"/>
          <w:vertAlign w:val="subscript"/>
          <w:lang w:val="en-US"/>
        </w:rPr>
        <w:t>x</w:t>
      </w:r>
      <w:r w:rsidRPr="00777076">
        <w:rPr>
          <w:szCs w:val="24"/>
          <w:lang w:val="en-US"/>
        </w:rPr>
        <w:t xml:space="preserve"> = 1/(a+b) </w:t>
      </w:r>
      <w:r>
        <w:rPr>
          <w:szCs w:val="24"/>
          <w:lang w:val="en-US"/>
        </w:rPr>
        <w:t>(</w:t>
      </w:r>
      <w:r w:rsidRPr="00777076">
        <w:rPr>
          <w:szCs w:val="24"/>
          <w:lang w:val="en-US"/>
        </w:rPr>
        <w:t>U</w:t>
      </w:r>
      <w:r w:rsidRPr="00777076">
        <w:rPr>
          <w:szCs w:val="24"/>
          <w:vertAlign w:val="superscript"/>
          <w:lang w:val="en-US"/>
        </w:rPr>
        <w:t>0</w:t>
      </w:r>
      <w:r w:rsidRPr="00777076">
        <w:rPr>
          <w:szCs w:val="24"/>
          <w:lang w:val="en-US"/>
        </w:rPr>
        <w:t xml:space="preserve"> /k</w:t>
      </w:r>
      <w:r>
        <w:rPr>
          <w:szCs w:val="24"/>
          <w:lang w:val="en-US"/>
        </w:rPr>
        <w:t>)</w:t>
      </w:r>
      <w:r w:rsidRPr="00B3368D">
        <w:rPr>
          <w:szCs w:val="24"/>
          <w:vertAlign w:val="superscript"/>
          <w:lang w:val="en-US"/>
        </w:rPr>
        <w:t xml:space="preserve"> </w:t>
      </w:r>
      <w:r w:rsidRPr="00777076">
        <w:rPr>
          <w:szCs w:val="24"/>
          <w:vertAlign w:val="superscript"/>
          <w:lang w:val="en-US"/>
        </w:rPr>
        <w:t>1/(a+b)</w:t>
      </w:r>
      <w:r w:rsidRPr="00777076">
        <w:rPr>
          <w:szCs w:val="24"/>
          <w:lang w:val="en-US"/>
        </w:rPr>
        <w:t xml:space="preserve"> (a/b)</w:t>
      </w:r>
      <w:r w:rsidRPr="00777076">
        <w:rPr>
          <w:szCs w:val="24"/>
          <w:vertAlign w:val="superscript"/>
          <w:lang w:val="en-US"/>
        </w:rPr>
        <w:t>b/(a+b)</w:t>
      </w:r>
      <w:r w:rsidRPr="00777076">
        <w:rPr>
          <w:szCs w:val="24"/>
          <w:lang w:val="en-US"/>
        </w:rPr>
        <w:t xml:space="preserve"> p</w:t>
      </w:r>
      <w:r w:rsidRPr="00777076">
        <w:rPr>
          <w:szCs w:val="24"/>
          <w:vertAlign w:val="subscript"/>
          <w:lang w:val="en-US"/>
        </w:rPr>
        <w:t>y</w:t>
      </w:r>
      <w:r w:rsidRPr="009C6F6A">
        <w:rPr>
          <w:szCs w:val="24"/>
          <w:vertAlign w:val="superscript"/>
          <w:lang w:val="en-US"/>
        </w:rPr>
        <w:t xml:space="preserve"> </w:t>
      </w:r>
      <w:r>
        <w:rPr>
          <w:szCs w:val="24"/>
          <w:vertAlign w:val="superscript"/>
          <w:lang w:val="en-US"/>
        </w:rPr>
        <w:t>b/(a+b)</w:t>
      </w:r>
      <w:r w:rsidRPr="00777076">
        <w:rPr>
          <w:szCs w:val="24"/>
          <w:lang w:val="en-US"/>
        </w:rPr>
        <w:t xml:space="preserve"> p</w:t>
      </w:r>
      <w:r w:rsidRPr="00777076">
        <w:rPr>
          <w:szCs w:val="24"/>
          <w:vertAlign w:val="subscript"/>
          <w:lang w:val="en-US"/>
        </w:rPr>
        <w:t>x</w:t>
      </w:r>
      <w:r>
        <w:rPr>
          <w:szCs w:val="24"/>
          <w:vertAlign w:val="superscript"/>
          <w:lang w:val="en-US"/>
        </w:rPr>
        <w:t>-</w:t>
      </w:r>
      <w:r w:rsidRPr="00777076">
        <w:rPr>
          <w:szCs w:val="24"/>
          <w:vertAlign w:val="superscript"/>
          <w:lang w:val="en-US"/>
        </w:rPr>
        <w:t>b /(a+b)</w:t>
      </w:r>
      <w:r>
        <w:rPr>
          <w:szCs w:val="24"/>
          <w:vertAlign w:val="superscript"/>
          <w:lang w:val="en-US"/>
        </w:rPr>
        <w:t>-1</w:t>
      </w:r>
      <w:r>
        <w:rPr>
          <w:szCs w:val="24"/>
          <w:lang w:val="en-US"/>
        </w:rPr>
        <w:t xml:space="preserve"> </w:t>
      </w:r>
      <w:r w:rsidRPr="00777076">
        <w:rPr>
          <w:szCs w:val="24"/>
          <w:lang w:val="en-US"/>
        </w:rPr>
        <w:t xml:space="preserve"> (-b)</w:t>
      </w:r>
      <w:r>
        <w:rPr>
          <w:szCs w:val="24"/>
          <w:lang w:val="en-US"/>
        </w:rPr>
        <w:t xml:space="preserve"> </w:t>
      </w:r>
    </w:p>
    <w:p w:rsidR="003159A2" w:rsidRPr="00777076" w:rsidRDefault="003159A2" w:rsidP="003159A2">
      <w:pPr>
        <w:autoSpaceDE w:val="0"/>
        <w:autoSpaceDN w:val="0"/>
        <w:adjustRightInd w:val="0"/>
        <w:rPr>
          <w:szCs w:val="24"/>
          <w:vertAlign w:val="superscript"/>
          <w:lang w:val="en-US"/>
        </w:rPr>
      </w:pPr>
      <w:r w:rsidRPr="00777076">
        <w:rPr>
          <w:szCs w:val="24"/>
          <w:lang w:val="en-US"/>
        </w:rPr>
        <w:t>dx</w:t>
      </w:r>
      <w:r w:rsidRPr="00777076">
        <w:rPr>
          <w:szCs w:val="24"/>
          <w:vertAlign w:val="superscript"/>
          <w:lang w:val="en-US"/>
        </w:rPr>
        <w:t>H</w:t>
      </w:r>
      <w:r w:rsidRPr="00777076">
        <w:rPr>
          <w:szCs w:val="24"/>
          <w:lang w:val="en-US"/>
        </w:rPr>
        <w:t>(p,U</w:t>
      </w:r>
      <w:r w:rsidRPr="00777076">
        <w:rPr>
          <w:szCs w:val="24"/>
          <w:vertAlign w:val="superscript"/>
          <w:lang w:val="en-US"/>
        </w:rPr>
        <w:t>0</w:t>
      </w:r>
      <w:r w:rsidRPr="00777076">
        <w:rPr>
          <w:szCs w:val="24"/>
          <w:lang w:val="en-US"/>
        </w:rPr>
        <w:t>)/dp</w:t>
      </w:r>
      <w:r w:rsidRPr="00777076">
        <w:rPr>
          <w:szCs w:val="24"/>
          <w:vertAlign w:val="subscript"/>
          <w:lang w:val="en-US"/>
        </w:rPr>
        <w:t>x</w:t>
      </w:r>
      <w:r w:rsidRPr="00777076">
        <w:rPr>
          <w:szCs w:val="24"/>
          <w:lang w:val="en-US"/>
        </w:rPr>
        <w:t xml:space="preserve"> = </w:t>
      </w:r>
      <w:r>
        <w:rPr>
          <w:szCs w:val="24"/>
          <w:lang w:val="en-US"/>
        </w:rPr>
        <w:t>-</w:t>
      </w:r>
      <w:r w:rsidRPr="00777076">
        <w:rPr>
          <w:szCs w:val="24"/>
          <w:lang w:val="en-US"/>
        </w:rPr>
        <w:t xml:space="preserve">1/(a+b) </w:t>
      </w:r>
      <w:r>
        <w:rPr>
          <w:szCs w:val="24"/>
          <w:lang w:val="en-US"/>
        </w:rPr>
        <w:t>(</w:t>
      </w:r>
      <w:r w:rsidRPr="00777076">
        <w:rPr>
          <w:szCs w:val="24"/>
          <w:lang w:val="en-US"/>
        </w:rPr>
        <w:t>U</w:t>
      </w:r>
      <w:r w:rsidRPr="00777076">
        <w:rPr>
          <w:szCs w:val="24"/>
          <w:vertAlign w:val="superscript"/>
          <w:lang w:val="en-US"/>
        </w:rPr>
        <w:t>0</w:t>
      </w:r>
      <w:r w:rsidRPr="00777076">
        <w:rPr>
          <w:szCs w:val="24"/>
          <w:lang w:val="en-US"/>
        </w:rPr>
        <w:t xml:space="preserve"> /k</w:t>
      </w:r>
      <w:r>
        <w:rPr>
          <w:szCs w:val="24"/>
          <w:lang w:val="en-US"/>
        </w:rPr>
        <w:t>)</w:t>
      </w:r>
      <w:r w:rsidRPr="00B3368D">
        <w:rPr>
          <w:szCs w:val="24"/>
          <w:vertAlign w:val="superscript"/>
          <w:lang w:val="en-US"/>
        </w:rPr>
        <w:t xml:space="preserve"> </w:t>
      </w:r>
      <w:r w:rsidRPr="00777076">
        <w:rPr>
          <w:szCs w:val="24"/>
          <w:vertAlign w:val="superscript"/>
          <w:lang w:val="en-US"/>
        </w:rPr>
        <w:t>1/(a+b)</w:t>
      </w:r>
      <w:r>
        <w:rPr>
          <w:szCs w:val="24"/>
          <w:lang w:val="en-US"/>
        </w:rPr>
        <w:t xml:space="preserve"> </w:t>
      </w:r>
      <w:r w:rsidRPr="00777076">
        <w:rPr>
          <w:szCs w:val="24"/>
          <w:lang w:val="en-US"/>
        </w:rPr>
        <w:t>a</w:t>
      </w:r>
      <w:r w:rsidRPr="00777076">
        <w:rPr>
          <w:szCs w:val="24"/>
          <w:vertAlign w:val="superscript"/>
          <w:lang w:val="en-US"/>
        </w:rPr>
        <w:t>b/(a+b)</w:t>
      </w:r>
      <w:r>
        <w:rPr>
          <w:szCs w:val="24"/>
          <w:vertAlign w:val="superscript"/>
          <w:lang w:val="en-US"/>
        </w:rPr>
        <w:t xml:space="preserve"> </w:t>
      </w:r>
      <w:r w:rsidRPr="00777076">
        <w:rPr>
          <w:szCs w:val="24"/>
          <w:lang w:val="en-US"/>
        </w:rPr>
        <w:t>b</w:t>
      </w:r>
      <w:r>
        <w:rPr>
          <w:szCs w:val="24"/>
          <w:lang w:val="en-US"/>
        </w:rPr>
        <w:t xml:space="preserve"> </w:t>
      </w:r>
      <w:r>
        <w:rPr>
          <w:szCs w:val="24"/>
          <w:vertAlign w:val="superscript"/>
          <w:lang w:val="en-US"/>
        </w:rPr>
        <w:t>-</w:t>
      </w:r>
      <w:r w:rsidRPr="00777076">
        <w:rPr>
          <w:szCs w:val="24"/>
          <w:vertAlign w:val="superscript"/>
          <w:lang w:val="en-US"/>
        </w:rPr>
        <w:t>b/(a+b)</w:t>
      </w:r>
      <w:r>
        <w:rPr>
          <w:szCs w:val="24"/>
          <w:vertAlign w:val="superscript"/>
          <w:lang w:val="en-US"/>
        </w:rPr>
        <w:t>+1</w:t>
      </w:r>
      <w:r w:rsidRPr="00777076">
        <w:rPr>
          <w:szCs w:val="24"/>
          <w:lang w:val="en-US"/>
        </w:rPr>
        <w:t xml:space="preserve"> p</w:t>
      </w:r>
      <w:r w:rsidRPr="00777076">
        <w:rPr>
          <w:szCs w:val="24"/>
          <w:vertAlign w:val="subscript"/>
          <w:lang w:val="en-US"/>
        </w:rPr>
        <w:t>y</w:t>
      </w:r>
      <w:r w:rsidRPr="009C6F6A">
        <w:rPr>
          <w:szCs w:val="24"/>
          <w:vertAlign w:val="superscript"/>
          <w:lang w:val="en-US"/>
        </w:rPr>
        <w:t xml:space="preserve"> </w:t>
      </w:r>
      <w:r>
        <w:rPr>
          <w:szCs w:val="24"/>
          <w:vertAlign w:val="superscript"/>
          <w:lang w:val="en-US"/>
        </w:rPr>
        <w:t>b/(a+b)</w:t>
      </w:r>
      <w:r w:rsidRPr="00777076">
        <w:rPr>
          <w:szCs w:val="24"/>
          <w:lang w:val="en-US"/>
        </w:rPr>
        <w:t xml:space="preserve"> p</w:t>
      </w:r>
      <w:r w:rsidRPr="00777076">
        <w:rPr>
          <w:szCs w:val="24"/>
          <w:vertAlign w:val="subscript"/>
          <w:lang w:val="en-US"/>
        </w:rPr>
        <w:t>x</w:t>
      </w:r>
      <w:r>
        <w:rPr>
          <w:szCs w:val="24"/>
          <w:vertAlign w:val="superscript"/>
          <w:lang w:val="en-US"/>
        </w:rPr>
        <w:t>-</w:t>
      </w:r>
      <w:r w:rsidRPr="00777076">
        <w:rPr>
          <w:szCs w:val="24"/>
          <w:vertAlign w:val="superscript"/>
          <w:lang w:val="en-US"/>
        </w:rPr>
        <w:t>b /(a+b)</w:t>
      </w:r>
      <w:r>
        <w:rPr>
          <w:szCs w:val="24"/>
          <w:vertAlign w:val="superscript"/>
          <w:lang w:val="en-US"/>
        </w:rPr>
        <w:t>-1</w:t>
      </w:r>
    </w:p>
    <w:p w:rsidR="003159A2" w:rsidRPr="00DC2720" w:rsidRDefault="003159A2" w:rsidP="003159A2">
      <w:pPr>
        <w:autoSpaceDE w:val="0"/>
        <w:autoSpaceDN w:val="0"/>
        <w:adjustRightInd w:val="0"/>
        <w:rPr>
          <w:szCs w:val="24"/>
          <w:lang w:val="en-US"/>
        </w:rPr>
      </w:pPr>
      <w:r w:rsidRPr="00777076">
        <w:rPr>
          <w:szCs w:val="24"/>
          <w:lang w:val="en-US"/>
        </w:rPr>
        <w:t>dx</w:t>
      </w:r>
      <w:r w:rsidRPr="00777076">
        <w:rPr>
          <w:szCs w:val="24"/>
          <w:vertAlign w:val="superscript"/>
          <w:lang w:val="en-US"/>
        </w:rPr>
        <w:t>H</w:t>
      </w:r>
      <w:r w:rsidRPr="00777076">
        <w:rPr>
          <w:szCs w:val="24"/>
          <w:lang w:val="en-US"/>
        </w:rPr>
        <w:t>(p,U</w:t>
      </w:r>
      <w:r w:rsidRPr="00777076">
        <w:rPr>
          <w:szCs w:val="24"/>
          <w:vertAlign w:val="superscript"/>
          <w:lang w:val="en-US"/>
        </w:rPr>
        <w:t>0</w:t>
      </w:r>
      <w:r w:rsidRPr="00777076">
        <w:rPr>
          <w:szCs w:val="24"/>
          <w:lang w:val="en-US"/>
        </w:rPr>
        <w:t>)/dp</w:t>
      </w:r>
      <w:r w:rsidRPr="00777076">
        <w:rPr>
          <w:szCs w:val="24"/>
          <w:vertAlign w:val="subscript"/>
          <w:lang w:val="en-US"/>
        </w:rPr>
        <w:t>x</w:t>
      </w:r>
      <w:r w:rsidRPr="00777076">
        <w:rPr>
          <w:szCs w:val="24"/>
          <w:lang w:val="en-US"/>
        </w:rPr>
        <w:t xml:space="preserve"> = </w:t>
      </w:r>
      <w:r>
        <w:rPr>
          <w:szCs w:val="24"/>
          <w:lang w:val="en-US"/>
        </w:rPr>
        <w:t>-</w:t>
      </w:r>
      <w:r w:rsidRPr="00777076">
        <w:rPr>
          <w:szCs w:val="24"/>
          <w:lang w:val="en-US"/>
        </w:rPr>
        <w:t xml:space="preserve">1/(a+b) </w:t>
      </w:r>
      <w:r>
        <w:rPr>
          <w:szCs w:val="24"/>
          <w:lang w:val="en-US"/>
        </w:rPr>
        <w:t>(</w:t>
      </w:r>
      <w:r w:rsidRPr="00777076">
        <w:rPr>
          <w:szCs w:val="24"/>
          <w:lang w:val="en-US"/>
        </w:rPr>
        <w:t>U</w:t>
      </w:r>
      <w:r w:rsidRPr="00777076">
        <w:rPr>
          <w:szCs w:val="24"/>
          <w:vertAlign w:val="superscript"/>
          <w:lang w:val="en-US"/>
        </w:rPr>
        <w:t>0</w:t>
      </w:r>
      <w:r w:rsidRPr="00777076">
        <w:rPr>
          <w:szCs w:val="24"/>
          <w:lang w:val="en-US"/>
        </w:rPr>
        <w:t xml:space="preserve"> /k</w:t>
      </w:r>
      <w:r>
        <w:rPr>
          <w:szCs w:val="24"/>
          <w:lang w:val="en-US"/>
        </w:rPr>
        <w:t>)</w:t>
      </w:r>
      <w:r w:rsidRPr="00B3368D">
        <w:rPr>
          <w:szCs w:val="24"/>
          <w:vertAlign w:val="superscript"/>
          <w:lang w:val="en-US"/>
        </w:rPr>
        <w:t xml:space="preserve"> </w:t>
      </w:r>
      <w:r w:rsidRPr="00777076">
        <w:rPr>
          <w:szCs w:val="24"/>
          <w:vertAlign w:val="superscript"/>
          <w:lang w:val="en-US"/>
        </w:rPr>
        <w:t>1/(a+b)</w:t>
      </w:r>
      <w:r>
        <w:rPr>
          <w:szCs w:val="24"/>
          <w:lang w:val="en-US"/>
        </w:rPr>
        <w:t xml:space="preserve"> </w:t>
      </w:r>
      <w:r w:rsidRPr="00777076">
        <w:rPr>
          <w:szCs w:val="24"/>
          <w:lang w:val="en-US"/>
        </w:rPr>
        <w:t>a</w:t>
      </w:r>
      <w:r w:rsidRPr="00777076">
        <w:rPr>
          <w:szCs w:val="24"/>
          <w:vertAlign w:val="superscript"/>
          <w:lang w:val="en-US"/>
        </w:rPr>
        <w:t>b/(a+b)</w:t>
      </w:r>
      <w:r>
        <w:rPr>
          <w:szCs w:val="24"/>
          <w:vertAlign w:val="superscript"/>
          <w:lang w:val="en-US"/>
        </w:rPr>
        <w:t>-1</w:t>
      </w:r>
      <w:r>
        <w:rPr>
          <w:szCs w:val="24"/>
          <w:lang w:val="en-US"/>
        </w:rPr>
        <w:t xml:space="preserve"> a </w:t>
      </w:r>
      <w:r>
        <w:rPr>
          <w:szCs w:val="24"/>
          <w:vertAlign w:val="superscript"/>
          <w:lang w:val="en-US"/>
        </w:rPr>
        <w:t xml:space="preserve"> </w:t>
      </w:r>
      <w:r w:rsidRPr="00777076">
        <w:rPr>
          <w:szCs w:val="24"/>
          <w:lang w:val="en-US"/>
        </w:rPr>
        <w:t>b</w:t>
      </w:r>
      <w:r>
        <w:rPr>
          <w:szCs w:val="24"/>
          <w:lang w:val="en-US"/>
        </w:rPr>
        <w:t xml:space="preserve"> </w:t>
      </w:r>
      <w:r>
        <w:rPr>
          <w:szCs w:val="24"/>
          <w:vertAlign w:val="superscript"/>
          <w:lang w:val="en-US"/>
        </w:rPr>
        <w:t>a</w:t>
      </w:r>
      <w:r w:rsidRPr="00777076">
        <w:rPr>
          <w:szCs w:val="24"/>
          <w:vertAlign w:val="superscript"/>
          <w:lang w:val="en-US"/>
        </w:rPr>
        <w:t>/(a+b)</w:t>
      </w:r>
      <w:r>
        <w:rPr>
          <w:szCs w:val="24"/>
          <w:vertAlign w:val="superscript"/>
          <w:lang w:val="en-US"/>
        </w:rPr>
        <w:t>-1</w:t>
      </w:r>
      <w:r w:rsidRPr="00777076">
        <w:rPr>
          <w:szCs w:val="24"/>
          <w:lang w:val="en-US"/>
        </w:rPr>
        <w:t xml:space="preserve"> </w:t>
      </w:r>
      <w:r>
        <w:rPr>
          <w:szCs w:val="24"/>
          <w:lang w:val="en-US"/>
        </w:rPr>
        <w:t xml:space="preserve">b  </w:t>
      </w:r>
      <w:r w:rsidRPr="00777076">
        <w:rPr>
          <w:szCs w:val="24"/>
          <w:lang w:val="en-US"/>
        </w:rPr>
        <w:t>p</w:t>
      </w:r>
      <w:r w:rsidRPr="00777076">
        <w:rPr>
          <w:szCs w:val="24"/>
          <w:vertAlign w:val="subscript"/>
          <w:lang w:val="en-US"/>
        </w:rPr>
        <w:t>y</w:t>
      </w:r>
      <w:r w:rsidRPr="009C6F6A">
        <w:rPr>
          <w:szCs w:val="24"/>
          <w:vertAlign w:val="superscript"/>
          <w:lang w:val="en-US"/>
        </w:rPr>
        <w:t xml:space="preserve"> </w:t>
      </w:r>
      <w:r>
        <w:rPr>
          <w:szCs w:val="24"/>
          <w:vertAlign w:val="superscript"/>
          <w:lang w:val="en-US"/>
        </w:rPr>
        <w:t>b/(a+b)</w:t>
      </w:r>
      <w:r w:rsidRPr="00777076">
        <w:rPr>
          <w:szCs w:val="24"/>
          <w:lang w:val="en-US"/>
        </w:rPr>
        <w:t xml:space="preserve"> p</w:t>
      </w:r>
      <w:r w:rsidRPr="00777076">
        <w:rPr>
          <w:szCs w:val="24"/>
          <w:vertAlign w:val="subscript"/>
          <w:lang w:val="en-US"/>
        </w:rPr>
        <w:t>x</w:t>
      </w:r>
      <w:r>
        <w:rPr>
          <w:szCs w:val="24"/>
          <w:vertAlign w:val="superscript"/>
          <w:lang w:val="en-US"/>
        </w:rPr>
        <w:t>-</w:t>
      </w:r>
      <w:r w:rsidRPr="00777076">
        <w:rPr>
          <w:szCs w:val="24"/>
          <w:vertAlign w:val="superscript"/>
          <w:lang w:val="en-US"/>
        </w:rPr>
        <w:t>b /(a+b)</w:t>
      </w:r>
      <w:r>
        <w:rPr>
          <w:szCs w:val="24"/>
          <w:vertAlign w:val="superscript"/>
          <w:lang w:val="en-US"/>
        </w:rPr>
        <w:t xml:space="preserve"> </w:t>
      </w:r>
      <w:r>
        <w:rPr>
          <w:szCs w:val="24"/>
          <w:lang w:val="en-US"/>
        </w:rPr>
        <w:t xml:space="preserve"> 1/p</w:t>
      </w:r>
      <w:r>
        <w:rPr>
          <w:szCs w:val="24"/>
          <w:vertAlign w:val="subscript"/>
          <w:lang w:val="en-US"/>
        </w:rPr>
        <w:t>x</w:t>
      </w:r>
    </w:p>
    <w:p w:rsidR="003159A2" w:rsidRPr="00DC2720" w:rsidRDefault="003159A2" w:rsidP="003159A2">
      <w:pPr>
        <w:autoSpaceDE w:val="0"/>
        <w:autoSpaceDN w:val="0"/>
        <w:adjustRightInd w:val="0"/>
        <w:rPr>
          <w:szCs w:val="24"/>
          <w:vertAlign w:val="superscript"/>
          <w:lang w:val="en-US"/>
        </w:rPr>
      </w:pPr>
      <w:r w:rsidRPr="00777076">
        <w:rPr>
          <w:szCs w:val="24"/>
          <w:lang w:val="en-US"/>
        </w:rPr>
        <w:t>dx</w:t>
      </w:r>
      <w:r w:rsidRPr="00777076">
        <w:rPr>
          <w:szCs w:val="24"/>
          <w:vertAlign w:val="superscript"/>
          <w:lang w:val="en-US"/>
        </w:rPr>
        <w:t>H</w:t>
      </w:r>
      <w:r w:rsidRPr="00777076">
        <w:rPr>
          <w:szCs w:val="24"/>
          <w:lang w:val="en-US"/>
        </w:rPr>
        <w:t>(p,U</w:t>
      </w:r>
      <w:r w:rsidRPr="00777076">
        <w:rPr>
          <w:szCs w:val="24"/>
          <w:vertAlign w:val="superscript"/>
          <w:lang w:val="en-US"/>
        </w:rPr>
        <w:t>0</w:t>
      </w:r>
      <w:r w:rsidRPr="00777076">
        <w:rPr>
          <w:szCs w:val="24"/>
          <w:lang w:val="en-US"/>
        </w:rPr>
        <w:t>)/dp</w:t>
      </w:r>
      <w:r w:rsidRPr="00777076">
        <w:rPr>
          <w:szCs w:val="24"/>
          <w:vertAlign w:val="subscript"/>
          <w:lang w:val="en-US"/>
        </w:rPr>
        <w:t>x</w:t>
      </w:r>
      <w:r w:rsidRPr="00777076">
        <w:rPr>
          <w:szCs w:val="24"/>
          <w:lang w:val="en-US"/>
        </w:rPr>
        <w:t xml:space="preserve"> = </w:t>
      </w:r>
      <w:r>
        <w:rPr>
          <w:szCs w:val="24"/>
          <w:lang w:val="en-US"/>
        </w:rPr>
        <w:t>-ab</w:t>
      </w:r>
      <w:r w:rsidRPr="00777076">
        <w:rPr>
          <w:szCs w:val="24"/>
          <w:lang w:val="en-US"/>
        </w:rPr>
        <w:t xml:space="preserve">/(a+b) </w:t>
      </w:r>
      <w:r>
        <w:rPr>
          <w:szCs w:val="24"/>
          <w:lang w:val="en-US"/>
        </w:rPr>
        <w:t>(</w:t>
      </w:r>
      <w:r w:rsidRPr="00777076">
        <w:rPr>
          <w:szCs w:val="24"/>
          <w:lang w:val="en-US"/>
        </w:rPr>
        <w:t>U</w:t>
      </w:r>
      <w:r w:rsidRPr="00777076">
        <w:rPr>
          <w:szCs w:val="24"/>
          <w:vertAlign w:val="superscript"/>
          <w:lang w:val="en-US"/>
        </w:rPr>
        <w:t>0</w:t>
      </w:r>
      <w:r w:rsidRPr="00777076">
        <w:rPr>
          <w:szCs w:val="24"/>
          <w:lang w:val="en-US"/>
        </w:rPr>
        <w:t xml:space="preserve"> /k</w:t>
      </w:r>
      <w:r>
        <w:rPr>
          <w:szCs w:val="24"/>
          <w:lang w:val="en-US"/>
        </w:rPr>
        <w:t>)</w:t>
      </w:r>
      <w:r w:rsidRPr="00B3368D">
        <w:rPr>
          <w:szCs w:val="24"/>
          <w:vertAlign w:val="superscript"/>
          <w:lang w:val="en-US"/>
        </w:rPr>
        <w:t xml:space="preserve"> </w:t>
      </w:r>
      <w:r w:rsidRPr="00777076">
        <w:rPr>
          <w:szCs w:val="24"/>
          <w:vertAlign w:val="superscript"/>
          <w:lang w:val="en-US"/>
        </w:rPr>
        <w:t>1/(a+b)</w:t>
      </w:r>
      <w:r>
        <w:rPr>
          <w:szCs w:val="24"/>
          <w:lang w:val="en-US"/>
        </w:rPr>
        <w:t xml:space="preserve"> </w:t>
      </w:r>
      <w:r w:rsidRPr="00777076">
        <w:rPr>
          <w:szCs w:val="24"/>
          <w:lang w:val="en-US"/>
        </w:rPr>
        <w:t>a</w:t>
      </w:r>
      <w:r>
        <w:rPr>
          <w:szCs w:val="24"/>
          <w:vertAlign w:val="superscript"/>
          <w:lang w:val="en-US"/>
        </w:rPr>
        <w:t>-a</w:t>
      </w:r>
      <w:r w:rsidRPr="00777076">
        <w:rPr>
          <w:szCs w:val="24"/>
          <w:vertAlign w:val="superscript"/>
          <w:lang w:val="en-US"/>
        </w:rPr>
        <w:t>/(a+b)</w:t>
      </w:r>
      <w:r>
        <w:rPr>
          <w:szCs w:val="24"/>
          <w:lang w:val="en-US"/>
        </w:rPr>
        <w:t xml:space="preserve"> </w:t>
      </w:r>
      <w:r>
        <w:rPr>
          <w:szCs w:val="24"/>
          <w:vertAlign w:val="superscript"/>
          <w:lang w:val="en-US"/>
        </w:rPr>
        <w:t xml:space="preserve"> </w:t>
      </w:r>
      <w:r w:rsidRPr="00777076">
        <w:rPr>
          <w:szCs w:val="24"/>
          <w:lang w:val="en-US"/>
        </w:rPr>
        <w:t>b</w:t>
      </w:r>
      <w:r>
        <w:rPr>
          <w:szCs w:val="24"/>
          <w:lang w:val="en-US"/>
        </w:rPr>
        <w:t xml:space="preserve"> </w:t>
      </w:r>
      <w:r>
        <w:rPr>
          <w:szCs w:val="24"/>
          <w:vertAlign w:val="superscript"/>
          <w:lang w:val="en-US"/>
        </w:rPr>
        <w:t>-b</w:t>
      </w:r>
      <w:r w:rsidRPr="00777076">
        <w:rPr>
          <w:szCs w:val="24"/>
          <w:vertAlign w:val="superscript"/>
          <w:lang w:val="en-US"/>
        </w:rPr>
        <w:t>/(a+b)</w:t>
      </w:r>
      <w:r w:rsidRPr="00777076">
        <w:rPr>
          <w:szCs w:val="24"/>
          <w:lang w:val="en-US"/>
        </w:rPr>
        <w:t xml:space="preserve"> </w:t>
      </w:r>
      <w:r>
        <w:rPr>
          <w:szCs w:val="24"/>
          <w:lang w:val="en-US"/>
        </w:rPr>
        <w:t xml:space="preserve">  </w:t>
      </w:r>
      <w:r w:rsidRPr="00777076">
        <w:rPr>
          <w:szCs w:val="24"/>
          <w:lang w:val="en-US"/>
        </w:rPr>
        <w:t>p</w:t>
      </w:r>
      <w:r w:rsidRPr="00777076">
        <w:rPr>
          <w:szCs w:val="24"/>
          <w:vertAlign w:val="subscript"/>
          <w:lang w:val="en-US"/>
        </w:rPr>
        <w:t>y</w:t>
      </w:r>
      <w:r w:rsidRPr="009C6F6A">
        <w:rPr>
          <w:szCs w:val="24"/>
          <w:vertAlign w:val="superscript"/>
          <w:lang w:val="en-US"/>
        </w:rPr>
        <w:t xml:space="preserve"> </w:t>
      </w:r>
      <w:r>
        <w:rPr>
          <w:szCs w:val="24"/>
          <w:vertAlign w:val="superscript"/>
          <w:lang w:val="en-US"/>
        </w:rPr>
        <w:t>b/(a+b)</w:t>
      </w:r>
      <w:r w:rsidRPr="00777076">
        <w:rPr>
          <w:szCs w:val="24"/>
          <w:lang w:val="en-US"/>
        </w:rPr>
        <w:t xml:space="preserve"> p</w:t>
      </w:r>
      <w:r w:rsidRPr="00777076">
        <w:rPr>
          <w:szCs w:val="24"/>
          <w:vertAlign w:val="subscript"/>
          <w:lang w:val="en-US"/>
        </w:rPr>
        <w:t>x</w:t>
      </w:r>
      <w:r>
        <w:rPr>
          <w:szCs w:val="24"/>
          <w:vertAlign w:val="superscript"/>
          <w:lang w:val="en-US"/>
        </w:rPr>
        <w:t>-</w:t>
      </w:r>
      <w:r w:rsidRPr="00777076">
        <w:rPr>
          <w:szCs w:val="24"/>
          <w:vertAlign w:val="superscript"/>
          <w:lang w:val="en-US"/>
        </w:rPr>
        <w:t>b /(a+b)</w:t>
      </w:r>
      <w:r>
        <w:rPr>
          <w:szCs w:val="24"/>
          <w:vertAlign w:val="superscript"/>
          <w:lang w:val="en-US"/>
        </w:rPr>
        <w:t xml:space="preserve">+1 </w:t>
      </w:r>
      <w:r>
        <w:rPr>
          <w:szCs w:val="24"/>
          <w:lang w:val="en-US"/>
        </w:rPr>
        <w:t xml:space="preserve"> 1/p</w:t>
      </w:r>
      <w:r>
        <w:rPr>
          <w:szCs w:val="24"/>
          <w:vertAlign w:val="subscript"/>
          <w:lang w:val="en-US"/>
        </w:rPr>
        <w:t>x</w:t>
      </w:r>
      <w:r>
        <w:rPr>
          <w:szCs w:val="24"/>
          <w:vertAlign w:val="superscript"/>
          <w:lang w:val="en-US"/>
        </w:rPr>
        <w:t>2</w:t>
      </w:r>
    </w:p>
    <w:p w:rsidR="003159A2" w:rsidRPr="00DC2720" w:rsidRDefault="003159A2" w:rsidP="003159A2">
      <w:pPr>
        <w:autoSpaceDE w:val="0"/>
        <w:autoSpaceDN w:val="0"/>
        <w:adjustRightInd w:val="0"/>
        <w:rPr>
          <w:szCs w:val="24"/>
          <w:vertAlign w:val="superscript"/>
          <w:lang w:val="en-US"/>
        </w:rPr>
      </w:pPr>
      <w:r w:rsidRPr="00777076">
        <w:rPr>
          <w:szCs w:val="24"/>
          <w:lang w:val="en-US"/>
        </w:rPr>
        <w:t>dx</w:t>
      </w:r>
      <w:r w:rsidRPr="00777076">
        <w:rPr>
          <w:szCs w:val="24"/>
          <w:vertAlign w:val="superscript"/>
          <w:lang w:val="en-US"/>
        </w:rPr>
        <w:t>H</w:t>
      </w:r>
      <w:r w:rsidRPr="00777076">
        <w:rPr>
          <w:szCs w:val="24"/>
          <w:lang w:val="en-US"/>
        </w:rPr>
        <w:t>(p,U</w:t>
      </w:r>
      <w:r w:rsidRPr="00777076">
        <w:rPr>
          <w:szCs w:val="24"/>
          <w:vertAlign w:val="superscript"/>
          <w:lang w:val="en-US"/>
        </w:rPr>
        <w:t>0</w:t>
      </w:r>
      <w:r w:rsidRPr="00777076">
        <w:rPr>
          <w:szCs w:val="24"/>
          <w:lang w:val="en-US"/>
        </w:rPr>
        <w:t>)/dp</w:t>
      </w:r>
      <w:r w:rsidRPr="00777076">
        <w:rPr>
          <w:szCs w:val="24"/>
          <w:vertAlign w:val="subscript"/>
          <w:lang w:val="en-US"/>
        </w:rPr>
        <w:t>x</w:t>
      </w:r>
      <w:r w:rsidRPr="00777076">
        <w:rPr>
          <w:szCs w:val="24"/>
          <w:lang w:val="en-US"/>
        </w:rPr>
        <w:t xml:space="preserve"> = </w:t>
      </w:r>
      <w:r>
        <w:rPr>
          <w:szCs w:val="24"/>
          <w:lang w:val="en-US"/>
        </w:rPr>
        <w:t>-ab</w:t>
      </w:r>
      <w:r w:rsidRPr="00777076">
        <w:rPr>
          <w:szCs w:val="24"/>
          <w:lang w:val="en-US"/>
        </w:rPr>
        <w:t>/</w:t>
      </w:r>
      <w:r>
        <w:rPr>
          <w:szCs w:val="24"/>
          <w:lang w:val="en-US"/>
        </w:rPr>
        <w:t>p</w:t>
      </w:r>
      <w:r>
        <w:rPr>
          <w:szCs w:val="24"/>
          <w:vertAlign w:val="subscript"/>
          <w:lang w:val="en-US"/>
        </w:rPr>
        <w:t>x</w:t>
      </w:r>
      <w:r>
        <w:rPr>
          <w:szCs w:val="24"/>
          <w:vertAlign w:val="superscript"/>
          <w:lang w:val="en-US"/>
        </w:rPr>
        <w:t>2</w:t>
      </w:r>
      <w:r w:rsidRPr="00777076">
        <w:rPr>
          <w:szCs w:val="24"/>
          <w:lang w:val="en-US"/>
        </w:rPr>
        <w:t xml:space="preserve">(a+b) </w:t>
      </w:r>
      <w:r>
        <w:rPr>
          <w:szCs w:val="24"/>
          <w:lang w:val="en-US"/>
        </w:rPr>
        <w:t>(</w:t>
      </w:r>
      <w:r w:rsidRPr="00777076">
        <w:rPr>
          <w:szCs w:val="24"/>
          <w:lang w:val="en-US"/>
        </w:rPr>
        <w:t>U</w:t>
      </w:r>
      <w:r w:rsidRPr="00777076">
        <w:rPr>
          <w:szCs w:val="24"/>
          <w:vertAlign w:val="superscript"/>
          <w:lang w:val="en-US"/>
        </w:rPr>
        <w:t>0</w:t>
      </w:r>
      <w:r w:rsidRPr="00777076">
        <w:rPr>
          <w:szCs w:val="24"/>
          <w:lang w:val="en-US"/>
        </w:rPr>
        <w:t xml:space="preserve"> /k</w:t>
      </w:r>
      <w:r>
        <w:rPr>
          <w:szCs w:val="24"/>
          <w:lang w:val="en-US"/>
        </w:rPr>
        <w:t>)</w:t>
      </w:r>
      <w:r w:rsidRPr="00B3368D">
        <w:rPr>
          <w:szCs w:val="24"/>
          <w:vertAlign w:val="superscript"/>
          <w:lang w:val="en-US"/>
        </w:rPr>
        <w:t xml:space="preserve"> </w:t>
      </w:r>
      <w:r w:rsidRPr="00777076">
        <w:rPr>
          <w:szCs w:val="24"/>
          <w:vertAlign w:val="superscript"/>
          <w:lang w:val="en-US"/>
        </w:rPr>
        <w:t>1/(a+b)</w:t>
      </w:r>
      <w:r>
        <w:rPr>
          <w:szCs w:val="24"/>
          <w:lang w:val="en-US"/>
        </w:rPr>
        <w:t xml:space="preserve"> </w:t>
      </w:r>
      <w:r w:rsidRPr="00777076">
        <w:rPr>
          <w:szCs w:val="24"/>
          <w:lang w:val="en-US"/>
        </w:rPr>
        <w:t>a</w:t>
      </w:r>
      <w:r>
        <w:rPr>
          <w:szCs w:val="24"/>
          <w:vertAlign w:val="superscript"/>
          <w:lang w:val="en-US"/>
        </w:rPr>
        <w:t>-a</w:t>
      </w:r>
      <w:r w:rsidRPr="00777076">
        <w:rPr>
          <w:szCs w:val="24"/>
          <w:vertAlign w:val="superscript"/>
          <w:lang w:val="en-US"/>
        </w:rPr>
        <w:t>/(a+b)</w:t>
      </w:r>
      <w:r>
        <w:rPr>
          <w:szCs w:val="24"/>
          <w:lang w:val="en-US"/>
        </w:rPr>
        <w:t xml:space="preserve"> </w:t>
      </w:r>
      <w:r>
        <w:rPr>
          <w:szCs w:val="24"/>
          <w:vertAlign w:val="superscript"/>
          <w:lang w:val="en-US"/>
        </w:rPr>
        <w:t xml:space="preserve"> </w:t>
      </w:r>
      <w:r w:rsidRPr="00777076">
        <w:rPr>
          <w:szCs w:val="24"/>
          <w:lang w:val="en-US"/>
        </w:rPr>
        <w:t>b</w:t>
      </w:r>
      <w:r>
        <w:rPr>
          <w:szCs w:val="24"/>
          <w:lang w:val="en-US"/>
        </w:rPr>
        <w:t xml:space="preserve"> </w:t>
      </w:r>
      <w:r>
        <w:rPr>
          <w:szCs w:val="24"/>
          <w:vertAlign w:val="superscript"/>
          <w:lang w:val="en-US"/>
        </w:rPr>
        <w:t>-b</w:t>
      </w:r>
      <w:r w:rsidRPr="00777076">
        <w:rPr>
          <w:szCs w:val="24"/>
          <w:vertAlign w:val="superscript"/>
          <w:lang w:val="en-US"/>
        </w:rPr>
        <w:t>/(a+b)</w:t>
      </w:r>
      <w:r w:rsidRPr="00777076">
        <w:rPr>
          <w:szCs w:val="24"/>
          <w:lang w:val="en-US"/>
        </w:rPr>
        <w:t xml:space="preserve"> </w:t>
      </w:r>
      <w:r>
        <w:rPr>
          <w:szCs w:val="24"/>
          <w:lang w:val="en-US"/>
        </w:rPr>
        <w:t xml:space="preserve">  </w:t>
      </w:r>
      <w:r w:rsidRPr="00777076">
        <w:rPr>
          <w:szCs w:val="24"/>
          <w:lang w:val="en-US"/>
        </w:rPr>
        <w:t>p</w:t>
      </w:r>
      <w:r w:rsidRPr="00777076">
        <w:rPr>
          <w:szCs w:val="24"/>
          <w:vertAlign w:val="subscript"/>
          <w:lang w:val="en-US"/>
        </w:rPr>
        <w:t>y</w:t>
      </w:r>
      <w:r w:rsidRPr="009C6F6A">
        <w:rPr>
          <w:szCs w:val="24"/>
          <w:vertAlign w:val="superscript"/>
          <w:lang w:val="en-US"/>
        </w:rPr>
        <w:t xml:space="preserve"> </w:t>
      </w:r>
      <w:r>
        <w:rPr>
          <w:szCs w:val="24"/>
          <w:vertAlign w:val="superscript"/>
          <w:lang w:val="en-US"/>
        </w:rPr>
        <w:t>b/(a+b)</w:t>
      </w:r>
      <w:r w:rsidRPr="00777076">
        <w:rPr>
          <w:szCs w:val="24"/>
          <w:lang w:val="en-US"/>
        </w:rPr>
        <w:t xml:space="preserve"> p</w:t>
      </w:r>
      <w:r w:rsidRPr="00777076">
        <w:rPr>
          <w:szCs w:val="24"/>
          <w:vertAlign w:val="subscript"/>
          <w:lang w:val="en-US"/>
        </w:rPr>
        <w:t>x</w:t>
      </w:r>
      <w:r>
        <w:rPr>
          <w:szCs w:val="24"/>
          <w:vertAlign w:val="superscript"/>
          <w:lang w:val="en-US"/>
        </w:rPr>
        <w:t>a</w:t>
      </w:r>
      <w:r w:rsidRPr="00777076">
        <w:rPr>
          <w:szCs w:val="24"/>
          <w:vertAlign w:val="superscript"/>
          <w:lang w:val="en-US"/>
        </w:rPr>
        <w:t xml:space="preserve"> /(a+b)</w:t>
      </w:r>
    </w:p>
    <w:p w:rsidR="003159A2" w:rsidRPr="00DC2720" w:rsidRDefault="003159A2" w:rsidP="003159A2">
      <w:pPr>
        <w:autoSpaceDE w:val="0"/>
        <w:autoSpaceDN w:val="0"/>
        <w:adjustRightInd w:val="0"/>
        <w:rPr>
          <w:szCs w:val="24"/>
          <w:vertAlign w:val="superscript"/>
          <w:lang w:val="en-US"/>
        </w:rPr>
      </w:pPr>
      <w:r w:rsidRPr="00777076">
        <w:rPr>
          <w:szCs w:val="24"/>
          <w:lang w:val="en-US"/>
        </w:rPr>
        <w:t>dx</w:t>
      </w:r>
      <w:r w:rsidRPr="00777076">
        <w:rPr>
          <w:szCs w:val="24"/>
          <w:vertAlign w:val="superscript"/>
          <w:lang w:val="en-US"/>
        </w:rPr>
        <w:t>H</w:t>
      </w:r>
      <w:r w:rsidRPr="00777076">
        <w:rPr>
          <w:szCs w:val="24"/>
          <w:lang w:val="en-US"/>
        </w:rPr>
        <w:t>(p,U</w:t>
      </w:r>
      <w:r w:rsidRPr="00777076">
        <w:rPr>
          <w:szCs w:val="24"/>
          <w:vertAlign w:val="superscript"/>
          <w:lang w:val="en-US"/>
        </w:rPr>
        <w:t>0</w:t>
      </w:r>
      <w:r w:rsidRPr="00777076">
        <w:rPr>
          <w:szCs w:val="24"/>
          <w:lang w:val="en-US"/>
        </w:rPr>
        <w:t>)/dp</w:t>
      </w:r>
      <w:r w:rsidRPr="00777076">
        <w:rPr>
          <w:szCs w:val="24"/>
          <w:vertAlign w:val="subscript"/>
          <w:lang w:val="en-US"/>
        </w:rPr>
        <w:t>x</w:t>
      </w:r>
      <w:r w:rsidRPr="00777076">
        <w:rPr>
          <w:szCs w:val="24"/>
          <w:lang w:val="en-US"/>
        </w:rPr>
        <w:t xml:space="preserve"> = </w:t>
      </w:r>
      <w:r>
        <w:rPr>
          <w:szCs w:val="24"/>
          <w:lang w:val="en-US"/>
        </w:rPr>
        <w:t>-ab</w:t>
      </w:r>
      <w:r w:rsidRPr="00777076">
        <w:rPr>
          <w:szCs w:val="24"/>
          <w:lang w:val="en-US"/>
        </w:rPr>
        <w:t>/</w:t>
      </w:r>
      <w:r>
        <w:rPr>
          <w:szCs w:val="24"/>
          <w:lang w:val="en-US"/>
        </w:rPr>
        <w:t>p</w:t>
      </w:r>
      <w:r>
        <w:rPr>
          <w:szCs w:val="24"/>
          <w:vertAlign w:val="subscript"/>
          <w:lang w:val="en-US"/>
        </w:rPr>
        <w:t>x</w:t>
      </w:r>
      <w:r>
        <w:rPr>
          <w:szCs w:val="24"/>
          <w:vertAlign w:val="superscript"/>
          <w:lang w:val="en-US"/>
        </w:rPr>
        <w:t>2</w:t>
      </w:r>
      <w:r w:rsidRPr="00777076">
        <w:rPr>
          <w:szCs w:val="24"/>
          <w:lang w:val="en-US"/>
        </w:rPr>
        <w:t xml:space="preserve">(a+b) </w:t>
      </w:r>
      <w:r>
        <w:rPr>
          <w:szCs w:val="24"/>
          <w:lang w:val="en-US"/>
        </w:rPr>
        <w:t>w/(a+b)</w:t>
      </w:r>
    </w:p>
    <w:p w:rsidR="003159A2" w:rsidRPr="00DC2720" w:rsidRDefault="003159A2" w:rsidP="003159A2">
      <w:pPr>
        <w:autoSpaceDE w:val="0"/>
        <w:autoSpaceDN w:val="0"/>
        <w:adjustRightInd w:val="0"/>
        <w:rPr>
          <w:szCs w:val="24"/>
          <w:vertAlign w:val="superscript"/>
          <w:lang w:val="en-US"/>
        </w:rPr>
      </w:pPr>
      <w:r w:rsidRPr="00777076">
        <w:rPr>
          <w:szCs w:val="24"/>
          <w:lang w:val="en-US"/>
        </w:rPr>
        <w:t>dx</w:t>
      </w:r>
      <w:r w:rsidRPr="00777076">
        <w:rPr>
          <w:szCs w:val="24"/>
          <w:vertAlign w:val="superscript"/>
          <w:lang w:val="en-US"/>
        </w:rPr>
        <w:t>H</w:t>
      </w:r>
      <w:r w:rsidRPr="00777076">
        <w:rPr>
          <w:szCs w:val="24"/>
          <w:lang w:val="en-US"/>
        </w:rPr>
        <w:t>(p,U</w:t>
      </w:r>
      <w:r w:rsidRPr="00777076">
        <w:rPr>
          <w:szCs w:val="24"/>
          <w:vertAlign w:val="superscript"/>
          <w:lang w:val="en-US"/>
        </w:rPr>
        <w:t>0</w:t>
      </w:r>
      <w:r w:rsidRPr="00777076">
        <w:rPr>
          <w:szCs w:val="24"/>
          <w:lang w:val="en-US"/>
        </w:rPr>
        <w:t>)/dp</w:t>
      </w:r>
      <w:r w:rsidRPr="00777076">
        <w:rPr>
          <w:szCs w:val="24"/>
          <w:vertAlign w:val="subscript"/>
          <w:lang w:val="en-US"/>
        </w:rPr>
        <w:t>x</w:t>
      </w:r>
      <w:r w:rsidRPr="00777076">
        <w:rPr>
          <w:szCs w:val="24"/>
          <w:lang w:val="en-US"/>
        </w:rPr>
        <w:t xml:space="preserve"> = </w:t>
      </w:r>
      <w:r>
        <w:rPr>
          <w:szCs w:val="24"/>
          <w:lang w:val="en-US"/>
        </w:rPr>
        <w:t>-abw</w:t>
      </w:r>
      <w:r w:rsidRPr="00777076">
        <w:rPr>
          <w:szCs w:val="24"/>
          <w:lang w:val="en-US"/>
        </w:rPr>
        <w:t>/</w:t>
      </w:r>
      <w:r>
        <w:rPr>
          <w:szCs w:val="24"/>
          <w:lang w:val="en-US"/>
        </w:rPr>
        <w:t>p</w:t>
      </w:r>
      <w:r>
        <w:rPr>
          <w:szCs w:val="24"/>
          <w:vertAlign w:val="subscript"/>
          <w:lang w:val="en-US"/>
        </w:rPr>
        <w:t>x</w:t>
      </w:r>
      <w:r>
        <w:rPr>
          <w:szCs w:val="24"/>
          <w:vertAlign w:val="superscript"/>
          <w:lang w:val="en-US"/>
        </w:rPr>
        <w:t>2</w:t>
      </w:r>
      <w:r w:rsidRPr="00777076">
        <w:rPr>
          <w:szCs w:val="24"/>
          <w:lang w:val="en-US"/>
        </w:rPr>
        <w:t>(a+b)</w:t>
      </w:r>
      <w:r>
        <w:rPr>
          <w:szCs w:val="24"/>
          <w:vertAlign w:val="superscript"/>
          <w:lang w:val="en-US"/>
        </w:rPr>
        <w:t>2</w:t>
      </w:r>
      <w:r w:rsidRPr="00777076">
        <w:rPr>
          <w:szCs w:val="24"/>
          <w:lang w:val="en-US"/>
        </w:rPr>
        <w:t xml:space="preserve"> </w:t>
      </w:r>
    </w:p>
    <w:p w:rsidR="003159A2" w:rsidRDefault="003159A2" w:rsidP="003159A2">
      <w:pPr>
        <w:autoSpaceDE w:val="0"/>
        <w:autoSpaceDN w:val="0"/>
        <w:adjustRightInd w:val="0"/>
        <w:rPr>
          <w:szCs w:val="24"/>
          <w:lang w:val="en-US"/>
        </w:rPr>
      </w:pPr>
    </w:p>
    <w:p w:rsidR="003159A2" w:rsidRDefault="003159A2" w:rsidP="003159A2">
      <w:pPr>
        <w:autoSpaceDE w:val="0"/>
        <w:autoSpaceDN w:val="0"/>
        <w:adjustRightInd w:val="0"/>
        <w:rPr>
          <w:szCs w:val="24"/>
          <w:lang w:val="en-US"/>
        </w:rPr>
      </w:pPr>
    </w:p>
    <w:p w:rsidR="003159A2" w:rsidRPr="00777076" w:rsidRDefault="003159A2" w:rsidP="003159A2">
      <w:pPr>
        <w:autoSpaceDE w:val="0"/>
        <w:autoSpaceDN w:val="0"/>
        <w:adjustRightInd w:val="0"/>
        <w:rPr>
          <w:szCs w:val="24"/>
          <w:lang w:val="en-US"/>
        </w:rPr>
      </w:pPr>
    </w:p>
    <w:p w:rsidR="003159A2" w:rsidRDefault="003159A2" w:rsidP="003159A2">
      <w:pPr>
        <w:autoSpaceDE w:val="0"/>
        <w:autoSpaceDN w:val="0"/>
        <w:adjustRightInd w:val="0"/>
        <w:rPr>
          <w:szCs w:val="24"/>
          <w:lang w:val="en-US"/>
        </w:rPr>
      </w:pPr>
      <w:r w:rsidRPr="00777076">
        <w:rPr>
          <w:szCs w:val="24"/>
          <w:lang w:val="en-US"/>
        </w:rPr>
        <w:lastRenderedPageBreak/>
        <w:t>x  dx</w:t>
      </w:r>
      <w:r w:rsidRPr="00777076">
        <w:rPr>
          <w:szCs w:val="24"/>
          <w:vertAlign w:val="superscript"/>
          <w:lang w:val="en-US"/>
        </w:rPr>
        <w:t>M</w:t>
      </w:r>
      <w:r w:rsidRPr="00777076">
        <w:rPr>
          <w:szCs w:val="24"/>
          <w:lang w:val="en-US"/>
        </w:rPr>
        <w:t xml:space="preserve">(p,w)/dw = x </w:t>
      </w:r>
      <w:r>
        <w:rPr>
          <w:szCs w:val="24"/>
          <w:lang w:val="en-US"/>
        </w:rPr>
        <w:t xml:space="preserve">a </w:t>
      </w:r>
      <w:r w:rsidRPr="00777076">
        <w:rPr>
          <w:szCs w:val="24"/>
          <w:lang w:val="en-US"/>
        </w:rPr>
        <w:t>/ p</w:t>
      </w:r>
      <w:r w:rsidRPr="00777076">
        <w:rPr>
          <w:szCs w:val="24"/>
          <w:vertAlign w:val="subscript"/>
          <w:lang w:val="en-US"/>
        </w:rPr>
        <w:t>x</w:t>
      </w:r>
      <w:r w:rsidRPr="00777076">
        <w:rPr>
          <w:szCs w:val="24"/>
          <w:lang w:val="en-US"/>
        </w:rPr>
        <w:t xml:space="preserve"> (a + b)</w:t>
      </w:r>
      <w:r>
        <w:rPr>
          <w:szCs w:val="24"/>
          <w:lang w:val="en-US"/>
        </w:rPr>
        <w:t xml:space="preserve"> </w:t>
      </w:r>
    </w:p>
    <w:p w:rsidR="003159A2" w:rsidRPr="00777076" w:rsidRDefault="003159A2" w:rsidP="003159A2">
      <w:pPr>
        <w:autoSpaceDE w:val="0"/>
        <w:autoSpaceDN w:val="0"/>
        <w:adjustRightInd w:val="0"/>
        <w:rPr>
          <w:szCs w:val="24"/>
          <w:lang w:val="en-US"/>
        </w:rPr>
      </w:pPr>
      <w:r w:rsidRPr="00777076">
        <w:rPr>
          <w:szCs w:val="24"/>
          <w:lang w:val="en-US"/>
        </w:rPr>
        <w:t>x  dx</w:t>
      </w:r>
      <w:r w:rsidRPr="00777076">
        <w:rPr>
          <w:szCs w:val="24"/>
          <w:vertAlign w:val="superscript"/>
          <w:lang w:val="en-US"/>
        </w:rPr>
        <w:t>M</w:t>
      </w:r>
      <w:r w:rsidRPr="00777076">
        <w:rPr>
          <w:szCs w:val="24"/>
          <w:lang w:val="en-US"/>
        </w:rPr>
        <w:t>(p,w)/dw =</w:t>
      </w:r>
      <w:r>
        <w:rPr>
          <w:szCs w:val="24"/>
          <w:lang w:val="en-US"/>
        </w:rPr>
        <w:t xml:space="preserve"> </w:t>
      </w:r>
      <w:r w:rsidRPr="00777076">
        <w:rPr>
          <w:szCs w:val="24"/>
          <w:lang w:val="en-US"/>
        </w:rPr>
        <w:t>a w / p</w:t>
      </w:r>
      <w:r w:rsidRPr="00777076">
        <w:rPr>
          <w:szCs w:val="24"/>
          <w:vertAlign w:val="subscript"/>
          <w:lang w:val="en-US"/>
        </w:rPr>
        <w:t>x</w:t>
      </w:r>
      <w:r w:rsidRPr="00777076">
        <w:rPr>
          <w:szCs w:val="24"/>
          <w:lang w:val="en-US"/>
        </w:rPr>
        <w:t xml:space="preserve"> (a + b)</w:t>
      </w:r>
      <w:r>
        <w:rPr>
          <w:szCs w:val="24"/>
          <w:lang w:val="en-US"/>
        </w:rPr>
        <w:t xml:space="preserve">  a </w:t>
      </w:r>
      <w:r w:rsidRPr="00777076">
        <w:rPr>
          <w:szCs w:val="24"/>
          <w:lang w:val="en-US"/>
        </w:rPr>
        <w:t>/ p</w:t>
      </w:r>
      <w:r w:rsidRPr="00777076">
        <w:rPr>
          <w:szCs w:val="24"/>
          <w:vertAlign w:val="subscript"/>
          <w:lang w:val="en-US"/>
        </w:rPr>
        <w:t>x</w:t>
      </w:r>
      <w:r w:rsidRPr="00777076">
        <w:rPr>
          <w:szCs w:val="24"/>
          <w:lang w:val="en-US"/>
        </w:rPr>
        <w:t xml:space="preserve"> (a + b)</w:t>
      </w:r>
      <w:r>
        <w:rPr>
          <w:szCs w:val="24"/>
          <w:lang w:val="en-US"/>
        </w:rPr>
        <w:t xml:space="preserve"> </w:t>
      </w:r>
    </w:p>
    <w:p w:rsidR="003159A2" w:rsidRPr="00777076" w:rsidRDefault="003159A2" w:rsidP="003159A2">
      <w:pPr>
        <w:autoSpaceDE w:val="0"/>
        <w:autoSpaceDN w:val="0"/>
        <w:adjustRightInd w:val="0"/>
        <w:rPr>
          <w:szCs w:val="24"/>
          <w:lang w:val="en-US"/>
        </w:rPr>
      </w:pPr>
      <w:r w:rsidRPr="00777076">
        <w:rPr>
          <w:szCs w:val="24"/>
          <w:lang w:val="en-US"/>
        </w:rPr>
        <w:t>x  dx</w:t>
      </w:r>
      <w:r w:rsidRPr="00777076">
        <w:rPr>
          <w:szCs w:val="24"/>
          <w:vertAlign w:val="superscript"/>
          <w:lang w:val="en-US"/>
        </w:rPr>
        <w:t>M</w:t>
      </w:r>
      <w:r w:rsidRPr="00777076">
        <w:rPr>
          <w:szCs w:val="24"/>
          <w:lang w:val="en-US"/>
        </w:rPr>
        <w:t>(p,w)/dw =</w:t>
      </w:r>
      <w:r>
        <w:rPr>
          <w:szCs w:val="24"/>
          <w:lang w:val="en-US"/>
        </w:rPr>
        <w:t xml:space="preserve"> </w:t>
      </w:r>
      <w:r w:rsidRPr="00777076">
        <w:rPr>
          <w:szCs w:val="24"/>
          <w:lang w:val="en-US"/>
        </w:rPr>
        <w:t>a</w:t>
      </w:r>
      <w:r>
        <w:rPr>
          <w:szCs w:val="24"/>
          <w:vertAlign w:val="superscript"/>
          <w:lang w:val="en-US"/>
        </w:rPr>
        <w:t>2</w:t>
      </w:r>
      <w:r w:rsidRPr="00777076">
        <w:rPr>
          <w:szCs w:val="24"/>
          <w:lang w:val="en-US"/>
        </w:rPr>
        <w:t xml:space="preserve"> w / p</w:t>
      </w:r>
      <w:r w:rsidRPr="00777076">
        <w:rPr>
          <w:szCs w:val="24"/>
          <w:vertAlign w:val="subscript"/>
          <w:lang w:val="en-US"/>
        </w:rPr>
        <w:t>x</w:t>
      </w:r>
      <w:r>
        <w:rPr>
          <w:szCs w:val="24"/>
          <w:vertAlign w:val="superscript"/>
          <w:lang w:val="en-US"/>
        </w:rPr>
        <w:t>2</w:t>
      </w:r>
      <w:r w:rsidRPr="00777076">
        <w:rPr>
          <w:szCs w:val="24"/>
          <w:lang w:val="en-US"/>
        </w:rPr>
        <w:t xml:space="preserve"> (a + b)</w:t>
      </w:r>
      <w:r>
        <w:rPr>
          <w:szCs w:val="24"/>
          <w:vertAlign w:val="superscript"/>
          <w:lang w:val="en-US"/>
        </w:rPr>
        <w:t>2</w:t>
      </w:r>
      <w:r>
        <w:rPr>
          <w:szCs w:val="24"/>
          <w:lang w:val="en-US"/>
        </w:rPr>
        <w:t xml:space="preserve">  </w:t>
      </w:r>
    </w:p>
    <w:p w:rsidR="003159A2" w:rsidRDefault="003159A2" w:rsidP="003159A2">
      <w:pPr>
        <w:autoSpaceDE w:val="0"/>
        <w:autoSpaceDN w:val="0"/>
        <w:adjustRightInd w:val="0"/>
        <w:rPr>
          <w:szCs w:val="24"/>
          <w:lang w:val="en-US"/>
        </w:rPr>
      </w:pPr>
    </w:p>
    <w:p w:rsidR="003159A2" w:rsidRDefault="003159A2" w:rsidP="003159A2">
      <w:pPr>
        <w:autoSpaceDE w:val="0"/>
        <w:autoSpaceDN w:val="0"/>
        <w:adjustRightInd w:val="0"/>
        <w:rPr>
          <w:szCs w:val="24"/>
          <w:lang w:val="en-US"/>
        </w:rPr>
      </w:pPr>
    </w:p>
    <w:p w:rsidR="003159A2" w:rsidRPr="00777076" w:rsidRDefault="003159A2" w:rsidP="003159A2">
      <w:pPr>
        <w:autoSpaceDE w:val="0"/>
        <w:autoSpaceDN w:val="0"/>
        <w:adjustRightInd w:val="0"/>
        <w:rPr>
          <w:szCs w:val="24"/>
          <w:lang w:val="en-US"/>
        </w:rPr>
      </w:pPr>
    </w:p>
    <w:p w:rsidR="003159A2" w:rsidRPr="00A1152A" w:rsidRDefault="003159A2" w:rsidP="003159A2">
      <w:pPr>
        <w:autoSpaceDE w:val="0"/>
        <w:autoSpaceDN w:val="0"/>
        <w:adjustRightInd w:val="0"/>
        <w:rPr>
          <w:szCs w:val="24"/>
          <w:lang w:val="en-US"/>
        </w:rPr>
      </w:pPr>
      <w:r w:rsidRPr="002921BC">
        <w:rPr>
          <w:szCs w:val="24"/>
          <w:lang w:val="en-US"/>
        </w:rPr>
        <w:t>dx</w:t>
      </w:r>
      <w:r w:rsidRPr="002921BC">
        <w:rPr>
          <w:szCs w:val="24"/>
          <w:vertAlign w:val="superscript"/>
          <w:lang w:val="en-US"/>
        </w:rPr>
        <w:t>H</w:t>
      </w:r>
      <w:r w:rsidRPr="002921BC">
        <w:rPr>
          <w:szCs w:val="24"/>
          <w:lang w:val="en-US"/>
        </w:rPr>
        <w:t>(p,U</w:t>
      </w:r>
      <w:r w:rsidRPr="002921BC">
        <w:rPr>
          <w:szCs w:val="24"/>
          <w:vertAlign w:val="superscript"/>
          <w:lang w:val="en-US"/>
        </w:rPr>
        <w:t>0</w:t>
      </w:r>
      <w:r w:rsidRPr="002921BC">
        <w:rPr>
          <w:szCs w:val="24"/>
          <w:lang w:val="en-US"/>
        </w:rPr>
        <w:t>)/dp</w:t>
      </w:r>
      <w:r w:rsidRPr="002921BC">
        <w:rPr>
          <w:szCs w:val="24"/>
          <w:vertAlign w:val="subscript"/>
          <w:lang w:val="en-US"/>
        </w:rPr>
        <w:t>x</w:t>
      </w:r>
      <w:r w:rsidRPr="002921BC">
        <w:rPr>
          <w:szCs w:val="24"/>
          <w:lang w:val="en-US"/>
        </w:rPr>
        <w:t xml:space="preserve"> – x  dx</w:t>
      </w:r>
      <w:r w:rsidRPr="002921BC">
        <w:rPr>
          <w:szCs w:val="24"/>
          <w:vertAlign w:val="superscript"/>
          <w:lang w:val="en-US"/>
        </w:rPr>
        <w:t>M</w:t>
      </w:r>
      <w:r w:rsidRPr="002921BC">
        <w:rPr>
          <w:szCs w:val="24"/>
          <w:lang w:val="en-US"/>
        </w:rPr>
        <w:t>(p,w)/dw</w:t>
      </w:r>
      <w:r>
        <w:rPr>
          <w:szCs w:val="24"/>
          <w:lang w:val="en-US"/>
        </w:rPr>
        <w:t xml:space="preserve"> = -abw</w:t>
      </w:r>
      <w:r w:rsidRPr="00777076">
        <w:rPr>
          <w:szCs w:val="24"/>
          <w:lang w:val="en-US"/>
        </w:rPr>
        <w:t>/</w:t>
      </w:r>
      <w:r>
        <w:rPr>
          <w:szCs w:val="24"/>
          <w:lang w:val="en-US"/>
        </w:rPr>
        <w:t>p</w:t>
      </w:r>
      <w:r>
        <w:rPr>
          <w:szCs w:val="24"/>
          <w:vertAlign w:val="subscript"/>
          <w:lang w:val="en-US"/>
        </w:rPr>
        <w:t>x</w:t>
      </w:r>
      <w:r>
        <w:rPr>
          <w:szCs w:val="24"/>
          <w:vertAlign w:val="superscript"/>
          <w:lang w:val="en-US"/>
        </w:rPr>
        <w:t>2</w:t>
      </w:r>
      <w:r w:rsidRPr="00777076">
        <w:rPr>
          <w:szCs w:val="24"/>
          <w:lang w:val="en-US"/>
        </w:rPr>
        <w:t>(a+b)</w:t>
      </w:r>
      <w:r>
        <w:rPr>
          <w:szCs w:val="24"/>
          <w:vertAlign w:val="superscript"/>
          <w:lang w:val="en-US"/>
        </w:rPr>
        <w:t>2</w:t>
      </w:r>
      <w:r>
        <w:rPr>
          <w:szCs w:val="24"/>
          <w:lang w:val="en-US"/>
        </w:rPr>
        <w:t xml:space="preserve"> - </w:t>
      </w:r>
      <w:r w:rsidRPr="00777076">
        <w:rPr>
          <w:szCs w:val="24"/>
          <w:lang w:val="en-US"/>
        </w:rPr>
        <w:t>a</w:t>
      </w:r>
      <w:r>
        <w:rPr>
          <w:szCs w:val="24"/>
          <w:vertAlign w:val="superscript"/>
          <w:lang w:val="en-US"/>
        </w:rPr>
        <w:t>2</w:t>
      </w:r>
      <w:r>
        <w:rPr>
          <w:szCs w:val="24"/>
          <w:lang w:val="en-US"/>
        </w:rPr>
        <w:t>w/</w:t>
      </w:r>
      <w:r w:rsidRPr="00777076">
        <w:rPr>
          <w:szCs w:val="24"/>
          <w:lang w:val="en-US"/>
        </w:rPr>
        <w:t>p</w:t>
      </w:r>
      <w:r w:rsidRPr="00777076">
        <w:rPr>
          <w:szCs w:val="24"/>
          <w:vertAlign w:val="subscript"/>
          <w:lang w:val="en-US"/>
        </w:rPr>
        <w:t>x</w:t>
      </w:r>
      <w:r>
        <w:rPr>
          <w:szCs w:val="24"/>
          <w:vertAlign w:val="superscript"/>
          <w:lang w:val="en-US"/>
        </w:rPr>
        <w:t>2</w:t>
      </w:r>
      <w:r>
        <w:rPr>
          <w:szCs w:val="24"/>
          <w:lang w:val="en-US"/>
        </w:rPr>
        <w:t>(a+</w:t>
      </w:r>
      <w:r w:rsidRPr="00777076">
        <w:rPr>
          <w:szCs w:val="24"/>
          <w:lang w:val="en-US"/>
        </w:rPr>
        <w:t>b)</w:t>
      </w:r>
      <w:r>
        <w:rPr>
          <w:szCs w:val="24"/>
          <w:vertAlign w:val="superscript"/>
          <w:lang w:val="en-US"/>
        </w:rPr>
        <w:t>2</w:t>
      </w:r>
      <w:r>
        <w:rPr>
          <w:szCs w:val="24"/>
          <w:lang w:val="en-US"/>
        </w:rPr>
        <w:t xml:space="preserve"> = - </w:t>
      </w:r>
      <w:r w:rsidRPr="00777076">
        <w:rPr>
          <w:szCs w:val="24"/>
          <w:lang w:val="en-US"/>
        </w:rPr>
        <w:t>aw/p</w:t>
      </w:r>
      <w:r w:rsidRPr="00777076">
        <w:rPr>
          <w:szCs w:val="24"/>
          <w:vertAlign w:val="subscript"/>
          <w:lang w:val="en-US"/>
        </w:rPr>
        <w:t>x</w:t>
      </w:r>
      <w:r>
        <w:rPr>
          <w:szCs w:val="24"/>
          <w:vertAlign w:val="superscript"/>
          <w:lang w:val="en-US"/>
        </w:rPr>
        <w:t>2</w:t>
      </w:r>
      <w:r w:rsidRPr="00777076">
        <w:rPr>
          <w:szCs w:val="24"/>
          <w:lang w:val="en-US"/>
        </w:rPr>
        <w:t xml:space="preserve"> (a+b)</w:t>
      </w:r>
      <w:r>
        <w:rPr>
          <w:szCs w:val="24"/>
          <w:vertAlign w:val="superscript"/>
          <w:lang w:val="en-US"/>
        </w:rPr>
        <w:t>2</w:t>
      </w:r>
      <w:r>
        <w:rPr>
          <w:szCs w:val="24"/>
          <w:lang w:val="en-US"/>
        </w:rPr>
        <w:t xml:space="preserve">  (a+b)</w:t>
      </w:r>
    </w:p>
    <w:p w:rsidR="003159A2" w:rsidRDefault="003159A2" w:rsidP="003159A2">
      <w:pPr>
        <w:autoSpaceDE w:val="0"/>
        <w:autoSpaceDN w:val="0"/>
        <w:adjustRightInd w:val="0"/>
        <w:rPr>
          <w:szCs w:val="24"/>
          <w:lang w:val="en-US"/>
        </w:rPr>
      </w:pPr>
    </w:p>
    <w:p w:rsidR="003159A2" w:rsidRPr="00A1152A" w:rsidRDefault="003159A2" w:rsidP="003159A2">
      <w:pPr>
        <w:autoSpaceDE w:val="0"/>
        <w:autoSpaceDN w:val="0"/>
        <w:adjustRightInd w:val="0"/>
        <w:rPr>
          <w:szCs w:val="24"/>
          <w:lang w:val="en-US"/>
        </w:rPr>
      </w:pPr>
      <w:r w:rsidRPr="002921BC">
        <w:rPr>
          <w:szCs w:val="24"/>
          <w:lang w:val="en-US"/>
        </w:rPr>
        <w:t>dx</w:t>
      </w:r>
      <w:r w:rsidRPr="002921BC">
        <w:rPr>
          <w:szCs w:val="24"/>
          <w:vertAlign w:val="superscript"/>
          <w:lang w:val="en-US"/>
        </w:rPr>
        <w:t>H</w:t>
      </w:r>
      <w:r w:rsidRPr="002921BC">
        <w:rPr>
          <w:szCs w:val="24"/>
          <w:lang w:val="en-US"/>
        </w:rPr>
        <w:t>(p,U</w:t>
      </w:r>
      <w:r w:rsidRPr="002921BC">
        <w:rPr>
          <w:szCs w:val="24"/>
          <w:vertAlign w:val="superscript"/>
          <w:lang w:val="en-US"/>
        </w:rPr>
        <w:t>0</w:t>
      </w:r>
      <w:r w:rsidRPr="002921BC">
        <w:rPr>
          <w:szCs w:val="24"/>
          <w:lang w:val="en-US"/>
        </w:rPr>
        <w:t>)/dp</w:t>
      </w:r>
      <w:r w:rsidRPr="002921BC">
        <w:rPr>
          <w:szCs w:val="24"/>
          <w:vertAlign w:val="subscript"/>
          <w:lang w:val="en-US"/>
        </w:rPr>
        <w:t>x</w:t>
      </w:r>
      <w:r w:rsidRPr="002921BC">
        <w:rPr>
          <w:szCs w:val="24"/>
          <w:lang w:val="en-US"/>
        </w:rPr>
        <w:t xml:space="preserve"> – x  dx</w:t>
      </w:r>
      <w:r w:rsidRPr="002921BC">
        <w:rPr>
          <w:szCs w:val="24"/>
          <w:vertAlign w:val="superscript"/>
          <w:lang w:val="en-US"/>
        </w:rPr>
        <w:t>M</w:t>
      </w:r>
      <w:r w:rsidRPr="002921BC">
        <w:rPr>
          <w:szCs w:val="24"/>
          <w:lang w:val="en-US"/>
        </w:rPr>
        <w:t>(p,w)/dw</w:t>
      </w:r>
      <w:r>
        <w:rPr>
          <w:szCs w:val="24"/>
          <w:lang w:val="en-US"/>
        </w:rPr>
        <w:t xml:space="preserve"> = - </w:t>
      </w:r>
      <w:r w:rsidRPr="00777076">
        <w:rPr>
          <w:szCs w:val="24"/>
          <w:lang w:val="en-US"/>
        </w:rPr>
        <w:t>aw/p</w:t>
      </w:r>
      <w:r w:rsidRPr="00777076">
        <w:rPr>
          <w:szCs w:val="24"/>
          <w:vertAlign w:val="subscript"/>
          <w:lang w:val="en-US"/>
        </w:rPr>
        <w:t>x</w:t>
      </w:r>
      <w:r>
        <w:rPr>
          <w:szCs w:val="24"/>
          <w:vertAlign w:val="superscript"/>
          <w:lang w:val="en-US"/>
        </w:rPr>
        <w:t>2</w:t>
      </w:r>
      <w:r w:rsidRPr="00777076">
        <w:rPr>
          <w:szCs w:val="24"/>
          <w:lang w:val="en-US"/>
        </w:rPr>
        <w:t xml:space="preserve"> (a+b)</w:t>
      </w:r>
    </w:p>
    <w:p w:rsidR="003159A2" w:rsidRDefault="003159A2" w:rsidP="003159A2">
      <w:pPr>
        <w:autoSpaceDE w:val="0"/>
        <w:autoSpaceDN w:val="0"/>
        <w:adjustRightInd w:val="0"/>
        <w:rPr>
          <w:szCs w:val="24"/>
          <w:lang w:val="en-US"/>
        </w:rPr>
      </w:pPr>
    </w:p>
    <w:p w:rsidR="003159A2" w:rsidRDefault="003159A2" w:rsidP="003159A2">
      <w:pPr>
        <w:autoSpaceDE w:val="0"/>
        <w:autoSpaceDN w:val="0"/>
        <w:adjustRightInd w:val="0"/>
        <w:rPr>
          <w:szCs w:val="24"/>
          <w:lang w:val="en-US"/>
        </w:rPr>
      </w:pPr>
    </w:p>
    <w:p w:rsidR="003159A2" w:rsidRDefault="003159A2" w:rsidP="003159A2">
      <w:pPr>
        <w:autoSpaceDE w:val="0"/>
        <w:autoSpaceDN w:val="0"/>
        <w:adjustRightInd w:val="0"/>
        <w:rPr>
          <w:szCs w:val="24"/>
          <w:lang w:val="en-US"/>
        </w:rPr>
      </w:pPr>
    </w:p>
    <w:p w:rsidR="003159A2" w:rsidRDefault="003159A2" w:rsidP="003159A2">
      <w:pPr>
        <w:autoSpaceDE w:val="0"/>
        <w:autoSpaceDN w:val="0"/>
        <w:adjustRightInd w:val="0"/>
        <w:rPr>
          <w:szCs w:val="24"/>
          <w:lang w:val="en-US"/>
        </w:rPr>
      </w:pPr>
    </w:p>
    <w:p w:rsidR="003159A2" w:rsidRPr="00DF10FC" w:rsidRDefault="003159A2" w:rsidP="003159A2">
      <w:pPr>
        <w:autoSpaceDE w:val="0"/>
        <w:autoSpaceDN w:val="0"/>
        <w:adjustRightInd w:val="0"/>
        <w:rPr>
          <w:szCs w:val="24"/>
        </w:rPr>
      </w:pPr>
      <w:r w:rsidRPr="00DF10FC">
        <w:rPr>
          <w:szCs w:val="24"/>
        </w:rPr>
        <w:t>Ecuación de Slutsky respecto al precio del otro bien</w:t>
      </w:r>
    </w:p>
    <w:p w:rsidR="003159A2" w:rsidRPr="00DF10FC" w:rsidRDefault="003159A2" w:rsidP="003159A2">
      <w:pPr>
        <w:autoSpaceDE w:val="0"/>
        <w:autoSpaceDN w:val="0"/>
        <w:adjustRightInd w:val="0"/>
        <w:rPr>
          <w:szCs w:val="24"/>
        </w:rPr>
      </w:pPr>
    </w:p>
    <w:p w:rsidR="003159A2" w:rsidRPr="00DF10FC" w:rsidRDefault="003159A2" w:rsidP="003159A2">
      <w:pPr>
        <w:autoSpaceDE w:val="0"/>
        <w:autoSpaceDN w:val="0"/>
        <w:adjustRightInd w:val="0"/>
        <w:rPr>
          <w:szCs w:val="24"/>
        </w:rPr>
      </w:pPr>
    </w:p>
    <w:p w:rsidR="003159A2" w:rsidRPr="00881A5C" w:rsidRDefault="003159A2" w:rsidP="003159A2">
      <w:pPr>
        <w:autoSpaceDE w:val="0"/>
        <w:autoSpaceDN w:val="0"/>
        <w:adjustRightInd w:val="0"/>
        <w:rPr>
          <w:szCs w:val="24"/>
        </w:rPr>
      </w:pPr>
      <w:r w:rsidRPr="00881A5C">
        <w:rPr>
          <w:szCs w:val="24"/>
        </w:rPr>
        <w:t>dx</w:t>
      </w:r>
      <w:r w:rsidRPr="00881A5C">
        <w:rPr>
          <w:szCs w:val="24"/>
          <w:vertAlign w:val="superscript"/>
        </w:rPr>
        <w:t>M</w:t>
      </w:r>
      <w:r w:rsidRPr="00881A5C">
        <w:rPr>
          <w:szCs w:val="24"/>
        </w:rPr>
        <w:t>(p,w)/dp</w:t>
      </w:r>
      <w:r w:rsidRPr="00881A5C">
        <w:rPr>
          <w:szCs w:val="24"/>
          <w:vertAlign w:val="subscript"/>
        </w:rPr>
        <w:t>y</w:t>
      </w:r>
      <w:r w:rsidRPr="00881A5C">
        <w:rPr>
          <w:szCs w:val="24"/>
        </w:rPr>
        <w:t xml:space="preserve"> = dx</w:t>
      </w:r>
      <w:r w:rsidRPr="00881A5C">
        <w:rPr>
          <w:szCs w:val="24"/>
          <w:vertAlign w:val="superscript"/>
        </w:rPr>
        <w:t>H</w:t>
      </w:r>
      <w:r w:rsidRPr="00881A5C">
        <w:rPr>
          <w:szCs w:val="24"/>
        </w:rPr>
        <w:t>(p,U</w:t>
      </w:r>
      <w:r w:rsidRPr="00881A5C">
        <w:rPr>
          <w:szCs w:val="24"/>
          <w:vertAlign w:val="superscript"/>
        </w:rPr>
        <w:t>0</w:t>
      </w:r>
      <w:r w:rsidRPr="00881A5C">
        <w:rPr>
          <w:szCs w:val="24"/>
        </w:rPr>
        <w:t>)/dp</w:t>
      </w:r>
      <w:r w:rsidRPr="00881A5C">
        <w:rPr>
          <w:szCs w:val="24"/>
          <w:vertAlign w:val="subscript"/>
        </w:rPr>
        <w:t>y</w:t>
      </w:r>
      <w:r w:rsidRPr="00881A5C">
        <w:rPr>
          <w:szCs w:val="24"/>
        </w:rPr>
        <w:t xml:space="preserve"> – y  dx</w:t>
      </w:r>
      <w:r w:rsidRPr="00881A5C">
        <w:rPr>
          <w:szCs w:val="24"/>
          <w:vertAlign w:val="superscript"/>
        </w:rPr>
        <w:t>M</w:t>
      </w:r>
      <w:r w:rsidRPr="00881A5C">
        <w:rPr>
          <w:szCs w:val="24"/>
        </w:rPr>
        <w:t>(p,w)/dw</w:t>
      </w:r>
    </w:p>
    <w:p w:rsidR="003159A2" w:rsidRPr="00881A5C" w:rsidRDefault="003159A2" w:rsidP="003159A2">
      <w:pPr>
        <w:autoSpaceDE w:val="0"/>
        <w:autoSpaceDN w:val="0"/>
        <w:adjustRightInd w:val="0"/>
        <w:rPr>
          <w:szCs w:val="24"/>
        </w:rPr>
      </w:pPr>
    </w:p>
    <w:p w:rsidR="003159A2" w:rsidRDefault="003159A2" w:rsidP="003159A2">
      <w:pPr>
        <w:autoSpaceDE w:val="0"/>
        <w:autoSpaceDN w:val="0"/>
        <w:adjustRightInd w:val="0"/>
        <w:rPr>
          <w:szCs w:val="24"/>
          <w:lang w:val="en-US"/>
        </w:rPr>
      </w:pPr>
      <w:r w:rsidRPr="00881A5C">
        <w:rPr>
          <w:szCs w:val="24"/>
          <w:lang w:val="en-US"/>
        </w:rPr>
        <w:t>y</w:t>
      </w:r>
      <w:r w:rsidRPr="00881A5C">
        <w:rPr>
          <w:szCs w:val="24"/>
          <w:vertAlign w:val="superscript"/>
          <w:lang w:val="en-US"/>
        </w:rPr>
        <w:t>M</w:t>
      </w:r>
      <w:r w:rsidRPr="00881A5C">
        <w:rPr>
          <w:szCs w:val="24"/>
          <w:lang w:val="en-US"/>
        </w:rPr>
        <w:t xml:space="preserve"> = b w /(a + b )p</w:t>
      </w:r>
      <w:r w:rsidRPr="00881A5C">
        <w:rPr>
          <w:szCs w:val="24"/>
          <w:vertAlign w:val="subscript"/>
          <w:lang w:val="en-US"/>
        </w:rPr>
        <w:t>y</w:t>
      </w:r>
    </w:p>
    <w:p w:rsidR="003159A2" w:rsidRPr="00777076" w:rsidRDefault="003159A2" w:rsidP="003159A2">
      <w:pPr>
        <w:autoSpaceDE w:val="0"/>
        <w:autoSpaceDN w:val="0"/>
        <w:adjustRightInd w:val="0"/>
        <w:rPr>
          <w:szCs w:val="24"/>
          <w:lang w:val="en-US"/>
        </w:rPr>
      </w:pPr>
      <w:r w:rsidRPr="00777076">
        <w:rPr>
          <w:szCs w:val="24"/>
          <w:lang w:val="en-US"/>
        </w:rPr>
        <w:t>x</w:t>
      </w:r>
      <w:r w:rsidRPr="00777076">
        <w:rPr>
          <w:szCs w:val="24"/>
          <w:vertAlign w:val="superscript"/>
          <w:lang w:val="en-US"/>
        </w:rPr>
        <w:t>M</w:t>
      </w:r>
      <w:r w:rsidRPr="00777076">
        <w:rPr>
          <w:szCs w:val="24"/>
          <w:lang w:val="en-US"/>
        </w:rPr>
        <w:t xml:space="preserve"> = a w / p</w:t>
      </w:r>
      <w:r w:rsidRPr="00777076">
        <w:rPr>
          <w:szCs w:val="24"/>
          <w:vertAlign w:val="subscript"/>
          <w:lang w:val="en-US"/>
        </w:rPr>
        <w:t>x</w:t>
      </w:r>
      <w:r w:rsidRPr="00777076">
        <w:rPr>
          <w:szCs w:val="24"/>
          <w:lang w:val="en-US"/>
        </w:rPr>
        <w:t xml:space="preserve"> (a + b)</w:t>
      </w:r>
    </w:p>
    <w:p w:rsidR="003159A2" w:rsidRPr="00777076" w:rsidRDefault="003159A2" w:rsidP="003159A2">
      <w:pPr>
        <w:autoSpaceDE w:val="0"/>
        <w:autoSpaceDN w:val="0"/>
        <w:adjustRightInd w:val="0"/>
        <w:rPr>
          <w:szCs w:val="24"/>
          <w:lang w:val="en-US"/>
        </w:rPr>
      </w:pPr>
      <w:r w:rsidRPr="00777076">
        <w:rPr>
          <w:szCs w:val="24"/>
          <w:lang w:val="en-US"/>
        </w:rPr>
        <w:t>x</w:t>
      </w:r>
      <w:r w:rsidRPr="00777076">
        <w:rPr>
          <w:szCs w:val="24"/>
          <w:vertAlign w:val="superscript"/>
          <w:lang w:val="en-US"/>
        </w:rPr>
        <w:t>h</w:t>
      </w:r>
      <w:r w:rsidRPr="00777076">
        <w:rPr>
          <w:szCs w:val="24"/>
          <w:lang w:val="en-US"/>
        </w:rPr>
        <w:t xml:space="preserve"> = [U</w:t>
      </w:r>
      <w:r w:rsidRPr="00777076">
        <w:rPr>
          <w:szCs w:val="24"/>
          <w:vertAlign w:val="superscript"/>
          <w:lang w:val="en-US"/>
        </w:rPr>
        <w:t>0</w:t>
      </w:r>
      <w:r w:rsidRPr="00777076">
        <w:rPr>
          <w:szCs w:val="24"/>
          <w:lang w:val="en-US"/>
        </w:rPr>
        <w:t xml:space="preserve"> /k (a/b)</w:t>
      </w:r>
      <w:r w:rsidRPr="00777076">
        <w:rPr>
          <w:szCs w:val="24"/>
          <w:vertAlign w:val="superscript"/>
          <w:lang w:val="en-US"/>
        </w:rPr>
        <w:t>b</w:t>
      </w:r>
      <w:r w:rsidRPr="00777076">
        <w:rPr>
          <w:szCs w:val="24"/>
          <w:lang w:val="en-US"/>
        </w:rPr>
        <w:t xml:space="preserve"> (p</w:t>
      </w:r>
      <w:r w:rsidRPr="00777076">
        <w:rPr>
          <w:szCs w:val="24"/>
          <w:vertAlign w:val="subscript"/>
          <w:lang w:val="en-US"/>
        </w:rPr>
        <w:t>y</w:t>
      </w:r>
      <w:r w:rsidRPr="00777076">
        <w:rPr>
          <w:szCs w:val="24"/>
          <w:lang w:val="en-US"/>
        </w:rPr>
        <w:t xml:space="preserve"> /p</w:t>
      </w:r>
      <w:r w:rsidRPr="00777076">
        <w:rPr>
          <w:szCs w:val="24"/>
          <w:vertAlign w:val="subscript"/>
          <w:lang w:val="en-US"/>
        </w:rPr>
        <w:t>x</w:t>
      </w:r>
      <w:r w:rsidRPr="00777076">
        <w:rPr>
          <w:szCs w:val="24"/>
          <w:lang w:val="en-US"/>
        </w:rPr>
        <w:t>)</w:t>
      </w:r>
      <w:r w:rsidRPr="00777076">
        <w:rPr>
          <w:szCs w:val="24"/>
          <w:vertAlign w:val="superscript"/>
          <w:lang w:val="en-US"/>
        </w:rPr>
        <w:t xml:space="preserve">b </w:t>
      </w:r>
      <w:r w:rsidRPr="00777076">
        <w:rPr>
          <w:szCs w:val="24"/>
          <w:lang w:val="en-US"/>
        </w:rPr>
        <w:t>]</w:t>
      </w:r>
      <w:r w:rsidRPr="00777076">
        <w:rPr>
          <w:szCs w:val="24"/>
          <w:vertAlign w:val="superscript"/>
          <w:lang w:val="en-US"/>
        </w:rPr>
        <w:t>1/(a+b)</w:t>
      </w:r>
      <w:r w:rsidRPr="00777076">
        <w:rPr>
          <w:szCs w:val="24"/>
          <w:lang w:val="en-US"/>
        </w:rPr>
        <w:t xml:space="preserve"> </w:t>
      </w:r>
    </w:p>
    <w:p w:rsidR="003159A2" w:rsidRPr="00777076" w:rsidRDefault="003159A2" w:rsidP="003159A2">
      <w:pPr>
        <w:autoSpaceDE w:val="0"/>
        <w:autoSpaceDN w:val="0"/>
        <w:adjustRightInd w:val="0"/>
        <w:rPr>
          <w:szCs w:val="24"/>
          <w:lang w:val="en-US"/>
        </w:rPr>
      </w:pPr>
      <w:r w:rsidRPr="00777076">
        <w:rPr>
          <w:szCs w:val="24"/>
          <w:lang w:val="en-US"/>
        </w:rPr>
        <w:t>G</w:t>
      </w:r>
      <w:r w:rsidRPr="00777076">
        <w:rPr>
          <w:szCs w:val="24"/>
          <w:vertAlign w:val="superscript"/>
          <w:lang w:val="en-US"/>
        </w:rPr>
        <w:t>*</w:t>
      </w:r>
      <w:r w:rsidRPr="00777076">
        <w:rPr>
          <w:szCs w:val="24"/>
          <w:lang w:val="en-US"/>
        </w:rPr>
        <w:t xml:space="preserve"> =  (U</w:t>
      </w:r>
      <w:r w:rsidRPr="00777076">
        <w:rPr>
          <w:szCs w:val="24"/>
          <w:vertAlign w:val="superscript"/>
          <w:lang w:val="en-US"/>
        </w:rPr>
        <w:t>0</w:t>
      </w:r>
      <w:r w:rsidRPr="00777076">
        <w:rPr>
          <w:szCs w:val="24"/>
          <w:lang w:val="en-US"/>
        </w:rPr>
        <w:t xml:space="preserve"> /k)</w:t>
      </w:r>
      <w:r w:rsidRPr="00777076">
        <w:rPr>
          <w:szCs w:val="24"/>
          <w:vertAlign w:val="superscript"/>
          <w:lang w:val="en-US"/>
        </w:rPr>
        <w:t xml:space="preserve"> 1/(a+b)</w:t>
      </w:r>
      <w:r w:rsidRPr="00777076">
        <w:rPr>
          <w:szCs w:val="24"/>
          <w:lang w:val="en-US"/>
        </w:rPr>
        <w:t xml:space="preserve"> p</w:t>
      </w:r>
      <w:r w:rsidRPr="00777076">
        <w:rPr>
          <w:szCs w:val="24"/>
          <w:vertAlign w:val="subscript"/>
          <w:lang w:val="en-US"/>
        </w:rPr>
        <w:t>x</w:t>
      </w:r>
      <w:r w:rsidRPr="00777076">
        <w:rPr>
          <w:szCs w:val="24"/>
          <w:lang w:val="en-US"/>
        </w:rPr>
        <w:t xml:space="preserve"> </w:t>
      </w:r>
      <w:r w:rsidRPr="00777076">
        <w:rPr>
          <w:szCs w:val="24"/>
          <w:vertAlign w:val="superscript"/>
          <w:lang w:val="en-US"/>
        </w:rPr>
        <w:t>a/(a+b)</w:t>
      </w:r>
      <w:r w:rsidRPr="00777076">
        <w:rPr>
          <w:szCs w:val="24"/>
          <w:lang w:val="en-US"/>
        </w:rPr>
        <w:t xml:space="preserve"> p</w:t>
      </w:r>
      <w:r w:rsidRPr="00777076">
        <w:rPr>
          <w:szCs w:val="24"/>
          <w:vertAlign w:val="subscript"/>
          <w:lang w:val="en-US"/>
        </w:rPr>
        <w:t>y</w:t>
      </w:r>
      <w:r w:rsidRPr="00777076">
        <w:rPr>
          <w:szCs w:val="24"/>
          <w:vertAlign w:val="superscript"/>
          <w:lang w:val="en-US"/>
        </w:rPr>
        <w:t>b/(a+b)</w:t>
      </w:r>
      <w:r w:rsidRPr="00777076">
        <w:rPr>
          <w:szCs w:val="24"/>
          <w:lang w:val="en-US"/>
        </w:rPr>
        <w:t xml:space="preserve">  a</w:t>
      </w:r>
      <w:r w:rsidRPr="00777076">
        <w:rPr>
          <w:szCs w:val="24"/>
          <w:vertAlign w:val="superscript"/>
          <w:lang w:val="en-US"/>
        </w:rPr>
        <w:t>-a/(a+b)</w:t>
      </w:r>
      <w:r w:rsidRPr="00777076">
        <w:rPr>
          <w:szCs w:val="24"/>
          <w:lang w:val="en-US"/>
        </w:rPr>
        <w:t xml:space="preserve"> b </w:t>
      </w:r>
      <w:r w:rsidRPr="00777076">
        <w:rPr>
          <w:szCs w:val="24"/>
          <w:vertAlign w:val="superscript"/>
          <w:lang w:val="en-US"/>
        </w:rPr>
        <w:t>-b/(a+b)</w:t>
      </w:r>
      <w:r w:rsidRPr="00777076">
        <w:rPr>
          <w:szCs w:val="24"/>
          <w:lang w:val="en-US"/>
        </w:rPr>
        <w:t xml:space="preserve">  [a</w:t>
      </w:r>
      <w:r w:rsidRPr="00777076">
        <w:rPr>
          <w:szCs w:val="24"/>
          <w:vertAlign w:val="superscript"/>
          <w:lang w:val="en-US"/>
        </w:rPr>
        <w:t xml:space="preserve"> </w:t>
      </w:r>
      <w:r w:rsidRPr="00777076">
        <w:rPr>
          <w:szCs w:val="24"/>
          <w:lang w:val="en-US"/>
        </w:rPr>
        <w:t xml:space="preserve"> + b]</w:t>
      </w:r>
    </w:p>
    <w:p w:rsidR="003159A2" w:rsidRDefault="003159A2" w:rsidP="003159A2">
      <w:pPr>
        <w:autoSpaceDE w:val="0"/>
        <w:autoSpaceDN w:val="0"/>
        <w:adjustRightInd w:val="0"/>
        <w:rPr>
          <w:szCs w:val="24"/>
          <w:lang w:val="en-US"/>
        </w:rPr>
      </w:pPr>
    </w:p>
    <w:p w:rsidR="003159A2" w:rsidRDefault="003159A2" w:rsidP="003159A2">
      <w:pPr>
        <w:autoSpaceDE w:val="0"/>
        <w:autoSpaceDN w:val="0"/>
        <w:adjustRightInd w:val="0"/>
        <w:rPr>
          <w:szCs w:val="24"/>
          <w:lang w:val="en-US"/>
        </w:rPr>
      </w:pPr>
      <w:r w:rsidRPr="006B5D9C">
        <w:rPr>
          <w:szCs w:val="24"/>
          <w:lang w:val="en-US"/>
        </w:rPr>
        <w:t>dx</w:t>
      </w:r>
      <w:r w:rsidRPr="006B5D9C">
        <w:rPr>
          <w:szCs w:val="24"/>
          <w:vertAlign w:val="superscript"/>
          <w:lang w:val="en-US"/>
        </w:rPr>
        <w:t>M</w:t>
      </w:r>
      <w:r w:rsidRPr="006B5D9C">
        <w:rPr>
          <w:szCs w:val="24"/>
          <w:lang w:val="en-US"/>
        </w:rPr>
        <w:t>(p,w)/dp</w:t>
      </w:r>
      <w:r>
        <w:rPr>
          <w:szCs w:val="24"/>
          <w:vertAlign w:val="subscript"/>
          <w:lang w:val="en-US"/>
        </w:rPr>
        <w:t>y</w:t>
      </w:r>
      <w:r w:rsidRPr="006B5D9C">
        <w:rPr>
          <w:szCs w:val="24"/>
          <w:lang w:val="en-US"/>
        </w:rPr>
        <w:t xml:space="preserve"> =</w:t>
      </w:r>
      <w:r>
        <w:rPr>
          <w:szCs w:val="24"/>
          <w:lang w:val="en-US"/>
        </w:rPr>
        <w:t xml:space="preserve"> 0</w:t>
      </w:r>
    </w:p>
    <w:p w:rsidR="003159A2" w:rsidRDefault="003159A2" w:rsidP="003159A2">
      <w:pPr>
        <w:autoSpaceDE w:val="0"/>
        <w:autoSpaceDN w:val="0"/>
        <w:adjustRightInd w:val="0"/>
        <w:rPr>
          <w:szCs w:val="24"/>
          <w:lang w:val="en-US"/>
        </w:rPr>
      </w:pPr>
    </w:p>
    <w:p w:rsidR="003159A2" w:rsidRPr="006B5D9C" w:rsidRDefault="003159A2" w:rsidP="003159A2">
      <w:pPr>
        <w:autoSpaceDE w:val="0"/>
        <w:autoSpaceDN w:val="0"/>
        <w:adjustRightInd w:val="0"/>
        <w:rPr>
          <w:szCs w:val="24"/>
          <w:lang w:val="en-US"/>
        </w:rPr>
      </w:pPr>
      <w:r w:rsidRPr="006B5D9C">
        <w:rPr>
          <w:szCs w:val="24"/>
          <w:lang w:val="en-US"/>
        </w:rPr>
        <w:t>dx</w:t>
      </w:r>
      <w:r w:rsidRPr="006B5D9C">
        <w:rPr>
          <w:szCs w:val="24"/>
          <w:vertAlign w:val="superscript"/>
          <w:lang w:val="en-US"/>
        </w:rPr>
        <w:t>H</w:t>
      </w:r>
      <w:r w:rsidRPr="006B5D9C">
        <w:rPr>
          <w:szCs w:val="24"/>
          <w:lang w:val="en-US"/>
        </w:rPr>
        <w:t>(p,U</w:t>
      </w:r>
      <w:r w:rsidRPr="006B5D9C">
        <w:rPr>
          <w:szCs w:val="24"/>
          <w:vertAlign w:val="superscript"/>
          <w:lang w:val="en-US"/>
        </w:rPr>
        <w:t>0</w:t>
      </w:r>
      <w:r w:rsidRPr="006B5D9C">
        <w:rPr>
          <w:szCs w:val="24"/>
          <w:lang w:val="en-US"/>
        </w:rPr>
        <w:t>)/dp</w:t>
      </w:r>
      <w:r w:rsidRPr="006B5D9C">
        <w:rPr>
          <w:szCs w:val="24"/>
          <w:vertAlign w:val="subscript"/>
          <w:lang w:val="en-US"/>
        </w:rPr>
        <w:t>y</w:t>
      </w:r>
      <w:r w:rsidRPr="006B5D9C">
        <w:rPr>
          <w:szCs w:val="24"/>
          <w:lang w:val="en-US"/>
        </w:rPr>
        <w:t xml:space="preserve"> = 1/(a+b) [U</w:t>
      </w:r>
      <w:r w:rsidRPr="006B5D9C">
        <w:rPr>
          <w:szCs w:val="24"/>
          <w:vertAlign w:val="superscript"/>
          <w:lang w:val="en-US"/>
        </w:rPr>
        <w:t>0</w:t>
      </w:r>
      <w:r w:rsidRPr="006B5D9C">
        <w:rPr>
          <w:szCs w:val="24"/>
          <w:lang w:val="en-US"/>
        </w:rPr>
        <w:t xml:space="preserve"> /k (a/b)</w:t>
      </w:r>
      <w:r w:rsidRPr="006B5D9C">
        <w:rPr>
          <w:szCs w:val="24"/>
          <w:vertAlign w:val="superscript"/>
          <w:lang w:val="en-US"/>
        </w:rPr>
        <w:t>b</w:t>
      </w:r>
      <w:r w:rsidRPr="006B5D9C">
        <w:rPr>
          <w:szCs w:val="24"/>
          <w:lang w:val="en-US"/>
        </w:rPr>
        <w:t xml:space="preserve"> (p</w:t>
      </w:r>
      <w:r w:rsidRPr="006B5D9C">
        <w:rPr>
          <w:szCs w:val="24"/>
          <w:vertAlign w:val="subscript"/>
          <w:lang w:val="en-US"/>
        </w:rPr>
        <w:t>y</w:t>
      </w:r>
      <w:r w:rsidRPr="006B5D9C">
        <w:rPr>
          <w:szCs w:val="24"/>
          <w:lang w:val="en-US"/>
        </w:rPr>
        <w:t xml:space="preserve"> /p</w:t>
      </w:r>
      <w:r w:rsidRPr="006B5D9C">
        <w:rPr>
          <w:szCs w:val="24"/>
          <w:vertAlign w:val="subscript"/>
          <w:lang w:val="en-US"/>
        </w:rPr>
        <w:t>x</w:t>
      </w:r>
      <w:r w:rsidRPr="006B5D9C">
        <w:rPr>
          <w:szCs w:val="24"/>
          <w:lang w:val="en-US"/>
        </w:rPr>
        <w:t>)</w:t>
      </w:r>
      <w:r w:rsidRPr="006B5D9C">
        <w:rPr>
          <w:szCs w:val="24"/>
          <w:vertAlign w:val="superscript"/>
          <w:lang w:val="en-US"/>
        </w:rPr>
        <w:t xml:space="preserve">b </w:t>
      </w:r>
      <w:r w:rsidRPr="006B5D9C">
        <w:rPr>
          <w:szCs w:val="24"/>
          <w:lang w:val="en-US"/>
        </w:rPr>
        <w:t>]</w:t>
      </w:r>
      <w:r w:rsidRPr="006B5D9C">
        <w:rPr>
          <w:szCs w:val="24"/>
          <w:vertAlign w:val="superscript"/>
          <w:lang w:val="en-US"/>
        </w:rPr>
        <w:t>1/(a+b)-1</w:t>
      </w:r>
      <w:r w:rsidRPr="006B5D9C">
        <w:rPr>
          <w:szCs w:val="24"/>
          <w:lang w:val="en-US"/>
        </w:rPr>
        <w:t xml:space="preserve">   U</w:t>
      </w:r>
      <w:r w:rsidRPr="006B5D9C">
        <w:rPr>
          <w:szCs w:val="24"/>
          <w:vertAlign w:val="superscript"/>
          <w:lang w:val="en-US"/>
        </w:rPr>
        <w:t>0</w:t>
      </w:r>
      <w:r w:rsidRPr="006B5D9C">
        <w:rPr>
          <w:szCs w:val="24"/>
          <w:lang w:val="en-US"/>
        </w:rPr>
        <w:t xml:space="preserve"> /k (a/b)</w:t>
      </w:r>
      <w:r w:rsidRPr="006B5D9C">
        <w:rPr>
          <w:szCs w:val="24"/>
          <w:vertAlign w:val="superscript"/>
          <w:lang w:val="en-US"/>
        </w:rPr>
        <w:t>b</w:t>
      </w:r>
      <w:r w:rsidRPr="006B5D9C">
        <w:rPr>
          <w:szCs w:val="24"/>
          <w:lang w:val="en-US"/>
        </w:rPr>
        <w:t xml:space="preserve"> b p</w:t>
      </w:r>
      <w:r w:rsidRPr="006B5D9C">
        <w:rPr>
          <w:szCs w:val="24"/>
          <w:vertAlign w:val="subscript"/>
          <w:lang w:val="en-US"/>
        </w:rPr>
        <w:t>y</w:t>
      </w:r>
      <w:r>
        <w:rPr>
          <w:szCs w:val="24"/>
          <w:vertAlign w:val="superscript"/>
          <w:lang w:val="en-US"/>
        </w:rPr>
        <w:t>b-1</w:t>
      </w:r>
      <w:r w:rsidRPr="006B5D9C">
        <w:rPr>
          <w:szCs w:val="24"/>
          <w:lang w:val="en-US"/>
        </w:rPr>
        <w:t xml:space="preserve"> p</w:t>
      </w:r>
      <w:r w:rsidRPr="006B5D9C">
        <w:rPr>
          <w:szCs w:val="24"/>
          <w:vertAlign w:val="subscript"/>
          <w:lang w:val="en-US"/>
        </w:rPr>
        <w:t>x</w:t>
      </w:r>
      <w:r w:rsidRPr="006B5D9C">
        <w:rPr>
          <w:szCs w:val="24"/>
          <w:lang w:val="en-US"/>
        </w:rPr>
        <w:t xml:space="preserve"> </w:t>
      </w:r>
      <w:r w:rsidRPr="006B5D9C">
        <w:rPr>
          <w:szCs w:val="24"/>
          <w:vertAlign w:val="superscript"/>
          <w:lang w:val="en-US"/>
        </w:rPr>
        <w:t>-b</w:t>
      </w:r>
    </w:p>
    <w:p w:rsidR="003159A2" w:rsidRPr="006B5D9C" w:rsidRDefault="003159A2" w:rsidP="003159A2">
      <w:pPr>
        <w:autoSpaceDE w:val="0"/>
        <w:autoSpaceDN w:val="0"/>
        <w:adjustRightInd w:val="0"/>
        <w:rPr>
          <w:szCs w:val="24"/>
          <w:lang w:val="en-US"/>
        </w:rPr>
      </w:pPr>
      <w:r w:rsidRPr="006B5D9C">
        <w:rPr>
          <w:szCs w:val="24"/>
          <w:lang w:val="en-US"/>
        </w:rPr>
        <w:t>dx</w:t>
      </w:r>
      <w:r w:rsidRPr="006B5D9C">
        <w:rPr>
          <w:szCs w:val="24"/>
          <w:vertAlign w:val="superscript"/>
          <w:lang w:val="en-US"/>
        </w:rPr>
        <w:t>H</w:t>
      </w:r>
      <w:r w:rsidRPr="006B5D9C">
        <w:rPr>
          <w:szCs w:val="24"/>
          <w:lang w:val="en-US"/>
        </w:rPr>
        <w:t>(p,U</w:t>
      </w:r>
      <w:r w:rsidRPr="006B5D9C">
        <w:rPr>
          <w:szCs w:val="24"/>
          <w:vertAlign w:val="superscript"/>
          <w:lang w:val="en-US"/>
        </w:rPr>
        <w:t>0</w:t>
      </w:r>
      <w:r w:rsidRPr="006B5D9C">
        <w:rPr>
          <w:szCs w:val="24"/>
          <w:lang w:val="en-US"/>
        </w:rPr>
        <w:t>)/dp</w:t>
      </w:r>
      <w:r w:rsidRPr="006B5D9C">
        <w:rPr>
          <w:szCs w:val="24"/>
          <w:vertAlign w:val="subscript"/>
          <w:lang w:val="en-US"/>
        </w:rPr>
        <w:t>y</w:t>
      </w:r>
      <w:r w:rsidRPr="006B5D9C">
        <w:rPr>
          <w:szCs w:val="24"/>
          <w:lang w:val="en-US"/>
        </w:rPr>
        <w:t xml:space="preserve"> = 1/(a+b) </w:t>
      </w:r>
      <w:r>
        <w:rPr>
          <w:szCs w:val="24"/>
          <w:lang w:val="en-US"/>
        </w:rPr>
        <w:t>(</w:t>
      </w:r>
      <w:r w:rsidRPr="006B5D9C">
        <w:rPr>
          <w:szCs w:val="24"/>
          <w:lang w:val="en-US"/>
        </w:rPr>
        <w:t>U</w:t>
      </w:r>
      <w:r w:rsidRPr="006B5D9C">
        <w:rPr>
          <w:szCs w:val="24"/>
          <w:vertAlign w:val="superscript"/>
          <w:lang w:val="en-US"/>
        </w:rPr>
        <w:t>0</w:t>
      </w:r>
      <w:r w:rsidRPr="006B5D9C">
        <w:rPr>
          <w:szCs w:val="24"/>
          <w:lang w:val="en-US"/>
        </w:rPr>
        <w:t xml:space="preserve"> /k</w:t>
      </w:r>
      <w:r>
        <w:rPr>
          <w:szCs w:val="24"/>
          <w:lang w:val="en-US"/>
        </w:rPr>
        <w:t>)</w:t>
      </w:r>
      <w:r w:rsidRPr="006B5D9C">
        <w:rPr>
          <w:szCs w:val="24"/>
          <w:vertAlign w:val="superscript"/>
          <w:lang w:val="en-US"/>
        </w:rPr>
        <w:t xml:space="preserve"> 1/(a+b)</w:t>
      </w:r>
      <w:r>
        <w:rPr>
          <w:szCs w:val="24"/>
          <w:lang w:val="en-US"/>
        </w:rPr>
        <w:t xml:space="preserve"> </w:t>
      </w:r>
      <w:r w:rsidRPr="006B5D9C">
        <w:rPr>
          <w:szCs w:val="24"/>
          <w:lang w:val="en-US"/>
        </w:rPr>
        <w:t xml:space="preserve"> (a/b)</w:t>
      </w:r>
      <w:r w:rsidRPr="006B5D9C">
        <w:rPr>
          <w:szCs w:val="24"/>
          <w:vertAlign w:val="superscript"/>
          <w:lang w:val="en-US"/>
        </w:rPr>
        <w:t>b/(a+b)</w:t>
      </w:r>
      <w:r>
        <w:rPr>
          <w:szCs w:val="24"/>
          <w:lang w:val="en-US"/>
        </w:rPr>
        <w:t xml:space="preserve"> </w:t>
      </w:r>
      <w:r w:rsidRPr="006B5D9C">
        <w:rPr>
          <w:szCs w:val="24"/>
          <w:lang w:val="en-US"/>
        </w:rPr>
        <w:t>p</w:t>
      </w:r>
      <w:r w:rsidRPr="006B5D9C">
        <w:rPr>
          <w:szCs w:val="24"/>
          <w:vertAlign w:val="subscript"/>
          <w:lang w:val="en-US"/>
        </w:rPr>
        <w:t>y</w:t>
      </w:r>
      <w:r w:rsidRPr="006B5D9C">
        <w:rPr>
          <w:szCs w:val="24"/>
          <w:vertAlign w:val="superscript"/>
          <w:lang w:val="en-US"/>
        </w:rPr>
        <w:t xml:space="preserve"> b /(a+b)-</w:t>
      </w:r>
      <w:r>
        <w:rPr>
          <w:szCs w:val="24"/>
          <w:vertAlign w:val="superscript"/>
          <w:lang w:val="en-US"/>
        </w:rPr>
        <w:t>b+b-1</w:t>
      </w:r>
      <w:r w:rsidRPr="006B5D9C">
        <w:rPr>
          <w:szCs w:val="24"/>
          <w:lang w:val="en-US"/>
        </w:rPr>
        <w:t xml:space="preserve"> p</w:t>
      </w:r>
      <w:r w:rsidRPr="006B5D9C">
        <w:rPr>
          <w:szCs w:val="24"/>
          <w:vertAlign w:val="subscript"/>
          <w:lang w:val="en-US"/>
        </w:rPr>
        <w:t>x</w:t>
      </w:r>
      <w:r>
        <w:rPr>
          <w:szCs w:val="24"/>
          <w:vertAlign w:val="superscript"/>
          <w:lang w:val="en-US"/>
        </w:rPr>
        <w:t>-b</w:t>
      </w:r>
      <w:r w:rsidRPr="006B5D9C">
        <w:rPr>
          <w:szCs w:val="24"/>
          <w:vertAlign w:val="superscript"/>
          <w:lang w:val="en-US"/>
        </w:rPr>
        <w:t xml:space="preserve"> (a+b)</w:t>
      </w:r>
      <w:r>
        <w:rPr>
          <w:szCs w:val="24"/>
          <w:vertAlign w:val="superscript"/>
          <w:lang w:val="en-US"/>
        </w:rPr>
        <w:t>+b-b</w:t>
      </w:r>
      <w:r w:rsidRPr="006B5D9C">
        <w:rPr>
          <w:szCs w:val="24"/>
          <w:lang w:val="en-US"/>
        </w:rPr>
        <w:t xml:space="preserve">    b  </w:t>
      </w:r>
    </w:p>
    <w:p w:rsidR="003159A2" w:rsidRPr="006B5D9C" w:rsidRDefault="003159A2" w:rsidP="003159A2">
      <w:pPr>
        <w:autoSpaceDE w:val="0"/>
        <w:autoSpaceDN w:val="0"/>
        <w:adjustRightInd w:val="0"/>
        <w:rPr>
          <w:szCs w:val="24"/>
          <w:lang w:val="en-US"/>
        </w:rPr>
      </w:pPr>
      <w:r w:rsidRPr="006B5D9C">
        <w:rPr>
          <w:szCs w:val="24"/>
          <w:lang w:val="en-US"/>
        </w:rPr>
        <w:t>dx</w:t>
      </w:r>
      <w:r w:rsidRPr="006B5D9C">
        <w:rPr>
          <w:szCs w:val="24"/>
          <w:vertAlign w:val="superscript"/>
          <w:lang w:val="en-US"/>
        </w:rPr>
        <w:t>H</w:t>
      </w:r>
      <w:r w:rsidRPr="006B5D9C">
        <w:rPr>
          <w:szCs w:val="24"/>
          <w:lang w:val="en-US"/>
        </w:rPr>
        <w:t>(p,U</w:t>
      </w:r>
      <w:r w:rsidRPr="006B5D9C">
        <w:rPr>
          <w:szCs w:val="24"/>
          <w:vertAlign w:val="superscript"/>
          <w:lang w:val="en-US"/>
        </w:rPr>
        <w:t>0</w:t>
      </w:r>
      <w:r w:rsidRPr="006B5D9C">
        <w:rPr>
          <w:szCs w:val="24"/>
          <w:lang w:val="en-US"/>
        </w:rPr>
        <w:t>)/dp</w:t>
      </w:r>
      <w:r w:rsidRPr="006B5D9C">
        <w:rPr>
          <w:szCs w:val="24"/>
          <w:vertAlign w:val="subscript"/>
          <w:lang w:val="en-US"/>
        </w:rPr>
        <w:t>y</w:t>
      </w:r>
      <w:r w:rsidRPr="006B5D9C">
        <w:rPr>
          <w:szCs w:val="24"/>
          <w:lang w:val="en-US"/>
        </w:rPr>
        <w:t xml:space="preserve"> = 1/(a+b) </w:t>
      </w:r>
      <w:r>
        <w:rPr>
          <w:szCs w:val="24"/>
          <w:lang w:val="en-US"/>
        </w:rPr>
        <w:t>(</w:t>
      </w:r>
      <w:r w:rsidRPr="006B5D9C">
        <w:rPr>
          <w:szCs w:val="24"/>
          <w:lang w:val="en-US"/>
        </w:rPr>
        <w:t>U</w:t>
      </w:r>
      <w:r w:rsidRPr="006B5D9C">
        <w:rPr>
          <w:szCs w:val="24"/>
          <w:vertAlign w:val="superscript"/>
          <w:lang w:val="en-US"/>
        </w:rPr>
        <w:t>0</w:t>
      </w:r>
      <w:r w:rsidRPr="006B5D9C">
        <w:rPr>
          <w:szCs w:val="24"/>
          <w:lang w:val="en-US"/>
        </w:rPr>
        <w:t xml:space="preserve"> /k</w:t>
      </w:r>
      <w:r>
        <w:rPr>
          <w:szCs w:val="24"/>
          <w:lang w:val="en-US"/>
        </w:rPr>
        <w:t>)</w:t>
      </w:r>
      <w:r w:rsidRPr="006B5D9C">
        <w:rPr>
          <w:szCs w:val="24"/>
          <w:vertAlign w:val="superscript"/>
          <w:lang w:val="en-US"/>
        </w:rPr>
        <w:t xml:space="preserve"> 1/(a+b)</w:t>
      </w:r>
      <w:r>
        <w:rPr>
          <w:szCs w:val="24"/>
          <w:lang w:val="en-US"/>
        </w:rPr>
        <w:t xml:space="preserve"> </w:t>
      </w:r>
      <w:r w:rsidRPr="006B5D9C">
        <w:rPr>
          <w:szCs w:val="24"/>
          <w:lang w:val="en-US"/>
        </w:rPr>
        <w:t xml:space="preserve"> (a/b)</w:t>
      </w:r>
      <w:r w:rsidRPr="006B5D9C">
        <w:rPr>
          <w:szCs w:val="24"/>
          <w:vertAlign w:val="superscript"/>
          <w:lang w:val="en-US"/>
        </w:rPr>
        <w:t>b/(a+b)</w:t>
      </w:r>
      <w:r w:rsidRPr="006B5D9C">
        <w:rPr>
          <w:szCs w:val="24"/>
          <w:lang w:val="en-US"/>
        </w:rPr>
        <w:t xml:space="preserve"> p</w:t>
      </w:r>
      <w:r w:rsidRPr="006B5D9C">
        <w:rPr>
          <w:szCs w:val="24"/>
          <w:vertAlign w:val="subscript"/>
          <w:lang w:val="en-US"/>
        </w:rPr>
        <w:t>y</w:t>
      </w:r>
      <w:r w:rsidRPr="006B5D9C">
        <w:rPr>
          <w:szCs w:val="24"/>
          <w:vertAlign w:val="superscript"/>
          <w:lang w:val="en-US"/>
        </w:rPr>
        <w:t xml:space="preserve"> b /(a+b</w:t>
      </w:r>
      <w:r>
        <w:rPr>
          <w:szCs w:val="24"/>
          <w:vertAlign w:val="superscript"/>
          <w:lang w:val="en-US"/>
        </w:rPr>
        <w:t>)-1</w:t>
      </w:r>
      <w:r w:rsidRPr="006B5D9C">
        <w:rPr>
          <w:szCs w:val="24"/>
          <w:lang w:val="en-US"/>
        </w:rPr>
        <w:t xml:space="preserve"> p</w:t>
      </w:r>
      <w:r w:rsidRPr="006B5D9C">
        <w:rPr>
          <w:szCs w:val="24"/>
          <w:vertAlign w:val="subscript"/>
          <w:lang w:val="en-US"/>
        </w:rPr>
        <w:t>x</w:t>
      </w:r>
      <w:r>
        <w:rPr>
          <w:szCs w:val="24"/>
          <w:vertAlign w:val="superscript"/>
          <w:lang w:val="en-US"/>
        </w:rPr>
        <w:t>-b</w:t>
      </w:r>
      <w:r w:rsidRPr="006B5D9C">
        <w:rPr>
          <w:szCs w:val="24"/>
          <w:vertAlign w:val="superscript"/>
          <w:lang w:val="en-US"/>
        </w:rPr>
        <w:t xml:space="preserve"> (a+b)</w:t>
      </w:r>
      <w:r w:rsidRPr="006B5D9C">
        <w:rPr>
          <w:szCs w:val="24"/>
          <w:lang w:val="en-US"/>
        </w:rPr>
        <w:t xml:space="preserve">    b  </w:t>
      </w:r>
    </w:p>
    <w:p w:rsidR="003159A2" w:rsidRPr="006B5D9C" w:rsidRDefault="003159A2" w:rsidP="003159A2">
      <w:pPr>
        <w:autoSpaceDE w:val="0"/>
        <w:autoSpaceDN w:val="0"/>
        <w:adjustRightInd w:val="0"/>
        <w:rPr>
          <w:szCs w:val="24"/>
          <w:lang w:val="en-US"/>
        </w:rPr>
      </w:pPr>
      <w:r w:rsidRPr="006B5D9C">
        <w:rPr>
          <w:szCs w:val="24"/>
          <w:lang w:val="en-US"/>
        </w:rPr>
        <w:t>dx</w:t>
      </w:r>
      <w:r w:rsidRPr="006B5D9C">
        <w:rPr>
          <w:szCs w:val="24"/>
          <w:vertAlign w:val="superscript"/>
          <w:lang w:val="en-US"/>
        </w:rPr>
        <w:t>H</w:t>
      </w:r>
      <w:r w:rsidRPr="006B5D9C">
        <w:rPr>
          <w:szCs w:val="24"/>
          <w:lang w:val="en-US"/>
        </w:rPr>
        <w:t>(p,U</w:t>
      </w:r>
      <w:r w:rsidRPr="006B5D9C">
        <w:rPr>
          <w:szCs w:val="24"/>
          <w:vertAlign w:val="superscript"/>
          <w:lang w:val="en-US"/>
        </w:rPr>
        <w:t>0</w:t>
      </w:r>
      <w:r w:rsidRPr="006B5D9C">
        <w:rPr>
          <w:szCs w:val="24"/>
          <w:lang w:val="en-US"/>
        </w:rPr>
        <w:t>)/dp</w:t>
      </w:r>
      <w:r w:rsidRPr="006B5D9C">
        <w:rPr>
          <w:szCs w:val="24"/>
          <w:vertAlign w:val="subscript"/>
          <w:lang w:val="en-US"/>
        </w:rPr>
        <w:t>y</w:t>
      </w:r>
      <w:r w:rsidRPr="006B5D9C">
        <w:rPr>
          <w:szCs w:val="24"/>
          <w:lang w:val="en-US"/>
        </w:rPr>
        <w:t xml:space="preserve"> = 1/(a+b) </w:t>
      </w:r>
      <w:r>
        <w:rPr>
          <w:szCs w:val="24"/>
          <w:lang w:val="en-US"/>
        </w:rPr>
        <w:t>(</w:t>
      </w:r>
      <w:r w:rsidRPr="006B5D9C">
        <w:rPr>
          <w:szCs w:val="24"/>
          <w:lang w:val="en-US"/>
        </w:rPr>
        <w:t>U</w:t>
      </w:r>
      <w:r w:rsidRPr="006B5D9C">
        <w:rPr>
          <w:szCs w:val="24"/>
          <w:vertAlign w:val="superscript"/>
          <w:lang w:val="en-US"/>
        </w:rPr>
        <w:t>0</w:t>
      </w:r>
      <w:r w:rsidRPr="006B5D9C">
        <w:rPr>
          <w:szCs w:val="24"/>
          <w:lang w:val="en-US"/>
        </w:rPr>
        <w:t xml:space="preserve"> /k</w:t>
      </w:r>
      <w:r>
        <w:rPr>
          <w:szCs w:val="24"/>
          <w:lang w:val="en-US"/>
        </w:rPr>
        <w:t>)</w:t>
      </w:r>
      <w:r w:rsidRPr="006B5D9C">
        <w:rPr>
          <w:szCs w:val="24"/>
          <w:vertAlign w:val="superscript"/>
          <w:lang w:val="en-US"/>
        </w:rPr>
        <w:t xml:space="preserve"> 1/(a+b)</w:t>
      </w:r>
      <w:r>
        <w:rPr>
          <w:szCs w:val="24"/>
          <w:lang w:val="en-US"/>
        </w:rPr>
        <w:t xml:space="preserve"> </w:t>
      </w:r>
      <w:r w:rsidRPr="006B5D9C">
        <w:rPr>
          <w:szCs w:val="24"/>
          <w:lang w:val="en-US"/>
        </w:rPr>
        <w:t xml:space="preserve"> (a/b)</w:t>
      </w:r>
      <w:r w:rsidRPr="006B5D9C">
        <w:rPr>
          <w:szCs w:val="24"/>
          <w:vertAlign w:val="superscript"/>
          <w:lang w:val="en-US"/>
        </w:rPr>
        <w:t>b/(a+b)</w:t>
      </w:r>
      <w:r w:rsidRPr="006B5D9C">
        <w:rPr>
          <w:szCs w:val="24"/>
          <w:lang w:val="en-US"/>
        </w:rPr>
        <w:t xml:space="preserve"> p</w:t>
      </w:r>
      <w:r w:rsidRPr="006B5D9C">
        <w:rPr>
          <w:szCs w:val="24"/>
          <w:vertAlign w:val="subscript"/>
          <w:lang w:val="en-US"/>
        </w:rPr>
        <w:t>y</w:t>
      </w:r>
      <w:r w:rsidRPr="006B5D9C">
        <w:rPr>
          <w:szCs w:val="24"/>
          <w:vertAlign w:val="superscript"/>
          <w:lang w:val="en-US"/>
        </w:rPr>
        <w:t xml:space="preserve"> </w:t>
      </w:r>
      <w:r>
        <w:rPr>
          <w:szCs w:val="24"/>
          <w:vertAlign w:val="superscript"/>
          <w:lang w:val="en-US"/>
        </w:rPr>
        <w:t>-a</w:t>
      </w:r>
      <w:r w:rsidRPr="006B5D9C">
        <w:rPr>
          <w:szCs w:val="24"/>
          <w:vertAlign w:val="superscript"/>
          <w:lang w:val="en-US"/>
        </w:rPr>
        <w:t>/(a+b</w:t>
      </w:r>
      <w:r>
        <w:rPr>
          <w:szCs w:val="24"/>
          <w:vertAlign w:val="superscript"/>
          <w:lang w:val="en-US"/>
        </w:rPr>
        <w:t>)</w:t>
      </w:r>
      <w:r w:rsidRPr="006B5D9C">
        <w:rPr>
          <w:szCs w:val="24"/>
          <w:lang w:val="en-US"/>
        </w:rPr>
        <w:t xml:space="preserve"> p</w:t>
      </w:r>
      <w:r w:rsidRPr="006B5D9C">
        <w:rPr>
          <w:szCs w:val="24"/>
          <w:vertAlign w:val="subscript"/>
          <w:lang w:val="en-US"/>
        </w:rPr>
        <w:t>x</w:t>
      </w:r>
      <w:r>
        <w:rPr>
          <w:szCs w:val="24"/>
          <w:vertAlign w:val="superscript"/>
          <w:lang w:val="en-US"/>
        </w:rPr>
        <w:t>-b</w:t>
      </w:r>
      <w:r w:rsidRPr="006B5D9C">
        <w:rPr>
          <w:szCs w:val="24"/>
          <w:vertAlign w:val="superscript"/>
          <w:lang w:val="en-US"/>
        </w:rPr>
        <w:t xml:space="preserve"> (a+b)</w:t>
      </w:r>
      <w:r w:rsidRPr="006B5D9C">
        <w:rPr>
          <w:szCs w:val="24"/>
          <w:lang w:val="en-US"/>
        </w:rPr>
        <w:t xml:space="preserve">    b  </w:t>
      </w:r>
    </w:p>
    <w:p w:rsidR="003159A2" w:rsidRPr="006B5D9C" w:rsidRDefault="003159A2" w:rsidP="003159A2">
      <w:pPr>
        <w:autoSpaceDE w:val="0"/>
        <w:autoSpaceDN w:val="0"/>
        <w:adjustRightInd w:val="0"/>
        <w:rPr>
          <w:szCs w:val="24"/>
          <w:lang w:val="en-US"/>
        </w:rPr>
      </w:pPr>
      <w:r w:rsidRPr="006B5D9C">
        <w:rPr>
          <w:szCs w:val="24"/>
          <w:lang w:val="en-US"/>
        </w:rPr>
        <w:t>dx</w:t>
      </w:r>
      <w:r w:rsidRPr="006B5D9C">
        <w:rPr>
          <w:szCs w:val="24"/>
          <w:vertAlign w:val="superscript"/>
          <w:lang w:val="en-US"/>
        </w:rPr>
        <w:t>H</w:t>
      </w:r>
      <w:r w:rsidRPr="006B5D9C">
        <w:rPr>
          <w:szCs w:val="24"/>
          <w:lang w:val="en-US"/>
        </w:rPr>
        <w:t>(p,U</w:t>
      </w:r>
      <w:r w:rsidRPr="006B5D9C">
        <w:rPr>
          <w:szCs w:val="24"/>
          <w:vertAlign w:val="superscript"/>
          <w:lang w:val="en-US"/>
        </w:rPr>
        <w:t>0</w:t>
      </w:r>
      <w:r w:rsidRPr="006B5D9C">
        <w:rPr>
          <w:szCs w:val="24"/>
          <w:lang w:val="en-US"/>
        </w:rPr>
        <w:t>)/dp</w:t>
      </w:r>
      <w:r w:rsidRPr="006B5D9C">
        <w:rPr>
          <w:szCs w:val="24"/>
          <w:vertAlign w:val="subscript"/>
          <w:lang w:val="en-US"/>
        </w:rPr>
        <w:t>y</w:t>
      </w:r>
      <w:r w:rsidRPr="006B5D9C">
        <w:rPr>
          <w:szCs w:val="24"/>
          <w:lang w:val="en-US"/>
        </w:rPr>
        <w:t xml:space="preserve"> = 1/(a+b) </w:t>
      </w:r>
      <w:r>
        <w:rPr>
          <w:szCs w:val="24"/>
          <w:lang w:val="en-US"/>
        </w:rPr>
        <w:t>(</w:t>
      </w:r>
      <w:r w:rsidRPr="006B5D9C">
        <w:rPr>
          <w:szCs w:val="24"/>
          <w:lang w:val="en-US"/>
        </w:rPr>
        <w:t>U</w:t>
      </w:r>
      <w:r w:rsidRPr="006B5D9C">
        <w:rPr>
          <w:szCs w:val="24"/>
          <w:vertAlign w:val="superscript"/>
          <w:lang w:val="en-US"/>
        </w:rPr>
        <w:t>0</w:t>
      </w:r>
      <w:r w:rsidRPr="006B5D9C">
        <w:rPr>
          <w:szCs w:val="24"/>
          <w:lang w:val="en-US"/>
        </w:rPr>
        <w:t xml:space="preserve"> /k</w:t>
      </w:r>
      <w:r>
        <w:rPr>
          <w:szCs w:val="24"/>
          <w:lang w:val="en-US"/>
        </w:rPr>
        <w:t>)</w:t>
      </w:r>
      <w:r w:rsidRPr="006B5D9C">
        <w:rPr>
          <w:szCs w:val="24"/>
          <w:vertAlign w:val="superscript"/>
          <w:lang w:val="en-US"/>
        </w:rPr>
        <w:t xml:space="preserve"> 1/(a+b)</w:t>
      </w:r>
      <w:r>
        <w:rPr>
          <w:szCs w:val="24"/>
          <w:lang w:val="en-US"/>
        </w:rPr>
        <w:t xml:space="preserve">  </w:t>
      </w:r>
      <w:r w:rsidRPr="006B5D9C">
        <w:rPr>
          <w:szCs w:val="24"/>
          <w:lang w:val="en-US"/>
        </w:rPr>
        <w:t>a</w:t>
      </w:r>
      <w:r w:rsidRPr="006B5D9C">
        <w:rPr>
          <w:szCs w:val="24"/>
          <w:vertAlign w:val="superscript"/>
          <w:lang w:val="en-US"/>
        </w:rPr>
        <w:t>b/(a+b)</w:t>
      </w:r>
      <w:r w:rsidRPr="006B5D9C">
        <w:rPr>
          <w:szCs w:val="24"/>
          <w:lang w:val="en-US"/>
        </w:rPr>
        <w:t xml:space="preserve"> </w:t>
      </w:r>
      <w:r>
        <w:rPr>
          <w:szCs w:val="24"/>
          <w:lang w:val="en-US"/>
        </w:rPr>
        <w:t>b</w:t>
      </w:r>
      <w:r>
        <w:rPr>
          <w:szCs w:val="24"/>
          <w:vertAlign w:val="superscript"/>
          <w:lang w:val="en-US"/>
        </w:rPr>
        <w:t>-b</w:t>
      </w:r>
      <w:r w:rsidRPr="006B5D9C">
        <w:rPr>
          <w:szCs w:val="24"/>
          <w:vertAlign w:val="superscript"/>
          <w:lang w:val="en-US"/>
        </w:rPr>
        <w:t>/(a+b)</w:t>
      </w:r>
      <w:r>
        <w:rPr>
          <w:szCs w:val="24"/>
          <w:vertAlign w:val="superscript"/>
          <w:lang w:val="en-US"/>
        </w:rPr>
        <w:t xml:space="preserve">+1 </w:t>
      </w:r>
      <w:r w:rsidRPr="006B5D9C">
        <w:rPr>
          <w:szCs w:val="24"/>
          <w:lang w:val="en-US"/>
        </w:rPr>
        <w:t>p</w:t>
      </w:r>
      <w:r w:rsidRPr="006B5D9C">
        <w:rPr>
          <w:szCs w:val="24"/>
          <w:vertAlign w:val="subscript"/>
          <w:lang w:val="en-US"/>
        </w:rPr>
        <w:t>y</w:t>
      </w:r>
      <w:r w:rsidRPr="006B5D9C">
        <w:rPr>
          <w:szCs w:val="24"/>
          <w:vertAlign w:val="superscript"/>
          <w:lang w:val="en-US"/>
        </w:rPr>
        <w:t xml:space="preserve"> </w:t>
      </w:r>
      <w:r>
        <w:rPr>
          <w:szCs w:val="24"/>
          <w:vertAlign w:val="superscript"/>
          <w:lang w:val="en-US"/>
        </w:rPr>
        <w:t>-a</w:t>
      </w:r>
      <w:r w:rsidRPr="006B5D9C">
        <w:rPr>
          <w:szCs w:val="24"/>
          <w:vertAlign w:val="superscript"/>
          <w:lang w:val="en-US"/>
        </w:rPr>
        <w:t>/(a+b</w:t>
      </w:r>
      <w:r>
        <w:rPr>
          <w:szCs w:val="24"/>
          <w:vertAlign w:val="superscript"/>
          <w:lang w:val="en-US"/>
        </w:rPr>
        <w:t>)</w:t>
      </w:r>
      <w:r w:rsidRPr="006B5D9C">
        <w:rPr>
          <w:szCs w:val="24"/>
          <w:lang w:val="en-US"/>
        </w:rPr>
        <w:t xml:space="preserve"> p</w:t>
      </w:r>
      <w:r w:rsidRPr="006B5D9C">
        <w:rPr>
          <w:szCs w:val="24"/>
          <w:vertAlign w:val="subscript"/>
          <w:lang w:val="en-US"/>
        </w:rPr>
        <w:t>x</w:t>
      </w:r>
      <w:r>
        <w:rPr>
          <w:szCs w:val="24"/>
          <w:vertAlign w:val="superscript"/>
          <w:lang w:val="en-US"/>
        </w:rPr>
        <w:t>-b</w:t>
      </w:r>
      <w:r w:rsidRPr="006B5D9C">
        <w:rPr>
          <w:szCs w:val="24"/>
          <w:vertAlign w:val="superscript"/>
          <w:lang w:val="en-US"/>
        </w:rPr>
        <w:t xml:space="preserve"> (a+b)</w:t>
      </w:r>
      <w:r w:rsidRPr="006B5D9C">
        <w:rPr>
          <w:szCs w:val="24"/>
          <w:lang w:val="en-US"/>
        </w:rPr>
        <w:t xml:space="preserve">    </w:t>
      </w:r>
    </w:p>
    <w:p w:rsidR="003159A2" w:rsidRPr="006B5D9C" w:rsidRDefault="003159A2" w:rsidP="003159A2">
      <w:pPr>
        <w:autoSpaceDE w:val="0"/>
        <w:autoSpaceDN w:val="0"/>
        <w:adjustRightInd w:val="0"/>
        <w:rPr>
          <w:szCs w:val="24"/>
          <w:lang w:val="en-US"/>
        </w:rPr>
      </w:pPr>
      <w:r w:rsidRPr="006B5D9C">
        <w:rPr>
          <w:szCs w:val="24"/>
          <w:lang w:val="en-US"/>
        </w:rPr>
        <w:t>dx</w:t>
      </w:r>
      <w:r w:rsidRPr="006B5D9C">
        <w:rPr>
          <w:szCs w:val="24"/>
          <w:vertAlign w:val="superscript"/>
          <w:lang w:val="en-US"/>
        </w:rPr>
        <w:t>H</w:t>
      </w:r>
      <w:r w:rsidRPr="006B5D9C">
        <w:rPr>
          <w:szCs w:val="24"/>
          <w:lang w:val="en-US"/>
        </w:rPr>
        <w:t>(p,U</w:t>
      </w:r>
      <w:r w:rsidRPr="006B5D9C">
        <w:rPr>
          <w:szCs w:val="24"/>
          <w:vertAlign w:val="superscript"/>
          <w:lang w:val="en-US"/>
        </w:rPr>
        <w:t>0</w:t>
      </w:r>
      <w:r w:rsidRPr="006B5D9C">
        <w:rPr>
          <w:szCs w:val="24"/>
          <w:lang w:val="en-US"/>
        </w:rPr>
        <w:t>)/dp</w:t>
      </w:r>
      <w:r w:rsidRPr="006B5D9C">
        <w:rPr>
          <w:szCs w:val="24"/>
          <w:vertAlign w:val="subscript"/>
          <w:lang w:val="en-US"/>
        </w:rPr>
        <w:t>y</w:t>
      </w:r>
      <w:r w:rsidRPr="006B5D9C">
        <w:rPr>
          <w:szCs w:val="24"/>
          <w:lang w:val="en-US"/>
        </w:rPr>
        <w:t xml:space="preserve"> = 1/(a+b) </w:t>
      </w:r>
      <w:r>
        <w:rPr>
          <w:szCs w:val="24"/>
          <w:lang w:val="en-US"/>
        </w:rPr>
        <w:t>(</w:t>
      </w:r>
      <w:r w:rsidRPr="006B5D9C">
        <w:rPr>
          <w:szCs w:val="24"/>
          <w:lang w:val="en-US"/>
        </w:rPr>
        <w:t>U</w:t>
      </w:r>
      <w:r w:rsidRPr="006B5D9C">
        <w:rPr>
          <w:szCs w:val="24"/>
          <w:vertAlign w:val="superscript"/>
          <w:lang w:val="en-US"/>
        </w:rPr>
        <w:t>0</w:t>
      </w:r>
      <w:r w:rsidRPr="006B5D9C">
        <w:rPr>
          <w:szCs w:val="24"/>
          <w:lang w:val="en-US"/>
        </w:rPr>
        <w:t xml:space="preserve"> /k</w:t>
      </w:r>
      <w:r>
        <w:rPr>
          <w:szCs w:val="24"/>
          <w:lang w:val="en-US"/>
        </w:rPr>
        <w:t>)</w:t>
      </w:r>
      <w:r w:rsidRPr="006B5D9C">
        <w:rPr>
          <w:szCs w:val="24"/>
          <w:vertAlign w:val="superscript"/>
          <w:lang w:val="en-US"/>
        </w:rPr>
        <w:t xml:space="preserve"> 1/(a+b)</w:t>
      </w:r>
      <w:r>
        <w:rPr>
          <w:szCs w:val="24"/>
          <w:lang w:val="en-US"/>
        </w:rPr>
        <w:t xml:space="preserve">  </w:t>
      </w:r>
      <w:r w:rsidRPr="006B5D9C">
        <w:rPr>
          <w:szCs w:val="24"/>
          <w:lang w:val="en-US"/>
        </w:rPr>
        <w:t>a</w:t>
      </w:r>
      <w:r w:rsidRPr="006B5D9C">
        <w:rPr>
          <w:szCs w:val="24"/>
          <w:vertAlign w:val="superscript"/>
          <w:lang w:val="en-US"/>
        </w:rPr>
        <w:t>b/(a+b)</w:t>
      </w:r>
      <w:r w:rsidRPr="006B5D9C">
        <w:rPr>
          <w:szCs w:val="24"/>
          <w:lang w:val="en-US"/>
        </w:rPr>
        <w:t xml:space="preserve"> </w:t>
      </w:r>
      <w:r>
        <w:rPr>
          <w:szCs w:val="24"/>
          <w:lang w:val="en-US"/>
        </w:rPr>
        <w:t>b</w:t>
      </w:r>
      <w:r>
        <w:rPr>
          <w:szCs w:val="24"/>
          <w:vertAlign w:val="superscript"/>
          <w:lang w:val="en-US"/>
        </w:rPr>
        <w:t>a</w:t>
      </w:r>
      <w:r w:rsidRPr="006B5D9C">
        <w:rPr>
          <w:szCs w:val="24"/>
          <w:vertAlign w:val="superscript"/>
          <w:lang w:val="en-US"/>
        </w:rPr>
        <w:t>/(a+b)</w:t>
      </w:r>
      <w:r>
        <w:rPr>
          <w:szCs w:val="24"/>
          <w:vertAlign w:val="superscript"/>
          <w:lang w:val="en-US"/>
        </w:rPr>
        <w:t xml:space="preserve"> </w:t>
      </w:r>
      <w:r w:rsidRPr="006B5D9C">
        <w:rPr>
          <w:szCs w:val="24"/>
          <w:lang w:val="en-US"/>
        </w:rPr>
        <w:t>p</w:t>
      </w:r>
      <w:r w:rsidRPr="006B5D9C">
        <w:rPr>
          <w:szCs w:val="24"/>
          <w:vertAlign w:val="subscript"/>
          <w:lang w:val="en-US"/>
        </w:rPr>
        <w:t>y</w:t>
      </w:r>
      <w:r w:rsidRPr="006B5D9C">
        <w:rPr>
          <w:szCs w:val="24"/>
          <w:vertAlign w:val="superscript"/>
          <w:lang w:val="en-US"/>
        </w:rPr>
        <w:t xml:space="preserve"> </w:t>
      </w:r>
      <w:r>
        <w:rPr>
          <w:szCs w:val="24"/>
          <w:vertAlign w:val="superscript"/>
          <w:lang w:val="en-US"/>
        </w:rPr>
        <w:t>-a</w:t>
      </w:r>
      <w:r w:rsidRPr="006B5D9C">
        <w:rPr>
          <w:szCs w:val="24"/>
          <w:vertAlign w:val="superscript"/>
          <w:lang w:val="en-US"/>
        </w:rPr>
        <w:t>/(a+b</w:t>
      </w:r>
      <w:r>
        <w:rPr>
          <w:szCs w:val="24"/>
          <w:vertAlign w:val="superscript"/>
          <w:lang w:val="en-US"/>
        </w:rPr>
        <w:t>)</w:t>
      </w:r>
      <w:r w:rsidRPr="006B5D9C">
        <w:rPr>
          <w:szCs w:val="24"/>
          <w:lang w:val="en-US"/>
        </w:rPr>
        <w:t xml:space="preserve"> p</w:t>
      </w:r>
      <w:r w:rsidRPr="006B5D9C">
        <w:rPr>
          <w:szCs w:val="24"/>
          <w:vertAlign w:val="subscript"/>
          <w:lang w:val="en-US"/>
        </w:rPr>
        <w:t>x</w:t>
      </w:r>
      <w:r>
        <w:rPr>
          <w:szCs w:val="24"/>
          <w:vertAlign w:val="superscript"/>
          <w:lang w:val="en-US"/>
        </w:rPr>
        <w:t>-b</w:t>
      </w:r>
      <w:r w:rsidRPr="006B5D9C">
        <w:rPr>
          <w:szCs w:val="24"/>
          <w:vertAlign w:val="superscript"/>
          <w:lang w:val="en-US"/>
        </w:rPr>
        <w:t xml:space="preserve"> (a+b)</w:t>
      </w:r>
      <w:r w:rsidRPr="006B5D9C">
        <w:rPr>
          <w:szCs w:val="24"/>
          <w:lang w:val="en-US"/>
        </w:rPr>
        <w:t xml:space="preserve">    </w:t>
      </w:r>
    </w:p>
    <w:p w:rsidR="003159A2" w:rsidRPr="006B5D9C" w:rsidRDefault="003159A2" w:rsidP="003159A2">
      <w:pPr>
        <w:autoSpaceDE w:val="0"/>
        <w:autoSpaceDN w:val="0"/>
        <w:adjustRightInd w:val="0"/>
        <w:rPr>
          <w:szCs w:val="24"/>
          <w:lang w:val="en-US"/>
        </w:rPr>
      </w:pPr>
      <w:r w:rsidRPr="006B5D9C">
        <w:rPr>
          <w:szCs w:val="24"/>
          <w:lang w:val="en-US"/>
        </w:rPr>
        <w:t>dx</w:t>
      </w:r>
      <w:r w:rsidRPr="006B5D9C">
        <w:rPr>
          <w:szCs w:val="24"/>
          <w:vertAlign w:val="superscript"/>
          <w:lang w:val="en-US"/>
        </w:rPr>
        <w:t>H</w:t>
      </w:r>
      <w:r w:rsidRPr="006B5D9C">
        <w:rPr>
          <w:szCs w:val="24"/>
          <w:lang w:val="en-US"/>
        </w:rPr>
        <w:t>(p,U</w:t>
      </w:r>
      <w:r w:rsidRPr="006B5D9C">
        <w:rPr>
          <w:szCs w:val="24"/>
          <w:vertAlign w:val="superscript"/>
          <w:lang w:val="en-US"/>
        </w:rPr>
        <w:t>0</w:t>
      </w:r>
      <w:r w:rsidRPr="006B5D9C">
        <w:rPr>
          <w:szCs w:val="24"/>
          <w:lang w:val="en-US"/>
        </w:rPr>
        <w:t>)/dp</w:t>
      </w:r>
      <w:r w:rsidRPr="006B5D9C">
        <w:rPr>
          <w:szCs w:val="24"/>
          <w:vertAlign w:val="subscript"/>
          <w:lang w:val="en-US"/>
        </w:rPr>
        <w:t>y</w:t>
      </w:r>
      <w:r w:rsidRPr="006B5D9C">
        <w:rPr>
          <w:szCs w:val="24"/>
          <w:lang w:val="en-US"/>
        </w:rPr>
        <w:t xml:space="preserve"> = 1/(a+b) </w:t>
      </w:r>
      <w:r>
        <w:rPr>
          <w:szCs w:val="24"/>
          <w:lang w:val="en-US"/>
        </w:rPr>
        <w:t>(</w:t>
      </w:r>
      <w:r w:rsidRPr="006B5D9C">
        <w:rPr>
          <w:szCs w:val="24"/>
          <w:lang w:val="en-US"/>
        </w:rPr>
        <w:t>U</w:t>
      </w:r>
      <w:r w:rsidRPr="006B5D9C">
        <w:rPr>
          <w:szCs w:val="24"/>
          <w:vertAlign w:val="superscript"/>
          <w:lang w:val="en-US"/>
        </w:rPr>
        <w:t>0</w:t>
      </w:r>
      <w:r w:rsidRPr="006B5D9C">
        <w:rPr>
          <w:szCs w:val="24"/>
          <w:lang w:val="en-US"/>
        </w:rPr>
        <w:t xml:space="preserve"> /k</w:t>
      </w:r>
      <w:r>
        <w:rPr>
          <w:szCs w:val="24"/>
          <w:lang w:val="en-US"/>
        </w:rPr>
        <w:t>)</w:t>
      </w:r>
      <w:r w:rsidRPr="006B5D9C">
        <w:rPr>
          <w:szCs w:val="24"/>
          <w:vertAlign w:val="superscript"/>
          <w:lang w:val="en-US"/>
        </w:rPr>
        <w:t xml:space="preserve"> 1/(a+b)</w:t>
      </w:r>
      <w:r>
        <w:rPr>
          <w:szCs w:val="24"/>
          <w:lang w:val="en-US"/>
        </w:rPr>
        <w:t xml:space="preserve">  (</w:t>
      </w:r>
      <w:r w:rsidRPr="006B5D9C">
        <w:rPr>
          <w:szCs w:val="24"/>
          <w:lang w:val="en-US"/>
        </w:rPr>
        <w:t>a</w:t>
      </w:r>
      <w:r>
        <w:rPr>
          <w:szCs w:val="24"/>
          <w:lang w:val="en-US"/>
        </w:rPr>
        <w:t>/p</w:t>
      </w:r>
      <w:r>
        <w:rPr>
          <w:szCs w:val="24"/>
          <w:vertAlign w:val="subscript"/>
          <w:lang w:val="en-US"/>
        </w:rPr>
        <w:t>x</w:t>
      </w:r>
      <w:r>
        <w:rPr>
          <w:szCs w:val="24"/>
          <w:lang w:val="en-US"/>
        </w:rPr>
        <w:t>)</w:t>
      </w:r>
      <w:r w:rsidRPr="006B5D9C">
        <w:rPr>
          <w:szCs w:val="24"/>
          <w:vertAlign w:val="superscript"/>
          <w:lang w:val="en-US"/>
        </w:rPr>
        <w:t>b/(a+b)</w:t>
      </w:r>
      <w:r w:rsidRPr="006B5D9C">
        <w:rPr>
          <w:szCs w:val="24"/>
          <w:lang w:val="en-US"/>
        </w:rPr>
        <w:t xml:space="preserve"> </w:t>
      </w:r>
      <w:r>
        <w:rPr>
          <w:szCs w:val="24"/>
          <w:lang w:val="en-US"/>
        </w:rPr>
        <w:t>(b/p</w:t>
      </w:r>
      <w:r>
        <w:rPr>
          <w:szCs w:val="24"/>
          <w:vertAlign w:val="subscript"/>
          <w:lang w:val="en-US"/>
        </w:rPr>
        <w:t>y</w:t>
      </w:r>
      <w:r>
        <w:rPr>
          <w:szCs w:val="24"/>
          <w:lang w:val="en-US"/>
        </w:rPr>
        <w:t>)</w:t>
      </w:r>
      <w:r>
        <w:rPr>
          <w:szCs w:val="24"/>
          <w:vertAlign w:val="superscript"/>
          <w:lang w:val="en-US"/>
        </w:rPr>
        <w:t>a</w:t>
      </w:r>
      <w:r w:rsidRPr="006B5D9C">
        <w:rPr>
          <w:szCs w:val="24"/>
          <w:vertAlign w:val="superscript"/>
          <w:lang w:val="en-US"/>
        </w:rPr>
        <w:t>/(a+b)</w:t>
      </w:r>
      <w:r>
        <w:rPr>
          <w:szCs w:val="24"/>
          <w:vertAlign w:val="superscript"/>
          <w:lang w:val="en-US"/>
        </w:rPr>
        <w:t xml:space="preserve"> </w:t>
      </w:r>
      <w:r w:rsidRPr="006B5D9C">
        <w:rPr>
          <w:szCs w:val="24"/>
          <w:lang w:val="en-US"/>
        </w:rPr>
        <w:t xml:space="preserve">    </w:t>
      </w:r>
    </w:p>
    <w:p w:rsidR="003159A2" w:rsidRPr="006B5D9C" w:rsidRDefault="003159A2" w:rsidP="003159A2">
      <w:pPr>
        <w:autoSpaceDE w:val="0"/>
        <w:autoSpaceDN w:val="0"/>
        <w:adjustRightInd w:val="0"/>
        <w:rPr>
          <w:szCs w:val="24"/>
          <w:lang w:val="en-US"/>
        </w:rPr>
      </w:pPr>
    </w:p>
    <w:p w:rsidR="003159A2" w:rsidRPr="00777076" w:rsidRDefault="003159A2" w:rsidP="003159A2">
      <w:pPr>
        <w:autoSpaceDE w:val="0"/>
        <w:autoSpaceDN w:val="0"/>
        <w:adjustRightInd w:val="0"/>
        <w:rPr>
          <w:szCs w:val="24"/>
          <w:lang w:val="en-US"/>
        </w:rPr>
      </w:pPr>
      <w:r>
        <w:rPr>
          <w:szCs w:val="24"/>
          <w:lang w:val="en-US"/>
        </w:rPr>
        <w:t>y</w:t>
      </w:r>
      <w:r w:rsidRPr="006B5D9C">
        <w:rPr>
          <w:szCs w:val="24"/>
          <w:lang w:val="en-US"/>
        </w:rPr>
        <w:t xml:space="preserve">  dx</w:t>
      </w:r>
      <w:r w:rsidRPr="006B5D9C">
        <w:rPr>
          <w:szCs w:val="24"/>
          <w:vertAlign w:val="superscript"/>
          <w:lang w:val="en-US"/>
        </w:rPr>
        <w:t>M</w:t>
      </w:r>
      <w:r w:rsidRPr="006B5D9C">
        <w:rPr>
          <w:szCs w:val="24"/>
          <w:lang w:val="en-US"/>
        </w:rPr>
        <w:t>(p,w)/dw</w:t>
      </w:r>
      <w:r>
        <w:rPr>
          <w:szCs w:val="24"/>
          <w:lang w:val="en-US"/>
        </w:rPr>
        <w:t xml:space="preserve"> = </w:t>
      </w:r>
      <w:r w:rsidRPr="00253299">
        <w:rPr>
          <w:szCs w:val="24"/>
          <w:lang w:val="en-US"/>
        </w:rPr>
        <w:t>b w /(a + b)p</w:t>
      </w:r>
      <w:r w:rsidRPr="00253299">
        <w:rPr>
          <w:szCs w:val="24"/>
          <w:vertAlign w:val="subscript"/>
          <w:lang w:val="en-US"/>
        </w:rPr>
        <w:t>y</w:t>
      </w:r>
      <w:r w:rsidRPr="00253299">
        <w:rPr>
          <w:szCs w:val="24"/>
          <w:lang w:val="en-US"/>
        </w:rPr>
        <w:t xml:space="preserve"> </w:t>
      </w:r>
      <w:r>
        <w:rPr>
          <w:szCs w:val="24"/>
          <w:lang w:val="en-US"/>
        </w:rPr>
        <w:t xml:space="preserve">  a</w:t>
      </w:r>
      <w:r w:rsidRPr="00777076">
        <w:rPr>
          <w:szCs w:val="24"/>
          <w:lang w:val="en-US"/>
        </w:rPr>
        <w:t xml:space="preserve"> / p</w:t>
      </w:r>
      <w:r w:rsidRPr="00777076">
        <w:rPr>
          <w:szCs w:val="24"/>
          <w:vertAlign w:val="subscript"/>
          <w:lang w:val="en-US"/>
        </w:rPr>
        <w:t>x</w:t>
      </w:r>
      <w:r w:rsidRPr="00777076">
        <w:rPr>
          <w:szCs w:val="24"/>
          <w:lang w:val="en-US"/>
        </w:rPr>
        <w:t xml:space="preserve"> (a + b)</w:t>
      </w:r>
    </w:p>
    <w:p w:rsidR="003159A2" w:rsidRPr="00253299" w:rsidRDefault="003159A2" w:rsidP="003159A2">
      <w:pPr>
        <w:autoSpaceDE w:val="0"/>
        <w:autoSpaceDN w:val="0"/>
        <w:adjustRightInd w:val="0"/>
        <w:rPr>
          <w:szCs w:val="24"/>
          <w:lang w:val="en-US"/>
        </w:rPr>
      </w:pPr>
      <w:r w:rsidRPr="00253299">
        <w:rPr>
          <w:szCs w:val="24"/>
          <w:lang w:val="en-US"/>
        </w:rPr>
        <w:t>y  dx</w:t>
      </w:r>
      <w:r w:rsidRPr="00253299">
        <w:rPr>
          <w:szCs w:val="24"/>
          <w:vertAlign w:val="superscript"/>
          <w:lang w:val="en-US"/>
        </w:rPr>
        <w:t>M</w:t>
      </w:r>
      <w:r w:rsidRPr="00253299">
        <w:rPr>
          <w:szCs w:val="24"/>
          <w:lang w:val="en-US"/>
        </w:rPr>
        <w:t xml:space="preserve">(p,w)/dw = </w:t>
      </w:r>
      <w:r>
        <w:rPr>
          <w:szCs w:val="24"/>
          <w:lang w:val="en-US"/>
        </w:rPr>
        <w:t>(</w:t>
      </w:r>
      <w:r w:rsidRPr="00253299">
        <w:rPr>
          <w:szCs w:val="24"/>
          <w:lang w:val="en-US"/>
        </w:rPr>
        <w:t>ba /(a + b)</w:t>
      </w:r>
      <w:r w:rsidRPr="00253299">
        <w:rPr>
          <w:szCs w:val="24"/>
          <w:vertAlign w:val="superscript"/>
          <w:lang w:val="en-US"/>
        </w:rPr>
        <w:t>2</w:t>
      </w:r>
      <w:r w:rsidRPr="00253299">
        <w:rPr>
          <w:szCs w:val="24"/>
          <w:lang w:val="en-US"/>
        </w:rPr>
        <w:t xml:space="preserve"> p</w:t>
      </w:r>
      <w:r w:rsidRPr="00253299">
        <w:rPr>
          <w:szCs w:val="24"/>
          <w:vertAlign w:val="subscript"/>
          <w:lang w:val="en-US"/>
        </w:rPr>
        <w:t>y</w:t>
      </w:r>
      <w:r w:rsidRPr="00253299">
        <w:rPr>
          <w:szCs w:val="24"/>
          <w:lang w:val="en-US"/>
        </w:rPr>
        <w:t xml:space="preserve"> </w:t>
      </w:r>
      <w:r>
        <w:rPr>
          <w:szCs w:val="24"/>
          <w:lang w:val="en-US"/>
        </w:rPr>
        <w:t>p</w:t>
      </w:r>
      <w:r>
        <w:rPr>
          <w:szCs w:val="24"/>
          <w:vertAlign w:val="subscript"/>
          <w:lang w:val="en-US"/>
        </w:rPr>
        <w:t>x</w:t>
      </w:r>
      <w:r>
        <w:rPr>
          <w:szCs w:val="24"/>
          <w:lang w:val="en-US"/>
        </w:rPr>
        <w:t>)</w:t>
      </w:r>
      <w:r w:rsidRPr="00253299">
        <w:rPr>
          <w:szCs w:val="24"/>
          <w:lang w:val="en-US"/>
        </w:rPr>
        <w:t xml:space="preserve"> </w:t>
      </w:r>
      <w:r w:rsidRPr="00777076">
        <w:rPr>
          <w:szCs w:val="24"/>
          <w:lang w:val="en-US"/>
        </w:rPr>
        <w:t>(U</w:t>
      </w:r>
      <w:r w:rsidRPr="00777076">
        <w:rPr>
          <w:szCs w:val="24"/>
          <w:vertAlign w:val="superscript"/>
          <w:lang w:val="en-US"/>
        </w:rPr>
        <w:t>0</w:t>
      </w:r>
      <w:r w:rsidRPr="00777076">
        <w:rPr>
          <w:szCs w:val="24"/>
          <w:lang w:val="en-US"/>
        </w:rPr>
        <w:t xml:space="preserve"> /k)</w:t>
      </w:r>
      <w:r w:rsidRPr="00777076">
        <w:rPr>
          <w:szCs w:val="24"/>
          <w:vertAlign w:val="superscript"/>
          <w:lang w:val="en-US"/>
        </w:rPr>
        <w:t xml:space="preserve"> 1/(a+b)</w:t>
      </w:r>
      <w:r w:rsidRPr="00777076">
        <w:rPr>
          <w:szCs w:val="24"/>
          <w:lang w:val="en-US"/>
        </w:rPr>
        <w:t xml:space="preserve"> p</w:t>
      </w:r>
      <w:r w:rsidRPr="00777076">
        <w:rPr>
          <w:szCs w:val="24"/>
          <w:vertAlign w:val="subscript"/>
          <w:lang w:val="en-US"/>
        </w:rPr>
        <w:t>x</w:t>
      </w:r>
      <w:r w:rsidRPr="00777076">
        <w:rPr>
          <w:szCs w:val="24"/>
          <w:lang w:val="en-US"/>
        </w:rPr>
        <w:t xml:space="preserve"> </w:t>
      </w:r>
      <w:r w:rsidRPr="00777076">
        <w:rPr>
          <w:szCs w:val="24"/>
          <w:vertAlign w:val="superscript"/>
          <w:lang w:val="en-US"/>
        </w:rPr>
        <w:t>a/(a+b)</w:t>
      </w:r>
      <w:r w:rsidRPr="00777076">
        <w:rPr>
          <w:szCs w:val="24"/>
          <w:lang w:val="en-US"/>
        </w:rPr>
        <w:t xml:space="preserve"> p</w:t>
      </w:r>
      <w:r w:rsidRPr="00777076">
        <w:rPr>
          <w:szCs w:val="24"/>
          <w:vertAlign w:val="subscript"/>
          <w:lang w:val="en-US"/>
        </w:rPr>
        <w:t>y</w:t>
      </w:r>
      <w:r w:rsidRPr="00777076">
        <w:rPr>
          <w:szCs w:val="24"/>
          <w:vertAlign w:val="superscript"/>
          <w:lang w:val="en-US"/>
        </w:rPr>
        <w:t>b/(a+b)</w:t>
      </w:r>
      <w:r w:rsidRPr="00777076">
        <w:rPr>
          <w:szCs w:val="24"/>
          <w:lang w:val="en-US"/>
        </w:rPr>
        <w:t xml:space="preserve">  a</w:t>
      </w:r>
      <w:r w:rsidRPr="00777076">
        <w:rPr>
          <w:szCs w:val="24"/>
          <w:vertAlign w:val="superscript"/>
          <w:lang w:val="en-US"/>
        </w:rPr>
        <w:t>-a/(a+b)</w:t>
      </w:r>
      <w:r w:rsidRPr="00777076">
        <w:rPr>
          <w:szCs w:val="24"/>
          <w:lang w:val="en-US"/>
        </w:rPr>
        <w:t xml:space="preserve"> b </w:t>
      </w:r>
      <w:r w:rsidRPr="00777076">
        <w:rPr>
          <w:szCs w:val="24"/>
          <w:vertAlign w:val="superscript"/>
          <w:lang w:val="en-US"/>
        </w:rPr>
        <w:t>-b/(a+b)</w:t>
      </w:r>
      <w:r w:rsidRPr="00777076">
        <w:rPr>
          <w:szCs w:val="24"/>
          <w:lang w:val="en-US"/>
        </w:rPr>
        <w:t xml:space="preserve">  [a</w:t>
      </w:r>
      <w:r w:rsidRPr="00777076">
        <w:rPr>
          <w:szCs w:val="24"/>
          <w:vertAlign w:val="superscript"/>
          <w:lang w:val="en-US"/>
        </w:rPr>
        <w:t xml:space="preserve"> </w:t>
      </w:r>
      <w:r w:rsidRPr="00777076">
        <w:rPr>
          <w:szCs w:val="24"/>
          <w:lang w:val="en-US"/>
        </w:rPr>
        <w:t xml:space="preserve"> + b]</w:t>
      </w:r>
    </w:p>
    <w:p w:rsidR="003159A2" w:rsidRPr="00253299" w:rsidRDefault="003159A2" w:rsidP="003159A2">
      <w:pPr>
        <w:autoSpaceDE w:val="0"/>
        <w:autoSpaceDN w:val="0"/>
        <w:adjustRightInd w:val="0"/>
        <w:rPr>
          <w:szCs w:val="24"/>
          <w:lang w:val="en-US"/>
        </w:rPr>
      </w:pPr>
      <w:r w:rsidRPr="00253299">
        <w:rPr>
          <w:szCs w:val="24"/>
          <w:lang w:val="en-US"/>
        </w:rPr>
        <w:t>y  dx</w:t>
      </w:r>
      <w:r w:rsidRPr="00253299">
        <w:rPr>
          <w:szCs w:val="24"/>
          <w:vertAlign w:val="superscript"/>
          <w:lang w:val="en-US"/>
        </w:rPr>
        <w:t>M</w:t>
      </w:r>
      <w:r w:rsidRPr="00253299">
        <w:rPr>
          <w:szCs w:val="24"/>
          <w:lang w:val="en-US"/>
        </w:rPr>
        <w:t xml:space="preserve">(p,w)/dw = </w:t>
      </w:r>
      <w:r>
        <w:rPr>
          <w:szCs w:val="24"/>
          <w:lang w:val="en-US"/>
        </w:rPr>
        <w:t>(</w:t>
      </w:r>
      <w:r w:rsidRPr="00253299">
        <w:rPr>
          <w:szCs w:val="24"/>
          <w:lang w:val="en-US"/>
        </w:rPr>
        <w:t>ba /(a + b) p</w:t>
      </w:r>
      <w:r w:rsidRPr="00253299">
        <w:rPr>
          <w:szCs w:val="24"/>
          <w:vertAlign w:val="subscript"/>
          <w:lang w:val="en-US"/>
        </w:rPr>
        <w:t>y</w:t>
      </w:r>
      <w:r w:rsidRPr="00D71B5F">
        <w:rPr>
          <w:szCs w:val="24"/>
          <w:lang w:val="en-US"/>
        </w:rPr>
        <w:t xml:space="preserve"> </w:t>
      </w:r>
      <w:r>
        <w:rPr>
          <w:szCs w:val="24"/>
          <w:lang w:val="en-US"/>
        </w:rPr>
        <w:t>p</w:t>
      </w:r>
      <w:r>
        <w:rPr>
          <w:szCs w:val="24"/>
          <w:vertAlign w:val="subscript"/>
          <w:lang w:val="en-US"/>
        </w:rPr>
        <w:t>x</w:t>
      </w:r>
      <w:r w:rsidRPr="00253299">
        <w:rPr>
          <w:szCs w:val="24"/>
          <w:lang w:val="en-US"/>
        </w:rPr>
        <w:t xml:space="preserve"> </w:t>
      </w:r>
      <w:r>
        <w:rPr>
          <w:szCs w:val="24"/>
          <w:lang w:val="en-US"/>
        </w:rPr>
        <w:t>)</w:t>
      </w:r>
      <w:r w:rsidRPr="00253299">
        <w:rPr>
          <w:szCs w:val="24"/>
          <w:lang w:val="en-US"/>
        </w:rPr>
        <w:t xml:space="preserve"> </w:t>
      </w:r>
      <w:r w:rsidRPr="00777076">
        <w:rPr>
          <w:szCs w:val="24"/>
          <w:lang w:val="en-US"/>
        </w:rPr>
        <w:t>(U</w:t>
      </w:r>
      <w:r w:rsidRPr="00777076">
        <w:rPr>
          <w:szCs w:val="24"/>
          <w:vertAlign w:val="superscript"/>
          <w:lang w:val="en-US"/>
        </w:rPr>
        <w:t>0</w:t>
      </w:r>
      <w:r w:rsidRPr="00777076">
        <w:rPr>
          <w:szCs w:val="24"/>
          <w:lang w:val="en-US"/>
        </w:rPr>
        <w:t xml:space="preserve"> /k)</w:t>
      </w:r>
      <w:r w:rsidRPr="00777076">
        <w:rPr>
          <w:szCs w:val="24"/>
          <w:vertAlign w:val="superscript"/>
          <w:lang w:val="en-US"/>
        </w:rPr>
        <w:t xml:space="preserve"> 1/(a+b)</w:t>
      </w:r>
      <w:r w:rsidRPr="00777076">
        <w:rPr>
          <w:szCs w:val="24"/>
          <w:lang w:val="en-US"/>
        </w:rPr>
        <w:t xml:space="preserve"> p</w:t>
      </w:r>
      <w:r w:rsidRPr="00777076">
        <w:rPr>
          <w:szCs w:val="24"/>
          <w:vertAlign w:val="subscript"/>
          <w:lang w:val="en-US"/>
        </w:rPr>
        <w:t>x</w:t>
      </w:r>
      <w:r w:rsidRPr="00777076">
        <w:rPr>
          <w:szCs w:val="24"/>
          <w:lang w:val="en-US"/>
        </w:rPr>
        <w:t xml:space="preserve"> </w:t>
      </w:r>
      <w:r w:rsidRPr="00777076">
        <w:rPr>
          <w:szCs w:val="24"/>
          <w:vertAlign w:val="superscript"/>
          <w:lang w:val="en-US"/>
        </w:rPr>
        <w:t>a/(a+b)</w:t>
      </w:r>
      <w:r w:rsidRPr="00777076">
        <w:rPr>
          <w:szCs w:val="24"/>
          <w:lang w:val="en-US"/>
        </w:rPr>
        <w:t xml:space="preserve"> p</w:t>
      </w:r>
      <w:r w:rsidRPr="00777076">
        <w:rPr>
          <w:szCs w:val="24"/>
          <w:vertAlign w:val="subscript"/>
          <w:lang w:val="en-US"/>
        </w:rPr>
        <w:t>y</w:t>
      </w:r>
      <w:r w:rsidRPr="00777076">
        <w:rPr>
          <w:szCs w:val="24"/>
          <w:vertAlign w:val="superscript"/>
          <w:lang w:val="en-US"/>
        </w:rPr>
        <w:t>b/(a+b)</w:t>
      </w:r>
      <w:r w:rsidRPr="00777076">
        <w:rPr>
          <w:szCs w:val="24"/>
          <w:lang w:val="en-US"/>
        </w:rPr>
        <w:t xml:space="preserve">  a</w:t>
      </w:r>
      <w:r w:rsidRPr="00777076">
        <w:rPr>
          <w:szCs w:val="24"/>
          <w:vertAlign w:val="superscript"/>
          <w:lang w:val="en-US"/>
        </w:rPr>
        <w:t>-a/(a+b)</w:t>
      </w:r>
      <w:r w:rsidRPr="00777076">
        <w:rPr>
          <w:szCs w:val="24"/>
          <w:lang w:val="en-US"/>
        </w:rPr>
        <w:t xml:space="preserve"> b </w:t>
      </w:r>
      <w:r w:rsidRPr="00777076">
        <w:rPr>
          <w:szCs w:val="24"/>
          <w:vertAlign w:val="superscript"/>
          <w:lang w:val="en-US"/>
        </w:rPr>
        <w:t>-b/(a+b)</w:t>
      </w:r>
      <w:r>
        <w:rPr>
          <w:szCs w:val="24"/>
          <w:lang w:val="en-US"/>
        </w:rPr>
        <w:t xml:space="preserve">  </w:t>
      </w:r>
    </w:p>
    <w:p w:rsidR="003159A2" w:rsidRPr="00253299" w:rsidRDefault="003159A2" w:rsidP="003159A2">
      <w:pPr>
        <w:autoSpaceDE w:val="0"/>
        <w:autoSpaceDN w:val="0"/>
        <w:adjustRightInd w:val="0"/>
        <w:rPr>
          <w:szCs w:val="24"/>
          <w:lang w:val="en-US"/>
        </w:rPr>
      </w:pPr>
      <w:r w:rsidRPr="00253299">
        <w:rPr>
          <w:szCs w:val="24"/>
          <w:lang w:val="en-US"/>
        </w:rPr>
        <w:t>y  dx</w:t>
      </w:r>
      <w:r w:rsidRPr="00253299">
        <w:rPr>
          <w:szCs w:val="24"/>
          <w:vertAlign w:val="superscript"/>
          <w:lang w:val="en-US"/>
        </w:rPr>
        <w:t>M</w:t>
      </w:r>
      <w:r w:rsidRPr="00253299">
        <w:rPr>
          <w:szCs w:val="24"/>
          <w:lang w:val="en-US"/>
        </w:rPr>
        <w:t xml:space="preserve">(p,w)/dw = </w:t>
      </w:r>
      <w:r>
        <w:rPr>
          <w:szCs w:val="24"/>
          <w:lang w:val="en-US"/>
        </w:rPr>
        <w:t>(1</w:t>
      </w:r>
      <w:r w:rsidRPr="00253299">
        <w:rPr>
          <w:szCs w:val="24"/>
          <w:lang w:val="en-US"/>
        </w:rPr>
        <w:t>/(a + b) p</w:t>
      </w:r>
      <w:r w:rsidRPr="00253299">
        <w:rPr>
          <w:szCs w:val="24"/>
          <w:vertAlign w:val="subscript"/>
          <w:lang w:val="en-US"/>
        </w:rPr>
        <w:t>y</w:t>
      </w:r>
      <w:r w:rsidRPr="00D71B5F">
        <w:rPr>
          <w:szCs w:val="24"/>
          <w:lang w:val="en-US"/>
        </w:rPr>
        <w:t xml:space="preserve"> </w:t>
      </w:r>
      <w:r>
        <w:rPr>
          <w:szCs w:val="24"/>
          <w:lang w:val="en-US"/>
        </w:rPr>
        <w:t>p</w:t>
      </w:r>
      <w:r>
        <w:rPr>
          <w:szCs w:val="24"/>
          <w:vertAlign w:val="subscript"/>
          <w:lang w:val="en-US"/>
        </w:rPr>
        <w:t>x</w:t>
      </w:r>
      <w:r w:rsidRPr="00253299">
        <w:rPr>
          <w:szCs w:val="24"/>
          <w:lang w:val="en-US"/>
        </w:rPr>
        <w:t xml:space="preserve"> </w:t>
      </w:r>
      <w:r>
        <w:rPr>
          <w:szCs w:val="24"/>
          <w:lang w:val="en-US"/>
        </w:rPr>
        <w:t>)</w:t>
      </w:r>
      <w:r w:rsidRPr="00253299">
        <w:rPr>
          <w:szCs w:val="24"/>
          <w:lang w:val="en-US"/>
        </w:rPr>
        <w:t xml:space="preserve"> </w:t>
      </w:r>
      <w:r w:rsidRPr="00777076">
        <w:rPr>
          <w:szCs w:val="24"/>
          <w:lang w:val="en-US"/>
        </w:rPr>
        <w:t>(U</w:t>
      </w:r>
      <w:r w:rsidRPr="00777076">
        <w:rPr>
          <w:szCs w:val="24"/>
          <w:vertAlign w:val="superscript"/>
          <w:lang w:val="en-US"/>
        </w:rPr>
        <w:t>0</w:t>
      </w:r>
      <w:r w:rsidRPr="00777076">
        <w:rPr>
          <w:szCs w:val="24"/>
          <w:lang w:val="en-US"/>
        </w:rPr>
        <w:t xml:space="preserve"> /k)</w:t>
      </w:r>
      <w:r w:rsidRPr="00777076">
        <w:rPr>
          <w:szCs w:val="24"/>
          <w:vertAlign w:val="superscript"/>
          <w:lang w:val="en-US"/>
        </w:rPr>
        <w:t xml:space="preserve"> 1/(a+b)</w:t>
      </w:r>
      <w:r w:rsidRPr="00777076">
        <w:rPr>
          <w:szCs w:val="24"/>
          <w:lang w:val="en-US"/>
        </w:rPr>
        <w:t xml:space="preserve"> p</w:t>
      </w:r>
      <w:r w:rsidRPr="00777076">
        <w:rPr>
          <w:szCs w:val="24"/>
          <w:vertAlign w:val="subscript"/>
          <w:lang w:val="en-US"/>
        </w:rPr>
        <w:t>x</w:t>
      </w:r>
      <w:r w:rsidRPr="00777076">
        <w:rPr>
          <w:szCs w:val="24"/>
          <w:lang w:val="en-US"/>
        </w:rPr>
        <w:t xml:space="preserve"> </w:t>
      </w:r>
      <w:r w:rsidRPr="00777076">
        <w:rPr>
          <w:szCs w:val="24"/>
          <w:vertAlign w:val="superscript"/>
          <w:lang w:val="en-US"/>
        </w:rPr>
        <w:t>a/(a+b)</w:t>
      </w:r>
      <w:r w:rsidRPr="00777076">
        <w:rPr>
          <w:szCs w:val="24"/>
          <w:lang w:val="en-US"/>
        </w:rPr>
        <w:t xml:space="preserve"> p</w:t>
      </w:r>
      <w:r w:rsidRPr="00777076">
        <w:rPr>
          <w:szCs w:val="24"/>
          <w:vertAlign w:val="subscript"/>
          <w:lang w:val="en-US"/>
        </w:rPr>
        <w:t>y</w:t>
      </w:r>
      <w:r w:rsidRPr="00777076">
        <w:rPr>
          <w:szCs w:val="24"/>
          <w:vertAlign w:val="superscript"/>
          <w:lang w:val="en-US"/>
        </w:rPr>
        <w:t>b/(a+b)</w:t>
      </w:r>
      <w:r w:rsidRPr="00777076">
        <w:rPr>
          <w:szCs w:val="24"/>
          <w:lang w:val="en-US"/>
        </w:rPr>
        <w:t xml:space="preserve">  a</w:t>
      </w:r>
      <w:r w:rsidRPr="00777076">
        <w:rPr>
          <w:szCs w:val="24"/>
          <w:vertAlign w:val="superscript"/>
          <w:lang w:val="en-US"/>
        </w:rPr>
        <w:t>-a/(a+b)</w:t>
      </w:r>
      <w:r>
        <w:rPr>
          <w:szCs w:val="24"/>
          <w:vertAlign w:val="superscript"/>
          <w:lang w:val="en-US"/>
        </w:rPr>
        <w:t>+1</w:t>
      </w:r>
      <w:r w:rsidRPr="00777076">
        <w:rPr>
          <w:szCs w:val="24"/>
          <w:lang w:val="en-US"/>
        </w:rPr>
        <w:t xml:space="preserve"> b </w:t>
      </w:r>
      <w:r w:rsidRPr="00777076">
        <w:rPr>
          <w:szCs w:val="24"/>
          <w:vertAlign w:val="superscript"/>
          <w:lang w:val="en-US"/>
        </w:rPr>
        <w:t>-b/(a+b)</w:t>
      </w:r>
      <w:r>
        <w:rPr>
          <w:szCs w:val="24"/>
          <w:vertAlign w:val="superscript"/>
          <w:lang w:val="en-US"/>
        </w:rPr>
        <w:t>+1</w:t>
      </w:r>
      <w:r>
        <w:rPr>
          <w:szCs w:val="24"/>
          <w:lang w:val="en-US"/>
        </w:rPr>
        <w:t xml:space="preserve">  </w:t>
      </w:r>
    </w:p>
    <w:p w:rsidR="003159A2" w:rsidRPr="00253299" w:rsidRDefault="003159A2" w:rsidP="003159A2">
      <w:pPr>
        <w:autoSpaceDE w:val="0"/>
        <w:autoSpaceDN w:val="0"/>
        <w:adjustRightInd w:val="0"/>
        <w:rPr>
          <w:szCs w:val="24"/>
          <w:lang w:val="en-US"/>
        </w:rPr>
      </w:pPr>
      <w:r w:rsidRPr="00253299">
        <w:rPr>
          <w:szCs w:val="24"/>
          <w:lang w:val="en-US"/>
        </w:rPr>
        <w:t>y  dx</w:t>
      </w:r>
      <w:r w:rsidRPr="00253299">
        <w:rPr>
          <w:szCs w:val="24"/>
          <w:vertAlign w:val="superscript"/>
          <w:lang w:val="en-US"/>
        </w:rPr>
        <w:t>M</w:t>
      </w:r>
      <w:r w:rsidRPr="00253299">
        <w:rPr>
          <w:szCs w:val="24"/>
          <w:lang w:val="en-US"/>
        </w:rPr>
        <w:t xml:space="preserve">(p,w)/dw = </w:t>
      </w:r>
      <w:r>
        <w:rPr>
          <w:szCs w:val="24"/>
          <w:lang w:val="en-US"/>
        </w:rPr>
        <w:t>(1</w:t>
      </w:r>
      <w:r w:rsidRPr="00253299">
        <w:rPr>
          <w:szCs w:val="24"/>
          <w:lang w:val="en-US"/>
        </w:rPr>
        <w:t>/(a + b) p</w:t>
      </w:r>
      <w:r w:rsidRPr="00253299">
        <w:rPr>
          <w:szCs w:val="24"/>
          <w:vertAlign w:val="subscript"/>
          <w:lang w:val="en-US"/>
        </w:rPr>
        <w:t>y</w:t>
      </w:r>
      <w:r w:rsidRPr="00D71B5F">
        <w:rPr>
          <w:szCs w:val="24"/>
          <w:lang w:val="en-US"/>
        </w:rPr>
        <w:t xml:space="preserve"> </w:t>
      </w:r>
      <w:r>
        <w:rPr>
          <w:szCs w:val="24"/>
          <w:lang w:val="en-US"/>
        </w:rPr>
        <w:t>p</w:t>
      </w:r>
      <w:r>
        <w:rPr>
          <w:szCs w:val="24"/>
          <w:vertAlign w:val="subscript"/>
          <w:lang w:val="en-US"/>
        </w:rPr>
        <w:t>x</w:t>
      </w:r>
      <w:r w:rsidRPr="00253299">
        <w:rPr>
          <w:szCs w:val="24"/>
          <w:lang w:val="en-US"/>
        </w:rPr>
        <w:t xml:space="preserve"> </w:t>
      </w:r>
      <w:r>
        <w:rPr>
          <w:szCs w:val="24"/>
          <w:lang w:val="en-US"/>
        </w:rPr>
        <w:t>)</w:t>
      </w:r>
      <w:r w:rsidRPr="00253299">
        <w:rPr>
          <w:szCs w:val="24"/>
          <w:lang w:val="en-US"/>
        </w:rPr>
        <w:t xml:space="preserve"> </w:t>
      </w:r>
      <w:r w:rsidRPr="00777076">
        <w:rPr>
          <w:szCs w:val="24"/>
          <w:lang w:val="en-US"/>
        </w:rPr>
        <w:t>(U</w:t>
      </w:r>
      <w:r w:rsidRPr="00777076">
        <w:rPr>
          <w:szCs w:val="24"/>
          <w:vertAlign w:val="superscript"/>
          <w:lang w:val="en-US"/>
        </w:rPr>
        <w:t>0</w:t>
      </w:r>
      <w:r w:rsidRPr="00777076">
        <w:rPr>
          <w:szCs w:val="24"/>
          <w:lang w:val="en-US"/>
        </w:rPr>
        <w:t xml:space="preserve"> /k)</w:t>
      </w:r>
      <w:r w:rsidRPr="00777076">
        <w:rPr>
          <w:szCs w:val="24"/>
          <w:vertAlign w:val="superscript"/>
          <w:lang w:val="en-US"/>
        </w:rPr>
        <w:t xml:space="preserve"> 1/(a+b)</w:t>
      </w:r>
      <w:r w:rsidRPr="00777076">
        <w:rPr>
          <w:szCs w:val="24"/>
          <w:lang w:val="en-US"/>
        </w:rPr>
        <w:t xml:space="preserve"> p</w:t>
      </w:r>
      <w:r w:rsidRPr="00777076">
        <w:rPr>
          <w:szCs w:val="24"/>
          <w:vertAlign w:val="subscript"/>
          <w:lang w:val="en-US"/>
        </w:rPr>
        <w:t>x</w:t>
      </w:r>
      <w:r w:rsidRPr="00777076">
        <w:rPr>
          <w:szCs w:val="24"/>
          <w:lang w:val="en-US"/>
        </w:rPr>
        <w:t xml:space="preserve"> </w:t>
      </w:r>
      <w:r w:rsidRPr="00777076">
        <w:rPr>
          <w:szCs w:val="24"/>
          <w:vertAlign w:val="superscript"/>
          <w:lang w:val="en-US"/>
        </w:rPr>
        <w:t>a/(a+b)</w:t>
      </w:r>
      <w:r w:rsidRPr="00777076">
        <w:rPr>
          <w:szCs w:val="24"/>
          <w:lang w:val="en-US"/>
        </w:rPr>
        <w:t xml:space="preserve"> p</w:t>
      </w:r>
      <w:r w:rsidRPr="00777076">
        <w:rPr>
          <w:szCs w:val="24"/>
          <w:vertAlign w:val="subscript"/>
          <w:lang w:val="en-US"/>
        </w:rPr>
        <w:t>y</w:t>
      </w:r>
      <w:r w:rsidRPr="00777076">
        <w:rPr>
          <w:szCs w:val="24"/>
          <w:vertAlign w:val="superscript"/>
          <w:lang w:val="en-US"/>
        </w:rPr>
        <w:t>b/(a+b)</w:t>
      </w:r>
      <w:r w:rsidRPr="00777076">
        <w:rPr>
          <w:szCs w:val="24"/>
          <w:lang w:val="en-US"/>
        </w:rPr>
        <w:t xml:space="preserve">  a</w:t>
      </w:r>
      <w:r>
        <w:rPr>
          <w:szCs w:val="24"/>
          <w:vertAlign w:val="superscript"/>
          <w:lang w:val="en-US"/>
        </w:rPr>
        <w:t>b</w:t>
      </w:r>
      <w:r w:rsidRPr="00777076">
        <w:rPr>
          <w:szCs w:val="24"/>
          <w:vertAlign w:val="superscript"/>
          <w:lang w:val="en-US"/>
        </w:rPr>
        <w:t>/(a+b)</w:t>
      </w:r>
      <w:r w:rsidRPr="00777076">
        <w:rPr>
          <w:szCs w:val="24"/>
          <w:lang w:val="en-US"/>
        </w:rPr>
        <w:t xml:space="preserve"> b </w:t>
      </w:r>
      <w:r>
        <w:rPr>
          <w:szCs w:val="24"/>
          <w:vertAlign w:val="superscript"/>
          <w:lang w:val="en-US"/>
        </w:rPr>
        <w:t>a</w:t>
      </w:r>
      <w:r w:rsidRPr="00777076">
        <w:rPr>
          <w:szCs w:val="24"/>
          <w:vertAlign w:val="superscript"/>
          <w:lang w:val="en-US"/>
        </w:rPr>
        <w:t>/(a+b)</w:t>
      </w:r>
      <w:r>
        <w:rPr>
          <w:szCs w:val="24"/>
          <w:lang w:val="en-US"/>
        </w:rPr>
        <w:t xml:space="preserve">  </w:t>
      </w:r>
    </w:p>
    <w:p w:rsidR="003159A2" w:rsidRPr="00253299" w:rsidRDefault="003159A2" w:rsidP="003159A2">
      <w:pPr>
        <w:autoSpaceDE w:val="0"/>
        <w:autoSpaceDN w:val="0"/>
        <w:adjustRightInd w:val="0"/>
        <w:rPr>
          <w:szCs w:val="24"/>
          <w:lang w:val="en-US"/>
        </w:rPr>
      </w:pPr>
      <w:r w:rsidRPr="00253299">
        <w:rPr>
          <w:szCs w:val="24"/>
          <w:lang w:val="en-US"/>
        </w:rPr>
        <w:t>y  dx</w:t>
      </w:r>
      <w:r w:rsidRPr="00253299">
        <w:rPr>
          <w:szCs w:val="24"/>
          <w:vertAlign w:val="superscript"/>
          <w:lang w:val="en-US"/>
        </w:rPr>
        <w:t>M</w:t>
      </w:r>
      <w:r w:rsidRPr="00253299">
        <w:rPr>
          <w:szCs w:val="24"/>
          <w:lang w:val="en-US"/>
        </w:rPr>
        <w:t xml:space="preserve">(p,w)/dw = </w:t>
      </w:r>
      <w:r>
        <w:rPr>
          <w:szCs w:val="24"/>
          <w:lang w:val="en-US"/>
        </w:rPr>
        <w:t>(1</w:t>
      </w:r>
      <w:r w:rsidRPr="00253299">
        <w:rPr>
          <w:szCs w:val="24"/>
          <w:lang w:val="en-US"/>
        </w:rPr>
        <w:t>/(a + b) p</w:t>
      </w:r>
      <w:r w:rsidRPr="00253299">
        <w:rPr>
          <w:szCs w:val="24"/>
          <w:vertAlign w:val="subscript"/>
          <w:lang w:val="en-US"/>
        </w:rPr>
        <w:t>y</w:t>
      </w:r>
      <w:r w:rsidRPr="00D71B5F">
        <w:rPr>
          <w:szCs w:val="24"/>
          <w:lang w:val="en-US"/>
        </w:rPr>
        <w:t xml:space="preserve"> </w:t>
      </w:r>
      <w:r>
        <w:rPr>
          <w:szCs w:val="24"/>
          <w:lang w:val="en-US"/>
        </w:rPr>
        <w:t>p</w:t>
      </w:r>
      <w:r>
        <w:rPr>
          <w:szCs w:val="24"/>
          <w:vertAlign w:val="subscript"/>
          <w:lang w:val="en-US"/>
        </w:rPr>
        <w:t>x</w:t>
      </w:r>
      <w:r w:rsidRPr="00253299">
        <w:rPr>
          <w:szCs w:val="24"/>
          <w:lang w:val="en-US"/>
        </w:rPr>
        <w:t xml:space="preserve"> </w:t>
      </w:r>
      <w:r>
        <w:rPr>
          <w:szCs w:val="24"/>
          <w:lang w:val="en-US"/>
        </w:rPr>
        <w:t>)</w:t>
      </w:r>
      <w:r w:rsidRPr="00253299">
        <w:rPr>
          <w:szCs w:val="24"/>
          <w:lang w:val="en-US"/>
        </w:rPr>
        <w:t xml:space="preserve"> </w:t>
      </w:r>
      <w:r w:rsidRPr="00777076">
        <w:rPr>
          <w:szCs w:val="24"/>
          <w:lang w:val="en-US"/>
        </w:rPr>
        <w:t>(U</w:t>
      </w:r>
      <w:r w:rsidRPr="00777076">
        <w:rPr>
          <w:szCs w:val="24"/>
          <w:vertAlign w:val="superscript"/>
          <w:lang w:val="en-US"/>
        </w:rPr>
        <w:t>0</w:t>
      </w:r>
      <w:r w:rsidRPr="00777076">
        <w:rPr>
          <w:szCs w:val="24"/>
          <w:lang w:val="en-US"/>
        </w:rPr>
        <w:t xml:space="preserve"> /k)</w:t>
      </w:r>
      <w:r w:rsidRPr="00777076">
        <w:rPr>
          <w:szCs w:val="24"/>
          <w:vertAlign w:val="superscript"/>
          <w:lang w:val="en-US"/>
        </w:rPr>
        <w:t xml:space="preserve"> 1/(a+b)</w:t>
      </w:r>
      <w:r w:rsidRPr="00777076">
        <w:rPr>
          <w:szCs w:val="24"/>
          <w:lang w:val="en-US"/>
        </w:rPr>
        <w:t xml:space="preserve"> p</w:t>
      </w:r>
      <w:r w:rsidRPr="00777076">
        <w:rPr>
          <w:szCs w:val="24"/>
          <w:vertAlign w:val="subscript"/>
          <w:lang w:val="en-US"/>
        </w:rPr>
        <w:t>x</w:t>
      </w:r>
      <w:r w:rsidRPr="00777076">
        <w:rPr>
          <w:szCs w:val="24"/>
          <w:lang w:val="en-US"/>
        </w:rPr>
        <w:t xml:space="preserve"> </w:t>
      </w:r>
      <w:r w:rsidRPr="00777076">
        <w:rPr>
          <w:szCs w:val="24"/>
          <w:vertAlign w:val="superscript"/>
          <w:lang w:val="en-US"/>
        </w:rPr>
        <w:t>a/(a+b)</w:t>
      </w:r>
      <w:r w:rsidRPr="00777076">
        <w:rPr>
          <w:szCs w:val="24"/>
          <w:lang w:val="en-US"/>
        </w:rPr>
        <w:t xml:space="preserve"> p</w:t>
      </w:r>
      <w:r w:rsidRPr="00777076">
        <w:rPr>
          <w:szCs w:val="24"/>
          <w:vertAlign w:val="subscript"/>
          <w:lang w:val="en-US"/>
        </w:rPr>
        <w:t>y</w:t>
      </w:r>
      <w:r w:rsidRPr="00777076">
        <w:rPr>
          <w:szCs w:val="24"/>
          <w:vertAlign w:val="superscript"/>
          <w:lang w:val="en-US"/>
        </w:rPr>
        <w:t>b/(a+b)</w:t>
      </w:r>
      <w:r w:rsidRPr="00777076">
        <w:rPr>
          <w:szCs w:val="24"/>
          <w:lang w:val="en-US"/>
        </w:rPr>
        <w:t xml:space="preserve">  a</w:t>
      </w:r>
      <w:r>
        <w:rPr>
          <w:szCs w:val="24"/>
          <w:vertAlign w:val="superscript"/>
          <w:lang w:val="en-US"/>
        </w:rPr>
        <w:t>b</w:t>
      </w:r>
      <w:r w:rsidRPr="00777076">
        <w:rPr>
          <w:szCs w:val="24"/>
          <w:vertAlign w:val="superscript"/>
          <w:lang w:val="en-US"/>
        </w:rPr>
        <w:t>/(a+b)</w:t>
      </w:r>
      <w:r w:rsidRPr="00777076">
        <w:rPr>
          <w:szCs w:val="24"/>
          <w:lang w:val="en-US"/>
        </w:rPr>
        <w:t xml:space="preserve"> b </w:t>
      </w:r>
      <w:r>
        <w:rPr>
          <w:szCs w:val="24"/>
          <w:vertAlign w:val="superscript"/>
          <w:lang w:val="en-US"/>
        </w:rPr>
        <w:t>a</w:t>
      </w:r>
      <w:r w:rsidRPr="00777076">
        <w:rPr>
          <w:szCs w:val="24"/>
          <w:vertAlign w:val="superscript"/>
          <w:lang w:val="en-US"/>
        </w:rPr>
        <w:t>/(a+b)</w:t>
      </w:r>
      <w:r>
        <w:rPr>
          <w:szCs w:val="24"/>
          <w:lang w:val="en-US"/>
        </w:rPr>
        <w:t xml:space="preserve">  </w:t>
      </w:r>
    </w:p>
    <w:p w:rsidR="003159A2" w:rsidRPr="00253299" w:rsidRDefault="003159A2" w:rsidP="003159A2">
      <w:pPr>
        <w:autoSpaceDE w:val="0"/>
        <w:autoSpaceDN w:val="0"/>
        <w:adjustRightInd w:val="0"/>
        <w:rPr>
          <w:szCs w:val="24"/>
          <w:lang w:val="en-US"/>
        </w:rPr>
      </w:pPr>
      <w:r w:rsidRPr="00253299">
        <w:rPr>
          <w:szCs w:val="24"/>
          <w:lang w:val="en-US"/>
        </w:rPr>
        <w:t>y  dx</w:t>
      </w:r>
      <w:r w:rsidRPr="00253299">
        <w:rPr>
          <w:szCs w:val="24"/>
          <w:vertAlign w:val="superscript"/>
          <w:lang w:val="en-US"/>
        </w:rPr>
        <w:t>M</w:t>
      </w:r>
      <w:r w:rsidRPr="00253299">
        <w:rPr>
          <w:szCs w:val="24"/>
          <w:lang w:val="en-US"/>
        </w:rPr>
        <w:t xml:space="preserve">(p,w)/dw = </w:t>
      </w:r>
      <w:r>
        <w:rPr>
          <w:szCs w:val="24"/>
          <w:lang w:val="en-US"/>
        </w:rPr>
        <w:t>1</w:t>
      </w:r>
      <w:r w:rsidRPr="00253299">
        <w:rPr>
          <w:szCs w:val="24"/>
          <w:lang w:val="en-US"/>
        </w:rPr>
        <w:t xml:space="preserve">/(a + b) </w:t>
      </w:r>
      <w:r w:rsidRPr="00777076">
        <w:rPr>
          <w:szCs w:val="24"/>
          <w:lang w:val="en-US"/>
        </w:rPr>
        <w:t>(U</w:t>
      </w:r>
      <w:r w:rsidRPr="00777076">
        <w:rPr>
          <w:szCs w:val="24"/>
          <w:vertAlign w:val="superscript"/>
          <w:lang w:val="en-US"/>
        </w:rPr>
        <w:t>0</w:t>
      </w:r>
      <w:r w:rsidRPr="00777076">
        <w:rPr>
          <w:szCs w:val="24"/>
          <w:lang w:val="en-US"/>
        </w:rPr>
        <w:t xml:space="preserve"> /k)</w:t>
      </w:r>
      <w:r w:rsidRPr="00777076">
        <w:rPr>
          <w:szCs w:val="24"/>
          <w:vertAlign w:val="superscript"/>
          <w:lang w:val="en-US"/>
        </w:rPr>
        <w:t xml:space="preserve"> 1/(a+b)</w:t>
      </w:r>
      <w:r w:rsidRPr="00777076">
        <w:rPr>
          <w:szCs w:val="24"/>
          <w:lang w:val="en-US"/>
        </w:rPr>
        <w:t xml:space="preserve"> p</w:t>
      </w:r>
      <w:r w:rsidRPr="00777076">
        <w:rPr>
          <w:szCs w:val="24"/>
          <w:vertAlign w:val="subscript"/>
          <w:lang w:val="en-US"/>
        </w:rPr>
        <w:t>x</w:t>
      </w:r>
      <w:r w:rsidRPr="00777076">
        <w:rPr>
          <w:szCs w:val="24"/>
          <w:lang w:val="en-US"/>
        </w:rPr>
        <w:t xml:space="preserve"> </w:t>
      </w:r>
      <w:r w:rsidRPr="00777076">
        <w:rPr>
          <w:szCs w:val="24"/>
          <w:vertAlign w:val="superscript"/>
          <w:lang w:val="en-US"/>
        </w:rPr>
        <w:t>a/(a+b)</w:t>
      </w:r>
      <w:r>
        <w:rPr>
          <w:szCs w:val="24"/>
          <w:vertAlign w:val="superscript"/>
          <w:lang w:val="en-US"/>
        </w:rPr>
        <w:t>-1</w:t>
      </w:r>
      <w:r w:rsidRPr="00777076">
        <w:rPr>
          <w:szCs w:val="24"/>
          <w:lang w:val="en-US"/>
        </w:rPr>
        <w:t xml:space="preserve"> p</w:t>
      </w:r>
      <w:r w:rsidRPr="00777076">
        <w:rPr>
          <w:szCs w:val="24"/>
          <w:vertAlign w:val="subscript"/>
          <w:lang w:val="en-US"/>
        </w:rPr>
        <w:t>y</w:t>
      </w:r>
      <w:r w:rsidRPr="00777076">
        <w:rPr>
          <w:szCs w:val="24"/>
          <w:vertAlign w:val="superscript"/>
          <w:lang w:val="en-US"/>
        </w:rPr>
        <w:t>b/(a+b)</w:t>
      </w:r>
      <w:r>
        <w:rPr>
          <w:szCs w:val="24"/>
          <w:vertAlign w:val="superscript"/>
          <w:lang w:val="en-US"/>
        </w:rPr>
        <w:t>-1</w:t>
      </w:r>
      <w:r w:rsidRPr="00777076">
        <w:rPr>
          <w:szCs w:val="24"/>
          <w:lang w:val="en-US"/>
        </w:rPr>
        <w:t xml:space="preserve">  a</w:t>
      </w:r>
      <w:r>
        <w:rPr>
          <w:szCs w:val="24"/>
          <w:vertAlign w:val="superscript"/>
          <w:lang w:val="en-US"/>
        </w:rPr>
        <w:t>b</w:t>
      </w:r>
      <w:r w:rsidRPr="00777076">
        <w:rPr>
          <w:szCs w:val="24"/>
          <w:vertAlign w:val="superscript"/>
          <w:lang w:val="en-US"/>
        </w:rPr>
        <w:t>/(a+b)</w:t>
      </w:r>
      <w:r w:rsidRPr="00777076">
        <w:rPr>
          <w:szCs w:val="24"/>
          <w:lang w:val="en-US"/>
        </w:rPr>
        <w:t xml:space="preserve"> b </w:t>
      </w:r>
      <w:r>
        <w:rPr>
          <w:szCs w:val="24"/>
          <w:vertAlign w:val="superscript"/>
          <w:lang w:val="en-US"/>
        </w:rPr>
        <w:t>a</w:t>
      </w:r>
      <w:r w:rsidRPr="00777076">
        <w:rPr>
          <w:szCs w:val="24"/>
          <w:vertAlign w:val="superscript"/>
          <w:lang w:val="en-US"/>
        </w:rPr>
        <w:t>/(a+b)</w:t>
      </w:r>
      <w:r>
        <w:rPr>
          <w:szCs w:val="24"/>
          <w:lang w:val="en-US"/>
        </w:rPr>
        <w:t xml:space="preserve">  </w:t>
      </w:r>
    </w:p>
    <w:p w:rsidR="003159A2" w:rsidRPr="00253299" w:rsidRDefault="003159A2" w:rsidP="003159A2">
      <w:pPr>
        <w:autoSpaceDE w:val="0"/>
        <w:autoSpaceDN w:val="0"/>
        <w:adjustRightInd w:val="0"/>
        <w:rPr>
          <w:szCs w:val="24"/>
          <w:lang w:val="en-US"/>
        </w:rPr>
      </w:pPr>
      <w:r w:rsidRPr="00253299">
        <w:rPr>
          <w:szCs w:val="24"/>
          <w:lang w:val="en-US"/>
        </w:rPr>
        <w:t>y  dx</w:t>
      </w:r>
      <w:r w:rsidRPr="00253299">
        <w:rPr>
          <w:szCs w:val="24"/>
          <w:vertAlign w:val="superscript"/>
          <w:lang w:val="en-US"/>
        </w:rPr>
        <w:t>M</w:t>
      </w:r>
      <w:r w:rsidRPr="00253299">
        <w:rPr>
          <w:szCs w:val="24"/>
          <w:lang w:val="en-US"/>
        </w:rPr>
        <w:t xml:space="preserve">(p,w)/dw = </w:t>
      </w:r>
      <w:r>
        <w:rPr>
          <w:szCs w:val="24"/>
          <w:lang w:val="en-US"/>
        </w:rPr>
        <w:t>1</w:t>
      </w:r>
      <w:r w:rsidRPr="00253299">
        <w:rPr>
          <w:szCs w:val="24"/>
          <w:lang w:val="en-US"/>
        </w:rPr>
        <w:t xml:space="preserve">/(a + b) </w:t>
      </w:r>
      <w:r w:rsidRPr="00777076">
        <w:rPr>
          <w:szCs w:val="24"/>
          <w:lang w:val="en-US"/>
        </w:rPr>
        <w:t>(U</w:t>
      </w:r>
      <w:r w:rsidRPr="00777076">
        <w:rPr>
          <w:szCs w:val="24"/>
          <w:vertAlign w:val="superscript"/>
          <w:lang w:val="en-US"/>
        </w:rPr>
        <w:t>0</w:t>
      </w:r>
      <w:r w:rsidRPr="00777076">
        <w:rPr>
          <w:szCs w:val="24"/>
          <w:lang w:val="en-US"/>
        </w:rPr>
        <w:t xml:space="preserve"> /k)</w:t>
      </w:r>
      <w:r w:rsidRPr="00777076">
        <w:rPr>
          <w:szCs w:val="24"/>
          <w:vertAlign w:val="superscript"/>
          <w:lang w:val="en-US"/>
        </w:rPr>
        <w:t xml:space="preserve"> 1/(a+b)</w:t>
      </w:r>
      <w:r w:rsidRPr="00777076">
        <w:rPr>
          <w:szCs w:val="24"/>
          <w:lang w:val="en-US"/>
        </w:rPr>
        <w:t xml:space="preserve"> p</w:t>
      </w:r>
      <w:r w:rsidRPr="00777076">
        <w:rPr>
          <w:szCs w:val="24"/>
          <w:vertAlign w:val="subscript"/>
          <w:lang w:val="en-US"/>
        </w:rPr>
        <w:t>x</w:t>
      </w:r>
      <w:r>
        <w:rPr>
          <w:szCs w:val="24"/>
          <w:vertAlign w:val="superscript"/>
          <w:lang w:val="en-US"/>
        </w:rPr>
        <w:t>-b</w:t>
      </w:r>
      <w:r w:rsidRPr="00777076">
        <w:rPr>
          <w:szCs w:val="24"/>
          <w:vertAlign w:val="superscript"/>
          <w:lang w:val="en-US"/>
        </w:rPr>
        <w:t>/(a+b)</w:t>
      </w:r>
      <w:r w:rsidRPr="00777076">
        <w:rPr>
          <w:szCs w:val="24"/>
          <w:lang w:val="en-US"/>
        </w:rPr>
        <w:t xml:space="preserve"> p</w:t>
      </w:r>
      <w:r w:rsidRPr="00777076">
        <w:rPr>
          <w:szCs w:val="24"/>
          <w:vertAlign w:val="subscript"/>
          <w:lang w:val="en-US"/>
        </w:rPr>
        <w:t>y</w:t>
      </w:r>
      <w:r>
        <w:rPr>
          <w:szCs w:val="24"/>
          <w:vertAlign w:val="superscript"/>
          <w:lang w:val="en-US"/>
        </w:rPr>
        <w:t>-a</w:t>
      </w:r>
      <w:r w:rsidRPr="00777076">
        <w:rPr>
          <w:szCs w:val="24"/>
          <w:vertAlign w:val="superscript"/>
          <w:lang w:val="en-US"/>
        </w:rPr>
        <w:t>/(a+b)</w:t>
      </w:r>
      <w:r w:rsidRPr="00777076">
        <w:rPr>
          <w:szCs w:val="24"/>
          <w:lang w:val="en-US"/>
        </w:rPr>
        <w:t xml:space="preserve">  a</w:t>
      </w:r>
      <w:r>
        <w:rPr>
          <w:szCs w:val="24"/>
          <w:vertAlign w:val="superscript"/>
          <w:lang w:val="en-US"/>
        </w:rPr>
        <w:t>b</w:t>
      </w:r>
      <w:r w:rsidRPr="00777076">
        <w:rPr>
          <w:szCs w:val="24"/>
          <w:vertAlign w:val="superscript"/>
          <w:lang w:val="en-US"/>
        </w:rPr>
        <w:t>/(a+b)</w:t>
      </w:r>
      <w:r w:rsidRPr="00777076">
        <w:rPr>
          <w:szCs w:val="24"/>
          <w:lang w:val="en-US"/>
        </w:rPr>
        <w:t xml:space="preserve"> b </w:t>
      </w:r>
      <w:r>
        <w:rPr>
          <w:szCs w:val="24"/>
          <w:vertAlign w:val="superscript"/>
          <w:lang w:val="en-US"/>
        </w:rPr>
        <w:t>a</w:t>
      </w:r>
      <w:r w:rsidRPr="00777076">
        <w:rPr>
          <w:szCs w:val="24"/>
          <w:vertAlign w:val="superscript"/>
          <w:lang w:val="en-US"/>
        </w:rPr>
        <w:t>/(a+b)</w:t>
      </w:r>
      <w:r>
        <w:rPr>
          <w:szCs w:val="24"/>
          <w:lang w:val="en-US"/>
        </w:rPr>
        <w:t xml:space="preserve">  </w:t>
      </w:r>
    </w:p>
    <w:p w:rsidR="003159A2" w:rsidRPr="00253299" w:rsidRDefault="003159A2" w:rsidP="003159A2">
      <w:pPr>
        <w:autoSpaceDE w:val="0"/>
        <w:autoSpaceDN w:val="0"/>
        <w:adjustRightInd w:val="0"/>
        <w:rPr>
          <w:szCs w:val="24"/>
          <w:lang w:val="en-US"/>
        </w:rPr>
      </w:pPr>
      <w:r w:rsidRPr="00253299">
        <w:rPr>
          <w:szCs w:val="24"/>
          <w:lang w:val="en-US"/>
        </w:rPr>
        <w:t>y  dx</w:t>
      </w:r>
      <w:r w:rsidRPr="00253299">
        <w:rPr>
          <w:szCs w:val="24"/>
          <w:vertAlign w:val="superscript"/>
          <w:lang w:val="en-US"/>
        </w:rPr>
        <w:t>M</w:t>
      </w:r>
      <w:r w:rsidRPr="00253299">
        <w:rPr>
          <w:szCs w:val="24"/>
          <w:lang w:val="en-US"/>
        </w:rPr>
        <w:t xml:space="preserve">(p,w)/dw = </w:t>
      </w:r>
      <w:r>
        <w:rPr>
          <w:szCs w:val="24"/>
          <w:lang w:val="en-US"/>
        </w:rPr>
        <w:t>1</w:t>
      </w:r>
      <w:r w:rsidRPr="00253299">
        <w:rPr>
          <w:szCs w:val="24"/>
          <w:lang w:val="en-US"/>
        </w:rPr>
        <w:t xml:space="preserve">/(a + b) </w:t>
      </w:r>
      <w:r w:rsidRPr="00777076">
        <w:rPr>
          <w:szCs w:val="24"/>
          <w:lang w:val="en-US"/>
        </w:rPr>
        <w:t>(U</w:t>
      </w:r>
      <w:r w:rsidRPr="00777076">
        <w:rPr>
          <w:szCs w:val="24"/>
          <w:vertAlign w:val="superscript"/>
          <w:lang w:val="en-US"/>
        </w:rPr>
        <w:t>0</w:t>
      </w:r>
      <w:r w:rsidRPr="00777076">
        <w:rPr>
          <w:szCs w:val="24"/>
          <w:lang w:val="en-US"/>
        </w:rPr>
        <w:t xml:space="preserve"> /k)</w:t>
      </w:r>
      <w:r w:rsidRPr="00777076">
        <w:rPr>
          <w:szCs w:val="24"/>
          <w:vertAlign w:val="superscript"/>
          <w:lang w:val="en-US"/>
        </w:rPr>
        <w:t xml:space="preserve"> 1/(a+b)</w:t>
      </w:r>
      <w:r w:rsidRPr="00777076">
        <w:rPr>
          <w:szCs w:val="24"/>
          <w:lang w:val="en-US"/>
        </w:rPr>
        <w:t xml:space="preserve">  </w:t>
      </w:r>
      <w:r>
        <w:rPr>
          <w:szCs w:val="24"/>
          <w:lang w:val="en-US"/>
        </w:rPr>
        <w:t>(</w:t>
      </w:r>
      <w:r w:rsidRPr="00777076">
        <w:rPr>
          <w:szCs w:val="24"/>
          <w:lang w:val="en-US"/>
        </w:rPr>
        <w:t>a</w:t>
      </w:r>
      <w:r>
        <w:rPr>
          <w:szCs w:val="24"/>
          <w:lang w:val="en-US"/>
        </w:rPr>
        <w:t>/p</w:t>
      </w:r>
      <w:r>
        <w:rPr>
          <w:szCs w:val="24"/>
          <w:vertAlign w:val="subscript"/>
          <w:lang w:val="en-US"/>
        </w:rPr>
        <w:t>x</w:t>
      </w:r>
      <w:r>
        <w:rPr>
          <w:szCs w:val="24"/>
          <w:lang w:val="en-US"/>
        </w:rPr>
        <w:t>)</w:t>
      </w:r>
      <w:r>
        <w:rPr>
          <w:szCs w:val="24"/>
          <w:vertAlign w:val="superscript"/>
          <w:lang w:val="en-US"/>
        </w:rPr>
        <w:t>b</w:t>
      </w:r>
      <w:r w:rsidRPr="00777076">
        <w:rPr>
          <w:szCs w:val="24"/>
          <w:vertAlign w:val="superscript"/>
          <w:lang w:val="en-US"/>
        </w:rPr>
        <w:t>/(a+b)</w:t>
      </w:r>
      <w:r w:rsidRPr="00777076">
        <w:rPr>
          <w:szCs w:val="24"/>
          <w:lang w:val="en-US"/>
        </w:rPr>
        <w:t xml:space="preserve"> </w:t>
      </w:r>
      <w:r>
        <w:rPr>
          <w:szCs w:val="24"/>
          <w:lang w:val="en-US"/>
        </w:rPr>
        <w:t>(</w:t>
      </w:r>
      <w:r w:rsidRPr="00777076">
        <w:rPr>
          <w:szCs w:val="24"/>
          <w:lang w:val="en-US"/>
        </w:rPr>
        <w:t>b</w:t>
      </w:r>
      <w:r>
        <w:rPr>
          <w:szCs w:val="24"/>
          <w:lang w:val="en-US"/>
        </w:rPr>
        <w:t>/p</w:t>
      </w:r>
      <w:r>
        <w:rPr>
          <w:szCs w:val="24"/>
          <w:vertAlign w:val="subscript"/>
          <w:lang w:val="en-US"/>
        </w:rPr>
        <w:t>y</w:t>
      </w:r>
      <w:r>
        <w:rPr>
          <w:szCs w:val="24"/>
          <w:lang w:val="en-US"/>
        </w:rPr>
        <w:t>)</w:t>
      </w:r>
      <w:r>
        <w:rPr>
          <w:szCs w:val="24"/>
          <w:vertAlign w:val="superscript"/>
          <w:lang w:val="en-US"/>
        </w:rPr>
        <w:t>a</w:t>
      </w:r>
      <w:r w:rsidRPr="00777076">
        <w:rPr>
          <w:szCs w:val="24"/>
          <w:vertAlign w:val="superscript"/>
          <w:lang w:val="en-US"/>
        </w:rPr>
        <w:t>/(a+b)</w:t>
      </w:r>
      <w:r>
        <w:rPr>
          <w:szCs w:val="24"/>
          <w:lang w:val="en-US"/>
        </w:rPr>
        <w:t xml:space="preserve">  </w:t>
      </w:r>
    </w:p>
    <w:p w:rsidR="003159A2" w:rsidRPr="00253299" w:rsidRDefault="003159A2" w:rsidP="003159A2">
      <w:pPr>
        <w:autoSpaceDE w:val="0"/>
        <w:autoSpaceDN w:val="0"/>
        <w:adjustRightInd w:val="0"/>
        <w:rPr>
          <w:szCs w:val="24"/>
          <w:lang w:val="en-US"/>
        </w:rPr>
      </w:pPr>
    </w:p>
    <w:p w:rsidR="003159A2" w:rsidRDefault="003159A2" w:rsidP="003159A2">
      <w:pPr>
        <w:autoSpaceDE w:val="0"/>
        <w:autoSpaceDN w:val="0"/>
        <w:adjustRightInd w:val="0"/>
        <w:rPr>
          <w:szCs w:val="24"/>
        </w:rPr>
      </w:pPr>
      <w:r w:rsidRPr="001A61F4">
        <w:rPr>
          <w:szCs w:val="24"/>
        </w:rPr>
        <w:t>dx</w:t>
      </w:r>
      <w:r w:rsidRPr="001A61F4">
        <w:rPr>
          <w:szCs w:val="24"/>
          <w:vertAlign w:val="superscript"/>
        </w:rPr>
        <w:t>H</w:t>
      </w:r>
      <w:r w:rsidRPr="001A61F4">
        <w:rPr>
          <w:szCs w:val="24"/>
        </w:rPr>
        <w:t>(p,U</w:t>
      </w:r>
      <w:r w:rsidRPr="001A61F4">
        <w:rPr>
          <w:szCs w:val="24"/>
          <w:vertAlign w:val="superscript"/>
        </w:rPr>
        <w:t>0</w:t>
      </w:r>
      <w:r w:rsidRPr="001A61F4">
        <w:rPr>
          <w:szCs w:val="24"/>
        </w:rPr>
        <w:t>)/dp</w:t>
      </w:r>
      <w:r w:rsidRPr="001A61F4">
        <w:rPr>
          <w:szCs w:val="24"/>
          <w:vertAlign w:val="subscript"/>
        </w:rPr>
        <w:t>y</w:t>
      </w:r>
      <w:r w:rsidRPr="001A61F4">
        <w:rPr>
          <w:szCs w:val="24"/>
        </w:rPr>
        <w:t xml:space="preserve"> – y  dx</w:t>
      </w:r>
      <w:r w:rsidRPr="001A61F4">
        <w:rPr>
          <w:szCs w:val="24"/>
          <w:vertAlign w:val="superscript"/>
        </w:rPr>
        <w:t>M</w:t>
      </w:r>
      <w:r w:rsidRPr="001A61F4">
        <w:rPr>
          <w:szCs w:val="24"/>
        </w:rPr>
        <w:t>(p,w)/dw</w:t>
      </w:r>
      <w:r>
        <w:rPr>
          <w:szCs w:val="24"/>
        </w:rPr>
        <w:t xml:space="preserve"> = 0 </w:t>
      </w:r>
    </w:p>
    <w:p w:rsidR="003159A2" w:rsidRDefault="003159A2" w:rsidP="003159A2">
      <w:pPr>
        <w:autoSpaceDE w:val="0"/>
        <w:autoSpaceDN w:val="0"/>
        <w:adjustRightInd w:val="0"/>
        <w:rPr>
          <w:szCs w:val="24"/>
        </w:rPr>
      </w:pPr>
    </w:p>
    <w:p w:rsidR="003159A2" w:rsidRPr="001A61F4" w:rsidRDefault="003159A2" w:rsidP="003159A2">
      <w:pPr>
        <w:autoSpaceDE w:val="0"/>
        <w:autoSpaceDN w:val="0"/>
        <w:adjustRightInd w:val="0"/>
        <w:rPr>
          <w:szCs w:val="24"/>
        </w:rPr>
      </w:pPr>
    </w:p>
    <w:p w:rsidR="003159A2" w:rsidRPr="001A61F4" w:rsidRDefault="003159A2" w:rsidP="003159A2">
      <w:pPr>
        <w:autoSpaceDE w:val="0"/>
        <w:autoSpaceDN w:val="0"/>
        <w:adjustRightInd w:val="0"/>
        <w:rPr>
          <w:szCs w:val="24"/>
        </w:rPr>
      </w:pPr>
    </w:p>
    <w:p w:rsidR="001A3853" w:rsidRPr="00024C0F" w:rsidRDefault="001A3853" w:rsidP="001A3853">
      <w:pPr>
        <w:pStyle w:val="Textoindependiente"/>
        <w:ind w:right="113"/>
        <w:jc w:val="left"/>
        <w:rPr>
          <w:rFonts w:asciiTheme="minorHAnsi" w:hAnsiTheme="minorHAnsi" w:cstheme="minorHAnsi"/>
          <w:sz w:val="24"/>
          <w:szCs w:val="24"/>
        </w:rPr>
      </w:pPr>
      <w:r w:rsidRPr="00024C0F">
        <w:rPr>
          <w:rFonts w:asciiTheme="minorHAnsi" w:hAnsiTheme="minorHAnsi" w:cstheme="minorHAnsi"/>
          <w:b/>
          <w:sz w:val="24"/>
          <w:szCs w:val="24"/>
        </w:rPr>
        <w:lastRenderedPageBreak/>
        <w:t>Ejercicio 1.</w:t>
      </w:r>
      <w:r w:rsidRPr="00024C0F">
        <w:rPr>
          <w:rFonts w:asciiTheme="minorHAnsi" w:hAnsiTheme="minorHAnsi" w:cstheme="minorHAnsi"/>
          <w:sz w:val="24"/>
          <w:szCs w:val="24"/>
        </w:rPr>
        <w:t xml:space="preserve"> </w:t>
      </w:r>
    </w:p>
    <w:p w:rsidR="001A3853" w:rsidRPr="00024C0F" w:rsidRDefault="001A3853" w:rsidP="001A3853">
      <w:pPr>
        <w:pStyle w:val="Textoindependiente"/>
        <w:ind w:right="113"/>
        <w:jc w:val="left"/>
        <w:rPr>
          <w:rFonts w:asciiTheme="minorHAnsi" w:hAnsiTheme="minorHAnsi" w:cstheme="minorHAnsi"/>
          <w:sz w:val="24"/>
          <w:szCs w:val="24"/>
        </w:rPr>
      </w:pPr>
    </w:p>
    <w:p w:rsidR="001A3853" w:rsidRPr="00024C0F" w:rsidRDefault="001A3853" w:rsidP="001A3853">
      <w:pPr>
        <w:pStyle w:val="Textoindependiente"/>
        <w:ind w:right="113"/>
        <w:jc w:val="left"/>
        <w:rPr>
          <w:rFonts w:asciiTheme="minorHAnsi" w:hAnsiTheme="minorHAnsi" w:cstheme="minorHAnsi"/>
          <w:sz w:val="24"/>
          <w:szCs w:val="24"/>
        </w:rPr>
      </w:pPr>
      <w:r w:rsidRPr="00024C0F">
        <w:rPr>
          <w:rFonts w:asciiTheme="minorHAnsi" w:hAnsiTheme="minorHAnsi" w:cstheme="minorHAnsi"/>
          <w:sz w:val="24"/>
          <w:szCs w:val="24"/>
        </w:rPr>
        <w:t xml:space="preserve">En un mercado perfectamente competitivo hay 10 empresas cuyos costos totales son </w:t>
      </w:r>
      <w:r w:rsidRPr="00024C0F">
        <w:rPr>
          <w:rFonts w:asciiTheme="minorHAnsi" w:hAnsiTheme="minorHAnsi" w:cstheme="minorHAnsi"/>
          <w:position w:val="-10"/>
          <w:sz w:val="24"/>
          <w:szCs w:val="24"/>
        </w:rPr>
        <w:object w:dxaOrig="1560" w:dyaOrig="360">
          <v:shape id="_x0000_i1041" type="#_x0000_t75" style="width:78pt;height:18pt" o:ole="" fillcolor="window">
            <v:imagedata r:id="rId48" o:title=""/>
          </v:shape>
          <o:OLEObject Type="Embed" ProgID="Equation.3" ShapeID="_x0000_i1041" DrawAspect="Content" ObjectID="_1558883651" r:id="rId49"/>
        </w:object>
      </w:r>
      <w:r w:rsidRPr="00024C0F">
        <w:rPr>
          <w:rFonts w:asciiTheme="minorHAnsi" w:hAnsiTheme="minorHAnsi" w:cstheme="minorHAnsi"/>
          <w:sz w:val="24"/>
          <w:szCs w:val="24"/>
        </w:rPr>
        <w:t xml:space="preserve">. La función de demanda de mercado es </w:t>
      </w:r>
      <w:r w:rsidRPr="00024C0F">
        <w:rPr>
          <w:rFonts w:asciiTheme="minorHAnsi" w:hAnsiTheme="minorHAnsi" w:cstheme="minorHAnsi"/>
          <w:position w:val="-10"/>
          <w:sz w:val="24"/>
          <w:szCs w:val="24"/>
        </w:rPr>
        <w:object w:dxaOrig="1500" w:dyaOrig="360">
          <v:shape id="_x0000_i1042" type="#_x0000_t75" style="width:75pt;height:18pt" o:ole="" fillcolor="window">
            <v:imagedata r:id="rId50" o:title=""/>
          </v:shape>
          <o:OLEObject Type="Embed" ProgID="Equation.3" ShapeID="_x0000_i1042" DrawAspect="Content" ObjectID="_1558883652" r:id="rId51"/>
        </w:object>
      </w:r>
      <w:r w:rsidRPr="00024C0F">
        <w:rPr>
          <w:rFonts w:asciiTheme="minorHAnsi" w:hAnsiTheme="minorHAnsi" w:cstheme="minorHAnsi"/>
          <w:sz w:val="24"/>
          <w:szCs w:val="24"/>
        </w:rPr>
        <w:t xml:space="preserve">. Calcule el equilibrio de corto plazo. ¿Es compatible ese resultado con el largo plazo? Suponiendo que las empresas ya instaladas mantienen su estructura de costos en el largo plazo y sabiendo que las empresas que quieran incorporarse al mercado tienen unos costos </w:t>
      </w:r>
      <w:r w:rsidRPr="00024C0F">
        <w:rPr>
          <w:rFonts w:asciiTheme="minorHAnsi" w:hAnsiTheme="minorHAnsi" w:cstheme="minorHAnsi"/>
          <w:position w:val="-10"/>
          <w:sz w:val="24"/>
          <w:szCs w:val="24"/>
        </w:rPr>
        <w:object w:dxaOrig="1579" w:dyaOrig="360">
          <v:shape id="_x0000_i1043" type="#_x0000_t75" style="width:78.75pt;height:18pt" o:ole="" fillcolor="window">
            <v:imagedata r:id="rId52" o:title=""/>
          </v:shape>
          <o:OLEObject Type="Embed" ProgID="Equation.3" ShapeID="_x0000_i1043" DrawAspect="Content" ObjectID="_1558883653" r:id="rId53"/>
        </w:object>
      </w:r>
      <w:r w:rsidRPr="00024C0F">
        <w:rPr>
          <w:rFonts w:asciiTheme="minorHAnsi" w:hAnsiTheme="minorHAnsi" w:cstheme="minorHAnsi"/>
          <w:sz w:val="24"/>
          <w:szCs w:val="24"/>
        </w:rPr>
        <w:t xml:space="preserve">. ¿Cuál será el equilibrio a largo plazo? ?Cuántas empresas entrarán en el mercado? </w:t>
      </w:r>
    </w:p>
    <w:p w:rsidR="001A3853" w:rsidRPr="00024C0F" w:rsidRDefault="001A3853" w:rsidP="001A3853">
      <w:pPr>
        <w:pStyle w:val="Textoindependiente"/>
        <w:ind w:right="113"/>
        <w:jc w:val="left"/>
        <w:rPr>
          <w:rFonts w:asciiTheme="minorHAnsi" w:hAnsiTheme="minorHAnsi" w:cstheme="minorHAnsi"/>
          <w:sz w:val="24"/>
          <w:szCs w:val="24"/>
        </w:rPr>
      </w:pPr>
    </w:p>
    <w:p w:rsidR="001A3853" w:rsidRPr="00024C0F" w:rsidRDefault="001A3853" w:rsidP="001A3853">
      <w:pPr>
        <w:pStyle w:val="Textoindependiente"/>
        <w:ind w:right="113"/>
        <w:jc w:val="left"/>
        <w:rPr>
          <w:rFonts w:asciiTheme="minorHAnsi" w:hAnsiTheme="minorHAnsi" w:cstheme="minorHAnsi"/>
          <w:sz w:val="24"/>
          <w:szCs w:val="24"/>
        </w:rPr>
      </w:pPr>
    </w:p>
    <w:p w:rsidR="001A3853" w:rsidRPr="00024C0F" w:rsidRDefault="001A3853" w:rsidP="001A3853">
      <w:pPr>
        <w:pStyle w:val="Textoindependiente"/>
        <w:ind w:right="113"/>
        <w:jc w:val="left"/>
        <w:rPr>
          <w:rFonts w:asciiTheme="minorHAnsi" w:hAnsiTheme="minorHAnsi" w:cstheme="minorHAnsi"/>
          <w:sz w:val="24"/>
          <w:szCs w:val="24"/>
        </w:rPr>
      </w:pPr>
      <w:r w:rsidRPr="00024C0F">
        <w:rPr>
          <w:rFonts w:asciiTheme="minorHAnsi" w:hAnsiTheme="minorHAnsi" w:cstheme="minorHAnsi"/>
          <w:b/>
          <w:sz w:val="24"/>
          <w:szCs w:val="24"/>
        </w:rPr>
        <w:t>SOLUCION</w:t>
      </w:r>
      <w:r w:rsidRPr="00024C0F">
        <w:rPr>
          <w:rFonts w:asciiTheme="minorHAnsi" w:hAnsiTheme="minorHAnsi" w:cstheme="minorHAnsi"/>
          <w:sz w:val="24"/>
          <w:szCs w:val="24"/>
        </w:rPr>
        <w:t xml:space="preserve">: En primer lugar calculamos el equilibrio de corto plazo. Para eso nos hace falta la función de demanda de mercado, </w:t>
      </w:r>
      <w:r w:rsidRPr="00024C0F">
        <w:rPr>
          <w:rFonts w:asciiTheme="minorHAnsi" w:hAnsiTheme="minorHAnsi" w:cstheme="minorHAnsi"/>
          <w:position w:val="-10"/>
          <w:sz w:val="24"/>
          <w:szCs w:val="24"/>
        </w:rPr>
        <w:object w:dxaOrig="1500" w:dyaOrig="360">
          <v:shape id="_x0000_i1044" type="#_x0000_t75" style="width:75pt;height:18pt" o:ole="" fillcolor="window">
            <v:imagedata r:id="rId54" o:title=""/>
          </v:shape>
          <o:OLEObject Type="Embed" ProgID="Equation.3" ShapeID="_x0000_i1044" DrawAspect="Content" ObjectID="_1558883654" r:id="rId55"/>
        </w:object>
      </w:r>
      <w:r w:rsidRPr="00024C0F">
        <w:rPr>
          <w:rFonts w:asciiTheme="minorHAnsi" w:hAnsiTheme="minorHAnsi" w:cstheme="minorHAnsi"/>
          <w:sz w:val="24"/>
          <w:szCs w:val="24"/>
        </w:rPr>
        <w:t xml:space="preserve">, y la función de oferta de la industria, que no la tenemos. La oferta de la industria es la suma de las ofertas de las 10 empresas competitivas ya existentes. Y la oferta de cada una de ellas se obtiene a partir del costo marginal , </w:t>
      </w:r>
      <w:r w:rsidRPr="00024C0F">
        <w:rPr>
          <w:rFonts w:asciiTheme="minorHAnsi" w:hAnsiTheme="minorHAnsi" w:cstheme="minorHAnsi"/>
          <w:position w:val="-6"/>
          <w:sz w:val="24"/>
          <w:szCs w:val="24"/>
        </w:rPr>
        <w:object w:dxaOrig="560" w:dyaOrig="279">
          <v:shape id="_x0000_i1045" type="#_x0000_t75" style="width:27.75pt;height:14.25pt" o:ole="" fillcolor="window">
            <v:imagedata r:id="rId56" o:title=""/>
          </v:shape>
          <o:OLEObject Type="Embed" ProgID="Equation.3" ShapeID="_x0000_i1045" DrawAspect="Content" ObjectID="_1558883655" r:id="rId57"/>
        </w:object>
      </w:r>
      <w:r w:rsidRPr="00024C0F">
        <w:rPr>
          <w:rFonts w:asciiTheme="minorHAnsi" w:hAnsiTheme="minorHAnsi" w:cstheme="minorHAnsi"/>
          <w:sz w:val="24"/>
          <w:szCs w:val="24"/>
        </w:rPr>
        <w:t>.</w:t>
      </w:r>
    </w:p>
    <w:p w:rsidR="001A3853" w:rsidRPr="00024C0F" w:rsidRDefault="001A3853" w:rsidP="001A3853">
      <w:pPr>
        <w:pStyle w:val="Textoindependiente"/>
        <w:ind w:right="113"/>
        <w:jc w:val="left"/>
        <w:rPr>
          <w:rFonts w:asciiTheme="minorHAnsi" w:hAnsiTheme="minorHAnsi" w:cstheme="minorHAnsi"/>
          <w:sz w:val="24"/>
          <w:szCs w:val="24"/>
        </w:rPr>
      </w:pPr>
    </w:p>
    <w:p w:rsidR="001A3853" w:rsidRPr="00024C0F" w:rsidRDefault="001A3853" w:rsidP="001A3853">
      <w:pPr>
        <w:pStyle w:val="Textoindependiente"/>
        <w:ind w:right="113"/>
        <w:jc w:val="left"/>
        <w:rPr>
          <w:rFonts w:asciiTheme="minorHAnsi" w:hAnsiTheme="minorHAnsi" w:cstheme="minorHAnsi"/>
          <w:sz w:val="24"/>
          <w:szCs w:val="24"/>
        </w:rPr>
      </w:pPr>
      <w:r w:rsidRPr="00024C0F">
        <w:rPr>
          <w:rFonts w:asciiTheme="minorHAnsi" w:hAnsiTheme="minorHAnsi" w:cstheme="minorHAnsi"/>
          <w:position w:val="-30"/>
          <w:sz w:val="24"/>
          <w:szCs w:val="24"/>
        </w:rPr>
        <w:object w:dxaOrig="3220" w:dyaOrig="720">
          <v:shape id="_x0000_i1046" type="#_x0000_t75" style="width:161.25pt;height:36pt" o:ole="" fillcolor="window">
            <v:imagedata r:id="rId58" o:title=""/>
          </v:shape>
          <o:OLEObject Type="Embed" ProgID="Equation.3" ShapeID="_x0000_i1046" DrawAspect="Content" ObjectID="_1558883656" r:id="rId59"/>
        </w:object>
      </w:r>
      <w:r w:rsidRPr="00024C0F">
        <w:rPr>
          <w:rFonts w:asciiTheme="minorHAnsi" w:hAnsiTheme="minorHAnsi" w:cstheme="minorHAnsi"/>
          <w:sz w:val="24"/>
          <w:szCs w:val="24"/>
        </w:rPr>
        <w:t xml:space="preserve">                                                     [4]</w:t>
      </w:r>
    </w:p>
    <w:p w:rsidR="001A3853" w:rsidRPr="00024C0F" w:rsidRDefault="001A3853" w:rsidP="001A3853">
      <w:pPr>
        <w:pStyle w:val="Textoindependiente"/>
        <w:ind w:right="113"/>
        <w:jc w:val="left"/>
        <w:rPr>
          <w:rFonts w:asciiTheme="minorHAnsi" w:hAnsiTheme="minorHAnsi" w:cstheme="minorHAnsi"/>
          <w:sz w:val="24"/>
          <w:szCs w:val="24"/>
        </w:rPr>
      </w:pPr>
      <w:r w:rsidRPr="00024C0F">
        <w:rPr>
          <w:rFonts w:asciiTheme="minorHAnsi" w:hAnsiTheme="minorHAnsi" w:cstheme="minorHAnsi"/>
          <w:sz w:val="24"/>
          <w:szCs w:val="24"/>
        </w:rPr>
        <w:t xml:space="preserve">La oferta de cada empresa es </w:t>
      </w:r>
      <w:r w:rsidRPr="00024C0F">
        <w:rPr>
          <w:rFonts w:asciiTheme="minorHAnsi" w:hAnsiTheme="minorHAnsi" w:cstheme="minorHAnsi"/>
          <w:position w:val="-10"/>
          <w:sz w:val="24"/>
          <w:szCs w:val="24"/>
        </w:rPr>
        <w:object w:dxaOrig="960" w:dyaOrig="320">
          <v:shape id="_x0000_i1047" type="#_x0000_t75" style="width:48pt;height:15.75pt" o:ole="" fillcolor="window">
            <v:imagedata r:id="rId60" o:title=""/>
          </v:shape>
          <o:OLEObject Type="Embed" ProgID="Equation.3" ShapeID="_x0000_i1047" DrawAspect="Content" ObjectID="_1558883657" r:id="rId61"/>
        </w:object>
      </w:r>
      <w:r w:rsidRPr="00024C0F">
        <w:rPr>
          <w:rFonts w:asciiTheme="minorHAnsi" w:hAnsiTheme="minorHAnsi" w:cstheme="minorHAnsi"/>
          <w:sz w:val="24"/>
          <w:szCs w:val="24"/>
        </w:rPr>
        <w:t>, es decir:</w:t>
      </w:r>
    </w:p>
    <w:p w:rsidR="001A3853" w:rsidRPr="00024C0F" w:rsidRDefault="001A3853" w:rsidP="001A3853">
      <w:pPr>
        <w:pStyle w:val="Textoindependiente"/>
        <w:ind w:right="113"/>
        <w:jc w:val="left"/>
        <w:rPr>
          <w:rFonts w:asciiTheme="minorHAnsi" w:hAnsiTheme="minorHAnsi" w:cstheme="minorHAnsi"/>
          <w:sz w:val="24"/>
          <w:szCs w:val="24"/>
        </w:rPr>
      </w:pPr>
    </w:p>
    <w:p w:rsidR="001A3853" w:rsidRPr="00024C0F" w:rsidRDefault="001A3853" w:rsidP="001A3853">
      <w:pPr>
        <w:pStyle w:val="Textoindependiente"/>
        <w:ind w:right="113"/>
        <w:jc w:val="left"/>
        <w:rPr>
          <w:rFonts w:asciiTheme="minorHAnsi" w:hAnsiTheme="minorHAnsi" w:cstheme="minorHAnsi"/>
          <w:sz w:val="24"/>
          <w:szCs w:val="24"/>
        </w:rPr>
      </w:pPr>
      <w:r w:rsidRPr="00024C0F">
        <w:rPr>
          <w:rFonts w:asciiTheme="minorHAnsi" w:hAnsiTheme="minorHAnsi" w:cstheme="minorHAnsi"/>
          <w:position w:val="-10"/>
          <w:sz w:val="24"/>
          <w:szCs w:val="24"/>
        </w:rPr>
        <w:object w:dxaOrig="940" w:dyaOrig="360">
          <v:shape id="_x0000_i1048" type="#_x0000_t75" style="width:47.25pt;height:18pt" o:ole="" o:bordertopcolor="this" o:borderleftcolor="this" o:borderbottomcolor="this" o:borderrightcolor="this" fillcolor="window">
            <v:imagedata r:id="rId62" o:title=""/>
            <w10:bordertop type="single" width="4"/>
            <w10:borderleft type="single" width="4"/>
            <w10:borderbottom type="single" width="4"/>
            <w10:borderright type="single" width="4"/>
          </v:shape>
          <o:OLEObject Type="Embed" ProgID="Equation.3" ShapeID="_x0000_i1048" DrawAspect="Content" ObjectID="_1558883658" r:id="rId63"/>
        </w:object>
      </w:r>
      <w:r w:rsidRPr="00024C0F">
        <w:rPr>
          <w:rFonts w:asciiTheme="minorHAnsi" w:hAnsiTheme="minorHAnsi" w:cstheme="minorHAnsi"/>
          <w:sz w:val="24"/>
          <w:szCs w:val="24"/>
        </w:rPr>
        <w:t xml:space="preserve">                                                                         [5]</w:t>
      </w:r>
    </w:p>
    <w:p w:rsidR="001A3853" w:rsidRPr="00024C0F" w:rsidRDefault="001A3853" w:rsidP="001A3853">
      <w:pPr>
        <w:pStyle w:val="Textoindependiente"/>
        <w:ind w:right="113"/>
        <w:jc w:val="left"/>
        <w:rPr>
          <w:rFonts w:asciiTheme="minorHAnsi" w:hAnsiTheme="minorHAnsi" w:cstheme="minorHAnsi"/>
          <w:sz w:val="24"/>
          <w:szCs w:val="24"/>
        </w:rPr>
      </w:pPr>
    </w:p>
    <w:p w:rsidR="001A3853" w:rsidRPr="00024C0F" w:rsidRDefault="001A3853" w:rsidP="001A3853">
      <w:pPr>
        <w:pStyle w:val="Textoindependiente"/>
        <w:ind w:right="113"/>
        <w:jc w:val="left"/>
        <w:rPr>
          <w:rFonts w:asciiTheme="minorHAnsi" w:hAnsiTheme="minorHAnsi" w:cstheme="minorHAnsi"/>
          <w:sz w:val="24"/>
          <w:szCs w:val="24"/>
        </w:rPr>
      </w:pPr>
      <w:r w:rsidRPr="00024C0F">
        <w:rPr>
          <w:rFonts w:asciiTheme="minorHAnsi" w:hAnsiTheme="minorHAnsi" w:cstheme="minorHAnsi"/>
          <w:sz w:val="24"/>
          <w:szCs w:val="24"/>
        </w:rPr>
        <w:t>La oferta de la Industria es</w:t>
      </w:r>
    </w:p>
    <w:p w:rsidR="001A3853" w:rsidRPr="00024C0F" w:rsidRDefault="001A3853" w:rsidP="001A3853">
      <w:pPr>
        <w:pStyle w:val="Textoindependiente"/>
        <w:ind w:right="113"/>
        <w:jc w:val="left"/>
        <w:rPr>
          <w:rFonts w:asciiTheme="minorHAnsi" w:hAnsiTheme="minorHAnsi" w:cstheme="minorHAnsi"/>
          <w:sz w:val="24"/>
          <w:szCs w:val="24"/>
        </w:rPr>
      </w:pPr>
      <w:r w:rsidRPr="00024C0F">
        <w:rPr>
          <w:rFonts w:asciiTheme="minorHAnsi" w:hAnsiTheme="minorHAnsi" w:cstheme="minorHAnsi"/>
          <w:position w:val="-24"/>
          <w:sz w:val="24"/>
          <w:szCs w:val="24"/>
        </w:rPr>
        <w:object w:dxaOrig="2340" w:dyaOrig="620">
          <v:shape id="_x0000_i1049" type="#_x0000_t75" style="width:117pt;height:30.75pt" o:ole="" fillcolor="window">
            <v:imagedata r:id="rId64" o:title=""/>
          </v:shape>
          <o:OLEObject Type="Embed" ProgID="Equation.3" ShapeID="_x0000_i1049" DrawAspect="Content" ObjectID="_1558883659" r:id="rId65"/>
        </w:object>
      </w:r>
      <w:r w:rsidRPr="00024C0F">
        <w:rPr>
          <w:rFonts w:asciiTheme="minorHAnsi" w:hAnsiTheme="minorHAnsi" w:cstheme="minorHAnsi"/>
          <w:sz w:val="24"/>
          <w:szCs w:val="24"/>
        </w:rPr>
        <w:t xml:space="preserve">                                                            [6]</w:t>
      </w:r>
    </w:p>
    <w:p w:rsidR="001A3853" w:rsidRPr="00024C0F" w:rsidRDefault="001A3853" w:rsidP="001A3853">
      <w:pPr>
        <w:pStyle w:val="Textoindependiente"/>
        <w:ind w:right="113"/>
        <w:jc w:val="left"/>
        <w:rPr>
          <w:rFonts w:asciiTheme="minorHAnsi" w:hAnsiTheme="minorHAnsi" w:cstheme="minorHAnsi"/>
          <w:sz w:val="24"/>
          <w:szCs w:val="24"/>
        </w:rPr>
      </w:pPr>
    </w:p>
    <w:p w:rsidR="001A3853" w:rsidRPr="00024C0F" w:rsidRDefault="001A3853" w:rsidP="001A3853">
      <w:pPr>
        <w:pStyle w:val="Textoindependiente"/>
        <w:ind w:right="113"/>
        <w:jc w:val="left"/>
        <w:rPr>
          <w:rFonts w:asciiTheme="minorHAnsi" w:hAnsiTheme="minorHAnsi" w:cstheme="minorHAnsi"/>
          <w:sz w:val="24"/>
          <w:szCs w:val="24"/>
        </w:rPr>
      </w:pPr>
      <w:r w:rsidRPr="00024C0F">
        <w:rPr>
          <w:rFonts w:asciiTheme="minorHAnsi" w:hAnsiTheme="minorHAnsi" w:cstheme="minorHAnsi"/>
          <w:sz w:val="24"/>
          <w:szCs w:val="24"/>
        </w:rPr>
        <w:t>El equilibrio de mercado se localiza donde intersectan las curvas de oferta y demanda de mercado:</w:t>
      </w:r>
    </w:p>
    <w:p w:rsidR="001A3853" w:rsidRPr="00024C0F" w:rsidRDefault="001A3853" w:rsidP="001A3853">
      <w:pPr>
        <w:pStyle w:val="Textoindependiente"/>
        <w:ind w:right="113"/>
        <w:jc w:val="left"/>
        <w:rPr>
          <w:rFonts w:asciiTheme="minorHAnsi" w:hAnsiTheme="minorHAnsi" w:cstheme="minorHAnsi"/>
          <w:sz w:val="24"/>
          <w:szCs w:val="24"/>
        </w:rPr>
      </w:pPr>
    </w:p>
    <w:p w:rsidR="001A3853" w:rsidRPr="00024C0F" w:rsidRDefault="001A3853" w:rsidP="001A3853">
      <w:pPr>
        <w:pStyle w:val="Textoindependiente"/>
        <w:ind w:right="113"/>
        <w:jc w:val="left"/>
        <w:rPr>
          <w:rFonts w:asciiTheme="minorHAnsi" w:hAnsiTheme="minorHAnsi" w:cstheme="minorHAnsi"/>
          <w:sz w:val="24"/>
          <w:szCs w:val="24"/>
        </w:rPr>
      </w:pPr>
      <w:r w:rsidRPr="00024C0F">
        <w:rPr>
          <w:rFonts w:asciiTheme="minorHAnsi" w:hAnsiTheme="minorHAnsi" w:cstheme="minorHAnsi"/>
          <w:position w:val="-24"/>
          <w:sz w:val="24"/>
          <w:szCs w:val="24"/>
        </w:rPr>
        <w:object w:dxaOrig="1359" w:dyaOrig="620">
          <v:shape id="_x0000_i1050" type="#_x0000_t75" style="width:68.25pt;height:30.75pt" o:ole="" fillcolor="window">
            <v:imagedata r:id="rId66" o:title=""/>
          </v:shape>
          <o:OLEObject Type="Embed" ProgID="Equation.3" ShapeID="_x0000_i1050" DrawAspect="Content" ObjectID="_1558883660" r:id="rId67"/>
        </w:object>
      </w:r>
      <w:r w:rsidRPr="00024C0F">
        <w:rPr>
          <w:rFonts w:asciiTheme="minorHAnsi" w:hAnsiTheme="minorHAnsi" w:cstheme="minorHAnsi"/>
          <w:position w:val="-10"/>
          <w:sz w:val="24"/>
          <w:szCs w:val="24"/>
        </w:rPr>
        <w:object w:dxaOrig="1460" w:dyaOrig="360">
          <v:shape id="_x0000_i1051" type="#_x0000_t75" style="width:72.75pt;height:18pt" o:ole="" fillcolor="window">
            <v:imagedata r:id="rId68" o:title=""/>
          </v:shape>
          <o:OLEObject Type="Embed" ProgID="Equation.3" ShapeID="_x0000_i1051" DrawAspect="Content" ObjectID="_1558883661" r:id="rId69"/>
        </w:object>
      </w:r>
    </w:p>
    <w:p w:rsidR="001A3853" w:rsidRPr="00024C0F" w:rsidRDefault="001A3853" w:rsidP="001A3853">
      <w:pPr>
        <w:pStyle w:val="Textoindependiente"/>
        <w:ind w:right="113"/>
        <w:jc w:val="left"/>
        <w:rPr>
          <w:rFonts w:asciiTheme="minorHAnsi" w:hAnsiTheme="minorHAnsi" w:cstheme="minorHAnsi"/>
          <w:sz w:val="24"/>
          <w:szCs w:val="24"/>
        </w:rPr>
      </w:pPr>
    </w:p>
    <w:p w:rsidR="001A3853" w:rsidRPr="00024C0F" w:rsidRDefault="001A3853" w:rsidP="001A3853">
      <w:pPr>
        <w:pStyle w:val="Textoindependiente"/>
        <w:ind w:right="113"/>
        <w:jc w:val="left"/>
        <w:rPr>
          <w:rFonts w:asciiTheme="minorHAnsi" w:hAnsiTheme="minorHAnsi" w:cstheme="minorHAnsi"/>
          <w:sz w:val="24"/>
          <w:szCs w:val="24"/>
        </w:rPr>
      </w:pPr>
      <w:r w:rsidRPr="00024C0F">
        <w:rPr>
          <w:rFonts w:asciiTheme="minorHAnsi" w:hAnsiTheme="minorHAnsi" w:cstheme="minorHAnsi"/>
          <w:sz w:val="24"/>
          <w:szCs w:val="24"/>
        </w:rPr>
        <w:t xml:space="preserve">Cada empresa producirá , empleando la expresión [5], </w:t>
      </w:r>
      <w:r w:rsidRPr="00024C0F">
        <w:rPr>
          <w:rFonts w:asciiTheme="minorHAnsi" w:hAnsiTheme="minorHAnsi" w:cstheme="minorHAnsi"/>
          <w:position w:val="-24"/>
          <w:sz w:val="24"/>
          <w:szCs w:val="24"/>
        </w:rPr>
        <w:object w:dxaOrig="2100" w:dyaOrig="660">
          <v:shape id="_x0000_i1052" type="#_x0000_t75" style="width:105pt;height:33pt" o:ole="" fillcolor="window">
            <v:imagedata r:id="rId70" o:title=""/>
          </v:shape>
          <o:OLEObject Type="Embed" ProgID="Equation.3" ShapeID="_x0000_i1052" DrawAspect="Content" ObjectID="_1558883662" r:id="rId71"/>
        </w:object>
      </w:r>
      <w:r w:rsidRPr="00024C0F">
        <w:rPr>
          <w:rFonts w:asciiTheme="minorHAnsi" w:hAnsiTheme="minorHAnsi" w:cstheme="minorHAnsi"/>
          <w:sz w:val="24"/>
          <w:szCs w:val="24"/>
        </w:rPr>
        <w:t xml:space="preserve">unidades de producto. El volumen de producción total intercambiando en el mercado, empleando la expresión [6], será </w:t>
      </w:r>
      <w:r w:rsidRPr="00024C0F">
        <w:rPr>
          <w:rFonts w:asciiTheme="minorHAnsi" w:hAnsiTheme="minorHAnsi" w:cstheme="minorHAnsi"/>
          <w:position w:val="-10"/>
          <w:sz w:val="24"/>
          <w:szCs w:val="24"/>
        </w:rPr>
        <w:object w:dxaOrig="2460" w:dyaOrig="360">
          <v:shape id="_x0000_i1053" type="#_x0000_t75" style="width:123pt;height:18pt" o:ole="" fillcolor="window">
            <v:imagedata r:id="rId72" o:title=""/>
          </v:shape>
          <o:OLEObject Type="Embed" ProgID="Equation.3" ShapeID="_x0000_i1053" DrawAspect="Content" ObjectID="_1558883663" r:id="rId73"/>
        </w:object>
      </w:r>
      <w:r w:rsidRPr="00024C0F">
        <w:rPr>
          <w:rFonts w:asciiTheme="minorHAnsi" w:hAnsiTheme="minorHAnsi" w:cstheme="minorHAnsi"/>
          <w:sz w:val="24"/>
          <w:szCs w:val="24"/>
        </w:rPr>
        <w:t>Cada una de las 10 empresas obtendrá en el corto plazo unos beneficios que vienen dadas por la expresión:</w:t>
      </w:r>
    </w:p>
    <w:p w:rsidR="001A3853" w:rsidRPr="00024C0F" w:rsidRDefault="001A3853" w:rsidP="001A3853">
      <w:pPr>
        <w:pStyle w:val="Textoindependiente"/>
        <w:ind w:right="113"/>
        <w:jc w:val="left"/>
        <w:rPr>
          <w:rFonts w:asciiTheme="minorHAnsi" w:hAnsiTheme="minorHAnsi" w:cstheme="minorHAnsi"/>
          <w:sz w:val="24"/>
          <w:szCs w:val="24"/>
        </w:rPr>
      </w:pPr>
    </w:p>
    <w:p w:rsidR="001A3853" w:rsidRPr="00024C0F" w:rsidRDefault="001A3853" w:rsidP="001A3853">
      <w:pPr>
        <w:pStyle w:val="Textoindependiente"/>
        <w:ind w:right="113"/>
        <w:jc w:val="left"/>
        <w:rPr>
          <w:rFonts w:asciiTheme="minorHAnsi" w:hAnsiTheme="minorHAnsi" w:cstheme="minorHAnsi"/>
          <w:sz w:val="24"/>
          <w:szCs w:val="24"/>
        </w:rPr>
      </w:pPr>
      <w:r w:rsidRPr="00024C0F">
        <w:rPr>
          <w:rFonts w:asciiTheme="minorHAnsi" w:hAnsiTheme="minorHAnsi" w:cstheme="minorHAnsi"/>
          <w:position w:val="-10"/>
          <w:sz w:val="24"/>
          <w:szCs w:val="24"/>
        </w:rPr>
        <w:object w:dxaOrig="8320" w:dyaOrig="360">
          <v:shape id="_x0000_i1054" type="#_x0000_t75" style="width:416.25pt;height:18pt" o:ole="" fillcolor="window">
            <v:imagedata r:id="rId74" o:title=""/>
          </v:shape>
          <o:OLEObject Type="Embed" ProgID="Equation.3" ShapeID="_x0000_i1054" DrawAspect="Content" ObjectID="_1558883664" r:id="rId75"/>
        </w:object>
      </w:r>
      <w:r w:rsidRPr="00024C0F">
        <w:rPr>
          <w:rFonts w:asciiTheme="minorHAnsi" w:hAnsiTheme="minorHAnsi" w:cstheme="minorHAnsi"/>
          <w:sz w:val="24"/>
          <w:szCs w:val="24"/>
        </w:rPr>
        <w:t xml:space="preserve">      [7]</w:t>
      </w:r>
    </w:p>
    <w:p w:rsidR="001A3853" w:rsidRPr="00024C0F" w:rsidRDefault="001A3853" w:rsidP="001A3853">
      <w:pPr>
        <w:pStyle w:val="Textoindependiente"/>
        <w:ind w:right="113"/>
        <w:jc w:val="left"/>
        <w:rPr>
          <w:rFonts w:asciiTheme="minorHAnsi" w:hAnsiTheme="minorHAnsi" w:cstheme="minorHAnsi"/>
          <w:sz w:val="24"/>
          <w:szCs w:val="24"/>
        </w:rPr>
      </w:pPr>
    </w:p>
    <w:p w:rsidR="001A3853" w:rsidRPr="00024C0F" w:rsidRDefault="001A3853" w:rsidP="001A3853">
      <w:pPr>
        <w:pStyle w:val="Textoindependiente"/>
        <w:ind w:right="113"/>
        <w:jc w:val="left"/>
        <w:rPr>
          <w:rFonts w:asciiTheme="minorHAnsi" w:hAnsiTheme="minorHAnsi" w:cstheme="minorHAnsi"/>
          <w:sz w:val="24"/>
          <w:szCs w:val="24"/>
        </w:rPr>
      </w:pPr>
      <w:r w:rsidRPr="00024C0F">
        <w:rPr>
          <w:rFonts w:asciiTheme="minorHAnsi" w:hAnsiTheme="minorHAnsi" w:cstheme="minorHAnsi"/>
          <w:sz w:val="24"/>
          <w:szCs w:val="24"/>
        </w:rPr>
        <w:t>Es decir, se obtienen beneficios extraordinarios por importe de 24.990 unidades monetarias. Los beneficios extraordinarios son el motor que provoca la entrada de nuevas empresas en el largo plazo. La secuencia es la siguiente:</w:t>
      </w:r>
    </w:p>
    <w:p w:rsidR="001A3853" w:rsidRPr="00024C0F" w:rsidRDefault="001A3853" w:rsidP="001A3853">
      <w:pPr>
        <w:pStyle w:val="Textoindependiente"/>
        <w:ind w:right="113"/>
        <w:jc w:val="left"/>
        <w:rPr>
          <w:rFonts w:asciiTheme="minorHAnsi" w:hAnsiTheme="minorHAnsi" w:cstheme="minorHAnsi"/>
          <w:sz w:val="24"/>
          <w:szCs w:val="24"/>
        </w:rPr>
      </w:pPr>
    </w:p>
    <w:p w:rsidR="001A3853" w:rsidRPr="00024C0F" w:rsidRDefault="001A3853" w:rsidP="001A3853">
      <w:pPr>
        <w:pStyle w:val="Textoindependiente"/>
        <w:pBdr>
          <w:top w:val="single" w:sz="4" w:space="1" w:color="auto"/>
          <w:left w:val="single" w:sz="4" w:space="4" w:color="auto"/>
          <w:bottom w:val="single" w:sz="4" w:space="1" w:color="auto"/>
          <w:right w:val="single" w:sz="4" w:space="4" w:color="auto"/>
        </w:pBdr>
        <w:ind w:right="113"/>
        <w:jc w:val="left"/>
        <w:rPr>
          <w:rFonts w:asciiTheme="minorHAnsi" w:hAnsiTheme="minorHAnsi" w:cstheme="minorHAnsi"/>
          <w:sz w:val="24"/>
          <w:szCs w:val="24"/>
        </w:rPr>
      </w:pPr>
      <w:r w:rsidRPr="00024C0F">
        <w:rPr>
          <w:rFonts w:asciiTheme="minorHAnsi" w:hAnsiTheme="minorHAnsi" w:cstheme="minorHAnsi"/>
          <w:sz w:val="24"/>
          <w:szCs w:val="24"/>
        </w:rPr>
        <w:t>Beneficios extra</w:t>
      </w:r>
      <w:r w:rsidRPr="00024C0F">
        <w:rPr>
          <w:rFonts w:asciiTheme="minorHAnsi" w:hAnsiTheme="minorHAnsi" w:cstheme="minorHAnsi"/>
          <w:position w:val="-6"/>
          <w:sz w:val="24"/>
          <w:szCs w:val="24"/>
        </w:rPr>
        <w:object w:dxaOrig="300" w:dyaOrig="240">
          <v:shape id="_x0000_i1055" type="#_x0000_t75" style="width:15pt;height:12pt" o:ole="" fillcolor="window">
            <v:imagedata r:id="rId76" o:title=""/>
          </v:shape>
          <o:OLEObject Type="Embed" ProgID="Equation.3" ShapeID="_x0000_i1055" DrawAspect="Content" ObjectID="_1558883665" r:id="rId77"/>
        </w:object>
      </w:r>
      <w:r w:rsidRPr="00024C0F">
        <w:rPr>
          <w:rFonts w:asciiTheme="minorHAnsi" w:hAnsiTheme="minorHAnsi" w:cstheme="minorHAnsi"/>
          <w:sz w:val="24"/>
          <w:szCs w:val="24"/>
        </w:rPr>
        <w:t>Entrada de empresas</w:t>
      </w:r>
      <w:r w:rsidRPr="00024C0F">
        <w:rPr>
          <w:rFonts w:asciiTheme="minorHAnsi" w:hAnsiTheme="minorHAnsi" w:cstheme="minorHAnsi"/>
          <w:position w:val="-6"/>
          <w:sz w:val="24"/>
          <w:szCs w:val="24"/>
        </w:rPr>
        <w:object w:dxaOrig="300" w:dyaOrig="240">
          <v:shape id="_x0000_i1056" type="#_x0000_t75" style="width:15pt;height:12pt" o:ole="" fillcolor="window">
            <v:imagedata r:id="rId76" o:title=""/>
          </v:shape>
          <o:OLEObject Type="Embed" ProgID="Equation.3" ShapeID="_x0000_i1056" DrawAspect="Content" ObjectID="_1558883666" r:id="rId78"/>
        </w:object>
      </w:r>
      <w:r w:rsidRPr="00024C0F">
        <w:rPr>
          <w:rFonts w:asciiTheme="minorHAnsi" w:hAnsiTheme="minorHAnsi" w:cstheme="minorHAnsi"/>
          <w:sz w:val="24"/>
          <w:szCs w:val="24"/>
        </w:rPr>
        <w:t>expansión oferta industria</w:t>
      </w:r>
      <w:r w:rsidRPr="00024C0F">
        <w:rPr>
          <w:rFonts w:asciiTheme="minorHAnsi" w:hAnsiTheme="minorHAnsi" w:cstheme="minorHAnsi"/>
          <w:position w:val="-6"/>
          <w:sz w:val="24"/>
          <w:szCs w:val="24"/>
        </w:rPr>
        <w:object w:dxaOrig="300" w:dyaOrig="240">
          <v:shape id="_x0000_i1057" type="#_x0000_t75" style="width:15pt;height:12pt" o:ole="" fillcolor="window">
            <v:imagedata r:id="rId76" o:title=""/>
          </v:shape>
          <o:OLEObject Type="Embed" ProgID="Equation.3" ShapeID="_x0000_i1057" DrawAspect="Content" ObjectID="_1558883667" r:id="rId79"/>
        </w:object>
      </w:r>
      <w:r w:rsidRPr="00024C0F">
        <w:rPr>
          <w:rFonts w:asciiTheme="minorHAnsi" w:hAnsiTheme="minorHAnsi" w:cstheme="minorHAnsi"/>
          <w:sz w:val="24"/>
          <w:szCs w:val="24"/>
        </w:rPr>
        <w:t>caída precio de mercado</w:t>
      </w:r>
      <w:r w:rsidRPr="00024C0F">
        <w:rPr>
          <w:rFonts w:asciiTheme="minorHAnsi" w:hAnsiTheme="minorHAnsi" w:cstheme="minorHAnsi"/>
          <w:position w:val="-6"/>
          <w:sz w:val="24"/>
          <w:szCs w:val="24"/>
        </w:rPr>
        <w:object w:dxaOrig="300" w:dyaOrig="240">
          <v:shape id="_x0000_i1058" type="#_x0000_t75" style="width:15pt;height:12pt" o:ole="" fillcolor="window">
            <v:imagedata r:id="rId76" o:title=""/>
          </v:shape>
          <o:OLEObject Type="Embed" ProgID="Equation.3" ShapeID="_x0000_i1058" DrawAspect="Content" ObjectID="_1558883668" r:id="rId80"/>
        </w:object>
      </w:r>
      <w:r w:rsidRPr="00024C0F">
        <w:rPr>
          <w:rFonts w:asciiTheme="minorHAnsi" w:hAnsiTheme="minorHAnsi" w:cstheme="minorHAnsi"/>
          <w:sz w:val="24"/>
          <w:szCs w:val="24"/>
        </w:rPr>
        <w:t>Desaparición Beneficios Extra</w:t>
      </w:r>
      <w:r w:rsidRPr="00024C0F">
        <w:rPr>
          <w:rFonts w:asciiTheme="minorHAnsi" w:hAnsiTheme="minorHAnsi" w:cstheme="minorHAnsi"/>
          <w:position w:val="-6"/>
          <w:sz w:val="24"/>
          <w:szCs w:val="24"/>
        </w:rPr>
        <w:object w:dxaOrig="300" w:dyaOrig="240">
          <v:shape id="_x0000_i1059" type="#_x0000_t75" style="width:15pt;height:12pt" o:ole="" fillcolor="window">
            <v:imagedata r:id="rId76" o:title=""/>
          </v:shape>
          <o:OLEObject Type="Embed" ProgID="Equation.3" ShapeID="_x0000_i1059" DrawAspect="Content" ObjectID="_1558883669" r:id="rId81"/>
        </w:object>
      </w:r>
      <w:r w:rsidRPr="00024C0F">
        <w:rPr>
          <w:rFonts w:asciiTheme="minorHAnsi" w:hAnsiTheme="minorHAnsi" w:cstheme="minorHAnsi"/>
          <w:sz w:val="24"/>
          <w:szCs w:val="24"/>
        </w:rPr>
        <w:t>Cese de entrada de Nuevas empresas.</w:t>
      </w:r>
    </w:p>
    <w:p w:rsidR="001A3853" w:rsidRPr="00024C0F" w:rsidRDefault="001A3853" w:rsidP="001A3853">
      <w:pPr>
        <w:pStyle w:val="Textoindependiente"/>
        <w:ind w:right="113"/>
        <w:jc w:val="left"/>
        <w:rPr>
          <w:rFonts w:asciiTheme="minorHAnsi" w:hAnsiTheme="minorHAnsi" w:cstheme="minorHAnsi"/>
          <w:sz w:val="24"/>
          <w:szCs w:val="24"/>
        </w:rPr>
      </w:pPr>
    </w:p>
    <w:p w:rsidR="001A3853" w:rsidRPr="00024C0F" w:rsidRDefault="001A3853" w:rsidP="001A3853">
      <w:pPr>
        <w:pStyle w:val="Textoindependiente"/>
        <w:ind w:right="113"/>
        <w:jc w:val="left"/>
        <w:rPr>
          <w:rFonts w:asciiTheme="minorHAnsi" w:hAnsiTheme="minorHAnsi" w:cstheme="minorHAnsi"/>
          <w:sz w:val="24"/>
          <w:szCs w:val="24"/>
        </w:rPr>
      </w:pPr>
      <w:r w:rsidRPr="00024C0F">
        <w:rPr>
          <w:rFonts w:asciiTheme="minorHAnsi" w:hAnsiTheme="minorHAnsi" w:cstheme="minorHAnsi"/>
          <w:sz w:val="24"/>
          <w:szCs w:val="24"/>
        </w:rPr>
        <w:t xml:space="preserve">La clave, pues radica en saber cuándo desaparecen los beneficios extraordinarios en el largo plazo, ya que este es un proceso de largo plazo. Como la fórmula de los beneficios se puede expresar como </w:t>
      </w:r>
      <w:r w:rsidRPr="00024C0F">
        <w:rPr>
          <w:rFonts w:asciiTheme="minorHAnsi" w:hAnsiTheme="minorHAnsi" w:cstheme="minorHAnsi"/>
          <w:position w:val="-10"/>
          <w:sz w:val="24"/>
          <w:szCs w:val="24"/>
        </w:rPr>
        <w:object w:dxaOrig="1860" w:dyaOrig="340">
          <v:shape id="_x0000_i1060" type="#_x0000_t75" style="width:93pt;height:17.25pt" o:ole="" fillcolor="window">
            <v:imagedata r:id="rId82" o:title=""/>
          </v:shape>
          <o:OLEObject Type="Embed" ProgID="Equation.3" ShapeID="_x0000_i1060" DrawAspect="Content" ObjectID="_1558883670" r:id="rId83"/>
        </w:object>
      </w:r>
      <w:r w:rsidRPr="00024C0F">
        <w:rPr>
          <w:rFonts w:asciiTheme="minorHAnsi" w:hAnsiTheme="minorHAnsi" w:cstheme="minorHAnsi"/>
          <w:sz w:val="24"/>
          <w:szCs w:val="24"/>
        </w:rPr>
        <w:t xml:space="preserve">, está claro que los beneficios se hacen cero (beneficios normales) cuando </w:t>
      </w:r>
      <w:r w:rsidRPr="00024C0F">
        <w:rPr>
          <w:rFonts w:asciiTheme="minorHAnsi" w:hAnsiTheme="minorHAnsi" w:cstheme="minorHAnsi"/>
          <w:position w:val="-10"/>
          <w:sz w:val="24"/>
          <w:szCs w:val="24"/>
        </w:rPr>
        <w:object w:dxaOrig="1080" w:dyaOrig="320">
          <v:shape id="_x0000_i1061" type="#_x0000_t75" style="width:54pt;height:15.75pt" o:ole="" fillcolor="window">
            <v:imagedata r:id="rId84" o:title=""/>
          </v:shape>
          <o:OLEObject Type="Embed" ProgID="Equation.3" ShapeID="_x0000_i1061" DrawAspect="Content" ObjectID="_1558883671" r:id="rId85"/>
        </w:object>
      </w:r>
      <w:r w:rsidRPr="00024C0F">
        <w:rPr>
          <w:rFonts w:asciiTheme="minorHAnsi" w:hAnsiTheme="minorHAnsi" w:cstheme="minorHAnsi"/>
          <w:sz w:val="24"/>
          <w:szCs w:val="24"/>
        </w:rPr>
        <w:t xml:space="preserve">, y como además debe cumplirse </w:t>
      </w:r>
      <w:r w:rsidRPr="00024C0F">
        <w:rPr>
          <w:rFonts w:asciiTheme="minorHAnsi" w:hAnsiTheme="minorHAnsi" w:cstheme="minorHAnsi"/>
          <w:position w:val="-10"/>
          <w:sz w:val="24"/>
          <w:szCs w:val="24"/>
        </w:rPr>
        <w:object w:dxaOrig="1100" w:dyaOrig="320">
          <v:shape id="_x0000_i1062" type="#_x0000_t75" style="width:54.75pt;height:15.75pt" o:ole="" fillcolor="window">
            <v:imagedata r:id="rId86" o:title=""/>
          </v:shape>
          <o:OLEObject Type="Embed" ProgID="Equation.3" ShapeID="_x0000_i1062" DrawAspect="Content" ObjectID="_1558883672" r:id="rId87"/>
        </w:object>
      </w:r>
      <w:r w:rsidRPr="00024C0F">
        <w:rPr>
          <w:rFonts w:asciiTheme="minorHAnsi" w:hAnsiTheme="minorHAnsi" w:cstheme="minorHAnsi"/>
          <w:sz w:val="24"/>
          <w:szCs w:val="24"/>
        </w:rPr>
        <w:t xml:space="preserve">, está claro que el beneficio será cero cuando el precio sea igual al mínimo </w:t>
      </w:r>
      <w:r w:rsidRPr="00024C0F">
        <w:rPr>
          <w:rFonts w:asciiTheme="minorHAnsi" w:hAnsiTheme="minorHAnsi" w:cstheme="minorHAnsi"/>
          <w:position w:val="-6"/>
          <w:sz w:val="24"/>
          <w:szCs w:val="24"/>
        </w:rPr>
        <w:object w:dxaOrig="680" w:dyaOrig="279">
          <v:shape id="_x0000_i1063" type="#_x0000_t75" style="width:33.75pt;height:14.25pt" o:ole="" fillcolor="window">
            <v:imagedata r:id="rId88" o:title=""/>
          </v:shape>
          <o:OLEObject Type="Embed" ProgID="Equation.3" ShapeID="_x0000_i1063" DrawAspect="Content" ObjectID="_1558883673" r:id="rId89"/>
        </w:object>
      </w:r>
      <w:r w:rsidRPr="00024C0F">
        <w:rPr>
          <w:rFonts w:asciiTheme="minorHAnsi" w:hAnsiTheme="minorHAnsi" w:cstheme="minorHAnsi"/>
          <w:sz w:val="24"/>
          <w:szCs w:val="24"/>
        </w:rPr>
        <w:t>.</w:t>
      </w:r>
    </w:p>
    <w:p w:rsidR="001A3853" w:rsidRPr="00024C0F" w:rsidRDefault="001A3853" w:rsidP="001A3853">
      <w:pPr>
        <w:pStyle w:val="Textoindependiente"/>
        <w:ind w:right="113"/>
        <w:jc w:val="left"/>
        <w:rPr>
          <w:rFonts w:asciiTheme="minorHAnsi" w:hAnsiTheme="minorHAnsi" w:cstheme="minorHAnsi"/>
          <w:sz w:val="24"/>
          <w:szCs w:val="24"/>
        </w:rPr>
      </w:pPr>
    </w:p>
    <w:p w:rsidR="001A3853" w:rsidRPr="00024C0F" w:rsidRDefault="001A3853" w:rsidP="001A3853">
      <w:pPr>
        <w:pStyle w:val="Textoindependiente"/>
        <w:ind w:right="113"/>
        <w:jc w:val="left"/>
        <w:rPr>
          <w:rFonts w:asciiTheme="minorHAnsi" w:hAnsiTheme="minorHAnsi" w:cstheme="minorHAnsi"/>
          <w:sz w:val="24"/>
          <w:szCs w:val="24"/>
        </w:rPr>
      </w:pPr>
      <w:r w:rsidRPr="00024C0F">
        <w:rPr>
          <w:rFonts w:asciiTheme="minorHAnsi" w:hAnsiTheme="minorHAnsi" w:cstheme="minorHAnsi"/>
          <w:sz w:val="24"/>
          <w:szCs w:val="24"/>
        </w:rPr>
        <w:t xml:space="preserve">Pero ¿que costes hemos de tener en cuenta para calcular el ajuste a largo plazo? ¿Los de las empresas que entran, </w:t>
      </w:r>
      <w:r w:rsidRPr="00024C0F">
        <w:rPr>
          <w:rFonts w:asciiTheme="minorHAnsi" w:hAnsiTheme="minorHAnsi" w:cstheme="minorHAnsi"/>
          <w:position w:val="-10"/>
          <w:sz w:val="24"/>
          <w:szCs w:val="24"/>
        </w:rPr>
        <w:object w:dxaOrig="1579" w:dyaOrig="360">
          <v:shape id="_x0000_i1064" type="#_x0000_t75" style="width:78.75pt;height:18pt" o:ole="" fillcolor="window">
            <v:imagedata r:id="rId90" o:title=""/>
          </v:shape>
          <o:OLEObject Type="Embed" ProgID="Equation.3" ShapeID="_x0000_i1064" DrawAspect="Content" ObjectID="_1558883674" r:id="rId91"/>
        </w:object>
      </w:r>
      <w:r w:rsidRPr="00024C0F">
        <w:rPr>
          <w:rFonts w:asciiTheme="minorHAnsi" w:hAnsiTheme="minorHAnsi" w:cstheme="minorHAnsi"/>
          <w:sz w:val="24"/>
          <w:szCs w:val="24"/>
        </w:rPr>
        <w:t xml:space="preserve">,o los de las empresas que ya están instaladas, </w:t>
      </w:r>
      <w:r w:rsidRPr="00024C0F">
        <w:rPr>
          <w:rFonts w:asciiTheme="minorHAnsi" w:hAnsiTheme="minorHAnsi" w:cstheme="minorHAnsi"/>
          <w:position w:val="-10"/>
          <w:sz w:val="24"/>
          <w:szCs w:val="24"/>
        </w:rPr>
        <w:object w:dxaOrig="1560" w:dyaOrig="360">
          <v:shape id="_x0000_i1065" type="#_x0000_t75" style="width:78pt;height:18pt" o:ole="" fillcolor="window">
            <v:imagedata r:id="rId48" o:title=""/>
          </v:shape>
          <o:OLEObject Type="Embed" ProgID="Equation.3" ShapeID="_x0000_i1065" DrawAspect="Content" ObjectID="_1558883675" r:id="rId92"/>
        </w:object>
      </w:r>
      <w:r w:rsidRPr="00024C0F">
        <w:rPr>
          <w:rFonts w:asciiTheme="minorHAnsi" w:hAnsiTheme="minorHAnsi" w:cstheme="minorHAnsi"/>
          <w:sz w:val="24"/>
          <w:szCs w:val="24"/>
        </w:rPr>
        <w:t xml:space="preserve">? Tendremos en cuenta los de las empresas potencialmente entrantes ya que dejarán de entrar cuando para ellas desaparezcan los beneficios extraordinarios. Concretamente calculamos </w:t>
      </w:r>
      <w:r w:rsidRPr="00024C0F">
        <w:rPr>
          <w:rFonts w:asciiTheme="minorHAnsi" w:hAnsiTheme="minorHAnsi" w:cstheme="minorHAnsi"/>
          <w:position w:val="-10"/>
          <w:sz w:val="24"/>
          <w:szCs w:val="24"/>
        </w:rPr>
        <w:object w:dxaOrig="1540" w:dyaOrig="360">
          <v:shape id="_x0000_i1066" type="#_x0000_t75" style="width:77.25pt;height:18pt" o:ole="" fillcolor="window">
            <v:imagedata r:id="rId93" o:title=""/>
          </v:shape>
          <o:OLEObject Type="Embed" ProgID="Equation.3" ShapeID="_x0000_i1066" DrawAspect="Content" ObjectID="_1558883676" r:id="rId94"/>
        </w:object>
      </w:r>
      <w:r w:rsidRPr="00024C0F">
        <w:rPr>
          <w:rFonts w:asciiTheme="minorHAnsi" w:hAnsiTheme="minorHAnsi" w:cstheme="minorHAnsi"/>
          <w:sz w:val="24"/>
          <w:szCs w:val="24"/>
        </w:rPr>
        <w:t xml:space="preserve">, donde </w:t>
      </w:r>
      <w:r w:rsidRPr="00024C0F">
        <w:rPr>
          <w:rFonts w:asciiTheme="minorHAnsi" w:hAnsiTheme="minorHAnsi" w:cstheme="minorHAnsi"/>
          <w:position w:val="-6"/>
          <w:sz w:val="24"/>
          <w:szCs w:val="24"/>
        </w:rPr>
        <w:object w:dxaOrig="1140" w:dyaOrig="320">
          <v:shape id="_x0000_i1067" type="#_x0000_t75" style="width:57pt;height:15.75pt" o:ole="" fillcolor="window">
            <v:imagedata r:id="rId95" o:title=""/>
          </v:shape>
          <o:OLEObject Type="Embed" ProgID="Equation.3" ShapeID="_x0000_i1067" DrawAspect="Content" ObjectID="_1558883677" r:id="rId96"/>
        </w:object>
      </w:r>
      <w:r w:rsidRPr="00024C0F">
        <w:rPr>
          <w:rFonts w:asciiTheme="minorHAnsi" w:hAnsiTheme="minorHAnsi" w:cstheme="minorHAnsi"/>
          <w:sz w:val="24"/>
          <w:szCs w:val="24"/>
        </w:rPr>
        <w:t>se obtiene minimizando la curva de costos medio de las nuevas empresas:</w:t>
      </w:r>
    </w:p>
    <w:p w:rsidR="001A3853" w:rsidRPr="00024C0F" w:rsidRDefault="001A3853" w:rsidP="001A3853">
      <w:pPr>
        <w:pStyle w:val="Textoindependiente"/>
        <w:ind w:right="113"/>
        <w:jc w:val="left"/>
        <w:rPr>
          <w:rFonts w:asciiTheme="minorHAnsi" w:hAnsiTheme="minorHAnsi" w:cstheme="minorHAnsi"/>
          <w:sz w:val="24"/>
          <w:szCs w:val="24"/>
        </w:rPr>
      </w:pPr>
    </w:p>
    <w:p w:rsidR="001A3853" w:rsidRPr="00024C0F" w:rsidRDefault="001A3853" w:rsidP="001A3853">
      <w:pPr>
        <w:pStyle w:val="Textoindependiente"/>
        <w:ind w:right="113"/>
        <w:jc w:val="left"/>
        <w:rPr>
          <w:rFonts w:asciiTheme="minorHAnsi" w:hAnsiTheme="minorHAnsi" w:cstheme="minorHAnsi"/>
          <w:sz w:val="24"/>
          <w:szCs w:val="24"/>
        </w:rPr>
      </w:pPr>
      <w:r w:rsidRPr="00024C0F">
        <w:rPr>
          <w:rFonts w:asciiTheme="minorHAnsi" w:hAnsiTheme="minorHAnsi" w:cstheme="minorHAnsi"/>
          <w:position w:val="-28"/>
          <w:sz w:val="24"/>
          <w:szCs w:val="24"/>
        </w:rPr>
        <w:object w:dxaOrig="3720" w:dyaOrig="700">
          <v:shape id="_x0000_i1068" type="#_x0000_t75" style="width:186pt;height:35.25pt" o:ole="" fillcolor="window">
            <v:imagedata r:id="rId97" o:title=""/>
          </v:shape>
          <o:OLEObject Type="Embed" ProgID="Equation.3" ShapeID="_x0000_i1068" DrawAspect="Content" ObjectID="_1558883678" r:id="rId98"/>
        </w:object>
      </w:r>
      <w:r w:rsidRPr="00024C0F">
        <w:rPr>
          <w:rFonts w:asciiTheme="minorHAnsi" w:hAnsiTheme="minorHAnsi" w:cstheme="minorHAnsi"/>
          <w:sz w:val="24"/>
          <w:szCs w:val="24"/>
        </w:rPr>
        <w:t xml:space="preserve">                                          [8]</w:t>
      </w:r>
    </w:p>
    <w:p w:rsidR="001A3853" w:rsidRPr="00024C0F" w:rsidRDefault="001A3853" w:rsidP="001A3853">
      <w:pPr>
        <w:pStyle w:val="Textoindependiente"/>
        <w:ind w:right="113"/>
        <w:jc w:val="left"/>
        <w:rPr>
          <w:rFonts w:asciiTheme="minorHAnsi" w:hAnsiTheme="minorHAnsi" w:cstheme="minorHAnsi"/>
          <w:sz w:val="24"/>
          <w:szCs w:val="24"/>
        </w:rPr>
      </w:pPr>
      <w:r w:rsidRPr="00024C0F">
        <w:rPr>
          <w:rFonts w:asciiTheme="minorHAnsi" w:hAnsiTheme="minorHAnsi" w:cstheme="minorHAnsi"/>
          <w:position w:val="-30"/>
          <w:sz w:val="24"/>
          <w:szCs w:val="24"/>
        </w:rPr>
        <w:object w:dxaOrig="2180" w:dyaOrig="680">
          <v:shape id="_x0000_i1069" type="#_x0000_t75" style="width:108.75pt;height:33.75pt" o:ole="" fillcolor="window">
            <v:imagedata r:id="rId99" o:title=""/>
          </v:shape>
          <o:OLEObject Type="Embed" ProgID="Equation.3" ShapeID="_x0000_i1069" DrawAspect="Content" ObjectID="_1558883679" r:id="rId100"/>
        </w:object>
      </w:r>
      <w:r w:rsidRPr="00024C0F">
        <w:rPr>
          <w:rFonts w:asciiTheme="minorHAnsi" w:hAnsiTheme="minorHAnsi" w:cstheme="minorHAnsi"/>
          <w:position w:val="-10"/>
          <w:sz w:val="24"/>
          <w:szCs w:val="24"/>
        </w:rPr>
        <w:object w:dxaOrig="180" w:dyaOrig="340">
          <v:shape id="_x0000_i1070" type="#_x0000_t75" style="width:9pt;height:17.25pt" o:ole="" fillcolor="window">
            <v:imagedata r:id="rId101" o:title=""/>
          </v:shape>
          <o:OLEObject Type="Embed" ProgID="Equation.3" ShapeID="_x0000_i1070" DrawAspect="Content" ObjectID="_1558883680" r:id="rId102"/>
        </w:object>
      </w:r>
      <w:r w:rsidRPr="00024C0F">
        <w:rPr>
          <w:rFonts w:asciiTheme="minorHAnsi" w:hAnsiTheme="minorHAnsi" w:cstheme="minorHAnsi"/>
          <w:position w:val="-10"/>
          <w:sz w:val="24"/>
          <w:szCs w:val="24"/>
        </w:rPr>
        <w:object w:dxaOrig="980" w:dyaOrig="360">
          <v:shape id="_x0000_i1071" type="#_x0000_t75" style="width:48.75pt;height:18pt" o:ole="" fillcolor="window">
            <v:imagedata r:id="rId103" o:title=""/>
          </v:shape>
          <o:OLEObject Type="Embed" ProgID="Equation.3" ShapeID="_x0000_i1071" DrawAspect="Content" ObjectID="_1558883681" r:id="rId104"/>
        </w:object>
      </w:r>
      <w:r w:rsidRPr="00024C0F">
        <w:rPr>
          <w:rFonts w:asciiTheme="minorHAnsi" w:hAnsiTheme="minorHAnsi" w:cstheme="minorHAnsi"/>
          <w:sz w:val="24"/>
          <w:szCs w:val="24"/>
        </w:rPr>
        <w:t xml:space="preserve">                                           [9]</w:t>
      </w:r>
    </w:p>
    <w:p w:rsidR="001A3853" w:rsidRPr="00024C0F" w:rsidRDefault="001A3853" w:rsidP="001A3853">
      <w:pPr>
        <w:pStyle w:val="Textoindependiente"/>
        <w:ind w:right="113"/>
        <w:jc w:val="left"/>
        <w:rPr>
          <w:rFonts w:asciiTheme="minorHAnsi" w:hAnsiTheme="minorHAnsi" w:cstheme="minorHAnsi"/>
          <w:sz w:val="24"/>
          <w:szCs w:val="24"/>
        </w:rPr>
      </w:pPr>
    </w:p>
    <w:p w:rsidR="001A3853" w:rsidRPr="00024C0F" w:rsidRDefault="001A3853" w:rsidP="001A3853">
      <w:pPr>
        <w:pStyle w:val="Textoindependiente"/>
        <w:ind w:right="113"/>
        <w:jc w:val="left"/>
        <w:rPr>
          <w:rFonts w:asciiTheme="minorHAnsi" w:hAnsiTheme="minorHAnsi" w:cstheme="minorHAnsi"/>
          <w:sz w:val="24"/>
          <w:szCs w:val="24"/>
        </w:rPr>
      </w:pPr>
      <w:r w:rsidRPr="00024C0F">
        <w:rPr>
          <w:rFonts w:asciiTheme="minorHAnsi" w:hAnsiTheme="minorHAnsi" w:cstheme="minorHAnsi"/>
          <w:sz w:val="24"/>
          <w:szCs w:val="24"/>
        </w:rPr>
        <w:t xml:space="preserve">Las empresas “nuevas” obtienen beneficios normales produciendo </w:t>
      </w:r>
      <w:r w:rsidRPr="00024C0F">
        <w:rPr>
          <w:rFonts w:asciiTheme="minorHAnsi" w:hAnsiTheme="minorHAnsi" w:cstheme="minorHAnsi"/>
          <w:position w:val="-10"/>
          <w:sz w:val="24"/>
          <w:szCs w:val="24"/>
        </w:rPr>
        <w:object w:dxaOrig="580" w:dyaOrig="320">
          <v:shape id="_x0000_i1072" type="#_x0000_t75" style="width:29.25pt;height:15.75pt" o:ole="" fillcolor="window">
            <v:imagedata r:id="rId105" o:title=""/>
          </v:shape>
          <o:OLEObject Type="Embed" ProgID="Equation.3" ShapeID="_x0000_i1072" DrawAspect="Content" ObjectID="_1558883682" r:id="rId106"/>
        </w:object>
      </w:r>
      <w:r w:rsidRPr="00024C0F">
        <w:rPr>
          <w:rFonts w:asciiTheme="minorHAnsi" w:hAnsiTheme="minorHAnsi" w:cstheme="minorHAnsi"/>
          <w:sz w:val="24"/>
          <w:szCs w:val="24"/>
        </w:rPr>
        <w:t>, valor que sustituido en [8] nos indica el precio que se alcanza en equilibrio en el mercado y que vincula tanto a las empresas entrantes como a las ya instaladas:</w:t>
      </w:r>
    </w:p>
    <w:p w:rsidR="001A3853" w:rsidRPr="00024C0F" w:rsidRDefault="001A3853" w:rsidP="001A3853">
      <w:pPr>
        <w:pStyle w:val="Textoindependiente"/>
        <w:ind w:right="113"/>
        <w:jc w:val="left"/>
        <w:rPr>
          <w:rFonts w:asciiTheme="minorHAnsi" w:hAnsiTheme="minorHAnsi" w:cstheme="minorHAnsi"/>
          <w:sz w:val="24"/>
          <w:szCs w:val="24"/>
        </w:rPr>
      </w:pPr>
    </w:p>
    <w:p w:rsidR="001A3853" w:rsidRPr="00024C0F" w:rsidRDefault="001A3853" w:rsidP="001A3853">
      <w:pPr>
        <w:pStyle w:val="Textoindependiente"/>
        <w:ind w:right="113"/>
        <w:jc w:val="left"/>
        <w:rPr>
          <w:rFonts w:asciiTheme="minorHAnsi" w:hAnsiTheme="minorHAnsi" w:cstheme="minorHAnsi"/>
          <w:sz w:val="24"/>
          <w:szCs w:val="24"/>
        </w:rPr>
      </w:pPr>
      <w:r w:rsidRPr="00024C0F">
        <w:rPr>
          <w:rFonts w:asciiTheme="minorHAnsi" w:hAnsiTheme="minorHAnsi" w:cstheme="minorHAnsi"/>
          <w:position w:val="-24"/>
          <w:sz w:val="24"/>
          <w:szCs w:val="24"/>
        </w:rPr>
        <w:object w:dxaOrig="3340" w:dyaOrig="620">
          <v:shape id="_x0000_i1073" type="#_x0000_t75" style="width:167.25pt;height:30.75pt" o:ole="" fillcolor="window">
            <v:imagedata r:id="rId107" o:title=""/>
          </v:shape>
          <o:OLEObject Type="Embed" ProgID="Equation.3" ShapeID="_x0000_i1073" DrawAspect="Content" ObjectID="_1558883683" r:id="rId108"/>
        </w:object>
      </w:r>
    </w:p>
    <w:p w:rsidR="001A3853" w:rsidRPr="00024C0F" w:rsidRDefault="001A3853" w:rsidP="001A3853">
      <w:pPr>
        <w:pStyle w:val="Textoindependiente"/>
        <w:ind w:right="113"/>
        <w:jc w:val="left"/>
        <w:rPr>
          <w:rFonts w:asciiTheme="minorHAnsi" w:hAnsiTheme="minorHAnsi" w:cstheme="minorHAnsi"/>
          <w:sz w:val="24"/>
          <w:szCs w:val="24"/>
        </w:rPr>
      </w:pPr>
    </w:p>
    <w:p w:rsidR="001A3853" w:rsidRPr="00024C0F" w:rsidRDefault="001A3853" w:rsidP="001A3853">
      <w:pPr>
        <w:pStyle w:val="Textoindependiente"/>
        <w:ind w:right="113"/>
        <w:jc w:val="left"/>
        <w:rPr>
          <w:rFonts w:asciiTheme="minorHAnsi" w:hAnsiTheme="minorHAnsi" w:cstheme="minorHAnsi"/>
          <w:sz w:val="24"/>
          <w:szCs w:val="24"/>
        </w:rPr>
      </w:pPr>
      <w:r w:rsidRPr="00024C0F">
        <w:rPr>
          <w:rFonts w:asciiTheme="minorHAnsi" w:hAnsiTheme="minorHAnsi" w:cstheme="minorHAnsi"/>
          <w:sz w:val="24"/>
          <w:szCs w:val="24"/>
        </w:rPr>
        <w:t xml:space="preserve">El nuevo precio de equilibrio es </w:t>
      </w:r>
      <w:r w:rsidRPr="00024C0F">
        <w:rPr>
          <w:rFonts w:asciiTheme="minorHAnsi" w:hAnsiTheme="minorHAnsi" w:cstheme="minorHAnsi"/>
          <w:position w:val="-10"/>
          <w:sz w:val="24"/>
          <w:szCs w:val="24"/>
        </w:rPr>
        <w:object w:dxaOrig="760" w:dyaOrig="360">
          <v:shape id="_x0000_i1074" type="#_x0000_t75" style="width:38.25pt;height:18pt" o:ole="" fillcolor="window">
            <v:imagedata r:id="rId109" o:title=""/>
          </v:shape>
          <o:OLEObject Type="Embed" ProgID="Equation.3" ShapeID="_x0000_i1074" DrawAspect="Content" ObjectID="_1558883684" r:id="rId110"/>
        </w:object>
      </w:r>
      <w:r w:rsidRPr="00024C0F">
        <w:rPr>
          <w:rFonts w:asciiTheme="minorHAnsi" w:hAnsiTheme="minorHAnsi" w:cstheme="minorHAnsi"/>
          <w:sz w:val="24"/>
          <w:szCs w:val="24"/>
        </w:rPr>
        <w:t>, notablemente inferior al de corto plazo. ¿cuántos bienes se producirán? Tomamos la función de demanda de mercado y sustituimos el nuevo precio de equilibrio:</w:t>
      </w:r>
    </w:p>
    <w:p w:rsidR="001A3853" w:rsidRPr="00024C0F" w:rsidRDefault="001A3853" w:rsidP="001A3853">
      <w:pPr>
        <w:pStyle w:val="Textoindependiente"/>
        <w:ind w:right="113"/>
        <w:jc w:val="left"/>
        <w:rPr>
          <w:rFonts w:asciiTheme="minorHAnsi" w:hAnsiTheme="minorHAnsi" w:cstheme="minorHAnsi"/>
          <w:sz w:val="24"/>
          <w:szCs w:val="24"/>
        </w:rPr>
      </w:pPr>
    </w:p>
    <w:p w:rsidR="001A3853" w:rsidRPr="00024C0F" w:rsidRDefault="001A3853" w:rsidP="001A3853">
      <w:pPr>
        <w:pStyle w:val="Textoindependiente"/>
        <w:ind w:right="113"/>
        <w:jc w:val="left"/>
        <w:rPr>
          <w:rFonts w:asciiTheme="minorHAnsi" w:hAnsiTheme="minorHAnsi" w:cstheme="minorHAnsi"/>
          <w:sz w:val="24"/>
          <w:szCs w:val="24"/>
        </w:rPr>
      </w:pPr>
      <w:r w:rsidRPr="00024C0F">
        <w:rPr>
          <w:rFonts w:asciiTheme="minorHAnsi" w:hAnsiTheme="minorHAnsi" w:cstheme="minorHAnsi"/>
          <w:position w:val="-10"/>
          <w:sz w:val="24"/>
          <w:szCs w:val="24"/>
        </w:rPr>
        <w:object w:dxaOrig="3420" w:dyaOrig="360">
          <v:shape id="_x0000_i1075" type="#_x0000_t75" style="width:171pt;height:18pt" o:ole="" fillcolor="window">
            <v:imagedata r:id="rId111" o:title=""/>
          </v:shape>
          <o:OLEObject Type="Embed" ProgID="Equation.3" ShapeID="_x0000_i1075" DrawAspect="Content" ObjectID="_1558883685" r:id="rId112"/>
        </w:object>
      </w:r>
    </w:p>
    <w:p w:rsidR="001A3853" w:rsidRPr="00024C0F" w:rsidRDefault="001A3853" w:rsidP="001A3853">
      <w:pPr>
        <w:pStyle w:val="Textoindependiente"/>
        <w:ind w:right="113"/>
        <w:jc w:val="left"/>
        <w:rPr>
          <w:rFonts w:asciiTheme="minorHAnsi" w:hAnsiTheme="minorHAnsi" w:cstheme="minorHAnsi"/>
          <w:sz w:val="24"/>
          <w:szCs w:val="24"/>
        </w:rPr>
      </w:pPr>
    </w:p>
    <w:p w:rsidR="001A3853" w:rsidRPr="00024C0F" w:rsidRDefault="001A3853" w:rsidP="001A3853">
      <w:pPr>
        <w:pStyle w:val="Textoindependiente"/>
        <w:ind w:right="113"/>
        <w:jc w:val="left"/>
        <w:rPr>
          <w:rFonts w:asciiTheme="minorHAnsi" w:hAnsiTheme="minorHAnsi" w:cstheme="minorHAnsi"/>
          <w:sz w:val="24"/>
          <w:szCs w:val="24"/>
        </w:rPr>
      </w:pPr>
      <w:r w:rsidRPr="00024C0F">
        <w:rPr>
          <w:rFonts w:asciiTheme="minorHAnsi" w:hAnsiTheme="minorHAnsi" w:cstheme="minorHAnsi"/>
          <w:sz w:val="24"/>
          <w:szCs w:val="24"/>
        </w:rPr>
        <w:t xml:space="preserve">¿Cuántas empresas nuevas entrarán? Sabiendo la producción total (1440), calculamos en primer lugar la producción imputable a las 10 empresas iniciales y el resto, hasta llegar a </w:t>
      </w:r>
      <w:r w:rsidRPr="00024C0F">
        <w:rPr>
          <w:rFonts w:asciiTheme="minorHAnsi" w:hAnsiTheme="minorHAnsi" w:cstheme="minorHAnsi"/>
          <w:sz w:val="24"/>
          <w:szCs w:val="24"/>
        </w:rPr>
        <w:lastRenderedPageBreak/>
        <w:t>1440 unidades será producción imputable a las nuevas. Para ello tomamos la función de oferta agregada de la industria formada por las 10 empresas "viejas" (expresión[6]):</w:t>
      </w:r>
    </w:p>
    <w:p w:rsidR="001A3853" w:rsidRPr="00024C0F" w:rsidRDefault="001A3853" w:rsidP="001A3853">
      <w:pPr>
        <w:pStyle w:val="Textoindependiente"/>
        <w:ind w:right="113"/>
        <w:jc w:val="left"/>
        <w:rPr>
          <w:rFonts w:asciiTheme="minorHAnsi" w:hAnsiTheme="minorHAnsi" w:cstheme="minorHAnsi"/>
          <w:sz w:val="24"/>
          <w:szCs w:val="24"/>
        </w:rPr>
      </w:pPr>
    </w:p>
    <w:p w:rsidR="001A3853" w:rsidRPr="00024C0F" w:rsidRDefault="001A3853" w:rsidP="001A3853">
      <w:pPr>
        <w:pStyle w:val="Textoindependiente"/>
        <w:ind w:right="113"/>
        <w:jc w:val="left"/>
        <w:rPr>
          <w:rFonts w:asciiTheme="minorHAnsi" w:hAnsiTheme="minorHAnsi" w:cstheme="minorHAnsi"/>
          <w:sz w:val="24"/>
          <w:szCs w:val="24"/>
        </w:rPr>
      </w:pPr>
      <w:r w:rsidRPr="00024C0F">
        <w:rPr>
          <w:rFonts w:asciiTheme="minorHAnsi" w:hAnsiTheme="minorHAnsi" w:cstheme="minorHAnsi"/>
          <w:position w:val="-24"/>
          <w:sz w:val="24"/>
          <w:szCs w:val="24"/>
        </w:rPr>
        <w:object w:dxaOrig="1860" w:dyaOrig="620">
          <v:shape id="_x0000_i1076" type="#_x0000_t75" style="width:93pt;height:30.75pt" o:ole="" fillcolor="window">
            <v:imagedata r:id="rId113" o:title=""/>
          </v:shape>
          <o:OLEObject Type="Embed" ProgID="Equation.3" ShapeID="_x0000_i1076" DrawAspect="Content" ObjectID="_1558883686" r:id="rId114"/>
        </w:object>
      </w:r>
    </w:p>
    <w:p w:rsidR="001A3853" w:rsidRPr="00024C0F" w:rsidRDefault="001A3853" w:rsidP="001A3853">
      <w:pPr>
        <w:pStyle w:val="Textoindependiente"/>
        <w:ind w:right="113"/>
        <w:jc w:val="left"/>
        <w:rPr>
          <w:rFonts w:asciiTheme="minorHAnsi" w:hAnsiTheme="minorHAnsi" w:cstheme="minorHAnsi"/>
          <w:sz w:val="24"/>
          <w:szCs w:val="24"/>
        </w:rPr>
      </w:pPr>
    </w:p>
    <w:p w:rsidR="001A3853" w:rsidRPr="00024C0F" w:rsidRDefault="001A3853" w:rsidP="001A3853">
      <w:pPr>
        <w:pStyle w:val="Textoindependiente"/>
        <w:ind w:right="113"/>
        <w:jc w:val="left"/>
        <w:rPr>
          <w:rFonts w:asciiTheme="minorHAnsi" w:hAnsiTheme="minorHAnsi" w:cstheme="minorHAnsi"/>
          <w:sz w:val="24"/>
          <w:szCs w:val="24"/>
        </w:rPr>
      </w:pPr>
      <w:r w:rsidRPr="00024C0F">
        <w:rPr>
          <w:rFonts w:asciiTheme="minorHAnsi" w:hAnsiTheme="minorHAnsi" w:cstheme="minorHAnsi"/>
          <w:sz w:val="24"/>
          <w:szCs w:val="24"/>
        </w:rPr>
        <w:t>Las empresas antiguas producen 30 unidades entre todas, luego las empresas que han entrado producirán el resto hasta 1440: otras 1410. Para saber cuántas empresas nuevas entrarán sólo tengo que dividir la producción que les corresponde globalmente (1410) entre lo que produce cada una (</w:t>
      </w:r>
      <w:r w:rsidRPr="00024C0F">
        <w:rPr>
          <w:rFonts w:asciiTheme="minorHAnsi" w:hAnsiTheme="minorHAnsi" w:cstheme="minorHAnsi"/>
          <w:position w:val="-10"/>
          <w:sz w:val="24"/>
          <w:szCs w:val="24"/>
        </w:rPr>
        <w:object w:dxaOrig="580" w:dyaOrig="320">
          <v:shape id="_x0000_i1077" type="#_x0000_t75" style="width:29.25pt;height:15.75pt" o:ole="" fillcolor="window">
            <v:imagedata r:id="rId115" o:title=""/>
          </v:shape>
          <o:OLEObject Type="Embed" ProgID="Equation.3" ShapeID="_x0000_i1077" DrawAspect="Content" ObjectID="_1558883687" r:id="rId116"/>
        </w:object>
      </w:r>
      <w:r w:rsidRPr="00024C0F">
        <w:rPr>
          <w:rFonts w:asciiTheme="minorHAnsi" w:hAnsiTheme="minorHAnsi" w:cstheme="minorHAnsi"/>
          <w:sz w:val="24"/>
          <w:szCs w:val="24"/>
        </w:rPr>
        <w:t>) , es decir, entrarán 705 empresas. Después del ajuste, las empresas antiguas conservan beneficios extraordinarios (zona gris), pero no así las empresas que han entrado.</w:t>
      </w:r>
    </w:p>
    <w:p w:rsidR="001A3853" w:rsidRPr="00024C0F" w:rsidRDefault="001A3853" w:rsidP="001A3853">
      <w:pPr>
        <w:pStyle w:val="Textoindependiente"/>
        <w:ind w:right="113"/>
        <w:jc w:val="left"/>
        <w:rPr>
          <w:rFonts w:asciiTheme="minorHAnsi" w:hAnsiTheme="minorHAnsi" w:cstheme="minorHAnsi"/>
          <w:sz w:val="24"/>
          <w:szCs w:val="24"/>
        </w:rPr>
      </w:pPr>
    </w:p>
    <w:p w:rsidR="001A3853" w:rsidRPr="00024C0F" w:rsidRDefault="001A3853" w:rsidP="001A3853">
      <w:pPr>
        <w:pStyle w:val="Textoindependiente"/>
        <w:ind w:right="113"/>
        <w:jc w:val="left"/>
        <w:rPr>
          <w:rFonts w:asciiTheme="minorHAnsi" w:hAnsiTheme="minorHAnsi" w:cstheme="minorHAnsi"/>
          <w:sz w:val="24"/>
          <w:szCs w:val="24"/>
        </w:rPr>
      </w:pPr>
    </w:p>
    <w:p w:rsidR="001A3853" w:rsidRPr="00024C0F" w:rsidRDefault="001A3853" w:rsidP="001A3853">
      <w:pPr>
        <w:pStyle w:val="Textoindependiente"/>
        <w:ind w:right="113"/>
        <w:jc w:val="left"/>
        <w:rPr>
          <w:rFonts w:asciiTheme="minorHAnsi" w:hAnsiTheme="minorHAnsi" w:cstheme="minorHAnsi"/>
          <w:sz w:val="24"/>
          <w:szCs w:val="24"/>
        </w:rPr>
      </w:pPr>
      <w:r w:rsidRPr="00024C0F">
        <w:rPr>
          <w:rFonts w:asciiTheme="minorHAnsi" w:hAnsiTheme="minorHAnsi" w:cstheme="minorHAnsi"/>
          <w:sz w:val="24"/>
          <w:szCs w:val="24"/>
        </w:rPr>
        <w:object w:dxaOrig="10185" w:dyaOrig="5700">
          <v:shape id="_x0000_i1078" type="#_x0000_t75" style="width:509.25pt;height:285pt" o:ole="" o:bordertopcolor="this" o:borderleftcolor="this" o:borderbottomcolor="this" o:borderrightcolor="this" fillcolor="window">
            <v:imagedata r:id="rId117" o:title=""/>
            <w10:bordertop type="single" width="4"/>
            <w10:borderleft type="single" width="4"/>
            <w10:borderbottom type="single" width="4"/>
            <w10:borderright type="single" width="4"/>
          </v:shape>
          <o:OLEObject Type="Embed" ProgID="PBrush" ShapeID="_x0000_i1078" DrawAspect="Content" ObjectID="_1558883688" r:id="rId118"/>
        </w:objec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b/>
          <w:szCs w:val="24"/>
        </w:rPr>
      </w:pPr>
      <w:r w:rsidRPr="00024C0F">
        <w:rPr>
          <w:rFonts w:asciiTheme="minorHAnsi" w:hAnsiTheme="minorHAnsi" w:cstheme="minorHAnsi"/>
          <w:b/>
          <w:szCs w:val="24"/>
        </w:rPr>
        <w:t>Ejercicio 2</w:t>
      </w: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szCs w:val="24"/>
        </w:rPr>
        <w:t>Dos empresas (1 y 2) con estructuras de costes expresados por:</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position w:val="-24"/>
          <w:szCs w:val="24"/>
        </w:rPr>
        <w:object w:dxaOrig="1980" w:dyaOrig="660">
          <v:shape id="_x0000_i1079" type="#_x0000_t75" style="width:99pt;height:33pt" o:ole="" fillcolor="window">
            <v:imagedata r:id="rId119" o:title=""/>
          </v:shape>
          <o:OLEObject Type="Embed" ProgID="Equation.3" ShapeID="_x0000_i1079" DrawAspect="Content" ObjectID="_1558883689" r:id="rId120"/>
        </w:objec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position w:val="-10"/>
          <w:szCs w:val="24"/>
        </w:rPr>
        <w:object w:dxaOrig="1540" w:dyaOrig="340">
          <v:shape id="_x0000_i1080" type="#_x0000_t75" style="width:77.25pt;height:17.25pt" o:ole="" fillcolor="window">
            <v:imagedata r:id="rId121" o:title=""/>
          </v:shape>
          <o:OLEObject Type="Embed" ProgID="Equation.3" ShapeID="_x0000_i1080" DrawAspect="Content" ObjectID="_1558883690" r:id="rId122"/>
        </w:objec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szCs w:val="24"/>
        </w:rPr>
        <w:t>Abastecen un mercado cuya demanda es:</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position w:val="-10"/>
          <w:szCs w:val="24"/>
        </w:rPr>
        <w:object w:dxaOrig="1340" w:dyaOrig="320">
          <v:shape id="_x0000_i1081" type="#_x0000_t75" style="width:66.75pt;height:15.75pt" o:ole="" fillcolor="window">
            <v:imagedata r:id="rId123" o:title=""/>
          </v:shape>
          <o:OLEObject Type="Embed" ProgID="Equation.3" ShapeID="_x0000_i1081" DrawAspect="Content" ObjectID="_1558883691" r:id="rId124"/>
        </w:objec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szCs w:val="24"/>
        </w:rPr>
        <w:t xml:space="preserve"> o lo que es lo mismo….</w:t>
      </w:r>
      <w:r w:rsidRPr="00024C0F">
        <w:rPr>
          <w:rFonts w:asciiTheme="minorHAnsi" w:hAnsiTheme="minorHAnsi" w:cstheme="minorHAnsi"/>
          <w:position w:val="-24"/>
          <w:szCs w:val="24"/>
        </w:rPr>
        <w:object w:dxaOrig="1320" w:dyaOrig="620">
          <v:shape id="_x0000_i1082" type="#_x0000_t75" style="width:66pt;height:30.75pt" o:ole="" fillcolor="window">
            <v:imagedata r:id="rId125" o:title=""/>
          </v:shape>
          <o:OLEObject Type="Embed" ProgID="Equation.3" ShapeID="_x0000_i1082" DrawAspect="Content" ObjectID="_1558883692" r:id="rId126"/>
        </w:object>
      </w:r>
      <w:r w:rsidRPr="00024C0F">
        <w:rPr>
          <w:rFonts w:asciiTheme="minorHAnsi" w:hAnsiTheme="minorHAnsi" w:cstheme="minorHAnsi"/>
          <w:szCs w:val="24"/>
        </w:rPr>
        <w:t xml:space="preserve">   </w:t>
      </w: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szCs w:val="24"/>
        </w:rPr>
        <w:t>Hallar:</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numPr>
          <w:ilvl w:val="0"/>
          <w:numId w:val="4"/>
        </w:numPr>
        <w:ind w:left="0" w:right="113" w:firstLine="0"/>
        <w:rPr>
          <w:rFonts w:asciiTheme="minorHAnsi" w:hAnsiTheme="minorHAnsi" w:cstheme="minorHAnsi"/>
          <w:szCs w:val="24"/>
        </w:rPr>
      </w:pPr>
      <w:r w:rsidRPr="00024C0F">
        <w:rPr>
          <w:rFonts w:asciiTheme="minorHAnsi" w:hAnsiTheme="minorHAnsi" w:cstheme="minorHAnsi"/>
          <w:szCs w:val="24"/>
        </w:rPr>
        <w:t>Equilibrio de Stackelberg cuando la empresa 2 se comporta como líder y la empresa 1 como seguidora.</w:t>
      </w:r>
    </w:p>
    <w:p w:rsidR="001A3853" w:rsidRPr="00024C0F" w:rsidRDefault="001A3853" w:rsidP="001A3853">
      <w:pPr>
        <w:numPr>
          <w:ilvl w:val="0"/>
          <w:numId w:val="4"/>
        </w:numPr>
        <w:ind w:left="0" w:right="113" w:firstLine="0"/>
        <w:rPr>
          <w:rFonts w:asciiTheme="minorHAnsi" w:hAnsiTheme="minorHAnsi" w:cstheme="minorHAnsi"/>
          <w:szCs w:val="24"/>
        </w:rPr>
      </w:pPr>
      <w:r w:rsidRPr="00024C0F">
        <w:rPr>
          <w:rFonts w:asciiTheme="minorHAnsi" w:hAnsiTheme="minorHAnsi" w:cstheme="minorHAnsi"/>
          <w:szCs w:val="24"/>
        </w:rPr>
        <w:t xml:space="preserve">Hallar la solución si las conjeturas que hacen las empresas son: </w:t>
      </w:r>
      <w:r w:rsidRPr="00024C0F">
        <w:rPr>
          <w:rFonts w:asciiTheme="minorHAnsi" w:hAnsiTheme="minorHAnsi" w:cstheme="minorHAnsi"/>
          <w:position w:val="-10"/>
          <w:szCs w:val="24"/>
        </w:rPr>
        <w:object w:dxaOrig="180" w:dyaOrig="340">
          <v:shape id="_x0000_i1083" type="#_x0000_t75" style="width:9pt;height:17.25pt" o:ole="" fillcolor="window">
            <v:imagedata r:id="rId101" o:title=""/>
          </v:shape>
          <o:OLEObject Type="Embed" ProgID="Equation.3" ShapeID="_x0000_i1083" DrawAspect="Content" ObjectID="_1558883693" r:id="rId127"/>
        </w:object>
      </w:r>
      <w:r w:rsidRPr="00024C0F">
        <w:rPr>
          <w:rFonts w:asciiTheme="minorHAnsi" w:hAnsiTheme="minorHAnsi" w:cstheme="minorHAnsi"/>
          <w:position w:val="-24"/>
          <w:szCs w:val="24"/>
        </w:rPr>
        <w:object w:dxaOrig="880" w:dyaOrig="620">
          <v:shape id="_x0000_i1084" type="#_x0000_t75" style="width:44.25pt;height:30.75pt" o:ole="" fillcolor="window">
            <v:imagedata r:id="rId128" o:title=""/>
          </v:shape>
          <o:OLEObject Type="Embed" ProgID="Equation.3" ShapeID="_x0000_i1084" DrawAspect="Content" ObjectID="_1558883694" r:id="rId129"/>
        </w:object>
      </w:r>
      <w:r w:rsidRPr="00024C0F">
        <w:rPr>
          <w:rFonts w:asciiTheme="minorHAnsi" w:hAnsiTheme="minorHAnsi" w:cstheme="minorHAnsi"/>
          <w:szCs w:val="24"/>
        </w:rPr>
        <w:t xml:space="preserve"> y </w:t>
      </w:r>
      <w:r w:rsidRPr="00024C0F">
        <w:rPr>
          <w:rFonts w:asciiTheme="minorHAnsi" w:hAnsiTheme="minorHAnsi" w:cstheme="minorHAnsi"/>
          <w:position w:val="-24"/>
          <w:szCs w:val="24"/>
        </w:rPr>
        <w:object w:dxaOrig="900" w:dyaOrig="620">
          <v:shape id="_x0000_i1085" type="#_x0000_t75" style="width:45pt;height:30.75pt" o:ole="" fillcolor="window">
            <v:imagedata r:id="rId130" o:title=""/>
          </v:shape>
          <o:OLEObject Type="Embed" ProgID="Equation.3" ShapeID="_x0000_i1085" DrawAspect="Content" ObjectID="_1558883695" r:id="rId131"/>
        </w:objec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numPr>
          <w:ilvl w:val="0"/>
          <w:numId w:val="4"/>
        </w:numPr>
        <w:ind w:left="0" w:right="113" w:firstLine="0"/>
        <w:rPr>
          <w:rFonts w:asciiTheme="minorHAnsi" w:hAnsiTheme="minorHAnsi" w:cstheme="minorHAnsi"/>
          <w:szCs w:val="24"/>
        </w:rPr>
      </w:pPr>
      <w:r w:rsidRPr="00024C0F">
        <w:rPr>
          <w:rFonts w:asciiTheme="minorHAnsi" w:hAnsiTheme="minorHAnsi" w:cstheme="minorHAnsi"/>
          <w:szCs w:val="24"/>
        </w:rPr>
        <w:t>¿Cuáles serían las cantidades y los beneficios si decidieran formar un cártel? ¿Será más fácil llegar al acuerdo desde a) ó, por el contrario, partiendo de b)?</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p>
    <w:p w:rsidR="001A3853" w:rsidRPr="00024C0F" w:rsidRDefault="001A3853" w:rsidP="001A3853">
      <w:pPr>
        <w:pStyle w:val="Ttulo2"/>
        <w:ind w:right="113"/>
        <w:jc w:val="left"/>
        <w:rPr>
          <w:rFonts w:asciiTheme="minorHAnsi" w:hAnsiTheme="minorHAnsi" w:cstheme="minorHAnsi"/>
          <w:sz w:val="24"/>
          <w:szCs w:val="24"/>
          <w:u w:val="none"/>
        </w:rPr>
      </w:pPr>
      <w:r w:rsidRPr="00024C0F">
        <w:rPr>
          <w:rFonts w:asciiTheme="minorHAnsi" w:hAnsiTheme="minorHAnsi" w:cstheme="minorHAnsi"/>
          <w:sz w:val="24"/>
          <w:szCs w:val="24"/>
          <w:u w:val="none"/>
        </w:rPr>
        <w:t>SOLUCIÓN</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p>
    <w:p w:rsidR="001A3853" w:rsidRPr="00024C0F" w:rsidRDefault="001A3853" w:rsidP="001A3853">
      <w:pPr>
        <w:numPr>
          <w:ilvl w:val="0"/>
          <w:numId w:val="5"/>
        </w:numPr>
        <w:ind w:left="0" w:right="113" w:firstLine="0"/>
        <w:rPr>
          <w:rFonts w:asciiTheme="minorHAnsi" w:hAnsiTheme="minorHAnsi" w:cstheme="minorHAnsi"/>
          <w:szCs w:val="24"/>
        </w:rPr>
      </w:pPr>
      <w:r w:rsidRPr="00024C0F">
        <w:rPr>
          <w:rFonts w:asciiTheme="minorHAnsi" w:hAnsiTheme="minorHAnsi" w:cstheme="minorHAnsi"/>
          <w:szCs w:val="24"/>
        </w:rPr>
        <w:t>Equilibrio de Stackelberg.</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szCs w:val="24"/>
        </w:rPr>
        <w:t xml:space="preserve">Tratándose de un duopolio del tipo Líder-Seguidor, la Función de Reacción de la empresa 1 (seguidora) será idéntico al que tendría en el modelo de Cournot, puesto que su conjetura es </w:t>
      </w:r>
      <w:r w:rsidRPr="00024C0F">
        <w:rPr>
          <w:rFonts w:asciiTheme="minorHAnsi" w:hAnsiTheme="minorHAnsi" w:cstheme="minorHAnsi"/>
          <w:position w:val="-30"/>
          <w:szCs w:val="24"/>
        </w:rPr>
        <w:object w:dxaOrig="1300" w:dyaOrig="700">
          <v:shape id="_x0000_i1086" type="#_x0000_t75" style="width:65.25pt;height:35.25pt" o:ole="" fillcolor="window">
            <v:imagedata r:id="rId132" o:title=""/>
          </v:shape>
          <o:OLEObject Type="Embed" ProgID="Equation.3" ShapeID="_x0000_i1086" DrawAspect="Content" ObjectID="_1558883696" r:id="rId133"/>
        </w:object>
      </w:r>
      <w:r w:rsidRPr="00024C0F">
        <w:rPr>
          <w:rFonts w:asciiTheme="minorHAnsi" w:hAnsiTheme="minorHAnsi" w:cstheme="minorHAnsi"/>
          <w:szCs w:val="24"/>
        </w:rPr>
        <w:t xml:space="preserve">. La empresa 2, sin embargo, no alcanzaría una Función de Reacción  tipo Cournot porque para ella , por su carácter de líder, tenemos que </w:t>
      </w:r>
      <w:r w:rsidRPr="00024C0F">
        <w:rPr>
          <w:rFonts w:asciiTheme="minorHAnsi" w:hAnsiTheme="minorHAnsi" w:cstheme="minorHAnsi"/>
          <w:position w:val="-30"/>
          <w:szCs w:val="24"/>
        </w:rPr>
        <w:object w:dxaOrig="1320" w:dyaOrig="700">
          <v:shape id="_x0000_i1087" type="#_x0000_t75" style="width:66pt;height:35.25pt" o:ole="" fillcolor="window">
            <v:imagedata r:id="rId134" o:title=""/>
          </v:shape>
          <o:OLEObject Type="Embed" ProgID="Equation.3" ShapeID="_x0000_i1087" DrawAspect="Content" ObjectID="_1558883697" r:id="rId135"/>
        </w:object>
      </w:r>
      <w:r w:rsidRPr="00024C0F">
        <w:rPr>
          <w:rFonts w:asciiTheme="minorHAnsi" w:hAnsiTheme="minorHAnsi" w:cstheme="minorHAnsi"/>
          <w:szCs w:val="24"/>
        </w:rPr>
        <w:t>.</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szCs w:val="24"/>
        </w:rPr>
        <w:t>Formalmente, el equilibro de Stackelberg es un problema de maximización de beneficio de dos empresas racionales que emplean la variable cantidad de producción (q) como variable estratégica.</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szCs w:val="24"/>
        </w:rPr>
        <w:t xml:space="preserve">La empresa 1 (seguidora) maximizará su función de beneficios </w:t>
      </w:r>
      <w:r w:rsidRPr="00024C0F">
        <w:rPr>
          <w:rFonts w:asciiTheme="minorHAnsi" w:hAnsiTheme="minorHAnsi" w:cstheme="minorHAnsi"/>
          <w:position w:val="-10"/>
          <w:szCs w:val="24"/>
        </w:rPr>
        <w:object w:dxaOrig="340" w:dyaOrig="340">
          <v:shape id="_x0000_i1088" type="#_x0000_t75" style="width:17.25pt;height:17.25pt" o:ole="" fillcolor="window">
            <v:imagedata r:id="rId136" o:title=""/>
          </v:shape>
          <o:OLEObject Type="Embed" ProgID="Equation.3" ShapeID="_x0000_i1088" DrawAspect="Content" ObjectID="_1558883698" r:id="rId137"/>
        </w:object>
      </w:r>
      <w:r w:rsidRPr="00024C0F">
        <w:rPr>
          <w:rFonts w:asciiTheme="minorHAnsi" w:hAnsiTheme="minorHAnsi" w:cstheme="minorHAnsi"/>
          <w:szCs w:val="24"/>
        </w:rPr>
        <w:t xml:space="preserve"> definida como:</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position w:val="-10"/>
          <w:szCs w:val="24"/>
        </w:rPr>
        <w:object w:dxaOrig="1600" w:dyaOrig="340">
          <v:shape id="_x0000_i1089" type="#_x0000_t75" style="width:80.25pt;height:17.25pt" o:ole="" fillcolor="window">
            <v:imagedata r:id="rId138" o:title=""/>
          </v:shape>
          <o:OLEObject Type="Embed" ProgID="Equation.3" ShapeID="_x0000_i1089" DrawAspect="Content" ObjectID="_1558883699" r:id="rId139"/>
        </w:object>
      </w:r>
      <w:r w:rsidRPr="00024C0F">
        <w:rPr>
          <w:rFonts w:asciiTheme="minorHAnsi" w:hAnsiTheme="minorHAnsi" w:cstheme="minorHAnsi"/>
          <w:szCs w:val="24"/>
        </w:rPr>
        <w:t xml:space="preserve">                                                                  [1]</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szCs w:val="24"/>
        </w:rPr>
        <w:t>Para maximizar la expresión [1] utilizaremos la función de demanda y la función de costes, obteniendo:</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position w:val="-32"/>
          <w:szCs w:val="24"/>
        </w:rPr>
        <w:object w:dxaOrig="3900" w:dyaOrig="760">
          <v:shape id="_x0000_i1090" type="#_x0000_t75" style="width:195pt;height:38.25pt" o:ole="" fillcolor="window">
            <v:imagedata r:id="rId140" o:title=""/>
          </v:shape>
          <o:OLEObject Type="Embed" ProgID="Equation.3" ShapeID="_x0000_i1090" DrawAspect="Content" ObjectID="_1558883700" r:id="rId141"/>
        </w:object>
      </w:r>
      <w:r w:rsidRPr="00024C0F">
        <w:rPr>
          <w:rFonts w:asciiTheme="minorHAnsi" w:hAnsiTheme="minorHAnsi" w:cstheme="minorHAnsi"/>
          <w:szCs w:val="24"/>
        </w:rPr>
        <w:t xml:space="preserve">                                                          [2]</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szCs w:val="24"/>
        </w:rPr>
        <w:t xml:space="preserve">y sabemos que </w:t>
      </w:r>
      <w:r w:rsidRPr="00024C0F">
        <w:rPr>
          <w:rFonts w:asciiTheme="minorHAnsi" w:hAnsiTheme="minorHAnsi" w:cstheme="minorHAnsi"/>
          <w:position w:val="-10"/>
          <w:szCs w:val="24"/>
        </w:rPr>
        <w:object w:dxaOrig="1160" w:dyaOrig="340">
          <v:shape id="_x0000_i1091" type="#_x0000_t75" style="width:57.75pt;height:17.25pt" o:ole="" fillcolor="window">
            <v:imagedata r:id="rId142" o:title=""/>
          </v:shape>
          <o:OLEObject Type="Embed" ProgID="Equation.3" ShapeID="_x0000_i1091" DrawAspect="Content" ObjectID="_1558883701" r:id="rId143"/>
        </w:object>
      </w:r>
      <w:r w:rsidRPr="00024C0F">
        <w:rPr>
          <w:rFonts w:asciiTheme="minorHAnsi" w:hAnsiTheme="minorHAnsi" w:cstheme="minorHAnsi"/>
          <w:szCs w:val="24"/>
        </w:rPr>
        <w:t>, con lo cual al expresión [2] se transforma en:</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position w:val="-32"/>
          <w:szCs w:val="24"/>
        </w:rPr>
        <w:object w:dxaOrig="4540" w:dyaOrig="760">
          <v:shape id="_x0000_i1092" type="#_x0000_t75" style="width:227.25pt;height:38.25pt" o:ole="" fillcolor="window">
            <v:imagedata r:id="rId144" o:title=""/>
          </v:shape>
          <o:OLEObject Type="Embed" ProgID="Equation.3" ShapeID="_x0000_i1092" DrawAspect="Content" ObjectID="_1558883702" r:id="rId145"/>
        </w:object>
      </w:r>
      <w:r w:rsidRPr="00024C0F">
        <w:rPr>
          <w:rFonts w:asciiTheme="minorHAnsi" w:hAnsiTheme="minorHAnsi" w:cstheme="minorHAnsi"/>
          <w:szCs w:val="24"/>
        </w:rPr>
        <w:t xml:space="preserve">                                                  [3]</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szCs w:val="24"/>
        </w:rPr>
        <w:t>desarrollando la expresión [3] nos queda que la función de beneficios de la empresa 1 es</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position w:val="-24"/>
          <w:szCs w:val="24"/>
        </w:rPr>
        <w:object w:dxaOrig="2860" w:dyaOrig="620">
          <v:shape id="_x0000_i1093" type="#_x0000_t75" style="width:143.25pt;height:30.75pt" o:ole="" fillcolor="window">
            <v:imagedata r:id="rId146" o:title=""/>
          </v:shape>
          <o:OLEObject Type="Embed" ProgID="Equation.3" ShapeID="_x0000_i1093" DrawAspect="Content" ObjectID="_1558883703" r:id="rId147"/>
        </w:object>
      </w:r>
      <w:r w:rsidRPr="00024C0F">
        <w:rPr>
          <w:rFonts w:asciiTheme="minorHAnsi" w:hAnsiTheme="minorHAnsi" w:cstheme="minorHAnsi"/>
          <w:szCs w:val="24"/>
        </w:rPr>
        <w:t xml:space="preserve">                                                           [4]</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szCs w:val="24"/>
        </w:rPr>
        <w:t xml:space="preserve">y dado que la variable con respecto a la cual maximiza beneficios la empresa 1 es </w:t>
      </w:r>
      <w:r w:rsidRPr="00024C0F">
        <w:rPr>
          <w:rFonts w:asciiTheme="minorHAnsi" w:hAnsiTheme="minorHAnsi" w:cstheme="minorHAnsi"/>
          <w:position w:val="-10"/>
          <w:szCs w:val="24"/>
        </w:rPr>
        <w:object w:dxaOrig="279" w:dyaOrig="360">
          <v:shape id="_x0000_i1094" type="#_x0000_t75" style="width:14.25pt;height:18pt" o:ole="" fillcolor="window">
            <v:imagedata r:id="rId148" o:title=""/>
          </v:shape>
          <o:OLEObject Type="Embed" ProgID="Equation.3" ShapeID="_x0000_i1094" DrawAspect="Content" ObjectID="_1558883704" r:id="rId149"/>
        </w:object>
      </w:r>
      <w:r w:rsidRPr="00024C0F">
        <w:rPr>
          <w:rFonts w:asciiTheme="minorHAnsi" w:hAnsiTheme="minorHAnsi" w:cstheme="minorHAnsi"/>
          <w:szCs w:val="24"/>
        </w:rPr>
        <w:t xml:space="preserve">, tenemos que la condición de maximización es </w:t>
      </w:r>
      <w:r w:rsidRPr="00024C0F">
        <w:rPr>
          <w:rFonts w:asciiTheme="minorHAnsi" w:hAnsiTheme="minorHAnsi" w:cstheme="minorHAnsi"/>
          <w:position w:val="-30"/>
          <w:szCs w:val="24"/>
        </w:rPr>
        <w:object w:dxaOrig="900" w:dyaOrig="700">
          <v:shape id="_x0000_i1095" type="#_x0000_t75" style="width:45pt;height:35.25pt" o:ole="" fillcolor="window">
            <v:imagedata r:id="rId150" o:title=""/>
          </v:shape>
          <o:OLEObject Type="Embed" ProgID="Equation.3" ShapeID="_x0000_i1095" DrawAspect="Content" ObjectID="_1558883705" r:id="rId151"/>
        </w:object>
      </w:r>
      <w:r w:rsidRPr="00024C0F">
        <w:rPr>
          <w:rFonts w:asciiTheme="minorHAnsi" w:hAnsiTheme="minorHAnsi" w:cstheme="minorHAnsi"/>
          <w:szCs w:val="24"/>
        </w:rPr>
        <w:t>, lo cual, aplicado a la expresión [4] da lugar a:</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position w:val="-30"/>
          <w:szCs w:val="24"/>
        </w:rPr>
        <w:object w:dxaOrig="3340" w:dyaOrig="700">
          <v:shape id="_x0000_i1096" type="#_x0000_t75" style="width:167.25pt;height:35.25pt" o:ole="" fillcolor="window">
            <v:imagedata r:id="rId152" o:title=""/>
          </v:shape>
          <o:OLEObject Type="Embed" ProgID="Equation.3" ShapeID="_x0000_i1096" DrawAspect="Content" ObjectID="_1558883706" r:id="rId153"/>
        </w:object>
      </w:r>
      <w:r w:rsidRPr="00024C0F">
        <w:rPr>
          <w:rFonts w:asciiTheme="minorHAnsi" w:hAnsiTheme="minorHAnsi" w:cstheme="minorHAnsi"/>
          <w:szCs w:val="24"/>
        </w:rPr>
        <w:t xml:space="preserve">                                           [5]</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szCs w:val="24"/>
        </w:rPr>
        <w:t xml:space="preserve">y dado que la empresa 1 es una empresa seguidora la conjetura que realiza es, como ya indicábamos anteriormente, </w:t>
      </w:r>
      <w:r w:rsidRPr="00024C0F">
        <w:rPr>
          <w:rFonts w:asciiTheme="minorHAnsi" w:hAnsiTheme="minorHAnsi" w:cstheme="minorHAnsi"/>
          <w:position w:val="-30"/>
          <w:szCs w:val="24"/>
        </w:rPr>
        <w:object w:dxaOrig="840" w:dyaOrig="700">
          <v:shape id="_x0000_i1097" type="#_x0000_t75" style="width:42pt;height:35.25pt" o:ole="" fillcolor="window">
            <v:imagedata r:id="rId154" o:title=""/>
          </v:shape>
          <o:OLEObject Type="Embed" ProgID="Equation.3" ShapeID="_x0000_i1097" DrawAspect="Content" ObjectID="_1558883707" r:id="rId155"/>
        </w:object>
      </w:r>
      <w:r w:rsidRPr="00024C0F">
        <w:rPr>
          <w:rFonts w:asciiTheme="minorHAnsi" w:hAnsiTheme="minorHAnsi" w:cstheme="minorHAnsi"/>
          <w:szCs w:val="24"/>
        </w:rPr>
        <w:t>, de modo que la expresión [5] queda:</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position w:val="-30"/>
          <w:szCs w:val="24"/>
        </w:rPr>
        <w:object w:dxaOrig="2439" w:dyaOrig="700">
          <v:shape id="_x0000_i1098" type="#_x0000_t75" style="width:122.25pt;height:35.25pt" o:ole="" fillcolor="window">
            <v:imagedata r:id="rId156" o:title=""/>
          </v:shape>
          <o:OLEObject Type="Embed" ProgID="Equation.3" ShapeID="_x0000_i1098" DrawAspect="Content" ObjectID="_1558883708" r:id="rId157"/>
        </w:object>
      </w:r>
      <w:r w:rsidRPr="00024C0F">
        <w:rPr>
          <w:rFonts w:asciiTheme="minorHAnsi" w:hAnsiTheme="minorHAnsi" w:cstheme="minorHAnsi"/>
          <w:szCs w:val="24"/>
        </w:rPr>
        <w:t xml:space="preserve">                                                         [6]</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szCs w:val="24"/>
        </w:rPr>
        <w:t xml:space="preserve">de lo cual se deduce, despejando </w:t>
      </w:r>
      <w:r w:rsidRPr="00024C0F">
        <w:rPr>
          <w:rFonts w:asciiTheme="minorHAnsi" w:hAnsiTheme="minorHAnsi" w:cstheme="minorHAnsi"/>
          <w:position w:val="-10"/>
          <w:szCs w:val="24"/>
        </w:rPr>
        <w:object w:dxaOrig="260" w:dyaOrig="340">
          <v:shape id="_x0000_i1099" type="#_x0000_t75" style="width:12.75pt;height:17.25pt" o:ole="" fillcolor="window">
            <v:imagedata r:id="rId158" o:title=""/>
          </v:shape>
          <o:OLEObject Type="Embed" ProgID="Equation.3" ShapeID="_x0000_i1099" DrawAspect="Content" ObjectID="_1558883709" r:id="rId159"/>
        </w:object>
      </w:r>
      <w:r w:rsidRPr="00024C0F">
        <w:rPr>
          <w:rFonts w:asciiTheme="minorHAnsi" w:hAnsiTheme="minorHAnsi" w:cstheme="minorHAnsi"/>
          <w:szCs w:val="24"/>
        </w:rPr>
        <w:t xml:space="preserve">, que la Función de Reacción de la Empresa 1 es: </w:t>
      </w: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szCs w:val="24"/>
        </w:rPr>
        <w:t xml:space="preserve"> </w:t>
      </w:r>
      <w:r w:rsidRPr="00024C0F">
        <w:rPr>
          <w:rFonts w:asciiTheme="minorHAnsi" w:hAnsiTheme="minorHAnsi" w:cstheme="minorHAnsi"/>
          <w:position w:val="-24"/>
          <w:szCs w:val="24"/>
        </w:rPr>
        <w:object w:dxaOrig="1300" w:dyaOrig="639">
          <v:shape id="_x0000_i1100" type="#_x0000_t75" style="width:65.25pt;height:32.25pt" o:ole="" fillcolor="window">
            <v:imagedata r:id="rId160" o:title=""/>
          </v:shape>
          <o:OLEObject Type="Embed" ProgID="Equation.3" ShapeID="_x0000_i1100" DrawAspect="Content" ObjectID="_1558883710" r:id="rId161"/>
        </w:object>
      </w:r>
      <w:r w:rsidRPr="00024C0F">
        <w:rPr>
          <w:rFonts w:asciiTheme="minorHAnsi" w:hAnsiTheme="minorHAnsi" w:cstheme="minorHAnsi"/>
          <w:szCs w:val="24"/>
        </w:rPr>
        <w:t xml:space="preserve">                                                                    [7]</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szCs w:val="24"/>
        </w:rPr>
        <w:lastRenderedPageBreak/>
        <w:t>Obtenida la Función de Reacción de la empresa seguidora, procede abordar, en nuestra búsqueda del equilibrio, el problema de maximización de beneficios al que se enfrenta la empresa líder:</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position w:val="-10"/>
          <w:szCs w:val="24"/>
        </w:rPr>
        <w:object w:dxaOrig="1680" w:dyaOrig="340">
          <v:shape id="_x0000_i1101" type="#_x0000_t75" style="width:84pt;height:17.25pt" o:ole="" fillcolor="window">
            <v:imagedata r:id="rId162" o:title=""/>
          </v:shape>
          <o:OLEObject Type="Embed" ProgID="Equation.3" ShapeID="_x0000_i1101" DrawAspect="Content" ObjectID="_1558883711" r:id="rId163"/>
        </w:object>
      </w:r>
      <w:r w:rsidRPr="00024C0F">
        <w:rPr>
          <w:rFonts w:asciiTheme="minorHAnsi" w:hAnsiTheme="minorHAnsi" w:cstheme="minorHAnsi"/>
          <w:szCs w:val="24"/>
        </w:rPr>
        <w:t xml:space="preserve">                                                               [8]</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szCs w:val="24"/>
        </w:rPr>
        <w:t xml:space="preserve">y al igual que hacíamos en el caso de la empresa 1 sustituimos las funciones </w:t>
      </w:r>
      <w:r w:rsidRPr="00024C0F">
        <w:rPr>
          <w:rFonts w:asciiTheme="minorHAnsi" w:hAnsiTheme="minorHAnsi" w:cstheme="minorHAnsi"/>
          <w:position w:val="-4"/>
          <w:szCs w:val="24"/>
        </w:rPr>
        <w:object w:dxaOrig="240" w:dyaOrig="260">
          <v:shape id="_x0000_i1102" type="#_x0000_t75" style="width:12pt;height:12.75pt" o:ole="" fillcolor="window">
            <v:imagedata r:id="rId164" o:title=""/>
          </v:shape>
          <o:OLEObject Type="Embed" ProgID="Equation.3" ShapeID="_x0000_i1102" DrawAspect="Content" ObjectID="_1558883712" r:id="rId165"/>
        </w:object>
      </w:r>
      <w:r w:rsidRPr="00024C0F">
        <w:rPr>
          <w:rFonts w:asciiTheme="minorHAnsi" w:hAnsiTheme="minorHAnsi" w:cstheme="minorHAnsi"/>
          <w:szCs w:val="24"/>
        </w:rPr>
        <w:t xml:space="preserve"> y </w:t>
      </w:r>
      <w:r w:rsidRPr="00024C0F">
        <w:rPr>
          <w:rFonts w:asciiTheme="minorHAnsi" w:hAnsiTheme="minorHAnsi" w:cstheme="minorHAnsi"/>
          <w:position w:val="-6"/>
          <w:szCs w:val="24"/>
        </w:rPr>
        <w:object w:dxaOrig="240" w:dyaOrig="279">
          <v:shape id="_x0000_i1103" type="#_x0000_t75" style="width:12pt;height:14.25pt" o:ole="" fillcolor="window">
            <v:imagedata r:id="rId166" o:title=""/>
          </v:shape>
          <o:OLEObject Type="Embed" ProgID="Equation.3" ShapeID="_x0000_i1103" DrawAspect="Content" ObjectID="_1558883713" r:id="rId167"/>
        </w:object>
      </w:r>
      <w:r w:rsidRPr="00024C0F">
        <w:rPr>
          <w:rFonts w:asciiTheme="minorHAnsi" w:hAnsiTheme="minorHAnsi" w:cstheme="minorHAnsi"/>
          <w:szCs w:val="24"/>
        </w:rPr>
        <w:t xml:space="preserve"> , de modo que:</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szCs w:val="24"/>
        </w:rPr>
        <w:t xml:space="preserve"> </w:t>
      </w:r>
      <w:r w:rsidRPr="00024C0F">
        <w:rPr>
          <w:rFonts w:asciiTheme="minorHAnsi" w:hAnsiTheme="minorHAnsi" w:cstheme="minorHAnsi"/>
          <w:position w:val="-28"/>
          <w:szCs w:val="24"/>
        </w:rPr>
        <w:object w:dxaOrig="4020" w:dyaOrig="680">
          <v:shape id="_x0000_i1104" type="#_x0000_t75" style="width:201pt;height:33.75pt" o:ole="" fillcolor="window">
            <v:imagedata r:id="rId168" o:title=""/>
          </v:shape>
          <o:OLEObject Type="Embed" ProgID="Equation.3" ShapeID="_x0000_i1104" DrawAspect="Content" ObjectID="_1558883714" r:id="rId169"/>
        </w:object>
      </w:r>
      <w:r w:rsidRPr="00024C0F">
        <w:rPr>
          <w:rFonts w:asciiTheme="minorHAnsi" w:hAnsiTheme="minorHAnsi" w:cstheme="minorHAnsi"/>
          <w:szCs w:val="24"/>
        </w:rPr>
        <w:t xml:space="preserve">                                            [9]</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szCs w:val="24"/>
        </w:rPr>
        <w:t xml:space="preserve">y ahora, a diferencia de lo que ocurría con la empresa 1, nos encontramos con una empresa líder que internaliza el comportamiento de la empresa 1 (seguidora), porque sabe que ésta reaccionará ante las variaciones de producción que efectúe la empresa 2. Para ello , en la expresión [9], sustituimos la variable </w:t>
      </w:r>
      <w:r w:rsidRPr="00024C0F">
        <w:rPr>
          <w:rFonts w:asciiTheme="minorHAnsi" w:hAnsiTheme="minorHAnsi" w:cstheme="minorHAnsi"/>
          <w:position w:val="-10"/>
          <w:szCs w:val="24"/>
        </w:rPr>
        <w:object w:dxaOrig="260" w:dyaOrig="340">
          <v:shape id="_x0000_i1105" type="#_x0000_t75" style="width:12.75pt;height:17.25pt" o:ole="" fillcolor="window">
            <v:imagedata r:id="rId170" o:title=""/>
          </v:shape>
          <o:OLEObject Type="Embed" ProgID="Equation.3" ShapeID="_x0000_i1105" DrawAspect="Content" ObjectID="_1558883715" r:id="rId171"/>
        </w:object>
      </w:r>
      <w:r w:rsidRPr="00024C0F">
        <w:rPr>
          <w:rFonts w:asciiTheme="minorHAnsi" w:hAnsiTheme="minorHAnsi" w:cstheme="minorHAnsi"/>
          <w:szCs w:val="24"/>
        </w:rPr>
        <w:t xml:space="preserve"> por la función de reacción de la empresa 1 (expresión [7]), de modo que:</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position w:val="-34"/>
          <w:szCs w:val="24"/>
        </w:rPr>
        <w:object w:dxaOrig="4880" w:dyaOrig="800">
          <v:shape id="_x0000_i1106" type="#_x0000_t75" style="width:243.75pt;height:39.75pt" o:ole="" fillcolor="window">
            <v:imagedata r:id="rId172" o:title=""/>
          </v:shape>
          <o:OLEObject Type="Embed" ProgID="Equation.3" ShapeID="_x0000_i1106" DrawAspect="Content" ObjectID="_1558883716" r:id="rId173"/>
        </w:object>
      </w:r>
      <w:r w:rsidRPr="00024C0F">
        <w:rPr>
          <w:rFonts w:asciiTheme="minorHAnsi" w:hAnsiTheme="minorHAnsi" w:cstheme="minorHAnsi"/>
          <w:szCs w:val="24"/>
        </w:rPr>
        <w:t xml:space="preserve">                                  [10]</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szCs w:val="24"/>
        </w:rPr>
        <w:t>expresión que al ser desarrollada queda como</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position w:val="-24"/>
          <w:szCs w:val="24"/>
        </w:rPr>
        <w:object w:dxaOrig="2180" w:dyaOrig="660">
          <v:shape id="_x0000_i1107" type="#_x0000_t75" style="width:108.75pt;height:33pt" o:ole="" fillcolor="window">
            <v:imagedata r:id="rId174" o:title=""/>
          </v:shape>
          <o:OLEObject Type="Embed" ProgID="Equation.3" ShapeID="_x0000_i1107" DrawAspect="Content" ObjectID="_1558883717" r:id="rId175"/>
        </w:object>
      </w:r>
      <w:r w:rsidRPr="00024C0F">
        <w:rPr>
          <w:rFonts w:asciiTheme="minorHAnsi" w:hAnsiTheme="minorHAnsi" w:cstheme="minorHAnsi"/>
          <w:szCs w:val="24"/>
        </w:rPr>
        <w:t xml:space="preserve">                                                           [11]</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szCs w:val="24"/>
        </w:rPr>
        <w:t xml:space="preserve">y que al maximizar respecto a </w:t>
      </w:r>
      <w:r w:rsidRPr="00024C0F">
        <w:rPr>
          <w:rFonts w:asciiTheme="minorHAnsi" w:hAnsiTheme="minorHAnsi" w:cstheme="minorHAnsi"/>
          <w:position w:val="-10"/>
          <w:szCs w:val="24"/>
        </w:rPr>
        <w:object w:dxaOrig="279" w:dyaOrig="340">
          <v:shape id="_x0000_i1108" type="#_x0000_t75" style="width:14.25pt;height:17.25pt" o:ole="" fillcolor="window">
            <v:imagedata r:id="rId176" o:title=""/>
          </v:shape>
          <o:OLEObject Type="Embed" ProgID="Equation.3" ShapeID="_x0000_i1108" DrawAspect="Content" ObjectID="_1558883718" r:id="rId177"/>
        </w:object>
      </w:r>
      <w:r w:rsidRPr="00024C0F">
        <w:rPr>
          <w:rFonts w:asciiTheme="minorHAnsi" w:hAnsiTheme="minorHAnsi" w:cstheme="minorHAnsi"/>
          <w:szCs w:val="24"/>
        </w:rPr>
        <w:t xml:space="preserve"> da lugar a:</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position w:val="-30"/>
          <w:szCs w:val="24"/>
        </w:rPr>
        <w:object w:dxaOrig="2000" w:dyaOrig="700">
          <v:shape id="_x0000_i1109" type="#_x0000_t75" style="width:99.75pt;height:35.25pt" o:ole="" fillcolor="window">
            <v:imagedata r:id="rId178" o:title=""/>
          </v:shape>
          <o:OLEObject Type="Embed" ProgID="Equation.3" ShapeID="_x0000_i1109" DrawAspect="Content" ObjectID="_1558883719" r:id="rId179"/>
        </w:object>
      </w:r>
      <w:r w:rsidRPr="00024C0F">
        <w:rPr>
          <w:rFonts w:asciiTheme="minorHAnsi" w:hAnsiTheme="minorHAnsi" w:cstheme="minorHAnsi"/>
          <w:szCs w:val="24"/>
        </w:rPr>
        <w:t xml:space="preserve">                                                              [12]</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szCs w:val="24"/>
        </w:rPr>
        <w:t xml:space="preserve">despejando </w:t>
      </w:r>
      <w:r w:rsidRPr="00024C0F">
        <w:rPr>
          <w:rFonts w:asciiTheme="minorHAnsi" w:hAnsiTheme="minorHAnsi" w:cstheme="minorHAnsi"/>
          <w:position w:val="-10"/>
          <w:szCs w:val="24"/>
        </w:rPr>
        <w:object w:dxaOrig="279" w:dyaOrig="340">
          <v:shape id="_x0000_i1110" type="#_x0000_t75" style="width:14.25pt;height:17.25pt" o:ole="" fillcolor="window">
            <v:imagedata r:id="rId176" o:title=""/>
          </v:shape>
          <o:OLEObject Type="Embed" ProgID="Equation.3" ShapeID="_x0000_i1110" DrawAspect="Content" ObjectID="_1558883720" r:id="rId180"/>
        </w:object>
      </w:r>
      <w:r w:rsidRPr="00024C0F">
        <w:rPr>
          <w:rFonts w:asciiTheme="minorHAnsi" w:hAnsiTheme="minorHAnsi" w:cstheme="minorHAnsi"/>
          <w:szCs w:val="24"/>
        </w:rPr>
        <w:t>se obtiene la solución para la empresa 2:</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position w:val="-10"/>
          <w:szCs w:val="24"/>
        </w:rPr>
        <w:object w:dxaOrig="800" w:dyaOrig="340">
          <v:shape id="_x0000_i1111" type="#_x0000_t75" style="width:39.75pt;height:17.25pt" o:ole="" fillcolor="window">
            <v:imagedata r:id="rId181" o:title=""/>
          </v:shape>
          <o:OLEObject Type="Embed" ProgID="Equation.3" ShapeID="_x0000_i1111" DrawAspect="Content" ObjectID="_1558883721" r:id="rId182"/>
        </w:objec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szCs w:val="24"/>
        </w:rPr>
        <w:t xml:space="preserve">y en cuanto a la empresa seguidora basta con sustituir la solución de  </w:t>
      </w:r>
      <w:r w:rsidRPr="00024C0F">
        <w:rPr>
          <w:rFonts w:asciiTheme="minorHAnsi" w:hAnsiTheme="minorHAnsi" w:cstheme="minorHAnsi"/>
          <w:position w:val="-10"/>
          <w:szCs w:val="24"/>
        </w:rPr>
        <w:object w:dxaOrig="279" w:dyaOrig="340">
          <v:shape id="_x0000_i1112" type="#_x0000_t75" style="width:14.25pt;height:17.25pt" o:ole="" fillcolor="window">
            <v:imagedata r:id="rId176" o:title=""/>
          </v:shape>
          <o:OLEObject Type="Embed" ProgID="Equation.3" ShapeID="_x0000_i1112" DrawAspect="Content" ObjectID="_1558883722" r:id="rId183"/>
        </w:object>
      </w:r>
      <w:r w:rsidRPr="00024C0F">
        <w:rPr>
          <w:rFonts w:asciiTheme="minorHAnsi" w:hAnsiTheme="minorHAnsi" w:cstheme="minorHAnsi"/>
          <w:szCs w:val="24"/>
        </w:rPr>
        <w:t xml:space="preserve"> en su Función de Reacción para obtener</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position w:val="-24"/>
          <w:szCs w:val="24"/>
        </w:rPr>
        <w:object w:dxaOrig="3580" w:dyaOrig="639">
          <v:shape id="_x0000_i1113" type="#_x0000_t75" style="width:179.25pt;height:32.25pt" o:ole="" fillcolor="window">
            <v:imagedata r:id="rId184" o:title=""/>
          </v:shape>
          <o:OLEObject Type="Embed" ProgID="Equation.3" ShapeID="_x0000_i1113" DrawAspect="Content" ObjectID="_1558883723" r:id="rId185"/>
        </w:objec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szCs w:val="24"/>
        </w:rPr>
        <w:t>De este modo, la producción de equilibrio es</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position w:val="-48"/>
          <w:szCs w:val="24"/>
        </w:rPr>
        <w:object w:dxaOrig="1660" w:dyaOrig="1080">
          <v:shape id="_x0000_i1114" type="#_x0000_t75" style="width:83.25pt;height:54pt" o:ole="" fillcolor="window">
            <v:imagedata r:id="rId186" o:title=""/>
          </v:shape>
          <o:OLEObject Type="Embed" ProgID="Equation.3" ShapeID="_x0000_i1114" DrawAspect="Content" ObjectID="_1558883724" r:id="rId187"/>
        </w:objec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szCs w:val="24"/>
        </w:rPr>
        <w:t>y en cuanto al precio de equilibrio que se alcanza en este mercado, basta con tomar la función de demanda y sustituir en ella la solución anterior:</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position w:val="-24"/>
          <w:szCs w:val="24"/>
        </w:rPr>
        <w:object w:dxaOrig="4320" w:dyaOrig="620">
          <v:shape id="_x0000_i1115" type="#_x0000_t75" style="width:3in;height:30.75pt" o:ole="" fillcolor="window">
            <v:imagedata r:id="rId188" o:title=""/>
          </v:shape>
          <o:OLEObject Type="Embed" ProgID="Equation.3" ShapeID="_x0000_i1115" DrawAspect="Content" ObjectID="_1558883725" r:id="rId189"/>
        </w:objec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szCs w:val="24"/>
        </w:rPr>
        <w:t>Siendo los anteriores los valores de equilibrio, el beneficio obtenido por estas empresas en equilibrio resultará de sustituir en la función de beneficios de cada una de ellas (expresiones [1] y [8]) tales valores:</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position w:val="-32"/>
          <w:szCs w:val="24"/>
        </w:rPr>
        <w:object w:dxaOrig="7180" w:dyaOrig="760">
          <v:shape id="_x0000_i1116" type="#_x0000_t75" style="width:359.25pt;height:38.25pt" o:ole="" fillcolor="window">
            <v:imagedata r:id="rId190" o:title=""/>
          </v:shape>
          <o:OLEObject Type="Embed" ProgID="Equation.3" ShapeID="_x0000_i1116" DrawAspect="Content" ObjectID="_1558883726" r:id="rId191"/>
        </w:objec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position w:val="-10"/>
          <w:szCs w:val="24"/>
        </w:rPr>
        <w:object w:dxaOrig="6280" w:dyaOrig="340">
          <v:shape id="_x0000_i1117" type="#_x0000_t75" style="width:314.25pt;height:17.25pt" o:ole="" fillcolor="window">
            <v:imagedata r:id="rId192" o:title=""/>
          </v:shape>
          <o:OLEObject Type="Embed" ProgID="Equation.3" ShapeID="_x0000_i1117" DrawAspect="Content" ObjectID="_1558883727" r:id="rId193"/>
        </w:objec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szCs w:val="24"/>
        </w:rPr>
        <w:t xml:space="preserve">b) Solución dadas las conjeturas </w:t>
      </w:r>
      <w:r w:rsidRPr="00024C0F">
        <w:rPr>
          <w:rFonts w:asciiTheme="minorHAnsi" w:hAnsiTheme="minorHAnsi" w:cstheme="minorHAnsi"/>
          <w:position w:val="-10"/>
          <w:szCs w:val="24"/>
        </w:rPr>
        <w:object w:dxaOrig="180" w:dyaOrig="340">
          <v:shape id="_x0000_i1118" type="#_x0000_t75" style="width:9pt;height:17.25pt" o:ole="" fillcolor="window">
            <v:imagedata r:id="rId101" o:title=""/>
          </v:shape>
          <o:OLEObject Type="Embed" ProgID="Equation.3" ShapeID="_x0000_i1118" DrawAspect="Content" ObjectID="_1558883728" r:id="rId194"/>
        </w:object>
      </w:r>
      <w:r w:rsidRPr="00024C0F">
        <w:rPr>
          <w:rFonts w:asciiTheme="minorHAnsi" w:hAnsiTheme="minorHAnsi" w:cstheme="minorHAnsi"/>
          <w:position w:val="-24"/>
          <w:szCs w:val="24"/>
        </w:rPr>
        <w:object w:dxaOrig="880" w:dyaOrig="620">
          <v:shape id="_x0000_i1119" type="#_x0000_t75" style="width:44.25pt;height:30.75pt" o:ole="" fillcolor="window">
            <v:imagedata r:id="rId128" o:title=""/>
          </v:shape>
          <o:OLEObject Type="Embed" ProgID="Equation.3" ShapeID="_x0000_i1119" DrawAspect="Content" ObjectID="_1558883729" r:id="rId195"/>
        </w:object>
      </w:r>
      <w:r w:rsidRPr="00024C0F">
        <w:rPr>
          <w:rFonts w:asciiTheme="minorHAnsi" w:hAnsiTheme="minorHAnsi" w:cstheme="minorHAnsi"/>
          <w:szCs w:val="24"/>
        </w:rPr>
        <w:t xml:space="preserve"> y </w:t>
      </w:r>
      <w:r w:rsidRPr="00024C0F">
        <w:rPr>
          <w:rFonts w:asciiTheme="minorHAnsi" w:hAnsiTheme="minorHAnsi" w:cstheme="minorHAnsi"/>
          <w:position w:val="-24"/>
          <w:szCs w:val="24"/>
        </w:rPr>
        <w:object w:dxaOrig="900" w:dyaOrig="620">
          <v:shape id="_x0000_i1120" type="#_x0000_t75" style="width:45pt;height:30.75pt" o:ole="" fillcolor="window">
            <v:imagedata r:id="rId130" o:title=""/>
          </v:shape>
          <o:OLEObject Type="Embed" ProgID="Equation.3" ShapeID="_x0000_i1120" DrawAspect="Content" ObjectID="_1558883730" r:id="rId196"/>
        </w:object>
      </w: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szCs w:val="24"/>
        </w:rPr>
        <w:t>Ahora seguimos teniendo un duopolio de dos empresas maximizadoras de beneficios pero en las que las conjeturas tienen un valor concreto y distinto de cero. Procede resolver el problema de maximización de beneficios de cada una de las empresas.</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pStyle w:val="Ttulo1"/>
        <w:ind w:left="0" w:right="113"/>
        <w:jc w:val="left"/>
        <w:rPr>
          <w:rFonts w:asciiTheme="minorHAnsi" w:hAnsiTheme="minorHAnsi" w:cstheme="minorHAnsi"/>
          <w:sz w:val="24"/>
          <w:szCs w:val="24"/>
          <w:u w:val="none"/>
        </w:rPr>
      </w:pPr>
      <w:r w:rsidRPr="00024C0F">
        <w:rPr>
          <w:rFonts w:asciiTheme="minorHAnsi" w:hAnsiTheme="minorHAnsi" w:cstheme="minorHAnsi"/>
          <w:sz w:val="24"/>
          <w:szCs w:val="24"/>
          <w:u w:val="none"/>
        </w:rPr>
        <w:t>Empresa 1</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position w:val="-10"/>
          <w:szCs w:val="24"/>
        </w:rPr>
        <w:object w:dxaOrig="1600" w:dyaOrig="340">
          <v:shape id="_x0000_i1121" type="#_x0000_t75" style="width:80.25pt;height:17.25pt" o:ole="" fillcolor="window">
            <v:imagedata r:id="rId138" o:title=""/>
          </v:shape>
          <o:OLEObject Type="Embed" ProgID="Equation.3" ShapeID="_x0000_i1121" DrawAspect="Content" ObjectID="_1558883731" r:id="rId197"/>
        </w:object>
      </w:r>
      <w:r w:rsidRPr="00024C0F">
        <w:rPr>
          <w:rFonts w:asciiTheme="minorHAnsi" w:hAnsiTheme="minorHAnsi" w:cstheme="minorHAnsi"/>
          <w:szCs w:val="24"/>
        </w:rPr>
        <w:t xml:space="preserve">                                                               [13]</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position w:val="-32"/>
          <w:szCs w:val="24"/>
        </w:rPr>
        <w:object w:dxaOrig="4540" w:dyaOrig="760">
          <v:shape id="_x0000_i1122" type="#_x0000_t75" style="width:227.25pt;height:38.25pt" o:ole="" fillcolor="window">
            <v:imagedata r:id="rId198" o:title=""/>
          </v:shape>
          <o:OLEObject Type="Embed" ProgID="Equation.3" ShapeID="_x0000_i1122" DrawAspect="Content" ObjectID="_1558883732" r:id="rId199"/>
        </w:object>
      </w:r>
      <w:r w:rsidRPr="00024C0F">
        <w:rPr>
          <w:rFonts w:asciiTheme="minorHAnsi" w:hAnsiTheme="minorHAnsi" w:cstheme="minorHAnsi"/>
          <w:szCs w:val="24"/>
        </w:rPr>
        <w:t xml:space="preserve">                                [14]</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position w:val="-32"/>
          <w:szCs w:val="24"/>
        </w:rPr>
        <w:object w:dxaOrig="4580" w:dyaOrig="760">
          <v:shape id="_x0000_i1123" type="#_x0000_t75" style="width:228.75pt;height:38.25pt" o:ole="" fillcolor="window">
            <v:imagedata r:id="rId200" o:title=""/>
          </v:shape>
          <o:OLEObject Type="Embed" ProgID="Equation.3" ShapeID="_x0000_i1123" DrawAspect="Content" ObjectID="_1558883733" r:id="rId201"/>
        </w:object>
      </w:r>
      <w:r w:rsidRPr="00024C0F">
        <w:rPr>
          <w:rFonts w:asciiTheme="minorHAnsi" w:hAnsiTheme="minorHAnsi" w:cstheme="minorHAnsi"/>
          <w:szCs w:val="24"/>
        </w:rPr>
        <w:t xml:space="preserve">                                  [15]</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szCs w:val="24"/>
        </w:rPr>
        <w:lastRenderedPageBreak/>
        <w:t xml:space="preserve">La maximización implica calcular </w:t>
      </w:r>
      <w:r w:rsidRPr="00024C0F">
        <w:rPr>
          <w:rFonts w:asciiTheme="minorHAnsi" w:hAnsiTheme="minorHAnsi" w:cstheme="minorHAnsi"/>
          <w:position w:val="-30"/>
          <w:szCs w:val="24"/>
        </w:rPr>
        <w:object w:dxaOrig="900" w:dyaOrig="700">
          <v:shape id="_x0000_i1124" type="#_x0000_t75" style="width:45pt;height:35.25pt" o:ole="" fillcolor="window">
            <v:imagedata r:id="rId150" o:title=""/>
          </v:shape>
          <o:OLEObject Type="Embed" ProgID="Equation.3" ShapeID="_x0000_i1124" DrawAspect="Content" ObjectID="_1558883734" r:id="rId202"/>
        </w:object>
      </w:r>
      <w:r w:rsidRPr="00024C0F">
        <w:rPr>
          <w:rFonts w:asciiTheme="minorHAnsi" w:hAnsiTheme="minorHAnsi" w:cstheme="minorHAnsi"/>
          <w:szCs w:val="24"/>
        </w:rPr>
        <w:t>, con  lo cual obtenemos:</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position w:val="-30"/>
          <w:szCs w:val="24"/>
        </w:rPr>
        <w:object w:dxaOrig="4380" w:dyaOrig="700">
          <v:shape id="_x0000_i1125" type="#_x0000_t75" style="width:219pt;height:35.25pt" o:ole="" fillcolor="window">
            <v:imagedata r:id="rId203" o:title=""/>
          </v:shape>
          <o:OLEObject Type="Embed" ProgID="Equation.3" ShapeID="_x0000_i1125" DrawAspect="Content" ObjectID="_1558883735" r:id="rId204"/>
        </w:object>
      </w:r>
      <w:r w:rsidRPr="00024C0F">
        <w:rPr>
          <w:rFonts w:asciiTheme="minorHAnsi" w:hAnsiTheme="minorHAnsi" w:cstheme="minorHAnsi"/>
          <w:szCs w:val="24"/>
        </w:rPr>
        <w:t xml:space="preserve">                                   [16]</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szCs w:val="24"/>
        </w:rPr>
        <w:t>o lo que es lo mismo</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position w:val="-32"/>
          <w:szCs w:val="24"/>
        </w:rPr>
        <w:object w:dxaOrig="3640" w:dyaOrig="760">
          <v:shape id="_x0000_i1126" type="#_x0000_t75" style="width:182.25pt;height:38.25pt" o:ole="" fillcolor="window">
            <v:imagedata r:id="rId205" o:title=""/>
          </v:shape>
          <o:OLEObject Type="Embed" ProgID="Equation.3" ShapeID="_x0000_i1126" DrawAspect="Content" ObjectID="_1558883736" r:id="rId206"/>
        </w:object>
      </w:r>
      <w:r w:rsidRPr="00024C0F">
        <w:rPr>
          <w:rFonts w:asciiTheme="minorHAnsi" w:hAnsiTheme="minorHAnsi" w:cstheme="minorHAnsi"/>
          <w:szCs w:val="24"/>
        </w:rPr>
        <w:t xml:space="preserve">                                                [17]</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szCs w:val="24"/>
        </w:rPr>
        <w:t xml:space="preserve">Pero como me indican que </w:t>
      </w:r>
      <w:r w:rsidRPr="00024C0F">
        <w:rPr>
          <w:rFonts w:asciiTheme="minorHAnsi" w:hAnsiTheme="minorHAnsi" w:cstheme="minorHAnsi"/>
          <w:position w:val="-24"/>
          <w:szCs w:val="24"/>
        </w:rPr>
        <w:object w:dxaOrig="859" w:dyaOrig="620">
          <v:shape id="_x0000_i1127" type="#_x0000_t75" style="width:42.75pt;height:30.75pt" o:ole="" fillcolor="window">
            <v:imagedata r:id="rId207" o:title=""/>
          </v:shape>
          <o:OLEObject Type="Embed" ProgID="Equation.3" ShapeID="_x0000_i1127" DrawAspect="Content" ObjectID="_1558883737" r:id="rId208"/>
        </w:object>
      </w:r>
      <w:r w:rsidRPr="00024C0F">
        <w:rPr>
          <w:rFonts w:asciiTheme="minorHAnsi" w:hAnsiTheme="minorHAnsi" w:cstheme="minorHAnsi"/>
          <w:szCs w:val="24"/>
        </w:rPr>
        <w:t>, sustituyo este valor en la expresión anterior obteniendo:</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position w:val="-30"/>
          <w:szCs w:val="24"/>
        </w:rPr>
        <w:object w:dxaOrig="3720" w:dyaOrig="700">
          <v:shape id="_x0000_i1128" type="#_x0000_t75" style="width:186pt;height:35.25pt" o:ole="" fillcolor="window">
            <v:imagedata r:id="rId209" o:title=""/>
          </v:shape>
          <o:OLEObject Type="Embed" ProgID="Equation.3" ShapeID="_x0000_i1128" DrawAspect="Content" ObjectID="_1558883738" r:id="rId210"/>
        </w:object>
      </w:r>
      <w:r w:rsidRPr="00024C0F">
        <w:rPr>
          <w:rFonts w:asciiTheme="minorHAnsi" w:hAnsiTheme="minorHAnsi" w:cstheme="minorHAnsi"/>
          <w:szCs w:val="24"/>
        </w:rPr>
        <w:t xml:space="preserve">                                                [18]</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szCs w:val="24"/>
        </w:rPr>
        <w:t>con lo que obtengo la Función de Reacción de la empresa 1</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position w:val="-24"/>
          <w:szCs w:val="24"/>
        </w:rPr>
        <w:object w:dxaOrig="1500" w:dyaOrig="620">
          <v:shape id="_x0000_i1129" type="#_x0000_t75" style="width:75pt;height:30.75pt" o:ole="" fillcolor="window">
            <v:imagedata r:id="rId211" o:title=""/>
          </v:shape>
          <o:OLEObject Type="Embed" ProgID="Equation.3" ShapeID="_x0000_i1129" DrawAspect="Content" ObjectID="_1558883739" r:id="rId212"/>
        </w:object>
      </w:r>
      <w:r w:rsidRPr="00024C0F">
        <w:rPr>
          <w:rFonts w:asciiTheme="minorHAnsi" w:hAnsiTheme="minorHAnsi" w:cstheme="minorHAnsi"/>
          <w:szCs w:val="24"/>
        </w:rPr>
        <w:t xml:space="preserve">                                                                         [19]</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p>
    <w:p w:rsidR="001A3853" w:rsidRPr="00024C0F" w:rsidRDefault="001A3853" w:rsidP="001A3853">
      <w:pPr>
        <w:pStyle w:val="Ttulo1"/>
        <w:ind w:left="0" w:right="113"/>
        <w:jc w:val="left"/>
        <w:rPr>
          <w:rFonts w:asciiTheme="minorHAnsi" w:hAnsiTheme="minorHAnsi" w:cstheme="minorHAnsi"/>
          <w:sz w:val="24"/>
          <w:szCs w:val="24"/>
          <w:u w:val="none"/>
        </w:rPr>
      </w:pPr>
      <w:r w:rsidRPr="00024C0F">
        <w:rPr>
          <w:rFonts w:asciiTheme="minorHAnsi" w:hAnsiTheme="minorHAnsi" w:cstheme="minorHAnsi"/>
          <w:sz w:val="24"/>
          <w:szCs w:val="24"/>
          <w:u w:val="none"/>
        </w:rPr>
        <w:t>Empresa 2</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position w:val="-10"/>
          <w:szCs w:val="24"/>
        </w:rPr>
        <w:object w:dxaOrig="1680" w:dyaOrig="340">
          <v:shape id="_x0000_i1130" type="#_x0000_t75" style="width:84pt;height:17.25pt" o:ole="" fillcolor="window">
            <v:imagedata r:id="rId162" o:title=""/>
          </v:shape>
          <o:OLEObject Type="Embed" ProgID="Equation.3" ShapeID="_x0000_i1130" DrawAspect="Content" ObjectID="_1558883740" r:id="rId213"/>
        </w:object>
      </w:r>
      <w:r w:rsidRPr="00024C0F">
        <w:rPr>
          <w:rFonts w:asciiTheme="minorHAnsi" w:hAnsiTheme="minorHAnsi" w:cstheme="minorHAnsi"/>
          <w:szCs w:val="24"/>
        </w:rPr>
        <w:t xml:space="preserve">                                                                   [20]</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position w:val="-28"/>
          <w:szCs w:val="24"/>
        </w:rPr>
        <w:object w:dxaOrig="4020" w:dyaOrig="680">
          <v:shape id="_x0000_i1131" type="#_x0000_t75" style="width:201pt;height:33.75pt" o:ole="" fillcolor="window">
            <v:imagedata r:id="rId168" o:title=""/>
          </v:shape>
          <o:OLEObject Type="Embed" ProgID="Equation.3" ShapeID="_x0000_i1131" DrawAspect="Content" ObjectID="_1558883741" r:id="rId214"/>
        </w:object>
      </w:r>
      <w:r w:rsidRPr="00024C0F">
        <w:rPr>
          <w:rFonts w:asciiTheme="minorHAnsi" w:hAnsiTheme="minorHAnsi" w:cstheme="minorHAnsi"/>
          <w:szCs w:val="24"/>
        </w:rPr>
        <w:t xml:space="preserve">                                         [21]</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position w:val="-28"/>
          <w:szCs w:val="24"/>
        </w:rPr>
        <w:object w:dxaOrig="4060" w:dyaOrig="680">
          <v:shape id="_x0000_i1132" type="#_x0000_t75" style="width:203.25pt;height:33.75pt" o:ole="" fillcolor="window">
            <v:imagedata r:id="rId215" o:title=""/>
          </v:shape>
          <o:OLEObject Type="Embed" ProgID="Equation.3" ShapeID="_x0000_i1132" DrawAspect="Content" ObjectID="_1558883742" r:id="rId216"/>
        </w:object>
      </w:r>
      <w:r w:rsidRPr="00024C0F">
        <w:rPr>
          <w:rFonts w:asciiTheme="minorHAnsi" w:hAnsiTheme="minorHAnsi" w:cstheme="minorHAnsi"/>
          <w:szCs w:val="24"/>
        </w:rPr>
        <w:t xml:space="preserve">                                          [22]</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szCs w:val="24"/>
        </w:rPr>
        <w:t>desarrollando la expresión anterior</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position w:val="-28"/>
          <w:szCs w:val="24"/>
        </w:rPr>
        <w:object w:dxaOrig="4060" w:dyaOrig="680">
          <v:shape id="_x0000_i1133" type="#_x0000_t75" style="width:203.25pt;height:33.75pt" o:ole="" fillcolor="window">
            <v:imagedata r:id="rId215" o:title=""/>
          </v:shape>
          <o:OLEObject Type="Embed" ProgID="Equation.3" ShapeID="_x0000_i1133" DrawAspect="Content" ObjectID="_1558883743" r:id="rId217"/>
        </w:object>
      </w:r>
      <w:r w:rsidRPr="00024C0F">
        <w:rPr>
          <w:rFonts w:asciiTheme="minorHAnsi" w:hAnsiTheme="minorHAnsi" w:cstheme="minorHAnsi"/>
          <w:szCs w:val="24"/>
        </w:rPr>
        <w:t xml:space="preserve">                                            [23]</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position w:val="-28"/>
          <w:szCs w:val="24"/>
        </w:rPr>
        <w:object w:dxaOrig="3420" w:dyaOrig="680">
          <v:shape id="_x0000_i1134" type="#_x0000_t75" style="width:171pt;height:33.75pt" o:ole="" fillcolor="window">
            <v:imagedata r:id="rId218" o:title=""/>
          </v:shape>
          <o:OLEObject Type="Embed" ProgID="Equation.3" ShapeID="_x0000_i1134" DrawAspect="Content" ObjectID="_1558883744" r:id="rId219"/>
        </w:object>
      </w:r>
      <w:r w:rsidRPr="00024C0F">
        <w:rPr>
          <w:rFonts w:asciiTheme="minorHAnsi" w:hAnsiTheme="minorHAnsi" w:cstheme="minorHAnsi"/>
          <w:szCs w:val="24"/>
        </w:rPr>
        <w:t xml:space="preserve">                                                    [24]</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szCs w:val="24"/>
        </w:rPr>
        <w:t xml:space="preserve">Para maximizar lo beneficios de esta empresa calculamos </w:t>
      </w:r>
      <w:r w:rsidRPr="00024C0F">
        <w:rPr>
          <w:rFonts w:asciiTheme="minorHAnsi" w:hAnsiTheme="minorHAnsi" w:cstheme="minorHAnsi"/>
          <w:position w:val="-30"/>
          <w:szCs w:val="24"/>
        </w:rPr>
        <w:object w:dxaOrig="920" w:dyaOrig="700">
          <v:shape id="_x0000_i1135" type="#_x0000_t75" style="width:45.75pt;height:35.25pt" o:ole="" fillcolor="window">
            <v:imagedata r:id="rId220" o:title=""/>
          </v:shape>
          <o:OLEObject Type="Embed" ProgID="Equation.3" ShapeID="_x0000_i1135" DrawAspect="Content" ObjectID="_1558883745" r:id="rId221"/>
        </w:objec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position w:val="-30"/>
          <w:szCs w:val="24"/>
        </w:rPr>
        <w:object w:dxaOrig="3580" w:dyaOrig="700">
          <v:shape id="_x0000_i1136" type="#_x0000_t75" style="width:179.25pt;height:35.25pt" o:ole="" fillcolor="window">
            <v:imagedata r:id="rId222" o:title=""/>
          </v:shape>
          <o:OLEObject Type="Embed" ProgID="Equation.3" ShapeID="_x0000_i1136" DrawAspect="Content" ObjectID="_1558883746" r:id="rId223"/>
        </w:object>
      </w:r>
      <w:r w:rsidRPr="00024C0F">
        <w:rPr>
          <w:rFonts w:asciiTheme="minorHAnsi" w:hAnsiTheme="minorHAnsi" w:cstheme="minorHAnsi"/>
          <w:szCs w:val="24"/>
        </w:rPr>
        <w:t xml:space="preserve">                                                        [25]</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szCs w:val="24"/>
        </w:rPr>
        <w:t xml:space="preserve">como en el enunciado nos dicen que </w:t>
      </w:r>
      <w:r w:rsidRPr="00024C0F">
        <w:rPr>
          <w:rFonts w:asciiTheme="minorHAnsi" w:hAnsiTheme="minorHAnsi" w:cstheme="minorHAnsi"/>
          <w:position w:val="-24"/>
          <w:szCs w:val="24"/>
        </w:rPr>
        <w:object w:dxaOrig="900" w:dyaOrig="620">
          <v:shape id="_x0000_i1137" type="#_x0000_t75" style="width:45pt;height:30.75pt" o:ole="" fillcolor="window">
            <v:imagedata r:id="rId130" o:title=""/>
          </v:shape>
          <o:OLEObject Type="Embed" ProgID="Equation.3" ShapeID="_x0000_i1137" DrawAspect="Content" ObjectID="_1558883747" r:id="rId224"/>
        </w:object>
      </w:r>
      <w:r w:rsidRPr="00024C0F">
        <w:rPr>
          <w:rFonts w:asciiTheme="minorHAnsi" w:hAnsiTheme="minorHAnsi" w:cstheme="minorHAnsi"/>
          <w:szCs w:val="24"/>
        </w:rPr>
        <w:t xml:space="preserve"> , sustituimos esa conjetura en la expresión anterior obteniendo:</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position w:val="-30"/>
          <w:szCs w:val="24"/>
        </w:rPr>
        <w:object w:dxaOrig="5520" w:dyaOrig="700">
          <v:shape id="_x0000_i1138" type="#_x0000_t75" style="width:276pt;height:35.25pt" o:ole="" fillcolor="window">
            <v:imagedata r:id="rId225" o:title=""/>
          </v:shape>
          <o:OLEObject Type="Embed" ProgID="Equation.3" ShapeID="_x0000_i1138" DrawAspect="Content" ObjectID="_1558883748" r:id="rId226"/>
        </w:object>
      </w:r>
      <w:r w:rsidRPr="00024C0F">
        <w:rPr>
          <w:rFonts w:asciiTheme="minorHAnsi" w:hAnsiTheme="minorHAnsi" w:cstheme="minorHAnsi"/>
          <w:szCs w:val="24"/>
        </w:rPr>
        <w:t xml:space="preserve">                                    [26]</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szCs w:val="24"/>
        </w:rPr>
        <w:t>con lo que la función de reacción de la empresa 2 queda</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position w:val="-24"/>
          <w:szCs w:val="24"/>
        </w:rPr>
        <w:object w:dxaOrig="1540" w:dyaOrig="620">
          <v:shape id="_x0000_i1139" type="#_x0000_t75" style="width:77.25pt;height:30.75pt" o:ole="" fillcolor="window">
            <v:imagedata r:id="rId227" o:title=""/>
          </v:shape>
          <o:OLEObject Type="Embed" ProgID="Equation.3" ShapeID="_x0000_i1139" DrawAspect="Content" ObjectID="_1558883749" r:id="rId228"/>
        </w:object>
      </w:r>
      <w:r w:rsidRPr="00024C0F">
        <w:rPr>
          <w:rFonts w:asciiTheme="minorHAnsi" w:hAnsiTheme="minorHAnsi" w:cstheme="minorHAnsi"/>
          <w:szCs w:val="24"/>
        </w:rPr>
        <w:t xml:space="preserve">                                                                           [27]</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szCs w:val="24"/>
        </w:rPr>
        <w:t xml:space="preserve">el equilibrio se producirá allá donde intersecten las dos funciones de reacción. Para ello puedo sustituir , en la expresión [27], la función de reacción de </w:t>
      </w:r>
      <w:r w:rsidRPr="00024C0F">
        <w:rPr>
          <w:rFonts w:asciiTheme="minorHAnsi" w:hAnsiTheme="minorHAnsi" w:cstheme="minorHAnsi"/>
          <w:position w:val="-10"/>
          <w:szCs w:val="24"/>
        </w:rPr>
        <w:object w:dxaOrig="260" w:dyaOrig="340">
          <v:shape id="_x0000_i1140" type="#_x0000_t75" style="width:12.75pt;height:17.25pt" o:ole="" fillcolor="window">
            <v:imagedata r:id="rId170" o:title=""/>
          </v:shape>
          <o:OLEObject Type="Embed" ProgID="Equation.3" ShapeID="_x0000_i1140" DrawAspect="Content" ObjectID="_1558883750" r:id="rId229"/>
        </w:object>
      </w:r>
      <w:r w:rsidRPr="00024C0F">
        <w:rPr>
          <w:rFonts w:asciiTheme="minorHAnsi" w:hAnsiTheme="minorHAnsi" w:cstheme="minorHAnsi"/>
          <w:szCs w:val="24"/>
        </w:rPr>
        <w:t xml:space="preserve"> (expresión [19]), obteniendo:</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position w:val="-28"/>
          <w:szCs w:val="24"/>
        </w:rPr>
        <w:object w:dxaOrig="3820" w:dyaOrig="680">
          <v:shape id="_x0000_i1141" type="#_x0000_t75" style="width:191.25pt;height:33.75pt" o:ole="" fillcolor="window">
            <v:imagedata r:id="rId230" o:title=""/>
          </v:shape>
          <o:OLEObject Type="Embed" ProgID="Equation.3" ShapeID="_x0000_i1141" DrawAspect="Content" ObjectID="_1558883751" r:id="rId231"/>
        </w:objec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szCs w:val="24"/>
        </w:rPr>
        <w:t>con lo cual, en equilibrio:</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position w:val="-10"/>
          <w:szCs w:val="24"/>
        </w:rPr>
        <w:object w:dxaOrig="960" w:dyaOrig="380">
          <v:shape id="_x0000_i1142" type="#_x0000_t75" style="width:48pt;height:18.75pt" o:ole="" fillcolor="window">
            <v:imagedata r:id="rId232" o:title=""/>
          </v:shape>
          <o:OLEObject Type="Embed" ProgID="Equation.3" ShapeID="_x0000_i1142" DrawAspect="Content" ObjectID="_1558883752" r:id="rId233"/>
        </w:object>
      </w:r>
      <w:r w:rsidRPr="00024C0F">
        <w:rPr>
          <w:rFonts w:asciiTheme="minorHAnsi" w:hAnsiTheme="minorHAnsi" w:cstheme="minorHAnsi"/>
          <w:szCs w:val="24"/>
        </w:rPr>
        <w:t xml:space="preserve"> y sustituyendo ese valor en [19] obtengo </w:t>
      </w:r>
      <w:r w:rsidRPr="00024C0F">
        <w:rPr>
          <w:rFonts w:asciiTheme="minorHAnsi" w:hAnsiTheme="minorHAnsi" w:cstheme="minorHAnsi"/>
          <w:position w:val="-10"/>
          <w:szCs w:val="24"/>
        </w:rPr>
        <w:object w:dxaOrig="920" w:dyaOrig="340">
          <v:shape id="_x0000_i1143" type="#_x0000_t75" style="width:45.75pt;height:17.25pt" o:ole="" fillcolor="window">
            <v:imagedata r:id="rId234" o:title=""/>
          </v:shape>
          <o:OLEObject Type="Embed" ProgID="Equation.3" ShapeID="_x0000_i1143" DrawAspect="Content" ObjectID="_1558883753" r:id="rId235"/>
        </w:objec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szCs w:val="24"/>
        </w:rPr>
        <w:t>A partir de ahí, utilizando la expresión correspondiente a la función de demanda puedo calcular el precio de equilibrio de este mercado:</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position w:val="-24"/>
          <w:szCs w:val="24"/>
        </w:rPr>
        <w:object w:dxaOrig="1320" w:dyaOrig="620">
          <v:shape id="_x0000_i1144" type="#_x0000_t75" style="width:66pt;height:30.75pt" o:ole="" fillcolor="window">
            <v:imagedata r:id="rId125" o:title=""/>
          </v:shape>
          <o:OLEObject Type="Embed" ProgID="Equation.3" ShapeID="_x0000_i1144" DrawAspect="Content" ObjectID="_1558883754" r:id="rId236"/>
        </w:objec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position w:val="-24"/>
          <w:szCs w:val="24"/>
        </w:rPr>
        <w:object w:dxaOrig="6140" w:dyaOrig="620">
          <v:shape id="_x0000_i1145" type="#_x0000_t75" style="width:306.75pt;height:30.75pt" o:ole="" fillcolor="window">
            <v:imagedata r:id="rId237" o:title=""/>
          </v:shape>
          <o:OLEObject Type="Embed" ProgID="Equation.3" ShapeID="_x0000_i1145" DrawAspect="Content" ObjectID="_1558883755" r:id="rId238"/>
        </w:objec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szCs w:val="24"/>
        </w:rPr>
        <w:t>¿Y cuales serán lo niveles de beneficio de cada empresa correspondientes al equilibrio de este mercado?</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szCs w:val="24"/>
        </w:rPr>
        <w:t>Para la empresa 1</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position w:val="-10"/>
          <w:szCs w:val="24"/>
        </w:rPr>
        <w:object w:dxaOrig="1600" w:dyaOrig="340">
          <v:shape id="_x0000_i1146" type="#_x0000_t75" style="width:80.25pt;height:17.25pt" o:ole="" fillcolor="window">
            <v:imagedata r:id="rId138" o:title=""/>
          </v:shape>
          <o:OLEObject Type="Embed" ProgID="Equation.3" ShapeID="_x0000_i1146" DrawAspect="Content" ObjectID="_1558883756" r:id="rId239"/>
        </w:objec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position w:val="-32"/>
          <w:szCs w:val="24"/>
        </w:rPr>
        <w:object w:dxaOrig="4740" w:dyaOrig="760">
          <v:shape id="_x0000_i1147" type="#_x0000_t75" style="width:237pt;height:38.25pt" o:ole="" fillcolor="window">
            <v:imagedata r:id="rId240" o:title=""/>
          </v:shape>
          <o:OLEObject Type="Embed" ProgID="Equation.3" ShapeID="_x0000_i1147" DrawAspect="Content" ObjectID="_1558883757" r:id="rId241"/>
        </w:objec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szCs w:val="24"/>
        </w:rPr>
        <w:t>Para la empresa 2</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position w:val="-10"/>
          <w:szCs w:val="24"/>
        </w:rPr>
        <w:object w:dxaOrig="1680" w:dyaOrig="340">
          <v:shape id="_x0000_i1148" type="#_x0000_t75" style="width:84pt;height:17.25pt" o:ole="" fillcolor="window">
            <v:imagedata r:id="rId162" o:title=""/>
          </v:shape>
          <o:OLEObject Type="Embed" ProgID="Equation.3" ShapeID="_x0000_i1148" DrawAspect="Content" ObjectID="_1558883758" r:id="rId242"/>
        </w:objec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position w:val="-10"/>
          <w:szCs w:val="24"/>
        </w:rPr>
        <w:object w:dxaOrig="4000" w:dyaOrig="340">
          <v:shape id="_x0000_i1149" type="#_x0000_t75" style="width:200.25pt;height:17.25pt" o:ole="" fillcolor="window">
            <v:imagedata r:id="rId243" o:title=""/>
          </v:shape>
          <o:OLEObject Type="Embed" ProgID="Equation.3" ShapeID="_x0000_i1149" DrawAspect="Content" ObjectID="_1558883759" r:id="rId244"/>
        </w:objec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szCs w:val="24"/>
        </w:rPr>
        <w:t>¿Cuáles serían las cantidades y los beneficios si decidieran formar un cártel?</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szCs w:val="24"/>
        </w:rPr>
        <w:t>Si ambas empresas forman un cártel se produce el fenómeno denominado COLUSIÓN, y el mercado pasa a organizarse como un MONOPOLIO multiplanta. El beneficio conjunto de ambas empresas una vez formado el cartel corresponde al de un monopolio:</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position w:val="-10"/>
          <w:szCs w:val="24"/>
        </w:rPr>
        <w:object w:dxaOrig="4440" w:dyaOrig="360">
          <v:shape id="_x0000_i1150" type="#_x0000_t75" style="width:222pt;height:18pt" o:ole="" fillcolor="window">
            <v:imagedata r:id="rId245" o:title=""/>
          </v:shape>
          <o:OLEObject Type="Embed" ProgID="Equation.3" ShapeID="_x0000_i1150" DrawAspect="Content" ObjectID="_1558883760" r:id="rId246"/>
        </w:object>
      </w:r>
      <w:r w:rsidRPr="00024C0F">
        <w:rPr>
          <w:rFonts w:asciiTheme="minorHAnsi" w:hAnsiTheme="minorHAnsi" w:cstheme="minorHAnsi"/>
          <w:szCs w:val="24"/>
        </w:rPr>
        <w:t xml:space="preserve">                                 [28]</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position w:val="-32"/>
          <w:szCs w:val="24"/>
        </w:rPr>
        <w:object w:dxaOrig="6540" w:dyaOrig="760">
          <v:shape id="_x0000_i1151" type="#_x0000_t75" style="width:327pt;height:38.25pt" o:ole="" fillcolor="window">
            <v:imagedata r:id="rId247" o:title=""/>
          </v:shape>
          <o:OLEObject Type="Embed" ProgID="Equation.3" ShapeID="_x0000_i1151" DrawAspect="Content" ObjectID="_1558883761" r:id="rId248"/>
        </w:object>
      </w:r>
      <w:r w:rsidRPr="00024C0F">
        <w:rPr>
          <w:rFonts w:asciiTheme="minorHAnsi" w:hAnsiTheme="minorHAnsi" w:cstheme="minorHAnsi"/>
          <w:szCs w:val="24"/>
        </w:rPr>
        <w:t xml:space="preserve">      [29]</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position w:val="-28"/>
          <w:szCs w:val="24"/>
        </w:rPr>
        <w:object w:dxaOrig="7740" w:dyaOrig="700">
          <v:shape id="_x0000_i1152" type="#_x0000_t75" style="width:387pt;height:35.25pt" o:ole="" fillcolor="window">
            <v:imagedata r:id="rId249" o:title=""/>
          </v:shape>
          <o:OLEObject Type="Embed" ProgID="Equation.3" ShapeID="_x0000_i1152" DrawAspect="Content" ObjectID="_1558883762" r:id="rId250"/>
        </w:object>
      </w:r>
      <w:r w:rsidRPr="00024C0F">
        <w:rPr>
          <w:rFonts w:asciiTheme="minorHAnsi" w:hAnsiTheme="minorHAnsi" w:cstheme="minorHAnsi"/>
          <w:szCs w:val="24"/>
        </w:rPr>
        <w:t xml:space="preserve"> [30]</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position w:val="-24"/>
          <w:szCs w:val="24"/>
        </w:rPr>
        <w:object w:dxaOrig="4099" w:dyaOrig="660">
          <v:shape id="_x0000_i1153" type="#_x0000_t75" style="width:204.75pt;height:33pt" o:ole="" fillcolor="window">
            <v:imagedata r:id="rId251" o:title=""/>
          </v:shape>
          <o:OLEObject Type="Embed" ProgID="Equation.3" ShapeID="_x0000_i1153" DrawAspect="Content" ObjectID="_1558883763" r:id="rId252"/>
        </w:object>
      </w:r>
      <w:r w:rsidRPr="00024C0F">
        <w:rPr>
          <w:rFonts w:asciiTheme="minorHAnsi" w:hAnsiTheme="minorHAnsi" w:cstheme="minorHAnsi"/>
          <w:szCs w:val="24"/>
        </w:rPr>
        <w:t xml:space="preserve">                                 [31]</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szCs w:val="24"/>
        </w:rPr>
        <w:lastRenderedPageBreak/>
        <w:t xml:space="preserve">La maximización de beneficios implica que </w:t>
      </w:r>
      <w:r w:rsidRPr="00024C0F">
        <w:rPr>
          <w:rFonts w:asciiTheme="minorHAnsi" w:hAnsiTheme="minorHAnsi" w:cstheme="minorHAnsi"/>
          <w:position w:val="-30"/>
          <w:szCs w:val="24"/>
        </w:rPr>
        <w:object w:dxaOrig="1180" w:dyaOrig="720">
          <v:shape id="_x0000_i1154" type="#_x0000_t75" style="width:59.25pt;height:36pt" o:ole="" fillcolor="window">
            <v:imagedata r:id="rId253" o:title=""/>
          </v:shape>
          <o:OLEObject Type="Embed" ProgID="Equation.3" ShapeID="_x0000_i1154" DrawAspect="Content" ObjectID="_1558883764" r:id="rId254"/>
        </w:object>
      </w:r>
      <w:r w:rsidRPr="00024C0F">
        <w:rPr>
          <w:rFonts w:asciiTheme="minorHAnsi" w:hAnsiTheme="minorHAnsi" w:cstheme="minorHAnsi"/>
          <w:szCs w:val="24"/>
        </w:rPr>
        <w:t xml:space="preserve">, </w:t>
      </w:r>
      <w:r w:rsidRPr="00024C0F">
        <w:rPr>
          <w:rFonts w:asciiTheme="minorHAnsi" w:hAnsiTheme="minorHAnsi" w:cstheme="minorHAnsi"/>
          <w:position w:val="-30"/>
          <w:szCs w:val="24"/>
        </w:rPr>
        <w:object w:dxaOrig="1180" w:dyaOrig="720">
          <v:shape id="_x0000_i1155" type="#_x0000_t75" style="width:59.25pt;height:36pt" o:ole="" fillcolor="window">
            <v:imagedata r:id="rId255" o:title=""/>
          </v:shape>
          <o:OLEObject Type="Embed" ProgID="Equation.3" ShapeID="_x0000_i1155" DrawAspect="Content" ObjectID="_1558883765" r:id="rId256"/>
        </w:object>
      </w:r>
      <w:r w:rsidRPr="00024C0F">
        <w:rPr>
          <w:rFonts w:asciiTheme="minorHAnsi" w:hAnsiTheme="minorHAnsi" w:cstheme="minorHAnsi"/>
          <w:szCs w:val="24"/>
        </w:rPr>
        <w:t xml:space="preserve"> . Como además ya no tenemos un duopolio, las conjeturas se anulan, esto es </w:t>
      </w:r>
      <w:r w:rsidRPr="00024C0F">
        <w:rPr>
          <w:rFonts w:asciiTheme="minorHAnsi" w:hAnsiTheme="minorHAnsi" w:cstheme="minorHAnsi"/>
          <w:position w:val="-30"/>
          <w:szCs w:val="24"/>
        </w:rPr>
        <w:object w:dxaOrig="840" w:dyaOrig="700">
          <v:shape id="_x0000_i1156" type="#_x0000_t75" style="width:42pt;height:35.25pt" o:ole="" fillcolor="window">
            <v:imagedata r:id="rId154" o:title=""/>
          </v:shape>
          <o:OLEObject Type="Embed" ProgID="Equation.3" ShapeID="_x0000_i1156" DrawAspect="Content" ObjectID="_1558883766" r:id="rId257"/>
        </w:object>
      </w:r>
      <w:r w:rsidRPr="00024C0F">
        <w:rPr>
          <w:rFonts w:asciiTheme="minorHAnsi" w:hAnsiTheme="minorHAnsi" w:cstheme="minorHAnsi"/>
          <w:szCs w:val="24"/>
        </w:rPr>
        <w:t xml:space="preserve"> y </w:t>
      </w:r>
      <w:r w:rsidRPr="00024C0F">
        <w:rPr>
          <w:rFonts w:asciiTheme="minorHAnsi" w:hAnsiTheme="minorHAnsi" w:cstheme="minorHAnsi"/>
          <w:position w:val="-30"/>
          <w:szCs w:val="24"/>
        </w:rPr>
        <w:object w:dxaOrig="840" w:dyaOrig="700">
          <v:shape id="_x0000_i1157" type="#_x0000_t75" style="width:42pt;height:35.25pt" o:ole="" fillcolor="window">
            <v:imagedata r:id="rId258" o:title=""/>
          </v:shape>
          <o:OLEObject Type="Embed" ProgID="Equation.3" ShapeID="_x0000_i1157" DrawAspect="Content" ObjectID="_1558883767" r:id="rId259"/>
        </w:object>
      </w:r>
      <w:r w:rsidRPr="00024C0F">
        <w:rPr>
          <w:rFonts w:asciiTheme="minorHAnsi" w:hAnsiTheme="minorHAnsi" w:cstheme="minorHAnsi"/>
          <w:szCs w:val="24"/>
        </w:rPr>
        <w:t>.</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szCs w:val="24"/>
        </w:rPr>
        <w:t>Para la producción de la empresa 1 tendremos:</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position w:val="-30"/>
          <w:szCs w:val="24"/>
        </w:rPr>
        <w:object w:dxaOrig="3580" w:dyaOrig="720">
          <v:shape id="_x0000_i1158" type="#_x0000_t75" style="width:179.25pt;height:36pt" o:ole="" fillcolor="window">
            <v:imagedata r:id="rId260" o:title=""/>
          </v:shape>
          <o:OLEObject Type="Embed" ProgID="Equation.3" ShapeID="_x0000_i1158" DrawAspect="Content" ObjectID="_1558883768" r:id="rId261"/>
        </w:object>
      </w:r>
      <w:r w:rsidRPr="00024C0F">
        <w:rPr>
          <w:rFonts w:asciiTheme="minorHAnsi" w:hAnsiTheme="minorHAnsi" w:cstheme="minorHAnsi"/>
          <w:szCs w:val="24"/>
        </w:rPr>
        <w:t xml:space="preserve">                                             [32]</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szCs w:val="24"/>
        </w:rPr>
        <w:t xml:space="preserve">de lo cual obtenemos que </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position w:val="-10"/>
          <w:szCs w:val="24"/>
        </w:rPr>
        <w:object w:dxaOrig="1340" w:dyaOrig="340">
          <v:shape id="_x0000_i1159" type="#_x0000_t75" style="width:66.75pt;height:17.25pt" o:ole="" fillcolor="window">
            <v:imagedata r:id="rId262" o:title=""/>
          </v:shape>
          <o:OLEObject Type="Embed" ProgID="Equation.3" ShapeID="_x0000_i1159" DrawAspect="Content" ObjectID="_1558883769" r:id="rId263"/>
        </w:object>
      </w:r>
      <w:r w:rsidRPr="00024C0F">
        <w:rPr>
          <w:rFonts w:asciiTheme="minorHAnsi" w:hAnsiTheme="minorHAnsi" w:cstheme="minorHAnsi"/>
          <w:szCs w:val="24"/>
        </w:rPr>
        <w:t xml:space="preserve">                                                             [33]</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szCs w:val="24"/>
        </w:rPr>
        <w:t>Para la producción de la empresa 2 tendremos</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position w:val="-30"/>
          <w:szCs w:val="24"/>
        </w:rPr>
        <w:object w:dxaOrig="3580" w:dyaOrig="720">
          <v:shape id="_x0000_i1160" type="#_x0000_t75" style="width:179.25pt;height:36pt" o:ole="" fillcolor="window">
            <v:imagedata r:id="rId264" o:title=""/>
          </v:shape>
          <o:OLEObject Type="Embed" ProgID="Equation.3" ShapeID="_x0000_i1160" DrawAspect="Content" ObjectID="_1558883770" r:id="rId265"/>
        </w:object>
      </w:r>
      <w:r w:rsidRPr="00024C0F">
        <w:rPr>
          <w:rFonts w:asciiTheme="minorHAnsi" w:hAnsiTheme="minorHAnsi" w:cstheme="minorHAnsi"/>
          <w:szCs w:val="24"/>
        </w:rPr>
        <w:t xml:space="preserve">                              [34]</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szCs w:val="24"/>
        </w:rPr>
        <w:t>es decir</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position w:val="-10"/>
          <w:szCs w:val="24"/>
        </w:rPr>
        <w:object w:dxaOrig="1200" w:dyaOrig="340">
          <v:shape id="_x0000_i1161" type="#_x0000_t75" style="width:60pt;height:17.25pt" o:ole="" fillcolor="window">
            <v:imagedata r:id="rId266" o:title=""/>
          </v:shape>
          <o:OLEObject Type="Embed" ProgID="Equation.3" ShapeID="_x0000_i1161" DrawAspect="Content" ObjectID="_1558883771" r:id="rId267"/>
        </w:object>
      </w:r>
      <w:r w:rsidRPr="00024C0F">
        <w:rPr>
          <w:rFonts w:asciiTheme="minorHAnsi" w:hAnsiTheme="minorHAnsi" w:cstheme="minorHAnsi"/>
          <w:szCs w:val="24"/>
        </w:rPr>
        <w:t xml:space="preserve">                                                          [35]</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szCs w:val="24"/>
        </w:rPr>
        <w:t>igualando las expresiones [33] y [35] obtenemos que</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position w:val="-10"/>
          <w:szCs w:val="24"/>
        </w:rPr>
        <w:object w:dxaOrig="1800" w:dyaOrig="360">
          <v:shape id="_x0000_i1162" type="#_x0000_t75" style="width:90pt;height:18pt" o:ole="" fillcolor="window">
            <v:imagedata r:id="rId268" o:title=""/>
          </v:shape>
          <o:OLEObject Type="Embed" ProgID="Equation.3" ShapeID="_x0000_i1162" DrawAspect="Content" ObjectID="_1558883772" r:id="rId269"/>
        </w:objec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position w:val="-10"/>
          <w:szCs w:val="24"/>
        </w:rPr>
        <w:object w:dxaOrig="740" w:dyaOrig="340">
          <v:shape id="_x0000_i1163" type="#_x0000_t75" style="width:36.75pt;height:17.25pt" o:ole="" fillcolor="window">
            <v:imagedata r:id="rId270" o:title=""/>
          </v:shape>
          <o:OLEObject Type="Embed" ProgID="Equation.3" ShapeID="_x0000_i1163" DrawAspect="Content" ObjectID="_1558883773" r:id="rId271"/>
        </w:object>
      </w:r>
      <w:r w:rsidRPr="00024C0F">
        <w:rPr>
          <w:rFonts w:asciiTheme="minorHAnsi" w:hAnsiTheme="minorHAnsi" w:cstheme="minorHAnsi"/>
          <w:szCs w:val="24"/>
        </w:rPr>
        <w:t xml:space="preserve"> y </w:t>
      </w:r>
      <w:r w:rsidRPr="00024C0F">
        <w:rPr>
          <w:rFonts w:asciiTheme="minorHAnsi" w:hAnsiTheme="minorHAnsi" w:cstheme="minorHAnsi"/>
          <w:position w:val="-10"/>
          <w:szCs w:val="24"/>
        </w:rPr>
        <w:object w:dxaOrig="780" w:dyaOrig="340">
          <v:shape id="_x0000_i1164" type="#_x0000_t75" style="width:39pt;height:17.25pt" o:ole="" fillcolor="window">
            <v:imagedata r:id="rId272" o:title=""/>
          </v:shape>
          <o:OLEObject Type="Embed" ProgID="Equation.3" ShapeID="_x0000_i1164" DrawAspect="Content" ObjectID="_1558883774" r:id="rId273"/>
        </w:objec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szCs w:val="24"/>
        </w:rPr>
        <w:t xml:space="preserve">Luego </w:t>
      </w: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position w:val="-10"/>
          <w:szCs w:val="24"/>
        </w:rPr>
        <w:object w:dxaOrig="2580" w:dyaOrig="340">
          <v:shape id="_x0000_i1165" type="#_x0000_t75" style="width:129pt;height:17.25pt" o:ole="" fillcolor="window">
            <v:imagedata r:id="rId274" o:title=""/>
          </v:shape>
          <o:OLEObject Type="Embed" ProgID="Equation.3" ShapeID="_x0000_i1165" DrawAspect="Content" ObjectID="_1558883775" r:id="rId275"/>
        </w:objec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position w:val="-24"/>
          <w:szCs w:val="24"/>
        </w:rPr>
        <w:object w:dxaOrig="4040" w:dyaOrig="620">
          <v:shape id="_x0000_i1166" type="#_x0000_t75" style="width:201.75pt;height:30.75pt" o:ole="" fillcolor="window">
            <v:imagedata r:id="rId276" o:title=""/>
          </v:shape>
          <o:OLEObject Type="Embed" ProgID="Equation.3" ShapeID="_x0000_i1166" DrawAspect="Content" ObjectID="_1558883776" r:id="rId277"/>
        </w:objec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szCs w:val="24"/>
        </w:rPr>
        <w:t xml:space="preserve">El beneficio conjunto de ambas empresas será el que indica la expresión [28] de modo que al sustituir en dicha expresión las variables que contiene por sus valores de equilibrio llegamos a </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position w:val="-32"/>
          <w:szCs w:val="24"/>
        </w:rPr>
        <w:object w:dxaOrig="7020" w:dyaOrig="760">
          <v:shape id="_x0000_i1167" type="#_x0000_t75" style="width:351pt;height:38.25pt" o:ole="" fillcolor="window">
            <v:imagedata r:id="rId278" o:title=""/>
          </v:shape>
          <o:OLEObject Type="Embed" ProgID="Equation.3" ShapeID="_x0000_i1167" DrawAspect="Content" ObjectID="_1558883777" r:id="rId279"/>
        </w:objec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szCs w:val="24"/>
        </w:rPr>
        <w:t>A la empresa 1 le corresponderá un beneficio de</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position w:val="-32"/>
          <w:szCs w:val="24"/>
        </w:rPr>
        <w:object w:dxaOrig="4900" w:dyaOrig="760">
          <v:shape id="_x0000_i1168" type="#_x0000_t75" style="width:245.25pt;height:38.25pt" o:ole="" fillcolor="window">
            <v:imagedata r:id="rId280" o:title=""/>
          </v:shape>
          <o:OLEObject Type="Embed" ProgID="Equation.3" ShapeID="_x0000_i1168" DrawAspect="Content" ObjectID="_1558883778" r:id="rId281"/>
        </w:object>
      </w:r>
      <w:r w:rsidRPr="00024C0F">
        <w:rPr>
          <w:rFonts w:asciiTheme="minorHAnsi" w:hAnsiTheme="minorHAnsi" w:cstheme="minorHAnsi"/>
          <w:szCs w:val="24"/>
        </w:rPr>
        <w:t>=280</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szCs w:val="24"/>
        </w:rPr>
        <w:t>A la empresa 2 le corresponderá un beneficio de</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position w:val="-10"/>
          <w:szCs w:val="24"/>
        </w:rPr>
        <w:object w:dxaOrig="4780" w:dyaOrig="360">
          <v:shape id="_x0000_i1169" type="#_x0000_t75" style="width:239.25pt;height:18pt" o:ole="" fillcolor="window">
            <v:imagedata r:id="rId282" o:title=""/>
          </v:shape>
          <o:OLEObject Type="Embed" ProgID="Equation.3" ShapeID="_x0000_i1169" DrawAspect="Content" ObjectID="_1558883779" r:id="rId283"/>
        </w:objec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b/>
          <w:szCs w:val="24"/>
          <w:u w:val="single"/>
        </w:rPr>
        <w:t>Ejercicio 3</w:t>
      </w:r>
      <w:r w:rsidRPr="00024C0F">
        <w:rPr>
          <w:rFonts w:asciiTheme="minorHAnsi" w:hAnsiTheme="minorHAnsi" w:cstheme="minorHAnsi"/>
          <w:szCs w:val="24"/>
        </w:rPr>
        <w:t xml:space="preserve">. </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szCs w:val="24"/>
        </w:rPr>
        <w:t xml:space="preserve">Un mercado cuya demanda es </w:t>
      </w:r>
      <w:r w:rsidRPr="00024C0F">
        <w:rPr>
          <w:rFonts w:asciiTheme="minorHAnsi" w:hAnsiTheme="minorHAnsi" w:cstheme="minorHAnsi"/>
          <w:position w:val="-10"/>
          <w:szCs w:val="24"/>
        </w:rPr>
        <w:object w:dxaOrig="1620" w:dyaOrig="360">
          <v:shape id="_x0000_i1170" type="#_x0000_t75" style="width:81pt;height:18pt" o:ole="" fillcolor="window">
            <v:imagedata r:id="rId284" o:title=""/>
          </v:shape>
          <o:OLEObject Type="Embed" ProgID="Equation.3" ShapeID="_x0000_i1170" DrawAspect="Content" ObjectID="_1558883780" r:id="rId285"/>
        </w:object>
      </w:r>
      <w:r w:rsidRPr="00024C0F">
        <w:rPr>
          <w:rFonts w:asciiTheme="minorHAnsi" w:hAnsiTheme="minorHAnsi" w:cstheme="minorHAnsi"/>
          <w:szCs w:val="24"/>
        </w:rPr>
        <w:t xml:space="preserve">, es abastecido por </w:t>
      </w:r>
      <w:r w:rsidRPr="00024C0F">
        <w:rPr>
          <w:rFonts w:asciiTheme="minorHAnsi" w:hAnsiTheme="minorHAnsi" w:cstheme="minorHAnsi"/>
          <w:szCs w:val="24"/>
          <w:u w:val="single"/>
        </w:rPr>
        <w:t>cinco</w:t>
      </w:r>
      <w:r w:rsidRPr="00024C0F">
        <w:rPr>
          <w:rFonts w:asciiTheme="minorHAnsi" w:hAnsiTheme="minorHAnsi" w:cstheme="minorHAnsi"/>
          <w:szCs w:val="24"/>
        </w:rPr>
        <w:t xml:space="preserve"> empresas cuyos costos totales obedecen a la función </w:t>
      </w:r>
      <w:r w:rsidRPr="00024C0F">
        <w:rPr>
          <w:rFonts w:asciiTheme="minorHAnsi" w:hAnsiTheme="minorHAnsi" w:cstheme="minorHAnsi"/>
          <w:position w:val="-12"/>
          <w:szCs w:val="24"/>
        </w:rPr>
        <w:object w:dxaOrig="1440" w:dyaOrig="360">
          <v:shape id="_x0000_i1171" type="#_x0000_t75" style="width:1in;height:18pt" o:ole="" fillcolor="window">
            <v:imagedata r:id="rId286" o:title=""/>
          </v:shape>
          <o:OLEObject Type="Embed" ProgID="Equation.3" ShapeID="_x0000_i1171" DrawAspect="Content" ObjectID="_1558883781" r:id="rId287"/>
        </w:object>
      </w:r>
      <w:r w:rsidRPr="00024C0F">
        <w:rPr>
          <w:rFonts w:asciiTheme="minorHAnsi" w:hAnsiTheme="minorHAnsi" w:cstheme="minorHAnsi"/>
          <w:szCs w:val="24"/>
        </w:rPr>
        <w:t xml:space="preserve">. Suponiendo que estas empresas optimizan sus beneficios decidiendo la cantidad de producto que lanzar al mercado con la conjetura </w:t>
      </w:r>
      <w:r w:rsidRPr="00024C0F">
        <w:rPr>
          <w:rFonts w:asciiTheme="minorHAnsi" w:hAnsiTheme="minorHAnsi" w:cstheme="minorHAnsi"/>
          <w:position w:val="-30"/>
          <w:szCs w:val="24"/>
        </w:rPr>
        <w:object w:dxaOrig="480" w:dyaOrig="720">
          <v:shape id="_x0000_i1172" type="#_x0000_t75" style="width:24pt;height:36pt" o:ole="" fillcolor="window">
            <v:imagedata r:id="rId288" o:title=""/>
          </v:shape>
          <o:OLEObject Type="Embed" ProgID="Equation.3" ShapeID="_x0000_i1172" DrawAspect="Content" ObjectID="_1558883782" r:id="rId289"/>
        </w:object>
      </w:r>
      <w:r w:rsidRPr="00024C0F">
        <w:rPr>
          <w:rFonts w:asciiTheme="minorHAnsi" w:hAnsiTheme="minorHAnsi" w:cstheme="minorHAnsi"/>
          <w:szCs w:val="24"/>
        </w:rPr>
        <w:t>, hallar el equilibrio de mercado, la producción de cada empresa y sus beneficios. ¿Hay incentivos para la colusión? Y, en tal caso, ¿Hay incentivos para romper el acuerdo colusorio?</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b/>
          <w:szCs w:val="24"/>
          <w:u w:val="single"/>
        </w:rPr>
        <w:t>SOLUCIÓN</w:t>
      </w:r>
      <w:r w:rsidRPr="00024C0F">
        <w:rPr>
          <w:rFonts w:asciiTheme="minorHAnsi" w:hAnsiTheme="minorHAnsi" w:cstheme="minorHAnsi"/>
          <w:szCs w:val="24"/>
        </w:rPr>
        <w:t xml:space="preserve">: se trata de un oligopolio de </w:t>
      </w:r>
      <w:r w:rsidRPr="00024C0F">
        <w:rPr>
          <w:rFonts w:asciiTheme="minorHAnsi" w:hAnsiTheme="minorHAnsi" w:cstheme="minorHAnsi"/>
          <w:szCs w:val="24"/>
          <w:u w:val="single"/>
        </w:rPr>
        <w:t>Cournot</w:t>
      </w:r>
      <w:r w:rsidRPr="00024C0F">
        <w:rPr>
          <w:rFonts w:asciiTheme="minorHAnsi" w:hAnsiTheme="minorHAnsi" w:cstheme="minorHAnsi"/>
          <w:szCs w:val="24"/>
        </w:rPr>
        <w:t xml:space="preserve"> cuyo equilibrio, para "n" empresas y en presencia de una función de demanda lineal </w:t>
      </w:r>
      <w:r w:rsidRPr="00024C0F">
        <w:rPr>
          <w:rFonts w:asciiTheme="minorHAnsi" w:hAnsiTheme="minorHAnsi" w:cstheme="minorHAnsi"/>
          <w:position w:val="-10"/>
          <w:szCs w:val="24"/>
        </w:rPr>
        <w:object w:dxaOrig="1260" w:dyaOrig="340">
          <v:shape id="_x0000_i1173" type="#_x0000_t75" style="width:63pt;height:17.25pt" o:ole="" fillcolor="window">
            <v:imagedata r:id="rId290" o:title=""/>
          </v:shape>
          <o:OLEObject Type="Embed" ProgID="Equation.3" ShapeID="_x0000_i1173" DrawAspect="Content" ObjectID="_1558883783" r:id="rId291"/>
        </w:object>
      </w:r>
      <w:r w:rsidRPr="00024C0F">
        <w:rPr>
          <w:rFonts w:asciiTheme="minorHAnsi" w:hAnsiTheme="minorHAnsi" w:cstheme="minorHAnsi"/>
          <w:szCs w:val="24"/>
        </w:rPr>
        <w:t xml:space="preserve"> y empresas con idénticas estructuras de costos </w:t>
      </w:r>
      <w:r w:rsidRPr="00024C0F">
        <w:rPr>
          <w:rFonts w:asciiTheme="minorHAnsi" w:hAnsiTheme="minorHAnsi" w:cstheme="minorHAnsi"/>
          <w:position w:val="-12"/>
          <w:szCs w:val="24"/>
        </w:rPr>
        <w:object w:dxaOrig="1500" w:dyaOrig="360">
          <v:shape id="_x0000_i1174" type="#_x0000_t75" style="width:75pt;height:18pt" o:ole="" fillcolor="window">
            <v:imagedata r:id="rId292" o:title=""/>
          </v:shape>
          <o:OLEObject Type="Embed" ProgID="Equation.3" ShapeID="_x0000_i1174" DrawAspect="Content" ObjectID="_1558883784" r:id="rId293"/>
        </w:object>
      </w:r>
      <w:r w:rsidRPr="00024C0F">
        <w:rPr>
          <w:rFonts w:asciiTheme="minorHAnsi" w:hAnsiTheme="minorHAnsi" w:cstheme="minorHAnsi"/>
          <w:szCs w:val="24"/>
        </w:rPr>
        <w:t>obedece a las siguientes expresiones:</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position w:val="-28"/>
          <w:szCs w:val="24"/>
        </w:rPr>
        <w:object w:dxaOrig="1480" w:dyaOrig="660">
          <v:shape id="_x0000_i1175" type="#_x0000_t75" style="width:74.25pt;height:33pt" o:ole="" fillcolor="window">
            <v:imagedata r:id="rId294" o:title=""/>
          </v:shape>
          <o:OLEObject Type="Embed" ProgID="Equation.3" ShapeID="_x0000_i1175" DrawAspect="Content" ObjectID="_1558883785" r:id="rId295"/>
        </w:object>
      </w:r>
      <w:r w:rsidRPr="00024C0F">
        <w:rPr>
          <w:rFonts w:asciiTheme="minorHAnsi" w:hAnsiTheme="minorHAnsi" w:cstheme="minorHAnsi"/>
          <w:szCs w:val="24"/>
        </w:rPr>
        <w:t xml:space="preserve">    ,       </w:t>
      </w:r>
      <w:r w:rsidRPr="00024C0F">
        <w:rPr>
          <w:rFonts w:asciiTheme="minorHAnsi" w:hAnsiTheme="minorHAnsi" w:cstheme="minorHAnsi"/>
          <w:position w:val="-24"/>
          <w:szCs w:val="24"/>
        </w:rPr>
        <w:object w:dxaOrig="1500" w:dyaOrig="620">
          <v:shape id="_x0000_i1176" type="#_x0000_t75" style="width:75pt;height:30.75pt" o:ole="" fillcolor="window">
            <v:imagedata r:id="rId296" o:title=""/>
          </v:shape>
          <o:OLEObject Type="Embed" ProgID="Equation.3" ShapeID="_x0000_i1176" DrawAspect="Content" ObjectID="_1558883786" r:id="rId297"/>
        </w:object>
      </w:r>
      <w:r w:rsidRPr="00024C0F">
        <w:rPr>
          <w:rFonts w:asciiTheme="minorHAnsi" w:hAnsiTheme="minorHAnsi" w:cstheme="minorHAnsi"/>
          <w:szCs w:val="24"/>
        </w:rPr>
        <w:t xml:space="preserve">                                            [1]</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szCs w:val="24"/>
        </w:rPr>
        <w:t>El equilibrio se obtiene sustituyendo en [1] los coeficientes correspondientes (a, b y c) obtenidos de la función de demanda inversa y de la función de costos:</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position w:val="-10"/>
          <w:szCs w:val="24"/>
        </w:rPr>
        <w:object w:dxaOrig="1620" w:dyaOrig="360">
          <v:shape id="_x0000_i1177" type="#_x0000_t75" style="width:81pt;height:18pt" o:ole="" fillcolor="window">
            <v:imagedata r:id="rId284" o:title=""/>
          </v:shape>
          <o:OLEObject Type="Embed" ProgID="Equation.3" ShapeID="_x0000_i1177" DrawAspect="Content" ObjectID="_1558883787" r:id="rId298"/>
        </w:object>
      </w:r>
      <w:r w:rsidRPr="00024C0F">
        <w:rPr>
          <w:rFonts w:asciiTheme="minorHAnsi" w:hAnsiTheme="minorHAnsi" w:cstheme="minorHAnsi"/>
          <w:position w:val="-6"/>
          <w:szCs w:val="24"/>
        </w:rPr>
        <w:object w:dxaOrig="300" w:dyaOrig="240">
          <v:shape id="_x0000_i1178" type="#_x0000_t75" style="width:15pt;height:12pt" o:ole="" fillcolor="window">
            <v:imagedata r:id="rId76" o:title=""/>
          </v:shape>
          <o:OLEObject Type="Embed" ProgID="Equation.3" ShapeID="_x0000_i1178" DrawAspect="Content" ObjectID="_1558883788" r:id="rId299"/>
        </w:object>
      </w:r>
      <w:r w:rsidRPr="00024C0F">
        <w:rPr>
          <w:rFonts w:asciiTheme="minorHAnsi" w:hAnsiTheme="minorHAnsi" w:cstheme="minorHAnsi"/>
          <w:position w:val="-24"/>
          <w:szCs w:val="24"/>
        </w:rPr>
        <w:object w:dxaOrig="2580" w:dyaOrig="620">
          <v:shape id="_x0000_i1179" type="#_x0000_t75" style="width:129pt;height:30.75pt" o:ole="" fillcolor="window">
            <v:imagedata r:id="rId300" o:title=""/>
          </v:shape>
          <o:OLEObject Type="Embed" ProgID="Equation.3" ShapeID="_x0000_i1179" DrawAspect="Content" ObjectID="_1558883789" r:id="rId301"/>
        </w:object>
      </w:r>
      <w:r w:rsidRPr="00024C0F">
        <w:rPr>
          <w:rFonts w:asciiTheme="minorHAnsi" w:hAnsiTheme="minorHAnsi" w:cstheme="minorHAnsi"/>
          <w:position w:val="-6"/>
          <w:szCs w:val="24"/>
        </w:rPr>
        <w:object w:dxaOrig="300" w:dyaOrig="240">
          <v:shape id="_x0000_i1180" type="#_x0000_t75" style="width:15pt;height:12pt" o:ole="" fillcolor="window">
            <v:imagedata r:id="rId76" o:title=""/>
          </v:shape>
          <o:OLEObject Type="Embed" ProgID="Equation.3" ShapeID="_x0000_i1180" DrawAspect="Content" ObjectID="_1558883790" r:id="rId302"/>
        </w:object>
      </w:r>
      <w:r w:rsidRPr="00024C0F">
        <w:rPr>
          <w:rFonts w:asciiTheme="minorHAnsi" w:hAnsiTheme="minorHAnsi" w:cstheme="minorHAnsi"/>
          <w:position w:val="-38"/>
          <w:szCs w:val="24"/>
        </w:rPr>
        <w:object w:dxaOrig="920" w:dyaOrig="880">
          <v:shape id="_x0000_i1181" type="#_x0000_t75" style="width:45.75pt;height:44.25pt" o:ole="" fillcolor="window">
            <v:imagedata r:id="rId303" o:title=""/>
          </v:shape>
          <o:OLEObject Type="Embed" ProgID="Equation.3" ShapeID="_x0000_i1181" DrawAspect="Content" ObjectID="_1558883791" r:id="rId304"/>
        </w:object>
      </w: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position w:val="-30"/>
          <w:szCs w:val="24"/>
        </w:rPr>
        <w:object w:dxaOrig="3260" w:dyaOrig="700">
          <v:shape id="_x0000_i1182" type="#_x0000_t75" style="width:162.75pt;height:35.25pt" o:ole="" fillcolor="window">
            <v:imagedata r:id="rId305" o:title=""/>
          </v:shape>
          <o:OLEObject Type="Embed" ProgID="Equation.3" ShapeID="_x0000_i1182" DrawAspect="Content" ObjectID="_1558883792" r:id="rId306"/>
        </w:objec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szCs w:val="24"/>
        </w:rPr>
        <w:t>Con lo que obtenemos:</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position w:val="-56"/>
          <w:szCs w:val="24"/>
        </w:rPr>
        <w:object w:dxaOrig="2620" w:dyaOrig="940">
          <v:shape id="_x0000_i1183" type="#_x0000_t75" style="width:131.25pt;height:47.25pt" o:ole="" fillcolor="window">
            <v:imagedata r:id="rId307" o:title=""/>
          </v:shape>
          <o:OLEObject Type="Embed" ProgID="Equation.3" ShapeID="_x0000_i1183" DrawAspect="Content" ObjectID="_1558883793" r:id="rId308"/>
        </w:object>
      </w:r>
      <w:r w:rsidRPr="00024C0F">
        <w:rPr>
          <w:rFonts w:asciiTheme="minorHAnsi" w:hAnsiTheme="minorHAnsi" w:cstheme="minorHAnsi"/>
          <w:szCs w:val="24"/>
        </w:rPr>
        <w:t xml:space="preserve">,      </w:t>
      </w:r>
      <w:r w:rsidRPr="00024C0F">
        <w:rPr>
          <w:rFonts w:asciiTheme="minorHAnsi" w:hAnsiTheme="minorHAnsi" w:cstheme="minorHAnsi"/>
          <w:position w:val="-28"/>
          <w:szCs w:val="24"/>
        </w:rPr>
        <w:object w:dxaOrig="3220" w:dyaOrig="660">
          <v:shape id="_x0000_i1184" type="#_x0000_t75" style="width:161.25pt;height:33pt" o:ole="" fillcolor="window">
            <v:imagedata r:id="rId309" o:title=""/>
          </v:shape>
          <o:OLEObject Type="Embed" ProgID="Equation.3" ShapeID="_x0000_i1184" DrawAspect="Content" ObjectID="_1558883794" r:id="rId310"/>
        </w:object>
      </w: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position w:val="-10"/>
          <w:szCs w:val="24"/>
        </w:rPr>
        <w:object w:dxaOrig="2620" w:dyaOrig="360">
          <v:shape id="_x0000_i1185" type="#_x0000_t75" style="width:131.25pt;height:18pt" o:ole="" fillcolor="window">
            <v:imagedata r:id="rId311" o:title=""/>
          </v:shape>
          <o:OLEObject Type="Embed" ProgID="Equation.3" ShapeID="_x0000_i1185" DrawAspect="Content" ObjectID="_1558883795" r:id="rId312"/>
        </w:objec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szCs w:val="24"/>
        </w:rPr>
        <w:t>Los beneficios de cada empresa en situación de oligopolio serían:</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position w:val="-12"/>
          <w:szCs w:val="24"/>
        </w:rPr>
        <w:object w:dxaOrig="6160" w:dyaOrig="360">
          <v:shape id="_x0000_i1186" type="#_x0000_t75" style="width:308.25pt;height:18pt" o:ole="" fillcolor="window">
            <v:imagedata r:id="rId313" o:title=""/>
          </v:shape>
          <o:OLEObject Type="Embed" ProgID="Equation.3" ShapeID="_x0000_i1186" DrawAspect="Content" ObjectID="_1558883796" r:id="rId314"/>
        </w:objec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szCs w:val="24"/>
        </w:rPr>
        <w:t>¿Existe incentivo para la colusión? Existirá si los beneficios que cada empresa pudiera obtener después de llegar a un acuerdo con las demás, es superior al que obtiene compitiendo con ellas. Si el oligopolio es colusivo equivale a un monopolio multiplanta: una sola empresa pero con cinco plantas. Cada uno de los cinco oligopolistas obtendría la quinta parte de los beneficios generados por la colusión. Por ello, en primer lugar, calculamos el beneficio del monopolio multiplanta. La condición de equilibrio es:</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position w:val="-12"/>
          <w:szCs w:val="24"/>
        </w:rPr>
        <w:object w:dxaOrig="4580" w:dyaOrig="360">
          <v:shape id="_x0000_i1187" type="#_x0000_t75" style="width:228.75pt;height:18pt" o:ole="" fillcolor="window">
            <v:imagedata r:id="rId315" o:title=""/>
          </v:shape>
          <o:OLEObject Type="Embed" ProgID="Equation.3" ShapeID="_x0000_i1187" DrawAspect="Content" ObjectID="_1558883797" r:id="rId316"/>
        </w:object>
      </w:r>
      <w:r w:rsidRPr="00024C0F">
        <w:rPr>
          <w:rFonts w:asciiTheme="minorHAnsi" w:hAnsiTheme="minorHAnsi" w:cstheme="minorHAnsi"/>
          <w:szCs w:val="24"/>
        </w:rPr>
        <w:t xml:space="preserve">                                      [2]</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szCs w:val="24"/>
        </w:rPr>
        <w:t xml:space="preserve">Calculamos el ingreso marginal </w:t>
      </w:r>
      <w:r w:rsidRPr="00024C0F">
        <w:rPr>
          <w:rFonts w:asciiTheme="minorHAnsi" w:hAnsiTheme="minorHAnsi" w:cstheme="minorHAnsi"/>
          <w:position w:val="-10"/>
          <w:szCs w:val="24"/>
        </w:rPr>
        <w:object w:dxaOrig="620" w:dyaOrig="340">
          <v:shape id="_x0000_i1188" type="#_x0000_t75" style="width:30.75pt;height:17.25pt" o:ole="" fillcolor="window">
            <v:imagedata r:id="rId317" o:title=""/>
          </v:shape>
          <o:OLEObject Type="Embed" ProgID="Equation.3" ShapeID="_x0000_i1188" DrawAspect="Content" ObjectID="_1558883798" r:id="rId318"/>
        </w:object>
      </w:r>
      <w:r w:rsidRPr="00024C0F">
        <w:rPr>
          <w:rFonts w:asciiTheme="minorHAnsi" w:hAnsiTheme="minorHAnsi" w:cstheme="minorHAnsi"/>
          <w:szCs w:val="24"/>
        </w:rPr>
        <w:t>como la derivada del ingreso total:</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position w:val="-24"/>
          <w:szCs w:val="24"/>
        </w:rPr>
        <w:object w:dxaOrig="3960" w:dyaOrig="660">
          <v:shape id="_x0000_i1189" type="#_x0000_t75" style="width:198pt;height:33pt" o:ole="" fillcolor="window">
            <v:imagedata r:id="rId319" o:title=""/>
          </v:shape>
          <o:OLEObject Type="Embed" ProgID="Equation.3" ShapeID="_x0000_i1189" DrawAspect="Content" ObjectID="_1558883799" r:id="rId320"/>
        </w:objec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position w:val="-30"/>
          <w:szCs w:val="24"/>
        </w:rPr>
        <w:object w:dxaOrig="2400" w:dyaOrig="680">
          <v:shape id="_x0000_i1190" type="#_x0000_t75" style="width:120pt;height:33.75pt" o:ole="" fillcolor="window">
            <v:imagedata r:id="rId321" o:title=""/>
          </v:shape>
          <o:OLEObject Type="Embed" ProgID="Equation.3" ShapeID="_x0000_i1190" DrawAspect="Content" ObjectID="_1558883800" r:id="rId322"/>
        </w:object>
      </w: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szCs w:val="24"/>
        </w:rPr>
        <w:t xml:space="preserve">Como </w:t>
      </w:r>
      <w:r w:rsidRPr="00024C0F">
        <w:rPr>
          <w:rFonts w:asciiTheme="minorHAnsi" w:hAnsiTheme="minorHAnsi" w:cstheme="minorHAnsi"/>
          <w:position w:val="-10"/>
          <w:szCs w:val="24"/>
        </w:rPr>
        <w:object w:dxaOrig="720" w:dyaOrig="320">
          <v:shape id="_x0000_i1191" type="#_x0000_t75" style="width:36pt;height:15.75pt" o:ole="" fillcolor="window">
            <v:imagedata r:id="rId323" o:title=""/>
          </v:shape>
          <o:OLEObject Type="Embed" ProgID="Equation.3" ShapeID="_x0000_i1191" DrawAspect="Content" ObjectID="_1558883801" r:id="rId324"/>
        </w:object>
      </w:r>
      <w:r w:rsidRPr="00024C0F">
        <w:rPr>
          <w:rFonts w:asciiTheme="minorHAnsi" w:hAnsiTheme="minorHAnsi" w:cstheme="minorHAnsi"/>
          <w:szCs w:val="24"/>
        </w:rPr>
        <w:t>:</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position w:val="-30"/>
          <w:szCs w:val="24"/>
        </w:rPr>
        <w:object w:dxaOrig="5140" w:dyaOrig="680">
          <v:shape id="_x0000_i1192" type="#_x0000_t75" style="width:257.25pt;height:33.75pt" o:ole="" fillcolor="window">
            <v:imagedata r:id="rId325" o:title=""/>
          </v:shape>
          <o:OLEObject Type="Embed" ProgID="Equation.3" ShapeID="_x0000_i1192" DrawAspect="Content" ObjectID="_1558883802" r:id="rId326"/>
        </w:objec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szCs w:val="24"/>
        </w:rPr>
        <w:t>Como todas las empresas tienen la misma función de costos totales, todas tienen el mismo costo marginal:</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position w:val="-12"/>
          <w:szCs w:val="24"/>
        </w:rPr>
        <w:object w:dxaOrig="4620" w:dyaOrig="360">
          <v:shape id="_x0000_i1193" type="#_x0000_t75" style="width:231pt;height:18pt" o:ole="" fillcolor="window">
            <v:imagedata r:id="rId327" o:title=""/>
          </v:shape>
          <o:OLEObject Type="Embed" ProgID="Equation.3" ShapeID="_x0000_i1193" DrawAspect="Content" ObjectID="_1558883803" r:id="rId328"/>
        </w:object>
      </w: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position w:val="-30"/>
          <w:szCs w:val="24"/>
        </w:rPr>
        <w:object w:dxaOrig="1560" w:dyaOrig="700">
          <v:shape id="_x0000_i1194" type="#_x0000_t75" style="width:78pt;height:35.25pt" o:ole="" fillcolor="window">
            <v:imagedata r:id="rId329" o:title=""/>
          </v:shape>
          <o:OLEObject Type="Embed" ProgID="Equation.3" ShapeID="_x0000_i1194" DrawAspect="Content" ObjectID="_1558883804" r:id="rId330"/>
        </w:object>
      </w: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szCs w:val="24"/>
        </w:rPr>
        <w:t>Utilizando la condición de equilibrio:</w:t>
      </w: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position w:val="-24"/>
          <w:szCs w:val="24"/>
        </w:rPr>
        <w:object w:dxaOrig="5660" w:dyaOrig="620">
          <v:shape id="_x0000_i1195" type="#_x0000_t75" style="width:282.75pt;height:30.75pt" o:ole="" fillcolor="window">
            <v:imagedata r:id="rId331" o:title=""/>
          </v:shape>
          <o:OLEObject Type="Embed" ProgID="Equation.3" ShapeID="_x0000_i1195" DrawAspect="Content" ObjectID="_1558883805" r:id="rId332"/>
        </w:object>
      </w: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position w:val="-10"/>
          <w:szCs w:val="24"/>
        </w:rPr>
        <w:object w:dxaOrig="2740" w:dyaOrig="340">
          <v:shape id="_x0000_i1196" type="#_x0000_t75" style="width:137.25pt;height:17.25pt" o:ole="" fillcolor="window">
            <v:imagedata r:id="rId333" o:title=""/>
          </v:shape>
          <o:OLEObject Type="Embed" ProgID="Equation.3" ShapeID="_x0000_i1196" DrawAspect="Content" ObjectID="_1558883806" r:id="rId334"/>
        </w:object>
      </w: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position w:val="-24"/>
          <w:szCs w:val="24"/>
        </w:rPr>
        <w:object w:dxaOrig="3660" w:dyaOrig="639">
          <v:shape id="_x0000_i1197" type="#_x0000_t75" style="width:183pt;height:32.25pt" o:ole="" fillcolor="window">
            <v:imagedata r:id="rId335" o:title=""/>
          </v:shape>
          <o:OLEObject Type="Embed" ProgID="Equation.3" ShapeID="_x0000_i1197" DrawAspect="Content" ObjectID="_1558883807" r:id="rId336"/>
        </w:objec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szCs w:val="24"/>
        </w:rPr>
        <w:t>Nótese que en monopolio la producción es inferior (y el precio superior) al equilibrio de oligopolio. Los beneficios del monopolio serán:</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position w:val="-12"/>
          <w:szCs w:val="24"/>
        </w:rPr>
        <w:object w:dxaOrig="3540" w:dyaOrig="360">
          <v:shape id="_x0000_i1198" type="#_x0000_t75" style="width:177pt;height:18pt" o:ole="" fillcolor="window">
            <v:imagedata r:id="rId337" o:title=""/>
          </v:shape>
          <o:OLEObject Type="Embed" ProgID="Equation.3" ShapeID="_x0000_i1198" DrawAspect="Content" ObjectID="_1558883808" r:id="rId338"/>
        </w:object>
      </w:r>
      <w:r w:rsidRPr="00024C0F">
        <w:rPr>
          <w:rFonts w:asciiTheme="minorHAnsi" w:hAnsiTheme="minorHAnsi" w:cstheme="minorHAnsi"/>
          <w:szCs w:val="24"/>
        </w:rPr>
        <w:t xml:space="preserve">                                                        [3]</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pStyle w:val="Textoindependiente"/>
        <w:ind w:right="113"/>
        <w:jc w:val="left"/>
        <w:rPr>
          <w:rFonts w:asciiTheme="minorHAnsi" w:hAnsiTheme="minorHAnsi" w:cstheme="minorHAnsi"/>
          <w:sz w:val="24"/>
          <w:szCs w:val="24"/>
        </w:rPr>
      </w:pPr>
      <w:r w:rsidRPr="00024C0F">
        <w:rPr>
          <w:rFonts w:asciiTheme="minorHAnsi" w:hAnsiTheme="minorHAnsi" w:cstheme="minorHAnsi"/>
          <w:sz w:val="24"/>
          <w:szCs w:val="24"/>
        </w:rPr>
        <w:t>y, como todas las empresas tienen las mismas funciones de costos totales,</w:t>
      </w:r>
      <w:r w:rsidRPr="00024C0F">
        <w:rPr>
          <w:rFonts w:asciiTheme="minorHAnsi" w:hAnsiTheme="minorHAnsi" w:cstheme="minorHAnsi"/>
          <w:position w:val="-12"/>
          <w:sz w:val="24"/>
          <w:szCs w:val="24"/>
        </w:rPr>
        <w:object w:dxaOrig="1440" w:dyaOrig="360">
          <v:shape id="_x0000_i1199" type="#_x0000_t75" style="width:1in;height:18pt" o:ole="" fillcolor="window">
            <v:imagedata r:id="rId286" o:title=""/>
          </v:shape>
          <o:OLEObject Type="Embed" ProgID="Equation.3" ShapeID="_x0000_i1199" DrawAspect="Content" ObjectID="_1558883809" r:id="rId339"/>
        </w:object>
      </w:r>
      <w:r w:rsidRPr="00024C0F">
        <w:rPr>
          <w:rFonts w:asciiTheme="minorHAnsi" w:hAnsiTheme="minorHAnsi" w:cstheme="minorHAnsi"/>
          <w:sz w:val="24"/>
          <w:szCs w:val="24"/>
        </w:rPr>
        <w:t>, la expresión [3] se transforma en:</w:t>
      </w:r>
    </w:p>
    <w:p w:rsidR="001A3853" w:rsidRPr="00024C0F" w:rsidRDefault="001A3853" w:rsidP="001A3853">
      <w:pPr>
        <w:pStyle w:val="Textoindependiente"/>
        <w:ind w:right="113"/>
        <w:jc w:val="left"/>
        <w:rPr>
          <w:rFonts w:asciiTheme="minorHAnsi" w:hAnsiTheme="minorHAnsi" w:cstheme="minorHAnsi"/>
          <w:sz w:val="24"/>
          <w:szCs w:val="24"/>
        </w:rPr>
      </w:pPr>
    </w:p>
    <w:p w:rsidR="001A3853" w:rsidRPr="00024C0F" w:rsidRDefault="001A3853" w:rsidP="001A3853">
      <w:pPr>
        <w:pStyle w:val="Textoindependiente"/>
        <w:ind w:right="113"/>
        <w:jc w:val="left"/>
        <w:rPr>
          <w:rFonts w:asciiTheme="minorHAnsi" w:hAnsiTheme="minorHAnsi" w:cstheme="minorHAnsi"/>
          <w:sz w:val="24"/>
          <w:szCs w:val="24"/>
        </w:rPr>
      </w:pPr>
      <w:r w:rsidRPr="00024C0F">
        <w:rPr>
          <w:rFonts w:asciiTheme="minorHAnsi" w:hAnsiTheme="minorHAnsi" w:cstheme="minorHAnsi"/>
          <w:position w:val="-12"/>
          <w:sz w:val="24"/>
          <w:szCs w:val="24"/>
        </w:rPr>
        <w:object w:dxaOrig="2460" w:dyaOrig="360">
          <v:shape id="_x0000_i1200" type="#_x0000_t75" style="width:123pt;height:18pt" o:ole="" fillcolor="window">
            <v:imagedata r:id="rId340" o:title=""/>
          </v:shape>
          <o:OLEObject Type="Embed" ProgID="Equation.3" ShapeID="_x0000_i1200" DrawAspect="Content" ObjectID="_1558883810" r:id="rId341"/>
        </w:object>
      </w:r>
    </w:p>
    <w:p w:rsidR="001A3853" w:rsidRPr="00024C0F" w:rsidRDefault="001A3853" w:rsidP="001A3853">
      <w:pPr>
        <w:pStyle w:val="Textoindependiente"/>
        <w:ind w:right="113"/>
        <w:jc w:val="left"/>
        <w:rPr>
          <w:rFonts w:asciiTheme="minorHAnsi" w:hAnsiTheme="minorHAnsi" w:cstheme="minorHAnsi"/>
          <w:sz w:val="24"/>
          <w:szCs w:val="24"/>
        </w:rPr>
      </w:pPr>
    </w:p>
    <w:p w:rsidR="001A3853" w:rsidRPr="00024C0F" w:rsidRDefault="001A3853" w:rsidP="001A3853">
      <w:pPr>
        <w:pStyle w:val="Textoindependiente"/>
        <w:ind w:right="113"/>
        <w:jc w:val="left"/>
        <w:rPr>
          <w:rFonts w:asciiTheme="minorHAnsi" w:hAnsiTheme="minorHAnsi" w:cstheme="minorHAnsi"/>
          <w:sz w:val="24"/>
          <w:szCs w:val="24"/>
        </w:rPr>
      </w:pPr>
      <w:r w:rsidRPr="00024C0F">
        <w:rPr>
          <w:rFonts w:asciiTheme="minorHAnsi" w:hAnsiTheme="minorHAnsi" w:cstheme="minorHAnsi"/>
          <w:position w:val="-10"/>
          <w:sz w:val="24"/>
          <w:szCs w:val="24"/>
        </w:rPr>
        <w:object w:dxaOrig="4200" w:dyaOrig="340">
          <v:shape id="_x0000_i1201" type="#_x0000_t75" style="width:210pt;height:17.25pt" o:ole="" fillcolor="window">
            <v:imagedata r:id="rId342" o:title=""/>
          </v:shape>
          <o:OLEObject Type="Embed" ProgID="Equation.3" ShapeID="_x0000_i1201" DrawAspect="Content" ObjectID="_1558883811" r:id="rId343"/>
        </w:object>
      </w: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szCs w:val="24"/>
        </w:rPr>
        <w:t>con lo que cada oligopolista participante en la colusión obtendría:</w:t>
      </w: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position w:val="-24"/>
          <w:szCs w:val="24"/>
        </w:rPr>
        <w:object w:dxaOrig="3400" w:dyaOrig="639">
          <v:shape id="_x0000_i1202" type="#_x0000_t75" style="width:170.25pt;height:32.25pt" o:ole="" fillcolor="window">
            <v:imagedata r:id="rId344" o:title=""/>
          </v:shape>
          <o:OLEObject Type="Embed" ProgID="Equation.3" ShapeID="_x0000_i1202" DrawAspect="Content" ObjectID="_1558883812" r:id="rId345"/>
        </w:object>
      </w:r>
    </w:p>
    <w:p w:rsidR="001A3853" w:rsidRPr="00024C0F" w:rsidRDefault="001A3853" w:rsidP="001A3853">
      <w:pPr>
        <w:ind w:right="113"/>
        <w:rPr>
          <w:rFonts w:asciiTheme="minorHAnsi" w:hAnsiTheme="minorHAnsi" w:cstheme="minorHAnsi"/>
          <w:snapToGrid w:val="0"/>
          <w:color w:val="000000"/>
          <w:szCs w:val="24"/>
        </w:rPr>
      </w:pPr>
      <w:r w:rsidRPr="00024C0F">
        <w:rPr>
          <w:rFonts w:asciiTheme="minorHAnsi" w:hAnsiTheme="minorHAnsi" w:cstheme="minorHAnsi"/>
          <w:szCs w:val="24"/>
        </w:rPr>
        <w:t>que son unos beneficios muy superiores a los que se obtienen si colusión (</w:t>
      </w:r>
      <w:r w:rsidRPr="00024C0F">
        <w:rPr>
          <w:rFonts w:asciiTheme="minorHAnsi" w:hAnsiTheme="minorHAnsi" w:cstheme="minorHAnsi"/>
          <w:snapToGrid w:val="0"/>
          <w:color w:val="000000"/>
          <w:szCs w:val="24"/>
        </w:rPr>
        <w:t>13.768), luego SÍ hay incentivos para la colusión y las empresas acordarían producir 99´6 unidades cada una, formándose en el mercado un precio de 251 unidades monetarias.</w:t>
      </w:r>
    </w:p>
    <w:p w:rsidR="001A3853" w:rsidRPr="00024C0F" w:rsidRDefault="001A3853" w:rsidP="001A3853">
      <w:pPr>
        <w:ind w:right="113"/>
        <w:rPr>
          <w:rFonts w:asciiTheme="minorHAnsi" w:hAnsiTheme="minorHAnsi" w:cstheme="minorHAnsi"/>
          <w:snapToGrid w:val="0"/>
          <w:color w:val="000000"/>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szCs w:val="24"/>
        </w:rPr>
        <w:t>¿Existen incentivos para NO respetar el acuerdo de colusión? Esto equivale a preguntarse si al traicionar el acuerdo las empresas obtendrían un beneficio individual superior al beneficio que obtienen con la colusión (</w:t>
      </w:r>
      <w:r w:rsidRPr="00024C0F">
        <w:rPr>
          <w:rFonts w:asciiTheme="minorHAnsi" w:hAnsiTheme="minorHAnsi" w:cstheme="minorHAnsi"/>
          <w:snapToGrid w:val="0"/>
          <w:color w:val="000000"/>
          <w:szCs w:val="24"/>
        </w:rPr>
        <w:t>24790,4</w:t>
      </w:r>
      <w:r w:rsidRPr="00024C0F">
        <w:rPr>
          <w:rFonts w:asciiTheme="minorHAnsi" w:hAnsiTheme="minorHAnsi" w:cstheme="minorHAnsi"/>
          <w:szCs w:val="24"/>
        </w:rPr>
        <w:t>). ¿Qué significa traicionar el acuerdo de colusión? Cada empresa hará el siguiente razonamiento: aunque hemos acordado producir 99´6 unidades en cada fábrica, yo produciré las unidades necesarias para maximizar mis beneficios suponiendo que las demás empresas respetan el acuerdo. Es decir, cada una de las cinco empresas, al plantearse traicionar el acuerdo se enfrenta a la siguiente función de beneficios:</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position w:val="-24"/>
          <w:szCs w:val="24"/>
        </w:rPr>
        <w:object w:dxaOrig="4180" w:dyaOrig="620">
          <v:shape id="_x0000_i1203" type="#_x0000_t75" style="width:209.25pt;height:30.75pt" o:ole="" fillcolor="window">
            <v:imagedata r:id="rId346" o:title=""/>
          </v:shape>
          <o:OLEObject Type="Embed" ProgID="Equation.3" ShapeID="_x0000_i1203" DrawAspect="Content" ObjectID="_1558883813" r:id="rId347"/>
        </w:object>
      </w:r>
      <w:r w:rsidRPr="00024C0F">
        <w:rPr>
          <w:rFonts w:asciiTheme="minorHAnsi" w:hAnsiTheme="minorHAnsi" w:cstheme="minorHAnsi"/>
          <w:szCs w:val="24"/>
        </w:rPr>
        <w:t xml:space="preserve">                                    [4]</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szCs w:val="24"/>
        </w:rPr>
        <w:t xml:space="preserve">Como esta empresa piensa que las otras 4 sí van a respetar el acuerdo, la producción total esperada será </w:t>
      </w:r>
      <w:r w:rsidRPr="00024C0F">
        <w:rPr>
          <w:rFonts w:asciiTheme="minorHAnsi" w:hAnsiTheme="minorHAnsi" w:cstheme="minorHAnsi"/>
          <w:position w:val="-12"/>
          <w:szCs w:val="24"/>
        </w:rPr>
        <w:object w:dxaOrig="2799" w:dyaOrig="360">
          <v:shape id="_x0000_i1204" type="#_x0000_t75" style="width:140.25pt;height:18pt" o:ole="" fillcolor="window">
            <v:imagedata r:id="rId348" o:title=""/>
          </v:shape>
          <o:OLEObject Type="Embed" ProgID="Equation.3" ShapeID="_x0000_i1204" DrawAspect="Content" ObjectID="_1558883814" r:id="rId349"/>
        </w:object>
      </w:r>
      <w:r w:rsidRPr="00024C0F">
        <w:rPr>
          <w:rFonts w:asciiTheme="minorHAnsi" w:hAnsiTheme="minorHAnsi" w:cstheme="minorHAnsi"/>
          <w:szCs w:val="24"/>
        </w:rPr>
        <w:t>. La expresión [4] se transforma en:</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position w:val="-24"/>
          <w:szCs w:val="24"/>
        </w:rPr>
        <w:object w:dxaOrig="7040" w:dyaOrig="660">
          <v:shape id="_x0000_i1205" type="#_x0000_t75" style="width:351.75pt;height:33pt" o:ole="" fillcolor="window">
            <v:imagedata r:id="rId350" o:title=""/>
          </v:shape>
          <o:OLEObject Type="Embed" ProgID="Equation.3" ShapeID="_x0000_i1205" DrawAspect="Content" ObjectID="_1558883815" r:id="rId351"/>
        </w:object>
      </w:r>
      <w:r w:rsidRPr="00024C0F">
        <w:rPr>
          <w:rFonts w:asciiTheme="minorHAnsi" w:hAnsiTheme="minorHAnsi" w:cstheme="minorHAnsi"/>
          <w:szCs w:val="24"/>
        </w:rPr>
        <w:t xml:space="preserve">            [5]</w:t>
      </w: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szCs w:val="24"/>
        </w:rPr>
        <w:t xml:space="preserve">Para maximizar beneficios, derivamos la expresión [5] respecto a </w:t>
      </w:r>
      <w:r w:rsidRPr="00024C0F">
        <w:rPr>
          <w:rFonts w:asciiTheme="minorHAnsi" w:hAnsiTheme="minorHAnsi" w:cstheme="minorHAnsi"/>
          <w:position w:val="-12"/>
          <w:szCs w:val="24"/>
        </w:rPr>
        <w:object w:dxaOrig="240" w:dyaOrig="360">
          <v:shape id="_x0000_i1206" type="#_x0000_t75" style="width:12pt;height:18pt" o:ole="" fillcolor="window">
            <v:imagedata r:id="rId352" o:title=""/>
          </v:shape>
          <o:OLEObject Type="Embed" ProgID="Equation.3" ShapeID="_x0000_i1206" DrawAspect="Content" ObjectID="_1558883816" r:id="rId353"/>
        </w:object>
      </w:r>
      <w:r w:rsidRPr="00024C0F">
        <w:rPr>
          <w:rFonts w:asciiTheme="minorHAnsi" w:hAnsiTheme="minorHAnsi" w:cstheme="minorHAnsi"/>
          <w:szCs w:val="24"/>
        </w:rPr>
        <w:t xml:space="preserve"> e igualamos a cero:</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position w:val="-30"/>
          <w:szCs w:val="24"/>
        </w:rPr>
        <w:object w:dxaOrig="4300" w:dyaOrig="700">
          <v:shape id="_x0000_i1207" type="#_x0000_t75" style="width:215.25pt;height:35.25pt" o:ole="" fillcolor="window">
            <v:imagedata r:id="rId354" o:title=""/>
          </v:shape>
          <o:OLEObject Type="Embed" ProgID="Equation.3" ShapeID="_x0000_i1207" DrawAspect="Content" ObjectID="_1558883817" r:id="rId355"/>
        </w:objec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szCs w:val="24"/>
        </w:rPr>
        <w:t xml:space="preserve">La empresa que decide traicionar el acuerdo decide producir </w:t>
      </w:r>
      <w:r w:rsidRPr="00024C0F">
        <w:rPr>
          <w:rFonts w:asciiTheme="minorHAnsi" w:hAnsiTheme="minorHAnsi" w:cstheme="minorHAnsi"/>
          <w:position w:val="-12"/>
          <w:szCs w:val="24"/>
        </w:rPr>
        <w:object w:dxaOrig="1040" w:dyaOrig="360">
          <v:shape id="_x0000_i1208" type="#_x0000_t75" style="width:51.75pt;height:18pt" o:ole="" fillcolor="window">
            <v:imagedata r:id="rId356" o:title=""/>
          </v:shape>
          <o:OLEObject Type="Embed" ProgID="Equation.3" ShapeID="_x0000_i1208" DrawAspect="Content" ObjectID="_1558883818" r:id="rId357"/>
        </w:object>
      </w:r>
      <w:r w:rsidRPr="00024C0F">
        <w:rPr>
          <w:rFonts w:asciiTheme="minorHAnsi" w:hAnsiTheme="minorHAnsi" w:cstheme="minorHAnsi"/>
          <w:szCs w:val="24"/>
        </w:rPr>
        <w:t>, un importe muy superior al de la colusión (99´6).El precio de mercado se obtendría recurriendo a la función de demanda:</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position w:val="-24"/>
          <w:szCs w:val="24"/>
        </w:rPr>
        <w:object w:dxaOrig="4660" w:dyaOrig="620">
          <v:shape id="_x0000_i1209" type="#_x0000_t75" style="width:233.25pt;height:30.75pt" o:ole="" fillcolor="window">
            <v:imagedata r:id="rId358" o:title=""/>
          </v:shape>
          <o:OLEObject Type="Embed" ProgID="Equation.3" ShapeID="_x0000_i1209" DrawAspect="Content" ObjectID="_1558883819" r:id="rId359"/>
        </w:object>
      </w: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szCs w:val="24"/>
        </w:rPr>
        <w:t>con lo cual, la empresa incumplidora del acuerdo de colusión estima que podría conseguir los siguientes beneficios traicionando el acuerdo de colusión:</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position w:val="-12"/>
          <w:szCs w:val="24"/>
        </w:rPr>
        <w:object w:dxaOrig="5440" w:dyaOrig="360">
          <v:shape id="_x0000_i1210" type="#_x0000_t75" style="width:272.25pt;height:18pt" o:ole="" fillcolor="window">
            <v:imagedata r:id="rId360" o:title=""/>
          </v:shape>
          <o:OLEObject Type="Embed" ProgID="Equation.3" ShapeID="_x0000_i1210" DrawAspect="Content" ObjectID="_1558883820" r:id="rId361"/>
        </w:objec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szCs w:val="24"/>
        </w:rPr>
        <w:t>es decir, unos beneficios muy superiores a los obtenidos con la colusión, por lo que todas las empresas tienen incentivos para incumplir el acuerdo colusivo.</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b/>
          <w:szCs w:val="24"/>
          <w:u w:val="single"/>
        </w:rPr>
        <w:t>Ejercicio 4</w:t>
      </w:r>
      <w:r w:rsidRPr="00024C0F">
        <w:rPr>
          <w:rFonts w:asciiTheme="minorHAnsi" w:hAnsiTheme="minorHAnsi" w:cstheme="minorHAnsi"/>
          <w:szCs w:val="24"/>
        </w:rPr>
        <w:t xml:space="preserve"> </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szCs w:val="24"/>
        </w:rPr>
        <w:t>En un mercado monopolista la función de demanda viene dada por la expresión</w:t>
      </w:r>
      <w:r w:rsidRPr="00024C0F">
        <w:rPr>
          <w:rFonts w:asciiTheme="minorHAnsi" w:hAnsiTheme="minorHAnsi" w:cstheme="minorHAnsi"/>
          <w:position w:val="-10"/>
          <w:szCs w:val="24"/>
        </w:rPr>
        <w:object w:dxaOrig="1200" w:dyaOrig="320">
          <v:shape id="_x0000_i1211" type="#_x0000_t75" style="width:60pt;height:15.75pt" o:ole="" fillcolor="window">
            <v:imagedata r:id="rId362" o:title=""/>
          </v:shape>
          <o:OLEObject Type="Embed" ProgID="Equation.3" ShapeID="_x0000_i1211" DrawAspect="Content" ObjectID="_1558883821" r:id="rId363"/>
        </w:object>
      </w:r>
      <w:r w:rsidRPr="00024C0F">
        <w:rPr>
          <w:rFonts w:asciiTheme="minorHAnsi" w:hAnsiTheme="minorHAnsi" w:cstheme="minorHAnsi"/>
          <w:szCs w:val="24"/>
        </w:rPr>
        <w:t xml:space="preserve">. La función de costos totales de la única empresa que opera en el mercado es </w:t>
      </w:r>
      <w:r w:rsidRPr="00024C0F">
        <w:rPr>
          <w:rFonts w:asciiTheme="minorHAnsi" w:hAnsiTheme="minorHAnsi" w:cstheme="minorHAnsi"/>
          <w:position w:val="-10"/>
          <w:szCs w:val="24"/>
        </w:rPr>
        <w:object w:dxaOrig="1359" w:dyaOrig="360">
          <v:shape id="_x0000_i1212" type="#_x0000_t75" style="width:68.25pt;height:18pt" o:ole="" fillcolor="window">
            <v:imagedata r:id="rId364" o:title=""/>
          </v:shape>
          <o:OLEObject Type="Embed" ProgID="Equation.3" ShapeID="_x0000_i1212" DrawAspect="Content" ObjectID="_1558883822" r:id="rId365"/>
        </w:object>
      </w:r>
      <w:r w:rsidRPr="00024C0F">
        <w:rPr>
          <w:rFonts w:asciiTheme="minorHAnsi" w:hAnsiTheme="minorHAnsi" w:cstheme="minorHAnsi"/>
          <w:szCs w:val="24"/>
        </w:rPr>
        <w:t>. Determine el equilibrio del mercado así como los beneficios obtenidos por la empresa. ¿Qué equilibrio se habría alcanzado si la empresa hubiera actuado competitivamente?</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b/>
          <w:szCs w:val="24"/>
          <w:u w:val="single"/>
        </w:rPr>
        <w:t>SOLUCIÓN</w:t>
      </w:r>
      <w:r w:rsidRPr="00024C0F">
        <w:rPr>
          <w:rFonts w:asciiTheme="minorHAnsi" w:hAnsiTheme="minorHAnsi" w:cstheme="minorHAnsi"/>
          <w:szCs w:val="24"/>
        </w:rPr>
        <w:t xml:space="preserve">: El supuesto de maximización del beneficio conduce a la empresa a escoger el nivel de producción que cumple la igualdad </w:t>
      </w:r>
      <w:r w:rsidRPr="00024C0F">
        <w:rPr>
          <w:rFonts w:asciiTheme="minorHAnsi" w:hAnsiTheme="minorHAnsi" w:cstheme="minorHAnsi"/>
          <w:position w:val="-6"/>
          <w:szCs w:val="24"/>
        </w:rPr>
        <w:object w:dxaOrig="1200" w:dyaOrig="279">
          <v:shape id="_x0000_i1213" type="#_x0000_t75" style="width:60pt;height:14.25pt" o:ole="" fillcolor="window">
            <v:imagedata r:id="rId366" o:title=""/>
          </v:shape>
          <o:OLEObject Type="Embed" ProgID="Equation.3" ShapeID="_x0000_i1213" DrawAspect="Content" ObjectID="_1558883823" r:id="rId367"/>
        </w:object>
      </w:r>
      <w:r w:rsidRPr="00024C0F">
        <w:rPr>
          <w:rFonts w:asciiTheme="minorHAnsi" w:hAnsiTheme="minorHAnsi" w:cstheme="minorHAnsi"/>
          <w:szCs w:val="24"/>
        </w:rPr>
        <w:t>. Primero calculamos el costo marginal:</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position w:val="-28"/>
          <w:szCs w:val="24"/>
        </w:rPr>
        <w:object w:dxaOrig="3040" w:dyaOrig="700">
          <v:shape id="_x0000_i1214" type="#_x0000_t75" style="width:152.25pt;height:35.25pt" o:ole="" fillcolor="window">
            <v:imagedata r:id="rId368" o:title=""/>
          </v:shape>
          <o:OLEObject Type="Embed" ProgID="Equation.3" ShapeID="_x0000_i1214" DrawAspect="Content" ObjectID="_1558883824" r:id="rId369"/>
        </w:object>
      </w:r>
      <w:r w:rsidRPr="00024C0F">
        <w:rPr>
          <w:rFonts w:asciiTheme="minorHAnsi" w:hAnsiTheme="minorHAnsi" w:cstheme="minorHAnsi"/>
          <w:szCs w:val="24"/>
        </w:rPr>
        <w:t xml:space="preserve">                                                      [1]</w:t>
      </w: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szCs w:val="24"/>
        </w:rPr>
        <w:t xml:space="preserve">Para calcular el ingreso marginal </w:t>
      </w:r>
      <w:r w:rsidRPr="00024C0F">
        <w:rPr>
          <w:rFonts w:asciiTheme="minorHAnsi" w:hAnsiTheme="minorHAnsi" w:cstheme="minorHAnsi"/>
          <w:position w:val="-10"/>
          <w:szCs w:val="24"/>
        </w:rPr>
        <w:object w:dxaOrig="620" w:dyaOrig="340">
          <v:shape id="_x0000_i1215" type="#_x0000_t75" style="width:30.75pt;height:17.25pt" o:ole="" fillcolor="window">
            <v:imagedata r:id="rId370" o:title=""/>
          </v:shape>
          <o:OLEObject Type="Embed" ProgID="Equation.3" ShapeID="_x0000_i1215" DrawAspect="Content" ObjectID="_1558883825" r:id="rId371"/>
        </w:object>
      </w:r>
      <w:r w:rsidRPr="00024C0F">
        <w:rPr>
          <w:rFonts w:asciiTheme="minorHAnsi" w:hAnsiTheme="minorHAnsi" w:cstheme="minorHAnsi"/>
          <w:szCs w:val="24"/>
        </w:rPr>
        <w:t xml:space="preserve">, calculo primero el ingreso total </w:t>
      </w:r>
      <w:r w:rsidRPr="00024C0F">
        <w:rPr>
          <w:rFonts w:asciiTheme="minorHAnsi" w:hAnsiTheme="minorHAnsi" w:cstheme="minorHAnsi"/>
          <w:position w:val="-10"/>
          <w:szCs w:val="24"/>
        </w:rPr>
        <w:object w:dxaOrig="460" w:dyaOrig="340">
          <v:shape id="_x0000_i1216" type="#_x0000_t75" style="width:23.25pt;height:17.25pt" o:ole="" fillcolor="window">
            <v:imagedata r:id="rId372" o:title=""/>
          </v:shape>
          <o:OLEObject Type="Embed" ProgID="Equation.3" ShapeID="_x0000_i1216" DrawAspect="Content" ObjectID="_1558883826" r:id="rId373"/>
        </w:object>
      </w:r>
      <w:r w:rsidRPr="00024C0F">
        <w:rPr>
          <w:rFonts w:asciiTheme="minorHAnsi" w:hAnsiTheme="minorHAnsi" w:cstheme="minorHAnsi"/>
          <w:szCs w:val="24"/>
        </w:rPr>
        <w:t xml:space="preserve">, que es el producto </w:t>
      </w:r>
      <w:r w:rsidRPr="00024C0F">
        <w:rPr>
          <w:rFonts w:asciiTheme="minorHAnsi" w:hAnsiTheme="minorHAnsi" w:cstheme="minorHAnsi"/>
          <w:position w:val="-10"/>
          <w:szCs w:val="24"/>
        </w:rPr>
        <w:object w:dxaOrig="499" w:dyaOrig="340">
          <v:shape id="_x0000_i1217" type="#_x0000_t75" style="width:24.75pt;height:17.25pt" o:ole="" fillcolor="window">
            <v:imagedata r:id="rId374" o:title=""/>
          </v:shape>
          <o:OLEObject Type="Embed" ProgID="Equation.3" ShapeID="_x0000_i1217" DrawAspect="Content" ObjectID="_1558883827" r:id="rId375"/>
        </w:object>
      </w:r>
      <w:r w:rsidRPr="00024C0F">
        <w:rPr>
          <w:rFonts w:asciiTheme="minorHAnsi" w:hAnsiTheme="minorHAnsi" w:cstheme="minorHAnsi"/>
          <w:szCs w:val="24"/>
        </w:rPr>
        <w:t xml:space="preserve">, sustituiré </w:t>
      </w:r>
      <w:r w:rsidRPr="00024C0F">
        <w:rPr>
          <w:rFonts w:asciiTheme="minorHAnsi" w:hAnsiTheme="minorHAnsi" w:cstheme="minorHAnsi"/>
          <w:position w:val="-10"/>
          <w:szCs w:val="24"/>
        </w:rPr>
        <w:object w:dxaOrig="240" w:dyaOrig="260">
          <v:shape id="_x0000_i1218" type="#_x0000_t75" style="width:12pt;height:12.75pt" o:ole="" fillcolor="window">
            <v:imagedata r:id="rId376" o:title=""/>
          </v:shape>
          <o:OLEObject Type="Embed" ProgID="Equation.3" ShapeID="_x0000_i1218" DrawAspect="Content" ObjectID="_1558883828" r:id="rId377"/>
        </w:object>
      </w:r>
      <w:r w:rsidRPr="00024C0F">
        <w:rPr>
          <w:rFonts w:asciiTheme="minorHAnsi" w:hAnsiTheme="minorHAnsi" w:cstheme="minorHAnsi"/>
          <w:szCs w:val="24"/>
        </w:rPr>
        <w:t xml:space="preserve">por la función inversa de demanda </w:t>
      </w:r>
      <w:r w:rsidRPr="00024C0F">
        <w:rPr>
          <w:rFonts w:asciiTheme="minorHAnsi" w:hAnsiTheme="minorHAnsi" w:cstheme="minorHAnsi"/>
          <w:position w:val="-10"/>
          <w:szCs w:val="24"/>
        </w:rPr>
        <w:object w:dxaOrig="1200" w:dyaOrig="320">
          <v:shape id="_x0000_i1219" type="#_x0000_t75" style="width:60pt;height:15.75pt" o:ole="" fillcolor="window">
            <v:imagedata r:id="rId378" o:title=""/>
          </v:shape>
          <o:OLEObject Type="Embed" ProgID="Equation.3" ShapeID="_x0000_i1219" DrawAspect="Content" ObjectID="_1558883829" r:id="rId379"/>
        </w:object>
      </w:r>
      <w:r w:rsidRPr="00024C0F">
        <w:rPr>
          <w:rFonts w:asciiTheme="minorHAnsi" w:hAnsiTheme="minorHAnsi" w:cstheme="minorHAnsi"/>
          <w:szCs w:val="24"/>
        </w:rPr>
        <w:t xml:space="preserve">, y derivaré respecto de </w:t>
      </w:r>
      <w:r w:rsidRPr="00024C0F">
        <w:rPr>
          <w:rFonts w:asciiTheme="minorHAnsi" w:hAnsiTheme="minorHAnsi" w:cstheme="minorHAnsi"/>
          <w:position w:val="-10"/>
          <w:szCs w:val="24"/>
        </w:rPr>
        <w:object w:dxaOrig="200" w:dyaOrig="260">
          <v:shape id="_x0000_i1220" type="#_x0000_t75" style="width:9.75pt;height:12.75pt" o:ole="" fillcolor="window">
            <v:imagedata r:id="rId380" o:title=""/>
          </v:shape>
          <o:OLEObject Type="Embed" ProgID="Equation.3" ShapeID="_x0000_i1220" DrawAspect="Content" ObjectID="_1558883830" r:id="rId381"/>
        </w:object>
      </w:r>
      <w:r w:rsidRPr="00024C0F">
        <w:rPr>
          <w:rFonts w:asciiTheme="minorHAnsi" w:hAnsiTheme="minorHAnsi" w:cstheme="minorHAnsi"/>
          <w:szCs w:val="24"/>
        </w:rPr>
        <w:t>:</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position w:val="-28"/>
          <w:szCs w:val="24"/>
        </w:rPr>
        <w:object w:dxaOrig="6100" w:dyaOrig="700">
          <v:shape id="_x0000_i1221" type="#_x0000_t75" style="width:305.25pt;height:35.25pt" o:ole="" fillcolor="window">
            <v:imagedata r:id="rId382" o:title=""/>
          </v:shape>
          <o:OLEObject Type="Embed" ProgID="Equation.3" ShapeID="_x0000_i1221" DrawAspect="Content" ObjectID="_1558883831" r:id="rId383"/>
        </w:object>
      </w:r>
      <w:r w:rsidRPr="00024C0F">
        <w:rPr>
          <w:rFonts w:asciiTheme="minorHAnsi" w:hAnsiTheme="minorHAnsi" w:cstheme="minorHAnsi"/>
          <w:szCs w:val="24"/>
        </w:rPr>
        <w:t xml:space="preserve">                         [2]</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szCs w:val="24"/>
        </w:rPr>
        <w:t>Igualando las expresiones [1] y [2] obtenemos:</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position w:val="-10"/>
          <w:szCs w:val="24"/>
        </w:rPr>
        <w:object w:dxaOrig="2820" w:dyaOrig="360">
          <v:shape id="_x0000_i1222" type="#_x0000_t75" style="width:141pt;height:18pt" o:ole="" fillcolor="window">
            <v:imagedata r:id="rId384" o:title=""/>
          </v:shape>
          <o:OLEObject Type="Embed" ProgID="Equation.3" ShapeID="_x0000_i1222" DrawAspect="Content" ObjectID="_1558883832" r:id="rId385"/>
        </w:object>
      </w:r>
      <w:r w:rsidRPr="00024C0F">
        <w:rPr>
          <w:rFonts w:asciiTheme="minorHAnsi" w:hAnsiTheme="minorHAnsi" w:cstheme="minorHAnsi"/>
          <w:szCs w:val="24"/>
        </w:rPr>
        <w:t xml:space="preserve">                                                    [3]</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szCs w:val="24"/>
        </w:rPr>
        <w:t>Obtenida la cantidad de equilibrio, el precio de equilibrio se obtiene sustituyendo la anterior en la función de demanda</w:t>
      </w:r>
      <w:r w:rsidRPr="00024C0F">
        <w:rPr>
          <w:rFonts w:asciiTheme="minorHAnsi" w:hAnsiTheme="minorHAnsi" w:cstheme="minorHAnsi"/>
          <w:position w:val="-10"/>
          <w:szCs w:val="24"/>
        </w:rPr>
        <w:object w:dxaOrig="1359" w:dyaOrig="360">
          <v:shape id="_x0000_i1223" type="#_x0000_t75" style="width:68.25pt;height:18pt" o:ole="" fillcolor="window">
            <v:imagedata r:id="rId386" o:title=""/>
          </v:shape>
          <o:OLEObject Type="Embed" ProgID="Equation.3" ShapeID="_x0000_i1223" DrawAspect="Content" ObjectID="_1558883833" r:id="rId387"/>
        </w:object>
      </w:r>
      <w:r w:rsidRPr="00024C0F">
        <w:rPr>
          <w:rFonts w:asciiTheme="minorHAnsi" w:hAnsiTheme="minorHAnsi" w:cstheme="minorHAnsi"/>
          <w:szCs w:val="24"/>
        </w:rPr>
        <w:t xml:space="preserve">. Ello es debido a que el monopolio puede optar por escoger el valor de una variable de las que componen el equilibrio (en este caso </w:t>
      </w:r>
      <w:r w:rsidRPr="00024C0F">
        <w:rPr>
          <w:rFonts w:asciiTheme="minorHAnsi" w:hAnsiTheme="minorHAnsi" w:cstheme="minorHAnsi"/>
          <w:position w:val="-10"/>
          <w:szCs w:val="24"/>
        </w:rPr>
        <w:object w:dxaOrig="200" w:dyaOrig="260">
          <v:shape id="_x0000_i1224" type="#_x0000_t75" style="width:9.75pt;height:12.75pt" o:ole="" fillcolor="window">
            <v:imagedata r:id="rId388" o:title=""/>
          </v:shape>
          <o:OLEObject Type="Embed" ProgID="Equation.3" ShapeID="_x0000_i1224" DrawAspect="Content" ObjectID="_1558883834" r:id="rId389"/>
        </w:object>
      </w:r>
      <w:r w:rsidRPr="00024C0F">
        <w:rPr>
          <w:rFonts w:asciiTheme="minorHAnsi" w:hAnsiTheme="minorHAnsi" w:cstheme="minorHAnsi"/>
          <w:szCs w:val="24"/>
        </w:rPr>
        <w:t xml:space="preserve">), pero la otra variable (en este caso </w:t>
      </w:r>
      <w:r w:rsidRPr="00024C0F">
        <w:rPr>
          <w:rFonts w:asciiTheme="minorHAnsi" w:hAnsiTheme="minorHAnsi" w:cstheme="minorHAnsi"/>
          <w:position w:val="-10"/>
          <w:szCs w:val="24"/>
        </w:rPr>
        <w:object w:dxaOrig="240" w:dyaOrig="260">
          <v:shape id="_x0000_i1225" type="#_x0000_t75" style="width:12pt;height:12.75pt" o:ole="" fillcolor="window">
            <v:imagedata r:id="rId390" o:title=""/>
          </v:shape>
          <o:OLEObject Type="Embed" ProgID="Equation.3" ShapeID="_x0000_i1225" DrawAspect="Content" ObjectID="_1558883835" r:id="rId391"/>
        </w:object>
      </w:r>
      <w:r w:rsidRPr="00024C0F">
        <w:rPr>
          <w:rFonts w:asciiTheme="minorHAnsi" w:hAnsiTheme="minorHAnsi" w:cstheme="minorHAnsi"/>
          <w:szCs w:val="24"/>
        </w:rPr>
        <w:t>) la determina el mercado.</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position w:val="-10"/>
          <w:szCs w:val="24"/>
        </w:rPr>
        <w:object w:dxaOrig="5040" w:dyaOrig="360">
          <v:shape id="_x0000_i1226" type="#_x0000_t75" style="width:252pt;height:18pt" o:ole="" fillcolor="window">
            <v:imagedata r:id="rId392" o:title=""/>
          </v:shape>
          <o:OLEObject Type="Embed" ProgID="Equation.3" ShapeID="_x0000_i1226" DrawAspect="Content" ObjectID="_1558883836" r:id="rId393"/>
        </w:objec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szCs w:val="24"/>
        </w:rPr>
        <w:t xml:space="preserve">El equilibrio monopolista es </w:t>
      </w:r>
      <w:r w:rsidRPr="00024C0F">
        <w:rPr>
          <w:rFonts w:asciiTheme="minorHAnsi" w:hAnsiTheme="minorHAnsi" w:cstheme="minorHAnsi"/>
          <w:position w:val="-10"/>
          <w:szCs w:val="24"/>
        </w:rPr>
        <w:object w:dxaOrig="1980" w:dyaOrig="360">
          <v:shape id="_x0000_i1227" type="#_x0000_t75" style="width:99pt;height:18pt" o:ole="" fillcolor="window">
            <v:imagedata r:id="rId394" o:title=""/>
          </v:shape>
          <o:OLEObject Type="Embed" ProgID="Equation.3" ShapeID="_x0000_i1227" DrawAspect="Content" ObjectID="_1558883837" r:id="rId395"/>
        </w:object>
      </w:r>
      <w:r w:rsidRPr="00024C0F">
        <w:rPr>
          <w:rFonts w:asciiTheme="minorHAnsi" w:hAnsiTheme="minorHAnsi" w:cstheme="minorHAnsi"/>
          <w:szCs w:val="24"/>
        </w:rPr>
        <w:t xml:space="preserve"> y en el </w:t>
      </w:r>
      <w:r w:rsidRPr="00024C0F">
        <w:rPr>
          <w:rFonts w:asciiTheme="minorHAnsi" w:hAnsiTheme="minorHAnsi" w:cstheme="minorHAnsi"/>
          <w:szCs w:val="24"/>
        </w:rPr>
        <w:fldChar w:fldCharType="begin"/>
      </w:r>
      <w:r w:rsidRPr="00024C0F">
        <w:rPr>
          <w:rFonts w:asciiTheme="minorHAnsi" w:hAnsiTheme="minorHAnsi" w:cstheme="minorHAnsi"/>
          <w:szCs w:val="24"/>
        </w:rPr>
        <w:instrText xml:space="preserve"> REF _Ref41288949  \* MERGEFORMAT </w:instrText>
      </w:r>
      <w:r w:rsidRPr="00024C0F">
        <w:rPr>
          <w:rFonts w:asciiTheme="minorHAnsi" w:hAnsiTheme="minorHAnsi" w:cstheme="minorHAnsi"/>
          <w:szCs w:val="24"/>
        </w:rPr>
        <w:fldChar w:fldCharType="separate"/>
      </w:r>
      <w:r w:rsidRPr="00024C0F">
        <w:rPr>
          <w:rFonts w:asciiTheme="minorHAnsi" w:hAnsiTheme="minorHAnsi" w:cstheme="minorHAnsi"/>
          <w:szCs w:val="24"/>
        </w:rPr>
        <w:t xml:space="preserve">Gráfico </w:t>
      </w:r>
      <w:r w:rsidRPr="00024C0F">
        <w:rPr>
          <w:rFonts w:asciiTheme="minorHAnsi" w:hAnsiTheme="minorHAnsi" w:cstheme="minorHAnsi"/>
          <w:noProof/>
          <w:szCs w:val="24"/>
        </w:rPr>
        <w:t>1</w:t>
      </w:r>
      <w:r w:rsidRPr="00024C0F">
        <w:rPr>
          <w:rFonts w:asciiTheme="minorHAnsi" w:hAnsiTheme="minorHAnsi" w:cstheme="minorHAnsi"/>
          <w:szCs w:val="24"/>
        </w:rPr>
        <w:fldChar w:fldCharType="end"/>
      </w:r>
      <w:r w:rsidRPr="00024C0F">
        <w:rPr>
          <w:rFonts w:asciiTheme="minorHAnsi" w:hAnsiTheme="minorHAnsi" w:cstheme="minorHAnsi"/>
          <w:szCs w:val="24"/>
        </w:rPr>
        <w:t xml:space="preserve"> está señalizado como punto "a". ¿Qué beneficios obtiene el monopolista? Su función de beneficios viene dada por la expresión </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position w:val="-10"/>
          <w:szCs w:val="24"/>
        </w:rPr>
        <w:object w:dxaOrig="5899" w:dyaOrig="360">
          <v:shape id="_x0000_i1228" type="#_x0000_t75" style="width:294.75pt;height:18pt" o:ole="" fillcolor="window">
            <v:imagedata r:id="rId396" o:title=""/>
          </v:shape>
          <o:OLEObject Type="Embed" ProgID="Equation.3" ShapeID="_x0000_i1228" DrawAspect="Content" ObjectID="_1558883838" r:id="rId397"/>
        </w:object>
      </w:r>
      <w:r w:rsidRPr="00024C0F">
        <w:rPr>
          <w:rFonts w:asciiTheme="minorHAnsi" w:hAnsiTheme="minorHAnsi" w:cstheme="minorHAnsi"/>
          <w:szCs w:val="24"/>
        </w:rPr>
        <w:t xml:space="preserve">                                   [4]</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szCs w:val="24"/>
        </w:rPr>
        <w:t xml:space="preserve">Si la empresa hubiese actuado competitivamente se habría fijado un precio </w:t>
      </w:r>
      <w:r w:rsidRPr="00024C0F">
        <w:rPr>
          <w:rFonts w:asciiTheme="minorHAnsi" w:hAnsiTheme="minorHAnsi" w:cstheme="minorHAnsi"/>
          <w:position w:val="-10"/>
          <w:szCs w:val="24"/>
        </w:rPr>
        <w:object w:dxaOrig="380" w:dyaOrig="340">
          <v:shape id="_x0000_i1229" type="#_x0000_t75" style="width:18.75pt;height:17.25pt" o:ole="" fillcolor="window">
            <v:imagedata r:id="rId398" o:title=""/>
          </v:shape>
          <o:OLEObject Type="Embed" ProgID="Equation.3" ShapeID="_x0000_i1229" DrawAspect="Content" ObjectID="_1558883839" r:id="rId399"/>
        </w:object>
      </w:r>
      <w:r w:rsidRPr="00024C0F">
        <w:rPr>
          <w:rFonts w:asciiTheme="minorHAnsi" w:hAnsiTheme="minorHAnsi" w:cstheme="minorHAnsi"/>
          <w:szCs w:val="24"/>
        </w:rPr>
        <w:t xml:space="preserve">igual al costo marginal (expresión [1]), porque  en competencia perfecta la oferta de la empresa es </w:t>
      </w:r>
      <w:r w:rsidRPr="00024C0F">
        <w:rPr>
          <w:rFonts w:asciiTheme="minorHAnsi" w:hAnsiTheme="minorHAnsi" w:cstheme="minorHAnsi"/>
          <w:position w:val="-10"/>
          <w:szCs w:val="24"/>
        </w:rPr>
        <w:object w:dxaOrig="960" w:dyaOrig="320">
          <v:shape id="_x0000_i1230" type="#_x0000_t75" style="width:48pt;height:15.75pt" o:ole="" fillcolor="window">
            <v:imagedata r:id="rId400" o:title=""/>
          </v:shape>
          <o:OLEObject Type="Embed" ProgID="Equation.3" ShapeID="_x0000_i1230" DrawAspect="Content" ObjectID="_1558883840" r:id="rId401"/>
        </w:object>
      </w:r>
      <w:r w:rsidRPr="00024C0F">
        <w:rPr>
          <w:rFonts w:asciiTheme="minorHAnsi" w:hAnsiTheme="minorHAnsi" w:cstheme="minorHAnsi"/>
          <w:szCs w:val="24"/>
        </w:rPr>
        <w:t>, es decir:</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position w:val="-10"/>
          <w:szCs w:val="24"/>
        </w:rPr>
        <w:object w:dxaOrig="720" w:dyaOrig="320">
          <v:shape id="_x0000_i1231" type="#_x0000_t75" style="width:36pt;height:15.75pt" o:ole="" fillcolor="window">
            <v:imagedata r:id="rId402" o:title=""/>
          </v:shape>
          <o:OLEObject Type="Embed" ProgID="Equation.3" ShapeID="_x0000_i1231" DrawAspect="Content" ObjectID="_1558883841" r:id="rId403"/>
        </w:object>
      </w:r>
      <w:r w:rsidRPr="00024C0F">
        <w:rPr>
          <w:rFonts w:asciiTheme="minorHAnsi" w:hAnsiTheme="minorHAnsi" w:cstheme="minorHAnsi"/>
          <w:szCs w:val="24"/>
        </w:rPr>
        <w:t xml:space="preserve">                                                                          [5]</w:t>
      </w: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szCs w:val="24"/>
        </w:rPr>
        <w:t xml:space="preserve"> </w:t>
      </w: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szCs w:val="24"/>
        </w:rPr>
        <w:t xml:space="preserve">La expresión [4] constituiría la función de oferta de la empresa en competencia perfecta, e igualándola a la función de demanda </w:t>
      </w:r>
      <w:r w:rsidRPr="00024C0F">
        <w:rPr>
          <w:rFonts w:asciiTheme="minorHAnsi" w:hAnsiTheme="minorHAnsi" w:cstheme="minorHAnsi"/>
          <w:position w:val="-10"/>
          <w:szCs w:val="24"/>
        </w:rPr>
        <w:object w:dxaOrig="1359" w:dyaOrig="360">
          <v:shape id="_x0000_i1232" type="#_x0000_t75" style="width:68.25pt;height:18pt" o:ole="" fillcolor="window">
            <v:imagedata r:id="rId386" o:title=""/>
          </v:shape>
          <o:OLEObject Type="Embed" ProgID="Equation.3" ShapeID="_x0000_i1232" DrawAspect="Content" ObjectID="_1558883842" r:id="rId404"/>
        </w:object>
      </w:r>
      <w:r w:rsidRPr="00024C0F">
        <w:rPr>
          <w:rFonts w:asciiTheme="minorHAnsi" w:hAnsiTheme="minorHAnsi" w:cstheme="minorHAnsi"/>
          <w:szCs w:val="24"/>
        </w:rPr>
        <w:t xml:space="preserve"> localizaríamos el equilibrio competitivo:</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position w:val="-24"/>
          <w:szCs w:val="24"/>
        </w:rPr>
        <w:object w:dxaOrig="6720" w:dyaOrig="620">
          <v:shape id="_x0000_i1233" type="#_x0000_t75" style="width:336pt;height:30.75pt" o:ole="" fillcolor="window">
            <v:imagedata r:id="rId405" o:title=""/>
          </v:shape>
          <o:OLEObject Type="Embed" ProgID="Equation.3" ShapeID="_x0000_i1233" DrawAspect="Content" ObjectID="_1558883843" r:id="rId406"/>
        </w:object>
      </w:r>
      <w:r w:rsidRPr="00024C0F">
        <w:rPr>
          <w:rFonts w:asciiTheme="minorHAnsi" w:hAnsiTheme="minorHAnsi" w:cstheme="minorHAnsi"/>
          <w:szCs w:val="24"/>
        </w:rPr>
        <w:t xml:space="preserve">                       [6]</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szCs w:val="24"/>
        </w:rPr>
        <w:t>La cantidad de equilibrio la obtenemos sustituyendo el precio de equilibrio en la función de demanda de modo que:</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position w:val="-10"/>
          <w:szCs w:val="24"/>
        </w:rPr>
        <w:object w:dxaOrig="3760" w:dyaOrig="360">
          <v:shape id="_x0000_i1234" type="#_x0000_t75" style="width:188.25pt;height:18pt" o:ole="" fillcolor="window">
            <v:imagedata r:id="rId407" o:title=""/>
          </v:shape>
          <o:OLEObject Type="Embed" ProgID="Equation.3" ShapeID="_x0000_i1234" DrawAspect="Content" ObjectID="_1558883844" r:id="rId408"/>
        </w:object>
      </w:r>
      <w:r w:rsidRPr="00024C0F">
        <w:rPr>
          <w:rFonts w:asciiTheme="minorHAnsi" w:hAnsiTheme="minorHAnsi" w:cstheme="minorHAnsi"/>
          <w:szCs w:val="24"/>
        </w:rPr>
        <w:t xml:space="preserve">                                                [7]</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szCs w:val="24"/>
        </w:rPr>
        <w:t xml:space="preserve">El equilibrio competitivo es </w:t>
      </w:r>
      <w:r w:rsidRPr="00024C0F">
        <w:rPr>
          <w:rFonts w:asciiTheme="minorHAnsi" w:hAnsiTheme="minorHAnsi" w:cstheme="minorHAnsi"/>
          <w:position w:val="-10"/>
          <w:szCs w:val="24"/>
        </w:rPr>
        <w:object w:dxaOrig="2520" w:dyaOrig="360">
          <v:shape id="_x0000_i1235" type="#_x0000_t75" style="width:126pt;height:18pt" o:ole="" fillcolor="window">
            <v:imagedata r:id="rId409" o:title=""/>
          </v:shape>
          <o:OLEObject Type="Embed" ProgID="Equation.3" ShapeID="_x0000_i1235" DrawAspect="Content" ObjectID="_1558883845" r:id="rId410"/>
        </w:object>
      </w:r>
      <w:r w:rsidRPr="00024C0F">
        <w:rPr>
          <w:rFonts w:asciiTheme="minorHAnsi" w:hAnsiTheme="minorHAnsi" w:cstheme="minorHAnsi"/>
          <w:szCs w:val="24"/>
        </w:rPr>
        <w:t xml:space="preserve"> y en el </w:t>
      </w:r>
      <w:r w:rsidRPr="00024C0F">
        <w:rPr>
          <w:rFonts w:asciiTheme="minorHAnsi" w:hAnsiTheme="minorHAnsi" w:cstheme="minorHAnsi"/>
          <w:szCs w:val="24"/>
        </w:rPr>
        <w:fldChar w:fldCharType="begin"/>
      </w:r>
      <w:r w:rsidRPr="00024C0F">
        <w:rPr>
          <w:rFonts w:asciiTheme="minorHAnsi" w:hAnsiTheme="minorHAnsi" w:cstheme="minorHAnsi"/>
          <w:szCs w:val="24"/>
        </w:rPr>
        <w:instrText xml:space="preserve"> REF _Ref41288949  \* MERGEFORMAT </w:instrText>
      </w:r>
      <w:r w:rsidRPr="00024C0F">
        <w:rPr>
          <w:rFonts w:asciiTheme="minorHAnsi" w:hAnsiTheme="minorHAnsi" w:cstheme="minorHAnsi"/>
          <w:szCs w:val="24"/>
        </w:rPr>
        <w:fldChar w:fldCharType="separate"/>
      </w:r>
      <w:r w:rsidRPr="00024C0F">
        <w:rPr>
          <w:rFonts w:asciiTheme="minorHAnsi" w:hAnsiTheme="minorHAnsi" w:cstheme="minorHAnsi"/>
          <w:szCs w:val="24"/>
        </w:rPr>
        <w:t xml:space="preserve">Gráfico </w:t>
      </w:r>
      <w:r w:rsidRPr="00024C0F">
        <w:rPr>
          <w:rFonts w:asciiTheme="minorHAnsi" w:hAnsiTheme="minorHAnsi" w:cstheme="minorHAnsi"/>
          <w:noProof/>
          <w:szCs w:val="24"/>
        </w:rPr>
        <w:t>1</w:t>
      </w:r>
      <w:r w:rsidRPr="00024C0F">
        <w:rPr>
          <w:rFonts w:asciiTheme="minorHAnsi" w:hAnsiTheme="minorHAnsi" w:cstheme="minorHAnsi"/>
          <w:szCs w:val="24"/>
        </w:rPr>
        <w:fldChar w:fldCharType="end"/>
      </w:r>
      <w:r w:rsidRPr="00024C0F">
        <w:rPr>
          <w:rFonts w:asciiTheme="minorHAnsi" w:hAnsiTheme="minorHAnsi" w:cstheme="minorHAnsi"/>
          <w:szCs w:val="24"/>
        </w:rPr>
        <w:t xml:space="preserve"> aparece señalizado como punto "b".</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pStyle w:val="Epgrafe"/>
        <w:keepNext/>
        <w:spacing w:before="0" w:after="0"/>
        <w:ind w:right="113"/>
        <w:rPr>
          <w:rFonts w:asciiTheme="minorHAnsi" w:hAnsiTheme="minorHAnsi" w:cstheme="minorHAnsi"/>
          <w:szCs w:val="24"/>
        </w:rPr>
      </w:pPr>
      <w:bookmarkStart w:id="0" w:name="_Ref41288949"/>
      <w:r w:rsidRPr="00024C0F">
        <w:rPr>
          <w:rFonts w:asciiTheme="minorHAnsi" w:hAnsiTheme="minorHAnsi" w:cstheme="minorHAnsi"/>
          <w:szCs w:val="24"/>
        </w:rPr>
        <w:lastRenderedPageBreak/>
        <w:t xml:space="preserve">Gráfico </w:t>
      </w:r>
      <w:r w:rsidRPr="00024C0F">
        <w:rPr>
          <w:rFonts w:asciiTheme="minorHAnsi" w:hAnsiTheme="minorHAnsi" w:cstheme="minorHAnsi"/>
          <w:szCs w:val="24"/>
        </w:rPr>
        <w:fldChar w:fldCharType="begin"/>
      </w:r>
      <w:r w:rsidRPr="00024C0F">
        <w:rPr>
          <w:rFonts w:asciiTheme="minorHAnsi" w:hAnsiTheme="minorHAnsi" w:cstheme="minorHAnsi"/>
          <w:szCs w:val="24"/>
        </w:rPr>
        <w:instrText xml:space="preserve"> SEQ Gráfico \* ARABIC </w:instrText>
      </w:r>
      <w:r w:rsidRPr="00024C0F">
        <w:rPr>
          <w:rFonts w:asciiTheme="minorHAnsi" w:hAnsiTheme="minorHAnsi" w:cstheme="minorHAnsi"/>
          <w:szCs w:val="24"/>
        </w:rPr>
        <w:fldChar w:fldCharType="separate"/>
      </w:r>
      <w:r w:rsidRPr="00024C0F">
        <w:rPr>
          <w:rFonts w:asciiTheme="minorHAnsi" w:hAnsiTheme="minorHAnsi" w:cstheme="minorHAnsi"/>
          <w:noProof/>
          <w:szCs w:val="24"/>
        </w:rPr>
        <w:t>1</w:t>
      </w:r>
      <w:r w:rsidRPr="00024C0F">
        <w:rPr>
          <w:rFonts w:asciiTheme="minorHAnsi" w:hAnsiTheme="minorHAnsi" w:cstheme="minorHAnsi"/>
          <w:szCs w:val="24"/>
        </w:rPr>
        <w:fldChar w:fldCharType="end"/>
      </w:r>
      <w:bookmarkEnd w:id="0"/>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szCs w:val="24"/>
        </w:rPr>
        <w:object w:dxaOrig="6555" w:dyaOrig="6375">
          <v:shape id="_x0000_i1236" type="#_x0000_t75" style="width:327.75pt;height:318.75pt" o:ole="" fillcolor="window">
            <v:imagedata r:id="rId411" o:title=""/>
          </v:shape>
          <o:OLEObject Type="Embed" ProgID="PBrush" ShapeID="_x0000_i1236" DrawAspect="Content" ObjectID="_1558883846" r:id="rId412"/>
        </w:objec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pStyle w:val="Textoindependiente"/>
        <w:ind w:right="113"/>
        <w:jc w:val="left"/>
        <w:rPr>
          <w:rFonts w:asciiTheme="minorHAnsi" w:hAnsiTheme="minorHAnsi" w:cstheme="minorHAnsi"/>
          <w:sz w:val="24"/>
          <w:szCs w:val="24"/>
        </w:rPr>
      </w:pPr>
      <w:r w:rsidRPr="00024C0F">
        <w:rPr>
          <w:rFonts w:asciiTheme="minorHAnsi" w:hAnsiTheme="minorHAnsi" w:cstheme="minorHAnsi"/>
          <w:sz w:val="24"/>
          <w:szCs w:val="24"/>
        </w:rPr>
        <w:t>Como era de esperar la comparación entre el equilibrio de competencia perfecta y monopolista demuestra que este último es ineficiente, cumpliéndose que:</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position w:val="-12"/>
          <w:szCs w:val="24"/>
        </w:rPr>
        <w:object w:dxaOrig="999" w:dyaOrig="360">
          <v:shape id="_x0000_i1237" type="#_x0000_t75" style="width:50.25pt;height:18pt" o:ole="" o:bordertopcolor="this" o:borderleftcolor="this" o:borderbottomcolor="this" o:borderrightcolor="this" fillcolor="window">
            <v:imagedata r:id="rId413" o:title=""/>
            <w10:bordertop type="single" width="4"/>
            <w10:borderleft type="single" width="4"/>
            <w10:borderbottom type="single" width="4"/>
            <w10:borderright type="single" width="4"/>
          </v:shape>
          <o:OLEObject Type="Embed" ProgID="Equation.3" ShapeID="_x0000_i1237" DrawAspect="Content" ObjectID="_1558883847" r:id="rId414"/>
        </w:objec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position w:val="-12"/>
          <w:szCs w:val="24"/>
        </w:rPr>
        <w:object w:dxaOrig="940" w:dyaOrig="360">
          <v:shape id="_x0000_i1238" type="#_x0000_t75" style="width:47.25pt;height:18pt" o:ole="" o:bordertopcolor="this" o:borderleftcolor="this" o:borderbottomcolor="this" o:borderrightcolor="this" fillcolor="window">
            <v:imagedata r:id="rId415" o:title=""/>
            <w10:bordertop type="single" width="4"/>
            <w10:borderleft type="single" width="4"/>
            <w10:borderbottom type="single" width="4"/>
            <w10:borderright type="single" width="4"/>
          </v:shape>
          <o:OLEObject Type="Embed" ProgID="Equation.3" ShapeID="_x0000_i1238" DrawAspect="Content" ObjectID="_1558883848" r:id="rId416"/>
        </w:objec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b/>
          <w:szCs w:val="24"/>
          <w:u w:val="single"/>
        </w:rPr>
        <w:t>Ejercicio 5-</w:t>
      </w:r>
      <w:r w:rsidRPr="00024C0F">
        <w:rPr>
          <w:rFonts w:asciiTheme="minorHAnsi" w:hAnsiTheme="minorHAnsi" w:cstheme="minorHAnsi"/>
          <w:szCs w:val="24"/>
        </w:rPr>
        <w:t xml:space="preserve">: </w:t>
      </w: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szCs w:val="24"/>
        </w:rPr>
        <w:t xml:space="preserve">En un mercado la función de demanda es </w:t>
      </w:r>
      <w:r w:rsidRPr="00024C0F">
        <w:rPr>
          <w:rFonts w:asciiTheme="minorHAnsi" w:hAnsiTheme="minorHAnsi" w:cstheme="minorHAnsi"/>
          <w:position w:val="-10"/>
          <w:szCs w:val="24"/>
        </w:rPr>
        <w:object w:dxaOrig="1359" w:dyaOrig="360">
          <v:shape id="_x0000_i1239" type="#_x0000_t75" style="width:68.25pt;height:18pt" o:ole="" fillcolor="window">
            <v:imagedata r:id="rId417" o:title=""/>
          </v:shape>
          <o:OLEObject Type="Embed" ProgID="Equation.3" ShapeID="_x0000_i1239" DrawAspect="Content" ObjectID="_1558883849" r:id="rId418"/>
        </w:object>
      </w:r>
      <w:r w:rsidRPr="00024C0F">
        <w:rPr>
          <w:rFonts w:asciiTheme="minorHAnsi" w:hAnsiTheme="minorHAnsi" w:cstheme="minorHAnsi"/>
          <w:szCs w:val="24"/>
        </w:rPr>
        <w:t xml:space="preserve">. Para satisfacerla, la empresa monopolista dispone de dos plantas productivas (MONOPOLIO MULTIPLANTA), caracterizadas por unas funciones de costos </w:t>
      </w:r>
      <w:r w:rsidRPr="00024C0F">
        <w:rPr>
          <w:rFonts w:asciiTheme="minorHAnsi" w:hAnsiTheme="minorHAnsi" w:cstheme="minorHAnsi"/>
          <w:position w:val="-10"/>
          <w:szCs w:val="24"/>
        </w:rPr>
        <w:object w:dxaOrig="999" w:dyaOrig="340">
          <v:shape id="_x0000_i1240" type="#_x0000_t75" style="width:50.25pt;height:17.25pt" o:ole="" fillcolor="window">
            <v:imagedata r:id="rId419" o:title=""/>
          </v:shape>
          <o:OLEObject Type="Embed" ProgID="Equation.3" ShapeID="_x0000_i1240" DrawAspect="Content" ObjectID="_1558883850" r:id="rId420"/>
        </w:object>
      </w:r>
      <w:r w:rsidRPr="00024C0F">
        <w:rPr>
          <w:rFonts w:asciiTheme="minorHAnsi" w:hAnsiTheme="minorHAnsi" w:cstheme="minorHAnsi"/>
          <w:szCs w:val="24"/>
        </w:rPr>
        <w:t xml:space="preserve"> y </w:t>
      </w:r>
      <w:r w:rsidRPr="00024C0F">
        <w:rPr>
          <w:rFonts w:asciiTheme="minorHAnsi" w:hAnsiTheme="minorHAnsi" w:cstheme="minorHAnsi"/>
          <w:position w:val="-10"/>
          <w:szCs w:val="24"/>
        </w:rPr>
        <w:object w:dxaOrig="980" w:dyaOrig="360">
          <v:shape id="_x0000_i1241" type="#_x0000_t75" style="width:48.75pt;height:18pt" o:ole="" fillcolor="window">
            <v:imagedata r:id="rId421" o:title=""/>
          </v:shape>
          <o:OLEObject Type="Embed" ProgID="Equation.3" ShapeID="_x0000_i1241" DrawAspect="Content" ObjectID="_1558883851" r:id="rId422"/>
        </w:object>
      </w:r>
      <w:r w:rsidRPr="00024C0F">
        <w:rPr>
          <w:rFonts w:asciiTheme="minorHAnsi" w:hAnsiTheme="minorHAnsi" w:cstheme="minorHAnsi"/>
          <w:szCs w:val="24"/>
        </w:rPr>
        <w:t>. Determine el equilibrio de este mercado, la distribución de la producción entre ambas plantas y los beneficios logrados por el monopolista.</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b/>
          <w:szCs w:val="24"/>
          <w:u w:val="single"/>
        </w:rPr>
        <w:t>SOLUCIÓN</w:t>
      </w:r>
      <w:r w:rsidRPr="00024C0F">
        <w:rPr>
          <w:rFonts w:asciiTheme="minorHAnsi" w:hAnsiTheme="minorHAnsi" w:cstheme="minorHAnsi"/>
          <w:szCs w:val="24"/>
        </w:rPr>
        <w:t xml:space="preserve">: El equilibrio del monopolio con dos plantas se logra cuando </w:t>
      </w:r>
      <w:r w:rsidRPr="00024C0F">
        <w:rPr>
          <w:rFonts w:asciiTheme="minorHAnsi" w:hAnsiTheme="minorHAnsi" w:cstheme="minorHAnsi"/>
          <w:position w:val="-10"/>
          <w:szCs w:val="24"/>
        </w:rPr>
        <w:object w:dxaOrig="2120" w:dyaOrig="340">
          <v:shape id="_x0000_i1242" type="#_x0000_t75" style="width:105.75pt;height:17.25pt" o:ole="" fillcolor="window">
            <v:imagedata r:id="rId423" o:title=""/>
          </v:shape>
          <o:OLEObject Type="Embed" ProgID="Equation.3" ShapeID="_x0000_i1242" DrawAspect="Content" ObjectID="_1558883852" r:id="rId424"/>
        </w:object>
      </w:r>
      <w:r w:rsidRPr="00024C0F">
        <w:rPr>
          <w:rFonts w:asciiTheme="minorHAnsi" w:hAnsiTheme="minorHAnsi" w:cstheme="minorHAnsi"/>
          <w:szCs w:val="24"/>
        </w:rPr>
        <w:t>. Para poder aplicar esa expresión, calculamos en primer lugar los costos marginales:</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position w:val="-30"/>
          <w:szCs w:val="24"/>
        </w:rPr>
        <w:object w:dxaOrig="2500" w:dyaOrig="700">
          <v:shape id="_x0000_i1243" type="#_x0000_t75" style="width:125.25pt;height:35.25pt" o:ole="" fillcolor="window">
            <v:imagedata r:id="rId425" o:title=""/>
          </v:shape>
          <o:OLEObject Type="Embed" ProgID="Equation.3" ShapeID="_x0000_i1243" DrawAspect="Content" ObjectID="_1558883853" r:id="rId426"/>
        </w:object>
      </w:r>
      <w:r w:rsidRPr="00024C0F">
        <w:rPr>
          <w:rFonts w:asciiTheme="minorHAnsi" w:hAnsiTheme="minorHAnsi" w:cstheme="minorHAnsi"/>
          <w:szCs w:val="24"/>
        </w:rPr>
        <w:t xml:space="preserve">       ,    </w:t>
      </w:r>
      <w:r w:rsidRPr="00024C0F">
        <w:rPr>
          <w:rFonts w:asciiTheme="minorHAnsi" w:hAnsiTheme="minorHAnsi" w:cstheme="minorHAnsi"/>
          <w:position w:val="-30"/>
          <w:szCs w:val="24"/>
        </w:rPr>
        <w:object w:dxaOrig="2680" w:dyaOrig="720">
          <v:shape id="_x0000_i1244" type="#_x0000_t75" style="width:134.25pt;height:36pt" o:ole="" fillcolor="window">
            <v:imagedata r:id="rId427" o:title=""/>
          </v:shape>
          <o:OLEObject Type="Embed" ProgID="Equation.3" ShapeID="_x0000_i1244" DrawAspect="Content" ObjectID="_1558883854" r:id="rId428"/>
        </w:object>
      </w:r>
      <w:r w:rsidRPr="00024C0F">
        <w:rPr>
          <w:rFonts w:asciiTheme="minorHAnsi" w:hAnsiTheme="minorHAnsi" w:cstheme="minorHAnsi"/>
          <w:szCs w:val="24"/>
        </w:rPr>
        <w:t xml:space="preserve">                             [8] </w:t>
      </w: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szCs w:val="24"/>
        </w:rPr>
        <w:t>Igualando ambos costos marginales obtenemos un primer resultado:</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position w:val="-10"/>
          <w:szCs w:val="24"/>
        </w:rPr>
        <w:object w:dxaOrig="3400" w:dyaOrig="360">
          <v:shape id="_x0000_i1245" type="#_x0000_t75" style="width:170.25pt;height:18pt" o:ole="" fillcolor="window">
            <v:imagedata r:id="rId429" o:title=""/>
          </v:shape>
          <o:OLEObject Type="Embed" ProgID="Equation.3" ShapeID="_x0000_i1245" DrawAspect="Content" ObjectID="_1558883855" r:id="rId430"/>
        </w:object>
      </w:r>
      <w:r w:rsidRPr="00024C0F">
        <w:rPr>
          <w:rFonts w:asciiTheme="minorHAnsi" w:hAnsiTheme="minorHAnsi" w:cstheme="minorHAnsi"/>
          <w:szCs w:val="24"/>
        </w:rPr>
        <w:t xml:space="preserve">                                                 [9]</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szCs w:val="24"/>
        </w:rPr>
        <w:t xml:space="preserve">Hemos calculado </w:t>
      </w:r>
      <w:r w:rsidRPr="00024C0F">
        <w:rPr>
          <w:rFonts w:asciiTheme="minorHAnsi" w:hAnsiTheme="minorHAnsi" w:cstheme="minorHAnsi"/>
          <w:position w:val="-10"/>
          <w:szCs w:val="24"/>
        </w:rPr>
        <w:object w:dxaOrig="279" w:dyaOrig="360">
          <v:shape id="_x0000_i1246" type="#_x0000_t75" style="width:14.25pt;height:18pt" o:ole="" fillcolor="window">
            <v:imagedata r:id="rId431" o:title=""/>
          </v:shape>
          <o:OLEObject Type="Embed" ProgID="Equation.3" ShapeID="_x0000_i1246" DrawAspect="Content" ObjectID="_1558883856" r:id="rId432"/>
        </w:object>
      </w:r>
      <w:r w:rsidRPr="00024C0F">
        <w:rPr>
          <w:rFonts w:asciiTheme="minorHAnsi" w:hAnsiTheme="minorHAnsi" w:cstheme="minorHAnsi"/>
          <w:szCs w:val="24"/>
        </w:rPr>
        <w:t xml:space="preserve">. Para calcular </w:t>
      </w:r>
      <w:r w:rsidRPr="00024C0F">
        <w:rPr>
          <w:rFonts w:asciiTheme="minorHAnsi" w:hAnsiTheme="minorHAnsi" w:cstheme="minorHAnsi"/>
          <w:position w:val="-10"/>
          <w:szCs w:val="24"/>
        </w:rPr>
        <w:object w:dxaOrig="279" w:dyaOrig="360">
          <v:shape id="_x0000_i1247" type="#_x0000_t75" style="width:14.25pt;height:18pt" o:ole="" fillcolor="window">
            <v:imagedata r:id="rId433" o:title=""/>
          </v:shape>
          <o:OLEObject Type="Embed" ProgID="Equation.3" ShapeID="_x0000_i1247" DrawAspect="Content" ObjectID="_1558883857" r:id="rId434"/>
        </w:object>
      </w:r>
      <w:r w:rsidRPr="00024C0F">
        <w:rPr>
          <w:rFonts w:asciiTheme="minorHAnsi" w:hAnsiTheme="minorHAnsi" w:cstheme="minorHAnsi"/>
          <w:szCs w:val="24"/>
        </w:rPr>
        <w:t xml:space="preserve">, utilizamos la expresión </w:t>
      </w:r>
      <w:r w:rsidRPr="00024C0F">
        <w:rPr>
          <w:rFonts w:asciiTheme="minorHAnsi" w:hAnsiTheme="minorHAnsi" w:cstheme="minorHAnsi"/>
          <w:position w:val="-10"/>
          <w:szCs w:val="24"/>
        </w:rPr>
        <w:object w:dxaOrig="2120" w:dyaOrig="340">
          <v:shape id="_x0000_i1248" type="#_x0000_t75" style="width:105.75pt;height:17.25pt" o:ole="" fillcolor="window">
            <v:imagedata r:id="rId423" o:title=""/>
          </v:shape>
          <o:OLEObject Type="Embed" ProgID="Equation.3" ShapeID="_x0000_i1248" DrawAspect="Content" ObjectID="_1558883858" r:id="rId435"/>
        </w:object>
      </w:r>
      <w:r w:rsidRPr="00024C0F">
        <w:rPr>
          <w:rFonts w:asciiTheme="minorHAnsi" w:hAnsiTheme="minorHAnsi" w:cstheme="minorHAnsi"/>
          <w:szCs w:val="24"/>
        </w:rPr>
        <w:t xml:space="preserve"> y, concretamente </w:t>
      </w:r>
      <w:r w:rsidRPr="00024C0F">
        <w:rPr>
          <w:rFonts w:asciiTheme="minorHAnsi" w:hAnsiTheme="minorHAnsi" w:cstheme="minorHAnsi"/>
          <w:position w:val="-10"/>
          <w:szCs w:val="24"/>
        </w:rPr>
        <w:object w:dxaOrig="1280" w:dyaOrig="340">
          <v:shape id="_x0000_i1249" type="#_x0000_t75" style="width:63.75pt;height:17.25pt" o:ole="" fillcolor="window">
            <v:imagedata r:id="rId436" o:title=""/>
          </v:shape>
          <o:OLEObject Type="Embed" ProgID="Equation.3" ShapeID="_x0000_i1249" DrawAspect="Content" ObjectID="_1558883859" r:id="rId437"/>
        </w:object>
      </w:r>
      <w:r w:rsidRPr="00024C0F">
        <w:rPr>
          <w:rFonts w:asciiTheme="minorHAnsi" w:hAnsiTheme="minorHAnsi" w:cstheme="minorHAnsi"/>
          <w:szCs w:val="24"/>
        </w:rPr>
        <w:t xml:space="preserve">. Calculamos el ingreso marginal, </w:t>
      </w:r>
      <w:r w:rsidRPr="00024C0F">
        <w:rPr>
          <w:rFonts w:asciiTheme="minorHAnsi" w:hAnsiTheme="minorHAnsi" w:cstheme="minorHAnsi"/>
          <w:position w:val="-6"/>
          <w:szCs w:val="24"/>
        </w:rPr>
        <w:object w:dxaOrig="480" w:dyaOrig="279">
          <v:shape id="_x0000_i1250" type="#_x0000_t75" style="width:24pt;height:14.25pt" o:ole="" fillcolor="window">
            <v:imagedata r:id="rId438" o:title=""/>
          </v:shape>
          <o:OLEObject Type="Embed" ProgID="Equation.3" ShapeID="_x0000_i1250" DrawAspect="Content" ObjectID="_1558883860" r:id="rId439"/>
        </w:object>
      </w:r>
      <w:r w:rsidRPr="00024C0F">
        <w:rPr>
          <w:rFonts w:asciiTheme="minorHAnsi" w:hAnsiTheme="minorHAnsi" w:cstheme="minorHAnsi"/>
          <w:szCs w:val="24"/>
        </w:rPr>
        <w:t xml:space="preserve">,que es la derivada del ingreso total </w:t>
      </w:r>
      <w:r w:rsidRPr="00024C0F">
        <w:rPr>
          <w:rFonts w:asciiTheme="minorHAnsi" w:hAnsiTheme="minorHAnsi" w:cstheme="minorHAnsi"/>
          <w:position w:val="-10"/>
          <w:szCs w:val="24"/>
        </w:rPr>
        <w:object w:dxaOrig="499" w:dyaOrig="340">
          <v:shape id="_x0000_i1251" type="#_x0000_t75" style="width:24.75pt;height:17.25pt" o:ole="" fillcolor="window">
            <v:imagedata r:id="rId440" o:title=""/>
          </v:shape>
          <o:OLEObject Type="Embed" ProgID="Equation.3" ShapeID="_x0000_i1251" DrawAspect="Content" ObjectID="_1558883861" r:id="rId441"/>
        </w:object>
      </w:r>
      <w:r w:rsidRPr="00024C0F">
        <w:rPr>
          <w:rFonts w:asciiTheme="minorHAnsi" w:hAnsiTheme="minorHAnsi" w:cstheme="minorHAnsi"/>
          <w:szCs w:val="24"/>
        </w:rPr>
        <w:t xml:space="preserve">respecto de </w:t>
      </w:r>
      <w:r w:rsidRPr="00024C0F">
        <w:rPr>
          <w:rFonts w:asciiTheme="minorHAnsi" w:hAnsiTheme="minorHAnsi" w:cstheme="minorHAnsi"/>
          <w:position w:val="-10"/>
          <w:szCs w:val="24"/>
        </w:rPr>
        <w:object w:dxaOrig="200" w:dyaOrig="260">
          <v:shape id="_x0000_i1252" type="#_x0000_t75" style="width:9.75pt;height:12.75pt" o:ole="" fillcolor="window">
            <v:imagedata r:id="rId442" o:title=""/>
          </v:shape>
          <o:OLEObject Type="Embed" ProgID="Equation.3" ShapeID="_x0000_i1252" DrawAspect="Content" ObjectID="_1558883862" r:id="rId443"/>
        </w:object>
      </w:r>
      <w:r w:rsidRPr="00024C0F">
        <w:rPr>
          <w:rFonts w:asciiTheme="minorHAnsi" w:hAnsiTheme="minorHAnsi" w:cstheme="minorHAnsi"/>
          <w:szCs w:val="24"/>
        </w:rPr>
        <w:t>:</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position w:val="-28"/>
          <w:szCs w:val="24"/>
        </w:rPr>
        <w:object w:dxaOrig="5440" w:dyaOrig="740">
          <v:shape id="_x0000_i1253" type="#_x0000_t75" style="width:272.25pt;height:36.75pt" o:ole="" fillcolor="window">
            <v:imagedata r:id="rId444" o:title=""/>
          </v:shape>
          <o:OLEObject Type="Embed" ProgID="Equation.3" ShapeID="_x0000_i1253" DrawAspect="Content" ObjectID="_1558883863" r:id="rId445"/>
        </w:object>
      </w:r>
      <w:r w:rsidRPr="00024C0F">
        <w:rPr>
          <w:rFonts w:asciiTheme="minorHAnsi" w:hAnsiTheme="minorHAnsi" w:cstheme="minorHAnsi"/>
          <w:szCs w:val="24"/>
        </w:rPr>
        <w:t xml:space="preserve">                           [10]</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szCs w:val="24"/>
        </w:rPr>
        <w:t xml:space="preserve">Como en un monopolio multiplanta la producción total </w:t>
      </w:r>
      <w:r w:rsidRPr="00024C0F">
        <w:rPr>
          <w:rFonts w:asciiTheme="minorHAnsi" w:hAnsiTheme="minorHAnsi" w:cstheme="minorHAnsi"/>
          <w:position w:val="-10"/>
          <w:szCs w:val="24"/>
        </w:rPr>
        <w:object w:dxaOrig="340" w:dyaOrig="340">
          <v:shape id="_x0000_i1254" type="#_x0000_t75" style="width:17.25pt;height:17.25pt" o:ole="" fillcolor="window">
            <v:imagedata r:id="rId446" o:title=""/>
          </v:shape>
          <o:OLEObject Type="Embed" ProgID="Equation.3" ShapeID="_x0000_i1254" DrawAspect="Content" ObjectID="_1558883864" r:id="rId447"/>
        </w:object>
      </w:r>
      <w:r w:rsidRPr="00024C0F">
        <w:rPr>
          <w:rFonts w:asciiTheme="minorHAnsi" w:hAnsiTheme="minorHAnsi" w:cstheme="minorHAnsi"/>
          <w:szCs w:val="24"/>
        </w:rPr>
        <w:t xml:space="preserve">es la suma de las producciones de cada planta </w:t>
      </w:r>
      <w:r w:rsidRPr="00024C0F">
        <w:rPr>
          <w:rFonts w:asciiTheme="minorHAnsi" w:hAnsiTheme="minorHAnsi" w:cstheme="minorHAnsi"/>
          <w:position w:val="-10"/>
          <w:szCs w:val="24"/>
        </w:rPr>
        <w:object w:dxaOrig="1280" w:dyaOrig="340">
          <v:shape id="_x0000_i1255" type="#_x0000_t75" style="width:63.75pt;height:17.25pt" o:ole="" fillcolor="window">
            <v:imagedata r:id="rId448" o:title=""/>
          </v:shape>
          <o:OLEObject Type="Embed" ProgID="Equation.3" ShapeID="_x0000_i1255" DrawAspect="Content" ObjectID="_1558883865" r:id="rId449"/>
        </w:object>
      </w:r>
      <w:r w:rsidRPr="00024C0F">
        <w:rPr>
          <w:rFonts w:asciiTheme="minorHAnsi" w:hAnsiTheme="minorHAnsi" w:cstheme="minorHAnsi"/>
          <w:szCs w:val="24"/>
        </w:rPr>
        <w:t>, sustituimos esta expresión en [10] obteniendo:</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position w:val="-10"/>
          <w:szCs w:val="24"/>
        </w:rPr>
        <w:object w:dxaOrig="5820" w:dyaOrig="340">
          <v:shape id="_x0000_i1256" type="#_x0000_t75" style="width:291pt;height:17.25pt" o:ole="" fillcolor="window">
            <v:imagedata r:id="rId450" o:title=""/>
          </v:shape>
          <o:OLEObject Type="Embed" ProgID="Equation.3" ShapeID="_x0000_i1256" DrawAspect="Content" ObjectID="_1558883866" r:id="rId451"/>
        </w:object>
      </w:r>
      <w:r w:rsidRPr="00024C0F">
        <w:rPr>
          <w:rFonts w:asciiTheme="minorHAnsi" w:hAnsiTheme="minorHAnsi" w:cstheme="minorHAnsi"/>
          <w:szCs w:val="24"/>
        </w:rPr>
        <w:t xml:space="preserve">                     [11]</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szCs w:val="24"/>
        </w:rPr>
        <w:t xml:space="preserve">y como sabemos que </w:t>
      </w:r>
      <w:r w:rsidRPr="00024C0F">
        <w:rPr>
          <w:rFonts w:asciiTheme="minorHAnsi" w:hAnsiTheme="minorHAnsi" w:cstheme="minorHAnsi"/>
          <w:position w:val="-10"/>
          <w:szCs w:val="24"/>
        </w:rPr>
        <w:object w:dxaOrig="639" w:dyaOrig="340">
          <v:shape id="_x0000_i1257" type="#_x0000_t75" style="width:32.25pt;height:17.25pt" o:ole="" fillcolor="window">
            <v:imagedata r:id="rId452" o:title=""/>
          </v:shape>
          <o:OLEObject Type="Embed" ProgID="Equation.3" ShapeID="_x0000_i1257" DrawAspect="Content" ObjectID="_1558883867" r:id="rId453"/>
        </w:object>
      </w:r>
      <w:r w:rsidRPr="00024C0F">
        <w:rPr>
          <w:rFonts w:asciiTheme="minorHAnsi" w:hAnsiTheme="minorHAnsi" w:cstheme="minorHAnsi"/>
          <w:szCs w:val="24"/>
        </w:rPr>
        <w:t>, porque  lo hemos calculado en [9], sustituimos en [11], obteniendo:</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position w:val="-10"/>
          <w:szCs w:val="24"/>
        </w:rPr>
        <w:object w:dxaOrig="3140" w:dyaOrig="340">
          <v:shape id="_x0000_i1258" type="#_x0000_t75" style="width:156.75pt;height:17.25pt" o:ole="" fillcolor="window">
            <v:imagedata r:id="rId454" o:title=""/>
          </v:shape>
          <o:OLEObject Type="Embed" ProgID="Equation.3" ShapeID="_x0000_i1258" DrawAspect="Content" ObjectID="_1558883868" r:id="rId455"/>
        </w:object>
      </w:r>
      <w:r w:rsidRPr="00024C0F">
        <w:rPr>
          <w:rFonts w:asciiTheme="minorHAnsi" w:hAnsiTheme="minorHAnsi" w:cstheme="minorHAnsi"/>
          <w:szCs w:val="24"/>
        </w:rPr>
        <w:t xml:space="preserve">                                                [12]</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szCs w:val="24"/>
        </w:rPr>
        <w:t xml:space="preserve">Igualamos </w:t>
      </w:r>
      <w:r w:rsidRPr="00024C0F">
        <w:rPr>
          <w:rFonts w:asciiTheme="minorHAnsi" w:hAnsiTheme="minorHAnsi" w:cstheme="minorHAnsi"/>
          <w:position w:val="-10"/>
          <w:szCs w:val="24"/>
        </w:rPr>
        <w:object w:dxaOrig="600" w:dyaOrig="340">
          <v:shape id="_x0000_i1259" type="#_x0000_t75" style="width:30pt;height:17.25pt" o:ole="" fillcolor="window">
            <v:imagedata r:id="rId456" o:title=""/>
          </v:shape>
          <o:OLEObject Type="Embed" ProgID="Equation.3" ShapeID="_x0000_i1259" DrawAspect="Content" ObjectID="_1558883869" r:id="rId457"/>
        </w:object>
      </w:r>
      <w:r w:rsidRPr="00024C0F">
        <w:rPr>
          <w:rFonts w:asciiTheme="minorHAnsi" w:hAnsiTheme="minorHAnsi" w:cstheme="minorHAnsi"/>
          <w:szCs w:val="24"/>
        </w:rPr>
        <w:t xml:space="preserve">(expresión [8]) con el </w:t>
      </w:r>
      <w:r w:rsidRPr="00024C0F">
        <w:rPr>
          <w:rFonts w:asciiTheme="minorHAnsi" w:hAnsiTheme="minorHAnsi" w:cstheme="minorHAnsi"/>
          <w:position w:val="-6"/>
          <w:szCs w:val="24"/>
        </w:rPr>
        <w:object w:dxaOrig="480" w:dyaOrig="279">
          <v:shape id="_x0000_i1260" type="#_x0000_t75" style="width:24pt;height:14.25pt" o:ole="" fillcolor="window">
            <v:imagedata r:id="rId458" o:title=""/>
          </v:shape>
          <o:OLEObject Type="Embed" ProgID="Equation.3" ShapeID="_x0000_i1260" DrawAspect="Content" ObjectID="_1558883870" r:id="rId459"/>
        </w:object>
      </w:r>
      <w:r w:rsidRPr="00024C0F">
        <w:rPr>
          <w:rFonts w:asciiTheme="minorHAnsi" w:hAnsiTheme="minorHAnsi" w:cstheme="minorHAnsi"/>
          <w:szCs w:val="24"/>
        </w:rPr>
        <w:t xml:space="preserve"> que acabamos de obtener:</w:t>
      </w: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position w:val="-24"/>
          <w:szCs w:val="24"/>
        </w:rPr>
        <w:object w:dxaOrig="5020" w:dyaOrig="620">
          <v:shape id="_x0000_i1261" type="#_x0000_t75" style="width:251.25pt;height:30.75pt" o:ole="" fillcolor="window">
            <v:imagedata r:id="rId460" o:title=""/>
          </v:shape>
          <o:OLEObject Type="Embed" ProgID="Equation.3" ShapeID="_x0000_i1261" DrawAspect="Content" ObjectID="_1558883871" r:id="rId461"/>
        </w:object>
      </w:r>
      <w:r w:rsidRPr="00024C0F">
        <w:rPr>
          <w:rFonts w:asciiTheme="minorHAnsi" w:hAnsiTheme="minorHAnsi" w:cstheme="minorHAnsi"/>
          <w:szCs w:val="24"/>
        </w:rPr>
        <w:t xml:space="preserve">                           [13]</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szCs w:val="24"/>
        </w:rPr>
        <w:t xml:space="preserve">La cantidad total producida en equilibrio será </w:t>
      </w:r>
      <w:r w:rsidRPr="00024C0F">
        <w:rPr>
          <w:rFonts w:asciiTheme="minorHAnsi" w:hAnsiTheme="minorHAnsi" w:cstheme="minorHAnsi"/>
          <w:position w:val="-14"/>
          <w:szCs w:val="24"/>
        </w:rPr>
        <w:object w:dxaOrig="2799" w:dyaOrig="400">
          <v:shape id="_x0000_i1262" type="#_x0000_t75" style="width:140.25pt;height:20.25pt" o:ole="" fillcolor="window">
            <v:imagedata r:id="rId462" o:title=""/>
          </v:shape>
          <o:OLEObject Type="Embed" ProgID="Equation.3" ShapeID="_x0000_i1262" DrawAspect="Content" ObjectID="_1558883872" r:id="rId463"/>
        </w:objec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szCs w:val="24"/>
        </w:rPr>
        <w:t>Para caracterizar el equilibrio nos falta hallar el precio de equilibrio, para lo cual sustituimos en la función de demanda de mercado el nivel de producción de equilibrio:</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position w:val="-10"/>
          <w:szCs w:val="24"/>
        </w:rPr>
        <w:object w:dxaOrig="3200" w:dyaOrig="360">
          <v:shape id="_x0000_i1263" type="#_x0000_t75" style="width:159.75pt;height:18pt" o:ole="" fillcolor="window">
            <v:imagedata r:id="rId464" o:title=""/>
          </v:shape>
          <o:OLEObject Type="Embed" ProgID="Equation.3" ShapeID="_x0000_i1263" DrawAspect="Content" ObjectID="_1558883873" r:id="rId465"/>
        </w:object>
      </w:r>
      <w:r w:rsidRPr="00024C0F">
        <w:rPr>
          <w:rFonts w:asciiTheme="minorHAnsi" w:hAnsiTheme="minorHAnsi" w:cstheme="minorHAnsi"/>
          <w:szCs w:val="24"/>
        </w:rPr>
        <w:t xml:space="preserve">                                                      [14]</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szCs w:val="24"/>
        </w:rPr>
        <w:t xml:space="preserve">En resumen, el equilibrio del monopolio multiplanta es: </w:t>
      </w:r>
      <w:r w:rsidRPr="00024C0F">
        <w:rPr>
          <w:rFonts w:asciiTheme="minorHAnsi" w:hAnsiTheme="minorHAnsi" w:cstheme="minorHAnsi"/>
          <w:position w:val="-10"/>
          <w:szCs w:val="24"/>
        </w:rPr>
        <w:object w:dxaOrig="3580" w:dyaOrig="360">
          <v:shape id="_x0000_i1264" type="#_x0000_t75" style="width:179.25pt;height:18pt" o:ole="" fillcolor="window">
            <v:imagedata r:id="rId466" o:title=""/>
          </v:shape>
          <o:OLEObject Type="Embed" ProgID="Equation.3" ShapeID="_x0000_i1264" DrawAspect="Content" ObjectID="_1558883874" r:id="rId467"/>
        </w:objec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szCs w:val="24"/>
        </w:rPr>
        <w:lastRenderedPageBreak/>
        <w:t>¿Qué beneficios obtendrá el monopolio?</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position w:val="-10"/>
          <w:szCs w:val="24"/>
        </w:rPr>
        <w:object w:dxaOrig="5560" w:dyaOrig="360">
          <v:shape id="_x0000_i1265" type="#_x0000_t75" style="width:278.25pt;height:18pt" o:ole="" fillcolor="window">
            <v:imagedata r:id="rId468" o:title=""/>
          </v:shape>
          <o:OLEObject Type="Embed" ProgID="Equation.3" ShapeID="_x0000_i1265" DrawAspect="Content" ObjectID="_1558883875" r:id="rId469"/>
        </w:object>
      </w:r>
      <w:r w:rsidRPr="00024C0F">
        <w:rPr>
          <w:rFonts w:asciiTheme="minorHAnsi" w:hAnsiTheme="minorHAnsi" w:cstheme="minorHAnsi"/>
          <w:szCs w:val="24"/>
        </w:rPr>
        <w:t xml:space="preserve">                           [15]</w:t>
      </w: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szCs w:val="24"/>
        </w:rPr>
        <w:t xml:space="preserve"> </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b/>
          <w:szCs w:val="24"/>
          <w:u w:val="single"/>
        </w:rPr>
        <w:t>Ejercicio 6-</w:t>
      </w:r>
      <w:r w:rsidRPr="00024C0F">
        <w:rPr>
          <w:rFonts w:asciiTheme="minorHAnsi" w:hAnsiTheme="minorHAnsi" w:cstheme="minorHAnsi"/>
          <w:szCs w:val="24"/>
        </w:rPr>
        <w:t xml:space="preserve">: </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szCs w:val="24"/>
        </w:rPr>
        <w:t xml:space="preserve">Un monopolista tiene que satisfacer la demanda de un mercado integrado por dos tipos de clientes cuyas funciones de demanda son respectivamente </w:t>
      </w:r>
      <w:r w:rsidRPr="00024C0F">
        <w:rPr>
          <w:rFonts w:asciiTheme="minorHAnsi" w:hAnsiTheme="minorHAnsi" w:cstheme="minorHAnsi"/>
          <w:position w:val="-10"/>
          <w:szCs w:val="24"/>
        </w:rPr>
        <w:object w:dxaOrig="1300" w:dyaOrig="340">
          <v:shape id="_x0000_i1266" type="#_x0000_t75" style="width:65.25pt;height:17.25pt" o:ole="" fillcolor="window">
            <v:imagedata r:id="rId470" o:title=""/>
          </v:shape>
          <o:OLEObject Type="Embed" ProgID="Equation.3" ShapeID="_x0000_i1266" DrawAspect="Content" ObjectID="_1558883876" r:id="rId471"/>
        </w:object>
      </w:r>
      <w:r w:rsidRPr="00024C0F">
        <w:rPr>
          <w:rFonts w:asciiTheme="minorHAnsi" w:hAnsiTheme="minorHAnsi" w:cstheme="minorHAnsi"/>
          <w:szCs w:val="24"/>
        </w:rPr>
        <w:t xml:space="preserve"> y </w:t>
      </w:r>
      <w:r w:rsidRPr="00024C0F">
        <w:rPr>
          <w:rFonts w:asciiTheme="minorHAnsi" w:hAnsiTheme="minorHAnsi" w:cstheme="minorHAnsi"/>
          <w:position w:val="-10"/>
          <w:szCs w:val="24"/>
        </w:rPr>
        <w:object w:dxaOrig="1480" w:dyaOrig="340">
          <v:shape id="_x0000_i1267" type="#_x0000_t75" style="width:74.25pt;height:17.25pt" o:ole="" fillcolor="window">
            <v:imagedata r:id="rId472" o:title=""/>
          </v:shape>
          <o:OLEObject Type="Embed" ProgID="Equation.3" ShapeID="_x0000_i1267" DrawAspect="Content" ObjectID="_1558883877" r:id="rId473"/>
        </w:object>
      </w:r>
      <w:r w:rsidRPr="00024C0F">
        <w:rPr>
          <w:rFonts w:asciiTheme="minorHAnsi" w:hAnsiTheme="minorHAnsi" w:cstheme="minorHAnsi"/>
          <w:szCs w:val="24"/>
        </w:rPr>
        <w:t xml:space="preserve"> (MONOPOLIO DISCRIMINADOR), disponiendo para ello de una sola planta cuyos costos totales son </w:t>
      </w:r>
      <w:r w:rsidRPr="00024C0F">
        <w:rPr>
          <w:rFonts w:asciiTheme="minorHAnsi" w:hAnsiTheme="minorHAnsi" w:cstheme="minorHAnsi"/>
          <w:position w:val="-10"/>
          <w:szCs w:val="24"/>
        </w:rPr>
        <w:object w:dxaOrig="980" w:dyaOrig="360">
          <v:shape id="_x0000_i1268" type="#_x0000_t75" style="width:48.75pt;height:18pt" o:ole="" fillcolor="window">
            <v:imagedata r:id="rId474" o:title=""/>
          </v:shape>
          <o:OLEObject Type="Embed" ProgID="Equation.3" ShapeID="_x0000_i1268" DrawAspect="Content" ObjectID="_1558883878" r:id="rId475"/>
        </w:object>
      </w:r>
      <w:r w:rsidRPr="00024C0F">
        <w:rPr>
          <w:rFonts w:asciiTheme="minorHAnsi" w:hAnsiTheme="minorHAnsi" w:cstheme="minorHAnsi"/>
          <w:szCs w:val="24"/>
        </w:rPr>
        <w:t>. Determine el equilibrio del mercado en esas condiciones, así como el precio y la cantidad vendida a cada uno de esos tipos de consumidores, y el beneficio obtenido por el monopolista.</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p>
    <w:p w:rsidR="001A3853" w:rsidRPr="00024C0F" w:rsidRDefault="001A3853" w:rsidP="001A3853">
      <w:pPr>
        <w:pStyle w:val="Ttulo1"/>
        <w:ind w:left="0" w:right="113"/>
        <w:jc w:val="left"/>
        <w:rPr>
          <w:rFonts w:asciiTheme="minorHAnsi" w:hAnsiTheme="minorHAnsi" w:cstheme="minorHAnsi"/>
          <w:b/>
          <w:sz w:val="24"/>
          <w:szCs w:val="24"/>
          <w:u w:val="none"/>
        </w:rPr>
      </w:pPr>
      <w:r w:rsidRPr="00024C0F">
        <w:rPr>
          <w:rFonts w:asciiTheme="minorHAnsi" w:hAnsiTheme="minorHAnsi" w:cstheme="minorHAnsi"/>
          <w:b/>
          <w:sz w:val="24"/>
          <w:szCs w:val="24"/>
        </w:rPr>
        <w:t>SOLUCIÓN</w:t>
      </w:r>
      <w:r w:rsidRPr="00024C0F">
        <w:rPr>
          <w:rFonts w:asciiTheme="minorHAnsi" w:hAnsiTheme="minorHAnsi" w:cstheme="minorHAnsi"/>
          <w:b/>
          <w:sz w:val="24"/>
          <w:szCs w:val="24"/>
          <w:u w:val="none"/>
        </w:rPr>
        <w:t xml:space="preserve">: Si el monopolio ha sido capaz de identificar los tipos de clientes a los que se enfrenta (cada uno con una función de demanda distinta) significa que estamos ante un monopolista discriminador, cuyo equilibrio se localiza allá donde </w:t>
      </w:r>
      <w:r w:rsidRPr="00024C0F">
        <w:rPr>
          <w:rFonts w:asciiTheme="minorHAnsi" w:hAnsiTheme="minorHAnsi" w:cstheme="minorHAnsi"/>
          <w:b/>
          <w:position w:val="-10"/>
          <w:sz w:val="24"/>
          <w:szCs w:val="24"/>
          <w:u w:val="none"/>
        </w:rPr>
        <w:object w:dxaOrig="2079" w:dyaOrig="340">
          <v:shape id="_x0000_i1269" type="#_x0000_t75" style="width:104.25pt;height:17.25pt" o:ole="" fillcolor="window">
            <v:imagedata r:id="rId476" o:title=""/>
          </v:shape>
          <o:OLEObject Type="Embed" ProgID="Equation.3" ShapeID="_x0000_i1269" DrawAspect="Content" ObjectID="_1558883879" r:id="rId477"/>
        </w:object>
      </w:r>
      <w:r w:rsidRPr="00024C0F">
        <w:rPr>
          <w:rFonts w:asciiTheme="minorHAnsi" w:hAnsiTheme="minorHAnsi" w:cstheme="minorHAnsi"/>
          <w:b/>
          <w:sz w:val="24"/>
          <w:szCs w:val="24"/>
          <w:u w:val="none"/>
        </w:rPr>
        <w:t>. Calculamos el costo marginal, que es único ya que hay una sola planta:</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position w:val="-28"/>
          <w:szCs w:val="24"/>
        </w:rPr>
        <w:object w:dxaOrig="2340" w:dyaOrig="660">
          <v:shape id="_x0000_i1270" type="#_x0000_t75" style="width:117pt;height:33pt" o:ole="" fillcolor="window">
            <v:imagedata r:id="rId478" o:title=""/>
          </v:shape>
          <o:OLEObject Type="Embed" ProgID="Equation.3" ShapeID="_x0000_i1270" DrawAspect="Content" ObjectID="_1558883880" r:id="rId479"/>
        </w:object>
      </w:r>
      <w:r w:rsidRPr="00024C0F">
        <w:rPr>
          <w:rFonts w:asciiTheme="minorHAnsi" w:hAnsiTheme="minorHAnsi" w:cstheme="minorHAnsi"/>
          <w:szCs w:val="24"/>
        </w:rPr>
        <w:t xml:space="preserve">                                                              [16]</w:t>
      </w: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szCs w:val="24"/>
        </w:rPr>
        <w:t>Calculamos el ingreso marginal de cada tipo de cliente, como la derivada del ingreso total obtenido de cada uno de ellos respecto de la cantidad que se les vende:</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position w:val="-30"/>
          <w:szCs w:val="24"/>
        </w:rPr>
        <w:object w:dxaOrig="6200" w:dyaOrig="720">
          <v:shape id="_x0000_i1271" type="#_x0000_t75" style="width:309.75pt;height:36pt" o:ole="" fillcolor="window">
            <v:imagedata r:id="rId480" o:title=""/>
          </v:shape>
          <o:OLEObject Type="Embed" ProgID="Equation.3" ShapeID="_x0000_i1271" DrawAspect="Content" ObjectID="_1558883881" r:id="rId481"/>
        </w:object>
      </w:r>
      <w:r w:rsidRPr="00024C0F">
        <w:rPr>
          <w:rFonts w:asciiTheme="minorHAnsi" w:hAnsiTheme="minorHAnsi" w:cstheme="minorHAnsi"/>
          <w:szCs w:val="24"/>
        </w:rPr>
        <w:t xml:space="preserve">                         [17]</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position w:val="-30"/>
          <w:szCs w:val="24"/>
        </w:rPr>
        <w:object w:dxaOrig="6560" w:dyaOrig="1060">
          <v:shape id="_x0000_i1272" type="#_x0000_t75" style="width:327.75pt;height:53.25pt" o:ole="" fillcolor="window">
            <v:imagedata r:id="rId482" o:title=""/>
          </v:shape>
          <o:OLEObject Type="Embed" ProgID="Equation.3" ShapeID="_x0000_i1272" DrawAspect="Content" ObjectID="_1558883882" r:id="rId483"/>
        </w:object>
      </w:r>
      <w:r w:rsidRPr="00024C0F">
        <w:rPr>
          <w:rFonts w:asciiTheme="minorHAnsi" w:hAnsiTheme="minorHAnsi" w:cstheme="minorHAnsi"/>
          <w:szCs w:val="24"/>
        </w:rPr>
        <w:t xml:space="preserve">                    [18]</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szCs w:val="24"/>
        </w:rPr>
        <w:t xml:space="preserve">Entonces como debe cumplirse </w:t>
      </w:r>
      <w:r w:rsidRPr="00024C0F">
        <w:rPr>
          <w:rFonts w:asciiTheme="minorHAnsi" w:hAnsiTheme="minorHAnsi" w:cstheme="minorHAnsi"/>
          <w:b/>
          <w:position w:val="-10"/>
          <w:szCs w:val="24"/>
        </w:rPr>
        <w:object w:dxaOrig="2079" w:dyaOrig="340">
          <v:shape id="_x0000_i1273" type="#_x0000_t75" style="width:104.25pt;height:17.25pt" o:ole="" fillcolor="window">
            <v:imagedata r:id="rId476" o:title=""/>
          </v:shape>
          <o:OLEObject Type="Embed" ProgID="Equation.3" ShapeID="_x0000_i1273" DrawAspect="Content" ObjectID="_1558883883" r:id="rId484"/>
        </w:object>
      </w:r>
      <w:r w:rsidRPr="00024C0F">
        <w:rPr>
          <w:rFonts w:asciiTheme="minorHAnsi" w:hAnsiTheme="minorHAnsi" w:cstheme="minorHAnsi"/>
          <w:b/>
          <w:szCs w:val="24"/>
        </w:rPr>
        <w:t>:</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position w:val="-10"/>
          <w:szCs w:val="24"/>
        </w:rPr>
        <w:object w:dxaOrig="4080" w:dyaOrig="360">
          <v:shape id="_x0000_i1274" type="#_x0000_t75" style="width:204pt;height:18pt" o:ole="" fillcolor="window">
            <v:imagedata r:id="rId485" o:title=""/>
          </v:shape>
          <o:OLEObject Type="Embed" ProgID="Equation.3" ShapeID="_x0000_i1274" DrawAspect="Content" ObjectID="_1558883884" r:id="rId486"/>
        </w:object>
      </w:r>
      <w:r w:rsidRPr="00024C0F">
        <w:rPr>
          <w:rFonts w:asciiTheme="minorHAnsi" w:hAnsiTheme="minorHAnsi" w:cstheme="minorHAnsi"/>
          <w:szCs w:val="24"/>
        </w:rPr>
        <w:t xml:space="preserve">                                         [19]</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position w:val="-10"/>
          <w:szCs w:val="24"/>
        </w:rPr>
        <w:object w:dxaOrig="4040" w:dyaOrig="360">
          <v:shape id="_x0000_i1275" type="#_x0000_t75" style="width:201.75pt;height:18pt" o:ole="" fillcolor="window">
            <v:imagedata r:id="rId487" o:title=""/>
          </v:shape>
          <o:OLEObject Type="Embed" ProgID="Equation.3" ShapeID="_x0000_i1275" DrawAspect="Content" ObjectID="_1558883885" r:id="rId488"/>
        </w:object>
      </w:r>
      <w:r w:rsidRPr="00024C0F">
        <w:rPr>
          <w:rFonts w:asciiTheme="minorHAnsi" w:hAnsiTheme="minorHAnsi" w:cstheme="minorHAnsi"/>
          <w:szCs w:val="24"/>
        </w:rPr>
        <w:t xml:space="preserve">                                         [20]</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szCs w:val="24"/>
        </w:rPr>
        <w:lastRenderedPageBreak/>
        <w:t xml:space="preserve">La cantidad total producida en un mercado equilibrado será </w:t>
      </w:r>
      <w:r w:rsidRPr="00024C0F">
        <w:rPr>
          <w:rFonts w:asciiTheme="minorHAnsi" w:hAnsiTheme="minorHAnsi" w:cstheme="minorHAnsi"/>
          <w:position w:val="-10"/>
          <w:szCs w:val="24"/>
        </w:rPr>
        <w:object w:dxaOrig="2720" w:dyaOrig="360">
          <v:shape id="_x0000_i1276" type="#_x0000_t75" style="width:135.75pt;height:18pt" o:ole="" fillcolor="window">
            <v:imagedata r:id="rId489" o:title=""/>
          </v:shape>
          <o:OLEObject Type="Embed" ProgID="Equation.3" ShapeID="_x0000_i1276" DrawAspect="Content" ObjectID="_1558883886" r:id="rId490"/>
        </w:object>
      </w:r>
      <w:r w:rsidRPr="00024C0F">
        <w:rPr>
          <w:rFonts w:asciiTheme="minorHAnsi" w:hAnsiTheme="minorHAnsi" w:cstheme="minorHAnsi"/>
          <w:szCs w:val="24"/>
        </w:rPr>
        <w:t>. El precio al que venderemos el producto a cada tipo de cliente se obtiene sustituyendo la cantidad que se les vende en las respectivas funciones de demanda, de modo que:</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position w:val="-10"/>
          <w:szCs w:val="24"/>
        </w:rPr>
        <w:object w:dxaOrig="2900" w:dyaOrig="360">
          <v:shape id="_x0000_i1277" type="#_x0000_t75" style="width:144.75pt;height:18pt" o:ole="" fillcolor="window">
            <v:imagedata r:id="rId491" o:title=""/>
          </v:shape>
          <o:OLEObject Type="Embed" ProgID="Equation.3" ShapeID="_x0000_i1277" DrawAspect="Content" ObjectID="_1558883887" r:id="rId492"/>
        </w:objec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position w:val="-24"/>
          <w:szCs w:val="24"/>
        </w:rPr>
        <w:object w:dxaOrig="3019" w:dyaOrig="660">
          <v:shape id="_x0000_i1278" type="#_x0000_t75" style="width:150.75pt;height:33pt" o:ole="" fillcolor="window">
            <v:imagedata r:id="rId493" o:title=""/>
          </v:shape>
          <o:OLEObject Type="Embed" ProgID="Equation.3" ShapeID="_x0000_i1278" DrawAspect="Content" ObjectID="_1558883888" r:id="rId494"/>
        </w:object>
      </w: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szCs w:val="24"/>
        </w:rPr>
        <w:t xml:space="preserve">Nótese que el monopolista vende más barato a los clientes del tipo 2, ya que su función de demanda </w:t>
      </w:r>
      <w:r w:rsidRPr="00024C0F">
        <w:rPr>
          <w:rFonts w:asciiTheme="minorHAnsi" w:hAnsiTheme="minorHAnsi" w:cstheme="minorHAnsi"/>
          <w:position w:val="-10"/>
          <w:szCs w:val="24"/>
        </w:rPr>
        <w:object w:dxaOrig="1660" w:dyaOrig="340">
          <v:shape id="_x0000_i1279" type="#_x0000_t75" style="width:83.25pt;height:17.25pt" o:ole="" fillcolor="window">
            <v:imagedata r:id="rId495" o:title=""/>
          </v:shape>
          <o:OLEObject Type="Embed" ProgID="Equation.3" ShapeID="_x0000_i1279" DrawAspect="Content" ObjectID="_1558883889" r:id="rId496"/>
        </w:object>
      </w:r>
      <w:r w:rsidRPr="00024C0F">
        <w:rPr>
          <w:rFonts w:asciiTheme="minorHAnsi" w:hAnsiTheme="minorHAnsi" w:cstheme="minorHAnsi"/>
          <w:szCs w:val="24"/>
        </w:rPr>
        <w:t xml:space="preserve"> muestra una mayor elasticidad que los clientes del tipo 1 </w:t>
      </w:r>
      <w:r w:rsidRPr="00024C0F">
        <w:rPr>
          <w:rFonts w:asciiTheme="minorHAnsi" w:hAnsiTheme="minorHAnsi" w:cstheme="minorHAnsi"/>
          <w:position w:val="-10"/>
          <w:szCs w:val="24"/>
        </w:rPr>
        <w:object w:dxaOrig="1480" w:dyaOrig="340">
          <v:shape id="_x0000_i1280" type="#_x0000_t75" style="width:74.25pt;height:17.25pt" o:ole="" fillcolor="window">
            <v:imagedata r:id="rId497" o:title=""/>
          </v:shape>
          <o:OLEObject Type="Embed" ProgID="Equation.3" ShapeID="_x0000_i1280" DrawAspect="Content" ObjectID="_1558883890" r:id="rId498"/>
        </w:object>
      </w:r>
      <w:r w:rsidRPr="00024C0F">
        <w:rPr>
          <w:rFonts w:asciiTheme="minorHAnsi" w:hAnsiTheme="minorHAnsi" w:cstheme="minorHAnsi"/>
          <w:szCs w:val="24"/>
        </w:rPr>
        <w:t>. Se trata de discriminación de Tercer Grado, porque  distinguimos entre tipos de clientes pero, a cada uno de ellos, le vendemos todas las unidades que deseen al mismo precio.</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szCs w:val="24"/>
        </w:rPr>
        <w:object w:dxaOrig="11625" w:dyaOrig="5010">
          <v:shape id="_x0000_i1281" type="#_x0000_t75" style="width:552pt;height:237.75pt" o:ole="" o:bordertopcolor="this" o:borderleftcolor="this" o:borderbottomcolor="this" o:borderrightcolor="this" fillcolor="window">
            <v:imagedata r:id="rId499" o:title=""/>
            <w10:bordertop type="single" width="4"/>
            <w10:borderleft type="single" width="4"/>
            <w10:borderbottom type="single" width="4"/>
            <w10:borderright type="single" width="4"/>
          </v:shape>
          <o:OLEObject Type="Embed" ProgID="PBrush" ShapeID="_x0000_i1281" DrawAspect="Content" ObjectID="_1558883891" r:id="rId500"/>
        </w:objec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b/>
          <w:szCs w:val="24"/>
        </w:rPr>
      </w:pPr>
      <w:r w:rsidRPr="00024C0F">
        <w:rPr>
          <w:rFonts w:asciiTheme="minorHAnsi" w:hAnsiTheme="minorHAnsi" w:cstheme="minorHAnsi"/>
          <w:b/>
          <w:szCs w:val="24"/>
        </w:rPr>
        <w:t>Ejercicio 7</w:t>
      </w: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szCs w:val="24"/>
        </w:rPr>
        <w:t>Un consumidor tiene la función de gasto e (p</w:t>
      </w:r>
      <w:r w:rsidRPr="00024C0F">
        <w:rPr>
          <w:rFonts w:asciiTheme="minorHAnsi" w:hAnsiTheme="minorHAnsi" w:cstheme="minorHAnsi"/>
          <w:szCs w:val="24"/>
          <w:vertAlign w:val="subscript"/>
        </w:rPr>
        <w:t>1</w:t>
      </w:r>
      <w:r w:rsidRPr="00024C0F">
        <w:rPr>
          <w:rFonts w:asciiTheme="minorHAnsi" w:hAnsiTheme="minorHAnsi" w:cstheme="minorHAnsi"/>
          <w:szCs w:val="24"/>
        </w:rPr>
        <w:t>, p</w:t>
      </w:r>
      <w:r w:rsidRPr="00024C0F">
        <w:rPr>
          <w:rFonts w:asciiTheme="minorHAnsi" w:hAnsiTheme="minorHAnsi" w:cstheme="minorHAnsi"/>
          <w:szCs w:val="24"/>
          <w:vertAlign w:val="subscript"/>
        </w:rPr>
        <w:t>2</w:t>
      </w:r>
      <w:r w:rsidRPr="00024C0F">
        <w:rPr>
          <w:rFonts w:asciiTheme="minorHAnsi" w:hAnsiTheme="minorHAnsi" w:cstheme="minorHAnsi"/>
          <w:szCs w:val="24"/>
        </w:rPr>
        <w:t>, u) = p</w:t>
      </w:r>
      <w:r w:rsidRPr="00024C0F">
        <w:rPr>
          <w:rFonts w:asciiTheme="minorHAnsi" w:hAnsiTheme="minorHAnsi" w:cstheme="minorHAnsi"/>
          <w:szCs w:val="24"/>
          <w:vertAlign w:val="subscript"/>
        </w:rPr>
        <w:t>1</w:t>
      </w:r>
      <w:r w:rsidRPr="00024C0F">
        <w:rPr>
          <w:rFonts w:asciiTheme="minorHAnsi" w:hAnsiTheme="minorHAnsi" w:cstheme="minorHAnsi"/>
          <w:szCs w:val="24"/>
          <w:vertAlign w:val="superscript"/>
        </w:rPr>
        <w:t>1/4</w:t>
      </w:r>
      <w:r w:rsidRPr="00024C0F">
        <w:rPr>
          <w:rFonts w:asciiTheme="minorHAnsi" w:hAnsiTheme="minorHAnsi" w:cstheme="minorHAnsi"/>
          <w:szCs w:val="24"/>
        </w:rPr>
        <w:t xml:space="preserve"> p</w:t>
      </w:r>
      <w:r w:rsidRPr="00024C0F">
        <w:rPr>
          <w:rFonts w:asciiTheme="minorHAnsi" w:hAnsiTheme="minorHAnsi" w:cstheme="minorHAnsi"/>
          <w:szCs w:val="24"/>
          <w:vertAlign w:val="subscript"/>
        </w:rPr>
        <w:t>2</w:t>
      </w:r>
      <w:r w:rsidRPr="00024C0F">
        <w:rPr>
          <w:rFonts w:asciiTheme="minorHAnsi" w:hAnsiTheme="minorHAnsi" w:cstheme="minorHAnsi"/>
          <w:szCs w:val="24"/>
          <w:vertAlign w:val="superscript"/>
        </w:rPr>
        <w:t>b</w:t>
      </w:r>
      <w:r w:rsidRPr="00024C0F">
        <w:rPr>
          <w:rFonts w:asciiTheme="minorHAnsi" w:hAnsiTheme="minorHAnsi" w:cstheme="minorHAnsi"/>
          <w:szCs w:val="24"/>
        </w:rPr>
        <w:t xml:space="preserve"> u. </w:t>
      </w: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szCs w:val="24"/>
        </w:rPr>
        <w:t>Cuáles son los valores posibles de b?</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b/>
          <w:szCs w:val="24"/>
        </w:rPr>
      </w:pPr>
      <w:r w:rsidRPr="00024C0F">
        <w:rPr>
          <w:rFonts w:asciiTheme="minorHAnsi" w:hAnsiTheme="minorHAnsi" w:cstheme="minorHAnsi"/>
          <w:b/>
          <w:szCs w:val="24"/>
        </w:rPr>
        <w:t xml:space="preserve">Solución </w:t>
      </w: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szCs w:val="24"/>
        </w:rPr>
        <w:t xml:space="preserve">Como la función de gasto es lineal homogénea en los precios , entonces , b = 3/4 </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b/>
          <w:szCs w:val="24"/>
        </w:rPr>
      </w:pPr>
      <w:r w:rsidRPr="00024C0F">
        <w:rPr>
          <w:rFonts w:asciiTheme="minorHAnsi" w:hAnsiTheme="minorHAnsi" w:cstheme="minorHAnsi"/>
          <w:b/>
          <w:szCs w:val="24"/>
        </w:rPr>
        <w:t>Ejercicio 8</w:t>
      </w: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szCs w:val="24"/>
        </w:rPr>
        <w:t>Si la función de utilidad es lineal homogénea, las demandas tienen elasticidad ingreso 1?</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b/>
          <w:szCs w:val="24"/>
        </w:rPr>
      </w:pPr>
      <w:r w:rsidRPr="00024C0F">
        <w:rPr>
          <w:rFonts w:asciiTheme="minorHAnsi" w:hAnsiTheme="minorHAnsi" w:cstheme="minorHAnsi"/>
          <w:b/>
          <w:szCs w:val="24"/>
        </w:rPr>
        <w:t xml:space="preserve">Solución </w:t>
      </w: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szCs w:val="24"/>
        </w:rPr>
        <w:lastRenderedPageBreak/>
        <w:t>Si la función de utilidad es lineal homogénea, entonces u(t x) = t u(x) para t &gt; 0 , entonces la función indirecta es lineal homogénea en el ingreso, u</w:t>
      </w:r>
      <w:r w:rsidRPr="00024C0F">
        <w:rPr>
          <w:rFonts w:asciiTheme="minorHAnsi" w:hAnsiTheme="minorHAnsi" w:cstheme="minorHAnsi"/>
          <w:szCs w:val="24"/>
          <w:vertAlign w:val="superscript"/>
        </w:rPr>
        <w:t>*</w:t>
      </w:r>
      <w:r w:rsidRPr="00024C0F">
        <w:rPr>
          <w:rFonts w:asciiTheme="minorHAnsi" w:hAnsiTheme="minorHAnsi" w:cstheme="minorHAnsi"/>
          <w:szCs w:val="24"/>
        </w:rPr>
        <w:t xml:space="preserve"> (p, I)  pues tiene como argumento una combinación lineal de las variables x, que es I, y la combinación lineal de funciones lineales homogéneas es lineal homogénea</w:t>
      </w: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szCs w:val="24"/>
        </w:rPr>
        <w:t xml:space="preserve">También, la derivada de una función lineal homogénea sabemos que es homogénea de un grado menos, cuando se deriva en las variables en x, tal que </w:t>
      </w: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szCs w:val="24"/>
        </w:rPr>
        <w:t>du</w:t>
      </w:r>
      <w:r w:rsidRPr="00024C0F">
        <w:rPr>
          <w:rFonts w:asciiTheme="minorHAnsi" w:hAnsiTheme="minorHAnsi" w:cstheme="minorHAnsi"/>
          <w:szCs w:val="24"/>
          <w:vertAlign w:val="superscript"/>
        </w:rPr>
        <w:t>*</w:t>
      </w:r>
      <w:r w:rsidRPr="00024C0F">
        <w:rPr>
          <w:rFonts w:asciiTheme="minorHAnsi" w:hAnsiTheme="minorHAnsi" w:cstheme="minorHAnsi"/>
          <w:szCs w:val="24"/>
        </w:rPr>
        <w:t>(p,I)/dp</w:t>
      </w:r>
      <w:r w:rsidRPr="00024C0F">
        <w:rPr>
          <w:rFonts w:asciiTheme="minorHAnsi" w:hAnsiTheme="minorHAnsi" w:cstheme="minorHAnsi"/>
          <w:szCs w:val="24"/>
          <w:vertAlign w:val="subscript"/>
        </w:rPr>
        <w:t>i</w:t>
      </w:r>
      <w:r w:rsidRPr="00024C0F">
        <w:rPr>
          <w:rFonts w:asciiTheme="minorHAnsi" w:hAnsiTheme="minorHAnsi" w:cstheme="minorHAnsi"/>
          <w:szCs w:val="24"/>
        </w:rPr>
        <w:t xml:space="preserve">  es lineal homogénea en I</w:t>
      </w: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szCs w:val="24"/>
        </w:rPr>
        <w:t>du</w:t>
      </w:r>
      <w:r w:rsidRPr="00024C0F">
        <w:rPr>
          <w:rFonts w:asciiTheme="minorHAnsi" w:hAnsiTheme="minorHAnsi" w:cstheme="minorHAnsi"/>
          <w:szCs w:val="24"/>
          <w:vertAlign w:val="superscript"/>
        </w:rPr>
        <w:t>*</w:t>
      </w:r>
      <w:r w:rsidRPr="00024C0F">
        <w:rPr>
          <w:rFonts w:asciiTheme="minorHAnsi" w:hAnsiTheme="minorHAnsi" w:cstheme="minorHAnsi"/>
          <w:szCs w:val="24"/>
        </w:rPr>
        <w:t>(p,I)/dI  es homogénea de grado cero en I</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rPr>
      </w:pPr>
      <w:r w:rsidRPr="00024C0F">
        <w:rPr>
          <w:rFonts w:asciiTheme="minorHAnsi" w:hAnsiTheme="minorHAnsi" w:cstheme="minorHAnsi"/>
          <w:szCs w:val="24"/>
        </w:rPr>
        <w:t>Por identidad de Roy y aplicando t a I</w:t>
      </w:r>
    </w:p>
    <w:p w:rsidR="001A3853" w:rsidRPr="00024C0F" w:rsidRDefault="001A3853" w:rsidP="001A3853">
      <w:pPr>
        <w:ind w:right="113"/>
        <w:rPr>
          <w:rFonts w:asciiTheme="minorHAnsi" w:hAnsiTheme="minorHAnsi" w:cstheme="minorHAnsi"/>
          <w:szCs w:val="24"/>
          <w:lang w:val="en-US"/>
        </w:rPr>
      </w:pPr>
      <w:r w:rsidRPr="00024C0F">
        <w:rPr>
          <w:rFonts w:asciiTheme="minorHAnsi" w:hAnsiTheme="minorHAnsi" w:cstheme="minorHAnsi"/>
          <w:szCs w:val="24"/>
          <w:lang w:val="en-US"/>
        </w:rPr>
        <w:t>x</w:t>
      </w:r>
      <w:r w:rsidRPr="00024C0F">
        <w:rPr>
          <w:rFonts w:asciiTheme="minorHAnsi" w:hAnsiTheme="minorHAnsi" w:cstheme="minorHAnsi"/>
          <w:szCs w:val="24"/>
          <w:vertAlign w:val="subscript"/>
          <w:lang w:val="en-US"/>
        </w:rPr>
        <w:t>i</w:t>
      </w:r>
      <w:r w:rsidRPr="00024C0F">
        <w:rPr>
          <w:rFonts w:asciiTheme="minorHAnsi" w:hAnsiTheme="minorHAnsi" w:cstheme="minorHAnsi"/>
          <w:szCs w:val="24"/>
          <w:vertAlign w:val="superscript"/>
          <w:lang w:val="en-US"/>
        </w:rPr>
        <w:t>*</w:t>
      </w:r>
      <w:r w:rsidRPr="00024C0F">
        <w:rPr>
          <w:rFonts w:asciiTheme="minorHAnsi" w:hAnsiTheme="minorHAnsi" w:cstheme="minorHAnsi"/>
          <w:szCs w:val="24"/>
          <w:lang w:val="en-US"/>
        </w:rPr>
        <w:t>(p,t I)  =  - du</w:t>
      </w:r>
      <w:r w:rsidRPr="00024C0F">
        <w:rPr>
          <w:rFonts w:asciiTheme="minorHAnsi" w:hAnsiTheme="minorHAnsi" w:cstheme="minorHAnsi"/>
          <w:szCs w:val="24"/>
          <w:vertAlign w:val="superscript"/>
          <w:lang w:val="en-US"/>
        </w:rPr>
        <w:t>*</w:t>
      </w:r>
      <w:r w:rsidRPr="00024C0F">
        <w:rPr>
          <w:rFonts w:asciiTheme="minorHAnsi" w:hAnsiTheme="minorHAnsi" w:cstheme="minorHAnsi"/>
          <w:szCs w:val="24"/>
          <w:lang w:val="en-US"/>
        </w:rPr>
        <w:t>(p,t I)/dp</w:t>
      </w:r>
      <w:r w:rsidRPr="00024C0F">
        <w:rPr>
          <w:rFonts w:asciiTheme="minorHAnsi" w:hAnsiTheme="minorHAnsi" w:cstheme="minorHAnsi"/>
          <w:szCs w:val="24"/>
          <w:vertAlign w:val="subscript"/>
          <w:lang w:val="en-US"/>
        </w:rPr>
        <w:t>i</w:t>
      </w:r>
      <w:r w:rsidRPr="00024C0F">
        <w:rPr>
          <w:rFonts w:asciiTheme="minorHAnsi" w:hAnsiTheme="minorHAnsi" w:cstheme="minorHAnsi"/>
          <w:szCs w:val="24"/>
          <w:lang w:val="en-US"/>
        </w:rPr>
        <w:t xml:space="preserve"> /du</w:t>
      </w:r>
      <w:r w:rsidRPr="00024C0F">
        <w:rPr>
          <w:rFonts w:asciiTheme="minorHAnsi" w:hAnsiTheme="minorHAnsi" w:cstheme="minorHAnsi"/>
          <w:szCs w:val="24"/>
          <w:vertAlign w:val="superscript"/>
          <w:lang w:val="en-US"/>
        </w:rPr>
        <w:t>*</w:t>
      </w:r>
      <w:r w:rsidRPr="00024C0F">
        <w:rPr>
          <w:rFonts w:asciiTheme="minorHAnsi" w:hAnsiTheme="minorHAnsi" w:cstheme="minorHAnsi"/>
          <w:szCs w:val="24"/>
          <w:lang w:val="en-US"/>
        </w:rPr>
        <w:t>(p,tI)/dI  = - t du</w:t>
      </w:r>
      <w:r w:rsidRPr="00024C0F">
        <w:rPr>
          <w:rFonts w:asciiTheme="minorHAnsi" w:hAnsiTheme="minorHAnsi" w:cstheme="minorHAnsi"/>
          <w:szCs w:val="24"/>
          <w:vertAlign w:val="superscript"/>
          <w:lang w:val="en-US"/>
        </w:rPr>
        <w:t>*</w:t>
      </w:r>
      <w:r w:rsidRPr="00024C0F">
        <w:rPr>
          <w:rFonts w:asciiTheme="minorHAnsi" w:hAnsiTheme="minorHAnsi" w:cstheme="minorHAnsi"/>
          <w:szCs w:val="24"/>
          <w:lang w:val="en-US"/>
        </w:rPr>
        <w:t>(p, I)/dp</w:t>
      </w:r>
      <w:r w:rsidRPr="00024C0F">
        <w:rPr>
          <w:rFonts w:asciiTheme="minorHAnsi" w:hAnsiTheme="minorHAnsi" w:cstheme="minorHAnsi"/>
          <w:szCs w:val="24"/>
          <w:vertAlign w:val="subscript"/>
          <w:lang w:val="en-US"/>
        </w:rPr>
        <w:t>i</w:t>
      </w:r>
      <w:r w:rsidRPr="00024C0F">
        <w:rPr>
          <w:rFonts w:asciiTheme="minorHAnsi" w:hAnsiTheme="minorHAnsi" w:cstheme="minorHAnsi"/>
          <w:szCs w:val="24"/>
          <w:lang w:val="en-US"/>
        </w:rPr>
        <w:t xml:space="preserve"> /du</w:t>
      </w:r>
      <w:r w:rsidRPr="00024C0F">
        <w:rPr>
          <w:rFonts w:asciiTheme="minorHAnsi" w:hAnsiTheme="minorHAnsi" w:cstheme="minorHAnsi"/>
          <w:szCs w:val="24"/>
          <w:vertAlign w:val="superscript"/>
          <w:lang w:val="en-US"/>
        </w:rPr>
        <w:t>*</w:t>
      </w:r>
      <w:r w:rsidRPr="00024C0F">
        <w:rPr>
          <w:rFonts w:asciiTheme="minorHAnsi" w:hAnsiTheme="minorHAnsi" w:cstheme="minorHAnsi"/>
          <w:szCs w:val="24"/>
          <w:lang w:val="en-US"/>
        </w:rPr>
        <w:t>(p,I)/dI = t x</w:t>
      </w:r>
      <w:r w:rsidRPr="00024C0F">
        <w:rPr>
          <w:rFonts w:asciiTheme="minorHAnsi" w:hAnsiTheme="minorHAnsi" w:cstheme="minorHAnsi"/>
          <w:szCs w:val="24"/>
          <w:vertAlign w:val="subscript"/>
          <w:lang w:val="en-US"/>
        </w:rPr>
        <w:t>i</w:t>
      </w:r>
      <w:r w:rsidRPr="00024C0F">
        <w:rPr>
          <w:rFonts w:asciiTheme="minorHAnsi" w:hAnsiTheme="minorHAnsi" w:cstheme="minorHAnsi"/>
          <w:szCs w:val="24"/>
          <w:vertAlign w:val="superscript"/>
          <w:lang w:val="en-US"/>
        </w:rPr>
        <w:t>*</w:t>
      </w:r>
      <w:r w:rsidRPr="00024C0F">
        <w:rPr>
          <w:rFonts w:asciiTheme="minorHAnsi" w:hAnsiTheme="minorHAnsi" w:cstheme="minorHAnsi"/>
          <w:szCs w:val="24"/>
          <w:lang w:val="en-US"/>
        </w:rPr>
        <w:t xml:space="preserve"> (p,I)</w:t>
      </w:r>
    </w:p>
    <w:p w:rsidR="001A3853" w:rsidRPr="00024C0F" w:rsidRDefault="001A3853" w:rsidP="001A3853">
      <w:pPr>
        <w:ind w:right="113"/>
        <w:rPr>
          <w:rFonts w:asciiTheme="minorHAnsi" w:hAnsiTheme="minorHAnsi" w:cstheme="minorHAnsi"/>
          <w:szCs w:val="24"/>
          <w:lang w:val="es-AR"/>
        </w:rPr>
      </w:pPr>
      <w:r w:rsidRPr="00024C0F">
        <w:rPr>
          <w:rFonts w:asciiTheme="minorHAnsi" w:hAnsiTheme="minorHAnsi" w:cstheme="minorHAnsi"/>
          <w:szCs w:val="24"/>
          <w:lang w:val="es-AR"/>
        </w:rPr>
        <w:t>Es decir las demandas son homogéneas de grado 1 en I</w:t>
      </w:r>
    </w:p>
    <w:p w:rsidR="001A3853" w:rsidRPr="00024C0F" w:rsidRDefault="001A3853" w:rsidP="001A3853">
      <w:pPr>
        <w:ind w:right="113"/>
        <w:rPr>
          <w:rFonts w:asciiTheme="minorHAnsi" w:hAnsiTheme="minorHAnsi" w:cstheme="minorHAnsi"/>
          <w:szCs w:val="24"/>
          <w:lang w:val="en-US"/>
        </w:rPr>
      </w:pPr>
      <w:r w:rsidRPr="00024C0F">
        <w:rPr>
          <w:rFonts w:asciiTheme="minorHAnsi" w:hAnsiTheme="minorHAnsi" w:cstheme="minorHAnsi"/>
          <w:szCs w:val="24"/>
          <w:lang w:val="en-US"/>
        </w:rPr>
        <w:t>x</w:t>
      </w:r>
      <w:r w:rsidRPr="00024C0F">
        <w:rPr>
          <w:rFonts w:asciiTheme="minorHAnsi" w:hAnsiTheme="minorHAnsi" w:cstheme="minorHAnsi"/>
          <w:szCs w:val="24"/>
          <w:vertAlign w:val="subscript"/>
          <w:lang w:val="en-US"/>
        </w:rPr>
        <w:t>i</w:t>
      </w:r>
      <w:r w:rsidRPr="00024C0F">
        <w:rPr>
          <w:rFonts w:asciiTheme="minorHAnsi" w:hAnsiTheme="minorHAnsi" w:cstheme="minorHAnsi"/>
          <w:szCs w:val="24"/>
          <w:vertAlign w:val="superscript"/>
          <w:lang w:val="en-US"/>
        </w:rPr>
        <w:t>*</w:t>
      </w:r>
      <w:r w:rsidRPr="00024C0F">
        <w:rPr>
          <w:rFonts w:asciiTheme="minorHAnsi" w:hAnsiTheme="minorHAnsi" w:cstheme="minorHAnsi"/>
          <w:szCs w:val="24"/>
          <w:lang w:val="en-US"/>
        </w:rPr>
        <w:t>(p,t I)  = t x</w:t>
      </w:r>
      <w:r w:rsidRPr="00024C0F">
        <w:rPr>
          <w:rFonts w:asciiTheme="minorHAnsi" w:hAnsiTheme="minorHAnsi" w:cstheme="minorHAnsi"/>
          <w:szCs w:val="24"/>
          <w:vertAlign w:val="subscript"/>
          <w:lang w:val="en-US"/>
        </w:rPr>
        <w:t>i</w:t>
      </w:r>
      <w:r w:rsidRPr="00024C0F">
        <w:rPr>
          <w:rFonts w:asciiTheme="minorHAnsi" w:hAnsiTheme="minorHAnsi" w:cstheme="minorHAnsi"/>
          <w:szCs w:val="24"/>
          <w:vertAlign w:val="superscript"/>
          <w:lang w:val="en-US"/>
        </w:rPr>
        <w:t>*</w:t>
      </w:r>
      <w:r w:rsidRPr="00024C0F">
        <w:rPr>
          <w:rFonts w:asciiTheme="minorHAnsi" w:hAnsiTheme="minorHAnsi" w:cstheme="minorHAnsi"/>
          <w:szCs w:val="24"/>
          <w:lang w:val="en-US"/>
        </w:rPr>
        <w:t xml:space="preserve"> (p,I)</w:t>
      </w:r>
    </w:p>
    <w:p w:rsidR="001A3853" w:rsidRPr="00024C0F" w:rsidRDefault="001A3853" w:rsidP="001A3853">
      <w:pPr>
        <w:ind w:right="113"/>
        <w:rPr>
          <w:rFonts w:asciiTheme="minorHAnsi" w:hAnsiTheme="minorHAnsi" w:cstheme="minorHAnsi"/>
          <w:szCs w:val="24"/>
          <w:lang w:val="en-US"/>
        </w:rPr>
      </w:pPr>
    </w:p>
    <w:p w:rsidR="001A3853" w:rsidRPr="00024C0F" w:rsidRDefault="001A3853" w:rsidP="001A3853">
      <w:pPr>
        <w:ind w:right="113"/>
        <w:rPr>
          <w:rFonts w:asciiTheme="minorHAnsi" w:hAnsiTheme="minorHAnsi" w:cstheme="minorHAnsi"/>
          <w:szCs w:val="24"/>
          <w:lang w:val="es-AR"/>
        </w:rPr>
      </w:pPr>
      <w:r w:rsidRPr="00024C0F">
        <w:rPr>
          <w:rFonts w:asciiTheme="minorHAnsi" w:hAnsiTheme="minorHAnsi" w:cstheme="minorHAnsi"/>
          <w:szCs w:val="24"/>
          <w:lang w:val="es-AR"/>
        </w:rPr>
        <w:t xml:space="preserve">Derivando respecto a t </w:t>
      </w:r>
    </w:p>
    <w:p w:rsidR="001A3853" w:rsidRPr="00024C0F" w:rsidRDefault="001A3853" w:rsidP="001A3853">
      <w:pPr>
        <w:ind w:right="113"/>
        <w:rPr>
          <w:rFonts w:asciiTheme="minorHAnsi" w:hAnsiTheme="minorHAnsi" w:cstheme="minorHAnsi"/>
          <w:szCs w:val="24"/>
          <w:lang w:val="es-AR"/>
        </w:rPr>
      </w:pPr>
    </w:p>
    <w:p w:rsidR="001A3853" w:rsidRPr="00C25B61" w:rsidRDefault="001A3853" w:rsidP="001A3853">
      <w:pPr>
        <w:ind w:right="113"/>
        <w:rPr>
          <w:rFonts w:asciiTheme="minorHAnsi" w:hAnsiTheme="minorHAnsi" w:cstheme="minorHAnsi"/>
          <w:szCs w:val="24"/>
          <w:lang w:val="es-AR"/>
        </w:rPr>
      </w:pPr>
      <w:r w:rsidRPr="00C25B61">
        <w:rPr>
          <w:rFonts w:asciiTheme="minorHAnsi" w:hAnsiTheme="minorHAnsi" w:cstheme="minorHAnsi"/>
          <w:szCs w:val="24"/>
          <w:lang w:val="es-AR"/>
        </w:rPr>
        <w:t>dx</w:t>
      </w:r>
      <w:r w:rsidRPr="00C25B61">
        <w:rPr>
          <w:rFonts w:asciiTheme="minorHAnsi" w:hAnsiTheme="minorHAnsi" w:cstheme="minorHAnsi"/>
          <w:szCs w:val="24"/>
          <w:vertAlign w:val="subscript"/>
          <w:lang w:val="es-AR"/>
        </w:rPr>
        <w:t>i</w:t>
      </w:r>
      <w:r w:rsidRPr="00C25B61">
        <w:rPr>
          <w:rFonts w:asciiTheme="minorHAnsi" w:hAnsiTheme="minorHAnsi" w:cstheme="minorHAnsi"/>
          <w:szCs w:val="24"/>
          <w:vertAlign w:val="superscript"/>
          <w:lang w:val="es-AR"/>
        </w:rPr>
        <w:t>*</w:t>
      </w:r>
      <w:r w:rsidRPr="00C25B61">
        <w:rPr>
          <w:rFonts w:asciiTheme="minorHAnsi" w:hAnsiTheme="minorHAnsi" w:cstheme="minorHAnsi"/>
          <w:szCs w:val="24"/>
          <w:lang w:val="es-AR"/>
        </w:rPr>
        <w:t>(p, tI)/dt = I dx</w:t>
      </w:r>
      <w:r w:rsidRPr="00C25B61">
        <w:rPr>
          <w:rFonts w:asciiTheme="minorHAnsi" w:hAnsiTheme="minorHAnsi" w:cstheme="minorHAnsi"/>
          <w:szCs w:val="24"/>
          <w:vertAlign w:val="subscript"/>
          <w:lang w:val="es-AR"/>
        </w:rPr>
        <w:t>i</w:t>
      </w:r>
      <w:r w:rsidRPr="00C25B61">
        <w:rPr>
          <w:rFonts w:asciiTheme="minorHAnsi" w:hAnsiTheme="minorHAnsi" w:cstheme="minorHAnsi"/>
          <w:szCs w:val="24"/>
          <w:vertAlign w:val="superscript"/>
          <w:lang w:val="es-AR"/>
        </w:rPr>
        <w:t>*</w:t>
      </w:r>
      <w:r w:rsidRPr="00C25B61">
        <w:rPr>
          <w:rFonts w:asciiTheme="minorHAnsi" w:hAnsiTheme="minorHAnsi" w:cstheme="minorHAnsi"/>
          <w:szCs w:val="24"/>
          <w:lang w:val="es-AR"/>
        </w:rPr>
        <w:t>(p, tI)/dI = x</w:t>
      </w:r>
      <w:r w:rsidRPr="00C25B61">
        <w:rPr>
          <w:rFonts w:asciiTheme="minorHAnsi" w:hAnsiTheme="minorHAnsi" w:cstheme="minorHAnsi"/>
          <w:szCs w:val="24"/>
          <w:vertAlign w:val="subscript"/>
          <w:lang w:val="es-AR"/>
        </w:rPr>
        <w:t>i</w:t>
      </w:r>
      <w:r w:rsidRPr="00C25B61">
        <w:rPr>
          <w:rFonts w:asciiTheme="minorHAnsi" w:hAnsiTheme="minorHAnsi" w:cstheme="minorHAnsi"/>
          <w:szCs w:val="24"/>
          <w:vertAlign w:val="superscript"/>
          <w:lang w:val="es-AR"/>
        </w:rPr>
        <w:t>*</w:t>
      </w:r>
      <w:r w:rsidRPr="00C25B61">
        <w:rPr>
          <w:rFonts w:asciiTheme="minorHAnsi" w:hAnsiTheme="minorHAnsi" w:cstheme="minorHAnsi"/>
          <w:szCs w:val="24"/>
          <w:lang w:val="es-AR"/>
        </w:rPr>
        <w:t xml:space="preserve"> (p,I)</w:t>
      </w:r>
    </w:p>
    <w:p w:rsidR="001A3853" w:rsidRPr="00C25B61" w:rsidRDefault="001A3853" w:rsidP="001A3853">
      <w:pPr>
        <w:ind w:right="113"/>
        <w:rPr>
          <w:rFonts w:asciiTheme="minorHAnsi" w:hAnsiTheme="minorHAnsi" w:cstheme="minorHAnsi"/>
          <w:szCs w:val="24"/>
          <w:lang w:val="es-AR"/>
        </w:rPr>
      </w:pPr>
    </w:p>
    <w:p w:rsidR="001A3853" w:rsidRPr="00024C0F" w:rsidRDefault="001A3853" w:rsidP="001A3853">
      <w:pPr>
        <w:ind w:right="113"/>
        <w:rPr>
          <w:rFonts w:asciiTheme="minorHAnsi" w:hAnsiTheme="minorHAnsi" w:cstheme="minorHAnsi"/>
          <w:szCs w:val="24"/>
          <w:vertAlign w:val="superscript"/>
          <w:lang w:val="es-AR"/>
        </w:rPr>
      </w:pPr>
      <w:r w:rsidRPr="00024C0F">
        <w:rPr>
          <w:rFonts w:asciiTheme="minorHAnsi" w:hAnsiTheme="minorHAnsi" w:cstheme="minorHAnsi"/>
          <w:szCs w:val="24"/>
          <w:lang w:val="es-AR"/>
        </w:rPr>
        <w:t>Haciendo t = 1  y pasando x</w:t>
      </w:r>
      <w:r w:rsidRPr="00024C0F">
        <w:rPr>
          <w:rFonts w:asciiTheme="minorHAnsi" w:hAnsiTheme="minorHAnsi" w:cstheme="minorHAnsi"/>
          <w:szCs w:val="24"/>
          <w:vertAlign w:val="subscript"/>
          <w:lang w:val="es-AR"/>
        </w:rPr>
        <w:t>i</w:t>
      </w:r>
      <w:r w:rsidRPr="00024C0F">
        <w:rPr>
          <w:rFonts w:asciiTheme="minorHAnsi" w:hAnsiTheme="minorHAnsi" w:cstheme="minorHAnsi"/>
          <w:szCs w:val="24"/>
          <w:vertAlign w:val="superscript"/>
          <w:lang w:val="es-AR"/>
        </w:rPr>
        <w:t>*</w:t>
      </w:r>
    </w:p>
    <w:p w:rsidR="001A3853" w:rsidRPr="00024C0F" w:rsidRDefault="001A3853" w:rsidP="001A3853">
      <w:pPr>
        <w:ind w:right="113"/>
        <w:rPr>
          <w:rFonts w:asciiTheme="minorHAnsi" w:hAnsiTheme="minorHAnsi" w:cstheme="minorHAnsi"/>
          <w:szCs w:val="24"/>
          <w:lang w:val="es-AR"/>
        </w:rPr>
      </w:pPr>
    </w:p>
    <w:p w:rsidR="001A3853" w:rsidRPr="00024C0F" w:rsidRDefault="001A3853" w:rsidP="001A3853">
      <w:pPr>
        <w:ind w:right="113"/>
        <w:rPr>
          <w:rFonts w:asciiTheme="minorHAnsi" w:hAnsiTheme="minorHAnsi" w:cstheme="minorHAnsi"/>
          <w:szCs w:val="24"/>
          <w:lang w:val="en-US"/>
        </w:rPr>
      </w:pPr>
      <w:r w:rsidRPr="00024C0F">
        <w:rPr>
          <w:rFonts w:asciiTheme="minorHAnsi" w:hAnsiTheme="minorHAnsi" w:cstheme="minorHAnsi"/>
          <w:szCs w:val="24"/>
          <w:lang w:val="en-US"/>
        </w:rPr>
        <w:t>I dx</w:t>
      </w:r>
      <w:r w:rsidRPr="00024C0F">
        <w:rPr>
          <w:rFonts w:asciiTheme="minorHAnsi" w:hAnsiTheme="minorHAnsi" w:cstheme="minorHAnsi"/>
          <w:szCs w:val="24"/>
          <w:vertAlign w:val="subscript"/>
          <w:lang w:val="en-US"/>
        </w:rPr>
        <w:t>i</w:t>
      </w:r>
      <w:r w:rsidRPr="00024C0F">
        <w:rPr>
          <w:rFonts w:asciiTheme="minorHAnsi" w:hAnsiTheme="minorHAnsi" w:cstheme="minorHAnsi"/>
          <w:szCs w:val="24"/>
          <w:vertAlign w:val="superscript"/>
          <w:lang w:val="en-US"/>
        </w:rPr>
        <w:t>*</w:t>
      </w:r>
      <w:r w:rsidRPr="00024C0F">
        <w:rPr>
          <w:rFonts w:asciiTheme="minorHAnsi" w:hAnsiTheme="minorHAnsi" w:cstheme="minorHAnsi"/>
          <w:szCs w:val="24"/>
          <w:lang w:val="en-US"/>
        </w:rPr>
        <w:t>(p, I)/dI = x</w:t>
      </w:r>
      <w:r w:rsidRPr="00024C0F">
        <w:rPr>
          <w:rFonts w:asciiTheme="minorHAnsi" w:hAnsiTheme="minorHAnsi" w:cstheme="minorHAnsi"/>
          <w:szCs w:val="24"/>
          <w:vertAlign w:val="subscript"/>
          <w:lang w:val="en-US"/>
        </w:rPr>
        <w:t>i</w:t>
      </w:r>
      <w:r w:rsidRPr="00024C0F">
        <w:rPr>
          <w:rFonts w:asciiTheme="minorHAnsi" w:hAnsiTheme="minorHAnsi" w:cstheme="minorHAnsi"/>
          <w:szCs w:val="24"/>
          <w:vertAlign w:val="superscript"/>
          <w:lang w:val="en-US"/>
        </w:rPr>
        <w:t>*</w:t>
      </w:r>
      <w:r w:rsidRPr="00024C0F">
        <w:rPr>
          <w:rFonts w:asciiTheme="minorHAnsi" w:hAnsiTheme="minorHAnsi" w:cstheme="minorHAnsi"/>
          <w:szCs w:val="24"/>
          <w:lang w:val="en-US"/>
        </w:rPr>
        <w:t xml:space="preserve"> (p,I)</w:t>
      </w:r>
    </w:p>
    <w:p w:rsidR="001A3853" w:rsidRPr="00024C0F" w:rsidRDefault="001A3853" w:rsidP="001A3853">
      <w:pPr>
        <w:ind w:right="113"/>
        <w:rPr>
          <w:rFonts w:asciiTheme="minorHAnsi" w:hAnsiTheme="minorHAnsi" w:cstheme="minorHAnsi"/>
          <w:szCs w:val="24"/>
          <w:lang w:val="en-US"/>
        </w:rPr>
      </w:pPr>
    </w:p>
    <w:p w:rsidR="001A3853" w:rsidRPr="00024C0F" w:rsidRDefault="001A3853" w:rsidP="001A3853">
      <w:pPr>
        <w:ind w:right="113"/>
        <w:rPr>
          <w:rFonts w:asciiTheme="minorHAnsi" w:hAnsiTheme="minorHAnsi" w:cstheme="minorHAnsi"/>
          <w:szCs w:val="24"/>
          <w:lang w:val="en-US"/>
        </w:rPr>
      </w:pPr>
      <w:r w:rsidRPr="00024C0F">
        <w:rPr>
          <w:rFonts w:asciiTheme="minorHAnsi" w:hAnsiTheme="minorHAnsi" w:cstheme="minorHAnsi"/>
          <w:szCs w:val="24"/>
          <w:lang w:val="en-US"/>
        </w:rPr>
        <w:t>I dx</w:t>
      </w:r>
      <w:r w:rsidRPr="00024C0F">
        <w:rPr>
          <w:rFonts w:asciiTheme="minorHAnsi" w:hAnsiTheme="minorHAnsi" w:cstheme="minorHAnsi"/>
          <w:szCs w:val="24"/>
          <w:vertAlign w:val="subscript"/>
          <w:lang w:val="en-US"/>
        </w:rPr>
        <w:t>i</w:t>
      </w:r>
      <w:r w:rsidRPr="00024C0F">
        <w:rPr>
          <w:rFonts w:asciiTheme="minorHAnsi" w:hAnsiTheme="minorHAnsi" w:cstheme="minorHAnsi"/>
          <w:szCs w:val="24"/>
          <w:vertAlign w:val="superscript"/>
          <w:lang w:val="en-US"/>
        </w:rPr>
        <w:t>*</w:t>
      </w:r>
      <w:r w:rsidRPr="00024C0F">
        <w:rPr>
          <w:rFonts w:asciiTheme="minorHAnsi" w:hAnsiTheme="minorHAnsi" w:cstheme="minorHAnsi"/>
          <w:szCs w:val="24"/>
          <w:lang w:val="en-US"/>
        </w:rPr>
        <w:t>(p, I)/dI  / x</w:t>
      </w:r>
      <w:r w:rsidRPr="00024C0F">
        <w:rPr>
          <w:rFonts w:asciiTheme="minorHAnsi" w:hAnsiTheme="minorHAnsi" w:cstheme="minorHAnsi"/>
          <w:szCs w:val="24"/>
          <w:vertAlign w:val="subscript"/>
          <w:lang w:val="en-US"/>
        </w:rPr>
        <w:t>i</w:t>
      </w:r>
      <w:r w:rsidRPr="00024C0F">
        <w:rPr>
          <w:rFonts w:asciiTheme="minorHAnsi" w:hAnsiTheme="minorHAnsi" w:cstheme="minorHAnsi"/>
          <w:szCs w:val="24"/>
          <w:vertAlign w:val="superscript"/>
          <w:lang w:val="en-US"/>
        </w:rPr>
        <w:t>*</w:t>
      </w:r>
      <w:r w:rsidRPr="00024C0F">
        <w:rPr>
          <w:rFonts w:asciiTheme="minorHAnsi" w:hAnsiTheme="minorHAnsi" w:cstheme="minorHAnsi"/>
          <w:szCs w:val="24"/>
          <w:lang w:val="en-US"/>
        </w:rPr>
        <w:t xml:space="preserve"> (p,I) = 1 </w:t>
      </w:r>
    </w:p>
    <w:p w:rsidR="001A3853" w:rsidRPr="00024C0F" w:rsidRDefault="001A3853" w:rsidP="001A3853">
      <w:pPr>
        <w:ind w:right="113"/>
        <w:rPr>
          <w:rFonts w:asciiTheme="minorHAnsi" w:hAnsiTheme="minorHAnsi" w:cstheme="minorHAnsi"/>
          <w:szCs w:val="24"/>
          <w:lang w:val="en-US"/>
        </w:rPr>
      </w:pPr>
    </w:p>
    <w:p w:rsidR="001A3853" w:rsidRPr="00024C0F" w:rsidRDefault="001A3853" w:rsidP="001A3853">
      <w:pPr>
        <w:ind w:right="113"/>
        <w:rPr>
          <w:rFonts w:asciiTheme="minorHAnsi" w:hAnsiTheme="minorHAnsi" w:cstheme="minorHAnsi"/>
          <w:szCs w:val="24"/>
          <w:lang w:val="es-AR"/>
        </w:rPr>
      </w:pPr>
      <w:r w:rsidRPr="00024C0F">
        <w:rPr>
          <w:rFonts w:asciiTheme="minorHAnsi" w:hAnsiTheme="minorHAnsi" w:cstheme="minorHAnsi"/>
          <w:szCs w:val="24"/>
          <w:lang w:val="es-AR"/>
        </w:rPr>
        <w:t>del lado izquierdo queda la elasticidad ingreso de la demanda, que resulta unitaria</w:t>
      </w:r>
    </w:p>
    <w:p w:rsidR="001A3853" w:rsidRPr="00024C0F" w:rsidRDefault="001A3853" w:rsidP="001A3853">
      <w:pPr>
        <w:ind w:right="113"/>
        <w:rPr>
          <w:rFonts w:asciiTheme="minorHAnsi" w:hAnsiTheme="minorHAnsi" w:cstheme="minorHAnsi"/>
          <w:szCs w:val="24"/>
          <w:lang w:val="es-AR"/>
        </w:rPr>
      </w:pPr>
    </w:p>
    <w:p w:rsidR="001A3853" w:rsidRPr="00024C0F" w:rsidRDefault="001A3853" w:rsidP="001A3853">
      <w:pPr>
        <w:ind w:right="113"/>
        <w:rPr>
          <w:rFonts w:asciiTheme="minorHAnsi" w:hAnsiTheme="minorHAnsi" w:cstheme="minorHAnsi"/>
          <w:szCs w:val="24"/>
          <w:lang w:val="es-AR"/>
        </w:rPr>
      </w:pPr>
    </w:p>
    <w:p w:rsidR="001A3853" w:rsidRPr="00024C0F" w:rsidRDefault="001A3853" w:rsidP="001A3853">
      <w:pPr>
        <w:ind w:right="113"/>
        <w:rPr>
          <w:rFonts w:asciiTheme="minorHAnsi" w:hAnsiTheme="minorHAnsi" w:cstheme="minorHAnsi"/>
          <w:b/>
          <w:szCs w:val="24"/>
          <w:lang w:val="es-AR"/>
        </w:rPr>
      </w:pPr>
      <w:r w:rsidRPr="00024C0F">
        <w:rPr>
          <w:rFonts w:asciiTheme="minorHAnsi" w:hAnsiTheme="minorHAnsi" w:cstheme="minorHAnsi"/>
          <w:b/>
          <w:szCs w:val="24"/>
          <w:lang w:val="es-AR"/>
        </w:rPr>
        <w:t>Ejercicio 9</w:t>
      </w:r>
    </w:p>
    <w:p w:rsidR="001A3853" w:rsidRPr="00024C0F" w:rsidRDefault="001A3853" w:rsidP="001A3853">
      <w:pPr>
        <w:autoSpaceDE w:val="0"/>
        <w:autoSpaceDN w:val="0"/>
        <w:adjustRightInd w:val="0"/>
        <w:ind w:right="113"/>
        <w:rPr>
          <w:rFonts w:asciiTheme="minorHAnsi" w:hAnsiTheme="minorHAnsi" w:cstheme="minorHAnsi"/>
          <w:bCs/>
          <w:iCs/>
          <w:szCs w:val="24"/>
        </w:rPr>
      </w:pPr>
      <w:r w:rsidRPr="00024C0F">
        <w:rPr>
          <w:rFonts w:asciiTheme="minorHAnsi" w:hAnsiTheme="minorHAnsi" w:cstheme="minorHAnsi"/>
          <w:szCs w:val="24"/>
          <w:lang w:val="es-AR"/>
        </w:rPr>
        <w:t>En el modelo de Akerlof : U</w:t>
      </w:r>
      <w:r w:rsidRPr="00024C0F">
        <w:rPr>
          <w:rFonts w:asciiTheme="minorHAnsi" w:hAnsiTheme="minorHAnsi" w:cstheme="minorHAnsi"/>
          <w:bCs/>
          <w:iCs/>
          <w:szCs w:val="24"/>
        </w:rPr>
        <w:t xml:space="preserve">n mercado de coches usados en el que la calidad de los coches disponibles se distribuye uniformemente entre 0 y 1. Cada vendedor conoce la calidad del coche que vende y un vendedor de un coche de calidad q está dispuesto a venderlo sólo si el precio de venta es mayor que q. Los compradores no pueden observar la calidad de los coches y cada uno </w:t>
      </w:r>
      <w:r w:rsidRPr="005D7AC7">
        <w:rPr>
          <w:rFonts w:asciiTheme="minorHAnsi" w:hAnsiTheme="minorHAnsi" w:cstheme="minorHAnsi"/>
          <w:bCs/>
          <w:iCs/>
          <w:szCs w:val="24"/>
        </w:rPr>
        <w:t>de ellos está dispuesto a pagar como máximo 3/2q por un coche de calidad q. Los compradores son neutrales al riesgo y cada uno de ellos sabe que el vendedor de un coche de calidad q está</w:t>
      </w:r>
      <w:r w:rsidRPr="00024C0F">
        <w:rPr>
          <w:rFonts w:asciiTheme="minorHAnsi" w:hAnsiTheme="minorHAnsi" w:cstheme="minorHAnsi"/>
          <w:bCs/>
          <w:iCs/>
          <w:szCs w:val="24"/>
        </w:rPr>
        <w:t xml:space="preserve"> dispuesto a venderlo sólo si el precio es mayor que q.</w:t>
      </w:r>
    </w:p>
    <w:p w:rsidR="001A3853" w:rsidRPr="00024C0F" w:rsidRDefault="001A3853" w:rsidP="001A3853">
      <w:pPr>
        <w:ind w:right="113"/>
        <w:rPr>
          <w:rFonts w:asciiTheme="minorHAnsi" w:hAnsiTheme="minorHAnsi" w:cstheme="minorHAnsi"/>
          <w:szCs w:val="24"/>
        </w:rPr>
      </w:pPr>
    </w:p>
    <w:p w:rsidR="001A3853" w:rsidRPr="00024C0F" w:rsidRDefault="001A3853" w:rsidP="001A3853">
      <w:pPr>
        <w:ind w:right="113"/>
        <w:rPr>
          <w:rFonts w:asciiTheme="minorHAnsi" w:hAnsiTheme="minorHAnsi" w:cstheme="minorHAnsi"/>
          <w:szCs w:val="24"/>
          <w:lang w:val="es-AR"/>
        </w:rPr>
      </w:pPr>
    </w:p>
    <w:p w:rsidR="001A3853" w:rsidRPr="00024C0F" w:rsidRDefault="001A3853" w:rsidP="001A3853">
      <w:pPr>
        <w:ind w:right="113"/>
        <w:rPr>
          <w:rFonts w:asciiTheme="minorHAnsi" w:hAnsiTheme="minorHAnsi" w:cstheme="minorHAnsi"/>
          <w:szCs w:val="24"/>
          <w:lang w:val="es-AR"/>
        </w:rPr>
      </w:pPr>
      <w:r w:rsidRPr="00024C0F">
        <w:rPr>
          <w:rFonts w:asciiTheme="minorHAnsi" w:hAnsiTheme="minorHAnsi" w:cstheme="minorHAnsi"/>
          <w:szCs w:val="24"/>
          <w:lang w:val="es-AR"/>
        </w:rPr>
        <w:t xml:space="preserve">Supongamos que el comprador recibe una garantía de mínima calidad del auto por una inspección y test drive. Específicamente, en vez de suponer una calidad mínima de q = 0 para autos usados en el mercado, supongamos que todos los autos  tienen una calidad mínima de t &gt; 0 </w:t>
      </w:r>
    </w:p>
    <w:p w:rsidR="001A3853" w:rsidRPr="00024C0F" w:rsidRDefault="001A3853" w:rsidP="001A3853">
      <w:pPr>
        <w:pStyle w:val="Prrafodelista"/>
        <w:numPr>
          <w:ilvl w:val="0"/>
          <w:numId w:val="6"/>
        </w:numPr>
        <w:spacing w:after="0" w:line="240" w:lineRule="auto"/>
        <w:ind w:left="0" w:right="113" w:firstLine="0"/>
        <w:rPr>
          <w:rFonts w:cstheme="minorHAnsi"/>
          <w:szCs w:val="24"/>
        </w:rPr>
      </w:pPr>
      <w:r w:rsidRPr="00024C0F">
        <w:rPr>
          <w:rFonts w:cstheme="minorHAnsi"/>
          <w:szCs w:val="24"/>
        </w:rPr>
        <w:t>desaparece la selección adversa?</w:t>
      </w:r>
    </w:p>
    <w:p w:rsidR="001A3853" w:rsidRPr="00024C0F" w:rsidRDefault="001A3853" w:rsidP="001A3853">
      <w:pPr>
        <w:pStyle w:val="Prrafodelista"/>
        <w:numPr>
          <w:ilvl w:val="0"/>
          <w:numId w:val="6"/>
        </w:numPr>
        <w:spacing w:after="0" w:line="240" w:lineRule="auto"/>
        <w:ind w:left="0" w:right="113" w:firstLine="0"/>
        <w:rPr>
          <w:rFonts w:cstheme="minorHAnsi"/>
          <w:szCs w:val="24"/>
        </w:rPr>
      </w:pPr>
      <w:r w:rsidRPr="00024C0F">
        <w:rPr>
          <w:rFonts w:cstheme="minorHAnsi"/>
          <w:szCs w:val="24"/>
        </w:rPr>
        <w:t>es posible tener autos con un rango de calidad en el mercado?</w:t>
      </w:r>
    </w:p>
    <w:p w:rsidR="001A3853" w:rsidRPr="00024C0F" w:rsidRDefault="001A3853" w:rsidP="001A3853">
      <w:pPr>
        <w:ind w:right="113"/>
        <w:rPr>
          <w:rFonts w:asciiTheme="minorHAnsi" w:hAnsiTheme="minorHAnsi" w:cstheme="minorHAnsi"/>
          <w:szCs w:val="24"/>
          <w:lang w:val="es-AR"/>
        </w:rPr>
      </w:pPr>
    </w:p>
    <w:p w:rsidR="001A3853" w:rsidRPr="00024C0F" w:rsidRDefault="001A3853" w:rsidP="001A3853">
      <w:pPr>
        <w:ind w:right="113"/>
        <w:rPr>
          <w:rFonts w:asciiTheme="minorHAnsi" w:hAnsiTheme="minorHAnsi" w:cstheme="minorHAnsi"/>
          <w:b/>
          <w:szCs w:val="24"/>
          <w:lang w:val="es-AR"/>
        </w:rPr>
      </w:pPr>
      <w:r w:rsidRPr="00024C0F">
        <w:rPr>
          <w:rFonts w:asciiTheme="minorHAnsi" w:hAnsiTheme="minorHAnsi" w:cstheme="minorHAnsi"/>
          <w:b/>
          <w:szCs w:val="24"/>
          <w:lang w:val="es-AR"/>
        </w:rPr>
        <w:t xml:space="preserve">Solución </w:t>
      </w:r>
    </w:p>
    <w:p w:rsidR="001A3853" w:rsidRPr="00024C0F" w:rsidRDefault="001A3853" w:rsidP="001A3853">
      <w:pPr>
        <w:ind w:right="113"/>
        <w:rPr>
          <w:rFonts w:asciiTheme="minorHAnsi" w:hAnsiTheme="minorHAnsi" w:cstheme="minorHAnsi"/>
          <w:szCs w:val="24"/>
          <w:lang w:val="es-AR"/>
        </w:rPr>
      </w:pPr>
    </w:p>
    <w:p w:rsidR="001A3853" w:rsidRPr="00024C0F" w:rsidRDefault="001A3853" w:rsidP="001A3853">
      <w:pPr>
        <w:ind w:right="113"/>
        <w:rPr>
          <w:rFonts w:asciiTheme="minorHAnsi" w:hAnsiTheme="minorHAnsi" w:cstheme="minorHAnsi"/>
          <w:szCs w:val="24"/>
          <w:lang w:val="es-AR"/>
        </w:rPr>
      </w:pPr>
    </w:p>
    <w:p w:rsidR="001A3853" w:rsidRPr="00024C0F" w:rsidRDefault="001A3853" w:rsidP="001A3853">
      <w:pPr>
        <w:ind w:right="113"/>
        <w:rPr>
          <w:rFonts w:asciiTheme="minorHAnsi" w:hAnsiTheme="minorHAnsi" w:cstheme="minorHAnsi"/>
          <w:szCs w:val="24"/>
          <w:lang w:val="es-AR"/>
        </w:rPr>
      </w:pPr>
      <w:r w:rsidRPr="00024C0F">
        <w:rPr>
          <w:rFonts w:asciiTheme="minorHAnsi" w:hAnsiTheme="minorHAnsi" w:cstheme="minorHAnsi"/>
          <w:szCs w:val="24"/>
          <w:lang w:val="es-AR"/>
        </w:rPr>
        <w:t xml:space="preserve">Como el vendedor vende su auto a un precio de p </w:t>
      </w:r>
      <w:r w:rsidRPr="00024C0F">
        <w:rPr>
          <w:rFonts w:asciiTheme="minorHAnsi" w:hAnsiTheme="minorHAnsi" w:cstheme="minorHAnsi"/>
          <w:szCs w:val="24"/>
          <w:lang w:val="es-AR"/>
        </w:rPr>
        <w:sym w:font="Symbol" w:char="F0B3"/>
      </w:r>
      <w:r w:rsidRPr="00024C0F">
        <w:rPr>
          <w:rFonts w:asciiTheme="minorHAnsi" w:hAnsiTheme="minorHAnsi" w:cstheme="minorHAnsi"/>
          <w:szCs w:val="24"/>
          <w:lang w:val="es-AR"/>
        </w:rPr>
        <w:t xml:space="preserve"> q, la calidad del auto se distribuye uniforme a lo largo del intervalo [t, p]. Entonces, la calidad promedio de autos en el mercado es u = t+p/2. Como la demanda es de 3/2u </w:t>
      </w:r>
      <w:r w:rsidRPr="00024C0F">
        <w:rPr>
          <w:rFonts w:asciiTheme="minorHAnsi" w:hAnsiTheme="minorHAnsi" w:cstheme="minorHAnsi"/>
          <w:szCs w:val="24"/>
          <w:lang w:val="es-AR"/>
        </w:rPr>
        <w:sym w:font="Symbol" w:char="F0B3"/>
      </w:r>
      <w:r w:rsidRPr="00024C0F">
        <w:rPr>
          <w:rFonts w:asciiTheme="minorHAnsi" w:hAnsiTheme="minorHAnsi" w:cstheme="minorHAnsi"/>
          <w:szCs w:val="24"/>
          <w:lang w:val="es-AR"/>
        </w:rPr>
        <w:t xml:space="preserve"> p, cualquier auto puede venderse por p </w:t>
      </w:r>
      <w:r w:rsidRPr="00024C0F">
        <w:rPr>
          <w:rFonts w:asciiTheme="minorHAnsi" w:hAnsiTheme="minorHAnsi" w:cstheme="minorHAnsi"/>
          <w:szCs w:val="24"/>
          <w:lang w:val="es-AR"/>
        </w:rPr>
        <w:sym w:font="Symbol" w:char="F0A3"/>
      </w:r>
      <w:r w:rsidRPr="00024C0F">
        <w:rPr>
          <w:rFonts w:asciiTheme="minorHAnsi" w:hAnsiTheme="minorHAnsi" w:cstheme="minorHAnsi"/>
          <w:szCs w:val="24"/>
          <w:lang w:val="es-AR"/>
        </w:rPr>
        <w:t xml:space="preserve"> 3t. Esto significa que cualquier auto con calidad 3t o menor se comerciará en el mercado, es decir el vendedor con auto de calidad q </w:t>
      </w:r>
      <w:r w:rsidRPr="00024C0F">
        <w:rPr>
          <w:rFonts w:asciiTheme="minorHAnsi" w:hAnsiTheme="minorHAnsi" w:cstheme="minorHAnsi"/>
          <w:szCs w:val="24"/>
          <w:lang w:val="es-AR"/>
        </w:rPr>
        <w:sym w:font="Symbol" w:char="F0A3"/>
      </w:r>
      <w:r w:rsidRPr="00024C0F">
        <w:rPr>
          <w:rFonts w:asciiTheme="minorHAnsi" w:hAnsiTheme="minorHAnsi" w:cstheme="minorHAnsi"/>
          <w:szCs w:val="24"/>
          <w:lang w:val="es-AR"/>
        </w:rPr>
        <w:t xml:space="preserve"> 3t podrá encontrar un comprador y venderá el auto a un precio p </w:t>
      </w:r>
      <w:r w:rsidRPr="00024C0F">
        <w:rPr>
          <w:rFonts w:asciiTheme="minorHAnsi" w:hAnsiTheme="minorHAnsi" w:cstheme="minorHAnsi"/>
          <w:szCs w:val="24"/>
          <w:lang w:val="es-AR"/>
        </w:rPr>
        <w:sym w:font="Symbol" w:char="F0CE"/>
      </w:r>
      <w:r w:rsidRPr="00024C0F">
        <w:rPr>
          <w:rFonts w:asciiTheme="minorHAnsi" w:hAnsiTheme="minorHAnsi" w:cstheme="minorHAnsi"/>
          <w:szCs w:val="24"/>
          <w:lang w:val="es-AR"/>
        </w:rPr>
        <w:t xml:space="preserve">[q,3t]. Entonces, hay un mercado , y el mercado para autos con calidad en el rango t </w:t>
      </w:r>
      <w:r w:rsidRPr="00024C0F">
        <w:rPr>
          <w:rFonts w:asciiTheme="minorHAnsi" w:hAnsiTheme="minorHAnsi" w:cstheme="minorHAnsi"/>
          <w:szCs w:val="24"/>
          <w:lang w:val="es-AR"/>
        </w:rPr>
        <w:sym w:font="Symbol" w:char="F0A3"/>
      </w:r>
      <w:r w:rsidRPr="00024C0F">
        <w:rPr>
          <w:rFonts w:asciiTheme="minorHAnsi" w:hAnsiTheme="minorHAnsi" w:cstheme="minorHAnsi"/>
          <w:szCs w:val="24"/>
          <w:lang w:val="es-AR"/>
        </w:rPr>
        <w:t xml:space="preserve"> q </w:t>
      </w:r>
      <w:r w:rsidRPr="00024C0F">
        <w:rPr>
          <w:rFonts w:asciiTheme="minorHAnsi" w:hAnsiTheme="minorHAnsi" w:cstheme="minorHAnsi"/>
          <w:szCs w:val="24"/>
          <w:lang w:val="es-AR"/>
        </w:rPr>
        <w:sym w:font="Symbol" w:char="F0A3"/>
      </w:r>
      <w:r w:rsidRPr="00024C0F">
        <w:rPr>
          <w:rFonts w:asciiTheme="minorHAnsi" w:hAnsiTheme="minorHAnsi" w:cstheme="minorHAnsi"/>
          <w:szCs w:val="24"/>
          <w:lang w:val="es-AR"/>
        </w:rPr>
        <w:t>3t. Sin embargo, todavía es un mercado de “lemons” pues es solo para autos de baja calidad</w:t>
      </w:r>
    </w:p>
    <w:p w:rsidR="001A3853" w:rsidRPr="00024C0F" w:rsidRDefault="001A3853" w:rsidP="001A3853">
      <w:pPr>
        <w:ind w:right="113"/>
        <w:rPr>
          <w:rFonts w:asciiTheme="minorHAnsi" w:hAnsiTheme="minorHAnsi" w:cstheme="minorHAnsi"/>
          <w:szCs w:val="24"/>
          <w:lang w:val="es-AR"/>
        </w:rPr>
      </w:pPr>
      <w:r w:rsidRPr="00024C0F">
        <w:rPr>
          <w:rFonts w:asciiTheme="minorHAnsi" w:hAnsiTheme="minorHAnsi" w:cstheme="minorHAnsi"/>
          <w:szCs w:val="24"/>
          <w:lang w:val="es-AR"/>
        </w:rPr>
        <w:t>En síntesis, hay un rango de calidades en que los autos que entran son vendidos. Sin embargo, todavía existe selección adversa, pues solo autos de baja calidad son elegidos por los vendedores que participan</w:t>
      </w:r>
    </w:p>
    <w:p w:rsidR="001A3853" w:rsidRPr="00024C0F" w:rsidRDefault="001A3853" w:rsidP="001A3853">
      <w:pPr>
        <w:ind w:right="113"/>
        <w:rPr>
          <w:rFonts w:asciiTheme="minorHAnsi" w:hAnsiTheme="minorHAnsi" w:cstheme="minorHAnsi"/>
          <w:szCs w:val="24"/>
          <w:lang w:val="es-AR"/>
        </w:rPr>
      </w:pPr>
    </w:p>
    <w:p w:rsidR="001A3853" w:rsidRPr="00024C0F" w:rsidRDefault="001A3853" w:rsidP="001A3853">
      <w:pPr>
        <w:ind w:right="113"/>
        <w:rPr>
          <w:rFonts w:asciiTheme="minorHAnsi" w:hAnsiTheme="minorHAnsi" w:cstheme="minorHAnsi"/>
          <w:b/>
          <w:szCs w:val="24"/>
          <w:lang w:val="es-AR"/>
        </w:rPr>
      </w:pPr>
      <w:r w:rsidRPr="00024C0F">
        <w:rPr>
          <w:rFonts w:asciiTheme="minorHAnsi" w:hAnsiTheme="minorHAnsi" w:cstheme="minorHAnsi"/>
          <w:b/>
          <w:szCs w:val="24"/>
          <w:lang w:val="es-AR"/>
        </w:rPr>
        <w:t>Ejercicio 10</w:t>
      </w:r>
    </w:p>
    <w:p w:rsidR="001A3853" w:rsidRPr="00024C0F" w:rsidRDefault="001A3853" w:rsidP="001A3853">
      <w:pPr>
        <w:ind w:right="113"/>
        <w:rPr>
          <w:rFonts w:asciiTheme="minorHAnsi" w:hAnsiTheme="minorHAnsi" w:cstheme="minorHAnsi"/>
          <w:szCs w:val="24"/>
          <w:lang w:val="es-AR"/>
        </w:rPr>
      </w:pPr>
    </w:p>
    <w:p w:rsidR="001A3853" w:rsidRPr="00024C0F" w:rsidRDefault="001A3853" w:rsidP="001A3853">
      <w:pPr>
        <w:ind w:right="113"/>
        <w:rPr>
          <w:rFonts w:asciiTheme="minorHAnsi" w:hAnsiTheme="minorHAnsi" w:cstheme="minorHAnsi"/>
          <w:szCs w:val="24"/>
          <w:lang w:val="es-AR"/>
        </w:rPr>
      </w:pPr>
      <w:r w:rsidRPr="00024C0F">
        <w:rPr>
          <w:rFonts w:asciiTheme="minorHAnsi" w:hAnsiTheme="minorHAnsi" w:cstheme="minorHAnsi"/>
          <w:szCs w:val="24"/>
          <w:lang w:val="es-AR"/>
        </w:rPr>
        <w:t>Explique la relación ahorro interés</w:t>
      </w:r>
    </w:p>
    <w:p w:rsidR="001A3853" w:rsidRPr="00024C0F" w:rsidRDefault="001A3853" w:rsidP="001A3853">
      <w:pPr>
        <w:ind w:right="113"/>
        <w:rPr>
          <w:rFonts w:asciiTheme="minorHAnsi" w:hAnsiTheme="minorHAnsi" w:cstheme="minorHAnsi"/>
          <w:szCs w:val="24"/>
          <w:lang w:val="es-AR"/>
        </w:rPr>
      </w:pPr>
    </w:p>
    <w:p w:rsidR="001A3853" w:rsidRPr="00024C0F" w:rsidRDefault="001A3853" w:rsidP="001A3853">
      <w:pPr>
        <w:ind w:right="113"/>
        <w:rPr>
          <w:rFonts w:asciiTheme="minorHAnsi" w:hAnsiTheme="minorHAnsi" w:cstheme="minorHAnsi"/>
          <w:b/>
          <w:szCs w:val="24"/>
          <w:lang w:val="es-AR"/>
        </w:rPr>
      </w:pPr>
      <w:r w:rsidRPr="00024C0F">
        <w:rPr>
          <w:rFonts w:asciiTheme="minorHAnsi" w:hAnsiTheme="minorHAnsi" w:cstheme="minorHAnsi"/>
          <w:b/>
          <w:szCs w:val="24"/>
          <w:lang w:val="es-AR"/>
        </w:rPr>
        <w:t>Ejercicio 11</w:t>
      </w:r>
    </w:p>
    <w:p w:rsidR="001A3853" w:rsidRPr="00024C0F" w:rsidRDefault="001A3853" w:rsidP="001A3853">
      <w:pPr>
        <w:ind w:right="113"/>
        <w:rPr>
          <w:rFonts w:asciiTheme="minorHAnsi" w:hAnsiTheme="minorHAnsi" w:cstheme="minorHAnsi"/>
          <w:szCs w:val="24"/>
          <w:lang w:val="es-AR"/>
        </w:rPr>
      </w:pPr>
    </w:p>
    <w:p w:rsidR="001A3853" w:rsidRPr="00024C0F" w:rsidRDefault="001A3853" w:rsidP="001A3853">
      <w:pPr>
        <w:ind w:right="113"/>
        <w:rPr>
          <w:rFonts w:asciiTheme="minorHAnsi" w:hAnsiTheme="minorHAnsi" w:cstheme="minorHAnsi"/>
          <w:szCs w:val="24"/>
          <w:lang w:val="es-AR"/>
        </w:rPr>
      </w:pPr>
      <w:r w:rsidRPr="00024C0F">
        <w:rPr>
          <w:rFonts w:asciiTheme="minorHAnsi" w:hAnsiTheme="minorHAnsi" w:cstheme="minorHAnsi"/>
          <w:szCs w:val="24"/>
          <w:lang w:val="es-AR"/>
        </w:rPr>
        <w:t>Demuestre que la suma de las elasticidades respecto a un precio y al ingreso, de las demandas de un consumidor, son iguales a cero. Por ejemplo, respecto al precio del bien 1</w:t>
      </w:r>
    </w:p>
    <w:p w:rsidR="001A3853" w:rsidRPr="00024C0F" w:rsidRDefault="001A3853" w:rsidP="001A3853">
      <w:pPr>
        <w:ind w:right="113"/>
        <w:rPr>
          <w:rFonts w:asciiTheme="minorHAnsi" w:hAnsiTheme="minorHAnsi" w:cstheme="minorHAnsi"/>
          <w:szCs w:val="24"/>
          <w:lang w:val="es-AR"/>
        </w:rPr>
      </w:pPr>
      <w:r w:rsidRPr="00024C0F">
        <w:rPr>
          <w:rFonts w:asciiTheme="minorHAnsi" w:hAnsiTheme="minorHAnsi" w:cstheme="minorHAnsi"/>
          <w:szCs w:val="24"/>
          <w:lang w:val="es-AR"/>
        </w:rPr>
        <w:t xml:space="preserve">0 = </w:t>
      </w:r>
      <w:r w:rsidRPr="00024C0F">
        <w:rPr>
          <w:rFonts w:asciiTheme="minorHAnsi" w:hAnsiTheme="minorHAnsi" w:cstheme="minorHAnsi"/>
          <w:szCs w:val="24"/>
          <w:lang w:val="es-AR"/>
        </w:rPr>
        <w:sym w:font="Symbol" w:char="F065"/>
      </w:r>
      <w:r w:rsidRPr="00024C0F">
        <w:rPr>
          <w:rFonts w:asciiTheme="minorHAnsi" w:hAnsiTheme="minorHAnsi" w:cstheme="minorHAnsi"/>
          <w:szCs w:val="24"/>
          <w:vertAlign w:val="subscript"/>
          <w:lang w:val="es-AR"/>
        </w:rPr>
        <w:t>11</w:t>
      </w:r>
      <w:r w:rsidRPr="00024C0F">
        <w:rPr>
          <w:rFonts w:asciiTheme="minorHAnsi" w:hAnsiTheme="minorHAnsi" w:cstheme="minorHAnsi"/>
          <w:szCs w:val="24"/>
          <w:lang w:val="es-AR"/>
        </w:rPr>
        <w:t xml:space="preserve"> + </w:t>
      </w:r>
      <w:r w:rsidRPr="00024C0F">
        <w:rPr>
          <w:rFonts w:asciiTheme="minorHAnsi" w:hAnsiTheme="minorHAnsi" w:cstheme="minorHAnsi"/>
          <w:szCs w:val="24"/>
          <w:lang w:val="es-AR"/>
        </w:rPr>
        <w:sym w:font="Symbol" w:char="F065"/>
      </w:r>
      <w:r w:rsidRPr="00024C0F">
        <w:rPr>
          <w:rFonts w:asciiTheme="minorHAnsi" w:hAnsiTheme="minorHAnsi" w:cstheme="minorHAnsi"/>
          <w:szCs w:val="24"/>
          <w:vertAlign w:val="subscript"/>
          <w:lang w:val="es-AR"/>
        </w:rPr>
        <w:t>12</w:t>
      </w:r>
      <w:r w:rsidRPr="00024C0F">
        <w:rPr>
          <w:rFonts w:asciiTheme="minorHAnsi" w:hAnsiTheme="minorHAnsi" w:cstheme="minorHAnsi"/>
          <w:szCs w:val="24"/>
          <w:lang w:val="es-AR"/>
        </w:rPr>
        <w:t xml:space="preserve"> + </w:t>
      </w:r>
      <w:r w:rsidRPr="00024C0F">
        <w:rPr>
          <w:rFonts w:asciiTheme="minorHAnsi" w:hAnsiTheme="minorHAnsi" w:cstheme="minorHAnsi"/>
          <w:szCs w:val="24"/>
          <w:lang w:val="es-AR"/>
        </w:rPr>
        <w:sym w:font="Symbol" w:char="F065"/>
      </w:r>
      <w:r w:rsidRPr="00024C0F">
        <w:rPr>
          <w:rFonts w:asciiTheme="minorHAnsi" w:hAnsiTheme="minorHAnsi" w:cstheme="minorHAnsi"/>
          <w:szCs w:val="24"/>
          <w:vertAlign w:val="subscript"/>
          <w:lang w:val="es-AR"/>
        </w:rPr>
        <w:t>1M</w:t>
      </w:r>
    </w:p>
    <w:p w:rsidR="001A3853" w:rsidRPr="00024C0F" w:rsidRDefault="001A3853" w:rsidP="001A3853">
      <w:pPr>
        <w:ind w:right="113"/>
        <w:rPr>
          <w:rFonts w:asciiTheme="minorHAnsi" w:hAnsiTheme="minorHAnsi" w:cstheme="minorHAnsi"/>
          <w:szCs w:val="24"/>
          <w:lang w:val="es-AR"/>
        </w:rPr>
      </w:pPr>
    </w:p>
    <w:p w:rsidR="001A3853" w:rsidRPr="00024C0F" w:rsidRDefault="001A3853" w:rsidP="001A3853">
      <w:pPr>
        <w:ind w:right="113"/>
        <w:rPr>
          <w:rFonts w:asciiTheme="minorHAnsi" w:hAnsiTheme="minorHAnsi" w:cstheme="minorHAnsi"/>
          <w:b/>
          <w:szCs w:val="24"/>
          <w:lang w:val="es-AR"/>
        </w:rPr>
      </w:pPr>
      <w:r w:rsidRPr="00024C0F">
        <w:rPr>
          <w:rFonts w:asciiTheme="minorHAnsi" w:hAnsiTheme="minorHAnsi" w:cstheme="minorHAnsi"/>
          <w:b/>
          <w:szCs w:val="24"/>
          <w:lang w:val="es-AR"/>
        </w:rPr>
        <w:t>Ejercicio 12</w:t>
      </w:r>
    </w:p>
    <w:p w:rsidR="001A3853" w:rsidRPr="00024C0F" w:rsidRDefault="001A3853" w:rsidP="001A3853">
      <w:pPr>
        <w:ind w:right="113"/>
        <w:rPr>
          <w:rFonts w:asciiTheme="minorHAnsi" w:hAnsiTheme="minorHAnsi" w:cstheme="minorHAnsi"/>
          <w:szCs w:val="24"/>
          <w:lang w:val="es-AR"/>
        </w:rPr>
      </w:pPr>
    </w:p>
    <w:p w:rsidR="001A3853" w:rsidRPr="00024C0F" w:rsidRDefault="001A3853" w:rsidP="001A3853">
      <w:pPr>
        <w:ind w:right="113"/>
        <w:rPr>
          <w:rFonts w:asciiTheme="minorHAnsi" w:hAnsiTheme="minorHAnsi" w:cstheme="minorHAnsi"/>
          <w:szCs w:val="24"/>
          <w:lang w:val="es-AR"/>
        </w:rPr>
      </w:pPr>
      <w:r w:rsidRPr="00024C0F">
        <w:rPr>
          <w:rFonts w:asciiTheme="minorHAnsi" w:hAnsiTheme="minorHAnsi" w:cstheme="minorHAnsi"/>
          <w:szCs w:val="24"/>
          <w:lang w:val="es-AR"/>
        </w:rPr>
        <w:t>Demuestre que la suma de las elasticidades respecto a un precio , de las demandas hicksianas de un consumidor, son iguales a cero. Por ejemplo, respecto al precio del bien 1</w:t>
      </w:r>
    </w:p>
    <w:p w:rsidR="001A3853" w:rsidRPr="00024C0F" w:rsidRDefault="001A3853" w:rsidP="001A3853">
      <w:pPr>
        <w:ind w:right="113"/>
        <w:rPr>
          <w:rFonts w:asciiTheme="minorHAnsi" w:hAnsiTheme="minorHAnsi" w:cstheme="minorHAnsi"/>
          <w:szCs w:val="24"/>
          <w:lang w:val="es-AR"/>
        </w:rPr>
      </w:pPr>
    </w:p>
    <w:p w:rsidR="001A3853" w:rsidRPr="00024C0F" w:rsidRDefault="001A3853" w:rsidP="001A3853">
      <w:pPr>
        <w:ind w:right="113"/>
        <w:rPr>
          <w:rFonts w:asciiTheme="minorHAnsi" w:hAnsiTheme="minorHAnsi" w:cstheme="minorHAnsi"/>
          <w:szCs w:val="24"/>
          <w:lang w:val="es-AR"/>
        </w:rPr>
      </w:pPr>
      <w:r w:rsidRPr="00024C0F">
        <w:rPr>
          <w:rFonts w:asciiTheme="minorHAnsi" w:hAnsiTheme="minorHAnsi" w:cstheme="minorHAnsi"/>
          <w:szCs w:val="24"/>
          <w:lang w:val="es-AR"/>
        </w:rPr>
        <w:t xml:space="preserve">0 = </w:t>
      </w:r>
      <w:r w:rsidRPr="00024C0F">
        <w:rPr>
          <w:rFonts w:asciiTheme="minorHAnsi" w:hAnsiTheme="minorHAnsi" w:cstheme="minorHAnsi"/>
          <w:szCs w:val="24"/>
          <w:lang w:val="es-AR"/>
        </w:rPr>
        <w:sym w:font="Symbol" w:char="F065"/>
      </w:r>
      <w:r w:rsidRPr="00024C0F">
        <w:rPr>
          <w:rFonts w:asciiTheme="minorHAnsi" w:hAnsiTheme="minorHAnsi" w:cstheme="minorHAnsi"/>
          <w:szCs w:val="24"/>
          <w:vertAlign w:val="subscript"/>
          <w:lang w:val="es-AR"/>
        </w:rPr>
        <w:t>11</w:t>
      </w:r>
      <w:r w:rsidRPr="00024C0F">
        <w:rPr>
          <w:rFonts w:asciiTheme="minorHAnsi" w:hAnsiTheme="minorHAnsi" w:cstheme="minorHAnsi"/>
          <w:szCs w:val="24"/>
          <w:lang w:val="es-AR"/>
        </w:rPr>
        <w:t xml:space="preserve"> + </w:t>
      </w:r>
      <w:r w:rsidRPr="00024C0F">
        <w:rPr>
          <w:rFonts w:asciiTheme="minorHAnsi" w:hAnsiTheme="minorHAnsi" w:cstheme="minorHAnsi"/>
          <w:szCs w:val="24"/>
          <w:lang w:val="es-AR"/>
        </w:rPr>
        <w:sym w:font="Symbol" w:char="F065"/>
      </w:r>
      <w:r w:rsidRPr="00024C0F">
        <w:rPr>
          <w:rFonts w:asciiTheme="minorHAnsi" w:hAnsiTheme="minorHAnsi" w:cstheme="minorHAnsi"/>
          <w:szCs w:val="24"/>
          <w:vertAlign w:val="subscript"/>
          <w:lang w:val="es-AR"/>
        </w:rPr>
        <w:t>12</w:t>
      </w:r>
      <w:r w:rsidRPr="00024C0F">
        <w:rPr>
          <w:rFonts w:asciiTheme="minorHAnsi" w:hAnsiTheme="minorHAnsi" w:cstheme="minorHAnsi"/>
          <w:szCs w:val="24"/>
          <w:lang w:val="es-AR"/>
        </w:rPr>
        <w:t xml:space="preserve"> </w:t>
      </w:r>
    </w:p>
    <w:p w:rsidR="001A3853" w:rsidRPr="00024C0F" w:rsidRDefault="001A3853" w:rsidP="001A3853">
      <w:pPr>
        <w:ind w:right="113"/>
        <w:rPr>
          <w:rFonts w:asciiTheme="minorHAnsi" w:hAnsiTheme="minorHAnsi" w:cstheme="minorHAnsi"/>
          <w:szCs w:val="24"/>
          <w:lang w:val="es-AR"/>
        </w:rPr>
      </w:pPr>
    </w:p>
    <w:p w:rsidR="001A3853" w:rsidRDefault="001A3853" w:rsidP="001A3853">
      <w:r w:rsidRPr="003B7B58">
        <w:rPr>
          <w:b/>
        </w:rPr>
        <w:t>Problema 3 :</w:t>
      </w:r>
      <w:r>
        <w:t xml:space="preserve"> Encuentre la función de producción asociada con cada una de las siguientes funciones de costo</w:t>
      </w:r>
    </w:p>
    <w:p w:rsidR="001A3853" w:rsidRDefault="001A3853" w:rsidP="001A3853">
      <w:pPr>
        <w:numPr>
          <w:ilvl w:val="0"/>
          <w:numId w:val="7"/>
        </w:numPr>
      </w:pPr>
      <w:r>
        <w:t xml:space="preserve">C = </w:t>
      </w:r>
      <w:r>
        <w:sym w:font="Symbol" w:char="F0D6"/>
      </w:r>
      <w:r>
        <w:t>w</w:t>
      </w:r>
      <w:r>
        <w:rPr>
          <w:vertAlign w:val="subscript"/>
        </w:rPr>
        <w:t>1</w:t>
      </w:r>
      <w:r>
        <w:t xml:space="preserve"> w</w:t>
      </w:r>
      <w:r>
        <w:rPr>
          <w:vertAlign w:val="subscript"/>
        </w:rPr>
        <w:t>2</w:t>
      </w:r>
      <w:r>
        <w:t xml:space="preserve"> e</w:t>
      </w:r>
      <w:r>
        <w:rPr>
          <w:vertAlign w:val="superscript"/>
        </w:rPr>
        <w:t>y/2</w:t>
      </w:r>
      <w:r>
        <w:t xml:space="preserve"> </w:t>
      </w:r>
    </w:p>
    <w:p w:rsidR="001A3853" w:rsidRDefault="001A3853" w:rsidP="001A3853"/>
    <w:p w:rsidR="001A3853" w:rsidRDefault="001A3853" w:rsidP="001A3853">
      <w:r>
        <w:br w:type="page"/>
      </w:r>
    </w:p>
    <w:p w:rsidR="001A3853" w:rsidRDefault="001A3853" w:rsidP="001A3853">
      <w:r>
        <w:lastRenderedPageBreak/>
        <w:t xml:space="preserve">Respuesta : </w:t>
      </w:r>
    </w:p>
    <w:p w:rsidR="001A3853" w:rsidRDefault="001A3853" w:rsidP="001A3853">
      <w:r>
        <w:t xml:space="preserve">Primero debemos verificar que al funciones de costo sean homogéneas de grado 1, en los precios de los factores ( propiedad deducida por la homogeneidad de grado cero de las demandas condicionadas de factores) </w:t>
      </w:r>
    </w:p>
    <w:p w:rsidR="001A3853" w:rsidRDefault="001A3853" w:rsidP="001A3853">
      <w:pPr>
        <w:numPr>
          <w:ilvl w:val="0"/>
          <w:numId w:val="8"/>
        </w:numPr>
        <w:rPr>
          <w:lang w:val="en-US"/>
        </w:rPr>
      </w:pPr>
      <w:r>
        <w:sym w:font="Symbol" w:char="F0D6"/>
      </w:r>
      <w:r w:rsidRPr="00427AF9">
        <w:rPr>
          <w:lang w:val="en-US"/>
        </w:rPr>
        <w:t>tw</w:t>
      </w:r>
      <w:r w:rsidRPr="00427AF9">
        <w:rPr>
          <w:vertAlign w:val="subscript"/>
          <w:lang w:val="en-US"/>
        </w:rPr>
        <w:t>1</w:t>
      </w:r>
      <w:r w:rsidRPr="00427AF9">
        <w:rPr>
          <w:lang w:val="en-US"/>
        </w:rPr>
        <w:t xml:space="preserve"> tw</w:t>
      </w:r>
      <w:r w:rsidRPr="00427AF9">
        <w:rPr>
          <w:vertAlign w:val="subscript"/>
          <w:lang w:val="en-US"/>
        </w:rPr>
        <w:t>2</w:t>
      </w:r>
      <w:r w:rsidRPr="00427AF9">
        <w:rPr>
          <w:lang w:val="en-US"/>
        </w:rPr>
        <w:t xml:space="preserve"> e</w:t>
      </w:r>
      <w:r w:rsidRPr="00427AF9">
        <w:rPr>
          <w:vertAlign w:val="superscript"/>
          <w:lang w:val="en-US"/>
        </w:rPr>
        <w:t>y/2</w:t>
      </w:r>
      <w:r w:rsidRPr="00427AF9">
        <w:rPr>
          <w:lang w:val="en-US"/>
        </w:rPr>
        <w:t xml:space="preserve">  = </w:t>
      </w:r>
      <w:r>
        <w:rPr>
          <w:lang w:val="en-US"/>
        </w:rPr>
        <w:t xml:space="preserve">t </w:t>
      </w:r>
      <w:r>
        <w:sym w:font="Symbol" w:char="F0D6"/>
      </w:r>
      <w:r w:rsidRPr="00427AF9">
        <w:rPr>
          <w:lang w:val="en-US"/>
        </w:rPr>
        <w:t>w</w:t>
      </w:r>
      <w:r w:rsidRPr="00427AF9">
        <w:rPr>
          <w:vertAlign w:val="subscript"/>
          <w:lang w:val="en-US"/>
        </w:rPr>
        <w:t>1</w:t>
      </w:r>
      <w:r w:rsidRPr="00427AF9">
        <w:rPr>
          <w:lang w:val="en-US"/>
        </w:rPr>
        <w:t xml:space="preserve"> w</w:t>
      </w:r>
      <w:r w:rsidRPr="00427AF9">
        <w:rPr>
          <w:vertAlign w:val="subscript"/>
          <w:lang w:val="en-US"/>
        </w:rPr>
        <w:t>2</w:t>
      </w:r>
      <w:r w:rsidRPr="00427AF9">
        <w:rPr>
          <w:lang w:val="en-US"/>
        </w:rPr>
        <w:t xml:space="preserve"> e</w:t>
      </w:r>
      <w:r w:rsidRPr="00427AF9">
        <w:rPr>
          <w:vertAlign w:val="superscript"/>
          <w:lang w:val="en-US"/>
        </w:rPr>
        <w:t>y/2</w:t>
      </w:r>
      <w:r>
        <w:rPr>
          <w:lang w:val="en-US"/>
        </w:rPr>
        <w:t xml:space="preserve"> = t C</w:t>
      </w:r>
    </w:p>
    <w:p w:rsidR="001A3853" w:rsidRPr="0090654F" w:rsidRDefault="001A3853" w:rsidP="001A3853">
      <w:pPr>
        <w:ind w:left="1080"/>
        <w:rPr>
          <w:lang w:val="en-US"/>
        </w:rPr>
      </w:pPr>
    </w:p>
    <w:p w:rsidR="001A3853" w:rsidRDefault="001A3853" w:rsidP="001A3853">
      <w:r>
        <w:t>También deberíamos verificar que la función de costos es monótona, continua y  cóncava., pero eso lo haremos otro día.</w:t>
      </w:r>
    </w:p>
    <w:p w:rsidR="001A3853" w:rsidRDefault="001A3853" w:rsidP="001A3853">
      <w:r>
        <w:t xml:space="preserve">Para encontrar la función de producción usamos el lema de Shephard, que hace igual la derivada de la función de costo respecto a un precio de factor, a la demanda condicionada de ese factor.  </w:t>
      </w:r>
    </w:p>
    <w:p w:rsidR="001A3853" w:rsidRDefault="001A3853" w:rsidP="001A3853"/>
    <w:p w:rsidR="001A3853" w:rsidRDefault="001A3853" w:rsidP="001A3853">
      <w:pPr>
        <w:numPr>
          <w:ilvl w:val="0"/>
          <w:numId w:val="9"/>
        </w:numPr>
      </w:pPr>
      <w:r>
        <w:t>C</w:t>
      </w:r>
      <w:r>
        <w:rPr>
          <w:vertAlign w:val="subscript"/>
        </w:rPr>
        <w:t>1</w:t>
      </w:r>
      <w:r>
        <w:t xml:space="preserve"> = 1/2 (w</w:t>
      </w:r>
      <w:r>
        <w:rPr>
          <w:vertAlign w:val="subscript"/>
        </w:rPr>
        <w:t>1</w:t>
      </w:r>
      <w:r>
        <w:t xml:space="preserve"> w</w:t>
      </w:r>
      <w:r>
        <w:rPr>
          <w:vertAlign w:val="subscript"/>
        </w:rPr>
        <w:t>2</w:t>
      </w:r>
      <w:r>
        <w:t>)</w:t>
      </w:r>
      <w:r>
        <w:rPr>
          <w:vertAlign w:val="superscript"/>
        </w:rPr>
        <w:t>-1/2</w:t>
      </w:r>
      <w:r>
        <w:t xml:space="preserve"> w</w:t>
      </w:r>
      <w:r>
        <w:rPr>
          <w:vertAlign w:val="subscript"/>
        </w:rPr>
        <w:t>2</w:t>
      </w:r>
      <w:r>
        <w:t xml:space="preserve"> e</w:t>
      </w:r>
      <w:r>
        <w:rPr>
          <w:vertAlign w:val="superscript"/>
        </w:rPr>
        <w:t>y/2</w:t>
      </w:r>
      <w:r>
        <w:t xml:space="preserve"> = x</w:t>
      </w:r>
      <w:r>
        <w:rPr>
          <w:vertAlign w:val="subscript"/>
        </w:rPr>
        <w:t>1</w:t>
      </w:r>
    </w:p>
    <w:p w:rsidR="001A3853" w:rsidRDefault="001A3853" w:rsidP="001A3853">
      <w:pPr>
        <w:ind w:left="720"/>
      </w:pPr>
      <w:r>
        <w:t>C</w:t>
      </w:r>
      <w:r>
        <w:rPr>
          <w:vertAlign w:val="subscript"/>
        </w:rPr>
        <w:t>2</w:t>
      </w:r>
      <w:r>
        <w:t xml:space="preserve"> = 1/2 (w</w:t>
      </w:r>
      <w:r>
        <w:rPr>
          <w:vertAlign w:val="subscript"/>
        </w:rPr>
        <w:t>1</w:t>
      </w:r>
      <w:r>
        <w:t xml:space="preserve"> w</w:t>
      </w:r>
      <w:r>
        <w:rPr>
          <w:vertAlign w:val="subscript"/>
        </w:rPr>
        <w:t>2</w:t>
      </w:r>
      <w:r>
        <w:t>)</w:t>
      </w:r>
      <w:r>
        <w:rPr>
          <w:vertAlign w:val="superscript"/>
        </w:rPr>
        <w:t>-1/2</w:t>
      </w:r>
      <w:r>
        <w:t xml:space="preserve"> w</w:t>
      </w:r>
      <w:r>
        <w:rPr>
          <w:vertAlign w:val="subscript"/>
        </w:rPr>
        <w:t>1</w:t>
      </w:r>
      <w:r>
        <w:t xml:space="preserve"> e</w:t>
      </w:r>
      <w:r>
        <w:rPr>
          <w:vertAlign w:val="superscript"/>
        </w:rPr>
        <w:t>y/2</w:t>
      </w:r>
      <w:r>
        <w:t xml:space="preserve"> = x</w:t>
      </w:r>
      <w:r>
        <w:rPr>
          <w:vertAlign w:val="subscript"/>
        </w:rPr>
        <w:t>2</w:t>
      </w:r>
    </w:p>
    <w:p w:rsidR="001A3853" w:rsidRDefault="001A3853" w:rsidP="001A3853">
      <w:pPr>
        <w:ind w:left="720"/>
      </w:pPr>
      <w:r>
        <w:t xml:space="preserve">esto puede expresarse </w:t>
      </w:r>
    </w:p>
    <w:p w:rsidR="001A3853" w:rsidRDefault="001A3853" w:rsidP="001A3853">
      <w:pPr>
        <w:ind w:left="720"/>
      </w:pPr>
      <w:r w:rsidRPr="003B17E2">
        <w:rPr>
          <w:highlight w:val="red"/>
        </w:rPr>
        <w:t>REVISAR ESTO</w:t>
      </w:r>
      <w:r>
        <w:t xml:space="preserve"> ( primero multiplicamos </w:t>
      </w:r>
    </w:p>
    <w:p w:rsidR="001A3853" w:rsidRPr="00210563" w:rsidRDefault="001A3853" w:rsidP="001A3853">
      <w:pPr>
        <w:ind w:left="720"/>
        <w:rPr>
          <w:lang w:val="en-US"/>
        </w:rPr>
      </w:pPr>
      <w:r w:rsidRPr="00210563">
        <w:rPr>
          <w:lang w:val="en-US"/>
        </w:rPr>
        <w:t>C</w:t>
      </w:r>
      <w:r w:rsidRPr="00210563">
        <w:rPr>
          <w:vertAlign w:val="subscript"/>
          <w:lang w:val="en-US"/>
        </w:rPr>
        <w:t>1</w:t>
      </w:r>
      <w:r w:rsidRPr="00210563">
        <w:rPr>
          <w:lang w:val="en-US"/>
        </w:rPr>
        <w:t xml:space="preserve"> = 1/2 </w:t>
      </w:r>
      <w:r>
        <w:sym w:font="Symbol" w:char="F0D6"/>
      </w:r>
      <w:r w:rsidRPr="00210563">
        <w:rPr>
          <w:lang w:val="en-US"/>
        </w:rPr>
        <w:t xml:space="preserve"> w</w:t>
      </w:r>
      <w:r w:rsidRPr="00210563">
        <w:rPr>
          <w:vertAlign w:val="subscript"/>
          <w:lang w:val="en-US"/>
        </w:rPr>
        <w:t>2</w:t>
      </w:r>
      <w:r w:rsidRPr="00210563">
        <w:rPr>
          <w:lang w:val="en-US"/>
        </w:rPr>
        <w:t xml:space="preserve"> w</w:t>
      </w:r>
      <w:r w:rsidRPr="00210563">
        <w:rPr>
          <w:vertAlign w:val="subscript"/>
          <w:lang w:val="en-US"/>
        </w:rPr>
        <w:t xml:space="preserve">1 </w:t>
      </w:r>
      <w:r w:rsidRPr="00210563">
        <w:rPr>
          <w:lang w:val="en-US"/>
        </w:rPr>
        <w:t xml:space="preserve">   e</w:t>
      </w:r>
      <w:r w:rsidRPr="00210563">
        <w:rPr>
          <w:vertAlign w:val="superscript"/>
          <w:lang w:val="en-US"/>
        </w:rPr>
        <w:t>y/2</w:t>
      </w:r>
      <w:r w:rsidRPr="00210563">
        <w:rPr>
          <w:lang w:val="en-US"/>
        </w:rPr>
        <w:t xml:space="preserve"> = x</w:t>
      </w:r>
      <w:r w:rsidRPr="00210563">
        <w:rPr>
          <w:vertAlign w:val="subscript"/>
          <w:lang w:val="en-US"/>
        </w:rPr>
        <w:t>1</w:t>
      </w:r>
    </w:p>
    <w:p w:rsidR="001A3853" w:rsidRPr="00210563" w:rsidRDefault="001A3853" w:rsidP="001A3853">
      <w:pPr>
        <w:ind w:left="720"/>
        <w:rPr>
          <w:lang w:val="en-US"/>
        </w:rPr>
      </w:pPr>
      <w:r w:rsidRPr="00210563">
        <w:rPr>
          <w:lang w:val="en-US"/>
        </w:rPr>
        <w:t>C</w:t>
      </w:r>
      <w:r w:rsidRPr="00210563">
        <w:rPr>
          <w:vertAlign w:val="subscript"/>
          <w:lang w:val="en-US"/>
        </w:rPr>
        <w:t>2</w:t>
      </w:r>
      <w:r w:rsidRPr="00210563">
        <w:rPr>
          <w:lang w:val="en-US"/>
        </w:rPr>
        <w:t xml:space="preserve"> = 1/2 </w:t>
      </w:r>
      <w:r>
        <w:sym w:font="Symbol" w:char="F0D6"/>
      </w:r>
      <w:r w:rsidRPr="00210563">
        <w:rPr>
          <w:lang w:val="en-US"/>
        </w:rPr>
        <w:t xml:space="preserve"> w</w:t>
      </w:r>
      <w:r w:rsidRPr="00210563">
        <w:rPr>
          <w:vertAlign w:val="subscript"/>
          <w:lang w:val="en-US"/>
        </w:rPr>
        <w:t>1</w:t>
      </w:r>
      <w:r w:rsidRPr="00210563">
        <w:rPr>
          <w:lang w:val="en-US"/>
        </w:rPr>
        <w:t xml:space="preserve"> w</w:t>
      </w:r>
      <w:r w:rsidRPr="00210563">
        <w:rPr>
          <w:vertAlign w:val="subscript"/>
          <w:lang w:val="en-US"/>
        </w:rPr>
        <w:t>2</w:t>
      </w:r>
      <w:r w:rsidRPr="00210563">
        <w:rPr>
          <w:lang w:val="en-US"/>
        </w:rPr>
        <w:t xml:space="preserve">   e</w:t>
      </w:r>
      <w:r w:rsidRPr="00210563">
        <w:rPr>
          <w:vertAlign w:val="superscript"/>
          <w:lang w:val="en-US"/>
        </w:rPr>
        <w:t>y/2</w:t>
      </w:r>
      <w:r w:rsidRPr="00210563">
        <w:rPr>
          <w:lang w:val="en-US"/>
        </w:rPr>
        <w:t xml:space="preserve"> = x</w:t>
      </w:r>
      <w:r w:rsidRPr="00210563">
        <w:rPr>
          <w:vertAlign w:val="subscript"/>
          <w:lang w:val="en-US"/>
        </w:rPr>
        <w:t>2</w:t>
      </w:r>
    </w:p>
    <w:p w:rsidR="001A3853" w:rsidRPr="00E41B65" w:rsidRDefault="001A3853" w:rsidP="001A3853">
      <w:pPr>
        <w:ind w:left="720"/>
      </w:pPr>
      <w:r w:rsidRPr="00E41B65">
        <w:t xml:space="preserve">multiplicamos ambas ecuaciones y obtenemos </w:t>
      </w:r>
    </w:p>
    <w:p w:rsidR="001A3853" w:rsidRDefault="001A3853" w:rsidP="001A3853">
      <w:pPr>
        <w:ind w:left="720"/>
      </w:pPr>
      <w:r w:rsidRPr="00E41B65">
        <w:t>1/4  e</w:t>
      </w:r>
      <w:r>
        <w:rPr>
          <w:vertAlign w:val="superscript"/>
        </w:rPr>
        <w:t>y</w:t>
      </w:r>
      <w:r>
        <w:t xml:space="preserve"> = x</w:t>
      </w:r>
      <w:r>
        <w:rPr>
          <w:vertAlign w:val="subscript"/>
        </w:rPr>
        <w:t>1</w:t>
      </w:r>
      <w:r>
        <w:t xml:space="preserve"> x</w:t>
      </w:r>
      <w:r>
        <w:rPr>
          <w:vertAlign w:val="subscript"/>
        </w:rPr>
        <w:t>2</w:t>
      </w:r>
    </w:p>
    <w:p w:rsidR="001A3853" w:rsidRDefault="001A3853" w:rsidP="001A3853">
      <w:pPr>
        <w:ind w:left="720"/>
      </w:pPr>
      <w:r>
        <w:t>tomamos logaritmos</w:t>
      </w:r>
    </w:p>
    <w:p w:rsidR="001A3853" w:rsidRDefault="001A3853" w:rsidP="001A3853">
      <w:pPr>
        <w:ind w:left="720"/>
      </w:pPr>
      <w:r>
        <w:t>ln(1/4)  y = ln (x</w:t>
      </w:r>
      <w:r>
        <w:rPr>
          <w:vertAlign w:val="subscript"/>
        </w:rPr>
        <w:t>1</w:t>
      </w:r>
      <w:r>
        <w:t xml:space="preserve"> x</w:t>
      </w:r>
      <w:r>
        <w:rPr>
          <w:vertAlign w:val="subscript"/>
        </w:rPr>
        <w:t>2</w:t>
      </w:r>
      <w:r>
        <w:t xml:space="preserve">) </w:t>
      </w:r>
    </w:p>
    <w:p w:rsidR="001A3853" w:rsidRDefault="001A3853" w:rsidP="001A3853">
      <w:pPr>
        <w:ind w:left="720"/>
      </w:pPr>
      <w:r>
        <w:t>y = ln (4 x</w:t>
      </w:r>
      <w:r>
        <w:rPr>
          <w:vertAlign w:val="subscript"/>
        </w:rPr>
        <w:t>1</w:t>
      </w:r>
      <w:r>
        <w:t xml:space="preserve"> x</w:t>
      </w:r>
      <w:r>
        <w:rPr>
          <w:vertAlign w:val="subscript"/>
        </w:rPr>
        <w:t>2</w:t>
      </w:r>
      <w:r>
        <w:t xml:space="preserve">) </w:t>
      </w:r>
    </w:p>
    <w:p w:rsidR="001A3853" w:rsidRDefault="001A3853" w:rsidP="001A3853">
      <w:pPr>
        <w:ind w:left="720"/>
      </w:pPr>
      <w:r>
        <w:t xml:space="preserve">Otra manera es </w:t>
      </w:r>
    </w:p>
    <w:p w:rsidR="001A3853" w:rsidRPr="00AD31D6" w:rsidRDefault="001A3853" w:rsidP="001A3853">
      <w:pPr>
        <w:ind w:left="720"/>
        <w:rPr>
          <w:lang w:val="en-US"/>
        </w:rPr>
      </w:pPr>
      <w:r w:rsidRPr="00AD31D6">
        <w:rPr>
          <w:lang w:val="en-US"/>
        </w:rPr>
        <w:t>C</w:t>
      </w:r>
      <w:r w:rsidRPr="00AD31D6">
        <w:rPr>
          <w:vertAlign w:val="subscript"/>
          <w:lang w:val="en-US"/>
        </w:rPr>
        <w:t>1</w:t>
      </w:r>
      <w:r w:rsidRPr="00AD31D6">
        <w:rPr>
          <w:lang w:val="en-US"/>
        </w:rPr>
        <w:t xml:space="preserve"> = 1/2 (w</w:t>
      </w:r>
      <w:r w:rsidRPr="00AD31D6">
        <w:rPr>
          <w:vertAlign w:val="subscript"/>
          <w:lang w:val="en-US"/>
        </w:rPr>
        <w:t>1</w:t>
      </w:r>
      <w:r w:rsidRPr="00AD31D6">
        <w:rPr>
          <w:lang w:val="en-US"/>
        </w:rPr>
        <w:t xml:space="preserve"> w</w:t>
      </w:r>
      <w:r w:rsidRPr="00AD31D6">
        <w:rPr>
          <w:vertAlign w:val="subscript"/>
          <w:lang w:val="en-US"/>
        </w:rPr>
        <w:t>2</w:t>
      </w:r>
      <w:r w:rsidRPr="00AD31D6">
        <w:rPr>
          <w:lang w:val="en-US"/>
        </w:rPr>
        <w:t>)</w:t>
      </w:r>
      <w:r w:rsidRPr="00AD31D6">
        <w:rPr>
          <w:vertAlign w:val="superscript"/>
          <w:lang w:val="en-US"/>
        </w:rPr>
        <w:t>-1/2</w:t>
      </w:r>
      <w:r w:rsidRPr="00AD31D6">
        <w:rPr>
          <w:lang w:val="en-US"/>
        </w:rPr>
        <w:t xml:space="preserve"> w</w:t>
      </w:r>
      <w:r w:rsidRPr="00AD31D6">
        <w:rPr>
          <w:vertAlign w:val="subscript"/>
          <w:lang w:val="en-US"/>
        </w:rPr>
        <w:t>2</w:t>
      </w:r>
      <w:r w:rsidRPr="00AD31D6">
        <w:rPr>
          <w:lang w:val="en-US"/>
        </w:rPr>
        <w:t xml:space="preserve"> e</w:t>
      </w:r>
      <w:r w:rsidRPr="00AD31D6">
        <w:rPr>
          <w:vertAlign w:val="superscript"/>
          <w:lang w:val="en-US"/>
        </w:rPr>
        <w:t>y/2</w:t>
      </w:r>
      <w:r w:rsidRPr="00AD31D6">
        <w:rPr>
          <w:lang w:val="en-US"/>
        </w:rPr>
        <w:t xml:space="preserve"> = x</w:t>
      </w:r>
      <w:r w:rsidRPr="00AD31D6">
        <w:rPr>
          <w:vertAlign w:val="subscript"/>
          <w:lang w:val="en-US"/>
        </w:rPr>
        <w:t>1</w:t>
      </w:r>
    </w:p>
    <w:p w:rsidR="001A3853" w:rsidRPr="00AD31D6" w:rsidRDefault="001A3853" w:rsidP="001A3853">
      <w:pPr>
        <w:ind w:left="720"/>
        <w:rPr>
          <w:lang w:val="en-US"/>
        </w:rPr>
      </w:pPr>
      <w:r w:rsidRPr="00AD31D6">
        <w:rPr>
          <w:lang w:val="en-US"/>
        </w:rPr>
        <w:t>C</w:t>
      </w:r>
      <w:r w:rsidRPr="00AD31D6">
        <w:rPr>
          <w:vertAlign w:val="subscript"/>
          <w:lang w:val="en-US"/>
        </w:rPr>
        <w:t>2</w:t>
      </w:r>
      <w:r w:rsidRPr="00AD31D6">
        <w:rPr>
          <w:lang w:val="en-US"/>
        </w:rPr>
        <w:t xml:space="preserve"> = 1/2 (w</w:t>
      </w:r>
      <w:r w:rsidRPr="00AD31D6">
        <w:rPr>
          <w:vertAlign w:val="subscript"/>
          <w:lang w:val="en-US"/>
        </w:rPr>
        <w:t>1</w:t>
      </w:r>
      <w:r w:rsidRPr="00AD31D6">
        <w:rPr>
          <w:lang w:val="en-US"/>
        </w:rPr>
        <w:t xml:space="preserve"> w</w:t>
      </w:r>
      <w:r w:rsidRPr="00AD31D6">
        <w:rPr>
          <w:vertAlign w:val="subscript"/>
          <w:lang w:val="en-US"/>
        </w:rPr>
        <w:t>2</w:t>
      </w:r>
      <w:r w:rsidRPr="00AD31D6">
        <w:rPr>
          <w:lang w:val="en-US"/>
        </w:rPr>
        <w:t>)</w:t>
      </w:r>
      <w:r w:rsidRPr="00AD31D6">
        <w:rPr>
          <w:vertAlign w:val="superscript"/>
          <w:lang w:val="en-US"/>
        </w:rPr>
        <w:t>-1/2</w:t>
      </w:r>
      <w:r w:rsidRPr="00AD31D6">
        <w:rPr>
          <w:lang w:val="en-US"/>
        </w:rPr>
        <w:t xml:space="preserve"> w</w:t>
      </w:r>
      <w:r w:rsidRPr="00AD31D6">
        <w:rPr>
          <w:vertAlign w:val="subscript"/>
          <w:lang w:val="en-US"/>
        </w:rPr>
        <w:t>1</w:t>
      </w:r>
      <w:r w:rsidRPr="00AD31D6">
        <w:rPr>
          <w:lang w:val="en-US"/>
        </w:rPr>
        <w:t xml:space="preserve"> e</w:t>
      </w:r>
      <w:r w:rsidRPr="00AD31D6">
        <w:rPr>
          <w:vertAlign w:val="superscript"/>
          <w:lang w:val="en-US"/>
        </w:rPr>
        <w:t>y/2</w:t>
      </w:r>
      <w:r w:rsidRPr="00AD31D6">
        <w:rPr>
          <w:lang w:val="en-US"/>
        </w:rPr>
        <w:t xml:space="preserve"> = x</w:t>
      </w:r>
      <w:r w:rsidRPr="00AD31D6">
        <w:rPr>
          <w:vertAlign w:val="subscript"/>
          <w:lang w:val="en-US"/>
        </w:rPr>
        <w:t>2</w:t>
      </w:r>
    </w:p>
    <w:p w:rsidR="001A3853" w:rsidRPr="00CD39CE" w:rsidRDefault="001A3853" w:rsidP="001A3853">
      <w:pPr>
        <w:ind w:left="720"/>
      </w:pPr>
      <w:r w:rsidRPr="00CD39CE">
        <w:t>aplicamos logaritmos</w:t>
      </w:r>
    </w:p>
    <w:p w:rsidR="001A3853" w:rsidRPr="00C25B61" w:rsidRDefault="001A3853" w:rsidP="001A3853">
      <w:pPr>
        <w:ind w:left="720"/>
        <w:rPr>
          <w:vertAlign w:val="subscript"/>
          <w:lang w:val="en-US"/>
        </w:rPr>
      </w:pPr>
      <w:r w:rsidRPr="00C25B61">
        <w:rPr>
          <w:lang w:val="en-US"/>
        </w:rPr>
        <w:t>ln(1/2)  + (-1/2) (ln w</w:t>
      </w:r>
      <w:r w:rsidRPr="00C25B61">
        <w:rPr>
          <w:vertAlign w:val="subscript"/>
          <w:lang w:val="en-US"/>
        </w:rPr>
        <w:t>1</w:t>
      </w:r>
      <w:r w:rsidRPr="00C25B61">
        <w:rPr>
          <w:lang w:val="en-US"/>
        </w:rPr>
        <w:t xml:space="preserve"> + ln w</w:t>
      </w:r>
      <w:r w:rsidRPr="00C25B61">
        <w:rPr>
          <w:vertAlign w:val="subscript"/>
          <w:lang w:val="en-US"/>
        </w:rPr>
        <w:t>2</w:t>
      </w:r>
      <w:r w:rsidRPr="00C25B61">
        <w:rPr>
          <w:lang w:val="en-US"/>
        </w:rPr>
        <w:t>) + ln w</w:t>
      </w:r>
      <w:r w:rsidRPr="00C25B61">
        <w:rPr>
          <w:vertAlign w:val="subscript"/>
          <w:lang w:val="en-US"/>
        </w:rPr>
        <w:t xml:space="preserve">1 </w:t>
      </w:r>
      <w:r w:rsidRPr="00C25B61">
        <w:rPr>
          <w:lang w:val="en-US"/>
        </w:rPr>
        <w:t>+ y/2 = ln x</w:t>
      </w:r>
      <w:r w:rsidRPr="00C25B61">
        <w:rPr>
          <w:vertAlign w:val="subscript"/>
          <w:lang w:val="en-US"/>
        </w:rPr>
        <w:t>1</w:t>
      </w:r>
    </w:p>
    <w:p w:rsidR="001A3853" w:rsidRPr="00CD39CE" w:rsidRDefault="001A3853" w:rsidP="001A3853">
      <w:pPr>
        <w:ind w:left="720"/>
        <w:rPr>
          <w:lang w:val="en-US"/>
        </w:rPr>
      </w:pPr>
      <w:r w:rsidRPr="00CD39CE">
        <w:rPr>
          <w:lang w:val="en-US"/>
        </w:rPr>
        <w:t>ln(1/2)  + (-1/2) (ln w</w:t>
      </w:r>
      <w:r w:rsidRPr="00CD39CE">
        <w:rPr>
          <w:vertAlign w:val="subscript"/>
          <w:lang w:val="en-US"/>
        </w:rPr>
        <w:t>1</w:t>
      </w:r>
      <w:r w:rsidRPr="00CD39CE">
        <w:rPr>
          <w:lang w:val="en-US"/>
        </w:rPr>
        <w:t xml:space="preserve"> + ln w</w:t>
      </w:r>
      <w:r w:rsidRPr="00CD39CE">
        <w:rPr>
          <w:vertAlign w:val="subscript"/>
          <w:lang w:val="en-US"/>
        </w:rPr>
        <w:t>2</w:t>
      </w:r>
      <w:r w:rsidRPr="00CD39CE">
        <w:rPr>
          <w:lang w:val="en-US"/>
        </w:rPr>
        <w:t>) + ln w</w:t>
      </w:r>
      <w:r>
        <w:rPr>
          <w:vertAlign w:val="subscript"/>
          <w:lang w:val="en-US"/>
        </w:rPr>
        <w:t>2</w:t>
      </w:r>
      <w:r w:rsidRPr="00CD39CE">
        <w:rPr>
          <w:vertAlign w:val="subscript"/>
          <w:lang w:val="en-US"/>
        </w:rPr>
        <w:t xml:space="preserve"> </w:t>
      </w:r>
      <w:r w:rsidRPr="00CD39CE">
        <w:rPr>
          <w:lang w:val="en-US"/>
        </w:rPr>
        <w:t xml:space="preserve">+ y/2 </w:t>
      </w:r>
      <w:r>
        <w:rPr>
          <w:lang w:val="en-US"/>
        </w:rPr>
        <w:t>= ln x</w:t>
      </w:r>
      <w:r>
        <w:rPr>
          <w:vertAlign w:val="subscript"/>
          <w:lang w:val="en-US"/>
        </w:rPr>
        <w:t>2</w:t>
      </w:r>
    </w:p>
    <w:p w:rsidR="001A3853" w:rsidRDefault="001A3853" w:rsidP="001A3853">
      <w:pPr>
        <w:tabs>
          <w:tab w:val="left" w:pos="360"/>
        </w:tabs>
        <w:ind w:left="720"/>
      </w:pPr>
      <w:r w:rsidRPr="003B17E2">
        <w:rPr>
          <w:highlight w:val="red"/>
        </w:rPr>
        <w:t>REVISAR EL TERCER TERMINO</w:t>
      </w:r>
    </w:p>
    <w:p w:rsidR="001A3853" w:rsidRPr="00CD39CE" w:rsidRDefault="001A3853" w:rsidP="001A3853">
      <w:pPr>
        <w:ind w:left="720"/>
      </w:pPr>
      <w:r w:rsidRPr="00CD39CE">
        <w:t>sumando ambas expresiones</w:t>
      </w:r>
    </w:p>
    <w:p w:rsidR="001A3853" w:rsidRDefault="001A3853" w:rsidP="001A3853">
      <w:pPr>
        <w:ind w:left="720"/>
      </w:pPr>
      <w:r w:rsidRPr="00CD39CE">
        <w:t>ln(1/4) +  y = ln (x</w:t>
      </w:r>
      <w:r>
        <w:rPr>
          <w:vertAlign w:val="subscript"/>
        </w:rPr>
        <w:t>1</w:t>
      </w:r>
      <w:r>
        <w:t>x</w:t>
      </w:r>
      <w:r>
        <w:rPr>
          <w:vertAlign w:val="subscript"/>
        </w:rPr>
        <w:t>2</w:t>
      </w:r>
      <w:r>
        <w:t xml:space="preserve">) </w:t>
      </w:r>
    </w:p>
    <w:p w:rsidR="001A3853" w:rsidRDefault="001A3853" w:rsidP="001A3853">
      <w:pPr>
        <w:ind w:left="720"/>
      </w:pPr>
      <w:r w:rsidRPr="00CD39CE">
        <w:t xml:space="preserve"> y = ln (x</w:t>
      </w:r>
      <w:r>
        <w:rPr>
          <w:vertAlign w:val="subscript"/>
        </w:rPr>
        <w:t>1</w:t>
      </w:r>
      <w:r>
        <w:t>x</w:t>
      </w:r>
      <w:r>
        <w:rPr>
          <w:vertAlign w:val="subscript"/>
        </w:rPr>
        <w:t>2</w:t>
      </w:r>
      <w:r>
        <w:t xml:space="preserve">) – ln(1/4) </w:t>
      </w:r>
    </w:p>
    <w:p w:rsidR="001A3853" w:rsidRDefault="001A3853" w:rsidP="001A3853">
      <w:pPr>
        <w:ind w:left="720"/>
      </w:pPr>
      <w:r>
        <w:t>y = ln (4 x</w:t>
      </w:r>
      <w:r>
        <w:rPr>
          <w:vertAlign w:val="subscript"/>
        </w:rPr>
        <w:t>1</w:t>
      </w:r>
      <w:r>
        <w:t>x</w:t>
      </w:r>
      <w:r>
        <w:rPr>
          <w:vertAlign w:val="subscript"/>
        </w:rPr>
        <w:t>2</w:t>
      </w:r>
      <w:r>
        <w:t xml:space="preserve">) </w:t>
      </w:r>
    </w:p>
    <w:p w:rsidR="001A3853" w:rsidRDefault="001A3853" w:rsidP="001A3853">
      <w:pPr>
        <w:ind w:left="720"/>
      </w:pPr>
      <w:r w:rsidRPr="003B17E2">
        <w:rPr>
          <w:highlight w:val="red"/>
        </w:rPr>
        <w:t>HACER CON w COMO EL LIBRO</w:t>
      </w:r>
    </w:p>
    <w:p w:rsidR="001A3853" w:rsidRDefault="001A3853" w:rsidP="001A3853">
      <w:pPr>
        <w:ind w:left="720"/>
      </w:pPr>
    </w:p>
    <w:p w:rsidR="001A3853" w:rsidRDefault="001A3853" w:rsidP="001A3853"/>
    <w:p w:rsidR="001A3853" w:rsidRPr="00A71A9C" w:rsidRDefault="001A3853" w:rsidP="001A3853">
      <w:pPr>
        <w:rPr>
          <w:rFonts w:cstheme="minorHAnsi"/>
        </w:rPr>
      </w:pPr>
      <w:r w:rsidRPr="00A71A9C">
        <w:rPr>
          <w:rFonts w:cstheme="minorHAnsi"/>
        </w:rPr>
        <w:t>Primera Parte</w:t>
      </w:r>
    </w:p>
    <w:p w:rsidR="001A3853" w:rsidRPr="00A71A9C" w:rsidRDefault="001A3853" w:rsidP="001A3853">
      <w:pPr>
        <w:rPr>
          <w:rFonts w:cstheme="minorHAnsi"/>
        </w:rPr>
      </w:pPr>
    </w:p>
    <w:p w:rsidR="001A3853" w:rsidRPr="00A71A9C" w:rsidRDefault="001A3853" w:rsidP="001A3853">
      <w:pPr>
        <w:pStyle w:val="Prrafodelista"/>
        <w:numPr>
          <w:ilvl w:val="0"/>
          <w:numId w:val="10"/>
        </w:numPr>
        <w:spacing w:after="0" w:line="240" w:lineRule="auto"/>
        <w:rPr>
          <w:rFonts w:cstheme="minorHAnsi"/>
        </w:rPr>
      </w:pPr>
      <w:r w:rsidRPr="00A71A9C">
        <w:rPr>
          <w:rFonts w:cstheme="minorHAnsi"/>
        </w:rPr>
        <w:t>Realice la estática comparada del consumidor que elige entre tres bienes, x</w:t>
      </w:r>
      <w:r w:rsidRPr="00A71A9C">
        <w:rPr>
          <w:rFonts w:cstheme="minorHAnsi"/>
          <w:vertAlign w:val="subscript"/>
        </w:rPr>
        <w:t>1</w:t>
      </w:r>
      <w:r w:rsidRPr="00A71A9C">
        <w:rPr>
          <w:rFonts w:cstheme="minorHAnsi"/>
        </w:rPr>
        <w:t>, x</w:t>
      </w:r>
      <w:r w:rsidRPr="00A71A9C">
        <w:rPr>
          <w:rFonts w:cstheme="minorHAnsi"/>
          <w:vertAlign w:val="subscript"/>
        </w:rPr>
        <w:t>2</w:t>
      </w:r>
      <w:r w:rsidRPr="00A71A9C">
        <w:rPr>
          <w:rFonts w:cstheme="minorHAnsi"/>
        </w:rPr>
        <w:t>, x</w:t>
      </w:r>
      <w:r w:rsidRPr="00A71A9C">
        <w:rPr>
          <w:rFonts w:cstheme="minorHAnsi"/>
          <w:vertAlign w:val="subscript"/>
        </w:rPr>
        <w:t>3</w:t>
      </w:r>
      <w:r w:rsidRPr="00A71A9C">
        <w:rPr>
          <w:rFonts w:cstheme="minorHAnsi"/>
        </w:rPr>
        <w:t xml:space="preserve">, con la metodología tradicional. </w:t>
      </w:r>
    </w:p>
    <w:p w:rsidR="001A3853" w:rsidRPr="00A71A9C" w:rsidRDefault="001A3853" w:rsidP="001A3853">
      <w:pPr>
        <w:pStyle w:val="Prrafodelista"/>
        <w:numPr>
          <w:ilvl w:val="0"/>
          <w:numId w:val="10"/>
        </w:numPr>
        <w:spacing w:after="0" w:line="240" w:lineRule="auto"/>
        <w:rPr>
          <w:rFonts w:cstheme="minorHAnsi"/>
        </w:rPr>
      </w:pPr>
      <w:r w:rsidRPr="00A71A9C">
        <w:rPr>
          <w:rFonts w:cstheme="minorHAnsi"/>
        </w:rPr>
        <w:t>Obtenga para el consumidor que tiene la función de utilidad U = x y z , las demandas Marshallianas y Hicksianas, y obtenga la ecuación de Slutsky en cada caso</w:t>
      </w:r>
    </w:p>
    <w:p w:rsidR="001A3853" w:rsidRPr="00A71A9C" w:rsidRDefault="001A3853" w:rsidP="001A3853">
      <w:pPr>
        <w:pStyle w:val="Prrafodelista"/>
        <w:numPr>
          <w:ilvl w:val="0"/>
          <w:numId w:val="10"/>
        </w:numPr>
        <w:spacing w:after="0" w:line="240" w:lineRule="auto"/>
        <w:rPr>
          <w:rFonts w:cstheme="minorHAnsi"/>
        </w:rPr>
      </w:pPr>
      <w:r w:rsidRPr="00A71A9C">
        <w:rPr>
          <w:rFonts w:cstheme="minorHAnsi"/>
        </w:rPr>
        <w:t xml:space="preserve">Para la empresa con función de producción Cobb Douglas con tres insumos, obtenga la estática comparada con la metodología tradicional </w:t>
      </w:r>
    </w:p>
    <w:p w:rsidR="001A3853" w:rsidRPr="00A71A9C" w:rsidRDefault="001A3853" w:rsidP="001A3853">
      <w:pPr>
        <w:pStyle w:val="Prrafodelista"/>
        <w:numPr>
          <w:ilvl w:val="0"/>
          <w:numId w:val="10"/>
        </w:numPr>
        <w:spacing w:after="0" w:line="240" w:lineRule="auto"/>
        <w:rPr>
          <w:rFonts w:cstheme="minorHAnsi"/>
        </w:rPr>
      </w:pPr>
      <w:r w:rsidRPr="00A71A9C">
        <w:rPr>
          <w:rFonts w:cstheme="minorHAnsi"/>
        </w:rPr>
        <w:t>Una empresa A es proveedora del único insumo de la empresa B. La empresa B es monopolista de su producto. Obtenga las condiciones de equilibrio en cada caso</w:t>
      </w:r>
    </w:p>
    <w:p w:rsidR="001A3853" w:rsidRPr="00A71A9C" w:rsidRDefault="001A3853" w:rsidP="001A3853">
      <w:pPr>
        <w:pStyle w:val="Prrafodelista"/>
        <w:numPr>
          <w:ilvl w:val="1"/>
          <w:numId w:val="10"/>
        </w:numPr>
        <w:spacing w:after="0" w:line="240" w:lineRule="auto"/>
        <w:rPr>
          <w:rFonts w:cstheme="minorHAnsi"/>
        </w:rPr>
      </w:pPr>
      <w:r w:rsidRPr="00A71A9C">
        <w:rPr>
          <w:rFonts w:cstheme="minorHAnsi"/>
        </w:rPr>
        <w:lastRenderedPageBreak/>
        <w:t>A monopolista , B tomador de precios</w:t>
      </w:r>
    </w:p>
    <w:p w:rsidR="001A3853" w:rsidRPr="00A71A9C" w:rsidRDefault="001A3853" w:rsidP="001A3853">
      <w:pPr>
        <w:pStyle w:val="Prrafodelista"/>
        <w:numPr>
          <w:ilvl w:val="1"/>
          <w:numId w:val="10"/>
        </w:numPr>
        <w:spacing w:after="0" w:line="240" w:lineRule="auto"/>
        <w:rPr>
          <w:rFonts w:cstheme="minorHAnsi"/>
        </w:rPr>
      </w:pPr>
      <w:r w:rsidRPr="00A71A9C">
        <w:rPr>
          <w:rFonts w:cstheme="minorHAnsi"/>
        </w:rPr>
        <w:t>A tomador de precios B monopsonista</w:t>
      </w:r>
    </w:p>
    <w:p w:rsidR="001A3853" w:rsidRPr="00A71A9C" w:rsidRDefault="001A3853" w:rsidP="001A3853">
      <w:pPr>
        <w:rPr>
          <w:rFonts w:cstheme="minorHAnsi"/>
        </w:rPr>
      </w:pPr>
    </w:p>
    <w:p w:rsidR="001A3853" w:rsidRPr="00A71A9C" w:rsidRDefault="001A3853" w:rsidP="001A3853">
      <w:pPr>
        <w:rPr>
          <w:rFonts w:cstheme="minorHAnsi"/>
        </w:rPr>
      </w:pPr>
      <w:r>
        <w:rPr>
          <w:rFonts w:cstheme="minorHAnsi"/>
        </w:rPr>
        <w:t xml:space="preserve">Ejercicios de </w:t>
      </w:r>
      <w:r w:rsidRPr="00A71A9C">
        <w:rPr>
          <w:rFonts w:cstheme="minorHAnsi"/>
        </w:rPr>
        <w:t>Restricción Presupuestaria</w:t>
      </w:r>
    </w:p>
    <w:p w:rsidR="001A3853" w:rsidRDefault="001A3853" w:rsidP="001A3853">
      <w:pPr>
        <w:rPr>
          <w:rFonts w:cstheme="minorHAnsi"/>
        </w:rPr>
      </w:pPr>
    </w:p>
    <w:p w:rsidR="001A3853" w:rsidRPr="00A71A9C" w:rsidRDefault="001A3853" w:rsidP="001A3853">
      <w:pPr>
        <w:rPr>
          <w:rFonts w:cstheme="minorHAnsi"/>
        </w:rPr>
      </w:pPr>
      <w:r w:rsidRPr="00A71A9C">
        <w:rPr>
          <w:rFonts w:cstheme="minorHAnsi"/>
        </w:rPr>
        <w:t>Ejercicio 1.</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 xml:space="preserve">Un gimnasio ofrece </w:t>
      </w:r>
      <w:r>
        <w:rPr>
          <w:rFonts w:cstheme="minorHAnsi"/>
          <w:color w:val="000000"/>
        </w:rPr>
        <w:t>ú</w:t>
      </w:r>
      <w:r w:rsidRPr="00A71A9C">
        <w:rPr>
          <w:rFonts w:cstheme="minorHAnsi"/>
          <w:color w:val="000000"/>
        </w:rPr>
        <w:t xml:space="preserve">nicamente clases </w:t>
      </w:r>
      <w:r>
        <w:rPr>
          <w:rFonts w:cstheme="minorHAnsi"/>
          <w:color w:val="000000"/>
        </w:rPr>
        <w:t>Tipo 1</w:t>
      </w:r>
      <w:r w:rsidRPr="00A71A9C">
        <w:rPr>
          <w:rFonts w:cstheme="minorHAnsi"/>
          <w:color w:val="000000"/>
        </w:rPr>
        <w:t xml:space="preserve"> y de </w:t>
      </w:r>
      <w:r>
        <w:rPr>
          <w:rFonts w:cstheme="minorHAnsi"/>
          <w:color w:val="000000"/>
        </w:rPr>
        <w:t>Tipo 2</w:t>
      </w:r>
      <w:r w:rsidRPr="00A71A9C">
        <w:rPr>
          <w:rFonts w:cstheme="minorHAnsi"/>
          <w:color w:val="000000"/>
        </w:rPr>
        <w:t>.</w:t>
      </w:r>
      <w:r>
        <w:rPr>
          <w:rFonts w:cstheme="minorHAnsi"/>
          <w:color w:val="000000"/>
        </w:rPr>
        <w:t xml:space="preserve"> </w:t>
      </w:r>
      <w:r w:rsidRPr="00A71A9C">
        <w:rPr>
          <w:rFonts w:cstheme="minorHAnsi"/>
          <w:color w:val="000000"/>
        </w:rPr>
        <w:t>El departamento de marketing decide regalar un bono de 21</w:t>
      </w:r>
      <w:r>
        <w:rPr>
          <w:rFonts w:cstheme="minorHAnsi"/>
          <w:color w:val="000000"/>
        </w:rPr>
        <w:t xml:space="preserve"> </w:t>
      </w:r>
      <w:r w:rsidRPr="00A71A9C">
        <w:rPr>
          <w:rFonts w:cstheme="minorHAnsi"/>
          <w:color w:val="000000"/>
        </w:rPr>
        <w:t xml:space="preserve">horas mensuales a cada uno de los 20 </w:t>
      </w:r>
      <w:r>
        <w:rPr>
          <w:rFonts w:cstheme="minorHAnsi"/>
          <w:color w:val="000000"/>
        </w:rPr>
        <w:t>clientes que llegue</w:t>
      </w:r>
      <w:r w:rsidRPr="00A71A9C">
        <w:rPr>
          <w:rFonts w:cstheme="minorHAnsi"/>
          <w:color w:val="000000"/>
        </w:rPr>
        <w:t xml:space="preserve"> primero para conocer las instalaciones.</w:t>
      </w:r>
    </w:p>
    <w:p w:rsidR="001A3853" w:rsidRPr="00A71A9C" w:rsidRDefault="001A3853" w:rsidP="001A3853">
      <w:pPr>
        <w:autoSpaceDE w:val="0"/>
        <w:autoSpaceDN w:val="0"/>
        <w:adjustRightInd w:val="0"/>
        <w:rPr>
          <w:rFonts w:cstheme="minorHAnsi"/>
          <w:color w:val="000000"/>
        </w:rPr>
      </w:pPr>
      <w:r w:rsidRPr="00A71A9C">
        <w:rPr>
          <w:rFonts w:cstheme="minorHAnsi"/>
          <w:color w:val="000000"/>
        </w:rPr>
        <w:t>La duraci</w:t>
      </w:r>
      <w:r>
        <w:rPr>
          <w:rFonts w:cstheme="minorHAnsi"/>
          <w:color w:val="000000"/>
        </w:rPr>
        <w:t>ó</w:t>
      </w:r>
      <w:r w:rsidRPr="00A71A9C">
        <w:rPr>
          <w:rFonts w:cstheme="minorHAnsi"/>
          <w:color w:val="000000"/>
        </w:rPr>
        <w:t xml:space="preserve">n de las clases es de 1h. y 30 minutos para las de </w:t>
      </w:r>
      <w:r>
        <w:rPr>
          <w:rFonts w:cstheme="minorHAnsi"/>
          <w:color w:val="000000"/>
        </w:rPr>
        <w:t>Tipo 1</w:t>
      </w:r>
      <w:r w:rsidRPr="00A71A9C">
        <w:rPr>
          <w:rFonts w:cstheme="minorHAnsi"/>
          <w:color w:val="000000"/>
        </w:rPr>
        <w:t>, y de 45</w:t>
      </w:r>
      <w:r>
        <w:rPr>
          <w:rFonts w:cstheme="minorHAnsi"/>
          <w:color w:val="000000"/>
        </w:rPr>
        <w:t xml:space="preserve"> </w:t>
      </w:r>
      <w:r w:rsidRPr="00A71A9C">
        <w:rPr>
          <w:rFonts w:cstheme="minorHAnsi"/>
          <w:color w:val="000000"/>
        </w:rPr>
        <w:t xml:space="preserve">minutos para las de </w:t>
      </w:r>
      <w:r>
        <w:rPr>
          <w:rFonts w:cstheme="minorHAnsi"/>
          <w:color w:val="000000"/>
        </w:rPr>
        <w:t>Tipo 2</w:t>
      </w:r>
      <w:r w:rsidRPr="00A71A9C">
        <w:rPr>
          <w:rFonts w:cstheme="minorHAnsi"/>
          <w:color w:val="000000"/>
        </w:rPr>
        <w:t>.</w:t>
      </w:r>
    </w:p>
    <w:p w:rsidR="001A3853" w:rsidRDefault="001A3853" w:rsidP="001A3853">
      <w:pPr>
        <w:autoSpaceDE w:val="0"/>
        <w:autoSpaceDN w:val="0"/>
        <w:adjustRightInd w:val="0"/>
        <w:rPr>
          <w:rFonts w:cstheme="minorHAnsi"/>
          <w:color w:val="000000"/>
        </w:rPr>
      </w:pPr>
      <w:r w:rsidRPr="00A71A9C">
        <w:rPr>
          <w:rFonts w:cstheme="minorHAnsi"/>
          <w:color w:val="000000"/>
        </w:rPr>
        <w:t xml:space="preserve">La ordenada en el origen </w:t>
      </w:r>
      <w:r>
        <w:rPr>
          <w:rFonts w:cstheme="minorHAnsi"/>
          <w:color w:val="000000"/>
        </w:rPr>
        <w:t>y la pendiente de la restricció</w:t>
      </w:r>
      <w:r w:rsidRPr="00A71A9C">
        <w:rPr>
          <w:rFonts w:cstheme="minorHAnsi"/>
          <w:color w:val="000000"/>
        </w:rPr>
        <w:t>n presupuestaria</w:t>
      </w:r>
      <w:r>
        <w:rPr>
          <w:rFonts w:cstheme="minorHAnsi"/>
          <w:color w:val="000000"/>
        </w:rPr>
        <w:t xml:space="preserve"> </w:t>
      </w:r>
      <w:r w:rsidRPr="00A71A9C">
        <w:rPr>
          <w:rFonts w:cstheme="minorHAnsi"/>
          <w:color w:val="000000"/>
        </w:rPr>
        <w:t>son respectivamente:</w:t>
      </w:r>
    </w:p>
    <w:p w:rsidR="001A3853" w:rsidRDefault="001A3853" w:rsidP="001A3853">
      <w:pPr>
        <w:autoSpaceDE w:val="0"/>
        <w:autoSpaceDN w:val="0"/>
        <w:adjustRightInd w:val="0"/>
        <w:rPr>
          <w:rFonts w:cstheme="minorHAnsi"/>
          <w:color w:val="000000"/>
        </w:rPr>
      </w:pPr>
    </w:p>
    <w:p w:rsidR="001A3853" w:rsidRDefault="001A3853" w:rsidP="001A3853">
      <w:pPr>
        <w:autoSpaceDE w:val="0"/>
        <w:autoSpaceDN w:val="0"/>
        <w:adjustRightInd w:val="0"/>
        <w:rPr>
          <w:rFonts w:cstheme="minorHAnsi"/>
          <w:color w:val="000000"/>
        </w:rPr>
      </w:pPr>
      <w:r>
        <w:rPr>
          <w:rFonts w:cstheme="minorHAnsi"/>
          <w:color w:val="000000"/>
        </w:rPr>
        <w:t>Respuesta</w:t>
      </w:r>
    </w:p>
    <w:p w:rsidR="001A3853" w:rsidRDefault="001A3853" w:rsidP="001A3853">
      <w:pPr>
        <w:autoSpaceDE w:val="0"/>
        <w:autoSpaceDN w:val="0"/>
        <w:adjustRightInd w:val="0"/>
        <w:rPr>
          <w:rFonts w:cstheme="minorHAnsi"/>
          <w:color w:val="000000"/>
        </w:rPr>
      </w:pPr>
    </w:p>
    <w:p w:rsidR="001A3853" w:rsidRDefault="001A3853" w:rsidP="001A3853">
      <w:pPr>
        <w:autoSpaceDE w:val="0"/>
        <w:autoSpaceDN w:val="0"/>
        <w:adjustRightInd w:val="0"/>
        <w:rPr>
          <w:rFonts w:cstheme="minorHAnsi"/>
          <w:color w:val="000000"/>
        </w:rPr>
      </w:pPr>
      <w:r>
        <w:rPr>
          <w:rFonts w:cstheme="minorHAnsi"/>
          <w:color w:val="000000"/>
        </w:rPr>
        <w:t xml:space="preserve">La recta de presupuesto </w:t>
      </w:r>
      <w:r w:rsidRPr="00F350B3">
        <w:rPr>
          <w:rFonts w:cstheme="minorHAnsi"/>
          <w:color w:val="000000"/>
        </w:rPr>
        <w:t>es 21 = 1, 5</w:t>
      </w:r>
      <w:r>
        <w:rPr>
          <w:rFonts w:cstheme="minorHAnsi"/>
          <w:color w:val="000000"/>
        </w:rPr>
        <w:t xml:space="preserve"> T1</w:t>
      </w:r>
      <w:r w:rsidRPr="00F350B3">
        <w:rPr>
          <w:rFonts w:cstheme="minorHAnsi"/>
          <w:color w:val="000000"/>
        </w:rPr>
        <w:t xml:space="preserve"> + 0, 75</w:t>
      </w:r>
      <w:r>
        <w:rPr>
          <w:rFonts w:cstheme="minorHAnsi"/>
          <w:color w:val="000000"/>
        </w:rPr>
        <w:t xml:space="preserve"> T2</w:t>
      </w:r>
    </w:p>
    <w:p w:rsidR="001A3853" w:rsidRDefault="001A3853" w:rsidP="001A3853">
      <w:pPr>
        <w:autoSpaceDE w:val="0"/>
        <w:autoSpaceDN w:val="0"/>
        <w:adjustRightInd w:val="0"/>
        <w:rPr>
          <w:rFonts w:cstheme="minorHAnsi"/>
          <w:color w:val="000000"/>
        </w:rPr>
      </w:pPr>
    </w:p>
    <w:p w:rsidR="001A3853" w:rsidRDefault="001A3853" w:rsidP="001A3853">
      <w:pPr>
        <w:autoSpaceDE w:val="0"/>
        <w:autoSpaceDN w:val="0"/>
        <w:adjustRightInd w:val="0"/>
        <w:rPr>
          <w:rFonts w:cstheme="minorHAnsi"/>
          <w:color w:val="000000"/>
        </w:rPr>
      </w:pPr>
      <w:r>
        <w:rPr>
          <w:rFonts w:cstheme="minorHAnsi"/>
          <w:color w:val="000000"/>
        </w:rPr>
        <w:t>T2 = 21/0,75 – 1,5/0,75 T1 = 28 – 2 T1</w:t>
      </w:r>
    </w:p>
    <w:p w:rsidR="001A3853" w:rsidRDefault="001A3853" w:rsidP="001A3853">
      <w:pPr>
        <w:autoSpaceDE w:val="0"/>
        <w:autoSpaceDN w:val="0"/>
        <w:adjustRightInd w:val="0"/>
        <w:rPr>
          <w:rFonts w:cstheme="minorHAnsi"/>
          <w:color w:val="000000"/>
        </w:rPr>
      </w:pPr>
    </w:p>
    <w:p w:rsidR="001A3853" w:rsidRDefault="001A3853" w:rsidP="001A3853">
      <w:pPr>
        <w:autoSpaceDE w:val="0"/>
        <w:autoSpaceDN w:val="0"/>
        <w:adjustRightInd w:val="0"/>
        <w:rPr>
          <w:rFonts w:cstheme="minorHAnsi"/>
          <w:color w:val="000000"/>
        </w:rPr>
      </w:pPr>
      <w:r>
        <w:rPr>
          <w:rFonts w:cstheme="minorHAnsi"/>
          <w:color w:val="000000"/>
        </w:rPr>
        <w:t>T1 = 21/1,5 – 0,75/1,5 T2 = 14 – 0,5 T2</w:t>
      </w:r>
    </w:p>
    <w:p w:rsidR="001A3853" w:rsidRDefault="001A3853" w:rsidP="001A3853">
      <w:pPr>
        <w:autoSpaceDE w:val="0"/>
        <w:autoSpaceDN w:val="0"/>
        <w:adjustRightInd w:val="0"/>
        <w:rPr>
          <w:rFonts w:cstheme="minorHAnsi"/>
          <w:color w:val="000000"/>
        </w:rPr>
      </w:pPr>
    </w:p>
    <w:p w:rsidR="001A3853" w:rsidRPr="00F350B3" w:rsidRDefault="001A3853" w:rsidP="001A3853">
      <w:pPr>
        <w:autoSpaceDE w:val="0"/>
        <w:autoSpaceDN w:val="0"/>
        <w:adjustRightInd w:val="0"/>
        <w:rPr>
          <w:rFonts w:cstheme="minorHAnsi"/>
          <w:color w:val="000000"/>
        </w:rPr>
      </w:pPr>
      <w:r>
        <w:rPr>
          <w:rFonts w:cstheme="minorHAnsi"/>
          <w:color w:val="000000"/>
        </w:rPr>
        <w:t>Representando las clases de Tipo 1 en abscisas y de Tipo2 en ordenadas, la pendiente y ordenadas son 28 y -2. Si cambiamos los ejes, serían 14 y 1/2</w:t>
      </w:r>
    </w:p>
    <w:p w:rsidR="001A3853" w:rsidRDefault="001A3853" w:rsidP="001A3853">
      <w:pPr>
        <w:autoSpaceDE w:val="0"/>
        <w:autoSpaceDN w:val="0"/>
        <w:adjustRightInd w:val="0"/>
        <w:rPr>
          <w:rFonts w:cstheme="minorHAnsi"/>
          <w:color w:val="000000"/>
        </w:rPr>
      </w:pPr>
    </w:p>
    <w:p w:rsidR="001A3853" w:rsidRDefault="001A3853" w:rsidP="001A3853">
      <w:pPr>
        <w:autoSpaceDE w:val="0"/>
        <w:autoSpaceDN w:val="0"/>
        <w:adjustRightInd w:val="0"/>
        <w:rPr>
          <w:rFonts w:cstheme="minorHAnsi"/>
          <w:color w:val="000000"/>
        </w:rPr>
      </w:pPr>
    </w:p>
    <w:p w:rsidR="001A3853" w:rsidRDefault="001A3853" w:rsidP="001A3853">
      <w:pPr>
        <w:rPr>
          <w:rFonts w:cstheme="minorHAnsi"/>
        </w:rPr>
      </w:pPr>
      <w:r>
        <w:rPr>
          <w:rFonts w:cstheme="minorHAnsi"/>
        </w:rPr>
        <w:t>Ejercicio 2</w:t>
      </w:r>
    </w:p>
    <w:p w:rsidR="001A3853" w:rsidRPr="00A71A9C" w:rsidRDefault="001A3853" w:rsidP="001A3853">
      <w:pPr>
        <w:rPr>
          <w:rFonts w:cstheme="minorHAnsi"/>
        </w:rPr>
      </w:pPr>
    </w:p>
    <w:p w:rsidR="001A3853" w:rsidRPr="00A71A9C" w:rsidRDefault="001A3853" w:rsidP="001A3853">
      <w:pPr>
        <w:autoSpaceDE w:val="0"/>
        <w:autoSpaceDN w:val="0"/>
        <w:adjustRightInd w:val="0"/>
        <w:rPr>
          <w:rFonts w:cstheme="minorHAnsi"/>
        </w:rPr>
      </w:pPr>
      <w:r w:rsidRPr="00A71A9C">
        <w:rPr>
          <w:rFonts w:cstheme="minorHAnsi"/>
          <w:color w:val="000000"/>
        </w:rPr>
        <w:t xml:space="preserve">Un consumidor dispone de 12.000 </w:t>
      </w:r>
      <w:r>
        <w:rPr>
          <w:rFonts w:cstheme="minorHAnsi"/>
          <w:color w:val="000000"/>
        </w:rPr>
        <w:t>$</w:t>
      </w:r>
      <w:r w:rsidRPr="00A71A9C">
        <w:rPr>
          <w:rFonts w:cstheme="minorHAnsi"/>
          <w:color w:val="000000"/>
        </w:rPr>
        <w:t xml:space="preserve"> al mes para gastar en ver</w:t>
      </w:r>
      <w:r>
        <w:rPr>
          <w:rFonts w:cstheme="minorHAnsi"/>
          <w:color w:val="000000"/>
        </w:rPr>
        <w:t xml:space="preserve"> </w:t>
      </w:r>
      <w:r w:rsidRPr="00A71A9C">
        <w:rPr>
          <w:rFonts w:cstheme="minorHAnsi"/>
          <w:color w:val="000000"/>
        </w:rPr>
        <w:t>pel</w:t>
      </w:r>
      <w:r>
        <w:rPr>
          <w:rFonts w:cstheme="minorHAnsi"/>
          <w:color w:val="000000"/>
        </w:rPr>
        <w:t>í</w:t>
      </w:r>
      <w:r w:rsidRPr="00A71A9C">
        <w:rPr>
          <w:rFonts w:cstheme="minorHAnsi"/>
          <w:color w:val="000000"/>
        </w:rPr>
        <w:t>culas (bien x) y el resto de los bienes (bien y), cuyos precios son respectivamente</w:t>
      </w:r>
      <w:r>
        <w:rPr>
          <w:rFonts w:cstheme="minorHAnsi"/>
          <w:color w:val="000000"/>
        </w:rPr>
        <w:t xml:space="preserve"> </w:t>
      </w:r>
      <w:r w:rsidRPr="00A71A9C">
        <w:rPr>
          <w:rFonts w:cstheme="minorHAnsi"/>
          <w:color w:val="000000"/>
        </w:rPr>
        <w:t>px = 500 y py = 100</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El n</w:t>
      </w:r>
      <w:r>
        <w:rPr>
          <w:rFonts w:cstheme="minorHAnsi"/>
          <w:color w:val="000000"/>
        </w:rPr>
        <w:t>ú</w:t>
      </w:r>
      <w:r w:rsidRPr="00A71A9C">
        <w:rPr>
          <w:rFonts w:cstheme="minorHAnsi"/>
          <w:color w:val="000000"/>
        </w:rPr>
        <w:t>mero m</w:t>
      </w:r>
      <w:r>
        <w:rPr>
          <w:rFonts w:cstheme="minorHAnsi"/>
          <w:color w:val="000000"/>
        </w:rPr>
        <w:t>á</w:t>
      </w:r>
      <w:r w:rsidRPr="00A71A9C">
        <w:rPr>
          <w:rFonts w:cstheme="minorHAnsi"/>
          <w:color w:val="000000"/>
        </w:rPr>
        <w:t>ximo de pel</w:t>
      </w:r>
      <w:r>
        <w:rPr>
          <w:rFonts w:cstheme="minorHAnsi"/>
          <w:color w:val="000000"/>
        </w:rPr>
        <w:t>í</w:t>
      </w:r>
      <w:r w:rsidRPr="00A71A9C">
        <w:rPr>
          <w:rFonts w:cstheme="minorHAnsi"/>
          <w:color w:val="000000"/>
        </w:rPr>
        <w:t>culas que puede ver este consumidor es de</w:t>
      </w:r>
      <w:r>
        <w:rPr>
          <w:rFonts w:cstheme="minorHAnsi"/>
          <w:color w:val="000000"/>
        </w:rPr>
        <w:t xml:space="preserve"> </w:t>
      </w:r>
      <w:r w:rsidRPr="00A71A9C">
        <w:rPr>
          <w:rFonts w:cstheme="minorHAnsi"/>
          <w:color w:val="000000"/>
        </w:rPr>
        <w:t>20.</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Si el c</w:t>
      </w:r>
      <w:r>
        <w:rPr>
          <w:rFonts w:cstheme="minorHAnsi"/>
          <w:color w:val="000000"/>
        </w:rPr>
        <w:t>onsumidor decidiera ver 10 películas, podrí</w:t>
      </w:r>
      <w:r w:rsidRPr="00A71A9C">
        <w:rPr>
          <w:rFonts w:cstheme="minorHAnsi"/>
          <w:color w:val="000000"/>
        </w:rPr>
        <w:t>a consumir 75</w:t>
      </w:r>
      <w:r>
        <w:rPr>
          <w:rFonts w:cstheme="minorHAnsi"/>
          <w:color w:val="000000"/>
        </w:rPr>
        <w:t xml:space="preserve"> </w:t>
      </w:r>
      <w:r w:rsidRPr="00A71A9C">
        <w:rPr>
          <w:rFonts w:cstheme="minorHAnsi"/>
          <w:color w:val="000000"/>
        </w:rPr>
        <w:t>unidades del resto de los bienes.</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(c) </w:t>
      </w:r>
      <w:r>
        <w:rPr>
          <w:rFonts w:cstheme="minorHAnsi"/>
          <w:color w:val="000000"/>
        </w:rPr>
        <w:t>En esta economía, el precio de las películas en términos de los demá</w:t>
      </w:r>
      <w:r w:rsidRPr="00A71A9C">
        <w:rPr>
          <w:rFonts w:cstheme="minorHAnsi"/>
          <w:color w:val="000000"/>
        </w:rPr>
        <w:t>s</w:t>
      </w:r>
      <w:r>
        <w:rPr>
          <w:rFonts w:cstheme="minorHAnsi"/>
          <w:color w:val="000000"/>
        </w:rPr>
        <w:t xml:space="preserve"> </w:t>
      </w:r>
      <w:r w:rsidRPr="00A71A9C">
        <w:rPr>
          <w:rFonts w:cstheme="minorHAnsi"/>
          <w:color w:val="000000"/>
        </w:rPr>
        <w:t>bienes es 5.</w:t>
      </w:r>
    </w:p>
    <w:p w:rsidR="001A3853" w:rsidRDefault="001A3853" w:rsidP="001A3853">
      <w:pPr>
        <w:autoSpaceDE w:val="0"/>
        <w:autoSpaceDN w:val="0"/>
        <w:adjustRightInd w:val="0"/>
        <w:rPr>
          <w:rFonts w:cstheme="minorHAnsi"/>
          <w:color w:val="000000"/>
        </w:rPr>
      </w:pPr>
      <w:r w:rsidRPr="00A71A9C">
        <w:rPr>
          <w:rFonts w:cstheme="minorHAnsi"/>
          <w:color w:val="008000"/>
        </w:rPr>
        <w:t xml:space="preserve">(d) </w:t>
      </w:r>
      <w:r w:rsidRPr="00A71A9C">
        <w:rPr>
          <w:rFonts w:cstheme="minorHAnsi"/>
          <w:color w:val="000000"/>
        </w:rPr>
        <w:t>El n</w:t>
      </w:r>
      <w:r>
        <w:rPr>
          <w:rFonts w:cstheme="minorHAnsi"/>
          <w:color w:val="000000"/>
        </w:rPr>
        <w:t>úmero má</w:t>
      </w:r>
      <w:r w:rsidRPr="00A71A9C">
        <w:rPr>
          <w:rFonts w:cstheme="minorHAnsi"/>
          <w:color w:val="000000"/>
        </w:rPr>
        <w:t>ximo de unidades de otros bienes que el consumidor</w:t>
      </w:r>
      <w:r>
        <w:rPr>
          <w:rFonts w:cstheme="minorHAnsi"/>
          <w:color w:val="000000"/>
        </w:rPr>
        <w:t xml:space="preserve"> </w:t>
      </w:r>
      <w:r w:rsidRPr="00A71A9C">
        <w:rPr>
          <w:rFonts w:cstheme="minorHAnsi"/>
          <w:color w:val="000000"/>
        </w:rPr>
        <w:t>puede adquirir es de 100.</w:t>
      </w:r>
    </w:p>
    <w:p w:rsidR="001A3853" w:rsidRDefault="001A3853" w:rsidP="001A3853">
      <w:pPr>
        <w:autoSpaceDE w:val="0"/>
        <w:autoSpaceDN w:val="0"/>
        <w:adjustRightInd w:val="0"/>
        <w:rPr>
          <w:rFonts w:cstheme="minorHAnsi"/>
          <w:color w:val="000000"/>
        </w:rPr>
      </w:pPr>
    </w:p>
    <w:p w:rsidR="001A3853" w:rsidRDefault="001A3853" w:rsidP="001A3853">
      <w:pPr>
        <w:autoSpaceDE w:val="0"/>
        <w:autoSpaceDN w:val="0"/>
        <w:adjustRightInd w:val="0"/>
        <w:rPr>
          <w:rFonts w:cstheme="minorHAnsi"/>
          <w:color w:val="000000"/>
        </w:rPr>
      </w:pPr>
    </w:p>
    <w:p w:rsidR="001A3853" w:rsidRDefault="001A3853" w:rsidP="001A3853">
      <w:pPr>
        <w:autoSpaceDE w:val="0"/>
        <w:autoSpaceDN w:val="0"/>
        <w:adjustRightInd w:val="0"/>
        <w:rPr>
          <w:rFonts w:cstheme="minorHAnsi"/>
          <w:color w:val="000000"/>
        </w:rPr>
      </w:pPr>
      <w:r>
        <w:rPr>
          <w:rFonts w:cstheme="minorHAnsi"/>
          <w:color w:val="000000"/>
        </w:rPr>
        <w:t>Respuesta</w:t>
      </w:r>
    </w:p>
    <w:p w:rsidR="001A3853" w:rsidRDefault="001A3853" w:rsidP="001A3853">
      <w:pPr>
        <w:autoSpaceDE w:val="0"/>
        <w:autoSpaceDN w:val="0"/>
        <w:adjustRightInd w:val="0"/>
        <w:rPr>
          <w:rFonts w:cstheme="minorHAnsi"/>
          <w:color w:val="000000"/>
        </w:rPr>
      </w:pPr>
      <w:r>
        <w:rPr>
          <w:rFonts w:cstheme="minorHAnsi"/>
          <w:color w:val="000000"/>
        </w:rPr>
        <w:t xml:space="preserve">La restricción de presupuesto es 500 x + 100 y = 12000 </w:t>
      </w:r>
    </w:p>
    <w:p w:rsidR="001A3853" w:rsidRDefault="001A3853" w:rsidP="001A3853">
      <w:pPr>
        <w:autoSpaceDE w:val="0"/>
        <w:autoSpaceDN w:val="0"/>
        <w:adjustRightInd w:val="0"/>
        <w:rPr>
          <w:rFonts w:cstheme="minorHAnsi"/>
          <w:color w:val="000000"/>
        </w:rPr>
      </w:pPr>
      <w:r>
        <w:rPr>
          <w:rFonts w:cstheme="minorHAnsi"/>
          <w:color w:val="000000"/>
        </w:rPr>
        <w:t>El máximo de x es   x</w:t>
      </w:r>
      <w:r>
        <w:rPr>
          <w:rFonts w:cstheme="minorHAnsi"/>
          <w:color w:val="000000"/>
          <w:vertAlign w:val="subscript"/>
        </w:rPr>
        <w:t>max</w:t>
      </w:r>
      <w:r>
        <w:rPr>
          <w:rFonts w:cstheme="minorHAnsi"/>
          <w:color w:val="000000"/>
        </w:rPr>
        <w:t xml:space="preserve"> = 12000/500 = 24</w:t>
      </w:r>
    </w:p>
    <w:p w:rsidR="001A3853" w:rsidRDefault="001A3853" w:rsidP="001A3853">
      <w:pPr>
        <w:autoSpaceDE w:val="0"/>
        <w:autoSpaceDN w:val="0"/>
        <w:adjustRightInd w:val="0"/>
        <w:rPr>
          <w:rFonts w:cstheme="minorHAnsi"/>
          <w:color w:val="000000"/>
        </w:rPr>
      </w:pPr>
      <w:r>
        <w:rPr>
          <w:rFonts w:cstheme="minorHAnsi"/>
          <w:color w:val="000000"/>
        </w:rPr>
        <w:t>El máximo de y es   y</w:t>
      </w:r>
      <w:r>
        <w:rPr>
          <w:rFonts w:cstheme="minorHAnsi"/>
          <w:color w:val="000000"/>
          <w:vertAlign w:val="subscript"/>
        </w:rPr>
        <w:t>max</w:t>
      </w:r>
      <w:r>
        <w:rPr>
          <w:rFonts w:cstheme="minorHAnsi"/>
          <w:color w:val="000000"/>
        </w:rPr>
        <w:t xml:space="preserve"> = 12000/100 = 120</w:t>
      </w:r>
    </w:p>
    <w:p w:rsidR="001A3853" w:rsidRPr="007973E4"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rPr>
      </w:pPr>
    </w:p>
    <w:p w:rsidR="001A3853" w:rsidRPr="00A71A9C" w:rsidRDefault="001A3853" w:rsidP="001A3853">
      <w:pPr>
        <w:rPr>
          <w:rFonts w:cstheme="minorHAnsi"/>
        </w:rPr>
      </w:pPr>
      <w:r>
        <w:rPr>
          <w:noProof/>
          <w:lang w:val="es-AR"/>
        </w:rPr>
        <w:lastRenderedPageBreak/>
        <w:drawing>
          <wp:inline distT="0" distB="0" distL="0" distR="0" wp14:anchorId="314ABEB5" wp14:editId="1B82FE9F">
            <wp:extent cx="1943100" cy="20669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943100" cy="2066925"/>
                    </a:xfrm>
                    <a:prstGeom prst="rect">
                      <a:avLst/>
                    </a:prstGeom>
                  </pic:spPr>
                </pic:pic>
              </a:graphicData>
            </a:graphic>
          </wp:inline>
        </w:drawing>
      </w:r>
    </w:p>
    <w:p w:rsidR="001A3853" w:rsidRDefault="001A3853" w:rsidP="001A3853">
      <w:pPr>
        <w:rPr>
          <w:rFonts w:cstheme="minorHAnsi"/>
        </w:rPr>
      </w:pPr>
    </w:p>
    <w:p w:rsidR="001A3853" w:rsidRDefault="001A3853" w:rsidP="001A3853">
      <w:pPr>
        <w:rPr>
          <w:rFonts w:cstheme="minorHAnsi"/>
        </w:rPr>
      </w:pPr>
    </w:p>
    <w:p w:rsidR="001A3853" w:rsidRDefault="001A3853" w:rsidP="001A3853">
      <w:pPr>
        <w:autoSpaceDE w:val="0"/>
        <w:autoSpaceDN w:val="0"/>
        <w:adjustRightInd w:val="0"/>
        <w:rPr>
          <w:rFonts w:cstheme="minorHAnsi"/>
          <w:color w:val="000000"/>
        </w:rPr>
      </w:pPr>
      <w:r>
        <w:rPr>
          <w:rFonts w:cstheme="minorHAnsi"/>
          <w:color w:val="000000"/>
        </w:rPr>
        <w:t>500 (10) + 100 (75) = 12500 &gt; 12000</w:t>
      </w:r>
    </w:p>
    <w:p w:rsidR="001A3853" w:rsidRDefault="001A3853" w:rsidP="001A3853">
      <w:pPr>
        <w:autoSpaceDE w:val="0"/>
        <w:autoSpaceDN w:val="0"/>
        <w:adjustRightInd w:val="0"/>
        <w:rPr>
          <w:rFonts w:cstheme="minorHAnsi"/>
          <w:color w:val="000000"/>
        </w:rPr>
      </w:pPr>
    </w:p>
    <w:p w:rsidR="001A3853" w:rsidRDefault="001A3853" w:rsidP="001A3853">
      <w:pPr>
        <w:autoSpaceDE w:val="0"/>
        <w:autoSpaceDN w:val="0"/>
        <w:adjustRightInd w:val="0"/>
        <w:rPr>
          <w:rFonts w:cstheme="minorHAnsi"/>
          <w:color w:val="000000"/>
        </w:rPr>
      </w:pPr>
      <w:r>
        <w:rPr>
          <w:rFonts w:cstheme="minorHAnsi"/>
          <w:color w:val="000000"/>
        </w:rPr>
        <w:t>500 dx + 100 dy = 0</w:t>
      </w:r>
    </w:p>
    <w:p w:rsidR="001A3853" w:rsidRDefault="001A3853" w:rsidP="001A3853">
      <w:pPr>
        <w:autoSpaceDE w:val="0"/>
        <w:autoSpaceDN w:val="0"/>
        <w:adjustRightInd w:val="0"/>
        <w:rPr>
          <w:rFonts w:cstheme="minorHAnsi"/>
          <w:color w:val="000000"/>
        </w:rPr>
      </w:pPr>
    </w:p>
    <w:p w:rsidR="001A3853" w:rsidRDefault="001A3853" w:rsidP="001A3853">
      <w:pPr>
        <w:autoSpaceDE w:val="0"/>
        <w:autoSpaceDN w:val="0"/>
        <w:adjustRightInd w:val="0"/>
        <w:rPr>
          <w:rFonts w:cstheme="minorHAnsi"/>
          <w:color w:val="000000"/>
        </w:rPr>
      </w:pPr>
      <w:r>
        <w:rPr>
          <w:rFonts w:cstheme="minorHAnsi"/>
          <w:color w:val="000000"/>
        </w:rPr>
        <w:t xml:space="preserve">dy/dx = -500/100 = -5 </w:t>
      </w:r>
    </w:p>
    <w:p w:rsidR="001A3853" w:rsidRDefault="001A3853" w:rsidP="001A3853">
      <w:pPr>
        <w:autoSpaceDE w:val="0"/>
        <w:autoSpaceDN w:val="0"/>
        <w:adjustRightInd w:val="0"/>
        <w:rPr>
          <w:rFonts w:cstheme="minorHAnsi"/>
          <w:color w:val="000000"/>
        </w:rPr>
      </w:pPr>
    </w:p>
    <w:p w:rsidR="001A3853" w:rsidRDefault="001A3853" w:rsidP="001A3853">
      <w:pPr>
        <w:rPr>
          <w:rFonts w:cstheme="minorHAnsi"/>
        </w:rPr>
      </w:pPr>
      <w:r>
        <w:rPr>
          <w:rFonts w:cstheme="minorHAnsi"/>
        </w:rPr>
        <w:t>5 es el precio del bien x en términos del bien y</w:t>
      </w:r>
    </w:p>
    <w:p w:rsidR="001A3853" w:rsidRDefault="001A3853" w:rsidP="001A3853">
      <w:pPr>
        <w:rPr>
          <w:rFonts w:cstheme="minorHAnsi"/>
        </w:rPr>
      </w:pPr>
    </w:p>
    <w:p w:rsidR="001A3853" w:rsidRDefault="001A3853" w:rsidP="001A3853">
      <w:pPr>
        <w:rPr>
          <w:rFonts w:cstheme="minorHAnsi"/>
        </w:rPr>
      </w:pPr>
    </w:p>
    <w:p w:rsidR="001A3853" w:rsidRDefault="001A3853" w:rsidP="001A3853">
      <w:pPr>
        <w:rPr>
          <w:rFonts w:cstheme="minorHAnsi"/>
        </w:rPr>
      </w:pPr>
    </w:p>
    <w:p w:rsidR="001A3853" w:rsidRDefault="001A3853" w:rsidP="001A3853">
      <w:pPr>
        <w:rPr>
          <w:rFonts w:cstheme="minorHAnsi"/>
        </w:rPr>
      </w:pPr>
    </w:p>
    <w:p w:rsidR="001A3853" w:rsidRDefault="001A3853" w:rsidP="001A3853">
      <w:pPr>
        <w:rPr>
          <w:rFonts w:cstheme="minorHAnsi"/>
        </w:rPr>
      </w:pPr>
    </w:p>
    <w:p w:rsidR="001A3853" w:rsidRPr="00A71A9C" w:rsidRDefault="001A3853" w:rsidP="001A3853">
      <w:pPr>
        <w:rPr>
          <w:rFonts w:cstheme="minorHAnsi"/>
        </w:rPr>
      </w:pPr>
      <w:r w:rsidRPr="00A71A9C">
        <w:rPr>
          <w:rFonts w:cstheme="minorHAnsi"/>
        </w:rPr>
        <w:t>Ejercicio 3.</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Pr>
          <w:rFonts w:cstheme="minorHAnsi"/>
          <w:color w:val="000000"/>
        </w:rPr>
        <w:t>Suponga que existe un ú</w:t>
      </w:r>
      <w:r w:rsidRPr="00A71A9C">
        <w:rPr>
          <w:rFonts w:cstheme="minorHAnsi"/>
          <w:color w:val="000000"/>
        </w:rPr>
        <w:t>nico cine y que pa</w:t>
      </w:r>
      <w:r>
        <w:rPr>
          <w:rFonts w:cstheme="minorHAnsi"/>
          <w:color w:val="000000"/>
        </w:rPr>
        <w:t>ra poder asistir a la proyecció</w:t>
      </w:r>
      <w:r w:rsidRPr="00A71A9C">
        <w:rPr>
          <w:rFonts w:cstheme="minorHAnsi"/>
          <w:color w:val="000000"/>
        </w:rPr>
        <w:t>n</w:t>
      </w:r>
      <w:r>
        <w:rPr>
          <w:rFonts w:cstheme="minorHAnsi"/>
          <w:color w:val="000000"/>
        </w:rPr>
        <w:t xml:space="preserve"> de las pelí</w:t>
      </w:r>
      <w:r w:rsidRPr="00A71A9C">
        <w:rPr>
          <w:rFonts w:cstheme="minorHAnsi"/>
          <w:color w:val="000000"/>
        </w:rPr>
        <w:t>culas es imprescindible comprar un abono, que da derecho a ver</w:t>
      </w:r>
      <w:r>
        <w:rPr>
          <w:rFonts w:cstheme="minorHAnsi"/>
          <w:color w:val="000000"/>
        </w:rPr>
        <w:t xml:space="preserve"> 10 pelí</w:t>
      </w:r>
      <w:r w:rsidRPr="00A71A9C">
        <w:rPr>
          <w:rFonts w:cstheme="minorHAnsi"/>
          <w:color w:val="000000"/>
        </w:rPr>
        <w:t xml:space="preserve">culas. El precio del abono es de 4.000 </w:t>
      </w:r>
      <w:r>
        <w:rPr>
          <w:rFonts w:cstheme="minorHAnsi"/>
          <w:color w:val="000000"/>
        </w:rPr>
        <w:t>$</w:t>
      </w:r>
      <w:r w:rsidRPr="00A71A9C">
        <w:rPr>
          <w:rFonts w:cstheme="minorHAnsi"/>
          <w:color w:val="000000"/>
        </w:rPr>
        <w:t>, y si el consumidor quiere</w:t>
      </w:r>
      <w:r>
        <w:rPr>
          <w:rFonts w:cstheme="minorHAnsi"/>
          <w:color w:val="000000"/>
        </w:rPr>
        <w:t xml:space="preserve"> ver más de 10 películas, tendrá</w:t>
      </w:r>
      <w:r w:rsidRPr="00A71A9C">
        <w:rPr>
          <w:rFonts w:cstheme="minorHAnsi"/>
          <w:color w:val="000000"/>
        </w:rPr>
        <w:t xml:space="preserve"> que pagar el precio de mercado a partir de</w:t>
      </w:r>
      <w:r>
        <w:rPr>
          <w:rFonts w:cstheme="minorHAnsi"/>
          <w:color w:val="000000"/>
        </w:rPr>
        <w:t xml:space="preserve"> la dé</w:t>
      </w:r>
      <w:r w:rsidRPr="00A71A9C">
        <w:rPr>
          <w:rFonts w:cstheme="minorHAnsi"/>
          <w:color w:val="000000"/>
        </w:rPr>
        <w:t>cima (cuando haya agotado el abono). Cada consumidor dispone de</w:t>
      </w:r>
      <w:r>
        <w:rPr>
          <w:rFonts w:cstheme="minorHAnsi"/>
          <w:color w:val="000000"/>
        </w:rPr>
        <w:t xml:space="preserve"> </w:t>
      </w:r>
      <w:r w:rsidRPr="00A71A9C">
        <w:rPr>
          <w:rFonts w:cstheme="minorHAnsi"/>
          <w:color w:val="000000"/>
        </w:rPr>
        <w:t xml:space="preserve">12000 </w:t>
      </w:r>
      <w:r>
        <w:rPr>
          <w:rFonts w:cstheme="minorHAnsi"/>
          <w:color w:val="000000"/>
        </w:rPr>
        <w:t>$</w:t>
      </w:r>
      <w:r w:rsidRPr="00A71A9C">
        <w:rPr>
          <w:rFonts w:cstheme="minorHAnsi"/>
          <w:color w:val="000000"/>
        </w:rPr>
        <w:t xml:space="preserve"> y s</w:t>
      </w:r>
      <w:r>
        <w:rPr>
          <w:rFonts w:cstheme="minorHAnsi"/>
          <w:color w:val="000000"/>
        </w:rPr>
        <w:t>ó</w:t>
      </w:r>
      <w:r w:rsidRPr="00A71A9C">
        <w:rPr>
          <w:rFonts w:cstheme="minorHAnsi"/>
          <w:color w:val="000000"/>
        </w:rPr>
        <w:t>lo puede comprar un abono. Los precios de los bienes son,</w:t>
      </w:r>
      <w:r>
        <w:rPr>
          <w:rFonts w:cstheme="minorHAnsi"/>
          <w:color w:val="000000"/>
        </w:rPr>
        <w:t xml:space="preserve"> </w:t>
      </w:r>
      <w:r w:rsidRPr="00A71A9C">
        <w:rPr>
          <w:rFonts w:cstheme="minorHAnsi"/>
          <w:color w:val="000000"/>
        </w:rPr>
        <w:t xml:space="preserve">respectivamente, px = 500 y </w:t>
      </w:r>
      <w:r>
        <w:rPr>
          <w:rFonts w:cstheme="minorHAnsi"/>
          <w:color w:val="000000"/>
        </w:rPr>
        <w:t>py = 100, siendo x el bien pelí</w:t>
      </w:r>
      <w:r w:rsidRPr="00A71A9C">
        <w:rPr>
          <w:rFonts w:cstheme="minorHAnsi"/>
          <w:color w:val="000000"/>
        </w:rPr>
        <w:t>culas y el bien</w:t>
      </w:r>
      <w:r>
        <w:rPr>
          <w:rFonts w:cstheme="minorHAnsi"/>
          <w:color w:val="000000"/>
        </w:rPr>
        <w:t xml:space="preserve"> </w:t>
      </w:r>
      <w:r w:rsidRPr="00A71A9C">
        <w:rPr>
          <w:rFonts w:cstheme="minorHAnsi"/>
          <w:color w:val="000000"/>
        </w:rPr>
        <w:t>y el resto de los bienes.</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El conjunto pre</w:t>
      </w:r>
      <w:r>
        <w:rPr>
          <w:rFonts w:cstheme="minorHAnsi"/>
          <w:color w:val="000000"/>
        </w:rPr>
        <w:t>supuestario del consumidor serí</w:t>
      </w:r>
      <w:r w:rsidRPr="00A71A9C">
        <w:rPr>
          <w:rFonts w:cstheme="minorHAnsi"/>
          <w:color w:val="000000"/>
        </w:rPr>
        <w:t>a el mismo que el</w:t>
      </w:r>
      <w:r>
        <w:rPr>
          <w:rFonts w:cstheme="minorHAnsi"/>
          <w:color w:val="000000"/>
        </w:rPr>
        <w:t xml:space="preserve"> correspondiente a la situació</w:t>
      </w:r>
      <w:r w:rsidRPr="00A71A9C">
        <w:rPr>
          <w:rFonts w:cstheme="minorHAnsi"/>
          <w:color w:val="000000"/>
        </w:rPr>
        <w:t>n en que no tuviese que comprar el abono.</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El valor absoluto de la pendiente de la recta de balance aumenta</w:t>
      </w:r>
      <w:r>
        <w:rPr>
          <w:rFonts w:cstheme="minorHAnsi"/>
          <w:color w:val="000000"/>
        </w:rPr>
        <w:t xml:space="preserve"> respecto de la situació</w:t>
      </w:r>
      <w:r w:rsidRPr="00A71A9C">
        <w:rPr>
          <w:rFonts w:cstheme="minorHAnsi"/>
          <w:color w:val="000000"/>
        </w:rPr>
        <w:t>n sin abono.</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(c) </w:t>
      </w:r>
      <w:r>
        <w:rPr>
          <w:rFonts w:cstheme="minorHAnsi"/>
          <w:color w:val="000000"/>
        </w:rPr>
        <w:t>El número má</w:t>
      </w:r>
      <w:r w:rsidRPr="00A71A9C">
        <w:rPr>
          <w:rFonts w:cstheme="minorHAnsi"/>
          <w:color w:val="000000"/>
        </w:rPr>
        <w:t>ximo de unidades del resto de los bienes que puede</w:t>
      </w:r>
      <w:r>
        <w:rPr>
          <w:rFonts w:cstheme="minorHAnsi"/>
          <w:color w:val="000000"/>
        </w:rPr>
        <w:t xml:space="preserve"> comprar el consumidor será</w:t>
      </w:r>
      <w:r w:rsidRPr="00A71A9C">
        <w:rPr>
          <w:rFonts w:cstheme="minorHAnsi"/>
          <w:color w:val="000000"/>
        </w:rPr>
        <w:t xml:space="preserve"> mayor que en el caso de no tener que</w:t>
      </w:r>
      <w:r>
        <w:rPr>
          <w:rFonts w:cstheme="minorHAnsi"/>
          <w:color w:val="000000"/>
        </w:rPr>
        <w:t xml:space="preserve"> </w:t>
      </w:r>
      <w:r w:rsidRPr="00A71A9C">
        <w:rPr>
          <w:rFonts w:cstheme="minorHAnsi"/>
          <w:color w:val="000000"/>
        </w:rPr>
        <w:t>comprar el abono.</w:t>
      </w:r>
    </w:p>
    <w:p w:rsidR="001A3853" w:rsidRPr="00A71A9C" w:rsidRDefault="001A3853" w:rsidP="001A3853">
      <w:pPr>
        <w:autoSpaceDE w:val="0"/>
        <w:autoSpaceDN w:val="0"/>
        <w:adjustRightInd w:val="0"/>
        <w:rPr>
          <w:rFonts w:cstheme="minorHAnsi"/>
        </w:rPr>
      </w:pPr>
      <w:r w:rsidRPr="00A71A9C">
        <w:rPr>
          <w:rFonts w:cstheme="minorHAnsi"/>
          <w:color w:val="008000"/>
        </w:rPr>
        <w:t xml:space="preserve">(d) </w:t>
      </w:r>
      <w:r>
        <w:rPr>
          <w:rFonts w:cstheme="minorHAnsi"/>
          <w:color w:val="000000"/>
        </w:rPr>
        <w:t>El número máximo de pelí</w:t>
      </w:r>
      <w:r w:rsidRPr="00A71A9C">
        <w:rPr>
          <w:rFonts w:cstheme="minorHAnsi"/>
          <w:color w:val="000000"/>
        </w:rPr>
        <w:t>culas que puede ver el consumidor aumenta</w:t>
      </w:r>
      <w:r>
        <w:rPr>
          <w:rFonts w:cstheme="minorHAnsi"/>
          <w:color w:val="000000"/>
        </w:rPr>
        <w:t xml:space="preserve"> </w:t>
      </w:r>
      <w:r w:rsidRPr="00A71A9C">
        <w:rPr>
          <w:rFonts w:cstheme="minorHAnsi"/>
          <w:color w:val="000000"/>
        </w:rPr>
        <w:t>si compra el abono.</w:t>
      </w:r>
    </w:p>
    <w:p w:rsidR="001A3853" w:rsidRPr="00A71A9C" w:rsidRDefault="001A3853" w:rsidP="001A3853">
      <w:pPr>
        <w:rPr>
          <w:rFonts w:cstheme="minorHAnsi"/>
        </w:rPr>
      </w:pPr>
    </w:p>
    <w:p w:rsidR="001A3853" w:rsidRDefault="001A3853" w:rsidP="001A3853">
      <w:pPr>
        <w:rPr>
          <w:rFonts w:cstheme="minorHAnsi"/>
        </w:rPr>
      </w:pPr>
      <w:r>
        <w:rPr>
          <w:rFonts w:cstheme="minorHAnsi"/>
        </w:rPr>
        <w:t>Respuesta</w:t>
      </w:r>
    </w:p>
    <w:p w:rsidR="001A3853" w:rsidRDefault="001A3853" w:rsidP="001A3853">
      <w:pPr>
        <w:rPr>
          <w:rFonts w:cstheme="minorHAnsi"/>
        </w:rPr>
      </w:pPr>
    </w:p>
    <w:p w:rsidR="001A3853" w:rsidRDefault="001A3853" w:rsidP="001A3853">
      <w:pPr>
        <w:autoSpaceDE w:val="0"/>
        <w:autoSpaceDN w:val="0"/>
        <w:adjustRightInd w:val="0"/>
        <w:rPr>
          <w:rFonts w:cstheme="minorHAnsi"/>
          <w:color w:val="000000"/>
        </w:rPr>
      </w:pPr>
      <w:r>
        <w:rPr>
          <w:rFonts w:cstheme="minorHAnsi"/>
        </w:rPr>
        <w:t xml:space="preserve">Sin abono </w:t>
      </w:r>
      <w:r>
        <w:rPr>
          <w:rFonts w:cstheme="minorHAnsi"/>
          <w:color w:val="000000"/>
        </w:rPr>
        <w:t xml:space="preserve">500 x + 100 y = 12000 </w:t>
      </w:r>
    </w:p>
    <w:p w:rsidR="001A3853" w:rsidRDefault="001A3853" w:rsidP="001A3853">
      <w:pPr>
        <w:autoSpaceDE w:val="0"/>
        <w:autoSpaceDN w:val="0"/>
        <w:adjustRightInd w:val="0"/>
        <w:rPr>
          <w:rFonts w:cstheme="minorHAnsi"/>
        </w:rPr>
      </w:pPr>
    </w:p>
    <w:p w:rsidR="001A3853" w:rsidRDefault="001A3853" w:rsidP="001A3853">
      <w:pPr>
        <w:autoSpaceDE w:val="0"/>
        <w:autoSpaceDN w:val="0"/>
        <w:adjustRightInd w:val="0"/>
        <w:rPr>
          <w:rFonts w:cstheme="minorHAnsi"/>
        </w:rPr>
      </w:pPr>
      <w:r>
        <w:rPr>
          <w:rFonts w:cstheme="minorHAnsi"/>
        </w:rPr>
        <w:lastRenderedPageBreak/>
        <w:t xml:space="preserve">Con abono  </w:t>
      </w:r>
    </w:p>
    <w:p w:rsidR="001A3853" w:rsidRDefault="001A3853" w:rsidP="001A3853">
      <w:pPr>
        <w:autoSpaceDE w:val="0"/>
        <w:autoSpaceDN w:val="0"/>
        <w:adjustRightInd w:val="0"/>
        <w:rPr>
          <w:rFonts w:cstheme="minorHAnsi"/>
        </w:rPr>
      </w:pPr>
    </w:p>
    <w:p w:rsidR="001A3853" w:rsidRDefault="001A3853" w:rsidP="001A3853">
      <w:pPr>
        <w:autoSpaceDE w:val="0"/>
        <w:autoSpaceDN w:val="0"/>
        <w:adjustRightInd w:val="0"/>
        <w:rPr>
          <w:rFonts w:cstheme="minorHAnsi"/>
        </w:rPr>
      </w:pPr>
      <w:r>
        <w:rPr>
          <w:rFonts w:cstheme="minorHAnsi"/>
        </w:rPr>
        <w:t xml:space="preserve">100 y = 12000 – 4000 = 8000                   si 0 </w:t>
      </w:r>
      <w:r>
        <w:rPr>
          <w:rFonts w:cstheme="minorHAnsi"/>
        </w:rPr>
        <w:sym w:font="Symbol" w:char="F0A3"/>
      </w:r>
      <w:r>
        <w:rPr>
          <w:rFonts w:cstheme="minorHAnsi"/>
        </w:rPr>
        <w:t xml:space="preserve"> x </w:t>
      </w:r>
      <w:r>
        <w:rPr>
          <w:rFonts w:cstheme="minorHAnsi"/>
        </w:rPr>
        <w:sym w:font="Symbol" w:char="F0A3"/>
      </w:r>
      <w:r>
        <w:rPr>
          <w:rFonts w:cstheme="minorHAnsi"/>
        </w:rPr>
        <w:t xml:space="preserve"> 10</w:t>
      </w:r>
    </w:p>
    <w:p w:rsidR="001A3853" w:rsidRDefault="001A3853" w:rsidP="001A3853">
      <w:pPr>
        <w:autoSpaceDE w:val="0"/>
        <w:autoSpaceDN w:val="0"/>
        <w:adjustRightInd w:val="0"/>
        <w:rPr>
          <w:rFonts w:cstheme="minorHAnsi"/>
        </w:rPr>
      </w:pPr>
    </w:p>
    <w:p w:rsidR="001A3853" w:rsidRDefault="001A3853" w:rsidP="001A3853">
      <w:pPr>
        <w:autoSpaceDE w:val="0"/>
        <w:autoSpaceDN w:val="0"/>
        <w:adjustRightInd w:val="0"/>
        <w:rPr>
          <w:rFonts w:cstheme="minorHAnsi"/>
        </w:rPr>
      </w:pPr>
      <w:r>
        <w:rPr>
          <w:rFonts w:cstheme="minorHAnsi"/>
        </w:rPr>
        <w:t>y = 80</w:t>
      </w:r>
    </w:p>
    <w:p w:rsidR="001A3853" w:rsidRDefault="001A3853" w:rsidP="001A3853">
      <w:pPr>
        <w:autoSpaceDE w:val="0"/>
        <w:autoSpaceDN w:val="0"/>
        <w:adjustRightInd w:val="0"/>
        <w:rPr>
          <w:rFonts w:cstheme="minorHAnsi"/>
        </w:rPr>
      </w:pPr>
    </w:p>
    <w:p w:rsidR="001A3853" w:rsidRDefault="001A3853" w:rsidP="001A3853">
      <w:pPr>
        <w:autoSpaceDE w:val="0"/>
        <w:autoSpaceDN w:val="0"/>
        <w:adjustRightInd w:val="0"/>
        <w:rPr>
          <w:rFonts w:cstheme="minorHAnsi"/>
        </w:rPr>
      </w:pPr>
      <w:r>
        <w:rPr>
          <w:rFonts w:cstheme="minorHAnsi"/>
        </w:rPr>
        <w:t xml:space="preserve">dy/dx = - px/py = - 0/100 = 0 </w:t>
      </w:r>
    </w:p>
    <w:p w:rsidR="001A3853" w:rsidRDefault="001A3853" w:rsidP="001A3853">
      <w:pPr>
        <w:autoSpaceDE w:val="0"/>
        <w:autoSpaceDN w:val="0"/>
        <w:adjustRightInd w:val="0"/>
        <w:rPr>
          <w:rFonts w:cstheme="minorHAnsi"/>
        </w:rPr>
      </w:pPr>
    </w:p>
    <w:p w:rsidR="001A3853" w:rsidRDefault="001A3853" w:rsidP="001A3853">
      <w:pPr>
        <w:autoSpaceDE w:val="0"/>
        <w:autoSpaceDN w:val="0"/>
        <w:adjustRightInd w:val="0"/>
        <w:rPr>
          <w:rFonts w:cstheme="minorHAnsi"/>
        </w:rPr>
      </w:pPr>
    </w:p>
    <w:p w:rsidR="001A3853" w:rsidRDefault="001A3853" w:rsidP="001A3853">
      <w:pPr>
        <w:autoSpaceDE w:val="0"/>
        <w:autoSpaceDN w:val="0"/>
        <w:adjustRightInd w:val="0"/>
        <w:rPr>
          <w:rFonts w:cstheme="minorHAnsi"/>
          <w:color w:val="000000"/>
        </w:rPr>
      </w:pPr>
      <w:r>
        <w:rPr>
          <w:rFonts w:cstheme="minorHAnsi"/>
          <w:color w:val="000000"/>
        </w:rPr>
        <w:t xml:space="preserve">500 ( x-10)  + 100 y = 12000 – 4000        si x </w:t>
      </w:r>
      <w:r>
        <w:rPr>
          <w:rFonts w:cstheme="minorHAnsi"/>
          <w:color w:val="000000"/>
        </w:rPr>
        <w:sym w:font="Symbol" w:char="F0B3"/>
      </w:r>
      <w:r>
        <w:rPr>
          <w:rFonts w:cstheme="minorHAnsi"/>
          <w:color w:val="000000"/>
        </w:rPr>
        <w:t xml:space="preserve"> 10</w:t>
      </w:r>
    </w:p>
    <w:p w:rsidR="001A3853" w:rsidRDefault="001A3853" w:rsidP="001A3853">
      <w:pPr>
        <w:autoSpaceDE w:val="0"/>
        <w:autoSpaceDN w:val="0"/>
        <w:adjustRightInd w:val="0"/>
        <w:rPr>
          <w:rFonts w:cstheme="minorHAnsi"/>
          <w:color w:val="000000"/>
        </w:rPr>
      </w:pPr>
      <w:r>
        <w:rPr>
          <w:rFonts w:cstheme="minorHAnsi"/>
          <w:color w:val="000000"/>
        </w:rPr>
        <w:t>500  x     + 100 y = 13000</w:t>
      </w:r>
    </w:p>
    <w:p w:rsidR="001A3853" w:rsidRDefault="001A3853" w:rsidP="001A3853">
      <w:pPr>
        <w:autoSpaceDE w:val="0"/>
        <w:autoSpaceDN w:val="0"/>
        <w:adjustRightInd w:val="0"/>
        <w:rPr>
          <w:rFonts w:cstheme="minorHAnsi"/>
          <w:color w:val="000000"/>
        </w:rPr>
      </w:pPr>
    </w:p>
    <w:p w:rsidR="001A3853" w:rsidRDefault="001A3853" w:rsidP="001A3853">
      <w:pPr>
        <w:autoSpaceDE w:val="0"/>
        <w:autoSpaceDN w:val="0"/>
        <w:adjustRightInd w:val="0"/>
        <w:rPr>
          <w:rFonts w:cstheme="minorHAnsi"/>
          <w:color w:val="000000"/>
        </w:rPr>
      </w:pPr>
      <w:r>
        <w:rPr>
          <w:noProof/>
          <w:lang w:val="es-AR"/>
        </w:rPr>
        <w:drawing>
          <wp:inline distT="0" distB="0" distL="0" distR="0" wp14:anchorId="0B6EDD93" wp14:editId="373712A4">
            <wp:extent cx="2097525" cy="167185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095685" cy="1670385"/>
                    </a:xfrm>
                    <a:prstGeom prst="rect">
                      <a:avLst/>
                    </a:prstGeom>
                  </pic:spPr>
                </pic:pic>
              </a:graphicData>
            </a:graphic>
          </wp:inline>
        </w:drawing>
      </w:r>
    </w:p>
    <w:p w:rsidR="001A3853" w:rsidRDefault="001A3853" w:rsidP="001A3853">
      <w:pPr>
        <w:rPr>
          <w:rFonts w:cstheme="minorHAnsi"/>
        </w:rPr>
      </w:pPr>
    </w:p>
    <w:p w:rsidR="001A3853" w:rsidRPr="000303F9" w:rsidRDefault="001A3853" w:rsidP="001A3853">
      <w:pPr>
        <w:rPr>
          <w:rFonts w:cstheme="minorHAnsi"/>
          <w:color w:val="000000"/>
        </w:rPr>
      </w:pPr>
    </w:p>
    <w:p w:rsidR="001A3853" w:rsidRPr="000303F9" w:rsidRDefault="001A3853" w:rsidP="001A3853">
      <w:pPr>
        <w:autoSpaceDE w:val="0"/>
        <w:autoSpaceDN w:val="0"/>
        <w:adjustRightInd w:val="0"/>
        <w:rPr>
          <w:rFonts w:cstheme="minorHAnsi"/>
          <w:color w:val="000000"/>
        </w:rPr>
      </w:pPr>
      <w:r w:rsidRPr="000303F9">
        <w:rPr>
          <w:rFonts w:cstheme="minorHAnsi"/>
          <w:color w:val="000000"/>
        </w:rPr>
        <w:t>En el primer tramo la pendiente será igual a cero, pues si adquiere el abono el consumidor no pagaría ningún importe adicional por ver las primeras 10 películas. En el segundo, el valor absoluto de la pendiente será el mismo que en la situación sin abono pues el consumidor paga el precio de mercado por cada película adicional que ve</w:t>
      </w:r>
    </w:p>
    <w:p w:rsidR="001A3853"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El y máximo con abono es lo que puede comprar luego de comprar el abono</w:t>
      </w:r>
    </w:p>
    <w:p w:rsidR="001A3853" w:rsidRDefault="001A3853" w:rsidP="001A3853">
      <w:pPr>
        <w:rPr>
          <w:rFonts w:cstheme="minorHAnsi"/>
          <w:color w:val="000000"/>
        </w:rPr>
      </w:pPr>
      <w:r>
        <w:rPr>
          <w:rFonts w:cstheme="minorHAnsi"/>
          <w:color w:val="000000"/>
        </w:rPr>
        <w:t>y</w:t>
      </w:r>
      <w:r>
        <w:rPr>
          <w:rFonts w:cstheme="minorHAnsi"/>
          <w:color w:val="000000"/>
          <w:vertAlign w:val="subscript"/>
        </w:rPr>
        <w:t>max</w:t>
      </w:r>
      <w:r>
        <w:rPr>
          <w:rFonts w:cstheme="minorHAnsi"/>
          <w:color w:val="000000"/>
        </w:rPr>
        <w:t xml:space="preserve"> = 12000-4000 /100 = 80</w:t>
      </w:r>
    </w:p>
    <w:p w:rsidR="001A3853"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El máximo de películas cuando compra abono es</w:t>
      </w:r>
    </w:p>
    <w:p w:rsidR="001A3853" w:rsidRDefault="001A3853" w:rsidP="001A3853">
      <w:pPr>
        <w:rPr>
          <w:rFonts w:cstheme="minorHAnsi"/>
          <w:color w:val="000000"/>
        </w:rPr>
      </w:pPr>
    </w:p>
    <w:p w:rsidR="001A3853" w:rsidRDefault="001A3853" w:rsidP="001A3853">
      <w:pPr>
        <w:autoSpaceDE w:val="0"/>
        <w:autoSpaceDN w:val="0"/>
        <w:adjustRightInd w:val="0"/>
        <w:rPr>
          <w:rFonts w:cstheme="minorHAnsi"/>
          <w:color w:val="000000"/>
        </w:rPr>
      </w:pPr>
      <w:r>
        <w:rPr>
          <w:rFonts w:cstheme="minorHAnsi"/>
          <w:color w:val="000000"/>
        </w:rPr>
        <w:t>500  x     + 100 y = 13000</w:t>
      </w:r>
    </w:p>
    <w:p w:rsidR="001A3853" w:rsidRDefault="001A3853" w:rsidP="001A3853">
      <w:pPr>
        <w:rPr>
          <w:rFonts w:cstheme="minorHAnsi"/>
          <w:color w:val="000000"/>
        </w:rPr>
      </w:pPr>
      <w:r>
        <w:rPr>
          <w:rFonts w:cstheme="minorHAnsi"/>
          <w:color w:val="000000"/>
        </w:rPr>
        <w:t>x</w:t>
      </w:r>
      <w:r>
        <w:rPr>
          <w:rFonts w:cstheme="minorHAnsi"/>
          <w:color w:val="000000"/>
          <w:vertAlign w:val="subscript"/>
        </w:rPr>
        <w:t>max</w:t>
      </w:r>
      <w:r>
        <w:rPr>
          <w:rFonts w:cstheme="minorHAnsi"/>
          <w:color w:val="000000"/>
        </w:rPr>
        <w:t xml:space="preserve"> = 13000/500 = 26</w:t>
      </w:r>
    </w:p>
    <w:p w:rsidR="001A3853" w:rsidRPr="00FB1E2E" w:rsidRDefault="001A3853" w:rsidP="001A3853">
      <w:pPr>
        <w:rPr>
          <w:rFonts w:cstheme="minorHAnsi"/>
          <w:color w:val="000000"/>
        </w:rPr>
      </w:pPr>
    </w:p>
    <w:p w:rsidR="001A3853" w:rsidRPr="000303F9" w:rsidRDefault="001A3853" w:rsidP="001A3853">
      <w:pPr>
        <w:rPr>
          <w:rFonts w:cstheme="minorHAnsi"/>
          <w:color w:val="000000"/>
        </w:rPr>
      </w:pPr>
    </w:p>
    <w:p w:rsidR="001A3853" w:rsidRPr="00A71A9C" w:rsidRDefault="001A3853" w:rsidP="001A3853">
      <w:pPr>
        <w:rPr>
          <w:rFonts w:cstheme="minorHAnsi"/>
        </w:rPr>
      </w:pPr>
    </w:p>
    <w:p w:rsidR="001A3853" w:rsidRDefault="001A3853" w:rsidP="001A3853">
      <w:pPr>
        <w:rPr>
          <w:rFonts w:cstheme="minorHAnsi"/>
        </w:rPr>
      </w:pPr>
      <w:r w:rsidRPr="00A71A9C">
        <w:rPr>
          <w:rFonts w:cstheme="minorHAnsi"/>
        </w:rPr>
        <w:t>Ejercicio 4.</w:t>
      </w:r>
    </w:p>
    <w:p w:rsidR="001A3853" w:rsidRPr="00A71A9C" w:rsidRDefault="001A3853" w:rsidP="001A3853">
      <w:pPr>
        <w:rPr>
          <w:rFonts w:cstheme="minorHAnsi"/>
        </w:rPr>
      </w:pPr>
    </w:p>
    <w:p w:rsidR="001A3853" w:rsidRPr="00A71A9C" w:rsidRDefault="001A3853" w:rsidP="001A3853">
      <w:pPr>
        <w:autoSpaceDE w:val="0"/>
        <w:autoSpaceDN w:val="0"/>
        <w:adjustRightInd w:val="0"/>
        <w:rPr>
          <w:rFonts w:cstheme="minorHAnsi"/>
          <w:color w:val="000000"/>
        </w:rPr>
      </w:pPr>
      <w:r>
        <w:rPr>
          <w:rFonts w:cstheme="minorHAnsi"/>
          <w:color w:val="000000"/>
        </w:rPr>
        <w:t>Suponga que existe un ú</w:t>
      </w:r>
      <w:r w:rsidRPr="00A71A9C">
        <w:rPr>
          <w:rFonts w:cstheme="minorHAnsi"/>
          <w:color w:val="000000"/>
        </w:rPr>
        <w:t>nico cine y que, aunque no es obligatorio, existe</w:t>
      </w:r>
      <w:r>
        <w:rPr>
          <w:rFonts w:cstheme="minorHAnsi"/>
          <w:color w:val="000000"/>
        </w:rPr>
        <w:t xml:space="preserve"> </w:t>
      </w:r>
      <w:r w:rsidRPr="00A71A9C">
        <w:rPr>
          <w:rFonts w:cstheme="minorHAnsi"/>
          <w:color w:val="000000"/>
        </w:rPr>
        <w:t>la posibilidad de comprar un abo</w:t>
      </w:r>
      <w:r>
        <w:rPr>
          <w:rFonts w:cstheme="minorHAnsi"/>
          <w:color w:val="000000"/>
        </w:rPr>
        <w:t>no que da derecho a ver 10 pelí</w:t>
      </w:r>
      <w:r w:rsidRPr="00A71A9C">
        <w:rPr>
          <w:rFonts w:cstheme="minorHAnsi"/>
          <w:color w:val="000000"/>
        </w:rPr>
        <w:t>culas.</w:t>
      </w:r>
      <w:r>
        <w:rPr>
          <w:rFonts w:cstheme="minorHAnsi"/>
          <w:color w:val="000000"/>
        </w:rPr>
        <w:t xml:space="preserve"> </w:t>
      </w:r>
      <w:r w:rsidRPr="00A71A9C">
        <w:rPr>
          <w:rFonts w:cstheme="minorHAnsi"/>
          <w:color w:val="000000"/>
        </w:rPr>
        <w:t xml:space="preserve">El precio del abono es de 4.000 </w:t>
      </w:r>
      <w:r>
        <w:rPr>
          <w:rFonts w:cstheme="minorHAnsi"/>
          <w:color w:val="000000"/>
        </w:rPr>
        <w:t>$</w:t>
      </w:r>
      <w:r w:rsidRPr="00A71A9C">
        <w:rPr>
          <w:rFonts w:cstheme="minorHAnsi"/>
          <w:color w:val="000000"/>
        </w:rPr>
        <w:t>, y</w:t>
      </w:r>
      <w:r>
        <w:rPr>
          <w:rFonts w:cstheme="minorHAnsi"/>
          <w:color w:val="000000"/>
        </w:rPr>
        <w:t xml:space="preserve"> si el consumidor quiere ver má</w:t>
      </w:r>
      <w:r w:rsidRPr="00A71A9C">
        <w:rPr>
          <w:rFonts w:cstheme="minorHAnsi"/>
          <w:color w:val="000000"/>
        </w:rPr>
        <w:t>s</w:t>
      </w:r>
      <w:r>
        <w:rPr>
          <w:rFonts w:cstheme="minorHAnsi"/>
          <w:color w:val="000000"/>
        </w:rPr>
        <w:t xml:space="preserve"> de 10 películas, tendrá</w:t>
      </w:r>
      <w:r w:rsidRPr="00A71A9C">
        <w:rPr>
          <w:rFonts w:cstheme="minorHAnsi"/>
          <w:color w:val="000000"/>
        </w:rPr>
        <w:t xml:space="preserve"> que pagar el</w:t>
      </w:r>
      <w:r>
        <w:rPr>
          <w:rFonts w:cstheme="minorHAnsi"/>
          <w:color w:val="000000"/>
        </w:rPr>
        <w:t xml:space="preserve"> precio de mercado por las pelí</w:t>
      </w:r>
      <w:r w:rsidRPr="00A71A9C">
        <w:rPr>
          <w:rFonts w:cstheme="minorHAnsi"/>
          <w:color w:val="000000"/>
        </w:rPr>
        <w:t>culas</w:t>
      </w:r>
      <w:r>
        <w:rPr>
          <w:rFonts w:cstheme="minorHAnsi"/>
          <w:color w:val="000000"/>
        </w:rPr>
        <w:t xml:space="preserve"> </w:t>
      </w:r>
      <w:r w:rsidRPr="00A71A9C">
        <w:rPr>
          <w:rFonts w:cstheme="minorHAnsi"/>
          <w:color w:val="000000"/>
        </w:rPr>
        <w:t>adicionales. Cada consumi</w:t>
      </w:r>
      <w:r>
        <w:rPr>
          <w:rFonts w:cstheme="minorHAnsi"/>
          <w:color w:val="000000"/>
        </w:rPr>
        <w:t>dor dispone de 12000 $ y só</w:t>
      </w:r>
      <w:r w:rsidRPr="00A71A9C">
        <w:rPr>
          <w:rFonts w:cstheme="minorHAnsi"/>
          <w:color w:val="000000"/>
        </w:rPr>
        <w:t>lo puede comprar</w:t>
      </w:r>
      <w:r>
        <w:rPr>
          <w:rFonts w:cstheme="minorHAnsi"/>
          <w:color w:val="000000"/>
        </w:rPr>
        <w:t xml:space="preserve"> </w:t>
      </w:r>
      <w:r w:rsidRPr="00A71A9C">
        <w:rPr>
          <w:rFonts w:cstheme="minorHAnsi"/>
          <w:color w:val="000000"/>
        </w:rPr>
        <w:t>un abono. Los precios de los bienes son, respectivamente, px = 500 y py =</w:t>
      </w:r>
      <w:r>
        <w:rPr>
          <w:rFonts w:cstheme="minorHAnsi"/>
          <w:color w:val="000000"/>
        </w:rPr>
        <w:t xml:space="preserve"> </w:t>
      </w:r>
      <w:r w:rsidRPr="00A71A9C">
        <w:rPr>
          <w:rFonts w:cstheme="minorHAnsi"/>
          <w:color w:val="000000"/>
        </w:rPr>
        <w:t>100.</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(a) </w:t>
      </w:r>
      <w:r>
        <w:rPr>
          <w:rFonts w:cstheme="minorHAnsi"/>
          <w:color w:val="000000"/>
        </w:rPr>
        <w:t>El conjunto presupuestario será</w:t>
      </w:r>
      <w:r w:rsidRPr="00A71A9C">
        <w:rPr>
          <w:rFonts w:cstheme="minorHAnsi"/>
          <w:color w:val="000000"/>
        </w:rPr>
        <w:t xml:space="preserve"> el mismo que en la</w:t>
      </w:r>
      <w:r>
        <w:rPr>
          <w:rFonts w:cstheme="minorHAnsi"/>
          <w:color w:val="000000"/>
        </w:rPr>
        <w:t xml:space="preserve"> situació</w:t>
      </w:r>
      <w:r w:rsidRPr="00A71A9C">
        <w:rPr>
          <w:rFonts w:cstheme="minorHAnsi"/>
          <w:color w:val="000000"/>
        </w:rPr>
        <w:t>n en que</w:t>
      </w:r>
      <w:r>
        <w:rPr>
          <w:rFonts w:cstheme="minorHAnsi"/>
          <w:color w:val="000000"/>
        </w:rPr>
        <w:t xml:space="preserve"> </w:t>
      </w:r>
      <w:r w:rsidRPr="00A71A9C">
        <w:rPr>
          <w:rFonts w:cstheme="minorHAnsi"/>
          <w:color w:val="000000"/>
        </w:rPr>
        <w:t>no existe el abono.</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lastRenderedPageBreak/>
        <w:t xml:space="preserve">(b) </w:t>
      </w:r>
      <w:r w:rsidRPr="00A71A9C">
        <w:rPr>
          <w:rFonts w:cstheme="minorHAnsi"/>
          <w:color w:val="000000"/>
        </w:rPr>
        <w:t>La pendiente de la recta de balance aumenta en valor absoluto,</w:t>
      </w:r>
      <w:r>
        <w:rPr>
          <w:rFonts w:cstheme="minorHAnsi"/>
          <w:color w:val="000000"/>
        </w:rPr>
        <w:t xml:space="preserve"> </w:t>
      </w:r>
      <w:r w:rsidRPr="00A71A9C">
        <w:rPr>
          <w:rFonts w:cstheme="minorHAnsi"/>
          <w:color w:val="000000"/>
        </w:rPr>
        <w:t>pasando a ser igual a 6.</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(c) </w:t>
      </w:r>
      <w:r>
        <w:rPr>
          <w:rFonts w:cstheme="minorHAnsi"/>
          <w:color w:val="000000"/>
        </w:rPr>
        <w:t>El número máximo de pelí</w:t>
      </w:r>
      <w:r w:rsidRPr="00A71A9C">
        <w:rPr>
          <w:rFonts w:cstheme="minorHAnsi"/>
          <w:color w:val="000000"/>
        </w:rPr>
        <w:t>culas q</w:t>
      </w:r>
      <w:r>
        <w:rPr>
          <w:rFonts w:cstheme="minorHAnsi"/>
          <w:color w:val="000000"/>
        </w:rPr>
        <w:t xml:space="preserve">ue puede ver el consumidor será </w:t>
      </w:r>
      <w:r w:rsidRPr="00A71A9C">
        <w:rPr>
          <w:rFonts w:cstheme="minorHAnsi"/>
          <w:color w:val="000000"/>
        </w:rPr>
        <w:t>ahora de 28.</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(d) </w:t>
      </w:r>
      <w:r>
        <w:rPr>
          <w:rFonts w:cstheme="minorHAnsi"/>
          <w:color w:val="000000"/>
        </w:rPr>
        <w:t>El número má</w:t>
      </w:r>
      <w:r w:rsidRPr="00A71A9C">
        <w:rPr>
          <w:rFonts w:cstheme="minorHAnsi"/>
          <w:color w:val="000000"/>
        </w:rPr>
        <w:t>ximo de unidades de bien y que el consumidor puede</w:t>
      </w:r>
      <w:r>
        <w:rPr>
          <w:rFonts w:cstheme="minorHAnsi"/>
          <w:color w:val="000000"/>
        </w:rPr>
        <w:t xml:space="preserve"> comprar no varía respecto a la situació</w:t>
      </w:r>
      <w:r w:rsidRPr="00A71A9C">
        <w:rPr>
          <w:rFonts w:cstheme="minorHAnsi"/>
          <w:color w:val="000000"/>
        </w:rPr>
        <w:t>n en que no existe abono</w:t>
      </w:r>
    </w:p>
    <w:p w:rsidR="001A3853" w:rsidRPr="00A71A9C"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Default="001A3853" w:rsidP="001A3853">
      <w:pPr>
        <w:rPr>
          <w:rFonts w:cstheme="minorHAnsi"/>
          <w:color w:val="000000"/>
        </w:rPr>
      </w:pPr>
    </w:p>
    <w:p w:rsidR="001A3853" w:rsidRDefault="001A3853" w:rsidP="001A3853">
      <w:pPr>
        <w:autoSpaceDE w:val="0"/>
        <w:autoSpaceDN w:val="0"/>
        <w:adjustRightInd w:val="0"/>
        <w:rPr>
          <w:rFonts w:cstheme="minorHAnsi"/>
          <w:color w:val="000000"/>
        </w:rPr>
      </w:pPr>
      <w:r w:rsidRPr="00FB1E2E">
        <w:rPr>
          <w:rFonts w:cstheme="minorHAnsi"/>
          <w:color w:val="000000"/>
        </w:rPr>
        <w:t>Si la compra del abono es opcional, la</w:t>
      </w:r>
      <w:r>
        <w:rPr>
          <w:rFonts w:cstheme="minorHAnsi"/>
          <w:color w:val="000000"/>
        </w:rPr>
        <w:t xml:space="preserve"> restricció</w:t>
      </w:r>
      <w:r w:rsidRPr="00FB1E2E">
        <w:rPr>
          <w:rFonts w:cstheme="minorHAnsi"/>
          <w:color w:val="000000"/>
        </w:rPr>
        <w:t>n presupuestaria tiene dos tramos. Si el consumidor decide ver</w:t>
      </w:r>
      <w:r>
        <w:rPr>
          <w:rFonts w:cstheme="minorHAnsi"/>
          <w:color w:val="000000"/>
        </w:rPr>
        <w:t xml:space="preserve"> menos de 8 películas, no comprará</w:t>
      </w:r>
      <w:r w:rsidRPr="00FB1E2E">
        <w:rPr>
          <w:rFonts w:cstheme="minorHAnsi"/>
          <w:color w:val="000000"/>
        </w:rPr>
        <w:t xml:space="preserve"> el </w:t>
      </w:r>
      <w:r>
        <w:rPr>
          <w:rFonts w:cstheme="minorHAnsi"/>
          <w:color w:val="000000"/>
        </w:rPr>
        <w:t>abono porque de esa forma podrá</w:t>
      </w:r>
      <w:r w:rsidRPr="00FB1E2E">
        <w:rPr>
          <w:rFonts w:cstheme="minorHAnsi"/>
          <w:color w:val="000000"/>
        </w:rPr>
        <w:t xml:space="preserve"> acceder</w:t>
      </w:r>
      <w:r>
        <w:rPr>
          <w:rFonts w:cstheme="minorHAnsi"/>
          <w:color w:val="000000"/>
        </w:rPr>
        <w:t xml:space="preserve"> </w:t>
      </w:r>
      <w:r w:rsidRPr="00FB1E2E">
        <w:rPr>
          <w:rFonts w:cstheme="minorHAnsi"/>
          <w:color w:val="000000"/>
        </w:rPr>
        <w:t>a c</w:t>
      </w:r>
      <w:r>
        <w:rPr>
          <w:rFonts w:cstheme="minorHAnsi"/>
          <w:color w:val="000000"/>
        </w:rPr>
        <w:t>ombinaciones de consumo que serí</w:t>
      </w:r>
      <w:r w:rsidRPr="00FB1E2E">
        <w:rPr>
          <w:rFonts w:cstheme="minorHAnsi"/>
          <w:color w:val="000000"/>
        </w:rPr>
        <w:t>an inasequibles si lo adquiriera,</w:t>
      </w:r>
      <w:r>
        <w:rPr>
          <w:rFonts w:cstheme="minorHAnsi"/>
          <w:color w:val="000000"/>
        </w:rPr>
        <w:t xml:space="preserve"> </w:t>
      </w:r>
      <w:r w:rsidRPr="00FB1E2E">
        <w:rPr>
          <w:rFonts w:cstheme="minorHAnsi"/>
          <w:color w:val="000000"/>
        </w:rPr>
        <w:t xml:space="preserve">por ejemplo, la (3,115). Su recta de </w:t>
      </w:r>
      <w:r>
        <w:rPr>
          <w:rFonts w:cstheme="minorHAnsi"/>
          <w:color w:val="000000"/>
        </w:rPr>
        <w:t>presupuesto será</w:t>
      </w:r>
      <w:r w:rsidRPr="00FB1E2E">
        <w:rPr>
          <w:rFonts w:cstheme="minorHAnsi"/>
          <w:color w:val="000000"/>
        </w:rPr>
        <w:t>:</w:t>
      </w:r>
    </w:p>
    <w:p w:rsidR="001A3853"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 xml:space="preserve">500 x + 100 y = 1200                               si 0 </w:t>
      </w:r>
      <w:r>
        <w:rPr>
          <w:rFonts w:cstheme="minorHAnsi"/>
          <w:color w:val="000000"/>
        </w:rPr>
        <w:sym w:font="Symbol" w:char="F0A3"/>
      </w:r>
      <w:r>
        <w:rPr>
          <w:rFonts w:cstheme="minorHAnsi"/>
          <w:color w:val="000000"/>
        </w:rPr>
        <w:t xml:space="preserve"> x </w:t>
      </w:r>
      <w:r>
        <w:rPr>
          <w:rFonts w:cstheme="minorHAnsi"/>
          <w:color w:val="000000"/>
        </w:rPr>
        <w:sym w:font="Symbol" w:char="F0A3"/>
      </w:r>
      <w:r>
        <w:rPr>
          <w:rFonts w:cstheme="minorHAnsi"/>
          <w:color w:val="000000"/>
        </w:rPr>
        <w:t xml:space="preserve"> 8</w:t>
      </w:r>
    </w:p>
    <w:p w:rsidR="001A3853" w:rsidRDefault="001A3853" w:rsidP="001A3853">
      <w:pPr>
        <w:rPr>
          <w:rFonts w:cstheme="minorHAnsi"/>
          <w:color w:val="000000"/>
        </w:rPr>
      </w:pPr>
      <w:r>
        <w:rPr>
          <w:rFonts w:cstheme="minorHAnsi"/>
          <w:color w:val="000000"/>
        </w:rPr>
        <w:t>Si decide ver más películas , compensa comprar el abono y la restricción será</w:t>
      </w:r>
    </w:p>
    <w:p w:rsidR="001A3853" w:rsidRDefault="001A3853" w:rsidP="001A3853">
      <w:pPr>
        <w:rPr>
          <w:rFonts w:cstheme="minorHAnsi"/>
          <w:color w:val="000000"/>
        </w:rPr>
      </w:pPr>
      <w:r>
        <w:rPr>
          <w:rFonts w:cstheme="minorHAnsi"/>
          <w:color w:val="000000"/>
        </w:rPr>
        <w:t xml:space="preserve">500(x-10) + 100 y = 12000 – 4000       si      x  </w:t>
      </w:r>
      <w:r>
        <w:rPr>
          <w:rFonts w:cstheme="minorHAnsi"/>
          <w:color w:val="000000"/>
        </w:rPr>
        <w:sym w:font="Symbol" w:char="F0B3"/>
      </w:r>
      <w:r>
        <w:rPr>
          <w:rFonts w:cstheme="minorHAnsi"/>
          <w:color w:val="000000"/>
        </w:rPr>
        <w:t xml:space="preserve"> 8</w:t>
      </w:r>
    </w:p>
    <w:p w:rsidR="001A3853" w:rsidRDefault="001A3853" w:rsidP="001A3853">
      <w:pPr>
        <w:rPr>
          <w:rFonts w:cstheme="minorHAnsi"/>
          <w:color w:val="000000"/>
        </w:rPr>
      </w:pPr>
      <w:r>
        <w:rPr>
          <w:rFonts w:cstheme="minorHAnsi"/>
          <w:color w:val="000000"/>
        </w:rPr>
        <w:t>Si decide ver 8 películas, sería indiferente entre comprar o no el abono  y es el punto (8,80) de intersección de las dos rectas</w:t>
      </w:r>
    </w:p>
    <w:p w:rsidR="001A3853" w:rsidRDefault="001A3853" w:rsidP="001A3853">
      <w:pPr>
        <w:rPr>
          <w:rFonts w:cstheme="minorHAnsi"/>
          <w:color w:val="000000"/>
        </w:rPr>
      </w:pPr>
    </w:p>
    <w:p w:rsidR="001A3853" w:rsidRDefault="001A3853" w:rsidP="001A3853">
      <w:pPr>
        <w:rPr>
          <w:rFonts w:cstheme="minorHAnsi"/>
          <w:color w:val="000000"/>
        </w:rPr>
      </w:pPr>
      <w:r>
        <w:rPr>
          <w:noProof/>
          <w:lang w:val="es-AR"/>
        </w:rPr>
        <w:drawing>
          <wp:inline distT="0" distB="0" distL="0" distR="0" wp14:anchorId="56D2E6EF" wp14:editId="73F231FE">
            <wp:extent cx="2417387" cy="216999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419287" cy="2171700"/>
                    </a:xfrm>
                    <a:prstGeom prst="rect">
                      <a:avLst/>
                    </a:prstGeom>
                  </pic:spPr>
                </pic:pic>
              </a:graphicData>
            </a:graphic>
          </wp:inline>
        </w:drawing>
      </w:r>
    </w:p>
    <w:p w:rsidR="001A3853" w:rsidRDefault="001A3853" w:rsidP="001A3853">
      <w:pPr>
        <w:rPr>
          <w:rFonts w:cstheme="minorHAnsi"/>
          <w:color w:val="000000"/>
        </w:rPr>
      </w:pPr>
    </w:p>
    <w:p w:rsidR="001A3853"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 xml:space="preserve">La pendiente es </w:t>
      </w:r>
    </w:p>
    <w:p w:rsidR="001A3853" w:rsidRDefault="001A3853" w:rsidP="001A3853">
      <w:pPr>
        <w:rPr>
          <w:rFonts w:cstheme="minorHAnsi"/>
          <w:color w:val="000000"/>
        </w:rPr>
      </w:pPr>
      <w:r>
        <w:rPr>
          <w:rFonts w:cstheme="minorHAnsi"/>
          <w:color w:val="000000"/>
        </w:rPr>
        <w:t>dy/dx = - p</w:t>
      </w:r>
      <w:r>
        <w:rPr>
          <w:rFonts w:cstheme="minorHAnsi"/>
          <w:color w:val="000000"/>
          <w:vertAlign w:val="subscript"/>
        </w:rPr>
        <w:t>x</w:t>
      </w:r>
      <w:r>
        <w:rPr>
          <w:rFonts w:cstheme="minorHAnsi"/>
          <w:color w:val="000000"/>
        </w:rPr>
        <w:t>/p</w:t>
      </w:r>
      <w:r>
        <w:rPr>
          <w:rFonts w:cstheme="minorHAnsi"/>
          <w:color w:val="000000"/>
          <w:vertAlign w:val="subscript"/>
        </w:rPr>
        <w:t>y</w:t>
      </w:r>
      <w:r>
        <w:rPr>
          <w:rFonts w:cstheme="minorHAnsi"/>
          <w:color w:val="000000"/>
        </w:rPr>
        <w:t xml:space="preserve"> = - 5 cuando  0 </w:t>
      </w:r>
      <w:r>
        <w:rPr>
          <w:rFonts w:cstheme="minorHAnsi"/>
          <w:color w:val="000000"/>
        </w:rPr>
        <w:sym w:font="Symbol" w:char="F0A3"/>
      </w:r>
      <w:r>
        <w:rPr>
          <w:rFonts w:cstheme="minorHAnsi"/>
          <w:color w:val="000000"/>
        </w:rPr>
        <w:t xml:space="preserve"> x</w:t>
      </w:r>
      <w:r>
        <w:rPr>
          <w:rFonts w:cstheme="minorHAnsi"/>
          <w:color w:val="000000"/>
        </w:rPr>
        <w:sym w:font="Symbol" w:char="F0A3"/>
      </w:r>
      <w:r>
        <w:rPr>
          <w:rFonts w:cstheme="minorHAnsi"/>
          <w:color w:val="000000"/>
        </w:rPr>
        <w:t xml:space="preserve">  8 , y cuando  x </w:t>
      </w:r>
      <w:r>
        <w:rPr>
          <w:rFonts w:cstheme="minorHAnsi"/>
          <w:color w:val="000000"/>
        </w:rPr>
        <w:sym w:font="Symbol" w:char="F0B3"/>
      </w:r>
      <w:r>
        <w:rPr>
          <w:rFonts w:cstheme="minorHAnsi"/>
          <w:color w:val="000000"/>
        </w:rPr>
        <w:t xml:space="preserve"> 10</w:t>
      </w:r>
    </w:p>
    <w:p w:rsidR="001A3853" w:rsidRDefault="001A3853" w:rsidP="001A3853">
      <w:pPr>
        <w:rPr>
          <w:rFonts w:cstheme="minorHAnsi"/>
          <w:color w:val="000000"/>
        </w:rPr>
      </w:pPr>
      <w:r>
        <w:rPr>
          <w:rFonts w:cstheme="minorHAnsi"/>
          <w:color w:val="000000"/>
        </w:rPr>
        <w:t>dy/dx = - p</w:t>
      </w:r>
      <w:r>
        <w:rPr>
          <w:rFonts w:cstheme="minorHAnsi"/>
          <w:color w:val="000000"/>
          <w:vertAlign w:val="subscript"/>
        </w:rPr>
        <w:t>x</w:t>
      </w:r>
      <w:r>
        <w:rPr>
          <w:rFonts w:cstheme="minorHAnsi"/>
          <w:color w:val="000000"/>
        </w:rPr>
        <w:t>/p</w:t>
      </w:r>
      <w:r>
        <w:rPr>
          <w:rFonts w:cstheme="minorHAnsi"/>
          <w:color w:val="000000"/>
          <w:vertAlign w:val="subscript"/>
        </w:rPr>
        <w:t>y</w:t>
      </w:r>
      <w:r>
        <w:rPr>
          <w:rFonts w:cstheme="minorHAnsi"/>
          <w:color w:val="000000"/>
        </w:rPr>
        <w:t xml:space="preserve"> = 0   cuando  8 </w:t>
      </w:r>
      <w:r>
        <w:rPr>
          <w:rFonts w:cstheme="minorHAnsi"/>
          <w:color w:val="000000"/>
        </w:rPr>
        <w:sym w:font="Symbol" w:char="F0A3"/>
      </w:r>
      <w:r>
        <w:rPr>
          <w:rFonts w:cstheme="minorHAnsi"/>
          <w:color w:val="000000"/>
        </w:rPr>
        <w:t xml:space="preserve"> x</w:t>
      </w:r>
      <w:r>
        <w:rPr>
          <w:rFonts w:cstheme="minorHAnsi"/>
          <w:color w:val="000000"/>
        </w:rPr>
        <w:sym w:font="Symbol" w:char="F0A3"/>
      </w:r>
      <w:r>
        <w:rPr>
          <w:rFonts w:cstheme="minorHAnsi"/>
          <w:color w:val="000000"/>
        </w:rPr>
        <w:t xml:space="preserve"> 10      </w:t>
      </w:r>
    </w:p>
    <w:p w:rsidR="001A3853"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El máximo de películas cuando el abono es opcional, es comprando el abono y el resto también en películas</w:t>
      </w:r>
    </w:p>
    <w:p w:rsidR="001A3853" w:rsidRDefault="001A3853" w:rsidP="001A3853">
      <w:pPr>
        <w:rPr>
          <w:rFonts w:cstheme="minorHAnsi"/>
          <w:color w:val="000000"/>
        </w:rPr>
      </w:pPr>
    </w:p>
    <w:p w:rsidR="001A3853" w:rsidRDefault="001A3853" w:rsidP="001A3853">
      <w:pPr>
        <w:autoSpaceDE w:val="0"/>
        <w:autoSpaceDN w:val="0"/>
        <w:adjustRightInd w:val="0"/>
        <w:rPr>
          <w:rFonts w:cstheme="minorHAnsi"/>
          <w:color w:val="000000"/>
        </w:rPr>
      </w:pPr>
      <w:r>
        <w:rPr>
          <w:rFonts w:cstheme="minorHAnsi"/>
          <w:color w:val="000000"/>
        </w:rPr>
        <w:t>500  x     + 100 y = 13000</w:t>
      </w:r>
    </w:p>
    <w:p w:rsidR="001A3853" w:rsidRDefault="001A3853" w:rsidP="001A3853">
      <w:pPr>
        <w:rPr>
          <w:rFonts w:cstheme="minorHAnsi"/>
          <w:color w:val="000000"/>
        </w:rPr>
      </w:pPr>
      <w:r>
        <w:rPr>
          <w:rFonts w:cstheme="minorHAnsi"/>
          <w:color w:val="000000"/>
        </w:rPr>
        <w:t>x</w:t>
      </w:r>
      <w:r>
        <w:rPr>
          <w:rFonts w:cstheme="minorHAnsi"/>
          <w:color w:val="000000"/>
          <w:vertAlign w:val="subscript"/>
        </w:rPr>
        <w:t>max</w:t>
      </w:r>
      <w:r>
        <w:rPr>
          <w:rFonts w:cstheme="minorHAnsi"/>
          <w:color w:val="000000"/>
        </w:rPr>
        <w:t xml:space="preserve"> = 13000/500 = 26</w:t>
      </w:r>
    </w:p>
    <w:p w:rsidR="001A3853" w:rsidRDefault="001A3853" w:rsidP="001A3853">
      <w:pPr>
        <w:rPr>
          <w:rFonts w:cstheme="minorHAnsi"/>
          <w:color w:val="000000"/>
        </w:rPr>
      </w:pPr>
    </w:p>
    <w:p w:rsidR="001A3853" w:rsidRDefault="001A3853" w:rsidP="001A3853">
      <w:pPr>
        <w:rPr>
          <w:rFonts w:cstheme="minorHAnsi"/>
          <w:color w:val="000000"/>
        </w:rPr>
      </w:pPr>
    </w:p>
    <w:p w:rsidR="001A3853" w:rsidRDefault="001A3853" w:rsidP="001A3853">
      <w:pPr>
        <w:autoSpaceDE w:val="0"/>
        <w:autoSpaceDN w:val="0"/>
        <w:adjustRightInd w:val="0"/>
        <w:rPr>
          <w:rFonts w:cstheme="minorHAnsi"/>
          <w:color w:val="000000"/>
        </w:rPr>
      </w:pPr>
      <w:r>
        <w:rPr>
          <w:rFonts w:cstheme="minorHAnsi"/>
          <w:color w:val="000000"/>
        </w:rPr>
        <w:t>El máximo de y cuando el abono es opcional es igual a cuando no existe abono</w:t>
      </w:r>
    </w:p>
    <w:p w:rsidR="001A3853" w:rsidRDefault="001A3853" w:rsidP="001A3853">
      <w:pPr>
        <w:autoSpaceDE w:val="0"/>
        <w:autoSpaceDN w:val="0"/>
        <w:adjustRightInd w:val="0"/>
        <w:rPr>
          <w:rFonts w:cstheme="minorHAnsi"/>
          <w:color w:val="000000"/>
        </w:rPr>
      </w:pPr>
      <w:r>
        <w:rPr>
          <w:rFonts w:cstheme="minorHAnsi"/>
          <w:color w:val="000000"/>
        </w:rPr>
        <w:t>y</w:t>
      </w:r>
      <w:r>
        <w:rPr>
          <w:rFonts w:cstheme="minorHAnsi"/>
          <w:color w:val="000000"/>
          <w:vertAlign w:val="subscript"/>
        </w:rPr>
        <w:t>max</w:t>
      </w:r>
      <w:r>
        <w:rPr>
          <w:rFonts w:cstheme="minorHAnsi"/>
          <w:color w:val="000000"/>
        </w:rPr>
        <w:t xml:space="preserve"> = 12000/100 = 120</w:t>
      </w:r>
    </w:p>
    <w:p w:rsidR="001A3853" w:rsidRDefault="001A3853" w:rsidP="001A3853">
      <w:pPr>
        <w:rPr>
          <w:rFonts w:cstheme="minorHAnsi"/>
          <w:color w:val="000000"/>
        </w:rPr>
      </w:pPr>
    </w:p>
    <w:p w:rsidR="001A3853" w:rsidRDefault="001A3853" w:rsidP="001A3853">
      <w:pPr>
        <w:rPr>
          <w:rFonts w:cstheme="minorHAnsi"/>
          <w:color w:val="000000"/>
        </w:rPr>
      </w:pPr>
    </w:p>
    <w:p w:rsidR="001A3853" w:rsidRDefault="001A3853" w:rsidP="001A3853">
      <w:pPr>
        <w:rPr>
          <w:rFonts w:cstheme="minorHAnsi"/>
          <w:color w:val="000000"/>
        </w:rPr>
      </w:pPr>
    </w:p>
    <w:p w:rsidR="001A3853" w:rsidRPr="00A71A9C" w:rsidRDefault="001A3853" w:rsidP="001A3853">
      <w:pPr>
        <w:rPr>
          <w:rFonts w:cstheme="minorHAnsi"/>
          <w:color w:val="000000"/>
        </w:rPr>
      </w:pPr>
    </w:p>
    <w:p w:rsidR="001A3853" w:rsidRPr="00A71A9C" w:rsidRDefault="001A3853" w:rsidP="001A3853">
      <w:pPr>
        <w:rPr>
          <w:rFonts w:cstheme="minorHAnsi"/>
        </w:rPr>
      </w:pPr>
      <w:r w:rsidRPr="00A71A9C">
        <w:rPr>
          <w:rFonts w:cstheme="minorHAnsi"/>
        </w:rPr>
        <w:t>Ejercicio 5.</w:t>
      </w:r>
    </w:p>
    <w:p w:rsidR="001A3853" w:rsidRPr="00A71A9C" w:rsidRDefault="001A3853" w:rsidP="001A3853">
      <w:pPr>
        <w:autoSpaceDE w:val="0"/>
        <w:autoSpaceDN w:val="0"/>
        <w:adjustRightInd w:val="0"/>
        <w:rPr>
          <w:rFonts w:cstheme="minorHAnsi"/>
          <w:color w:val="000000"/>
        </w:rPr>
      </w:pPr>
      <w:r>
        <w:rPr>
          <w:rFonts w:cstheme="minorHAnsi"/>
          <w:color w:val="000000"/>
        </w:rPr>
        <w:t>La compañía de telé</w:t>
      </w:r>
      <w:r w:rsidRPr="00A71A9C">
        <w:rPr>
          <w:rFonts w:cstheme="minorHAnsi"/>
          <w:color w:val="000000"/>
        </w:rPr>
        <w:t>fonos TF ofrece a los clientes la posibilidad de reducir</w:t>
      </w:r>
      <w:r>
        <w:rPr>
          <w:rFonts w:cstheme="minorHAnsi"/>
          <w:color w:val="000000"/>
        </w:rPr>
        <w:t xml:space="preserve"> </w:t>
      </w:r>
      <w:r w:rsidRPr="00A71A9C">
        <w:rPr>
          <w:rFonts w:cstheme="minorHAnsi"/>
          <w:color w:val="000000"/>
        </w:rPr>
        <w:t>el precio de las llamadas en un 50% pagando una cuota fija de 100</w:t>
      </w:r>
      <w:r>
        <w:rPr>
          <w:rFonts w:cstheme="minorHAnsi"/>
          <w:color w:val="000000"/>
        </w:rPr>
        <w:t xml:space="preserve"> $</w:t>
      </w:r>
      <w:r w:rsidRPr="00A71A9C">
        <w:rPr>
          <w:rFonts w:cstheme="minorHAnsi"/>
          <w:color w:val="000000"/>
        </w:rPr>
        <w:t>., siempre que no se sobrepasen los 1000 minutos de consumo. El precio</w:t>
      </w:r>
      <w:r>
        <w:rPr>
          <w:rFonts w:cstheme="minorHAnsi"/>
          <w:color w:val="000000"/>
        </w:rPr>
        <w:t xml:space="preserve"> </w:t>
      </w:r>
      <w:r w:rsidRPr="00A71A9C">
        <w:rPr>
          <w:rFonts w:cstheme="minorHAnsi"/>
          <w:color w:val="000000"/>
        </w:rPr>
        <w:t xml:space="preserve">inicial de las llamadas es de 0,2 </w:t>
      </w:r>
      <w:r>
        <w:rPr>
          <w:rFonts w:cstheme="minorHAnsi"/>
          <w:color w:val="000000"/>
        </w:rPr>
        <w:t>$</w:t>
      </w:r>
      <w:r w:rsidRPr="00A71A9C">
        <w:rPr>
          <w:rFonts w:cstheme="minorHAnsi"/>
          <w:color w:val="000000"/>
        </w:rPr>
        <w:t>. por minuto y el del resto de los bienes</w:t>
      </w:r>
      <w:r>
        <w:rPr>
          <w:rFonts w:cstheme="minorHAnsi"/>
          <w:color w:val="000000"/>
        </w:rPr>
        <w:t xml:space="preserve"> </w:t>
      </w:r>
      <w:r w:rsidRPr="00A71A9C">
        <w:rPr>
          <w:rFonts w:cstheme="minorHAnsi"/>
          <w:color w:val="000000"/>
        </w:rPr>
        <w:t xml:space="preserve">es de 1 </w:t>
      </w:r>
      <w:r>
        <w:rPr>
          <w:rFonts w:cstheme="minorHAnsi"/>
          <w:color w:val="000000"/>
        </w:rPr>
        <w:t>$</w:t>
      </w:r>
      <w:r w:rsidRPr="00A71A9C">
        <w:rPr>
          <w:rFonts w:cstheme="minorHAnsi"/>
          <w:color w:val="000000"/>
        </w:rPr>
        <w:t xml:space="preserve">. A un consumidor con una renta de 900 </w:t>
      </w:r>
      <w:r>
        <w:rPr>
          <w:rFonts w:cstheme="minorHAnsi"/>
          <w:color w:val="000000"/>
        </w:rPr>
        <w:t>$</w:t>
      </w:r>
      <w:r w:rsidRPr="00A71A9C">
        <w:rPr>
          <w:rFonts w:cstheme="minorHAnsi"/>
          <w:color w:val="000000"/>
        </w:rPr>
        <w:t>:</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(a) </w:t>
      </w:r>
      <w:r>
        <w:rPr>
          <w:rFonts w:cstheme="minorHAnsi"/>
          <w:color w:val="000000"/>
        </w:rPr>
        <w:t>Le convendrá</w:t>
      </w:r>
      <w:r w:rsidRPr="00A71A9C">
        <w:rPr>
          <w:rFonts w:cstheme="minorHAnsi"/>
          <w:color w:val="000000"/>
        </w:rPr>
        <w:t xml:space="preserve"> la oferta en cualquier caso.</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(b) </w:t>
      </w:r>
      <w:r>
        <w:rPr>
          <w:rFonts w:cstheme="minorHAnsi"/>
          <w:color w:val="000000"/>
        </w:rPr>
        <w:t>Le convendrá</w:t>
      </w:r>
      <w:r w:rsidRPr="00A71A9C">
        <w:rPr>
          <w:rFonts w:cstheme="minorHAnsi"/>
          <w:color w:val="000000"/>
        </w:rPr>
        <w:t xml:space="preserve"> la oferta solo si llama menos de 1000 minutos.</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(c) </w:t>
      </w:r>
      <w:r>
        <w:rPr>
          <w:rFonts w:cstheme="minorHAnsi"/>
          <w:color w:val="000000"/>
        </w:rPr>
        <w:t>No le mejorará la oferta en ningú</w:t>
      </w:r>
      <w:r w:rsidRPr="00A71A9C">
        <w:rPr>
          <w:rFonts w:cstheme="minorHAnsi"/>
          <w:color w:val="000000"/>
        </w:rPr>
        <w:t>n caso.</w:t>
      </w:r>
    </w:p>
    <w:p w:rsidR="001A3853" w:rsidRDefault="001A3853" w:rsidP="001A3853">
      <w:pPr>
        <w:rPr>
          <w:rFonts w:cstheme="minorHAnsi"/>
          <w:color w:val="000000"/>
        </w:rPr>
      </w:pPr>
      <w:r w:rsidRPr="00A71A9C">
        <w:rPr>
          <w:rFonts w:cstheme="minorHAnsi"/>
          <w:color w:val="008000"/>
        </w:rPr>
        <w:t xml:space="preserve">(d) </w:t>
      </w:r>
      <w:r>
        <w:rPr>
          <w:rFonts w:cstheme="minorHAnsi"/>
          <w:color w:val="000000"/>
        </w:rPr>
        <w:t>Le convendrá la oferta si llama má</w:t>
      </w:r>
      <w:r w:rsidRPr="00A71A9C">
        <w:rPr>
          <w:rFonts w:cstheme="minorHAnsi"/>
          <w:color w:val="000000"/>
        </w:rPr>
        <w:t>s de 1000 minutos</w:t>
      </w:r>
    </w:p>
    <w:p w:rsidR="001A3853" w:rsidRDefault="001A3853" w:rsidP="001A3853">
      <w:pPr>
        <w:rPr>
          <w:rFonts w:cstheme="minorHAnsi"/>
          <w:color w:val="000000"/>
        </w:rPr>
      </w:pPr>
    </w:p>
    <w:p w:rsidR="001A3853"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Si acepta la oferta, y siendo C la cuota fija, la restricción es</w:t>
      </w:r>
    </w:p>
    <w:p w:rsidR="001A3853" w:rsidRDefault="001A3853" w:rsidP="001A3853">
      <w:pPr>
        <w:rPr>
          <w:rFonts w:cstheme="minorHAnsi"/>
          <w:color w:val="000000"/>
        </w:rPr>
      </w:pPr>
    </w:p>
    <w:p w:rsidR="001A3853" w:rsidRDefault="001A3853" w:rsidP="001A3853">
      <w:pPr>
        <w:rPr>
          <w:rFonts w:cstheme="minorHAnsi"/>
          <w:color w:val="000000"/>
        </w:rPr>
      </w:pPr>
    </w:p>
    <w:p w:rsidR="001A3853" w:rsidRPr="00BC44FF" w:rsidRDefault="001A3853" w:rsidP="001A3853">
      <w:pPr>
        <w:rPr>
          <w:rFonts w:cstheme="minorHAnsi"/>
          <w:color w:val="000000"/>
        </w:rPr>
      </w:pPr>
      <w:r>
        <w:rPr>
          <w:rFonts w:cstheme="minorHAnsi"/>
          <w:color w:val="000000"/>
        </w:rPr>
        <w:t>0,5 p</w:t>
      </w:r>
      <w:r>
        <w:rPr>
          <w:rFonts w:cstheme="minorHAnsi"/>
          <w:color w:val="000000"/>
          <w:vertAlign w:val="subscript"/>
        </w:rPr>
        <w:t>x</w:t>
      </w:r>
      <w:r>
        <w:rPr>
          <w:rFonts w:cstheme="minorHAnsi"/>
          <w:color w:val="000000"/>
        </w:rPr>
        <w:t xml:space="preserve"> x + p</w:t>
      </w:r>
      <w:r>
        <w:rPr>
          <w:rFonts w:cstheme="minorHAnsi"/>
          <w:color w:val="000000"/>
          <w:vertAlign w:val="subscript"/>
        </w:rPr>
        <w:t>y</w:t>
      </w:r>
      <w:r>
        <w:rPr>
          <w:rFonts w:cstheme="minorHAnsi"/>
          <w:color w:val="000000"/>
        </w:rPr>
        <w:t xml:space="preserve"> y = M – C </w:t>
      </w:r>
    </w:p>
    <w:p w:rsidR="001A3853" w:rsidRDefault="001A3853" w:rsidP="001A3853">
      <w:pPr>
        <w:rPr>
          <w:rFonts w:cstheme="minorHAnsi"/>
          <w:color w:val="000000"/>
        </w:rPr>
      </w:pPr>
      <w:r>
        <w:rPr>
          <w:rFonts w:cstheme="minorHAnsi"/>
          <w:color w:val="000000"/>
        </w:rPr>
        <w:t xml:space="preserve">0,5 0,2 x + 1 y = M – 100                     si x </w:t>
      </w:r>
      <w:r>
        <w:rPr>
          <w:rFonts w:cstheme="minorHAnsi"/>
          <w:color w:val="000000"/>
        </w:rPr>
        <w:sym w:font="Symbol" w:char="F0A3"/>
      </w:r>
      <w:r>
        <w:rPr>
          <w:rFonts w:cstheme="minorHAnsi"/>
          <w:color w:val="000000"/>
        </w:rPr>
        <w:t xml:space="preserve"> 1000</w:t>
      </w:r>
    </w:p>
    <w:p w:rsidR="001A3853" w:rsidRDefault="001A3853" w:rsidP="001A3853">
      <w:pPr>
        <w:rPr>
          <w:rFonts w:cstheme="minorHAnsi"/>
          <w:color w:val="000000"/>
        </w:rPr>
      </w:pPr>
    </w:p>
    <w:p w:rsidR="001A3853" w:rsidRPr="00BC44FF" w:rsidRDefault="001A3853" w:rsidP="001A3853">
      <w:pPr>
        <w:rPr>
          <w:rFonts w:cstheme="minorHAnsi"/>
          <w:color w:val="000000"/>
        </w:rPr>
      </w:pPr>
      <w:r>
        <w:rPr>
          <w:rFonts w:cstheme="minorHAnsi"/>
          <w:color w:val="000000"/>
        </w:rPr>
        <w:t>p</w:t>
      </w:r>
      <w:r>
        <w:rPr>
          <w:rFonts w:cstheme="minorHAnsi"/>
          <w:color w:val="000000"/>
          <w:vertAlign w:val="subscript"/>
        </w:rPr>
        <w:t>x</w:t>
      </w:r>
      <w:r>
        <w:rPr>
          <w:rFonts w:cstheme="minorHAnsi"/>
          <w:color w:val="000000"/>
        </w:rPr>
        <w:t xml:space="preserve">   x + p</w:t>
      </w:r>
      <w:r>
        <w:rPr>
          <w:rFonts w:cstheme="minorHAnsi"/>
          <w:color w:val="000000"/>
          <w:vertAlign w:val="subscript"/>
        </w:rPr>
        <w:t>y</w:t>
      </w:r>
      <w:r>
        <w:rPr>
          <w:rFonts w:cstheme="minorHAnsi"/>
          <w:color w:val="000000"/>
        </w:rPr>
        <w:t xml:space="preserve"> y = M                                       si x </w:t>
      </w:r>
      <w:r>
        <w:rPr>
          <w:rFonts w:cstheme="minorHAnsi"/>
          <w:color w:val="000000"/>
        </w:rPr>
        <w:sym w:font="Symbol" w:char="F0B3"/>
      </w:r>
      <w:r>
        <w:rPr>
          <w:rFonts w:cstheme="minorHAnsi"/>
          <w:color w:val="000000"/>
        </w:rPr>
        <w:t xml:space="preserve"> 1000</w:t>
      </w:r>
    </w:p>
    <w:p w:rsidR="001A3853" w:rsidRDefault="001A3853" w:rsidP="001A3853">
      <w:pPr>
        <w:rPr>
          <w:rFonts w:cstheme="minorHAnsi"/>
          <w:color w:val="000000"/>
        </w:rPr>
      </w:pPr>
      <w:r>
        <w:rPr>
          <w:rFonts w:cstheme="minorHAnsi"/>
          <w:color w:val="000000"/>
        </w:rPr>
        <w:t>0,2 x + 1  y = 900</w:t>
      </w:r>
    </w:p>
    <w:p w:rsidR="001A3853" w:rsidRDefault="001A3853" w:rsidP="001A3853">
      <w:pPr>
        <w:rPr>
          <w:rFonts w:cstheme="minorHAnsi"/>
          <w:color w:val="000000"/>
        </w:rPr>
      </w:pPr>
    </w:p>
    <w:p w:rsidR="001A3853" w:rsidRPr="00BC44FF" w:rsidRDefault="001A3853" w:rsidP="001A3853">
      <w:pPr>
        <w:rPr>
          <w:rFonts w:cstheme="minorHAnsi"/>
          <w:color w:val="000000"/>
        </w:rPr>
      </w:pPr>
      <w:r>
        <w:rPr>
          <w:rFonts w:cstheme="minorHAnsi"/>
          <w:color w:val="000000"/>
        </w:rPr>
        <w:t xml:space="preserve">Si no acepta la oferta </w:t>
      </w:r>
    </w:p>
    <w:p w:rsidR="001A3853" w:rsidRPr="00BC44FF" w:rsidRDefault="001A3853" w:rsidP="001A3853">
      <w:pPr>
        <w:rPr>
          <w:rFonts w:cstheme="minorHAnsi"/>
          <w:color w:val="000000"/>
        </w:rPr>
      </w:pPr>
      <w:r>
        <w:rPr>
          <w:rFonts w:cstheme="minorHAnsi"/>
          <w:color w:val="000000"/>
        </w:rPr>
        <w:t>p</w:t>
      </w:r>
      <w:r>
        <w:rPr>
          <w:rFonts w:cstheme="minorHAnsi"/>
          <w:color w:val="000000"/>
          <w:vertAlign w:val="subscript"/>
        </w:rPr>
        <w:t>x</w:t>
      </w:r>
      <w:r>
        <w:rPr>
          <w:rFonts w:cstheme="minorHAnsi"/>
          <w:color w:val="000000"/>
        </w:rPr>
        <w:t xml:space="preserve">   x + p</w:t>
      </w:r>
      <w:r>
        <w:rPr>
          <w:rFonts w:cstheme="minorHAnsi"/>
          <w:color w:val="000000"/>
          <w:vertAlign w:val="subscript"/>
        </w:rPr>
        <w:t>y</w:t>
      </w:r>
      <w:r>
        <w:rPr>
          <w:rFonts w:cstheme="minorHAnsi"/>
          <w:color w:val="000000"/>
        </w:rPr>
        <w:t xml:space="preserve"> y = M     </w:t>
      </w:r>
    </w:p>
    <w:p w:rsidR="001A3853" w:rsidRDefault="001A3853" w:rsidP="001A3853">
      <w:pPr>
        <w:rPr>
          <w:rFonts w:cstheme="minorHAnsi"/>
          <w:color w:val="000000"/>
        </w:rPr>
      </w:pPr>
      <w:r>
        <w:rPr>
          <w:rFonts w:cstheme="minorHAnsi"/>
          <w:color w:val="000000"/>
        </w:rPr>
        <w:t>0,2 x + 1  y = 900</w:t>
      </w:r>
    </w:p>
    <w:p w:rsidR="001A3853" w:rsidRPr="00A71A9C" w:rsidRDefault="001A3853" w:rsidP="001A3853">
      <w:pPr>
        <w:rPr>
          <w:rFonts w:cstheme="minorHAnsi"/>
          <w:color w:val="000000"/>
        </w:rPr>
      </w:pPr>
    </w:p>
    <w:p w:rsidR="001A3853" w:rsidRDefault="001A3853" w:rsidP="001A3853">
      <w:pPr>
        <w:rPr>
          <w:rFonts w:cstheme="minorHAnsi"/>
        </w:rPr>
      </w:pPr>
      <w:r>
        <w:rPr>
          <w:noProof/>
          <w:lang w:val="es-AR"/>
        </w:rPr>
        <w:drawing>
          <wp:inline distT="0" distB="0" distL="0" distR="0" wp14:anchorId="2D74CEF1" wp14:editId="7533BC27">
            <wp:extent cx="3101977" cy="168549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100584" cy="1684742"/>
                    </a:xfrm>
                    <a:prstGeom prst="rect">
                      <a:avLst/>
                    </a:prstGeom>
                  </pic:spPr>
                </pic:pic>
              </a:graphicData>
            </a:graphic>
          </wp:inline>
        </w:drawing>
      </w:r>
    </w:p>
    <w:p w:rsidR="001A3853" w:rsidRDefault="001A3853" w:rsidP="001A3853">
      <w:pPr>
        <w:rPr>
          <w:rFonts w:cstheme="minorHAnsi"/>
        </w:rPr>
      </w:pPr>
    </w:p>
    <w:p w:rsidR="001A3853" w:rsidRDefault="001A3853" w:rsidP="001A3853">
      <w:pPr>
        <w:rPr>
          <w:rFonts w:cstheme="minorHAnsi"/>
        </w:rPr>
      </w:pPr>
    </w:p>
    <w:p w:rsidR="001A3853" w:rsidRPr="002E3AD8" w:rsidRDefault="001A3853" w:rsidP="001A3853">
      <w:pPr>
        <w:autoSpaceDE w:val="0"/>
        <w:autoSpaceDN w:val="0"/>
        <w:adjustRightInd w:val="0"/>
        <w:rPr>
          <w:rFonts w:cstheme="minorHAnsi"/>
          <w:color w:val="000000"/>
        </w:rPr>
      </w:pPr>
      <w:r w:rsidRPr="002E3AD8">
        <w:rPr>
          <w:rFonts w:cstheme="minorHAnsi"/>
          <w:color w:val="000000"/>
        </w:rPr>
        <w:t>Si lla</w:t>
      </w:r>
      <w:r>
        <w:rPr>
          <w:rFonts w:cstheme="minorHAnsi"/>
          <w:color w:val="000000"/>
        </w:rPr>
        <w:t>mara 1000 o más minutos, estarí</w:t>
      </w:r>
      <w:r w:rsidRPr="002E3AD8">
        <w:rPr>
          <w:rFonts w:cstheme="minorHAnsi"/>
          <w:color w:val="000000"/>
        </w:rPr>
        <w:t>a indiferente</w:t>
      </w:r>
      <w:r>
        <w:rPr>
          <w:rFonts w:cstheme="minorHAnsi"/>
          <w:color w:val="000000"/>
        </w:rPr>
        <w:t xml:space="preserve"> </w:t>
      </w:r>
      <w:r w:rsidRPr="002E3AD8">
        <w:rPr>
          <w:rFonts w:cstheme="minorHAnsi"/>
          <w:color w:val="000000"/>
        </w:rPr>
        <w:t>entre aceptarla o no</w:t>
      </w:r>
      <w:r>
        <w:rPr>
          <w:rFonts w:cstheme="minorHAnsi"/>
          <w:color w:val="000000"/>
        </w:rPr>
        <w:t>,</w:t>
      </w:r>
      <w:r w:rsidRPr="002E3AD8">
        <w:rPr>
          <w:rFonts w:cstheme="minorHAnsi"/>
          <w:color w:val="000000"/>
        </w:rPr>
        <w:t xml:space="preserve"> ya que los dos conjuntos presupuestarios (con y sin oferta) coinciden para x </w:t>
      </w:r>
      <w:r>
        <w:rPr>
          <w:rFonts w:cstheme="minorHAnsi"/>
          <w:color w:val="000000"/>
        </w:rPr>
        <w:sym w:font="Symbol" w:char="F0B3"/>
      </w:r>
      <w:r w:rsidRPr="002E3AD8">
        <w:rPr>
          <w:rFonts w:cstheme="minorHAnsi"/>
          <w:color w:val="000000"/>
        </w:rPr>
        <w:t xml:space="preserve"> 1000 </w:t>
      </w:r>
      <w:r>
        <w:rPr>
          <w:rFonts w:cstheme="minorHAnsi"/>
          <w:color w:val="000000"/>
        </w:rPr>
        <w:t>, pues a oferta no le mejorará en ningú</w:t>
      </w:r>
      <w:r w:rsidRPr="002E3AD8">
        <w:rPr>
          <w:rFonts w:cstheme="minorHAnsi"/>
          <w:color w:val="000000"/>
        </w:rPr>
        <w:t>n caso</w:t>
      </w:r>
      <w:r>
        <w:rPr>
          <w:rFonts w:cstheme="minorHAnsi"/>
          <w:color w:val="000000"/>
        </w:rPr>
        <w:t xml:space="preserve">. </w:t>
      </w:r>
      <w:r w:rsidRPr="002E3AD8">
        <w:rPr>
          <w:rFonts w:cstheme="minorHAnsi"/>
          <w:color w:val="000000"/>
        </w:rPr>
        <w:t>Si llamara menos de 1000 no la</w:t>
      </w:r>
      <w:r>
        <w:rPr>
          <w:rFonts w:cstheme="minorHAnsi"/>
          <w:color w:val="000000"/>
        </w:rPr>
        <w:t xml:space="preserve"> aceptarí</w:t>
      </w:r>
      <w:r w:rsidRPr="002E3AD8">
        <w:rPr>
          <w:rFonts w:cstheme="minorHAnsi"/>
          <w:color w:val="000000"/>
        </w:rPr>
        <w:t>a</w:t>
      </w:r>
      <w:r>
        <w:rPr>
          <w:rFonts w:cstheme="minorHAnsi"/>
          <w:color w:val="000000"/>
        </w:rPr>
        <w:t xml:space="preserve">, pues si </w:t>
      </w:r>
      <w:r w:rsidRPr="002E3AD8">
        <w:rPr>
          <w:rFonts w:cstheme="minorHAnsi"/>
          <w:color w:val="000000"/>
        </w:rPr>
        <w:t xml:space="preserve">acepta la oferta, pierde posibilidades de </w:t>
      </w:r>
      <w:r>
        <w:rPr>
          <w:rFonts w:cstheme="minorHAnsi"/>
          <w:color w:val="000000"/>
        </w:rPr>
        <w:t>consumo respecto de la situació</w:t>
      </w:r>
      <w:r w:rsidRPr="002E3AD8">
        <w:rPr>
          <w:rFonts w:cstheme="minorHAnsi"/>
          <w:color w:val="000000"/>
        </w:rPr>
        <w:t>n</w:t>
      </w:r>
      <w:r>
        <w:rPr>
          <w:rFonts w:cstheme="minorHAnsi"/>
          <w:color w:val="000000"/>
        </w:rPr>
        <w:t xml:space="preserve"> </w:t>
      </w:r>
      <w:r w:rsidRPr="002E3AD8">
        <w:rPr>
          <w:rFonts w:cstheme="minorHAnsi"/>
          <w:color w:val="000000"/>
        </w:rPr>
        <w:t>en que no la acepta. Por lo tanto, si llama menos de 1000 minutos no le</w:t>
      </w:r>
      <w:r>
        <w:rPr>
          <w:rFonts w:cstheme="minorHAnsi"/>
          <w:color w:val="000000"/>
        </w:rPr>
        <w:t xml:space="preserve"> convendrá</w:t>
      </w:r>
      <w:r w:rsidRPr="002E3AD8">
        <w:rPr>
          <w:rFonts w:cstheme="minorHAnsi"/>
          <w:color w:val="000000"/>
        </w:rPr>
        <w:t xml:space="preserve"> la oferta.</w:t>
      </w:r>
    </w:p>
    <w:p w:rsidR="001A3853" w:rsidRDefault="001A3853" w:rsidP="001A3853">
      <w:pPr>
        <w:rPr>
          <w:rFonts w:cstheme="minorHAnsi"/>
        </w:rPr>
      </w:pPr>
    </w:p>
    <w:p w:rsidR="001A3853" w:rsidRDefault="001A3853" w:rsidP="001A3853">
      <w:pPr>
        <w:rPr>
          <w:rFonts w:cstheme="minorHAnsi"/>
        </w:rPr>
      </w:pPr>
    </w:p>
    <w:p w:rsidR="001A3853" w:rsidRDefault="001A3853" w:rsidP="001A3853">
      <w:pPr>
        <w:rPr>
          <w:rFonts w:cstheme="minorHAnsi"/>
        </w:rPr>
      </w:pPr>
    </w:p>
    <w:p w:rsidR="001A3853" w:rsidRDefault="001A3853" w:rsidP="001A3853">
      <w:pPr>
        <w:rPr>
          <w:rFonts w:cstheme="minorHAnsi"/>
        </w:rPr>
      </w:pPr>
      <w:r w:rsidRPr="00A71A9C">
        <w:rPr>
          <w:rFonts w:cstheme="minorHAnsi"/>
        </w:rPr>
        <w:t>Ejercicio 6.</w:t>
      </w:r>
    </w:p>
    <w:p w:rsidR="001A3853" w:rsidRPr="00A71A9C" w:rsidRDefault="001A3853" w:rsidP="001A3853">
      <w:pPr>
        <w:rPr>
          <w:rFonts w:cstheme="minorHAnsi"/>
        </w:rPr>
      </w:pPr>
    </w:p>
    <w:p w:rsidR="001A3853" w:rsidRPr="00A71A9C" w:rsidRDefault="001A3853" w:rsidP="001A3853">
      <w:pPr>
        <w:autoSpaceDE w:val="0"/>
        <w:autoSpaceDN w:val="0"/>
        <w:adjustRightInd w:val="0"/>
        <w:rPr>
          <w:rFonts w:cstheme="minorHAnsi"/>
          <w:color w:val="000000"/>
        </w:rPr>
      </w:pPr>
      <w:r>
        <w:rPr>
          <w:rFonts w:cstheme="minorHAnsi"/>
          <w:color w:val="000000"/>
        </w:rPr>
        <w:t>Suponga un mercado donde só</w:t>
      </w:r>
      <w:r w:rsidRPr="00A71A9C">
        <w:rPr>
          <w:rFonts w:cstheme="minorHAnsi"/>
          <w:color w:val="000000"/>
        </w:rPr>
        <w:t>lo se venden dos bienes, X e Y , a precios</w:t>
      </w:r>
      <w:r>
        <w:rPr>
          <w:rFonts w:cstheme="minorHAnsi"/>
          <w:color w:val="000000"/>
        </w:rPr>
        <w:t xml:space="preserve"> </w:t>
      </w:r>
      <w:r w:rsidRPr="00A71A9C">
        <w:rPr>
          <w:rFonts w:cstheme="minorHAnsi"/>
          <w:color w:val="000000"/>
        </w:rPr>
        <w:t xml:space="preserve">PX </w:t>
      </w:r>
      <w:r>
        <w:rPr>
          <w:rFonts w:cstheme="minorHAnsi"/>
          <w:color w:val="000000"/>
        </w:rPr>
        <w:t>y PY . Suponga además que la compra de bien X está</w:t>
      </w:r>
      <w:r w:rsidRPr="00A71A9C">
        <w:rPr>
          <w:rFonts w:cstheme="minorHAnsi"/>
          <w:color w:val="000000"/>
        </w:rPr>
        <w:t xml:space="preserve"> racionada, de</w:t>
      </w:r>
      <w:r>
        <w:rPr>
          <w:rFonts w:cstheme="minorHAnsi"/>
          <w:color w:val="000000"/>
        </w:rPr>
        <w:t xml:space="preserve"> forma que como má</w:t>
      </w:r>
      <w:r w:rsidRPr="00A71A9C">
        <w:rPr>
          <w:rFonts w:cstheme="minorHAnsi"/>
          <w:color w:val="000000"/>
        </w:rPr>
        <w:t>ximo se permite comprar a cada individuo una cantidad</w:t>
      </w:r>
      <w:r>
        <w:rPr>
          <w:rFonts w:cstheme="minorHAnsi"/>
          <w:color w:val="000000"/>
        </w:rPr>
        <w:t xml:space="preserve"> </w:t>
      </w:r>
      <w:r w:rsidRPr="00A71A9C">
        <w:rPr>
          <w:rFonts w:cstheme="minorHAnsi"/>
          <w:color w:val="000000"/>
        </w:rPr>
        <w:t>de Xmax. Entonces:</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 xml:space="preserve">Si un individuo tiene una renta R tal que Xmax &lt; </w:t>
      </w:r>
      <w:r>
        <w:rPr>
          <w:rFonts w:cstheme="minorHAnsi"/>
          <w:color w:val="000000"/>
        </w:rPr>
        <w:t xml:space="preserve"> </w:t>
      </w:r>
      <w:r w:rsidRPr="00A71A9C">
        <w:rPr>
          <w:rFonts w:cstheme="minorHAnsi"/>
          <w:color w:val="000000"/>
        </w:rPr>
        <w:t>R/PX, el</w:t>
      </w:r>
      <w:r>
        <w:rPr>
          <w:rFonts w:cstheme="minorHAnsi"/>
          <w:color w:val="000000"/>
        </w:rPr>
        <w:t xml:space="preserve"> </w:t>
      </w:r>
      <w:r w:rsidRPr="00A71A9C">
        <w:rPr>
          <w:rFonts w:cstheme="minorHAnsi"/>
          <w:color w:val="000000"/>
        </w:rPr>
        <w:t>racionamiento para este individuo nu</w:t>
      </w:r>
      <w:r>
        <w:rPr>
          <w:rFonts w:cstheme="minorHAnsi"/>
          <w:color w:val="000000"/>
        </w:rPr>
        <w:t>nca será</w:t>
      </w:r>
      <w:r w:rsidRPr="00A71A9C">
        <w:rPr>
          <w:rFonts w:cstheme="minorHAnsi"/>
          <w:color w:val="000000"/>
        </w:rPr>
        <w:t xml:space="preserve"> efectivo.</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Si un individuo tiene una renta R tal que R &lt; Xmax, el racionamiento</w:t>
      </w:r>
      <w:r>
        <w:rPr>
          <w:rFonts w:cstheme="minorHAnsi"/>
          <w:color w:val="000000"/>
        </w:rPr>
        <w:t xml:space="preserve"> para este individuo nunca será</w:t>
      </w:r>
      <w:r w:rsidRPr="00A71A9C">
        <w:rPr>
          <w:rFonts w:cstheme="minorHAnsi"/>
          <w:color w:val="000000"/>
        </w:rPr>
        <w:t xml:space="preserve"> efectivo.</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Si un individuo tiene una renta R tal que R/PX &lt; Xmax, el</w:t>
      </w:r>
      <w:r>
        <w:rPr>
          <w:rFonts w:cstheme="minorHAnsi"/>
          <w:color w:val="000000"/>
        </w:rPr>
        <w:t xml:space="preserve"> </w:t>
      </w:r>
      <w:r w:rsidRPr="00A71A9C">
        <w:rPr>
          <w:rFonts w:cstheme="minorHAnsi"/>
          <w:color w:val="000000"/>
        </w:rPr>
        <w:t>racionamiento</w:t>
      </w:r>
      <w:r>
        <w:rPr>
          <w:rFonts w:cstheme="minorHAnsi"/>
          <w:color w:val="000000"/>
        </w:rPr>
        <w:t xml:space="preserve"> para este individuo nunca será</w:t>
      </w:r>
      <w:r w:rsidRPr="00A71A9C">
        <w:rPr>
          <w:rFonts w:cstheme="minorHAnsi"/>
          <w:color w:val="000000"/>
        </w:rPr>
        <w:t xml:space="preserve"> efectivo.</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(d) </w:t>
      </w:r>
      <w:r w:rsidRPr="00A71A9C">
        <w:rPr>
          <w:rFonts w:cstheme="minorHAnsi"/>
          <w:color w:val="000000"/>
        </w:rPr>
        <w:t>Si un individuo tiene una renta R tal que R &gt; Xmax, el racionamiento</w:t>
      </w:r>
      <w:r>
        <w:rPr>
          <w:rFonts w:cstheme="minorHAnsi"/>
          <w:color w:val="000000"/>
        </w:rPr>
        <w:t xml:space="preserve"> para este individuo nunca será</w:t>
      </w:r>
      <w:r w:rsidRPr="00A71A9C">
        <w:rPr>
          <w:rFonts w:cstheme="minorHAnsi"/>
          <w:color w:val="000000"/>
        </w:rPr>
        <w:t xml:space="preserve"> efectivo.</w:t>
      </w:r>
    </w:p>
    <w:p w:rsidR="001A3853" w:rsidRDefault="001A3853" w:rsidP="001A3853">
      <w:pPr>
        <w:rPr>
          <w:rFonts w:cstheme="minorHAnsi"/>
          <w:color w:val="000000"/>
        </w:rPr>
      </w:pPr>
    </w:p>
    <w:p w:rsidR="001A3853"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Default="001A3853" w:rsidP="001A3853">
      <w:pPr>
        <w:rPr>
          <w:rFonts w:cstheme="minorHAnsi"/>
          <w:color w:val="000000"/>
        </w:rPr>
      </w:pPr>
    </w:p>
    <w:p w:rsidR="001A3853" w:rsidRDefault="001A3853" w:rsidP="001A3853">
      <w:pPr>
        <w:autoSpaceDE w:val="0"/>
        <w:autoSpaceDN w:val="0"/>
        <w:adjustRightInd w:val="0"/>
        <w:rPr>
          <w:rFonts w:cstheme="minorHAnsi"/>
          <w:color w:val="000000"/>
        </w:rPr>
      </w:pPr>
      <w:r>
        <w:rPr>
          <w:rFonts w:cstheme="minorHAnsi"/>
          <w:color w:val="000000"/>
        </w:rPr>
        <w:t>El racionamiento hará</w:t>
      </w:r>
      <w:r w:rsidRPr="002E3AD8">
        <w:rPr>
          <w:rFonts w:cstheme="minorHAnsi"/>
          <w:color w:val="000000"/>
        </w:rPr>
        <w:t xml:space="preserve"> inasequibles combinaciones</w:t>
      </w:r>
      <w:r>
        <w:rPr>
          <w:rFonts w:cstheme="minorHAnsi"/>
          <w:color w:val="000000"/>
        </w:rPr>
        <w:t xml:space="preserve"> de consumo que pertenecerí</w:t>
      </w:r>
      <w:r w:rsidRPr="002E3AD8">
        <w:rPr>
          <w:rFonts w:cstheme="minorHAnsi"/>
          <w:color w:val="000000"/>
        </w:rPr>
        <w:t>an al conjunto presupuestario del individuo si</w:t>
      </w:r>
      <w:r>
        <w:rPr>
          <w:rFonts w:cstheme="minorHAnsi"/>
          <w:color w:val="000000"/>
        </w:rPr>
        <w:t xml:space="preserve"> </w:t>
      </w:r>
      <w:r w:rsidRPr="002E3AD8">
        <w:rPr>
          <w:rFonts w:cstheme="minorHAnsi"/>
          <w:color w:val="000000"/>
        </w:rPr>
        <w:t>no existiera dicho racionamiento. Por tant</w:t>
      </w:r>
      <w:r>
        <w:rPr>
          <w:rFonts w:cstheme="minorHAnsi"/>
          <w:color w:val="000000"/>
        </w:rPr>
        <w:t>o, las posibilidades de elecció</w:t>
      </w:r>
      <w:r w:rsidRPr="002E3AD8">
        <w:rPr>
          <w:rFonts w:cstheme="minorHAnsi"/>
          <w:color w:val="000000"/>
        </w:rPr>
        <w:t>n del</w:t>
      </w:r>
      <w:r>
        <w:rPr>
          <w:rFonts w:cstheme="minorHAnsi"/>
          <w:color w:val="000000"/>
        </w:rPr>
        <w:t xml:space="preserve"> </w:t>
      </w:r>
      <w:r w:rsidRPr="002E3AD8">
        <w:rPr>
          <w:rFonts w:cstheme="minorHAnsi"/>
          <w:color w:val="000000"/>
        </w:rPr>
        <w:t>consumidor se ven efectivamente reducidas por el racionamiento</w:t>
      </w:r>
    </w:p>
    <w:p w:rsidR="001A3853" w:rsidRDefault="001A3853" w:rsidP="001A3853">
      <w:pPr>
        <w:autoSpaceDE w:val="0"/>
        <w:autoSpaceDN w:val="0"/>
        <w:adjustRightInd w:val="0"/>
        <w:rPr>
          <w:rFonts w:cstheme="minorHAnsi"/>
          <w:color w:val="000000"/>
        </w:rPr>
      </w:pPr>
    </w:p>
    <w:p w:rsidR="001A3853" w:rsidRPr="002E3AD8" w:rsidRDefault="001A3853" w:rsidP="001A3853">
      <w:pPr>
        <w:autoSpaceDE w:val="0"/>
        <w:autoSpaceDN w:val="0"/>
        <w:adjustRightInd w:val="0"/>
        <w:rPr>
          <w:rFonts w:cstheme="minorHAnsi"/>
          <w:color w:val="000000"/>
        </w:rPr>
      </w:pPr>
      <w:r>
        <w:rPr>
          <w:noProof/>
          <w:lang w:val="es-AR"/>
        </w:rPr>
        <w:drawing>
          <wp:inline distT="0" distB="0" distL="0" distR="0" wp14:anchorId="5CC624BE" wp14:editId="387C818A">
            <wp:extent cx="2779600" cy="2062887"/>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779532" cy="2062837"/>
                    </a:xfrm>
                    <a:prstGeom prst="rect">
                      <a:avLst/>
                    </a:prstGeom>
                  </pic:spPr>
                </pic:pic>
              </a:graphicData>
            </a:graphic>
          </wp:inline>
        </w:drawing>
      </w:r>
    </w:p>
    <w:p w:rsidR="001A3853" w:rsidRDefault="001A3853" w:rsidP="001A3853">
      <w:pPr>
        <w:rPr>
          <w:rFonts w:cstheme="minorHAnsi"/>
          <w:color w:val="000000"/>
        </w:rPr>
      </w:pPr>
    </w:p>
    <w:p w:rsidR="001A3853"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Comparar R con X es inválido pues una está en unidades monetarias y otra en unidades físicas</w:t>
      </w:r>
    </w:p>
    <w:p w:rsidR="001A3853"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En el caso de R/PX &lt; Xmax, obviamente que es equivalente a decir  R &lt; PX Xmax, por lo que la restricción no es operativa</w:t>
      </w:r>
    </w:p>
    <w:p w:rsidR="001A3853" w:rsidRDefault="001A3853" w:rsidP="001A3853">
      <w:pPr>
        <w:rPr>
          <w:rFonts w:cstheme="minorHAnsi"/>
          <w:color w:val="000000"/>
        </w:rPr>
      </w:pPr>
    </w:p>
    <w:p w:rsidR="001A3853" w:rsidRDefault="001A3853" w:rsidP="001A3853">
      <w:pPr>
        <w:rPr>
          <w:rFonts w:cstheme="minorHAnsi"/>
          <w:color w:val="000000"/>
        </w:rPr>
      </w:pPr>
      <w:r>
        <w:rPr>
          <w:noProof/>
          <w:lang w:val="es-AR"/>
        </w:rPr>
        <w:lastRenderedPageBreak/>
        <w:drawing>
          <wp:inline distT="0" distB="0" distL="0" distR="0" wp14:anchorId="1B824FEB" wp14:editId="7140BA77">
            <wp:extent cx="2645296" cy="1960473"/>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646746" cy="1961548"/>
                    </a:xfrm>
                    <a:prstGeom prst="rect">
                      <a:avLst/>
                    </a:prstGeom>
                  </pic:spPr>
                </pic:pic>
              </a:graphicData>
            </a:graphic>
          </wp:inline>
        </w:drawing>
      </w:r>
    </w:p>
    <w:p w:rsidR="001A3853" w:rsidRDefault="001A3853" w:rsidP="001A3853">
      <w:pPr>
        <w:rPr>
          <w:rFonts w:cstheme="minorHAnsi"/>
          <w:color w:val="000000"/>
        </w:rPr>
      </w:pPr>
    </w:p>
    <w:p w:rsidR="001A3853" w:rsidRDefault="001A3853" w:rsidP="001A3853">
      <w:pPr>
        <w:rPr>
          <w:rFonts w:cstheme="minorHAnsi"/>
          <w:color w:val="000000"/>
        </w:rPr>
      </w:pPr>
    </w:p>
    <w:p w:rsidR="001A3853" w:rsidRPr="00A71A9C" w:rsidRDefault="001A3853" w:rsidP="001A3853">
      <w:pPr>
        <w:rPr>
          <w:rFonts w:cstheme="minorHAnsi"/>
          <w:color w:val="000000"/>
        </w:rPr>
      </w:pPr>
    </w:p>
    <w:p w:rsidR="001A3853" w:rsidRPr="00A71A9C" w:rsidRDefault="001A3853" w:rsidP="001A3853">
      <w:pPr>
        <w:rPr>
          <w:rFonts w:cstheme="minorHAnsi"/>
        </w:rPr>
      </w:pPr>
      <w:r w:rsidRPr="00A71A9C">
        <w:rPr>
          <w:rFonts w:cstheme="minorHAnsi"/>
        </w:rPr>
        <w:t>Ejercicio 7.</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Pr>
          <w:rFonts w:cstheme="minorHAnsi"/>
          <w:color w:val="000000"/>
        </w:rPr>
        <w:t>Señale la afirmació</w:t>
      </w:r>
      <w:r w:rsidRPr="00A71A9C">
        <w:rPr>
          <w:rFonts w:cstheme="minorHAnsi"/>
          <w:color w:val="000000"/>
        </w:rPr>
        <w:t>n FALSA:</w:t>
      </w:r>
    </w:p>
    <w:p w:rsidR="001A3853" w:rsidRPr="00A71A9C" w:rsidRDefault="001A3853" w:rsidP="001A3853">
      <w:pPr>
        <w:autoSpaceDE w:val="0"/>
        <w:autoSpaceDN w:val="0"/>
        <w:adjustRightInd w:val="0"/>
        <w:rPr>
          <w:rFonts w:cstheme="minorHAnsi"/>
          <w:color w:val="000000"/>
        </w:rPr>
      </w:pPr>
      <w:r w:rsidRPr="00A71A9C">
        <w:rPr>
          <w:rFonts w:cstheme="minorHAnsi"/>
          <w:color w:val="000000"/>
        </w:rPr>
        <w:t>La</w:t>
      </w:r>
      <w:r>
        <w:rPr>
          <w:rFonts w:cstheme="minorHAnsi"/>
          <w:color w:val="000000"/>
        </w:rPr>
        <w:t xml:space="preserve"> recta de balance se desplazará</w:t>
      </w:r>
      <w:r w:rsidRPr="00A71A9C">
        <w:rPr>
          <w:rFonts w:cstheme="minorHAnsi"/>
          <w:color w:val="000000"/>
        </w:rPr>
        <w:t xml:space="preserve"> paralelamente hacia la izquierda (hacia</w:t>
      </w:r>
      <w:r>
        <w:rPr>
          <w:rFonts w:cstheme="minorHAnsi"/>
          <w:color w:val="000000"/>
        </w:rPr>
        <w:t xml:space="preserve"> </w:t>
      </w:r>
      <w:r w:rsidRPr="00A71A9C">
        <w:rPr>
          <w:rFonts w:cstheme="minorHAnsi"/>
          <w:color w:val="000000"/>
        </w:rPr>
        <w:t>dentro), si:</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 xml:space="preserve">Se establece un impuesto sobre </w:t>
      </w:r>
      <w:r>
        <w:rPr>
          <w:rFonts w:cstheme="minorHAnsi"/>
          <w:color w:val="000000"/>
        </w:rPr>
        <w:t>e</w:t>
      </w:r>
      <w:r w:rsidRPr="00A71A9C">
        <w:rPr>
          <w:rFonts w:cstheme="minorHAnsi"/>
          <w:color w:val="000000"/>
        </w:rPr>
        <w:t xml:space="preserve">l </w:t>
      </w:r>
      <w:r>
        <w:rPr>
          <w:rFonts w:cstheme="minorHAnsi"/>
          <w:color w:val="000000"/>
        </w:rPr>
        <w:t>ingreso</w:t>
      </w:r>
      <w:r w:rsidRPr="00A71A9C">
        <w:rPr>
          <w:rFonts w:cstheme="minorHAnsi"/>
          <w:color w:val="000000"/>
        </w:rPr>
        <w:t xml:space="preserve"> en un 20%.</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Se establece un impuesto sobre el valor de los bienes en un 5%.</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 xml:space="preserve">Se establece un impuesto sobre </w:t>
      </w:r>
      <w:r>
        <w:rPr>
          <w:rFonts w:cstheme="minorHAnsi"/>
          <w:color w:val="000000"/>
        </w:rPr>
        <w:t>e</w:t>
      </w:r>
      <w:r w:rsidRPr="00A71A9C">
        <w:rPr>
          <w:rFonts w:cstheme="minorHAnsi"/>
          <w:color w:val="000000"/>
        </w:rPr>
        <w:t xml:space="preserve">l </w:t>
      </w:r>
      <w:r>
        <w:rPr>
          <w:rFonts w:cstheme="minorHAnsi"/>
          <w:color w:val="000000"/>
        </w:rPr>
        <w:t>ingreso</w:t>
      </w:r>
      <w:r w:rsidRPr="00A71A9C">
        <w:rPr>
          <w:rFonts w:cstheme="minorHAnsi"/>
          <w:color w:val="000000"/>
        </w:rPr>
        <w:t xml:space="preserve"> de T unidades monetarias</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(d) </w:t>
      </w:r>
      <w:r w:rsidRPr="00A71A9C">
        <w:rPr>
          <w:rFonts w:cstheme="minorHAnsi"/>
          <w:color w:val="000000"/>
        </w:rPr>
        <w:t>Se establece un impuesto unitario sobre cada bien de 2 unidades</w:t>
      </w:r>
      <w:r>
        <w:rPr>
          <w:rFonts w:cstheme="minorHAnsi"/>
          <w:color w:val="000000"/>
        </w:rPr>
        <w:t xml:space="preserve"> </w:t>
      </w:r>
      <w:r w:rsidRPr="00A71A9C">
        <w:rPr>
          <w:rFonts w:cstheme="minorHAnsi"/>
          <w:color w:val="000000"/>
        </w:rPr>
        <w:t>monetarias.</w:t>
      </w:r>
    </w:p>
    <w:p w:rsidR="001A3853" w:rsidRDefault="001A3853" w:rsidP="001A3853">
      <w:pPr>
        <w:rPr>
          <w:rFonts w:cstheme="minorHAnsi"/>
        </w:rPr>
      </w:pPr>
    </w:p>
    <w:p w:rsidR="001A3853" w:rsidRPr="00A71A9C" w:rsidRDefault="001A3853" w:rsidP="001A3853">
      <w:pPr>
        <w:rPr>
          <w:rFonts w:cstheme="minorHAnsi"/>
        </w:rPr>
      </w:pPr>
      <w:r>
        <w:rPr>
          <w:rFonts w:cstheme="minorHAnsi"/>
        </w:rPr>
        <w:t>Respuesta</w:t>
      </w:r>
    </w:p>
    <w:p w:rsidR="001A3853" w:rsidRDefault="001A3853" w:rsidP="001A3853">
      <w:pPr>
        <w:rPr>
          <w:rFonts w:cstheme="minorHAnsi"/>
        </w:rPr>
      </w:pPr>
    </w:p>
    <w:p w:rsidR="001A3853" w:rsidRPr="00A71A9C" w:rsidRDefault="001A3853" w:rsidP="001A3853">
      <w:pPr>
        <w:rPr>
          <w:rFonts w:cstheme="minorHAnsi"/>
        </w:rPr>
      </w:pPr>
      <w:r>
        <w:rPr>
          <w:rFonts w:cstheme="minorHAnsi"/>
        </w:rPr>
        <w:t xml:space="preserve">La restricción sin impuesto es </w:t>
      </w:r>
    </w:p>
    <w:p w:rsidR="001A3853" w:rsidRDefault="001A3853" w:rsidP="001A3853">
      <w:pPr>
        <w:rPr>
          <w:rFonts w:cstheme="minorHAnsi"/>
        </w:rPr>
      </w:pPr>
      <w:r>
        <w:rPr>
          <w:rFonts w:cstheme="minorHAnsi"/>
        </w:rPr>
        <w:t>p</w:t>
      </w:r>
      <w:r>
        <w:rPr>
          <w:rFonts w:cstheme="minorHAnsi"/>
          <w:vertAlign w:val="subscript"/>
        </w:rPr>
        <w:t>x</w:t>
      </w:r>
      <w:r>
        <w:rPr>
          <w:rFonts w:cstheme="minorHAnsi"/>
        </w:rPr>
        <w:t xml:space="preserve"> X + p</w:t>
      </w:r>
      <w:r>
        <w:rPr>
          <w:rFonts w:cstheme="minorHAnsi"/>
          <w:vertAlign w:val="subscript"/>
        </w:rPr>
        <w:t>y</w:t>
      </w:r>
      <w:r>
        <w:rPr>
          <w:rFonts w:cstheme="minorHAnsi"/>
        </w:rPr>
        <w:t xml:space="preserve"> Y = M</w:t>
      </w:r>
    </w:p>
    <w:p w:rsidR="001A3853" w:rsidRDefault="001A3853" w:rsidP="001A3853">
      <w:pPr>
        <w:rPr>
          <w:rFonts w:cstheme="minorHAnsi"/>
        </w:rPr>
      </w:pPr>
      <w:r>
        <w:rPr>
          <w:rFonts w:cstheme="minorHAnsi"/>
        </w:rPr>
        <w:t>Con impuesto al ingreso, se traslada paralela a izquierda</w:t>
      </w:r>
    </w:p>
    <w:p w:rsidR="001A3853" w:rsidRDefault="001A3853" w:rsidP="001A3853">
      <w:pPr>
        <w:rPr>
          <w:rFonts w:cstheme="minorHAnsi"/>
        </w:rPr>
      </w:pPr>
      <w:r>
        <w:rPr>
          <w:rFonts w:cstheme="minorHAnsi"/>
        </w:rPr>
        <w:t>p</w:t>
      </w:r>
      <w:r>
        <w:rPr>
          <w:rFonts w:cstheme="minorHAnsi"/>
          <w:vertAlign w:val="subscript"/>
        </w:rPr>
        <w:t>x</w:t>
      </w:r>
      <w:r>
        <w:rPr>
          <w:rFonts w:cstheme="minorHAnsi"/>
        </w:rPr>
        <w:t xml:space="preserve"> X + p</w:t>
      </w:r>
      <w:r>
        <w:rPr>
          <w:rFonts w:cstheme="minorHAnsi"/>
          <w:vertAlign w:val="subscript"/>
        </w:rPr>
        <w:t>y</w:t>
      </w:r>
      <w:r>
        <w:rPr>
          <w:rFonts w:cstheme="minorHAnsi"/>
        </w:rPr>
        <w:t xml:space="preserve"> Y = M(1-t)</w:t>
      </w:r>
    </w:p>
    <w:p w:rsidR="001A3853" w:rsidRDefault="001A3853" w:rsidP="001A3853">
      <w:pPr>
        <w:rPr>
          <w:rFonts w:cstheme="minorHAnsi"/>
        </w:rPr>
      </w:pPr>
      <w:r>
        <w:rPr>
          <w:rFonts w:cstheme="minorHAnsi"/>
        </w:rPr>
        <w:t>Con un impuesto al valor de los bienes, se traslada paralela a izquierda</w:t>
      </w:r>
    </w:p>
    <w:p w:rsidR="001A3853" w:rsidRDefault="001A3853" w:rsidP="001A3853">
      <w:pPr>
        <w:rPr>
          <w:rFonts w:cstheme="minorHAnsi"/>
        </w:rPr>
      </w:pPr>
      <w:r>
        <w:rPr>
          <w:rFonts w:cstheme="minorHAnsi"/>
        </w:rPr>
        <w:t>(1-t)p</w:t>
      </w:r>
      <w:r>
        <w:rPr>
          <w:rFonts w:cstheme="minorHAnsi"/>
          <w:vertAlign w:val="subscript"/>
        </w:rPr>
        <w:t>x</w:t>
      </w:r>
      <w:r>
        <w:rPr>
          <w:rFonts w:cstheme="minorHAnsi"/>
        </w:rPr>
        <w:t xml:space="preserve"> X + (1-t)p</w:t>
      </w:r>
      <w:r>
        <w:rPr>
          <w:rFonts w:cstheme="minorHAnsi"/>
          <w:vertAlign w:val="subscript"/>
        </w:rPr>
        <w:t>y</w:t>
      </w:r>
      <w:r>
        <w:rPr>
          <w:rFonts w:cstheme="minorHAnsi"/>
        </w:rPr>
        <w:t xml:space="preserve"> Y = M</w:t>
      </w:r>
    </w:p>
    <w:p w:rsidR="001A3853" w:rsidRDefault="001A3853" w:rsidP="001A3853">
      <w:pPr>
        <w:rPr>
          <w:rFonts w:cstheme="minorHAnsi"/>
        </w:rPr>
      </w:pPr>
      <w:r>
        <w:rPr>
          <w:rFonts w:cstheme="minorHAnsi"/>
        </w:rPr>
        <w:t>Con un impuesto de suma fija al ingreso, se traslada paralela a izquierda</w:t>
      </w:r>
    </w:p>
    <w:p w:rsidR="001A3853" w:rsidRDefault="001A3853" w:rsidP="001A3853">
      <w:pPr>
        <w:rPr>
          <w:rFonts w:cstheme="minorHAnsi"/>
        </w:rPr>
      </w:pPr>
      <w:r>
        <w:rPr>
          <w:rFonts w:cstheme="minorHAnsi"/>
        </w:rPr>
        <w:t>p</w:t>
      </w:r>
      <w:r>
        <w:rPr>
          <w:rFonts w:cstheme="minorHAnsi"/>
          <w:vertAlign w:val="subscript"/>
        </w:rPr>
        <w:t>x</w:t>
      </w:r>
      <w:r>
        <w:rPr>
          <w:rFonts w:cstheme="minorHAnsi"/>
        </w:rPr>
        <w:t xml:space="preserve"> X + p</w:t>
      </w:r>
      <w:r>
        <w:rPr>
          <w:rFonts w:cstheme="minorHAnsi"/>
          <w:vertAlign w:val="subscript"/>
        </w:rPr>
        <w:t>y</w:t>
      </w:r>
      <w:r>
        <w:rPr>
          <w:rFonts w:cstheme="minorHAnsi"/>
        </w:rPr>
        <w:t xml:space="preserve"> Y = M-T</w:t>
      </w:r>
    </w:p>
    <w:p w:rsidR="001A3853" w:rsidRDefault="001A3853" w:rsidP="001A3853">
      <w:pPr>
        <w:rPr>
          <w:rFonts w:cstheme="minorHAnsi"/>
        </w:rPr>
      </w:pPr>
      <w:r>
        <w:rPr>
          <w:rFonts w:cstheme="minorHAnsi"/>
        </w:rPr>
        <w:t>Con un impuesto a la cantidad comprada de bienes</w:t>
      </w:r>
    </w:p>
    <w:p w:rsidR="001A3853" w:rsidRDefault="001A3853" w:rsidP="001A3853">
      <w:pPr>
        <w:rPr>
          <w:rFonts w:cstheme="minorHAnsi"/>
        </w:rPr>
      </w:pPr>
      <w:r>
        <w:rPr>
          <w:rFonts w:cstheme="minorHAnsi"/>
        </w:rPr>
        <w:t>p</w:t>
      </w:r>
      <w:r>
        <w:rPr>
          <w:rFonts w:cstheme="minorHAnsi"/>
          <w:vertAlign w:val="subscript"/>
        </w:rPr>
        <w:t>x</w:t>
      </w:r>
      <w:r>
        <w:rPr>
          <w:rFonts w:cstheme="minorHAnsi"/>
        </w:rPr>
        <w:t xml:space="preserve"> X + p</w:t>
      </w:r>
      <w:r>
        <w:rPr>
          <w:rFonts w:cstheme="minorHAnsi"/>
          <w:vertAlign w:val="subscript"/>
        </w:rPr>
        <w:t>y</w:t>
      </w:r>
      <w:r>
        <w:rPr>
          <w:rFonts w:cstheme="minorHAnsi"/>
        </w:rPr>
        <w:t xml:space="preserve"> Y – t X – t Y= M</w:t>
      </w:r>
    </w:p>
    <w:p w:rsidR="001A3853" w:rsidRDefault="001A3853" w:rsidP="001A3853">
      <w:pPr>
        <w:rPr>
          <w:rFonts w:cstheme="minorHAnsi"/>
        </w:rPr>
      </w:pPr>
    </w:p>
    <w:p w:rsidR="001A3853" w:rsidRPr="00B210FD" w:rsidRDefault="001A3853" w:rsidP="001A3853">
      <w:pPr>
        <w:rPr>
          <w:rFonts w:cstheme="minorHAnsi"/>
          <w:lang w:val="en-US"/>
        </w:rPr>
      </w:pPr>
      <w:r w:rsidRPr="00B210FD">
        <w:rPr>
          <w:rFonts w:cstheme="minorHAnsi"/>
          <w:lang w:val="en-US"/>
        </w:rPr>
        <w:t>dY/dX = (p</w:t>
      </w:r>
      <w:r w:rsidRPr="00B210FD">
        <w:rPr>
          <w:rFonts w:cstheme="minorHAnsi"/>
          <w:vertAlign w:val="subscript"/>
          <w:lang w:val="en-US"/>
        </w:rPr>
        <w:t>x</w:t>
      </w:r>
      <w:r w:rsidRPr="00B210FD">
        <w:rPr>
          <w:rFonts w:cstheme="minorHAnsi"/>
          <w:lang w:val="en-US"/>
        </w:rPr>
        <w:t>-t)/ (p</w:t>
      </w:r>
      <w:r w:rsidRPr="00B210FD">
        <w:rPr>
          <w:rFonts w:cstheme="minorHAnsi"/>
          <w:vertAlign w:val="subscript"/>
          <w:lang w:val="en-US"/>
        </w:rPr>
        <w:t>x</w:t>
      </w:r>
      <w:r w:rsidRPr="00B210FD">
        <w:rPr>
          <w:rFonts w:cstheme="minorHAnsi"/>
          <w:lang w:val="en-US"/>
        </w:rPr>
        <w:t>-t)</w:t>
      </w:r>
    </w:p>
    <w:p w:rsidR="001A3853" w:rsidRPr="00B210FD" w:rsidRDefault="001A3853" w:rsidP="001A3853">
      <w:pPr>
        <w:rPr>
          <w:rFonts w:cstheme="minorHAnsi"/>
          <w:lang w:val="en-US"/>
        </w:rPr>
      </w:pPr>
    </w:p>
    <w:p w:rsidR="001A3853" w:rsidRPr="00B210FD" w:rsidRDefault="001A3853" w:rsidP="001A3853">
      <w:pPr>
        <w:autoSpaceDE w:val="0"/>
        <w:autoSpaceDN w:val="0"/>
        <w:adjustRightInd w:val="0"/>
        <w:rPr>
          <w:rFonts w:cstheme="minorHAnsi"/>
          <w:color w:val="000000"/>
        </w:rPr>
      </w:pPr>
      <w:r w:rsidRPr="00B210FD">
        <w:rPr>
          <w:rFonts w:cstheme="minorHAnsi"/>
          <w:color w:val="000000"/>
        </w:rPr>
        <w:t>Si se establece un impuesto unitario sobre cada bien de 2 unidades</w:t>
      </w:r>
      <w:r>
        <w:rPr>
          <w:rFonts w:cstheme="minorHAnsi"/>
          <w:color w:val="000000"/>
        </w:rPr>
        <w:t xml:space="preserve"> </w:t>
      </w:r>
      <w:r w:rsidRPr="00B210FD">
        <w:rPr>
          <w:rFonts w:cstheme="minorHAnsi"/>
          <w:color w:val="000000"/>
        </w:rPr>
        <w:t>monetarias y los precios de los bienes son diferentes, los precios relativos se</w:t>
      </w:r>
      <w:r>
        <w:rPr>
          <w:rFonts w:cstheme="minorHAnsi"/>
          <w:color w:val="000000"/>
        </w:rPr>
        <w:t xml:space="preserve"> </w:t>
      </w:r>
      <w:r w:rsidRPr="00B210FD">
        <w:rPr>
          <w:rFonts w:cstheme="minorHAnsi"/>
          <w:color w:val="000000"/>
        </w:rPr>
        <w:t>ven alterados y la recta de balance cambia de</w:t>
      </w:r>
      <w:r>
        <w:rPr>
          <w:rFonts w:cstheme="minorHAnsi"/>
          <w:color w:val="000000"/>
        </w:rPr>
        <w:t xml:space="preserve"> </w:t>
      </w:r>
      <w:r w:rsidRPr="00B210FD">
        <w:rPr>
          <w:rFonts w:cstheme="minorHAnsi"/>
          <w:color w:val="000000"/>
        </w:rPr>
        <w:t>pendiente</w:t>
      </w:r>
    </w:p>
    <w:p w:rsidR="001A3853" w:rsidRDefault="001A3853" w:rsidP="001A3853">
      <w:pPr>
        <w:rPr>
          <w:rFonts w:cstheme="minorHAnsi"/>
        </w:rPr>
      </w:pPr>
    </w:p>
    <w:p w:rsidR="001A3853" w:rsidRPr="00B210FD" w:rsidRDefault="001A3853" w:rsidP="001A3853">
      <w:pPr>
        <w:rPr>
          <w:rFonts w:cstheme="minorHAnsi"/>
        </w:rPr>
      </w:pPr>
    </w:p>
    <w:p w:rsidR="001A3853" w:rsidRDefault="001A3853" w:rsidP="001A3853">
      <w:pPr>
        <w:rPr>
          <w:rFonts w:cstheme="minorHAnsi"/>
        </w:rPr>
      </w:pPr>
    </w:p>
    <w:p w:rsidR="001A3853" w:rsidRDefault="001A3853" w:rsidP="001A3853">
      <w:pPr>
        <w:rPr>
          <w:rFonts w:cstheme="minorHAnsi"/>
        </w:rPr>
      </w:pPr>
    </w:p>
    <w:p w:rsidR="001A3853" w:rsidRDefault="001A3853" w:rsidP="001A3853">
      <w:pPr>
        <w:rPr>
          <w:rFonts w:cstheme="minorHAnsi"/>
        </w:rPr>
      </w:pPr>
    </w:p>
    <w:p w:rsidR="001A3853" w:rsidRDefault="001A3853" w:rsidP="001A3853">
      <w:pPr>
        <w:rPr>
          <w:rFonts w:cstheme="minorHAnsi"/>
        </w:rPr>
      </w:pPr>
    </w:p>
    <w:p w:rsidR="001A3853" w:rsidRDefault="001A3853" w:rsidP="001A3853">
      <w:pPr>
        <w:rPr>
          <w:rFonts w:cstheme="minorHAnsi"/>
        </w:rPr>
      </w:pPr>
    </w:p>
    <w:p w:rsidR="001A3853" w:rsidRPr="00A71A9C" w:rsidRDefault="001A3853" w:rsidP="001A3853">
      <w:pPr>
        <w:rPr>
          <w:rFonts w:cstheme="minorHAnsi"/>
        </w:rPr>
      </w:pPr>
    </w:p>
    <w:p w:rsidR="001A3853" w:rsidRPr="00A71A9C" w:rsidRDefault="001A3853" w:rsidP="001A3853">
      <w:pPr>
        <w:rPr>
          <w:rFonts w:cstheme="minorHAnsi"/>
        </w:rPr>
      </w:pPr>
    </w:p>
    <w:p w:rsidR="001A3853" w:rsidRPr="00A71A9C" w:rsidRDefault="001A3853" w:rsidP="001A3853">
      <w:pPr>
        <w:rPr>
          <w:rFonts w:cstheme="minorHAnsi"/>
        </w:rPr>
      </w:pPr>
    </w:p>
    <w:p w:rsidR="001A3853" w:rsidRPr="00A71A9C" w:rsidRDefault="001A3853" w:rsidP="001A3853">
      <w:pPr>
        <w:rPr>
          <w:rFonts w:cstheme="minorHAnsi"/>
        </w:rPr>
      </w:pPr>
      <w:r w:rsidRPr="00A71A9C">
        <w:rPr>
          <w:rFonts w:cstheme="minorHAnsi"/>
        </w:rPr>
        <w:t>Segunda Parte Ejercicios Consumidor</w:t>
      </w:r>
    </w:p>
    <w:p w:rsidR="001A3853" w:rsidRDefault="001A3853" w:rsidP="001A3853">
      <w:pPr>
        <w:rPr>
          <w:rFonts w:cstheme="minorHAnsi"/>
        </w:rPr>
      </w:pPr>
    </w:p>
    <w:p w:rsidR="001A3853" w:rsidRPr="00A71A9C" w:rsidRDefault="001A3853" w:rsidP="001A3853">
      <w:pPr>
        <w:rPr>
          <w:rFonts w:cstheme="minorHAnsi"/>
        </w:rPr>
      </w:pPr>
      <w:r w:rsidRPr="00A71A9C">
        <w:rPr>
          <w:rFonts w:cstheme="minorHAnsi"/>
        </w:rPr>
        <w:t>Ejercicio 1.</w:t>
      </w:r>
    </w:p>
    <w:p w:rsidR="001A3853" w:rsidRPr="00A71A9C" w:rsidRDefault="001A3853" w:rsidP="001A3853">
      <w:pPr>
        <w:rPr>
          <w:rFonts w:cstheme="minorHAnsi"/>
        </w:rPr>
      </w:pPr>
      <w:r w:rsidRPr="00A71A9C">
        <w:rPr>
          <w:rFonts w:cstheme="minorHAnsi"/>
        </w:rPr>
        <w:t>Un consumidor “con preferencias regulares” demanda unas cantidades</w:t>
      </w:r>
    </w:p>
    <w:p w:rsidR="001A3853" w:rsidRPr="00A71A9C" w:rsidRDefault="001A3853" w:rsidP="001A3853">
      <w:pPr>
        <w:rPr>
          <w:rFonts w:cstheme="minorHAnsi"/>
        </w:rPr>
      </w:pPr>
      <w:r w:rsidRPr="00A71A9C">
        <w:rPr>
          <w:rFonts w:cstheme="minorHAnsi"/>
        </w:rPr>
        <w:t>(x</w:t>
      </w:r>
      <w:r w:rsidRPr="00A71A9C">
        <w:rPr>
          <w:rFonts w:cstheme="minorHAnsi"/>
          <w:vertAlign w:val="subscript"/>
        </w:rPr>
        <w:t>1</w:t>
      </w:r>
      <w:r w:rsidRPr="00A71A9C">
        <w:rPr>
          <w:rFonts w:cstheme="minorHAnsi"/>
          <w:vertAlign w:val="superscript"/>
        </w:rPr>
        <w:t>0</w:t>
      </w:r>
      <w:r w:rsidRPr="00A71A9C">
        <w:rPr>
          <w:rFonts w:cstheme="minorHAnsi"/>
        </w:rPr>
        <w:t>, x</w:t>
      </w:r>
      <w:r w:rsidRPr="00A71A9C">
        <w:rPr>
          <w:rFonts w:cstheme="minorHAnsi"/>
          <w:vertAlign w:val="subscript"/>
        </w:rPr>
        <w:t>2</w:t>
      </w:r>
      <w:r w:rsidRPr="00A71A9C">
        <w:rPr>
          <w:rFonts w:cstheme="minorHAnsi"/>
          <w:vertAlign w:val="superscript"/>
        </w:rPr>
        <w:t>0</w:t>
      </w:r>
      <w:r w:rsidRPr="00A71A9C">
        <w:rPr>
          <w:rFonts w:cstheme="minorHAnsi"/>
        </w:rPr>
        <w:t>), para las que</w:t>
      </w:r>
    </w:p>
    <w:p w:rsidR="001A3853" w:rsidRPr="00A71A9C" w:rsidRDefault="001A3853" w:rsidP="001A3853">
      <w:pPr>
        <w:rPr>
          <w:rFonts w:cstheme="minorHAnsi"/>
        </w:rPr>
      </w:pPr>
      <w:r w:rsidRPr="00A71A9C">
        <w:rPr>
          <w:rFonts w:cstheme="minorHAnsi"/>
        </w:rPr>
        <w:t>dU/dx1p1−dU/dx2p2&lt; 0</w:t>
      </w:r>
    </w:p>
    <w:p w:rsidR="001A3853" w:rsidRPr="00A71A9C" w:rsidRDefault="001A3853" w:rsidP="001A3853">
      <w:pPr>
        <w:rPr>
          <w:rFonts w:cstheme="minorHAnsi"/>
        </w:rPr>
      </w:pPr>
      <w:r w:rsidRPr="00A71A9C">
        <w:rPr>
          <w:rFonts w:cstheme="minorHAnsi"/>
        </w:rPr>
        <w:t>Dicho consumidor no está maximizando su utilidad, ya que puede aumentarla:</w:t>
      </w:r>
    </w:p>
    <w:p w:rsidR="001A3853" w:rsidRPr="00A71A9C" w:rsidRDefault="001A3853" w:rsidP="001A3853">
      <w:pPr>
        <w:rPr>
          <w:rFonts w:cstheme="minorHAnsi"/>
        </w:rPr>
      </w:pPr>
      <w:r w:rsidRPr="00A71A9C">
        <w:rPr>
          <w:rFonts w:cstheme="minorHAnsi"/>
        </w:rPr>
        <w:t>(a) Comprando más unidades de x2 y menos de x1</w:t>
      </w:r>
    </w:p>
    <w:p w:rsidR="001A3853" w:rsidRPr="00A71A9C" w:rsidRDefault="001A3853" w:rsidP="001A3853">
      <w:pPr>
        <w:rPr>
          <w:rFonts w:cstheme="minorHAnsi"/>
        </w:rPr>
      </w:pPr>
      <w:r w:rsidRPr="00A71A9C">
        <w:rPr>
          <w:rFonts w:cstheme="minorHAnsi"/>
        </w:rPr>
        <w:t>(b) Reduciendo el precio de x1 respecto al de x2</w:t>
      </w:r>
    </w:p>
    <w:p w:rsidR="001A3853" w:rsidRPr="00A71A9C" w:rsidRDefault="001A3853" w:rsidP="001A3853">
      <w:pPr>
        <w:rPr>
          <w:rFonts w:cstheme="minorHAnsi"/>
        </w:rPr>
      </w:pPr>
      <w:r w:rsidRPr="00A71A9C">
        <w:rPr>
          <w:rFonts w:cstheme="minorHAnsi"/>
        </w:rPr>
        <w:t>(c) Reduciendo el precio de x2 respecto al de x1</w:t>
      </w:r>
    </w:p>
    <w:p w:rsidR="001A3853" w:rsidRPr="00A71A9C" w:rsidRDefault="001A3853" w:rsidP="001A3853">
      <w:pPr>
        <w:rPr>
          <w:rFonts w:cstheme="minorHAnsi"/>
        </w:rPr>
      </w:pPr>
      <w:r w:rsidRPr="00A71A9C">
        <w:rPr>
          <w:rFonts w:cstheme="minorHAnsi"/>
        </w:rPr>
        <w:t>(d) Comprando más unidades de x1 y menos de x2</w:t>
      </w:r>
    </w:p>
    <w:p w:rsidR="001A3853" w:rsidRPr="00A71A9C" w:rsidRDefault="001A3853" w:rsidP="001A3853">
      <w:pPr>
        <w:rPr>
          <w:rFonts w:cstheme="minorHAnsi"/>
        </w:rPr>
      </w:pPr>
    </w:p>
    <w:p w:rsidR="001A3853" w:rsidRDefault="001A3853" w:rsidP="001A3853">
      <w:pPr>
        <w:rPr>
          <w:rFonts w:cstheme="minorHAnsi"/>
        </w:rPr>
      </w:pPr>
      <w:r>
        <w:rPr>
          <w:rFonts w:cstheme="minorHAnsi"/>
        </w:rPr>
        <w:t>Respuesta</w:t>
      </w:r>
    </w:p>
    <w:p w:rsidR="001A3853" w:rsidRPr="00A71A9C" w:rsidRDefault="001A3853" w:rsidP="001A3853">
      <w:pPr>
        <w:rPr>
          <w:rFonts w:cstheme="minorHAnsi"/>
        </w:rPr>
      </w:pPr>
    </w:p>
    <w:p w:rsidR="001A3853" w:rsidRPr="00A71A9C" w:rsidRDefault="001A3853" w:rsidP="001A3853">
      <w:pPr>
        <w:rPr>
          <w:rFonts w:cstheme="minorHAnsi"/>
        </w:rPr>
      </w:pPr>
      <w:r w:rsidRPr="00A71A9C">
        <w:rPr>
          <w:rFonts w:cstheme="minorHAnsi"/>
        </w:rPr>
        <w:t>Las “preferencias regulares” implica que las curvas de indiferencia son estrictamente convexas, tal que la RMS es decreciente, es decir d|RMS</w:t>
      </w:r>
      <w:r w:rsidRPr="00A71A9C">
        <w:rPr>
          <w:rFonts w:cstheme="minorHAnsi"/>
          <w:vertAlign w:val="subscript"/>
        </w:rPr>
        <w:t>x2,x1</w:t>
      </w:r>
      <w:r w:rsidRPr="00A71A9C">
        <w:rPr>
          <w:rFonts w:cstheme="minorHAnsi"/>
        </w:rPr>
        <w:t>|/dx</w:t>
      </w:r>
      <w:r w:rsidRPr="00A71A9C">
        <w:rPr>
          <w:rFonts w:cstheme="minorHAnsi"/>
          <w:vertAlign w:val="subscript"/>
        </w:rPr>
        <w:t>1</w:t>
      </w:r>
      <w:r w:rsidRPr="00A71A9C">
        <w:rPr>
          <w:rFonts w:cstheme="minorHAnsi"/>
        </w:rPr>
        <w:t xml:space="preserve"> &lt; 0 </w:t>
      </w:r>
    </w:p>
    <w:p w:rsidR="001A3853" w:rsidRPr="00A71A9C" w:rsidRDefault="001A3853" w:rsidP="001A3853">
      <w:pPr>
        <w:rPr>
          <w:rFonts w:cstheme="minorHAnsi"/>
        </w:rPr>
      </w:pPr>
      <w:r w:rsidRPr="00A71A9C">
        <w:rPr>
          <w:rFonts w:cstheme="minorHAnsi"/>
        </w:rPr>
        <w:t>La condición de óptimo es RMS</w:t>
      </w:r>
      <w:r w:rsidRPr="00A71A9C">
        <w:rPr>
          <w:rFonts w:cstheme="minorHAnsi"/>
          <w:vertAlign w:val="subscript"/>
        </w:rPr>
        <w:t>x2,x1</w:t>
      </w:r>
      <w:r w:rsidRPr="00A71A9C">
        <w:rPr>
          <w:rFonts w:cstheme="minorHAnsi"/>
        </w:rPr>
        <w:t xml:space="preserve"> = p</w:t>
      </w:r>
      <w:r w:rsidRPr="00A71A9C">
        <w:rPr>
          <w:rFonts w:cstheme="minorHAnsi"/>
          <w:vertAlign w:val="subscript"/>
        </w:rPr>
        <w:t>1</w:t>
      </w:r>
      <w:r w:rsidRPr="00A71A9C">
        <w:rPr>
          <w:rFonts w:cstheme="minorHAnsi"/>
        </w:rPr>
        <w:t>/p</w:t>
      </w:r>
      <w:r w:rsidRPr="00A71A9C">
        <w:rPr>
          <w:rFonts w:cstheme="minorHAnsi"/>
          <w:vertAlign w:val="subscript"/>
        </w:rPr>
        <w:t>2</w:t>
      </w:r>
      <w:r w:rsidRPr="00A71A9C">
        <w:rPr>
          <w:rFonts w:cstheme="minorHAnsi"/>
        </w:rPr>
        <w:t xml:space="preserve"> , por lo tanto para la canasta demandada no se cumple</w:t>
      </w:r>
    </w:p>
    <w:p w:rsidR="001A3853" w:rsidRPr="00A71A9C" w:rsidRDefault="001A3853" w:rsidP="001A3853">
      <w:pPr>
        <w:rPr>
          <w:rFonts w:cstheme="minorHAnsi"/>
        </w:rPr>
      </w:pPr>
      <w:r w:rsidRPr="00A71A9C">
        <w:rPr>
          <w:rFonts w:cstheme="minorHAnsi"/>
        </w:rPr>
        <w:t>dU/dx1/ dU/dx2 &lt; p1/p2</w:t>
      </w:r>
    </w:p>
    <w:p w:rsidR="001A3853" w:rsidRPr="00A71A9C" w:rsidRDefault="001A3853" w:rsidP="001A3853">
      <w:pPr>
        <w:rPr>
          <w:rFonts w:cstheme="minorHAnsi"/>
        </w:rPr>
      </w:pPr>
      <w:r w:rsidRPr="00A71A9C">
        <w:rPr>
          <w:rFonts w:cstheme="minorHAnsi"/>
        </w:rPr>
        <w:t>El valor subjetivo de x</w:t>
      </w:r>
      <w:r w:rsidRPr="00A71A9C">
        <w:rPr>
          <w:rFonts w:cstheme="minorHAnsi"/>
          <w:vertAlign w:val="subscript"/>
        </w:rPr>
        <w:t>1</w:t>
      </w:r>
      <w:r w:rsidRPr="00A71A9C">
        <w:rPr>
          <w:rFonts w:cstheme="minorHAnsi"/>
        </w:rPr>
        <w:t xml:space="preserve"> es menor que el valor de mercado</w:t>
      </w:r>
    </w:p>
    <w:p w:rsidR="001A3853" w:rsidRPr="00A71A9C" w:rsidRDefault="001A3853" w:rsidP="001A3853">
      <w:pPr>
        <w:rPr>
          <w:rFonts w:cstheme="minorHAnsi"/>
        </w:rPr>
      </w:pPr>
      <w:r w:rsidRPr="00A71A9C">
        <w:rPr>
          <w:rFonts w:cstheme="minorHAnsi"/>
        </w:rPr>
        <w:t>El valor subjetivo de x</w:t>
      </w:r>
      <w:r w:rsidRPr="00A71A9C">
        <w:rPr>
          <w:rFonts w:cstheme="minorHAnsi"/>
          <w:vertAlign w:val="subscript"/>
        </w:rPr>
        <w:t>2</w:t>
      </w:r>
      <w:r w:rsidRPr="00A71A9C">
        <w:rPr>
          <w:rFonts w:cstheme="minorHAnsi"/>
        </w:rPr>
        <w:t xml:space="preserve"> es mayor que el valor de mercado</w:t>
      </w:r>
    </w:p>
    <w:p w:rsidR="001A3853" w:rsidRPr="00A71A9C" w:rsidRDefault="001A3853" w:rsidP="001A3853">
      <w:pPr>
        <w:rPr>
          <w:rFonts w:cstheme="minorHAnsi"/>
        </w:rPr>
      </w:pPr>
      <w:r w:rsidRPr="00A71A9C">
        <w:rPr>
          <w:rFonts w:cstheme="minorHAnsi"/>
        </w:rPr>
        <w:t>Entonces el individuo, que es precio aceptante,  estará mejor consumiendo menos de x</w:t>
      </w:r>
      <w:r w:rsidRPr="00A71A9C">
        <w:rPr>
          <w:rFonts w:cstheme="minorHAnsi"/>
          <w:vertAlign w:val="subscript"/>
        </w:rPr>
        <w:t>1</w:t>
      </w:r>
      <w:r w:rsidRPr="00A71A9C">
        <w:rPr>
          <w:rFonts w:cstheme="minorHAnsi"/>
        </w:rPr>
        <w:t xml:space="preserve"> (aumentando su utilidad marginal), tal que el mercado le daría más de lo que el valora, y obtendría una cantidad de x</w:t>
      </w:r>
      <w:r w:rsidRPr="00A71A9C">
        <w:rPr>
          <w:rFonts w:cstheme="minorHAnsi"/>
          <w:vertAlign w:val="subscript"/>
        </w:rPr>
        <w:t>2</w:t>
      </w:r>
      <w:r w:rsidRPr="00A71A9C">
        <w:rPr>
          <w:rFonts w:cstheme="minorHAnsi"/>
        </w:rPr>
        <w:t xml:space="preserve"> (disminuyendo su Utilidad marginal) que él valora más de lo que lo hace el mercado. Por lo tanto aumenta su utilidad y aumenta el valor de la RMS</w:t>
      </w:r>
      <w:r w:rsidRPr="00A71A9C">
        <w:rPr>
          <w:rFonts w:cstheme="minorHAnsi"/>
          <w:vertAlign w:val="subscript"/>
        </w:rPr>
        <w:t>x2,x1</w:t>
      </w:r>
      <w:r w:rsidRPr="00A71A9C">
        <w:rPr>
          <w:rFonts w:cstheme="minorHAnsi"/>
        </w:rPr>
        <w:t xml:space="preserve"> , logrando el equilibrio</w:t>
      </w:r>
    </w:p>
    <w:p w:rsidR="001A3853" w:rsidRPr="00A71A9C" w:rsidRDefault="001A3853" w:rsidP="001A3853">
      <w:pPr>
        <w:rPr>
          <w:rFonts w:cstheme="minorHAnsi"/>
        </w:rPr>
      </w:pPr>
      <w:r w:rsidRPr="00A71A9C">
        <w:rPr>
          <w:rFonts w:cstheme="minorHAnsi"/>
        </w:rPr>
        <w:t>dU/dx1/ dU/dx2 = p1/p2</w:t>
      </w:r>
    </w:p>
    <w:p w:rsidR="001A3853" w:rsidRPr="00A71A9C" w:rsidRDefault="001A3853" w:rsidP="001A3853">
      <w:pPr>
        <w:rPr>
          <w:rFonts w:cstheme="minorHAnsi"/>
        </w:rPr>
      </w:pPr>
    </w:p>
    <w:p w:rsidR="001A3853" w:rsidRPr="00A71A9C" w:rsidRDefault="001A3853" w:rsidP="001A3853">
      <w:pPr>
        <w:rPr>
          <w:rFonts w:cstheme="minorHAnsi"/>
        </w:rPr>
      </w:pPr>
    </w:p>
    <w:p w:rsidR="001A3853" w:rsidRPr="00A71A9C" w:rsidRDefault="001A3853" w:rsidP="001A3853">
      <w:pPr>
        <w:rPr>
          <w:rFonts w:cstheme="minorHAnsi"/>
        </w:rPr>
      </w:pPr>
    </w:p>
    <w:p w:rsidR="001A3853" w:rsidRPr="00A71A9C" w:rsidRDefault="001A3853" w:rsidP="001A3853">
      <w:pPr>
        <w:rPr>
          <w:rFonts w:cstheme="minorHAnsi"/>
        </w:rPr>
      </w:pPr>
    </w:p>
    <w:p w:rsidR="001A3853" w:rsidRPr="00A71A9C" w:rsidRDefault="001A3853" w:rsidP="001A3853">
      <w:pPr>
        <w:rPr>
          <w:rFonts w:cstheme="minorHAnsi"/>
        </w:rPr>
      </w:pPr>
      <w:r w:rsidRPr="00A71A9C">
        <w:rPr>
          <w:rFonts w:cstheme="minorHAnsi"/>
          <w:noProof/>
          <w:lang w:val="es-AR"/>
        </w:rPr>
        <w:lastRenderedPageBreak/>
        <w:drawing>
          <wp:inline distT="0" distB="0" distL="0" distR="0" wp14:anchorId="5B3E6E1A" wp14:editId="0512B37D">
            <wp:extent cx="4660900" cy="3084195"/>
            <wp:effectExtent l="19050" t="0" r="635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4660900" cy="3084195"/>
                    </a:xfrm>
                    <a:prstGeom prst="rect">
                      <a:avLst/>
                    </a:prstGeom>
                    <a:noFill/>
                    <a:ln w="9525">
                      <a:noFill/>
                      <a:miter lim="800000"/>
                      <a:headEnd/>
                      <a:tailEnd/>
                    </a:ln>
                  </pic:spPr>
                </pic:pic>
              </a:graphicData>
            </a:graphic>
          </wp:inline>
        </w:drawing>
      </w:r>
    </w:p>
    <w:p w:rsidR="001A3853" w:rsidRPr="00A71A9C" w:rsidRDefault="001A3853" w:rsidP="001A3853">
      <w:pPr>
        <w:rPr>
          <w:rFonts w:cstheme="minorHAnsi"/>
        </w:rPr>
      </w:pPr>
    </w:p>
    <w:p w:rsidR="001A3853" w:rsidRPr="00A71A9C" w:rsidRDefault="001A3853" w:rsidP="001A3853">
      <w:pPr>
        <w:rPr>
          <w:rFonts w:cstheme="minorHAnsi"/>
        </w:rPr>
      </w:pPr>
      <w:r w:rsidRPr="00A71A9C">
        <w:rPr>
          <w:rFonts w:cstheme="minorHAnsi"/>
        </w:rPr>
        <w:t>Ejercicio 2.</w:t>
      </w:r>
    </w:p>
    <w:p w:rsidR="001A3853" w:rsidRPr="00A71A9C" w:rsidRDefault="001A3853" w:rsidP="001A3853">
      <w:pPr>
        <w:rPr>
          <w:rFonts w:cstheme="minorHAnsi"/>
        </w:rPr>
      </w:pPr>
      <w:r w:rsidRPr="00A71A9C">
        <w:rPr>
          <w:rFonts w:cstheme="minorHAnsi"/>
        </w:rPr>
        <w:t>Considere un consumidor con preferencias estrictamente convexas. El valor absoluto de la pendiente de una curva de indiferencia en el punto (x1 = 3, x2= 4) es 2.¿Cuánto vale el valor absoluto de dicha pendiente cuando x2= 2?</w:t>
      </w:r>
    </w:p>
    <w:p w:rsidR="001A3853" w:rsidRPr="00A71A9C" w:rsidRDefault="001A3853" w:rsidP="001A3853">
      <w:pPr>
        <w:rPr>
          <w:rFonts w:cstheme="minorHAnsi"/>
        </w:rPr>
      </w:pPr>
      <w:r w:rsidRPr="00A71A9C">
        <w:rPr>
          <w:rFonts w:cstheme="minorHAnsi"/>
        </w:rPr>
        <w:t>(a) Mayor que 2</w:t>
      </w:r>
    </w:p>
    <w:p w:rsidR="001A3853" w:rsidRPr="00A71A9C" w:rsidRDefault="001A3853" w:rsidP="001A3853">
      <w:pPr>
        <w:rPr>
          <w:rFonts w:cstheme="minorHAnsi"/>
        </w:rPr>
      </w:pPr>
      <w:r w:rsidRPr="00A71A9C">
        <w:rPr>
          <w:rFonts w:cstheme="minorHAnsi"/>
        </w:rPr>
        <w:t>(b) Menor que 2</w:t>
      </w:r>
    </w:p>
    <w:p w:rsidR="001A3853" w:rsidRPr="00A71A9C" w:rsidRDefault="001A3853" w:rsidP="001A3853">
      <w:pPr>
        <w:rPr>
          <w:rFonts w:cstheme="minorHAnsi"/>
        </w:rPr>
      </w:pPr>
      <w:r w:rsidRPr="00A71A9C">
        <w:rPr>
          <w:rFonts w:cstheme="minorHAnsi"/>
        </w:rPr>
        <w:t>(c) No se puede asegurar sin conocer el valor de x1</w:t>
      </w:r>
    </w:p>
    <w:p w:rsidR="001A3853" w:rsidRPr="00A71A9C" w:rsidRDefault="001A3853" w:rsidP="001A3853">
      <w:pPr>
        <w:rPr>
          <w:rFonts w:cstheme="minorHAnsi"/>
        </w:rPr>
      </w:pPr>
      <w:r w:rsidRPr="00A71A9C">
        <w:rPr>
          <w:rFonts w:cstheme="minorHAnsi"/>
        </w:rPr>
        <w:t>(d) No se puede asegurar nada sin conocer la función de utilidad</w:t>
      </w:r>
    </w:p>
    <w:p w:rsidR="001A3853" w:rsidRPr="00A71A9C" w:rsidRDefault="001A3853" w:rsidP="001A3853">
      <w:pPr>
        <w:rPr>
          <w:rFonts w:cstheme="minorHAnsi"/>
        </w:rPr>
      </w:pPr>
    </w:p>
    <w:p w:rsidR="001A3853" w:rsidRDefault="001A3853" w:rsidP="001A3853">
      <w:pPr>
        <w:rPr>
          <w:rFonts w:cstheme="minorHAnsi"/>
        </w:rPr>
      </w:pPr>
    </w:p>
    <w:p w:rsidR="001A3853" w:rsidRDefault="001A3853" w:rsidP="001A3853">
      <w:pPr>
        <w:rPr>
          <w:rFonts w:cstheme="minorHAnsi"/>
        </w:rPr>
      </w:pPr>
      <w:r>
        <w:rPr>
          <w:rFonts w:cstheme="minorHAnsi"/>
        </w:rPr>
        <w:t>Respuesta</w:t>
      </w:r>
    </w:p>
    <w:p w:rsidR="001A3853" w:rsidRPr="00A71A9C" w:rsidRDefault="001A3853" w:rsidP="001A3853">
      <w:pPr>
        <w:rPr>
          <w:rFonts w:cstheme="minorHAnsi"/>
        </w:rPr>
      </w:pPr>
    </w:p>
    <w:p w:rsidR="001A3853" w:rsidRPr="00A71A9C" w:rsidRDefault="001A3853" w:rsidP="001A3853">
      <w:pPr>
        <w:rPr>
          <w:rFonts w:cstheme="minorHAnsi"/>
        </w:rPr>
      </w:pPr>
      <w:r w:rsidRPr="00A71A9C">
        <w:rPr>
          <w:rFonts w:cstheme="minorHAnsi"/>
        </w:rPr>
        <w:t>Como las preferencias son estrictamente convexas, las curvas de indiferencia son continuamente decrecientes, es decir d|RMS</w:t>
      </w:r>
      <w:r w:rsidRPr="00A71A9C">
        <w:rPr>
          <w:rFonts w:cstheme="minorHAnsi"/>
          <w:vertAlign w:val="subscript"/>
        </w:rPr>
        <w:t>x2,x1</w:t>
      </w:r>
      <w:r w:rsidRPr="00A71A9C">
        <w:rPr>
          <w:rFonts w:cstheme="minorHAnsi"/>
        </w:rPr>
        <w:t>|/dx</w:t>
      </w:r>
      <w:r w:rsidRPr="00A71A9C">
        <w:rPr>
          <w:rFonts w:cstheme="minorHAnsi"/>
          <w:vertAlign w:val="subscript"/>
        </w:rPr>
        <w:t>1</w:t>
      </w:r>
      <w:r w:rsidRPr="00A71A9C">
        <w:rPr>
          <w:rFonts w:cstheme="minorHAnsi"/>
        </w:rPr>
        <w:t xml:space="preserve"> &lt; 0 , tal que partiendo de una canasta, al reducir la cantidad de x</w:t>
      </w:r>
      <w:r w:rsidRPr="00A71A9C">
        <w:rPr>
          <w:rFonts w:cstheme="minorHAnsi"/>
          <w:vertAlign w:val="subscript"/>
        </w:rPr>
        <w:t>2</w:t>
      </w:r>
      <w:r w:rsidRPr="00A71A9C">
        <w:rPr>
          <w:rFonts w:cstheme="minorHAnsi"/>
        </w:rPr>
        <w:t>, y mantenerse en la misma indiferencia , pro su pendiente negativa, necesariamente pasamos a una canasta con mayores cantidades de x</w:t>
      </w:r>
      <w:r w:rsidRPr="00A71A9C">
        <w:rPr>
          <w:rFonts w:cstheme="minorHAnsi"/>
          <w:vertAlign w:val="subscript"/>
        </w:rPr>
        <w:t>1</w:t>
      </w:r>
      <w:r w:rsidRPr="00A71A9C">
        <w:rPr>
          <w:rFonts w:cstheme="minorHAnsi"/>
        </w:rPr>
        <w:t xml:space="preserve"> , tal que la pendiente de la curva de indiferencia en el nuevo punto es menor en valor absoluto</w:t>
      </w:r>
    </w:p>
    <w:p w:rsidR="001A3853" w:rsidRPr="00A71A9C" w:rsidRDefault="001A3853" w:rsidP="001A3853">
      <w:pPr>
        <w:rPr>
          <w:rFonts w:cstheme="minorHAnsi"/>
        </w:rPr>
      </w:pPr>
    </w:p>
    <w:p w:rsidR="001A3853" w:rsidRPr="00A71A9C" w:rsidRDefault="001A3853" w:rsidP="001A3853">
      <w:pPr>
        <w:rPr>
          <w:rFonts w:cstheme="minorHAnsi"/>
        </w:rPr>
      </w:pPr>
      <w:r w:rsidRPr="00A71A9C">
        <w:rPr>
          <w:rFonts w:cstheme="minorHAnsi"/>
          <w:noProof/>
          <w:lang w:val="es-AR"/>
        </w:rPr>
        <w:lastRenderedPageBreak/>
        <w:drawing>
          <wp:inline distT="0" distB="0" distL="0" distR="0" wp14:anchorId="397C864C" wp14:editId="7938DAD0">
            <wp:extent cx="5069840" cy="3411855"/>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srcRect/>
                    <a:stretch>
                      <a:fillRect/>
                    </a:stretch>
                  </pic:blipFill>
                  <pic:spPr bwMode="auto">
                    <a:xfrm>
                      <a:off x="0" y="0"/>
                      <a:ext cx="5069840" cy="3411855"/>
                    </a:xfrm>
                    <a:prstGeom prst="rect">
                      <a:avLst/>
                    </a:prstGeom>
                    <a:noFill/>
                    <a:ln w="9525">
                      <a:noFill/>
                      <a:miter lim="800000"/>
                      <a:headEnd/>
                      <a:tailEnd/>
                    </a:ln>
                  </pic:spPr>
                </pic:pic>
              </a:graphicData>
            </a:graphic>
          </wp:inline>
        </w:drawing>
      </w:r>
    </w:p>
    <w:p w:rsidR="001A3853" w:rsidRPr="00A71A9C" w:rsidRDefault="001A3853" w:rsidP="001A3853">
      <w:pPr>
        <w:rPr>
          <w:rFonts w:cstheme="minorHAnsi"/>
        </w:rPr>
      </w:pPr>
    </w:p>
    <w:p w:rsidR="001A3853" w:rsidRPr="00A71A9C" w:rsidRDefault="001A3853" w:rsidP="001A3853">
      <w:pPr>
        <w:rPr>
          <w:rFonts w:cstheme="minorHAnsi"/>
        </w:rPr>
      </w:pPr>
    </w:p>
    <w:p w:rsidR="001A3853" w:rsidRPr="00A71A9C" w:rsidRDefault="001A3853" w:rsidP="001A3853">
      <w:pPr>
        <w:rPr>
          <w:rFonts w:cstheme="minorHAnsi"/>
        </w:rPr>
      </w:pPr>
    </w:p>
    <w:p w:rsidR="001A3853" w:rsidRPr="00A71A9C" w:rsidRDefault="001A3853" w:rsidP="001A3853">
      <w:pPr>
        <w:rPr>
          <w:rFonts w:cstheme="minorHAnsi"/>
        </w:rPr>
      </w:pPr>
    </w:p>
    <w:p w:rsidR="001A3853" w:rsidRDefault="001A3853" w:rsidP="001A3853">
      <w:pPr>
        <w:rPr>
          <w:rFonts w:cstheme="minorHAnsi"/>
        </w:rPr>
      </w:pPr>
      <w:r w:rsidRPr="00A71A9C">
        <w:rPr>
          <w:rFonts w:cstheme="minorHAnsi"/>
        </w:rPr>
        <w:t>Ejercicio 3.</w:t>
      </w:r>
    </w:p>
    <w:p w:rsidR="001A3853" w:rsidRPr="00A71A9C" w:rsidRDefault="001A3853" w:rsidP="001A3853">
      <w:pPr>
        <w:rPr>
          <w:rFonts w:cstheme="minorHAnsi"/>
        </w:rPr>
      </w:pPr>
    </w:p>
    <w:p w:rsidR="001A3853" w:rsidRPr="00A71A9C" w:rsidRDefault="001A3853" w:rsidP="001A3853">
      <w:pPr>
        <w:rPr>
          <w:rFonts w:cstheme="minorHAnsi"/>
        </w:rPr>
      </w:pPr>
      <w:r w:rsidRPr="00A71A9C">
        <w:rPr>
          <w:rFonts w:cstheme="minorHAnsi"/>
        </w:rPr>
        <w:t>Las preferencias estrictamente convexas de un consumidor entre dos bienes son tales que la combinación [4,2] es indiferente a la [2,4]. En este caso:</w:t>
      </w:r>
    </w:p>
    <w:p w:rsidR="001A3853" w:rsidRPr="00A71A9C" w:rsidRDefault="001A3853" w:rsidP="001A3853">
      <w:pPr>
        <w:rPr>
          <w:rFonts w:cstheme="minorHAnsi"/>
        </w:rPr>
      </w:pPr>
      <w:r w:rsidRPr="00A71A9C">
        <w:rPr>
          <w:rFonts w:cstheme="minorHAnsi"/>
        </w:rPr>
        <w:t>(a) La combinación [3,3] es preferida a ambas</w:t>
      </w:r>
    </w:p>
    <w:p w:rsidR="001A3853" w:rsidRPr="00A71A9C" w:rsidRDefault="001A3853" w:rsidP="001A3853">
      <w:pPr>
        <w:rPr>
          <w:rFonts w:cstheme="minorHAnsi"/>
        </w:rPr>
      </w:pPr>
      <w:r w:rsidRPr="00A71A9C">
        <w:rPr>
          <w:rFonts w:cstheme="minorHAnsi"/>
        </w:rPr>
        <w:t>(b) La combinación [3,3] es indiferente a ambas</w:t>
      </w:r>
    </w:p>
    <w:p w:rsidR="001A3853" w:rsidRPr="00A71A9C" w:rsidRDefault="001A3853" w:rsidP="001A3853">
      <w:pPr>
        <w:rPr>
          <w:rFonts w:cstheme="minorHAnsi"/>
        </w:rPr>
      </w:pPr>
      <w:r w:rsidRPr="00A71A9C">
        <w:rPr>
          <w:rFonts w:cstheme="minorHAnsi"/>
        </w:rPr>
        <w:t>(c) Las combinaciones [2,4] y [4,2] son preferidas a [3,3]</w:t>
      </w:r>
    </w:p>
    <w:p w:rsidR="001A3853" w:rsidRPr="00A71A9C" w:rsidRDefault="001A3853" w:rsidP="001A3853">
      <w:pPr>
        <w:rPr>
          <w:rFonts w:cstheme="minorHAnsi"/>
        </w:rPr>
      </w:pPr>
      <w:r w:rsidRPr="00A71A9C">
        <w:rPr>
          <w:rFonts w:cstheme="minorHAnsi"/>
        </w:rPr>
        <w:t>(d) No podemos asegurar nada sin conocer la función de utilidad.</w:t>
      </w:r>
    </w:p>
    <w:p w:rsidR="001A3853" w:rsidRDefault="001A3853" w:rsidP="001A3853">
      <w:pPr>
        <w:rPr>
          <w:rFonts w:cstheme="minorHAnsi"/>
        </w:rPr>
      </w:pPr>
    </w:p>
    <w:p w:rsidR="001A3853" w:rsidRDefault="001A3853" w:rsidP="001A3853">
      <w:pPr>
        <w:rPr>
          <w:rFonts w:cstheme="minorHAnsi"/>
        </w:rPr>
      </w:pPr>
      <w:r>
        <w:rPr>
          <w:rFonts w:cstheme="minorHAnsi"/>
        </w:rPr>
        <w:t>Respuesta</w:t>
      </w:r>
    </w:p>
    <w:p w:rsidR="001A3853" w:rsidRDefault="001A3853" w:rsidP="001A3853">
      <w:pPr>
        <w:rPr>
          <w:rFonts w:cstheme="minorHAnsi"/>
        </w:rPr>
      </w:pPr>
    </w:p>
    <w:p w:rsidR="001A3853" w:rsidRDefault="001A3853" w:rsidP="001A3853">
      <w:pPr>
        <w:rPr>
          <w:rFonts w:cstheme="minorHAnsi"/>
        </w:rPr>
      </w:pPr>
    </w:p>
    <w:p w:rsidR="001A3853" w:rsidRDefault="001A3853" w:rsidP="001A3853">
      <w:pPr>
        <w:rPr>
          <w:rFonts w:cstheme="minorHAnsi"/>
        </w:rPr>
      </w:pPr>
    </w:p>
    <w:p w:rsidR="001A3853" w:rsidRPr="00A71A9C" w:rsidRDefault="001A3853" w:rsidP="001A3853">
      <w:pPr>
        <w:rPr>
          <w:rFonts w:cstheme="minorHAnsi"/>
        </w:rPr>
      </w:pPr>
    </w:p>
    <w:p w:rsidR="001A3853" w:rsidRDefault="001A3853" w:rsidP="001A3853">
      <w:pPr>
        <w:rPr>
          <w:rFonts w:cstheme="minorHAnsi"/>
        </w:rPr>
      </w:pPr>
      <w:r w:rsidRPr="00A71A9C">
        <w:rPr>
          <w:rFonts w:cstheme="minorHAnsi"/>
        </w:rPr>
        <w:t>Ejercicio 4</w:t>
      </w:r>
    </w:p>
    <w:p w:rsidR="001A3853" w:rsidRPr="00A71A9C" w:rsidRDefault="001A3853" w:rsidP="001A3853">
      <w:pPr>
        <w:rPr>
          <w:rFonts w:cstheme="minorHAnsi"/>
        </w:rPr>
      </w:pPr>
      <w:r w:rsidRPr="00A71A9C">
        <w:rPr>
          <w:rFonts w:cstheme="minorHAnsi"/>
        </w:rPr>
        <w:t>.</w:t>
      </w:r>
    </w:p>
    <w:p w:rsidR="001A3853" w:rsidRPr="00A71A9C" w:rsidRDefault="001A3853" w:rsidP="001A3853">
      <w:pPr>
        <w:rPr>
          <w:rFonts w:cstheme="minorHAnsi"/>
        </w:rPr>
      </w:pPr>
      <w:r w:rsidRPr="00A71A9C">
        <w:rPr>
          <w:rFonts w:cstheme="minorHAnsi"/>
        </w:rPr>
        <w:t>Pepe y Manolo hacen sus compras de los dos únicos bienes 1 y 2 en los  mismos mercados. La función de utilidad de Pepe es U = x</w:t>
      </w:r>
      <w:r w:rsidRPr="00A71A9C">
        <w:rPr>
          <w:rFonts w:cstheme="minorHAnsi"/>
          <w:vertAlign w:val="subscript"/>
        </w:rPr>
        <w:t>1</w:t>
      </w:r>
      <w:r w:rsidRPr="00A71A9C">
        <w:rPr>
          <w:rFonts w:cstheme="minorHAnsi"/>
        </w:rPr>
        <w:t xml:space="preserve"> </w:t>
      </w:r>
      <w:r w:rsidRPr="00A71A9C">
        <w:rPr>
          <w:rFonts w:cstheme="minorHAnsi"/>
          <w:vertAlign w:val="superscript"/>
        </w:rPr>
        <w:t xml:space="preserve">2 </w:t>
      </w:r>
      <w:r w:rsidRPr="00A71A9C">
        <w:rPr>
          <w:rFonts w:cstheme="minorHAnsi"/>
        </w:rPr>
        <w:t>x2 , y se sabe que elige en equilibrio las cantidades x1=10 y x2=5. De Manolo tan solo se conoce que, con preferencias regulares, dispone de unas cantidades de ambos bienes para las que la relación marginal de sustitución entre el bien1 y 2 en valor absoluto es igual a 2. En estas circunstancias:</w:t>
      </w:r>
    </w:p>
    <w:p w:rsidR="001A3853" w:rsidRPr="00A71A9C" w:rsidRDefault="001A3853" w:rsidP="001A3853">
      <w:pPr>
        <w:rPr>
          <w:rFonts w:cstheme="minorHAnsi"/>
        </w:rPr>
      </w:pPr>
      <w:r w:rsidRPr="00A71A9C">
        <w:rPr>
          <w:rFonts w:cstheme="minorHAnsi"/>
        </w:rPr>
        <w:t>(a) Sin conocer los precios de los bienes no podemos afirmar nada respecto de la elección de Manolo.</w:t>
      </w:r>
    </w:p>
    <w:p w:rsidR="001A3853" w:rsidRPr="00A71A9C" w:rsidRDefault="001A3853" w:rsidP="001A3853">
      <w:pPr>
        <w:rPr>
          <w:rFonts w:cstheme="minorHAnsi"/>
        </w:rPr>
      </w:pPr>
      <w:r w:rsidRPr="00A71A9C">
        <w:rPr>
          <w:rFonts w:cstheme="minorHAnsi"/>
        </w:rPr>
        <w:lastRenderedPageBreak/>
        <w:t>(b) Manolo estará dispuesto a intercambiar bien 2 por bien 1.</w:t>
      </w:r>
    </w:p>
    <w:p w:rsidR="001A3853" w:rsidRPr="00A71A9C" w:rsidRDefault="001A3853" w:rsidP="001A3853">
      <w:pPr>
        <w:rPr>
          <w:rFonts w:cstheme="minorHAnsi"/>
        </w:rPr>
      </w:pPr>
      <w:r w:rsidRPr="00A71A9C">
        <w:rPr>
          <w:rFonts w:cstheme="minorHAnsi"/>
        </w:rPr>
        <w:t>(c) Manolo estará dispuesto a intercambiar bien 1 por bien 2.</w:t>
      </w:r>
    </w:p>
    <w:p w:rsidR="001A3853" w:rsidRPr="00A71A9C" w:rsidRDefault="001A3853" w:rsidP="001A3853">
      <w:pPr>
        <w:rPr>
          <w:rFonts w:cstheme="minorHAnsi"/>
        </w:rPr>
      </w:pPr>
      <w:r w:rsidRPr="00A71A9C">
        <w:rPr>
          <w:rFonts w:cstheme="minorHAnsi"/>
        </w:rPr>
        <w:t>(d) No podemos afirmar nada de la elección de Manolo sin conocer su función de utilidad.</w:t>
      </w:r>
    </w:p>
    <w:p w:rsidR="001A3853" w:rsidRDefault="001A3853" w:rsidP="001A3853">
      <w:pPr>
        <w:rPr>
          <w:rFonts w:cstheme="minorHAnsi"/>
        </w:rPr>
      </w:pPr>
    </w:p>
    <w:p w:rsidR="001A3853" w:rsidRDefault="001A3853" w:rsidP="001A3853">
      <w:pPr>
        <w:rPr>
          <w:rFonts w:cstheme="minorHAnsi"/>
        </w:rPr>
      </w:pPr>
      <w:r>
        <w:rPr>
          <w:rFonts w:cstheme="minorHAnsi"/>
        </w:rPr>
        <w:t>Respuesta</w:t>
      </w:r>
    </w:p>
    <w:p w:rsidR="001A3853" w:rsidRDefault="001A3853" w:rsidP="001A3853">
      <w:pPr>
        <w:rPr>
          <w:rFonts w:cstheme="minorHAnsi"/>
        </w:rPr>
      </w:pPr>
    </w:p>
    <w:p w:rsidR="001A3853" w:rsidRDefault="001A3853" w:rsidP="001A3853">
      <w:pPr>
        <w:rPr>
          <w:rFonts w:cstheme="minorHAnsi"/>
        </w:rPr>
      </w:pPr>
    </w:p>
    <w:p w:rsidR="001A3853" w:rsidRPr="00A71A9C" w:rsidRDefault="001A3853" w:rsidP="001A3853">
      <w:pPr>
        <w:rPr>
          <w:rFonts w:cstheme="minorHAnsi"/>
        </w:rPr>
      </w:pPr>
    </w:p>
    <w:p w:rsidR="001A3853" w:rsidRDefault="001A3853" w:rsidP="001A3853">
      <w:pPr>
        <w:rPr>
          <w:rFonts w:cstheme="minorHAnsi"/>
        </w:rPr>
      </w:pPr>
      <w:r w:rsidRPr="00A71A9C">
        <w:rPr>
          <w:rFonts w:cstheme="minorHAnsi"/>
        </w:rPr>
        <w:t>Ejercicio 5.</w:t>
      </w:r>
    </w:p>
    <w:p w:rsidR="001A3853" w:rsidRDefault="001A3853" w:rsidP="001A3853">
      <w:pPr>
        <w:rPr>
          <w:rFonts w:cstheme="minorHAnsi"/>
        </w:rPr>
      </w:pPr>
    </w:p>
    <w:p w:rsidR="001A3853" w:rsidRPr="00A71A9C" w:rsidRDefault="001A3853" w:rsidP="001A3853">
      <w:pPr>
        <w:rPr>
          <w:rFonts w:cstheme="minorHAnsi"/>
        </w:rPr>
      </w:pPr>
    </w:p>
    <w:p w:rsidR="001A3853" w:rsidRPr="00A71A9C" w:rsidRDefault="001A3853" w:rsidP="001A3853">
      <w:pPr>
        <w:rPr>
          <w:rFonts w:cstheme="minorHAnsi"/>
        </w:rPr>
      </w:pPr>
      <w:r w:rsidRPr="00A71A9C">
        <w:rPr>
          <w:rFonts w:cstheme="minorHAnsi"/>
        </w:rPr>
        <w:t>Un individuo sigue un régimen alimenticio según el cual puede tomar pescado (P ) y verdura (V ) sin ninguna limitación en la cantidad, siempre que lo haga en la proporción de 1 Kilo de pescado por 1/2 Kilo de verdura.</w:t>
      </w:r>
    </w:p>
    <w:p w:rsidR="001A3853" w:rsidRPr="00A71A9C" w:rsidRDefault="001A3853" w:rsidP="001A3853">
      <w:pPr>
        <w:rPr>
          <w:rFonts w:cstheme="minorHAnsi"/>
        </w:rPr>
      </w:pPr>
      <w:r w:rsidRPr="00A71A9C">
        <w:rPr>
          <w:rFonts w:cstheme="minorHAnsi"/>
        </w:rPr>
        <w:t>(a) La senda de expansión del ingreso (o curva ingreso-consumo) es una línea recta dada por la ecuación P = 1/2V .</w:t>
      </w:r>
    </w:p>
    <w:p w:rsidR="001A3853" w:rsidRPr="00A71A9C" w:rsidRDefault="001A3853" w:rsidP="001A3853">
      <w:pPr>
        <w:rPr>
          <w:rFonts w:cstheme="minorHAnsi"/>
        </w:rPr>
      </w:pPr>
      <w:r w:rsidRPr="00A71A9C">
        <w:rPr>
          <w:rFonts w:cstheme="minorHAnsi"/>
        </w:rPr>
        <w:t>(b) La función de utilidad que representa las preferencias es U = min {2P, V }.</w:t>
      </w:r>
    </w:p>
    <w:p w:rsidR="001A3853" w:rsidRPr="00A71A9C" w:rsidRDefault="001A3853" w:rsidP="001A3853">
      <w:pPr>
        <w:rPr>
          <w:rFonts w:cstheme="minorHAnsi"/>
        </w:rPr>
      </w:pPr>
      <w:r w:rsidRPr="00A71A9C">
        <w:rPr>
          <w:rFonts w:cstheme="minorHAnsi"/>
        </w:rPr>
        <w:t>(c) Si el ingreso es 100 en el óptimo el consumidor demandará V =100/3pv, donde pv representa el precio de la verdura.</w:t>
      </w:r>
    </w:p>
    <w:p w:rsidR="001A3853" w:rsidRPr="00A71A9C" w:rsidRDefault="001A3853" w:rsidP="001A3853">
      <w:pPr>
        <w:rPr>
          <w:rFonts w:cstheme="minorHAnsi"/>
        </w:rPr>
      </w:pPr>
      <w:r w:rsidRPr="00A71A9C">
        <w:rPr>
          <w:rFonts w:cstheme="minorHAnsi"/>
        </w:rPr>
        <w:t>(d) Ninguna de las otras respuestas.</w:t>
      </w:r>
    </w:p>
    <w:p w:rsidR="001A3853" w:rsidRDefault="001A3853" w:rsidP="001A3853">
      <w:pPr>
        <w:rPr>
          <w:rFonts w:cstheme="minorHAnsi"/>
        </w:rPr>
      </w:pPr>
    </w:p>
    <w:p w:rsidR="001A3853" w:rsidRDefault="001A3853" w:rsidP="001A3853">
      <w:pPr>
        <w:rPr>
          <w:rFonts w:cstheme="minorHAnsi"/>
        </w:rPr>
      </w:pPr>
    </w:p>
    <w:p w:rsidR="001A3853" w:rsidRDefault="001A3853" w:rsidP="001A3853">
      <w:pPr>
        <w:rPr>
          <w:rFonts w:cstheme="minorHAnsi"/>
        </w:rPr>
      </w:pPr>
      <w:r>
        <w:rPr>
          <w:rFonts w:cstheme="minorHAnsi"/>
        </w:rPr>
        <w:t>Respuesta</w:t>
      </w:r>
    </w:p>
    <w:p w:rsidR="001A3853" w:rsidRDefault="001A3853" w:rsidP="001A3853">
      <w:pPr>
        <w:rPr>
          <w:rFonts w:cstheme="minorHAnsi"/>
        </w:rPr>
      </w:pPr>
    </w:p>
    <w:p w:rsidR="001A3853" w:rsidRPr="00A71A9C" w:rsidRDefault="001A3853" w:rsidP="001A3853">
      <w:pPr>
        <w:rPr>
          <w:rFonts w:cstheme="minorHAnsi"/>
        </w:rPr>
      </w:pPr>
    </w:p>
    <w:p w:rsidR="001A3853" w:rsidRDefault="001A3853" w:rsidP="001A3853">
      <w:pPr>
        <w:rPr>
          <w:rFonts w:cstheme="minorHAnsi"/>
        </w:rPr>
      </w:pPr>
      <w:r w:rsidRPr="00A71A9C">
        <w:rPr>
          <w:rFonts w:cstheme="minorHAnsi"/>
        </w:rPr>
        <w:t>Ejercicio 6</w:t>
      </w:r>
    </w:p>
    <w:p w:rsidR="001A3853" w:rsidRPr="00A71A9C" w:rsidRDefault="001A3853" w:rsidP="001A3853">
      <w:pPr>
        <w:rPr>
          <w:rFonts w:cstheme="minorHAnsi"/>
        </w:rPr>
      </w:pPr>
      <w:r w:rsidRPr="00A71A9C">
        <w:rPr>
          <w:rFonts w:cstheme="minorHAnsi"/>
        </w:rPr>
        <w:t>.</w:t>
      </w:r>
    </w:p>
    <w:p w:rsidR="001A3853" w:rsidRPr="00A71A9C" w:rsidRDefault="001A3853" w:rsidP="001A3853">
      <w:pPr>
        <w:rPr>
          <w:rFonts w:cstheme="minorHAnsi"/>
        </w:rPr>
      </w:pPr>
      <w:r w:rsidRPr="00A71A9C">
        <w:rPr>
          <w:rFonts w:cstheme="minorHAnsi"/>
        </w:rPr>
        <w:t>Cuando las preferencias de un consumidor se representan por una transformación monótona creciente de una función de utilidad dada, es FALSO que:</w:t>
      </w:r>
    </w:p>
    <w:p w:rsidR="001A3853" w:rsidRPr="00A71A9C" w:rsidRDefault="001A3853" w:rsidP="001A3853">
      <w:pPr>
        <w:rPr>
          <w:rFonts w:cstheme="minorHAnsi"/>
        </w:rPr>
      </w:pPr>
      <w:r w:rsidRPr="00A71A9C">
        <w:rPr>
          <w:rFonts w:cstheme="minorHAnsi"/>
        </w:rPr>
        <w:t>(a) La utilidad marginal depende de la transformación que se utilice.</w:t>
      </w:r>
    </w:p>
    <w:p w:rsidR="001A3853" w:rsidRPr="00A71A9C" w:rsidRDefault="001A3853" w:rsidP="001A3853">
      <w:pPr>
        <w:rPr>
          <w:rFonts w:cstheme="minorHAnsi"/>
        </w:rPr>
      </w:pPr>
      <w:r w:rsidRPr="00A71A9C">
        <w:rPr>
          <w:rFonts w:cstheme="minorHAnsi"/>
        </w:rPr>
        <w:t>(b) La relación marginal de sustitución es independiente de la transformación que se utilice.</w:t>
      </w:r>
    </w:p>
    <w:p w:rsidR="001A3853" w:rsidRPr="00A71A9C" w:rsidRDefault="001A3853" w:rsidP="001A3853">
      <w:pPr>
        <w:rPr>
          <w:rFonts w:cstheme="minorHAnsi"/>
        </w:rPr>
      </w:pPr>
      <w:r w:rsidRPr="00A71A9C">
        <w:rPr>
          <w:rFonts w:cstheme="minorHAnsi"/>
        </w:rPr>
        <w:t>(c) La utilidad marginal no depende de la transformación que se utilice, debido al carácter ordinal de la función de utilidad.</w:t>
      </w:r>
    </w:p>
    <w:p w:rsidR="001A3853" w:rsidRPr="00A71A9C" w:rsidRDefault="001A3853" w:rsidP="001A3853">
      <w:pPr>
        <w:rPr>
          <w:rFonts w:cstheme="minorHAnsi"/>
        </w:rPr>
      </w:pPr>
      <w:r w:rsidRPr="00A71A9C">
        <w:rPr>
          <w:rFonts w:cstheme="minorHAnsi"/>
        </w:rPr>
        <w:t>(d) Una transformación es monótona si mantiene el orden de preferencia del consumidor.</w:t>
      </w:r>
    </w:p>
    <w:p w:rsidR="001A3853" w:rsidRPr="00A71A9C" w:rsidRDefault="001A3853" w:rsidP="001A3853">
      <w:pPr>
        <w:rPr>
          <w:rFonts w:cstheme="minorHAnsi"/>
        </w:rPr>
      </w:pPr>
    </w:p>
    <w:p w:rsidR="001A3853" w:rsidRDefault="001A3853" w:rsidP="001A3853">
      <w:pPr>
        <w:rPr>
          <w:rFonts w:cstheme="minorHAnsi"/>
        </w:rPr>
      </w:pPr>
    </w:p>
    <w:p w:rsidR="001A3853" w:rsidRDefault="001A3853" w:rsidP="001A3853">
      <w:pPr>
        <w:rPr>
          <w:rFonts w:cstheme="minorHAnsi"/>
        </w:rPr>
      </w:pPr>
      <w:r>
        <w:rPr>
          <w:rFonts w:cstheme="minorHAnsi"/>
        </w:rPr>
        <w:t>Respuesta</w:t>
      </w:r>
    </w:p>
    <w:p w:rsidR="001A3853" w:rsidRDefault="001A3853" w:rsidP="001A3853">
      <w:pPr>
        <w:rPr>
          <w:rFonts w:cstheme="minorHAnsi"/>
        </w:rPr>
      </w:pPr>
    </w:p>
    <w:p w:rsidR="001A3853" w:rsidRPr="00A71A9C" w:rsidRDefault="001A3853" w:rsidP="001A3853">
      <w:pPr>
        <w:rPr>
          <w:rFonts w:cstheme="minorHAnsi"/>
        </w:rPr>
      </w:pPr>
    </w:p>
    <w:p w:rsidR="001A3853" w:rsidRDefault="001A3853" w:rsidP="001A3853">
      <w:pPr>
        <w:rPr>
          <w:rFonts w:cstheme="minorHAnsi"/>
        </w:rPr>
      </w:pPr>
      <w:r w:rsidRPr="00A71A9C">
        <w:rPr>
          <w:rFonts w:cstheme="minorHAnsi"/>
        </w:rPr>
        <w:t>Ejercicio 7</w:t>
      </w:r>
    </w:p>
    <w:p w:rsidR="001A3853" w:rsidRPr="00A71A9C" w:rsidRDefault="001A3853" w:rsidP="001A3853">
      <w:pPr>
        <w:rPr>
          <w:rFonts w:cstheme="minorHAnsi"/>
        </w:rPr>
      </w:pPr>
      <w:r w:rsidRPr="00A71A9C">
        <w:rPr>
          <w:rFonts w:cstheme="minorHAnsi"/>
        </w:rPr>
        <w:t>.</w:t>
      </w:r>
    </w:p>
    <w:p w:rsidR="001A3853" w:rsidRPr="00A71A9C" w:rsidRDefault="001A3853" w:rsidP="001A3853">
      <w:pPr>
        <w:rPr>
          <w:rFonts w:cstheme="minorHAnsi"/>
        </w:rPr>
      </w:pPr>
      <w:r w:rsidRPr="00A71A9C">
        <w:rPr>
          <w:rFonts w:cstheme="minorHAnsi"/>
        </w:rPr>
        <w:t>Un consumidor tiene unas preferencias entre alimentos (A) y metros de la vivienda (V ) caracterizados porque siempre está dispuesto a sustituir 2 unidades de V para consumir 1 unidad más de A, sea cual sea su ingreso. Si los precios de mercado son PA=2PV</w:t>
      </w:r>
    </w:p>
    <w:p w:rsidR="001A3853" w:rsidRPr="00A71A9C" w:rsidRDefault="001A3853" w:rsidP="001A3853">
      <w:pPr>
        <w:rPr>
          <w:rFonts w:cstheme="minorHAnsi"/>
        </w:rPr>
      </w:pPr>
      <w:r w:rsidRPr="00A71A9C">
        <w:rPr>
          <w:rFonts w:cstheme="minorHAnsi"/>
        </w:rPr>
        <w:t>(a) La función de utilidad que representa sus preferencias es U = A+2V</w:t>
      </w:r>
    </w:p>
    <w:p w:rsidR="001A3853" w:rsidRPr="00A71A9C" w:rsidRDefault="001A3853" w:rsidP="001A3853">
      <w:pPr>
        <w:rPr>
          <w:rFonts w:cstheme="minorHAnsi"/>
        </w:rPr>
      </w:pPr>
      <w:r w:rsidRPr="00A71A9C">
        <w:rPr>
          <w:rFonts w:cstheme="minorHAnsi"/>
        </w:rPr>
        <w:t xml:space="preserve">(b) En el </w:t>
      </w:r>
      <w:r>
        <w:rPr>
          <w:rFonts w:cstheme="minorHAnsi"/>
        </w:rPr>
        <w:t>ó</w:t>
      </w:r>
      <w:r w:rsidRPr="00A71A9C">
        <w:rPr>
          <w:rFonts w:cstheme="minorHAnsi"/>
        </w:rPr>
        <w:t>ptimo A puede ser igual a 2V</w:t>
      </w:r>
    </w:p>
    <w:p w:rsidR="001A3853" w:rsidRPr="00A71A9C" w:rsidRDefault="001A3853" w:rsidP="001A3853">
      <w:pPr>
        <w:rPr>
          <w:rFonts w:cstheme="minorHAnsi"/>
        </w:rPr>
      </w:pPr>
      <w:r w:rsidRPr="00A71A9C">
        <w:rPr>
          <w:rFonts w:cstheme="minorHAnsi"/>
        </w:rPr>
        <w:t>(c) Toda el ingreso se la gasta siempre óptimamente en el bien A</w:t>
      </w:r>
    </w:p>
    <w:p w:rsidR="001A3853" w:rsidRPr="00A71A9C" w:rsidRDefault="001A3853" w:rsidP="001A3853">
      <w:pPr>
        <w:rPr>
          <w:rFonts w:cstheme="minorHAnsi"/>
        </w:rPr>
      </w:pPr>
      <w:r w:rsidRPr="00A71A9C">
        <w:rPr>
          <w:rFonts w:cstheme="minorHAnsi"/>
        </w:rPr>
        <w:lastRenderedPageBreak/>
        <w:t>(d) En el óptimo A tiene que ser siempre igual a 2V</w:t>
      </w:r>
    </w:p>
    <w:p w:rsidR="001A3853" w:rsidRPr="00A71A9C" w:rsidRDefault="001A3853" w:rsidP="001A3853">
      <w:pPr>
        <w:rPr>
          <w:rFonts w:cstheme="minorHAnsi"/>
        </w:rPr>
      </w:pPr>
    </w:p>
    <w:p w:rsidR="001A3853" w:rsidRDefault="001A3853" w:rsidP="001A3853">
      <w:pPr>
        <w:rPr>
          <w:rFonts w:cstheme="minorHAnsi"/>
        </w:rPr>
      </w:pPr>
    </w:p>
    <w:p w:rsidR="001A3853" w:rsidRDefault="001A3853" w:rsidP="001A3853">
      <w:pPr>
        <w:rPr>
          <w:rFonts w:cstheme="minorHAnsi"/>
        </w:rPr>
      </w:pPr>
      <w:r>
        <w:rPr>
          <w:rFonts w:cstheme="minorHAnsi"/>
        </w:rPr>
        <w:t>Respuesta</w:t>
      </w:r>
    </w:p>
    <w:p w:rsidR="001A3853" w:rsidRDefault="001A3853" w:rsidP="001A3853">
      <w:pPr>
        <w:rPr>
          <w:rFonts w:cstheme="minorHAnsi"/>
        </w:rPr>
      </w:pPr>
    </w:p>
    <w:p w:rsidR="001A3853" w:rsidRPr="00A71A9C" w:rsidRDefault="001A3853" w:rsidP="001A3853">
      <w:pPr>
        <w:rPr>
          <w:rFonts w:cstheme="minorHAnsi"/>
        </w:rPr>
      </w:pPr>
    </w:p>
    <w:p w:rsidR="001A3853" w:rsidRDefault="001A3853" w:rsidP="001A3853">
      <w:pPr>
        <w:rPr>
          <w:rFonts w:cstheme="minorHAnsi"/>
        </w:rPr>
      </w:pPr>
      <w:r w:rsidRPr="00A71A9C">
        <w:rPr>
          <w:rFonts w:cstheme="minorHAnsi"/>
        </w:rPr>
        <w:t>Ejercicio 8.</w:t>
      </w:r>
    </w:p>
    <w:p w:rsidR="001A3853" w:rsidRPr="00A71A9C" w:rsidRDefault="001A3853" w:rsidP="001A3853">
      <w:pPr>
        <w:rPr>
          <w:rFonts w:cstheme="minorHAnsi"/>
        </w:rPr>
      </w:pPr>
    </w:p>
    <w:p w:rsidR="001A3853" w:rsidRPr="00A71A9C" w:rsidRDefault="001A3853" w:rsidP="001A3853">
      <w:pPr>
        <w:rPr>
          <w:rFonts w:cstheme="minorHAnsi"/>
        </w:rPr>
      </w:pPr>
      <w:r w:rsidRPr="00A71A9C">
        <w:rPr>
          <w:rFonts w:cstheme="minorHAnsi"/>
        </w:rPr>
        <w:t>Un consumidor con preferencias U = XY se encuentra consumiendo las cantidades X = Y = 1. Si en el mercado los precios son PX = 2PY ,entonces:</w:t>
      </w:r>
    </w:p>
    <w:p w:rsidR="001A3853" w:rsidRPr="00A71A9C" w:rsidRDefault="001A3853" w:rsidP="001A3853">
      <w:pPr>
        <w:rPr>
          <w:rFonts w:cstheme="minorHAnsi"/>
        </w:rPr>
      </w:pPr>
      <w:r w:rsidRPr="00A71A9C">
        <w:rPr>
          <w:rFonts w:cstheme="minorHAnsi"/>
        </w:rPr>
        <w:t>(a) El consumidor puede aumentar su utilidad reduciendo el consumo del bien X y aumentando el de Y .</w:t>
      </w:r>
    </w:p>
    <w:p w:rsidR="001A3853" w:rsidRPr="00A71A9C" w:rsidRDefault="001A3853" w:rsidP="001A3853">
      <w:pPr>
        <w:rPr>
          <w:rFonts w:cstheme="minorHAnsi"/>
        </w:rPr>
      </w:pPr>
      <w:r w:rsidRPr="00A71A9C">
        <w:rPr>
          <w:rFonts w:cstheme="minorHAnsi"/>
        </w:rPr>
        <w:t>(b) El consumidor está maximizando su utilidad.</w:t>
      </w:r>
    </w:p>
    <w:p w:rsidR="001A3853" w:rsidRPr="00A71A9C" w:rsidRDefault="001A3853" w:rsidP="001A3853">
      <w:pPr>
        <w:rPr>
          <w:rFonts w:cstheme="minorHAnsi"/>
        </w:rPr>
      </w:pPr>
      <w:r w:rsidRPr="00A71A9C">
        <w:rPr>
          <w:rFonts w:cstheme="minorHAnsi"/>
        </w:rPr>
        <w:t>(c) Para que el consumidor está en equilibrio, los precios relativos deben aumentar.</w:t>
      </w:r>
    </w:p>
    <w:p w:rsidR="001A3853" w:rsidRPr="00A71A9C" w:rsidRDefault="001A3853" w:rsidP="001A3853">
      <w:pPr>
        <w:rPr>
          <w:rFonts w:cstheme="minorHAnsi"/>
        </w:rPr>
      </w:pPr>
      <w:r w:rsidRPr="00A71A9C">
        <w:rPr>
          <w:rFonts w:cstheme="minorHAnsi"/>
        </w:rPr>
        <w:t>(d) No se puede afirmar nada sobre el equilibrio del consumidor sin saber exactamente cuáles son los precios.</w:t>
      </w:r>
    </w:p>
    <w:p w:rsidR="001A3853" w:rsidRDefault="001A3853" w:rsidP="001A3853">
      <w:pPr>
        <w:rPr>
          <w:rFonts w:cstheme="minorHAnsi"/>
        </w:rPr>
      </w:pPr>
    </w:p>
    <w:p w:rsidR="001A3853" w:rsidRDefault="001A3853" w:rsidP="001A3853">
      <w:pPr>
        <w:rPr>
          <w:rFonts w:cstheme="minorHAnsi"/>
        </w:rPr>
      </w:pPr>
    </w:p>
    <w:p w:rsidR="001A3853" w:rsidRDefault="001A3853" w:rsidP="001A3853">
      <w:pPr>
        <w:rPr>
          <w:rFonts w:cstheme="minorHAnsi"/>
        </w:rPr>
      </w:pPr>
      <w:r>
        <w:rPr>
          <w:rFonts w:cstheme="minorHAnsi"/>
        </w:rPr>
        <w:t>Respuesta</w:t>
      </w:r>
    </w:p>
    <w:p w:rsidR="001A3853" w:rsidRDefault="001A3853" w:rsidP="001A3853">
      <w:pPr>
        <w:rPr>
          <w:rFonts w:cstheme="minorHAnsi"/>
        </w:rPr>
      </w:pPr>
    </w:p>
    <w:p w:rsidR="001A3853" w:rsidRDefault="001A3853" w:rsidP="001A3853">
      <w:pPr>
        <w:rPr>
          <w:rFonts w:cstheme="minorHAnsi"/>
        </w:rPr>
      </w:pPr>
    </w:p>
    <w:p w:rsidR="001A3853" w:rsidRPr="00A71A9C" w:rsidRDefault="001A3853" w:rsidP="001A3853">
      <w:pPr>
        <w:rPr>
          <w:rFonts w:cstheme="minorHAnsi"/>
        </w:rPr>
      </w:pPr>
    </w:p>
    <w:p w:rsidR="001A3853" w:rsidRDefault="001A3853" w:rsidP="001A3853">
      <w:pPr>
        <w:rPr>
          <w:rFonts w:cstheme="minorHAnsi"/>
        </w:rPr>
      </w:pPr>
      <w:r w:rsidRPr="00A71A9C">
        <w:rPr>
          <w:rFonts w:cstheme="minorHAnsi"/>
        </w:rPr>
        <w:t>Ejercicio 9.</w:t>
      </w:r>
    </w:p>
    <w:p w:rsidR="001A3853" w:rsidRPr="00A71A9C" w:rsidRDefault="001A3853" w:rsidP="001A3853">
      <w:pPr>
        <w:rPr>
          <w:rFonts w:cstheme="minorHAnsi"/>
        </w:rPr>
      </w:pPr>
    </w:p>
    <w:p w:rsidR="001A3853" w:rsidRPr="00A71A9C" w:rsidRDefault="001A3853" w:rsidP="001A3853">
      <w:pPr>
        <w:rPr>
          <w:rFonts w:cstheme="minorHAnsi"/>
        </w:rPr>
      </w:pPr>
      <w:r w:rsidRPr="00A71A9C">
        <w:rPr>
          <w:rFonts w:cstheme="minorHAnsi"/>
        </w:rPr>
        <w:t>Las preferencias de un individuo entre “cenar con los amigos”(bien X) e “ir al cine con los amigos”(bien Y ), son tales que siempre está dispuesto a intercambiar 2 películas por una cena obteniendo la misma utilidad. Las preferencias de este individuo vienen representadas por la función:</w:t>
      </w:r>
    </w:p>
    <w:p w:rsidR="001A3853" w:rsidRPr="00A71A9C" w:rsidRDefault="001A3853" w:rsidP="001A3853">
      <w:pPr>
        <w:rPr>
          <w:rFonts w:cstheme="minorHAnsi"/>
        </w:rPr>
      </w:pPr>
      <w:r w:rsidRPr="00A71A9C">
        <w:rPr>
          <w:rFonts w:cstheme="minorHAnsi"/>
        </w:rPr>
        <w:t>(a) U = min(X, 2Y )</w:t>
      </w:r>
    </w:p>
    <w:p w:rsidR="001A3853" w:rsidRPr="00A71A9C" w:rsidRDefault="001A3853" w:rsidP="001A3853">
      <w:pPr>
        <w:rPr>
          <w:rFonts w:cstheme="minorHAnsi"/>
        </w:rPr>
      </w:pPr>
      <w:r w:rsidRPr="00A71A9C">
        <w:rPr>
          <w:rFonts w:cstheme="minorHAnsi"/>
        </w:rPr>
        <w:t>(b) U = min(2X, Y )</w:t>
      </w:r>
    </w:p>
    <w:p w:rsidR="001A3853" w:rsidRPr="00A71A9C" w:rsidRDefault="001A3853" w:rsidP="001A3853">
      <w:pPr>
        <w:rPr>
          <w:rFonts w:cstheme="minorHAnsi"/>
        </w:rPr>
      </w:pPr>
      <w:r w:rsidRPr="00A71A9C">
        <w:rPr>
          <w:rFonts w:cstheme="minorHAnsi"/>
        </w:rPr>
        <w:t>(c) U = X + 0, 5Y</w:t>
      </w:r>
    </w:p>
    <w:p w:rsidR="001A3853" w:rsidRPr="00A71A9C" w:rsidRDefault="001A3853" w:rsidP="001A3853">
      <w:pPr>
        <w:rPr>
          <w:rFonts w:cstheme="minorHAnsi"/>
        </w:rPr>
      </w:pPr>
      <w:r w:rsidRPr="00A71A9C">
        <w:rPr>
          <w:rFonts w:cstheme="minorHAnsi"/>
        </w:rPr>
        <w:t>(d) Ninguna de las otras</w:t>
      </w:r>
    </w:p>
    <w:p w:rsidR="001A3853" w:rsidRDefault="001A3853" w:rsidP="001A3853">
      <w:pPr>
        <w:rPr>
          <w:rFonts w:cstheme="minorHAnsi"/>
        </w:rPr>
      </w:pPr>
    </w:p>
    <w:p w:rsidR="001A3853" w:rsidRDefault="001A3853" w:rsidP="001A3853">
      <w:pPr>
        <w:rPr>
          <w:rFonts w:cstheme="minorHAnsi"/>
        </w:rPr>
      </w:pPr>
      <w:r>
        <w:rPr>
          <w:rFonts w:cstheme="minorHAnsi"/>
        </w:rPr>
        <w:t>Respuesta</w:t>
      </w:r>
    </w:p>
    <w:p w:rsidR="001A3853" w:rsidRDefault="001A3853" w:rsidP="001A3853">
      <w:pPr>
        <w:rPr>
          <w:rFonts w:cstheme="minorHAnsi"/>
        </w:rPr>
      </w:pPr>
    </w:p>
    <w:p w:rsidR="001A3853" w:rsidRPr="00A71A9C" w:rsidRDefault="001A3853" w:rsidP="001A3853">
      <w:pPr>
        <w:rPr>
          <w:rFonts w:cstheme="minorHAnsi"/>
        </w:rPr>
      </w:pPr>
    </w:p>
    <w:p w:rsidR="001A3853" w:rsidRDefault="001A3853" w:rsidP="001A3853">
      <w:pPr>
        <w:rPr>
          <w:rFonts w:cstheme="minorHAnsi"/>
        </w:rPr>
      </w:pPr>
      <w:r w:rsidRPr="00A71A9C">
        <w:rPr>
          <w:rFonts w:cstheme="minorHAnsi"/>
        </w:rPr>
        <w:t>Ejercicio 10.</w:t>
      </w:r>
    </w:p>
    <w:p w:rsidR="001A3853" w:rsidRDefault="001A3853" w:rsidP="001A3853">
      <w:pPr>
        <w:rPr>
          <w:rFonts w:cstheme="minorHAnsi"/>
        </w:rPr>
      </w:pPr>
    </w:p>
    <w:p w:rsidR="001A3853" w:rsidRPr="00A71A9C" w:rsidRDefault="001A3853" w:rsidP="001A3853">
      <w:pPr>
        <w:rPr>
          <w:rFonts w:cstheme="minorHAnsi"/>
        </w:rPr>
      </w:pPr>
    </w:p>
    <w:p w:rsidR="001A3853" w:rsidRPr="00A71A9C" w:rsidRDefault="001A3853" w:rsidP="001A3853">
      <w:pPr>
        <w:rPr>
          <w:rFonts w:cstheme="minorHAnsi"/>
        </w:rPr>
      </w:pPr>
      <w:r w:rsidRPr="00A71A9C">
        <w:rPr>
          <w:rFonts w:cstheme="minorHAnsi"/>
        </w:rPr>
        <w:t>Un individuo siempre acude a la feria del libro a comprar las últimas novedades, y sus preferencias entre novela (bien X) y ensayo (bien Y ) son tales que siempre lee, como mínimo, dos novelas por cada ensayo. Las preferencias del individuo vienen representadas por una función:</w:t>
      </w:r>
    </w:p>
    <w:p w:rsidR="001A3853" w:rsidRPr="00A71A9C" w:rsidRDefault="001A3853" w:rsidP="001A3853">
      <w:pPr>
        <w:rPr>
          <w:rFonts w:cstheme="minorHAnsi"/>
        </w:rPr>
      </w:pPr>
      <w:r w:rsidRPr="00A71A9C">
        <w:rPr>
          <w:rFonts w:cstheme="minorHAnsi"/>
        </w:rPr>
        <w:t>(a) U = X + 0, 5Y</w:t>
      </w:r>
    </w:p>
    <w:p w:rsidR="001A3853" w:rsidRPr="00A71A9C" w:rsidRDefault="001A3853" w:rsidP="001A3853">
      <w:pPr>
        <w:rPr>
          <w:rFonts w:cstheme="minorHAnsi"/>
        </w:rPr>
      </w:pPr>
      <w:r w:rsidRPr="00A71A9C">
        <w:rPr>
          <w:rFonts w:cstheme="minorHAnsi"/>
        </w:rPr>
        <w:t>(b) U = min(X, 2Y )</w:t>
      </w:r>
    </w:p>
    <w:p w:rsidR="001A3853" w:rsidRPr="00A71A9C" w:rsidRDefault="001A3853" w:rsidP="001A3853">
      <w:pPr>
        <w:rPr>
          <w:rFonts w:cstheme="minorHAnsi"/>
        </w:rPr>
      </w:pPr>
      <w:r w:rsidRPr="00A71A9C">
        <w:rPr>
          <w:rFonts w:cstheme="minorHAnsi"/>
        </w:rPr>
        <w:t>(c) U = min(2X, Y )</w:t>
      </w:r>
    </w:p>
    <w:p w:rsidR="001A3853" w:rsidRPr="00A71A9C" w:rsidRDefault="001A3853" w:rsidP="001A3853">
      <w:pPr>
        <w:rPr>
          <w:rFonts w:cstheme="minorHAnsi"/>
        </w:rPr>
      </w:pPr>
      <w:r w:rsidRPr="00A71A9C">
        <w:rPr>
          <w:rFonts w:cstheme="minorHAnsi"/>
        </w:rPr>
        <w:t>(d) U = X1/2+ Y</w:t>
      </w:r>
    </w:p>
    <w:p w:rsidR="001A3853" w:rsidRDefault="001A3853" w:rsidP="001A3853">
      <w:pPr>
        <w:rPr>
          <w:rFonts w:cstheme="minorHAnsi"/>
        </w:rPr>
      </w:pPr>
    </w:p>
    <w:p w:rsidR="001A3853" w:rsidRDefault="001A3853" w:rsidP="001A3853">
      <w:pPr>
        <w:rPr>
          <w:rFonts w:cstheme="minorHAnsi"/>
        </w:rPr>
      </w:pPr>
      <w:r>
        <w:rPr>
          <w:rFonts w:cstheme="minorHAnsi"/>
        </w:rPr>
        <w:t>Respuesta</w:t>
      </w:r>
    </w:p>
    <w:p w:rsidR="001A3853" w:rsidRDefault="001A3853" w:rsidP="001A3853">
      <w:pPr>
        <w:rPr>
          <w:rFonts w:cstheme="minorHAnsi"/>
        </w:rPr>
      </w:pPr>
    </w:p>
    <w:p w:rsidR="001A3853" w:rsidRPr="00A71A9C" w:rsidRDefault="001A3853" w:rsidP="001A3853">
      <w:pPr>
        <w:rPr>
          <w:rFonts w:cstheme="minorHAnsi"/>
        </w:rPr>
      </w:pPr>
    </w:p>
    <w:p w:rsidR="001A3853" w:rsidRDefault="001A3853" w:rsidP="001A3853">
      <w:pPr>
        <w:rPr>
          <w:rFonts w:cstheme="minorHAnsi"/>
        </w:rPr>
      </w:pPr>
      <w:r w:rsidRPr="00A71A9C">
        <w:rPr>
          <w:rFonts w:cstheme="minorHAnsi"/>
        </w:rPr>
        <w:t>Ejercicio 11.</w:t>
      </w:r>
    </w:p>
    <w:p w:rsidR="001A3853" w:rsidRDefault="001A3853" w:rsidP="001A3853">
      <w:pPr>
        <w:rPr>
          <w:rFonts w:cstheme="minorHAnsi"/>
        </w:rPr>
      </w:pPr>
    </w:p>
    <w:p w:rsidR="001A3853" w:rsidRPr="00A71A9C" w:rsidRDefault="001A3853" w:rsidP="001A3853">
      <w:pPr>
        <w:rPr>
          <w:rFonts w:cstheme="minorHAnsi"/>
        </w:rPr>
      </w:pPr>
    </w:p>
    <w:p w:rsidR="001A3853" w:rsidRPr="00A71A9C" w:rsidRDefault="001A3853" w:rsidP="001A3853">
      <w:pPr>
        <w:rPr>
          <w:rFonts w:cstheme="minorHAnsi"/>
        </w:rPr>
      </w:pPr>
      <w:r w:rsidRPr="00A71A9C">
        <w:rPr>
          <w:rFonts w:cstheme="minorHAnsi"/>
        </w:rPr>
        <w:t>Si un consumidor tiene preferencias regulares sobre los bienes X e Y , el número de unidades de Y que el consumidor está dispuesto a intercambiar por una unidad del bien X:</w:t>
      </w:r>
    </w:p>
    <w:p w:rsidR="001A3853" w:rsidRPr="00A71A9C" w:rsidRDefault="001A3853" w:rsidP="001A3853">
      <w:pPr>
        <w:rPr>
          <w:rFonts w:cstheme="minorHAnsi"/>
        </w:rPr>
      </w:pPr>
      <w:r w:rsidRPr="00A71A9C">
        <w:rPr>
          <w:rFonts w:cstheme="minorHAnsi"/>
        </w:rPr>
        <w:t>(a) Es siempre el mismo.</w:t>
      </w:r>
    </w:p>
    <w:p w:rsidR="001A3853" w:rsidRPr="00A71A9C" w:rsidRDefault="001A3853" w:rsidP="001A3853">
      <w:pPr>
        <w:rPr>
          <w:rFonts w:cstheme="minorHAnsi"/>
        </w:rPr>
      </w:pPr>
      <w:r w:rsidRPr="00A71A9C">
        <w:rPr>
          <w:rFonts w:cstheme="minorHAnsi"/>
        </w:rPr>
        <w:t>(b) Depende de los precios de los bienes.</w:t>
      </w:r>
    </w:p>
    <w:p w:rsidR="001A3853" w:rsidRPr="00A71A9C" w:rsidRDefault="001A3853" w:rsidP="001A3853">
      <w:pPr>
        <w:rPr>
          <w:rFonts w:cstheme="minorHAnsi"/>
        </w:rPr>
      </w:pPr>
      <w:r w:rsidRPr="00A71A9C">
        <w:rPr>
          <w:rFonts w:cstheme="minorHAnsi"/>
        </w:rPr>
        <w:t>(c) Es mayor cuanto más cantidad posea del bien X.</w:t>
      </w:r>
    </w:p>
    <w:p w:rsidR="001A3853" w:rsidRPr="00A71A9C" w:rsidRDefault="001A3853" w:rsidP="001A3853">
      <w:pPr>
        <w:rPr>
          <w:rFonts w:cstheme="minorHAnsi"/>
        </w:rPr>
      </w:pPr>
      <w:r w:rsidRPr="00A71A9C">
        <w:rPr>
          <w:rFonts w:cstheme="minorHAnsi"/>
        </w:rPr>
        <w:t>(d) es mayor cuanto más cantidad posea del bien Y</w:t>
      </w:r>
    </w:p>
    <w:p w:rsidR="001A3853" w:rsidRDefault="001A3853" w:rsidP="001A3853">
      <w:pPr>
        <w:rPr>
          <w:rFonts w:cstheme="minorHAnsi"/>
        </w:rPr>
      </w:pPr>
    </w:p>
    <w:p w:rsidR="001A3853" w:rsidRDefault="001A3853" w:rsidP="001A3853">
      <w:pPr>
        <w:rPr>
          <w:rFonts w:cstheme="minorHAnsi"/>
        </w:rPr>
      </w:pPr>
    </w:p>
    <w:p w:rsidR="001A3853" w:rsidRDefault="001A3853" w:rsidP="001A3853">
      <w:pPr>
        <w:rPr>
          <w:rFonts w:cstheme="minorHAnsi"/>
        </w:rPr>
      </w:pPr>
      <w:r>
        <w:rPr>
          <w:rFonts w:cstheme="minorHAnsi"/>
        </w:rPr>
        <w:t>Respuesta</w:t>
      </w:r>
    </w:p>
    <w:p w:rsidR="001A3853" w:rsidRDefault="001A3853" w:rsidP="001A3853">
      <w:pPr>
        <w:rPr>
          <w:rFonts w:cstheme="minorHAnsi"/>
        </w:rPr>
      </w:pPr>
    </w:p>
    <w:p w:rsidR="001A3853" w:rsidRPr="00A71A9C" w:rsidRDefault="001A3853" w:rsidP="001A3853">
      <w:pPr>
        <w:rPr>
          <w:rFonts w:cstheme="minorHAnsi"/>
        </w:rPr>
      </w:pPr>
    </w:p>
    <w:p w:rsidR="001A3853" w:rsidRDefault="001A3853" w:rsidP="001A3853">
      <w:pPr>
        <w:rPr>
          <w:rFonts w:cstheme="minorHAnsi"/>
        </w:rPr>
      </w:pPr>
      <w:r w:rsidRPr="00A71A9C">
        <w:rPr>
          <w:rFonts w:cstheme="minorHAnsi"/>
        </w:rPr>
        <w:t>Ejercicio 12.</w:t>
      </w:r>
    </w:p>
    <w:p w:rsidR="001A3853" w:rsidRDefault="001A3853" w:rsidP="001A3853">
      <w:pPr>
        <w:rPr>
          <w:rFonts w:cstheme="minorHAnsi"/>
        </w:rPr>
      </w:pPr>
    </w:p>
    <w:p w:rsidR="001A3853" w:rsidRPr="00A71A9C" w:rsidRDefault="001A3853" w:rsidP="001A3853">
      <w:pPr>
        <w:rPr>
          <w:rFonts w:cstheme="minorHAnsi"/>
        </w:rPr>
      </w:pPr>
    </w:p>
    <w:p w:rsidR="001A3853" w:rsidRPr="00A71A9C" w:rsidRDefault="001A3853" w:rsidP="001A3853">
      <w:pPr>
        <w:rPr>
          <w:rFonts w:cstheme="minorHAnsi"/>
        </w:rPr>
      </w:pPr>
      <w:r w:rsidRPr="00A71A9C">
        <w:rPr>
          <w:rFonts w:cstheme="minorHAnsi"/>
        </w:rPr>
        <w:t>Un individuo con unas preferencias U=XY</w:t>
      </w:r>
      <w:r w:rsidRPr="00A71A9C">
        <w:rPr>
          <w:rFonts w:cstheme="minorHAnsi"/>
          <w:vertAlign w:val="superscript"/>
        </w:rPr>
        <w:t>2</w:t>
      </w:r>
      <w:r w:rsidRPr="00A71A9C">
        <w:rPr>
          <w:rFonts w:cstheme="minorHAnsi"/>
        </w:rPr>
        <w:t xml:space="preserve"> puede elegir entre la dotación A, compuesta por 4 unidades de X y 8 de Y , o la dotación B, compuesta por 8 unidades de X y 4 de Y . Si ambos bienes son unitarios y el consumidor puede intercambiar las dotaciones en el mercado:</w:t>
      </w:r>
    </w:p>
    <w:p w:rsidR="001A3853" w:rsidRPr="00A71A9C" w:rsidRDefault="001A3853" w:rsidP="001A3853">
      <w:pPr>
        <w:rPr>
          <w:rFonts w:cstheme="minorHAnsi"/>
        </w:rPr>
      </w:pPr>
      <w:r w:rsidRPr="00A71A9C">
        <w:rPr>
          <w:rFonts w:cstheme="minorHAnsi"/>
        </w:rPr>
        <w:t>(a) Elegirá la dotación A que le proporciona más utilidad.</w:t>
      </w:r>
    </w:p>
    <w:p w:rsidR="001A3853" w:rsidRPr="00A71A9C" w:rsidRDefault="001A3853" w:rsidP="001A3853">
      <w:pPr>
        <w:rPr>
          <w:rFonts w:cstheme="minorHAnsi"/>
        </w:rPr>
      </w:pPr>
      <w:r w:rsidRPr="00A71A9C">
        <w:rPr>
          <w:rFonts w:cstheme="minorHAnsi"/>
        </w:rPr>
        <w:t>(b) Elegirá la dotación B que tiene más valor de mercado.</w:t>
      </w:r>
    </w:p>
    <w:p w:rsidR="001A3853" w:rsidRPr="00A71A9C" w:rsidRDefault="001A3853" w:rsidP="001A3853">
      <w:pPr>
        <w:rPr>
          <w:rFonts w:cstheme="minorHAnsi"/>
        </w:rPr>
      </w:pPr>
      <w:r w:rsidRPr="00A71A9C">
        <w:rPr>
          <w:rFonts w:cstheme="minorHAnsi"/>
        </w:rPr>
        <w:t>(c) Las dotaciones A y B son indiferentes, al tener igual valor de mercado.</w:t>
      </w:r>
    </w:p>
    <w:p w:rsidR="001A3853" w:rsidRPr="00A71A9C" w:rsidRDefault="001A3853" w:rsidP="001A3853">
      <w:pPr>
        <w:rPr>
          <w:rFonts w:cstheme="minorHAnsi"/>
        </w:rPr>
      </w:pPr>
      <w:r w:rsidRPr="00A71A9C">
        <w:rPr>
          <w:rFonts w:cstheme="minorHAnsi"/>
        </w:rPr>
        <w:t>(d) Elegirá la dotación que tenga más del bien Y que es el más valorado en la función de utilidad.</w:t>
      </w:r>
    </w:p>
    <w:p w:rsidR="001A3853" w:rsidRDefault="001A3853" w:rsidP="001A3853">
      <w:pPr>
        <w:rPr>
          <w:rFonts w:cstheme="minorHAnsi"/>
        </w:rPr>
      </w:pPr>
    </w:p>
    <w:p w:rsidR="001A3853" w:rsidRDefault="001A3853" w:rsidP="001A3853">
      <w:pPr>
        <w:rPr>
          <w:rFonts w:cstheme="minorHAnsi"/>
        </w:rPr>
      </w:pPr>
    </w:p>
    <w:p w:rsidR="001A3853" w:rsidRDefault="001A3853" w:rsidP="001A3853">
      <w:pPr>
        <w:rPr>
          <w:rFonts w:cstheme="minorHAnsi"/>
        </w:rPr>
      </w:pPr>
      <w:r>
        <w:rPr>
          <w:rFonts w:cstheme="minorHAnsi"/>
        </w:rPr>
        <w:t>Respuesta</w:t>
      </w:r>
    </w:p>
    <w:p w:rsidR="001A3853" w:rsidRPr="00A71A9C" w:rsidRDefault="001A3853" w:rsidP="001A3853">
      <w:pPr>
        <w:rPr>
          <w:rFonts w:cstheme="minorHAnsi"/>
        </w:rPr>
      </w:pPr>
    </w:p>
    <w:p w:rsidR="001A3853" w:rsidRDefault="001A3853" w:rsidP="001A3853">
      <w:pPr>
        <w:rPr>
          <w:rFonts w:cstheme="minorHAnsi"/>
        </w:rPr>
      </w:pPr>
      <w:r w:rsidRPr="00A71A9C">
        <w:rPr>
          <w:rFonts w:cstheme="minorHAnsi"/>
        </w:rPr>
        <w:t>Ejercicio 13.</w:t>
      </w:r>
    </w:p>
    <w:p w:rsidR="001A3853" w:rsidRPr="00A71A9C" w:rsidRDefault="001A3853" w:rsidP="001A3853">
      <w:pPr>
        <w:rPr>
          <w:rFonts w:cstheme="minorHAnsi"/>
        </w:rPr>
      </w:pPr>
    </w:p>
    <w:p w:rsidR="001A3853" w:rsidRPr="00A71A9C" w:rsidRDefault="001A3853" w:rsidP="001A3853">
      <w:pPr>
        <w:rPr>
          <w:rFonts w:cstheme="minorHAnsi"/>
        </w:rPr>
      </w:pPr>
      <w:r w:rsidRPr="00A71A9C">
        <w:rPr>
          <w:rFonts w:cstheme="minorHAnsi"/>
        </w:rPr>
        <w:t xml:space="preserve">Si de las combinaciones de consumo S1 y S2 se sabe únicamente que |RMSY,X (S1)| = 3, |RMSY,X (S2)| = 1, entonces: </w:t>
      </w:r>
    </w:p>
    <w:p w:rsidR="001A3853" w:rsidRPr="00A71A9C" w:rsidRDefault="001A3853" w:rsidP="001A3853">
      <w:pPr>
        <w:rPr>
          <w:rFonts w:cstheme="minorHAnsi"/>
        </w:rPr>
      </w:pPr>
      <w:r w:rsidRPr="00A71A9C">
        <w:rPr>
          <w:rFonts w:cstheme="minorHAnsi"/>
        </w:rPr>
        <w:t xml:space="preserve">(a) S1 es preferida a S2 </w:t>
      </w:r>
    </w:p>
    <w:p w:rsidR="001A3853" w:rsidRPr="00A71A9C" w:rsidRDefault="001A3853" w:rsidP="001A3853">
      <w:pPr>
        <w:rPr>
          <w:rFonts w:cstheme="minorHAnsi"/>
        </w:rPr>
      </w:pPr>
      <w:r w:rsidRPr="00A71A9C">
        <w:rPr>
          <w:rFonts w:cstheme="minorHAnsi"/>
        </w:rPr>
        <w:t>(b) S1 es indiferente a S2</w:t>
      </w:r>
    </w:p>
    <w:p w:rsidR="001A3853" w:rsidRPr="00A71A9C" w:rsidRDefault="001A3853" w:rsidP="001A3853">
      <w:pPr>
        <w:rPr>
          <w:rFonts w:cstheme="minorHAnsi"/>
        </w:rPr>
      </w:pPr>
      <w:r w:rsidRPr="00A71A9C">
        <w:rPr>
          <w:rFonts w:cstheme="minorHAnsi"/>
        </w:rPr>
        <w:t>(c) S2 es preferida a S1</w:t>
      </w:r>
    </w:p>
    <w:p w:rsidR="001A3853" w:rsidRPr="00A71A9C" w:rsidRDefault="001A3853" w:rsidP="001A3853">
      <w:pPr>
        <w:rPr>
          <w:rFonts w:cstheme="minorHAnsi"/>
        </w:rPr>
      </w:pPr>
      <w:r w:rsidRPr="00A71A9C">
        <w:rPr>
          <w:rFonts w:cstheme="minorHAnsi"/>
        </w:rPr>
        <w:t>(d) No sabemos si S1 es preferida a S2, S2 es preferida a S1 o ambas son indiferentes.</w:t>
      </w:r>
    </w:p>
    <w:p w:rsidR="001A3853" w:rsidRDefault="001A3853" w:rsidP="001A3853">
      <w:pPr>
        <w:rPr>
          <w:rFonts w:cstheme="minorHAnsi"/>
        </w:rPr>
      </w:pPr>
    </w:p>
    <w:p w:rsidR="001A3853" w:rsidRDefault="001A3853" w:rsidP="001A3853">
      <w:pPr>
        <w:rPr>
          <w:rFonts w:cstheme="minorHAnsi"/>
        </w:rPr>
      </w:pPr>
    </w:p>
    <w:p w:rsidR="001A3853" w:rsidRDefault="001A3853" w:rsidP="001A3853">
      <w:pPr>
        <w:rPr>
          <w:rFonts w:cstheme="minorHAnsi"/>
        </w:rPr>
      </w:pPr>
      <w:r>
        <w:rPr>
          <w:rFonts w:cstheme="minorHAnsi"/>
        </w:rPr>
        <w:t>Respuesta</w:t>
      </w:r>
    </w:p>
    <w:p w:rsidR="001A3853" w:rsidRDefault="001A3853" w:rsidP="001A3853">
      <w:pPr>
        <w:rPr>
          <w:rFonts w:cstheme="minorHAnsi"/>
        </w:rPr>
      </w:pPr>
    </w:p>
    <w:p w:rsidR="001A3853" w:rsidRPr="00A71A9C" w:rsidRDefault="001A3853" w:rsidP="001A3853">
      <w:pPr>
        <w:rPr>
          <w:rFonts w:cstheme="minorHAnsi"/>
        </w:rPr>
      </w:pPr>
    </w:p>
    <w:p w:rsidR="001A3853" w:rsidRDefault="001A3853" w:rsidP="001A3853">
      <w:pPr>
        <w:rPr>
          <w:rFonts w:cstheme="minorHAnsi"/>
        </w:rPr>
      </w:pPr>
      <w:r w:rsidRPr="00A71A9C">
        <w:rPr>
          <w:rFonts w:cstheme="minorHAnsi"/>
        </w:rPr>
        <w:lastRenderedPageBreak/>
        <w:t>Ejercicio 14.</w:t>
      </w:r>
    </w:p>
    <w:p w:rsidR="001A3853" w:rsidRPr="00A71A9C" w:rsidRDefault="001A3853" w:rsidP="001A3853">
      <w:pPr>
        <w:rPr>
          <w:rFonts w:cstheme="minorHAnsi"/>
        </w:rPr>
      </w:pPr>
    </w:p>
    <w:p w:rsidR="001A3853" w:rsidRPr="00A71A9C" w:rsidRDefault="001A3853" w:rsidP="001A3853">
      <w:pPr>
        <w:rPr>
          <w:rFonts w:cstheme="minorHAnsi"/>
        </w:rPr>
      </w:pPr>
      <w:r w:rsidRPr="00A71A9C">
        <w:rPr>
          <w:rFonts w:cstheme="minorHAnsi"/>
        </w:rPr>
        <w:t>De los siguientes pares de funciones de utilidad, diga cuál de ellos representa la misma Relación Marginal de Sustitución:</w:t>
      </w:r>
    </w:p>
    <w:p w:rsidR="001A3853" w:rsidRPr="00A71A9C" w:rsidRDefault="001A3853" w:rsidP="001A3853">
      <w:pPr>
        <w:rPr>
          <w:rFonts w:cstheme="minorHAnsi"/>
        </w:rPr>
      </w:pPr>
      <w:r w:rsidRPr="00A71A9C">
        <w:rPr>
          <w:rFonts w:cstheme="minorHAnsi"/>
        </w:rPr>
        <w:t>(a) U = X</w:t>
      </w:r>
      <w:r w:rsidRPr="00A71A9C">
        <w:rPr>
          <w:rFonts w:cstheme="minorHAnsi"/>
          <w:vertAlign w:val="superscript"/>
        </w:rPr>
        <w:t>2</w:t>
      </w:r>
      <w:r w:rsidRPr="00A71A9C">
        <w:rPr>
          <w:rFonts w:cstheme="minorHAnsi"/>
        </w:rPr>
        <w:t xml:space="preserve"> Y ; U = X </w:t>
      </w:r>
      <w:r w:rsidRPr="00A71A9C">
        <w:rPr>
          <w:rFonts w:cstheme="minorHAnsi"/>
          <w:vertAlign w:val="superscript"/>
        </w:rPr>
        <w:t>0,2</w:t>
      </w:r>
      <w:r w:rsidRPr="00A71A9C">
        <w:rPr>
          <w:rFonts w:cstheme="minorHAnsi"/>
        </w:rPr>
        <w:t>Y</w:t>
      </w:r>
      <w:r w:rsidRPr="00A71A9C">
        <w:rPr>
          <w:rFonts w:cstheme="minorHAnsi"/>
          <w:vertAlign w:val="superscript"/>
        </w:rPr>
        <w:t>0,5</w:t>
      </w:r>
    </w:p>
    <w:p w:rsidR="001A3853" w:rsidRPr="00A71A9C" w:rsidRDefault="001A3853" w:rsidP="001A3853">
      <w:pPr>
        <w:rPr>
          <w:rFonts w:cstheme="minorHAnsi"/>
        </w:rPr>
      </w:pPr>
      <w:r w:rsidRPr="00A71A9C">
        <w:rPr>
          <w:rFonts w:cstheme="minorHAnsi"/>
        </w:rPr>
        <w:t>(b) U = 10X</w:t>
      </w:r>
      <w:r w:rsidRPr="00A71A9C">
        <w:rPr>
          <w:rFonts w:cstheme="minorHAnsi"/>
          <w:vertAlign w:val="superscript"/>
        </w:rPr>
        <w:t>0,5</w:t>
      </w:r>
      <w:r w:rsidRPr="00A71A9C">
        <w:rPr>
          <w:rFonts w:cstheme="minorHAnsi"/>
        </w:rPr>
        <w:t>Y ; U = X</w:t>
      </w:r>
      <w:r w:rsidRPr="00A71A9C">
        <w:rPr>
          <w:rFonts w:cstheme="minorHAnsi"/>
          <w:vertAlign w:val="superscript"/>
        </w:rPr>
        <w:t>2</w:t>
      </w:r>
      <w:r w:rsidRPr="00A71A9C">
        <w:rPr>
          <w:rFonts w:cstheme="minorHAnsi"/>
        </w:rPr>
        <w:t>Y</w:t>
      </w:r>
      <w:r w:rsidRPr="00A71A9C">
        <w:rPr>
          <w:rFonts w:cstheme="minorHAnsi"/>
          <w:vertAlign w:val="superscript"/>
        </w:rPr>
        <w:t>4</w:t>
      </w:r>
    </w:p>
    <w:p w:rsidR="001A3853" w:rsidRPr="00A71A9C" w:rsidRDefault="001A3853" w:rsidP="001A3853">
      <w:pPr>
        <w:rPr>
          <w:rFonts w:cstheme="minorHAnsi"/>
        </w:rPr>
      </w:pPr>
      <w:r w:rsidRPr="00A71A9C">
        <w:rPr>
          <w:rFonts w:cstheme="minorHAnsi"/>
        </w:rPr>
        <w:t>(c) U = 20X</w:t>
      </w:r>
      <w:r w:rsidRPr="00A71A9C">
        <w:rPr>
          <w:rFonts w:cstheme="minorHAnsi"/>
          <w:vertAlign w:val="superscript"/>
        </w:rPr>
        <w:t>3</w:t>
      </w:r>
      <w:r w:rsidRPr="00A71A9C">
        <w:rPr>
          <w:rFonts w:cstheme="minorHAnsi"/>
        </w:rPr>
        <w:t>Y</w:t>
      </w:r>
      <w:r w:rsidRPr="00A71A9C">
        <w:rPr>
          <w:rFonts w:cstheme="minorHAnsi"/>
          <w:vertAlign w:val="superscript"/>
        </w:rPr>
        <w:t>2</w:t>
      </w:r>
      <w:r w:rsidRPr="00A71A9C">
        <w:rPr>
          <w:rFonts w:cstheme="minorHAnsi"/>
        </w:rPr>
        <w:t>; U = 50X</w:t>
      </w:r>
      <w:r w:rsidRPr="00A71A9C">
        <w:rPr>
          <w:rFonts w:cstheme="minorHAnsi"/>
          <w:vertAlign w:val="superscript"/>
        </w:rPr>
        <w:t>1/3</w:t>
      </w:r>
      <w:r w:rsidRPr="00A71A9C">
        <w:rPr>
          <w:rFonts w:cstheme="minorHAnsi"/>
        </w:rPr>
        <w:t>Y</w:t>
      </w:r>
      <w:r w:rsidRPr="00A71A9C">
        <w:rPr>
          <w:rFonts w:cstheme="minorHAnsi"/>
          <w:vertAlign w:val="superscript"/>
        </w:rPr>
        <w:t>1/6</w:t>
      </w:r>
    </w:p>
    <w:p w:rsidR="001A3853" w:rsidRPr="00A71A9C" w:rsidRDefault="001A3853" w:rsidP="001A3853">
      <w:pPr>
        <w:rPr>
          <w:rFonts w:cstheme="minorHAnsi"/>
        </w:rPr>
      </w:pPr>
      <w:r w:rsidRPr="00A71A9C">
        <w:rPr>
          <w:rFonts w:cstheme="minorHAnsi"/>
        </w:rPr>
        <w:t>(d) Ninguno de los pares.</w:t>
      </w:r>
    </w:p>
    <w:p w:rsidR="001A3853" w:rsidRDefault="001A3853" w:rsidP="001A3853">
      <w:pPr>
        <w:rPr>
          <w:rFonts w:cstheme="minorHAnsi"/>
        </w:rPr>
      </w:pPr>
    </w:p>
    <w:p w:rsidR="001A3853" w:rsidRDefault="001A3853" w:rsidP="001A3853">
      <w:pPr>
        <w:rPr>
          <w:rFonts w:cstheme="minorHAnsi"/>
        </w:rPr>
      </w:pPr>
    </w:p>
    <w:p w:rsidR="001A3853" w:rsidRDefault="001A3853" w:rsidP="001A3853">
      <w:pPr>
        <w:rPr>
          <w:rFonts w:cstheme="minorHAnsi"/>
        </w:rPr>
      </w:pPr>
      <w:r>
        <w:rPr>
          <w:rFonts w:cstheme="minorHAnsi"/>
        </w:rPr>
        <w:t>Respuesta</w:t>
      </w:r>
    </w:p>
    <w:p w:rsidR="001A3853" w:rsidRDefault="001A3853" w:rsidP="001A3853">
      <w:pPr>
        <w:rPr>
          <w:rFonts w:cstheme="minorHAnsi"/>
        </w:rPr>
      </w:pPr>
    </w:p>
    <w:p w:rsidR="001A3853" w:rsidRPr="00A71A9C" w:rsidRDefault="001A3853" w:rsidP="001A3853">
      <w:pPr>
        <w:rPr>
          <w:rFonts w:cstheme="minorHAnsi"/>
        </w:rPr>
      </w:pPr>
    </w:p>
    <w:p w:rsidR="001A3853" w:rsidRDefault="001A3853" w:rsidP="001A3853">
      <w:pPr>
        <w:rPr>
          <w:rFonts w:cstheme="minorHAnsi"/>
        </w:rPr>
      </w:pPr>
      <w:r w:rsidRPr="00A71A9C">
        <w:rPr>
          <w:rFonts w:cstheme="minorHAnsi"/>
        </w:rPr>
        <w:t>Ejercicio 15.</w:t>
      </w:r>
    </w:p>
    <w:p w:rsidR="001A3853" w:rsidRPr="00A71A9C" w:rsidRDefault="001A3853" w:rsidP="001A3853">
      <w:pPr>
        <w:rPr>
          <w:rFonts w:cstheme="minorHAnsi"/>
        </w:rPr>
      </w:pPr>
    </w:p>
    <w:p w:rsidR="001A3853" w:rsidRPr="00A71A9C" w:rsidRDefault="001A3853" w:rsidP="001A3853">
      <w:pPr>
        <w:rPr>
          <w:rFonts w:cstheme="minorHAnsi"/>
        </w:rPr>
      </w:pPr>
      <w:r w:rsidRPr="00A71A9C">
        <w:rPr>
          <w:rFonts w:cstheme="minorHAnsi"/>
        </w:rPr>
        <w:t>Si un consumidor, cuyas curvas de indiferencia son estrictamente convexas, dispone de unas cantidades para las cuales se cumple que |RMSY,X| =2, siendo Px=10 y Py=20, entonces:</w:t>
      </w:r>
    </w:p>
    <w:p w:rsidR="001A3853" w:rsidRPr="00A71A9C" w:rsidRDefault="001A3853" w:rsidP="001A3853">
      <w:pPr>
        <w:rPr>
          <w:rFonts w:cstheme="minorHAnsi"/>
        </w:rPr>
      </w:pPr>
      <w:r w:rsidRPr="00A71A9C">
        <w:rPr>
          <w:rFonts w:cstheme="minorHAnsi"/>
        </w:rPr>
        <w:t>(a) Estará maximizando su utilidad.</w:t>
      </w:r>
    </w:p>
    <w:p w:rsidR="001A3853" w:rsidRPr="00A71A9C" w:rsidRDefault="001A3853" w:rsidP="001A3853">
      <w:pPr>
        <w:rPr>
          <w:rFonts w:cstheme="minorHAnsi"/>
        </w:rPr>
      </w:pPr>
      <w:r w:rsidRPr="00A71A9C">
        <w:rPr>
          <w:rFonts w:cstheme="minorHAnsi"/>
        </w:rPr>
        <w:t>(b) Podrá incrementar su utilidad intercambiando X por Y .</w:t>
      </w:r>
    </w:p>
    <w:p w:rsidR="001A3853" w:rsidRPr="00A71A9C" w:rsidRDefault="001A3853" w:rsidP="001A3853">
      <w:pPr>
        <w:rPr>
          <w:rFonts w:cstheme="minorHAnsi"/>
        </w:rPr>
      </w:pPr>
      <w:r w:rsidRPr="00A71A9C">
        <w:rPr>
          <w:rFonts w:cstheme="minorHAnsi"/>
        </w:rPr>
        <w:t>(c) Podrá incrementar su utilidad intercambiando Y por X.</w:t>
      </w:r>
    </w:p>
    <w:p w:rsidR="001A3853" w:rsidRPr="00A71A9C" w:rsidRDefault="001A3853" w:rsidP="001A3853">
      <w:pPr>
        <w:rPr>
          <w:rFonts w:cstheme="minorHAnsi"/>
        </w:rPr>
      </w:pPr>
      <w:r w:rsidRPr="00A71A9C">
        <w:rPr>
          <w:rFonts w:cstheme="minorHAnsi"/>
        </w:rPr>
        <w:t>(d) Sin conocer la función de utilidad no se puede decir nada sobre si maximiza su utilidad.</w:t>
      </w:r>
    </w:p>
    <w:p w:rsidR="001A3853" w:rsidRDefault="001A3853" w:rsidP="001A3853">
      <w:pPr>
        <w:rPr>
          <w:rFonts w:cstheme="minorHAnsi"/>
        </w:rPr>
      </w:pPr>
    </w:p>
    <w:p w:rsidR="001A3853" w:rsidRDefault="001A3853" w:rsidP="001A3853">
      <w:pPr>
        <w:rPr>
          <w:rFonts w:cstheme="minorHAnsi"/>
        </w:rPr>
      </w:pPr>
    </w:p>
    <w:p w:rsidR="001A3853" w:rsidRDefault="001A3853" w:rsidP="001A3853">
      <w:pPr>
        <w:rPr>
          <w:rFonts w:cstheme="minorHAnsi"/>
        </w:rPr>
      </w:pPr>
      <w:r>
        <w:rPr>
          <w:rFonts w:cstheme="minorHAnsi"/>
        </w:rPr>
        <w:t>Respuesta</w:t>
      </w:r>
    </w:p>
    <w:p w:rsidR="001A3853" w:rsidRDefault="001A3853" w:rsidP="001A3853">
      <w:pPr>
        <w:rPr>
          <w:rFonts w:cstheme="minorHAnsi"/>
        </w:rPr>
      </w:pPr>
    </w:p>
    <w:p w:rsidR="001A3853" w:rsidRDefault="001A3853" w:rsidP="001A3853">
      <w:pPr>
        <w:rPr>
          <w:rFonts w:cstheme="minorHAnsi"/>
        </w:rPr>
      </w:pPr>
    </w:p>
    <w:p w:rsidR="001A3853" w:rsidRDefault="001A3853" w:rsidP="001A3853">
      <w:pPr>
        <w:rPr>
          <w:rFonts w:cstheme="minorHAnsi"/>
        </w:rPr>
      </w:pPr>
    </w:p>
    <w:p w:rsidR="001A3853" w:rsidRPr="00A71A9C" w:rsidRDefault="001A3853" w:rsidP="001A3853">
      <w:pPr>
        <w:rPr>
          <w:rFonts w:cstheme="minorHAnsi"/>
        </w:rPr>
      </w:pPr>
    </w:p>
    <w:p w:rsidR="001A3853" w:rsidRDefault="001A3853" w:rsidP="001A3853">
      <w:pPr>
        <w:rPr>
          <w:rFonts w:cstheme="minorHAnsi"/>
        </w:rPr>
      </w:pPr>
      <w:r w:rsidRPr="00A71A9C">
        <w:rPr>
          <w:rFonts w:cstheme="minorHAnsi"/>
        </w:rPr>
        <w:t>Ejercicio 16.</w:t>
      </w:r>
    </w:p>
    <w:p w:rsidR="001A3853" w:rsidRDefault="001A3853" w:rsidP="001A3853">
      <w:pPr>
        <w:rPr>
          <w:rFonts w:cstheme="minorHAnsi"/>
        </w:rPr>
      </w:pPr>
    </w:p>
    <w:p w:rsidR="001A3853" w:rsidRPr="00A71A9C" w:rsidRDefault="001A3853" w:rsidP="001A3853">
      <w:pPr>
        <w:rPr>
          <w:rFonts w:cstheme="minorHAnsi"/>
        </w:rPr>
      </w:pPr>
    </w:p>
    <w:p w:rsidR="001A3853" w:rsidRPr="00A71A9C" w:rsidRDefault="001A3853" w:rsidP="001A3853">
      <w:pPr>
        <w:rPr>
          <w:rFonts w:cstheme="minorHAnsi"/>
        </w:rPr>
      </w:pPr>
      <w:r w:rsidRPr="00A71A9C">
        <w:rPr>
          <w:rFonts w:cstheme="minorHAnsi"/>
        </w:rPr>
        <w:t>La función de utilidad de un consumidor es de la forma: U = X</w:t>
      </w:r>
      <w:r w:rsidRPr="00A71A9C">
        <w:rPr>
          <w:rFonts w:cstheme="minorHAnsi"/>
          <w:vertAlign w:val="superscript"/>
        </w:rPr>
        <w:t>2</w:t>
      </w:r>
      <w:r w:rsidRPr="00A71A9C">
        <w:rPr>
          <w:rFonts w:cstheme="minorHAnsi"/>
        </w:rPr>
        <w:t>Y , y se enfrenta a los precios de los bienes Px =1 y Py = 2. Si llamamos M al ingreso y el consumidor demanda 8 unidades del bien X, maximizará su utilidad para:</w:t>
      </w:r>
    </w:p>
    <w:p w:rsidR="001A3853" w:rsidRPr="00A71A9C" w:rsidRDefault="001A3853" w:rsidP="001A3853">
      <w:pPr>
        <w:rPr>
          <w:rFonts w:cstheme="minorHAnsi"/>
        </w:rPr>
      </w:pPr>
      <w:r w:rsidRPr="00A71A9C">
        <w:rPr>
          <w:rFonts w:cstheme="minorHAnsi"/>
        </w:rPr>
        <w:t>(a) M = 24 e Y = 6.</w:t>
      </w:r>
    </w:p>
    <w:p w:rsidR="001A3853" w:rsidRPr="00A71A9C" w:rsidRDefault="001A3853" w:rsidP="001A3853">
      <w:pPr>
        <w:rPr>
          <w:rFonts w:cstheme="minorHAnsi"/>
        </w:rPr>
      </w:pPr>
      <w:r w:rsidRPr="00A71A9C">
        <w:rPr>
          <w:rFonts w:cstheme="minorHAnsi"/>
        </w:rPr>
        <w:t>(b) M = 20 e Y = 6.</w:t>
      </w:r>
    </w:p>
    <w:p w:rsidR="001A3853" w:rsidRPr="00A71A9C" w:rsidRDefault="001A3853" w:rsidP="001A3853">
      <w:pPr>
        <w:rPr>
          <w:rFonts w:cstheme="minorHAnsi"/>
        </w:rPr>
      </w:pPr>
      <w:r w:rsidRPr="00A71A9C">
        <w:rPr>
          <w:rFonts w:cstheme="minorHAnsi"/>
        </w:rPr>
        <w:t>(c) M = 12 e Y = 2.</w:t>
      </w:r>
    </w:p>
    <w:p w:rsidR="001A3853" w:rsidRPr="00A71A9C" w:rsidRDefault="001A3853" w:rsidP="001A3853">
      <w:pPr>
        <w:rPr>
          <w:rFonts w:cstheme="minorHAnsi"/>
        </w:rPr>
      </w:pPr>
      <w:r w:rsidRPr="00A71A9C">
        <w:rPr>
          <w:rFonts w:cstheme="minorHAnsi"/>
        </w:rPr>
        <w:t>(d) Ninguna de las otras respuestas</w:t>
      </w:r>
    </w:p>
    <w:p w:rsidR="001A3853" w:rsidRDefault="001A3853" w:rsidP="001A3853">
      <w:pPr>
        <w:rPr>
          <w:rFonts w:cstheme="minorHAnsi"/>
        </w:rPr>
      </w:pPr>
    </w:p>
    <w:p w:rsidR="001A3853" w:rsidRDefault="001A3853" w:rsidP="001A3853">
      <w:pPr>
        <w:rPr>
          <w:rFonts w:cstheme="minorHAnsi"/>
        </w:rPr>
      </w:pPr>
    </w:p>
    <w:p w:rsidR="001A3853" w:rsidRDefault="001A3853" w:rsidP="001A3853">
      <w:pPr>
        <w:rPr>
          <w:rFonts w:cstheme="minorHAnsi"/>
        </w:rPr>
      </w:pPr>
      <w:r>
        <w:rPr>
          <w:rFonts w:cstheme="minorHAnsi"/>
        </w:rPr>
        <w:t>Respuesta</w:t>
      </w:r>
    </w:p>
    <w:p w:rsidR="001A3853" w:rsidRDefault="001A3853" w:rsidP="001A3853">
      <w:pPr>
        <w:rPr>
          <w:rFonts w:cstheme="minorHAnsi"/>
        </w:rPr>
      </w:pPr>
    </w:p>
    <w:p w:rsidR="001A3853" w:rsidRPr="00A71A9C" w:rsidRDefault="001A3853" w:rsidP="001A3853">
      <w:pPr>
        <w:rPr>
          <w:rFonts w:cstheme="minorHAnsi"/>
        </w:rPr>
      </w:pPr>
    </w:p>
    <w:p w:rsidR="001A3853" w:rsidRDefault="001A3853" w:rsidP="001A3853">
      <w:pPr>
        <w:rPr>
          <w:rFonts w:cstheme="minorHAnsi"/>
        </w:rPr>
      </w:pPr>
      <w:r w:rsidRPr="00A71A9C">
        <w:rPr>
          <w:rFonts w:cstheme="minorHAnsi"/>
        </w:rPr>
        <w:t>Ejercicio 17.</w:t>
      </w:r>
    </w:p>
    <w:p w:rsidR="001A3853" w:rsidRPr="00A71A9C" w:rsidRDefault="001A3853" w:rsidP="001A3853">
      <w:pPr>
        <w:rPr>
          <w:rFonts w:cstheme="minorHAnsi"/>
        </w:rPr>
      </w:pPr>
    </w:p>
    <w:p w:rsidR="001A3853" w:rsidRPr="00A71A9C" w:rsidRDefault="001A3853" w:rsidP="001A3853">
      <w:pPr>
        <w:rPr>
          <w:rFonts w:cstheme="minorHAnsi"/>
        </w:rPr>
      </w:pPr>
      <w:r w:rsidRPr="00A71A9C">
        <w:rPr>
          <w:rFonts w:cstheme="minorHAnsi"/>
        </w:rPr>
        <w:lastRenderedPageBreak/>
        <w:t>Un consumidor con preferencias estrictamente convexas demanda unas cantidades de los bienes X e Y tales que |RMSY,X| = 0, 5: Si los precios de los bienes son PX = 3 y PY = 2 , y el consumidor gasta todo su ingreso:</w:t>
      </w:r>
    </w:p>
    <w:p w:rsidR="001A3853" w:rsidRPr="00A71A9C" w:rsidRDefault="001A3853" w:rsidP="001A3853">
      <w:pPr>
        <w:rPr>
          <w:rFonts w:cstheme="minorHAnsi"/>
        </w:rPr>
      </w:pPr>
      <w:r w:rsidRPr="00A71A9C">
        <w:rPr>
          <w:rFonts w:cstheme="minorHAnsi"/>
        </w:rPr>
        <w:t>(a) No puede aumentar su utilidad, ya que está gastando todo su ingreso.</w:t>
      </w:r>
    </w:p>
    <w:p w:rsidR="001A3853" w:rsidRPr="00A71A9C" w:rsidRDefault="001A3853" w:rsidP="001A3853">
      <w:pPr>
        <w:rPr>
          <w:rFonts w:cstheme="minorHAnsi"/>
        </w:rPr>
      </w:pPr>
      <w:r w:rsidRPr="00A71A9C">
        <w:rPr>
          <w:rFonts w:cstheme="minorHAnsi"/>
        </w:rPr>
        <w:t>(b) Puede aumentar su utilidad incrementando X y reduciendo Y.</w:t>
      </w:r>
    </w:p>
    <w:p w:rsidR="001A3853" w:rsidRPr="00A71A9C" w:rsidRDefault="001A3853" w:rsidP="001A3853">
      <w:pPr>
        <w:rPr>
          <w:rFonts w:cstheme="minorHAnsi"/>
        </w:rPr>
      </w:pPr>
      <w:r w:rsidRPr="00A71A9C">
        <w:rPr>
          <w:rFonts w:cstheme="minorHAnsi"/>
        </w:rPr>
        <w:t>(c) Puede aumentar su utilidad incrementando Y y reduciendo X.</w:t>
      </w:r>
    </w:p>
    <w:p w:rsidR="001A3853" w:rsidRPr="00A71A9C" w:rsidRDefault="001A3853" w:rsidP="001A3853">
      <w:pPr>
        <w:rPr>
          <w:rFonts w:cstheme="minorHAnsi"/>
        </w:rPr>
      </w:pPr>
      <w:r w:rsidRPr="00A71A9C">
        <w:rPr>
          <w:rFonts w:cstheme="minorHAnsi"/>
        </w:rPr>
        <w:t>(d) Está maximizando su utilidad.</w:t>
      </w:r>
    </w:p>
    <w:p w:rsidR="001A3853" w:rsidRDefault="001A3853" w:rsidP="001A3853">
      <w:pPr>
        <w:rPr>
          <w:rFonts w:cstheme="minorHAnsi"/>
        </w:rPr>
      </w:pPr>
    </w:p>
    <w:p w:rsidR="001A3853" w:rsidRDefault="001A3853" w:rsidP="001A3853">
      <w:pPr>
        <w:rPr>
          <w:rFonts w:cstheme="minorHAnsi"/>
        </w:rPr>
      </w:pPr>
    </w:p>
    <w:p w:rsidR="001A3853" w:rsidRDefault="001A3853" w:rsidP="001A3853">
      <w:pPr>
        <w:rPr>
          <w:rFonts w:cstheme="minorHAnsi"/>
        </w:rPr>
      </w:pPr>
      <w:r>
        <w:rPr>
          <w:rFonts w:cstheme="minorHAnsi"/>
        </w:rPr>
        <w:t>Respuesta</w:t>
      </w:r>
    </w:p>
    <w:p w:rsidR="001A3853" w:rsidRDefault="001A3853" w:rsidP="001A3853">
      <w:pPr>
        <w:rPr>
          <w:rFonts w:cstheme="minorHAnsi"/>
        </w:rPr>
      </w:pPr>
    </w:p>
    <w:p w:rsidR="001A3853" w:rsidRPr="00A71A9C" w:rsidRDefault="001A3853" w:rsidP="001A3853">
      <w:pPr>
        <w:rPr>
          <w:rFonts w:cstheme="minorHAnsi"/>
        </w:rPr>
      </w:pPr>
    </w:p>
    <w:p w:rsidR="001A3853" w:rsidRDefault="001A3853" w:rsidP="001A3853">
      <w:pPr>
        <w:rPr>
          <w:rFonts w:cstheme="minorHAnsi"/>
        </w:rPr>
      </w:pPr>
      <w:r w:rsidRPr="00A71A9C">
        <w:rPr>
          <w:rFonts w:cstheme="minorHAnsi"/>
        </w:rPr>
        <w:t>Ejercicio 18.</w:t>
      </w:r>
    </w:p>
    <w:p w:rsidR="001A3853" w:rsidRDefault="001A3853" w:rsidP="001A3853">
      <w:pPr>
        <w:rPr>
          <w:rFonts w:cstheme="minorHAnsi"/>
        </w:rPr>
      </w:pPr>
    </w:p>
    <w:p w:rsidR="001A3853" w:rsidRPr="00A71A9C" w:rsidRDefault="001A3853" w:rsidP="001A3853">
      <w:pPr>
        <w:rPr>
          <w:rFonts w:cstheme="minorHAnsi"/>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Si las preferencias de un consumidor e</w:t>
      </w:r>
      <w:r>
        <w:rPr>
          <w:rFonts w:cstheme="minorHAnsi"/>
          <w:color w:val="000000"/>
        </w:rPr>
        <w:t xml:space="preserve">ntre los bienes X e Y son tales </w:t>
      </w:r>
      <w:r w:rsidRPr="00A71A9C">
        <w:rPr>
          <w:rFonts w:cstheme="minorHAnsi"/>
          <w:color w:val="000000"/>
        </w:rPr>
        <w:t>que desea sustituir siempre 3 unidades de Y por 2 de X , s</w:t>
      </w:r>
      <w:r>
        <w:rPr>
          <w:rFonts w:cstheme="minorHAnsi"/>
          <w:color w:val="000000"/>
        </w:rPr>
        <w:t>eñ</w:t>
      </w:r>
      <w:r w:rsidRPr="00A71A9C">
        <w:rPr>
          <w:rFonts w:cstheme="minorHAnsi"/>
          <w:color w:val="000000"/>
        </w:rPr>
        <w:t>ale la respuesta</w:t>
      </w:r>
      <w:r>
        <w:rPr>
          <w:rFonts w:cstheme="minorHAnsi"/>
          <w:color w:val="000000"/>
        </w:rPr>
        <w:t xml:space="preserve"> </w:t>
      </w:r>
      <w:r w:rsidRPr="00A71A9C">
        <w:rPr>
          <w:rFonts w:cstheme="minorHAnsi"/>
          <w:color w:val="000000"/>
        </w:rPr>
        <w:t>verdadera:</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Sus preferencias pueden r</w:t>
      </w:r>
      <w:r>
        <w:rPr>
          <w:rFonts w:cstheme="minorHAnsi"/>
          <w:color w:val="000000"/>
        </w:rPr>
        <w:t>epresentarse mediante la funció</w:t>
      </w:r>
      <w:r w:rsidRPr="00A71A9C">
        <w:rPr>
          <w:rFonts w:cstheme="minorHAnsi"/>
          <w:color w:val="000000"/>
        </w:rPr>
        <w:t>n</w:t>
      </w:r>
      <w:r>
        <w:rPr>
          <w:rFonts w:cstheme="minorHAnsi"/>
          <w:color w:val="000000"/>
        </w:rPr>
        <w:t xml:space="preserve"> </w:t>
      </w:r>
      <w:r w:rsidRPr="00A71A9C">
        <w:rPr>
          <w:rFonts w:cstheme="minorHAnsi"/>
          <w:color w:val="000000"/>
        </w:rPr>
        <w:t>U(X, Y ) = X/2+ Y/3</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Sus preferencias pueden r</w:t>
      </w:r>
      <w:r>
        <w:rPr>
          <w:rFonts w:cstheme="minorHAnsi"/>
          <w:color w:val="000000"/>
        </w:rPr>
        <w:t>epresentarse mediante la funció</w:t>
      </w:r>
      <w:r w:rsidRPr="00A71A9C">
        <w:rPr>
          <w:rFonts w:cstheme="minorHAnsi"/>
          <w:color w:val="000000"/>
        </w:rPr>
        <w:t>n</w:t>
      </w:r>
      <w:r>
        <w:rPr>
          <w:rFonts w:cstheme="minorHAnsi"/>
          <w:color w:val="000000"/>
        </w:rPr>
        <w:t xml:space="preserve"> </w:t>
      </w:r>
      <w:r w:rsidRPr="00A71A9C">
        <w:rPr>
          <w:rFonts w:cstheme="minorHAnsi"/>
          <w:color w:val="000000"/>
        </w:rPr>
        <w:t>U(X, Y ) = 2X + 3Y</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(c) </w:t>
      </w:r>
      <w:r>
        <w:rPr>
          <w:rFonts w:cstheme="minorHAnsi"/>
          <w:color w:val="000000"/>
        </w:rPr>
        <w:t>Si Px = 1 y Py = 2, sólo consumirá</w:t>
      </w:r>
      <w:r w:rsidRPr="00A71A9C">
        <w:rPr>
          <w:rFonts w:cstheme="minorHAnsi"/>
          <w:color w:val="000000"/>
        </w:rPr>
        <w:t xml:space="preserve"> bien Y .</w:t>
      </w:r>
    </w:p>
    <w:p w:rsidR="001A3853" w:rsidRPr="00A71A9C" w:rsidRDefault="001A3853" w:rsidP="001A3853">
      <w:pPr>
        <w:autoSpaceDE w:val="0"/>
        <w:autoSpaceDN w:val="0"/>
        <w:adjustRightInd w:val="0"/>
        <w:rPr>
          <w:rFonts w:cstheme="minorHAnsi"/>
        </w:rPr>
      </w:pPr>
      <w:r w:rsidRPr="00A71A9C">
        <w:rPr>
          <w:rFonts w:cstheme="minorHAnsi"/>
          <w:color w:val="008000"/>
        </w:rPr>
        <w:t xml:space="preserve">(d) </w:t>
      </w:r>
      <w:r w:rsidRPr="00A71A9C">
        <w:rPr>
          <w:rFonts w:cstheme="minorHAnsi"/>
          <w:color w:val="000000"/>
        </w:rPr>
        <w:t>Si inicialmente consume cantidades positivas de ambos bienes y cae</w:t>
      </w:r>
      <w:r>
        <w:rPr>
          <w:rFonts w:cstheme="minorHAnsi"/>
          <w:color w:val="000000"/>
        </w:rPr>
        <w:t xml:space="preserve"> </w:t>
      </w:r>
      <w:r w:rsidRPr="00A71A9C">
        <w:rPr>
          <w:rFonts w:cstheme="minorHAnsi"/>
          <w:color w:val="000000"/>
        </w:rPr>
        <w:t>Py, en el n</w:t>
      </w:r>
      <w:r>
        <w:rPr>
          <w:rFonts w:cstheme="minorHAnsi"/>
          <w:color w:val="000000"/>
        </w:rPr>
        <w:t>uevo equilibrio sólo consumirá</w:t>
      </w:r>
      <w:r w:rsidRPr="00A71A9C">
        <w:rPr>
          <w:rFonts w:cstheme="minorHAnsi"/>
          <w:color w:val="000000"/>
        </w:rPr>
        <w:t xml:space="preserve"> X.</w:t>
      </w:r>
    </w:p>
    <w:p w:rsidR="001A3853" w:rsidRDefault="001A3853" w:rsidP="001A3853">
      <w:pPr>
        <w:rPr>
          <w:rFonts w:cstheme="minorHAnsi"/>
        </w:rPr>
      </w:pPr>
    </w:p>
    <w:p w:rsidR="001A3853" w:rsidRDefault="001A3853" w:rsidP="001A3853">
      <w:pPr>
        <w:rPr>
          <w:rFonts w:cstheme="minorHAnsi"/>
        </w:rPr>
      </w:pPr>
    </w:p>
    <w:p w:rsidR="001A3853" w:rsidRDefault="001A3853" w:rsidP="001A3853">
      <w:pPr>
        <w:rPr>
          <w:rFonts w:cstheme="minorHAnsi"/>
        </w:rPr>
      </w:pPr>
    </w:p>
    <w:p w:rsidR="001A3853" w:rsidRPr="00A71A9C" w:rsidRDefault="001A3853" w:rsidP="001A3853">
      <w:pPr>
        <w:rPr>
          <w:rFonts w:cstheme="minorHAnsi"/>
        </w:rPr>
      </w:pPr>
    </w:p>
    <w:p w:rsidR="001A3853" w:rsidRDefault="001A3853" w:rsidP="001A3853">
      <w:pPr>
        <w:rPr>
          <w:rFonts w:cstheme="minorHAnsi"/>
        </w:rPr>
      </w:pPr>
      <w:r>
        <w:rPr>
          <w:rFonts w:cstheme="minorHAnsi"/>
        </w:rPr>
        <w:t>Elecció</w:t>
      </w:r>
      <w:r w:rsidRPr="00A71A9C">
        <w:rPr>
          <w:rFonts w:cstheme="minorHAnsi"/>
        </w:rPr>
        <w:t>n del consumidor</w:t>
      </w:r>
    </w:p>
    <w:p w:rsidR="001A3853" w:rsidRPr="00A71A9C" w:rsidRDefault="001A3853" w:rsidP="001A3853">
      <w:pPr>
        <w:rPr>
          <w:rFonts w:cstheme="minorHAnsi"/>
        </w:rPr>
      </w:pPr>
    </w:p>
    <w:p w:rsidR="001A3853" w:rsidRDefault="001A3853" w:rsidP="001A3853">
      <w:pPr>
        <w:rPr>
          <w:rFonts w:cstheme="minorHAnsi"/>
        </w:rPr>
      </w:pPr>
      <w:r w:rsidRPr="00A71A9C">
        <w:rPr>
          <w:rFonts w:cstheme="minorHAnsi"/>
        </w:rPr>
        <w:t>Ejercicio 1.</w:t>
      </w:r>
    </w:p>
    <w:p w:rsidR="001A3853" w:rsidRPr="00A71A9C" w:rsidRDefault="001A3853" w:rsidP="001A3853">
      <w:pPr>
        <w:rPr>
          <w:rFonts w:cstheme="minorHAnsi"/>
        </w:rPr>
      </w:pPr>
    </w:p>
    <w:p w:rsidR="001A3853" w:rsidRPr="00A71A9C" w:rsidRDefault="001A3853" w:rsidP="001A3853">
      <w:pPr>
        <w:autoSpaceDE w:val="0"/>
        <w:autoSpaceDN w:val="0"/>
        <w:adjustRightInd w:val="0"/>
        <w:rPr>
          <w:rFonts w:cstheme="minorHAnsi"/>
          <w:color w:val="000000"/>
        </w:rPr>
      </w:pPr>
      <w:r>
        <w:rPr>
          <w:rFonts w:cstheme="minorHAnsi"/>
          <w:color w:val="000000"/>
        </w:rPr>
        <w:t>Un consumidor tiene como funció</w:t>
      </w:r>
      <w:r w:rsidRPr="00A71A9C">
        <w:rPr>
          <w:rFonts w:cstheme="minorHAnsi"/>
          <w:color w:val="000000"/>
        </w:rPr>
        <w:t>n de utilidad U = x1x2</w:t>
      </w:r>
      <w:r w:rsidRPr="00A71A9C">
        <w:rPr>
          <w:rFonts w:cstheme="minorHAnsi"/>
          <w:color w:val="000000"/>
          <w:vertAlign w:val="superscript"/>
        </w:rPr>
        <w:t>2</w:t>
      </w:r>
      <w:r>
        <w:rPr>
          <w:rFonts w:cstheme="minorHAnsi"/>
          <w:color w:val="000000"/>
        </w:rPr>
        <w:t xml:space="preserve"> </w:t>
      </w:r>
      <w:r w:rsidRPr="00A71A9C">
        <w:rPr>
          <w:rFonts w:cstheme="minorHAnsi"/>
          <w:color w:val="000000"/>
        </w:rPr>
        <w:t>, y se enfrenta</w:t>
      </w:r>
      <w:r>
        <w:rPr>
          <w:rFonts w:cstheme="minorHAnsi"/>
          <w:color w:val="000000"/>
        </w:rPr>
        <w:t xml:space="preserve"> </w:t>
      </w:r>
      <w:r w:rsidRPr="00A71A9C">
        <w:rPr>
          <w:rFonts w:cstheme="minorHAnsi"/>
          <w:color w:val="000000"/>
        </w:rPr>
        <w:t>a unos precios p1=10, y p2=20, siendo su renta Y = 180.</w:t>
      </w:r>
      <w:r>
        <w:rPr>
          <w:rFonts w:cstheme="minorHAnsi"/>
          <w:color w:val="000000"/>
        </w:rPr>
        <w:t xml:space="preserve"> </w:t>
      </w:r>
      <w:r w:rsidRPr="00A71A9C">
        <w:rPr>
          <w:rFonts w:cstheme="minorHAnsi"/>
          <w:color w:val="000000"/>
        </w:rPr>
        <w:t>Si a este consumidor le ofrecen la posibilidad de adquirir el bien 1 al</w:t>
      </w:r>
      <w:r>
        <w:rPr>
          <w:rFonts w:cstheme="minorHAnsi"/>
          <w:color w:val="000000"/>
        </w:rPr>
        <w:t xml:space="preserve"> </w:t>
      </w:r>
      <w:r w:rsidRPr="00A71A9C">
        <w:rPr>
          <w:rFonts w:cstheme="minorHAnsi"/>
          <w:color w:val="000000"/>
        </w:rPr>
        <w:t>precio p0</w:t>
      </w:r>
      <w:r>
        <w:rPr>
          <w:rFonts w:cstheme="minorHAnsi"/>
          <w:color w:val="000000"/>
        </w:rPr>
        <w:t xml:space="preserve"> 1=5, pero con la condició</w:t>
      </w:r>
      <w:r w:rsidRPr="00A71A9C">
        <w:rPr>
          <w:rFonts w:cstheme="minorHAnsi"/>
          <w:color w:val="000000"/>
        </w:rPr>
        <w:t>n de que tiene que adquirir 4 unidades</w:t>
      </w:r>
      <w:r>
        <w:rPr>
          <w:rFonts w:cstheme="minorHAnsi"/>
          <w:color w:val="000000"/>
        </w:rPr>
        <w:t xml:space="preserve"> </w:t>
      </w:r>
      <w:r w:rsidRPr="00A71A9C">
        <w:rPr>
          <w:rFonts w:cstheme="minorHAnsi"/>
          <w:color w:val="000000"/>
        </w:rPr>
        <w:t>de este bien (y solo puede adquirir estas</w:t>
      </w:r>
      <w:r>
        <w:rPr>
          <w:rFonts w:cstheme="minorHAnsi"/>
          <w:color w:val="000000"/>
        </w:rPr>
        <w:t xml:space="preserve"> cuatro), el consumidor elegirá</w:t>
      </w:r>
      <w:r w:rsidRPr="00A71A9C">
        <w:rPr>
          <w:rFonts w:cstheme="minorHAnsi"/>
          <w:color w:val="000000"/>
        </w:rPr>
        <w:t xml:space="preserve"> la</w:t>
      </w:r>
      <w:r>
        <w:rPr>
          <w:rFonts w:cstheme="minorHAnsi"/>
          <w:color w:val="000000"/>
        </w:rPr>
        <w:t xml:space="preserve"> combinació</w:t>
      </w:r>
      <w:r w:rsidRPr="00A71A9C">
        <w:rPr>
          <w:rFonts w:cstheme="minorHAnsi"/>
          <w:color w:val="000000"/>
        </w:rPr>
        <w:t>n:</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X1 = 6, y X2 = 6</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X1 = 4, y X2 = 8</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X1 = 8, y X2 = 5</w:t>
      </w:r>
    </w:p>
    <w:p w:rsidR="001A3853" w:rsidRDefault="001A3853" w:rsidP="001A3853">
      <w:pPr>
        <w:rPr>
          <w:rFonts w:cstheme="minorHAnsi"/>
          <w:color w:val="000000"/>
        </w:rPr>
      </w:pPr>
      <w:r w:rsidRPr="00A71A9C">
        <w:rPr>
          <w:rFonts w:cstheme="minorHAnsi"/>
          <w:color w:val="008000"/>
        </w:rPr>
        <w:t xml:space="preserve">(d) </w:t>
      </w:r>
      <w:r w:rsidRPr="00A71A9C">
        <w:rPr>
          <w:rFonts w:cstheme="minorHAnsi"/>
          <w:color w:val="000000"/>
        </w:rPr>
        <w:t>Ninguna de las otras respuestas</w:t>
      </w:r>
    </w:p>
    <w:p w:rsidR="001A3853" w:rsidRDefault="001A3853" w:rsidP="001A3853">
      <w:pPr>
        <w:rPr>
          <w:rFonts w:cstheme="minorHAnsi"/>
          <w:color w:val="000000"/>
        </w:rPr>
      </w:pPr>
    </w:p>
    <w:p w:rsidR="001A3853" w:rsidRDefault="001A3853" w:rsidP="001A3853">
      <w:pPr>
        <w:rPr>
          <w:rFonts w:cstheme="minorHAnsi"/>
          <w:color w:val="000000"/>
        </w:rPr>
      </w:pPr>
    </w:p>
    <w:p w:rsidR="001A3853" w:rsidRPr="00A71A9C"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color w:val="000000"/>
        </w:rPr>
      </w:pPr>
    </w:p>
    <w:p w:rsidR="001A3853" w:rsidRDefault="001A3853" w:rsidP="001A3853">
      <w:pPr>
        <w:rPr>
          <w:rFonts w:cstheme="minorHAnsi"/>
        </w:rPr>
      </w:pPr>
      <w:r w:rsidRPr="00A71A9C">
        <w:rPr>
          <w:rFonts w:cstheme="minorHAnsi"/>
        </w:rPr>
        <w:t>Ejercicio 2.</w:t>
      </w:r>
    </w:p>
    <w:p w:rsidR="001A3853" w:rsidRPr="00A71A9C" w:rsidRDefault="001A3853" w:rsidP="001A3853">
      <w:pPr>
        <w:rPr>
          <w:rFonts w:cstheme="minorHAnsi"/>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 xml:space="preserve">Un consumidor dispone de una renta de 10.000 </w:t>
      </w:r>
      <w:r>
        <w:rPr>
          <w:rFonts w:cstheme="minorHAnsi"/>
          <w:color w:val="000000"/>
        </w:rPr>
        <w:t>$</w:t>
      </w:r>
      <w:r w:rsidRPr="00A71A9C">
        <w:rPr>
          <w:rFonts w:cstheme="minorHAnsi"/>
          <w:color w:val="000000"/>
        </w:rPr>
        <w:t>. para gastar en</w:t>
      </w:r>
      <w:r>
        <w:rPr>
          <w:rFonts w:cstheme="minorHAnsi"/>
          <w:color w:val="000000"/>
        </w:rPr>
        <w:t xml:space="preserve"> </w:t>
      </w:r>
      <w:r w:rsidRPr="00A71A9C">
        <w:rPr>
          <w:rFonts w:cstheme="minorHAnsi"/>
          <w:color w:val="000000"/>
        </w:rPr>
        <w:t>los bienes x e y. Los precios de mercado de los bienes son px = py= 100.</w:t>
      </w:r>
      <w:r>
        <w:rPr>
          <w:rFonts w:cstheme="minorHAnsi"/>
          <w:color w:val="000000"/>
        </w:rPr>
        <w:t xml:space="preserve"> </w:t>
      </w:r>
      <w:r w:rsidRPr="00A71A9C">
        <w:rPr>
          <w:rFonts w:cstheme="minorHAnsi"/>
          <w:color w:val="000000"/>
        </w:rPr>
        <w:t xml:space="preserve">Suponga que el individuo tiene la </w:t>
      </w:r>
      <w:r w:rsidRPr="00A71A9C">
        <w:rPr>
          <w:rFonts w:cstheme="minorHAnsi"/>
          <w:color w:val="000000"/>
        </w:rPr>
        <w:lastRenderedPageBreak/>
        <w:t>posibilidad de comprar un abono que le</w:t>
      </w:r>
      <w:r>
        <w:rPr>
          <w:rFonts w:cstheme="minorHAnsi"/>
          <w:color w:val="000000"/>
        </w:rPr>
        <w:t xml:space="preserve"> </w:t>
      </w:r>
      <w:r w:rsidRPr="00A71A9C">
        <w:rPr>
          <w:rFonts w:cstheme="minorHAnsi"/>
          <w:color w:val="000000"/>
        </w:rPr>
        <w:t xml:space="preserve">permite consumir cualquier cantidad de bien x previo pago de 9.000 </w:t>
      </w:r>
      <w:r>
        <w:rPr>
          <w:rFonts w:cstheme="minorHAnsi"/>
          <w:color w:val="000000"/>
        </w:rPr>
        <w:t>$</w:t>
      </w:r>
      <w:r w:rsidRPr="00A71A9C">
        <w:rPr>
          <w:rFonts w:cstheme="minorHAnsi"/>
          <w:color w:val="000000"/>
        </w:rPr>
        <w:t>..</w:t>
      </w:r>
      <w:r>
        <w:rPr>
          <w:rFonts w:cstheme="minorHAnsi"/>
          <w:color w:val="000000"/>
        </w:rPr>
        <w:t xml:space="preserve"> </w:t>
      </w:r>
      <w:r w:rsidRPr="00A71A9C">
        <w:rPr>
          <w:rFonts w:cstheme="minorHAnsi"/>
          <w:color w:val="000000"/>
        </w:rPr>
        <w:t>Se</w:t>
      </w:r>
      <w:r>
        <w:rPr>
          <w:rFonts w:cstheme="minorHAnsi"/>
          <w:color w:val="000000"/>
        </w:rPr>
        <w:t>ñ</w:t>
      </w:r>
      <w:r w:rsidRPr="00A71A9C">
        <w:rPr>
          <w:rFonts w:cstheme="minorHAnsi"/>
          <w:color w:val="000000"/>
        </w:rPr>
        <w:t>ale la respuesta correcta:</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(a) </w:t>
      </w:r>
      <w:r>
        <w:rPr>
          <w:rFonts w:cstheme="minorHAnsi"/>
          <w:color w:val="000000"/>
        </w:rPr>
        <w:t>Si la funció</w:t>
      </w:r>
      <w:r w:rsidRPr="00A71A9C">
        <w:rPr>
          <w:rFonts w:cstheme="minorHAnsi"/>
          <w:color w:val="000000"/>
        </w:rPr>
        <w:t>n de utilidad del indiv</w:t>
      </w:r>
      <w:r>
        <w:rPr>
          <w:rFonts w:cstheme="minorHAnsi"/>
          <w:color w:val="000000"/>
        </w:rPr>
        <w:t>iduo es U = min{x, y}, comprará</w:t>
      </w:r>
      <w:r w:rsidRPr="00A71A9C">
        <w:rPr>
          <w:rFonts w:cstheme="minorHAnsi"/>
          <w:color w:val="000000"/>
        </w:rPr>
        <w:t xml:space="preserve"> el</w:t>
      </w:r>
      <w:r>
        <w:rPr>
          <w:rFonts w:cstheme="minorHAnsi"/>
          <w:color w:val="000000"/>
        </w:rPr>
        <w:t xml:space="preserve"> </w:t>
      </w:r>
      <w:r w:rsidRPr="00A71A9C">
        <w:rPr>
          <w:rFonts w:cstheme="minorHAnsi"/>
          <w:color w:val="000000"/>
        </w:rPr>
        <w:t>abono.</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(b) </w:t>
      </w:r>
      <w:r>
        <w:rPr>
          <w:rFonts w:cstheme="minorHAnsi"/>
          <w:color w:val="000000"/>
        </w:rPr>
        <w:t>Si la funció</w:t>
      </w:r>
      <w:r w:rsidRPr="00A71A9C">
        <w:rPr>
          <w:rFonts w:cstheme="minorHAnsi"/>
          <w:color w:val="000000"/>
        </w:rPr>
        <w:t xml:space="preserve">n de utilidad </w:t>
      </w:r>
      <w:r>
        <w:rPr>
          <w:rFonts w:cstheme="minorHAnsi"/>
          <w:color w:val="000000"/>
        </w:rPr>
        <w:t>del individuo es U=xy, comprará</w:t>
      </w:r>
      <w:r w:rsidRPr="00A71A9C">
        <w:rPr>
          <w:rFonts w:cstheme="minorHAnsi"/>
          <w:color w:val="000000"/>
        </w:rPr>
        <w:t xml:space="preserve"> el abono.</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Independientemente de cuales sean sus preferencias, el individuo</w:t>
      </w:r>
      <w:r>
        <w:rPr>
          <w:rFonts w:cstheme="minorHAnsi"/>
          <w:color w:val="000000"/>
        </w:rPr>
        <w:t xml:space="preserve"> comprará</w:t>
      </w:r>
      <w:r w:rsidRPr="00A71A9C">
        <w:rPr>
          <w:rFonts w:cstheme="minorHAnsi"/>
          <w:color w:val="000000"/>
        </w:rPr>
        <w:t xml:space="preserve"> el abono porque le permite consumir una cantidad infinita</w:t>
      </w:r>
      <w:r>
        <w:rPr>
          <w:rFonts w:cstheme="minorHAnsi"/>
          <w:color w:val="000000"/>
        </w:rPr>
        <w:t xml:space="preserve"> </w:t>
      </w:r>
      <w:r w:rsidRPr="00A71A9C">
        <w:rPr>
          <w:rFonts w:cstheme="minorHAnsi"/>
          <w:color w:val="000000"/>
        </w:rPr>
        <w:t>de bien x.</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(d) </w:t>
      </w:r>
      <w:r>
        <w:rPr>
          <w:rFonts w:cstheme="minorHAnsi"/>
          <w:color w:val="000000"/>
        </w:rPr>
        <w:t>Únicamente comprará</w:t>
      </w:r>
      <w:r w:rsidRPr="00A71A9C">
        <w:rPr>
          <w:rFonts w:cstheme="minorHAnsi"/>
          <w:color w:val="000000"/>
        </w:rPr>
        <w:t xml:space="preserve"> el abono si sus preferencias son estrictamente</w:t>
      </w:r>
      <w:r>
        <w:rPr>
          <w:rFonts w:cstheme="minorHAnsi"/>
          <w:color w:val="000000"/>
        </w:rPr>
        <w:t xml:space="preserve"> </w:t>
      </w:r>
      <w:r w:rsidRPr="00A71A9C">
        <w:rPr>
          <w:rFonts w:cstheme="minorHAnsi"/>
          <w:color w:val="000000"/>
        </w:rPr>
        <w:t>convexas.</w:t>
      </w:r>
    </w:p>
    <w:p w:rsidR="001A3853" w:rsidRDefault="001A3853" w:rsidP="001A3853">
      <w:pPr>
        <w:rPr>
          <w:rFonts w:cstheme="minorHAnsi"/>
          <w:color w:val="000000"/>
        </w:rPr>
      </w:pPr>
    </w:p>
    <w:p w:rsidR="001A3853"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color w:val="000000"/>
        </w:rPr>
      </w:pPr>
    </w:p>
    <w:p w:rsidR="001A3853" w:rsidRPr="00A71A9C" w:rsidRDefault="001A3853" w:rsidP="001A3853">
      <w:pPr>
        <w:rPr>
          <w:rFonts w:cstheme="minorHAnsi"/>
          <w:color w:val="000000"/>
        </w:rPr>
      </w:pPr>
    </w:p>
    <w:p w:rsidR="001A3853" w:rsidRDefault="001A3853" w:rsidP="001A3853">
      <w:pPr>
        <w:rPr>
          <w:rFonts w:cstheme="minorHAnsi"/>
        </w:rPr>
      </w:pPr>
      <w:r w:rsidRPr="00A71A9C">
        <w:rPr>
          <w:rFonts w:cstheme="minorHAnsi"/>
        </w:rPr>
        <w:t>Ejercicio 3.</w:t>
      </w:r>
    </w:p>
    <w:p w:rsidR="001A3853" w:rsidRPr="00A71A9C" w:rsidRDefault="001A3853" w:rsidP="001A3853">
      <w:pPr>
        <w:rPr>
          <w:rFonts w:cstheme="minorHAnsi"/>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En el gimnasio, “cuando dejo de ir a una hora de sauna, siempre lo</w:t>
      </w:r>
      <w:r>
        <w:rPr>
          <w:rFonts w:cstheme="minorHAnsi"/>
          <w:color w:val="000000"/>
        </w:rPr>
        <w:t xml:space="preserve"> sustituyo por cinco horas má</w:t>
      </w:r>
      <w:r w:rsidRPr="00A71A9C">
        <w:rPr>
          <w:rFonts w:cstheme="minorHAnsi"/>
          <w:color w:val="000000"/>
        </w:rPr>
        <w:t>s de gimnasia”.</w:t>
      </w:r>
      <w:r>
        <w:rPr>
          <w:rFonts w:cstheme="minorHAnsi"/>
          <w:color w:val="000000"/>
        </w:rPr>
        <w:t xml:space="preserve"> </w:t>
      </w:r>
      <w:r w:rsidRPr="00A71A9C">
        <w:rPr>
          <w:rFonts w:cstheme="minorHAnsi"/>
          <w:color w:val="000000"/>
        </w:rPr>
        <w:t xml:space="preserve">Si el gimnasio me cobra 100 </w:t>
      </w:r>
      <w:r>
        <w:rPr>
          <w:rFonts w:cstheme="minorHAnsi"/>
          <w:color w:val="000000"/>
        </w:rPr>
        <w:t>$</w:t>
      </w:r>
      <w:r w:rsidRPr="00A71A9C">
        <w:rPr>
          <w:rFonts w:cstheme="minorHAnsi"/>
          <w:color w:val="000000"/>
        </w:rPr>
        <w:t xml:space="preserve"> por hora de gimnasia y 200 </w:t>
      </w:r>
      <w:r>
        <w:rPr>
          <w:rFonts w:cstheme="minorHAnsi"/>
          <w:color w:val="000000"/>
        </w:rPr>
        <w:t>$</w:t>
      </w:r>
      <w:r w:rsidRPr="00A71A9C">
        <w:rPr>
          <w:rFonts w:cstheme="minorHAnsi"/>
          <w:color w:val="000000"/>
        </w:rPr>
        <w:t xml:space="preserve"> por</w:t>
      </w:r>
      <w:r>
        <w:rPr>
          <w:rFonts w:cstheme="minorHAnsi"/>
          <w:color w:val="000000"/>
        </w:rPr>
        <w:t xml:space="preserve"> </w:t>
      </w:r>
      <w:r w:rsidRPr="00A71A9C">
        <w:rPr>
          <w:rFonts w:cstheme="minorHAnsi"/>
          <w:color w:val="000000"/>
        </w:rPr>
        <w:t>hora de sauna, y me ofrecen la posibilidad de comprar un bono de sauna</w:t>
      </w:r>
      <w:r>
        <w:rPr>
          <w:rFonts w:cstheme="minorHAnsi"/>
          <w:color w:val="000000"/>
        </w:rPr>
        <w:t xml:space="preserve"> </w:t>
      </w:r>
      <w:r w:rsidRPr="00A71A9C">
        <w:rPr>
          <w:rFonts w:cstheme="minorHAnsi"/>
          <w:color w:val="000000"/>
        </w:rPr>
        <w:t xml:space="preserve">que da derecho a 20 horas pagando 3000 </w:t>
      </w:r>
      <w:r>
        <w:rPr>
          <w:rFonts w:cstheme="minorHAnsi"/>
          <w:color w:val="000000"/>
        </w:rPr>
        <w:t>$</w:t>
      </w:r>
      <w:r w:rsidRPr="00A71A9C">
        <w:rPr>
          <w:rFonts w:cstheme="minorHAnsi"/>
          <w:color w:val="000000"/>
        </w:rPr>
        <w:t xml:space="preserve"> Yo, que gasto en ambas</w:t>
      </w:r>
      <w:r>
        <w:rPr>
          <w:rFonts w:cstheme="minorHAnsi"/>
          <w:color w:val="000000"/>
        </w:rPr>
        <w:t xml:space="preserve"> </w:t>
      </w:r>
      <w:r w:rsidRPr="00A71A9C">
        <w:rPr>
          <w:rFonts w:cstheme="minorHAnsi"/>
          <w:color w:val="000000"/>
        </w:rPr>
        <w:t>actividades 14000</w:t>
      </w:r>
      <w:r>
        <w:rPr>
          <w:rFonts w:cstheme="minorHAnsi"/>
          <w:color w:val="000000"/>
        </w:rPr>
        <w:t>$</w:t>
      </w:r>
      <w:r w:rsidRPr="00A71A9C">
        <w:rPr>
          <w:rFonts w:cstheme="minorHAnsi"/>
          <w:color w:val="000000"/>
        </w:rPr>
        <w:t xml:space="preserve"> al mes, para maximizar mi utilidad:</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(a) </w:t>
      </w:r>
      <w:r>
        <w:rPr>
          <w:rFonts w:cstheme="minorHAnsi"/>
          <w:color w:val="000000"/>
        </w:rPr>
        <w:t>No deberé</w:t>
      </w:r>
      <w:r w:rsidRPr="00A71A9C">
        <w:rPr>
          <w:rFonts w:cstheme="minorHAnsi"/>
          <w:color w:val="000000"/>
        </w:rPr>
        <w:t xml:space="preserve"> comprar el bono.</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(b) </w:t>
      </w:r>
      <w:r>
        <w:rPr>
          <w:rFonts w:cstheme="minorHAnsi"/>
          <w:color w:val="000000"/>
        </w:rPr>
        <w:t>Me será</w:t>
      </w:r>
      <w:r w:rsidRPr="00A71A9C">
        <w:rPr>
          <w:rFonts w:cstheme="minorHAnsi"/>
          <w:color w:val="000000"/>
        </w:rPr>
        <w:t xml:space="preserve"> indiferente comprar el bono o no.</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(c) </w:t>
      </w:r>
      <w:r>
        <w:rPr>
          <w:rFonts w:cstheme="minorHAnsi"/>
          <w:color w:val="000000"/>
        </w:rPr>
        <w:t>Haga lo que haga nunca lograré</w:t>
      </w:r>
      <w:r w:rsidRPr="00A71A9C">
        <w:rPr>
          <w:rFonts w:cstheme="minorHAnsi"/>
          <w:color w:val="000000"/>
        </w:rPr>
        <w:t xml:space="preserve"> maximizar mi utilidad.</w:t>
      </w:r>
    </w:p>
    <w:p w:rsidR="001A3853" w:rsidRPr="00A71A9C" w:rsidRDefault="001A3853" w:rsidP="001A3853">
      <w:pPr>
        <w:rPr>
          <w:rFonts w:cstheme="minorHAnsi"/>
          <w:color w:val="000000"/>
        </w:rPr>
      </w:pPr>
      <w:r w:rsidRPr="00A71A9C">
        <w:rPr>
          <w:rFonts w:cstheme="minorHAnsi"/>
          <w:color w:val="008000"/>
        </w:rPr>
        <w:t xml:space="preserve">(d) </w:t>
      </w:r>
      <w:r>
        <w:rPr>
          <w:rFonts w:cstheme="minorHAnsi"/>
          <w:color w:val="000000"/>
        </w:rPr>
        <w:t>Deberé</w:t>
      </w:r>
      <w:r w:rsidRPr="00A71A9C">
        <w:rPr>
          <w:rFonts w:cstheme="minorHAnsi"/>
          <w:color w:val="000000"/>
        </w:rPr>
        <w:t xml:space="preserve"> comprar el bono.</w:t>
      </w:r>
    </w:p>
    <w:p w:rsidR="001A3853" w:rsidRPr="00A71A9C" w:rsidRDefault="001A3853" w:rsidP="001A3853">
      <w:pPr>
        <w:rPr>
          <w:rFonts w:cstheme="minorHAnsi"/>
          <w:color w:val="000000"/>
        </w:rPr>
      </w:pPr>
    </w:p>
    <w:p w:rsidR="001A3853"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color w:val="000000"/>
        </w:rPr>
      </w:pPr>
    </w:p>
    <w:p w:rsidR="001A3853" w:rsidRDefault="001A3853" w:rsidP="001A3853">
      <w:pPr>
        <w:rPr>
          <w:rFonts w:cstheme="minorHAnsi"/>
        </w:rPr>
      </w:pPr>
      <w:r w:rsidRPr="00A71A9C">
        <w:rPr>
          <w:rFonts w:cstheme="minorHAnsi"/>
        </w:rPr>
        <w:t>Ejercicio 4.</w:t>
      </w:r>
    </w:p>
    <w:p w:rsidR="001A3853" w:rsidRPr="00A71A9C" w:rsidRDefault="001A3853" w:rsidP="001A3853">
      <w:pPr>
        <w:rPr>
          <w:rFonts w:cstheme="minorHAnsi"/>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Conside</w:t>
      </w:r>
      <w:r>
        <w:rPr>
          <w:rFonts w:cstheme="minorHAnsi"/>
          <w:color w:val="000000"/>
        </w:rPr>
        <w:t>re un consumidor con una funció</w:t>
      </w:r>
      <w:r w:rsidRPr="00A71A9C">
        <w:rPr>
          <w:rFonts w:cstheme="minorHAnsi"/>
          <w:color w:val="000000"/>
        </w:rPr>
        <w:t>n de utilidad entre los bienes</w:t>
      </w:r>
      <w:r>
        <w:rPr>
          <w:rFonts w:cstheme="minorHAnsi"/>
          <w:color w:val="000000"/>
        </w:rPr>
        <w:t xml:space="preserve"> </w:t>
      </w:r>
      <w:r w:rsidRPr="00A71A9C">
        <w:rPr>
          <w:rFonts w:cstheme="minorHAnsi"/>
          <w:color w:val="000000"/>
        </w:rPr>
        <w:t>X e Y de la forma: U = X</w:t>
      </w:r>
      <w:r w:rsidRPr="00A71A9C">
        <w:rPr>
          <w:rFonts w:cstheme="minorHAnsi"/>
          <w:color w:val="000000"/>
          <w:vertAlign w:val="superscript"/>
        </w:rPr>
        <w:t>2</w:t>
      </w:r>
      <w:r w:rsidRPr="00A71A9C">
        <w:rPr>
          <w:rFonts w:cstheme="minorHAnsi"/>
          <w:color w:val="000000"/>
        </w:rPr>
        <w:t xml:space="preserve">Y </w:t>
      </w:r>
      <w:r w:rsidRPr="00A71A9C">
        <w:rPr>
          <w:rFonts w:cstheme="minorHAnsi"/>
          <w:color w:val="000000"/>
          <w:vertAlign w:val="superscript"/>
        </w:rPr>
        <w:t>2</w:t>
      </w:r>
      <w:r w:rsidRPr="00A71A9C">
        <w:rPr>
          <w:rFonts w:cstheme="minorHAnsi"/>
          <w:color w:val="000000"/>
        </w:rPr>
        <w:t>, cuya renta es de 200 euros. y se enfrenta</w:t>
      </w:r>
      <w:r>
        <w:rPr>
          <w:rFonts w:cstheme="minorHAnsi"/>
          <w:color w:val="000000"/>
        </w:rPr>
        <w:t xml:space="preserve"> </w:t>
      </w:r>
      <w:r w:rsidRPr="00A71A9C">
        <w:rPr>
          <w:rFonts w:cstheme="minorHAnsi"/>
          <w:color w:val="000000"/>
        </w:rPr>
        <w:t>a unos precios PX = 10, PY = 20. Ante la posibilidad que le ofrecen de</w:t>
      </w:r>
      <w:r>
        <w:rPr>
          <w:rFonts w:cstheme="minorHAnsi"/>
          <w:color w:val="000000"/>
        </w:rPr>
        <w:t xml:space="preserve"> </w:t>
      </w:r>
      <w:r w:rsidRPr="00A71A9C">
        <w:rPr>
          <w:rFonts w:cstheme="minorHAnsi"/>
          <w:color w:val="000000"/>
        </w:rPr>
        <w:t>pagar una cuota de 20 euros. que le da derecho a 4 unidades del bien Y ,</w:t>
      </w:r>
      <w:r>
        <w:rPr>
          <w:rFonts w:cstheme="minorHAnsi"/>
          <w:color w:val="000000"/>
        </w:rPr>
        <w:t xml:space="preserve"> </w:t>
      </w:r>
      <w:r w:rsidRPr="00A71A9C">
        <w:rPr>
          <w:rFonts w:cstheme="minorHAnsi"/>
          <w:color w:val="000000"/>
        </w:rPr>
        <w:t>por encima de las cuales se paga el precio de mercado, el consumidor:</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(a) </w:t>
      </w:r>
      <w:r>
        <w:rPr>
          <w:rFonts w:cstheme="minorHAnsi"/>
          <w:color w:val="000000"/>
        </w:rPr>
        <w:t>Se mostrará</w:t>
      </w:r>
      <w:r w:rsidRPr="00A71A9C">
        <w:rPr>
          <w:rFonts w:cstheme="minorHAnsi"/>
          <w:color w:val="000000"/>
        </w:rPr>
        <w:t xml:space="preserve"> indiferente entre aceptar o no dicha posibilidad.</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(b) </w:t>
      </w:r>
      <w:r>
        <w:rPr>
          <w:rFonts w:cstheme="minorHAnsi"/>
          <w:color w:val="000000"/>
        </w:rPr>
        <w:t>Ganará</w:t>
      </w:r>
      <w:r w:rsidRPr="00A71A9C">
        <w:rPr>
          <w:rFonts w:cstheme="minorHAnsi"/>
          <w:color w:val="000000"/>
        </w:rPr>
        <w:t xml:space="preserve"> con la posibilidad que le ofrecen.</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(c) </w:t>
      </w:r>
      <w:r>
        <w:rPr>
          <w:rFonts w:cstheme="minorHAnsi"/>
          <w:color w:val="000000"/>
        </w:rPr>
        <w:t>Perderá</w:t>
      </w:r>
      <w:r w:rsidRPr="00A71A9C">
        <w:rPr>
          <w:rFonts w:cstheme="minorHAnsi"/>
          <w:color w:val="000000"/>
        </w:rPr>
        <w:t xml:space="preserve"> con la posibilidad que le ofrecen.</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(d) </w:t>
      </w:r>
      <w:r>
        <w:rPr>
          <w:rFonts w:cstheme="minorHAnsi"/>
          <w:color w:val="000000"/>
        </w:rPr>
        <w:t>Podrá</w:t>
      </w:r>
      <w:r w:rsidRPr="00A71A9C">
        <w:rPr>
          <w:rFonts w:cstheme="minorHAnsi"/>
          <w:color w:val="000000"/>
        </w:rPr>
        <w:t xml:space="preserve"> tanto ganar como perder, ya que no tenemos datos suficientes</w:t>
      </w:r>
      <w:r>
        <w:rPr>
          <w:rFonts w:cstheme="minorHAnsi"/>
          <w:color w:val="000000"/>
        </w:rPr>
        <w:t xml:space="preserve"> </w:t>
      </w:r>
      <w:r w:rsidRPr="00A71A9C">
        <w:rPr>
          <w:rFonts w:cstheme="minorHAnsi"/>
          <w:color w:val="000000"/>
        </w:rPr>
        <w:t>para saberlo.</w:t>
      </w:r>
    </w:p>
    <w:p w:rsidR="001A3853" w:rsidRDefault="001A3853" w:rsidP="001A3853">
      <w:pPr>
        <w:rPr>
          <w:rFonts w:cstheme="minorHAnsi"/>
        </w:rPr>
      </w:pPr>
    </w:p>
    <w:p w:rsidR="001A3853" w:rsidRDefault="001A3853" w:rsidP="001A3853">
      <w:pPr>
        <w:rPr>
          <w:rFonts w:cstheme="minorHAnsi"/>
        </w:rPr>
      </w:pPr>
    </w:p>
    <w:p w:rsidR="001A3853" w:rsidRPr="00A71A9C" w:rsidRDefault="001A3853" w:rsidP="001A3853">
      <w:pPr>
        <w:rPr>
          <w:rFonts w:cstheme="minorHAnsi"/>
        </w:rPr>
      </w:pPr>
      <w:r>
        <w:rPr>
          <w:rFonts w:cstheme="minorHAnsi"/>
        </w:rPr>
        <w:t>Respuesta</w:t>
      </w:r>
    </w:p>
    <w:p w:rsidR="001A3853" w:rsidRPr="00A71A9C" w:rsidRDefault="001A3853" w:rsidP="001A3853">
      <w:pPr>
        <w:rPr>
          <w:rFonts w:cstheme="minorHAnsi"/>
        </w:rPr>
      </w:pPr>
    </w:p>
    <w:p w:rsidR="001A3853" w:rsidRDefault="001A3853" w:rsidP="001A3853">
      <w:pPr>
        <w:rPr>
          <w:rFonts w:cstheme="minorHAnsi"/>
        </w:rPr>
      </w:pPr>
      <w:r w:rsidRPr="00A71A9C">
        <w:rPr>
          <w:rFonts w:cstheme="minorHAnsi"/>
        </w:rPr>
        <w:t>Ejercicio 5.</w:t>
      </w:r>
    </w:p>
    <w:p w:rsidR="001A3853" w:rsidRPr="00A71A9C" w:rsidRDefault="001A3853" w:rsidP="001A3853">
      <w:pPr>
        <w:rPr>
          <w:rFonts w:cstheme="minorHAnsi"/>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Un consumidor con preferencias U = X + 3Y , tiene una renta de 200</w:t>
      </w:r>
      <w:r>
        <w:rPr>
          <w:rFonts w:cstheme="minorHAnsi"/>
          <w:color w:val="000000"/>
        </w:rPr>
        <w:t xml:space="preserve"> </w:t>
      </w:r>
      <w:r w:rsidRPr="00A71A9C">
        <w:rPr>
          <w:rFonts w:cstheme="minorHAnsi"/>
          <w:color w:val="000000"/>
        </w:rPr>
        <w:t>euros. para gastar en los bienes X e Y cuyos precios son Px = 10, Py = 20.</w:t>
      </w:r>
      <w:r>
        <w:rPr>
          <w:rFonts w:cstheme="minorHAnsi"/>
          <w:color w:val="000000"/>
        </w:rPr>
        <w:t xml:space="preserve"> </w:t>
      </w:r>
      <w:r w:rsidRPr="00A71A9C">
        <w:rPr>
          <w:rFonts w:cstheme="minorHAnsi"/>
          <w:color w:val="000000"/>
        </w:rPr>
        <w:t>Le presentan una oferta que consiste en pagar una cuota de 40 euros que</w:t>
      </w:r>
      <w:r>
        <w:rPr>
          <w:rFonts w:cstheme="minorHAnsi"/>
          <w:color w:val="000000"/>
        </w:rPr>
        <w:t xml:space="preserve"> </w:t>
      </w:r>
      <w:r w:rsidRPr="00A71A9C">
        <w:rPr>
          <w:rFonts w:cstheme="minorHAnsi"/>
          <w:color w:val="000000"/>
        </w:rPr>
        <w:t>le da derecho</w:t>
      </w:r>
      <w:r>
        <w:rPr>
          <w:rFonts w:cstheme="minorHAnsi"/>
          <w:color w:val="000000"/>
        </w:rPr>
        <w:t xml:space="preserve"> a 5 unidades del bien Y , pagá</w:t>
      </w:r>
      <w:r w:rsidRPr="00A71A9C">
        <w:rPr>
          <w:rFonts w:cstheme="minorHAnsi"/>
          <w:color w:val="000000"/>
        </w:rPr>
        <w:t xml:space="preserve">ndose a </w:t>
      </w:r>
      <w:r w:rsidRPr="00A71A9C">
        <w:rPr>
          <w:rFonts w:cstheme="minorHAnsi"/>
          <w:color w:val="000000"/>
        </w:rPr>
        <w:lastRenderedPageBreak/>
        <w:t>precio de mercado</w:t>
      </w:r>
      <w:r>
        <w:rPr>
          <w:rFonts w:cstheme="minorHAnsi"/>
          <w:color w:val="000000"/>
        </w:rPr>
        <w:t xml:space="preserve"> </w:t>
      </w:r>
      <w:r w:rsidRPr="00A71A9C">
        <w:rPr>
          <w:rFonts w:cstheme="minorHAnsi"/>
          <w:color w:val="000000"/>
        </w:rPr>
        <w:t>las unidades consumidas de Y por encima de esta cantidad, pero le obliga</w:t>
      </w:r>
      <w:r>
        <w:rPr>
          <w:rFonts w:cstheme="minorHAnsi"/>
          <w:color w:val="000000"/>
        </w:rPr>
        <w:t xml:space="preserve"> a que el consumo mí</w:t>
      </w:r>
      <w:r w:rsidRPr="00A71A9C">
        <w:rPr>
          <w:rFonts w:cstheme="minorHAnsi"/>
          <w:color w:val="000000"/>
        </w:rPr>
        <w:t>nimo de X sea 5 unidades. En estas condiciones, el</w:t>
      </w:r>
      <w:r>
        <w:rPr>
          <w:rFonts w:cstheme="minorHAnsi"/>
          <w:color w:val="000000"/>
        </w:rPr>
        <w:t xml:space="preserve"> </w:t>
      </w:r>
      <w:r w:rsidRPr="00A71A9C">
        <w:rPr>
          <w:rFonts w:cstheme="minorHAnsi"/>
          <w:color w:val="000000"/>
        </w:rPr>
        <w:t>consumidor:</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(a) </w:t>
      </w:r>
      <w:r>
        <w:rPr>
          <w:rFonts w:cstheme="minorHAnsi"/>
          <w:color w:val="000000"/>
        </w:rPr>
        <w:t>Se mostrará</w:t>
      </w:r>
      <w:r w:rsidRPr="00A71A9C">
        <w:rPr>
          <w:rFonts w:cstheme="minorHAnsi"/>
          <w:color w:val="000000"/>
        </w:rPr>
        <w:t xml:space="preserve"> indiferente entre aceptar o no dicha oferta.</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(b) </w:t>
      </w:r>
      <w:r>
        <w:rPr>
          <w:rFonts w:cstheme="minorHAnsi"/>
          <w:color w:val="000000"/>
        </w:rPr>
        <w:t>Aceptará</w:t>
      </w:r>
      <w:r w:rsidRPr="00A71A9C">
        <w:rPr>
          <w:rFonts w:cstheme="minorHAnsi"/>
          <w:color w:val="000000"/>
        </w:rPr>
        <w:t xml:space="preserve"> dicha oferta.</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(c) </w:t>
      </w:r>
      <w:r>
        <w:rPr>
          <w:rFonts w:cstheme="minorHAnsi"/>
          <w:color w:val="000000"/>
        </w:rPr>
        <w:t>No aceptará</w:t>
      </w:r>
      <w:r w:rsidRPr="00A71A9C">
        <w:rPr>
          <w:rFonts w:cstheme="minorHAnsi"/>
          <w:color w:val="000000"/>
        </w:rPr>
        <w:t xml:space="preserve"> dicha oferta.</w:t>
      </w:r>
    </w:p>
    <w:p w:rsidR="001A3853" w:rsidRDefault="001A3853" w:rsidP="001A3853">
      <w:pPr>
        <w:autoSpaceDE w:val="0"/>
        <w:autoSpaceDN w:val="0"/>
        <w:adjustRightInd w:val="0"/>
        <w:rPr>
          <w:rFonts w:cstheme="minorHAnsi"/>
          <w:color w:val="000000"/>
        </w:rPr>
      </w:pPr>
      <w:r w:rsidRPr="00A71A9C">
        <w:rPr>
          <w:rFonts w:cstheme="minorHAnsi"/>
          <w:color w:val="008000"/>
        </w:rPr>
        <w:t xml:space="preserve">(d) </w:t>
      </w:r>
      <w:r w:rsidRPr="00A71A9C">
        <w:rPr>
          <w:rFonts w:cstheme="minorHAnsi"/>
          <w:color w:val="000000"/>
        </w:rPr>
        <w:t>Como la pendiente de la recta presupuestaria aumenta en valor</w:t>
      </w:r>
      <w:r>
        <w:rPr>
          <w:rFonts w:cstheme="minorHAnsi"/>
          <w:color w:val="000000"/>
        </w:rPr>
        <w:t xml:space="preserve"> absoluto, se aceptará</w:t>
      </w:r>
      <w:r w:rsidRPr="00A71A9C">
        <w:rPr>
          <w:rFonts w:cstheme="minorHAnsi"/>
          <w:color w:val="000000"/>
        </w:rPr>
        <w:t xml:space="preserve"> la oferta.</w:t>
      </w:r>
    </w:p>
    <w:p w:rsidR="001A3853" w:rsidRDefault="001A3853" w:rsidP="001A3853">
      <w:pPr>
        <w:autoSpaceDE w:val="0"/>
        <w:autoSpaceDN w:val="0"/>
        <w:adjustRightInd w:val="0"/>
        <w:rPr>
          <w:rFonts w:cstheme="minorHAnsi"/>
          <w:color w:val="000000"/>
        </w:rPr>
      </w:pPr>
    </w:p>
    <w:p w:rsidR="001A3853" w:rsidRDefault="001A3853" w:rsidP="001A3853">
      <w:pPr>
        <w:autoSpaceDE w:val="0"/>
        <w:autoSpaceDN w:val="0"/>
        <w:adjustRightInd w:val="0"/>
        <w:rPr>
          <w:rFonts w:cstheme="minorHAnsi"/>
          <w:color w:val="000000"/>
        </w:rPr>
      </w:pPr>
    </w:p>
    <w:p w:rsidR="001A3853" w:rsidRDefault="001A3853" w:rsidP="001A3853">
      <w:pPr>
        <w:autoSpaceDE w:val="0"/>
        <w:autoSpaceDN w:val="0"/>
        <w:adjustRightInd w:val="0"/>
        <w:rPr>
          <w:rFonts w:cstheme="minorHAnsi"/>
          <w:color w:val="000000"/>
        </w:rPr>
      </w:pPr>
      <w:r>
        <w:rPr>
          <w:rFonts w:cstheme="minorHAnsi"/>
          <w:color w:val="000000"/>
        </w:rPr>
        <w:t>Respuesta</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rPr>
      </w:pPr>
    </w:p>
    <w:p w:rsidR="001A3853" w:rsidRPr="00A71A9C" w:rsidRDefault="001A3853" w:rsidP="001A3853">
      <w:pPr>
        <w:rPr>
          <w:rFonts w:cstheme="minorHAnsi"/>
        </w:rPr>
      </w:pPr>
    </w:p>
    <w:p w:rsidR="001A3853" w:rsidRDefault="001A3853" w:rsidP="001A3853">
      <w:pPr>
        <w:rPr>
          <w:rFonts w:cstheme="minorHAnsi"/>
        </w:rPr>
      </w:pPr>
      <w:r>
        <w:rPr>
          <w:rFonts w:cstheme="minorHAnsi"/>
        </w:rPr>
        <w:t>Ejercicio 6</w:t>
      </w:r>
    </w:p>
    <w:p w:rsidR="001A3853" w:rsidRPr="00A71A9C" w:rsidRDefault="001A3853" w:rsidP="001A3853">
      <w:pPr>
        <w:rPr>
          <w:rFonts w:cstheme="minorHAnsi"/>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Un consumidor tiene unas preferencias sobre los bienes x e y</w:t>
      </w:r>
      <w:r>
        <w:rPr>
          <w:rFonts w:cstheme="minorHAnsi"/>
          <w:color w:val="000000"/>
        </w:rPr>
        <w:t xml:space="preserve"> </w:t>
      </w:r>
      <w:r w:rsidRPr="00A71A9C">
        <w:rPr>
          <w:rFonts w:cstheme="minorHAnsi"/>
          <w:color w:val="000000"/>
        </w:rPr>
        <w:t>caracterizadas porque siempre sustituye 2 unidades del bien y para consumir</w:t>
      </w:r>
      <w:r>
        <w:rPr>
          <w:rFonts w:cstheme="minorHAnsi"/>
          <w:color w:val="000000"/>
        </w:rPr>
        <w:t xml:space="preserve"> una unidad má</w:t>
      </w:r>
      <w:r w:rsidRPr="00A71A9C">
        <w:rPr>
          <w:rFonts w:cstheme="minorHAnsi"/>
          <w:color w:val="000000"/>
        </w:rPr>
        <w:t>s del bien x.</w:t>
      </w:r>
      <w:r>
        <w:rPr>
          <w:rFonts w:cstheme="minorHAnsi"/>
          <w:color w:val="000000"/>
        </w:rPr>
        <w:t xml:space="preserve"> </w:t>
      </w:r>
      <w:r w:rsidRPr="00A71A9C">
        <w:rPr>
          <w:rFonts w:cstheme="minorHAnsi"/>
          <w:color w:val="000000"/>
        </w:rPr>
        <w:t xml:space="preserve">Si los precios </w:t>
      </w:r>
      <w:r>
        <w:rPr>
          <w:rFonts w:cstheme="minorHAnsi"/>
          <w:color w:val="000000"/>
        </w:rPr>
        <w:t>de los bienes son PX = 3PY, señ</w:t>
      </w:r>
      <w:r w:rsidRPr="00A71A9C">
        <w:rPr>
          <w:rFonts w:cstheme="minorHAnsi"/>
          <w:color w:val="000000"/>
        </w:rPr>
        <w:t>alar la respuesta correcta:</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(a) </w:t>
      </w:r>
      <w:r>
        <w:rPr>
          <w:rFonts w:cstheme="minorHAnsi"/>
          <w:color w:val="000000"/>
        </w:rPr>
        <w:t>La funció</w:t>
      </w:r>
      <w:r w:rsidRPr="00A71A9C">
        <w:rPr>
          <w:rFonts w:cstheme="minorHAnsi"/>
          <w:color w:val="000000"/>
        </w:rPr>
        <w:t>n de utilidad del individuo es U = x + 2y</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(b) </w:t>
      </w:r>
      <w:r>
        <w:rPr>
          <w:rFonts w:cstheme="minorHAnsi"/>
          <w:color w:val="000000"/>
        </w:rPr>
        <w:t>Como no se cumple la condició</w:t>
      </w:r>
      <w:r w:rsidRPr="00A71A9C">
        <w:rPr>
          <w:rFonts w:cstheme="minorHAnsi"/>
          <w:color w:val="000000"/>
        </w:rPr>
        <w:t>n d</w:t>
      </w:r>
      <w:r>
        <w:rPr>
          <w:rFonts w:cstheme="minorHAnsi"/>
          <w:color w:val="000000"/>
        </w:rPr>
        <w:t xml:space="preserve">e tangencia, el óptimo no está </w:t>
      </w:r>
      <w:r w:rsidRPr="00A71A9C">
        <w:rPr>
          <w:rFonts w:cstheme="minorHAnsi"/>
          <w:color w:val="000000"/>
        </w:rPr>
        <w:t>definido.</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Toda la re</w:t>
      </w:r>
      <w:r>
        <w:rPr>
          <w:rFonts w:cstheme="minorHAnsi"/>
          <w:color w:val="000000"/>
        </w:rPr>
        <w:t>nta se la gasta ó</w:t>
      </w:r>
      <w:r w:rsidRPr="00A71A9C">
        <w:rPr>
          <w:rFonts w:cstheme="minorHAnsi"/>
          <w:color w:val="000000"/>
        </w:rPr>
        <w:t>ptimamente en el bien x</w:t>
      </w:r>
    </w:p>
    <w:p w:rsidR="001A3853" w:rsidRPr="00A71A9C" w:rsidRDefault="001A3853" w:rsidP="001A3853">
      <w:pPr>
        <w:autoSpaceDE w:val="0"/>
        <w:autoSpaceDN w:val="0"/>
        <w:adjustRightInd w:val="0"/>
        <w:rPr>
          <w:rFonts w:cstheme="minorHAnsi"/>
        </w:rPr>
      </w:pPr>
      <w:r w:rsidRPr="00A71A9C">
        <w:rPr>
          <w:rFonts w:cstheme="minorHAnsi"/>
          <w:color w:val="008000"/>
        </w:rPr>
        <w:t xml:space="preserve">(d) </w:t>
      </w:r>
      <w:r>
        <w:rPr>
          <w:rFonts w:cstheme="minorHAnsi"/>
          <w:color w:val="000000"/>
        </w:rPr>
        <w:t>Toda la renta se la gasta ó</w:t>
      </w:r>
      <w:r w:rsidRPr="00A71A9C">
        <w:rPr>
          <w:rFonts w:cstheme="minorHAnsi"/>
          <w:color w:val="000000"/>
        </w:rPr>
        <w:t>ptimamente en el bien y</w:t>
      </w:r>
    </w:p>
    <w:p w:rsidR="001A3853" w:rsidRDefault="001A3853" w:rsidP="001A3853">
      <w:pPr>
        <w:rPr>
          <w:rFonts w:cstheme="minorHAnsi"/>
        </w:rPr>
      </w:pPr>
    </w:p>
    <w:p w:rsidR="001A3853" w:rsidRDefault="001A3853" w:rsidP="001A3853">
      <w:pPr>
        <w:rPr>
          <w:rFonts w:cstheme="minorHAnsi"/>
        </w:rPr>
      </w:pPr>
    </w:p>
    <w:p w:rsidR="001A3853" w:rsidRDefault="001A3853" w:rsidP="001A3853">
      <w:pPr>
        <w:rPr>
          <w:rFonts w:cstheme="minorHAnsi"/>
        </w:rPr>
      </w:pPr>
      <w:r>
        <w:rPr>
          <w:rFonts w:cstheme="minorHAnsi"/>
        </w:rPr>
        <w:t>Respuesta</w:t>
      </w:r>
    </w:p>
    <w:p w:rsidR="001A3853" w:rsidRDefault="001A3853" w:rsidP="001A3853">
      <w:pPr>
        <w:rPr>
          <w:rFonts w:cstheme="minorHAnsi"/>
        </w:rPr>
      </w:pPr>
    </w:p>
    <w:p w:rsidR="001A3853" w:rsidRPr="00A71A9C" w:rsidRDefault="001A3853" w:rsidP="001A3853">
      <w:pPr>
        <w:rPr>
          <w:rFonts w:cstheme="minorHAnsi"/>
        </w:rPr>
      </w:pPr>
    </w:p>
    <w:p w:rsidR="001A3853" w:rsidRDefault="001A3853" w:rsidP="001A3853">
      <w:pPr>
        <w:rPr>
          <w:rFonts w:cstheme="minorHAnsi"/>
        </w:rPr>
      </w:pPr>
      <w:r w:rsidRPr="00A71A9C">
        <w:rPr>
          <w:rFonts w:cstheme="minorHAnsi"/>
        </w:rPr>
        <w:t>Ejercicio 7</w:t>
      </w:r>
    </w:p>
    <w:p w:rsidR="001A3853" w:rsidRPr="00A71A9C" w:rsidRDefault="001A3853" w:rsidP="001A3853">
      <w:pPr>
        <w:rPr>
          <w:rFonts w:cstheme="minorHAnsi"/>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Las p</w:t>
      </w:r>
      <w:r>
        <w:rPr>
          <w:rFonts w:cstheme="minorHAnsi"/>
          <w:color w:val="000000"/>
        </w:rPr>
        <w:t>referencias de Ruperto entre dí</w:t>
      </w:r>
      <w:r w:rsidRPr="00A71A9C">
        <w:rPr>
          <w:rFonts w:cstheme="minorHAnsi"/>
          <w:color w:val="000000"/>
        </w:rPr>
        <w:t>as de vacaciones en la playa (bien</w:t>
      </w:r>
      <w:r>
        <w:rPr>
          <w:rFonts w:cstheme="minorHAnsi"/>
          <w:color w:val="000000"/>
        </w:rPr>
        <w:t xml:space="preserve"> </w:t>
      </w:r>
      <w:r w:rsidRPr="00A71A9C">
        <w:rPr>
          <w:rFonts w:cstheme="minorHAnsi"/>
          <w:color w:val="000000"/>
        </w:rPr>
        <w:t>x) y el resto de los bienes (bien y),</w:t>
      </w:r>
      <w:r>
        <w:rPr>
          <w:rFonts w:cstheme="minorHAnsi"/>
          <w:color w:val="000000"/>
        </w:rPr>
        <w:t xml:space="preserve"> están definidas por la funció</w:t>
      </w:r>
      <w:r w:rsidRPr="00A71A9C">
        <w:rPr>
          <w:rFonts w:cstheme="minorHAnsi"/>
          <w:color w:val="000000"/>
        </w:rPr>
        <w:t>n de utilidad:</w:t>
      </w:r>
      <w:r>
        <w:rPr>
          <w:rFonts w:cstheme="minorHAnsi"/>
          <w:color w:val="000000"/>
        </w:rPr>
        <w:t xml:space="preserve"> </w:t>
      </w:r>
      <w:r w:rsidRPr="00A71A9C">
        <w:rPr>
          <w:rFonts w:cstheme="minorHAnsi"/>
          <w:color w:val="000000"/>
        </w:rPr>
        <w:t xml:space="preserve">U = xy. Ruperto, que cuenta con una renta monetaria de 60 </w:t>
      </w:r>
      <w:r>
        <w:rPr>
          <w:rFonts w:cstheme="minorHAnsi"/>
          <w:color w:val="000000"/>
        </w:rPr>
        <w:t>$</w:t>
      </w:r>
      <w:r w:rsidRPr="00A71A9C">
        <w:rPr>
          <w:rFonts w:cstheme="minorHAnsi"/>
          <w:color w:val="000000"/>
        </w:rPr>
        <w:t>.,</w:t>
      </w:r>
      <w:r>
        <w:rPr>
          <w:rFonts w:cstheme="minorHAnsi"/>
          <w:color w:val="000000"/>
        </w:rPr>
        <w:t xml:space="preserve"> </w:t>
      </w:r>
      <w:r w:rsidRPr="00A71A9C">
        <w:rPr>
          <w:rFonts w:cstheme="minorHAnsi"/>
          <w:color w:val="000000"/>
        </w:rPr>
        <w:t>y se enfrenta a los precios de mercado Px= 3 y Py= 1, se encuentra con la</w:t>
      </w:r>
      <w:r>
        <w:rPr>
          <w:rFonts w:cstheme="minorHAnsi"/>
          <w:color w:val="000000"/>
        </w:rPr>
        <w:t xml:space="preserve"> </w:t>
      </w:r>
      <w:r w:rsidRPr="00A71A9C">
        <w:rPr>
          <w:rFonts w:cstheme="minorHAnsi"/>
          <w:color w:val="000000"/>
        </w:rPr>
        <w:t>alternativa de poder optar para sus vacaciones por el mercado libre o por</w:t>
      </w:r>
      <w:r>
        <w:rPr>
          <w:rFonts w:cstheme="minorHAnsi"/>
          <w:color w:val="000000"/>
        </w:rPr>
        <w:t xml:space="preserve"> </w:t>
      </w:r>
      <w:r w:rsidRPr="00A71A9C">
        <w:rPr>
          <w:rFonts w:cstheme="minorHAnsi"/>
          <w:color w:val="000000"/>
        </w:rPr>
        <w:t xml:space="preserve">una agencia de su trabajo que </w:t>
      </w:r>
      <w:r>
        <w:rPr>
          <w:rFonts w:cstheme="minorHAnsi"/>
          <w:color w:val="000000"/>
        </w:rPr>
        <w:t>le ofrece el dí</w:t>
      </w:r>
      <w:r w:rsidRPr="00A71A9C">
        <w:rPr>
          <w:rFonts w:cstheme="minorHAnsi"/>
          <w:color w:val="000000"/>
        </w:rPr>
        <w:t>a de playa al 50% del precio</w:t>
      </w:r>
      <w:r>
        <w:rPr>
          <w:rFonts w:cstheme="minorHAnsi"/>
          <w:color w:val="000000"/>
        </w:rPr>
        <w:t xml:space="preserve"> de mercado, con la condición de no pasar de 10 dí</w:t>
      </w:r>
      <w:r w:rsidRPr="00A71A9C">
        <w:rPr>
          <w:rFonts w:cstheme="minorHAnsi"/>
          <w:color w:val="000000"/>
        </w:rPr>
        <w:t>as y de no poder contratar</w:t>
      </w:r>
      <w:r>
        <w:rPr>
          <w:rFonts w:cstheme="minorHAnsi"/>
          <w:color w:val="000000"/>
        </w:rPr>
        <w:t xml:space="preserve"> dí</w:t>
      </w:r>
      <w:r w:rsidRPr="00A71A9C">
        <w:rPr>
          <w:rFonts w:cstheme="minorHAnsi"/>
          <w:color w:val="000000"/>
        </w:rPr>
        <w:t>as de playa adicionales en el mercado libre. Ruperto que trata de</w:t>
      </w:r>
      <w:r>
        <w:rPr>
          <w:rFonts w:cstheme="minorHAnsi"/>
          <w:color w:val="000000"/>
        </w:rPr>
        <w:t xml:space="preserve"> </w:t>
      </w:r>
      <w:r w:rsidRPr="00A71A9C">
        <w:rPr>
          <w:rFonts w:cstheme="minorHAnsi"/>
          <w:color w:val="000000"/>
        </w:rPr>
        <w:t>maximizar su utilidad:</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(a) </w:t>
      </w:r>
      <w:r>
        <w:rPr>
          <w:rFonts w:cstheme="minorHAnsi"/>
          <w:color w:val="000000"/>
        </w:rPr>
        <w:t>Elegirá</w:t>
      </w:r>
      <w:r w:rsidRPr="00A71A9C">
        <w:rPr>
          <w:rFonts w:cstheme="minorHAnsi"/>
          <w:color w:val="000000"/>
        </w:rPr>
        <w:t xml:space="preserve"> el mercado libre.</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Le ser</w:t>
      </w:r>
      <w:r>
        <w:rPr>
          <w:rFonts w:cstheme="minorHAnsi"/>
          <w:color w:val="000000"/>
        </w:rPr>
        <w:t>á</w:t>
      </w:r>
      <w:r w:rsidRPr="00A71A9C">
        <w:rPr>
          <w:rFonts w:cstheme="minorHAnsi"/>
          <w:color w:val="000000"/>
        </w:rPr>
        <w:t xml:space="preserve"> indiferente elegir entre el mercado libre y la agencia de su</w:t>
      </w:r>
      <w:r>
        <w:rPr>
          <w:rFonts w:cstheme="minorHAnsi"/>
          <w:color w:val="000000"/>
        </w:rPr>
        <w:t xml:space="preserve"> </w:t>
      </w:r>
      <w:r w:rsidRPr="00A71A9C">
        <w:rPr>
          <w:rFonts w:cstheme="minorHAnsi"/>
          <w:color w:val="000000"/>
        </w:rPr>
        <w:t>trabajo.</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(c) </w:t>
      </w:r>
      <w:r>
        <w:rPr>
          <w:rFonts w:cstheme="minorHAnsi"/>
          <w:color w:val="000000"/>
        </w:rPr>
        <w:t>Elegirá</w:t>
      </w:r>
      <w:r w:rsidRPr="00A71A9C">
        <w:rPr>
          <w:rFonts w:cstheme="minorHAnsi"/>
          <w:color w:val="000000"/>
        </w:rPr>
        <w:t xml:space="preserve"> la agencia de su trabajo.</w:t>
      </w:r>
    </w:p>
    <w:p w:rsidR="001A3853" w:rsidRPr="00A71A9C" w:rsidRDefault="001A3853" w:rsidP="001A3853">
      <w:pPr>
        <w:rPr>
          <w:rFonts w:cstheme="minorHAnsi"/>
          <w:color w:val="000000"/>
        </w:rPr>
      </w:pPr>
      <w:r w:rsidRPr="00A71A9C">
        <w:rPr>
          <w:rFonts w:cstheme="minorHAnsi"/>
          <w:color w:val="008000"/>
        </w:rPr>
        <w:t xml:space="preserve">(d) </w:t>
      </w:r>
      <w:r w:rsidRPr="00A71A9C">
        <w:rPr>
          <w:rFonts w:cstheme="minorHAnsi"/>
          <w:color w:val="000000"/>
        </w:rPr>
        <w:t>No lo podemos saber.</w:t>
      </w:r>
    </w:p>
    <w:p w:rsidR="001A3853" w:rsidRPr="00A71A9C" w:rsidRDefault="001A3853" w:rsidP="001A3853">
      <w:pPr>
        <w:rPr>
          <w:rFonts w:cstheme="minorHAnsi"/>
          <w:color w:val="000000"/>
        </w:rPr>
      </w:pPr>
    </w:p>
    <w:p w:rsidR="001A3853"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color w:val="000000"/>
        </w:rPr>
      </w:pPr>
    </w:p>
    <w:p w:rsidR="001A3853" w:rsidRPr="00A71A9C" w:rsidRDefault="001A3853" w:rsidP="001A3853">
      <w:pPr>
        <w:rPr>
          <w:rFonts w:cstheme="minorHAnsi"/>
          <w:color w:val="000000"/>
        </w:rPr>
      </w:pPr>
    </w:p>
    <w:p w:rsidR="001A3853" w:rsidRPr="00A71A9C" w:rsidRDefault="001A3853" w:rsidP="001A3853">
      <w:pPr>
        <w:rPr>
          <w:rFonts w:cstheme="minorHAnsi"/>
        </w:rPr>
      </w:pPr>
      <w:r w:rsidRPr="00A71A9C">
        <w:rPr>
          <w:rFonts w:cstheme="minorHAnsi"/>
        </w:rPr>
        <w:t>Ejercicio 8.</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lastRenderedPageBreak/>
        <w:t>Un consumidor dispone de una renta de 100 unidades monetarias y se</w:t>
      </w:r>
      <w:r>
        <w:rPr>
          <w:rFonts w:cstheme="minorHAnsi"/>
          <w:color w:val="000000"/>
        </w:rPr>
        <w:t xml:space="preserve"> </w:t>
      </w:r>
      <w:r w:rsidRPr="00A71A9C">
        <w:rPr>
          <w:rFonts w:cstheme="minorHAnsi"/>
          <w:color w:val="000000"/>
        </w:rPr>
        <w:t>enfr</w:t>
      </w:r>
      <w:r>
        <w:rPr>
          <w:rFonts w:cstheme="minorHAnsi"/>
          <w:color w:val="000000"/>
        </w:rPr>
        <w:t>enta a los precios de los dos ú</w:t>
      </w:r>
      <w:r w:rsidRPr="00A71A9C">
        <w:rPr>
          <w:rFonts w:cstheme="minorHAnsi"/>
          <w:color w:val="000000"/>
        </w:rPr>
        <w:t>nicos bienes x e y, PX = 10 y PY = 5. Si</w:t>
      </w:r>
      <w:r>
        <w:rPr>
          <w:rFonts w:cstheme="minorHAnsi"/>
          <w:color w:val="000000"/>
        </w:rPr>
        <w:t xml:space="preserve"> la funció</w:t>
      </w:r>
      <w:r w:rsidRPr="00A71A9C">
        <w:rPr>
          <w:rFonts w:cstheme="minorHAnsi"/>
          <w:color w:val="000000"/>
        </w:rPr>
        <w:t>n de utilidad del consumidor es de la forma: U = x2y, y le ofrecen</w:t>
      </w:r>
      <w:r>
        <w:rPr>
          <w:rFonts w:cstheme="minorHAnsi"/>
          <w:color w:val="000000"/>
        </w:rPr>
        <w:t xml:space="preserve"> </w:t>
      </w:r>
      <w:r w:rsidRPr="00A71A9C">
        <w:rPr>
          <w:rFonts w:cstheme="minorHAnsi"/>
          <w:color w:val="000000"/>
        </w:rPr>
        <w:t>las dos primeras unidades del b</w:t>
      </w:r>
      <w:r>
        <w:rPr>
          <w:rFonts w:cstheme="minorHAnsi"/>
          <w:color w:val="000000"/>
        </w:rPr>
        <w:t>ien x gratuitamente, su elección óptima será</w:t>
      </w:r>
      <w:r w:rsidRPr="00A71A9C">
        <w:rPr>
          <w:rFonts w:cstheme="minorHAnsi"/>
          <w:color w:val="000000"/>
        </w:rPr>
        <w:t>:</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x = 8, y = 8.</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x = 2, y = 20.</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x = 6, y = 12.</w:t>
      </w:r>
    </w:p>
    <w:p w:rsidR="001A3853" w:rsidRPr="00A71A9C" w:rsidRDefault="001A3853" w:rsidP="001A3853">
      <w:pPr>
        <w:rPr>
          <w:rFonts w:cstheme="minorHAnsi"/>
          <w:color w:val="000000"/>
        </w:rPr>
      </w:pPr>
      <w:r w:rsidRPr="00A71A9C">
        <w:rPr>
          <w:rFonts w:cstheme="minorHAnsi"/>
          <w:color w:val="008000"/>
        </w:rPr>
        <w:t xml:space="preserve">(d) </w:t>
      </w:r>
      <w:r w:rsidRPr="00A71A9C">
        <w:rPr>
          <w:rFonts w:cstheme="minorHAnsi"/>
          <w:color w:val="000000"/>
        </w:rPr>
        <w:t>x = 5, y = 10.</w:t>
      </w:r>
    </w:p>
    <w:p w:rsidR="001A3853" w:rsidRPr="00A71A9C" w:rsidRDefault="001A3853" w:rsidP="001A3853">
      <w:pPr>
        <w:rPr>
          <w:rFonts w:cstheme="minorHAnsi"/>
          <w:color w:val="000000"/>
        </w:rPr>
      </w:pPr>
    </w:p>
    <w:p w:rsidR="001A3853"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Default="001A3853" w:rsidP="001A3853">
      <w:pPr>
        <w:rPr>
          <w:rFonts w:cstheme="minorHAnsi"/>
          <w:color w:val="000000"/>
        </w:rPr>
      </w:pPr>
    </w:p>
    <w:p w:rsidR="001A3853" w:rsidRPr="00A71A9C" w:rsidRDefault="001A3853" w:rsidP="001A3853">
      <w:pPr>
        <w:rPr>
          <w:rFonts w:cstheme="minorHAnsi"/>
          <w:color w:val="000000"/>
        </w:rPr>
      </w:pPr>
    </w:p>
    <w:p w:rsidR="001A3853" w:rsidRDefault="001A3853" w:rsidP="001A3853">
      <w:pPr>
        <w:rPr>
          <w:rFonts w:cstheme="minorHAnsi"/>
        </w:rPr>
      </w:pPr>
      <w:r w:rsidRPr="00A71A9C">
        <w:rPr>
          <w:rFonts w:cstheme="minorHAnsi"/>
        </w:rPr>
        <w:t>Ejercicio 9.</w:t>
      </w:r>
    </w:p>
    <w:p w:rsidR="001A3853" w:rsidRPr="00A71A9C" w:rsidRDefault="001A3853" w:rsidP="001A3853">
      <w:pPr>
        <w:rPr>
          <w:rFonts w:cstheme="minorHAnsi"/>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En relaci</w:t>
      </w:r>
      <w:r>
        <w:rPr>
          <w:rFonts w:cstheme="minorHAnsi"/>
          <w:color w:val="000000"/>
        </w:rPr>
        <w:t>ó</w:t>
      </w:r>
      <w:r w:rsidRPr="00A71A9C">
        <w:rPr>
          <w:rFonts w:cstheme="minorHAnsi"/>
          <w:color w:val="000000"/>
        </w:rPr>
        <w:t>n a la elecci</w:t>
      </w:r>
      <w:r>
        <w:rPr>
          <w:rFonts w:cstheme="minorHAnsi"/>
          <w:color w:val="000000"/>
        </w:rPr>
        <w:t>ó</w:t>
      </w:r>
      <w:r w:rsidRPr="00A71A9C">
        <w:rPr>
          <w:rFonts w:cstheme="minorHAnsi"/>
          <w:color w:val="000000"/>
        </w:rPr>
        <w:t xml:space="preserve">n </w:t>
      </w:r>
      <w:r>
        <w:rPr>
          <w:rFonts w:cstheme="minorHAnsi"/>
          <w:color w:val="000000"/>
        </w:rPr>
        <w:t>ó</w:t>
      </w:r>
      <w:r w:rsidRPr="00A71A9C">
        <w:rPr>
          <w:rFonts w:cstheme="minorHAnsi"/>
          <w:color w:val="000000"/>
        </w:rPr>
        <w:t>ptima de consumo, cu</w:t>
      </w:r>
      <w:r>
        <w:rPr>
          <w:rFonts w:cstheme="minorHAnsi"/>
          <w:color w:val="000000"/>
        </w:rPr>
        <w:t>á</w:t>
      </w:r>
      <w:r w:rsidRPr="00A71A9C">
        <w:rPr>
          <w:rFonts w:cstheme="minorHAnsi"/>
          <w:color w:val="000000"/>
        </w:rPr>
        <w:t>l de las siguientes</w:t>
      </w:r>
      <w:r>
        <w:rPr>
          <w:rFonts w:cstheme="minorHAnsi"/>
          <w:color w:val="000000"/>
        </w:rPr>
        <w:t xml:space="preserve"> </w:t>
      </w:r>
      <w:r w:rsidRPr="00A71A9C">
        <w:rPr>
          <w:rFonts w:cstheme="minorHAnsi"/>
          <w:color w:val="000000"/>
        </w:rPr>
        <w:t>afirmaciones es VERDADERA:</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Siendo las preferencias de un consumidor convexas y existiendo</w:t>
      </w:r>
      <w:r>
        <w:rPr>
          <w:rFonts w:cstheme="minorHAnsi"/>
          <w:color w:val="000000"/>
        </w:rPr>
        <w:t xml:space="preserve"> </w:t>
      </w:r>
      <w:r w:rsidRPr="00A71A9C">
        <w:rPr>
          <w:rFonts w:cstheme="minorHAnsi"/>
          <w:color w:val="000000"/>
        </w:rPr>
        <w:t>soluci</w:t>
      </w:r>
      <w:r>
        <w:rPr>
          <w:rFonts w:cstheme="minorHAnsi"/>
          <w:color w:val="000000"/>
        </w:rPr>
        <w:t>ó</w:t>
      </w:r>
      <w:r w:rsidRPr="00A71A9C">
        <w:rPr>
          <w:rFonts w:cstheme="minorHAnsi"/>
          <w:color w:val="000000"/>
        </w:rPr>
        <w:t>n interior, si dicho consumidor demanda cantidades de x e y</w:t>
      </w:r>
      <w:r>
        <w:rPr>
          <w:rFonts w:cstheme="minorHAnsi"/>
          <w:color w:val="000000"/>
        </w:rPr>
        <w:t xml:space="preserve"> </w:t>
      </w:r>
      <w:r w:rsidRPr="00A71A9C">
        <w:rPr>
          <w:rFonts w:cstheme="minorHAnsi"/>
          <w:color w:val="000000"/>
        </w:rPr>
        <w:t>para las que RMS(x, y) &lt;</w:t>
      </w:r>
      <w:r>
        <w:rPr>
          <w:rFonts w:cstheme="minorHAnsi"/>
          <w:color w:val="000000"/>
        </w:rPr>
        <w:t xml:space="preserve"> </w:t>
      </w:r>
      <w:r w:rsidRPr="00A71A9C">
        <w:rPr>
          <w:rFonts w:cstheme="minorHAnsi"/>
          <w:color w:val="000000"/>
        </w:rPr>
        <w:t>Px</w:t>
      </w:r>
      <w:r>
        <w:rPr>
          <w:rFonts w:cstheme="minorHAnsi"/>
          <w:color w:val="000000"/>
        </w:rPr>
        <w:t xml:space="preserve"> </w:t>
      </w:r>
      <w:r w:rsidRPr="00A71A9C">
        <w:rPr>
          <w:rFonts w:cstheme="minorHAnsi"/>
          <w:color w:val="000000"/>
        </w:rPr>
        <w:t>Py</w:t>
      </w:r>
      <w:r>
        <w:rPr>
          <w:rFonts w:cstheme="minorHAnsi"/>
          <w:color w:val="000000"/>
        </w:rPr>
        <w:t xml:space="preserve"> </w:t>
      </w:r>
      <w:r w:rsidRPr="00A71A9C">
        <w:rPr>
          <w:rFonts w:cstheme="minorHAnsi"/>
          <w:color w:val="000000"/>
        </w:rPr>
        <w:t>, estar</w:t>
      </w:r>
      <w:r>
        <w:rPr>
          <w:rFonts w:cstheme="minorHAnsi"/>
          <w:color w:val="000000"/>
        </w:rPr>
        <w:t>á</w:t>
      </w:r>
      <w:r w:rsidRPr="00A71A9C">
        <w:rPr>
          <w:rFonts w:cstheme="minorHAnsi"/>
          <w:color w:val="000000"/>
        </w:rPr>
        <w:t xml:space="preserve"> en equilibrio.</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Con preferencias convexas y racionamiento (efectivo) en el consumo de</w:t>
      </w:r>
      <w:r>
        <w:rPr>
          <w:rFonts w:cstheme="minorHAnsi"/>
          <w:color w:val="000000"/>
        </w:rPr>
        <w:t xml:space="preserve"> </w:t>
      </w:r>
      <w:r w:rsidRPr="00A71A9C">
        <w:rPr>
          <w:rFonts w:cstheme="minorHAnsi"/>
          <w:color w:val="000000"/>
        </w:rPr>
        <w:t>un bien, la condici</w:t>
      </w:r>
      <w:r>
        <w:rPr>
          <w:rFonts w:cstheme="minorHAnsi"/>
          <w:color w:val="000000"/>
        </w:rPr>
        <w:t>ó</w:t>
      </w:r>
      <w:r w:rsidRPr="00A71A9C">
        <w:rPr>
          <w:rFonts w:cstheme="minorHAnsi"/>
          <w:color w:val="000000"/>
        </w:rPr>
        <w:t>n de tangencia puede no ser condici</w:t>
      </w:r>
      <w:r>
        <w:rPr>
          <w:rFonts w:cstheme="minorHAnsi"/>
          <w:color w:val="000000"/>
        </w:rPr>
        <w:t>ó</w:t>
      </w:r>
      <w:r w:rsidRPr="00A71A9C">
        <w:rPr>
          <w:rFonts w:cstheme="minorHAnsi"/>
          <w:color w:val="000000"/>
        </w:rPr>
        <w:t>n necesaria de</w:t>
      </w:r>
      <w:r>
        <w:rPr>
          <w:rFonts w:cstheme="minorHAnsi"/>
          <w:color w:val="000000"/>
        </w:rPr>
        <w:t xml:space="preserve"> ó</w:t>
      </w:r>
      <w:r w:rsidRPr="00A71A9C">
        <w:rPr>
          <w:rFonts w:cstheme="minorHAnsi"/>
          <w:color w:val="000000"/>
        </w:rPr>
        <w:t>ptimo.</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Si los bienes son complementarios perfectos para el consumidor y</w:t>
      </w:r>
      <w:r>
        <w:rPr>
          <w:rFonts w:cstheme="minorHAnsi"/>
          <w:color w:val="000000"/>
        </w:rPr>
        <w:t xml:space="preserve"> </w:t>
      </w:r>
      <w:r w:rsidRPr="00A71A9C">
        <w:rPr>
          <w:rFonts w:cstheme="minorHAnsi"/>
          <w:color w:val="000000"/>
        </w:rPr>
        <w:t>RMS(x, y) &gt;</w:t>
      </w:r>
      <w:r>
        <w:rPr>
          <w:rFonts w:cstheme="minorHAnsi"/>
          <w:color w:val="000000"/>
        </w:rPr>
        <w:t xml:space="preserve"> </w:t>
      </w:r>
      <w:r w:rsidRPr="00A71A9C">
        <w:rPr>
          <w:rFonts w:cstheme="minorHAnsi"/>
          <w:color w:val="000000"/>
        </w:rPr>
        <w:t>Px</w:t>
      </w:r>
      <w:r>
        <w:rPr>
          <w:rFonts w:cstheme="minorHAnsi"/>
          <w:color w:val="000000"/>
        </w:rPr>
        <w:t xml:space="preserve"> </w:t>
      </w:r>
      <w:r w:rsidRPr="00A71A9C">
        <w:rPr>
          <w:rFonts w:cstheme="minorHAnsi"/>
          <w:color w:val="000000"/>
        </w:rPr>
        <w:t>Py</w:t>
      </w:r>
      <w:r>
        <w:rPr>
          <w:rFonts w:cstheme="minorHAnsi"/>
          <w:color w:val="000000"/>
        </w:rPr>
        <w:t xml:space="preserve"> </w:t>
      </w:r>
      <w:r w:rsidRPr="00A71A9C">
        <w:rPr>
          <w:rFonts w:cstheme="minorHAnsi"/>
          <w:color w:val="000000"/>
        </w:rPr>
        <w:t>, s</w:t>
      </w:r>
      <w:r>
        <w:rPr>
          <w:rFonts w:cstheme="minorHAnsi"/>
          <w:color w:val="000000"/>
        </w:rPr>
        <w:t>ó</w:t>
      </w:r>
      <w:r w:rsidRPr="00A71A9C">
        <w:rPr>
          <w:rFonts w:cstheme="minorHAnsi"/>
          <w:color w:val="000000"/>
        </w:rPr>
        <w:t>lo demandar</w:t>
      </w:r>
      <w:r>
        <w:rPr>
          <w:rFonts w:cstheme="minorHAnsi"/>
          <w:color w:val="000000"/>
        </w:rPr>
        <w:t>á</w:t>
      </w:r>
      <w:r w:rsidRPr="00A71A9C">
        <w:rPr>
          <w:rFonts w:cstheme="minorHAnsi"/>
          <w:color w:val="000000"/>
        </w:rPr>
        <w:t xml:space="preserve"> bien Y.</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(d) </w:t>
      </w:r>
      <w:r w:rsidRPr="00A71A9C">
        <w:rPr>
          <w:rFonts w:cstheme="minorHAnsi"/>
          <w:color w:val="000000"/>
        </w:rPr>
        <w:t>Si sus preferencias son cuasilineales, la condici</w:t>
      </w:r>
      <w:r>
        <w:rPr>
          <w:rFonts w:cstheme="minorHAnsi"/>
          <w:color w:val="000000"/>
        </w:rPr>
        <w:t>ó</w:t>
      </w:r>
      <w:r w:rsidRPr="00A71A9C">
        <w:rPr>
          <w:rFonts w:cstheme="minorHAnsi"/>
          <w:color w:val="000000"/>
        </w:rPr>
        <w:t>n de tangencia es</w:t>
      </w:r>
      <w:r>
        <w:rPr>
          <w:rFonts w:cstheme="minorHAnsi"/>
          <w:color w:val="000000"/>
        </w:rPr>
        <w:t xml:space="preserve"> </w:t>
      </w:r>
      <w:r w:rsidRPr="00A71A9C">
        <w:rPr>
          <w:rFonts w:cstheme="minorHAnsi"/>
          <w:color w:val="000000"/>
        </w:rPr>
        <w:t>siempre condici</w:t>
      </w:r>
      <w:r>
        <w:rPr>
          <w:rFonts w:cstheme="minorHAnsi"/>
          <w:color w:val="000000"/>
        </w:rPr>
        <w:t>ó</w:t>
      </w:r>
      <w:r w:rsidRPr="00A71A9C">
        <w:rPr>
          <w:rFonts w:cstheme="minorHAnsi"/>
          <w:color w:val="000000"/>
        </w:rPr>
        <w:t xml:space="preserve">n necesaria y suficiente de </w:t>
      </w:r>
      <w:r>
        <w:rPr>
          <w:rFonts w:cstheme="minorHAnsi"/>
          <w:color w:val="000000"/>
        </w:rPr>
        <w:t>ó</w:t>
      </w:r>
      <w:r w:rsidRPr="00A71A9C">
        <w:rPr>
          <w:rFonts w:cstheme="minorHAnsi"/>
          <w:color w:val="000000"/>
        </w:rPr>
        <w:t>ptimo.</w:t>
      </w:r>
    </w:p>
    <w:p w:rsidR="001A3853" w:rsidRPr="00A71A9C" w:rsidRDefault="001A3853" w:rsidP="001A3853">
      <w:pPr>
        <w:rPr>
          <w:rFonts w:cstheme="minorHAnsi"/>
        </w:rPr>
      </w:pPr>
    </w:p>
    <w:p w:rsidR="001A3853" w:rsidRPr="00A71A9C" w:rsidRDefault="001A3853" w:rsidP="001A3853">
      <w:pPr>
        <w:rPr>
          <w:rFonts w:cstheme="minorHAnsi"/>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rPr>
      </w:pPr>
    </w:p>
    <w:p w:rsidR="001A3853" w:rsidRPr="00A71A9C" w:rsidRDefault="001A3853" w:rsidP="001A3853">
      <w:pPr>
        <w:rPr>
          <w:rFonts w:cstheme="minorHAnsi"/>
        </w:rPr>
      </w:pPr>
    </w:p>
    <w:p w:rsidR="001A3853" w:rsidRPr="00A71A9C" w:rsidRDefault="001A3853" w:rsidP="001A3853">
      <w:pPr>
        <w:rPr>
          <w:rFonts w:cstheme="minorHAnsi"/>
        </w:rPr>
      </w:pPr>
    </w:p>
    <w:p w:rsidR="001A3853" w:rsidRPr="00A71A9C" w:rsidRDefault="001A3853" w:rsidP="001A3853">
      <w:pPr>
        <w:rPr>
          <w:rFonts w:cstheme="minorHAnsi"/>
        </w:rPr>
      </w:pPr>
    </w:p>
    <w:p w:rsidR="001A3853" w:rsidRPr="00A71A9C" w:rsidRDefault="001A3853" w:rsidP="001A3853">
      <w:pPr>
        <w:rPr>
          <w:rFonts w:cstheme="minorHAnsi"/>
        </w:rPr>
      </w:pPr>
      <w:r w:rsidRPr="00A71A9C">
        <w:rPr>
          <w:rFonts w:cstheme="minorHAnsi"/>
        </w:rPr>
        <w:t>Ejercicios de función de demanda</w:t>
      </w:r>
    </w:p>
    <w:p w:rsidR="001A3853" w:rsidRPr="00A71A9C" w:rsidRDefault="001A3853" w:rsidP="001A3853">
      <w:pPr>
        <w:rPr>
          <w:rFonts w:cstheme="minorHAnsi"/>
        </w:rPr>
      </w:pPr>
    </w:p>
    <w:p w:rsidR="001A3853" w:rsidRPr="00A71A9C" w:rsidRDefault="001A3853" w:rsidP="001A3853">
      <w:pPr>
        <w:rPr>
          <w:rFonts w:cstheme="minorHAnsi"/>
        </w:rPr>
      </w:pPr>
      <w:r w:rsidRPr="00A71A9C">
        <w:rPr>
          <w:rFonts w:cstheme="minorHAnsi"/>
        </w:rPr>
        <w:t>Ejercicio 1.</w:t>
      </w:r>
    </w:p>
    <w:p w:rsidR="001A3853" w:rsidRPr="00A71A9C" w:rsidRDefault="001A3853" w:rsidP="001A3853">
      <w:pPr>
        <w:autoSpaceDE w:val="0"/>
        <w:autoSpaceDN w:val="0"/>
        <w:adjustRightInd w:val="0"/>
        <w:rPr>
          <w:rFonts w:cstheme="minorHAnsi"/>
          <w:color w:val="000000"/>
        </w:rPr>
      </w:pPr>
      <w:r w:rsidRPr="00A71A9C">
        <w:rPr>
          <w:rFonts w:cstheme="minorHAnsi"/>
          <w:color w:val="000000"/>
        </w:rPr>
        <w:t>La curva de demanda de un bien es creciente si y s</w:t>
      </w:r>
      <w:r>
        <w:rPr>
          <w:rFonts w:cstheme="minorHAnsi"/>
          <w:color w:val="000000"/>
        </w:rPr>
        <w:t>ó</w:t>
      </w:r>
      <w:r w:rsidRPr="00A71A9C">
        <w:rPr>
          <w:rFonts w:cstheme="minorHAnsi"/>
          <w:color w:val="000000"/>
        </w:rPr>
        <w:t>lo si:</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El bien es inferior, y el efecto de renta es superior al efecto de</w:t>
      </w:r>
      <w:r>
        <w:rPr>
          <w:rFonts w:cstheme="minorHAnsi"/>
          <w:color w:val="000000"/>
        </w:rPr>
        <w:t xml:space="preserve"> </w:t>
      </w:r>
      <w:r w:rsidRPr="00A71A9C">
        <w:rPr>
          <w:rFonts w:cstheme="minorHAnsi"/>
          <w:color w:val="000000"/>
        </w:rPr>
        <w:t>sustituci</w:t>
      </w:r>
      <w:r>
        <w:rPr>
          <w:rFonts w:cstheme="minorHAnsi"/>
          <w:color w:val="000000"/>
        </w:rPr>
        <w:t>ó</w:t>
      </w:r>
      <w:r w:rsidRPr="00A71A9C">
        <w:rPr>
          <w:rFonts w:cstheme="minorHAnsi"/>
          <w:color w:val="000000"/>
        </w:rPr>
        <w:t>n en valor absoluto.</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Las curvas de indiferencia representativas de las preferencias del</w:t>
      </w:r>
      <w:r>
        <w:rPr>
          <w:rFonts w:cstheme="minorHAnsi"/>
          <w:color w:val="000000"/>
        </w:rPr>
        <w:t xml:space="preserve"> </w:t>
      </w:r>
      <w:r w:rsidRPr="00A71A9C">
        <w:rPr>
          <w:rFonts w:cstheme="minorHAnsi"/>
          <w:color w:val="000000"/>
        </w:rPr>
        <w:t>consumidor no son estrictamente convexas</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El bien es inferior, y los efectos renta y sustituci</w:t>
      </w:r>
      <w:r>
        <w:rPr>
          <w:rFonts w:cstheme="minorHAnsi"/>
          <w:color w:val="000000"/>
        </w:rPr>
        <w:t>ó</w:t>
      </w:r>
      <w:r w:rsidRPr="00A71A9C">
        <w:rPr>
          <w:rFonts w:cstheme="minorHAnsi"/>
          <w:color w:val="000000"/>
        </w:rPr>
        <w:t>n coinciden</w:t>
      </w:r>
    </w:p>
    <w:p w:rsidR="001A3853" w:rsidRPr="00A71A9C" w:rsidRDefault="001A3853" w:rsidP="001A3853">
      <w:pPr>
        <w:rPr>
          <w:rFonts w:cstheme="minorHAnsi"/>
          <w:color w:val="000000"/>
        </w:rPr>
      </w:pPr>
      <w:r w:rsidRPr="00A71A9C">
        <w:rPr>
          <w:rFonts w:cstheme="minorHAnsi"/>
          <w:color w:val="008000"/>
        </w:rPr>
        <w:t xml:space="preserve">(d) </w:t>
      </w:r>
      <w:r w:rsidRPr="00A71A9C">
        <w:rPr>
          <w:rFonts w:cstheme="minorHAnsi"/>
          <w:color w:val="000000"/>
        </w:rPr>
        <w:t>La cantidad demandada no depende del precio del otro bien.</w:t>
      </w:r>
    </w:p>
    <w:p w:rsidR="001A3853" w:rsidRPr="00A71A9C" w:rsidRDefault="001A3853" w:rsidP="001A3853">
      <w:pPr>
        <w:rPr>
          <w:rFonts w:cstheme="minorHAnsi"/>
          <w:color w:val="000000"/>
        </w:rPr>
      </w:pPr>
    </w:p>
    <w:p w:rsidR="001A3853"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Default="001A3853" w:rsidP="001A3853">
      <w:pPr>
        <w:rPr>
          <w:rFonts w:cstheme="minorHAnsi"/>
          <w:color w:val="000000"/>
        </w:rPr>
      </w:pPr>
    </w:p>
    <w:p w:rsidR="001A3853" w:rsidRDefault="001A3853" w:rsidP="001A3853">
      <w:pPr>
        <w:rPr>
          <w:rFonts w:cstheme="minorHAnsi"/>
          <w:color w:val="000000"/>
        </w:rPr>
      </w:pPr>
    </w:p>
    <w:p w:rsidR="001A3853" w:rsidRPr="00A71A9C" w:rsidRDefault="001A3853" w:rsidP="001A3853">
      <w:pPr>
        <w:rPr>
          <w:rFonts w:cstheme="minorHAnsi"/>
          <w:color w:val="000000"/>
        </w:rPr>
      </w:pPr>
    </w:p>
    <w:p w:rsidR="001A3853" w:rsidRPr="00A71A9C" w:rsidRDefault="001A3853" w:rsidP="001A3853">
      <w:pPr>
        <w:rPr>
          <w:rFonts w:cstheme="minorHAnsi"/>
        </w:rPr>
      </w:pPr>
      <w:r w:rsidRPr="00A71A9C">
        <w:rPr>
          <w:rFonts w:cstheme="minorHAnsi"/>
        </w:rPr>
        <w:t>Ejercicio 2.</w:t>
      </w:r>
    </w:p>
    <w:p w:rsidR="001A3853" w:rsidRPr="00A71A9C" w:rsidRDefault="001A3853" w:rsidP="001A3853">
      <w:pPr>
        <w:autoSpaceDE w:val="0"/>
        <w:autoSpaceDN w:val="0"/>
        <w:adjustRightInd w:val="0"/>
        <w:rPr>
          <w:rFonts w:cstheme="minorHAnsi"/>
          <w:color w:val="000000"/>
        </w:rPr>
      </w:pPr>
      <w:r w:rsidRPr="00A71A9C">
        <w:rPr>
          <w:rFonts w:cstheme="minorHAnsi"/>
          <w:color w:val="000000"/>
        </w:rPr>
        <w:t>Al comparar las curvas de demanda ordinaria y compensada tenemos</w:t>
      </w:r>
      <w:r>
        <w:rPr>
          <w:rFonts w:cstheme="minorHAnsi"/>
          <w:color w:val="000000"/>
        </w:rPr>
        <w:t xml:space="preserve"> </w:t>
      </w:r>
      <w:r w:rsidRPr="00A71A9C">
        <w:rPr>
          <w:rFonts w:cstheme="minorHAnsi"/>
          <w:color w:val="000000"/>
        </w:rPr>
        <w:t>que:</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En el caso de bienes normales, al disminuir el precio de un bien, la</w:t>
      </w:r>
      <w:r>
        <w:rPr>
          <w:rFonts w:cstheme="minorHAnsi"/>
          <w:color w:val="000000"/>
        </w:rPr>
        <w:t xml:space="preserve"> </w:t>
      </w:r>
      <w:r w:rsidRPr="00A71A9C">
        <w:rPr>
          <w:rFonts w:cstheme="minorHAnsi"/>
          <w:color w:val="000000"/>
        </w:rPr>
        <w:t>cantidad demandada aumentar</w:t>
      </w:r>
      <w:r>
        <w:rPr>
          <w:rFonts w:cstheme="minorHAnsi"/>
          <w:color w:val="000000"/>
        </w:rPr>
        <w:t>á</w:t>
      </w:r>
      <w:r w:rsidRPr="00A71A9C">
        <w:rPr>
          <w:rFonts w:cstheme="minorHAnsi"/>
          <w:color w:val="000000"/>
        </w:rPr>
        <w:t xml:space="preserve"> siempre en mayor cuant</w:t>
      </w:r>
      <w:r>
        <w:rPr>
          <w:rFonts w:cstheme="minorHAnsi"/>
          <w:color w:val="000000"/>
        </w:rPr>
        <w:t>í</w:t>
      </w:r>
      <w:r w:rsidRPr="00A71A9C">
        <w:rPr>
          <w:rFonts w:cstheme="minorHAnsi"/>
          <w:color w:val="000000"/>
        </w:rPr>
        <w:t>a si tenemos</w:t>
      </w:r>
      <w:r>
        <w:rPr>
          <w:rFonts w:cstheme="minorHAnsi"/>
          <w:color w:val="000000"/>
        </w:rPr>
        <w:t xml:space="preserve"> </w:t>
      </w:r>
      <w:r w:rsidRPr="00A71A9C">
        <w:rPr>
          <w:rFonts w:cstheme="minorHAnsi"/>
          <w:color w:val="000000"/>
        </w:rPr>
        <w:t>presente la curva de demanda compensada, debido al efecto renta.</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En todos los supuestos, la curva de demanda ordinaria es m</w:t>
      </w:r>
      <w:r>
        <w:rPr>
          <w:rFonts w:cstheme="minorHAnsi"/>
          <w:color w:val="000000"/>
        </w:rPr>
        <w:t>á</w:t>
      </w:r>
      <w:r w:rsidRPr="00A71A9C">
        <w:rPr>
          <w:rFonts w:cstheme="minorHAnsi"/>
          <w:color w:val="000000"/>
        </w:rPr>
        <w:t>s el</w:t>
      </w:r>
      <w:r>
        <w:rPr>
          <w:rFonts w:cstheme="minorHAnsi"/>
          <w:color w:val="000000"/>
        </w:rPr>
        <w:t>á</w:t>
      </w:r>
      <w:r w:rsidRPr="00A71A9C">
        <w:rPr>
          <w:rFonts w:cstheme="minorHAnsi"/>
          <w:color w:val="000000"/>
        </w:rPr>
        <w:t>stica</w:t>
      </w:r>
      <w:r>
        <w:rPr>
          <w:rFonts w:cstheme="minorHAnsi"/>
          <w:color w:val="000000"/>
        </w:rPr>
        <w:t xml:space="preserve"> </w:t>
      </w:r>
      <w:r w:rsidRPr="00A71A9C">
        <w:rPr>
          <w:rFonts w:cstheme="minorHAnsi"/>
          <w:color w:val="000000"/>
        </w:rPr>
        <w:t>que la curva de demanda compensada.</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 xml:space="preserve">Ambas curvas son independientes del </w:t>
      </w:r>
      <w:r>
        <w:rPr>
          <w:rFonts w:cstheme="minorHAnsi"/>
          <w:color w:val="000000"/>
        </w:rPr>
        <w:t>í</w:t>
      </w:r>
      <w:r w:rsidRPr="00A71A9C">
        <w:rPr>
          <w:rFonts w:cstheme="minorHAnsi"/>
          <w:color w:val="000000"/>
        </w:rPr>
        <w:t>ndice de utilidad elegido</w:t>
      </w:r>
    </w:p>
    <w:p w:rsidR="001A3853" w:rsidRDefault="001A3853" w:rsidP="001A3853">
      <w:pPr>
        <w:autoSpaceDE w:val="0"/>
        <w:autoSpaceDN w:val="0"/>
        <w:adjustRightInd w:val="0"/>
        <w:rPr>
          <w:rFonts w:cstheme="minorHAnsi"/>
          <w:color w:val="000000"/>
        </w:rPr>
      </w:pPr>
      <w:r w:rsidRPr="00A71A9C">
        <w:rPr>
          <w:rFonts w:cstheme="minorHAnsi"/>
          <w:color w:val="008000"/>
        </w:rPr>
        <w:t xml:space="preserve">(d) </w:t>
      </w:r>
      <w:r w:rsidRPr="00A71A9C">
        <w:rPr>
          <w:rFonts w:cstheme="minorHAnsi"/>
          <w:color w:val="000000"/>
        </w:rPr>
        <w:t>En el caso de bienes inferiores, la curva de demanda compensada ser</w:t>
      </w:r>
      <w:r>
        <w:rPr>
          <w:rFonts w:cstheme="minorHAnsi"/>
          <w:color w:val="000000"/>
        </w:rPr>
        <w:t xml:space="preserve">á </w:t>
      </w:r>
      <w:r w:rsidRPr="00A71A9C">
        <w:rPr>
          <w:rFonts w:cstheme="minorHAnsi"/>
          <w:color w:val="000000"/>
        </w:rPr>
        <w:t>mas el</w:t>
      </w:r>
      <w:r>
        <w:rPr>
          <w:rFonts w:cstheme="minorHAnsi"/>
          <w:color w:val="000000"/>
        </w:rPr>
        <w:t>á</w:t>
      </w:r>
      <w:r w:rsidRPr="00A71A9C">
        <w:rPr>
          <w:rFonts w:cstheme="minorHAnsi"/>
          <w:color w:val="000000"/>
        </w:rPr>
        <w:t>stica, precisamente por la omisi</w:t>
      </w:r>
      <w:r>
        <w:rPr>
          <w:rFonts w:cstheme="minorHAnsi"/>
          <w:color w:val="000000"/>
        </w:rPr>
        <w:t>ó</w:t>
      </w:r>
      <w:r w:rsidRPr="00A71A9C">
        <w:rPr>
          <w:rFonts w:cstheme="minorHAnsi"/>
          <w:color w:val="000000"/>
        </w:rPr>
        <w:t>n del efecto renta.</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color w:val="000000"/>
        </w:rPr>
      </w:pPr>
    </w:p>
    <w:p w:rsidR="001A3853" w:rsidRPr="00A71A9C" w:rsidRDefault="001A3853" w:rsidP="001A3853">
      <w:pPr>
        <w:rPr>
          <w:rFonts w:cstheme="minorHAnsi"/>
          <w:color w:val="000000"/>
        </w:rPr>
      </w:pPr>
    </w:p>
    <w:p w:rsidR="001A3853" w:rsidRPr="00A71A9C" w:rsidRDefault="001A3853" w:rsidP="001A3853">
      <w:pPr>
        <w:rPr>
          <w:rFonts w:cstheme="minorHAnsi"/>
        </w:rPr>
      </w:pPr>
      <w:r w:rsidRPr="00A71A9C">
        <w:rPr>
          <w:rFonts w:cstheme="minorHAnsi"/>
        </w:rPr>
        <w:t>Ejercicio 3.</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Suponga que la curva de demanda de un bien es el</w:t>
      </w:r>
      <w:r>
        <w:rPr>
          <w:rFonts w:cstheme="minorHAnsi"/>
          <w:color w:val="000000"/>
        </w:rPr>
        <w:t>á</w:t>
      </w:r>
      <w:r w:rsidRPr="00A71A9C">
        <w:rPr>
          <w:rFonts w:cstheme="minorHAnsi"/>
          <w:color w:val="000000"/>
        </w:rPr>
        <w:t>stica. Si el precio</w:t>
      </w:r>
      <w:r>
        <w:rPr>
          <w:rFonts w:cstheme="minorHAnsi"/>
          <w:color w:val="000000"/>
        </w:rPr>
        <w:t xml:space="preserve"> </w:t>
      </w:r>
      <w:r w:rsidRPr="00A71A9C">
        <w:rPr>
          <w:rFonts w:cstheme="minorHAnsi"/>
          <w:color w:val="000000"/>
        </w:rPr>
        <w:t>del bien disminuye:</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Disminuir</w:t>
      </w:r>
      <w:r>
        <w:rPr>
          <w:rFonts w:cstheme="minorHAnsi"/>
          <w:color w:val="000000"/>
        </w:rPr>
        <w:t>á</w:t>
      </w:r>
      <w:r w:rsidRPr="00A71A9C">
        <w:rPr>
          <w:rFonts w:cstheme="minorHAnsi"/>
          <w:color w:val="000000"/>
        </w:rPr>
        <w:t xml:space="preserve"> el gasto del consumidor de ese bien</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Aumentar</w:t>
      </w:r>
      <w:r>
        <w:rPr>
          <w:rFonts w:cstheme="minorHAnsi"/>
          <w:color w:val="000000"/>
        </w:rPr>
        <w:t>á</w:t>
      </w:r>
      <w:r w:rsidRPr="00A71A9C">
        <w:rPr>
          <w:rFonts w:cstheme="minorHAnsi"/>
          <w:color w:val="000000"/>
        </w:rPr>
        <w:t xml:space="preserve"> el precio de un bien sustitutivo</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Aumentar</w:t>
      </w:r>
      <w:r>
        <w:rPr>
          <w:rFonts w:cstheme="minorHAnsi"/>
          <w:color w:val="000000"/>
        </w:rPr>
        <w:t>á</w:t>
      </w:r>
      <w:r w:rsidRPr="00A71A9C">
        <w:rPr>
          <w:rFonts w:cstheme="minorHAnsi"/>
          <w:color w:val="000000"/>
        </w:rPr>
        <w:t xml:space="preserve"> el precio de un bien complementario</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(d) </w:t>
      </w:r>
      <w:r w:rsidRPr="00A71A9C">
        <w:rPr>
          <w:rFonts w:cstheme="minorHAnsi"/>
          <w:color w:val="000000"/>
        </w:rPr>
        <w:t>Aumentar</w:t>
      </w:r>
      <w:r>
        <w:rPr>
          <w:rFonts w:cstheme="minorHAnsi"/>
          <w:color w:val="000000"/>
        </w:rPr>
        <w:t>á</w:t>
      </w:r>
      <w:r w:rsidRPr="00A71A9C">
        <w:rPr>
          <w:rFonts w:cstheme="minorHAnsi"/>
          <w:color w:val="000000"/>
        </w:rPr>
        <w:t xml:space="preserve"> el gasto del consumidor en ese bien</w:t>
      </w:r>
    </w:p>
    <w:p w:rsidR="001A3853" w:rsidRPr="00A71A9C" w:rsidRDefault="001A3853" w:rsidP="001A3853">
      <w:pPr>
        <w:rPr>
          <w:rFonts w:cstheme="minorHAnsi"/>
        </w:rPr>
      </w:pPr>
    </w:p>
    <w:p w:rsidR="001A3853" w:rsidRPr="00A71A9C" w:rsidRDefault="001A3853" w:rsidP="001A3853">
      <w:pPr>
        <w:rPr>
          <w:rFonts w:cstheme="minorHAnsi"/>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rPr>
      </w:pPr>
    </w:p>
    <w:p w:rsidR="001A3853" w:rsidRPr="00A71A9C" w:rsidRDefault="001A3853" w:rsidP="001A3853">
      <w:pPr>
        <w:rPr>
          <w:rFonts w:cstheme="minorHAnsi"/>
        </w:rPr>
      </w:pPr>
    </w:p>
    <w:p w:rsidR="001A3853" w:rsidRDefault="001A3853" w:rsidP="001A3853">
      <w:pPr>
        <w:rPr>
          <w:rFonts w:cstheme="minorHAnsi"/>
        </w:rPr>
      </w:pPr>
      <w:r>
        <w:rPr>
          <w:rFonts w:cstheme="minorHAnsi"/>
        </w:rPr>
        <w:t>Ejercicio 4</w:t>
      </w:r>
    </w:p>
    <w:p w:rsidR="001A3853" w:rsidRPr="00A71A9C" w:rsidRDefault="001A3853" w:rsidP="001A3853">
      <w:pPr>
        <w:rPr>
          <w:rFonts w:cstheme="minorHAnsi"/>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Un individuo tiene unas preferencias dadas por la funci</w:t>
      </w:r>
      <w:r>
        <w:rPr>
          <w:rFonts w:cstheme="minorHAnsi"/>
          <w:color w:val="000000"/>
        </w:rPr>
        <w:t>ó</w:t>
      </w:r>
      <w:r w:rsidRPr="00A71A9C">
        <w:rPr>
          <w:rFonts w:cstheme="minorHAnsi"/>
          <w:color w:val="000000"/>
        </w:rPr>
        <w:t>n U = lnX+Y .</w:t>
      </w:r>
      <w:r>
        <w:rPr>
          <w:rFonts w:cstheme="minorHAnsi"/>
          <w:color w:val="000000"/>
        </w:rPr>
        <w:t xml:space="preserve"> </w:t>
      </w:r>
      <w:r w:rsidRPr="00A71A9C">
        <w:rPr>
          <w:rFonts w:cstheme="minorHAnsi"/>
          <w:color w:val="000000"/>
        </w:rPr>
        <w:t>Se</w:t>
      </w:r>
      <w:r>
        <w:rPr>
          <w:rFonts w:cstheme="minorHAnsi"/>
          <w:color w:val="000000"/>
        </w:rPr>
        <w:t>ñ</w:t>
      </w:r>
      <w:r w:rsidRPr="00A71A9C">
        <w:rPr>
          <w:rFonts w:cstheme="minorHAnsi"/>
          <w:color w:val="000000"/>
        </w:rPr>
        <w:t>alar la respuesta falsa.</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La demanda del bien X es X = PY /PX para toda regi</w:t>
      </w:r>
      <w:r>
        <w:rPr>
          <w:rFonts w:cstheme="minorHAnsi"/>
          <w:color w:val="000000"/>
        </w:rPr>
        <w:t>ó</w:t>
      </w:r>
      <w:r w:rsidRPr="00A71A9C">
        <w:rPr>
          <w:rFonts w:cstheme="minorHAnsi"/>
          <w:color w:val="000000"/>
        </w:rPr>
        <w:t>n factible del</w:t>
      </w:r>
      <w:r>
        <w:rPr>
          <w:rFonts w:cstheme="minorHAnsi"/>
          <w:color w:val="000000"/>
        </w:rPr>
        <w:t xml:space="preserve"> </w:t>
      </w:r>
      <w:r w:rsidRPr="00A71A9C">
        <w:rPr>
          <w:rFonts w:cstheme="minorHAnsi"/>
          <w:color w:val="000000"/>
        </w:rPr>
        <w:t>conjunto presupuestario.</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El bien X es neutral o independiente del nivel de renta a partir de un</w:t>
      </w:r>
      <w:r>
        <w:rPr>
          <w:rFonts w:cstheme="minorHAnsi"/>
          <w:color w:val="000000"/>
        </w:rPr>
        <w:t xml:space="preserve"> </w:t>
      </w:r>
      <w:r w:rsidRPr="00A71A9C">
        <w:rPr>
          <w:rFonts w:cstheme="minorHAnsi"/>
          <w:color w:val="000000"/>
        </w:rPr>
        <w:t xml:space="preserve">cierto valor de </w:t>
      </w:r>
      <w:r>
        <w:rPr>
          <w:rFonts w:cstheme="minorHAnsi"/>
          <w:color w:val="000000"/>
        </w:rPr>
        <w:t>é</w:t>
      </w:r>
      <w:r w:rsidRPr="00A71A9C">
        <w:rPr>
          <w:rFonts w:cstheme="minorHAnsi"/>
          <w:color w:val="000000"/>
        </w:rPr>
        <w:t>sta.</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La funci</w:t>
      </w:r>
      <w:r>
        <w:rPr>
          <w:rFonts w:cstheme="minorHAnsi"/>
          <w:color w:val="000000"/>
        </w:rPr>
        <w:t>ó</w:t>
      </w:r>
      <w:r w:rsidRPr="00A71A9C">
        <w:rPr>
          <w:rFonts w:cstheme="minorHAnsi"/>
          <w:color w:val="000000"/>
        </w:rPr>
        <w:t>n renta -consumo es X = PY /PX, a partir de un cierto nivel</w:t>
      </w:r>
      <w:r>
        <w:rPr>
          <w:rFonts w:cstheme="minorHAnsi"/>
          <w:color w:val="000000"/>
        </w:rPr>
        <w:t xml:space="preserve"> </w:t>
      </w:r>
      <w:r w:rsidRPr="00A71A9C">
        <w:rPr>
          <w:rFonts w:cstheme="minorHAnsi"/>
          <w:color w:val="000000"/>
        </w:rPr>
        <w:t>de renta.</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(d) </w:t>
      </w:r>
      <w:r w:rsidRPr="00A71A9C">
        <w:rPr>
          <w:rFonts w:cstheme="minorHAnsi"/>
          <w:color w:val="000000"/>
        </w:rPr>
        <w:t>La curva de engel del bien X no est</w:t>
      </w:r>
      <w:r>
        <w:rPr>
          <w:rFonts w:cstheme="minorHAnsi"/>
          <w:color w:val="000000"/>
        </w:rPr>
        <w:t>á</w:t>
      </w:r>
      <w:r w:rsidRPr="00A71A9C">
        <w:rPr>
          <w:rFonts w:cstheme="minorHAnsi"/>
          <w:color w:val="000000"/>
        </w:rPr>
        <w:t xml:space="preserve"> definida.</w:t>
      </w:r>
    </w:p>
    <w:p w:rsidR="001A3853" w:rsidRPr="00A71A9C" w:rsidRDefault="001A3853" w:rsidP="001A3853">
      <w:pPr>
        <w:rPr>
          <w:rFonts w:cstheme="minorHAnsi"/>
        </w:rPr>
      </w:pPr>
    </w:p>
    <w:p w:rsidR="001A3853" w:rsidRDefault="001A3853" w:rsidP="001A3853">
      <w:pPr>
        <w:rPr>
          <w:rFonts w:cstheme="minorHAnsi"/>
        </w:rPr>
      </w:pPr>
    </w:p>
    <w:p w:rsidR="001A3853" w:rsidRDefault="001A3853" w:rsidP="001A3853">
      <w:pPr>
        <w:rPr>
          <w:rFonts w:cstheme="minorHAnsi"/>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rPr>
      </w:pPr>
    </w:p>
    <w:p w:rsidR="001A3853" w:rsidRPr="00A71A9C" w:rsidRDefault="001A3853" w:rsidP="001A3853">
      <w:pPr>
        <w:rPr>
          <w:rFonts w:cstheme="minorHAnsi"/>
        </w:rPr>
      </w:pPr>
    </w:p>
    <w:p w:rsidR="001A3853" w:rsidRPr="00A71A9C" w:rsidRDefault="001A3853" w:rsidP="001A3853">
      <w:pPr>
        <w:rPr>
          <w:rFonts w:cstheme="minorHAnsi"/>
        </w:rPr>
      </w:pPr>
      <w:r w:rsidRPr="00A71A9C">
        <w:rPr>
          <w:rFonts w:cstheme="minorHAnsi"/>
        </w:rPr>
        <w:t>Ejercicio 5.</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De las siguientes afirmaciones indique la que es falsa:</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lastRenderedPageBreak/>
        <w:t xml:space="preserve">(a) </w:t>
      </w:r>
      <w:r w:rsidRPr="00A71A9C">
        <w:rPr>
          <w:rFonts w:cstheme="minorHAnsi"/>
          <w:color w:val="000000"/>
        </w:rPr>
        <w:t>Para que la curva de demanda de un bien sea decreciente, es condici</w:t>
      </w:r>
      <w:r>
        <w:rPr>
          <w:rFonts w:cstheme="minorHAnsi"/>
          <w:color w:val="000000"/>
        </w:rPr>
        <w:t>ó</w:t>
      </w:r>
      <w:r w:rsidRPr="00A71A9C">
        <w:rPr>
          <w:rFonts w:cstheme="minorHAnsi"/>
          <w:color w:val="000000"/>
        </w:rPr>
        <w:t>n</w:t>
      </w:r>
      <w:r>
        <w:rPr>
          <w:rFonts w:cstheme="minorHAnsi"/>
          <w:color w:val="000000"/>
        </w:rPr>
        <w:t xml:space="preserve"> </w:t>
      </w:r>
      <w:r w:rsidRPr="00A71A9C">
        <w:rPr>
          <w:rFonts w:cstheme="minorHAnsi"/>
          <w:color w:val="000000"/>
        </w:rPr>
        <w:t>necesaria y suficiente que el bien sea normal.</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Para que la curva de demanda de un bien sea creciente, es condici</w:t>
      </w:r>
      <w:r>
        <w:rPr>
          <w:rFonts w:cstheme="minorHAnsi"/>
          <w:color w:val="000000"/>
        </w:rPr>
        <w:t>ó</w:t>
      </w:r>
      <w:r w:rsidRPr="00A71A9C">
        <w:rPr>
          <w:rFonts w:cstheme="minorHAnsi"/>
          <w:color w:val="000000"/>
        </w:rPr>
        <w:t>n</w:t>
      </w:r>
      <w:r>
        <w:rPr>
          <w:rFonts w:cstheme="minorHAnsi"/>
          <w:color w:val="000000"/>
        </w:rPr>
        <w:t xml:space="preserve"> </w:t>
      </w:r>
      <w:r w:rsidRPr="00A71A9C">
        <w:rPr>
          <w:rFonts w:cstheme="minorHAnsi"/>
          <w:color w:val="000000"/>
        </w:rPr>
        <w:t>necesaria que el bien sea inferior</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Para que la curva de demanda de un bien sea decreciente, no es</w:t>
      </w:r>
      <w:r>
        <w:rPr>
          <w:rFonts w:cstheme="minorHAnsi"/>
          <w:color w:val="000000"/>
        </w:rPr>
        <w:t xml:space="preserve"> </w:t>
      </w:r>
      <w:r w:rsidRPr="00A71A9C">
        <w:rPr>
          <w:rFonts w:cstheme="minorHAnsi"/>
          <w:color w:val="000000"/>
        </w:rPr>
        <w:t>condici</w:t>
      </w:r>
      <w:r>
        <w:rPr>
          <w:rFonts w:cstheme="minorHAnsi"/>
          <w:color w:val="000000"/>
        </w:rPr>
        <w:t>ó</w:t>
      </w:r>
      <w:r w:rsidRPr="00A71A9C">
        <w:rPr>
          <w:rFonts w:cstheme="minorHAnsi"/>
          <w:color w:val="000000"/>
        </w:rPr>
        <w:t>n necesaria que el bien sea normal</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(d) </w:t>
      </w:r>
      <w:r w:rsidRPr="00A71A9C">
        <w:rPr>
          <w:rFonts w:cstheme="minorHAnsi"/>
          <w:color w:val="000000"/>
        </w:rPr>
        <w:t>Para que la curva de demanda de un bien sea decreciente, es condici</w:t>
      </w:r>
      <w:r>
        <w:rPr>
          <w:rFonts w:cstheme="minorHAnsi"/>
          <w:color w:val="000000"/>
        </w:rPr>
        <w:t>ó</w:t>
      </w:r>
      <w:r w:rsidRPr="00A71A9C">
        <w:rPr>
          <w:rFonts w:cstheme="minorHAnsi"/>
          <w:color w:val="000000"/>
        </w:rPr>
        <w:t>n</w:t>
      </w:r>
      <w:r>
        <w:rPr>
          <w:rFonts w:cstheme="minorHAnsi"/>
          <w:color w:val="000000"/>
        </w:rPr>
        <w:t xml:space="preserve"> </w:t>
      </w:r>
      <w:r w:rsidRPr="00A71A9C">
        <w:rPr>
          <w:rFonts w:cstheme="minorHAnsi"/>
          <w:color w:val="000000"/>
        </w:rPr>
        <w:t>suficiente que el bien sea normal</w:t>
      </w:r>
    </w:p>
    <w:p w:rsidR="001A3853" w:rsidRPr="00A71A9C" w:rsidRDefault="001A3853" w:rsidP="001A3853">
      <w:pPr>
        <w:rPr>
          <w:rFonts w:cstheme="minorHAnsi"/>
          <w:color w:val="000000"/>
        </w:rPr>
      </w:pPr>
    </w:p>
    <w:p w:rsidR="001A3853" w:rsidRDefault="001A3853" w:rsidP="001A3853">
      <w:pPr>
        <w:rPr>
          <w:rFonts w:cstheme="minorHAnsi"/>
          <w:color w:val="000000"/>
        </w:rPr>
      </w:pPr>
    </w:p>
    <w:p w:rsidR="001A3853"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color w:val="000000"/>
        </w:rPr>
      </w:pPr>
    </w:p>
    <w:p w:rsidR="001A3853" w:rsidRPr="00A71A9C" w:rsidRDefault="001A3853" w:rsidP="001A3853">
      <w:pPr>
        <w:rPr>
          <w:rFonts w:cstheme="minorHAnsi"/>
        </w:rPr>
      </w:pPr>
      <w:r w:rsidRPr="00A71A9C">
        <w:rPr>
          <w:rFonts w:cstheme="minorHAnsi"/>
        </w:rPr>
        <w:t>Ejercicio 6.</w:t>
      </w:r>
    </w:p>
    <w:p w:rsidR="001A3853" w:rsidRPr="00A71A9C" w:rsidRDefault="001A3853" w:rsidP="001A3853">
      <w:pPr>
        <w:autoSpaceDE w:val="0"/>
        <w:autoSpaceDN w:val="0"/>
        <w:adjustRightInd w:val="0"/>
        <w:rPr>
          <w:rFonts w:cstheme="minorHAnsi"/>
          <w:color w:val="000000"/>
        </w:rPr>
      </w:pPr>
      <w:r w:rsidRPr="00A71A9C">
        <w:rPr>
          <w:rFonts w:cstheme="minorHAnsi"/>
          <w:color w:val="000000"/>
        </w:rPr>
        <w:t>Si la demanda de un bien es el</w:t>
      </w:r>
      <w:r>
        <w:rPr>
          <w:rFonts w:cstheme="minorHAnsi"/>
          <w:color w:val="000000"/>
        </w:rPr>
        <w:t>á</w:t>
      </w:r>
      <w:r w:rsidRPr="00A71A9C">
        <w:rPr>
          <w:rFonts w:cstheme="minorHAnsi"/>
          <w:color w:val="000000"/>
        </w:rPr>
        <w:t>stica, ante un aumento de su precio:</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Aumentar</w:t>
      </w:r>
      <w:r>
        <w:rPr>
          <w:rFonts w:cstheme="minorHAnsi"/>
          <w:color w:val="000000"/>
        </w:rPr>
        <w:t>á</w:t>
      </w:r>
      <w:r w:rsidRPr="00A71A9C">
        <w:rPr>
          <w:rFonts w:cstheme="minorHAnsi"/>
          <w:color w:val="000000"/>
        </w:rPr>
        <w:t xml:space="preserve"> el gasto en dicho bien</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Disminuir</w:t>
      </w:r>
      <w:r>
        <w:rPr>
          <w:rFonts w:cstheme="minorHAnsi"/>
          <w:color w:val="000000"/>
        </w:rPr>
        <w:t>á</w:t>
      </w:r>
      <w:r w:rsidRPr="00A71A9C">
        <w:rPr>
          <w:rFonts w:cstheme="minorHAnsi"/>
          <w:color w:val="000000"/>
        </w:rPr>
        <w:t xml:space="preserve"> el gasto en dicho bien</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Aumentar</w:t>
      </w:r>
      <w:r>
        <w:rPr>
          <w:rFonts w:cstheme="minorHAnsi"/>
          <w:color w:val="000000"/>
        </w:rPr>
        <w:t>á</w:t>
      </w:r>
      <w:r w:rsidRPr="00A71A9C">
        <w:rPr>
          <w:rFonts w:cstheme="minorHAnsi"/>
          <w:color w:val="000000"/>
        </w:rPr>
        <w:t xml:space="preserve"> el gasto en el otro bien.</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(d) </w:t>
      </w:r>
      <w:r w:rsidRPr="00A71A9C">
        <w:rPr>
          <w:rFonts w:cstheme="minorHAnsi"/>
          <w:color w:val="000000"/>
        </w:rPr>
        <w:t>No podemos saber lo que le ocurrir</w:t>
      </w:r>
      <w:r>
        <w:rPr>
          <w:rFonts w:cstheme="minorHAnsi"/>
          <w:color w:val="000000"/>
        </w:rPr>
        <w:t>á</w:t>
      </w:r>
      <w:r w:rsidRPr="00A71A9C">
        <w:rPr>
          <w:rFonts w:cstheme="minorHAnsi"/>
          <w:color w:val="000000"/>
        </w:rPr>
        <w:t xml:space="preserve"> al gasto en el otro bien, sin saber</w:t>
      </w:r>
      <w:r>
        <w:rPr>
          <w:rFonts w:cstheme="minorHAnsi"/>
          <w:color w:val="000000"/>
        </w:rPr>
        <w:t xml:space="preserve"> </w:t>
      </w:r>
      <w:r w:rsidRPr="00A71A9C">
        <w:rPr>
          <w:rFonts w:cstheme="minorHAnsi"/>
          <w:color w:val="000000"/>
        </w:rPr>
        <w:t>si su demanda es el</w:t>
      </w:r>
      <w:r>
        <w:rPr>
          <w:rFonts w:cstheme="minorHAnsi"/>
          <w:color w:val="000000"/>
        </w:rPr>
        <w:t>á</w:t>
      </w:r>
      <w:r w:rsidRPr="00A71A9C">
        <w:rPr>
          <w:rFonts w:cstheme="minorHAnsi"/>
          <w:color w:val="000000"/>
        </w:rPr>
        <w:t>stica o inel</w:t>
      </w:r>
      <w:r>
        <w:rPr>
          <w:rFonts w:cstheme="minorHAnsi"/>
          <w:color w:val="000000"/>
        </w:rPr>
        <w:t>á</w:t>
      </w:r>
      <w:r w:rsidRPr="00A71A9C">
        <w:rPr>
          <w:rFonts w:cstheme="minorHAnsi"/>
          <w:color w:val="000000"/>
        </w:rPr>
        <w:t>stica</w:t>
      </w:r>
    </w:p>
    <w:p w:rsidR="001A3853" w:rsidRPr="00A71A9C" w:rsidRDefault="001A3853" w:rsidP="001A3853">
      <w:pPr>
        <w:rPr>
          <w:rFonts w:cstheme="minorHAnsi"/>
        </w:rPr>
      </w:pPr>
    </w:p>
    <w:p w:rsidR="001A3853" w:rsidRDefault="001A3853" w:rsidP="001A3853">
      <w:pPr>
        <w:rPr>
          <w:rFonts w:cstheme="minorHAnsi"/>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rPr>
      </w:pPr>
    </w:p>
    <w:p w:rsidR="001A3853" w:rsidRPr="00A71A9C" w:rsidRDefault="001A3853" w:rsidP="001A3853">
      <w:pPr>
        <w:rPr>
          <w:rFonts w:cstheme="minorHAnsi"/>
        </w:rPr>
      </w:pPr>
    </w:p>
    <w:p w:rsidR="001A3853" w:rsidRDefault="001A3853" w:rsidP="001A3853">
      <w:pPr>
        <w:rPr>
          <w:rFonts w:cstheme="minorHAnsi"/>
        </w:rPr>
      </w:pPr>
      <w:r>
        <w:rPr>
          <w:rFonts w:cstheme="minorHAnsi"/>
        </w:rPr>
        <w:t>Ejercicio 7</w:t>
      </w:r>
    </w:p>
    <w:p w:rsidR="001A3853" w:rsidRPr="00A71A9C" w:rsidRDefault="001A3853" w:rsidP="001A3853">
      <w:pPr>
        <w:rPr>
          <w:rFonts w:cstheme="minorHAnsi"/>
        </w:rPr>
      </w:pPr>
    </w:p>
    <w:p w:rsidR="001A3853" w:rsidRPr="00A71A9C" w:rsidRDefault="001A3853" w:rsidP="001A3853">
      <w:pPr>
        <w:rPr>
          <w:rFonts w:cstheme="minorHAnsi"/>
          <w:color w:val="000000"/>
        </w:rPr>
      </w:pPr>
      <w:r w:rsidRPr="00A71A9C">
        <w:rPr>
          <w:rFonts w:cstheme="minorHAnsi"/>
        </w:rPr>
        <w:t>Si las preferencias</w:t>
      </w:r>
      <w:r w:rsidRPr="00A71A9C">
        <w:rPr>
          <w:rFonts w:cstheme="minorHAnsi"/>
          <w:color w:val="000000"/>
        </w:rPr>
        <w:t xml:space="preserve"> de un consumidor son U = lnX + Y , es falso que:</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La funci</w:t>
      </w:r>
      <w:r>
        <w:rPr>
          <w:rFonts w:cstheme="minorHAnsi"/>
          <w:color w:val="000000"/>
        </w:rPr>
        <w:t>ó</w:t>
      </w:r>
      <w:r w:rsidRPr="00A71A9C">
        <w:rPr>
          <w:rFonts w:cstheme="minorHAnsi"/>
          <w:color w:val="000000"/>
        </w:rPr>
        <w:t>n de demanda del bien X es X = Py/Px en su regi</w:t>
      </w:r>
      <w:r>
        <w:rPr>
          <w:rFonts w:cstheme="minorHAnsi"/>
          <w:color w:val="000000"/>
        </w:rPr>
        <w:t>ó</w:t>
      </w:r>
      <w:r w:rsidRPr="00A71A9C">
        <w:rPr>
          <w:rFonts w:cstheme="minorHAnsi"/>
          <w:color w:val="000000"/>
        </w:rPr>
        <w:t>n</w:t>
      </w:r>
      <w:r>
        <w:rPr>
          <w:rFonts w:cstheme="minorHAnsi"/>
          <w:color w:val="000000"/>
        </w:rPr>
        <w:t xml:space="preserve"> </w:t>
      </w:r>
      <w:r w:rsidRPr="00A71A9C">
        <w:rPr>
          <w:rFonts w:cstheme="minorHAnsi"/>
          <w:color w:val="000000"/>
        </w:rPr>
        <w:t>factible.</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El bien X es independiente de la renta a partir de un cierto nivel de</w:t>
      </w:r>
      <w:r>
        <w:rPr>
          <w:rFonts w:cstheme="minorHAnsi"/>
          <w:color w:val="000000"/>
        </w:rPr>
        <w:t xml:space="preserve"> </w:t>
      </w:r>
      <w:r w:rsidRPr="00A71A9C">
        <w:rPr>
          <w:rFonts w:cstheme="minorHAnsi"/>
          <w:color w:val="000000"/>
        </w:rPr>
        <w:t>esta ´ultima.</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La curva de demanda ordinaria de bien X tiene pendiente negativa.</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(d) </w:t>
      </w:r>
      <w:r w:rsidRPr="00A71A9C">
        <w:rPr>
          <w:rFonts w:cstheme="minorHAnsi"/>
          <w:color w:val="000000"/>
        </w:rPr>
        <w:t>La curva de demanda compensada de bien X es menos el</w:t>
      </w:r>
      <w:r>
        <w:rPr>
          <w:rFonts w:cstheme="minorHAnsi"/>
          <w:color w:val="000000"/>
        </w:rPr>
        <w:t>á</w:t>
      </w:r>
      <w:r w:rsidRPr="00A71A9C">
        <w:rPr>
          <w:rFonts w:cstheme="minorHAnsi"/>
          <w:color w:val="000000"/>
        </w:rPr>
        <w:t>stica que la</w:t>
      </w:r>
      <w:r>
        <w:rPr>
          <w:rFonts w:cstheme="minorHAnsi"/>
          <w:color w:val="000000"/>
        </w:rPr>
        <w:t xml:space="preserve"> </w:t>
      </w:r>
      <w:r w:rsidRPr="00A71A9C">
        <w:rPr>
          <w:rFonts w:cstheme="minorHAnsi"/>
          <w:color w:val="000000"/>
        </w:rPr>
        <w:t>curva de demanda ordinaria.</w:t>
      </w:r>
    </w:p>
    <w:p w:rsidR="001A3853" w:rsidRPr="00A71A9C" w:rsidRDefault="001A3853" w:rsidP="001A3853">
      <w:pPr>
        <w:rPr>
          <w:rFonts w:cstheme="minorHAnsi"/>
          <w:color w:val="000000"/>
        </w:rPr>
      </w:pPr>
    </w:p>
    <w:p w:rsidR="001A3853" w:rsidRDefault="001A3853" w:rsidP="001A3853">
      <w:pPr>
        <w:rPr>
          <w:rFonts w:cstheme="minorHAnsi"/>
        </w:rPr>
      </w:pPr>
    </w:p>
    <w:p w:rsidR="001A3853" w:rsidRDefault="001A3853" w:rsidP="001A3853">
      <w:pPr>
        <w:rPr>
          <w:rFonts w:cstheme="minorHAnsi"/>
          <w:color w:val="000000"/>
        </w:rPr>
      </w:pPr>
      <w:r>
        <w:rPr>
          <w:rFonts w:cstheme="minorHAnsi"/>
          <w:color w:val="000000"/>
        </w:rPr>
        <w:t>Respuesta</w:t>
      </w:r>
    </w:p>
    <w:p w:rsidR="001A3853" w:rsidRDefault="001A3853" w:rsidP="001A3853">
      <w:pPr>
        <w:rPr>
          <w:rFonts w:cstheme="minorHAnsi"/>
        </w:rPr>
      </w:pPr>
    </w:p>
    <w:p w:rsidR="001A3853" w:rsidRPr="00A71A9C" w:rsidRDefault="001A3853" w:rsidP="001A3853">
      <w:pPr>
        <w:rPr>
          <w:rFonts w:cstheme="minorHAnsi"/>
        </w:rPr>
      </w:pPr>
    </w:p>
    <w:p w:rsidR="001A3853" w:rsidRDefault="001A3853" w:rsidP="001A3853">
      <w:pPr>
        <w:rPr>
          <w:rFonts w:cstheme="minorHAnsi"/>
        </w:rPr>
      </w:pPr>
      <w:r>
        <w:rPr>
          <w:rFonts w:cstheme="minorHAnsi"/>
        </w:rPr>
        <w:t>Ejercicio 8</w:t>
      </w:r>
    </w:p>
    <w:p w:rsidR="001A3853" w:rsidRPr="00A71A9C" w:rsidRDefault="001A3853" w:rsidP="001A3853">
      <w:pPr>
        <w:rPr>
          <w:rFonts w:cstheme="minorHAnsi"/>
        </w:rPr>
      </w:pPr>
    </w:p>
    <w:p w:rsidR="001A3853" w:rsidRPr="00A71A9C" w:rsidRDefault="001A3853" w:rsidP="001A3853">
      <w:pPr>
        <w:rPr>
          <w:rFonts w:cstheme="minorHAnsi"/>
          <w:color w:val="000000"/>
        </w:rPr>
      </w:pPr>
      <w:r w:rsidRPr="00A71A9C">
        <w:rPr>
          <w:rFonts w:cstheme="minorHAnsi"/>
        </w:rPr>
        <w:t>Se</w:t>
      </w:r>
      <w:r>
        <w:rPr>
          <w:rFonts w:cstheme="minorHAnsi"/>
        </w:rPr>
        <w:t>ñ</w:t>
      </w:r>
      <w:r w:rsidRPr="00A71A9C">
        <w:rPr>
          <w:rFonts w:cstheme="minorHAnsi"/>
        </w:rPr>
        <w:t>ale la afirmaci</w:t>
      </w:r>
      <w:r>
        <w:rPr>
          <w:rFonts w:cstheme="minorHAnsi"/>
          <w:color w:val="000000"/>
        </w:rPr>
        <w:t>ó</w:t>
      </w:r>
      <w:r w:rsidRPr="00A71A9C">
        <w:rPr>
          <w:rFonts w:cstheme="minorHAnsi"/>
          <w:color w:val="000000"/>
        </w:rPr>
        <w:t>n FALSA:</w:t>
      </w:r>
    </w:p>
    <w:p w:rsidR="001A3853" w:rsidRPr="00A71A9C" w:rsidRDefault="001A3853" w:rsidP="001A3853">
      <w:pPr>
        <w:autoSpaceDE w:val="0"/>
        <w:autoSpaceDN w:val="0"/>
        <w:adjustRightInd w:val="0"/>
        <w:rPr>
          <w:rFonts w:cstheme="minorHAnsi"/>
          <w:color w:val="000000"/>
        </w:rPr>
      </w:pPr>
      <w:r w:rsidRPr="00A71A9C">
        <w:rPr>
          <w:rFonts w:cstheme="minorHAnsi"/>
          <w:color w:val="000000"/>
        </w:rPr>
        <w:t>Podemos decir que la curva de demanda ordinaria de un bien se desplazar</w:t>
      </w:r>
      <w:r>
        <w:rPr>
          <w:rFonts w:cstheme="minorHAnsi"/>
          <w:color w:val="000000"/>
        </w:rPr>
        <w:t>á</w:t>
      </w:r>
      <w:r w:rsidRPr="00A71A9C">
        <w:rPr>
          <w:rFonts w:cstheme="minorHAnsi"/>
          <w:color w:val="000000"/>
        </w:rPr>
        <w:t xml:space="preserve"> hacia la izquierda si:</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Aumenta el precio del bien.</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Aumenta la renta y el bien es inferior.</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Aumenta el precio de un bien complementario bruto</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(d) </w:t>
      </w:r>
      <w:r w:rsidRPr="00A71A9C">
        <w:rPr>
          <w:rFonts w:cstheme="minorHAnsi"/>
          <w:color w:val="000000"/>
        </w:rPr>
        <w:t>Disminuye el precio de un bien sustituto bruto.</w:t>
      </w:r>
    </w:p>
    <w:p w:rsidR="001A3853" w:rsidRDefault="001A3853" w:rsidP="001A3853">
      <w:pPr>
        <w:rPr>
          <w:rFonts w:cstheme="minorHAnsi"/>
        </w:rPr>
      </w:pPr>
    </w:p>
    <w:p w:rsidR="001A3853" w:rsidRDefault="001A3853" w:rsidP="001A3853">
      <w:pPr>
        <w:rPr>
          <w:rFonts w:cstheme="minorHAnsi"/>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rPr>
      </w:pPr>
    </w:p>
    <w:p w:rsidR="001A3853" w:rsidRPr="00A71A9C" w:rsidRDefault="001A3853" w:rsidP="001A3853">
      <w:pPr>
        <w:rPr>
          <w:rFonts w:cstheme="minorHAnsi"/>
        </w:rPr>
      </w:pPr>
    </w:p>
    <w:p w:rsidR="001A3853" w:rsidRPr="00A71A9C" w:rsidRDefault="001A3853" w:rsidP="001A3853">
      <w:pPr>
        <w:rPr>
          <w:rFonts w:cstheme="minorHAnsi"/>
        </w:rPr>
      </w:pPr>
      <w:r w:rsidRPr="00A71A9C">
        <w:rPr>
          <w:rFonts w:cstheme="minorHAnsi"/>
        </w:rPr>
        <w:t>Ejercicio 9.</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La curva de demanda compensada de un bien:</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Puede ser creciente o decreciente, dependiendo de los valores de los</w:t>
      </w:r>
      <w:r>
        <w:rPr>
          <w:rFonts w:cstheme="minorHAnsi"/>
          <w:color w:val="000000"/>
        </w:rPr>
        <w:t xml:space="preserve"> </w:t>
      </w:r>
      <w:r w:rsidRPr="00A71A9C">
        <w:rPr>
          <w:rFonts w:cstheme="minorHAnsi"/>
          <w:color w:val="000000"/>
        </w:rPr>
        <w:t>efectos de renta y sustituci</w:t>
      </w:r>
      <w:r>
        <w:rPr>
          <w:rFonts w:cstheme="minorHAnsi"/>
          <w:color w:val="000000"/>
        </w:rPr>
        <w:t>ó</w:t>
      </w:r>
      <w:r w:rsidRPr="00A71A9C">
        <w:rPr>
          <w:rFonts w:cstheme="minorHAnsi"/>
          <w:color w:val="000000"/>
        </w:rPr>
        <w:t>n.</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Es decreciente salvo que el bien sea Giffen.</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Es decreciente salvo que el bien sea inferior</w:t>
      </w:r>
    </w:p>
    <w:p w:rsidR="001A3853" w:rsidRPr="00A71A9C" w:rsidRDefault="001A3853" w:rsidP="001A3853">
      <w:pPr>
        <w:rPr>
          <w:rFonts w:cstheme="minorHAnsi"/>
          <w:color w:val="000000"/>
        </w:rPr>
      </w:pPr>
      <w:r w:rsidRPr="00A71A9C">
        <w:rPr>
          <w:rFonts w:cstheme="minorHAnsi"/>
          <w:color w:val="008000"/>
        </w:rPr>
        <w:t xml:space="preserve">(d) </w:t>
      </w:r>
      <w:r w:rsidRPr="00A71A9C">
        <w:rPr>
          <w:rFonts w:cstheme="minorHAnsi"/>
          <w:color w:val="000000"/>
        </w:rPr>
        <w:t>Ninguna de las anteriores</w:t>
      </w:r>
    </w:p>
    <w:p w:rsidR="001A3853" w:rsidRPr="00A71A9C" w:rsidRDefault="001A3853" w:rsidP="001A3853">
      <w:pPr>
        <w:rPr>
          <w:rFonts w:cstheme="minorHAnsi"/>
          <w:color w:val="000000"/>
        </w:rPr>
      </w:pPr>
    </w:p>
    <w:p w:rsidR="001A3853"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Default="001A3853" w:rsidP="001A3853">
      <w:pPr>
        <w:rPr>
          <w:rFonts w:cstheme="minorHAnsi"/>
          <w:color w:val="000000"/>
        </w:rPr>
      </w:pPr>
    </w:p>
    <w:p w:rsidR="001A3853" w:rsidRPr="00A71A9C" w:rsidRDefault="001A3853" w:rsidP="001A3853">
      <w:pPr>
        <w:rPr>
          <w:rFonts w:cstheme="minorHAnsi"/>
          <w:color w:val="000000"/>
        </w:rPr>
      </w:pPr>
    </w:p>
    <w:p w:rsidR="001A3853" w:rsidRPr="00A71A9C" w:rsidRDefault="001A3853" w:rsidP="001A3853">
      <w:pPr>
        <w:rPr>
          <w:rFonts w:cstheme="minorHAnsi"/>
        </w:rPr>
      </w:pPr>
      <w:r>
        <w:rPr>
          <w:rFonts w:cstheme="minorHAnsi"/>
        </w:rPr>
        <w:t>Ejercicio 10</w:t>
      </w:r>
    </w:p>
    <w:p w:rsidR="001A3853" w:rsidRDefault="001A3853" w:rsidP="001A3853">
      <w:pPr>
        <w:rPr>
          <w:rFonts w:cstheme="minorHAnsi"/>
        </w:rPr>
      </w:pPr>
    </w:p>
    <w:p w:rsidR="001A3853" w:rsidRPr="00A71A9C" w:rsidRDefault="001A3853" w:rsidP="001A3853">
      <w:pPr>
        <w:rPr>
          <w:rFonts w:cstheme="minorHAnsi"/>
          <w:color w:val="000000"/>
        </w:rPr>
      </w:pPr>
      <w:r w:rsidRPr="00A71A9C">
        <w:rPr>
          <w:rFonts w:cstheme="minorHAnsi"/>
        </w:rPr>
        <w:t>Podemos decir</w:t>
      </w:r>
      <w:r w:rsidRPr="00A71A9C">
        <w:rPr>
          <w:rFonts w:cstheme="minorHAnsi"/>
          <w:color w:val="000000"/>
        </w:rPr>
        <w:t xml:space="preserve"> que la curva de demanda ordinaria de un bien ofrecer</w:t>
      </w:r>
      <w:r>
        <w:rPr>
          <w:rFonts w:cstheme="minorHAnsi"/>
          <w:color w:val="000000"/>
        </w:rPr>
        <w:t xml:space="preserve">á </w:t>
      </w:r>
      <w:r w:rsidRPr="00A71A9C">
        <w:rPr>
          <w:rFonts w:cstheme="minorHAnsi"/>
          <w:color w:val="000000"/>
        </w:rPr>
        <w:t>una forma creciente:</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Siempre que el bien sea inferior.</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Siempre que se tenga un Efecto de Renta mayor en valor absoluto que</w:t>
      </w:r>
      <w:r>
        <w:rPr>
          <w:rFonts w:cstheme="minorHAnsi"/>
          <w:color w:val="000000"/>
        </w:rPr>
        <w:t xml:space="preserve"> </w:t>
      </w:r>
      <w:r w:rsidRPr="00A71A9C">
        <w:rPr>
          <w:rFonts w:cstheme="minorHAnsi"/>
          <w:color w:val="000000"/>
        </w:rPr>
        <w:t>el Efecto de Sustituci</w:t>
      </w:r>
      <w:r>
        <w:rPr>
          <w:rFonts w:cstheme="minorHAnsi"/>
          <w:color w:val="000000"/>
        </w:rPr>
        <w:t>ó</w:t>
      </w:r>
      <w:r w:rsidRPr="00A71A9C">
        <w:rPr>
          <w:rFonts w:cstheme="minorHAnsi"/>
          <w:color w:val="000000"/>
        </w:rPr>
        <w:t>n.</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Siempre que el Efecto de Renta y de Sustituci</w:t>
      </w:r>
      <w:r>
        <w:rPr>
          <w:rFonts w:cstheme="minorHAnsi"/>
          <w:color w:val="000000"/>
        </w:rPr>
        <w:t>ó</w:t>
      </w:r>
      <w:r w:rsidRPr="00A71A9C">
        <w:rPr>
          <w:rFonts w:cstheme="minorHAnsi"/>
          <w:color w:val="000000"/>
        </w:rPr>
        <w:t>n tengan signos</w:t>
      </w:r>
      <w:r>
        <w:rPr>
          <w:rFonts w:cstheme="minorHAnsi"/>
          <w:color w:val="000000"/>
        </w:rPr>
        <w:t xml:space="preserve"> </w:t>
      </w:r>
      <w:r w:rsidRPr="00A71A9C">
        <w:rPr>
          <w:rFonts w:cstheme="minorHAnsi"/>
          <w:color w:val="000000"/>
        </w:rPr>
        <w:t>opuestos.</w:t>
      </w:r>
    </w:p>
    <w:p w:rsidR="001A3853" w:rsidRPr="00A71A9C" w:rsidRDefault="001A3853" w:rsidP="001A3853">
      <w:pPr>
        <w:rPr>
          <w:rFonts w:cstheme="minorHAnsi"/>
          <w:color w:val="000000"/>
        </w:rPr>
      </w:pPr>
      <w:r w:rsidRPr="00A71A9C">
        <w:rPr>
          <w:rFonts w:cstheme="minorHAnsi"/>
          <w:color w:val="008000"/>
        </w:rPr>
        <w:t xml:space="preserve">(d) </w:t>
      </w:r>
      <w:r w:rsidRPr="00A71A9C">
        <w:rPr>
          <w:rFonts w:cstheme="minorHAnsi"/>
          <w:color w:val="000000"/>
        </w:rPr>
        <w:t>En ninguno de los casos citados</w:t>
      </w:r>
    </w:p>
    <w:p w:rsidR="001A3853" w:rsidRPr="00A71A9C" w:rsidRDefault="001A3853" w:rsidP="001A3853">
      <w:pPr>
        <w:rPr>
          <w:rFonts w:cstheme="minorHAnsi"/>
          <w:color w:val="000000"/>
        </w:rPr>
      </w:pPr>
    </w:p>
    <w:p w:rsidR="001A3853" w:rsidRDefault="001A3853" w:rsidP="001A3853">
      <w:pPr>
        <w:rPr>
          <w:rFonts w:cstheme="minorHAnsi"/>
        </w:rPr>
      </w:pPr>
    </w:p>
    <w:p w:rsidR="001A3853" w:rsidRDefault="001A3853" w:rsidP="001A3853">
      <w:pPr>
        <w:rPr>
          <w:rFonts w:cstheme="minorHAnsi"/>
          <w:color w:val="000000"/>
        </w:rPr>
      </w:pPr>
      <w:r>
        <w:rPr>
          <w:rFonts w:cstheme="minorHAnsi"/>
          <w:color w:val="000000"/>
        </w:rPr>
        <w:t>Respuesta</w:t>
      </w:r>
    </w:p>
    <w:p w:rsidR="001A3853" w:rsidRDefault="001A3853" w:rsidP="001A3853">
      <w:pPr>
        <w:rPr>
          <w:rFonts w:cstheme="minorHAnsi"/>
        </w:rPr>
      </w:pPr>
    </w:p>
    <w:p w:rsidR="001A3853" w:rsidRPr="00A71A9C" w:rsidRDefault="001A3853" w:rsidP="001A3853">
      <w:pPr>
        <w:rPr>
          <w:rFonts w:cstheme="minorHAnsi"/>
        </w:rPr>
      </w:pPr>
    </w:p>
    <w:p w:rsidR="001A3853" w:rsidRPr="00A71A9C" w:rsidRDefault="001A3853" w:rsidP="001A3853">
      <w:pPr>
        <w:rPr>
          <w:rFonts w:cstheme="minorHAnsi"/>
        </w:rPr>
      </w:pPr>
      <w:r w:rsidRPr="00A71A9C">
        <w:rPr>
          <w:rFonts w:cstheme="minorHAnsi"/>
        </w:rPr>
        <w:t>Ejercicio 11.</w:t>
      </w:r>
    </w:p>
    <w:p w:rsidR="001A3853" w:rsidRDefault="001A3853" w:rsidP="001A3853">
      <w:pPr>
        <w:rPr>
          <w:rFonts w:cstheme="minorHAnsi"/>
        </w:rPr>
      </w:pPr>
    </w:p>
    <w:p w:rsidR="001A3853" w:rsidRPr="00A71A9C" w:rsidRDefault="001A3853" w:rsidP="001A3853">
      <w:pPr>
        <w:rPr>
          <w:rFonts w:cstheme="minorHAnsi"/>
          <w:color w:val="000000"/>
        </w:rPr>
      </w:pPr>
      <w:r w:rsidRPr="00A71A9C">
        <w:rPr>
          <w:rFonts w:cstheme="minorHAnsi"/>
        </w:rPr>
        <w:t>En un punto donde</w:t>
      </w:r>
      <w:r w:rsidRPr="00A71A9C">
        <w:rPr>
          <w:rFonts w:cstheme="minorHAnsi"/>
          <w:color w:val="000000"/>
        </w:rPr>
        <w:t xml:space="preserve"> coinciden las curvas de demanda ordinaria y compensada,</w:t>
      </w:r>
      <w:r>
        <w:rPr>
          <w:rFonts w:cstheme="minorHAnsi"/>
          <w:color w:val="000000"/>
        </w:rPr>
        <w:t xml:space="preserve"> </w:t>
      </w:r>
      <w:r w:rsidRPr="00A71A9C">
        <w:rPr>
          <w:rFonts w:cstheme="minorHAnsi"/>
          <w:color w:val="000000"/>
        </w:rPr>
        <w:t>la elasticidad demanda - precio de la primera es mayor en t</w:t>
      </w:r>
      <w:r>
        <w:rPr>
          <w:rFonts w:cstheme="minorHAnsi"/>
          <w:color w:val="000000"/>
        </w:rPr>
        <w:t>é</w:t>
      </w:r>
      <w:r w:rsidRPr="00A71A9C">
        <w:rPr>
          <w:rFonts w:cstheme="minorHAnsi"/>
          <w:color w:val="000000"/>
        </w:rPr>
        <w:t>rminos</w:t>
      </w:r>
      <w:r>
        <w:rPr>
          <w:rFonts w:cstheme="minorHAnsi"/>
          <w:color w:val="000000"/>
        </w:rPr>
        <w:t xml:space="preserve"> </w:t>
      </w:r>
      <w:r w:rsidRPr="00A71A9C">
        <w:rPr>
          <w:rFonts w:cstheme="minorHAnsi"/>
          <w:color w:val="000000"/>
        </w:rPr>
        <w:t>absolutos que la de la segunda si:</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El bien es normal.</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El bien es inferior.</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Siempre.</w:t>
      </w:r>
    </w:p>
    <w:p w:rsidR="001A3853" w:rsidRPr="00A71A9C" w:rsidRDefault="001A3853" w:rsidP="001A3853">
      <w:pPr>
        <w:rPr>
          <w:rFonts w:cstheme="minorHAnsi"/>
          <w:color w:val="000000"/>
        </w:rPr>
      </w:pPr>
      <w:r w:rsidRPr="00A71A9C">
        <w:rPr>
          <w:rFonts w:cstheme="minorHAnsi"/>
          <w:color w:val="008000"/>
        </w:rPr>
        <w:t xml:space="preserve">(d) </w:t>
      </w:r>
      <w:r w:rsidRPr="00A71A9C">
        <w:rPr>
          <w:rFonts w:cstheme="minorHAnsi"/>
          <w:color w:val="000000"/>
        </w:rPr>
        <w:t>Nunca.</w:t>
      </w:r>
    </w:p>
    <w:p w:rsidR="001A3853" w:rsidRDefault="001A3853" w:rsidP="001A3853">
      <w:pPr>
        <w:rPr>
          <w:rFonts w:cstheme="minorHAnsi"/>
          <w:color w:val="000000"/>
        </w:rPr>
      </w:pPr>
    </w:p>
    <w:p w:rsidR="001A3853"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color w:val="000000"/>
        </w:rPr>
      </w:pPr>
    </w:p>
    <w:p w:rsidR="001A3853" w:rsidRPr="00A71A9C" w:rsidRDefault="001A3853" w:rsidP="001A3853">
      <w:pPr>
        <w:rPr>
          <w:rFonts w:cstheme="minorHAnsi"/>
          <w:color w:val="000000"/>
        </w:rPr>
      </w:pPr>
    </w:p>
    <w:p w:rsidR="001A3853" w:rsidRPr="00A71A9C" w:rsidRDefault="001A3853" w:rsidP="001A3853">
      <w:pPr>
        <w:rPr>
          <w:rFonts w:cstheme="minorHAnsi"/>
        </w:rPr>
      </w:pPr>
      <w:r>
        <w:rPr>
          <w:rFonts w:cstheme="minorHAnsi"/>
        </w:rPr>
        <w:t>Ejercicio 12</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Si un bien es inferior, el efecto sustituci</w:t>
      </w:r>
      <w:r>
        <w:rPr>
          <w:rFonts w:cstheme="minorHAnsi"/>
          <w:color w:val="000000"/>
        </w:rPr>
        <w:t>ó</w:t>
      </w:r>
      <w:r w:rsidRPr="00A71A9C">
        <w:rPr>
          <w:rFonts w:cstheme="minorHAnsi"/>
          <w:color w:val="000000"/>
        </w:rPr>
        <w:t>n:</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lastRenderedPageBreak/>
        <w:t xml:space="preserve">(a) </w:t>
      </w:r>
      <w:r w:rsidRPr="00A71A9C">
        <w:rPr>
          <w:rFonts w:cstheme="minorHAnsi"/>
          <w:color w:val="000000"/>
        </w:rPr>
        <w:t>Tendr</w:t>
      </w:r>
      <w:r>
        <w:rPr>
          <w:rFonts w:cstheme="minorHAnsi"/>
          <w:color w:val="000000"/>
        </w:rPr>
        <w:t>á</w:t>
      </w:r>
      <w:r w:rsidRPr="00A71A9C">
        <w:rPr>
          <w:rFonts w:cstheme="minorHAnsi"/>
          <w:color w:val="000000"/>
        </w:rPr>
        <w:t xml:space="preserve"> distinto signo que el efecto renta</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Tendr</w:t>
      </w:r>
      <w:r>
        <w:rPr>
          <w:rFonts w:cstheme="minorHAnsi"/>
          <w:color w:val="000000"/>
        </w:rPr>
        <w:t>á</w:t>
      </w:r>
      <w:r w:rsidRPr="00A71A9C">
        <w:rPr>
          <w:rFonts w:cstheme="minorHAnsi"/>
          <w:color w:val="000000"/>
        </w:rPr>
        <w:t xml:space="preserve"> el mismo signo que el efecto renta y ser</w:t>
      </w:r>
      <w:r>
        <w:rPr>
          <w:rFonts w:cstheme="minorHAnsi"/>
          <w:color w:val="000000"/>
        </w:rPr>
        <w:t>á</w:t>
      </w:r>
      <w:r w:rsidRPr="00A71A9C">
        <w:rPr>
          <w:rFonts w:cstheme="minorHAnsi"/>
          <w:color w:val="000000"/>
        </w:rPr>
        <w:t xml:space="preserve"> mayor que </w:t>
      </w:r>
      <w:r>
        <w:rPr>
          <w:rFonts w:cstheme="minorHAnsi"/>
          <w:color w:val="000000"/>
        </w:rPr>
        <w:t>é</w:t>
      </w:r>
      <w:r w:rsidRPr="00A71A9C">
        <w:rPr>
          <w:rFonts w:cstheme="minorHAnsi"/>
          <w:color w:val="000000"/>
        </w:rPr>
        <w:t>ste en</w:t>
      </w:r>
      <w:r>
        <w:rPr>
          <w:rFonts w:cstheme="minorHAnsi"/>
          <w:color w:val="000000"/>
        </w:rPr>
        <w:t xml:space="preserve"> </w:t>
      </w:r>
      <w:r w:rsidRPr="00A71A9C">
        <w:rPr>
          <w:rFonts w:cstheme="minorHAnsi"/>
          <w:color w:val="000000"/>
        </w:rPr>
        <w:t>valor absoluto</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Tendr</w:t>
      </w:r>
      <w:r>
        <w:rPr>
          <w:rFonts w:cstheme="minorHAnsi"/>
          <w:color w:val="000000"/>
        </w:rPr>
        <w:t>á</w:t>
      </w:r>
      <w:r w:rsidRPr="00A71A9C">
        <w:rPr>
          <w:rFonts w:cstheme="minorHAnsi"/>
          <w:color w:val="000000"/>
        </w:rPr>
        <w:t xml:space="preserve"> el mismo signo que el efecto renta y ser</w:t>
      </w:r>
      <w:r>
        <w:rPr>
          <w:rFonts w:cstheme="minorHAnsi"/>
          <w:color w:val="000000"/>
        </w:rPr>
        <w:t>á</w:t>
      </w:r>
      <w:r w:rsidRPr="00A71A9C">
        <w:rPr>
          <w:rFonts w:cstheme="minorHAnsi"/>
          <w:color w:val="000000"/>
        </w:rPr>
        <w:t xml:space="preserve"> menor que </w:t>
      </w:r>
      <w:r>
        <w:rPr>
          <w:rFonts w:cstheme="minorHAnsi"/>
          <w:color w:val="000000"/>
        </w:rPr>
        <w:t>é</w:t>
      </w:r>
      <w:r w:rsidRPr="00A71A9C">
        <w:rPr>
          <w:rFonts w:cstheme="minorHAnsi"/>
          <w:color w:val="000000"/>
        </w:rPr>
        <w:t>ste en</w:t>
      </w:r>
      <w:r>
        <w:rPr>
          <w:rFonts w:cstheme="minorHAnsi"/>
          <w:color w:val="000000"/>
        </w:rPr>
        <w:t xml:space="preserve"> </w:t>
      </w:r>
      <w:r w:rsidRPr="00A71A9C">
        <w:rPr>
          <w:rFonts w:cstheme="minorHAnsi"/>
          <w:color w:val="000000"/>
        </w:rPr>
        <w:t>valor absoluto</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(d) </w:t>
      </w:r>
      <w:r w:rsidRPr="00A71A9C">
        <w:rPr>
          <w:rFonts w:cstheme="minorHAnsi"/>
          <w:color w:val="000000"/>
        </w:rPr>
        <w:t>Tendr</w:t>
      </w:r>
      <w:r>
        <w:rPr>
          <w:rFonts w:cstheme="minorHAnsi"/>
          <w:color w:val="000000"/>
        </w:rPr>
        <w:t>á</w:t>
      </w:r>
      <w:r w:rsidRPr="00A71A9C">
        <w:rPr>
          <w:rFonts w:cstheme="minorHAnsi"/>
          <w:color w:val="000000"/>
        </w:rPr>
        <w:t xml:space="preserve"> el mismo signo que el efecto renta pero, en general, no se</w:t>
      </w:r>
      <w:r>
        <w:rPr>
          <w:rFonts w:cstheme="minorHAnsi"/>
          <w:color w:val="000000"/>
        </w:rPr>
        <w:t xml:space="preserve"> </w:t>
      </w:r>
      <w:r w:rsidRPr="00A71A9C">
        <w:rPr>
          <w:rFonts w:cstheme="minorHAnsi"/>
          <w:color w:val="000000"/>
        </w:rPr>
        <w:t>puede asegurar cual ser</w:t>
      </w:r>
      <w:r>
        <w:rPr>
          <w:rFonts w:cstheme="minorHAnsi"/>
          <w:color w:val="000000"/>
        </w:rPr>
        <w:t>á</w:t>
      </w:r>
      <w:r w:rsidRPr="00A71A9C">
        <w:rPr>
          <w:rFonts w:cstheme="minorHAnsi"/>
          <w:color w:val="000000"/>
        </w:rPr>
        <w:t xml:space="preserve"> mayor en valor absoluto.</w:t>
      </w:r>
    </w:p>
    <w:p w:rsidR="001A3853" w:rsidRPr="00A71A9C" w:rsidRDefault="001A3853" w:rsidP="001A3853">
      <w:pPr>
        <w:rPr>
          <w:rFonts w:cstheme="minorHAnsi"/>
          <w:color w:val="000000"/>
        </w:rPr>
      </w:pPr>
    </w:p>
    <w:p w:rsidR="001A3853"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Default="001A3853" w:rsidP="001A3853">
      <w:pPr>
        <w:rPr>
          <w:rFonts w:cstheme="minorHAnsi"/>
          <w:color w:val="000000"/>
        </w:rPr>
      </w:pPr>
    </w:p>
    <w:p w:rsidR="001A3853" w:rsidRPr="00A71A9C" w:rsidRDefault="001A3853" w:rsidP="001A3853">
      <w:pPr>
        <w:rPr>
          <w:rFonts w:cstheme="minorHAnsi"/>
          <w:color w:val="000000"/>
        </w:rPr>
      </w:pPr>
    </w:p>
    <w:p w:rsidR="001A3853" w:rsidRPr="00A71A9C" w:rsidRDefault="001A3853" w:rsidP="001A3853">
      <w:pPr>
        <w:rPr>
          <w:rFonts w:cstheme="minorHAnsi"/>
        </w:rPr>
      </w:pPr>
      <w:r w:rsidRPr="00A71A9C">
        <w:rPr>
          <w:rFonts w:cstheme="minorHAnsi"/>
        </w:rPr>
        <w:t>Ejercicio 13.</w:t>
      </w:r>
    </w:p>
    <w:p w:rsidR="001A3853" w:rsidRDefault="001A3853" w:rsidP="001A3853">
      <w:pPr>
        <w:rPr>
          <w:rFonts w:cstheme="minorHAnsi"/>
        </w:rPr>
      </w:pPr>
    </w:p>
    <w:p w:rsidR="001A3853" w:rsidRPr="00A71A9C" w:rsidRDefault="001A3853" w:rsidP="001A3853">
      <w:pPr>
        <w:rPr>
          <w:rFonts w:cstheme="minorHAnsi"/>
          <w:color w:val="000000"/>
        </w:rPr>
      </w:pPr>
      <w:r w:rsidRPr="00A71A9C">
        <w:rPr>
          <w:rFonts w:cstheme="minorHAnsi"/>
        </w:rPr>
        <w:t>Si se incrementa</w:t>
      </w:r>
      <w:r w:rsidRPr="00A71A9C">
        <w:rPr>
          <w:rFonts w:cstheme="minorHAnsi"/>
          <w:color w:val="000000"/>
        </w:rPr>
        <w:t xml:space="preserve"> la renta de un c</w:t>
      </w:r>
      <w:r>
        <w:rPr>
          <w:rFonts w:cstheme="minorHAnsi"/>
          <w:color w:val="000000"/>
        </w:rPr>
        <w:t>onsumidor que elige entre dos ú</w:t>
      </w:r>
      <w:r w:rsidRPr="00A71A9C">
        <w:rPr>
          <w:rFonts w:cstheme="minorHAnsi"/>
          <w:color w:val="000000"/>
        </w:rPr>
        <w:t>nicos</w:t>
      </w:r>
      <w:r>
        <w:rPr>
          <w:rFonts w:cstheme="minorHAnsi"/>
          <w:color w:val="000000"/>
        </w:rPr>
        <w:t xml:space="preserve"> </w:t>
      </w:r>
      <w:r w:rsidRPr="00A71A9C">
        <w:rPr>
          <w:rFonts w:cstheme="minorHAnsi"/>
          <w:color w:val="000000"/>
        </w:rPr>
        <w:t>bienes, es seguro que:</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Aumentar</w:t>
      </w:r>
      <w:r>
        <w:rPr>
          <w:rFonts w:cstheme="minorHAnsi"/>
          <w:color w:val="000000"/>
        </w:rPr>
        <w:t>á</w:t>
      </w:r>
      <w:r w:rsidRPr="00A71A9C">
        <w:rPr>
          <w:rFonts w:cstheme="minorHAnsi"/>
          <w:color w:val="000000"/>
        </w:rPr>
        <w:t xml:space="preserve"> el consumo de ambos bienes.</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Aumentar</w:t>
      </w:r>
      <w:r>
        <w:rPr>
          <w:rFonts w:cstheme="minorHAnsi"/>
          <w:color w:val="000000"/>
        </w:rPr>
        <w:t>á</w:t>
      </w:r>
      <w:r w:rsidRPr="00A71A9C">
        <w:rPr>
          <w:rFonts w:cstheme="minorHAnsi"/>
          <w:color w:val="000000"/>
        </w:rPr>
        <w:t xml:space="preserve"> el consumo del bien m</w:t>
      </w:r>
      <w:r>
        <w:rPr>
          <w:rFonts w:cstheme="minorHAnsi"/>
          <w:color w:val="000000"/>
        </w:rPr>
        <w:t>á</w:t>
      </w:r>
      <w:r w:rsidRPr="00A71A9C">
        <w:rPr>
          <w:rFonts w:cstheme="minorHAnsi"/>
          <w:color w:val="000000"/>
        </w:rPr>
        <w:t>s barato y disminuir</w:t>
      </w:r>
      <w:r>
        <w:rPr>
          <w:rFonts w:cstheme="minorHAnsi"/>
          <w:color w:val="000000"/>
        </w:rPr>
        <w:t>á</w:t>
      </w:r>
      <w:r w:rsidRPr="00A71A9C">
        <w:rPr>
          <w:rFonts w:cstheme="minorHAnsi"/>
          <w:color w:val="000000"/>
        </w:rPr>
        <w:t xml:space="preserve"> el consumo</w:t>
      </w:r>
      <w:r>
        <w:rPr>
          <w:rFonts w:cstheme="minorHAnsi"/>
          <w:color w:val="000000"/>
        </w:rPr>
        <w:t xml:space="preserve"> </w:t>
      </w:r>
      <w:r w:rsidRPr="00A71A9C">
        <w:rPr>
          <w:rFonts w:cstheme="minorHAnsi"/>
          <w:color w:val="000000"/>
        </w:rPr>
        <w:t>del bien m</w:t>
      </w:r>
      <w:r>
        <w:rPr>
          <w:rFonts w:cstheme="minorHAnsi"/>
          <w:color w:val="000000"/>
        </w:rPr>
        <w:t>á</w:t>
      </w:r>
      <w:r w:rsidRPr="00A71A9C">
        <w:rPr>
          <w:rFonts w:cstheme="minorHAnsi"/>
          <w:color w:val="000000"/>
        </w:rPr>
        <w:t>s caro.</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No podemos asegurar nada, ya que los bienes pueden ser normales o</w:t>
      </w:r>
      <w:r>
        <w:rPr>
          <w:rFonts w:cstheme="minorHAnsi"/>
          <w:color w:val="000000"/>
        </w:rPr>
        <w:t xml:space="preserve"> </w:t>
      </w:r>
      <w:r w:rsidRPr="00A71A9C">
        <w:rPr>
          <w:rFonts w:cstheme="minorHAnsi"/>
          <w:color w:val="000000"/>
        </w:rPr>
        <w:t>inferiores.</w:t>
      </w:r>
    </w:p>
    <w:p w:rsidR="001A3853" w:rsidRPr="00A71A9C" w:rsidRDefault="001A3853" w:rsidP="001A3853">
      <w:pPr>
        <w:rPr>
          <w:rFonts w:cstheme="minorHAnsi"/>
          <w:color w:val="000000"/>
        </w:rPr>
      </w:pPr>
      <w:r w:rsidRPr="00A71A9C">
        <w:rPr>
          <w:rFonts w:cstheme="minorHAnsi"/>
          <w:color w:val="008000"/>
        </w:rPr>
        <w:t xml:space="preserve">(d) </w:t>
      </w:r>
      <w:r w:rsidRPr="00A71A9C">
        <w:rPr>
          <w:rFonts w:cstheme="minorHAnsi"/>
          <w:color w:val="000000"/>
        </w:rPr>
        <w:t>Aumentar</w:t>
      </w:r>
      <w:r>
        <w:rPr>
          <w:rFonts w:cstheme="minorHAnsi"/>
          <w:color w:val="000000"/>
        </w:rPr>
        <w:t>á</w:t>
      </w:r>
      <w:r w:rsidRPr="00A71A9C">
        <w:rPr>
          <w:rFonts w:cstheme="minorHAnsi"/>
          <w:color w:val="000000"/>
        </w:rPr>
        <w:t xml:space="preserve"> el consumo de, al menos, uno de los dos bienes.</w:t>
      </w:r>
    </w:p>
    <w:p w:rsidR="001A3853" w:rsidRPr="00A71A9C" w:rsidRDefault="001A3853" w:rsidP="001A3853">
      <w:pPr>
        <w:rPr>
          <w:rFonts w:cstheme="minorHAnsi"/>
          <w:color w:val="000000"/>
        </w:rPr>
      </w:pPr>
    </w:p>
    <w:p w:rsidR="001A3853"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Default="001A3853" w:rsidP="001A3853">
      <w:pPr>
        <w:rPr>
          <w:rFonts w:cstheme="minorHAnsi"/>
          <w:color w:val="000000"/>
        </w:rPr>
      </w:pPr>
    </w:p>
    <w:p w:rsidR="001A3853" w:rsidRPr="00A71A9C" w:rsidRDefault="001A3853" w:rsidP="001A3853">
      <w:pPr>
        <w:rPr>
          <w:rFonts w:cstheme="minorHAnsi"/>
          <w:color w:val="000000"/>
        </w:rPr>
      </w:pPr>
    </w:p>
    <w:p w:rsidR="001A3853" w:rsidRPr="00A71A9C" w:rsidRDefault="001A3853" w:rsidP="001A3853">
      <w:pPr>
        <w:rPr>
          <w:rFonts w:cstheme="minorHAnsi"/>
        </w:rPr>
      </w:pPr>
      <w:r w:rsidRPr="00A71A9C">
        <w:rPr>
          <w:rFonts w:cstheme="minorHAnsi"/>
        </w:rPr>
        <w:t>Ejercicio 14.</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Un individuo con preferencias U = X.Y maximiza su utilidad en X =</w:t>
      </w:r>
      <w:r>
        <w:rPr>
          <w:rFonts w:cstheme="minorHAnsi"/>
          <w:color w:val="000000"/>
        </w:rPr>
        <w:t xml:space="preserve"> </w:t>
      </w:r>
      <w:r w:rsidRPr="00A71A9C">
        <w:rPr>
          <w:rFonts w:cstheme="minorHAnsi"/>
          <w:color w:val="000000"/>
        </w:rPr>
        <w:t>Y =10 cuando Px = Py =5. Si el precio de X se duplica, es FALSO que:</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La curva renta-consumo ( o senda de expansi</w:t>
      </w:r>
      <w:r>
        <w:rPr>
          <w:rFonts w:cstheme="minorHAnsi"/>
          <w:color w:val="000000"/>
        </w:rPr>
        <w:t>ó</w:t>
      </w:r>
      <w:r w:rsidRPr="00A71A9C">
        <w:rPr>
          <w:rFonts w:cstheme="minorHAnsi"/>
          <w:color w:val="000000"/>
        </w:rPr>
        <w:t>n de la renta) es Y = 2X</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(b) </w:t>
      </w:r>
      <w:r>
        <w:rPr>
          <w:rFonts w:cstheme="minorHAnsi"/>
          <w:color w:val="000000"/>
        </w:rPr>
        <w:t>Cuando se le compensa segú</w:t>
      </w:r>
      <w:r w:rsidRPr="00A71A9C">
        <w:rPr>
          <w:rFonts w:cstheme="minorHAnsi"/>
          <w:color w:val="000000"/>
        </w:rPr>
        <w:t>n Hicks demandar</w:t>
      </w:r>
      <w:r>
        <w:rPr>
          <w:rFonts w:cstheme="minorHAnsi"/>
          <w:color w:val="000000"/>
        </w:rPr>
        <w:t>á</w:t>
      </w:r>
      <w:r w:rsidRPr="00A71A9C">
        <w:rPr>
          <w:rFonts w:cstheme="minorHAnsi"/>
          <w:color w:val="000000"/>
        </w:rPr>
        <w:t xml:space="preserve"> X =7.07</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La variaci</w:t>
      </w:r>
      <w:r>
        <w:rPr>
          <w:rFonts w:cstheme="minorHAnsi"/>
          <w:color w:val="000000"/>
        </w:rPr>
        <w:t>ó</w:t>
      </w:r>
      <w:r w:rsidRPr="00A71A9C">
        <w:rPr>
          <w:rFonts w:cstheme="minorHAnsi"/>
          <w:color w:val="000000"/>
        </w:rPr>
        <w:t>n en la renta que le permitir</w:t>
      </w:r>
      <w:r>
        <w:rPr>
          <w:rFonts w:cstheme="minorHAnsi"/>
          <w:color w:val="000000"/>
        </w:rPr>
        <w:t>á</w:t>
      </w:r>
      <w:r w:rsidRPr="00A71A9C">
        <w:rPr>
          <w:rFonts w:cstheme="minorHAnsi"/>
          <w:color w:val="000000"/>
        </w:rPr>
        <w:t xml:space="preserve"> obtener la utilidad inicial</w:t>
      </w:r>
      <w:r>
        <w:rPr>
          <w:rFonts w:cstheme="minorHAnsi"/>
          <w:color w:val="000000"/>
        </w:rPr>
        <w:t xml:space="preserve"> </w:t>
      </w:r>
      <w:r w:rsidRPr="00A71A9C">
        <w:rPr>
          <w:rFonts w:cstheme="minorHAnsi"/>
          <w:color w:val="000000"/>
        </w:rPr>
        <w:t>ser</w:t>
      </w:r>
      <w:r>
        <w:rPr>
          <w:rFonts w:cstheme="minorHAnsi"/>
          <w:color w:val="000000"/>
        </w:rPr>
        <w:t>á</w:t>
      </w:r>
      <w:r w:rsidRPr="00A71A9C">
        <w:rPr>
          <w:rFonts w:cstheme="minorHAnsi"/>
          <w:color w:val="000000"/>
        </w:rPr>
        <w:t xml:space="preserve"> de 45 unidades.</w:t>
      </w:r>
    </w:p>
    <w:p w:rsidR="001A3853" w:rsidRPr="00A71A9C" w:rsidRDefault="001A3853" w:rsidP="001A3853">
      <w:pPr>
        <w:rPr>
          <w:rFonts w:cstheme="minorHAnsi"/>
          <w:color w:val="000000"/>
        </w:rPr>
      </w:pPr>
      <w:r w:rsidRPr="00A71A9C">
        <w:rPr>
          <w:rFonts w:cstheme="minorHAnsi"/>
          <w:color w:val="008000"/>
        </w:rPr>
        <w:t xml:space="preserve">(d) </w:t>
      </w:r>
      <w:r w:rsidRPr="00A71A9C">
        <w:rPr>
          <w:rFonts w:cstheme="minorHAnsi"/>
          <w:color w:val="000000"/>
        </w:rPr>
        <w:t>El efecto sustituci</w:t>
      </w:r>
      <w:r>
        <w:rPr>
          <w:rFonts w:cstheme="minorHAnsi"/>
          <w:color w:val="000000"/>
        </w:rPr>
        <w:t>ó</w:t>
      </w:r>
      <w:r w:rsidRPr="00A71A9C">
        <w:rPr>
          <w:rFonts w:cstheme="minorHAnsi"/>
          <w:color w:val="000000"/>
        </w:rPr>
        <w:t>n es no-positivo</w:t>
      </w:r>
    </w:p>
    <w:p w:rsidR="001A3853" w:rsidRPr="00A71A9C" w:rsidRDefault="001A3853" w:rsidP="001A3853">
      <w:pPr>
        <w:rPr>
          <w:rFonts w:cstheme="minorHAnsi"/>
          <w:color w:val="000000"/>
        </w:rPr>
      </w:pPr>
    </w:p>
    <w:p w:rsidR="001A3853"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Default="001A3853" w:rsidP="001A3853">
      <w:pPr>
        <w:rPr>
          <w:rFonts w:cstheme="minorHAnsi"/>
          <w:color w:val="000000"/>
        </w:rPr>
      </w:pPr>
    </w:p>
    <w:p w:rsidR="001A3853" w:rsidRPr="00A71A9C" w:rsidRDefault="001A3853" w:rsidP="001A3853">
      <w:pPr>
        <w:rPr>
          <w:rFonts w:cstheme="minorHAnsi"/>
          <w:color w:val="000000"/>
        </w:rPr>
      </w:pPr>
    </w:p>
    <w:p w:rsidR="001A3853" w:rsidRPr="00A71A9C" w:rsidRDefault="001A3853" w:rsidP="001A3853">
      <w:pPr>
        <w:rPr>
          <w:rFonts w:cstheme="minorHAnsi"/>
        </w:rPr>
      </w:pPr>
      <w:r w:rsidRPr="00A71A9C">
        <w:rPr>
          <w:rFonts w:cstheme="minorHAnsi"/>
        </w:rPr>
        <w:t>Ejercicio 15.</w:t>
      </w:r>
    </w:p>
    <w:p w:rsidR="001A3853" w:rsidRDefault="001A3853" w:rsidP="001A3853">
      <w:pPr>
        <w:rPr>
          <w:rFonts w:cstheme="minorHAnsi"/>
        </w:rPr>
      </w:pPr>
    </w:p>
    <w:p w:rsidR="001A3853" w:rsidRPr="00A71A9C" w:rsidRDefault="001A3853" w:rsidP="001A3853">
      <w:pPr>
        <w:rPr>
          <w:rFonts w:cstheme="minorHAnsi"/>
          <w:color w:val="000000"/>
        </w:rPr>
      </w:pPr>
      <w:r w:rsidRPr="00A71A9C">
        <w:rPr>
          <w:rFonts w:cstheme="minorHAnsi"/>
        </w:rPr>
        <w:t>Si un consumidor</w:t>
      </w:r>
      <w:r w:rsidRPr="00A71A9C">
        <w:rPr>
          <w:rFonts w:cstheme="minorHAnsi"/>
          <w:color w:val="000000"/>
        </w:rPr>
        <w:t xml:space="preserve"> tiene unas preferencias U = ln x + y , y est</w:t>
      </w:r>
      <w:r>
        <w:rPr>
          <w:rFonts w:cstheme="minorHAnsi"/>
          <w:color w:val="000000"/>
        </w:rPr>
        <w:t>á</w:t>
      </w:r>
      <w:r w:rsidRPr="00A71A9C">
        <w:rPr>
          <w:rFonts w:cstheme="minorHAnsi"/>
          <w:color w:val="000000"/>
        </w:rPr>
        <w:t xml:space="preserve"> inicialmente</w:t>
      </w:r>
      <w:r>
        <w:rPr>
          <w:rFonts w:cstheme="minorHAnsi"/>
          <w:color w:val="000000"/>
        </w:rPr>
        <w:t xml:space="preserve"> </w:t>
      </w:r>
      <w:r w:rsidRPr="00A71A9C">
        <w:rPr>
          <w:rFonts w:cstheme="minorHAnsi"/>
          <w:color w:val="000000"/>
        </w:rPr>
        <w:t>consumiendo una cantidad positiva de bien x, es FALSO que:</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La demanda ordinaria del bien X es X = Py/Px.</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El bien X es independiente de la renta y el efecto renta de un cambio</w:t>
      </w:r>
      <w:r>
        <w:rPr>
          <w:rFonts w:cstheme="minorHAnsi"/>
          <w:color w:val="000000"/>
        </w:rPr>
        <w:t xml:space="preserve"> </w:t>
      </w:r>
      <w:r w:rsidRPr="00A71A9C">
        <w:rPr>
          <w:rFonts w:cstheme="minorHAnsi"/>
          <w:color w:val="000000"/>
        </w:rPr>
        <w:t>en el precio de X es nulo.</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Ante un cambio en el precio del bien X, el excedente del consumidor</w:t>
      </w:r>
      <w:r>
        <w:rPr>
          <w:rFonts w:cstheme="minorHAnsi"/>
          <w:color w:val="000000"/>
        </w:rPr>
        <w:t xml:space="preserve"> </w:t>
      </w:r>
      <w:r w:rsidRPr="00A71A9C">
        <w:rPr>
          <w:rFonts w:cstheme="minorHAnsi"/>
          <w:color w:val="000000"/>
        </w:rPr>
        <w:t>no ser</w:t>
      </w:r>
      <w:r>
        <w:rPr>
          <w:rFonts w:cstheme="minorHAnsi"/>
          <w:color w:val="000000"/>
        </w:rPr>
        <w:t>á</w:t>
      </w:r>
      <w:r w:rsidRPr="00A71A9C">
        <w:rPr>
          <w:rFonts w:cstheme="minorHAnsi"/>
          <w:color w:val="000000"/>
        </w:rPr>
        <w:t xml:space="preserve"> una medida adecuada del cambio en el grado de bienestar.</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(d) </w:t>
      </w:r>
      <w:r w:rsidRPr="00A71A9C">
        <w:rPr>
          <w:rFonts w:cstheme="minorHAnsi"/>
          <w:color w:val="000000"/>
        </w:rPr>
        <w:t>La funci</w:t>
      </w:r>
      <w:r>
        <w:rPr>
          <w:rFonts w:cstheme="minorHAnsi"/>
          <w:color w:val="000000"/>
        </w:rPr>
        <w:t>ó</w:t>
      </w:r>
      <w:r w:rsidRPr="00A71A9C">
        <w:rPr>
          <w:rFonts w:cstheme="minorHAnsi"/>
          <w:color w:val="000000"/>
        </w:rPr>
        <w:t>n de demanda compensada del bien X coincide con la</w:t>
      </w:r>
      <w:r>
        <w:rPr>
          <w:rFonts w:cstheme="minorHAnsi"/>
          <w:color w:val="000000"/>
        </w:rPr>
        <w:t xml:space="preserve"> </w:t>
      </w:r>
      <w:r w:rsidRPr="00A71A9C">
        <w:rPr>
          <w:rFonts w:cstheme="minorHAnsi"/>
          <w:color w:val="000000"/>
        </w:rPr>
        <w:t>demanda ordinaria.</w:t>
      </w:r>
    </w:p>
    <w:p w:rsidR="001A3853" w:rsidRPr="00A71A9C" w:rsidRDefault="001A3853" w:rsidP="001A3853">
      <w:pPr>
        <w:rPr>
          <w:rFonts w:cstheme="minorHAnsi"/>
        </w:rPr>
      </w:pPr>
    </w:p>
    <w:p w:rsidR="001A3853" w:rsidRDefault="001A3853" w:rsidP="001A3853">
      <w:pPr>
        <w:rPr>
          <w:rFonts w:cstheme="minorHAnsi"/>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rPr>
      </w:pPr>
    </w:p>
    <w:p w:rsidR="001A3853" w:rsidRPr="00A71A9C" w:rsidRDefault="001A3853" w:rsidP="001A3853">
      <w:pPr>
        <w:rPr>
          <w:rFonts w:cstheme="minorHAnsi"/>
        </w:rPr>
      </w:pPr>
    </w:p>
    <w:p w:rsidR="001A3853" w:rsidRPr="00A71A9C" w:rsidRDefault="001A3853" w:rsidP="001A3853">
      <w:pPr>
        <w:rPr>
          <w:rFonts w:cstheme="minorHAnsi"/>
        </w:rPr>
      </w:pPr>
      <w:r w:rsidRPr="00A71A9C">
        <w:rPr>
          <w:rFonts w:cstheme="minorHAnsi"/>
        </w:rPr>
        <w:t>Ejercicio 16.</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 xml:space="preserve">Un consumidor cuya renta monetaria es de 1000 </w:t>
      </w:r>
      <w:r>
        <w:rPr>
          <w:rFonts w:cstheme="minorHAnsi"/>
          <w:color w:val="000000"/>
        </w:rPr>
        <w:t>$</w:t>
      </w:r>
      <w:r w:rsidRPr="00A71A9C">
        <w:rPr>
          <w:rFonts w:cstheme="minorHAnsi"/>
          <w:color w:val="000000"/>
        </w:rPr>
        <w:t>, se enfrenta a los</w:t>
      </w:r>
      <w:r>
        <w:rPr>
          <w:rFonts w:cstheme="minorHAnsi"/>
          <w:color w:val="000000"/>
        </w:rPr>
        <w:t xml:space="preserve"> precios de los dos ú</w:t>
      </w:r>
      <w:r w:rsidRPr="00A71A9C">
        <w:rPr>
          <w:rFonts w:cstheme="minorHAnsi"/>
          <w:color w:val="000000"/>
        </w:rPr>
        <w:t>nicos bienes X e Y , PX=10 y PY =20, eligiendo las</w:t>
      </w:r>
      <w:r>
        <w:rPr>
          <w:rFonts w:cstheme="minorHAnsi"/>
          <w:color w:val="000000"/>
        </w:rPr>
        <w:t xml:space="preserve"> </w:t>
      </w:r>
      <w:r w:rsidRPr="00A71A9C">
        <w:rPr>
          <w:rFonts w:cstheme="minorHAnsi"/>
          <w:color w:val="000000"/>
        </w:rPr>
        <w:t xml:space="preserve">cantidades X=40 e Y =30. Si el precio del bien Y pasa a ser de 10 </w:t>
      </w:r>
      <w:r>
        <w:rPr>
          <w:rFonts w:cstheme="minorHAnsi"/>
          <w:color w:val="000000"/>
        </w:rPr>
        <w:t>$</w:t>
      </w:r>
      <w:r w:rsidRPr="00A71A9C">
        <w:rPr>
          <w:rFonts w:cstheme="minorHAnsi"/>
          <w:color w:val="000000"/>
        </w:rPr>
        <w:t xml:space="preserve"> y</w:t>
      </w:r>
      <w:r>
        <w:rPr>
          <w:rFonts w:cstheme="minorHAnsi"/>
          <w:color w:val="000000"/>
        </w:rPr>
        <w:t xml:space="preserve"> </w:t>
      </w:r>
      <w:r w:rsidRPr="00A71A9C">
        <w:rPr>
          <w:rFonts w:cstheme="minorHAnsi"/>
          <w:color w:val="000000"/>
        </w:rPr>
        <w:t>elige las cantidades X=50 e Y = 50, se</w:t>
      </w:r>
      <w:r>
        <w:rPr>
          <w:rFonts w:cstheme="minorHAnsi"/>
          <w:color w:val="000000"/>
        </w:rPr>
        <w:t>ñ</w:t>
      </w:r>
      <w:r w:rsidRPr="00A71A9C">
        <w:rPr>
          <w:rFonts w:cstheme="minorHAnsi"/>
          <w:color w:val="000000"/>
        </w:rPr>
        <w:t>ale la respuesta FALSA:</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El bien Y es un bien normal necesariamente.</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El bien Y puede ser un bien inferior.</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El bien X se comporta como complementario bruto del bien Y.</w:t>
      </w:r>
    </w:p>
    <w:p w:rsidR="001A3853" w:rsidRPr="00A71A9C" w:rsidRDefault="001A3853" w:rsidP="001A3853">
      <w:pPr>
        <w:rPr>
          <w:rFonts w:cstheme="minorHAnsi"/>
          <w:color w:val="000000"/>
        </w:rPr>
      </w:pPr>
      <w:r w:rsidRPr="00A71A9C">
        <w:rPr>
          <w:rFonts w:cstheme="minorHAnsi"/>
          <w:color w:val="008000"/>
        </w:rPr>
        <w:t xml:space="preserve">(d) </w:t>
      </w:r>
      <w:r w:rsidRPr="00A71A9C">
        <w:rPr>
          <w:rFonts w:cstheme="minorHAnsi"/>
          <w:color w:val="000000"/>
        </w:rPr>
        <w:t>El bien Y no revela un comportamiento Guiffen.</w:t>
      </w:r>
    </w:p>
    <w:p w:rsidR="001A3853" w:rsidRPr="00A71A9C" w:rsidRDefault="001A3853" w:rsidP="001A3853">
      <w:pPr>
        <w:rPr>
          <w:rFonts w:cstheme="minorHAnsi"/>
          <w:color w:val="000000"/>
        </w:rPr>
      </w:pPr>
    </w:p>
    <w:p w:rsidR="001A3853" w:rsidRDefault="001A3853" w:rsidP="001A3853">
      <w:pPr>
        <w:rPr>
          <w:rFonts w:cstheme="minorHAnsi"/>
        </w:rPr>
      </w:pPr>
    </w:p>
    <w:p w:rsidR="001A3853" w:rsidRDefault="001A3853" w:rsidP="001A3853">
      <w:pPr>
        <w:rPr>
          <w:rFonts w:cstheme="minorHAnsi"/>
          <w:color w:val="000000"/>
        </w:rPr>
      </w:pPr>
      <w:r>
        <w:rPr>
          <w:rFonts w:cstheme="minorHAnsi"/>
          <w:color w:val="000000"/>
        </w:rPr>
        <w:t>Respuesta</w:t>
      </w:r>
    </w:p>
    <w:p w:rsidR="001A3853" w:rsidRDefault="001A3853" w:rsidP="001A3853">
      <w:pPr>
        <w:rPr>
          <w:rFonts w:cstheme="minorHAnsi"/>
        </w:rPr>
      </w:pPr>
    </w:p>
    <w:p w:rsidR="001A3853" w:rsidRPr="00A71A9C" w:rsidRDefault="001A3853" w:rsidP="001A3853">
      <w:pPr>
        <w:rPr>
          <w:rFonts w:cstheme="minorHAnsi"/>
        </w:rPr>
      </w:pPr>
    </w:p>
    <w:p w:rsidR="001A3853" w:rsidRPr="00A71A9C" w:rsidRDefault="001A3853" w:rsidP="001A3853">
      <w:pPr>
        <w:rPr>
          <w:rFonts w:cstheme="minorHAnsi"/>
        </w:rPr>
      </w:pPr>
      <w:r w:rsidRPr="00A71A9C">
        <w:rPr>
          <w:rFonts w:cstheme="minorHAnsi"/>
        </w:rPr>
        <w:t>Ejercicio 17.</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Si aumenta la renta de un consumidor que no se sacia y elige entre dos</w:t>
      </w:r>
      <w:r>
        <w:rPr>
          <w:rFonts w:cstheme="minorHAnsi"/>
          <w:color w:val="000000"/>
        </w:rPr>
        <w:t xml:space="preserve"> ú</w:t>
      </w:r>
      <w:r w:rsidRPr="00A71A9C">
        <w:rPr>
          <w:rFonts w:cstheme="minorHAnsi"/>
          <w:color w:val="000000"/>
        </w:rPr>
        <w:t>nicos bienes.</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El consumidor siempre sustituye el bien m</w:t>
      </w:r>
      <w:r>
        <w:rPr>
          <w:rFonts w:cstheme="minorHAnsi"/>
          <w:color w:val="000000"/>
        </w:rPr>
        <w:t>á</w:t>
      </w:r>
      <w:r w:rsidRPr="00A71A9C">
        <w:rPr>
          <w:rFonts w:cstheme="minorHAnsi"/>
          <w:color w:val="000000"/>
        </w:rPr>
        <w:t>s caro por el m</w:t>
      </w:r>
      <w:r>
        <w:rPr>
          <w:rFonts w:cstheme="minorHAnsi"/>
          <w:color w:val="000000"/>
        </w:rPr>
        <w:t>á</w:t>
      </w:r>
      <w:r w:rsidRPr="00A71A9C">
        <w:rPr>
          <w:rFonts w:cstheme="minorHAnsi"/>
          <w:color w:val="000000"/>
        </w:rPr>
        <w:t>s barato.</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Es seguro que aumentar</w:t>
      </w:r>
      <w:r>
        <w:rPr>
          <w:rFonts w:cstheme="minorHAnsi"/>
          <w:color w:val="000000"/>
        </w:rPr>
        <w:t>á</w:t>
      </w:r>
      <w:r w:rsidRPr="00A71A9C">
        <w:rPr>
          <w:rFonts w:cstheme="minorHAnsi"/>
          <w:color w:val="000000"/>
        </w:rPr>
        <w:t xml:space="preserve"> el consumo de, al menos, uno de los bienes.</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No podemos afirmar nada, pues depende de que los bienes sean</w:t>
      </w:r>
      <w:r>
        <w:rPr>
          <w:rFonts w:cstheme="minorHAnsi"/>
          <w:color w:val="000000"/>
        </w:rPr>
        <w:t xml:space="preserve"> </w:t>
      </w:r>
      <w:r w:rsidRPr="00A71A9C">
        <w:rPr>
          <w:rFonts w:cstheme="minorHAnsi"/>
          <w:color w:val="000000"/>
        </w:rPr>
        <w:t>normales o inferiores.</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(d) </w:t>
      </w:r>
      <w:r w:rsidRPr="00A71A9C">
        <w:rPr>
          <w:rFonts w:cstheme="minorHAnsi"/>
          <w:color w:val="000000"/>
        </w:rPr>
        <w:t>Depender</w:t>
      </w:r>
      <w:r>
        <w:rPr>
          <w:rFonts w:cstheme="minorHAnsi"/>
          <w:color w:val="000000"/>
        </w:rPr>
        <w:t>á</w:t>
      </w:r>
      <w:r w:rsidRPr="00A71A9C">
        <w:rPr>
          <w:rFonts w:cstheme="minorHAnsi"/>
          <w:color w:val="000000"/>
        </w:rPr>
        <w:t xml:space="preserve"> de c</w:t>
      </w:r>
      <w:r>
        <w:rPr>
          <w:rFonts w:cstheme="minorHAnsi"/>
          <w:color w:val="000000"/>
        </w:rPr>
        <w:t>ó</w:t>
      </w:r>
      <w:r w:rsidRPr="00A71A9C">
        <w:rPr>
          <w:rFonts w:cstheme="minorHAnsi"/>
          <w:color w:val="000000"/>
        </w:rPr>
        <w:t>mo sean las preferencias del consumidor</w:t>
      </w:r>
    </w:p>
    <w:p w:rsidR="001A3853" w:rsidRPr="00A71A9C" w:rsidRDefault="001A3853" w:rsidP="001A3853">
      <w:pPr>
        <w:rPr>
          <w:rFonts w:cstheme="minorHAnsi"/>
        </w:rPr>
      </w:pPr>
    </w:p>
    <w:p w:rsidR="001A3853" w:rsidRPr="00A71A9C" w:rsidRDefault="001A3853" w:rsidP="001A3853">
      <w:pPr>
        <w:rPr>
          <w:rFonts w:cstheme="minorHAnsi"/>
        </w:rPr>
      </w:pPr>
    </w:p>
    <w:p w:rsidR="001A3853" w:rsidRDefault="001A3853" w:rsidP="001A3853">
      <w:pPr>
        <w:rPr>
          <w:rFonts w:cstheme="minorHAnsi"/>
          <w:color w:val="000000"/>
        </w:rPr>
      </w:pPr>
      <w:r>
        <w:rPr>
          <w:rFonts w:cstheme="minorHAnsi"/>
          <w:color w:val="000000"/>
        </w:rPr>
        <w:t>Respuesta</w:t>
      </w:r>
    </w:p>
    <w:p w:rsidR="001A3853" w:rsidRDefault="001A3853" w:rsidP="001A3853">
      <w:pPr>
        <w:rPr>
          <w:rFonts w:cstheme="minorHAnsi"/>
        </w:rPr>
      </w:pPr>
    </w:p>
    <w:p w:rsidR="001A3853" w:rsidRPr="00A71A9C" w:rsidRDefault="001A3853" w:rsidP="001A3853">
      <w:pPr>
        <w:rPr>
          <w:rFonts w:cstheme="minorHAnsi"/>
        </w:rPr>
      </w:pPr>
    </w:p>
    <w:p w:rsidR="001A3853" w:rsidRPr="00A71A9C" w:rsidRDefault="001A3853" w:rsidP="001A3853">
      <w:pPr>
        <w:rPr>
          <w:rFonts w:cstheme="minorHAnsi"/>
        </w:rPr>
      </w:pPr>
      <w:r w:rsidRPr="00A71A9C">
        <w:rPr>
          <w:rFonts w:cstheme="minorHAnsi"/>
        </w:rPr>
        <w:t>Ejercicio 18.</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Un consumidor tiene unas preferencias U =2X + Y . Si los precios de</w:t>
      </w:r>
      <w:r>
        <w:rPr>
          <w:rFonts w:cstheme="minorHAnsi"/>
          <w:color w:val="000000"/>
        </w:rPr>
        <w:t xml:space="preserve"> </w:t>
      </w:r>
      <w:r w:rsidRPr="00A71A9C">
        <w:rPr>
          <w:rFonts w:cstheme="minorHAnsi"/>
          <w:color w:val="000000"/>
        </w:rPr>
        <w:t>los bienes inicialmente son PX/PY =1/2, y tras un aumento en el precio</w:t>
      </w:r>
      <w:r>
        <w:rPr>
          <w:rFonts w:cstheme="minorHAnsi"/>
          <w:color w:val="000000"/>
        </w:rPr>
        <w:t xml:space="preserve"> </w:t>
      </w:r>
      <w:r w:rsidRPr="00A71A9C">
        <w:rPr>
          <w:rFonts w:cstheme="minorHAnsi"/>
          <w:color w:val="000000"/>
        </w:rPr>
        <w:t xml:space="preserve">del bien X </w:t>
      </w:r>
      <w:r>
        <w:rPr>
          <w:rFonts w:cstheme="minorHAnsi"/>
          <w:color w:val="000000"/>
        </w:rPr>
        <w:t>é</w:t>
      </w:r>
      <w:r w:rsidRPr="00A71A9C">
        <w:rPr>
          <w:rFonts w:cstheme="minorHAnsi"/>
          <w:color w:val="000000"/>
        </w:rPr>
        <w:t>stos pasan a ser P0</w:t>
      </w:r>
      <w:r>
        <w:rPr>
          <w:rFonts w:cstheme="minorHAnsi"/>
          <w:color w:val="000000"/>
        </w:rPr>
        <w:t xml:space="preserve"> </w:t>
      </w:r>
      <w:r w:rsidRPr="00A71A9C">
        <w:rPr>
          <w:rFonts w:cstheme="minorHAnsi"/>
          <w:color w:val="000000"/>
        </w:rPr>
        <w:t>X /PY =1,</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En el equilibrio inicial el consumidor gasta toda su renta en el bien Y .</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 xml:space="preserve">Tras el cambio en el precio de X, el </w:t>
      </w:r>
      <w:r>
        <w:rPr>
          <w:rFonts w:cstheme="minorHAnsi"/>
          <w:color w:val="000000"/>
        </w:rPr>
        <w:t>ó</w:t>
      </w:r>
      <w:r w:rsidRPr="00A71A9C">
        <w:rPr>
          <w:rFonts w:cstheme="minorHAnsi"/>
          <w:color w:val="000000"/>
        </w:rPr>
        <w:t>ptimo no cambia, pues seguimos</w:t>
      </w:r>
      <w:r>
        <w:rPr>
          <w:rFonts w:cstheme="minorHAnsi"/>
          <w:color w:val="000000"/>
        </w:rPr>
        <w:t xml:space="preserve"> </w:t>
      </w:r>
      <w:r w:rsidRPr="00A71A9C">
        <w:rPr>
          <w:rFonts w:cstheme="minorHAnsi"/>
          <w:color w:val="000000"/>
        </w:rPr>
        <w:t>gastando toda la renta en el bien X.</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Tras el cambio en el precio de X, la variaci</w:t>
      </w:r>
      <w:r>
        <w:rPr>
          <w:rFonts w:cstheme="minorHAnsi"/>
          <w:color w:val="000000"/>
        </w:rPr>
        <w:t>ó</w:t>
      </w:r>
      <w:r w:rsidRPr="00A71A9C">
        <w:rPr>
          <w:rFonts w:cstheme="minorHAnsi"/>
          <w:color w:val="000000"/>
        </w:rPr>
        <w:t>n compensada de la renta</w:t>
      </w:r>
      <w:r>
        <w:rPr>
          <w:rFonts w:cstheme="minorHAnsi"/>
          <w:color w:val="000000"/>
        </w:rPr>
        <w:t xml:space="preserve"> </w:t>
      </w:r>
      <w:r w:rsidRPr="00A71A9C">
        <w:rPr>
          <w:rFonts w:cstheme="minorHAnsi"/>
          <w:color w:val="000000"/>
        </w:rPr>
        <w:t>de Slutsky es nula.</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(d) </w:t>
      </w:r>
      <w:r w:rsidRPr="00A71A9C">
        <w:rPr>
          <w:rFonts w:cstheme="minorHAnsi"/>
          <w:color w:val="000000"/>
        </w:rPr>
        <w:t>se cumple que el efecto de sustituci</w:t>
      </w:r>
      <w:r>
        <w:rPr>
          <w:rFonts w:cstheme="minorHAnsi"/>
          <w:color w:val="000000"/>
        </w:rPr>
        <w:t>ó</w:t>
      </w:r>
      <w:r w:rsidRPr="00A71A9C">
        <w:rPr>
          <w:rFonts w:cstheme="minorHAnsi"/>
          <w:color w:val="000000"/>
        </w:rPr>
        <w:t>n para el bien x es igual tanto</w:t>
      </w:r>
      <w:r>
        <w:rPr>
          <w:rFonts w:cstheme="minorHAnsi"/>
          <w:color w:val="000000"/>
        </w:rPr>
        <w:t xml:space="preserve"> </w:t>
      </w:r>
      <w:r w:rsidRPr="00A71A9C">
        <w:rPr>
          <w:rFonts w:cstheme="minorHAnsi"/>
          <w:color w:val="000000"/>
        </w:rPr>
        <w:t>seg</w:t>
      </w:r>
      <w:r>
        <w:rPr>
          <w:rFonts w:cstheme="minorHAnsi"/>
          <w:color w:val="000000"/>
        </w:rPr>
        <w:t>ú</w:t>
      </w:r>
      <w:r w:rsidRPr="00A71A9C">
        <w:rPr>
          <w:rFonts w:cstheme="minorHAnsi"/>
          <w:color w:val="000000"/>
        </w:rPr>
        <w:t>n Hicks como Slutsky.</w:t>
      </w:r>
    </w:p>
    <w:p w:rsidR="001A3853" w:rsidRDefault="001A3853" w:rsidP="001A3853">
      <w:pPr>
        <w:rPr>
          <w:rFonts w:cstheme="minorHAnsi"/>
          <w:color w:val="000000"/>
        </w:rPr>
      </w:pPr>
    </w:p>
    <w:p w:rsidR="001A3853"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color w:val="000000"/>
        </w:rPr>
      </w:pPr>
    </w:p>
    <w:p w:rsidR="001A3853" w:rsidRPr="00A71A9C" w:rsidRDefault="001A3853" w:rsidP="001A3853">
      <w:pPr>
        <w:rPr>
          <w:rFonts w:cstheme="minorHAnsi"/>
          <w:color w:val="000000"/>
        </w:rPr>
      </w:pPr>
    </w:p>
    <w:p w:rsidR="001A3853" w:rsidRPr="00A71A9C" w:rsidRDefault="001A3853" w:rsidP="001A3853">
      <w:pPr>
        <w:rPr>
          <w:rFonts w:cstheme="minorHAnsi"/>
        </w:rPr>
      </w:pPr>
      <w:r w:rsidRPr="00A71A9C">
        <w:rPr>
          <w:rFonts w:cstheme="minorHAnsi"/>
        </w:rPr>
        <w:t>Ejercicio 19.</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Sea un consumidor con la funci</w:t>
      </w:r>
      <w:r>
        <w:rPr>
          <w:rFonts w:cstheme="minorHAnsi"/>
          <w:color w:val="000000"/>
        </w:rPr>
        <w:t>ó</w:t>
      </w:r>
      <w:r w:rsidRPr="00A71A9C">
        <w:rPr>
          <w:rFonts w:cstheme="minorHAnsi"/>
          <w:color w:val="000000"/>
        </w:rPr>
        <w:t>n de utilidad:</w:t>
      </w:r>
    </w:p>
    <w:p w:rsidR="001A3853" w:rsidRPr="00A71A9C" w:rsidRDefault="001A3853" w:rsidP="001A3853">
      <w:pPr>
        <w:autoSpaceDE w:val="0"/>
        <w:autoSpaceDN w:val="0"/>
        <w:adjustRightInd w:val="0"/>
        <w:rPr>
          <w:rFonts w:cstheme="minorHAnsi"/>
          <w:color w:val="000000"/>
        </w:rPr>
      </w:pPr>
      <w:r w:rsidRPr="00A71A9C">
        <w:rPr>
          <w:rFonts w:cstheme="minorHAnsi"/>
          <w:color w:val="000000"/>
        </w:rPr>
        <w:t>U = X_Y _, _ &gt; 0, _ &gt; 0 . Si, a partir de una situaci</w:t>
      </w:r>
      <w:r>
        <w:rPr>
          <w:rFonts w:cstheme="minorHAnsi"/>
          <w:color w:val="000000"/>
        </w:rPr>
        <w:t>ó</w:t>
      </w:r>
      <w:r w:rsidRPr="00A71A9C">
        <w:rPr>
          <w:rFonts w:cstheme="minorHAnsi"/>
          <w:color w:val="000000"/>
        </w:rPr>
        <w:t>n de</w:t>
      </w:r>
      <w:r>
        <w:rPr>
          <w:rFonts w:cstheme="minorHAnsi"/>
          <w:color w:val="000000"/>
        </w:rPr>
        <w:t xml:space="preserve"> </w:t>
      </w:r>
      <w:r w:rsidRPr="00A71A9C">
        <w:rPr>
          <w:rFonts w:cstheme="minorHAnsi"/>
          <w:color w:val="000000"/>
        </w:rPr>
        <w:t>equilibrio, el precio de X experimenta un aumento en un 1 por ciento, su</w:t>
      </w:r>
      <w:r>
        <w:rPr>
          <w:rFonts w:cstheme="minorHAnsi"/>
          <w:color w:val="000000"/>
        </w:rPr>
        <w:t xml:space="preserve"> </w:t>
      </w:r>
      <w:r w:rsidRPr="00A71A9C">
        <w:rPr>
          <w:rFonts w:cstheme="minorHAnsi"/>
          <w:color w:val="000000"/>
        </w:rPr>
        <w:t>gasto total en este bien:</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Aumentar</w:t>
      </w:r>
      <w:r>
        <w:rPr>
          <w:rFonts w:cstheme="minorHAnsi"/>
          <w:color w:val="000000"/>
        </w:rPr>
        <w:t>á</w:t>
      </w:r>
      <w:r w:rsidRPr="00A71A9C">
        <w:rPr>
          <w:rFonts w:cstheme="minorHAnsi"/>
          <w:color w:val="000000"/>
        </w:rPr>
        <w:t xml:space="preserve"> asimismo en un 1 por ciento.</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Disminuir</w:t>
      </w:r>
      <w:r>
        <w:rPr>
          <w:rFonts w:cstheme="minorHAnsi"/>
          <w:color w:val="000000"/>
        </w:rPr>
        <w:t>á</w:t>
      </w:r>
      <w:r w:rsidRPr="00A71A9C">
        <w:rPr>
          <w:rFonts w:cstheme="minorHAnsi"/>
          <w:color w:val="000000"/>
        </w:rPr>
        <w:t xml:space="preserve"> en menos de un 1 por ciento.</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No se alterar</w:t>
      </w:r>
      <w:r>
        <w:rPr>
          <w:rFonts w:cstheme="minorHAnsi"/>
          <w:color w:val="000000"/>
        </w:rPr>
        <w:t>á</w:t>
      </w:r>
      <w:r w:rsidRPr="00A71A9C">
        <w:rPr>
          <w:rFonts w:cstheme="minorHAnsi"/>
          <w:color w:val="000000"/>
        </w:rPr>
        <w:t>.</w:t>
      </w:r>
    </w:p>
    <w:p w:rsidR="001A3853" w:rsidRPr="00A71A9C" w:rsidRDefault="001A3853" w:rsidP="001A3853">
      <w:pPr>
        <w:rPr>
          <w:rFonts w:cstheme="minorHAnsi"/>
          <w:color w:val="000000"/>
        </w:rPr>
      </w:pPr>
      <w:r w:rsidRPr="00A71A9C">
        <w:rPr>
          <w:rFonts w:cstheme="minorHAnsi"/>
          <w:color w:val="008000"/>
        </w:rPr>
        <w:t xml:space="preserve">(d) </w:t>
      </w:r>
      <w:r w:rsidRPr="00A71A9C">
        <w:rPr>
          <w:rFonts w:cstheme="minorHAnsi"/>
          <w:color w:val="000000"/>
        </w:rPr>
        <w:t>Aumentar</w:t>
      </w:r>
      <w:r>
        <w:rPr>
          <w:rFonts w:cstheme="minorHAnsi"/>
          <w:color w:val="000000"/>
        </w:rPr>
        <w:t>á</w:t>
      </w:r>
      <w:r w:rsidRPr="00A71A9C">
        <w:rPr>
          <w:rFonts w:cstheme="minorHAnsi"/>
          <w:color w:val="000000"/>
        </w:rPr>
        <w:t xml:space="preserve"> en m</w:t>
      </w:r>
      <w:r>
        <w:rPr>
          <w:rFonts w:cstheme="minorHAnsi"/>
          <w:color w:val="000000"/>
        </w:rPr>
        <w:t>á</w:t>
      </w:r>
      <w:r w:rsidRPr="00A71A9C">
        <w:rPr>
          <w:rFonts w:cstheme="minorHAnsi"/>
          <w:color w:val="000000"/>
        </w:rPr>
        <w:t>s de un 1 por ciento.</w:t>
      </w:r>
    </w:p>
    <w:p w:rsidR="001A3853" w:rsidRPr="00A71A9C" w:rsidRDefault="001A3853" w:rsidP="001A3853">
      <w:pPr>
        <w:rPr>
          <w:rFonts w:cstheme="minorHAnsi"/>
          <w:color w:val="000000"/>
        </w:rPr>
      </w:pPr>
    </w:p>
    <w:p w:rsidR="001A3853"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Default="001A3853" w:rsidP="001A3853">
      <w:pPr>
        <w:rPr>
          <w:rFonts w:cstheme="minorHAnsi"/>
          <w:color w:val="000000"/>
        </w:rPr>
      </w:pPr>
    </w:p>
    <w:p w:rsidR="001A3853" w:rsidRPr="00A71A9C" w:rsidRDefault="001A3853" w:rsidP="001A3853">
      <w:pPr>
        <w:rPr>
          <w:rFonts w:cstheme="minorHAnsi"/>
          <w:color w:val="000000"/>
        </w:rPr>
      </w:pPr>
    </w:p>
    <w:p w:rsidR="001A3853" w:rsidRPr="00A71A9C" w:rsidRDefault="001A3853" w:rsidP="001A3853">
      <w:pPr>
        <w:rPr>
          <w:rFonts w:cstheme="minorHAnsi"/>
        </w:rPr>
      </w:pPr>
      <w:r w:rsidRPr="00A71A9C">
        <w:rPr>
          <w:rFonts w:cstheme="minorHAnsi"/>
        </w:rPr>
        <w:t>Ejercicio 20.</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Considere un consumidor con preferencia entre los bienes X e Y dadas</w:t>
      </w:r>
      <w:r>
        <w:rPr>
          <w:rFonts w:cstheme="minorHAnsi"/>
          <w:color w:val="000000"/>
        </w:rPr>
        <w:t xml:space="preserve"> </w:t>
      </w:r>
      <w:r w:rsidRPr="00A71A9C">
        <w:rPr>
          <w:rFonts w:cstheme="minorHAnsi"/>
          <w:color w:val="000000"/>
        </w:rPr>
        <w:t>por la funci</w:t>
      </w:r>
      <w:r>
        <w:rPr>
          <w:rFonts w:cstheme="minorHAnsi"/>
          <w:color w:val="000000"/>
        </w:rPr>
        <w:t>ó</w:t>
      </w:r>
      <w:r w:rsidRPr="00A71A9C">
        <w:rPr>
          <w:rFonts w:cstheme="minorHAnsi"/>
          <w:color w:val="000000"/>
        </w:rPr>
        <w:t>n: U = lnX +Y . Si a partir de una situaci</w:t>
      </w:r>
      <w:r>
        <w:rPr>
          <w:rFonts w:cstheme="minorHAnsi"/>
          <w:color w:val="000000"/>
        </w:rPr>
        <w:t>ó</w:t>
      </w:r>
      <w:r w:rsidRPr="00A71A9C">
        <w:rPr>
          <w:rFonts w:cstheme="minorHAnsi"/>
          <w:color w:val="000000"/>
        </w:rPr>
        <w:t>n de equilibrio con</w:t>
      </w:r>
      <w:r>
        <w:rPr>
          <w:rFonts w:cstheme="minorHAnsi"/>
          <w:color w:val="000000"/>
        </w:rPr>
        <w:t xml:space="preserve"> </w:t>
      </w:r>
      <w:r w:rsidRPr="00A71A9C">
        <w:rPr>
          <w:rFonts w:cstheme="minorHAnsi"/>
          <w:color w:val="000000"/>
        </w:rPr>
        <w:t xml:space="preserve">cantidades positivas de ambos bienes, los precios de </w:t>
      </w:r>
      <w:r>
        <w:rPr>
          <w:rFonts w:cstheme="minorHAnsi"/>
          <w:color w:val="000000"/>
        </w:rPr>
        <w:t>é</w:t>
      </w:r>
      <w:r w:rsidRPr="00A71A9C">
        <w:rPr>
          <w:rFonts w:cstheme="minorHAnsi"/>
          <w:color w:val="000000"/>
        </w:rPr>
        <w:t>stos experimentan</w:t>
      </w:r>
      <w:r>
        <w:rPr>
          <w:rFonts w:cstheme="minorHAnsi"/>
          <w:color w:val="000000"/>
        </w:rPr>
        <w:t xml:space="preserve"> </w:t>
      </w:r>
      <w:r w:rsidRPr="00A71A9C">
        <w:rPr>
          <w:rFonts w:cstheme="minorHAnsi"/>
          <w:color w:val="000000"/>
        </w:rPr>
        <w:t>simult</w:t>
      </w:r>
      <w:r>
        <w:rPr>
          <w:rFonts w:cstheme="minorHAnsi"/>
          <w:color w:val="000000"/>
        </w:rPr>
        <w:t>á</w:t>
      </w:r>
      <w:r w:rsidRPr="00A71A9C">
        <w:rPr>
          <w:rFonts w:cstheme="minorHAnsi"/>
          <w:color w:val="000000"/>
        </w:rPr>
        <w:t>neamente un aumento en un 5 por ciento, y el consumidor sigue</w:t>
      </w:r>
      <w:r>
        <w:rPr>
          <w:rFonts w:cstheme="minorHAnsi"/>
          <w:color w:val="000000"/>
        </w:rPr>
        <w:t xml:space="preserve"> </w:t>
      </w:r>
      <w:r w:rsidRPr="00A71A9C">
        <w:rPr>
          <w:rFonts w:cstheme="minorHAnsi"/>
          <w:color w:val="000000"/>
        </w:rPr>
        <w:t>demandando unas cantidades positivas, entonces:</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El consumo en el bien X disminuye en un 5 %.</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El consumo en el bien Y dism</w:t>
      </w:r>
      <w:r>
        <w:rPr>
          <w:rFonts w:cstheme="minorHAnsi"/>
          <w:color w:val="000000"/>
        </w:rPr>
        <w:t xml:space="preserve">inuye en la misma medida en que </w:t>
      </w:r>
      <w:r w:rsidRPr="00A71A9C">
        <w:rPr>
          <w:rFonts w:cstheme="minorHAnsi"/>
          <w:color w:val="000000"/>
        </w:rPr>
        <w:t>aumenta el gasto en el bien X.</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Aumenta el consumo dedicado a ambos bienes en un 5 %.</w:t>
      </w:r>
    </w:p>
    <w:p w:rsidR="001A3853" w:rsidRPr="00A71A9C" w:rsidRDefault="001A3853" w:rsidP="001A3853">
      <w:pPr>
        <w:rPr>
          <w:rFonts w:cstheme="minorHAnsi"/>
          <w:color w:val="000000"/>
        </w:rPr>
      </w:pPr>
      <w:r w:rsidRPr="00A71A9C">
        <w:rPr>
          <w:rFonts w:cstheme="minorHAnsi"/>
          <w:color w:val="008000"/>
        </w:rPr>
        <w:t xml:space="preserve">(d) </w:t>
      </w:r>
      <w:r w:rsidRPr="00A71A9C">
        <w:rPr>
          <w:rFonts w:cstheme="minorHAnsi"/>
          <w:color w:val="000000"/>
        </w:rPr>
        <w:t>El consumo dedicado al bien X no se altera.</w:t>
      </w:r>
    </w:p>
    <w:p w:rsidR="001A3853" w:rsidRDefault="001A3853" w:rsidP="001A3853">
      <w:pPr>
        <w:rPr>
          <w:rFonts w:cstheme="minorHAnsi"/>
          <w:color w:val="000000"/>
        </w:rPr>
      </w:pPr>
    </w:p>
    <w:p w:rsidR="001A3853"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color w:val="000000"/>
        </w:rPr>
      </w:pPr>
    </w:p>
    <w:p w:rsidR="001A3853" w:rsidRDefault="001A3853" w:rsidP="001A3853">
      <w:pPr>
        <w:rPr>
          <w:rFonts w:cstheme="minorHAnsi"/>
        </w:rPr>
      </w:pPr>
    </w:p>
    <w:p w:rsidR="001A3853" w:rsidRPr="00A71A9C" w:rsidRDefault="001A3853" w:rsidP="001A3853">
      <w:pPr>
        <w:rPr>
          <w:rFonts w:cstheme="minorHAnsi"/>
        </w:rPr>
      </w:pPr>
      <w:r w:rsidRPr="00A71A9C">
        <w:rPr>
          <w:rFonts w:cstheme="minorHAnsi"/>
        </w:rPr>
        <w:t>Ejercicio 21.</w:t>
      </w:r>
    </w:p>
    <w:p w:rsidR="001A3853" w:rsidRDefault="001A3853" w:rsidP="001A3853">
      <w:pPr>
        <w:rPr>
          <w:rFonts w:cstheme="minorHAnsi"/>
        </w:rPr>
      </w:pPr>
    </w:p>
    <w:p w:rsidR="001A3853" w:rsidRPr="00A71A9C" w:rsidRDefault="001A3853" w:rsidP="001A3853">
      <w:pPr>
        <w:rPr>
          <w:rFonts w:cstheme="minorHAnsi"/>
          <w:color w:val="000000"/>
        </w:rPr>
      </w:pPr>
      <w:r w:rsidRPr="00A71A9C">
        <w:rPr>
          <w:rFonts w:cstheme="minorHAnsi"/>
        </w:rPr>
        <w:t>Suponga que</w:t>
      </w:r>
      <w:r w:rsidRPr="00A71A9C">
        <w:rPr>
          <w:rFonts w:cstheme="minorHAnsi"/>
          <w:color w:val="000000"/>
        </w:rPr>
        <w:t xml:space="preserve"> las preferencias de un consumidor entre los bienes X e</w:t>
      </w:r>
      <w:r>
        <w:rPr>
          <w:rFonts w:cstheme="minorHAnsi"/>
          <w:color w:val="000000"/>
        </w:rPr>
        <w:t xml:space="preserve"> </w:t>
      </w:r>
      <w:r w:rsidRPr="00A71A9C">
        <w:rPr>
          <w:rFonts w:cstheme="minorHAnsi"/>
          <w:color w:val="000000"/>
        </w:rPr>
        <w:t>Y vienen representadas por la funci</w:t>
      </w:r>
      <w:r>
        <w:rPr>
          <w:rFonts w:cstheme="minorHAnsi"/>
          <w:color w:val="000000"/>
        </w:rPr>
        <w:t>ó</w:t>
      </w:r>
      <w:r w:rsidRPr="00A71A9C">
        <w:rPr>
          <w:rFonts w:cstheme="minorHAnsi"/>
          <w:color w:val="000000"/>
        </w:rPr>
        <w:t>n U = min {X, Y }. Si se encuentra</w:t>
      </w:r>
      <w:r>
        <w:rPr>
          <w:rFonts w:cstheme="minorHAnsi"/>
          <w:color w:val="000000"/>
        </w:rPr>
        <w:t xml:space="preserve"> </w:t>
      </w:r>
      <w:r w:rsidRPr="00A71A9C">
        <w:rPr>
          <w:rFonts w:cstheme="minorHAnsi"/>
          <w:color w:val="000000"/>
        </w:rPr>
        <w:t>comprando los bienes en el mercado a precios PX y PY , y disminuye el</w:t>
      </w:r>
      <w:r>
        <w:rPr>
          <w:rFonts w:cstheme="minorHAnsi"/>
          <w:color w:val="000000"/>
        </w:rPr>
        <w:t xml:space="preserve"> </w:t>
      </w:r>
      <w:r w:rsidRPr="00A71A9C">
        <w:rPr>
          <w:rFonts w:cstheme="minorHAnsi"/>
          <w:color w:val="000000"/>
        </w:rPr>
        <w:t>precio del bien Y para los dos bienes:</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El efecto renta ser</w:t>
      </w:r>
      <w:r>
        <w:rPr>
          <w:rFonts w:cstheme="minorHAnsi"/>
          <w:color w:val="000000"/>
        </w:rPr>
        <w:t>á</w:t>
      </w:r>
      <w:r w:rsidRPr="00A71A9C">
        <w:rPr>
          <w:rFonts w:cstheme="minorHAnsi"/>
          <w:color w:val="000000"/>
        </w:rPr>
        <w:t xml:space="preserve"> igual que el efecto sustituci</w:t>
      </w:r>
      <w:r>
        <w:rPr>
          <w:rFonts w:cstheme="minorHAnsi"/>
          <w:color w:val="000000"/>
        </w:rPr>
        <w:t>ó</w:t>
      </w:r>
      <w:r w:rsidRPr="00A71A9C">
        <w:rPr>
          <w:rFonts w:cstheme="minorHAnsi"/>
          <w:color w:val="000000"/>
        </w:rPr>
        <w:t>n</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El efecto total ser</w:t>
      </w:r>
      <w:r>
        <w:rPr>
          <w:rFonts w:cstheme="minorHAnsi"/>
          <w:color w:val="000000"/>
        </w:rPr>
        <w:t>á</w:t>
      </w:r>
      <w:r w:rsidRPr="00A71A9C">
        <w:rPr>
          <w:rFonts w:cstheme="minorHAnsi"/>
          <w:color w:val="000000"/>
        </w:rPr>
        <w:t xml:space="preserve"> igual al efecto renta.</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El efecto renta ser</w:t>
      </w:r>
      <w:r>
        <w:rPr>
          <w:rFonts w:cstheme="minorHAnsi"/>
          <w:color w:val="000000"/>
        </w:rPr>
        <w:t>á</w:t>
      </w:r>
      <w:r w:rsidRPr="00A71A9C">
        <w:rPr>
          <w:rFonts w:cstheme="minorHAnsi"/>
          <w:color w:val="000000"/>
        </w:rPr>
        <w:t xml:space="preserve"> menor que el efecto sustituci</w:t>
      </w:r>
      <w:r>
        <w:rPr>
          <w:rFonts w:cstheme="minorHAnsi"/>
          <w:color w:val="000000"/>
        </w:rPr>
        <w:t>ó</w:t>
      </w:r>
      <w:r w:rsidRPr="00A71A9C">
        <w:rPr>
          <w:rFonts w:cstheme="minorHAnsi"/>
          <w:color w:val="000000"/>
        </w:rPr>
        <w:t>n.</w:t>
      </w:r>
    </w:p>
    <w:p w:rsidR="001A3853" w:rsidRPr="00A71A9C" w:rsidRDefault="001A3853" w:rsidP="001A3853">
      <w:pPr>
        <w:rPr>
          <w:rFonts w:cstheme="minorHAnsi"/>
          <w:color w:val="000000"/>
        </w:rPr>
      </w:pPr>
      <w:r w:rsidRPr="00A71A9C">
        <w:rPr>
          <w:rFonts w:cstheme="minorHAnsi"/>
          <w:color w:val="008000"/>
        </w:rPr>
        <w:t xml:space="preserve">(d) </w:t>
      </w:r>
      <w:r w:rsidRPr="00A71A9C">
        <w:rPr>
          <w:rFonts w:cstheme="minorHAnsi"/>
          <w:color w:val="000000"/>
        </w:rPr>
        <w:t>El efecto renta ser</w:t>
      </w:r>
      <w:r>
        <w:rPr>
          <w:rFonts w:cstheme="minorHAnsi"/>
          <w:color w:val="000000"/>
        </w:rPr>
        <w:t>á</w:t>
      </w:r>
      <w:r w:rsidRPr="00A71A9C">
        <w:rPr>
          <w:rFonts w:cstheme="minorHAnsi"/>
          <w:color w:val="000000"/>
        </w:rPr>
        <w:t xml:space="preserve"> nulo.</w:t>
      </w:r>
    </w:p>
    <w:p w:rsidR="001A3853" w:rsidRDefault="001A3853" w:rsidP="001A3853">
      <w:pPr>
        <w:rPr>
          <w:rFonts w:cstheme="minorHAnsi"/>
          <w:color w:val="000000"/>
        </w:rPr>
      </w:pPr>
    </w:p>
    <w:p w:rsidR="001A3853"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color w:val="000000"/>
        </w:rPr>
      </w:pPr>
    </w:p>
    <w:p w:rsidR="001A3853" w:rsidRPr="00A71A9C" w:rsidRDefault="001A3853" w:rsidP="001A3853">
      <w:pPr>
        <w:rPr>
          <w:rFonts w:cstheme="minorHAnsi"/>
        </w:rPr>
      </w:pPr>
      <w:r w:rsidRPr="00A71A9C">
        <w:rPr>
          <w:rFonts w:cstheme="minorHAnsi"/>
        </w:rPr>
        <w:t>Ejercicio 22.</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lastRenderedPageBreak/>
        <w:t>Sean dos consumidores con las siguientes funciones de utilidad UA =</w:t>
      </w:r>
      <w:r>
        <w:rPr>
          <w:rFonts w:cstheme="minorHAnsi"/>
          <w:color w:val="000000"/>
        </w:rPr>
        <w:t xml:space="preserve"> </w:t>
      </w:r>
      <w:r w:rsidRPr="00A71A9C">
        <w:rPr>
          <w:rFonts w:cstheme="minorHAnsi"/>
          <w:color w:val="000000"/>
        </w:rPr>
        <w:t>X2A</w:t>
      </w:r>
      <w:r>
        <w:rPr>
          <w:rFonts w:cstheme="minorHAnsi"/>
          <w:color w:val="000000"/>
        </w:rPr>
        <w:t xml:space="preserve"> </w:t>
      </w:r>
      <w:r w:rsidRPr="00A71A9C">
        <w:rPr>
          <w:rFonts w:cstheme="minorHAnsi"/>
          <w:color w:val="000000"/>
        </w:rPr>
        <w:t>YA, UB = XB + ln YB siendo XA =1 YA =5, XB =2, YB =4, y Py =1,</w:t>
      </w:r>
    </w:p>
    <w:p w:rsidR="001A3853" w:rsidRPr="00A71A9C" w:rsidRDefault="001A3853" w:rsidP="001A3853">
      <w:pPr>
        <w:autoSpaceDE w:val="0"/>
        <w:autoSpaceDN w:val="0"/>
        <w:adjustRightInd w:val="0"/>
        <w:rPr>
          <w:rFonts w:cstheme="minorHAnsi"/>
          <w:color w:val="000000"/>
        </w:rPr>
      </w:pPr>
      <w:r w:rsidRPr="00A71A9C">
        <w:rPr>
          <w:rFonts w:cstheme="minorHAnsi"/>
          <w:color w:val="000000"/>
        </w:rPr>
        <w:t>Tal que el consumidor A se encuentra en equilibrio. En ese caso:</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El consumidor B se encuentra tambi</w:t>
      </w:r>
      <w:r>
        <w:rPr>
          <w:rFonts w:cstheme="minorHAnsi"/>
          <w:color w:val="000000"/>
        </w:rPr>
        <w:t>é</w:t>
      </w:r>
      <w:r w:rsidRPr="00A71A9C">
        <w:rPr>
          <w:rFonts w:cstheme="minorHAnsi"/>
          <w:color w:val="000000"/>
        </w:rPr>
        <w:t>n en equilibrio.</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De acuerdo con el criterio de Slutsky, se deber</w:t>
      </w:r>
      <w:r>
        <w:rPr>
          <w:rFonts w:cstheme="minorHAnsi"/>
          <w:color w:val="000000"/>
        </w:rPr>
        <w:t>í</w:t>
      </w:r>
      <w:r w:rsidRPr="00A71A9C">
        <w:rPr>
          <w:rFonts w:cstheme="minorHAnsi"/>
          <w:color w:val="000000"/>
        </w:rPr>
        <w:t>a compensar al</w:t>
      </w:r>
      <w:r>
        <w:rPr>
          <w:rFonts w:cstheme="minorHAnsi"/>
          <w:color w:val="000000"/>
        </w:rPr>
        <w:t xml:space="preserve"> </w:t>
      </w:r>
      <w:r w:rsidRPr="00A71A9C">
        <w:rPr>
          <w:rFonts w:cstheme="minorHAnsi"/>
          <w:color w:val="000000"/>
        </w:rPr>
        <w:t>consumidor A con una unidad monetaria si se estableciera un</w:t>
      </w:r>
      <w:r>
        <w:rPr>
          <w:rFonts w:cstheme="minorHAnsi"/>
          <w:color w:val="000000"/>
        </w:rPr>
        <w:t xml:space="preserve"> </w:t>
      </w:r>
      <w:r w:rsidRPr="00A71A9C">
        <w:rPr>
          <w:rFonts w:cstheme="minorHAnsi"/>
          <w:color w:val="000000"/>
        </w:rPr>
        <w:t>impuesto del 10% sobre el precio del bien X.</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Como consecuencia del establecimiento de un impuesto del 10% sobre</w:t>
      </w:r>
      <w:r>
        <w:rPr>
          <w:rFonts w:cstheme="minorHAnsi"/>
          <w:color w:val="000000"/>
        </w:rPr>
        <w:t xml:space="preserve"> </w:t>
      </w:r>
      <w:r w:rsidRPr="00A71A9C">
        <w:rPr>
          <w:rFonts w:cstheme="minorHAnsi"/>
          <w:color w:val="000000"/>
        </w:rPr>
        <w:t>el precio de X, la cantidad demandada de X aumentar</w:t>
      </w:r>
      <w:r>
        <w:rPr>
          <w:rFonts w:cstheme="minorHAnsi"/>
          <w:color w:val="000000"/>
        </w:rPr>
        <w:t>í</w:t>
      </w:r>
      <w:r w:rsidRPr="00A71A9C">
        <w:rPr>
          <w:rFonts w:cstheme="minorHAnsi"/>
          <w:color w:val="000000"/>
        </w:rPr>
        <w:t>a en ambos</w:t>
      </w:r>
      <w:r>
        <w:rPr>
          <w:rFonts w:cstheme="minorHAnsi"/>
          <w:color w:val="000000"/>
        </w:rPr>
        <w:t xml:space="preserve"> </w:t>
      </w:r>
      <w:r w:rsidRPr="00A71A9C">
        <w:rPr>
          <w:rFonts w:cstheme="minorHAnsi"/>
          <w:color w:val="000000"/>
        </w:rPr>
        <w:t>consumidores por el efecto de sustituci</w:t>
      </w:r>
      <w:r>
        <w:rPr>
          <w:rFonts w:cstheme="minorHAnsi"/>
          <w:color w:val="000000"/>
        </w:rPr>
        <w:t>ó</w:t>
      </w:r>
      <w:r w:rsidRPr="00A71A9C">
        <w:rPr>
          <w:rFonts w:cstheme="minorHAnsi"/>
          <w:color w:val="000000"/>
        </w:rPr>
        <w:t>n.</w:t>
      </w:r>
    </w:p>
    <w:p w:rsidR="001A3853" w:rsidRDefault="001A3853" w:rsidP="001A3853">
      <w:pPr>
        <w:rPr>
          <w:rFonts w:cstheme="minorHAnsi"/>
          <w:color w:val="000000"/>
        </w:rPr>
      </w:pPr>
      <w:r w:rsidRPr="00A71A9C">
        <w:rPr>
          <w:rFonts w:cstheme="minorHAnsi"/>
          <w:color w:val="008000"/>
        </w:rPr>
        <w:t xml:space="preserve">(d) </w:t>
      </w:r>
      <w:r w:rsidRPr="00A71A9C">
        <w:rPr>
          <w:rFonts w:cstheme="minorHAnsi"/>
          <w:color w:val="000000"/>
        </w:rPr>
        <w:t>El bien Y es complementario bruto del bien X para el consumidor A.</w:t>
      </w:r>
    </w:p>
    <w:p w:rsidR="001A3853"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Default="001A3853" w:rsidP="001A3853">
      <w:pPr>
        <w:rPr>
          <w:rFonts w:cstheme="minorHAnsi"/>
          <w:color w:val="000000"/>
        </w:rPr>
      </w:pPr>
    </w:p>
    <w:p w:rsidR="001A3853" w:rsidRPr="00A71A9C" w:rsidRDefault="001A3853" w:rsidP="001A3853">
      <w:pPr>
        <w:rPr>
          <w:rFonts w:cstheme="minorHAnsi"/>
        </w:rPr>
      </w:pPr>
    </w:p>
    <w:p w:rsidR="001A3853" w:rsidRPr="00A71A9C" w:rsidRDefault="001A3853" w:rsidP="001A3853">
      <w:pPr>
        <w:rPr>
          <w:rFonts w:cstheme="minorHAnsi"/>
        </w:rPr>
      </w:pPr>
      <w:r w:rsidRPr="00A71A9C">
        <w:rPr>
          <w:rFonts w:cstheme="minorHAnsi"/>
        </w:rPr>
        <w:t>Ejercicio 23.</w:t>
      </w:r>
    </w:p>
    <w:p w:rsidR="001A3853" w:rsidRPr="00A71A9C" w:rsidRDefault="001A3853" w:rsidP="001A3853">
      <w:pPr>
        <w:autoSpaceDE w:val="0"/>
        <w:autoSpaceDN w:val="0"/>
        <w:adjustRightInd w:val="0"/>
        <w:rPr>
          <w:rFonts w:cstheme="minorHAnsi"/>
          <w:color w:val="000000"/>
        </w:rPr>
      </w:pPr>
      <w:r w:rsidRPr="00A71A9C">
        <w:rPr>
          <w:rFonts w:cstheme="minorHAnsi"/>
          <w:color w:val="000000"/>
        </w:rPr>
        <w:t>Si la funci</w:t>
      </w:r>
      <w:r>
        <w:rPr>
          <w:rFonts w:cstheme="minorHAnsi"/>
          <w:color w:val="000000"/>
        </w:rPr>
        <w:t>ó</w:t>
      </w:r>
      <w:r w:rsidRPr="00A71A9C">
        <w:rPr>
          <w:rFonts w:cstheme="minorHAnsi"/>
          <w:color w:val="000000"/>
        </w:rPr>
        <w:t>n de utilidad de un consumidor entre los bienes X e Y es</w:t>
      </w:r>
      <w:r>
        <w:rPr>
          <w:rFonts w:cstheme="minorHAnsi"/>
          <w:color w:val="000000"/>
        </w:rPr>
        <w:t xml:space="preserve"> </w:t>
      </w:r>
      <w:r w:rsidRPr="00A71A9C">
        <w:rPr>
          <w:rFonts w:cstheme="minorHAnsi"/>
          <w:color w:val="000000"/>
        </w:rPr>
        <w:t>de la forma: U = X</w:t>
      </w:r>
      <w:r w:rsidRPr="00A71A9C">
        <w:rPr>
          <w:rFonts w:cstheme="minorHAnsi"/>
          <w:color w:val="000000"/>
          <w:vertAlign w:val="superscript"/>
        </w:rPr>
        <w:t>1/2</w:t>
      </w:r>
      <w:r w:rsidRPr="00A71A9C">
        <w:rPr>
          <w:rFonts w:cstheme="minorHAnsi"/>
          <w:color w:val="000000"/>
        </w:rPr>
        <w:t xml:space="preserve"> + 2Y y se encuentra inicialmente en equilibrio</w:t>
      </w:r>
      <w:r>
        <w:rPr>
          <w:rFonts w:cstheme="minorHAnsi"/>
          <w:color w:val="000000"/>
        </w:rPr>
        <w:t xml:space="preserve"> </w:t>
      </w:r>
      <w:r w:rsidRPr="00A71A9C">
        <w:rPr>
          <w:rFonts w:cstheme="minorHAnsi"/>
          <w:color w:val="000000"/>
        </w:rPr>
        <w:t>demandando unas cantidades positivas de los dos bienes, el establecimiento</w:t>
      </w:r>
      <w:r>
        <w:rPr>
          <w:rFonts w:cstheme="minorHAnsi"/>
          <w:color w:val="000000"/>
        </w:rPr>
        <w:t xml:space="preserve"> </w:t>
      </w:r>
      <w:r w:rsidRPr="00A71A9C">
        <w:rPr>
          <w:rFonts w:cstheme="minorHAnsi"/>
          <w:color w:val="000000"/>
        </w:rPr>
        <w:t>de un impuesto “ad valorem” del 20% sobre los bienes:</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Har</w:t>
      </w:r>
      <w:r>
        <w:rPr>
          <w:rFonts w:cstheme="minorHAnsi"/>
          <w:color w:val="000000"/>
        </w:rPr>
        <w:t>á</w:t>
      </w:r>
      <w:r w:rsidRPr="00A71A9C">
        <w:rPr>
          <w:rFonts w:cstheme="minorHAnsi"/>
          <w:color w:val="000000"/>
        </w:rPr>
        <w:t xml:space="preserve"> disminuir la cantidad demandada de los dos bienes.</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Har</w:t>
      </w:r>
      <w:r>
        <w:rPr>
          <w:rFonts w:cstheme="minorHAnsi"/>
          <w:color w:val="000000"/>
        </w:rPr>
        <w:t>á</w:t>
      </w:r>
      <w:r w:rsidRPr="00A71A9C">
        <w:rPr>
          <w:rFonts w:cstheme="minorHAnsi"/>
          <w:color w:val="000000"/>
        </w:rPr>
        <w:t xml:space="preserve"> aumentar la cantidad demandada del bien X y disminuir la del</w:t>
      </w:r>
      <w:r>
        <w:rPr>
          <w:rFonts w:cstheme="minorHAnsi"/>
          <w:color w:val="000000"/>
        </w:rPr>
        <w:t xml:space="preserve"> </w:t>
      </w:r>
      <w:r w:rsidRPr="00A71A9C">
        <w:rPr>
          <w:rFonts w:cstheme="minorHAnsi"/>
          <w:color w:val="000000"/>
        </w:rPr>
        <w:t>Y .</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Har</w:t>
      </w:r>
      <w:r>
        <w:rPr>
          <w:rFonts w:cstheme="minorHAnsi"/>
          <w:color w:val="000000"/>
        </w:rPr>
        <w:t>á</w:t>
      </w:r>
      <w:r w:rsidRPr="00A71A9C">
        <w:rPr>
          <w:rFonts w:cstheme="minorHAnsi"/>
          <w:color w:val="000000"/>
        </w:rPr>
        <w:t xml:space="preserve"> aumentar la cantidad demandada del bien Y y disminuir la del</w:t>
      </w:r>
      <w:r>
        <w:rPr>
          <w:rFonts w:cstheme="minorHAnsi"/>
          <w:color w:val="000000"/>
        </w:rPr>
        <w:t xml:space="preserve"> </w:t>
      </w:r>
      <w:r w:rsidRPr="00A71A9C">
        <w:rPr>
          <w:rFonts w:cstheme="minorHAnsi"/>
          <w:color w:val="000000"/>
        </w:rPr>
        <w:t>X.</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(d) </w:t>
      </w:r>
      <w:r w:rsidRPr="00A71A9C">
        <w:rPr>
          <w:rFonts w:cstheme="minorHAnsi"/>
          <w:color w:val="000000"/>
        </w:rPr>
        <w:t>No producir</w:t>
      </w:r>
      <w:r>
        <w:rPr>
          <w:rFonts w:cstheme="minorHAnsi"/>
          <w:color w:val="000000"/>
        </w:rPr>
        <w:t>á</w:t>
      </w:r>
      <w:r w:rsidRPr="00A71A9C">
        <w:rPr>
          <w:rFonts w:cstheme="minorHAnsi"/>
          <w:color w:val="000000"/>
        </w:rPr>
        <w:t xml:space="preserve"> ninguna variaci</w:t>
      </w:r>
      <w:r>
        <w:rPr>
          <w:rFonts w:cstheme="minorHAnsi"/>
          <w:color w:val="000000"/>
        </w:rPr>
        <w:t>ó</w:t>
      </w:r>
      <w:r w:rsidRPr="00A71A9C">
        <w:rPr>
          <w:rFonts w:cstheme="minorHAnsi"/>
          <w:color w:val="000000"/>
        </w:rPr>
        <w:t>n en la cantidad demandada del bien X.</w:t>
      </w:r>
    </w:p>
    <w:p w:rsidR="001A3853" w:rsidRDefault="001A3853" w:rsidP="001A3853">
      <w:pPr>
        <w:rPr>
          <w:rFonts w:cstheme="minorHAnsi"/>
        </w:rPr>
      </w:pPr>
    </w:p>
    <w:p w:rsidR="001A3853" w:rsidRDefault="001A3853" w:rsidP="001A3853">
      <w:pPr>
        <w:rPr>
          <w:rFonts w:cstheme="minorHAnsi"/>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rPr>
      </w:pPr>
    </w:p>
    <w:p w:rsidR="001A3853" w:rsidRPr="00A71A9C" w:rsidRDefault="001A3853" w:rsidP="001A3853">
      <w:pPr>
        <w:rPr>
          <w:rFonts w:cstheme="minorHAnsi"/>
        </w:rPr>
      </w:pPr>
    </w:p>
    <w:p w:rsidR="001A3853" w:rsidRPr="00A71A9C" w:rsidRDefault="001A3853" w:rsidP="001A3853">
      <w:pPr>
        <w:rPr>
          <w:rFonts w:cstheme="minorHAnsi"/>
        </w:rPr>
      </w:pPr>
      <w:r w:rsidRPr="00A71A9C">
        <w:rPr>
          <w:rFonts w:cstheme="minorHAnsi"/>
        </w:rPr>
        <w:t>Ejercicio 24.</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Un consumidor est</w:t>
      </w:r>
      <w:r>
        <w:rPr>
          <w:rFonts w:cstheme="minorHAnsi"/>
          <w:color w:val="000000"/>
        </w:rPr>
        <w:t>á</w:t>
      </w:r>
      <w:r w:rsidRPr="00A71A9C">
        <w:rPr>
          <w:rFonts w:cstheme="minorHAnsi"/>
          <w:color w:val="000000"/>
        </w:rPr>
        <w:t xml:space="preserve"> inicialmente en equilibrio para las cantidades x =</w:t>
      </w:r>
      <w:r>
        <w:rPr>
          <w:rFonts w:cstheme="minorHAnsi"/>
          <w:color w:val="000000"/>
        </w:rPr>
        <w:t xml:space="preserve"> </w:t>
      </w:r>
      <w:r w:rsidRPr="00A71A9C">
        <w:rPr>
          <w:rFonts w:cstheme="minorHAnsi"/>
          <w:color w:val="000000"/>
        </w:rPr>
        <w:t>30, Y =40. Si como consecuencia de una bajada en el precio del bien X</w:t>
      </w:r>
      <w:r>
        <w:rPr>
          <w:rFonts w:cstheme="minorHAnsi"/>
          <w:color w:val="000000"/>
        </w:rPr>
        <w:t xml:space="preserve"> </w:t>
      </w:r>
      <w:r w:rsidRPr="00A71A9C">
        <w:rPr>
          <w:rFonts w:cstheme="minorHAnsi"/>
          <w:color w:val="000000"/>
        </w:rPr>
        <w:t>su consumo de ambos bienes pasa a ser X = 35, Y =48, entonces para el</w:t>
      </w:r>
      <w:r>
        <w:rPr>
          <w:rFonts w:cstheme="minorHAnsi"/>
          <w:color w:val="000000"/>
        </w:rPr>
        <w:t xml:space="preserve"> </w:t>
      </w:r>
      <w:r w:rsidRPr="00A71A9C">
        <w:rPr>
          <w:rFonts w:cstheme="minorHAnsi"/>
          <w:color w:val="000000"/>
        </w:rPr>
        <w:t>consumidor.</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El bien X es necesariamente un bien normal.</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El bien Y se comporta como sustitutivo bruto del bien X.</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El bien X puede ser un bien inferior.</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(d) </w:t>
      </w:r>
      <w:r w:rsidRPr="00A71A9C">
        <w:rPr>
          <w:rFonts w:cstheme="minorHAnsi"/>
          <w:color w:val="000000"/>
        </w:rPr>
        <w:t>No puede darse esta situaci</w:t>
      </w:r>
      <w:r>
        <w:rPr>
          <w:rFonts w:cstheme="minorHAnsi"/>
          <w:color w:val="000000"/>
        </w:rPr>
        <w:t>ó</w:t>
      </w:r>
      <w:r w:rsidRPr="00A71A9C">
        <w:rPr>
          <w:rFonts w:cstheme="minorHAnsi"/>
          <w:color w:val="000000"/>
        </w:rPr>
        <w:t>n, puesto que, de acuerdo con la</w:t>
      </w:r>
      <w:r>
        <w:rPr>
          <w:rFonts w:cstheme="minorHAnsi"/>
          <w:color w:val="000000"/>
        </w:rPr>
        <w:t xml:space="preserve"> </w:t>
      </w:r>
      <w:r w:rsidRPr="00A71A9C">
        <w:rPr>
          <w:rFonts w:cstheme="minorHAnsi"/>
          <w:color w:val="000000"/>
        </w:rPr>
        <w:t>naturaleza de la recta de balance, si aumenta la cantidad demandada</w:t>
      </w:r>
      <w:r>
        <w:rPr>
          <w:rFonts w:cstheme="minorHAnsi"/>
          <w:color w:val="000000"/>
        </w:rPr>
        <w:t xml:space="preserve"> </w:t>
      </w:r>
      <w:r w:rsidRPr="00A71A9C">
        <w:rPr>
          <w:rFonts w:cstheme="minorHAnsi"/>
          <w:color w:val="000000"/>
        </w:rPr>
        <w:t>del bien X debe disminuir la de Y .</w:t>
      </w:r>
    </w:p>
    <w:p w:rsidR="001A3853" w:rsidRPr="00A71A9C"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Default="001A3853" w:rsidP="001A3853">
      <w:pPr>
        <w:rPr>
          <w:rFonts w:cstheme="minorHAnsi"/>
        </w:rPr>
      </w:pPr>
    </w:p>
    <w:p w:rsidR="001A3853" w:rsidRDefault="001A3853" w:rsidP="001A3853">
      <w:pPr>
        <w:rPr>
          <w:rFonts w:cstheme="minorHAnsi"/>
        </w:rPr>
      </w:pPr>
    </w:p>
    <w:p w:rsidR="001A3853" w:rsidRPr="00A71A9C" w:rsidRDefault="001A3853" w:rsidP="001A3853">
      <w:pPr>
        <w:rPr>
          <w:rFonts w:cstheme="minorHAnsi"/>
        </w:rPr>
      </w:pPr>
      <w:r w:rsidRPr="00A71A9C">
        <w:rPr>
          <w:rFonts w:cstheme="minorHAnsi"/>
        </w:rPr>
        <w:t>Ejercicio 25.</w:t>
      </w:r>
    </w:p>
    <w:p w:rsidR="001A3853" w:rsidRDefault="001A3853" w:rsidP="001A3853">
      <w:pPr>
        <w:autoSpaceDE w:val="0"/>
        <w:autoSpaceDN w:val="0"/>
        <w:adjustRightInd w:val="0"/>
        <w:rPr>
          <w:rFonts w:cstheme="minorHAnsi"/>
          <w:color w:val="000000"/>
        </w:rPr>
      </w:pP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Si las preferencias de un consumidor vienen representadas por la funci</w:t>
      </w:r>
      <w:r>
        <w:rPr>
          <w:rFonts w:cstheme="minorHAnsi"/>
          <w:color w:val="000000"/>
        </w:rPr>
        <w:t>ó</w:t>
      </w:r>
      <w:r w:rsidRPr="00A71A9C">
        <w:rPr>
          <w:rFonts w:cstheme="minorHAnsi"/>
          <w:color w:val="000000"/>
        </w:rPr>
        <w:t>n</w:t>
      </w:r>
      <w:r>
        <w:rPr>
          <w:rFonts w:cstheme="minorHAnsi"/>
          <w:color w:val="000000"/>
        </w:rPr>
        <w:t xml:space="preserve"> </w:t>
      </w:r>
      <w:r w:rsidRPr="00A71A9C">
        <w:rPr>
          <w:rFonts w:cstheme="minorHAnsi"/>
          <w:color w:val="000000"/>
        </w:rPr>
        <w:t>de utilidad: U = X</w:t>
      </w:r>
      <w:r w:rsidRPr="00A71A9C">
        <w:rPr>
          <w:rFonts w:cstheme="minorHAnsi"/>
          <w:color w:val="000000"/>
          <w:vertAlign w:val="superscript"/>
        </w:rPr>
        <w:t>2a</w:t>
      </w:r>
      <w:r w:rsidRPr="00A71A9C">
        <w:rPr>
          <w:rFonts w:cstheme="minorHAnsi"/>
          <w:color w:val="000000"/>
        </w:rPr>
        <w:t xml:space="preserve">Y </w:t>
      </w:r>
      <w:r w:rsidRPr="00A71A9C">
        <w:rPr>
          <w:rFonts w:cstheme="minorHAnsi"/>
          <w:color w:val="000000"/>
          <w:vertAlign w:val="superscript"/>
        </w:rPr>
        <w:t>a</w:t>
      </w:r>
      <w:r w:rsidRPr="00A71A9C">
        <w:rPr>
          <w:rFonts w:cstheme="minorHAnsi"/>
          <w:color w:val="000000"/>
        </w:rPr>
        <w:t>_ con a &gt; 0, entonces ser</w:t>
      </w:r>
      <w:r>
        <w:rPr>
          <w:rFonts w:cstheme="minorHAnsi"/>
          <w:color w:val="000000"/>
        </w:rPr>
        <w:t>á</w:t>
      </w:r>
      <w:r w:rsidRPr="00A71A9C">
        <w:rPr>
          <w:rFonts w:cstheme="minorHAnsi"/>
          <w:color w:val="000000"/>
        </w:rPr>
        <w:t xml:space="preserve"> FALSO que:</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Si PX = 2PY , la senda de expansi</w:t>
      </w:r>
      <w:r>
        <w:rPr>
          <w:rFonts w:cstheme="minorHAnsi"/>
          <w:color w:val="000000"/>
        </w:rPr>
        <w:t>ó</w:t>
      </w:r>
      <w:r w:rsidRPr="00A71A9C">
        <w:rPr>
          <w:rFonts w:cstheme="minorHAnsi"/>
          <w:color w:val="000000"/>
        </w:rPr>
        <w:t>n de la renta tiene como funci</w:t>
      </w:r>
      <w:r>
        <w:rPr>
          <w:rFonts w:cstheme="minorHAnsi"/>
          <w:color w:val="000000"/>
        </w:rPr>
        <w:t>ó</w:t>
      </w:r>
      <w:r w:rsidRPr="00A71A9C">
        <w:rPr>
          <w:rFonts w:cstheme="minorHAnsi"/>
          <w:color w:val="000000"/>
        </w:rPr>
        <w:t>n</w:t>
      </w:r>
      <w:r>
        <w:rPr>
          <w:rFonts w:cstheme="minorHAnsi"/>
          <w:color w:val="000000"/>
        </w:rPr>
        <w:t xml:space="preserve"> </w:t>
      </w:r>
      <w:r w:rsidRPr="00A71A9C">
        <w:rPr>
          <w:rFonts w:cstheme="minorHAnsi"/>
          <w:color w:val="000000"/>
        </w:rPr>
        <w:t>Y = X.</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lastRenderedPageBreak/>
        <w:t xml:space="preserve">(b) </w:t>
      </w:r>
      <w:r w:rsidRPr="00A71A9C">
        <w:rPr>
          <w:rFonts w:cstheme="minorHAnsi"/>
          <w:color w:val="000000"/>
        </w:rPr>
        <w:t>Las funciones de demanda de los bienes X e Y Presentan elasticidades</w:t>
      </w:r>
      <w:r>
        <w:rPr>
          <w:rFonts w:cstheme="minorHAnsi"/>
          <w:color w:val="000000"/>
        </w:rPr>
        <w:t xml:space="preserve"> </w:t>
      </w:r>
      <w:r w:rsidRPr="00A71A9C">
        <w:rPr>
          <w:rFonts w:cstheme="minorHAnsi"/>
          <w:color w:val="000000"/>
        </w:rPr>
        <w:t>de demanda constantes.</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Un incremento en el precio del bien X no altera la magnitud de gasto</w:t>
      </w:r>
      <w:r>
        <w:rPr>
          <w:rFonts w:cstheme="minorHAnsi"/>
          <w:color w:val="000000"/>
        </w:rPr>
        <w:t xml:space="preserve"> </w:t>
      </w:r>
      <w:r w:rsidRPr="00A71A9C">
        <w:rPr>
          <w:rFonts w:cstheme="minorHAnsi"/>
          <w:color w:val="000000"/>
        </w:rPr>
        <w:t>total que el consumidor dedica a la compra de ese bien.</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(d) </w:t>
      </w:r>
      <w:r w:rsidRPr="00A71A9C">
        <w:rPr>
          <w:rFonts w:cstheme="minorHAnsi"/>
          <w:color w:val="000000"/>
        </w:rPr>
        <w:t>A partir de una situaci</w:t>
      </w:r>
      <w:r>
        <w:rPr>
          <w:rFonts w:cstheme="minorHAnsi"/>
          <w:color w:val="000000"/>
        </w:rPr>
        <w:t>ó</w:t>
      </w:r>
      <w:r w:rsidRPr="00A71A9C">
        <w:rPr>
          <w:rFonts w:cstheme="minorHAnsi"/>
          <w:color w:val="000000"/>
        </w:rPr>
        <w:t>n de equilibrio un descenso en el precio del</w:t>
      </w:r>
      <w:r>
        <w:rPr>
          <w:rFonts w:cstheme="minorHAnsi"/>
          <w:color w:val="000000"/>
        </w:rPr>
        <w:t xml:space="preserve"> </w:t>
      </w:r>
      <w:r w:rsidRPr="00A71A9C">
        <w:rPr>
          <w:rFonts w:cstheme="minorHAnsi"/>
          <w:color w:val="000000"/>
        </w:rPr>
        <w:t>bien X lleva aparejado un aumento en la cantidad demandada del</w:t>
      </w:r>
      <w:r>
        <w:rPr>
          <w:rFonts w:cstheme="minorHAnsi"/>
          <w:color w:val="000000"/>
        </w:rPr>
        <w:t xml:space="preserve"> </w:t>
      </w:r>
      <w:r w:rsidRPr="00A71A9C">
        <w:rPr>
          <w:rFonts w:cstheme="minorHAnsi"/>
          <w:color w:val="000000"/>
        </w:rPr>
        <w:t>bien Y .</w:t>
      </w:r>
    </w:p>
    <w:p w:rsidR="001A3853" w:rsidRDefault="001A3853" w:rsidP="001A3853">
      <w:pPr>
        <w:rPr>
          <w:rFonts w:cstheme="minorHAnsi"/>
        </w:rPr>
      </w:pPr>
    </w:p>
    <w:p w:rsidR="001A3853" w:rsidRDefault="001A3853" w:rsidP="001A3853">
      <w:pPr>
        <w:rPr>
          <w:rFonts w:cstheme="minorHAnsi"/>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rPr>
      </w:pPr>
    </w:p>
    <w:p w:rsidR="001A3853" w:rsidRDefault="001A3853" w:rsidP="001A3853">
      <w:pPr>
        <w:rPr>
          <w:rFonts w:cstheme="minorHAnsi"/>
        </w:rPr>
      </w:pPr>
    </w:p>
    <w:p w:rsidR="001A3853" w:rsidRPr="00A71A9C" w:rsidRDefault="001A3853" w:rsidP="001A3853">
      <w:pPr>
        <w:rPr>
          <w:rFonts w:cstheme="minorHAnsi"/>
        </w:rPr>
      </w:pPr>
      <w:r w:rsidRPr="00A71A9C">
        <w:rPr>
          <w:rFonts w:cstheme="minorHAnsi"/>
        </w:rPr>
        <w:t>Ejercicio 26.</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Si nuestro amigo Pepe nos dice que como consecuencia de haberle aumentado</w:t>
      </w:r>
      <w:r>
        <w:rPr>
          <w:rFonts w:cstheme="minorHAnsi"/>
          <w:color w:val="000000"/>
        </w:rPr>
        <w:t xml:space="preserve"> </w:t>
      </w:r>
      <w:r w:rsidRPr="00A71A9C">
        <w:rPr>
          <w:rFonts w:cstheme="minorHAnsi"/>
          <w:color w:val="000000"/>
        </w:rPr>
        <w:t xml:space="preserve">la empresa el sueldo </w:t>
      </w:r>
      <w:r>
        <w:rPr>
          <w:rFonts w:cstheme="minorHAnsi"/>
          <w:color w:val="000000"/>
        </w:rPr>
        <w:t>él acepta trabajar un nú</w:t>
      </w:r>
      <w:r w:rsidRPr="00A71A9C">
        <w:rPr>
          <w:rFonts w:cstheme="minorHAnsi"/>
          <w:color w:val="000000"/>
        </w:rPr>
        <w:t>mero mayor de horas,</w:t>
      </w:r>
      <w:r>
        <w:rPr>
          <w:rFonts w:cstheme="minorHAnsi"/>
          <w:color w:val="000000"/>
        </w:rPr>
        <w:t xml:space="preserve"> </w:t>
      </w:r>
      <w:r w:rsidRPr="00A71A9C">
        <w:rPr>
          <w:rFonts w:cstheme="minorHAnsi"/>
          <w:color w:val="000000"/>
        </w:rPr>
        <w:t>diremos entonces que:</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El ocio es para Pepe necesariamente un bien normal.</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El ocio es para Pepe necesariamente un bien inferior.</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El ocio puede ser para Pepe un bien normal con un Efecto de Renta</w:t>
      </w:r>
      <w:r>
        <w:rPr>
          <w:rFonts w:cstheme="minorHAnsi"/>
          <w:color w:val="000000"/>
        </w:rPr>
        <w:t xml:space="preserve"> </w:t>
      </w:r>
      <w:r w:rsidRPr="00A71A9C">
        <w:rPr>
          <w:rFonts w:cstheme="minorHAnsi"/>
          <w:color w:val="000000"/>
        </w:rPr>
        <w:t>inferior al Efecto de Sustituci</w:t>
      </w:r>
      <w:r>
        <w:rPr>
          <w:rFonts w:cstheme="minorHAnsi"/>
          <w:color w:val="000000"/>
        </w:rPr>
        <w:t>ó</w:t>
      </w:r>
      <w:r w:rsidRPr="00A71A9C">
        <w:rPr>
          <w:rFonts w:cstheme="minorHAnsi"/>
          <w:color w:val="000000"/>
        </w:rPr>
        <w:t>n en valores absolutos.</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(d) </w:t>
      </w:r>
      <w:r w:rsidRPr="00A71A9C">
        <w:rPr>
          <w:rFonts w:cstheme="minorHAnsi"/>
          <w:color w:val="000000"/>
        </w:rPr>
        <w:t>El ocio puede ser para Pepe un bien normal con un Efecto de Renta</w:t>
      </w:r>
      <w:r>
        <w:rPr>
          <w:rFonts w:cstheme="minorHAnsi"/>
          <w:color w:val="000000"/>
        </w:rPr>
        <w:t xml:space="preserve"> </w:t>
      </w:r>
      <w:r w:rsidRPr="00A71A9C">
        <w:rPr>
          <w:rFonts w:cstheme="minorHAnsi"/>
          <w:color w:val="000000"/>
        </w:rPr>
        <w:t>superior al Efecto de Sustituci</w:t>
      </w:r>
      <w:r>
        <w:rPr>
          <w:rFonts w:cstheme="minorHAnsi"/>
          <w:color w:val="000000"/>
        </w:rPr>
        <w:t>ó</w:t>
      </w:r>
      <w:r w:rsidRPr="00A71A9C">
        <w:rPr>
          <w:rFonts w:cstheme="minorHAnsi"/>
          <w:color w:val="000000"/>
        </w:rPr>
        <w:t>n en valores absolutos.</w:t>
      </w:r>
    </w:p>
    <w:p w:rsidR="001A3853" w:rsidRPr="00A71A9C" w:rsidRDefault="001A3853" w:rsidP="001A3853">
      <w:pPr>
        <w:rPr>
          <w:rFonts w:cstheme="minorHAnsi"/>
          <w:color w:val="000000"/>
        </w:rPr>
      </w:pPr>
    </w:p>
    <w:p w:rsidR="001A3853" w:rsidRDefault="001A3853" w:rsidP="001A3853">
      <w:pPr>
        <w:rPr>
          <w:rFonts w:cstheme="minorHAnsi"/>
        </w:rPr>
      </w:pPr>
    </w:p>
    <w:p w:rsidR="001A3853" w:rsidRDefault="001A3853" w:rsidP="001A3853">
      <w:pPr>
        <w:rPr>
          <w:rFonts w:cstheme="minorHAnsi"/>
          <w:color w:val="000000"/>
        </w:rPr>
      </w:pPr>
      <w:r>
        <w:rPr>
          <w:rFonts w:cstheme="minorHAnsi"/>
          <w:color w:val="000000"/>
        </w:rPr>
        <w:t>Respuesta</w:t>
      </w:r>
    </w:p>
    <w:p w:rsidR="001A3853" w:rsidRDefault="001A3853" w:rsidP="001A3853">
      <w:pPr>
        <w:rPr>
          <w:rFonts w:cstheme="minorHAnsi"/>
        </w:rPr>
      </w:pPr>
    </w:p>
    <w:p w:rsidR="001A3853" w:rsidRPr="00A71A9C" w:rsidRDefault="001A3853" w:rsidP="001A3853">
      <w:pPr>
        <w:rPr>
          <w:rFonts w:cstheme="minorHAnsi"/>
        </w:rPr>
      </w:pPr>
    </w:p>
    <w:p w:rsidR="001A3853" w:rsidRPr="00A71A9C" w:rsidRDefault="001A3853" w:rsidP="001A3853">
      <w:pPr>
        <w:rPr>
          <w:rFonts w:cstheme="minorHAnsi"/>
        </w:rPr>
      </w:pPr>
      <w:r w:rsidRPr="00A71A9C">
        <w:rPr>
          <w:rFonts w:cstheme="minorHAnsi"/>
        </w:rPr>
        <w:t>Ejercicio 27.</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Suponga que aumenta la renta de un consumidor que no se sacia y que</w:t>
      </w:r>
      <w:r>
        <w:rPr>
          <w:rFonts w:cstheme="minorHAnsi"/>
          <w:color w:val="000000"/>
        </w:rPr>
        <w:t xml:space="preserve"> </w:t>
      </w:r>
      <w:r w:rsidRPr="00A71A9C">
        <w:rPr>
          <w:rFonts w:cstheme="minorHAnsi"/>
          <w:color w:val="000000"/>
        </w:rPr>
        <w:t xml:space="preserve">elige </w:t>
      </w:r>
      <w:r>
        <w:rPr>
          <w:rFonts w:cstheme="minorHAnsi"/>
          <w:color w:val="000000"/>
        </w:rPr>
        <w:t>entre dos ú</w:t>
      </w:r>
      <w:r w:rsidRPr="00A71A9C">
        <w:rPr>
          <w:rFonts w:cstheme="minorHAnsi"/>
          <w:color w:val="000000"/>
        </w:rPr>
        <w:t>nicos bienes:</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El consumidor siempre sustituye el bien m</w:t>
      </w:r>
      <w:r>
        <w:rPr>
          <w:rFonts w:cstheme="minorHAnsi"/>
          <w:color w:val="000000"/>
        </w:rPr>
        <w:t>á</w:t>
      </w:r>
      <w:r w:rsidRPr="00A71A9C">
        <w:rPr>
          <w:rFonts w:cstheme="minorHAnsi"/>
          <w:color w:val="000000"/>
        </w:rPr>
        <w:t>s caro por el m</w:t>
      </w:r>
      <w:r>
        <w:rPr>
          <w:rFonts w:cstheme="minorHAnsi"/>
          <w:color w:val="000000"/>
        </w:rPr>
        <w:t>á</w:t>
      </w:r>
      <w:r w:rsidRPr="00A71A9C">
        <w:rPr>
          <w:rFonts w:cstheme="minorHAnsi"/>
          <w:color w:val="000000"/>
        </w:rPr>
        <w:t>s barato</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Es seguro que aumentar</w:t>
      </w:r>
      <w:r>
        <w:rPr>
          <w:rFonts w:cstheme="minorHAnsi"/>
          <w:color w:val="000000"/>
        </w:rPr>
        <w:t>á</w:t>
      </w:r>
      <w:r w:rsidRPr="00A71A9C">
        <w:rPr>
          <w:rFonts w:cstheme="minorHAnsi"/>
          <w:color w:val="000000"/>
        </w:rPr>
        <w:t xml:space="preserve"> el consumo de, al menos, uno de los bienes.</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No podemos afirmar nada pues depender</w:t>
      </w:r>
      <w:r>
        <w:rPr>
          <w:rFonts w:cstheme="minorHAnsi"/>
          <w:color w:val="000000"/>
        </w:rPr>
        <w:t>á</w:t>
      </w:r>
      <w:r w:rsidRPr="00A71A9C">
        <w:rPr>
          <w:rFonts w:cstheme="minorHAnsi"/>
          <w:color w:val="000000"/>
        </w:rPr>
        <w:t xml:space="preserve"> de que los bienes sean</w:t>
      </w:r>
      <w:r>
        <w:rPr>
          <w:rFonts w:cstheme="minorHAnsi"/>
          <w:color w:val="000000"/>
        </w:rPr>
        <w:t xml:space="preserve"> </w:t>
      </w:r>
      <w:r w:rsidRPr="00A71A9C">
        <w:rPr>
          <w:rFonts w:cstheme="minorHAnsi"/>
          <w:color w:val="000000"/>
        </w:rPr>
        <w:t>normales o inferiores.</w:t>
      </w:r>
    </w:p>
    <w:p w:rsidR="001A3853" w:rsidRPr="00A71A9C" w:rsidRDefault="001A3853" w:rsidP="001A3853">
      <w:pPr>
        <w:rPr>
          <w:rFonts w:cstheme="minorHAnsi"/>
          <w:color w:val="000000"/>
        </w:rPr>
      </w:pPr>
      <w:r w:rsidRPr="00A71A9C">
        <w:rPr>
          <w:rFonts w:cstheme="minorHAnsi"/>
          <w:color w:val="008000"/>
        </w:rPr>
        <w:t xml:space="preserve">(d) </w:t>
      </w:r>
      <w:r w:rsidRPr="00A71A9C">
        <w:rPr>
          <w:rFonts w:cstheme="minorHAnsi"/>
          <w:color w:val="000000"/>
        </w:rPr>
        <w:t>Depender</w:t>
      </w:r>
      <w:r>
        <w:rPr>
          <w:rFonts w:cstheme="minorHAnsi"/>
          <w:color w:val="000000"/>
        </w:rPr>
        <w:t>á</w:t>
      </w:r>
      <w:r w:rsidRPr="00A71A9C">
        <w:rPr>
          <w:rFonts w:cstheme="minorHAnsi"/>
          <w:color w:val="000000"/>
        </w:rPr>
        <w:t xml:space="preserve"> de c</w:t>
      </w:r>
      <w:r>
        <w:rPr>
          <w:rFonts w:cstheme="minorHAnsi"/>
          <w:color w:val="000000"/>
        </w:rPr>
        <w:t>ó</w:t>
      </w:r>
      <w:r w:rsidRPr="00A71A9C">
        <w:rPr>
          <w:rFonts w:cstheme="minorHAnsi"/>
          <w:color w:val="000000"/>
        </w:rPr>
        <w:t>mo sean las preferencias del consumidor</w:t>
      </w:r>
    </w:p>
    <w:p w:rsidR="001A3853" w:rsidRPr="00A71A9C"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Default="001A3853" w:rsidP="001A3853">
      <w:pPr>
        <w:rPr>
          <w:rFonts w:cstheme="minorHAnsi"/>
          <w:color w:val="000000"/>
        </w:rPr>
      </w:pPr>
    </w:p>
    <w:p w:rsidR="001A3853" w:rsidRDefault="001A3853" w:rsidP="001A3853">
      <w:pPr>
        <w:rPr>
          <w:rFonts w:cstheme="minorHAnsi"/>
          <w:color w:val="000000"/>
        </w:rPr>
      </w:pPr>
    </w:p>
    <w:p w:rsidR="001A3853" w:rsidRPr="00A71A9C" w:rsidRDefault="001A3853" w:rsidP="001A3853">
      <w:pPr>
        <w:rPr>
          <w:rFonts w:cstheme="minorHAnsi"/>
          <w:color w:val="000000"/>
        </w:rPr>
      </w:pPr>
    </w:p>
    <w:p w:rsidR="001A3853" w:rsidRPr="00A71A9C" w:rsidRDefault="001A3853" w:rsidP="001A3853">
      <w:pPr>
        <w:rPr>
          <w:rFonts w:cstheme="minorHAnsi"/>
        </w:rPr>
      </w:pPr>
      <w:r w:rsidRPr="00A71A9C">
        <w:rPr>
          <w:rFonts w:cstheme="minorHAnsi"/>
        </w:rPr>
        <w:t>Ejercicio 28.</w:t>
      </w:r>
    </w:p>
    <w:p w:rsidR="001A3853" w:rsidRDefault="001A3853" w:rsidP="001A3853">
      <w:pPr>
        <w:autoSpaceDE w:val="0"/>
        <w:autoSpaceDN w:val="0"/>
        <w:adjustRightInd w:val="0"/>
        <w:rPr>
          <w:rFonts w:cstheme="minorHAnsi"/>
          <w:color w:val="000000"/>
        </w:rPr>
      </w:pP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Los precios de mercado de dos bienes X1 y X2 son P1 = 1 y P2 = 2. En</w:t>
      </w:r>
      <w:r>
        <w:rPr>
          <w:rFonts w:cstheme="minorHAnsi"/>
          <w:color w:val="000000"/>
        </w:rPr>
        <w:t xml:space="preserve"> </w:t>
      </w:r>
      <w:r w:rsidRPr="00A71A9C">
        <w:rPr>
          <w:rFonts w:cstheme="minorHAnsi"/>
          <w:color w:val="000000"/>
        </w:rPr>
        <w:t>esta situaci</w:t>
      </w:r>
      <w:r>
        <w:rPr>
          <w:rFonts w:cstheme="minorHAnsi"/>
          <w:color w:val="000000"/>
        </w:rPr>
        <w:t>ó</w:t>
      </w:r>
      <w:r w:rsidRPr="00A71A9C">
        <w:rPr>
          <w:rFonts w:cstheme="minorHAnsi"/>
          <w:color w:val="000000"/>
        </w:rPr>
        <w:t>n, un consumidor adquiere las cantidades X1 = 3 y X2 = 2. Si</w:t>
      </w:r>
      <w:r>
        <w:rPr>
          <w:rFonts w:cstheme="minorHAnsi"/>
          <w:color w:val="000000"/>
        </w:rPr>
        <w:t xml:space="preserve"> </w:t>
      </w:r>
      <w:r w:rsidRPr="00A71A9C">
        <w:rPr>
          <w:rFonts w:cstheme="minorHAnsi"/>
          <w:color w:val="000000"/>
        </w:rPr>
        <w:t>la renta monetaria del consumidor pasa a ser de 8 unidades monetarias y</w:t>
      </w:r>
      <w:r>
        <w:rPr>
          <w:rFonts w:cstheme="minorHAnsi"/>
          <w:color w:val="000000"/>
        </w:rPr>
        <w:t xml:space="preserve"> </w:t>
      </w:r>
      <w:r w:rsidRPr="00A71A9C">
        <w:rPr>
          <w:rFonts w:cstheme="minorHAnsi"/>
          <w:color w:val="000000"/>
        </w:rPr>
        <w:t>su decisi</w:t>
      </w:r>
      <w:r>
        <w:rPr>
          <w:rFonts w:cstheme="minorHAnsi"/>
          <w:color w:val="000000"/>
        </w:rPr>
        <w:t>ó</w:t>
      </w:r>
      <w:r w:rsidRPr="00A71A9C">
        <w:rPr>
          <w:rFonts w:cstheme="minorHAnsi"/>
          <w:color w:val="000000"/>
        </w:rPr>
        <w:t>n de consumo en esta nueva situaci</w:t>
      </w:r>
      <w:r>
        <w:rPr>
          <w:rFonts w:cstheme="minorHAnsi"/>
          <w:color w:val="000000"/>
        </w:rPr>
        <w:t>ó</w:t>
      </w:r>
      <w:r w:rsidRPr="00A71A9C">
        <w:rPr>
          <w:rFonts w:cstheme="minorHAnsi"/>
          <w:color w:val="000000"/>
        </w:rPr>
        <w:t>n es X1</w:t>
      </w:r>
      <w:r>
        <w:rPr>
          <w:rFonts w:cstheme="minorHAnsi"/>
          <w:color w:val="000000"/>
        </w:rPr>
        <w:t xml:space="preserve"> </w:t>
      </w:r>
      <w:r w:rsidRPr="00A71A9C">
        <w:rPr>
          <w:rFonts w:cstheme="minorHAnsi"/>
          <w:color w:val="000000"/>
        </w:rPr>
        <w:t>1 = 4 y X1</w:t>
      </w:r>
    </w:p>
    <w:p w:rsidR="001A3853" w:rsidRPr="00A71A9C" w:rsidRDefault="001A3853" w:rsidP="001A3853">
      <w:pPr>
        <w:autoSpaceDE w:val="0"/>
        <w:autoSpaceDN w:val="0"/>
        <w:adjustRightInd w:val="0"/>
        <w:rPr>
          <w:rFonts w:cstheme="minorHAnsi"/>
          <w:color w:val="000000"/>
        </w:rPr>
      </w:pPr>
      <w:r w:rsidRPr="00A71A9C">
        <w:rPr>
          <w:rFonts w:cstheme="minorHAnsi"/>
          <w:color w:val="000000"/>
        </w:rPr>
        <w:t>2 = 2, puede</w:t>
      </w:r>
      <w:r>
        <w:rPr>
          <w:rFonts w:cstheme="minorHAnsi"/>
          <w:color w:val="000000"/>
        </w:rPr>
        <w:t xml:space="preserve"> </w:t>
      </w:r>
      <w:r w:rsidRPr="00A71A9C">
        <w:rPr>
          <w:rFonts w:cstheme="minorHAnsi"/>
          <w:color w:val="000000"/>
        </w:rPr>
        <w:t>afirmarse que:</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lastRenderedPageBreak/>
        <w:t xml:space="preserve">(a) </w:t>
      </w:r>
      <w:r w:rsidRPr="00A71A9C">
        <w:rPr>
          <w:rFonts w:cstheme="minorHAnsi"/>
          <w:color w:val="000000"/>
        </w:rPr>
        <w:t>La curva de demanda del bien 1 es creciente</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El bien 1 es un bien normal</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El bien 1 es un bien inferior</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(d) </w:t>
      </w:r>
      <w:r w:rsidRPr="00A71A9C">
        <w:rPr>
          <w:rFonts w:cstheme="minorHAnsi"/>
          <w:color w:val="000000"/>
        </w:rPr>
        <w:t>El bien 1 y 2 son inferiores.</w:t>
      </w:r>
    </w:p>
    <w:p w:rsidR="001A3853" w:rsidRDefault="001A3853" w:rsidP="001A3853">
      <w:pPr>
        <w:rPr>
          <w:rFonts w:cstheme="minorHAnsi"/>
        </w:rPr>
      </w:pPr>
    </w:p>
    <w:p w:rsidR="001A3853" w:rsidRDefault="001A3853" w:rsidP="001A3853">
      <w:pPr>
        <w:rPr>
          <w:rFonts w:cstheme="minorHAnsi"/>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rPr>
      </w:pPr>
    </w:p>
    <w:p w:rsidR="001A3853" w:rsidRPr="00A71A9C" w:rsidRDefault="001A3853" w:rsidP="001A3853">
      <w:pPr>
        <w:rPr>
          <w:rFonts w:cstheme="minorHAnsi"/>
        </w:rPr>
      </w:pPr>
      <w:r w:rsidRPr="00A71A9C">
        <w:rPr>
          <w:rFonts w:cstheme="minorHAnsi"/>
        </w:rPr>
        <w:t>Ejercicio 29.</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Un consumidor tiene como funci</w:t>
      </w:r>
      <w:r>
        <w:rPr>
          <w:rFonts w:cstheme="minorHAnsi"/>
          <w:color w:val="000000"/>
        </w:rPr>
        <w:t>ó</w:t>
      </w:r>
      <w:r w:rsidRPr="00A71A9C">
        <w:rPr>
          <w:rFonts w:cstheme="minorHAnsi"/>
          <w:color w:val="000000"/>
        </w:rPr>
        <w:t>n de utilidad U = (X1X2</w:t>
      </w:r>
      <w:r w:rsidRPr="00A71A9C">
        <w:rPr>
          <w:rFonts w:cstheme="minorHAnsi"/>
          <w:color w:val="000000"/>
          <w:vertAlign w:val="superscript"/>
        </w:rPr>
        <w:t>2</w:t>
      </w:r>
      <w:r w:rsidRPr="00A71A9C">
        <w:rPr>
          <w:rFonts w:cstheme="minorHAnsi"/>
          <w:color w:val="000000"/>
        </w:rPr>
        <w:t xml:space="preserve"> )</w:t>
      </w:r>
      <w:r w:rsidRPr="00A71A9C">
        <w:rPr>
          <w:rFonts w:cstheme="minorHAnsi"/>
          <w:color w:val="000000"/>
          <w:vertAlign w:val="superscript"/>
        </w:rPr>
        <w:t>1//3</w:t>
      </w:r>
      <w:r w:rsidRPr="00A71A9C">
        <w:rPr>
          <w:rFonts w:cstheme="minorHAnsi"/>
          <w:color w:val="000000"/>
        </w:rPr>
        <w:t>. Calcule</w:t>
      </w:r>
      <w:r>
        <w:rPr>
          <w:rFonts w:cstheme="minorHAnsi"/>
          <w:color w:val="000000"/>
        </w:rPr>
        <w:t xml:space="preserve"> </w:t>
      </w:r>
      <w:r w:rsidRPr="00A71A9C">
        <w:rPr>
          <w:rFonts w:cstheme="minorHAnsi"/>
          <w:color w:val="000000"/>
        </w:rPr>
        <w:t>la funci</w:t>
      </w:r>
      <w:r>
        <w:rPr>
          <w:rFonts w:cstheme="minorHAnsi"/>
          <w:color w:val="000000"/>
        </w:rPr>
        <w:t>ó</w:t>
      </w:r>
      <w:r w:rsidRPr="00A71A9C">
        <w:rPr>
          <w:rFonts w:cstheme="minorHAnsi"/>
          <w:color w:val="000000"/>
        </w:rPr>
        <w:t>n de demanda y compruebe si para este consumidor:</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El bien X1 es un bien normal</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El bien X1 es un bien inferior</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El bien X1 es inferior para niveles peque</w:t>
      </w:r>
      <w:r>
        <w:rPr>
          <w:rFonts w:cstheme="minorHAnsi"/>
          <w:color w:val="000000"/>
        </w:rPr>
        <w:t>ñ</w:t>
      </w:r>
      <w:r w:rsidRPr="00A71A9C">
        <w:rPr>
          <w:rFonts w:cstheme="minorHAnsi"/>
          <w:color w:val="000000"/>
        </w:rPr>
        <w:t>os de renta y normal para</w:t>
      </w:r>
      <w:r>
        <w:rPr>
          <w:rFonts w:cstheme="minorHAnsi"/>
          <w:color w:val="000000"/>
        </w:rPr>
        <w:t xml:space="preserve"> </w:t>
      </w:r>
      <w:r w:rsidRPr="00A71A9C">
        <w:rPr>
          <w:rFonts w:cstheme="minorHAnsi"/>
          <w:color w:val="000000"/>
        </w:rPr>
        <w:t>niveles altos.</w:t>
      </w:r>
    </w:p>
    <w:p w:rsidR="001A3853" w:rsidRPr="00A71A9C" w:rsidRDefault="001A3853" w:rsidP="001A3853">
      <w:pPr>
        <w:autoSpaceDE w:val="0"/>
        <w:autoSpaceDN w:val="0"/>
        <w:adjustRightInd w:val="0"/>
        <w:rPr>
          <w:rFonts w:cstheme="minorHAnsi"/>
        </w:rPr>
      </w:pPr>
      <w:r w:rsidRPr="00A71A9C">
        <w:rPr>
          <w:rFonts w:cstheme="minorHAnsi"/>
          <w:color w:val="008000"/>
        </w:rPr>
        <w:t xml:space="preserve">(d) </w:t>
      </w:r>
      <w:r w:rsidRPr="00A71A9C">
        <w:rPr>
          <w:rFonts w:cstheme="minorHAnsi"/>
          <w:color w:val="000000"/>
        </w:rPr>
        <w:t>No podemos saber si el bien X1 es normal o inferior sin conocer la</w:t>
      </w:r>
      <w:r>
        <w:rPr>
          <w:rFonts w:cstheme="minorHAnsi"/>
          <w:color w:val="000000"/>
        </w:rPr>
        <w:t xml:space="preserve"> </w:t>
      </w:r>
      <w:r w:rsidRPr="00A71A9C">
        <w:rPr>
          <w:rFonts w:cstheme="minorHAnsi"/>
          <w:color w:val="000000"/>
        </w:rPr>
        <w:t>renta y los precios.</w:t>
      </w:r>
    </w:p>
    <w:p w:rsidR="001A3853" w:rsidRDefault="001A3853" w:rsidP="001A3853">
      <w:pPr>
        <w:rPr>
          <w:rFonts w:cstheme="minorHAnsi"/>
        </w:rPr>
      </w:pPr>
    </w:p>
    <w:p w:rsidR="001A3853" w:rsidRDefault="001A3853" w:rsidP="001A3853">
      <w:pPr>
        <w:rPr>
          <w:rFonts w:cstheme="minorHAnsi"/>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rPr>
      </w:pPr>
    </w:p>
    <w:p w:rsidR="001A3853" w:rsidRDefault="001A3853" w:rsidP="001A3853">
      <w:pPr>
        <w:rPr>
          <w:rFonts w:cstheme="minorHAnsi"/>
        </w:rPr>
      </w:pPr>
    </w:p>
    <w:p w:rsidR="001A3853" w:rsidRPr="00A71A9C" w:rsidRDefault="001A3853" w:rsidP="001A3853">
      <w:pPr>
        <w:rPr>
          <w:rFonts w:cstheme="minorHAnsi"/>
        </w:rPr>
      </w:pPr>
      <w:r w:rsidRPr="00A71A9C">
        <w:rPr>
          <w:rFonts w:cstheme="minorHAnsi"/>
        </w:rPr>
        <w:t>Ejercicio 30.</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La elasticidad demanda-renta:</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Es mayor que uno si el bien es normal.</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Es mayor que uno si el bien es inferior.</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Tiene signo negativo si el bien es inferior.</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(d) </w:t>
      </w:r>
      <w:r w:rsidRPr="00A71A9C">
        <w:rPr>
          <w:rFonts w:cstheme="minorHAnsi"/>
          <w:color w:val="000000"/>
        </w:rPr>
        <w:t>Es siempre positiva.</w:t>
      </w:r>
    </w:p>
    <w:p w:rsidR="001A3853" w:rsidRPr="00A71A9C" w:rsidRDefault="001A3853" w:rsidP="001A3853">
      <w:pPr>
        <w:rPr>
          <w:rFonts w:cstheme="minorHAnsi"/>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rPr>
      </w:pPr>
    </w:p>
    <w:p w:rsidR="001A3853" w:rsidRPr="00A71A9C" w:rsidRDefault="001A3853" w:rsidP="001A3853">
      <w:pPr>
        <w:rPr>
          <w:rFonts w:cstheme="minorHAnsi"/>
        </w:rPr>
      </w:pPr>
    </w:p>
    <w:p w:rsidR="001A3853" w:rsidRPr="00A71A9C" w:rsidRDefault="001A3853" w:rsidP="001A3853">
      <w:pPr>
        <w:rPr>
          <w:rFonts w:cstheme="minorHAnsi"/>
        </w:rPr>
      </w:pPr>
    </w:p>
    <w:p w:rsidR="001A3853" w:rsidRPr="00A71A9C" w:rsidRDefault="001A3853" w:rsidP="001A3853">
      <w:pPr>
        <w:rPr>
          <w:rFonts w:cstheme="minorHAnsi"/>
        </w:rPr>
      </w:pPr>
      <w:r w:rsidRPr="00A71A9C">
        <w:rPr>
          <w:rFonts w:cstheme="minorHAnsi"/>
        </w:rPr>
        <w:t>Ejercicio 31.</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Las preferencias de un consumidor vienen representadas por la funci</w:t>
      </w:r>
      <w:r>
        <w:rPr>
          <w:rFonts w:cstheme="minorHAnsi"/>
          <w:color w:val="000000"/>
        </w:rPr>
        <w:t>ó</w:t>
      </w:r>
      <w:r w:rsidRPr="00A71A9C">
        <w:rPr>
          <w:rFonts w:cstheme="minorHAnsi"/>
          <w:color w:val="000000"/>
        </w:rPr>
        <w:t>n</w:t>
      </w:r>
      <w:r>
        <w:rPr>
          <w:rFonts w:cstheme="minorHAnsi"/>
          <w:color w:val="000000"/>
        </w:rPr>
        <w:t xml:space="preserve"> </w:t>
      </w:r>
      <w:r w:rsidRPr="00A71A9C">
        <w:rPr>
          <w:rFonts w:cstheme="minorHAnsi"/>
          <w:color w:val="000000"/>
        </w:rPr>
        <w:t>de utilidad: U = q1</w:t>
      </w:r>
      <w:r w:rsidRPr="00A71A9C">
        <w:rPr>
          <w:rFonts w:cstheme="minorHAnsi"/>
          <w:color w:val="000000"/>
          <w:vertAlign w:val="superscript"/>
        </w:rPr>
        <w:t>1/2</w:t>
      </w:r>
      <w:r w:rsidRPr="00A71A9C">
        <w:rPr>
          <w:rFonts w:cstheme="minorHAnsi"/>
          <w:color w:val="000000"/>
        </w:rPr>
        <w:t xml:space="preserve"> + q2</w:t>
      </w:r>
      <w:r w:rsidRPr="00A71A9C">
        <w:rPr>
          <w:rFonts w:cstheme="minorHAnsi"/>
          <w:color w:val="000000"/>
          <w:vertAlign w:val="superscript"/>
        </w:rPr>
        <w:t>1/2</w:t>
      </w:r>
      <w:r>
        <w:rPr>
          <w:rFonts w:cstheme="minorHAnsi"/>
          <w:color w:val="000000"/>
        </w:rPr>
        <w:t xml:space="preserve"> </w:t>
      </w:r>
      <w:r w:rsidRPr="00A71A9C">
        <w:rPr>
          <w:rFonts w:cstheme="minorHAnsi"/>
          <w:color w:val="000000"/>
        </w:rPr>
        <w:t>Para este consumidor los bienes q1 y q2 son entre si:</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Complementarios brutos.</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Sutitutivos brutos.</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Independientes.</w:t>
      </w:r>
    </w:p>
    <w:p w:rsidR="001A3853" w:rsidRPr="00A71A9C" w:rsidRDefault="001A3853" w:rsidP="001A3853">
      <w:pPr>
        <w:rPr>
          <w:rFonts w:cstheme="minorHAnsi"/>
        </w:rPr>
      </w:pPr>
      <w:r w:rsidRPr="00A71A9C">
        <w:rPr>
          <w:rFonts w:cstheme="minorHAnsi"/>
          <w:color w:val="008000"/>
        </w:rPr>
        <w:t xml:space="preserve">(d) </w:t>
      </w:r>
      <w:r w:rsidRPr="00A71A9C">
        <w:rPr>
          <w:rFonts w:cstheme="minorHAnsi"/>
          <w:color w:val="000000"/>
        </w:rPr>
        <w:t>No podemos saberlo sin conocer la renta y los precios.</w:t>
      </w:r>
    </w:p>
    <w:p w:rsidR="001A3853" w:rsidRDefault="001A3853" w:rsidP="001A3853">
      <w:pPr>
        <w:rPr>
          <w:rFonts w:cstheme="minorHAnsi"/>
        </w:rPr>
      </w:pPr>
    </w:p>
    <w:p w:rsidR="001A3853" w:rsidRDefault="001A3853" w:rsidP="001A3853">
      <w:pPr>
        <w:rPr>
          <w:rFonts w:cstheme="minorHAnsi"/>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rPr>
      </w:pPr>
    </w:p>
    <w:p w:rsidR="001A3853" w:rsidRPr="00A71A9C" w:rsidRDefault="001A3853" w:rsidP="001A3853">
      <w:pPr>
        <w:rPr>
          <w:rFonts w:cstheme="minorHAnsi"/>
        </w:rPr>
      </w:pPr>
      <w:r w:rsidRPr="00A71A9C">
        <w:rPr>
          <w:rFonts w:cstheme="minorHAnsi"/>
        </w:rPr>
        <w:t>Ejercicio 32.</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lastRenderedPageBreak/>
        <w:t>Dada la siguiente funci</w:t>
      </w:r>
      <w:r>
        <w:rPr>
          <w:rFonts w:cstheme="minorHAnsi"/>
          <w:color w:val="000000"/>
        </w:rPr>
        <w:t>ó</w:t>
      </w:r>
      <w:r w:rsidRPr="00A71A9C">
        <w:rPr>
          <w:rFonts w:cstheme="minorHAnsi"/>
          <w:color w:val="000000"/>
        </w:rPr>
        <w:t>n de utilidad U(X, Y ) = X/2 +raizY , se</w:t>
      </w:r>
      <w:r>
        <w:rPr>
          <w:rFonts w:cstheme="minorHAnsi"/>
          <w:color w:val="000000"/>
        </w:rPr>
        <w:t>ñ</w:t>
      </w:r>
      <w:r w:rsidRPr="00A71A9C">
        <w:rPr>
          <w:rFonts w:cstheme="minorHAnsi"/>
          <w:color w:val="000000"/>
        </w:rPr>
        <w:t>ala la</w:t>
      </w:r>
      <w:r>
        <w:rPr>
          <w:rFonts w:cstheme="minorHAnsi"/>
          <w:color w:val="000000"/>
        </w:rPr>
        <w:t xml:space="preserve"> </w:t>
      </w:r>
      <w:r w:rsidRPr="00A71A9C">
        <w:rPr>
          <w:rFonts w:cstheme="minorHAnsi"/>
          <w:color w:val="000000"/>
        </w:rPr>
        <w:t>respuesta VERDADERA:</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La curva de demanda cruzada de Y respecto de Px es decreciente</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Y es un bien normal.</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X es sustitutivo bruto de Y .</w:t>
      </w:r>
    </w:p>
    <w:p w:rsidR="001A3853" w:rsidRPr="00A71A9C" w:rsidRDefault="001A3853" w:rsidP="001A3853">
      <w:pPr>
        <w:autoSpaceDE w:val="0"/>
        <w:autoSpaceDN w:val="0"/>
        <w:adjustRightInd w:val="0"/>
        <w:rPr>
          <w:rFonts w:cstheme="minorHAnsi"/>
        </w:rPr>
      </w:pPr>
      <w:r w:rsidRPr="00A71A9C">
        <w:rPr>
          <w:rFonts w:cstheme="minorHAnsi"/>
          <w:color w:val="008000"/>
        </w:rPr>
        <w:t xml:space="preserve">(d) </w:t>
      </w:r>
      <w:r w:rsidRPr="00A71A9C">
        <w:rPr>
          <w:rFonts w:cstheme="minorHAnsi"/>
          <w:color w:val="000000"/>
        </w:rPr>
        <w:t>Para cualquier valor positivo de la renta, la demanda de X ser</w:t>
      </w:r>
      <w:r>
        <w:rPr>
          <w:rFonts w:cstheme="minorHAnsi"/>
          <w:color w:val="000000"/>
        </w:rPr>
        <w:t xml:space="preserve">á </w:t>
      </w:r>
      <w:r w:rsidRPr="00A71A9C">
        <w:rPr>
          <w:rFonts w:cstheme="minorHAnsi"/>
          <w:color w:val="000000"/>
        </w:rPr>
        <w:t>positiva, ya que es un bien normal.</w:t>
      </w:r>
    </w:p>
    <w:p w:rsidR="001A3853" w:rsidRDefault="001A3853" w:rsidP="001A3853">
      <w:pPr>
        <w:rPr>
          <w:rFonts w:cstheme="minorHAnsi"/>
        </w:rPr>
      </w:pPr>
    </w:p>
    <w:p w:rsidR="001A3853" w:rsidRDefault="001A3853" w:rsidP="001A3853">
      <w:pPr>
        <w:rPr>
          <w:rFonts w:cstheme="minorHAnsi"/>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rPr>
      </w:pPr>
    </w:p>
    <w:p w:rsidR="001A3853" w:rsidRPr="00A71A9C" w:rsidRDefault="001A3853" w:rsidP="001A3853">
      <w:pPr>
        <w:rPr>
          <w:rFonts w:cstheme="minorHAnsi"/>
        </w:rPr>
      </w:pPr>
      <w:r w:rsidRPr="00A71A9C">
        <w:rPr>
          <w:rFonts w:cstheme="minorHAnsi"/>
        </w:rPr>
        <w:t>Ejercicio 33.</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Se</w:t>
      </w:r>
      <w:r>
        <w:rPr>
          <w:rFonts w:cstheme="minorHAnsi"/>
          <w:color w:val="000000"/>
        </w:rPr>
        <w:t>ñ</w:t>
      </w:r>
      <w:r w:rsidRPr="00A71A9C">
        <w:rPr>
          <w:rFonts w:cstheme="minorHAnsi"/>
          <w:color w:val="000000"/>
        </w:rPr>
        <w:t>ala la respuesta FALSA:</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Un bien inferior ser</w:t>
      </w:r>
      <w:r>
        <w:rPr>
          <w:rFonts w:cstheme="minorHAnsi"/>
          <w:color w:val="000000"/>
        </w:rPr>
        <w:t>á</w:t>
      </w:r>
      <w:r w:rsidRPr="00A71A9C">
        <w:rPr>
          <w:rFonts w:cstheme="minorHAnsi"/>
          <w:color w:val="000000"/>
        </w:rPr>
        <w:t xml:space="preserve"> tambi</w:t>
      </w:r>
      <w:r>
        <w:rPr>
          <w:rFonts w:cstheme="minorHAnsi"/>
          <w:color w:val="000000"/>
        </w:rPr>
        <w:t>é</w:t>
      </w:r>
      <w:r w:rsidRPr="00A71A9C">
        <w:rPr>
          <w:rFonts w:cstheme="minorHAnsi"/>
          <w:color w:val="000000"/>
        </w:rPr>
        <w:t>n bien Giffen si |ER| &gt; |ES| (respecto de</w:t>
      </w:r>
      <w:r>
        <w:rPr>
          <w:rFonts w:cstheme="minorHAnsi"/>
          <w:color w:val="000000"/>
        </w:rPr>
        <w:t xml:space="preserve"> </w:t>
      </w:r>
      <w:r w:rsidRPr="00A71A9C">
        <w:rPr>
          <w:rFonts w:cstheme="minorHAnsi"/>
          <w:color w:val="000000"/>
        </w:rPr>
        <w:t>cambios en su propio precio).</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La curva de demanda compensada de un bien normal es m</w:t>
      </w:r>
      <w:r>
        <w:rPr>
          <w:rFonts w:cstheme="minorHAnsi"/>
          <w:color w:val="000000"/>
        </w:rPr>
        <w:t>á</w:t>
      </w:r>
      <w:r w:rsidRPr="00A71A9C">
        <w:rPr>
          <w:rFonts w:cstheme="minorHAnsi"/>
          <w:color w:val="000000"/>
        </w:rPr>
        <w:t>s vertical</w:t>
      </w:r>
      <w:r>
        <w:rPr>
          <w:rFonts w:cstheme="minorHAnsi"/>
          <w:color w:val="000000"/>
        </w:rPr>
        <w:t xml:space="preserve"> </w:t>
      </w:r>
      <w:r w:rsidRPr="00A71A9C">
        <w:rPr>
          <w:rFonts w:cstheme="minorHAnsi"/>
          <w:color w:val="000000"/>
        </w:rPr>
        <w:t>(m</w:t>
      </w:r>
      <w:r>
        <w:rPr>
          <w:rFonts w:cstheme="minorHAnsi"/>
          <w:color w:val="000000"/>
        </w:rPr>
        <w:t>á</w:t>
      </w:r>
      <w:r w:rsidRPr="00A71A9C">
        <w:rPr>
          <w:rFonts w:cstheme="minorHAnsi"/>
          <w:color w:val="000000"/>
        </w:rPr>
        <w:t>s inel</w:t>
      </w:r>
      <w:r>
        <w:rPr>
          <w:rFonts w:cstheme="minorHAnsi"/>
          <w:color w:val="000000"/>
        </w:rPr>
        <w:t>á</w:t>
      </w:r>
      <w:r w:rsidRPr="00A71A9C">
        <w:rPr>
          <w:rFonts w:cstheme="minorHAnsi"/>
          <w:color w:val="000000"/>
        </w:rPr>
        <w:t>stica) que la curva de demanda ordinaria.</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Si la funci</w:t>
      </w:r>
      <w:r>
        <w:rPr>
          <w:rFonts w:cstheme="minorHAnsi"/>
          <w:color w:val="000000"/>
        </w:rPr>
        <w:t>ó</w:t>
      </w:r>
      <w:r w:rsidRPr="00A71A9C">
        <w:rPr>
          <w:rFonts w:cstheme="minorHAnsi"/>
          <w:color w:val="000000"/>
        </w:rPr>
        <w:t>n de utilidad de un consumidor es U(X, Y ) = min {X, 2Y },</w:t>
      </w:r>
      <w:r>
        <w:rPr>
          <w:rFonts w:cstheme="minorHAnsi"/>
          <w:color w:val="000000"/>
        </w:rPr>
        <w:t xml:space="preserve"> </w:t>
      </w:r>
      <w:r w:rsidRPr="00A71A9C">
        <w:rPr>
          <w:rFonts w:cstheme="minorHAnsi"/>
          <w:color w:val="000000"/>
        </w:rPr>
        <w:t>el ES de X ante un cambio en su propio precio ser</w:t>
      </w:r>
      <w:r>
        <w:rPr>
          <w:rFonts w:cstheme="minorHAnsi"/>
          <w:color w:val="000000"/>
        </w:rPr>
        <w:t>á</w:t>
      </w:r>
      <w:r w:rsidRPr="00A71A9C">
        <w:rPr>
          <w:rFonts w:cstheme="minorHAnsi"/>
          <w:color w:val="000000"/>
        </w:rPr>
        <w:t xml:space="preserve"> nulo y todo el</w:t>
      </w:r>
      <w:r>
        <w:rPr>
          <w:rFonts w:cstheme="minorHAnsi"/>
          <w:color w:val="000000"/>
        </w:rPr>
        <w:t xml:space="preserve"> </w:t>
      </w:r>
      <w:r w:rsidRPr="00A71A9C">
        <w:rPr>
          <w:rFonts w:cstheme="minorHAnsi"/>
          <w:color w:val="000000"/>
        </w:rPr>
        <w:t>ET coincide con el ER.</w:t>
      </w:r>
    </w:p>
    <w:p w:rsidR="001A3853" w:rsidRPr="00A71A9C" w:rsidRDefault="001A3853" w:rsidP="001A3853">
      <w:pPr>
        <w:autoSpaceDE w:val="0"/>
        <w:autoSpaceDN w:val="0"/>
        <w:adjustRightInd w:val="0"/>
        <w:rPr>
          <w:rFonts w:cstheme="minorHAnsi"/>
        </w:rPr>
      </w:pPr>
      <w:r w:rsidRPr="00A71A9C">
        <w:rPr>
          <w:rFonts w:cstheme="minorHAnsi"/>
          <w:color w:val="008000"/>
        </w:rPr>
        <w:t xml:space="preserve">(d) </w:t>
      </w:r>
      <w:r w:rsidRPr="00A71A9C">
        <w:rPr>
          <w:rFonts w:cstheme="minorHAnsi"/>
          <w:color w:val="000000"/>
        </w:rPr>
        <w:t>Si X es un bien inferior, el ES sobre Y de un aumento en Px es de</w:t>
      </w:r>
      <w:r>
        <w:rPr>
          <w:rFonts w:cstheme="minorHAnsi"/>
          <w:color w:val="000000"/>
        </w:rPr>
        <w:t xml:space="preserve"> </w:t>
      </w:r>
      <w:r w:rsidRPr="00A71A9C">
        <w:rPr>
          <w:rFonts w:cstheme="minorHAnsi"/>
          <w:color w:val="000000"/>
        </w:rPr>
        <w:t>signo negativo.</w:t>
      </w:r>
    </w:p>
    <w:p w:rsidR="001A3853" w:rsidRPr="00A71A9C" w:rsidRDefault="001A3853" w:rsidP="001A3853">
      <w:pPr>
        <w:rPr>
          <w:rFonts w:cstheme="minorHAnsi"/>
        </w:rPr>
      </w:pPr>
    </w:p>
    <w:p w:rsidR="001A3853" w:rsidRDefault="001A3853" w:rsidP="001A3853">
      <w:pPr>
        <w:rPr>
          <w:rFonts w:cstheme="minorHAnsi"/>
        </w:rPr>
      </w:pPr>
    </w:p>
    <w:p w:rsidR="001A3853" w:rsidRDefault="001A3853" w:rsidP="001A3853">
      <w:pPr>
        <w:rPr>
          <w:rFonts w:cstheme="minorHAnsi"/>
          <w:color w:val="000000"/>
        </w:rPr>
      </w:pPr>
      <w:r>
        <w:rPr>
          <w:rFonts w:cstheme="minorHAnsi"/>
          <w:color w:val="000000"/>
        </w:rPr>
        <w:t>Respuesta</w:t>
      </w:r>
    </w:p>
    <w:p w:rsidR="001A3853" w:rsidRDefault="001A3853" w:rsidP="001A3853">
      <w:pPr>
        <w:rPr>
          <w:rFonts w:cstheme="minorHAnsi"/>
        </w:rPr>
      </w:pPr>
    </w:p>
    <w:p w:rsidR="001A3853" w:rsidRPr="00A71A9C" w:rsidRDefault="001A3853" w:rsidP="001A3853">
      <w:pPr>
        <w:rPr>
          <w:rFonts w:cstheme="minorHAnsi"/>
        </w:rPr>
      </w:pPr>
    </w:p>
    <w:p w:rsidR="001A3853" w:rsidRPr="00A71A9C" w:rsidRDefault="001A3853" w:rsidP="001A3853">
      <w:pPr>
        <w:rPr>
          <w:rFonts w:cstheme="minorHAnsi"/>
        </w:rPr>
      </w:pPr>
      <w:r w:rsidRPr="00A71A9C">
        <w:rPr>
          <w:rFonts w:cstheme="minorHAnsi"/>
        </w:rPr>
        <w:t>Ejercicio 34.</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Si la demanda de X es X = (700/PX)−50, y el precio es 4, el excedente</w:t>
      </w:r>
      <w:r>
        <w:rPr>
          <w:rFonts w:cstheme="minorHAnsi"/>
          <w:color w:val="000000"/>
        </w:rPr>
        <w:t xml:space="preserve"> </w:t>
      </w:r>
      <w:r w:rsidRPr="00A71A9C">
        <w:rPr>
          <w:rFonts w:cstheme="minorHAnsi"/>
          <w:color w:val="000000"/>
        </w:rPr>
        <w:t>neto del consumidor ser</w:t>
      </w:r>
      <w:r>
        <w:rPr>
          <w:rFonts w:cstheme="minorHAnsi"/>
          <w:color w:val="000000"/>
        </w:rPr>
        <w:t>á</w:t>
      </w:r>
      <w:r w:rsidRPr="00A71A9C">
        <w:rPr>
          <w:rFonts w:cstheme="minorHAnsi"/>
          <w:color w:val="000000"/>
        </w:rPr>
        <w:t>:</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295,6</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327,3</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376,9</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(d) </w:t>
      </w:r>
      <w:r w:rsidRPr="00A71A9C">
        <w:rPr>
          <w:rFonts w:cstheme="minorHAnsi"/>
          <w:color w:val="000000"/>
        </w:rPr>
        <w:t>Si la demanda no es lineal no se puede calcular el excedente del</w:t>
      </w:r>
      <w:r>
        <w:rPr>
          <w:rFonts w:cstheme="minorHAnsi"/>
          <w:color w:val="000000"/>
        </w:rPr>
        <w:t xml:space="preserve"> </w:t>
      </w:r>
      <w:r w:rsidRPr="00A71A9C">
        <w:rPr>
          <w:rFonts w:cstheme="minorHAnsi"/>
          <w:color w:val="000000"/>
        </w:rPr>
        <w:t>consumidor</w:t>
      </w:r>
    </w:p>
    <w:p w:rsidR="001A3853" w:rsidRDefault="001A3853" w:rsidP="001A3853">
      <w:pPr>
        <w:rPr>
          <w:rFonts w:cstheme="minorHAnsi"/>
          <w:color w:val="000000"/>
        </w:rPr>
      </w:pPr>
    </w:p>
    <w:p w:rsidR="001A3853"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color w:val="000000"/>
        </w:rPr>
      </w:pPr>
    </w:p>
    <w:p w:rsidR="001A3853" w:rsidRPr="00A71A9C" w:rsidRDefault="001A3853" w:rsidP="001A3853">
      <w:pPr>
        <w:rPr>
          <w:rFonts w:cstheme="minorHAnsi"/>
        </w:rPr>
      </w:pPr>
    </w:p>
    <w:p w:rsidR="001A3853" w:rsidRPr="00A71A9C" w:rsidRDefault="001A3853" w:rsidP="001A3853">
      <w:pPr>
        <w:rPr>
          <w:rFonts w:cstheme="minorHAnsi"/>
        </w:rPr>
      </w:pPr>
      <w:r w:rsidRPr="00A71A9C">
        <w:rPr>
          <w:rFonts w:cstheme="minorHAnsi"/>
        </w:rPr>
        <w:t>Ejercicio 35.</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El excedente neto del consumidor es:</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(a) </w:t>
      </w:r>
      <w:r>
        <w:rPr>
          <w:rFonts w:cstheme="minorHAnsi"/>
          <w:color w:val="000000"/>
        </w:rPr>
        <w:t>La ú</w:t>
      </w:r>
      <w:r w:rsidRPr="00A71A9C">
        <w:rPr>
          <w:rFonts w:cstheme="minorHAnsi"/>
          <w:color w:val="000000"/>
        </w:rPr>
        <w:t>nica medida del cambio en el grado de bienestar del consumidor</w:t>
      </w:r>
      <w:r>
        <w:rPr>
          <w:rFonts w:cstheme="minorHAnsi"/>
          <w:color w:val="000000"/>
        </w:rPr>
        <w:t xml:space="preserve"> </w:t>
      </w:r>
      <w:r w:rsidRPr="00A71A9C">
        <w:rPr>
          <w:rFonts w:cstheme="minorHAnsi"/>
          <w:color w:val="000000"/>
        </w:rPr>
        <w:t>que se puede construir</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(b) </w:t>
      </w:r>
      <w:r>
        <w:rPr>
          <w:rFonts w:cstheme="minorHAnsi"/>
          <w:color w:val="000000"/>
        </w:rPr>
        <w:t>La disponibilidad a gastar má</w:t>
      </w:r>
      <w:r w:rsidRPr="00A71A9C">
        <w:rPr>
          <w:rFonts w:cstheme="minorHAnsi"/>
          <w:color w:val="000000"/>
        </w:rPr>
        <w:t>s el gasto realizado por el consumidor.</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Es una medida exacta del cambio en el grado de bienestar cuando el</w:t>
      </w:r>
      <w:r>
        <w:rPr>
          <w:rFonts w:cstheme="minorHAnsi"/>
          <w:color w:val="000000"/>
        </w:rPr>
        <w:t xml:space="preserve"> </w:t>
      </w:r>
      <w:r w:rsidRPr="00A71A9C">
        <w:rPr>
          <w:rFonts w:cstheme="minorHAnsi"/>
          <w:color w:val="000000"/>
        </w:rPr>
        <w:t>efecto renta es nulo</w:t>
      </w:r>
    </w:p>
    <w:p w:rsidR="001A3853" w:rsidRPr="00A71A9C" w:rsidRDefault="001A3853" w:rsidP="001A3853">
      <w:pPr>
        <w:rPr>
          <w:rFonts w:cstheme="minorHAnsi"/>
          <w:color w:val="000000"/>
        </w:rPr>
      </w:pPr>
      <w:r w:rsidRPr="00A71A9C">
        <w:rPr>
          <w:rFonts w:cstheme="minorHAnsi"/>
          <w:color w:val="008000"/>
        </w:rPr>
        <w:t xml:space="preserve">(d) </w:t>
      </w:r>
      <w:r w:rsidRPr="00A71A9C">
        <w:rPr>
          <w:rFonts w:cstheme="minorHAnsi"/>
          <w:color w:val="000000"/>
        </w:rPr>
        <w:t>Siempre es una medida exacta del cambio en el grado de bienestar</w:t>
      </w:r>
    </w:p>
    <w:p w:rsidR="001A3853" w:rsidRPr="00A71A9C"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color w:val="000000"/>
        </w:rPr>
      </w:pPr>
    </w:p>
    <w:p w:rsidR="001A3853" w:rsidRPr="00A71A9C" w:rsidRDefault="001A3853" w:rsidP="001A3853">
      <w:pPr>
        <w:rPr>
          <w:rFonts w:cstheme="minorHAnsi"/>
          <w:color w:val="000000"/>
        </w:rPr>
      </w:pPr>
    </w:p>
    <w:p w:rsidR="001A3853" w:rsidRPr="00A71A9C" w:rsidRDefault="001A3853" w:rsidP="001A3853">
      <w:pPr>
        <w:rPr>
          <w:rFonts w:cstheme="minorHAnsi"/>
          <w:color w:val="000000"/>
        </w:rPr>
      </w:pPr>
    </w:p>
    <w:p w:rsidR="001A3853" w:rsidRPr="00A71A9C" w:rsidRDefault="001A3853" w:rsidP="001A3853">
      <w:pPr>
        <w:rPr>
          <w:rFonts w:cstheme="minorHAnsi"/>
        </w:rPr>
      </w:pPr>
    </w:p>
    <w:p w:rsidR="001A3853" w:rsidRPr="00A71A9C" w:rsidRDefault="001A3853" w:rsidP="001A3853">
      <w:pPr>
        <w:rPr>
          <w:rFonts w:cstheme="minorHAnsi"/>
        </w:rPr>
      </w:pPr>
    </w:p>
    <w:p w:rsidR="001A3853" w:rsidRPr="00A71A9C" w:rsidRDefault="001A3853" w:rsidP="001A3853">
      <w:pPr>
        <w:rPr>
          <w:rFonts w:cstheme="minorHAnsi"/>
        </w:rPr>
      </w:pPr>
      <w:r w:rsidRPr="00A71A9C">
        <w:rPr>
          <w:rFonts w:cstheme="minorHAnsi"/>
        </w:rPr>
        <w:t>Tercera parte Ejercicios Consumo Ocio</w:t>
      </w:r>
    </w:p>
    <w:p w:rsidR="001A3853" w:rsidRDefault="001A3853" w:rsidP="001A3853">
      <w:pPr>
        <w:rPr>
          <w:rFonts w:cstheme="minorHAnsi"/>
        </w:rPr>
      </w:pPr>
    </w:p>
    <w:p w:rsidR="001A3853" w:rsidRPr="00A71A9C" w:rsidRDefault="001A3853" w:rsidP="001A3853">
      <w:pPr>
        <w:rPr>
          <w:rFonts w:cstheme="minorHAnsi"/>
        </w:rPr>
      </w:pPr>
      <w:r w:rsidRPr="00A71A9C">
        <w:rPr>
          <w:rFonts w:cstheme="minorHAnsi"/>
        </w:rPr>
        <w:t>Ejercicio 1.</w:t>
      </w:r>
    </w:p>
    <w:p w:rsidR="001A3853" w:rsidRDefault="001A3853" w:rsidP="001A3853">
      <w:pPr>
        <w:rPr>
          <w:rFonts w:cstheme="minorHAnsi"/>
        </w:rPr>
      </w:pPr>
    </w:p>
    <w:p w:rsidR="001A3853" w:rsidRPr="00A71A9C" w:rsidRDefault="001A3853" w:rsidP="001A3853">
      <w:pPr>
        <w:rPr>
          <w:rFonts w:cstheme="minorHAnsi"/>
        </w:rPr>
      </w:pPr>
      <w:r w:rsidRPr="00A71A9C">
        <w:rPr>
          <w:rFonts w:cstheme="minorHAnsi"/>
        </w:rPr>
        <w:t>Un consumidor que solo tiene ingreso salarial, con preferencias entre consumo-ocio U = H</w:t>
      </w:r>
      <w:r w:rsidRPr="00A71A9C">
        <w:rPr>
          <w:rFonts w:cstheme="minorHAnsi"/>
          <w:vertAlign w:val="superscript"/>
        </w:rPr>
        <w:t>2</w:t>
      </w:r>
      <w:r w:rsidRPr="00A71A9C">
        <w:rPr>
          <w:rFonts w:cstheme="minorHAnsi"/>
        </w:rPr>
        <w:t>C, siendo el precio del consumo, unitario, tiene una función de oferta de trabajo dada por la función:</w:t>
      </w:r>
    </w:p>
    <w:p w:rsidR="001A3853" w:rsidRPr="00A71A9C" w:rsidRDefault="001A3853" w:rsidP="001A3853">
      <w:pPr>
        <w:rPr>
          <w:rFonts w:cstheme="minorHAnsi"/>
          <w:lang w:val="en-US"/>
        </w:rPr>
      </w:pPr>
      <w:r w:rsidRPr="00A71A9C">
        <w:rPr>
          <w:rFonts w:cstheme="minorHAnsi"/>
          <w:lang w:val="en-US"/>
        </w:rPr>
        <w:t>(a) L = 2w</w:t>
      </w:r>
    </w:p>
    <w:p w:rsidR="001A3853" w:rsidRPr="00A71A9C" w:rsidRDefault="001A3853" w:rsidP="001A3853">
      <w:pPr>
        <w:rPr>
          <w:rFonts w:cstheme="minorHAnsi"/>
          <w:lang w:val="en-US"/>
        </w:rPr>
      </w:pPr>
      <w:r w:rsidRPr="00A71A9C">
        <w:rPr>
          <w:rFonts w:cstheme="minorHAnsi"/>
          <w:lang w:val="en-US"/>
        </w:rPr>
        <w:t>(b) L = H/2</w:t>
      </w:r>
    </w:p>
    <w:p w:rsidR="001A3853" w:rsidRPr="00A71A9C" w:rsidRDefault="001A3853" w:rsidP="001A3853">
      <w:pPr>
        <w:rPr>
          <w:rFonts w:cstheme="minorHAnsi"/>
          <w:lang w:val="en-US"/>
        </w:rPr>
      </w:pPr>
      <w:r w:rsidRPr="00A71A9C">
        <w:rPr>
          <w:rFonts w:cstheme="minorHAnsi"/>
          <w:lang w:val="en-US"/>
        </w:rPr>
        <w:t>(c) L = 24 − H</w:t>
      </w:r>
    </w:p>
    <w:p w:rsidR="001A3853" w:rsidRPr="00A71A9C" w:rsidRDefault="001A3853" w:rsidP="001A3853">
      <w:pPr>
        <w:rPr>
          <w:rFonts w:cstheme="minorHAnsi"/>
          <w:lang w:val="en-US"/>
        </w:rPr>
      </w:pPr>
      <w:r w:rsidRPr="00A71A9C">
        <w:rPr>
          <w:rFonts w:cstheme="minorHAnsi"/>
          <w:lang w:val="en-US"/>
        </w:rPr>
        <w:t>(d) L = 8</w:t>
      </w:r>
    </w:p>
    <w:p w:rsidR="001A3853" w:rsidRPr="00A71A9C" w:rsidRDefault="001A3853" w:rsidP="001A3853">
      <w:pPr>
        <w:rPr>
          <w:rFonts w:cstheme="minorHAnsi"/>
          <w:lang w:val="en-US"/>
        </w:rPr>
      </w:pPr>
    </w:p>
    <w:p w:rsidR="001A3853" w:rsidRDefault="001A3853" w:rsidP="001A3853">
      <w:pPr>
        <w:rPr>
          <w:rFonts w:cstheme="minorHAnsi"/>
          <w:color w:val="000000"/>
        </w:rPr>
      </w:pPr>
      <w:r>
        <w:rPr>
          <w:rFonts w:cstheme="minorHAnsi"/>
          <w:color w:val="000000"/>
        </w:rPr>
        <w:t>Respuesta</w:t>
      </w:r>
    </w:p>
    <w:p w:rsidR="001A3853" w:rsidRDefault="001A3853" w:rsidP="001A3853">
      <w:pPr>
        <w:rPr>
          <w:rFonts w:cstheme="minorHAnsi"/>
        </w:rPr>
      </w:pPr>
    </w:p>
    <w:p w:rsidR="001A3853" w:rsidRPr="00A71A9C" w:rsidRDefault="001A3853" w:rsidP="001A3853">
      <w:pPr>
        <w:rPr>
          <w:rFonts w:cstheme="minorHAnsi"/>
        </w:rPr>
      </w:pPr>
      <w:r w:rsidRPr="00A71A9C">
        <w:rPr>
          <w:rFonts w:cstheme="minorHAnsi"/>
        </w:rPr>
        <w:t>Siendo U = H</w:t>
      </w:r>
      <w:r w:rsidRPr="00A71A9C">
        <w:rPr>
          <w:rFonts w:cstheme="minorHAnsi"/>
          <w:vertAlign w:val="superscript"/>
        </w:rPr>
        <w:t>2</w:t>
      </w:r>
      <w:r w:rsidRPr="00A71A9C">
        <w:rPr>
          <w:rFonts w:cstheme="minorHAnsi"/>
        </w:rPr>
        <w:t xml:space="preserve"> C , diferenciando</w:t>
      </w:r>
    </w:p>
    <w:p w:rsidR="001A3853" w:rsidRPr="00A71A9C" w:rsidRDefault="001A3853" w:rsidP="001A3853">
      <w:pPr>
        <w:rPr>
          <w:rFonts w:cstheme="minorHAnsi"/>
        </w:rPr>
      </w:pPr>
      <w:r w:rsidRPr="00A71A9C">
        <w:rPr>
          <w:rFonts w:cstheme="minorHAnsi"/>
        </w:rPr>
        <w:t>dU  = 2hc dh + h</w:t>
      </w:r>
      <w:r w:rsidRPr="00A71A9C">
        <w:rPr>
          <w:rFonts w:cstheme="minorHAnsi"/>
          <w:vertAlign w:val="superscript"/>
        </w:rPr>
        <w:t>2</w:t>
      </w:r>
      <w:r w:rsidRPr="00A71A9C">
        <w:rPr>
          <w:rFonts w:cstheme="minorHAnsi"/>
        </w:rPr>
        <w:t xml:space="preserve"> dc = 0 </w:t>
      </w:r>
    </w:p>
    <w:p w:rsidR="001A3853" w:rsidRPr="00C25B61" w:rsidRDefault="001A3853" w:rsidP="001A3853">
      <w:pPr>
        <w:rPr>
          <w:rFonts w:cstheme="minorHAnsi"/>
          <w:vertAlign w:val="subscript"/>
        </w:rPr>
      </w:pPr>
      <w:r w:rsidRPr="00C25B61">
        <w:rPr>
          <w:rFonts w:cstheme="minorHAnsi"/>
        </w:rPr>
        <w:t>dc/dh = - 2hc/h</w:t>
      </w:r>
      <w:r w:rsidRPr="00C25B61">
        <w:rPr>
          <w:rFonts w:cstheme="minorHAnsi"/>
          <w:vertAlign w:val="superscript"/>
        </w:rPr>
        <w:t>2</w:t>
      </w:r>
      <w:r w:rsidRPr="00C25B61">
        <w:rPr>
          <w:rFonts w:cstheme="minorHAnsi"/>
        </w:rPr>
        <w:t xml:space="preserve"> = - 2c/h = RMS</w:t>
      </w:r>
      <w:r w:rsidRPr="00C25B61">
        <w:rPr>
          <w:rFonts w:cstheme="minorHAnsi"/>
          <w:vertAlign w:val="subscript"/>
        </w:rPr>
        <w:t>h,c</w:t>
      </w:r>
    </w:p>
    <w:p w:rsidR="001A3853" w:rsidRPr="00A71A9C" w:rsidRDefault="001A3853" w:rsidP="001A3853">
      <w:pPr>
        <w:rPr>
          <w:rFonts w:cstheme="minorHAnsi"/>
        </w:rPr>
      </w:pPr>
      <w:r w:rsidRPr="00A71A9C">
        <w:rPr>
          <w:rFonts w:cstheme="minorHAnsi"/>
        </w:rPr>
        <w:t>De las dos primeras condiciones de primer orden, la condición de tangencia del problema es |RMS</w:t>
      </w:r>
      <w:r w:rsidRPr="00A71A9C">
        <w:rPr>
          <w:rFonts w:cstheme="minorHAnsi"/>
          <w:vertAlign w:val="subscript"/>
        </w:rPr>
        <w:t>h,c</w:t>
      </w:r>
      <w:r w:rsidRPr="00A71A9C">
        <w:rPr>
          <w:rFonts w:cstheme="minorHAnsi"/>
        </w:rPr>
        <w:t>|= w/p</w:t>
      </w:r>
      <w:r w:rsidRPr="00A71A9C">
        <w:rPr>
          <w:rFonts w:cstheme="minorHAnsi"/>
          <w:vertAlign w:val="subscript"/>
        </w:rPr>
        <w:t>c</w:t>
      </w:r>
    </w:p>
    <w:p w:rsidR="001A3853" w:rsidRPr="00A71A9C" w:rsidRDefault="001A3853" w:rsidP="001A3853">
      <w:pPr>
        <w:rPr>
          <w:rFonts w:cstheme="minorHAnsi"/>
        </w:rPr>
      </w:pPr>
      <w:r w:rsidRPr="00A71A9C">
        <w:rPr>
          <w:rFonts w:cstheme="minorHAnsi"/>
        </w:rPr>
        <w:t>Las utilidades marginales son :  UMg</w:t>
      </w:r>
      <w:r w:rsidRPr="00A71A9C">
        <w:rPr>
          <w:rFonts w:cstheme="minorHAnsi"/>
          <w:vertAlign w:val="subscript"/>
        </w:rPr>
        <w:t>h</w:t>
      </w:r>
      <w:r w:rsidRPr="00A71A9C">
        <w:rPr>
          <w:rFonts w:cstheme="minorHAnsi"/>
        </w:rPr>
        <w:t xml:space="preserve"> = 2hc  UMg</w:t>
      </w:r>
      <w:r w:rsidRPr="00A71A9C">
        <w:rPr>
          <w:rFonts w:cstheme="minorHAnsi"/>
          <w:vertAlign w:val="subscript"/>
        </w:rPr>
        <w:t>c</w:t>
      </w:r>
      <w:r w:rsidRPr="00A71A9C">
        <w:rPr>
          <w:rFonts w:cstheme="minorHAnsi"/>
        </w:rPr>
        <w:t xml:space="preserve"> = h</w:t>
      </w:r>
      <w:r w:rsidRPr="00A71A9C">
        <w:rPr>
          <w:rFonts w:cstheme="minorHAnsi"/>
          <w:vertAlign w:val="superscript"/>
        </w:rPr>
        <w:t>2</w:t>
      </w:r>
    </w:p>
    <w:p w:rsidR="001A3853" w:rsidRPr="00A71A9C" w:rsidRDefault="001A3853" w:rsidP="001A3853">
      <w:pPr>
        <w:rPr>
          <w:rFonts w:cstheme="minorHAnsi"/>
        </w:rPr>
      </w:pPr>
      <w:r w:rsidRPr="00A71A9C">
        <w:rPr>
          <w:rFonts w:cstheme="minorHAnsi"/>
        </w:rPr>
        <w:t>Siendo p</w:t>
      </w:r>
      <w:r w:rsidRPr="00A71A9C">
        <w:rPr>
          <w:rFonts w:cstheme="minorHAnsi"/>
          <w:vertAlign w:val="subscript"/>
        </w:rPr>
        <w:t>c</w:t>
      </w:r>
      <w:r w:rsidRPr="00A71A9C">
        <w:rPr>
          <w:rFonts w:cstheme="minorHAnsi"/>
        </w:rPr>
        <w:t xml:space="preserve"> = 1</w:t>
      </w:r>
    </w:p>
    <w:p w:rsidR="001A3853" w:rsidRPr="00A71A9C" w:rsidRDefault="001A3853" w:rsidP="001A3853">
      <w:pPr>
        <w:rPr>
          <w:rFonts w:cstheme="minorHAnsi"/>
        </w:rPr>
      </w:pPr>
      <w:r w:rsidRPr="00A71A9C">
        <w:rPr>
          <w:rFonts w:cstheme="minorHAnsi"/>
        </w:rPr>
        <w:t>|RMS</w:t>
      </w:r>
      <w:r w:rsidRPr="00A71A9C">
        <w:rPr>
          <w:rFonts w:cstheme="minorHAnsi"/>
          <w:vertAlign w:val="subscript"/>
        </w:rPr>
        <w:t>h,c</w:t>
      </w:r>
      <w:r w:rsidRPr="00A71A9C">
        <w:rPr>
          <w:rFonts w:cstheme="minorHAnsi"/>
        </w:rPr>
        <w:t>|= 2c/h =  w</w:t>
      </w:r>
    </w:p>
    <w:p w:rsidR="001A3853" w:rsidRPr="00A71A9C" w:rsidRDefault="001A3853" w:rsidP="001A3853">
      <w:pPr>
        <w:rPr>
          <w:rFonts w:cstheme="minorHAnsi"/>
        </w:rPr>
      </w:pPr>
      <w:r w:rsidRPr="00A71A9C">
        <w:rPr>
          <w:rFonts w:cstheme="minorHAnsi"/>
        </w:rPr>
        <w:t>Despejamos  c = wh/2 y lo sustituimos en la tercer condición de primer orden, que es la restricción</w:t>
      </w:r>
    </w:p>
    <w:p w:rsidR="001A3853" w:rsidRPr="00A71A9C" w:rsidRDefault="001A3853" w:rsidP="001A3853">
      <w:pPr>
        <w:rPr>
          <w:rFonts w:cstheme="minorHAnsi"/>
        </w:rPr>
      </w:pPr>
      <w:r w:rsidRPr="00A71A9C">
        <w:rPr>
          <w:rFonts w:cstheme="minorHAnsi"/>
        </w:rPr>
        <w:t>w(24 - h) = p</w:t>
      </w:r>
      <w:r w:rsidRPr="00A71A9C">
        <w:rPr>
          <w:rFonts w:cstheme="minorHAnsi"/>
          <w:vertAlign w:val="subscript"/>
        </w:rPr>
        <w:t>c</w:t>
      </w:r>
      <w:r w:rsidRPr="00A71A9C">
        <w:rPr>
          <w:rFonts w:cstheme="minorHAnsi"/>
        </w:rPr>
        <w:t xml:space="preserve"> c </w:t>
      </w:r>
    </w:p>
    <w:p w:rsidR="001A3853" w:rsidRPr="00A71A9C" w:rsidRDefault="001A3853" w:rsidP="001A3853">
      <w:pPr>
        <w:rPr>
          <w:rFonts w:cstheme="minorHAnsi"/>
        </w:rPr>
      </w:pPr>
      <w:r w:rsidRPr="00A71A9C">
        <w:rPr>
          <w:rFonts w:cstheme="minorHAnsi"/>
        </w:rPr>
        <w:t>siendo p</w:t>
      </w:r>
      <w:r w:rsidRPr="00A71A9C">
        <w:rPr>
          <w:rFonts w:cstheme="minorHAnsi"/>
          <w:vertAlign w:val="subscript"/>
        </w:rPr>
        <w:t>c</w:t>
      </w:r>
      <w:r w:rsidRPr="00A71A9C">
        <w:rPr>
          <w:rFonts w:cstheme="minorHAnsi"/>
        </w:rPr>
        <w:t xml:space="preserve"> = 1 </w:t>
      </w:r>
    </w:p>
    <w:p w:rsidR="001A3853" w:rsidRPr="00A71A9C" w:rsidRDefault="001A3853" w:rsidP="001A3853">
      <w:pPr>
        <w:rPr>
          <w:rFonts w:cstheme="minorHAnsi"/>
          <w:lang w:val="en-US"/>
        </w:rPr>
      </w:pPr>
      <w:r w:rsidRPr="00A71A9C">
        <w:rPr>
          <w:rFonts w:cstheme="minorHAnsi"/>
          <w:lang w:val="en-US"/>
        </w:rPr>
        <w:t xml:space="preserve">w(24 - h) = c </w:t>
      </w:r>
    </w:p>
    <w:p w:rsidR="001A3853" w:rsidRPr="00A71A9C" w:rsidRDefault="001A3853" w:rsidP="001A3853">
      <w:pPr>
        <w:rPr>
          <w:rFonts w:cstheme="minorHAnsi"/>
          <w:lang w:val="en-US"/>
        </w:rPr>
      </w:pPr>
      <w:r w:rsidRPr="00A71A9C">
        <w:rPr>
          <w:rFonts w:cstheme="minorHAnsi"/>
          <w:lang w:val="en-US"/>
        </w:rPr>
        <w:t>reemplazamos</w:t>
      </w:r>
    </w:p>
    <w:p w:rsidR="001A3853" w:rsidRPr="00A71A9C" w:rsidRDefault="001A3853" w:rsidP="001A3853">
      <w:pPr>
        <w:rPr>
          <w:rFonts w:cstheme="minorHAnsi"/>
          <w:lang w:val="en-US"/>
        </w:rPr>
      </w:pPr>
      <w:r w:rsidRPr="00A71A9C">
        <w:rPr>
          <w:rFonts w:cstheme="minorHAnsi"/>
          <w:lang w:val="en-US"/>
        </w:rPr>
        <w:t>w(24 - h) = wh/2</w:t>
      </w:r>
    </w:p>
    <w:p w:rsidR="001A3853" w:rsidRPr="00A71A9C" w:rsidRDefault="001A3853" w:rsidP="001A3853">
      <w:pPr>
        <w:rPr>
          <w:rFonts w:cstheme="minorHAnsi"/>
          <w:lang w:val="en-US"/>
        </w:rPr>
      </w:pPr>
      <w:r w:rsidRPr="00A71A9C">
        <w:rPr>
          <w:rFonts w:cstheme="minorHAnsi"/>
          <w:lang w:val="en-US"/>
        </w:rPr>
        <w:t xml:space="preserve">w 24 – wh = wh/2 </w:t>
      </w:r>
    </w:p>
    <w:p w:rsidR="001A3853" w:rsidRPr="00A71A9C" w:rsidRDefault="001A3853" w:rsidP="001A3853">
      <w:pPr>
        <w:rPr>
          <w:rFonts w:cstheme="minorHAnsi"/>
        </w:rPr>
      </w:pPr>
      <w:r w:rsidRPr="00A71A9C">
        <w:rPr>
          <w:rFonts w:cstheme="minorHAnsi"/>
        </w:rPr>
        <w:t xml:space="preserve">w 24 =  wh + wh/2 </w:t>
      </w:r>
    </w:p>
    <w:p w:rsidR="001A3853" w:rsidRPr="00A71A9C" w:rsidRDefault="001A3853" w:rsidP="001A3853">
      <w:pPr>
        <w:rPr>
          <w:rFonts w:cstheme="minorHAnsi"/>
        </w:rPr>
      </w:pPr>
      <w:r w:rsidRPr="00A71A9C">
        <w:rPr>
          <w:rFonts w:cstheme="minorHAnsi"/>
        </w:rPr>
        <w:t xml:space="preserve">w 24 = 3/2  wh  </w:t>
      </w:r>
    </w:p>
    <w:p w:rsidR="001A3853" w:rsidRPr="00A71A9C" w:rsidRDefault="001A3853" w:rsidP="001A3853">
      <w:pPr>
        <w:rPr>
          <w:rFonts w:cstheme="minorHAnsi"/>
        </w:rPr>
      </w:pPr>
      <w:r w:rsidRPr="00A71A9C">
        <w:rPr>
          <w:rFonts w:cstheme="minorHAnsi"/>
        </w:rPr>
        <w:t xml:space="preserve"> h = 48/3 = 16</w:t>
      </w:r>
    </w:p>
    <w:p w:rsidR="001A3853" w:rsidRPr="00A71A9C" w:rsidRDefault="001A3853" w:rsidP="001A3853">
      <w:pPr>
        <w:rPr>
          <w:rFonts w:cstheme="minorHAnsi"/>
        </w:rPr>
      </w:pPr>
      <w:r w:rsidRPr="00A71A9C">
        <w:rPr>
          <w:rFonts w:cstheme="minorHAnsi"/>
        </w:rPr>
        <w:t>Si el ocio es 16 horas, entonces la oferta de trabajo es 8 horas</w:t>
      </w:r>
    </w:p>
    <w:p w:rsidR="001A3853" w:rsidRDefault="001A3853" w:rsidP="001A3853">
      <w:pPr>
        <w:rPr>
          <w:rFonts w:cstheme="minorHAnsi"/>
        </w:rPr>
      </w:pPr>
    </w:p>
    <w:p w:rsidR="001A3853" w:rsidRDefault="001A3853" w:rsidP="001A3853">
      <w:pPr>
        <w:rPr>
          <w:rFonts w:cstheme="minorHAnsi"/>
        </w:rPr>
      </w:pPr>
    </w:p>
    <w:p w:rsidR="001A3853" w:rsidRPr="00A71A9C" w:rsidRDefault="001A3853" w:rsidP="001A3853">
      <w:pPr>
        <w:rPr>
          <w:rFonts w:cstheme="minorHAnsi"/>
        </w:rPr>
      </w:pPr>
    </w:p>
    <w:p w:rsidR="001A3853" w:rsidRDefault="001A3853" w:rsidP="001A3853">
      <w:pPr>
        <w:rPr>
          <w:rFonts w:cstheme="minorHAnsi"/>
        </w:rPr>
      </w:pPr>
      <w:r w:rsidRPr="00A71A9C">
        <w:rPr>
          <w:rFonts w:cstheme="minorHAnsi"/>
        </w:rPr>
        <w:t>Ejercicio 2.</w:t>
      </w:r>
    </w:p>
    <w:p w:rsidR="001A3853" w:rsidRPr="00A71A9C" w:rsidRDefault="001A3853" w:rsidP="001A3853">
      <w:pPr>
        <w:rPr>
          <w:rFonts w:cstheme="minorHAnsi"/>
        </w:rPr>
      </w:pPr>
    </w:p>
    <w:p w:rsidR="001A3853" w:rsidRPr="00A71A9C" w:rsidRDefault="001A3853" w:rsidP="001A3853">
      <w:pPr>
        <w:rPr>
          <w:rFonts w:cstheme="minorHAnsi"/>
        </w:rPr>
      </w:pPr>
      <w:r w:rsidRPr="00A71A9C">
        <w:rPr>
          <w:rFonts w:cstheme="minorHAnsi"/>
        </w:rPr>
        <w:lastRenderedPageBreak/>
        <w:t xml:space="preserve">Las preferencias de un consumidor entre consumo y ocio vienen representadas por la función U = HC </w:t>
      </w:r>
      <w:r w:rsidRPr="00A71A9C">
        <w:rPr>
          <w:rFonts w:cstheme="minorHAnsi"/>
          <w:vertAlign w:val="superscript"/>
        </w:rPr>
        <w:t xml:space="preserve">2 </w:t>
      </w:r>
      <w:r w:rsidRPr="00A71A9C">
        <w:rPr>
          <w:rFonts w:cstheme="minorHAnsi"/>
        </w:rPr>
        <w:t>. El ingreso no salarial de este individuo es de 24.000 u.m., el precio del consumo es P = 1000 y el salario/hora trabajada es w = 1000. Suponga que el gobierno establece un impuesto proporcional sobre los ingresos del trabajo del 10%. Como consecuencia del impuesto,</w:t>
      </w:r>
    </w:p>
    <w:p w:rsidR="001A3853" w:rsidRPr="00A71A9C" w:rsidRDefault="001A3853" w:rsidP="001A3853">
      <w:pPr>
        <w:rPr>
          <w:rFonts w:cstheme="minorHAnsi"/>
        </w:rPr>
      </w:pPr>
      <w:r w:rsidRPr="00A71A9C">
        <w:rPr>
          <w:rFonts w:cstheme="minorHAnsi"/>
        </w:rPr>
        <w:t>(a) La oferta de trabajo no se ve afectada.</w:t>
      </w:r>
    </w:p>
    <w:p w:rsidR="001A3853" w:rsidRPr="00A71A9C" w:rsidRDefault="001A3853" w:rsidP="001A3853">
      <w:pPr>
        <w:rPr>
          <w:rFonts w:cstheme="minorHAnsi"/>
        </w:rPr>
      </w:pPr>
      <w:r w:rsidRPr="00A71A9C">
        <w:rPr>
          <w:rFonts w:cstheme="minorHAnsi"/>
        </w:rPr>
        <w:t>(b) La recaudación del impuesto es de 711,1 u.m.</w:t>
      </w:r>
    </w:p>
    <w:p w:rsidR="001A3853" w:rsidRPr="00A71A9C" w:rsidRDefault="001A3853" w:rsidP="001A3853">
      <w:pPr>
        <w:rPr>
          <w:rFonts w:cstheme="minorHAnsi"/>
        </w:rPr>
      </w:pPr>
      <w:r w:rsidRPr="00A71A9C">
        <w:rPr>
          <w:rFonts w:cstheme="minorHAnsi"/>
        </w:rPr>
        <w:t>(c) El individuo decide trabajar exactamente 6 horas.</w:t>
      </w:r>
    </w:p>
    <w:p w:rsidR="001A3853" w:rsidRPr="00A71A9C" w:rsidRDefault="001A3853" w:rsidP="001A3853">
      <w:pPr>
        <w:rPr>
          <w:rFonts w:cstheme="minorHAnsi"/>
        </w:rPr>
      </w:pPr>
      <w:r w:rsidRPr="00A71A9C">
        <w:rPr>
          <w:rFonts w:cstheme="minorHAnsi"/>
        </w:rPr>
        <w:t>(d) Ninguna de las otras respuestas.</w:t>
      </w:r>
    </w:p>
    <w:p w:rsidR="001A3853" w:rsidRPr="00A71A9C" w:rsidRDefault="001A3853" w:rsidP="001A3853">
      <w:pPr>
        <w:rPr>
          <w:rFonts w:cstheme="minorHAnsi"/>
        </w:rPr>
      </w:pPr>
    </w:p>
    <w:p w:rsidR="001A3853" w:rsidRDefault="001A3853" w:rsidP="001A3853">
      <w:pPr>
        <w:rPr>
          <w:rFonts w:cstheme="minorHAnsi"/>
          <w:color w:val="000000"/>
        </w:rPr>
      </w:pPr>
      <w:r>
        <w:rPr>
          <w:rFonts w:cstheme="minorHAnsi"/>
          <w:color w:val="000000"/>
        </w:rPr>
        <w:t>Respuesta</w:t>
      </w:r>
    </w:p>
    <w:p w:rsidR="001A3853" w:rsidRDefault="001A3853" w:rsidP="001A3853">
      <w:pPr>
        <w:rPr>
          <w:rFonts w:cstheme="minorHAnsi"/>
        </w:rPr>
      </w:pPr>
    </w:p>
    <w:p w:rsidR="001A3853" w:rsidRPr="00A71A9C" w:rsidRDefault="001A3853" w:rsidP="001A3853">
      <w:pPr>
        <w:rPr>
          <w:rFonts w:cstheme="minorHAnsi"/>
          <w:vertAlign w:val="superscript"/>
        </w:rPr>
      </w:pPr>
      <w:r w:rsidRPr="00A71A9C">
        <w:rPr>
          <w:rFonts w:cstheme="minorHAnsi"/>
        </w:rPr>
        <w:t>Max U = h c</w:t>
      </w:r>
      <w:r w:rsidRPr="00A71A9C">
        <w:rPr>
          <w:rFonts w:cstheme="minorHAnsi"/>
          <w:vertAlign w:val="superscript"/>
        </w:rPr>
        <w:t>2</w:t>
      </w:r>
    </w:p>
    <w:p w:rsidR="001A3853" w:rsidRPr="00A71A9C" w:rsidRDefault="001A3853" w:rsidP="001A3853">
      <w:pPr>
        <w:rPr>
          <w:rFonts w:cstheme="minorHAnsi"/>
        </w:rPr>
      </w:pPr>
      <w:r w:rsidRPr="00A71A9C">
        <w:rPr>
          <w:rFonts w:cstheme="minorHAnsi"/>
        </w:rPr>
        <w:t>Sa   w (24-h) (1-t) + A = p</w:t>
      </w:r>
      <w:r w:rsidRPr="00A71A9C">
        <w:rPr>
          <w:rFonts w:cstheme="minorHAnsi"/>
          <w:vertAlign w:val="subscript"/>
        </w:rPr>
        <w:t>c</w:t>
      </w:r>
      <w:r w:rsidRPr="00A71A9C">
        <w:rPr>
          <w:rFonts w:cstheme="minorHAnsi"/>
        </w:rPr>
        <w:t xml:space="preserve"> c </w:t>
      </w:r>
    </w:p>
    <w:p w:rsidR="001A3853" w:rsidRPr="00A71A9C" w:rsidRDefault="001A3853" w:rsidP="001A3853">
      <w:pPr>
        <w:rPr>
          <w:rFonts w:cstheme="minorHAnsi"/>
          <w:lang w:val="en-US"/>
        </w:rPr>
      </w:pPr>
      <w:r w:rsidRPr="00A71A9C">
        <w:rPr>
          <w:rFonts w:cstheme="minorHAnsi"/>
          <w:lang w:val="en-US"/>
        </w:rPr>
        <w:t>L = h c</w:t>
      </w:r>
      <w:r w:rsidRPr="00A71A9C">
        <w:rPr>
          <w:rFonts w:cstheme="minorHAnsi"/>
          <w:vertAlign w:val="superscript"/>
          <w:lang w:val="en-US"/>
        </w:rPr>
        <w:t>2</w:t>
      </w:r>
      <w:r w:rsidRPr="00A71A9C">
        <w:rPr>
          <w:rFonts w:cstheme="minorHAnsi"/>
          <w:lang w:val="en-US"/>
        </w:rPr>
        <w:t xml:space="preserve"> +</w:t>
      </w:r>
      <w:r w:rsidRPr="00A71A9C">
        <w:rPr>
          <w:rFonts w:cstheme="minorHAnsi"/>
        </w:rPr>
        <w:sym w:font="Symbol" w:char="F06C"/>
      </w:r>
      <w:r w:rsidRPr="00A71A9C">
        <w:rPr>
          <w:rFonts w:cstheme="minorHAnsi"/>
          <w:lang w:val="en-US"/>
        </w:rPr>
        <w:t xml:space="preserve"> [w (24-h) (1-t) + A - p</w:t>
      </w:r>
      <w:r w:rsidRPr="00A71A9C">
        <w:rPr>
          <w:rFonts w:cstheme="minorHAnsi"/>
          <w:vertAlign w:val="subscript"/>
          <w:lang w:val="en-US"/>
        </w:rPr>
        <w:t>c</w:t>
      </w:r>
      <w:r w:rsidRPr="00A71A9C">
        <w:rPr>
          <w:rFonts w:cstheme="minorHAnsi"/>
          <w:lang w:val="en-US"/>
        </w:rPr>
        <w:t xml:space="preserve"> c ]</w:t>
      </w:r>
    </w:p>
    <w:p w:rsidR="001A3853" w:rsidRPr="00A71A9C" w:rsidRDefault="001A3853" w:rsidP="001A3853">
      <w:pPr>
        <w:rPr>
          <w:rFonts w:cstheme="minorHAnsi"/>
          <w:lang w:val="en-US"/>
        </w:rPr>
      </w:pPr>
      <w:r w:rsidRPr="00A71A9C">
        <w:rPr>
          <w:rFonts w:cstheme="minorHAnsi"/>
          <w:lang w:val="en-US"/>
        </w:rPr>
        <w:t>L</w:t>
      </w:r>
      <w:r w:rsidRPr="00A71A9C">
        <w:rPr>
          <w:rFonts w:cstheme="minorHAnsi"/>
          <w:vertAlign w:val="subscript"/>
          <w:lang w:val="en-US"/>
        </w:rPr>
        <w:t>h</w:t>
      </w:r>
      <w:r w:rsidRPr="00A71A9C">
        <w:rPr>
          <w:rFonts w:cstheme="minorHAnsi"/>
          <w:lang w:val="en-US"/>
        </w:rPr>
        <w:t xml:space="preserve"> = c</w:t>
      </w:r>
      <w:r w:rsidRPr="00A71A9C">
        <w:rPr>
          <w:rFonts w:cstheme="minorHAnsi"/>
          <w:vertAlign w:val="superscript"/>
          <w:lang w:val="en-US"/>
        </w:rPr>
        <w:t>2</w:t>
      </w:r>
      <w:r w:rsidRPr="00A71A9C">
        <w:rPr>
          <w:rFonts w:cstheme="minorHAnsi"/>
          <w:lang w:val="en-US"/>
        </w:rPr>
        <w:t xml:space="preserve"> - </w:t>
      </w:r>
      <w:r w:rsidRPr="00A71A9C">
        <w:rPr>
          <w:rFonts w:cstheme="minorHAnsi"/>
        </w:rPr>
        <w:sym w:font="Symbol" w:char="F06C"/>
      </w:r>
      <w:r w:rsidRPr="00A71A9C">
        <w:rPr>
          <w:rFonts w:cstheme="minorHAnsi"/>
          <w:lang w:val="en-US"/>
        </w:rPr>
        <w:t xml:space="preserve"> w (1-t)= 0 </w:t>
      </w:r>
    </w:p>
    <w:p w:rsidR="001A3853" w:rsidRPr="00A71A9C" w:rsidRDefault="001A3853" w:rsidP="001A3853">
      <w:pPr>
        <w:rPr>
          <w:rFonts w:cstheme="minorHAnsi"/>
          <w:lang w:val="en-US"/>
        </w:rPr>
      </w:pPr>
      <w:r w:rsidRPr="00A71A9C">
        <w:rPr>
          <w:rFonts w:cstheme="minorHAnsi"/>
          <w:lang w:val="en-US"/>
        </w:rPr>
        <w:t>L</w:t>
      </w:r>
      <w:r w:rsidRPr="00A71A9C">
        <w:rPr>
          <w:rFonts w:cstheme="minorHAnsi"/>
          <w:vertAlign w:val="subscript"/>
          <w:lang w:val="en-US"/>
        </w:rPr>
        <w:t>c</w:t>
      </w:r>
      <w:r w:rsidRPr="00A71A9C">
        <w:rPr>
          <w:rFonts w:cstheme="minorHAnsi"/>
          <w:lang w:val="en-US"/>
        </w:rPr>
        <w:t xml:space="preserve"> = 2hc - </w:t>
      </w:r>
      <w:r w:rsidRPr="00A71A9C">
        <w:rPr>
          <w:rFonts w:cstheme="minorHAnsi"/>
        </w:rPr>
        <w:sym w:font="Symbol" w:char="F06C"/>
      </w:r>
      <w:r w:rsidRPr="00A71A9C">
        <w:rPr>
          <w:rFonts w:cstheme="minorHAnsi"/>
          <w:lang w:val="en-US"/>
        </w:rPr>
        <w:t xml:space="preserve"> p</w:t>
      </w:r>
      <w:r w:rsidRPr="00A71A9C">
        <w:rPr>
          <w:rFonts w:cstheme="minorHAnsi"/>
          <w:vertAlign w:val="subscript"/>
          <w:lang w:val="en-US"/>
        </w:rPr>
        <w:t>c</w:t>
      </w:r>
      <w:r w:rsidRPr="00A71A9C">
        <w:rPr>
          <w:rFonts w:cstheme="minorHAnsi"/>
          <w:lang w:val="en-US"/>
        </w:rPr>
        <w:t xml:space="preserve"> = 0 </w:t>
      </w:r>
    </w:p>
    <w:p w:rsidR="001A3853" w:rsidRPr="00A71A9C" w:rsidRDefault="001A3853" w:rsidP="001A3853">
      <w:pPr>
        <w:rPr>
          <w:rFonts w:cstheme="minorHAnsi"/>
        </w:rPr>
      </w:pPr>
      <w:r w:rsidRPr="00A71A9C">
        <w:rPr>
          <w:rFonts w:cstheme="minorHAnsi"/>
        </w:rPr>
        <w:t>L</w:t>
      </w:r>
      <w:r w:rsidRPr="00A71A9C">
        <w:rPr>
          <w:rFonts w:cstheme="minorHAnsi"/>
          <w:vertAlign w:val="subscript"/>
        </w:rPr>
        <w:sym w:font="Symbol" w:char="F06C"/>
      </w:r>
      <w:r w:rsidRPr="00A71A9C">
        <w:rPr>
          <w:rFonts w:cstheme="minorHAnsi"/>
        </w:rPr>
        <w:t xml:space="preserve"> = [w (24-h) (1-t)+ A - p</w:t>
      </w:r>
      <w:r w:rsidRPr="00A71A9C">
        <w:rPr>
          <w:rFonts w:cstheme="minorHAnsi"/>
          <w:vertAlign w:val="subscript"/>
        </w:rPr>
        <w:t>c</w:t>
      </w:r>
      <w:r w:rsidRPr="00A71A9C">
        <w:rPr>
          <w:rFonts w:cstheme="minorHAnsi"/>
        </w:rPr>
        <w:t xml:space="preserve"> c ] = 0</w:t>
      </w:r>
    </w:p>
    <w:p w:rsidR="001A3853" w:rsidRPr="00A71A9C" w:rsidRDefault="001A3853" w:rsidP="001A3853">
      <w:pPr>
        <w:rPr>
          <w:rFonts w:cstheme="minorHAnsi"/>
        </w:rPr>
      </w:pPr>
      <w:r w:rsidRPr="00A71A9C">
        <w:rPr>
          <w:rFonts w:cstheme="minorHAnsi"/>
        </w:rPr>
        <w:t xml:space="preserve">De las dos primeras </w:t>
      </w:r>
    </w:p>
    <w:p w:rsidR="001A3853" w:rsidRPr="00A71A9C" w:rsidRDefault="001A3853" w:rsidP="001A3853">
      <w:pPr>
        <w:rPr>
          <w:rFonts w:cstheme="minorHAnsi"/>
          <w:lang w:val="en-US"/>
        </w:rPr>
      </w:pPr>
      <w:r w:rsidRPr="00A71A9C">
        <w:rPr>
          <w:rFonts w:cstheme="minorHAnsi"/>
          <w:lang w:val="en-US"/>
        </w:rPr>
        <w:t>c</w:t>
      </w:r>
      <w:r w:rsidRPr="00A71A9C">
        <w:rPr>
          <w:rFonts w:cstheme="minorHAnsi"/>
          <w:vertAlign w:val="superscript"/>
          <w:lang w:val="en-US"/>
        </w:rPr>
        <w:t>2</w:t>
      </w:r>
      <w:r w:rsidRPr="00A71A9C">
        <w:rPr>
          <w:rFonts w:cstheme="minorHAnsi"/>
          <w:lang w:val="en-US"/>
        </w:rPr>
        <w:t>/2 h c = w(1-t)/p</w:t>
      </w:r>
      <w:r w:rsidRPr="00A71A9C">
        <w:rPr>
          <w:rFonts w:cstheme="minorHAnsi"/>
          <w:vertAlign w:val="subscript"/>
          <w:lang w:val="en-US"/>
        </w:rPr>
        <w:t>c</w:t>
      </w:r>
    </w:p>
    <w:p w:rsidR="001A3853" w:rsidRPr="00A71A9C" w:rsidRDefault="001A3853" w:rsidP="001A3853">
      <w:pPr>
        <w:rPr>
          <w:rFonts w:cstheme="minorHAnsi"/>
          <w:lang w:val="en-US"/>
        </w:rPr>
      </w:pPr>
      <w:r w:rsidRPr="00A71A9C">
        <w:rPr>
          <w:rFonts w:cstheme="minorHAnsi"/>
          <w:lang w:val="en-US"/>
        </w:rPr>
        <w:t>c/2 h  = w(1-t)/p</w:t>
      </w:r>
      <w:r w:rsidRPr="00A71A9C">
        <w:rPr>
          <w:rFonts w:cstheme="minorHAnsi"/>
          <w:vertAlign w:val="subscript"/>
          <w:lang w:val="en-US"/>
        </w:rPr>
        <w:t>c</w:t>
      </w:r>
    </w:p>
    <w:p w:rsidR="001A3853" w:rsidRPr="00A71A9C" w:rsidRDefault="001A3853" w:rsidP="001A3853">
      <w:pPr>
        <w:rPr>
          <w:rFonts w:cstheme="minorHAnsi"/>
          <w:lang w:val="en-US"/>
        </w:rPr>
      </w:pPr>
      <w:r w:rsidRPr="00A71A9C">
        <w:rPr>
          <w:rFonts w:cstheme="minorHAnsi"/>
          <w:lang w:val="en-US"/>
        </w:rPr>
        <w:t>c  = 2 h w(1-t)/p</w:t>
      </w:r>
      <w:r w:rsidRPr="00A71A9C">
        <w:rPr>
          <w:rFonts w:cstheme="minorHAnsi"/>
          <w:vertAlign w:val="subscript"/>
          <w:lang w:val="en-US"/>
        </w:rPr>
        <w:t>c</w:t>
      </w:r>
    </w:p>
    <w:p w:rsidR="001A3853" w:rsidRPr="00A71A9C" w:rsidRDefault="001A3853" w:rsidP="001A3853">
      <w:pPr>
        <w:rPr>
          <w:rFonts w:cstheme="minorHAnsi"/>
          <w:lang w:val="en-US"/>
        </w:rPr>
      </w:pPr>
      <w:r w:rsidRPr="00A71A9C">
        <w:rPr>
          <w:rFonts w:cstheme="minorHAnsi"/>
          <w:lang w:val="en-US"/>
        </w:rPr>
        <w:t>[w (24-h) (1-t)+ A - p</w:t>
      </w:r>
      <w:r w:rsidRPr="00A71A9C">
        <w:rPr>
          <w:rFonts w:cstheme="minorHAnsi"/>
          <w:vertAlign w:val="subscript"/>
          <w:lang w:val="en-US"/>
        </w:rPr>
        <w:t>c</w:t>
      </w:r>
      <w:r w:rsidRPr="00A71A9C">
        <w:rPr>
          <w:rFonts w:cstheme="minorHAnsi"/>
          <w:lang w:val="en-US"/>
        </w:rPr>
        <w:t xml:space="preserve"> 2 h w(1-t)/p</w:t>
      </w:r>
      <w:r w:rsidRPr="00A71A9C">
        <w:rPr>
          <w:rFonts w:cstheme="minorHAnsi"/>
          <w:vertAlign w:val="subscript"/>
          <w:lang w:val="en-US"/>
        </w:rPr>
        <w:t>c</w:t>
      </w:r>
      <w:r w:rsidRPr="00A71A9C">
        <w:rPr>
          <w:rFonts w:cstheme="minorHAnsi"/>
          <w:lang w:val="en-US"/>
        </w:rPr>
        <w:t xml:space="preserve"> ] = 0</w:t>
      </w:r>
    </w:p>
    <w:p w:rsidR="001A3853" w:rsidRPr="00A71A9C" w:rsidRDefault="001A3853" w:rsidP="001A3853">
      <w:pPr>
        <w:rPr>
          <w:rFonts w:cstheme="minorHAnsi"/>
          <w:lang w:val="en-US"/>
        </w:rPr>
      </w:pPr>
      <w:r w:rsidRPr="00A71A9C">
        <w:rPr>
          <w:rFonts w:cstheme="minorHAnsi"/>
          <w:lang w:val="en-US"/>
        </w:rPr>
        <w:t>[w (24-h) (1-t)+ A - 2 h w(1-t) ] = 0</w:t>
      </w:r>
    </w:p>
    <w:p w:rsidR="001A3853" w:rsidRPr="00A71A9C" w:rsidRDefault="001A3853" w:rsidP="001A3853">
      <w:pPr>
        <w:rPr>
          <w:rFonts w:cstheme="minorHAnsi"/>
          <w:lang w:val="en-US"/>
        </w:rPr>
      </w:pPr>
      <w:r w:rsidRPr="00A71A9C">
        <w:rPr>
          <w:rFonts w:cstheme="minorHAnsi"/>
          <w:lang w:val="en-US"/>
        </w:rPr>
        <w:t>[w 24(1-t)- w h (1-t)+ A - 2 h w(1-t) ] = 0</w:t>
      </w:r>
    </w:p>
    <w:p w:rsidR="001A3853" w:rsidRPr="00A71A9C" w:rsidRDefault="001A3853" w:rsidP="001A3853">
      <w:pPr>
        <w:rPr>
          <w:rFonts w:cstheme="minorHAnsi"/>
          <w:lang w:val="en-US"/>
        </w:rPr>
      </w:pPr>
      <w:r w:rsidRPr="00A71A9C">
        <w:rPr>
          <w:rFonts w:cstheme="minorHAnsi"/>
          <w:lang w:val="en-US"/>
        </w:rPr>
        <w:t>[w 24(1-t)- 3wh(1-t)+A] = 0</w:t>
      </w:r>
    </w:p>
    <w:p w:rsidR="001A3853" w:rsidRPr="00A71A9C" w:rsidRDefault="001A3853" w:rsidP="001A3853">
      <w:pPr>
        <w:rPr>
          <w:rFonts w:cstheme="minorHAnsi"/>
          <w:lang w:val="en-US"/>
        </w:rPr>
      </w:pPr>
      <w:r w:rsidRPr="00A71A9C">
        <w:rPr>
          <w:rFonts w:cstheme="minorHAnsi"/>
          <w:lang w:val="en-US"/>
        </w:rPr>
        <w:t xml:space="preserve"> 24 = 3h-A/w(1-t)</w:t>
      </w:r>
    </w:p>
    <w:p w:rsidR="001A3853" w:rsidRPr="00A71A9C" w:rsidRDefault="001A3853" w:rsidP="001A3853">
      <w:pPr>
        <w:rPr>
          <w:rFonts w:cstheme="minorHAnsi"/>
        </w:rPr>
      </w:pPr>
      <w:r w:rsidRPr="00A71A9C">
        <w:rPr>
          <w:rFonts w:cstheme="minorHAnsi"/>
        </w:rPr>
        <w:t xml:space="preserve">h = 8 + A/3w(1-t) </w:t>
      </w:r>
    </w:p>
    <w:p w:rsidR="001A3853" w:rsidRPr="00A71A9C" w:rsidRDefault="001A3853" w:rsidP="001A3853">
      <w:pPr>
        <w:rPr>
          <w:rFonts w:cstheme="minorHAnsi"/>
        </w:rPr>
      </w:pPr>
      <w:r w:rsidRPr="00A71A9C">
        <w:rPr>
          <w:rFonts w:cstheme="minorHAnsi"/>
        </w:rPr>
        <w:t>h = 8 + 24000/3000(1-0,1) = 8 + 8/0,9= 16,88 horas</w:t>
      </w:r>
    </w:p>
    <w:p w:rsidR="001A3853" w:rsidRPr="00A71A9C" w:rsidRDefault="001A3853" w:rsidP="001A3853">
      <w:pPr>
        <w:rPr>
          <w:rFonts w:cstheme="minorHAnsi"/>
        </w:rPr>
      </w:pPr>
      <w:r w:rsidRPr="00A71A9C">
        <w:rPr>
          <w:rFonts w:cstheme="minorHAnsi"/>
        </w:rPr>
        <w:t xml:space="preserve">Entonces la oferta de trabajo es  l = 24 – 16,88 = 7,111 horas </w:t>
      </w:r>
    </w:p>
    <w:p w:rsidR="001A3853" w:rsidRPr="00A71A9C" w:rsidRDefault="001A3853" w:rsidP="001A3853">
      <w:pPr>
        <w:rPr>
          <w:rFonts w:cstheme="minorHAnsi"/>
        </w:rPr>
      </w:pPr>
      <w:r w:rsidRPr="00A71A9C">
        <w:rPr>
          <w:rFonts w:cstheme="minorHAnsi"/>
        </w:rPr>
        <w:t>El ingreso es  w l = 7,111* 1000 = 7111 $</w:t>
      </w:r>
    </w:p>
    <w:p w:rsidR="001A3853" w:rsidRPr="00A71A9C" w:rsidRDefault="001A3853" w:rsidP="001A3853">
      <w:pPr>
        <w:rPr>
          <w:rFonts w:cstheme="minorHAnsi"/>
        </w:rPr>
      </w:pPr>
      <w:r w:rsidRPr="00A71A9C">
        <w:rPr>
          <w:rFonts w:cstheme="minorHAnsi"/>
        </w:rPr>
        <w:t>La recaudación del gobierno es = w l t = 7111*0,1 = 711,1 $</w:t>
      </w:r>
    </w:p>
    <w:p w:rsidR="001A3853" w:rsidRPr="00A71A9C" w:rsidRDefault="001A3853" w:rsidP="001A3853">
      <w:pPr>
        <w:rPr>
          <w:rFonts w:cstheme="minorHAnsi"/>
        </w:rPr>
      </w:pPr>
    </w:p>
    <w:p w:rsidR="001A3853" w:rsidRPr="00A71A9C" w:rsidRDefault="001A3853" w:rsidP="001A3853">
      <w:pPr>
        <w:rPr>
          <w:rFonts w:cstheme="minorHAnsi"/>
        </w:rPr>
      </w:pPr>
    </w:p>
    <w:p w:rsidR="001A3853" w:rsidRPr="00A71A9C" w:rsidRDefault="001A3853" w:rsidP="001A3853">
      <w:pPr>
        <w:rPr>
          <w:rFonts w:cstheme="minorHAnsi"/>
        </w:rPr>
      </w:pPr>
    </w:p>
    <w:p w:rsidR="001A3853" w:rsidRPr="00A71A9C" w:rsidRDefault="001A3853" w:rsidP="001A3853">
      <w:pPr>
        <w:rPr>
          <w:rFonts w:cstheme="minorHAnsi"/>
        </w:rPr>
      </w:pPr>
    </w:p>
    <w:p w:rsidR="001A3853" w:rsidRPr="00A71A9C" w:rsidRDefault="001A3853" w:rsidP="001A3853">
      <w:pPr>
        <w:rPr>
          <w:rFonts w:cstheme="minorHAnsi"/>
        </w:rPr>
      </w:pPr>
    </w:p>
    <w:p w:rsidR="001A3853" w:rsidRPr="00A71A9C" w:rsidRDefault="001A3853" w:rsidP="001A3853">
      <w:pPr>
        <w:rPr>
          <w:rFonts w:cstheme="minorHAnsi"/>
        </w:rPr>
      </w:pPr>
      <w:r w:rsidRPr="00A71A9C">
        <w:rPr>
          <w:rFonts w:cstheme="minorHAnsi"/>
        </w:rPr>
        <w:t>Ejercicio 3.</w:t>
      </w:r>
    </w:p>
    <w:p w:rsidR="001A3853" w:rsidRDefault="001A3853" w:rsidP="001A3853">
      <w:pPr>
        <w:rPr>
          <w:rFonts w:cstheme="minorHAnsi"/>
        </w:rPr>
      </w:pPr>
    </w:p>
    <w:p w:rsidR="001A3853" w:rsidRPr="00A71A9C" w:rsidRDefault="001A3853" w:rsidP="001A3853">
      <w:pPr>
        <w:rPr>
          <w:rFonts w:cstheme="minorHAnsi"/>
        </w:rPr>
      </w:pPr>
      <w:r w:rsidRPr="00A71A9C">
        <w:rPr>
          <w:rFonts w:cstheme="minorHAnsi"/>
        </w:rPr>
        <w:t>Un individuo, cuyas preferencias entre consumo y ocio vienen dadas por la función U = HC, se encuentra ante el dilema de trabajar en una empresa que le paga 2 pesos/hora y le deja elegir la jornada laboral, o en otra empresa, que le impone como condición la jornada de 8 horas. El individuo, que cuenta con un ingreso no salarial de 24 pesos, si el precio del consumo es unitario, se mostrará indiferente entre ambos empleos si el salario /hora que le paga la segunda empresa es aproximadamente:</w:t>
      </w:r>
    </w:p>
    <w:p w:rsidR="001A3853" w:rsidRPr="00A71A9C" w:rsidRDefault="001A3853" w:rsidP="001A3853">
      <w:pPr>
        <w:rPr>
          <w:rFonts w:cstheme="minorHAnsi"/>
        </w:rPr>
      </w:pPr>
      <w:r w:rsidRPr="00A71A9C">
        <w:rPr>
          <w:rFonts w:cstheme="minorHAnsi"/>
        </w:rPr>
        <w:t>(a) 2,06 pesos</w:t>
      </w:r>
    </w:p>
    <w:p w:rsidR="001A3853" w:rsidRPr="00A71A9C" w:rsidRDefault="001A3853" w:rsidP="001A3853">
      <w:pPr>
        <w:rPr>
          <w:rFonts w:cstheme="minorHAnsi"/>
        </w:rPr>
      </w:pPr>
      <w:r w:rsidRPr="00A71A9C">
        <w:rPr>
          <w:rFonts w:cstheme="minorHAnsi"/>
        </w:rPr>
        <w:lastRenderedPageBreak/>
        <w:t>(b) 4,98 pesos</w:t>
      </w:r>
    </w:p>
    <w:p w:rsidR="001A3853" w:rsidRPr="00A71A9C" w:rsidRDefault="001A3853" w:rsidP="001A3853">
      <w:pPr>
        <w:rPr>
          <w:rFonts w:cstheme="minorHAnsi"/>
        </w:rPr>
      </w:pPr>
      <w:r w:rsidRPr="00A71A9C">
        <w:rPr>
          <w:rFonts w:cstheme="minorHAnsi"/>
        </w:rPr>
        <w:t>(c) 5,05 pesos</w:t>
      </w:r>
    </w:p>
    <w:p w:rsidR="001A3853" w:rsidRPr="00A71A9C" w:rsidRDefault="001A3853" w:rsidP="001A3853">
      <w:pPr>
        <w:rPr>
          <w:rFonts w:cstheme="minorHAnsi"/>
        </w:rPr>
      </w:pPr>
      <w:r w:rsidRPr="00A71A9C">
        <w:rPr>
          <w:rFonts w:cstheme="minorHAnsi"/>
        </w:rPr>
        <w:t>(d) 3,35 pesos</w:t>
      </w:r>
    </w:p>
    <w:p w:rsidR="001A3853"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Default="001A3853" w:rsidP="001A3853">
      <w:pPr>
        <w:rPr>
          <w:rFonts w:cstheme="minorHAnsi"/>
        </w:rPr>
      </w:pPr>
    </w:p>
    <w:p w:rsidR="001A3853" w:rsidRPr="00A71A9C" w:rsidRDefault="001A3853" w:rsidP="001A3853">
      <w:pPr>
        <w:rPr>
          <w:rFonts w:cstheme="minorHAnsi"/>
        </w:rPr>
      </w:pPr>
    </w:p>
    <w:p w:rsidR="001A3853" w:rsidRPr="00A71A9C" w:rsidRDefault="001A3853" w:rsidP="001A3853">
      <w:pPr>
        <w:rPr>
          <w:rFonts w:cstheme="minorHAnsi"/>
        </w:rPr>
      </w:pPr>
      <w:r w:rsidRPr="00A71A9C">
        <w:rPr>
          <w:rFonts w:cstheme="minorHAnsi"/>
        </w:rPr>
        <w:t>Ejercicio 4.</w:t>
      </w:r>
    </w:p>
    <w:p w:rsidR="001A3853" w:rsidRDefault="001A3853" w:rsidP="001A3853">
      <w:pPr>
        <w:rPr>
          <w:rFonts w:cstheme="minorHAnsi"/>
        </w:rPr>
      </w:pPr>
    </w:p>
    <w:p w:rsidR="001A3853" w:rsidRPr="00A71A9C" w:rsidRDefault="001A3853" w:rsidP="001A3853">
      <w:pPr>
        <w:rPr>
          <w:rFonts w:cstheme="minorHAnsi"/>
        </w:rPr>
      </w:pPr>
      <w:r w:rsidRPr="00A71A9C">
        <w:rPr>
          <w:rFonts w:cstheme="minorHAnsi"/>
        </w:rPr>
        <w:t>Sea un consumidor sin ingreso no salarial y cuya función de utilidad es U = HC. Si el precio de consumo es Pc = 2, y el salario por hora trabajada es w = 4, en esta situación es seguro que dejará de trabajar si:</w:t>
      </w:r>
    </w:p>
    <w:p w:rsidR="001A3853" w:rsidRPr="00A71A9C" w:rsidRDefault="001A3853" w:rsidP="001A3853">
      <w:pPr>
        <w:rPr>
          <w:rFonts w:cstheme="minorHAnsi"/>
        </w:rPr>
      </w:pPr>
      <w:r w:rsidRPr="00A71A9C">
        <w:rPr>
          <w:rFonts w:cstheme="minorHAnsi"/>
        </w:rPr>
        <w:t>(a) Existe un subsidio de desempleo mayor a 10 u.m.</w:t>
      </w:r>
    </w:p>
    <w:p w:rsidR="001A3853" w:rsidRPr="00A71A9C" w:rsidRDefault="001A3853" w:rsidP="001A3853">
      <w:pPr>
        <w:rPr>
          <w:rFonts w:cstheme="minorHAnsi"/>
        </w:rPr>
      </w:pPr>
      <w:r w:rsidRPr="00A71A9C">
        <w:rPr>
          <w:rFonts w:cstheme="minorHAnsi"/>
        </w:rPr>
        <w:t>(b) Existe un subsidio de desempleo igual a 30 u.m.</w:t>
      </w:r>
    </w:p>
    <w:p w:rsidR="001A3853" w:rsidRPr="00A71A9C" w:rsidRDefault="001A3853" w:rsidP="001A3853">
      <w:pPr>
        <w:rPr>
          <w:rFonts w:cstheme="minorHAnsi"/>
        </w:rPr>
      </w:pPr>
      <w:r w:rsidRPr="00A71A9C">
        <w:rPr>
          <w:rFonts w:cstheme="minorHAnsi"/>
        </w:rPr>
        <w:t>(c) Independientemente de la magnitud del subsidio de desempleo, nunca dejará de trabajar..</w:t>
      </w:r>
    </w:p>
    <w:p w:rsidR="001A3853" w:rsidRPr="00A71A9C" w:rsidRDefault="001A3853" w:rsidP="001A3853">
      <w:pPr>
        <w:rPr>
          <w:rFonts w:cstheme="minorHAnsi"/>
        </w:rPr>
      </w:pPr>
      <w:r w:rsidRPr="00A71A9C">
        <w:rPr>
          <w:rFonts w:cstheme="minorHAnsi"/>
        </w:rPr>
        <w:t>(d) Dado que el consumo y el ocio son complementarios perfectos, siempre trabajará</w:t>
      </w:r>
    </w:p>
    <w:p w:rsidR="001A3853" w:rsidRDefault="001A3853" w:rsidP="001A3853">
      <w:pPr>
        <w:rPr>
          <w:rFonts w:cstheme="minorHAnsi"/>
        </w:rPr>
      </w:pPr>
    </w:p>
    <w:p w:rsidR="001A3853" w:rsidRDefault="001A3853" w:rsidP="001A3853">
      <w:pPr>
        <w:rPr>
          <w:rFonts w:cstheme="minorHAnsi"/>
          <w:color w:val="000000"/>
        </w:rPr>
      </w:pPr>
      <w:r>
        <w:rPr>
          <w:rFonts w:cstheme="minorHAnsi"/>
          <w:color w:val="000000"/>
        </w:rPr>
        <w:t>Respuesta</w:t>
      </w:r>
    </w:p>
    <w:p w:rsidR="001A3853" w:rsidRDefault="001A3853" w:rsidP="001A3853">
      <w:pPr>
        <w:rPr>
          <w:rFonts w:cstheme="minorHAnsi"/>
        </w:rPr>
      </w:pPr>
    </w:p>
    <w:p w:rsidR="001A3853" w:rsidRPr="00A71A9C" w:rsidRDefault="001A3853" w:rsidP="001A3853">
      <w:pPr>
        <w:rPr>
          <w:rFonts w:cstheme="minorHAnsi"/>
        </w:rPr>
      </w:pPr>
    </w:p>
    <w:p w:rsidR="001A3853" w:rsidRPr="00A71A9C" w:rsidRDefault="001A3853" w:rsidP="001A3853">
      <w:pPr>
        <w:rPr>
          <w:rFonts w:cstheme="minorHAnsi"/>
        </w:rPr>
      </w:pPr>
      <w:r w:rsidRPr="00A71A9C">
        <w:rPr>
          <w:rFonts w:cstheme="minorHAnsi"/>
        </w:rPr>
        <w:t>Ejercicio 5.</w:t>
      </w:r>
    </w:p>
    <w:p w:rsidR="001A3853" w:rsidRDefault="001A3853" w:rsidP="001A3853">
      <w:pPr>
        <w:rPr>
          <w:rFonts w:cstheme="minorHAnsi"/>
        </w:rPr>
      </w:pPr>
    </w:p>
    <w:p w:rsidR="001A3853" w:rsidRPr="00A71A9C" w:rsidRDefault="001A3853" w:rsidP="001A3853">
      <w:pPr>
        <w:rPr>
          <w:rFonts w:cstheme="minorHAnsi"/>
        </w:rPr>
      </w:pPr>
      <w:r w:rsidRPr="00A71A9C">
        <w:rPr>
          <w:rFonts w:cstheme="minorHAnsi"/>
        </w:rPr>
        <w:t>Un consumidor que solo tiene ingreso salarial, con preferencias entre con-sumo y ocio, U = min(C,H) , siendo el precio del consumo unitario, tiene una función de oferta de trabajo:</w:t>
      </w:r>
    </w:p>
    <w:p w:rsidR="001A3853" w:rsidRPr="00A71A9C" w:rsidRDefault="001A3853" w:rsidP="001A3853">
      <w:pPr>
        <w:rPr>
          <w:rFonts w:cstheme="minorHAnsi"/>
        </w:rPr>
      </w:pPr>
      <w:r w:rsidRPr="00A71A9C">
        <w:rPr>
          <w:rFonts w:cstheme="minorHAnsi"/>
        </w:rPr>
        <w:t>(a) L = 24/(1 + w)</w:t>
      </w:r>
    </w:p>
    <w:p w:rsidR="001A3853" w:rsidRPr="00A71A9C" w:rsidRDefault="001A3853" w:rsidP="001A3853">
      <w:pPr>
        <w:rPr>
          <w:rFonts w:cstheme="minorHAnsi"/>
        </w:rPr>
      </w:pPr>
      <w:r w:rsidRPr="00A71A9C">
        <w:rPr>
          <w:rFonts w:cstheme="minorHAnsi"/>
        </w:rPr>
        <w:t>(b) L = 24/2w</w:t>
      </w:r>
    </w:p>
    <w:p w:rsidR="001A3853" w:rsidRPr="00A71A9C" w:rsidRDefault="001A3853" w:rsidP="001A3853">
      <w:pPr>
        <w:rPr>
          <w:rFonts w:cstheme="minorHAnsi"/>
        </w:rPr>
      </w:pPr>
      <w:r w:rsidRPr="00A71A9C">
        <w:rPr>
          <w:rFonts w:cstheme="minorHAnsi"/>
        </w:rPr>
        <w:t>(c) Ninguna de las otras respuestas</w:t>
      </w:r>
    </w:p>
    <w:p w:rsidR="001A3853" w:rsidRPr="00A71A9C" w:rsidRDefault="001A3853" w:rsidP="001A3853">
      <w:pPr>
        <w:rPr>
          <w:rFonts w:cstheme="minorHAnsi"/>
        </w:rPr>
      </w:pPr>
      <w:r w:rsidRPr="00A71A9C">
        <w:rPr>
          <w:rFonts w:cstheme="minorHAnsi"/>
        </w:rPr>
        <w:t>(d) L = 8.</w:t>
      </w:r>
    </w:p>
    <w:p w:rsidR="001A3853" w:rsidRDefault="001A3853" w:rsidP="001A3853">
      <w:pPr>
        <w:rPr>
          <w:rFonts w:cstheme="minorHAnsi"/>
        </w:rPr>
      </w:pPr>
    </w:p>
    <w:p w:rsidR="001A3853" w:rsidRDefault="001A3853" w:rsidP="001A3853">
      <w:pPr>
        <w:rPr>
          <w:rFonts w:cstheme="minorHAnsi"/>
          <w:color w:val="000000"/>
        </w:rPr>
      </w:pPr>
      <w:r>
        <w:rPr>
          <w:rFonts w:cstheme="minorHAnsi"/>
          <w:color w:val="000000"/>
        </w:rPr>
        <w:t>Respuesta</w:t>
      </w:r>
    </w:p>
    <w:p w:rsidR="001A3853" w:rsidRDefault="001A3853" w:rsidP="001A3853">
      <w:pPr>
        <w:rPr>
          <w:rFonts w:cstheme="minorHAnsi"/>
        </w:rPr>
      </w:pPr>
    </w:p>
    <w:p w:rsidR="001A3853" w:rsidRPr="00A71A9C" w:rsidRDefault="001A3853" w:rsidP="001A3853">
      <w:pPr>
        <w:rPr>
          <w:rFonts w:cstheme="minorHAnsi"/>
        </w:rPr>
      </w:pPr>
    </w:p>
    <w:p w:rsidR="001A3853" w:rsidRPr="00A71A9C" w:rsidRDefault="001A3853" w:rsidP="001A3853">
      <w:pPr>
        <w:rPr>
          <w:rFonts w:cstheme="minorHAnsi"/>
        </w:rPr>
      </w:pPr>
      <w:r w:rsidRPr="00A71A9C">
        <w:rPr>
          <w:rFonts w:cstheme="minorHAnsi"/>
        </w:rPr>
        <w:t>Ejercicio 6.</w:t>
      </w:r>
    </w:p>
    <w:p w:rsidR="001A3853" w:rsidRDefault="001A3853" w:rsidP="001A3853">
      <w:pPr>
        <w:rPr>
          <w:rFonts w:cstheme="minorHAnsi"/>
        </w:rPr>
      </w:pPr>
    </w:p>
    <w:p w:rsidR="001A3853" w:rsidRPr="00A71A9C" w:rsidRDefault="001A3853" w:rsidP="001A3853">
      <w:pPr>
        <w:rPr>
          <w:rFonts w:cstheme="minorHAnsi"/>
        </w:rPr>
      </w:pPr>
      <w:r w:rsidRPr="00A71A9C">
        <w:rPr>
          <w:rFonts w:cstheme="minorHAnsi"/>
        </w:rPr>
        <w:t>Suponga un consumidor que está cobrando un subsidio de desempleo de 85 u.m., y que cuenta con un ingreso no salarial de 15 u.m., siendo el precio del bien de consumo la unidad. A este consumidor le llaman de la oficina de empleo para ofrecerle un trabajo en prácticas de 4 horas. Si sus preferencias entre consumo y ocio se ajustan a la función de utilidad U = ch , se mostrará dispuesto a aceptar el empleo si el salario que le pagan es como mínimo de:</w:t>
      </w:r>
    </w:p>
    <w:p w:rsidR="001A3853" w:rsidRPr="00A71A9C" w:rsidRDefault="001A3853" w:rsidP="001A3853">
      <w:pPr>
        <w:rPr>
          <w:rFonts w:cstheme="minorHAnsi"/>
        </w:rPr>
      </w:pPr>
      <w:r w:rsidRPr="00A71A9C">
        <w:rPr>
          <w:rFonts w:cstheme="minorHAnsi"/>
        </w:rPr>
        <w:t>(a) El salario que le pagan por hora es W = 22’5</w:t>
      </w:r>
    </w:p>
    <w:p w:rsidR="001A3853" w:rsidRPr="00A71A9C" w:rsidRDefault="001A3853" w:rsidP="001A3853">
      <w:pPr>
        <w:rPr>
          <w:rFonts w:cstheme="minorHAnsi"/>
        </w:rPr>
      </w:pPr>
      <w:r w:rsidRPr="00A71A9C">
        <w:rPr>
          <w:rFonts w:cstheme="minorHAnsi"/>
        </w:rPr>
        <w:t>(b) El salario que le pagan por hora es W = 14’75</w:t>
      </w:r>
    </w:p>
    <w:p w:rsidR="001A3853" w:rsidRPr="00A71A9C" w:rsidRDefault="001A3853" w:rsidP="001A3853">
      <w:pPr>
        <w:rPr>
          <w:rFonts w:cstheme="minorHAnsi"/>
        </w:rPr>
      </w:pPr>
      <w:r w:rsidRPr="00A71A9C">
        <w:rPr>
          <w:rFonts w:cstheme="minorHAnsi"/>
        </w:rPr>
        <w:t>(c) El salario que le pagan por hora es W =26’25.</w:t>
      </w:r>
    </w:p>
    <w:p w:rsidR="001A3853" w:rsidRPr="00A71A9C" w:rsidRDefault="001A3853" w:rsidP="001A3853">
      <w:pPr>
        <w:rPr>
          <w:rFonts w:cstheme="minorHAnsi"/>
        </w:rPr>
      </w:pPr>
      <w:r w:rsidRPr="00A71A9C">
        <w:rPr>
          <w:rFonts w:cstheme="minorHAnsi"/>
        </w:rPr>
        <w:t>(d) Ninguno de los citados.</w:t>
      </w:r>
    </w:p>
    <w:p w:rsidR="001A3853" w:rsidRPr="00A71A9C" w:rsidRDefault="001A3853" w:rsidP="001A3853">
      <w:pPr>
        <w:rPr>
          <w:rFonts w:cstheme="minorHAnsi"/>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rPr>
      </w:pPr>
    </w:p>
    <w:p w:rsidR="001A3853" w:rsidRPr="00A71A9C" w:rsidRDefault="001A3853" w:rsidP="001A3853">
      <w:pPr>
        <w:rPr>
          <w:rFonts w:cstheme="minorHAnsi"/>
        </w:rPr>
      </w:pPr>
      <w:r w:rsidRPr="00A71A9C">
        <w:rPr>
          <w:rFonts w:cstheme="minorHAnsi"/>
        </w:rPr>
        <w:t>Ejercicio 7.</w:t>
      </w:r>
    </w:p>
    <w:p w:rsidR="001A3853" w:rsidRDefault="001A3853" w:rsidP="001A3853">
      <w:pPr>
        <w:rPr>
          <w:rFonts w:cstheme="minorHAnsi"/>
        </w:rPr>
      </w:pPr>
    </w:p>
    <w:p w:rsidR="001A3853" w:rsidRPr="00A71A9C" w:rsidRDefault="001A3853" w:rsidP="001A3853">
      <w:pPr>
        <w:rPr>
          <w:rFonts w:cstheme="minorHAnsi"/>
        </w:rPr>
      </w:pPr>
      <w:r w:rsidRPr="00A71A9C">
        <w:rPr>
          <w:rFonts w:cstheme="minorHAnsi"/>
        </w:rPr>
        <w:t>Una joven viuda con un bebé, encuentra trabajo en una tienda que le permite elegir la jornada laboral diaria pagándole un salario de 2,5 pesos la hora, el cual está sujeto a un impuesto del 20%. Durante el tiempo que está trabajando debe dejar el bebé en una guardería que cobra 0,5 pesos la hora. Si la función de utilidad entre consumo y ocio de ella es de la forma U = C</w:t>
      </w:r>
      <w:r w:rsidRPr="00A71A9C">
        <w:rPr>
          <w:rFonts w:cstheme="minorHAnsi"/>
          <w:vertAlign w:val="superscript"/>
        </w:rPr>
        <w:t>2</w:t>
      </w:r>
      <w:r w:rsidRPr="00A71A9C">
        <w:rPr>
          <w:rFonts w:cstheme="minorHAnsi"/>
        </w:rPr>
        <w:t>H, y dispone de una pensión de viudedad de 24 pesos diarios, siendo el precio del bien de consumo la unidad, la elección óptima que realice entre consumo y ocio, y lo que pague del impuesto diariamente serán respectivamente:</w:t>
      </w:r>
    </w:p>
    <w:p w:rsidR="001A3853" w:rsidRPr="00A71A9C" w:rsidRDefault="001A3853" w:rsidP="001A3853">
      <w:pPr>
        <w:rPr>
          <w:rFonts w:cstheme="minorHAnsi"/>
          <w:lang w:val="en-US"/>
        </w:rPr>
      </w:pPr>
      <w:r w:rsidRPr="00A71A9C">
        <w:rPr>
          <w:rFonts w:cstheme="minorHAnsi"/>
          <w:lang w:val="en-US"/>
        </w:rPr>
        <w:t>(a) C = 40,55, H =13,33, T = 5,22.</w:t>
      </w:r>
    </w:p>
    <w:p w:rsidR="001A3853" w:rsidRPr="00A71A9C" w:rsidRDefault="001A3853" w:rsidP="001A3853">
      <w:pPr>
        <w:rPr>
          <w:rFonts w:cstheme="minorHAnsi"/>
          <w:lang w:val="en-US"/>
        </w:rPr>
      </w:pPr>
      <w:r w:rsidRPr="00A71A9C">
        <w:rPr>
          <w:rFonts w:cstheme="minorHAnsi"/>
          <w:lang w:val="en-US"/>
        </w:rPr>
        <w:t>(b) C = 43, H = 14,33, T = 4,83.</w:t>
      </w:r>
    </w:p>
    <w:p w:rsidR="001A3853" w:rsidRPr="00A71A9C" w:rsidRDefault="001A3853" w:rsidP="001A3853">
      <w:pPr>
        <w:rPr>
          <w:rFonts w:cstheme="minorHAnsi"/>
          <w:lang w:val="en-US"/>
        </w:rPr>
      </w:pPr>
      <w:r w:rsidRPr="00A71A9C">
        <w:rPr>
          <w:rFonts w:cstheme="minorHAnsi"/>
          <w:lang w:val="en-US"/>
        </w:rPr>
        <w:t>(c) C = 36, H = 12, T = 6.</w:t>
      </w:r>
    </w:p>
    <w:p w:rsidR="001A3853" w:rsidRPr="00A71A9C" w:rsidRDefault="001A3853" w:rsidP="001A3853">
      <w:pPr>
        <w:rPr>
          <w:rFonts w:cstheme="minorHAnsi"/>
        </w:rPr>
      </w:pPr>
      <w:r w:rsidRPr="00A71A9C">
        <w:rPr>
          <w:rFonts w:cstheme="minorHAnsi"/>
        </w:rPr>
        <w:t>(d) C = 47, H = 15,66, T = 7,83</w:t>
      </w:r>
    </w:p>
    <w:p w:rsidR="001A3853" w:rsidRDefault="001A3853" w:rsidP="001A3853">
      <w:pPr>
        <w:rPr>
          <w:rFonts w:cstheme="minorHAnsi"/>
        </w:rPr>
      </w:pPr>
    </w:p>
    <w:p w:rsidR="001A3853" w:rsidRDefault="001A3853" w:rsidP="001A3853">
      <w:pPr>
        <w:rPr>
          <w:rFonts w:cstheme="minorHAnsi"/>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rPr>
      </w:pPr>
    </w:p>
    <w:p w:rsidR="001A3853" w:rsidRPr="00A71A9C" w:rsidRDefault="001A3853" w:rsidP="001A3853">
      <w:pPr>
        <w:rPr>
          <w:rFonts w:cstheme="minorHAnsi"/>
        </w:rPr>
      </w:pPr>
      <w:r w:rsidRPr="00A71A9C">
        <w:rPr>
          <w:rFonts w:cstheme="minorHAnsi"/>
        </w:rPr>
        <w:t>Ejercicio 8.</w:t>
      </w:r>
    </w:p>
    <w:p w:rsidR="001A3853" w:rsidRDefault="001A3853" w:rsidP="001A3853">
      <w:pPr>
        <w:rPr>
          <w:rFonts w:cstheme="minorHAnsi"/>
        </w:rPr>
      </w:pPr>
    </w:p>
    <w:p w:rsidR="001A3853" w:rsidRPr="00A71A9C" w:rsidRDefault="001A3853" w:rsidP="001A3853">
      <w:pPr>
        <w:rPr>
          <w:rFonts w:cstheme="minorHAnsi"/>
        </w:rPr>
      </w:pPr>
      <w:r w:rsidRPr="00A71A9C">
        <w:rPr>
          <w:rFonts w:cstheme="minorHAnsi"/>
        </w:rPr>
        <w:t>Una  joven viuda con un bebé, encuentra trabajo en una tienda que le permite elegir la jornada laboral diaria pagándole un salario de 2,5 pesos la hora, el cual está sujeto a un impuesto del 20%. Durante el tiempo que está trabajando debe dejar el bebé en una guardería que cobra 0,5 pesos la hora. Si la función de utilidad entre consumo y ocio de ella es de la forma U = C</w:t>
      </w:r>
      <w:r w:rsidRPr="00A71A9C">
        <w:rPr>
          <w:rFonts w:cstheme="minorHAnsi"/>
          <w:vertAlign w:val="superscript"/>
        </w:rPr>
        <w:t>2</w:t>
      </w:r>
      <w:r w:rsidRPr="00A71A9C">
        <w:rPr>
          <w:rFonts w:cstheme="minorHAnsi"/>
        </w:rPr>
        <w:t>H, y dispone de una pensión de viudedad de 24 pesos diarios, siendo el precio del bien de consumo la unidad. Suponga que una vecina se ofrece a cuidar al bebé por seis horas, comprometiéndose a llevarlo a la guardería si sobrepasa ese tiempo y ella no viene a recogerlo. La elección óptima que realice entre consumo y ocio, y lo que pague del impuesto diariamente serán respectivamente:</w:t>
      </w:r>
    </w:p>
    <w:p w:rsidR="001A3853" w:rsidRPr="00A71A9C" w:rsidRDefault="001A3853" w:rsidP="001A3853">
      <w:pPr>
        <w:rPr>
          <w:rFonts w:cstheme="minorHAnsi"/>
          <w:lang w:val="en-US"/>
        </w:rPr>
      </w:pPr>
      <w:r w:rsidRPr="00A71A9C">
        <w:rPr>
          <w:rFonts w:cstheme="minorHAnsi"/>
          <w:lang w:val="en-US"/>
        </w:rPr>
        <w:t>(a) C = 46,66, H = 11,66, T = 6,16</w:t>
      </w:r>
    </w:p>
    <w:p w:rsidR="001A3853" w:rsidRPr="00A71A9C" w:rsidRDefault="001A3853" w:rsidP="001A3853">
      <w:pPr>
        <w:rPr>
          <w:rFonts w:cstheme="minorHAnsi"/>
          <w:lang w:val="en-US"/>
        </w:rPr>
      </w:pPr>
      <w:r w:rsidRPr="00A71A9C">
        <w:rPr>
          <w:rFonts w:cstheme="minorHAnsi"/>
          <w:lang w:val="en-US"/>
        </w:rPr>
        <w:t>(b) C = 48, H = 10, T = 7</w:t>
      </w:r>
    </w:p>
    <w:p w:rsidR="001A3853" w:rsidRPr="00A71A9C" w:rsidRDefault="001A3853" w:rsidP="001A3853">
      <w:pPr>
        <w:rPr>
          <w:rFonts w:cstheme="minorHAnsi"/>
          <w:lang w:val="en-US"/>
        </w:rPr>
      </w:pPr>
      <w:r w:rsidRPr="00A71A9C">
        <w:rPr>
          <w:rFonts w:cstheme="minorHAnsi"/>
          <w:lang w:val="en-US"/>
        </w:rPr>
        <w:t>(c) C = 42, H = 14, T = 5</w:t>
      </w:r>
    </w:p>
    <w:p w:rsidR="001A3853" w:rsidRPr="00A71A9C" w:rsidRDefault="001A3853" w:rsidP="001A3853">
      <w:pPr>
        <w:rPr>
          <w:rFonts w:cstheme="minorHAnsi"/>
        </w:rPr>
      </w:pPr>
      <w:r w:rsidRPr="00A71A9C">
        <w:rPr>
          <w:rFonts w:cstheme="minorHAnsi"/>
        </w:rPr>
        <w:t>(d) C = 35, H = 11,66, T = 6,17</w:t>
      </w:r>
    </w:p>
    <w:p w:rsidR="001A3853" w:rsidRDefault="001A3853" w:rsidP="001A3853">
      <w:pPr>
        <w:rPr>
          <w:rFonts w:cstheme="minorHAnsi"/>
        </w:rPr>
      </w:pPr>
    </w:p>
    <w:p w:rsidR="001A3853" w:rsidRDefault="001A3853" w:rsidP="001A3853">
      <w:pPr>
        <w:rPr>
          <w:rFonts w:cstheme="minorHAnsi"/>
          <w:color w:val="000000"/>
        </w:rPr>
      </w:pPr>
      <w:r>
        <w:rPr>
          <w:rFonts w:cstheme="minorHAnsi"/>
          <w:color w:val="000000"/>
        </w:rPr>
        <w:t>Respuesta</w:t>
      </w:r>
    </w:p>
    <w:p w:rsidR="001A3853" w:rsidRDefault="001A3853" w:rsidP="001A3853">
      <w:pPr>
        <w:rPr>
          <w:rFonts w:cstheme="minorHAnsi"/>
        </w:rPr>
      </w:pPr>
    </w:p>
    <w:p w:rsidR="001A3853" w:rsidRPr="00A71A9C" w:rsidRDefault="001A3853" w:rsidP="001A3853">
      <w:pPr>
        <w:rPr>
          <w:rFonts w:cstheme="minorHAnsi"/>
        </w:rPr>
      </w:pPr>
    </w:p>
    <w:p w:rsidR="001A3853" w:rsidRPr="00A71A9C" w:rsidRDefault="001A3853" w:rsidP="001A3853">
      <w:pPr>
        <w:rPr>
          <w:rFonts w:cstheme="minorHAnsi"/>
        </w:rPr>
      </w:pPr>
      <w:r w:rsidRPr="00A71A9C">
        <w:rPr>
          <w:rFonts w:cstheme="minorHAnsi"/>
        </w:rPr>
        <w:t>Ejercicio 9.</w:t>
      </w:r>
    </w:p>
    <w:p w:rsidR="001A3853" w:rsidRDefault="001A3853" w:rsidP="001A3853">
      <w:pPr>
        <w:rPr>
          <w:rFonts w:cstheme="minorHAnsi"/>
        </w:rPr>
      </w:pPr>
    </w:p>
    <w:p w:rsidR="001A3853" w:rsidRPr="00A71A9C" w:rsidRDefault="001A3853" w:rsidP="001A3853">
      <w:pPr>
        <w:rPr>
          <w:rFonts w:cstheme="minorHAnsi"/>
        </w:rPr>
      </w:pPr>
      <w:r w:rsidRPr="00A71A9C">
        <w:rPr>
          <w:rFonts w:cstheme="minorHAnsi"/>
        </w:rPr>
        <w:t>Una joven viuda con un bebé, encuentra trabajo en una tienda que le permite elegir la jornada laboral diaria pagándole un salario de 2,5 pesos la hora, el cual está sujeto a un impuesto del 20%. Durante el tiempo que está trabajando debe dejar el bebé en una guardería que cobra 0,5 pesos la hora. Si la función de utilidad entre consumo y ocio de ella es de la forma U = C</w:t>
      </w:r>
      <w:r w:rsidRPr="00A71A9C">
        <w:rPr>
          <w:rFonts w:cstheme="minorHAnsi"/>
          <w:vertAlign w:val="superscript"/>
        </w:rPr>
        <w:t>2</w:t>
      </w:r>
      <w:r w:rsidRPr="00A71A9C">
        <w:rPr>
          <w:rFonts w:cstheme="minorHAnsi"/>
        </w:rPr>
        <w:t xml:space="preserve">H, y dispone de una pensión de viudedad de 24 pesos diarios, siendo el precio del bien de consumo la unidad. Suponga que los padres de ella desaprueban que su hija trabaje, al considerar que debe hacerse cargo del bebé todo el día, para lo cual están dispuestos a compensarla  haciéndole entrega de una ayuda monetaria. Bajo el supuesto de </w:t>
      </w:r>
      <w:r w:rsidRPr="00A71A9C">
        <w:rPr>
          <w:rFonts w:cstheme="minorHAnsi"/>
        </w:rPr>
        <w:lastRenderedPageBreak/>
        <w:t>que el propietario de la tienda exija un horario inflexible de ocho horas. La ayuda mínima diaria que deberán sus padres entregarle para inducirla a dejar el trabajo será de:</w:t>
      </w:r>
    </w:p>
    <w:p w:rsidR="001A3853" w:rsidRPr="00A71A9C" w:rsidRDefault="001A3853" w:rsidP="001A3853">
      <w:pPr>
        <w:rPr>
          <w:rFonts w:cstheme="minorHAnsi"/>
        </w:rPr>
      </w:pPr>
      <w:r w:rsidRPr="00A71A9C">
        <w:rPr>
          <w:rFonts w:cstheme="minorHAnsi"/>
        </w:rPr>
        <w:t>(a) 5,39 pesos</w:t>
      </w:r>
    </w:p>
    <w:p w:rsidR="001A3853" w:rsidRPr="00A71A9C" w:rsidRDefault="001A3853" w:rsidP="001A3853">
      <w:pPr>
        <w:rPr>
          <w:rFonts w:cstheme="minorHAnsi"/>
        </w:rPr>
      </w:pPr>
      <w:r w:rsidRPr="00A71A9C">
        <w:rPr>
          <w:rFonts w:cstheme="minorHAnsi"/>
        </w:rPr>
        <w:t>(b) 6,7 pesos</w:t>
      </w:r>
    </w:p>
    <w:p w:rsidR="001A3853" w:rsidRPr="00A71A9C" w:rsidRDefault="001A3853" w:rsidP="001A3853">
      <w:pPr>
        <w:rPr>
          <w:rFonts w:cstheme="minorHAnsi"/>
        </w:rPr>
      </w:pPr>
      <w:r w:rsidRPr="00A71A9C">
        <w:rPr>
          <w:rFonts w:cstheme="minorHAnsi"/>
        </w:rPr>
        <w:t>(c) 30,2 pesos</w:t>
      </w:r>
    </w:p>
    <w:p w:rsidR="001A3853" w:rsidRPr="00A71A9C" w:rsidRDefault="001A3853" w:rsidP="001A3853">
      <w:pPr>
        <w:rPr>
          <w:rFonts w:cstheme="minorHAnsi"/>
        </w:rPr>
      </w:pPr>
      <w:r w:rsidRPr="00A71A9C">
        <w:rPr>
          <w:rFonts w:cstheme="minorHAnsi"/>
        </w:rPr>
        <w:t>(d) 35,6 pesos</w:t>
      </w:r>
    </w:p>
    <w:p w:rsidR="001A3853" w:rsidRDefault="001A3853" w:rsidP="001A3853">
      <w:pPr>
        <w:rPr>
          <w:rFonts w:cstheme="minorHAnsi"/>
        </w:rPr>
      </w:pPr>
    </w:p>
    <w:p w:rsidR="001A3853" w:rsidRDefault="001A3853" w:rsidP="001A3853">
      <w:pPr>
        <w:rPr>
          <w:rFonts w:cstheme="minorHAnsi"/>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rPr>
      </w:pPr>
    </w:p>
    <w:p w:rsidR="001A3853" w:rsidRPr="00A71A9C" w:rsidRDefault="001A3853" w:rsidP="001A3853">
      <w:pPr>
        <w:rPr>
          <w:rFonts w:cstheme="minorHAnsi"/>
        </w:rPr>
      </w:pPr>
      <w:r w:rsidRPr="00A71A9C">
        <w:rPr>
          <w:rFonts w:cstheme="minorHAnsi"/>
        </w:rPr>
        <w:t>Ejercicio 10.</w:t>
      </w:r>
    </w:p>
    <w:p w:rsidR="001A3853" w:rsidRDefault="001A3853" w:rsidP="001A3853">
      <w:pPr>
        <w:rPr>
          <w:rFonts w:cstheme="minorHAnsi"/>
        </w:rPr>
      </w:pPr>
    </w:p>
    <w:p w:rsidR="001A3853" w:rsidRPr="00A71A9C" w:rsidRDefault="001A3853" w:rsidP="001A3853">
      <w:pPr>
        <w:rPr>
          <w:rFonts w:cstheme="minorHAnsi"/>
        </w:rPr>
      </w:pPr>
      <w:r w:rsidRPr="00A71A9C">
        <w:rPr>
          <w:rFonts w:cstheme="minorHAnsi"/>
        </w:rPr>
        <w:t>Una joven viuda con un bebé, encuentra trabajo en una tienda que le permite elegir la jornada laboral diaria pagándole un salario de 2,5 pesos la hora, el cual está sujeto a un impuesto del 20%. Durante el tiempo que está trabajando debe dejar el bebé en una guardería que cobra 0,5 pesos la hora. Si la función de utilidad entre consumo y ocio de ella es de la forma U = C</w:t>
      </w:r>
      <w:r w:rsidRPr="00A71A9C">
        <w:rPr>
          <w:rFonts w:cstheme="minorHAnsi"/>
          <w:vertAlign w:val="superscript"/>
        </w:rPr>
        <w:t>2</w:t>
      </w:r>
      <w:r w:rsidRPr="00A71A9C">
        <w:rPr>
          <w:rFonts w:cstheme="minorHAnsi"/>
        </w:rPr>
        <w:t>H, y dispone de una pensión de viudedad de 24 pesos diarios, siendo el precio del bien de consumo la unidad. Suponga que los padres de ella desaprueban que su hija trabaje, al considerar que debe hacerse cargo del bebé todo el día, para lo cual están dispuestos a compensarla  haciéndole entrega de una ayuda monetaria. Bajo el supuesto de que el propietario de la tienda exija un horario inflexible de ocho horas. El salario de reserva de la joven será:</w:t>
      </w:r>
    </w:p>
    <w:p w:rsidR="001A3853" w:rsidRPr="00A71A9C" w:rsidRDefault="001A3853" w:rsidP="001A3853">
      <w:pPr>
        <w:rPr>
          <w:rFonts w:cstheme="minorHAnsi"/>
        </w:rPr>
      </w:pPr>
      <w:r w:rsidRPr="00A71A9C">
        <w:rPr>
          <w:rFonts w:cstheme="minorHAnsi"/>
        </w:rPr>
        <w:t>(a) 0,258 pesos</w:t>
      </w:r>
    </w:p>
    <w:p w:rsidR="001A3853" w:rsidRPr="00A71A9C" w:rsidRDefault="001A3853" w:rsidP="001A3853">
      <w:pPr>
        <w:rPr>
          <w:rFonts w:cstheme="minorHAnsi"/>
        </w:rPr>
      </w:pPr>
      <w:r w:rsidRPr="00A71A9C">
        <w:rPr>
          <w:rFonts w:cstheme="minorHAnsi"/>
        </w:rPr>
        <w:t>(b) 0,5 pesos</w:t>
      </w:r>
    </w:p>
    <w:p w:rsidR="001A3853" w:rsidRPr="00A71A9C" w:rsidRDefault="001A3853" w:rsidP="001A3853">
      <w:pPr>
        <w:rPr>
          <w:rFonts w:cstheme="minorHAnsi"/>
        </w:rPr>
      </w:pPr>
      <w:r w:rsidRPr="00A71A9C">
        <w:rPr>
          <w:rFonts w:cstheme="minorHAnsi"/>
        </w:rPr>
        <w:t>(c) 2 pesos</w:t>
      </w:r>
    </w:p>
    <w:p w:rsidR="001A3853" w:rsidRPr="00A71A9C" w:rsidRDefault="001A3853" w:rsidP="001A3853">
      <w:pPr>
        <w:rPr>
          <w:rFonts w:cstheme="minorHAnsi"/>
        </w:rPr>
      </w:pPr>
      <w:r w:rsidRPr="00A71A9C">
        <w:rPr>
          <w:rFonts w:cstheme="minorHAnsi"/>
        </w:rPr>
        <w:t>(d) 2,5 pesos</w:t>
      </w:r>
    </w:p>
    <w:p w:rsidR="001A3853" w:rsidRDefault="001A3853" w:rsidP="001A3853">
      <w:pPr>
        <w:rPr>
          <w:rFonts w:cstheme="minorHAnsi"/>
        </w:rPr>
      </w:pPr>
    </w:p>
    <w:p w:rsidR="001A3853" w:rsidRDefault="001A3853" w:rsidP="001A3853">
      <w:pPr>
        <w:rPr>
          <w:rFonts w:cstheme="minorHAnsi"/>
          <w:color w:val="000000"/>
        </w:rPr>
      </w:pPr>
      <w:r>
        <w:rPr>
          <w:rFonts w:cstheme="minorHAnsi"/>
          <w:color w:val="000000"/>
        </w:rPr>
        <w:t>Respuesta</w:t>
      </w:r>
    </w:p>
    <w:p w:rsidR="001A3853" w:rsidRDefault="001A3853" w:rsidP="001A3853">
      <w:pPr>
        <w:rPr>
          <w:rFonts w:cstheme="minorHAnsi"/>
        </w:rPr>
      </w:pPr>
    </w:p>
    <w:p w:rsidR="001A3853" w:rsidRPr="00A71A9C" w:rsidRDefault="001A3853" w:rsidP="001A3853">
      <w:pPr>
        <w:rPr>
          <w:rFonts w:cstheme="minorHAnsi"/>
        </w:rPr>
      </w:pPr>
    </w:p>
    <w:p w:rsidR="001A3853" w:rsidRPr="00A71A9C" w:rsidRDefault="001A3853" w:rsidP="001A3853">
      <w:pPr>
        <w:rPr>
          <w:rFonts w:cstheme="minorHAnsi"/>
        </w:rPr>
      </w:pPr>
      <w:r w:rsidRPr="00A71A9C">
        <w:rPr>
          <w:rFonts w:cstheme="minorHAnsi"/>
        </w:rPr>
        <w:t>Ejercicio 11.</w:t>
      </w:r>
    </w:p>
    <w:p w:rsidR="001A3853" w:rsidRDefault="001A3853" w:rsidP="001A3853">
      <w:pPr>
        <w:rPr>
          <w:rFonts w:cstheme="minorHAnsi"/>
        </w:rPr>
      </w:pPr>
    </w:p>
    <w:p w:rsidR="001A3853" w:rsidRPr="00A71A9C" w:rsidRDefault="001A3853" w:rsidP="001A3853">
      <w:pPr>
        <w:rPr>
          <w:rFonts w:cstheme="minorHAnsi"/>
        </w:rPr>
      </w:pPr>
      <w:r w:rsidRPr="00A71A9C">
        <w:rPr>
          <w:rFonts w:cstheme="minorHAnsi"/>
        </w:rPr>
        <w:t>Una joven que acaba de terminar sus estudios universitarios, tiene a la vista dos empleos. El primero le fijan la jornada laboral de ocho horas, a un salario de 2,5 pesos la hora; en el segundo, le  ofrecen la jornada laboral de ocho horas, a un salario de 2 pesos la hora, pero con posibilidad de trabajar 4 hora extraordinarias (y sólo estas cuatro). La joven tiene unas preferencias entre consumo y ocio dadas por la función de utilidad U = C + 2H. Si el precio del bien de consumo es la unidad,  ella se mostrará indiferente entre ambos empleos si el salario por hora extraordinaria en la segunda empresa es de:</w:t>
      </w:r>
    </w:p>
    <w:p w:rsidR="001A3853" w:rsidRPr="00A71A9C" w:rsidRDefault="001A3853" w:rsidP="001A3853">
      <w:pPr>
        <w:rPr>
          <w:rFonts w:cstheme="minorHAnsi"/>
        </w:rPr>
      </w:pPr>
      <w:r w:rsidRPr="00A71A9C">
        <w:rPr>
          <w:rFonts w:cstheme="minorHAnsi"/>
        </w:rPr>
        <w:t>(a) 3 pesos</w:t>
      </w:r>
    </w:p>
    <w:p w:rsidR="001A3853" w:rsidRPr="00A71A9C" w:rsidRDefault="001A3853" w:rsidP="001A3853">
      <w:pPr>
        <w:rPr>
          <w:rFonts w:cstheme="minorHAnsi"/>
        </w:rPr>
      </w:pPr>
      <w:r w:rsidRPr="00A71A9C">
        <w:rPr>
          <w:rFonts w:cstheme="minorHAnsi"/>
        </w:rPr>
        <w:t>(b) 3,5 pesos</w:t>
      </w:r>
    </w:p>
    <w:p w:rsidR="001A3853" w:rsidRPr="00A71A9C" w:rsidRDefault="001A3853" w:rsidP="001A3853">
      <w:pPr>
        <w:rPr>
          <w:rFonts w:cstheme="minorHAnsi"/>
        </w:rPr>
      </w:pPr>
      <w:r w:rsidRPr="00A71A9C">
        <w:rPr>
          <w:rFonts w:cstheme="minorHAnsi"/>
        </w:rPr>
        <w:t>(c) 4 pesos</w:t>
      </w:r>
    </w:p>
    <w:p w:rsidR="001A3853" w:rsidRPr="00A71A9C" w:rsidRDefault="001A3853" w:rsidP="001A3853">
      <w:pPr>
        <w:rPr>
          <w:rFonts w:cstheme="minorHAnsi"/>
        </w:rPr>
      </w:pPr>
      <w:r w:rsidRPr="00A71A9C">
        <w:rPr>
          <w:rFonts w:cstheme="minorHAnsi"/>
        </w:rPr>
        <w:t>(d) 2,5 pesos</w:t>
      </w:r>
    </w:p>
    <w:p w:rsidR="001A3853" w:rsidRDefault="001A3853" w:rsidP="001A3853">
      <w:pPr>
        <w:rPr>
          <w:rFonts w:cstheme="minorHAnsi"/>
        </w:rPr>
      </w:pPr>
    </w:p>
    <w:p w:rsidR="001A3853" w:rsidRDefault="001A3853" w:rsidP="001A3853">
      <w:pPr>
        <w:rPr>
          <w:rFonts w:cstheme="minorHAnsi"/>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rPr>
      </w:pPr>
    </w:p>
    <w:p w:rsidR="001A3853" w:rsidRPr="00A71A9C" w:rsidRDefault="001A3853" w:rsidP="001A3853">
      <w:pPr>
        <w:rPr>
          <w:rFonts w:cstheme="minorHAnsi"/>
        </w:rPr>
      </w:pPr>
      <w:r w:rsidRPr="00A71A9C">
        <w:rPr>
          <w:rFonts w:cstheme="minorHAnsi"/>
        </w:rPr>
        <w:lastRenderedPageBreak/>
        <w:t>Ejercicio 12.</w:t>
      </w:r>
    </w:p>
    <w:p w:rsidR="001A3853" w:rsidRDefault="001A3853" w:rsidP="001A3853">
      <w:pPr>
        <w:rPr>
          <w:rFonts w:cstheme="minorHAnsi"/>
        </w:rPr>
      </w:pPr>
    </w:p>
    <w:p w:rsidR="001A3853" w:rsidRPr="00A71A9C" w:rsidRDefault="001A3853" w:rsidP="001A3853">
      <w:pPr>
        <w:rPr>
          <w:rFonts w:cstheme="minorHAnsi"/>
        </w:rPr>
      </w:pPr>
      <w:r w:rsidRPr="00A71A9C">
        <w:rPr>
          <w:rFonts w:cstheme="minorHAnsi"/>
        </w:rPr>
        <w:t>Un consumidor cuya función de utilidad entre consumo y ocio es U = C</w:t>
      </w:r>
      <w:r w:rsidRPr="00A71A9C">
        <w:rPr>
          <w:rFonts w:cstheme="minorHAnsi"/>
          <w:vertAlign w:val="superscript"/>
        </w:rPr>
        <w:t>2</w:t>
      </w:r>
      <w:r w:rsidRPr="00A71A9C">
        <w:rPr>
          <w:rFonts w:cstheme="minorHAnsi"/>
        </w:rPr>
        <w:t>H, y cuenta con un ingreso no salarial de 24 u.m., elige trabajar 10,5 horas diarias. Sabiendo que los ingresos salariales están sujetas a un impuesto del 20% a partir de seis horas de trabajo, y que el precio del bien de consumo es la unidad, el salario por hora trabajada será:</w:t>
      </w:r>
    </w:p>
    <w:p w:rsidR="001A3853" w:rsidRPr="00A71A9C" w:rsidRDefault="001A3853" w:rsidP="001A3853">
      <w:pPr>
        <w:rPr>
          <w:rFonts w:cstheme="minorHAnsi"/>
          <w:lang w:val="en-US"/>
        </w:rPr>
      </w:pPr>
      <w:r w:rsidRPr="00A71A9C">
        <w:rPr>
          <w:rFonts w:cstheme="minorHAnsi"/>
          <w:lang w:val="en-US"/>
        </w:rPr>
        <w:t>(a) 5 u.m.</w:t>
      </w:r>
    </w:p>
    <w:p w:rsidR="001A3853" w:rsidRPr="00A71A9C" w:rsidRDefault="001A3853" w:rsidP="001A3853">
      <w:pPr>
        <w:rPr>
          <w:rFonts w:cstheme="minorHAnsi"/>
          <w:lang w:val="en-US"/>
        </w:rPr>
      </w:pPr>
      <w:r w:rsidRPr="00A71A9C">
        <w:rPr>
          <w:rFonts w:cstheme="minorHAnsi"/>
          <w:lang w:val="en-US"/>
        </w:rPr>
        <w:t>(b) 1,5 u.m.</w:t>
      </w:r>
    </w:p>
    <w:p w:rsidR="001A3853" w:rsidRPr="00A71A9C" w:rsidRDefault="001A3853" w:rsidP="001A3853">
      <w:pPr>
        <w:rPr>
          <w:rFonts w:cstheme="minorHAnsi"/>
          <w:lang w:val="en-US"/>
        </w:rPr>
      </w:pPr>
      <w:r w:rsidRPr="00A71A9C">
        <w:rPr>
          <w:rFonts w:cstheme="minorHAnsi"/>
          <w:lang w:val="en-US"/>
        </w:rPr>
        <w:t>(c) 2 u.m.</w:t>
      </w:r>
    </w:p>
    <w:p w:rsidR="001A3853" w:rsidRPr="00A71A9C" w:rsidRDefault="001A3853" w:rsidP="001A3853">
      <w:pPr>
        <w:rPr>
          <w:rFonts w:cstheme="minorHAnsi"/>
          <w:lang w:val="en-US"/>
        </w:rPr>
      </w:pPr>
      <w:r w:rsidRPr="00A71A9C">
        <w:rPr>
          <w:rFonts w:cstheme="minorHAnsi"/>
          <w:lang w:val="en-US"/>
        </w:rPr>
        <w:t>(d) 0,5 u.m.</w:t>
      </w:r>
    </w:p>
    <w:p w:rsidR="001A3853" w:rsidRPr="00A71A9C" w:rsidRDefault="001A3853" w:rsidP="001A3853">
      <w:pPr>
        <w:rPr>
          <w:rFonts w:cstheme="minorHAnsi"/>
          <w:lang w:val="en-US"/>
        </w:rPr>
      </w:pPr>
    </w:p>
    <w:p w:rsidR="001A3853" w:rsidRPr="00A71A9C" w:rsidRDefault="001A3853" w:rsidP="001A3853">
      <w:pPr>
        <w:rPr>
          <w:rFonts w:cstheme="minorHAnsi"/>
        </w:rPr>
      </w:pPr>
      <w:r w:rsidRPr="00A71A9C">
        <w:rPr>
          <w:rFonts w:cstheme="minorHAnsi"/>
        </w:rPr>
        <w:t>Ejercicio 13.</w:t>
      </w:r>
    </w:p>
    <w:p w:rsidR="001A3853" w:rsidRDefault="001A3853" w:rsidP="001A3853">
      <w:pPr>
        <w:rPr>
          <w:rFonts w:cstheme="minorHAnsi"/>
        </w:rPr>
      </w:pPr>
    </w:p>
    <w:p w:rsidR="001A3853" w:rsidRPr="00A71A9C" w:rsidRDefault="001A3853" w:rsidP="001A3853">
      <w:pPr>
        <w:rPr>
          <w:rFonts w:cstheme="minorHAnsi"/>
        </w:rPr>
      </w:pPr>
      <w:r w:rsidRPr="00A71A9C">
        <w:rPr>
          <w:rFonts w:cstheme="minorHAnsi"/>
        </w:rPr>
        <w:t>Una persona desempleada dispone como único ingreso el subsidio de paro de 125 u.m. diarias. Sus preferencias entre consumo y ocio vienen dadas por la función U = C</w:t>
      </w:r>
      <w:r w:rsidRPr="00A71A9C">
        <w:rPr>
          <w:rFonts w:cstheme="minorHAnsi"/>
          <w:vertAlign w:val="superscript"/>
        </w:rPr>
        <w:t>2</w:t>
      </w:r>
      <w:r w:rsidRPr="00A71A9C">
        <w:rPr>
          <w:rFonts w:cstheme="minorHAnsi"/>
        </w:rPr>
        <w:t>H, siendo 5 el precio del bien de consumo. A esta persona le llama la oficina de desempleo para ofrecerle un trabajo de una jornada fija de 8 horas. Es seguro entonces que aceptará ese empleo si:</w:t>
      </w:r>
    </w:p>
    <w:p w:rsidR="001A3853" w:rsidRPr="00A71A9C" w:rsidRDefault="001A3853" w:rsidP="001A3853">
      <w:pPr>
        <w:rPr>
          <w:rFonts w:cstheme="minorHAnsi"/>
        </w:rPr>
      </w:pPr>
      <w:r w:rsidRPr="00A71A9C">
        <w:rPr>
          <w:rFonts w:cstheme="minorHAnsi"/>
        </w:rPr>
        <w:t>(a) El salario que le pagan por hora es de 18,5.</w:t>
      </w:r>
    </w:p>
    <w:p w:rsidR="001A3853" w:rsidRPr="00A71A9C" w:rsidRDefault="001A3853" w:rsidP="001A3853">
      <w:pPr>
        <w:rPr>
          <w:rFonts w:cstheme="minorHAnsi"/>
        </w:rPr>
      </w:pPr>
      <w:r w:rsidRPr="00A71A9C">
        <w:rPr>
          <w:rFonts w:cstheme="minorHAnsi"/>
        </w:rPr>
        <w:t>(b) El salario que le pagan por hora es superior a 18,5.</w:t>
      </w:r>
    </w:p>
    <w:p w:rsidR="001A3853" w:rsidRPr="00A71A9C" w:rsidRDefault="001A3853" w:rsidP="001A3853">
      <w:pPr>
        <w:rPr>
          <w:rFonts w:cstheme="minorHAnsi"/>
        </w:rPr>
      </w:pPr>
      <w:r w:rsidRPr="00A71A9C">
        <w:rPr>
          <w:rFonts w:cstheme="minorHAnsi"/>
        </w:rPr>
        <w:t>(c) El salario que le pagan por hora es inferior a 20.</w:t>
      </w:r>
    </w:p>
    <w:p w:rsidR="001A3853" w:rsidRPr="00A71A9C" w:rsidRDefault="001A3853" w:rsidP="001A3853">
      <w:pPr>
        <w:rPr>
          <w:rFonts w:cstheme="minorHAnsi"/>
        </w:rPr>
      </w:pPr>
      <w:r w:rsidRPr="00A71A9C">
        <w:rPr>
          <w:rFonts w:cstheme="minorHAnsi"/>
        </w:rPr>
        <w:t>(d) Ninguna de las otras respuestas.</w:t>
      </w:r>
    </w:p>
    <w:p w:rsidR="001A3853" w:rsidRPr="00A71A9C" w:rsidRDefault="001A3853" w:rsidP="001A3853">
      <w:pPr>
        <w:rPr>
          <w:rFonts w:cstheme="minorHAnsi"/>
        </w:rPr>
      </w:pPr>
    </w:p>
    <w:p w:rsidR="001A3853" w:rsidRDefault="001A3853" w:rsidP="001A3853">
      <w:pPr>
        <w:rPr>
          <w:rFonts w:cstheme="minorHAnsi"/>
          <w:color w:val="000000"/>
        </w:rPr>
      </w:pPr>
      <w:r>
        <w:rPr>
          <w:rFonts w:cstheme="minorHAnsi"/>
          <w:color w:val="000000"/>
        </w:rPr>
        <w:t>Respuesta</w:t>
      </w:r>
    </w:p>
    <w:p w:rsidR="001A3853" w:rsidRDefault="001A3853" w:rsidP="001A3853">
      <w:pPr>
        <w:rPr>
          <w:rFonts w:cstheme="minorHAnsi"/>
        </w:rPr>
      </w:pPr>
    </w:p>
    <w:p w:rsidR="001A3853" w:rsidRDefault="001A3853" w:rsidP="001A3853">
      <w:pPr>
        <w:rPr>
          <w:rFonts w:cstheme="minorHAnsi"/>
        </w:rPr>
      </w:pPr>
    </w:p>
    <w:p w:rsidR="001A3853" w:rsidRPr="00A71A9C" w:rsidRDefault="001A3853" w:rsidP="001A3853">
      <w:pPr>
        <w:rPr>
          <w:rFonts w:cstheme="minorHAnsi"/>
        </w:rPr>
      </w:pPr>
    </w:p>
    <w:p w:rsidR="001A3853" w:rsidRPr="00A71A9C" w:rsidRDefault="001A3853" w:rsidP="001A3853">
      <w:pPr>
        <w:rPr>
          <w:rFonts w:cstheme="minorHAnsi"/>
        </w:rPr>
      </w:pPr>
      <w:r>
        <w:rPr>
          <w:rFonts w:cstheme="minorHAnsi"/>
        </w:rPr>
        <w:t>Elecció</w:t>
      </w:r>
      <w:r w:rsidRPr="00A71A9C">
        <w:rPr>
          <w:rFonts w:cstheme="minorHAnsi"/>
        </w:rPr>
        <w:t>n intertemporal</w:t>
      </w:r>
    </w:p>
    <w:p w:rsidR="001A3853" w:rsidRDefault="001A3853" w:rsidP="001A3853">
      <w:pPr>
        <w:rPr>
          <w:rFonts w:cstheme="minorHAnsi"/>
        </w:rPr>
      </w:pPr>
    </w:p>
    <w:p w:rsidR="001A3853" w:rsidRDefault="001A3853" w:rsidP="001A3853">
      <w:pPr>
        <w:rPr>
          <w:rFonts w:cstheme="minorHAnsi"/>
        </w:rPr>
      </w:pPr>
      <w:r w:rsidRPr="00A71A9C">
        <w:rPr>
          <w:rFonts w:cstheme="minorHAnsi"/>
        </w:rPr>
        <w:t>Ejercicio 1.</w:t>
      </w:r>
    </w:p>
    <w:p w:rsidR="001A3853" w:rsidRPr="00A71A9C" w:rsidRDefault="001A3853" w:rsidP="001A3853">
      <w:pPr>
        <w:rPr>
          <w:rFonts w:cstheme="minorHAnsi"/>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Un consumidor con preferencias regulares puede escoger entre:</w:t>
      </w:r>
      <w:r>
        <w:rPr>
          <w:rFonts w:cstheme="minorHAnsi"/>
          <w:color w:val="000000"/>
        </w:rPr>
        <w:t xml:space="preserve"> </w:t>
      </w:r>
      <w:r w:rsidRPr="00A71A9C">
        <w:rPr>
          <w:rFonts w:cstheme="minorHAnsi"/>
          <w:color w:val="000000"/>
        </w:rPr>
        <w:t>I.- cobrar 100 euros en el 1er per</w:t>
      </w:r>
      <w:r>
        <w:rPr>
          <w:rFonts w:cstheme="minorHAnsi"/>
          <w:color w:val="000000"/>
        </w:rPr>
        <w:t>í</w:t>
      </w:r>
      <w:r w:rsidRPr="00A71A9C">
        <w:rPr>
          <w:rFonts w:cstheme="minorHAnsi"/>
          <w:color w:val="000000"/>
        </w:rPr>
        <w:t>odo y 55 en el segundo</w:t>
      </w:r>
      <w:r>
        <w:rPr>
          <w:rFonts w:cstheme="minorHAnsi"/>
          <w:color w:val="000000"/>
        </w:rPr>
        <w:t xml:space="preserve"> </w:t>
      </w:r>
      <w:r w:rsidRPr="00A71A9C">
        <w:rPr>
          <w:rFonts w:cstheme="minorHAnsi"/>
          <w:color w:val="000000"/>
        </w:rPr>
        <w:t>II.-cobrar 80 euros en el 1er per</w:t>
      </w:r>
      <w:r>
        <w:rPr>
          <w:rFonts w:cstheme="minorHAnsi"/>
          <w:color w:val="000000"/>
        </w:rPr>
        <w:t>í</w:t>
      </w:r>
      <w:r w:rsidRPr="00A71A9C">
        <w:rPr>
          <w:rFonts w:cstheme="minorHAnsi"/>
          <w:color w:val="000000"/>
        </w:rPr>
        <w:t>odo y 77 en el segundo</w:t>
      </w:r>
    </w:p>
    <w:p w:rsidR="001A3853" w:rsidRPr="00A71A9C" w:rsidRDefault="001A3853" w:rsidP="001A3853">
      <w:pPr>
        <w:autoSpaceDE w:val="0"/>
        <w:autoSpaceDN w:val="0"/>
        <w:adjustRightInd w:val="0"/>
        <w:rPr>
          <w:rFonts w:cstheme="minorHAnsi"/>
          <w:color w:val="000000"/>
        </w:rPr>
      </w:pPr>
      <w:r w:rsidRPr="00A71A9C">
        <w:rPr>
          <w:rFonts w:cstheme="minorHAnsi"/>
          <w:color w:val="000000"/>
        </w:rPr>
        <w:t>Se</w:t>
      </w:r>
      <w:r>
        <w:rPr>
          <w:rFonts w:cstheme="minorHAnsi"/>
          <w:color w:val="000000"/>
        </w:rPr>
        <w:t>ñ</w:t>
      </w:r>
      <w:r w:rsidRPr="00A71A9C">
        <w:rPr>
          <w:rFonts w:cstheme="minorHAnsi"/>
          <w:color w:val="000000"/>
        </w:rPr>
        <w:t>alar la respuesta falsa:</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Si la inflaci</w:t>
      </w:r>
      <w:r>
        <w:rPr>
          <w:rFonts w:cstheme="minorHAnsi"/>
          <w:color w:val="000000"/>
        </w:rPr>
        <w:t>ó</w:t>
      </w:r>
      <w:r w:rsidRPr="00A71A9C">
        <w:rPr>
          <w:rFonts w:cstheme="minorHAnsi"/>
          <w:color w:val="000000"/>
        </w:rPr>
        <w:t>n es del 10% y puede prestar y pedir prestado al</w:t>
      </w:r>
      <w:r>
        <w:rPr>
          <w:rFonts w:cstheme="minorHAnsi"/>
          <w:color w:val="000000"/>
        </w:rPr>
        <w:t xml:space="preserve"> </w:t>
      </w:r>
      <w:r w:rsidRPr="00A71A9C">
        <w:rPr>
          <w:rFonts w:cstheme="minorHAnsi"/>
          <w:color w:val="000000"/>
        </w:rPr>
        <w:t>tipo de inter</w:t>
      </w:r>
      <w:r>
        <w:rPr>
          <w:rFonts w:cstheme="minorHAnsi"/>
          <w:color w:val="000000"/>
        </w:rPr>
        <w:t>é</w:t>
      </w:r>
      <w:r w:rsidRPr="00A71A9C">
        <w:rPr>
          <w:rFonts w:cstheme="minorHAnsi"/>
          <w:color w:val="000000"/>
        </w:rPr>
        <w:t>s nominal del 15%, elegir</w:t>
      </w:r>
      <w:r>
        <w:rPr>
          <w:rFonts w:cstheme="minorHAnsi"/>
          <w:color w:val="000000"/>
        </w:rPr>
        <w:t>á</w:t>
      </w:r>
      <w:r w:rsidRPr="00A71A9C">
        <w:rPr>
          <w:rFonts w:cstheme="minorHAnsi"/>
          <w:color w:val="000000"/>
        </w:rPr>
        <w:t xml:space="preserve"> la opci</w:t>
      </w:r>
      <w:r>
        <w:rPr>
          <w:rFonts w:cstheme="minorHAnsi"/>
          <w:color w:val="000000"/>
        </w:rPr>
        <w:t>ó</w:t>
      </w:r>
      <w:r w:rsidRPr="00A71A9C">
        <w:rPr>
          <w:rFonts w:cstheme="minorHAnsi"/>
          <w:color w:val="000000"/>
        </w:rPr>
        <w:t>n I</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Si la inflaci</w:t>
      </w:r>
      <w:r>
        <w:rPr>
          <w:rFonts w:cstheme="minorHAnsi"/>
          <w:color w:val="000000"/>
        </w:rPr>
        <w:t>ó</w:t>
      </w:r>
      <w:r w:rsidRPr="00A71A9C">
        <w:rPr>
          <w:rFonts w:cstheme="minorHAnsi"/>
          <w:color w:val="000000"/>
        </w:rPr>
        <w:t>n y el tipo de inter</w:t>
      </w:r>
      <w:r>
        <w:rPr>
          <w:rFonts w:cstheme="minorHAnsi"/>
          <w:color w:val="000000"/>
        </w:rPr>
        <w:t>é</w:t>
      </w:r>
      <w:r w:rsidRPr="00A71A9C">
        <w:rPr>
          <w:rFonts w:cstheme="minorHAnsi"/>
          <w:color w:val="000000"/>
        </w:rPr>
        <w:t>s nominal son del 10%, y puede</w:t>
      </w:r>
      <w:r>
        <w:rPr>
          <w:rFonts w:cstheme="minorHAnsi"/>
          <w:color w:val="000000"/>
        </w:rPr>
        <w:t xml:space="preserve"> </w:t>
      </w:r>
      <w:r w:rsidRPr="00A71A9C">
        <w:rPr>
          <w:rFonts w:cstheme="minorHAnsi"/>
          <w:color w:val="000000"/>
        </w:rPr>
        <w:t>prestar y pedir prestado, ambas alternativas son indiferentes.</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Si la inflaci</w:t>
      </w:r>
      <w:r>
        <w:rPr>
          <w:rFonts w:cstheme="minorHAnsi"/>
          <w:color w:val="000000"/>
        </w:rPr>
        <w:t>ó</w:t>
      </w:r>
      <w:r w:rsidRPr="00A71A9C">
        <w:rPr>
          <w:rFonts w:cstheme="minorHAnsi"/>
          <w:color w:val="000000"/>
        </w:rPr>
        <w:t>n y el tipo de inter</w:t>
      </w:r>
      <w:r>
        <w:rPr>
          <w:rFonts w:cstheme="minorHAnsi"/>
          <w:color w:val="000000"/>
        </w:rPr>
        <w:t>é</w:t>
      </w:r>
      <w:r w:rsidRPr="00A71A9C">
        <w:rPr>
          <w:rFonts w:cstheme="minorHAnsi"/>
          <w:color w:val="000000"/>
        </w:rPr>
        <w:t>s nominal son del 10% y puede</w:t>
      </w:r>
      <w:r>
        <w:rPr>
          <w:rFonts w:cstheme="minorHAnsi"/>
          <w:color w:val="000000"/>
        </w:rPr>
        <w:t xml:space="preserve"> </w:t>
      </w:r>
      <w:r w:rsidRPr="00A71A9C">
        <w:rPr>
          <w:rFonts w:cstheme="minorHAnsi"/>
          <w:color w:val="000000"/>
        </w:rPr>
        <w:t>prestar pero no tomar prestado, preferir</w:t>
      </w:r>
      <w:r>
        <w:rPr>
          <w:rFonts w:cstheme="minorHAnsi"/>
          <w:color w:val="000000"/>
        </w:rPr>
        <w:t>á</w:t>
      </w:r>
      <w:r w:rsidRPr="00A71A9C">
        <w:rPr>
          <w:rFonts w:cstheme="minorHAnsi"/>
          <w:color w:val="000000"/>
        </w:rPr>
        <w:t xml:space="preserve"> la alternativa II</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(d) </w:t>
      </w:r>
      <w:r w:rsidRPr="00A71A9C">
        <w:rPr>
          <w:rFonts w:cstheme="minorHAnsi"/>
          <w:color w:val="000000"/>
        </w:rPr>
        <w:t>Si la inflaci</w:t>
      </w:r>
      <w:r>
        <w:rPr>
          <w:rFonts w:cstheme="minorHAnsi"/>
          <w:color w:val="000000"/>
        </w:rPr>
        <w:t>ó</w:t>
      </w:r>
      <w:r w:rsidRPr="00A71A9C">
        <w:rPr>
          <w:rFonts w:cstheme="minorHAnsi"/>
          <w:color w:val="000000"/>
        </w:rPr>
        <w:t>n y el tipo de inter</w:t>
      </w:r>
      <w:r>
        <w:rPr>
          <w:rFonts w:cstheme="minorHAnsi"/>
          <w:color w:val="000000"/>
        </w:rPr>
        <w:t>é</w:t>
      </w:r>
      <w:r w:rsidRPr="00A71A9C">
        <w:rPr>
          <w:rFonts w:cstheme="minorHAnsi"/>
          <w:color w:val="000000"/>
        </w:rPr>
        <w:t>s nominal son del 10% y puede</w:t>
      </w:r>
      <w:r>
        <w:rPr>
          <w:rFonts w:cstheme="minorHAnsi"/>
          <w:color w:val="000000"/>
        </w:rPr>
        <w:t xml:space="preserve"> </w:t>
      </w:r>
      <w:r w:rsidRPr="00A71A9C">
        <w:rPr>
          <w:rFonts w:cstheme="minorHAnsi"/>
          <w:color w:val="000000"/>
        </w:rPr>
        <w:t>prestar pero no tomar prestado, preferir</w:t>
      </w:r>
      <w:r>
        <w:rPr>
          <w:rFonts w:cstheme="minorHAnsi"/>
          <w:color w:val="000000"/>
        </w:rPr>
        <w:t>á</w:t>
      </w:r>
      <w:r w:rsidRPr="00A71A9C">
        <w:rPr>
          <w:rFonts w:cstheme="minorHAnsi"/>
          <w:color w:val="000000"/>
        </w:rPr>
        <w:t xml:space="preserve"> la alternativa I.</w:t>
      </w:r>
    </w:p>
    <w:p w:rsidR="001A3853" w:rsidRDefault="001A3853" w:rsidP="001A3853">
      <w:pPr>
        <w:rPr>
          <w:rFonts w:cstheme="minorHAnsi"/>
          <w:color w:val="000000"/>
        </w:rPr>
      </w:pPr>
    </w:p>
    <w:p w:rsidR="001A3853"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Ejercicio 2.</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El jubilado Mart</w:t>
      </w:r>
      <w:r>
        <w:rPr>
          <w:rFonts w:cstheme="minorHAnsi"/>
          <w:color w:val="000000"/>
        </w:rPr>
        <w:t>í</w:t>
      </w:r>
      <w:r w:rsidRPr="00A71A9C">
        <w:rPr>
          <w:rFonts w:cstheme="minorHAnsi"/>
          <w:color w:val="000000"/>
        </w:rPr>
        <w:t>nez est</w:t>
      </w:r>
      <w:r>
        <w:rPr>
          <w:rFonts w:cstheme="minorHAnsi"/>
          <w:color w:val="000000"/>
        </w:rPr>
        <w:t>á</w:t>
      </w:r>
      <w:r w:rsidRPr="00A71A9C">
        <w:rPr>
          <w:rFonts w:cstheme="minorHAnsi"/>
          <w:color w:val="000000"/>
        </w:rPr>
        <w:t xml:space="preserve"> preocupado porque la creciente inflaci</w:t>
      </w:r>
      <w:r>
        <w:rPr>
          <w:rFonts w:cstheme="minorHAnsi"/>
          <w:color w:val="000000"/>
        </w:rPr>
        <w:t>ó</w:t>
      </w:r>
      <w:r w:rsidRPr="00A71A9C">
        <w:rPr>
          <w:rFonts w:cstheme="minorHAnsi"/>
          <w:color w:val="000000"/>
        </w:rPr>
        <w:t>n</w:t>
      </w:r>
      <w:r>
        <w:rPr>
          <w:rFonts w:cstheme="minorHAnsi"/>
          <w:color w:val="000000"/>
        </w:rPr>
        <w:t xml:space="preserve"> </w:t>
      </w:r>
      <w:r w:rsidRPr="00A71A9C">
        <w:rPr>
          <w:rFonts w:cstheme="minorHAnsi"/>
          <w:color w:val="000000"/>
        </w:rPr>
        <w:t>puede restarle capacidad de compra a su pensi</w:t>
      </w:r>
      <w:r>
        <w:rPr>
          <w:rFonts w:cstheme="minorHAnsi"/>
          <w:color w:val="000000"/>
        </w:rPr>
        <w:t>ó</w:t>
      </w:r>
      <w:r w:rsidRPr="00A71A9C">
        <w:rPr>
          <w:rFonts w:cstheme="minorHAnsi"/>
          <w:color w:val="000000"/>
        </w:rPr>
        <w:t>n, que constituye su</w:t>
      </w:r>
      <w:r>
        <w:rPr>
          <w:rFonts w:cstheme="minorHAnsi"/>
          <w:color w:val="000000"/>
        </w:rPr>
        <w:t xml:space="preserve"> ú</w:t>
      </w:r>
      <w:r w:rsidRPr="00A71A9C">
        <w:rPr>
          <w:rFonts w:cstheme="minorHAnsi"/>
          <w:color w:val="000000"/>
        </w:rPr>
        <w:t>nica renta. Como consecuencia del “Pacto de Gobernabilidad” el</w:t>
      </w:r>
      <w:r>
        <w:rPr>
          <w:rFonts w:cstheme="minorHAnsi"/>
          <w:color w:val="000000"/>
        </w:rPr>
        <w:t xml:space="preserve"> </w:t>
      </w:r>
      <w:r w:rsidRPr="00A71A9C">
        <w:rPr>
          <w:rFonts w:cstheme="minorHAnsi"/>
          <w:color w:val="000000"/>
        </w:rPr>
        <w:t>gobierno ha acordado revalorizar autom</w:t>
      </w:r>
      <w:r>
        <w:rPr>
          <w:rFonts w:cstheme="minorHAnsi"/>
          <w:color w:val="000000"/>
        </w:rPr>
        <w:t>á</w:t>
      </w:r>
      <w:r w:rsidRPr="00A71A9C">
        <w:rPr>
          <w:rFonts w:cstheme="minorHAnsi"/>
          <w:color w:val="000000"/>
        </w:rPr>
        <w:t>ticamente las pensiones con</w:t>
      </w:r>
      <w:r>
        <w:rPr>
          <w:rFonts w:cstheme="minorHAnsi"/>
          <w:color w:val="000000"/>
        </w:rPr>
        <w:t xml:space="preserve"> </w:t>
      </w:r>
      <w:r w:rsidRPr="00A71A9C">
        <w:rPr>
          <w:rFonts w:cstheme="minorHAnsi"/>
          <w:color w:val="000000"/>
        </w:rPr>
        <w:t xml:space="preserve">arreglo al coste de la vida, medido </w:t>
      </w:r>
      <w:r>
        <w:rPr>
          <w:rFonts w:cstheme="minorHAnsi"/>
          <w:color w:val="000000"/>
        </w:rPr>
        <w:t>é</w:t>
      </w:r>
      <w:r w:rsidRPr="00A71A9C">
        <w:rPr>
          <w:rFonts w:cstheme="minorHAnsi"/>
          <w:color w:val="000000"/>
        </w:rPr>
        <w:t>ste por la tasa de inflaci</w:t>
      </w:r>
      <w:r>
        <w:rPr>
          <w:rFonts w:cstheme="minorHAnsi"/>
          <w:color w:val="000000"/>
        </w:rPr>
        <w:t>ó</w:t>
      </w:r>
      <w:r w:rsidRPr="00A71A9C">
        <w:rPr>
          <w:rFonts w:cstheme="minorHAnsi"/>
          <w:color w:val="000000"/>
        </w:rPr>
        <w:t>n . La</w:t>
      </w:r>
      <w:r>
        <w:rPr>
          <w:rFonts w:cstheme="minorHAnsi"/>
          <w:color w:val="000000"/>
        </w:rPr>
        <w:t xml:space="preserve"> </w:t>
      </w:r>
      <w:r w:rsidRPr="00A71A9C">
        <w:rPr>
          <w:rFonts w:cstheme="minorHAnsi"/>
          <w:color w:val="000000"/>
        </w:rPr>
        <w:t>reacci</w:t>
      </w:r>
      <w:r>
        <w:rPr>
          <w:rFonts w:cstheme="minorHAnsi"/>
          <w:color w:val="000000"/>
        </w:rPr>
        <w:t>ó</w:t>
      </w:r>
      <w:r w:rsidRPr="00A71A9C">
        <w:rPr>
          <w:rFonts w:cstheme="minorHAnsi"/>
          <w:color w:val="000000"/>
        </w:rPr>
        <w:t>n de Mart</w:t>
      </w:r>
      <w:r>
        <w:rPr>
          <w:rFonts w:cstheme="minorHAnsi"/>
          <w:color w:val="000000"/>
        </w:rPr>
        <w:t>í</w:t>
      </w:r>
      <w:r w:rsidRPr="00A71A9C">
        <w:rPr>
          <w:rFonts w:cstheme="minorHAnsi"/>
          <w:color w:val="000000"/>
        </w:rPr>
        <w:t>nez ante el anuncio de esta medida es:</w:t>
      </w:r>
    </w:p>
    <w:p w:rsidR="001A3853" w:rsidRPr="00A71A9C" w:rsidRDefault="001A3853" w:rsidP="001A3853">
      <w:pPr>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a) De gozo, porque a pesar de la previsi</w:t>
      </w:r>
      <w:r>
        <w:rPr>
          <w:rFonts w:cstheme="minorHAnsi"/>
          <w:color w:val="000000"/>
        </w:rPr>
        <w:t>ó</w:t>
      </w:r>
      <w:r w:rsidRPr="00A71A9C">
        <w:rPr>
          <w:rFonts w:cstheme="minorHAnsi"/>
          <w:color w:val="000000"/>
        </w:rPr>
        <w:t>n del aumento de la tasa</w:t>
      </w:r>
      <w:r>
        <w:rPr>
          <w:rFonts w:cstheme="minorHAnsi"/>
          <w:color w:val="000000"/>
        </w:rPr>
        <w:t xml:space="preserve"> </w:t>
      </w:r>
      <w:r w:rsidRPr="00A71A9C">
        <w:rPr>
          <w:rFonts w:cstheme="minorHAnsi"/>
          <w:color w:val="000000"/>
        </w:rPr>
        <w:t>de inflaci</w:t>
      </w:r>
      <w:r>
        <w:rPr>
          <w:rFonts w:cstheme="minorHAnsi"/>
          <w:color w:val="000000"/>
        </w:rPr>
        <w:t>ó</w:t>
      </w:r>
      <w:r w:rsidRPr="00A71A9C">
        <w:rPr>
          <w:rFonts w:cstheme="minorHAnsi"/>
          <w:color w:val="000000"/>
        </w:rPr>
        <w:t>n, al haber realizado un ahorro positivo va a salir</w:t>
      </w:r>
      <w:r>
        <w:rPr>
          <w:rFonts w:cstheme="minorHAnsi"/>
          <w:color w:val="000000"/>
        </w:rPr>
        <w:t xml:space="preserve"> </w:t>
      </w:r>
      <w:r w:rsidRPr="00A71A9C">
        <w:rPr>
          <w:rFonts w:cstheme="minorHAnsi"/>
          <w:color w:val="000000"/>
        </w:rPr>
        <w:t>beneficiado con la revalorizaci</w:t>
      </w:r>
      <w:r>
        <w:rPr>
          <w:rFonts w:cstheme="minorHAnsi"/>
          <w:color w:val="000000"/>
        </w:rPr>
        <w:t>ó</w:t>
      </w:r>
      <w:r w:rsidRPr="00A71A9C">
        <w:rPr>
          <w:rFonts w:cstheme="minorHAnsi"/>
          <w:color w:val="000000"/>
        </w:rPr>
        <w:t>n de su pensi</w:t>
      </w:r>
      <w:r>
        <w:rPr>
          <w:rFonts w:cstheme="minorHAnsi"/>
          <w:color w:val="000000"/>
        </w:rPr>
        <w:t>ó</w:t>
      </w:r>
      <w:r w:rsidRPr="00A71A9C">
        <w:rPr>
          <w:rFonts w:cstheme="minorHAnsi"/>
          <w:color w:val="000000"/>
        </w:rPr>
        <w:t>n.</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De preocupaci</w:t>
      </w:r>
      <w:r>
        <w:rPr>
          <w:rFonts w:cstheme="minorHAnsi"/>
          <w:color w:val="000000"/>
        </w:rPr>
        <w:t>ó</w:t>
      </w:r>
      <w:r w:rsidRPr="00A71A9C">
        <w:rPr>
          <w:rFonts w:cstheme="minorHAnsi"/>
          <w:color w:val="000000"/>
        </w:rPr>
        <w:t>n, porque al haber efectuado un ahorro positivo</w:t>
      </w:r>
      <w:r>
        <w:rPr>
          <w:rFonts w:cstheme="minorHAnsi"/>
          <w:color w:val="000000"/>
        </w:rPr>
        <w:t xml:space="preserve"> </w:t>
      </w:r>
      <w:r w:rsidRPr="00A71A9C">
        <w:rPr>
          <w:rFonts w:cstheme="minorHAnsi"/>
          <w:color w:val="000000"/>
        </w:rPr>
        <w:t>puede salir perjudicado por el incremento de la tasa de inflaci</w:t>
      </w:r>
      <w:r>
        <w:rPr>
          <w:rFonts w:cstheme="minorHAnsi"/>
          <w:color w:val="000000"/>
        </w:rPr>
        <w:t>ó</w:t>
      </w:r>
      <w:r w:rsidRPr="00A71A9C">
        <w:rPr>
          <w:rFonts w:cstheme="minorHAnsi"/>
          <w:color w:val="000000"/>
        </w:rPr>
        <w:t>n,</w:t>
      </w:r>
      <w:r>
        <w:rPr>
          <w:rFonts w:cstheme="minorHAnsi"/>
          <w:color w:val="000000"/>
        </w:rPr>
        <w:t xml:space="preserve"> </w:t>
      </w:r>
      <w:r w:rsidRPr="00A71A9C">
        <w:rPr>
          <w:rFonts w:cstheme="minorHAnsi"/>
          <w:color w:val="000000"/>
        </w:rPr>
        <w:t>a pesar de la revalorizaci</w:t>
      </w:r>
      <w:r>
        <w:rPr>
          <w:rFonts w:cstheme="minorHAnsi"/>
          <w:color w:val="000000"/>
        </w:rPr>
        <w:t>ó</w:t>
      </w:r>
      <w:r w:rsidRPr="00A71A9C">
        <w:rPr>
          <w:rFonts w:cstheme="minorHAnsi"/>
          <w:color w:val="000000"/>
        </w:rPr>
        <w:t>n de su pensi</w:t>
      </w:r>
      <w:r>
        <w:rPr>
          <w:rFonts w:cstheme="minorHAnsi"/>
          <w:color w:val="000000"/>
        </w:rPr>
        <w:t>ó</w:t>
      </w:r>
      <w:r w:rsidRPr="00A71A9C">
        <w:rPr>
          <w:rFonts w:cstheme="minorHAnsi"/>
          <w:color w:val="000000"/>
        </w:rPr>
        <w:t>n.</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De pena, porque al haberse endeudado va a salir perjudicado</w:t>
      </w:r>
      <w:r>
        <w:rPr>
          <w:rFonts w:cstheme="minorHAnsi"/>
          <w:color w:val="000000"/>
        </w:rPr>
        <w:t xml:space="preserve"> </w:t>
      </w:r>
      <w:r w:rsidRPr="00A71A9C">
        <w:rPr>
          <w:rFonts w:cstheme="minorHAnsi"/>
          <w:color w:val="000000"/>
        </w:rPr>
        <w:t>seguro debido al aumento de la tasa de inflaci</w:t>
      </w:r>
      <w:r>
        <w:rPr>
          <w:rFonts w:cstheme="minorHAnsi"/>
          <w:color w:val="000000"/>
        </w:rPr>
        <w:t>ó</w:t>
      </w:r>
      <w:r w:rsidRPr="00A71A9C">
        <w:rPr>
          <w:rFonts w:cstheme="minorHAnsi"/>
          <w:color w:val="000000"/>
        </w:rPr>
        <w:t>n y a pesar de la</w:t>
      </w:r>
      <w:r>
        <w:rPr>
          <w:rFonts w:cstheme="minorHAnsi"/>
          <w:color w:val="000000"/>
        </w:rPr>
        <w:t xml:space="preserve"> </w:t>
      </w:r>
      <w:r w:rsidRPr="00A71A9C">
        <w:rPr>
          <w:rFonts w:cstheme="minorHAnsi"/>
          <w:color w:val="000000"/>
        </w:rPr>
        <w:t>medida del gobierno.</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(d) </w:t>
      </w:r>
      <w:r w:rsidRPr="00A71A9C">
        <w:rPr>
          <w:rFonts w:cstheme="minorHAnsi"/>
          <w:color w:val="000000"/>
        </w:rPr>
        <w:t>De alegr</w:t>
      </w:r>
      <w:r>
        <w:rPr>
          <w:rFonts w:cstheme="minorHAnsi"/>
          <w:color w:val="000000"/>
        </w:rPr>
        <w:t>í</w:t>
      </w:r>
      <w:r w:rsidRPr="00A71A9C">
        <w:rPr>
          <w:rFonts w:cstheme="minorHAnsi"/>
          <w:color w:val="000000"/>
        </w:rPr>
        <w:t>a, porque al fin y al cabo independientemente de que</w:t>
      </w:r>
      <w:r>
        <w:rPr>
          <w:rFonts w:cstheme="minorHAnsi"/>
          <w:color w:val="000000"/>
        </w:rPr>
        <w:t xml:space="preserve"> </w:t>
      </w:r>
      <w:r w:rsidRPr="00A71A9C">
        <w:rPr>
          <w:rFonts w:cstheme="minorHAnsi"/>
          <w:color w:val="000000"/>
        </w:rPr>
        <w:t xml:space="preserve">haya ahorrado </w:t>
      </w:r>
      <w:r>
        <w:rPr>
          <w:rFonts w:cstheme="minorHAnsi"/>
          <w:color w:val="000000"/>
        </w:rPr>
        <w:t>ó</w:t>
      </w:r>
      <w:r w:rsidRPr="00A71A9C">
        <w:rPr>
          <w:rFonts w:cstheme="minorHAnsi"/>
          <w:color w:val="000000"/>
        </w:rPr>
        <w:t xml:space="preserve"> no nunca saldr</w:t>
      </w:r>
      <w:r>
        <w:rPr>
          <w:rFonts w:cstheme="minorHAnsi"/>
          <w:color w:val="000000"/>
        </w:rPr>
        <w:t>á</w:t>
      </w:r>
      <w:r w:rsidRPr="00A71A9C">
        <w:rPr>
          <w:rFonts w:cstheme="minorHAnsi"/>
          <w:color w:val="000000"/>
        </w:rPr>
        <w:t xml:space="preserve"> perjudicado gracias a la medida</w:t>
      </w:r>
      <w:r>
        <w:rPr>
          <w:rFonts w:cstheme="minorHAnsi"/>
          <w:color w:val="000000"/>
        </w:rPr>
        <w:t xml:space="preserve"> </w:t>
      </w:r>
      <w:r w:rsidRPr="00A71A9C">
        <w:rPr>
          <w:rFonts w:cstheme="minorHAnsi"/>
          <w:color w:val="000000"/>
        </w:rPr>
        <w:t>de revalorizaci</w:t>
      </w:r>
      <w:r>
        <w:rPr>
          <w:rFonts w:cstheme="minorHAnsi"/>
          <w:color w:val="000000"/>
        </w:rPr>
        <w:t>ó</w:t>
      </w:r>
      <w:r w:rsidRPr="00A71A9C">
        <w:rPr>
          <w:rFonts w:cstheme="minorHAnsi"/>
          <w:color w:val="000000"/>
        </w:rPr>
        <w:t>n.</w:t>
      </w:r>
    </w:p>
    <w:p w:rsidR="001A3853" w:rsidRPr="00A71A9C"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Default="001A3853" w:rsidP="001A3853">
      <w:pPr>
        <w:rPr>
          <w:rFonts w:cstheme="minorHAnsi"/>
          <w:color w:val="000000"/>
        </w:rPr>
      </w:pPr>
    </w:p>
    <w:p w:rsidR="001A3853" w:rsidRPr="00A71A9C" w:rsidRDefault="001A3853" w:rsidP="001A3853">
      <w:pPr>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Ejercicio 3.</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Manolo tiene una renta actual de 100 y espera una renta futura de</w:t>
      </w:r>
      <w:r>
        <w:rPr>
          <w:rFonts w:cstheme="minorHAnsi"/>
          <w:color w:val="000000"/>
        </w:rPr>
        <w:t xml:space="preserve"> </w:t>
      </w:r>
      <w:r w:rsidRPr="00A71A9C">
        <w:rPr>
          <w:rFonts w:cstheme="minorHAnsi"/>
          <w:color w:val="000000"/>
        </w:rPr>
        <w:t>110.El precio presente del consumo es la unidad y hay una inflaci</w:t>
      </w:r>
      <w:r>
        <w:rPr>
          <w:rFonts w:cstheme="minorHAnsi"/>
          <w:color w:val="000000"/>
        </w:rPr>
        <w:t>ó</w:t>
      </w:r>
      <w:r w:rsidRPr="00A71A9C">
        <w:rPr>
          <w:rFonts w:cstheme="minorHAnsi"/>
          <w:color w:val="000000"/>
        </w:rPr>
        <w:t>n</w:t>
      </w:r>
      <w:r>
        <w:rPr>
          <w:rFonts w:cstheme="minorHAnsi"/>
          <w:color w:val="000000"/>
        </w:rPr>
        <w:t xml:space="preserve"> </w:t>
      </w:r>
      <w:r w:rsidRPr="00A71A9C">
        <w:rPr>
          <w:rFonts w:cstheme="minorHAnsi"/>
          <w:color w:val="000000"/>
        </w:rPr>
        <w:t>del 2%. El tipo de inter</w:t>
      </w:r>
      <w:r>
        <w:rPr>
          <w:rFonts w:cstheme="minorHAnsi"/>
          <w:color w:val="000000"/>
        </w:rPr>
        <w:t>é</w:t>
      </w:r>
      <w:r w:rsidRPr="00A71A9C">
        <w:rPr>
          <w:rFonts w:cstheme="minorHAnsi"/>
          <w:color w:val="000000"/>
        </w:rPr>
        <w:t>s al que se presta es del 5% y del 10% al que</w:t>
      </w:r>
      <w:r>
        <w:rPr>
          <w:rFonts w:cstheme="minorHAnsi"/>
          <w:color w:val="000000"/>
        </w:rPr>
        <w:t xml:space="preserve"> </w:t>
      </w:r>
      <w:r w:rsidRPr="00A71A9C">
        <w:rPr>
          <w:rFonts w:cstheme="minorHAnsi"/>
          <w:color w:val="000000"/>
        </w:rPr>
        <w:t>se pide prestado. Es falso que:</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El valor presente de su corriente de rentas es 200</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El valor futuro de su corriente de rentas es 220</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La pendiente de la RP es, en valor absoluto de 1.029 si es</w:t>
      </w:r>
      <w:r>
        <w:rPr>
          <w:rFonts w:cstheme="minorHAnsi"/>
          <w:color w:val="000000"/>
        </w:rPr>
        <w:t xml:space="preserve"> </w:t>
      </w:r>
      <w:r w:rsidRPr="00A71A9C">
        <w:rPr>
          <w:rFonts w:cstheme="minorHAnsi"/>
          <w:color w:val="000000"/>
        </w:rPr>
        <w:t>prestamista y de 1.078 si es prestatario.</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(d) </w:t>
      </w:r>
      <w:r w:rsidRPr="00A71A9C">
        <w:rPr>
          <w:rFonts w:cstheme="minorHAnsi"/>
          <w:color w:val="000000"/>
        </w:rPr>
        <w:t>El punto de ahorro cero no se modificar</w:t>
      </w:r>
      <w:r>
        <w:rPr>
          <w:rFonts w:cstheme="minorHAnsi"/>
          <w:color w:val="000000"/>
        </w:rPr>
        <w:t>í</w:t>
      </w:r>
      <w:r w:rsidRPr="00A71A9C">
        <w:rPr>
          <w:rFonts w:cstheme="minorHAnsi"/>
          <w:color w:val="000000"/>
        </w:rPr>
        <w:t>a si el tipo de inter</w:t>
      </w:r>
      <w:r>
        <w:rPr>
          <w:rFonts w:cstheme="minorHAnsi"/>
          <w:color w:val="000000"/>
        </w:rPr>
        <w:t>é</w:t>
      </w:r>
      <w:r w:rsidRPr="00A71A9C">
        <w:rPr>
          <w:rFonts w:cstheme="minorHAnsi"/>
          <w:color w:val="000000"/>
        </w:rPr>
        <w:t>s</w:t>
      </w:r>
      <w:r>
        <w:rPr>
          <w:rFonts w:cstheme="minorHAnsi"/>
          <w:color w:val="000000"/>
        </w:rPr>
        <w:t xml:space="preserve"> </w:t>
      </w:r>
      <w:r w:rsidRPr="00A71A9C">
        <w:rPr>
          <w:rFonts w:cstheme="minorHAnsi"/>
          <w:color w:val="000000"/>
        </w:rPr>
        <w:t xml:space="preserve">pasa a ser </w:t>
      </w:r>
      <w:r>
        <w:rPr>
          <w:rFonts w:cstheme="minorHAnsi"/>
          <w:color w:val="000000"/>
        </w:rPr>
        <w:t>ú</w:t>
      </w:r>
      <w:r w:rsidRPr="00A71A9C">
        <w:rPr>
          <w:rFonts w:cstheme="minorHAnsi"/>
          <w:color w:val="000000"/>
        </w:rPr>
        <w:t>nico y del 10%</w:t>
      </w:r>
    </w:p>
    <w:p w:rsidR="001A3853" w:rsidRPr="00A71A9C"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Ejercicio 4.</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Considere una econom</w:t>
      </w:r>
      <w:r>
        <w:rPr>
          <w:rFonts w:cstheme="minorHAnsi"/>
          <w:color w:val="000000"/>
        </w:rPr>
        <w:t>í</w:t>
      </w:r>
      <w:r w:rsidRPr="00A71A9C">
        <w:rPr>
          <w:rFonts w:cstheme="minorHAnsi"/>
          <w:color w:val="000000"/>
        </w:rPr>
        <w:t>a en la que las instituciones financieras permiten</w:t>
      </w:r>
      <w:r>
        <w:rPr>
          <w:rFonts w:cstheme="minorHAnsi"/>
          <w:color w:val="000000"/>
        </w:rPr>
        <w:t xml:space="preserve"> </w:t>
      </w:r>
      <w:r w:rsidRPr="00A71A9C">
        <w:rPr>
          <w:rFonts w:cstheme="minorHAnsi"/>
          <w:color w:val="000000"/>
        </w:rPr>
        <w:t>prestar y pedir prestado a un tipo de inter</w:t>
      </w:r>
      <w:r>
        <w:rPr>
          <w:rFonts w:cstheme="minorHAnsi"/>
          <w:color w:val="000000"/>
        </w:rPr>
        <w:t>é</w:t>
      </w:r>
      <w:r w:rsidRPr="00A71A9C">
        <w:rPr>
          <w:rFonts w:cstheme="minorHAnsi"/>
          <w:color w:val="000000"/>
        </w:rPr>
        <w:t>s del 10%. Suponga</w:t>
      </w:r>
      <w:r>
        <w:rPr>
          <w:rFonts w:cstheme="minorHAnsi"/>
          <w:color w:val="000000"/>
        </w:rPr>
        <w:t xml:space="preserve"> </w:t>
      </w:r>
      <w:r w:rsidRPr="00A71A9C">
        <w:rPr>
          <w:rFonts w:cstheme="minorHAnsi"/>
          <w:color w:val="000000"/>
        </w:rPr>
        <w:t>que las preferencias intertemporales de un consumidor vienen dadas</w:t>
      </w:r>
      <w:r>
        <w:rPr>
          <w:rFonts w:cstheme="minorHAnsi"/>
          <w:color w:val="000000"/>
        </w:rPr>
        <w:t xml:space="preserve"> </w:t>
      </w:r>
      <w:r w:rsidRPr="00A71A9C">
        <w:rPr>
          <w:rFonts w:cstheme="minorHAnsi"/>
          <w:color w:val="000000"/>
        </w:rPr>
        <w:t>por la funci</w:t>
      </w:r>
      <w:r>
        <w:rPr>
          <w:rFonts w:cstheme="minorHAnsi"/>
          <w:color w:val="000000"/>
        </w:rPr>
        <w:t>ó</w:t>
      </w:r>
      <w:r w:rsidRPr="00A71A9C">
        <w:rPr>
          <w:rFonts w:cstheme="minorHAnsi"/>
          <w:color w:val="000000"/>
        </w:rPr>
        <w:t>n U = 19c1 + 20c2, que el precio del primer per</w:t>
      </w:r>
      <w:r>
        <w:rPr>
          <w:rFonts w:cstheme="minorHAnsi"/>
          <w:color w:val="000000"/>
        </w:rPr>
        <w:t>í</w:t>
      </w:r>
      <w:r w:rsidRPr="00A71A9C">
        <w:rPr>
          <w:rFonts w:cstheme="minorHAnsi"/>
          <w:color w:val="000000"/>
        </w:rPr>
        <w:t>odo es</w:t>
      </w:r>
      <w:r>
        <w:rPr>
          <w:rFonts w:cstheme="minorHAnsi"/>
          <w:color w:val="000000"/>
        </w:rPr>
        <w:t xml:space="preserve"> </w:t>
      </w:r>
      <w:r w:rsidRPr="00A71A9C">
        <w:rPr>
          <w:rFonts w:cstheme="minorHAnsi"/>
          <w:color w:val="000000"/>
        </w:rPr>
        <w:t>p1 = 1y que existe una inflaci</w:t>
      </w:r>
      <w:r>
        <w:rPr>
          <w:rFonts w:cstheme="minorHAnsi"/>
          <w:color w:val="000000"/>
        </w:rPr>
        <w:t>ó</w:t>
      </w:r>
      <w:r w:rsidRPr="00A71A9C">
        <w:rPr>
          <w:rFonts w:cstheme="minorHAnsi"/>
          <w:color w:val="000000"/>
        </w:rPr>
        <w:t>n del 10%. El individuo percibe unas</w:t>
      </w:r>
      <w:r>
        <w:rPr>
          <w:rFonts w:cstheme="minorHAnsi"/>
          <w:color w:val="000000"/>
        </w:rPr>
        <w:t xml:space="preserve"> </w:t>
      </w:r>
      <w:r w:rsidRPr="00A71A9C">
        <w:rPr>
          <w:rFonts w:cstheme="minorHAnsi"/>
          <w:color w:val="000000"/>
        </w:rPr>
        <w:t>rentas en cada uno de los per</w:t>
      </w:r>
      <w:r>
        <w:rPr>
          <w:rFonts w:cstheme="minorHAnsi"/>
          <w:color w:val="000000"/>
        </w:rPr>
        <w:t>í</w:t>
      </w:r>
      <w:r w:rsidRPr="00A71A9C">
        <w:rPr>
          <w:rFonts w:cstheme="minorHAnsi"/>
          <w:color w:val="000000"/>
        </w:rPr>
        <w:t xml:space="preserve">odos M1=200 </w:t>
      </w:r>
      <w:r>
        <w:rPr>
          <w:rFonts w:cstheme="minorHAnsi"/>
          <w:color w:val="000000"/>
        </w:rPr>
        <w:t>$</w:t>
      </w:r>
      <w:r w:rsidRPr="00A71A9C">
        <w:rPr>
          <w:rFonts w:cstheme="minorHAnsi"/>
          <w:color w:val="000000"/>
        </w:rPr>
        <w:t xml:space="preserve">. y M2=220 </w:t>
      </w:r>
      <w:r>
        <w:rPr>
          <w:rFonts w:cstheme="minorHAnsi"/>
          <w:color w:val="000000"/>
        </w:rPr>
        <w:t>$</w:t>
      </w:r>
      <w:r w:rsidRPr="00A71A9C">
        <w:rPr>
          <w:rFonts w:cstheme="minorHAnsi"/>
          <w:color w:val="000000"/>
        </w:rPr>
        <w:t>..</w:t>
      </w:r>
      <w:r>
        <w:rPr>
          <w:rFonts w:cstheme="minorHAnsi"/>
          <w:color w:val="000000"/>
        </w:rPr>
        <w:t xml:space="preserve"> </w:t>
      </w:r>
      <w:r w:rsidRPr="00A71A9C">
        <w:rPr>
          <w:rFonts w:cstheme="minorHAnsi"/>
          <w:color w:val="000000"/>
        </w:rPr>
        <w:t>Suponga que un amigo de este individuo est</w:t>
      </w:r>
      <w:r>
        <w:rPr>
          <w:rFonts w:cstheme="minorHAnsi"/>
          <w:color w:val="000000"/>
        </w:rPr>
        <w:t>á</w:t>
      </w:r>
      <w:r w:rsidRPr="00A71A9C">
        <w:rPr>
          <w:rFonts w:cstheme="minorHAnsi"/>
          <w:color w:val="000000"/>
        </w:rPr>
        <w:t xml:space="preserve"> dispuesto a prestarle</w:t>
      </w:r>
      <w:r>
        <w:rPr>
          <w:rFonts w:cstheme="minorHAnsi"/>
          <w:color w:val="000000"/>
        </w:rPr>
        <w:t xml:space="preserve"> </w:t>
      </w:r>
      <w:r w:rsidRPr="00A71A9C">
        <w:rPr>
          <w:rFonts w:cstheme="minorHAnsi"/>
          <w:color w:val="000000"/>
        </w:rPr>
        <w:t>dinero sin cobrarle inter</w:t>
      </w:r>
      <w:r>
        <w:rPr>
          <w:rFonts w:cstheme="minorHAnsi"/>
          <w:color w:val="000000"/>
        </w:rPr>
        <w:t>é</w:t>
      </w:r>
      <w:r w:rsidRPr="00A71A9C">
        <w:rPr>
          <w:rFonts w:cstheme="minorHAnsi"/>
          <w:color w:val="000000"/>
        </w:rPr>
        <w:t>s. Tras considerar la propuesta del amigo,</w:t>
      </w:r>
      <w:r>
        <w:rPr>
          <w:rFonts w:cstheme="minorHAnsi"/>
          <w:color w:val="000000"/>
        </w:rPr>
        <w:t xml:space="preserve"> </w:t>
      </w:r>
      <w:r w:rsidRPr="00A71A9C">
        <w:rPr>
          <w:rFonts w:cstheme="minorHAnsi"/>
          <w:color w:val="000000"/>
        </w:rPr>
        <w:t>se</w:t>
      </w:r>
      <w:r>
        <w:rPr>
          <w:rFonts w:cstheme="minorHAnsi"/>
          <w:color w:val="000000"/>
        </w:rPr>
        <w:t>ñ</w:t>
      </w:r>
      <w:r w:rsidRPr="00A71A9C">
        <w:rPr>
          <w:rFonts w:cstheme="minorHAnsi"/>
          <w:color w:val="000000"/>
        </w:rPr>
        <w:t>ale la respuesta FALSA:</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El valor presente de las rentas es 420.</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El individuo es prestamista</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El individuo consume todo su flujo de rentas en el primer</w:t>
      </w:r>
      <w:r>
        <w:rPr>
          <w:rFonts w:cstheme="minorHAnsi"/>
          <w:color w:val="000000"/>
        </w:rPr>
        <w:t xml:space="preserve"> </w:t>
      </w:r>
      <w:r w:rsidRPr="00A71A9C">
        <w:rPr>
          <w:rFonts w:cstheme="minorHAnsi"/>
          <w:color w:val="000000"/>
        </w:rPr>
        <w:t>periodo.</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(d) </w:t>
      </w:r>
      <w:r w:rsidRPr="00A71A9C">
        <w:rPr>
          <w:rFonts w:cstheme="minorHAnsi"/>
          <w:color w:val="000000"/>
        </w:rPr>
        <w:t>El individuo consume todo su flujo de rentas en el segundo</w:t>
      </w:r>
      <w:r>
        <w:rPr>
          <w:rFonts w:cstheme="minorHAnsi"/>
          <w:color w:val="000000"/>
        </w:rPr>
        <w:t xml:space="preserve"> </w:t>
      </w:r>
      <w:r w:rsidRPr="00A71A9C">
        <w:rPr>
          <w:rFonts w:cstheme="minorHAnsi"/>
          <w:color w:val="000000"/>
        </w:rPr>
        <w:t>periodo.</w:t>
      </w:r>
    </w:p>
    <w:p w:rsidR="001A3853" w:rsidRPr="00A71A9C"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Ejercicio 5.</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Suponga un consumidor que vive dos per</w:t>
      </w:r>
      <w:r>
        <w:rPr>
          <w:rFonts w:cstheme="minorHAnsi"/>
          <w:color w:val="000000"/>
        </w:rPr>
        <w:t>í</w:t>
      </w:r>
      <w:r w:rsidRPr="00A71A9C">
        <w:rPr>
          <w:rFonts w:cstheme="minorHAnsi"/>
          <w:color w:val="000000"/>
        </w:rPr>
        <w:t>odos de tiempo y cuyas</w:t>
      </w:r>
      <w:r>
        <w:rPr>
          <w:rFonts w:cstheme="minorHAnsi"/>
          <w:color w:val="000000"/>
        </w:rPr>
        <w:t xml:space="preserve"> </w:t>
      </w:r>
      <w:r w:rsidRPr="00A71A9C">
        <w:rPr>
          <w:rFonts w:cstheme="minorHAnsi"/>
          <w:color w:val="000000"/>
        </w:rPr>
        <w:t>curvas de indiferencia entre consumo presente c1y futuro c2vienen</w:t>
      </w:r>
      <w:r>
        <w:rPr>
          <w:rFonts w:cstheme="minorHAnsi"/>
          <w:color w:val="000000"/>
        </w:rPr>
        <w:t xml:space="preserve"> </w:t>
      </w:r>
      <w:r w:rsidRPr="00A71A9C">
        <w:rPr>
          <w:rFonts w:cstheme="minorHAnsi"/>
          <w:color w:val="000000"/>
        </w:rPr>
        <w:t>representadas por la funci</w:t>
      </w:r>
      <w:r>
        <w:rPr>
          <w:rFonts w:cstheme="minorHAnsi"/>
          <w:color w:val="000000"/>
        </w:rPr>
        <w:t>ó</w:t>
      </w:r>
      <w:r w:rsidRPr="00A71A9C">
        <w:rPr>
          <w:rFonts w:cstheme="minorHAnsi"/>
          <w:color w:val="000000"/>
        </w:rPr>
        <w:t>n U(c1, c2) = min{c1, c2}. En cada per</w:t>
      </w:r>
      <w:r>
        <w:rPr>
          <w:rFonts w:cstheme="minorHAnsi"/>
          <w:color w:val="000000"/>
        </w:rPr>
        <w:t>í</w:t>
      </w:r>
      <w:r w:rsidRPr="00A71A9C">
        <w:rPr>
          <w:rFonts w:cstheme="minorHAnsi"/>
          <w:color w:val="000000"/>
        </w:rPr>
        <w:t>odo</w:t>
      </w:r>
      <w:r>
        <w:rPr>
          <w:rFonts w:cstheme="minorHAnsi"/>
          <w:color w:val="000000"/>
        </w:rPr>
        <w:t xml:space="preserve"> </w:t>
      </w:r>
      <w:r w:rsidRPr="00A71A9C">
        <w:rPr>
          <w:rFonts w:cstheme="minorHAnsi"/>
          <w:color w:val="000000"/>
        </w:rPr>
        <w:t xml:space="preserve">el consumidor percibe unas rentas de 86.100 </w:t>
      </w:r>
      <w:r>
        <w:rPr>
          <w:rFonts w:cstheme="minorHAnsi"/>
          <w:color w:val="000000"/>
        </w:rPr>
        <w:t>$</w:t>
      </w:r>
      <w:r w:rsidRPr="00A71A9C">
        <w:rPr>
          <w:rFonts w:cstheme="minorHAnsi"/>
          <w:color w:val="000000"/>
        </w:rPr>
        <w:t xml:space="preserve"> y el precio para el</w:t>
      </w:r>
      <w:r>
        <w:rPr>
          <w:rFonts w:cstheme="minorHAnsi"/>
          <w:color w:val="000000"/>
        </w:rPr>
        <w:t xml:space="preserve"> </w:t>
      </w:r>
      <w:r w:rsidRPr="00A71A9C">
        <w:rPr>
          <w:rFonts w:cstheme="minorHAnsi"/>
          <w:color w:val="000000"/>
        </w:rPr>
        <w:t>bien de consumo es unitario y no existe inflaci</w:t>
      </w:r>
      <w:r>
        <w:rPr>
          <w:rFonts w:cstheme="minorHAnsi"/>
          <w:color w:val="000000"/>
        </w:rPr>
        <w:t>ó</w:t>
      </w:r>
      <w:r w:rsidRPr="00A71A9C">
        <w:rPr>
          <w:rFonts w:cstheme="minorHAnsi"/>
          <w:color w:val="000000"/>
        </w:rPr>
        <w:t>n. Indique la respuesta</w:t>
      </w:r>
      <w:r>
        <w:rPr>
          <w:rFonts w:cstheme="minorHAnsi"/>
          <w:color w:val="000000"/>
        </w:rPr>
        <w:t xml:space="preserve"> </w:t>
      </w:r>
      <w:r w:rsidRPr="00A71A9C">
        <w:rPr>
          <w:rFonts w:cstheme="minorHAnsi"/>
          <w:color w:val="000000"/>
        </w:rPr>
        <w:t>falsa</w:t>
      </w:r>
    </w:p>
    <w:p w:rsidR="001A3853" w:rsidRPr="00A71A9C" w:rsidRDefault="001A3853" w:rsidP="001A3853">
      <w:pPr>
        <w:rPr>
          <w:rFonts w:cstheme="minorHAnsi"/>
          <w:color w:val="000000"/>
        </w:rPr>
      </w:pPr>
    </w:p>
    <w:p w:rsidR="001A3853" w:rsidRPr="00A71A9C" w:rsidRDefault="001A3853" w:rsidP="001A3853">
      <w:pPr>
        <w:autoSpaceDE w:val="0"/>
        <w:autoSpaceDN w:val="0"/>
        <w:adjustRightInd w:val="0"/>
        <w:rPr>
          <w:rFonts w:cstheme="minorHAnsi"/>
          <w:color w:val="000000"/>
        </w:rPr>
      </w:pPr>
      <w:r>
        <w:rPr>
          <w:rFonts w:cstheme="minorHAnsi"/>
          <w:color w:val="000000"/>
        </w:rPr>
        <w:t>(</w:t>
      </w:r>
      <w:r w:rsidRPr="00A71A9C">
        <w:rPr>
          <w:rFonts w:cstheme="minorHAnsi"/>
          <w:color w:val="000000"/>
        </w:rPr>
        <w:t>a) Si al individuo le dejan prestar y tomar prestado a un tipo de</w:t>
      </w:r>
      <w:r>
        <w:rPr>
          <w:rFonts w:cstheme="minorHAnsi"/>
          <w:color w:val="000000"/>
        </w:rPr>
        <w:t xml:space="preserve"> </w:t>
      </w:r>
      <w:r w:rsidRPr="00A71A9C">
        <w:rPr>
          <w:rFonts w:cstheme="minorHAnsi"/>
          <w:color w:val="000000"/>
        </w:rPr>
        <w:t>inter</w:t>
      </w:r>
      <w:r>
        <w:rPr>
          <w:rFonts w:cstheme="minorHAnsi"/>
          <w:color w:val="000000"/>
        </w:rPr>
        <w:t>é</w:t>
      </w:r>
      <w:r w:rsidRPr="00A71A9C">
        <w:rPr>
          <w:rFonts w:cstheme="minorHAnsi"/>
          <w:color w:val="000000"/>
        </w:rPr>
        <w:t>s del 5%, el valor presente de su corriente de rentas es</w:t>
      </w:r>
      <w:r>
        <w:rPr>
          <w:rFonts w:cstheme="minorHAnsi"/>
          <w:color w:val="000000"/>
        </w:rPr>
        <w:t xml:space="preserve"> </w:t>
      </w:r>
      <w:r w:rsidRPr="00A71A9C">
        <w:rPr>
          <w:rFonts w:cstheme="minorHAnsi"/>
          <w:color w:val="000000"/>
        </w:rPr>
        <w:t>168.100</w:t>
      </w:r>
    </w:p>
    <w:p w:rsidR="001A3853" w:rsidRPr="00A71A9C" w:rsidRDefault="001A3853" w:rsidP="001A3853">
      <w:pPr>
        <w:autoSpaceDE w:val="0"/>
        <w:autoSpaceDN w:val="0"/>
        <w:adjustRightInd w:val="0"/>
        <w:rPr>
          <w:rFonts w:cstheme="minorHAnsi"/>
          <w:color w:val="000000"/>
        </w:rPr>
      </w:pPr>
      <w:r w:rsidRPr="00EF0378">
        <w:rPr>
          <w:rFonts w:cstheme="minorHAnsi"/>
          <w:color w:val="000000"/>
        </w:rPr>
        <w:t>(b)</w:t>
      </w:r>
      <w:r w:rsidRPr="00A71A9C">
        <w:rPr>
          <w:rFonts w:cstheme="minorHAnsi"/>
          <w:color w:val="008000"/>
        </w:rPr>
        <w:t xml:space="preserve"> </w:t>
      </w:r>
      <w:r w:rsidRPr="00A71A9C">
        <w:rPr>
          <w:rFonts w:cstheme="minorHAnsi"/>
          <w:color w:val="000000"/>
        </w:rPr>
        <w:t>Si al individuo le dejan prestar al 5%, pero no puede pedir</w:t>
      </w:r>
      <w:r>
        <w:rPr>
          <w:rFonts w:cstheme="minorHAnsi"/>
          <w:color w:val="000000"/>
        </w:rPr>
        <w:t xml:space="preserve"> </w:t>
      </w:r>
      <w:r w:rsidRPr="00A71A9C">
        <w:rPr>
          <w:rFonts w:cstheme="minorHAnsi"/>
          <w:color w:val="000000"/>
        </w:rPr>
        <w:t>prestado, las m</w:t>
      </w:r>
      <w:r>
        <w:rPr>
          <w:rFonts w:cstheme="minorHAnsi"/>
          <w:color w:val="000000"/>
        </w:rPr>
        <w:t>á</w:t>
      </w:r>
      <w:r w:rsidRPr="00A71A9C">
        <w:rPr>
          <w:rFonts w:cstheme="minorHAnsi"/>
          <w:color w:val="000000"/>
        </w:rPr>
        <w:t>ximas cantidades que puede consumir en cada</w:t>
      </w:r>
      <w:r>
        <w:rPr>
          <w:rFonts w:cstheme="minorHAnsi"/>
          <w:color w:val="000000"/>
        </w:rPr>
        <w:t xml:space="preserve"> </w:t>
      </w:r>
      <w:r w:rsidRPr="00A71A9C">
        <w:rPr>
          <w:rFonts w:cstheme="minorHAnsi"/>
          <w:color w:val="000000"/>
        </w:rPr>
        <w:t>per</w:t>
      </w:r>
      <w:r>
        <w:rPr>
          <w:rFonts w:cstheme="minorHAnsi"/>
          <w:color w:val="000000"/>
        </w:rPr>
        <w:t>í</w:t>
      </w:r>
      <w:r w:rsidRPr="00A71A9C">
        <w:rPr>
          <w:rFonts w:cstheme="minorHAnsi"/>
          <w:color w:val="000000"/>
        </w:rPr>
        <w:t>odo son c1 = 86.100 y c2 = 176.505.</w:t>
      </w:r>
    </w:p>
    <w:p w:rsidR="001A3853" w:rsidRPr="00A71A9C" w:rsidRDefault="001A3853" w:rsidP="001A3853">
      <w:pPr>
        <w:autoSpaceDE w:val="0"/>
        <w:autoSpaceDN w:val="0"/>
        <w:adjustRightInd w:val="0"/>
        <w:rPr>
          <w:rFonts w:cstheme="minorHAnsi"/>
          <w:color w:val="000000"/>
        </w:rPr>
      </w:pPr>
      <w:r w:rsidRPr="00EF0378">
        <w:rPr>
          <w:rFonts w:cstheme="minorHAnsi"/>
          <w:color w:val="000000"/>
        </w:rPr>
        <w:t>(c)</w:t>
      </w:r>
      <w:r w:rsidRPr="00A71A9C">
        <w:rPr>
          <w:rFonts w:cstheme="minorHAnsi"/>
          <w:color w:val="008000"/>
        </w:rPr>
        <w:t xml:space="preserve"> </w:t>
      </w:r>
      <w:r w:rsidRPr="00A71A9C">
        <w:rPr>
          <w:rFonts w:cstheme="minorHAnsi"/>
          <w:color w:val="000000"/>
        </w:rPr>
        <w:t>Si el individuo puede prestar y pedir prestado al mismo tipo de</w:t>
      </w:r>
      <w:r>
        <w:rPr>
          <w:rFonts w:cstheme="minorHAnsi"/>
          <w:color w:val="000000"/>
        </w:rPr>
        <w:t xml:space="preserve"> </w:t>
      </w:r>
      <w:r w:rsidRPr="00A71A9C">
        <w:rPr>
          <w:rFonts w:cstheme="minorHAnsi"/>
          <w:color w:val="000000"/>
        </w:rPr>
        <w:t>inter</w:t>
      </w:r>
      <w:r>
        <w:rPr>
          <w:rFonts w:cstheme="minorHAnsi"/>
          <w:color w:val="000000"/>
        </w:rPr>
        <w:t>é</w:t>
      </w:r>
      <w:r w:rsidRPr="00A71A9C">
        <w:rPr>
          <w:rFonts w:cstheme="minorHAnsi"/>
          <w:color w:val="000000"/>
        </w:rPr>
        <w:t>s, para cualquier tipo de inter</w:t>
      </w:r>
      <w:r>
        <w:rPr>
          <w:rFonts w:cstheme="minorHAnsi"/>
          <w:color w:val="000000"/>
        </w:rPr>
        <w:t>é</w:t>
      </w:r>
      <w:r w:rsidRPr="00A71A9C">
        <w:rPr>
          <w:rFonts w:cstheme="minorHAnsi"/>
          <w:color w:val="000000"/>
        </w:rPr>
        <w:t>s positivo en el equilibrio</w:t>
      </w:r>
      <w:r>
        <w:rPr>
          <w:rFonts w:cstheme="minorHAnsi"/>
          <w:color w:val="000000"/>
        </w:rPr>
        <w:t xml:space="preserve"> </w:t>
      </w:r>
      <w:r w:rsidRPr="00A71A9C">
        <w:rPr>
          <w:rFonts w:cstheme="minorHAnsi"/>
          <w:color w:val="000000"/>
        </w:rPr>
        <w:t>consumir</w:t>
      </w:r>
      <w:r>
        <w:rPr>
          <w:rFonts w:cstheme="minorHAnsi"/>
          <w:color w:val="000000"/>
        </w:rPr>
        <w:t>á</w:t>
      </w:r>
      <w:r w:rsidRPr="00A71A9C">
        <w:rPr>
          <w:rFonts w:cstheme="minorHAnsi"/>
          <w:color w:val="000000"/>
        </w:rPr>
        <w:t xml:space="preserve"> en el punto de ahorro cero.</w:t>
      </w:r>
    </w:p>
    <w:p w:rsidR="001A3853" w:rsidRPr="00A71A9C" w:rsidRDefault="001A3853" w:rsidP="001A3853">
      <w:pPr>
        <w:autoSpaceDE w:val="0"/>
        <w:autoSpaceDN w:val="0"/>
        <w:adjustRightInd w:val="0"/>
        <w:rPr>
          <w:rFonts w:cstheme="minorHAnsi"/>
          <w:color w:val="000000"/>
        </w:rPr>
      </w:pPr>
      <w:r w:rsidRPr="00EF0378">
        <w:rPr>
          <w:rFonts w:cstheme="minorHAnsi"/>
          <w:color w:val="000000"/>
        </w:rPr>
        <w:t>(d)</w:t>
      </w:r>
      <w:r w:rsidRPr="00A71A9C">
        <w:rPr>
          <w:rFonts w:cstheme="minorHAnsi"/>
          <w:color w:val="008000"/>
        </w:rPr>
        <w:t xml:space="preserve"> </w:t>
      </w:r>
      <w:r w:rsidRPr="00A71A9C">
        <w:rPr>
          <w:rFonts w:cstheme="minorHAnsi"/>
          <w:color w:val="000000"/>
        </w:rPr>
        <w:t>Si al individuo le dejan prestar al 5%, y pedir prestado al 10%,</w:t>
      </w:r>
      <w:r>
        <w:rPr>
          <w:rFonts w:cstheme="minorHAnsi"/>
          <w:color w:val="000000"/>
        </w:rPr>
        <w:t xml:space="preserve"> </w:t>
      </w:r>
      <w:r w:rsidRPr="00A71A9C">
        <w:rPr>
          <w:rFonts w:cstheme="minorHAnsi"/>
          <w:color w:val="000000"/>
        </w:rPr>
        <w:t>la pendiente de la restricci</w:t>
      </w:r>
      <w:r>
        <w:rPr>
          <w:rFonts w:cstheme="minorHAnsi"/>
          <w:color w:val="000000"/>
        </w:rPr>
        <w:t>ó</w:t>
      </w:r>
      <w:r w:rsidRPr="00A71A9C">
        <w:rPr>
          <w:rFonts w:cstheme="minorHAnsi"/>
          <w:color w:val="000000"/>
        </w:rPr>
        <w:t>n en valor absoluto es 1,05 si es</w:t>
      </w:r>
      <w:r>
        <w:rPr>
          <w:rFonts w:cstheme="minorHAnsi"/>
          <w:color w:val="000000"/>
        </w:rPr>
        <w:t xml:space="preserve"> </w:t>
      </w:r>
      <w:r w:rsidRPr="00A71A9C">
        <w:rPr>
          <w:rFonts w:cstheme="minorHAnsi"/>
          <w:color w:val="000000"/>
        </w:rPr>
        <w:t>prestatario y 1,1 si es prestamista.</w:t>
      </w:r>
    </w:p>
    <w:p w:rsidR="001A3853" w:rsidRPr="00A71A9C"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Ejercicio 6.</w:t>
      </w:r>
    </w:p>
    <w:p w:rsidR="001A3853" w:rsidRDefault="001A3853" w:rsidP="001A3853">
      <w:pPr>
        <w:autoSpaceDE w:val="0"/>
        <w:autoSpaceDN w:val="0"/>
        <w:adjustRightInd w:val="0"/>
        <w:rPr>
          <w:rFonts w:cstheme="minorHAnsi"/>
          <w:color w:val="000000"/>
        </w:rPr>
      </w:pP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Suponga un individuo que considera los bienes consumo presente</w:t>
      </w:r>
      <w:r>
        <w:rPr>
          <w:rFonts w:cstheme="minorHAnsi"/>
          <w:color w:val="000000"/>
        </w:rPr>
        <w:t xml:space="preserve"> </w:t>
      </w:r>
      <w:r w:rsidRPr="00A71A9C">
        <w:rPr>
          <w:rFonts w:cstheme="minorHAnsi"/>
          <w:color w:val="000000"/>
        </w:rPr>
        <w:t>C1 y consumo futuro C2 como complementarios perfectos y que percibe</w:t>
      </w:r>
      <w:r>
        <w:rPr>
          <w:rFonts w:cstheme="minorHAnsi"/>
          <w:color w:val="000000"/>
        </w:rPr>
        <w:t xml:space="preserve"> ú</w:t>
      </w:r>
      <w:r w:rsidRPr="00A71A9C">
        <w:rPr>
          <w:rFonts w:cstheme="minorHAnsi"/>
          <w:color w:val="000000"/>
        </w:rPr>
        <w:t>nicamente rentas en el primer periodo. Si el tipo de inter</w:t>
      </w:r>
      <w:r>
        <w:rPr>
          <w:rFonts w:cstheme="minorHAnsi"/>
          <w:color w:val="000000"/>
        </w:rPr>
        <w:t>é</w:t>
      </w:r>
      <w:r w:rsidRPr="00A71A9C">
        <w:rPr>
          <w:rFonts w:cstheme="minorHAnsi"/>
          <w:color w:val="000000"/>
        </w:rPr>
        <w:t>s “ r ”aumenta,</w:t>
      </w:r>
      <w:r>
        <w:rPr>
          <w:rFonts w:cstheme="minorHAnsi"/>
          <w:color w:val="000000"/>
        </w:rPr>
        <w:t xml:space="preserve"> </w:t>
      </w:r>
      <w:r w:rsidRPr="00A71A9C">
        <w:rPr>
          <w:rFonts w:cstheme="minorHAnsi"/>
          <w:color w:val="000000"/>
        </w:rPr>
        <w:t>es falso que:</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El consumidor al ser prestamista mejora su bienestar.</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El consumo presente aumenta seguro.</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El ahorro disminuye al aumentar el tipo de inter</w:t>
      </w:r>
      <w:r>
        <w:rPr>
          <w:rFonts w:cstheme="minorHAnsi"/>
          <w:color w:val="000000"/>
        </w:rPr>
        <w:t>é</w:t>
      </w:r>
      <w:r w:rsidRPr="00A71A9C">
        <w:rPr>
          <w:rFonts w:cstheme="minorHAnsi"/>
          <w:color w:val="000000"/>
        </w:rPr>
        <w:t>s.</w:t>
      </w:r>
    </w:p>
    <w:p w:rsidR="001A3853" w:rsidRPr="00A71A9C" w:rsidRDefault="001A3853" w:rsidP="001A3853">
      <w:pPr>
        <w:rPr>
          <w:rFonts w:cstheme="minorHAnsi"/>
          <w:color w:val="000000"/>
        </w:rPr>
      </w:pPr>
      <w:r w:rsidRPr="00A71A9C">
        <w:rPr>
          <w:rFonts w:cstheme="minorHAnsi"/>
          <w:color w:val="008000"/>
        </w:rPr>
        <w:t xml:space="preserve">(d) </w:t>
      </w:r>
      <w:r w:rsidRPr="00A71A9C">
        <w:rPr>
          <w:rFonts w:cstheme="minorHAnsi"/>
          <w:color w:val="000000"/>
        </w:rPr>
        <w:t>El consumidor al ser prestamista puede empeorar su bienestar</w:t>
      </w:r>
    </w:p>
    <w:p w:rsidR="001A3853" w:rsidRPr="00A71A9C"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color w:val="000000"/>
        </w:rPr>
      </w:pPr>
    </w:p>
    <w:p w:rsidR="001A3853" w:rsidRPr="00A71A9C" w:rsidRDefault="001A3853" w:rsidP="001A3853">
      <w:pPr>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Ejercicio 7.</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Un individuo con preferencias estrictamente convexas entre consumo</w:t>
      </w:r>
      <w:r>
        <w:rPr>
          <w:rFonts w:cstheme="minorHAnsi"/>
          <w:color w:val="000000"/>
        </w:rPr>
        <w:t xml:space="preserve"> </w:t>
      </w:r>
      <w:r w:rsidRPr="00A71A9C">
        <w:rPr>
          <w:rFonts w:cstheme="minorHAnsi"/>
          <w:color w:val="000000"/>
        </w:rPr>
        <w:t>presente y futuro (C1 y C2), obtiene un inter</w:t>
      </w:r>
      <w:r>
        <w:rPr>
          <w:rFonts w:cstheme="minorHAnsi"/>
          <w:color w:val="000000"/>
        </w:rPr>
        <w:t>é</w:t>
      </w:r>
      <w:r w:rsidRPr="00A71A9C">
        <w:rPr>
          <w:rFonts w:cstheme="minorHAnsi"/>
          <w:color w:val="000000"/>
        </w:rPr>
        <w:t>s r1 por el dinero</w:t>
      </w:r>
      <w:r>
        <w:rPr>
          <w:rFonts w:cstheme="minorHAnsi"/>
          <w:color w:val="000000"/>
        </w:rPr>
        <w:t xml:space="preserve"> </w:t>
      </w:r>
      <w:r w:rsidRPr="00A71A9C">
        <w:rPr>
          <w:rFonts w:cstheme="minorHAnsi"/>
          <w:color w:val="000000"/>
        </w:rPr>
        <w:t>que ahorra y paga un inter</w:t>
      </w:r>
      <w:r>
        <w:rPr>
          <w:rFonts w:cstheme="minorHAnsi"/>
          <w:color w:val="000000"/>
        </w:rPr>
        <w:t>és r2 por los pré</w:t>
      </w:r>
      <w:r w:rsidRPr="00A71A9C">
        <w:rPr>
          <w:rFonts w:cstheme="minorHAnsi"/>
          <w:color w:val="000000"/>
        </w:rPr>
        <w:t>stamos que solicita al banco,</w:t>
      </w:r>
      <w:r>
        <w:rPr>
          <w:rFonts w:cstheme="minorHAnsi"/>
          <w:color w:val="000000"/>
        </w:rPr>
        <w:t xml:space="preserve"> </w:t>
      </w:r>
      <w:r w:rsidRPr="00A71A9C">
        <w:rPr>
          <w:rFonts w:cstheme="minorHAnsi"/>
          <w:color w:val="000000"/>
        </w:rPr>
        <w:t>siendo r1 &lt; r2. Si la renta del segundo per</w:t>
      </w:r>
      <w:r>
        <w:rPr>
          <w:rFonts w:cstheme="minorHAnsi"/>
          <w:color w:val="000000"/>
        </w:rPr>
        <w:t>í</w:t>
      </w:r>
      <w:r w:rsidRPr="00A71A9C">
        <w:rPr>
          <w:rFonts w:cstheme="minorHAnsi"/>
          <w:color w:val="000000"/>
        </w:rPr>
        <w:t>odo, M2, se actualiza con</w:t>
      </w:r>
      <w:r>
        <w:rPr>
          <w:rFonts w:cstheme="minorHAnsi"/>
          <w:color w:val="000000"/>
        </w:rPr>
        <w:t xml:space="preserve"> </w:t>
      </w:r>
      <w:r w:rsidRPr="00A71A9C">
        <w:rPr>
          <w:rFonts w:cstheme="minorHAnsi"/>
          <w:color w:val="000000"/>
        </w:rPr>
        <w:t>la inflaci</w:t>
      </w:r>
      <w:r>
        <w:rPr>
          <w:rFonts w:cstheme="minorHAnsi"/>
          <w:color w:val="000000"/>
        </w:rPr>
        <w:t>ó</w:t>
      </w:r>
      <w:r w:rsidRPr="00A71A9C">
        <w:rPr>
          <w:rFonts w:cstheme="minorHAnsi"/>
          <w:color w:val="000000"/>
        </w:rPr>
        <w:t>n y aumenta la tasa de inflaci</w:t>
      </w:r>
      <w:r>
        <w:rPr>
          <w:rFonts w:cstheme="minorHAnsi"/>
          <w:color w:val="000000"/>
        </w:rPr>
        <w:t>ó</w:t>
      </w:r>
      <w:r w:rsidRPr="00A71A9C">
        <w:rPr>
          <w:rFonts w:cstheme="minorHAnsi"/>
          <w:color w:val="000000"/>
        </w:rPr>
        <w:t>n _ en la econom</w:t>
      </w:r>
      <w:r>
        <w:rPr>
          <w:rFonts w:cstheme="minorHAnsi"/>
          <w:color w:val="000000"/>
        </w:rPr>
        <w:t>í</w:t>
      </w:r>
      <w:r w:rsidRPr="00A71A9C">
        <w:rPr>
          <w:rFonts w:cstheme="minorHAnsi"/>
          <w:color w:val="000000"/>
        </w:rPr>
        <w:t>a, es seguro</w:t>
      </w:r>
      <w:r>
        <w:rPr>
          <w:rFonts w:cstheme="minorHAnsi"/>
          <w:color w:val="000000"/>
        </w:rPr>
        <w:t xml:space="preserve"> </w:t>
      </w:r>
      <w:r w:rsidRPr="00A71A9C">
        <w:rPr>
          <w:rFonts w:cstheme="minorHAnsi"/>
          <w:color w:val="000000"/>
        </w:rPr>
        <w:t>que:</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Solo si es prestamista disminuye, en valor absoluto, la pendiente</w:t>
      </w:r>
      <w:r>
        <w:rPr>
          <w:rFonts w:cstheme="minorHAnsi"/>
          <w:color w:val="000000"/>
        </w:rPr>
        <w:t xml:space="preserve"> </w:t>
      </w:r>
      <w:r w:rsidRPr="00A71A9C">
        <w:rPr>
          <w:rFonts w:cstheme="minorHAnsi"/>
          <w:color w:val="000000"/>
        </w:rPr>
        <w:t>de la recta presupuestaria.</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Tanto si es prestamista como si es prestatario disminuye, en</w:t>
      </w:r>
      <w:r>
        <w:rPr>
          <w:rFonts w:cstheme="minorHAnsi"/>
          <w:color w:val="000000"/>
        </w:rPr>
        <w:t xml:space="preserve"> </w:t>
      </w:r>
      <w:r w:rsidRPr="00A71A9C">
        <w:rPr>
          <w:rFonts w:cstheme="minorHAnsi"/>
          <w:color w:val="000000"/>
        </w:rPr>
        <w:t>valor absoluto, la pendiente de la recta presupuestaria.</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Si era prestatario y sigue si</w:t>
      </w:r>
      <w:r>
        <w:rPr>
          <w:rFonts w:cstheme="minorHAnsi"/>
          <w:color w:val="000000"/>
        </w:rPr>
        <w:t>é</w:t>
      </w:r>
      <w:r w:rsidRPr="00A71A9C">
        <w:rPr>
          <w:rFonts w:cstheme="minorHAnsi"/>
          <w:color w:val="000000"/>
        </w:rPr>
        <w:t>ndolo, pierde bienestar.</w:t>
      </w:r>
    </w:p>
    <w:p w:rsidR="001A3853" w:rsidRPr="00A71A9C" w:rsidRDefault="001A3853" w:rsidP="001A3853">
      <w:pPr>
        <w:rPr>
          <w:rFonts w:cstheme="minorHAnsi"/>
          <w:color w:val="000000"/>
        </w:rPr>
      </w:pPr>
      <w:r w:rsidRPr="00A71A9C">
        <w:rPr>
          <w:rFonts w:cstheme="minorHAnsi"/>
          <w:color w:val="008000"/>
        </w:rPr>
        <w:t xml:space="preserve">(d) </w:t>
      </w:r>
      <w:r w:rsidRPr="00A71A9C">
        <w:rPr>
          <w:rFonts w:cstheme="minorHAnsi"/>
          <w:color w:val="000000"/>
        </w:rPr>
        <w:t>Si era prestamista y sigue si</w:t>
      </w:r>
      <w:r>
        <w:rPr>
          <w:rFonts w:cstheme="minorHAnsi"/>
          <w:color w:val="000000"/>
        </w:rPr>
        <w:t>é</w:t>
      </w:r>
      <w:r w:rsidRPr="00A71A9C">
        <w:rPr>
          <w:rFonts w:cstheme="minorHAnsi"/>
          <w:color w:val="000000"/>
        </w:rPr>
        <w:t>ndolo puede ganar bienestar.</w:t>
      </w:r>
    </w:p>
    <w:p w:rsidR="001A3853" w:rsidRPr="00A71A9C"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Ejercicio 8.</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Un consumidor solo percibe rentas en el periodo 1, cuando el tipo</w:t>
      </w:r>
      <w:r>
        <w:rPr>
          <w:rFonts w:cstheme="minorHAnsi"/>
          <w:color w:val="000000"/>
        </w:rPr>
        <w:t xml:space="preserve"> </w:t>
      </w:r>
      <w:r w:rsidRPr="00A71A9C">
        <w:rPr>
          <w:rFonts w:cstheme="minorHAnsi"/>
          <w:color w:val="000000"/>
        </w:rPr>
        <w:t>de inter</w:t>
      </w:r>
      <w:r>
        <w:rPr>
          <w:rFonts w:cstheme="minorHAnsi"/>
          <w:color w:val="000000"/>
        </w:rPr>
        <w:t>é</w:t>
      </w:r>
      <w:r w:rsidRPr="00A71A9C">
        <w:rPr>
          <w:rFonts w:cstheme="minorHAnsi"/>
          <w:color w:val="000000"/>
        </w:rPr>
        <w:t xml:space="preserve">s del mercado es </w:t>
      </w:r>
      <w:r>
        <w:rPr>
          <w:rFonts w:cstheme="minorHAnsi"/>
          <w:color w:val="000000"/>
        </w:rPr>
        <w:t>ú</w:t>
      </w:r>
      <w:r w:rsidRPr="00A71A9C">
        <w:rPr>
          <w:rFonts w:cstheme="minorHAnsi"/>
          <w:color w:val="000000"/>
        </w:rPr>
        <w:t>nico para prestar y pedir prestado, y hay</w:t>
      </w:r>
      <w:r>
        <w:rPr>
          <w:rFonts w:cstheme="minorHAnsi"/>
          <w:color w:val="000000"/>
        </w:rPr>
        <w:t xml:space="preserve"> </w:t>
      </w:r>
      <w:r w:rsidRPr="00A71A9C">
        <w:rPr>
          <w:rFonts w:cstheme="minorHAnsi"/>
          <w:color w:val="000000"/>
        </w:rPr>
        <w:t>inflaci</w:t>
      </w:r>
      <w:r>
        <w:rPr>
          <w:rFonts w:cstheme="minorHAnsi"/>
          <w:color w:val="000000"/>
        </w:rPr>
        <w:t>ó</w:t>
      </w:r>
      <w:r w:rsidRPr="00A71A9C">
        <w:rPr>
          <w:rFonts w:cstheme="minorHAnsi"/>
          <w:color w:val="000000"/>
        </w:rPr>
        <w:t>n en la econom</w:t>
      </w:r>
      <w:r>
        <w:rPr>
          <w:rFonts w:cstheme="minorHAnsi"/>
          <w:color w:val="000000"/>
        </w:rPr>
        <w:t>í</w:t>
      </w:r>
      <w:r w:rsidRPr="00A71A9C">
        <w:rPr>
          <w:rFonts w:cstheme="minorHAnsi"/>
          <w:color w:val="000000"/>
        </w:rPr>
        <w:t>a. Si tiene unas preferencias sobre consumo presente,</w:t>
      </w:r>
      <w:r>
        <w:rPr>
          <w:rFonts w:cstheme="minorHAnsi"/>
          <w:color w:val="000000"/>
        </w:rPr>
        <w:t xml:space="preserve"> </w:t>
      </w:r>
      <w:r w:rsidRPr="00A71A9C">
        <w:rPr>
          <w:rFonts w:cstheme="minorHAnsi"/>
          <w:color w:val="000000"/>
        </w:rPr>
        <w:t>c1, y consumo futuro, c2, representadas mediante una funci</w:t>
      </w:r>
      <w:r>
        <w:rPr>
          <w:rFonts w:cstheme="minorHAnsi"/>
          <w:color w:val="000000"/>
        </w:rPr>
        <w:t>ó</w:t>
      </w:r>
      <w:r w:rsidRPr="00A71A9C">
        <w:rPr>
          <w:rFonts w:cstheme="minorHAnsi"/>
          <w:color w:val="000000"/>
        </w:rPr>
        <w:t>n</w:t>
      </w:r>
      <w:r>
        <w:rPr>
          <w:rFonts w:cstheme="minorHAnsi"/>
          <w:color w:val="000000"/>
        </w:rPr>
        <w:t xml:space="preserve"> </w:t>
      </w:r>
      <w:r w:rsidRPr="00A71A9C">
        <w:rPr>
          <w:rFonts w:cstheme="minorHAnsi"/>
          <w:color w:val="000000"/>
        </w:rPr>
        <w:t>de utilidad U(c1, c2), es falso que:</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Si sus preferencias son estrictamente convexas ser</w:t>
      </w:r>
      <w:r>
        <w:rPr>
          <w:rFonts w:cstheme="minorHAnsi"/>
          <w:color w:val="000000"/>
        </w:rPr>
        <w:t xml:space="preserve">á </w:t>
      </w:r>
      <w:r w:rsidRPr="00A71A9C">
        <w:rPr>
          <w:rFonts w:cstheme="minorHAnsi"/>
          <w:color w:val="000000"/>
        </w:rPr>
        <w:t>necesariamente prestamista.</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Si el consumo presente y futuro son bienes complementarios</w:t>
      </w:r>
      <w:r>
        <w:rPr>
          <w:rFonts w:cstheme="minorHAnsi"/>
          <w:color w:val="000000"/>
        </w:rPr>
        <w:t xml:space="preserve"> </w:t>
      </w:r>
      <w:r w:rsidRPr="00A71A9C">
        <w:rPr>
          <w:rFonts w:cstheme="minorHAnsi"/>
          <w:color w:val="000000"/>
        </w:rPr>
        <w:t>perfectos, ser</w:t>
      </w:r>
      <w:r>
        <w:rPr>
          <w:rFonts w:cstheme="minorHAnsi"/>
          <w:color w:val="000000"/>
        </w:rPr>
        <w:t>á</w:t>
      </w:r>
      <w:r w:rsidRPr="00A71A9C">
        <w:rPr>
          <w:rFonts w:cstheme="minorHAnsi"/>
          <w:color w:val="000000"/>
        </w:rPr>
        <w:t xml:space="preserve"> necesariamente prestamista.</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Si el consumo presente y futuro son bienes sustitutivos perfectos,</w:t>
      </w:r>
      <w:r>
        <w:rPr>
          <w:rFonts w:cstheme="minorHAnsi"/>
          <w:color w:val="000000"/>
        </w:rPr>
        <w:t xml:space="preserve"> </w:t>
      </w:r>
      <w:r w:rsidRPr="00A71A9C">
        <w:rPr>
          <w:rFonts w:cstheme="minorHAnsi"/>
          <w:color w:val="000000"/>
        </w:rPr>
        <w:t>puede ser prestamista.</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(d) </w:t>
      </w:r>
      <w:r w:rsidRPr="00A71A9C">
        <w:rPr>
          <w:rFonts w:cstheme="minorHAnsi"/>
          <w:color w:val="000000"/>
        </w:rPr>
        <w:t>Si el consumo presente y futuro son bienes sustitutivos perfectos,</w:t>
      </w:r>
      <w:r>
        <w:rPr>
          <w:rFonts w:cstheme="minorHAnsi"/>
          <w:color w:val="000000"/>
        </w:rPr>
        <w:t xml:space="preserve"> </w:t>
      </w:r>
      <w:r w:rsidRPr="00A71A9C">
        <w:rPr>
          <w:rFonts w:cstheme="minorHAnsi"/>
          <w:color w:val="000000"/>
        </w:rPr>
        <w:t>ser</w:t>
      </w:r>
      <w:r>
        <w:rPr>
          <w:rFonts w:cstheme="minorHAnsi"/>
          <w:color w:val="000000"/>
        </w:rPr>
        <w:t>á</w:t>
      </w:r>
      <w:r w:rsidRPr="00A71A9C">
        <w:rPr>
          <w:rFonts w:cstheme="minorHAnsi"/>
          <w:color w:val="000000"/>
        </w:rPr>
        <w:t xml:space="preserve"> necesariamente prestamista.</w:t>
      </w:r>
    </w:p>
    <w:p w:rsidR="001A3853" w:rsidRPr="00A71A9C"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Ejercicio 9.</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 xml:space="preserve">Si no poseo otras rentas que las que obtengo de mi sueldo, y </w:t>
      </w:r>
      <w:r>
        <w:rPr>
          <w:rFonts w:cstheme="minorHAnsi"/>
          <w:color w:val="000000"/>
        </w:rPr>
        <w:t>é</w:t>
      </w:r>
      <w:r w:rsidRPr="00A71A9C">
        <w:rPr>
          <w:rFonts w:cstheme="minorHAnsi"/>
          <w:color w:val="000000"/>
        </w:rPr>
        <w:t>ste</w:t>
      </w:r>
      <w:r>
        <w:rPr>
          <w:rFonts w:cstheme="minorHAnsi"/>
          <w:color w:val="000000"/>
        </w:rPr>
        <w:t xml:space="preserve"> </w:t>
      </w:r>
      <w:r w:rsidRPr="00A71A9C">
        <w:rPr>
          <w:rFonts w:cstheme="minorHAnsi"/>
          <w:color w:val="000000"/>
        </w:rPr>
        <w:t>me lo revalorizan con arreglo al coste de la vida dado por la tasa de</w:t>
      </w:r>
      <w:r>
        <w:rPr>
          <w:rFonts w:cstheme="minorHAnsi"/>
          <w:color w:val="000000"/>
        </w:rPr>
        <w:t xml:space="preserve"> </w:t>
      </w:r>
      <w:r w:rsidRPr="00A71A9C">
        <w:rPr>
          <w:rFonts w:cstheme="minorHAnsi"/>
          <w:color w:val="000000"/>
        </w:rPr>
        <w:t>inflaci</w:t>
      </w:r>
      <w:r>
        <w:rPr>
          <w:rFonts w:cstheme="minorHAnsi"/>
          <w:color w:val="000000"/>
        </w:rPr>
        <w:t>ó</w:t>
      </w:r>
      <w:r w:rsidRPr="00A71A9C">
        <w:rPr>
          <w:rFonts w:cstheme="minorHAnsi"/>
          <w:color w:val="000000"/>
        </w:rPr>
        <w:t>n, ante una subida de esta ´ultima:</w:t>
      </w:r>
    </w:p>
    <w:p w:rsidR="001A3853" w:rsidRPr="00EF0378" w:rsidRDefault="001A3853" w:rsidP="001A3853">
      <w:pPr>
        <w:autoSpaceDE w:val="0"/>
        <w:autoSpaceDN w:val="0"/>
        <w:adjustRightInd w:val="0"/>
        <w:rPr>
          <w:rFonts w:cstheme="minorHAnsi"/>
        </w:rPr>
      </w:pPr>
      <w:r w:rsidRPr="00EF0378">
        <w:rPr>
          <w:rFonts w:cstheme="minorHAnsi"/>
        </w:rPr>
        <w:t>(a) Independientemente de la decisión que tenga tomada inicialmente en cuanto a prestar o pedir prestado, mi utilidad no se verá afectada.</w:t>
      </w:r>
    </w:p>
    <w:p w:rsidR="001A3853" w:rsidRPr="00EF0378" w:rsidRDefault="001A3853" w:rsidP="001A3853">
      <w:pPr>
        <w:autoSpaceDE w:val="0"/>
        <w:autoSpaceDN w:val="0"/>
        <w:adjustRightInd w:val="0"/>
        <w:rPr>
          <w:rFonts w:cstheme="minorHAnsi"/>
        </w:rPr>
      </w:pPr>
      <w:r w:rsidRPr="00EF0378">
        <w:rPr>
          <w:rFonts w:cstheme="minorHAnsi"/>
        </w:rPr>
        <w:t>(b) Si mi decisión inicial es la de prestamista, ganaré en bienestar.</w:t>
      </w:r>
    </w:p>
    <w:p w:rsidR="001A3853" w:rsidRPr="00EF0378" w:rsidRDefault="001A3853" w:rsidP="001A3853">
      <w:pPr>
        <w:autoSpaceDE w:val="0"/>
        <w:autoSpaceDN w:val="0"/>
        <w:adjustRightInd w:val="0"/>
        <w:rPr>
          <w:rFonts w:cstheme="minorHAnsi"/>
        </w:rPr>
      </w:pPr>
      <w:r w:rsidRPr="00EF0378">
        <w:rPr>
          <w:rFonts w:cstheme="minorHAnsi"/>
        </w:rPr>
        <w:t>(c) Si mi decisión inicial es la de prestatario, será mejor para mí continuar siéndolo.</w:t>
      </w:r>
    </w:p>
    <w:p w:rsidR="001A3853" w:rsidRPr="00A71A9C" w:rsidRDefault="001A3853" w:rsidP="001A3853">
      <w:pPr>
        <w:rPr>
          <w:rFonts w:cstheme="minorHAnsi"/>
          <w:color w:val="000000"/>
        </w:rPr>
      </w:pPr>
      <w:r w:rsidRPr="00EF0378">
        <w:rPr>
          <w:rFonts w:cstheme="minorHAnsi"/>
        </w:rPr>
        <w:t>(d) Ninguna</w:t>
      </w:r>
      <w:r w:rsidRPr="00A71A9C">
        <w:rPr>
          <w:rFonts w:cstheme="minorHAnsi"/>
          <w:color w:val="000000"/>
        </w:rPr>
        <w:t xml:space="preserve"> de las otras respuestas.</w:t>
      </w:r>
    </w:p>
    <w:p w:rsidR="001A3853" w:rsidRPr="00A71A9C"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Ejercicio 10.</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Las preferencias entre consumo presenta (c1) y consumo futuro</w:t>
      </w:r>
      <w:r>
        <w:rPr>
          <w:rFonts w:cstheme="minorHAnsi"/>
          <w:color w:val="000000"/>
        </w:rPr>
        <w:t xml:space="preserve"> </w:t>
      </w:r>
      <w:r w:rsidRPr="00A71A9C">
        <w:rPr>
          <w:rFonts w:cstheme="minorHAnsi"/>
          <w:color w:val="000000"/>
        </w:rPr>
        <w:t>(c2) de Manolo vienen recogidas por la funci</w:t>
      </w:r>
      <w:r>
        <w:rPr>
          <w:rFonts w:cstheme="minorHAnsi"/>
          <w:color w:val="000000"/>
        </w:rPr>
        <w:t>ó</w:t>
      </w:r>
      <w:r w:rsidRPr="00A71A9C">
        <w:rPr>
          <w:rFonts w:cstheme="minorHAnsi"/>
          <w:color w:val="000000"/>
        </w:rPr>
        <w:t>n de utilidad:</w:t>
      </w:r>
    </w:p>
    <w:p w:rsidR="001A3853" w:rsidRPr="00A71A9C" w:rsidRDefault="001A3853" w:rsidP="001A3853">
      <w:pPr>
        <w:autoSpaceDE w:val="0"/>
        <w:autoSpaceDN w:val="0"/>
        <w:adjustRightInd w:val="0"/>
        <w:rPr>
          <w:rFonts w:cstheme="minorHAnsi"/>
          <w:color w:val="000000"/>
        </w:rPr>
      </w:pPr>
      <w:r w:rsidRPr="00A71A9C">
        <w:rPr>
          <w:rFonts w:cstheme="minorHAnsi"/>
          <w:color w:val="000000"/>
        </w:rPr>
        <w:t>U(c1, c2) = c1</w:t>
      </w:r>
      <w:r w:rsidRPr="00A71A9C">
        <w:rPr>
          <w:rFonts w:cstheme="minorHAnsi"/>
          <w:color w:val="000000"/>
          <w:vertAlign w:val="superscript"/>
        </w:rPr>
        <w:t>2</w:t>
      </w:r>
      <w:r w:rsidRPr="00A71A9C">
        <w:rPr>
          <w:rFonts w:cstheme="minorHAnsi"/>
          <w:color w:val="000000"/>
        </w:rPr>
        <w:t xml:space="preserve"> + c2</w:t>
      </w:r>
      <w:r w:rsidRPr="00A71A9C">
        <w:rPr>
          <w:rFonts w:cstheme="minorHAnsi"/>
          <w:color w:val="000000"/>
          <w:vertAlign w:val="superscript"/>
        </w:rPr>
        <w:t>2</w:t>
      </w:r>
      <w:r w:rsidRPr="00A71A9C">
        <w:rPr>
          <w:rFonts w:cstheme="minorHAnsi"/>
          <w:color w:val="000000"/>
        </w:rPr>
        <w:t>. Manolo dispone de una renta presente de 100</w:t>
      </w:r>
      <w:r>
        <w:rPr>
          <w:rFonts w:cstheme="minorHAnsi"/>
          <w:color w:val="000000"/>
        </w:rPr>
        <w:t xml:space="preserve"> </w:t>
      </w:r>
      <w:r w:rsidRPr="00A71A9C">
        <w:rPr>
          <w:rFonts w:cstheme="minorHAnsi"/>
          <w:color w:val="000000"/>
        </w:rPr>
        <w:t>euros y espera una renta futura de 110 euros. El tipo de inter</w:t>
      </w:r>
      <w:r>
        <w:rPr>
          <w:rFonts w:cstheme="minorHAnsi"/>
          <w:color w:val="000000"/>
        </w:rPr>
        <w:t>é</w:t>
      </w:r>
      <w:r w:rsidRPr="00A71A9C">
        <w:rPr>
          <w:rFonts w:cstheme="minorHAnsi"/>
          <w:color w:val="000000"/>
        </w:rPr>
        <w:t>s de la</w:t>
      </w:r>
      <w:r>
        <w:rPr>
          <w:rFonts w:cstheme="minorHAnsi"/>
          <w:color w:val="000000"/>
        </w:rPr>
        <w:t xml:space="preserve"> </w:t>
      </w:r>
      <w:r w:rsidRPr="00A71A9C">
        <w:rPr>
          <w:rFonts w:cstheme="minorHAnsi"/>
          <w:color w:val="000000"/>
        </w:rPr>
        <w:t>econom</w:t>
      </w:r>
      <w:r>
        <w:rPr>
          <w:rFonts w:cstheme="minorHAnsi"/>
          <w:color w:val="000000"/>
        </w:rPr>
        <w:t>í</w:t>
      </w:r>
      <w:r w:rsidRPr="00A71A9C">
        <w:rPr>
          <w:rFonts w:cstheme="minorHAnsi"/>
          <w:color w:val="000000"/>
        </w:rPr>
        <w:t>a al que se presta y se pide prestado es del 5%, fij</w:t>
      </w:r>
      <w:r>
        <w:rPr>
          <w:rFonts w:cstheme="minorHAnsi"/>
          <w:color w:val="000000"/>
        </w:rPr>
        <w:t>á</w:t>
      </w:r>
      <w:r w:rsidRPr="00A71A9C">
        <w:rPr>
          <w:rFonts w:cstheme="minorHAnsi"/>
          <w:color w:val="000000"/>
        </w:rPr>
        <w:t>ndose en</w:t>
      </w:r>
      <w:r>
        <w:rPr>
          <w:rFonts w:cstheme="minorHAnsi"/>
          <w:color w:val="000000"/>
        </w:rPr>
        <w:t xml:space="preserve"> </w:t>
      </w:r>
      <w:r w:rsidRPr="00A71A9C">
        <w:rPr>
          <w:rFonts w:cstheme="minorHAnsi"/>
          <w:color w:val="000000"/>
        </w:rPr>
        <w:t>la unidad el precio del bien de consumo en el primer periodo, y en el</w:t>
      </w:r>
      <w:r>
        <w:rPr>
          <w:rFonts w:cstheme="minorHAnsi"/>
          <w:color w:val="000000"/>
        </w:rPr>
        <w:t xml:space="preserve"> </w:t>
      </w:r>
      <w:r w:rsidRPr="00A71A9C">
        <w:rPr>
          <w:rFonts w:cstheme="minorHAnsi"/>
          <w:color w:val="000000"/>
        </w:rPr>
        <w:t>2% la tasa de inflaci</w:t>
      </w:r>
      <w:r>
        <w:rPr>
          <w:rFonts w:cstheme="minorHAnsi"/>
          <w:color w:val="000000"/>
        </w:rPr>
        <w:t>ó</w:t>
      </w:r>
      <w:r w:rsidRPr="00A71A9C">
        <w:rPr>
          <w:rFonts w:cstheme="minorHAnsi"/>
          <w:color w:val="000000"/>
        </w:rPr>
        <w:t>n. En estas condiciones:</w:t>
      </w:r>
    </w:p>
    <w:p w:rsidR="001A3853" w:rsidRPr="00EF0378" w:rsidRDefault="001A3853" w:rsidP="001A3853">
      <w:pPr>
        <w:autoSpaceDE w:val="0"/>
        <w:autoSpaceDN w:val="0"/>
        <w:adjustRightInd w:val="0"/>
        <w:rPr>
          <w:rFonts w:cstheme="minorHAnsi"/>
        </w:rPr>
      </w:pPr>
      <w:r w:rsidRPr="00EF0378">
        <w:rPr>
          <w:rFonts w:cstheme="minorHAnsi"/>
        </w:rPr>
        <w:t>(a) Manolo se endeuda en cuantía aproximada de 5,32 euros, renunciando a un consumo futuro de aproximadamente 5,48 unidades.</w:t>
      </w:r>
    </w:p>
    <w:p w:rsidR="001A3853" w:rsidRPr="00EF0378" w:rsidRDefault="001A3853" w:rsidP="001A3853">
      <w:pPr>
        <w:autoSpaceDE w:val="0"/>
        <w:autoSpaceDN w:val="0"/>
        <w:adjustRightInd w:val="0"/>
        <w:rPr>
          <w:rFonts w:cstheme="minorHAnsi"/>
        </w:rPr>
      </w:pPr>
      <w:r w:rsidRPr="00EF0378">
        <w:rPr>
          <w:rFonts w:cstheme="minorHAnsi"/>
        </w:rPr>
        <w:t>(b) Manolo ahorra en cuantía aproximada 2,44 euros, incrementando su consumo futuro en aproximadamente 3,02 unidades.</w:t>
      </w:r>
    </w:p>
    <w:p w:rsidR="001A3853" w:rsidRPr="00EF0378" w:rsidRDefault="001A3853" w:rsidP="001A3853">
      <w:pPr>
        <w:autoSpaceDE w:val="0"/>
        <w:autoSpaceDN w:val="0"/>
        <w:adjustRightInd w:val="0"/>
        <w:rPr>
          <w:rFonts w:cstheme="minorHAnsi"/>
        </w:rPr>
      </w:pPr>
      <w:r w:rsidRPr="00EF0378">
        <w:rPr>
          <w:rFonts w:cstheme="minorHAnsi"/>
        </w:rPr>
        <w:t>(c) Si el tipo de interés se situara en el 10% no afectaría a la elección de Manolo.</w:t>
      </w:r>
    </w:p>
    <w:p w:rsidR="001A3853" w:rsidRPr="00EF0378" w:rsidRDefault="001A3853" w:rsidP="001A3853">
      <w:pPr>
        <w:rPr>
          <w:rFonts w:cstheme="minorHAnsi"/>
        </w:rPr>
      </w:pPr>
      <w:r w:rsidRPr="00EF0378">
        <w:rPr>
          <w:rFonts w:cstheme="minorHAnsi"/>
        </w:rPr>
        <w:t>(d) Ninguna de las respuestas anteriores.</w:t>
      </w:r>
    </w:p>
    <w:p w:rsidR="001A3853" w:rsidRPr="00A71A9C"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Ejercicio 11.</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lastRenderedPageBreak/>
        <w:t>Suponga una econom</w:t>
      </w:r>
      <w:r>
        <w:rPr>
          <w:rFonts w:cstheme="minorHAnsi"/>
          <w:color w:val="000000"/>
        </w:rPr>
        <w:t>í</w:t>
      </w:r>
      <w:r w:rsidRPr="00A71A9C">
        <w:rPr>
          <w:rFonts w:cstheme="minorHAnsi"/>
          <w:color w:val="000000"/>
        </w:rPr>
        <w:t>a en la que existe un tipo de inter</w:t>
      </w:r>
      <w:r>
        <w:rPr>
          <w:rFonts w:cstheme="minorHAnsi"/>
          <w:color w:val="000000"/>
        </w:rPr>
        <w:t>é</w:t>
      </w:r>
      <w:r w:rsidRPr="00A71A9C">
        <w:rPr>
          <w:rFonts w:cstheme="minorHAnsi"/>
          <w:color w:val="000000"/>
        </w:rPr>
        <w:t>s nominal</w:t>
      </w:r>
      <w:r>
        <w:rPr>
          <w:rFonts w:cstheme="minorHAnsi"/>
          <w:color w:val="000000"/>
        </w:rPr>
        <w:t xml:space="preserve"> ú</w:t>
      </w:r>
      <w:r w:rsidRPr="00A71A9C">
        <w:rPr>
          <w:rFonts w:cstheme="minorHAnsi"/>
          <w:color w:val="000000"/>
        </w:rPr>
        <w:t>nico del 5%, una tasa de inflaci</w:t>
      </w:r>
      <w:r>
        <w:rPr>
          <w:rFonts w:cstheme="minorHAnsi"/>
          <w:color w:val="000000"/>
        </w:rPr>
        <w:t>ó</w:t>
      </w:r>
      <w:r w:rsidRPr="00A71A9C">
        <w:rPr>
          <w:rFonts w:cstheme="minorHAnsi"/>
          <w:color w:val="000000"/>
        </w:rPr>
        <w:t>n nula, y un precio del bien de</w:t>
      </w:r>
      <w:r>
        <w:rPr>
          <w:rFonts w:cstheme="minorHAnsi"/>
        </w:rPr>
        <w:t xml:space="preserve"> </w:t>
      </w:r>
      <w:r w:rsidRPr="00A71A9C">
        <w:rPr>
          <w:rFonts w:cstheme="minorHAnsi"/>
          <w:color w:val="000000"/>
        </w:rPr>
        <w:t>consumo en el primer periodo igual a la unidad. En esta econom</w:t>
      </w:r>
      <w:r>
        <w:rPr>
          <w:rFonts w:cstheme="minorHAnsi"/>
          <w:color w:val="000000"/>
        </w:rPr>
        <w:t>í</w:t>
      </w:r>
      <w:r w:rsidRPr="00A71A9C">
        <w:rPr>
          <w:rFonts w:cstheme="minorHAnsi"/>
          <w:color w:val="000000"/>
        </w:rPr>
        <w:t>a,</w:t>
      </w:r>
      <w:r>
        <w:rPr>
          <w:rFonts w:cstheme="minorHAnsi"/>
          <w:color w:val="000000"/>
        </w:rPr>
        <w:t xml:space="preserve"> </w:t>
      </w:r>
      <w:r w:rsidRPr="00A71A9C">
        <w:rPr>
          <w:rFonts w:cstheme="minorHAnsi"/>
          <w:color w:val="000000"/>
        </w:rPr>
        <w:t>los intereses del ahorro est</w:t>
      </w:r>
      <w:r>
        <w:rPr>
          <w:rFonts w:cstheme="minorHAnsi"/>
          <w:color w:val="000000"/>
        </w:rPr>
        <w:t>á</w:t>
      </w:r>
      <w:r w:rsidRPr="00A71A9C">
        <w:rPr>
          <w:rFonts w:cstheme="minorHAnsi"/>
          <w:color w:val="000000"/>
        </w:rPr>
        <w:t>n gravados con un impuesto del 20% en</w:t>
      </w:r>
      <w:r>
        <w:rPr>
          <w:rFonts w:cstheme="minorHAnsi"/>
          <w:color w:val="000000"/>
        </w:rPr>
        <w:t xml:space="preserve"> </w:t>
      </w:r>
      <w:r w:rsidRPr="00A71A9C">
        <w:rPr>
          <w:rFonts w:cstheme="minorHAnsi"/>
          <w:color w:val="000000"/>
        </w:rPr>
        <w:t>tanto que los pagos de intereses por pr</w:t>
      </w:r>
      <w:r>
        <w:rPr>
          <w:rFonts w:cstheme="minorHAnsi"/>
          <w:color w:val="000000"/>
        </w:rPr>
        <w:t>é</w:t>
      </w:r>
      <w:r w:rsidRPr="00A71A9C">
        <w:rPr>
          <w:rFonts w:cstheme="minorHAnsi"/>
          <w:color w:val="000000"/>
        </w:rPr>
        <w:t>stamos son objeto de una</w:t>
      </w:r>
      <w:r>
        <w:rPr>
          <w:rFonts w:cstheme="minorHAnsi"/>
          <w:color w:val="000000"/>
        </w:rPr>
        <w:t xml:space="preserve"> </w:t>
      </w:r>
      <w:r w:rsidRPr="00A71A9C">
        <w:rPr>
          <w:rFonts w:cstheme="minorHAnsi"/>
          <w:color w:val="000000"/>
        </w:rPr>
        <w:t>subvenci</w:t>
      </w:r>
      <w:r>
        <w:rPr>
          <w:rFonts w:cstheme="minorHAnsi"/>
          <w:color w:val="000000"/>
        </w:rPr>
        <w:t>ó</w:t>
      </w:r>
      <w:r w:rsidRPr="00A71A9C">
        <w:rPr>
          <w:rFonts w:cstheme="minorHAnsi"/>
          <w:color w:val="000000"/>
        </w:rPr>
        <w:t>n del 10%. Para un consumidor, cuya renta en el primer</w:t>
      </w:r>
      <w:r>
        <w:rPr>
          <w:rFonts w:cstheme="minorHAnsi"/>
          <w:color w:val="000000"/>
        </w:rPr>
        <w:t xml:space="preserve"> </w:t>
      </w:r>
      <w:r w:rsidRPr="00A71A9C">
        <w:rPr>
          <w:rFonts w:cstheme="minorHAnsi"/>
          <w:color w:val="000000"/>
        </w:rPr>
        <w:t xml:space="preserve">periodo es de 100 </w:t>
      </w:r>
      <w:r>
        <w:rPr>
          <w:rFonts w:cstheme="minorHAnsi"/>
          <w:color w:val="000000"/>
        </w:rPr>
        <w:t>$</w:t>
      </w:r>
      <w:r w:rsidRPr="00A71A9C">
        <w:rPr>
          <w:rFonts w:cstheme="minorHAnsi"/>
          <w:color w:val="000000"/>
        </w:rPr>
        <w:t xml:space="preserve"> y en el segundo de 200 </w:t>
      </w:r>
      <w:r>
        <w:rPr>
          <w:rFonts w:cstheme="minorHAnsi"/>
          <w:color w:val="000000"/>
        </w:rPr>
        <w:t>$</w:t>
      </w:r>
      <w:r w:rsidRPr="00A71A9C">
        <w:rPr>
          <w:rFonts w:cstheme="minorHAnsi"/>
          <w:color w:val="000000"/>
        </w:rPr>
        <w:t>, y que tiene unas</w:t>
      </w:r>
      <w:r>
        <w:rPr>
          <w:rFonts w:cstheme="minorHAnsi"/>
          <w:color w:val="000000"/>
        </w:rPr>
        <w:t xml:space="preserve"> </w:t>
      </w:r>
      <w:r w:rsidRPr="00A71A9C">
        <w:rPr>
          <w:rFonts w:cstheme="minorHAnsi"/>
          <w:color w:val="000000"/>
        </w:rPr>
        <w:t>preferencias seg</w:t>
      </w:r>
      <w:r>
        <w:rPr>
          <w:rFonts w:cstheme="minorHAnsi"/>
          <w:color w:val="000000"/>
        </w:rPr>
        <w:t>ú</w:t>
      </w:r>
      <w:r w:rsidRPr="00A71A9C">
        <w:rPr>
          <w:rFonts w:cstheme="minorHAnsi"/>
          <w:color w:val="000000"/>
        </w:rPr>
        <w:t>n las cuales el consumo de una unidad en el primer</w:t>
      </w:r>
      <w:r>
        <w:rPr>
          <w:rFonts w:cstheme="minorHAnsi"/>
          <w:color w:val="000000"/>
        </w:rPr>
        <w:t xml:space="preserve"> </w:t>
      </w:r>
      <w:r w:rsidRPr="00A71A9C">
        <w:rPr>
          <w:rFonts w:cstheme="minorHAnsi"/>
          <w:color w:val="000000"/>
        </w:rPr>
        <w:t>periodo va siempre acompa</w:t>
      </w:r>
      <w:r>
        <w:rPr>
          <w:rFonts w:cstheme="minorHAnsi"/>
          <w:color w:val="000000"/>
        </w:rPr>
        <w:t>ñ</w:t>
      </w:r>
      <w:r w:rsidRPr="00A71A9C">
        <w:rPr>
          <w:rFonts w:cstheme="minorHAnsi"/>
          <w:color w:val="000000"/>
        </w:rPr>
        <w:t>ado de una unidad en el segundo periodo,</w:t>
      </w:r>
      <w:r>
        <w:rPr>
          <w:rFonts w:cstheme="minorHAnsi"/>
          <w:color w:val="000000"/>
        </w:rPr>
        <w:t xml:space="preserve"> </w:t>
      </w:r>
      <w:r w:rsidRPr="00A71A9C">
        <w:rPr>
          <w:rFonts w:cstheme="minorHAnsi"/>
          <w:color w:val="000000"/>
        </w:rPr>
        <w:t>tendremos que:</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 xml:space="preserve">El valor presente de su flujo de rentas es de 290,47 </w:t>
      </w:r>
      <w:r>
        <w:rPr>
          <w:rFonts w:cstheme="minorHAnsi"/>
          <w:color w:val="000000"/>
        </w:rPr>
        <w:t>$</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Se endeudar</w:t>
      </w:r>
      <w:r>
        <w:rPr>
          <w:rFonts w:cstheme="minorHAnsi"/>
          <w:color w:val="000000"/>
        </w:rPr>
        <w:t>á</w:t>
      </w:r>
      <w:r w:rsidRPr="00A71A9C">
        <w:rPr>
          <w:rFonts w:cstheme="minorHAnsi"/>
          <w:color w:val="000000"/>
        </w:rPr>
        <w:t xml:space="preserve"> en el primer periodo en 48,9 </w:t>
      </w:r>
      <w:r>
        <w:rPr>
          <w:rFonts w:cstheme="minorHAnsi"/>
          <w:color w:val="000000"/>
        </w:rPr>
        <w:t>$</w:t>
      </w:r>
      <w:r w:rsidRPr="00A71A9C">
        <w:rPr>
          <w:rFonts w:cstheme="minorHAnsi"/>
          <w:color w:val="000000"/>
        </w:rPr>
        <w:t>, renunciando a</w:t>
      </w:r>
      <w:r>
        <w:rPr>
          <w:rFonts w:cstheme="minorHAnsi"/>
          <w:color w:val="000000"/>
        </w:rPr>
        <w:t xml:space="preserve"> </w:t>
      </w:r>
      <w:r w:rsidRPr="00A71A9C">
        <w:rPr>
          <w:rFonts w:cstheme="minorHAnsi"/>
          <w:color w:val="000000"/>
        </w:rPr>
        <w:t xml:space="preserve">un consumo futuro de 51,1 </w:t>
      </w:r>
      <w:r>
        <w:rPr>
          <w:rFonts w:cstheme="minorHAnsi"/>
          <w:color w:val="000000"/>
        </w:rPr>
        <w:t>$</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Se endeudar</w:t>
      </w:r>
      <w:r>
        <w:rPr>
          <w:rFonts w:cstheme="minorHAnsi"/>
          <w:color w:val="000000"/>
        </w:rPr>
        <w:t>á</w:t>
      </w:r>
      <w:r w:rsidRPr="00A71A9C">
        <w:rPr>
          <w:rFonts w:cstheme="minorHAnsi"/>
          <w:color w:val="000000"/>
        </w:rPr>
        <w:t xml:space="preserve"> en el primer periodo en 50 </w:t>
      </w:r>
      <w:r>
        <w:rPr>
          <w:rFonts w:cstheme="minorHAnsi"/>
          <w:color w:val="000000"/>
        </w:rPr>
        <w:t>$</w:t>
      </w:r>
      <w:r w:rsidRPr="00A71A9C">
        <w:rPr>
          <w:rFonts w:cstheme="minorHAnsi"/>
          <w:color w:val="000000"/>
        </w:rPr>
        <w:t>, renunciando a un</w:t>
      </w:r>
      <w:r>
        <w:rPr>
          <w:rFonts w:cstheme="minorHAnsi"/>
          <w:color w:val="000000"/>
        </w:rPr>
        <w:t xml:space="preserve"> </w:t>
      </w:r>
      <w:r w:rsidRPr="00A71A9C">
        <w:rPr>
          <w:rFonts w:cstheme="minorHAnsi"/>
          <w:color w:val="000000"/>
        </w:rPr>
        <w:t>consumo futuro de 52,5.</w:t>
      </w:r>
    </w:p>
    <w:p w:rsidR="001A3853" w:rsidRPr="00A71A9C" w:rsidRDefault="001A3853" w:rsidP="001A3853">
      <w:pPr>
        <w:rPr>
          <w:rFonts w:cstheme="minorHAnsi"/>
          <w:color w:val="000000"/>
        </w:rPr>
      </w:pPr>
      <w:r w:rsidRPr="00A71A9C">
        <w:rPr>
          <w:rFonts w:cstheme="minorHAnsi"/>
          <w:color w:val="008000"/>
        </w:rPr>
        <w:t xml:space="preserve">(d) </w:t>
      </w:r>
      <w:r w:rsidRPr="00A71A9C">
        <w:rPr>
          <w:rFonts w:cstheme="minorHAnsi"/>
          <w:color w:val="000000"/>
        </w:rPr>
        <w:t>Su elecci</w:t>
      </w:r>
      <w:r>
        <w:rPr>
          <w:rFonts w:cstheme="minorHAnsi"/>
          <w:color w:val="000000"/>
        </w:rPr>
        <w:t>ó</w:t>
      </w:r>
      <w:r w:rsidRPr="00A71A9C">
        <w:rPr>
          <w:rFonts w:cstheme="minorHAnsi"/>
          <w:color w:val="000000"/>
        </w:rPr>
        <w:t xml:space="preserve">n </w:t>
      </w:r>
      <w:r>
        <w:rPr>
          <w:rFonts w:cstheme="minorHAnsi"/>
          <w:color w:val="000000"/>
        </w:rPr>
        <w:t>ó</w:t>
      </w:r>
      <w:r w:rsidRPr="00A71A9C">
        <w:rPr>
          <w:rFonts w:cstheme="minorHAnsi"/>
          <w:color w:val="000000"/>
        </w:rPr>
        <w:t>ptima corresponde a la soluci</w:t>
      </w:r>
      <w:r>
        <w:rPr>
          <w:rFonts w:cstheme="minorHAnsi"/>
          <w:color w:val="000000"/>
        </w:rPr>
        <w:t>ó</w:t>
      </w:r>
      <w:r w:rsidRPr="00A71A9C">
        <w:rPr>
          <w:rFonts w:cstheme="minorHAnsi"/>
          <w:color w:val="000000"/>
        </w:rPr>
        <w:t>n:c1 = 100, c2 = 200.</w:t>
      </w:r>
    </w:p>
    <w:p w:rsidR="001A3853" w:rsidRPr="00A71A9C" w:rsidRDefault="001A3853" w:rsidP="001A3853">
      <w:pPr>
        <w:rPr>
          <w:rFonts w:cstheme="minorHAnsi"/>
          <w:color w:val="000000"/>
        </w:rPr>
      </w:pPr>
    </w:p>
    <w:p w:rsidR="001A3853" w:rsidRPr="00A71A9C"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color w:val="000000"/>
        </w:rPr>
      </w:pPr>
    </w:p>
    <w:p w:rsidR="001A3853" w:rsidRPr="00A71A9C" w:rsidRDefault="001A3853" w:rsidP="001A3853">
      <w:pPr>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Ejercicio 12.</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Si a partir de una situaci</w:t>
      </w:r>
      <w:r>
        <w:rPr>
          <w:rFonts w:cstheme="minorHAnsi"/>
          <w:color w:val="000000"/>
        </w:rPr>
        <w:t>ó</w:t>
      </w:r>
      <w:r w:rsidRPr="00A71A9C">
        <w:rPr>
          <w:rFonts w:cstheme="minorHAnsi"/>
          <w:color w:val="000000"/>
        </w:rPr>
        <w:t>n de equilibrio para un consumidor con</w:t>
      </w:r>
      <w:r>
        <w:rPr>
          <w:rFonts w:cstheme="minorHAnsi"/>
          <w:color w:val="000000"/>
        </w:rPr>
        <w:t xml:space="preserve"> </w:t>
      </w:r>
      <w:r w:rsidRPr="00A71A9C">
        <w:rPr>
          <w:rFonts w:cstheme="minorHAnsi"/>
          <w:color w:val="000000"/>
        </w:rPr>
        <w:t>preferencias regulares entre consumo presente y consumo futuro, se</w:t>
      </w:r>
      <w:r>
        <w:rPr>
          <w:rFonts w:cstheme="minorHAnsi"/>
          <w:color w:val="000000"/>
        </w:rPr>
        <w:t xml:space="preserve"> </w:t>
      </w:r>
      <w:r w:rsidRPr="00A71A9C">
        <w:rPr>
          <w:rFonts w:cstheme="minorHAnsi"/>
          <w:color w:val="000000"/>
        </w:rPr>
        <w:t>origina un aumento de la tasa de inflaci</w:t>
      </w:r>
      <w:r>
        <w:rPr>
          <w:rFonts w:cstheme="minorHAnsi"/>
          <w:color w:val="000000"/>
        </w:rPr>
        <w:t>ó</w:t>
      </w:r>
      <w:r w:rsidRPr="00A71A9C">
        <w:rPr>
          <w:rFonts w:cstheme="minorHAnsi"/>
          <w:color w:val="000000"/>
        </w:rPr>
        <w:t>n:</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El consumidor obtendr</w:t>
      </w:r>
      <w:r>
        <w:rPr>
          <w:rFonts w:cstheme="minorHAnsi"/>
          <w:color w:val="000000"/>
        </w:rPr>
        <w:t>á</w:t>
      </w:r>
      <w:r w:rsidRPr="00A71A9C">
        <w:rPr>
          <w:rFonts w:cstheme="minorHAnsi"/>
          <w:color w:val="000000"/>
        </w:rPr>
        <w:t xml:space="preserve"> un consumo futuro menor por cada</w:t>
      </w:r>
      <w:r>
        <w:rPr>
          <w:rFonts w:cstheme="minorHAnsi"/>
          <w:color w:val="000000"/>
        </w:rPr>
        <w:t xml:space="preserve"> </w:t>
      </w:r>
      <w:r w:rsidRPr="00A71A9C">
        <w:rPr>
          <w:rFonts w:cstheme="minorHAnsi"/>
          <w:color w:val="000000"/>
        </w:rPr>
        <w:t>unidad de consumo presente a que renuncie.</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Si el consumidor es inicialmente prestamista se convertir</w:t>
      </w:r>
      <w:r>
        <w:rPr>
          <w:rFonts w:cstheme="minorHAnsi"/>
          <w:color w:val="000000"/>
        </w:rPr>
        <w:t>á</w:t>
      </w:r>
      <w:r w:rsidRPr="00A71A9C">
        <w:rPr>
          <w:rFonts w:cstheme="minorHAnsi"/>
          <w:color w:val="000000"/>
        </w:rPr>
        <w:t xml:space="preserve"> en</w:t>
      </w:r>
      <w:r>
        <w:rPr>
          <w:rFonts w:cstheme="minorHAnsi"/>
          <w:color w:val="000000"/>
        </w:rPr>
        <w:t xml:space="preserve"> </w:t>
      </w:r>
      <w:r w:rsidRPr="00A71A9C">
        <w:rPr>
          <w:rFonts w:cstheme="minorHAnsi"/>
          <w:color w:val="000000"/>
        </w:rPr>
        <w:t>prestatario con independencia de cu</w:t>
      </w:r>
      <w:r>
        <w:rPr>
          <w:rFonts w:cstheme="minorHAnsi"/>
          <w:color w:val="000000"/>
        </w:rPr>
        <w:t>á</w:t>
      </w:r>
      <w:r w:rsidRPr="00A71A9C">
        <w:rPr>
          <w:rFonts w:cstheme="minorHAnsi"/>
          <w:color w:val="000000"/>
        </w:rPr>
        <w:t>l sea su funci</w:t>
      </w:r>
      <w:r>
        <w:rPr>
          <w:rFonts w:cstheme="minorHAnsi"/>
          <w:color w:val="000000"/>
        </w:rPr>
        <w:t>ó</w:t>
      </w:r>
      <w:r w:rsidRPr="00A71A9C">
        <w:rPr>
          <w:rFonts w:cstheme="minorHAnsi"/>
          <w:color w:val="000000"/>
        </w:rPr>
        <w:t>n de utilidad.</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Si el consumidor es inicialmente prestamista va a incrementar su</w:t>
      </w:r>
      <w:r>
        <w:rPr>
          <w:rFonts w:cstheme="minorHAnsi"/>
          <w:color w:val="000000"/>
        </w:rPr>
        <w:t xml:space="preserve"> </w:t>
      </w:r>
      <w:r w:rsidRPr="00A71A9C">
        <w:rPr>
          <w:rFonts w:cstheme="minorHAnsi"/>
          <w:color w:val="000000"/>
        </w:rPr>
        <w:t>utilidad.</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(d) </w:t>
      </w:r>
      <w:r w:rsidRPr="00A71A9C">
        <w:rPr>
          <w:rFonts w:cstheme="minorHAnsi"/>
          <w:color w:val="000000"/>
        </w:rPr>
        <w:t>Si el consumidor est</w:t>
      </w:r>
      <w:r>
        <w:rPr>
          <w:rFonts w:cstheme="minorHAnsi"/>
          <w:color w:val="000000"/>
        </w:rPr>
        <w:t>á</w:t>
      </w:r>
      <w:r w:rsidRPr="00A71A9C">
        <w:rPr>
          <w:rFonts w:cstheme="minorHAnsi"/>
          <w:color w:val="000000"/>
        </w:rPr>
        <w:t xml:space="preserve"> inicialmente situado en el punto de ahorro</w:t>
      </w:r>
      <w:r>
        <w:rPr>
          <w:rFonts w:cstheme="minorHAnsi"/>
          <w:color w:val="000000"/>
        </w:rPr>
        <w:t xml:space="preserve"> </w:t>
      </w:r>
      <w:r w:rsidRPr="00A71A9C">
        <w:rPr>
          <w:rFonts w:cstheme="minorHAnsi"/>
          <w:color w:val="000000"/>
        </w:rPr>
        <w:t>igual a cero, su utilidad no se ver</w:t>
      </w:r>
      <w:r>
        <w:rPr>
          <w:rFonts w:cstheme="minorHAnsi"/>
          <w:color w:val="000000"/>
        </w:rPr>
        <w:t>á</w:t>
      </w:r>
      <w:r w:rsidRPr="00A71A9C">
        <w:rPr>
          <w:rFonts w:cstheme="minorHAnsi"/>
          <w:color w:val="000000"/>
        </w:rPr>
        <w:t xml:space="preserve"> afectada en ning</w:t>
      </w:r>
      <w:r>
        <w:rPr>
          <w:rFonts w:cstheme="minorHAnsi"/>
          <w:color w:val="000000"/>
        </w:rPr>
        <w:t>ú</w:t>
      </w:r>
      <w:r w:rsidRPr="00A71A9C">
        <w:rPr>
          <w:rFonts w:cstheme="minorHAnsi"/>
          <w:color w:val="000000"/>
        </w:rPr>
        <w:t>n caso.</w:t>
      </w:r>
    </w:p>
    <w:p w:rsidR="001A3853" w:rsidRPr="00A71A9C" w:rsidRDefault="001A3853" w:rsidP="001A3853">
      <w:pPr>
        <w:rPr>
          <w:rFonts w:cstheme="minorHAnsi"/>
          <w:color w:val="000000"/>
        </w:rPr>
      </w:pPr>
    </w:p>
    <w:p w:rsidR="001A3853"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Default="001A3853" w:rsidP="001A3853">
      <w:pPr>
        <w:rPr>
          <w:rFonts w:cstheme="minorHAnsi"/>
          <w:color w:val="000000"/>
        </w:rPr>
      </w:pPr>
    </w:p>
    <w:p w:rsidR="001A3853" w:rsidRDefault="001A3853" w:rsidP="001A3853">
      <w:pPr>
        <w:rPr>
          <w:rFonts w:cstheme="minorHAnsi"/>
          <w:color w:val="000000"/>
        </w:rPr>
      </w:pPr>
    </w:p>
    <w:p w:rsidR="001A3853" w:rsidRDefault="001A3853" w:rsidP="001A3853">
      <w:pPr>
        <w:rPr>
          <w:rFonts w:cstheme="minorHAnsi"/>
          <w:color w:val="000000"/>
        </w:rPr>
      </w:pPr>
    </w:p>
    <w:p w:rsidR="001A3853" w:rsidRPr="00A71A9C" w:rsidRDefault="001A3853" w:rsidP="001A3853">
      <w:pPr>
        <w:rPr>
          <w:rFonts w:cstheme="minorHAnsi"/>
          <w:color w:val="000000"/>
        </w:rPr>
      </w:pPr>
    </w:p>
    <w:p w:rsidR="001A3853" w:rsidRPr="00A71A9C" w:rsidRDefault="001A3853" w:rsidP="001A3853">
      <w:pPr>
        <w:rPr>
          <w:rFonts w:cstheme="minorHAnsi"/>
          <w:color w:val="000000"/>
        </w:rPr>
      </w:pPr>
      <w:r w:rsidRPr="00A71A9C">
        <w:rPr>
          <w:rFonts w:cstheme="minorHAnsi"/>
          <w:color w:val="000000"/>
        </w:rPr>
        <w:t>Elección en incertidumbre</w:t>
      </w:r>
    </w:p>
    <w:p w:rsidR="001A3853" w:rsidRDefault="001A3853" w:rsidP="001A3853">
      <w:pPr>
        <w:rPr>
          <w:rFonts w:cstheme="minorHAnsi"/>
          <w:color w:val="000000"/>
        </w:rPr>
      </w:pPr>
    </w:p>
    <w:p w:rsidR="001A3853" w:rsidRDefault="001A3853" w:rsidP="001A3853">
      <w:pPr>
        <w:rPr>
          <w:rFonts w:cstheme="minorHAnsi"/>
          <w:color w:val="000000"/>
        </w:rPr>
      </w:pPr>
    </w:p>
    <w:p w:rsidR="001A3853" w:rsidRPr="00A71A9C" w:rsidRDefault="001A3853" w:rsidP="001A3853">
      <w:pPr>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Ejercicio 1.</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En un entorno de incertidumbre, si un individuo tiene unas preferencias</w:t>
      </w:r>
      <w:r>
        <w:rPr>
          <w:rFonts w:cstheme="minorHAnsi"/>
          <w:color w:val="000000"/>
        </w:rPr>
        <w:t xml:space="preserve"> </w:t>
      </w:r>
      <w:r w:rsidRPr="00A71A9C">
        <w:rPr>
          <w:rFonts w:cstheme="minorHAnsi"/>
          <w:color w:val="000000"/>
        </w:rPr>
        <w:t>por la riqueza cierta, w, representadas por la funci</w:t>
      </w:r>
      <w:r>
        <w:rPr>
          <w:rFonts w:cstheme="minorHAnsi"/>
          <w:color w:val="000000"/>
        </w:rPr>
        <w:t>ó</w:t>
      </w:r>
      <w:r w:rsidRPr="00A71A9C">
        <w:rPr>
          <w:rFonts w:cstheme="minorHAnsi"/>
          <w:color w:val="000000"/>
        </w:rPr>
        <w:t>n de utilidad U(w) =</w:t>
      </w:r>
      <w:r>
        <w:rPr>
          <w:rFonts w:cstheme="minorHAnsi"/>
          <w:color w:val="000000"/>
        </w:rPr>
        <w:t xml:space="preserve"> </w:t>
      </w:r>
      <w:r w:rsidRPr="00A71A9C">
        <w:rPr>
          <w:rFonts w:cstheme="minorHAnsi"/>
          <w:color w:val="000000"/>
        </w:rPr>
        <w:t>w1/2, es falso que:</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El individuo es averso al riesgo</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El individuo es m</w:t>
      </w:r>
      <w:r>
        <w:rPr>
          <w:rFonts w:cstheme="minorHAnsi"/>
          <w:color w:val="000000"/>
        </w:rPr>
        <w:t>á</w:t>
      </w:r>
      <w:r w:rsidRPr="00A71A9C">
        <w:rPr>
          <w:rFonts w:cstheme="minorHAnsi"/>
          <w:color w:val="000000"/>
        </w:rPr>
        <w:t>s averso al riesgo cuanto mayor es su riqueza</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El individuo es menos averso al riesgo cuanto mayor es su riqueza</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(d) </w:t>
      </w:r>
      <w:r w:rsidRPr="00A71A9C">
        <w:rPr>
          <w:rFonts w:cstheme="minorHAnsi"/>
          <w:color w:val="000000"/>
        </w:rPr>
        <w:t>El coeficiente de aversi</w:t>
      </w:r>
      <w:r>
        <w:rPr>
          <w:rFonts w:cstheme="minorHAnsi"/>
          <w:color w:val="000000"/>
        </w:rPr>
        <w:t>ó</w:t>
      </w:r>
      <w:r w:rsidRPr="00A71A9C">
        <w:rPr>
          <w:rFonts w:cstheme="minorHAnsi"/>
          <w:color w:val="000000"/>
        </w:rPr>
        <w:t>n al riesgo es R =</w:t>
      </w:r>
    </w:p>
    <w:p w:rsidR="001A3853" w:rsidRDefault="001A3853" w:rsidP="001A3853">
      <w:pPr>
        <w:rPr>
          <w:rFonts w:cstheme="minorHAnsi"/>
          <w:color w:val="000000"/>
        </w:rPr>
      </w:pPr>
    </w:p>
    <w:p w:rsidR="001A3853" w:rsidRPr="00A71A9C"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Ejercicio 2.</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 xml:space="preserve">Un consumidor con una riqueza inicial w=600 </w:t>
      </w:r>
      <w:r>
        <w:rPr>
          <w:rFonts w:cstheme="minorHAnsi"/>
          <w:color w:val="000000"/>
        </w:rPr>
        <w:t xml:space="preserve">$ </w:t>
      </w:r>
      <w:r w:rsidRPr="00A71A9C">
        <w:rPr>
          <w:rFonts w:cstheme="minorHAnsi"/>
          <w:color w:val="000000"/>
        </w:rPr>
        <w:t>est</w:t>
      </w:r>
      <w:r>
        <w:rPr>
          <w:rFonts w:cstheme="minorHAnsi"/>
          <w:color w:val="000000"/>
        </w:rPr>
        <w:t>á</w:t>
      </w:r>
      <w:r w:rsidRPr="00A71A9C">
        <w:rPr>
          <w:rFonts w:cstheme="minorHAnsi"/>
          <w:color w:val="000000"/>
        </w:rPr>
        <w:t xml:space="preserve"> pensando en</w:t>
      </w:r>
      <w:r>
        <w:rPr>
          <w:rFonts w:cstheme="minorHAnsi"/>
          <w:color w:val="000000"/>
        </w:rPr>
        <w:t xml:space="preserve"> </w:t>
      </w:r>
      <w:r w:rsidRPr="00A71A9C">
        <w:rPr>
          <w:rFonts w:cstheme="minorHAnsi"/>
          <w:color w:val="000000"/>
        </w:rPr>
        <w:t>comprar un cup</w:t>
      </w:r>
      <w:r>
        <w:rPr>
          <w:rFonts w:cstheme="minorHAnsi"/>
          <w:color w:val="000000"/>
        </w:rPr>
        <w:t>ó</w:t>
      </w:r>
      <w:r w:rsidRPr="00A71A9C">
        <w:rPr>
          <w:rFonts w:cstheme="minorHAnsi"/>
          <w:color w:val="000000"/>
        </w:rPr>
        <w:t xml:space="preserve">n de la ONDE que cuesta 200 </w:t>
      </w:r>
      <w:r>
        <w:rPr>
          <w:rFonts w:cstheme="minorHAnsi"/>
          <w:color w:val="000000"/>
        </w:rPr>
        <w:t xml:space="preserve">$ </w:t>
      </w:r>
      <w:r w:rsidRPr="00A71A9C">
        <w:rPr>
          <w:rFonts w:cstheme="minorHAnsi"/>
          <w:color w:val="000000"/>
        </w:rPr>
        <w:t>y le dar</w:t>
      </w:r>
      <w:r>
        <w:rPr>
          <w:rFonts w:cstheme="minorHAnsi"/>
          <w:color w:val="000000"/>
        </w:rPr>
        <w:t>á</w:t>
      </w:r>
      <w:r w:rsidRPr="00A71A9C">
        <w:rPr>
          <w:rFonts w:cstheme="minorHAnsi"/>
          <w:color w:val="000000"/>
        </w:rPr>
        <w:t xml:space="preserve"> un premio de</w:t>
      </w:r>
      <w:r>
        <w:rPr>
          <w:rFonts w:cstheme="minorHAnsi"/>
          <w:color w:val="000000"/>
        </w:rPr>
        <w:t xml:space="preserve"> </w:t>
      </w:r>
      <w:r w:rsidRPr="00A71A9C">
        <w:rPr>
          <w:rFonts w:cstheme="minorHAnsi"/>
          <w:color w:val="000000"/>
        </w:rPr>
        <w:t xml:space="preserve">2000 </w:t>
      </w:r>
      <w:r>
        <w:rPr>
          <w:rFonts w:cstheme="minorHAnsi"/>
          <w:color w:val="000000"/>
        </w:rPr>
        <w:t>$</w:t>
      </w:r>
      <w:r w:rsidRPr="00A71A9C">
        <w:rPr>
          <w:rFonts w:cstheme="minorHAnsi"/>
          <w:color w:val="000000"/>
        </w:rPr>
        <w:t xml:space="preserve"> si le toca. Sus preferencias sobre riqueza cierta son U = w. Es</w:t>
      </w:r>
      <w:r>
        <w:rPr>
          <w:rFonts w:cstheme="minorHAnsi"/>
          <w:color w:val="000000"/>
        </w:rPr>
        <w:t xml:space="preserve"> </w:t>
      </w:r>
      <w:r w:rsidRPr="00A71A9C">
        <w:rPr>
          <w:rFonts w:cstheme="minorHAnsi"/>
          <w:color w:val="000000"/>
        </w:rPr>
        <w:t>falso que:</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Siempre que la probabilidad de que toque el cup</w:t>
      </w:r>
      <w:r>
        <w:rPr>
          <w:rFonts w:cstheme="minorHAnsi"/>
          <w:color w:val="000000"/>
        </w:rPr>
        <w:t>ó</w:t>
      </w:r>
      <w:r w:rsidRPr="00A71A9C">
        <w:rPr>
          <w:rFonts w:cstheme="minorHAnsi"/>
          <w:color w:val="000000"/>
        </w:rPr>
        <w:t>n sea &gt; 10%</w:t>
      </w:r>
      <w:r>
        <w:rPr>
          <w:rFonts w:cstheme="minorHAnsi"/>
          <w:color w:val="000000"/>
        </w:rPr>
        <w:t xml:space="preserve"> </w:t>
      </w:r>
      <w:r w:rsidRPr="00A71A9C">
        <w:rPr>
          <w:rFonts w:cstheme="minorHAnsi"/>
          <w:color w:val="000000"/>
        </w:rPr>
        <w:t>comprar</w:t>
      </w:r>
      <w:r>
        <w:rPr>
          <w:rFonts w:cstheme="minorHAnsi"/>
          <w:color w:val="000000"/>
        </w:rPr>
        <w:t>á</w:t>
      </w:r>
      <w:r w:rsidRPr="00A71A9C">
        <w:rPr>
          <w:rFonts w:cstheme="minorHAnsi"/>
          <w:color w:val="000000"/>
        </w:rPr>
        <w:t xml:space="preserve"> el cup</w:t>
      </w:r>
      <w:r>
        <w:rPr>
          <w:rFonts w:cstheme="minorHAnsi"/>
          <w:color w:val="000000"/>
        </w:rPr>
        <w:t>ó</w:t>
      </w:r>
      <w:r w:rsidRPr="00A71A9C">
        <w:rPr>
          <w:rFonts w:cstheme="minorHAnsi"/>
          <w:color w:val="000000"/>
        </w:rPr>
        <w:t>n</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Siempre que la probabilidad de que toque el cup</w:t>
      </w:r>
      <w:r>
        <w:rPr>
          <w:rFonts w:cstheme="minorHAnsi"/>
          <w:color w:val="000000"/>
        </w:rPr>
        <w:t>ó</w:t>
      </w:r>
      <w:r w:rsidRPr="00A71A9C">
        <w:rPr>
          <w:rFonts w:cstheme="minorHAnsi"/>
          <w:color w:val="000000"/>
        </w:rPr>
        <w:t>n sea =10% ser</w:t>
      </w:r>
      <w:r>
        <w:rPr>
          <w:rFonts w:cstheme="minorHAnsi"/>
          <w:color w:val="000000"/>
        </w:rPr>
        <w:t xml:space="preserve">á </w:t>
      </w:r>
      <w:r w:rsidRPr="00A71A9C">
        <w:rPr>
          <w:rFonts w:cstheme="minorHAnsi"/>
          <w:color w:val="000000"/>
        </w:rPr>
        <w:t>indiferente entre comprar o no el cup</w:t>
      </w:r>
      <w:r>
        <w:rPr>
          <w:rFonts w:cstheme="minorHAnsi"/>
          <w:color w:val="000000"/>
        </w:rPr>
        <w:t>ó</w:t>
      </w:r>
      <w:r w:rsidRPr="00A71A9C">
        <w:rPr>
          <w:rFonts w:cstheme="minorHAnsi"/>
          <w:color w:val="000000"/>
        </w:rPr>
        <w:t>n.</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Siempre que el premio sea &gt; 2000 y la probabilidad de que toque el</w:t>
      </w:r>
      <w:r>
        <w:rPr>
          <w:rFonts w:cstheme="minorHAnsi"/>
          <w:color w:val="000000"/>
        </w:rPr>
        <w:t xml:space="preserve"> </w:t>
      </w:r>
      <w:r w:rsidRPr="00A71A9C">
        <w:rPr>
          <w:rFonts w:cstheme="minorHAnsi"/>
          <w:color w:val="000000"/>
        </w:rPr>
        <w:t>cup</w:t>
      </w:r>
      <w:r>
        <w:rPr>
          <w:rFonts w:cstheme="minorHAnsi"/>
          <w:color w:val="000000"/>
        </w:rPr>
        <w:t>ó</w:t>
      </w:r>
      <w:r w:rsidRPr="00A71A9C">
        <w:rPr>
          <w:rFonts w:cstheme="minorHAnsi"/>
          <w:color w:val="000000"/>
        </w:rPr>
        <w:t>n sea del 10%, comprar</w:t>
      </w:r>
      <w:r>
        <w:rPr>
          <w:rFonts w:cstheme="minorHAnsi"/>
          <w:color w:val="000000"/>
        </w:rPr>
        <w:t>á</w:t>
      </w:r>
      <w:r w:rsidRPr="00A71A9C">
        <w:rPr>
          <w:rFonts w:cstheme="minorHAnsi"/>
          <w:color w:val="000000"/>
        </w:rPr>
        <w:t xml:space="preserve"> el cup</w:t>
      </w:r>
      <w:r>
        <w:rPr>
          <w:rFonts w:cstheme="minorHAnsi"/>
          <w:color w:val="000000"/>
        </w:rPr>
        <w:t>ó</w:t>
      </w:r>
      <w:r w:rsidRPr="00A71A9C">
        <w:rPr>
          <w:rFonts w:cstheme="minorHAnsi"/>
          <w:color w:val="000000"/>
        </w:rPr>
        <w:t>n</w:t>
      </w:r>
    </w:p>
    <w:p w:rsidR="001A3853" w:rsidRPr="00A71A9C" w:rsidRDefault="001A3853" w:rsidP="001A3853">
      <w:pPr>
        <w:rPr>
          <w:rFonts w:cstheme="minorHAnsi"/>
          <w:color w:val="000000"/>
        </w:rPr>
      </w:pPr>
      <w:r w:rsidRPr="00A71A9C">
        <w:rPr>
          <w:rFonts w:cstheme="minorHAnsi"/>
          <w:color w:val="008000"/>
        </w:rPr>
        <w:t xml:space="preserve">(d) </w:t>
      </w:r>
      <w:r w:rsidRPr="00A71A9C">
        <w:rPr>
          <w:rFonts w:cstheme="minorHAnsi"/>
          <w:color w:val="000000"/>
        </w:rPr>
        <w:t>Como el individuo es neutral, siempre comprar</w:t>
      </w:r>
      <w:r>
        <w:rPr>
          <w:rFonts w:cstheme="minorHAnsi"/>
          <w:color w:val="000000"/>
        </w:rPr>
        <w:t>á</w:t>
      </w:r>
      <w:r w:rsidRPr="00A71A9C">
        <w:rPr>
          <w:rFonts w:cstheme="minorHAnsi"/>
          <w:color w:val="000000"/>
        </w:rPr>
        <w:t xml:space="preserve"> el cup</w:t>
      </w:r>
      <w:r>
        <w:rPr>
          <w:rFonts w:cstheme="minorHAnsi"/>
          <w:color w:val="000000"/>
        </w:rPr>
        <w:t>ó</w:t>
      </w:r>
      <w:r w:rsidRPr="00A71A9C">
        <w:rPr>
          <w:rFonts w:cstheme="minorHAnsi"/>
          <w:color w:val="000000"/>
        </w:rPr>
        <w:t>n</w:t>
      </w:r>
    </w:p>
    <w:p w:rsidR="001A3853" w:rsidRPr="00A71A9C"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color w:val="000000"/>
        </w:rPr>
      </w:pPr>
    </w:p>
    <w:p w:rsidR="001A3853" w:rsidRPr="00A71A9C" w:rsidRDefault="001A3853" w:rsidP="001A3853">
      <w:pPr>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Ejercicio 3.</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Usted est</w:t>
      </w:r>
      <w:r>
        <w:rPr>
          <w:rFonts w:cstheme="minorHAnsi"/>
          <w:color w:val="000000"/>
        </w:rPr>
        <w:t>á</w:t>
      </w:r>
      <w:r w:rsidRPr="00A71A9C">
        <w:rPr>
          <w:rFonts w:cstheme="minorHAnsi"/>
          <w:color w:val="000000"/>
        </w:rPr>
        <w:t xml:space="preserve"> haciendo una pregunta test para un examen. El enunciado</w:t>
      </w:r>
      <w:r>
        <w:rPr>
          <w:rFonts w:cstheme="minorHAnsi"/>
          <w:color w:val="000000"/>
        </w:rPr>
        <w:t xml:space="preserve"> </w:t>
      </w:r>
      <w:r w:rsidRPr="00A71A9C">
        <w:rPr>
          <w:rFonts w:cstheme="minorHAnsi"/>
          <w:color w:val="000000"/>
        </w:rPr>
        <w:t>del test contiene 4 respuestas de las que solo una es acertada. Suponga que</w:t>
      </w:r>
      <w:r>
        <w:rPr>
          <w:rFonts w:cstheme="minorHAnsi"/>
          <w:color w:val="000000"/>
        </w:rPr>
        <w:t xml:space="preserve"> </w:t>
      </w:r>
      <w:r w:rsidRPr="00A71A9C">
        <w:rPr>
          <w:rFonts w:cstheme="minorHAnsi"/>
          <w:color w:val="000000"/>
        </w:rPr>
        <w:t>usted no sabe la respuesta, pero :</w:t>
      </w:r>
    </w:p>
    <w:p w:rsidR="001A3853" w:rsidRPr="00A71A9C" w:rsidRDefault="001A3853" w:rsidP="001A3853">
      <w:pPr>
        <w:autoSpaceDE w:val="0"/>
        <w:autoSpaceDN w:val="0"/>
        <w:adjustRightInd w:val="0"/>
        <w:rPr>
          <w:rFonts w:cstheme="minorHAnsi"/>
          <w:color w:val="000000"/>
        </w:rPr>
      </w:pPr>
      <w:r w:rsidRPr="00A71A9C">
        <w:rPr>
          <w:rFonts w:cstheme="minorHAnsi"/>
          <w:color w:val="000000"/>
        </w:rPr>
        <w:t>• Si no responde a la pregunta (decisi</w:t>
      </w:r>
      <w:r>
        <w:rPr>
          <w:rFonts w:cstheme="minorHAnsi"/>
          <w:color w:val="000000"/>
        </w:rPr>
        <w:t>ó</w:t>
      </w:r>
      <w:r w:rsidRPr="00A71A9C">
        <w:rPr>
          <w:rFonts w:cstheme="minorHAnsi"/>
          <w:color w:val="000000"/>
        </w:rPr>
        <w:t>n A1) le dan una puntuaci</w:t>
      </w:r>
      <w:r>
        <w:rPr>
          <w:rFonts w:cstheme="minorHAnsi"/>
          <w:color w:val="000000"/>
        </w:rPr>
        <w:t>ó</w:t>
      </w:r>
      <w:r w:rsidRPr="00A71A9C">
        <w:rPr>
          <w:rFonts w:cstheme="minorHAnsi"/>
          <w:color w:val="000000"/>
        </w:rPr>
        <w:t>n de</w:t>
      </w:r>
      <w:r>
        <w:rPr>
          <w:rFonts w:cstheme="minorHAnsi"/>
          <w:color w:val="000000"/>
        </w:rPr>
        <w:t xml:space="preserve"> </w:t>
      </w:r>
      <w:r w:rsidRPr="00A71A9C">
        <w:rPr>
          <w:rFonts w:cstheme="minorHAnsi"/>
          <w:color w:val="000000"/>
        </w:rPr>
        <w:t>0 puntos</w:t>
      </w:r>
    </w:p>
    <w:p w:rsidR="001A3853" w:rsidRPr="00A71A9C" w:rsidRDefault="001A3853" w:rsidP="001A3853">
      <w:pPr>
        <w:autoSpaceDE w:val="0"/>
        <w:autoSpaceDN w:val="0"/>
        <w:adjustRightInd w:val="0"/>
        <w:rPr>
          <w:rFonts w:cstheme="minorHAnsi"/>
          <w:color w:val="000000"/>
        </w:rPr>
      </w:pPr>
      <w:r w:rsidRPr="00A71A9C">
        <w:rPr>
          <w:rFonts w:cstheme="minorHAnsi"/>
          <w:color w:val="000000"/>
        </w:rPr>
        <w:t>• Si responde a la pregunta (decisi</w:t>
      </w:r>
      <w:r>
        <w:rPr>
          <w:rFonts w:cstheme="minorHAnsi"/>
          <w:color w:val="000000"/>
        </w:rPr>
        <w:t>ó</w:t>
      </w:r>
      <w:r w:rsidRPr="00A71A9C">
        <w:rPr>
          <w:rFonts w:cstheme="minorHAnsi"/>
          <w:color w:val="000000"/>
        </w:rPr>
        <w:t>n A2) y lo hace acertadamente le</w:t>
      </w:r>
      <w:r>
        <w:rPr>
          <w:rFonts w:cstheme="minorHAnsi"/>
          <w:color w:val="000000"/>
        </w:rPr>
        <w:t xml:space="preserve"> </w:t>
      </w:r>
      <w:r w:rsidRPr="00A71A9C">
        <w:rPr>
          <w:rFonts w:cstheme="minorHAnsi"/>
          <w:color w:val="000000"/>
        </w:rPr>
        <w:t>dan una puntuaci</w:t>
      </w:r>
      <w:r>
        <w:rPr>
          <w:rFonts w:cstheme="minorHAnsi"/>
          <w:color w:val="000000"/>
        </w:rPr>
        <w:t>ó</w:t>
      </w:r>
      <w:r w:rsidRPr="00A71A9C">
        <w:rPr>
          <w:rFonts w:cstheme="minorHAnsi"/>
          <w:color w:val="000000"/>
        </w:rPr>
        <w:t>n de 0,5 puntos y si lo hace err</w:t>
      </w:r>
      <w:r>
        <w:rPr>
          <w:rFonts w:cstheme="minorHAnsi"/>
          <w:color w:val="000000"/>
        </w:rPr>
        <w:t>ó</w:t>
      </w:r>
      <w:r w:rsidRPr="00A71A9C">
        <w:rPr>
          <w:rFonts w:cstheme="minorHAnsi"/>
          <w:color w:val="000000"/>
        </w:rPr>
        <w:t>neamente le dan</w:t>
      </w:r>
      <w:r>
        <w:rPr>
          <w:rFonts w:cstheme="minorHAnsi"/>
          <w:color w:val="000000"/>
        </w:rPr>
        <w:t xml:space="preserve"> </w:t>
      </w:r>
      <w:r w:rsidRPr="00A71A9C">
        <w:rPr>
          <w:rFonts w:cstheme="minorHAnsi"/>
          <w:color w:val="000000"/>
        </w:rPr>
        <w:t>una puntuaci</w:t>
      </w:r>
      <w:r>
        <w:rPr>
          <w:rFonts w:cstheme="minorHAnsi"/>
          <w:color w:val="000000"/>
        </w:rPr>
        <w:t>ó</w:t>
      </w:r>
      <w:r w:rsidRPr="00A71A9C">
        <w:rPr>
          <w:rFonts w:cstheme="minorHAnsi"/>
          <w:color w:val="000000"/>
        </w:rPr>
        <w:t>n de -0,25 puntos</w:t>
      </w:r>
    </w:p>
    <w:p w:rsidR="001A3853" w:rsidRPr="00A71A9C" w:rsidRDefault="001A3853" w:rsidP="001A3853">
      <w:pPr>
        <w:autoSpaceDE w:val="0"/>
        <w:autoSpaceDN w:val="0"/>
        <w:adjustRightInd w:val="0"/>
        <w:rPr>
          <w:rFonts w:cstheme="minorHAnsi"/>
          <w:color w:val="000000"/>
        </w:rPr>
      </w:pPr>
      <w:r w:rsidRPr="00A71A9C">
        <w:rPr>
          <w:rFonts w:cstheme="minorHAnsi"/>
          <w:color w:val="000000"/>
        </w:rPr>
        <w:t>Si llamamos W a la puntuaci</w:t>
      </w:r>
      <w:r>
        <w:rPr>
          <w:rFonts w:cstheme="minorHAnsi"/>
          <w:color w:val="000000"/>
        </w:rPr>
        <w:t>ó</w:t>
      </w:r>
      <w:r w:rsidRPr="00A71A9C">
        <w:rPr>
          <w:rFonts w:cstheme="minorHAnsi"/>
          <w:color w:val="000000"/>
        </w:rPr>
        <w:t>n que obtiene en la pregunta, se</w:t>
      </w:r>
      <w:r>
        <w:rPr>
          <w:rFonts w:cstheme="minorHAnsi"/>
          <w:color w:val="000000"/>
        </w:rPr>
        <w:t>ñ</w:t>
      </w:r>
      <w:r w:rsidRPr="00A71A9C">
        <w:rPr>
          <w:rFonts w:cstheme="minorHAnsi"/>
          <w:color w:val="000000"/>
        </w:rPr>
        <w:t>ale la</w:t>
      </w:r>
      <w:r>
        <w:rPr>
          <w:rFonts w:cstheme="minorHAnsi"/>
          <w:color w:val="000000"/>
        </w:rPr>
        <w:t xml:space="preserve"> </w:t>
      </w:r>
      <w:r w:rsidRPr="00A71A9C">
        <w:rPr>
          <w:rFonts w:cstheme="minorHAnsi"/>
          <w:color w:val="000000"/>
        </w:rPr>
        <w:t>respuesta FALS</w:t>
      </w:r>
      <w:r>
        <w:rPr>
          <w:rFonts w:cstheme="minorHAnsi"/>
          <w:color w:val="000000"/>
        </w:rPr>
        <w:t>A</w:t>
      </w:r>
    </w:p>
    <w:p w:rsidR="001A3853" w:rsidRPr="00EF0378" w:rsidRDefault="001A3853" w:rsidP="001A3853">
      <w:pPr>
        <w:autoSpaceDE w:val="0"/>
        <w:autoSpaceDN w:val="0"/>
        <w:adjustRightInd w:val="0"/>
        <w:rPr>
          <w:rFonts w:cstheme="minorHAnsi"/>
        </w:rPr>
      </w:pPr>
      <w:r w:rsidRPr="00EF0378">
        <w:rPr>
          <w:rFonts w:cstheme="minorHAnsi"/>
        </w:rPr>
        <w:t>(a) Si sus preferencias son U = W , no responderá a la pregunta</w:t>
      </w:r>
    </w:p>
    <w:p w:rsidR="001A3853" w:rsidRPr="00EF0378" w:rsidRDefault="001A3853" w:rsidP="001A3853">
      <w:pPr>
        <w:autoSpaceDE w:val="0"/>
        <w:autoSpaceDN w:val="0"/>
        <w:adjustRightInd w:val="0"/>
        <w:rPr>
          <w:rFonts w:cstheme="minorHAnsi"/>
        </w:rPr>
      </w:pPr>
      <w:r w:rsidRPr="00EF0378">
        <w:rPr>
          <w:rFonts w:cstheme="minorHAnsi"/>
        </w:rPr>
        <w:t>(b) Si sus preferencias son U = 1/W , sí responderá a la pregunta</w:t>
      </w:r>
    </w:p>
    <w:p w:rsidR="001A3853" w:rsidRPr="00EF0378" w:rsidRDefault="001A3853" w:rsidP="001A3853">
      <w:pPr>
        <w:autoSpaceDE w:val="0"/>
        <w:autoSpaceDN w:val="0"/>
        <w:adjustRightInd w:val="0"/>
        <w:rPr>
          <w:rFonts w:cstheme="minorHAnsi"/>
        </w:rPr>
      </w:pPr>
      <w:r w:rsidRPr="00EF0378">
        <w:rPr>
          <w:rFonts w:cstheme="minorHAnsi"/>
        </w:rPr>
        <w:t>(c) Si sus preferencias son U = W2 , sí responderá a la pregunta</w:t>
      </w:r>
    </w:p>
    <w:p w:rsidR="001A3853" w:rsidRPr="00EF0378" w:rsidRDefault="001A3853" w:rsidP="001A3853">
      <w:pPr>
        <w:rPr>
          <w:rFonts w:cstheme="minorHAnsi"/>
        </w:rPr>
      </w:pPr>
      <w:r w:rsidRPr="00EF0378">
        <w:rPr>
          <w:rFonts w:cstheme="minorHAnsi"/>
        </w:rPr>
        <w:t>(d) La probabilidad de acertar es 1/4.</w:t>
      </w:r>
    </w:p>
    <w:p w:rsidR="001A3853" w:rsidRPr="00A71A9C" w:rsidRDefault="001A3853" w:rsidP="001A3853">
      <w:pPr>
        <w:rPr>
          <w:rFonts w:cstheme="minorHAnsi"/>
          <w:color w:val="000000"/>
        </w:rPr>
      </w:pPr>
    </w:p>
    <w:p w:rsidR="001A3853" w:rsidRDefault="001A3853" w:rsidP="001A3853">
      <w:pPr>
        <w:rPr>
          <w:rFonts w:cstheme="minorHAnsi"/>
          <w:color w:val="000000"/>
        </w:rPr>
      </w:pPr>
    </w:p>
    <w:p w:rsidR="001A3853"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Ejercicio 4.</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Un consumidor con una renta de</w:t>
      </w:r>
      <w:r>
        <w:rPr>
          <w:rFonts w:cstheme="minorHAnsi"/>
          <w:color w:val="000000"/>
        </w:rPr>
        <w:t xml:space="preserve"> </w:t>
      </w:r>
      <w:r w:rsidRPr="00A71A9C">
        <w:rPr>
          <w:rFonts w:cstheme="minorHAnsi"/>
          <w:color w:val="000000"/>
        </w:rPr>
        <w:t xml:space="preserve">W= 3.000.000 </w:t>
      </w:r>
      <w:r>
        <w:rPr>
          <w:rFonts w:cstheme="minorHAnsi"/>
          <w:color w:val="000000"/>
        </w:rPr>
        <w:t>$</w:t>
      </w:r>
      <w:r w:rsidRPr="00A71A9C">
        <w:rPr>
          <w:rFonts w:cstheme="minorHAnsi"/>
          <w:color w:val="000000"/>
        </w:rPr>
        <w:t xml:space="preserve"> se est</w:t>
      </w:r>
      <w:r>
        <w:rPr>
          <w:rFonts w:cstheme="minorHAnsi"/>
          <w:color w:val="000000"/>
        </w:rPr>
        <w:t>á</w:t>
      </w:r>
      <w:r w:rsidRPr="00A71A9C">
        <w:rPr>
          <w:rFonts w:cstheme="minorHAnsi"/>
          <w:color w:val="000000"/>
        </w:rPr>
        <w:t xml:space="preserve"> planteando</w:t>
      </w:r>
      <w:r>
        <w:rPr>
          <w:rFonts w:cstheme="minorHAnsi"/>
          <w:color w:val="000000"/>
        </w:rPr>
        <w:t xml:space="preserve"> </w:t>
      </w:r>
      <w:r w:rsidRPr="00A71A9C">
        <w:rPr>
          <w:rFonts w:cstheme="minorHAnsi"/>
          <w:color w:val="000000"/>
        </w:rPr>
        <w:t>comprar un coche. En el concesionario le dicen que si lo compra hoy existe</w:t>
      </w:r>
      <w:r>
        <w:rPr>
          <w:rFonts w:cstheme="minorHAnsi"/>
          <w:color w:val="000000"/>
        </w:rPr>
        <w:t xml:space="preserve"> </w:t>
      </w:r>
      <w:r w:rsidRPr="00A71A9C">
        <w:rPr>
          <w:rFonts w:cstheme="minorHAnsi"/>
          <w:color w:val="000000"/>
        </w:rPr>
        <w:t>un coche de oferta que le cuesta 2.000.000. Sin la oferta, el mismo coche</w:t>
      </w:r>
      <w:r>
        <w:rPr>
          <w:rFonts w:cstheme="minorHAnsi"/>
          <w:color w:val="000000"/>
        </w:rPr>
        <w:t xml:space="preserve"> </w:t>
      </w:r>
      <w:r w:rsidRPr="00A71A9C">
        <w:rPr>
          <w:rFonts w:cstheme="minorHAnsi"/>
          <w:color w:val="000000"/>
        </w:rPr>
        <w:t>le costar</w:t>
      </w:r>
      <w:r>
        <w:rPr>
          <w:rFonts w:cstheme="minorHAnsi"/>
          <w:color w:val="000000"/>
        </w:rPr>
        <w:t>í</w:t>
      </w:r>
      <w:r w:rsidRPr="00A71A9C">
        <w:rPr>
          <w:rFonts w:cstheme="minorHAnsi"/>
          <w:color w:val="000000"/>
        </w:rPr>
        <w:t>a 2.400.000. El consumidor puede esperar a comprarlo la semana</w:t>
      </w:r>
      <w:r>
        <w:rPr>
          <w:rFonts w:cstheme="minorHAnsi"/>
          <w:color w:val="000000"/>
        </w:rPr>
        <w:t xml:space="preserve"> </w:t>
      </w:r>
      <w:r w:rsidRPr="00A71A9C">
        <w:rPr>
          <w:rFonts w:cstheme="minorHAnsi"/>
          <w:color w:val="000000"/>
        </w:rPr>
        <w:t>pr</w:t>
      </w:r>
      <w:r>
        <w:rPr>
          <w:rFonts w:cstheme="minorHAnsi"/>
          <w:color w:val="000000"/>
        </w:rPr>
        <w:t>ó</w:t>
      </w:r>
      <w:r w:rsidRPr="00A71A9C">
        <w:rPr>
          <w:rFonts w:cstheme="minorHAnsi"/>
          <w:color w:val="000000"/>
        </w:rPr>
        <w:t>xima, pero existe el riesgo de que otro comprador se le adelante y compre</w:t>
      </w:r>
      <w:r>
        <w:rPr>
          <w:rFonts w:cstheme="minorHAnsi"/>
          <w:color w:val="000000"/>
        </w:rPr>
        <w:t xml:space="preserve"> </w:t>
      </w:r>
      <w:r w:rsidRPr="00A71A9C">
        <w:rPr>
          <w:rFonts w:cstheme="minorHAnsi"/>
          <w:color w:val="000000"/>
        </w:rPr>
        <w:t>el coche de oferta . Si la probabilidad de la existencia de este otro comprador</w:t>
      </w:r>
      <w:r>
        <w:rPr>
          <w:rFonts w:cstheme="minorHAnsi"/>
          <w:color w:val="000000"/>
        </w:rPr>
        <w:t xml:space="preserve"> </w:t>
      </w:r>
      <w:r w:rsidRPr="00A71A9C">
        <w:rPr>
          <w:rFonts w:cstheme="minorHAnsi"/>
          <w:color w:val="000000"/>
        </w:rPr>
        <w:t>(estado del mundo 1) es p = 0.5, y la funci</w:t>
      </w:r>
      <w:r>
        <w:rPr>
          <w:rFonts w:cstheme="minorHAnsi"/>
          <w:color w:val="000000"/>
        </w:rPr>
        <w:t>ó</w:t>
      </w:r>
      <w:r w:rsidRPr="00A71A9C">
        <w:rPr>
          <w:rFonts w:cstheme="minorHAnsi"/>
          <w:color w:val="000000"/>
        </w:rPr>
        <w:t>n de utilidad del consumidor</w:t>
      </w:r>
      <w:r>
        <w:rPr>
          <w:rFonts w:cstheme="minorHAnsi"/>
          <w:color w:val="000000"/>
        </w:rPr>
        <w:t xml:space="preserve"> </w:t>
      </w:r>
      <w:r w:rsidRPr="00A71A9C">
        <w:rPr>
          <w:rFonts w:cstheme="minorHAnsi"/>
          <w:color w:val="000000"/>
        </w:rPr>
        <w:t>sobre la riqueza cierta es de la forma U = W, entonces:</w:t>
      </w:r>
    </w:p>
    <w:p w:rsidR="001A3853" w:rsidRPr="00A71A9C" w:rsidRDefault="001A3853" w:rsidP="001A3853">
      <w:pPr>
        <w:autoSpaceDE w:val="0"/>
        <w:autoSpaceDN w:val="0"/>
        <w:adjustRightInd w:val="0"/>
        <w:rPr>
          <w:rFonts w:cstheme="minorHAnsi"/>
          <w:color w:val="000000"/>
        </w:rPr>
      </w:pPr>
      <w:r w:rsidRPr="00A71A9C">
        <w:rPr>
          <w:rFonts w:cstheme="minorHAnsi"/>
          <w:color w:val="000000"/>
        </w:rPr>
        <w:t>El consumidor prefiere comprar el coche la semana pr</w:t>
      </w:r>
      <w:r>
        <w:rPr>
          <w:rFonts w:cstheme="minorHAnsi"/>
          <w:color w:val="000000"/>
        </w:rPr>
        <w:t>ó</w:t>
      </w:r>
      <w:r w:rsidRPr="00A71A9C">
        <w:rPr>
          <w:rFonts w:cstheme="minorHAnsi"/>
          <w:color w:val="000000"/>
        </w:rPr>
        <w:t>xima.</w:t>
      </w:r>
      <w:r>
        <w:rPr>
          <w:rFonts w:cstheme="minorHAnsi"/>
          <w:color w:val="000000"/>
        </w:rPr>
        <w:t xml:space="preserve"> </w:t>
      </w:r>
      <w:r w:rsidRPr="00A71A9C">
        <w:rPr>
          <w:rFonts w:cstheme="minorHAnsi"/>
          <w:color w:val="000000"/>
        </w:rPr>
        <w:t>Si compra el coche la semana pr</w:t>
      </w:r>
      <w:r>
        <w:rPr>
          <w:rFonts w:cstheme="minorHAnsi"/>
          <w:color w:val="000000"/>
        </w:rPr>
        <w:t>ó</w:t>
      </w:r>
      <w:r w:rsidRPr="00A71A9C">
        <w:rPr>
          <w:rFonts w:cstheme="minorHAnsi"/>
          <w:color w:val="000000"/>
        </w:rPr>
        <w:t>xima, el plan de consumo contingente</w:t>
      </w:r>
      <w:r>
        <w:rPr>
          <w:rFonts w:cstheme="minorHAnsi"/>
          <w:color w:val="000000"/>
        </w:rPr>
        <w:t xml:space="preserve"> </w:t>
      </w:r>
      <w:r w:rsidRPr="00A71A9C">
        <w:rPr>
          <w:rFonts w:cstheme="minorHAnsi"/>
          <w:color w:val="000000"/>
        </w:rPr>
        <w:t>es:</w:t>
      </w:r>
    </w:p>
    <w:p w:rsidR="001A3853" w:rsidRPr="00EF0378" w:rsidRDefault="001A3853" w:rsidP="001A3853">
      <w:pPr>
        <w:autoSpaceDE w:val="0"/>
        <w:autoSpaceDN w:val="0"/>
        <w:adjustRightInd w:val="0"/>
        <w:rPr>
          <w:rFonts w:cstheme="minorHAnsi"/>
        </w:rPr>
      </w:pPr>
      <w:r w:rsidRPr="00EF0378">
        <w:rPr>
          <w:rFonts w:cstheme="minorHAnsi"/>
        </w:rPr>
        <w:lastRenderedPageBreak/>
        <w:t>(a) w1 = 600.000,</w:t>
      </w:r>
    </w:p>
    <w:p w:rsidR="001A3853" w:rsidRPr="00EF0378" w:rsidRDefault="001A3853" w:rsidP="001A3853">
      <w:pPr>
        <w:autoSpaceDE w:val="0"/>
        <w:autoSpaceDN w:val="0"/>
        <w:adjustRightInd w:val="0"/>
        <w:rPr>
          <w:rFonts w:cstheme="minorHAnsi"/>
        </w:rPr>
      </w:pPr>
      <w:r w:rsidRPr="00EF0378">
        <w:rPr>
          <w:rFonts w:cstheme="minorHAnsi"/>
        </w:rPr>
        <w:t>(b) w2= 400.000.</w:t>
      </w:r>
    </w:p>
    <w:p w:rsidR="001A3853" w:rsidRPr="00EF0378" w:rsidRDefault="001A3853" w:rsidP="001A3853">
      <w:pPr>
        <w:autoSpaceDE w:val="0"/>
        <w:autoSpaceDN w:val="0"/>
        <w:adjustRightInd w:val="0"/>
        <w:rPr>
          <w:rFonts w:cstheme="minorHAnsi"/>
        </w:rPr>
      </w:pPr>
      <w:r w:rsidRPr="00EF0378">
        <w:rPr>
          <w:rFonts w:cstheme="minorHAnsi"/>
        </w:rPr>
        <w:t>(c) El consumidor es indiferente entre comprar el coche hoy o la semana próxima.</w:t>
      </w:r>
    </w:p>
    <w:p w:rsidR="001A3853" w:rsidRPr="00EF0378" w:rsidRDefault="001A3853" w:rsidP="001A3853">
      <w:pPr>
        <w:rPr>
          <w:rFonts w:cstheme="minorHAnsi"/>
        </w:rPr>
      </w:pPr>
      <w:r w:rsidRPr="00EF0378">
        <w:rPr>
          <w:rFonts w:cstheme="minorHAnsi"/>
        </w:rPr>
        <w:t>(d) El consumidor prefiere comprar el coche hoy.</w:t>
      </w:r>
    </w:p>
    <w:p w:rsidR="001A3853" w:rsidRPr="00A71A9C"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Ejercicio 5.</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Un individuo tiene unas preferencias por la riqueza cierta representadas</w:t>
      </w:r>
      <w:r>
        <w:rPr>
          <w:rFonts w:cstheme="minorHAnsi"/>
          <w:color w:val="000000"/>
        </w:rPr>
        <w:t xml:space="preserve"> </w:t>
      </w:r>
      <w:r w:rsidRPr="00A71A9C">
        <w:rPr>
          <w:rFonts w:cstheme="minorHAnsi"/>
          <w:color w:val="000000"/>
        </w:rPr>
        <w:t>por la funci</w:t>
      </w:r>
      <w:r>
        <w:rPr>
          <w:rFonts w:cstheme="minorHAnsi"/>
          <w:color w:val="000000"/>
        </w:rPr>
        <w:t>ó</w:t>
      </w:r>
      <w:r w:rsidRPr="00A71A9C">
        <w:rPr>
          <w:rFonts w:cstheme="minorHAnsi"/>
          <w:color w:val="000000"/>
        </w:rPr>
        <w:t>n U = W Dispone de 110 euros de renta y se plantea invertir</w:t>
      </w:r>
      <w:r>
        <w:rPr>
          <w:rFonts w:cstheme="minorHAnsi"/>
          <w:color w:val="000000"/>
        </w:rPr>
        <w:t xml:space="preserve"> </w:t>
      </w:r>
      <w:r w:rsidRPr="00A71A9C">
        <w:rPr>
          <w:rFonts w:cstheme="minorHAnsi"/>
          <w:color w:val="000000"/>
        </w:rPr>
        <w:t>10 euros en la Bolsa, sabiendo que la probabilidad de que el rendimiento</w:t>
      </w:r>
      <w:r>
        <w:rPr>
          <w:rFonts w:cstheme="minorHAnsi"/>
          <w:color w:val="000000"/>
        </w:rPr>
        <w:t xml:space="preserve"> </w:t>
      </w:r>
      <w:r w:rsidRPr="00A71A9C">
        <w:rPr>
          <w:rFonts w:cstheme="minorHAnsi"/>
          <w:color w:val="000000"/>
        </w:rPr>
        <w:t>de la inversi</w:t>
      </w:r>
      <w:r>
        <w:rPr>
          <w:rFonts w:cstheme="minorHAnsi"/>
          <w:color w:val="000000"/>
        </w:rPr>
        <w:t>ó</w:t>
      </w:r>
      <w:r w:rsidRPr="00A71A9C">
        <w:rPr>
          <w:rFonts w:cstheme="minorHAnsi"/>
          <w:color w:val="000000"/>
        </w:rPr>
        <w:t>n sea negativo y pierda la mitad de la inversi</w:t>
      </w:r>
      <w:r>
        <w:rPr>
          <w:rFonts w:cstheme="minorHAnsi"/>
          <w:color w:val="000000"/>
        </w:rPr>
        <w:t>ó</w:t>
      </w:r>
      <w:r w:rsidRPr="00A71A9C">
        <w:rPr>
          <w:rFonts w:cstheme="minorHAnsi"/>
          <w:color w:val="000000"/>
        </w:rPr>
        <w:t>n es del 40%,</w:t>
      </w:r>
      <w:r>
        <w:rPr>
          <w:rFonts w:cstheme="minorHAnsi"/>
          <w:color w:val="000000"/>
        </w:rPr>
        <w:t xml:space="preserve"> </w:t>
      </w:r>
      <w:r w:rsidRPr="00A71A9C">
        <w:rPr>
          <w:rFonts w:cstheme="minorHAnsi"/>
          <w:color w:val="000000"/>
        </w:rPr>
        <w:t>y que la probabilidad de que el resultado sea positivo con una ganancia de</w:t>
      </w:r>
      <w:r>
        <w:rPr>
          <w:rFonts w:cstheme="minorHAnsi"/>
          <w:color w:val="000000"/>
        </w:rPr>
        <w:t xml:space="preserve"> </w:t>
      </w:r>
      <w:r w:rsidRPr="00A71A9C">
        <w:rPr>
          <w:rFonts w:cstheme="minorHAnsi"/>
          <w:color w:val="000000"/>
        </w:rPr>
        <w:t>M euros es del 60%</w:t>
      </w:r>
    </w:p>
    <w:p w:rsidR="001A3853" w:rsidRPr="00203302" w:rsidRDefault="001A3853" w:rsidP="001A3853">
      <w:pPr>
        <w:autoSpaceDE w:val="0"/>
        <w:autoSpaceDN w:val="0"/>
        <w:adjustRightInd w:val="0"/>
        <w:rPr>
          <w:rFonts w:cstheme="minorHAnsi"/>
        </w:rPr>
      </w:pPr>
      <w:r w:rsidRPr="00203302">
        <w:rPr>
          <w:rFonts w:cstheme="minorHAnsi"/>
        </w:rPr>
        <w:t>(a) Si M = 2 euros elegirá invertir en Bolsa.</w:t>
      </w:r>
    </w:p>
    <w:p w:rsidR="001A3853" w:rsidRPr="00203302" w:rsidRDefault="001A3853" w:rsidP="001A3853">
      <w:pPr>
        <w:autoSpaceDE w:val="0"/>
        <w:autoSpaceDN w:val="0"/>
        <w:adjustRightInd w:val="0"/>
        <w:rPr>
          <w:rFonts w:cstheme="minorHAnsi"/>
        </w:rPr>
      </w:pPr>
      <w:r w:rsidRPr="00203302">
        <w:rPr>
          <w:rFonts w:cstheme="minorHAnsi"/>
        </w:rPr>
        <w:t>(b) La ganancia M debe ser al menos de 3,33 euros para que se decida a invertir en Bolsa.</w:t>
      </w:r>
    </w:p>
    <w:p w:rsidR="001A3853" w:rsidRPr="00203302" w:rsidRDefault="001A3853" w:rsidP="001A3853">
      <w:pPr>
        <w:autoSpaceDE w:val="0"/>
        <w:autoSpaceDN w:val="0"/>
        <w:adjustRightInd w:val="0"/>
        <w:rPr>
          <w:rFonts w:cstheme="minorHAnsi"/>
        </w:rPr>
      </w:pPr>
      <w:r w:rsidRPr="00203302">
        <w:rPr>
          <w:rFonts w:cstheme="minorHAnsi"/>
        </w:rPr>
        <w:t>(c) Siempre preferirá la renta segura a invertir en Bolsa, sea cual sea el valor de M.</w:t>
      </w:r>
    </w:p>
    <w:p w:rsidR="001A3853" w:rsidRPr="00203302" w:rsidRDefault="001A3853" w:rsidP="001A3853">
      <w:pPr>
        <w:rPr>
          <w:rFonts w:cstheme="minorHAnsi"/>
        </w:rPr>
      </w:pPr>
      <w:r w:rsidRPr="00203302">
        <w:rPr>
          <w:rFonts w:cstheme="minorHAnsi"/>
        </w:rPr>
        <w:t>(d) Siempre preferirá invertir en Bolsa, sea cual sea el valor de M.</w:t>
      </w:r>
    </w:p>
    <w:p w:rsidR="001A3853" w:rsidRPr="00A71A9C"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Ejercicio 6.</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Un individuo que tiene una renta W=9.000 euros, tiene que hacer la</w:t>
      </w:r>
      <w:r>
        <w:rPr>
          <w:rFonts w:cstheme="minorHAnsi"/>
          <w:color w:val="000000"/>
        </w:rPr>
        <w:t xml:space="preserve"> </w:t>
      </w:r>
      <w:r w:rsidRPr="00A71A9C">
        <w:rPr>
          <w:rFonts w:cstheme="minorHAnsi"/>
          <w:color w:val="000000"/>
        </w:rPr>
        <w:t>declaraci</w:t>
      </w:r>
      <w:r>
        <w:rPr>
          <w:rFonts w:cstheme="minorHAnsi"/>
          <w:color w:val="000000"/>
        </w:rPr>
        <w:t>ó</w:t>
      </w:r>
      <w:r w:rsidRPr="00A71A9C">
        <w:rPr>
          <w:rFonts w:cstheme="minorHAnsi"/>
          <w:color w:val="000000"/>
        </w:rPr>
        <w:t>n de la renta. Si la hace correctamente, le toca pagar a Hacienda</w:t>
      </w:r>
      <w:r>
        <w:rPr>
          <w:rFonts w:cstheme="minorHAnsi"/>
          <w:color w:val="000000"/>
        </w:rPr>
        <w:t xml:space="preserve"> </w:t>
      </w:r>
      <w:r w:rsidRPr="00A71A9C">
        <w:rPr>
          <w:rFonts w:cstheme="minorHAnsi"/>
          <w:color w:val="000000"/>
        </w:rPr>
        <w:t>1.000 euros, y si defrauda, s</w:t>
      </w:r>
      <w:r>
        <w:rPr>
          <w:rFonts w:cstheme="minorHAnsi"/>
          <w:color w:val="000000"/>
        </w:rPr>
        <w:t>ó</w:t>
      </w:r>
      <w:r w:rsidRPr="00A71A9C">
        <w:rPr>
          <w:rFonts w:cstheme="minorHAnsi"/>
          <w:color w:val="000000"/>
        </w:rPr>
        <w:t>lo pagar</w:t>
      </w:r>
      <w:r>
        <w:rPr>
          <w:rFonts w:cstheme="minorHAnsi"/>
          <w:color w:val="000000"/>
        </w:rPr>
        <w:t>í</w:t>
      </w:r>
      <w:r w:rsidRPr="00A71A9C">
        <w:rPr>
          <w:rFonts w:cstheme="minorHAnsi"/>
          <w:color w:val="000000"/>
        </w:rPr>
        <w:t>a 500 euros. La probabilidad de que</w:t>
      </w:r>
      <w:r>
        <w:rPr>
          <w:rFonts w:cstheme="minorHAnsi"/>
          <w:color w:val="000000"/>
        </w:rPr>
        <w:t xml:space="preserve"> </w:t>
      </w:r>
      <w:r w:rsidRPr="00A71A9C">
        <w:rPr>
          <w:rFonts w:cstheme="minorHAnsi"/>
          <w:color w:val="000000"/>
        </w:rPr>
        <w:t>le hagan una inspecci</w:t>
      </w:r>
      <w:r>
        <w:rPr>
          <w:rFonts w:cstheme="minorHAnsi"/>
          <w:color w:val="000000"/>
        </w:rPr>
        <w:t>ó</w:t>
      </w:r>
      <w:r w:rsidRPr="00A71A9C">
        <w:rPr>
          <w:rFonts w:cstheme="minorHAnsi"/>
          <w:color w:val="000000"/>
        </w:rPr>
        <w:t>n es del 5% y, si se la hacen, la multa a pagar es de</w:t>
      </w:r>
      <w:r>
        <w:rPr>
          <w:rFonts w:cstheme="minorHAnsi"/>
          <w:color w:val="000000"/>
        </w:rPr>
        <w:t xml:space="preserve"> </w:t>
      </w:r>
      <w:r w:rsidRPr="00A71A9C">
        <w:rPr>
          <w:rFonts w:cstheme="minorHAnsi"/>
          <w:color w:val="000000"/>
        </w:rPr>
        <w:t>10 veces la cantidad defraudada (que tendr</w:t>
      </w:r>
      <w:r>
        <w:rPr>
          <w:rFonts w:cstheme="minorHAnsi"/>
          <w:color w:val="000000"/>
        </w:rPr>
        <w:t>á</w:t>
      </w:r>
      <w:r w:rsidRPr="00A71A9C">
        <w:rPr>
          <w:rFonts w:cstheme="minorHAnsi"/>
          <w:color w:val="000000"/>
        </w:rPr>
        <w:t xml:space="preserve"> que pagar adem</w:t>
      </w:r>
      <w:r>
        <w:rPr>
          <w:rFonts w:cstheme="minorHAnsi"/>
          <w:color w:val="000000"/>
        </w:rPr>
        <w:t>á</w:t>
      </w:r>
      <w:r w:rsidRPr="00A71A9C">
        <w:rPr>
          <w:rFonts w:cstheme="minorHAnsi"/>
          <w:color w:val="000000"/>
        </w:rPr>
        <w:t>s de lo que</w:t>
      </w:r>
      <w:r>
        <w:rPr>
          <w:rFonts w:cstheme="minorHAnsi"/>
          <w:color w:val="000000"/>
        </w:rPr>
        <w:t xml:space="preserve"> </w:t>
      </w:r>
      <w:r w:rsidRPr="00A71A9C">
        <w:rPr>
          <w:rFonts w:cstheme="minorHAnsi"/>
          <w:color w:val="000000"/>
        </w:rPr>
        <w:t>ya haya pagado a Hacienda). Se</w:t>
      </w:r>
      <w:r>
        <w:rPr>
          <w:rFonts w:cstheme="minorHAnsi"/>
          <w:color w:val="000000"/>
        </w:rPr>
        <w:t>ñ</w:t>
      </w:r>
      <w:r w:rsidRPr="00A71A9C">
        <w:rPr>
          <w:rFonts w:cstheme="minorHAnsi"/>
          <w:color w:val="000000"/>
        </w:rPr>
        <w:t>ale la respuesta falsa:</w:t>
      </w:r>
    </w:p>
    <w:p w:rsidR="001A3853" w:rsidRPr="00203302" w:rsidRDefault="001A3853" w:rsidP="001A3853">
      <w:pPr>
        <w:autoSpaceDE w:val="0"/>
        <w:autoSpaceDN w:val="0"/>
        <w:adjustRightInd w:val="0"/>
        <w:rPr>
          <w:rFonts w:cstheme="minorHAnsi"/>
        </w:rPr>
      </w:pPr>
      <w:r w:rsidRPr="00203302">
        <w:rPr>
          <w:rFonts w:cstheme="minorHAnsi"/>
        </w:rPr>
        <w:t>(a) Si no defrauda, el plan de consumo contingente es tal que, tras pagar a Hacienda, le quedaría una renta de 8.000 euros, independientemente de que le inspeccionen o no.</w:t>
      </w:r>
    </w:p>
    <w:p w:rsidR="001A3853" w:rsidRPr="00203302" w:rsidRDefault="001A3853" w:rsidP="001A3853">
      <w:pPr>
        <w:autoSpaceDE w:val="0"/>
        <w:autoSpaceDN w:val="0"/>
        <w:adjustRightInd w:val="0"/>
        <w:rPr>
          <w:rFonts w:cstheme="minorHAnsi"/>
        </w:rPr>
      </w:pPr>
      <w:r w:rsidRPr="00203302">
        <w:rPr>
          <w:rFonts w:cstheme="minorHAnsi"/>
        </w:rPr>
        <w:t>(b) Si defrauda y le inspeccionan, tras pagar la multa a Hacienda le quedaría una renta de 3.500 euros</w:t>
      </w:r>
    </w:p>
    <w:p w:rsidR="001A3853" w:rsidRPr="00203302" w:rsidRDefault="001A3853" w:rsidP="001A3853">
      <w:pPr>
        <w:autoSpaceDE w:val="0"/>
        <w:autoSpaceDN w:val="0"/>
        <w:adjustRightInd w:val="0"/>
        <w:rPr>
          <w:rFonts w:cstheme="minorHAnsi"/>
        </w:rPr>
      </w:pPr>
      <w:r w:rsidRPr="00203302">
        <w:rPr>
          <w:rFonts w:cstheme="minorHAnsi"/>
        </w:rPr>
        <w:t>(c) Si las preferencias de este consumidor vienen representadas por la función U = W1/2, preferirá defraudar.</w:t>
      </w:r>
    </w:p>
    <w:p w:rsidR="001A3853" w:rsidRPr="00203302" w:rsidRDefault="001A3853" w:rsidP="001A3853">
      <w:pPr>
        <w:autoSpaceDE w:val="0"/>
        <w:autoSpaceDN w:val="0"/>
        <w:adjustRightInd w:val="0"/>
        <w:rPr>
          <w:rFonts w:cstheme="minorHAnsi"/>
        </w:rPr>
      </w:pPr>
      <w:r w:rsidRPr="00203302">
        <w:rPr>
          <w:rFonts w:cstheme="minorHAnsi"/>
        </w:rPr>
        <w:t>(d) Si las preferencias de este consumidor vienen representadas por la función U = W1/2, no defraudará.</w:t>
      </w:r>
    </w:p>
    <w:p w:rsidR="001A3853" w:rsidRPr="00A71A9C" w:rsidRDefault="001A3853" w:rsidP="001A3853">
      <w:pPr>
        <w:rPr>
          <w:rFonts w:cstheme="minorHAnsi"/>
          <w:color w:val="000000"/>
        </w:rPr>
      </w:pPr>
    </w:p>
    <w:p w:rsidR="001A3853" w:rsidRPr="00A71A9C" w:rsidRDefault="001A3853" w:rsidP="001A3853">
      <w:pPr>
        <w:rPr>
          <w:rFonts w:cstheme="minorHAnsi"/>
          <w:color w:val="000000"/>
        </w:rPr>
      </w:pPr>
    </w:p>
    <w:p w:rsidR="001A3853" w:rsidRPr="00A71A9C" w:rsidRDefault="001A3853" w:rsidP="001A3853">
      <w:pPr>
        <w:rPr>
          <w:rFonts w:cstheme="minorHAnsi"/>
          <w:color w:val="000000"/>
        </w:rPr>
      </w:pPr>
    </w:p>
    <w:p w:rsidR="001A3853" w:rsidRPr="00A71A9C" w:rsidRDefault="001A3853" w:rsidP="001A3853">
      <w:pPr>
        <w:rPr>
          <w:rFonts w:cstheme="minorHAnsi"/>
          <w:color w:val="000000"/>
        </w:rPr>
      </w:pPr>
    </w:p>
    <w:p w:rsidR="001A3853" w:rsidRPr="00A71A9C"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color w:val="000000"/>
        </w:rPr>
      </w:pPr>
    </w:p>
    <w:p w:rsidR="001A3853" w:rsidRPr="00A71A9C" w:rsidRDefault="001A3853" w:rsidP="001A3853">
      <w:pPr>
        <w:rPr>
          <w:rFonts w:cstheme="minorHAnsi"/>
          <w:color w:val="000000"/>
        </w:rPr>
      </w:pPr>
    </w:p>
    <w:p w:rsidR="001A3853" w:rsidRPr="00A71A9C" w:rsidRDefault="001A3853" w:rsidP="001A3853">
      <w:pPr>
        <w:rPr>
          <w:rFonts w:cstheme="minorHAnsi"/>
          <w:color w:val="000000"/>
        </w:rPr>
      </w:pPr>
    </w:p>
    <w:p w:rsidR="001A3853" w:rsidRPr="00A71A9C" w:rsidRDefault="001A3853" w:rsidP="001A3853">
      <w:pPr>
        <w:rPr>
          <w:rFonts w:cstheme="minorHAnsi"/>
          <w:color w:val="000000"/>
        </w:rPr>
      </w:pPr>
    </w:p>
    <w:p w:rsidR="001A3853" w:rsidRPr="00A71A9C" w:rsidRDefault="001A3853" w:rsidP="001A3853">
      <w:pPr>
        <w:rPr>
          <w:rFonts w:cstheme="minorHAnsi"/>
          <w:color w:val="000000"/>
        </w:rPr>
      </w:pPr>
    </w:p>
    <w:p w:rsidR="001A3853" w:rsidRPr="00A71A9C" w:rsidRDefault="001A3853" w:rsidP="001A3853">
      <w:pPr>
        <w:rPr>
          <w:rFonts w:cstheme="minorHAnsi"/>
          <w:color w:val="000000"/>
        </w:rPr>
      </w:pPr>
    </w:p>
    <w:p w:rsidR="001A3853" w:rsidRPr="00A71A9C" w:rsidRDefault="001A3853" w:rsidP="001A3853">
      <w:pPr>
        <w:rPr>
          <w:rFonts w:cstheme="minorHAnsi"/>
          <w:color w:val="000000"/>
        </w:rPr>
      </w:pPr>
    </w:p>
    <w:p w:rsidR="001A3853" w:rsidRPr="00A71A9C" w:rsidRDefault="001A3853" w:rsidP="001A3853">
      <w:pPr>
        <w:rPr>
          <w:rFonts w:cstheme="minorHAnsi"/>
          <w:color w:val="000000"/>
        </w:rPr>
      </w:pPr>
    </w:p>
    <w:p w:rsidR="001A3853" w:rsidRPr="00A71A9C" w:rsidRDefault="001A3853" w:rsidP="001A3853">
      <w:pPr>
        <w:rPr>
          <w:rFonts w:cstheme="minorHAnsi"/>
        </w:rPr>
      </w:pPr>
    </w:p>
    <w:p w:rsidR="001A3853" w:rsidRPr="00A71A9C" w:rsidRDefault="001A3853" w:rsidP="001A3853">
      <w:pPr>
        <w:rPr>
          <w:rFonts w:cstheme="minorHAnsi"/>
        </w:rPr>
      </w:pPr>
    </w:p>
    <w:p w:rsidR="001A3853" w:rsidRPr="00A71A9C" w:rsidRDefault="001A3853" w:rsidP="001A3853">
      <w:pPr>
        <w:rPr>
          <w:rFonts w:cstheme="minorHAnsi"/>
        </w:rPr>
      </w:pPr>
    </w:p>
    <w:p w:rsidR="001A3853" w:rsidRPr="00A71A9C" w:rsidRDefault="001A3853" w:rsidP="001A3853">
      <w:pPr>
        <w:rPr>
          <w:rFonts w:cstheme="minorHAnsi"/>
        </w:rPr>
      </w:pPr>
      <w:r w:rsidRPr="00A71A9C">
        <w:rPr>
          <w:rFonts w:cstheme="minorHAnsi"/>
        </w:rPr>
        <w:t>Cuarta Parte Ejercicios Duopolio</w:t>
      </w:r>
    </w:p>
    <w:p w:rsidR="001A3853" w:rsidRDefault="001A3853" w:rsidP="001A3853">
      <w:pPr>
        <w:rPr>
          <w:rFonts w:cstheme="minorHAnsi"/>
        </w:rPr>
      </w:pPr>
    </w:p>
    <w:p w:rsidR="001A3853" w:rsidRPr="00A71A9C" w:rsidRDefault="001A3853" w:rsidP="001A3853">
      <w:pPr>
        <w:rPr>
          <w:rFonts w:cstheme="minorHAnsi"/>
        </w:rPr>
      </w:pPr>
      <w:r w:rsidRPr="00A71A9C">
        <w:rPr>
          <w:rFonts w:cstheme="minorHAnsi"/>
        </w:rPr>
        <w:t>Ejercicio 1.</w:t>
      </w:r>
    </w:p>
    <w:p w:rsidR="001A3853" w:rsidRDefault="001A3853" w:rsidP="001A3853">
      <w:pPr>
        <w:rPr>
          <w:rFonts w:cstheme="minorHAnsi"/>
        </w:rPr>
      </w:pPr>
    </w:p>
    <w:p w:rsidR="001A3853" w:rsidRPr="00A71A9C" w:rsidRDefault="001A3853" w:rsidP="001A3853">
      <w:pPr>
        <w:rPr>
          <w:rFonts w:cstheme="minorHAnsi"/>
        </w:rPr>
      </w:pPr>
      <w:r w:rsidRPr="00A71A9C">
        <w:rPr>
          <w:rFonts w:cstheme="minorHAnsi"/>
        </w:rPr>
        <w:t>Un monopolista multiplanta maximizará sus beneficios si:</w:t>
      </w:r>
    </w:p>
    <w:p w:rsidR="001A3853" w:rsidRPr="00A71A9C" w:rsidRDefault="001A3853" w:rsidP="001A3853">
      <w:pPr>
        <w:rPr>
          <w:rFonts w:cstheme="minorHAnsi"/>
        </w:rPr>
      </w:pPr>
      <w:r w:rsidRPr="00A71A9C">
        <w:rPr>
          <w:rFonts w:cstheme="minorHAnsi"/>
        </w:rPr>
        <w:t>(a) IMg(x) = CMg1(x1) = CMg2(x2) ; x = x1 + x2</w:t>
      </w:r>
    </w:p>
    <w:p w:rsidR="001A3853" w:rsidRPr="00A71A9C" w:rsidRDefault="001A3853" w:rsidP="001A3853">
      <w:pPr>
        <w:rPr>
          <w:rFonts w:cstheme="minorHAnsi"/>
        </w:rPr>
      </w:pPr>
      <w:r w:rsidRPr="00A71A9C">
        <w:rPr>
          <w:rFonts w:cstheme="minorHAnsi"/>
        </w:rPr>
        <w:t>(b) CMg(x) = IMg1(x1) = IMg2(x2) ; x = x1 + x2</w:t>
      </w:r>
    </w:p>
    <w:p w:rsidR="001A3853" w:rsidRPr="00A71A9C" w:rsidRDefault="001A3853" w:rsidP="001A3853">
      <w:pPr>
        <w:rPr>
          <w:rFonts w:cstheme="minorHAnsi"/>
        </w:rPr>
      </w:pPr>
      <w:r w:rsidRPr="00A71A9C">
        <w:rPr>
          <w:rFonts w:cstheme="minorHAnsi"/>
        </w:rPr>
        <w:t>(c) IMg(x) = CMg1(x1) + CMg2(x2) ; x = x1 + x2</w:t>
      </w:r>
    </w:p>
    <w:p w:rsidR="001A3853" w:rsidRPr="00A71A9C" w:rsidRDefault="001A3853" w:rsidP="001A3853">
      <w:pPr>
        <w:rPr>
          <w:rFonts w:cstheme="minorHAnsi"/>
          <w:lang w:val="en-US"/>
        </w:rPr>
      </w:pPr>
      <w:r w:rsidRPr="00A71A9C">
        <w:rPr>
          <w:rFonts w:cstheme="minorHAnsi"/>
          <w:lang w:val="en-US"/>
        </w:rPr>
        <w:t>(d) CMg(x) = IMg1(x1) + IMg2(x2) ; x = x1 + x2</w:t>
      </w:r>
    </w:p>
    <w:p w:rsidR="001A3853" w:rsidRPr="00A71A9C" w:rsidRDefault="001A3853" w:rsidP="001A3853">
      <w:pPr>
        <w:rPr>
          <w:rFonts w:cstheme="minorHAnsi"/>
          <w:lang w:val="en-US"/>
        </w:rPr>
      </w:pPr>
    </w:p>
    <w:p w:rsidR="001A3853" w:rsidRDefault="001A3853" w:rsidP="001A3853">
      <w:pPr>
        <w:rPr>
          <w:rFonts w:cstheme="minorHAnsi"/>
          <w:color w:val="000000"/>
        </w:rPr>
      </w:pPr>
      <w:r>
        <w:rPr>
          <w:rFonts w:cstheme="minorHAnsi"/>
          <w:color w:val="000000"/>
        </w:rPr>
        <w:t>Respuesta</w:t>
      </w:r>
    </w:p>
    <w:p w:rsidR="001A3853" w:rsidRDefault="001A3853" w:rsidP="001A3853">
      <w:pPr>
        <w:rPr>
          <w:rFonts w:cstheme="minorHAnsi"/>
        </w:rPr>
      </w:pPr>
    </w:p>
    <w:p w:rsidR="001A3853" w:rsidRDefault="001A3853" w:rsidP="001A3853">
      <w:pPr>
        <w:rPr>
          <w:rFonts w:cstheme="minorHAnsi"/>
        </w:rPr>
      </w:pPr>
    </w:p>
    <w:p w:rsidR="001A3853" w:rsidRPr="00A71A9C" w:rsidRDefault="001A3853" w:rsidP="001A3853">
      <w:pPr>
        <w:rPr>
          <w:rFonts w:cstheme="minorHAnsi"/>
        </w:rPr>
      </w:pPr>
      <w:r w:rsidRPr="00A71A9C">
        <w:rPr>
          <w:rFonts w:cstheme="minorHAnsi"/>
        </w:rPr>
        <w:t>Ejercicio 2.</w:t>
      </w:r>
    </w:p>
    <w:p w:rsidR="001A3853" w:rsidRPr="00A71A9C" w:rsidRDefault="001A3853" w:rsidP="001A3853">
      <w:pPr>
        <w:rPr>
          <w:rFonts w:cstheme="minorHAnsi"/>
        </w:rPr>
      </w:pPr>
      <w:r w:rsidRPr="00A71A9C">
        <w:rPr>
          <w:rFonts w:cstheme="minorHAnsi"/>
        </w:rPr>
        <w:t>En la solución de Stackelberg al problema del duopolio:</w:t>
      </w:r>
    </w:p>
    <w:p w:rsidR="001A3853" w:rsidRPr="00A71A9C" w:rsidRDefault="001A3853" w:rsidP="001A3853">
      <w:pPr>
        <w:rPr>
          <w:rFonts w:cstheme="minorHAnsi"/>
        </w:rPr>
      </w:pPr>
      <w:r w:rsidRPr="00A71A9C">
        <w:rPr>
          <w:rFonts w:cstheme="minorHAnsi"/>
        </w:rPr>
        <w:t>(a) El líder siempre obtiene, al menos, tantos beneficios como en la solución de Cournot.</w:t>
      </w:r>
    </w:p>
    <w:p w:rsidR="001A3853" w:rsidRPr="00A71A9C" w:rsidRDefault="001A3853" w:rsidP="001A3853">
      <w:pPr>
        <w:rPr>
          <w:rFonts w:cstheme="minorHAnsi"/>
        </w:rPr>
      </w:pPr>
      <w:r w:rsidRPr="00A71A9C">
        <w:rPr>
          <w:rFonts w:cstheme="minorHAnsi"/>
        </w:rPr>
        <w:t>(b) En el equilibrio la empresa seguidora no está sobre su curva de reacción Cournotiana.</w:t>
      </w:r>
    </w:p>
    <w:p w:rsidR="001A3853" w:rsidRPr="00A71A9C" w:rsidRDefault="001A3853" w:rsidP="001A3853">
      <w:pPr>
        <w:rPr>
          <w:rFonts w:cstheme="minorHAnsi"/>
        </w:rPr>
      </w:pPr>
      <w:r w:rsidRPr="00A71A9C">
        <w:rPr>
          <w:rFonts w:cstheme="minorHAnsi"/>
        </w:rPr>
        <w:t>(c) Los beneficios de ambas empresas son necesariamente iguales.</w:t>
      </w:r>
    </w:p>
    <w:p w:rsidR="001A3853" w:rsidRPr="00A71A9C" w:rsidRDefault="001A3853" w:rsidP="001A3853">
      <w:pPr>
        <w:rPr>
          <w:rFonts w:cstheme="minorHAnsi"/>
        </w:rPr>
      </w:pPr>
      <w:r w:rsidRPr="00A71A9C">
        <w:rPr>
          <w:rFonts w:cstheme="minorHAnsi"/>
        </w:rPr>
        <w:t>(d) El líder siempre obtiene, al menos, tantos beneficios como el seguidor.</w:t>
      </w:r>
    </w:p>
    <w:p w:rsidR="001A3853" w:rsidRDefault="001A3853" w:rsidP="001A3853">
      <w:pPr>
        <w:rPr>
          <w:rFonts w:cstheme="minorHAnsi"/>
        </w:rPr>
      </w:pPr>
    </w:p>
    <w:p w:rsidR="001A3853" w:rsidRDefault="001A3853" w:rsidP="001A3853">
      <w:pPr>
        <w:rPr>
          <w:rFonts w:cstheme="minorHAnsi"/>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rPr>
      </w:pPr>
    </w:p>
    <w:p w:rsidR="001A3853" w:rsidRPr="00A71A9C" w:rsidRDefault="001A3853" w:rsidP="001A3853">
      <w:pPr>
        <w:rPr>
          <w:rFonts w:cstheme="minorHAnsi"/>
        </w:rPr>
      </w:pPr>
      <w:r w:rsidRPr="00A71A9C">
        <w:rPr>
          <w:rFonts w:cstheme="minorHAnsi"/>
        </w:rPr>
        <w:t>Ejercicio 3.</w:t>
      </w:r>
    </w:p>
    <w:p w:rsidR="001A3853" w:rsidRDefault="001A3853" w:rsidP="001A3853">
      <w:pPr>
        <w:rPr>
          <w:rFonts w:cstheme="minorHAnsi"/>
        </w:rPr>
      </w:pPr>
    </w:p>
    <w:p w:rsidR="001A3853" w:rsidRPr="00A71A9C" w:rsidRDefault="001A3853" w:rsidP="001A3853">
      <w:pPr>
        <w:rPr>
          <w:rFonts w:cstheme="minorHAnsi"/>
        </w:rPr>
      </w:pPr>
      <w:r w:rsidRPr="00A71A9C">
        <w:rPr>
          <w:rFonts w:cstheme="minorHAnsi"/>
        </w:rPr>
        <w:t>Un mercado, cuya función de demanda es x = 12 − p, está abastecido por dos empresas cuyas funciones de costes son respectivamente,</w:t>
      </w:r>
    </w:p>
    <w:p w:rsidR="001A3853" w:rsidRPr="00A71A9C" w:rsidRDefault="001A3853" w:rsidP="001A3853">
      <w:pPr>
        <w:rPr>
          <w:rFonts w:cstheme="minorHAnsi"/>
        </w:rPr>
      </w:pPr>
      <w:r w:rsidRPr="00A71A9C">
        <w:rPr>
          <w:rFonts w:cstheme="minorHAnsi"/>
        </w:rPr>
        <w:t>C1(x1) = x1</w:t>
      </w:r>
      <w:r w:rsidRPr="00A71A9C">
        <w:rPr>
          <w:rFonts w:cstheme="minorHAnsi"/>
          <w:vertAlign w:val="superscript"/>
        </w:rPr>
        <w:t>2</w:t>
      </w:r>
      <w:r w:rsidRPr="00A71A9C">
        <w:rPr>
          <w:rFonts w:cstheme="minorHAnsi"/>
        </w:rPr>
        <w:t xml:space="preserve"> y C2(x2) = 2x2</w:t>
      </w:r>
    </w:p>
    <w:p w:rsidR="001A3853" w:rsidRPr="00A71A9C" w:rsidRDefault="001A3853" w:rsidP="001A3853">
      <w:pPr>
        <w:rPr>
          <w:rFonts w:cstheme="minorHAnsi"/>
        </w:rPr>
      </w:pPr>
      <w:r w:rsidRPr="00A71A9C">
        <w:rPr>
          <w:rFonts w:cstheme="minorHAnsi"/>
        </w:rPr>
        <w:t>.Si la primera se comporta como un líder de Stackelberg y la segunda como un seguidor, las cantidades producidas serán:</w:t>
      </w:r>
    </w:p>
    <w:p w:rsidR="001A3853" w:rsidRPr="00A71A9C" w:rsidRDefault="001A3853" w:rsidP="001A3853">
      <w:pPr>
        <w:rPr>
          <w:rFonts w:cstheme="minorHAnsi"/>
        </w:rPr>
      </w:pPr>
      <w:r w:rsidRPr="00A71A9C">
        <w:rPr>
          <w:rFonts w:cstheme="minorHAnsi"/>
        </w:rPr>
        <w:t>(a) x1 =73; x2 = 236</w:t>
      </w:r>
    </w:p>
    <w:p w:rsidR="001A3853" w:rsidRPr="00A71A9C" w:rsidRDefault="001A3853" w:rsidP="001A3853">
      <w:pPr>
        <w:rPr>
          <w:rFonts w:cstheme="minorHAnsi"/>
        </w:rPr>
      </w:pPr>
      <w:r w:rsidRPr="00A71A9C">
        <w:rPr>
          <w:rFonts w:cstheme="minorHAnsi"/>
        </w:rPr>
        <w:t>(b) x1 = 2 ; x2= 4</w:t>
      </w:r>
    </w:p>
    <w:p w:rsidR="001A3853" w:rsidRPr="00A71A9C" w:rsidRDefault="001A3853" w:rsidP="001A3853">
      <w:pPr>
        <w:rPr>
          <w:rFonts w:cstheme="minorHAnsi"/>
        </w:rPr>
      </w:pPr>
      <w:r w:rsidRPr="00A71A9C">
        <w:rPr>
          <w:rFonts w:cstheme="minorHAnsi"/>
        </w:rPr>
        <w:t>(c) x1 = 4 ; x2= 2</w:t>
      </w:r>
    </w:p>
    <w:p w:rsidR="001A3853" w:rsidRPr="00A71A9C" w:rsidRDefault="001A3853" w:rsidP="001A3853">
      <w:pPr>
        <w:rPr>
          <w:rFonts w:cstheme="minorHAnsi"/>
        </w:rPr>
      </w:pPr>
      <w:r w:rsidRPr="00A71A9C">
        <w:rPr>
          <w:rFonts w:cstheme="minorHAnsi"/>
        </w:rPr>
        <w:t>(d) x1 = 1 ; x2= 4</w:t>
      </w:r>
    </w:p>
    <w:p w:rsidR="001A3853" w:rsidRDefault="001A3853" w:rsidP="001A3853">
      <w:pPr>
        <w:rPr>
          <w:rFonts w:cstheme="minorHAnsi"/>
        </w:rPr>
      </w:pPr>
    </w:p>
    <w:p w:rsidR="001A3853" w:rsidRDefault="001A3853" w:rsidP="001A3853">
      <w:pPr>
        <w:rPr>
          <w:rFonts w:cstheme="minorHAnsi"/>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rPr>
      </w:pPr>
    </w:p>
    <w:p w:rsidR="001A3853" w:rsidRPr="00A71A9C" w:rsidRDefault="001A3853" w:rsidP="001A3853">
      <w:pPr>
        <w:rPr>
          <w:rFonts w:cstheme="minorHAnsi"/>
        </w:rPr>
      </w:pPr>
      <w:r w:rsidRPr="00A71A9C">
        <w:rPr>
          <w:rFonts w:cstheme="minorHAnsi"/>
        </w:rPr>
        <w:t>Ejercicio 4.</w:t>
      </w:r>
    </w:p>
    <w:p w:rsidR="001A3853" w:rsidRDefault="001A3853" w:rsidP="001A3853">
      <w:pPr>
        <w:rPr>
          <w:rFonts w:cstheme="minorHAnsi"/>
        </w:rPr>
      </w:pPr>
    </w:p>
    <w:p w:rsidR="001A3853" w:rsidRPr="00A71A9C" w:rsidRDefault="001A3853" w:rsidP="001A3853">
      <w:pPr>
        <w:rPr>
          <w:rFonts w:cstheme="minorHAnsi"/>
        </w:rPr>
      </w:pPr>
      <w:r w:rsidRPr="00A71A9C">
        <w:rPr>
          <w:rFonts w:cstheme="minorHAnsi"/>
        </w:rPr>
        <w:lastRenderedPageBreak/>
        <w:t>Suponga un mercado abastecido por dos duopolistas de Cournot con la misma estructura de costes. Si el primero produce la cantidad correspondiente al equilibrio de Cournot, el segundo maximizará el beneficio cuando:</w:t>
      </w:r>
    </w:p>
    <w:p w:rsidR="001A3853" w:rsidRPr="00A71A9C" w:rsidRDefault="001A3853" w:rsidP="001A3853">
      <w:pPr>
        <w:rPr>
          <w:rFonts w:cstheme="minorHAnsi"/>
        </w:rPr>
      </w:pPr>
      <w:r w:rsidRPr="00A71A9C">
        <w:rPr>
          <w:rFonts w:cstheme="minorHAnsi"/>
        </w:rPr>
        <w:t>(a) Produce la misma cantidad que el primero.</w:t>
      </w:r>
    </w:p>
    <w:p w:rsidR="001A3853" w:rsidRPr="00A71A9C" w:rsidRDefault="001A3853" w:rsidP="001A3853">
      <w:pPr>
        <w:rPr>
          <w:rFonts w:cstheme="minorHAnsi"/>
        </w:rPr>
      </w:pPr>
      <w:r w:rsidRPr="00A71A9C">
        <w:rPr>
          <w:rFonts w:cstheme="minorHAnsi"/>
        </w:rPr>
        <w:t>(b) Produce una cantidad menor que el primero</w:t>
      </w:r>
    </w:p>
    <w:p w:rsidR="001A3853" w:rsidRPr="00A71A9C" w:rsidRDefault="001A3853" w:rsidP="001A3853">
      <w:pPr>
        <w:rPr>
          <w:rFonts w:cstheme="minorHAnsi"/>
        </w:rPr>
      </w:pPr>
      <w:r w:rsidRPr="00A71A9C">
        <w:rPr>
          <w:rFonts w:cstheme="minorHAnsi"/>
        </w:rPr>
        <w:t>(c) Produce una cantidad mayor que el primero</w:t>
      </w:r>
    </w:p>
    <w:p w:rsidR="001A3853" w:rsidRPr="00A71A9C" w:rsidRDefault="001A3853" w:rsidP="001A3853">
      <w:pPr>
        <w:rPr>
          <w:rFonts w:cstheme="minorHAnsi"/>
        </w:rPr>
      </w:pPr>
      <w:r w:rsidRPr="00A71A9C">
        <w:rPr>
          <w:rFonts w:cstheme="minorHAnsi"/>
        </w:rPr>
        <w:t>(d) No podemos asegurar nada sin conocer la demanda del mercado.</w:t>
      </w:r>
    </w:p>
    <w:p w:rsidR="001A3853" w:rsidRPr="00A71A9C" w:rsidRDefault="001A3853" w:rsidP="001A3853">
      <w:pPr>
        <w:rPr>
          <w:rFonts w:cstheme="minorHAnsi"/>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rPr>
      </w:pPr>
    </w:p>
    <w:p w:rsidR="001A3853" w:rsidRPr="00A71A9C" w:rsidRDefault="001A3853" w:rsidP="001A3853">
      <w:pPr>
        <w:rPr>
          <w:rFonts w:cstheme="minorHAnsi"/>
        </w:rPr>
      </w:pPr>
      <w:r w:rsidRPr="00A71A9C">
        <w:rPr>
          <w:rFonts w:cstheme="minorHAnsi"/>
        </w:rPr>
        <w:t>Ejercicio 5.</w:t>
      </w:r>
    </w:p>
    <w:p w:rsidR="001A3853" w:rsidRDefault="001A3853" w:rsidP="001A3853">
      <w:pPr>
        <w:rPr>
          <w:rFonts w:cstheme="minorHAnsi"/>
        </w:rPr>
      </w:pPr>
    </w:p>
    <w:p w:rsidR="001A3853" w:rsidRPr="00A71A9C" w:rsidRDefault="001A3853" w:rsidP="001A3853">
      <w:pPr>
        <w:rPr>
          <w:rFonts w:cstheme="minorHAnsi"/>
        </w:rPr>
      </w:pPr>
      <w:r w:rsidRPr="00A71A9C">
        <w:rPr>
          <w:rFonts w:cstheme="minorHAnsi"/>
        </w:rPr>
        <w:t>La demanda de un mercado formado por 2 empresas iguales, con costes Ci (xi) = 4xi , i = 1, 2, es p = 200 − x. Señalar la respuesta falsa:</w:t>
      </w:r>
    </w:p>
    <w:p w:rsidR="001A3853" w:rsidRPr="00A71A9C" w:rsidRDefault="001A3853" w:rsidP="001A3853">
      <w:pPr>
        <w:rPr>
          <w:rFonts w:cstheme="minorHAnsi"/>
        </w:rPr>
      </w:pPr>
      <w:r w:rsidRPr="00A71A9C">
        <w:rPr>
          <w:rFonts w:cstheme="minorHAnsi"/>
        </w:rPr>
        <w:t>(a) La curva de reacción de la empresa 1 en el modelo de Cournot es: x 1 = 98 − x2/2.</w:t>
      </w:r>
    </w:p>
    <w:p w:rsidR="001A3853" w:rsidRPr="00A71A9C" w:rsidRDefault="001A3853" w:rsidP="001A3853">
      <w:pPr>
        <w:rPr>
          <w:rFonts w:cstheme="minorHAnsi"/>
        </w:rPr>
      </w:pPr>
      <w:r w:rsidRPr="00A71A9C">
        <w:rPr>
          <w:rFonts w:cstheme="minorHAnsi"/>
        </w:rPr>
        <w:t>(b) El precio en el equilibrio de Cournot es p = 75.</w:t>
      </w:r>
    </w:p>
    <w:p w:rsidR="001A3853" w:rsidRPr="00A71A9C" w:rsidRDefault="001A3853" w:rsidP="001A3853">
      <w:pPr>
        <w:rPr>
          <w:rFonts w:cstheme="minorHAnsi"/>
        </w:rPr>
      </w:pPr>
      <w:r w:rsidRPr="00A71A9C">
        <w:rPr>
          <w:rFonts w:cstheme="minorHAnsi"/>
        </w:rPr>
        <w:t xml:space="preserve">(c) Si las empresas forman un cártel, la producción </w:t>
      </w:r>
      <w:r>
        <w:rPr>
          <w:rFonts w:cstheme="minorHAnsi"/>
        </w:rPr>
        <w:t>ó</w:t>
      </w:r>
      <w:r w:rsidRPr="00A71A9C">
        <w:rPr>
          <w:rFonts w:cstheme="minorHAnsi"/>
        </w:rPr>
        <w:t>ptima será x = 98.</w:t>
      </w:r>
    </w:p>
    <w:p w:rsidR="001A3853" w:rsidRPr="00A71A9C" w:rsidRDefault="001A3853" w:rsidP="001A3853">
      <w:pPr>
        <w:rPr>
          <w:rFonts w:cstheme="minorHAnsi"/>
        </w:rPr>
      </w:pPr>
      <w:r w:rsidRPr="00A71A9C">
        <w:rPr>
          <w:rFonts w:cstheme="minorHAnsi"/>
        </w:rPr>
        <w:t>(d) Si las empresas tienen un comportamiento precio aceptante, el precio será p = 4.</w:t>
      </w:r>
    </w:p>
    <w:p w:rsidR="001A3853" w:rsidRDefault="001A3853" w:rsidP="001A3853">
      <w:pPr>
        <w:rPr>
          <w:rFonts w:cstheme="minorHAnsi"/>
        </w:rPr>
      </w:pPr>
    </w:p>
    <w:p w:rsidR="001A3853" w:rsidRDefault="001A3853" w:rsidP="001A3853">
      <w:pPr>
        <w:rPr>
          <w:rFonts w:cstheme="minorHAnsi"/>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rPr>
      </w:pPr>
    </w:p>
    <w:p w:rsidR="001A3853" w:rsidRPr="00A71A9C" w:rsidRDefault="001A3853" w:rsidP="001A3853">
      <w:pPr>
        <w:rPr>
          <w:rFonts w:cstheme="minorHAnsi"/>
        </w:rPr>
      </w:pPr>
      <w:r w:rsidRPr="00A71A9C">
        <w:rPr>
          <w:rFonts w:cstheme="minorHAnsi"/>
        </w:rPr>
        <w:t>Ejercicio 6.</w:t>
      </w:r>
    </w:p>
    <w:p w:rsidR="001A3853" w:rsidRDefault="001A3853" w:rsidP="001A3853">
      <w:pPr>
        <w:rPr>
          <w:rFonts w:cstheme="minorHAnsi"/>
        </w:rPr>
      </w:pPr>
    </w:p>
    <w:p w:rsidR="001A3853" w:rsidRPr="00A71A9C" w:rsidRDefault="001A3853" w:rsidP="001A3853">
      <w:pPr>
        <w:rPr>
          <w:rFonts w:cstheme="minorHAnsi"/>
        </w:rPr>
      </w:pPr>
      <w:r w:rsidRPr="00A71A9C">
        <w:rPr>
          <w:rFonts w:cstheme="minorHAnsi"/>
        </w:rPr>
        <w:t>En la solución de Cártel al problema de un duopolio simétrico, donde las empresas tienen la misma estructura de costes, es falso que:</w:t>
      </w:r>
    </w:p>
    <w:p w:rsidR="001A3853" w:rsidRPr="00A71A9C" w:rsidRDefault="001A3853" w:rsidP="001A3853">
      <w:pPr>
        <w:rPr>
          <w:rFonts w:cstheme="minorHAnsi"/>
        </w:rPr>
      </w:pPr>
      <w:r w:rsidRPr="00A71A9C">
        <w:rPr>
          <w:rFonts w:cstheme="minorHAnsi"/>
        </w:rPr>
        <w:t>(a) El beneficio conjunto de ambas empresas es, al menos, como en la solución de Cournot.</w:t>
      </w:r>
    </w:p>
    <w:p w:rsidR="001A3853" w:rsidRPr="00A71A9C" w:rsidRDefault="001A3853" w:rsidP="001A3853">
      <w:pPr>
        <w:rPr>
          <w:rFonts w:cstheme="minorHAnsi"/>
        </w:rPr>
      </w:pPr>
      <w:r w:rsidRPr="00A71A9C">
        <w:rPr>
          <w:rFonts w:cstheme="minorHAnsi"/>
        </w:rPr>
        <w:t>(b) La cantidad total producida es menor o igual que la solución de Cournot.</w:t>
      </w:r>
    </w:p>
    <w:p w:rsidR="001A3853" w:rsidRPr="00A71A9C" w:rsidRDefault="001A3853" w:rsidP="001A3853">
      <w:pPr>
        <w:rPr>
          <w:rFonts w:cstheme="minorHAnsi"/>
        </w:rPr>
      </w:pPr>
      <w:r w:rsidRPr="00A71A9C">
        <w:rPr>
          <w:rFonts w:cstheme="minorHAnsi"/>
        </w:rPr>
        <w:t>(c) El precio del producto es mayor que en la solución de Cournot.</w:t>
      </w:r>
    </w:p>
    <w:p w:rsidR="001A3853" w:rsidRPr="00A71A9C" w:rsidRDefault="001A3853" w:rsidP="001A3853">
      <w:pPr>
        <w:rPr>
          <w:rFonts w:cstheme="minorHAnsi"/>
        </w:rPr>
      </w:pPr>
      <w:r w:rsidRPr="00A71A9C">
        <w:rPr>
          <w:rFonts w:cstheme="minorHAnsi"/>
        </w:rPr>
        <w:t>(d) Ninguna de las anteriores.</w:t>
      </w:r>
    </w:p>
    <w:p w:rsidR="001A3853" w:rsidRPr="00A71A9C" w:rsidRDefault="001A3853" w:rsidP="001A3853">
      <w:pPr>
        <w:rPr>
          <w:rFonts w:cstheme="minorHAnsi"/>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rPr>
      </w:pPr>
    </w:p>
    <w:p w:rsidR="001A3853" w:rsidRPr="00A71A9C" w:rsidRDefault="001A3853" w:rsidP="001A3853">
      <w:pPr>
        <w:rPr>
          <w:rFonts w:cstheme="minorHAnsi"/>
        </w:rPr>
      </w:pPr>
      <w:r w:rsidRPr="00A71A9C">
        <w:rPr>
          <w:rFonts w:cstheme="minorHAnsi"/>
        </w:rPr>
        <w:t>Ejercicio 7.</w:t>
      </w:r>
    </w:p>
    <w:p w:rsidR="001A3853" w:rsidRDefault="001A3853" w:rsidP="001A3853">
      <w:pPr>
        <w:rPr>
          <w:rFonts w:cstheme="minorHAnsi"/>
        </w:rPr>
      </w:pPr>
    </w:p>
    <w:p w:rsidR="001A3853" w:rsidRPr="00A71A9C" w:rsidRDefault="001A3853" w:rsidP="001A3853">
      <w:pPr>
        <w:rPr>
          <w:rFonts w:cstheme="minorHAnsi"/>
        </w:rPr>
      </w:pPr>
      <w:r w:rsidRPr="00A71A9C">
        <w:rPr>
          <w:rFonts w:cstheme="minorHAnsi"/>
        </w:rPr>
        <w:t>Un mercado, cuya función de demanda es x = 12 − p, está abastecido por dos empresas cuyas funciones de costes son respectivamente, C1(x1) = x1</w:t>
      </w:r>
      <w:r w:rsidRPr="00A71A9C">
        <w:rPr>
          <w:rFonts w:cstheme="minorHAnsi"/>
          <w:vertAlign w:val="superscript"/>
        </w:rPr>
        <w:t>2</w:t>
      </w:r>
      <w:r w:rsidRPr="00A71A9C">
        <w:rPr>
          <w:rFonts w:cstheme="minorHAnsi"/>
        </w:rPr>
        <w:t>y C2(x2) = 2x2En el modelo de Cournot:</w:t>
      </w:r>
    </w:p>
    <w:p w:rsidR="001A3853" w:rsidRPr="00A71A9C" w:rsidRDefault="001A3853" w:rsidP="001A3853">
      <w:pPr>
        <w:rPr>
          <w:rFonts w:cstheme="minorHAnsi"/>
        </w:rPr>
      </w:pPr>
      <w:r w:rsidRPr="00A71A9C">
        <w:rPr>
          <w:rFonts w:cstheme="minorHAnsi"/>
        </w:rPr>
        <w:t>(a) Ambas empresas producen lo mismo.</w:t>
      </w:r>
    </w:p>
    <w:p w:rsidR="001A3853" w:rsidRPr="00A71A9C" w:rsidRDefault="001A3853" w:rsidP="001A3853">
      <w:pPr>
        <w:rPr>
          <w:rFonts w:cstheme="minorHAnsi"/>
        </w:rPr>
      </w:pPr>
      <w:r w:rsidRPr="00A71A9C">
        <w:rPr>
          <w:rFonts w:cstheme="minorHAnsi"/>
        </w:rPr>
        <w:t>(b) Solo producirá la empresa 2.</w:t>
      </w:r>
    </w:p>
    <w:p w:rsidR="001A3853" w:rsidRPr="00A71A9C" w:rsidRDefault="001A3853" w:rsidP="001A3853">
      <w:pPr>
        <w:rPr>
          <w:rFonts w:cstheme="minorHAnsi"/>
        </w:rPr>
      </w:pPr>
      <w:r w:rsidRPr="00A71A9C">
        <w:rPr>
          <w:rFonts w:cstheme="minorHAnsi"/>
        </w:rPr>
        <w:t>(c) Solo producirá la empresa 1.</w:t>
      </w:r>
    </w:p>
    <w:p w:rsidR="001A3853" w:rsidRPr="00A71A9C" w:rsidRDefault="001A3853" w:rsidP="001A3853">
      <w:pPr>
        <w:rPr>
          <w:rFonts w:cstheme="minorHAnsi"/>
        </w:rPr>
      </w:pPr>
      <w:r w:rsidRPr="00A71A9C">
        <w:rPr>
          <w:rFonts w:cstheme="minorHAnsi"/>
        </w:rPr>
        <w:t>(d) Ninguna de las anteriores.</w:t>
      </w:r>
    </w:p>
    <w:p w:rsidR="001A3853" w:rsidRDefault="001A3853" w:rsidP="001A3853">
      <w:pPr>
        <w:rPr>
          <w:rFonts w:cstheme="minorHAnsi"/>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rPr>
      </w:pPr>
    </w:p>
    <w:p w:rsidR="001A3853" w:rsidRPr="00A71A9C" w:rsidRDefault="001A3853" w:rsidP="001A3853">
      <w:pPr>
        <w:rPr>
          <w:rFonts w:cstheme="minorHAnsi"/>
        </w:rPr>
      </w:pPr>
      <w:r w:rsidRPr="00A71A9C">
        <w:rPr>
          <w:rFonts w:cstheme="minorHAnsi"/>
        </w:rPr>
        <w:t>Ejercicio 8.</w:t>
      </w:r>
    </w:p>
    <w:p w:rsidR="001A3853" w:rsidRDefault="001A3853" w:rsidP="001A3853">
      <w:pPr>
        <w:rPr>
          <w:rFonts w:cstheme="minorHAnsi"/>
        </w:rPr>
      </w:pPr>
    </w:p>
    <w:p w:rsidR="001A3853" w:rsidRPr="00A71A9C" w:rsidRDefault="001A3853" w:rsidP="001A3853">
      <w:pPr>
        <w:rPr>
          <w:rFonts w:cstheme="minorHAnsi"/>
        </w:rPr>
      </w:pPr>
      <w:r w:rsidRPr="00A71A9C">
        <w:rPr>
          <w:rFonts w:cstheme="minorHAnsi"/>
        </w:rPr>
        <w:lastRenderedPageBreak/>
        <w:t>En un mercado a largo plazo hay dos empresas con costes C1(x1) =3x1 y C2(x2) = 4x2. Si la demanda del mercado es x = 100 − p, es falso que:</w:t>
      </w:r>
    </w:p>
    <w:p w:rsidR="001A3853" w:rsidRPr="00A71A9C" w:rsidRDefault="001A3853" w:rsidP="001A3853">
      <w:pPr>
        <w:rPr>
          <w:rFonts w:cstheme="minorHAnsi"/>
        </w:rPr>
      </w:pPr>
      <w:r w:rsidRPr="00A71A9C">
        <w:rPr>
          <w:rFonts w:cstheme="minorHAnsi"/>
        </w:rPr>
        <w:t>(a) Si la empresa 2 operase en régimen de monopolio, decidiría no producir y cerrar.</w:t>
      </w:r>
    </w:p>
    <w:p w:rsidR="001A3853" w:rsidRPr="00A71A9C" w:rsidRDefault="001A3853" w:rsidP="001A3853">
      <w:pPr>
        <w:rPr>
          <w:rFonts w:cstheme="minorHAnsi"/>
        </w:rPr>
      </w:pPr>
      <w:r w:rsidRPr="00A71A9C">
        <w:rPr>
          <w:rFonts w:cstheme="minorHAnsi"/>
        </w:rPr>
        <w:t>(b) Si el mercado es de competencia perfecta, la empresa 2 no produce y cierra.</w:t>
      </w:r>
    </w:p>
    <w:p w:rsidR="001A3853" w:rsidRPr="00A71A9C" w:rsidRDefault="001A3853" w:rsidP="001A3853">
      <w:pPr>
        <w:rPr>
          <w:rFonts w:cstheme="minorHAnsi"/>
        </w:rPr>
      </w:pPr>
      <w:r w:rsidRPr="00A71A9C">
        <w:rPr>
          <w:rFonts w:cstheme="minorHAnsi"/>
        </w:rPr>
        <w:t>(c) Si el mercado es un oligopolio de Cournot, la empresa 2 sí produce.</w:t>
      </w:r>
    </w:p>
    <w:p w:rsidR="001A3853" w:rsidRPr="00A71A9C" w:rsidRDefault="001A3853" w:rsidP="001A3853">
      <w:pPr>
        <w:rPr>
          <w:rFonts w:cstheme="minorHAnsi"/>
        </w:rPr>
      </w:pPr>
      <w:r w:rsidRPr="00A71A9C">
        <w:rPr>
          <w:rFonts w:cstheme="minorHAnsi"/>
        </w:rPr>
        <w:t>(d) Si las empresas forman un cártel, la empresa 2 no produce.</w:t>
      </w:r>
    </w:p>
    <w:p w:rsidR="001A3853" w:rsidRPr="00A71A9C" w:rsidRDefault="001A3853" w:rsidP="001A3853">
      <w:pPr>
        <w:rPr>
          <w:rFonts w:cstheme="minorHAnsi"/>
        </w:rPr>
      </w:pPr>
    </w:p>
    <w:p w:rsidR="001A3853" w:rsidRDefault="001A3853" w:rsidP="001A3853">
      <w:pPr>
        <w:rPr>
          <w:rFonts w:cstheme="minorHAnsi"/>
          <w:color w:val="000000"/>
        </w:rPr>
      </w:pPr>
      <w:r>
        <w:rPr>
          <w:rFonts w:cstheme="minorHAnsi"/>
          <w:color w:val="000000"/>
        </w:rPr>
        <w:t>Respuesta</w:t>
      </w:r>
    </w:p>
    <w:p w:rsidR="001A3853" w:rsidRDefault="001A3853" w:rsidP="001A3853">
      <w:pPr>
        <w:rPr>
          <w:rFonts w:cstheme="minorHAnsi"/>
        </w:rPr>
      </w:pPr>
    </w:p>
    <w:p w:rsidR="001A3853" w:rsidRPr="00A71A9C" w:rsidRDefault="001A3853" w:rsidP="001A3853">
      <w:pPr>
        <w:rPr>
          <w:rFonts w:cstheme="minorHAnsi"/>
        </w:rPr>
      </w:pPr>
      <w:r w:rsidRPr="00A71A9C">
        <w:rPr>
          <w:rFonts w:cstheme="minorHAnsi"/>
        </w:rPr>
        <w:t>Ejercicio 9.</w:t>
      </w:r>
    </w:p>
    <w:p w:rsidR="001A3853" w:rsidRDefault="001A3853" w:rsidP="001A3853">
      <w:pPr>
        <w:rPr>
          <w:rFonts w:cstheme="minorHAnsi"/>
        </w:rPr>
      </w:pPr>
    </w:p>
    <w:p w:rsidR="001A3853" w:rsidRPr="00A71A9C" w:rsidRDefault="001A3853" w:rsidP="001A3853">
      <w:pPr>
        <w:rPr>
          <w:rFonts w:cstheme="minorHAnsi"/>
        </w:rPr>
      </w:pPr>
      <w:r w:rsidRPr="00A71A9C">
        <w:rPr>
          <w:rFonts w:cstheme="minorHAnsi"/>
        </w:rPr>
        <w:t>Dada la función de demanda de mercado p = 400 − 4y, y dadas dos únicas empresas cuyas funciones de costes son: C1(y1) = 2y1</w:t>
      </w:r>
      <w:r w:rsidRPr="00A71A9C">
        <w:rPr>
          <w:rFonts w:cstheme="minorHAnsi"/>
          <w:vertAlign w:val="superscript"/>
        </w:rPr>
        <w:t>2</w:t>
      </w:r>
      <w:r w:rsidRPr="00A71A9C">
        <w:rPr>
          <w:rFonts w:cstheme="minorHAnsi"/>
        </w:rPr>
        <w:t xml:space="preserve"> +80 y C2(y2) = 8y2, la solución de colusión entre ellas será:</w:t>
      </w:r>
    </w:p>
    <w:p w:rsidR="001A3853" w:rsidRPr="00A71A9C" w:rsidRDefault="001A3853" w:rsidP="001A3853">
      <w:pPr>
        <w:rPr>
          <w:rFonts w:cstheme="minorHAnsi"/>
        </w:rPr>
      </w:pPr>
      <w:r w:rsidRPr="00A71A9C">
        <w:rPr>
          <w:rFonts w:cstheme="minorHAnsi"/>
        </w:rPr>
        <w:t>(a) y1= 2 y2 = 47.</w:t>
      </w:r>
    </w:p>
    <w:p w:rsidR="001A3853" w:rsidRPr="00A71A9C" w:rsidRDefault="001A3853" w:rsidP="001A3853">
      <w:pPr>
        <w:rPr>
          <w:rFonts w:cstheme="minorHAnsi"/>
        </w:rPr>
      </w:pPr>
      <w:r w:rsidRPr="00A71A9C">
        <w:rPr>
          <w:rFonts w:cstheme="minorHAnsi"/>
        </w:rPr>
        <w:t>(b) y1= 12 y2 = 7.</w:t>
      </w:r>
    </w:p>
    <w:p w:rsidR="001A3853" w:rsidRPr="00A71A9C" w:rsidRDefault="001A3853" w:rsidP="001A3853">
      <w:pPr>
        <w:rPr>
          <w:rFonts w:cstheme="minorHAnsi"/>
        </w:rPr>
      </w:pPr>
      <w:r w:rsidRPr="00A71A9C">
        <w:rPr>
          <w:rFonts w:cstheme="minorHAnsi"/>
        </w:rPr>
        <w:t>(c) y1= 22 y2 = 4.</w:t>
      </w:r>
    </w:p>
    <w:p w:rsidR="001A3853" w:rsidRPr="00A71A9C" w:rsidRDefault="001A3853" w:rsidP="001A3853">
      <w:pPr>
        <w:rPr>
          <w:rFonts w:cstheme="minorHAnsi"/>
        </w:rPr>
      </w:pPr>
      <w:r w:rsidRPr="00A71A9C">
        <w:rPr>
          <w:rFonts w:cstheme="minorHAnsi"/>
        </w:rPr>
        <w:t>(d) y1= 12 y2 = 32.</w:t>
      </w:r>
    </w:p>
    <w:p w:rsidR="001A3853"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rPr>
      </w:pPr>
    </w:p>
    <w:p w:rsidR="001A3853" w:rsidRPr="00A71A9C" w:rsidRDefault="001A3853" w:rsidP="001A3853">
      <w:pPr>
        <w:rPr>
          <w:rFonts w:cstheme="minorHAnsi"/>
        </w:rPr>
      </w:pPr>
      <w:r w:rsidRPr="00A71A9C">
        <w:rPr>
          <w:rFonts w:cstheme="minorHAnsi"/>
        </w:rPr>
        <w:t>Ejercicio 10.</w:t>
      </w:r>
    </w:p>
    <w:p w:rsidR="001A3853" w:rsidRDefault="001A3853" w:rsidP="001A3853">
      <w:pPr>
        <w:rPr>
          <w:rFonts w:cstheme="minorHAnsi"/>
        </w:rPr>
      </w:pPr>
    </w:p>
    <w:p w:rsidR="001A3853" w:rsidRPr="00A71A9C" w:rsidRDefault="001A3853" w:rsidP="001A3853">
      <w:pPr>
        <w:rPr>
          <w:rFonts w:cstheme="minorHAnsi"/>
        </w:rPr>
      </w:pPr>
      <w:r w:rsidRPr="00A71A9C">
        <w:rPr>
          <w:rFonts w:cstheme="minorHAnsi"/>
        </w:rPr>
        <w:t>En un mercado operan dos empresas con costes marginales CMg1 =3 y CMg2 = 4 respectivamente. Si la demanda del mercado es lineal y con pendiente negativa, es falso que:</w:t>
      </w:r>
    </w:p>
    <w:p w:rsidR="001A3853" w:rsidRPr="00A71A9C" w:rsidRDefault="001A3853" w:rsidP="001A3853">
      <w:pPr>
        <w:rPr>
          <w:rFonts w:cstheme="minorHAnsi"/>
        </w:rPr>
      </w:pPr>
      <w:r w:rsidRPr="00A71A9C">
        <w:rPr>
          <w:rFonts w:cstheme="minorHAnsi"/>
        </w:rPr>
        <w:t>(a) Si forman un cártel debe producir todo la empresa 1.</w:t>
      </w:r>
    </w:p>
    <w:p w:rsidR="001A3853" w:rsidRPr="00A71A9C" w:rsidRDefault="001A3853" w:rsidP="001A3853">
      <w:pPr>
        <w:rPr>
          <w:rFonts w:cstheme="minorHAnsi"/>
        </w:rPr>
      </w:pPr>
      <w:r w:rsidRPr="00A71A9C">
        <w:rPr>
          <w:rFonts w:cstheme="minorHAnsi"/>
        </w:rPr>
        <w:t>(b) Si forman un cártel, el precio siempre será superior a 3.</w:t>
      </w:r>
    </w:p>
    <w:p w:rsidR="001A3853" w:rsidRPr="00A71A9C" w:rsidRDefault="001A3853" w:rsidP="001A3853">
      <w:pPr>
        <w:rPr>
          <w:rFonts w:cstheme="minorHAnsi"/>
        </w:rPr>
      </w:pPr>
      <w:r w:rsidRPr="00A71A9C">
        <w:rPr>
          <w:rFonts w:cstheme="minorHAnsi"/>
        </w:rPr>
        <w:t>(c) Si forman un cártel, el precio será 3.</w:t>
      </w:r>
    </w:p>
    <w:p w:rsidR="001A3853" w:rsidRPr="00A71A9C" w:rsidRDefault="001A3853" w:rsidP="001A3853">
      <w:pPr>
        <w:rPr>
          <w:rFonts w:cstheme="minorHAnsi"/>
        </w:rPr>
      </w:pPr>
      <w:r w:rsidRPr="00A71A9C">
        <w:rPr>
          <w:rFonts w:cstheme="minorHAnsi"/>
        </w:rPr>
        <w:t>(d) Si forman un cártel la empresa 2 no produce.</w:t>
      </w:r>
    </w:p>
    <w:p w:rsidR="001A3853" w:rsidRDefault="001A3853" w:rsidP="001A3853">
      <w:pPr>
        <w:rPr>
          <w:rFonts w:cstheme="minorHAnsi"/>
        </w:rPr>
      </w:pPr>
    </w:p>
    <w:p w:rsidR="001A3853" w:rsidRPr="00A71A9C" w:rsidRDefault="001A3853" w:rsidP="001A3853">
      <w:pPr>
        <w:rPr>
          <w:rFonts w:cstheme="minorHAnsi"/>
        </w:rPr>
      </w:pPr>
    </w:p>
    <w:p w:rsidR="001A3853" w:rsidRDefault="001A3853" w:rsidP="001A3853">
      <w:pPr>
        <w:rPr>
          <w:rFonts w:cstheme="minorHAnsi"/>
          <w:color w:val="000000"/>
        </w:rPr>
      </w:pPr>
      <w:r>
        <w:rPr>
          <w:rFonts w:cstheme="minorHAnsi"/>
          <w:color w:val="000000"/>
        </w:rPr>
        <w:t>Respuesta</w:t>
      </w:r>
    </w:p>
    <w:p w:rsidR="001A3853" w:rsidRDefault="001A3853" w:rsidP="001A3853">
      <w:pPr>
        <w:rPr>
          <w:rFonts w:cstheme="minorHAnsi"/>
        </w:rPr>
      </w:pPr>
    </w:p>
    <w:p w:rsidR="001A3853" w:rsidRPr="00A71A9C" w:rsidRDefault="001A3853" w:rsidP="001A3853">
      <w:pPr>
        <w:rPr>
          <w:rFonts w:cstheme="minorHAnsi"/>
        </w:rPr>
      </w:pPr>
      <w:r w:rsidRPr="00A71A9C">
        <w:rPr>
          <w:rFonts w:cstheme="minorHAnsi"/>
        </w:rPr>
        <w:t>Ejercicio 11.</w:t>
      </w:r>
    </w:p>
    <w:p w:rsidR="001A3853" w:rsidRDefault="001A3853" w:rsidP="001A3853">
      <w:pPr>
        <w:rPr>
          <w:rFonts w:cstheme="minorHAnsi"/>
        </w:rPr>
      </w:pPr>
    </w:p>
    <w:p w:rsidR="001A3853" w:rsidRPr="00A71A9C" w:rsidRDefault="001A3853" w:rsidP="001A3853">
      <w:pPr>
        <w:rPr>
          <w:rFonts w:cstheme="minorHAnsi"/>
        </w:rPr>
      </w:pPr>
      <w:r w:rsidRPr="00A71A9C">
        <w:rPr>
          <w:rFonts w:cstheme="minorHAnsi"/>
        </w:rPr>
        <w:t>La única empresa productora en un mercado posee dos plantas de producción. En la primera planta, los costes marginales son CMg1 = 4+2x1, mientras que en la segunda planta los costes marginales son CMg2 = 20+ x2 Si este monopolio multiplanta se encuentra produciendo en total 20 unidades, la cantidad que produce en cada planta será:</w:t>
      </w:r>
    </w:p>
    <w:p w:rsidR="001A3853" w:rsidRPr="00A71A9C" w:rsidRDefault="001A3853" w:rsidP="001A3853">
      <w:pPr>
        <w:rPr>
          <w:rFonts w:cstheme="minorHAnsi"/>
        </w:rPr>
      </w:pPr>
      <w:r w:rsidRPr="00A71A9C">
        <w:rPr>
          <w:rFonts w:cstheme="minorHAnsi"/>
        </w:rPr>
        <w:t>(a) x1= 12 x2 = 8.</w:t>
      </w:r>
    </w:p>
    <w:p w:rsidR="001A3853" w:rsidRPr="00A71A9C" w:rsidRDefault="001A3853" w:rsidP="001A3853">
      <w:pPr>
        <w:rPr>
          <w:rFonts w:cstheme="minorHAnsi"/>
        </w:rPr>
      </w:pPr>
      <w:r w:rsidRPr="00A71A9C">
        <w:rPr>
          <w:rFonts w:cstheme="minorHAnsi"/>
        </w:rPr>
        <w:t>(b) x1= 10 x2 = 10.</w:t>
      </w:r>
    </w:p>
    <w:p w:rsidR="001A3853" w:rsidRPr="00A71A9C" w:rsidRDefault="001A3853" w:rsidP="001A3853">
      <w:pPr>
        <w:rPr>
          <w:rFonts w:cstheme="minorHAnsi"/>
        </w:rPr>
      </w:pPr>
      <w:r w:rsidRPr="00A71A9C">
        <w:rPr>
          <w:rFonts w:cstheme="minorHAnsi"/>
        </w:rPr>
        <w:t>(c) x1= 8 x2 = 12.</w:t>
      </w:r>
    </w:p>
    <w:p w:rsidR="001A3853" w:rsidRPr="00A71A9C" w:rsidRDefault="001A3853" w:rsidP="001A3853">
      <w:pPr>
        <w:rPr>
          <w:rFonts w:cstheme="minorHAnsi"/>
        </w:rPr>
      </w:pPr>
      <w:r w:rsidRPr="00A71A9C">
        <w:rPr>
          <w:rFonts w:cstheme="minorHAnsi"/>
        </w:rPr>
        <w:t>(d) Toda la producción se realiza en la planta 1, porque la planta 2 tiene mayores costes.</w:t>
      </w:r>
    </w:p>
    <w:p w:rsidR="001A3853" w:rsidRDefault="001A3853" w:rsidP="001A3853">
      <w:pPr>
        <w:rPr>
          <w:rFonts w:cstheme="minorHAnsi"/>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rPr>
      </w:pPr>
    </w:p>
    <w:p w:rsidR="001A3853" w:rsidRPr="00A71A9C" w:rsidRDefault="001A3853" w:rsidP="001A3853">
      <w:pPr>
        <w:rPr>
          <w:rFonts w:cstheme="minorHAnsi"/>
        </w:rPr>
      </w:pPr>
      <w:r w:rsidRPr="00A71A9C">
        <w:rPr>
          <w:rFonts w:cstheme="minorHAnsi"/>
        </w:rPr>
        <w:lastRenderedPageBreak/>
        <w:t>Ejercicio 12.</w:t>
      </w:r>
    </w:p>
    <w:p w:rsidR="001A3853" w:rsidRDefault="001A3853" w:rsidP="001A3853">
      <w:pPr>
        <w:rPr>
          <w:rFonts w:cstheme="minorHAnsi"/>
        </w:rPr>
      </w:pPr>
    </w:p>
    <w:p w:rsidR="001A3853" w:rsidRPr="00A71A9C" w:rsidRDefault="001A3853" w:rsidP="001A3853">
      <w:pPr>
        <w:rPr>
          <w:rFonts w:cstheme="minorHAnsi"/>
        </w:rPr>
      </w:pPr>
      <w:r w:rsidRPr="00A71A9C">
        <w:rPr>
          <w:rFonts w:cstheme="minorHAnsi"/>
        </w:rPr>
        <w:t>Un mercado cuya función de demanda es de la forma: x = c − d p, está constituido por dos empresas que sólo tienen costes fijos. En estas condiciones:</w:t>
      </w:r>
    </w:p>
    <w:p w:rsidR="001A3853" w:rsidRPr="00A71A9C" w:rsidRDefault="001A3853" w:rsidP="001A3853">
      <w:pPr>
        <w:rPr>
          <w:rFonts w:cstheme="minorHAnsi"/>
        </w:rPr>
      </w:pPr>
      <w:r w:rsidRPr="00A71A9C">
        <w:rPr>
          <w:rFonts w:cstheme="minorHAnsi"/>
        </w:rPr>
        <w:t>(a) Si las dos empresas se comportan como duopolistas de Cournot, el precio de equilibrio será igual a p =c/2d.</w:t>
      </w:r>
    </w:p>
    <w:p w:rsidR="001A3853" w:rsidRPr="00A71A9C" w:rsidRDefault="001A3853" w:rsidP="001A3853">
      <w:pPr>
        <w:rPr>
          <w:rFonts w:cstheme="minorHAnsi"/>
        </w:rPr>
      </w:pPr>
      <w:r w:rsidRPr="00A71A9C">
        <w:rPr>
          <w:rFonts w:cstheme="minorHAnsi"/>
        </w:rPr>
        <w:t>(b) Si las dos empresas forman un cártel, el ingreso total del cártel es igual a c</w:t>
      </w:r>
      <w:r w:rsidRPr="00A71A9C">
        <w:rPr>
          <w:rFonts w:cstheme="minorHAnsi"/>
          <w:vertAlign w:val="superscript"/>
        </w:rPr>
        <w:t>2</w:t>
      </w:r>
      <w:r w:rsidRPr="00A71A9C">
        <w:rPr>
          <w:rFonts w:cstheme="minorHAnsi"/>
        </w:rPr>
        <w:t>/4d.</w:t>
      </w:r>
    </w:p>
    <w:p w:rsidR="001A3853" w:rsidRPr="00A71A9C" w:rsidRDefault="001A3853" w:rsidP="001A3853">
      <w:pPr>
        <w:rPr>
          <w:rFonts w:cstheme="minorHAnsi"/>
        </w:rPr>
      </w:pPr>
      <w:r w:rsidRPr="00A71A9C">
        <w:rPr>
          <w:rFonts w:cstheme="minorHAnsi"/>
        </w:rPr>
        <w:t>(c) Si una de ellas actúa como líder en cantidades y la otra como seguidora, el equilibrio del mercado corresponderá a una cantidad inferior a la solución de cártel.</w:t>
      </w:r>
    </w:p>
    <w:p w:rsidR="001A3853" w:rsidRPr="00A71A9C" w:rsidRDefault="001A3853" w:rsidP="001A3853">
      <w:pPr>
        <w:rPr>
          <w:rFonts w:cstheme="minorHAnsi"/>
        </w:rPr>
      </w:pPr>
      <w:r w:rsidRPr="00A71A9C">
        <w:rPr>
          <w:rFonts w:cstheme="minorHAnsi"/>
        </w:rPr>
        <w:t>(d) Si ambas empresas constituyen un cártel, en equilibrio el reparto de la producción será tal que la mayor cantidad producida corresponderá a la empresa cuyos costes fijos sean mayores.</w:t>
      </w:r>
    </w:p>
    <w:p w:rsidR="001A3853" w:rsidRDefault="001A3853" w:rsidP="001A3853">
      <w:pPr>
        <w:rPr>
          <w:rFonts w:cstheme="minorHAnsi"/>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rPr>
      </w:pPr>
    </w:p>
    <w:p w:rsidR="001A3853" w:rsidRPr="00A71A9C" w:rsidRDefault="001A3853" w:rsidP="001A3853">
      <w:pPr>
        <w:rPr>
          <w:rFonts w:cstheme="minorHAnsi"/>
        </w:rPr>
      </w:pPr>
      <w:r w:rsidRPr="00A71A9C">
        <w:rPr>
          <w:rFonts w:cstheme="minorHAnsi"/>
        </w:rPr>
        <w:t>Ejercicio 13.</w:t>
      </w:r>
    </w:p>
    <w:p w:rsidR="001A3853" w:rsidRDefault="001A3853" w:rsidP="001A3853">
      <w:pPr>
        <w:rPr>
          <w:rFonts w:cstheme="minorHAnsi"/>
        </w:rPr>
      </w:pPr>
    </w:p>
    <w:p w:rsidR="001A3853" w:rsidRPr="00A71A9C" w:rsidRDefault="001A3853" w:rsidP="001A3853">
      <w:pPr>
        <w:rPr>
          <w:rFonts w:cstheme="minorHAnsi"/>
        </w:rPr>
      </w:pPr>
      <w:r w:rsidRPr="00A71A9C">
        <w:rPr>
          <w:rFonts w:cstheme="minorHAnsi"/>
        </w:rPr>
        <w:t>En cierta localidad el mercado de dulces (bien x) está en manos de dos pastelerías que tienen la misma calidad y servicio. Las funciones de coste de cada una de ellas son respectivamente: C1(x1) = 2 + 2x1 y C2(x2) = 3+ x2</w:t>
      </w:r>
      <w:r w:rsidRPr="00A71A9C">
        <w:rPr>
          <w:rFonts w:cstheme="minorHAnsi"/>
          <w:vertAlign w:val="superscript"/>
        </w:rPr>
        <w:t>2</w:t>
      </w:r>
      <w:r w:rsidRPr="00A71A9C">
        <w:rPr>
          <w:rFonts w:cstheme="minorHAnsi"/>
        </w:rPr>
        <w:t>. Si la función de demanda de dulces viene dada por p = 10 − 2x, indique la afirmación falsa:</w:t>
      </w:r>
    </w:p>
    <w:p w:rsidR="001A3853" w:rsidRPr="00A71A9C" w:rsidRDefault="001A3853" w:rsidP="001A3853">
      <w:pPr>
        <w:rPr>
          <w:rFonts w:cstheme="minorHAnsi"/>
        </w:rPr>
      </w:pPr>
      <w:r w:rsidRPr="00A71A9C">
        <w:rPr>
          <w:rFonts w:cstheme="minorHAnsi"/>
        </w:rPr>
        <w:t>(a) Si ambas pastelerías se comportan como duopolistas de Cournot, en equilibrio los dulces se venderán al precio p = 4, 8.</w:t>
      </w:r>
    </w:p>
    <w:p w:rsidR="001A3853" w:rsidRPr="00A71A9C" w:rsidRDefault="001A3853" w:rsidP="001A3853">
      <w:pPr>
        <w:rPr>
          <w:rFonts w:cstheme="minorHAnsi"/>
        </w:rPr>
      </w:pPr>
      <w:r w:rsidRPr="00A71A9C">
        <w:rPr>
          <w:rFonts w:cstheme="minorHAnsi"/>
        </w:rPr>
        <w:t>(b) Si ambas pastelerías forman un cártel, en equilibrio se ofrecerá una cantidad total de dulces x = 2 .</w:t>
      </w:r>
    </w:p>
    <w:p w:rsidR="001A3853" w:rsidRPr="00A71A9C" w:rsidRDefault="001A3853" w:rsidP="001A3853">
      <w:pPr>
        <w:rPr>
          <w:rFonts w:cstheme="minorHAnsi"/>
        </w:rPr>
      </w:pPr>
      <w:r w:rsidRPr="00A71A9C">
        <w:rPr>
          <w:rFonts w:cstheme="minorHAnsi"/>
        </w:rPr>
        <w:t>(c) Si ambas pastelerías forman un cártel, pero la pastelería 2 rompe los acuerdos del cártel mientras que la pastelería 1 los mantiene, el precio que se forme en el mercado será p = 4 .</w:t>
      </w:r>
    </w:p>
    <w:p w:rsidR="001A3853" w:rsidRPr="00A71A9C" w:rsidRDefault="001A3853" w:rsidP="001A3853">
      <w:pPr>
        <w:rPr>
          <w:rFonts w:cstheme="minorHAnsi"/>
        </w:rPr>
      </w:pPr>
      <w:r w:rsidRPr="00A71A9C">
        <w:rPr>
          <w:rFonts w:cstheme="minorHAnsi"/>
        </w:rPr>
        <w:t>(d) Si ambas pastelerías se comportan de forma competitiva, se ofrecerá una cantidad total de dulces x = 4.</w:t>
      </w:r>
    </w:p>
    <w:p w:rsidR="001A3853" w:rsidRDefault="001A3853" w:rsidP="001A3853">
      <w:pPr>
        <w:rPr>
          <w:rFonts w:cstheme="minorHAnsi"/>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rPr>
      </w:pPr>
    </w:p>
    <w:p w:rsidR="001A3853" w:rsidRPr="00A71A9C" w:rsidRDefault="001A3853" w:rsidP="001A3853">
      <w:pPr>
        <w:rPr>
          <w:rFonts w:cstheme="minorHAnsi"/>
        </w:rPr>
      </w:pPr>
      <w:r>
        <w:rPr>
          <w:rFonts w:cstheme="minorHAnsi"/>
        </w:rPr>
        <w:t>Ejercicios de monopoli</w:t>
      </w:r>
      <w:r w:rsidRPr="00A71A9C">
        <w:rPr>
          <w:rFonts w:cstheme="minorHAnsi"/>
        </w:rPr>
        <w:t>o</w:t>
      </w:r>
    </w:p>
    <w:p w:rsidR="001A3853" w:rsidRPr="00A71A9C" w:rsidRDefault="001A3853" w:rsidP="001A3853">
      <w:pPr>
        <w:rPr>
          <w:rFonts w:cstheme="minorHAnsi"/>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Ejercicio 1.</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Suponga una empresa monopolista maximizadora de beneficios en</w:t>
      </w:r>
      <w:r>
        <w:rPr>
          <w:rFonts w:cstheme="minorHAnsi"/>
          <w:color w:val="000000"/>
        </w:rPr>
        <w:t xml:space="preserve"> </w:t>
      </w:r>
      <w:r w:rsidRPr="00A71A9C">
        <w:rPr>
          <w:rFonts w:cstheme="minorHAnsi"/>
          <w:color w:val="000000"/>
        </w:rPr>
        <w:t>el corto plazo. Si produce una cantidad positiva en el equilibrio:</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Podr</w:t>
      </w:r>
      <w:r>
        <w:rPr>
          <w:rFonts w:cstheme="minorHAnsi"/>
          <w:color w:val="000000"/>
        </w:rPr>
        <w:t>á</w:t>
      </w:r>
      <w:r w:rsidRPr="00A71A9C">
        <w:rPr>
          <w:rFonts w:cstheme="minorHAnsi"/>
          <w:color w:val="000000"/>
        </w:rPr>
        <w:t xml:space="preserve"> estar situada en cualquier punto de su curva de costes</w:t>
      </w:r>
      <w:r>
        <w:rPr>
          <w:rFonts w:cstheme="minorHAnsi"/>
          <w:color w:val="000000"/>
        </w:rPr>
        <w:t xml:space="preserve"> </w:t>
      </w:r>
      <w:r w:rsidRPr="00A71A9C">
        <w:rPr>
          <w:rFonts w:cstheme="minorHAnsi"/>
          <w:color w:val="000000"/>
        </w:rPr>
        <w:t>totales medios, siempre que cubra costes variables.</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Seguro que estar</w:t>
      </w:r>
      <w:r>
        <w:rPr>
          <w:rFonts w:cstheme="minorHAnsi"/>
          <w:color w:val="000000"/>
        </w:rPr>
        <w:t>á</w:t>
      </w:r>
      <w:r w:rsidRPr="00A71A9C">
        <w:rPr>
          <w:rFonts w:cstheme="minorHAnsi"/>
          <w:color w:val="000000"/>
        </w:rPr>
        <w:t xml:space="preserve"> produciendo en el m</w:t>
      </w:r>
      <w:r>
        <w:rPr>
          <w:rFonts w:cstheme="minorHAnsi"/>
          <w:color w:val="000000"/>
        </w:rPr>
        <w:t>í</w:t>
      </w:r>
      <w:r w:rsidRPr="00A71A9C">
        <w:rPr>
          <w:rFonts w:cstheme="minorHAnsi"/>
          <w:color w:val="000000"/>
        </w:rPr>
        <w:t>nimo de la curva de</w:t>
      </w:r>
      <w:r>
        <w:rPr>
          <w:rFonts w:cstheme="minorHAnsi"/>
          <w:color w:val="000000"/>
        </w:rPr>
        <w:t xml:space="preserve"> </w:t>
      </w:r>
      <w:r w:rsidRPr="00A71A9C">
        <w:rPr>
          <w:rFonts w:cstheme="minorHAnsi"/>
          <w:color w:val="000000"/>
        </w:rPr>
        <w:t>costes totales medios.</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Seguro que estar</w:t>
      </w:r>
      <w:r>
        <w:rPr>
          <w:rFonts w:cstheme="minorHAnsi"/>
          <w:color w:val="000000"/>
        </w:rPr>
        <w:t>á</w:t>
      </w:r>
      <w:r w:rsidRPr="00A71A9C">
        <w:rPr>
          <w:rFonts w:cstheme="minorHAnsi"/>
          <w:color w:val="000000"/>
        </w:rPr>
        <w:t xml:space="preserve"> produciendo en el m</w:t>
      </w:r>
      <w:r>
        <w:rPr>
          <w:rFonts w:cstheme="minorHAnsi"/>
          <w:color w:val="000000"/>
        </w:rPr>
        <w:t>í</w:t>
      </w:r>
      <w:r w:rsidRPr="00A71A9C">
        <w:rPr>
          <w:rFonts w:cstheme="minorHAnsi"/>
          <w:color w:val="000000"/>
        </w:rPr>
        <w:t>nimo de la curva de</w:t>
      </w:r>
      <w:r>
        <w:rPr>
          <w:rFonts w:cstheme="minorHAnsi"/>
          <w:color w:val="000000"/>
        </w:rPr>
        <w:t xml:space="preserve"> </w:t>
      </w:r>
      <w:r w:rsidRPr="00A71A9C">
        <w:rPr>
          <w:rFonts w:cstheme="minorHAnsi"/>
          <w:color w:val="000000"/>
        </w:rPr>
        <w:t>costes variables medios.</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(d) </w:t>
      </w:r>
      <w:r w:rsidRPr="00A71A9C">
        <w:rPr>
          <w:rFonts w:cstheme="minorHAnsi"/>
          <w:color w:val="000000"/>
        </w:rPr>
        <w:t>Seguro que estar</w:t>
      </w:r>
      <w:r>
        <w:rPr>
          <w:rFonts w:cstheme="minorHAnsi"/>
          <w:color w:val="000000"/>
        </w:rPr>
        <w:t>á</w:t>
      </w:r>
      <w:r w:rsidRPr="00A71A9C">
        <w:rPr>
          <w:rFonts w:cstheme="minorHAnsi"/>
          <w:color w:val="000000"/>
        </w:rPr>
        <w:t xml:space="preserve"> produciendo en el tramo creciente de la curva</w:t>
      </w:r>
      <w:r>
        <w:rPr>
          <w:rFonts w:cstheme="minorHAnsi"/>
          <w:color w:val="000000"/>
        </w:rPr>
        <w:t xml:space="preserve"> </w:t>
      </w:r>
      <w:r w:rsidRPr="00A71A9C">
        <w:rPr>
          <w:rFonts w:cstheme="minorHAnsi"/>
          <w:color w:val="000000"/>
        </w:rPr>
        <w:t>de costes marginales</w:t>
      </w:r>
    </w:p>
    <w:p w:rsidR="001A3853" w:rsidRDefault="001A3853" w:rsidP="001A3853">
      <w:pPr>
        <w:rPr>
          <w:rFonts w:cstheme="minorHAnsi"/>
          <w:color w:val="000000"/>
        </w:rPr>
      </w:pPr>
    </w:p>
    <w:p w:rsidR="001A3853"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lastRenderedPageBreak/>
        <w:t>Ejercicio 2.</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Suponga un monopolio cuya funci</w:t>
      </w:r>
      <w:r>
        <w:rPr>
          <w:rFonts w:cstheme="minorHAnsi"/>
          <w:color w:val="000000"/>
        </w:rPr>
        <w:t>ó</w:t>
      </w:r>
      <w:r w:rsidRPr="00A71A9C">
        <w:rPr>
          <w:rFonts w:cstheme="minorHAnsi"/>
          <w:color w:val="000000"/>
        </w:rPr>
        <w:t>n de costes es CT(x) = bx,</w:t>
      </w:r>
      <w:r>
        <w:rPr>
          <w:rFonts w:cstheme="minorHAnsi"/>
          <w:color w:val="000000"/>
        </w:rPr>
        <w:t xml:space="preserve"> </w:t>
      </w:r>
      <w:r w:rsidRPr="00A71A9C">
        <w:rPr>
          <w:rFonts w:cstheme="minorHAnsi"/>
          <w:color w:val="000000"/>
        </w:rPr>
        <w:t>b &gt; 0 y que se enfrenta a la curva de demanda x = c − dp. Se</w:t>
      </w:r>
      <w:r>
        <w:rPr>
          <w:rFonts w:cstheme="minorHAnsi"/>
          <w:color w:val="000000"/>
        </w:rPr>
        <w:t>ñ</w:t>
      </w:r>
      <w:r w:rsidRPr="00A71A9C">
        <w:rPr>
          <w:rFonts w:cstheme="minorHAnsi"/>
          <w:color w:val="000000"/>
        </w:rPr>
        <w:t>ale la</w:t>
      </w:r>
      <w:r>
        <w:rPr>
          <w:rFonts w:cstheme="minorHAnsi"/>
          <w:color w:val="000000"/>
        </w:rPr>
        <w:t xml:space="preserve"> </w:t>
      </w:r>
      <w:r w:rsidRPr="00A71A9C">
        <w:rPr>
          <w:rFonts w:cstheme="minorHAnsi"/>
          <w:color w:val="000000"/>
        </w:rPr>
        <w:t>afirmaci</w:t>
      </w:r>
      <w:r>
        <w:rPr>
          <w:rFonts w:cstheme="minorHAnsi"/>
          <w:color w:val="000000"/>
        </w:rPr>
        <w:t>ó</w:t>
      </w:r>
      <w:r w:rsidRPr="00A71A9C">
        <w:rPr>
          <w:rFonts w:cstheme="minorHAnsi"/>
          <w:color w:val="000000"/>
        </w:rPr>
        <w:t>n falsa:</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Al volumen de producci</w:t>
      </w:r>
      <w:r>
        <w:rPr>
          <w:rFonts w:cstheme="minorHAnsi"/>
          <w:color w:val="000000"/>
        </w:rPr>
        <w:t>ó</w:t>
      </w:r>
      <w:r w:rsidRPr="00A71A9C">
        <w:rPr>
          <w:rFonts w:cstheme="minorHAnsi"/>
          <w:color w:val="000000"/>
        </w:rPr>
        <w:t>n que maximice el beneficio le</w:t>
      </w:r>
      <w:r>
        <w:rPr>
          <w:rFonts w:cstheme="minorHAnsi"/>
          <w:color w:val="000000"/>
        </w:rPr>
        <w:t xml:space="preserve"> </w:t>
      </w:r>
      <w:r w:rsidRPr="00A71A9C">
        <w:rPr>
          <w:rFonts w:cstheme="minorHAnsi"/>
          <w:color w:val="000000"/>
        </w:rPr>
        <w:t>corresponde una elasticidad demanda-precio menor que la</w:t>
      </w:r>
      <w:r>
        <w:rPr>
          <w:rFonts w:cstheme="minorHAnsi"/>
          <w:color w:val="000000"/>
        </w:rPr>
        <w:t xml:space="preserve"> </w:t>
      </w:r>
      <w:r w:rsidRPr="00A71A9C">
        <w:rPr>
          <w:rFonts w:cstheme="minorHAnsi"/>
          <w:color w:val="000000"/>
        </w:rPr>
        <w:t>unidad en t</w:t>
      </w:r>
      <w:r>
        <w:rPr>
          <w:rFonts w:cstheme="minorHAnsi"/>
          <w:color w:val="000000"/>
        </w:rPr>
        <w:t>é</w:t>
      </w:r>
      <w:r w:rsidRPr="00A71A9C">
        <w:rPr>
          <w:rFonts w:cstheme="minorHAnsi"/>
          <w:color w:val="000000"/>
        </w:rPr>
        <w:t>rminos absolutos.</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La empresa maximizar</w:t>
      </w:r>
      <w:r>
        <w:rPr>
          <w:rFonts w:cstheme="minorHAnsi"/>
          <w:color w:val="000000"/>
        </w:rPr>
        <w:t>á</w:t>
      </w:r>
      <w:r w:rsidRPr="00A71A9C">
        <w:rPr>
          <w:rFonts w:cstheme="minorHAnsi"/>
          <w:color w:val="000000"/>
        </w:rPr>
        <w:t xml:space="preserve"> el beneficio para un precio superior a</w:t>
      </w:r>
      <w:r>
        <w:rPr>
          <w:rFonts w:cstheme="minorHAnsi"/>
          <w:color w:val="000000"/>
        </w:rPr>
        <w:t xml:space="preserve"> </w:t>
      </w:r>
      <w:r w:rsidRPr="00A71A9C">
        <w:rPr>
          <w:rFonts w:cstheme="minorHAnsi"/>
          <w:color w:val="000000"/>
        </w:rPr>
        <w:t>“c/2d”.</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La empresa producir</w:t>
      </w:r>
      <w:r>
        <w:rPr>
          <w:rFonts w:cstheme="minorHAnsi"/>
          <w:color w:val="000000"/>
        </w:rPr>
        <w:t>á</w:t>
      </w:r>
      <w:r w:rsidRPr="00A71A9C">
        <w:rPr>
          <w:rFonts w:cstheme="minorHAnsi"/>
          <w:color w:val="000000"/>
        </w:rPr>
        <w:t xml:space="preserve"> una cantidad inferior a la que maximiza el</w:t>
      </w:r>
      <w:r>
        <w:rPr>
          <w:rFonts w:cstheme="minorHAnsi"/>
          <w:color w:val="000000"/>
        </w:rPr>
        <w:t xml:space="preserve"> </w:t>
      </w:r>
      <w:r w:rsidRPr="00A71A9C">
        <w:rPr>
          <w:rFonts w:cstheme="minorHAnsi"/>
          <w:color w:val="000000"/>
        </w:rPr>
        <w:t>ingreso</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(d) </w:t>
      </w:r>
      <w:r w:rsidRPr="00A71A9C">
        <w:rPr>
          <w:rFonts w:cstheme="minorHAnsi"/>
          <w:color w:val="000000"/>
        </w:rPr>
        <w:t>La empresa producir</w:t>
      </w:r>
      <w:r>
        <w:rPr>
          <w:rFonts w:cstheme="minorHAnsi"/>
          <w:color w:val="000000"/>
        </w:rPr>
        <w:t>á</w:t>
      </w:r>
      <w:r w:rsidRPr="00A71A9C">
        <w:rPr>
          <w:rFonts w:cstheme="minorHAnsi"/>
          <w:color w:val="000000"/>
        </w:rPr>
        <w:t xml:space="preserve"> una cantidad para la que el ingreso</w:t>
      </w:r>
      <w:r>
        <w:rPr>
          <w:rFonts w:cstheme="minorHAnsi"/>
          <w:color w:val="000000"/>
        </w:rPr>
        <w:t xml:space="preserve"> </w:t>
      </w:r>
      <w:r w:rsidRPr="00A71A9C">
        <w:rPr>
          <w:rFonts w:cstheme="minorHAnsi"/>
          <w:color w:val="000000"/>
        </w:rPr>
        <w:t>marginal es igual a “b”.</w:t>
      </w:r>
    </w:p>
    <w:p w:rsidR="001A3853" w:rsidRDefault="001A3853" w:rsidP="001A3853">
      <w:pPr>
        <w:autoSpaceDE w:val="0"/>
        <w:autoSpaceDN w:val="0"/>
        <w:adjustRightInd w:val="0"/>
        <w:rPr>
          <w:rFonts w:cstheme="minorHAnsi"/>
          <w:color w:val="000000"/>
        </w:rPr>
      </w:pPr>
    </w:p>
    <w:p w:rsidR="001A3853" w:rsidRDefault="001A3853" w:rsidP="001A3853">
      <w:pPr>
        <w:autoSpaceDE w:val="0"/>
        <w:autoSpaceDN w:val="0"/>
        <w:adjustRightInd w:val="0"/>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Ejercicio 3.</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 xml:space="preserve">Suponga que la </w:t>
      </w:r>
      <w:r>
        <w:rPr>
          <w:rFonts w:cstheme="minorHAnsi"/>
          <w:color w:val="000000"/>
        </w:rPr>
        <w:t>ú</w:t>
      </w:r>
      <w:r w:rsidRPr="00A71A9C">
        <w:rPr>
          <w:rFonts w:cstheme="minorHAnsi"/>
          <w:color w:val="000000"/>
        </w:rPr>
        <w:t>nica empresa vendedora en el mercado de bien</w:t>
      </w:r>
      <w:r>
        <w:rPr>
          <w:rFonts w:cstheme="minorHAnsi"/>
          <w:color w:val="000000"/>
        </w:rPr>
        <w:t xml:space="preserve"> </w:t>
      </w:r>
      <w:r w:rsidRPr="00A71A9C">
        <w:rPr>
          <w:rFonts w:cstheme="minorHAnsi"/>
          <w:color w:val="000000"/>
        </w:rPr>
        <w:t>x produce a corto plazo con la funci</w:t>
      </w:r>
      <w:r>
        <w:rPr>
          <w:rFonts w:cstheme="minorHAnsi"/>
          <w:color w:val="000000"/>
        </w:rPr>
        <w:t>ó</w:t>
      </w:r>
      <w:r w:rsidRPr="00A71A9C">
        <w:rPr>
          <w:rFonts w:cstheme="minorHAnsi"/>
          <w:color w:val="000000"/>
        </w:rPr>
        <w:t>n x = 2L1/2, siendo w = 1 el</w:t>
      </w:r>
      <w:r>
        <w:rPr>
          <w:rFonts w:cstheme="minorHAnsi"/>
          <w:color w:val="000000"/>
        </w:rPr>
        <w:t xml:space="preserve"> </w:t>
      </w:r>
      <w:r w:rsidRPr="00A71A9C">
        <w:rPr>
          <w:rFonts w:cstheme="minorHAnsi"/>
          <w:color w:val="000000"/>
        </w:rPr>
        <w:t>precio del trabajo y rK = 8 el coste del capital. Si la demanda del</w:t>
      </w:r>
      <w:r>
        <w:rPr>
          <w:rFonts w:cstheme="minorHAnsi"/>
          <w:color w:val="000000"/>
        </w:rPr>
        <w:t xml:space="preserve"> </w:t>
      </w:r>
      <w:r w:rsidRPr="00A71A9C">
        <w:rPr>
          <w:rFonts w:cstheme="minorHAnsi"/>
          <w:color w:val="000000"/>
        </w:rPr>
        <w:t>mercado es p = 5 − x,</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La demanda del factor cuando la empresa es precio aceptante es</w:t>
      </w:r>
      <w:r>
        <w:rPr>
          <w:rFonts w:cstheme="minorHAnsi"/>
          <w:color w:val="000000"/>
        </w:rPr>
        <w:t xml:space="preserve"> </w:t>
      </w:r>
      <w:r w:rsidRPr="00A71A9C">
        <w:rPr>
          <w:rFonts w:cstheme="minorHAnsi"/>
          <w:color w:val="000000"/>
        </w:rPr>
        <w:t>L = 1, 75</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La demanda d</w:t>
      </w:r>
      <w:r>
        <w:rPr>
          <w:rFonts w:cstheme="minorHAnsi"/>
          <w:color w:val="000000"/>
        </w:rPr>
        <w:t>e factor cuando la empresa actú</w:t>
      </w:r>
      <w:r w:rsidRPr="00A71A9C">
        <w:rPr>
          <w:rFonts w:cstheme="minorHAnsi"/>
          <w:color w:val="000000"/>
        </w:rPr>
        <w:t>a como un</w:t>
      </w:r>
      <w:r>
        <w:rPr>
          <w:rFonts w:cstheme="minorHAnsi"/>
          <w:color w:val="000000"/>
        </w:rPr>
        <w:t xml:space="preserve"> </w:t>
      </w:r>
      <w:r w:rsidRPr="00A71A9C">
        <w:rPr>
          <w:rFonts w:cstheme="minorHAnsi"/>
          <w:color w:val="000000"/>
        </w:rPr>
        <w:t>monopolio es L = 1, 75</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La demanda d</w:t>
      </w:r>
      <w:r>
        <w:rPr>
          <w:rFonts w:cstheme="minorHAnsi"/>
          <w:color w:val="000000"/>
        </w:rPr>
        <w:t>e factor cuando la empresa actú</w:t>
      </w:r>
      <w:r w:rsidRPr="00A71A9C">
        <w:rPr>
          <w:rFonts w:cstheme="minorHAnsi"/>
          <w:color w:val="000000"/>
        </w:rPr>
        <w:t>a como un</w:t>
      </w:r>
      <w:r>
        <w:rPr>
          <w:rFonts w:cstheme="minorHAnsi"/>
          <w:color w:val="000000"/>
        </w:rPr>
        <w:t xml:space="preserve"> </w:t>
      </w:r>
      <w:r w:rsidRPr="00A71A9C">
        <w:rPr>
          <w:rFonts w:cstheme="minorHAnsi"/>
          <w:color w:val="000000"/>
        </w:rPr>
        <w:t>monopolio es L = 1</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(d) </w:t>
      </w:r>
      <w:r w:rsidRPr="00A71A9C">
        <w:rPr>
          <w:rFonts w:cstheme="minorHAnsi"/>
          <w:color w:val="000000"/>
        </w:rPr>
        <w:t>La demanda del factor nunca depende del tipo de mercado en el</w:t>
      </w:r>
      <w:r>
        <w:rPr>
          <w:rFonts w:cstheme="minorHAnsi"/>
          <w:color w:val="000000"/>
        </w:rPr>
        <w:t xml:space="preserve"> que actú</w:t>
      </w:r>
      <w:r w:rsidRPr="00A71A9C">
        <w:rPr>
          <w:rFonts w:cstheme="minorHAnsi"/>
          <w:color w:val="000000"/>
        </w:rPr>
        <w:t>e la empresa, s</w:t>
      </w:r>
      <w:r>
        <w:rPr>
          <w:rFonts w:cstheme="minorHAnsi"/>
          <w:color w:val="000000"/>
        </w:rPr>
        <w:t>ó</w:t>
      </w:r>
      <w:r w:rsidRPr="00A71A9C">
        <w:rPr>
          <w:rFonts w:cstheme="minorHAnsi"/>
          <w:color w:val="000000"/>
        </w:rPr>
        <w:t>lo del salario.</w:t>
      </w:r>
    </w:p>
    <w:p w:rsidR="001A3853" w:rsidRDefault="001A3853" w:rsidP="001A3853">
      <w:pPr>
        <w:rPr>
          <w:rFonts w:cstheme="minorHAnsi"/>
          <w:color w:val="000000"/>
        </w:rPr>
      </w:pPr>
    </w:p>
    <w:p w:rsidR="001A3853"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Ejercicio 4.</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Un monopolista nunca producir</w:t>
      </w:r>
      <w:r>
        <w:rPr>
          <w:rFonts w:cstheme="minorHAnsi"/>
          <w:color w:val="000000"/>
        </w:rPr>
        <w:t>á</w:t>
      </w:r>
      <w:r w:rsidRPr="00A71A9C">
        <w:rPr>
          <w:rFonts w:cstheme="minorHAnsi"/>
          <w:color w:val="000000"/>
        </w:rPr>
        <w:t xml:space="preserve"> una cantidad para la cual la curva</w:t>
      </w:r>
      <w:r>
        <w:rPr>
          <w:rFonts w:cstheme="minorHAnsi"/>
          <w:color w:val="000000"/>
        </w:rPr>
        <w:t xml:space="preserve"> </w:t>
      </w:r>
      <w:r w:rsidRPr="00A71A9C">
        <w:rPr>
          <w:rFonts w:cstheme="minorHAnsi"/>
          <w:color w:val="000000"/>
        </w:rPr>
        <w:t>de demanda sea inel</w:t>
      </w:r>
      <w:r>
        <w:rPr>
          <w:rFonts w:cstheme="minorHAnsi"/>
          <w:color w:val="000000"/>
        </w:rPr>
        <w:t>á</w:t>
      </w:r>
      <w:r w:rsidRPr="00A71A9C">
        <w:rPr>
          <w:rFonts w:cstheme="minorHAnsi"/>
          <w:color w:val="000000"/>
        </w:rPr>
        <w:t>stica, porque:</w:t>
      </w:r>
    </w:p>
    <w:p w:rsidR="001A3853" w:rsidRPr="00203302" w:rsidRDefault="001A3853" w:rsidP="001A3853">
      <w:pPr>
        <w:autoSpaceDE w:val="0"/>
        <w:autoSpaceDN w:val="0"/>
        <w:adjustRightInd w:val="0"/>
        <w:rPr>
          <w:rFonts w:cstheme="minorHAnsi"/>
        </w:rPr>
      </w:pPr>
      <w:r w:rsidRPr="00203302">
        <w:rPr>
          <w:rFonts w:cstheme="minorHAnsi"/>
        </w:rPr>
        <w:t>(a) Reduciendo la cantidad aumentará el beneficio</w:t>
      </w:r>
    </w:p>
    <w:p w:rsidR="001A3853" w:rsidRPr="00203302" w:rsidRDefault="001A3853" w:rsidP="001A3853">
      <w:pPr>
        <w:autoSpaceDE w:val="0"/>
        <w:autoSpaceDN w:val="0"/>
        <w:adjustRightInd w:val="0"/>
        <w:rPr>
          <w:rFonts w:cstheme="minorHAnsi"/>
        </w:rPr>
      </w:pPr>
      <w:r w:rsidRPr="00203302">
        <w:rPr>
          <w:rFonts w:cstheme="minorHAnsi"/>
        </w:rPr>
        <w:t>(b) El IMg es mayor que el CMg</w:t>
      </w:r>
    </w:p>
    <w:p w:rsidR="001A3853" w:rsidRPr="00203302" w:rsidRDefault="001A3853" w:rsidP="001A3853">
      <w:pPr>
        <w:autoSpaceDE w:val="0"/>
        <w:autoSpaceDN w:val="0"/>
        <w:adjustRightInd w:val="0"/>
        <w:rPr>
          <w:rFonts w:cstheme="minorHAnsi"/>
        </w:rPr>
      </w:pPr>
      <w:r w:rsidRPr="00203302">
        <w:rPr>
          <w:rFonts w:cstheme="minorHAnsi"/>
        </w:rPr>
        <w:t>(c) El beneficio es negativo</w:t>
      </w:r>
    </w:p>
    <w:p w:rsidR="001A3853" w:rsidRPr="00203302" w:rsidRDefault="001A3853" w:rsidP="001A3853">
      <w:pPr>
        <w:rPr>
          <w:rFonts w:cstheme="minorHAnsi"/>
        </w:rPr>
      </w:pPr>
      <w:r w:rsidRPr="00203302">
        <w:rPr>
          <w:rFonts w:cstheme="minorHAnsi"/>
        </w:rPr>
        <w:t>(d) Aumentando la cantidad incrementará el beneficio</w:t>
      </w:r>
    </w:p>
    <w:p w:rsidR="001A3853" w:rsidRPr="00A71A9C"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Ejercicio 5.</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Se</w:t>
      </w:r>
      <w:r>
        <w:rPr>
          <w:rFonts w:cstheme="minorHAnsi"/>
          <w:color w:val="000000"/>
        </w:rPr>
        <w:t>ñ</w:t>
      </w:r>
      <w:r w:rsidRPr="00A71A9C">
        <w:rPr>
          <w:rFonts w:cstheme="minorHAnsi"/>
          <w:color w:val="000000"/>
        </w:rPr>
        <w:t>ale la afirmaci</w:t>
      </w:r>
      <w:r>
        <w:rPr>
          <w:rFonts w:cstheme="minorHAnsi"/>
          <w:color w:val="000000"/>
        </w:rPr>
        <w:t>ó</w:t>
      </w:r>
      <w:r w:rsidRPr="00A71A9C">
        <w:rPr>
          <w:rFonts w:cstheme="minorHAnsi"/>
          <w:color w:val="000000"/>
        </w:rPr>
        <w:t>n falsa: Una empresa monopolista con costes</w:t>
      </w:r>
      <w:r>
        <w:rPr>
          <w:rFonts w:cstheme="minorHAnsi"/>
          <w:color w:val="000000"/>
        </w:rPr>
        <w:t xml:space="preserve"> </w:t>
      </w:r>
      <w:r w:rsidRPr="00A71A9C">
        <w:rPr>
          <w:rFonts w:cstheme="minorHAnsi"/>
          <w:color w:val="000000"/>
        </w:rPr>
        <w:t>marginales positivos en forma de U y cuya curva de demanda es x =</w:t>
      </w:r>
      <w:r>
        <w:rPr>
          <w:rFonts w:cstheme="minorHAnsi"/>
          <w:color w:val="000000"/>
        </w:rPr>
        <w:t xml:space="preserve"> </w:t>
      </w:r>
      <w:r w:rsidRPr="00A71A9C">
        <w:rPr>
          <w:rFonts w:cstheme="minorHAnsi"/>
          <w:color w:val="000000"/>
        </w:rPr>
        <w:t>A − bp:</w:t>
      </w:r>
    </w:p>
    <w:p w:rsidR="001A3853" w:rsidRPr="00203302" w:rsidRDefault="001A3853" w:rsidP="001A3853">
      <w:pPr>
        <w:autoSpaceDE w:val="0"/>
        <w:autoSpaceDN w:val="0"/>
        <w:adjustRightInd w:val="0"/>
        <w:rPr>
          <w:rFonts w:cstheme="minorHAnsi"/>
        </w:rPr>
      </w:pPr>
      <w:r w:rsidRPr="00203302">
        <w:rPr>
          <w:rFonts w:cstheme="minorHAnsi"/>
        </w:rPr>
        <w:t xml:space="preserve">(a) Maximizará el beneficio donde maximice el ingreso </w:t>
      </w:r>
    </w:p>
    <w:p w:rsidR="001A3853" w:rsidRPr="00203302" w:rsidRDefault="001A3853" w:rsidP="001A3853">
      <w:pPr>
        <w:autoSpaceDE w:val="0"/>
        <w:autoSpaceDN w:val="0"/>
        <w:adjustRightInd w:val="0"/>
        <w:rPr>
          <w:rFonts w:cstheme="minorHAnsi"/>
        </w:rPr>
      </w:pPr>
      <w:r w:rsidRPr="00203302">
        <w:rPr>
          <w:rFonts w:cstheme="minorHAnsi"/>
        </w:rPr>
        <w:t>(b) A la cantidad que maximice el beneficio le corresponde una elasticidad demanda-precio mayor que la unidad</w:t>
      </w:r>
    </w:p>
    <w:p w:rsidR="001A3853" w:rsidRPr="00203302" w:rsidRDefault="001A3853" w:rsidP="001A3853">
      <w:pPr>
        <w:autoSpaceDE w:val="0"/>
        <w:autoSpaceDN w:val="0"/>
        <w:adjustRightInd w:val="0"/>
        <w:rPr>
          <w:rFonts w:cstheme="minorHAnsi"/>
        </w:rPr>
      </w:pPr>
      <w:r w:rsidRPr="00203302">
        <w:rPr>
          <w:rFonts w:cstheme="minorHAnsi"/>
        </w:rPr>
        <w:t>(c) Maximizará el beneficio para un precio superior a A/2b</w:t>
      </w:r>
    </w:p>
    <w:p w:rsidR="001A3853" w:rsidRPr="00A71A9C" w:rsidRDefault="001A3853" w:rsidP="001A3853">
      <w:pPr>
        <w:autoSpaceDE w:val="0"/>
        <w:autoSpaceDN w:val="0"/>
        <w:adjustRightInd w:val="0"/>
        <w:rPr>
          <w:rFonts w:cstheme="minorHAnsi"/>
          <w:color w:val="000000"/>
        </w:rPr>
      </w:pPr>
      <w:r w:rsidRPr="00203302">
        <w:rPr>
          <w:rFonts w:cstheme="minorHAnsi"/>
        </w:rPr>
        <w:lastRenderedPageBreak/>
        <w:t xml:space="preserve">(d) A la cantidad producida que maximice el beneficio podrá corresponderle un coste marginal </w:t>
      </w:r>
      <w:r w:rsidRPr="00A71A9C">
        <w:rPr>
          <w:rFonts w:cstheme="minorHAnsi"/>
          <w:color w:val="000000"/>
        </w:rPr>
        <w:t>situado en la zona decreciente</w:t>
      </w:r>
      <w:r>
        <w:rPr>
          <w:rFonts w:cstheme="minorHAnsi"/>
          <w:color w:val="000000"/>
        </w:rPr>
        <w:t xml:space="preserve"> </w:t>
      </w:r>
      <w:r w:rsidRPr="00A71A9C">
        <w:rPr>
          <w:rFonts w:cstheme="minorHAnsi"/>
          <w:color w:val="000000"/>
        </w:rPr>
        <w:t>de la respectiva curva</w:t>
      </w:r>
    </w:p>
    <w:p w:rsidR="001A3853" w:rsidRPr="00A71A9C" w:rsidRDefault="001A3853" w:rsidP="001A3853">
      <w:pPr>
        <w:rPr>
          <w:rFonts w:cstheme="minorHAnsi"/>
          <w:color w:val="000000"/>
        </w:rPr>
      </w:pPr>
    </w:p>
    <w:p w:rsidR="001A3853"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Ejercicio 6.</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Suponga un monopolista que produce una cantidad que</w:t>
      </w:r>
      <w:r>
        <w:rPr>
          <w:rFonts w:cstheme="minorHAnsi"/>
          <w:color w:val="000000"/>
        </w:rPr>
        <w:t xml:space="preserve"> </w:t>
      </w:r>
      <w:r w:rsidRPr="00A71A9C">
        <w:rPr>
          <w:rFonts w:cstheme="minorHAnsi"/>
          <w:color w:val="000000"/>
        </w:rPr>
        <w:t>corresponde al tramo inel</w:t>
      </w:r>
      <w:r>
        <w:rPr>
          <w:rFonts w:cstheme="minorHAnsi"/>
          <w:color w:val="000000"/>
        </w:rPr>
        <w:t>á</w:t>
      </w:r>
      <w:r w:rsidRPr="00A71A9C">
        <w:rPr>
          <w:rFonts w:cstheme="minorHAnsi"/>
          <w:color w:val="000000"/>
        </w:rPr>
        <w:t>stico de su curva de demanda:</w:t>
      </w:r>
    </w:p>
    <w:p w:rsidR="001A3853" w:rsidRPr="00203302" w:rsidRDefault="001A3853" w:rsidP="001A3853">
      <w:pPr>
        <w:autoSpaceDE w:val="0"/>
        <w:autoSpaceDN w:val="0"/>
        <w:adjustRightInd w:val="0"/>
        <w:rPr>
          <w:rFonts w:cstheme="minorHAnsi"/>
        </w:rPr>
      </w:pPr>
      <w:r w:rsidRPr="00203302">
        <w:rPr>
          <w:rFonts w:cstheme="minorHAnsi"/>
        </w:rPr>
        <w:t>(a) Podrá aumentar el beneficio disminuyendo la cantidad producida.</w:t>
      </w:r>
    </w:p>
    <w:p w:rsidR="001A3853" w:rsidRPr="00203302" w:rsidRDefault="001A3853" w:rsidP="001A3853">
      <w:pPr>
        <w:autoSpaceDE w:val="0"/>
        <w:autoSpaceDN w:val="0"/>
        <w:adjustRightInd w:val="0"/>
        <w:rPr>
          <w:rFonts w:cstheme="minorHAnsi"/>
        </w:rPr>
      </w:pPr>
      <w:r w:rsidRPr="00203302">
        <w:rPr>
          <w:rFonts w:cstheme="minorHAnsi"/>
        </w:rPr>
        <w:t>(b) Podrá estar maximizando el beneficio sólo si los costes marginales son decrecientes.</w:t>
      </w:r>
    </w:p>
    <w:p w:rsidR="001A3853" w:rsidRPr="00203302" w:rsidRDefault="001A3853" w:rsidP="001A3853">
      <w:pPr>
        <w:autoSpaceDE w:val="0"/>
        <w:autoSpaceDN w:val="0"/>
        <w:adjustRightInd w:val="0"/>
        <w:rPr>
          <w:rFonts w:cstheme="minorHAnsi"/>
        </w:rPr>
      </w:pPr>
      <w:r w:rsidRPr="00203302">
        <w:rPr>
          <w:rFonts w:cstheme="minorHAnsi"/>
        </w:rPr>
        <w:t>(c) Podrá estar maximizando el beneficio sólo si los costes marginales son constantes.</w:t>
      </w:r>
    </w:p>
    <w:p w:rsidR="001A3853" w:rsidRPr="00A71A9C" w:rsidRDefault="001A3853" w:rsidP="001A3853">
      <w:pPr>
        <w:autoSpaceDE w:val="0"/>
        <w:autoSpaceDN w:val="0"/>
        <w:adjustRightInd w:val="0"/>
        <w:rPr>
          <w:rFonts w:cstheme="minorHAnsi"/>
          <w:color w:val="000000"/>
        </w:rPr>
      </w:pPr>
      <w:r w:rsidRPr="00203302">
        <w:rPr>
          <w:rFonts w:cstheme="minorHAnsi"/>
        </w:rPr>
        <w:t xml:space="preserve">(d) Podrá estar maximizando el beneficio independientemente de si los costes marginales son </w:t>
      </w:r>
      <w:r w:rsidRPr="00A71A9C">
        <w:rPr>
          <w:rFonts w:cstheme="minorHAnsi"/>
          <w:color w:val="000000"/>
        </w:rPr>
        <w:t>crecientes o decrecientes.</w:t>
      </w:r>
    </w:p>
    <w:p w:rsidR="001A3853" w:rsidRPr="00A71A9C"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Ejercicio 7.</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Suponga que se establece un impuesto de cuant</w:t>
      </w:r>
      <w:r>
        <w:rPr>
          <w:rFonts w:cstheme="minorHAnsi"/>
          <w:color w:val="000000"/>
        </w:rPr>
        <w:t>í</w:t>
      </w:r>
      <w:r w:rsidRPr="00A71A9C">
        <w:rPr>
          <w:rFonts w:cstheme="minorHAnsi"/>
          <w:color w:val="000000"/>
        </w:rPr>
        <w:t>a fija T a una</w:t>
      </w:r>
      <w:r>
        <w:rPr>
          <w:rFonts w:cstheme="minorHAnsi"/>
          <w:color w:val="000000"/>
        </w:rPr>
        <w:t xml:space="preserve"> </w:t>
      </w:r>
      <w:r w:rsidRPr="00A71A9C">
        <w:rPr>
          <w:rFonts w:cstheme="minorHAnsi"/>
          <w:color w:val="000000"/>
        </w:rPr>
        <w:t>empresa monopolista maximizadora de beneficios. Si la empresa sigue</w:t>
      </w:r>
      <w:r>
        <w:rPr>
          <w:rFonts w:cstheme="minorHAnsi"/>
          <w:color w:val="000000"/>
        </w:rPr>
        <w:t xml:space="preserve"> </w:t>
      </w:r>
      <w:r w:rsidRPr="00A71A9C">
        <w:rPr>
          <w:rFonts w:cstheme="minorHAnsi"/>
          <w:color w:val="000000"/>
        </w:rPr>
        <w:t>produciendo, dicho impuesto:</w:t>
      </w:r>
    </w:p>
    <w:p w:rsidR="001A3853" w:rsidRPr="00203302" w:rsidRDefault="001A3853" w:rsidP="001A3853">
      <w:pPr>
        <w:autoSpaceDE w:val="0"/>
        <w:autoSpaceDN w:val="0"/>
        <w:adjustRightInd w:val="0"/>
        <w:rPr>
          <w:rFonts w:cstheme="minorHAnsi"/>
        </w:rPr>
      </w:pPr>
      <w:r w:rsidRPr="00203302">
        <w:rPr>
          <w:rFonts w:cstheme="minorHAnsi"/>
        </w:rPr>
        <w:t>(a) Hará que la empresa eleve el precio manteniendo constante la cantidad producida.</w:t>
      </w:r>
    </w:p>
    <w:p w:rsidR="001A3853" w:rsidRPr="00203302" w:rsidRDefault="001A3853" w:rsidP="001A3853">
      <w:pPr>
        <w:autoSpaceDE w:val="0"/>
        <w:autoSpaceDN w:val="0"/>
        <w:adjustRightInd w:val="0"/>
        <w:rPr>
          <w:rFonts w:cstheme="minorHAnsi"/>
        </w:rPr>
      </w:pPr>
      <w:r w:rsidRPr="00203302">
        <w:rPr>
          <w:rFonts w:cstheme="minorHAnsi"/>
        </w:rPr>
        <w:t>(b) Hará que la empresa eleve la cantidad manteniendo constante el precio</w:t>
      </w:r>
    </w:p>
    <w:p w:rsidR="001A3853" w:rsidRPr="00203302" w:rsidRDefault="001A3853" w:rsidP="001A3853">
      <w:pPr>
        <w:autoSpaceDE w:val="0"/>
        <w:autoSpaceDN w:val="0"/>
        <w:adjustRightInd w:val="0"/>
        <w:rPr>
          <w:rFonts w:cstheme="minorHAnsi"/>
        </w:rPr>
      </w:pPr>
      <w:r w:rsidRPr="00203302">
        <w:rPr>
          <w:rFonts w:cstheme="minorHAnsi"/>
        </w:rPr>
        <w:t>(c) Hará que la empresa eleve el precio y la cantidad producida.</w:t>
      </w:r>
    </w:p>
    <w:p w:rsidR="001A3853" w:rsidRPr="00203302" w:rsidRDefault="001A3853" w:rsidP="001A3853">
      <w:pPr>
        <w:rPr>
          <w:rFonts w:cstheme="minorHAnsi"/>
        </w:rPr>
      </w:pPr>
      <w:r w:rsidRPr="00203302">
        <w:rPr>
          <w:rFonts w:cstheme="minorHAnsi"/>
        </w:rPr>
        <w:t>(d) No hará alterar el precio ni la cantidad producida</w:t>
      </w:r>
    </w:p>
    <w:p w:rsidR="001A3853" w:rsidRDefault="001A3853" w:rsidP="001A3853">
      <w:pPr>
        <w:rPr>
          <w:rFonts w:cstheme="minorHAnsi"/>
          <w:color w:val="000000"/>
        </w:rPr>
      </w:pPr>
    </w:p>
    <w:p w:rsidR="001A3853"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Ejercicio 8.</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Considere una empresa monopolista cuya funci</w:t>
      </w:r>
      <w:r>
        <w:rPr>
          <w:rFonts w:cstheme="minorHAnsi"/>
          <w:color w:val="000000"/>
        </w:rPr>
        <w:t>ó</w:t>
      </w:r>
      <w:r w:rsidRPr="00A71A9C">
        <w:rPr>
          <w:rFonts w:cstheme="minorHAnsi"/>
          <w:color w:val="000000"/>
        </w:rPr>
        <w:t>n de costes totales</w:t>
      </w:r>
      <w:r>
        <w:rPr>
          <w:rFonts w:cstheme="minorHAnsi"/>
          <w:color w:val="000000"/>
        </w:rPr>
        <w:t xml:space="preserve"> </w:t>
      </w:r>
      <w:r w:rsidRPr="00A71A9C">
        <w:rPr>
          <w:rFonts w:cstheme="minorHAnsi"/>
          <w:color w:val="000000"/>
        </w:rPr>
        <w:t>a corto plazo es de la forma CT(x) = bx + K, donde b &gt; 0 y K &gt; 0,</w:t>
      </w:r>
      <w:r>
        <w:rPr>
          <w:rFonts w:cstheme="minorHAnsi"/>
          <w:color w:val="000000"/>
        </w:rPr>
        <w:t xml:space="preserve"> </w:t>
      </w:r>
      <w:r w:rsidRPr="00A71A9C">
        <w:rPr>
          <w:rFonts w:cstheme="minorHAnsi"/>
          <w:color w:val="000000"/>
        </w:rPr>
        <w:t>y que se enfrenta a la curva de demanda x = c − dp, donde c &gt; 0 y</w:t>
      </w:r>
      <w:r>
        <w:rPr>
          <w:rFonts w:cstheme="minorHAnsi"/>
          <w:color w:val="000000"/>
        </w:rPr>
        <w:t xml:space="preserve"> </w:t>
      </w:r>
      <w:r w:rsidRPr="00A71A9C">
        <w:rPr>
          <w:rFonts w:cstheme="minorHAnsi"/>
          <w:color w:val="000000"/>
        </w:rPr>
        <w:t>d &gt; 0. Si la empresa se encuentra maximizando beneficios:</w:t>
      </w:r>
    </w:p>
    <w:p w:rsidR="001A3853" w:rsidRPr="00203302" w:rsidRDefault="001A3853" w:rsidP="001A3853">
      <w:pPr>
        <w:autoSpaceDE w:val="0"/>
        <w:autoSpaceDN w:val="0"/>
        <w:adjustRightInd w:val="0"/>
        <w:rPr>
          <w:rFonts w:cstheme="minorHAnsi"/>
        </w:rPr>
      </w:pPr>
      <w:r w:rsidRPr="00203302">
        <w:rPr>
          <w:rFonts w:cstheme="minorHAnsi"/>
        </w:rPr>
        <w:t>(a) La empresa no podrá obtener pérdidas.</w:t>
      </w:r>
    </w:p>
    <w:p w:rsidR="001A3853" w:rsidRPr="00203302" w:rsidRDefault="001A3853" w:rsidP="001A3853">
      <w:pPr>
        <w:autoSpaceDE w:val="0"/>
        <w:autoSpaceDN w:val="0"/>
        <w:adjustRightInd w:val="0"/>
        <w:rPr>
          <w:rFonts w:cstheme="minorHAnsi"/>
        </w:rPr>
      </w:pPr>
      <w:r w:rsidRPr="00203302">
        <w:rPr>
          <w:rFonts w:cstheme="minorHAnsi"/>
        </w:rPr>
        <w:t>(b) La empresa fijará un precio que será igual a “b”.</w:t>
      </w:r>
    </w:p>
    <w:p w:rsidR="001A3853" w:rsidRPr="00203302" w:rsidRDefault="001A3853" w:rsidP="001A3853">
      <w:pPr>
        <w:autoSpaceDE w:val="0"/>
        <w:autoSpaceDN w:val="0"/>
        <w:adjustRightInd w:val="0"/>
        <w:rPr>
          <w:rFonts w:cstheme="minorHAnsi"/>
        </w:rPr>
      </w:pPr>
      <w:r w:rsidRPr="00203302">
        <w:rPr>
          <w:rFonts w:cstheme="minorHAnsi"/>
        </w:rPr>
        <w:t>(c) Para la cantidad producida el ingreso marginal será igual a “b”.</w:t>
      </w:r>
    </w:p>
    <w:p w:rsidR="001A3853" w:rsidRPr="00203302" w:rsidRDefault="001A3853" w:rsidP="001A3853">
      <w:pPr>
        <w:autoSpaceDE w:val="0"/>
        <w:autoSpaceDN w:val="0"/>
        <w:adjustRightInd w:val="0"/>
        <w:rPr>
          <w:rFonts w:cstheme="minorHAnsi"/>
        </w:rPr>
      </w:pPr>
      <w:r w:rsidRPr="00203302">
        <w:rPr>
          <w:rFonts w:cstheme="minorHAnsi"/>
        </w:rPr>
        <w:t>(d) Para la cantidad producida se estará</w:t>
      </w:r>
      <w:r>
        <w:rPr>
          <w:rFonts w:cstheme="minorHAnsi"/>
        </w:rPr>
        <w:t xml:space="preserve"> maximizando el ingreso </w:t>
      </w:r>
      <w:r w:rsidRPr="00A71A9C">
        <w:rPr>
          <w:rFonts w:cstheme="minorHAnsi"/>
          <w:color w:val="000000"/>
        </w:rPr>
        <w:t>total.</w:t>
      </w:r>
    </w:p>
    <w:p w:rsidR="001A3853"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Ejercicio 9.</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Del mercado del bien x se sabe que su curva de demanda tiene</w:t>
      </w:r>
      <w:r>
        <w:rPr>
          <w:rFonts w:cstheme="minorHAnsi"/>
          <w:color w:val="000000"/>
        </w:rPr>
        <w:t xml:space="preserve"> </w:t>
      </w:r>
      <w:r w:rsidRPr="00A71A9C">
        <w:rPr>
          <w:rFonts w:cstheme="minorHAnsi"/>
          <w:color w:val="000000"/>
        </w:rPr>
        <w:t>una elasticidad constante igual a 2 en valor absoluto, y que la oferta</w:t>
      </w:r>
      <w:r>
        <w:rPr>
          <w:rFonts w:cstheme="minorHAnsi"/>
          <w:color w:val="000000"/>
        </w:rPr>
        <w:t xml:space="preserve"> </w:t>
      </w:r>
      <w:r w:rsidRPr="00A71A9C">
        <w:rPr>
          <w:rFonts w:cstheme="minorHAnsi"/>
          <w:color w:val="000000"/>
        </w:rPr>
        <w:t>est</w:t>
      </w:r>
      <w:r>
        <w:rPr>
          <w:rFonts w:cstheme="minorHAnsi"/>
          <w:color w:val="000000"/>
        </w:rPr>
        <w:t>á</w:t>
      </w:r>
      <w:r w:rsidRPr="00A71A9C">
        <w:rPr>
          <w:rFonts w:cstheme="minorHAnsi"/>
          <w:color w:val="000000"/>
        </w:rPr>
        <w:t xml:space="preserve"> a cargo de una empresa monopolista. Por cada unidad de x que</w:t>
      </w:r>
      <w:r>
        <w:rPr>
          <w:rFonts w:cstheme="minorHAnsi"/>
          <w:color w:val="000000"/>
        </w:rPr>
        <w:t xml:space="preserve"> </w:t>
      </w:r>
      <w:r w:rsidRPr="00A71A9C">
        <w:rPr>
          <w:rFonts w:cstheme="minorHAnsi"/>
          <w:color w:val="000000"/>
        </w:rPr>
        <w:t>se produzca es necesario emplear tres unidades de trabajo, y el precio</w:t>
      </w:r>
      <w:r>
        <w:rPr>
          <w:rFonts w:cstheme="minorHAnsi"/>
          <w:color w:val="000000"/>
        </w:rPr>
        <w:t xml:space="preserve"> </w:t>
      </w:r>
      <w:r w:rsidRPr="00A71A9C">
        <w:rPr>
          <w:rFonts w:cstheme="minorHAnsi"/>
          <w:color w:val="000000"/>
        </w:rPr>
        <w:lastRenderedPageBreak/>
        <w:t xml:space="preserve">de mercado de este </w:t>
      </w:r>
      <w:r>
        <w:rPr>
          <w:rFonts w:cstheme="minorHAnsi"/>
          <w:color w:val="000000"/>
        </w:rPr>
        <w:t>ú</w:t>
      </w:r>
      <w:r w:rsidRPr="00A71A9C">
        <w:rPr>
          <w:rFonts w:cstheme="minorHAnsi"/>
          <w:color w:val="000000"/>
        </w:rPr>
        <w:t xml:space="preserve">ltimo es de 5 </w:t>
      </w:r>
      <w:r>
        <w:rPr>
          <w:rFonts w:cstheme="minorHAnsi"/>
          <w:color w:val="000000"/>
        </w:rPr>
        <w:t>$</w:t>
      </w:r>
      <w:r w:rsidRPr="00A71A9C">
        <w:rPr>
          <w:rFonts w:cstheme="minorHAnsi"/>
          <w:color w:val="000000"/>
        </w:rPr>
        <w:t xml:space="preserve"> Si a la empresa le imponen</w:t>
      </w:r>
      <w:r>
        <w:rPr>
          <w:rFonts w:cstheme="minorHAnsi"/>
          <w:color w:val="000000"/>
        </w:rPr>
        <w:t xml:space="preserve"> </w:t>
      </w:r>
      <w:r w:rsidRPr="00A71A9C">
        <w:rPr>
          <w:rFonts w:cstheme="minorHAnsi"/>
          <w:color w:val="000000"/>
        </w:rPr>
        <w:t>la obligaci</w:t>
      </w:r>
      <w:r>
        <w:rPr>
          <w:rFonts w:cstheme="minorHAnsi"/>
          <w:color w:val="000000"/>
        </w:rPr>
        <w:t>ó</w:t>
      </w:r>
      <w:r w:rsidRPr="00A71A9C">
        <w:rPr>
          <w:rFonts w:cstheme="minorHAnsi"/>
          <w:color w:val="000000"/>
        </w:rPr>
        <w:t xml:space="preserve">n de pagar por cada trabajador 2 </w:t>
      </w:r>
      <w:r>
        <w:rPr>
          <w:rFonts w:cstheme="minorHAnsi"/>
          <w:color w:val="000000"/>
        </w:rPr>
        <w:t xml:space="preserve">$ </w:t>
      </w:r>
      <w:r w:rsidRPr="00A71A9C">
        <w:rPr>
          <w:rFonts w:cstheme="minorHAnsi"/>
          <w:color w:val="000000"/>
        </w:rPr>
        <w:t xml:space="preserve"> en concepto de</w:t>
      </w:r>
      <w:r>
        <w:rPr>
          <w:rFonts w:cstheme="minorHAnsi"/>
          <w:color w:val="000000"/>
        </w:rPr>
        <w:t xml:space="preserve"> </w:t>
      </w:r>
      <w:r w:rsidRPr="00A71A9C">
        <w:rPr>
          <w:rFonts w:cstheme="minorHAnsi"/>
          <w:color w:val="000000"/>
        </w:rPr>
        <w:t>cotizaci</w:t>
      </w:r>
      <w:r>
        <w:rPr>
          <w:rFonts w:cstheme="minorHAnsi"/>
          <w:color w:val="000000"/>
        </w:rPr>
        <w:t>ó</w:t>
      </w:r>
      <w:r w:rsidRPr="00A71A9C">
        <w:rPr>
          <w:rFonts w:cstheme="minorHAnsi"/>
          <w:color w:val="000000"/>
        </w:rPr>
        <w:t>n a la seguridad social, el precio experimentar</w:t>
      </w:r>
      <w:r>
        <w:rPr>
          <w:rFonts w:cstheme="minorHAnsi"/>
          <w:color w:val="000000"/>
        </w:rPr>
        <w:t>á</w:t>
      </w:r>
      <w:r w:rsidRPr="00A71A9C">
        <w:rPr>
          <w:rFonts w:cstheme="minorHAnsi"/>
          <w:color w:val="000000"/>
        </w:rPr>
        <w:t xml:space="preserve"> una subida</w:t>
      </w:r>
      <w:r>
        <w:rPr>
          <w:rFonts w:cstheme="minorHAnsi"/>
          <w:color w:val="000000"/>
        </w:rPr>
        <w:t xml:space="preserve"> </w:t>
      </w:r>
      <w:r w:rsidRPr="00A71A9C">
        <w:rPr>
          <w:rFonts w:cstheme="minorHAnsi"/>
          <w:color w:val="000000"/>
        </w:rPr>
        <w:t>en t</w:t>
      </w:r>
      <w:r>
        <w:rPr>
          <w:rFonts w:cstheme="minorHAnsi"/>
          <w:color w:val="000000"/>
        </w:rPr>
        <w:t>é</w:t>
      </w:r>
      <w:r w:rsidRPr="00A71A9C">
        <w:rPr>
          <w:rFonts w:cstheme="minorHAnsi"/>
          <w:color w:val="000000"/>
        </w:rPr>
        <w:t>rminos absolutos de:</w:t>
      </w:r>
    </w:p>
    <w:p w:rsidR="001A3853" w:rsidRPr="001A3853" w:rsidRDefault="001A3853" w:rsidP="001A3853">
      <w:pPr>
        <w:autoSpaceDE w:val="0"/>
        <w:autoSpaceDN w:val="0"/>
        <w:adjustRightInd w:val="0"/>
        <w:rPr>
          <w:rFonts w:cstheme="minorHAnsi"/>
          <w:color w:val="000000"/>
          <w:lang w:val="es-AR"/>
        </w:rPr>
      </w:pPr>
      <w:r w:rsidRPr="001A3853">
        <w:rPr>
          <w:rFonts w:cstheme="minorHAnsi"/>
          <w:color w:val="008000"/>
          <w:lang w:val="es-AR"/>
        </w:rPr>
        <w:t xml:space="preserve">(a) </w:t>
      </w:r>
      <w:r w:rsidRPr="001A3853">
        <w:rPr>
          <w:rFonts w:cstheme="minorHAnsi"/>
          <w:color w:val="000000"/>
          <w:lang w:val="es-AR"/>
        </w:rPr>
        <w:t>12 $</w:t>
      </w:r>
    </w:p>
    <w:p w:rsidR="001A3853" w:rsidRPr="001A3853" w:rsidRDefault="001A3853" w:rsidP="001A3853">
      <w:pPr>
        <w:autoSpaceDE w:val="0"/>
        <w:autoSpaceDN w:val="0"/>
        <w:adjustRightInd w:val="0"/>
        <w:rPr>
          <w:rFonts w:cstheme="minorHAnsi"/>
          <w:color w:val="000000"/>
          <w:lang w:val="es-AR"/>
        </w:rPr>
      </w:pPr>
      <w:r w:rsidRPr="001A3853">
        <w:rPr>
          <w:rFonts w:cstheme="minorHAnsi"/>
          <w:color w:val="008000"/>
          <w:lang w:val="es-AR"/>
        </w:rPr>
        <w:t xml:space="preserve">(b) </w:t>
      </w:r>
      <w:r w:rsidRPr="001A3853">
        <w:rPr>
          <w:rFonts w:cstheme="minorHAnsi"/>
          <w:color w:val="000000"/>
          <w:lang w:val="es-AR"/>
        </w:rPr>
        <w:t>20 $</w:t>
      </w:r>
    </w:p>
    <w:p w:rsidR="001A3853" w:rsidRPr="001A3853" w:rsidRDefault="001A3853" w:rsidP="001A3853">
      <w:pPr>
        <w:autoSpaceDE w:val="0"/>
        <w:autoSpaceDN w:val="0"/>
        <w:adjustRightInd w:val="0"/>
        <w:rPr>
          <w:rFonts w:cstheme="minorHAnsi"/>
          <w:color w:val="000000"/>
          <w:lang w:val="es-AR"/>
        </w:rPr>
      </w:pPr>
      <w:r w:rsidRPr="001A3853">
        <w:rPr>
          <w:rFonts w:cstheme="minorHAnsi"/>
          <w:color w:val="008000"/>
          <w:lang w:val="es-AR"/>
        </w:rPr>
        <w:t xml:space="preserve">(c) </w:t>
      </w:r>
      <w:r w:rsidRPr="001A3853">
        <w:rPr>
          <w:rFonts w:cstheme="minorHAnsi"/>
          <w:color w:val="000000"/>
          <w:lang w:val="es-AR"/>
        </w:rPr>
        <w:t>8 $</w:t>
      </w:r>
    </w:p>
    <w:p w:rsidR="001A3853" w:rsidRPr="001A3853" w:rsidRDefault="001A3853" w:rsidP="001A3853">
      <w:pPr>
        <w:rPr>
          <w:rFonts w:cstheme="minorHAnsi"/>
          <w:color w:val="000000"/>
          <w:lang w:val="es-AR"/>
        </w:rPr>
      </w:pPr>
      <w:r w:rsidRPr="001A3853">
        <w:rPr>
          <w:rFonts w:cstheme="minorHAnsi"/>
          <w:color w:val="008000"/>
          <w:lang w:val="es-AR"/>
        </w:rPr>
        <w:t xml:space="preserve">(d) </w:t>
      </w:r>
      <w:r w:rsidRPr="001A3853">
        <w:rPr>
          <w:rFonts w:cstheme="minorHAnsi"/>
          <w:color w:val="000000"/>
          <w:lang w:val="es-AR"/>
        </w:rPr>
        <w:t>5 $</w:t>
      </w:r>
    </w:p>
    <w:p w:rsidR="001A3853" w:rsidRDefault="001A3853" w:rsidP="001A3853">
      <w:pPr>
        <w:rPr>
          <w:rFonts w:cstheme="minorHAnsi"/>
          <w:color w:val="000000"/>
        </w:rPr>
      </w:pPr>
    </w:p>
    <w:p w:rsidR="001A3853"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Pr="001A3853" w:rsidRDefault="001A3853" w:rsidP="001A3853">
      <w:pPr>
        <w:rPr>
          <w:rFonts w:cstheme="minorHAnsi"/>
          <w:color w:val="000000"/>
          <w:lang w:val="es-AR"/>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Ejercicio 10.</w:t>
      </w:r>
    </w:p>
    <w:p w:rsidR="001A3853" w:rsidRDefault="001A3853" w:rsidP="001A3853">
      <w:pPr>
        <w:autoSpaceDE w:val="0"/>
        <w:autoSpaceDN w:val="0"/>
        <w:adjustRightInd w:val="0"/>
        <w:rPr>
          <w:rFonts w:cstheme="minorHAnsi"/>
          <w:color w:val="000000"/>
        </w:rPr>
      </w:pPr>
    </w:p>
    <w:p w:rsidR="001A3853" w:rsidRDefault="001A3853" w:rsidP="001A3853">
      <w:pPr>
        <w:autoSpaceDE w:val="0"/>
        <w:autoSpaceDN w:val="0"/>
        <w:adjustRightInd w:val="0"/>
        <w:rPr>
          <w:rFonts w:cstheme="minorHAnsi"/>
          <w:color w:val="000000"/>
        </w:rPr>
      </w:pPr>
      <w:r w:rsidRPr="00A71A9C">
        <w:rPr>
          <w:rFonts w:cstheme="minorHAnsi"/>
          <w:color w:val="000000"/>
        </w:rPr>
        <w:t>Suponga un monopolista que produce con unos costes totales C =</w:t>
      </w:r>
      <w:r>
        <w:rPr>
          <w:rFonts w:cstheme="minorHAnsi"/>
          <w:color w:val="000000"/>
        </w:rPr>
        <w:t xml:space="preserve"> </w:t>
      </w:r>
      <w:r w:rsidRPr="00A71A9C">
        <w:rPr>
          <w:rFonts w:cstheme="minorHAnsi"/>
          <w:color w:val="000000"/>
        </w:rPr>
        <w:t>x2/2. Si la demanda del mercado es x = 200 − p,</w:t>
      </w:r>
      <w:r>
        <w:rPr>
          <w:rFonts w:cstheme="minorHAnsi"/>
          <w:color w:val="000000"/>
        </w:rPr>
        <w:t xml:space="preserve"> </w:t>
      </w:r>
    </w:p>
    <w:p w:rsidR="001A3853" w:rsidRPr="00515A84" w:rsidRDefault="001A3853" w:rsidP="001A3853">
      <w:pPr>
        <w:autoSpaceDE w:val="0"/>
        <w:autoSpaceDN w:val="0"/>
        <w:adjustRightInd w:val="0"/>
        <w:rPr>
          <w:rFonts w:cstheme="minorHAnsi"/>
        </w:rPr>
      </w:pPr>
      <w:r w:rsidRPr="00515A84">
        <w:rPr>
          <w:rFonts w:cstheme="minorHAnsi"/>
        </w:rPr>
        <w:t>(a) Si maximiza el beneficio vende a un precio p = 125.</w:t>
      </w:r>
    </w:p>
    <w:p w:rsidR="001A3853" w:rsidRPr="00515A84" w:rsidRDefault="001A3853" w:rsidP="001A3853">
      <w:pPr>
        <w:autoSpaceDE w:val="0"/>
        <w:autoSpaceDN w:val="0"/>
        <w:adjustRightInd w:val="0"/>
        <w:rPr>
          <w:rFonts w:cstheme="minorHAnsi"/>
        </w:rPr>
      </w:pPr>
      <w:r w:rsidRPr="00515A84">
        <w:rPr>
          <w:rFonts w:cstheme="minorHAnsi"/>
        </w:rPr>
        <w:t>(b) Si maximiza el ingreso la elasticidad de la demanda es, en valor absoluto, mayor que 1.</w:t>
      </w:r>
    </w:p>
    <w:p w:rsidR="001A3853" w:rsidRPr="00515A84" w:rsidRDefault="001A3853" w:rsidP="001A3853">
      <w:pPr>
        <w:autoSpaceDE w:val="0"/>
        <w:autoSpaceDN w:val="0"/>
        <w:adjustRightInd w:val="0"/>
        <w:rPr>
          <w:rFonts w:cstheme="minorHAnsi"/>
        </w:rPr>
      </w:pPr>
      <w:r w:rsidRPr="00515A84">
        <w:rPr>
          <w:rFonts w:cstheme="minorHAnsi"/>
        </w:rPr>
        <w:t>(c) Si la empresa act´ua como en competencia perfecta, el precio es 100.</w:t>
      </w:r>
    </w:p>
    <w:p w:rsidR="001A3853" w:rsidRPr="00515A84" w:rsidRDefault="001A3853" w:rsidP="001A3853">
      <w:pPr>
        <w:rPr>
          <w:rFonts w:cstheme="minorHAnsi"/>
        </w:rPr>
      </w:pPr>
      <w:r w:rsidRPr="00515A84">
        <w:rPr>
          <w:rFonts w:cstheme="minorHAnsi"/>
        </w:rPr>
        <w:t>(d) Cuanto más produce, mayor es el ingreso y el beneficio</w:t>
      </w:r>
    </w:p>
    <w:p w:rsidR="001A3853" w:rsidRDefault="001A3853" w:rsidP="001A3853">
      <w:pPr>
        <w:rPr>
          <w:rFonts w:cstheme="minorHAnsi"/>
          <w:color w:val="000000"/>
        </w:rPr>
      </w:pPr>
    </w:p>
    <w:p w:rsidR="001A3853"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Ejercicio 11.</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En el mercado del bien x, la funci</w:t>
      </w:r>
      <w:r>
        <w:rPr>
          <w:rFonts w:cstheme="minorHAnsi"/>
          <w:color w:val="000000"/>
        </w:rPr>
        <w:t>ó</w:t>
      </w:r>
      <w:r w:rsidRPr="00A71A9C">
        <w:rPr>
          <w:rFonts w:cstheme="minorHAnsi"/>
          <w:color w:val="000000"/>
        </w:rPr>
        <w:t>n de demanda es de la forma</w:t>
      </w:r>
      <w:r>
        <w:rPr>
          <w:rFonts w:cstheme="minorHAnsi"/>
          <w:color w:val="000000"/>
        </w:rPr>
        <w:t xml:space="preserve"> </w:t>
      </w:r>
      <w:r w:rsidRPr="00A71A9C">
        <w:rPr>
          <w:rFonts w:cstheme="minorHAnsi"/>
          <w:color w:val="000000"/>
        </w:rPr>
        <w:t>x = a−bp y existe una empresa monopolista con la funci</w:t>
      </w:r>
      <w:r>
        <w:rPr>
          <w:rFonts w:cstheme="minorHAnsi"/>
          <w:color w:val="000000"/>
        </w:rPr>
        <w:t>ó</w:t>
      </w:r>
      <w:r w:rsidRPr="00A71A9C">
        <w:rPr>
          <w:rFonts w:cstheme="minorHAnsi"/>
          <w:color w:val="000000"/>
        </w:rPr>
        <w:t>n de costes</w:t>
      </w:r>
      <w:r>
        <w:rPr>
          <w:rFonts w:cstheme="minorHAnsi"/>
          <w:color w:val="000000"/>
        </w:rPr>
        <w:t xml:space="preserve"> </w:t>
      </w:r>
      <w:r w:rsidRPr="00A71A9C">
        <w:rPr>
          <w:rFonts w:cstheme="minorHAnsi"/>
          <w:color w:val="000000"/>
        </w:rPr>
        <w:t>CT = c + dx, siendo a, b, c, d valores no negativos. Ser</w:t>
      </w:r>
      <w:r>
        <w:rPr>
          <w:rFonts w:cstheme="minorHAnsi"/>
          <w:color w:val="000000"/>
        </w:rPr>
        <w:t>á</w:t>
      </w:r>
      <w:r w:rsidRPr="00A71A9C">
        <w:rPr>
          <w:rFonts w:cstheme="minorHAnsi"/>
          <w:color w:val="000000"/>
        </w:rPr>
        <w:t xml:space="preserve"> falso que:</w:t>
      </w:r>
    </w:p>
    <w:p w:rsidR="001A3853" w:rsidRPr="00515A84" w:rsidRDefault="001A3853" w:rsidP="001A3853">
      <w:pPr>
        <w:autoSpaceDE w:val="0"/>
        <w:autoSpaceDN w:val="0"/>
        <w:adjustRightInd w:val="0"/>
        <w:rPr>
          <w:rFonts w:cstheme="minorHAnsi"/>
        </w:rPr>
      </w:pPr>
      <w:r w:rsidRPr="00515A84">
        <w:rPr>
          <w:rFonts w:cstheme="minorHAnsi"/>
        </w:rPr>
        <w:t>(a) Si d &gt; 0, el precio que maximiza el beneficio es inferior al cociente a/2b.</w:t>
      </w:r>
    </w:p>
    <w:p w:rsidR="001A3853" w:rsidRPr="00515A84" w:rsidRDefault="001A3853" w:rsidP="001A3853">
      <w:pPr>
        <w:autoSpaceDE w:val="0"/>
        <w:autoSpaceDN w:val="0"/>
        <w:adjustRightInd w:val="0"/>
        <w:rPr>
          <w:rFonts w:cstheme="minorHAnsi"/>
        </w:rPr>
      </w:pPr>
      <w:r w:rsidRPr="00515A84">
        <w:rPr>
          <w:rFonts w:cstheme="minorHAnsi"/>
        </w:rPr>
        <w:t>(b) La cantidad que maximiza el beneficio tiene una elasticidad demanda - precio en valor absoluto mayor que la cantidad correspondiente a la de competencia perfecta.</w:t>
      </w:r>
    </w:p>
    <w:p w:rsidR="001A3853" w:rsidRPr="00515A84" w:rsidRDefault="001A3853" w:rsidP="001A3853">
      <w:pPr>
        <w:autoSpaceDE w:val="0"/>
        <w:autoSpaceDN w:val="0"/>
        <w:adjustRightInd w:val="0"/>
        <w:rPr>
          <w:rFonts w:cstheme="minorHAnsi"/>
        </w:rPr>
      </w:pPr>
      <w:r w:rsidRPr="00515A84">
        <w:rPr>
          <w:rFonts w:cstheme="minorHAnsi"/>
        </w:rPr>
        <w:t>(c) Si d &gt; 0, el precio que maximiza el beneficio es superior al cociente a/2b.</w:t>
      </w:r>
    </w:p>
    <w:p w:rsidR="001A3853" w:rsidRPr="00A71A9C" w:rsidRDefault="001A3853" w:rsidP="001A3853">
      <w:pPr>
        <w:autoSpaceDE w:val="0"/>
        <w:autoSpaceDN w:val="0"/>
        <w:adjustRightInd w:val="0"/>
        <w:rPr>
          <w:rFonts w:cstheme="minorHAnsi"/>
          <w:color w:val="000000"/>
        </w:rPr>
      </w:pPr>
      <w:r w:rsidRPr="00515A84">
        <w:rPr>
          <w:rFonts w:cstheme="minorHAnsi"/>
        </w:rPr>
        <w:t>(d) Si d = 0, la cantidad correspondiente al máximo beneficio tiene</w:t>
      </w:r>
      <w:r>
        <w:rPr>
          <w:rFonts w:cstheme="minorHAnsi"/>
        </w:rPr>
        <w:t xml:space="preserve"> </w:t>
      </w:r>
      <w:r w:rsidRPr="00A71A9C">
        <w:rPr>
          <w:rFonts w:cstheme="minorHAnsi"/>
          <w:color w:val="000000"/>
        </w:rPr>
        <w:t>una elasticidad demanda - precio unitaria.</w:t>
      </w:r>
    </w:p>
    <w:p w:rsidR="001A3853" w:rsidRDefault="001A3853" w:rsidP="001A3853">
      <w:pPr>
        <w:rPr>
          <w:rFonts w:cstheme="minorHAnsi"/>
          <w:color w:val="000000"/>
        </w:rPr>
      </w:pPr>
    </w:p>
    <w:p w:rsidR="001A3853"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Ejercicio 12.</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 xml:space="preserve">Si un monopolio que maximiza el beneficio produce </w:t>
      </w:r>
      <w:r>
        <w:rPr>
          <w:rFonts w:cstheme="minorHAnsi"/>
          <w:color w:val="000000"/>
        </w:rPr>
        <w:t>ú</w:t>
      </w:r>
      <w:r w:rsidRPr="00A71A9C">
        <w:rPr>
          <w:rFonts w:cstheme="minorHAnsi"/>
          <w:color w:val="000000"/>
        </w:rPr>
        <w:t>nicamente</w:t>
      </w:r>
      <w:r>
        <w:rPr>
          <w:rFonts w:cstheme="minorHAnsi"/>
          <w:color w:val="000000"/>
        </w:rPr>
        <w:t xml:space="preserve"> </w:t>
      </w:r>
      <w:r w:rsidRPr="00A71A9C">
        <w:rPr>
          <w:rFonts w:cstheme="minorHAnsi"/>
          <w:color w:val="000000"/>
        </w:rPr>
        <w:t>con costes fijos, es falso que:</w:t>
      </w:r>
    </w:p>
    <w:p w:rsidR="001A3853" w:rsidRPr="00515A84" w:rsidRDefault="001A3853" w:rsidP="001A3853">
      <w:pPr>
        <w:autoSpaceDE w:val="0"/>
        <w:autoSpaceDN w:val="0"/>
        <w:adjustRightInd w:val="0"/>
        <w:rPr>
          <w:rFonts w:cstheme="minorHAnsi"/>
        </w:rPr>
      </w:pPr>
      <w:r w:rsidRPr="00515A84">
        <w:rPr>
          <w:rFonts w:cstheme="minorHAnsi"/>
        </w:rPr>
        <w:t>(a) Maximiza el beneficio en un punto de la demanda donde la elasticidad precio en valor absoluto es 1.</w:t>
      </w:r>
    </w:p>
    <w:p w:rsidR="001A3853" w:rsidRPr="00515A84" w:rsidRDefault="001A3853" w:rsidP="001A3853">
      <w:pPr>
        <w:autoSpaceDE w:val="0"/>
        <w:autoSpaceDN w:val="0"/>
        <w:adjustRightInd w:val="0"/>
        <w:rPr>
          <w:rFonts w:cstheme="minorHAnsi"/>
        </w:rPr>
      </w:pPr>
      <w:r w:rsidRPr="00515A84">
        <w:rPr>
          <w:rFonts w:cstheme="minorHAnsi"/>
        </w:rPr>
        <w:t>(b) Si maximiza el beneficio maximiza el ingreso.</w:t>
      </w:r>
    </w:p>
    <w:p w:rsidR="001A3853" w:rsidRPr="00515A84" w:rsidRDefault="001A3853" w:rsidP="001A3853">
      <w:pPr>
        <w:autoSpaceDE w:val="0"/>
        <w:autoSpaceDN w:val="0"/>
        <w:adjustRightInd w:val="0"/>
        <w:rPr>
          <w:rFonts w:cstheme="minorHAnsi"/>
        </w:rPr>
      </w:pPr>
      <w:r w:rsidRPr="00515A84">
        <w:rPr>
          <w:rFonts w:cstheme="minorHAnsi"/>
        </w:rPr>
        <w:t>(c) Si maximiza el beneficio, el ingreso medio será positivo.</w:t>
      </w:r>
    </w:p>
    <w:p w:rsidR="001A3853" w:rsidRPr="00515A84" w:rsidRDefault="001A3853" w:rsidP="001A3853">
      <w:pPr>
        <w:autoSpaceDE w:val="0"/>
        <w:autoSpaceDN w:val="0"/>
        <w:adjustRightInd w:val="0"/>
        <w:rPr>
          <w:rFonts w:cstheme="minorHAnsi"/>
        </w:rPr>
      </w:pPr>
      <w:r w:rsidRPr="00515A84">
        <w:rPr>
          <w:rFonts w:cstheme="minorHAnsi"/>
        </w:rPr>
        <w:lastRenderedPageBreak/>
        <w:t>(d) Como el precio es igual al ingreso marginal, el precio al que maximiza el beneficio será nulo.</w:t>
      </w:r>
    </w:p>
    <w:p w:rsidR="001A3853" w:rsidRPr="00A71A9C"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Default="001A3853" w:rsidP="001A3853">
      <w:pPr>
        <w:autoSpaceDE w:val="0"/>
        <w:autoSpaceDN w:val="0"/>
        <w:adjustRightInd w:val="0"/>
        <w:rPr>
          <w:rFonts w:cstheme="minorHAnsi"/>
          <w:color w:val="000000"/>
        </w:rPr>
      </w:pP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Ejercicio 13.</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Una empresa monopolista tiene como funci</w:t>
      </w:r>
      <w:r>
        <w:rPr>
          <w:rFonts w:cstheme="minorHAnsi"/>
          <w:color w:val="000000"/>
        </w:rPr>
        <w:t>ó</w:t>
      </w:r>
      <w:r w:rsidRPr="00A71A9C">
        <w:rPr>
          <w:rFonts w:cstheme="minorHAnsi"/>
          <w:color w:val="000000"/>
        </w:rPr>
        <w:t>n de producci</w:t>
      </w:r>
      <w:r>
        <w:rPr>
          <w:rFonts w:cstheme="minorHAnsi"/>
          <w:color w:val="000000"/>
        </w:rPr>
        <w:t>ó</w:t>
      </w:r>
      <w:r w:rsidRPr="00A71A9C">
        <w:rPr>
          <w:rFonts w:cstheme="minorHAnsi"/>
          <w:color w:val="000000"/>
        </w:rPr>
        <w:t>n X =</w:t>
      </w:r>
      <w:r>
        <w:rPr>
          <w:rFonts w:cstheme="minorHAnsi"/>
          <w:color w:val="000000"/>
        </w:rPr>
        <w:t xml:space="preserve"> </w:t>
      </w:r>
      <w:r w:rsidRPr="00A71A9C">
        <w:rPr>
          <w:rFonts w:cstheme="minorHAnsi"/>
          <w:color w:val="000000"/>
        </w:rPr>
        <w:t>L1/2K1/2, siendo los precios de los factores PL = 9, PK = 1. Si la</w:t>
      </w:r>
      <w:r>
        <w:rPr>
          <w:rFonts w:cstheme="minorHAnsi"/>
          <w:color w:val="000000"/>
        </w:rPr>
        <w:t xml:space="preserve"> </w:t>
      </w:r>
      <w:r w:rsidRPr="00A71A9C">
        <w:rPr>
          <w:rFonts w:cstheme="minorHAnsi"/>
          <w:color w:val="000000"/>
        </w:rPr>
        <w:t>demanda del mercado es X = 160 − P, para la cantidad producida</w:t>
      </w:r>
      <w:r>
        <w:rPr>
          <w:rFonts w:cstheme="minorHAnsi"/>
          <w:color w:val="000000"/>
        </w:rPr>
        <w:t xml:space="preserve"> </w:t>
      </w:r>
      <w:r w:rsidRPr="00A71A9C">
        <w:rPr>
          <w:rFonts w:cstheme="minorHAnsi"/>
          <w:color w:val="000000"/>
        </w:rPr>
        <w:t>maximizadora del beneficio ser</w:t>
      </w:r>
      <w:r>
        <w:rPr>
          <w:rFonts w:cstheme="minorHAnsi"/>
          <w:color w:val="000000"/>
        </w:rPr>
        <w:t>á</w:t>
      </w:r>
      <w:r w:rsidRPr="00A71A9C">
        <w:rPr>
          <w:rFonts w:cstheme="minorHAnsi"/>
          <w:color w:val="000000"/>
        </w:rPr>
        <w:t xml:space="preserve"> falso que:</w:t>
      </w:r>
    </w:p>
    <w:p w:rsidR="001A3853" w:rsidRPr="00515A84" w:rsidRDefault="001A3853" w:rsidP="001A3853">
      <w:pPr>
        <w:autoSpaceDE w:val="0"/>
        <w:autoSpaceDN w:val="0"/>
        <w:adjustRightInd w:val="0"/>
        <w:rPr>
          <w:rFonts w:cstheme="minorHAnsi"/>
        </w:rPr>
      </w:pPr>
      <w:r w:rsidRPr="00515A84">
        <w:rPr>
          <w:rFonts w:cstheme="minorHAnsi"/>
        </w:rPr>
        <w:t>(a) La funció</w:t>
      </w:r>
      <w:r>
        <w:rPr>
          <w:rFonts w:cstheme="minorHAnsi"/>
        </w:rPr>
        <w:t>n d</w:t>
      </w:r>
      <w:r w:rsidRPr="00515A84">
        <w:rPr>
          <w:rFonts w:cstheme="minorHAnsi"/>
        </w:rPr>
        <w:t>e costes totales es CT = 6X.</w:t>
      </w:r>
    </w:p>
    <w:p w:rsidR="001A3853" w:rsidRPr="00515A84" w:rsidRDefault="001A3853" w:rsidP="001A3853">
      <w:pPr>
        <w:autoSpaceDE w:val="0"/>
        <w:autoSpaceDN w:val="0"/>
        <w:adjustRightInd w:val="0"/>
        <w:rPr>
          <w:rFonts w:cstheme="minorHAnsi"/>
        </w:rPr>
      </w:pPr>
      <w:r w:rsidRPr="00515A84">
        <w:rPr>
          <w:rFonts w:cstheme="minorHAnsi"/>
        </w:rPr>
        <w:t>(b) El ingreso marginal es igual a 6</w:t>
      </w:r>
    </w:p>
    <w:p w:rsidR="001A3853" w:rsidRPr="00515A84" w:rsidRDefault="001A3853" w:rsidP="001A3853">
      <w:pPr>
        <w:autoSpaceDE w:val="0"/>
        <w:autoSpaceDN w:val="0"/>
        <w:adjustRightInd w:val="0"/>
        <w:rPr>
          <w:rFonts w:cstheme="minorHAnsi"/>
        </w:rPr>
      </w:pPr>
      <w:r w:rsidRPr="00515A84">
        <w:rPr>
          <w:rFonts w:cstheme="minorHAnsi"/>
        </w:rPr>
        <w:t>(c) La cantidad que vende en el mercado es igual a 20.</w:t>
      </w:r>
    </w:p>
    <w:p w:rsidR="001A3853" w:rsidRPr="00515A84" w:rsidRDefault="001A3853" w:rsidP="001A3853">
      <w:pPr>
        <w:rPr>
          <w:rFonts w:cstheme="minorHAnsi"/>
        </w:rPr>
      </w:pPr>
      <w:r w:rsidRPr="00515A84">
        <w:rPr>
          <w:rFonts w:cstheme="minorHAnsi"/>
        </w:rPr>
        <w:t>(d) El precio que se fija en el mercado es 83</w:t>
      </w:r>
    </w:p>
    <w:p w:rsidR="001A3853" w:rsidRDefault="001A3853" w:rsidP="001A3853">
      <w:pPr>
        <w:rPr>
          <w:rFonts w:cstheme="minorHAnsi"/>
          <w:color w:val="000000"/>
        </w:rPr>
      </w:pPr>
    </w:p>
    <w:p w:rsidR="001A3853"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Ejercicio 14.</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Sea un monopolista con funci</w:t>
      </w:r>
      <w:r>
        <w:rPr>
          <w:rFonts w:cstheme="minorHAnsi"/>
          <w:color w:val="000000"/>
        </w:rPr>
        <w:t>ó</w:t>
      </w:r>
      <w:r w:rsidRPr="00A71A9C">
        <w:rPr>
          <w:rFonts w:cstheme="minorHAnsi"/>
          <w:color w:val="000000"/>
        </w:rPr>
        <w:t>n de costes CT = 3X. Si la curva</w:t>
      </w:r>
      <w:r>
        <w:rPr>
          <w:rFonts w:cstheme="minorHAnsi"/>
          <w:color w:val="000000"/>
        </w:rPr>
        <w:t xml:space="preserve"> </w:t>
      </w:r>
      <w:r w:rsidRPr="00A71A9C">
        <w:rPr>
          <w:rFonts w:cstheme="minorHAnsi"/>
          <w:color w:val="000000"/>
        </w:rPr>
        <w:t>de demanda del mercado es P = a−bX (siendo a &gt; 3, b &gt; 0), indique</w:t>
      </w:r>
      <w:r>
        <w:rPr>
          <w:rFonts w:cstheme="minorHAnsi"/>
          <w:color w:val="000000"/>
        </w:rPr>
        <w:t xml:space="preserve"> </w:t>
      </w:r>
      <w:r w:rsidRPr="00A71A9C">
        <w:rPr>
          <w:rFonts w:cstheme="minorHAnsi"/>
          <w:color w:val="000000"/>
        </w:rPr>
        <w:t>la respuesta falsa:</w:t>
      </w:r>
    </w:p>
    <w:p w:rsidR="001A3853" w:rsidRPr="00515A84" w:rsidRDefault="001A3853" w:rsidP="001A3853">
      <w:pPr>
        <w:autoSpaceDE w:val="0"/>
        <w:autoSpaceDN w:val="0"/>
        <w:adjustRightInd w:val="0"/>
        <w:rPr>
          <w:rFonts w:cstheme="minorHAnsi"/>
        </w:rPr>
      </w:pPr>
      <w:r w:rsidRPr="00515A84">
        <w:rPr>
          <w:rFonts w:cstheme="minorHAnsi"/>
        </w:rPr>
        <w:t>(a) Si el monopolista es maximizador de beneficios, venderá a P &gt; 3.</w:t>
      </w:r>
    </w:p>
    <w:p w:rsidR="001A3853" w:rsidRPr="00515A84" w:rsidRDefault="001A3853" w:rsidP="001A3853">
      <w:pPr>
        <w:autoSpaceDE w:val="0"/>
        <w:autoSpaceDN w:val="0"/>
        <w:adjustRightInd w:val="0"/>
        <w:rPr>
          <w:rFonts w:cstheme="minorHAnsi"/>
        </w:rPr>
      </w:pPr>
      <w:r w:rsidRPr="00515A84">
        <w:rPr>
          <w:rFonts w:cstheme="minorHAnsi"/>
        </w:rPr>
        <w:t>(b) Si el monopolista es regulado y se le obliga a comportarse como precio-aceptante, venderá a P = 3.</w:t>
      </w:r>
    </w:p>
    <w:p w:rsidR="001A3853" w:rsidRPr="00515A84" w:rsidRDefault="001A3853" w:rsidP="001A3853">
      <w:pPr>
        <w:autoSpaceDE w:val="0"/>
        <w:autoSpaceDN w:val="0"/>
        <w:adjustRightInd w:val="0"/>
        <w:rPr>
          <w:rFonts w:cstheme="minorHAnsi"/>
        </w:rPr>
      </w:pPr>
      <w:r w:rsidRPr="00515A84">
        <w:rPr>
          <w:rFonts w:cstheme="minorHAnsi"/>
        </w:rPr>
        <w:t>(c) Si el monopolista es regulado y se le obliga a vender con precio igual al coste medio, no obtendrá beneficios positivos.</w:t>
      </w:r>
    </w:p>
    <w:p w:rsidR="001A3853" w:rsidRPr="00A71A9C" w:rsidRDefault="001A3853" w:rsidP="001A3853">
      <w:pPr>
        <w:autoSpaceDE w:val="0"/>
        <w:autoSpaceDN w:val="0"/>
        <w:adjustRightInd w:val="0"/>
        <w:rPr>
          <w:rFonts w:cstheme="minorHAnsi"/>
          <w:color w:val="000000"/>
        </w:rPr>
      </w:pPr>
      <w:r w:rsidRPr="00515A84">
        <w:rPr>
          <w:rFonts w:cstheme="minorHAnsi"/>
        </w:rPr>
        <w:t>(d) Si el monopolista es maximizador de beneficios, venderá una cantidad X &gt;</w:t>
      </w:r>
      <w:r>
        <w:rPr>
          <w:rFonts w:cstheme="minorHAnsi"/>
        </w:rPr>
        <w:t xml:space="preserve"> </w:t>
      </w:r>
      <w:r w:rsidRPr="00A71A9C">
        <w:rPr>
          <w:rFonts w:cstheme="minorHAnsi"/>
          <w:color w:val="000000"/>
        </w:rPr>
        <w:t>a</w:t>
      </w:r>
      <w:r>
        <w:rPr>
          <w:rFonts w:cstheme="minorHAnsi"/>
          <w:color w:val="000000"/>
        </w:rPr>
        <w:t xml:space="preserve"> </w:t>
      </w:r>
      <w:r w:rsidRPr="00A71A9C">
        <w:rPr>
          <w:rFonts w:cstheme="minorHAnsi"/>
          <w:color w:val="000000"/>
        </w:rPr>
        <w:t>2b</w:t>
      </w:r>
    </w:p>
    <w:p w:rsidR="001A3853" w:rsidRPr="00A71A9C" w:rsidRDefault="001A3853" w:rsidP="001A3853">
      <w:pPr>
        <w:rPr>
          <w:rFonts w:cstheme="minorHAnsi"/>
          <w:color w:val="000000"/>
        </w:rPr>
      </w:pPr>
      <w:r w:rsidRPr="00A71A9C">
        <w:rPr>
          <w:rFonts w:cstheme="minorHAnsi"/>
          <w:color w:val="000000"/>
        </w:rPr>
        <w:t>.</w:t>
      </w: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Ejercicio 15.</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Suponga una empresa maximizadora del beneficio, con curvas de</w:t>
      </w:r>
      <w:r>
        <w:rPr>
          <w:rFonts w:cstheme="minorHAnsi"/>
          <w:color w:val="000000"/>
        </w:rPr>
        <w:t xml:space="preserve"> </w:t>
      </w:r>
      <w:r w:rsidRPr="00A71A9C">
        <w:rPr>
          <w:rFonts w:cstheme="minorHAnsi"/>
          <w:color w:val="000000"/>
        </w:rPr>
        <w:t>costes medios y marginales a largo plazo en forma de U. Es falso que:</w:t>
      </w:r>
    </w:p>
    <w:p w:rsidR="001A3853" w:rsidRPr="00515A84" w:rsidRDefault="001A3853" w:rsidP="001A3853">
      <w:pPr>
        <w:autoSpaceDE w:val="0"/>
        <w:autoSpaceDN w:val="0"/>
        <w:adjustRightInd w:val="0"/>
        <w:rPr>
          <w:rFonts w:cstheme="minorHAnsi"/>
        </w:rPr>
      </w:pPr>
      <w:r w:rsidRPr="00515A84">
        <w:rPr>
          <w:rFonts w:cstheme="minorHAnsi"/>
        </w:rPr>
        <w:t>(a) Si la empresa es precio aceptante, estará en equilibrio a largo plazo para aquella cantidad en la que se iguala el ingreso marginal con el coste marginal, siempre que el precio no sea inferior al mínimo de sus costes medios.</w:t>
      </w:r>
    </w:p>
    <w:p w:rsidR="001A3853" w:rsidRPr="00515A84" w:rsidRDefault="001A3853" w:rsidP="001A3853">
      <w:pPr>
        <w:autoSpaceDE w:val="0"/>
        <w:autoSpaceDN w:val="0"/>
        <w:adjustRightInd w:val="0"/>
        <w:rPr>
          <w:rFonts w:cstheme="minorHAnsi"/>
        </w:rPr>
      </w:pPr>
      <w:r w:rsidRPr="00515A84">
        <w:rPr>
          <w:rFonts w:cstheme="minorHAnsi"/>
        </w:rPr>
        <w:t>(b) Si la empresa es un monopolio, en el equilibrio producirá aquella cantidad que iguale el ingreso marginal con el coste marginal, aunque el precio sea inferior al coste medio.</w:t>
      </w:r>
    </w:p>
    <w:p w:rsidR="001A3853" w:rsidRPr="00515A84" w:rsidRDefault="001A3853" w:rsidP="001A3853">
      <w:pPr>
        <w:autoSpaceDE w:val="0"/>
        <w:autoSpaceDN w:val="0"/>
        <w:adjustRightInd w:val="0"/>
        <w:rPr>
          <w:rFonts w:cstheme="minorHAnsi"/>
        </w:rPr>
      </w:pPr>
      <w:r w:rsidRPr="00515A84">
        <w:rPr>
          <w:rFonts w:cstheme="minorHAnsi"/>
        </w:rPr>
        <w:t>(c) Si la empresa es precio aceptante, su ingreso marginal será constante.</w:t>
      </w:r>
    </w:p>
    <w:p w:rsidR="001A3853" w:rsidRPr="00A71A9C" w:rsidRDefault="001A3853" w:rsidP="001A3853">
      <w:pPr>
        <w:autoSpaceDE w:val="0"/>
        <w:autoSpaceDN w:val="0"/>
        <w:adjustRightInd w:val="0"/>
        <w:rPr>
          <w:rFonts w:cstheme="minorHAnsi"/>
          <w:color w:val="000000"/>
        </w:rPr>
      </w:pPr>
      <w:r w:rsidRPr="00515A84">
        <w:rPr>
          <w:rFonts w:cstheme="minorHAnsi"/>
        </w:rPr>
        <w:t xml:space="preserve">(d) Si la empresa es precio aceptante, en el equilibrio producirá aquella cantidad que iguale el </w:t>
      </w:r>
      <w:r w:rsidRPr="00A71A9C">
        <w:rPr>
          <w:rFonts w:cstheme="minorHAnsi"/>
          <w:color w:val="000000"/>
        </w:rPr>
        <w:t>precio al coste marginal, siendo</w:t>
      </w:r>
      <w:r>
        <w:rPr>
          <w:rFonts w:cstheme="minorHAnsi"/>
          <w:color w:val="000000"/>
        </w:rPr>
        <w:t xml:space="preserve"> </w:t>
      </w:r>
      <w:r w:rsidRPr="00A71A9C">
        <w:rPr>
          <w:rFonts w:cstheme="minorHAnsi"/>
          <w:color w:val="000000"/>
        </w:rPr>
        <w:t>necesario que para dicha cantidad el coste marginal sea creciente</w:t>
      </w:r>
    </w:p>
    <w:p w:rsidR="001A3853" w:rsidRDefault="001A3853" w:rsidP="001A3853">
      <w:pPr>
        <w:rPr>
          <w:rFonts w:cstheme="minorHAnsi"/>
          <w:color w:val="000000"/>
        </w:rPr>
      </w:pPr>
    </w:p>
    <w:p w:rsidR="001A3853"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lastRenderedPageBreak/>
        <w:t>Respuesta</w:t>
      </w:r>
    </w:p>
    <w:p w:rsidR="001A3853" w:rsidRPr="00A71A9C" w:rsidRDefault="001A3853" w:rsidP="001A3853">
      <w:pPr>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Ejercicio 16.</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Un monopolista cuya funci</w:t>
      </w:r>
      <w:r>
        <w:rPr>
          <w:rFonts w:cstheme="minorHAnsi"/>
          <w:color w:val="000000"/>
        </w:rPr>
        <w:t>ó</w:t>
      </w:r>
      <w:r w:rsidRPr="00A71A9C">
        <w:rPr>
          <w:rFonts w:cstheme="minorHAnsi"/>
          <w:color w:val="000000"/>
        </w:rPr>
        <w:t>n</w:t>
      </w:r>
      <w:r>
        <w:rPr>
          <w:rFonts w:cstheme="minorHAnsi"/>
          <w:color w:val="000000"/>
        </w:rPr>
        <w:t xml:space="preserve"> de Costes Totales es CT = 2q2, </w:t>
      </w:r>
      <w:r w:rsidRPr="00A71A9C">
        <w:rPr>
          <w:rFonts w:cstheme="minorHAnsi"/>
          <w:color w:val="000000"/>
        </w:rPr>
        <w:t>enfrenta la funci</w:t>
      </w:r>
      <w:r>
        <w:rPr>
          <w:rFonts w:cstheme="minorHAnsi"/>
          <w:color w:val="000000"/>
        </w:rPr>
        <w:t>ó</w:t>
      </w:r>
      <w:r w:rsidRPr="00A71A9C">
        <w:rPr>
          <w:rFonts w:cstheme="minorHAnsi"/>
          <w:color w:val="000000"/>
        </w:rPr>
        <w:t>n de demanda de mercado q = 12−p; en equilibrio:</w:t>
      </w:r>
    </w:p>
    <w:p w:rsidR="001A3853" w:rsidRPr="00515A84" w:rsidRDefault="001A3853" w:rsidP="001A3853">
      <w:pPr>
        <w:autoSpaceDE w:val="0"/>
        <w:autoSpaceDN w:val="0"/>
        <w:adjustRightInd w:val="0"/>
        <w:rPr>
          <w:rFonts w:cstheme="minorHAnsi"/>
        </w:rPr>
      </w:pPr>
      <w:r w:rsidRPr="00515A84">
        <w:rPr>
          <w:rFonts w:cstheme="minorHAnsi"/>
        </w:rPr>
        <w:t>(a) Se cumplirá: IMg = CMg = 10.</w:t>
      </w:r>
    </w:p>
    <w:p w:rsidR="001A3853" w:rsidRPr="00515A84" w:rsidRDefault="001A3853" w:rsidP="001A3853">
      <w:pPr>
        <w:autoSpaceDE w:val="0"/>
        <w:autoSpaceDN w:val="0"/>
        <w:adjustRightInd w:val="0"/>
        <w:rPr>
          <w:rFonts w:cstheme="minorHAnsi"/>
        </w:rPr>
      </w:pPr>
      <w:r w:rsidRPr="00515A84">
        <w:rPr>
          <w:rFonts w:cstheme="minorHAnsi"/>
        </w:rPr>
        <w:t>(b) Se tendrá: q = 5, p = 5.</w:t>
      </w:r>
    </w:p>
    <w:p w:rsidR="001A3853" w:rsidRPr="00515A84" w:rsidRDefault="001A3853" w:rsidP="001A3853">
      <w:pPr>
        <w:autoSpaceDE w:val="0"/>
        <w:autoSpaceDN w:val="0"/>
        <w:adjustRightInd w:val="0"/>
        <w:rPr>
          <w:rFonts w:cstheme="minorHAnsi"/>
        </w:rPr>
      </w:pPr>
      <w:r w:rsidRPr="00515A84">
        <w:rPr>
          <w:rFonts w:cstheme="minorHAnsi"/>
        </w:rPr>
        <w:t>(c) La elasticidad demanda-precio para la cantidad producida es, en valor absoluto, igual a 5</w:t>
      </w:r>
    </w:p>
    <w:p w:rsidR="001A3853" w:rsidRPr="00515A84" w:rsidRDefault="001A3853" w:rsidP="001A3853">
      <w:pPr>
        <w:autoSpaceDE w:val="0"/>
        <w:autoSpaceDN w:val="0"/>
        <w:adjustRightInd w:val="0"/>
        <w:rPr>
          <w:rFonts w:cstheme="minorHAnsi"/>
        </w:rPr>
      </w:pPr>
      <w:r w:rsidRPr="00515A84">
        <w:rPr>
          <w:rFonts w:cstheme="minorHAnsi"/>
        </w:rPr>
        <w:t>(d) La elasticidad demanda-precio para la cantidad producida es, en valor absoluto, igual a 1</w:t>
      </w:r>
    </w:p>
    <w:p w:rsidR="001A3853" w:rsidRPr="00A71A9C"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Ejercicio 17.</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Se</w:t>
      </w:r>
      <w:r>
        <w:rPr>
          <w:rFonts w:cstheme="minorHAnsi"/>
          <w:color w:val="000000"/>
        </w:rPr>
        <w:t>ñ</w:t>
      </w:r>
      <w:r w:rsidRPr="00A71A9C">
        <w:rPr>
          <w:rFonts w:cstheme="minorHAnsi"/>
          <w:color w:val="000000"/>
        </w:rPr>
        <w:t>ale la afirmaci</w:t>
      </w:r>
      <w:r>
        <w:rPr>
          <w:rFonts w:cstheme="minorHAnsi"/>
          <w:color w:val="000000"/>
        </w:rPr>
        <w:t>ó</w:t>
      </w:r>
      <w:r w:rsidRPr="00A71A9C">
        <w:rPr>
          <w:rFonts w:cstheme="minorHAnsi"/>
          <w:color w:val="000000"/>
        </w:rPr>
        <w:t>n falsa: Un monopolista maximizador del</w:t>
      </w:r>
      <w:r>
        <w:rPr>
          <w:rFonts w:cstheme="minorHAnsi"/>
          <w:color w:val="000000"/>
        </w:rPr>
        <w:t xml:space="preserve"> </w:t>
      </w:r>
      <w:r w:rsidRPr="00A71A9C">
        <w:rPr>
          <w:rFonts w:cstheme="minorHAnsi"/>
          <w:color w:val="000000"/>
        </w:rPr>
        <w:t>beneficio cuyos costes marginales son nulos enfrenta una curva de</w:t>
      </w:r>
      <w:r>
        <w:rPr>
          <w:rFonts w:cstheme="minorHAnsi"/>
          <w:color w:val="000000"/>
        </w:rPr>
        <w:t xml:space="preserve"> </w:t>
      </w:r>
      <w:r w:rsidRPr="00A71A9C">
        <w:rPr>
          <w:rFonts w:cstheme="minorHAnsi"/>
          <w:color w:val="000000"/>
        </w:rPr>
        <w:t>demanda de la forma: q = a − bp. En este caso:</w:t>
      </w:r>
    </w:p>
    <w:p w:rsidR="001A3853" w:rsidRPr="00515A84" w:rsidRDefault="001A3853" w:rsidP="001A3853">
      <w:pPr>
        <w:autoSpaceDE w:val="0"/>
        <w:autoSpaceDN w:val="0"/>
        <w:adjustRightInd w:val="0"/>
        <w:rPr>
          <w:rFonts w:cstheme="minorHAnsi"/>
        </w:rPr>
      </w:pPr>
      <w:r w:rsidRPr="00515A84">
        <w:rPr>
          <w:rFonts w:cstheme="minorHAnsi"/>
        </w:rPr>
        <w:t>(a) No podrá determinar la cantidad que maximiza el beneficio.</w:t>
      </w:r>
    </w:p>
    <w:p w:rsidR="001A3853" w:rsidRPr="00515A84" w:rsidRDefault="001A3853" w:rsidP="001A3853">
      <w:pPr>
        <w:autoSpaceDE w:val="0"/>
        <w:autoSpaceDN w:val="0"/>
        <w:adjustRightInd w:val="0"/>
        <w:rPr>
          <w:rFonts w:cstheme="minorHAnsi"/>
        </w:rPr>
      </w:pPr>
      <w:r w:rsidRPr="00515A84">
        <w:rPr>
          <w:rFonts w:cstheme="minorHAnsi"/>
        </w:rPr>
        <w:t>(b) Produce una cantidad para la que la elasticidad demanda - precio es la unidad.</w:t>
      </w:r>
    </w:p>
    <w:p w:rsidR="001A3853" w:rsidRPr="00515A84" w:rsidRDefault="001A3853" w:rsidP="001A3853">
      <w:pPr>
        <w:autoSpaceDE w:val="0"/>
        <w:autoSpaceDN w:val="0"/>
        <w:adjustRightInd w:val="0"/>
        <w:rPr>
          <w:rFonts w:cstheme="minorHAnsi"/>
        </w:rPr>
      </w:pPr>
      <w:r w:rsidRPr="00515A84">
        <w:rPr>
          <w:rFonts w:cstheme="minorHAnsi"/>
        </w:rPr>
        <w:t>(c) El máximo beneficio coincide con el máximo ingreso total.</w:t>
      </w:r>
    </w:p>
    <w:p w:rsidR="001A3853" w:rsidRPr="00515A84" w:rsidRDefault="001A3853" w:rsidP="001A3853">
      <w:pPr>
        <w:rPr>
          <w:rFonts w:cstheme="minorHAnsi"/>
        </w:rPr>
      </w:pPr>
      <w:r w:rsidRPr="00515A84">
        <w:rPr>
          <w:rFonts w:cstheme="minorHAnsi"/>
        </w:rPr>
        <w:t>(d) Producirá la cantidad q = a/2</w:t>
      </w:r>
    </w:p>
    <w:p w:rsidR="001A3853" w:rsidRPr="00A71A9C"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Ejercicio 18.</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Se</w:t>
      </w:r>
      <w:r>
        <w:rPr>
          <w:rFonts w:cstheme="minorHAnsi"/>
          <w:color w:val="000000"/>
        </w:rPr>
        <w:t>ñ</w:t>
      </w:r>
      <w:r w:rsidRPr="00A71A9C">
        <w:rPr>
          <w:rFonts w:cstheme="minorHAnsi"/>
          <w:color w:val="000000"/>
        </w:rPr>
        <w:t>ale la afirmaci</w:t>
      </w:r>
      <w:r>
        <w:rPr>
          <w:rFonts w:cstheme="minorHAnsi"/>
          <w:color w:val="000000"/>
        </w:rPr>
        <w:t>ó</w:t>
      </w:r>
      <w:r w:rsidRPr="00A71A9C">
        <w:rPr>
          <w:rFonts w:cstheme="minorHAnsi"/>
          <w:color w:val="000000"/>
        </w:rPr>
        <w:t>n falsa: Un monopolista que se enfrenta a la</w:t>
      </w:r>
      <w:r>
        <w:rPr>
          <w:rFonts w:cstheme="minorHAnsi"/>
          <w:color w:val="000000"/>
        </w:rPr>
        <w:t xml:space="preserve"> </w:t>
      </w:r>
      <w:r w:rsidRPr="00A71A9C">
        <w:rPr>
          <w:rFonts w:cstheme="minorHAnsi"/>
          <w:color w:val="000000"/>
        </w:rPr>
        <w:t>funci</w:t>
      </w:r>
      <w:r>
        <w:rPr>
          <w:rFonts w:cstheme="minorHAnsi"/>
          <w:color w:val="000000"/>
        </w:rPr>
        <w:t>ó</w:t>
      </w:r>
      <w:r w:rsidRPr="00A71A9C">
        <w:rPr>
          <w:rFonts w:cstheme="minorHAnsi"/>
          <w:color w:val="000000"/>
        </w:rPr>
        <w:t>n de demanda q = a − bp y tiene unos costes marginales positivos,</w:t>
      </w:r>
      <w:r>
        <w:rPr>
          <w:rFonts w:cstheme="minorHAnsi"/>
          <w:color w:val="000000"/>
        </w:rPr>
        <w:t xml:space="preserve"> </w:t>
      </w:r>
      <w:r w:rsidRPr="00A71A9C">
        <w:rPr>
          <w:rFonts w:cstheme="minorHAnsi"/>
          <w:color w:val="000000"/>
        </w:rPr>
        <w:t>en el punto correspondiente a la maximizaci</w:t>
      </w:r>
      <w:r>
        <w:rPr>
          <w:rFonts w:cstheme="minorHAnsi"/>
          <w:color w:val="000000"/>
        </w:rPr>
        <w:t>ó</w:t>
      </w:r>
      <w:r w:rsidRPr="00A71A9C">
        <w:rPr>
          <w:rFonts w:cstheme="minorHAnsi"/>
          <w:color w:val="000000"/>
        </w:rPr>
        <w:t>n de su beneficio</w:t>
      </w:r>
      <w:r>
        <w:rPr>
          <w:rFonts w:cstheme="minorHAnsi"/>
          <w:color w:val="000000"/>
        </w:rPr>
        <w:t xml:space="preserve"> </w:t>
      </w:r>
      <w:r w:rsidRPr="00A71A9C">
        <w:rPr>
          <w:rFonts w:cstheme="minorHAnsi"/>
          <w:color w:val="000000"/>
        </w:rPr>
        <w:t>a corto plazo:</w:t>
      </w:r>
    </w:p>
    <w:p w:rsidR="001A3853" w:rsidRPr="00515A84" w:rsidRDefault="001A3853" w:rsidP="001A3853">
      <w:pPr>
        <w:autoSpaceDE w:val="0"/>
        <w:autoSpaceDN w:val="0"/>
        <w:adjustRightInd w:val="0"/>
        <w:rPr>
          <w:rFonts w:cstheme="minorHAnsi"/>
        </w:rPr>
      </w:pPr>
      <w:r w:rsidRPr="00515A84">
        <w:rPr>
          <w:rFonts w:cstheme="minorHAnsi"/>
        </w:rPr>
        <w:t>(a) La curva de demanda deberá ser elástica.</w:t>
      </w:r>
    </w:p>
    <w:p w:rsidR="001A3853" w:rsidRPr="00515A84" w:rsidRDefault="001A3853" w:rsidP="001A3853">
      <w:pPr>
        <w:autoSpaceDE w:val="0"/>
        <w:autoSpaceDN w:val="0"/>
        <w:adjustRightInd w:val="0"/>
        <w:rPr>
          <w:rFonts w:cstheme="minorHAnsi"/>
        </w:rPr>
      </w:pPr>
      <w:r w:rsidRPr="00515A84">
        <w:rPr>
          <w:rFonts w:cstheme="minorHAnsi"/>
        </w:rPr>
        <w:t>(b) El beneficio que obtenga podrá ser negativo.</w:t>
      </w:r>
    </w:p>
    <w:p w:rsidR="001A3853" w:rsidRPr="00515A84" w:rsidRDefault="001A3853" w:rsidP="001A3853">
      <w:pPr>
        <w:autoSpaceDE w:val="0"/>
        <w:autoSpaceDN w:val="0"/>
        <w:adjustRightInd w:val="0"/>
        <w:rPr>
          <w:rFonts w:cstheme="minorHAnsi"/>
        </w:rPr>
      </w:pPr>
      <w:r w:rsidRPr="00515A84">
        <w:rPr>
          <w:rFonts w:cstheme="minorHAnsi"/>
        </w:rPr>
        <w:t>(c) El coste marginal igualará al precio.</w:t>
      </w:r>
    </w:p>
    <w:p w:rsidR="001A3853" w:rsidRPr="00515A84" w:rsidRDefault="001A3853" w:rsidP="001A3853">
      <w:pPr>
        <w:autoSpaceDE w:val="0"/>
        <w:autoSpaceDN w:val="0"/>
        <w:adjustRightInd w:val="0"/>
        <w:rPr>
          <w:rFonts w:cstheme="minorHAnsi"/>
        </w:rPr>
      </w:pPr>
      <w:r w:rsidRPr="00515A84">
        <w:rPr>
          <w:rFonts w:cstheme="minorHAnsi"/>
        </w:rPr>
        <w:t>(d) El ingreso total será de magnitud inferior al máximo que puede lograr.</w:t>
      </w:r>
    </w:p>
    <w:p w:rsidR="001A3853" w:rsidRPr="00A71A9C" w:rsidRDefault="001A3853" w:rsidP="001A3853">
      <w:pPr>
        <w:rPr>
          <w:rFonts w:cstheme="minorHAnsi"/>
          <w:color w:val="000000"/>
        </w:rPr>
      </w:pPr>
    </w:p>
    <w:p w:rsidR="001A3853" w:rsidRPr="00A71A9C" w:rsidRDefault="001A3853" w:rsidP="001A3853">
      <w:pPr>
        <w:rPr>
          <w:rFonts w:cstheme="minorHAnsi"/>
          <w:color w:val="000000"/>
        </w:rPr>
      </w:pPr>
    </w:p>
    <w:p w:rsidR="001A3853" w:rsidRPr="00A71A9C"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color w:val="000000"/>
        </w:rPr>
      </w:pPr>
    </w:p>
    <w:p w:rsidR="001A3853" w:rsidRPr="00A71A9C" w:rsidRDefault="001A3853" w:rsidP="001A3853">
      <w:pPr>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Ejercicio 19.</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Una empresa monopolista maximizadora del beneficio tiene como</w:t>
      </w:r>
      <w:r>
        <w:rPr>
          <w:rFonts w:cstheme="minorHAnsi"/>
          <w:color w:val="000000"/>
        </w:rPr>
        <w:t xml:space="preserve"> </w:t>
      </w:r>
      <w:r w:rsidRPr="00A71A9C">
        <w:rPr>
          <w:rFonts w:cstheme="minorHAnsi"/>
          <w:color w:val="000000"/>
        </w:rPr>
        <w:t>funci</w:t>
      </w:r>
      <w:r>
        <w:rPr>
          <w:rFonts w:cstheme="minorHAnsi"/>
          <w:color w:val="000000"/>
        </w:rPr>
        <w:t>ó</w:t>
      </w:r>
      <w:r w:rsidRPr="00A71A9C">
        <w:rPr>
          <w:rFonts w:cstheme="minorHAnsi"/>
          <w:color w:val="000000"/>
        </w:rPr>
        <w:t>n de Costes Totales: CT = 40X + 1000, y enfrenta la funci</w:t>
      </w:r>
      <w:r>
        <w:rPr>
          <w:rFonts w:cstheme="minorHAnsi"/>
          <w:color w:val="000000"/>
        </w:rPr>
        <w:t>ó</w:t>
      </w:r>
      <w:r w:rsidRPr="00A71A9C">
        <w:rPr>
          <w:rFonts w:cstheme="minorHAnsi"/>
          <w:color w:val="000000"/>
        </w:rPr>
        <w:t>n</w:t>
      </w:r>
      <w:r>
        <w:rPr>
          <w:rFonts w:cstheme="minorHAnsi"/>
          <w:color w:val="000000"/>
        </w:rPr>
        <w:t xml:space="preserve"> </w:t>
      </w:r>
      <w:r w:rsidRPr="00A71A9C">
        <w:rPr>
          <w:rFonts w:cstheme="minorHAnsi"/>
          <w:color w:val="000000"/>
        </w:rPr>
        <w:t>de demanda X = 180 − P/2. El gobierno est</w:t>
      </w:r>
      <w:r>
        <w:rPr>
          <w:rFonts w:cstheme="minorHAnsi"/>
          <w:color w:val="000000"/>
        </w:rPr>
        <w:t>á</w:t>
      </w:r>
      <w:r w:rsidRPr="00A71A9C">
        <w:rPr>
          <w:rFonts w:cstheme="minorHAnsi"/>
          <w:color w:val="000000"/>
        </w:rPr>
        <w:t xml:space="preserve"> interesado en que el</w:t>
      </w:r>
      <w:r>
        <w:rPr>
          <w:rFonts w:cstheme="minorHAnsi"/>
          <w:color w:val="000000"/>
        </w:rPr>
        <w:t xml:space="preserve"> </w:t>
      </w:r>
      <w:r w:rsidRPr="00A71A9C">
        <w:rPr>
          <w:rFonts w:cstheme="minorHAnsi"/>
          <w:color w:val="000000"/>
        </w:rPr>
        <w:t>monopolista maximice beneficios para la cantidad y el precio</w:t>
      </w:r>
      <w:r>
        <w:rPr>
          <w:rFonts w:cstheme="minorHAnsi"/>
          <w:color w:val="000000"/>
        </w:rPr>
        <w:t xml:space="preserve"> </w:t>
      </w:r>
      <w:r w:rsidRPr="00A71A9C">
        <w:rPr>
          <w:rFonts w:cstheme="minorHAnsi"/>
          <w:color w:val="000000"/>
        </w:rPr>
        <w:lastRenderedPageBreak/>
        <w:t>correspondientes a la soluci</w:t>
      </w:r>
      <w:r>
        <w:rPr>
          <w:rFonts w:cstheme="minorHAnsi"/>
          <w:color w:val="000000"/>
        </w:rPr>
        <w:t>ó</w:t>
      </w:r>
      <w:r w:rsidRPr="00A71A9C">
        <w:rPr>
          <w:rFonts w:cstheme="minorHAnsi"/>
          <w:color w:val="000000"/>
        </w:rPr>
        <w:t>n de competencia perfecta, para lo que</w:t>
      </w:r>
      <w:r>
        <w:rPr>
          <w:rFonts w:cstheme="minorHAnsi"/>
          <w:color w:val="000000"/>
        </w:rPr>
        <w:t xml:space="preserve"> </w:t>
      </w:r>
      <w:r w:rsidRPr="00A71A9C">
        <w:rPr>
          <w:rFonts w:cstheme="minorHAnsi"/>
          <w:color w:val="000000"/>
        </w:rPr>
        <w:t>est</w:t>
      </w:r>
      <w:r>
        <w:rPr>
          <w:rFonts w:cstheme="minorHAnsi"/>
          <w:color w:val="000000"/>
        </w:rPr>
        <w:t>á</w:t>
      </w:r>
      <w:r w:rsidRPr="00A71A9C">
        <w:rPr>
          <w:rFonts w:cstheme="minorHAnsi"/>
          <w:color w:val="000000"/>
        </w:rPr>
        <w:t xml:space="preserve"> dispuesto a entregarle una subvenci</w:t>
      </w:r>
      <w:r>
        <w:rPr>
          <w:rFonts w:cstheme="minorHAnsi"/>
          <w:color w:val="000000"/>
        </w:rPr>
        <w:t>ó</w:t>
      </w:r>
      <w:r w:rsidRPr="00A71A9C">
        <w:rPr>
          <w:rFonts w:cstheme="minorHAnsi"/>
          <w:color w:val="000000"/>
        </w:rPr>
        <w:t>n. El tipo de subvenci</w:t>
      </w:r>
      <w:r>
        <w:rPr>
          <w:rFonts w:cstheme="minorHAnsi"/>
          <w:color w:val="000000"/>
        </w:rPr>
        <w:t>ó</w:t>
      </w:r>
      <w:r w:rsidRPr="00A71A9C">
        <w:rPr>
          <w:rFonts w:cstheme="minorHAnsi"/>
          <w:color w:val="000000"/>
        </w:rPr>
        <w:t>n por</w:t>
      </w:r>
      <w:r>
        <w:rPr>
          <w:rFonts w:cstheme="minorHAnsi"/>
          <w:color w:val="000000"/>
        </w:rPr>
        <w:t xml:space="preserve"> </w:t>
      </w:r>
      <w:r w:rsidRPr="00A71A9C">
        <w:rPr>
          <w:rFonts w:cstheme="minorHAnsi"/>
          <w:color w:val="000000"/>
        </w:rPr>
        <w:t>unidad producida deber</w:t>
      </w:r>
      <w:r>
        <w:rPr>
          <w:rFonts w:cstheme="minorHAnsi"/>
          <w:color w:val="000000"/>
        </w:rPr>
        <w:t>á</w:t>
      </w:r>
      <w:r w:rsidRPr="00A71A9C">
        <w:rPr>
          <w:rFonts w:cstheme="minorHAnsi"/>
          <w:color w:val="000000"/>
        </w:rPr>
        <w:t xml:space="preserve"> ser de:</w:t>
      </w:r>
    </w:p>
    <w:p w:rsidR="001A3853" w:rsidRPr="00515A84" w:rsidRDefault="001A3853" w:rsidP="001A3853">
      <w:pPr>
        <w:autoSpaceDE w:val="0"/>
        <w:autoSpaceDN w:val="0"/>
        <w:adjustRightInd w:val="0"/>
        <w:rPr>
          <w:rFonts w:cstheme="minorHAnsi"/>
        </w:rPr>
      </w:pPr>
      <w:r w:rsidRPr="00515A84">
        <w:rPr>
          <w:rFonts w:cstheme="minorHAnsi"/>
        </w:rPr>
        <w:t>(a) 180.</w:t>
      </w:r>
    </w:p>
    <w:p w:rsidR="001A3853" w:rsidRPr="00515A84" w:rsidRDefault="001A3853" w:rsidP="001A3853">
      <w:pPr>
        <w:autoSpaceDE w:val="0"/>
        <w:autoSpaceDN w:val="0"/>
        <w:adjustRightInd w:val="0"/>
        <w:rPr>
          <w:rFonts w:cstheme="minorHAnsi"/>
        </w:rPr>
      </w:pPr>
      <w:r w:rsidRPr="00515A84">
        <w:rPr>
          <w:rFonts w:cstheme="minorHAnsi"/>
        </w:rPr>
        <w:t>(b) 220.</w:t>
      </w:r>
    </w:p>
    <w:p w:rsidR="001A3853" w:rsidRPr="00515A84" w:rsidRDefault="001A3853" w:rsidP="001A3853">
      <w:pPr>
        <w:autoSpaceDE w:val="0"/>
        <w:autoSpaceDN w:val="0"/>
        <w:adjustRightInd w:val="0"/>
        <w:rPr>
          <w:rFonts w:cstheme="minorHAnsi"/>
        </w:rPr>
      </w:pPr>
      <w:r w:rsidRPr="00515A84">
        <w:rPr>
          <w:rFonts w:cstheme="minorHAnsi"/>
        </w:rPr>
        <w:t>(c) 40.</w:t>
      </w:r>
    </w:p>
    <w:p w:rsidR="001A3853" w:rsidRPr="00515A84" w:rsidRDefault="001A3853" w:rsidP="001A3853">
      <w:pPr>
        <w:rPr>
          <w:rFonts w:cstheme="minorHAnsi"/>
        </w:rPr>
      </w:pPr>
      <w:r w:rsidRPr="00515A84">
        <w:rPr>
          <w:rFonts w:cstheme="minorHAnsi"/>
        </w:rPr>
        <w:t>(d) Ninguno de los mencionados.</w:t>
      </w:r>
    </w:p>
    <w:p w:rsidR="001A3853" w:rsidRPr="00A71A9C"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Ejercicio 20.</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Suponga que Vd hereda un negocio que no tiene competencia alguna</w:t>
      </w:r>
      <w:r>
        <w:rPr>
          <w:rFonts w:cstheme="minorHAnsi"/>
          <w:color w:val="000000"/>
        </w:rPr>
        <w:t xml:space="preserve"> </w:t>
      </w:r>
      <w:r w:rsidRPr="00A71A9C">
        <w:rPr>
          <w:rFonts w:cstheme="minorHAnsi"/>
          <w:color w:val="000000"/>
        </w:rPr>
        <w:t>y se d</w:t>
      </w:r>
      <w:r>
        <w:rPr>
          <w:rFonts w:cstheme="minorHAnsi"/>
          <w:color w:val="000000"/>
        </w:rPr>
        <w:t>á</w:t>
      </w:r>
      <w:r w:rsidRPr="00A71A9C">
        <w:rPr>
          <w:rFonts w:cstheme="minorHAnsi"/>
          <w:color w:val="000000"/>
        </w:rPr>
        <w:t xml:space="preserve"> cuenta que la curva de demanda a la que se enfrenta</w:t>
      </w:r>
      <w:r>
        <w:rPr>
          <w:rFonts w:cstheme="minorHAnsi"/>
          <w:color w:val="000000"/>
        </w:rPr>
        <w:t xml:space="preserve"> </w:t>
      </w:r>
      <w:r w:rsidRPr="00A71A9C">
        <w:rPr>
          <w:rFonts w:cstheme="minorHAnsi"/>
          <w:color w:val="000000"/>
        </w:rPr>
        <w:t>tiene una elasticidad constante igual a |"q,p| = 0, 5. En este caso, Vd</w:t>
      </w:r>
      <w:r>
        <w:rPr>
          <w:rFonts w:cstheme="minorHAnsi"/>
          <w:color w:val="000000"/>
        </w:rPr>
        <w:t xml:space="preserve"> </w:t>
      </w:r>
      <w:r w:rsidRPr="00A71A9C">
        <w:rPr>
          <w:rFonts w:cstheme="minorHAnsi"/>
          <w:color w:val="000000"/>
        </w:rPr>
        <w:t>que trata de alcanzar el mayor beneficio posible:</w:t>
      </w:r>
    </w:p>
    <w:p w:rsidR="001A3853" w:rsidRPr="00515A84" w:rsidRDefault="001A3853" w:rsidP="001A3853">
      <w:pPr>
        <w:autoSpaceDE w:val="0"/>
        <w:autoSpaceDN w:val="0"/>
        <w:adjustRightInd w:val="0"/>
        <w:rPr>
          <w:rFonts w:cstheme="minorHAnsi"/>
        </w:rPr>
      </w:pPr>
      <w:r w:rsidRPr="00515A84">
        <w:rPr>
          <w:rFonts w:cstheme="minorHAnsi"/>
        </w:rPr>
        <w:t>(a) Maximizará su beneficio donde p = 0,5.</w:t>
      </w:r>
    </w:p>
    <w:p w:rsidR="001A3853" w:rsidRPr="00515A84" w:rsidRDefault="001A3853" w:rsidP="001A3853">
      <w:pPr>
        <w:autoSpaceDE w:val="0"/>
        <w:autoSpaceDN w:val="0"/>
        <w:adjustRightInd w:val="0"/>
        <w:rPr>
          <w:rFonts w:cstheme="minorHAnsi"/>
        </w:rPr>
      </w:pPr>
      <w:r w:rsidRPr="00515A84">
        <w:rPr>
          <w:rFonts w:cstheme="minorHAnsi"/>
        </w:rPr>
        <w:t>(b) Tratará de producir lo más que pueda, ya que al no tener competencia se incrementará su beneficio a medida que aumente su producción.</w:t>
      </w:r>
    </w:p>
    <w:p w:rsidR="001A3853" w:rsidRPr="00515A84" w:rsidRDefault="001A3853" w:rsidP="001A3853">
      <w:pPr>
        <w:autoSpaceDE w:val="0"/>
        <w:autoSpaceDN w:val="0"/>
        <w:adjustRightInd w:val="0"/>
        <w:rPr>
          <w:rFonts w:cstheme="minorHAnsi"/>
        </w:rPr>
      </w:pPr>
      <w:r w:rsidRPr="00515A84">
        <w:rPr>
          <w:rFonts w:cstheme="minorHAnsi"/>
        </w:rPr>
        <w:t>(c) Maximizará su beneficio donde maximice el ingreso total.</w:t>
      </w:r>
    </w:p>
    <w:p w:rsidR="001A3853" w:rsidRPr="00515A84" w:rsidRDefault="001A3853" w:rsidP="001A3853">
      <w:pPr>
        <w:rPr>
          <w:rFonts w:cstheme="minorHAnsi"/>
        </w:rPr>
      </w:pPr>
      <w:r w:rsidRPr="00515A84">
        <w:rPr>
          <w:rFonts w:cstheme="minorHAnsi"/>
        </w:rPr>
        <w:t>(d) Tendrá incentivos a no producir.</w:t>
      </w:r>
    </w:p>
    <w:p w:rsidR="001A3853" w:rsidRPr="00A71A9C"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Ejercicio 21.</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La curva de oferta de un empresa monopolista maximizadora del</w:t>
      </w:r>
      <w:r>
        <w:rPr>
          <w:rFonts w:cstheme="minorHAnsi"/>
          <w:color w:val="000000"/>
        </w:rPr>
        <w:t xml:space="preserve"> </w:t>
      </w:r>
      <w:r w:rsidRPr="00A71A9C">
        <w:rPr>
          <w:rFonts w:cstheme="minorHAnsi"/>
          <w:color w:val="000000"/>
        </w:rPr>
        <w:t>beneficio es:</w:t>
      </w:r>
    </w:p>
    <w:p w:rsidR="001A3853" w:rsidRPr="00515A84" w:rsidRDefault="001A3853" w:rsidP="001A3853">
      <w:pPr>
        <w:autoSpaceDE w:val="0"/>
        <w:autoSpaceDN w:val="0"/>
        <w:adjustRightInd w:val="0"/>
        <w:rPr>
          <w:rFonts w:cstheme="minorHAnsi"/>
        </w:rPr>
      </w:pPr>
      <w:r w:rsidRPr="00515A84">
        <w:rPr>
          <w:rFonts w:cstheme="minorHAnsi"/>
        </w:rPr>
        <w:t>(a) La curva de Coste Marginal a partir del mínimo del Coste Total Medio.</w:t>
      </w:r>
    </w:p>
    <w:p w:rsidR="001A3853" w:rsidRPr="00515A84" w:rsidRDefault="001A3853" w:rsidP="001A3853">
      <w:pPr>
        <w:autoSpaceDE w:val="0"/>
        <w:autoSpaceDN w:val="0"/>
        <w:adjustRightInd w:val="0"/>
        <w:rPr>
          <w:rFonts w:cstheme="minorHAnsi"/>
        </w:rPr>
      </w:pPr>
      <w:r w:rsidRPr="00515A84">
        <w:rPr>
          <w:rFonts w:cstheme="minorHAnsi"/>
        </w:rPr>
        <w:t>(b) La curva de Coste Marginal a partir del mínimo del Coste Variable Medio.</w:t>
      </w:r>
    </w:p>
    <w:p w:rsidR="001A3853" w:rsidRPr="00515A84" w:rsidRDefault="001A3853" w:rsidP="001A3853">
      <w:pPr>
        <w:autoSpaceDE w:val="0"/>
        <w:autoSpaceDN w:val="0"/>
        <w:adjustRightInd w:val="0"/>
        <w:rPr>
          <w:rFonts w:cstheme="minorHAnsi"/>
        </w:rPr>
      </w:pPr>
      <w:r w:rsidRPr="00515A84">
        <w:rPr>
          <w:rFonts w:cstheme="minorHAnsi"/>
        </w:rPr>
        <w:t>(c) La curva de Coste Total Medio a partir de su cruce con el Coste Marginal.</w:t>
      </w:r>
    </w:p>
    <w:p w:rsidR="001A3853" w:rsidRPr="00515A84" w:rsidRDefault="001A3853" w:rsidP="001A3853">
      <w:pPr>
        <w:rPr>
          <w:rFonts w:cstheme="minorHAnsi"/>
        </w:rPr>
      </w:pPr>
      <w:r w:rsidRPr="00515A84">
        <w:rPr>
          <w:rFonts w:cstheme="minorHAnsi"/>
        </w:rPr>
        <w:t>(d) No puede ser ninguna de las curvas mencionadas.</w:t>
      </w:r>
    </w:p>
    <w:p w:rsidR="001A3853" w:rsidRPr="00A71A9C"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color w:val="000000"/>
        </w:rPr>
      </w:pPr>
    </w:p>
    <w:p w:rsidR="001A3853" w:rsidRPr="00A71A9C" w:rsidRDefault="001A3853" w:rsidP="001A3853">
      <w:pPr>
        <w:rPr>
          <w:rFonts w:cstheme="minorHAnsi"/>
          <w:color w:val="000000"/>
        </w:rPr>
      </w:pPr>
    </w:p>
    <w:p w:rsidR="001A3853" w:rsidRPr="00A71A9C" w:rsidRDefault="001A3853" w:rsidP="001A3853">
      <w:pPr>
        <w:rPr>
          <w:rFonts w:cstheme="minorHAnsi"/>
          <w:color w:val="000000"/>
        </w:rPr>
      </w:pPr>
    </w:p>
    <w:p w:rsidR="001A3853" w:rsidRPr="00A71A9C" w:rsidRDefault="001A3853" w:rsidP="001A3853">
      <w:pPr>
        <w:rPr>
          <w:rFonts w:cstheme="minorHAnsi"/>
          <w:color w:val="000000"/>
        </w:rPr>
      </w:pPr>
    </w:p>
    <w:p w:rsidR="001A3853" w:rsidRPr="00A71A9C" w:rsidRDefault="001A3853" w:rsidP="001A3853">
      <w:pPr>
        <w:rPr>
          <w:rFonts w:cstheme="minorHAnsi"/>
          <w:color w:val="000000"/>
        </w:rPr>
      </w:pPr>
    </w:p>
    <w:p w:rsidR="001A3853" w:rsidRPr="00A71A9C" w:rsidRDefault="001A3853" w:rsidP="001A3853">
      <w:pPr>
        <w:rPr>
          <w:rFonts w:cstheme="minorHAnsi"/>
        </w:rPr>
      </w:pPr>
      <w:r w:rsidRPr="00A71A9C">
        <w:rPr>
          <w:rFonts w:cstheme="minorHAnsi"/>
        </w:rPr>
        <w:t>Quinta Parte ejercicios Monopolio  discriminador</w:t>
      </w:r>
    </w:p>
    <w:p w:rsidR="001A3853" w:rsidRDefault="001A3853" w:rsidP="001A3853">
      <w:pPr>
        <w:rPr>
          <w:rFonts w:cstheme="minorHAnsi"/>
        </w:rPr>
      </w:pPr>
    </w:p>
    <w:p w:rsidR="001A3853" w:rsidRPr="00A71A9C" w:rsidRDefault="001A3853" w:rsidP="001A3853">
      <w:pPr>
        <w:rPr>
          <w:rFonts w:cstheme="minorHAnsi"/>
        </w:rPr>
      </w:pPr>
      <w:r w:rsidRPr="00A71A9C">
        <w:rPr>
          <w:rFonts w:cstheme="minorHAnsi"/>
        </w:rPr>
        <w:t>Ejercicio 1.</w:t>
      </w:r>
    </w:p>
    <w:p w:rsidR="001A3853" w:rsidRPr="00A71A9C" w:rsidRDefault="001A3853" w:rsidP="001A3853">
      <w:pPr>
        <w:rPr>
          <w:rFonts w:cstheme="minorHAnsi"/>
        </w:rPr>
      </w:pPr>
      <w:r w:rsidRPr="00A71A9C">
        <w:rPr>
          <w:rFonts w:cstheme="minorHAnsi"/>
        </w:rPr>
        <w:t>Un monopolista con una demanda x = 100 − p produce con unos costes totales C = 20 + x2/3.</w:t>
      </w:r>
    </w:p>
    <w:p w:rsidR="001A3853" w:rsidRPr="00A71A9C" w:rsidRDefault="001A3853" w:rsidP="001A3853">
      <w:pPr>
        <w:rPr>
          <w:rFonts w:cstheme="minorHAnsi"/>
        </w:rPr>
      </w:pPr>
      <w:r w:rsidRPr="00A71A9C">
        <w:rPr>
          <w:rFonts w:cstheme="minorHAnsi"/>
        </w:rPr>
        <w:t>(a) Si el monopolista maximiza beneficios vende a un precio único p = 50.</w:t>
      </w:r>
    </w:p>
    <w:p w:rsidR="001A3853" w:rsidRPr="00A71A9C" w:rsidRDefault="001A3853" w:rsidP="001A3853">
      <w:pPr>
        <w:rPr>
          <w:rFonts w:cstheme="minorHAnsi"/>
        </w:rPr>
      </w:pPr>
      <w:r w:rsidRPr="00A71A9C">
        <w:rPr>
          <w:rFonts w:cstheme="minorHAnsi"/>
        </w:rPr>
        <w:t>(b) Si el monopolista maximiza beneficios producirá en la parte inelástica de la demanda.</w:t>
      </w:r>
    </w:p>
    <w:p w:rsidR="001A3853" w:rsidRPr="00A71A9C" w:rsidRDefault="001A3853" w:rsidP="001A3853">
      <w:pPr>
        <w:rPr>
          <w:rFonts w:cstheme="minorHAnsi"/>
        </w:rPr>
      </w:pPr>
      <w:r w:rsidRPr="00A71A9C">
        <w:rPr>
          <w:rFonts w:cstheme="minorHAnsi"/>
        </w:rPr>
        <w:t>(c) Si hace discriminación perfecta o de primer grado, el precio marginal al que vende la ´ultima unidad es 40.</w:t>
      </w:r>
    </w:p>
    <w:p w:rsidR="001A3853" w:rsidRPr="00A71A9C" w:rsidRDefault="001A3853" w:rsidP="001A3853">
      <w:pPr>
        <w:rPr>
          <w:rFonts w:cstheme="minorHAnsi"/>
        </w:rPr>
      </w:pPr>
      <w:r w:rsidRPr="00A71A9C">
        <w:rPr>
          <w:rFonts w:cstheme="minorHAnsi"/>
        </w:rPr>
        <w:t>(d) Si el monopolista maximiza el beneficio obtiene el máximo ingreso posible.</w:t>
      </w:r>
    </w:p>
    <w:p w:rsidR="001A3853" w:rsidRDefault="001A3853" w:rsidP="001A3853">
      <w:pPr>
        <w:rPr>
          <w:rFonts w:cstheme="minorHAnsi"/>
        </w:rPr>
      </w:pPr>
    </w:p>
    <w:p w:rsidR="001A3853" w:rsidRDefault="001A3853" w:rsidP="001A3853">
      <w:pPr>
        <w:rPr>
          <w:rFonts w:cstheme="minorHAnsi"/>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rPr>
      </w:pPr>
    </w:p>
    <w:p w:rsidR="001A3853" w:rsidRPr="00A71A9C" w:rsidRDefault="001A3853" w:rsidP="001A3853">
      <w:pPr>
        <w:rPr>
          <w:rFonts w:cstheme="minorHAnsi"/>
        </w:rPr>
      </w:pPr>
      <w:r w:rsidRPr="00A71A9C">
        <w:rPr>
          <w:rFonts w:cstheme="minorHAnsi"/>
        </w:rPr>
        <w:t>Ejercicio 2.</w:t>
      </w:r>
    </w:p>
    <w:p w:rsidR="001A3853" w:rsidRDefault="001A3853" w:rsidP="001A3853">
      <w:pPr>
        <w:rPr>
          <w:rFonts w:cstheme="minorHAnsi"/>
        </w:rPr>
      </w:pPr>
    </w:p>
    <w:p w:rsidR="001A3853" w:rsidRPr="00A71A9C" w:rsidRDefault="001A3853" w:rsidP="001A3853">
      <w:pPr>
        <w:rPr>
          <w:rFonts w:cstheme="minorHAnsi"/>
        </w:rPr>
      </w:pPr>
      <w:r w:rsidRPr="00A71A9C">
        <w:rPr>
          <w:rFonts w:cstheme="minorHAnsi"/>
        </w:rPr>
        <w:t>Determine cuál de las siguientes afirmaciones es falsa:</w:t>
      </w:r>
    </w:p>
    <w:p w:rsidR="001A3853" w:rsidRPr="00A71A9C" w:rsidRDefault="001A3853" w:rsidP="001A3853">
      <w:pPr>
        <w:rPr>
          <w:rFonts w:cstheme="minorHAnsi"/>
        </w:rPr>
      </w:pPr>
      <w:r w:rsidRPr="00A71A9C">
        <w:rPr>
          <w:rFonts w:cstheme="minorHAnsi"/>
        </w:rPr>
        <w:t>(a) En la discriminación de tercer grado se venderá a un precio menor en el mercado más elástico.</w:t>
      </w:r>
    </w:p>
    <w:p w:rsidR="001A3853" w:rsidRPr="00A71A9C" w:rsidRDefault="001A3853" w:rsidP="001A3853">
      <w:pPr>
        <w:rPr>
          <w:rFonts w:cstheme="minorHAnsi"/>
        </w:rPr>
      </w:pPr>
      <w:r w:rsidRPr="00A71A9C">
        <w:rPr>
          <w:rFonts w:cstheme="minorHAnsi"/>
        </w:rPr>
        <w:t xml:space="preserve">(b) Raimundo , estudiante de empresariales, se pasea por una tienda de discos y observa la siguiente oferta: ”Comprando tres discos, le regalamos el cuarto”. Enseguida piensa, ”este tipo de oferta es claramente una discriminación de segundo grado o por tramos o escalones”. </w:t>
      </w:r>
    </w:p>
    <w:p w:rsidR="001A3853" w:rsidRPr="00A71A9C" w:rsidRDefault="001A3853" w:rsidP="001A3853">
      <w:pPr>
        <w:rPr>
          <w:rFonts w:cstheme="minorHAnsi"/>
        </w:rPr>
      </w:pPr>
      <w:r w:rsidRPr="00A71A9C">
        <w:rPr>
          <w:rFonts w:cstheme="minorHAnsi"/>
        </w:rPr>
        <w:t>(c) Maria P. obtiene un descuento por un viaje al Tíbet ”especial estudiante de empresariales”. Muy contenta de sí misma afirma a una amiga que no tiene su suerte: ”Este tipo de descuento se llama, entre gente de la profesión, discriminación de primer grado o perfecta”.</w:t>
      </w:r>
    </w:p>
    <w:p w:rsidR="001A3853" w:rsidRPr="00A71A9C" w:rsidRDefault="001A3853" w:rsidP="001A3853">
      <w:pPr>
        <w:rPr>
          <w:rFonts w:cstheme="minorHAnsi"/>
        </w:rPr>
      </w:pPr>
      <w:r w:rsidRPr="00A71A9C">
        <w:rPr>
          <w:rFonts w:cstheme="minorHAnsi"/>
        </w:rPr>
        <w:t>(d) Con discriminación de primer grado o perfecta el excedente de los consumidores es nulo.</w:t>
      </w:r>
    </w:p>
    <w:p w:rsidR="001A3853" w:rsidRDefault="001A3853" w:rsidP="001A3853">
      <w:pPr>
        <w:rPr>
          <w:rFonts w:cstheme="minorHAnsi"/>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rPr>
      </w:pPr>
    </w:p>
    <w:p w:rsidR="001A3853" w:rsidRPr="00A71A9C" w:rsidRDefault="001A3853" w:rsidP="001A3853">
      <w:pPr>
        <w:rPr>
          <w:rFonts w:cstheme="minorHAnsi"/>
        </w:rPr>
      </w:pPr>
      <w:r w:rsidRPr="00A71A9C">
        <w:rPr>
          <w:rFonts w:cstheme="minorHAnsi"/>
        </w:rPr>
        <w:t>Ejercicio 3.</w:t>
      </w:r>
    </w:p>
    <w:p w:rsidR="001A3853" w:rsidRDefault="001A3853" w:rsidP="001A3853">
      <w:pPr>
        <w:rPr>
          <w:rFonts w:cstheme="minorHAnsi"/>
        </w:rPr>
      </w:pPr>
    </w:p>
    <w:p w:rsidR="001A3853" w:rsidRPr="00A71A9C" w:rsidRDefault="001A3853" w:rsidP="001A3853">
      <w:pPr>
        <w:rPr>
          <w:rFonts w:cstheme="minorHAnsi"/>
        </w:rPr>
      </w:pPr>
      <w:r w:rsidRPr="00A71A9C">
        <w:rPr>
          <w:rFonts w:cstheme="minorHAnsi"/>
        </w:rPr>
        <w:t>Un monopolista tiene como función de costes totales a largo plazo C(x) = 10x +200. Existen dos mercados diferentes a los cuales puede vender su producción, con funciones de demanda respectivas de x1 =40 − 2P y x2= 25 − P .</w:t>
      </w:r>
    </w:p>
    <w:p w:rsidR="001A3853" w:rsidRPr="00A71A9C" w:rsidRDefault="001A3853" w:rsidP="001A3853">
      <w:pPr>
        <w:rPr>
          <w:rFonts w:cstheme="minorHAnsi"/>
        </w:rPr>
      </w:pPr>
      <w:r w:rsidRPr="00A71A9C">
        <w:rPr>
          <w:rFonts w:cstheme="minorHAnsi"/>
        </w:rPr>
        <w:t>(a) Si el monopolista puede discriminar el precio en ambos mercados, fijará un precio de p1 = 12 en el mercado 1.</w:t>
      </w:r>
    </w:p>
    <w:p w:rsidR="001A3853" w:rsidRPr="00A71A9C" w:rsidRDefault="001A3853" w:rsidP="001A3853">
      <w:pPr>
        <w:rPr>
          <w:rFonts w:cstheme="minorHAnsi"/>
        </w:rPr>
      </w:pPr>
      <w:r w:rsidRPr="00A71A9C">
        <w:rPr>
          <w:rFonts w:cstheme="minorHAnsi"/>
        </w:rPr>
        <w:t>(b) Si el gobierno obliga a que el monopolista fije el mismo precio para todos los consumidores, se venderán 17,5 unidades de producto.</w:t>
      </w:r>
    </w:p>
    <w:p w:rsidR="001A3853" w:rsidRPr="00A71A9C" w:rsidRDefault="001A3853" w:rsidP="001A3853">
      <w:pPr>
        <w:rPr>
          <w:rFonts w:cstheme="minorHAnsi"/>
        </w:rPr>
      </w:pPr>
      <w:r w:rsidRPr="00A71A9C">
        <w:rPr>
          <w:rFonts w:cstheme="minorHAnsi"/>
        </w:rPr>
        <w:t>(c) Ninguna de las otras respuestas.</w:t>
      </w:r>
    </w:p>
    <w:p w:rsidR="001A3853" w:rsidRPr="00A71A9C" w:rsidRDefault="001A3853" w:rsidP="001A3853">
      <w:pPr>
        <w:rPr>
          <w:rFonts w:cstheme="minorHAnsi"/>
        </w:rPr>
      </w:pPr>
      <w:r w:rsidRPr="00A71A9C">
        <w:rPr>
          <w:rFonts w:cstheme="minorHAnsi"/>
        </w:rPr>
        <w:t>(d) Si el monopolista realiza discriminación fijará un precio más alto en aquel mercado con elasticidad mayor.</w:t>
      </w:r>
    </w:p>
    <w:p w:rsidR="001A3853" w:rsidRPr="00A71A9C" w:rsidRDefault="001A3853" w:rsidP="001A3853">
      <w:pPr>
        <w:rPr>
          <w:rFonts w:cstheme="minorHAnsi"/>
        </w:rPr>
      </w:pPr>
    </w:p>
    <w:p w:rsidR="001A3853" w:rsidRDefault="001A3853" w:rsidP="001A3853">
      <w:pPr>
        <w:rPr>
          <w:rFonts w:cstheme="minorHAnsi"/>
        </w:rPr>
      </w:pPr>
    </w:p>
    <w:p w:rsidR="001A3853" w:rsidRDefault="001A3853" w:rsidP="001A3853">
      <w:pPr>
        <w:rPr>
          <w:rFonts w:cstheme="minorHAnsi"/>
          <w:color w:val="000000"/>
        </w:rPr>
      </w:pPr>
      <w:r>
        <w:rPr>
          <w:rFonts w:cstheme="minorHAnsi"/>
          <w:color w:val="000000"/>
        </w:rPr>
        <w:t>Respuesta</w:t>
      </w:r>
    </w:p>
    <w:p w:rsidR="001A3853" w:rsidRDefault="001A3853" w:rsidP="001A3853">
      <w:pPr>
        <w:rPr>
          <w:rFonts w:cstheme="minorHAnsi"/>
        </w:rPr>
      </w:pPr>
    </w:p>
    <w:p w:rsidR="001A3853" w:rsidRPr="00A71A9C" w:rsidRDefault="001A3853" w:rsidP="001A3853">
      <w:pPr>
        <w:rPr>
          <w:rFonts w:cstheme="minorHAnsi"/>
        </w:rPr>
      </w:pPr>
      <w:r w:rsidRPr="00A71A9C">
        <w:rPr>
          <w:rFonts w:cstheme="minorHAnsi"/>
        </w:rPr>
        <w:t>Ejercicio 4.</w:t>
      </w:r>
    </w:p>
    <w:p w:rsidR="001A3853" w:rsidRDefault="001A3853" w:rsidP="001A3853">
      <w:pPr>
        <w:rPr>
          <w:rFonts w:cstheme="minorHAnsi"/>
        </w:rPr>
      </w:pPr>
    </w:p>
    <w:p w:rsidR="001A3853" w:rsidRPr="00A71A9C" w:rsidRDefault="001A3853" w:rsidP="001A3853">
      <w:pPr>
        <w:rPr>
          <w:rFonts w:cstheme="minorHAnsi"/>
        </w:rPr>
      </w:pPr>
      <w:r w:rsidRPr="00A71A9C">
        <w:rPr>
          <w:rFonts w:cstheme="minorHAnsi"/>
        </w:rPr>
        <w:t>Un monopolista discriminador entre dos grupos de demandantes vende unas cantidades tales que el Ingreso Marginal para el primero de los grupos es 10um. mientras que para el segundo es de 5 um..</w:t>
      </w:r>
    </w:p>
    <w:p w:rsidR="001A3853" w:rsidRPr="00A71A9C" w:rsidRDefault="001A3853" w:rsidP="001A3853">
      <w:pPr>
        <w:rPr>
          <w:rFonts w:cstheme="minorHAnsi"/>
        </w:rPr>
      </w:pPr>
      <w:r w:rsidRPr="00A71A9C">
        <w:rPr>
          <w:rFonts w:cstheme="minorHAnsi"/>
        </w:rPr>
        <w:t>(a) El monopolista está maximizando los beneficios.</w:t>
      </w:r>
    </w:p>
    <w:p w:rsidR="001A3853" w:rsidRPr="00A71A9C" w:rsidRDefault="001A3853" w:rsidP="001A3853">
      <w:pPr>
        <w:rPr>
          <w:rFonts w:cstheme="minorHAnsi"/>
        </w:rPr>
      </w:pPr>
      <w:r w:rsidRPr="00A71A9C">
        <w:rPr>
          <w:rFonts w:cstheme="minorHAnsi"/>
        </w:rPr>
        <w:t>(b) El monopolista para maximizar sus beneficios deberá fijar un precio más alto en el mercado con demanda más elástica.</w:t>
      </w:r>
    </w:p>
    <w:p w:rsidR="001A3853" w:rsidRPr="00A71A9C" w:rsidRDefault="001A3853" w:rsidP="001A3853">
      <w:pPr>
        <w:rPr>
          <w:rFonts w:cstheme="minorHAnsi"/>
        </w:rPr>
      </w:pPr>
      <w:r w:rsidRPr="00A71A9C">
        <w:rPr>
          <w:rFonts w:cstheme="minorHAnsi"/>
        </w:rPr>
        <w:t>(c) El monopolista podrá aumentar sus beneficios vendiendo una unidad menos en el mercado primero y una unidad más en el mercado segundo.</w:t>
      </w:r>
    </w:p>
    <w:p w:rsidR="001A3853" w:rsidRPr="00A71A9C" w:rsidRDefault="001A3853" w:rsidP="001A3853">
      <w:pPr>
        <w:rPr>
          <w:rFonts w:cstheme="minorHAnsi"/>
        </w:rPr>
      </w:pPr>
      <w:r w:rsidRPr="00A71A9C">
        <w:rPr>
          <w:rFonts w:cstheme="minorHAnsi"/>
        </w:rPr>
        <w:lastRenderedPageBreak/>
        <w:t>(d) El monopolista podrá aumentar sus beneficios vendiendo una unidad menos en el mercado segundo y una unidad más en el mercado primero.</w:t>
      </w:r>
    </w:p>
    <w:p w:rsidR="001A3853" w:rsidRDefault="001A3853" w:rsidP="001A3853">
      <w:pPr>
        <w:rPr>
          <w:rFonts w:cstheme="minorHAnsi"/>
        </w:rPr>
      </w:pPr>
    </w:p>
    <w:p w:rsidR="001A3853" w:rsidRDefault="001A3853" w:rsidP="001A3853">
      <w:pPr>
        <w:rPr>
          <w:rFonts w:cstheme="minorHAnsi"/>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rPr>
      </w:pPr>
    </w:p>
    <w:p w:rsidR="001A3853" w:rsidRPr="00A71A9C" w:rsidRDefault="001A3853" w:rsidP="001A3853">
      <w:pPr>
        <w:rPr>
          <w:rFonts w:cstheme="minorHAnsi"/>
        </w:rPr>
      </w:pPr>
      <w:r w:rsidRPr="00A71A9C">
        <w:rPr>
          <w:rFonts w:cstheme="minorHAnsi"/>
        </w:rPr>
        <w:t>Ejercicio 5.</w:t>
      </w:r>
    </w:p>
    <w:p w:rsidR="001A3853" w:rsidRDefault="001A3853" w:rsidP="001A3853">
      <w:pPr>
        <w:rPr>
          <w:rFonts w:cstheme="minorHAnsi"/>
        </w:rPr>
      </w:pPr>
    </w:p>
    <w:p w:rsidR="001A3853" w:rsidRPr="00A71A9C" w:rsidRDefault="001A3853" w:rsidP="001A3853">
      <w:pPr>
        <w:rPr>
          <w:rFonts w:cstheme="minorHAnsi"/>
        </w:rPr>
      </w:pPr>
      <w:r w:rsidRPr="00A71A9C">
        <w:rPr>
          <w:rFonts w:cstheme="minorHAnsi"/>
        </w:rPr>
        <w:t>Un monopolista tiene como función de costes totales a largo plazo C(x) =x2/2 + x. Existen dos mercados distintos en los que puede vender su producción, cuyas funciones de demanda son x1</w:t>
      </w:r>
    </w:p>
    <w:p w:rsidR="001A3853" w:rsidRPr="00A71A9C" w:rsidRDefault="001A3853" w:rsidP="001A3853">
      <w:pPr>
        <w:rPr>
          <w:rFonts w:cstheme="minorHAnsi"/>
        </w:rPr>
      </w:pPr>
      <w:r w:rsidRPr="00A71A9C">
        <w:rPr>
          <w:rFonts w:cstheme="minorHAnsi"/>
        </w:rPr>
        <w:t>= 20 – P y x2 = 30 − P . En esta situación, es falso que:</w:t>
      </w:r>
    </w:p>
    <w:p w:rsidR="001A3853" w:rsidRPr="00A71A9C" w:rsidRDefault="001A3853" w:rsidP="001A3853">
      <w:pPr>
        <w:rPr>
          <w:rFonts w:cstheme="minorHAnsi"/>
        </w:rPr>
      </w:pPr>
      <w:r w:rsidRPr="00A71A9C">
        <w:rPr>
          <w:rFonts w:cstheme="minorHAnsi"/>
        </w:rPr>
        <w:t>(a) Si el monopolista no puede discriminar, fijará el precio P = 19.</w:t>
      </w:r>
    </w:p>
    <w:p w:rsidR="001A3853" w:rsidRPr="00A71A9C" w:rsidRDefault="001A3853" w:rsidP="001A3853">
      <w:pPr>
        <w:rPr>
          <w:rFonts w:cstheme="minorHAnsi"/>
        </w:rPr>
      </w:pPr>
      <w:r w:rsidRPr="00A71A9C">
        <w:rPr>
          <w:rFonts w:cstheme="minorHAnsi"/>
        </w:rPr>
        <w:t>(b) Si el monopolista puede discriminar, fijará un precio más alto en</w:t>
      </w:r>
    </w:p>
    <w:p w:rsidR="001A3853" w:rsidRPr="00A71A9C" w:rsidRDefault="001A3853" w:rsidP="001A3853">
      <w:pPr>
        <w:rPr>
          <w:rFonts w:cstheme="minorHAnsi"/>
        </w:rPr>
      </w:pPr>
      <w:r w:rsidRPr="00A71A9C">
        <w:rPr>
          <w:rFonts w:cstheme="minorHAnsi"/>
        </w:rPr>
        <w:t>el mercado cuya demanda sea más elástica.</w:t>
      </w:r>
    </w:p>
    <w:p w:rsidR="001A3853" w:rsidRPr="00A71A9C" w:rsidRDefault="001A3853" w:rsidP="001A3853">
      <w:pPr>
        <w:rPr>
          <w:rFonts w:cstheme="minorHAnsi"/>
        </w:rPr>
      </w:pPr>
      <w:r w:rsidRPr="00A71A9C">
        <w:rPr>
          <w:rFonts w:cstheme="minorHAnsi"/>
        </w:rPr>
        <w:t>(c) Si el monopolista puede discriminar, maximizará el beneficio vendiendo en cada mercado las cantidades x1= 3, 5 y x2= 8, 5.</w:t>
      </w:r>
    </w:p>
    <w:p w:rsidR="001A3853" w:rsidRPr="00A71A9C" w:rsidRDefault="001A3853" w:rsidP="001A3853">
      <w:pPr>
        <w:rPr>
          <w:rFonts w:cstheme="minorHAnsi"/>
        </w:rPr>
      </w:pPr>
      <w:r w:rsidRPr="00A71A9C">
        <w:rPr>
          <w:rFonts w:cstheme="minorHAnsi"/>
        </w:rPr>
        <w:t>(d) Si el monopolista puede discriminar, obtendrá más beneficios discriminando que vendiendo en los dos mercados al mismo precio.</w:t>
      </w:r>
    </w:p>
    <w:p w:rsidR="001A3853" w:rsidRDefault="001A3853" w:rsidP="001A3853">
      <w:pPr>
        <w:rPr>
          <w:rFonts w:cstheme="minorHAnsi"/>
        </w:rPr>
      </w:pPr>
    </w:p>
    <w:p w:rsidR="001A3853" w:rsidRDefault="001A3853" w:rsidP="001A3853">
      <w:pPr>
        <w:rPr>
          <w:rFonts w:cstheme="minorHAnsi"/>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rPr>
      </w:pPr>
    </w:p>
    <w:p w:rsidR="001A3853" w:rsidRPr="00A71A9C" w:rsidRDefault="001A3853" w:rsidP="001A3853">
      <w:pPr>
        <w:rPr>
          <w:rFonts w:cstheme="minorHAnsi"/>
        </w:rPr>
      </w:pPr>
      <w:r w:rsidRPr="00A71A9C">
        <w:rPr>
          <w:rFonts w:cstheme="minorHAnsi"/>
        </w:rPr>
        <w:t>Ejercicio 6.</w:t>
      </w:r>
    </w:p>
    <w:p w:rsidR="001A3853" w:rsidRDefault="001A3853" w:rsidP="001A3853">
      <w:pPr>
        <w:rPr>
          <w:rFonts w:cstheme="minorHAnsi"/>
        </w:rPr>
      </w:pPr>
    </w:p>
    <w:p w:rsidR="001A3853" w:rsidRPr="00A71A9C" w:rsidRDefault="001A3853" w:rsidP="001A3853">
      <w:pPr>
        <w:rPr>
          <w:rFonts w:cstheme="minorHAnsi"/>
        </w:rPr>
      </w:pPr>
      <w:r w:rsidRPr="00A71A9C">
        <w:rPr>
          <w:rFonts w:cstheme="minorHAnsi"/>
        </w:rPr>
        <w:t>Un monopolista discriminador entre dos grupos de clientes, vende unas cantidades tales que el Ingreso Marginal es mayor en el mercado 1 que en el mercado 2. Entonces, el monopolista aumentará sus</w:t>
      </w:r>
    </w:p>
    <w:p w:rsidR="001A3853" w:rsidRPr="00A71A9C" w:rsidRDefault="001A3853" w:rsidP="001A3853">
      <w:pPr>
        <w:rPr>
          <w:rFonts w:cstheme="minorHAnsi"/>
        </w:rPr>
      </w:pPr>
      <w:r w:rsidRPr="00A71A9C">
        <w:rPr>
          <w:rFonts w:cstheme="minorHAnsi"/>
        </w:rPr>
        <w:t>beneficios:</w:t>
      </w:r>
    </w:p>
    <w:p w:rsidR="001A3853" w:rsidRPr="00A71A9C" w:rsidRDefault="001A3853" w:rsidP="001A3853">
      <w:pPr>
        <w:rPr>
          <w:rFonts w:cstheme="minorHAnsi"/>
        </w:rPr>
      </w:pPr>
      <w:r w:rsidRPr="00A71A9C">
        <w:rPr>
          <w:rFonts w:cstheme="minorHAnsi"/>
        </w:rPr>
        <w:t>(a) Aumentando la cantidad vendida en cada uno de los mercados.</w:t>
      </w:r>
    </w:p>
    <w:p w:rsidR="001A3853" w:rsidRPr="00A71A9C" w:rsidRDefault="001A3853" w:rsidP="001A3853">
      <w:pPr>
        <w:rPr>
          <w:rFonts w:cstheme="minorHAnsi"/>
        </w:rPr>
      </w:pPr>
      <w:r w:rsidRPr="00A71A9C">
        <w:rPr>
          <w:rFonts w:cstheme="minorHAnsi"/>
        </w:rPr>
        <w:t>(b) Vendiendo una unidad menos en el mercado 1 y una unidad más en el mercado 2.</w:t>
      </w:r>
    </w:p>
    <w:p w:rsidR="001A3853" w:rsidRPr="00A71A9C" w:rsidRDefault="001A3853" w:rsidP="001A3853">
      <w:pPr>
        <w:rPr>
          <w:rFonts w:cstheme="minorHAnsi"/>
        </w:rPr>
      </w:pPr>
      <w:r w:rsidRPr="00A71A9C">
        <w:rPr>
          <w:rFonts w:cstheme="minorHAnsi"/>
        </w:rPr>
        <w:t>(c) Vendiendo una unidad menos en el mercado 2 y una unidad más en el mercado 1.</w:t>
      </w:r>
    </w:p>
    <w:p w:rsidR="001A3853" w:rsidRPr="00A71A9C" w:rsidRDefault="001A3853" w:rsidP="001A3853">
      <w:pPr>
        <w:rPr>
          <w:rFonts w:cstheme="minorHAnsi"/>
        </w:rPr>
      </w:pPr>
      <w:r w:rsidRPr="00A71A9C">
        <w:rPr>
          <w:rFonts w:cstheme="minorHAnsi"/>
        </w:rPr>
        <w:t>(d) Disminuyendo la cantidad vendida en cada uno de los mercados.</w:t>
      </w:r>
    </w:p>
    <w:p w:rsidR="001A3853" w:rsidRDefault="001A3853" w:rsidP="001A3853">
      <w:pPr>
        <w:rPr>
          <w:rFonts w:cstheme="minorHAnsi"/>
        </w:rPr>
      </w:pPr>
    </w:p>
    <w:p w:rsidR="001A3853" w:rsidRDefault="001A3853" w:rsidP="001A3853">
      <w:pPr>
        <w:rPr>
          <w:rFonts w:cstheme="minorHAnsi"/>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rPr>
      </w:pPr>
    </w:p>
    <w:p w:rsidR="001A3853" w:rsidRPr="00A71A9C" w:rsidRDefault="001A3853" w:rsidP="001A3853">
      <w:pPr>
        <w:rPr>
          <w:rFonts w:cstheme="minorHAnsi"/>
        </w:rPr>
      </w:pPr>
      <w:r w:rsidRPr="00A71A9C">
        <w:rPr>
          <w:rFonts w:cstheme="minorHAnsi"/>
        </w:rPr>
        <w:t>Ejercicio 7.</w:t>
      </w:r>
    </w:p>
    <w:p w:rsidR="001A3853" w:rsidRDefault="001A3853" w:rsidP="001A3853">
      <w:pPr>
        <w:rPr>
          <w:rFonts w:cstheme="minorHAnsi"/>
        </w:rPr>
      </w:pPr>
    </w:p>
    <w:p w:rsidR="001A3853" w:rsidRPr="00A71A9C" w:rsidRDefault="001A3853" w:rsidP="001A3853">
      <w:pPr>
        <w:rPr>
          <w:rFonts w:cstheme="minorHAnsi"/>
        </w:rPr>
      </w:pPr>
      <w:r w:rsidRPr="00A71A9C">
        <w:rPr>
          <w:rFonts w:cstheme="minorHAnsi"/>
        </w:rPr>
        <w:t>Un monopolista discriminador entre dos grupos de clientes, vende unas cantidades en los mercados 1 y 2 tales que para el primero resulta una elasticidad demanda- precio en valor absoluto de 2, mientras que para el segundo de 4. En estas circunstancias:</w:t>
      </w:r>
    </w:p>
    <w:p w:rsidR="001A3853" w:rsidRPr="00A71A9C" w:rsidRDefault="001A3853" w:rsidP="001A3853">
      <w:pPr>
        <w:rPr>
          <w:rFonts w:cstheme="minorHAnsi"/>
        </w:rPr>
      </w:pPr>
      <w:r w:rsidRPr="00A71A9C">
        <w:rPr>
          <w:rFonts w:cstheme="minorHAnsi"/>
        </w:rPr>
        <w:t>(a) El precio que fije en el mercado 1 será mayor que el que fije en el mercado 2.</w:t>
      </w:r>
    </w:p>
    <w:p w:rsidR="001A3853" w:rsidRPr="00A71A9C" w:rsidRDefault="001A3853" w:rsidP="001A3853">
      <w:pPr>
        <w:rPr>
          <w:rFonts w:cstheme="minorHAnsi"/>
        </w:rPr>
      </w:pPr>
      <w:r w:rsidRPr="00A71A9C">
        <w:rPr>
          <w:rFonts w:cstheme="minorHAnsi"/>
        </w:rPr>
        <w:t>(b) El precio que fije en el mercado 1 será menor que el que fije en el mercado 2.</w:t>
      </w:r>
    </w:p>
    <w:p w:rsidR="001A3853" w:rsidRPr="00A71A9C" w:rsidRDefault="001A3853" w:rsidP="001A3853">
      <w:pPr>
        <w:rPr>
          <w:rFonts w:cstheme="minorHAnsi"/>
        </w:rPr>
      </w:pPr>
      <w:r w:rsidRPr="00A71A9C">
        <w:rPr>
          <w:rFonts w:cstheme="minorHAnsi"/>
        </w:rPr>
        <w:t>(c) Ambos precios serán el mismo.</w:t>
      </w:r>
    </w:p>
    <w:p w:rsidR="001A3853" w:rsidRPr="00A71A9C" w:rsidRDefault="001A3853" w:rsidP="001A3853">
      <w:pPr>
        <w:rPr>
          <w:rFonts w:cstheme="minorHAnsi"/>
        </w:rPr>
      </w:pPr>
      <w:r w:rsidRPr="00A71A9C">
        <w:rPr>
          <w:rFonts w:cstheme="minorHAnsi"/>
        </w:rPr>
        <w:t xml:space="preserve">(d) El precio que se fije en el mercado 1 puede ser mayor </w:t>
      </w:r>
      <w:r>
        <w:rPr>
          <w:rFonts w:cstheme="minorHAnsi"/>
        </w:rPr>
        <w:t>ó</w:t>
      </w:r>
      <w:r w:rsidRPr="00A71A9C">
        <w:rPr>
          <w:rFonts w:cstheme="minorHAnsi"/>
        </w:rPr>
        <w:t xml:space="preserve"> menor que el que se fije en el mercado 2, ya que faltan datos para saberlo.</w:t>
      </w:r>
    </w:p>
    <w:p w:rsidR="001A3853" w:rsidRPr="00A71A9C" w:rsidRDefault="001A3853" w:rsidP="001A3853">
      <w:pPr>
        <w:rPr>
          <w:rFonts w:cstheme="minorHAnsi"/>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rPr>
      </w:pPr>
    </w:p>
    <w:p w:rsidR="001A3853" w:rsidRPr="00A71A9C" w:rsidRDefault="001A3853" w:rsidP="001A3853">
      <w:pPr>
        <w:rPr>
          <w:rFonts w:cstheme="minorHAnsi"/>
        </w:rPr>
      </w:pPr>
      <w:r w:rsidRPr="00A71A9C">
        <w:rPr>
          <w:rFonts w:cstheme="minorHAnsi"/>
        </w:rPr>
        <w:t>Ejercicio 8.</w:t>
      </w:r>
    </w:p>
    <w:p w:rsidR="001A3853" w:rsidRDefault="001A3853" w:rsidP="001A3853">
      <w:pPr>
        <w:rPr>
          <w:rFonts w:cstheme="minorHAnsi"/>
        </w:rPr>
      </w:pPr>
    </w:p>
    <w:p w:rsidR="001A3853" w:rsidRPr="00A71A9C" w:rsidRDefault="001A3853" w:rsidP="001A3853">
      <w:pPr>
        <w:rPr>
          <w:rFonts w:cstheme="minorHAnsi"/>
        </w:rPr>
      </w:pPr>
      <w:r w:rsidRPr="00A71A9C">
        <w:rPr>
          <w:rFonts w:cstheme="minorHAnsi"/>
        </w:rPr>
        <w:t>Un monopolista tiene la función de costes: C(X) = 2X y vende en dos submercados con funciones de demanda: X1= 96 − 2P y X2= 40 − P . Si la empresa hace discriminación de precios de tercer grado:</w:t>
      </w:r>
    </w:p>
    <w:p w:rsidR="001A3853" w:rsidRPr="00A71A9C" w:rsidRDefault="001A3853" w:rsidP="001A3853">
      <w:pPr>
        <w:rPr>
          <w:rFonts w:cstheme="minorHAnsi"/>
        </w:rPr>
      </w:pPr>
      <w:r w:rsidRPr="00A71A9C">
        <w:rPr>
          <w:rFonts w:cstheme="minorHAnsi"/>
        </w:rPr>
        <w:t>(a) Produce 30 unidades de producto en total.</w:t>
      </w:r>
    </w:p>
    <w:p w:rsidR="001A3853" w:rsidRPr="00A71A9C" w:rsidRDefault="001A3853" w:rsidP="001A3853">
      <w:pPr>
        <w:rPr>
          <w:rFonts w:cstheme="minorHAnsi"/>
        </w:rPr>
      </w:pPr>
      <w:r w:rsidRPr="00A71A9C">
        <w:rPr>
          <w:rFonts w:cstheme="minorHAnsi"/>
        </w:rPr>
        <w:t>(b) Fija un precio de 2 para el primer submercado.</w:t>
      </w:r>
    </w:p>
    <w:p w:rsidR="001A3853" w:rsidRPr="00A71A9C" w:rsidRDefault="001A3853" w:rsidP="001A3853">
      <w:pPr>
        <w:rPr>
          <w:rFonts w:cstheme="minorHAnsi"/>
        </w:rPr>
      </w:pPr>
      <w:r w:rsidRPr="00A71A9C">
        <w:rPr>
          <w:rFonts w:cstheme="minorHAnsi"/>
        </w:rPr>
        <w:t>(c) Fija un precio de 20 para el segundo submercado.</w:t>
      </w:r>
    </w:p>
    <w:p w:rsidR="001A3853" w:rsidRPr="00A71A9C" w:rsidRDefault="001A3853" w:rsidP="001A3853">
      <w:pPr>
        <w:rPr>
          <w:rFonts w:cstheme="minorHAnsi"/>
        </w:rPr>
      </w:pPr>
      <w:r w:rsidRPr="00A71A9C">
        <w:rPr>
          <w:rFonts w:cstheme="minorHAnsi"/>
        </w:rPr>
        <w:t>(d) Fija un precio más bajo para el segundo submercado, ya que en</w:t>
      </w:r>
    </w:p>
    <w:p w:rsidR="001A3853" w:rsidRPr="00A71A9C" w:rsidRDefault="001A3853" w:rsidP="001A3853">
      <w:pPr>
        <w:rPr>
          <w:rFonts w:cstheme="minorHAnsi"/>
        </w:rPr>
      </w:pPr>
      <w:r w:rsidRPr="00A71A9C">
        <w:rPr>
          <w:rFonts w:cstheme="minorHAnsi"/>
        </w:rPr>
        <w:t>el equilibrio su demanda es más elástica.</w:t>
      </w:r>
    </w:p>
    <w:p w:rsidR="001A3853" w:rsidRPr="00A71A9C" w:rsidRDefault="001A3853" w:rsidP="001A3853">
      <w:pPr>
        <w:rPr>
          <w:rFonts w:cstheme="minorHAnsi"/>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rPr>
      </w:pPr>
    </w:p>
    <w:p w:rsidR="001A3853" w:rsidRPr="00A71A9C" w:rsidRDefault="001A3853" w:rsidP="001A3853">
      <w:pPr>
        <w:rPr>
          <w:rFonts w:cstheme="minorHAnsi"/>
        </w:rPr>
      </w:pPr>
      <w:r w:rsidRPr="00A71A9C">
        <w:rPr>
          <w:rFonts w:cstheme="minorHAnsi"/>
        </w:rPr>
        <w:t>Ejercicio 9.</w:t>
      </w:r>
    </w:p>
    <w:p w:rsidR="001A3853" w:rsidRDefault="001A3853" w:rsidP="001A3853">
      <w:pPr>
        <w:rPr>
          <w:rFonts w:cstheme="minorHAnsi"/>
        </w:rPr>
      </w:pPr>
    </w:p>
    <w:p w:rsidR="001A3853" w:rsidRPr="00A71A9C" w:rsidRDefault="001A3853" w:rsidP="001A3853">
      <w:pPr>
        <w:rPr>
          <w:rFonts w:cstheme="minorHAnsi"/>
        </w:rPr>
      </w:pPr>
      <w:r w:rsidRPr="00A71A9C">
        <w:rPr>
          <w:rFonts w:cstheme="minorHAnsi"/>
        </w:rPr>
        <w:t xml:space="preserve">Usted es un echador de cartas que se instala en un pueblo sin ninguna competencia. Sus costes totales son nulos, ya que la baraja, silla y mesa son de su propiedad y no necesitan mantenimiento. Si usted practica una discriminación de precios de primer grado entre sus clientes y conoce que la función de demanda de </w:t>
      </w:r>
      <w:r>
        <w:rPr>
          <w:rFonts w:cstheme="minorHAnsi"/>
        </w:rPr>
        <w:t>é</w:t>
      </w:r>
      <w:r w:rsidRPr="00A71A9C">
        <w:rPr>
          <w:rFonts w:cstheme="minorHAnsi"/>
        </w:rPr>
        <w:t>stos es X = 1000−5P , su beneficio total será de:</w:t>
      </w:r>
    </w:p>
    <w:p w:rsidR="001A3853" w:rsidRPr="00A71A9C" w:rsidRDefault="001A3853" w:rsidP="001A3853">
      <w:pPr>
        <w:rPr>
          <w:rFonts w:cstheme="minorHAnsi"/>
        </w:rPr>
      </w:pPr>
      <w:r w:rsidRPr="00A71A9C">
        <w:rPr>
          <w:rFonts w:cstheme="minorHAnsi"/>
        </w:rPr>
        <w:t>(a) 50.000 unidades monetarias.</w:t>
      </w:r>
    </w:p>
    <w:p w:rsidR="001A3853" w:rsidRPr="00A71A9C" w:rsidRDefault="001A3853" w:rsidP="001A3853">
      <w:pPr>
        <w:rPr>
          <w:rFonts w:cstheme="minorHAnsi"/>
        </w:rPr>
      </w:pPr>
      <w:r w:rsidRPr="00A71A9C">
        <w:rPr>
          <w:rFonts w:cstheme="minorHAnsi"/>
        </w:rPr>
        <w:t>(b) 100.000 unidades monetarias.</w:t>
      </w:r>
    </w:p>
    <w:p w:rsidR="001A3853" w:rsidRPr="00A71A9C" w:rsidRDefault="001A3853" w:rsidP="001A3853">
      <w:pPr>
        <w:rPr>
          <w:rFonts w:cstheme="minorHAnsi"/>
        </w:rPr>
      </w:pPr>
      <w:r w:rsidRPr="00A71A9C">
        <w:rPr>
          <w:rFonts w:cstheme="minorHAnsi"/>
        </w:rPr>
        <w:t>(c) 75.000 unidades monetarias.</w:t>
      </w:r>
    </w:p>
    <w:p w:rsidR="001A3853" w:rsidRPr="00A71A9C" w:rsidRDefault="001A3853" w:rsidP="001A3853">
      <w:pPr>
        <w:rPr>
          <w:rFonts w:cstheme="minorHAnsi"/>
        </w:rPr>
      </w:pPr>
      <w:r w:rsidRPr="00A71A9C">
        <w:rPr>
          <w:rFonts w:cstheme="minorHAnsi"/>
        </w:rPr>
        <w:t>(d) No se puede calcular.</w:t>
      </w:r>
    </w:p>
    <w:p w:rsidR="001A3853" w:rsidRPr="00A71A9C" w:rsidRDefault="001A3853" w:rsidP="001A3853">
      <w:pPr>
        <w:rPr>
          <w:rFonts w:cstheme="minorHAnsi"/>
        </w:rPr>
      </w:pPr>
    </w:p>
    <w:p w:rsidR="001A3853" w:rsidRPr="00A71A9C" w:rsidRDefault="001A3853" w:rsidP="001A3853">
      <w:pPr>
        <w:rPr>
          <w:rFonts w:cstheme="minorHAnsi"/>
        </w:rPr>
      </w:pPr>
    </w:p>
    <w:p w:rsidR="001A3853" w:rsidRPr="00A71A9C" w:rsidRDefault="001A3853" w:rsidP="001A3853">
      <w:pPr>
        <w:rPr>
          <w:rFonts w:cstheme="minorHAnsi"/>
        </w:rPr>
      </w:pPr>
    </w:p>
    <w:p w:rsidR="001A3853" w:rsidRPr="00A71A9C" w:rsidRDefault="001A3853" w:rsidP="001A3853">
      <w:pPr>
        <w:rPr>
          <w:rFonts w:cstheme="minorHAnsi"/>
        </w:rPr>
      </w:pPr>
    </w:p>
    <w:p w:rsidR="001A3853" w:rsidRPr="00A71A9C" w:rsidRDefault="001A3853" w:rsidP="001A3853">
      <w:pPr>
        <w:rPr>
          <w:rFonts w:cstheme="minorHAnsi"/>
        </w:rPr>
      </w:pPr>
    </w:p>
    <w:p w:rsidR="001A3853" w:rsidRPr="00A71A9C" w:rsidRDefault="001A3853" w:rsidP="001A3853">
      <w:pPr>
        <w:rPr>
          <w:rFonts w:cstheme="minorHAnsi"/>
        </w:rPr>
      </w:pPr>
      <w:r w:rsidRPr="00A71A9C">
        <w:rPr>
          <w:rFonts w:cstheme="minorHAnsi"/>
        </w:rPr>
        <w:t xml:space="preserve">Equilibrio general y </w:t>
      </w:r>
      <w:r>
        <w:rPr>
          <w:rFonts w:cstheme="minorHAnsi"/>
        </w:rPr>
        <w:t>ó</w:t>
      </w:r>
      <w:r w:rsidRPr="00A71A9C">
        <w:rPr>
          <w:rFonts w:cstheme="minorHAnsi"/>
        </w:rPr>
        <w:t>ptimo de Pareto en intercambi</w:t>
      </w:r>
      <w:r>
        <w:rPr>
          <w:rFonts w:cstheme="minorHAnsi"/>
        </w:rPr>
        <w:t>o</w:t>
      </w:r>
      <w:r w:rsidRPr="00A71A9C">
        <w:rPr>
          <w:rFonts w:cstheme="minorHAnsi"/>
        </w:rPr>
        <w:t xml:space="preserve"> puro</w:t>
      </w:r>
    </w:p>
    <w:p w:rsidR="001A3853" w:rsidRDefault="001A3853" w:rsidP="001A3853">
      <w:pPr>
        <w:autoSpaceDE w:val="0"/>
        <w:autoSpaceDN w:val="0"/>
        <w:adjustRightInd w:val="0"/>
        <w:rPr>
          <w:rFonts w:cstheme="minorHAnsi"/>
          <w:color w:val="000000"/>
        </w:rPr>
      </w:pP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Ejercicio 1.</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Considere una econom</w:t>
      </w:r>
      <w:r>
        <w:rPr>
          <w:rFonts w:cstheme="minorHAnsi"/>
          <w:color w:val="000000"/>
        </w:rPr>
        <w:t>í</w:t>
      </w:r>
      <w:r w:rsidRPr="00A71A9C">
        <w:rPr>
          <w:rFonts w:cstheme="minorHAnsi"/>
          <w:color w:val="000000"/>
        </w:rPr>
        <w:t>a de intercambio puro con dos consumidores,</w:t>
      </w:r>
      <w:r>
        <w:rPr>
          <w:rFonts w:cstheme="minorHAnsi"/>
          <w:color w:val="000000"/>
        </w:rPr>
        <w:t xml:space="preserve"> </w:t>
      </w:r>
      <w:r w:rsidRPr="00A71A9C">
        <w:rPr>
          <w:rFonts w:cstheme="minorHAnsi"/>
          <w:color w:val="000000"/>
        </w:rPr>
        <w:t>A y B, cuyas funciones de utilidad son UA = xAyA, y UB =</w:t>
      </w:r>
      <w:r>
        <w:rPr>
          <w:rFonts w:cstheme="minorHAnsi"/>
          <w:color w:val="000000"/>
        </w:rPr>
        <w:t xml:space="preserve"> </w:t>
      </w:r>
      <w:r w:rsidRPr="00A71A9C">
        <w:rPr>
          <w:rFonts w:cstheme="minorHAnsi"/>
          <w:color w:val="000000"/>
        </w:rPr>
        <w:t>xB + yB. Las cantidades existentes de los bienes en la econom</w:t>
      </w:r>
      <w:r>
        <w:rPr>
          <w:rFonts w:cstheme="minorHAnsi"/>
          <w:color w:val="000000"/>
        </w:rPr>
        <w:t>í</w:t>
      </w:r>
      <w:r w:rsidRPr="00A71A9C">
        <w:rPr>
          <w:rFonts w:cstheme="minorHAnsi"/>
          <w:color w:val="000000"/>
        </w:rPr>
        <w:t>a son</w:t>
      </w:r>
      <w:r>
        <w:rPr>
          <w:rFonts w:cstheme="minorHAnsi"/>
          <w:color w:val="000000"/>
        </w:rPr>
        <w:t xml:space="preserve"> </w:t>
      </w:r>
      <w:r w:rsidRPr="00A71A9C">
        <w:rPr>
          <w:rFonts w:cstheme="minorHAnsi"/>
          <w:color w:val="000000"/>
        </w:rPr>
        <w:t>x=4 e y=1, repartidas a partes iguales entre los consumidores. Se</w:t>
      </w:r>
      <w:r>
        <w:rPr>
          <w:rFonts w:cstheme="minorHAnsi"/>
          <w:color w:val="000000"/>
        </w:rPr>
        <w:t>ñ</w:t>
      </w:r>
      <w:r w:rsidRPr="00A71A9C">
        <w:rPr>
          <w:rFonts w:cstheme="minorHAnsi"/>
          <w:color w:val="000000"/>
        </w:rPr>
        <w:t>ale</w:t>
      </w:r>
      <w:r>
        <w:rPr>
          <w:rFonts w:cstheme="minorHAnsi"/>
          <w:color w:val="000000"/>
        </w:rPr>
        <w:t xml:space="preserve"> </w:t>
      </w:r>
      <w:r w:rsidRPr="00A71A9C">
        <w:rPr>
          <w:rFonts w:cstheme="minorHAnsi"/>
          <w:color w:val="000000"/>
        </w:rPr>
        <w:t>la respuesta correcta:</w:t>
      </w:r>
    </w:p>
    <w:p w:rsidR="001A3853" w:rsidRPr="00515A84" w:rsidRDefault="001A3853" w:rsidP="001A3853">
      <w:pPr>
        <w:autoSpaceDE w:val="0"/>
        <w:autoSpaceDN w:val="0"/>
        <w:adjustRightInd w:val="0"/>
        <w:rPr>
          <w:rFonts w:cstheme="minorHAnsi"/>
        </w:rPr>
      </w:pPr>
      <w:r w:rsidRPr="00515A84">
        <w:rPr>
          <w:rFonts w:cstheme="minorHAnsi"/>
        </w:rPr>
        <w:t>(a) La asignación inicial pertenece a la curva de contrato.</w:t>
      </w:r>
    </w:p>
    <w:p w:rsidR="001A3853" w:rsidRPr="00515A84" w:rsidRDefault="001A3853" w:rsidP="001A3853">
      <w:pPr>
        <w:autoSpaceDE w:val="0"/>
        <w:autoSpaceDN w:val="0"/>
        <w:adjustRightInd w:val="0"/>
        <w:rPr>
          <w:rFonts w:cstheme="minorHAnsi"/>
        </w:rPr>
      </w:pPr>
      <w:r w:rsidRPr="00515A84">
        <w:rPr>
          <w:rFonts w:cstheme="minorHAnsi"/>
        </w:rPr>
        <w:t>(b) Ambos consumidores pueden mejorar si el individuo A aumenta el consumo del bien x, reduciendo el consumo del bien y.</w:t>
      </w:r>
    </w:p>
    <w:p w:rsidR="001A3853" w:rsidRPr="00515A84" w:rsidRDefault="001A3853" w:rsidP="001A3853">
      <w:pPr>
        <w:autoSpaceDE w:val="0"/>
        <w:autoSpaceDN w:val="0"/>
        <w:adjustRightInd w:val="0"/>
        <w:rPr>
          <w:rFonts w:cstheme="minorHAnsi"/>
        </w:rPr>
      </w:pPr>
      <w:r w:rsidRPr="00515A84">
        <w:rPr>
          <w:rFonts w:cstheme="minorHAnsi"/>
        </w:rPr>
        <w:t>(c) Ambos consumidores pueden mejorar si el individuo B aumenta el consumo del bien x, reduciendo el consumo del bien y.</w:t>
      </w:r>
    </w:p>
    <w:p w:rsidR="001A3853" w:rsidRPr="00515A84" w:rsidRDefault="001A3853" w:rsidP="001A3853">
      <w:pPr>
        <w:rPr>
          <w:rFonts w:cstheme="minorHAnsi"/>
        </w:rPr>
      </w:pPr>
      <w:r w:rsidRPr="00515A84">
        <w:rPr>
          <w:rFonts w:cstheme="minorHAnsi"/>
        </w:rPr>
        <w:t>(d) En la situación inicial no se cumple la ley de Walras.</w:t>
      </w:r>
    </w:p>
    <w:p w:rsidR="001A3853" w:rsidRPr="00A71A9C"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Ejercicio 2.</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En una econom</w:t>
      </w:r>
      <w:r>
        <w:rPr>
          <w:rFonts w:cstheme="minorHAnsi"/>
          <w:color w:val="000000"/>
        </w:rPr>
        <w:t>í</w:t>
      </w:r>
      <w:r w:rsidRPr="00A71A9C">
        <w:rPr>
          <w:rFonts w:cstheme="minorHAnsi"/>
          <w:color w:val="000000"/>
        </w:rPr>
        <w:t>a de intercambio puro con 2 bienes, las preferencias</w:t>
      </w:r>
      <w:r>
        <w:rPr>
          <w:rFonts w:cstheme="minorHAnsi"/>
          <w:color w:val="000000"/>
        </w:rPr>
        <w:t xml:space="preserve"> </w:t>
      </w:r>
      <w:r w:rsidRPr="00A71A9C">
        <w:rPr>
          <w:rFonts w:cstheme="minorHAnsi"/>
          <w:color w:val="000000"/>
        </w:rPr>
        <w:t>que tiene el consumidor A son UA = xAyA y las del consumidor B</w:t>
      </w:r>
      <w:r>
        <w:rPr>
          <w:rFonts w:cstheme="minorHAnsi"/>
          <w:color w:val="000000"/>
        </w:rPr>
        <w:t xml:space="preserve"> </w:t>
      </w:r>
      <w:r w:rsidRPr="00A71A9C">
        <w:rPr>
          <w:rFonts w:cstheme="minorHAnsi"/>
          <w:color w:val="000000"/>
        </w:rPr>
        <w:t>son UB =3xB + yB. Es falso que:</w:t>
      </w:r>
    </w:p>
    <w:p w:rsidR="001A3853" w:rsidRPr="00515A84" w:rsidRDefault="001A3853" w:rsidP="001A3853">
      <w:pPr>
        <w:autoSpaceDE w:val="0"/>
        <w:autoSpaceDN w:val="0"/>
        <w:adjustRightInd w:val="0"/>
        <w:rPr>
          <w:rFonts w:cstheme="minorHAnsi"/>
        </w:rPr>
      </w:pPr>
      <w:r w:rsidRPr="00515A84">
        <w:rPr>
          <w:rFonts w:cstheme="minorHAnsi"/>
        </w:rPr>
        <w:t>(a) La curva de contrato o conjunto óptimo de Pareto es yA =3x</w:t>
      </w:r>
    </w:p>
    <w:p w:rsidR="001A3853" w:rsidRPr="00515A84" w:rsidRDefault="001A3853" w:rsidP="001A3853">
      <w:pPr>
        <w:autoSpaceDE w:val="0"/>
        <w:autoSpaceDN w:val="0"/>
        <w:adjustRightInd w:val="0"/>
        <w:rPr>
          <w:rFonts w:cstheme="minorHAnsi"/>
        </w:rPr>
      </w:pPr>
      <w:r w:rsidRPr="00515A84">
        <w:rPr>
          <w:rFonts w:cstheme="minorHAnsi"/>
        </w:rPr>
        <w:t>(b) En el óptimo de Pareto los dos individuos siempre consumen lo mismo.</w:t>
      </w:r>
    </w:p>
    <w:p w:rsidR="001A3853" w:rsidRPr="00515A84" w:rsidRDefault="001A3853" w:rsidP="001A3853">
      <w:pPr>
        <w:autoSpaceDE w:val="0"/>
        <w:autoSpaceDN w:val="0"/>
        <w:adjustRightInd w:val="0"/>
        <w:rPr>
          <w:rFonts w:cstheme="minorHAnsi"/>
        </w:rPr>
      </w:pPr>
      <w:r w:rsidRPr="00515A84">
        <w:rPr>
          <w:rFonts w:cstheme="minorHAnsi"/>
        </w:rPr>
        <w:t>(c) En el equilibrio general competitivo px/py será 3</w:t>
      </w:r>
    </w:p>
    <w:p w:rsidR="001A3853" w:rsidRPr="00A71A9C" w:rsidRDefault="001A3853" w:rsidP="001A3853">
      <w:pPr>
        <w:autoSpaceDE w:val="0"/>
        <w:autoSpaceDN w:val="0"/>
        <w:adjustRightInd w:val="0"/>
        <w:rPr>
          <w:rFonts w:cstheme="minorHAnsi"/>
          <w:color w:val="000000"/>
        </w:rPr>
      </w:pPr>
      <w:r w:rsidRPr="00515A84">
        <w:rPr>
          <w:rFonts w:cstheme="minorHAnsi"/>
        </w:rPr>
        <w:t xml:space="preserve">(d) La asignación en la que el consumidor A no consume nada y todo lo consume el individuo B es </w:t>
      </w:r>
      <w:r w:rsidRPr="00A71A9C">
        <w:rPr>
          <w:rFonts w:cstheme="minorHAnsi"/>
          <w:color w:val="000000"/>
        </w:rPr>
        <w:t xml:space="preserve">un </w:t>
      </w:r>
      <w:r>
        <w:rPr>
          <w:rFonts w:cstheme="minorHAnsi"/>
          <w:color w:val="000000"/>
        </w:rPr>
        <w:t>ó</w:t>
      </w:r>
      <w:r w:rsidRPr="00A71A9C">
        <w:rPr>
          <w:rFonts w:cstheme="minorHAnsi"/>
          <w:color w:val="000000"/>
        </w:rPr>
        <w:t>ptimo de Pareto.</w:t>
      </w:r>
    </w:p>
    <w:p w:rsidR="001A3853" w:rsidRPr="00A71A9C"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Ejercicio 3.</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Sea una econom</w:t>
      </w:r>
      <w:r>
        <w:rPr>
          <w:rFonts w:cstheme="minorHAnsi"/>
          <w:color w:val="000000"/>
        </w:rPr>
        <w:t>í</w:t>
      </w:r>
      <w:r w:rsidRPr="00A71A9C">
        <w:rPr>
          <w:rFonts w:cstheme="minorHAnsi"/>
          <w:color w:val="000000"/>
        </w:rPr>
        <w:t>a con dos consumidores y dos bienes. En ausencia</w:t>
      </w:r>
      <w:r>
        <w:rPr>
          <w:rFonts w:cstheme="minorHAnsi"/>
          <w:color w:val="000000"/>
        </w:rPr>
        <w:t xml:space="preserve"> </w:t>
      </w:r>
      <w:r w:rsidRPr="00A71A9C">
        <w:rPr>
          <w:rFonts w:cstheme="minorHAnsi"/>
          <w:color w:val="000000"/>
        </w:rPr>
        <w:t>de fallos de mercado:</w:t>
      </w:r>
    </w:p>
    <w:p w:rsidR="001A3853" w:rsidRPr="00515A84" w:rsidRDefault="001A3853" w:rsidP="001A3853">
      <w:pPr>
        <w:autoSpaceDE w:val="0"/>
        <w:autoSpaceDN w:val="0"/>
        <w:adjustRightInd w:val="0"/>
        <w:rPr>
          <w:rFonts w:cstheme="minorHAnsi"/>
        </w:rPr>
      </w:pPr>
      <w:r w:rsidRPr="00515A84">
        <w:rPr>
          <w:rFonts w:cstheme="minorHAnsi"/>
        </w:rPr>
        <w:t>(a) Basta con que tengamos la condición __RMSA y,x __ = __ RMSB y,x __ para que podamos decir que se ha alcanzado un óptimo de Pareto en la economía.</w:t>
      </w:r>
    </w:p>
    <w:p w:rsidR="001A3853" w:rsidRPr="00515A84" w:rsidRDefault="001A3853" w:rsidP="001A3853">
      <w:pPr>
        <w:autoSpaceDE w:val="0"/>
        <w:autoSpaceDN w:val="0"/>
        <w:adjustRightInd w:val="0"/>
        <w:rPr>
          <w:rFonts w:cstheme="minorHAnsi"/>
        </w:rPr>
      </w:pPr>
      <w:r w:rsidRPr="00515A84">
        <w:rPr>
          <w:rFonts w:cstheme="minorHAnsi"/>
        </w:rPr>
        <w:t>(b) Siempre que se haya alcanzado un equilibrio general competitivo se habrá alcanzado necesariamente un óptimo de Pareto.</w:t>
      </w:r>
    </w:p>
    <w:p w:rsidR="001A3853" w:rsidRPr="00515A84" w:rsidRDefault="001A3853" w:rsidP="001A3853">
      <w:pPr>
        <w:autoSpaceDE w:val="0"/>
        <w:autoSpaceDN w:val="0"/>
        <w:adjustRightInd w:val="0"/>
        <w:rPr>
          <w:rFonts w:cstheme="minorHAnsi"/>
        </w:rPr>
      </w:pPr>
      <w:r w:rsidRPr="00515A84">
        <w:rPr>
          <w:rFonts w:cstheme="minorHAnsi"/>
        </w:rPr>
        <w:t>(c) Siempre que las dotaciones de los bienes se distribuyan igualitariamente entre los consumidores, se habrá alcanzado un óptimo de Pareto.</w:t>
      </w:r>
    </w:p>
    <w:p w:rsidR="001A3853" w:rsidRPr="00515A84" w:rsidRDefault="001A3853" w:rsidP="001A3853">
      <w:pPr>
        <w:rPr>
          <w:rFonts w:cstheme="minorHAnsi"/>
        </w:rPr>
      </w:pPr>
      <w:r w:rsidRPr="00515A84">
        <w:rPr>
          <w:rFonts w:cstheme="minorHAnsi"/>
        </w:rPr>
        <w:t>(d) Ninguna de las afirmaciones realizadas es cierta.</w:t>
      </w:r>
    </w:p>
    <w:p w:rsidR="001A3853" w:rsidRPr="00A71A9C"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Ejercicio 4.</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Los consumidores A y B tienen como funciones de utilidad: UA =</w:t>
      </w:r>
      <w:r>
        <w:rPr>
          <w:rFonts w:cstheme="minorHAnsi"/>
          <w:color w:val="000000"/>
        </w:rPr>
        <w:t xml:space="preserve"> </w:t>
      </w:r>
      <w:r w:rsidRPr="00A71A9C">
        <w:rPr>
          <w:rFonts w:cstheme="minorHAnsi"/>
          <w:color w:val="000000"/>
        </w:rPr>
        <w:t>x2</w:t>
      </w:r>
      <w:r>
        <w:rPr>
          <w:rFonts w:cstheme="minorHAnsi"/>
          <w:color w:val="000000"/>
        </w:rPr>
        <w:t xml:space="preserve"> </w:t>
      </w:r>
      <w:r w:rsidRPr="00A71A9C">
        <w:rPr>
          <w:rFonts w:cstheme="minorHAnsi"/>
          <w:color w:val="000000"/>
        </w:rPr>
        <w:t>AyA y UB = x2</w:t>
      </w:r>
      <w:r>
        <w:rPr>
          <w:rFonts w:cstheme="minorHAnsi"/>
          <w:color w:val="000000"/>
        </w:rPr>
        <w:t xml:space="preserve"> </w:t>
      </w:r>
      <w:r w:rsidRPr="00A71A9C">
        <w:rPr>
          <w:rFonts w:cstheme="minorHAnsi"/>
          <w:color w:val="000000"/>
        </w:rPr>
        <w:t>ByB, habiendo unas dotaciones totales de los bienes</w:t>
      </w:r>
      <w:r>
        <w:rPr>
          <w:rFonts w:cstheme="minorHAnsi"/>
          <w:color w:val="000000"/>
        </w:rPr>
        <w:t xml:space="preserve"> </w:t>
      </w:r>
      <w:r w:rsidRPr="00A71A9C">
        <w:rPr>
          <w:rFonts w:cstheme="minorHAnsi"/>
          <w:color w:val="000000"/>
        </w:rPr>
        <w:t>x e y de: (¯x, ¯y) = (27, 18). En estas condiciones, ser</w:t>
      </w:r>
      <w:r>
        <w:rPr>
          <w:rFonts w:cstheme="minorHAnsi"/>
          <w:color w:val="000000"/>
        </w:rPr>
        <w:t>á</w:t>
      </w:r>
      <w:r w:rsidRPr="00A71A9C">
        <w:rPr>
          <w:rFonts w:cstheme="minorHAnsi"/>
          <w:color w:val="000000"/>
        </w:rPr>
        <w:t xml:space="preserve"> Pareto </w:t>
      </w:r>
      <w:r>
        <w:rPr>
          <w:rFonts w:cstheme="minorHAnsi"/>
          <w:color w:val="000000"/>
        </w:rPr>
        <w:t>ó</w:t>
      </w:r>
      <w:r w:rsidRPr="00A71A9C">
        <w:rPr>
          <w:rFonts w:cstheme="minorHAnsi"/>
          <w:color w:val="000000"/>
        </w:rPr>
        <w:t>ptima</w:t>
      </w:r>
      <w:r>
        <w:rPr>
          <w:rFonts w:cstheme="minorHAnsi"/>
          <w:color w:val="000000"/>
        </w:rPr>
        <w:t xml:space="preserve"> </w:t>
      </w:r>
      <w:r w:rsidRPr="00A71A9C">
        <w:rPr>
          <w:rFonts w:cstheme="minorHAnsi"/>
          <w:color w:val="000000"/>
        </w:rPr>
        <w:t>la distribuci</w:t>
      </w:r>
      <w:r>
        <w:rPr>
          <w:rFonts w:cstheme="minorHAnsi"/>
          <w:color w:val="000000"/>
        </w:rPr>
        <w:t>ó</w:t>
      </w:r>
      <w:r w:rsidRPr="00A71A9C">
        <w:rPr>
          <w:rFonts w:cstheme="minorHAnsi"/>
          <w:color w:val="000000"/>
        </w:rPr>
        <w:t>n:</w:t>
      </w:r>
    </w:p>
    <w:p w:rsidR="001A3853" w:rsidRPr="00515A84" w:rsidRDefault="001A3853" w:rsidP="001A3853">
      <w:pPr>
        <w:autoSpaceDE w:val="0"/>
        <w:autoSpaceDN w:val="0"/>
        <w:adjustRightInd w:val="0"/>
        <w:rPr>
          <w:rFonts w:cstheme="minorHAnsi"/>
        </w:rPr>
      </w:pPr>
      <w:r w:rsidRPr="00515A84">
        <w:rPr>
          <w:rFonts w:cstheme="minorHAnsi"/>
        </w:rPr>
        <w:t>(a) (¯xA, ¯yA) = (18, 6), (¯xB, ¯yB) = (9, 12)</w:t>
      </w:r>
    </w:p>
    <w:p w:rsidR="001A3853" w:rsidRPr="00515A84" w:rsidRDefault="001A3853" w:rsidP="001A3853">
      <w:pPr>
        <w:autoSpaceDE w:val="0"/>
        <w:autoSpaceDN w:val="0"/>
        <w:adjustRightInd w:val="0"/>
        <w:rPr>
          <w:rFonts w:cstheme="minorHAnsi"/>
        </w:rPr>
      </w:pPr>
      <w:r w:rsidRPr="00515A84">
        <w:rPr>
          <w:rFonts w:cstheme="minorHAnsi"/>
        </w:rPr>
        <w:t>(b) (¯xA, ¯yA) = (15, 3), (¯xB, ¯yB) = (12, 15)</w:t>
      </w:r>
    </w:p>
    <w:p w:rsidR="001A3853" w:rsidRPr="00515A84" w:rsidRDefault="001A3853" w:rsidP="001A3853">
      <w:pPr>
        <w:autoSpaceDE w:val="0"/>
        <w:autoSpaceDN w:val="0"/>
        <w:adjustRightInd w:val="0"/>
        <w:rPr>
          <w:rFonts w:cstheme="minorHAnsi"/>
        </w:rPr>
      </w:pPr>
      <w:r w:rsidRPr="00515A84">
        <w:rPr>
          <w:rFonts w:cstheme="minorHAnsi"/>
        </w:rPr>
        <w:t>(c) (¯xA, ¯yA) = (5, 10), (¯xB, ¯yB) = (22, 8)</w:t>
      </w:r>
    </w:p>
    <w:p w:rsidR="001A3853" w:rsidRPr="00515A84" w:rsidRDefault="001A3853" w:rsidP="001A3853">
      <w:pPr>
        <w:rPr>
          <w:rFonts w:cstheme="minorHAnsi"/>
        </w:rPr>
      </w:pPr>
      <w:r w:rsidRPr="00515A84">
        <w:rPr>
          <w:rFonts w:cstheme="minorHAnsi"/>
        </w:rPr>
        <w:t>(d) Ninguna de las anteriores.</w:t>
      </w:r>
    </w:p>
    <w:p w:rsidR="001A3853" w:rsidRPr="00A71A9C"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rPr>
      </w:pPr>
    </w:p>
    <w:p w:rsidR="001A3853" w:rsidRDefault="001A3853" w:rsidP="001A3853">
      <w:pPr>
        <w:rPr>
          <w:rFonts w:cstheme="minorHAnsi"/>
        </w:rPr>
      </w:pPr>
    </w:p>
    <w:p w:rsidR="001A3853" w:rsidRPr="00A71A9C" w:rsidRDefault="001A3853" w:rsidP="001A3853">
      <w:pPr>
        <w:rPr>
          <w:rFonts w:cstheme="minorHAnsi"/>
        </w:rPr>
      </w:pPr>
      <w:r w:rsidRPr="00A71A9C">
        <w:rPr>
          <w:rFonts w:cstheme="minorHAnsi"/>
        </w:rPr>
        <w:t xml:space="preserve">Equilibrio general y </w:t>
      </w:r>
      <w:r>
        <w:rPr>
          <w:rFonts w:cstheme="minorHAnsi"/>
        </w:rPr>
        <w:t>ó</w:t>
      </w:r>
      <w:r w:rsidRPr="00A71A9C">
        <w:rPr>
          <w:rFonts w:cstheme="minorHAnsi"/>
        </w:rPr>
        <w:t>ptimo de Pareto en intercambio con producción</w:t>
      </w:r>
    </w:p>
    <w:p w:rsidR="001A3853" w:rsidRPr="00A71A9C" w:rsidRDefault="001A3853" w:rsidP="001A3853">
      <w:pPr>
        <w:rPr>
          <w:rFonts w:cstheme="minorHAnsi"/>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Ejercicio 1.</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En una econom</w:t>
      </w:r>
      <w:r>
        <w:rPr>
          <w:rFonts w:cstheme="minorHAnsi"/>
          <w:color w:val="000000"/>
        </w:rPr>
        <w:t>í</w:t>
      </w:r>
      <w:r w:rsidRPr="00A71A9C">
        <w:rPr>
          <w:rFonts w:cstheme="minorHAnsi"/>
          <w:color w:val="000000"/>
        </w:rPr>
        <w:t>a de intercambio con producci</w:t>
      </w:r>
      <w:r>
        <w:rPr>
          <w:rFonts w:cstheme="minorHAnsi"/>
          <w:color w:val="000000"/>
        </w:rPr>
        <w:t>ó</w:t>
      </w:r>
      <w:r w:rsidRPr="00A71A9C">
        <w:rPr>
          <w:rFonts w:cstheme="minorHAnsi"/>
          <w:color w:val="000000"/>
        </w:rPr>
        <w:t>n donde hay dos</w:t>
      </w:r>
      <w:r>
        <w:rPr>
          <w:rFonts w:cstheme="minorHAnsi"/>
          <w:color w:val="000000"/>
        </w:rPr>
        <w:t xml:space="preserve"> </w:t>
      </w:r>
      <w:r w:rsidRPr="00A71A9C">
        <w:rPr>
          <w:rFonts w:cstheme="minorHAnsi"/>
          <w:color w:val="000000"/>
        </w:rPr>
        <w:t>consumidores, A y B, dos bienes, x e y, y suponiendo que no existen</w:t>
      </w:r>
      <w:r>
        <w:rPr>
          <w:rFonts w:cstheme="minorHAnsi"/>
          <w:color w:val="000000"/>
        </w:rPr>
        <w:t xml:space="preserve"> </w:t>
      </w:r>
      <w:r w:rsidRPr="00A71A9C">
        <w:rPr>
          <w:rFonts w:cstheme="minorHAnsi"/>
          <w:color w:val="000000"/>
        </w:rPr>
        <w:t>fallos de mercado, es falso que:</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lastRenderedPageBreak/>
        <w:t xml:space="preserve">(a) </w:t>
      </w:r>
      <w:r w:rsidRPr="00A71A9C">
        <w:rPr>
          <w:rFonts w:cstheme="minorHAnsi"/>
          <w:color w:val="000000"/>
        </w:rPr>
        <w:t xml:space="preserve">En el </w:t>
      </w:r>
      <w:r>
        <w:rPr>
          <w:rFonts w:cstheme="minorHAnsi"/>
          <w:color w:val="000000"/>
        </w:rPr>
        <w:t>ó</w:t>
      </w:r>
      <w:r w:rsidRPr="00A71A9C">
        <w:rPr>
          <w:rFonts w:cstheme="minorHAnsi"/>
          <w:color w:val="000000"/>
        </w:rPr>
        <w:t>ptimo de Pareto se cumplir</w:t>
      </w:r>
      <w:r>
        <w:rPr>
          <w:rFonts w:cstheme="minorHAnsi"/>
          <w:color w:val="000000"/>
        </w:rPr>
        <w:t>á</w:t>
      </w:r>
      <w:r w:rsidRPr="00A71A9C">
        <w:rPr>
          <w:rFonts w:cstheme="minorHAnsi"/>
          <w:color w:val="000000"/>
        </w:rPr>
        <w:t xml:space="preserve"> que __RMSA</w:t>
      </w:r>
      <w:r>
        <w:rPr>
          <w:rFonts w:cstheme="minorHAnsi"/>
          <w:color w:val="000000"/>
        </w:rPr>
        <w:t xml:space="preserve"> </w:t>
      </w:r>
      <w:r w:rsidRPr="00A71A9C">
        <w:rPr>
          <w:rFonts w:cstheme="minorHAnsi"/>
          <w:color w:val="000000"/>
        </w:rPr>
        <w:t>y,x</w:t>
      </w:r>
      <w:r>
        <w:rPr>
          <w:rFonts w:cstheme="minorHAnsi"/>
          <w:color w:val="000000"/>
        </w:rPr>
        <w:t xml:space="preserve"> </w:t>
      </w:r>
      <w:r w:rsidRPr="00A71A9C">
        <w:rPr>
          <w:rFonts w:cstheme="minorHAnsi"/>
          <w:color w:val="000000"/>
        </w:rPr>
        <w:t>__</w:t>
      </w:r>
      <w:r>
        <w:rPr>
          <w:rFonts w:cstheme="minorHAnsi"/>
          <w:color w:val="000000"/>
        </w:rPr>
        <w:t xml:space="preserve"> </w:t>
      </w:r>
      <w:r w:rsidRPr="00A71A9C">
        <w:rPr>
          <w:rFonts w:cstheme="minorHAnsi"/>
          <w:color w:val="000000"/>
        </w:rPr>
        <w:t>=</w:t>
      </w:r>
      <w:r>
        <w:rPr>
          <w:rFonts w:cstheme="minorHAnsi"/>
          <w:color w:val="000000"/>
        </w:rPr>
        <w:t xml:space="preserve"> </w:t>
      </w:r>
      <w:r w:rsidRPr="00A71A9C">
        <w:rPr>
          <w:rFonts w:cstheme="minorHAnsi"/>
          <w:color w:val="000000"/>
        </w:rPr>
        <w:t>__</w:t>
      </w:r>
      <w:r>
        <w:rPr>
          <w:rFonts w:cstheme="minorHAnsi"/>
          <w:color w:val="000000"/>
        </w:rPr>
        <w:t xml:space="preserve"> </w:t>
      </w:r>
      <w:r w:rsidRPr="00A71A9C">
        <w:rPr>
          <w:rFonts w:cstheme="minorHAnsi"/>
          <w:color w:val="000000"/>
        </w:rPr>
        <w:t>RMSB</w:t>
      </w:r>
      <w:r>
        <w:rPr>
          <w:rFonts w:cstheme="minorHAnsi"/>
          <w:color w:val="000000"/>
        </w:rPr>
        <w:t xml:space="preserve"> </w:t>
      </w:r>
      <w:r w:rsidRPr="00A71A9C">
        <w:rPr>
          <w:rFonts w:cstheme="minorHAnsi"/>
          <w:color w:val="000000"/>
        </w:rPr>
        <w:t>y,x</w:t>
      </w:r>
      <w:r>
        <w:rPr>
          <w:rFonts w:cstheme="minorHAnsi"/>
          <w:color w:val="000000"/>
        </w:rPr>
        <w:t xml:space="preserve"> </w:t>
      </w:r>
      <w:r w:rsidRPr="00A71A9C">
        <w:rPr>
          <w:rFonts w:cstheme="minorHAnsi"/>
          <w:color w:val="000000"/>
        </w:rPr>
        <w:t>__</w:t>
      </w:r>
      <w:r>
        <w:rPr>
          <w:rFonts w:cstheme="minorHAnsi"/>
          <w:color w:val="000000"/>
        </w:rPr>
        <w:t xml:space="preserve"> </w:t>
      </w:r>
      <w:r w:rsidRPr="00A71A9C">
        <w:rPr>
          <w:rFonts w:cstheme="minorHAnsi"/>
          <w:color w:val="000000"/>
        </w:rPr>
        <w:t>= |RMTy,x|.</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Tanto en el optimo de Pareto como en el equilibrio general</w:t>
      </w:r>
      <w:r>
        <w:rPr>
          <w:rFonts w:cstheme="minorHAnsi"/>
          <w:color w:val="000000"/>
        </w:rPr>
        <w:t xml:space="preserve"> </w:t>
      </w:r>
      <w:r w:rsidRPr="00A71A9C">
        <w:rPr>
          <w:rFonts w:cstheme="minorHAnsi"/>
          <w:color w:val="000000"/>
        </w:rPr>
        <w:t>competitivo, la econom</w:t>
      </w:r>
      <w:r>
        <w:rPr>
          <w:rFonts w:cstheme="minorHAnsi"/>
          <w:color w:val="000000"/>
        </w:rPr>
        <w:t>í</w:t>
      </w:r>
      <w:r w:rsidRPr="00A71A9C">
        <w:rPr>
          <w:rFonts w:cstheme="minorHAnsi"/>
          <w:color w:val="000000"/>
        </w:rPr>
        <w:t>a debe producir en un punto sobre la</w:t>
      </w:r>
      <w:r>
        <w:rPr>
          <w:rFonts w:cstheme="minorHAnsi"/>
          <w:color w:val="000000"/>
        </w:rPr>
        <w:t xml:space="preserve"> </w:t>
      </w:r>
      <w:r w:rsidRPr="00A71A9C">
        <w:rPr>
          <w:rFonts w:cstheme="minorHAnsi"/>
          <w:color w:val="000000"/>
        </w:rPr>
        <w:t>frontera de posibilidades de producci</w:t>
      </w:r>
      <w:r>
        <w:rPr>
          <w:rFonts w:cstheme="minorHAnsi"/>
          <w:color w:val="000000"/>
        </w:rPr>
        <w:t>ó</w:t>
      </w:r>
      <w:r w:rsidRPr="00A71A9C">
        <w:rPr>
          <w:rFonts w:cstheme="minorHAnsi"/>
          <w:color w:val="000000"/>
        </w:rPr>
        <w:t>n (FPP).</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En el equilibrio general competitivo, se ha de verificar</w:t>
      </w:r>
      <w:r>
        <w:rPr>
          <w:rFonts w:cstheme="minorHAnsi"/>
          <w:color w:val="000000"/>
        </w:rPr>
        <w:t xml:space="preserve"> </w:t>
      </w:r>
      <w:r w:rsidRPr="00A71A9C">
        <w:rPr>
          <w:rFonts w:cstheme="minorHAnsi"/>
          <w:color w:val="000000"/>
        </w:rPr>
        <w:t>|RMTy,x| = px</w:t>
      </w:r>
      <w:r>
        <w:rPr>
          <w:rFonts w:cstheme="minorHAnsi"/>
          <w:color w:val="000000"/>
        </w:rPr>
        <w:t xml:space="preserve"> </w:t>
      </w:r>
      <w:r w:rsidRPr="00A71A9C">
        <w:rPr>
          <w:rFonts w:cstheme="minorHAnsi"/>
          <w:color w:val="000000"/>
        </w:rPr>
        <w:t>py</w:t>
      </w:r>
      <w:r>
        <w:rPr>
          <w:rFonts w:cstheme="minorHAnsi"/>
          <w:color w:val="000000"/>
        </w:rPr>
        <w:t xml:space="preserve"> </w:t>
      </w:r>
      <w:r w:rsidRPr="00A71A9C">
        <w:rPr>
          <w:rFonts w:cstheme="minorHAnsi"/>
          <w:color w:val="000000"/>
        </w:rPr>
        <w:t>.</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(d) </w:t>
      </w:r>
      <w:r w:rsidRPr="00A71A9C">
        <w:rPr>
          <w:rFonts w:cstheme="minorHAnsi"/>
          <w:color w:val="000000"/>
        </w:rPr>
        <w:t>En el optimo de Pareto no se vac</w:t>
      </w:r>
      <w:r>
        <w:rPr>
          <w:rFonts w:cstheme="minorHAnsi"/>
          <w:color w:val="000000"/>
        </w:rPr>
        <w:t>í</w:t>
      </w:r>
      <w:r w:rsidRPr="00A71A9C">
        <w:rPr>
          <w:rFonts w:cstheme="minorHAnsi"/>
          <w:color w:val="000000"/>
        </w:rPr>
        <w:t>a el mercado (exceso de</w:t>
      </w:r>
      <w:r>
        <w:rPr>
          <w:rFonts w:cstheme="minorHAnsi"/>
          <w:color w:val="000000"/>
        </w:rPr>
        <w:t xml:space="preserve"> </w:t>
      </w:r>
      <w:r w:rsidRPr="00A71A9C">
        <w:rPr>
          <w:rFonts w:cstheme="minorHAnsi"/>
          <w:color w:val="000000"/>
        </w:rPr>
        <w:t>demanda nulo), pero en el equilibrio general competitivo s</w:t>
      </w:r>
      <w:r>
        <w:rPr>
          <w:rFonts w:cstheme="minorHAnsi"/>
          <w:color w:val="000000"/>
        </w:rPr>
        <w:t>í</w:t>
      </w:r>
      <w:r w:rsidRPr="00A71A9C">
        <w:rPr>
          <w:rFonts w:cstheme="minorHAnsi"/>
          <w:color w:val="000000"/>
        </w:rPr>
        <w:t>.</w:t>
      </w:r>
    </w:p>
    <w:p w:rsidR="001A3853" w:rsidRPr="00A71A9C" w:rsidRDefault="001A3853" w:rsidP="001A3853">
      <w:pPr>
        <w:rPr>
          <w:rFonts w:cstheme="minorHAnsi"/>
          <w:color w:val="000000"/>
        </w:rPr>
      </w:pPr>
    </w:p>
    <w:p w:rsidR="001A3853" w:rsidRDefault="001A3853" w:rsidP="001A3853">
      <w:pPr>
        <w:rPr>
          <w:rFonts w:cstheme="minorHAnsi"/>
          <w:color w:val="000000"/>
        </w:rPr>
      </w:pPr>
    </w:p>
    <w:p w:rsidR="001A3853"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Ejercicio 2.</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Suponga una econom</w:t>
      </w:r>
      <w:r>
        <w:rPr>
          <w:rFonts w:cstheme="minorHAnsi"/>
          <w:color w:val="000000"/>
        </w:rPr>
        <w:t>í</w:t>
      </w:r>
      <w:r w:rsidRPr="00A71A9C">
        <w:rPr>
          <w:rFonts w:cstheme="minorHAnsi"/>
          <w:color w:val="000000"/>
        </w:rPr>
        <w:t>a con dos bienes x e y, y dos consumidores</w:t>
      </w:r>
      <w:r>
        <w:rPr>
          <w:rFonts w:cstheme="minorHAnsi"/>
          <w:color w:val="000000"/>
        </w:rPr>
        <w:t xml:space="preserve"> </w:t>
      </w:r>
      <w:r w:rsidRPr="00A71A9C">
        <w:rPr>
          <w:rFonts w:cstheme="minorHAnsi"/>
          <w:color w:val="000000"/>
        </w:rPr>
        <w:t>A y B. Suponga que la frontera de posibilidades de producci</w:t>
      </w:r>
      <w:r>
        <w:rPr>
          <w:rFonts w:cstheme="minorHAnsi"/>
          <w:color w:val="000000"/>
        </w:rPr>
        <w:t>ó</w:t>
      </w:r>
      <w:r w:rsidRPr="00A71A9C">
        <w:rPr>
          <w:rFonts w:cstheme="minorHAnsi"/>
          <w:color w:val="000000"/>
        </w:rPr>
        <w:t>n es</w:t>
      </w:r>
      <w:r>
        <w:rPr>
          <w:rFonts w:cstheme="minorHAnsi"/>
          <w:color w:val="000000"/>
        </w:rPr>
        <w:t xml:space="preserve"> </w:t>
      </w:r>
      <w:r w:rsidRPr="00A71A9C">
        <w:rPr>
          <w:rFonts w:cstheme="minorHAnsi"/>
          <w:color w:val="000000"/>
        </w:rPr>
        <w:t>x+2y2=10, y las funciones de utilidad de los consumidores son UA =</w:t>
      </w:r>
      <w:r>
        <w:rPr>
          <w:rFonts w:cstheme="minorHAnsi"/>
          <w:color w:val="000000"/>
        </w:rPr>
        <w:t xml:space="preserve"> </w:t>
      </w:r>
      <w:r w:rsidRPr="00A71A9C">
        <w:rPr>
          <w:rFonts w:cstheme="minorHAnsi"/>
          <w:color w:val="000000"/>
        </w:rPr>
        <w:t>xAyA, UB = x2</w:t>
      </w:r>
      <w:r>
        <w:rPr>
          <w:rFonts w:cstheme="minorHAnsi"/>
          <w:color w:val="000000"/>
        </w:rPr>
        <w:t xml:space="preserve"> </w:t>
      </w:r>
      <w:r w:rsidRPr="00A71A9C">
        <w:rPr>
          <w:rFonts w:cstheme="minorHAnsi"/>
          <w:color w:val="000000"/>
        </w:rPr>
        <w:t>By2</w:t>
      </w:r>
      <w:r>
        <w:rPr>
          <w:rFonts w:cstheme="minorHAnsi"/>
          <w:color w:val="000000"/>
        </w:rPr>
        <w:t xml:space="preserve"> </w:t>
      </w:r>
      <w:r w:rsidRPr="00A71A9C">
        <w:rPr>
          <w:rFonts w:cstheme="minorHAnsi"/>
          <w:color w:val="000000"/>
        </w:rPr>
        <w:t>B. La cantidad total disponible de factor trabajo</w:t>
      </w:r>
      <w:r>
        <w:rPr>
          <w:rFonts w:cstheme="minorHAnsi"/>
          <w:color w:val="000000"/>
        </w:rPr>
        <w:t xml:space="preserve"> </w:t>
      </w:r>
      <w:r w:rsidRPr="00A71A9C">
        <w:rPr>
          <w:rFonts w:cstheme="minorHAnsi"/>
          <w:color w:val="000000"/>
        </w:rPr>
        <w:t>es L=10. Si se est</w:t>
      </w:r>
      <w:r>
        <w:rPr>
          <w:rFonts w:cstheme="minorHAnsi"/>
          <w:color w:val="000000"/>
        </w:rPr>
        <w:t>á</w:t>
      </w:r>
      <w:r w:rsidRPr="00A71A9C">
        <w:rPr>
          <w:rFonts w:cstheme="minorHAnsi"/>
          <w:color w:val="000000"/>
        </w:rPr>
        <w:t>n produciendo x = y=2 unidades, consumidas a</w:t>
      </w:r>
      <w:r>
        <w:rPr>
          <w:rFonts w:cstheme="minorHAnsi"/>
          <w:color w:val="000000"/>
        </w:rPr>
        <w:t xml:space="preserve"> </w:t>
      </w:r>
      <w:r w:rsidRPr="00A71A9C">
        <w:rPr>
          <w:rFonts w:cstheme="minorHAnsi"/>
          <w:color w:val="000000"/>
        </w:rPr>
        <w:t>partes iguales entre los dos consumidores:</w:t>
      </w:r>
    </w:p>
    <w:p w:rsidR="001A3853" w:rsidRPr="00515A84" w:rsidRDefault="001A3853" w:rsidP="001A3853">
      <w:pPr>
        <w:autoSpaceDE w:val="0"/>
        <w:autoSpaceDN w:val="0"/>
        <w:adjustRightInd w:val="0"/>
        <w:rPr>
          <w:rFonts w:cstheme="minorHAnsi"/>
        </w:rPr>
      </w:pPr>
      <w:r w:rsidRPr="00515A84">
        <w:rPr>
          <w:rFonts w:cstheme="minorHAnsi"/>
        </w:rPr>
        <w:t>(a) La asignación es un óptimo de Pareto.</w:t>
      </w:r>
    </w:p>
    <w:p w:rsidR="001A3853" w:rsidRPr="00515A84" w:rsidRDefault="001A3853" w:rsidP="001A3853">
      <w:pPr>
        <w:autoSpaceDE w:val="0"/>
        <w:autoSpaceDN w:val="0"/>
        <w:adjustRightInd w:val="0"/>
        <w:rPr>
          <w:rFonts w:cstheme="minorHAnsi"/>
        </w:rPr>
      </w:pPr>
      <w:r w:rsidRPr="00515A84">
        <w:rPr>
          <w:rFonts w:cstheme="minorHAnsi"/>
        </w:rPr>
        <w:t>(b) Ambos consumidores pueden mejorar aumentando la producción de x y reduciendo la de y.</w:t>
      </w:r>
    </w:p>
    <w:p w:rsidR="001A3853" w:rsidRPr="00515A84" w:rsidRDefault="001A3853" w:rsidP="001A3853">
      <w:pPr>
        <w:autoSpaceDE w:val="0"/>
        <w:autoSpaceDN w:val="0"/>
        <w:adjustRightInd w:val="0"/>
        <w:rPr>
          <w:rFonts w:cstheme="minorHAnsi"/>
        </w:rPr>
      </w:pPr>
      <w:r w:rsidRPr="00515A84">
        <w:rPr>
          <w:rFonts w:cstheme="minorHAnsi"/>
        </w:rPr>
        <w:t>(c) Ambos consumidores pueden mejorar aumentando la producción de y y reduciendo la de x.</w:t>
      </w:r>
    </w:p>
    <w:p w:rsidR="001A3853" w:rsidRPr="00515A84" w:rsidRDefault="001A3853" w:rsidP="001A3853">
      <w:pPr>
        <w:rPr>
          <w:rFonts w:cstheme="minorHAnsi"/>
        </w:rPr>
      </w:pPr>
      <w:r w:rsidRPr="00515A84">
        <w:rPr>
          <w:rFonts w:cstheme="minorHAnsi"/>
        </w:rPr>
        <w:t>(d) Los bienes no están siendo producidos eficientemente.</w:t>
      </w:r>
    </w:p>
    <w:p w:rsidR="001A3853" w:rsidRPr="00A71A9C"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autoSpaceDE w:val="0"/>
        <w:autoSpaceDN w:val="0"/>
        <w:adjustRightInd w:val="0"/>
        <w:rPr>
          <w:rFonts w:cstheme="minorHAnsi"/>
          <w:color w:val="000000"/>
        </w:rPr>
      </w:pP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Ejercicio 3.</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En una econom</w:t>
      </w:r>
      <w:r>
        <w:rPr>
          <w:rFonts w:cstheme="minorHAnsi"/>
          <w:color w:val="000000"/>
        </w:rPr>
        <w:t>í</w:t>
      </w:r>
      <w:r w:rsidRPr="00A71A9C">
        <w:rPr>
          <w:rFonts w:cstheme="minorHAnsi"/>
          <w:color w:val="000000"/>
        </w:rPr>
        <w:t>a sin fallos de mercado, con dos consumidores A</w:t>
      </w:r>
      <w:r>
        <w:rPr>
          <w:rFonts w:cstheme="minorHAnsi"/>
          <w:color w:val="000000"/>
        </w:rPr>
        <w:t xml:space="preserve"> </w:t>
      </w:r>
      <w:r w:rsidRPr="00A71A9C">
        <w:rPr>
          <w:rFonts w:cstheme="minorHAnsi"/>
          <w:color w:val="000000"/>
        </w:rPr>
        <w:t>y B, dos bienes x e y, y un factor productivo existente en cuant</w:t>
      </w:r>
      <w:r>
        <w:rPr>
          <w:rFonts w:cstheme="minorHAnsi"/>
          <w:color w:val="000000"/>
        </w:rPr>
        <w:t>í</w:t>
      </w:r>
      <w:r w:rsidRPr="00A71A9C">
        <w:rPr>
          <w:rFonts w:cstheme="minorHAnsi"/>
          <w:color w:val="000000"/>
        </w:rPr>
        <w:t>a</w:t>
      </w:r>
      <w:r>
        <w:rPr>
          <w:rFonts w:cstheme="minorHAnsi"/>
          <w:color w:val="000000"/>
        </w:rPr>
        <w:t xml:space="preserve"> </w:t>
      </w:r>
      <w:r w:rsidRPr="00A71A9C">
        <w:rPr>
          <w:rFonts w:cstheme="minorHAnsi"/>
          <w:color w:val="000000"/>
        </w:rPr>
        <w:t>fija L , si se alcanza el Equilibrio general competitivo (EGC) para las</w:t>
      </w:r>
      <w:r>
        <w:rPr>
          <w:rFonts w:cstheme="minorHAnsi"/>
          <w:color w:val="000000"/>
        </w:rPr>
        <w:t xml:space="preserve"> </w:t>
      </w:r>
      <w:r w:rsidRPr="00A71A9C">
        <w:rPr>
          <w:rFonts w:cstheme="minorHAnsi"/>
          <w:color w:val="000000"/>
        </w:rPr>
        <w:t>cantidades de los bienes tales que dy</w:t>
      </w:r>
      <w:r>
        <w:rPr>
          <w:rFonts w:cstheme="minorHAnsi"/>
          <w:color w:val="000000"/>
        </w:rPr>
        <w:t xml:space="preserve"> </w:t>
      </w:r>
      <w:r w:rsidRPr="00A71A9C">
        <w:rPr>
          <w:rFonts w:cstheme="minorHAnsi"/>
          <w:color w:val="000000"/>
        </w:rPr>
        <w:t>dx</w:t>
      </w:r>
      <w:r>
        <w:rPr>
          <w:rFonts w:cstheme="minorHAnsi"/>
          <w:color w:val="000000"/>
        </w:rPr>
        <w:t xml:space="preserve"> </w:t>
      </w:r>
      <w:r w:rsidRPr="00A71A9C">
        <w:rPr>
          <w:rFonts w:cstheme="minorHAnsi"/>
          <w:color w:val="000000"/>
        </w:rPr>
        <w:t>= −3, ser</w:t>
      </w:r>
      <w:r>
        <w:rPr>
          <w:rFonts w:cstheme="minorHAnsi"/>
          <w:color w:val="000000"/>
        </w:rPr>
        <w:t>á</w:t>
      </w:r>
      <w:r w:rsidRPr="00A71A9C">
        <w:rPr>
          <w:rFonts w:cstheme="minorHAnsi"/>
          <w:color w:val="000000"/>
        </w:rPr>
        <w:t xml:space="preserve"> falso que:</w:t>
      </w:r>
    </w:p>
    <w:p w:rsidR="001A3853" w:rsidRPr="00515A84" w:rsidRDefault="001A3853" w:rsidP="001A3853">
      <w:pPr>
        <w:autoSpaceDE w:val="0"/>
        <w:autoSpaceDN w:val="0"/>
        <w:adjustRightInd w:val="0"/>
        <w:rPr>
          <w:rFonts w:cstheme="minorHAnsi"/>
        </w:rPr>
      </w:pPr>
      <w:r w:rsidRPr="00515A84">
        <w:rPr>
          <w:rFonts w:cstheme="minorHAnsi"/>
        </w:rPr>
        <w:t>(a) px será tres veces mayor que py.</w:t>
      </w:r>
    </w:p>
    <w:p w:rsidR="001A3853" w:rsidRPr="00515A84" w:rsidRDefault="001A3853" w:rsidP="001A3853">
      <w:pPr>
        <w:autoSpaceDE w:val="0"/>
        <w:autoSpaceDN w:val="0"/>
        <w:adjustRightInd w:val="0"/>
        <w:rPr>
          <w:rFonts w:cstheme="minorHAnsi"/>
        </w:rPr>
      </w:pPr>
      <w:r w:rsidRPr="00515A84">
        <w:rPr>
          <w:rFonts w:cstheme="minorHAnsi"/>
        </w:rPr>
        <w:t>(b) La productividad marginal del factor en la empresa que produce el bien y será tres veces mayor que la productividad marginal de la empresa que produce el bien x (el coste marginal de x es tres veces el de y).</w:t>
      </w:r>
    </w:p>
    <w:p w:rsidR="001A3853" w:rsidRPr="00515A84" w:rsidRDefault="001A3853" w:rsidP="001A3853">
      <w:pPr>
        <w:autoSpaceDE w:val="0"/>
        <w:autoSpaceDN w:val="0"/>
        <w:adjustRightInd w:val="0"/>
        <w:rPr>
          <w:rFonts w:cstheme="minorHAnsi"/>
        </w:rPr>
      </w:pPr>
      <w:r w:rsidRPr="00515A84">
        <w:rPr>
          <w:rFonts w:cstheme="minorHAnsi"/>
        </w:rPr>
        <w:t>(c) El consumidor A estará dispuesto a intercambiar tres unidades de x por una unidad de y, mientras que el consumidor B estará dispuesto a intercambiar una unidad de x por tres unidades de y.</w:t>
      </w:r>
    </w:p>
    <w:p w:rsidR="001A3853" w:rsidRPr="00515A84" w:rsidRDefault="001A3853" w:rsidP="001A3853">
      <w:pPr>
        <w:rPr>
          <w:rFonts w:cstheme="minorHAnsi"/>
        </w:rPr>
      </w:pPr>
      <w:r w:rsidRPr="00515A84">
        <w:rPr>
          <w:rFonts w:cstheme="minorHAnsi"/>
        </w:rPr>
        <w:t>(d) Todos los excesos de demanda serán cero.</w:t>
      </w:r>
    </w:p>
    <w:p w:rsidR="001A3853" w:rsidRPr="00A71A9C"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Ejercicio 4.</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lastRenderedPageBreak/>
        <w:t>Considere una econom</w:t>
      </w:r>
      <w:r>
        <w:rPr>
          <w:rFonts w:cstheme="minorHAnsi"/>
          <w:color w:val="000000"/>
        </w:rPr>
        <w:t>í</w:t>
      </w:r>
      <w:r w:rsidRPr="00A71A9C">
        <w:rPr>
          <w:rFonts w:cstheme="minorHAnsi"/>
          <w:color w:val="000000"/>
        </w:rPr>
        <w:t>a de intercambio con producci</w:t>
      </w:r>
      <w:r>
        <w:rPr>
          <w:rFonts w:cstheme="minorHAnsi"/>
          <w:color w:val="000000"/>
        </w:rPr>
        <w:t>ó</w:t>
      </w:r>
      <w:r w:rsidRPr="00A71A9C">
        <w:rPr>
          <w:rFonts w:cstheme="minorHAnsi"/>
          <w:color w:val="000000"/>
        </w:rPr>
        <w:t>n, en la que</w:t>
      </w:r>
      <w:r>
        <w:rPr>
          <w:rFonts w:cstheme="minorHAnsi"/>
          <w:color w:val="000000"/>
        </w:rPr>
        <w:t xml:space="preserve"> </w:t>
      </w:r>
      <w:r w:rsidRPr="00A71A9C">
        <w:rPr>
          <w:rFonts w:cstheme="minorHAnsi"/>
          <w:color w:val="000000"/>
        </w:rPr>
        <w:t xml:space="preserve">las funciones de utilidad de los dos </w:t>
      </w:r>
      <w:r>
        <w:rPr>
          <w:rFonts w:cstheme="minorHAnsi"/>
          <w:color w:val="000000"/>
        </w:rPr>
        <w:t>ú</w:t>
      </w:r>
      <w:r w:rsidRPr="00A71A9C">
        <w:rPr>
          <w:rFonts w:cstheme="minorHAnsi"/>
          <w:color w:val="000000"/>
        </w:rPr>
        <w:t>nicos consumidores son UA =</w:t>
      </w:r>
      <w:r>
        <w:rPr>
          <w:rFonts w:cstheme="minorHAnsi"/>
          <w:color w:val="000000"/>
        </w:rPr>
        <w:t xml:space="preserve"> </w:t>
      </w:r>
      <w:r w:rsidRPr="00A71A9C">
        <w:rPr>
          <w:rFonts w:cstheme="minorHAnsi"/>
          <w:color w:val="000000"/>
        </w:rPr>
        <w:t>xAyA y UB = xB + 2yB y las funciones de producci</w:t>
      </w:r>
      <w:r>
        <w:rPr>
          <w:rFonts w:cstheme="minorHAnsi"/>
          <w:color w:val="000000"/>
        </w:rPr>
        <w:t>ó</w:t>
      </w:r>
      <w:r w:rsidRPr="00A71A9C">
        <w:rPr>
          <w:rFonts w:cstheme="minorHAnsi"/>
          <w:color w:val="000000"/>
        </w:rPr>
        <w:t>n de ambos</w:t>
      </w:r>
      <w:r>
        <w:rPr>
          <w:rFonts w:cstheme="minorHAnsi"/>
          <w:color w:val="000000"/>
        </w:rPr>
        <w:t xml:space="preserve"> </w:t>
      </w:r>
      <w:r w:rsidRPr="00A71A9C">
        <w:rPr>
          <w:rFonts w:cstheme="minorHAnsi"/>
          <w:color w:val="000000"/>
        </w:rPr>
        <w:t>bienes son x = (Lx)12</w:t>
      </w:r>
      <w:r>
        <w:rPr>
          <w:rFonts w:cstheme="minorHAnsi"/>
          <w:color w:val="000000"/>
        </w:rPr>
        <w:t xml:space="preserve"> </w:t>
      </w:r>
      <w:r w:rsidRPr="00A71A9C">
        <w:rPr>
          <w:rFonts w:cstheme="minorHAnsi"/>
          <w:color w:val="000000"/>
        </w:rPr>
        <w:t>e y = (Ly)12</w:t>
      </w:r>
      <w:r>
        <w:rPr>
          <w:rFonts w:cstheme="minorHAnsi"/>
          <w:color w:val="000000"/>
        </w:rPr>
        <w:t xml:space="preserve"> </w:t>
      </w:r>
      <w:r w:rsidRPr="00A71A9C">
        <w:rPr>
          <w:rFonts w:cstheme="minorHAnsi"/>
          <w:color w:val="000000"/>
        </w:rPr>
        <w:t>, habiendo una dotaci</w:t>
      </w:r>
      <w:r>
        <w:rPr>
          <w:rFonts w:cstheme="minorHAnsi"/>
          <w:color w:val="000000"/>
        </w:rPr>
        <w:t>ó</w:t>
      </w:r>
      <w:r w:rsidRPr="00A71A9C">
        <w:rPr>
          <w:rFonts w:cstheme="minorHAnsi"/>
          <w:color w:val="000000"/>
        </w:rPr>
        <w:t>n total de</w:t>
      </w:r>
      <w:r>
        <w:rPr>
          <w:rFonts w:cstheme="minorHAnsi"/>
          <w:color w:val="000000"/>
        </w:rPr>
        <w:t xml:space="preserve"> </w:t>
      </w:r>
      <w:r w:rsidRPr="00A71A9C">
        <w:rPr>
          <w:rFonts w:cstheme="minorHAnsi"/>
          <w:color w:val="000000"/>
        </w:rPr>
        <w:t>trabajo de L = 125. Se</w:t>
      </w:r>
      <w:r>
        <w:rPr>
          <w:rFonts w:cstheme="minorHAnsi"/>
          <w:color w:val="000000"/>
        </w:rPr>
        <w:t>ñ</w:t>
      </w:r>
      <w:r w:rsidRPr="00A71A9C">
        <w:rPr>
          <w:rFonts w:cstheme="minorHAnsi"/>
          <w:color w:val="000000"/>
        </w:rPr>
        <w:t>ale la afirmaci</w:t>
      </w:r>
      <w:r>
        <w:rPr>
          <w:rFonts w:cstheme="minorHAnsi"/>
          <w:color w:val="000000"/>
        </w:rPr>
        <w:t>ó</w:t>
      </w:r>
      <w:r w:rsidRPr="00A71A9C">
        <w:rPr>
          <w:rFonts w:cstheme="minorHAnsi"/>
          <w:color w:val="000000"/>
        </w:rPr>
        <w:t>n falsa:</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En el equilibrio general competitivo se cumple</w:t>
      </w:r>
      <w:r>
        <w:rPr>
          <w:rFonts w:cstheme="minorHAnsi"/>
          <w:color w:val="000000"/>
        </w:rPr>
        <w:t xml:space="preserve"> </w:t>
      </w:r>
      <w:r w:rsidRPr="00A71A9C">
        <w:rPr>
          <w:rFonts w:cstheme="minorHAnsi"/>
          <w:color w:val="000000"/>
        </w:rPr>
        <w:t>|RMTy,x| =</w:t>
      </w:r>
      <w:r>
        <w:rPr>
          <w:rFonts w:cstheme="minorHAnsi"/>
          <w:color w:val="000000"/>
        </w:rPr>
        <w:t xml:space="preserve"> </w:t>
      </w:r>
      <w:r w:rsidRPr="00A71A9C">
        <w:rPr>
          <w:rFonts w:cstheme="minorHAnsi"/>
          <w:color w:val="000000"/>
        </w:rPr>
        <w:t>____</w:t>
      </w:r>
      <w:r>
        <w:rPr>
          <w:rFonts w:cstheme="minorHAnsi"/>
          <w:color w:val="000000"/>
        </w:rPr>
        <w:t xml:space="preserve"> </w:t>
      </w:r>
      <w:r w:rsidRPr="00A71A9C">
        <w:rPr>
          <w:rFonts w:cstheme="minorHAnsi"/>
          <w:color w:val="000000"/>
        </w:rPr>
        <w:t>dy</w:t>
      </w:r>
      <w:r>
        <w:rPr>
          <w:rFonts w:cstheme="minorHAnsi"/>
          <w:color w:val="000000"/>
        </w:rPr>
        <w:t xml:space="preserve"> </w:t>
      </w:r>
      <w:r w:rsidRPr="00A71A9C">
        <w:rPr>
          <w:rFonts w:cstheme="minorHAnsi"/>
          <w:color w:val="000000"/>
        </w:rPr>
        <w:t>dx</w:t>
      </w:r>
      <w:r>
        <w:rPr>
          <w:rFonts w:cstheme="minorHAnsi"/>
          <w:color w:val="000000"/>
        </w:rPr>
        <w:t xml:space="preserve"> </w:t>
      </w:r>
      <w:r w:rsidRPr="00A71A9C">
        <w:rPr>
          <w:rFonts w:cstheme="minorHAnsi"/>
          <w:color w:val="000000"/>
        </w:rPr>
        <w:t>____</w:t>
      </w:r>
      <w:r>
        <w:rPr>
          <w:rFonts w:cstheme="minorHAnsi"/>
          <w:color w:val="000000"/>
        </w:rPr>
        <w:t xml:space="preserve"> </w:t>
      </w:r>
      <w:r w:rsidRPr="00A71A9C">
        <w:rPr>
          <w:rFonts w:cstheme="minorHAnsi"/>
          <w:color w:val="000000"/>
        </w:rPr>
        <w:t>=</w:t>
      </w:r>
      <w:r>
        <w:rPr>
          <w:rFonts w:cstheme="minorHAnsi"/>
          <w:color w:val="000000"/>
        </w:rPr>
        <w:t xml:space="preserve"> </w:t>
      </w:r>
      <w:r w:rsidRPr="00A71A9C">
        <w:rPr>
          <w:rFonts w:cstheme="minorHAnsi"/>
          <w:color w:val="000000"/>
        </w:rPr>
        <w:t>1</w:t>
      </w:r>
      <w:r>
        <w:rPr>
          <w:rFonts w:cstheme="minorHAnsi"/>
          <w:color w:val="000000"/>
        </w:rPr>
        <w:t xml:space="preserve"> </w:t>
      </w:r>
      <w:r w:rsidRPr="00A71A9C">
        <w:rPr>
          <w:rFonts w:cstheme="minorHAnsi"/>
          <w:color w:val="000000"/>
        </w:rPr>
        <w:t>2</w:t>
      </w:r>
      <w:r>
        <w:rPr>
          <w:rFonts w:cstheme="minorHAnsi"/>
          <w:color w:val="000000"/>
        </w:rPr>
        <w:t xml:space="preserve"> </w:t>
      </w:r>
      <w:r w:rsidRPr="00A71A9C">
        <w:rPr>
          <w:rFonts w:cstheme="minorHAnsi"/>
          <w:color w:val="000000"/>
        </w:rPr>
        <w:t>.</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La econom</w:t>
      </w:r>
      <w:r>
        <w:rPr>
          <w:rFonts w:cstheme="minorHAnsi"/>
          <w:color w:val="000000"/>
        </w:rPr>
        <w:t>í</w:t>
      </w:r>
      <w:r w:rsidRPr="00A71A9C">
        <w:rPr>
          <w:rFonts w:cstheme="minorHAnsi"/>
          <w:color w:val="000000"/>
        </w:rPr>
        <w:t>a alcanza un equilibrio general para las producciones</w:t>
      </w:r>
      <w:r>
        <w:rPr>
          <w:rFonts w:cstheme="minorHAnsi"/>
          <w:color w:val="000000"/>
        </w:rPr>
        <w:t xml:space="preserve"> </w:t>
      </w:r>
      <w:r w:rsidRPr="00A71A9C">
        <w:rPr>
          <w:rFonts w:cstheme="minorHAnsi"/>
          <w:color w:val="000000"/>
        </w:rPr>
        <w:t>(x, y) = (5, 10).</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La econom</w:t>
      </w:r>
      <w:r>
        <w:rPr>
          <w:rFonts w:cstheme="minorHAnsi"/>
          <w:color w:val="000000"/>
        </w:rPr>
        <w:t>í</w:t>
      </w:r>
      <w:r w:rsidRPr="00A71A9C">
        <w:rPr>
          <w:rFonts w:cstheme="minorHAnsi"/>
          <w:color w:val="000000"/>
        </w:rPr>
        <w:t>a alcanza un equilibrio general para la relaci</w:t>
      </w:r>
      <w:r>
        <w:rPr>
          <w:rFonts w:cstheme="minorHAnsi"/>
          <w:color w:val="000000"/>
        </w:rPr>
        <w:t>ó</w:t>
      </w:r>
      <w:r w:rsidRPr="00A71A9C">
        <w:rPr>
          <w:rFonts w:cstheme="minorHAnsi"/>
          <w:color w:val="000000"/>
        </w:rPr>
        <w:t>n de</w:t>
      </w:r>
      <w:r>
        <w:rPr>
          <w:rFonts w:cstheme="minorHAnsi"/>
          <w:color w:val="000000"/>
        </w:rPr>
        <w:t xml:space="preserve"> </w:t>
      </w:r>
      <w:r w:rsidRPr="00A71A9C">
        <w:rPr>
          <w:rFonts w:cstheme="minorHAnsi"/>
          <w:color w:val="000000"/>
        </w:rPr>
        <w:t>precios px</w:t>
      </w:r>
      <w:r>
        <w:rPr>
          <w:rFonts w:cstheme="minorHAnsi"/>
          <w:color w:val="000000"/>
        </w:rPr>
        <w:t xml:space="preserve"> </w:t>
      </w:r>
      <w:r w:rsidRPr="00A71A9C">
        <w:rPr>
          <w:rFonts w:cstheme="minorHAnsi"/>
          <w:color w:val="000000"/>
        </w:rPr>
        <w:t>py</w:t>
      </w:r>
      <w:r>
        <w:rPr>
          <w:rFonts w:cstheme="minorHAnsi"/>
          <w:color w:val="000000"/>
        </w:rPr>
        <w:t xml:space="preserve"> </w:t>
      </w:r>
      <w:r w:rsidRPr="00A71A9C">
        <w:rPr>
          <w:rFonts w:cstheme="minorHAnsi"/>
          <w:color w:val="000000"/>
        </w:rPr>
        <w:t>= 2</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(d) </w:t>
      </w:r>
      <w:r w:rsidRPr="00A71A9C">
        <w:rPr>
          <w:rFonts w:cstheme="minorHAnsi"/>
          <w:color w:val="000000"/>
        </w:rPr>
        <w:t>El valor de la productividad marginal del trabajo en la</w:t>
      </w:r>
      <w:r>
        <w:rPr>
          <w:rFonts w:cstheme="minorHAnsi"/>
          <w:color w:val="000000"/>
        </w:rPr>
        <w:t xml:space="preserve"> </w:t>
      </w:r>
      <w:r w:rsidRPr="00A71A9C">
        <w:rPr>
          <w:rFonts w:cstheme="minorHAnsi"/>
          <w:color w:val="000000"/>
        </w:rPr>
        <w:t>producci</w:t>
      </w:r>
      <w:r>
        <w:rPr>
          <w:rFonts w:cstheme="minorHAnsi"/>
          <w:color w:val="000000"/>
        </w:rPr>
        <w:t>ó</w:t>
      </w:r>
      <w:r w:rsidRPr="00A71A9C">
        <w:rPr>
          <w:rFonts w:cstheme="minorHAnsi"/>
          <w:color w:val="000000"/>
        </w:rPr>
        <w:t>n del bien x es doble que en la producci</w:t>
      </w:r>
      <w:r>
        <w:rPr>
          <w:rFonts w:cstheme="minorHAnsi"/>
          <w:color w:val="000000"/>
        </w:rPr>
        <w:t>ó</w:t>
      </w:r>
      <w:r w:rsidRPr="00A71A9C">
        <w:rPr>
          <w:rFonts w:cstheme="minorHAnsi"/>
          <w:color w:val="000000"/>
        </w:rPr>
        <w:t>n del bien y.</w:t>
      </w:r>
    </w:p>
    <w:p w:rsidR="001A3853" w:rsidRPr="00A71A9C"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Ejercicio 5.</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En una econom</w:t>
      </w:r>
      <w:r>
        <w:rPr>
          <w:rFonts w:cstheme="minorHAnsi"/>
          <w:color w:val="000000"/>
        </w:rPr>
        <w:t>í</w:t>
      </w:r>
      <w:r w:rsidRPr="00A71A9C">
        <w:rPr>
          <w:rFonts w:cstheme="minorHAnsi"/>
          <w:color w:val="000000"/>
        </w:rPr>
        <w:t>a sin fallos de mercado, con dos consumidores A</w:t>
      </w:r>
      <w:r>
        <w:rPr>
          <w:rFonts w:cstheme="minorHAnsi"/>
          <w:color w:val="000000"/>
        </w:rPr>
        <w:t xml:space="preserve"> </w:t>
      </w:r>
      <w:r w:rsidRPr="00A71A9C">
        <w:rPr>
          <w:rFonts w:cstheme="minorHAnsi"/>
          <w:color w:val="000000"/>
        </w:rPr>
        <w:t>y B, dos bienes x e y, y un factor productivo existente en cuant</w:t>
      </w:r>
      <w:r>
        <w:rPr>
          <w:rFonts w:cstheme="minorHAnsi"/>
          <w:color w:val="000000"/>
        </w:rPr>
        <w:t>í</w:t>
      </w:r>
      <w:r w:rsidRPr="00A71A9C">
        <w:rPr>
          <w:rFonts w:cstheme="minorHAnsi"/>
          <w:color w:val="000000"/>
        </w:rPr>
        <w:t>a fija</w:t>
      </w:r>
      <w:r>
        <w:rPr>
          <w:rFonts w:cstheme="minorHAnsi"/>
          <w:color w:val="000000"/>
        </w:rPr>
        <w:t xml:space="preserve"> </w:t>
      </w:r>
      <w:r w:rsidRPr="00A71A9C">
        <w:rPr>
          <w:rFonts w:cstheme="minorHAnsi"/>
          <w:color w:val="000000"/>
        </w:rPr>
        <w:t>L, se</w:t>
      </w:r>
      <w:r>
        <w:rPr>
          <w:rFonts w:cstheme="minorHAnsi"/>
          <w:color w:val="000000"/>
        </w:rPr>
        <w:t>ñ</w:t>
      </w:r>
      <w:r w:rsidRPr="00A71A9C">
        <w:rPr>
          <w:rFonts w:cstheme="minorHAnsi"/>
          <w:color w:val="000000"/>
        </w:rPr>
        <w:t>ale la afirmaci</w:t>
      </w:r>
      <w:r>
        <w:rPr>
          <w:rFonts w:cstheme="minorHAnsi"/>
          <w:color w:val="000000"/>
        </w:rPr>
        <w:t>ó</w:t>
      </w:r>
      <w:r w:rsidRPr="00A71A9C">
        <w:rPr>
          <w:rFonts w:cstheme="minorHAnsi"/>
          <w:color w:val="000000"/>
        </w:rPr>
        <w:t>n correcta:</w:t>
      </w:r>
    </w:p>
    <w:p w:rsidR="001A3853" w:rsidRPr="00515A84" w:rsidRDefault="001A3853" w:rsidP="001A3853">
      <w:pPr>
        <w:autoSpaceDE w:val="0"/>
        <w:autoSpaceDN w:val="0"/>
        <w:adjustRightInd w:val="0"/>
        <w:rPr>
          <w:rFonts w:cstheme="minorHAnsi"/>
        </w:rPr>
      </w:pPr>
      <w:r w:rsidRPr="00515A84">
        <w:rPr>
          <w:rFonts w:cstheme="minorHAnsi"/>
        </w:rPr>
        <w:t>(a) Basta con que tengamos la condición __ RMSA y,x __ = __ RMSB y,x __ para que podamos decir que se ha alcanzado un óptimo de Pareto en la economía.</w:t>
      </w:r>
    </w:p>
    <w:p w:rsidR="001A3853" w:rsidRPr="00515A84" w:rsidRDefault="001A3853" w:rsidP="001A3853">
      <w:pPr>
        <w:autoSpaceDE w:val="0"/>
        <w:autoSpaceDN w:val="0"/>
        <w:adjustRightInd w:val="0"/>
        <w:rPr>
          <w:rFonts w:cstheme="minorHAnsi"/>
        </w:rPr>
      </w:pPr>
      <w:r w:rsidRPr="00515A84">
        <w:rPr>
          <w:rFonts w:cstheme="minorHAnsi"/>
        </w:rPr>
        <w:t>(b) Siempre que se alcance un óptimo de Pareto se habrá alcanzado un Equilibrio General Competitivo.</w:t>
      </w:r>
    </w:p>
    <w:p w:rsidR="001A3853" w:rsidRPr="00515A84" w:rsidRDefault="001A3853" w:rsidP="001A3853">
      <w:pPr>
        <w:autoSpaceDE w:val="0"/>
        <w:autoSpaceDN w:val="0"/>
        <w:adjustRightInd w:val="0"/>
        <w:rPr>
          <w:rFonts w:cstheme="minorHAnsi"/>
        </w:rPr>
      </w:pPr>
      <w:r w:rsidRPr="00515A84">
        <w:rPr>
          <w:rFonts w:cstheme="minorHAnsi"/>
        </w:rPr>
        <w:t>(c) Siempre que los bienes se estén produciendo eficientemente se habrá alcanzado un óptimo de Pareto.</w:t>
      </w:r>
    </w:p>
    <w:p w:rsidR="001A3853" w:rsidRPr="00515A84" w:rsidRDefault="001A3853" w:rsidP="001A3853">
      <w:pPr>
        <w:rPr>
          <w:rFonts w:cstheme="minorHAnsi"/>
        </w:rPr>
      </w:pPr>
      <w:r w:rsidRPr="00515A84">
        <w:rPr>
          <w:rFonts w:cstheme="minorHAnsi"/>
        </w:rPr>
        <w:t>(d) Ninguna de las afirmaciones realizadas es cierta.</w:t>
      </w:r>
    </w:p>
    <w:p w:rsidR="001A3853" w:rsidRDefault="001A3853" w:rsidP="001A3853">
      <w:pPr>
        <w:rPr>
          <w:rFonts w:cstheme="minorHAnsi"/>
          <w:color w:val="000000"/>
        </w:rPr>
      </w:pPr>
    </w:p>
    <w:p w:rsidR="001A3853" w:rsidRPr="00515A84" w:rsidRDefault="001A3853" w:rsidP="001A3853">
      <w:pPr>
        <w:rPr>
          <w:rFonts w:cstheme="minorHAnsi"/>
        </w:rPr>
      </w:pPr>
      <w:r>
        <w:rPr>
          <w:rFonts w:cstheme="minorHAnsi"/>
          <w:color w:val="000000"/>
        </w:rPr>
        <w:t>Respuesta</w:t>
      </w:r>
    </w:p>
    <w:p w:rsidR="001A3853" w:rsidRPr="00A71A9C" w:rsidRDefault="001A3853" w:rsidP="001A3853">
      <w:pPr>
        <w:rPr>
          <w:rFonts w:cstheme="minorHAnsi"/>
          <w:color w:val="000000"/>
        </w:rPr>
      </w:pPr>
    </w:p>
    <w:p w:rsidR="001A3853" w:rsidRPr="00A71A9C" w:rsidRDefault="001A3853" w:rsidP="001A3853">
      <w:pPr>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Ejercicio</w:t>
      </w:r>
      <w:r>
        <w:rPr>
          <w:rFonts w:cstheme="minorHAnsi"/>
          <w:color w:val="000000"/>
        </w:rPr>
        <w:t xml:space="preserve"> 6</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Considere una econom</w:t>
      </w:r>
      <w:r>
        <w:rPr>
          <w:rFonts w:cstheme="minorHAnsi"/>
          <w:color w:val="000000"/>
        </w:rPr>
        <w:t>í</w:t>
      </w:r>
      <w:r w:rsidRPr="00A71A9C">
        <w:rPr>
          <w:rFonts w:cstheme="minorHAnsi"/>
          <w:color w:val="000000"/>
        </w:rPr>
        <w:t>a con un consumidor con funci</w:t>
      </w:r>
      <w:r>
        <w:rPr>
          <w:rFonts w:cstheme="minorHAnsi"/>
          <w:color w:val="000000"/>
        </w:rPr>
        <w:t>ó</w:t>
      </w:r>
      <w:r w:rsidRPr="00A71A9C">
        <w:rPr>
          <w:rFonts w:cstheme="minorHAnsi"/>
          <w:color w:val="000000"/>
        </w:rPr>
        <w:t>n de</w:t>
      </w:r>
      <w:r>
        <w:rPr>
          <w:rFonts w:cstheme="minorHAnsi"/>
          <w:color w:val="000000"/>
        </w:rPr>
        <w:t xml:space="preserve"> </w:t>
      </w:r>
      <w:r w:rsidRPr="00A71A9C">
        <w:rPr>
          <w:rFonts w:cstheme="minorHAnsi"/>
          <w:color w:val="000000"/>
        </w:rPr>
        <w:t>utilidad U = x2 y y dos bienes, cuyas funciones de producci</w:t>
      </w:r>
      <w:r>
        <w:rPr>
          <w:rFonts w:cstheme="minorHAnsi"/>
          <w:color w:val="000000"/>
        </w:rPr>
        <w:t>ó</w:t>
      </w:r>
      <w:r w:rsidRPr="00A71A9C">
        <w:rPr>
          <w:rFonts w:cstheme="minorHAnsi"/>
          <w:color w:val="000000"/>
        </w:rPr>
        <w:t>n son</w:t>
      </w:r>
      <w:r>
        <w:rPr>
          <w:rFonts w:cstheme="minorHAnsi"/>
          <w:color w:val="000000"/>
        </w:rPr>
        <w:t xml:space="preserve"> </w:t>
      </w:r>
      <w:r w:rsidRPr="00A71A9C">
        <w:rPr>
          <w:rFonts w:cstheme="minorHAnsi"/>
          <w:color w:val="000000"/>
        </w:rPr>
        <w:t>x = (Lx)12</w:t>
      </w:r>
      <w:r>
        <w:rPr>
          <w:rFonts w:cstheme="minorHAnsi"/>
          <w:color w:val="000000"/>
        </w:rPr>
        <w:t xml:space="preserve"> </w:t>
      </w:r>
      <w:r w:rsidRPr="00A71A9C">
        <w:rPr>
          <w:rFonts w:cstheme="minorHAnsi"/>
          <w:color w:val="000000"/>
        </w:rPr>
        <w:t>e y = Ly. Si la dotaci</w:t>
      </w:r>
      <w:r>
        <w:rPr>
          <w:rFonts w:cstheme="minorHAnsi"/>
          <w:color w:val="000000"/>
        </w:rPr>
        <w:t>ó</w:t>
      </w:r>
      <w:r w:rsidRPr="00A71A9C">
        <w:rPr>
          <w:rFonts w:cstheme="minorHAnsi"/>
          <w:color w:val="000000"/>
        </w:rPr>
        <w:t>n total de trabajo es L = 2, es falso</w:t>
      </w:r>
      <w:r>
        <w:rPr>
          <w:rFonts w:cstheme="minorHAnsi"/>
          <w:color w:val="000000"/>
        </w:rPr>
        <w:t xml:space="preserve"> </w:t>
      </w:r>
      <w:r w:rsidRPr="00A71A9C">
        <w:rPr>
          <w:rFonts w:cstheme="minorHAnsi"/>
          <w:color w:val="000000"/>
        </w:rPr>
        <w:t>que:</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En el equilibrio general competitivo la Relaci</w:t>
      </w:r>
      <w:r>
        <w:rPr>
          <w:rFonts w:cstheme="minorHAnsi"/>
          <w:color w:val="000000"/>
        </w:rPr>
        <w:t>ó</w:t>
      </w:r>
      <w:r w:rsidRPr="00A71A9C">
        <w:rPr>
          <w:rFonts w:cstheme="minorHAnsi"/>
          <w:color w:val="000000"/>
        </w:rPr>
        <w:t>n Marginal de</w:t>
      </w:r>
      <w:r>
        <w:rPr>
          <w:rFonts w:cstheme="minorHAnsi"/>
          <w:color w:val="000000"/>
        </w:rPr>
        <w:t xml:space="preserve"> </w:t>
      </w:r>
      <w:r w:rsidRPr="00A71A9C">
        <w:rPr>
          <w:rFonts w:cstheme="minorHAnsi"/>
          <w:color w:val="000000"/>
        </w:rPr>
        <w:t>Transformaci</w:t>
      </w:r>
      <w:r>
        <w:rPr>
          <w:rFonts w:cstheme="minorHAnsi"/>
          <w:color w:val="000000"/>
        </w:rPr>
        <w:t>ó</w:t>
      </w:r>
      <w:r w:rsidRPr="00A71A9C">
        <w:rPr>
          <w:rFonts w:cstheme="minorHAnsi"/>
          <w:color w:val="000000"/>
        </w:rPr>
        <w:t>n es, en valor absoluto: |RMTy,x| =</w:t>
      </w:r>
      <w:r>
        <w:rPr>
          <w:rFonts w:cstheme="minorHAnsi"/>
          <w:color w:val="000000"/>
        </w:rPr>
        <w:t xml:space="preserve"> </w:t>
      </w:r>
      <w:r w:rsidRPr="00A71A9C">
        <w:rPr>
          <w:rFonts w:cstheme="minorHAnsi"/>
          <w:color w:val="000000"/>
        </w:rPr>
        <w:t>____</w:t>
      </w:r>
      <w:r>
        <w:rPr>
          <w:rFonts w:cstheme="minorHAnsi"/>
          <w:color w:val="000000"/>
        </w:rPr>
        <w:t xml:space="preserve"> </w:t>
      </w:r>
      <w:r w:rsidRPr="00A71A9C">
        <w:rPr>
          <w:rFonts w:cstheme="minorHAnsi"/>
          <w:color w:val="000000"/>
        </w:rPr>
        <w:t>dy</w:t>
      </w:r>
      <w:r>
        <w:rPr>
          <w:rFonts w:cstheme="minorHAnsi"/>
          <w:color w:val="000000"/>
        </w:rPr>
        <w:t xml:space="preserve"> </w:t>
      </w:r>
      <w:r w:rsidRPr="00A71A9C">
        <w:rPr>
          <w:rFonts w:cstheme="minorHAnsi"/>
          <w:color w:val="000000"/>
        </w:rPr>
        <w:t>dx</w:t>
      </w:r>
      <w:r>
        <w:rPr>
          <w:rFonts w:cstheme="minorHAnsi"/>
          <w:color w:val="000000"/>
        </w:rPr>
        <w:t xml:space="preserve"> </w:t>
      </w:r>
      <w:r w:rsidRPr="00A71A9C">
        <w:rPr>
          <w:rFonts w:cstheme="minorHAnsi"/>
          <w:color w:val="000000"/>
        </w:rPr>
        <w:t>____</w:t>
      </w:r>
      <w:r>
        <w:rPr>
          <w:rFonts w:cstheme="minorHAnsi"/>
          <w:color w:val="000000"/>
        </w:rPr>
        <w:t xml:space="preserve"> </w:t>
      </w:r>
      <w:r w:rsidRPr="00A71A9C">
        <w:rPr>
          <w:rFonts w:cstheme="minorHAnsi"/>
          <w:color w:val="000000"/>
        </w:rPr>
        <w:t>= 2</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La econom</w:t>
      </w:r>
      <w:r>
        <w:rPr>
          <w:rFonts w:cstheme="minorHAnsi"/>
          <w:color w:val="000000"/>
        </w:rPr>
        <w:t>í</w:t>
      </w:r>
      <w:r w:rsidRPr="00A71A9C">
        <w:rPr>
          <w:rFonts w:cstheme="minorHAnsi"/>
          <w:color w:val="000000"/>
        </w:rPr>
        <w:t xml:space="preserve">a alcanza un </w:t>
      </w:r>
      <w:r>
        <w:rPr>
          <w:rFonts w:cstheme="minorHAnsi"/>
          <w:color w:val="000000"/>
        </w:rPr>
        <w:t>ó</w:t>
      </w:r>
      <w:r w:rsidRPr="00A71A9C">
        <w:rPr>
          <w:rFonts w:cstheme="minorHAnsi"/>
          <w:color w:val="000000"/>
        </w:rPr>
        <w:t>ptimo de Pareto cuando 2x = y.</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En el equilibrio general competitivo px ser</w:t>
      </w:r>
      <w:r>
        <w:rPr>
          <w:rFonts w:cstheme="minorHAnsi"/>
          <w:color w:val="000000"/>
        </w:rPr>
        <w:t>á</w:t>
      </w:r>
      <w:r w:rsidRPr="00A71A9C">
        <w:rPr>
          <w:rFonts w:cstheme="minorHAnsi"/>
          <w:color w:val="000000"/>
        </w:rPr>
        <w:t xml:space="preserve"> el doble de py.</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(d) </w:t>
      </w:r>
      <w:r w:rsidRPr="00A71A9C">
        <w:rPr>
          <w:rFonts w:cstheme="minorHAnsi"/>
          <w:color w:val="000000"/>
        </w:rPr>
        <w:t>En el equilibrio general competitivo CMgx ser</w:t>
      </w:r>
      <w:r>
        <w:rPr>
          <w:rFonts w:cstheme="minorHAnsi"/>
          <w:color w:val="000000"/>
        </w:rPr>
        <w:t>á</w:t>
      </w:r>
      <w:r w:rsidRPr="00A71A9C">
        <w:rPr>
          <w:rFonts w:cstheme="minorHAnsi"/>
          <w:color w:val="000000"/>
        </w:rPr>
        <w:t xml:space="preserve"> el doble que</w:t>
      </w:r>
      <w:r>
        <w:rPr>
          <w:rFonts w:cstheme="minorHAnsi"/>
          <w:color w:val="000000"/>
        </w:rPr>
        <w:t xml:space="preserve"> </w:t>
      </w:r>
      <w:r w:rsidRPr="00A71A9C">
        <w:rPr>
          <w:rFonts w:cstheme="minorHAnsi"/>
          <w:color w:val="000000"/>
        </w:rPr>
        <w:t>CMgy.</w:t>
      </w:r>
    </w:p>
    <w:p w:rsidR="001A3853" w:rsidRPr="00A71A9C"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Ejercicio 7.</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Imagine una econom</w:t>
      </w:r>
      <w:r>
        <w:rPr>
          <w:rFonts w:cstheme="minorHAnsi"/>
          <w:color w:val="000000"/>
        </w:rPr>
        <w:t>í</w:t>
      </w:r>
      <w:r w:rsidRPr="00A71A9C">
        <w:rPr>
          <w:rFonts w:cstheme="minorHAnsi"/>
          <w:color w:val="000000"/>
        </w:rPr>
        <w:t>a con s</w:t>
      </w:r>
      <w:r>
        <w:rPr>
          <w:rFonts w:cstheme="minorHAnsi"/>
          <w:color w:val="000000"/>
        </w:rPr>
        <w:t>ó</w:t>
      </w:r>
      <w:r w:rsidRPr="00A71A9C">
        <w:rPr>
          <w:rFonts w:cstheme="minorHAnsi"/>
          <w:color w:val="000000"/>
        </w:rPr>
        <w:t>lo dos bienes x e y, que tiene la</w:t>
      </w:r>
      <w:r>
        <w:rPr>
          <w:rFonts w:cstheme="minorHAnsi"/>
          <w:color w:val="000000"/>
        </w:rPr>
        <w:t xml:space="preserve"> </w:t>
      </w:r>
      <w:r w:rsidRPr="00A71A9C">
        <w:rPr>
          <w:rFonts w:cstheme="minorHAnsi"/>
          <w:color w:val="000000"/>
        </w:rPr>
        <w:t>siguiente Frontera de Posibilidades de Producci</w:t>
      </w:r>
      <w:r>
        <w:rPr>
          <w:rFonts w:cstheme="minorHAnsi"/>
          <w:color w:val="000000"/>
        </w:rPr>
        <w:t>ó</w:t>
      </w:r>
      <w:r w:rsidRPr="00A71A9C">
        <w:rPr>
          <w:rFonts w:cstheme="minorHAnsi"/>
          <w:color w:val="000000"/>
        </w:rPr>
        <w:t>n: 500 = x2 + y2.</w:t>
      </w:r>
      <w:r>
        <w:rPr>
          <w:rFonts w:cstheme="minorHAnsi"/>
          <w:color w:val="000000"/>
        </w:rPr>
        <w:t xml:space="preserve"> </w:t>
      </w:r>
      <w:r w:rsidRPr="00A71A9C">
        <w:rPr>
          <w:rFonts w:cstheme="minorHAnsi"/>
          <w:color w:val="000000"/>
        </w:rPr>
        <w:t>Suponga que existen dos consumidores, A y B, con preferencias representables</w:t>
      </w:r>
      <w:r>
        <w:rPr>
          <w:rFonts w:cstheme="minorHAnsi"/>
          <w:color w:val="000000"/>
        </w:rPr>
        <w:t xml:space="preserve"> </w:t>
      </w:r>
      <w:r w:rsidRPr="00A71A9C">
        <w:rPr>
          <w:rFonts w:cstheme="minorHAnsi"/>
          <w:color w:val="000000"/>
        </w:rPr>
        <w:t>por las funciones de utilidad:</w:t>
      </w:r>
      <w:r>
        <w:rPr>
          <w:rFonts w:cstheme="minorHAnsi"/>
          <w:color w:val="000000"/>
        </w:rPr>
        <w:t xml:space="preserve"> </w:t>
      </w:r>
      <w:r w:rsidRPr="00A71A9C">
        <w:rPr>
          <w:rFonts w:cstheme="minorHAnsi"/>
          <w:color w:val="000000"/>
        </w:rPr>
        <w:t>UA = xAyA y UB = x2</w:t>
      </w:r>
      <w:r>
        <w:rPr>
          <w:rFonts w:cstheme="minorHAnsi"/>
          <w:color w:val="000000"/>
        </w:rPr>
        <w:t xml:space="preserve"> </w:t>
      </w:r>
      <w:r w:rsidRPr="00A71A9C">
        <w:rPr>
          <w:rFonts w:cstheme="minorHAnsi"/>
          <w:color w:val="000000"/>
        </w:rPr>
        <w:t>By2B</w:t>
      </w:r>
      <w:r>
        <w:rPr>
          <w:rFonts w:cstheme="minorHAnsi"/>
          <w:color w:val="000000"/>
        </w:rPr>
        <w:t xml:space="preserve"> </w:t>
      </w:r>
      <w:r w:rsidRPr="00A71A9C">
        <w:rPr>
          <w:rFonts w:cstheme="minorHAnsi"/>
          <w:color w:val="000000"/>
        </w:rPr>
        <w:t>. Se observa que en esta econom</w:t>
      </w:r>
      <w:r>
        <w:rPr>
          <w:rFonts w:cstheme="minorHAnsi"/>
          <w:color w:val="000000"/>
        </w:rPr>
        <w:t>í</w:t>
      </w:r>
      <w:r w:rsidRPr="00A71A9C">
        <w:rPr>
          <w:rFonts w:cstheme="minorHAnsi"/>
          <w:color w:val="000000"/>
        </w:rPr>
        <w:t>a se</w:t>
      </w:r>
      <w:r>
        <w:rPr>
          <w:rFonts w:cstheme="minorHAnsi"/>
          <w:color w:val="000000"/>
        </w:rPr>
        <w:t xml:space="preserve"> </w:t>
      </w:r>
      <w:r w:rsidRPr="00A71A9C">
        <w:rPr>
          <w:rFonts w:cstheme="minorHAnsi"/>
          <w:color w:val="000000"/>
        </w:rPr>
        <w:t>produce x = 10 e y = 20, con una distribuci</w:t>
      </w:r>
      <w:r>
        <w:rPr>
          <w:rFonts w:cstheme="minorHAnsi"/>
          <w:color w:val="000000"/>
        </w:rPr>
        <w:t>ó</w:t>
      </w:r>
      <w:r w:rsidRPr="00A71A9C">
        <w:rPr>
          <w:rFonts w:cstheme="minorHAnsi"/>
          <w:color w:val="000000"/>
        </w:rPr>
        <w:t>n inicial entre consumidores:</w:t>
      </w:r>
      <w:r>
        <w:rPr>
          <w:rFonts w:cstheme="minorHAnsi"/>
          <w:color w:val="000000"/>
        </w:rPr>
        <w:t xml:space="preserve"> </w:t>
      </w:r>
      <w:r w:rsidRPr="00A71A9C">
        <w:rPr>
          <w:rFonts w:cstheme="minorHAnsi"/>
          <w:color w:val="000000"/>
        </w:rPr>
        <w:t>xA = xB = 5 e yA = yB = 10. Entonces:</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lastRenderedPageBreak/>
        <w:t xml:space="preserve">(a) </w:t>
      </w:r>
      <w:r w:rsidRPr="00A71A9C">
        <w:rPr>
          <w:rFonts w:cstheme="minorHAnsi"/>
          <w:color w:val="000000"/>
        </w:rPr>
        <w:t>La asignaci</w:t>
      </w:r>
      <w:r>
        <w:rPr>
          <w:rFonts w:cstheme="minorHAnsi"/>
          <w:color w:val="000000"/>
        </w:rPr>
        <w:t>ó</w:t>
      </w:r>
      <w:r w:rsidRPr="00A71A9C">
        <w:rPr>
          <w:rFonts w:cstheme="minorHAnsi"/>
          <w:color w:val="000000"/>
        </w:rPr>
        <w:t xml:space="preserve">n inicial es un </w:t>
      </w:r>
      <w:r>
        <w:rPr>
          <w:rFonts w:cstheme="minorHAnsi"/>
          <w:color w:val="000000"/>
        </w:rPr>
        <w:t>ó</w:t>
      </w:r>
      <w:r w:rsidRPr="00A71A9C">
        <w:rPr>
          <w:rFonts w:cstheme="minorHAnsi"/>
          <w:color w:val="000000"/>
        </w:rPr>
        <w:t>ptimo de Pareto.</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Las cantidades x e y no est</w:t>
      </w:r>
      <w:r>
        <w:rPr>
          <w:rFonts w:cstheme="minorHAnsi"/>
          <w:color w:val="000000"/>
        </w:rPr>
        <w:t>á</w:t>
      </w:r>
      <w:r w:rsidRPr="00A71A9C">
        <w:rPr>
          <w:rFonts w:cstheme="minorHAnsi"/>
          <w:color w:val="000000"/>
        </w:rPr>
        <w:t>n siendo producidas eficientemente.</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Ambos consumidores pueden mejorar si aumenta la producci</w:t>
      </w:r>
      <w:r>
        <w:rPr>
          <w:rFonts w:cstheme="minorHAnsi"/>
          <w:color w:val="000000"/>
        </w:rPr>
        <w:t>ó</w:t>
      </w:r>
      <w:r w:rsidRPr="00A71A9C">
        <w:rPr>
          <w:rFonts w:cstheme="minorHAnsi"/>
          <w:color w:val="000000"/>
        </w:rPr>
        <w:t>n</w:t>
      </w:r>
      <w:r>
        <w:rPr>
          <w:rFonts w:cstheme="minorHAnsi"/>
          <w:color w:val="000000"/>
        </w:rPr>
        <w:t xml:space="preserve"> </w:t>
      </w:r>
      <w:r w:rsidRPr="00A71A9C">
        <w:rPr>
          <w:rFonts w:cstheme="minorHAnsi"/>
          <w:color w:val="000000"/>
        </w:rPr>
        <w:t>de x y disminuye la de y.</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(d) </w:t>
      </w:r>
      <w:r w:rsidRPr="00A71A9C">
        <w:rPr>
          <w:rFonts w:cstheme="minorHAnsi"/>
          <w:color w:val="000000"/>
        </w:rPr>
        <w:t>Ambos consumidores pueden mejorar si aumenta la producci</w:t>
      </w:r>
      <w:r>
        <w:rPr>
          <w:rFonts w:cstheme="minorHAnsi"/>
          <w:color w:val="000000"/>
        </w:rPr>
        <w:t>ó</w:t>
      </w:r>
      <w:r w:rsidRPr="00A71A9C">
        <w:rPr>
          <w:rFonts w:cstheme="minorHAnsi"/>
          <w:color w:val="000000"/>
        </w:rPr>
        <w:t>n</w:t>
      </w:r>
      <w:r>
        <w:rPr>
          <w:rFonts w:cstheme="minorHAnsi"/>
          <w:color w:val="000000"/>
        </w:rPr>
        <w:t xml:space="preserve"> </w:t>
      </w:r>
      <w:r w:rsidRPr="00A71A9C">
        <w:rPr>
          <w:rFonts w:cstheme="minorHAnsi"/>
          <w:color w:val="000000"/>
        </w:rPr>
        <w:t>de y y disminuye la de x.</w:t>
      </w:r>
    </w:p>
    <w:p w:rsidR="001A3853" w:rsidRDefault="001A3853" w:rsidP="001A3853">
      <w:pPr>
        <w:autoSpaceDE w:val="0"/>
        <w:autoSpaceDN w:val="0"/>
        <w:adjustRightInd w:val="0"/>
        <w:rPr>
          <w:rFonts w:cstheme="minorHAnsi"/>
          <w:color w:val="000000"/>
        </w:rPr>
      </w:pPr>
    </w:p>
    <w:p w:rsidR="001A3853" w:rsidRDefault="001A3853" w:rsidP="001A3853">
      <w:pPr>
        <w:autoSpaceDE w:val="0"/>
        <w:autoSpaceDN w:val="0"/>
        <w:adjustRightInd w:val="0"/>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Ejercicio 8.</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En una econom</w:t>
      </w:r>
      <w:r>
        <w:rPr>
          <w:rFonts w:cstheme="minorHAnsi"/>
          <w:color w:val="000000"/>
        </w:rPr>
        <w:t>í</w:t>
      </w:r>
      <w:r w:rsidRPr="00A71A9C">
        <w:rPr>
          <w:rFonts w:cstheme="minorHAnsi"/>
          <w:color w:val="000000"/>
        </w:rPr>
        <w:t>a operan dos empresas precio-aceptantes que producen</w:t>
      </w:r>
      <w:r>
        <w:rPr>
          <w:rFonts w:cstheme="minorHAnsi"/>
          <w:color w:val="000000"/>
        </w:rPr>
        <w:t xml:space="preserve"> </w:t>
      </w:r>
      <w:r w:rsidRPr="00A71A9C">
        <w:rPr>
          <w:rFonts w:cstheme="minorHAnsi"/>
          <w:color w:val="000000"/>
        </w:rPr>
        <w:t>dos bienes x e y, seg´un las funciones de producci</w:t>
      </w:r>
      <w:r>
        <w:rPr>
          <w:rFonts w:cstheme="minorHAnsi"/>
          <w:color w:val="000000"/>
        </w:rPr>
        <w:t>ó</w:t>
      </w:r>
      <w:r w:rsidRPr="00A71A9C">
        <w:rPr>
          <w:rFonts w:cstheme="minorHAnsi"/>
          <w:color w:val="000000"/>
        </w:rPr>
        <w:t>n: x =</w:t>
      </w:r>
      <w:r>
        <w:rPr>
          <w:rFonts w:cstheme="minorHAnsi"/>
          <w:color w:val="000000"/>
        </w:rPr>
        <w:t xml:space="preserve"> </w:t>
      </w:r>
      <w:r w:rsidRPr="00A71A9C">
        <w:rPr>
          <w:rFonts w:cstheme="minorHAnsi"/>
          <w:color w:val="000000"/>
        </w:rPr>
        <w:t>(Lx)12</w:t>
      </w:r>
      <w:r>
        <w:rPr>
          <w:rFonts w:cstheme="minorHAnsi"/>
          <w:color w:val="000000"/>
        </w:rPr>
        <w:t xml:space="preserve"> </w:t>
      </w:r>
      <w:r w:rsidRPr="00A71A9C">
        <w:rPr>
          <w:rFonts w:cstheme="minorHAnsi"/>
          <w:color w:val="000000"/>
        </w:rPr>
        <w:t>e y = Ly</w:t>
      </w:r>
      <w:r>
        <w:rPr>
          <w:rFonts w:cstheme="minorHAnsi"/>
          <w:color w:val="000000"/>
        </w:rPr>
        <w:t xml:space="preserve"> </w:t>
      </w:r>
      <w:r w:rsidRPr="00A71A9C">
        <w:rPr>
          <w:rFonts w:cstheme="minorHAnsi"/>
          <w:color w:val="000000"/>
        </w:rPr>
        <w:t>2</w:t>
      </w:r>
      <w:r>
        <w:rPr>
          <w:rFonts w:cstheme="minorHAnsi"/>
          <w:color w:val="000000"/>
        </w:rPr>
        <w:t xml:space="preserve"> </w:t>
      </w:r>
      <w:r w:rsidRPr="00A71A9C">
        <w:rPr>
          <w:rFonts w:cstheme="minorHAnsi"/>
          <w:color w:val="000000"/>
        </w:rPr>
        <w:t>, siendo la cantidad total de trabajo es L = 200.</w:t>
      </w:r>
      <w:r>
        <w:rPr>
          <w:rFonts w:cstheme="minorHAnsi"/>
          <w:color w:val="000000"/>
        </w:rPr>
        <w:t xml:space="preserve"> </w:t>
      </w:r>
      <w:r w:rsidRPr="00A71A9C">
        <w:rPr>
          <w:rFonts w:cstheme="minorHAnsi"/>
          <w:color w:val="000000"/>
        </w:rPr>
        <w:t>Si s</w:t>
      </w:r>
      <w:r>
        <w:rPr>
          <w:rFonts w:cstheme="minorHAnsi"/>
          <w:color w:val="000000"/>
        </w:rPr>
        <w:t>ó</w:t>
      </w:r>
      <w:r w:rsidRPr="00A71A9C">
        <w:rPr>
          <w:rFonts w:cstheme="minorHAnsi"/>
          <w:color w:val="000000"/>
        </w:rPr>
        <w:t>lo existe un consumidor con preferencias U = x2 y, indique la</w:t>
      </w:r>
      <w:r>
        <w:rPr>
          <w:rFonts w:cstheme="minorHAnsi"/>
          <w:color w:val="000000"/>
        </w:rPr>
        <w:t xml:space="preserve"> </w:t>
      </w:r>
      <w:r w:rsidRPr="00A71A9C">
        <w:rPr>
          <w:rFonts w:cstheme="minorHAnsi"/>
          <w:color w:val="000000"/>
        </w:rPr>
        <w:t>respuesta falsa:</w:t>
      </w:r>
    </w:p>
    <w:p w:rsidR="001A3853" w:rsidRPr="00515A84" w:rsidRDefault="001A3853" w:rsidP="001A3853">
      <w:pPr>
        <w:autoSpaceDE w:val="0"/>
        <w:autoSpaceDN w:val="0"/>
        <w:adjustRightInd w:val="0"/>
        <w:rPr>
          <w:rFonts w:cstheme="minorHAnsi"/>
        </w:rPr>
      </w:pPr>
      <w:r w:rsidRPr="00515A84">
        <w:rPr>
          <w:rFonts w:cstheme="minorHAnsi"/>
        </w:rPr>
        <w:t>(a) La frontera de posibilidades de producción es x2 + 2 y = 200.</w:t>
      </w:r>
    </w:p>
    <w:p w:rsidR="001A3853" w:rsidRPr="00515A84" w:rsidRDefault="001A3853" w:rsidP="001A3853">
      <w:pPr>
        <w:autoSpaceDE w:val="0"/>
        <w:autoSpaceDN w:val="0"/>
        <w:adjustRightInd w:val="0"/>
        <w:rPr>
          <w:rFonts w:cstheme="minorHAnsi"/>
        </w:rPr>
      </w:pPr>
      <w:r w:rsidRPr="00515A84">
        <w:rPr>
          <w:rFonts w:cstheme="minorHAnsi"/>
        </w:rPr>
        <w:t>(b) En el óptimo de Pareto x = 10 ; y = 50.</w:t>
      </w:r>
    </w:p>
    <w:p w:rsidR="001A3853" w:rsidRPr="00515A84" w:rsidRDefault="001A3853" w:rsidP="001A3853">
      <w:pPr>
        <w:autoSpaceDE w:val="0"/>
        <w:autoSpaceDN w:val="0"/>
        <w:adjustRightInd w:val="0"/>
        <w:rPr>
          <w:rFonts w:cstheme="minorHAnsi"/>
        </w:rPr>
      </w:pPr>
      <w:r w:rsidRPr="00515A84">
        <w:rPr>
          <w:rFonts w:cstheme="minorHAnsi"/>
        </w:rPr>
        <w:t xml:space="preserve">(c) En el óptimo de Pareto la relación marginal de transformación es (en valor absoluto) igual a: |RMTy,x| = ____ dy dx ____ = 10 </w:t>
      </w:r>
    </w:p>
    <w:p w:rsidR="001A3853" w:rsidRPr="00515A84" w:rsidRDefault="001A3853" w:rsidP="001A3853">
      <w:pPr>
        <w:autoSpaceDE w:val="0"/>
        <w:autoSpaceDN w:val="0"/>
        <w:adjustRightInd w:val="0"/>
        <w:rPr>
          <w:rFonts w:cstheme="minorHAnsi"/>
        </w:rPr>
      </w:pPr>
      <w:r w:rsidRPr="00515A84">
        <w:rPr>
          <w:rFonts w:cstheme="minorHAnsi"/>
        </w:rPr>
        <w:t>(d) En el óptimo de Pareto Lx = 50 ; Ly = 150.</w:t>
      </w:r>
    </w:p>
    <w:p w:rsidR="001A3853" w:rsidRPr="00A71A9C" w:rsidRDefault="001A3853" w:rsidP="001A3853">
      <w:pPr>
        <w:rPr>
          <w:rFonts w:cstheme="minorHAnsi"/>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autoSpaceDE w:val="0"/>
        <w:autoSpaceDN w:val="0"/>
        <w:adjustRightInd w:val="0"/>
        <w:rPr>
          <w:rFonts w:cstheme="minorHAnsi"/>
          <w:color w:val="000000"/>
        </w:rPr>
      </w:pP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Ejercicio 9.</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Una econom</w:t>
      </w:r>
      <w:r>
        <w:rPr>
          <w:rFonts w:cstheme="minorHAnsi"/>
          <w:color w:val="000000"/>
        </w:rPr>
        <w:t>í</w:t>
      </w:r>
      <w:r w:rsidRPr="00A71A9C">
        <w:rPr>
          <w:rFonts w:cstheme="minorHAnsi"/>
          <w:color w:val="000000"/>
        </w:rPr>
        <w:t>a de intercambio con producci</w:t>
      </w:r>
      <w:r>
        <w:rPr>
          <w:rFonts w:cstheme="minorHAnsi"/>
          <w:color w:val="000000"/>
        </w:rPr>
        <w:t>ó</w:t>
      </w:r>
      <w:r w:rsidRPr="00A71A9C">
        <w:rPr>
          <w:rFonts w:cstheme="minorHAnsi"/>
          <w:color w:val="000000"/>
        </w:rPr>
        <w:t>n est</w:t>
      </w:r>
      <w:r>
        <w:rPr>
          <w:rFonts w:cstheme="minorHAnsi"/>
          <w:color w:val="000000"/>
        </w:rPr>
        <w:t>á</w:t>
      </w:r>
      <w:r w:rsidRPr="00A71A9C">
        <w:rPr>
          <w:rFonts w:cstheme="minorHAnsi"/>
          <w:color w:val="000000"/>
        </w:rPr>
        <w:t xml:space="preserve"> formada por dos</w:t>
      </w:r>
      <w:r>
        <w:rPr>
          <w:rFonts w:cstheme="minorHAnsi"/>
          <w:color w:val="000000"/>
        </w:rPr>
        <w:t xml:space="preserve"> </w:t>
      </w:r>
      <w:r w:rsidRPr="00A71A9C">
        <w:rPr>
          <w:rFonts w:cstheme="minorHAnsi"/>
          <w:color w:val="000000"/>
        </w:rPr>
        <w:t>consumidores, con preferencias: Ui = xiyi para i = A,B. La curva</w:t>
      </w:r>
      <w:r>
        <w:rPr>
          <w:rFonts w:cstheme="minorHAnsi"/>
          <w:color w:val="000000"/>
        </w:rPr>
        <w:t xml:space="preserve"> </w:t>
      </w:r>
      <w:r w:rsidRPr="00A71A9C">
        <w:rPr>
          <w:rFonts w:cstheme="minorHAnsi"/>
          <w:color w:val="000000"/>
        </w:rPr>
        <w:t>de transformaci</w:t>
      </w:r>
      <w:r>
        <w:rPr>
          <w:rFonts w:cstheme="minorHAnsi"/>
          <w:color w:val="000000"/>
        </w:rPr>
        <w:t>ó</w:t>
      </w:r>
      <w:r w:rsidRPr="00A71A9C">
        <w:rPr>
          <w:rFonts w:cstheme="minorHAnsi"/>
          <w:color w:val="000000"/>
        </w:rPr>
        <w:t>n de la econom</w:t>
      </w:r>
      <w:r>
        <w:rPr>
          <w:rFonts w:cstheme="minorHAnsi"/>
          <w:color w:val="000000"/>
        </w:rPr>
        <w:t>í</w:t>
      </w:r>
      <w:r w:rsidRPr="00A71A9C">
        <w:rPr>
          <w:rFonts w:cstheme="minorHAnsi"/>
          <w:color w:val="000000"/>
        </w:rPr>
        <w:t>a es: 2x + y = 48. Si se producen</w:t>
      </w:r>
      <w:r>
        <w:rPr>
          <w:rFonts w:cstheme="minorHAnsi"/>
          <w:color w:val="000000"/>
        </w:rPr>
        <w:t xml:space="preserve"> </w:t>
      </w:r>
      <w:r w:rsidRPr="00A71A9C">
        <w:rPr>
          <w:rFonts w:cstheme="minorHAnsi"/>
          <w:color w:val="000000"/>
        </w:rPr>
        <w:t>x = y = 16, repartidas por igual entre los consumidores. Indique la</w:t>
      </w:r>
      <w:r>
        <w:rPr>
          <w:rFonts w:cstheme="minorHAnsi"/>
          <w:color w:val="000000"/>
        </w:rPr>
        <w:t xml:space="preserve"> </w:t>
      </w:r>
      <w:r w:rsidRPr="00A71A9C">
        <w:rPr>
          <w:rFonts w:cstheme="minorHAnsi"/>
          <w:color w:val="000000"/>
        </w:rPr>
        <w:t>afirmaci</w:t>
      </w:r>
      <w:r>
        <w:rPr>
          <w:rFonts w:cstheme="minorHAnsi"/>
          <w:color w:val="000000"/>
        </w:rPr>
        <w:t>ó</w:t>
      </w:r>
      <w:r w:rsidRPr="00A71A9C">
        <w:rPr>
          <w:rFonts w:cstheme="minorHAnsi"/>
          <w:color w:val="000000"/>
        </w:rPr>
        <w:t>n falsa:</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Las cantidades est</w:t>
      </w:r>
      <w:r>
        <w:rPr>
          <w:rFonts w:cstheme="minorHAnsi"/>
          <w:color w:val="000000"/>
        </w:rPr>
        <w:t>á</w:t>
      </w:r>
      <w:r w:rsidRPr="00A71A9C">
        <w:rPr>
          <w:rFonts w:cstheme="minorHAnsi"/>
          <w:color w:val="000000"/>
        </w:rPr>
        <w:t>n siendo producidas eficientemente.</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La econom</w:t>
      </w:r>
      <w:r>
        <w:rPr>
          <w:rFonts w:cstheme="minorHAnsi"/>
          <w:color w:val="000000"/>
        </w:rPr>
        <w:t>í</w:t>
      </w:r>
      <w:r w:rsidRPr="00A71A9C">
        <w:rPr>
          <w:rFonts w:cstheme="minorHAnsi"/>
          <w:color w:val="000000"/>
        </w:rPr>
        <w:t xml:space="preserve">a se encuentra en un </w:t>
      </w:r>
      <w:r>
        <w:rPr>
          <w:rFonts w:cstheme="minorHAnsi"/>
          <w:color w:val="000000"/>
        </w:rPr>
        <w:t>ó</w:t>
      </w:r>
      <w:r w:rsidRPr="00A71A9C">
        <w:rPr>
          <w:rFonts w:cstheme="minorHAnsi"/>
          <w:color w:val="000000"/>
        </w:rPr>
        <w:t>ptimo de Pareto global.</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Los consumidores mejorar</w:t>
      </w:r>
      <w:r>
        <w:rPr>
          <w:rFonts w:cstheme="minorHAnsi"/>
          <w:color w:val="000000"/>
        </w:rPr>
        <w:t>í</w:t>
      </w:r>
      <w:r w:rsidRPr="00A71A9C">
        <w:rPr>
          <w:rFonts w:cstheme="minorHAnsi"/>
          <w:color w:val="000000"/>
        </w:rPr>
        <w:t>an si aumentase la producci</w:t>
      </w:r>
      <w:r>
        <w:rPr>
          <w:rFonts w:cstheme="minorHAnsi"/>
          <w:color w:val="000000"/>
        </w:rPr>
        <w:t>ó</w:t>
      </w:r>
      <w:r w:rsidRPr="00A71A9C">
        <w:rPr>
          <w:rFonts w:cstheme="minorHAnsi"/>
          <w:color w:val="000000"/>
        </w:rPr>
        <w:t>n del</w:t>
      </w:r>
      <w:r>
        <w:rPr>
          <w:rFonts w:cstheme="minorHAnsi"/>
          <w:color w:val="000000"/>
        </w:rPr>
        <w:t xml:space="preserve"> </w:t>
      </w:r>
      <w:r w:rsidRPr="00A71A9C">
        <w:rPr>
          <w:rFonts w:cstheme="minorHAnsi"/>
          <w:color w:val="000000"/>
        </w:rPr>
        <w:t>bien y y disminuyera la del bien x.</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(d) </w:t>
      </w:r>
      <w:r w:rsidRPr="00A71A9C">
        <w:rPr>
          <w:rFonts w:cstheme="minorHAnsi"/>
          <w:color w:val="000000"/>
        </w:rPr>
        <w:t xml:space="preserve">En el </w:t>
      </w:r>
      <w:r>
        <w:rPr>
          <w:rFonts w:cstheme="minorHAnsi"/>
          <w:color w:val="000000"/>
        </w:rPr>
        <w:t>ó</w:t>
      </w:r>
      <w:r w:rsidRPr="00A71A9C">
        <w:rPr>
          <w:rFonts w:cstheme="minorHAnsi"/>
          <w:color w:val="000000"/>
        </w:rPr>
        <w:t>ptimo de Pareto, debe verificarse que yi = 2xi para</w:t>
      </w:r>
      <w:r>
        <w:rPr>
          <w:rFonts w:cstheme="minorHAnsi"/>
          <w:color w:val="000000"/>
        </w:rPr>
        <w:t xml:space="preserve"> </w:t>
      </w:r>
      <w:r w:rsidRPr="00A71A9C">
        <w:rPr>
          <w:rFonts w:cstheme="minorHAnsi"/>
          <w:color w:val="000000"/>
        </w:rPr>
        <w:t>i = A,B.</w:t>
      </w:r>
    </w:p>
    <w:p w:rsidR="001A3853" w:rsidRPr="00A71A9C"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Default="001A3853" w:rsidP="001A3853">
      <w:pPr>
        <w:rPr>
          <w:rFonts w:cstheme="minorHAnsi"/>
          <w:color w:val="000000"/>
        </w:rPr>
      </w:pPr>
    </w:p>
    <w:p w:rsidR="001A3853" w:rsidRPr="00A71A9C" w:rsidRDefault="001A3853" w:rsidP="001A3853">
      <w:pPr>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Ejercicio 10.</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En una econom</w:t>
      </w:r>
      <w:r>
        <w:rPr>
          <w:rFonts w:cstheme="minorHAnsi"/>
          <w:color w:val="000000"/>
        </w:rPr>
        <w:t>í</w:t>
      </w:r>
      <w:r w:rsidRPr="00A71A9C">
        <w:rPr>
          <w:rFonts w:cstheme="minorHAnsi"/>
          <w:color w:val="000000"/>
        </w:rPr>
        <w:t>a con una curva de transformaci</w:t>
      </w:r>
      <w:r>
        <w:rPr>
          <w:rFonts w:cstheme="minorHAnsi"/>
          <w:color w:val="000000"/>
        </w:rPr>
        <w:t>ó</w:t>
      </w:r>
      <w:r w:rsidRPr="00A71A9C">
        <w:rPr>
          <w:rFonts w:cstheme="minorHAnsi"/>
          <w:color w:val="000000"/>
        </w:rPr>
        <w:t>n x2 + y2=10,</w:t>
      </w:r>
      <w:r>
        <w:rPr>
          <w:rFonts w:cstheme="minorHAnsi"/>
          <w:color w:val="000000"/>
        </w:rPr>
        <w:t xml:space="preserve"> </w:t>
      </w:r>
      <w:r w:rsidRPr="00A71A9C">
        <w:rPr>
          <w:rFonts w:cstheme="minorHAnsi"/>
          <w:color w:val="000000"/>
        </w:rPr>
        <w:t>hay 2 consumidores id</w:t>
      </w:r>
      <w:r>
        <w:rPr>
          <w:rFonts w:cstheme="minorHAnsi"/>
          <w:color w:val="000000"/>
        </w:rPr>
        <w:t>é</w:t>
      </w:r>
      <w:r w:rsidRPr="00A71A9C">
        <w:rPr>
          <w:rFonts w:cstheme="minorHAnsi"/>
          <w:color w:val="000000"/>
        </w:rPr>
        <w:t>nticos con preferencias Ui = xiyi, donde i =</w:t>
      </w:r>
      <w:r>
        <w:rPr>
          <w:rFonts w:cstheme="minorHAnsi"/>
          <w:color w:val="000000"/>
        </w:rPr>
        <w:t xml:space="preserve"> </w:t>
      </w:r>
      <w:r w:rsidRPr="00A71A9C">
        <w:rPr>
          <w:rFonts w:cstheme="minorHAnsi"/>
          <w:color w:val="000000"/>
        </w:rPr>
        <w:t>A,B. Si en la econom</w:t>
      </w:r>
      <w:r>
        <w:rPr>
          <w:rFonts w:cstheme="minorHAnsi"/>
          <w:color w:val="000000"/>
        </w:rPr>
        <w:t>í</w:t>
      </w:r>
      <w:r w:rsidRPr="00A71A9C">
        <w:rPr>
          <w:rFonts w:cstheme="minorHAnsi"/>
          <w:color w:val="000000"/>
        </w:rPr>
        <w:t>a se produce x=1, y=3 que se reparte de forma</w:t>
      </w:r>
      <w:r>
        <w:rPr>
          <w:rFonts w:cstheme="minorHAnsi"/>
          <w:color w:val="000000"/>
        </w:rPr>
        <w:t xml:space="preserve"> </w:t>
      </w:r>
      <w:r w:rsidRPr="00A71A9C">
        <w:rPr>
          <w:rFonts w:cstheme="minorHAnsi"/>
          <w:color w:val="000000"/>
        </w:rPr>
        <w:t>igualitaria entre los consumidores, es falso que:</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La econom</w:t>
      </w:r>
      <w:r>
        <w:rPr>
          <w:rFonts w:cstheme="minorHAnsi"/>
          <w:color w:val="000000"/>
        </w:rPr>
        <w:t>í</w:t>
      </w:r>
      <w:r w:rsidRPr="00A71A9C">
        <w:rPr>
          <w:rFonts w:cstheme="minorHAnsi"/>
          <w:color w:val="000000"/>
        </w:rPr>
        <w:t>a no est</w:t>
      </w:r>
      <w:r>
        <w:rPr>
          <w:rFonts w:cstheme="minorHAnsi"/>
          <w:color w:val="000000"/>
        </w:rPr>
        <w:t>á</w:t>
      </w:r>
      <w:r w:rsidRPr="00A71A9C">
        <w:rPr>
          <w:rFonts w:cstheme="minorHAnsi"/>
          <w:color w:val="000000"/>
        </w:rPr>
        <w:t xml:space="preserve"> en un Optimo de Pareto (OP), aunque los</w:t>
      </w:r>
      <w:r>
        <w:rPr>
          <w:rFonts w:cstheme="minorHAnsi"/>
          <w:color w:val="000000"/>
        </w:rPr>
        <w:t xml:space="preserve"> </w:t>
      </w:r>
      <w:r w:rsidRPr="00A71A9C">
        <w:rPr>
          <w:rFonts w:cstheme="minorHAnsi"/>
          <w:color w:val="000000"/>
        </w:rPr>
        <w:t>consumidores s</w:t>
      </w:r>
      <w:r>
        <w:rPr>
          <w:rFonts w:cstheme="minorHAnsi"/>
          <w:color w:val="000000"/>
        </w:rPr>
        <w:t>í</w:t>
      </w:r>
      <w:r w:rsidRPr="00A71A9C">
        <w:rPr>
          <w:rFonts w:cstheme="minorHAnsi"/>
          <w:color w:val="000000"/>
        </w:rPr>
        <w:t xml:space="preserve"> est</w:t>
      </w:r>
      <w:r>
        <w:rPr>
          <w:rFonts w:cstheme="minorHAnsi"/>
          <w:color w:val="000000"/>
        </w:rPr>
        <w:t>é</w:t>
      </w:r>
      <w:r w:rsidRPr="00A71A9C">
        <w:rPr>
          <w:rFonts w:cstheme="minorHAnsi"/>
          <w:color w:val="000000"/>
        </w:rPr>
        <w:t>n sobre la curva de contrato.</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lastRenderedPageBreak/>
        <w:t xml:space="preserve">(b) </w:t>
      </w:r>
      <w:r w:rsidRPr="00A71A9C">
        <w:rPr>
          <w:rFonts w:cstheme="minorHAnsi"/>
          <w:color w:val="000000"/>
        </w:rPr>
        <w:t>En el OP de la econom</w:t>
      </w:r>
      <w:r>
        <w:rPr>
          <w:rFonts w:cstheme="minorHAnsi"/>
          <w:color w:val="000000"/>
        </w:rPr>
        <w:t>í</w:t>
      </w:r>
      <w:r w:rsidRPr="00A71A9C">
        <w:rPr>
          <w:rFonts w:cstheme="minorHAnsi"/>
          <w:color w:val="000000"/>
        </w:rPr>
        <w:t>a los recursos deben reasignarse de forma</w:t>
      </w:r>
      <w:r>
        <w:rPr>
          <w:rFonts w:cstheme="minorHAnsi"/>
          <w:color w:val="000000"/>
        </w:rPr>
        <w:t xml:space="preserve"> </w:t>
      </w:r>
      <w:r w:rsidRPr="00A71A9C">
        <w:rPr>
          <w:rFonts w:cstheme="minorHAnsi"/>
          <w:color w:val="000000"/>
        </w:rPr>
        <w:t>que aumente la producci</w:t>
      </w:r>
      <w:r>
        <w:rPr>
          <w:rFonts w:cstheme="minorHAnsi"/>
          <w:color w:val="000000"/>
        </w:rPr>
        <w:t>ó</w:t>
      </w:r>
      <w:r w:rsidRPr="00A71A9C">
        <w:rPr>
          <w:rFonts w:cstheme="minorHAnsi"/>
          <w:color w:val="000000"/>
        </w:rPr>
        <w:t>n de y.</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En el OP de la econom</w:t>
      </w:r>
      <w:r>
        <w:rPr>
          <w:rFonts w:cstheme="minorHAnsi"/>
          <w:color w:val="000000"/>
        </w:rPr>
        <w:t>í</w:t>
      </w:r>
      <w:r w:rsidRPr="00A71A9C">
        <w:rPr>
          <w:rFonts w:cstheme="minorHAnsi"/>
          <w:color w:val="000000"/>
        </w:rPr>
        <w:t>a los recursos deben reasignarse de forma</w:t>
      </w:r>
      <w:r>
        <w:rPr>
          <w:rFonts w:cstheme="minorHAnsi"/>
          <w:color w:val="000000"/>
        </w:rPr>
        <w:t xml:space="preserve"> </w:t>
      </w:r>
      <w:r w:rsidRPr="00A71A9C">
        <w:rPr>
          <w:rFonts w:cstheme="minorHAnsi"/>
          <w:color w:val="000000"/>
        </w:rPr>
        <w:t>que aumente la producci</w:t>
      </w:r>
      <w:r>
        <w:rPr>
          <w:rFonts w:cstheme="minorHAnsi"/>
          <w:color w:val="000000"/>
        </w:rPr>
        <w:t>ó</w:t>
      </w:r>
      <w:r w:rsidRPr="00A71A9C">
        <w:rPr>
          <w:rFonts w:cstheme="minorHAnsi"/>
          <w:color w:val="000000"/>
        </w:rPr>
        <w:t>n de x.</w:t>
      </w:r>
    </w:p>
    <w:p w:rsidR="001A3853" w:rsidRPr="00A71A9C" w:rsidRDefault="001A3853" w:rsidP="001A3853">
      <w:pPr>
        <w:rPr>
          <w:rFonts w:cstheme="minorHAnsi"/>
          <w:color w:val="000000"/>
        </w:rPr>
      </w:pPr>
      <w:r w:rsidRPr="00A71A9C">
        <w:rPr>
          <w:rFonts w:cstheme="minorHAnsi"/>
          <w:color w:val="008000"/>
        </w:rPr>
        <w:t xml:space="preserve">(d) </w:t>
      </w:r>
      <w:r w:rsidRPr="00A71A9C">
        <w:rPr>
          <w:rFonts w:cstheme="minorHAnsi"/>
          <w:color w:val="000000"/>
        </w:rPr>
        <w:t>En el OP de la econom</w:t>
      </w:r>
      <w:r>
        <w:rPr>
          <w:rFonts w:cstheme="minorHAnsi"/>
          <w:color w:val="000000"/>
        </w:rPr>
        <w:t>í</w:t>
      </w:r>
      <w:r w:rsidRPr="00A71A9C">
        <w:rPr>
          <w:rFonts w:cstheme="minorHAnsi"/>
          <w:color w:val="000000"/>
        </w:rPr>
        <w:t>a x2 = y2=5.</w:t>
      </w:r>
    </w:p>
    <w:p w:rsidR="001A3853" w:rsidRPr="00A71A9C"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color w:val="000000"/>
        </w:rPr>
      </w:pPr>
    </w:p>
    <w:p w:rsidR="001A3853" w:rsidRPr="00A71A9C" w:rsidRDefault="001A3853" w:rsidP="001A3853">
      <w:pPr>
        <w:rPr>
          <w:rFonts w:cstheme="minorHAnsi"/>
          <w:color w:val="000000"/>
        </w:rPr>
      </w:pPr>
    </w:p>
    <w:p w:rsidR="001A3853" w:rsidRPr="00A71A9C" w:rsidRDefault="001A3853" w:rsidP="001A3853">
      <w:pPr>
        <w:rPr>
          <w:rFonts w:cstheme="minorHAnsi"/>
          <w:color w:val="000000"/>
        </w:rPr>
      </w:pPr>
      <w:r>
        <w:rPr>
          <w:rFonts w:cstheme="minorHAnsi"/>
          <w:color w:val="000000"/>
        </w:rPr>
        <w:t>Producció</w:t>
      </w:r>
      <w:r w:rsidRPr="00A71A9C">
        <w:rPr>
          <w:rFonts w:cstheme="minorHAnsi"/>
          <w:color w:val="000000"/>
        </w:rPr>
        <w:t>n y costos</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Ejercicio 1.</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Se</w:t>
      </w:r>
      <w:r>
        <w:rPr>
          <w:rFonts w:cstheme="minorHAnsi"/>
          <w:color w:val="000000"/>
        </w:rPr>
        <w:t>ñ</w:t>
      </w:r>
      <w:r w:rsidRPr="00A71A9C">
        <w:rPr>
          <w:rFonts w:cstheme="minorHAnsi"/>
          <w:color w:val="000000"/>
        </w:rPr>
        <w:t>ale la afirmaci</w:t>
      </w:r>
      <w:r>
        <w:rPr>
          <w:rFonts w:cstheme="minorHAnsi"/>
          <w:color w:val="000000"/>
        </w:rPr>
        <w:t>ó</w:t>
      </w:r>
      <w:r w:rsidRPr="00A71A9C">
        <w:rPr>
          <w:rFonts w:cstheme="minorHAnsi"/>
          <w:color w:val="000000"/>
        </w:rPr>
        <w:t>n falsa:</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Si la PMg crece, necesariamente la PMe tambi</w:t>
      </w:r>
      <w:r>
        <w:rPr>
          <w:rFonts w:cstheme="minorHAnsi"/>
          <w:color w:val="000000"/>
        </w:rPr>
        <w:t>é</w:t>
      </w:r>
      <w:r w:rsidRPr="00A71A9C">
        <w:rPr>
          <w:rFonts w:cstheme="minorHAnsi"/>
          <w:color w:val="000000"/>
        </w:rPr>
        <w:t>n crece.</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Si la PMg decrece, necesariamente la PMe tambi</w:t>
      </w:r>
      <w:r>
        <w:rPr>
          <w:rFonts w:cstheme="minorHAnsi"/>
          <w:color w:val="000000"/>
        </w:rPr>
        <w:t>é</w:t>
      </w:r>
      <w:r w:rsidRPr="00A71A9C">
        <w:rPr>
          <w:rFonts w:cstheme="minorHAnsi"/>
          <w:color w:val="000000"/>
        </w:rPr>
        <w:t>n decrece.</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Cuando la PMe alcanza su m</w:t>
      </w:r>
      <w:r>
        <w:rPr>
          <w:rFonts w:cstheme="minorHAnsi"/>
          <w:color w:val="000000"/>
        </w:rPr>
        <w:t>á</w:t>
      </w:r>
      <w:r w:rsidRPr="00A71A9C">
        <w:rPr>
          <w:rFonts w:cstheme="minorHAnsi"/>
          <w:color w:val="000000"/>
        </w:rPr>
        <w:t>ximo, la PMg decrece.</w:t>
      </w:r>
    </w:p>
    <w:p w:rsidR="001A3853" w:rsidRPr="00A71A9C" w:rsidRDefault="001A3853" w:rsidP="001A3853">
      <w:pPr>
        <w:rPr>
          <w:rFonts w:cstheme="minorHAnsi"/>
          <w:color w:val="000000"/>
        </w:rPr>
      </w:pPr>
      <w:r w:rsidRPr="00A71A9C">
        <w:rPr>
          <w:rFonts w:cstheme="minorHAnsi"/>
          <w:color w:val="008000"/>
        </w:rPr>
        <w:t xml:space="preserve">(d) </w:t>
      </w:r>
      <w:r w:rsidRPr="00A71A9C">
        <w:rPr>
          <w:rFonts w:cstheme="minorHAnsi"/>
          <w:color w:val="000000"/>
        </w:rPr>
        <w:t>Si la PMe decrece, la PMg tambi</w:t>
      </w:r>
      <w:r>
        <w:rPr>
          <w:rFonts w:cstheme="minorHAnsi"/>
          <w:color w:val="000000"/>
        </w:rPr>
        <w:t>é</w:t>
      </w:r>
      <w:r w:rsidRPr="00A71A9C">
        <w:rPr>
          <w:rFonts w:cstheme="minorHAnsi"/>
          <w:color w:val="000000"/>
        </w:rPr>
        <w:t>n decrece</w:t>
      </w:r>
    </w:p>
    <w:p w:rsidR="001A3853" w:rsidRDefault="001A3853" w:rsidP="001A3853">
      <w:pPr>
        <w:rPr>
          <w:rFonts w:cstheme="minorHAnsi"/>
          <w:color w:val="000000"/>
        </w:rPr>
      </w:pPr>
    </w:p>
    <w:p w:rsidR="001A3853"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color w:val="000000"/>
        </w:rPr>
      </w:pPr>
    </w:p>
    <w:p w:rsidR="001A3853" w:rsidRPr="007D55AB" w:rsidRDefault="001A3853" w:rsidP="001A3853">
      <w:pPr>
        <w:autoSpaceDE w:val="0"/>
        <w:autoSpaceDN w:val="0"/>
        <w:adjustRightInd w:val="0"/>
        <w:rPr>
          <w:rFonts w:cstheme="minorHAnsi"/>
          <w:color w:val="000000"/>
        </w:rPr>
      </w:pPr>
      <w:r w:rsidRPr="007D55AB">
        <w:rPr>
          <w:rFonts w:cstheme="minorHAnsi"/>
          <w:color w:val="000000"/>
        </w:rPr>
        <w:t>Ejercicio 2.</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La |RMSTK,L| = dK</w:t>
      </w:r>
      <w:r>
        <w:rPr>
          <w:rFonts w:cstheme="minorHAnsi"/>
          <w:color w:val="000000"/>
        </w:rPr>
        <w:t xml:space="preserve"> </w:t>
      </w:r>
      <w:r w:rsidRPr="00A71A9C">
        <w:rPr>
          <w:rFonts w:cstheme="minorHAnsi"/>
          <w:color w:val="000000"/>
        </w:rPr>
        <w:t>dL</w:t>
      </w:r>
      <w:r>
        <w:rPr>
          <w:rFonts w:cstheme="minorHAnsi"/>
          <w:color w:val="000000"/>
        </w:rPr>
        <w:t xml:space="preserve"> </w:t>
      </w:r>
      <w:r w:rsidRPr="00A71A9C">
        <w:rPr>
          <w:rFonts w:cstheme="minorHAnsi"/>
          <w:color w:val="000000"/>
        </w:rPr>
        <w:t>de una empresa cualquiera es K + 8</w:t>
      </w:r>
      <w:r>
        <w:rPr>
          <w:rFonts w:cstheme="minorHAnsi"/>
          <w:color w:val="000000"/>
        </w:rPr>
        <w:t xml:space="preserve"> </w:t>
      </w:r>
      <w:r w:rsidRPr="00A71A9C">
        <w:rPr>
          <w:rFonts w:cstheme="minorHAnsi"/>
          <w:color w:val="000000"/>
        </w:rPr>
        <w:t>2L</w:t>
      </w:r>
      <w:r>
        <w:rPr>
          <w:rFonts w:cstheme="minorHAnsi"/>
          <w:color w:val="000000"/>
        </w:rPr>
        <w:t xml:space="preserve"> </w:t>
      </w:r>
      <w:r w:rsidRPr="00A71A9C">
        <w:rPr>
          <w:rFonts w:cstheme="minorHAnsi"/>
          <w:color w:val="000000"/>
        </w:rPr>
        <w:t>. Si la</w:t>
      </w:r>
      <w:r>
        <w:rPr>
          <w:rFonts w:cstheme="minorHAnsi"/>
          <w:color w:val="000000"/>
        </w:rPr>
        <w:t xml:space="preserve"> </w:t>
      </w:r>
      <w:r w:rsidRPr="00A71A9C">
        <w:rPr>
          <w:rFonts w:cstheme="minorHAnsi"/>
          <w:color w:val="000000"/>
        </w:rPr>
        <w:t>empresa utiliza de los factores K = 2 y L = 10, y su coste total es</w:t>
      </w:r>
      <w:r>
        <w:rPr>
          <w:rFonts w:cstheme="minorHAnsi"/>
          <w:color w:val="000000"/>
        </w:rPr>
        <w:t xml:space="preserve"> </w:t>
      </w:r>
      <w:r w:rsidRPr="00A71A9C">
        <w:rPr>
          <w:rFonts w:cstheme="minorHAnsi"/>
          <w:color w:val="000000"/>
        </w:rPr>
        <w:t>C(pL, pK, x) = 140. ¿A qu</w:t>
      </w:r>
      <w:r>
        <w:rPr>
          <w:rFonts w:cstheme="minorHAnsi"/>
          <w:color w:val="000000"/>
        </w:rPr>
        <w:t>é</w:t>
      </w:r>
      <w:r w:rsidRPr="00A71A9C">
        <w:rPr>
          <w:rFonts w:cstheme="minorHAnsi"/>
          <w:color w:val="000000"/>
        </w:rPr>
        <w:t xml:space="preserve"> precios de mercado contrata los factores</w:t>
      </w:r>
      <w:r>
        <w:rPr>
          <w:rFonts w:cstheme="minorHAnsi"/>
          <w:color w:val="000000"/>
        </w:rPr>
        <w:t xml:space="preserve"> </w:t>
      </w:r>
      <w:r w:rsidRPr="00A71A9C">
        <w:rPr>
          <w:rFonts w:cstheme="minorHAnsi"/>
          <w:color w:val="000000"/>
        </w:rPr>
        <w:t>de producci</w:t>
      </w:r>
      <w:r>
        <w:rPr>
          <w:rFonts w:cstheme="minorHAnsi"/>
          <w:color w:val="000000"/>
        </w:rPr>
        <w:t>ó</w:t>
      </w:r>
      <w:r w:rsidRPr="00A71A9C">
        <w:rPr>
          <w:rFonts w:cstheme="minorHAnsi"/>
          <w:color w:val="000000"/>
        </w:rPr>
        <w:t>n K y L?</w:t>
      </w:r>
    </w:p>
    <w:p w:rsidR="001A3853" w:rsidRPr="00571929" w:rsidRDefault="001A3853" w:rsidP="001A3853">
      <w:pPr>
        <w:autoSpaceDE w:val="0"/>
        <w:autoSpaceDN w:val="0"/>
        <w:adjustRightInd w:val="0"/>
        <w:rPr>
          <w:rFonts w:cstheme="minorHAnsi"/>
        </w:rPr>
      </w:pPr>
      <w:r w:rsidRPr="00571929">
        <w:rPr>
          <w:rFonts w:cstheme="minorHAnsi"/>
        </w:rPr>
        <w:t>(a) pL = 1 y pK = 65.</w:t>
      </w:r>
    </w:p>
    <w:p w:rsidR="001A3853" w:rsidRPr="00571929" w:rsidRDefault="001A3853" w:rsidP="001A3853">
      <w:pPr>
        <w:autoSpaceDE w:val="0"/>
        <w:autoSpaceDN w:val="0"/>
        <w:adjustRightInd w:val="0"/>
        <w:rPr>
          <w:rFonts w:cstheme="minorHAnsi"/>
        </w:rPr>
      </w:pPr>
      <w:r w:rsidRPr="00571929">
        <w:rPr>
          <w:rFonts w:cstheme="minorHAnsi"/>
        </w:rPr>
        <w:t>(b) pL = 0, 5 y pK = 135.</w:t>
      </w:r>
    </w:p>
    <w:p w:rsidR="001A3853" w:rsidRPr="00571929" w:rsidRDefault="001A3853" w:rsidP="001A3853">
      <w:pPr>
        <w:autoSpaceDE w:val="0"/>
        <w:autoSpaceDN w:val="0"/>
        <w:adjustRightInd w:val="0"/>
        <w:rPr>
          <w:rFonts w:cstheme="minorHAnsi"/>
        </w:rPr>
      </w:pPr>
      <w:r w:rsidRPr="00571929">
        <w:rPr>
          <w:rFonts w:cstheme="minorHAnsi"/>
        </w:rPr>
        <w:t>(c) pL = 5 y pK = 45.</w:t>
      </w:r>
    </w:p>
    <w:p w:rsidR="001A3853" w:rsidRPr="00571929" w:rsidRDefault="001A3853" w:rsidP="001A3853">
      <w:pPr>
        <w:rPr>
          <w:rFonts w:cstheme="minorHAnsi"/>
        </w:rPr>
      </w:pPr>
      <w:r w:rsidRPr="00571929">
        <w:rPr>
          <w:rFonts w:cstheme="minorHAnsi"/>
        </w:rPr>
        <w:t>(d) pL = 10 y pK = 20.</w:t>
      </w:r>
    </w:p>
    <w:p w:rsidR="001A3853" w:rsidRPr="00A71A9C" w:rsidRDefault="001A3853" w:rsidP="001A3853">
      <w:pPr>
        <w:rPr>
          <w:rFonts w:cstheme="minorHAnsi"/>
          <w:color w:val="000000"/>
        </w:rPr>
      </w:pPr>
    </w:p>
    <w:p w:rsidR="001A3853"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Default="001A3853" w:rsidP="001A3853">
      <w:pPr>
        <w:rPr>
          <w:rFonts w:cstheme="minorHAnsi"/>
          <w:color w:val="000000"/>
        </w:rPr>
      </w:pPr>
    </w:p>
    <w:p w:rsidR="001A3853" w:rsidRPr="00A71A9C" w:rsidRDefault="001A3853" w:rsidP="001A3853">
      <w:pPr>
        <w:rPr>
          <w:rFonts w:cstheme="minorHAnsi"/>
          <w:color w:val="000000"/>
        </w:rPr>
      </w:pPr>
    </w:p>
    <w:p w:rsidR="001A3853" w:rsidRPr="007D55AB" w:rsidRDefault="001A3853" w:rsidP="001A3853">
      <w:pPr>
        <w:autoSpaceDE w:val="0"/>
        <w:autoSpaceDN w:val="0"/>
        <w:adjustRightInd w:val="0"/>
        <w:rPr>
          <w:rFonts w:cstheme="minorHAnsi"/>
          <w:color w:val="000000"/>
        </w:rPr>
      </w:pPr>
      <w:r w:rsidRPr="007D55AB">
        <w:rPr>
          <w:rFonts w:cstheme="minorHAnsi"/>
          <w:color w:val="000000"/>
        </w:rPr>
        <w:t>Ejercicio 3.</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Si la funci</w:t>
      </w:r>
      <w:r>
        <w:rPr>
          <w:rFonts w:cstheme="minorHAnsi"/>
          <w:color w:val="000000"/>
        </w:rPr>
        <w:t>ó</w:t>
      </w:r>
      <w:r w:rsidRPr="00A71A9C">
        <w:rPr>
          <w:rFonts w:cstheme="minorHAnsi"/>
          <w:color w:val="000000"/>
        </w:rPr>
        <w:t>n de producci</w:t>
      </w:r>
      <w:r>
        <w:rPr>
          <w:rFonts w:cstheme="minorHAnsi"/>
          <w:color w:val="000000"/>
        </w:rPr>
        <w:t>ó</w:t>
      </w:r>
      <w:r w:rsidRPr="00A71A9C">
        <w:rPr>
          <w:rFonts w:cstheme="minorHAnsi"/>
          <w:color w:val="000000"/>
        </w:rPr>
        <w:t>n de una empresa es X = (LK)1/3, la</w:t>
      </w:r>
      <w:r>
        <w:rPr>
          <w:rFonts w:cstheme="minorHAnsi"/>
          <w:color w:val="000000"/>
        </w:rPr>
        <w:t xml:space="preserve"> </w:t>
      </w:r>
      <w:r w:rsidRPr="00A71A9C">
        <w:rPr>
          <w:rFonts w:cstheme="minorHAnsi"/>
          <w:color w:val="000000"/>
        </w:rPr>
        <w:t>curva de costes totales ser</w:t>
      </w:r>
      <w:r>
        <w:rPr>
          <w:rFonts w:cstheme="minorHAnsi"/>
          <w:color w:val="000000"/>
        </w:rPr>
        <w:t>á</w:t>
      </w:r>
      <w:r w:rsidRPr="00A71A9C">
        <w:rPr>
          <w:rFonts w:cstheme="minorHAnsi"/>
          <w:color w:val="000000"/>
        </w:rPr>
        <w:t>:</w:t>
      </w:r>
    </w:p>
    <w:p w:rsidR="001A3853" w:rsidRPr="00571929" w:rsidRDefault="001A3853" w:rsidP="001A3853">
      <w:pPr>
        <w:autoSpaceDE w:val="0"/>
        <w:autoSpaceDN w:val="0"/>
        <w:adjustRightInd w:val="0"/>
        <w:rPr>
          <w:rFonts w:cstheme="minorHAnsi"/>
        </w:rPr>
      </w:pPr>
      <w:r w:rsidRPr="00571929">
        <w:rPr>
          <w:rFonts w:cstheme="minorHAnsi"/>
        </w:rPr>
        <w:t>(a) Creciente y cóncava al eje de abscisas.</w:t>
      </w:r>
    </w:p>
    <w:p w:rsidR="001A3853" w:rsidRPr="00571929" w:rsidRDefault="001A3853" w:rsidP="001A3853">
      <w:pPr>
        <w:autoSpaceDE w:val="0"/>
        <w:autoSpaceDN w:val="0"/>
        <w:adjustRightInd w:val="0"/>
        <w:rPr>
          <w:rFonts w:cstheme="minorHAnsi"/>
        </w:rPr>
      </w:pPr>
      <w:r w:rsidRPr="00571929">
        <w:rPr>
          <w:rFonts w:cstheme="minorHAnsi"/>
        </w:rPr>
        <w:t>(b) Decreciente.</w:t>
      </w:r>
    </w:p>
    <w:p w:rsidR="001A3853" w:rsidRPr="00571929" w:rsidRDefault="001A3853" w:rsidP="001A3853">
      <w:pPr>
        <w:autoSpaceDE w:val="0"/>
        <w:autoSpaceDN w:val="0"/>
        <w:adjustRightInd w:val="0"/>
        <w:rPr>
          <w:rFonts w:cstheme="minorHAnsi"/>
        </w:rPr>
      </w:pPr>
      <w:r w:rsidRPr="00571929">
        <w:rPr>
          <w:rFonts w:cstheme="minorHAnsi"/>
        </w:rPr>
        <w:t>(c) Creciente y proporcional.</w:t>
      </w:r>
    </w:p>
    <w:p w:rsidR="001A3853" w:rsidRPr="00571929" w:rsidRDefault="001A3853" w:rsidP="001A3853">
      <w:pPr>
        <w:rPr>
          <w:rFonts w:cstheme="minorHAnsi"/>
        </w:rPr>
      </w:pPr>
      <w:r w:rsidRPr="00571929">
        <w:rPr>
          <w:rFonts w:cstheme="minorHAnsi"/>
        </w:rPr>
        <w:t>(d) Creciente y convexa al eje de abscisas.</w:t>
      </w:r>
    </w:p>
    <w:p w:rsidR="001A3853" w:rsidRPr="00A71A9C"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color w:val="000000"/>
        </w:rPr>
      </w:pPr>
    </w:p>
    <w:p w:rsidR="001A3853" w:rsidRDefault="001A3853" w:rsidP="001A3853">
      <w:pPr>
        <w:autoSpaceDE w:val="0"/>
        <w:autoSpaceDN w:val="0"/>
        <w:adjustRightInd w:val="0"/>
        <w:rPr>
          <w:rFonts w:cstheme="minorHAnsi"/>
          <w:color w:val="000000"/>
        </w:rPr>
      </w:pPr>
    </w:p>
    <w:p w:rsidR="001A3853" w:rsidRPr="007D55AB" w:rsidRDefault="001A3853" w:rsidP="001A3853">
      <w:pPr>
        <w:autoSpaceDE w:val="0"/>
        <w:autoSpaceDN w:val="0"/>
        <w:adjustRightInd w:val="0"/>
        <w:rPr>
          <w:rFonts w:cstheme="minorHAnsi"/>
          <w:color w:val="000000"/>
        </w:rPr>
      </w:pPr>
      <w:r w:rsidRPr="007D55AB">
        <w:rPr>
          <w:rFonts w:cstheme="minorHAnsi"/>
          <w:color w:val="000000"/>
        </w:rPr>
        <w:lastRenderedPageBreak/>
        <w:t>Ejercicio 4.</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La curva de costes medios a largo plazo tiene generalmente forma</w:t>
      </w:r>
      <w:r>
        <w:rPr>
          <w:rFonts w:cstheme="minorHAnsi"/>
          <w:color w:val="000000"/>
        </w:rPr>
        <w:t xml:space="preserve"> </w:t>
      </w:r>
      <w:r w:rsidRPr="00A71A9C">
        <w:rPr>
          <w:rFonts w:cstheme="minorHAnsi"/>
          <w:color w:val="000000"/>
        </w:rPr>
        <w:t>de U porque:</w:t>
      </w:r>
    </w:p>
    <w:p w:rsidR="001A3853" w:rsidRPr="00571929" w:rsidRDefault="001A3853" w:rsidP="001A3853">
      <w:pPr>
        <w:autoSpaceDE w:val="0"/>
        <w:autoSpaceDN w:val="0"/>
        <w:adjustRightInd w:val="0"/>
        <w:rPr>
          <w:rFonts w:cstheme="minorHAnsi"/>
        </w:rPr>
      </w:pPr>
      <w:r w:rsidRPr="00571929">
        <w:rPr>
          <w:rFonts w:cstheme="minorHAnsi"/>
        </w:rPr>
        <w:t>(a) Hay rendimientos a escala permanentemente decrecientes.</w:t>
      </w:r>
    </w:p>
    <w:p w:rsidR="001A3853" w:rsidRPr="00571929" w:rsidRDefault="001A3853" w:rsidP="001A3853">
      <w:pPr>
        <w:autoSpaceDE w:val="0"/>
        <w:autoSpaceDN w:val="0"/>
        <w:adjustRightInd w:val="0"/>
        <w:rPr>
          <w:rFonts w:cstheme="minorHAnsi"/>
        </w:rPr>
      </w:pPr>
      <w:r w:rsidRPr="00571929">
        <w:rPr>
          <w:rFonts w:cstheme="minorHAnsi"/>
        </w:rPr>
        <w:t>(b) Hay rendimientos a escala crecientes para todos los volúmenes de producción.</w:t>
      </w:r>
    </w:p>
    <w:p w:rsidR="001A3853" w:rsidRPr="00571929" w:rsidRDefault="001A3853" w:rsidP="001A3853">
      <w:pPr>
        <w:autoSpaceDE w:val="0"/>
        <w:autoSpaceDN w:val="0"/>
        <w:adjustRightInd w:val="0"/>
        <w:rPr>
          <w:rFonts w:cstheme="minorHAnsi"/>
        </w:rPr>
      </w:pPr>
      <w:r w:rsidRPr="00571929">
        <w:rPr>
          <w:rFonts w:cstheme="minorHAnsi"/>
        </w:rPr>
        <w:t>(c) Hay rendimientos a escala crecientes hasta cierto volumen de producción y rendimientos decrecientes a partir de dicho volumen de producción.</w:t>
      </w:r>
    </w:p>
    <w:p w:rsidR="001A3853" w:rsidRPr="00A71A9C" w:rsidRDefault="001A3853" w:rsidP="001A3853">
      <w:pPr>
        <w:autoSpaceDE w:val="0"/>
        <w:autoSpaceDN w:val="0"/>
        <w:adjustRightInd w:val="0"/>
        <w:rPr>
          <w:rFonts w:cstheme="minorHAnsi"/>
          <w:color w:val="000000"/>
        </w:rPr>
      </w:pPr>
      <w:r w:rsidRPr="00571929">
        <w:rPr>
          <w:rFonts w:cstheme="minorHAnsi"/>
        </w:rPr>
        <w:t>(d) Hay rendimientos a escala decrecientes hasta</w:t>
      </w:r>
      <w:r w:rsidRPr="00A71A9C">
        <w:rPr>
          <w:rFonts w:cstheme="minorHAnsi"/>
          <w:color w:val="000000"/>
        </w:rPr>
        <w:t xml:space="preserve"> cierto volumen de</w:t>
      </w:r>
      <w:r>
        <w:rPr>
          <w:rFonts w:cstheme="minorHAnsi"/>
          <w:color w:val="000000"/>
        </w:rPr>
        <w:t xml:space="preserve"> </w:t>
      </w:r>
      <w:r w:rsidRPr="00A71A9C">
        <w:rPr>
          <w:rFonts w:cstheme="minorHAnsi"/>
          <w:color w:val="000000"/>
        </w:rPr>
        <w:t>producci</w:t>
      </w:r>
      <w:r>
        <w:rPr>
          <w:rFonts w:cstheme="minorHAnsi"/>
          <w:color w:val="000000"/>
        </w:rPr>
        <w:t>ó</w:t>
      </w:r>
      <w:r w:rsidRPr="00A71A9C">
        <w:rPr>
          <w:rFonts w:cstheme="minorHAnsi"/>
          <w:color w:val="000000"/>
        </w:rPr>
        <w:t>n y rendimientos crecientes a partir de dicho volumen</w:t>
      </w:r>
      <w:r>
        <w:rPr>
          <w:rFonts w:cstheme="minorHAnsi"/>
          <w:color w:val="000000"/>
        </w:rPr>
        <w:t xml:space="preserve"> </w:t>
      </w:r>
      <w:r w:rsidRPr="00A71A9C">
        <w:rPr>
          <w:rFonts w:cstheme="minorHAnsi"/>
          <w:color w:val="000000"/>
        </w:rPr>
        <w:t>de producci</w:t>
      </w:r>
      <w:r>
        <w:rPr>
          <w:rFonts w:cstheme="minorHAnsi"/>
          <w:color w:val="000000"/>
        </w:rPr>
        <w:t>ó</w:t>
      </w:r>
      <w:r w:rsidRPr="00A71A9C">
        <w:rPr>
          <w:rFonts w:cstheme="minorHAnsi"/>
          <w:color w:val="000000"/>
        </w:rPr>
        <w:t>n</w:t>
      </w:r>
    </w:p>
    <w:p w:rsidR="001A3853" w:rsidRPr="00A71A9C" w:rsidRDefault="001A3853" w:rsidP="001A3853">
      <w:pPr>
        <w:rPr>
          <w:rFonts w:cstheme="minorHAnsi"/>
          <w:color w:val="000000"/>
        </w:rPr>
      </w:pPr>
    </w:p>
    <w:p w:rsidR="001A3853" w:rsidRPr="00A71A9C"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color w:val="000000"/>
        </w:rPr>
      </w:pPr>
    </w:p>
    <w:p w:rsidR="001A3853" w:rsidRDefault="001A3853" w:rsidP="001A3853">
      <w:pPr>
        <w:autoSpaceDE w:val="0"/>
        <w:autoSpaceDN w:val="0"/>
        <w:adjustRightInd w:val="0"/>
        <w:rPr>
          <w:rFonts w:cstheme="minorHAnsi"/>
          <w:color w:val="000000"/>
        </w:rPr>
      </w:pPr>
    </w:p>
    <w:p w:rsidR="001A3853" w:rsidRPr="007D55AB" w:rsidRDefault="001A3853" w:rsidP="001A3853">
      <w:pPr>
        <w:autoSpaceDE w:val="0"/>
        <w:autoSpaceDN w:val="0"/>
        <w:adjustRightInd w:val="0"/>
        <w:rPr>
          <w:rFonts w:cstheme="minorHAnsi"/>
          <w:color w:val="000000"/>
        </w:rPr>
      </w:pPr>
      <w:r w:rsidRPr="007D55AB">
        <w:rPr>
          <w:rFonts w:cstheme="minorHAnsi"/>
          <w:color w:val="000000"/>
        </w:rPr>
        <w:t>Ejercicio 5.</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Una empresa competitiva produce un bien X con la funci</w:t>
      </w:r>
      <w:r>
        <w:rPr>
          <w:rFonts w:cstheme="minorHAnsi"/>
          <w:color w:val="000000"/>
        </w:rPr>
        <w:t>ó</w:t>
      </w:r>
      <w:r w:rsidRPr="00A71A9C">
        <w:rPr>
          <w:rFonts w:cstheme="minorHAnsi"/>
          <w:color w:val="000000"/>
        </w:rPr>
        <w:t>n de</w:t>
      </w:r>
      <w:r>
        <w:rPr>
          <w:rFonts w:cstheme="minorHAnsi"/>
          <w:color w:val="000000"/>
        </w:rPr>
        <w:t xml:space="preserve"> </w:t>
      </w:r>
      <w:r w:rsidRPr="00A71A9C">
        <w:rPr>
          <w:rFonts w:cstheme="minorHAnsi"/>
          <w:color w:val="000000"/>
        </w:rPr>
        <w:t>producci</w:t>
      </w:r>
      <w:r>
        <w:rPr>
          <w:rFonts w:cstheme="minorHAnsi"/>
          <w:color w:val="000000"/>
        </w:rPr>
        <w:t>ó</w:t>
      </w:r>
      <w:r w:rsidRPr="00A71A9C">
        <w:rPr>
          <w:rFonts w:cstheme="minorHAnsi"/>
          <w:color w:val="000000"/>
        </w:rPr>
        <w:t>n X = 5LK, donde L es factor trabajo y K es el factor</w:t>
      </w:r>
      <w:r>
        <w:rPr>
          <w:rFonts w:cstheme="minorHAnsi"/>
          <w:color w:val="000000"/>
        </w:rPr>
        <w:t xml:space="preserve"> </w:t>
      </w:r>
      <w:r w:rsidRPr="00A71A9C">
        <w:rPr>
          <w:rFonts w:cstheme="minorHAnsi"/>
          <w:color w:val="000000"/>
        </w:rPr>
        <w:t>capital, y contrata estos factores en sus correspondientes mercados</w:t>
      </w:r>
      <w:r>
        <w:rPr>
          <w:rFonts w:cstheme="minorHAnsi"/>
          <w:color w:val="000000"/>
        </w:rPr>
        <w:t xml:space="preserve"> </w:t>
      </w:r>
      <w:r w:rsidRPr="00A71A9C">
        <w:rPr>
          <w:rFonts w:cstheme="minorHAnsi"/>
          <w:color w:val="000000"/>
        </w:rPr>
        <w:t>competitivos a los precios w = r = 2. Si el objetivo de la empresa</w:t>
      </w:r>
      <w:r>
        <w:rPr>
          <w:rFonts w:cstheme="minorHAnsi"/>
          <w:color w:val="000000"/>
        </w:rPr>
        <w:t xml:space="preserve"> </w:t>
      </w:r>
      <w:r w:rsidRPr="00A71A9C">
        <w:rPr>
          <w:rFonts w:cstheme="minorHAnsi"/>
          <w:color w:val="000000"/>
        </w:rPr>
        <w:t>es alcanzar una producci</w:t>
      </w:r>
      <w:r>
        <w:rPr>
          <w:rFonts w:cstheme="minorHAnsi"/>
          <w:color w:val="000000"/>
        </w:rPr>
        <w:t>ó</w:t>
      </w:r>
      <w:r w:rsidRPr="00A71A9C">
        <w:rPr>
          <w:rFonts w:cstheme="minorHAnsi"/>
          <w:color w:val="000000"/>
        </w:rPr>
        <w:t>n de X = 45 unidades de producto, ¿qu</w:t>
      </w:r>
      <w:r>
        <w:rPr>
          <w:rFonts w:cstheme="minorHAnsi"/>
          <w:color w:val="000000"/>
        </w:rPr>
        <w:t xml:space="preserve">é </w:t>
      </w:r>
      <w:r w:rsidRPr="00A71A9C">
        <w:rPr>
          <w:rFonts w:cstheme="minorHAnsi"/>
          <w:color w:val="000000"/>
        </w:rPr>
        <w:t>cantidad de factores productivos debe contratar?:</w:t>
      </w:r>
    </w:p>
    <w:p w:rsidR="001A3853" w:rsidRPr="00571929" w:rsidRDefault="001A3853" w:rsidP="001A3853">
      <w:pPr>
        <w:autoSpaceDE w:val="0"/>
        <w:autoSpaceDN w:val="0"/>
        <w:adjustRightInd w:val="0"/>
        <w:rPr>
          <w:rFonts w:cstheme="minorHAnsi"/>
          <w:lang w:val="en-US"/>
        </w:rPr>
      </w:pPr>
      <w:r w:rsidRPr="00571929">
        <w:rPr>
          <w:rFonts w:cstheme="minorHAnsi"/>
          <w:lang w:val="en-US"/>
        </w:rPr>
        <w:t>(a) L = 3; K = 3.</w:t>
      </w:r>
    </w:p>
    <w:p w:rsidR="001A3853" w:rsidRPr="00571929" w:rsidRDefault="001A3853" w:rsidP="001A3853">
      <w:pPr>
        <w:autoSpaceDE w:val="0"/>
        <w:autoSpaceDN w:val="0"/>
        <w:adjustRightInd w:val="0"/>
        <w:rPr>
          <w:rFonts w:cstheme="minorHAnsi"/>
          <w:lang w:val="en-US"/>
        </w:rPr>
      </w:pPr>
      <w:r w:rsidRPr="00571929">
        <w:rPr>
          <w:rFonts w:cstheme="minorHAnsi"/>
          <w:lang w:val="en-US"/>
        </w:rPr>
        <w:t>(b) L = 9; K = 1.</w:t>
      </w:r>
    </w:p>
    <w:p w:rsidR="001A3853" w:rsidRPr="00571929" w:rsidRDefault="001A3853" w:rsidP="001A3853">
      <w:pPr>
        <w:autoSpaceDE w:val="0"/>
        <w:autoSpaceDN w:val="0"/>
        <w:adjustRightInd w:val="0"/>
        <w:rPr>
          <w:rFonts w:cstheme="minorHAnsi"/>
          <w:lang w:val="en-US"/>
        </w:rPr>
      </w:pPr>
      <w:r w:rsidRPr="00571929">
        <w:rPr>
          <w:rFonts w:cstheme="minorHAnsi"/>
          <w:lang w:val="en-US"/>
        </w:rPr>
        <w:t>(c) L = 1; K = 9.</w:t>
      </w:r>
    </w:p>
    <w:p w:rsidR="001A3853" w:rsidRPr="00571929" w:rsidRDefault="001A3853" w:rsidP="001A3853">
      <w:pPr>
        <w:rPr>
          <w:rFonts w:cstheme="minorHAnsi"/>
          <w:lang w:val="en-US"/>
        </w:rPr>
      </w:pPr>
      <w:r w:rsidRPr="00571929">
        <w:rPr>
          <w:rFonts w:cstheme="minorHAnsi"/>
          <w:lang w:val="en-US"/>
        </w:rPr>
        <w:t>(d) L = 2, 25; K = 4.</w:t>
      </w:r>
    </w:p>
    <w:p w:rsidR="001A3853" w:rsidRPr="00A71A9C" w:rsidRDefault="001A3853" w:rsidP="001A3853">
      <w:pPr>
        <w:rPr>
          <w:rFonts w:cstheme="minorHAnsi"/>
          <w:color w:val="000000"/>
          <w:lang w:val="en-US"/>
        </w:rPr>
      </w:pPr>
    </w:p>
    <w:p w:rsidR="001A3853" w:rsidRDefault="001A3853" w:rsidP="001A3853">
      <w:pPr>
        <w:rPr>
          <w:rFonts w:cstheme="minorHAnsi"/>
          <w:color w:val="000000"/>
        </w:rPr>
      </w:pPr>
      <w:r>
        <w:rPr>
          <w:rFonts w:cstheme="minorHAnsi"/>
          <w:color w:val="000000"/>
        </w:rPr>
        <w:t>Respuesta</w:t>
      </w:r>
    </w:p>
    <w:p w:rsidR="001A3853" w:rsidRPr="001A3853" w:rsidRDefault="001A3853" w:rsidP="001A3853">
      <w:pPr>
        <w:rPr>
          <w:rFonts w:cstheme="minorHAnsi"/>
          <w:color w:val="000000"/>
          <w:lang w:val="es-AR"/>
        </w:rPr>
      </w:pPr>
    </w:p>
    <w:p w:rsidR="001A3853" w:rsidRPr="001A3853" w:rsidRDefault="001A3853" w:rsidP="001A3853">
      <w:pPr>
        <w:rPr>
          <w:rFonts w:cstheme="minorHAnsi"/>
          <w:color w:val="000000"/>
          <w:lang w:val="es-AR"/>
        </w:rPr>
      </w:pPr>
    </w:p>
    <w:p w:rsidR="001A3853" w:rsidRPr="007D55AB" w:rsidRDefault="001A3853" w:rsidP="001A3853">
      <w:pPr>
        <w:autoSpaceDE w:val="0"/>
        <w:autoSpaceDN w:val="0"/>
        <w:adjustRightInd w:val="0"/>
        <w:rPr>
          <w:rFonts w:cstheme="minorHAnsi"/>
          <w:color w:val="000000"/>
        </w:rPr>
      </w:pPr>
      <w:r w:rsidRPr="007D55AB">
        <w:rPr>
          <w:rFonts w:cstheme="minorHAnsi"/>
          <w:color w:val="000000"/>
        </w:rPr>
        <w:t>Ejercicio 6.</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Si una empresa produce 10 unidades de X con los siguientes procesos</w:t>
      </w:r>
      <w:r>
        <w:rPr>
          <w:rFonts w:cstheme="minorHAnsi"/>
          <w:color w:val="000000"/>
        </w:rPr>
        <w:t xml:space="preserve"> </w:t>
      </w:r>
      <w:r w:rsidRPr="00A71A9C">
        <w:rPr>
          <w:rFonts w:cstheme="minorHAnsi"/>
          <w:color w:val="000000"/>
        </w:rPr>
        <w:t>productivos, perfectamente divisibles y con rendimientos constantes</w:t>
      </w:r>
      <w:r>
        <w:rPr>
          <w:rFonts w:cstheme="minorHAnsi"/>
          <w:color w:val="000000"/>
        </w:rPr>
        <w:t xml:space="preserve"> </w:t>
      </w:r>
      <w:r w:rsidRPr="00A71A9C">
        <w:rPr>
          <w:rFonts w:cstheme="minorHAnsi"/>
          <w:color w:val="000000"/>
        </w:rPr>
        <w:t>a escala:</w:t>
      </w:r>
    </w:p>
    <w:p w:rsidR="001A3853" w:rsidRPr="001A3853" w:rsidRDefault="001A3853" w:rsidP="001A3853">
      <w:pPr>
        <w:autoSpaceDE w:val="0"/>
        <w:autoSpaceDN w:val="0"/>
        <w:adjustRightInd w:val="0"/>
        <w:rPr>
          <w:rFonts w:cstheme="minorHAnsi"/>
          <w:color w:val="000000"/>
          <w:lang w:val="en-US"/>
        </w:rPr>
      </w:pPr>
      <w:r w:rsidRPr="001A3853">
        <w:rPr>
          <w:rFonts w:cstheme="minorHAnsi"/>
          <w:color w:val="000000"/>
          <w:lang w:val="en-US"/>
        </w:rPr>
        <w:t>P1 L = 2 K = 4</w:t>
      </w:r>
    </w:p>
    <w:p w:rsidR="001A3853" w:rsidRPr="00A71A9C" w:rsidRDefault="001A3853" w:rsidP="001A3853">
      <w:pPr>
        <w:autoSpaceDE w:val="0"/>
        <w:autoSpaceDN w:val="0"/>
        <w:adjustRightInd w:val="0"/>
        <w:rPr>
          <w:rFonts w:cstheme="minorHAnsi"/>
          <w:color w:val="000000"/>
          <w:lang w:val="en-US"/>
        </w:rPr>
      </w:pPr>
      <w:r w:rsidRPr="00A71A9C">
        <w:rPr>
          <w:rFonts w:cstheme="minorHAnsi"/>
          <w:color w:val="000000"/>
          <w:lang w:val="en-US"/>
        </w:rPr>
        <w:t>P2 L = 4 K = 2</w:t>
      </w:r>
    </w:p>
    <w:p w:rsidR="001A3853" w:rsidRPr="00A71A9C" w:rsidRDefault="001A3853" w:rsidP="001A3853">
      <w:pPr>
        <w:autoSpaceDE w:val="0"/>
        <w:autoSpaceDN w:val="0"/>
        <w:adjustRightInd w:val="0"/>
        <w:rPr>
          <w:rFonts w:cstheme="minorHAnsi"/>
          <w:color w:val="000000"/>
          <w:lang w:val="en-US"/>
        </w:rPr>
      </w:pPr>
      <w:r w:rsidRPr="00A71A9C">
        <w:rPr>
          <w:rFonts w:cstheme="minorHAnsi"/>
          <w:color w:val="000000"/>
          <w:lang w:val="en-US"/>
        </w:rPr>
        <w:t>P3 L = 3 K = 4</w:t>
      </w:r>
    </w:p>
    <w:p w:rsidR="001A3853" w:rsidRPr="00A71A9C" w:rsidRDefault="001A3853" w:rsidP="001A3853">
      <w:pPr>
        <w:autoSpaceDE w:val="0"/>
        <w:autoSpaceDN w:val="0"/>
        <w:adjustRightInd w:val="0"/>
        <w:rPr>
          <w:rFonts w:cstheme="minorHAnsi"/>
          <w:color w:val="000000"/>
          <w:lang w:val="en-US"/>
        </w:rPr>
      </w:pPr>
      <w:r w:rsidRPr="00A71A9C">
        <w:rPr>
          <w:rFonts w:cstheme="minorHAnsi"/>
          <w:color w:val="000000"/>
          <w:lang w:val="en-US"/>
        </w:rPr>
        <w:t>P4 L = 3 K = 4, 5</w:t>
      </w:r>
    </w:p>
    <w:p w:rsidR="001A3853" w:rsidRPr="001A3853" w:rsidRDefault="001A3853" w:rsidP="001A3853">
      <w:pPr>
        <w:autoSpaceDE w:val="0"/>
        <w:autoSpaceDN w:val="0"/>
        <w:adjustRightInd w:val="0"/>
        <w:rPr>
          <w:rFonts w:cstheme="minorHAnsi"/>
          <w:color w:val="000000"/>
          <w:lang w:val="es-AR"/>
        </w:rPr>
      </w:pPr>
      <w:r w:rsidRPr="001A3853">
        <w:rPr>
          <w:rFonts w:cstheme="minorHAnsi"/>
          <w:color w:val="000000"/>
          <w:lang w:val="es-AR"/>
        </w:rPr>
        <w:t>P5 L = 2, 5 K = 2, 5</w:t>
      </w:r>
    </w:p>
    <w:p w:rsidR="001A3853" w:rsidRPr="00A71A9C" w:rsidRDefault="001A3853" w:rsidP="001A3853">
      <w:pPr>
        <w:autoSpaceDE w:val="0"/>
        <w:autoSpaceDN w:val="0"/>
        <w:adjustRightInd w:val="0"/>
        <w:rPr>
          <w:rFonts w:cstheme="minorHAnsi"/>
          <w:color w:val="000000"/>
        </w:rPr>
      </w:pPr>
      <w:r w:rsidRPr="00A71A9C">
        <w:rPr>
          <w:rFonts w:cstheme="minorHAnsi"/>
          <w:color w:val="000000"/>
        </w:rPr>
        <w:t>Es falso que:</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El proceso 2 es t</w:t>
      </w:r>
      <w:r>
        <w:rPr>
          <w:rFonts w:cstheme="minorHAnsi"/>
          <w:color w:val="000000"/>
        </w:rPr>
        <w:t>é</w:t>
      </w:r>
      <w:r w:rsidRPr="00A71A9C">
        <w:rPr>
          <w:rFonts w:cstheme="minorHAnsi"/>
          <w:color w:val="000000"/>
        </w:rPr>
        <w:t>cnicamente eficiente.</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(b) </w:t>
      </w:r>
      <w:r w:rsidRPr="00A71A9C">
        <w:rPr>
          <w:rFonts w:cstheme="minorHAnsi"/>
          <w:color w:val="000000"/>
        </w:rPr>
        <w:t>El proceso 3 es t</w:t>
      </w:r>
      <w:r>
        <w:rPr>
          <w:rFonts w:cstheme="minorHAnsi"/>
          <w:color w:val="000000"/>
        </w:rPr>
        <w:t>é</w:t>
      </w:r>
      <w:r w:rsidRPr="00A71A9C">
        <w:rPr>
          <w:rFonts w:cstheme="minorHAnsi"/>
          <w:color w:val="000000"/>
        </w:rPr>
        <w:t>cnicamente ineficiente.</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(c) </w:t>
      </w:r>
      <w:r w:rsidRPr="00A71A9C">
        <w:rPr>
          <w:rFonts w:cstheme="minorHAnsi"/>
          <w:color w:val="000000"/>
        </w:rPr>
        <w:t>El proceso 4 es t</w:t>
      </w:r>
      <w:r>
        <w:rPr>
          <w:rFonts w:cstheme="minorHAnsi"/>
          <w:color w:val="000000"/>
        </w:rPr>
        <w:t>é</w:t>
      </w:r>
      <w:r w:rsidRPr="00A71A9C">
        <w:rPr>
          <w:rFonts w:cstheme="minorHAnsi"/>
          <w:color w:val="000000"/>
        </w:rPr>
        <w:t>cnicamente eficiente.</w:t>
      </w:r>
    </w:p>
    <w:p w:rsidR="001A3853" w:rsidRPr="00A71A9C" w:rsidRDefault="001A3853" w:rsidP="001A3853">
      <w:pPr>
        <w:rPr>
          <w:rFonts w:cstheme="minorHAnsi"/>
          <w:color w:val="000000"/>
        </w:rPr>
      </w:pPr>
      <w:r w:rsidRPr="00A71A9C">
        <w:rPr>
          <w:rFonts w:cstheme="minorHAnsi"/>
          <w:color w:val="008000"/>
        </w:rPr>
        <w:t xml:space="preserve">(d) </w:t>
      </w:r>
      <w:r w:rsidRPr="00A71A9C">
        <w:rPr>
          <w:rFonts w:cstheme="minorHAnsi"/>
          <w:color w:val="000000"/>
        </w:rPr>
        <w:t>El proceso 5 es t</w:t>
      </w:r>
      <w:r>
        <w:rPr>
          <w:rFonts w:cstheme="minorHAnsi"/>
          <w:color w:val="000000"/>
        </w:rPr>
        <w:t>é</w:t>
      </w:r>
      <w:r w:rsidRPr="00A71A9C">
        <w:rPr>
          <w:rFonts w:cstheme="minorHAnsi"/>
          <w:color w:val="000000"/>
        </w:rPr>
        <w:t>cnicamente eficiente</w:t>
      </w:r>
    </w:p>
    <w:p w:rsidR="001A3853" w:rsidRPr="00A71A9C"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color w:val="000000"/>
        </w:rPr>
      </w:pPr>
    </w:p>
    <w:p w:rsidR="001A3853" w:rsidRPr="007D55AB" w:rsidRDefault="001A3853" w:rsidP="001A3853">
      <w:pPr>
        <w:autoSpaceDE w:val="0"/>
        <w:autoSpaceDN w:val="0"/>
        <w:adjustRightInd w:val="0"/>
        <w:rPr>
          <w:rFonts w:cstheme="minorHAnsi"/>
          <w:color w:val="000000"/>
        </w:rPr>
      </w:pPr>
      <w:r w:rsidRPr="007D55AB">
        <w:rPr>
          <w:rFonts w:cstheme="minorHAnsi"/>
          <w:color w:val="000000"/>
        </w:rPr>
        <w:t>Ejercicio 7.</w:t>
      </w:r>
    </w:p>
    <w:p w:rsidR="001A3853" w:rsidRDefault="001A3853" w:rsidP="001A3853">
      <w:pPr>
        <w:autoSpaceDE w:val="0"/>
        <w:autoSpaceDN w:val="0"/>
        <w:adjustRightInd w:val="0"/>
        <w:rPr>
          <w:rFonts w:cstheme="minorHAnsi"/>
          <w:color w:val="000000"/>
        </w:rPr>
      </w:pPr>
    </w:p>
    <w:p w:rsidR="001A3853" w:rsidRPr="001602E8" w:rsidRDefault="001A3853" w:rsidP="001A3853">
      <w:pPr>
        <w:autoSpaceDE w:val="0"/>
        <w:autoSpaceDN w:val="0"/>
        <w:adjustRightInd w:val="0"/>
        <w:rPr>
          <w:rFonts w:cstheme="minorHAnsi"/>
          <w:color w:val="000000"/>
        </w:rPr>
      </w:pPr>
      <w:r w:rsidRPr="00A71A9C">
        <w:rPr>
          <w:rFonts w:cstheme="minorHAnsi"/>
          <w:color w:val="000000"/>
        </w:rPr>
        <w:t>Una empresa dispone de dos procesos de producci</w:t>
      </w:r>
      <w:r>
        <w:rPr>
          <w:rFonts w:cstheme="minorHAnsi"/>
          <w:color w:val="000000"/>
        </w:rPr>
        <w:t>ó</w:t>
      </w:r>
      <w:r w:rsidRPr="00A71A9C">
        <w:rPr>
          <w:rFonts w:cstheme="minorHAnsi"/>
          <w:color w:val="000000"/>
        </w:rPr>
        <w:t>n, ambos perfectamente</w:t>
      </w:r>
      <w:r>
        <w:rPr>
          <w:rFonts w:cstheme="minorHAnsi"/>
          <w:color w:val="000000"/>
        </w:rPr>
        <w:t xml:space="preserve"> </w:t>
      </w:r>
      <w:r w:rsidRPr="00A71A9C">
        <w:rPr>
          <w:rFonts w:cstheme="minorHAnsi"/>
          <w:color w:val="000000"/>
        </w:rPr>
        <w:t>divisibles, con rendimientos constantes a escala e independientes</w:t>
      </w:r>
      <w:r>
        <w:rPr>
          <w:rFonts w:cstheme="minorHAnsi"/>
          <w:color w:val="000000"/>
        </w:rPr>
        <w:t xml:space="preserve"> </w:t>
      </w:r>
      <w:r w:rsidRPr="001602E8">
        <w:rPr>
          <w:rFonts w:cstheme="minorHAnsi"/>
          <w:color w:val="000000"/>
        </w:rPr>
        <w:t>entre sí:</w:t>
      </w:r>
    </w:p>
    <w:p w:rsidR="001A3853" w:rsidRPr="001A3853" w:rsidRDefault="001A3853" w:rsidP="001A3853">
      <w:pPr>
        <w:autoSpaceDE w:val="0"/>
        <w:autoSpaceDN w:val="0"/>
        <w:adjustRightInd w:val="0"/>
        <w:rPr>
          <w:rFonts w:cstheme="minorHAnsi"/>
          <w:color w:val="000000"/>
          <w:lang w:val="es-AR"/>
        </w:rPr>
      </w:pPr>
      <w:r w:rsidRPr="001A3853">
        <w:rPr>
          <w:rFonts w:cstheme="minorHAnsi"/>
          <w:color w:val="000000"/>
          <w:lang w:val="es-AR"/>
        </w:rPr>
        <w:t>L K X</w:t>
      </w:r>
    </w:p>
    <w:p w:rsidR="001A3853" w:rsidRPr="001A3853" w:rsidRDefault="001A3853" w:rsidP="001A3853">
      <w:pPr>
        <w:autoSpaceDE w:val="0"/>
        <w:autoSpaceDN w:val="0"/>
        <w:adjustRightInd w:val="0"/>
        <w:rPr>
          <w:rFonts w:cstheme="minorHAnsi"/>
          <w:color w:val="000000"/>
          <w:lang w:val="es-AR"/>
        </w:rPr>
      </w:pPr>
      <w:r w:rsidRPr="001A3853">
        <w:rPr>
          <w:rFonts w:cstheme="minorHAnsi"/>
          <w:color w:val="000000"/>
          <w:lang w:val="es-AR"/>
        </w:rPr>
        <w:t>P1 100 120 100</w:t>
      </w:r>
    </w:p>
    <w:p w:rsidR="001A3853" w:rsidRPr="00A71A9C" w:rsidRDefault="001A3853" w:rsidP="001A3853">
      <w:pPr>
        <w:autoSpaceDE w:val="0"/>
        <w:autoSpaceDN w:val="0"/>
        <w:adjustRightInd w:val="0"/>
        <w:rPr>
          <w:rFonts w:cstheme="minorHAnsi"/>
          <w:color w:val="000000"/>
        </w:rPr>
      </w:pPr>
      <w:r w:rsidRPr="00A71A9C">
        <w:rPr>
          <w:rFonts w:cstheme="minorHAnsi"/>
          <w:color w:val="000000"/>
        </w:rPr>
        <w:t>P2 128 88 100</w:t>
      </w:r>
    </w:p>
    <w:p w:rsidR="001A3853" w:rsidRPr="00A71A9C" w:rsidRDefault="001A3853" w:rsidP="001A3853">
      <w:pPr>
        <w:autoSpaceDE w:val="0"/>
        <w:autoSpaceDN w:val="0"/>
        <w:adjustRightInd w:val="0"/>
        <w:rPr>
          <w:rFonts w:cstheme="minorHAnsi"/>
          <w:color w:val="000000"/>
        </w:rPr>
      </w:pPr>
      <w:r w:rsidRPr="00A71A9C">
        <w:rPr>
          <w:rFonts w:cstheme="minorHAnsi"/>
          <w:color w:val="000000"/>
        </w:rPr>
        <w:t>Si el precio del trabajo (L) es tres veces el del capital (K) siendo</w:t>
      </w:r>
      <w:r>
        <w:rPr>
          <w:rFonts w:cstheme="minorHAnsi"/>
          <w:color w:val="000000"/>
        </w:rPr>
        <w:t xml:space="preserve"> </w:t>
      </w:r>
      <w:r w:rsidRPr="00A71A9C">
        <w:rPr>
          <w:rFonts w:cstheme="minorHAnsi"/>
          <w:color w:val="000000"/>
        </w:rPr>
        <w:t>pK= 1. Si la empresa minimiza costes, ¿cu</w:t>
      </w:r>
      <w:r>
        <w:rPr>
          <w:rFonts w:cstheme="minorHAnsi"/>
          <w:color w:val="000000"/>
        </w:rPr>
        <w:t>á</w:t>
      </w:r>
      <w:r w:rsidRPr="00A71A9C">
        <w:rPr>
          <w:rFonts w:cstheme="minorHAnsi"/>
          <w:color w:val="000000"/>
        </w:rPr>
        <w:t>l es la funci</w:t>
      </w:r>
      <w:r>
        <w:rPr>
          <w:rFonts w:cstheme="minorHAnsi"/>
          <w:color w:val="000000"/>
        </w:rPr>
        <w:t>ó</w:t>
      </w:r>
      <w:r w:rsidRPr="00A71A9C">
        <w:rPr>
          <w:rFonts w:cstheme="minorHAnsi"/>
          <w:color w:val="000000"/>
        </w:rPr>
        <w:t>n de cost</w:t>
      </w:r>
      <w:r>
        <w:rPr>
          <w:rFonts w:cstheme="minorHAnsi"/>
          <w:color w:val="000000"/>
        </w:rPr>
        <w:t>o</w:t>
      </w:r>
      <w:r w:rsidRPr="00A71A9C">
        <w:rPr>
          <w:rFonts w:cstheme="minorHAnsi"/>
          <w:color w:val="000000"/>
        </w:rPr>
        <w:t>s</w:t>
      </w:r>
      <w:r>
        <w:rPr>
          <w:rFonts w:cstheme="minorHAnsi"/>
          <w:color w:val="000000"/>
        </w:rPr>
        <w:t xml:space="preserve"> </w:t>
      </w:r>
      <w:r w:rsidRPr="00A71A9C">
        <w:rPr>
          <w:rFonts w:cstheme="minorHAnsi"/>
          <w:color w:val="000000"/>
        </w:rPr>
        <w:t>totales?:</w:t>
      </w:r>
    </w:p>
    <w:p w:rsidR="001A3853" w:rsidRPr="00A71A9C" w:rsidRDefault="001A3853" w:rsidP="001A3853">
      <w:pPr>
        <w:autoSpaceDE w:val="0"/>
        <w:autoSpaceDN w:val="0"/>
        <w:adjustRightInd w:val="0"/>
        <w:rPr>
          <w:rFonts w:cstheme="minorHAnsi"/>
          <w:color w:val="000000"/>
        </w:rPr>
      </w:pPr>
      <w:r w:rsidRPr="00A71A9C">
        <w:rPr>
          <w:rFonts w:cstheme="minorHAnsi"/>
          <w:color w:val="008000"/>
        </w:rPr>
        <w:t xml:space="preserve">(a) </w:t>
      </w:r>
      <w:r w:rsidRPr="00A71A9C">
        <w:rPr>
          <w:rFonts w:cstheme="minorHAnsi"/>
          <w:color w:val="000000"/>
        </w:rPr>
        <w:t>C(X) = 4, 2X.</w:t>
      </w:r>
    </w:p>
    <w:p w:rsidR="001A3853" w:rsidRPr="001A3853" w:rsidRDefault="001A3853" w:rsidP="001A3853">
      <w:pPr>
        <w:autoSpaceDE w:val="0"/>
        <w:autoSpaceDN w:val="0"/>
        <w:adjustRightInd w:val="0"/>
        <w:rPr>
          <w:rFonts w:cstheme="minorHAnsi"/>
          <w:color w:val="000000"/>
          <w:lang w:val="es-AR"/>
        </w:rPr>
      </w:pPr>
      <w:r w:rsidRPr="001A3853">
        <w:rPr>
          <w:rFonts w:cstheme="minorHAnsi"/>
          <w:color w:val="008000"/>
          <w:lang w:val="es-AR"/>
        </w:rPr>
        <w:t xml:space="preserve">(b) </w:t>
      </w:r>
      <w:r w:rsidRPr="001A3853">
        <w:rPr>
          <w:rFonts w:cstheme="minorHAnsi"/>
          <w:color w:val="000000"/>
          <w:lang w:val="es-AR"/>
        </w:rPr>
        <w:t>C(X) = 5X.</w:t>
      </w:r>
    </w:p>
    <w:p w:rsidR="001A3853" w:rsidRPr="001A3853" w:rsidRDefault="001A3853" w:rsidP="001A3853">
      <w:pPr>
        <w:autoSpaceDE w:val="0"/>
        <w:autoSpaceDN w:val="0"/>
        <w:adjustRightInd w:val="0"/>
        <w:rPr>
          <w:rFonts w:cstheme="minorHAnsi"/>
          <w:color w:val="000000"/>
          <w:lang w:val="es-AR"/>
        </w:rPr>
      </w:pPr>
      <w:r w:rsidRPr="001A3853">
        <w:rPr>
          <w:rFonts w:cstheme="minorHAnsi"/>
          <w:color w:val="008000"/>
          <w:lang w:val="es-AR"/>
        </w:rPr>
        <w:t xml:space="preserve">(c) </w:t>
      </w:r>
      <w:r w:rsidRPr="001A3853">
        <w:rPr>
          <w:rFonts w:cstheme="minorHAnsi"/>
          <w:color w:val="000000"/>
          <w:lang w:val="es-AR"/>
        </w:rPr>
        <w:t>C(X) = 4, 72X.</w:t>
      </w:r>
    </w:p>
    <w:p w:rsidR="001A3853" w:rsidRPr="001A3853" w:rsidRDefault="001A3853" w:rsidP="001A3853">
      <w:pPr>
        <w:rPr>
          <w:rFonts w:cstheme="minorHAnsi"/>
          <w:color w:val="000000"/>
          <w:lang w:val="es-AR"/>
        </w:rPr>
      </w:pPr>
      <w:r w:rsidRPr="001A3853">
        <w:rPr>
          <w:rFonts w:cstheme="minorHAnsi"/>
          <w:color w:val="008000"/>
          <w:lang w:val="es-AR"/>
        </w:rPr>
        <w:t xml:space="preserve">(d) </w:t>
      </w:r>
      <w:r w:rsidRPr="001A3853">
        <w:rPr>
          <w:rFonts w:cstheme="minorHAnsi"/>
          <w:color w:val="000000"/>
          <w:lang w:val="es-AR"/>
        </w:rPr>
        <w:t>C(X) = 2, 5X.</w:t>
      </w:r>
    </w:p>
    <w:p w:rsidR="001A3853" w:rsidRPr="001A3853" w:rsidRDefault="001A3853" w:rsidP="001A3853">
      <w:pPr>
        <w:rPr>
          <w:rFonts w:cstheme="minorHAnsi"/>
          <w:color w:val="000000"/>
          <w:lang w:val="es-AR"/>
        </w:rPr>
      </w:pPr>
    </w:p>
    <w:p w:rsidR="001A3853" w:rsidRDefault="001A3853" w:rsidP="001A3853">
      <w:pPr>
        <w:rPr>
          <w:rFonts w:cstheme="minorHAnsi"/>
          <w:color w:val="000000"/>
        </w:rPr>
      </w:pPr>
      <w:r>
        <w:rPr>
          <w:rFonts w:cstheme="minorHAnsi"/>
          <w:color w:val="000000"/>
        </w:rPr>
        <w:t>Respuesta</w:t>
      </w:r>
    </w:p>
    <w:p w:rsidR="001A3853" w:rsidRPr="001A3853" w:rsidRDefault="001A3853" w:rsidP="001A3853">
      <w:pPr>
        <w:rPr>
          <w:rFonts w:cstheme="minorHAnsi"/>
          <w:color w:val="000000"/>
          <w:lang w:val="es-AR"/>
        </w:rPr>
      </w:pPr>
    </w:p>
    <w:p w:rsidR="001A3853" w:rsidRDefault="001A3853" w:rsidP="001A3853">
      <w:pPr>
        <w:autoSpaceDE w:val="0"/>
        <w:autoSpaceDN w:val="0"/>
        <w:adjustRightInd w:val="0"/>
        <w:rPr>
          <w:rFonts w:cstheme="minorHAnsi"/>
          <w:color w:val="000000"/>
        </w:rPr>
      </w:pPr>
    </w:p>
    <w:p w:rsidR="001A3853" w:rsidRPr="007D55AB" w:rsidRDefault="001A3853" w:rsidP="001A3853">
      <w:pPr>
        <w:autoSpaceDE w:val="0"/>
        <w:autoSpaceDN w:val="0"/>
        <w:adjustRightInd w:val="0"/>
        <w:rPr>
          <w:rFonts w:cstheme="minorHAnsi"/>
          <w:color w:val="000000"/>
        </w:rPr>
      </w:pPr>
      <w:r w:rsidRPr="007D55AB">
        <w:rPr>
          <w:rFonts w:cstheme="minorHAnsi"/>
          <w:color w:val="000000"/>
        </w:rPr>
        <w:t>Ejercicio 8.</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Una empresa competi</w:t>
      </w:r>
      <w:r>
        <w:rPr>
          <w:rFonts w:cstheme="minorHAnsi"/>
          <w:color w:val="000000"/>
        </w:rPr>
        <w:t>tiva produce a largo plazo segú</w:t>
      </w:r>
      <w:r w:rsidRPr="00A71A9C">
        <w:rPr>
          <w:rFonts w:cstheme="minorHAnsi"/>
          <w:color w:val="000000"/>
        </w:rPr>
        <w:t>n la funci</w:t>
      </w:r>
      <w:r>
        <w:rPr>
          <w:rFonts w:cstheme="minorHAnsi"/>
          <w:color w:val="000000"/>
        </w:rPr>
        <w:t>ó</w:t>
      </w:r>
      <w:r w:rsidRPr="00A71A9C">
        <w:rPr>
          <w:rFonts w:cstheme="minorHAnsi"/>
          <w:color w:val="000000"/>
        </w:rPr>
        <w:t>n</w:t>
      </w:r>
      <w:r>
        <w:rPr>
          <w:rFonts w:cstheme="minorHAnsi"/>
          <w:color w:val="000000"/>
        </w:rPr>
        <w:t xml:space="preserve"> </w:t>
      </w:r>
      <w:r w:rsidRPr="00A71A9C">
        <w:rPr>
          <w:rFonts w:cstheme="minorHAnsi"/>
          <w:color w:val="000000"/>
        </w:rPr>
        <w:t>x = AL1/2K1/2. Si los precios de los factores son respectivamente</w:t>
      </w:r>
      <w:r>
        <w:rPr>
          <w:rFonts w:cstheme="minorHAnsi"/>
          <w:color w:val="000000"/>
        </w:rPr>
        <w:t xml:space="preserve"> </w:t>
      </w:r>
      <w:r w:rsidRPr="00A71A9C">
        <w:rPr>
          <w:rFonts w:cstheme="minorHAnsi"/>
          <w:color w:val="000000"/>
        </w:rPr>
        <w:t>w = r = 2, es falso que:</w:t>
      </w:r>
    </w:p>
    <w:p w:rsidR="001A3853" w:rsidRPr="001602E8" w:rsidRDefault="001A3853" w:rsidP="001A3853">
      <w:pPr>
        <w:autoSpaceDE w:val="0"/>
        <w:autoSpaceDN w:val="0"/>
        <w:adjustRightInd w:val="0"/>
        <w:rPr>
          <w:rFonts w:cstheme="minorHAnsi"/>
        </w:rPr>
      </w:pPr>
      <w:r w:rsidRPr="001602E8">
        <w:rPr>
          <w:rFonts w:cstheme="minorHAnsi"/>
        </w:rPr>
        <w:t>(a) La función de costes a largo plazo es C(x) = 4x A .</w:t>
      </w:r>
    </w:p>
    <w:p w:rsidR="001A3853" w:rsidRPr="001602E8" w:rsidRDefault="001A3853" w:rsidP="001A3853">
      <w:pPr>
        <w:autoSpaceDE w:val="0"/>
        <w:autoSpaceDN w:val="0"/>
        <w:adjustRightInd w:val="0"/>
        <w:rPr>
          <w:rFonts w:cstheme="minorHAnsi"/>
        </w:rPr>
      </w:pPr>
      <w:r w:rsidRPr="001602E8">
        <w:rPr>
          <w:rFonts w:cstheme="minorHAnsi"/>
        </w:rPr>
        <w:t>(b) La senda de expansión de la producción es una recta con pendiente dK dL = 1.</w:t>
      </w:r>
    </w:p>
    <w:p w:rsidR="001A3853" w:rsidRPr="001602E8" w:rsidRDefault="001A3853" w:rsidP="001A3853">
      <w:pPr>
        <w:autoSpaceDE w:val="0"/>
        <w:autoSpaceDN w:val="0"/>
        <w:adjustRightInd w:val="0"/>
        <w:rPr>
          <w:rFonts w:cstheme="minorHAnsi"/>
        </w:rPr>
      </w:pPr>
      <w:r w:rsidRPr="001602E8">
        <w:rPr>
          <w:rFonts w:cstheme="minorHAnsi"/>
        </w:rPr>
        <w:t>(c) La PMgL es decreciente, aunque la función de producción tiene rendimientos a escala constantes, independientemente del parámetro A.</w:t>
      </w:r>
    </w:p>
    <w:p w:rsidR="001A3853" w:rsidRPr="001602E8" w:rsidRDefault="001A3853" w:rsidP="001A3853">
      <w:pPr>
        <w:autoSpaceDE w:val="0"/>
        <w:autoSpaceDN w:val="0"/>
        <w:adjustRightInd w:val="0"/>
        <w:rPr>
          <w:rFonts w:cstheme="minorHAnsi"/>
        </w:rPr>
      </w:pPr>
      <w:r w:rsidRPr="001602E8">
        <w:rPr>
          <w:rFonts w:cstheme="minorHAnsi"/>
        </w:rPr>
        <w:t xml:space="preserve">(d) A corto plazo si ¯K = 4, la demanda óptima de L será _ x A _2 . </w:t>
      </w:r>
    </w:p>
    <w:p w:rsidR="001A3853" w:rsidRDefault="001A3853" w:rsidP="001A3853">
      <w:pPr>
        <w:autoSpaceDE w:val="0"/>
        <w:autoSpaceDN w:val="0"/>
        <w:adjustRightInd w:val="0"/>
        <w:rPr>
          <w:rFonts w:cstheme="minorHAnsi"/>
          <w:color w:val="000000"/>
        </w:rPr>
      </w:pPr>
    </w:p>
    <w:p w:rsidR="001A3853" w:rsidRDefault="001A3853" w:rsidP="001A3853">
      <w:pPr>
        <w:autoSpaceDE w:val="0"/>
        <w:autoSpaceDN w:val="0"/>
        <w:adjustRightInd w:val="0"/>
        <w:rPr>
          <w:rFonts w:cstheme="minorHAnsi"/>
          <w:color w:val="000000"/>
        </w:rPr>
      </w:pPr>
      <w:r>
        <w:rPr>
          <w:rFonts w:cstheme="minorHAnsi"/>
          <w:color w:val="000000"/>
        </w:rPr>
        <w:t>Respuesta</w:t>
      </w:r>
    </w:p>
    <w:p w:rsidR="001A3853" w:rsidRPr="00A71A9C" w:rsidRDefault="001A3853" w:rsidP="001A3853">
      <w:pPr>
        <w:rPr>
          <w:rFonts w:cstheme="minorHAnsi"/>
          <w:color w:val="000000"/>
        </w:rPr>
      </w:pPr>
    </w:p>
    <w:p w:rsidR="001A3853" w:rsidRPr="00A71A9C" w:rsidRDefault="001A3853" w:rsidP="001A3853">
      <w:pPr>
        <w:rPr>
          <w:rFonts w:cstheme="minorHAnsi"/>
          <w:color w:val="000000"/>
        </w:rPr>
      </w:pPr>
    </w:p>
    <w:p w:rsidR="001A3853" w:rsidRPr="007D55AB" w:rsidRDefault="001A3853" w:rsidP="001A3853">
      <w:pPr>
        <w:autoSpaceDE w:val="0"/>
        <w:autoSpaceDN w:val="0"/>
        <w:adjustRightInd w:val="0"/>
        <w:rPr>
          <w:rFonts w:cstheme="minorHAnsi"/>
          <w:color w:val="000000"/>
        </w:rPr>
      </w:pPr>
      <w:r w:rsidRPr="007D55AB">
        <w:rPr>
          <w:rFonts w:cstheme="minorHAnsi"/>
          <w:color w:val="000000"/>
        </w:rPr>
        <w:t>Ejercicio 9.</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Una empresa dispone de tres procesos productivos puros perfectamente</w:t>
      </w:r>
      <w:r>
        <w:rPr>
          <w:rFonts w:cstheme="minorHAnsi"/>
          <w:color w:val="000000"/>
        </w:rPr>
        <w:t xml:space="preserve"> </w:t>
      </w:r>
      <w:r w:rsidRPr="00A71A9C">
        <w:rPr>
          <w:rFonts w:cstheme="minorHAnsi"/>
          <w:color w:val="000000"/>
        </w:rPr>
        <w:t>divisibles, con rendimientos constantes e independientes entre</w:t>
      </w:r>
      <w:r>
        <w:rPr>
          <w:rFonts w:cstheme="minorHAnsi"/>
          <w:color w:val="000000"/>
        </w:rPr>
        <w:t xml:space="preserve"> </w:t>
      </w:r>
      <w:r w:rsidRPr="00A71A9C">
        <w:rPr>
          <w:rFonts w:cstheme="minorHAnsi"/>
          <w:color w:val="000000"/>
        </w:rPr>
        <w:t>s</w:t>
      </w:r>
      <w:r>
        <w:rPr>
          <w:rFonts w:cstheme="minorHAnsi"/>
          <w:color w:val="000000"/>
        </w:rPr>
        <w:t>í</w:t>
      </w:r>
      <w:r w:rsidRPr="00A71A9C">
        <w:rPr>
          <w:rFonts w:cstheme="minorHAnsi"/>
          <w:color w:val="000000"/>
        </w:rPr>
        <w:t>.</w:t>
      </w:r>
      <w:r>
        <w:rPr>
          <w:rFonts w:cstheme="minorHAnsi"/>
          <w:color w:val="000000"/>
        </w:rPr>
        <w:t xml:space="preserve"> </w:t>
      </w:r>
      <w:r w:rsidRPr="00A71A9C">
        <w:rPr>
          <w:rFonts w:cstheme="minorHAnsi"/>
          <w:color w:val="000000"/>
        </w:rPr>
        <w:t>Por cada unidad de producto el primer proceso emplea 1 unidad</w:t>
      </w:r>
      <w:r>
        <w:rPr>
          <w:rFonts w:cstheme="minorHAnsi"/>
          <w:color w:val="000000"/>
        </w:rPr>
        <w:t xml:space="preserve"> </w:t>
      </w:r>
      <w:r w:rsidRPr="00A71A9C">
        <w:rPr>
          <w:rFonts w:cstheme="minorHAnsi"/>
          <w:color w:val="000000"/>
        </w:rPr>
        <w:t>de trabajo (L) y 3 de capital (K); el segundo, 2,5 de trabajo y 1,5 de</w:t>
      </w:r>
      <w:r>
        <w:rPr>
          <w:rFonts w:cstheme="minorHAnsi"/>
          <w:color w:val="000000"/>
        </w:rPr>
        <w:t xml:space="preserve"> </w:t>
      </w:r>
      <w:r w:rsidRPr="00A71A9C">
        <w:rPr>
          <w:rFonts w:cstheme="minorHAnsi"/>
          <w:color w:val="000000"/>
        </w:rPr>
        <w:t>capital y, el tercero, 1,75 de trabajo y 1,25 de capital.</w:t>
      </w:r>
    </w:p>
    <w:p w:rsidR="001A3853" w:rsidRPr="00A71A9C" w:rsidRDefault="001A3853" w:rsidP="001A3853">
      <w:pPr>
        <w:autoSpaceDE w:val="0"/>
        <w:autoSpaceDN w:val="0"/>
        <w:adjustRightInd w:val="0"/>
        <w:rPr>
          <w:rFonts w:cstheme="minorHAnsi"/>
          <w:color w:val="000000"/>
        </w:rPr>
      </w:pPr>
      <w:r w:rsidRPr="00A71A9C">
        <w:rPr>
          <w:rFonts w:cstheme="minorHAnsi"/>
          <w:color w:val="000000"/>
        </w:rPr>
        <w:t>L K X</w:t>
      </w:r>
    </w:p>
    <w:p w:rsidR="001A3853" w:rsidRPr="00A71A9C" w:rsidRDefault="001A3853" w:rsidP="001A3853">
      <w:pPr>
        <w:autoSpaceDE w:val="0"/>
        <w:autoSpaceDN w:val="0"/>
        <w:adjustRightInd w:val="0"/>
        <w:rPr>
          <w:rFonts w:cstheme="minorHAnsi"/>
          <w:color w:val="000000"/>
        </w:rPr>
      </w:pPr>
      <w:r w:rsidRPr="00A71A9C">
        <w:rPr>
          <w:rFonts w:cstheme="minorHAnsi"/>
          <w:color w:val="000000"/>
        </w:rPr>
        <w:t>P1 1 3 1</w:t>
      </w:r>
    </w:p>
    <w:p w:rsidR="001A3853" w:rsidRPr="00A71A9C" w:rsidRDefault="001A3853" w:rsidP="001A3853">
      <w:pPr>
        <w:autoSpaceDE w:val="0"/>
        <w:autoSpaceDN w:val="0"/>
        <w:adjustRightInd w:val="0"/>
        <w:rPr>
          <w:rFonts w:cstheme="minorHAnsi"/>
          <w:color w:val="000000"/>
        </w:rPr>
      </w:pPr>
      <w:r w:rsidRPr="00A71A9C">
        <w:rPr>
          <w:rFonts w:cstheme="minorHAnsi"/>
          <w:color w:val="000000"/>
        </w:rPr>
        <w:t>P2 2, 5 1, 5 1</w:t>
      </w:r>
    </w:p>
    <w:p w:rsidR="001A3853" w:rsidRPr="00A71A9C" w:rsidRDefault="001A3853" w:rsidP="001A3853">
      <w:pPr>
        <w:autoSpaceDE w:val="0"/>
        <w:autoSpaceDN w:val="0"/>
        <w:adjustRightInd w:val="0"/>
        <w:rPr>
          <w:rFonts w:cstheme="minorHAnsi"/>
          <w:color w:val="000000"/>
        </w:rPr>
      </w:pPr>
      <w:r w:rsidRPr="00A71A9C">
        <w:rPr>
          <w:rFonts w:cstheme="minorHAnsi"/>
          <w:color w:val="000000"/>
        </w:rPr>
        <w:t>P2 1, 75 1, 25 1</w:t>
      </w:r>
    </w:p>
    <w:p w:rsidR="001A3853" w:rsidRPr="00A71A9C" w:rsidRDefault="001A3853" w:rsidP="001A3853">
      <w:pPr>
        <w:autoSpaceDE w:val="0"/>
        <w:autoSpaceDN w:val="0"/>
        <w:adjustRightInd w:val="0"/>
        <w:rPr>
          <w:rFonts w:cstheme="minorHAnsi"/>
          <w:color w:val="000000"/>
        </w:rPr>
      </w:pPr>
      <w:r w:rsidRPr="00A71A9C">
        <w:rPr>
          <w:rFonts w:cstheme="minorHAnsi"/>
          <w:color w:val="000000"/>
        </w:rPr>
        <w:t>Si el precio del trabajo es 1,5 veces el precio del capital, las cantidades</w:t>
      </w:r>
      <w:r>
        <w:rPr>
          <w:rFonts w:cstheme="minorHAnsi"/>
          <w:color w:val="000000"/>
        </w:rPr>
        <w:t xml:space="preserve"> </w:t>
      </w:r>
      <w:r w:rsidRPr="00A71A9C">
        <w:rPr>
          <w:rFonts w:cstheme="minorHAnsi"/>
          <w:color w:val="000000"/>
        </w:rPr>
        <w:t>de trabajo y capital que permiten producir 100 unidades de</w:t>
      </w:r>
      <w:r>
        <w:rPr>
          <w:rFonts w:cstheme="minorHAnsi"/>
          <w:color w:val="000000"/>
        </w:rPr>
        <w:t xml:space="preserve"> </w:t>
      </w:r>
      <w:r w:rsidRPr="00A71A9C">
        <w:rPr>
          <w:rFonts w:cstheme="minorHAnsi"/>
          <w:color w:val="000000"/>
        </w:rPr>
        <w:t>producto al menor coste ser</w:t>
      </w:r>
      <w:r>
        <w:rPr>
          <w:rFonts w:cstheme="minorHAnsi"/>
          <w:color w:val="000000"/>
        </w:rPr>
        <w:t>á</w:t>
      </w:r>
      <w:r w:rsidRPr="00A71A9C">
        <w:rPr>
          <w:rFonts w:cstheme="minorHAnsi"/>
          <w:color w:val="000000"/>
        </w:rPr>
        <w:t>n:</w:t>
      </w:r>
    </w:p>
    <w:p w:rsidR="001A3853" w:rsidRPr="001602E8" w:rsidRDefault="001A3853" w:rsidP="001A3853">
      <w:pPr>
        <w:autoSpaceDE w:val="0"/>
        <w:autoSpaceDN w:val="0"/>
        <w:adjustRightInd w:val="0"/>
        <w:rPr>
          <w:rFonts w:cstheme="minorHAnsi"/>
        </w:rPr>
      </w:pPr>
      <w:r w:rsidRPr="001602E8">
        <w:rPr>
          <w:rFonts w:cstheme="minorHAnsi"/>
        </w:rPr>
        <w:t>(a) L = 100, K = 300.</w:t>
      </w:r>
    </w:p>
    <w:p w:rsidR="001A3853" w:rsidRPr="001602E8" w:rsidRDefault="001A3853" w:rsidP="001A3853">
      <w:pPr>
        <w:autoSpaceDE w:val="0"/>
        <w:autoSpaceDN w:val="0"/>
        <w:adjustRightInd w:val="0"/>
        <w:rPr>
          <w:rFonts w:cstheme="minorHAnsi"/>
        </w:rPr>
      </w:pPr>
      <w:r w:rsidRPr="001602E8">
        <w:rPr>
          <w:rFonts w:cstheme="minorHAnsi"/>
        </w:rPr>
        <w:t>(b) L = 250, K = 150.</w:t>
      </w:r>
    </w:p>
    <w:p w:rsidR="001A3853" w:rsidRPr="001602E8" w:rsidRDefault="001A3853" w:rsidP="001A3853">
      <w:pPr>
        <w:autoSpaceDE w:val="0"/>
        <w:autoSpaceDN w:val="0"/>
        <w:adjustRightInd w:val="0"/>
        <w:rPr>
          <w:rFonts w:cstheme="minorHAnsi"/>
        </w:rPr>
      </w:pPr>
      <w:r w:rsidRPr="001602E8">
        <w:rPr>
          <w:rFonts w:cstheme="minorHAnsi"/>
        </w:rPr>
        <w:t>(c) L = 175, K = 125.</w:t>
      </w:r>
    </w:p>
    <w:p w:rsidR="001A3853" w:rsidRPr="00A71A9C" w:rsidRDefault="001A3853" w:rsidP="001A3853">
      <w:pPr>
        <w:autoSpaceDE w:val="0"/>
        <w:autoSpaceDN w:val="0"/>
        <w:adjustRightInd w:val="0"/>
        <w:rPr>
          <w:rFonts w:cstheme="minorHAnsi"/>
          <w:color w:val="000000"/>
        </w:rPr>
      </w:pPr>
      <w:r w:rsidRPr="001602E8">
        <w:rPr>
          <w:rFonts w:cstheme="minorHAnsi"/>
        </w:rPr>
        <w:t>(d) Cualquier proceso mixto (o combinación lineal) entre el primero</w:t>
      </w:r>
      <w:r>
        <w:rPr>
          <w:rFonts w:cstheme="minorHAnsi"/>
        </w:rPr>
        <w:t xml:space="preserve"> </w:t>
      </w:r>
      <w:r w:rsidRPr="00A71A9C">
        <w:rPr>
          <w:rFonts w:cstheme="minorHAnsi"/>
          <w:color w:val="000000"/>
        </w:rPr>
        <w:t>y el segundo.</w:t>
      </w:r>
    </w:p>
    <w:p w:rsidR="001A3853" w:rsidRDefault="001A3853" w:rsidP="001A3853">
      <w:pPr>
        <w:rPr>
          <w:rFonts w:cstheme="minorHAnsi"/>
          <w:color w:val="000000"/>
        </w:rPr>
      </w:pPr>
    </w:p>
    <w:p w:rsidR="001A3853"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lastRenderedPageBreak/>
        <w:t>Respuesta</w:t>
      </w:r>
    </w:p>
    <w:p w:rsidR="001A3853" w:rsidRPr="00A71A9C" w:rsidRDefault="001A3853" w:rsidP="001A3853">
      <w:pPr>
        <w:rPr>
          <w:rFonts w:cstheme="minorHAnsi"/>
          <w:color w:val="000000"/>
        </w:rPr>
      </w:pPr>
    </w:p>
    <w:p w:rsidR="001A3853" w:rsidRPr="007D55AB" w:rsidRDefault="001A3853" w:rsidP="001A3853">
      <w:pPr>
        <w:autoSpaceDE w:val="0"/>
        <w:autoSpaceDN w:val="0"/>
        <w:adjustRightInd w:val="0"/>
        <w:rPr>
          <w:rFonts w:cstheme="minorHAnsi"/>
          <w:color w:val="000000"/>
        </w:rPr>
      </w:pPr>
      <w:r w:rsidRPr="007D55AB">
        <w:rPr>
          <w:rFonts w:cstheme="minorHAnsi"/>
          <w:color w:val="000000"/>
        </w:rPr>
        <w:t>Ejercicio 10.</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Una</w:t>
      </w:r>
      <w:r>
        <w:rPr>
          <w:rFonts w:cstheme="minorHAnsi"/>
          <w:color w:val="000000"/>
        </w:rPr>
        <w:t xml:space="preserve"> empresa produce el bien X segú</w:t>
      </w:r>
      <w:r w:rsidRPr="00A71A9C">
        <w:rPr>
          <w:rFonts w:cstheme="minorHAnsi"/>
          <w:color w:val="000000"/>
        </w:rPr>
        <w:t>n la funci</w:t>
      </w:r>
      <w:r>
        <w:rPr>
          <w:rFonts w:cstheme="minorHAnsi"/>
          <w:color w:val="000000"/>
        </w:rPr>
        <w:t>ó</w:t>
      </w:r>
      <w:r w:rsidRPr="00A71A9C">
        <w:rPr>
          <w:rFonts w:cstheme="minorHAnsi"/>
          <w:color w:val="000000"/>
        </w:rPr>
        <w:t>n de producci</w:t>
      </w:r>
      <w:r>
        <w:rPr>
          <w:rFonts w:cstheme="minorHAnsi"/>
          <w:color w:val="000000"/>
        </w:rPr>
        <w:t>ó</w:t>
      </w:r>
      <w:r w:rsidRPr="00A71A9C">
        <w:rPr>
          <w:rFonts w:cstheme="minorHAnsi"/>
          <w:color w:val="000000"/>
        </w:rPr>
        <w:t>n X</w:t>
      </w:r>
      <w:r>
        <w:rPr>
          <w:rFonts w:cstheme="minorHAnsi"/>
          <w:color w:val="000000"/>
        </w:rPr>
        <w:t xml:space="preserve"> </w:t>
      </w:r>
      <w:r w:rsidRPr="00A71A9C">
        <w:rPr>
          <w:rFonts w:cstheme="minorHAnsi"/>
          <w:color w:val="000000"/>
        </w:rPr>
        <w:t>= 2 L1/4K1/4. Si los precios de los factores L y K son w = r = 10,</w:t>
      </w:r>
    </w:p>
    <w:p w:rsidR="001A3853" w:rsidRPr="001602E8" w:rsidRDefault="001A3853" w:rsidP="001A3853">
      <w:pPr>
        <w:autoSpaceDE w:val="0"/>
        <w:autoSpaceDN w:val="0"/>
        <w:adjustRightInd w:val="0"/>
        <w:rPr>
          <w:rFonts w:cstheme="minorHAnsi"/>
        </w:rPr>
      </w:pPr>
      <w:r w:rsidRPr="001602E8">
        <w:rPr>
          <w:rFonts w:cstheme="minorHAnsi"/>
        </w:rPr>
        <w:t>(a) La función de costes medios a largo plazo tiene forma de U.</w:t>
      </w:r>
    </w:p>
    <w:p w:rsidR="001A3853" w:rsidRPr="001602E8" w:rsidRDefault="001A3853" w:rsidP="001A3853">
      <w:pPr>
        <w:autoSpaceDE w:val="0"/>
        <w:autoSpaceDN w:val="0"/>
        <w:adjustRightInd w:val="0"/>
        <w:rPr>
          <w:rFonts w:cstheme="minorHAnsi"/>
        </w:rPr>
      </w:pPr>
      <w:r w:rsidRPr="001602E8">
        <w:rPr>
          <w:rFonts w:cstheme="minorHAnsi"/>
        </w:rPr>
        <w:t>(b) Existen rendimientos crecientes para todos los volúmenes de producción, y por tanto, la curva de costes medios a largo plazo es decreciente.</w:t>
      </w:r>
    </w:p>
    <w:p w:rsidR="001A3853" w:rsidRPr="001602E8" w:rsidRDefault="001A3853" w:rsidP="001A3853">
      <w:pPr>
        <w:autoSpaceDE w:val="0"/>
        <w:autoSpaceDN w:val="0"/>
        <w:adjustRightInd w:val="0"/>
        <w:rPr>
          <w:rFonts w:cstheme="minorHAnsi"/>
        </w:rPr>
      </w:pPr>
      <w:r w:rsidRPr="001602E8">
        <w:rPr>
          <w:rFonts w:cstheme="minorHAnsi"/>
        </w:rPr>
        <w:t>(c) En competencia perfecta, para cualquier precio positivo la empresa producirá, obteniendo beneficios.</w:t>
      </w:r>
    </w:p>
    <w:p w:rsidR="001A3853" w:rsidRPr="001602E8" w:rsidRDefault="001A3853" w:rsidP="001A3853">
      <w:pPr>
        <w:autoSpaceDE w:val="0"/>
        <w:autoSpaceDN w:val="0"/>
        <w:adjustRightInd w:val="0"/>
        <w:rPr>
          <w:rFonts w:cstheme="minorHAnsi"/>
        </w:rPr>
      </w:pPr>
      <w:r w:rsidRPr="001602E8">
        <w:rPr>
          <w:rFonts w:cstheme="minorHAnsi"/>
        </w:rPr>
        <w:t>(d) Las funciones de demanda condicionada de los factores son ˆL (x) = ˆK(x) = X2 2 .</w:t>
      </w:r>
    </w:p>
    <w:p w:rsidR="001A3853"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color w:val="000000"/>
        </w:rPr>
      </w:pPr>
    </w:p>
    <w:p w:rsidR="001A3853" w:rsidRPr="00A71A9C" w:rsidRDefault="001A3853" w:rsidP="001A3853">
      <w:pPr>
        <w:rPr>
          <w:rFonts w:cstheme="minorHAnsi"/>
          <w:color w:val="000000"/>
        </w:rPr>
      </w:pPr>
    </w:p>
    <w:p w:rsidR="001A3853" w:rsidRPr="007D55AB" w:rsidRDefault="001A3853" w:rsidP="001A3853">
      <w:pPr>
        <w:autoSpaceDE w:val="0"/>
        <w:autoSpaceDN w:val="0"/>
        <w:adjustRightInd w:val="0"/>
        <w:rPr>
          <w:rFonts w:cstheme="minorHAnsi"/>
          <w:color w:val="000000"/>
        </w:rPr>
      </w:pPr>
      <w:r w:rsidRPr="007D55AB">
        <w:rPr>
          <w:rFonts w:cstheme="minorHAnsi"/>
          <w:color w:val="000000"/>
        </w:rPr>
        <w:t>Ejercicio 11.</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Suponga una empresa competitiva que produce a largo plazo con</w:t>
      </w:r>
      <w:r>
        <w:rPr>
          <w:rFonts w:cstheme="minorHAnsi"/>
          <w:color w:val="000000"/>
        </w:rPr>
        <w:t xml:space="preserve"> </w:t>
      </w:r>
      <w:r w:rsidRPr="00A71A9C">
        <w:rPr>
          <w:rFonts w:cstheme="minorHAnsi"/>
          <w:color w:val="000000"/>
        </w:rPr>
        <w:t>la funci</w:t>
      </w:r>
      <w:r>
        <w:rPr>
          <w:rFonts w:cstheme="minorHAnsi"/>
          <w:color w:val="000000"/>
        </w:rPr>
        <w:t>ó</w:t>
      </w:r>
      <w:r w:rsidRPr="00A71A9C">
        <w:rPr>
          <w:rFonts w:cstheme="minorHAnsi"/>
          <w:color w:val="000000"/>
        </w:rPr>
        <w:t>n de producci</w:t>
      </w:r>
      <w:r>
        <w:rPr>
          <w:rFonts w:cstheme="minorHAnsi"/>
          <w:color w:val="000000"/>
        </w:rPr>
        <w:t>ó</w:t>
      </w:r>
      <w:r w:rsidRPr="00A71A9C">
        <w:rPr>
          <w:rFonts w:cstheme="minorHAnsi"/>
          <w:color w:val="000000"/>
        </w:rPr>
        <w:t>n X = A L1/2K1/2, siendo A &gt; 0. Si los</w:t>
      </w:r>
      <w:r>
        <w:rPr>
          <w:rFonts w:cstheme="minorHAnsi"/>
          <w:color w:val="000000"/>
        </w:rPr>
        <w:t xml:space="preserve"> </w:t>
      </w:r>
      <w:r w:rsidRPr="00A71A9C">
        <w:rPr>
          <w:rFonts w:cstheme="minorHAnsi"/>
          <w:color w:val="000000"/>
        </w:rPr>
        <w:t>precios de los factores son w = r = 2, entonces es falso que:</w:t>
      </w:r>
    </w:p>
    <w:p w:rsidR="001A3853" w:rsidRPr="001602E8" w:rsidRDefault="001A3853" w:rsidP="001A3853">
      <w:pPr>
        <w:autoSpaceDE w:val="0"/>
        <w:autoSpaceDN w:val="0"/>
        <w:adjustRightInd w:val="0"/>
        <w:rPr>
          <w:rFonts w:cstheme="minorHAnsi"/>
        </w:rPr>
      </w:pPr>
      <w:r w:rsidRPr="001602E8">
        <w:rPr>
          <w:rFonts w:cstheme="minorHAnsi"/>
        </w:rPr>
        <w:t>(a) La pendiente de la senda de expansión es un valor constante, independiente del valor del parámetro A.</w:t>
      </w:r>
    </w:p>
    <w:p w:rsidR="001A3853" w:rsidRPr="001602E8" w:rsidRDefault="001A3853" w:rsidP="001A3853">
      <w:pPr>
        <w:autoSpaceDE w:val="0"/>
        <w:autoSpaceDN w:val="0"/>
        <w:adjustRightInd w:val="0"/>
        <w:rPr>
          <w:rFonts w:cstheme="minorHAnsi"/>
        </w:rPr>
      </w:pPr>
      <w:r w:rsidRPr="001602E8">
        <w:rPr>
          <w:rFonts w:cstheme="minorHAnsi"/>
        </w:rPr>
        <w:t>(b) La función de costes medios a largo plazo es constante.</w:t>
      </w:r>
    </w:p>
    <w:p w:rsidR="001A3853" w:rsidRPr="001602E8" w:rsidRDefault="001A3853" w:rsidP="001A3853">
      <w:pPr>
        <w:autoSpaceDE w:val="0"/>
        <w:autoSpaceDN w:val="0"/>
        <w:adjustRightInd w:val="0"/>
        <w:rPr>
          <w:rFonts w:cstheme="minorHAnsi"/>
        </w:rPr>
      </w:pPr>
      <w:r w:rsidRPr="001602E8">
        <w:rPr>
          <w:rFonts w:cstheme="minorHAnsi"/>
        </w:rPr>
        <w:t>(c) La productividad media del trabajo toma un valor máximo cuando L = 1,2.</w:t>
      </w:r>
    </w:p>
    <w:p w:rsidR="001A3853" w:rsidRPr="001602E8" w:rsidRDefault="001A3853" w:rsidP="001A3853">
      <w:pPr>
        <w:rPr>
          <w:rFonts w:cstheme="minorHAnsi"/>
        </w:rPr>
      </w:pPr>
      <w:r w:rsidRPr="001602E8">
        <w:rPr>
          <w:rFonts w:cstheme="minorHAnsi"/>
        </w:rPr>
        <w:t>(d) La senda de expansión es K = L .</w:t>
      </w:r>
    </w:p>
    <w:p w:rsidR="001A3853" w:rsidRDefault="001A3853" w:rsidP="001A3853">
      <w:pPr>
        <w:rPr>
          <w:rFonts w:cstheme="minorHAnsi"/>
          <w:color w:val="000000"/>
        </w:rPr>
      </w:pPr>
    </w:p>
    <w:p w:rsidR="001A3853"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color w:val="000000"/>
        </w:rPr>
      </w:pPr>
    </w:p>
    <w:p w:rsidR="001A3853" w:rsidRPr="007D55AB" w:rsidRDefault="001A3853" w:rsidP="001A3853">
      <w:pPr>
        <w:autoSpaceDE w:val="0"/>
        <w:autoSpaceDN w:val="0"/>
        <w:adjustRightInd w:val="0"/>
        <w:rPr>
          <w:rFonts w:cstheme="minorHAnsi"/>
          <w:color w:val="000000"/>
        </w:rPr>
      </w:pPr>
      <w:r w:rsidRPr="007D55AB">
        <w:rPr>
          <w:rFonts w:cstheme="minorHAnsi"/>
          <w:color w:val="000000"/>
        </w:rPr>
        <w:t>Ejercicio 12.</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A usted, que acaba de entrar como gestor en una empresa, le</w:t>
      </w:r>
      <w:r>
        <w:rPr>
          <w:rFonts w:cstheme="minorHAnsi"/>
          <w:color w:val="000000"/>
        </w:rPr>
        <w:t xml:space="preserve"> </w:t>
      </w:r>
      <w:r w:rsidRPr="00A71A9C">
        <w:rPr>
          <w:rFonts w:cstheme="minorHAnsi"/>
          <w:color w:val="000000"/>
        </w:rPr>
        <w:t xml:space="preserve">informan de que </w:t>
      </w:r>
      <w:r>
        <w:rPr>
          <w:rFonts w:cstheme="minorHAnsi"/>
          <w:color w:val="000000"/>
        </w:rPr>
        <w:t>é</w:t>
      </w:r>
      <w:r w:rsidRPr="00A71A9C">
        <w:rPr>
          <w:rFonts w:cstheme="minorHAnsi"/>
          <w:color w:val="000000"/>
        </w:rPr>
        <w:t>sta dispone de tres procesos productivos puros, perfectamente</w:t>
      </w:r>
      <w:r>
        <w:rPr>
          <w:rFonts w:cstheme="minorHAnsi"/>
          <w:color w:val="000000"/>
        </w:rPr>
        <w:t xml:space="preserve"> </w:t>
      </w:r>
      <w:r w:rsidRPr="00A71A9C">
        <w:rPr>
          <w:rFonts w:cstheme="minorHAnsi"/>
          <w:color w:val="000000"/>
        </w:rPr>
        <w:t>divisibles, con rendimientos constantes a escala e independientes</w:t>
      </w:r>
      <w:r>
        <w:rPr>
          <w:rFonts w:cstheme="minorHAnsi"/>
          <w:color w:val="000000"/>
        </w:rPr>
        <w:t xml:space="preserve"> </w:t>
      </w:r>
      <w:r w:rsidRPr="00A71A9C">
        <w:rPr>
          <w:rFonts w:cstheme="minorHAnsi"/>
          <w:color w:val="000000"/>
        </w:rPr>
        <w:t>entre s</w:t>
      </w:r>
      <w:r>
        <w:rPr>
          <w:rFonts w:cstheme="minorHAnsi"/>
          <w:color w:val="000000"/>
        </w:rPr>
        <w:t>í</w:t>
      </w:r>
      <w:r w:rsidRPr="00A71A9C">
        <w:rPr>
          <w:rFonts w:cstheme="minorHAnsi"/>
          <w:color w:val="000000"/>
        </w:rPr>
        <w:t>, de forma que:</w:t>
      </w:r>
    </w:p>
    <w:p w:rsidR="001A3853" w:rsidRPr="00A71A9C" w:rsidRDefault="001A3853" w:rsidP="001A3853">
      <w:pPr>
        <w:autoSpaceDE w:val="0"/>
        <w:autoSpaceDN w:val="0"/>
        <w:adjustRightInd w:val="0"/>
        <w:rPr>
          <w:rFonts w:cstheme="minorHAnsi"/>
          <w:color w:val="000000"/>
        </w:rPr>
      </w:pPr>
      <w:r w:rsidRPr="00A71A9C">
        <w:rPr>
          <w:rFonts w:cstheme="minorHAnsi"/>
          <w:color w:val="000000"/>
        </w:rPr>
        <w:t>L K X</w:t>
      </w:r>
    </w:p>
    <w:p w:rsidR="001A3853" w:rsidRPr="00A71A9C" w:rsidRDefault="001A3853" w:rsidP="001A3853">
      <w:pPr>
        <w:autoSpaceDE w:val="0"/>
        <w:autoSpaceDN w:val="0"/>
        <w:adjustRightInd w:val="0"/>
        <w:rPr>
          <w:rFonts w:cstheme="minorHAnsi"/>
          <w:color w:val="000000"/>
        </w:rPr>
      </w:pPr>
      <w:r w:rsidRPr="00A71A9C">
        <w:rPr>
          <w:rFonts w:cstheme="minorHAnsi"/>
          <w:color w:val="000000"/>
        </w:rPr>
        <w:t>P1 2 3 2</w:t>
      </w:r>
    </w:p>
    <w:p w:rsidR="001A3853" w:rsidRPr="00A71A9C" w:rsidRDefault="001A3853" w:rsidP="001A3853">
      <w:pPr>
        <w:autoSpaceDE w:val="0"/>
        <w:autoSpaceDN w:val="0"/>
        <w:adjustRightInd w:val="0"/>
        <w:rPr>
          <w:rFonts w:cstheme="minorHAnsi"/>
          <w:color w:val="000000"/>
        </w:rPr>
      </w:pPr>
      <w:r w:rsidRPr="00A71A9C">
        <w:rPr>
          <w:rFonts w:cstheme="minorHAnsi"/>
          <w:color w:val="000000"/>
        </w:rPr>
        <w:t>P2 2 1 1</w:t>
      </w:r>
    </w:p>
    <w:p w:rsidR="001A3853" w:rsidRPr="00A71A9C" w:rsidRDefault="001A3853" w:rsidP="001A3853">
      <w:pPr>
        <w:autoSpaceDE w:val="0"/>
        <w:autoSpaceDN w:val="0"/>
        <w:adjustRightInd w:val="0"/>
        <w:rPr>
          <w:rFonts w:cstheme="minorHAnsi"/>
          <w:color w:val="000000"/>
        </w:rPr>
      </w:pPr>
      <w:r w:rsidRPr="00A71A9C">
        <w:rPr>
          <w:rFonts w:cstheme="minorHAnsi"/>
          <w:color w:val="000000"/>
        </w:rPr>
        <w:t>P3 2, 4 1, 8 1, 5</w:t>
      </w:r>
    </w:p>
    <w:p w:rsidR="001A3853" w:rsidRPr="00A71A9C" w:rsidRDefault="001A3853" w:rsidP="001A3853">
      <w:pPr>
        <w:autoSpaceDE w:val="0"/>
        <w:autoSpaceDN w:val="0"/>
        <w:adjustRightInd w:val="0"/>
        <w:rPr>
          <w:rFonts w:cstheme="minorHAnsi"/>
          <w:color w:val="000000"/>
        </w:rPr>
      </w:pPr>
      <w:r w:rsidRPr="00A71A9C">
        <w:rPr>
          <w:rFonts w:cstheme="minorHAnsi"/>
          <w:color w:val="000000"/>
        </w:rPr>
        <w:t>Si el precio del trabajo es la mitad del precio del capital, y se</w:t>
      </w:r>
      <w:r>
        <w:rPr>
          <w:rFonts w:cstheme="minorHAnsi"/>
          <w:color w:val="000000"/>
        </w:rPr>
        <w:t xml:space="preserve"> </w:t>
      </w:r>
      <w:r w:rsidRPr="00A71A9C">
        <w:rPr>
          <w:rFonts w:cstheme="minorHAnsi"/>
          <w:color w:val="000000"/>
        </w:rPr>
        <w:t>le encarga la tarea de minimizar costes para un volumen dado de</w:t>
      </w:r>
      <w:r>
        <w:rPr>
          <w:rFonts w:cstheme="minorHAnsi"/>
          <w:color w:val="000000"/>
        </w:rPr>
        <w:t xml:space="preserve"> </w:t>
      </w:r>
      <w:r w:rsidRPr="00A71A9C">
        <w:rPr>
          <w:rFonts w:cstheme="minorHAnsi"/>
          <w:color w:val="000000"/>
        </w:rPr>
        <w:t>producto:</w:t>
      </w:r>
    </w:p>
    <w:p w:rsidR="001A3853" w:rsidRPr="005338B6" w:rsidRDefault="001A3853" w:rsidP="001A3853">
      <w:pPr>
        <w:autoSpaceDE w:val="0"/>
        <w:autoSpaceDN w:val="0"/>
        <w:adjustRightInd w:val="0"/>
        <w:rPr>
          <w:rFonts w:cstheme="minorHAnsi"/>
        </w:rPr>
      </w:pPr>
      <w:r w:rsidRPr="005338B6">
        <w:rPr>
          <w:rFonts w:cstheme="minorHAnsi"/>
        </w:rPr>
        <w:t>(a) Deberá utilizar el proceso 1.</w:t>
      </w:r>
    </w:p>
    <w:p w:rsidR="001A3853" w:rsidRPr="005338B6" w:rsidRDefault="001A3853" w:rsidP="001A3853">
      <w:pPr>
        <w:autoSpaceDE w:val="0"/>
        <w:autoSpaceDN w:val="0"/>
        <w:adjustRightInd w:val="0"/>
        <w:rPr>
          <w:rFonts w:cstheme="minorHAnsi"/>
        </w:rPr>
      </w:pPr>
      <w:r w:rsidRPr="005338B6">
        <w:rPr>
          <w:rFonts w:cstheme="minorHAnsi"/>
        </w:rPr>
        <w:t>(b) Deberá utilizar el proceso 2.</w:t>
      </w:r>
    </w:p>
    <w:p w:rsidR="001A3853" w:rsidRPr="005338B6" w:rsidRDefault="001A3853" w:rsidP="001A3853">
      <w:pPr>
        <w:autoSpaceDE w:val="0"/>
        <w:autoSpaceDN w:val="0"/>
        <w:adjustRightInd w:val="0"/>
        <w:rPr>
          <w:rFonts w:cstheme="minorHAnsi"/>
        </w:rPr>
      </w:pPr>
      <w:r w:rsidRPr="005338B6">
        <w:rPr>
          <w:rFonts w:cstheme="minorHAnsi"/>
        </w:rPr>
        <w:t>(c) Deberá utilizar el proceso 3.</w:t>
      </w:r>
    </w:p>
    <w:p w:rsidR="001A3853" w:rsidRPr="005338B6" w:rsidRDefault="001A3853" w:rsidP="001A3853">
      <w:pPr>
        <w:rPr>
          <w:rFonts w:cstheme="minorHAnsi"/>
        </w:rPr>
      </w:pPr>
      <w:r w:rsidRPr="005338B6">
        <w:rPr>
          <w:rFonts w:cstheme="minorHAnsi"/>
        </w:rPr>
        <w:t>(d) Podrá utilizar cualquiera de los procesos.</w:t>
      </w:r>
    </w:p>
    <w:p w:rsidR="001A3853" w:rsidRPr="00A71A9C"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Default="001A3853" w:rsidP="001A3853">
      <w:pPr>
        <w:autoSpaceDE w:val="0"/>
        <w:autoSpaceDN w:val="0"/>
        <w:adjustRightInd w:val="0"/>
        <w:rPr>
          <w:rFonts w:cstheme="minorHAnsi"/>
          <w:color w:val="000000"/>
        </w:rPr>
      </w:pPr>
    </w:p>
    <w:p w:rsidR="001A3853" w:rsidRPr="007D55AB" w:rsidRDefault="001A3853" w:rsidP="001A3853">
      <w:pPr>
        <w:autoSpaceDE w:val="0"/>
        <w:autoSpaceDN w:val="0"/>
        <w:adjustRightInd w:val="0"/>
        <w:rPr>
          <w:rFonts w:cstheme="minorHAnsi"/>
          <w:color w:val="000000"/>
        </w:rPr>
      </w:pPr>
      <w:r w:rsidRPr="007D55AB">
        <w:rPr>
          <w:rFonts w:cstheme="minorHAnsi"/>
          <w:color w:val="000000"/>
        </w:rPr>
        <w:t>Ejercicio 13.</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Una empresa produce a largo plazo el bien X seg´un la funci</w:t>
      </w:r>
      <w:r>
        <w:rPr>
          <w:rFonts w:cstheme="minorHAnsi"/>
          <w:color w:val="000000"/>
        </w:rPr>
        <w:t>ó</w:t>
      </w:r>
      <w:r w:rsidRPr="00A71A9C">
        <w:rPr>
          <w:rFonts w:cstheme="minorHAnsi"/>
          <w:color w:val="000000"/>
        </w:rPr>
        <w:t>n</w:t>
      </w:r>
      <w:r>
        <w:rPr>
          <w:rFonts w:cstheme="minorHAnsi"/>
          <w:color w:val="000000"/>
        </w:rPr>
        <w:t xml:space="preserve"> </w:t>
      </w:r>
      <w:r w:rsidRPr="00A71A9C">
        <w:rPr>
          <w:rFonts w:cstheme="minorHAnsi"/>
          <w:color w:val="000000"/>
        </w:rPr>
        <w:t>X = 3LK1/2. Si los precios de los factores son iguales,</w:t>
      </w:r>
    </w:p>
    <w:p w:rsidR="001A3853" w:rsidRPr="005338B6" w:rsidRDefault="001A3853" w:rsidP="001A3853">
      <w:pPr>
        <w:autoSpaceDE w:val="0"/>
        <w:autoSpaceDN w:val="0"/>
        <w:adjustRightInd w:val="0"/>
        <w:rPr>
          <w:rFonts w:cstheme="minorHAnsi"/>
        </w:rPr>
      </w:pPr>
      <w:r w:rsidRPr="005338B6">
        <w:rPr>
          <w:rFonts w:cstheme="minorHAnsi"/>
        </w:rPr>
        <w:t>(a) En el óptimo, las cantidades demandadas de factores son tales que K = 2L.</w:t>
      </w:r>
    </w:p>
    <w:p w:rsidR="001A3853" w:rsidRPr="005338B6" w:rsidRDefault="001A3853" w:rsidP="001A3853">
      <w:pPr>
        <w:autoSpaceDE w:val="0"/>
        <w:autoSpaceDN w:val="0"/>
        <w:adjustRightInd w:val="0"/>
        <w:rPr>
          <w:rFonts w:cstheme="minorHAnsi"/>
        </w:rPr>
      </w:pPr>
      <w:r w:rsidRPr="005338B6">
        <w:rPr>
          <w:rFonts w:cstheme="minorHAnsi"/>
        </w:rPr>
        <w:t>(b) Como los costes medios son decrecientes, los costes marginales también lo son y van por encima de los costes medios.</w:t>
      </w:r>
    </w:p>
    <w:p w:rsidR="001A3853" w:rsidRPr="005338B6" w:rsidRDefault="001A3853" w:rsidP="001A3853">
      <w:pPr>
        <w:autoSpaceDE w:val="0"/>
        <w:autoSpaceDN w:val="0"/>
        <w:adjustRightInd w:val="0"/>
        <w:rPr>
          <w:rFonts w:cstheme="minorHAnsi"/>
        </w:rPr>
      </w:pPr>
      <w:r w:rsidRPr="005338B6">
        <w:rPr>
          <w:rFonts w:cstheme="minorHAnsi"/>
        </w:rPr>
        <w:t>(c) Como para cualquier cantidad producida los costes medios son superiores a los costes marginales, para cualquier precio positivo en competencia perfecta la empresa no maximiza beneficios.</w:t>
      </w:r>
    </w:p>
    <w:p w:rsidR="001A3853" w:rsidRPr="005338B6" w:rsidRDefault="001A3853" w:rsidP="001A3853">
      <w:pPr>
        <w:rPr>
          <w:rFonts w:cstheme="minorHAnsi"/>
        </w:rPr>
      </w:pPr>
      <w:r w:rsidRPr="005338B6">
        <w:rPr>
          <w:rFonts w:cstheme="minorHAnsi"/>
        </w:rPr>
        <w:t>(d) Ninguna de las otras.</w:t>
      </w:r>
    </w:p>
    <w:p w:rsidR="001A3853" w:rsidRDefault="001A3853" w:rsidP="001A3853">
      <w:pPr>
        <w:rPr>
          <w:rFonts w:cstheme="minorHAnsi"/>
          <w:color w:val="000000"/>
        </w:rPr>
      </w:pPr>
    </w:p>
    <w:p w:rsidR="001A3853"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color w:val="000000"/>
        </w:rPr>
      </w:pPr>
    </w:p>
    <w:p w:rsidR="001A3853" w:rsidRPr="007D55AB" w:rsidRDefault="001A3853" w:rsidP="001A3853">
      <w:pPr>
        <w:autoSpaceDE w:val="0"/>
        <w:autoSpaceDN w:val="0"/>
        <w:adjustRightInd w:val="0"/>
        <w:rPr>
          <w:rFonts w:cstheme="minorHAnsi"/>
          <w:color w:val="000000"/>
        </w:rPr>
      </w:pPr>
      <w:r w:rsidRPr="007D55AB">
        <w:rPr>
          <w:rFonts w:cstheme="minorHAnsi"/>
          <w:color w:val="000000"/>
        </w:rPr>
        <w:t>Ejercicio 14.</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Sea la funci</w:t>
      </w:r>
      <w:r>
        <w:rPr>
          <w:rFonts w:cstheme="minorHAnsi"/>
          <w:color w:val="000000"/>
        </w:rPr>
        <w:t>ó</w:t>
      </w:r>
      <w:r w:rsidRPr="00A71A9C">
        <w:rPr>
          <w:rFonts w:cstheme="minorHAnsi"/>
          <w:color w:val="000000"/>
        </w:rPr>
        <w:t>n de producci</w:t>
      </w:r>
      <w:r>
        <w:rPr>
          <w:rFonts w:cstheme="minorHAnsi"/>
          <w:color w:val="000000"/>
        </w:rPr>
        <w:t>ó</w:t>
      </w:r>
      <w:r w:rsidRPr="00A71A9C">
        <w:rPr>
          <w:rFonts w:cstheme="minorHAnsi"/>
          <w:color w:val="000000"/>
        </w:rPr>
        <w:t>n de una empresa X = L1/2K1/2.</w:t>
      </w:r>
    </w:p>
    <w:p w:rsidR="001A3853" w:rsidRPr="00A71A9C" w:rsidRDefault="001A3853" w:rsidP="001A3853">
      <w:pPr>
        <w:autoSpaceDE w:val="0"/>
        <w:autoSpaceDN w:val="0"/>
        <w:adjustRightInd w:val="0"/>
        <w:rPr>
          <w:rFonts w:cstheme="minorHAnsi"/>
          <w:color w:val="000000"/>
        </w:rPr>
      </w:pPr>
      <w:r w:rsidRPr="00A71A9C">
        <w:rPr>
          <w:rFonts w:cstheme="minorHAnsi"/>
          <w:color w:val="000000"/>
        </w:rPr>
        <w:t>Entonces, es falso que:</w:t>
      </w:r>
    </w:p>
    <w:p w:rsidR="001A3853" w:rsidRPr="005338B6" w:rsidRDefault="001A3853" w:rsidP="001A3853">
      <w:pPr>
        <w:autoSpaceDE w:val="0"/>
        <w:autoSpaceDN w:val="0"/>
        <w:adjustRightInd w:val="0"/>
        <w:rPr>
          <w:rFonts w:cstheme="minorHAnsi"/>
        </w:rPr>
      </w:pPr>
      <w:r w:rsidRPr="005338B6">
        <w:rPr>
          <w:rFonts w:cstheme="minorHAnsi"/>
        </w:rPr>
        <w:t>(a) Los costes totales, los costes medios y los costes marginales a largo plazo se representan gráficamente como líneas rectas.</w:t>
      </w:r>
    </w:p>
    <w:p w:rsidR="001A3853" w:rsidRPr="005338B6" w:rsidRDefault="001A3853" w:rsidP="001A3853">
      <w:pPr>
        <w:autoSpaceDE w:val="0"/>
        <w:autoSpaceDN w:val="0"/>
        <w:adjustRightInd w:val="0"/>
        <w:rPr>
          <w:rFonts w:cstheme="minorHAnsi"/>
        </w:rPr>
      </w:pPr>
      <w:r w:rsidRPr="005338B6">
        <w:rPr>
          <w:rFonts w:cstheme="minorHAnsi"/>
        </w:rPr>
        <w:t>(b) La senda de expansión de la producción a largo plazo es una línea recta.</w:t>
      </w:r>
    </w:p>
    <w:p w:rsidR="001A3853" w:rsidRPr="005338B6" w:rsidRDefault="001A3853" w:rsidP="001A3853">
      <w:pPr>
        <w:autoSpaceDE w:val="0"/>
        <w:autoSpaceDN w:val="0"/>
        <w:adjustRightInd w:val="0"/>
        <w:rPr>
          <w:rFonts w:cstheme="minorHAnsi"/>
        </w:rPr>
      </w:pPr>
      <w:r w:rsidRPr="005338B6">
        <w:rPr>
          <w:rFonts w:cstheme="minorHAnsi"/>
        </w:rPr>
        <w:t>(c) Si los precios de los factores son unitarios, la senda de expansión de la producción a largo plazo es K = L.</w:t>
      </w:r>
    </w:p>
    <w:p w:rsidR="001A3853" w:rsidRPr="005338B6" w:rsidRDefault="001A3853" w:rsidP="001A3853">
      <w:pPr>
        <w:autoSpaceDE w:val="0"/>
        <w:autoSpaceDN w:val="0"/>
        <w:adjustRightInd w:val="0"/>
        <w:rPr>
          <w:rFonts w:cstheme="minorHAnsi"/>
        </w:rPr>
      </w:pPr>
      <w:r w:rsidRPr="005338B6">
        <w:rPr>
          <w:rFonts w:cstheme="minorHAnsi"/>
        </w:rPr>
        <w:t>(d) La productividad marginal del trabajo se representa gráficamente como una línea recta.</w:t>
      </w:r>
    </w:p>
    <w:p w:rsidR="001A3853" w:rsidRDefault="001A3853" w:rsidP="001A3853">
      <w:pPr>
        <w:rPr>
          <w:rFonts w:cstheme="minorHAnsi"/>
          <w:color w:val="000000"/>
        </w:rPr>
      </w:pPr>
    </w:p>
    <w:p w:rsidR="001A3853"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color w:val="000000"/>
        </w:rPr>
      </w:pPr>
    </w:p>
    <w:p w:rsidR="001A3853" w:rsidRPr="007D55AB" w:rsidRDefault="001A3853" w:rsidP="001A3853">
      <w:pPr>
        <w:autoSpaceDE w:val="0"/>
        <w:autoSpaceDN w:val="0"/>
        <w:adjustRightInd w:val="0"/>
        <w:rPr>
          <w:rFonts w:cstheme="minorHAnsi"/>
          <w:color w:val="000000"/>
        </w:rPr>
      </w:pPr>
      <w:r w:rsidRPr="007D55AB">
        <w:rPr>
          <w:rFonts w:cstheme="minorHAnsi"/>
          <w:color w:val="000000"/>
        </w:rPr>
        <w:t>Ejercicio 15.</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Una empresa que utiliza 10 unidades de trabajo y 20 de capital</w:t>
      </w:r>
      <w:r>
        <w:rPr>
          <w:rFonts w:cstheme="minorHAnsi"/>
          <w:color w:val="000000"/>
        </w:rPr>
        <w:t xml:space="preserve"> </w:t>
      </w:r>
      <w:r w:rsidRPr="00A71A9C">
        <w:rPr>
          <w:rFonts w:cstheme="minorHAnsi"/>
          <w:color w:val="000000"/>
        </w:rPr>
        <w:t>obtiene 40 unidades de producto. En cambio, si utiliza 5 unidades de</w:t>
      </w:r>
      <w:r>
        <w:rPr>
          <w:rFonts w:cstheme="minorHAnsi"/>
          <w:color w:val="000000"/>
        </w:rPr>
        <w:t xml:space="preserve"> </w:t>
      </w:r>
      <w:r w:rsidRPr="00A71A9C">
        <w:rPr>
          <w:rFonts w:cstheme="minorHAnsi"/>
          <w:color w:val="000000"/>
        </w:rPr>
        <w:t>trabajo y 10 de capital obtiene 15 unidades de producto. Entonces,</w:t>
      </w:r>
      <w:r>
        <w:rPr>
          <w:rFonts w:cstheme="minorHAnsi"/>
          <w:color w:val="000000"/>
        </w:rPr>
        <w:t xml:space="preserve"> </w:t>
      </w:r>
      <w:r w:rsidRPr="00A71A9C">
        <w:rPr>
          <w:rFonts w:cstheme="minorHAnsi"/>
          <w:color w:val="000000"/>
        </w:rPr>
        <w:t>los rendimientos a escala que presenta la tecnolog</w:t>
      </w:r>
      <w:r>
        <w:rPr>
          <w:rFonts w:cstheme="minorHAnsi"/>
          <w:color w:val="000000"/>
        </w:rPr>
        <w:t>í</w:t>
      </w:r>
      <w:r w:rsidRPr="00A71A9C">
        <w:rPr>
          <w:rFonts w:cstheme="minorHAnsi"/>
          <w:color w:val="000000"/>
        </w:rPr>
        <w:t>a de producci</w:t>
      </w:r>
      <w:r>
        <w:rPr>
          <w:rFonts w:cstheme="minorHAnsi"/>
          <w:color w:val="000000"/>
        </w:rPr>
        <w:t>ó</w:t>
      </w:r>
      <w:r w:rsidRPr="00A71A9C">
        <w:rPr>
          <w:rFonts w:cstheme="minorHAnsi"/>
          <w:color w:val="000000"/>
        </w:rPr>
        <w:t>n de</w:t>
      </w:r>
      <w:r>
        <w:rPr>
          <w:rFonts w:cstheme="minorHAnsi"/>
          <w:color w:val="000000"/>
        </w:rPr>
        <w:t xml:space="preserve"> </w:t>
      </w:r>
      <w:r w:rsidRPr="00A71A9C">
        <w:rPr>
          <w:rFonts w:cstheme="minorHAnsi"/>
          <w:color w:val="000000"/>
        </w:rPr>
        <w:t>la empresa son:</w:t>
      </w:r>
    </w:p>
    <w:p w:rsidR="001A3853" w:rsidRPr="005338B6" w:rsidRDefault="001A3853" w:rsidP="001A3853">
      <w:pPr>
        <w:autoSpaceDE w:val="0"/>
        <w:autoSpaceDN w:val="0"/>
        <w:adjustRightInd w:val="0"/>
        <w:rPr>
          <w:rFonts w:cstheme="minorHAnsi"/>
        </w:rPr>
      </w:pPr>
      <w:r w:rsidRPr="005338B6">
        <w:rPr>
          <w:rFonts w:cstheme="minorHAnsi"/>
        </w:rPr>
        <w:t>(a) Crecientes.</w:t>
      </w:r>
    </w:p>
    <w:p w:rsidR="001A3853" w:rsidRPr="005338B6" w:rsidRDefault="001A3853" w:rsidP="001A3853">
      <w:pPr>
        <w:autoSpaceDE w:val="0"/>
        <w:autoSpaceDN w:val="0"/>
        <w:adjustRightInd w:val="0"/>
        <w:rPr>
          <w:rFonts w:cstheme="minorHAnsi"/>
        </w:rPr>
      </w:pPr>
      <w:r w:rsidRPr="005338B6">
        <w:rPr>
          <w:rFonts w:cstheme="minorHAnsi"/>
        </w:rPr>
        <w:t>(b) Decrecientes.</w:t>
      </w:r>
    </w:p>
    <w:p w:rsidR="001A3853" w:rsidRPr="005338B6" w:rsidRDefault="001A3853" w:rsidP="001A3853">
      <w:pPr>
        <w:autoSpaceDE w:val="0"/>
        <w:autoSpaceDN w:val="0"/>
        <w:adjustRightInd w:val="0"/>
        <w:rPr>
          <w:rFonts w:cstheme="minorHAnsi"/>
        </w:rPr>
      </w:pPr>
      <w:r w:rsidRPr="005338B6">
        <w:rPr>
          <w:rFonts w:cstheme="minorHAnsi"/>
        </w:rPr>
        <w:t>(c) Constantes.</w:t>
      </w:r>
    </w:p>
    <w:p w:rsidR="001A3853" w:rsidRPr="005338B6" w:rsidRDefault="001A3853" w:rsidP="001A3853">
      <w:pPr>
        <w:rPr>
          <w:rFonts w:cstheme="minorHAnsi"/>
        </w:rPr>
      </w:pPr>
      <w:r w:rsidRPr="005338B6">
        <w:rPr>
          <w:rFonts w:cstheme="minorHAnsi"/>
        </w:rPr>
        <w:t>(d) De cualquier tipo, puesto que no lo podemos saber.</w:t>
      </w:r>
    </w:p>
    <w:p w:rsidR="001A3853" w:rsidRDefault="001A3853" w:rsidP="001A3853">
      <w:pPr>
        <w:rPr>
          <w:rFonts w:cstheme="minorHAnsi"/>
          <w:color w:val="000000"/>
        </w:rPr>
      </w:pPr>
    </w:p>
    <w:p w:rsidR="001A3853"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color w:val="000000"/>
        </w:rPr>
      </w:pPr>
    </w:p>
    <w:p w:rsidR="001A3853" w:rsidRPr="007D55AB" w:rsidRDefault="001A3853" w:rsidP="001A3853">
      <w:pPr>
        <w:autoSpaceDE w:val="0"/>
        <w:autoSpaceDN w:val="0"/>
        <w:adjustRightInd w:val="0"/>
        <w:rPr>
          <w:rFonts w:cstheme="minorHAnsi"/>
          <w:color w:val="000000"/>
        </w:rPr>
      </w:pPr>
      <w:r w:rsidRPr="007D55AB">
        <w:rPr>
          <w:rFonts w:cstheme="minorHAnsi"/>
          <w:color w:val="000000"/>
        </w:rPr>
        <w:t>Ejercicio 16.</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lastRenderedPageBreak/>
        <w:t>Si una empresa produce con la funci</w:t>
      </w:r>
      <w:r>
        <w:rPr>
          <w:rFonts w:cstheme="minorHAnsi"/>
          <w:color w:val="000000"/>
        </w:rPr>
        <w:t>ó</w:t>
      </w:r>
      <w:r w:rsidRPr="00A71A9C">
        <w:rPr>
          <w:rFonts w:cstheme="minorHAnsi"/>
          <w:color w:val="000000"/>
        </w:rPr>
        <w:t>n X = L1/2 + K, y se sabe</w:t>
      </w:r>
      <w:r>
        <w:rPr>
          <w:rFonts w:cstheme="minorHAnsi"/>
          <w:color w:val="000000"/>
        </w:rPr>
        <w:t xml:space="preserve"> </w:t>
      </w:r>
      <w:r w:rsidRPr="00A71A9C">
        <w:rPr>
          <w:rFonts w:cstheme="minorHAnsi"/>
          <w:color w:val="000000"/>
        </w:rPr>
        <w:t>que r= 4w(siendo r y w el precio de los factores K y L), es falso que:</w:t>
      </w:r>
    </w:p>
    <w:p w:rsidR="001A3853" w:rsidRPr="005338B6" w:rsidRDefault="001A3853" w:rsidP="001A3853">
      <w:pPr>
        <w:autoSpaceDE w:val="0"/>
        <w:autoSpaceDN w:val="0"/>
        <w:adjustRightInd w:val="0"/>
        <w:rPr>
          <w:rFonts w:cstheme="minorHAnsi"/>
        </w:rPr>
      </w:pPr>
      <w:r w:rsidRPr="005338B6">
        <w:rPr>
          <w:rFonts w:cstheme="minorHAnsi"/>
        </w:rPr>
        <w:t>(a) La cantidad demandada de trabajo que minimiza el gasto es L = 4.</w:t>
      </w:r>
    </w:p>
    <w:p w:rsidR="001A3853" w:rsidRPr="005338B6" w:rsidRDefault="001A3853" w:rsidP="001A3853">
      <w:pPr>
        <w:autoSpaceDE w:val="0"/>
        <w:autoSpaceDN w:val="0"/>
        <w:adjustRightInd w:val="0"/>
        <w:rPr>
          <w:rFonts w:cstheme="minorHAnsi"/>
        </w:rPr>
      </w:pPr>
      <w:r w:rsidRPr="005338B6">
        <w:rPr>
          <w:rFonts w:cstheme="minorHAnsi"/>
        </w:rPr>
        <w:t>(b) La cantidad demandada de factor trabajo es independiente de la cantidad producida.</w:t>
      </w:r>
    </w:p>
    <w:p w:rsidR="001A3853" w:rsidRPr="005338B6" w:rsidRDefault="001A3853" w:rsidP="001A3853">
      <w:pPr>
        <w:autoSpaceDE w:val="0"/>
        <w:autoSpaceDN w:val="0"/>
        <w:adjustRightInd w:val="0"/>
        <w:rPr>
          <w:rFonts w:cstheme="minorHAnsi"/>
        </w:rPr>
      </w:pPr>
      <w:r w:rsidRPr="005338B6">
        <w:rPr>
          <w:rFonts w:cstheme="minorHAnsi"/>
        </w:rPr>
        <w:t>(c) La función de costes totales será C(X)= 4w(X − 1).</w:t>
      </w:r>
    </w:p>
    <w:p w:rsidR="001A3853" w:rsidRPr="005338B6" w:rsidRDefault="001A3853" w:rsidP="001A3853">
      <w:pPr>
        <w:rPr>
          <w:rFonts w:cstheme="minorHAnsi"/>
        </w:rPr>
      </w:pPr>
      <w:r w:rsidRPr="005338B6">
        <w:rPr>
          <w:rFonts w:cstheme="minorHAnsi"/>
        </w:rPr>
        <w:t>(d) La función de costes marginales será CMg(X) = 4wX</w:t>
      </w:r>
    </w:p>
    <w:p w:rsidR="001A3853" w:rsidRPr="00A71A9C"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color w:val="000000"/>
        </w:rPr>
      </w:pPr>
    </w:p>
    <w:p w:rsidR="001A3853" w:rsidRPr="007D55AB" w:rsidRDefault="001A3853" w:rsidP="001A3853">
      <w:pPr>
        <w:autoSpaceDE w:val="0"/>
        <w:autoSpaceDN w:val="0"/>
        <w:adjustRightInd w:val="0"/>
        <w:rPr>
          <w:rFonts w:cstheme="minorHAnsi"/>
          <w:color w:val="000000"/>
        </w:rPr>
      </w:pPr>
      <w:r w:rsidRPr="007D55AB">
        <w:rPr>
          <w:rFonts w:cstheme="minorHAnsi"/>
          <w:color w:val="000000"/>
        </w:rPr>
        <w:t>Ejercicio 17.</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Si la funci</w:t>
      </w:r>
      <w:r>
        <w:rPr>
          <w:rFonts w:cstheme="minorHAnsi"/>
          <w:color w:val="000000"/>
        </w:rPr>
        <w:t>ó</w:t>
      </w:r>
      <w:r w:rsidRPr="00A71A9C">
        <w:rPr>
          <w:rFonts w:cstheme="minorHAnsi"/>
          <w:color w:val="000000"/>
        </w:rPr>
        <w:t>n de producci</w:t>
      </w:r>
      <w:r>
        <w:rPr>
          <w:rFonts w:cstheme="minorHAnsi"/>
          <w:color w:val="000000"/>
        </w:rPr>
        <w:t>ó</w:t>
      </w:r>
      <w:r w:rsidRPr="00A71A9C">
        <w:rPr>
          <w:rFonts w:cstheme="minorHAnsi"/>
          <w:color w:val="000000"/>
        </w:rPr>
        <w:t>n de una empresa es la forma: X =</w:t>
      </w:r>
      <w:r>
        <w:rPr>
          <w:rFonts w:cstheme="minorHAnsi"/>
          <w:color w:val="000000"/>
        </w:rPr>
        <w:t xml:space="preserve"> </w:t>
      </w:r>
      <w:r w:rsidRPr="00A71A9C">
        <w:rPr>
          <w:rFonts w:cstheme="minorHAnsi"/>
          <w:color w:val="000000"/>
        </w:rPr>
        <w:t>10L1/3K2/3 su tecnolog</w:t>
      </w:r>
      <w:r>
        <w:rPr>
          <w:rFonts w:cstheme="minorHAnsi"/>
          <w:color w:val="000000"/>
        </w:rPr>
        <w:t>í</w:t>
      </w:r>
      <w:r w:rsidRPr="00A71A9C">
        <w:rPr>
          <w:rFonts w:cstheme="minorHAnsi"/>
          <w:color w:val="000000"/>
        </w:rPr>
        <w:t>a de producci</w:t>
      </w:r>
      <w:r>
        <w:rPr>
          <w:rFonts w:cstheme="minorHAnsi"/>
          <w:color w:val="000000"/>
        </w:rPr>
        <w:t>ó</w:t>
      </w:r>
      <w:r w:rsidRPr="00A71A9C">
        <w:rPr>
          <w:rFonts w:cstheme="minorHAnsi"/>
          <w:color w:val="000000"/>
        </w:rPr>
        <w:t>n presentar</w:t>
      </w:r>
      <w:r>
        <w:rPr>
          <w:rFonts w:cstheme="minorHAnsi"/>
          <w:color w:val="000000"/>
        </w:rPr>
        <w:t>á</w:t>
      </w:r>
      <w:r w:rsidRPr="00A71A9C">
        <w:rPr>
          <w:rFonts w:cstheme="minorHAnsi"/>
          <w:color w:val="000000"/>
        </w:rPr>
        <w:t>:</w:t>
      </w:r>
    </w:p>
    <w:p w:rsidR="001A3853" w:rsidRPr="005338B6" w:rsidRDefault="001A3853" w:rsidP="001A3853">
      <w:pPr>
        <w:autoSpaceDE w:val="0"/>
        <w:autoSpaceDN w:val="0"/>
        <w:adjustRightInd w:val="0"/>
        <w:rPr>
          <w:rFonts w:cstheme="minorHAnsi"/>
        </w:rPr>
      </w:pPr>
      <w:r w:rsidRPr="005338B6">
        <w:rPr>
          <w:rFonts w:cstheme="minorHAnsi"/>
        </w:rPr>
        <w:t>(a) Rendimientos Constantes a Escala.</w:t>
      </w:r>
    </w:p>
    <w:p w:rsidR="001A3853" w:rsidRPr="005338B6" w:rsidRDefault="001A3853" w:rsidP="001A3853">
      <w:pPr>
        <w:autoSpaceDE w:val="0"/>
        <w:autoSpaceDN w:val="0"/>
        <w:adjustRightInd w:val="0"/>
        <w:rPr>
          <w:rFonts w:cstheme="minorHAnsi"/>
        </w:rPr>
      </w:pPr>
      <w:r w:rsidRPr="005338B6">
        <w:rPr>
          <w:rFonts w:cstheme="minorHAnsi"/>
        </w:rPr>
        <w:t>(b) Rendimientos Crecientes a Escala.</w:t>
      </w:r>
    </w:p>
    <w:p w:rsidR="001A3853" w:rsidRPr="005338B6" w:rsidRDefault="001A3853" w:rsidP="001A3853">
      <w:pPr>
        <w:autoSpaceDE w:val="0"/>
        <w:autoSpaceDN w:val="0"/>
        <w:adjustRightInd w:val="0"/>
        <w:rPr>
          <w:rFonts w:cstheme="minorHAnsi"/>
        </w:rPr>
      </w:pPr>
      <w:r w:rsidRPr="005338B6">
        <w:rPr>
          <w:rFonts w:cstheme="minorHAnsi"/>
        </w:rPr>
        <w:t>(c) Rendimientos Decrecientes a Escala.</w:t>
      </w:r>
    </w:p>
    <w:p w:rsidR="001A3853" w:rsidRPr="005338B6" w:rsidRDefault="001A3853" w:rsidP="001A3853">
      <w:pPr>
        <w:rPr>
          <w:rFonts w:cstheme="minorHAnsi"/>
        </w:rPr>
      </w:pPr>
      <w:r w:rsidRPr="005338B6">
        <w:rPr>
          <w:rFonts w:cstheme="minorHAnsi"/>
        </w:rPr>
        <w:t>(d) No podemos saberlo</w:t>
      </w:r>
    </w:p>
    <w:p w:rsidR="001A3853" w:rsidRPr="00A71A9C"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color w:val="000000"/>
        </w:rPr>
      </w:pPr>
    </w:p>
    <w:p w:rsidR="001A3853" w:rsidRPr="007D55AB" w:rsidRDefault="001A3853" w:rsidP="001A3853">
      <w:pPr>
        <w:autoSpaceDE w:val="0"/>
        <w:autoSpaceDN w:val="0"/>
        <w:adjustRightInd w:val="0"/>
        <w:rPr>
          <w:rFonts w:cstheme="minorHAnsi"/>
          <w:color w:val="000000"/>
        </w:rPr>
      </w:pPr>
      <w:r w:rsidRPr="007D55AB">
        <w:rPr>
          <w:rFonts w:cstheme="minorHAnsi"/>
          <w:color w:val="000000"/>
        </w:rPr>
        <w:t>Ejercicio 18.</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Una empresa que utiliza 2 y 3 unidades</w:t>
      </w:r>
      <w:r>
        <w:rPr>
          <w:rFonts w:cstheme="minorHAnsi"/>
          <w:color w:val="000000"/>
        </w:rPr>
        <w:t xml:space="preserve"> de los dos ú</w:t>
      </w:r>
      <w:r w:rsidRPr="00A71A9C">
        <w:rPr>
          <w:rFonts w:cstheme="minorHAnsi"/>
          <w:color w:val="000000"/>
        </w:rPr>
        <w:t>nicos factores</w:t>
      </w:r>
      <w:r>
        <w:rPr>
          <w:rFonts w:cstheme="minorHAnsi"/>
          <w:color w:val="000000"/>
        </w:rPr>
        <w:t xml:space="preserve"> </w:t>
      </w:r>
      <w:r w:rsidRPr="00A71A9C">
        <w:rPr>
          <w:rFonts w:cstheme="minorHAnsi"/>
          <w:color w:val="000000"/>
        </w:rPr>
        <w:t>obtiene 9 unidades de producto. En cambio, si utiliza 12 y 18</w:t>
      </w:r>
      <w:r>
        <w:rPr>
          <w:rFonts w:cstheme="minorHAnsi"/>
          <w:color w:val="000000"/>
        </w:rPr>
        <w:t xml:space="preserve"> </w:t>
      </w:r>
      <w:r w:rsidRPr="00A71A9C">
        <w:rPr>
          <w:rFonts w:cstheme="minorHAnsi"/>
          <w:color w:val="000000"/>
        </w:rPr>
        <w:t>unidades de los factores, obtiene 36 unidades de producto. Entonces,</w:t>
      </w:r>
      <w:r>
        <w:rPr>
          <w:rFonts w:cstheme="minorHAnsi"/>
          <w:color w:val="000000"/>
        </w:rPr>
        <w:t xml:space="preserve"> </w:t>
      </w:r>
      <w:r w:rsidRPr="00A71A9C">
        <w:rPr>
          <w:rFonts w:cstheme="minorHAnsi"/>
          <w:color w:val="000000"/>
        </w:rPr>
        <w:t>la tecnolog</w:t>
      </w:r>
      <w:r>
        <w:rPr>
          <w:rFonts w:cstheme="minorHAnsi"/>
          <w:color w:val="000000"/>
        </w:rPr>
        <w:t>í</w:t>
      </w:r>
      <w:r w:rsidRPr="00A71A9C">
        <w:rPr>
          <w:rFonts w:cstheme="minorHAnsi"/>
          <w:color w:val="000000"/>
        </w:rPr>
        <w:t>a de producci</w:t>
      </w:r>
      <w:r>
        <w:rPr>
          <w:rFonts w:cstheme="minorHAnsi"/>
          <w:color w:val="000000"/>
        </w:rPr>
        <w:t>ó</w:t>
      </w:r>
      <w:r w:rsidRPr="00A71A9C">
        <w:rPr>
          <w:rFonts w:cstheme="minorHAnsi"/>
          <w:color w:val="000000"/>
        </w:rPr>
        <w:t>n de la empresa presenta rendimientos a</w:t>
      </w:r>
      <w:r>
        <w:rPr>
          <w:rFonts w:cstheme="minorHAnsi"/>
          <w:color w:val="000000"/>
        </w:rPr>
        <w:t xml:space="preserve"> </w:t>
      </w:r>
      <w:r w:rsidRPr="00A71A9C">
        <w:rPr>
          <w:rFonts w:cstheme="minorHAnsi"/>
          <w:color w:val="000000"/>
        </w:rPr>
        <w:t>escala:</w:t>
      </w:r>
    </w:p>
    <w:p w:rsidR="001A3853" w:rsidRPr="005338B6" w:rsidRDefault="001A3853" w:rsidP="001A3853">
      <w:pPr>
        <w:autoSpaceDE w:val="0"/>
        <w:autoSpaceDN w:val="0"/>
        <w:adjustRightInd w:val="0"/>
        <w:rPr>
          <w:rFonts w:cstheme="minorHAnsi"/>
        </w:rPr>
      </w:pPr>
      <w:r w:rsidRPr="005338B6">
        <w:rPr>
          <w:rFonts w:cstheme="minorHAnsi"/>
        </w:rPr>
        <w:t>(a) Decrecientes.</w:t>
      </w:r>
    </w:p>
    <w:p w:rsidR="001A3853" w:rsidRPr="005338B6" w:rsidRDefault="001A3853" w:rsidP="001A3853">
      <w:pPr>
        <w:autoSpaceDE w:val="0"/>
        <w:autoSpaceDN w:val="0"/>
        <w:adjustRightInd w:val="0"/>
        <w:rPr>
          <w:rFonts w:cstheme="minorHAnsi"/>
        </w:rPr>
      </w:pPr>
      <w:r w:rsidRPr="005338B6">
        <w:rPr>
          <w:rFonts w:cstheme="minorHAnsi"/>
        </w:rPr>
        <w:t>(b) Crecientes.</w:t>
      </w:r>
    </w:p>
    <w:p w:rsidR="001A3853" w:rsidRPr="005338B6" w:rsidRDefault="001A3853" w:rsidP="001A3853">
      <w:pPr>
        <w:autoSpaceDE w:val="0"/>
        <w:autoSpaceDN w:val="0"/>
        <w:adjustRightInd w:val="0"/>
        <w:rPr>
          <w:rFonts w:cstheme="minorHAnsi"/>
        </w:rPr>
      </w:pPr>
      <w:r w:rsidRPr="005338B6">
        <w:rPr>
          <w:rFonts w:cstheme="minorHAnsi"/>
        </w:rPr>
        <w:t>(c) Constantes.</w:t>
      </w:r>
    </w:p>
    <w:p w:rsidR="001A3853" w:rsidRPr="005338B6" w:rsidRDefault="001A3853" w:rsidP="001A3853">
      <w:pPr>
        <w:rPr>
          <w:rFonts w:cstheme="minorHAnsi"/>
        </w:rPr>
      </w:pPr>
      <w:r w:rsidRPr="005338B6">
        <w:rPr>
          <w:rFonts w:cstheme="minorHAnsi"/>
        </w:rPr>
        <w:t>(d) No se puede afirmar nada al respecto.</w:t>
      </w:r>
    </w:p>
    <w:p w:rsidR="001A3853" w:rsidRPr="00A71A9C"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color w:val="000000"/>
        </w:rPr>
      </w:pPr>
    </w:p>
    <w:p w:rsidR="001A3853" w:rsidRPr="007D55AB" w:rsidRDefault="001A3853" w:rsidP="001A3853">
      <w:pPr>
        <w:autoSpaceDE w:val="0"/>
        <w:autoSpaceDN w:val="0"/>
        <w:adjustRightInd w:val="0"/>
        <w:rPr>
          <w:rFonts w:cstheme="minorHAnsi"/>
          <w:color w:val="000000"/>
        </w:rPr>
      </w:pPr>
      <w:r w:rsidRPr="007D55AB">
        <w:rPr>
          <w:rFonts w:cstheme="minorHAnsi"/>
          <w:color w:val="000000"/>
        </w:rPr>
        <w:t>Ejercicio 19.</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Una empresa dispone inicialmente de dos procesos productivos independientes,</w:t>
      </w:r>
      <w:r>
        <w:rPr>
          <w:rFonts w:cstheme="minorHAnsi"/>
          <w:color w:val="000000"/>
        </w:rPr>
        <w:t xml:space="preserve"> </w:t>
      </w:r>
      <w:r w:rsidRPr="00A71A9C">
        <w:rPr>
          <w:rFonts w:cstheme="minorHAnsi"/>
          <w:color w:val="000000"/>
        </w:rPr>
        <w:t>perfectamente divisibles y con rendimientos constantes</w:t>
      </w:r>
      <w:r>
        <w:rPr>
          <w:rFonts w:cstheme="minorHAnsi"/>
          <w:color w:val="000000"/>
        </w:rPr>
        <w:t xml:space="preserve"> </w:t>
      </w:r>
      <w:r w:rsidRPr="00A71A9C">
        <w:rPr>
          <w:rFonts w:cstheme="minorHAnsi"/>
          <w:color w:val="000000"/>
        </w:rPr>
        <w:t>a escala. El primer proceso emplea dos unidades de capital y una de</w:t>
      </w:r>
      <w:r>
        <w:rPr>
          <w:rFonts w:cstheme="minorHAnsi"/>
          <w:color w:val="000000"/>
        </w:rPr>
        <w:t xml:space="preserve"> </w:t>
      </w:r>
      <w:r w:rsidRPr="00A71A9C">
        <w:rPr>
          <w:rFonts w:cstheme="minorHAnsi"/>
          <w:color w:val="000000"/>
        </w:rPr>
        <w:t>trabajo para producir una unidad de producto, y el segundo, una de</w:t>
      </w:r>
      <w:r>
        <w:rPr>
          <w:rFonts w:cstheme="minorHAnsi"/>
          <w:color w:val="000000"/>
        </w:rPr>
        <w:t xml:space="preserve"> </w:t>
      </w:r>
      <w:r w:rsidRPr="00A71A9C">
        <w:rPr>
          <w:rFonts w:cstheme="minorHAnsi"/>
          <w:color w:val="000000"/>
        </w:rPr>
        <w:t>capital y dos de trabajo para producir esa misma unidad.</w:t>
      </w:r>
      <w:r>
        <w:rPr>
          <w:rFonts w:cstheme="minorHAnsi"/>
          <w:color w:val="000000"/>
        </w:rPr>
        <w:t xml:space="preserve"> </w:t>
      </w:r>
      <w:r w:rsidRPr="00A71A9C">
        <w:rPr>
          <w:rFonts w:cstheme="minorHAnsi"/>
          <w:color w:val="000000"/>
        </w:rPr>
        <w:t>Si la empresa se propone producir 100 unidades y pretende para</w:t>
      </w:r>
      <w:r>
        <w:rPr>
          <w:rFonts w:cstheme="minorHAnsi"/>
          <w:color w:val="000000"/>
        </w:rPr>
        <w:t xml:space="preserve"> </w:t>
      </w:r>
      <w:r w:rsidRPr="00A71A9C">
        <w:rPr>
          <w:rFonts w:cstheme="minorHAnsi"/>
          <w:color w:val="000000"/>
        </w:rPr>
        <w:t xml:space="preserve">ello hacer uso de un tercer </w:t>
      </w:r>
      <w:r>
        <w:rPr>
          <w:rFonts w:cstheme="minorHAnsi"/>
          <w:color w:val="000000"/>
        </w:rPr>
        <w:t>proceso puro segú</w:t>
      </w:r>
      <w:r w:rsidRPr="00A71A9C">
        <w:rPr>
          <w:rFonts w:cstheme="minorHAnsi"/>
          <w:color w:val="000000"/>
        </w:rPr>
        <w:t>n el cual debe utilizar las</w:t>
      </w:r>
      <w:r>
        <w:rPr>
          <w:rFonts w:cstheme="minorHAnsi"/>
          <w:color w:val="000000"/>
        </w:rPr>
        <w:t xml:space="preserve"> </w:t>
      </w:r>
      <w:r w:rsidRPr="00A71A9C">
        <w:rPr>
          <w:rFonts w:cstheme="minorHAnsi"/>
          <w:color w:val="000000"/>
        </w:rPr>
        <w:t>cantidades L = 145, K = 160, este proceso resultar</w:t>
      </w:r>
      <w:r>
        <w:rPr>
          <w:rFonts w:cstheme="minorHAnsi"/>
          <w:color w:val="000000"/>
        </w:rPr>
        <w:t>á</w:t>
      </w:r>
      <w:r w:rsidRPr="00A71A9C">
        <w:rPr>
          <w:rFonts w:cstheme="minorHAnsi"/>
          <w:color w:val="000000"/>
        </w:rPr>
        <w:t xml:space="preserve"> en relaci</w:t>
      </w:r>
      <w:r>
        <w:rPr>
          <w:rFonts w:cstheme="minorHAnsi"/>
          <w:color w:val="000000"/>
        </w:rPr>
        <w:t>ó</w:t>
      </w:r>
      <w:r w:rsidRPr="00A71A9C">
        <w:rPr>
          <w:rFonts w:cstheme="minorHAnsi"/>
          <w:color w:val="000000"/>
        </w:rPr>
        <w:t>n con</w:t>
      </w:r>
      <w:r>
        <w:rPr>
          <w:rFonts w:cstheme="minorHAnsi"/>
          <w:color w:val="000000"/>
        </w:rPr>
        <w:t xml:space="preserve"> </w:t>
      </w:r>
      <w:r w:rsidRPr="00A71A9C">
        <w:rPr>
          <w:rFonts w:cstheme="minorHAnsi"/>
          <w:color w:val="000000"/>
        </w:rPr>
        <w:t>los anteriores:</w:t>
      </w:r>
    </w:p>
    <w:p w:rsidR="001A3853" w:rsidRPr="005338B6" w:rsidRDefault="001A3853" w:rsidP="001A3853">
      <w:pPr>
        <w:autoSpaceDE w:val="0"/>
        <w:autoSpaceDN w:val="0"/>
        <w:adjustRightInd w:val="0"/>
        <w:rPr>
          <w:rFonts w:cstheme="minorHAnsi"/>
        </w:rPr>
      </w:pPr>
      <w:r w:rsidRPr="005338B6">
        <w:rPr>
          <w:rFonts w:cstheme="minorHAnsi"/>
        </w:rPr>
        <w:t>(a) Técnicamente Eficiente.</w:t>
      </w:r>
    </w:p>
    <w:p w:rsidR="001A3853" w:rsidRPr="005338B6" w:rsidRDefault="001A3853" w:rsidP="001A3853">
      <w:pPr>
        <w:autoSpaceDE w:val="0"/>
        <w:autoSpaceDN w:val="0"/>
        <w:adjustRightInd w:val="0"/>
        <w:rPr>
          <w:rFonts w:cstheme="minorHAnsi"/>
        </w:rPr>
      </w:pPr>
      <w:r w:rsidRPr="005338B6">
        <w:rPr>
          <w:rFonts w:cstheme="minorHAnsi"/>
        </w:rPr>
        <w:t>(b) Técnicamente Ineficiente.</w:t>
      </w:r>
    </w:p>
    <w:p w:rsidR="001A3853" w:rsidRPr="005338B6" w:rsidRDefault="001A3853" w:rsidP="001A3853">
      <w:pPr>
        <w:autoSpaceDE w:val="0"/>
        <w:autoSpaceDN w:val="0"/>
        <w:adjustRightInd w:val="0"/>
        <w:rPr>
          <w:rFonts w:cstheme="minorHAnsi"/>
        </w:rPr>
      </w:pPr>
      <w:r w:rsidRPr="005338B6">
        <w:rPr>
          <w:rFonts w:cstheme="minorHAnsi"/>
        </w:rPr>
        <w:t>(c) No lo podemos saber sin conocer los precios de los factores.</w:t>
      </w:r>
    </w:p>
    <w:p w:rsidR="001A3853" w:rsidRPr="005338B6" w:rsidRDefault="001A3853" w:rsidP="001A3853">
      <w:pPr>
        <w:rPr>
          <w:rFonts w:cstheme="minorHAnsi"/>
        </w:rPr>
      </w:pPr>
      <w:r w:rsidRPr="005338B6">
        <w:rPr>
          <w:rFonts w:cstheme="minorHAnsi"/>
        </w:rPr>
        <w:t xml:space="preserve">(d) </w:t>
      </w:r>
      <w:r>
        <w:rPr>
          <w:rFonts w:cstheme="minorHAnsi"/>
        </w:rPr>
        <w:t>No se puede saber en ningú</w:t>
      </w:r>
      <w:r w:rsidRPr="005338B6">
        <w:rPr>
          <w:rFonts w:cstheme="minorHAnsi"/>
        </w:rPr>
        <w:t>n caso.</w:t>
      </w:r>
    </w:p>
    <w:p w:rsidR="001A3853" w:rsidRPr="00A71A9C"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lastRenderedPageBreak/>
        <w:t>Respuesta</w:t>
      </w:r>
    </w:p>
    <w:p w:rsidR="001A3853" w:rsidRPr="00A71A9C" w:rsidRDefault="001A3853" w:rsidP="001A3853">
      <w:pPr>
        <w:rPr>
          <w:rFonts w:cstheme="minorHAnsi"/>
          <w:color w:val="000000"/>
        </w:rPr>
      </w:pPr>
    </w:p>
    <w:p w:rsidR="001A3853" w:rsidRPr="007D55AB" w:rsidRDefault="001A3853" w:rsidP="001A3853">
      <w:pPr>
        <w:autoSpaceDE w:val="0"/>
        <w:autoSpaceDN w:val="0"/>
        <w:adjustRightInd w:val="0"/>
        <w:rPr>
          <w:rFonts w:cstheme="minorHAnsi"/>
          <w:color w:val="000000"/>
        </w:rPr>
      </w:pPr>
      <w:r w:rsidRPr="007D55AB">
        <w:rPr>
          <w:rFonts w:cstheme="minorHAnsi"/>
          <w:color w:val="000000"/>
        </w:rPr>
        <w:t>Ejercicio 20.</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La funci</w:t>
      </w:r>
      <w:r>
        <w:rPr>
          <w:rFonts w:cstheme="minorHAnsi"/>
          <w:color w:val="000000"/>
        </w:rPr>
        <w:t>ó</w:t>
      </w:r>
      <w:r w:rsidRPr="00A71A9C">
        <w:rPr>
          <w:rFonts w:cstheme="minorHAnsi"/>
          <w:color w:val="000000"/>
        </w:rPr>
        <w:t>n de producci</w:t>
      </w:r>
      <w:r>
        <w:rPr>
          <w:rFonts w:cstheme="minorHAnsi"/>
          <w:color w:val="000000"/>
        </w:rPr>
        <w:t>ó</w:t>
      </w:r>
      <w:r w:rsidRPr="00A71A9C">
        <w:rPr>
          <w:rFonts w:cstheme="minorHAnsi"/>
          <w:color w:val="000000"/>
        </w:rPr>
        <w:t>n del bien X es de la forma X = L1/2</w:t>
      </w:r>
      <w:r>
        <w:rPr>
          <w:rFonts w:cstheme="minorHAnsi"/>
          <w:color w:val="000000"/>
        </w:rPr>
        <w:t xml:space="preserve"> </w:t>
      </w:r>
      <w:r w:rsidRPr="00A71A9C">
        <w:rPr>
          <w:rFonts w:cstheme="minorHAnsi"/>
          <w:color w:val="000000"/>
        </w:rPr>
        <w:t>K1/2. Si los precios de los factores L y K son respectivamente w =</w:t>
      </w:r>
      <w:r>
        <w:rPr>
          <w:rFonts w:cstheme="minorHAnsi"/>
          <w:color w:val="000000"/>
        </w:rPr>
        <w:t xml:space="preserve"> </w:t>
      </w:r>
      <w:r w:rsidRPr="00A71A9C">
        <w:rPr>
          <w:rFonts w:cstheme="minorHAnsi"/>
          <w:color w:val="000000"/>
        </w:rPr>
        <w:t>40 y r = 10, la funci</w:t>
      </w:r>
      <w:r>
        <w:rPr>
          <w:rFonts w:cstheme="minorHAnsi"/>
          <w:color w:val="000000"/>
        </w:rPr>
        <w:t>ó</w:t>
      </w:r>
      <w:r w:rsidRPr="00A71A9C">
        <w:rPr>
          <w:rFonts w:cstheme="minorHAnsi"/>
          <w:color w:val="000000"/>
        </w:rPr>
        <w:t>n de costes de la empresa ser</w:t>
      </w:r>
      <w:r>
        <w:rPr>
          <w:rFonts w:cstheme="minorHAnsi"/>
          <w:color w:val="000000"/>
        </w:rPr>
        <w:t>á</w:t>
      </w:r>
      <w:r w:rsidRPr="00A71A9C">
        <w:rPr>
          <w:rFonts w:cstheme="minorHAnsi"/>
          <w:color w:val="000000"/>
        </w:rPr>
        <w:t>:</w:t>
      </w:r>
    </w:p>
    <w:p w:rsidR="001A3853" w:rsidRPr="005338B6" w:rsidRDefault="001A3853" w:rsidP="001A3853">
      <w:pPr>
        <w:autoSpaceDE w:val="0"/>
        <w:autoSpaceDN w:val="0"/>
        <w:adjustRightInd w:val="0"/>
        <w:rPr>
          <w:rFonts w:cstheme="minorHAnsi"/>
        </w:rPr>
      </w:pPr>
      <w:r w:rsidRPr="005338B6">
        <w:rPr>
          <w:rFonts w:cstheme="minorHAnsi"/>
        </w:rPr>
        <w:t>(a) C(X) = 40X.</w:t>
      </w:r>
    </w:p>
    <w:p w:rsidR="001A3853" w:rsidRPr="005338B6" w:rsidRDefault="001A3853" w:rsidP="001A3853">
      <w:pPr>
        <w:autoSpaceDE w:val="0"/>
        <w:autoSpaceDN w:val="0"/>
        <w:adjustRightInd w:val="0"/>
        <w:rPr>
          <w:rFonts w:cstheme="minorHAnsi"/>
        </w:rPr>
      </w:pPr>
      <w:r w:rsidRPr="005338B6">
        <w:rPr>
          <w:rFonts w:cstheme="minorHAnsi"/>
        </w:rPr>
        <w:t>(b) C(X) = 60X.</w:t>
      </w:r>
    </w:p>
    <w:p w:rsidR="001A3853" w:rsidRPr="005338B6" w:rsidRDefault="001A3853" w:rsidP="001A3853">
      <w:pPr>
        <w:autoSpaceDE w:val="0"/>
        <w:autoSpaceDN w:val="0"/>
        <w:adjustRightInd w:val="0"/>
        <w:rPr>
          <w:rFonts w:cstheme="minorHAnsi"/>
        </w:rPr>
      </w:pPr>
      <w:r w:rsidRPr="005338B6">
        <w:rPr>
          <w:rFonts w:cstheme="minorHAnsi"/>
        </w:rPr>
        <w:t>(c) C(X) = 80X.</w:t>
      </w:r>
    </w:p>
    <w:p w:rsidR="001A3853" w:rsidRPr="005338B6" w:rsidRDefault="001A3853" w:rsidP="001A3853">
      <w:pPr>
        <w:rPr>
          <w:rFonts w:cstheme="minorHAnsi"/>
        </w:rPr>
      </w:pPr>
      <w:r w:rsidRPr="005338B6">
        <w:rPr>
          <w:rFonts w:cstheme="minorHAnsi"/>
        </w:rPr>
        <w:t>(d) Ninguna de las mencionadas</w:t>
      </w:r>
    </w:p>
    <w:p w:rsidR="001A3853" w:rsidRDefault="001A3853" w:rsidP="001A3853">
      <w:pPr>
        <w:rPr>
          <w:rFonts w:cstheme="minorHAnsi"/>
          <w:color w:val="000000"/>
        </w:rPr>
      </w:pPr>
    </w:p>
    <w:p w:rsidR="001A3853"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color w:val="000000"/>
        </w:rPr>
      </w:pPr>
    </w:p>
    <w:p w:rsidR="001A3853" w:rsidRPr="007D55AB" w:rsidRDefault="001A3853" w:rsidP="001A3853">
      <w:pPr>
        <w:autoSpaceDE w:val="0"/>
        <w:autoSpaceDN w:val="0"/>
        <w:adjustRightInd w:val="0"/>
        <w:rPr>
          <w:rFonts w:cstheme="minorHAnsi"/>
          <w:color w:val="000000"/>
        </w:rPr>
      </w:pPr>
      <w:r w:rsidRPr="007D55AB">
        <w:rPr>
          <w:rFonts w:cstheme="minorHAnsi"/>
          <w:color w:val="000000"/>
        </w:rPr>
        <w:t>Ejercicio 21.</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Suponga una empresa que presenta Rendimientos Crecientes hasta</w:t>
      </w:r>
      <w:r>
        <w:rPr>
          <w:rFonts w:cstheme="minorHAnsi"/>
          <w:color w:val="000000"/>
        </w:rPr>
        <w:t xml:space="preserve"> </w:t>
      </w:r>
      <w:r w:rsidRPr="00A71A9C">
        <w:rPr>
          <w:rFonts w:cstheme="minorHAnsi"/>
          <w:color w:val="000000"/>
        </w:rPr>
        <w:t>un determinado volumen de producci</w:t>
      </w:r>
      <w:r>
        <w:rPr>
          <w:rFonts w:cstheme="minorHAnsi"/>
          <w:color w:val="000000"/>
        </w:rPr>
        <w:t>ó</w:t>
      </w:r>
      <w:r w:rsidRPr="00A71A9C">
        <w:rPr>
          <w:rFonts w:cstheme="minorHAnsi"/>
          <w:color w:val="000000"/>
        </w:rPr>
        <w:t xml:space="preserve">n y a partir de </w:t>
      </w:r>
      <w:r>
        <w:rPr>
          <w:rFonts w:cstheme="minorHAnsi"/>
          <w:color w:val="000000"/>
        </w:rPr>
        <w:t>é</w:t>
      </w:r>
      <w:r w:rsidRPr="00A71A9C">
        <w:rPr>
          <w:rFonts w:cstheme="minorHAnsi"/>
          <w:color w:val="000000"/>
        </w:rPr>
        <w:t>l Rendimientos</w:t>
      </w:r>
      <w:r>
        <w:rPr>
          <w:rFonts w:cstheme="minorHAnsi"/>
          <w:color w:val="000000"/>
        </w:rPr>
        <w:t xml:space="preserve"> </w:t>
      </w:r>
      <w:r w:rsidRPr="00A71A9C">
        <w:rPr>
          <w:rFonts w:cstheme="minorHAnsi"/>
          <w:color w:val="000000"/>
        </w:rPr>
        <w:t>Decrecientes. Se</w:t>
      </w:r>
      <w:r>
        <w:rPr>
          <w:rFonts w:cstheme="minorHAnsi"/>
          <w:color w:val="000000"/>
        </w:rPr>
        <w:t>ñ</w:t>
      </w:r>
      <w:r w:rsidRPr="00A71A9C">
        <w:rPr>
          <w:rFonts w:cstheme="minorHAnsi"/>
          <w:color w:val="000000"/>
        </w:rPr>
        <w:t>ale la afirmaci</w:t>
      </w:r>
      <w:r>
        <w:rPr>
          <w:rFonts w:cstheme="minorHAnsi"/>
          <w:color w:val="000000"/>
        </w:rPr>
        <w:t>ó</w:t>
      </w:r>
      <w:r w:rsidRPr="00A71A9C">
        <w:rPr>
          <w:rFonts w:cstheme="minorHAnsi"/>
          <w:color w:val="000000"/>
        </w:rPr>
        <w:t>n falsa:</w:t>
      </w:r>
    </w:p>
    <w:p w:rsidR="001A3853" w:rsidRPr="005338B6" w:rsidRDefault="001A3853" w:rsidP="001A3853">
      <w:pPr>
        <w:autoSpaceDE w:val="0"/>
        <w:autoSpaceDN w:val="0"/>
        <w:adjustRightInd w:val="0"/>
        <w:rPr>
          <w:rFonts w:cstheme="minorHAnsi"/>
        </w:rPr>
      </w:pPr>
      <w:r w:rsidRPr="005338B6">
        <w:rPr>
          <w:rFonts w:cstheme="minorHAnsi"/>
        </w:rPr>
        <w:t>(a) Su curva de Coste Total a largo plazo presentará respecto del eje de las cantidades una forma primero cóncava y a continuación convexa.</w:t>
      </w:r>
    </w:p>
    <w:p w:rsidR="001A3853" w:rsidRPr="005338B6" w:rsidRDefault="001A3853" w:rsidP="001A3853">
      <w:pPr>
        <w:autoSpaceDE w:val="0"/>
        <w:autoSpaceDN w:val="0"/>
        <w:adjustRightInd w:val="0"/>
        <w:rPr>
          <w:rFonts w:cstheme="minorHAnsi"/>
        </w:rPr>
      </w:pPr>
      <w:r w:rsidRPr="005338B6">
        <w:rPr>
          <w:rFonts w:cstheme="minorHAnsi"/>
        </w:rPr>
        <w:t>(b) En la zona en la que los Costes Medios a largo plazo son decrecientes existen Rendimientos Crecientes.</w:t>
      </w:r>
    </w:p>
    <w:p w:rsidR="001A3853" w:rsidRPr="005338B6" w:rsidRDefault="001A3853" w:rsidP="001A3853">
      <w:pPr>
        <w:autoSpaceDE w:val="0"/>
        <w:autoSpaceDN w:val="0"/>
        <w:adjustRightInd w:val="0"/>
        <w:rPr>
          <w:rFonts w:cstheme="minorHAnsi"/>
        </w:rPr>
      </w:pPr>
      <w:r w:rsidRPr="005338B6">
        <w:rPr>
          <w:rFonts w:cstheme="minorHAnsi"/>
        </w:rPr>
        <w:t>(c) Para el volumen de producción en el que el Coste Marginal a largo plazo es mínimo el correspondiente Coste Medio estará en su zona decreciente.</w:t>
      </w:r>
    </w:p>
    <w:p w:rsidR="001A3853" w:rsidRPr="005338B6" w:rsidRDefault="001A3853" w:rsidP="001A3853">
      <w:pPr>
        <w:autoSpaceDE w:val="0"/>
        <w:autoSpaceDN w:val="0"/>
        <w:adjustRightInd w:val="0"/>
        <w:rPr>
          <w:rFonts w:cstheme="minorHAnsi"/>
        </w:rPr>
      </w:pPr>
      <w:r w:rsidRPr="005338B6">
        <w:rPr>
          <w:rFonts w:cstheme="minorHAnsi"/>
        </w:rPr>
        <w:t>(d) Para todo nivel de producción en el que el Coste Marginal a largo plazo esté creciendo, existen Rendimientos Decrecientes</w:t>
      </w:r>
    </w:p>
    <w:p w:rsidR="001A3853" w:rsidRPr="00A71A9C"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color w:val="000000"/>
        </w:rPr>
      </w:pPr>
    </w:p>
    <w:p w:rsidR="001A3853" w:rsidRPr="007D55AB" w:rsidRDefault="001A3853" w:rsidP="001A3853">
      <w:pPr>
        <w:autoSpaceDE w:val="0"/>
        <w:autoSpaceDN w:val="0"/>
        <w:adjustRightInd w:val="0"/>
        <w:rPr>
          <w:rFonts w:cstheme="minorHAnsi"/>
          <w:color w:val="000000"/>
        </w:rPr>
      </w:pPr>
      <w:r w:rsidRPr="007D55AB">
        <w:rPr>
          <w:rFonts w:cstheme="minorHAnsi"/>
          <w:color w:val="000000"/>
        </w:rPr>
        <w:t>Ejercicio 22.</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Si una empresa presenta Rendimientos a Escala Constantes para</w:t>
      </w:r>
      <w:r>
        <w:rPr>
          <w:rFonts w:cstheme="minorHAnsi"/>
          <w:color w:val="000000"/>
        </w:rPr>
        <w:t xml:space="preserve"> </w:t>
      </w:r>
      <w:r w:rsidRPr="00A71A9C">
        <w:rPr>
          <w:rFonts w:cstheme="minorHAnsi"/>
          <w:color w:val="000000"/>
        </w:rPr>
        <w:t>todo volumen de producci</w:t>
      </w:r>
      <w:r>
        <w:rPr>
          <w:rFonts w:cstheme="minorHAnsi"/>
          <w:color w:val="000000"/>
        </w:rPr>
        <w:t>ó</w:t>
      </w:r>
      <w:r w:rsidRPr="00A71A9C">
        <w:rPr>
          <w:rFonts w:cstheme="minorHAnsi"/>
          <w:color w:val="000000"/>
        </w:rPr>
        <w:t>n, se</w:t>
      </w:r>
      <w:r>
        <w:rPr>
          <w:rFonts w:cstheme="minorHAnsi"/>
          <w:color w:val="000000"/>
        </w:rPr>
        <w:t>ñ</w:t>
      </w:r>
      <w:r w:rsidRPr="00A71A9C">
        <w:rPr>
          <w:rFonts w:cstheme="minorHAnsi"/>
          <w:color w:val="000000"/>
        </w:rPr>
        <w:t>ale la afirmaci</w:t>
      </w:r>
      <w:r>
        <w:rPr>
          <w:rFonts w:cstheme="minorHAnsi"/>
          <w:color w:val="000000"/>
        </w:rPr>
        <w:t>ó</w:t>
      </w:r>
      <w:r w:rsidRPr="00A71A9C">
        <w:rPr>
          <w:rFonts w:cstheme="minorHAnsi"/>
          <w:color w:val="000000"/>
        </w:rPr>
        <w:t>n falsa:</w:t>
      </w:r>
    </w:p>
    <w:p w:rsidR="001A3853" w:rsidRPr="005338B6" w:rsidRDefault="001A3853" w:rsidP="001A3853">
      <w:pPr>
        <w:autoSpaceDE w:val="0"/>
        <w:autoSpaceDN w:val="0"/>
        <w:adjustRightInd w:val="0"/>
        <w:rPr>
          <w:rFonts w:cstheme="minorHAnsi"/>
        </w:rPr>
      </w:pPr>
      <w:r w:rsidRPr="005338B6">
        <w:rPr>
          <w:rFonts w:cstheme="minorHAnsi"/>
        </w:rPr>
        <w:t>(a) Su curva de costes totales tendrá la forma C(X) = aX , siendo a una constante positiva.</w:t>
      </w:r>
    </w:p>
    <w:p w:rsidR="001A3853" w:rsidRPr="005338B6" w:rsidRDefault="001A3853" w:rsidP="001A3853">
      <w:pPr>
        <w:autoSpaceDE w:val="0"/>
        <w:autoSpaceDN w:val="0"/>
        <w:adjustRightInd w:val="0"/>
        <w:rPr>
          <w:rFonts w:cstheme="minorHAnsi"/>
        </w:rPr>
      </w:pPr>
      <w:r w:rsidRPr="005338B6">
        <w:rPr>
          <w:rFonts w:cstheme="minorHAnsi"/>
        </w:rPr>
        <w:t>(b) Para cualquiera que sea el tamaño de planta el volumen de producción óptimo a corto plazo coincidirá siempre con el mínimo de los costes totales medios a corto plazo.</w:t>
      </w:r>
    </w:p>
    <w:p w:rsidR="001A3853" w:rsidRPr="005338B6" w:rsidRDefault="001A3853" w:rsidP="001A3853">
      <w:pPr>
        <w:autoSpaceDE w:val="0"/>
        <w:autoSpaceDN w:val="0"/>
        <w:adjustRightInd w:val="0"/>
        <w:rPr>
          <w:rFonts w:cstheme="minorHAnsi"/>
        </w:rPr>
      </w:pPr>
      <w:r w:rsidRPr="005338B6">
        <w:rPr>
          <w:rFonts w:cstheme="minorHAnsi"/>
        </w:rPr>
        <w:t>(c) Sus curvas de Costes Medios y Marginales a largo plazo coinciden en todos sus puntos.</w:t>
      </w:r>
    </w:p>
    <w:p w:rsidR="001A3853" w:rsidRPr="00A71A9C" w:rsidRDefault="001A3853" w:rsidP="001A3853">
      <w:pPr>
        <w:autoSpaceDE w:val="0"/>
        <w:autoSpaceDN w:val="0"/>
        <w:adjustRightInd w:val="0"/>
        <w:rPr>
          <w:rFonts w:cstheme="minorHAnsi"/>
          <w:color w:val="000000"/>
        </w:rPr>
      </w:pPr>
      <w:r w:rsidRPr="005338B6">
        <w:rPr>
          <w:rFonts w:cstheme="minorHAnsi"/>
        </w:rPr>
        <w:t xml:space="preserve">(d) Para cualquiera que sea el tamaño de planta la respectiva curva de Coste Marginal a corto </w:t>
      </w:r>
      <w:r w:rsidRPr="00A71A9C">
        <w:rPr>
          <w:rFonts w:cstheme="minorHAnsi"/>
          <w:color w:val="000000"/>
        </w:rPr>
        <w:t>plazo ser</w:t>
      </w:r>
      <w:r>
        <w:rPr>
          <w:rFonts w:cstheme="minorHAnsi"/>
          <w:color w:val="000000"/>
        </w:rPr>
        <w:t>á</w:t>
      </w:r>
      <w:r w:rsidRPr="00A71A9C">
        <w:rPr>
          <w:rFonts w:cstheme="minorHAnsi"/>
          <w:color w:val="000000"/>
        </w:rPr>
        <w:t xml:space="preserve"> necesariamente una recta</w:t>
      </w:r>
      <w:r>
        <w:rPr>
          <w:rFonts w:cstheme="minorHAnsi"/>
          <w:color w:val="000000"/>
        </w:rPr>
        <w:t xml:space="preserve"> </w:t>
      </w:r>
      <w:r w:rsidRPr="00A71A9C">
        <w:rPr>
          <w:rFonts w:cstheme="minorHAnsi"/>
          <w:color w:val="000000"/>
        </w:rPr>
        <w:t>paralela al eje de las cantidades.</w:t>
      </w:r>
    </w:p>
    <w:p w:rsidR="001A3853"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color w:val="000000"/>
        </w:rPr>
      </w:pPr>
    </w:p>
    <w:p w:rsidR="001A3853" w:rsidRPr="007D55AB" w:rsidRDefault="001A3853" w:rsidP="001A3853">
      <w:pPr>
        <w:autoSpaceDE w:val="0"/>
        <w:autoSpaceDN w:val="0"/>
        <w:adjustRightInd w:val="0"/>
        <w:rPr>
          <w:rFonts w:cstheme="minorHAnsi"/>
          <w:color w:val="000000"/>
        </w:rPr>
      </w:pPr>
      <w:r w:rsidRPr="007D55AB">
        <w:rPr>
          <w:rFonts w:cstheme="minorHAnsi"/>
          <w:color w:val="000000"/>
        </w:rPr>
        <w:t>Ejercicio 23.</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lastRenderedPageBreak/>
        <w:t>Considere un empresa a corto plazo con curvas de Costes Marginales</w:t>
      </w:r>
      <w:r>
        <w:rPr>
          <w:rFonts w:cstheme="minorHAnsi"/>
          <w:color w:val="000000"/>
        </w:rPr>
        <w:t xml:space="preserve"> </w:t>
      </w:r>
      <w:r w:rsidRPr="00A71A9C">
        <w:rPr>
          <w:rFonts w:cstheme="minorHAnsi"/>
          <w:color w:val="000000"/>
        </w:rPr>
        <w:t>y Medios en forma de U. Se</w:t>
      </w:r>
      <w:r>
        <w:rPr>
          <w:rFonts w:cstheme="minorHAnsi"/>
          <w:color w:val="000000"/>
        </w:rPr>
        <w:t>ñ</w:t>
      </w:r>
      <w:r w:rsidRPr="00A71A9C">
        <w:rPr>
          <w:rFonts w:cstheme="minorHAnsi"/>
          <w:color w:val="000000"/>
        </w:rPr>
        <w:t>ale la afirmaci</w:t>
      </w:r>
      <w:r>
        <w:rPr>
          <w:rFonts w:cstheme="minorHAnsi"/>
          <w:color w:val="000000"/>
        </w:rPr>
        <w:t>ó</w:t>
      </w:r>
      <w:r w:rsidRPr="00A71A9C">
        <w:rPr>
          <w:rFonts w:cstheme="minorHAnsi"/>
          <w:color w:val="000000"/>
        </w:rPr>
        <w:t>n falsa:</w:t>
      </w:r>
    </w:p>
    <w:p w:rsidR="001A3853" w:rsidRPr="005338B6" w:rsidRDefault="001A3853" w:rsidP="001A3853">
      <w:pPr>
        <w:autoSpaceDE w:val="0"/>
        <w:autoSpaceDN w:val="0"/>
        <w:adjustRightInd w:val="0"/>
        <w:rPr>
          <w:rFonts w:cstheme="minorHAnsi"/>
        </w:rPr>
      </w:pPr>
      <w:r w:rsidRPr="005338B6">
        <w:rPr>
          <w:rFonts w:cstheme="minorHAnsi"/>
        </w:rPr>
        <w:t>(a) Si los Costes Marginales decrecen, también decrecen los Costes Variables Medios y los Totales Medios.</w:t>
      </w:r>
    </w:p>
    <w:p w:rsidR="001A3853" w:rsidRPr="005338B6" w:rsidRDefault="001A3853" w:rsidP="001A3853">
      <w:pPr>
        <w:autoSpaceDE w:val="0"/>
        <w:autoSpaceDN w:val="0"/>
        <w:adjustRightInd w:val="0"/>
        <w:rPr>
          <w:rFonts w:cstheme="minorHAnsi"/>
        </w:rPr>
      </w:pPr>
      <w:r w:rsidRPr="005338B6">
        <w:rPr>
          <w:rFonts w:cstheme="minorHAnsi"/>
        </w:rPr>
        <w:t>(b) En el punto mínimo de los Coste Totales Medios, los Costes Variables Medios están creciendo.</w:t>
      </w:r>
    </w:p>
    <w:p w:rsidR="001A3853" w:rsidRPr="005338B6" w:rsidRDefault="001A3853" w:rsidP="001A3853">
      <w:pPr>
        <w:autoSpaceDE w:val="0"/>
        <w:autoSpaceDN w:val="0"/>
        <w:adjustRightInd w:val="0"/>
        <w:rPr>
          <w:rFonts w:cstheme="minorHAnsi"/>
        </w:rPr>
      </w:pPr>
      <w:r w:rsidRPr="005338B6">
        <w:rPr>
          <w:rFonts w:cstheme="minorHAnsi"/>
        </w:rPr>
        <w:t>(c) Si los Coste Marginales crecen, también crecen los Costes Totales Medios.</w:t>
      </w:r>
    </w:p>
    <w:p w:rsidR="001A3853" w:rsidRPr="00A71A9C" w:rsidRDefault="001A3853" w:rsidP="001A3853">
      <w:pPr>
        <w:autoSpaceDE w:val="0"/>
        <w:autoSpaceDN w:val="0"/>
        <w:adjustRightInd w:val="0"/>
        <w:rPr>
          <w:rFonts w:cstheme="minorHAnsi"/>
          <w:color w:val="000000"/>
        </w:rPr>
      </w:pPr>
      <w:r w:rsidRPr="005338B6">
        <w:rPr>
          <w:rFonts w:cstheme="minorHAnsi"/>
        </w:rPr>
        <w:t xml:space="preserve">(d) Si los Costes Medios Totales crecen, también crecen los Costes Marginales y los Variables </w:t>
      </w:r>
      <w:r w:rsidRPr="00A71A9C">
        <w:rPr>
          <w:rFonts w:cstheme="minorHAnsi"/>
          <w:color w:val="000000"/>
        </w:rPr>
        <w:t>Medios.</w:t>
      </w:r>
    </w:p>
    <w:p w:rsidR="001A3853" w:rsidRDefault="001A3853" w:rsidP="001A3853">
      <w:pPr>
        <w:rPr>
          <w:rFonts w:cstheme="minorHAnsi"/>
          <w:color w:val="000000"/>
        </w:rPr>
      </w:pPr>
    </w:p>
    <w:p w:rsidR="001A3853"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color w:val="000000"/>
        </w:rPr>
      </w:pPr>
    </w:p>
    <w:p w:rsidR="001A3853" w:rsidRPr="007D55AB" w:rsidRDefault="001A3853" w:rsidP="001A3853">
      <w:pPr>
        <w:autoSpaceDE w:val="0"/>
        <w:autoSpaceDN w:val="0"/>
        <w:adjustRightInd w:val="0"/>
        <w:rPr>
          <w:rFonts w:cstheme="minorHAnsi"/>
          <w:color w:val="000000"/>
        </w:rPr>
      </w:pPr>
      <w:r w:rsidRPr="007D55AB">
        <w:rPr>
          <w:rFonts w:cstheme="minorHAnsi"/>
          <w:color w:val="000000"/>
        </w:rPr>
        <w:t>Ejercicio 24.</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Si una empresa utiliza una combinaci</w:t>
      </w:r>
      <w:r>
        <w:rPr>
          <w:rFonts w:cstheme="minorHAnsi"/>
          <w:color w:val="000000"/>
        </w:rPr>
        <w:t>ó</w:t>
      </w:r>
      <w:r w:rsidRPr="00A71A9C">
        <w:rPr>
          <w:rFonts w:cstheme="minorHAnsi"/>
          <w:color w:val="000000"/>
        </w:rPr>
        <w:t>n de factores L y K para la</w:t>
      </w:r>
      <w:r>
        <w:rPr>
          <w:rFonts w:cstheme="minorHAnsi"/>
          <w:color w:val="000000"/>
        </w:rPr>
        <w:t xml:space="preserve"> </w:t>
      </w:r>
      <w:r w:rsidRPr="00A71A9C">
        <w:rPr>
          <w:rFonts w:cstheme="minorHAnsi"/>
          <w:color w:val="000000"/>
        </w:rPr>
        <w:t>cual: |RMSTK,L| &lt; PL/PK y desea minimizar costes, deber</w:t>
      </w:r>
      <w:r>
        <w:rPr>
          <w:rFonts w:cstheme="minorHAnsi"/>
          <w:color w:val="000000"/>
        </w:rPr>
        <w:t>á</w:t>
      </w:r>
      <w:r w:rsidRPr="00A71A9C">
        <w:rPr>
          <w:rFonts w:cstheme="minorHAnsi"/>
          <w:color w:val="000000"/>
        </w:rPr>
        <w:t>:</w:t>
      </w:r>
    </w:p>
    <w:p w:rsidR="001A3853" w:rsidRPr="005338B6" w:rsidRDefault="001A3853" w:rsidP="001A3853">
      <w:pPr>
        <w:autoSpaceDE w:val="0"/>
        <w:autoSpaceDN w:val="0"/>
        <w:adjustRightInd w:val="0"/>
        <w:rPr>
          <w:rFonts w:cstheme="minorHAnsi"/>
        </w:rPr>
      </w:pPr>
      <w:r w:rsidRPr="005338B6">
        <w:rPr>
          <w:rFonts w:cstheme="minorHAnsi"/>
        </w:rPr>
        <w:t>(a) Utilizar más cantidad de factor L y menos de K.</w:t>
      </w:r>
    </w:p>
    <w:p w:rsidR="001A3853" w:rsidRPr="005338B6" w:rsidRDefault="001A3853" w:rsidP="001A3853">
      <w:pPr>
        <w:autoSpaceDE w:val="0"/>
        <w:autoSpaceDN w:val="0"/>
        <w:adjustRightInd w:val="0"/>
        <w:rPr>
          <w:rFonts w:cstheme="minorHAnsi"/>
        </w:rPr>
      </w:pPr>
      <w:r w:rsidRPr="005338B6">
        <w:rPr>
          <w:rFonts w:cstheme="minorHAnsi"/>
        </w:rPr>
        <w:t>(b) Utilizar más cantidad de factor K y menos de L.</w:t>
      </w:r>
    </w:p>
    <w:p w:rsidR="001A3853" w:rsidRPr="005338B6" w:rsidRDefault="001A3853" w:rsidP="001A3853">
      <w:pPr>
        <w:autoSpaceDE w:val="0"/>
        <w:autoSpaceDN w:val="0"/>
        <w:adjustRightInd w:val="0"/>
        <w:rPr>
          <w:rFonts w:cstheme="minorHAnsi"/>
        </w:rPr>
      </w:pPr>
      <w:r w:rsidRPr="005338B6">
        <w:rPr>
          <w:rFonts w:cstheme="minorHAnsi"/>
        </w:rPr>
        <w:t>(c) Incrementar en la misma proporción las cantidades de ambos factores.</w:t>
      </w:r>
    </w:p>
    <w:p w:rsidR="001A3853" w:rsidRPr="005338B6" w:rsidRDefault="001A3853" w:rsidP="001A3853">
      <w:pPr>
        <w:autoSpaceDE w:val="0"/>
        <w:autoSpaceDN w:val="0"/>
        <w:adjustRightInd w:val="0"/>
        <w:rPr>
          <w:rFonts w:cstheme="minorHAnsi"/>
        </w:rPr>
      </w:pPr>
      <w:r w:rsidRPr="005338B6">
        <w:rPr>
          <w:rFonts w:cstheme="minorHAnsi"/>
        </w:rPr>
        <w:t>(d) Disminuir en la misma proporción las cantidades de ambos factores.</w:t>
      </w:r>
    </w:p>
    <w:p w:rsidR="001A3853" w:rsidRDefault="001A3853" w:rsidP="001A3853">
      <w:pPr>
        <w:rPr>
          <w:rFonts w:cstheme="minorHAnsi"/>
          <w:color w:val="000000"/>
        </w:rPr>
      </w:pPr>
    </w:p>
    <w:p w:rsidR="001A3853"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color w:val="000000"/>
        </w:rPr>
      </w:pPr>
    </w:p>
    <w:p w:rsidR="001A3853" w:rsidRPr="00A71A9C" w:rsidRDefault="001A3853" w:rsidP="001A3853">
      <w:pPr>
        <w:rPr>
          <w:rFonts w:cstheme="minorHAnsi"/>
          <w:color w:val="000000"/>
        </w:rPr>
      </w:pPr>
      <w:r w:rsidRPr="00A71A9C">
        <w:rPr>
          <w:rFonts w:cstheme="minorHAnsi"/>
          <w:color w:val="000000"/>
        </w:rPr>
        <w:t>Ejercicios de competencia perfecta</w:t>
      </w:r>
    </w:p>
    <w:p w:rsidR="001A3853" w:rsidRPr="00A71A9C" w:rsidRDefault="001A3853" w:rsidP="001A3853">
      <w:pPr>
        <w:rPr>
          <w:rFonts w:cstheme="minorHAnsi"/>
          <w:color w:val="000000"/>
        </w:rPr>
      </w:pPr>
    </w:p>
    <w:p w:rsidR="001A3853" w:rsidRPr="007D55AB" w:rsidRDefault="001A3853" w:rsidP="001A3853">
      <w:pPr>
        <w:autoSpaceDE w:val="0"/>
        <w:autoSpaceDN w:val="0"/>
        <w:adjustRightInd w:val="0"/>
        <w:rPr>
          <w:rFonts w:cstheme="minorHAnsi"/>
          <w:color w:val="000000"/>
        </w:rPr>
      </w:pPr>
      <w:r w:rsidRPr="007D55AB">
        <w:rPr>
          <w:rFonts w:cstheme="minorHAnsi"/>
          <w:color w:val="000000"/>
        </w:rPr>
        <w:t>Ejercicio 1.</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Una empresa competitiva que maximiza beneficios a largo plazo</w:t>
      </w:r>
      <w:r>
        <w:rPr>
          <w:rFonts w:cstheme="minorHAnsi"/>
          <w:color w:val="000000"/>
        </w:rPr>
        <w:t xml:space="preserve"> </w:t>
      </w:r>
      <w:r w:rsidRPr="00A71A9C">
        <w:rPr>
          <w:rFonts w:cstheme="minorHAnsi"/>
          <w:color w:val="000000"/>
        </w:rPr>
        <w:t>tiene una funci</w:t>
      </w:r>
      <w:r>
        <w:rPr>
          <w:rFonts w:cstheme="minorHAnsi"/>
          <w:color w:val="000000"/>
        </w:rPr>
        <w:t>ó</w:t>
      </w:r>
      <w:r w:rsidRPr="00A71A9C">
        <w:rPr>
          <w:rFonts w:cstheme="minorHAnsi"/>
          <w:color w:val="000000"/>
        </w:rPr>
        <w:t>n de costes C(X) = X3- 4X2+10X. Si la industria</w:t>
      </w:r>
      <w:r>
        <w:rPr>
          <w:rFonts w:cstheme="minorHAnsi"/>
          <w:color w:val="000000"/>
        </w:rPr>
        <w:t xml:space="preserve"> </w:t>
      </w:r>
      <w:r w:rsidRPr="00A71A9C">
        <w:rPr>
          <w:rFonts w:cstheme="minorHAnsi"/>
          <w:color w:val="000000"/>
        </w:rPr>
        <w:t>est</w:t>
      </w:r>
      <w:r>
        <w:rPr>
          <w:rFonts w:cstheme="minorHAnsi"/>
          <w:color w:val="000000"/>
        </w:rPr>
        <w:t>á</w:t>
      </w:r>
      <w:r w:rsidRPr="00A71A9C">
        <w:rPr>
          <w:rFonts w:cstheme="minorHAnsi"/>
          <w:color w:val="000000"/>
        </w:rPr>
        <w:t xml:space="preserve"> formada por empresas id</w:t>
      </w:r>
      <w:r>
        <w:rPr>
          <w:rFonts w:cstheme="minorHAnsi"/>
          <w:color w:val="000000"/>
        </w:rPr>
        <w:t>é</w:t>
      </w:r>
      <w:r w:rsidRPr="00A71A9C">
        <w:rPr>
          <w:rFonts w:cstheme="minorHAnsi"/>
          <w:color w:val="000000"/>
        </w:rPr>
        <w:t>nticas y existe libertad de entrada y</w:t>
      </w:r>
      <w:r>
        <w:rPr>
          <w:rFonts w:cstheme="minorHAnsi"/>
          <w:color w:val="000000"/>
        </w:rPr>
        <w:t xml:space="preserve"> </w:t>
      </w:r>
      <w:r w:rsidRPr="00A71A9C">
        <w:rPr>
          <w:rFonts w:cstheme="minorHAnsi"/>
          <w:color w:val="000000"/>
        </w:rPr>
        <w:t>salida siendo la demanda del mercado P(X) = 80 − X, ¿Cu</w:t>
      </w:r>
      <w:r>
        <w:rPr>
          <w:rFonts w:cstheme="minorHAnsi"/>
          <w:color w:val="000000"/>
        </w:rPr>
        <w:t>á</w:t>
      </w:r>
      <w:r w:rsidRPr="00A71A9C">
        <w:rPr>
          <w:rFonts w:cstheme="minorHAnsi"/>
          <w:color w:val="000000"/>
        </w:rPr>
        <w:t>l es la</w:t>
      </w:r>
      <w:r>
        <w:rPr>
          <w:rFonts w:cstheme="minorHAnsi"/>
          <w:color w:val="000000"/>
        </w:rPr>
        <w:t xml:space="preserve"> </w:t>
      </w:r>
      <w:r w:rsidRPr="00A71A9C">
        <w:rPr>
          <w:rFonts w:cstheme="minorHAnsi"/>
          <w:color w:val="000000"/>
        </w:rPr>
        <w:t>funci</w:t>
      </w:r>
      <w:r>
        <w:rPr>
          <w:rFonts w:cstheme="minorHAnsi"/>
          <w:color w:val="000000"/>
        </w:rPr>
        <w:t>ó</w:t>
      </w:r>
      <w:r w:rsidRPr="00A71A9C">
        <w:rPr>
          <w:rFonts w:cstheme="minorHAnsi"/>
          <w:color w:val="000000"/>
        </w:rPr>
        <w:t>n de demanda percibida por esta empresa?</w:t>
      </w:r>
    </w:p>
    <w:p w:rsidR="001A3853" w:rsidRPr="005338B6" w:rsidRDefault="001A3853" w:rsidP="001A3853">
      <w:pPr>
        <w:autoSpaceDE w:val="0"/>
        <w:autoSpaceDN w:val="0"/>
        <w:adjustRightInd w:val="0"/>
        <w:rPr>
          <w:rFonts w:cstheme="minorHAnsi"/>
        </w:rPr>
      </w:pPr>
      <w:r w:rsidRPr="005338B6">
        <w:rPr>
          <w:rFonts w:cstheme="minorHAnsi"/>
        </w:rPr>
        <w:t>(a) La de la industria dividida por el n´umero de empresas existentes.</w:t>
      </w:r>
    </w:p>
    <w:p w:rsidR="001A3853" w:rsidRPr="005338B6" w:rsidRDefault="001A3853" w:rsidP="001A3853">
      <w:pPr>
        <w:autoSpaceDE w:val="0"/>
        <w:autoSpaceDN w:val="0"/>
        <w:adjustRightInd w:val="0"/>
        <w:rPr>
          <w:rFonts w:cstheme="minorHAnsi"/>
        </w:rPr>
      </w:pPr>
      <w:r w:rsidRPr="005338B6">
        <w:rPr>
          <w:rFonts w:cstheme="minorHAnsi"/>
        </w:rPr>
        <w:t>(b) p = 6.</w:t>
      </w:r>
    </w:p>
    <w:p w:rsidR="001A3853" w:rsidRPr="005338B6" w:rsidRDefault="001A3853" w:rsidP="001A3853">
      <w:pPr>
        <w:autoSpaceDE w:val="0"/>
        <w:autoSpaceDN w:val="0"/>
        <w:adjustRightInd w:val="0"/>
        <w:rPr>
          <w:rFonts w:cstheme="minorHAnsi"/>
        </w:rPr>
      </w:pPr>
      <w:r w:rsidRPr="005338B6">
        <w:rPr>
          <w:rFonts w:cstheme="minorHAnsi"/>
        </w:rPr>
        <w:t>(c) p = CMg.</w:t>
      </w:r>
    </w:p>
    <w:p w:rsidR="001A3853" w:rsidRPr="005338B6" w:rsidRDefault="001A3853" w:rsidP="001A3853">
      <w:pPr>
        <w:rPr>
          <w:rFonts w:cstheme="minorHAnsi"/>
        </w:rPr>
      </w:pPr>
      <w:r w:rsidRPr="005338B6">
        <w:rPr>
          <w:rFonts w:cstheme="minorHAnsi"/>
        </w:rPr>
        <w:t>(d) La de la industria</w:t>
      </w:r>
    </w:p>
    <w:p w:rsidR="001A3853" w:rsidRDefault="001A3853" w:rsidP="001A3853">
      <w:pPr>
        <w:rPr>
          <w:rFonts w:cstheme="minorHAnsi"/>
          <w:color w:val="000000"/>
        </w:rPr>
      </w:pPr>
    </w:p>
    <w:p w:rsidR="001A3853"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color w:val="000000"/>
        </w:rPr>
      </w:pPr>
    </w:p>
    <w:p w:rsidR="001A3853" w:rsidRPr="007D55AB" w:rsidRDefault="001A3853" w:rsidP="001A3853">
      <w:pPr>
        <w:autoSpaceDE w:val="0"/>
        <w:autoSpaceDN w:val="0"/>
        <w:adjustRightInd w:val="0"/>
        <w:rPr>
          <w:rFonts w:cstheme="minorHAnsi"/>
          <w:color w:val="000000"/>
        </w:rPr>
      </w:pPr>
      <w:r w:rsidRPr="007D55AB">
        <w:rPr>
          <w:rFonts w:cstheme="minorHAnsi"/>
          <w:color w:val="000000"/>
        </w:rPr>
        <w:t>Ejercicio 2.</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Una empresa en competencia perfecta, cuya curva de CMg tiene</w:t>
      </w:r>
      <w:r>
        <w:rPr>
          <w:rFonts w:cstheme="minorHAnsi"/>
          <w:color w:val="000000"/>
        </w:rPr>
        <w:t xml:space="preserve"> </w:t>
      </w:r>
      <w:r w:rsidRPr="00A71A9C">
        <w:rPr>
          <w:rFonts w:cstheme="minorHAnsi"/>
          <w:color w:val="000000"/>
        </w:rPr>
        <w:t>forma de U, est</w:t>
      </w:r>
      <w:r>
        <w:rPr>
          <w:rFonts w:cstheme="minorHAnsi"/>
          <w:color w:val="000000"/>
        </w:rPr>
        <w:t>á</w:t>
      </w:r>
      <w:r w:rsidRPr="00A71A9C">
        <w:rPr>
          <w:rFonts w:cstheme="minorHAnsi"/>
          <w:color w:val="000000"/>
        </w:rPr>
        <w:t xml:space="preserve"> produciendo una cantidad X0, para la cual el precio</w:t>
      </w:r>
      <w:r>
        <w:rPr>
          <w:rFonts w:cstheme="minorHAnsi"/>
          <w:color w:val="000000"/>
        </w:rPr>
        <w:t xml:space="preserve"> </w:t>
      </w:r>
      <w:r w:rsidRPr="00A71A9C">
        <w:rPr>
          <w:rFonts w:cstheme="minorHAnsi"/>
          <w:color w:val="000000"/>
        </w:rPr>
        <w:t>es superior al CMg. En este caso:</w:t>
      </w:r>
    </w:p>
    <w:p w:rsidR="001A3853" w:rsidRPr="00A73078" w:rsidRDefault="001A3853" w:rsidP="001A3853">
      <w:pPr>
        <w:autoSpaceDE w:val="0"/>
        <w:autoSpaceDN w:val="0"/>
        <w:adjustRightInd w:val="0"/>
        <w:rPr>
          <w:rFonts w:cstheme="minorHAnsi"/>
        </w:rPr>
      </w:pPr>
      <w:r w:rsidRPr="00A73078">
        <w:rPr>
          <w:rFonts w:cstheme="minorHAnsi"/>
        </w:rPr>
        <w:t>(a) Si su producción coincide con el mínimo de los CMg estará maximizando el beneficio.</w:t>
      </w:r>
    </w:p>
    <w:p w:rsidR="001A3853" w:rsidRPr="00A73078" w:rsidRDefault="001A3853" w:rsidP="001A3853">
      <w:pPr>
        <w:autoSpaceDE w:val="0"/>
        <w:autoSpaceDN w:val="0"/>
        <w:adjustRightInd w:val="0"/>
        <w:rPr>
          <w:rFonts w:cstheme="minorHAnsi"/>
        </w:rPr>
      </w:pPr>
      <w:r w:rsidRPr="00A73078">
        <w:rPr>
          <w:rFonts w:cstheme="minorHAnsi"/>
        </w:rPr>
        <w:t>(b) Si la empresa quiere maximizar sus beneficios deberá disminuir el precio.</w:t>
      </w:r>
    </w:p>
    <w:p w:rsidR="001A3853" w:rsidRPr="00A73078" w:rsidRDefault="001A3853" w:rsidP="001A3853">
      <w:pPr>
        <w:autoSpaceDE w:val="0"/>
        <w:autoSpaceDN w:val="0"/>
        <w:adjustRightInd w:val="0"/>
        <w:rPr>
          <w:rFonts w:cstheme="minorHAnsi"/>
        </w:rPr>
      </w:pPr>
      <w:r w:rsidRPr="00A73078">
        <w:rPr>
          <w:rFonts w:cstheme="minorHAnsi"/>
        </w:rPr>
        <w:lastRenderedPageBreak/>
        <w:t>(c) La empresa está obteniendo siempre beneficios con independencia de que éstos sean máximos.</w:t>
      </w:r>
    </w:p>
    <w:p w:rsidR="001A3853" w:rsidRPr="00A73078" w:rsidRDefault="001A3853" w:rsidP="001A3853">
      <w:pPr>
        <w:autoSpaceDE w:val="0"/>
        <w:autoSpaceDN w:val="0"/>
        <w:adjustRightInd w:val="0"/>
        <w:rPr>
          <w:rFonts w:cstheme="minorHAnsi"/>
        </w:rPr>
      </w:pPr>
      <w:r w:rsidRPr="00A73078">
        <w:rPr>
          <w:rFonts w:cstheme="minorHAnsi"/>
        </w:rPr>
        <w:t>(d) La empresa puede aumentar sus beneficios incrementando la cantidad producida.</w:t>
      </w:r>
    </w:p>
    <w:p w:rsidR="001A3853" w:rsidRDefault="001A3853" w:rsidP="001A3853">
      <w:pPr>
        <w:rPr>
          <w:rFonts w:cstheme="minorHAnsi"/>
          <w:color w:val="000000"/>
        </w:rPr>
      </w:pPr>
    </w:p>
    <w:p w:rsidR="001A3853"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color w:val="000000"/>
        </w:rPr>
      </w:pPr>
    </w:p>
    <w:p w:rsidR="001A3853" w:rsidRPr="007D55AB" w:rsidRDefault="001A3853" w:rsidP="001A3853">
      <w:pPr>
        <w:autoSpaceDE w:val="0"/>
        <w:autoSpaceDN w:val="0"/>
        <w:adjustRightInd w:val="0"/>
        <w:rPr>
          <w:rFonts w:cstheme="minorHAnsi"/>
          <w:color w:val="000000"/>
        </w:rPr>
      </w:pPr>
      <w:r w:rsidRPr="007D55AB">
        <w:rPr>
          <w:rFonts w:cstheme="minorHAnsi"/>
          <w:color w:val="000000"/>
        </w:rPr>
        <w:t>Ejercicio 3.</w:t>
      </w:r>
    </w:p>
    <w:p w:rsidR="001A3853" w:rsidRDefault="001A3853" w:rsidP="001A3853">
      <w:pPr>
        <w:autoSpaceDE w:val="0"/>
        <w:autoSpaceDN w:val="0"/>
        <w:adjustRightInd w:val="0"/>
        <w:rPr>
          <w:rFonts w:cstheme="minorHAnsi"/>
          <w:color w:val="000000"/>
        </w:rPr>
      </w:pPr>
    </w:p>
    <w:p w:rsidR="001A3853" w:rsidRDefault="001A3853" w:rsidP="001A3853">
      <w:pPr>
        <w:autoSpaceDE w:val="0"/>
        <w:autoSpaceDN w:val="0"/>
        <w:adjustRightInd w:val="0"/>
        <w:rPr>
          <w:rFonts w:cstheme="minorHAnsi"/>
          <w:color w:val="000000"/>
        </w:rPr>
      </w:pPr>
      <w:r w:rsidRPr="00A71A9C">
        <w:rPr>
          <w:rFonts w:cstheme="minorHAnsi"/>
          <w:color w:val="000000"/>
        </w:rPr>
        <w:t>Los CMeC(X) a corto plazo de una empresa competitiva vienen</w:t>
      </w:r>
      <w:r>
        <w:rPr>
          <w:rFonts w:cstheme="minorHAnsi"/>
          <w:color w:val="000000"/>
        </w:rPr>
        <w:t xml:space="preserve"> </w:t>
      </w:r>
      <w:r w:rsidRPr="00A71A9C">
        <w:rPr>
          <w:rFonts w:cstheme="minorHAnsi"/>
          <w:color w:val="000000"/>
        </w:rPr>
        <w:t>dados por la funci</w:t>
      </w:r>
      <w:r>
        <w:rPr>
          <w:rFonts w:cstheme="minorHAnsi"/>
          <w:color w:val="000000"/>
        </w:rPr>
        <w:t>ó</w:t>
      </w:r>
      <w:r w:rsidRPr="00A71A9C">
        <w:rPr>
          <w:rFonts w:cstheme="minorHAnsi"/>
          <w:color w:val="000000"/>
        </w:rPr>
        <w:t>n: CMeC(X) = 9X + 8 +</w:t>
      </w:r>
      <w:r>
        <w:rPr>
          <w:rFonts w:cstheme="minorHAnsi"/>
          <w:color w:val="000000"/>
        </w:rPr>
        <w:t xml:space="preserve"> </w:t>
      </w:r>
      <w:r w:rsidRPr="00A71A9C">
        <w:rPr>
          <w:rFonts w:cstheme="minorHAnsi"/>
          <w:color w:val="000000"/>
        </w:rPr>
        <w:t>144</w:t>
      </w:r>
      <w:r>
        <w:rPr>
          <w:rFonts w:cstheme="minorHAnsi"/>
          <w:color w:val="000000"/>
        </w:rPr>
        <w:t xml:space="preserve"> </w:t>
      </w:r>
      <w:r w:rsidRPr="00A71A9C">
        <w:rPr>
          <w:rFonts w:cstheme="minorHAnsi"/>
          <w:color w:val="000000"/>
        </w:rPr>
        <w:t>X</w:t>
      </w:r>
      <w:r>
        <w:rPr>
          <w:rFonts w:cstheme="minorHAnsi"/>
          <w:color w:val="000000"/>
        </w:rPr>
        <w:t xml:space="preserve"> </w:t>
      </w:r>
      <w:r w:rsidRPr="00A71A9C">
        <w:rPr>
          <w:rFonts w:cstheme="minorHAnsi"/>
          <w:color w:val="000000"/>
        </w:rPr>
        <w:t>. Si el precio de</w:t>
      </w:r>
      <w:r>
        <w:rPr>
          <w:rFonts w:cstheme="minorHAnsi"/>
          <w:color w:val="000000"/>
        </w:rPr>
        <w:t xml:space="preserve"> </w:t>
      </w:r>
      <w:r w:rsidRPr="00A71A9C">
        <w:rPr>
          <w:rFonts w:cstheme="minorHAnsi"/>
          <w:color w:val="000000"/>
        </w:rPr>
        <w:t>mercado del producto que dicha empresa vende es p= 20:</w:t>
      </w:r>
      <w:r>
        <w:rPr>
          <w:rFonts w:cstheme="minorHAnsi"/>
          <w:color w:val="000000"/>
        </w:rPr>
        <w:t xml:space="preserve"> </w:t>
      </w:r>
    </w:p>
    <w:p w:rsidR="001A3853" w:rsidRPr="00A73078" w:rsidRDefault="001A3853" w:rsidP="001A3853">
      <w:pPr>
        <w:autoSpaceDE w:val="0"/>
        <w:autoSpaceDN w:val="0"/>
        <w:adjustRightInd w:val="0"/>
        <w:rPr>
          <w:rFonts w:cstheme="minorHAnsi"/>
        </w:rPr>
      </w:pPr>
      <w:r w:rsidRPr="00A73078">
        <w:rPr>
          <w:rFonts w:cstheme="minorHAnsi"/>
        </w:rPr>
        <w:t>(a) La empresa preferirá cerrar y no producir, ya que las pérdidas derivadas de producir cantidades positivas superarán a sus costes fijos.</w:t>
      </w:r>
    </w:p>
    <w:p w:rsidR="001A3853" w:rsidRPr="00A73078" w:rsidRDefault="001A3853" w:rsidP="001A3853">
      <w:pPr>
        <w:autoSpaceDE w:val="0"/>
        <w:autoSpaceDN w:val="0"/>
        <w:adjustRightInd w:val="0"/>
        <w:rPr>
          <w:rFonts w:cstheme="minorHAnsi"/>
        </w:rPr>
      </w:pPr>
      <w:r w:rsidRPr="00A73078">
        <w:rPr>
          <w:rFonts w:cstheme="minorHAnsi"/>
        </w:rPr>
        <w:t>(b) La empresa producirá una cantidad positiva del bien, obteniendo beneficios positivos.</w:t>
      </w:r>
    </w:p>
    <w:p w:rsidR="001A3853" w:rsidRPr="00A73078" w:rsidRDefault="001A3853" w:rsidP="001A3853">
      <w:pPr>
        <w:autoSpaceDE w:val="0"/>
        <w:autoSpaceDN w:val="0"/>
        <w:adjustRightInd w:val="0"/>
        <w:rPr>
          <w:rFonts w:cstheme="minorHAnsi"/>
        </w:rPr>
      </w:pPr>
      <w:r w:rsidRPr="00A73078">
        <w:rPr>
          <w:rFonts w:cstheme="minorHAnsi"/>
        </w:rPr>
        <w:t>(c) No se puede afirmar nada de la decisión de producción de la empresa.</w:t>
      </w:r>
    </w:p>
    <w:p w:rsidR="001A3853" w:rsidRPr="00A73078" w:rsidRDefault="001A3853" w:rsidP="001A3853">
      <w:pPr>
        <w:autoSpaceDE w:val="0"/>
        <w:autoSpaceDN w:val="0"/>
        <w:adjustRightInd w:val="0"/>
        <w:rPr>
          <w:rFonts w:cstheme="minorHAnsi"/>
        </w:rPr>
      </w:pPr>
      <w:r w:rsidRPr="00A73078">
        <w:rPr>
          <w:rFonts w:cstheme="minorHAnsi"/>
        </w:rPr>
        <w:t>(d) La empresa producirá una cantidad positiva del bien, aunque obtendrá pérdidas.</w:t>
      </w:r>
    </w:p>
    <w:p w:rsidR="001A3853" w:rsidRDefault="001A3853" w:rsidP="001A3853">
      <w:pPr>
        <w:rPr>
          <w:rFonts w:cstheme="minorHAnsi"/>
          <w:color w:val="000000"/>
        </w:rPr>
      </w:pPr>
    </w:p>
    <w:p w:rsidR="001A3853"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color w:val="000000"/>
        </w:rPr>
      </w:pPr>
    </w:p>
    <w:p w:rsidR="001A3853" w:rsidRPr="007D55AB" w:rsidRDefault="001A3853" w:rsidP="001A3853">
      <w:pPr>
        <w:autoSpaceDE w:val="0"/>
        <w:autoSpaceDN w:val="0"/>
        <w:adjustRightInd w:val="0"/>
        <w:rPr>
          <w:rFonts w:cstheme="minorHAnsi"/>
          <w:color w:val="000000"/>
        </w:rPr>
      </w:pPr>
      <w:r w:rsidRPr="007D55AB">
        <w:rPr>
          <w:rFonts w:cstheme="minorHAnsi"/>
          <w:color w:val="000000"/>
        </w:rPr>
        <w:t>Ejercicio 4.</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La funci</w:t>
      </w:r>
      <w:r>
        <w:rPr>
          <w:rFonts w:cstheme="minorHAnsi"/>
          <w:color w:val="000000"/>
        </w:rPr>
        <w:t>ó</w:t>
      </w:r>
      <w:r w:rsidRPr="00A71A9C">
        <w:rPr>
          <w:rFonts w:cstheme="minorHAnsi"/>
          <w:color w:val="000000"/>
        </w:rPr>
        <w:t>n de costes de una empresa competitiva es</w:t>
      </w:r>
      <w:r>
        <w:rPr>
          <w:rFonts w:cstheme="minorHAnsi"/>
          <w:color w:val="000000"/>
        </w:rPr>
        <w:t xml:space="preserve"> </w:t>
      </w:r>
      <w:r w:rsidRPr="00A71A9C">
        <w:rPr>
          <w:rFonts w:cstheme="minorHAnsi"/>
          <w:color w:val="000000"/>
        </w:rPr>
        <w:t>CC(X) = X2+aX+b. La funci</w:t>
      </w:r>
      <w:r>
        <w:rPr>
          <w:rFonts w:cstheme="minorHAnsi"/>
          <w:color w:val="000000"/>
        </w:rPr>
        <w:t>ó</w:t>
      </w:r>
      <w:r w:rsidRPr="00A71A9C">
        <w:rPr>
          <w:rFonts w:cstheme="minorHAnsi"/>
          <w:color w:val="000000"/>
        </w:rPr>
        <w:t>n de oferta a corto plazo de dicha</w:t>
      </w:r>
      <w:r>
        <w:rPr>
          <w:rFonts w:cstheme="minorHAnsi"/>
          <w:color w:val="000000"/>
        </w:rPr>
        <w:t xml:space="preserve"> </w:t>
      </w:r>
      <w:r w:rsidRPr="00A71A9C">
        <w:rPr>
          <w:rFonts w:cstheme="minorHAnsi"/>
          <w:color w:val="000000"/>
        </w:rPr>
        <w:t>empresa es:</w:t>
      </w:r>
    </w:p>
    <w:p w:rsidR="001A3853" w:rsidRPr="00A73078" w:rsidRDefault="001A3853" w:rsidP="001A3853">
      <w:pPr>
        <w:autoSpaceDE w:val="0"/>
        <w:autoSpaceDN w:val="0"/>
        <w:adjustRightInd w:val="0"/>
        <w:rPr>
          <w:rFonts w:cstheme="minorHAnsi"/>
        </w:rPr>
      </w:pPr>
      <w:r w:rsidRPr="00A73078">
        <w:rPr>
          <w:rFonts w:cstheme="minorHAnsi"/>
        </w:rPr>
        <w:t>(a) p = 2X + a 8p.</w:t>
      </w:r>
    </w:p>
    <w:p w:rsidR="001A3853" w:rsidRPr="00A73078" w:rsidRDefault="001A3853" w:rsidP="001A3853">
      <w:pPr>
        <w:autoSpaceDE w:val="0"/>
        <w:autoSpaceDN w:val="0"/>
        <w:adjustRightInd w:val="0"/>
        <w:rPr>
          <w:rFonts w:cstheme="minorHAnsi"/>
        </w:rPr>
      </w:pPr>
      <w:r w:rsidRPr="00A73078">
        <w:rPr>
          <w:rFonts w:cstheme="minorHAnsi"/>
        </w:rPr>
        <w:t>(b) p = 2X + a .</w:t>
      </w:r>
    </w:p>
    <w:p w:rsidR="001A3853" w:rsidRPr="00A73078" w:rsidRDefault="001A3853" w:rsidP="001A3853">
      <w:pPr>
        <w:autoSpaceDE w:val="0"/>
        <w:autoSpaceDN w:val="0"/>
        <w:adjustRightInd w:val="0"/>
        <w:rPr>
          <w:rFonts w:cstheme="minorHAnsi"/>
        </w:rPr>
      </w:pPr>
      <w:r w:rsidRPr="00A73078">
        <w:rPr>
          <w:rFonts w:cstheme="minorHAnsi"/>
        </w:rPr>
        <w:t>(c) XS(p) = p – a 2 si p &gt; a; XS(p) = 0 si p &lt; a.</w:t>
      </w:r>
    </w:p>
    <w:p w:rsidR="001A3853" w:rsidRPr="00A73078" w:rsidRDefault="001A3853" w:rsidP="001A3853">
      <w:pPr>
        <w:autoSpaceDE w:val="0"/>
        <w:autoSpaceDN w:val="0"/>
        <w:adjustRightInd w:val="0"/>
        <w:rPr>
          <w:rFonts w:cstheme="minorHAnsi"/>
        </w:rPr>
      </w:pPr>
      <w:r w:rsidRPr="00A73078">
        <w:rPr>
          <w:rFonts w:cstheme="minorHAnsi"/>
        </w:rPr>
        <w:t>(d) XS(p) = p – a 2 si p &gt; 0; XS(p) = 0 si p &lt; 0.</w:t>
      </w:r>
    </w:p>
    <w:p w:rsidR="001A3853" w:rsidRDefault="001A3853" w:rsidP="001A3853">
      <w:pPr>
        <w:rPr>
          <w:rFonts w:cstheme="minorHAnsi"/>
          <w:color w:val="000000"/>
        </w:rPr>
      </w:pPr>
    </w:p>
    <w:p w:rsidR="001A3853"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color w:val="000000"/>
        </w:rPr>
      </w:pPr>
    </w:p>
    <w:p w:rsidR="001A3853" w:rsidRPr="007D55AB" w:rsidRDefault="001A3853" w:rsidP="001A3853">
      <w:pPr>
        <w:autoSpaceDE w:val="0"/>
        <w:autoSpaceDN w:val="0"/>
        <w:adjustRightInd w:val="0"/>
        <w:rPr>
          <w:rFonts w:cstheme="minorHAnsi"/>
          <w:color w:val="000000"/>
        </w:rPr>
      </w:pPr>
      <w:r w:rsidRPr="007D55AB">
        <w:rPr>
          <w:rFonts w:cstheme="minorHAnsi"/>
          <w:color w:val="000000"/>
        </w:rPr>
        <w:t>Ejercicio 5.</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La curva de demanda de un mercado competitivo es X = 80 - p.</w:t>
      </w:r>
      <w:r>
        <w:rPr>
          <w:rFonts w:cstheme="minorHAnsi"/>
          <w:color w:val="000000"/>
        </w:rPr>
        <w:t xml:space="preserve"> </w:t>
      </w:r>
      <w:r w:rsidRPr="00A71A9C">
        <w:rPr>
          <w:rFonts w:cstheme="minorHAnsi"/>
          <w:color w:val="000000"/>
        </w:rPr>
        <w:t>Sabiendo que en dicho mercado operan 80 empresas:</w:t>
      </w:r>
    </w:p>
    <w:p w:rsidR="001A3853" w:rsidRPr="00A73078" w:rsidRDefault="001A3853" w:rsidP="001A3853">
      <w:pPr>
        <w:autoSpaceDE w:val="0"/>
        <w:autoSpaceDN w:val="0"/>
        <w:adjustRightInd w:val="0"/>
        <w:rPr>
          <w:rFonts w:cstheme="minorHAnsi"/>
        </w:rPr>
      </w:pPr>
      <w:r w:rsidRPr="00A73078">
        <w:rPr>
          <w:rFonts w:cstheme="minorHAnsi"/>
        </w:rPr>
        <w:t>(a) No se sabe cuánto se produce por parte de las empresas, pero es seguro que el precio de venta del producto está comprendido entre 0 y 80.</w:t>
      </w:r>
    </w:p>
    <w:p w:rsidR="001A3853" w:rsidRPr="00A73078" w:rsidRDefault="001A3853" w:rsidP="001A3853">
      <w:pPr>
        <w:autoSpaceDE w:val="0"/>
        <w:autoSpaceDN w:val="0"/>
        <w:adjustRightInd w:val="0"/>
        <w:rPr>
          <w:rFonts w:cstheme="minorHAnsi"/>
        </w:rPr>
      </w:pPr>
      <w:r w:rsidRPr="00A73078">
        <w:rPr>
          <w:rFonts w:cstheme="minorHAnsi"/>
        </w:rPr>
        <w:t>(b) Cada empresa produce 1 unidad de producto.</w:t>
      </w:r>
    </w:p>
    <w:p w:rsidR="001A3853" w:rsidRPr="00A73078" w:rsidRDefault="001A3853" w:rsidP="001A3853">
      <w:pPr>
        <w:autoSpaceDE w:val="0"/>
        <w:autoSpaceDN w:val="0"/>
        <w:adjustRightInd w:val="0"/>
        <w:rPr>
          <w:rFonts w:cstheme="minorHAnsi"/>
        </w:rPr>
      </w:pPr>
      <w:r w:rsidRPr="00A73078">
        <w:rPr>
          <w:rFonts w:cstheme="minorHAnsi"/>
        </w:rPr>
        <w:t>(c) Cada empresa produce donde se iguale la demanda a su curva de costes marginales.</w:t>
      </w:r>
    </w:p>
    <w:p w:rsidR="001A3853" w:rsidRPr="00A73078" w:rsidRDefault="001A3853" w:rsidP="001A3853">
      <w:pPr>
        <w:rPr>
          <w:rFonts w:cstheme="minorHAnsi"/>
        </w:rPr>
      </w:pPr>
      <w:r w:rsidRPr="00A73078">
        <w:rPr>
          <w:rFonts w:cstheme="minorHAnsi"/>
        </w:rPr>
        <w:t>(d) Una empresa que ha igualado p y CMg, producirá X= 80.</w:t>
      </w:r>
    </w:p>
    <w:p w:rsidR="001A3853"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color w:val="000000"/>
        </w:rPr>
      </w:pPr>
    </w:p>
    <w:p w:rsidR="001A3853" w:rsidRPr="007D55AB" w:rsidRDefault="001A3853" w:rsidP="001A3853">
      <w:pPr>
        <w:autoSpaceDE w:val="0"/>
        <w:autoSpaceDN w:val="0"/>
        <w:adjustRightInd w:val="0"/>
        <w:rPr>
          <w:rFonts w:cstheme="minorHAnsi"/>
          <w:color w:val="000000"/>
        </w:rPr>
      </w:pPr>
      <w:r w:rsidRPr="007D55AB">
        <w:rPr>
          <w:rFonts w:cstheme="minorHAnsi"/>
          <w:color w:val="000000"/>
        </w:rPr>
        <w:t>Ejercicio 6.</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lastRenderedPageBreak/>
        <w:t xml:space="preserve">Para que una empresa competitiva se mantenga en el mercado </w:t>
      </w:r>
      <w:r w:rsidRPr="00A73078">
        <w:rPr>
          <w:rFonts w:cstheme="minorHAnsi"/>
        </w:rPr>
        <w:t>enel</w:t>
      </w:r>
      <w:r w:rsidRPr="00A71A9C">
        <w:rPr>
          <w:rFonts w:cstheme="minorHAnsi"/>
          <w:color w:val="000000"/>
        </w:rPr>
        <w:t xml:space="preserve"> corto plazo, debe verificarse necesariamente:</w:t>
      </w:r>
    </w:p>
    <w:p w:rsidR="001A3853" w:rsidRPr="00A73078" w:rsidRDefault="001A3853" w:rsidP="001A3853">
      <w:pPr>
        <w:autoSpaceDE w:val="0"/>
        <w:autoSpaceDN w:val="0"/>
        <w:adjustRightInd w:val="0"/>
        <w:rPr>
          <w:rFonts w:cstheme="minorHAnsi"/>
        </w:rPr>
      </w:pPr>
      <w:r w:rsidRPr="00A73078">
        <w:rPr>
          <w:rFonts w:cstheme="minorHAnsi"/>
        </w:rPr>
        <w:t>(a) Que el coste marginal sea decreciente.</w:t>
      </w:r>
    </w:p>
    <w:p w:rsidR="001A3853" w:rsidRPr="00A73078" w:rsidRDefault="001A3853" w:rsidP="001A3853">
      <w:pPr>
        <w:autoSpaceDE w:val="0"/>
        <w:autoSpaceDN w:val="0"/>
        <w:adjustRightInd w:val="0"/>
        <w:rPr>
          <w:rFonts w:cstheme="minorHAnsi"/>
        </w:rPr>
      </w:pPr>
      <w:r w:rsidRPr="00A73078">
        <w:rPr>
          <w:rFonts w:cstheme="minorHAnsi"/>
        </w:rPr>
        <w:t>(b) Que exista alguna cantidad para la cual el coste medio variable sea inferior al precio.</w:t>
      </w:r>
    </w:p>
    <w:p w:rsidR="001A3853" w:rsidRPr="00A73078" w:rsidRDefault="001A3853" w:rsidP="001A3853">
      <w:pPr>
        <w:autoSpaceDE w:val="0"/>
        <w:autoSpaceDN w:val="0"/>
        <w:adjustRightInd w:val="0"/>
        <w:rPr>
          <w:rFonts w:cstheme="minorHAnsi"/>
        </w:rPr>
      </w:pPr>
      <w:r w:rsidRPr="00A73078">
        <w:rPr>
          <w:rFonts w:cstheme="minorHAnsi"/>
        </w:rPr>
        <w:t>(c) Que el precio sea superior al mínimo del coste total medio.</w:t>
      </w:r>
    </w:p>
    <w:p w:rsidR="001A3853" w:rsidRPr="00A73078" w:rsidRDefault="001A3853" w:rsidP="001A3853">
      <w:pPr>
        <w:rPr>
          <w:rFonts w:cstheme="minorHAnsi"/>
        </w:rPr>
      </w:pPr>
      <w:r w:rsidRPr="00A73078">
        <w:rPr>
          <w:rFonts w:cstheme="minorHAnsi"/>
        </w:rPr>
        <w:t>(d) Que los beneficios sean positivos o nulos.</w:t>
      </w:r>
    </w:p>
    <w:p w:rsidR="001A3853" w:rsidRDefault="001A3853" w:rsidP="001A3853">
      <w:pPr>
        <w:rPr>
          <w:rFonts w:cstheme="minorHAnsi"/>
          <w:color w:val="000000"/>
        </w:rPr>
      </w:pPr>
    </w:p>
    <w:p w:rsidR="001A3853"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color w:val="000000"/>
        </w:rPr>
      </w:pPr>
    </w:p>
    <w:p w:rsidR="001A3853" w:rsidRPr="007D55AB" w:rsidRDefault="001A3853" w:rsidP="001A3853">
      <w:pPr>
        <w:autoSpaceDE w:val="0"/>
        <w:autoSpaceDN w:val="0"/>
        <w:adjustRightInd w:val="0"/>
        <w:rPr>
          <w:rFonts w:cstheme="minorHAnsi"/>
          <w:color w:val="000000"/>
        </w:rPr>
      </w:pPr>
      <w:r w:rsidRPr="007D55AB">
        <w:rPr>
          <w:rFonts w:cstheme="minorHAnsi"/>
          <w:color w:val="000000"/>
        </w:rPr>
        <w:t>Ejercicio 7.</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 xml:space="preserve">Un empresario que trabaja en competencia perfecta </w:t>
      </w:r>
      <w:r w:rsidRPr="00A73078">
        <w:rPr>
          <w:rFonts w:cstheme="minorHAnsi"/>
        </w:rPr>
        <w:t>maximizando</w:t>
      </w:r>
      <w:r>
        <w:rPr>
          <w:rFonts w:cstheme="minorHAnsi"/>
        </w:rPr>
        <w:t xml:space="preserve"> </w:t>
      </w:r>
      <w:r w:rsidRPr="00A73078">
        <w:rPr>
          <w:rFonts w:cstheme="minorHAnsi"/>
        </w:rPr>
        <w:t>sus</w:t>
      </w:r>
      <w:r w:rsidRPr="00A71A9C">
        <w:rPr>
          <w:rFonts w:cstheme="minorHAnsi"/>
          <w:color w:val="000000"/>
        </w:rPr>
        <w:t xml:space="preserve"> beneficios, produce un bien X cuyo precio en el mercado es</w:t>
      </w:r>
      <w:r>
        <w:rPr>
          <w:rFonts w:cstheme="minorHAnsi"/>
          <w:color w:val="000000"/>
        </w:rPr>
        <w:t xml:space="preserve"> </w:t>
      </w:r>
      <w:r w:rsidRPr="00A71A9C">
        <w:rPr>
          <w:rFonts w:cstheme="minorHAnsi"/>
          <w:color w:val="000000"/>
        </w:rPr>
        <w:t xml:space="preserve">p = 1000 </w:t>
      </w:r>
      <w:r>
        <w:rPr>
          <w:rFonts w:cstheme="minorHAnsi"/>
          <w:color w:val="000000"/>
        </w:rPr>
        <w:t>$</w:t>
      </w:r>
      <w:r w:rsidRPr="00A71A9C">
        <w:rPr>
          <w:rFonts w:cstheme="minorHAnsi"/>
          <w:color w:val="000000"/>
        </w:rPr>
        <w:t>, y contrata trabajadores (L) en un mercado competitivo,</w:t>
      </w:r>
      <w:r>
        <w:rPr>
          <w:rFonts w:cstheme="minorHAnsi"/>
          <w:color w:val="000000"/>
        </w:rPr>
        <w:t xml:space="preserve"> </w:t>
      </w:r>
      <w:r w:rsidRPr="00A71A9C">
        <w:rPr>
          <w:rFonts w:cstheme="minorHAnsi"/>
          <w:color w:val="000000"/>
        </w:rPr>
        <w:t xml:space="preserve">pagando un salario w = 100 </w:t>
      </w:r>
      <w:r>
        <w:rPr>
          <w:rFonts w:cstheme="minorHAnsi"/>
          <w:color w:val="000000"/>
        </w:rPr>
        <w:t>$</w:t>
      </w:r>
      <w:r w:rsidRPr="00A71A9C">
        <w:rPr>
          <w:rFonts w:cstheme="minorHAnsi"/>
          <w:color w:val="000000"/>
        </w:rPr>
        <w:t>/hora. El empresario produce</w:t>
      </w:r>
      <w:r>
        <w:rPr>
          <w:rFonts w:cstheme="minorHAnsi"/>
          <w:color w:val="000000"/>
        </w:rPr>
        <w:t xml:space="preserve"> el bien X segú</w:t>
      </w:r>
      <w:r w:rsidRPr="00A71A9C">
        <w:rPr>
          <w:rFonts w:cstheme="minorHAnsi"/>
          <w:color w:val="000000"/>
        </w:rPr>
        <w:t>n la funci</w:t>
      </w:r>
      <w:r>
        <w:rPr>
          <w:rFonts w:cstheme="minorHAnsi"/>
          <w:color w:val="000000"/>
        </w:rPr>
        <w:t>ó</w:t>
      </w:r>
      <w:r w:rsidRPr="00A71A9C">
        <w:rPr>
          <w:rFonts w:cstheme="minorHAnsi"/>
          <w:color w:val="000000"/>
        </w:rPr>
        <w:t>n de producci</w:t>
      </w:r>
      <w:r>
        <w:rPr>
          <w:rFonts w:cstheme="minorHAnsi"/>
          <w:color w:val="000000"/>
        </w:rPr>
        <w:t>ó</w:t>
      </w:r>
      <w:r w:rsidRPr="00A71A9C">
        <w:rPr>
          <w:rFonts w:cstheme="minorHAnsi"/>
          <w:color w:val="000000"/>
        </w:rPr>
        <w:t>n X = L1/2. ¿Cu</w:t>
      </w:r>
      <w:r>
        <w:rPr>
          <w:rFonts w:cstheme="minorHAnsi"/>
          <w:color w:val="000000"/>
        </w:rPr>
        <w:t>á</w:t>
      </w:r>
      <w:r w:rsidRPr="00A71A9C">
        <w:rPr>
          <w:rFonts w:cstheme="minorHAnsi"/>
          <w:color w:val="000000"/>
        </w:rPr>
        <w:t>nto produce</w:t>
      </w:r>
      <w:r>
        <w:rPr>
          <w:rFonts w:cstheme="minorHAnsi"/>
          <w:color w:val="000000"/>
        </w:rPr>
        <w:t xml:space="preserve"> </w:t>
      </w:r>
      <w:r w:rsidRPr="00A71A9C">
        <w:rPr>
          <w:rFonts w:cstheme="minorHAnsi"/>
          <w:color w:val="000000"/>
        </w:rPr>
        <w:t>el empresario del bien X? ¿Cu</w:t>
      </w:r>
      <w:r>
        <w:rPr>
          <w:rFonts w:cstheme="minorHAnsi"/>
          <w:color w:val="000000"/>
        </w:rPr>
        <w:t>á</w:t>
      </w:r>
      <w:r w:rsidRPr="00A71A9C">
        <w:rPr>
          <w:rFonts w:cstheme="minorHAnsi"/>
          <w:color w:val="000000"/>
        </w:rPr>
        <w:t>ntos trabajadores contrata en su</w:t>
      </w:r>
      <w:r>
        <w:rPr>
          <w:rFonts w:cstheme="minorHAnsi"/>
          <w:color w:val="000000"/>
        </w:rPr>
        <w:t xml:space="preserve"> </w:t>
      </w:r>
      <w:r w:rsidRPr="00A71A9C">
        <w:rPr>
          <w:rFonts w:cstheme="minorHAnsi"/>
          <w:color w:val="000000"/>
        </w:rPr>
        <w:t>empresa?</w:t>
      </w:r>
    </w:p>
    <w:p w:rsidR="001A3853" w:rsidRPr="00A73078" w:rsidRDefault="001A3853" w:rsidP="001A3853">
      <w:pPr>
        <w:autoSpaceDE w:val="0"/>
        <w:autoSpaceDN w:val="0"/>
        <w:adjustRightInd w:val="0"/>
        <w:rPr>
          <w:rFonts w:cstheme="minorHAnsi"/>
        </w:rPr>
      </w:pPr>
      <w:r w:rsidRPr="00A73078">
        <w:rPr>
          <w:rFonts w:cstheme="minorHAnsi"/>
        </w:rPr>
        <w:t>(a) X = 5; L = 25.</w:t>
      </w:r>
    </w:p>
    <w:p w:rsidR="001A3853" w:rsidRPr="00A73078" w:rsidRDefault="001A3853" w:rsidP="001A3853">
      <w:pPr>
        <w:autoSpaceDE w:val="0"/>
        <w:autoSpaceDN w:val="0"/>
        <w:adjustRightInd w:val="0"/>
        <w:rPr>
          <w:rFonts w:cstheme="minorHAnsi"/>
        </w:rPr>
      </w:pPr>
      <w:r w:rsidRPr="00A73078">
        <w:rPr>
          <w:rFonts w:cstheme="minorHAnsi"/>
        </w:rPr>
        <w:t>(b) X = 8; L = 64.</w:t>
      </w:r>
    </w:p>
    <w:p w:rsidR="001A3853" w:rsidRPr="00A73078" w:rsidRDefault="001A3853" w:rsidP="001A3853">
      <w:pPr>
        <w:autoSpaceDE w:val="0"/>
        <w:autoSpaceDN w:val="0"/>
        <w:adjustRightInd w:val="0"/>
        <w:rPr>
          <w:rFonts w:cstheme="minorHAnsi"/>
        </w:rPr>
      </w:pPr>
      <w:r w:rsidRPr="00A73078">
        <w:rPr>
          <w:rFonts w:cstheme="minorHAnsi"/>
        </w:rPr>
        <w:t>(c) X = 9; L = 81.</w:t>
      </w:r>
    </w:p>
    <w:p w:rsidR="001A3853" w:rsidRPr="00A73078" w:rsidRDefault="001A3853" w:rsidP="001A3853">
      <w:pPr>
        <w:rPr>
          <w:rFonts w:cstheme="minorHAnsi"/>
        </w:rPr>
      </w:pPr>
      <w:r w:rsidRPr="00A73078">
        <w:rPr>
          <w:rFonts w:cstheme="minorHAnsi"/>
        </w:rPr>
        <w:t>(d) X = 6; L = 36.</w:t>
      </w:r>
    </w:p>
    <w:p w:rsidR="001A3853" w:rsidRDefault="001A3853" w:rsidP="001A3853">
      <w:pPr>
        <w:rPr>
          <w:rFonts w:cstheme="minorHAnsi"/>
          <w:color w:val="000000"/>
        </w:rPr>
      </w:pPr>
    </w:p>
    <w:p w:rsidR="001A3853"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color w:val="000000"/>
        </w:rPr>
      </w:pPr>
    </w:p>
    <w:p w:rsidR="001A3853" w:rsidRPr="007D55AB" w:rsidRDefault="001A3853" w:rsidP="001A3853">
      <w:pPr>
        <w:autoSpaceDE w:val="0"/>
        <w:autoSpaceDN w:val="0"/>
        <w:adjustRightInd w:val="0"/>
        <w:rPr>
          <w:rFonts w:cstheme="minorHAnsi"/>
          <w:color w:val="000000"/>
        </w:rPr>
      </w:pPr>
      <w:r w:rsidRPr="007D55AB">
        <w:rPr>
          <w:rFonts w:cstheme="minorHAnsi"/>
          <w:color w:val="000000"/>
        </w:rPr>
        <w:t>Ejercicio 8.</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A corto plazo una empresa en competencia perfecta cerrar</w:t>
      </w:r>
      <w:r>
        <w:rPr>
          <w:rFonts w:cstheme="minorHAnsi"/>
          <w:color w:val="000000"/>
        </w:rPr>
        <w:t>á</w:t>
      </w:r>
      <w:r w:rsidRPr="00A71A9C">
        <w:rPr>
          <w:rFonts w:cstheme="minorHAnsi"/>
          <w:color w:val="000000"/>
        </w:rPr>
        <w:t xml:space="preserve"> a</w:t>
      </w:r>
      <w:r>
        <w:rPr>
          <w:rFonts w:cstheme="minorHAnsi"/>
          <w:color w:val="000000"/>
        </w:rPr>
        <w:t xml:space="preserve"> </w:t>
      </w:r>
      <w:r w:rsidRPr="00A71A9C">
        <w:rPr>
          <w:rFonts w:cstheme="minorHAnsi"/>
          <w:color w:val="000000"/>
        </w:rPr>
        <w:t>menos que:</w:t>
      </w:r>
    </w:p>
    <w:p w:rsidR="001A3853" w:rsidRPr="00A73078" w:rsidRDefault="001A3853" w:rsidP="001A3853">
      <w:pPr>
        <w:autoSpaceDE w:val="0"/>
        <w:autoSpaceDN w:val="0"/>
        <w:adjustRightInd w:val="0"/>
        <w:rPr>
          <w:rFonts w:cstheme="minorHAnsi"/>
        </w:rPr>
      </w:pPr>
      <w:r w:rsidRPr="00A73078">
        <w:rPr>
          <w:rFonts w:cstheme="minorHAnsi"/>
        </w:rPr>
        <w:t>(a) Obtenga beneficios positivos.</w:t>
      </w:r>
    </w:p>
    <w:p w:rsidR="001A3853" w:rsidRPr="00A73078" w:rsidRDefault="001A3853" w:rsidP="001A3853">
      <w:pPr>
        <w:autoSpaceDE w:val="0"/>
        <w:autoSpaceDN w:val="0"/>
        <w:adjustRightInd w:val="0"/>
        <w:rPr>
          <w:rFonts w:cstheme="minorHAnsi"/>
        </w:rPr>
      </w:pPr>
      <w:r w:rsidRPr="00A73078">
        <w:rPr>
          <w:rFonts w:cstheme="minorHAnsi"/>
        </w:rPr>
        <w:t>(b) No tenga pérdidas.</w:t>
      </w:r>
    </w:p>
    <w:p w:rsidR="001A3853" w:rsidRPr="00A73078" w:rsidRDefault="001A3853" w:rsidP="001A3853">
      <w:pPr>
        <w:autoSpaceDE w:val="0"/>
        <w:autoSpaceDN w:val="0"/>
        <w:adjustRightInd w:val="0"/>
        <w:rPr>
          <w:rFonts w:cstheme="minorHAnsi"/>
        </w:rPr>
      </w:pPr>
      <w:r w:rsidRPr="00A73078">
        <w:rPr>
          <w:rFonts w:cstheme="minorHAnsi"/>
        </w:rPr>
        <w:t>(c) Iguale el precio al coste marginal.</w:t>
      </w:r>
    </w:p>
    <w:p w:rsidR="001A3853" w:rsidRPr="00A73078" w:rsidRDefault="001A3853" w:rsidP="001A3853">
      <w:pPr>
        <w:rPr>
          <w:rFonts w:cstheme="minorHAnsi"/>
        </w:rPr>
      </w:pPr>
      <w:r w:rsidRPr="00A73078">
        <w:rPr>
          <w:rFonts w:cstheme="minorHAnsi"/>
        </w:rPr>
        <w:t>(d) El precio sea mayor o igual al coste variable medio</w:t>
      </w:r>
    </w:p>
    <w:p w:rsidR="001A3853" w:rsidRPr="00A71A9C"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color w:val="000000"/>
        </w:rPr>
      </w:pPr>
    </w:p>
    <w:p w:rsidR="001A3853" w:rsidRPr="007D55AB" w:rsidRDefault="001A3853" w:rsidP="001A3853">
      <w:pPr>
        <w:autoSpaceDE w:val="0"/>
        <w:autoSpaceDN w:val="0"/>
        <w:adjustRightInd w:val="0"/>
        <w:rPr>
          <w:rFonts w:cstheme="minorHAnsi"/>
          <w:color w:val="000000"/>
        </w:rPr>
      </w:pPr>
      <w:r w:rsidRPr="007D55AB">
        <w:rPr>
          <w:rFonts w:cstheme="minorHAnsi"/>
          <w:color w:val="000000"/>
        </w:rPr>
        <w:t>Ejercicio 9.</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La funci</w:t>
      </w:r>
      <w:r>
        <w:rPr>
          <w:rFonts w:cstheme="minorHAnsi"/>
          <w:color w:val="000000"/>
        </w:rPr>
        <w:t>ó</w:t>
      </w:r>
      <w:r w:rsidRPr="00A71A9C">
        <w:rPr>
          <w:rFonts w:cstheme="minorHAnsi"/>
          <w:color w:val="000000"/>
        </w:rPr>
        <w:t>n de demanda agregada de mercado para un bien homog</w:t>
      </w:r>
      <w:r>
        <w:rPr>
          <w:rFonts w:cstheme="minorHAnsi"/>
          <w:color w:val="000000"/>
        </w:rPr>
        <w:t>é</w:t>
      </w:r>
      <w:r w:rsidRPr="00A71A9C">
        <w:rPr>
          <w:rFonts w:cstheme="minorHAnsi"/>
          <w:color w:val="000000"/>
        </w:rPr>
        <w:t>neo es X = 20 - p. El bien X es producido utilizando capital</w:t>
      </w:r>
      <w:r>
        <w:rPr>
          <w:rFonts w:cstheme="minorHAnsi"/>
          <w:color w:val="000000"/>
        </w:rPr>
        <w:t xml:space="preserve"> </w:t>
      </w:r>
      <w:r w:rsidRPr="00A71A9C">
        <w:rPr>
          <w:rFonts w:cstheme="minorHAnsi"/>
          <w:color w:val="000000"/>
        </w:rPr>
        <w:t>y trabajo en proporciones fijas de cuatro unidades de trabajo y una</w:t>
      </w:r>
      <w:r>
        <w:rPr>
          <w:rFonts w:cstheme="minorHAnsi"/>
          <w:color w:val="000000"/>
        </w:rPr>
        <w:t xml:space="preserve"> </w:t>
      </w:r>
      <w:r w:rsidRPr="00A71A9C">
        <w:rPr>
          <w:rFonts w:cstheme="minorHAnsi"/>
          <w:color w:val="000000"/>
        </w:rPr>
        <w:t>unidad de capital por cada unidad de X producida. Si el precio del</w:t>
      </w:r>
      <w:r>
        <w:rPr>
          <w:rFonts w:cstheme="minorHAnsi"/>
          <w:color w:val="000000"/>
        </w:rPr>
        <w:t xml:space="preserve"> </w:t>
      </w:r>
      <w:r w:rsidRPr="00A71A9C">
        <w:rPr>
          <w:rFonts w:cstheme="minorHAnsi"/>
          <w:color w:val="000000"/>
        </w:rPr>
        <w:t>trabajo es 1 y el precio del capital es 4, la cantidad ofrecida y consumida</w:t>
      </w:r>
      <w:r>
        <w:rPr>
          <w:rFonts w:cstheme="minorHAnsi"/>
          <w:color w:val="000000"/>
        </w:rPr>
        <w:t xml:space="preserve"> </w:t>
      </w:r>
      <w:r w:rsidRPr="00A71A9C">
        <w:rPr>
          <w:rFonts w:cstheme="minorHAnsi"/>
          <w:color w:val="000000"/>
        </w:rPr>
        <w:t>en el equilibrio de competencia perfecta a largo plazo cuando</w:t>
      </w:r>
      <w:r>
        <w:rPr>
          <w:rFonts w:cstheme="minorHAnsi"/>
          <w:color w:val="000000"/>
        </w:rPr>
        <w:t xml:space="preserve"> </w:t>
      </w:r>
      <w:r w:rsidRPr="00A71A9C">
        <w:rPr>
          <w:rFonts w:cstheme="minorHAnsi"/>
          <w:color w:val="000000"/>
        </w:rPr>
        <w:t>existe libertad de entrada en la industria es:</w:t>
      </w:r>
    </w:p>
    <w:p w:rsidR="001A3853" w:rsidRPr="00A73078" w:rsidRDefault="001A3853" w:rsidP="001A3853">
      <w:pPr>
        <w:autoSpaceDE w:val="0"/>
        <w:autoSpaceDN w:val="0"/>
        <w:adjustRightInd w:val="0"/>
        <w:rPr>
          <w:rFonts w:cstheme="minorHAnsi"/>
        </w:rPr>
      </w:pPr>
      <w:r w:rsidRPr="00A73078">
        <w:rPr>
          <w:rFonts w:cstheme="minorHAnsi"/>
        </w:rPr>
        <w:t>(a) 4.</w:t>
      </w:r>
    </w:p>
    <w:p w:rsidR="001A3853" w:rsidRPr="00A73078" w:rsidRDefault="001A3853" w:rsidP="001A3853">
      <w:pPr>
        <w:autoSpaceDE w:val="0"/>
        <w:autoSpaceDN w:val="0"/>
        <w:adjustRightInd w:val="0"/>
        <w:rPr>
          <w:rFonts w:cstheme="minorHAnsi"/>
        </w:rPr>
      </w:pPr>
      <w:r w:rsidRPr="00A73078">
        <w:rPr>
          <w:rFonts w:cstheme="minorHAnsi"/>
        </w:rPr>
        <w:t>(b) 10.</w:t>
      </w:r>
    </w:p>
    <w:p w:rsidR="001A3853" w:rsidRPr="00A73078" w:rsidRDefault="001A3853" w:rsidP="001A3853">
      <w:pPr>
        <w:autoSpaceDE w:val="0"/>
        <w:autoSpaceDN w:val="0"/>
        <w:adjustRightInd w:val="0"/>
        <w:rPr>
          <w:rFonts w:cstheme="minorHAnsi"/>
        </w:rPr>
      </w:pPr>
      <w:r w:rsidRPr="00A73078">
        <w:rPr>
          <w:rFonts w:cstheme="minorHAnsi"/>
        </w:rPr>
        <w:t>(c) 8.</w:t>
      </w:r>
    </w:p>
    <w:p w:rsidR="001A3853" w:rsidRPr="00A73078" w:rsidRDefault="001A3853" w:rsidP="001A3853">
      <w:pPr>
        <w:rPr>
          <w:rFonts w:cstheme="minorHAnsi"/>
        </w:rPr>
      </w:pPr>
      <w:r w:rsidRPr="00A73078">
        <w:rPr>
          <w:rFonts w:cstheme="minorHAnsi"/>
        </w:rPr>
        <w:t>(d) Ninguna de las anteriores.</w:t>
      </w:r>
    </w:p>
    <w:p w:rsidR="001A3853" w:rsidRDefault="001A3853" w:rsidP="001A3853">
      <w:pPr>
        <w:rPr>
          <w:rFonts w:cstheme="minorHAnsi"/>
          <w:color w:val="000000"/>
        </w:rPr>
      </w:pPr>
    </w:p>
    <w:p w:rsidR="001A3853"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color w:val="000000"/>
        </w:rPr>
      </w:pPr>
    </w:p>
    <w:p w:rsidR="001A3853" w:rsidRPr="007D55AB" w:rsidRDefault="001A3853" w:rsidP="001A3853">
      <w:pPr>
        <w:autoSpaceDE w:val="0"/>
        <w:autoSpaceDN w:val="0"/>
        <w:adjustRightInd w:val="0"/>
        <w:rPr>
          <w:rFonts w:cstheme="minorHAnsi"/>
          <w:color w:val="000000"/>
        </w:rPr>
      </w:pPr>
      <w:r w:rsidRPr="007D55AB">
        <w:rPr>
          <w:rFonts w:cstheme="minorHAnsi"/>
          <w:color w:val="000000"/>
        </w:rPr>
        <w:t>Ejercicio 10.</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Suponga una econom</w:t>
      </w:r>
      <w:r>
        <w:rPr>
          <w:rFonts w:cstheme="minorHAnsi"/>
          <w:color w:val="000000"/>
        </w:rPr>
        <w:t>í</w:t>
      </w:r>
      <w:r w:rsidRPr="00A71A9C">
        <w:rPr>
          <w:rFonts w:cstheme="minorHAnsi"/>
          <w:color w:val="000000"/>
        </w:rPr>
        <w:t>a en la que operan dos empresas que producen</w:t>
      </w:r>
      <w:r>
        <w:rPr>
          <w:rFonts w:cstheme="minorHAnsi"/>
          <w:color w:val="000000"/>
        </w:rPr>
        <w:t xml:space="preserve"> </w:t>
      </w:r>
      <w:r w:rsidRPr="00A71A9C">
        <w:rPr>
          <w:rFonts w:cstheme="minorHAnsi"/>
          <w:color w:val="000000"/>
        </w:rPr>
        <w:t>el bien X de acuerdo a las siguientes funciones de producci</w:t>
      </w:r>
      <w:r>
        <w:rPr>
          <w:rFonts w:cstheme="minorHAnsi"/>
          <w:color w:val="000000"/>
        </w:rPr>
        <w:t>ó</w:t>
      </w:r>
      <w:r w:rsidRPr="00A71A9C">
        <w:rPr>
          <w:rFonts w:cstheme="minorHAnsi"/>
          <w:color w:val="000000"/>
        </w:rPr>
        <w:t>n:</w:t>
      </w:r>
      <w:r>
        <w:rPr>
          <w:rFonts w:cstheme="minorHAnsi"/>
          <w:color w:val="000000"/>
        </w:rPr>
        <w:t xml:space="preserve"> </w:t>
      </w:r>
      <w:r w:rsidRPr="00A71A9C">
        <w:rPr>
          <w:rFonts w:cstheme="minorHAnsi"/>
          <w:color w:val="000000"/>
        </w:rPr>
        <w:t>X1 = L1/2K1/2, X2 = L1/3K2/3. Si el precio del trabajo es 1 y el</w:t>
      </w:r>
      <w:r>
        <w:rPr>
          <w:rFonts w:cstheme="minorHAnsi"/>
          <w:color w:val="000000"/>
        </w:rPr>
        <w:t xml:space="preserve"> </w:t>
      </w:r>
      <w:r w:rsidRPr="00A71A9C">
        <w:rPr>
          <w:rFonts w:cstheme="minorHAnsi"/>
          <w:color w:val="000000"/>
        </w:rPr>
        <w:t>del capital 4, las empresas se comportan como precio-aceptantes y la</w:t>
      </w:r>
      <w:r>
        <w:rPr>
          <w:rFonts w:cstheme="minorHAnsi"/>
          <w:color w:val="000000"/>
        </w:rPr>
        <w:t xml:space="preserve"> </w:t>
      </w:r>
      <w:r w:rsidRPr="00A71A9C">
        <w:rPr>
          <w:rFonts w:cstheme="minorHAnsi"/>
          <w:color w:val="000000"/>
        </w:rPr>
        <w:t>curva de demanda agregada del bien es X= 10 - p, en el equilibrio:</w:t>
      </w:r>
    </w:p>
    <w:p w:rsidR="001A3853" w:rsidRPr="00A73078" w:rsidRDefault="001A3853" w:rsidP="001A3853">
      <w:pPr>
        <w:autoSpaceDE w:val="0"/>
        <w:autoSpaceDN w:val="0"/>
        <w:adjustRightInd w:val="0"/>
        <w:rPr>
          <w:rFonts w:cstheme="minorHAnsi"/>
        </w:rPr>
      </w:pPr>
      <w:r w:rsidRPr="00A73078">
        <w:rPr>
          <w:rFonts w:cstheme="minorHAnsi"/>
        </w:rPr>
        <w:t>(a) Las dos empresas tienen la misma senda de expansión de la producción.</w:t>
      </w:r>
    </w:p>
    <w:p w:rsidR="001A3853" w:rsidRPr="00A73078" w:rsidRDefault="001A3853" w:rsidP="001A3853">
      <w:pPr>
        <w:autoSpaceDE w:val="0"/>
        <w:autoSpaceDN w:val="0"/>
        <w:adjustRightInd w:val="0"/>
        <w:rPr>
          <w:rFonts w:cstheme="minorHAnsi"/>
        </w:rPr>
      </w:pPr>
      <w:r w:rsidRPr="00A73078">
        <w:rPr>
          <w:rFonts w:cstheme="minorHAnsi"/>
        </w:rPr>
        <w:t>(b) Los costes marginales de la empresa 1 son mayores que los de la empresa 2.</w:t>
      </w:r>
    </w:p>
    <w:p w:rsidR="001A3853" w:rsidRPr="00A73078" w:rsidRDefault="001A3853" w:rsidP="001A3853">
      <w:pPr>
        <w:autoSpaceDE w:val="0"/>
        <w:autoSpaceDN w:val="0"/>
        <w:adjustRightInd w:val="0"/>
        <w:rPr>
          <w:rFonts w:cstheme="minorHAnsi"/>
        </w:rPr>
      </w:pPr>
      <w:r w:rsidRPr="00A73078">
        <w:rPr>
          <w:rFonts w:cstheme="minorHAnsi"/>
        </w:rPr>
        <w:t>(c) La función de costes de la empresa 1 es C1(X1) = 4X1.</w:t>
      </w:r>
    </w:p>
    <w:p w:rsidR="001A3853" w:rsidRPr="00A73078" w:rsidRDefault="001A3853" w:rsidP="001A3853">
      <w:pPr>
        <w:rPr>
          <w:rFonts w:cstheme="minorHAnsi"/>
        </w:rPr>
      </w:pPr>
      <w:r w:rsidRPr="00A73078">
        <w:rPr>
          <w:rFonts w:cstheme="minorHAnsi"/>
        </w:rPr>
        <w:t>(d) Ninguna de las otras respuestas.</w:t>
      </w:r>
    </w:p>
    <w:p w:rsidR="001A3853" w:rsidRDefault="001A3853" w:rsidP="001A3853">
      <w:pPr>
        <w:rPr>
          <w:rFonts w:cstheme="minorHAnsi"/>
          <w:color w:val="000000"/>
        </w:rPr>
      </w:pPr>
    </w:p>
    <w:p w:rsidR="001A3853"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color w:val="000000"/>
        </w:rPr>
      </w:pPr>
    </w:p>
    <w:p w:rsidR="001A3853" w:rsidRPr="007D55AB" w:rsidRDefault="001A3853" w:rsidP="001A3853">
      <w:pPr>
        <w:autoSpaceDE w:val="0"/>
        <w:autoSpaceDN w:val="0"/>
        <w:adjustRightInd w:val="0"/>
        <w:rPr>
          <w:rFonts w:cstheme="minorHAnsi"/>
          <w:color w:val="000000"/>
        </w:rPr>
      </w:pPr>
      <w:r w:rsidRPr="007D55AB">
        <w:rPr>
          <w:rFonts w:cstheme="minorHAnsi"/>
          <w:color w:val="000000"/>
        </w:rPr>
        <w:t>Ejercicio 11.</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Suponga una empresa precio-aceptante maximizadora del beneficio,</w:t>
      </w:r>
      <w:r>
        <w:rPr>
          <w:rFonts w:cstheme="minorHAnsi"/>
          <w:color w:val="000000"/>
        </w:rPr>
        <w:t xml:space="preserve"> </w:t>
      </w:r>
      <w:r w:rsidRPr="00A71A9C">
        <w:rPr>
          <w:rFonts w:cstheme="minorHAnsi"/>
          <w:color w:val="000000"/>
        </w:rPr>
        <w:t>con curvas de costes marginales y medios en forma de U, en la</w:t>
      </w:r>
      <w:r>
        <w:rPr>
          <w:rFonts w:cstheme="minorHAnsi"/>
          <w:color w:val="000000"/>
        </w:rPr>
        <w:t xml:space="preserve"> </w:t>
      </w:r>
      <w:r w:rsidRPr="00A71A9C">
        <w:rPr>
          <w:rFonts w:cstheme="minorHAnsi"/>
          <w:color w:val="000000"/>
        </w:rPr>
        <w:t>que el precio resulta igual al coste variable medio. En este caso es</w:t>
      </w:r>
      <w:r>
        <w:rPr>
          <w:rFonts w:cstheme="minorHAnsi"/>
          <w:color w:val="000000"/>
        </w:rPr>
        <w:t xml:space="preserve"> </w:t>
      </w:r>
      <w:r w:rsidRPr="00A71A9C">
        <w:rPr>
          <w:rFonts w:cstheme="minorHAnsi"/>
          <w:color w:val="000000"/>
        </w:rPr>
        <w:t>falso que:</w:t>
      </w:r>
    </w:p>
    <w:p w:rsidR="001A3853" w:rsidRPr="00A73078" w:rsidRDefault="001A3853" w:rsidP="001A3853">
      <w:pPr>
        <w:autoSpaceDE w:val="0"/>
        <w:autoSpaceDN w:val="0"/>
        <w:adjustRightInd w:val="0"/>
        <w:rPr>
          <w:rFonts w:cstheme="minorHAnsi"/>
        </w:rPr>
      </w:pPr>
      <w:r w:rsidRPr="00A73078">
        <w:rPr>
          <w:rFonts w:cstheme="minorHAnsi"/>
        </w:rPr>
        <w:t>(a) El ingreso total será igual al coste total variable.</w:t>
      </w:r>
    </w:p>
    <w:p w:rsidR="001A3853" w:rsidRPr="00A73078" w:rsidRDefault="001A3853" w:rsidP="001A3853">
      <w:pPr>
        <w:autoSpaceDE w:val="0"/>
        <w:autoSpaceDN w:val="0"/>
        <w:adjustRightInd w:val="0"/>
        <w:rPr>
          <w:rFonts w:cstheme="minorHAnsi"/>
        </w:rPr>
      </w:pPr>
      <w:r w:rsidRPr="00A73078">
        <w:rPr>
          <w:rFonts w:cstheme="minorHAnsi"/>
        </w:rPr>
        <w:t>(b) Para la cantidad producida el coste total medio estará decreciendo.</w:t>
      </w:r>
    </w:p>
    <w:p w:rsidR="001A3853" w:rsidRPr="00A73078" w:rsidRDefault="001A3853" w:rsidP="001A3853">
      <w:pPr>
        <w:autoSpaceDE w:val="0"/>
        <w:autoSpaceDN w:val="0"/>
        <w:adjustRightInd w:val="0"/>
        <w:rPr>
          <w:rFonts w:cstheme="minorHAnsi"/>
        </w:rPr>
      </w:pPr>
      <w:r w:rsidRPr="00A73078">
        <w:rPr>
          <w:rFonts w:cstheme="minorHAnsi"/>
        </w:rPr>
        <w:t>(c) Para la cantidad producida el coste marginal estará creciendo.</w:t>
      </w:r>
    </w:p>
    <w:p w:rsidR="001A3853" w:rsidRPr="00A71A9C" w:rsidRDefault="001A3853" w:rsidP="001A3853">
      <w:pPr>
        <w:autoSpaceDE w:val="0"/>
        <w:autoSpaceDN w:val="0"/>
        <w:adjustRightInd w:val="0"/>
        <w:rPr>
          <w:rFonts w:cstheme="minorHAnsi"/>
          <w:color w:val="000000"/>
        </w:rPr>
      </w:pPr>
      <w:r w:rsidRPr="00A73078">
        <w:rPr>
          <w:rFonts w:cstheme="minorHAnsi"/>
        </w:rPr>
        <w:t>(d) Para la cantidad producida el coste variable medio estará</w:t>
      </w:r>
      <w:r>
        <w:rPr>
          <w:rFonts w:cstheme="minorHAnsi"/>
        </w:rPr>
        <w:t xml:space="preserve"> </w:t>
      </w:r>
      <w:r w:rsidRPr="00A71A9C">
        <w:rPr>
          <w:rFonts w:cstheme="minorHAnsi"/>
          <w:color w:val="000000"/>
        </w:rPr>
        <w:t>creciendo.</w:t>
      </w:r>
    </w:p>
    <w:p w:rsidR="001A3853" w:rsidRDefault="001A3853" w:rsidP="001A3853">
      <w:pPr>
        <w:rPr>
          <w:rFonts w:cstheme="minorHAnsi"/>
          <w:color w:val="000000"/>
        </w:rPr>
      </w:pPr>
    </w:p>
    <w:p w:rsidR="001A3853"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color w:val="000000"/>
        </w:rPr>
      </w:pPr>
    </w:p>
    <w:p w:rsidR="001A3853" w:rsidRPr="007D55AB" w:rsidRDefault="001A3853" w:rsidP="001A3853">
      <w:pPr>
        <w:autoSpaceDE w:val="0"/>
        <w:autoSpaceDN w:val="0"/>
        <w:adjustRightInd w:val="0"/>
        <w:rPr>
          <w:rFonts w:cstheme="minorHAnsi"/>
          <w:color w:val="000000"/>
        </w:rPr>
      </w:pPr>
      <w:r w:rsidRPr="007D55AB">
        <w:rPr>
          <w:rFonts w:cstheme="minorHAnsi"/>
          <w:color w:val="000000"/>
        </w:rPr>
        <w:t>Ejercicio 12.</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Un mercado competitivo est</w:t>
      </w:r>
      <w:r>
        <w:rPr>
          <w:rFonts w:cstheme="minorHAnsi"/>
          <w:color w:val="000000"/>
        </w:rPr>
        <w:t>á</w:t>
      </w:r>
      <w:r w:rsidRPr="00A71A9C">
        <w:rPr>
          <w:rFonts w:cstheme="minorHAnsi"/>
          <w:color w:val="000000"/>
        </w:rPr>
        <w:t xml:space="preserve"> formado por empresas id</w:t>
      </w:r>
      <w:r>
        <w:rPr>
          <w:rFonts w:cstheme="minorHAnsi"/>
          <w:color w:val="000000"/>
        </w:rPr>
        <w:t>é</w:t>
      </w:r>
      <w:r w:rsidRPr="00A71A9C">
        <w:rPr>
          <w:rFonts w:cstheme="minorHAnsi"/>
          <w:color w:val="000000"/>
        </w:rPr>
        <w:t>nticas con</w:t>
      </w:r>
      <w:r>
        <w:rPr>
          <w:rFonts w:cstheme="minorHAnsi"/>
          <w:color w:val="000000"/>
        </w:rPr>
        <w:t xml:space="preserve"> </w:t>
      </w:r>
      <w:r w:rsidRPr="00A71A9C">
        <w:rPr>
          <w:rFonts w:cstheme="minorHAnsi"/>
          <w:color w:val="000000"/>
        </w:rPr>
        <w:t>funciones de costes C(Xi) = X3</w:t>
      </w:r>
      <w:r>
        <w:rPr>
          <w:rFonts w:cstheme="minorHAnsi"/>
          <w:color w:val="000000"/>
        </w:rPr>
        <w:t xml:space="preserve"> </w:t>
      </w:r>
      <w:r w:rsidRPr="00A71A9C">
        <w:rPr>
          <w:rFonts w:cstheme="minorHAnsi"/>
          <w:color w:val="000000"/>
        </w:rPr>
        <w:t>i − 8X2</w:t>
      </w:r>
      <w:r>
        <w:rPr>
          <w:rFonts w:cstheme="minorHAnsi"/>
          <w:color w:val="000000"/>
        </w:rPr>
        <w:t xml:space="preserve"> </w:t>
      </w:r>
      <w:r w:rsidRPr="00A71A9C">
        <w:rPr>
          <w:rFonts w:cstheme="minorHAnsi"/>
          <w:color w:val="000000"/>
        </w:rPr>
        <w:t>i + 64Xi. Si en la industria</w:t>
      </w:r>
      <w:r>
        <w:rPr>
          <w:rFonts w:cstheme="minorHAnsi"/>
          <w:color w:val="000000"/>
        </w:rPr>
        <w:t xml:space="preserve"> </w:t>
      </w:r>
      <w:r w:rsidRPr="00A71A9C">
        <w:rPr>
          <w:rFonts w:cstheme="minorHAnsi"/>
          <w:color w:val="000000"/>
        </w:rPr>
        <w:t>existe libertad de entrada y salida y el mercado est</w:t>
      </w:r>
      <w:r>
        <w:rPr>
          <w:rFonts w:cstheme="minorHAnsi"/>
          <w:color w:val="000000"/>
        </w:rPr>
        <w:t>á</w:t>
      </w:r>
      <w:r w:rsidRPr="00A71A9C">
        <w:rPr>
          <w:rFonts w:cstheme="minorHAnsi"/>
          <w:color w:val="000000"/>
        </w:rPr>
        <w:t xml:space="preserve"> en equilibrio a</w:t>
      </w:r>
      <w:r>
        <w:rPr>
          <w:rFonts w:cstheme="minorHAnsi"/>
          <w:color w:val="000000"/>
        </w:rPr>
        <w:t xml:space="preserve"> </w:t>
      </w:r>
      <w:r w:rsidRPr="00A71A9C">
        <w:rPr>
          <w:rFonts w:cstheme="minorHAnsi"/>
          <w:color w:val="000000"/>
        </w:rPr>
        <w:t>largo plazo, es falso que:</w:t>
      </w:r>
    </w:p>
    <w:p w:rsidR="001A3853" w:rsidRPr="00310311" w:rsidRDefault="001A3853" w:rsidP="001A3853">
      <w:pPr>
        <w:autoSpaceDE w:val="0"/>
        <w:autoSpaceDN w:val="0"/>
        <w:adjustRightInd w:val="0"/>
        <w:rPr>
          <w:rFonts w:cstheme="minorHAnsi"/>
        </w:rPr>
      </w:pPr>
      <w:r w:rsidRPr="00310311">
        <w:rPr>
          <w:rFonts w:cstheme="minorHAnsi"/>
        </w:rPr>
        <w:t>(a) Cada empresa producirá Xi = 4.</w:t>
      </w:r>
    </w:p>
    <w:p w:rsidR="001A3853" w:rsidRPr="00310311" w:rsidRDefault="001A3853" w:rsidP="001A3853">
      <w:pPr>
        <w:autoSpaceDE w:val="0"/>
        <w:autoSpaceDN w:val="0"/>
        <w:adjustRightInd w:val="0"/>
        <w:rPr>
          <w:rFonts w:cstheme="minorHAnsi"/>
        </w:rPr>
      </w:pPr>
      <w:r w:rsidRPr="00310311">
        <w:rPr>
          <w:rFonts w:cstheme="minorHAnsi"/>
        </w:rPr>
        <w:t>(b) Lo que produce una empresa es independiente de cuál sea la demanda del mercado.</w:t>
      </w:r>
    </w:p>
    <w:p w:rsidR="001A3853" w:rsidRPr="00310311" w:rsidRDefault="001A3853" w:rsidP="001A3853">
      <w:pPr>
        <w:autoSpaceDE w:val="0"/>
        <w:autoSpaceDN w:val="0"/>
        <w:adjustRightInd w:val="0"/>
        <w:rPr>
          <w:rFonts w:cstheme="minorHAnsi"/>
        </w:rPr>
      </w:pPr>
      <w:r w:rsidRPr="00310311">
        <w:rPr>
          <w:rFonts w:cstheme="minorHAnsi"/>
        </w:rPr>
        <w:t>(c) Los impuestos sobre la cantidad producida afectan a la producción de la empresa en el equilibrio a largo plazo.</w:t>
      </w:r>
    </w:p>
    <w:p w:rsidR="001A3853" w:rsidRPr="00A71A9C" w:rsidRDefault="001A3853" w:rsidP="001A3853">
      <w:pPr>
        <w:autoSpaceDE w:val="0"/>
        <w:autoSpaceDN w:val="0"/>
        <w:adjustRightInd w:val="0"/>
        <w:rPr>
          <w:rFonts w:cstheme="minorHAnsi"/>
          <w:color w:val="000000"/>
        </w:rPr>
      </w:pPr>
      <w:r w:rsidRPr="00310311">
        <w:rPr>
          <w:rFonts w:cstheme="minorHAnsi"/>
        </w:rPr>
        <w:t>(d) Si la demanda</w:t>
      </w:r>
      <w:r w:rsidRPr="00A71A9C">
        <w:rPr>
          <w:rFonts w:cstheme="minorHAnsi"/>
          <w:color w:val="000000"/>
        </w:rPr>
        <w:t xml:space="preserve"> del mercado es p = 100 − X, el precio de</w:t>
      </w:r>
      <w:r>
        <w:rPr>
          <w:rFonts w:cstheme="minorHAnsi"/>
          <w:color w:val="000000"/>
        </w:rPr>
        <w:t xml:space="preserve"> </w:t>
      </w:r>
      <w:r w:rsidRPr="00A71A9C">
        <w:rPr>
          <w:rFonts w:cstheme="minorHAnsi"/>
          <w:color w:val="000000"/>
        </w:rPr>
        <w:t>equilibrio a largo plazo es 48.</w:t>
      </w:r>
    </w:p>
    <w:p w:rsidR="001A3853" w:rsidRPr="00A71A9C"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color w:val="000000"/>
        </w:rPr>
      </w:pPr>
    </w:p>
    <w:p w:rsidR="001A3853" w:rsidRPr="007D55AB" w:rsidRDefault="001A3853" w:rsidP="001A3853">
      <w:pPr>
        <w:autoSpaceDE w:val="0"/>
        <w:autoSpaceDN w:val="0"/>
        <w:adjustRightInd w:val="0"/>
        <w:rPr>
          <w:rFonts w:cstheme="minorHAnsi"/>
          <w:color w:val="000000"/>
        </w:rPr>
      </w:pPr>
      <w:r w:rsidRPr="007D55AB">
        <w:rPr>
          <w:rFonts w:cstheme="minorHAnsi"/>
          <w:color w:val="000000"/>
        </w:rPr>
        <w:t>Ejercicio 13.</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Para una empresa precio-aceptante maximizadora del beneficio a</w:t>
      </w:r>
      <w:r>
        <w:rPr>
          <w:rFonts w:cstheme="minorHAnsi"/>
          <w:color w:val="000000"/>
        </w:rPr>
        <w:t xml:space="preserve"> </w:t>
      </w:r>
      <w:r w:rsidRPr="00A71A9C">
        <w:rPr>
          <w:rFonts w:cstheme="minorHAnsi"/>
          <w:color w:val="000000"/>
        </w:rPr>
        <w:t>corto plazo, cuyos costes marginales y medios tienen forma de U, ser</w:t>
      </w:r>
      <w:r>
        <w:rPr>
          <w:rFonts w:cstheme="minorHAnsi"/>
          <w:color w:val="000000"/>
        </w:rPr>
        <w:t xml:space="preserve">á </w:t>
      </w:r>
      <w:r w:rsidRPr="00A71A9C">
        <w:rPr>
          <w:rFonts w:cstheme="minorHAnsi"/>
          <w:color w:val="000000"/>
        </w:rPr>
        <w:t>falso que:</w:t>
      </w:r>
    </w:p>
    <w:p w:rsidR="001A3853" w:rsidRPr="00310311" w:rsidRDefault="001A3853" w:rsidP="001A3853">
      <w:pPr>
        <w:autoSpaceDE w:val="0"/>
        <w:autoSpaceDN w:val="0"/>
        <w:adjustRightInd w:val="0"/>
        <w:rPr>
          <w:rFonts w:cstheme="minorHAnsi"/>
        </w:rPr>
      </w:pPr>
      <w:r w:rsidRPr="00310311">
        <w:rPr>
          <w:rFonts w:cstheme="minorHAnsi"/>
        </w:rPr>
        <w:lastRenderedPageBreak/>
        <w:t>(a) Si produce una cantidad para la que el coste marginal supera al coste total medio, obtendrá beneficios positivos.</w:t>
      </w:r>
    </w:p>
    <w:p w:rsidR="001A3853" w:rsidRPr="00310311" w:rsidRDefault="001A3853" w:rsidP="001A3853">
      <w:pPr>
        <w:autoSpaceDE w:val="0"/>
        <w:autoSpaceDN w:val="0"/>
        <w:adjustRightInd w:val="0"/>
        <w:rPr>
          <w:rFonts w:cstheme="minorHAnsi"/>
        </w:rPr>
      </w:pPr>
      <w:r w:rsidRPr="00310311">
        <w:rPr>
          <w:rFonts w:cstheme="minorHAnsi"/>
        </w:rPr>
        <w:t>(b) Si produce una cantidad para la que el coste marginal iguala al coste variable medio, los ingresos totales no serán suficientes para cubrir el coste variable.</w:t>
      </w:r>
    </w:p>
    <w:p w:rsidR="001A3853" w:rsidRPr="00310311" w:rsidRDefault="001A3853" w:rsidP="001A3853">
      <w:pPr>
        <w:autoSpaceDE w:val="0"/>
        <w:autoSpaceDN w:val="0"/>
        <w:adjustRightInd w:val="0"/>
        <w:rPr>
          <w:rFonts w:cstheme="minorHAnsi"/>
        </w:rPr>
      </w:pPr>
      <w:r w:rsidRPr="00310311">
        <w:rPr>
          <w:rFonts w:cstheme="minorHAnsi"/>
        </w:rPr>
        <w:t>(c) Si produce una cantidad para la que el coste marginal iguala al coste total medio, la curva de éste ´ultimo estará en su valor mínimo.</w:t>
      </w:r>
    </w:p>
    <w:p w:rsidR="001A3853" w:rsidRPr="00A71A9C" w:rsidRDefault="001A3853" w:rsidP="001A3853">
      <w:pPr>
        <w:autoSpaceDE w:val="0"/>
        <w:autoSpaceDN w:val="0"/>
        <w:adjustRightInd w:val="0"/>
        <w:rPr>
          <w:rFonts w:cstheme="minorHAnsi"/>
          <w:color w:val="000000"/>
        </w:rPr>
      </w:pPr>
      <w:r w:rsidRPr="00310311">
        <w:rPr>
          <w:rFonts w:cstheme="minorHAnsi"/>
        </w:rPr>
        <w:t>(d) Si produce</w:t>
      </w:r>
      <w:r w:rsidRPr="00A71A9C">
        <w:rPr>
          <w:rFonts w:cstheme="minorHAnsi"/>
          <w:color w:val="000000"/>
        </w:rPr>
        <w:t xml:space="preserve"> una cantidad para la que el precio resulta inferior al</w:t>
      </w:r>
      <w:r>
        <w:rPr>
          <w:rFonts w:cstheme="minorHAnsi"/>
          <w:color w:val="000000"/>
        </w:rPr>
        <w:t xml:space="preserve"> </w:t>
      </w:r>
      <w:r w:rsidRPr="00A71A9C">
        <w:rPr>
          <w:rFonts w:cstheme="minorHAnsi"/>
          <w:color w:val="000000"/>
        </w:rPr>
        <w:t>coste total medio pero superior al variable medio, la empresa</w:t>
      </w:r>
      <w:r>
        <w:rPr>
          <w:rFonts w:cstheme="minorHAnsi"/>
          <w:color w:val="000000"/>
        </w:rPr>
        <w:t xml:space="preserve"> </w:t>
      </w:r>
      <w:r w:rsidRPr="00A71A9C">
        <w:rPr>
          <w:rFonts w:cstheme="minorHAnsi"/>
          <w:color w:val="000000"/>
        </w:rPr>
        <w:t>podr</w:t>
      </w:r>
      <w:r>
        <w:rPr>
          <w:rFonts w:cstheme="minorHAnsi"/>
          <w:color w:val="000000"/>
        </w:rPr>
        <w:t>á</w:t>
      </w:r>
      <w:r w:rsidRPr="00A71A9C">
        <w:rPr>
          <w:rFonts w:cstheme="minorHAnsi"/>
          <w:color w:val="000000"/>
        </w:rPr>
        <w:t xml:space="preserve"> cubrir su coste variable aunque tenga p</w:t>
      </w:r>
      <w:r>
        <w:rPr>
          <w:rFonts w:cstheme="minorHAnsi"/>
          <w:color w:val="000000"/>
        </w:rPr>
        <w:t>é</w:t>
      </w:r>
      <w:r w:rsidRPr="00A71A9C">
        <w:rPr>
          <w:rFonts w:cstheme="minorHAnsi"/>
          <w:color w:val="000000"/>
        </w:rPr>
        <w:t>rdidas</w:t>
      </w:r>
    </w:p>
    <w:p w:rsidR="001A3853" w:rsidRDefault="001A3853" w:rsidP="001A3853">
      <w:pPr>
        <w:rPr>
          <w:rFonts w:cstheme="minorHAnsi"/>
          <w:color w:val="000000"/>
        </w:rPr>
      </w:pPr>
    </w:p>
    <w:p w:rsidR="001A3853"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color w:val="000000"/>
        </w:rPr>
      </w:pPr>
    </w:p>
    <w:p w:rsidR="001A3853" w:rsidRPr="007D55AB" w:rsidRDefault="001A3853" w:rsidP="001A3853">
      <w:pPr>
        <w:autoSpaceDE w:val="0"/>
        <w:autoSpaceDN w:val="0"/>
        <w:adjustRightInd w:val="0"/>
        <w:rPr>
          <w:rFonts w:cstheme="minorHAnsi"/>
          <w:color w:val="000000"/>
        </w:rPr>
      </w:pPr>
      <w:r w:rsidRPr="007D55AB">
        <w:rPr>
          <w:rFonts w:cstheme="minorHAnsi"/>
          <w:color w:val="000000"/>
        </w:rPr>
        <w:t>Ejercicio 14.</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Una empresa competitiva tiene por funci</w:t>
      </w:r>
      <w:r>
        <w:rPr>
          <w:rFonts w:cstheme="minorHAnsi"/>
          <w:color w:val="000000"/>
        </w:rPr>
        <w:t>ó</w:t>
      </w:r>
      <w:r w:rsidRPr="00A71A9C">
        <w:rPr>
          <w:rFonts w:cstheme="minorHAnsi"/>
          <w:color w:val="000000"/>
        </w:rPr>
        <w:t>n de producci</w:t>
      </w:r>
      <w:r>
        <w:rPr>
          <w:rFonts w:cstheme="minorHAnsi"/>
          <w:color w:val="000000"/>
        </w:rPr>
        <w:t>ó</w:t>
      </w:r>
      <w:r w:rsidRPr="00A71A9C">
        <w:rPr>
          <w:rFonts w:cstheme="minorHAnsi"/>
          <w:color w:val="000000"/>
        </w:rPr>
        <w:t>n</w:t>
      </w:r>
      <w:r>
        <w:rPr>
          <w:rFonts w:cstheme="minorHAnsi"/>
          <w:color w:val="000000"/>
        </w:rPr>
        <w:t xml:space="preserve"> </w:t>
      </w:r>
      <w:r w:rsidRPr="00A71A9C">
        <w:rPr>
          <w:rFonts w:cstheme="minorHAnsi"/>
          <w:color w:val="000000"/>
        </w:rPr>
        <w:t xml:space="preserve">X = 10L1/2. Si el precio del bien producido es de 800 </w:t>
      </w:r>
      <w:r>
        <w:rPr>
          <w:rFonts w:cstheme="minorHAnsi"/>
          <w:color w:val="000000"/>
        </w:rPr>
        <w:t>$</w:t>
      </w:r>
      <w:r w:rsidRPr="00A71A9C">
        <w:rPr>
          <w:rFonts w:cstheme="minorHAnsi"/>
          <w:color w:val="000000"/>
        </w:rPr>
        <w:t>, el salario</w:t>
      </w:r>
      <w:r>
        <w:rPr>
          <w:rFonts w:cstheme="minorHAnsi"/>
          <w:color w:val="000000"/>
        </w:rPr>
        <w:t xml:space="preserve"> </w:t>
      </w:r>
      <w:r w:rsidRPr="00A71A9C">
        <w:rPr>
          <w:rFonts w:cstheme="minorHAnsi"/>
          <w:color w:val="000000"/>
        </w:rPr>
        <w:t xml:space="preserve">pagado es de 400 </w:t>
      </w:r>
      <w:r>
        <w:rPr>
          <w:rFonts w:cstheme="minorHAnsi"/>
          <w:color w:val="000000"/>
        </w:rPr>
        <w:t>$</w:t>
      </w:r>
      <w:r w:rsidRPr="00A71A9C">
        <w:rPr>
          <w:rFonts w:cstheme="minorHAnsi"/>
          <w:color w:val="000000"/>
        </w:rPr>
        <w:t>, y dicha empresa estima que no podr</w:t>
      </w:r>
      <w:r>
        <w:rPr>
          <w:rFonts w:cstheme="minorHAnsi"/>
          <w:color w:val="000000"/>
        </w:rPr>
        <w:t>á</w:t>
      </w:r>
      <w:r w:rsidRPr="00A71A9C">
        <w:rPr>
          <w:rFonts w:cstheme="minorHAnsi"/>
          <w:color w:val="000000"/>
        </w:rPr>
        <w:t xml:space="preserve"> vender</w:t>
      </w:r>
      <w:r>
        <w:rPr>
          <w:rFonts w:cstheme="minorHAnsi"/>
          <w:color w:val="000000"/>
        </w:rPr>
        <w:t xml:space="preserve"> </w:t>
      </w:r>
      <w:r w:rsidRPr="00A71A9C">
        <w:rPr>
          <w:rFonts w:cstheme="minorHAnsi"/>
          <w:color w:val="000000"/>
        </w:rPr>
        <w:t>m</w:t>
      </w:r>
      <w:r>
        <w:rPr>
          <w:rFonts w:cstheme="minorHAnsi"/>
          <w:color w:val="000000"/>
        </w:rPr>
        <w:t>á</w:t>
      </w:r>
      <w:r w:rsidRPr="00A71A9C">
        <w:rPr>
          <w:rFonts w:cstheme="minorHAnsi"/>
          <w:color w:val="000000"/>
        </w:rPr>
        <w:t xml:space="preserve">s de </w:t>
      </w:r>
      <w:r>
        <w:rPr>
          <w:rFonts w:cstheme="minorHAnsi"/>
          <w:color w:val="000000"/>
        </w:rPr>
        <w:t>150 unidades de producto, el nú</w:t>
      </w:r>
      <w:r w:rsidRPr="00A71A9C">
        <w:rPr>
          <w:rFonts w:cstheme="minorHAnsi"/>
          <w:color w:val="000000"/>
        </w:rPr>
        <w:t>mero de horas de trabajo que</w:t>
      </w:r>
      <w:r>
        <w:rPr>
          <w:rFonts w:cstheme="minorHAnsi"/>
          <w:color w:val="000000"/>
        </w:rPr>
        <w:t xml:space="preserve"> </w:t>
      </w:r>
      <w:r w:rsidRPr="00A71A9C">
        <w:rPr>
          <w:rFonts w:cstheme="minorHAnsi"/>
          <w:color w:val="000000"/>
        </w:rPr>
        <w:t>demandar</w:t>
      </w:r>
      <w:r>
        <w:rPr>
          <w:rFonts w:cstheme="minorHAnsi"/>
          <w:color w:val="000000"/>
        </w:rPr>
        <w:t>á</w:t>
      </w:r>
      <w:r w:rsidRPr="00A71A9C">
        <w:rPr>
          <w:rFonts w:cstheme="minorHAnsi"/>
          <w:color w:val="000000"/>
        </w:rPr>
        <w:t xml:space="preserve"> ser</w:t>
      </w:r>
      <w:r>
        <w:rPr>
          <w:rFonts w:cstheme="minorHAnsi"/>
          <w:color w:val="000000"/>
        </w:rPr>
        <w:t>á</w:t>
      </w:r>
      <w:r w:rsidRPr="00A71A9C">
        <w:rPr>
          <w:rFonts w:cstheme="minorHAnsi"/>
          <w:color w:val="000000"/>
        </w:rPr>
        <w:t xml:space="preserve"> de:</w:t>
      </w:r>
    </w:p>
    <w:p w:rsidR="001A3853" w:rsidRPr="00310311" w:rsidRDefault="001A3853" w:rsidP="001A3853">
      <w:pPr>
        <w:autoSpaceDE w:val="0"/>
        <w:autoSpaceDN w:val="0"/>
        <w:adjustRightInd w:val="0"/>
        <w:rPr>
          <w:rFonts w:cstheme="minorHAnsi"/>
        </w:rPr>
      </w:pPr>
      <w:r w:rsidRPr="00310311">
        <w:rPr>
          <w:rFonts w:cstheme="minorHAnsi"/>
        </w:rPr>
        <w:t>(a) 100.</w:t>
      </w:r>
    </w:p>
    <w:p w:rsidR="001A3853" w:rsidRPr="00310311" w:rsidRDefault="001A3853" w:rsidP="001A3853">
      <w:pPr>
        <w:autoSpaceDE w:val="0"/>
        <w:autoSpaceDN w:val="0"/>
        <w:adjustRightInd w:val="0"/>
        <w:rPr>
          <w:rFonts w:cstheme="minorHAnsi"/>
        </w:rPr>
      </w:pPr>
      <w:r w:rsidRPr="00310311">
        <w:rPr>
          <w:rFonts w:cstheme="minorHAnsi"/>
        </w:rPr>
        <w:t>(b) 50.</w:t>
      </w:r>
    </w:p>
    <w:p w:rsidR="001A3853" w:rsidRPr="00310311" w:rsidRDefault="001A3853" w:rsidP="001A3853">
      <w:pPr>
        <w:autoSpaceDE w:val="0"/>
        <w:autoSpaceDN w:val="0"/>
        <w:adjustRightInd w:val="0"/>
        <w:rPr>
          <w:rFonts w:cstheme="minorHAnsi"/>
        </w:rPr>
      </w:pPr>
      <w:r w:rsidRPr="00310311">
        <w:rPr>
          <w:rFonts w:cstheme="minorHAnsi"/>
        </w:rPr>
        <w:t>(c) 25.</w:t>
      </w:r>
    </w:p>
    <w:p w:rsidR="001A3853" w:rsidRPr="00310311" w:rsidRDefault="001A3853" w:rsidP="001A3853">
      <w:pPr>
        <w:rPr>
          <w:rFonts w:cstheme="minorHAnsi"/>
        </w:rPr>
      </w:pPr>
      <w:r w:rsidRPr="00310311">
        <w:rPr>
          <w:rFonts w:cstheme="minorHAnsi"/>
        </w:rPr>
        <w:t>(d) 5.</w:t>
      </w:r>
    </w:p>
    <w:p w:rsidR="001A3853" w:rsidRDefault="001A3853" w:rsidP="001A3853">
      <w:pPr>
        <w:rPr>
          <w:rFonts w:cstheme="minorHAnsi"/>
          <w:color w:val="000000"/>
        </w:rPr>
      </w:pPr>
    </w:p>
    <w:p w:rsidR="001A3853"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color w:val="000000"/>
        </w:rPr>
      </w:pPr>
    </w:p>
    <w:p w:rsidR="001A3853" w:rsidRPr="007D55AB" w:rsidRDefault="001A3853" w:rsidP="001A3853">
      <w:pPr>
        <w:autoSpaceDE w:val="0"/>
        <w:autoSpaceDN w:val="0"/>
        <w:adjustRightInd w:val="0"/>
        <w:rPr>
          <w:rFonts w:cstheme="minorHAnsi"/>
          <w:color w:val="000000"/>
        </w:rPr>
      </w:pPr>
      <w:r w:rsidRPr="007D55AB">
        <w:rPr>
          <w:rFonts w:cstheme="minorHAnsi"/>
          <w:color w:val="000000"/>
        </w:rPr>
        <w:t>Ejercicio 15.</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Suponga una empresa competitiva maximizadora del beneficio,</w:t>
      </w:r>
      <w:r>
        <w:rPr>
          <w:rFonts w:cstheme="minorHAnsi"/>
          <w:color w:val="000000"/>
        </w:rPr>
        <w:t xml:space="preserve"> </w:t>
      </w:r>
      <w:r w:rsidRPr="00A71A9C">
        <w:rPr>
          <w:rFonts w:cstheme="minorHAnsi"/>
          <w:color w:val="000000"/>
        </w:rPr>
        <w:t>que produce a largo plazo con una funci</w:t>
      </w:r>
      <w:r>
        <w:rPr>
          <w:rFonts w:cstheme="minorHAnsi"/>
          <w:color w:val="000000"/>
        </w:rPr>
        <w:t>ó</w:t>
      </w:r>
      <w:r w:rsidRPr="00A71A9C">
        <w:rPr>
          <w:rFonts w:cstheme="minorHAnsi"/>
          <w:color w:val="000000"/>
        </w:rPr>
        <w:t>n de costes medios en forma</w:t>
      </w:r>
      <w:r>
        <w:rPr>
          <w:rFonts w:cstheme="minorHAnsi"/>
          <w:color w:val="000000"/>
        </w:rPr>
        <w:t xml:space="preserve"> </w:t>
      </w:r>
      <w:r w:rsidRPr="00A71A9C">
        <w:rPr>
          <w:rFonts w:cstheme="minorHAnsi"/>
          <w:color w:val="000000"/>
        </w:rPr>
        <w:t>de U. Es falso que:</w:t>
      </w:r>
    </w:p>
    <w:p w:rsidR="001A3853" w:rsidRPr="00310311" w:rsidRDefault="001A3853" w:rsidP="001A3853">
      <w:pPr>
        <w:autoSpaceDE w:val="0"/>
        <w:autoSpaceDN w:val="0"/>
        <w:adjustRightInd w:val="0"/>
        <w:rPr>
          <w:rFonts w:cstheme="minorHAnsi"/>
        </w:rPr>
      </w:pPr>
      <w:r w:rsidRPr="00310311">
        <w:rPr>
          <w:rFonts w:cstheme="minorHAnsi"/>
        </w:rPr>
        <w:t>(a) Produce con beneficios positivos siempre que el precio iguale al coste marginal en su zona creciente.</w:t>
      </w:r>
    </w:p>
    <w:p w:rsidR="001A3853" w:rsidRPr="00310311" w:rsidRDefault="001A3853" w:rsidP="001A3853">
      <w:pPr>
        <w:autoSpaceDE w:val="0"/>
        <w:autoSpaceDN w:val="0"/>
        <w:adjustRightInd w:val="0"/>
        <w:rPr>
          <w:rFonts w:cstheme="minorHAnsi"/>
        </w:rPr>
      </w:pPr>
      <w:r w:rsidRPr="00310311">
        <w:rPr>
          <w:rFonts w:cstheme="minorHAnsi"/>
        </w:rPr>
        <w:t>(b) Cuando el mercado está en equilibrio y hay libre entrada de empresas, la empresa produce en el mínimo de sus costes medios.</w:t>
      </w:r>
    </w:p>
    <w:p w:rsidR="001A3853" w:rsidRPr="00310311" w:rsidRDefault="001A3853" w:rsidP="001A3853">
      <w:pPr>
        <w:autoSpaceDE w:val="0"/>
        <w:autoSpaceDN w:val="0"/>
        <w:adjustRightInd w:val="0"/>
        <w:rPr>
          <w:rFonts w:cstheme="minorHAnsi"/>
        </w:rPr>
      </w:pPr>
      <w:r w:rsidRPr="00310311">
        <w:rPr>
          <w:rFonts w:cstheme="minorHAnsi"/>
        </w:rPr>
        <w:t>(c) Si el mercado no está en equilibrio, entrarán o saldrán empresas hasta que el beneficio de las empresas que permanecen en el mercado sea nulo.</w:t>
      </w:r>
    </w:p>
    <w:p w:rsidR="001A3853" w:rsidRPr="00A71A9C" w:rsidRDefault="001A3853" w:rsidP="001A3853">
      <w:pPr>
        <w:rPr>
          <w:rFonts w:cstheme="minorHAnsi"/>
          <w:color w:val="000000"/>
        </w:rPr>
      </w:pPr>
      <w:r w:rsidRPr="00310311">
        <w:rPr>
          <w:rFonts w:cstheme="minorHAnsi"/>
        </w:rPr>
        <w:t>(d) La empresa nunca produce c</w:t>
      </w:r>
      <w:r w:rsidRPr="00A71A9C">
        <w:rPr>
          <w:rFonts w:cstheme="minorHAnsi"/>
          <w:color w:val="000000"/>
        </w:rPr>
        <w:t>on rendimientos a escala crecientes.</w:t>
      </w:r>
    </w:p>
    <w:p w:rsidR="001A3853" w:rsidRPr="00A71A9C"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Default="001A3853" w:rsidP="001A3853">
      <w:pPr>
        <w:autoSpaceDE w:val="0"/>
        <w:autoSpaceDN w:val="0"/>
        <w:adjustRightInd w:val="0"/>
        <w:rPr>
          <w:rFonts w:cstheme="minorHAnsi"/>
          <w:color w:val="000000"/>
        </w:rPr>
      </w:pPr>
    </w:p>
    <w:p w:rsidR="001A3853" w:rsidRPr="007D55AB" w:rsidRDefault="001A3853" w:rsidP="001A3853">
      <w:pPr>
        <w:autoSpaceDE w:val="0"/>
        <w:autoSpaceDN w:val="0"/>
        <w:adjustRightInd w:val="0"/>
        <w:rPr>
          <w:rFonts w:cstheme="minorHAnsi"/>
          <w:color w:val="000000"/>
        </w:rPr>
      </w:pPr>
      <w:r w:rsidRPr="007D55AB">
        <w:rPr>
          <w:rFonts w:cstheme="minorHAnsi"/>
          <w:color w:val="000000"/>
        </w:rPr>
        <w:t>Ejercicio 16.</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Si una empresa precio aceptante produce con rendimientos a escala</w:t>
      </w:r>
      <w:r>
        <w:rPr>
          <w:rFonts w:cstheme="minorHAnsi"/>
          <w:color w:val="000000"/>
        </w:rPr>
        <w:t xml:space="preserve"> </w:t>
      </w:r>
      <w:r w:rsidRPr="00A71A9C">
        <w:rPr>
          <w:rFonts w:cstheme="minorHAnsi"/>
          <w:color w:val="000000"/>
        </w:rPr>
        <w:t>crecientes:</w:t>
      </w:r>
    </w:p>
    <w:p w:rsidR="001A3853" w:rsidRPr="00310311" w:rsidRDefault="001A3853" w:rsidP="001A3853">
      <w:pPr>
        <w:autoSpaceDE w:val="0"/>
        <w:autoSpaceDN w:val="0"/>
        <w:adjustRightInd w:val="0"/>
        <w:rPr>
          <w:rFonts w:cstheme="minorHAnsi"/>
        </w:rPr>
      </w:pPr>
      <w:r w:rsidRPr="00310311">
        <w:rPr>
          <w:rFonts w:cstheme="minorHAnsi"/>
        </w:rPr>
        <w:t>(a) Los costes medios totales a largo plazo serán continuamente crecientes.</w:t>
      </w:r>
    </w:p>
    <w:p w:rsidR="001A3853" w:rsidRPr="00310311" w:rsidRDefault="001A3853" w:rsidP="001A3853">
      <w:pPr>
        <w:autoSpaceDE w:val="0"/>
        <w:autoSpaceDN w:val="0"/>
        <w:adjustRightInd w:val="0"/>
        <w:rPr>
          <w:rFonts w:cstheme="minorHAnsi"/>
        </w:rPr>
      </w:pPr>
      <w:r w:rsidRPr="00310311">
        <w:rPr>
          <w:rFonts w:cstheme="minorHAnsi"/>
        </w:rPr>
        <w:t>(b) Los costes marginales a largo plazo siempre serán mayores que los costes totales medios.</w:t>
      </w:r>
    </w:p>
    <w:p w:rsidR="001A3853" w:rsidRPr="00310311" w:rsidRDefault="001A3853" w:rsidP="001A3853">
      <w:pPr>
        <w:autoSpaceDE w:val="0"/>
        <w:autoSpaceDN w:val="0"/>
        <w:adjustRightInd w:val="0"/>
        <w:rPr>
          <w:rFonts w:cstheme="minorHAnsi"/>
        </w:rPr>
      </w:pPr>
      <w:r w:rsidRPr="00310311">
        <w:rPr>
          <w:rFonts w:cstheme="minorHAnsi"/>
        </w:rPr>
        <w:lastRenderedPageBreak/>
        <w:t>(c) Los rendimientos a escala crecientes exigen necesariamente que la función de producción sea Cobb-Douglas.</w:t>
      </w:r>
    </w:p>
    <w:p w:rsidR="001A3853" w:rsidRPr="00A71A9C" w:rsidRDefault="001A3853" w:rsidP="001A3853">
      <w:pPr>
        <w:autoSpaceDE w:val="0"/>
        <w:autoSpaceDN w:val="0"/>
        <w:adjustRightInd w:val="0"/>
        <w:rPr>
          <w:rFonts w:cstheme="minorHAnsi"/>
          <w:color w:val="000000"/>
        </w:rPr>
      </w:pPr>
      <w:r w:rsidRPr="00310311">
        <w:rPr>
          <w:rFonts w:cstheme="minorHAnsi"/>
        </w:rPr>
        <w:t>(d) Si</w:t>
      </w:r>
      <w:r w:rsidRPr="00A71A9C">
        <w:rPr>
          <w:rFonts w:cstheme="minorHAnsi"/>
          <w:color w:val="000000"/>
        </w:rPr>
        <w:t xml:space="preserve"> produce donde P=CMg, no maximiza beneficios en el largo</w:t>
      </w:r>
      <w:r>
        <w:rPr>
          <w:rFonts w:cstheme="minorHAnsi"/>
          <w:color w:val="000000"/>
        </w:rPr>
        <w:t xml:space="preserve"> </w:t>
      </w:r>
      <w:r w:rsidRPr="00A71A9C">
        <w:rPr>
          <w:rFonts w:cstheme="minorHAnsi"/>
          <w:color w:val="000000"/>
        </w:rPr>
        <w:t>plazo.</w:t>
      </w:r>
    </w:p>
    <w:p w:rsidR="001A3853" w:rsidRDefault="001A3853" w:rsidP="001A3853">
      <w:pPr>
        <w:rPr>
          <w:rFonts w:cstheme="minorHAnsi"/>
          <w:color w:val="000000"/>
        </w:rPr>
      </w:pPr>
    </w:p>
    <w:p w:rsidR="001A3853"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color w:val="000000"/>
        </w:rPr>
      </w:pPr>
    </w:p>
    <w:p w:rsidR="001A3853" w:rsidRPr="007D55AB" w:rsidRDefault="001A3853" w:rsidP="001A3853">
      <w:pPr>
        <w:autoSpaceDE w:val="0"/>
        <w:autoSpaceDN w:val="0"/>
        <w:adjustRightInd w:val="0"/>
        <w:rPr>
          <w:rFonts w:cstheme="minorHAnsi"/>
          <w:color w:val="000000"/>
        </w:rPr>
      </w:pPr>
      <w:r w:rsidRPr="007D55AB">
        <w:rPr>
          <w:rFonts w:cstheme="minorHAnsi"/>
          <w:color w:val="000000"/>
        </w:rPr>
        <w:t>Ejercicio 17.</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En un mercado competitivo o</w:t>
      </w:r>
      <w:r>
        <w:rPr>
          <w:rFonts w:cstheme="minorHAnsi"/>
          <w:color w:val="000000"/>
        </w:rPr>
        <w:t xml:space="preserve">peran dos tipos de empresas con </w:t>
      </w:r>
      <w:r w:rsidRPr="00A71A9C">
        <w:rPr>
          <w:rFonts w:cstheme="minorHAnsi"/>
          <w:color w:val="000000"/>
        </w:rPr>
        <w:t>curvas de costes:</w:t>
      </w:r>
    </w:p>
    <w:p w:rsidR="001A3853" w:rsidRPr="00A71A9C" w:rsidRDefault="001A3853" w:rsidP="001A3853">
      <w:pPr>
        <w:autoSpaceDE w:val="0"/>
        <w:autoSpaceDN w:val="0"/>
        <w:adjustRightInd w:val="0"/>
        <w:rPr>
          <w:rFonts w:cstheme="minorHAnsi"/>
          <w:color w:val="000000"/>
        </w:rPr>
      </w:pPr>
      <w:r w:rsidRPr="00A71A9C">
        <w:rPr>
          <w:rFonts w:cstheme="minorHAnsi"/>
          <w:color w:val="000000"/>
        </w:rPr>
        <w:t>C1(X1) = X3</w:t>
      </w:r>
    </w:p>
    <w:p w:rsidR="001A3853" w:rsidRPr="00A71A9C" w:rsidRDefault="001A3853" w:rsidP="001A3853">
      <w:pPr>
        <w:autoSpaceDE w:val="0"/>
        <w:autoSpaceDN w:val="0"/>
        <w:adjustRightInd w:val="0"/>
        <w:rPr>
          <w:rFonts w:cstheme="minorHAnsi"/>
          <w:color w:val="000000"/>
        </w:rPr>
      </w:pPr>
      <w:r w:rsidRPr="00A71A9C">
        <w:rPr>
          <w:rFonts w:cstheme="minorHAnsi"/>
          <w:color w:val="000000"/>
        </w:rPr>
        <w:t>1 − 2X2</w:t>
      </w:r>
    </w:p>
    <w:p w:rsidR="001A3853" w:rsidRPr="00A71A9C" w:rsidRDefault="001A3853" w:rsidP="001A3853">
      <w:pPr>
        <w:autoSpaceDE w:val="0"/>
        <w:autoSpaceDN w:val="0"/>
        <w:adjustRightInd w:val="0"/>
        <w:rPr>
          <w:rFonts w:cstheme="minorHAnsi"/>
          <w:color w:val="000000"/>
        </w:rPr>
      </w:pPr>
      <w:r w:rsidRPr="00A71A9C">
        <w:rPr>
          <w:rFonts w:cstheme="minorHAnsi"/>
          <w:color w:val="000000"/>
        </w:rPr>
        <w:t>1 + 2X1 y C2(X2) = 3X3</w:t>
      </w:r>
    </w:p>
    <w:p w:rsidR="001A3853" w:rsidRPr="00A71A9C" w:rsidRDefault="001A3853" w:rsidP="001A3853">
      <w:pPr>
        <w:autoSpaceDE w:val="0"/>
        <w:autoSpaceDN w:val="0"/>
        <w:adjustRightInd w:val="0"/>
        <w:rPr>
          <w:rFonts w:cstheme="minorHAnsi"/>
          <w:color w:val="000000"/>
        </w:rPr>
      </w:pPr>
      <w:r w:rsidRPr="00A71A9C">
        <w:rPr>
          <w:rFonts w:cstheme="minorHAnsi"/>
          <w:color w:val="000000"/>
        </w:rPr>
        <w:t>2 − 6X2</w:t>
      </w:r>
    </w:p>
    <w:p w:rsidR="001A3853" w:rsidRPr="00A71A9C" w:rsidRDefault="001A3853" w:rsidP="001A3853">
      <w:pPr>
        <w:autoSpaceDE w:val="0"/>
        <w:autoSpaceDN w:val="0"/>
        <w:adjustRightInd w:val="0"/>
        <w:rPr>
          <w:rFonts w:cstheme="minorHAnsi"/>
          <w:color w:val="000000"/>
        </w:rPr>
      </w:pPr>
      <w:r w:rsidRPr="00A71A9C">
        <w:rPr>
          <w:rFonts w:cstheme="minorHAnsi"/>
          <w:color w:val="000000"/>
        </w:rPr>
        <w:t>2 + 6X2. Si</w:t>
      </w:r>
    </w:p>
    <w:p w:rsidR="001A3853" w:rsidRPr="00A71A9C" w:rsidRDefault="001A3853" w:rsidP="001A3853">
      <w:pPr>
        <w:autoSpaceDE w:val="0"/>
        <w:autoSpaceDN w:val="0"/>
        <w:adjustRightInd w:val="0"/>
        <w:rPr>
          <w:rFonts w:cstheme="minorHAnsi"/>
          <w:color w:val="000000"/>
        </w:rPr>
      </w:pPr>
      <w:r w:rsidRPr="00A71A9C">
        <w:rPr>
          <w:rFonts w:cstheme="minorHAnsi"/>
          <w:color w:val="000000"/>
        </w:rPr>
        <w:t>existe libertad de entrada en el mercado, y la demanda del mercado</w:t>
      </w:r>
      <w:r>
        <w:rPr>
          <w:rFonts w:cstheme="minorHAnsi"/>
          <w:color w:val="000000"/>
        </w:rPr>
        <w:t xml:space="preserve"> </w:t>
      </w:r>
      <w:r w:rsidRPr="00A71A9C">
        <w:rPr>
          <w:rFonts w:cstheme="minorHAnsi"/>
          <w:color w:val="000000"/>
        </w:rPr>
        <w:t>es X = 10 − P, en el equilibrio a largo plazo:</w:t>
      </w:r>
    </w:p>
    <w:p w:rsidR="001A3853" w:rsidRPr="00310311" w:rsidRDefault="001A3853" w:rsidP="001A3853">
      <w:pPr>
        <w:autoSpaceDE w:val="0"/>
        <w:autoSpaceDN w:val="0"/>
        <w:adjustRightInd w:val="0"/>
        <w:rPr>
          <w:rFonts w:cstheme="minorHAnsi"/>
        </w:rPr>
      </w:pPr>
      <w:r w:rsidRPr="00310311">
        <w:rPr>
          <w:rFonts w:cstheme="minorHAnsi"/>
        </w:rPr>
        <w:t>(a) P = 1, X = 9 y el n´umero de empresas en el mercado es N = 9.</w:t>
      </w:r>
    </w:p>
    <w:p w:rsidR="001A3853" w:rsidRPr="00310311" w:rsidRDefault="001A3853" w:rsidP="001A3853">
      <w:pPr>
        <w:autoSpaceDE w:val="0"/>
        <w:autoSpaceDN w:val="0"/>
        <w:adjustRightInd w:val="0"/>
        <w:rPr>
          <w:rFonts w:cstheme="minorHAnsi"/>
        </w:rPr>
      </w:pPr>
      <w:r w:rsidRPr="00310311">
        <w:rPr>
          <w:rFonts w:cstheme="minorHAnsi"/>
        </w:rPr>
        <w:t>(b) P = 3, X = 7 y el n´umero de empresas en el mercado es N = 7.</w:t>
      </w:r>
    </w:p>
    <w:p w:rsidR="001A3853" w:rsidRPr="00310311" w:rsidRDefault="001A3853" w:rsidP="001A3853">
      <w:pPr>
        <w:autoSpaceDE w:val="0"/>
        <w:autoSpaceDN w:val="0"/>
        <w:adjustRightInd w:val="0"/>
        <w:rPr>
          <w:rFonts w:cstheme="minorHAnsi"/>
        </w:rPr>
      </w:pPr>
      <w:r w:rsidRPr="00310311">
        <w:rPr>
          <w:rFonts w:cstheme="minorHAnsi"/>
        </w:rPr>
        <w:t>(c) P = 5, X = 5 y el n´umero de empresas en el mercado es N = 2.</w:t>
      </w:r>
    </w:p>
    <w:p w:rsidR="001A3853" w:rsidRPr="00A71A9C" w:rsidRDefault="001A3853" w:rsidP="001A3853">
      <w:pPr>
        <w:autoSpaceDE w:val="0"/>
        <w:autoSpaceDN w:val="0"/>
        <w:adjustRightInd w:val="0"/>
        <w:rPr>
          <w:rFonts w:cstheme="minorHAnsi"/>
          <w:color w:val="000000"/>
        </w:rPr>
      </w:pPr>
      <w:r w:rsidRPr="00310311">
        <w:rPr>
          <w:rFonts w:cstheme="minorHAnsi"/>
        </w:rPr>
        <w:t>(d) P = 8, 8, X = 1, 2 y el n´umero de empresas en el mercado es</w:t>
      </w:r>
      <w:r>
        <w:rPr>
          <w:rFonts w:cstheme="minorHAnsi"/>
        </w:rPr>
        <w:t xml:space="preserve"> </w:t>
      </w:r>
      <w:r w:rsidRPr="00A71A9C">
        <w:rPr>
          <w:rFonts w:cstheme="minorHAnsi"/>
          <w:color w:val="000000"/>
        </w:rPr>
        <w:t>N = 1.</w:t>
      </w:r>
    </w:p>
    <w:p w:rsidR="001A3853" w:rsidRDefault="001A3853" w:rsidP="001A3853">
      <w:pPr>
        <w:rPr>
          <w:rFonts w:cstheme="minorHAnsi"/>
          <w:color w:val="000000"/>
        </w:rPr>
      </w:pPr>
    </w:p>
    <w:p w:rsidR="001A3853"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color w:val="000000"/>
        </w:rPr>
      </w:pPr>
    </w:p>
    <w:p w:rsidR="001A3853" w:rsidRPr="007D55AB" w:rsidRDefault="001A3853" w:rsidP="001A3853">
      <w:pPr>
        <w:autoSpaceDE w:val="0"/>
        <w:autoSpaceDN w:val="0"/>
        <w:adjustRightInd w:val="0"/>
        <w:rPr>
          <w:rFonts w:cstheme="minorHAnsi"/>
          <w:color w:val="000000"/>
        </w:rPr>
      </w:pPr>
      <w:r w:rsidRPr="007D55AB">
        <w:rPr>
          <w:rFonts w:cstheme="minorHAnsi"/>
          <w:color w:val="000000"/>
        </w:rPr>
        <w:t>Ejercicio 18.</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La curva de costes totales de una empresa competitiva a corto</w:t>
      </w:r>
      <w:r>
        <w:rPr>
          <w:rFonts w:cstheme="minorHAnsi"/>
          <w:color w:val="000000"/>
        </w:rPr>
        <w:t xml:space="preserve"> </w:t>
      </w:r>
      <w:r w:rsidRPr="00A71A9C">
        <w:rPr>
          <w:rFonts w:cstheme="minorHAnsi"/>
          <w:color w:val="000000"/>
        </w:rPr>
        <w:t>plazo presenta la forma: C(X) = a X2 + b X + c , (a, b, c &gt; 0).</w:t>
      </w:r>
      <w:r>
        <w:rPr>
          <w:rFonts w:cstheme="minorHAnsi"/>
          <w:color w:val="000000"/>
        </w:rPr>
        <w:t xml:space="preserve"> </w:t>
      </w:r>
      <w:r w:rsidRPr="00A71A9C">
        <w:rPr>
          <w:rFonts w:cstheme="minorHAnsi"/>
          <w:color w:val="000000"/>
        </w:rPr>
        <w:t>Esta empresa no producir</w:t>
      </w:r>
      <w:r>
        <w:rPr>
          <w:rFonts w:cstheme="minorHAnsi"/>
          <w:color w:val="000000"/>
        </w:rPr>
        <w:t>á</w:t>
      </w:r>
      <w:r w:rsidRPr="00A71A9C">
        <w:rPr>
          <w:rFonts w:cstheme="minorHAnsi"/>
          <w:color w:val="000000"/>
        </w:rPr>
        <w:t xml:space="preserve"> a menos que:</w:t>
      </w:r>
    </w:p>
    <w:p w:rsidR="001A3853" w:rsidRPr="001A3853" w:rsidRDefault="001A3853" w:rsidP="001A3853">
      <w:pPr>
        <w:autoSpaceDE w:val="0"/>
        <w:autoSpaceDN w:val="0"/>
        <w:adjustRightInd w:val="0"/>
        <w:rPr>
          <w:rFonts w:cstheme="minorHAnsi"/>
          <w:lang w:val="es-AR"/>
        </w:rPr>
      </w:pPr>
      <w:r w:rsidRPr="001A3853">
        <w:rPr>
          <w:rFonts w:cstheme="minorHAnsi"/>
          <w:lang w:val="es-AR"/>
        </w:rPr>
        <w:t>(a) P &gt; b.</w:t>
      </w:r>
    </w:p>
    <w:p w:rsidR="001A3853" w:rsidRPr="00310311" w:rsidRDefault="001A3853" w:rsidP="001A3853">
      <w:pPr>
        <w:autoSpaceDE w:val="0"/>
        <w:autoSpaceDN w:val="0"/>
        <w:adjustRightInd w:val="0"/>
        <w:rPr>
          <w:rFonts w:cstheme="minorHAnsi"/>
          <w:lang w:val="en-US"/>
        </w:rPr>
      </w:pPr>
      <w:r w:rsidRPr="00310311">
        <w:rPr>
          <w:rFonts w:cstheme="minorHAnsi"/>
          <w:lang w:val="en-US"/>
        </w:rPr>
        <w:t>(b) P &gt; 0.</w:t>
      </w:r>
    </w:p>
    <w:p w:rsidR="001A3853" w:rsidRPr="00310311" w:rsidRDefault="001A3853" w:rsidP="001A3853">
      <w:pPr>
        <w:autoSpaceDE w:val="0"/>
        <w:autoSpaceDN w:val="0"/>
        <w:adjustRightInd w:val="0"/>
        <w:rPr>
          <w:rFonts w:cstheme="minorHAnsi"/>
          <w:lang w:val="en-US"/>
        </w:rPr>
      </w:pPr>
      <w:r w:rsidRPr="00310311">
        <w:rPr>
          <w:rFonts w:cstheme="minorHAnsi"/>
          <w:lang w:val="en-US"/>
        </w:rPr>
        <w:t>(c) P &gt; 2a (c/a)1/2 + b.</w:t>
      </w:r>
    </w:p>
    <w:p w:rsidR="001A3853" w:rsidRPr="00310311" w:rsidRDefault="001A3853" w:rsidP="001A3853">
      <w:pPr>
        <w:rPr>
          <w:rFonts w:cstheme="minorHAnsi"/>
          <w:lang w:val="en-US"/>
        </w:rPr>
      </w:pPr>
      <w:r w:rsidRPr="00310311">
        <w:rPr>
          <w:rFonts w:cstheme="minorHAnsi"/>
          <w:lang w:val="en-US"/>
        </w:rPr>
        <w:t>(d) P &gt; c.</w:t>
      </w:r>
    </w:p>
    <w:p w:rsidR="001A3853" w:rsidRDefault="001A3853" w:rsidP="001A3853">
      <w:pPr>
        <w:rPr>
          <w:rFonts w:cstheme="minorHAnsi"/>
          <w:color w:val="000000"/>
          <w:lang w:val="en-US"/>
        </w:rPr>
      </w:pPr>
    </w:p>
    <w:p w:rsidR="001A3853" w:rsidRDefault="001A3853" w:rsidP="001A3853">
      <w:pPr>
        <w:rPr>
          <w:rFonts w:cstheme="minorHAnsi"/>
          <w:color w:val="000000"/>
          <w:lang w:val="en-US"/>
        </w:rPr>
      </w:pPr>
    </w:p>
    <w:p w:rsidR="001A3853" w:rsidRDefault="001A3853" w:rsidP="001A3853">
      <w:pPr>
        <w:rPr>
          <w:rFonts w:cstheme="minorHAnsi"/>
          <w:color w:val="000000"/>
        </w:rPr>
      </w:pPr>
      <w:r>
        <w:rPr>
          <w:rFonts w:cstheme="minorHAnsi"/>
          <w:color w:val="000000"/>
        </w:rPr>
        <w:t>Respuesta</w:t>
      </w:r>
    </w:p>
    <w:p w:rsidR="001A3853" w:rsidRPr="001A3853" w:rsidRDefault="001A3853" w:rsidP="001A3853">
      <w:pPr>
        <w:rPr>
          <w:rFonts w:cstheme="minorHAnsi"/>
          <w:color w:val="000000"/>
          <w:lang w:val="es-AR"/>
        </w:rPr>
      </w:pPr>
    </w:p>
    <w:p w:rsidR="001A3853" w:rsidRPr="007D55AB" w:rsidRDefault="001A3853" w:rsidP="001A3853">
      <w:pPr>
        <w:autoSpaceDE w:val="0"/>
        <w:autoSpaceDN w:val="0"/>
        <w:adjustRightInd w:val="0"/>
        <w:rPr>
          <w:rFonts w:cstheme="minorHAnsi"/>
          <w:color w:val="000000"/>
        </w:rPr>
      </w:pPr>
      <w:r w:rsidRPr="007D55AB">
        <w:rPr>
          <w:rFonts w:cstheme="minorHAnsi"/>
          <w:color w:val="000000"/>
        </w:rPr>
        <w:t>Ejercicio 19.</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Una empresa precio-aceptante tiene a corto plazo la funci</w:t>
      </w:r>
      <w:r>
        <w:rPr>
          <w:rFonts w:cstheme="minorHAnsi"/>
          <w:color w:val="000000"/>
        </w:rPr>
        <w:t>ó</w:t>
      </w:r>
      <w:r w:rsidRPr="00A71A9C">
        <w:rPr>
          <w:rFonts w:cstheme="minorHAnsi"/>
          <w:color w:val="000000"/>
        </w:rPr>
        <w:t>n de</w:t>
      </w:r>
      <w:r>
        <w:rPr>
          <w:rFonts w:cstheme="minorHAnsi"/>
          <w:color w:val="000000"/>
        </w:rPr>
        <w:t xml:space="preserve"> </w:t>
      </w:r>
      <w:r w:rsidRPr="00A71A9C">
        <w:rPr>
          <w:rFonts w:cstheme="minorHAnsi"/>
          <w:color w:val="000000"/>
        </w:rPr>
        <w:t>costes C(X)=2X + 4. Entonces:</w:t>
      </w:r>
    </w:p>
    <w:p w:rsidR="001A3853" w:rsidRPr="00310311" w:rsidRDefault="001A3853" w:rsidP="001A3853">
      <w:pPr>
        <w:autoSpaceDE w:val="0"/>
        <w:autoSpaceDN w:val="0"/>
        <w:adjustRightInd w:val="0"/>
        <w:rPr>
          <w:rFonts w:cstheme="minorHAnsi"/>
        </w:rPr>
      </w:pPr>
      <w:r w:rsidRPr="00310311">
        <w:rPr>
          <w:rFonts w:cstheme="minorHAnsi"/>
        </w:rPr>
        <w:t>(a) La función de costes medios variables es continuamente decreciente.</w:t>
      </w:r>
    </w:p>
    <w:p w:rsidR="001A3853" w:rsidRPr="00310311" w:rsidRDefault="001A3853" w:rsidP="001A3853">
      <w:pPr>
        <w:autoSpaceDE w:val="0"/>
        <w:autoSpaceDN w:val="0"/>
        <w:adjustRightInd w:val="0"/>
        <w:rPr>
          <w:rFonts w:cstheme="minorHAnsi"/>
        </w:rPr>
      </w:pPr>
      <w:r w:rsidRPr="00310311">
        <w:rPr>
          <w:rFonts w:cstheme="minorHAnsi"/>
        </w:rPr>
        <w:t>(b) El precio de equilibrio del mercado es P=2, obteniendo la empresa beneficio nulo.</w:t>
      </w:r>
    </w:p>
    <w:p w:rsidR="001A3853" w:rsidRPr="00310311" w:rsidRDefault="001A3853" w:rsidP="001A3853">
      <w:pPr>
        <w:autoSpaceDE w:val="0"/>
        <w:autoSpaceDN w:val="0"/>
        <w:adjustRightInd w:val="0"/>
        <w:rPr>
          <w:rFonts w:cstheme="minorHAnsi"/>
        </w:rPr>
      </w:pPr>
      <w:r w:rsidRPr="00310311">
        <w:rPr>
          <w:rFonts w:cstheme="minorHAnsi"/>
        </w:rPr>
        <w:t>(c) La empresa estará dispuesta a ofrecer una cantidad positiva para P = 2 y una cantidad nula para cualquier otro precio menor que 2.</w:t>
      </w:r>
    </w:p>
    <w:p w:rsidR="001A3853" w:rsidRPr="00A71A9C" w:rsidRDefault="001A3853" w:rsidP="001A3853">
      <w:pPr>
        <w:autoSpaceDE w:val="0"/>
        <w:autoSpaceDN w:val="0"/>
        <w:adjustRightInd w:val="0"/>
        <w:rPr>
          <w:rFonts w:cstheme="minorHAnsi"/>
          <w:color w:val="000000"/>
        </w:rPr>
      </w:pPr>
      <w:r w:rsidRPr="00310311">
        <w:rPr>
          <w:rFonts w:cstheme="minorHAnsi"/>
        </w:rPr>
        <w:t>(d) Si la</w:t>
      </w:r>
      <w:r w:rsidRPr="00A71A9C">
        <w:rPr>
          <w:rFonts w:cstheme="minorHAnsi"/>
          <w:color w:val="000000"/>
        </w:rPr>
        <w:t xml:space="preserve"> demanda del mercado es X = P1/2, la empresa no</w:t>
      </w:r>
      <w:r>
        <w:rPr>
          <w:rFonts w:cstheme="minorHAnsi"/>
          <w:color w:val="000000"/>
        </w:rPr>
        <w:t xml:space="preserve"> </w:t>
      </w:r>
      <w:r w:rsidRPr="00A71A9C">
        <w:rPr>
          <w:rFonts w:cstheme="minorHAnsi"/>
          <w:color w:val="000000"/>
        </w:rPr>
        <w:t>maximiza beneficios porque la elasticidad de la demanda es</w:t>
      </w:r>
      <w:r>
        <w:rPr>
          <w:rFonts w:cstheme="minorHAnsi"/>
          <w:color w:val="000000"/>
        </w:rPr>
        <w:t xml:space="preserve"> </w:t>
      </w:r>
      <w:r w:rsidRPr="00A71A9C">
        <w:rPr>
          <w:rFonts w:cstheme="minorHAnsi"/>
          <w:color w:val="000000"/>
        </w:rPr>
        <w:t>inferior a uno en valor absoluto</w:t>
      </w:r>
    </w:p>
    <w:p w:rsidR="001A3853" w:rsidRPr="00A71A9C"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color w:val="000000"/>
        </w:rPr>
      </w:pPr>
    </w:p>
    <w:p w:rsidR="001A3853" w:rsidRPr="007D55AB" w:rsidRDefault="001A3853" w:rsidP="001A3853">
      <w:pPr>
        <w:autoSpaceDE w:val="0"/>
        <w:autoSpaceDN w:val="0"/>
        <w:adjustRightInd w:val="0"/>
        <w:rPr>
          <w:rFonts w:cstheme="minorHAnsi"/>
          <w:color w:val="000000"/>
        </w:rPr>
      </w:pPr>
      <w:r w:rsidRPr="007D55AB">
        <w:rPr>
          <w:rFonts w:cstheme="minorHAnsi"/>
          <w:color w:val="000000"/>
        </w:rPr>
        <w:t>Ejercicio 20.</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Una empresa competitiva tiene la siguiente funci</w:t>
      </w:r>
      <w:r>
        <w:rPr>
          <w:rFonts w:cstheme="minorHAnsi"/>
          <w:color w:val="000000"/>
        </w:rPr>
        <w:t>ó</w:t>
      </w:r>
      <w:r w:rsidRPr="00A71A9C">
        <w:rPr>
          <w:rFonts w:cstheme="minorHAnsi"/>
          <w:color w:val="000000"/>
        </w:rPr>
        <w:t>n de costes</w:t>
      </w:r>
      <w:r>
        <w:rPr>
          <w:rFonts w:cstheme="minorHAnsi"/>
          <w:color w:val="000000"/>
        </w:rPr>
        <w:t xml:space="preserve"> </w:t>
      </w:r>
      <w:r w:rsidRPr="00A71A9C">
        <w:rPr>
          <w:rFonts w:cstheme="minorHAnsi"/>
          <w:color w:val="000000"/>
        </w:rPr>
        <w:t>variables: CV (X) = 2X3 − 16X2 + 50X. Si el precio del bien X en</w:t>
      </w:r>
      <w:r>
        <w:rPr>
          <w:rFonts w:cstheme="minorHAnsi"/>
          <w:color w:val="000000"/>
        </w:rPr>
        <w:t xml:space="preserve"> </w:t>
      </w:r>
      <w:r w:rsidRPr="00A71A9C">
        <w:rPr>
          <w:rFonts w:cstheme="minorHAnsi"/>
          <w:color w:val="000000"/>
        </w:rPr>
        <w:t>el mercado es P = 138, la empresa producir</w:t>
      </w:r>
      <w:r>
        <w:rPr>
          <w:rFonts w:cstheme="minorHAnsi"/>
          <w:color w:val="000000"/>
        </w:rPr>
        <w:t>á</w:t>
      </w:r>
      <w:r w:rsidRPr="00A71A9C">
        <w:rPr>
          <w:rFonts w:cstheme="minorHAnsi"/>
          <w:color w:val="000000"/>
        </w:rPr>
        <w:t>:</w:t>
      </w:r>
    </w:p>
    <w:p w:rsidR="001A3853" w:rsidRPr="00310311" w:rsidRDefault="001A3853" w:rsidP="001A3853">
      <w:pPr>
        <w:autoSpaceDE w:val="0"/>
        <w:autoSpaceDN w:val="0"/>
        <w:adjustRightInd w:val="0"/>
        <w:rPr>
          <w:rFonts w:cstheme="minorHAnsi"/>
        </w:rPr>
      </w:pPr>
      <w:r w:rsidRPr="00310311">
        <w:rPr>
          <w:rFonts w:cstheme="minorHAnsi"/>
        </w:rPr>
        <w:t>(a) X = 0.</w:t>
      </w:r>
    </w:p>
    <w:p w:rsidR="001A3853" w:rsidRPr="00310311" w:rsidRDefault="001A3853" w:rsidP="001A3853">
      <w:pPr>
        <w:autoSpaceDE w:val="0"/>
        <w:autoSpaceDN w:val="0"/>
        <w:adjustRightInd w:val="0"/>
        <w:rPr>
          <w:rFonts w:cstheme="minorHAnsi"/>
        </w:rPr>
      </w:pPr>
      <w:r w:rsidRPr="00310311">
        <w:rPr>
          <w:rFonts w:cstheme="minorHAnsi"/>
        </w:rPr>
        <w:t>(b) X = 7, 33.</w:t>
      </w:r>
    </w:p>
    <w:p w:rsidR="001A3853" w:rsidRPr="00310311" w:rsidRDefault="001A3853" w:rsidP="001A3853">
      <w:pPr>
        <w:autoSpaceDE w:val="0"/>
        <w:autoSpaceDN w:val="0"/>
        <w:adjustRightInd w:val="0"/>
        <w:rPr>
          <w:rFonts w:cstheme="minorHAnsi"/>
        </w:rPr>
      </w:pPr>
      <w:r w:rsidRPr="00310311">
        <w:rPr>
          <w:rFonts w:cstheme="minorHAnsi"/>
        </w:rPr>
        <w:t>(c) X = 12, 65.</w:t>
      </w:r>
    </w:p>
    <w:p w:rsidR="001A3853" w:rsidRPr="00A71A9C" w:rsidRDefault="001A3853" w:rsidP="001A3853">
      <w:pPr>
        <w:rPr>
          <w:rFonts w:cstheme="minorHAnsi"/>
          <w:color w:val="000000"/>
        </w:rPr>
      </w:pPr>
      <w:r w:rsidRPr="00310311">
        <w:rPr>
          <w:rFonts w:cstheme="minorHAnsi"/>
        </w:rPr>
        <w:t>(d) X =</w:t>
      </w:r>
      <w:r w:rsidRPr="00A71A9C">
        <w:rPr>
          <w:rFonts w:cstheme="minorHAnsi"/>
          <w:color w:val="000000"/>
        </w:rPr>
        <w:t xml:space="preserve"> 28, 55.</w:t>
      </w:r>
    </w:p>
    <w:p w:rsidR="001A3853" w:rsidRDefault="001A3853" w:rsidP="001A3853">
      <w:pPr>
        <w:rPr>
          <w:rFonts w:cstheme="minorHAnsi"/>
          <w:color w:val="000000"/>
        </w:rPr>
      </w:pPr>
    </w:p>
    <w:p w:rsidR="001A3853"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color w:val="000000"/>
        </w:rPr>
      </w:pPr>
    </w:p>
    <w:p w:rsidR="001A3853" w:rsidRPr="007D55AB" w:rsidRDefault="001A3853" w:rsidP="001A3853">
      <w:pPr>
        <w:autoSpaceDE w:val="0"/>
        <w:autoSpaceDN w:val="0"/>
        <w:adjustRightInd w:val="0"/>
        <w:rPr>
          <w:rFonts w:cstheme="minorHAnsi"/>
          <w:color w:val="000000"/>
        </w:rPr>
      </w:pPr>
      <w:r w:rsidRPr="007D55AB">
        <w:rPr>
          <w:rFonts w:cstheme="minorHAnsi"/>
          <w:color w:val="000000"/>
        </w:rPr>
        <w:t>Ejercicio 21.</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Para que una empresa competitiva se mantenga dentro del mercado</w:t>
      </w:r>
      <w:r>
        <w:rPr>
          <w:rFonts w:cstheme="minorHAnsi"/>
          <w:color w:val="000000"/>
        </w:rPr>
        <w:t xml:space="preserve"> </w:t>
      </w:r>
      <w:r w:rsidRPr="00A71A9C">
        <w:rPr>
          <w:rFonts w:cstheme="minorHAnsi"/>
          <w:color w:val="000000"/>
        </w:rPr>
        <w:t>en el corto plazo, deber</w:t>
      </w:r>
      <w:r>
        <w:rPr>
          <w:rFonts w:cstheme="minorHAnsi"/>
          <w:color w:val="000000"/>
        </w:rPr>
        <w:t>á</w:t>
      </w:r>
      <w:r w:rsidRPr="00A71A9C">
        <w:rPr>
          <w:rFonts w:cstheme="minorHAnsi"/>
          <w:color w:val="000000"/>
        </w:rPr>
        <w:t xml:space="preserve"> verificarse necesariamente que:</w:t>
      </w:r>
    </w:p>
    <w:p w:rsidR="001A3853" w:rsidRPr="00310311" w:rsidRDefault="001A3853" w:rsidP="001A3853">
      <w:pPr>
        <w:autoSpaceDE w:val="0"/>
        <w:autoSpaceDN w:val="0"/>
        <w:adjustRightInd w:val="0"/>
        <w:rPr>
          <w:rFonts w:cstheme="minorHAnsi"/>
        </w:rPr>
      </w:pPr>
      <w:r w:rsidRPr="00310311">
        <w:rPr>
          <w:rFonts w:cstheme="minorHAnsi"/>
        </w:rPr>
        <w:t>(a) Exista alguna cantidad para la cual el Coste Variable Medio sea inferior al precio.</w:t>
      </w:r>
    </w:p>
    <w:p w:rsidR="001A3853" w:rsidRPr="00310311" w:rsidRDefault="001A3853" w:rsidP="001A3853">
      <w:pPr>
        <w:autoSpaceDE w:val="0"/>
        <w:autoSpaceDN w:val="0"/>
        <w:adjustRightInd w:val="0"/>
        <w:rPr>
          <w:rFonts w:cstheme="minorHAnsi"/>
        </w:rPr>
      </w:pPr>
      <w:r w:rsidRPr="00310311">
        <w:rPr>
          <w:rFonts w:cstheme="minorHAnsi"/>
        </w:rPr>
        <w:t>(b) El precio sea superior al Coste Total Medio.</w:t>
      </w:r>
    </w:p>
    <w:p w:rsidR="001A3853" w:rsidRPr="00310311" w:rsidRDefault="001A3853" w:rsidP="001A3853">
      <w:pPr>
        <w:autoSpaceDE w:val="0"/>
        <w:autoSpaceDN w:val="0"/>
        <w:adjustRightInd w:val="0"/>
        <w:rPr>
          <w:rFonts w:cstheme="minorHAnsi"/>
        </w:rPr>
      </w:pPr>
      <w:r w:rsidRPr="00310311">
        <w:rPr>
          <w:rFonts w:cstheme="minorHAnsi"/>
        </w:rPr>
        <w:t>(c) Los beneficios sean no negativos.</w:t>
      </w:r>
    </w:p>
    <w:p w:rsidR="001A3853" w:rsidRPr="00310311" w:rsidRDefault="001A3853" w:rsidP="001A3853">
      <w:pPr>
        <w:rPr>
          <w:rFonts w:cstheme="minorHAnsi"/>
        </w:rPr>
      </w:pPr>
      <w:r w:rsidRPr="00310311">
        <w:rPr>
          <w:rFonts w:cstheme="minorHAnsi"/>
        </w:rPr>
        <w:t>(d) El Coste Marginal sea nulo</w:t>
      </w:r>
    </w:p>
    <w:p w:rsidR="001A3853" w:rsidRDefault="001A3853" w:rsidP="001A3853">
      <w:pPr>
        <w:rPr>
          <w:rFonts w:cstheme="minorHAnsi"/>
          <w:color w:val="000000"/>
        </w:rPr>
      </w:pPr>
    </w:p>
    <w:p w:rsidR="001A3853"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color w:val="000000"/>
        </w:rPr>
      </w:pPr>
    </w:p>
    <w:p w:rsidR="001A3853" w:rsidRPr="007D55AB" w:rsidRDefault="001A3853" w:rsidP="001A3853">
      <w:pPr>
        <w:autoSpaceDE w:val="0"/>
        <w:autoSpaceDN w:val="0"/>
        <w:adjustRightInd w:val="0"/>
        <w:rPr>
          <w:rFonts w:cstheme="minorHAnsi"/>
          <w:color w:val="000000"/>
        </w:rPr>
      </w:pPr>
      <w:r w:rsidRPr="007D55AB">
        <w:rPr>
          <w:rFonts w:cstheme="minorHAnsi"/>
          <w:color w:val="000000"/>
        </w:rPr>
        <w:t>Ejercicio 22.</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Una empresa precio-aceptante est</w:t>
      </w:r>
      <w:r>
        <w:rPr>
          <w:rFonts w:cstheme="minorHAnsi"/>
          <w:color w:val="000000"/>
        </w:rPr>
        <w:t>á</w:t>
      </w:r>
      <w:r w:rsidRPr="00A71A9C">
        <w:rPr>
          <w:rFonts w:cstheme="minorHAnsi"/>
          <w:color w:val="000000"/>
        </w:rPr>
        <w:t xml:space="preserve"> produciendo una cantidad para</w:t>
      </w:r>
      <w:r>
        <w:rPr>
          <w:rFonts w:cstheme="minorHAnsi"/>
          <w:color w:val="000000"/>
        </w:rPr>
        <w:t xml:space="preserve"> </w:t>
      </w:r>
      <w:r w:rsidRPr="00A71A9C">
        <w:rPr>
          <w:rFonts w:cstheme="minorHAnsi"/>
          <w:color w:val="000000"/>
        </w:rPr>
        <w:t>la cual el Coste Marginal es inferior al precio. Si incrementa la cantidad</w:t>
      </w:r>
      <w:r>
        <w:rPr>
          <w:rFonts w:cstheme="minorHAnsi"/>
          <w:color w:val="000000"/>
        </w:rPr>
        <w:t xml:space="preserve"> </w:t>
      </w:r>
      <w:r w:rsidRPr="00A71A9C">
        <w:rPr>
          <w:rFonts w:cstheme="minorHAnsi"/>
          <w:color w:val="000000"/>
        </w:rPr>
        <w:t>producida, con lo que se incrementa el Coste Marginal, sus</w:t>
      </w:r>
      <w:r>
        <w:rPr>
          <w:rFonts w:cstheme="minorHAnsi"/>
          <w:color w:val="000000"/>
        </w:rPr>
        <w:t xml:space="preserve"> </w:t>
      </w:r>
      <w:r w:rsidRPr="00A71A9C">
        <w:rPr>
          <w:rFonts w:cstheme="minorHAnsi"/>
          <w:color w:val="000000"/>
        </w:rPr>
        <w:t>beneficios:</w:t>
      </w:r>
    </w:p>
    <w:p w:rsidR="001A3853" w:rsidRPr="00310311" w:rsidRDefault="001A3853" w:rsidP="001A3853">
      <w:pPr>
        <w:autoSpaceDE w:val="0"/>
        <w:autoSpaceDN w:val="0"/>
        <w:adjustRightInd w:val="0"/>
        <w:rPr>
          <w:rFonts w:cstheme="minorHAnsi"/>
        </w:rPr>
      </w:pPr>
      <w:r w:rsidRPr="00310311">
        <w:rPr>
          <w:rFonts w:cstheme="minorHAnsi"/>
        </w:rPr>
        <w:t>(a) Disminuirán.</w:t>
      </w:r>
    </w:p>
    <w:p w:rsidR="001A3853" w:rsidRPr="00310311" w:rsidRDefault="001A3853" w:rsidP="001A3853">
      <w:pPr>
        <w:autoSpaceDE w:val="0"/>
        <w:autoSpaceDN w:val="0"/>
        <w:adjustRightInd w:val="0"/>
        <w:rPr>
          <w:rFonts w:cstheme="minorHAnsi"/>
        </w:rPr>
      </w:pPr>
      <w:r w:rsidRPr="00310311">
        <w:rPr>
          <w:rFonts w:cstheme="minorHAnsi"/>
        </w:rPr>
        <w:t>(b) Aumentarán.</w:t>
      </w:r>
    </w:p>
    <w:p w:rsidR="001A3853" w:rsidRPr="00310311" w:rsidRDefault="001A3853" w:rsidP="001A3853">
      <w:pPr>
        <w:autoSpaceDE w:val="0"/>
        <w:autoSpaceDN w:val="0"/>
        <w:adjustRightInd w:val="0"/>
        <w:rPr>
          <w:rFonts w:cstheme="minorHAnsi"/>
        </w:rPr>
      </w:pPr>
      <w:r w:rsidRPr="00310311">
        <w:rPr>
          <w:rFonts w:cstheme="minorHAnsi"/>
        </w:rPr>
        <w:t>(c) Se puede asegurar que son positivos.</w:t>
      </w:r>
    </w:p>
    <w:p w:rsidR="001A3853" w:rsidRPr="00A71A9C" w:rsidRDefault="001A3853" w:rsidP="001A3853">
      <w:pPr>
        <w:autoSpaceDE w:val="0"/>
        <w:autoSpaceDN w:val="0"/>
        <w:adjustRightInd w:val="0"/>
        <w:rPr>
          <w:rFonts w:cstheme="minorHAnsi"/>
          <w:color w:val="000000"/>
        </w:rPr>
      </w:pPr>
      <w:r w:rsidRPr="00310311">
        <w:rPr>
          <w:rFonts w:cstheme="minorHAnsi"/>
        </w:rPr>
        <w:t xml:space="preserve">(d) No se puede afirmar nada acerca de si los beneficios aumentan o disminuyen sin saber si el </w:t>
      </w:r>
      <w:r w:rsidRPr="00A71A9C">
        <w:rPr>
          <w:rFonts w:cstheme="minorHAnsi"/>
          <w:color w:val="000000"/>
        </w:rPr>
        <w:t>Coste Medio es mayor o menor que el</w:t>
      </w:r>
      <w:r>
        <w:rPr>
          <w:rFonts w:cstheme="minorHAnsi"/>
          <w:color w:val="000000"/>
        </w:rPr>
        <w:t xml:space="preserve"> </w:t>
      </w:r>
      <w:r w:rsidRPr="00A71A9C">
        <w:rPr>
          <w:rFonts w:cstheme="minorHAnsi"/>
          <w:color w:val="000000"/>
        </w:rPr>
        <w:t>precio.</w:t>
      </w:r>
    </w:p>
    <w:p w:rsidR="001A3853" w:rsidRPr="00A71A9C"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color w:val="000000"/>
        </w:rPr>
      </w:pPr>
    </w:p>
    <w:p w:rsidR="001A3853" w:rsidRPr="007D55AB" w:rsidRDefault="001A3853" w:rsidP="001A3853">
      <w:pPr>
        <w:autoSpaceDE w:val="0"/>
        <w:autoSpaceDN w:val="0"/>
        <w:adjustRightInd w:val="0"/>
        <w:rPr>
          <w:rFonts w:cstheme="minorHAnsi"/>
          <w:color w:val="000000"/>
        </w:rPr>
      </w:pPr>
      <w:r w:rsidRPr="007D55AB">
        <w:rPr>
          <w:rFonts w:cstheme="minorHAnsi"/>
          <w:color w:val="000000"/>
        </w:rPr>
        <w:t>Ejercicio 23.</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Se</w:t>
      </w:r>
      <w:r>
        <w:rPr>
          <w:rFonts w:cstheme="minorHAnsi"/>
          <w:color w:val="000000"/>
        </w:rPr>
        <w:t>ñ</w:t>
      </w:r>
      <w:r w:rsidRPr="00A71A9C">
        <w:rPr>
          <w:rFonts w:cstheme="minorHAnsi"/>
          <w:color w:val="000000"/>
        </w:rPr>
        <w:t>ale la afirmaci</w:t>
      </w:r>
      <w:r>
        <w:rPr>
          <w:rFonts w:cstheme="minorHAnsi"/>
          <w:color w:val="000000"/>
        </w:rPr>
        <w:t>ó</w:t>
      </w:r>
      <w:r w:rsidRPr="00A71A9C">
        <w:rPr>
          <w:rFonts w:cstheme="minorHAnsi"/>
          <w:color w:val="000000"/>
        </w:rPr>
        <w:t>n falsa :</w:t>
      </w:r>
    </w:p>
    <w:p w:rsidR="001A3853" w:rsidRPr="00A71A9C" w:rsidRDefault="001A3853" w:rsidP="001A3853">
      <w:pPr>
        <w:autoSpaceDE w:val="0"/>
        <w:autoSpaceDN w:val="0"/>
        <w:adjustRightInd w:val="0"/>
        <w:rPr>
          <w:rFonts w:cstheme="minorHAnsi"/>
          <w:color w:val="000000"/>
        </w:rPr>
      </w:pPr>
      <w:r w:rsidRPr="00A71A9C">
        <w:rPr>
          <w:rFonts w:cstheme="minorHAnsi"/>
          <w:color w:val="000000"/>
        </w:rPr>
        <w:t>Una empresa competitiva cuyas curvas de Costes Marginal y Medio</w:t>
      </w:r>
      <w:r>
        <w:rPr>
          <w:rFonts w:cstheme="minorHAnsi"/>
          <w:color w:val="000000"/>
        </w:rPr>
        <w:t xml:space="preserve"> </w:t>
      </w:r>
      <w:r w:rsidRPr="00A71A9C">
        <w:rPr>
          <w:rFonts w:cstheme="minorHAnsi"/>
          <w:color w:val="000000"/>
        </w:rPr>
        <w:t>a largo plazo tienen forma de U, maximizar</w:t>
      </w:r>
      <w:r>
        <w:rPr>
          <w:rFonts w:cstheme="minorHAnsi"/>
          <w:color w:val="000000"/>
        </w:rPr>
        <w:t>á</w:t>
      </w:r>
      <w:r w:rsidRPr="00A71A9C">
        <w:rPr>
          <w:rFonts w:cstheme="minorHAnsi"/>
          <w:color w:val="000000"/>
        </w:rPr>
        <w:t xml:space="preserve"> el beneficio a largo plazo</w:t>
      </w:r>
      <w:r>
        <w:rPr>
          <w:rFonts w:cstheme="minorHAnsi"/>
          <w:color w:val="000000"/>
        </w:rPr>
        <w:t xml:space="preserve"> </w:t>
      </w:r>
      <w:r w:rsidRPr="00A71A9C">
        <w:rPr>
          <w:rFonts w:cstheme="minorHAnsi"/>
          <w:color w:val="000000"/>
        </w:rPr>
        <w:t>para un nivel de producci</w:t>
      </w:r>
      <w:r>
        <w:rPr>
          <w:rFonts w:cstheme="minorHAnsi"/>
          <w:color w:val="000000"/>
        </w:rPr>
        <w:t>ó</w:t>
      </w:r>
      <w:r w:rsidRPr="00A71A9C">
        <w:rPr>
          <w:rFonts w:cstheme="minorHAnsi"/>
          <w:color w:val="000000"/>
        </w:rPr>
        <w:t>n que podr</w:t>
      </w:r>
      <w:r>
        <w:rPr>
          <w:rFonts w:cstheme="minorHAnsi"/>
          <w:color w:val="000000"/>
        </w:rPr>
        <w:t>á</w:t>
      </w:r>
      <w:r w:rsidRPr="00A71A9C">
        <w:rPr>
          <w:rFonts w:cstheme="minorHAnsi"/>
          <w:color w:val="000000"/>
        </w:rPr>
        <w:t xml:space="preserve"> corresponder a:</w:t>
      </w:r>
    </w:p>
    <w:p w:rsidR="001A3853" w:rsidRPr="00310311" w:rsidRDefault="001A3853" w:rsidP="001A3853">
      <w:pPr>
        <w:autoSpaceDE w:val="0"/>
        <w:autoSpaceDN w:val="0"/>
        <w:adjustRightInd w:val="0"/>
        <w:rPr>
          <w:rFonts w:cstheme="minorHAnsi"/>
        </w:rPr>
      </w:pPr>
      <w:r w:rsidRPr="00310311">
        <w:rPr>
          <w:rFonts w:cstheme="minorHAnsi"/>
        </w:rPr>
        <w:t>(a) Al tramo de Rendimientos Crecientes.</w:t>
      </w:r>
    </w:p>
    <w:p w:rsidR="001A3853" w:rsidRPr="00310311" w:rsidRDefault="001A3853" w:rsidP="001A3853">
      <w:pPr>
        <w:autoSpaceDE w:val="0"/>
        <w:autoSpaceDN w:val="0"/>
        <w:adjustRightInd w:val="0"/>
        <w:rPr>
          <w:rFonts w:cstheme="minorHAnsi"/>
        </w:rPr>
      </w:pPr>
      <w:r w:rsidRPr="00310311">
        <w:rPr>
          <w:rFonts w:cstheme="minorHAnsi"/>
        </w:rPr>
        <w:lastRenderedPageBreak/>
        <w:t>(b) Al tramo de Rendimientos Decrecientes.</w:t>
      </w:r>
    </w:p>
    <w:p w:rsidR="001A3853" w:rsidRPr="00310311" w:rsidRDefault="001A3853" w:rsidP="001A3853">
      <w:pPr>
        <w:autoSpaceDE w:val="0"/>
        <w:autoSpaceDN w:val="0"/>
        <w:adjustRightInd w:val="0"/>
        <w:rPr>
          <w:rFonts w:cstheme="minorHAnsi"/>
        </w:rPr>
      </w:pPr>
      <w:r w:rsidRPr="00310311">
        <w:rPr>
          <w:rFonts w:cstheme="minorHAnsi"/>
        </w:rPr>
        <w:t>(c) Al tramo de Rendimientos Constantes.</w:t>
      </w:r>
    </w:p>
    <w:p w:rsidR="001A3853" w:rsidRPr="00310311" w:rsidRDefault="001A3853" w:rsidP="001A3853">
      <w:pPr>
        <w:rPr>
          <w:rFonts w:cstheme="minorHAnsi"/>
        </w:rPr>
      </w:pPr>
      <w:r w:rsidRPr="00310311">
        <w:rPr>
          <w:rFonts w:cstheme="minorHAnsi"/>
        </w:rPr>
        <w:t>(d) Al tramo creciente de los Costes Marginales</w:t>
      </w:r>
    </w:p>
    <w:p w:rsidR="001A3853" w:rsidRDefault="001A3853" w:rsidP="001A3853">
      <w:pPr>
        <w:rPr>
          <w:rFonts w:cstheme="minorHAnsi"/>
          <w:color w:val="000000"/>
        </w:rPr>
      </w:pPr>
    </w:p>
    <w:p w:rsidR="001A3853"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color w:val="000000"/>
        </w:rPr>
      </w:pPr>
    </w:p>
    <w:p w:rsidR="001A3853" w:rsidRPr="007D55AB" w:rsidRDefault="001A3853" w:rsidP="001A3853">
      <w:pPr>
        <w:autoSpaceDE w:val="0"/>
        <w:autoSpaceDN w:val="0"/>
        <w:adjustRightInd w:val="0"/>
        <w:rPr>
          <w:rFonts w:cstheme="minorHAnsi"/>
          <w:color w:val="000000"/>
        </w:rPr>
      </w:pPr>
      <w:r w:rsidRPr="007D55AB">
        <w:rPr>
          <w:rFonts w:cstheme="minorHAnsi"/>
          <w:color w:val="000000"/>
        </w:rPr>
        <w:t>Ejercicio 24.</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Un mercado de competencia perfecta con libertad de entrada y</w:t>
      </w:r>
      <w:r>
        <w:rPr>
          <w:rFonts w:cstheme="minorHAnsi"/>
          <w:color w:val="000000"/>
        </w:rPr>
        <w:t xml:space="preserve"> </w:t>
      </w:r>
      <w:r w:rsidRPr="00A71A9C">
        <w:rPr>
          <w:rFonts w:cstheme="minorHAnsi"/>
          <w:color w:val="000000"/>
        </w:rPr>
        <w:t>salida, tiene como funci</w:t>
      </w:r>
      <w:r>
        <w:rPr>
          <w:rFonts w:cstheme="minorHAnsi"/>
          <w:color w:val="000000"/>
        </w:rPr>
        <w:t>ó</w:t>
      </w:r>
      <w:r w:rsidRPr="00A71A9C">
        <w:rPr>
          <w:rFonts w:cstheme="minorHAnsi"/>
          <w:color w:val="000000"/>
        </w:rPr>
        <w:t>n de demanda: X= 500-P. La funci</w:t>
      </w:r>
      <w:r>
        <w:rPr>
          <w:rFonts w:cstheme="minorHAnsi"/>
          <w:color w:val="000000"/>
        </w:rPr>
        <w:t>ó</w:t>
      </w:r>
      <w:r w:rsidRPr="00A71A9C">
        <w:rPr>
          <w:rFonts w:cstheme="minorHAnsi"/>
          <w:color w:val="000000"/>
        </w:rPr>
        <w:t>n de</w:t>
      </w:r>
      <w:r>
        <w:rPr>
          <w:rFonts w:cstheme="minorHAnsi"/>
          <w:color w:val="000000"/>
        </w:rPr>
        <w:t xml:space="preserve"> </w:t>
      </w:r>
      <w:r w:rsidRPr="00A71A9C">
        <w:rPr>
          <w:rFonts w:cstheme="minorHAnsi"/>
          <w:color w:val="000000"/>
        </w:rPr>
        <w:t>costes totales de cada empresa que opera en este mercado es: C(Xi) =</w:t>
      </w:r>
      <w:r>
        <w:rPr>
          <w:rFonts w:cstheme="minorHAnsi"/>
          <w:color w:val="000000"/>
        </w:rPr>
        <w:t xml:space="preserve"> </w:t>
      </w:r>
      <w:r w:rsidRPr="00A71A9C">
        <w:rPr>
          <w:rFonts w:cstheme="minorHAnsi"/>
          <w:color w:val="000000"/>
        </w:rPr>
        <w:t>X3</w:t>
      </w:r>
      <w:r>
        <w:rPr>
          <w:rFonts w:cstheme="minorHAnsi"/>
          <w:color w:val="000000"/>
        </w:rPr>
        <w:t xml:space="preserve"> </w:t>
      </w:r>
      <w:r w:rsidRPr="00A71A9C">
        <w:rPr>
          <w:rFonts w:cstheme="minorHAnsi"/>
          <w:color w:val="000000"/>
        </w:rPr>
        <w:t>i − 20X2</w:t>
      </w:r>
      <w:r>
        <w:rPr>
          <w:rFonts w:cstheme="minorHAnsi"/>
          <w:color w:val="000000"/>
        </w:rPr>
        <w:t xml:space="preserve"> </w:t>
      </w:r>
      <w:r w:rsidRPr="00A71A9C">
        <w:rPr>
          <w:rFonts w:cstheme="minorHAnsi"/>
          <w:color w:val="000000"/>
        </w:rPr>
        <w:t>i + 120Xi. En este caso, el equilibrio del mercado a largo</w:t>
      </w:r>
      <w:r>
        <w:rPr>
          <w:rFonts w:cstheme="minorHAnsi"/>
          <w:color w:val="000000"/>
        </w:rPr>
        <w:t xml:space="preserve"> </w:t>
      </w:r>
      <w:r w:rsidRPr="00A71A9C">
        <w:rPr>
          <w:rFonts w:cstheme="minorHAnsi"/>
          <w:color w:val="000000"/>
        </w:rPr>
        <w:t>plazo vendr</w:t>
      </w:r>
      <w:r>
        <w:rPr>
          <w:rFonts w:cstheme="minorHAnsi"/>
          <w:color w:val="000000"/>
        </w:rPr>
        <w:t>á</w:t>
      </w:r>
      <w:r w:rsidRPr="00A71A9C">
        <w:rPr>
          <w:rFonts w:cstheme="minorHAnsi"/>
          <w:color w:val="000000"/>
        </w:rPr>
        <w:t xml:space="preserve"> determinado por la cantidad intercambiada, precio y</w:t>
      </w:r>
      <w:r>
        <w:rPr>
          <w:rFonts w:cstheme="minorHAnsi"/>
          <w:color w:val="000000"/>
        </w:rPr>
        <w:t xml:space="preserve"> nú</w:t>
      </w:r>
      <w:r w:rsidRPr="00A71A9C">
        <w:rPr>
          <w:rFonts w:cstheme="minorHAnsi"/>
          <w:color w:val="000000"/>
        </w:rPr>
        <w:t>mero de empresas siguientes:</w:t>
      </w:r>
    </w:p>
    <w:p w:rsidR="001A3853" w:rsidRPr="00310311" w:rsidRDefault="001A3853" w:rsidP="001A3853">
      <w:pPr>
        <w:autoSpaceDE w:val="0"/>
        <w:autoSpaceDN w:val="0"/>
        <w:adjustRightInd w:val="0"/>
        <w:rPr>
          <w:rFonts w:cstheme="minorHAnsi"/>
        </w:rPr>
      </w:pPr>
      <w:r w:rsidRPr="00310311">
        <w:rPr>
          <w:rFonts w:cstheme="minorHAnsi"/>
        </w:rPr>
        <w:t>(a) X = 480, P = 20, N = 48.</w:t>
      </w:r>
    </w:p>
    <w:p w:rsidR="001A3853" w:rsidRPr="00310311" w:rsidRDefault="001A3853" w:rsidP="001A3853">
      <w:pPr>
        <w:autoSpaceDE w:val="0"/>
        <w:autoSpaceDN w:val="0"/>
        <w:adjustRightInd w:val="0"/>
        <w:rPr>
          <w:rFonts w:cstheme="minorHAnsi"/>
        </w:rPr>
      </w:pPr>
      <w:r w:rsidRPr="00310311">
        <w:rPr>
          <w:rFonts w:cstheme="minorHAnsi"/>
        </w:rPr>
        <w:t>(b) X = 460, P = 40, N = 46.</w:t>
      </w:r>
    </w:p>
    <w:p w:rsidR="001A3853" w:rsidRPr="00310311" w:rsidRDefault="001A3853" w:rsidP="001A3853">
      <w:pPr>
        <w:autoSpaceDE w:val="0"/>
        <w:autoSpaceDN w:val="0"/>
        <w:adjustRightInd w:val="0"/>
        <w:rPr>
          <w:rFonts w:cstheme="minorHAnsi"/>
        </w:rPr>
      </w:pPr>
      <w:r w:rsidRPr="00310311">
        <w:rPr>
          <w:rFonts w:cstheme="minorHAnsi"/>
        </w:rPr>
        <w:t>(c) X = 420, P = 80, N = 20.</w:t>
      </w:r>
    </w:p>
    <w:p w:rsidR="001A3853" w:rsidRPr="00310311" w:rsidRDefault="001A3853" w:rsidP="001A3853">
      <w:pPr>
        <w:rPr>
          <w:rFonts w:cstheme="minorHAnsi"/>
        </w:rPr>
      </w:pPr>
      <w:r w:rsidRPr="00310311">
        <w:rPr>
          <w:rFonts w:cstheme="minorHAnsi"/>
        </w:rPr>
        <w:t>(d) Faltan datos para calcular el equilibrio exigido</w:t>
      </w:r>
    </w:p>
    <w:p w:rsidR="001A3853" w:rsidRDefault="001A3853" w:rsidP="001A3853">
      <w:pPr>
        <w:autoSpaceDE w:val="0"/>
        <w:autoSpaceDN w:val="0"/>
        <w:adjustRightInd w:val="0"/>
        <w:rPr>
          <w:rFonts w:cstheme="minorHAnsi"/>
          <w:color w:val="000000"/>
        </w:rPr>
      </w:pPr>
    </w:p>
    <w:p w:rsidR="001A3853" w:rsidRDefault="001A3853" w:rsidP="001A3853">
      <w:pPr>
        <w:autoSpaceDE w:val="0"/>
        <w:autoSpaceDN w:val="0"/>
        <w:adjustRightInd w:val="0"/>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autoSpaceDE w:val="0"/>
        <w:autoSpaceDN w:val="0"/>
        <w:adjustRightInd w:val="0"/>
        <w:rPr>
          <w:rFonts w:cstheme="minorHAnsi"/>
          <w:color w:val="000000"/>
        </w:rPr>
      </w:pPr>
    </w:p>
    <w:p w:rsidR="001A3853" w:rsidRPr="007D55AB" w:rsidRDefault="001A3853" w:rsidP="001A3853">
      <w:pPr>
        <w:autoSpaceDE w:val="0"/>
        <w:autoSpaceDN w:val="0"/>
        <w:adjustRightInd w:val="0"/>
        <w:rPr>
          <w:rFonts w:cstheme="minorHAnsi"/>
          <w:color w:val="000000"/>
        </w:rPr>
      </w:pPr>
      <w:r w:rsidRPr="007D55AB">
        <w:rPr>
          <w:rFonts w:cstheme="minorHAnsi"/>
          <w:color w:val="000000"/>
        </w:rPr>
        <w:t>Ejercicio 25.</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En una empresa competitiva a cor</w:t>
      </w:r>
      <w:r>
        <w:rPr>
          <w:rFonts w:cstheme="minorHAnsi"/>
          <w:color w:val="000000"/>
        </w:rPr>
        <w:t xml:space="preserve">to plazo, el establecimiento de </w:t>
      </w:r>
      <w:r w:rsidRPr="00A71A9C">
        <w:rPr>
          <w:rFonts w:cstheme="minorHAnsi"/>
          <w:color w:val="000000"/>
        </w:rPr>
        <w:t>un impuesto unitario sobre los Costes Variables:</w:t>
      </w:r>
    </w:p>
    <w:p w:rsidR="001A3853" w:rsidRPr="00310311" w:rsidRDefault="001A3853" w:rsidP="001A3853">
      <w:pPr>
        <w:autoSpaceDE w:val="0"/>
        <w:autoSpaceDN w:val="0"/>
        <w:adjustRightInd w:val="0"/>
        <w:rPr>
          <w:rFonts w:cstheme="minorHAnsi"/>
        </w:rPr>
      </w:pPr>
      <w:r w:rsidRPr="00310311">
        <w:rPr>
          <w:rFonts w:cstheme="minorHAnsi"/>
        </w:rPr>
        <w:t>(a) Desplaza su curva de oferta hacia abajo.</w:t>
      </w:r>
    </w:p>
    <w:p w:rsidR="001A3853" w:rsidRPr="00310311" w:rsidRDefault="001A3853" w:rsidP="001A3853">
      <w:pPr>
        <w:autoSpaceDE w:val="0"/>
        <w:autoSpaceDN w:val="0"/>
        <w:adjustRightInd w:val="0"/>
        <w:rPr>
          <w:rFonts w:cstheme="minorHAnsi"/>
        </w:rPr>
      </w:pPr>
      <w:r w:rsidRPr="00310311">
        <w:rPr>
          <w:rFonts w:cstheme="minorHAnsi"/>
        </w:rPr>
        <w:t>(b) Desplaza su curva de oferta hacia arriba.</w:t>
      </w:r>
    </w:p>
    <w:p w:rsidR="001A3853" w:rsidRPr="00310311" w:rsidRDefault="001A3853" w:rsidP="001A3853">
      <w:pPr>
        <w:autoSpaceDE w:val="0"/>
        <w:autoSpaceDN w:val="0"/>
        <w:adjustRightInd w:val="0"/>
        <w:rPr>
          <w:rFonts w:cstheme="minorHAnsi"/>
        </w:rPr>
      </w:pPr>
      <w:r w:rsidRPr="00310311">
        <w:rPr>
          <w:rFonts w:cstheme="minorHAnsi"/>
        </w:rPr>
        <w:t>(c) No desplaza la curva de oferta porque la empresa lo que hace es</w:t>
      </w:r>
      <w:r>
        <w:rPr>
          <w:rFonts w:cstheme="minorHAnsi"/>
        </w:rPr>
        <w:t xml:space="preserve"> </w:t>
      </w:r>
      <w:r w:rsidRPr="00310311">
        <w:rPr>
          <w:rFonts w:cstheme="minorHAnsi"/>
        </w:rPr>
        <w:t>elevar el precio en la misma cuantía que el impuesto.</w:t>
      </w:r>
    </w:p>
    <w:p w:rsidR="001A3853" w:rsidRPr="00310311" w:rsidRDefault="001A3853" w:rsidP="001A3853">
      <w:pPr>
        <w:rPr>
          <w:rFonts w:cstheme="minorHAnsi"/>
        </w:rPr>
      </w:pPr>
      <w:r w:rsidRPr="00310311">
        <w:rPr>
          <w:rFonts w:cstheme="minorHAnsi"/>
        </w:rPr>
        <w:t>(d) Hace que la empresa soporte unos mayores Costes Fijos</w:t>
      </w:r>
    </w:p>
    <w:p w:rsidR="001A3853" w:rsidRDefault="001A3853" w:rsidP="001A3853">
      <w:pPr>
        <w:rPr>
          <w:rFonts w:cstheme="minorHAnsi"/>
          <w:color w:val="000000"/>
        </w:rPr>
      </w:pPr>
    </w:p>
    <w:p w:rsidR="001A3853"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color w:val="000000"/>
        </w:rPr>
      </w:pPr>
    </w:p>
    <w:p w:rsidR="001A3853" w:rsidRPr="007D55AB" w:rsidRDefault="001A3853" w:rsidP="001A3853">
      <w:pPr>
        <w:autoSpaceDE w:val="0"/>
        <w:autoSpaceDN w:val="0"/>
        <w:adjustRightInd w:val="0"/>
        <w:rPr>
          <w:rFonts w:cstheme="minorHAnsi"/>
          <w:color w:val="000000"/>
        </w:rPr>
      </w:pPr>
      <w:r w:rsidRPr="007D55AB">
        <w:rPr>
          <w:rFonts w:cstheme="minorHAnsi"/>
          <w:color w:val="000000"/>
        </w:rPr>
        <w:t>Ejercicio 26.</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La funci</w:t>
      </w:r>
      <w:r>
        <w:rPr>
          <w:rFonts w:cstheme="minorHAnsi"/>
          <w:color w:val="000000"/>
        </w:rPr>
        <w:t>ó</w:t>
      </w:r>
      <w:r w:rsidRPr="00A71A9C">
        <w:rPr>
          <w:rFonts w:cstheme="minorHAnsi"/>
          <w:color w:val="000000"/>
        </w:rPr>
        <w:t>n de Costes Totales a largo plazo de cada una de las empresas</w:t>
      </w:r>
      <w:r>
        <w:rPr>
          <w:rFonts w:cstheme="minorHAnsi"/>
          <w:color w:val="000000"/>
        </w:rPr>
        <w:t xml:space="preserve"> </w:t>
      </w:r>
      <w:r w:rsidRPr="00A71A9C">
        <w:rPr>
          <w:rFonts w:cstheme="minorHAnsi"/>
          <w:color w:val="000000"/>
        </w:rPr>
        <w:t>que act</w:t>
      </w:r>
      <w:r>
        <w:rPr>
          <w:rFonts w:cstheme="minorHAnsi"/>
          <w:color w:val="000000"/>
        </w:rPr>
        <w:t>ú</w:t>
      </w:r>
      <w:r w:rsidRPr="00A71A9C">
        <w:rPr>
          <w:rFonts w:cstheme="minorHAnsi"/>
          <w:color w:val="000000"/>
        </w:rPr>
        <w:t>an en un mercado competitivo con libertad de entrada</w:t>
      </w:r>
      <w:r>
        <w:rPr>
          <w:rFonts w:cstheme="minorHAnsi"/>
          <w:color w:val="000000"/>
        </w:rPr>
        <w:t xml:space="preserve"> </w:t>
      </w:r>
      <w:r w:rsidRPr="00A71A9C">
        <w:rPr>
          <w:rFonts w:cstheme="minorHAnsi"/>
          <w:color w:val="000000"/>
        </w:rPr>
        <w:t>y salida, es: C(Xi) = X3</w:t>
      </w:r>
      <w:r>
        <w:rPr>
          <w:rFonts w:cstheme="minorHAnsi"/>
          <w:color w:val="000000"/>
        </w:rPr>
        <w:t xml:space="preserve"> </w:t>
      </w:r>
      <w:r w:rsidRPr="00A71A9C">
        <w:rPr>
          <w:rFonts w:cstheme="minorHAnsi"/>
          <w:color w:val="000000"/>
        </w:rPr>
        <w:t>i − 2X2</w:t>
      </w:r>
      <w:r>
        <w:rPr>
          <w:rFonts w:cstheme="minorHAnsi"/>
          <w:color w:val="000000"/>
        </w:rPr>
        <w:t xml:space="preserve"> </w:t>
      </w:r>
      <w:r w:rsidRPr="00A71A9C">
        <w:rPr>
          <w:rFonts w:cstheme="minorHAnsi"/>
          <w:color w:val="000000"/>
        </w:rPr>
        <w:t>i + 12Xi siendo la curva de demanda</w:t>
      </w:r>
      <w:r>
        <w:rPr>
          <w:rFonts w:cstheme="minorHAnsi"/>
          <w:color w:val="000000"/>
        </w:rPr>
        <w:t xml:space="preserve"> </w:t>
      </w:r>
      <w:r w:rsidRPr="00A71A9C">
        <w:rPr>
          <w:rFonts w:cstheme="minorHAnsi"/>
          <w:color w:val="000000"/>
        </w:rPr>
        <w:t xml:space="preserve">de mercado del bien X la siguiente: X = 18 </w:t>
      </w:r>
      <w:r>
        <w:rPr>
          <w:rFonts w:cstheme="minorHAnsi"/>
          <w:color w:val="000000"/>
        </w:rPr>
        <w:t>–</w:t>
      </w:r>
      <w:r w:rsidRPr="00A71A9C">
        <w:rPr>
          <w:rFonts w:cstheme="minorHAnsi"/>
          <w:color w:val="000000"/>
        </w:rPr>
        <w:t xml:space="preserve"> P</w:t>
      </w:r>
      <w:r>
        <w:rPr>
          <w:rFonts w:cstheme="minorHAnsi"/>
          <w:color w:val="000000"/>
        </w:rPr>
        <w:t xml:space="preserve"> </w:t>
      </w:r>
      <w:r w:rsidRPr="00A71A9C">
        <w:rPr>
          <w:rFonts w:cstheme="minorHAnsi"/>
          <w:color w:val="000000"/>
        </w:rPr>
        <w:t>El precio que prevalecer</w:t>
      </w:r>
      <w:r>
        <w:rPr>
          <w:rFonts w:cstheme="minorHAnsi"/>
          <w:color w:val="000000"/>
        </w:rPr>
        <w:t>á</w:t>
      </w:r>
      <w:r w:rsidRPr="00A71A9C">
        <w:rPr>
          <w:rFonts w:cstheme="minorHAnsi"/>
          <w:color w:val="000000"/>
        </w:rPr>
        <w:t xml:space="preserve"> en el mercado ser</w:t>
      </w:r>
      <w:r>
        <w:rPr>
          <w:rFonts w:cstheme="minorHAnsi"/>
          <w:color w:val="000000"/>
        </w:rPr>
        <w:t>á</w:t>
      </w:r>
      <w:r w:rsidRPr="00A71A9C">
        <w:rPr>
          <w:rFonts w:cstheme="minorHAnsi"/>
          <w:color w:val="000000"/>
        </w:rPr>
        <w:t>:</w:t>
      </w:r>
    </w:p>
    <w:p w:rsidR="001A3853" w:rsidRPr="00310311" w:rsidRDefault="001A3853" w:rsidP="001A3853">
      <w:pPr>
        <w:autoSpaceDE w:val="0"/>
        <w:autoSpaceDN w:val="0"/>
        <w:adjustRightInd w:val="0"/>
        <w:rPr>
          <w:rFonts w:cstheme="minorHAnsi"/>
        </w:rPr>
      </w:pPr>
      <w:r w:rsidRPr="00310311">
        <w:rPr>
          <w:rFonts w:cstheme="minorHAnsi"/>
        </w:rPr>
        <w:t>(a) P = 11.</w:t>
      </w:r>
    </w:p>
    <w:p w:rsidR="001A3853" w:rsidRPr="00310311" w:rsidRDefault="001A3853" w:rsidP="001A3853">
      <w:pPr>
        <w:autoSpaceDE w:val="0"/>
        <w:autoSpaceDN w:val="0"/>
        <w:adjustRightInd w:val="0"/>
        <w:rPr>
          <w:rFonts w:cstheme="minorHAnsi"/>
        </w:rPr>
      </w:pPr>
      <w:r w:rsidRPr="00310311">
        <w:rPr>
          <w:rFonts w:cstheme="minorHAnsi"/>
        </w:rPr>
        <w:t>(b) P = 2.</w:t>
      </w:r>
    </w:p>
    <w:p w:rsidR="001A3853" w:rsidRPr="00310311" w:rsidRDefault="001A3853" w:rsidP="001A3853">
      <w:pPr>
        <w:autoSpaceDE w:val="0"/>
        <w:autoSpaceDN w:val="0"/>
        <w:adjustRightInd w:val="0"/>
        <w:rPr>
          <w:rFonts w:cstheme="minorHAnsi"/>
        </w:rPr>
      </w:pPr>
      <w:r w:rsidRPr="00310311">
        <w:rPr>
          <w:rFonts w:cstheme="minorHAnsi"/>
        </w:rPr>
        <w:t>(c) P = 16.</w:t>
      </w:r>
    </w:p>
    <w:p w:rsidR="001A3853" w:rsidRPr="00310311" w:rsidRDefault="001A3853" w:rsidP="001A3853">
      <w:pPr>
        <w:rPr>
          <w:rFonts w:cstheme="minorHAnsi"/>
        </w:rPr>
      </w:pPr>
      <w:r w:rsidRPr="00310311">
        <w:rPr>
          <w:rFonts w:cstheme="minorHAnsi"/>
        </w:rPr>
        <w:t>(d) P = 8.</w:t>
      </w:r>
    </w:p>
    <w:p w:rsidR="001A3853" w:rsidRDefault="001A3853" w:rsidP="001A3853">
      <w:pPr>
        <w:rPr>
          <w:rFonts w:cstheme="minorHAnsi"/>
          <w:color w:val="000000"/>
        </w:rPr>
      </w:pPr>
    </w:p>
    <w:p w:rsidR="001A3853" w:rsidRDefault="001A3853" w:rsidP="001A3853">
      <w:pPr>
        <w:rPr>
          <w:rFonts w:cstheme="minorHAnsi"/>
          <w:color w:val="000000"/>
        </w:rPr>
      </w:pPr>
    </w:p>
    <w:p w:rsidR="001A3853" w:rsidRDefault="001A3853" w:rsidP="001A3853">
      <w:pPr>
        <w:rPr>
          <w:rFonts w:cstheme="minorHAnsi"/>
          <w:color w:val="000000"/>
        </w:rPr>
      </w:pPr>
      <w:r>
        <w:rPr>
          <w:rFonts w:cstheme="minorHAnsi"/>
          <w:color w:val="000000"/>
        </w:rPr>
        <w:lastRenderedPageBreak/>
        <w:t>Respuesta</w:t>
      </w:r>
    </w:p>
    <w:p w:rsidR="001A3853" w:rsidRPr="00A71A9C" w:rsidRDefault="001A3853" w:rsidP="001A3853">
      <w:pPr>
        <w:rPr>
          <w:rFonts w:cstheme="minorHAnsi"/>
          <w:color w:val="000000"/>
        </w:rPr>
      </w:pPr>
    </w:p>
    <w:p w:rsidR="001A3853" w:rsidRPr="007D55AB" w:rsidRDefault="001A3853" w:rsidP="001A3853">
      <w:pPr>
        <w:autoSpaceDE w:val="0"/>
        <w:autoSpaceDN w:val="0"/>
        <w:adjustRightInd w:val="0"/>
        <w:rPr>
          <w:rFonts w:cstheme="minorHAnsi"/>
          <w:color w:val="000000"/>
        </w:rPr>
      </w:pPr>
      <w:r w:rsidRPr="007D55AB">
        <w:rPr>
          <w:rFonts w:cstheme="minorHAnsi"/>
          <w:color w:val="000000"/>
        </w:rPr>
        <w:t>Ejercicio 27.</w:t>
      </w:r>
    </w:p>
    <w:p w:rsidR="001A3853" w:rsidRDefault="001A3853" w:rsidP="001A3853">
      <w:pPr>
        <w:autoSpaceDE w:val="0"/>
        <w:autoSpaceDN w:val="0"/>
        <w:adjustRightInd w:val="0"/>
        <w:rPr>
          <w:rFonts w:cstheme="minorHAnsi"/>
          <w:color w:val="000000"/>
        </w:rPr>
      </w:pPr>
    </w:p>
    <w:p w:rsidR="001A3853" w:rsidRPr="00A71A9C" w:rsidRDefault="001A3853" w:rsidP="001A3853">
      <w:pPr>
        <w:autoSpaceDE w:val="0"/>
        <w:autoSpaceDN w:val="0"/>
        <w:adjustRightInd w:val="0"/>
        <w:rPr>
          <w:rFonts w:cstheme="minorHAnsi"/>
          <w:color w:val="000000"/>
        </w:rPr>
      </w:pPr>
      <w:r w:rsidRPr="00A71A9C">
        <w:rPr>
          <w:rFonts w:cstheme="minorHAnsi"/>
          <w:color w:val="000000"/>
        </w:rPr>
        <w:t>Considere una empresa competitiva que produce a largo plazo</w:t>
      </w:r>
      <w:r>
        <w:rPr>
          <w:rFonts w:cstheme="minorHAnsi"/>
          <w:color w:val="000000"/>
        </w:rPr>
        <w:t xml:space="preserve"> </w:t>
      </w:r>
      <w:r w:rsidRPr="00A71A9C">
        <w:rPr>
          <w:rFonts w:cstheme="minorHAnsi"/>
          <w:color w:val="000000"/>
        </w:rPr>
        <w:t>seg</w:t>
      </w:r>
      <w:r>
        <w:rPr>
          <w:rFonts w:cstheme="minorHAnsi"/>
          <w:color w:val="000000"/>
        </w:rPr>
        <w:t>ú</w:t>
      </w:r>
      <w:r w:rsidRPr="00A71A9C">
        <w:rPr>
          <w:rFonts w:cstheme="minorHAnsi"/>
          <w:color w:val="000000"/>
        </w:rPr>
        <w:t>n la funci</w:t>
      </w:r>
      <w:r>
        <w:rPr>
          <w:rFonts w:cstheme="minorHAnsi"/>
          <w:color w:val="000000"/>
        </w:rPr>
        <w:t>ó</w:t>
      </w:r>
      <w:r w:rsidRPr="00A71A9C">
        <w:rPr>
          <w:rFonts w:cstheme="minorHAnsi"/>
          <w:color w:val="000000"/>
        </w:rPr>
        <w:t>n de producci</w:t>
      </w:r>
      <w:r>
        <w:rPr>
          <w:rFonts w:cstheme="minorHAnsi"/>
          <w:color w:val="000000"/>
        </w:rPr>
        <w:t>ó</w:t>
      </w:r>
      <w:r w:rsidRPr="00A71A9C">
        <w:rPr>
          <w:rFonts w:cstheme="minorHAnsi"/>
          <w:color w:val="000000"/>
        </w:rPr>
        <w:t>n: X =AL1/2K1/2, siendo A &gt; 0. Si los</w:t>
      </w:r>
      <w:r>
        <w:rPr>
          <w:rFonts w:cstheme="minorHAnsi"/>
          <w:color w:val="000000"/>
        </w:rPr>
        <w:t xml:space="preserve"> </w:t>
      </w:r>
      <w:r w:rsidRPr="00A71A9C">
        <w:rPr>
          <w:rFonts w:cstheme="minorHAnsi"/>
          <w:color w:val="000000"/>
        </w:rPr>
        <w:t>precios de los factores son w = r =2, entonces es falso que:</w:t>
      </w:r>
    </w:p>
    <w:p w:rsidR="001A3853" w:rsidRPr="00310311" w:rsidRDefault="001A3853" w:rsidP="001A3853">
      <w:pPr>
        <w:autoSpaceDE w:val="0"/>
        <w:autoSpaceDN w:val="0"/>
        <w:adjustRightInd w:val="0"/>
        <w:rPr>
          <w:rFonts w:cstheme="minorHAnsi"/>
        </w:rPr>
      </w:pPr>
      <w:r w:rsidRPr="00310311">
        <w:rPr>
          <w:rFonts w:cstheme="minorHAnsi"/>
        </w:rPr>
        <w:t>(a) La pendiente de la senda de expansión es un valor constante, independientemente del valor del parámetro A.</w:t>
      </w:r>
    </w:p>
    <w:p w:rsidR="001A3853" w:rsidRPr="00310311" w:rsidRDefault="001A3853" w:rsidP="001A3853">
      <w:pPr>
        <w:autoSpaceDE w:val="0"/>
        <w:autoSpaceDN w:val="0"/>
        <w:adjustRightInd w:val="0"/>
        <w:rPr>
          <w:rFonts w:cstheme="minorHAnsi"/>
        </w:rPr>
      </w:pPr>
      <w:r w:rsidRPr="00310311">
        <w:rPr>
          <w:rFonts w:cstheme="minorHAnsi"/>
        </w:rPr>
        <w:t>(b) La función de costes medios a largo plazo es constante.</w:t>
      </w:r>
    </w:p>
    <w:p w:rsidR="001A3853" w:rsidRPr="00310311" w:rsidRDefault="001A3853" w:rsidP="001A3853">
      <w:pPr>
        <w:autoSpaceDE w:val="0"/>
        <w:autoSpaceDN w:val="0"/>
        <w:adjustRightInd w:val="0"/>
        <w:rPr>
          <w:rFonts w:cstheme="minorHAnsi"/>
        </w:rPr>
      </w:pPr>
      <w:r w:rsidRPr="00310311">
        <w:rPr>
          <w:rFonts w:cstheme="minorHAnsi"/>
        </w:rPr>
        <w:t>(c) La productividad media del trabajo toma un valor máximo cuando L =1,2.</w:t>
      </w:r>
    </w:p>
    <w:p w:rsidR="001A3853" w:rsidRDefault="001A3853" w:rsidP="001A3853">
      <w:pPr>
        <w:autoSpaceDE w:val="0"/>
        <w:autoSpaceDN w:val="0"/>
        <w:adjustRightInd w:val="0"/>
        <w:rPr>
          <w:rFonts w:cstheme="minorHAnsi"/>
          <w:color w:val="000000"/>
        </w:rPr>
      </w:pPr>
      <w:r w:rsidRPr="00310311">
        <w:rPr>
          <w:rFonts w:cstheme="minorHAnsi"/>
        </w:rPr>
        <w:t xml:space="preserve">(d) Con libertad de entrada y salida, el precio que prevalecerá en el mercado a largo plazo será </w:t>
      </w:r>
      <w:r w:rsidRPr="00A71A9C">
        <w:rPr>
          <w:rFonts w:cstheme="minorHAnsi"/>
          <w:color w:val="000000"/>
        </w:rPr>
        <w:t>igual a 4/A.</w:t>
      </w:r>
    </w:p>
    <w:p w:rsidR="001A3853" w:rsidRPr="00A71A9C" w:rsidRDefault="001A3853" w:rsidP="001A3853">
      <w:pPr>
        <w:autoSpaceDE w:val="0"/>
        <w:autoSpaceDN w:val="0"/>
        <w:adjustRightInd w:val="0"/>
        <w:rPr>
          <w:rFonts w:cstheme="minorHAnsi"/>
          <w:color w:val="000000"/>
        </w:rPr>
      </w:pPr>
    </w:p>
    <w:p w:rsidR="001A3853" w:rsidRDefault="001A3853" w:rsidP="001A3853">
      <w:pPr>
        <w:rPr>
          <w:rFonts w:cstheme="minorHAnsi"/>
          <w:color w:val="000000"/>
        </w:rPr>
      </w:pPr>
      <w:r>
        <w:rPr>
          <w:rFonts w:cstheme="minorHAnsi"/>
          <w:color w:val="000000"/>
        </w:rPr>
        <w:t>Respuesta</w:t>
      </w:r>
    </w:p>
    <w:p w:rsidR="001A3853" w:rsidRPr="00A71A9C" w:rsidRDefault="001A3853" w:rsidP="001A3853">
      <w:pPr>
        <w:rPr>
          <w:rFonts w:cstheme="minorHAnsi"/>
          <w:color w:val="000000"/>
        </w:rPr>
      </w:pPr>
    </w:p>
    <w:p w:rsidR="001A3853" w:rsidRPr="00A71A9C" w:rsidRDefault="001A3853" w:rsidP="001A3853">
      <w:pPr>
        <w:rPr>
          <w:rFonts w:cstheme="minorHAnsi"/>
          <w:color w:val="000000"/>
        </w:rPr>
      </w:pPr>
    </w:p>
    <w:p w:rsidR="001A3853" w:rsidRPr="00A71A9C" w:rsidRDefault="001A3853" w:rsidP="001A3853">
      <w:pPr>
        <w:rPr>
          <w:rFonts w:cstheme="minorHAnsi"/>
          <w:color w:val="000000"/>
        </w:rPr>
      </w:pPr>
    </w:p>
    <w:p w:rsidR="00210563" w:rsidRPr="008B7AA1" w:rsidRDefault="00210563" w:rsidP="00210563">
      <w:pPr>
        <w:rPr>
          <w:szCs w:val="24"/>
        </w:rPr>
      </w:pPr>
      <w:r w:rsidRPr="008B7AA1">
        <w:rPr>
          <w:szCs w:val="24"/>
        </w:rPr>
        <w:t xml:space="preserve">Ejercicios </w:t>
      </w:r>
    </w:p>
    <w:p w:rsidR="00210563" w:rsidRPr="008B7AA1" w:rsidRDefault="00210563" w:rsidP="00210563">
      <w:pPr>
        <w:rPr>
          <w:szCs w:val="24"/>
        </w:rPr>
      </w:pPr>
    </w:p>
    <w:p w:rsidR="00210563" w:rsidRDefault="00210563" w:rsidP="00210563">
      <w:pPr>
        <w:pStyle w:val="Default"/>
        <w:rPr>
          <w:bCs/>
        </w:rPr>
      </w:pPr>
      <w:r w:rsidRPr="008B7AA1">
        <w:rPr>
          <w:bCs/>
        </w:rPr>
        <w:t xml:space="preserve">Ejercicio 1 </w:t>
      </w:r>
    </w:p>
    <w:p w:rsidR="00210563" w:rsidRPr="008B7AA1" w:rsidRDefault="00210563" w:rsidP="00210563">
      <w:pPr>
        <w:pStyle w:val="Default"/>
      </w:pPr>
    </w:p>
    <w:p w:rsidR="00210563" w:rsidRDefault="00210563" w:rsidP="00210563">
      <w:pPr>
        <w:pStyle w:val="Default"/>
        <w:rPr>
          <w:bCs/>
        </w:rPr>
      </w:pPr>
      <w:r w:rsidRPr="008B7AA1">
        <w:rPr>
          <w:bCs/>
        </w:rPr>
        <w:t xml:space="preserve">Sea un espacio de elección con cuatro alternativas </w:t>
      </w:r>
      <w:r w:rsidRPr="008B7AA1">
        <w:rPr>
          <w:bCs/>
          <w:iCs/>
        </w:rPr>
        <w:t>A</w:t>
      </w:r>
      <w:r w:rsidRPr="008B7AA1">
        <w:rPr>
          <w:bCs/>
        </w:rPr>
        <w:t xml:space="preserve">, </w:t>
      </w:r>
      <w:r w:rsidRPr="008B7AA1">
        <w:rPr>
          <w:bCs/>
          <w:iCs/>
        </w:rPr>
        <w:t>B</w:t>
      </w:r>
      <w:r w:rsidRPr="008B7AA1">
        <w:rPr>
          <w:bCs/>
        </w:rPr>
        <w:t xml:space="preserve">, </w:t>
      </w:r>
      <w:r w:rsidRPr="008B7AA1">
        <w:rPr>
          <w:bCs/>
          <w:iCs/>
        </w:rPr>
        <w:t>C, D</w:t>
      </w:r>
      <w:r w:rsidRPr="008B7AA1">
        <w:rPr>
          <w:bCs/>
        </w:rPr>
        <w:t xml:space="preserve">, y un individuo cuyas preferencias son . </w:t>
      </w:r>
    </w:p>
    <w:p w:rsidR="00210563" w:rsidRDefault="00210563" w:rsidP="00210563">
      <w:pPr>
        <w:pStyle w:val="Default"/>
        <w:rPr>
          <w:bCs/>
        </w:rPr>
      </w:pPr>
    </w:p>
    <w:p w:rsidR="00210563" w:rsidRDefault="00210563" w:rsidP="00210563">
      <w:pPr>
        <w:pStyle w:val="Default"/>
        <w:rPr>
          <w:bCs/>
        </w:rPr>
      </w:pPr>
      <w:r>
        <w:rPr>
          <w:bCs/>
        </w:rPr>
        <w:t>A(&gt;)B; A(&gt;)C; A(</w:t>
      </w:r>
      <w:r>
        <w:rPr>
          <w:bCs/>
        </w:rPr>
        <w:sym w:font="Symbol" w:char="F07E"/>
      </w:r>
      <w:r>
        <w:rPr>
          <w:bCs/>
        </w:rPr>
        <w:t>)D; B(&gt;)C; D(&gt;)B; D(&gt;)C</w:t>
      </w:r>
    </w:p>
    <w:p w:rsidR="00210563" w:rsidRDefault="00210563" w:rsidP="00210563">
      <w:pPr>
        <w:pStyle w:val="Default"/>
        <w:rPr>
          <w:bCs/>
        </w:rPr>
      </w:pPr>
    </w:p>
    <w:p w:rsidR="00210563" w:rsidRDefault="00210563" w:rsidP="00210563">
      <w:pPr>
        <w:pStyle w:val="Default"/>
        <w:rPr>
          <w:bCs/>
        </w:rPr>
      </w:pPr>
      <w:r w:rsidRPr="008B7AA1">
        <w:rPr>
          <w:bCs/>
        </w:rPr>
        <w:t>¿Existe alguna función de utilidad que represente estas preferencias? En caso afirmativo dé un ejem</w:t>
      </w:r>
      <w:r>
        <w:rPr>
          <w:bCs/>
        </w:rPr>
        <w:t>plo. En caso negativo, explique</w:t>
      </w:r>
      <w:r w:rsidRPr="008B7AA1">
        <w:rPr>
          <w:bCs/>
        </w:rPr>
        <w:t xml:space="preserve"> por qué.</w:t>
      </w:r>
    </w:p>
    <w:p w:rsidR="00210563" w:rsidRDefault="00210563" w:rsidP="00210563">
      <w:pPr>
        <w:pStyle w:val="Default"/>
        <w:rPr>
          <w:bCs/>
        </w:rPr>
      </w:pPr>
    </w:p>
    <w:p w:rsidR="00210563" w:rsidRDefault="00210563" w:rsidP="00210563">
      <w:pPr>
        <w:pStyle w:val="Default"/>
      </w:pPr>
      <w:r>
        <w:t>Respuesta</w:t>
      </w:r>
    </w:p>
    <w:p w:rsidR="00210563" w:rsidRDefault="00210563" w:rsidP="00210563">
      <w:pPr>
        <w:pStyle w:val="Default"/>
      </w:pPr>
    </w:p>
    <w:p w:rsidR="00210563" w:rsidRDefault="00210563" w:rsidP="00210563">
      <w:pPr>
        <w:pStyle w:val="Default"/>
      </w:pPr>
      <w:r w:rsidRPr="008B7AA1">
        <w:t>Sí hay. Por ejemplo: U(A)=U(D)=5, U(B)=</w:t>
      </w:r>
      <w:r>
        <w:t>4, U(C)=3, y hay infinitas</w:t>
      </w:r>
      <w:r w:rsidRPr="008B7AA1">
        <w:t xml:space="preserve"> </w:t>
      </w:r>
    </w:p>
    <w:p w:rsidR="00210563" w:rsidRDefault="00210563" w:rsidP="00210563">
      <w:pPr>
        <w:pStyle w:val="Default"/>
      </w:pPr>
    </w:p>
    <w:p w:rsidR="00210563" w:rsidRPr="008B7AA1" w:rsidRDefault="00210563" w:rsidP="00210563">
      <w:pPr>
        <w:pStyle w:val="Default"/>
      </w:pPr>
    </w:p>
    <w:p w:rsidR="00210563" w:rsidRPr="008B7AA1" w:rsidRDefault="00210563" w:rsidP="00210563">
      <w:pPr>
        <w:pStyle w:val="Default"/>
      </w:pPr>
      <w:r w:rsidRPr="008B7AA1">
        <w:rPr>
          <w:bCs/>
        </w:rPr>
        <w:t xml:space="preserve">Ejercicio 2 </w:t>
      </w:r>
    </w:p>
    <w:p w:rsidR="00210563" w:rsidRDefault="00210563" w:rsidP="00210563">
      <w:pPr>
        <w:pStyle w:val="Default"/>
        <w:rPr>
          <w:bCs/>
        </w:rPr>
      </w:pPr>
    </w:p>
    <w:p w:rsidR="00210563" w:rsidRPr="008B7AA1" w:rsidRDefault="00210563" w:rsidP="00210563">
      <w:pPr>
        <w:pStyle w:val="Default"/>
      </w:pPr>
      <w:r w:rsidRPr="008B7AA1">
        <w:rPr>
          <w:bCs/>
        </w:rPr>
        <w:t xml:space="preserve">¿Cuál sería el precio realmente justo en cada uno de los siguientes juegos? </w:t>
      </w:r>
    </w:p>
    <w:p w:rsidR="00210563" w:rsidRPr="008B7AA1" w:rsidRDefault="00210563" w:rsidP="00210563">
      <w:pPr>
        <w:pStyle w:val="Default"/>
        <w:spacing w:after="19"/>
      </w:pPr>
      <w:r w:rsidRPr="008B7AA1">
        <w:rPr>
          <w:bCs/>
        </w:rPr>
        <w:t xml:space="preserve">a) Ganar 1000 con una probabilidad de 0.5 y perder 1000 con una probabilidad de 0.5 </w:t>
      </w:r>
    </w:p>
    <w:p w:rsidR="00210563" w:rsidRPr="008B7AA1" w:rsidRDefault="00210563" w:rsidP="00210563">
      <w:pPr>
        <w:pStyle w:val="Default"/>
        <w:spacing w:after="19"/>
      </w:pPr>
      <w:r w:rsidRPr="008B7AA1">
        <w:rPr>
          <w:bCs/>
        </w:rPr>
        <w:t xml:space="preserve">b) Ganar 1000 con una probabilidad de 0.6 y perder 1000 con una probabilidad de 0.4 </w:t>
      </w:r>
    </w:p>
    <w:p w:rsidR="00210563" w:rsidRPr="008B7AA1" w:rsidRDefault="00210563" w:rsidP="00210563">
      <w:pPr>
        <w:pStyle w:val="Default"/>
      </w:pPr>
      <w:r w:rsidRPr="008B7AA1">
        <w:rPr>
          <w:bCs/>
        </w:rPr>
        <w:t xml:space="preserve">c) Ganar 1000 con una probabilidad de 0.7, perder 2000 con una probabilidad de 0.2 y perder 10000 con una probabilidad de 0.1 </w:t>
      </w:r>
    </w:p>
    <w:p w:rsidR="00210563" w:rsidRDefault="00210563" w:rsidP="00210563">
      <w:pPr>
        <w:pStyle w:val="Default"/>
      </w:pPr>
    </w:p>
    <w:p w:rsidR="00210563" w:rsidRDefault="00210563" w:rsidP="00210563">
      <w:pPr>
        <w:pStyle w:val="Default"/>
      </w:pPr>
      <w:r>
        <w:t>Respuesta</w:t>
      </w:r>
    </w:p>
    <w:p w:rsidR="00210563" w:rsidRPr="008B7AA1" w:rsidRDefault="00210563" w:rsidP="00210563">
      <w:pPr>
        <w:pStyle w:val="Default"/>
      </w:pPr>
    </w:p>
    <w:p w:rsidR="00210563" w:rsidRPr="008B7AA1" w:rsidRDefault="00210563" w:rsidP="00210563">
      <w:pPr>
        <w:pStyle w:val="Default"/>
      </w:pPr>
      <w:r w:rsidRPr="008B7AA1">
        <w:t xml:space="preserve">El precio justo estará dado por el valor esperado del premio de cada juego: </w:t>
      </w:r>
    </w:p>
    <w:p w:rsidR="00210563" w:rsidRPr="008B7AA1" w:rsidRDefault="00210563" w:rsidP="00210563">
      <w:pPr>
        <w:pStyle w:val="Default"/>
        <w:spacing w:after="20"/>
      </w:pPr>
      <w:r w:rsidRPr="008B7AA1">
        <w:lastRenderedPageBreak/>
        <w:t xml:space="preserve">a) E(premio)=1000*0.5+(-1000)*0.5=500-500=0 </w:t>
      </w:r>
    </w:p>
    <w:p w:rsidR="00210563" w:rsidRPr="008B7AA1" w:rsidRDefault="00210563" w:rsidP="00210563">
      <w:pPr>
        <w:pStyle w:val="Default"/>
        <w:spacing w:after="20"/>
      </w:pPr>
      <w:r w:rsidRPr="008B7AA1">
        <w:t xml:space="preserve">b) E(premio)=1000*0.6+(-1000)*0.4=600-400=200 </w:t>
      </w:r>
    </w:p>
    <w:p w:rsidR="00210563" w:rsidRPr="008B7AA1" w:rsidRDefault="00210563" w:rsidP="00210563">
      <w:pPr>
        <w:pStyle w:val="Default"/>
      </w:pPr>
      <w:r w:rsidRPr="008B7AA1">
        <w:t xml:space="preserve">c) E(premio)=1000*0.7+(-2000)*0.2+(-10000)*0.1=700-400-1000=-700 </w:t>
      </w:r>
    </w:p>
    <w:p w:rsidR="00210563" w:rsidRDefault="00210563" w:rsidP="00210563">
      <w:pPr>
        <w:pStyle w:val="Default"/>
      </w:pPr>
    </w:p>
    <w:p w:rsidR="00210563" w:rsidRDefault="00210563" w:rsidP="00210563">
      <w:pPr>
        <w:pStyle w:val="Default"/>
      </w:pPr>
    </w:p>
    <w:p w:rsidR="00210563" w:rsidRDefault="00210563" w:rsidP="00210563">
      <w:pPr>
        <w:pStyle w:val="Default"/>
      </w:pPr>
    </w:p>
    <w:p w:rsidR="00210563" w:rsidRPr="008B7AA1" w:rsidRDefault="00210563" w:rsidP="00210563">
      <w:pPr>
        <w:pStyle w:val="Default"/>
      </w:pPr>
    </w:p>
    <w:p w:rsidR="00210563" w:rsidRPr="008B7AA1" w:rsidRDefault="00210563" w:rsidP="00210563">
      <w:pPr>
        <w:pStyle w:val="Default"/>
      </w:pPr>
      <w:r w:rsidRPr="008B7AA1">
        <w:rPr>
          <w:bCs/>
        </w:rPr>
        <w:t xml:space="preserve">Ejercicio 3 </w:t>
      </w:r>
    </w:p>
    <w:p w:rsidR="00210563" w:rsidRDefault="00210563" w:rsidP="00210563">
      <w:pPr>
        <w:pStyle w:val="Default"/>
        <w:rPr>
          <w:bCs/>
        </w:rPr>
      </w:pPr>
    </w:p>
    <w:p w:rsidR="00210563" w:rsidRDefault="00210563" w:rsidP="00210563">
      <w:pPr>
        <w:pStyle w:val="Default"/>
      </w:pPr>
      <w:r w:rsidRPr="008B7AA1">
        <w:rPr>
          <w:bCs/>
        </w:rPr>
        <w:t xml:space="preserve">Un individuo compra 12 huevos y tiene que llevarlos a casa. Hacer viajes no le cuesta nada, pero en cada viaje que haga hay 50% de probabilidad de que todos los huevos se rompan. </w:t>
      </w:r>
      <w:r w:rsidRPr="008B7AA1">
        <w:t xml:space="preserve">2 </w:t>
      </w:r>
    </w:p>
    <w:p w:rsidR="00210563" w:rsidRDefault="00210563" w:rsidP="00210563">
      <w:pPr>
        <w:pStyle w:val="Default"/>
      </w:pPr>
    </w:p>
    <w:p w:rsidR="00210563" w:rsidRDefault="00210563" w:rsidP="00210563">
      <w:pPr>
        <w:pStyle w:val="Default"/>
        <w:rPr>
          <w:bCs/>
          <w:color w:val="auto"/>
        </w:rPr>
      </w:pPr>
      <w:r>
        <w:rPr>
          <w:bCs/>
          <w:color w:val="auto"/>
        </w:rPr>
        <w:t>(a)</w:t>
      </w:r>
      <w:r w:rsidRPr="008B7AA1">
        <w:rPr>
          <w:bCs/>
          <w:color w:val="auto"/>
        </w:rPr>
        <w:t xml:space="preserve">Indique las consecuencias (en términos de huevos que llegan a casa) y las probabilidades de las loterías ‘hacer un sólo viaje con los 12 huevos’ y ‘hacer dos viajes llevando 6 huevos en cada uno’, </w:t>
      </w:r>
    </w:p>
    <w:p w:rsidR="00210563" w:rsidRPr="008B7AA1" w:rsidRDefault="00210563" w:rsidP="00210563">
      <w:pPr>
        <w:pStyle w:val="Default"/>
        <w:rPr>
          <w:color w:val="auto"/>
        </w:rPr>
      </w:pPr>
      <w:r w:rsidRPr="008B7AA1">
        <w:rPr>
          <w:bCs/>
          <w:color w:val="auto"/>
        </w:rPr>
        <w:t xml:space="preserve">(b) en media, ¿cuántos huevos llegarían con cada lotería?, </w:t>
      </w:r>
    </w:p>
    <w:p w:rsidR="00210563" w:rsidRPr="008B7AA1" w:rsidRDefault="00210563" w:rsidP="00210563">
      <w:pPr>
        <w:pStyle w:val="Default"/>
        <w:rPr>
          <w:color w:val="auto"/>
        </w:rPr>
      </w:pPr>
      <w:r w:rsidRPr="008B7AA1">
        <w:rPr>
          <w:bCs/>
          <w:color w:val="auto"/>
        </w:rPr>
        <w:t xml:space="preserve">(c) suponga que las utilidades de las consecuencias ‘llegan 0, 6 , 12 huevos a casa’ son respectivamente 6, 10 y 12, y que las preferencias del individuo satisfacen las hipótesis del modelo de von Neumann-Morgenstern, ¿preferirá hacer 1 o 2 viajes?, </w:t>
      </w:r>
    </w:p>
    <w:p w:rsidR="00210563" w:rsidRPr="008B7AA1" w:rsidRDefault="00210563" w:rsidP="00210563">
      <w:pPr>
        <w:pStyle w:val="Default"/>
        <w:rPr>
          <w:color w:val="auto"/>
        </w:rPr>
      </w:pPr>
      <w:r w:rsidRPr="008B7AA1">
        <w:rPr>
          <w:bCs/>
          <w:color w:val="auto"/>
        </w:rPr>
        <w:t xml:space="preserve">(d) suponga que también puede hacer 3 viajes, llevando 4 huevos en cada uno, y que la utilidad de las consecuencias ‘llegan 4, 8 huevos a casa’ son respectivamente 9 y 10,8; ¿preferiría hacer 3 viajes?, </w:t>
      </w:r>
    </w:p>
    <w:p w:rsidR="00210563" w:rsidRPr="008B7AA1" w:rsidRDefault="00210563" w:rsidP="00210563">
      <w:pPr>
        <w:pStyle w:val="Default"/>
        <w:rPr>
          <w:color w:val="auto"/>
        </w:rPr>
      </w:pPr>
      <w:r w:rsidRPr="008B7AA1">
        <w:rPr>
          <w:bCs/>
          <w:color w:val="auto"/>
        </w:rPr>
        <w:t xml:space="preserve">(e) suponga ahora que cada viaje le redujera su utilidad en c útiles, ¿cuánto tendría que valer c para que prefiriese llevarlo todo en un único viaje? </w:t>
      </w:r>
    </w:p>
    <w:p w:rsidR="00210563" w:rsidRDefault="00210563" w:rsidP="00210563">
      <w:pPr>
        <w:pStyle w:val="Default"/>
        <w:rPr>
          <w:bCs/>
          <w:color w:val="auto"/>
        </w:rPr>
      </w:pPr>
    </w:p>
    <w:p w:rsidR="00210563" w:rsidRDefault="00210563" w:rsidP="00210563">
      <w:pPr>
        <w:pStyle w:val="Default"/>
        <w:rPr>
          <w:bCs/>
          <w:color w:val="auto"/>
        </w:rPr>
      </w:pPr>
    </w:p>
    <w:p w:rsidR="00210563" w:rsidRPr="00190604" w:rsidRDefault="00210563" w:rsidP="00210563">
      <w:pPr>
        <w:pStyle w:val="Default"/>
        <w:rPr>
          <w:color w:val="auto"/>
        </w:rPr>
      </w:pPr>
      <w:r w:rsidRPr="00190604">
        <w:rPr>
          <w:bCs/>
          <w:color w:val="auto"/>
        </w:rPr>
        <w:t>Respuesta</w:t>
      </w:r>
    </w:p>
    <w:p w:rsidR="00210563" w:rsidRPr="008B7AA1" w:rsidRDefault="00210563" w:rsidP="00210563">
      <w:pPr>
        <w:pStyle w:val="Default"/>
        <w:rPr>
          <w:color w:val="auto"/>
        </w:rPr>
      </w:pPr>
      <w:r>
        <w:rPr>
          <w:color w:val="auto"/>
        </w:rPr>
        <w:t>(a)</w:t>
      </w:r>
      <w:r w:rsidRPr="008B7AA1">
        <w:rPr>
          <w:color w:val="auto"/>
        </w:rPr>
        <w:t xml:space="preserve">Con un solo viaje llegan 0 o 12 huevos, cada consecuencia con probabilidad ½. Si se hacen dos viajes, pueden llegar 0, 6 o 12 huevos, dependiendo de que se rompan en todos, uno o ningún viaje. Teniendo en cuenta que cada viaje es independiente del otro, se sigue que las probabilidades de estas consecuencias son respectivamente ¼, ½, ¼. </w:t>
      </w:r>
    </w:p>
    <w:p w:rsidR="00210563" w:rsidRDefault="00210563" w:rsidP="00210563">
      <w:pPr>
        <w:pStyle w:val="Default"/>
        <w:rPr>
          <w:color w:val="auto"/>
        </w:rPr>
      </w:pPr>
    </w:p>
    <w:p w:rsidR="00210563" w:rsidRDefault="00210563" w:rsidP="00210563">
      <w:pPr>
        <w:pStyle w:val="Default"/>
        <w:rPr>
          <w:color w:val="auto"/>
        </w:rPr>
      </w:pPr>
    </w:p>
    <w:p w:rsidR="00210563" w:rsidRPr="008B7AA1" w:rsidRDefault="00210563" w:rsidP="00210563">
      <w:pPr>
        <w:pStyle w:val="Default"/>
        <w:rPr>
          <w:color w:val="auto"/>
        </w:rPr>
      </w:pPr>
      <w:r>
        <w:rPr>
          <w:color w:val="auto"/>
        </w:rPr>
        <w:t>b)</w:t>
      </w:r>
      <w:r w:rsidRPr="008B7AA1">
        <w:rPr>
          <w:color w:val="auto"/>
        </w:rPr>
        <w:t xml:space="preserve">Con ambas loterías el número medio es 6. </w:t>
      </w:r>
    </w:p>
    <w:p w:rsidR="00210563" w:rsidRDefault="00210563" w:rsidP="00210563">
      <w:pPr>
        <w:pStyle w:val="Default"/>
        <w:rPr>
          <w:color w:val="auto"/>
        </w:rPr>
      </w:pPr>
    </w:p>
    <w:p w:rsidR="00210563" w:rsidRPr="008B7AA1" w:rsidRDefault="00210563" w:rsidP="00210563">
      <w:pPr>
        <w:pStyle w:val="Default"/>
        <w:rPr>
          <w:color w:val="auto"/>
        </w:rPr>
      </w:pPr>
      <w:r>
        <w:rPr>
          <w:color w:val="auto"/>
        </w:rPr>
        <w:t xml:space="preserve">(c) </w:t>
      </w:r>
      <w:r w:rsidRPr="008B7AA1">
        <w:rPr>
          <w:color w:val="auto"/>
        </w:rPr>
        <w:t xml:space="preserve">El individuo elegirá aquella lotería con mayor utilidad esperada. </w:t>
      </w:r>
    </w:p>
    <w:p w:rsidR="00210563" w:rsidRPr="008B7AA1" w:rsidRDefault="00210563" w:rsidP="00210563">
      <w:pPr>
        <w:pStyle w:val="Default"/>
        <w:rPr>
          <w:color w:val="auto"/>
        </w:rPr>
      </w:pPr>
      <w:r w:rsidRPr="008B7AA1">
        <w:rPr>
          <w:color w:val="auto"/>
        </w:rPr>
        <w:t xml:space="preserve">Para un viaje: ½*6 + ½*12= 9 </w:t>
      </w:r>
    </w:p>
    <w:p w:rsidR="00210563" w:rsidRPr="008B7AA1" w:rsidRDefault="00210563" w:rsidP="00210563">
      <w:pPr>
        <w:pStyle w:val="Default"/>
        <w:rPr>
          <w:color w:val="auto"/>
        </w:rPr>
      </w:pPr>
      <w:r w:rsidRPr="008B7AA1">
        <w:rPr>
          <w:color w:val="auto"/>
        </w:rPr>
        <w:t xml:space="preserve">Para dos viajes: 0,25*6+1/2*10+0,25*12=9,5. </w:t>
      </w:r>
    </w:p>
    <w:p w:rsidR="00210563" w:rsidRPr="008B7AA1" w:rsidRDefault="00210563" w:rsidP="00210563">
      <w:pPr>
        <w:pStyle w:val="Default"/>
        <w:rPr>
          <w:color w:val="auto"/>
        </w:rPr>
      </w:pPr>
      <w:r w:rsidRPr="008B7AA1">
        <w:rPr>
          <w:color w:val="auto"/>
        </w:rPr>
        <w:t xml:space="preserve">Por tanto, hará dos viajes. </w:t>
      </w:r>
    </w:p>
    <w:p w:rsidR="00210563" w:rsidRPr="008B7AA1" w:rsidRDefault="00210563" w:rsidP="00210563">
      <w:pPr>
        <w:pStyle w:val="Default"/>
        <w:rPr>
          <w:color w:val="auto"/>
        </w:rPr>
      </w:pPr>
      <w:r>
        <w:rPr>
          <w:color w:val="auto"/>
        </w:rPr>
        <w:t>(d)</w:t>
      </w:r>
      <w:r w:rsidRPr="008B7AA1">
        <w:rPr>
          <w:color w:val="auto"/>
        </w:rPr>
        <w:t xml:space="preserve">Hacer tres viajes tiene cuatro consecuencias posibles: 0, 4, 8 y 12 huevos. Las probabilidades respectivas son 1/8, 3/8, 3/8 y 1/8. </w:t>
      </w:r>
    </w:p>
    <w:p w:rsidR="00210563" w:rsidRDefault="00210563" w:rsidP="00210563">
      <w:pPr>
        <w:pStyle w:val="Default"/>
        <w:rPr>
          <w:color w:val="auto"/>
        </w:rPr>
      </w:pPr>
      <w:r w:rsidRPr="008B7AA1">
        <w:rPr>
          <w:color w:val="auto"/>
        </w:rPr>
        <w:t xml:space="preserve">Note por ejemplo que hay tres maneras diferentes de que lleguen 8 huevos, dependiendo de que los otros cuatro se rompan en el 1º, 2º o 3er viaje. Cada uno de estos sucesos 3 tiene probabilidad 1/8=1/2*1/2*1/2. Por tanto, la utilidad esperada de hacer tres viajes será: 9,675, que es mayor a la de hacer 1 o 2 viajes. </w:t>
      </w:r>
    </w:p>
    <w:p w:rsidR="00210563" w:rsidRDefault="00210563" w:rsidP="00210563">
      <w:pPr>
        <w:pStyle w:val="Default"/>
        <w:rPr>
          <w:color w:val="auto"/>
        </w:rPr>
      </w:pPr>
    </w:p>
    <w:p w:rsidR="00210563" w:rsidRPr="008B7AA1" w:rsidRDefault="00210563" w:rsidP="00210563">
      <w:pPr>
        <w:pStyle w:val="Default"/>
        <w:rPr>
          <w:color w:val="auto"/>
        </w:rPr>
      </w:pPr>
      <w:r>
        <w:rPr>
          <w:color w:val="auto"/>
        </w:rPr>
        <w:lastRenderedPageBreak/>
        <w:t>(e)</w:t>
      </w:r>
      <w:r w:rsidRPr="008B7AA1">
        <w:rPr>
          <w:color w:val="auto"/>
        </w:rPr>
        <w:t xml:space="preserve">Si hacer cada viaje tiene un coste de c, en términos de utilidad, la utilidad de toda consecuencia será igual a la utilidad previa menos n*c, donde n denota el número de viajes que se hagan. </w:t>
      </w:r>
    </w:p>
    <w:p w:rsidR="00210563" w:rsidRPr="008B7AA1" w:rsidRDefault="00210563" w:rsidP="00210563">
      <w:pPr>
        <w:pStyle w:val="Default"/>
        <w:rPr>
          <w:color w:val="auto"/>
        </w:rPr>
      </w:pPr>
      <w:r w:rsidRPr="008B7AA1">
        <w:rPr>
          <w:color w:val="auto"/>
        </w:rPr>
        <w:t xml:space="preserve">Para un viaje: 9-c </w:t>
      </w:r>
    </w:p>
    <w:p w:rsidR="00210563" w:rsidRPr="008B7AA1" w:rsidRDefault="00210563" w:rsidP="00210563">
      <w:pPr>
        <w:pStyle w:val="Default"/>
        <w:rPr>
          <w:color w:val="auto"/>
        </w:rPr>
      </w:pPr>
      <w:r w:rsidRPr="008B7AA1">
        <w:rPr>
          <w:color w:val="auto"/>
        </w:rPr>
        <w:t xml:space="preserve">Para dos viajes: 9,5-2*c </w:t>
      </w:r>
    </w:p>
    <w:p w:rsidR="00210563" w:rsidRPr="008B7AA1" w:rsidRDefault="00210563" w:rsidP="00210563">
      <w:pPr>
        <w:pStyle w:val="Default"/>
        <w:rPr>
          <w:color w:val="auto"/>
        </w:rPr>
      </w:pPr>
      <w:r w:rsidRPr="008B7AA1">
        <w:rPr>
          <w:color w:val="auto"/>
        </w:rPr>
        <w:t xml:space="preserve">Claramente, se preferirá un viaje a dos siempre que se cumpla c&gt;0,5, y esta condición asegura que prefieran 1 a 3. </w:t>
      </w:r>
    </w:p>
    <w:p w:rsidR="00210563" w:rsidRDefault="00210563" w:rsidP="00210563">
      <w:pPr>
        <w:pStyle w:val="Default"/>
        <w:rPr>
          <w:bCs/>
          <w:color w:val="auto"/>
        </w:rPr>
      </w:pPr>
    </w:p>
    <w:p w:rsidR="00210563" w:rsidRDefault="00210563" w:rsidP="00210563">
      <w:pPr>
        <w:pStyle w:val="Default"/>
        <w:rPr>
          <w:bCs/>
          <w:color w:val="auto"/>
        </w:rPr>
      </w:pPr>
    </w:p>
    <w:p w:rsidR="00210563" w:rsidRDefault="00210563" w:rsidP="00210563">
      <w:pPr>
        <w:pStyle w:val="Default"/>
        <w:rPr>
          <w:bCs/>
          <w:color w:val="auto"/>
        </w:rPr>
      </w:pPr>
    </w:p>
    <w:p w:rsidR="00210563" w:rsidRDefault="00210563" w:rsidP="00210563">
      <w:pPr>
        <w:pStyle w:val="Default"/>
        <w:rPr>
          <w:bCs/>
          <w:color w:val="auto"/>
        </w:rPr>
      </w:pPr>
    </w:p>
    <w:p w:rsidR="00210563" w:rsidRPr="008B7AA1" w:rsidRDefault="00210563" w:rsidP="00210563">
      <w:pPr>
        <w:pStyle w:val="Default"/>
        <w:rPr>
          <w:color w:val="auto"/>
        </w:rPr>
      </w:pPr>
      <w:r w:rsidRPr="008B7AA1">
        <w:rPr>
          <w:bCs/>
          <w:color w:val="auto"/>
        </w:rPr>
        <w:t xml:space="preserve">Ejercicio 4 </w:t>
      </w:r>
    </w:p>
    <w:p w:rsidR="00210563" w:rsidRDefault="00210563" w:rsidP="00210563">
      <w:pPr>
        <w:pStyle w:val="Default"/>
        <w:rPr>
          <w:bCs/>
          <w:color w:val="auto"/>
        </w:rPr>
      </w:pPr>
    </w:p>
    <w:p w:rsidR="00210563" w:rsidRPr="008B7AA1" w:rsidRDefault="00210563" w:rsidP="00210563">
      <w:pPr>
        <w:pStyle w:val="Default"/>
        <w:rPr>
          <w:color w:val="auto"/>
        </w:rPr>
      </w:pPr>
      <w:r w:rsidRPr="008B7AA1">
        <w:rPr>
          <w:bCs/>
          <w:color w:val="auto"/>
        </w:rPr>
        <w:t xml:space="preserve">El señor Z tiene riqueza </w:t>
      </w:r>
      <w:r w:rsidRPr="008B7AA1">
        <w:rPr>
          <w:bCs/>
          <w:iCs/>
          <w:color w:val="auto"/>
        </w:rPr>
        <w:t xml:space="preserve">inicial </w:t>
      </w:r>
      <w:r w:rsidRPr="008B7AA1">
        <w:rPr>
          <w:bCs/>
          <w:color w:val="auto"/>
        </w:rPr>
        <w:t xml:space="preserve">igual a 5000 euros, y va a apostar 20 euros a que el Atlético de Madrid ganará la liga — en tal caso, Z recibiría un premio de 200 euros. Z tiene una función de utilidad del dinero logarítmica , donde </w:t>
      </w:r>
      <w:r w:rsidRPr="008B7AA1">
        <w:rPr>
          <w:bCs/>
          <w:iCs/>
          <w:color w:val="auto"/>
        </w:rPr>
        <w:t xml:space="preserve">w </w:t>
      </w:r>
      <w:r w:rsidRPr="008B7AA1">
        <w:rPr>
          <w:bCs/>
          <w:color w:val="auto"/>
        </w:rPr>
        <w:t xml:space="preserve">indica riqueza </w:t>
      </w:r>
      <w:r w:rsidRPr="008B7AA1">
        <w:rPr>
          <w:bCs/>
          <w:iCs/>
          <w:color w:val="auto"/>
        </w:rPr>
        <w:t>final</w:t>
      </w:r>
      <w:r w:rsidRPr="008B7AA1">
        <w:rPr>
          <w:bCs/>
          <w:color w:val="auto"/>
        </w:rPr>
        <w:t xml:space="preserve">. Teniendo en cuenta todo esto, ¿con </w:t>
      </w:r>
      <w:r w:rsidRPr="008B7AA1">
        <w:rPr>
          <w:bCs/>
          <w:iCs/>
          <w:color w:val="auto"/>
        </w:rPr>
        <w:t xml:space="preserve">al menos </w:t>
      </w:r>
      <w:r w:rsidRPr="008B7AA1">
        <w:rPr>
          <w:bCs/>
          <w:color w:val="auto"/>
        </w:rPr>
        <w:t xml:space="preserve">cuánta probabilidad debe pensar Z que el Atlético ganará? ¿Y si el premio fuera igual a 400 euros? ¿Y si fuera 40? ¿Si usted trabajara para una empresa de apuestas, qué conclusión general sacaría de este análisis? </w:t>
      </w:r>
    </w:p>
    <w:p w:rsidR="00210563" w:rsidRDefault="00210563" w:rsidP="00210563">
      <w:pPr>
        <w:pStyle w:val="Default"/>
        <w:rPr>
          <w:color w:val="auto"/>
        </w:rPr>
      </w:pPr>
    </w:p>
    <w:p w:rsidR="00210563" w:rsidRDefault="00210563" w:rsidP="00210563">
      <w:pPr>
        <w:pStyle w:val="Default"/>
        <w:rPr>
          <w:color w:val="auto"/>
        </w:rPr>
      </w:pPr>
    </w:p>
    <w:p w:rsidR="00210563" w:rsidRDefault="00210563" w:rsidP="00210563">
      <w:pPr>
        <w:pStyle w:val="Default"/>
        <w:rPr>
          <w:color w:val="auto"/>
        </w:rPr>
      </w:pPr>
      <w:r>
        <w:rPr>
          <w:color w:val="auto"/>
        </w:rPr>
        <w:t>Respuesta</w:t>
      </w:r>
    </w:p>
    <w:p w:rsidR="00210563" w:rsidRDefault="00210563" w:rsidP="00210563">
      <w:pPr>
        <w:pStyle w:val="Default"/>
        <w:rPr>
          <w:color w:val="auto"/>
        </w:rPr>
      </w:pPr>
    </w:p>
    <w:p w:rsidR="00210563" w:rsidRPr="008B7AA1" w:rsidRDefault="00210563" w:rsidP="00210563">
      <w:pPr>
        <w:pStyle w:val="Default"/>
        <w:rPr>
          <w:color w:val="auto"/>
        </w:rPr>
      </w:pPr>
      <w:r w:rsidRPr="008B7AA1">
        <w:rPr>
          <w:color w:val="auto"/>
        </w:rPr>
        <w:t xml:space="preserve">Z tiene dos opciones o loterías, es decir, apostar o no apostar. La lotería “apostar” tiene dos consecuencias en términos de nivel de riqueza final: 5000 – 20+200= 5180 si gana la apuesta (probabilidad p), y 5000-20= 4980 si pierde la apuesta (probabilidad 1-p). La lotería “no apostar” es segura, pues la única consecuencia posible es 5000. </w:t>
      </w:r>
    </w:p>
    <w:p w:rsidR="00210563" w:rsidRDefault="00210563" w:rsidP="00210563">
      <w:pPr>
        <w:pStyle w:val="Default"/>
        <w:rPr>
          <w:color w:val="auto"/>
        </w:rPr>
      </w:pPr>
      <w:r w:rsidRPr="008B7AA1">
        <w:rPr>
          <w:color w:val="auto"/>
        </w:rPr>
        <w:t xml:space="preserve">Ahora, para que decida apostar, se debe cumplir que la utilidad esperada de apostar </w:t>
      </w:r>
      <w:r>
        <w:rPr>
          <w:color w:val="auto"/>
        </w:rPr>
        <w:t>sea mayor que la de no apostar:</w:t>
      </w:r>
    </w:p>
    <w:p w:rsidR="00210563" w:rsidRDefault="00210563" w:rsidP="00210563">
      <w:pPr>
        <w:pStyle w:val="Default"/>
        <w:rPr>
          <w:color w:val="auto"/>
        </w:rPr>
      </w:pPr>
    </w:p>
    <w:p w:rsidR="00210563" w:rsidRDefault="00210563" w:rsidP="00210563">
      <w:pPr>
        <w:pStyle w:val="Default"/>
        <w:rPr>
          <w:color w:val="auto"/>
        </w:rPr>
      </w:pPr>
    </w:p>
    <w:p w:rsidR="00210563" w:rsidRDefault="00210563" w:rsidP="00210563">
      <w:pPr>
        <w:pStyle w:val="Default"/>
        <w:rPr>
          <w:color w:val="auto"/>
        </w:rPr>
      </w:pPr>
      <w:r>
        <w:rPr>
          <w:color w:val="auto"/>
        </w:rPr>
        <w:t>p ln(5180) + (1-p) l</w:t>
      </w:r>
      <w:r w:rsidRPr="008B7AA1">
        <w:rPr>
          <w:color w:val="auto"/>
        </w:rPr>
        <w:t xml:space="preserve">n4980 </w:t>
      </w:r>
      <w:r>
        <w:rPr>
          <w:color w:val="auto"/>
        </w:rPr>
        <w:t xml:space="preserve">&gt; ln(5000)    </w:t>
      </w:r>
    </w:p>
    <w:p w:rsidR="00210563" w:rsidRDefault="00210563" w:rsidP="00210563">
      <w:pPr>
        <w:pStyle w:val="Default"/>
        <w:rPr>
          <w:color w:val="auto"/>
        </w:rPr>
      </w:pPr>
      <w:r>
        <w:rPr>
          <w:color w:val="auto"/>
        </w:rPr>
        <w:t>p = 0,118</w:t>
      </w:r>
    </w:p>
    <w:p w:rsidR="00210563" w:rsidRPr="008B7AA1" w:rsidRDefault="00210563" w:rsidP="00210563">
      <w:pPr>
        <w:pStyle w:val="Default"/>
        <w:rPr>
          <w:color w:val="auto"/>
        </w:rPr>
      </w:pPr>
    </w:p>
    <w:p w:rsidR="00210563" w:rsidRDefault="00210563" w:rsidP="00210563">
      <w:pPr>
        <w:pStyle w:val="Default"/>
        <w:rPr>
          <w:color w:val="auto"/>
        </w:rPr>
      </w:pPr>
    </w:p>
    <w:p w:rsidR="00210563" w:rsidRDefault="00210563" w:rsidP="00210563">
      <w:pPr>
        <w:pStyle w:val="Default"/>
        <w:rPr>
          <w:color w:val="auto"/>
        </w:rPr>
      </w:pPr>
    </w:p>
    <w:p w:rsidR="00210563" w:rsidRPr="008B7AA1" w:rsidRDefault="00210563" w:rsidP="00210563">
      <w:pPr>
        <w:pStyle w:val="Default"/>
        <w:rPr>
          <w:color w:val="auto"/>
        </w:rPr>
      </w:pPr>
      <w:r w:rsidRPr="008B7AA1">
        <w:rPr>
          <w:color w:val="auto"/>
        </w:rPr>
        <w:t xml:space="preserve">Lo único que cambia en las loterías si es premio son 400 euros es que la consecuencia “ganar” en la primera lotería es ahora igual a 5380. Un razonamiento análogo al anterior lleva a p&gt;0,052. </w:t>
      </w:r>
    </w:p>
    <w:p w:rsidR="00210563" w:rsidRDefault="00210563" w:rsidP="00210563">
      <w:pPr>
        <w:pStyle w:val="Default"/>
        <w:rPr>
          <w:color w:val="auto"/>
        </w:rPr>
      </w:pPr>
    </w:p>
    <w:p w:rsidR="00210563" w:rsidRPr="008B7AA1" w:rsidRDefault="00210563" w:rsidP="00210563">
      <w:pPr>
        <w:pStyle w:val="Default"/>
        <w:rPr>
          <w:color w:val="auto"/>
        </w:rPr>
      </w:pPr>
      <w:r w:rsidRPr="008B7AA1">
        <w:rPr>
          <w:color w:val="auto"/>
        </w:rPr>
        <w:t xml:space="preserve">Para un premio de 40, la probabilidad debería ser mayor de 0,5. </w:t>
      </w:r>
    </w:p>
    <w:p w:rsidR="00210563" w:rsidRDefault="00210563" w:rsidP="00210563">
      <w:pPr>
        <w:pStyle w:val="Default"/>
        <w:rPr>
          <w:color w:val="auto"/>
        </w:rPr>
      </w:pPr>
    </w:p>
    <w:p w:rsidR="00210563" w:rsidRPr="008B7AA1" w:rsidRDefault="00210563" w:rsidP="00210563">
      <w:pPr>
        <w:pStyle w:val="Default"/>
        <w:rPr>
          <w:color w:val="auto"/>
        </w:rPr>
      </w:pPr>
      <w:r w:rsidRPr="008B7AA1">
        <w:rPr>
          <w:color w:val="auto"/>
        </w:rPr>
        <w:t xml:space="preserve">La conclusión es que cuanto más pequeña sea la probabilidad de que gane el atlético o el equipo que sea, mas premio habrá que dar en caso de ganar para conseguir que la gente apueste. </w:t>
      </w:r>
    </w:p>
    <w:p w:rsidR="00210563" w:rsidRDefault="00210563" w:rsidP="00210563">
      <w:pPr>
        <w:pStyle w:val="Default"/>
        <w:rPr>
          <w:bCs/>
          <w:color w:val="auto"/>
        </w:rPr>
      </w:pPr>
    </w:p>
    <w:p w:rsidR="00210563" w:rsidRDefault="00210563" w:rsidP="00210563">
      <w:pPr>
        <w:pStyle w:val="Default"/>
        <w:rPr>
          <w:bCs/>
          <w:color w:val="auto"/>
        </w:rPr>
      </w:pPr>
    </w:p>
    <w:p w:rsidR="00210563" w:rsidRDefault="00210563" w:rsidP="00210563">
      <w:pPr>
        <w:pStyle w:val="Default"/>
        <w:rPr>
          <w:bCs/>
          <w:color w:val="auto"/>
        </w:rPr>
      </w:pPr>
      <w:r w:rsidRPr="008B7AA1">
        <w:rPr>
          <w:bCs/>
          <w:color w:val="auto"/>
        </w:rPr>
        <w:lastRenderedPageBreak/>
        <w:t xml:space="preserve">Ejercicio 5 </w:t>
      </w:r>
    </w:p>
    <w:p w:rsidR="00210563" w:rsidRPr="008B7AA1" w:rsidRDefault="00210563" w:rsidP="00210563">
      <w:pPr>
        <w:pStyle w:val="Default"/>
        <w:rPr>
          <w:color w:val="auto"/>
        </w:rPr>
      </w:pPr>
    </w:p>
    <w:p w:rsidR="00210563" w:rsidRPr="008B7AA1" w:rsidRDefault="00210563" w:rsidP="00210563">
      <w:pPr>
        <w:pStyle w:val="Default"/>
        <w:rPr>
          <w:color w:val="auto"/>
        </w:rPr>
      </w:pPr>
      <w:r w:rsidRPr="008B7AA1">
        <w:rPr>
          <w:bCs/>
          <w:color w:val="auto"/>
        </w:rPr>
        <w:t>Considere un agricultor con función de utilidad del dinero logarítmica ,</w:t>
      </w:r>
      <w:r>
        <w:rPr>
          <w:bCs/>
          <w:color w:val="auto"/>
        </w:rPr>
        <w:t>u(w) = ln w</w:t>
      </w:r>
      <w:r w:rsidRPr="008B7AA1">
        <w:rPr>
          <w:bCs/>
          <w:color w:val="auto"/>
        </w:rPr>
        <w:t xml:space="preserve"> </w:t>
      </w:r>
      <w:r>
        <w:rPr>
          <w:bCs/>
          <w:color w:val="auto"/>
        </w:rPr>
        <w:t xml:space="preserve">, </w:t>
      </w:r>
      <w:r w:rsidRPr="008B7AA1">
        <w:rPr>
          <w:bCs/>
          <w:color w:val="auto"/>
        </w:rPr>
        <w:t xml:space="preserve">donde w representa su nivel de riqueza final. La riqueza inicial del agricultor es de 25 euros. El agricultor proyecta comprar semillas modificadas genéticamente para resistir a las plagas. Los ingresos serán de 80 euros si llueve y de 5 euros si no llueve. La probabilidad de lluvia es del 50% y el coste de la inversión en semillas asciende a 20 euros. Si no invierte en semillas, los ingresos serán de 40 euros si llueve y de 5 si no llueve. Responda: (a) ¿Le interesa llevar el proyecto adelante?, (b) ¿A partir de qué probabilidad de lluvia invertir es preferible a no invertir? </w:t>
      </w:r>
    </w:p>
    <w:p w:rsidR="00210563" w:rsidRDefault="00210563" w:rsidP="00210563">
      <w:pPr>
        <w:pStyle w:val="Default"/>
        <w:rPr>
          <w:color w:val="auto"/>
        </w:rPr>
      </w:pPr>
    </w:p>
    <w:p w:rsidR="00210563" w:rsidRDefault="00210563" w:rsidP="00210563">
      <w:pPr>
        <w:pStyle w:val="Default"/>
        <w:rPr>
          <w:color w:val="auto"/>
        </w:rPr>
      </w:pPr>
      <w:r>
        <w:rPr>
          <w:color w:val="auto"/>
        </w:rPr>
        <w:t>Respuesta</w:t>
      </w:r>
    </w:p>
    <w:p w:rsidR="00210563" w:rsidRDefault="00210563" w:rsidP="00210563">
      <w:pPr>
        <w:pStyle w:val="Default"/>
        <w:rPr>
          <w:color w:val="auto"/>
        </w:rPr>
      </w:pPr>
    </w:p>
    <w:p w:rsidR="00210563" w:rsidRDefault="00210563" w:rsidP="00210563">
      <w:pPr>
        <w:pStyle w:val="Default"/>
        <w:rPr>
          <w:color w:val="auto"/>
        </w:rPr>
      </w:pPr>
      <w:r w:rsidRPr="008B7AA1">
        <w:rPr>
          <w:color w:val="auto"/>
        </w:rPr>
        <w:t xml:space="preserve">Llamaremos A al proyecto de inversión en semillas modificadas, y B a la alternativa de seguir como siempre. La siguiente matriz de pagos indica las consecuencias monetarias de cada lotería, teniendo en cuenta que a los ingresos del proyecto A en cada estado de la naturaleza han de serles restados los costes de la inversión. Note asimismo que siempre que sumamos la riqueza inicial de 25: </w:t>
      </w:r>
    </w:p>
    <w:tbl>
      <w:tblPr>
        <w:tblStyle w:val="Tablaconcuadrcula"/>
        <w:tblW w:w="0" w:type="auto"/>
        <w:tblLook w:val="04A0" w:firstRow="1" w:lastRow="0" w:firstColumn="1" w:lastColumn="0" w:noHBand="0" w:noVBand="1"/>
      </w:tblPr>
      <w:tblGrid>
        <w:gridCol w:w="2992"/>
        <w:gridCol w:w="2993"/>
        <w:gridCol w:w="2993"/>
      </w:tblGrid>
      <w:tr w:rsidR="00210563" w:rsidTr="00C318BC">
        <w:tc>
          <w:tcPr>
            <w:tcW w:w="2992" w:type="dxa"/>
          </w:tcPr>
          <w:p w:rsidR="00210563" w:rsidRDefault="00210563" w:rsidP="00C318BC">
            <w:pPr>
              <w:pStyle w:val="Default"/>
              <w:rPr>
                <w:color w:val="auto"/>
              </w:rPr>
            </w:pPr>
          </w:p>
        </w:tc>
        <w:tc>
          <w:tcPr>
            <w:tcW w:w="2993" w:type="dxa"/>
          </w:tcPr>
          <w:p w:rsidR="00210563" w:rsidRDefault="00210563" w:rsidP="00C318BC">
            <w:pPr>
              <w:pStyle w:val="Default"/>
              <w:rPr>
                <w:color w:val="auto"/>
              </w:rPr>
            </w:pPr>
            <w:r>
              <w:rPr>
                <w:color w:val="auto"/>
              </w:rPr>
              <w:t>llueve</w:t>
            </w:r>
          </w:p>
        </w:tc>
        <w:tc>
          <w:tcPr>
            <w:tcW w:w="2993" w:type="dxa"/>
          </w:tcPr>
          <w:p w:rsidR="00210563" w:rsidRDefault="00210563" w:rsidP="00C318BC">
            <w:pPr>
              <w:pStyle w:val="Default"/>
              <w:rPr>
                <w:color w:val="auto"/>
              </w:rPr>
            </w:pPr>
            <w:r>
              <w:rPr>
                <w:color w:val="auto"/>
              </w:rPr>
              <w:t>No llueve</w:t>
            </w:r>
          </w:p>
        </w:tc>
      </w:tr>
      <w:tr w:rsidR="00210563" w:rsidTr="00C318BC">
        <w:tc>
          <w:tcPr>
            <w:tcW w:w="2992" w:type="dxa"/>
          </w:tcPr>
          <w:p w:rsidR="00210563" w:rsidRDefault="00210563" w:rsidP="00C318BC">
            <w:pPr>
              <w:pStyle w:val="Default"/>
              <w:rPr>
                <w:color w:val="auto"/>
              </w:rPr>
            </w:pPr>
            <w:r>
              <w:rPr>
                <w:color w:val="auto"/>
              </w:rPr>
              <w:t>A</w:t>
            </w:r>
          </w:p>
        </w:tc>
        <w:tc>
          <w:tcPr>
            <w:tcW w:w="2993" w:type="dxa"/>
          </w:tcPr>
          <w:p w:rsidR="00210563" w:rsidRDefault="00210563" w:rsidP="00C318BC">
            <w:pPr>
              <w:pStyle w:val="Default"/>
              <w:rPr>
                <w:color w:val="auto"/>
              </w:rPr>
            </w:pPr>
            <w:r>
              <w:rPr>
                <w:color w:val="auto"/>
              </w:rPr>
              <w:t>85</w:t>
            </w:r>
          </w:p>
        </w:tc>
        <w:tc>
          <w:tcPr>
            <w:tcW w:w="2993" w:type="dxa"/>
          </w:tcPr>
          <w:p w:rsidR="00210563" w:rsidRDefault="00210563" w:rsidP="00C318BC">
            <w:pPr>
              <w:pStyle w:val="Default"/>
              <w:rPr>
                <w:color w:val="auto"/>
              </w:rPr>
            </w:pPr>
            <w:r>
              <w:rPr>
                <w:color w:val="auto"/>
              </w:rPr>
              <w:t>10</w:t>
            </w:r>
          </w:p>
        </w:tc>
      </w:tr>
      <w:tr w:rsidR="00210563" w:rsidTr="00C318BC">
        <w:tc>
          <w:tcPr>
            <w:tcW w:w="2992" w:type="dxa"/>
          </w:tcPr>
          <w:p w:rsidR="00210563" w:rsidRDefault="00210563" w:rsidP="00C318BC">
            <w:pPr>
              <w:pStyle w:val="Default"/>
              <w:rPr>
                <w:color w:val="auto"/>
              </w:rPr>
            </w:pPr>
            <w:r>
              <w:rPr>
                <w:color w:val="auto"/>
              </w:rPr>
              <w:t>B</w:t>
            </w:r>
          </w:p>
        </w:tc>
        <w:tc>
          <w:tcPr>
            <w:tcW w:w="2993" w:type="dxa"/>
          </w:tcPr>
          <w:p w:rsidR="00210563" w:rsidRDefault="00210563" w:rsidP="00C318BC">
            <w:pPr>
              <w:pStyle w:val="Default"/>
              <w:rPr>
                <w:color w:val="auto"/>
              </w:rPr>
            </w:pPr>
            <w:r>
              <w:rPr>
                <w:color w:val="auto"/>
              </w:rPr>
              <w:t>65</w:t>
            </w:r>
          </w:p>
        </w:tc>
        <w:tc>
          <w:tcPr>
            <w:tcW w:w="2993" w:type="dxa"/>
          </w:tcPr>
          <w:p w:rsidR="00210563" w:rsidRDefault="00210563" w:rsidP="00C318BC">
            <w:pPr>
              <w:pStyle w:val="Default"/>
              <w:rPr>
                <w:color w:val="auto"/>
              </w:rPr>
            </w:pPr>
            <w:r>
              <w:rPr>
                <w:color w:val="auto"/>
              </w:rPr>
              <w:t>30</w:t>
            </w:r>
          </w:p>
        </w:tc>
      </w:tr>
    </w:tbl>
    <w:p w:rsidR="00210563" w:rsidRDefault="00210563" w:rsidP="00210563">
      <w:pPr>
        <w:pStyle w:val="Default"/>
        <w:rPr>
          <w:color w:val="auto"/>
        </w:rPr>
      </w:pPr>
    </w:p>
    <w:p w:rsidR="00210563" w:rsidRPr="008B7AA1" w:rsidRDefault="00210563" w:rsidP="00210563">
      <w:pPr>
        <w:pStyle w:val="Default"/>
        <w:rPr>
          <w:color w:val="auto"/>
        </w:rPr>
      </w:pPr>
      <w:r w:rsidRPr="008B7AA1">
        <w:rPr>
          <w:color w:val="auto"/>
        </w:rPr>
        <w:t xml:space="preserve">a) La utilidad esperada del proyecto A es: </w:t>
      </w:r>
    </w:p>
    <w:p w:rsidR="00210563" w:rsidRPr="008B7AA1" w:rsidRDefault="00210563" w:rsidP="00210563">
      <w:pPr>
        <w:pStyle w:val="Default"/>
        <w:rPr>
          <w:color w:val="auto"/>
        </w:rPr>
      </w:pPr>
    </w:p>
    <w:p w:rsidR="00210563" w:rsidRPr="008B7AA1" w:rsidRDefault="00210563" w:rsidP="00210563">
      <w:pPr>
        <w:pStyle w:val="Default"/>
        <w:rPr>
          <w:color w:val="auto"/>
        </w:rPr>
      </w:pPr>
      <w:r w:rsidRPr="008B7AA1">
        <w:rPr>
          <w:color w:val="auto"/>
        </w:rPr>
        <w:t xml:space="preserve">UE(A)=0,5*ln(85)+0,5*ln(10)=3,37 </w:t>
      </w:r>
    </w:p>
    <w:p w:rsidR="00210563" w:rsidRPr="008B7AA1" w:rsidRDefault="00210563" w:rsidP="00210563">
      <w:pPr>
        <w:pStyle w:val="Default"/>
        <w:rPr>
          <w:color w:val="auto"/>
        </w:rPr>
      </w:pPr>
      <w:r w:rsidRPr="008B7AA1">
        <w:rPr>
          <w:color w:val="auto"/>
        </w:rPr>
        <w:t xml:space="preserve">Y la del proyecto B: </w:t>
      </w:r>
    </w:p>
    <w:p w:rsidR="00210563" w:rsidRPr="008B7AA1" w:rsidRDefault="00210563" w:rsidP="00210563">
      <w:pPr>
        <w:pStyle w:val="Default"/>
        <w:rPr>
          <w:color w:val="auto"/>
        </w:rPr>
      </w:pPr>
      <w:r w:rsidRPr="008B7AA1">
        <w:rPr>
          <w:color w:val="auto"/>
        </w:rPr>
        <w:t xml:space="preserve">UE(B)=0,5*ln(65)+0,5*ln(30)=3,79 </w:t>
      </w:r>
    </w:p>
    <w:p w:rsidR="00210563" w:rsidRPr="008B7AA1" w:rsidRDefault="00210563" w:rsidP="00210563">
      <w:pPr>
        <w:pStyle w:val="Default"/>
        <w:rPr>
          <w:color w:val="auto"/>
        </w:rPr>
      </w:pPr>
      <w:r w:rsidRPr="008B7AA1">
        <w:rPr>
          <w:color w:val="auto"/>
        </w:rPr>
        <w:t xml:space="preserve">Preferirá por tanto no invertir en semillas. </w:t>
      </w:r>
    </w:p>
    <w:p w:rsidR="00210563" w:rsidRPr="008B7AA1" w:rsidRDefault="00210563" w:rsidP="00210563">
      <w:pPr>
        <w:pStyle w:val="Default"/>
        <w:rPr>
          <w:color w:val="auto"/>
        </w:rPr>
      </w:pPr>
      <w:r w:rsidRPr="008B7AA1">
        <w:rPr>
          <w:color w:val="auto"/>
        </w:rPr>
        <w:t xml:space="preserve">b) Sea p la probabilidad de lluvia. Se requiere que la utilidad esperada del proyecto A sea mayor que la del B: </w:t>
      </w:r>
    </w:p>
    <w:p w:rsidR="00210563" w:rsidRPr="008B7AA1" w:rsidRDefault="00210563" w:rsidP="00210563">
      <w:pPr>
        <w:pStyle w:val="Default"/>
        <w:rPr>
          <w:color w:val="auto"/>
        </w:rPr>
      </w:pPr>
    </w:p>
    <w:p w:rsidR="00210563" w:rsidRPr="008B7AA1" w:rsidRDefault="00210563" w:rsidP="00210563">
      <w:pPr>
        <w:pStyle w:val="Default"/>
        <w:rPr>
          <w:color w:val="auto"/>
          <w:lang w:val="en-US"/>
        </w:rPr>
      </w:pPr>
      <w:r w:rsidRPr="008B7AA1">
        <w:rPr>
          <w:color w:val="auto"/>
          <w:lang w:val="en-US"/>
        </w:rPr>
        <w:t xml:space="preserve">UE(A) = p*ln(85)+(1-p)*ln(10)&gt;UE(B) = p*ln(65)+(1-p)*ln(30) </w:t>
      </w:r>
    </w:p>
    <w:p w:rsidR="00210563" w:rsidRPr="008B7AA1" w:rsidRDefault="00210563" w:rsidP="00210563">
      <w:pPr>
        <w:pStyle w:val="Default"/>
        <w:rPr>
          <w:color w:val="auto"/>
        </w:rPr>
      </w:pPr>
      <w:r w:rsidRPr="008B7AA1">
        <w:rPr>
          <w:color w:val="auto"/>
        </w:rPr>
        <w:t xml:space="preserve">P &gt; 0,803 </w:t>
      </w:r>
    </w:p>
    <w:p w:rsidR="00210563" w:rsidRDefault="00210563" w:rsidP="00210563">
      <w:pPr>
        <w:pStyle w:val="Default"/>
        <w:rPr>
          <w:bCs/>
          <w:color w:val="auto"/>
        </w:rPr>
      </w:pPr>
    </w:p>
    <w:p w:rsidR="00210563" w:rsidRDefault="00210563" w:rsidP="00210563">
      <w:pPr>
        <w:pStyle w:val="Default"/>
        <w:rPr>
          <w:bCs/>
          <w:color w:val="auto"/>
        </w:rPr>
      </w:pPr>
    </w:p>
    <w:p w:rsidR="00210563" w:rsidRDefault="00210563" w:rsidP="00210563">
      <w:pPr>
        <w:pStyle w:val="Default"/>
        <w:rPr>
          <w:bCs/>
          <w:color w:val="auto"/>
        </w:rPr>
      </w:pPr>
    </w:p>
    <w:p w:rsidR="00210563" w:rsidRPr="008B7AA1" w:rsidRDefault="00210563" w:rsidP="00210563">
      <w:pPr>
        <w:pStyle w:val="Default"/>
        <w:rPr>
          <w:color w:val="auto"/>
        </w:rPr>
      </w:pPr>
      <w:r w:rsidRPr="008B7AA1">
        <w:rPr>
          <w:bCs/>
          <w:color w:val="auto"/>
        </w:rPr>
        <w:t xml:space="preserve">Ejercicio 6 </w:t>
      </w:r>
    </w:p>
    <w:p w:rsidR="00210563" w:rsidRDefault="00210563" w:rsidP="00210563">
      <w:pPr>
        <w:pStyle w:val="Default"/>
        <w:rPr>
          <w:bCs/>
          <w:color w:val="auto"/>
        </w:rPr>
      </w:pPr>
    </w:p>
    <w:p w:rsidR="00210563" w:rsidRDefault="00210563" w:rsidP="00210563">
      <w:pPr>
        <w:pStyle w:val="Default"/>
        <w:rPr>
          <w:bCs/>
          <w:color w:val="auto"/>
        </w:rPr>
      </w:pPr>
    </w:p>
    <w:p w:rsidR="00210563" w:rsidRPr="008B7AA1" w:rsidRDefault="00210563" w:rsidP="00210563">
      <w:pPr>
        <w:pStyle w:val="Default"/>
        <w:rPr>
          <w:color w:val="auto"/>
        </w:rPr>
      </w:pPr>
      <w:r w:rsidRPr="008B7AA1">
        <w:rPr>
          <w:bCs/>
          <w:color w:val="auto"/>
        </w:rPr>
        <w:t xml:space="preserve">Supongamos que el ayuntamiento de una gran ciudad se plantea controlar el aparcamiento en su área central. Para ello puede implementar una de estas dos políticas: aumentar la vigilancia policial en un 10%, o aumentar las multas en un 10%. Responda: (a) Tras la implementación de cada una de las políticas, ¿cuál es el valor esperado de un conductor si decide aparcar en zona prohibida? (b) ¿Qué política será la más disuasoria si los conductores son aversos al riesgo? ¿Y si son amantes del riesgo? ¿Y si son neutrales ante el </w:t>
      </w:r>
      <w:r w:rsidRPr="008B7AA1">
        <w:rPr>
          <w:bCs/>
          <w:color w:val="auto"/>
        </w:rPr>
        <w:lastRenderedPageBreak/>
        <w:t xml:space="preserve">riesgo? Explique sus respuestas gráficamente. (c) Si el objetivo del ayuntamiento fuera meramente recaudatorio, ¿qué política sería más beneficiosa para las arcas municipales? </w:t>
      </w:r>
    </w:p>
    <w:p w:rsidR="00210563" w:rsidRDefault="00210563" w:rsidP="00210563">
      <w:pPr>
        <w:pStyle w:val="Default"/>
        <w:rPr>
          <w:color w:val="auto"/>
        </w:rPr>
      </w:pPr>
    </w:p>
    <w:p w:rsidR="00210563" w:rsidRDefault="00210563" w:rsidP="00210563">
      <w:pPr>
        <w:pStyle w:val="Default"/>
        <w:rPr>
          <w:color w:val="auto"/>
        </w:rPr>
      </w:pPr>
    </w:p>
    <w:p w:rsidR="00210563" w:rsidRDefault="00210563" w:rsidP="00210563">
      <w:pPr>
        <w:pStyle w:val="Default"/>
        <w:rPr>
          <w:color w:val="auto"/>
        </w:rPr>
      </w:pPr>
      <w:r>
        <w:rPr>
          <w:color w:val="auto"/>
        </w:rPr>
        <w:t>Respuesta</w:t>
      </w:r>
    </w:p>
    <w:p w:rsidR="00210563" w:rsidRDefault="00210563" w:rsidP="00210563">
      <w:pPr>
        <w:pStyle w:val="Default"/>
        <w:rPr>
          <w:color w:val="auto"/>
        </w:rPr>
      </w:pPr>
    </w:p>
    <w:p w:rsidR="00210563" w:rsidRDefault="00210563" w:rsidP="00210563">
      <w:pPr>
        <w:pStyle w:val="Default"/>
        <w:rPr>
          <w:color w:val="auto"/>
        </w:rPr>
      </w:pPr>
    </w:p>
    <w:p w:rsidR="00210563" w:rsidRDefault="00210563" w:rsidP="00210563">
      <w:pPr>
        <w:pStyle w:val="Default"/>
        <w:rPr>
          <w:color w:val="auto"/>
        </w:rPr>
      </w:pPr>
    </w:p>
    <w:p w:rsidR="00210563" w:rsidRDefault="00210563" w:rsidP="00210563">
      <w:pPr>
        <w:pStyle w:val="Default"/>
        <w:rPr>
          <w:color w:val="auto"/>
        </w:rPr>
      </w:pPr>
      <w:r w:rsidRPr="008B7AA1">
        <w:rPr>
          <w:color w:val="auto"/>
        </w:rPr>
        <w:t xml:space="preserve">Antes de implementar ninguna de las políticas, sea W el nivel de riqueza de un conductor cualquiera, p la probabilidad de ser multado por aparcar indebidamente, y M la multa. La lotería “aparcar indebidamente” tiene dos consecuencias en términos de riqueza: (1) W-M, con una probabilidad p; 2) W, con una probabilidad 1-p. </w:t>
      </w:r>
    </w:p>
    <w:p w:rsidR="00210563" w:rsidRPr="00EC4CEA" w:rsidRDefault="00210563" w:rsidP="00210563">
      <w:pPr>
        <w:pStyle w:val="Default"/>
        <w:rPr>
          <w:color w:val="auto"/>
        </w:rPr>
      </w:pPr>
    </w:p>
    <w:p w:rsidR="00210563" w:rsidRPr="008B7AA1" w:rsidRDefault="00210563" w:rsidP="00210563">
      <w:pPr>
        <w:pStyle w:val="Default"/>
        <w:rPr>
          <w:color w:val="auto"/>
        </w:rPr>
      </w:pPr>
      <w:r w:rsidRPr="008B7AA1">
        <w:rPr>
          <w:color w:val="auto"/>
        </w:rPr>
        <w:t xml:space="preserve">La política 1 (aumentar la vigilancia) incrementará la probabilidad de ser multado en un 10%, con lo cual la riqueza esperada (valor esperado si se aparca indebidamente) del conductor será E1=W-p(1+0,1)M=W-1,1pM=W* </w:t>
      </w:r>
    </w:p>
    <w:p w:rsidR="00210563" w:rsidRDefault="00210563" w:rsidP="00210563">
      <w:pPr>
        <w:pStyle w:val="Default"/>
        <w:rPr>
          <w:color w:val="auto"/>
        </w:rPr>
      </w:pPr>
      <w:r w:rsidRPr="008B7AA1">
        <w:rPr>
          <w:color w:val="auto"/>
        </w:rPr>
        <w:t xml:space="preserve">Con la política 2 (aumentar en un 10% la cuantía de la multa), la multa pasa a ser M´=M(1+0,1), por lo que la riqueza esperada del conductor sería: </w:t>
      </w:r>
    </w:p>
    <w:p w:rsidR="00210563" w:rsidRPr="008B7AA1" w:rsidRDefault="00210563" w:rsidP="00210563">
      <w:pPr>
        <w:pStyle w:val="Default"/>
        <w:rPr>
          <w:color w:val="auto"/>
        </w:rPr>
      </w:pPr>
    </w:p>
    <w:p w:rsidR="00210563" w:rsidRPr="008B7AA1" w:rsidRDefault="00210563" w:rsidP="00210563">
      <w:pPr>
        <w:pStyle w:val="Default"/>
        <w:rPr>
          <w:color w:val="auto"/>
        </w:rPr>
      </w:pPr>
      <w:r w:rsidRPr="008B7AA1">
        <w:rPr>
          <w:color w:val="auto"/>
        </w:rPr>
        <w:t xml:space="preserve">E2=W-pM(1+0,1)=W-1,1pM=W* </w:t>
      </w:r>
    </w:p>
    <w:p w:rsidR="00210563" w:rsidRDefault="00210563" w:rsidP="00210563">
      <w:pPr>
        <w:pStyle w:val="Default"/>
        <w:rPr>
          <w:color w:val="auto"/>
        </w:rPr>
      </w:pPr>
    </w:p>
    <w:p w:rsidR="00210563" w:rsidRPr="008B7AA1" w:rsidRDefault="00210563" w:rsidP="00210563">
      <w:pPr>
        <w:pStyle w:val="Default"/>
        <w:rPr>
          <w:color w:val="auto"/>
        </w:rPr>
      </w:pPr>
      <w:r w:rsidRPr="008B7AA1">
        <w:rPr>
          <w:color w:val="auto"/>
        </w:rPr>
        <w:t xml:space="preserve">Nótese que la riqueza esperada del conductor con ambas políticas es la misma (W*) aunque con la segunda política una de las consecuencias es peor. Teniendo esto en cuenta, un argumento gráfico sencillo muestra que la utilidad esperada de aparcar indebidamente será menor con la política 2 para los conductores aversos al riesgo. Por lo tanto, esta segunda política tendrá un mayor efecto disuasorio que la de incrementar la vigilancia: </w:t>
      </w:r>
    </w:p>
    <w:p w:rsidR="00210563" w:rsidRDefault="00210563" w:rsidP="00210563">
      <w:pPr>
        <w:pStyle w:val="Default"/>
        <w:rPr>
          <w:color w:val="auto"/>
        </w:rPr>
      </w:pPr>
    </w:p>
    <w:p w:rsidR="00210563" w:rsidRDefault="00210563" w:rsidP="00210563">
      <w:pPr>
        <w:pStyle w:val="Default"/>
        <w:rPr>
          <w:color w:val="auto"/>
        </w:rPr>
      </w:pPr>
    </w:p>
    <w:p w:rsidR="00210563" w:rsidRDefault="00210563" w:rsidP="00210563">
      <w:pPr>
        <w:pStyle w:val="Default"/>
        <w:rPr>
          <w:color w:val="auto"/>
        </w:rPr>
      </w:pPr>
      <w:r>
        <w:rPr>
          <w:noProof/>
          <w:lang w:eastAsia="es-AR"/>
        </w:rPr>
        <w:drawing>
          <wp:inline distT="0" distB="0" distL="0" distR="0" wp14:anchorId="03175975" wp14:editId="31CF860B">
            <wp:extent cx="3313824" cy="2217762"/>
            <wp:effectExtent l="0" t="0" r="127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1"/>
                    <a:stretch>
                      <a:fillRect/>
                    </a:stretch>
                  </pic:blipFill>
                  <pic:spPr>
                    <a:xfrm>
                      <a:off x="0" y="0"/>
                      <a:ext cx="3313537" cy="2217570"/>
                    </a:xfrm>
                    <a:prstGeom prst="rect">
                      <a:avLst/>
                    </a:prstGeom>
                  </pic:spPr>
                </pic:pic>
              </a:graphicData>
            </a:graphic>
          </wp:inline>
        </w:drawing>
      </w:r>
    </w:p>
    <w:p w:rsidR="00210563" w:rsidRDefault="00210563" w:rsidP="00210563">
      <w:pPr>
        <w:pStyle w:val="Default"/>
        <w:rPr>
          <w:color w:val="auto"/>
        </w:rPr>
      </w:pPr>
    </w:p>
    <w:p w:rsidR="00210563" w:rsidRDefault="00210563" w:rsidP="00210563">
      <w:pPr>
        <w:pStyle w:val="Default"/>
        <w:rPr>
          <w:color w:val="auto"/>
        </w:rPr>
      </w:pPr>
    </w:p>
    <w:p w:rsidR="00210563" w:rsidRDefault="00210563" w:rsidP="00210563">
      <w:pPr>
        <w:pStyle w:val="Default"/>
        <w:rPr>
          <w:color w:val="auto"/>
        </w:rPr>
      </w:pPr>
      <w:r w:rsidRPr="008B7AA1">
        <w:rPr>
          <w:color w:val="auto"/>
        </w:rPr>
        <w:t xml:space="preserve">Razonamientos gráficos análogos demuestran que ambas políticas son igual de disuasorias para un conductor neutral al riesgo, mientras que la política más disuasoria sería la de incrementar la vigilancia para los conductores amantes del riesgo. </w:t>
      </w:r>
    </w:p>
    <w:p w:rsidR="00210563" w:rsidRPr="008B7AA1" w:rsidRDefault="00210563" w:rsidP="00210563">
      <w:pPr>
        <w:pStyle w:val="Default"/>
        <w:rPr>
          <w:color w:val="auto"/>
        </w:rPr>
      </w:pPr>
    </w:p>
    <w:p w:rsidR="00210563" w:rsidRDefault="00210563" w:rsidP="00210563">
      <w:pPr>
        <w:pStyle w:val="Default"/>
        <w:rPr>
          <w:color w:val="auto"/>
        </w:rPr>
      </w:pPr>
      <w:r w:rsidRPr="008B7AA1">
        <w:rPr>
          <w:color w:val="auto"/>
        </w:rPr>
        <w:lastRenderedPageBreak/>
        <w:t xml:space="preserve">Para el último apartado, denotemos por p´y p´´ el porcentaje de infractores con la política 1 y 2, respectivamente. Acabamos de demostrar que p´&gt;p´´ si la mayoría de conductores son adversos al riesgo. Por tanto, concluimos que los ingresos esperados del ayuntamiento (por multas) serán mayores con la política 1 de mayor inspección (p´*1,1*p*M) que con la 2 de mayores multas (p´´*1,1*M).  </w:t>
      </w:r>
    </w:p>
    <w:p w:rsidR="00210563" w:rsidRDefault="00210563" w:rsidP="00210563">
      <w:pPr>
        <w:pStyle w:val="Default"/>
        <w:rPr>
          <w:color w:val="auto"/>
        </w:rPr>
      </w:pPr>
    </w:p>
    <w:p w:rsidR="00210563" w:rsidRDefault="00210563" w:rsidP="00210563">
      <w:pPr>
        <w:pStyle w:val="Default"/>
        <w:rPr>
          <w:bCs/>
          <w:color w:val="auto"/>
        </w:rPr>
      </w:pPr>
      <w:r w:rsidRPr="008B7AA1">
        <w:rPr>
          <w:bCs/>
          <w:color w:val="auto"/>
        </w:rPr>
        <w:t xml:space="preserve">Ejercicio 7 </w:t>
      </w:r>
    </w:p>
    <w:p w:rsidR="00210563" w:rsidRPr="008B7AA1" w:rsidRDefault="00210563" w:rsidP="00210563">
      <w:pPr>
        <w:pStyle w:val="Default"/>
        <w:rPr>
          <w:color w:val="auto"/>
        </w:rPr>
      </w:pPr>
    </w:p>
    <w:p w:rsidR="00210563" w:rsidRPr="008B7AA1" w:rsidRDefault="00210563" w:rsidP="00210563">
      <w:pPr>
        <w:pStyle w:val="Default"/>
        <w:rPr>
          <w:color w:val="auto"/>
        </w:rPr>
      </w:pPr>
      <w:r w:rsidRPr="008B7AA1">
        <w:rPr>
          <w:bCs/>
          <w:color w:val="auto"/>
        </w:rPr>
        <w:t xml:space="preserve">Suponga w1 &gt; w2 &gt; w3 &gt; w4, y que u(w1) + u(w4) = u(w2) + u(w3); donde las w denotan niveles de riqueza, y u es la función de utilidad de dinero de un individuo. Si es averso al riesgo y maximiza la utilidad esperada, preferirá una lotería que le ofrezca ganar w2 y w3 con una probabilidades del 50% frente a ganar w1 y w4 con probabilidades del 50%, ya que esta última opción implica una varianza (riesgo) de resultados más elevada. ¿Cierto o falso? </w:t>
      </w:r>
    </w:p>
    <w:p w:rsidR="00210563" w:rsidRDefault="00210563" w:rsidP="00210563">
      <w:pPr>
        <w:pStyle w:val="Default"/>
        <w:rPr>
          <w:color w:val="auto"/>
        </w:rPr>
      </w:pPr>
    </w:p>
    <w:p w:rsidR="00210563" w:rsidRDefault="00210563" w:rsidP="00210563">
      <w:pPr>
        <w:pStyle w:val="Default"/>
        <w:rPr>
          <w:color w:val="auto"/>
        </w:rPr>
      </w:pPr>
    </w:p>
    <w:p w:rsidR="00210563" w:rsidRDefault="00210563" w:rsidP="00210563">
      <w:pPr>
        <w:pStyle w:val="Default"/>
        <w:rPr>
          <w:color w:val="auto"/>
        </w:rPr>
      </w:pPr>
      <w:r>
        <w:rPr>
          <w:color w:val="auto"/>
        </w:rPr>
        <w:t>Respuesta</w:t>
      </w:r>
    </w:p>
    <w:p w:rsidR="00210563" w:rsidRDefault="00210563" w:rsidP="00210563">
      <w:pPr>
        <w:pStyle w:val="Default"/>
        <w:rPr>
          <w:color w:val="auto"/>
        </w:rPr>
      </w:pPr>
    </w:p>
    <w:p w:rsidR="00210563" w:rsidRDefault="00210563" w:rsidP="00210563">
      <w:pPr>
        <w:pStyle w:val="Default"/>
        <w:rPr>
          <w:color w:val="auto"/>
        </w:rPr>
      </w:pPr>
      <w:r w:rsidRPr="008B7AA1">
        <w:rPr>
          <w:color w:val="auto"/>
        </w:rPr>
        <w:t xml:space="preserve">Falso. La utilidad esperada de la lotería consistente en obtener W1 y W4 con un 50% de probabilidades cada una es: </w:t>
      </w:r>
    </w:p>
    <w:p w:rsidR="00210563" w:rsidRPr="008B7AA1" w:rsidRDefault="00210563" w:rsidP="00210563">
      <w:pPr>
        <w:pStyle w:val="Default"/>
        <w:rPr>
          <w:color w:val="auto"/>
        </w:rPr>
      </w:pPr>
    </w:p>
    <w:p w:rsidR="00210563" w:rsidRPr="008B7AA1" w:rsidRDefault="00210563" w:rsidP="00210563">
      <w:pPr>
        <w:pStyle w:val="Default"/>
        <w:rPr>
          <w:color w:val="auto"/>
        </w:rPr>
      </w:pPr>
      <w:r w:rsidRPr="008B7AA1">
        <w:rPr>
          <w:color w:val="auto"/>
        </w:rPr>
        <w:t xml:space="preserve">UE = 0,5 (U(W1)+U(W4)) </w:t>
      </w:r>
    </w:p>
    <w:p w:rsidR="00210563" w:rsidRDefault="00210563" w:rsidP="00210563">
      <w:pPr>
        <w:pStyle w:val="Default"/>
        <w:rPr>
          <w:color w:val="auto"/>
        </w:rPr>
      </w:pPr>
    </w:p>
    <w:p w:rsidR="00210563" w:rsidRPr="008B7AA1" w:rsidRDefault="00210563" w:rsidP="00210563">
      <w:pPr>
        <w:pStyle w:val="Default"/>
        <w:rPr>
          <w:color w:val="auto"/>
        </w:rPr>
      </w:pPr>
      <w:r w:rsidRPr="008B7AA1">
        <w:rPr>
          <w:color w:val="auto"/>
        </w:rPr>
        <w:t xml:space="preserve">Mientras que la utilidad esperada de la lotería consistente en obtener W2 y W3 con un 50% de probabilidades cada una es </w:t>
      </w:r>
    </w:p>
    <w:p w:rsidR="00210563" w:rsidRDefault="00210563" w:rsidP="00210563">
      <w:pPr>
        <w:pStyle w:val="Default"/>
        <w:rPr>
          <w:color w:val="auto"/>
        </w:rPr>
      </w:pPr>
    </w:p>
    <w:p w:rsidR="00210563" w:rsidRPr="008B7AA1" w:rsidRDefault="00210563" w:rsidP="00210563">
      <w:pPr>
        <w:pStyle w:val="Default"/>
        <w:rPr>
          <w:color w:val="auto"/>
        </w:rPr>
      </w:pPr>
      <w:r w:rsidRPr="008B7AA1">
        <w:rPr>
          <w:color w:val="auto"/>
        </w:rPr>
        <w:t xml:space="preserve">UE = 0,5 (U(W2)+U(W3)) </w:t>
      </w:r>
    </w:p>
    <w:p w:rsidR="00210563" w:rsidRDefault="00210563" w:rsidP="00210563">
      <w:pPr>
        <w:pStyle w:val="Default"/>
        <w:rPr>
          <w:color w:val="auto"/>
        </w:rPr>
      </w:pPr>
    </w:p>
    <w:p w:rsidR="00210563" w:rsidRPr="008B7AA1" w:rsidRDefault="00210563" w:rsidP="00210563">
      <w:pPr>
        <w:pStyle w:val="Default"/>
        <w:rPr>
          <w:color w:val="auto"/>
        </w:rPr>
      </w:pPr>
      <w:r w:rsidRPr="008B7AA1">
        <w:rPr>
          <w:color w:val="auto"/>
        </w:rPr>
        <w:t xml:space="preserve">Ahora, como el enunciado nos indica que </w:t>
      </w:r>
    </w:p>
    <w:p w:rsidR="00210563" w:rsidRDefault="00210563" w:rsidP="00210563">
      <w:pPr>
        <w:pStyle w:val="Default"/>
        <w:rPr>
          <w:color w:val="auto"/>
        </w:rPr>
      </w:pPr>
    </w:p>
    <w:p w:rsidR="00210563" w:rsidRPr="008B7AA1" w:rsidRDefault="00210563" w:rsidP="00210563">
      <w:pPr>
        <w:pStyle w:val="Default"/>
        <w:rPr>
          <w:color w:val="auto"/>
        </w:rPr>
      </w:pPr>
      <w:r w:rsidRPr="008B7AA1">
        <w:rPr>
          <w:color w:val="auto"/>
        </w:rPr>
        <w:t xml:space="preserve">U(W1)+U(W4) = U(W2)+U(W3) </w:t>
      </w:r>
    </w:p>
    <w:p w:rsidR="00210563" w:rsidRDefault="00210563" w:rsidP="00210563">
      <w:pPr>
        <w:pStyle w:val="Default"/>
        <w:rPr>
          <w:color w:val="auto"/>
        </w:rPr>
      </w:pPr>
    </w:p>
    <w:p w:rsidR="00210563" w:rsidRPr="008B7AA1" w:rsidRDefault="00210563" w:rsidP="00210563">
      <w:pPr>
        <w:pStyle w:val="Default"/>
        <w:rPr>
          <w:color w:val="auto"/>
        </w:rPr>
      </w:pPr>
      <w:r w:rsidRPr="008B7AA1">
        <w:rPr>
          <w:color w:val="auto"/>
        </w:rPr>
        <w:t xml:space="preserve">Se sique que las utilidades esperadas tiene el mismo valor, por lo que el individuo estará indiferente entre una lotería y otra. </w:t>
      </w:r>
    </w:p>
    <w:p w:rsidR="00210563" w:rsidRDefault="00210563" w:rsidP="00210563">
      <w:pPr>
        <w:pStyle w:val="Default"/>
        <w:rPr>
          <w:bCs/>
          <w:color w:val="auto"/>
        </w:rPr>
      </w:pPr>
    </w:p>
    <w:p w:rsidR="00210563" w:rsidRDefault="00210563" w:rsidP="00210563">
      <w:pPr>
        <w:pStyle w:val="Default"/>
        <w:rPr>
          <w:bCs/>
          <w:color w:val="auto"/>
        </w:rPr>
      </w:pPr>
    </w:p>
    <w:p w:rsidR="00210563" w:rsidRPr="008B7AA1" w:rsidRDefault="00210563" w:rsidP="00210563">
      <w:pPr>
        <w:pStyle w:val="Default"/>
        <w:rPr>
          <w:color w:val="auto"/>
        </w:rPr>
      </w:pPr>
      <w:r w:rsidRPr="008B7AA1">
        <w:rPr>
          <w:bCs/>
          <w:color w:val="auto"/>
        </w:rPr>
        <w:t xml:space="preserve">Ejercicio 8 </w:t>
      </w:r>
    </w:p>
    <w:p w:rsidR="00210563" w:rsidRDefault="00210563" w:rsidP="00210563">
      <w:pPr>
        <w:pStyle w:val="Default"/>
        <w:rPr>
          <w:bCs/>
          <w:color w:val="auto"/>
        </w:rPr>
      </w:pPr>
    </w:p>
    <w:p w:rsidR="00210563" w:rsidRDefault="00210563" w:rsidP="00210563">
      <w:pPr>
        <w:pStyle w:val="Default"/>
        <w:rPr>
          <w:bCs/>
          <w:color w:val="auto"/>
        </w:rPr>
      </w:pPr>
      <w:r w:rsidRPr="008B7AA1">
        <w:rPr>
          <w:bCs/>
          <w:color w:val="auto"/>
        </w:rPr>
        <w:t xml:space="preserve">Un agricultor de secano está considerando qué cultivar la próxima temporada. Tiene dos alternativas posibles (trigo y girasol), y su riqueza </w:t>
      </w:r>
      <w:r w:rsidRPr="008B7AA1">
        <w:rPr>
          <w:bCs/>
          <w:iCs/>
          <w:color w:val="auto"/>
        </w:rPr>
        <w:t xml:space="preserve">final </w:t>
      </w:r>
      <w:r w:rsidRPr="008B7AA1">
        <w:rPr>
          <w:bCs/>
          <w:color w:val="auto"/>
        </w:rPr>
        <w:t xml:space="preserve">con cada cultivo variará según haya suficientes precipitaciones (probabilidad 50%) o sequía (probabilidad 50%), de acuerdo con la siguiente tabla: </w:t>
      </w:r>
    </w:p>
    <w:p w:rsidR="00210563" w:rsidRPr="008B7AA1" w:rsidRDefault="00210563" w:rsidP="00210563">
      <w:pPr>
        <w:pStyle w:val="Default"/>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47"/>
        <w:gridCol w:w="2347"/>
        <w:gridCol w:w="2347"/>
      </w:tblGrid>
      <w:tr w:rsidR="00210563" w:rsidRPr="008B7AA1" w:rsidTr="00C318BC">
        <w:trPr>
          <w:trHeight w:val="107"/>
        </w:trPr>
        <w:tc>
          <w:tcPr>
            <w:tcW w:w="2347" w:type="dxa"/>
          </w:tcPr>
          <w:p w:rsidR="00210563" w:rsidRPr="008B7AA1" w:rsidRDefault="00210563" w:rsidP="00C318BC">
            <w:pPr>
              <w:pStyle w:val="Default"/>
            </w:pPr>
            <w:r w:rsidRPr="008B7AA1">
              <w:rPr>
                <w:bCs/>
              </w:rPr>
              <w:t xml:space="preserve">Cultivo </w:t>
            </w:r>
          </w:p>
        </w:tc>
        <w:tc>
          <w:tcPr>
            <w:tcW w:w="2347" w:type="dxa"/>
          </w:tcPr>
          <w:p w:rsidR="00210563" w:rsidRPr="008B7AA1" w:rsidRDefault="00210563" w:rsidP="00C318BC">
            <w:pPr>
              <w:pStyle w:val="Default"/>
            </w:pPr>
            <w:r w:rsidRPr="008B7AA1">
              <w:rPr>
                <w:bCs/>
              </w:rPr>
              <w:t xml:space="preserve">Lluvia suficiente </w:t>
            </w:r>
          </w:p>
        </w:tc>
        <w:tc>
          <w:tcPr>
            <w:tcW w:w="2347" w:type="dxa"/>
          </w:tcPr>
          <w:p w:rsidR="00210563" w:rsidRPr="008B7AA1" w:rsidRDefault="00210563" w:rsidP="00C318BC">
            <w:pPr>
              <w:pStyle w:val="Default"/>
            </w:pPr>
            <w:r w:rsidRPr="008B7AA1">
              <w:rPr>
                <w:bCs/>
              </w:rPr>
              <w:t xml:space="preserve">Sequía </w:t>
            </w:r>
          </w:p>
        </w:tc>
      </w:tr>
      <w:tr w:rsidR="00210563" w:rsidRPr="008B7AA1" w:rsidTr="00C318BC">
        <w:trPr>
          <w:trHeight w:val="107"/>
        </w:trPr>
        <w:tc>
          <w:tcPr>
            <w:tcW w:w="2347" w:type="dxa"/>
          </w:tcPr>
          <w:p w:rsidR="00210563" w:rsidRPr="008B7AA1" w:rsidRDefault="00210563" w:rsidP="00C318BC">
            <w:pPr>
              <w:pStyle w:val="Default"/>
            </w:pPr>
            <w:r w:rsidRPr="008B7AA1">
              <w:rPr>
                <w:bCs/>
              </w:rPr>
              <w:t xml:space="preserve">Trigo </w:t>
            </w:r>
          </w:p>
        </w:tc>
        <w:tc>
          <w:tcPr>
            <w:tcW w:w="2347" w:type="dxa"/>
          </w:tcPr>
          <w:p w:rsidR="00210563" w:rsidRPr="008B7AA1" w:rsidRDefault="00210563" w:rsidP="00C318BC">
            <w:pPr>
              <w:pStyle w:val="Default"/>
            </w:pPr>
            <w:r w:rsidRPr="008B7AA1">
              <w:rPr>
                <w:bCs/>
              </w:rPr>
              <w:t xml:space="preserve">28.000 euros </w:t>
            </w:r>
          </w:p>
        </w:tc>
        <w:tc>
          <w:tcPr>
            <w:tcW w:w="2347" w:type="dxa"/>
          </w:tcPr>
          <w:p w:rsidR="00210563" w:rsidRPr="008B7AA1" w:rsidRDefault="00210563" w:rsidP="00C318BC">
            <w:pPr>
              <w:pStyle w:val="Default"/>
            </w:pPr>
            <w:r w:rsidRPr="008B7AA1">
              <w:rPr>
                <w:bCs/>
              </w:rPr>
              <w:t xml:space="preserve">10.000 euros </w:t>
            </w:r>
          </w:p>
        </w:tc>
      </w:tr>
      <w:tr w:rsidR="00210563" w:rsidRPr="008B7AA1" w:rsidTr="00C318BC">
        <w:trPr>
          <w:trHeight w:val="107"/>
        </w:trPr>
        <w:tc>
          <w:tcPr>
            <w:tcW w:w="2347" w:type="dxa"/>
          </w:tcPr>
          <w:p w:rsidR="00210563" w:rsidRPr="008B7AA1" w:rsidRDefault="00210563" w:rsidP="00C318BC">
            <w:pPr>
              <w:pStyle w:val="Default"/>
            </w:pPr>
            <w:r w:rsidRPr="008B7AA1">
              <w:rPr>
                <w:bCs/>
              </w:rPr>
              <w:t xml:space="preserve">Girasol </w:t>
            </w:r>
          </w:p>
        </w:tc>
        <w:tc>
          <w:tcPr>
            <w:tcW w:w="2347" w:type="dxa"/>
          </w:tcPr>
          <w:p w:rsidR="00210563" w:rsidRPr="008B7AA1" w:rsidRDefault="00210563" w:rsidP="00C318BC">
            <w:pPr>
              <w:pStyle w:val="Default"/>
            </w:pPr>
            <w:r w:rsidRPr="008B7AA1">
              <w:rPr>
                <w:bCs/>
              </w:rPr>
              <w:t xml:space="preserve">19.000 euros </w:t>
            </w:r>
          </w:p>
        </w:tc>
        <w:tc>
          <w:tcPr>
            <w:tcW w:w="2347" w:type="dxa"/>
          </w:tcPr>
          <w:p w:rsidR="00210563" w:rsidRPr="008B7AA1" w:rsidRDefault="00210563" w:rsidP="00C318BC">
            <w:pPr>
              <w:pStyle w:val="Default"/>
            </w:pPr>
            <w:r w:rsidRPr="008B7AA1">
              <w:rPr>
                <w:bCs/>
              </w:rPr>
              <w:t xml:space="preserve">15.000 euros </w:t>
            </w:r>
          </w:p>
        </w:tc>
      </w:tr>
    </w:tbl>
    <w:p w:rsidR="00210563" w:rsidRDefault="00210563" w:rsidP="00210563">
      <w:pPr>
        <w:rPr>
          <w:szCs w:val="24"/>
        </w:rPr>
      </w:pPr>
    </w:p>
    <w:p w:rsidR="00210563" w:rsidRPr="00505BA0" w:rsidRDefault="00210563" w:rsidP="00210563">
      <w:pPr>
        <w:autoSpaceDE w:val="0"/>
        <w:autoSpaceDN w:val="0"/>
        <w:adjustRightInd w:val="0"/>
        <w:rPr>
          <w:color w:val="000000"/>
          <w:sz w:val="23"/>
          <w:szCs w:val="23"/>
        </w:rPr>
      </w:pPr>
      <w:r w:rsidRPr="00505BA0">
        <w:rPr>
          <w:b/>
          <w:bCs/>
          <w:color w:val="000000"/>
          <w:sz w:val="23"/>
          <w:szCs w:val="23"/>
        </w:rPr>
        <w:t xml:space="preserve">Suponga que su función de utilidad del dinero es </w:t>
      </w:r>
      <w:r w:rsidRPr="00505BA0">
        <w:rPr>
          <w:b/>
          <w:bCs/>
          <w:i/>
          <w:iCs/>
          <w:color w:val="000000"/>
          <w:sz w:val="23"/>
          <w:szCs w:val="23"/>
        </w:rPr>
        <w:t>u(w) = Lnw</w:t>
      </w:r>
      <w:r w:rsidRPr="00505BA0">
        <w:rPr>
          <w:b/>
          <w:bCs/>
          <w:color w:val="000000"/>
          <w:sz w:val="23"/>
          <w:szCs w:val="23"/>
        </w:rPr>
        <w:t xml:space="preserve">. </w:t>
      </w:r>
    </w:p>
    <w:p w:rsidR="00210563" w:rsidRPr="00505BA0" w:rsidRDefault="00210563" w:rsidP="00210563">
      <w:pPr>
        <w:autoSpaceDE w:val="0"/>
        <w:autoSpaceDN w:val="0"/>
        <w:adjustRightInd w:val="0"/>
        <w:rPr>
          <w:color w:val="000000"/>
          <w:sz w:val="23"/>
          <w:szCs w:val="23"/>
        </w:rPr>
      </w:pPr>
      <w:r w:rsidRPr="00505BA0">
        <w:rPr>
          <w:b/>
          <w:bCs/>
          <w:color w:val="000000"/>
          <w:sz w:val="23"/>
          <w:szCs w:val="23"/>
        </w:rPr>
        <w:lastRenderedPageBreak/>
        <w:t xml:space="preserve">a. Si sólo puede plantar un cultivo, ¿cuál elegirá? </w:t>
      </w:r>
    </w:p>
    <w:p w:rsidR="00210563" w:rsidRPr="00505BA0" w:rsidRDefault="00210563" w:rsidP="00210563">
      <w:pPr>
        <w:autoSpaceDE w:val="0"/>
        <w:autoSpaceDN w:val="0"/>
        <w:adjustRightInd w:val="0"/>
        <w:rPr>
          <w:color w:val="000000"/>
          <w:sz w:val="23"/>
          <w:szCs w:val="23"/>
        </w:rPr>
      </w:pPr>
    </w:p>
    <w:p w:rsidR="00210563" w:rsidRPr="00505BA0" w:rsidRDefault="00210563" w:rsidP="00210563">
      <w:pPr>
        <w:autoSpaceDE w:val="0"/>
        <w:autoSpaceDN w:val="0"/>
        <w:adjustRightInd w:val="0"/>
        <w:rPr>
          <w:color w:val="000000"/>
          <w:sz w:val="23"/>
          <w:szCs w:val="23"/>
        </w:rPr>
      </w:pPr>
      <w:r w:rsidRPr="00505BA0">
        <w:rPr>
          <w:color w:val="000000"/>
          <w:sz w:val="23"/>
          <w:szCs w:val="23"/>
        </w:rPr>
        <w:t xml:space="preserve">Sea T (G) la lotería de plantar trigo (girasol). La utilidad esperada de cada una es: </w:t>
      </w:r>
    </w:p>
    <w:p w:rsidR="00210563" w:rsidRPr="00505BA0" w:rsidRDefault="00210563" w:rsidP="00210563">
      <w:pPr>
        <w:autoSpaceDE w:val="0"/>
        <w:autoSpaceDN w:val="0"/>
        <w:adjustRightInd w:val="0"/>
        <w:rPr>
          <w:color w:val="000000"/>
          <w:sz w:val="23"/>
          <w:szCs w:val="23"/>
        </w:rPr>
      </w:pPr>
      <w:r w:rsidRPr="00505BA0">
        <w:rPr>
          <w:color w:val="000000"/>
          <w:sz w:val="23"/>
          <w:szCs w:val="23"/>
        </w:rPr>
        <w:t xml:space="preserve">UE(T) = 0,5*ln(28000)+0,5*ln(10000)= 9,725 &lt; UE(G) = 0,5*ln(19000)+0,5*ln(15000)=9,734 </w:t>
      </w:r>
    </w:p>
    <w:p w:rsidR="00210563" w:rsidRDefault="00210563" w:rsidP="00210563">
      <w:pPr>
        <w:autoSpaceDE w:val="0"/>
        <w:autoSpaceDN w:val="0"/>
        <w:adjustRightInd w:val="0"/>
        <w:rPr>
          <w:color w:val="000000"/>
          <w:sz w:val="23"/>
          <w:szCs w:val="23"/>
        </w:rPr>
      </w:pPr>
      <w:r w:rsidRPr="00505BA0">
        <w:rPr>
          <w:color w:val="000000"/>
          <w:sz w:val="23"/>
          <w:szCs w:val="23"/>
        </w:rPr>
        <w:t xml:space="preserve">En base a los valores de la utilidad esperada, preferirá plantar girasol. </w:t>
      </w:r>
    </w:p>
    <w:p w:rsidR="00210563" w:rsidRDefault="00210563" w:rsidP="00210563">
      <w:pPr>
        <w:autoSpaceDE w:val="0"/>
        <w:autoSpaceDN w:val="0"/>
        <w:adjustRightInd w:val="0"/>
        <w:rPr>
          <w:color w:val="000000"/>
          <w:sz w:val="23"/>
          <w:szCs w:val="23"/>
        </w:rPr>
      </w:pPr>
    </w:p>
    <w:p w:rsidR="00210563" w:rsidRPr="00505BA0" w:rsidRDefault="00210563" w:rsidP="00210563">
      <w:pPr>
        <w:autoSpaceDE w:val="0"/>
        <w:autoSpaceDN w:val="0"/>
        <w:adjustRightInd w:val="0"/>
        <w:rPr>
          <w:color w:val="000000"/>
          <w:sz w:val="23"/>
          <w:szCs w:val="23"/>
        </w:rPr>
      </w:pPr>
    </w:p>
    <w:p w:rsidR="00210563" w:rsidRPr="00505BA0" w:rsidRDefault="00210563" w:rsidP="00210563">
      <w:pPr>
        <w:autoSpaceDE w:val="0"/>
        <w:autoSpaceDN w:val="0"/>
        <w:adjustRightInd w:val="0"/>
        <w:rPr>
          <w:color w:val="000000"/>
          <w:sz w:val="23"/>
          <w:szCs w:val="23"/>
        </w:rPr>
      </w:pPr>
      <w:r w:rsidRPr="00505BA0">
        <w:rPr>
          <w:b/>
          <w:bCs/>
          <w:color w:val="000000"/>
          <w:sz w:val="23"/>
          <w:szCs w:val="23"/>
        </w:rPr>
        <w:t xml:space="preserve">b. Si puede plantar 1/2 de parcela con trigo y el resto con girasol, ¿preferirá </w:t>
      </w:r>
    </w:p>
    <w:p w:rsidR="00210563" w:rsidRDefault="00210563" w:rsidP="00210563">
      <w:pPr>
        <w:autoSpaceDE w:val="0"/>
        <w:autoSpaceDN w:val="0"/>
        <w:adjustRightInd w:val="0"/>
        <w:rPr>
          <w:b/>
          <w:bCs/>
          <w:color w:val="000000"/>
          <w:sz w:val="23"/>
          <w:szCs w:val="23"/>
        </w:rPr>
      </w:pPr>
      <w:r w:rsidRPr="00505BA0">
        <w:rPr>
          <w:b/>
          <w:bCs/>
          <w:color w:val="000000"/>
          <w:sz w:val="23"/>
          <w:szCs w:val="23"/>
        </w:rPr>
        <w:t xml:space="preserve">esta opción a especializarse en un cultivo? (Nota: Si planta un porcentaje μ de la parcela con un cultivo, los ingresos correspondientes </w:t>
      </w:r>
      <w:r w:rsidRPr="00505BA0">
        <w:rPr>
          <w:b/>
          <w:bCs/>
          <w:i/>
          <w:iCs/>
          <w:color w:val="000000"/>
          <w:sz w:val="23"/>
          <w:szCs w:val="23"/>
        </w:rPr>
        <w:t xml:space="preserve">a ese cultivo </w:t>
      </w:r>
      <w:r w:rsidRPr="00505BA0">
        <w:rPr>
          <w:b/>
          <w:bCs/>
          <w:color w:val="000000"/>
          <w:sz w:val="23"/>
          <w:szCs w:val="23"/>
        </w:rPr>
        <w:t xml:space="preserve">serán iguales a μ% de los que obtendría si plantara toda la parcela, </w:t>
      </w:r>
      <w:r w:rsidRPr="00505BA0">
        <w:rPr>
          <w:b/>
          <w:bCs/>
          <w:i/>
          <w:iCs/>
          <w:color w:val="000000"/>
          <w:sz w:val="23"/>
          <w:szCs w:val="23"/>
        </w:rPr>
        <w:t>en cualquier contingencia</w:t>
      </w:r>
      <w:r w:rsidRPr="00505BA0">
        <w:rPr>
          <w:b/>
          <w:bCs/>
          <w:color w:val="000000"/>
          <w:sz w:val="23"/>
          <w:szCs w:val="23"/>
        </w:rPr>
        <w:t xml:space="preserve">). </w:t>
      </w:r>
    </w:p>
    <w:p w:rsidR="00210563" w:rsidRPr="00505BA0" w:rsidRDefault="00210563" w:rsidP="00210563">
      <w:pPr>
        <w:autoSpaceDE w:val="0"/>
        <w:autoSpaceDN w:val="0"/>
        <w:adjustRightInd w:val="0"/>
        <w:rPr>
          <w:color w:val="000000"/>
          <w:sz w:val="23"/>
          <w:szCs w:val="23"/>
        </w:rPr>
      </w:pPr>
    </w:p>
    <w:p w:rsidR="00210563" w:rsidRPr="00505BA0" w:rsidRDefault="00210563" w:rsidP="00210563">
      <w:pPr>
        <w:autoSpaceDE w:val="0"/>
        <w:autoSpaceDN w:val="0"/>
        <w:adjustRightInd w:val="0"/>
        <w:rPr>
          <w:color w:val="000000"/>
          <w:sz w:val="23"/>
          <w:szCs w:val="23"/>
        </w:rPr>
      </w:pPr>
      <w:r w:rsidRPr="00505BA0">
        <w:rPr>
          <w:color w:val="000000"/>
          <w:sz w:val="23"/>
          <w:szCs w:val="23"/>
        </w:rPr>
        <w:t xml:space="preserve">La lotería plantar la mitad de trigo tiene dos consecuencias, cada una con probabilidad ½. La consecuencia si llueve es 9500 + 14000 = 23500, y si no llueve 500 + 7500 = 12500. La utilidad esperada de esta lotería es. </w:t>
      </w:r>
    </w:p>
    <w:p w:rsidR="00210563" w:rsidRPr="00505BA0" w:rsidRDefault="00210563" w:rsidP="00210563">
      <w:pPr>
        <w:autoSpaceDE w:val="0"/>
        <w:autoSpaceDN w:val="0"/>
        <w:adjustRightInd w:val="0"/>
        <w:rPr>
          <w:color w:val="000000"/>
          <w:sz w:val="23"/>
          <w:szCs w:val="23"/>
        </w:rPr>
      </w:pPr>
      <w:r w:rsidRPr="00505BA0">
        <w:rPr>
          <w:color w:val="000000"/>
          <w:sz w:val="23"/>
          <w:szCs w:val="23"/>
        </w:rPr>
        <w:t xml:space="preserve">UE (T/2) = 0,5*ln(23500)+0,5*ln(12500)=9,749 </w:t>
      </w:r>
    </w:p>
    <w:p w:rsidR="00210563" w:rsidRPr="00505BA0" w:rsidRDefault="00210563" w:rsidP="00210563">
      <w:pPr>
        <w:autoSpaceDE w:val="0"/>
        <w:autoSpaceDN w:val="0"/>
        <w:adjustRightInd w:val="0"/>
        <w:rPr>
          <w:color w:val="000000"/>
          <w:sz w:val="23"/>
          <w:szCs w:val="23"/>
        </w:rPr>
      </w:pPr>
      <w:r w:rsidRPr="00505BA0">
        <w:rPr>
          <w:color w:val="000000"/>
          <w:sz w:val="23"/>
          <w:szCs w:val="23"/>
        </w:rPr>
        <w:t xml:space="preserve">Por lo tanto, preferirá diversificar. </w:t>
      </w:r>
    </w:p>
    <w:p w:rsidR="00210563" w:rsidRDefault="00210563" w:rsidP="00210563">
      <w:pPr>
        <w:autoSpaceDE w:val="0"/>
        <w:autoSpaceDN w:val="0"/>
        <w:adjustRightInd w:val="0"/>
        <w:rPr>
          <w:b/>
          <w:bCs/>
          <w:color w:val="000000"/>
          <w:sz w:val="23"/>
          <w:szCs w:val="23"/>
        </w:rPr>
      </w:pPr>
    </w:p>
    <w:p w:rsidR="00210563" w:rsidRDefault="00210563" w:rsidP="00210563">
      <w:pPr>
        <w:autoSpaceDE w:val="0"/>
        <w:autoSpaceDN w:val="0"/>
        <w:adjustRightInd w:val="0"/>
        <w:rPr>
          <w:b/>
          <w:bCs/>
          <w:color w:val="000000"/>
          <w:sz w:val="23"/>
          <w:szCs w:val="23"/>
        </w:rPr>
      </w:pPr>
      <w:r w:rsidRPr="00505BA0">
        <w:rPr>
          <w:b/>
          <w:bCs/>
          <w:color w:val="000000"/>
          <w:sz w:val="23"/>
          <w:szCs w:val="23"/>
        </w:rPr>
        <w:t>c. ¿Cuál es el porcentaje óptimo μ</w:t>
      </w:r>
      <w:r w:rsidRPr="00505BA0">
        <w:rPr>
          <w:b/>
          <w:bCs/>
          <w:color w:val="000000"/>
          <w:sz w:val="16"/>
          <w:szCs w:val="16"/>
        </w:rPr>
        <w:t xml:space="preserve">o </w:t>
      </w:r>
      <w:r w:rsidRPr="00505BA0">
        <w:rPr>
          <w:b/>
          <w:bCs/>
          <w:color w:val="000000"/>
          <w:sz w:val="23"/>
          <w:szCs w:val="23"/>
        </w:rPr>
        <w:t xml:space="preserve">que debería plantar de trigo? Pista: Resuelva asumiendo solución interior y aplicando técnicas de optimización matemática. </w:t>
      </w:r>
    </w:p>
    <w:p w:rsidR="00210563" w:rsidRDefault="00210563" w:rsidP="00210563">
      <w:pPr>
        <w:autoSpaceDE w:val="0"/>
        <w:autoSpaceDN w:val="0"/>
        <w:adjustRightInd w:val="0"/>
        <w:rPr>
          <w:b/>
          <w:bCs/>
          <w:color w:val="000000"/>
          <w:sz w:val="23"/>
          <w:szCs w:val="23"/>
        </w:rPr>
      </w:pPr>
    </w:p>
    <w:p w:rsidR="00210563" w:rsidRDefault="00210563" w:rsidP="00210563">
      <w:pPr>
        <w:autoSpaceDE w:val="0"/>
        <w:autoSpaceDN w:val="0"/>
        <w:adjustRightInd w:val="0"/>
        <w:rPr>
          <w:sz w:val="23"/>
          <w:szCs w:val="23"/>
        </w:rPr>
      </w:pPr>
      <w:r w:rsidRPr="00505BA0">
        <w:rPr>
          <w:sz w:val="23"/>
          <w:szCs w:val="23"/>
        </w:rPr>
        <w:t xml:space="preserve">La lotería plantar μ% de trigo tiene dos consecuencias con probabilidades ½ ambas. La consecuencia si llueve es 28000 μ +19000(1- μ) = 19000 + 9000 μ, y si no llueve es 10000 μ + 15000 (1- μ) = 15000 - 5000 μ. Se sigue que la utilidad esperada de la lotería tiene la siguiente expresión: </w:t>
      </w:r>
    </w:p>
    <w:p w:rsidR="00210563" w:rsidRPr="00505BA0" w:rsidRDefault="00210563" w:rsidP="00210563">
      <w:pPr>
        <w:autoSpaceDE w:val="0"/>
        <w:autoSpaceDN w:val="0"/>
        <w:adjustRightInd w:val="0"/>
        <w:rPr>
          <w:sz w:val="23"/>
          <w:szCs w:val="23"/>
        </w:rPr>
      </w:pPr>
    </w:p>
    <w:p w:rsidR="00210563" w:rsidRPr="00505BA0" w:rsidRDefault="00210563" w:rsidP="00210563">
      <w:pPr>
        <w:autoSpaceDE w:val="0"/>
        <w:autoSpaceDN w:val="0"/>
        <w:adjustRightInd w:val="0"/>
        <w:rPr>
          <w:sz w:val="23"/>
          <w:szCs w:val="23"/>
        </w:rPr>
      </w:pPr>
      <w:r w:rsidRPr="00505BA0">
        <w:rPr>
          <w:sz w:val="23"/>
          <w:szCs w:val="23"/>
        </w:rPr>
        <w:t xml:space="preserve">UE(T/ μ) = 0,5*ln(19000+9000 μ) + 0,5*ln(15000-5000 μ) </w:t>
      </w:r>
    </w:p>
    <w:p w:rsidR="00210563" w:rsidRDefault="00210563" w:rsidP="00210563">
      <w:pPr>
        <w:autoSpaceDE w:val="0"/>
        <w:autoSpaceDN w:val="0"/>
        <w:adjustRightInd w:val="0"/>
        <w:rPr>
          <w:sz w:val="23"/>
          <w:szCs w:val="23"/>
        </w:rPr>
      </w:pPr>
      <w:r w:rsidRPr="00505BA0">
        <w:rPr>
          <w:sz w:val="23"/>
          <w:szCs w:val="23"/>
        </w:rPr>
        <w:t xml:space="preserve">La condición de primer orden es: </w:t>
      </w:r>
    </w:p>
    <w:p w:rsidR="00210563" w:rsidRPr="00505BA0" w:rsidRDefault="00210563" w:rsidP="00210563">
      <w:pPr>
        <w:autoSpaceDE w:val="0"/>
        <w:autoSpaceDN w:val="0"/>
        <w:adjustRightInd w:val="0"/>
        <w:rPr>
          <w:sz w:val="23"/>
          <w:szCs w:val="23"/>
        </w:rPr>
      </w:pPr>
    </w:p>
    <w:p w:rsidR="00210563" w:rsidRPr="00505BA0" w:rsidRDefault="00210563" w:rsidP="00210563">
      <w:pPr>
        <w:autoSpaceDE w:val="0"/>
        <w:autoSpaceDN w:val="0"/>
        <w:adjustRightInd w:val="0"/>
        <w:rPr>
          <w:sz w:val="23"/>
          <w:szCs w:val="23"/>
        </w:rPr>
      </w:pPr>
      <w:r>
        <w:rPr>
          <w:sz w:val="23"/>
          <w:szCs w:val="23"/>
        </w:rPr>
        <w:t>d</w:t>
      </w:r>
      <w:r w:rsidRPr="00505BA0">
        <w:rPr>
          <w:sz w:val="23"/>
          <w:szCs w:val="23"/>
        </w:rPr>
        <w:t>U(T/ μ)</w:t>
      </w:r>
      <w:r>
        <w:rPr>
          <w:sz w:val="23"/>
          <w:szCs w:val="23"/>
        </w:rPr>
        <w:t xml:space="preserve">= </w:t>
      </w:r>
      <w:r w:rsidRPr="00505BA0">
        <w:rPr>
          <w:sz w:val="23"/>
          <w:szCs w:val="23"/>
        </w:rPr>
        <w:t xml:space="preserve"> </w:t>
      </w:r>
      <w:r>
        <w:rPr>
          <w:sz w:val="23"/>
          <w:szCs w:val="23"/>
        </w:rPr>
        <w:t>9</w:t>
      </w:r>
      <w:r w:rsidRPr="00505BA0">
        <w:rPr>
          <w:sz w:val="23"/>
          <w:szCs w:val="23"/>
        </w:rPr>
        <w:t>000</w:t>
      </w:r>
      <w:r>
        <w:rPr>
          <w:sz w:val="23"/>
          <w:szCs w:val="23"/>
        </w:rPr>
        <w:t>/ 2 (19000+</w:t>
      </w:r>
      <w:r w:rsidRPr="00505BA0">
        <w:rPr>
          <w:sz w:val="23"/>
          <w:szCs w:val="23"/>
        </w:rPr>
        <w:t>9000</w:t>
      </w:r>
      <w:r w:rsidRPr="008A053E">
        <w:rPr>
          <w:sz w:val="23"/>
          <w:szCs w:val="23"/>
        </w:rPr>
        <w:t xml:space="preserve"> </w:t>
      </w:r>
      <w:r w:rsidRPr="00505BA0">
        <w:rPr>
          <w:sz w:val="23"/>
          <w:szCs w:val="23"/>
        </w:rPr>
        <w:t>μ</w:t>
      </w:r>
      <w:r>
        <w:rPr>
          <w:sz w:val="23"/>
          <w:szCs w:val="23"/>
        </w:rPr>
        <w:t>) +</w:t>
      </w:r>
      <w:r w:rsidRPr="00505BA0">
        <w:rPr>
          <w:sz w:val="23"/>
          <w:szCs w:val="23"/>
        </w:rPr>
        <w:t xml:space="preserve"> </w:t>
      </w:r>
      <w:r>
        <w:rPr>
          <w:sz w:val="23"/>
          <w:szCs w:val="23"/>
        </w:rPr>
        <w:t>(-5</w:t>
      </w:r>
      <w:r w:rsidRPr="00505BA0">
        <w:rPr>
          <w:sz w:val="23"/>
          <w:szCs w:val="23"/>
        </w:rPr>
        <w:t>000</w:t>
      </w:r>
      <w:r>
        <w:rPr>
          <w:sz w:val="23"/>
          <w:szCs w:val="23"/>
        </w:rPr>
        <w:t>)</w:t>
      </w:r>
      <w:r w:rsidRPr="00505BA0">
        <w:rPr>
          <w:sz w:val="23"/>
          <w:szCs w:val="23"/>
        </w:rPr>
        <w:t xml:space="preserve"> </w:t>
      </w:r>
      <w:r>
        <w:rPr>
          <w:sz w:val="23"/>
          <w:szCs w:val="23"/>
        </w:rPr>
        <w:t>/ 2 (15000+5</w:t>
      </w:r>
      <w:r w:rsidRPr="00505BA0">
        <w:rPr>
          <w:sz w:val="23"/>
          <w:szCs w:val="23"/>
        </w:rPr>
        <w:t>000</w:t>
      </w:r>
      <w:r w:rsidRPr="008A053E">
        <w:rPr>
          <w:sz w:val="23"/>
          <w:szCs w:val="23"/>
        </w:rPr>
        <w:t xml:space="preserve"> </w:t>
      </w:r>
      <w:r w:rsidRPr="00505BA0">
        <w:rPr>
          <w:sz w:val="23"/>
          <w:szCs w:val="23"/>
        </w:rPr>
        <w:t>μ</w:t>
      </w:r>
      <w:r>
        <w:rPr>
          <w:sz w:val="23"/>
          <w:szCs w:val="23"/>
        </w:rPr>
        <w:t>)= 0</w:t>
      </w:r>
    </w:p>
    <w:p w:rsidR="00210563" w:rsidRDefault="00210563" w:rsidP="00210563">
      <w:pPr>
        <w:autoSpaceDE w:val="0"/>
        <w:autoSpaceDN w:val="0"/>
        <w:adjustRightInd w:val="0"/>
        <w:rPr>
          <w:sz w:val="23"/>
          <w:szCs w:val="23"/>
        </w:rPr>
      </w:pPr>
    </w:p>
    <w:p w:rsidR="00210563" w:rsidRPr="00505BA0" w:rsidRDefault="00210563" w:rsidP="00210563">
      <w:pPr>
        <w:autoSpaceDE w:val="0"/>
        <w:autoSpaceDN w:val="0"/>
        <w:adjustRightInd w:val="0"/>
        <w:rPr>
          <w:sz w:val="23"/>
          <w:szCs w:val="23"/>
        </w:rPr>
      </w:pPr>
      <w:r w:rsidRPr="00505BA0">
        <w:rPr>
          <w:sz w:val="23"/>
          <w:szCs w:val="23"/>
        </w:rPr>
        <w:t xml:space="preserve">Operando se llega a μ = 0,4, que da una utilidad esperada de 9,75. </w:t>
      </w:r>
    </w:p>
    <w:p w:rsidR="00210563" w:rsidRDefault="00210563" w:rsidP="00210563">
      <w:pPr>
        <w:autoSpaceDE w:val="0"/>
        <w:autoSpaceDN w:val="0"/>
        <w:adjustRightInd w:val="0"/>
        <w:rPr>
          <w:b/>
          <w:bCs/>
          <w:sz w:val="23"/>
          <w:szCs w:val="23"/>
        </w:rPr>
      </w:pPr>
    </w:p>
    <w:p w:rsidR="00210563" w:rsidRPr="00505BA0" w:rsidRDefault="00210563" w:rsidP="00210563">
      <w:pPr>
        <w:autoSpaceDE w:val="0"/>
        <w:autoSpaceDN w:val="0"/>
        <w:adjustRightInd w:val="0"/>
        <w:rPr>
          <w:sz w:val="23"/>
          <w:szCs w:val="23"/>
        </w:rPr>
      </w:pPr>
      <w:r w:rsidRPr="00505BA0">
        <w:rPr>
          <w:b/>
          <w:bCs/>
          <w:sz w:val="23"/>
          <w:szCs w:val="23"/>
        </w:rPr>
        <w:t xml:space="preserve">d. En el caso c), suponga que una aseguradora ofrece un contrato de seguro </w:t>
      </w:r>
      <w:r w:rsidRPr="00505BA0">
        <w:rPr>
          <w:b/>
          <w:bCs/>
          <w:i/>
          <w:iCs/>
          <w:sz w:val="23"/>
          <w:szCs w:val="23"/>
        </w:rPr>
        <w:t>sólo para los agricultores que cultiven exclusivamente trigo</w:t>
      </w:r>
      <w:r w:rsidRPr="00505BA0">
        <w:rPr>
          <w:b/>
          <w:bCs/>
          <w:sz w:val="23"/>
          <w:szCs w:val="23"/>
        </w:rPr>
        <w:t xml:space="preserve">. Cuesta 4000 euros y da una indemnización de 8000 euros en caso de sequía. ¿Contrataría el agricultor este seguro o preferiría plantar la combinación óptima hallada en c)? </w:t>
      </w:r>
    </w:p>
    <w:p w:rsidR="00210563" w:rsidRDefault="00210563" w:rsidP="00210563">
      <w:pPr>
        <w:autoSpaceDE w:val="0"/>
        <w:autoSpaceDN w:val="0"/>
        <w:adjustRightInd w:val="0"/>
        <w:rPr>
          <w:sz w:val="23"/>
          <w:szCs w:val="23"/>
        </w:rPr>
      </w:pPr>
    </w:p>
    <w:p w:rsidR="00210563" w:rsidRDefault="00210563" w:rsidP="00210563">
      <w:pPr>
        <w:autoSpaceDE w:val="0"/>
        <w:autoSpaceDN w:val="0"/>
        <w:adjustRightInd w:val="0"/>
        <w:rPr>
          <w:sz w:val="23"/>
          <w:szCs w:val="23"/>
        </w:rPr>
      </w:pPr>
    </w:p>
    <w:p w:rsidR="00210563" w:rsidRPr="00505BA0" w:rsidRDefault="00210563" w:rsidP="00210563">
      <w:pPr>
        <w:autoSpaceDE w:val="0"/>
        <w:autoSpaceDN w:val="0"/>
        <w:adjustRightInd w:val="0"/>
        <w:rPr>
          <w:sz w:val="23"/>
          <w:szCs w:val="23"/>
        </w:rPr>
      </w:pPr>
      <w:r w:rsidRPr="00505BA0">
        <w:rPr>
          <w:sz w:val="23"/>
          <w:szCs w:val="23"/>
        </w:rPr>
        <w:t xml:space="preserve">La lotería trigo + seguro tiene dos consecuencias con probabilidad ½ ambas. La consecuencia si llueve es 28000-4000 = 24000, y si no llueve 10000+8000- 4000=14000. La utilidad esperada es de 9,816. Por tanto, si contrataría un seguro. </w:t>
      </w:r>
    </w:p>
    <w:p w:rsidR="00210563" w:rsidRDefault="00210563" w:rsidP="00210563">
      <w:pPr>
        <w:autoSpaceDE w:val="0"/>
        <w:autoSpaceDN w:val="0"/>
        <w:adjustRightInd w:val="0"/>
        <w:rPr>
          <w:b/>
          <w:bCs/>
          <w:sz w:val="23"/>
          <w:szCs w:val="23"/>
        </w:rPr>
      </w:pPr>
    </w:p>
    <w:p w:rsidR="00210563" w:rsidRDefault="00210563" w:rsidP="00210563">
      <w:pPr>
        <w:autoSpaceDE w:val="0"/>
        <w:autoSpaceDN w:val="0"/>
        <w:adjustRightInd w:val="0"/>
        <w:rPr>
          <w:b/>
          <w:bCs/>
          <w:sz w:val="23"/>
          <w:szCs w:val="23"/>
        </w:rPr>
      </w:pPr>
    </w:p>
    <w:p w:rsidR="00210563" w:rsidRPr="00505BA0" w:rsidRDefault="00210563" w:rsidP="00210563">
      <w:pPr>
        <w:autoSpaceDE w:val="0"/>
        <w:autoSpaceDN w:val="0"/>
        <w:adjustRightInd w:val="0"/>
        <w:rPr>
          <w:sz w:val="23"/>
          <w:szCs w:val="23"/>
        </w:rPr>
      </w:pPr>
      <w:r w:rsidRPr="00505BA0">
        <w:rPr>
          <w:b/>
          <w:bCs/>
          <w:sz w:val="23"/>
          <w:szCs w:val="23"/>
        </w:rPr>
        <w:t xml:space="preserve">Ejercicio 9 </w:t>
      </w:r>
    </w:p>
    <w:p w:rsidR="00210563" w:rsidRDefault="00210563" w:rsidP="00210563">
      <w:pPr>
        <w:autoSpaceDE w:val="0"/>
        <w:autoSpaceDN w:val="0"/>
        <w:adjustRightInd w:val="0"/>
        <w:rPr>
          <w:b/>
          <w:bCs/>
          <w:sz w:val="23"/>
          <w:szCs w:val="23"/>
        </w:rPr>
      </w:pPr>
    </w:p>
    <w:p w:rsidR="00210563" w:rsidRDefault="00210563" w:rsidP="00210563">
      <w:pPr>
        <w:autoSpaceDE w:val="0"/>
        <w:autoSpaceDN w:val="0"/>
        <w:adjustRightInd w:val="0"/>
        <w:rPr>
          <w:rFonts w:ascii="Calibri" w:hAnsi="Calibri" w:cs="Calibri"/>
        </w:rPr>
      </w:pPr>
      <w:r w:rsidRPr="00505BA0">
        <w:rPr>
          <w:b/>
          <w:bCs/>
          <w:sz w:val="23"/>
          <w:szCs w:val="23"/>
        </w:rPr>
        <w:t>Un individuo está planificando sus ahorros futuros. Por simplificar, suponemos que sólo hay dos momentos de tiempo: (1) presente y (2) futuro. Su renta presente es de Y</w:t>
      </w:r>
      <w:r w:rsidRPr="00505BA0">
        <w:rPr>
          <w:b/>
          <w:bCs/>
          <w:sz w:val="16"/>
          <w:szCs w:val="16"/>
        </w:rPr>
        <w:t xml:space="preserve">1 </w:t>
      </w:r>
      <w:r w:rsidRPr="00505BA0">
        <w:rPr>
          <w:b/>
          <w:bCs/>
          <w:sz w:val="23"/>
          <w:szCs w:val="23"/>
        </w:rPr>
        <w:t xml:space="preserve">euros y debe decidir qué proporción ahorra de ella. Los ahorros se revalorizan un r % con una </w:t>
      </w:r>
      <w:r w:rsidRPr="00505BA0">
        <w:rPr>
          <w:b/>
          <w:bCs/>
          <w:sz w:val="23"/>
          <w:szCs w:val="23"/>
        </w:rPr>
        <w:lastRenderedPageBreak/>
        <w:t>probabilidad p, pero también existe una probabilidad 1-p de que pierdan –r % de su valor. El consumo presente C</w:t>
      </w:r>
      <w:r w:rsidRPr="00505BA0">
        <w:rPr>
          <w:b/>
          <w:bCs/>
          <w:sz w:val="16"/>
          <w:szCs w:val="16"/>
        </w:rPr>
        <w:t xml:space="preserve">1 </w:t>
      </w:r>
      <w:r w:rsidRPr="00505BA0">
        <w:rPr>
          <w:b/>
          <w:bCs/>
          <w:sz w:val="23"/>
          <w:szCs w:val="23"/>
        </w:rPr>
        <w:t>es la diferencia entre lo ingresado (Y</w:t>
      </w:r>
      <w:r w:rsidRPr="00505BA0">
        <w:rPr>
          <w:b/>
          <w:bCs/>
          <w:sz w:val="16"/>
          <w:szCs w:val="16"/>
        </w:rPr>
        <w:t>1</w:t>
      </w:r>
      <w:r w:rsidRPr="00505BA0">
        <w:rPr>
          <w:b/>
          <w:bCs/>
          <w:sz w:val="23"/>
          <w:szCs w:val="23"/>
        </w:rPr>
        <w:t>) y lo ahorrado, y el consumo futuro C</w:t>
      </w:r>
      <w:r w:rsidRPr="00505BA0">
        <w:rPr>
          <w:b/>
          <w:bCs/>
          <w:sz w:val="16"/>
          <w:szCs w:val="16"/>
        </w:rPr>
        <w:t xml:space="preserve">2 </w:t>
      </w:r>
      <w:r w:rsidRPr="00505BA0">
        <w:rPr>
          <w:b/>
          <w:bCs/>
          <w:sz w:val="23"/>
          <w:szCs w:val="23"/>
        </w:rPr>
        <w:t>será igual a la renta futura Y</w:t>
      </w:r>
      <w:r w:rsidRPr="00505BA0">
        <w:rPr>
          <w:b/>
          <w:bCs/>
          <w:sz w:val="16"/>
          <w:szCs w:val="16"/>
        </w:rPr>
        <w:t xml:space="preserve">2 </w:t>
      </w:r>
      <w:r w:rsidRPr="00505BA0">
        <w:rPr>
          <w:b/>
          <w:bCs/>
          <w:sz w:val="23"/>
          <w:szCs w:val="23"/>
        </w:rPr>
        <w:t>más el ahorro y su rentabilidad. La utilidad de la consecuencia ‘consumir C</w:t>
      </w:r>
      <w:r w:rsidRPr="00505BA0">
        <w:rPr>
          <w:b/>
          <w:bCs/>
          <w:sz w:val="16"/>
          <w:szCs w:val="16"/>
        </w:rPr>
        <w:t xml:space="preserve">1 </w:t>
      </w:r>
      <w:r w:rsidRPr="00505BA0">
        <w:rPr>
          <w:b/>
          <w:bCs/>
          <w:sz w:val="23"/>
          <w:szCs w:val="23"/>
        </w:rPr>
        <w:t>ahora y C</w:t>
      </w:r>
      <w:r w:rsidRPr="00505BA0">
        <w:rPr>
          <w:b/>
          <w:bCs/>
          <w:sz w:val="16"/>
          <w:szCs w:val="16"/>
        </w:rPr>
        <w:t xml:space="preserve">2 </w:t>
      </w:r>
      <w:r w:rsidRPr="00505BA0">
        <w:rPr>
          <w:b/>
          <w:bCs/>
          <w:sz w:val="23"/>
          <w:szCs w:val="23"/>
        </w:rPr>
        <w:t>en el futuro’ es igual a Ln(C</w:t>
      </w:r>
      <w:r w:rsidRPr="00505BA0">
        <w:rPr>
          <w:b/>
          <w:bCs/>
          <w:sz w:val="16"/>
          <w:szCs w:val="16"/>
        </w:rPr>
        <w:t>1</w:t>
      </w:r>
      <w:r w:rsidRPr="00505BA0">
        <w:rPr>
          <w:b/>
          <w:bCs/>
          <w:sz w:val="23"/>
          <w:szCs w:val="23"/>
        </w:rPr>
        <w:t>) + 0,6·Ln(C</w:t>
      </w:r>
      <w:r w:rsidRPr="00505BA0">
        <w:rPr>
          <w:b/>
          <w:bCs/>
          <w:sz w:val="16"/>
          <w:szCs w:val="16"/>
        </w:rPr>
        <w:t>2</w:t>
      </w:r>
      <w:r w:rsidRPr="00505BA0">
        <w:rPr>
          <w:b/>
          <w:bCs/>
          <w:sz w:val="23"/>
          <w:szCs w:val="23"/>
        </w:rPr>
        <w:t xml:space="preserve">), donde Ln denota logaritmo neperiano. </w:t>
      </w:r>
      <w:r w:rsidRPr="00505BA0">
        <w:rPr>
          <w:rFonts w:ascii="Calibri" w:hAnsi="Calibri" w:cs="Calibri"/>
        </w:rPr>
        <w:t xml:space="preserve">10 </w:t>
      </w:r>
    </w:p>
    <w:p w:rsidR="00210563" w:rsidRDefault="00210563" w:rsidP="00210563">
      <w:pPr>
        <w:autoSpaceDE w:val="0"/>
        <w:autoSpaceDN w:val="0"/>
        <w:adjustRightInd w:val="0"/>
        <w:rPr>
          <w:rFonts w:ascii="Calibri" w:hAnsi="Calibri" w:cs="Calibri"/>
        </w:rPr>
      </w:pPr>
    </w:p>
    <w:p w:rsidR="00210563" w:rsidRDefault="00210563" w:rsidP="00210563">
      <w:pPr>
        <w:autoSpaceDE w:val="0"/>
        <w:autoSpaceDN w:val="0"/>
        <w:adjustRightInd w:val="0"/>
        <w:rPr>
          <w:rFonts w:ascii="Calibri" w:hAnsi="Calibri" w:cs="Calibri"/>
        </w:rPr>
      </w:pPr>
    </w:p>
    <w:p w:rsidR="00210563" w:rsidRDefault="00210563" w:rsidP="00210563">
      <w:pPr>
        <w:autoSpaceDE w:val="0"/>
        <w:autoSpaceDN w:val="0"/>
        <w:adjustRightInd w:val="0"/>
        <w:rPr>
          <w:rFonts w:ascii="Calibri" w:hAnsi="Calibri" w:cs="Calibri"/>
        </w:rPr>
      </w:pPr>
    </w:p>
    <w:p w:rsidR="00210563" w:rsidRDefault="00210563" w:rsidP="00210563">
      <w:pPr>
        <w:autoSpaceDE w:val="0"/>
        <w:autoSpaceDN w:val="0"/>
        <w:adjustRightInd w:val="0"/>
        <w:rPr>
          <w:rFonts w:ascii="Calibri" w:hAnsi="Calibri" w:cs="Calibri"/>
        </w:rPr>
      </w:pPr>
    </w:p>
    <w:p w:rsidR="00210563" w:rsidRDefault="00210563" w:rsidP="00210563">
      <w:pPr>
        <w:autoSpaceDE w:val="0"/>
        <w:autoSpaceDN w:val="0"/>
        <w:adjustRightInd w:val="0"/>
        <w:rPr>
          <w:b/>
          <w:bCs/>
          <w:sz w:val="23"/>
          <w:szCs w:val="23"/>
        </w:rPr>
      </w:pPr>
      <w:r w:rsidRPr="00505BA0">
        <w:rPr>
          <w:b/>
          <w:bCs/>
          <w:sz w:val="23"/>
          <w:szCs w:val="23"/>
        </w:rPr>
        <w:t xml:space="preserve">(a) Indique las consecuencias (en términos de utilidades) y las probabilidades de la lotería ‘ahorrar una proporción s’; </w:t>
      </w:r>
    </w:p>
    <w:p w:rsidR="00210563" w:rsidRPr="00505BA0" w:rsidRDefault="00210563" w:rsidP="00210563">
      <w:pPr>
        <w:autoSpaceDE w:val="0"/>
        <w:autoSpaceDN w:val="0"/>
        <w:adjustRightInd w:val="0"/>
        <w:rPr>
          <w:sz w:val="23"/>
          <w:szCs w:val="23"/>
        </w:rPr>
      </w:pPr>
    </w:p>
    <w:p w:rsidR="00210563" w:rsidRDefault="00210563" w:rsidP="00210563">
      <w:pPr>
        <w:autoSpaceDE w:val="0"/>
        <w:autoSpaceDN w:val="0"/>
        <w:adjustRightInd w:val="0"/>
        <w:rPr>
          <w:sz w:val="23"/>
          <w:szCs w:val="23"/>
        </w:rPr>
      </w:pPr>
      <w:r w:rsidRPr="00505BA0">
        <w:rPr>
          <w:sz w:val="23"/>
          <w:szCs w:val="23"/>
        </w:rPr>
        <w:t xml:space="preserve">Hay dos consecuencias (no/si) se pierde dinero, con probabilidades p y (1-p), respectivamente. La utilidad de la primera consecuencia es: </w:t>
      </w:r>
    </w:p>
    <w:p w:rsidR="00210563" w:rsidRDefault="00210563" w:rsidP="00210563">
      <w:pPr>
        <w:autoSpaceDE w:val="0"/>
        <w:autoSpaceDN w:val="0"/>
        <w:adjustRightInd w:val="0"/>
        <w:rPr>
          <w:sz w:val="23"/>
          <w:szCs w:val="23"/>
        </w:rPr>
      </w:pPr>
    </w:p>
    <w:p w:rsidR="00210563" w:rsidRPr="00505BA0" w:rsidRDefault="00210563" w:rsidP="00210563">
      <w:pPr>
        <w:autoSpaceDE w:val="0"/>
        <w:autoSpaceDN w:val="0"/>
        <w:adjustRightInd w:val="0"/>
        <w:rPr>
          <w:sz w:val="23"/>
          <w:szCs w:val="23"/>
        </w:rPr>
      </w:pPr>
    </w:p>
    <w:p w:rsidR="00210563" w:rsidRDefault="00210563" w:rsidP="00210563">
      <w:pPr>
        <w:autoSpaceDE w:val="0"/>
        <w:autoSpaceDN w:val="0"/>
        <w:adjustRightInd w:val="0"/>
        <w:rPr>
          <w:sz w:val="23"/>
          <w:szCs w:val="23"/>
        </w:rPr>
      </w:pPr>
      <w:r w:rsidRPr="00505BA0">
        <w:rPr>
          <w:sz w:val="23"/>
          <w:szCs w:val="23"/>
        </w:rPr>
        <w:t xml:space="preserve">ln </w:t>
      </w:r>
      <w:r>
        <w:rPr>
          <w:sz w:val="23"/>
          <w:szCs w:val="23"/>
        </w:rPr>
        <w:t>[(1-</w:t>
      </w:r>
      <w:r w:rsidRPr="00505BA0">
        <w:rPr>
          <w:sz w:val="23"/>
          <w:szCs w:val="23"/>
        </w:rPr>
        <w:t xml:space="preserve"> s</w:t>
      </w:r>
      <w:r>
        <w:rPr>
          <w:sz w:val="23"/>
          <w:szCs w:val="23"/>
        </w:rPr>
        <w:t>)Y</w:t>
      </w:r>
      <w:r>
        <w:rPr>
          <w:sz w:val="23"/>
          <w:szCs w:val="23"/>
          <w:vertAlign w:val="subscript"/>
        </w:rPr>
        <w:t>1</w:t>
      </w:r>
      <w:r>
        <w:rPr>
          <w:sz w:val="23"/>
          <w:szCs w:val="23"/>
        </w:rPr>
        <w:t xml:space="preserve"> ]+ 0,6 ln [</w:t>
      </w:r>
      <w:r w:rsidRPr="00505BA0">
        <w:rPr>
          <w:sz w:val="23"/>
          <w:szCs w:val="23"/>
        </w:rPr>
        <w:t xml:space="preserve"> Y</w:t>
      </w:r>
      <w:r>
        <w:rPr>
          <w:sz w:val="23"/>
          <w:szCs w:val="23"/>
          <w:vertAlign w:val="subscript"/>
        </w:rPr>
        <w:t>2</w:t>
      </w:r>
      <w:r w:rsidRPr="00505BA0">
        <w:rPr>
          <w:sz w:val="23"/>
          <w:szCs w:val="23"/>
        </w:rPr>
        <w:t xml:space="preserve"> </w:t>
      </w:r>
      <w:r>
        <w:rPr>
          <w:sz w:val="23"/>
          <w:szCs w:val="23"/>
        </w:rPr>
        <w:t>+(1+r)</w:t>
      </w:r>
      <w:r w:rsidRPr="00505BA0">
        <w:rPr>
          <w:sz w:val="23"/>
          <w:szCs w:val="23"/>
        </w:rPr>
        <w:t xml:space="preserve">s </w:t>
      </w:r>
      <w:r>
        <w:rPr>
          <w:sz w:val="23"/>
          <w:szCs w:val="23"/>
        </w:rPr>
        <w:t>Y</w:t>
      </w:r>
      <w:r>
        <w:rPr>
          <w:sz w:val="23"/>
          <w:szCs w:val="23"/>
          <w:vertAlign w:val="subscript"/>
        </w:rPr>
        <w:t>1</w:t>
      </w:r>
      <w:r>
        <w:rPr>
          <w:sz w:val="23"/>
          <w:szCs w:val="23"/>
        </w:rPr>
        <w:t>]</w:t>
      </w:r>
      <w:r w:rsidRPr="00505BA0">
        <w:rPr>
          <w:sz w:val="23"/>
          <w:szCs w:val="23"/>
        </w:rPr>
        <w:t xml:space="preserve"> </w:t>
      </w:r>
    </w:p>
    <w:p w:rsidR="00210563" w:rsidRPr="00505BA0" w:rsidRDefault="00210563" w:rsidP="00210563">
      <w:pPr>
        <w:autoSpaceDE w:val="0"/>
        <w:autoSpaceDN w:val="0"/>
        <w:adjustRightInd w:val="0"/>
        <w:rPr>
          <w:sz w:val="23"/>
          <w:szCs w:val="23"/>
        </w:rPr>
      </w:pPr>
    </w:p>
    <w:p w:rsidR="00210563" w:rsidRPr="00505BA0" w:rsidRDefault="00210563" w:rsidP="00210563">
      <w:pPr>
        <w:autoSpaceDE w:val="0"/>
        <w:autoSpaceDN w:val="0"/>
        <w:adjustRightInd w:val="0"/>
        <w:rPr>
          <w:sz w:val="23"/>
          <w:szCs w:val="23"/>
        </w:rPr>
      </w:pPr>
      <w:r w:rsidRPr="00505BA0">
        <w:rPr>
          <w:sz w:val="23"/>
          <w:szCs w:val="23"/>
        </w:rPr>
        <w:t xml:space="preserve">Y la de la segunda: </w:t>
      </w:r>
    </w:p>
    <w:p w:rsidR="00210563" w:rsidRDefault="00210563" w:rsidP="00210563">
      <w:pPr>
        <w:autoSpaceDE w:val="0"/>
        <w:autoSpaceDN w:val="0"/>
        <w:adjustRightInd w:val="0"/>
        <w:rPr>
          <w:sz w:val="23"/>
          <w:szCs w:val="23"/>
        </w:rPr>
      </w:pPr>
    </w:p>
    <w:p w:rsidR="00210563" w:rsidRDefault="00210563" w:rsidP="00210563">
      <w:pPr>
        <w:autoSpaceDE w:val="0"/>
        <w:autoSpaceDN w:val="0"/>
        <w:adjustRightInd w:val="0"/>
        <w:rPr>
          <w:sz w:val="23"/>
          <w:szCs w:val="23"/>
        </w:rPr>
      </w:pPr>
      <w:r w:rsidRPr="00505BA0">
        <w:rPr>
          <w:sz w:val="23"/>
          <w:szCs w:val="23"/>
        </w:rPr>
        <w:t xml:space="preserve">ln </w:t>
      </w:r>
      <w:r>
        <w:rPr>
          <w:sz w:val="23"/>
          <w:szCs w:val="23"/>
        </w:rPr>
        <w:t>[(1-</w:t>
      </w:r>
      <w:r w:rsidRPr="00505BA0">
        <w:rPr>
          <w:sz w:val="23"/>
          <w:szCs w:val="23"/>
        </w:rPr>
        <w:t xml:space="preserve"> s</w:t>
      </w:r>
      <w:r>
        <w:rPr>
          <w:sz w:val="23"/>
          <w:szCs w:val="23"/>
        </w:rPr>
        <w:t>)Y</w:t>
      </w:r>
      <w:r>
        <w:rPr>
          <w:sz w:val="23"/>
          <w:szCs w:val="23"/>
          <w:vertAlign w:val="subscript"/>
        </w:rPr>
        <w:t>1</w:t>
      </w:r>
      <w:r>
        <w:rPr>
          <w:sz w:val="23"/>
          <w:szCs w:val="23"/>
        </w:rPr>
        <w:t xml:space="preserve"> ]+ 0,6 ln [</w:t>
      </w:r>
      <w:r w:rsidRPr="00505BA0">
        <w:rPr>
          <w:sz w:val="23"/>
          <w:szCs w:val="23"/>
        </w:rPr>
        <w:t xml:space="preserve"> Y</w:t>
      </w:r>
      <w:r>
        <w:rPr>
          <w:sz w:val="23"/>
          <w:szCs w:val="23"/>
          <w:vertAlign w:val="subscript"/>
        </w:rPr>
        <w:t>2</w:t>
      </w:r>
      <w:r w:rsidRPr="00505BA0">
        <w:rPr>
          <w:sz w:val="23"/>
          <w:szCs w:val="23"/>
        </w:rPr>
        <w:t xml:space="preserve"> </w:t>
      </w:r>
      <w:r>
        <w:rPr>
          <w:sz w:val="23"/>
          <w:szCs w:val="23"/>
        </w:rPr>
        <w:t>+(1+r)</w:t>
      </w:r>
      <w:r w:rsidRPr="00505BA0">
        <w:rPr>
          <w:sz w:val="23"/>
          <w:szCs w:val="23"/>
        </w:rPr>
        <w:t xml:space="preserve">s </w:t>
      </w:r>
      <w:r>
        <w:rPr>
          <w:sz w:val="23"/>
          <w:szCs w:val="23"/>
        </w:rPr>
        <w:t>Y</w:t>
      </w:r>
      <w:r>
        <w:rPr>
          <w:sz w:val="23"/>
          <w:szCs w:val="23"/>
          <w:vertAlign w:val="subscript"/>
        </w:rPr>
        <w:t>1</w:t>
      </w:r>
      <w:r>
        <w:rPr>
          <w:sz w:val="23"/>
          <w:szCs w:val="23"/>
        </w:rPr>
        <w:t>]</w:t>
      </w:r>
      <w:r w:rsidRPr="00505BA0">
        <w:rPr>
          <w:sz w:val="23"/>
          <w:szCs w:val="23"/>
        </w:rPr>
        <w:t xml:space="preserve"> </w:t>
      </w:r>
    </w:p>
    <w:p w:rsidR="00210563" w:rsidRDefault="00210563" w:rsidP="00210563">
      <w:pPr>
        <w:autoSpaceDE w:val="0"/>
        <w:autoSpaceDN w:val="0"/>
        <w:adjustRightInd w:val="0"/>
        <w:rPr>
          <w:sz w:val="23"/>
          <w:szCs w:val="23"/>
        </w:rPr>
      </w:pPr>
    </w:p>
    <w:p w:rsidR="00210563" w:rsidRDefault="00210563" w:rsidP="00210563">
      <w:pPr>
        <w:autoSpaceDE w:val="0"/>
        <w:autoSpaceDN w:val="0"/>
        <w:adjustRightInd w:val="0"/>
        <w:rPr>
          <w:sz w:val="23"/>
          <w:szCs w:val="23"/>
        </w:rPr>
      </w:pPr>
    </w:p>
    <w:p w:rsidR="00210563" w:rsidRPr="00505BA0" w:rsidRDefault="00210563" w:rsidP="00210563">
      <w:pPr>
        <w:autoSpaceDE w:val="0"/>
        <w:autoSpaceDN w:val="0"/>
        <w:adjustRightInd w:val="0"/>
        <w:rPr>
          <w:sz w:val="23"/>
          <w:szCs w:val="23"/>
        </w:rPr>
      </w:pPr>
      <w:r w:rsidRPr="00505BA0">
        <w:rPr>
          <w:b/>
          <w:bCs/>
          <w:sz w:val="23"/>
          <w:szCs w:val="23"/>
        </w:rPr>
        <w:t>(b) si Y</w:t>
      </w:r>
      <w:r w:rsidRPr="00505BA0">
        <w:rPr>
          <w:b/>
          <w:bCs/>
          <w:sz w:val="16"/>
          <w:szCs w:val="16"/>
        </w:rPr>
        <w:t xml:space="preserve">1 </w:t>
      </w:r>
      <w:r w:rsidRPr="00505BA0">
        <w:rPr>
          <w:b/>
          <w:bCs/>
          <w:sz w:val="23"/>
          <w:szCs w:val="23"/>
        </w:rPr>
        <w:t>= Y</w:t>
      </w:r>
      <w:r w:rsidRPr="00505BA0">
        <w:rPr>
          <w:b/>
          <w:bCs/>
          <w:sz w:val="16"/>
          <w:szCs w:val="16"/>
        </w:rPr>
        <w:t xml:space="preserve">2 </w:t>
      </w:r>
      <w:r w:rsidRPr="00505BA0">
        <w:rPr>
          <w:b/>
          <w:bCs/>
          <w:sz w:val="23"/>
          <w:szCs w:val="23"/>
        </w:rPr>
        <w:t xml:space="preserve">= 100, r = 6, y p = 0,9, ¿preferirá ahorrar el 50 o el 25% de su renta presente?; </w:t>
      </w:r>
    </w:p>
    <w:p w:rsidR="00210563" w:rsidRDefault="00210563" w:rsidP="00210563">
      <w:pPr>
        <w:autoSpaceDE w:val="0"/>
        <w:autoSpaceDN w:val="0"/>
        <w:adjustRightInd w:val="0"/>
        <w:rPr>
          <w:sz w:val="23"/>
          <w:szCs w:val="23"/>
        </w:rPr>
      </w:pPr>
    </w:p>
    <w:p w:rsidR="00210563" w:rsidRDefault="00210563" w:rsidP="00210563">
      <w:pPr>
        <w:autoSpaceDE w:val="0"/>
        <w:autoSpaceDN w:val="0"/>
        <w:adjustRightInd w:val="0"/>
        <w:rPr>
          <w:sz w:val="23"/>
          <w:szCs w:val="23"/>
        </w:rPr>
      </w:pPr>
      <w:r w:rsidRPr="00505BA0">
        <w:rPr>
          <w:sz w:val="23"/>
          <w:szCs w:val="23"/>
        </w:rPr>
        <w:t xml:space="preserve">Con estos datos, la utilidad esperada de la lotería ahorrar s es 6,92 si s=0,5 y 7,21 si s=0,25. Por tanto, ahorrara el 25%. </w:t>
      </w:r>
    </w:p>
    <w:p w:rsidR="00210563" w:rsidRDefault="00210563" w:rsidP="00210563">
      <w:pPr>
        <w:autoSpaceDE w:val="0"/>
        <w:autoSpaceDN w:val="0"/>
        <w:adjustRightInd w:val="0"/>
        <w:rPr>
          <w:sz w:val="23"/>
          <w:szCs w:val="23"/>
        </w:rPr>
      </w:pPr>
    </w:p>
    <w:p w:rsidR="00210563" w:rsidRPr="00505BA0" w:rsidRDefault="00210563" w:rsidP="00210563">
      <w:pPr>
        <w:autoSpaceDE w:val="0"/>
        <w:autoSpaceDN w:val="0"/>
        <w:adjustRightInd w:val="0"/>
        <w:rPr>
          <w:sz w:val="23"/>
          <w:szCs w:val="23"/>
        </w:rPr>
      </w:pPr>
    </w:p>
    <w:p w:rsidR="00210563" w:rsidRPr="00505BA0" w:rsidRDefault="00210563" w:rsidP="00210563">
      <w:pPr>
        <w:autoSpaceDE w:val="0"/>
        <w:autoSpaceDN w:val="0"/>
        <w:adjustRightInd w:val="0"/>
        <w:rPr>
          <w:sz w:val="23"/>
          <w:szCs w:val="23"/>
        </w:rPr>
      </w:pPr>
      <w:r w:rsidRPr="00505BA0">
        <w:rPr>
          <w:b/>
          <w:bCs/>
          <w:sz w:val="23"/>
          <w:szCs w:val="23"/>
        </w:rPr>
        <w:t>(c) si Y</w:t>
      </w:r>
      <w:r w:rsidRPr="00505BA0">
        <w:rPr>
          <w:b/>
          <w:bCs/>
          <w:sz w:val="16"/>
          <w:szCs w:val="16"/>
        </w:rPr>
        <w:t xml:space="preserve">1 </w:t>
      </w:r>
      <w:r w:rsidRPr="00505BA0">
        <w:rPr>
          <w:b/>
          <w:bCs/>
          <w:sz w:val="23"/>
          <w:szCs w:val="23"/>
        </w:rPr>
        <w:t>= Y</w:t>
      </w:r>
      <w:r w:rsidRPr="00505BA0">
        <w:rPr>
          <w:b/>
          <w:bCs/>
          <w:sz w:val="16"/>
          <w:szCs w:val="16"/>
        </w:rPr>
        <w:t xml:space="preserve">2 </w:t>
      </w:r>
      <w:r w:rsidRPr="00505BA0">
        <w:rPr>
          <w:b/>
          <w:bCs/>
          <w:sz w:val="23"/>
          <w:szCs w:val="23"/>
        </w:rPr>
        <w:t xml:space="preserve">= 100, r = 6, ¿para qué valor de la probabilidad p estará indiferente entre ahorrar una cosa u otra?; </w:t>
      </w:r>
    </w:p>
    <w:p w:rsidR="00210563" w:rsidRDefault="00210563" w:rsidP="00210563">
      <w:pPr>
        <w:autoSpaceDE w:val="0"/>
        <w:autoSpaceDN w:val="0"/>
        <w:adjustRightInd w:val="0"/>
        <w:rPr>
          <w:sz w:val="23"/>
          <w:szCs w:val="23"/>
        </w:rPr>
      </w:pPr>
    </w:p>
    <w:p w:rsidR="00210563" w:rsidRDefault="00210563" w:rsidP="00210563">
      <w:pPr>
        <w:autoSpaceDE w:val="0"/>
        <w:autoSpaceDN w:val="0"/>
        <w:adjustRightInd w:val="0"/>
        <w:rPr>
          <w:sz w:val="23"/>
          <w:szCs w:val="23"/>
        </w:rPr>
      </w:pPr>
      <w:r w:rsidRPr="00505BA0">
        <w:rPr>
          <w:sz w:val="23"/>
          <w:szCs w:val="23"/>
        </w:rPr>
        <w:t xml:space="preserve">Teniendo en cuenta los resultados obtenidos en el apartado previo, para aquel valor p tal que p*6,23+(1-p)*0,69=p*6,44+(1-p)*0,72. Dado que este igualdad es claramente imposible para cualquier p entre 0 y 1, se sigue que no puede estar indiferente. Siempre preferirá ahorrar el 25%. </w:t>
      </w:r>
    </w:p>
    <w:p w:rsidR="00210563" w:rsidRDefault="00210563" w:rsidP="00210563">
      <w:pPr>
        <w:autoSpaceDE w:val="0"/>
        <w:autoSpaceDN w:val="0"/>
        <w:adjustRightInd w:val="0"/>
        <w:rPr>
          <w:sz w:val="23"/>
          <w:szCs w:val="23"/>
        </w:rPr>
      </w:pPr>
    </w:p>
    <w:p w:rsidR="00210563" w:rsidRPr="00505BA0" w:rsidRDefault="00210563" w:rsidP="00210563">
      <w:pPr>
        <w:autoSpaceDE w:val="0"/>
        <w:autoSpaceDN w:val="0"/>
        <w:adjustRightInd w:val="0"/>
        <w:rPr>
          <w:sz w:val="23"/>
          <w:szCs w:val="23"/>
        </w:rPr>
      </w:pPr>
    </w:p>
    <w:p w:rsidR="00210563" w:rsidRPr="00505BA0" w:rsidRDefault="00210563" w:rsidP="00210563">
      <w:pPr>
        <w:autoSpaceDE w:val="0"/>
        <w:autoSpaceDN w:val="0"/>
        <w:adjustRightInd w:val="0"/>
        <w:rPr>
          <w:sz w:val="23"/>
          <w:szCs w:val="23"/>
        </w:rPr>
      </w:pPr>
      <w:r w:rsidRPr="00505BA0">
        <w:rPr>
          <w:b/>
          <w:bCs/>
          <w:sz w:val="23"/>
          <w:szCs w:val="23"/>
        </w:rPr>
        <w:t>(d) si Y</w:t>
      </w:r>
      <w:r w:rsidRPr="00505BA0">
        <w:rPr>
          <w:b/>
          <w:bCs/>
          <w:sz w:val="16"/>
          <w:szCs w:val="16"/>
        </w:rPr>
        <w:t xml:space="preserve">2 </w:t>
      </w:r>
      <w:r w:rsidRPr="00505BA0">
        <w:rPr>
          <w:b/>
          <w:bCs/>
          <w:sz w:val="23"/>
          <w:szCs w:val="23"/>
        </w:rPr>
        <w:t xml:space="preserve">= 0, utilice técnicas de optimización matemática y halle el valor de s óptimo. </w:t>
      </w:r>
    </w:p>
    <w:p w:rsidR="00210563" w:rsidRDefault="00210563" w:rsidP="00210563">
      <w:pPr>
        <w:autoSpaceDE w:val="0"/>
        <w:autoSpaceDN w:val="0"/>
        <w:adjustRightInd w:val="0"/>
        <w:rPr>
          <w:sz w:val="23"/>
          <w:szCs w:val="23"/>
        </w:rPr>
      </w:pPr>
    </w:p>
    <w:p w:rsidR="00210563" w:rsidRDefault="00210563" w:rsidP="00210563">
      <w:pPr>
        <w:autoSpaceDE w:val="0"/>
        <w:autoSpaceDN w:val="0"/>
        <w:adjustRightInd w:val="0"/>
        <w:rPr>
          <w:sz w:val="23"/>
          <w:szCs w:val="23"/>
        </w:rPr>
      </w:pPr>
    </w:p>
    <w:p w:rsidR="00210563" w:rsidRPr="00505BA0" w:rsidRDefault="00210563" w:rsidP="00210563">
      <w:pPr>
        <w:autoSpaceDE w:val="0"/>
        <w:autoSpaceDN w:val="0"/>
        <w:adjustRightInd w:val="0"/>
        <w:rPr>
          <w:sz w:val="23"/>
          <w:szCs w:val="23"/>
        </w:rPr>
      </w:pPr>
      <w:r w:rsidRPr="00505BA0">
        <w:rPr>
          <w:sz w:val="23"/>
          <w:szCs w:val="23"/>
        </w:rPr>
        <w:t xml:space="preserve">Se trata de maximizar la utilidad esperada: </w:t>
      </w:r>
    </w:p>
    <w:p w:rsidR="00210563" w:rsidRDefault="00210563" w:rsidP="00210563">
      <w:pPr>
        <w:autoSpaceDE w:val="0"/>
        <w:autoSpaceDN w:val="0"/>
        <w:adjustRightInd w:val="0"/>
        <w:rPr>
          <w:sz w:val="23"/>
          <w:szCs w:val="23"/>
        </w:rPr>
      </w:pPr>
    </w:p>
    <w:p w:rsidR="00210563" w:rsidRDefault="00210563" w:rsidP="00210563">
      <w:pPr>
        <w:autoSpaceDE w:val="0"/>
        <w:autoSpaceDN w:val="0"/>
        <w:adjustRightInd w:val="0"/>
        <w:rPr>
          <w:sz w:val="23"/>
          <w:szCs w:val="23"/>
        </w:rPr>
      </w:pPr>
      <w:r>
        <w:rPr>
          <w:sz w:val="23"/>
          <w:szCs w:val="23"/>
        </w:rPr>
        <w:t>p[ln[(1-s)Y</w:t>
      </w:r>
      <w:r>
        <w:rPr>
          <w:sz w:val="23"/>
          <w:szCs w:val="23"/>
          <w:vertAlign w:val="subscript"/>
        </w:rPr>
        <w:t>1</w:t>
      </w:r>
      <w:r>
        <w:rPr>
          <w:sz w:val="23"/>
          <w:szCs w:val="23"/>
        </w:rPr>
        <w:t>] + 0,6 ln[Y</w:t>
      </w:r>
      <w:r>
        <w:rPr>
          <w:sz w:val="23"/>
          <w:szCs w:val="23"/>
          <w:vertAlign w:val="subscript"/>
        </w:rPr>
        <w:t>2</w:t>
      </w:r>
      <w:r>
        <w:rPr>
          <w:sz w:val="23"/>
          <w:szCs w:val="23"/>
        </w:rPr>
        <w:t>+ (1+r)sY</w:t>
      </w:r>
      <w:r>
        <w:rPr>
          <w:sz w:val="23"/>
          <w:szCs w:val="23"/>
          <w:vertAlign w:val="subscript"/>
        </w:rPr>
        <w:t>1</w:t>
      </w:r>
      <w:r>
        <w:rPr>
          <w:sz w:val="23"/>
          <w:szCs w:val="23"/>
        </w:rPr>
        <w:t>]] + (1-p) [ln[(1-s)Y</w:t>
      </w:r>
      <w:r>
        <w:rPr>
          <w:sz w:val="23"/>
          <w:szCs w:val="23"/>
          <w:vertAlign w:val="subscript"/>
        </w:rPr>
        <w:t>1</w:t>
      </w:r>
      <w:r>
        <w:rPr>
          <w:sz w:val="23"/>
          <w:szCs w:val="23"/>
        </w:rPr>
        <w:t>] + 0,6 ln[Y</w:t>
      </w:r>
      <w:r>
        <w:rPr>
          <w:sz w:val="23"/>
          <w:szCs w:val="23"/>
          <w:vertAlign w:val="subscript"/>
        </w:rPr>
        <w:t>2</w:t>
      </w:r>
      <w:r>
        <w:rPr>
          <w:sz w:val="23"/>
          <w:szCs w:val="23"/>
        </w:rPr>
        <w:t>+ (1+r)sY</w:t>
      </w:r>
      <w:r>
        <w:rPr>
          <w:sz w:val="23"/>
          <w:szCs w:val="23"/>
          <w:vertAlign w:val="subscript"/>
        </w:rPr>
        <w:t>1</w:t>
      </w:r>
      <w:r>
        <w:rPr>
          <w:sz w:val="23"/>
          <w:szCs w:val="23"/>
        </w:rPr>
        <w:t>]]=</w:t>
      </w:r>
    </w:p>
    <w:p w:rsidR="00210563" w:rsidRPr="006A518D" w:rsidRDefault="00210563" w:rsidP="00210563">
      <w:pPr>
        <w:autoSpaceDE w:val="0"/>
        <w:autoSpaceDN w:val="0"/>
        <w:adjustRightInd w:val="0"/>
        <w:rPr>
          <w:sz w:val="23"/>
          <w:szCs w:val="23"/>
          <w:lang w:val="en-US"/>
        </w:rPr>
      </w:pPr>
      <w:r w:rsidRPr="006A518D">
        <w:rPr>
          <w:sz w:val="23"/>
          <w:szCs w:val="23"/>
          <w:lang w:val="en-US"/>
        </w:rPr>
        <w:t>0,6 p ln(1+r) + 0,6 ln(s) + 1,6 ln(Y</w:t>
      </w:r>
      <w:r w:rsidRPr="006A518D">
        <w:rPr>
          <w:sz w:val="23"/>
          <w:szCs w:val="23"/>
          <w:vertAlign w:val="subscript"/>
          <w:lang w:val="en-US"/>
        </w:rPr>
        <w:t>1</w:t>
      </w:r>
      <w:r w:rsidRPr="006A518D">
        <w:rPr>
          <w:sz w:val="23"/>
          <w:szCs w:val="23"/>
          <w:lang w:val="en-US"/>
        </w:rPr>
        <w:t>) + 0,6 (1-p) ln (1-r)</w:t>
      </w:r>
    </w:p>
    <w:p w:rsidR="00210563" w:rsidRDefault="00210563" w:rsidP="00210563">
      <w:pPr>
        <w:autoSpaceDE w:val="0"/>
        <w:autoSpaceDN w:val="0"/>
        <w:adjustRightInd w:val="0"/>
        <w:rPr>
          <w:sz w:val="23"/>
          <w:szCs w:val="23"/>
          <w:lang w:val="en-US"/>
        </w:rPr>
      </w:pPr>
    </w:p>
    <w:p w:rsidR="00210563" w:rsidRPr="00505BA0" w:rsidRDefault="00210563" w:rsidP="00210563">
      <w:pPr>
        <w:autoSpaceDE w:val="0"/>
        <w:autoSpaceDN w:val="0"/>
        <w:adjustRightInd w:val="0"/>
        <w:rPr>
          <w:sz w:val="23"/>
          <w:szCs w:val="23"/>
        </w:rPr>
      </w:pPr>
      <w:r w:rsidRPr="00505BA0">
        <w:rPr>
          <w:sz w:val="23"/>
          <w:szCs w:val="23"/>
        </w:rPr>
        <w:t xml:space="preserve">La condición de primer orden: </w:t>
      </w:r>
    </w:p>
    <w:p w:rsidR="00210563" w:rsidRPr="00EC4CEA" w:rsidRDefault="00210563" w:rsidP="00210563">
      <w:pPr>
        <w:autoSpaceDE w:val="0"/>
        <w:autoSpaceDN w:val="0"/>
        <w:adjustRightInd w:val="0"/>
        <w:rPr>
          <w:sz w:val="23"/>
          <w:szCs w:val="23"/>
        </w:rPr>
      </w:pPr>
    </w:p>
    <w:p w:rsidR="00210563" w:rsidRDefault="00210563" w:rsidP="00210563">
      <w:pPr>
        <w:autoSpaceDE w:val="0"/>
        <w:autoSpaceDN w:val="0"/>
        <w:adjustRightInd w:val="0"/>
        <w:rPr>
          <w:sz w:val="23"/>
          <w:szCs w:val="23"/>
          <w:lang w:val="en-US"/>
        </w:rPr>
      </w:pPr>
      <w:r>
        <w:rPr>
          <w:sz w:val="23"/>
          <w:szCs w:val="23"/>
          <w:lang w:val="en-US"/>
        </w:rPr>
        <w:t xml:space="preserve">dUE/ds = -1/1-s + ‘0,6/s = 0                   </w:t>
      </w:r>
    </w:p>
    <w:p w:rsidR="00210563" w:rsidRDefault="00210563" w:rsidP="00210563">
      <w:pPr>
        <w:autoSpaceDE w:val="0"/>
        <w:autoSpaceDN w:val="0"/>
        <w:adjustRightInd w:val="0"/>
        <w:rPr>
          <w:sz w:val="23"/>
          <w:szCs w:val="23"/>
          <w:lang w:val="en-US"/>
        </w:rPr>
      </w:pPr>
    </w:p>
    <w:p w:rsidR="00210563" w:rsidRDefault="00210563" w:rsidP="00210563">
      <w:pPr>
        <w:autoSpaceDE w:val="0"/>
        <w:autoSpaceDN w:val="0"/>
        <w:adjustRightInd w:val="0"/>
        <w:rPr>
          <w:sz w:val="23"/>
          <w:szCs w:val="23"/>
          <w:lang w:val="en-US"/>
        </w:rPr>
      </w:pPr>
      <w:r>
        <w:rPr>
          <w:sz w:val="23"/>
          <w:szCs w:val="23"/>
          <w:lang w:val="en-US"/>
        </w:rPr>
        <w:t>s = 0.375</w:t>
      </w:r>
    </w:p>
    <w:p w:rsidR="00210563" w:rsidRDefault="00210563" w:rsidP="00210563">
      <w:pPr>
        <w:autoSpaceDE w:val="0"/>
        <w:autoSpaceDN w:val="0"/>
        <w:adjustRightInd w:val="0"/>
        <w:rPr>
          <w:sz w:val="23"/>
          <w:szCs w:val="23"/>
          <w:lang w:val="en-US"/>
        </w:rPr>
      </w:pPr>
    </w:p>
    <w:p w:rsidR="00210563" w:rsidRPr="00505BA0" w:rsidRDefault="00210563" w:rsidP="00210563">
      <w:pPr>
        <w:autoSpaceDE w:val="0"/>
        <w:autoSpaceDN w:val="0"/>
        <w:adjustRightInd w:val="0"/>
        <w:rPr>
          <w:sz w:val="23"/>
          <w:szCs w:val="23"/>
          <w:lang w:val="en-US"/>
        </w:rPr>
      </w:pPr>
    </w:p>
    <w:p w:rsidR="00210563" w:rsidRPr="00505BA0" w:rsidRDefault="00210563" w:rsidP="00210563">
      <w:pPr>
        <w:autoSpaceDE w:val="0"/>
        <w:autoSpaceDN w:val="0"/>
        <w:adjustRightInd w:val="0"/>
        <w:rPr>
          <w:sz w:val="23"/>
          <w:szCs w:val="23"/>
          <w:lang w:val="en-US"/>
        </w:rPr>
      </w:pPr>
      <w:r w:rsidRPr="00505BA0">
        <w:rPr>
          <w:b/>
          <w:bCs/>
          <w:sz w:val="23"/>
          <w:szCs w:val="23"/>
          <w:lang w:val="en-US"/>
        </w:rPr>
        <w:t xml:space="preserve">Ejercicio 10 </w:t>
      </w:r>
    </w:p>
    <w:p w:rsidR="00210563" w:rsidRPr="00EC4CEA" w:rsidRDefault="00210563" w:rsidP="00210563">
      <w:pPr>
        <w:autoSpaceDE w:val="0"/>
        <w:autoSpaceDN w:val="0"/>
        <w:adjustRightInd w:val="0"/>
        <w:rPr>
          <w:b/>
          <w:bCs/>
          <w:sz w:val="23"/>
          <w:szCs w:val="23"/>
          <w:lang w:val="en-US"/>
        </w:rPr>
      </w:pPr>
    </w:p>
    <w:p w:rsidR="00210563" w:rsidRPr="00505BA0" w:rsidRDefault="00210563" w:rsidP="00210563">
      <w:pPr>
        <w:autoSpaceDE w:val="0"/>
        <w:autoSpaceDN w:val="0"/>
        <w:adjustRightInd w:val="0"/>
        <w:rPr>
          <w:sz w:val="23"/>
          <w:szCs w:val="23"/>
        </w:rPr>
      </w:pPr>
      <w:r w:rsidRPr="00505BA0">
        <w:rPr>
          <w:b/>
          <w:bCs/>
          <w:sz w:val="23"/>
          <w:szCs w:val="23"/>
        </w:rPr>
        <w:t xml:space="preserve">Suponga que un agricultor tiene una cantidad inicial de trigo de 1000 kg. Debe decidir qué cantidad consumir y qué cantidad plantar para obtener más trigo al año siguiente. Si llueve obtendrá 10kg. de trigo por cada kg. que planta. En cambio, si no llueve obtendrá solo 5 kg. de trigo por cada kg. plantado. La probabilidad de que llueva es ½. La función de utilidad de este individuo es u(c0,c1) donde c0 y c1 son el consumo en el primer y segundo periodo. El problema que se plantea el agricultor es cuando trigo plantar. </w:t>
      </w:r>
    </w:p>
    <w:p w:rsidR="00210563" w:rsidRPr="00505BA0" w:rsidRDefault="00210563" w:rsidP="00210563">
      <w:pPr>
        <w:autoSpaceDE w:val="0"/>
        <w:autoSpaceDN w:val="0"/>
        <w:adjustRightInd w:val="0"/>
        <w:spacing w:after="156"/>
        <w:rPr>
          <w:sz w:val="23"/>
          <w:szCs w:val="23"/>
        </w:rPr>
      </w:pPr>
      <w:r w:rsidRPr="00505BA0">
        <w:rPr>
          <w:b/>
          <w:bCs/>
          <w:sz w:val="23"/>
          <w:szCs w:val="23"/>
        </w:rPr>
        <w:t xml:space="preserve">a) ¿Cuáles son los planes de consumo en este caso? </w:t>
      </w:r>
    </w:p>
    <w:p w:rsidR="00210563" w:rsidRPr="00505BA0" w:rsidRDefault="00210563" w:rsidP="00210563">
      <w:pPr>
        <w:autoSpaceDE w:val="0"/>
        <w:autoSpaceDN w:val="0"/>
        <w:adjustRightInd w:val="0"/>
        <w:rPr>
          <w:sz w:val="23"/>
          <w:szCs w:val="23"/>
        </w:rPr>
      </w:pPr>
      <w:r w:rsidRPr="00505BA0">
        <w:rPr>
          <w:b/>
          <w:bCs/>
          <w:sz w:val="23"/>
          <w:szCs w:val="23"/>
        </w:rPr>
        <w:t xml:space="preserve">b) ¿Cuál es la cantidad optima a plantar? </w:t>
      </w:r>
    </w:p>
    <w:p w:rsidR="00210563" w:rsidRPr="00505BA0" w:rsidRDefault="00210563" w:rsidP="00210563">
      <w:pPr>
        <w:autoSpaceDE w:val="0"/>
        <w:autoSpaceDN w:val="0"/>
        <w:adjustRightInd w:val="0"/>
        <w:rPr>
          <w:sz w:val="23"/>
          <w:szCs w:val="23"/>
        </w:rPr>
      </w:pPr>
    </w:p>
    <w:p w:rsidR="00210563" w:rsidRDefault="00210563" w:rsidP="00210563">
      <w:pPr>
        <w:autoSpaceDE w:val="0"/>
        <w:autoSpaceDN w:val="0"/>
        <w:adjustRightInd w:val="0"/>
        <w:rPr>
          <w:sz w:val="23"/>
          <w:szCs w:val="23"/>
        </w:rPr>
      </w:pPr>
    </w:p>
    <w:p w:rsidR="00210563" w:rsidRDefault="00210563" w:rsidP="00210563">
      <w:pPr>
        <w:autoSpaceDE w:val="0"/>
        <w:autoSpaceDN w:val="0"/>
        <w:adjustRightInd w:val="0"/>
        <w:rPr>
          <w:sz w:val="23"/>
          <w:szCs w:val="23"/>
        </w:rPr>
      </w:pPr>
      <w:r>
        <w:rPr>
          <w:sz w:val="23"/>
          <w:szCs w:val="23"/>
        </w:rPr>
        <w:t>Respuesta</w:t>
      </w:r>
    </w:p>
    <w:p w:rsidR="00210563" w:rsidRDefault="00210563" w:rsidP="00210563">
      <w:pPr>
        <w:autoSpaceDE w:val="0"/>
        <w:autoSpaceDN w:val="0"/>
        <w:adjustRightInd w:val="0"/>
        <w:rPr>
          <w:sz w:val="23"/>
          <w:szCs w:val="23"/>
        </w:rPr>
      </w:pPr>
    </w:p>
    <w:p w:rsidR="00210563" w:rsidRPr="00505BA0" w:rsidRDefault="00210563" w:rsidP="00210563">
      <w:pPr>
        <w:autoSpaceDE w:val="0"/>
        <w:autoSpaceDN w:val="0"/>
        <w:adjustRightInd w:val="0"/>
        <w:rPr>
          <w:sz w:val="23"/>
          <w:szCs w:val="23"/>
        </w:rPr>
      </w:pPr>
      <w:r w:rsidRPr="00505BA0">
        <w:rPr>
          <w:sz w:val="23"/>
          <w:szCs w:val="23"/>
        </w:rPr>
        <w:t xml:space="preserve">a) Sea q la cantidad plantada. Entonces, en el primer periodo el consumo será 1000 – q, dado que en el primer periodo no hay incertidumbre. En el segundo periodo su consumo será 10q con probabilidad ½ y 5q con probabilidad ½. El agricultor no elige cuál será su consumo mañana, sino dos valores posibles del consumo que se dan con una determinada probabilidad. Eso es un plan contingente de consumo que depende de su variable de elección q. </w:t>
      </w:r>
    </w:p>
    <w:p w:rsidR="00210563" w:rsidRPr="00505BA0" w:rsidRDefault="00210563" w:rsidP="00210563">
      <w:pPr>
        <w:autoSpaceDE w:val="0"/>
        <w:autoSpaceDN w:val="0"/>
        <w:adjustRightInd w:val="0"/>
        <w:rPr>
          <w:sz w:val="23"/>
          <w:szCs w:val="23"/>
        </w:rPr>
      </w:pPr>
    </w:p>
    <w:p w:rsidR="00210563" w:rsidRDefault="00210563" w:rsidP="00210563">
      <w:pPr>
        <w:autoSpaceDE w:val="0"/>
        <w:autoSpaceDN w:val="0"/>
        <w:adjustRightInd w:val="0"/>
        <w:rPr>
          <w:sz w:val="23"/>
          <w:szCs w:val="23"/>
        </w:rPr>
      </w:pPr>
      <w:r w:rsidRPr="00505BA0">
        <w:rPr>
          <w:sz w:val="23"/>
          <w:szCs w:val="23"/>
        </w:rPr>
        <w:t xml:space="preserve">b) Con probabilidad ½ llueve y entonces el agricultor tendrá una utilidad igual a u(1000-q,10q) y con probabilidad ½ no llueve y su utilidad será distinta e igual a u(1000-q,5q). La hipótesis de la utilidad esperada postula que podemos plantear el problema de escoger la cantidad óptima a plantar de forma que el agricultor maximiza el valor esperado de su utilidad, es decir: </w:t>
      </w:r>
    </w:p>
    <w:p w:rsidR="00210563" w:rsidRDefault="00210563" w:rsidP="00210563">
      <w:pPr>
        <w:autoSpaceDE w:val="0"/>
        <w:autoSpaceDN w:val="0"/>
        <w:adjustRightInd w:val="0"/>
        <w:rPr>
          <w:sz w:val="23"/>
          <w:szCs w:val="23"/>
        </w:rPr>
      </w:pPr>
    </w:p>
    <w:p w:rsidR="00210563" w:rsidRPr="006A518D" w:rsidRDefault="00210563" w:rsidP="00210563">
      <w:pPr>
        <w:autoSpaceDE w:val="0"/>
        <w:autoSpaceDN w:val="0"/>
        <w:adjustRightInd w:val="0"/>
        <w:rPr>
          <w:sz w:val="23"/>
          <w:szCs w:val="23"/>
        </w:rPr>
      </w:pPr>
      <w:r>
        <w:rPr>
          <w:sz w:val="23"/>
          <w:szCs w:val="23"/>
        </w:rPr>
        <w:t>max</w:t>
      </w:r>
      <w:r>
        <w:rPr>
          <w:sz w:val="23"/>
          <w:szCs w:val="23"/>
          <w:vertAlign w:val="subscript"/>
        </w:rPr>
        <w:t>q</w:t>
      </w:r>
      <w:r>
        <w:rPr>
          <w:sz w:val="23"/>
          <w:szCs w:val="23"/>
        </w:rPr>
        <w:t xml:space="preserve">     1/2 u(1000 – q , 10 q) + 1/2  u(1000 – q , 5 q)</w:t>
      </w:r>
    </w:p>
    <w:p w:rsidR="00210563" w:rsidRDefault="00210563" w:rsidP="00210563">
      <w:pPr>
        <w:autoSpaceDE w:val="0"/>
        <w:autoSpaceDN w:val="0"/>
        <w:adjustRightInd w:val="0"/>
        <w:rPr>
          <w:sz w:val="23"/>
          <w:szCs w:val="23"/>
        </w:rPr>
      </w:pPr>
    </w:p>
    <w:p w:rsidR="00210563" w:rsidRDefault="00210563" w:rsidP="00210563">
      <w:pPr>
        <w:autoSpaceDE w:val="0"/>
        <w:autoSpaceDN w:val="0"/>
        <w:adjustRightInd w:val="0"/>
        <w:rPr>
          <w:sz w:val="23"/>
          <w:szCs w:val="23"/>
        </w:rPr>
      </w:pPr>
    </w:p>
    <w:p w:rsidR="00210563" w:rsidRPr="00505BA0" w:rsidRDefault="00210563" w:rsidP="00210563">
      <w:pPr>
        <w:autoSpaceDE w:val="0"/>
        <w:autoSpaceDN w:val="0"/>
        <w:adjustRightInd w:val="0"/>
        <w:rPr>
          <w:sz w:val="23"/>
          <w:szCs w:val="23"/>
        </w:rPr>
      </w:pPr>
      <w:r w:rsidRPr="00505BA0">
        <w:rPr>
          <w:b/>
          <w:bCs/>
          <w:sz w:val="23"/>
          <w:szCs w:val="23"/>
        </w:rPr>
        <w:t xml:space="preserve">Ejercicio 11 </w:t>
      </w:r>
    </w:p>
    <w:p w:rsidR="00210563" w:rsidRDefault="00210563" w:rsidP="00210563">
      <w:pPr>
        <w:autoSpaceDE w:val="0"/>
        <w:autoSpaceDN w:val="0"/>
        <w:adjustRightInd w:val="0"/>
        <w:rPr>
          <w:b/>
          <w:bCs/>
          <w:sz w:val="23"/>
          <w:szCs w:val="23"/>
        </w:rPr>
      </w:pPr>
    </w:p>
    <w:p w:rsidR="00210563" w:rsidRDefault="00210563" w:rsidP="00210563">
      <w:pPr>
        <w:autoSpaceDE w:val="0"/>
        <w:autoSpaceDN w:val="0"/>
        <w:adjustRightInd w:val="0"/>
        <w:rPr>
          <w:b/>
          <w:bCs/>
          <w:sz w:val="23"/>
          <w:szCs w:val="23"/>
        </w:rPr>
      </w:pPr>
      <w:r w:rsidRPr="00505BA0">
        <w:rPr>
          <w:b/>
          <w:bCs/>
          <w:sz w:val="23"/>
          <w:szCs w:val="23"/>
        </w:rPr>
        <w:t xml:space="preserve">Gómez es propietario de un inmueble que quiere vender. A día de hoy puede obtener 10.000 euros, pero también puede esperar un año, por si el mercado mejora. Gómez piensa que, con un 25% de probabilidad, el mercado inmobiliario irá a peor y que sólo venderá por 8.000 euros, mientras que el mercado mejorará con un 75% y entonces vendería por Y euros. La función de utilidad del dinero de Gómez es </w:t>
      </w:r>
      <w:r>
        <w:rPr>
          <w:b/>
          <w:bCs/>
          <w:sz w:val="23"/>
          <w:szCs w:val="23"/>
        </w:rPr>
        <w:t xml:space="preserve">u(x)= </w:t>
      </w:r>
      <w:r>
        <w:rPr>
          <w:b/>
          <w:bCs/>
          <w:sz w:val="23"/>
          <w:szCs w:val="23"/>
        </w:rPr>
        <w:sym w:font="Symbol" w:char="F0D6"/>
      </w:r>
      <w:r>
        <w:rPr>
          <w:b/>
          <w:bCs/>
          <w:sz w:val="23"/>
          <w:szCs w:val="23"/>
        </w:rPr>
        <w:t>x</w:t>
      </w:r>
      <w:r w:rsidRPr="00505BA0">
        <w:rPr>
          <w:b/>
          <w:bCs/>
          <w:sz w:val="23"/>
          <w:szCs w:val="23"/>
        </w:rPr>
        <w:t xml:space="preserve">, y su riqueza inicial sin contar el inmueble es de 1.000 euros. Por simplificar, suponga que a Gómez le da igual obtener M euros ahora que dentro de un año. Responda </w:t>
      </w:r>
      <w:r w:rsidRPr="00505BA0">
        <w:rPr>
          <w:b/>
          <w:bCs/>
          <w:i/>
          <w:iCs/>
          <w:sz w:val="23"/>
          <w:szCs w:val="23"/>
        </w:rPr>
        <w:t>razonadamente</w:t>
      </w:r>
      <w:r w:rsidRPr="00505BA0">
        <w:rPr>
          <w:b/>
          <w:bCs/>
          <w:sz w:val="23"/>
          <w:szCs w:val="23"/>
        </w:rPr>
        <w:t xml:space="preserve">: </w:t>
      </w:r>
    </w:p>
    <w:p w:rsidR="00210563" w:rsidRPr="00505BA0" w:rsidRDefault="00210563" w:rsidP="00210563">
      <w:pPr>
        <w:autoSpaceDE w:val="0"/>
        <w:autoSpaceDN w:val="0"/>
        <w:adjustRightInd w:val="0"/>
        <w:rPr>
          <w:sz w:val="23"/>
          <w:szCs w:val="23"/>
        </w:rPr>
      </w:pPr>
    </w:p>
    <w:p w:rsidR="00210563" w:rsidRPr="00505BA0" w:rsidRDefault="00210563" w:rsidP="00210563">
      <w:pPr>
        <w:autoSpaceDE w:val="0"/>
        <w:autoSpaceDN w:val="0"/>
        <w:adjustRightInd w:val="0"/>
        <w:rPr>
          <w:sz w:val="23"/>
          <w:szCs w:val="23"/>
        </w:rPr>
      </w:pPr>
      <w:r w:rsidRPr="00505BA0">
        <w:rPr>
          <w:b/>
          <w:bCs/>
          <w:sz w:val="23"/>
          <w:szCs w:val="23"/>
        </w:rPr>
        <w:t xml:space="preserve">a) Si el tipo de interés a un año es cero (y no hay inflación), ¿a cuánto tiene que ascender Y para que Gómez esté indiferente entre vender ahora o esperar un año? ¿Y si el tipo de interés fuera del 10%? </w:t>
      </w:r>
    </w:p>
    <w:p w:rsidR="00210563" w:rsidRPr="00505BA0" w:rsidRDefault="00210563" w:rsidP="00210563">
      <w:pPr>
        <w:autoSpaceDE w:val="0"/>
        <w:autoSpaceDN w:val="0"/>
        <w:adjustRightInd w:val="0"/>
        <w:rPr>
          <w:sz w:val="23"/>
          <w:szCs w:val="23"/>
        </w:rPr>
      </w:pPr>
    </w:p>
    <w:p w:rsidR="00210563" w:rsidRDefault="00210563" w:rsidP="00210563">
      <w:pPr>
        <w:autoSpaceDE w:val="0"/>
        <w:autoSpaceDN w:val="0"/>
        <w:adjustRightInd w:val="0"/>
        <w:rPr>
          <w:sz w:val="23"/>
          <w:szCs w:val="23"/>
        </w:rPr>
      </w:pPr>
      <w:r w:rsidRPr="00505BA0">
        <w:rPr>
          <w:sz w:val="23"/>
          <w:szCs w:val="23"/>
        </w:rPr>
        <w:t xml:space="preserve">Gómez puede elegir entre dos loterías, es decir, vender ahora o en un año. La primera es una lotería segura donde su riqueza final sería igual a 1000 + 10000 (1+r), donde r indica el tipo de interés. La segunda lotería tiene dos consecuencias posibles: 1000+8000 con probabilidad del 25% o 1000+Y con probabilidad 75%. Para estar indiferente entre una y otro deben tener la misma utilidad esperada: </w:t>
      </w:r>
    </w:p>
    <w:p w:rsidR="00210563" w:rsidRDefault="00210563" w:rsidP="00210563">
      <w:pPr>
        <w:autoSpaceDE w:val="0"/>
        <w:autoSpaceDN w:val="0"/>
        <w:adjustRightInd w:val="0"/>
        <w:rPr>
          <w:sz w:val="23"/>
          <w:szCs w:val="23"/>
        </w:rPr>
      </w:pPr>
    </w:p>
    <w:p w:rsidR="00210563" w:rsidRPr="00505BA0" w:rsidRDefault="00210563" w:rsidP="00210563">
      <w:pPr>
        <w:autoSpaceDE w:val="0"/>
        <w:autoSpaceDN w:val="0"/>
        <w:adjustRightInd w:val="0"/>
        <w:rPr>
          <w:sz w:val="23"/>
          <w:szCs w:val="23"/>
        </w:rPr>
      </w:pPr>
    </w:p>
    <w:p w:rsidR="00210563" w:rsidRDefault="00210563" w:rsidP="00210563">
      <w:pPr>
        <w:autoSpaceDE w:val="0"/>
        <w:autoSpaceDN w:val="0"/>
        <w:adjustRightInd w:val="0"/>
        <w:rPr>
          <w:sz w:val="23"/>
          <w:szCs w:val="23"/>
        </w:rPr>
      </w:pPr>
      <w:r>
        <w:rPr>
          <w:sz w:val="23"/>
          <w:szCs w:val="23"/>
        </w:rPr>
        <w:sym w:font="Symbol" w:char="F0D6"/>
      </w:r>
      <w:r>
        <w:rPr>
          <w:sz w:val="23"/>
          <w:szCs w:val="23"/>
        </w:rPr>
        <w:t xml:space="preserve">11000+ 10000r    = 0,25 </w:t>
      </w:r>
      <w:r>
        <w:rPr>
          <w:sz w:val="23"/>
          <w:szCs w:val="23"/>
        </w:rPr>
        <w:sym w:font="Symbol" w:char="F0D6"/>
      </w:r>
      <w:r>
        <w:rPr>
          <w:sz w:val="23"/>
          <w:szCs w:val="23"/>
        </w:rPr>
        <w:t xml:space="preserve">9000  + 0,75  </w:t>
      </w:r>
      <w:r>
        <w:rPr>
          <w:sz w:val="23"/>
          <w:szCs w:val="23"/>
        </w:rPr>
        <w:sym w:font="Symbol" w:char="F0D6"/>
      </w:r>
      <w:r>
        <w:rPr>
          <w:sz w:val="23"/>
          <w:szCs w:val="23"/>
        </w:rPr>
        <w:t>1000+Y</w:t>
      </w:r>
    </w:p>
    <w:p w:rsidR="00210563" w:rsidRDefault="00210563" w:rsidP="00210563">
      <w:pPr>
        <w:autoSpaceDE w:val="0"/>
        <w:autoSpaceDN w:val="0"/>
        <w:adjustRightInd w:val="0"/>
        <w:rPr>
          <w:sz w:val="23"/>
          <w:szCs w:val="23"/>
        </w:rPr>
      </w:pPr>
    </w:p>
    <w:p w:rsidR="00210563" w:rsidRPr="00505BA0" w:rsidRDefault="00210563" w:rsidP="00210563">
      <w:pPr>
        <w:autoSpaceDE w:val="0"/>
        <w:autoSpaceDN w:val="0"/>
        <w:adjustRightInd w:val="0"/>
        <w:rPr>
          <w:sz w:val="23"/>
          <w:szCs w:val="23"/>
        </w:rPr>
      </w:pPr>
      <w:r w:rsidRPr="00505BA0">
        <w:rPr>
          <w:sz w:val="23"/>
          <w:szCs w:val="23"/>
        </w:rPr>
        <w:t xml:space="preserve">Si r=0 ; Y = 10711 </w:t>
      </w:r>
    </w:p>
    <w:p w:rsidR="00210563" w:rsidRDefault="00210563" w:rsidP="00210563">
      <w:pPr>
        <w:autoSpaceDE w:val="0"/>
        <w:autoSpaceDN w:val="0"/>
        <w:adjustRightInd w:val="0"/>
        <w:rPr>
          <w:sz w:val="23"/>
          <w:szCs w:val="23"/>
        </w:rPr>
      </w:pPr>
      <w:r w:rsidRPr="00505BA0">
        <w:rPr>
          <w:sz w:val="23"/>
          <w:szCs w:val="23"/>
        </w:rPr>
        <w:t xml:space="preserve">Si r=0,1; Y = 12094,8 </w:t>
      </w:r>
    </w:p>
    <w:p w:rsidR="00210563" w:rsidRDefault="00210563" w:rsidP="00210563">
      <w:pPr>
        <w:autoSpaceDE w:val="0"/>
        <w:autoSpaceDN w:val="0"/>
        <w:adjustRightInd w:val="0"/>
        <w:rPr>
          <w:sz w:val="23"/>
          <w:szCs w:val="23"/>
        </w:rPr>
      </w:pPr>
    </w:p>
    <w:p w:rsidR="00210563" w:rsidRDefault="00210563" w:rsidP="00210563">
      <w:pPr>
        <w:autoSpaceDE w:val="0"/>
        <w:autoSpaceDN w:val="0"/>
        <w:adjustRightInd w:val="0"/>
        <w:rPr>
          <w:sz w:val="23"/>
          <w:szCs w:val="23"/>
        </w:rPr>
      </w:pPr>
    </w:p>
    <w:p w:rsidR="00210563" w:rsidRPr="00505BA0" w:rsidRDefault="00210563" w:rsidP="00210563">
      <w:pPr>
        <w:autoSpaceDE w:val="0"/>
        <w:autoSpaceDN w:val="0"/>
        <w:adjustRightInd w:val="0"/>
        <w:rPr>
          <w:sz w:val="23"/>
          <w:szCs w:val="23"/>
        </w:rPr>
      </w:pPr>
    </w:p>
    <w:p w:rsidR="00210563" w:rsidRPr="00505BA0" w:rsidRDefault="00210563" w:rsidP="00210563">
      <w:pPr>
        <w:autoSpaceDE w:val="0"/>
        <w:autoSpaceDN w:val="0"/>
        <w:adjustRightInd w:val="0"/>
        <w:rPr>
          <w:sz w:val="23"/>
          <w:szCs w:val="23"/>
        </w:rPr>
      </w:pPr>
      <w:r w:rsidRPr="00505BA0">
        <w:rPr>
          <w:b/>
          <w:bCs/>
          <w:sz w:val="23"/>
          <w:szCs w:val="23"/>
        </w:rPr>
        <w:t xml:space="preserve">b) Suponga ahora Y = 13.000 e interés cero. Si la probabilidad de que el mercado mejore el año que viene se reduce hasta el p % por la crisis económica, ¿qué probabilidad p le dejaría indiferente a Gómez entre vender ahora y no vender? </w:t>
      </w:r>
    </w:p>
    <w:p w:rsidR="00210563" w:rsidRPr="00505BA0" w:rsidRDefault="00210563" w:rsidP="00210563">
      <w:pPr>
        <w:autoSpaceDE w:val="0"/>
        <w:autoSpaceDN w:val="0"/>
        <w:adjustRightInd w:val="0"/>
        <w:rPr>
          <w:sz w:val="23"/>
          <w:szCs w:val="23"/>
        </w:rPr>
      </w:pPr>
    </w:p>
    <w:p w:rsidR="00210563" w:rsidRDefault="00210563" w:rsidP="00210563">
      <w:pPr>
        <w:autoSpaceDE w:val="0"/>
        <w:autoSpaceDN w:val="0"/>
        <w:adjustRightInd w:val="0"/>
        <w:rPr>
          <w:sz w:val="23"/>
          <w:szCs w:val="23"/>
        </w:rPr>
      </w:pPr>
      <w:r w:rsidRPr="00505BA0">
        <w:rPr>
          <w:sz w:val="23"/>
          <w:szCs w:val="23"/>
        </w:rPr>
        <w:t xml:space="preserve">Para la indiferencia se requiere: </w:t>
      </w:r>
    </w:p>
    <w:p w:rsidR="00210563" w:rsidRPr="00505BA0" w:rsidRDefault="00210563" w:rsidP="00210563">
      <w:pPr>
        <w:autoSpaceDE w:val="0"/>
        <w:autoSpaceDN w:val="0"/>
        <w:adjustRightInd w:val="0"/>
        <w:rPr>
          <w:sz w:val="23"/>
          <w:szCs w:val="23"/>
        </w:rPr>
      </w:pPr>
    </w:p>
    <w:p w:rsidR="00210563" w:rsidRDefault="00210563" w:rsidP="00210563">
      <w:pPr>
        <w:autoSpaceDE w:val="0"/>
        <w:autoSpaceDN w:val="0"/>
        <w:adjustRightInd w:val="0"/>
        <w:rPr>
          <w:sz w:val="23"/>
          <w:szCs w:val="23"/>
        </w:rPr>
      </w:pPr>
      <w:r>
        <w:rPr>
          <w:sz w:val="23"/>
          <w:szCs w:val="23"/>
        </w:rPr>
        <w:sym w:font="Symbol" w:char="F0D6"/>
      </w:r>
      <w:r>
        <w:rPr>
          <w:sz w:val="23"/>
          <w:szCs w:val="23"/>
        </w:rPr>
        <w:t xml:space="preserve">11000 = (1-p) </w:t>
      </w:r>
      <w:r>
        <w:rPr>
          <w:sz w:val="23"/>
          <w:szCs w:val="23"/>
        </w:rPr>
        <w:sym w:font="Symbol" w:char="F0D6"/>
      </w:r>
      <w:r>
        <w:rPr>
          <w:sz w:val="23"/>
          <w:szCs w:val="23"/>
        </w:rPr>
        <w:t xml:space="preserve">9000  + p  </w:t>
      </w:r>
      <w:r>
        <w:rPr>
          <w:sz w:val="23"/>
          <w:szCs w:val="23"/>
        </w:rPr>
        <w:sym w:font="Symbol" w:char="F0D6"/>
      </w:r>
      <w:r>
        <w:rPr>
          <w:sz w:val="23"/>
          <w:szCs w:val="23"/>
        </w:rPr>
        <w:t>1000-13000</w:t>
      </w:r>
    </w:p>
    <w:p w:rsidR="00210563" w:rsidRDefault="00210563" w:rsidP="00210563">
      <w:pPr>
        <w:autoSpaceDE w:val="0"/>
        <w:autoSpaceDN w:val="0"/>
        <w:adjustRightInd w:val="0"/>
        <w:rPr>
          <w:sz w:val="23"/>
          <w:szCs w:val="23"/>
        </w:rPr>
      </w:pPr>
      <w:r>
        <w:rPr>
          <w:sz w:val="23"/>
          <w:szCs w:val="23"/>
        </w:rPr>
        <w:t>Entonces p = 0,43</w:t>
      </w:r>
    </w:p>
    <w:p w:rsidR="00210563" w:rsidRDefault="00210563" w:rsidP="00210563">
      <w:pPr>
        <w:autoSpaceDE w:val="0"/>
        <w:autoSpaceDN w:val="0"/>
        <w:adjustRightInd w:val="0"/>
        <w:rPr>
          <w:sz w:val="23"/>
          <w:szCs w:val="23"/>
        </w:rPr>
      </w:pPr>
    </w:p>
    <w:p w:rsidR="00210563" w:rsidRDefault="00210563" w:rsidP="00210563">
      <w:pPr>
        <w:autoSpaceDE w:val="0"/>
        <w:autoSpaceDN w:val="0"/>
        <w:adjustRightInd w:val="0"/>
        <w:rPr>
          <w:sz w:val="23"/>
          <w:szCs w:val="23"/>
        </w:rPr>
      </w:pPr>
    </w:p>
    <w:p w:rsidR="00210563" w:rsidRPr="00505BA0" w:rsidRDefault="00210563" w:rsidP="00210563">
      <w:pPr>
        <w:autoSpaceDE w:val="0"/>
        <w:autoSpaceDN w:val="0"/>
        <w:adjustRightInd w:val="0"/>
        <w:rPr>
          <w:sz w:val="23"/>
          <w:szCs w:val="23"/>
        </w:rPr>
      </w:pPr>
      <w:r w:rsidRPr="00505BA0">
        <w:rPr>
          <w:b/>
          <w:bCs/>
          <w:sz w:val="23"/>
          <w:szCs w:val="23"/>
        </w:rPr>
        <w:t xml:space="preserve">Ejercicio 12 </w:t>
      </w:r>
    </w:p>
    <w:p w:rsidR="00210563" w:rsidRDefault="00210563" w:rsidP="00210563">
      <w:pPr>
        <w:autoSpaceDE w:val="0"/>
        <w:autoSpaceDN w:val="0"/>
        <w:adjustRightInd w:val="0"/>
        <w:rPr>
          <w:b/>
          <w:bCs/>
          <w:sz w:val="23"/>
          <w:szCs w:val="23"/>
        </w:rPr>
      </w:pPr>
    </w:p>
    <w:p w:rsidR="00210563" w:rsidRDefault="00210563" w:rsidP="00210563">
      <w:pPr>
        <w:autoSpaceDE w:val="0"/>
        <w:autoSpaceDN w:val="0"/>
        <w:adjustRightInd w:val="0"/>
        <w:rPr>
          <w:b/>
          <w:bCs/>
          <w:sz w:val="23"/>
          <w:szCs w:val="23"/>
        </w:rPr>
      </w:pPr>
    </w:p>
    <w:p w:rsidR="00210563" w:rsidRDefault="00210563" w:rsidP="00210563">
      <w:pPr>
        <w:autoSpaceDE w:val="0"/>
        <w:autoSpaceDN w:val="0"/>
        <w:adjustRightInd w:val="0"/>
        <w:rPr>
          <w:b/>
          <w:bCs/>
          <w:sz w:val="23"/>
          <w:szCs w:val="23"/>
        </w:rPr>
      </w:pPr>
      <w:r w:rsidRPr="00505BA0">
        <w:rPr>
          <w:b/>
          <w:bCs/>
          <w:sz w:val="23"/>
          <w:szCs w:val="23"/>
        </w:rPr>
        <w:t xml:space="preserve">Un banco tiene unos fondos de 1000 euros y dos maneras de invertirlos: (i) Bonos del Estado al 3% o (ii) prestarlos a una PYME al 5%. El problema con los préstamos es que a veces no se devuelven (los bonos, por el contrario, son totalmente seguros). Inicialmente, el banco estima en un 1% la tasa de morosidad. Suponemos que el banco no tiene costes, con lo cual su beneficio final coincide con los intereses obtenidos con la inversión (para el caso en el que el préstamo no se devuelve, no obstante, el banco incurre en unas pérdidas iguales al importe del préstamo). El banco realizará aquella inversión con mayor beneficio esperado. Responda </w:t>
      </w:r>
      <w:r w:rsidRPr="00505BA0">
        <w:rPr>
          <w:b/>
          <w:bCs/>
          <w:i/>
          <w:iCs/>
          <w:sz w:val="23"/>
          <w:szCs w:val="23"/>
        </w:rPr>
        <w:t>razonadamente</w:t>
      </w:r>
      <w:r w:rsidRPr="00505BA0">
        <w:rPr>
          <w:b/>
          <w:bCs/>
          <w:sz w:val="23"/>
          <w:szCs w:val="23"/>
        </w:rPr>
        <w:t xml:space="preserve">: </w:t>
      </w:r>
    </w:p>
    <w:p w:rsidR="00210563" w:rsidRDefault="00210563" w:rsidP="00210563">
      <w:pPr>
        <w:autoSpaceDE w:val="0"/>
        <w:autoSpaceDN w:val="0"/>
        <w:adjustRightInd w:val="0"/>
        <w:rPr>
          <w:b/>
          <w:bCs/>
          <w:sz w:val="23"/>
          <w:szCs w:val="23"/>
        </w:rPr>
      </w:pPr>
    </w:p>
    <w:p w:rsidR="00210563" w:rsidRPr="00505BA0" w:rsidRDefault="00210563" w:rsidP="00210563">
      <w:pPr>
        <w:autoSpaceDE w:val="0"/>
        <w:autoSpaceDN w:val="0"/>
        <w:adjustRightInd w:val="0"/>
        <w:rPr>
          <w:sz w:val="23"/>
          <w:szCs w:val="23"/>
        </w:rPr>
      </w:pPr>
    </w:p>
    <w:p w:rsidR="00210563" w:rsidRPr="00505BA0" w:rsidRDefault="00210563" w:rsidP="00210563">
      <w:pPr>
        <w:autoSpaceDE w:val="0"/>
        <w:autoSpaceDN w:val="0"/>
        <w:adjustRightInd w:val="0"/>
        <w:rPr>
          <w:sz w:val="23"/>
          <w:szCs w:val="23"/>
        </w:rPr>
      </w:pPr>
      <w:r w:rsidRPr="00505BA0">
        <w:rPr>
          <w:b/>
          <w:bCs/>
          <w:sz w:val="23"/>
          <w:szCs w:val="23"/>
        </w:rPr>
        <w:t xml:space="preserve">a) ¿Qué hará el banco: Invertir los 1000 € en (i) bonos o (ii) en el préstamo? </w:t>
      </w:r>
    </w:p>
    <w:p w:rsidR="00210563" w:rsidRPr="00505BA0" w:rsidRDefault="00210563" w:rsidP="00210563">
      <w:pPr>
        <w:autoSpaceDE w:val="0"/>
        <w:autoSpaceDN w:val="0"/>
        <w:adjustRightInd w:val="0"/>
        <w:rPr>
          <w:sz w:val="23"/>
          <w:szCs w:val="23"/>
        </w:rPr>
      </w:pPr>
    </w:p>
    <w:p w:rsidR="00210563" w:rsidRDefault="00210563" w:rsidP="00210563">
      <w:pPr>
        <w:autoSpaceDE w:val="0"/>
        <w:autoSpaceDN w:val="0"/>
        <w:adjustRightInd w:val="0"/>
        <w:rPr>
          <w:sz w:val="23"/>
          <w:szCs w:val="23"/>
        </w:rPr>
      </w:pPr>
      <w:r w:rsidRPr="00505BA0">
        <w:rPr>
          <w:sz w:val="23"/>
          <w:szCs w:val="23"/>
        </w:rPr>
        <w:t xml:space="preserve">Invertir en bonos es una lotería segura con beneficio 1000*0,03 = 30 euros. El préstamo, por el contrario, tiene dos consecuencias: 50 euros con probabilidad 0,99 o -1000 euros con probabilidad 0,01. Por tanto, el beneficio esperado de prestar a la PYME es de 50*0,99-1000*0,01=39,5. Así pues, el banco concederá el préstamo a la PYME. </w:t>
      </w:r>
    </w:p>
    <w:p w:rsidR="00210563" w:rsidRPr="00505BA0" w:rsidRDefault="00210563" w:rsidP="00210563">
      <w:pPr>
        <w:autoSpaceDE w:val="0"/>
        <w:autoSpaceDN w:val="0"/>
        <w:adjustRightInd w:val="0"/>
        <w:rPr>
          <w:sz w:val="23"/>
          <w:szCs w:val="23"/>
        </w:rPr>
      </w:pPr>
    </w:p>
    <w:p w:rsidR="00210563" w:rsidRPr="00505BA0" w:rsidRDefault="00210563" w:rsidP="00210563">
      <w:pPr>
        <w:autoSpaceDE w:val="0"/>
        <w:autoSpaceDN w:val="0"/>
        <w:adjustRightInd w:val="0"/>
        <w:rPr>
          <w:sz w:val="23"/>
          <w:szCs w:val="23"/>
        </w:rPr>
      </w:pPr>
      <w:r w:rsidRPr="00505BA0">
        <w:rPr>
          <w:b/>
          <w:bCs/>
          <w:sz w:val="23"/>
          <w:szCs w:val="23"/>
        </w:rPr>
        <w:t xml:space="preserve">b) Suponga ahora que, por efecto de una crisis, la tasa de morosidad sube al 2% ¿cambia su respuesta a la pregunta anterior? ¿Qué nombre recibe en economía la desaparición de un mercado como en este ejemplo? </w:t>
      </w:r>
    </w:p>
    <w:p w:rsidR="00210563" w:rsidRPr="00505BA0" w:rsidRDefault="00210563" w:rsidP="00210563">
      <w:pPr>
        <w:autoSpaceDE w:val="0"/>
        <w:autoSpaceDN w:val="0"/>
        <w:adjustRightInd w:val="0"/>
        <w:rPr>
          <w:sz w:val="23"/>
          <w:szCs w:val="23"/>
        </w:rPr>
      </w:pPr>
    </w:p>
    <w:p w:rsidR="00210563" w:rsidRPr="00505BA0" w:rsidRDefault="00210563" w:rsidP="00210563">
      <w:pPr>
        <w:autoSpaceDE w:val="0"/>
        <w:autoSpaceDN w:val="0"/>
        <w:adjustRightInd w:val="0"/>
        <w:rPr>
          <w:sz w:val="23"/>
          <w:szCs w:val="23"/>
        </w:rPr>
      </w:pPr>
      <w:r w:rsidRPr="00505BA0">
        <w:rPr>
          <w:sz w:val="23"/>
          <w:szCs w:val="23"/>
        </w:rPr>
        <w:lastRenderedPageBreak/>
        <w:t xml:space="preserve">Siguiendo un razonamiento análogo, concluimos que el beneficio esperado de prestar a la PYME es 29=50*0,98-10000*0,02. Por tanto, ahora preferirá invertir en bonos. </w:t>
      </w:r>
    </w:p>
    <w:p w:rsidR="00210563" w:rsidRDefault="00210563" w:rsidP="00210563">
      <w:pPr>
        <w:autoSpaceDE w:val="0"/>
        <w:autoSpaceDN w:val="0"/>
        <w:adjustRightInd w:val="0"/>
        <w:rPr>
          <w:sz w:val="23"/>
          <w:szCs w:val="23"/>
        </w:rPr>
      </w:pPr>
      <w:r w:rsidRPr="00505BA0">
        <w:rPr>
          <w:sz w:val="23"/>
          <w:szCs w:val="23"/>
        </w:rPr>
        <w:t xml:space="preserve">Este hecho ilustra un fenómeno, el de selección adversa. </w:t>
      </w:r>
    </w:p>
    <w:p w:rsidR="00210563" w:rsidRPr="00505BA0" w:rsidRDefault="00210563" w:rsidP="00210563">
      <w:pPr>
        <w:autoSpaceDE w:val="0"/>
        <w:autoSpaceDN w:val="0"/>
        <w:adjustRightInd w:val="0"/>
        <w:rPr>
          <w:sz w:val="23"/>
          <w:szCs w:val="23"/>
        </w:rPr>
      </w:pPr>
    </w:p>
    <w:p w:rsidR="00210563" w:rsidRPr="00505BA0" w:rsidRDefault="00210563" w:rsidP="00210563">
      <w:pPr>
        <w:autoSpaceDE w:val="0"/>
        <w:autoSpaceDN w:val="0"/>
        <w:adjustRightInd w:val="0"/>
        <w:rPr>
          <w:sz w:val="23"/>
          <w:szCs w:val="23"/>
        </w:rPr>
      </w:pPr>
      <w:r w:rsidRPr="00505BA0">
        <w:rPr>
          <w:b/>
          <w:bCs/>
          <w:sz w:val="23"/>
          <w:szCs w:val="23"/>
        </w:rPr>
        <w:t xml:space="preserve">c) Como medida de choque para evitar este fenómeno, el gobierno se plantea variar el tipo de interés de los bonos. Si la tasa de morosidad es del 2%, ¿hasta qué tipo deberá llegar? </w:t>
      </w:r>
    </w:p>
    <w:p w:rsidR="00210563" w:rsidRPr="00505BA0" w:rsidRDefault="00210563" w:rsidP="00210563">
      <w:pPr>
        <w:autoSpaceDE w:val="0"/>
        <w:autoSpaceDN w:val="0"/>
        <w:adjustRightInd w:val="0"/>
        <w:rPr>
          <w:sz w:val="23"/>
          <w:szCs w:val="23"/>
        </w:rPr>
      </w:pPr>
    </w:p>
    <w:p w:rsidR="00210563" w:rsidRPr="00505BA0" w:rsidRDefault="00210563" w:rsidP="00210563">
      <w:pPr>
        <w:autoSpaceDE w:val="0"/>
        <w:autoSpaceDN w:val="0"/>
        <w:adjustRightInd w:val="0"/>
        <w:rPr>
          <w:sz w:val="23"/>
          <w:szCs w:val="23"/>
        </w:rPr>
      </w:pPr>
      <w:r w:rsidRPr="00505BA0">
        <w:rPr>
          <w:sz w:val="23"/>
          <w:szCs w:val="23"/>
        </w:rPr>
        <w:t xml:space="preserve">Hasta una tasa a la cual los bancos estén indiferentes entre el bono y el préstamo: </w:t>
      </w:r>
    </w:p>
    <w:p w:rsidR="00210563" w:rsidRDefault="00210563" w:rsidP="00210563">
      <w:pPr>
        <w:autoSpaceDE w:val="0"/>
        <w:autoSpaceDN w:val="0"/>
        <w:adjustRightInd w:val="0"/>
        <w:rPr>
          <w:sz w:val="23"/>
          <w:szCs w:val="23"/>
        </w:rPr>
      </w:pPr>
      <w:r w:rsidRPr="00505BA0">
        <w:rPr>
          <w:sz w:val="23"/>
          <w:szCs w:val="23"/>
        </w:rPr>
        <w:t xml:space="preserve">1000*r=29, es decir, r=2,9% </w:t>
      </w:r>
    </w:p>
    <w:p w:rsidR="00210563" w:rsidRDefault="00210563" w:rsidP="00210563">
      <w:pPr>
        <w:autoSpaceDE w:val="0"/>
        <w:autoSpaceDN w:val="0"/>
        <w:adjustRightInd w:val="0"/>
        <w:rPr>
          <w:sz w:val="23"/>
          <w:szCs w:val="23"/>
        </w:rPr>
      </w:pPr>
    </w:p>
    <w:p w:rsidR="00210563" w:rsidRDefault="00210563" w:rsidP="00210563">
      <w:pPr>
        <w:autoSpaceDE w:val="0"/>
        <w:autoSpaceDN w:val="0"/>
        <w:adjustRightInd w:val="0"/>
        <w:rPr>
          <w:sz w:val="23"/>
          <w:szCs w:val="23"/>
        </w:rPr>
      </w:pPr>
    </w:p>
    <w:p w:rsidR="00210563" w:rsidRDefault="00210563" w:rsidP="00210563">
      <w:pPr>
        <w:autoSpaceDE w:val="0"/>
        <w:autoSpaceDN w:val="0"/>
        <w:adjustRightInd w:val="0"/>
        <w:rPr>
          <w:sz w:val="23"/>
          <w:szCs w:val="23"/>
        </w:rPr>
      </w:pPr>
    </w:p>
    <w:p w:rsidR="00210563" w:rsidRDefault="00210563" w:rsidP="00210563">
      <w:pPr>
        <w:autoSpaceDE w:val="0"/>
        <w:autoSpaceDN w:val="0"/>
        <w:adjustRightInd w:val="0"/>
        <w:rPr>
          <w:sz w:val="23"/>
          <w:szCs w:val="23"/>
        </w:rPr>
      </w:pPr>
      <w:r w:rsidRPr="00505BA0">
        <w:rPr>
          <w:b/>
          <w:bCs/>
          <w:sz w:val="23"/>
          <w:szCs w:val="23"/>
        </w:rPr>
        <w:t>Ejercicio 13</w:t>
      </w:r>
    </w:p>
    <w:p w:rsidR="00210563" w:rsidRDefault="00210563" w:rsidP="00210563">
      <w:pPr>
        <w:autoSpaceDE w:val="0"/>
        <w:autoSpaceDN w:val="0"/>
        <w:adjustRightInd w:val="0"/>
        <w:rPr>
          <w:sz w:val="23"/>
          <w:szCs w:val="23"/>
        </w:rPr>
      </w:pPr>
      <w:r w:rsidRPr="00505BA0">
        <w:rPr>
          <w:b/>
          <w:bCs/>
          <w:sz w:val="23"/>
          <w:szCs w:val="23"/>
        </w:rPr>
        <w:t>Las rentabilidades de dos activos (X y Z) dependen de que resulte elegido un gobierno liberal (probabilidad 60%) o intervencionista (probabilidad 40%), de acuerdo con la siguiente tabla:</w:t>
      </w:r>
    </w:p>
    <w:p w:rsidR="00210563" w:rsidRDefault="00210563" w:rsidP="00210563">
      <w:pPr>
        <w:autoSpaceDE w:val="0"/>
        <w:autoSpaceDN w:val="0"/>
        <w:adjustRightInd w:val="0"/>
        <w:rPr>
          <w:sz w:val="23"/>
          <w:szCs w:val="23"/>
        </w:rPr>
      </w:pPr>
    </w:p>
    <w:p w:rsidR="00210563" w:rsidRPr="00505BA0" w:rsidRDefault="00210563" w:rsidP="00210563">
      <w:pPr>
        <w:autoSpaceDE w:val="0"/>
        <w:autoSpaceDN w:val="0"/>
        <w:adjustRightInd w:val="0"/>
        <w:rPr>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76"/>
        <w:gridCol w:w="2476"/>
        <w:gridCol w:w="2476"/>
      </w:tblGrid>
      <w:tr w:rsidR="00210563" w:rsidRPr="00505BA0" w:rsidTr="00C318BC">
        <w:trPr>
          <w:trHeight w:val="107"/>
        </w:trPr>
        <w:tc>
          <w:tcPr>
            <w:tcW w:w="2476" w:type="dxa"/>
          </w:tcPr>
          <w:p w:rsidR="00210563" w:rsidRPr="00505BA0" w:rsidRDefault="00210563" w:rsidP="00C318BC">
            <w:pPr>
              <w:autoSpaceDE w:val="0"/>
              <w:autoSpaceDN w:val="0"/>
              <w:adjustRightInd w:val="0"/>
              <w:rPr>
                <w:color w:val="000000"/>
                <w:sz w:val="23"/>
                <w:szCs w:val="23"/>
              </w:rPr>
            </w:pPr>
            <w:r w:rsidRPr="00505BA0">
              <w:rPr>
                <w:b/>
                <w:bCs/>
                <w:color w:val="000000"/>
                <w:sz w:val="23"/>
                <w:szCs w:val="23"/>
              </w:rPr>
              <w:t xml:space="preserve">Activo </w:t>
            </w:r>
          </w:p>
        </w:tc>
        <w:tc>
          <w:tcPr>
            <w:tcW w:w="2476" w:type="dxa"/>
          </w:tcPr>
          <w:p w:rsidR="00210563" w:rsidRPr="00505BA0" w:rsidRDefault="00210563" w:rsidP="00C318BC">
            <w:pPr>
              <w:autoSpaceDE w:val="0"/>
              <w:autoSpaceDN w:val="0"/>
              <w:adjustRightInd w:val="0"/>
              <w:rPr>
                <w:color w:val="000000"/>
                <w:sz w:val="23"/>
                <w:szCs w:val="23"/>
              </w:rPr>
            </w:pPr>
            <w:r w:rsidRPr="00505BA0">
              <w:rPr>
                <w:b/>
                <w:bCs/>
                <w:color w:val="000000"/>
                <w:sz w:val="23"/>
                <w:szCs w:val="23"/>
              </w:rPr>
              <w:t xml:space="preserve">Liberal </w:t>
            </w:r>
          </w:p>
        </w:tc>
        <w:tc>
          <w:tcPr>
            <w:tcW w:w="2476" w:type="dxa"/>
          </w:tcPr>
          <w:p w:rsidR="00210563" w:rsidRPr="00505BA0" w:rsidRDefault="00210563" w:rsidP="00C318BC">
            <w:pPr>
              <w:autoSpaceDE w:val="0"/>
              <w:autoSpaceDN w:val="0"/>
              <w:adjustRightInd w:val="0"/>
              <w:rPr>
                <w:color w:val="000000"/>
                <w:sz w:val="23"/>
                <w:szCs w:val="23"/>
              </w:rPr>
            </w:pPr>
            <w:r w:rsidRPr="00505BA0">
              <w:rPr>
                <w:b/>
                <w:bCs/>
                <w:color w:val="000000"/>
                <w:sz w:val="23"/>
                <w:szCs w:val="23"/>
              </w:rPr>
              <w:t xml:space="preserve">Intervencionista </w:t>
            </w:r>
          </w:p>
        </w:tc>
      </w:tr>
      <w:tr w:rsidR="00210563" w:rsidRPr="00505BA0" w:rsidTr="00C318BC">
        <w:trPr>
          <w:trHeight w:val="107"/>
        </w:trPr>
        <w:tc>
          <w:tcPr>
            <w:tcW w:w="2476" w:type="dxa"/>
          </w:tcPr>
          <w:p w:rsidR="00210563" w:rsidRPr="00505BA0" w:rsidRDefault="00210563" w:rsidP="00C318BC">
            <w:pPr>
              <w:autoSpaceDE w:val="0"/>
              <w:autoSpaceDN w:val="0"/>
              <w:adjustRightInd w:val="0"/>
              <w:rPr>
                <w:color w:val="000000"/>
                <w:sz w:val="23"/>
                <w:szCs w:val="23"/>
              </w:rPr>
            </w:pPr>
            <w:r w:rsidRPr="00505BA0">
              <w:rPr>
                <w:b/>
                <w:bCs/>
                <w:color w:val="000000"/>
                <w:sz w:val="23"/>
                <w:szCs w:val="23"/>
              </w:rPr>
              <w:t xml:space="preserve">X </w:t>
            </w:r>
          </w:p>
        </w:tc>
        <w:tc>
          <w:tcPr>
            <w:tcW w:w="2476" w:type="dxa"/>
          </w:tcPr>
          <w:p w:rsidR="00210563" w:rsidRPr="00505BA0" w:rsidRDefault="00210563" w:rsidP="00C318BC">
            <w:pPr>
              <w:autoSpaceDE w:val="0"/>
              <w:autoSpaceDN w:val="0"/>
              <w:adjustRightInd w:val="0"/>
              <w:rPr>
                <w:color w:val="000000"/>
                <w:sz w:val="23"/>
                <w:szCs w:val="23"/>
              </w:rPr>
            </w:pPr>
            <w:r w:rsidRPr="00505BA0">
              <w:rPr>
                <w:b/>
                <w:bCs/>
                <w:color w:val="000000"/>
                <w:sz w:val="23"/>
                <w:szCs w:val="23"/>
              </w:rPr>
              <w:t xml:space="preserve">12,5% </w:t>
            </w:r>
          </w:p>
        </w:tc>
        <w:tc>
          <w:tcPr>
            <w:tcW w:w="2476" w:type="dxa"/>
          </w:tcPr>
          <w:p w:rsidR="00210563" w:rsidRPr="00505BA0" w:rsidRDefault="00210563" w:rsidP="00C318BC">
            <w:pPr>
              <w:autoSpaceDE w:val="0"/>
              <w:autoSpaceDN w:val="0"/>
              <w:adjustRightInd w:val="0"/>
              <w:rPr>
                <w:color w:val="000000"/>
                <w:sz w:val="23"/>
                <w:szCs w:val="23"/>
              </w:rPr>
            </w:pPr>
            <w:r w:rsidRPr="00505BA0">
              <w:rPr>
                <w:b/>
                <w:bCs/>
                <w:color w:val="000000"/>
                <w:sz w:val="23"/>
                <w:szCs w:val="23"/>
              </w:rPr>
              <w:t xml:space="preserve">-5% </w:t>
            </w:r>
          </w:p>
        </w:tc>
      </w:tr>
      <w:tr w:rsidR="00210563" w:rsidRPr="00505BA0" w:rsidTr="00C318BC">
        <w:trPr>
          <w:trHeight w:val="107"/>
        </w:trPr>
        <w:tc>
          <w:tcPr>
            <w:tcW w:w="2476" w:type="dxa"/>
          </w:tcPr>
          <w:p w:rsidR="00210563" w:rsidRPr="00505BA0" w:rsidRDefault="00210563" w:rsidP="00C318BC">
            <w:pPr>
              <w:autoSpaceDE w:val="0"/>
              <w:autoSpaceDN w:val="0"/>
              <w:adjustRightInd w:val="0"/>
              <w:rPr>
                <w:color w:val="000000"/>
                <w:sz w:val="23"/>
                <w:szCs w:val="23"/>
              </w:rPr>
            </w:pPr>
            <w:r w:rsidRPr="00505BA0">
              <w:rPr>
                <w:b/>
                <w:bCs/>
                <w:color w:val="000000"/>
                <w:sz w:val="23"/>
                <w:szCs w:val="23"/>
              </w:rPr>
              <w:t xml:space="preserve">Z </w:t>
            </w:r>
          </w:p>
        </w:tc>
        <w:tc>
          <w:tcPr>
            <w:tcW w:w="2476" w:type="dxa"/>
          </w:tcPr>
          <w:p w:rsidR="00210563" w:rsidRPr="00505BA0" w:rsidRDefault="00210563" w:rsidP="00C318BC">
            <w:pPr>
              <w:autoSpaceDE w:val="0"/>
              <w:autoSpaceDN w:val="0"/>
              <w:adjustRightInd w:val="0"/>
              <w:rPr>
                <w:color w:val="000000"/>
                <w:sz w:val="23"/>
                <w:szCs w:val="23"/>
              </w:rPr>
            </w:pPr>
            <w:r w:rsidRPr="00505BA0">
              <w:rPr>
                <w:b/>
                <w:bCs/>
                <w:color w:val="000000"/>
                <w:sz w:val="23"/>
                <w:szCs w:val="23"/>
              </w:rPr>
              <w:t xml:space="preserve">3% </w:t>
            </w:r>
          </w:p>
        </w:tc>
        <w:tc>
          <w:tcPr>
            <w:tcW w:w="2476" w:type="dxa"/>
          </w:tcPr>
          <w:p w:rsidR="00210563" w:rsidRPr="00505BA0" w:rsidRDefault="00210563" w:rsidP="00C318BC">
            <w:pPr>
              <w:autoSpaceDE w:val="0"/>
              <w:autoSpaceDN w:val="0"/>
              <w:adjustRightInd w:val="0"/>
              <w:rPr>
                <w:color w:val="000000"/>
                <w:sz w:val="23"/>
                <w:szCs w:val="23"/>
              </w:rPr>
            </w:pPr>
            <w:r w:rsidRPr="00505BA0">
              <w:rPr>
                <w:b/>
                <w:bCs/>
                <w:color w:val="000000"/>
                <w:sz w:val="23"/>
                <w:szCs w:val="23"/>
              </w:rPr>
              <w:t xml:space="preserve">9% </w:t>
            </w:r>
          </w:p>
        </w:tc>
      </w:tr>
    </w:tbl>
    <w:p w:rsidR="00210563" w:rsidRDefault="00210563" w:rsidP="00210563">
      <w:pPr>
        <w:rPr>
          <w:szCs w:val="24"/>
        </w:rPr>
      </w:pPr>
    </w:p>
    <w:p w:rsidR="00210563" w:rsidRDefault="00210563" w:rsidP="00210563">
      <w:pPr>
        <w:rPr>
          <w:szCs w:val="24"/>
        </w:rPr>
      </w:pPr>
    </w:p>
    <w:p w:rsidR="00210563" w:rsidRDefault="00210563" w:rsidP="00210563">
      <w:pPr>
        <w:autoSpaceDE w:val="0"/>
        <w:autoSpaceDN w:val="0"/>
        <w:adjustRightInd w:val="0"/>
        <w:rPr>
          <w:b/>
          <w:bCs/>
          <w:color w:val="000000"/>
          <w:sz w:val="23"/>
          <w:szCs w:val="23"/>
        </w:rPr>
      </w:pPr>
      <w:r w:rsidRPr="00CF0EB6">
        <w:rPr>
          <w:b/>
          <w:bCs/>
          <w:color w:val="000000"/>
          <w:sz w:val="23"/>
          <w:szCs w:val="23"/>
        </w:rPr>
        <w:t xml:space="preserve">Considere un inversor con función de utilidad del dinero u(x)=ln(x), una riqueza inicial de 500 euros, y que quiere invertir 100 de estos euros en X y Z. Si la cartera θ invierte un porcentaje θ de los 100 euros en el activo X, y el restante 1- θ en Z. Responda a lo siguiente: a) Indique los posibles niveles de riqueza final que pueden alcanzarse con la lotería cartera θ, así como sus probabilidades respectivas; b) ¿qué lotería tiene mayor valor esperado (es decir, para que valor de θ se maximiza el valor esperado de la correspondiente lotería cartera θ)?; c) ¿qué lotería maximiza la utilidad esperada? (aplique técnicas básicas de maximización matemática, indicando finalmente el porcentaje θ óptimo) ; d) explique intuitivamente porque la respuesta a b) y c) no coinciden. </w:t>
      </w:r>
    </w:p>
    <w:p w:rsidR="00210563" w:rsidRPr="00342DBD" w:rsidRDefault="00210563" w:rsidP="00210563">
      <w:pPr>
        <w:autoSpaceDE w:val="0"/>
        <w:autoSpaceDN w:val="0"/>
        <w:adjustRightInd w:val="0"/>
        <w:rPr>
          <w:bCs/>
          <w:color w:val="000000"/>
          <w:sz w:val="23"/>
          <w:szCs w:val="23"/>
        </w:rPr>
      </w:pPr>
    </w:p>
    <w:p w:rsidR="00210563" w:rsidRDefault="00210563" w:rsidP="00210563">
      <w:pPr>
        <w:autoSpaceDE w:val="0"/>
        <w:autoSpaceDN w:val="0"/>
        <w:adjustRightInd w:val="0"/>
        <w:rPr>
          <w:bCs/>
          <w:color w:val="000000"/>
          <w:sz w:val="23"/>
          <w:szCs w:val="23"/>
        </w:rPr>
      </w:pPr>
      <w:r>
        <w:rPr>
          <w:bCs/>
          <w:color w:val="000000"/>
          <w:sz w:val="23"/>
          <w:szCs w:val="23"/>
        </w:rPr>
        <w:t>(a)Llamemos L</w:t>
      </w:r>
      <w:r>
        <w:rPr>
          <w:bCs/>
          <w:color w:val="000000"/>
          <w:sz w:val="23"/>
          <w:szCs w:val="23"/>
          <w:vertAlign w:val="subscript"/>
        </w:rPr>
        <w:t>a</w:t>
      </w:r>
      <w:r>
        <w:rPr>
          <w:bCs/>
          <w:color w:val="000000"/>
          <w:sz w:val="23"/>
          <w:szCs w:val="23"/>
        </w:rPr>
        <w:t xml:space="preserve"> a la lotería correspondiente a la cartera </w:t>
      </w:r>
      <w:r>
        <w:rPr>
          <w:bCs/>
          <w:color w:val="000000"/>
          <w:sz w:val="23"/>
          <w:szCs w:val="23"/>
        </w:rPr>
        <w:sym w:font="Symbol" w:char="F071"/>
      </w:r>
      <w:r>
        <w:rPr>
          <w:bCs/>
          <w:color w:val="000000"/>
          <w:sz w:val="23"/>
          <w:szCs w:val="23"/>
        </w:rPr>
        <w:t>. Sus consecuencias y probabilidades respectivas son</w:t>
      </w:r>
    </w:p>
    <w:p w:rsidR="00210563" w:rsidRPr="00342DBD" w:rsidRDefault="00210563" w:rsidP="00210563">
      <w:pPr>
        <w:autoSpaceDE w:val="0"/>
        <w:autoSpaceDN w:val="0"/>
        <w:adjustRightInd w:val="0"/>
        <w:rPr>
          <w:bCs/>
          <w:color w:val="000000"/>
          <w:sz w:val="23"/>
          <w:szCs w:val="23"/>
        </w:rPr>
      </w:pPr>
      <w:r>
        <w:rPr>
          <w:bCs/>
          <w:color w:val="000000"/>
          <w:sz w:val="23"/>
          <w:szCs w:val="23"/>
        </w:rPr>
        <w:t xml:space="preserve">500 + 100 </w:t>
      </w:r>
      <w:r>
        <w:rPr>
          <w:bCs/>
          <w:color w:val="000000"/>
          <w:sz w:val="23"/>
          <w:szCs w:val="23"/>
        </w:rPr>
        <w:sym w:font="Symbol" w:char="F071"/>
      </w:r>
      <w:r>
        <w:rPr>
          <w:bCs/>
          <w:color w:val="000000"/>
          <w:sz w:val="23"/>
          <w:szCs w:val="23"/>
        </w:rPr>
        <w:t xml:space="preserve"> 0,125 + 100 (1-</w:t>
      </w:r>
      <w:r>
        <w:rPr>
          <w:bCs/>
          <w:color w:val="000000"/>
          <w:sz w:val="23"/>
          <w:szCs w:val="23"/>
        </w:rPr>
        <w:sym w:font="Symbol" w:char="F071"/>
      </w:r>
      <w:r>
        <w:rPr>
          <w:bCs/>
          <w:color w:val="000000"/>
          <w:sz w:val="23"/>
          <w:szCs w:val="23"/>
        </w:rPr>
        <w:t xml:space="preserve">) 0,03 = 503 + 9,5  </w:t>
      </w:r>
      <w:r>
        <w:rPr>
          <w:bCs/>
          <w:color w:val="000000"/>
          <w:sz w:val="23"/>
          <w:szCs w:val="23"/>
        </w:rPr>
        <w:sym w:font="Symbol" w:char="F071"/>
      </w:r>
      <w:r>
        <w:rPr>
          <w:bCs/>
          <w:color w:val="000000"/>
          <w:sz w:val="23"/>
          <w:szCs w:val="23"/>
        </w:rPr>
        <w:t xml:space="preserve"> con probabilidad 0,6</w:t>
      </w:r>
    </w:p>
    <w:p w:rsidR="00210563" w:rsidRDefault="00210563" w:rsidP="00210563">
      <w:pPr>
        <w:autoSpaceDE w:val="0"/>
        <w:autoSpaceDN w:val="0"/>
        <w:adjustRightInd w:val="0"/>
        <w:rPr>
          <w:bCs/>
          <w:color w:val="000000"/>
          <w:sz w:val="23"/>
          <w:szCs w:val="23"/>
        </w:rPr>
      </w:pPr>
      <w:r>
        <w:rPr>
          <w:bCs/>
          <w:color w:val="000000"/>
          <w:sz w:val="23"/>
          <w:szCs w:val="23"/>
        </w:rPr>
        <w:t xml:space="preserve">500 + 100 </w:t>
      </w:r>
      <w:r>
        <w:rPr>
          <w:bCs/>
          <w:color w:val="000000"/>
          <w:sz w:val="23"/>
          <w:szCs w:val="23"/>
        </w:rPr>
        <w:sym w:font="Symbol" w:char="F071"/>
      </w:r>
      <w:r>
        <w:rPr>
          <w:bCs/>
          <w:color w:val="000000"/>
          <w:sz w:val="23"/>
          <w:szCs w:val="23"/>
        </w:rPr>
        <w:t xml:space="preserve"> (-0,05) + 100 (1-</w:t>
      </w:r>
      <w:r>
        <w:rPr>
          <w:bCs/>
          <w:color w:val="000000"/>
          <w:sz w:val="23"/>
          <w:szCs w:val="23"/>
        </w:rPr>
        <w:sym w:font="Symbol" w:char="F071"/>
      </w:r>
      <w:r>
        <w:rPr>
          <w:bCs/>
          <w:color w:val="000000"/>
          <w:sz w:val="23"/>
          <w:szCs w:val="23"/>
        </w:rPr>
        <w:t xml:space="preserve">) 0,09 = 509 - 14  </w:t>
      </w:r>
      <w:r>
        <w:rPr>
          <w:bCs/>
          <w:color w:val="000000"/>
          <w:sz w:val="23"/>
          <w:szCs w:val="23"/>
        </w:rPr>
        <w:sym w:font="Symbol" w:char="F071"/>
      </w:r>
      <w:r>
        <w:rPr>
          <w:bCs/>
          <w:color w:val="000000"/>
          <w:sz w:val="23"/>
          <w:szCs w:val="23"/>
        </w:rPr>
        <w:t xml:space="preserve"> con probabilidad 0,4</w:t>
      </w:r>
    </w:p>
    <w:p w:rsidR="00210563" w:rsidRPr="00342DBD" w:rsidRDefault="00210563" w:rsidP="00210563">
      <w:pPr>
        <w:autoSpaceDE w:val="0"/>
        <w:autoSpaceDN w:val="0"/>
        <w:adjustRightInd w:val="0"/>
        <w:rPr>
          <w:bCs/>
          <w:color w:val="000000"/>
          <w:sz w:val="23"/>
          <w:szCs w:val="23"/>
        </w:rPr>
      </w:pPr>
    </w:p>
    <w:p w:rsidR="00210563" w:rsidRDefault="00210563" w:rsidP="00210563">
      <w:pPr>
        <w:autoSpaceDE w:val="0"/>
        <w:autoSpaceDN w:val="0"/>
        <w:adjustRightInd w:val="0"/>
        <w:rPr>
          <w:bCs/>
          <w:color w:val="000000"/>
          <w:sz w:val="23"/>
          <w:szCs w:val="23"/>
        </w:rPr>
      </w:pPr>
      <w:r>
        <w:rPr>
          <w:bCs/>
          <w:color w:val="000000"/>
          <w:sz w:val="23"/>
          <w:szCs w:val="23"/>
        </w:rPr>
        <w:t>(b) El valor esperado de L</w:t>
      </w:r>
      <w:r>
        <w:rPr>
          <w:bCs/>
          <w:color w:val="000000"/>
          <w:sz w:val="23"/>
          <w:szCs w:val="23"/>
          <w:vertAlign w:val="subscript"/>
        </w:rPr>
        <w:t>a</w:t>
      </w:r>
      <w:r>
        <w:rPr>
          <w:bCs/>
          <w:color w:val="000000"/>
          <w:sz w:val="23"/>
          <w:szCs w:val="23"/>
        </w:rPr>
        <w:t xml:space="preserve"> es 0,6 (503+ 9,5</w:t>
      </w:r>
      <w:r>
        <w:rPr>
          <w:bCs/>
          <w:color w:val="000000"/>
          <w:sz w:val="23"/>
          <w:szCs w:val="23"/>
        </w:rPr>
        <w:sym w:font="Symbol" w:char="F071"/>
      </w:r>
      <w:r>
        <w:rPr>
          <w:bCs/>
          <w:color w:val="000000"/>
          <w:sz w:val="23"/>
          <w:szCs w:val="23"/>
        </w:rPr>
        <w:t xml:space="preserve">) + 0,4(509 – 14 </w:t>
      </w:r>
      <w:r>
        <w:rPr>
          <w:bCs/>
          <w:color w:val="000000"/>
          <w:sz w:val="23"/>
          <w:szCs w:val="23"/>
        </w:rPr>
        <w:sym w:font="Symbol" w:char="F071"/>
      </w:r>
      <w:r>
        <w:rPr>
          <w:bCs/>
          <w:color w:val="000000"/>
          <w:sz w:val="23"/>
          <w:szCs w:val="23"/>
        </w:rPr>
        <w:t xml:space="preserve">) = 505,4 + 0,1 </w:t>
      </w:r>
      <w:r>
        <w:rPr>
          <w:bCs/>
          <w:color w:val="000000"/>
          <w:sz w:val="23"/>
          <w:szCs w:val="23"/>
        </w:rPr>
        <w:sym w:font="Symbol" w:char="F071"/>
      </w:r>
    </w:p>
    <w:p w:rsidR="00210563" w:rsidRDefault="00210563" w:rsidP="00210563">
      <w:pPr>
        <w:autoSpaceDE w:val="0"/>
        <w:autoSpaceDN w:val="0"/>
        <w:adjustRightInd w:val="0"/>
        <w:rPr>
          <w:bCs/>
          <w:color w:val="000000"/>
          <w:sz w:val="23"/>
          <w:szCs w:val="23"/>
        </w:rPr>
      </w:pPr>
      <w:r>
        <w:rPr>
          <w:bCs/>
          <w:color w:val="000000"/>
          <w:sz w:val="23"/>
          <w:szCs w:val="23"/>
        </w:rPr>
        <w:t xml:space="preserve">Teniendo en cuenta que </w:t>
      </w:r>
      <w:r>
        <w:rPr>
          <w:bCs/>
          <w:color w:val="000000"/>
          <w:sz w:val="23"/>
          <w:szCs w:val="23"/>
        </w:rPr>
        <w:sym w:font="Symbol" w:char="F071"/>
      </w:r>
      <w:r>
        <w:rPr>
          <w:bCs/>
          <w:color w:val="000000"/>
          <w:sz w:val="23"/>
          <w:szCs w:val="23"/>
        </w:rPr>
        <w:t xml:space="preserve"> es un número en el intervalo [0,1], es obvio que el valor esperado se hace máximo para </w:t>
      </w:r>
      <w:r>
        <w:rPr>
          <w:bCs/>
          <w:color w:val="000000"/>
          <w:sz w:val="23"/>
          <w:szCs w:val="23"/>
        </w:rPr>
        <w:sym w:font="Symbol" w:char="F071"/>
      </w:r>
      <w:r>
        <w:rPr>
          <w:bCs/>
          <w:color w:val="000000"/>
          <w:sz w:val="23"/>
          <w:szCs w:val="23"/>
        </w:rPr>
        <w:t xml:space="preserve"> = 1. Es decir, la lotería con mayor valor esperado es aquella que invierte todo en X</w:t>
      </w:r>
    </w:p>
    <w:p w:rsidR="00210563" w:rsidRDefault="00210563" w:rsidP="00210563">
      <w:pPr>
        <w:autoSpaceDE w:val="0"/>
        <w:autoSpaceDN w:val="0"/>
        <w:adjustRightInd w:val="0"/>
        <w:rPr>
          <w:bCs/>
          <w:color w:val="000000"/>
          <w:sz w:val="23"/>
          <w:szCs w:val="23"/>
        </w:rPr>
      </w:pPr>
    </w:p>
    <w:p w:rsidR="00210563" w:rsidRDefault="00210563" w:rsidP="00210563">
      <w:pPr>
        <w:autoSpaceDE w:val="0"/>
        <w:autoSpaceDN w:val="0"/>
        <w:adjustRightInd w:val="0"/>
        <w:rPr>
          <w:bCs/>
          <w:color w:val="000000"/>
          <w:sz w:val="23"/>
          <w:szCs w:val="23"/>
        </w:rPr>
      </w:pPr>
      <w:r>
        <w:rPr>
          <w:bCs/>
          <w:color w:val="000000"/>
          <w:sz w:val="23"/>
          <w:szCs w:val="23"/>
        </w:rPr>
        <w:t>(c) La utilidad esperada de la L</w:t>
      </w:r>
      <w:r>
        <w:rPr>
          <w:bCs/>
          <w:color w:val="000000"/>
          <w:sz w:val="23"/>
          <w:szCs w:val="23"/>
          <w:vertAlign w:val="subscript"/>
        </w:rPr>
        <w:t>a</w:t>
      </w:r>
      <w:r>
        <w:rPr>
          <w:bCs/>
          <w:color w:val="000000"/>
          <w:sz w:val="23"/>
          <w:szCs w:val="23"/>
        </w:rPr>
        <w:t xml:space="preserve"> es U</w:t>
      </w:r>
      <w:r>
        <w:rPr>
          <w:bCs/>
          <w:color w:val="000000"/>
          <w:sz w:val="23"/>
          <w:szCs w:val="23"/>
          <w:vertAlign w:val="superscript"/>
        </w:rPr>
        <w:t>e</w:t>
      </w:r>
      <w:r>
        <w:rPr>
          <w:bCs/>
          <w:color w:val="000000"/>
          <w:sz w:val="23"/>
          <w:szCs w:val="23"/>
        </w:rPr>
        <w:t xml:space="preserve"> = 0,6 ln(503+ 9,5 </w:t>
      </w:r>
      <w:r>
        <w:rPr>
          <w:bCs/>
          <w:color w:val="000000"/>
          <w:sz w:val="23"/>
          <w:szCs w:val="23"/>
        </w:rPr>
        <w:sym w:font="Symbol" w:char="F071"/>
      </w:r>
      <w:r>
        <w:rPr>
          <w:bCs/>
          <w:color w:val="000000"/>
          <w:sz w:val="23"/>
          <w:szCs w:val="23"/>
        </w:rPr>
        <w:t xml:space="preserve">) + 0,4 ln(509 – 14 </w:t>
      </w:r>
      <w:r>
        <w:rPr>
          <w:bCs/>
          <w:color w:val="000000"/>
          <w:sz w:val="23"/>
          <w:szCs w:val="23"/>
        </w:rPr>
        <w:sym w:font="Symbol" w:char="F071"/>
      </w:r>
      <w:r>
        <w:rPr>
          <w:bCs/>
          <w:color w:val="000000"/>
          <w:sz w:val="23"/>
          <w:szCs w:val="23"/>
        </w:rPr>
        <w:t>). Suponiendo una solución interior , se tiene que cumplir</w:t>
      </w:r>
    </w:p>
    <w:p w:rsidR="00210563" w:rsidRDefault="00210563" w:rsidP="00210563">
      <w:pPr>
        <w:autoSpaceDE w:val="0"/>
        <w:autoSpaceDN w:val="0"/>
        <w:adjustRightInd w:val="0"/>
        <w:rPr>
          <w:bCs/>
          <w:color w:val="000000"/>
          <w:sz w:val="23"/>
          <w:szCs w:val="23"/>
        </w:rPr>
      </w:pPr>
    </w:p>
    <w:p w:rsidR="00210563" w:rsidRDefault="00210563" w:rsidP="00210563">
      <w:pPr>
        <w:autoSpaceDE w:val="0"/>
        <w:autoSpaceDN w:val="0"/>
        <w:adjustRightInd w:val="0"/>
        <w:rPr>
          <w:bCs/>
          <w:color w:val="000000"/>
          <w:sz w:val="23"/>
          <w:szCs w:val="23"/>
        </w:rPr>
      </w:pPr>
      <w:r>
        <w:rPr>
          <w:bCs/>
          <w:color w:val="000000"/>
          <w:sz w:val="23"/>
          <w:szCs w:val="23"/>
        </w:rPr>
        <w:t>dU</w:t>
      </w:r>
      <w:r>
        <w:rPr>
          <w:bCs/>
          <w:color w:val="000000"/>
          <w:sz w:val="23"/>
          <w:szCs w:val="23"/>
          <w:vertAlign w:val="superscript"/>
        </w:rPr>
        <w:t>e</w:t>
      </w:r>
      <w:r>
        <w:rPr>
          <w:bCs/>
          <w:color w:val="000000"/>
          <w:sz w:val="23"/>
          <w:szCs w:val="23"/>
        </w:rPr>
        <w:t>/d</w:t>
      </w:r>
      <w:r>
        <w:rPr>
          <w:bCs/>
          <w:color w:val="000000"/>
          <w:sz w:val="23"/>
          <w:szCs w:val="23"/>
        </w:rPr>
        <w:sym w:font="Symbol" w:char="F071"/>
      </w:r>
      <w:r>
        <w:rPr>
          <w:bCs/>
          <w:color w:val="000000"/>
          <w:sz w:val="23"/>
          <w:szCs w:val="23"/>
        </w:rPr>
        <w:t xml:space="preserve"> = 0,6 9,5 / 503+9,5 </w:t>
      </w:r>
      <w:r>
        <w:rPr>
          <w:bCs/>
          <w:color w:val="000000"/>
          <w:sz w:val="23"/>
          <w:szCs w:val="23"/>
        </w:rPr>
        <w:sym w:font="Symbol" w:char="F071"/>
      </w:r>
      <w:r>
        <w:rPr>
          <w:bCs/>
          <w:color w:val="000000"/>
          <w:sz w:val="23"/>
          <w:szCs w:val="23"/>
        </w:rPr>
        <w:t xml:space="preserve">   - 0,4  14/ 509 – 14 </w:t>
      </w:r>
      <w:r>
        <w:rPr>
          <w:bCs/>
          <w:color w:val="000000"/>
          <w:sz w:val="23"/>
          <w:szCs w:val="23"/>
        </w:rPr>
        <w:sym w:font="Symbol" w:char="F071"/>
      </w:r>
      <w:r>
        <w:rPr>
          <w:bCs/>
          <w:color w:val="000000"/>
          <w:sz w:val="23"/>
          <w:szCs w:val="23"/>
        </w:rPr>
        <w:t xml:space="preserve"> = 0 </w:t>
      </w:r>
    </w:p>
    <w:p w:rsidR="00210563" w:rsidRDefault="00210563" w:rsidP="00210563">
      <w:pPr>
        <w:autoSpaceDE w:val="0"/>
        <w:autoSpaceDN w:val="0"/>
        <w:adjustRightInd w:val="0"/>
        <w:rPr>
          <w:bCs/>
          <w:color w:val="000000"/>
          <w:sz w:val="23"/>
          <w:szCs w:val="23"/>
        </w:rPr>
      </w:pPr>
      <w:r>
        <w:rPr>
          <w:bCs/>
          <w:color w:val="000000"/>
          <w:sz w:val="23"/>
          <w:szCs w:val="23"/>
        </w:rPr>
        <w:lastRenderedPageBreak/>
        <w:t>entonces</w:t>
      </w:r>
    </w:p>
    <w:p w:rsidR="00210563" w:rsidRDefault="00210563" w:rsidP="00210563">
      <w:pPr>
        <w:autoSpaceDE w:val="0"/>
        <w:autoSpaceDN w:val="0"/>
        <w:adjustRightInd w:val="0"/>
        <w:rPr>
          <w:bCs/>
          <w:color w:val="000000"/>
          <w:sz w:val="23"/>
          <w:szCs w:val="23"/>
        </w:rPr>
      </w:pPr>
      <w:r>
        <w:rPr>
          <w:bCs/>
          <w:color w:val="000000"/>
          <w:sz w:val="23"/>
          <w:szCs w:val="23"/>
        </w:rPr>
        <w:sym w:font="Symbol" w:char="F071"/>
      </w:r>
      <w:r>
        <w:rPr>
          <w:bCs/>
          <w:color w:val="000000"/>
          <w:sz w:val="23"/>
          <w:szCs w:val="23"/>
        </w:rPr>
        <w:t xml:space="preserve"> =  0,635</w:t>
      </w:r>
    </w:p>
    <w:p w:rsidR="00210563" w:rsidRDefault="00210563" w:rsidP="00210563">
      <w:pPr>
        <w:autoSpaceDE w:val="0"/>
        <w:autoSpaceDN w:val="0"/>
        <w:adjustRightInd w:val="0"/>
        <w:rPr>
          <w:bCs/>
          <w:color w:val="000000"/>
          <w:sz w:val="23"/>
          <w:szCs w:val="23"/>
        </w:rPr>
      </w:pPr>
      <w:r>
        <w:rPr>
          <w:bCs/>
          <w:color w:val="000000"/>
          <w:sz w:val="23"/>
          <w:szCs w:val="23"/>
        </w:rPr>
        <w:t>Es decir , la cartera {optima invierte alrededor de 63% en el activo X</w:t>
      </w:r>
    </w:p>
    <w:p w:rsidR="00210563" w:rsidRDefault="00210563" w:rsidP="00210563">
      <w:pPr>
        <w:autoSpaceDE w:val="0"/>
        <w:autoSpaceDN w:val="0"/>
        <w:adjustRightInd w:val="0"/>
        <w:rPr>
          <w:bCs/>
          <w:color w:val="000000"/>
          <w:sz w:val="23"/>
          <w:szCs w:val="23"/>
        </w:rPr>
      </w:pPr>
      <w:r>
        <w:rPr>
          <w:bCs/>
          <w:color w:val="000000"/>
          <w:sz w:val="23"/>
          <w:szCs w:val="23"/>
        </w:rPr>
        <w:t>(d)  Los dos activos están negativamente correlacionados y además tienen una rentabilidad esperada similar. Al combinarlos , se obtiene una cartera con rentabilidad esperada también similar pero menor varianza. Por todo ello, una persona aversa al riesgo prefiere la cartera combinada o diversificada</w:t>
      </w:r>
    </w:p>
    <w:p w:rsidR="00210563" w:rsidRDefault="00210563" w:rsidP="00210563">
      <w:pPr>
        <w:autoSpaceDE w:val="0"/>
        <w:autoSpaceDN w:val="0"/>
        <w:adjustRightInd w:val="0"/>
        <w:rPr>
          <w:bCs/>
          <w:color w:val="000000"/>
          <w:sz w:val="23"/>
          <w:szCs w:val="23"/>
        </w:rPr>
      </w:pPr>
    </w:p>
    <w:p w:rsidR="00210563" w:rsidRPr="00723C5B" w:rsidRDefault="00210563" w:rsidP="00210563">
      <w:pPr>
        <w:autoSpaceDE w:val="0"/>
        <w:autoSpaceDN w:val="0"/>
        <w:adjustRightInd w:val="0"/>
        <w:rPr>
          <w:bCs/>
          <w:color w:val="000000"/>
          <w:sz w:val="23"/>
          <w:szCs w:val="23"/>
        </w:rPr>
      </w:pPr>
    </w:p>
    <w:p w:rsidR="00210563" w:rsidRDefault="00210563" w:rsidP="00210563">
      <w:pPr>
        <w:autoSpaceDE w:val="0"/>
        <w:autoSpaceDN w:val="0"/>
        <w:adjustRightInd w:val="0"/>
        <w:rPr>
          <w:bCs/>
          <w:color w:val="000000"/>
          <w:sz w:val="23"/>
          <w:szCs w:val="23"/>
        </w:rPr>
      </w:pPr>
    </w:p>
    <w:p w:rsidR="00210563" w:rsidRDefault="00210563" w:rsidP="00210563">
      <w:pPr>
        <w:autoSpaceDE w:val="0"/>
        <w:autoSpaceDN w:val="0"/>
        <w:adjustRightInd w:val="0"/>
        <w:rPr>
          <w:bCs/>
          <w:color w:val="000000"/>
          <w:sz w:val="23"/>
          <w:szCs w:val="23"/>
        </w:rPr>
      </w:pPr>
    </w:p>
    <w:p w:rsidR="00210563" w:rsidRPr="00342DBD" w:rsidRDefault="00210563" w:rsidP="00210563">
      <w:pPr>
        <w:autoSpaceDE w:val="0"/>
        <w:autoSpaceDN w:val="0"/>
        <w:adjustRightInd w:val="0"/>
        <w:rPr>
          <w:bCs/>
          <w:color w:val="000000"/>
          <w:sz w:val="23"/>
          <w:szCs w:val="23"/>
        </w:rPr>
      </w:pPr>
    </w:p>
    <w:p w:rsidR="00210563" w:rsidRPr="00342DBD" w:rsidRDefault="00210563" w:rsidP="00210563">
      <w:pPr>
        <w:autoSpaceDE w:val="0"/>
        <w:autoSpaceDN w:val="0"/>
        <w:adjustRightInd w:val="0"/>
        <w:rPr>
          <w:bCs/>
          <w:color w:val="000000"/>
          <w:sz w:val="23"/>
          <w:szCs w:val="23"/>
        </w:rPr>
      </w:pPr>
    </w:p>
    <w:p w:rsidR="00210563" w:rsidRDefault="00210563" w:rsidP="00210563">
      <w:pPr>
        <w:autoSpaceDE w:val="0"/>
        <w:autoSpaceDN w:val="0"/>
        <w:adjustRightInd w:val="0"/>
        <w:rPr>
          <w:b/>
          <w:bCs/>
          <w:sz w:val="23"/>
          <w:szCs w:val="23"/>
        </w:rPr>
      </w:pPr>
      <w:r w:rsidRPr="00CF0EB6">
        <w:rPr>
          <w:b/>
          <w:bCs/>
          <w:sz w:val="23"/>
          <w:szCs w:val="23"/>
        </w:rPr>
        <w:t xml:space="preserve">Ejercicio 14 </w:t>
      </w:r>
    </w:p>
    <w:p w:rsidR="00210563" w:rsidRPr="00CF0EB6" w:rsidRDefault="00210563" w:rsidP="00210563">
      <w:pPr>
        <w:autoSpaceDE w:val="0"/>
        <w:autoSpaceDN w:val="0"/>
        <w:adjustRightInd w:val="0"/>
        <w:rPr>
          <w:sz w:val="23"/>
          <w:szCs w:val="23"/>
        </w:rPr>
      </w:pPr>
    </w:p>
    <w:p w:rsidR="00210563" w:rsidRPr="00CF0EB6" w:rsidRDefault="00210563" w:rsidP="00210563">
      <w:pPr>
        <w:autoSpaceDE w:val="0"/>
        <w:autoSpaceDN w:val="0"/>
        <w:adjustRightInd w:val="0"/>
        <w:rPr>
          <w:sz w:val="23"/>
          <w:szCs w:val="23"/>
        </w:rPr>
      </w:pPr>
      <w:r w:rsidRPr="00CF0EB6">
        <w:rPr>
          <w:b/>
          <w:bCs/>
          <w:sz w:val="23"/>
          <w:szCs w:val="23"/>
        </w:rPr>
        <w:t xml:space="preserve">García tiene 20000 euros y quiere comprarse una televisión. Conoce una tienda donde puede comprarla por 2000 euros seguro, pero también cree que en otra tienda Z podrían hacerle una rebaja de 300 euros (con lo que el precio serían 1700 euros). Su función de utilidad del dinero es </w:t>
      </w:r>
      <w:r w:rsidRPr="00CF0EB6">
        <w:rPr>
          <w:b/>
          <w:bCs/>
          <w:i/>
          <w:iCs/>
          <w:sz w:val="23"/>
          <w:szCs w:val="23"/>
        </w:rPr>
        <w:t>u(x) =√x</w:t>
      </w:r>
      <w:r w:rsidRPr="00CF0EB6">
        <w:rPr>
          <w:b/>
          <w:bCs/>
          <w:sz w:val="23"/>
          <w:szCs w:val="23"/>
        </w:rPr>
        <w:t xml:space="preserve">, donde </w:t>
      </w:r>
      <w:r w:rsidRPr="00CF0EB6">
        <w:rPr>
          <w:b/>
          <w:bCs/>
          <w:i/>
          <w:iCs/>
          <w:sz w:val="23"/>
          <w:szCs w:val="23"/>
        </w:rPr>
        <w:t xml:space="preserve">x </w:t>
      </w:r>
      <w:r w:rsidRPr="00CF0EB6">
        <w:rPr>
          <w:b/>
          <w:bCs/>
          <w:sz w:val="23"/>
          <w:szCs w:val="23"/>
        </w:rPr>
        <w:t xml:space="preserve">indica la riqueza después de comprar el televisor. Confirmar que le hacen rebaja en la tienda Z le costaría 100 euros por costes de desplazamiento, etc. ¿Con cuánta probabilidad p debe creer que le harán rebaja para que le valga la pena confirmarlo yendo a Z? </w:t>
      </w:r>
    </w:p>
    <w:p w:rsidR="00210563" w:rsidRDefault="00210563" w:rsidP="00210563">
      <w:pPr>
        <w:autoSpaceDE w:val="0"/>
        <w:autoSpaceDN w:val="0"/>
        <w:adjustRightInd w:val="0"/>
        <w:rPr>
          <w:sz w:val="23"/>
          <w:szCs w:val="23"/>
        </w:rPr>
      </w:pPr>
    </w:p>
    <w:p w:rsidR="00210563" w:rsidRDefault="00210563" w:rsidP="00210563">
      <w:pPr>
        <w:autoSpaceDE w:val="0"/>
        <w:autoSpaceDN w:val="0"/>
        <w:adjustRightInd w:val="0"/>
        <w:rPr>
          <w:sz w:val="23"/>
          <w:szCs w:val="23"/>
        </w:rPr>
      </w:pPr>
    </w:p>
    <w:p w:rsidR="00210563" w:rsidRDefault="00210563" w:rsidP="00210563">
      <w:pPr>
        <w:autoSpaceDE w:val="0"/>
        <w:autoSpaceDN w:val="0"/>
        <w:adjustRightInd w:val="0"/>
        <w:rPr>
          <w:sz w:val="23"/>
          <w:szCs w:val="23"/>
        </w:rPr>
      </w:pPr>
      <w:r>
        <w:rPr>
          <w:sz w:val="23"/>
          <w:szCs w:val="23"/>
        </w:rPr>
        <w:t>Respuesta</w:t>
      </w:r>
    </w:p>
    <w:p w:rsidR="00210563" w:rsidRDefault="00210563" w:rsidP="00210563">
      <w:pPr>
        <w:autoSpaceDE w:val="0"/>
        <w:autoSpaceDN w:val="0"/>
        <w:adjustRightInd w:val="0"/>
        <w:rPr>
          <w:sz w:val="23"/>
          <w:szCs w:val="23"/>
        </w:rPr>
      </w:pPr>
    </w:p>
    <w:p w:rsidR="00210563" w:rsidRDefault="00210563" w:rsidP="00210563">
      <w:pPr>
        <w:autoSpaceDE w:val="0"/>
        <w:autoSpaceDN w:val="0"/>
        <w:adjustRightInd w:val="0"/>
        <w:rPr>
          <w:sz w:val="23"/>
          <w:szCs w:val="23"/>
        </w:rPr>
      </w:pPr>
      <w:r w:rsidRPr="00CF0EB6">
        <w:rPr>
          <w:sz w:val="23"/>
          <w:szCs w:val="23"/>
        </w:rPr>
        <w:t>Comprar en la primera tienda es una lotería segura con utilidad esperada .</w:t>
      </w:r>
      <w:r>
        <w:rPr>
          <w:sz w:val="23"/>
          <w:szCs w:val="23"/>
        </w:rPr>
        <w:sym w:font="Symbol" w:char="F0D6"/>
      </w:r>
      <w:r>
        <w:rPr>
          <w:sz w:val="23"/>
          <w:szCs w:val="23"/>
        </w:rPr>
        <w:t>16000 = 134,16</w:t>
      </w:r>
      <w:r w:rsidRPr="00CF0EB6">
        <w:rPr>
          <w:sz w:val="23"/>
          <w:szCs w:val="23"/>
        </w:rPr>
        <w:t xml:space="preserve"> </w:t>
      </w:r>
    </w:p>
    <w:p w:rsidR="00210563" w:rsidRDefault="00210563" w:rsidP="00210563">
      <w:pPr>
        <w:autoSpaceDE w:val="0"/>
        <w:autoSpaceDN w:val="0"/>
        <w:adjustRightInd w:val="0"/>
        <w:rPr>
          <w:sz w:val="23"/>
          <w:szCs w:val="23"/>
        </w:rPr>
      </w:pPr>
    </w:p>
    <w:p w:rsidR="00210563" w:rsidRDefault="00210563" w:rsidP="00210563">
      <w:pPr>
        <w:autoSpaceDE w:val="0"/>
        <w:autoSpaceDN w:val="0"/>
        <w:adjustRightInd w:val="0"/>
        <w:rPr>
          <w:sz w:val="23"/>
          <w:szCs w:val="23"/>
        </w:rPr>
      </w:pPr>
      <w:r w:rsidRPr="00CF0EB6">
        <w:rPr>
          <w:sz w:val="23"/>
          <w:szCs w:val="23"/>
        </w:rPr>
        <w:t xml:space="preserve">Comprar en la tienda Z tiene dos posibles consecuencias en términos de riqueza final, con probabilidades p y 1-p: 18200 y 17900. Para que prefiera ir a Z, la utilidad esperada de esta lotería debe ser mayor: </w:t>
      </w:r>
    </w:p>
    <w:p w:rsidR="00210563" w:rsidRDefault="00210563" w:rsidP="00210563">
      <w:pPr>
        <w:autoSpaceDE w:val="0"/>
        <w:autoSpaceDN w:val="0"/>
        <w:adjustRightInd w:val="0"/>
        <w:rPr>
          <w:sz w:val="23"/>
          <w:szCs w:val="23"/>
        </w:rPr>
      </w:pPr>
    </w:p>
    <w:p w:rsidR="00210563" w:rsidRDefault="00210563" w:rsidP="00210563">
      <w:pPr>
        <w:autoSpaceDE w:val="0"/>
        <w:autoSpaceDN w:val="0"/>
        <w:adjustRightInd w:val="0"/>
        <w:rPr>
          <w:sz w:val="23"/>
          <w:szCs w:val="23"/>
        </w:rPr>
      </w:pPr>
      <w:r>
        <w:rPr>
          <w:sz w:val="23"/>
          <w:szCs w:val="23"/>
        </w:rPr>
        <w:t>(1-p)</w:t>
      </w:r>
      <w:r>
        <w:rPr>
          <w:sz w:val="23"/>
          <w:szCs w:val="23"/>
        </w:rPr>
        <w:sym w:font="Symbol" w:char="F0D6"/>
      </w:r>
      <w:r>
        <w:rPr>
          <w:sz w:val="23"/>
          <w:szCs w:val="23"/>
        </w:rPr>
        <w:t xml:space="preserve">17900 + p </w:t>
      </w:r>
      <w:r>
        <w:rPr>
          <w:sz w:val="23"/>
          <w:szCs w:val="23"/>
        </w:rPr>
        <w:sym w:font="Symbol" w:char="F0D6"/>
      </w:r>
      <w:r>
        <w:rPr>
          <w:sz w:val="23"/>
          <w:szCs w:val="23"/>
        </w:rPr>
        <w:t>18200   &gt; 134,16</w:t>
      </w:r>
    </w:p>
    <w:p w:rsidR="00210563" w:rsidRDefault="00210563" w:rsidP="00210563">
      <w:pPr>
        <w:autoSpaceDE w:val="0"/>
        <w:autoSpaceDN w:val="0"/>
        <w:adjustRightInd w:val="0"/>
        <w:rPr>
          <w:sz w:val="23"/>
          <w:szCs w:val="23"/>
        </w:rPr>
      </w:pPr>
    </w:p>
    <w:p w:rsidR="00210563" w:rsidRDefault="00210563" w:rsidP="00210563">
      <w:pPr>
        <w:autoSpaceDE w:val="0"/>
        <w:autoSpaceDN w:val="0"/>
        <w:adjustRightInd w:val="0"/>
        <w:rPr>
          <w:sz w:val="23"/>
          <w:szCs w:val="23"/>
        </w:rPr>
      </w:pPr>
      <w:r w:rsidRPr="00CF0EB6">
        <w:rPr>
          <w:sz w:val="23"/>
          <w:szCs w:val="23"/>
        </w:rPr>
        <w:t>p&gt;0,33</w:t>
      </w:r>
    </w:p>
    <w:p w:rsidR="00210563" w:rsidRDefault="00210563" w:rsidP="00210563">
      <w:pPr>
        <w:autoSpaceDE w:val="0"/>
        <w:autoSpaceDN w:val="0"/>
        <w:adjustRightInd w:val="0"/>
        <w:rPr>
          <w:sz w:val="23"/>
          <w:szCs w:val="23"/>
        </w:rPr>
      </w:pPr>
    </w:p>
    <w:p w:rsidR="00210563" w:rsidRDefault="00210563" w:rsidP="00210563">
      <w:pPr>
        <w:autoSpaceDE w:val="0"/>
        <w:autoSpaceDN w:val="0"/>
        <w:adjustRightInd w:val="0"/>
        <w:rPr>
          <w:sz w:val="23"/>
          <w:szCs w:val="23"/>
        </w:rPr>
      </w:pPr>
    </w:p>
    <w:p w:rsidR="00210563" w:rsidRDefault="00210563" w:rsidP="00210563">
      <w:pPr>
        <w:autoSpaceDE w:val="0"/>
        <w:autoSpaceDN w:val="0"/>
        <w:adjustRightInd w:val="0"/>
        <w:rPr>
          <w:sz w:val="23"/>
          <w:szCs w:val="23"/>
        </w:rPr>
      </w:pPr>
    </w:p>
    <w:p w:rsidR="00210563" w:rsidRDefault="00210563" w:rsidP="00210563">
      <w:pPr>
        <w:autoSpaceDE w:val="0"/>
        <w:autoSpaceDN w:val="0"/>
        <w:adjustRightInd w:val="0"/>
        <w:rPr>
          <w:sz w:val="23"/>
          <w:szCs w:val="23"/>
        </w:rPr>
      </w:pPr>
    </w:p>
    <w:p w:rsidR="00210563" w:rsidRPr="00CF0EB6" w:rsidRDefault="00210563" w:rsidP="00210563">
      <w:pPr>
        <w:autoSpaceDE w:val="0"/>
        <w:autoSpaceDN w:val="0"/>
        <w:adjustRightInd w:val="0"/>
        <w:rPr>
          <w:sz w:val="23"/>
          <w:szCs w:val="23"/>
        </w:rPr>
      </w:pPr>
    </w:p>
    <w:p w:rsidR="00210563" w:rsidRPr="00CF0EB6" w:rsidRDefault="00210563" w:rsidP="00210563">
      <w:pPr>
        <w:autoSpaceDE w:val="0"/>
        <w:autoSpaceDN w:val="0"/>
        <w:adjustRightInd w:val="0"/>
        <w:rPr>
          <w:sz w:val="23"/>
          <w:szCs w:val="23"/>
        </w:rPr>
      </w:pPr>
      <w:r w:rsidRPr="00CF0EB6">
        <w:rPr>
          <w:b/>
          <w:bCs/>
          <w:sz w:val="23"/>
          <w:szCs w:val="23"/>
        </w:rPr>
        <w:t xml:space="preserve">Ejercicio 15 </w:t>
      </w:r>
    </w:p>
    <w:p w:rsidR="00210563" w:rsidRDefault="00210563" w:rsidP="00210563">
      <w:pPr>
        <w:autoSpaceDE w:val="0"/>
        <w:autoSpaceDN w:val="0"/>
        <w:adjustRightInd w:val="0"/>
        <w:rPr>
          <w:b/>
          <w:bCs/>
          <w:sz w:val="23"/>
          <w:szCs w:val="23"/>
        </w:rPr>
      </w:pPr>
    </w:p>
    <w:p w:rsidR="00210563" w:rsidRDefault="00210563" w:rsidP="00210563">
      <w:pPr>
        <w:autoSpaceDE w:val="0"/>
        <w:autoSpaceDN w:val="0"/>
        <w:adjustRightInd w:val="0"/>
        <w:rPr>
          <w:b/>
          <w:bCs/>
          <w:sz w:val="23"/>
          <w:szCs w:val="23"/>
        </w:rPr>
      </w:pPr>
    </w:p>
    <w:p w:rsidR="00210563" w:rsidRDefault="00210563" w:rsidP="00210563">
      <w:pPr>
        <w:autoSpaceDE w:val="0"/>
        <w:autoSpaceDN w:val="0"/>
        <w:adjustRightInd w:val="0"/>
        <w:rPr>
          <w:b/>
          <w:bCs/>
          <w:sz w:val="23"/>
          <w:szCs w:val="23"/>
        </w:rPr>
      </w:pPr>
      <w:r w:rsidRPr="00CF0EB6">
        <w:rPr>
          <w:b/>
          <w:bCs/>
          <w:sz w:val="23"/>
          <w:szCs w:val="23"/>
        </w:rPr>
        <w:t xml:space="preserve">Rodríguez quiere llevar una botella de vino a una cena de amigos. Conoce un vino A que, sin ser ninguna maravilla, está convencido de que agradará suficientemente a los comensales, con lo cual obtendría una utilidad de 30. Pero puede también probar con algún vino nuevo N para intentar sorprender a sus amigos favorablemente. Como no es un entendido en vinos, no obstante, piensa que puede equivocarse y llevar un vinacho </w:t>
      </w:r>
      <w:r w:rsidRPr="00CF0EB6">
        <w:rPr>
          <w:b/>
          <w:bCs/>
          <w:sz w:val="23"/>
          <w:szCs w:val="23"/>
        </w:rPr>
        <w:lastRenderedPageBreak/>
        <w:t>mediocre con un 60% de probabilidad (su utilidad entonces sería de 0), mientras que con el 40% restante piensa que puede acertar (su utilidad sería entonces de 80). En vez de compra</w:t>
      </w:r>
      <w:r>
        <w:rPr>
          <w:b/>
          <w:bCs/>
          <w:sz w:val="23"/>
          <w:szCs w:val="23"/>
        </w:rPr>
        <w:t xml:space="preserve">r el vino A o el N ahora mismo. </w:t>
      </w:r>
      <w:r w:rsidRPr="00CF0EB6">
        <w:rPr>
          <w:b/>
          <w:bCs/>
          <w:sz w:val="23"/>
          <w:szCs w:val="23"/>
        </w:rPr>
        <w:t xml:space="preserve">Rodríguez puede alternativamente dedicar una hora a buscar información sobre vinos, en cuyo caso piensa que la probabilidad de equivocarse con un vino N se reduciría al 30%. Sin embargo, esta búsqueda es costosa para él y reducirá en 10 útiles su utilidad en cualquier contingencia. Responda razonadamente qué hará Rodríguez. Utilizando el sencillo modelo expuesto y suponiendo que la mayoría de los consumidores sean como Rodríguez, ¿qué estrategia debería seguir una bodega que lanzase un vino nuevo para maximizar ventas? </w:t>
      </w:r>
    </w:p>
    <w:p w:rsidR="00210563" w:rsidRDefault="00210563" w:rsidP="00210563">
      <w:pPr>
        <w:autoSpaceDE w:val="0"/>
        <w:autoSpaceDN w:val="0"/>
        <w:adjustRightInd w:val="0"/>
        <w:rPr>
          <w:b/>
          <w:bCs/>
          <w:sz w:val="23"/>
          <w:szCs w:val="23"/>
        </w:rPr>
      </w:pPr>
    </w:p>
    <w:p w:rsidR="00210563" w:rsidRPr="00723C5B" w:rsidRDefault="00210563" w:rsidP="00210563">
      <w:pPr>
        <w:autoSpaceDE w:val="0"/>
        <w:autoSpaceDN w:val="0"/>
        <w:adjustRightInd w:val="0"/>
        <w:rPr>
          <w:bCs/>
          <w:sz w:val="23"/>
          <w:szCs w:val="23"/>
        </w:rPr>
      </w:pPr>
    </w:p>
    <w:p w:rsidR="00210563" w:rsidRPr="00CF0EB6" w:rsidRDefault="00210563" w:rsidP="00210563">
      <w:pPr>
        <w:autoSpaceDE w:val="0"/>
        <w:autoSpaceDN w:val="0"/>
        <w:adjustRightInd w:val="0"/>
        <w:rPr>
          <w:sz w:val="23"/>
          <w:szCs w:val="23"/>
        </w:rPr>
      </w:pPr>
      <w:r w:rsidRPr="00723C5B">
        <w:rPr>
          <w:bCs/>
          <w:sz w:val="23"/>
          <w:szCs w:val="23"/>
        </w:rPr>
        <w:t>Respuesta</w:t>
      </w:r>
    </w:p>
    <w:p w:rsidR="00210563" w:rsidRDefault="00210563" w:rsidP="00210563">
      <w:pPr>
        <w:autoSpaceDE w:val="0"/>
        <w:autoSpaceDN w:val="0"/>
        <w:adjustRightInd w:val="0"/>
        <w:rPr>
          <w:sz w:val="23"/>
          <w:szCs w:val="23"/>
        </w:rPr>
      </w:pPr>
      <w:r w:rsidRPr="00CF0EB6">
        <w:rPr>
          <w:sz w:val="23"/>
          <w:szCs w:val="23"/>
        </w:rPr>
        <w:t xml:space="preserve">Rodriguez tiene 3 alternativas. Primero, puede llevar el vino A, con lo que su utilidad será 30 con seguridad. Segundo, puede llevar un nuevo vino N, sin informarse antes. En ese caso, su utilidad esperada sería 0*0,6+80*0,4=32. </w:t>
      </w:r>
    </w:p>
    <w:p w:rsidR="00210563" w:rsidRPr="00CF0EB6" w:rsidRDefault="00210563" w:rsidP="00210563">
      <w:pPr>
        <w:autoSpaceDE w:val="0"/>
        <w:autoSpaceDN w:val="0"/>
        <w:adjustRightInd w:val="0"/>
        <w:rPr>
          <w:sz w:val="23"/>
          <w:szCs w:val="23"/>
        </w:rPr>
      </w:pPr>
    </w:p>
    <w:p w:rsidR="00210563" w:rsidRPr="00CF0EB6" w:rsidRDefault="00210563" w:rsidP="00210563">
      <w:pPr>
        <w:autoSpaceDE w:val="0"/>
        <w:autoSpaceDN w:val="0"/>
        <w:adjustRightInd w:val="0"/>
        <w:rPr>
          <w:sz w:val="23"/>
          <w:szCs w:val="23"/>
        </w:rPr>
      </w:pPr>
      <w:r w:rsidRPr="00CF0EB6">
        <w:rPr>
          <w:sz w:val="23"/>
          <w:szCs w:val="23"/>
        </w:rPr>
        <w:t xml:space="preserve">Finalmente, puede informarse antes de comprar un vino nuevo. En ese caso, su utilidad esperada sería de (0-10)*0,3 + (80-10)*0,7=46. Claramente, preferirá la tercera opción. </w:t>
      </w:r>
    </w:p>
    <w:p w:rsidR="00210563" w:rsidRDefault="00210563" w:rsidP="00210563">
      <w:pPr>
        <w:autoSpaceDE w:val="0"/>
        <w:autoSpaceDN w:val="0"/>
        <w:adjustRightInd w:val="0"/>
        <w:rPr>
          <w:sz w:val="23"/>
          <w:szCs w:val="23"/>
        </w:rPr>
      </w:pPr>
      <w:r w:rsidRPr="00CF0EB6">
        <w:rPr>
          <w:sz w:val="23"/>
          <w:szCs w:val="23"/>
        </w:rPr>
        <w:t xml:space="preserve">El resto del ejercicio consiste en discutir las distintas variables implícitas en este ejemplo sencillo, en particular sus efectos sobre la demanda de N. </w:t>
      </w:r>
    </w:p>
    <w:p w:rsidR="00210563" w:rsidRDefault="00210563" w:rsidP="00210563">
      <w:pPr>
        <w:autoSpaceDE w:val="0"/>
        <w:autoSpaceDN w:val="0"/>
        <w:adjustRightInd w:val="0"/>
        <w:rPr>
          <w:sz w:val="23"/>
          <w:szCs w:val="23"/>
        </w:rPr>
      </w:pPr>
    </w:p>
    <w:p w:rsidR="00210563" w:rsidRPr="00CF0EB6" w:rsidRDefault="00210563" w:rsidP="00210563">
      <w:pPr>
        <w:autoSpaceDE w:val="0"/>
        <w:autoSpaceDN w:val="0"/>
        <w:adjustRightInd w:val="0"/>
        <w:rPr>
          <w:sz w:val="23"/>
          <w:szCs w:val="23"/>
        </w:rPr>
      </w:pPr>
    </w:p>
    <w:p w:rsidR="00210563" w:rsidRPr="00CF0EB6" w:rsidRDefault="00210563" w:rsidP="00210563">
      <w:pPr>
        <w:autoSpaceDE w:val="0"/>
        <w:autoSpaceDN w:val="0"/>
        <w:adjustRightInd w:val="0"/>
        <w:rPr>
          <w:sz w:val="23"/>
          <w:szCs w:val="23"/>
        </w:rPr>
      </w:pPr>
      <w:r w:rsidRPr="00CF0EB6">
        <w:rPr>
          <w:b/>
          <w:bCs/>
          <w:sz w:val="23"/>
          <w:szCs w:val="23"/>
        </w:rPr>
        <w:t xml:space="preserve">Ejercicio 16 </w:t>
      </w:r>
    </w:p>
    <w:p w:rsidR="00210563" w:rsidRDefault="00210563" w:rsidP="00210563">
      <w:pPr>
        <w:autoSpaceDE w:val="0"/>
        <w:autoSpaceDN w:val="0"/>
        <w:adjustRightInd w:val="0"/>
        <w:rPr>
          <w:b/>
          <w:bCs/>
          <w:sz w:val="23"/>
          <w:szCs w:val="23"/>
        </w:rPr>
      </w:pPr>
    </w:p>
    <w:p w:rsidR="00210563" w:rsidRDefault="00210563" w:rsidP="00210563">
      <w:pPr>
        <w:autoSpaceDE w:val="0"/>
        <w:autoSpaceDN w:val="0"/>
        <w:adjustRightInd w:val="0"/>
        <w:rPr>
          <w:b/>
          <w:bCs/>
          <w:sz w:val="23"/>
          <w:szCs w:val="23"/>
        </w:rPr>
      </w:pPr>
    </w:p>
    <w:p w:rsidR="00210563" w:rsidRPr="00CF0EB6" w:rsidRDefault="00210563" w:rsidP="00210563">
      <w:pPr>
        <w:autoSpaceDE w:val="0"/>
        <w:autoSpaceDN w:val="0"/>
        <w:adjustRightInd w:val="0"/>
        <w:rPr>
          <w:sz w:val="23"/>
          <w:szCs w:val="23"/>
        </w:rPr>
      </w:pPr>
      <w:r w:rsidRPr="00CF0EB6">
        <w:rPr>
          <w:b/>
          <w:bCs/>
          <w:sz w:val="23"/>
          <w:szCs w:val="23"/>
        </w:rPr>
        <w:t xml:space="preserve">Supongamos un individuo que desea formar una cartera de inversión compuesta por la siguiente estructura de activos: </w:t>
      </w:r>
    </w:p>
    <w:p w:rsidR="00210563" w:rsidRPr="00CF0EB6" w:rsidRDefault="00210563" w:rsidP="00210563">
      <w:pPr>
        <w:autoSpaceDE w:val="0"/>
        <w:autoSpaceDN w:val="0"/>
        <w:adjustRightInd w:val="0"/>
        <w:spacing w:after="169"/>
        <w:rPr>
          <w:sz w:val="23"/>
          <w:szCs w:val="23"/>
        </w:rPr>
      </w:pPr>
      <w:r w:rsidRPr="00CF0EB6">
        <w:rPr>
          <w:b/>
          <w:bCs/>
          <w:sz w:val="23"/>
          <w:szCs w:val="23"/>
        </w:rPr>
        <w:t xml:space="preserve">a) Un bono cupón cero con un rendimiento del 20% </w:t>
      </w:r>
    </w:p>
    <w:p w:rsidR="00210563" w:rsidRPr="00CF0EB6" w:rsidRDefault="00210563" w:rsidP="00210563">
      <w:pPr>
        <w:autoSpaceDE w:val="0"/>
        <w:autoSpaceDN w:val="0"/>
        <w:adjustRightInd w:val="0"/>
        <w:rPr>
          <w:sz w:val="23"/>
          <w:szCs w:val="23"/>
        </w:rPr>
      </w:pPr>
      <w:r w:rsidRPr="00CF0EB6">
        <w:rPr>
          <w:b/>
          <w:bCs/>
          <w:sz w:val="23"/>
          <w:szCs w:val="23"/>
        </w:rPr>
        <w:t xml:space="preserve">b) Un activo financiero que hoy vale 20 u.m. y en el futuro valdrá 15 u.m. o 50 u.m.con una probabilidad ½ cada posibilidad. </w:t>
      </w:r>
    </w:p>
    <w:p w:rsidR="00210563" w:rsidRPr="00CF0EB6" w:rsidRDefault="00210563" w:rsidP="00210563">
      <w:pPr>
        <w:autoSpaceDE w:val="0"/>
        <w:autoSpaceDN w:val="0"/>
        <w:adjustRightInd w:val="0"/>
        <w:rPr>
          <w:sz w:val="23"/>
          <w:szCs w:val="23"/>
        </w:rPr>
      </w:pPr>
    </w:p>
    <w:p w:rsidR="00210563" w:rsidRDefault="00210563" w:rsidP="00210563">
      <w:pPr>
        <w:autoSpaceDE w:val="0"/>
        <w:autoSpaceDN w:val="0"/>
        <w:adjustRightInd w:val="0"/>
        <w:rPr>
          <w:b/>
          <w:bCs/>
          <w:sz w:val="23"/>
          <w:szCs w:val="23"/>
        </w:rPr>
      </w:pPr>
      <w:r w:rsidRPr="00CF0EB6">
        <w:rPr>
          <w:b/>
          <w:bCs/>
          <w:sz w:val="23"/>
          <w:szCs w:val="23"/>
        </w:rPr>
        <w:t xml:space="preserve">Si la renta inicial disponible es de 100 u.m. y la función de utilidad U(W)=ln(W), cuanto invertirá el individuo en activo incierto?. </w:t>
      </w:r>
    </w:p>
    <w:p w:rsidR="00210563" w:rsidRDefault="00210563" w:rsidP="00210563">
      <w:pPr>
        <w:autoSpaceDE w:val="0"/>
        <w:autoSpaceDN w:val="0"/>
        <w:adjustRightInd w:val="0"/>
        <w:rPr>
          <w:b/>
          <w:bCs/>
          <w:sz w:val="23"/>
          <w:szCs w:val="23"/>
        </w:rPr>
      </w:pPr>
    </w:p>
    <w:p w:rsidR="00210563" w:rsidRPr="00CF0EB6" w:rsidRDefault="00210563" w:rsidP="00210563">
      <w:pPr>
        <w:autoSpaceDE w:val="0"/>
        <w:autoSpaceDN w:val="0"/>
        <w:adjustRightInd w:val="0"/>
        <w:rPr>
          <w:sz w:val="23"/>
          <w:szCs w:val="23"/>
        </w:rPr>
      </w:pPr>
      <w:r w:rsidRPr="00723C5B">
        <w:rPr>
          <w:bCs/>
          <w:sz w:val="23"/>
          <w:szCs w:val="23"/>
        </w:rPr>
        <w:t>Respuesta</w:t>
      </w:r>
    </w:p>
    <w:p w:rsidR="00210563" w:rsidRDefault="00210563" w:rsidP="00210563">
      <w:pPr>
        <w:autoSpaceDE w:val="0"/>
        <w:autoSpaceDN w:val="0"/>
        <w:adjustRightInd w:val="0"/>
        <w:rPr>
          <w:sz w:val="23"/>
          <w:szCs w:val="23"/>
        </w:rPr>
      </w:pPr>
    </w:p>
    <w:p w:rsidR="00210563" w:rsidRDefault="00210563" w:rsidP="00210563">
      <w:pPr>
        <w:autoSpaceDE w:val="0"/>
        <w:autoSpaceDN w:val="0"/>
        <w:adjustRightInd w:val="0"/>
        <w:rPr>
          <w:sz w:val="23"/>
          <w:szCs w:val="23"/>
        </w:rPr>
      </w:pPr>
      <w:r w:rsidRPr="00CF0EB6">
        <w:rPr>
          <w:sz w:val="23"/>
          <w:szCs w:val="23"/>
        </w:rPr>
        <w:t>Si el individuo supiera que mañana la economía irá mal, por lo tanto, el rendimiento de invertir en el activo incierto es bajo, entonces decidirá invertir su a</w:t>
      </w:r>
      <w:r>
        <w:rPr>
          <w:sz w:val="23"/>
          <w:szCs w:val="23"/>
        </w:rPr>
        <w:t>horro en el bono de cupón cero.</w:t>
      </w:r>
    </w:p>
    <w:p w:rsidR="00210563" w:rsidRDefault="00210563" w:rsidP="00210563">
      <w:pPr>
        <w:autoSpaceDE w:val="0"/>
        <w:autoSpaceDN w:val="0"/>
        <w:adjustRightInd w:val="0"/>
        <w:rPr>
          <w:sz w:val="23"/>
          <w:szCs w:val="23"/>
        </w:rPr>
      </w:pPr>
    </w:p>
    <w:p w:rsidR="00210563" w:rsidRPr="00CF0EB6" w:rsidRDefault="00210563" w:rsidP="00210563">
      <w:pPr>
        <w:autoSpaceDE w:val="0"/>
        <w:autoSpaceDN w:val="0"/>
        <w:adjustRightInd w:val="0"/>
        <w:rPr>
          <w:sz w:val="23"/>
          <w:szCs w:val="23"/>
        </w:rPr>
      </w:pPr>
      <w:r w:rsidRPr="00CF0EB6">
        <w:rPr>
          <w:sz w:val="23"/>
          <w:szCs w:val="23"/>
        </w:rPr>
        <w:t xml:space="preserve">Por el contrario, si supiera que la economía va a ir bien, invertiría íntegramente todo su ahorro en el activo incierto, que tiene un rendimiento del 50%, en vez del 20 % del cupón cero. </w:t>
      </w:r>
    </w:p>
    <w:p w:rsidR="00210563" w:rsidRDefault="00210563" w:rsidP="00210563">
      <w:pPr>
        <w:autoSpaceDE w:val="0"/>
        <w:autoSpaceDN w:val="0"/>
        <w:adjustRightInd w:val="0"/>
        <w:rPr>
          <w:sz w:val="23"/>
          <w:szCs w:val="23"/>
        </w:rPr>
      </w:pPr>
    </w:p>
    <w:p w:rsidR="00210563" w:rsidRDefault="00210563" w:rsidP="00210563">
      <w:pPr>
        <w:autoSpaceDE w:val="0"/>
        <w:autoSpaceDN w:val="0"/>
        <w:adjustRightInd w:val="0"/>
        <w:rPr>
          <w:sz w:val="23"/>
          <w:szCs w:val="23"/>
        </w:rPr>
      </w:pPr>
      <w:r w:rsidRPr="00CF0EB6">
        <w:rPr>
          <w:sz w:val="23"/>
          <w:szCs w:val="23"/>
        </w:rPr>
        <w:t xml:space="preserve">En nuestro caso, y dado que se ha supuesto que, dada la función de utilidad, el individuo es adverso al riesgo, comparando las utilidades esperadas observamos que la rentabilidad del bono es mayor. </w:t>
      </w:r>
    </w:p>
    <w:p w:rsidR="00210563" w:rsidRDefault="00210563" w:rsidP="00210563">
      <w:pPr>
        <w:autoSpaceDE w:val="0"/>
        <w:autoSpaceDN w:val="0"/>
        <w:adjustRightInd w:val="0"/>
        <w:rPr>
          <w:sz w:val="23"/>
          <w:szCs w:val="23"/>
        </w:rPr>
      </w:pPr>
    </w:p>
    <w:p w:rsidR="00210563" w:rsidRPr="00CF0EB6" w:rsidRDefault="00210563" w:rsidP="00210563">
      <w:pPr>
        <w:autoSpaceDE w:val="0"/>
        <w:autoSpaceDN w:val="0"/>
        <w:adjustRightInd w:val="0"/>
        <w:rPr>
          <w:sz w:val="23"/>
          <w:szCs w:val="23"/>
        </w:rPr>
      </w:pPr>
      <w:r>
        <w:rPr>
          <w:sz w:val="23"/>
          <w:szCs w:val="23"/>
        </w:rPr>
        <w:t>U(100+20) &gt; 1/2  U(100-20+15) + 1/2  U(100-20+50)</w:t>
      </w:r>
    </w:p>
    <w:p w:rsidR="00210563" w:rsidRPr="00CF0EB6" w:rsidRDefault="00210563" w:rsidP="00210563">
      <w:pPr>
        <w:autoSpaceDE w:val="0"/>
        <w:autoSpaceDN w:val="0"/>
        <w:adjustRightInd w:val="0"/>
        <w:rPr>
          <w:sz w:val="23"/>
          <w:szCs w:val="23"/>
        </w:rPr>
      </w:pPr>
      <w:r>
        <w:rPr>
          <w:sz w:val="23"/>
          <w:szCs w:val="23"/>
        </w:rPr>
        <w:t>ln(100+20) &gt; 1/2  ln(100-20+15) + 1/2  ln(100-20+50)</w:t>
      </w:r>
    </w:p>
    <w:p w:rsidR="00210563" w:rsidRDefault="00210563" w:rsidP="00210563">
      <w:pPr>
        <w:autoSpaceDE w:val="0"/>
        <w:autoSpaceDN w:val="0"/>
        <w:adjustRightInd w:val="0"/>
        <w:rPr>
          <w:sz w:val="23"/>
          <w:szCs w:val="23"/>
        </w:rPr>
      </w:pPr>
    </w:p>
    <w:p w:rsidR="00210563" w:rsidRPr="00CF0EB6" w:rsidRDefault="00210563" w:rsidP="00210563">
      <w:pPr>
        <w:autoSpaceDE w:val="0"/>
        <w:autoSpaceDN w:val="0"/>
        <w:adjustRightInd w:val="0"/>
        <w:rPr>
          <w:sz w:val="23"/>
          <w:szCs w:val="23"/>
        </w:rPr>
      </w:pPr>
      <w:r>
        <w:rPr>
          <w:sz w:val="23"/>
          <w:szCs w:val="23"/>
        </w:rPr>
        <w:t>4,79 &gt; 1/2  (4,55)+ 1/2  (4,87) = 2,28 + 2,44 = 4,72</w:t>
      </w:r>
    </w:p>
    <w:p w:rsidR="00210563" w:rsidRDefault="00210563" w:rsidP="00210563">
      <w:pPr>
        <w:autoSpaceDE w:val="0"/>
        <w:autoSpaceDN w:val="0"/>
        <w:adjustRightInd w:val="0"/>
        <w:rPr>
          <w:sz w:val="23"/>
          <w:szCs w:val="23"/>
        </w:rPr>
      </w:pPr>
    </w:p>
    <w:p w:rsidR="00210563" w:rsidRDefault="00210563" w:rsidP="00210563">
      <w:pPr>
        <w:autoSpaceDE w:val="0"/>
        <w:autoSpaceDN w:val="0"/>
        <w:adjustRightInd w:val="0"/>
        <w:rPr>
          <w:sz w:val="23"/>
          <w:szCs w:val="23"/>
        </w:rPr>
      </w:pPr>
    </w:p>
    <w:p w:rsidR="00210563" w:rsidRPr="00CF0EB6" w:rsidRDefault="00210563" w:rsidP="00210563">
      <w:pPr>
        <w:autoSpaceDE w:val="0"/>
        <w:autoSpaceDN w:val="0"/>
        <w:adjustRightInd w:val="0"/>
        <w:rPr>
          <w:sz w:val="23"/>
          <w:szCs w:val="23"/>
        </w:rPr>
      </w:pPr>
    </w:p>
    <w:p w:rsidR="00210563" w:rsidRDefault="00210563" w:rsidP="00210563">
      <w:pPr>
        <w:autoSpaceDE w:val="0"/>
        <w:autoSpaceDN w:val="0"/>
        <w:adjustRightInd w:val="0"/>
        <w:rPr>
          <w:b/>
          <w:bCs/>
          <w:sz w:val="23"/>
          <w:szCs w:val="23"/>
        </w:rPr>
      </w:pPr>
      <w:r w:rsidRPr="00CF0EB6">
        <w:rPr>
          <w:b/>
          <w:bCs/>
          <w:sz w:val="23"/>
          <w:szCs w:val="23"/>
        </w:rPr>
        <w:t xml:space="preserve">Ejercicio 17 </w:t>
      </w:r>
    </w:p>
    <w:p w:rsidR="00210563" w:rsidRPr="00CF0EB6" w:rsidRDefault="00210563" w:rsidP="00210563">
      <w:pPr>
        <w:autoSpaceDE w:val="0"/>
        <w:autoSpaceDN w:val="0"/>
        <w:adjustRightInd w:val="0"/>
        <w:rPr>
          <w:sz w:val="23"/>
          <w:szCs w:val="23"/>
        </w:rPr>
      </w:pPr>
    </w:p>
    <w:p w:rsidR="00210563" w:rsidRPr="00CF0EB6" w:rsidRDefault="00210563" w:rsidP="00210563">
      <w:pPr>
        <w:autoSpaceDE w:val="0"/>
        <w:autoSpaceDN w:val="0"/>
        <w:adjustRightInd w:val="0"/>
        <w:rPr>
          <w:sz w:val="23"/>
          <w:szCs w:val="23"/>
        </w:rPr>
      </w:pPr>
      <w:r w:rsidRPr="00CF0EB6">
        <w:rPr>
          <w:b/>
          <w:bCs/>
          <w:sz w:val="23"/>
          <w:szCs w:val="23"/>
        </w:rPr>
        <w:t xml:space="preserve">Supongamos que un consumidor quiere comprar un portátil. El consumidor sabe que hay cuatro tipos de vendedores, de modo que los de tipo I ponen un precio de 60€, los de tipo II un precio de 80€, los de tipo III un precio de 100€, y los de tipo IV un precio de 120€. La probabilidad de encontrar cada uno de los tipos es la misma. El consumidor hace una búsqueda simultánea ‒es decir, hace n búsquedas y observa los resultados de cada una sólo al final de la enésima búsqueda‒, quedándose con el precio menor. La utilidad de la consecuencia ‘pagar un precio p después de hacer n búsquedas’ es u = –p –n·c, donde c indica el coste de cada búsqueda. </w:t>
      </w:r>
    </w:p>
    <w:p w:rsidR="00210563" w:rsidRPr="00CF0EB6" w:rsidRDefault="00210563" w:rsidP="00210563">
      <w:pPr>
        <w:autoSpaceDE w:val="0"/>
        <w:autoSpaceDN w:val="0"/>
        <w:adjustRightInd w:val="0"/>
        <w:rPr>
          <w:sz w:val="23"/>
          <w:szCs w:val="23"/>
        </w:rPr>
      </w:pPr>
      <w:r w:rsidRPr="00CF0EB6">
        <w:rPr>
          <w:b/>
          <w:bCs/>
          <w:sz w:val="23"/>
          <w:szCs w:val="23"/>
        </w:rPr>
        <w:t xml:space="preserve">a) Determine la utilidad esperada de hacer una, dos, y tres búsquedas. </w:t>
      </w:r>
    </w:p>
    <w:p w:rsidR="00210563" w:rsidRPr="00CF0EB6" w:rsidRDefault="00210563" w:rsidP="00210563">
      <w:pPr>
        <w:autoSpaceDE w:val="0"/>
        <w:autoSpaceDN w:val="0"/>
        <w:adjustRightInd w:val="0"/>
        <w:rPr>
          <w:sz w:val="23"/>
          <w:szCs w:val="23"/>
        </w:rPr>
      </w:pPr>
    </w:p>
    <w:p w:rsidR="00210563" w:rsidRDefault="00210563" w:rsidP="00210563">
      <w:pPr>
        <w:autoSpaceDE w:val="0"/>
        <w:autoSpaceDN w:val="0"/>
        <w:adjustRightInd w:val="0"/>
        <w:rPr>
          <w:sz w:val="23"/>
          <w:szCs w:val="23"/>
        </w:rPr>
      </w:pPr>
      <w:r w:rsidRPr="00CF0EB6">
        <w:rPr>
          <w:sz w:val="23"/>
          <w:szCs w:val="23"/>
        </w:rPr>
        <w:t xml:space="preserve">Hacer una búsqueda es una lotería con cuatro consecuencias: -60-c; -80-c; -100-c; -120- c; todas ellas con probabilidad ¼. Obviamente, su utilidad esperada es de -90-c. Para hallar la utilidad esperada de la lotería “dos búsquedas”, debemos calcular previamente la probabilidad de que el precio menor hallado en las dos búsquedas sea 60, 80, 100 o 120, nótese que el precio menor es el único relevante. Por ejemplo, el precio menor será solo 120 solo si en las dos búsquedas ha salido un precio de 120, suceso cuya probabilidad es igual a 1/4*1/4=1/16. El precio mínimo será de 100 si en ambas búsquedas sale un precio de 100. O si sale 100 en una búsqueda y 120 en otra; la probabilidad conjunta seria 1/16+1/16+1/16=3/16. Con un razonamiento similar, la probabilidad de que el precio mínimo sea 80 es de 5/16, y la de precio mínimo 60 es (por eliminación) 7/16. En consecuencia, hacer dos búsquedas tiene una utilidad esperada de -77,5 – 2c. Si se hacen tres búsquedas, un razonamiento similar nos permite concluir que la probabilidad de que el precio mínimo sea de 120, 100, 80 o 60 es respectivamente de 1/64, 7/64, 19/64, 37/64. La utilidad esperada seria por tanto de -71,25-3c. </w:t>
      </w:r>
    </w:p>
    <w:p w:rsidR="00210563" w:rsidRDefault="00210563" w:rsidP="00210563">
      <w:pPr>
        <w:autoSpaceDE w:val="0"/>
        <w:autoSpaceDN w:val="0"/>
        <w:adjustRightInd w:val="0"/>
        <w:rPr>
          <w:sz w:val="23"/>
          <w:szCs w:val="23"/>
        </w:rPr>
      </w:pPr>
    </w:p>
    <w:p w:rsidR="00210563" w:rsidRDefault="00210563" w:rsidP="00210563">
      <w:pPr>
        <w:autoSpaceDE w:val="0"/>
        <w:autoSpaceDN w:val="0"/>
        <w:adjustRightInd w:val="0"/>
        <w:rPr>
          <w:sz w:val="23"/>
          <w:szCs w:val="23"/>
        </w:rPr>
      </w:pPr>
    </w:p>
    <w:p w:rsidR="00210563" w:rsidRPr="00CF0EB6" w:rsidRDefault="00210563" w:rsidP="00210563">
      <w:pPr>
        <w:autoSpaceDE w:val="0"/>
        <w:autoSpaceDN w:val="0"/>
        <w:adjustRightInd w:val="0"/>
        <w:rPr>
          <w:sz w:val="23"/>
          <w:szCs w:val="23"/>
        </w:rPr>
      </w:pPr>
    </w:p>
    <w:p w:rsidR="00210563" w:rsidRPr="00CF0EB6" w:rsidRDefault="00210563" w:rsidP="00210563">
      <w:pPr>
        <w:autoSpaceDE w:val="0"/>
        <w:autoSpaceDN w:val="0"/>
        <w:adjustRightInd w:val="0"/>
        <w:rPr>
          <w:sz w:val="23"/>
          <w:szCs w:val="23"/>
        </w:rPr>
      </w:pPr>
      <w:r w:rsidRPr="00CF0EB6">
        <w:rPr>
          <w:b/>
          <w:bCs/>
          <w:sz w:val="23"/>
          <w:szCs w:val="23"/>
        </w:rPr>
        <w:t xml:space="preserve">b) ¿Para qué valor de c será óptimo hacer una única búsqueda? ¿Y dos búsquedas? </w:t>
      </w:r>
    </w:p>
    <w:p w:rsidR="00210563" w:rsidRPr="00CF0EB6" w:rsidRDefault="00210563" w:rsidP="00210563">
      <w:pPr>
        <w:autoSpaceDE w:val="0"/>
        <w:autoSpaceDN w:val="0"/>
        <w:adjustRightInd w:val="0"/>
        <w:rPr>
          <w:sz w:val="23"/>
          <w:szCs w:val="23"/>
        </w:rPr>
      </w:pPr>
    </w:p>
    <w:p w:rsidR="00210563" w:rsidRDefault="00210563" w:rsidP="00210563">
      <w:pPr>
        <w:autoSpaceDE w:val="0"/>
        <w:autoSpaceDN w:val="0"/>
        <w:adjustRightInd w:val="0"/>
        <w:rPr>
          <w:sz w:val="23"/>
          <w:szCs w:val="23"/>
        </w:rPr>
      </w:pPr>
      <w:r w:rsidRPr="00CF0EB6">
        <w:rPr>
          <w:sz w:val="23"/>
          <w:szCs w:val="23"/>
        </w:rPr>
        <w:t xml:space="preserve">Para que una búsqueda sea optima debe cumplirse -90-c&gt;-77,5-2c, es decir c&gt;12,5. Por otro lado, dos búsquedas será mejor que una si c&lt;12,5 y mejor que tres si además -77,5-2c &gt;-71,25-3c, entonces c&gt;6,25. </w:t>
      </w:r>
    </w:p>
    <w:p w:rsidR="00210563" w:rsidRDefault="00210563" w:rsidP="00210563">
      <w:pPr>
        <w:autoSpaceDE w:val="0"/>
        <w:autoSpaceDN w:val="0"/>
        <w:adjustRightInd w:val="0"/>
        <w:rPr>
          <w:sz w:val="23"/>
          <w:szCs w:val="23"/>
        </w:rPr>
      </w:pPr>
    </w:p>
    <w:p w:rsidR="00210563" w:rsidRPr="00CF0EB6" w:rsidRDefault="00210563" w:rsidP="00210563">
      <w:pPr>
        <w:autoSpaceDE w:val="0"/>
        <w:autoSpaceDN w:val="0"/>
        <w:adjustRightInd w:val="0"/>
        <w:rPr>
          <w:sz w:val="23"/>
          <w:szCs w:val="23"/>
        </w:rPr>
      </w:pPr>
    </w:p>
    <w:p w:rsidR="00210563" w:rsidRPr="00CF0EB6" w:rsidRDefault="00210563" w:rsidP="00210563">
      <w:pPr>
        <w:autoSpaceDE w:val="0"/>
        <w:autoSpaceDN w:val="0"/>
        <w:adjustRightInd w:val="0"/>
        <w:rPr>
          <w:sz w:val="23"/>
          <w:szCs w:val="23"/>
        </w:rPr>
      </w:pPr>
      <w:r w:rsidRPr="00CF0EB6">
        <w:rPr>
          <w:b/>
          <w:bCs/>
          <w:sz w:val="23"/>
          <w:szCs w:val="23"/>
        </w:rPr>
        <w:t xml:space="preserve">c) ¿Cuántas búsquedas debería hacer el consumidor si quisiera comprar no uno sino dos portátiles y el coste de cada búsqueda adicional fuese 8€? </w:t>
      </w:r>
    </w:p>
    <w:p w:rsidR="00210563" w:rsidRPr="00CF0EB6" w:rsidRDefault="00210563" w:rsidP="00210563">
      <w:pPr>
        <w:autoSpaceDE w:val="0"/>
        <w:autoSpaceDN w:val="0"/>
        <w:adjustRightInd w:val="0"/>
        <w:rPr>
          <w:sz w:val="23"/>
          <w:szCs w:val="23"/>
        </w:rPr>
      </w:pPr>
    </w:p>
    <w:p w:rsidR="00210563" w:rsidRDefault="00210563" w:rsidP="00210563">
      <w:pPr>
        <w:autoSpaceDE w:val="0"/>
        <w:autoSpaceDN w:val="0"/>
        <w:adjustRightInd w:val="0"/>
        <w:rPr>
          <w:sz w:val="23"/>
          <w:szCs w:val="23"/>
        </w:rPr>
      </w:pPr>
      <w:r w:rsidRPr="00CF0EB6">
        <w:rPr>
          <w:sz w:val="23"/>
          <w:szCs w:val="23"/>
        </w:rPr>
        <w:t xml:space="preserve">Lo único que variaría en el análisis previo es que el precio mínimo esperado será doble porque hay que comprar dos portátiles. Por tanto, el individuo hará una búsqueda si c&gt;25, dos si c&gt;12,5, y si c=8 está claro que hará tres. </w:t>
      </w:r>
    </w:p>
    <w:p w:rsidR="00210563" w:rsidRDefault="00210563" w:rsidP="00210563">
      <w:pPr>
        <w:autoSpaceDE w:val="0"/>
        <w:autoSpaceDN w:val="0"/>
        <w:adjustRightInd w:val="0"/>
        <w:rPr>
          <w:sz w:val="23"/>
          <w:szCs w:val="23"/>
        </w:rPr>
      </w:pPr>
    </w:p>
    <w:p w:rsidR="00210563" w:rsidRPr="00CF0EB6" w:rsidRDefault="00210563" w:rsidP="00210563">
      <w:pPr>
        <w:autoSpaceDE w:val="0"/>
        <w:autoSpaceDN w:val="0"/>
        <w:adjustRightInd w:val="0"/>
        <w:rPr>
          <w:sz w:val="23"/>
          <w:szCs w:val="23"/>
        </w:rPr>
      </w:pPr>
    </w:p>
    <w:p w:rsidR="00210563" w:rsidRPr="00CF0EB6" w:rsidRDefault="00210563" w:rsidP="00210563">
      <w:pPr>
        <w:autoSpaceDE w:val="0"/>
        <w:autoSpaceDN w:val="0"/>
        <w:adjustRightInd w:val="0"/>
        <w:rPr>
          <w:sz w:val="23"/>
          <w:szCs w:val="23"/>
        </w:rPr>
      </w:pPr>
      <w:r w:rsidRPr="00CF0EB6">
        <w:rPr>
          <w:b/>
          <w:bCs/>
          <w:sz w:val="23"/>
          <w:szCs w:val="23"/>
        </w:rPr>
        <w:lastRenderedPageBreak/>
        <w:t xml:space="preserve">d) Repita el apartado a) para el caso en que la búsqueda sea secuencial, es decir, el resultado de cada búsqueda se observa nada más realizarla. </w:t>
      </w:r>
    </w:p>
    <w:p w:rsidR="00210563" w:rsidRPr="00CF0EB6" w:rsidRDefault="00210563" w:rsidP="00210563">
      <w:pPr>
        <w:autoSpaceDE w:val="0"/>
        <w:autoSpaceDN w:val="0"/>
        <w:adjustRightInd w:val="0"/>
        <w:rPr>
          <w:sz w:val="23"/>
          <w:szCs w:val="23"/>
        </w:rPr>
      </w:pPr>
    </w:p>
    <w:p w:rsidR="00210563" w:rsidRDefault="00210563" w:rsidP="00210563">
      <w:pPr>
        <w:autoSpaceDE w:val="0"/>
        <w:autoSpaceDN w:val="0"/>
        <w:adjustRightInd w:val="0"/>
        <w:rPr>
          <w:sz w:val="23"/>
          <w:szCs w:val="23"/>
        </w:rPr>
      </w:pPr>
      <w:r w:rsidRPr="00CF0EB6">
        <w:rPr>
          <w:sz w:val="23"/>
          <w:szCs w:val="23"/>
        </w:rPr>
        <w:t xml:space="preserve">Una única búsqueda es claramente lo mismo en modo secuencial o simultaneo. Dos búsquedas en modo secuencial se diferencian del modo simultaneo en que no hace falta realizar una segunda búsqueda si en la primera se encuentra el precio más bajo posible, es decir, 60. Por tanto, hay que distinguir entre encontrar un precio 60 en la primera búsqueda (probabilidad ¼), con lo cual la utilidad sería de -60-c, o en la segunda (probabilidad 3/4*1/4), donde la utilidad seria -60-2c. Por lo demás, el resto del análisis </w:t>
      </w:r>
      <w:r>
        <w:rPr>
          <w:sz w:val="23"/>
          <w:szCs w:val="23"/>
        </w:rPr>
        <w:t xml:space="preserve"> </w:t>
      </w:r>
      <w:r w:rsidRPr="00CF0EB6">
        <w:rPr>
          <w:sz w:val="23"/>
          <w:szCs w:val="23"/>
        </w:rPr>
        <w:t xml:space="preserve">es idéntico. Para el caso con 3 búsquedas secuenciales tendríamos que proceder haciendo una distinción similar. </w:t>
      </w:r>
    </w:p>
    <w:p w:rsidR="00210563" w:rsidRDefault="00210563" w:rsidP="00210563">
      <w:pPr>
        <w:autoSpaceDE w:val="0"/>
        <w:autoSpaceDN w:val="0"/>
        <w:adjustRightInd w:val="0"/>
        <w:rPr>
          <w:sz w:val="23"/>
          <w:szCs w:val="23"/>
        </w:rPr>
      </w:pPr>
    </w:p>
    <w:p w:rsidR="00210563" w:rsidRDefault="00210563" w:rsidP="00210563">
      <w:pPr>
        <w:autoSpaceDE w:val="0"/>
        <w:autoSpaceDN w:val="0"/>
        <w:adjustRightInd w:val="0"/>
        <w:rPr>
          <w:sz w:val="23"/>
          <w:szCs w:val="23"/>
        </w:rPr>
      </w:pPr>
    </w:p>
    <w:p w:rsidR="00210563" w:rsidRPr="00CF0EB6" w:rsidRDefault="00210563" w:rsidP="00210563">
      <w:pPr>
        <w:autoSpaceDE w:val="0"/>
        <w:autoSpaceDN w:val="0"/>
        <w:adjustRightInd w:val="0"/>
        <w:rPr>
          <w:sz w:val="23"/>
          <w:szCs w:val="23"/>
        </w:rPr>
      </w:pPr>
    </w:p>
    <w:p w:rsidR="00210563" w:rsidRPr="00CF0EB6" w:rsidRDefault="00210563" w:rsidP="00210563">
      <w:pPr>
        <w:autoSpaceDE w:val="0"/>
        <w:autoSpaceDN w:val="0"/>
        <w:adjustRightInd w:val="0"/>
        <w:rPr>
          <w:sz w:val="23"/>
          <w:szCs w:val="23"/>
        </w:rPr>
      </w:pPr>
      <w:r w:rsidRPr="00CF0EB6">
        <w:rPr>
          <w:b/>
          <w:bCs/>
          <w:sz w:val="23"/>
          <w:szCs w:val="23"/>
        </w:rPr>
        <w:t xml:space="preserve">Ejercicio 18 </w:t>
      </w:r>
    </w:p>
    <w:p w:rsidR="00210563" w:rsidRDefault="00210563" w:rsidP="00210563">
      <w:pPr>
        <w:autoSpaceDE w:val="0"/>
        <w:autoSpaceDN w:val="0"/>
        <w:adjustRightInd w:val="0"/>
        <w:rPr>
          <w:b/>
          <w:bCs/>
          <w:sz w:val="23"/>
          <w:szCs w:val="23"/>
        </w:rPr>
      </w:pPr>
      <w:r w:rsidRPr="00CF0EB6">
        <w:rPr>
          <w:b/>
          <w:bCs/>
          <w:sz w:val="23"/>
          <w:szCs w:val="23"/>
        </w:rPr>
        <w:t xml:space="preserve">Imagine que usted es un inversor con una riqueza inicial de 10.000 euros. En una fiesta, un informático algo achispado le propone adquirir los derechos de uso y distribución de un programa creado por él. Como usted siempre lleva su talonario en el bolsillo, tan sólo debe escribir lo que desee ofrecer en un cheque al portador. Ahora, su intuición le indica que hay un 20% de probabilidad de que el programa no valga nada, un 30% de que sea un programa mediano que le reporte unos beneficios de 5.000, y un 50% de que sea realmente bueno y le reporte 10.000. Estas ganancias puede obtenerlas un economista tan bueno como usted. Por el contrario, el informático sólo obtendría la mitad de lo que usted ganase en cada caso, pues es mucho peor gestor y comercializador. Por lo tanto: El informático, que conoce la calidad real del programa, aceptará como mínimo un cheque por la mitad de lo que usted ganaría realmente. Suponga que usted es neutral al riesgo, con utilidad de la riqueza U(x) = x, donde x indica la riqueza final. Utilizando la teoría de la utilidad esperada, responda razonadamente: (a) ¿Qué precio escribirá usted? (b) Si pudiera obtener información fehaciente sobre la calidad del programa, ¿cuánto pagaría por ella como máximo? </w:t>
      </w:r>
    </w:p>
    <w:p w:rsidR="00210563" w:rsidRDefault="00210563" w:rsidP="00210563">
      <w:pPr>
        <w:autoSpaceDE w:val="0"/>
        <w:autoSpaceDN w:val="0"/>
        <w:adjustRightInd w:val="0"/>
        <w:rPr>
          <w:b/>
          <w:bCs/>
          <w:sz w:val="23"/>
          <w:szCs w:val="23"/>
        </w:rPr>
      </w:pPr>
    </w:p>
    <w:p w:rsidR="00210563" w:rsidRPr="00CF0EB6" w:rsidRDefault="00210563" w:rsidP="00210563">
      <w:pPr>
        <w:autoSpaceDE w:val="0"/>
        <w:autoSpaceDN w:val="0"/>
        <w:adjustRightInd w:val="0"/>
        <w:rPr>
          <w:sz w:val="23"/>
          <w:szCs w:val="23"/>
        </w:rPr>
      </w:pPr>
    </w:p>
    <w:p w:rsidR="00210563" w:rsidRPr="00CF0EB6" w:rsidRDefault="00210563" w:rsidP="00210563">
      <w:pPr>
        <w:autoSpaceDE w:val="0"/>
        <w:autoSpaceDN w:val="0"/>
        <w:adjustRightInd w:val="0"/>
        <w:rPr>
          <w:sz w:val="23"/>
          <w:szCs w:val="23"/>
        </w:rPr>
      </w:pPr>
      <w:r w:rsidRPr="00CF0EB6">
        <w:rPr>
          <w:sz w:val="23"/>
          <w:szCs w:val="23"/>
        </w:rPr>
        <w:t xml:space="preserve">a) Nótese que los únicos precios que podría tener sentido ofrecer son 0, 2500 o 5000. Cualquier otro es más de lo que el informático pide en cada contingencia, con lo cual no es óptimo. Tenemos por tanto tres loterías: </w:t>
      </w:r>
    </w:p>
    <w:p w:rsidR="00210563" w:rsidRPr="00CF0EB6" w:rsidRDefault="00210563" w:rsidP="00210563">
      <w:pPr>
        <w:autoSpaceDE w:val="0"/>
        <w:autoSpaceDN w:val="0"/>
        <w:adjustRightInd w:val="0"/>
        <w:rPr>
          <w:sz w:val="23"/>
          <w:szCs w:val="23"/>
        </w:rPr>
      </w:pPr>
    </w:p>
    <w:p w:rsidR="00210563" w:rsidRPr="00CF0EB6" w:rsidRDefault="00210563" w:rsidP="00210563">
      <w:pPr>
        <w:autoSpaceDE w:val="0"/>
        <w:autoSpaceDN w:val="0"/>
        <w:adjustRightInd w:val="0"/>
        <w:spacing w:after="164"/>
        <w:rPr>
          <w:sz w:val="23"/>
          <w:szCs w:val="23"/>
        </w:rPr>
      </w:pPr>
      <w:r w:rsidRPr="00CF0EB6">
        <w:rPr>
          <w:sz w:val="23"/>
          <w:szCs w:val="23"/>
        </w:rPr>
        <w:t xml:space="preserve">1) Precio 0: lotería segura 10000 euros porque o bien no nos venderá el programa o nos dara algo sin valor. La utilidad esperada es de 10000. </w:t>
      </w:r>
    </w:p>
    <w:p w:rsidR="00210563" w:rsidRPr="00CF0EB6" w:rsidRDefault="00210563" w:rsidP="00210563">
      <w:pPr>
        <w:autoSpaceDE w:val="0"/>
        <w:autoSpaceDN w:val="0"/>
        <w:adjustRightInd w:val="0"/>
        <w:rPr>
          <w:sz w:val="23"/>
          <w:szCs w:val="23"/>
        </w:rPr>
      </w:pPr>
      <w:r w:rsidRPr="00CF0EB6">
        <w:rPr>
          <w:sz w:val="23"/>
          <w:szCs w:val="23"/>
        </w:rPr>
        <w:t>2) Precio 2500: esta lotería tiene 3 consecuencias posibles. Con probabilidad 20%, el programa carece de valor y nos quedamos con 10000-2500=7500. Con probabilidad 30%, el programa rinde beneficios de 5000, con lo cual acabaríamos con una riqueza de 10000-2500+5000=12500. Con probabilidad 50%, el programa es realmente</w:t>
      </w:r>
      <w:r>
        <w:rPr>
          <w:sz w:val="23"/>
          <w:szCs w:val="23"/>
        </w:rPr>
        <w:t xml:space="preserve"> bueno y el informatico no nos </w:t>
      </w:r>
      <w:r w:rsidRPr="00CF0EB6">
        <w:rPr>
          <w:sz w:val="23"/>
          <w:szCs w:val="23"/>
        </w:rPr>
        <w:t xml:space="preserve">lo vende, con lo cual nos quedamos con la riqueza inicial, 10000. La utilidad esperada de la lotería es por tanto 0,2+7500+0,3*12500+0,5*10000=10250. </w:t>
      </w:r>
    </w:p>
    <w:p w:rsidR="00210563" w:rsidRPr="00CF0EB6" w:rsidRDefault="00210563" w:rsidP="00210563">
      <w:pPr>
        <w:autoSpaceDE w:val="0"/>
        <w:autoSpaceDN w:val="0"/>
        <w:adjustRightInd w:val="0"/>
        <w:rPr>
          <w:sz w:val="23"/>
          <w:szCs w:val="23"/>
        </w:rPr>
      </w:pPr>
      <w:r w:rsidRPr="00CF0EB6">
        <w:rPr>
          <w:sz w:val="23"/>
          <w:szCs w:val="23"/>
        </w:rPr>
        <w:t xml:space="preserve">3) Precio 5000: otra lotería con 3 consecuencias posibles. Con probabilidad 20%, el programa carece de valor y nos quedamos con 10000-5000=5000. Con probabilidad 30%, el programa rinde beneficios de 5000, con lo cual acabaríamos con una riqueza de 10000-5000+5000=10000. Con probabilidad 50%, el programa da beneficios de 10000, con lo cual nos quedamos con una riqueza final de 10000-5000+10000=15000. La utilidad esperada de la </w:t>
      </w:r>
      <w:r w:rsidRPr="00CF0EB6">
        <w:rPr>
          <w:sz w:val="23"/>
          <w:szCs w:val="23"/>
        </w:rPr>
        <w:lastRenderedPageBreak/>
        <w:t>lotería es por tanto 0,2*5</w:t>
      </w:r>
      <w:r>
        <w:rPr>
          <w:sz w:val="23"/>
          <w:szCs w:val="23"/>
        </w:rPr>
        <w:t xml:space="preserve">000+0,3*10000+0,5*15000=11500.  </w:t>
      </w:r>
      <w:r w:rsidRPr="00CF0EB6">
        <w:rPr>
          <w:sz w:val="23"/>
          <w:szCs w:val="23"/>
        </w:rPr>
        <w:t xml:space="preserve">Comparando las utilidades esperadas, se sigue que deberá ofrecer un precio de 5000 euros. </w:t>
      </w:r>
    </w:p>
    <w:p w:rsidR="00210563" w:rsidRDefault="00210563" w:rsidP="00210563">
      <w:pPr>
        <w:autoSpaceDE w:val="0"/>
        <w:autoSpaceDN w:val="0"/>
        <w:adjustRightInd w:val="0"/>
        <w:rPr>
          <w:sz w:val="23"/>
          <w:szCs w:val="23"/>
        </w:rPr>
      </w:pPr>
      <w:r w:rsidRPr="00CF0EB6">
        <w:rPr>
          <w:sz w:val="23"/>
          <w:szCs w:val="23"/>
        </w:rPr>
        <w:t>b) Si usted paga c euros por la información, posteriormente ofrecerá justo lo que valga el programa. Pagar por la información es por tanto una lotería con 3 consecuencias: i) con probabilidad del 20%, el programa carece de valor y no pagamos nada por él, con lo que nos quedamos con 10000-c, ii) con probabilidad 30%, el programa rinde beneficios de 5000; entonces pagamos solo 2500 y acabamos con una riqueza de 10000-2500+5000-c=12500-c. Con probabilidad 50%, el programa da beneficios de 10000; entonces pagamos 5000 por el y obtenemos una riqueza final de 10000-5000+10000-c=15000-c. La utilidad esperada de la lotería es por tanto 0,2*(10000-c)+0,3*(12500-c)=13250-</w:t>
      </w:r>
    </w:p>
    <w:p w:rsidR="00210563" w:rsidRDefault="00210563" w:rsidP="00210563">
      <w:pPr>
        <w:autoSpaceDE w:val="0"/>
        <w:autoSpaceDN w:val="0"/>
        <w:adjustRightInd w:val="0"/>
        <w:rPr>
          <w:sz w:val="23"/>
          <w:szCs w:val="23"/>
        </w:rPr>
      </w:pPr>
    </w:p>
    <w:p w:rsidR="00210563" w:rsidRDefault="00210563" w:rsidP="00210563">
      <w:pPr>
        <w:autoSpaceDE w:val="0"/>
        <w:autoSpaceDN w:val="0"/>
        <w:adjustRightInd w:val="0"/>
        <w:rPr>
          <w:sz w:val="23"/>
          <w:szCs w:val="23"/>
        </w:rPr>
      </w:pPr>
      <w:r w:rsidRPr="00CF0EB6">
        <w:rPr>
          <w:sz w:val="23"/>
          <w:szCs w:val="23"/>
        </w:rPr>
        <w:t xml:space="preserve">c. Convendra pagar por la información siempre que 13250-c sea mayor que 11500, la máxima utilidad que puede obtenerse no pagando. Por tanto, lo máximo que se pagaría es 13250-11500=1750 euros. </w:t>
      </w:r>
    </w:p>
    <w:p w:rsidR="00210563" w:rsidRDefault="00210563" w:rsidP="00210563">
      <w:pPr>
        <w:autoSpaceDE w:val="0"/>
        <w:autoSpaceDN w:val="0"/>
        <w:adjustRightInd w:val="0"/>
        <w:rPr>
          <w:sz w:val="23"/>
          <w:szCs w:val="23"/>
        </w:rPr>
      </w:pPr>
    </w:p>
    <w:p w:rsidR="00210563" w:rsidRPr="00CF0EB6" w:rsidRDefault="00210563" w:rsidP="00210563">
      <w:pPr>
        <w:autoSpaceDE w:val="0"/>
        <w:autoSpaceDN w:val="0"/>
        <w:adjustRightInd w:val="0"/>
        <w:rPr>
          <w:sz w:val="23"/>
          <w:szCs w:val="23"/>
        </w:rPr>
      </w:pPr>
    </w:p>
    <w:p w:rsidR="00210563" w:rsidRPr="00CF0EB6" w:rsidRDefault="00210563" w:rsidP="00210563">
      <w:pPr>
        <w:autoSpaceDE w:val="0"/>
        <w:autoSpaceDN w:val="0"/>
        <w:adjustRightInd w:val="0"/>
        <w:rPr>
          <w:sz w:val="23"/>
          <w:szCs w:val="23"/>
        </w:rPr>
      </w:pPr>
    </w:p>
    <w:p w:rsidR="00210563" w:rsidRPr="00CF0EB6" w:rsidRDefault="00210563" w:rsidP="00210563">
      <w:pPr>
        <w:autoSpaceDE w:val="0"/>
        <w:autoSpaceDN w:val="0"/>
        <w:adjustRightInd w:val="0"/>
        <w:rPr>
          <w:sz w:val="23"/>
          <w:szCs w:val="23"/>
        </w:rPr>
      </w:pPr>
      <w:r w:rsidRPr="00CF0EB6">
        <w:rPr>
          <w:b/>
          <w:bCs/>
          <w:sz w:val="23"/>
          <w:szCs w:val="23"/>
        </w:rPr>
        <w:t xml:space="preserve">Ejercicio 19 </w:t>
      </w:r>
    </w:p>
    <w:p w:rsidR="00210563" w:rsidRDefault="00210563" w:rsidP="00210563">
      <w:pPr>
        <w:autoSpaceDE w:val="0"/>
        <w:autoSpaceDN w:val="0"/>
        <w:adjustRightInd w:val="0"/>
        <w:rPr>
          <w:b/>
          <w:bCs/>
          <w:sz w:val="23"/>
          <w:szCs w:val="23"/>
        </w:rPr>
      </w:pPr>
    </w:p>
    <w:p w:rsidR="00210563" w:rsidRPr="00CF0EB6" w:rsidRDefault="00210563" w:rsidP="00210563">
      <w:pPr>
        <w:autoSpaceDE w:val="0"/>
        <w:autoSpaceDN w:val="0"/>
        <w:adjustRightInd w:val="0"/>
        <w:rPr>
          <w:sz w:val="23"/>
          <w:szCs w:val="23"/>
        </w:rPr>
      </w:pPr>
      <w:r w:rsidRPr="00CF0EB6">
        <w:rPr>
          <w:b/>
          <w:bCs/>
          <w:sz w:val="23"/>
          <w:szCs w:val="23"/>
        </w:rPr>
        <w:t>El Gobierno de un pequeño país ha iniciado recientemente un plan de estabilización; no está claro si éste será exitoso o no. Se estima que con una probabilidad del 50% el plan será exitoso y que, también con una probabilidad de un 50%, éste fracasará. Un empresario debe elegir entre dos proyectos de inversión, uno en el pequeñ</w:t>
      </w:r>
      <w:r>
        <w:rPr>
          <w:b/>
          <w:bCs/>
          <w:sz w:val="23"/>
          <w:szCs w:val="23"/>
        </w:rPr>
        <w:t xml:space="preserve">o país y otro en el extranjero. </w:t>
      </w:r>
      <w:r w:rsidRPr="00CF0EB6">
        <w:rPr>
          <w:b/>
          <w:bCs/>
          <w:sz w:val="23"/>
          <w:szCs w:val="23"/>
        </w:rPr>
        <w:t xml:space="preserve">Las utilidades del proyecto en el extranjero serán de 400 mil dólares, independientemente de si el plan de estabilización fracasa o no. Las utilidades del proyecto en el país serán de 200 mil dólares si el plan de estabilización fracasa y de 800 mil si éste tiene éxito. El empresario es neutro al riesgo. Responda las siguientes preguntas, justificando sus respuestas: </w:t>
      </w:r>
    </w:p>
    <w:p w:rsidR="00210563" w:rsidRPr="00CF0EB6" w:rsidRDefault="00210563" w:rsidP="00210563">
      <w:pPr>
        <w:autoSpaceDE w:val="0"/>
        <w:autoSpaceDN w:val="0"/>
        <w:adjustRightInd w:val="0"/>
        <w:spacing w:after="170"/>
        <w:rPr>
          <w:sz w:val="23"/>
          <w:szCs w:val="23"/>
        </w:rPr>
      </w:pPr>
      <w:r w:rsidRPr="00CF0EB6">
        <w:rPr>
          <w:b/>
          <w:bCs/>
          <w:sz w:val="23"/>
          <w:szCs w:val="23"/>
        </w:rPr>
        <w:t xml:space="preserve">a) ¿Cuál de los proyectos de inversión elegirá el empresario? </w:t>
      </w:r>
    </w:p>
    <w:p w:rsidR="00210563" w:rsidRDefault="00210563" w:rsidP="00210563">
      <w:pPr>
        <w:autoSpaceDE w:val="0"/>
        <w:autoSpaceDN w:val="0"/>
        <w:adjustRightInd w:val="0"/>
        <w:rPr>
          <w:b/>
          <w:bCs/>
          <w:sz w:val="23"/>
          <w:szCs w:val="23"/>
        </w:rPr>
      </w:pPr>
      <w:r w:rsidRPr="00CF0EB6">
        <w:rPr>
          <w:b/>
          <w:bCs/>
          <w:sz w:val="23"/>
          <w:szCs w:val="23"/>
        </w:rPr>
        <w:t xml:space="preserve">b) ¿¿Cuál es la mayor cantidad de dinero que el empresario estaría dispuesto a pagar por saber, antes de decidir cuál inversión realizar, si el plan de estabilización será exitoso o no? </w:t>
      </w:r>
    </w:p>
    <w:p w:rsidR="00210563" w:rsidRDefault="00210563" w:rsidP="00210563">
      <w:pPr>
        <w:autoSpaceDE w:val="0"/>
        <w:autoSpaceDN w:val="0"/>
        <w:adjustRightInd w:val="0"/>
        <w:rPr>
          <w:b/>
          <w:bCs/>
          <w:sz w:val="23"/>
          <w:szCs w:val="23"/>
        </w:rPr>
      </w:pPr>
    </w:p>
    <w:p w:rsidR="00210563" w:rsidRPr="00CF0EB6" w:rsidRDefault="00210563" w:rsidP="00210563">
      <w:pPr>
        <w:autoSpaceDE w:val="0"/>
        <w:autoSpaceDN w:val="0"/>
        <w:adjustRightInd w:val="0"/>
        <w:rPr>
          <w:sz w:val="23"/>
          <w:szCs w:val="23"/>
        </w:rPr>
      </w:pPr>
      <w:r w:rsidRPr="00CF0EB6">
        <w:rPr>
          <w:sz w:val="23"/>
          <w:szCs w:val="23"/>
        </w:rPr>
        <w:t>Resumamos la información:</w:t>
      </w:r>
    </w:p>
    <w:p w:rsidR="00210563" w:rsidRPr="00CF0EB6" w:rsidRDefault="00210563" w:rsidP="00210563">
      <w:pPr>
        <w:autoSpaceDE w:val="0"/>
        <w:autoSpaceDN w:val="0"/>
        <w:adjustRightInd w:val="0"/>
        <w:rPr>
          <w:sz w:val="23"/>
          <w:szCs w:val="23"/>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78"/>
        <w:gridCol w:w="2878"/>
        <w:gridCol w:w="22"/>
        <w:gridCol w:w="2856"/>
      </w:tblGrid>
      <w:tr w:rsidR="00210563" w:rsidRPr="00CF0EB6" w:rsidTr="00C318BC">
        <w:trPr>
          <w:trHeight w:val="107"/>
        </w:trPr>
        <w:tc>
          <w:tcPr>
            <w:tcW w:w="5778" w:type="dxa"/>
            <w:gridSpan w:val="3"/>
          </w:tcPr>
          <w:p w:rsidR="00210563" w:rsidRPr="00F277E7" w:rsidRDefault="00210563" w:rsidP="00C318BC">
            <w:pPr>
              <w:autoSpaceDE w:val="0"/>
              <w:autoSpaceDN w:val="0"/>
              <w:adjustRightInd w:val="0"/>
              <w:rPr>
                <w:color w:val="000000"/>
                <w:sz w:val="23"/>
                <w:szCs w:val="23"/>
              </w:rPr>
            </w:pPr>
            <w:r>
              <w:rPr>
                <w:b/>
                <w:bCs/>
                <w:iCs/>
                <w:color w:val="000000"/>
                <w:sz w:val="23"/>
                <w:szCs w:val="23"/>
              </w:rPr>
              <w:t xml:space="preserve">                                                     </w:t>
            </w:r>
            <w:r w:rsidRPr="00F277E7">
              <w:rPr>
                <w:b/>
                <w:bCs/>
                <w:iCs/>
                <w:color w:val="000000"/>
                <w:sz w:val="23"/>
                <w:szCs w:val="23"/>
              </w:rPr>
              <w:t xml:space="preserve">Plan fracasa (prob. 0.5) </w:t>
            </w:r>
          </w:p>
        </w:tc>
        <w:tc>
          <w:tcPr>
            <w:tcW w:w="2856" w:type="dxa"/>
          </w:tcPr>
          <w:p w:rsidR="00210563" w:rsidRPr="00F277E7" w:rsidRDefault="00210563" w:rsidP="00C318BC">
            <w:pPr>
              <w:autoSpaceDE w:val="0"/>
              <w:autoSpaceDN w:val="0"/>
              <w:adjustRightInd w:val="0"/>
              <w:rPr>
                <w:color w:val="000000"/>
                <w:sz w:val="23"/>
                <w:szCs w:val="23"/>
              </w:rPr>
            </w:pPr>
            <w:r w:rsidRPr="00F277E7">
              <w:rPr>
                <w:b/>
                <w:bCs/>
                <w:iCs/>
                <w:color w:val="000000"/>
                <w:sz w:val="23"/>
                <w:szCs w:val="23"/>
              </w:rPr>
              <w:t xml:space="preserve">Plan exitoso (prob. 0.5) </w:t>
            </w:r>
          </w:p>
        </w:tc>
      </w:tr>
      <w:tr w:rsidR="00210563" w:rsidRPr="00CF0EB6" w:rsidTr="00C318BC">
        <w:trPr>
          <w:trHeight w:val="109"/>
        </w:trPr>
        <w:tc>
          <w:tcPr>
            <w:tcW w:w="2878" w:type="dxa"/>
          </w:tcPr>
          <w:p w:rsidR="00210563" w:rsidRPr="00F277E7" w:rsidRDefault="00210563" w:rsidP="00C318BC">
            <w:pPr>
              <w:autoSpaceDE w:val="0"/>
              <w:autoSpaceDN w:val="0"/>
              <w:adjustRightInd w:val="0"/>
              <w:rPr>
                <w:color w:val="000000"/>
                <w:sz w:val="23"/>
                <w:szCs w:val="23"/>
              </w:rPr>
            </w:pPr>
            <w:r w:rsidRPr="00F277E7">
              <w:rPr>
                <w:color w:val="000000"/>
                <w:sz w:val="23"/>
                <w:szCs w:val="23"/>
              </w:rPr>
              <w:t xml:space="preserve">Utilidades proyecto extranjero </w:t>
            </w:r>
          </w:p>
        </w:tc>
        <w:tc>
          <w:tcPr>
            <w:tcW w:w="2878" w:type="dxa"/>
          </w:tcPr>
          <w:p w:rsidR="00210563" w:rsidRPr="00CF0EB6" w:rsidRDefault="00210563" w:rsidP="00C318BC">
            <w:pPr>
              <w:autoSpaceDE w:val="0"/>
              <w:autoSpaceDN w:val="0"/>
              <w:adjustRightInd w:val="0"/>
              <w:rPr>
                <w:color w:val="000000"/>
                <w:sz w:val="23"/>
                <w:szCs w:val="23"/>
              </w:rPr>
            </w:pPr>
            <w:r w:rsidRPr="00CF0EB6">
              <w:rPr>
                <w:color w:val="000000"/>
                <w:sz w:val="23"/>
                <w:szCs w:val="23"/>
              </w:rPr>
              <w:t xml:space="preserve">400.000 </w:t>
            </w:r>
          </w:p>
        </w:tc>
        <w:tc>
          <w:tcPr>
            <w:tcW w:w="2878" w:type="dxa"/>
            <w:gridSpan w:val="2"/>
          </w:tcPr>
          <w:p w:rsidR="00210563" w:rsidRPr="00CF0EB6" w:rsidRDefault="00210563" w:rsidP="00C318BC">
            <w:pPr>
              <w:autoSpaceDE w:val="0"/>
              <w:autoSpaceDN w:val="0"/>
              <w:adjustRightInd w:val="0"/>
              <w:rPr>
                <w:color w:val="000000"/>
                <w:sz w:val="23"/>
                <w:szCs w:val="23"/>
              </w:rPr>
            </w:pPr>
            <w:r w:rsidRPr="00CF0EB6">
              <w:rPr>
                <w:color w:val="000000"/>
                <w:sz w:val="23"/>
                <w:szCs w:val="23"/>
              </w:rPr>
              <w:t xml:space="preserve">400.000 </w:t>
            </w:r>
          </w:p>
        </w:tc>
      </w:tr>
      <w:tr w:rsidR="00210563" w:rsidRPr="00CF0EB6" w:rsidTr="00C318BC">
        <w:trPr>
          <w:trHeight w:val="109"/>
        </w:trPr>
        <w:tc>
          <w:tcPr>
            <w:tcW w:w="2878" w:type="dxa"/>
          </w:tcPr>
          <w:p w:rsidR="00210563" w:rsidRPr="00CF0EB6" w:rsidRDefault="00210563" w:rsidP="00C318BC">
            <w:pPr>
              <w:autoSpaceDE w:val="0"/>
              <w:autoSpaceDN w:val="0"/>
              <w:adjustRightInd w:val="0"/>
              <w:rPr>
                <w:color w:val="000000"/>
                <w:sz w:val="23"/>
                <w:szCs w:val="23"/>
              </w:rPr>
            </w:pPr>
            <w:r w:rsidRPr="00CF0EB6">
              <w:rPr>
                <w:color w:val="000000"/>
                <w:sz w:val="23"/>
                <w:szCs w:val="23"/>
              </w:rPr>
              <w:t xml:space="preserve">Utilidades proyecto país pequeño </w:t>
            </w:r>
          </w:p>
        </w:tc>
        <w:tc>
          <w:tcPr>
            <w:tcW w:w="2878" w:type="dxa"/>
          </w:tcPr>
          <w:p w:rsidR="00210563" w:rsidRPr="00CF0EB6" w:rsidRDefault="00210563" w:rsidP="00C318BC">
            <w:pPr>
              <w:autoSpaceDE w:val="0"/>
              <w:autoSpaceDN w:val="0"/>
              <w:adjustRightInd w:val="0"/>
              <w:rPr>
                <w:color w:val="000000"/>
                <w:sz w:val="23"/>
                <w:szCs w:val="23"/>
              </w:rPr>
            </w:pPr>
            <w:r w:rsidRPr="00CF0EB6">
              <w:rPr>
                <w:color w:val="000000"/>
                <w:sz w:val="23"/>
                <w:szCs w:val="23"/>
              </w:rPr>
              <w:t xml:space="preserve">800.000 </w:t>
            </w:r>
          </w:p>
        </w:tc>
        <w:tc>
          <w:tcPr>
            <w:tcW w:w="2878" w:type="dxa"/>
            <w:gridSpan w:val="2"/>
          </w:tcPr>
          <w:p w:rsidR="00210563" w:rsidRPr="00CF0EB6" w:rsidRDefault="00210563" w:rsidP="00C318BC">
            <w:pPr>
              <w:autoSpaceDE w:val="0"/>
              <w:autoSpaceDN w:val="0"/>
              <w:adjustRightInd w:val="0"/>
              <w:rPr>
                <w:color w:val="000000"/>
                <w:sz w:val="23"/>
                <w:szCs w:val="23"/>
              </w:rPr>
            </w:pPr>
            <w:r w:rsidRPr="00CF0EB6">
              <w:rPr>
                <w:color w:val="000000"/>
                <w:sz w:val="23"/>
                <w:szCs w:val="23"/>
              </w:rPr>
              <w:t xml:space="preserve">200.000 </w:t>
            </w:r>
          </w:p>
        </w:tc>
      </w:tr>
    </w:tbl>
    <w:p w:rsidR="00210563" w:rsidRDefault="00210563" w:rsidP="00210563">
      <w:pPr>
        <w:rPr>
          <w:szCs w:val="24"/>
        </w:rPr>
      </w:pPr>
    </w:p>
    <w:p w:rsidR="00210563" w:rsidRPr="00CF0EB6" w:rsidRDefault="00210563" w:rsidP="00210563">
      <w:pPr>
        <w:autoSpaceDE w:val="0"/>
        <w:autoSpaceDN w:val="0"/>
        <w:adjustRightInd w:val="0"/>
        <w:rPr>
          <w:color w:val="000000"/>
          <w:szCs w:val="24"/>
        </w:rPr>
      </w:pPr>
    </w:p>
    <w:p w:rsidR="00210563" w:rsidRDefault="00210563" w:rsidP="00210563">
      <w:pPr>
        <w:autoSpaceDE w:val="0"/>
        <w:autoSpaceDN w:val="0"/>
        <w:adjustRightInd w:val="0"/>
        <w:rPr>
          <w:color w:val="000000"/>
          <w:sz w:val="23"/>
          <w:szCs w:val="23"/>
        </w:rPr>
      </w:pPr>
      <w:r w:rsidRPr="00CF0EB6">
        <w:rPr>
          <w:color w:val="000000"/>
          <w:sz w:val="23"/>
          <w:szCs w:val="23"/>
        </w:rPr>
        <w:t xml:space="preserve">a) Escogerá aquella alternativa que en promedio le reporte mayor ingreso. </w:t>
      </w:r>
    </w:p>
    <w:p w:rsidR="00210563" w:rsidRPr="00CF0EB6" w:rsidRDefault="00210563" w:rsidP="00210563">
      <w:pPr>
        <w:autoSpaceDE w:val="0"/>
        <w:autoSpaceDN w:val="0"/>
        <w:adjustRightInd w:val="0"/>
        <w:rPr>
          <w:color w:val="000000"/>
          <w:sz w:val="23"/>
          <w:szCs w:val="23"/>
        </w:rPr>
      </w:pPr>
    </w:p>
    <w:p w:rsidR="00210563" w:rsidRPr="00CF0EB6" w:rsidRDefault="00210563" w:rsidP="00210563">
      <w:pPr>
        <w:autoSpaceDE w:val="0"/>
        <w:autoSpaceDN w:val="0"/>
        <w:adjustRightInd w:val="0"/>
        <w:rPr>
          <w:color w:val="000000"/>
          <w:sz w:val="23"/>
          <w:szCs w:val="23"/>
        </w:rPr>
      </w:pPr>
      <w:r w:rsidRPr="00CF0EB6">
        <w:rPr>
          <w:color w:val="000000"/>
          <w:sz w:val="23"/>
          <w:szCs w:val="23"/>
        </w:rPr>
        <w:t xml:space="preserve">Ingreso proyecto extranjero: 400000 </w:t>
      </w:r>
    </w:p>
    <w:p w:rsidR="00210563" w:rsidRPr="00CF0EB6" w:rsidRDefault="00210563" w:rsidP="00210563">
      <w:pPr>
        <w:autoSpaceDE w:val="0"/>
        <w:autoSpaceDN w:val="0"/>
        <w:adjustRightInd w:val="0"/>
        <w:rPr>
          <w:color w:val="000000"/>
          <w:sz w:val="23"/>
          <w:szCs w:val="23"/>
        </w:rPr>
      </w:pPr>
      <w:r w:rsidRPr="00CF0EB6">
        <w:rPr>
          <w:color w:val="000000"/>
          <w:sz w:val="23"/>
          <w:szCs w:val="23"/>
        </w:rPr>
        <w:t xml:space="preserve">E(ingreso país)=800000*0.5+200000*0.5=500000 </w:t>
      </w:r>
    </w:p>
    <w:p w:rsidR="00210563" w:rsidRDefault="00210563" w:rsidP="00210563">
      <w:pPr>
        <w:autoSpaceDE w:val="0"/>
        <w:autoSpaceDN w:val="0"/>
        <w:adjustRightInd w:val="0"/>
        <w:rPr>
          <w:color w:val="000000"/>
          <w:sz w:val="23"/>
          <w:szCs w:val="23"/>
        </w:rPr>
      </w:pPr>
      <w:r w:rsidRPr="00CF0EB6">
        <w:rPr>
          <w:color w:val="000000"/>
          <w:sz w:val="23"/>
          <w:szCs w:val="23"/>
        </w:rPr>
        <w:t xml:space="preserve">Por lo tanto, escogerá invertir en el país pequeño. </w:t>
      </w:r>
    </w:p>
    <w:p w:rsidR="00210563" w:rsidRPr="00CF0EB6" w:rsidRDefault="00210563" w:rsidP="00210563">
      <w:pPr>
        <w:autoSpaceDE w:val="0"/>
        <w:autoSpaceDN w:val="0"/>
        <w:adjustRightInd w:val="0"/>
        <w:rPr>
          <w:color w:val="000000"/>
          <w:sz w:val="23"/>
          <w:szCs w:val="23"/>
        </w:rPr>
      </w:pPr>
    </w:p>
    <w:p w:rsidR="00210563" w:rsidRPr="00CF0EB6" w:rsidRDefault="00210563" w:rsidP="00210563">
      <w:pPr>
        <w:autoSpaceDE w:val="0"/>
        <w:autoSpaceDN w:val="0"/>
        <w:adjustRightInd w:val="0"/>
        <w:rPr>
          <w:color w:val="000000"/>
          <w:sz w:val="23"/>
          <w:szCs w:val="23"/>
        </w:rPr>
      </w:pPr>
      <w:r w:rsidRPr="00CF0EB6">
        <w:rPr>
          <w:color w:val="000000"/>
          <w:sz w:val="23"/>
          <w:szCs w:val="23"/>
        </w:rPr>
        <w:lastRenderedPageBreak/>
        <w:t xml:space="preserve">b) En ese caso debemos calcular cual es el valor esperado del ingreso con información perfecta y comparada con la parte a) sin información: </w:t>
      </w:r>
    </w:p>
    <w:p w:rsidR="00210563" w:rsidRPr="00CF0EB6" w:rsidRDefault="00210563" w:rsidP="00210563">
      <w:pPr>
        <w:autoSpaceDE w:val="0"/>
        <w:autoSpaceDN w:val="0"/>
        <w:adjustRightInd w:val="0"/>
        <w:rPr>
          <w:color w:val="000000"/>
          <w:sz w:val="23"/>
          <w:szCs w:val="23"/>
        </w:rPr>
      </w:pPr>
    </w:p>
    <w:p w:rsidR="00210563" w:rsidRPr="00CF0EB6" w:rsidRDefault="00210563" w:rsidP="00210563">
      <w:pPr>
        <w:autoSpaceDE w:val="0"/>
        <w:autoSpaceDN w:val="0"/>
        <w:adjustRightInd w:val="0"/>
        <w:rPr>
          <w:color w:val="000000"/>
          <w:sz w:val="23"/>
          <w:szCs w:val="23"/>
        </w:rPr>
      </w:pPr>
      <w:r w:rsidRPr="00CF0EB6">
        <w:rPr>
          <w:color w:val="000000"/>
          <w:sz w:val="23"/>
          <w:szCs w:val="23"/>
        </w:rPr>
        <w:t xml:space="preserve">Si tuviéramos información perfecta y supiéramos que el plan será exitoso invertiríamos en el país, pero si sabemos que será un fracaso, invertimos en el extranjero. Recordemos además que se trata de un individuo neutral al riesgo. Entoncés: </w:t>
      </w:r>
    </w:p>
    <w:p w:rsidR="00210563" w:rsidRPr="00CF0EB6" w:rsidRDefault="00210563" w:rsidP="00210563">
      <w:pPr>
        <w:autoSpaceDE w:val="0"/>
        <w:autoSpaceDN w:val="0"/>
        <w:adjustRightInd w:val="0"/>
        <w:rPr>
          <w:color w:val="000000"/>
          <w:sz w:val="23"/>
          <w:szCs w:val="23"/>
        </w:rPr>
      </w:pPr>
      <w:r w:rsidRPr="00CF0EB6">
        <w:rPr>
          <w:color w:val="000000"/>
          <w:sz w:val="23"/>
          <w:szCs w:val="23"/>
        </w:rPr>
        <w:t xml:space="preserve">E(ingreso con información)=800000*0.5+400000*0.5=400000+200000=600000 </w:t>
      </w:r>
    </w:p>
    <w:p w:rsidR="00210563" w:rsidRPr="00CF0EB6" w:rsidRDefault="00210563" w:rsidP="00210563">
      <w:pPr>
        <w:autoSpaceDE w:val="0"/>
        <w:autoSpaceDN w:val="0"/>
        <w:adjustRightInd w:val="0"/>
        <w:rPr>
          <w:color w:val="000000"/>
          <w:sz w:val="23"/>
          <w:szCs w:val="23"/>
        </w:rPr>
      </w:pPr>
      <w:r w:rsidRPr="00CF0EB6">
        <w:rPr>
          <w:color w:val="000000"/>
          <w:sz w:val="23"/>
          <w:szCs w:val="23"/>
        </w:rPr>
        <w:t xml:space="preserve">E(ingreso sin información)=500000 </w:t>
      </w:r>
    </w:p>
    <w:p w:rsidR="00210563" w:rsidRDefault="00210563" w:rsidP="00210563">
      <w:pPr>
        <w:autoSpaceDE w:val="0"/>
        <w:autoSpaceDN w:val="0"/>
        <w:adjustRightInd w:val="0"/>
        <w:rPr>
          <w:color w:val="000000"/>
          <w:sz w:val="23"/>
          <w:szCs w:val="23"/>
        </w:rPr>
      </w:pPr>
      <w:r w:rsidRPr="00CF0EB6">
        <w:rPr>
          <w:color w:val="000000"/>
          <w:sz w:val="23"/>
          <w:szCs w:val="23"/>
        </w:rPr>
        <w:t xml:space="preserve">Por lo tanto, estaremos dispuestos a pagar como mucho 100000 por tener información perfecta. </w:t>
      </w:r>
    </w:p>
    <w:p w:rsidR="00210563" w:rsidRDefault="00210563" w:rsidP="00210563">
      <w:pPr>
        <w:autoSpaceDE w:val="0"/>
        <w:autoSpaceDN w:val="0"/>
        <w:adjustRightInd w:val="0"/>
        <w:rPr>
          <w:color w:val="000000"/>
          <w:sz w:val="23"/>
          <w:szCs w:val="23"/>
        </w:rPr>
      </w:pPr>
    </w:p>
    <w:p w:rsidR="00210563" w:rsidRDefault="00210563" w:rsidP="00210563">
      <w:pPr>
        <w:autoSpaceDE w:val="0"/>
        <w:autoSpaceDN w:val="0"/>
        <w:adjustRightInd w:val="0"/>
        <w:rPr>
          <w:b/>
          <w:bCs/>
          <w:sz w:val="23"/>
          <w:szCs w:val="23"/>
        </w:rPr>
      </w:pPr>
      <w:r w:rsidRPr="00CF0EB6">
        <w:rPr>
          <w:b/>
          <w:bCs/>
          <w:sz w:val="23"/>
          <w:szCs w:val="23"/>
        </w:rPr>
        <w:t xml:space="preserve">Ejercicio 20 </w:t>
      </w:r>
    </w:p>
    <w:p w:rsidR="00210563" w:rsidRPr="00CF0EB6" w:rsidRDefault="00210563" w:rsidP="00210563">
      <w:pPr>
        <w:autoSpaceDE w:val="0"/>
        <w:autoSpaceDN w:val="0"/>
        <w:adjustRightInd w:val="0"/>
        <w:rPr>
          <w:sz w:val="23"/>
          <w:szCs w:val="23"/>
        </w:rPr>
      </w:pPr>
    </w:p>
    <w:p w:rsidR="00210563" w:rsidRPr="00CF0EB6" w:rsidRDefault="00210563" w:rsidP="00210563">
      <w:pPr>
        <w:autoSpaceDE w:val="0"/>
        <w:autoSpaceDN w:val="0"/>
        <w:adjustRightInd w:val="0"/>
        <w:rPr>
          <w:sz w:val="23"/>
          <w:szCs w:val="23"/>
        </w:rPr>
      </w:pPr>
      <w:r w:rsidRPr="00CF0EB6">
        <w:rPr>
          <w:b/>
          <w:bCs/>
          <w:sz w:val="23"/>
          <w:szCs w:val="23"/>
        </w:rPr>
        <w:t xml:space="preserve">Suponga que usted dispone de 10.000 para invertir y existen dos alternativas de inversión: acciones de la compañía A y acciones de la compañía B. Una acción de cualquiera de las dos compañías cuesta 1 y usted cree que aumentará a 2 si la compañía tiene un buen desempeño y que la acción quedará sin valor si el desempeño es malo. Cada compañía tiene una probabilidad de 50% de marchar bien. Si usted decide que invertirá solo 4.000 y evalúa las siguientes alternativas: </w:t>
      </w:r>
    </w:p>
    <w:p w:rsidR="00210563" w:rsidRPr="00CF0EB6" w:rsidRDefault="00210563" w:rsidP="00210563">
      <w:pPr>
        <w:autoSpaceDE w:val="0"/>
        <w:autoSpaceDN w:val="0"/>
        <w:adjustRightInd w:val="0"/>
        <w:spacing w:after="164"/>
        <w:rPr>
          <w:sz w:val="23"/>
          <w:szCs w:val="23"/>
        </w:rPr>
      </w:pPr>
      <w:r w:rsidRPr="00CF0EB6">
        <w:rPr>
          <w:sz w:val="23"/>
          <w:szCs w:val="23"/>
        </w:rPr>
        <w:t xml:space="preserve">- </w:t>
      </w:r>
      <w:r w:rsidRPr="00CF0EB6">
        <w:rPr>
          <w:b/>
          <w:bCs/>
          <w:sz w:val="23"/>
          <w:szCs w:val="23"/>
        </w:rPr>
        <w:t xml:space="preserve">Alternativa 1: invertir solo en la empresa A. </w:t>
      </w:r>
    </w:p>
    <w:p w:rsidR="00210563" w:rsidRPr="00CF0EB6" w:rsidRDefault="00210563" w:rsidP="00210563">
      <w:pPr>
        <w:autoSpaceDE w:val="0"/>
        <w:autoSpaceDN w:val="0"/>
        <w:adjustRightInd w:val="0"/>
        <w:rPr>
          <w:sz w:val="23"/>
          <w:szCs w:val="23"/>
        </w:rPr>
      </w:pPr>
      <w:r w:rsidRPr="00CF0EB6">
        <w:rPr>
          <w:sz w:val="23"/>
          <w:szCs w:val="23"/>
        </w:rPr>
        <w:t xml:space="preserve">- </w:t>
      </w:r>
      <w:r w:rsidRPr="00CF0EB6">
        <w:rPr>
          <w:b/>
          <w:bCs/>
          <w:sz w:val="23"/>
          <w:szCs w:val="23"/>
        </w:rPr>
        <w:t xml:space="preserve">Alternativa 2: invertir la mitad en la empresa A y mitad en la empresa B. </w:t>
      </w:r>
    </w:p>
    <w:p w:rsidR="00210563" w:rsidRPr="00CF0EB6" w:rsidRDefault="00210563" w:rsidP="00210563">
      <w:pPr>
        <w:autoSpaceDE w:val="0"/>
        <w:autoSpaceDN w:val="0"/>
        <w:adjustRightInd w:val="0"/>
        <w:rPr>
          <w:sz w:val="23"/>
          <w:szCs w:val="23"/>
        </w:rPr>
      </w:pPr>
    </w:p>
    <w:p w:rsidR="00210563" w:rsidRPr="00CF0EB6" w:rsidRDefault="00210563" w:rsidP="00210563">
      <w:pPr>
        <w:autoSpaceDE w:val="0"/>
        <w:autoSpaceDN w:val="0"/>
        <w:adjustRightInd w:val="0"/>
        <w:rPr>
          <w:sz w:val="23"/>
          <w:szCs w:val="23"/>
        </w:rPr>
      </w:pPr>
      <w:r w:rsidRPr="00CF0EB6">
        <w:rPr>
          <w:b/>
          <w:bCs/>
          <w:sz w:val="23"/>
          <w:szCs w:val="23"/>
        </w:rPr>
        <w:t xml:space="preserve">Calcule las utilidades asociadas a cada alternativa y muestre gráficamente que la estrategia diversificada le entregará una mayor utilidad. </w:t>
      </w:r>
    </w:p>
    <w:p w:rsidR="00210563" w:rsidRDefault="00210563" w:rsidP="00210563">
      <w:pPr>
        <w:autoSpaceDE w:val="0"/>
        <w:autoSpaceDN w:val="0"/>
        <w:adjustRightInd w:val="0"/>
        <w:rPr>
          <w:sz w:val="23"/>
          <w:szCs w:val="23"/>
        </w:rPr>
      </w:pPr>
    </w:p>
    <w:p w:rsidR="00210563" w:rsidRDefault="00210563" w:rsidP="00210563">
      <w:pPr>
        <w:autoSpaceDE w:val="0"/>
        <w:autoSpaceDN w:val="0"/>
        <w:adjustRightInd w:val="0"/>
        <w:rPr>
          <w:sz w:val="23"/>
          <w:szCs w:val="23"/>
        </w:rPr>
      </w:pPr>
    </w:p>
    <w:p w:rsidR="00210563" w:rsidRPr="00CF0EB6" w:rsidRDefault="00210563" w:rsidP="00210563">
      <w:pPr>
        <w:autoSpaceDE w:val="0"/>
        <w:autoSpaceDN w:val="0"/>
        <w:adjustRightInd w:val="0"/>
        <w:rPr>
          <w:sz w:val="23"/>
          <w:szCs w:val="23"/>
        </w:rPr>
      </w:pPr>
      <w:r w:rsidRPr="00CF0EB6">
        <w:rPr>
          <w:sz w:val="23"/>
          <w:szCs w:val="23"/>
        </w:rPr>
        <w:t xml:space="preserve">Supongamos que invierte todo en A: con un 50% de probabilidad obtendré finalmente 6000 (pierdo los 4000 que invierto y me quedo solo con 6000) y con un 50% obtendré 14000 (doblo los 4000 que apuesto: 8000 mas los 6000 = 14000). </w:t>
      </w:r>
    </w:p>
    <w:p w:rsidR="00210563" w:rsidRPr="00CF0EB6" w:rsidRDefault="00210563" w:rsidP="00210563">
      <w:pPr>
        <w:autoSpaceDE w:val="0"/>
        <w:autoSpaceDN w:val="0"/>
        <w:adjustRightInd w:val="0"/>
        <w:rPr>
          <w:sz w:val="23"/>
          <w:szCs w:val="23"/>
        </w:rPr>
      </w:pPr>
      <w:r w:rsidRPr="00CF0EB6">
        <w:rPr>
          <w:sz w:val="23"/>
          <w:szCs w:val="23"/>
        </w:rPr>
        <w:t xml:space="preserve">Por lo tanto, E(ingreso invertir solo en A)=0.5*6000+0.5*14000=10000 </w:t>
      </w:r>
    </w:p>
    <w:p w:rsidR="00210563" w:rsidRDefault="00210563" w:rsidP="00210563">
      <w:pPr>
        <w:autoSpaceDE w:val="0"/>
        <w:autoSpaceDN w:val="0"/>
        <w:adjustRightInd w:val="0"/>
        <w:rPr>
          <w:sz w:val="23"/>
          <w:szCs w:val="23"/>
        </w:rPr>
      </w:pPr>
      <w:r w:rsidRPr="00CF0EB6">
        <w:rPr>
          <w:sz w:val="23"/>
          <w:szCs w:val="23"/>
        </w:rPr>
        <w:t xml:space="preserve">Este nivel de ingreso tiene asociado un nivel de utilidad U1. </w:t>
      </w:r>
    </w:p>
    <w:p w:rsidR="00210563" w:rsidRDefault="00210563" w:rsidP="00210563">
      <w:pPr>
        <w:autoSpaceDE w:val="0"/>
        <w:autoSpaceDN w:val="0"/>
        <w:adjustRightInd w:val="0"/>
        <w:rPr>
          <w:sz w:val="23"/>
          <w:szCs w:val="23"/>
        </w:rPr>
      </w:pPr>
    </w:p>
    <w:p w:rsidR="00210563" w:rsidRDefault="00210563" w:rsidP="00210563">
      <w:pPr>
        <w:autoSpaceDE w:val="0"/>
        <w:autoSpaceDN w:val="0"/>
        <w:adjustRightInd w:val="0"/>
        <w:rPr>
          <w:sz w:val="23"/>
          <w:szCs w:val="23"/>
        </w:rPr>
      </w:pPr>
      <w:r w:rsidRPr="00CF0EB6">
        <w:rPr>
          <w:sz w:val="23"/>
          <w:szCs w:val="23"/>
        </w:rPr>
        <w:t>Ahora si invierto 2000 en A y 2000 en</w:t>
      </w:r>
      <w:r>
        <w:rPr>
          <w:sz w:val="23"/>
          <w:szCs w:val="23"/>
        </w:rPr>
        <w:t xml:space="preserve"> </w:t>
      </w:r>
      <w:r w:rsidRPr="00CF0EB6">
        <w:rPr>
          <w:sz w:val="23"/>
          <w:szCs w:val="23"/>
        </w:rPr>
        <w:t>B, tendré 4 escenarios posibles:</w:t>
      </w:r>
    </w:p>
    <w:p w:rsidR="00210563" w:rsidRDefault="00210563" w:rsidP="00210563">
      <w:pPr>
        <w:autoSpaceDE w:val="0"/>
        <w:autoSpaceDN w:val="0"/>
        <w:adjustRightInd w:val="0"/>
        <w:rPr>
          <w:sz w:val="23"/>
          <w:szCs w:val="23"/>
        </w:rPr>
      </w:pPr>
    </w:p>
    <w:p w:rsidR="00210563" w:rsidRPr="00CF0EB6" w:rsidRDefault="00210563" w:rsidP="00210563">
      <w:pPr>
        <w:autoSpaceDE w:val="0"/>
        <w:autoSpaceDN w:val="0"/>
        <w:adjustRightInd w:val="0"/>
        <w:rPr>
          <w:sz w:val="23"/>
          <w:szCs w:val="23"/>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73"/>
        <w:gridCol w:w="2497"/>
        <w:gridCol w:w="2650"/>
      </w:tblGrid>
      <w:tr w:rsidR="00210563" w:rsidRPr="00CF0EB6" w:rsidTr="00C318BC">
        <w:trPr>
          <w:trHeight w:val="107"/>
        </w:trPr>
        <w:tc>
          <w:tcPr>
            <w:tcW w:w="5070" w:type="dxa"/>
            <w:gridSpan w:val="2"/>
          </w:tcPr>
          <w:p w:rsidR="00210563" w:rsidRPr="00CF0EB6" w:rsidRDefault="00210563" w:rsidP="00C318BC">
            <w:pPr>
              <w:autoSpaceDE w:val="0"/>
              <w:autoSpaceDN w:val="0"/>
              <w:adjustRightInd w:val="0"/>
              <w:rPr>
                <w:color w:val="000000"/>
                <w:sz w:val="23"/>
                <w:szCs w:val="23"/>
              </w:rPr>
            </w:pPr>
            <w:r>
              <w:rPr>
                <w:b/>
                <w:bCs/>
                <w:color w:val="000000"/>
                <w:sz w:val="23"/>
                <w:szCs w:val="23"/>
              </w:rPr>
              <w:t xml:space="preserve">                                                  </w:t>
            </w:r>
            <w:r w:rsidRPr="00CF0EB6">
              <w:rPr>
                <w:b/>
                <w:bCs/>
                <w:color w:val="000000"/>
                <w:sz w:val="23"/>
                <w:szCs w:val="23"/>
              </w:rPr>
              <w:t xml:space="preserve">B: resultado malo </w:t>
            </w:r>
          </w:p>
        </w:tc>
        <w:tc>
          <w:tcPr>
            <w:tcW w:w="2650" w:type="dxa"/>
          </w:tcPr>
          <w:p w:rsidR="00210563" w:rsidRPr="00CF0EB6" w:rsidRDefault="00210563" w:rsidP="00C318BC">
            <w:pPr>
              <w:autoSpaceDE w:val="0"/>
              <w:autoSpaceDN w:val="0"/>
              <w:adjustRightInd w:val="0"/>
              <w:rPr>
                <w:color w:val="000000"/>
                <w:sz w:val="23"/>
                <w:szCs w:val="23"/>
              </w:rPr>
            </w:pPr>
            <w:r w:rsidRPr="00CF0EB6">
              <w:rPr>
                <w:b/>
                <w:bCs/>
                <w:color w:val="000000"/>
                <w:sz w:val="23"/>
                <w:szCs w:val="23"/>
              </w:rPr>
              <w:t xml:space="preserve">B: resultado bueno </w:t>
            </w:r>
          </w:p>
        </w:tc>
      </w:tr>
      <w:tr w:rsidR="00210563" w:rsidRPr="00CF0EB6" w:rsidTr="00C318BC">
        <w:trPr>
          <w:trHeight w:val="111"/>
        </w:trPr>
        <w:tc>
          <w:tcPr>
            <w:tcW w:w="2573" w:type="dxa"/>
          </w:tcPr>
          <w:p w:rsidR="00210563" w:rsidRPr="00CF0EB6" w:rsidRDefault="00210563" w:rsidP="00C318BC">
            <w:pPr>
              <w:autoSpaceDE w:val="0"/>
              <w:autoSpaceDN w:val="0"/>
              <w:adjustRightInd w:val="0"/>
              <w:rPr>
                <w:color w:val="000000"/>
                <w:sz w:val="23"/>
                <w:szCs w:val="23"/>
              </w:rPr>
            </w:pPr>
            <w:r w:rsidRPr="00CF0EB6">
              <w:rPr>
                <w:b/>
                <w:bCs/>
                <w:color w:val="000000"/>
                <w:sz w:val="23"/>
                <w:szCs w:val="23"/>
              </w:rPr>
              <w:t xml:space="preserve">A: resultado bueno </w:t>
            </w:r>
          </w:p>
        </w:tc>
        <w:tc>
          <w:tcPr>
            <w:tcW w:w="2497" w:type="dxa"/>
          </w:tcPr>
          <w:p w:rsidR="00210563" w:rsidRPr="00CF0EB6" w:rsidRDefault="00210563" w:rsidP="00C318BC">
            <w:pPr>
              <w:autoSpaceDE w:val="0"/>
              <w:autoSpaceDN w:val="0"/>
              <w:adjustRightInd w:val="0"/>
              <w:rPr>
                <w:color w:val="000000"/>
                <w:sz w:val="23"/>
                <w:szCs w:val="23"/>
              </w:rPr>
            </w:pPr>
            <w:r w:rsidRPr="00CF0EB6">
              <w:rPr>
                <w:color w:val="000000"/>
                <w:sz w:val="23"/>
                <w:szCs w:val="23"/>
              </w:rPr>
              <w:t xml:space="preserve">6000 </w:t>
            </w:r>
          </w:p>
        </w:tc>
        <w:tc>
          <w:tcPr>
            <w:tcW w:w="2650" w:type="dxa"/>
          </w:tcPr>
          <w:p w:rsidR="00210563" w:rsidRPr="00CF0EB6" w:rsidRDefault="00210563" w:rsidP="00C318BC">
            <w:pPr>
              <w:autoSpaceDE w:val="0"/>
              <w:autoSpaceDN w:val="0"/>
              <w:adjustRightInd w:val="0"/>
              <w:rPr>
                <w:color w:val="000000"/>
                <w:sz w:val="23"/>
                <w:szCs w:val="23"/>
              </w:rPr>
            </w:pPr>
            <w:r w:rsidRPr="00CF0EB6">
              <w:rPr>
                <w:color w:val="000000"/>
                <w:sz w:val="23"/>
                <w:szCs w:val="23"/>
              </w:rPr>
              <w:t xml:space="preserve">10000 </w:t>
            </w:r>
          </w:p>
        </w:tc>
      </w:tr>
      <w:tr w:rsidR="00210563" w:rsidRPr="00CF0EB6" w:rsidTr="00C318BC">
        <w:trPr>
          <w:trHeight w:val="111"/>
        </w:trPr>
        <w:tc>
          <w:tcPr>
            <w:tcW w:w="2573" w:type="dxa"/>
          </w:tcPr>
          <w:p w:rsidR="00210563" w:rsidRPr="00CF0EB6" w:rsidRDefault="00210563" w:rsidP="00C318BC">
            <w:pPr>
              <w:autoSpaceDE w:val="0"/>
              <w:autoSpaceDN w:val="0"/>
              <w:adjustRightInd w:val="0"/>
              <w:rPr>
                <w:color w:val="000000"/>
                <w:sz w:val="23"/>
                <w:szCs w:val="23"/>
              </w:rPr>
            </w:pPr>
            <w:r w:rsidRPr="00CF0EB6">
              <w:rPr>
                <w:b/>
                <w:bCs/>
                <w:color w:val="000000"/>
                <w:sz w:val="23"/>
                <w:szCs w:val="23"/>
              </w:rPr>
              <w:t xml:space="preserve">A: resultado malo </w:t>
            </w:r>
          </w:p>
        </w:tc>
        <w:tc>
          <w:tcPr>
            <w:tcW w:w="2497" w:type="dxa"/>
          </w:tcPr>
          <w:p w:rsidR="00210563" w:rsidRPr="00CF0EB6" w:rsidRDefault="00210563" w:rsidP="00C318BC">
            <w:pPr>
              <w:autoSpaceDE w:val="0"/>
              <w:autoSpaceDN w:val="0"/>
              <w:adjustRightInd w:val="0"/>
              <w:rPr>
                <w:color w:val="000000"/>
                <w:sz w:val="23"/>
                <w:szCs w:val="23"/>
              </w:rPr>
            </w:pPr>
            <w:r w:rsidRPr="00CF0EB6">
              <w:rPr>
                <w:color w:val="000000"/>
                <w:sz w:val="23"/>
                <w:szCs w:val="23"/>
              </w:rPr>
              <w:t xml:space="preserve">10000 </w:t>
            </w:r>
          </w:p>
        </w:tc>
        <w:tc>
          <w:tcPr>
            <w:tcW w:w="2650" w:type="dxa"/>
          </w:tcPr>
          <w:p w:rsidR="00210563" w:rsidRPr="00CF0EB6" w:rsidRDefault="00210563" w:rsidP="00C318BC">
            <w:pPr>
              <w:autoSpaceDE w:val="0"/>
              <w:autoSpaceDN w:val="0"/>
              <w:adjustRightInd w:val="0"/>
              <w:rPr>
                <w:color w:val="000000"/>
                <w:sz w:val="23"/>
                <w:szCs w:val="23"/>
              </w:rPr>
            </w:pPr>
            <w:r w:rsidRPr="00CF0EB6">
              <w:rPr>
                <w:color w:val="000000"/>
                <w:sz w:val="23"/>
                <w:szCs w:val="23"/>
              </w:rPr>
              <w:t xml:space="preserve">14000 </w:t>
            </w:r>
          </w:p>
        </w:tc>
      </w:tr>
    </w:tbl>
    <w:p w:rsidR="00210563" w:rsidRDefault="00210563" w:rsidP="00210563">
      <w:pPr>
        <w:autoSpaceDE w:val="0"/>
        <w:autoSpaceDN w:val="0"/>
        <w:adjustRightInd w:val="0"/>
        <w:rPr>
          <w:color w:val="000000"/>
          <w:sz w:val="23"/>
          <w:szCs w:val="23"/>
        </w:rPr>
      </w:pPr>
    </w:p>
    <w:p w:rsidR="00210563" w:rsidRDefault="00210563" w:rsidP="00210563">
      <w:pPr>
        <w:autoSpaceDE w:val="0"/>
        <w:autoSpaceDN w:val="0"/>
        <w:adjustRightInd w:val="0"/>
        <w:rPr>
          <w:color w:val="000000"/>
          <w:sz w:val="23"/>
          <w:szCs w:val="23"/>
        </w:rPr>
      </w:pPr>
    </w:p>
    <w:p w:rsidR="00210563" w:rsidRPr="00CF0EB6" w:rsidRDefault="00210563" w:rsidP="00210563">
      <w:pPr>
        <w:autoSpaceDE w:val="0"/>
        <w:autoSpaceDN w:val="0"/>
        <w:adjustRightInd w:val="0"/>
        <w:rPr>
          <w:color w:val="000000"/>
          <w:sz w:val="23"/>
          <w:szCs w:val="23"/>
        </w:rPr>
      </w:pPr>
      <w:r w:rsidRPr="00CF0EB6">
        <w:rPr>
          <w:color w:val="000000"/>
          <w:sz w:val="23"/>
          <w:szCs w:val="23"/>
        </w:rPr>
        <w:t xml:space="preserve">En este caso vemos que el resultado del ingreso esperado es el mismo E(ingreso de diversificar)=10000 </w:t>
      </w:r>
    </w:p>
    <w:p w:rsidR="00210563" w:rsidRPr="00CF0EB6" w:rsidRDefault="00210563" w:rsidP="00210563">
      <w:pPr>
        <w:autoSpaceDE w:val="0"/>
        <w:autoSpaceDN w:val="0"/>
        <w:adjustRightInd w:val="0"/>
        <w:rPr>
          <w:color w:val="000000"/>
          <w:sz w:val="23"/>
          <w:szCs w:val="23"/>
        </w:rPr>
      </w:pPr>
      <w:r w:rsidRPr="00CF0EB6">
        <w:rPr>
          <w:color w:val="000000"/>
          <w:sz w:val="23"/>
          <w:szCs w:val="23"/>
        </w:rPr>
        <w:t xml:space="preserve">La diferencia está en que esta alternativa es menos arriesgada, porque solo en el 25% de los casos quedo con 6000. </w:t>
      </w:r>
    </w:p>
    <w:p w:rsidR="00210563" w:rsidRPr="00CF0EB6" w:rsidRDefault="00210563" w:rsidP="00210563">
      <w:pPr>
        <w:autoSpaceDE w:val="0"/>
        <w:autoSpaceDN w:val="0"/>
        <w:adjustRightInd w:val="0"/>
        <w:rPr>
          <w:rFonts w:ascii="Calibri" w:hAnsi="Calibri" w:cs="Calibri"/>
          <w:color w:val="000000"/>
        </w:rPr>
      </w:pPr>
      <w:r w:rsidRPr="00CF0EB6">
        <w:rPr>
          <w:color w:val="000000"/>
          <w:sz w:val="23"/>
          <w:szCs w:val="23"/>
        </w:rPr>
        <w:t>Para realizar el análisis gráfico, del promedio de 6000 y 10000 obtenemos el punto C, del promedio de 10000 y 14000 obtenemos el punto D, y d</w:t>
      </w:r>
      <w:r>
        <w:rPr>
          <w:color w:val="000000"/>
          <w:sz w:val="23"/>
          <w:szCs w:val="23"/>
        </w:rPr>
        <w:t>el promedio de C y D obtengo E.</w:t>
      </w:r>
    </w:p>
    <w:p w:rsidR="00210563" w:rsidRDefault="00210563" w:rsidP="00210563">
      <w:pPr>
        <w:autoSpaceDE w:val="0"/>
        <w:autoSpaceDN w:val="0"/>
        <w:adjustRightInd w:val="0"/>
        <w:rPr>
          <w:szCs w:val="24"/>
        </w:rPr>
      </w:pPr>
    </w:p>
    <w:p w:rsidR="00210563" w:rsidRDefault="00210563" w:rsidP="00210563">
      <w:pPr>
        <w:autoSpaceDE w:val="0"/>
        <w:autoSpaceDN w:val="0"/>
        <w:adjustRightInd w:val="0"/>
        <w:rPr>
          <w:szCs w:val="24"/>
        </w:rPr>
      </w:pPr>
    </w:p>
    <w:p w:rsidR="00210563" w:rsidRDefault="00210563" w:rsidP="00210563">
      <w:pPr>
        <w:autoSpaceDE w:val="0"/>
        <w:autoSpaceDN w:val="0"/>
        <w:adjustRightInd w:val="0"/>
        <w:rPr>
          <w:szCs w:val="24"/>
        </w:rPr>
      </w:pPr>
      <w:r>
        <w:rPr>
          <w:noProof/>
          <w:lang w:val="es-AR"/>
        </w:rPr>
        <w:lastRenderedPageBreak/>
        <w:drawing>
          <wp:inline distT="0" distB="0" distL="0" distR="0" wp14:anchorId="46C0432E" wp14:editId="58DE0404">
            <wp:extent cx="3429532" cy="2722729"/>
            <wp:effectExtent l="0" t="0" r="0" b="19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2"/>
                    <a:stretch>
                      <a:fillRect/>
                    </a:stretch>
                  </pic:blipFill>
                  <pic:spPr>
                    <a:xfrm>
                      <a:off x="0" y="0"/>
                      <a:ext cx="3428982" cy="2722292"/>
                    </a:xfrm>
                    <a:prstGeom prst="rect">
                      <a:avLst/>
                    </a:prstGeom>
                  </pic:spPr>
                </pic:pic>
              </a:graphicData>
            </a:graphic>
          </wp:inline>
        </w:drawing>
      </w:r>
    </w:p>
    <w:p w:rsidR="00210563" w:rsidRDefault="00210563" w:rsidP="00210563">
      <w:pPr>
        <w:autoSpaceDE w:val="0"/>
        <w:autoSpaceDN w:val="0"/>
        <w:adjustRightInd w:val="0"/>
        <w:rPr>
          <w:szCs w:val="24"/>
        </w:rPr>
      </w:pPr>
    </w:p>
    <w:p w:rsidR="00210563" w:rsidRDefault="00210563" w:rsidP="00210563">
      <w:pPr>
        <w:autoSpaceDE w:val="0"/>
        <w:autoSpaceDN w:val="0"/>
        <w:adjustRightInd w:val="0"/>
        <w:rPr>
          <w:szCs w:val="24"/>
        </w:rPr>
      </w:pPr>
    </w:p>
    <w:p w:rsidR="00210563" w:rsidRPr="00CF0EB6" w:rsidRDefault="00210563" w:rsidP="00210563">
      <w:pPr>
        <w:autoSpaceDE w:val="0"/>
        <w:autoSpaceDN w:val="0"/>
        <w:adjustRightInd w:val="0"/>
        <w:rPr>
          <w:szCs w:val="24"/>
        </w:rPr>
      </w:pPr>
    </w:p>
    <w:p w:rsidR="00210563" w:rsidRDefault="00210563" w:rsidP="00210563">
      <w:pPr>
        <w:rPr>
          <w:sz w:val="23"/>
          <w:szCs w:val="23"/>
        </w:rPr>
      </w:pPr>
      <w:r w:rsidRPr="00CF0EB6">
        <w:rPr>
          <w:sz w:val="23"/>
          <w:szCs w:val="23"/>
        </w:rPr>
        <w:t>Claramente es nivel de utilidad de U2 es mayor que el de U1. Eso demuestra que el diversificar se tiene mayor utilidad</w:t>
      </w:r>
    </w:p>
    <w:p w:rsidR="00210563" w:rsidRPr="00FD6586" w:rsidRDefault="00210563" w:rsidP="00210563">
      <w:pPr>
        <w:rPr>
          <w:szCs w:val="24"/>
        </w:rPr>
      </w:pPr>
    </w:p>
    <w:p w:rsidR="00210563" w:rsidRPr="00FD6586" w:rsidRDefault="00210563" w:rsidP="00210563">
      <w:pPr>
        <w:rPr>
          <w:szCs w:val="24"/>
        </w:rPr>
      </w:pPr>
    </w:p>
    <w:p w:rsidR="00210563" w:rsidRPr="00FD6586" w:rsidRDefault="00210563" w:rsidP="00210563">
      <w:pPr>
        <w:autoSpaceDE w:val="0"/>
        <w:autoSpaceDN w:val="0"/>
        <w:adjustRightInd w:val="0"/>
        <w:rPr>
          <w:bCs/>
          <w:szCs w:val="24"/>
        </w:rPr>
      </w:pPr>
      <w:r w:rsidRPr="00FD6586">
        <w:rPr>
          <w:bCs/>
          <w:szCs w:val="24"/>
        </w:rPr>
        <w:t>Ejercicio . Economía de intercambio puro. Función de demanda.</w:t>
      </w:r>
    </w:p>
    <w:p w:rsidR="00210563" w:rsidRDefault="00210563" w:rsidP="00210563">
      <w:pPr>
        <w:autoSpaceDE w:val="0"/>
        <w:autoSpaceDN w:val="0"/>
        <w:adjustRightInd w:val="0"/>
        <w:rPr>
          <w:bCs/>
          <w:iCs/>
          <w:szCs w:val="24"/>
        </w:rPr>
      </w:pPr>
      <w:r w:rsidRPr="00FD6586">
        <w:rPr>
          <w:bCs/>
          <w:iCs/>
          <w:szCs w:val="24"/>
        </w:rPr>
        <w:t>Para una economía de intercambio puro formada por dos individuos con las</w:t>
      </w:r>
      <w:r>
        <w:rPr>
          <w:bCs/>
          <w:iCs/>
          <w:szCs w:val="24"/>
        </w:rPr>
        <w:t xml:space="preserve"> </w:t>
      </w:r>
      <w:r w:rsidRPr="00FD6586">
        <w:rPr>
          <w:bCs/>
          <w:iCs/>
          <w:szCs w:val="24"/>
        </w:rPr>
        <w:t>siguientes preferencias y dotaciones</w:t>
      </w:r>
    </w:p>
    <w:p w:rsidR="00210563" w:rsidRDefault="00210563" w:rsidP="00210563">
      <w:pPr>
        <w:autoSpaceDE w:val="0"/>
        <w:autoSpaceDN w:val="0"/>
        <w:adjustRightInd w:val="0"/>
        <w:rPr>
          <w:szCs w:val="24"/>
        </w:rPr>
      </w:pPr>
    </w:p>
    <w:p w:rsidR="00210563" w:rsidRPr="00FD6586" w:rsidRDefault="00210563" w:rsidP="00210563">
      <w:pPr>
        <w:autoSpaceDE w:val="0"/>
        <w:autoSpaceDN w:val="0"/>
        <w:adjustRightInd w:val="0"/>
        <w:rPr>
          <w:szCs w:val="24"/>
        </w:rPr>
      </w:pPr>
      <w:r>
        <w:rPr>
          <w:szCs w:val="24"/>
        </w:rPr>
        <w:t>U</w:t>
      </w:r>
      <w:r>
        <w:rPr>
          <w:szCs w:val="24"/>
          <w:vertAlign w:val="subscript"/>
        </w:rPr>
        <w:t>A</w:t>
      </w:r>
      <w:r>
        <w:rPr>
          <w:szCs w:val="24"/>
        </w:rPr>
        <w:t xml:space="preserve"> =X</w:t>
      </w:r>
      <w:r>
        <w:rPr>
          <w:szCs w:val="24"/>
          <w:vertAlign w:val="subscript"/>
        </w:rPr>
        <w:t>A1</w:t>
      </w:r>
      <w:r>
        <w:rPr>
          <w:szCs w:val="24"/>
        </w:rPr>
        <w:t xml:space="preserve"> </w:t>
      </w:r>
      <w:r>
        <w:rPr>
          <w:szCs w:val="24"/>
          <w:vertAlign w:val="superscript"/>
        </w:rPr>
        <w:t>2/3</w:t>
      </w:r>
      <w:r>
        <w:rPr>
          <w:szCs w:val="24"/>
        </w:rPr>
        <w:t xml:space="preserve"> X</w:t>
      </w:r>
      <w:r>
        <w:rPr>
          <w:szCs w:val="24"/>
          <w:vertAlign w:val="subscript"/>
        </w:rPr>
        <w:t>A2</w:t>
      </w:r>
      <w:r>
        <w:rPr>
          <w:szCs w:val="24"/>
        </w:rPr>
        <w:t xml:space="preserve"> </w:t>
      </w:r>
      <w:r>
        <w:rPr>
          <w:szCs w:val="24"/>
          <w:vertAlign w:val="superscript"/>
        </w:rPr>
        <w:t>1/3</w:t>
      </w:r>
      <w:r>
        <w:rPr>
          <w:szCs w:val="24"/>
        </w:rPr>
        <w:t xml:space="preserve">             W</w:t>
      </w:r>
      <w:r>
        <w:rPr>
          <w:szCs w:val="24"/>
          <w:vertAlign w:val="subscript"/>
        </w:rPr>
        <w:t>A</w:t>
      </w:r>
      <w:r>
        <w:rPr>
          <w:szCs w:val="24"/>
        </w:rPr>
        <w:t xml:space="preserve"> = (150, 300)</w:t>
      </w:r>
    </w:p>
    <w:p w:rsidR="00210563" w:rsidRDefault="00210563" w:rsidP="00210563">
      <w:pPr>
        <w:autoSpaceDE w:val="0"/>
        <w:autoSpaceDN w:val="0"/>
        <w:adjustRightInd w:val="0"/>
        <w:rPr>
          <w:szCs w:val="24"/>
        </w:rPr>
      </w:pPr>
      <w:r>
        <w:rPr>
          <w:szCs w:val="24"/>
        </w:rPr>
        <w:t>U</w:t>
      </w:r>
      <w:r>
        <w:rPr>
          <w:szCs w:val="24"/>
          <w:vertAlign w:val="subscript"/>
        </w:rPr>
        <w:t>B</w:t>
      </w:r>
      <w:r>
        <w:rPr>
          <w:szCs w:val="24"/>
        </w:rPr>
        <w:t xml:space="preserve"> =3X</w:t>
      </w:r>
      <w:r>
        <w:rPr>
          <w:szCs w:val="24"/>
          <w:vertAlign w:val="subscript"/>
        </w:rPr>
        <w:t>B1</w:t>
      </w:r>
      <w:r>
        <w:rPr>
          <w:szCs w:val="24"/>
        </w:rPr>
        <w:t xml:space="preserve"> </w:t>
      </w:r>
      <w:r>
        <w:rPr>
          <w:szCs w:val="24"/>
          <w:vertAlign w:val="superscript"/>
        </w:rPr>
        <w:t>1/3</w:t>
      </w:r>
      <w:r>
        <w:rPr>
          <w:szCs w:val="24"/>
        </w:rPr>
        <w:t xml:space="preserve"> X</w:t>
      </w:r>
      <w:r>
        <w:rPr>
          <w:szCs w:val="24"/>
          <w:vertAlign w:val="subscript"/>
        </w:rPr>
        <w:t>B2</w:t>
      </w:r>
      <w:r>
        <w:rPr>
          <w:szCs w:val="24"/>
        </w:rPr>
        <w:t xml:space="preserve"> </w:t>
      </w:r>
      <w:r>
        <w:rPr>
          <w:szCs w:val="24"/>
          <w:vertAlign w:val="superscript"/>
        </w:rPr>
        <w:t>2/3</w:t>
      </w:r>
      <w:r>
        <w:rPr>
          <w:szCs w:val="24"/>
        </w:rPr>
        <w:t xml:space="preserve">             W</w:t>
      </w:r>
      <w:r>
        <w:rPr>
          <w:szCs w:val="24"/>
          <w:vertAlign w:val="subscript"/>
        </w:rPr>
        <w:t>B</w:t>
      </w:r>
      <w:r>
        <w:rPr>
          <w:szCs w:val="24"/>
        </w:rPr>
        <w:t xml:space="preserve"> = (300, 100)</w:t>
      </w:r>
    </w:p>
    <w:p w:rsidR="00210563" w:rsidRPr="00FD6586" w:rsidRDefault="00210563" w:rsidP="00210563">
      <w:pPr>
        <w:autoSpaceDE w:val="0"/>
        <w:autoSpaceDN w:val="0"/>
        <w:adjustRightInd w:val="0"/>
        <w:rPr>
          <w:szCs w:val="24"/>
        </w:rPr>
      </w:pPr>
    </w:p>
    <w:p w:rsidR="00210563" w:rsidRDefault="00210563" w:rsidP="00210563">
      <w:pPr>
        <w:autoSpaceDE w:val="0"/>
        <w:autoSpaceDN w:val="0"/>
        <w:adjustRightInd w:val="0"/>
        <w:rPr>
          <w:szCs w:val="24"/>
        </w:rPr>
      </w:pPr>
    </w:p>
    <w:p w:rsidR="00210563" w:rsidRPr="00FD6586" w:rsidRDefault="00210563" w:rsidP="00210563">
      <w:pPr>
        <w:autoSpaceDE w:val="0"/>
        <w:autoSpaceDN w:val="0"/>
        <w:adjustRightInd w:val="0"/>
        <w:rPr>
          <w:bCs/>
          <w:iCs/>
          <w:szCs w:val="24"/>
        </w:rPr>
      </w:pPr>
      <w:r w:rsidRPr="00FD6586">
        <w:rPr>
          <w:bCs/>
          <w:iCs/>
          <w:szCs w:val="24"/>
        </w:rPr>
        <w:t>a) Calcular el vector de precios de equilibrio y la asignación competitiva.</w:t>
      </w:r>
    </w:p>
    <w:p w:rsidR="00210563" w:rsidRPr="00FD6586" w:rsidRDefault="00210563" w:rsidP="00210563">
      <w:pPr>
        <w:autoSpaceDE w:val="0"/>
        <w:autoSpaceDN w:val="0"/>
        <w:adjustRightInd w:val="0"/>
        <w:rPr>
          <w:bCs/>
          <w:iCs/>
          <w:szCs w:val="24"/>
        </w:rPr>
      </w:pPr>
      <w:r w:rsidRPr="00FD6586">
        <w:rPr>
          <w:bCs/>
          <w:iCs/>
          <w:szCs w:val="24"/>
        </w:rPr>
        <w:t>b) Obtener la expresión de la curva de contrato.</w:t>
      </w:r>
    </w:p>
    <w:p w:rsidR="00210563" w:rsidRPr="00FD6586" w:rsidRDefault="00210563" w:rsidP="00210563">
      <w:pPr>
        <w:autoSpaceDE w:val="0"/>
        <w:autoSpaceDN w:val="0"/>
        <w:adjustRightInd w:val="0"/>
        <w:rPr>
          <w:bCs/>
          <w:iCs/>
          <w:szCs w:val="24"/>
        </w:rPr>
      </w:pPr>
      <w:r w:rsidRPr="00FD6586">
        <w:rPr>
          <w:bCs/>
          <w:iCs/>
          <w:szCs w:val="24"/>
        </w:rPr>
        <w:t>c) ¿Es la dotación inicial una asignación eficiente? ¿Se encuentra en la curva de</w:t>
      </w:r>
      <w:r>
        <w:rPr>
          <w:bCs/>
          <w:iCs/>
          <w:szCs w:val="24"/>
        </w:rPr>
        <w:t xml:space="preserve"> </w:t>
      </w:r>
      <w:r w:rsidRPr="00FD6586">
        <w:rPr>
          <w:bCs/>
          <w:iCs/>
          <w:szCs w:val="24"/>
        </w:rPr>
        <w:t>contrato?</w:t>
      </w:r>
    </w:p>
    <w:p w:rsidR="00210563" w:rsidRPr="00FD6586" w:rsidRDefault="00210563" w:rsidP="00210563">
      <w:pPr>
        <w:autoSpaceDE w:val="0"/>
        <w:autoSpaceDN w:val="0"/>
        <w:adjustRightInd w:val="0"/>
        <w:rPr>
          <w:bCs/>
          <w:iCs/>
          <w:szCs w:val="24"/>
        </w:rPr>
      </w:pPr>
      <w:r w:rsidRPr="00FD6586">
        <w:rPr>
          <w:bCs/>
          <w:iCs/>
          <w:szCs w:val="24"/>
        </w:rPr>
        <w:t>d) Representar gráficamente el equilibrio.</w:t>
      </w:r>
    </w:p>
    <w:p w:rsidR="00210563" w:rsidRDefault="00210563" w:rsidP="00210563">
      <w:pPr>
        <w:autoSpaceDE w:val="0"/>
        <w:autoSpaceDN w:val="0"/>
        <w:adjustRightInd w:val="0"/>
        <w:rPr>
          <w:bCs/>
          <w:iCs/>
          <w:szCs w:val="24"/>
        </w:rPr>
      </w:pPr>
      <w:r w:rsidRPr="00FD6586">
        <w:rPr>
          <w:bCs/>
          <w:iCs/>
          <w:szCs w:val="24"/>
        </w:rPr>
        <w:t>e) Compruebe que la asignación de equilibrio competitivo cumple con la ley de</w:t>
      </w:r>
      <w:r>
        <w:rPr>
          <w:bCs/>
          <w:iCs/>
          <w:szCs w:val="24"/>
        </w:rPr>
        <w:t xml:space="preserve"> </w:t>
      </w:r>
      <w:r w:rsidRPr="00FD6586">
        <w:rPr>
          <w:bCs/>
          <w:iCs/>
          <w:szCs w:val="24"/>
        </w:rPr>
        <w:t>Walras.</w:t>
      </w:r>
    </w:p>
    <w:p w:rsidR="00210563" w:rsidRDefault="00210563" w:rsidP="00210563">
      <w:pPr>
        <w:autoSpaceDE w:val="0"/>
        <w:autoSpaceDN w:val="0"/>
        <w:adjustRightInd w:val="0"/>
        <w:rPr>
          <w:bCs/>
          <w:iCs/>
          <w:szCs w:val="24"/>
        </w:rPr>
      </w:pPr>
    </w:p>
    <w:p w:rsidR="00210563" w:rsidRDefault="00210563" w:rsidP="00210563">
      <w:pPr>
        <w:autoSpaceDE w:val="0"/>
        <w:autoSpaceDN w:val="0"/>
        <w:adjustRightInd w:val="0"/>
        <w:rPr>
          <w:bCs/>
          <w:iCs/>
          <w:szCs w:val="24"/>
        </w:rPr>
      </w:pPr>
    </w:p>
    <w:p w:rsidR="00210563" w:rsidRDefault="00210563" w:rsidP="00210563">
      <w:pPr>
        <w:autoSpaceDE w:val="0"/>
        <w:autoSpaceDN w:val="0"/>
        <w:adjustRightInd w:val="0"/>
        <w:rPr>
          <w:bCs/>
          <w:iCs/>
          <w:szCs w:val="24"/>
        </w:rPr>
      </w:pPr>
      <w:r>
        <w:rPr>
          <w:bCs/>
          <w:iCs/>
          <w:szCs w:val="24"/>
        </w:rPr>
        <w:t>Respuesta</w:t>
      </w:r>
    </w:p>
    <w:p w:rsidR="00210563" w:rsidRPr="00FD6586" w:rsidRDefault="00210563" w:rsidP="00210563">
      <w:pPr>
        <w:autoSpaceDE w:val="0"/>
        <w:autoSpaceDN w:val="0"/>
        <w:adjustRightInd w:val="0"/>
        <w:rPr>
          <w:bCs/>
          <w:iCs/>
          <w:szCs w:val="24"/>
        </w:rPr>
      </w:pPr>
    </w:p>
    <w:p w:rsidR="00210563" w:rsidRPr="00FD6586" w:rsidRDefault="00210563" w:rsidP="00210563">
      <w:pPr>
        <w:autoSpaceDE w:val="0"/>
        <w:autoSpaceDN w:val="0"/>
        <w:adjustRightInd w:val="0"/>
        <w:rPr>
          <w:bCs/>
          <w:iCs/>
          <w:szCs w:val="24"/>
        </w:rPr>
      </w:pPr>
      <w:r w:rsidRPr="00FD6586">
        <w:rPr>
          <w:bCs/>
          <w:iCs/>
          <w:szCs w:val="24"/>
        </w:rPr>
        <w:t xml:space="preserve">a) </w:t>
      </w:r>
      <w:r>
        <w:rPr>
          <w:bCs/>
          <w:iCs/>
          <w:szCs w:val="24"/>
        </w:rPr>
        <w:t>V</w:t>
      </w:r>
      <w:r w:rsidRPr="00FD6586">
        <w:rPr>
          <w:bCs/>
          <w:iCs/>
          <w:szCs w:val="24"/>
        </w:rPr>
        <w:t>ector de precios de equilibrio y la asignación competitiva.</w:t>
      </w:r>
    </w:p>
    <w:p w:rsidR="00210563" w:rsidRDefault="00210563" w:rsidP="00210563">
      <w:pPr>
        <w:autoSpaceDE w:val="0"/>
        <w:autoSpaceDN w:val="0"/>
        <w:adjustRightInd w:val="0"/>
        <w:rPr>
          <w:szCs w:val="24"/>
        </w:rPr>
      </w:pPr>
    </w:p>
    <w:p w:rsidR="00210563" w:rsidRPr="00FD6586" w:rsidRDefault="00210563" w:rsidP="00210563">
      <w:pPr>
        <w:autoSpaceDE w:val="0"/>
        <w:autoSpaceDN w:val="0"/>
        <w:adjustRightInd w:val="0"/>
        <w:rPr>
          <w:szCs w:val="24"/>
        </w:rPr>
      </w:pPr>
      <w:r w:rsidRPr="00FD6586">
        <w:rPr>
          <w:szCs w:val="24"/>
        </w:rPr>
        <w:t>Para calcular el vector de precios de equilibrio y la asignación competitiva</w:t>
      </w:r>
      <w:r>
        <w:rPr>
          <w:szCs w:val="24"/>
        </w:rPr>
        <w:t xml:space="preserve"> </w:t>
      </w:r>
      <w:r w:rsidRPr="00FD6586">
        <w:rPr>
          <w:szCs w:val="24"/>
        </w:rPr>
        <w:t>necesitamos, en primer lugar, resolver los problemas de maximización de cada uno de</w:t>
      </w:r>
      <w:r>
        <w:rPr>
          <w:szCs w:val="24"/>
        </w:rPr>
        <w:t xml:space="preserve"> </w:t>
      </w:r>
      <w:r w:rsidRPr="00FD6586">
        <w:rPr>
          <w:szCs w:val="24"/>
        </w:rPr>
        <w:t>los individuos</w:t>
      </w:r>
    </w:p>
    <w:p w:rsidR="00210563" w:rsidRPr="00FD6586" w:rsidRDefault="00210563" w:rsidP="00210563">
      <w:pPr>
        <w:autoSpaceDE w:val="0"/>
        <w:autoSpaceDN w:val="0"/>
        <w:adjustRightInd w:val="0"/>
        <w:rPr>
          <w:iCs/>
          <w:szCs w:val="24"/>
        </w:rPr>
      </w:pPr>
      <w:r w:rsidRPr="00FD6586">
        <w:rPr>
          <w:iCs/>
          <w:szCs w:val="24"/>
        </w:rPr>
        <w:t>Consumidor A</w:t>
      </w:r>
    </w:p>
    <w:p w:rsidR="00210563" w:rsidRDefault="00210563" w:rsidP="00210563">
      <w:pPr>
        <w:autoSpaceDE w:val="0"/>
        <w:autoSpaceDN w:val="0"/>
        <w:adjustRightInd w:val="0"/>
        <w:rPr>
          <w:szCs w:val="24"/>
        </w:rPr>
      </w:pPr>
      <w:r w:rsidRPr="00FD6586">
        <w:rPr>
          <w:szCs w:val="24"/>
        </w:rPr>
        <w:t>Planteamos el problema de maximización</w:t>
      </w:r>
    </w:p>
    <w:p w:rsidR="00210563" w:rsidRDefault="00210563" w:rsidP="00210563">
      <w:pPr>
        <w:autoSpaceDE w:val="0"/>
        <w:autoSpaceDN w:val="0"/>
        <w:adjustRightInd w:val="0"/>
        <w:rPr>
          <w:szCs w:val="24"/>
        </w:rPr>
      </w:pPr>
    </w:p>
    <w:p w:rsidR="00210563" w:rsidRDefault="00210563" w:rsidP="00210563">
      <w:pPr>
        <w:autoSpaceDE w:val="0"/>
        <w:autoSpaceDN w:val="0"/>
        <w:adjustRightInd w:val="0"/>
        <w:rPr>
          <w:szCs w:val="24"/>
        </w:rPr>
      </w:pPr>
      <w:r w:rsidRPr="00FD6586">
        <w:rPr>
          <w:szCs w:val="24"/>
        </w:rPr>
        <w:lastRenderedPageBreak/>
        <w:t xml:space="preserve">max </w:t>
      </w:r>
      <w:r>
        <w:rPr>
          <w:szCs w:val="24"/>
        </w:rPr>
        <w:t>U</w:t>
      </w:r>
      <w:r>
        <w:rPr>
          <w:szCs w:val="24"/>
          <w:vertAlign w:val="subscript"/>
        </w:rPr>
        <w:t>A</w:t>
      </w:r>
      <w:r>
        <w:rPr>
          <w:szCs w:val="24"/>
        </w:rPr>
        <w:t xml:space="preserve"> = (X</w:t>
      </w:r>
      <w:r>
        <w:rPr>
          <w:szCs w:val="24"/>
          <w:vertAlign w:val="subscript"/>
        </w:rPr>
        <w:t>A1</w:t>
      </w:r>
      <w:r>
        <w:rPr>
          <w:szCs w:val="24"/>
        </w:rPr>
        <w:t>;X</w:t>
      </w:r>
      <w:r>
        <w:rPr>
          <w:szCs w:val="24"/>
          <w:vertAlign w:val="subscript"/>
        </w:rPr>
        <w:t>A2</w:t>
      </w:r>
      <w:r w:rsidRPr="00FD6586">
        <w:rPr>
          <w:szCs w:val="24"/>
        </w:rPr>
        <w:t>)=X</w:t>
      </w:r>
      <w:r w:rsidRPr="00FD6586">
        <w:rPr>
          <w:szCs w:val="24"/>
          <w:vertAlign w:val="subscript"/>
        </w:rPr>
        <w:t>A1</w:t>
      </w:r>
      <w:r w:rsidRPr="00FD6586">
        <w:rPr>
          <w:szCs w:val="24"/>
        </w:rPr>
        <w:t xml:space="preserve"> </w:t>
      </w:r>
      <w:r w:rsidRPr="00FD6586">
        <w:rPr>
          <w:szCs w:val="24"/>
          <w:vertAlign w:val="superscript"/>
        </w:rPr>
        <w:t>2/3</w:t>
      </w:r>
      <w:r w:rsidRPr="00FD6586">
        <w:rPr>
          <w:szCs w:val="24"/>
        </w:rPr>
        <w:t xml:space="preserve"> X</w:t>
      </w:r>
      <w:r w:rsidRPr="00FD6586">
        <w:rPr>
          <w:szCs w:val="24"/>
          <w:vertAlign w:val="subscript"/>
        </w:rPr>
        <w:t>A2</w:t>
      </w:r>
      <w:r w:rsidRPr="00FD6586">
        <w:rPr>
          <w:szCs w:val="24"/>
        </w:rPr>
        <w:t xml:space="preserve"> </w:t>
      </w:r>
      <w:r w:rsidRPr="00FD6586">
        <w:rPr>
          <w:szCs w:val="24"/>
          <w:vertAlign w:val="superscript"/>
        </w:rPr>
        <w:t>1/3</w:t>
      </w:r>
      <w:r>
        <w:rPr>
          <w:szCs w:val="24"/>
        </w:rPr>
        <w:t xml:space="preserve">   </w:t>
      </w:r>
    </w:p>
    <w:p w:rsidR="00210563" w:rsidRDefault="00210563" w:rsidP="00210563">
      <w:pPr>
        <w:autoSpaceDE w:val="0"/>
        <w:autoSpaceDN w:val="0"/>
        <w:adjustRightInd w:val="0"/>
        <w:rPr>
          <w:szCs w:val="24"/>
        </w:rPr>
      </w:pPr>
      <w:r>
        <w:rPr>
          <w:szCs w:val="24"/>
        </w:rPr>
        <w:t>sa p</w:t>
      </w:r>
      <w:r>
        <w:rPr>
          <w:szCs w:val="24"/>
          <w:vertAlign w:val="subscript"/>
        </w:rPr>
        <w:t>1</w:t>
      </w:r>
      <w:r>
        <w:rPr>
          <w:szCs w:val="24"/>
        </w:rPr>
        <w:t xml:space="preserve"> X</w:t>
      </w:r>
      <w:r>
        <w:rPr>
          <w:szCs w:val="24"/>
          <w:vertAlign w:val="subscript"/>
        </w:rPr>
        <w:t>A1</w:t>
      </w:r>
      <w:r>
        <w:rPr>
          <w:szCs w:val="24"/>
        </w:rPr>
        <w:t xml:space="preserve"> + p</w:t>
      </w:r>
      <w:r>
        <w:rPr>
          <w:szCs w:val="24"/>
          <w:vertAlign w:val="subscript"/>
        </w:rPr>
        <w:t>2</w:t>
      </w:r>
      <w:r>
        <w:rPr>
          <w:szCs w:val="24"/>
        </w:rPr>
        <w:t xml:space="preserve">  X</w:t>
      </w:r>
      <w:r>
        <w:rPr>
          <w:szCs w:val="24"/>
          <w:vertAlign w:val="subscript"/>
        </w:rPr>
        <w:t>A2</w:t>
      </w:r>
      <w:r>
        <w:rPr>
          <w:szCs w:val="24"/>
        </w:rPr>
        <w:t xml:space="preserve"> = p</w:t>
      </w:r>
      <w:r>
        <w:rPr>
          <w:szCs w:val="24"/>
          <w:vertAlign w:val="subscript"/>
        </w:rPr>
        <w:t>1</w:t>
      </w:r>
      <w:r>
        <w:rPr>
          <w:szCs w:val="24"/>
        </w:rPr>
        <w:t xml:space="preserve">  W</w:t>
      </w:r>
      <w:r>
        <w:rPr>
          <w:szCs w:val="24"/>
          <w:vertAlign w:val="subscript"/>
        </w:rPr>
        <w:t>A1</w:t>
      </w:r>
      <w:r>
        <w:rPr>
          <w:szCs w:val="24"/>
        </w:rPr>
        <w:t xml:space="preserve"> + p</w:t>
      </w:r>
      <w:r>
        <w:rPr>
          <w:szCs w:val="24"/>
          <w:vertAlign w:val="subscript"/>
        </w:rPr>
        <w:t>2</w:t>
      </w:r>
      <w:r w:rsidRPr="00FD6586">
        <w:rPr>
          <w:szCs w:val="24"/>
        </w:rPr>
        <w:t xml:space="preserve"> </w:t>
      </w:r>
      <w:r>
        <w:rPr>
          <w:szCs w:val="24"/>
        </w:rPr>
        <w:t>W</w:t>
      </w:r>
      <w:r>
        <w:rPr>
          <w:szCs w:val="24"/>
          <w:vertAlign w:val="subscript"/>
        </w:rPr>
        <w:t>A2</w:t>
      </w:r>
      <w:r>
        <w:rPr>
          <w:szCs w:val="24"/>
        </w:rPr>
        <w:t xml:space="preserve">  = p</w:t>
      </w:r>
      <w:r>
        <w:rPr>
          <w:szCs w:val="24"/>
          <w:vertAlign w:val="subscript"/>
        </w:rPr>
        <w:t>1</w:t>
      </w:r>
      <w:r>
        <w:rPr>
          <w:szCs w:val="24"/>
        </w:rPr>
        <w:t xml:space="preserve"> 150 + p</w:t>
      </w:r>
      <w:r>
        <w:rPr>
          <w:szCs w:val="24"/>
          <w:vertAlign w:val="subscript"/>
        </w:rPr>
        <w:t>2</w:t>
      </w:r>
      <w:r>
        <w:rPr>
          <w:szCs w:val="24"/>
        </w:rPr>
        <w:t xml:space="preserve"> 300</w:t>
      </w:r>
    </w:p>
    <w:p w:rsidR="00210563" w:rsidRDefault="00210563" w:rsidP="00210563">
      <w:pPr>
        <w:autoSpaceDE w:val="0"/>
        <w:autoSpaceDN w:val="0"/>
        <w:adjustRightInd w:val="0"/>
        <w:rPr>
          <w:szCs w:val="24"/>
        </w:rPr>
      </w:pPr>
    </w:p>
    <w:p w:rsidR="00210563" w:rsidRDefault="00210563" w:rsidP="00210563">
      <w:pPr>
        <w:autoSpaceDE w:val="0"/>
        <w:autoSpaceDN w:val="0"/>
        <w:adjustRightInd w:val="0"/>
        <w:rPr>
          <w:szCs w:val="24"/>
        </w:rPr>
      </w:pPr>
      <w:r>
        <w:rPr>
          <w:szCs w:val="24"/>
        </w:rPr>
        <w:t xml:space="preserve">L = </w:t>
      </w:r>
      <w:r w:rsidRPr="00FD6586">
        <w:rPr>
          <w:szCs w:val="24"/>
        </w:rPr>
        <w:t>X</w:t>
      </w:r>
      <w:r w:rsidRPr="00FD6586">
        <w:rPr>
          <w:szCs w:val="24"/>
          <w:vertAlign w:val="subscript"/>
        </w:rPr>
        <w:t>A1</w:t>
      </w:r>
      <w:r w:rsidRPr="00FD6586">
        <w:rPr>
          <w:szCs w:val="24"/>
        </w:rPr>
        <w:t xml:space="preserve"> </w:t>
      </w:r>
      <w:r w:rsidRPr="00FD6586">
        <w:rPr>
          <w:szCs w:val="24"/>
          <w:vertAlign w:val="superscript"/>
        </w:rPr>
        <w:t>2/3</w:t>
      </w:r>
      <w:r w:rsidRPr="00FD6586">
        <w:rPr>
          <w:szCs w:val="24"/>
        </w:rPr>
        <w:t xml:space="preserve"> X</w:t>
      </w:r>
      <w:r w:rsidRPr="00FD6586">
        <w:rPr>
          <w:szCs w:val="24"/>
          <w:vertAlign w:val="subscript"/>
        </w:rPr>
        <w:t>A2</w:t>
      </w:r>
      <w:r w:rsidRPr="00FD6586">
        <w:rPr>
          <w:szCs w:val="24"/>
        </w:rPr>
        <w:t xml:space="preserve"> </w:t>
      </w:r>
      <w:r w:rsidRPr="00FD6586">
        <w:rPr>
          <w:szCs w:val="24"/>
          <w:vertAlign w:val="superscript"/>
        </w:rPr>
        <w:t>1/3</w:t>
      </w:r>
      <w:r>
        <w:rPr>
          <w:szCs w:val="24"/>
        </w:rPr>
        <w:t xml:space="preserve"> + </w:t>
      </w:r>
      <w:r>
        <w:rPr>
          <w:szCs w:val="24"/>
        </w:rPr>
        <w:sym w:font="Symbol" w:char="F06C"/>
      </w:r>
      <w:r>
        <w:rPr>
          <w:szCs w:val="24"/>
        </w:rPr>
        <w:t xml:space="preserve"> [p</w:t>
      </w:r>
      <w:r>
        <w:rPr>
          <w:szCs w:val="24"/>
          <w:vertAlign w:val="subscript"/>
        </w:rPr>
        <w:t>1</w:t>
      </w:r>
      <w:r>
        <w:rPr>
          <w:szCs w:val="24"/>
        </w:rPr>
        <w:t xml:space="preserve"> X</w:t>
      </w:r>
      <w:r>
        <w:rPr>
          <w:szCs w:val="24"/>
          <w:vertAlign w:val="subscript"/>
        </w:rPr>
        <w:t>A1</w:t>
      </w:r>
      <w:r>
        <w:rPr>
          <w:szCs w:val="24"/>
        </w:rPr>
        <w:t xml:space="preserve"> + p</w:t>
      </w:r>
      <w:r>
        <w:rPr>
          <w:szCs w:val="24"/>
          <w:vertAlign w:val="subscript"/>
        </w:rPr>
        <w:t>2</w:t>
      </w:r>
      <w:r>
        <w:rPr>
          <w:szCs w:val="24"/>
        </w:rPr>
        <w:t xml:space="preserve">  X</w:t>
      </w:r>
      <w:r>
        <w:rPr>
          <w:szCs w:val="24"/>
          <w:vertAlign w:val="subscript"/>
        </w:rPr>
        <w:t>A2</w:t>
      </w:r>
      <w:r>
        <w:rPr>
          <w:szCs w:val="24"/>
        </w:rPr>
        <w:t xml:space="preserve"> - p</w:t>
      </w:r>
      <w:r>
        <w:rPr>
          <w:szCs w:val="24"/>
          <w:vertAlign w:val="subscript"/>
        </w:rPr>
        <w:t>1</w:t>
      </w:r>
      <w:r>
        <w:rPr>
          <w:szCs w:val="24"/>
        </w:rPr>
        <w:t xml:space="preserve"> 150 - p</w:t>
      </w:r>
      <w:r>
        <w:rPr>
          <w:szCs w:val="24"/>
          <w:vertAlign w:val="subscript"/>
        </w:rPr>
        <w:t>2</w:t>
      </w:r>
      <w:r>
        <w:rPr>
          <w:szCs w:val="24"/>
        </w:rPr>
        <w:t xml:space="preserve"> 300 ]</w:t>
      </w:r>
    </w:p>
    <w:p w:rsidR="00210563" w:rsidRDefault="00210563" w:rsidP="00210563">
      <w:pPr>
        <w:autoSpaceDE w:val="0"/>
        <w:autoSpaceDN w:val="0"/>
        <w:adjustRightInd w:val="0"/>
        <w:rPr>
          <w:szCs w:val="24"/>
        </w:rPr>
      </w:pPr>
    </w:p>
    <w:p w:rsidR="00210563" w:rsidRPr="00534C34" w:rsidRDefault="00210563" w:rsidP="00210563">
      <w:pPr>
        <w:autoSpaceDE w:val="0"/>
        <w:autoSpaceDN w:val="0"/>
        <w:adjustRightInd w:val="0"/>
        <w:rPr>
          <w:szCs w:val="24"/>
        </w:rPr>
      </w:pPr>
      <w:r>
        <w:rPr>
          <w:szCs w:val="24"/>
        </w:rPr>
        <w:t>L</w:t>
      </w:r>
      <w:r>
        <w:rPr>
          <w:szCs w:val="24"/>
          <w:vertAlign w:val="subscript"/>
        </w:rPr>
        <w:t xml:space="preserve">1 = </w:t>
      </w:r>
      <w:r>
        <w:rPr>
          <w:szCs w:val="24"/>
        </w:rPr>
        <w:t>2/3 X</w:t>
      </w:r>
      <w:r>
        <w:rPr>
          <w:szCs w:val="24"/>
          <w:vertAlign w:val="subscript"/>
        </w:rPr>
        <w:t>A1</w:t>
      </w:r>
      <w:r>
        <w:rPr>
          <w:szCs w:val="24"/>
          <w:vertAlign w:val="superscript"/>
        </w:rPr>
        <w:t>-1/3</w:t>
      </w:r>
      <w:r>
        <w:rPr>
          <w:szCs w:val="24"/>
        </w:rPr>
        <w:t xml:space="preserve"> X</w:t>
      </w:r>
      <w:r>
        <w:rPr>
          <w:szCs w:val="24"/>
          <w:vertAlign w:val="subscript"/>
        </w:rPr>
        <w:t>A2</w:t>
      </w:r>
      <w:r>
        <w:rPr>
          <w:szCs w:val="24"/>
          <w:vertAlign w:val="superscript"/>
        </w:rPr>
        <w:t>1/3</w:t>
      </w:r>
      <w:r>
        <w:rPr>
          <w:szCs w:val="24"/>
        </w:rPr>
        <w:t xml:space="preserve"> - </w:t>
      </w:r>
      <w:r>
        <w:rPr>
          <w:szCs w:val="24"/>
        </w:rPr>
        <w:sym w:font="Symbol" w:char="F06C"/>
      </w:r>
      <w:r>
        <w:rPr>
          <w:szCs w:val="24"/>
        </w:rPr>
        <w:t>p</w:t>
      </w:r>
      <w:r>
        <w:rPr>
          <w:szCs w:val="24"/>
          <w:vertAlign w:val="subscript"/>
        </w:rPr>
        <w:t>1</w:t>
      </w:r>
      <w:r>
        <w:rPr>
          <w:szCs w:val="24"/>
        </w:rPr>
        <w:t xml:space="preserve"> = 0 </w:t>
      </w:r>
    </w:p>
    <w:p w:rsidR="00210563" w:rsidRPr="00534C34" w:rsidRDefault="00210563" w:rsidP="00210563">
      <w:pPr>
        <w:autoSpaceDE w:val="0"/>
        <w:autoSpaceDN w:val="0"/>
        <w:adjustRightInd w:val="0"/>
        <w:rPr>
          <w:szCs w:val="24"/>
        </w:rPr>
      </w:pPr>
      <w:r>
        <w:rPr>
          <w:szCs w:val="24"/>
        </w:rPr>
        <w:t>L</w:t>
      </w:r>
      <w:r>
        <w:rPr>
          <w:szCs w:val="24"/>
          <w:vertAlign w:val="subscript"/>
        </w:rPr>
        <w:t>2</w:t>
      </w:r>
      <w:r>
        <w:rPr>
          <w:szCs w:val="24"/>
        </w:rPr>
        <w:t xml:space="preserve"> = X</w:t>
      </w:r>
      <w:r>
        <w:rPr>
          <w:szCs w:val="24"/>
          <w:vertAlign w:val="subscript"/>
        </w:rPr>
        <w:t>A1</w:t>
      </w:r>
      <w:r>
        <w:rPr>
          <w:szCs w:val="24"/>
          <w:vertAlign w:val="superscript"/>
        </w:rPr>
        <w:t>2/3</w:t>
      </w:r>
      <w:r>
        <w:rPr>
          <w:szCs w:val="24"/>
        </w:rPr>
        <w:t xml:space="preserve"> 1/3 X</w:t>
      </w:r>
      <w:r>
        <w:rPr>
          <w:szCs w:val="24"/>
          <w:vertAlign w:val="subscript"/>
        </w:rPr>
        <w:t>A2</w:t>
      </w:r>
      <w:r>
        <w:rPr>
          <w:szCs w:val="24"/>
          <w:vertAlign w:val="superscript"/>
        </w:rPr>
        <w:t>-2/3</w:t>
      </w:r>
      <w:r>
        <w:rPr>
          <w:szCs w:val="24"/>
        </w:rPr>
        <w:t xml:space="preserve"> - </w:t>
      </w:r>
      <w:r>
        <w:rPr>
          <w:szCs w:val="24"/>
        </w:rPr>
        <w:sym w:font="Symbol" w:char="F06C"/>
      </w:r>
      <w:r>
        <w:rPr>
          <w:szCs w:val="24"/>
        </w:rPr>
        <w:t>p</w:t>
      </w:r>
      <w:r>
        <w:rPr>
          <w:szCs w:val="24"/>
          <w:vertAlign w:val="subscript"/>
        </w:rPr>
        <w:t>2</w:t>
      </w:r>
      <w:r>
        <w:rPr>
          <w:szCs w:val="24"/>
        </w:rPr>
        <w:t xml:space="preserve"> = 0 </w:t>
      </w:r>
    </w:p>
    <w:p w:rsidR="00210563" w:rsidRDefault="00210563" w:rsidP="00210563">
      <w:pPr>
        <w:autoSpaceDE w:val="0"/>
        <w:autoSpaceDN w:val="0"/>
        <w:adjustRightInd w:val="0"/>
        <w:rPr>
          <w:szCs w:val="24"/>
        </w:rPr>
      </w:pPr>
      <w:r>
        <w:rPr>
          <w:szCs w:val="24"/>
        </w:rPr>
        <w:t>L</w:t>
      </w:r>
      <w:r>
        <w:rPr>
          <w:szCs w:val="24"/>
          <w:vertAlign w:val="subscript"/>
        </w:rPr>
        <w:sym w:font="Symbol" w:char="F06C"/>
      </w:r>
      <w:r>
        <w:rPr>
          <w:szCs w:val="24"/>
        </w:rPr>
        <w:t xml:space="preserve"> = [p</w:t>
      </w:r>
      <w:r>
        <w:rPr>
          <w:szCs w:val="24"/>
          <w:vertAlign w:val="subscript"/>
        </w:rPr>
        <w:t>1</w:t>
      </w:r>
      <w:r>
        <w:rPr>
          <w:szCs w:val="24"/>
        </w:rPr>
        <w:t xml:space="preserve"> X</w:t>
      </w:r>
      <w:r>
        <w:rPr>
          <w:szCs w:val="24"/>
          <w:vertAlign w:val="subscript"/>
        </w:rPr>
        <w:t>A1</w:t>
      </w:r>
      <w:r>
        <w:rPr>
          <w:szCs w:val="24"/>
        </w:rPr>
        <w:t xml:space="preserve"> + p</w:t>
      </w:r>
      <w:r>
        <w:rPr>
          <w:szCs w:val="24"/>
          <w:vertAlign w:val="subscript"/>
        </w:rPr>
        <w:t>2</w:t>
      </w:r>
      <w:r>
        <w:rPr>
          <w:szCs w:val="24"/>
        </w:rPr>
        <w:t xml:space="preserve">  X</w:t>
      </w:r>
      <w:r>
        <w:rPr>
          <w:szCs w:val="24"/>
          <w:vertAlign w:val="subscript"/>
        </w:rPr>
        <w:t>A2</w:t>
      </w:r>
      <w:r>
        <w:rPr>
          <w:szCs w:val="24"/>
        </w:rPr>
        <w:t xml:space="preserve"> - p</w:t>
      </w:r>
      <w:r>
        <w:rPr>
          <w:szCs w:val="24"/>
          <w:vertAlign w:val="subscript"/>
        </w:rPr>
        <w:t>1</w:t>
      </w:r>
      <w:r>
        <w:rPr>
          <w:szCs w:val="24"/>
        </w:rPr>
        <w:t xml:space="preserve"> 150 - p</w:t>
      </w:r>
      <w:r>
        <w:rPr>
          <w:szCs w:val="24"/>
          <w:vertAlign w:val="subscript"/>
        </w:rPr>
        <w:t>2</w:t>
      </w:r>
      <w:r>
        <w:rPr>
          <w:szCs w:val="24"/>
        </w:rPr>
        <w:t xml:space="preserve"> 300 ] = 0 </w:t>
      </w:r>
    </w:p>
    <w:p w:rsidR="00210563" w:rsidRPr="00534C34" w:rsidRDefault="00210563" w:rsidP="00210563">
      <w:pPr>
        <w:autoSpaceDE w:val="0"/>
        <w:autoSpaceDN w:val="0"/>
        <w:adjustRightInd w:val="0"/>
        <w:rPr>
          <w:szCs w:val="24"/>
        </w:rPr>
      </w:pPr>
    </w:p>
    <w:p w:rsidR="00210563" w:rsidRDefault="00210563" w:rsidP="00210563">
      <w:pPr>
        <w:autoSpaceDE w:val="0"/>
        <w:autoSpaceDN w:val="0"/>
        <w:adjustRightInd w:val="0"/>
        <w:rPr>
          <w:szCs w:val="24"/>
        </w:rPr>
      </w:pPr>
      <w:r>
        <w:rPr>
          <w:szCs w:val="24"/>
        </w:rPr>
        <w:t>De las dos primeras condiciones de primer orden</w:t>
      </w:r>
    </w:p>
    <w:p w:rsidR="00210563" w:rsidRDefault="00210563" w:rsidP="00210563">
      <w:pPr>
        <w:autoSpaceDE w:val="0"/>
        <w:autoSpaceDN w:val="0"/>
        <w:adjustRightInd w:val="0"/>
        <w:rPr>
          <w:szCs w:val="24"/>
        </w:rPr>
      </w:pPr>
      <w:r>
        <w:rPr>
          <w:szCs w:val="24"/>
        </w:rPr>
        <w:t>RMS</w:t>
      </w:r>
      <w:r>
        <w:rPr>
          <w:szCs w:val="24"/>
          <w:vertAlign w:val="subscript"/>
        </w:rPr>
        <w:t>21</w:t>
      </w:r>
      <w:r>
        <w:rPr>
          <w:szCs w:val="24"/>
          <w:vertAlign w:val="superscript"/>
        </w:rPr>
        <w:t>A</w:t>
      </w:r>
      <w:r>
        <w:rPr>
          <w:szCs w:val="24"/>
        </w:rPr>
        <w:t xml:space="preserve"> = UMg</w:t>
      </w:r>
      <w:r>
        <w:rPr>
          <w:szCs w:val="24"/>
          <w:vertAlign w:val="subscript"/>
        </w:rPr>
        <w:t>A1</w:t>
      </w:r>
      <w:r>
        <w:rPr>
          <w:szCs w:val="24"/>
        </w:rPr>
        <w:t>/UMg</w:t>
      </w:r>
      <w:r>
        <w:rPr>
          <w:szCs w:val="24"/>
          <w:vertAlign w:val="subscript"/>
        </w:rPr>
        <w:t>A2</w:t>
      </w:r>
      <w:r>
        <w:rPr>
          <w:szCs w:val="24"/>
        </w:rPr>
        <w:t xml:space="preserve"> = p</w:t>
      </w:r>
      <w:r>
        <w:rPr>
          <w:szCs w:val="24"/>
          <w:vertAlign w:val="subscript"/>
        </w:rPr>
        <w:t>1</w:t>
      </w:r>
      <w:r>
        <w:rPr>
          <w:szCs w:val="24"/>
        </w:rPr>
        <w:t>/p</w:t>
      </w:r>
      <w:r>
        <w:rPr>
          <w:szCs w:val="24"/>
          <w:vertAlign w:val="subscript"/>
        </w:rPr>
        <w:t>2</w:t>
      </w:r>
      <w:r>
        <w:rPr>
          <w:szCs w:val="24"/>
        </w:rPr>
        <w:t xml:space="preserve"> </w:t>
      </w:r>
    </w:p>
    <w:p w:rsidR="00210563" w:rsidRDefault="00210563" w:rsidP="00210563">
      <w:pPr>
        <w:autoSpaceDE w:val="0"/>
        <w:autoSpaceDN w:val="0"/>
        <w:adjustRightInd w:val="0"/>
        <w:rPr>
          <w:szCs w:val="24"/>
        </w:rPr>
      </w:pPr>
      <w:r>
        <w:rPr>
          <w:szCs w:val="24"/>
        </w:rPr>
        <w:t xml:space="preserve">              = 2/3 X</w:t>
      </w:r>
      <w:r>
        <w:rPr>
          <w:szCs w:val="24"/>
          <w:vertAlign w:val="subscript"/>
        </w:rPr>
        <w:t>A1</w:t>
      </w:r>
      <w:r>
        <w:rPr>
          <w:szCs w:val="24"/>
          <w:vertAlign w:val="superscript"/>
        </w:rPr>
        <w:t>-1/3</w:t>
      </w:r>
      <w:r>
        <w:rPr>
          <w:szCs w:val="24"/>
        </w:rPr>
        <w:t xml:space="preserve"> X</w:t>
      </w:r>
      <w:r>
        <w:rPr>
          <w:szCs w:val="24"/>
          <w:vertAlign w:val="subscript"/>
        </w:rPr>
        <w:t>A2</w:t>
      </w:r>
      <w:r>
        <w:rPr>
          <w:szCs w:val="24"/>
          <w:vertAlign w:val="superscript"/>
        </w:rPr>
        <w:t>1/3</w:t>
      </w:r>
      <w:r>
        <w:rPr>
          <w:szCs w:val="24"/>
        </w:rPr>
        <w:t xml:space="preserve"> / X</w:t>
      </w:r>
      <w:r>
        <w:rPr>
          <w:szCs w:val="24"/>
          <w:vertAlign w:val="subscript"/>
        </w:rPr>
        <w:t>A1</w:t>
      </w:r>
      <w:r>
        <w:rPr>
          <w:szCs w:val="24"/>
          <w:vertAlign w:val="superscript"/>
        </w:rPr>
        <w:t>2/3</w:t>
      </w:r>
      <w:r>
        <w:rPr>
          <w:szCs w:val="24"/>
        </w:rPr>
        <w:t xml:space="preserve"> 1/3 X</w:t>
      </w:r>
      <w:r>
        <w:rPr>
          <w:szCs w:val="24"/>
          <w:vertAlign w:val="subscript"/>
        </w:rPr>
        <w:t>A2</w:t>
      </w:r>
      <w:r>
        <w:rPr>
          <w:szCs w:val="24"/>
          <w:vertAlign w:val="superscript"/>
        </w:rPr>
        <w:t>-2/3</w:t>
      </w:r>
      <w:r>
        <w:rPr>
          <w:szCs w:val="24"/>
        </w:rPr>
        <w:t xml:space="preserve"> = 2X</w:t>
      </w:r>
      <w:r>
        <w:rPr>
          <w:szCs w:val="24"/>
          <w:vertAlign w:val="subscript"/>
        </w:rPr>
        <w:t>A2</w:t>
      </w:r>
      <w:r>
        <w:rPr>
          <w:szCs w:val="24"/>
        </w:rPr>
        <w:t>/X</w:t>
      </w:r>
      <w:r>
        <w:rPr>
          <w:szCs w:val="24"/>
          <w:vertAlign w:val="subscript"/>
        </w:rPr>
        <w:t>A1</w:t>
      </w:r>
      <w:r>
        <w:rPr>
          <w:szCs w:val="24"/>
        </w:rPr>
        <w:t xml:space="preserve"> = p</w:t>
      </w:r>
      <w:r>
        <w:rPr>
          <w:szCs w:val="24"/>
          <w:vertAlign w:val="subscript"/>
        </w:rPr>
        <w:t>1</w:t>
      </w:r>
      <w:r>
        <w:rPr>
          <w:szCs w:val="24"/>
        </w:rPr>
        <w:t>/p</w:t>
      </w:r>
      <w:r>
        <w:rPr>
          <w:szCs w:val="24"/>
          <w:vertAlign w:val="subscript"/>
        </w:rPr>
        <w:t>2</w:t>
      </w:r>
      <w:r>
        <w:rPr>
          <w:szCs w:val="24"/>
        </w:rPr>
        <w:t xml:space="preserve"> </w:t>
      </w:r>
    </w:p>
    <w:p w:rsidR="00210563" w:rsidRDefault="00210563" w:rsidP="00210563">
      <w:pPr>
        <w:autoSpaceDE w:val="0"/>
        <w:autoSpaceDN w:val="0"/>
        <w:adjustRightInd w:val="0"/>
        <w:rPr>
          <w:szCs w:val="24"/>
        </w:rPr>
      </w:pPr>
      <w:r>
        <w:rPr>
          <w:szCs w:val="24"/>
        </w:rPr>
        <w:t>2 p</w:t>
      </w:r>
      <w:r>
        <w:rPr>
          <w:szCs w:val="24"/>
          <w:vertAlign w:val="subscript"/>
        </w:rPr>
        <w:t>2</w:t>
      </w:r>
      <w:r>
        <w:rPr>
          <w:szCs w:val="24"/>
        </w:rPr>
        <w:t xml:space="preserve"> X</w:t>
      </w:r>
      <w:r>
        <w:rPr>
          <w:szCs w:val="24"/>
          <w:vertAlign w:val="subscript"/>
        </w:rPr>
        <w:t>A2</w:t>
      </w:r>
      <w:r>
        <w:rPr>
          <w:szCs w:val="24"/>
        </w:rPr>
        <w:t xml:space="preserve"> = p</w:t>
      </w:r>
      <w:r>
        <w:rPr>
          <w:szCs w:val="24"/>
          <w:vertAlign w:val="subscript"/>
        </w:rPr>
        <w:t>1</w:t>
      </w:r>
      <w:r>
        <w:rPr>
          <w:szCs w:val="24"/>
        </w:rPr>
        <w:t xml:space="preserve"> X</w:t>
      </w:r>
      <w:r>
        <w:rPr>
          <w:szCs w:val="24"/>
          <w:vertAlign w:val="subscript"/>
        </w:rPr>
        <w:t>A1</w:t>
      </w:r>
    </w:p>
    <w:p w:rsidR="00210563" w:rsidRPr="00534C34" w:rsidRDefault="00210563" w:rsidP="00210563">
      <w:pPr>
        <w:autoSpaceDE w:val="0"/>
        <w:autoSpaceDN w:val="0"/>
        <w:adjustRightInd w:val="0"/>
        <w:rPr>
          <w:szCs w:val="24"/>
        </w:rPr>
      </w:pPr>
    </w:p>
    <w:p w:rsidR="00210563" w:rsidRPr="00FD6586" w:rsidRDefault="00210563" w:rsidP="00210563">
      <w:pPr>
        <w:autoSpaceDE w:val="0"/>
        <w:autoSpaceDN w:val="0"/>
        <w:adjustRightInd w:val="0"/>
        <w:rPr>
          <w:szCs w:val="24"/>
        </w:rPr>
      </w:pPr>
    </w:p>
    <w:p w:rsidR="00210563" w:rsidRDefault="00210563" w:rsidP="00210563">
      <w:pPr>
        <w:autoSpaceDE w:val="0"/>
        <w:autoSpaceDN w:val="0"/>
        <w:adjustRightInd w:val="0"/>
        <w:rPr>
          <w:szCs w:val="24"/>
        </w:rPr>
      </w:pPr>
      <w:r>
        <w:rPr>
          <w:szCs w:val="24"/>
        </w:rPr>
        <w:t>En la tercera</w:t>
      </w:r>
    </w:p>
    <w:p w:rsidR="00210563" w:rsidRPr="00FD6586" w:rsidRDefault="00210563" w:rsidP="00210563">
      <w:pPr>
        <w:autoSpaceDE w:val="0"/>
        <w:autoSpaceDN w:val="0"/>
        <w:adjustRightInd w:val="0"/>
        <w:rPr>
          <w:szCs w:val="24"/>
        </w:rPr>
      </w:pPr>
      <w:r>
        <w:rPr>
          <w:szCs w:val="24"/>
        </w:rPr>
        <w:t>p</w:t>
      </w:r>
      <w:r>
        <w:rPr>
          <w:szCs w:val="24"/>
          <w:vertAlign w:val="subscript"/>
        </w:rPr>
        <w:t>1</w:t>
      </w:r>
      <w:r>
        <w:rPr>
          <w:szCs w:val="24"/>
        </w:rPr>
        <w:t xml:space="preserve"> X</w:t>
      </w:r>
      <w:r>
        <w:rPr>
          <w:szCs w:val="24"/>
          <w:vertAlign w:val="subscript"/>
        </w:rPr>
        <w:t>A1</w:t>
      </w:r>
      <w:r>
        <w:rPr>
          <w:szCs w:val="24"/>
        </w:rPr>
        <w:t xml:space="preserve"> + p</w:t>
      </w:r>
      <w:r>
        <w:rPr>
          <w:szCs w:val="24"/>
          <w:vertAlign w:val="subscript"/>
        </w:rPr>
        <w:t>2</w:t>
      </w:r>
      <w:r>
        <w:rPr>
          <w:szCs w:val="24"/>
        </w:rPr>
        <w:t xml:space="preserve">  X</w:t>
      </w:r>
      <w:r>
        <w:rPr>
          <w:szCs w:val="24"/>
          <w:vertAlign w:val="subscript"/>
        </w:rPr>
        <w:t>A2</w:t>
      </w:r>
      <w:r>
        <w:rPr>
          <w:szCs w:val="24"/>
        </w:rPr>
        <w:t xml:space="preserve"> =  p</w:t>
      </w:r>
      <w:r>
        <w:rPr>
          <w:szCs w:val="24"/>
          <w:vertAlign w:val="subscript"/>
        </w:rPr>
        <w:t>1</w:t>
      </w:r>
      <w:r>
        <w:rPr>
          <w:szCs w:val="24"/>
        </w:rPr>
        <w:t xml:space="preserve"> 150 + p</w:t>
      </w:r>
      <w:r>
        <w:rPr>
          <w:szCs w:val="24"/>
          <w:vertAlign w:val="subscript"/>
        </w:rPr>
        <w:t>2</w:t>
      </w:r>
      <w:r>
        <w:rPr>
          <w:szCs w:val="24"/>
        </w:rPr>
        <w:t xml:space="preserve"> 300 </w:t>
      </w:r>
    </w:p>
    <w:p w:rsidR="00210563" w:rsidRPr="00FD6586" w:rsidRDefault="00210563" w:rsidP="00210563">
      <w:pPr>
        <w:autoSpaceDE w:val="0"/>
        <w:autoSpaceDN w:val="0"/>
        <w:adjustRightInd w:val="0"/>
        <w:rPr>
          <w:szCs w:val="24"/>
        </w:rPr>
      </w:pPr>
      <w:r>
        <w:rPr>
          <w:szCs w:val="24"/>
        </w:rPr>
        <w:t>2 p</w:t>
      </w:r>
      <w:r>
        <w:rPr>
          <w:szCs w:val="24"/>
          <w:vertAlign w:val="subscript"/>
        </w:rPr>
        <w:t>2</w:t>
      </w:r>
      <w:r>
        <w:rPr>
          <w:szCs w:val="24"/>
        </w:rPr>
        <w:t xml:space="preserve"> X</w:t>
      </w:r>
      <w:r>
        <w:rPr>
          <w:szCs w:val="24"/>
          <w:vertAlign w:val="subscript"/>
        </w:rPr>
        <w:t>A2</w:t>
      </w:r>
      <w:r>
        <w:rPr>
          <w:szCs w:val="24"/>
        </w:rPr>
        <w:t xml:space="preserve"> + p</w:t>
      </w:r>
      <w:r>
        <w:rPr>
          <w:szCs w:val="24"/>
          <w:vertAlign w:val="subscript"/>
        </w:rPr>
        <w:t>2</w:t>
      </w:r>
      <w:r>
        <w:rPr>
          <w:szCs w:val="24"/>
        </w:rPr>
        <w:t xml:space="preserve">  X</w:t>
      </w:r>
      <w:r>
        <w:rPr>
          <w:szCs w:val="24"/>
          <w:vertAlign w:val="subscript"/>
        </w:rPr>
        <w:t>A2</w:t>
      </w:r>
      <w:r>
        <w:rPr>
          <w:szCs w:val="24"/>
        </w:rPr>
        <w:t xml:space="preserve"> =  p</w:t>
      </w:r>
      <w:r>
        <w:rPr>
          <w:szCs w:val="24"/>
          <w:vertAlign w:val="subscript"/>
        </w:rPr>
        <w:t>1</w:t>
      </w:r>
      <w:r>
        <w:rPr>
          <w:szCs w:val="24"/>
        </w:rPr>
        <w:t xml:space="preserve"> 150 + p</w:t>
      </w:r>
      <w:r>
        <w:rPr>
          <w:szCs w:val="24"/>
          <w:vertAlign w:val="subscript"/>
        </w:rPr>
        <w:t>2</w:t>
      </w:r>
      <w:r>
        <w:rPr>
          <w:szCs w:val="24"/>
        </w:rPr>
        <w:t xml:space="preserve"> 300 </w:t>
      </w:r>
    </w:p>
    <w:p w:rsidR="00210563" w:rsidRPr="00ED1AF7" w:rsidRDefault="00210563" w:rsidP="00210563">
      <w:pPr>
        <w:autoSpaceDE w:val="0"/>
        <w:autoSpaceDN w:val="0"/>
        <w:adjustRightInd w:val="0"/>
        <w:rPr>
          <w:szCs w:val="24"/>
          <w:lang w:val="en-US"/>
        </w:rPr>
      </w:pPr>
      <w:r w:rsidRPr="00ED1AF7">
        <w:rPr>
          <w:szCs w:val="24"/>
          <w:lang w:val="en-US"/>
        </w:rPr>
        <w:t>3 p</w:t>
      </w:r>
      <w:r w:rsidRPr="00ED1AF7">
        <w:rPr>
          <w:szCs w:val="24"/>
          <w:vertAlign w:val="subscript"/>
          <w:lang w:val="en-US"/>
        </w:rPr>
        <w:t>2</w:t>
      </w:r>
      <w:r w:rsidRPr="00ED1AF7">
        <w:rPr>
          <w:szCs w:val="24"/>
          <w:lang w:val="en-US"/>
        </w:rPr>
        <w:t xml:space="preserve"> X</w:t>
      </w:r>
      <w:r w:rsidRPr="00ED1AF7">
        <w:rPr>
          <w:szCs w:val="24"/>
          <w:vertAlign w:val="subscript"/>
          <w:lang w:val="en-US"/>
        </w:rPr>
        <w:t>A2</w:t>
      </w:r>
      <w:r w:rsidRPr="00ED1AF7">
        <w:rPr>
          <w:szCs w:val="24"/>
          <w:lang w:val="en-US"/>
        </w:rPr>
        <w:t xml:space="preserve">  =  p</w:t>
      </w:r>
      <w:r w:rsidRPr="00ED1AF7">
        <w:rPr>
          <w:szCs w:val="24"/>
          <w:vertAlign w:val="subscript"/>
          <w:lang w:val="en-US"/>
        </w:rPr>
        <w:t>1</w:t>
      </w:r>
      <w:r w:rsidRPr="00ED1AF7">
        <w:rPr>
          <w:szCs w:val="24"/>
          <w:lang w:val="en-US"/>
        </w:rPr>
        <w:t xml:space="preserve"> 150 </w:t>
      </w:r>
      <w:r>
        <w:rPr>
          <w:szCs w:val="24"/>
          <w:lang w:val="en-US"/>
        </w:rPr>
        <w:t>+</w:t>
      </w:r>
      <w:r w:rsidRPr="00ED1AF7">
        <w:rPr>
          <w:szCs w:val="24"/>
          <w:lang w:val="en-US"/>
        </w:rPr>
        <w:t xml:space="preserve"> p</w:t>
      </w:r>
      <w:r w:rsidRPr="00ED1AF7">
        <w:rPr>
          <w:szCs w:val="24"/>
          <w:vertAlign w:val="subscript"/>
          <w:lang w:val="en-US"/>
        </w:rPr>
        <w:t>2</w:t>
      </w:r>
      <w:r w:rsidRPr="00ED1AF7">
        <w:rPr>
          <w:szCs w:val="24"/>
          <w:lang w:val="en-US"/>
        </w:rPr>
        <w:t xml:space="preserve"> 300 </w:t>
      </w:r>
    </w:p>
    <w:p w:rsidR="00210563" w:rsidRPr="00ED1AF7" w:rsidRDefault="00210563" w:rsidP="00210563">
      <w:pPr>
        <w:autoSpaceDE w:val="0"/>
        <w:autoSpaceDN w:val="0"/>
        <w:adjustRightInd w:val="0"/>
        <w:rPr>
          <w:szCs w:val="24"/>
          <w:lang w:val="en-US"/>
        </w:rPr>
      </w:pPr>
      <w:r w:rsidRPr="00ED1AF7">
        <w:rPr>
          <w:szCs w:val="24"/>
          <w:lang w:val="en-US"/>
        </w:rPr>
        <w:t>X</w:t>
      </w:r>
      <w:r w:rsidRPr="00ED1AF7">
        <w:rPr>
          <w:szCs w:val="24"/>
          <w:vertAlign w:val="subscript"/>
          <w:lang w:val="en-US"/>
        </w:rPr>
        <w:t>A2</w:t>
      </w:r>
      <w:r w:rsidRPr="00ED1AF7">
        <w:rPr>
          <w:szCs w:val="24"/>
          <w:lang w:val="en-US"/>
        </w:rPr>
        <w:t xml:space="preserve">  =  </w:t>
      </w:r>
      <w:r>
        <w:rPr>
          <w:szCs w:val="24"/>
          <w:lang w:val="en-US"/>
        </w:rPr>
        <w:t>(</w:t>
      </w:r>
      <w:r w:rsidRPr="00ED1AF7">
        <w:rPr>
          <w:szCs w:val="24"/>
          <w:lang w:val="en-US"/>
        </w:rPr>
        <w:t>p</w:t>
      </w:r>
      <w:r w:rsidRPr="00ED1AF7">
        <w:rPr>
          <w:szCs w:val="24"/>
          <w:vertAlign w:val="subscript"/>
          <w:lang w:val="en-US"/>
        </w:rPr>
        <w:t>1</w:t>
      </w:r>
      <w:r w:rsidRPr="00ED1AF7">
        <w:rPr>
          <w:szCs w:val="24"/>
          <w:lang w:val="en-US"/>
        </w:rPr>
        <w:t xml:space="preserve"> 50 </w:t>
      </w:r>
      <w:r>
        <w:rPr>
          <w:szCs w:val="24"/>
          <w:lang w:val="en-US"/>
        </w:rPr>
        <w:t>+</w:t>
      </w:r>
      <w:r w:rsidRPr="00ED1AF7">
        <w:rPr>
          <w:szCs w:val="24"/>
          <w:lang w:val="en-US"/>
        </w:rPr>
        <w:t xml:space="preserve"> p</w:t>
      </w:r>
      <w:r w:rsidRPr="00ED1AF7">
        <w:rPr>
          <w:szCs w:val="24"/>
          <w:vertAlign w:val="subscript"/>
          <w:lang w:val="en-US"/>
        </w:rPr>
        <w:t>2</w:t>
      </w:r>
      <w:r w:rsidRPr="00ED1AF7">
        <w:rPr>
          <w:szCs w:val="24"/>
          <w:lang w:val="en-US"/>
        </w:rPr>
        <w:t xml:space="preserve"> </w:t>
      </w:r>
      <w:r>
        <w:rPr>
          <w:szCs w:val="24"/>
          <w:lang w:val="en-US"/>
        </w:rPr>
        <w:t>1</w:t>
      </w:r>
      <w:r w:rsidRPr="00ED1AF7">
        <w:rPr>
          <w:szCs w:val="24"/>
          <w:lang w:val="en-US"/>
        </w:rPr>
        <w:t>00</w:t>
      </w:r>
      <w:r>
        <w:rPr>
          <w:szCs w:val="24"/>
          <w:lang w:val="en-US"/>
        </w:rPr>
        <w:t>)</w:t>
      </w:r>
      <w:r w:rsidRPr="00ED1AF7">
        <w:rPr>
          <w:szCs w:val="24"/>
          <w:lang w:val="en-US"/>
        </w:rPr>
        <w:t xml:space="preserve"> </w:t>
      </w:r>
      <w:r>
        <w:rPr>
          <w:szCs w:val="24"/>
          <w:lang w:val="en-US"/>
        </w:rPr>
        <w:t>/ p</w:t>
      </w:r>
      <w:r>
        <w:rPr>
          <w:szCs w:val="24"/>
          <w:vertAlign w:val="subscript"/>
          <w:lang w:val="en-US"/>
        </w:rPr>
        <w:t>2</w:t>
      </w:r>
    </w:p>
    <w:p w:rsidR="00210563" w:rsidRPr="00ED1AF7" w:rsidRDefault="00210563" w:rsidP="00210563">
      <w:pPr>
        <w:autoSpaceDE w:val="0"/>
        <w:autoSpaceDN w:val="0"/>
        <w:adjustRightInd w:val="0"/>
        <w:rPr>
          <w:szCs w:val="24"/>
          <w:lang w:val="en-US"/>
        </w:rPr>
      </w:pPr>
    </w:p>
    <w:p w:rsidR="00210563" w:rsidRPr="00EC4CEA" w:rsidRDefault="00210563" w:rsidP="00210563">
      <w:pPr>
        <w:autoSpaceDE w:val="0"/>
        <w:autoSpaceDN w:val="0"/>
        <w:adjustRightInd w:val="0"/>
        <w:rPr>
          <w:szCs w:val="24"/>
        </w:rPr>
      </w:pPr>
      <w:r w:rsidRPr="00EC4CEA">
        <w:rPr>
          <w:szCs w:val="24"/>
        </w:rPr>
        <w:t>En la relación anterior</w:t>
      </w:r>
    </w:p>
    <w:p w:rsidR="00210563" w:rsidRPr="00EC4CEA" w:rsidRDefault="00210563" w:rsidP="00210563">
      <w:pPr>
        <w:autoSpaceDE w:val="0"/>
        <w:autoSpaceDN w:val="0"/>
        <w:adjustRightInd w:val="0"/>
        <w:rPr>
          <w:szCs w:val="24"/>
        </w:rPr>
      </w:pPr>
    </w:p>
    <w:p w:rsidR="00210563" w:rsidRPr="00EC4CEA" w:rsidRDefault="00210563" w:rsidP="00210563">
      <w:pPr>
        <w:autoSpaceDE w:val="0"/>
        <w:autoSpaceDN w:val="0"/>
        <w:adjustRightInd w:val="0"/>
        <w:rPr>
          <w:szCs w:val="24"/>
        </w:rPr>
      </w:pPr>
      <w:r w:rsidRPr="00EC4CEA">
        <w:rPr>
          <w:szCs w:val="24"/>
        </w:rPr>
        <w:t>2 p</w:t>
      </w:r>
      <w:r w:rsidRPr="00EC4CEA">
        <w:rPr>
          <w:szCs w:val="24"/>
          <w:vertAlign w:val="subscript"/>
        </w:rPr>
        <w:t>2</w:t>
      </w:r>
      <w:r w:rsidRPr="00EC4CEA">
        <w:rPr>
          <w:szCs w:val="24"/>
        </w:rPr>
        <w:t xml:space="preserve"> X</w:t>
      </w:r>
      <w:r w:rsidRPr="00EC4CEA">
        <w:rPr>
          <w:szCs w:val="24"/>
          <w:vertAlign w:val="subscript"/>
        </w:rPr>
        <w:t>A2</w:t>
      </w:r>
      <w:r w:rsidRPr="00EC4CEA">
        <w:rPr>
          <w:szCs w:val="24"/>
        </w:rPr>
        <w:t xml:space="preserve"> = p</w:t>
      </w:r>
      <w:r w:rsidRPr="00EC4CEA">
        <w:rPr>
          <w:szCs w:val="24"/>
          <w:vertAlign w:val="subscript"/>
        </w:rPr>
        <w:t>1</w:t>
      </w:r>
      <w:r w:rsidRPr="00EC4CEA">
        <w:rPr>
          <w:szCs w:val="24"/>
        </w:rPr>
        <w:t xml:space="preserve"> X</w:t>
      </w:r>
      <w:r w:rsidRPr="00EC4CEA">
        <w:rPr>
          <w:szCs w:val="24"/>
          <w:vertAlign w:val="subscript"/>
        </w:rPr>
        <w:t>A1</w:t>
      </w:r>
    </w:p>
    <w:p w:rsidR="00210563" w:rsidRPr="00EC4CEA" w:rsidRDefault="00210563" w:rsidP="00210563">
      <w:pPr>
        <w:autoSpaceDE w:val="0"/>
        <w:autoSpaceDN w:val="0"/>
        <w:adjustRightInd w:val="0"/>
        <w:rPr>
          <w:szCs w:val="24"/>
        </w:rPr>
      </w:pPr>
      <w:r w:rsidRPr="00EC4CEA">
        <w:rPr>
          <w:szCs w:val="24"/>
        </w:rPr>
        <w:t>2 p</w:t>
      </w:r>
      <w:r w:rsidRPr="00EC4CEA">
        <w:rPr>
          <w:szCs w:val="24"/>
          <w:vertAlign w:val="subscript"/>
        </w:rPr>
        <w:t>2</w:t>
      </w:r>
      <w:r w:rsidRPr="00EC4CEA">
        <w:rPr>
          <w:szCs w:val="24"/>
        </w:rPr>
        <w:t xml:space="preserve"> (p</w:t>
      </w:r>
      <w:r w:rsidRPr="00EC4CEA">
        <w:rPr>
          <w:szCs w:val="24"/>
          <w:vertAlign w:val="subscript"/>
        </w:rPr>
        <w:t>1</w:t>
      </w:r>
      <w:r w:rsidRPr="00EC4CEA">
        <w:rPr>
          <w:szCs w:val="24"/>
        </w:rPr>
        <w:t xml:space="preserve"> 50 + p</w:t>
      </w:r>
      <w:r w:rsidRPr="00EC4CEA">
        <w:rPr>
          <w:szCs w:val="24"/>
          <w:vertAlign w:val="subscript"/>
        </w:rPr>
        <w:t>2</w:t>
      </w:r>
      <w:r w:rsidRPr="00EC4CEA">
        <w:rPr>
          <w:szCs w:val="24"/>
        </w:rPr>
        <w:t xml:space="preserve"> 100) / p</w:t>
      </w:r>
      <w:r w:rsidRPr="00EC4CEA">
        <w:rPr>
          <w:szCs w:val="24"/>
          <w:vertAlign w:val="subscript"/>
        </w:rPr>
        <w:t>2</w:t>
      </w:r>
      <w:r w:rsidRPr="00EC4CEA">
        <w:rPr>
          <w:szCs w:val="24"/>
        </w:rPr>
        <w:t xml:space="preserve"> = p</w:t>
      </w:r>
      <w:r w:rsidRPr="00EC4CEA">
        <w:rPr>
          <w:szCs w:val="24"/>
          <w:vertAlign w:val="subscript"/>
        </w:rPr>
        <w:t>1</w:t>
      </w:r>
      <w:r w:rsidRPr="00EC4CEA">
        <w:rPr>
          <w:szCs w:val="24"/>
        </w:rPr>
        <w:t xml:space="preserve"> X</w:t>
      </w:r>
      <w:r w:rsidRPr="00EC4CEA">
        <w:rPr>
          <w:szCs w:val="24"/>
          <w:vertAlign w:val="subscript"/>
        </w:rPr>
        <w:t>A1</w:t>
      </w:r>
    </w:p>
    <w:p w:rsidR="00210563" w:rsidRPr="00EC4CEA" w:rsidRDefault="00210563" w:rsidP="00210563">
      <w:pPr>
        <w:autoSpaceDE w:val="0"/>
        <w:autoSpaceDN w:val="0"/>
        <w:adjustRightInd w:val="0"/>
        <w:rPr>
          <w:szCs w:val="24"/>
        </w:rPr>
      </w:pPr>
      <w:r w:rsidRPr="00EC4CEA">
        <w:rPr>
          <w:szCs w:val="24"/>
        </w:rPr>
        <w:t>p</w:t>
      </w:r>
      <w:r w:rsidRPr="00EC4CEA">
        <w:rPr>
          <w:szCs w:val="24"/>
          <w:vertAlign w:val="subscript"/>
        </w:rPr>
        <w:t>1</w:t>
      </w:r>
      <w:r w:rsidRPr="00EC4CEA">
        <w:rPr>
          <w:szCs w:val="24"/>
        </w:rPr>
        <w:t xml:space="preserve"> X</w:t>
      </w:r>
      <w:r w:rsidRPr="00EC4CEA">
        <w:rPr>
          <w:szCs w:val="24"/>
          <w:vertAlign w:val="subscript"/>
        </w:rPr>
        <w:t>A1</w:t>
      </w:r>
      <w:r w:rsidRPr="00EC4CEA">
        <w:rPr>
          <w:szCs w:val="24"/>
        </w:rPr>
        <w:t xml:space="preserve"> = 2 (p</w:t>
      </w:r>
      <w:r w:rsidRPr="00EC4CEA">
        <w:rPr>
          <w:szCs w:val="24"/>
          <w:vertAlign w:val="subscript"/>
        </w:rPr>
        <w:t>1</w:t>
      </w:r>
      <w:r w:rsidRPr="00EC4CEA">
        <w:rPr>
          <w:szCs w:val="24"/>
        </w:rPr>
        <w:t xml:space="preserve"> 50 + p</w:t>
      </w:r>
      <w:r w:rsidRPr="00EC4CEA">
        <w:rPr>
          <w:szCs w:val="24"/>
          <w:vertAlign w:val="subscript"/>
        </w:rPr>
        <w:t>2</w:t>
      </w:r>
      <w:r w:rsidRPr="00EC4CEA">
        <w:rPr>
          <w:szCs w:val="24"/>
        </w:rPr>
        <w:t xml:space="preserve"> 100) </w:t>
      </w:r>
    </w:p>
    <w:p w:rsidR="00210563" w:rsidRPr="00EC4CEA" w:rsidRDefault="00210563" w:rsidP="00210563">
      <w:pPr>
        <w:autoSpaceDE w:val="0"/>
        <w:autoSpaceDN w:val="0"/>
        <w:adjustRightInd w:val="0"/>
        <w:rPr>
          <w:szCs w:val="24"/>
          <w:vertAlign w:val="subscript"/>
        </w:rPr>
      </w:pPr>
      <w:r w:rsidRPr="00EC4CEA">
        <w:rPr>
          <w:szCs w:val="24"/>
        </w:rPr>
        <w:t>X</w:t>
      </w:r>
      <w:r w:rsidRPr="00EC4CEA">
        <w:rPr>
          <w:szCs w:val="24"/>
          <w:vertAlign w:val="subscript"/>
        </w:rPr>
        <w:t>A1</w:t>
      </w:r>
      <w:r w:rsidRPr="00EC4CEA">
        <w:rPr>
          <w:szCs w:val="24"/>
        </w:rPr>
        <w:t xml:space="preserve"> = (p</w:t>
      </w:r>
      <w:r w:rsidRPr="00EC4CEA">
        <w:rPr>
          <w:szCs w:val="24"/>
          <w:vertAlign w:val="subscript"/>
        </w:rPr>
        <w:t>1</w:t>
      </w:r>
      <w:r w:rsidRPr="00EC4CEA">
        <w:rPr>
          <w:szCs w:val="24"/>
        </w:rPr>
        <w:t xml:space="preserve"> 100 + p</w:t>
      </w:r>
      <w:r w:rsidRPr="00EC4CEA">
        <w:rPr>
          <w:szCs w:val="24"/>
          <w:vertAlign w:val="subscript"/>
        </w:rPr>
        <w:t>2</w:t>
      </w:r>
      <w:r w:rsidRPr="00EC4CEA">
        <w:rPr>
          <w:szCs w:val="24"/>
        </w:rPr>
        <w:t xml:space="preserve"> 200) /p</w:t>
      </w:r>
      <w:r w:rsidRPr="00EC4CEA">
        <w:rPr>
          <w:szCs w:val="24"/>
          <w:vertAlign w:val="subscript"/>
        </w:rPr>
        <w:t>1</w:t>
      </w:r>
    </w:p>
    <w:p w:rsidR="00210563" w:rsidRPr="00EC4CEA" w:rsidRDefault="00210563" w:rsidP="00210563">
      <w:pPr>
        <w:autoSpaceDE w:val="0"/>
        <w:autoSpaceDN w:val="0"/>
        <w:adjustRightInd w:val="0"/>
        <w:rPr>
          <w:szCs w:val="24"/>
        </w:rPr>
      </w:pPr>
    </w:p>
    <w:p w:rsidR="00210563" w:rsidRPr="00FD6586" w:rsidRDefault="00210563" w:rsidP="00210563">
      <w:pPr>
        <w:autoSpaceDE w:val="0"/>
        <w:autoSpaceDN w:val="0"/>
        <w:adjustRightInd w:val="0"/>
        <w:rPr>
          <w:iCs/>
          <w:szCs w:val="24"/>
        </w:rPr>
      </w:pPr>
      <w:r w:rsidRPr="00FD6586">
        <w:rPr>
          <w:iCs/>
          <w:szCs w:val="24"/>
        </w:rPr>
        <w:t>Consumidor B</w:t>
      </w:r>
    </w:p>
    <w:p w:rsidR="00210563" w:rsidRDefault="00210563" w:rsidP="00210563">
      <w:pPr>
        <w:autoSpaceDE w:val="0"/>
        <w:autoSpaceDN w:val="0"/>
        <w:adjustRightInd w:val="0"/>
        <w:rPr>
          <w:szCs w:val="24"/>
        </w:rPr>
      </w:pPr>
    </w:p>
    <w:p w:rsidR="00210563" w:rsidRPr="00FD6586" w:rsidRDefault="00210563" w:rsidP="00210563">
      <w:pPr>
        <w:autoSpaceDE w:val="0"/>
        <w:autoSpaceDN w:val="0"/>
        <w:adjustRightInd w:val="0"/>
        <w:rPr>
          <w:szCs w:val="24"/>
        </w:rPr>
      </w:pPr>
      <w:r w:rsidRPr="00FD6586">
        <w:rPr>
          <w:szCs w:val="24"/>
        </w:rPr>
        <w:t>Procedemos de igual forma para calcular las funciones de demanda del segundo</w:t>
      </w:r>
      <w:r>
        <w:rPr>
          <w:szCs w:val="24"/>
        </w:rPr>
        <w:t xml:space="preserve"> </w:t>
      </w:r>
      <w:r w:rsidRPr="00FD6586">
        <w:rPr>
          <w:szCs w:val="24"/>
        </w:rPr>
        <w:t>consumidor</w:t>
      </w:r>
    </w:p>
    <w:p w:rsidR="00210563" w:rsidRDefault="00210563" w:rsidP="00210563">
      <w:pPr>
        <w:autoSpaceDE w:val="0"/>
        <w:autoSpaceDN w:val="0"/>
        <w:adjustRightInd w:val="0"/>
        <w:rPr>
          <w:szCs w:val="24"/>
        </w:rPr>
      </w:pPr>
    </w:p>
    <w:p w:rsidR="00210563" w:rsidRPr="00EC4CEA" w:rsidRDefault="00210563" w:rsidP="00210563">
      <w:pPr>
        <w:autoSpaceDE w:val="0"/>
        <w:autoSpaceDN w:val="0"/>
        <w:adjustRightInd w:val="0"/>
        <w:rPr>
          <w:szCs w:val="24"/>
        </w:rPr>
      </w:pPr>
      <w:r w:rsidRPr="00EC4CEA">
        <w:rPr>
          <w:szCs w:val="24"/>
        </w:rPr>
        <w:t>max U</w:t>
      </w:r>
      <w:r w:rsidRPr="00EC4CEA">
        <w:rPr>
          <w:szCs w:val="24"/>
          <w:vertAlign w:val="subscript"/>
        </w:rPr>
        <w:t>B</w:t>
      </w:r>
      <w:r w:rsidRPr="00EC4CEA">
        <w:rPr>
          <w:szCs w:val="24"/>
        </w:rPr>
        <w:t xml:space="preserve"> = (X</w:t>
      </w:r>
      <w:r w:rsidRPr="00EC4CEA">
        <w:rPr>
          <w:szCs w:val="24"/>
          <w:vertAlign w:val="subscript"/>
        </w:rPr>
        <w:t>B1</w:t>
      </w:r>
      <w:r w:rsidRPr="00EC4CEA">
        <w:rPr>
          <w:szCs w:val="24"/>
        </w:rPr>
        <w:t>;X</w:t>
      </w:r>
      <w:r w:rsidRPr="00EC4CEA">
        <w:rPr>
          <w:szCs w:val="24"/>
          <w:vertAlign w:val="subscript"/>
        </w:rPr>
        <w:t>B2</w:t>
      </w:r>
      <w:r w:rsidRPr="00EC4CEA">
        <w:rPr>
          <w:szCs w:val="24"/>
        </w:rPr>
        <w:t>)=</w:t>
      </w:r>
      <w:r>
        <w:rPr>
          <w:szCs w:val="24"/>
        </w:rPr>
        <w:t xml:space="preserve">3 </w:t>
      </w:r>
      <w:r w:rsidRPr="00EC4CEA">
        <w:rPr>
          <w:szCs w:val="24"/>
        </w:rPr>
        <w:t>X</w:t>
      </w:r>
      <w:r w:rsidRPr="00EC4CEA">
        <w:rPr>
          <w:szCs w:val="24"/>
          <w:vertAlign w:val="subscript"/>
        </w:rPr>
        <w:t>B1</w:t>
      </w:r>
      <w:r w:rsidRPr="00EC4CEA">
        <w:rPr>
          <w:szCs w:val="24"/>
        </w:rPr>
        <w:t xml:space="preserve"> </w:t>
      </w:r>
      <w:r>
        <w:rPr>
          <w:szCs w:val="24"/>
          <w:vertAlign w:val="superscript"/>
        </w:rPr>
        <w:t>1</w:t>
      </w:r>
      <w:r w:rsidRPr="00EC4CEA">
        <w:rPr>
          <w:szCs w:val="24"/>
          <w:vertAlign w:val="superscript"/>
        </w:rPr>
        <w:t>/3</w:t>
      </w:r>
      <w:r w:rsidRPr="00EC4CEA">
        <w:rPr>
          <w:szCs w:val="24"/>
        </w:rPr>
        <w:t xml:space="preserve"> X</w:t>
      </w:r>
      <w:r w:rsidRPr="00EC4CEA">
        <w:rPr>
          <w:szCs w:val="24"/>
          <w:vertAlign w:val="subscript"/>
        </w:rPr>
        <w:t>B2</w:t>
      </w:r>
      <w:r w:rsidRPr="00EC4CEA">
        <w:rPr>
          <w:szCs w:val="24"/>
        </w:rPr>
        <w:t xml:space="preserve"> </w:t>
      </w:r>
      <w:r>
        <w:rPr>
          <w:szCs w:val="24"/>
          <w:vertAlign w:val="superscript"/>
        </w:rPr>
        <w:t>2</w:t>
      </w:r>
      <w:r w:rsidRPr="00EC4CEA">
        <w:rPr>
          <w:szCs w:val="24"/>
          <w:vertAlign w:val="superscript"/>
        </w:rPr>
        <w:t>/3</w:t>
      </w:r>
      <w:r w:rsidRPr="00EC4CEA">
        <w:rPr>
          <w:szCs w:val="24"/>
        </w:rPr>
        <w:t xml:space="preserve">   </w:t>
      </w:r>
    </w:p>
    <w:p w:rsidR="00210563" w:rsidRPr="00EC4CEA" w:rsidRDefault="00210563" w:rsidP="00210563">
      <w:pPr>
        <w:autoSpaceDE w:val="0"/>
        <w:autoSpaceDN w:val="0"/>
        <w:adjustRightInd w:val="0"/>
        <w:rPr>
          <w:szCs w:val="24"/>
        </w:rPr>
      </w:pPr>
      <w:r w:rsidRPr="00EC4CEA">
        <w:rPr>
          <w:szCs w:val="24"/>
        </w:rPr>
        <w:t>sa p</w:t>
      </w:r>
      <w:r w:rsidRPr="00EC4CEA">
        <w:rPr>
          <w:szCs w:val="24"/>
          <w:vertAlign w:val="subscript"/>
        </w:rPr>
        <w:t>1</w:t>
      </w:r>
      <w:r w:rsidRPr="00EC4CEA">
        <w:rPr>
          <w:szCs w:val="24"/>
        </w:rPr>
        <w:t xml:space="preserve"> X</w:t>
      </w:r>
      <w:r w:rsidRPr="00EC4CEA">
        <w:rPr>
          <w:szCs w:val="24"/>
          <w:vertAlign w:val="subscript"/>
        </w:rPr>
        <w:t>B1</w:t>
      </w:r>
      <w:r w:rsidRPr="00EC4CEA">
        <w:rPr>
          <w:szCs w:val="24"/>
        </w:rPr>
        <w:t xml:space="preserve"> + p</w:t>
      </w:r>
      <w:r w:rsidRPr="00EC4CEA">
        <w:rPr>
          <w:szCs w:val="24"/>
          <w:vertAlign w:val="subscript"/>
        </w:rPr>
        <w:t>2</w:t>
      </w:r>
      <w:r w:rsidRPr="00EC4CEA">
        <w:rPr>
          <w:szCs w:val="24"/>
        </w:rPr>
        <w:t xml:space="preserve">  X</w:t>
      </w:r>
      <w:r w:rsidRPr="00EC4CEA">
        <w:rPr>
          <w:szCs w:val="24"/>
          <w:vertAlign w:val="subscript"/>
        </w:rPr>
        <w:t>B2</w:t>
      </w:r>
      <w:r w:rsidRPr="00EC4CEA">
        <w:rPr>
          <w:szCs w:val="24"/>
        </w:rPr>
        <w:t xml:space="preserve"> = p</w:t>
      </w:r>
      <w:r w:rsidRPr="00EC4CEA">
        <w:rPr>
          <w:szCs w:val="24"/>
          <w:vertAlign w:val="subscript"/>
        </w:rPr>
        <w:t>1</w:t>
      </w:r>
      <w:r w:rsidRPr="00EC4CEA">
        <w:rPr>
          <w:szCs w:val="24"/>
        </w:rPr>
        <w:t xml:space="preserve">  W</w:t>
      </w:r>
      <w:r w:rsidRPr="00EC4CEA">
        <w:rPr>
          <w:szCs w:val="24"/>
          <w:vertAlign w:val="subscript"/>
        </w:rPr>
        <w:t>B1</w:t>
      </w:r>
      <w:r w:rsidRPr="00EC4CEA">
        <w:rPr>
          <w:szCs w:val="24"/>
        </w:rPr>
        <w:t xml:space="preserve"> + p</w:t>
      </w:r>
      <w:r w:rsidRPr="00EC4CEA">
        <w:rPr>
          <w:szCs w:val="24"/>
          <w:vertAlign w:val="subscript"/>
        </w:rPr>
        <w:t>2</w:t>
      </w:r>
      <w:r w:rsidRPr="00EC4CEA">
        <w:rPr>
          <w:szCs w:val="24"/>
        </w:rPr>
        <w:t xml:space="preserve"> W</w:t>
      </w:r>
      <w:r w:rsidRPr="00EC4CEA">
        <w:rPr>
          <w:szCs w:val="24"/>
          <w:vertAlign w:val="subscript"/>
        </w:rPr>
        <w:t>B2</w:t>
      </w:r>
      <w:r w:rsidRPr="00EC4CEA">
        <w:rPr>
          <w:szCs w:val="24"/>
        </w:rPr>
        <w:t xml:space="preserve">  = p</w:t>
      </w:r>
      <w:r w:rsidRPr="00EC4CEA">
        <w:rPr>
          <w:szCs w:val="24"/>
          <w:vertAlign w:val="subscript"/>
        </w:rPr>
        <w:t>1</w:t>
      </w:r>
      <w:r w:rsidRPr="00EC4CEA">
        <w:rPr>
          <w:szCs w:val="24"/>
        </w:rPr>
        <w:t xml:space="preserve"> </w:t>
      </w:r>
      <w:r>
        <w:rPr>
          <w:szCs w:val="24"/>
        </w:rPr>
        <w:t>30</w:t>
      </w:r>
      <w:r w:rsidRPr="00EC4CEA">
        <w:rPr>
          <w:szCs w:val="24"/>
        </w:rPr>
        <w:t>0 + p</w:t>
      </w:r>
      <w:r w:rsidRPr="00EC4CEA">
        <w:rPr>
          <w:szCs w:val="24"/>
          <w:vertAlign w:val="subscript"/>
        </w:rPr>
        <w:t>2</w:t>
      </w:r>
      <w:r w:rsidRPr="00EC4CEA">
        <w:rPr>
          <w:szCs w:val="24"/>
        </w:rPr>
        <w:t xml:space="preserve"> </w:t>
      </w:r>
      <w:r>
        <w:rPr>
          <w:szCs w:val="24"/>
        </w:rPr>
        <w:t>1</w:t>
      </w:r>
      <w:r w:rsidRPr="00EC4CEA">
        <w:rPr>
          <w:szCs w:val="24"/>
        </w:rPr>
        <w:t>00</w:t>
      </w:r>
    </w:p>
    <w:p w:rsidR="00210563" w:rsidRPr="00EC4CEA" w:rsidRDefault="00210563" w:rsidP="00210563">
      <w:pPr>
        <w:autoSpaceDE w:val="0"/>
        <w:autoSpaceDN w:val="0"/>
        <w:adjustRightInd w:val="0"/>
        <w:rPr>
          <w:szCs w:val="24"/>
        </w:rPr>
      </w:pPr>
    </w:p>
    <w:p w:rsidR="00210563" w:rsidRDefault="00210563" w:rsidP="00210563">
      <w:pPr>
        <w:autoSpaceDE w:val="0"/>
        <w:autoSpaceDN w:val="0"/>
        <w:adjustRightInd w:val="0"/>
        <w:rPr>
          <w:szCs w:val="24"/>
        </w:rPr>
      </w:pPr>
      <w:r>
        <w:rPr>
          <w:szCs w:val="24"/>
        </w:rPr>
        <w:t xml:space="preserve">L = 3 </w:t>
      </w:r>
      <w:r w:rsidRPr="00FD6586">
        <w:rPr>
          <w:szCs w:val="24"/>
        </w:rPr>
        <w:t>X</w:t>
      </w:r>
      <w:r>
        <w:rPr>
          <w:szCs w:val="24"/>
          <w:vertAlign w:val="subscript"/>
        </w:rPr>
        <w:t>B</w:t>
      </w:r>
      <w:r w:rsidRPr="00FD6586">
        <w:rPr>
          <w:szCs w:val="24"/>
          <w:vertAlign w:val="subscript"/>
        </w:rPr>
        <w:t>1</w:t>
      </w:r>
      <w:r w:rsidRPr="00FD6586">
        <w:rPr>
          <w:szCs w:val="24"/>
        </w:rPr>
        <w:t xml:space="preserve"> </w:t>
      </w:r>
      <w:r>
        <w:rPr>
          <w:szCs w:val="24"/>
          <w:vertAlign w:val="superscript"/>
        </w:rPr>
        <w:t>1</w:t>
      </w:r>
      <w:r w:rsidRPr="00FD6586">
        <w:rPr>
          <w:szCs w:val="24"/>
          <w:vertAlign w:val="superscript"/>
        </w:rPr>
        <w:t>/3</w:t>
      </w:r>
      <w:r w:rsidRPr="00FD6586">
        <w:rPr>
          <w:szCs w:val="24"/>
        </w:rPr>
        <w:t xml:space="preserve"> X</w:t>
      </w:r>
      <w:r>
        <w:rPr>
          <w:szCs w:val="24"/>
          <w:vertAlign w:val="subscript"/>
        </w:rPr>
        <w:t>B</w:t>
      </w:r>
      <w:r w:rsidRPr="00FD6586">
        <w:rPr>
          <w:szCs w:val="24"/>
          <w:vertAlign w:val="subscript"/>
        </w:rPr>
        <w:t>2</w:t>
      </w:r>
      <w:r w:rsidRPr="00FD6586">
        <w:rPr>
          <w:szCs w:val="24"/>
        </w:rPr>
        <w:t xml:space="preserve"> </w:t>
      </w:r>
      <w:r>
        <w:rPr>
          <w:szCs w:val="24"/>
          <w:vertAlign w:val="superscript"/>
        </w:rPr>
        <w:t>2</w:t>
      </w:r>
      <w:r w:rsidRPr="00FD6586">
        <w:rPr>
          <w:szCs w:val="24"/>
          <w:vertAlign w:val="superscript"/>
        </w:rPr>
        <w:t>/3</w:t>
      </w:r>
      <w:r>
        <w:rPr>
          <w:szCs w:val="24"/>
        </w:rPr>
        <w:t xml:space="preserve"> + </w:t>
      </w:r>
      <w:r>
        <w:rPr>
          <w:szCs w:val="24"/>
        </w:rPr>
        <w:sym w:font="Symbol" w:char="F06C"/>
      </w:r>
      <w:r>
        <w:rPr>
          <w:szCs w:val="24"/>
        </w:rPr>
        <w:t xml:space="preserve"> [p</w:t>
      </w:r>
      <w:r>
        <w:rPr>
          <w:szCs w:val="24"/>
          <w:vertAlign w:val="subscript"/>
        </w:rPr>
        <w:t>1</w:t>
      </w:r>
      <w:r>
        <w:rPr>
          <w:szCs w:val="24"/>
        </w:rPr>
        <w:t xml:space="preserve"> X</w:t>
      </w:r>
      <w:r>
        <w:rPr>
          <w:szCs w:val="24"/>
          <w:vertAlign w:val="subscript"/>
        </w:rPr>
        <w:t>B1</w:t>
      </w:r>
      <w:r>
        <w:rPr>
          <w:szCs w:val="24"/>
        </w:rPr>
        <w:t xml:space="preserve"> + p</w:t>
      </w:r>
      <w:r>
        <w:rPr>
          <w:szCs w:val="24"/>
          <w:vertAlign w:val="subscript"/>
        </w:rPr>
        <w:t>2</w:t>
      </w:r>
      <w:r>
        <w:rPr>
          <w:szCs w:val="24"/>
        </w:rPr>
        <w:t xml:space="preserve">  X</w:t>
      </w:r>
      <w:r>
        <w:rPr>
          <w:szCs w:val="24"/>
          <w:vertAlign w:val="subscript"/>
        </w:rPr>
        <w:t>B2</w:t>
      </w:r>
      <w:r>
        <w:rPr>
          <w:szCs w:val="24"/>
        </w:rPr>
        <w:t xml:space="preserve"> - p</w:t>
      </w:r>
      <w:r>
        <w:rPr>
          <w:szCs w:val="24"/>
          <w:vertAlign w:val="subscript"/>
        </w:rPr>
        <w:t>1</w:t>
      </w:r>
      <w:r>
        <w:rPr>
          <w:szCs w:val="24"/>
        </w:rPr>
        <w:t xml:space="preserve"> 300 - p</w:t>
      </w:r>
      <w:r>
        <w:rPr>
          <w:szCs w:val="24"/>
          <w:vertAlign w:val="subscript"/>
        </w:rPr>
        <w:t>2</w:t>
      </w:r>
      <w:r>
        <w:rPr>
          <w:szCs w:val="24"/>
        </w:rPr>
        <w:t xml:space="preserve"> 100 ]</w:t>
      </w:r>
    </w:p>
    <w:p w:rsidR="00210563" w:rsidRDefault="00210563" w:rsidP="00210563">
      <w:pPr>
        <w:autoSpaceDE w:val="0"/>
        <w:autoSpaceDN w:val="0"/>
        <w:adjustRightInd w:val="0"/>
        <w:rPr>
          <w:szCs w:val="24"/>
        </w:rPr>
      </w:pPr>
    </w:p>
    <w:p w:rsidR="00210563" w:rsidRPr="00534C34" w:rsidRDefault="00210563" w:rsidP="00210563">
      <w:pPr>
        <w:autoSpaceDE w:val="0"/>
        <w:autoSpaceDN w:val="0"/>
        <w:adjustRightInd w:val="0"/>
        <w:rPr>
          <w:szCs w:val="24"/>
        </w:rPr>
      </w:pPr>
      <w:r>
        <w:rPr>
          <w:szCs w:val="24"/>
        </w:rPr>
        <w:t>L</w:t>
      </w:r>
      <w:r>
        <w:rPr>
          <w:szCs w:val="24"/>
          <w:vertAlign w:val="subscript"/>
        </w:rPr>
        <w:t xml:space="preserve">1 = </w:t>
      </w:r>
      <w:r>
        <w:rPr>
          <w:szCs w:val="24"/>
        </w:rPr>
        <w:t>3 1/3 X</w:t>
      </w:r>
      <w:r>
        <w:rPr>
          <w:szCs w:val="24"/>
          <w:vertAlign w:val="subscript"/>
        </w:rPr>
        <w:t>B1</w:t>
      </w:r>
      <w:r>
        <w:rPr>
          <w:szCs w:val="24"/>
          <w:vertAlign w:val="superscript"/>
        </w:rPr>
        <w:t>-2/3</w:t>
      </w:r>
      <w:r>
        <w:rPr>
          <w:szCs w:val="24"/>
        </w:rPr>
        <w:t xml:space="preserve"> X</w:t>
      </w:r>
      <w:r>
        <w:rPr>
          <w:szCs w:val="24"/>
          <w:vertAlign w:val="subscript"/>
        </w:rPr>
        <w:t>B2</w:t>
      </w:r>
      <w:r>
        <w:rPr>
          <w:szCs w:val="24"/>
          <w:vertAlign w:val="superscript"/>
        </w:rPr>
        <w:t>2/3</w:t>
      </w:r>
      <w:r>
        <w:rPr>
          <w:szCs w:val="24"/>
        </w:rPr>
        <w:t xml:space="preserve"> - </w:t>
      </w:r>
      <w:r>
        <w:rPr>
          <w:szCs w:val="24"/>
        </w:rPr>
        <w:sym w:font="Symbol" w:char="F06C"/>
      </w:r>
      <w:r>
        <w:rPr>
          <w:szCs w:val="24"/>
        </w:rPr>
        <w:t>p</w:t>
      </w:r>
      <w:r>
        <w:rPr>
          <w:szCs w:val="24"/>
          <w:vertAlign w:val="subscript"/>
        </w:rPr>
        <w:t>1</w:t>
      </w:r>
      <w:r>
        <w:rPr>
          <w:szCs w:val="24"/>
        </w:rPr>
        <w:t xml:space="preserve"> = 0 </w:t>
      </w:r>
    </w:p>
    <w:p w:rsidR="00210563" w:rsidRPr="00534C34" w:rsidRDefault="00210563" w:rsidP="00210563">
      <w:pPr>
        <w:autoSpaceDE w:val="0"/>
        <w:autoSpaceDN w:val="0"/>
        <w:adjustRightInd w:val="0"/>
        <w:rPr>
          <w:szCs w:val="24"/>
        </w:rPr>
      </w:pPr>
      <w:r>
        <w:rPr>
          <w:szCs w:val="24"/>
        </w:rPr>
        <w:t>L</w:t>
      </w:r>
      <w:r>
        <w:rPr>
          <w:szCs w:val="24"/>
          <w:vertAlign w:val="subscript"/>
        </w:rPr>
        <w:t>2</w:t>
      </w:r>
      <w:r>
        <w:rPr>
          <w:szCs w:val="24"/>
        </w:rPr>
        <w:t xml:space="preserve"> = 3 X</w:t>
      </w:r>
      <w:r>
        <w:rPr>
          <w:szCs w:val="24"/>
          <w:vertAlign w:val="subscript"/>
        </w:rPr>
        <w:t>B1</w:t>
      </w:r>
      <w:r>
        <w:rPr>
          <w:szCs w:val="24"/>
          <w:vertAlign w:val="superscript"/>
        </w:rPr>
        <w:t>1/3</w:t>
      </w:r>
      <w:r>
        <w:rPr>
          <w:szCs w:val="24"/>
        </w:rPr>
        <w:t xml:space="preserve"> 2/3 X</w:t>
      </w:r>
      <w:r>
        <w:rPr>
          <w:szCs w:val="24"/>
          <w:vertAlign w:val="subscript"/>
        </w:rPr>
        <w:t>B2</w:t>
      </w:r>
      <w:r>
        <w:rPr>
          <w:szCs w:val="24"/>
          <w:vertAlign w:val="superscript"/>
        </w:rPr>
        <w:t>-1/3</w:t>
      </w:r>
      <w:r>
        <w:rPr>
          <w:szCs w:val="24"/>
        </w:rPr>
        <w:t xml:space="preserve"> - </w:t>
      </w:r>
      <w:r>
        <w:rPr>
          <w:szCs w:val="24"/>
        </w:rPr>
        <w:sym w:font="Symbol" w:char="F06C"/>
      </w:r>
      <w:r>
        <w:rPr>
          <w:szCs w:val="24"/>
        </w:rPr>
        <w:t>p</w:t>
      </w:r>
      <w:r>
        <w:rPr>
          <w:szCs w:val="24"/>
          <w:vertAlign w:val="subscript"/>
        </w:rPr>
        <w:t>2</w:t>
      </w:r>
      <w:r>
        <w:rPr>
          <w:szCs w:val="24"/>
        </w:rPr>
        <w:t xml:space="preserve"> = 0 </w:t>
      </w:r>
    </w:p>
    <w:p w:rsidR="00210563" w:rsidRDefault="00210563" w:rsidP="00210563">
      <w:pPr>
        <w:autoSpaceDE w:val="0"/>
        <w:autoSpaceDN w:val="0"/>
        <w:adjustRightInd w:val="0"/>
        <w:rPr>
          <w:szCs w:val="24"/>
        </w:rPr>
      </w:pPr>
      <w:r>
        <w:rPr>
          <w:szCs w:val="24"/>
        </w:rPr>
        <w:t>L</w:t>
      </w:r>
      <w:r>
        <w:rPr>
          <w:szCs w:val="24"/>
          <w:vertAlign w:val="subscript"/>
        </w:rPr>
        <w:sym w:font="Symbol" w:char="F06C"/>
      </w:r>
      <w:r>
        <w:rPr>
          <w:szCs w:val="24"/>
        </w:rPr>
        <w:t xml:space="preserve"> = [p</w:t>
      </w:r>
      <w:r>
        <w:rPr>
          <w:szCs w:val="24"/>
          <w:vertAlign w:val="subscript"/>
        </w:rPr>
        <w:t>1</w:t>
      </w:r>
      <w:r>
        <w:rPr>
          <w:szCs w:val="24"/>
        </w:rPr>
        <w:t xml:space="preserve"> X</w:t>
      </w:r>
      <w:r>
        <w:rPr>
          <w:szCs w:val="24"/>
          <w:vertAlign w:val="subscript"/>
        </w:rPr>
        <w:t>B1</w:t>
      </w:r>
      <w:r>
        <w:rPr>
          <w:szCs w:val="24"/>
        </w:rPr>
        <w:t xml:space="preserve"> + p</w:t>
      </w:r>
      <w:r>
        <w:rPr>
          <w:szCs w:val="24"/>
          <w:vertAlign w:val="subscript"/>
        </w:rPr>
        <w:t>2</w:t>
      </w:r>
      <w:r>
        <w:rPr>
          <w:szCs w:val="24"/>
        </w:rPr>
        <w:t xml:space="preserve">  X</w:t>
      </w:r>
      <w:r>
        <w:rPr>
          <w:szCs w:val="24"/>
          <w:vertAlign w:val="subscript"/>
        </w:rPr>
        <w:t>B2</w:t>
      </w:r>
      <w:r>
        <w:rPr>
          <w:szCs w:val="24"/>
        </w:rPr>
        <w:t xml:space="preserve"> - p</w:t>
      </w:r>
      <w:r>
        <w:rPr>
          <w:szCs w:val="24"/>
          <w:vertAlign w:val="subscript"/>
        </w:rPr>
        <w:t>1</w:t>
      </w:r>
      <w:r>
        <w:rPr>
          <w:szCs w:val="24"/>
        </w:rPr>
        <w:t xml:space="preserve"> 300 - p</w:t>
      </w:r>
      <w:r>
        <w:rPr>
          <w:szCs w:val="24"/>
          <w:vertAlign w:val="subscript"/>
        </w:rPr>
        <w:t>2</w:t>
      </w:r>
      <w:r>
        <w:rPr>
          <w:szCs w:val="24"/>
        </w:rPr>
        <w:t xml:space="preserve"> 100 ] = 0 </w:t>
      </w:r>
    </w:p>
    <w:p w:rsidR="00210563" w:rsidRPr="00534C34" w:rsidRDefault="00210563" w:rsidP="00210563">
      <w:pPr>
        <w:autoSpaceDE w:val="0"/>
        <w:autoSpaceDN w:val="0"/>
        <w:adjustRightInd w:val="0"/>
        <w:rPr>
          <w:szCs w:val="24"/>
        </w:rPr>
      </w:pPr>
    </w:p>
    <w:p w:rsidR="00210563" w:rsidRDefault="00210563" w:rsidP="00210563">
      <w:pPr>
        <w:autoSpaceDE w:val="0"/>
        <w:autoSpaceDN w:val="0"/>
        <w:adjustRightInd w:val="0"/>
        <w:rPr>
          <w:szCs w:val="24"/>
        </w:rPr>
      </w:pPr>
      <w:r>
        <w:rPr>
          <w:szCs w:val="24"/>
        </w:rPr>
        <w:t>De las dos primeras condiciones de primer orden</w:t>
      </w:r>
    </w:p>
    <w:p w:rsidR="00210563" w:rsidRDefault="00210563" w:rsidP="00210563">
      <w:pPr>
        <w:autoSpaceDE w:val="0"/>
        <w:autoSpaceDN w:val="0"/>
        <w:adjustRightInd w:val="0"/>
        <w:rPr>
          <w:szCs w:val="24"/>
        </w:rPr>
      </w:pPr>
      <w:r>
        <w:rPr>
          <w:szCs w:val="24"/>
        </w:rPr>
        <w:t>RMS</w:t>
      </w:r>
      <w:r>
        <w:rPr>
          <w:szCs w:val="24"/>
          <w:vertAlign w:val="subscript"/>
        </w:rPr>
        <w:t>21</w:t>
      </w:r>
      <w:r>
        <w:rPr>
          <w:szCs w:val="24"/>
          <w:vertAlign w:val="superscript"/>
        </w:rPr>
        <w:t>B</w:t>
      </w:r>
      <w:r>
        <w:rPr>
          <w:szCs w:val="24"/>
        </w:rPr>
        <w:t xml:space="preserve"> = UMg</w:t>
      </w:r>
      <w:r>
        <w:rPr>
          <w:szCs w:val="24"/>
          <w:vertAlign w:val="subscript"/>
        </w:rPr>
        <w:t>B1</w:t>
      </w:r>
      <w:r>
        <w:rPr>
          <w:szCs w:val="24"/>
        </w:rPr>
        <w:t>/UMg</w:t>
      </w:r>
      <w:r>
        <w:rPr>
          <w:szCs w:val="24"/>
          <w:vertAlign w:val="subscript"/>
        </w:rPr>
        <w:t>B2</w:t>
      </w:r>
      <w:r>
        <w:rPr>
          <w:szCs w:val="24"/>
        </w:rPr>
        <w:t xml:space="preserve"> = p</w:t>
      </w:r>
      <w:r>
        <w:rPr>
          <w:szCs w:val="24"/>
          <w:vertAlign w:val="subscript"/>
        </w:rPr>
        <w:t>1</w:t>
      </w:r>
      <w:r>
        <w:rPr>
          <w:szCs w:val="24"/>
        </w:rPr>
        <w:t>/p</w:t>
      </w:r>
      <w:r>
        <w:rPr>
          <w:szCs w:val="24"/>
          <w:vertAlign w:val="subscript"/>
        </w:rPr>
        <w:t>2</w:t>
      </w:r>
      <w:r>
        <w:rPr>
          <w:szCs w:val="24"/>
        </w:rPr>
        <w:t xml:space="preserve"> </w:t>
      </w:r>
    </w:p>
    <w:p w:rsidR="00210563" w:rsidRDefault="00210563" w:rsidP="00210563">
      <w:pPr>
        <w:autoSpaceDE w:val="0"/>
        <w:autoSpaceDN w:val="0"/>
        <w:adjustRightInd w:val="0"/>
        <w:rPr>
          <w:szCs w:val="24"/>
        </w:rPr>
      </w:pPr>
      <w:r>
        <w:rPr>
          <w:szCs w:val="24"/>
        </w:rPr>
        <w:t xml:space="preserve">              = 3 1/3 X</w:t>
      </w:r>
      <w:r>
        <w:rPr>
          <w:szCs w:val="24"/>
          <w:vertAlign w:val="subscript"/>
        </w:rPr>
        <w:t>B1</w:t>
      </w:r>
      <w:r>
        <w:rPr>
          <w:szCs w:val="24"/>
          <w:vertAlign w:val="superscript"/>
        </w:rPr>
        <w:t>-2/3</w:t>
      </w:r>
      <w:r>
        <w:rPr>
          <w:szCs w:val="24"/>
        </w:rPr>
        <w:t xml:space="preserve"> X</w:t>
      </w:r>
      <w:r>
        <w:rPr>
          <w:szCs w:val="24"/>
          <w:vertAlign w:val="subscript"/>
        </w:rPr>
        <w:t>B2</w:t>
      </w:r>
      <w:r>
        <w:rPr>
          <w:szCs w:val="24"/>
          <w:vertAlign w:val="superscript"/>
        </w:rPr>
        <w:t>2/3</w:t>
      </w:r>
      <w:r>
        <w:rPr>
          <w:szCs w:val="24"/>
        </w:rPr>
        <w:t xml:space="preserve"> / 3X</w:t>
      </w:r>
      <w:r>
        <w:rPr>
          <w:szCs w:val="24"/>
          <w:vertAlign w:val="subscript"/>
        </w:rPr>
        <w:t>B1</w:t>
      </w:r>
      <w:r>
        <w:rPr>
          <w:szCs w:val="24"/>
          <w:vertAlign w:val="superscript"/>
        </w:rPr>
        <w:t>1/3</w:t>
      </w:r>
      <w:r>
        <w:rPr>
          <w:szCs w:val="24"/>
        </w:rPr>
        <w:t xml:space="preserve"> 2/3 X</w:t>
      </w:r>
      <w:r>
        <w:rPr>
          <w:szCs w:val="24"/>
          <w:vertAlign w:val="subscript"/>
        </w:rPr>
        <w:t>B2</w:t>
      </w:r>
      <w:r>
        <w:rPr>
          <w:szCs w:val="24"/>
          <w:vertAlign w:val="superscript"/>
        </w:rPr>
        <w:t>-1/3</w:t>
      </w:r>
      <w:r>
        <w:rPr>
          <w:szCs w:val="24"/>
        </w:rPr>
        <w:t xml:space="preserve"> = X</w:t>
      </w:r>
      <w:r>
        <w:rPr>
          <w:szCs w:val="24"/>
          <w:vertAlign w:val="subscript"/>
        </w:rPr>
        <w:t>B2</w:t>
      </w:r>
      <w:r>
        <w:rPr>
          <w:szCs w:val="24"/>
        </w:rPr>
        <w:t>/2X</w:t>
      </w:r>
      <w:r>
        <w:rPr>
          <w:szCs w:val="24"/>
          <w:vertAlign w:val="subscript"/>
        </w:rPr>
        <w:t>B1</w:t>
      </w:r>
      <w:r>
        <w:rPr>
          <w:szCs w:val="24"/>
        </w:rPr>
        <w:t xml:space="preserve"> = p</w:t>
      </w:r>
      <w:r>
        <w:rPr>
          <w:szCs w:val="24"/>
          <w:vertAlign w:val="subscript"/>
        </w:rPr>
        <w:t>1</w:t>
      </w:r>
      <w:r>
        <w:rPr>
          <w:szCs w:val="24"/>
        </w:rPr>
        <w:t>/p</w:t>
      </w:r>
      <w:r>
        <w:rPr>
          <w:szCs w:val="24"/>
          <w:vertAlign w:val="subscript"/>
        </w:rPr>
        <w:t>2</w:t>
      </w:r>
      <w:r>
        <w:rPr>
          <w:szCs w:val="24"/>
        </w:rPr>
        <w:t xml:space="preserve"> </w:t>
      </w:r>
    </w:p>
    <w:p w:rsidR="00210563" w:rsidRDefault="00210563" w:rsidP="00210563">
      <w:pPr>
        <w:autoSpaceDE w:val="0"/>
        <w:autoSpaceDN w:val="0"/>
        <w:adjustRightInd w:val="0"/>
        <w:rPr>
          <w:szCs w:val="24"/>
        </w:rPr>
      </w:pPr>
      <w:r>
        <w:rPr>
          <w:szCs w:val="24"/>
        </w:rPr>
        <w:t>p</w:t>
      </w:r>
      <w:r>
        <w:rPr>
          <w:szCs w:val="24"/>
          <w:vertAlign w:val="subscript"/>
        </w:rPr>
        <w:t>2</w:t>
      </w:r>
      <w:r>
        <w:rPr>
          <w:szCs w:val="24"/>
        </w:rPr>
        <w:t xml:space="preserve"> X</w:t>
      </w:r>
      <w:r>
        <w:rPr>
          <w:szCs w:val="24"/>
          <w:vertAlign w:val="subscript"/>
        </w:rPr>
        <w:t>B2</w:t>
      </w:r>
      <w:r>
        <w:rPr>
          <w:szCs w:val="24"/>
        </w:rPr>
        <w:t xml:space="preserve"> = 2p</w:t>
      </w:r>
      <w:r>
        <w:rPr>
          <w:szCs w:val="24"/>
          <w:vertAlign w:val="subscript"/>
        </w:rPr>
        <w:t>1</w:t>
      </w:r>
      <w:r>
        <w:rPr>
          <w:szCs w:val="24"/>
        </w:rPr>
        <w:t xml:space="preserve"> X</w:t>
      </w:r>
      <w:r>
        <w:rPr>
          <w:szCs w:val="24"/>
          <w:vertAlign w:val="subscript"/>
        </w:rPr>
        <w:t>B1</w:t>
      </w:r>
    </w:p>
    <w:p w:rsidR="00210563" w:rsidRPr="00534C34" w:rsidRDefault="00210563" w:rsidP="00210563">
      <w:pPr>
        <w:autoSpaceDE w:val="0"/>
        <w:autoSpaceDN w:val="0"/>
        <w:adjustRightInd w:val="0"/>
        <w:rPr>
          <w:szCs w:val="24"/>
        </w:rPr>
      </w:pPr>
    </w:p>
    <w:p w:rsidR="00210563" w:rsidRPr="00FD6586" w:rsidRDefault="00210563" w:rsidP="00210563">
      <w:pPr>
        <w:autoSpaceDE w:val="0"/>
        <w:autoSpaceDN w:val="0"/>
        <w:adjustRightInd w:val="0"/>
        <w:rPr>
          <w:szCs w:val="24"/>
        </w:rPr>
      </w:pPr>
    </w:p>
    <w:p w:rsidR="00210563" w:rsidRDefault="00210563" w:rsidP="00210563">
      <w:pPr>
        <w:autoSpaceDE w:val="0"/>
        <w:autoSpaceDN w:val="0"/>
        <w:adjustRightInd w:val="0"/>
        <w:rPr>
          <w:szCs w:val="24"/>
        </w:rPr>
      </w:pPr>
      <w:r>
        <w:rPr>
          <w:szCs w:val="24"/>
        </w:rPr>
        <w:t>En la tercera</w:t>
      </w:r>
    </w:p>
    <w:p w:rsidR="00210563" w:rsidRPr="00FD6586" w:rsidRDefault="00210563" w:rsidP="00210563">
      <w:pPr>
        <w:autoSpaceDE w:val="0"/>
        <w:autoSpaceDN w:val="0"/>
        <w:adjustRightInd w:val="0"/>
        <w:rPr>
          <w:szCs w:val="24"/>
        </w:rPr>
      </w:pPr>
      <w:r>
        <w:rPr>
          <w:szCs w:val="24"/>
        </w:rPr>
        <w:t>p</w:t>
      </w:r>
      <w:r>
        <w:rPr>
          <w:szCs w:val="24"/>
          <w:vertAlign w:val="subscript"/>
        </w:rPr>
        <w:t>1</w:t>
      </w:r>
      <w:r>
        <w:rPr>
          <w:szCs w:val="24"/>
        </w:rPr>
        <w:t xml:space="preserve"> X</w:t>
      </w:r>
      <w:r>
        <w:rPr>
          <w:szCs w:val="24"/>
          <w:vertAlign w:val="subscript"/>
        </w:rPr>
        <w:t>B1</w:t>
      </w:r>
      <w:r>
        <w:rPr>
          <w:szCs w:val="24"/>
        </w:rPr>
        <w:t xml:space="preserve"> + p</w:t>
      </w:r>
      <w:r>
        <w:rPr>
          <w:szCs w:val="24"/>
          <w:vertAlign w:val="subscript"/>
        </w:rPr>
        <w:t>2</w:t>
      </w:r>
      <w:r>
        <w:rPr>
          <w:szCs w:val="24"/>
        </w:rPr>
        <w:t xml:space="preserve">  X</w:t>
      </w:r>
      <w:r>
        <w:rPr>
          <w:szCs w:val="24"/>
          <w:vertAlign w:val="subscript"/>
        </w:rPr>
        <w:t>B2</w:t>
      </w:r>
      <w:r>
        <w:rPr>
          <w:szCs w:val="24"/>
        </w:rPr>
        <w:t xml:space="preserve"> =  p</w:t>
      </w:r>
      <w:r>
        <w:rPr>
          <w:szCs w:val="24"/>
          <w:vertAlign w:val="subscript"/>
        </w:rPr>
        <w:t>1</w:t>
      </w:r>
      <w:r>
        <w:rPr>
          <w:szCs w:val="24"/>
        </w:rPr>
        <w:t xml:space="preserve"> 300 + p</w:t>
      </w:r>
      <w:r>
        <w:rPr>
          <w:szCs w:val="24"/>
          <w:vertAlign w:val="subscript"/>
        </w:rPr>
        <w:t>2</w:t>
      </w:r>
      <w:r>
        <w:rPr>
          <w:szCs w:val="24"/>
        </w:rPr>
        <w:t xml:space="preserve"> 100 </w:t>
      </w:r>
    </w:p>
    <w:p w:rsidR="00210563" w:rsidRPr="00FD6586" w:rsidRDefault="00210563" w:rsidP="00210563">
      <w:pPr>
        <w:autoSpaceDE w:val="0"/>
        <w:autoSpaceDN w:val="0"/>
        <w:adjustRightInd w:val="0"/>
        <w:rPr>
          <w:szCs w:val="24"/>
        </w:rPr>
      </w:pPr>
      <w:r>
        <w:rPr>
          <w:szCs w:val="24"/>
        </w:rPr>
        <w:t>p</w:t>
      </w:r>
      <w:r>
        <w:rPr>
          <w:szCs w:val="24"/>
          <w:vertAlign w:val="subscript"/>
        </w:rPr>
        <w:t>1</w:t>
      </w:r>
      <w:r>
        <w:rPr>
          <w:szCs w:val="24"/>
        </w:rPr>
        <w:t xml:space="preserve"> X</w:t>
      </w:r>
      <w:r>
        <w:rPr>
          <w:szCs w:val="24"/>
          <w:vertAlign w:val="subscript"/>
        </w:rPr>
        <w:t>B1</w:t>
      </w:r>
      <w:r>
        <w:rPr>
          <w:szCs w:val="24"/>
        </w:rPr>
        <w:t xml:space="preserve"> + 2 p</w:t>
      </w:r>
      <w:r>
        <w:rPr>
          <w:szCs w:val="24"/>
          <w:vertAlign w:val="subscript"/>
        </w:rPr>
        <w:t>1</w:t>
      </w:r>
      <w:r>
        <w:rPr>
          <w:szCs w:val="24"/>
        </w:rPr>
        <w:t xml:space="preserve">  X</w:t>
      </w:r>
      <w:r>
        <w:rPr>
          <w:szCs w:val="24"/>
          <w:vertAlign w:val="subscript"/>
        </w:rPr>
        <w:t>B1</w:t>
      </w:r>
      <w:r>
        <w:rPr>
          <w:szCs w:val="24"/>
        </w:rPr>
        <w:t xml:space="preserve"> =  p</w:t>
      </w:r>
      <w:r>
        <w:rPr>
          <w:szCs w:val="24"/>
          <w:vertAlign w:val="subscript"/>
        </w:rPr>
        <w:t>1</w:t>
      </w:r>
      <w:r>
        <w:rPr>
          <w:szCs w:val="24"/>
        </w:rPr>
        <w:t xml:space="preserve"> 300 + p</w:t>
      </w:r>
      <w:r>
        <w:rPr>
          <w:szCs w:val="24"/>
          <w:vertAlign w:val="subscript"/>
        </w:rPr>
        <w:t>2</w:t>
      </w:r>
      <w:r>
        <w:rPr>
          <w:szCs w:val="24"/>
        </w:rPr>
        <w:t xml:space="preserve"> 100 </w:t>
      </w:r>
    </w:p>
    <w:p w:rsidR="00210563" w:rsidRPr="00BE0445" w:rsidRDefault="00210563" w:rsidP="00210563">
      <w:pPr>
        <w:autoSpaceDE w:val="0"/>
        <w:autoSpaceDN w:val="0"/>
        <w:adjustRightInd w:val="0"/>
        <w:rPr>
          <w:szCs w:val="24"/>
          <w:lang w:val="en-US"/>
        </w:rPr>
      </w:pPr>
      <w:r w:rsidRPr="00BE0445">
        <w:rPr>
          <w:szCs w:val="24"/>
          <w:lang w:val="en-US"/>
        </w:rPr>
        <w:t>3 p</w:t>
      </w:r>
      <w:r w:rsidRPr="00BE0445">
        <w:rPr>
          <w:szCs w:val="24"/>
          <w:vertAlign w:val="subscript"/>
          <w:lang w:val="en-US"/>
        </w:rPr>
        <w:t>1</w:t>
      </w:r>
      <w:r w:rsidRPr="00BE0445">
        <w:rPr>
          <w:szCs w:val="24"/>
          <w:lang w:val="en-US"/>
        </w:rPr>
        <w:t xml:space="preserve"> X</w:t>
      </w:r>
      <w:r w:rsidRPr="00BE0445">
        <w:rPr>
          <w:szCs w:val="24"/>
          <w:vertAlign w:val="subscript"/>
          <w:lang w:val="en-US"/>
        </w:rPr>
        <w:t>B1</w:t>
      </w:r>
      <w:r w:rsidRPr="00BE0445">
        <w:rPr>
          <w:szCs w:val="24"/>
          <w:lang w:val="en-US"/>
        </w:rPr>
        <w:t xml:space="preserve">  =  p</w:t>
      </w:r>
      <w:r w:rsidRPr="00BE0445">
        <w:rPr>
          <w:szCs w:val="24"/>
          <w:vertAlign w:val="subscript"/>
          <w:lang w:val="en-US"/>
        </w:rPr>
        <w:t>1</w:t>
      </w:r>
      <w:r w:rsidRPr="00BE0445">
        <w:rPr>
          <w:szCs w:val="24"/>
          <w:lang w:val="en-US"/>
        </w:rPr>
        <w:t xml:space="preserve"> 300 + p</w:t>
      </w:r>
      <w:r w:rsidRPr="00BE0445">
        <w:rPr>
          <w:szCs w:val="24"/>
          <w:vertAlign w:val="subscript"/>
          <w:lang w:val="en-US"/>
        </w:rPr>
        <w:t>2</w:t>
      </w:r>
      <w:r w:rsidRPr="00BE0445">
        <w:rPr>
          <w:szCs w:val="24"/>
          <w:lang w:val="en-US"/>
        </w:rPr>
        <w:t xml:space="preserve"> 100 </w:t>
      </w:r>
    </w:p>
    <w:p w:rsidR="00210563" w:rsidRPr="00BE0445" w:rsidRDefault="00210563" w:rsidP="00210563">
      <w:pPr>
        <w:autoSpaceDE w:val="0"/>
        <w:autoSpaceDN w:val="0"/>
        <w:adjustRightInd w:val="0"/>
        <w:rPr>
          <w:szCs w:val="24"/>
          <w:lang w:val="en-US"/>
        </w:rPr>
      </w:pPr>
      <w:r w:rsidRPr="00BE0445">
        <w:rPr>
          <w:szCs w:val="24"/>
          <w:lang w:val="en-US"/>
        </w:rPr>
        <w:t>X</w:t>
      </w:r>
      <w:r w:rsidRPr="00BE0445">
        <w:rPr>
          <w:szCs w:val="24"/>
          <w:vertAlign w:val="subscript"/>
          <w:lang w:val="en-US"/>
        </w:rPr>
        <w:t>B1</w:t>
      </w:r>
      <w:r w:rsidRPr="00BE0445">
        <w:rPr>
          <w:szCs w:val="24"/>
          <w:lang w:val="en-US"/>
        </w:rPr>
        <w:t xml:space="preserve">  =  (p</w:t>
      </w:r>
      <w:r w:rsidRPr="00BE0445">
        <w:rPr>
          <w:szCs w:val="24"/>
          <w:vertAlign w:val="subscript"/>
          <w:lang w:val="en-US"/>
        </w:rPr>
        <w:t>1</w:t>
      </w:r>
      <w:r w:rsidRPr="00BE0445">
        <w:rPr>
          <w:szCs w:val="24"/>
          <w:lang w:val="en-US"/>
        </w:rPr>
        <w:t xml:space="preserve"> 300 + p</w:t>
      </w:r>
      <w:r w:rsidRPr="00BE0445">
        <w:rPr>
          <w:szCs w:val="24"/>
          <w:vertAlign w:val="subscript"/>
          <w:lang w:val="en-US"/>
        </w:rPr>
        <w:t>2</w:t>
      </w:r>
      <w:r w:rsidRPr="00BE0445">
        <w:rPr>
          <w:szCs w:val="24"/>
          <w:lang w:val="en-US"/>
        </w:rPr>
        <w:t xml:space="preserve"> 100) / 3p</w:t>
      </w:r>
      <w:r w:rsidRPr="00BE0445">
        <w:rPr>
          <w:szCs w:val="24"/>
          <w:vertAlign w:val="subscript"/>
          <w:lang w:val="en-US"/>
        </w:rPr>
        <w:t>1</w:t>
      </w:r>
    </w:p>
    <w:p w:rsidR="00210563" w:rsidRPr="00BE0445" w:rsidRDefault="00210563" w:rsidP="00210563">
      <w:pPr>
        <w:autoSpaceDE w:val="0"/>
        <w:autoSpaceDN w:val="0"/>
        <w:adjustRightInd w:val="0"/>
        <w:rPr>
          <w:szCs w:val="24"/>
          <w:lang w:val="en-US"/>
        </w:rPr>
      </w:pPr>
    </w:p>
    <w:p w:rsidR="00210563" w:rsidRPr="00EC4CEA" w:rsidRDefault="00210563" w:rsidP="00210563">
      <w:pPr>
        <w:autoSpaceDE w:val="0"/>
        <w:autoSpaceDN w:val="0"/>
        <w:adjustRightInd w:val="0"/>
        <w:rPr>
          <w:szCs w:val="24"/>
        </w:rPr>
      </w:pPr>
      <w:r w:rsidRPr="00EC4CEA">
        <w:rPr>
          <w:szCs w:val="24"/>
        </w:rPr>
        <w:t>En la relación anterior</w:t>
      </w:r>
    </w:p>
    <w:p w:rsidR="00210563" w:rsidRPr="00EC4CEA" w:rsidRDefault="00210563" w:rsidP="00210563">
      <w:pPr>
        <w:autoSpaceDE w:val="0"/>
        <w:autoSpaceDN w:val="0"/>
        <w:adjustRightInd w:val="0"/>
        <w:rPr>
          <w:szCs w:val="24"/>
        </w:rPr>
      </w:pPr>
    </w:p>
    <w:p w:rsidR="00210563" w:rsidRPr="00EC4CEA" w:rsidRDefault="00210563" w:rsidP="00210563">
      <w:pPr>
        <w:autoSpaceDE w:val="0"/>
        <w:autoSpaceDN w:val="0"/>
        <w:adjustRightInd w:val="0"/>
        <w:rPr>
          <w:szCs w:val="24"/>
        </w:rPr>
      </w:pPr>
      <w:r w:rsidRPr="00EC4CEA">
        <w:rPr>
          <w:szCs w:val="24"/>
        </w:rPr>
        <w:t>p</w:t>
      </w:r>
      <w:r w:rsidRPr="00EC4CEA">
        <w:rPr>
          <w:szCs w:val="24"/>
          <w:vertAlign w:val="subscript"/>
        </w:rPr>
        <w:t>2</w:t>
      </w:r>
      <w:r w:rsidRPr="00EC4CEA">
        <w:rPr>
          <w:szCs w:val="24"/>
        </w:rPr>
        <w:t xml:space="preserve"> X</w:t>
      </w:r>
      <w:r>
        <w:rPr>
          <w:szCs w:val="24"/>
          <w:vertAlign w:val="subscript"/>
        </w:rPr>
        <w:t>B</w:t>
      </w:r>
      <w:r w:rsidRPr="00EC4CEA">
        <w:rPr>
          <w:szCs w:val="24"/>
          <w:vertAlign w:val="subscript"/>
        </w:rPr>
        <w:t>2</w:t>
      </w:r>
      <w:r w:rsidRPr="00EC4CEA">
        <w:rPr>
          <w:szCs w:val="24"/>
        </w:rPr>
        <w:t xml:space="preserve"> = </w:t>
      </w:r>
      <w:r>
        <w:rPr>
          <w:szCs w:val="24"/>
        </w:rPr>
        <w:t xml:space="preserve">2 </w:t>
      </w:r>
      <w:r w:rsidRPr="00EC4CEA">
        <w:rPr>
          <w:szCs w:val="24"/>
        </w:rPr>
        <w:t>p</w:t>
      </w:r>
      <w:r w:rsidRPr="00EC4CEA">
        <w:rPr>
          <w:szCs w:val="24"/>
          <w:vertAlign w:val="subscript"/>
        </w:rPr>
        <w:t>1</w:t>
      </w:r>
      <w:r w:rsidRPr="00EC4CEA">
        <w:rPr>
          <w:szCs w:val="24"/>
        </w:rPr>
        <w:t xml:space="preserve"> X</w:t>
      </w:r>
      <w:r>
        <w:rPr>
          <w:szCs w:val="24"/>
          <w:vertAlign w:val="subscript"/>
        </w:rPr>
        <w:t>B</w:t>
      </w:r>
      <w:r w:rsidRPr="00EC4CEA">
        <w:rPr>
          <w:szCs w:val="24"/>
          <w:vertAlign w:val="subscript"/>
        </w:rPr>
        <w:t>1</w:t>
      </w:r>
    </w:p>
    <w:p w:rsidR="00210563" w:rsidRPr="00EC4CEA" w:rsidRDefault="00210563" w:rsidP="00210563">
      <w:pPr>
        <w:autoSpaceDE w:val="0"/>
        <w:autoSpaceDN w:val="0"/>
        <w:adjustRightInd w:val="0"/>
        <w:rPr>
          <w:szCs w:val="24"/>
        </w:rPr>
      </w:pPr>
      <w:r w:rsidRPr="00EC4CEA">
        <w:rPr>
          <w:szCs w:val="24"/>
        </w:rPr>
        <w:t>p</w:t>
      </w:r>
      <w:r w:rsidRPr="00EC4CEA">
        <w:rPr>
          <w:szCs w:val="24"/>
          <w:vertAlign w:val="subscript"/>
        </w:rPr>
        <w:t>2</w:t>
      </w:r>
      <w:r w:rsidRPr="00EC4CEA">
        <w:rPr>
          <w:szCs w:val="24"/>
        </w:rPr>
        <w:t xml:space="preserve"> X</w:t>
      </w:r>
      <w:r>
        <w:rPr>
          <w:szCs w:val="24"/>
          <w:vertAlign w:val="subscript"/>
        </w:rPr>
        <w:t>B</w:t>
      </w:r>
      <w:r w:rsidRPr="00EC4CEA">
        <w:rPr>
          <w:szCs w:val="24"/>
          <w:vertAlign w:val="subscript"/>
        </w:rPr>
        <w:t>2</w:t>
      </w:r>
      <w:r w:rsidRPr="00EC4CEA">
        <w:rPr>
          <w:szCs w:val="24"/>
        </w:rPr>
        <w:t xml:space="preserve"> = </w:t>
      </w:r>
      <w:r>
        <w:rPr>
          <w:szCs w:val="24"/>
        </w:rPr>
        <w:t xml:space="preserve">2 </w:t>
      </w:r>
      <w:r w:rsidRPr="00EC4CEA">
        <w:rPr>
          <w:szCs w:val="24"/>
        </w:rPr>
        <w:t>p</w:t>
      </w:r>
      <w:r w:rsidRPr="00EC4CEA">
        <w:rPr>
          <w:szCs w:val="24"/>
          <w:vertAlign w:val="subscript"/>
        </w:rPr>
        <w:t>1</w:t>
      </w:r>
      <w:r w:rsidRPr="00EC4CEA">
        <w:rPr>
          <w:szCs w:val="24"/>
        </w:rPr>
        <w:t xml:space="preserve"> (p</w:t>
      </w:r>
      <w:r w:rsidRPr="00EC4CEA">
        <w:rPr>
          <w:szCs w:val="24"/>
          <w:vertAlign w:val="subscript"/>
        </w:rPr>
        <w:t>1</w:t>
      </w:r>
      <w:r w:rsidRPr="00EC4CEA">
        <w:rPr>
          <w:szCs w:val="24"/>
        </w:rPr>
        <w:t xml:space="preserve"> </w:t>
      </w:r>
      <w:r>
        <w:rPr>
          <w:szCs w:val="24"/>
        </w:rPr>
        <w:t>30</w:t>
      </w:r>
      <w:r w:rsidRPr="00EC4CEA">
        <w:rPr>
          <w:szCs w:val="24"/>
        </w:rPr>
        <w:t>0 + p</w:t>
      </w:r>
      <w:r w:rsidRPr="00EC4CEA">
        <w:rPr>
          <w:szCs w:val="24"/>
          <w:vertAlign w:val="subscript"/>
        </w:rPr>
        <w:t>2</w:t>
      </w:r>
      <w:r w:rsidRPr="00EC4CEA">
        <w:rPr>
          <w:szCs w:val="24"/>
        </w:rPr>
        <w:t xml:space="preserve"> 100) / </w:t>
      </w:r>
      <w:r>
        <w:rPr>
          <w:szCs w:val="24"/>
        </w:rPr>
        <w:t>3</w:t>
      </w:r>
      <w:r w:rsidRPr="00EC4CEA">
        <w:rPr>
          <w:szCs w:val="24"/>
        </w:rPr>
        <w:t>p</w:t>
      </w:r>
      <w:r>
        <w:rPr>
          <w:szCs w:val="24"/>
          <w:vertAlign w:val="subscript"/>
        </w:rPr>
        <w:t>1</w:t>
      </w:r>
    </w:p>
    <w:p w:rsidR="00210563" w:rsidRPr="001A3E7E" w:rsidRDefault="00210563" w:rsidP="00210563">
      <w:pPr>
        <w:autoSpaceDE w:val="0"/>
        <w:autoSpaceDN w:val="0"/>
        <w:adjustRightInd w:val="0"/>
        <w:rPr>
          <w:szCs w:val="24"/>
        </w:rPr>
      </w:pPr>
      <w:r w:rsidRPr="001A3E7E">
        <w:rPr>
          <w:szCs w:val="24"/>
        </w:rPr>
        <w:t>p</w:t>
      </w:r>
      <w:r w:rsidRPr="001A3E7E">
        <w:rPr>
          <w:szCs w:val="24"/>
          <w:vertAlign w:val="subscript"/>
        </w:rPr>
        <w:t>2</w:t>
      </w:r>
      <w:r w:rsidRPr="001A3E7E">
        <w:rPr>
          <w:szCs w:val="24"/>
        </w:rPr>
        <w:t xml:space="preserve"> X</w:t>
      </w:r>
      <w:r w:rsidRPr="001A3E7E">
        <w:rPr>
          <w:szCs w:val="24"/>
          <w:vertAlign w:val="subscript"/>
        </w:rPr>
        <w:t>B2</w:t>
      </w:r>
      <w:r w:rsidRPr="001A3E7E">
        <w:rPr>
          <w:szCs w:val="24"/>
        </w:rPr>
        <w:t xml:space="preserve"> = 2 (p</w:t>
      </w:r>
      <w:r w:rsidRPr="001A3E7E">
        <w:rPr>
          <w:szCs w:val="24"/>
          <w:vertAlign w:val="subscript"/>
        </w:rPr>
        <w:t>1</w:t>
      </w:r>
      <w:r w:rsidRPr="001A3E7E">
        <w:rPr>
          <w:szCs w:val="24"/>
        </w:rPr>
        <w:t xml:space="preserve"> 300 + p</w:t>
      </w:r>
      <w:r w:rsidRPr="001A3E7E">
        <w:rPr>
          <w:szCs w:val="24"/>
          <w:vertAlign w:val="subscript"/>
        </w:rPr>
        <w:t>2</w:t>
      </w:r>
      <w:r w:rsidRPr="001A3E7E">
        <w:rPr>
          <w:szCs w:val="24"/>
        </w:rPr>
        <w:t xml:space="preserve"> 100) / 3</w:t>
      </w:r>
    </w:p>
    <w:p w:rsidR="00210563" w:rsidRPr="001A3E7E" w:rsidRDefault="00210563" w:rsidP="00210563">
      <w:pPr>
        <w:autoSpaceDE w:val="0"/>
        <w:autoSpaceDN w:val="0"/>
        <w:adjustRightInd w:val="0"/>
        <w:rPr>
          <w:szCs w:val="24"/>
          <w:vertAlign w:val="subscript"/>
        </w:rPr>
      </w:pPr>
      <w:r w:rsidRPr="001A3E7E">
        <w:rPr>
          <w:szCs w:val="24"/>
        </w:rPr>
        <w:t>X</w:t>
      </w:r>
      <w:r w:rsidRPr="001A3E7E">
        <w:rPr>
          <w:szCs w:val="24"/>
          <w:vertAlign w:val="subscript"/>
        </w:rPr>
        <w:t>B2</w:t>
      </w:r>
      <w:r w:rsidRPr="001A3E7E">
        <w:rPr>
          <w:szCs w:val="24"/>
        </w:rPr>
        <w:t xml:space="preserve"> = (p</w:t>
      </w:r>
      <w:r w:rsidRPr="001A3E7E">
        <w:rPr>
          <w:szCs w:val="24"/>
          <w:vertAlign w:val="subscript"/>
        </w:rPr>
        <w:t>1</w:t>
      </w:r>
      <w:r w:rsidRPr="001A3E7E">
        <w:rPr>
          <w:szCs w:val="24"/>
        </w:rPr>
        <w:t xml:space="preserve"> 600 + p</w:t>
      </w:r>
      <w:r w:rsidRPr="001A3E7E">
        <w:rPr>
          <w:szCs w:val="24"/>
          <w:vertAlign w:val="subscript"/>
        </w:rPr>
        <w:t>2</w:t>
      </w:r>
      <w:r w:rsidRPr="001A3E7E">
        <w:rPr>
          <w:szCs w:val="24"/>
        </w:rPr>
        <w:t xml:space="preserve"> 200) / 3p</w:t>
      </w:r>
      <w:r w:rsidRPr="001A3E7E">
        <w:rPr>
          <w:szCs w:val="24"/>
          <w:vertAlign w:val="subscript"/>
        </w:rPr>
        <w:t>2</w:t>
      </w:r>
    </w:p>
    <w:p w:rsidR="00210563" w:rsidRPr="001A3E7E" w:rsidRDefault="00210563" w:rsidP="00210563">
      <w:pPr>
        <w:autoSpaceDE w:val="0"/>
        <w:autoSpaceDN w:val="0"/>
        <w:adjustRightInd w:val="0"/>
        <w:rPr>
          <w:iCs/>
          <w:szCs w:val="24"/>
        </w:rPr>
      </w:pPr>
    </w:p>
    <w:p w:rsidR="00210563" w:rsidRPr="001A3E7E" w:rsidRDefault="00210563" w:rsidP="00210563">
      <w:pPr>
        <w:autoSpaceDE w:val="0"/>
        <w:autoSpaceDN w:val="0"/>
        <w:adjustRightInd w:val="0"/>
        <w:rPr>
          <w:iCs/>
          <w:szCs w:val="24"/>
        </w:rPr>
      </w:pPr>
    </w:p>
    <w:p w:rsidR="00210563" w:rsidRPr="001A3E7E" w:rsidRDefault="00210563" w:rsidP="00210563">
      <w:pPr>
        <w:autoSpaceDE w:val="0"/>
        <w:autoSpaceDN w:val="0"/>
        <w:adjustRightInd w:val="0"/>
        <w:rPr>
          <w:iCs/>
          <w:szCs w:val="24"/>
        </w:rPr>
      </w:pPr>
    </w:p>
    <w:p w:rsidR="00210563" w:rsidRPr="00FD6586" w:rsidRDefault="00210563" w:rsidP="00210563">
      <w:pPr>
        <w:autoSpaceDE w:val="0"/>
        <w:autoSpaceDN w:val="0"/>
        <w:adjustRightInd w:val="0"/>
        <w:rPr>
          <w:iCs/>
          <w:szCs w:val="24"/>
        </w:rPr>
      </w:pPr>
      <w:r w:rsidRPr="00FD6586">
        <w:rPr>
          <w:iCs/>
          <w:szCs w:val="24"/>
        </w:rPr>
        <w:t>El equilibrio competitivo</w:t>
      </w:r>
    </w:p>
    <w:p w:rsidR="00210563" w:rsidRDefault="00210563" w:rsidP="00210563">
      <w:pPr>
        <w:autoSpaceDE w:val="0"/>
        <w:autoSpaceDN w:val="0"/>
        <w:adjustRightInd w:val="0"/>
        <w:rPr>
          <w:szCs w:val="24"/>
        </w:rPr>
      </w:pPr>
    </w:p>
    <w:p w:rsidR="00210563" w:rsidRDefault="00210563" w:rsidP="00210563">
      <w:pPr>
        <w:autoSpaceDE w:val="0"/>
        <w:autoSpaceDN w:val="0"/>
        <w:adjustRightInd w:val="0"/>
        <w:rPr>
          <w:szCs w:val="24"/>
        </w:rPr>
      </w:pPr>
    </w:p>
    <w:p w:rsidR="00210563" w:rsidRPr="00FD6586" w:rsidRDefault="00210563" w:rsidP="00210563">
      <w:pPr>
        <w:autoSpaceDE w:val="0"/>
        <w:autoSpaceDN w:val="0"/>
        <w:adjustRightInd w:val="0"/>
        <w:rPr>
          <w:szCs w:val="24"/>
        </w:rPr>
      </w:pPr>
      <w:r w:rsidRPr="00FD6586">
        <w:rPr>
          <w:szCs w:val="24"/>
        </w:rPr>
        <w:t>Calculamos ahora las cantidades de equilibrio, sabiendo que el exceso de demanda es</w:t>
      </w:r>
      <w:r>
        <w:rPr>
          <w:szCs w:val="24"/>
        </w:rPr>
        <w:t xml:space="preserve"> </w:t>
      </w:r>
      <w:r w:rsidRPr="00FD6586">
        <w:rPr>
          <w:szCs w:val="24"/>
        </w:rPr>
        <w:t>0, para dichas cantidades de equilibrio.</w:t>
      </w:r>
    </w:p>
    <w:p w:rsidR="00210563" w:rsidRDefault="00210563" w:rsidP="00210563">
      <w:pPr>
        <w:autoSpaceDE w:val="0"/>
        <w:autoSpaceDN w:val="0"/>
        <w:adjustRightInd w:val="0"/>
        <w:rPr>
          <w:szCs w:val="24"/>
        </w:rPr>
      </w:pPr>
      <w:r w:rsidRPr="00FD6586">
        <w:rPr>
          <w:szCs w:val="24"/>
        </w:rPr>
        <w:t>Para el mercado del bien 1 ha de cumplirse que:</w:t>
      </w:r>
    </w:p>
    <w:p w:rsidR="00210563" w:rsidRDefault="00210563" w:rsidP="00210563">
      <w:pPr>
        <w:autoSpaceDE w:val="0"/>
        <w:autoSpaceDN w:val="0"/>
        <w:adjustRightInd w:val="0"/>
        <w:rPr>
          <w:szCs w:val="24"/>
        </w:rPr>
      </w:pPr>
    </w:p>
    <w:p w:rsidR="00210563" w:rsidRPr="00C25B61" w:rsidRDefault="00210563" w:rsidP="00210563">
      <w:pPr>
        <w:autoSpaceDE w:val="0"/>
        <w:autoSpaceDN w:val="0"/>
        <w:adjustRightInd w:val="0"/>
        <w:rPr>
          <w:szCs w:val="24"/>
          <w:lang w:val="en-US"/>
        </w:rPr>
      </w:pPr>
      <w:r w:rsidRPr="00C25B61">
        <w:rPr>
          <w:szCs w:val="24"/>
          <w:lang w:val="en-US"/>
        </w:rPr>
        <w:t>W</w:t>
      </w:r>
      <w:r w:rsidRPr="00C25B61">
        <w:rPr>
          <w:szCs w:val="24"/>
          <w:vertAlign w:val="subscript"/>
          <w:lang w:val="en-US"/>
        </w:rPr>
        <w:t>1</w:t>
      </w:r>
      <w:r w:rsidRPr="00C25B61">
        <w:rPr>
          <w:szCs w:val="24"/>
          <w:lang w:val="en-US"/>
        </w:rPr>
        <w:t xml:space="preserve"> = X</w:t>
      </w:r>
      <w:r w:rsidRPr="00C25B61">
        <w:rPr>
          <w:szCs w:val="24"/>
          <w:vertAlign w:val="subscript"/>
          <w:lang w:val="en-US"/>
        </w:rPr>
        <w:t>A1</w:t>
      </w:r>
      <w:r w:rsidRPr="00C25B61">
        <w:rPr>
          <w:szCs w:val="24"/>
          <w:lang w:val="en-US"/>
        </w:rPr>
        <w:t xml:space="preserve"> + X</w:t>
      </w:r>
      <w:r w:rsidRPr="00C25B61">
        <w:rPr>
          <w:szCs w:val="24"/>
          <w:vertAlign w:val="subscript"/>
          <w:lang w:val="en-US"/>
        </w:rPr>
        <w:t>B1</w:t>
      </w:r>
      <w:r w:rsidRPr="00C25B61">
        <w:rPr>
          <w:szCs w:val="24"/>
          <w:lang w:val="en-US"/>
        </w:rPr>
        <w:t xml:space="preserve"> </w:t>
      </w:r>
    </w:p>
    <w:p w:rsidR="00210563" w:rsidRPr="00C25B61" w:rsidRDefault="00210563" w:rsidP="00210563">
      <w:pPr>
        <w:autoSpaceDE w:val="0"/>
        <w:autoSpaceDN w:val="0"/>
        <w:adjustRightInd w:val="0"/>
        <w:rPr>
          <w:szCs w:val="24"/>
          <w:lang w:val="en-US"/>
        </w:rPr>
      </w:pPr>
    </w:p>
    <w:p w:rsidR="00210563" w:rsidRPr="00C25B61" w:rsidRDefault="00210563" w:rsidP="00210563">
      <w:pPr>
        <w:autoSpaceDE w:val="0"/>
        <w:autoSpaceDN w:val="0"/>
        <w:adjustRightInd w:val="0"/>
        <w:rPr>
          <w:szCs w:val="24"/>
          <w:lang w:val="en-US"/>
        </w:rPr>
      </w:pPr>
      <w:r w:rsidRPr="00C25B61">
        <w:rPr>
          <w:szCs w:val="24"/>
          <w:lang w:val="en-US"/>
        </w:rPr>
        <w:t>450 = 100p</w:t>
      </w:r>
      <w:r w:rsidRPr="00C25B61">
        <w:rPr>
          <w:szCs w:val="24"/>
          <w:vertAlign w:val="subscript"/>
          <w:lang w:val="en-US"/>
        </w:rPr>
        <w:t>1</w:t>
      </w:r>
      <w:r w:rsidRPr="00C25B61">
        <w:rPr>
          <w:szCs w:val="24"/>
          <w:lang w:val="en-US"/>
        </w:rPr>
        <w:t xml:space="preserve"> + 200 p</w:t>
      </w:r>
      <w:r w:rsidRPr="00C25B61">
        <w:rPr>
          <w:szCs w:val="24"/>
          <w:vertAlign w:val="subscript"/>
          <w:lang w:val="en-US"/>
        </w:rPr>
        <w:t>2</w:t>
      </w:r>
      <w:r w:rsidRPr="00C25B61">
        <w:rPr>
          <w:szCs w:val="24"/>
          <w:lang w:val="en-US"/>
        </w:rPr>
        <w:t xml:space="preserve"> / p</w:t>
      </w:r>
      <w:r w:rsidRPr="00C25B61">
        <w:rPr>
          <w:szCs w:val="24"/>
          <w:vertAlign w:val="subscript"/>
          <w:lang w:val="en-US"/>
        </w:rPr>
        <w:t>1</w:t>
      </w:r>
      <w:r w:rsidRPr="00C25B61">
        <w:rPr>
          <w:szCs w:val="24"/>
          <w:lang w:val="en-US"/>
        </w:rPr>
        <w:t xml:space="preserve">  + (p</w:t>
      </w:r>
      <w:r w:rsidRPr="00C25B61">
        <w:rPr>
          <w:szCs w:val="24"/>
          <w:vertAlign w:val="subscript"/>
          <w:lang w:val="en-US"/>
        </w:rPr>
        <w:t>1</w:t>
      </w:r>
      <w:r w:rsidRPr="00C25B61">
        <w:rPr>
          <w:szCs w:val="24"/>
          <w:lang w:val="en-US"/>
        </w:rPr>
        <w:t xml:space="preserve"> 300 + p</w:t>
      </w:r>
      <w:r w:rsidRPr="00C25B61">
        <w:rPr>
          <w:szCs w:val="24"/>
          <w:vertAlign w:val="subscript"/>
          <w:lang w:val="en-US"/>
        </w:rPr>
        <w:t>2</w:t>
      </w:r>
      <w:r w:rsidRPr="00C25B61">
        <w:rPr>
          <w:szCs w:val="24"/>
          <w:lang w:val="en-US"/>
        </w:rPr>
        <w:t xml:space="preserve"> 100) / 3p</w:t>
      </w:r>
      <w:r w:rsidRPr="00C25B61">
        <w:rPr>
          <w:szCs w:val="24"/>
          <w:vertAlign w:val="subscript"/>
          <w:lang w:val="en-US"/>
        </w:rPr>
        <w:t>1</w:t>
      </w:r>
    </w:p>
    <w:p w:rsidR="00210563" w:rsidRPr="00C25B61" w:rsidRDefault="00210563" w:rsidP="00210563">
      <w:pPr>
        <w:autoSpaceDE w:val="0"/>
        <w:autoSpaceDN w:val="0"/>
        <w:adjustRightInd w:val="0"/>
        <w:rPr>
          <w:szCs w:val="24"/>
          <w:lang w:val="en-US"/>
        </w:rPr>
      </w:pPr>
    </w:p>
    <w:p w:rsidR="00210563" w:rsidRPr="00FD6586" w:rsidRDefault="00210563" w:rsidP="00210563">
      <w:pPr>
        <w:autoSpaceDE w:val="0"/>
        <w:autoSpaceDN w:val="0"/>
        <w:adjustRightInd w:val="0"/>
        <w:rPr>
          <w:szCs w:val="24"/>
        </w:rPr>
      </w:pPr>
      <w:r w:rsidRPr="00FD6586">
        <w:rPr>
          <w:szCs w:val="24"/>
        </w:rPr>
        <w:t>Para resolver la ecuación tomamos como numerario el bien 1 (p</w:t>
      </w:r>
      <w:r w:rsidRPr="00AE3D1E">
        <w:rPr>
          <w:szCs w:val="24"/>
          <w:vertAlign w:val="subscript"/>
        </w:rPr>
        <w:t>1</w:t>
      </w:r>
      <w:r w:rsidRPr="00FD6586">
        <w:rPr>
          <w:szCs w:val="24"/>
        </w:rPr>
        <w:t>=1)</w:t>
      </w:r>
    </w:p>
    <w:p w:rsidR="00210563" w:rsidRDefault="00210563" w:rsidP="00210563">
      <w:pPr>
        <w:autoSpaceDE w:val="0"/>
        <w:autoSpaceDN w:val="0"/>
        <w:adjustRightInd w:val="0"/>
        <w:rPr>
          <w:szCs w:val="24"/>
        </w:rPr>
      </w:pPr>
    </w:p>
    <w:p w:rsidR="00210563" w:rsidRDefault="00210563" w:rsidP="00210563">
      <w:pPr>
        <w:autoSpaceDE w:val="0"/>
        <w:autoSpaceDN w:val="0"/>
        <w:adjustRightInd w:val="0"/>
        <w:rPr>
          <w:szCs w:val="24"/>
        </w:rPr>
      </w:pPr>
      <w:r>
        <w:rPr>
          <w:szCs w:val="24"/>
        </w:rPr>
        <w:t>100 + 200 p</w:t>
      </w:r>
      <w:r>
        <w:rPr>
          <w:szCs w:val="24"/>
          <w:vertAlign w:val="subscript"/>
        </w:rPr>
        <w:t>2</w:t>
      </w:r>
      <w:r>
        <w:rPr>
          <w:szCs w:val="24"/>
        </w:rPr>
        <w:t xml:space="preserve">   + </w:t>
      </w:r>
      <w:r w:rsidRPr="00EC4CEA">
        <w:rPr>
          <w:szCs w:val="24"/>
        </w:rPr>
        <w:t xml:space="preserve">( </w:t>
      </w:r>
      <w:r>
        <w:rPr>
          <w:szCs w:val="24"/>
        </w:rPr>
        <w:t>30</w:t>
      </w:r>
      <w:r w:rsidRPr="00EC4CEA">
        <w:rPr>
          <w:szCs w:val="24"/>
        </w:rPr>
        <w:t xml:space="preserve">0 + </w:t>
      </w:r>
      <w:r>
        <w:rPr>
          <w:szCs w:val="24"/>
        </w:rPr>
        <w:t xml:space="preserve">100 </w:t>
      </w:r>
      <w:r w:rsidRPr="00EC4CEA">
        <w:rPr>
          <w:szCs w:val="24"/>
        </w:rPr>
        <w:t>p</w:t>
      </w:r>
      <w:r w:rsidRPr="00EC4CEA">
        <w:rPr>
          <w:szCs w:val="24"/>
          <w:vertAlign w:val="subscript"/>
        </w:rPr>
        <w:t>2</w:t>
      </w:r>
      <w:r w:rsidRPr="00EC4CEA">
        <w:rPr>
          <w:szCs w:val="24"/>
        </w:rPr>
        <w:t xml:space="preserve"> ) / </w:t>
      </w:r>
      <w:r>
        <w:rPr>
          <w:szCs w:val="24"/>
        </w:rPr>
        <w:t xml:space="preserve">3 = 4 </w:t>
      </w:r>
    </w:p>
    <w:p w:rsidR="00210563" w:rsidRDefault="00210563" w:rsidP="00210563">
      <w:pPr>
        <w:autoSpaceDE w:val="0"/>
        <w:autoSpaceDN w:val="0"/>
        <w:adjustRightInd w:val="0"/>
        <w:rPr>
          <w:szCs w:val="24"/>
        </w:rPr>
      </w:pPr>
      <w:r>
        <w:rPr>
          <w:szCs w:val="24"/>
        </w:rPr>
        <w:t>700 p</w:t>
      </w:r>
      <w:r>
        <w:rPr>
          <w:szCs w:val="24"/>
          <w:vertAlign w:val="subscript"/>
        </w:rPr>
        <w:t>2</w:t>
      </w:r>
      <w:r>
        <w:rPr>
          <w:szCs w:val="24"/>
        </w:rPr>
        <w:t xml:space="preserve"> + 600 = 1350 </w:t>
      </w:r>
    </w:p>
    <w:p w:rsidR="00210563" w:rsidRDefault="00210563" w:rsidP="00210563">
      <w:pPr>
        <w:autoSpaceDE w:val="0"/>
        <w:autoSpaceDN w:val="0"/>
        <w:adjustRightInd w:val="0"/>
        <w:rPr>
          <w:szCs w:val="24"/>
        </w:rPr>
      </w:pPr>
      <w:r>
        <w:rPr>
          <w:szCs w:val="24"/>
        </w:rPr>
        <w:t>p</w:t>
      </w:r>
      <w:r>
        <w:rPr>
          <w:szCs w:val="24"/>
          <w:vertAlign w:val="subscript"/>
        </w:rPr>
        <w:t>2</w:t>
      </w:r>
      <w:r>
        <w:rPr>
          <w:szCs w:val="24"/>
        </w:rPr>
        <w:t xml:space="preserve"> = 750/700 = 15/14</w:t>
      </w:r>
    </w:p>
    <w:p w:rsidR="00210563" w:rsidRDefault="00210563" w:rsidP="00210563">
      <w:pPr>
        <w:autoSpaceDE w:val="0"/>
        <w:autoSpaceDN w:val="0"/>
        <w:adjustRightInd w:val="0"/>
        <w:rPr>
          <w:szCs w:val="24"/>
        </w:rPr>
      </w:pPr>
    </w:p>
    <w:p w:rsidR="00210563" w:rsidRPr="00FD6586" w:rsidRDefault="00210563" w:rsidP="00210563">
      <w:pPr>
        <w:autoSpaceDE w:val="0"/>
        <w:autoSpaceDN w:val="0"/>
        <w:adjustRightInd w:val="0"/>
        <w:rPr>
          <w:szCs w:val="24"/>
        </w:rPr>
      </w:pPr>
      <w:r w:rsidRPr="00FD6586">
        <w:rPr>
          <w:szCs w:val="24"/>
        </w:rPr>
        <w:t>Una vez obtenidos los precios, podemos calcular las demandas de cada agente para</w:t>
      </w:r>
      <w:r>
        <w:rPr>
          <w:szCs w:val="24"/>
        </w:rPr>
        <w:t xml:space="preserve"> </w:t>
      </w:r>
      <w:r w:rsidRPr="00FD6586">
        <w:rPr>
          <w:szCs w:val="24"/>
        </w:rPr>
        <w:t>cada bien:</w:t>
      </w:r>
    </w:p>
    <w:p w:rsidR="00210563" w:rsidRDefault="00210563" w:rsidP="00210563">
      <w:pPr>
        <w:autoSpaceDE w:val="0"/>
        <w:autoSpaceDN w:val="0"/>
        <w:adjustRightInd w:val="0"/>
        <w:rPr>
          <w:iCs/>
          <w:szCs w:val="24"/>
        </w:rPr>
      </w:pPr>
    </w:p>
    <w:p w:rsidR="00210563" w:rsidRPr="00BE0445" w:rsidRDefault="00210563" w:rsidP="00210563">
      <w:pPr>
        <w:autoSpaceDE w:val="0"/>
        <w:autoSpaceDN w:val="0"/>
        <w:adjustRightInd w:val="0"/>
        <w:rPr>
          <w:iCs/>
          <w:szCs w:val="24"/>
          <w:lang w:val="en-US"/>
        </w:rPr>
      </w:pPr>
      <w:r w:rsidRPr="00BE0445">
        <w:rPr>
          <w:iCs/>
          <w:szCs w:val="24"/>
          <w:lang w:val="en-US"/>
        </w:rPr>
        <w:t>X</w:t>
      </w:r>
      <w:r w:rsidRPr="00BE0445">
        <w:rPr>
          <w:iCs/>
          <w:szCs w:val="24"/>
          <w:vertAlign w:val="subscript"/>
          <w:lang w:val="en-US"/>
        </w:rPr>
        <w:t>A1</w:t>
      </w:r>
      <w:r w:rsidRPr="00BE0445">
        <w:rPr>
          <w:iCs/>
          <w:szCs w:val="24"/>
          <w:lang w:val="en-US"/>
        </w:rPr>
        <w:t xml:space="preserve"> = 100 p</w:t>
      </w:r>
      <w:r w:rsidRPr="00BE0445">
        <w:rPr>
          <w:iCs/>
          <w:szCs w:val="24"/>
          <w:vertAlign w:val="subscript"/>
          <w:lang w:val="en-US"/>
        </w:rPr>
        <w:t>1</w:t>
      </w:r>
      <w:r w:rsidRPr="00BE0445">
        <w:rPr>
          <w:iCs/>
          <w:szCs w:val="24"/>
          <w:lang w:val="en-US"/>
        </w:rPr>
        <w:t xml:space="preserve"> + 200 p</w:t>
      </w:r>
      <w:r w:rsidRPr="00BE0445">
        <w:rPr>
          <w:iCs/>
          <w:szCs w:val="24"/>
          <w:vertAlign w:val="subscript"/>
          <w:lang w:val="en-US"/>
        </w:rPr>
        <w:t>2</w:t>
      </w:r>
      <w:r w:rsidRPr="00BE0445">
        <w:rPr>
          <w:iCs/>
          <w:szCs w:val="24"/>
          <w:lang w:val="en-US"/>
        </w:rPr>
        <w:t xml:space="preserve"> /p</w:t>
      </w:r>
      <w:r w:rsidRPr="00BE0445">
        <w:rPr>
          <w:iCs/>
          <w:szCs w:val="24"/>
          <w:vertAlign w:val="subscript"/>
          <w:lang w:val="en-US"/>
        </w:rPr>
        <w:t>1</w:t>
      </w:r>
      <w:r w:rsidRPr="00BE0445">
        <w:rPr>
          <w:iCs/>
          <w:szCs w:val="24"/>
          <w:lang w:val="en-US"/>
        </w:rPr>
        <w:t xml:space="preserve"> = 314,286</w:t>
      </w:r>
    </w:p>
    <w:p w:rsidR="00210563" w:rsidRPr="00BE0445" w:rsidRDefault="00210563" w:rsidP="00210563">
      <w:pPr>
        <w:autoSpaceDE w:val="0"/>
        <w:autoSpaceDN w:val="0"/>
        <w:adjustRightInd w:val="0"/>
        <w:rPr>
          <w:iCs/>
          <w:szCs w:val="24"/>
          <w:lang w:val="en-US"/>
        </w:rPr>
      </w:pPr>
      <w:r w:rsidRPr="00BE0445">
        <w:rPr>
          <w:iCs/>
          <w:szCs w:val="24"/>
          <w:lang w:val="en-US"/>
        </w:rPr>
        <w:t>X</w:t>
      </w:r>
      <w:r>
        <w:rPr>
          <w:iCs/>
          <w:szCs w:val="24"/>
          <w:vertAlign w:val="subscript"/>
          <w:lang w:val="en-US"/>
        </w:rPr>
        <w:t>A2</w:t>
      </w:r>
      <w:r w:rsidRPr="00BE0445">
        <w:rPr>
          <w:iCs/>
          <w:szCs w:val="24"/>
          <w:lang w:val="en-US"/>
        </w:rPr>
        <w:t xml:space="preserve"> = </w:t>
      </w:r>
      <w:r>
        <w:rPr>
          <w:iCs/>
          <w:szCs w:val="24"/>
          <w:lang w:val="en-US"/>
        </w:rPr>
        <w:t>5</w:t>
      </w:r>
      <w:r w:rsidRPr="00BE0445">
        <w:rPr>
          <w:iCs/>
          <w:szCs w:val="24"/>
          <w:lang w:val="en-US"/>
        </w:rPr>
        <w:t>0 p</w:t>
      </w:r>
      <w:r w:rsidRPr="00BE0445">
        <w:rPr>
          <w:iCs/>
          <w:szCs w:val="24"/>
          <w:vertAlign w:val="subscript"/>
          <w:lang w:val="en-US"/>
        </w:rPr>
        <w:t>1</w:t>
      </w:r>
      <w:r w:rsidRPr="00BE0445">
        <w:rPr>
          <w:iCs/>
          <w:szCs w:val="24"/>
          <w:lang w:val="en-US"/>
        </w:rPr>
        <w:t xml:space="preserve"> + </w:t>
      </w:r>
      <w:r>
        <w:rPr>
          <w:iCs/>
          <w:szCs w:val="24"/>
          <w:lang w:val="en-US"/>
        </w:rPr>
        <w:t>1</w:t>
      </w:r>
      <w:r w:rsidRPr="00BE0445">
        <w:rPr>
          <w:iCs/>
          <w:szCs w:val="24"/>
          <w:lang w:val="en-US"/>
        </w:rPr>
        <w:t>00 p</w:t>
      </w:r>
      <w:r w:rsidRPr="00BE0445">
        <w:rPr>
          <w:iCs/>
          <w:szCs w:val="24"/>
          <w:vertAlign w:val="subscript"/>
          <w:lang w:val="en-US"/>
        </w:rPr>
        <w:t>2</w:t>
      </w:r>
      <w:r w:rsidRPr="00BE0445">
        <w:rPr>
          <w:iCs/>
          <w:szCs w:val="24"/>
          <w:lang w:val="en-US"/>
        </w:rPr>
        <w:t xml:space="preserve"> /p</w:t>
      </w:r>
      <w:r>
        <w:rPr>
          <w:iCs/>
          <w:szCs w:val="24"/>
          <w:vertAlign w:val="subscript"/>
          <w:lang w:val="en-US"/>
        </w:rPr>
        <w:t>2</w:t>
      </w:r>
      <w:r>
        <w:rPr>
          <w:iCs/>
          <w:szCs w:val="24"/>
          <w:lang w:val="en-US"/>
        </w:rPr>
        <w:t xml:space="preserve"> = </w:t>
      </w:r>
      <w:r w:rsidRPr="00BE0445">
        <w:rPr>
          <w:iCs/>
          <w:szCs w:val="24"/>
          <w:lang w:val="en-US"/>
        </w:rPr>
        <w:t>14</w:t>
      </w:r>
      <w:r>
        <w:rPr>
          <w:iCs/>
          <w:szCs w:val="24"/>
          <w:lang w:val="en-US"/>
        </w:rPr>
        <w:t>6</w:t>
      </w:r>
      <w:r w:rsidRPr="00BE0445">
        <w:rPr>
          <w:iCs/>
          <w:szCs w:val="24"/>
          <w:lang w:val="en-US"/>
        </w:rPr>
        <w:t>,6</w:t>
      </w:r>
      <w:r>
        <w:rPr>
          <w:iCs/>
          <w:szCs w:val="24"/>
          <w:lang w:val="en-US"/>
        </w:rPr>
        <w:t>67</w:t>
      </w:r>
    </w:p>
    <w:p w:rsidR="00210563" w:rsidRPr="00BE0445" w:rsidRDefault="00210563" w:rsidP="00210563">
      <w:pPr>
        <w:autoSpaceDE w:val="0"/>
        <w:autoSpaceDN w:val="0"/>
        <w:adjustRightInd w:val="0"/>
        <w:rPr>
          <w:iCs/>
          <w:szCs w:val="24"/>
          <w:lang w:val="en-US"/>
        </w:rPr>
      </w:pPr>
      <w:r w:rsidRPr="00BE0445">
        <w:rPr>
          <w:iCs/>
          <w:szCs w:val="24"/>
          <w:lang w:val="en-US"/>
        </w:rPr>
        <w:t>X</w:t>
      </w:r>
      <w:r>
        <w:rPr>
          <w:iCs/>
          <w:szCs w:val="24"/>
          <w:vertAlign w:val="subscript"/>
          <w:lang w:val="en-US"/>
        </w:rPr>
        <w:t>B</w:t>
      </w:r>
      <w:r w:rsidRPr="00BE0445">
        <w:rPr>
          <w:iCs/>
          <w:szCs w:val="24"/>
          <w:vertAlign w:val="subscript"/>
          <w:lang w:val="en-US"/>
        </w:rPr>
        <w:t>1</w:t>
      </w:r>
      <w:r w:rsidRPr="00BE0445">
        <w:rPr>
          <w:iCs/>
          <w:szCs w:val="24"/>
          <w:lang w:val="en-US"/>
        </w:rPr>
        <w:t xml:space="preserve"> = </w:t>
      </w:r>
      <w:r>
        <w:rPr>
          <w:iCs/>
          <w:szCs w:val="24"/>
          <w:lang w:val="en-US"/>
        </w:rPr>
        <w:t>3</w:t>
      </w:r>
      <w:r w:rsidRPr="00BE0445">
        <w:rPr>
          <w:iCs/>
          <w:szCs w:val="24"/>
          <w:lang w:val="en-US"/>
        </w:rPr>
        <w:t>00 p</w:t>
      </w:r>
      <w:r w:rsidRPr="00BE0445">
        <w:rPr>
          <w:iCs/>
          <w:szCs w:val="24"/>
          <w:vertAlign w:val="subscript"/>
          <w:lang w:val="en-US"/>
        </w:rPr>
        <w:t>1</w:t>
      </w:r>
      <w:r w:rsidRPr="00BE0445">
        <w:rPr>
          <w:iCs/>
          <w:szCs w:val="24"/>
          <w:lang w:val="en-US"/>
        </w:rPr>
        <w:t xml:space="preserve"> + </w:t>
      </w:r>
      <w:r>
        <w:rPr>
          <w:iCs/>
          <w:szCs w:val="24"/>
          <w:lang w:val="en-US"/>
        </w:rPr>
        <w:t>1</w:t>
      </w:r>
      <w:r w:rsidRPr="00BE0445">
        <w:rPr>
          <w:iCs/>
          <w:szCs w:val="24"/>
          <w:lang w:val="en-US"/>
        </w:rPr>
        <w:t>00 p</w:t>
      </w:r>
      <w:r w:rsidRPr="00BE0445">
        <w:rPr>
          <w:iCs/>
          <w:szCs w:val="24"/>
          <w:vertAlign w:val="subscript"/>
          <w:lang w:val="en-US"/>
        </w:rPr>
        <w:t>2</w:t>
      </w:r>
      <w:r w:rsidRPr="00BE0445">
        <w:rPr>
          <w:iCs/>
          <w:szCs w:val="24"/>
          <w:lang w:val="en-US"/>
        </w:rPr>
        <w:t xml:space="preserve"> /p</w:t>
      </w:r>
      <w:r w:rsidRPr="00BE0445">
        <w:rPr>
          <w:iCs/>
          <w:szCs w:val="24"/>
          <w:vertAlign w:val="subscript"/>
          <w:lang w:val="en-US"/>
        </w:rPr>
        <w:t>1</w:t>
      </w:r>
      <w:r w:rsidRPr="00BE0445">
        <w:rPr>
          <w:iCs/>
          <w:szCs w:val="24"/>
          <w:lang w:val="en-US"/>
        </w:rPr>
        <w:t xml:space="preserve"> = </w:t>
      </w:r>
      <w:r>
        <w:rPr>
          <w:iCs/>
          <w:szCs w:val="24"/>
          <w:lang w:val="en-US"/>
        </w:rPr>
        <w:t>1</w:t>
      </w:r>
      <w:r w:rsidRPr="00BE0445">
        <w:rPr>
          <w:iCs/>
          <w:szCs w:val="24"/>
          <w:lang w:val="en-US"/>
        </w:rPr>
        <w:t>3</w:t>
      </w:r>
      <w:r>
        <w:rPr>
          <w:iCs/>
          <w:szCs w:val="24"/>
          <w:lang w:val="en-US"/>
        </w:rPr>
        <w:t>5</w:t>
      </w:r>
      <w:r w:rsidRPr="00BE0445">
        <w:rPr>
          <w:iCs/>
          <w:szCs w:val="24"/>
          <w:lang w:val="en-US"/>
        </w:rPr>
        <w:t>,</w:t>
      </w:r>
      <w:r>
        <w:rPr>
          <w:iCs/>
          <w:szCs w:val="24"/>
          <w:lang w:val="en-US"/>
        </w:rPr>
        <w:t>714</w:t>
      </w:r>
    </w:p>
    <w:p w:rsidR="00210563" w:rsidRPr="00BE0445" w:rsidRDefault="00210563" w:rsidP="00210563">
      <w:pPr>
        <w:autoSpaceDE w:val="0"/>
        <w:autoSpaceDN w:val="0"/>
        <w:adjustRightInd w:val="0"/>
        <w:rPr>
          <w:iCs/>
          <w:szCs w:val="24"/>
          <w:lang w:val="en-US"/>
        </w:rPr>
      </w:pPr>
      <w:r w:rsidRPr="00BE0445">
        <w:rPr>
          <w:iCs/>
          <w:szCs w:val="24"/>
          <w:lang w:val="en-US"/>
        </w:rPr>
        <w:t>X</w:t>
      </w:r>
      <w:r>
        <w:rPr>
          <w:iCs/>
          <w:szCs w:val="24"/>
          <w:vertAlign w:val="subscript"/>
          <w:lang w:val="en-US"/>
        </w:rPr>
        <w:t>B2</w:t>
      </w:r>
      <w:r w:rsidRPr="00BE0445">
        <w:rPr>
          <w:iCs/>
          <w:szCs w:val="24"/>
          <w:lang w:val="en-US"/>
        </w:rPr>
        <w:t xml:space="preserve"> = </w:t>
      </w:r>
      <w:r>
        <w:rPr>
          <w:iCs/>
          <w:szCs w:val="24"/>
          <w:lang w:val="en-US"/>
        </w:rPr>
        <w:t>6</w:t>
      </w:r>
      <w:r w:rsidRPr="00BE0445">
        <w:rPr>
          <w:iCs/>
          <w:szCs w:val="24"/>
          <w:lang w:val="en-US"/>
        </w:rPr>
        <w:t>00 p</w:t>
      </w:r>
      <w:r w:rsidRPr="00BE0445">
        <w:rPr>
          <w:iCs/>
          <w:szCs w:val="24"/>
          <w:vertAlign w:val="subscript"/>
          <w:lang w:val="en-US"/>
        </w:rPr>
        <w:t>1</w:t>
      </w:r>
      <w:r w:rsidRPr="00BE0445">
        <w:rPr>
          <w:iCs/>
          <w:szCs w:val="24"/>
          <w:lang w:val="en-US"/>
        </w:rPr>
        <w:t xml:space="preserve"> + 200 p</w:t>
      </w:r>
      <w:r w:rsidRPr="00BE0445">
        <w:rPr>
          <w:iCs/>
          <w:szCs w:val="24"/>
          <w:vertAlign w:val="subscript"/>
          <w:lang w:val="en-US"/>
        </w:rPr>
        <w:t>2</w:t>
      </w:r>
      <w:r w:rsidRPr="00BE0445">
        <w:rPr>
          <w:iCs/>
          <w:szCs w:val="24"/>
          <w:lang w:val="en-US"/>
        </w:rPr>
        <w:t xml:space="preserve"> /</w:t>
      </w:r>
      <w:r>
        <w:rPr>
          <w:iCs/>
          <w:szCs w:val="24"/>
          <w:lang w:val="en-US"/>
        </w:rPr>
        <w:t>3</w:t>
      </w:r>
      <w:r w:rsidRPr="00BE0445">
        <w:rPr>
          <w:iCs/>
          <w:szCs w:val="24"/>
          <w:lang w:val="en-US"/>
        </w:rPr>
        <w:t>p</w:t>
      </w:r>
      <w:r>
        <w:rPr>
          <w:iCs/>
          <w:szCs w:val="24"/>
          <w:vertAlign w:val="subscript"/>
          <w:lang w:val="en-US"/>
        </w:rPr>
        <w:t>2</w:t>
      </w:r>
      <w:r w:rsidRPr="00BE0445">
        <w:rPr>
          <w:iCs/>
          <w:szCs w:val="24"/>
          <w:lang w:val="en-US"/>
        </w:rPr>
        <w:t xml:space="preserve"> = </w:t>
      </w:r>
      <w:r>
        <w:rPr>
          <w:iCs/>
          <w:szCs w:val="24"/>
          <w:lang w:val="en-US"/>
        </w:rPr>
        <w:t>25</w:t>
      </w:r>
      <w:r w:rsidRPr="00BE0445">
        <w:rPr>
          <w:iCs/>
          <w:szCs w:val="24"/>
          <w:lang w:val="en-US"/>
        </w:rPr>
        <w:t>3,</w:t>
      </w:r>
      <w:r>
        <w:rPr>
          <w:iCs/>
          <w:szCs w:val="24"/>
          <w:lang w:val="en-US"/>
        </w:rPr>
        <w:t>333</w:t>
      </w:r>
    </w:p>
    <w:p w:rsidR="00210563" w:rsidRPr="00BE0445" w:rsidRDefault="00210563" w:rsidP="00210563">
      <w:pPr>
        <w:autoSpaceDE w:val="0"/>
        <w:autoSpaceDN w:val="0"/>
        <w:adjustRightInd w:val="0"/>
        <w:rPr>
          <w:iCs/>
          <w:szCs w:val="24"/>
          <w:lang w:val="en-US"/>
        </w:rPr>
      </w:pPr>
    </w:p>
    <w:p w:rsidR="00210563" w:rsidRPr="001A3E7E" w:rsidRDefault="00210563" w:rsidP="00210563">
      <w:pPr>
        <w:autoSpaceDE w:val="0"/>
        <w:autoSpaceDN w:val="0"/>
        <w:adjustRightInd w:val="0"/>
        <w:rPr>
          <w:szCs w:val="24"/>
          <w:lang w:val="en-US"/>
        </w:rPr>
      </w:pPr>
    </w:p>
    <w:p w:rsidR="00210563" w:rsidRPr="00F25ECB" w:rsidRDefault="00210563" w:rsidP="00210563">
      <w:pPr>
        <w:autoSpaceDE w:val="0"/>
        <w:autoSpaceDN w:val="0"/>
        <w:adjustRightInd w:val="0"/>
        <w:rPr>
          <w:bCs/>
          <w:iCs/>
          <w:szCs w:val="24"/>
        </w:rPr>
      </w:pPr>
      <w:r w:rsidRPr="00F25ECB">
        <w:rPr>
          <w:bCs/>
          <w:iCs/>
          <w:szCs w:val="24"/>
        </w:rPr>
        <w:t xml:space="preserve">b) </w:t>
      </w:r>
      <w:r>
        <w:rPr>
          <w:bCs/>
          <w:iCs/>
          <w:szCs w:val="24"/>
        </w:rPr>
        <w:t>C</w:t>
      </w:r>
      <w:r w:rsidRPr="00F25ECB">
        <w:rPr>
          <w:bCs/>
          <w:iCs/>
          <w:szCs w:val="24"/>
        </w:rPr>
        <w:t>urva de contrato.</w:t>
      </w:r>
    </w:p>
    <w:p w:rsidR="00210563" w:rsidRPr="00FD6586" w:rsidRDefault="00210563" w:rsidP="00210563">
      <w:pPr>
        <w:autoSpaceDE w:val="0"/>
        <w:autoSpaceDN w:val="0"/>
        <w:adjustRightInd w:val="0"/>
        <w:rPr>
          <w:szCs w:val="24"/>
        </w:rPr>
      </w:pPr>
      <w:r w:rsidRPr="00FD6586">
        <w:rPr>
          <w:szCs w:val="24"/>
        </w:rPr>
        <w:t>La curva de contrato es el conjunto de todos los puntos eficientes en el sentido de</w:t>
      </w:r>
      <w:r>
        <w:rPr>
          <w:szCs w:val="24"/>
        </w:rPr>
        <w:t xml:space="preserve"> </w:t>
      </w:r>
      <w:r w:rsidRPr="00FD6586">
        <w:rPr>
          <w:szCs w:val="24"/>
        </w:rPr>
        <w:t>Pareto de la caja de Edgeworth por lo tanto, en los puntos de dicha curva se ha de</w:t>
      </w:r>
      <w:r>
        <w:rPr>
          <w:szCs w:val="24"/>
        </w:rPr>
        <w:t xml:space="preserve"> </w:t>
      </w:r>
      <w:r w:rsidRPr="00FD6586">
        <w:rPr>
          <w:szCs w:val="24"/>
        </w:rPr>
        <w:t>verificar que</w:t>
      </w:r>
    </w:p>
    <w:p w:rsidR="00210563" w:rsidRDefault="00210563" w:rsidP="00210563">
      <w:pPr>
        <w:autoSpaceDE w:val="0"/>
        <w:autoSpaceDN w:val="0"/>
        <w:adjustRightInd w:val="0"/>
        <w:rPr>
          <w:szCs w:val="24"/>
        </w:rPr>
      </w:pPr>
    </w:p>
    <w:p w:rsidR="00210563" w:rsidRPr="00F25ECB" w:rsidRDefault="00210563" w:rsidP="00210563">
      <w:pPr>
        <w:autoSpaceDE w:val="0"/>
        <w:autoSpaceDN w:val="0"/>
        <w:adjustRightInd w:val="0"/>
        <w:rPr>
          <w:szCs w:val="24"/>
        </w:rPr>
      </w:pPr>
      <w:r w:rsidRPr="00F25ECB">
        <w:rPr>
          <w:szCs w:val="24"/>
        </w:rPr>
        <w:lastRenderedPageBreak/>
        <w:t>RMS</w:t>
      </w:r>
      <w:r w:rsidRPr="00F25ECB">
        <w:rPr>
          <w:szCs w:val="24"/>
          <w:vertAlign w:val="subscript"/>
        </w:rPr>
        <w:t>21</w:t>
      </w:r>
      <w:r w:rsidRPr="00F25ECB">
        <w:rPr>
          <w:szCs w:val="24"/>
          <w:vertAlign w:val="superscript"/>
        </w:rPr>
        <w:t>A</w:t>
      </w:r>
      <w:r w:rsidRPr="00F25ECB">
        <w:rPr>
          <w:szCs w:val="24"/>
        </w:rPr>
        <w:t xml:space="preserve"> = UMg</w:t>
      </w:r>
      <w:r w:rsidRPr="00F25ECB">
        <w:rPr>
          <w:szCs w:val="24"/>
          <w:vertAlign w:val="subscript"/>
        </w:rPr>
        <w:t>A1</w:t>
      </w:r>
      <w:r w:rsidRPr="00F25ECB">
        <w:rPr>
          <w:szCs w:val="24"/>
        </w:rPr>
        <w:t>/UMg</w:t>
      </w:r>
      <w:r w:rsidRPr="00F25ECB">
        <w:rPr>
          <w:szCs w:val="24"/>
          <w:vertAlign w:val="subscript"/>
        </w:rPr>
        <w:t>A2</w:t>
      </w:r>
      <w:r w:rsidRPr="00F25ECB">
        <w:rPr>
          <w:szCs w:val="24"/>
        </w:rPr>
        <w:t xml:space="preserve"> = UMg</w:t>
      </w:r>
      <w:r w:rsidRPr="00F25ECB">
        <w:rPr>
          <w:szCs w:val="24"/>
          <w:vertAlign w:val="subscript"/>
        </w:rPr>
        <w:t>B1</w:t>
      </w:r>
      <w:r w:rsidRPr="00F25ECB">
        <w:rPr>
          <w:szCs w:val="24"/>
        </w:rPr>
        <w:t>/UMg</w:t>
      </w:r>
      <w:r w:rsidRPr="00F25ECB">
        <w:rPr>
          <w:szCs w:val="24"/>
          <w:vertAlign w:val="subscript"/>
        </w:rPr>
        <w:t>B2</w:t>
      </w:r>
      <w:r w:rsidRPr="00F25ECB">
        <w:rPr>
          <w:szCs w:val="24"/>
        </w:rPr>
        <w:t xml:space="preserve"> = RMS</w:t>
      </w:r>
      <w:r w:rsidRPr="00F25ECB">
        <w:rPr>
          <w:szCs w:val="24"/>
          <w:vertAlign w:val="subscript"/>
        </w:rPr>
        <w:t>21</w:t>
      </w:r>
      <w:r w:rsidRPr="00F25ECB">
        <w:rPr>
          <w:szCs w:val="24"/>
          <w:vertAlign w:val="superscript"/>
        </w:rPr>
        <w:t>B</w:t>
      </w:r>
    </w:p>
    <w:p w:rsidR="00210563" w:rsidRPr="001A3E7E" w:rsidRDefault="00210563" w:rsidP="00210563">
      <w:pPr>
        <w:autoSpaceDE w:val="0"/>
        <w:autoSpaceDN w:val="0"/>
        <w:adjustRightInd w:val="0"/>
        <w:rPr>
          <w:szCs w:val="24"/>
        </w:rPr>
      </w:pPr>
      <w:r w:rsidRPr="001A3E7E">
        <w:rPr>
          <w:szCs w:val="24"/>
        </w:rPr>
        <w:t>RMS</w:t>
      </w:r>
      <w:r w:rsidRPr="001A3E7E">
        <w:rPr>
          <w:szCs w:val="24"/>
          <w:vertAlign w:val="subscript"/>
        </w:rPr>
        <w:t>21</w:t>
      </w:r>
      <w:r w:rsidRPr="001A3E7E">
        <w:rPr>
          <w:szCs w:val="24"/>
          <w:vertAlign w:val="superscript"/>
        </w:rPr>
        <w:t>A</w:t>
      </w:r>
      <w:r w:rsidRPr="001A3E7E">
        <w:rPr>
          <w:szCs w:val="24"/>
        </w:rPr>
        <w:t xml:space="preserve"> = 2X</w:t>
      </w:r>
      <w:r w:rsidRPr="001A3E7E">
        <w:rPr>
          <w:szCs w:val="24"/>
          <w:vertAlign w:val="subscript"/>
        </w:rPr>
        <w:t>A2</w:t>
      </w:r>
      <w:r w:rsidRPr="001A3E7E">
        <w:rPr>
          <w:szCs w:val="24"/>
        </w:rPr>
        <w:t>/X</w:t>
      </w:r>
      <w:r w:rsidRPr="001A3E7E">
        <w:rPr>
          <w:szCs w:val="24"/>
          <w:vertAlign w:val="subscript"/>
        </w:rPr>
        <w:t>A1</w:t>
      </w:r>
      <w:r w:rsidRPr="001A3E7E">
        <w:rPr>
          <w:szCs w:val="24"/>
        </w:rPr>
        <w:t xml:space="preserve"> = X</w:t>
      </w:r>
      <w:r w:rsidRPr="001A3E7E">
        <w:rPr>
          <w:szCs w:val="24"/>
          <w:vertAlign w:val="subscript"/>
        </w:rPr>
        <w:t>B2</w:t>
      </w:r>
      <w:r w:rsidRPr="001A3E7E">
        <w:rPr>
          <w:szCs w:val="24"/>
        </w:rPr>
        <w:t>/2X</w:t>
      </w:r>
      <w:r w:rsidRPr="001A3E7E">
        <w:rPr>
          <w:szCs w:val="24"/>
          <w:vertAlign w:val="subscript"/>
        </w:rPr>
        <w:t>B2</w:t>
      </w:r>
      <w:r w:rsidRPr="001A3E7E">
        <w:rPr>
          <w:szCs w:val="24"/>
        </w:rPr>
        <w:t xml:space="preserve"> = RMS</w:t>
      </w:r>
      <w:r w:rsidRPr="001A3E7E">
        <w:rPr>
          <w:szCs w:val="24"/>
          <w:vertAlign w:val="subscript"/>
        </w:rPr>
        <w:t>21</w:t>
      </w:r>
      <w:r w:rsidRPr="001A3E7E">
        <w:rPr>
          <w:szCs w:val="24"/>
          <w:vertAlign w:val="superscript"/>
        </w:rPr>
        <w:t>B</w:t>
      </w:r>
    </w:p>
    <w:p w:rsidR="00210563" w:rsidRPr="001A3E7E" w:rsidRDefault="00210563" w:rsidP="00210563">
      <w:pPr>
        <w:autoSpaceDE w:val="0"/>
        <w:autoSpaceDN w:val="0"/>
        <w:adjustRightInd w:val="0"/>
        <w:rPr>
          <w:szCs w:val="24"/>
        </w:rPr>
      </w:pPr>
    </w:p>
    <w:p w:rsidR="00210563" w:rsidRPr="00FD6586" w:rsidRDefault="00210563" w:rsidP="00210563">
      <w:pPr>
        <w:autoSpaceDE w:val="0"/>
        <w:autoSpaceDN w:val="0"/>
        <w:adjustRightInd w:val="0"/>
        <w:rPr>
          <w:szCs w:val="24"/>
        </w:rPr>
      </w:pPr>
      <w:r w:rsidRPr="00FD6586">
        <w:rPr>
          <w:szCs w:val="24"/>
        </w:rPr>
        <w:t>Por otra parte, sabemos que en equilibrio la oferta ha de ser igual a la demanda; es</w:t>
      </w:r>
      <w:r>
        <w:rPr>
          <w:szCs w:val="24"/>
        </w:rPr>
        <w:t xml:space="preserve"> </w:t>
      </w:r>
      <w:r w:rsidRPr="00FD6586">
        <w:rPr>
          <w:szCs w:val="24"/>
        </w:rPr>
        <w:t>decir la demanda de cada producto ha de igualar las dotaciones iniciales</w:t>
      </w:r>
    </w:p>
    <w:p w:rsidR="00210563" w:rsidRDefault="00210563" w:rsidP="00210563">
      <w:pPr>
        <w:autoSpaceDE w:val="0"/>
        <w:autoSpaceDN w:val="0"/>
        <w:adjustRightInd w:val="0"/>
        <w:rPr>
          <w:szCs w:val="24"/>
        </w:rPr>
      </w:pPr>
    </w:p>
    <w:p w:rsidR="00210563" w:rsidRPr="00EE7D77" w:rsidRDefault="00210563" w:rsidP="00210563">
      <w:pPr>
        <w:autoSpaceDE w:val="0"/>
        <w:autoSpaceDN w:val="0"/>
        <w:adjustRightInd w:val="0"/>
        <w:rPr>
          <w:szCs w:val="24"/>
        </w:rPr>
      </w:pPr>
      <w:r w:rsidRPr="00EE7D77">
        <w:rPr>
          <w:szCs w:val="24"/>
        </w:rPr>
        <w:t>X</w:t>
      </w:r>
      <w:r w:rsidRPr="00EE7D77">
        <w:rPr>
          <w:szCs w:val="24"/>
          <w:vertAlign w:val="subscript"/>
        </w:rPr>
        <w:t>A1</w:t>
      </w:r>
      <w:r w:rsidRPr="00EE7D77">
        <w:rPr>
          <w:szCs w:val="24"/>
        </w:rPr>
        <w:t xml:space="preserve"> + X</w:t>
      </w:r>
      <w:r w:rsidRPr="00EE7D77">
        <w:rPr>
          <w:szCs w:val="24"/>
          <w:vertAlign w:val="subscript"/>
        </w:rPr>
        <w:t>B1</w:t>
      </w:r>
      <w:r w:rsidRPr="00EE7D77">
        <w:rPr>
          <w:szCs w:val="24"/>
        </w:rPr>
        <w:t xml:space="preserve"> = W</w:t>
      </w:r>
      <w:r w:rsidRPr="00EE7D77">
        <w:rPr>
          <w:szCs w:val="24"/>
          <w:vertAlign w:val="subscript"/>
        </w:rPr>
        <w:t>1</w:t>
      </w:r>
      <w:r w:rsidRPr="00EE7D77">
        <w:rPr>
          <w:szCs w:val="24"/>
        </w:rPr>
        <w:t xml:space="preserve"> = 450</w:t>
      </w:r>
    </w:p>
    <w:p w:rsidR="00210563" w:rsidRPr="00EE7D77" w:rsidRDefault="00210563" w:rsidP="00210563">
      <w:pPr>
        <w:autoSpaceDE w:val="0"/>
        <w:autoSpaceDN w:val="0"/>
        <w:adjustRightInd w:val="0"/>
        <w:rPr>
          <w:szCs w:val="24"/>
        </w:rPr>
      </w:pPr>
      <w:r w:rsidRPr="00EE7D77">
        <w:rPr>
          <w:szCs w:val="24"/>
        </w:rPr>
        <w:t>X</w:t>
      </w:r>
      <w:r w:rsidRPr="00EE7D77">
        <w:rPr>
          <w:szCs w:val="24"/>
          <w:vertAlign w:val="subscript"/>
        </w:rPr>
        <w:t>B1</w:t>
      </w:r>
      <w:r w:rsidRPr="00EE7D77">
        <w:rPr>
          <w:szCs w:val="24"/>
        </w:rPr>
        <w:t xml:space="preserve"> </w:t>
      </w:r>
      <w:r>
        <w:rPr>
          <w:szCs w:val="24"/>
        </w:rPr>
        <w:t>=</w:t>
      </w:r>
      <w:r w:rsidRPr="00EE7D77">
        <w:rPr>
          <w:szCs w:val="24"/>
        </w:rPr>
        <w:t xml:space="preserve"> </w:t>
      </w:r>
      <w:r>
        <w:rPr>
          <w:szCs w:val="24"/>
        </w:rPr>
        <w:t xml:space="preserve">450 - </w:t>
      </w:r>
      <w:r w:rsidRPr="00EE7D77">
        <w:rPr>
          <w:szCs w:val="24"/>
        </w:rPr>
        <w:t>X</w:t>
      </w:r>
      <w:r w:rsidRPr="00EE7D77">
        <w:rPr>
          <w:szCs w:val="24"/>
          <w:vertAlign w:val="subscript"/>
        </w:rPr>
        <w:t>A1</w:t>
      </w:r>
      <w:r w:rsidRPr="00EE7D77">
        <w:rPr>
          <w:szCs w:val="24"/>
        </w:rPr>
        <w:t xml:space="preserve"> </w:t>
      </w:r>
    </w:p>
    <w:p w:rsidR="00210563" w:rsidRPr="00EE7D77" w:rsidRDefault="00210563" w:rsidP="00210563">
      <w:pPr>
        <w:autoSpaceDE w:val="0"/>
        <w:autoSpaceDN w:val="0"/>
        <w:adjustRightInd w:val="0"/>
        <w:rPr>
          <w:szCs w:val="24"/>
        </w:rPr>
      </w:pPr>
      <w:r w:rsidRPr="00EE7D77">
        <w:rPr>
          <w:szCs w:val="24"/>
        </w:rPr>
        <w:t>X</w:t>
      </w:r>
      <w:r>
        <w:rPr>
          <w:szCs w:val="24"/>
          <w:vertAlign w:val="subscript"/>
        </w:rPr>
        <w:t>A2</w:t>
      </w:r>
      <w:r w:rsidRPr="00EE7D77">
        <w:rPr>
          <w:szCs w:val="24"/>
        </w:rPr>
        <w:t xml:space="preserve"> + X</w:t>
      </w:r>
      <w:r>
        <w:rPr>
          <w:szCs w:val="24"/>
          <w:vertAlign w:val="subscript"/>
        </w:rPr>
        <w:t>B2</w:t>
      </w:r>
      <w:r w:rsidRPr="00EE7D77">
        <w:rPr>
          <w:szCs w:val="24"/>
        </w:rPr>
        <w:t xml:space="preserve"> = W</w:t>
      </w:r>
      <w:r>
        <w:rPr>
          <w:szCs w:val="24"/>
          <w:vertAlign w:val="subscript"/>
        </w:rPr>
        <w:t>2</w:t>
      </w:r>
      <w:r>
        <w:rPr>
          <w:szCs w:val="24"/>
        </w:rPr>
        <w:t xml:space="preserve"> = 40</w:t>
      </w:r>
      <w:r w:rsidRPr="00EE7D77">
        <w:rPr>
          <w:szCs w:val="24"/>
        </w:rPr>
        <w:t>0</w:t>
      </w:r>
    </w:p>
    <w:p w:rsidR="00210563" w:rsidRPr="00EE7D77" w:rsidRDefault="00210563" w:rsidP="00210563">
      <w:pPr>
        <w:autoSpaceDE w:val="0"/>
        <w:autoSpaceDN w:val="0"/>
        <w:adjustRightInd w:val="0"/>
        <w:rPr>
          <w:szCs w:val="24"/>
        </w:rPr>
      </w:pPr>
      <w:r w:rsidRPr="00EE7D77">
        <w:rPr>
          <w:szCs w:val="24"/>
        </w:rPr>
        <w:t>X</w:t>
      </w:r>
      <w:r>
        <w:rPr>
          <w:szCs w:val="24"/>
          <w:vertAlign w:val="subscript"/>
        </w:rPr>
        <w:t>B2</w:t>
      </w:r>
      <w:r w:rsidRPr="00EE7D77">
        <w:rPr>
          <w:szCs w:val="24"/>
        </w:rPr>
        <w:t xml:space="preserve"> </w:t>
      </w:r>
      <w:r>
        <w:rPr>
          <w:szCs w:val="24"/>
        </w:rPr>
        <w:t>=</w:t>
      </w:r>
      <w:r w:rsidRPr="00EE7D77">
        <w:rPr>
          <w:szCs w:val="24"/>
        </w:rPr>
        <w:t xml:space="preserve"> </w:t>
      </w:r>
      <w:r>
        <w:rPr>
          <w:szCs w:val="24"/>
        </w:rPr>
        <w:t xml:space="preserve">400 - </w:t>
      </w:r>
      <w:r w:rsidRPr="00EE7D77">
        <w:rPr>
          <w:szCs w:val="24"/>
        </w:rPr>
        <w:t>X</w:t>
      </w:r>
      <w:r>
        <w:rPr>
          <w:szCs w:val="24"/>
          <w:vertAlign w:val="subscript"/>
        </w:rPr>
        <w:t>A2</w:t>
      </w:r>
      <w:r w:rsidRPr="00EE7D77">
        <w:rPr>
          <w:szCs w:val="24"/>
        </w:rPr>
        <w:t xml:space="preserve"> </w:t>
      </w:r>
    </w:p>
    <w:p w:rsidR="00210563" w:rsidRPr="00EE7D77" w:rsidRDefault="00210563" w:rsidP="00210563">
      <w:pPr>
        <w:autoSpaceDE w:val="0"/>
        <w:autoSpaceDN w:val="0"/>
        <w:adjustRightInd w:val="0"/>
        <w:rPr>
          <w:szCs w:val="24"/>
        </w:rPr>
      </w:pPr>
    </w:p>
    <w:p w:rsidR="00210563" w:rsidRPr="00FD6586" w:rsidRDefault="00210563" w:rsidP="00210563">
      <w:pPr>
        <w:autoSpaceDE w:val="0"/>
        <w:autoSpaceDN w:val="0"/>
        <w:adjustRightInd w:val="0"/>
        <w:rPr>
          <w:szCs w:val="24"/>
        </w:rPr>
      </w:pPr>
      <w:r w:rsidRPr="00FD6586">
        <w:rPr>
          <w:szCs w:val="24"/>
        </w:rPr>
        <w:t>Sustituimos en la condición de equilibrio</w:t>
      </w:r>
    </w:p>
    <w:p w:rsidR="00210563" w:rsidRDefault="00210563" w:rsidP="00210563">
      <w:pPr>
        <w:autoSpaceDE w:val="0"/>
        <w:autoSpaceDN w:val="0"/>
        <w:adjustRightInd w:val="0"/>
        <w:rPr>
          <w:szCs w:val="24"/>
        </w:rPr>
      </w:pPr>
    </w:p>
    <w:p w:rsidR="00210563" w:rsidRDefault="00210563" w:rsidP="00210563">
      <w:pPr>
        <w:autoSpaceDE w:val="0"/>
        <w:autoSpaceDN w:val="0"/>
        <w:adjustRightInd w:val="0"/>
        <w:rPr>
          <w:szCs w:val="24"/>
        </w:rPr>
      </w:pPr>
      <w:r w:rsidRPr="00AF7779">
        <w:rPr>
          <w:szCs w:val="24"/>
        </w:rPr>
        <w:t>2X</w:t>
      </w:r>
      <w:r w:rsidRPr="00AF7779">
        <w:rPr>
          <w:szCs w:val="24"/>
          <w:vertAlign w:val="subscript"/>
        </w:rPr>
        <w:t>A2</w:t>
      </w:r>
      <w:r w:rsidRPr="00AF7779">
        <w:rPr>
          <w:szCs w:val="24"/>
        </w:rPr>
        <w:t>/X</w:t>
      </w:r>
      <w:r w:rsidRPr="00AF7779">
        <w:rPr>
          <w:szCs w:val="24"/>
          <w:vertAlign w:val="subscript"/>
        </w:rPr>
        <w:t>A1</w:t>
      </w:r>
      <w:r w:rsidRPr="00AF7779">
        <w:rPr>
          <w:szCs w:val="24"/>
        </w:rPr>
        <w:t xml:space="preserve"> = X</w:t>
      </w:r>
      <w:r w:rsidRPr="00AF7779">
        <w:rPr>
          <w:szCs w:val="24"/>
          <w:vertAlign w:val="subscript"/>
        </w:rPr>
        <w:t>B2</w:t>
      </w:r>
      <w:r w:rsidRPr="00AF7779">
        <w:rPr>
          <w:szCs w:val="24"/>
        </w:rPr>
        <w:t>/2X</w:t>
      </w:r>
      <w:r w:rsidRPr="00AF7779">
        <w:rPr>
          <w:szCs w:val="24"/>
          <w:vertAlign w:val="subscript"/>
        </w:rPr>
        <w:t>B2</w:t>
      </w:r>
      <w:r w:rsidRPr="00AF7779">
        <w:rPr>
          <w:szCs w:val="24"/>
        </w:rPr>
        <w:t xml:space="preserve"> = (400 – X</w:t>
      </w:r>
      <w:r w:rsidRPr="00AF7779">
        <w:rPr>
          <w:szCs w:val="24"/>
          <w:vertAlign w:val="subscript"/>
        </w:rPr>
        <w:t>A2</w:t>
      </w:r>
      <w:r w:rsidRPr="00AF7779">
        <w:rPr>
          <w:szCs w:val="24"/>
        </w:rPr>
        <w:t>)</w:t>
      </w:r>
      <w:r>
        <w:rPr>
          <w:szCs w:val="24"/>
        </w:rPr>
        <w:t>/2(</w:t>
      </w:r>
      <w:r w:rsidRPr="00AF7779">
        <w:rPr>
          <w:szCs w:val="24"/>
        </w:rPr>
        <w:t xml:space="preserve"> </w:t>
      </w:r>
      <w:r>
        <w:rPr>
          <w:szCs w:val="24"/>
        </w:rPr>
        <w:t>45</w:t>
      </w:r>
      <w:r w:rsidRPr="00AF7779">
        <w:rPr>
          <w:szCs w:val="24"/>
        </w:rPr>
        <w:t>0 – X</w:t>
      </w:r>
      <w:r>
        <w:rPr>
          <w:szCs w:val="24"/>
          <w:vertAlign w:val="subscript"/>
        </w:rPr>
        <w:t>A1</w:t>
      </w:r>
      <w:r>
        <w:rPr>
          <w:szCs w:val="24"/>
        </w:rPr>
        <w:t>)</w:t>
      </w:r>
    </w:p>
    <w:p w:rsidR="00210563" w:rsidRDefault="00210563" w:rsidP="00210563">
      <w:pPr>
        <w:autoSpaceDE w:val="0"/>
        <w:autoSpaceDN w:val="0"/>
        <w:adjustRightInd w:val="0"/>
        <w:rPr>
          <w:szCs w:val="24"/>
        </w:rPr>
      </w:pPr>
      <w:r w:rsidRPr="00AF7779">
        <w:rPr>
          <w:szCs w:val="24"/>
        </w:rPr>
        <w:t>4X</w:t>
      </w:r>
      <w:r w:rsidRPr="00AF7779">
        <w:rPr>
          <w:szCs w:val="24"/>
          <w:vertAlign w:val="subscript"/>
        </w:rPr>
        <w:t>A2</w:t>
      </w:r>
      <w:r>
        <w:rPr>
          <w:szCs w:val="24"/>
        </w:rPr>
        <w:t xml:space="preserve"> </w:t>
      </w:r>
      <w:r w:rsidRPr="00AF7779">
        <w:rPr>
          <w:szCs w:val="24"/>
        </w:rPr>
        <w:t>(4</w:t>
      </w:r>
      <w:r>
        <w:rPr>
          <w:szCs w:val="24"/>
        </w:rPr>
        <w:t>5</w:t>
      </w:r>
      <w:r w:rsidRPr="00AF7779">
        <w:rPr>
          <w:szCs w:val="24"/>
        </w:rPr>
        <w:t>0 – X</w:t>
      </w:r>
      <w:r>
        <w:rPr>
          <w:szCs w:val="24"/>
          <w:vertAlign w:val="subscript"/>
        </w:rPr>
        <w:t>A1</w:t>
      </w:r>
      <w:r w:rsidRPr="00AF7779">
        <w:rPr>
          <w:szCs w:val="24"/>
        </w:rPr>
        <w:t>)</w:t>
      </w:r>
      <w:r>
        <w:rPr>
          <w:szCs w:val="24"/>
        </w:rPr>
        <w:t xml:space="preserve"> = </w:t>
      </w:r>
      <w:r w:rsidRPr="00AF7779">
        <w:rPr>
          <w:szCs w:val="24"/>
        </w:rPr>
        <w:t>X</w:t>
      </w:r>
      <w:r>
        <w:rPr>
          <w:szCs w:val="24"/>
          <w:vertAlign w:val="subscript"/>
        </w:rPr>
        <w:t>A1</w:t>
      </w:r>
      <w:r w:rsidRPr="00AF7779">
        <w:rPr>
          <w:szCs w:val="24"/>
        </w:rPr>
        <w:t>(400 – X</w:t>
      </w:r>
      <w:r w:rsidRPr="00AF7779">
        <w:rPr>
          <w:szCs w:val="24"/>
          <w:vertAlign w:val="subscript"/>
        </w:rPr>
        <w:t>A2</w:t>
      </w:r>
      <w:r w:rsidRPr="00AF7779">
        <w:rPr>
          <w:szCs w:val="24"/>
        </w:rPr>
        <w:t>)</w:t>
      </w:r>
    </w:p>
    <w:p w:rsidR="00210563" w:rsidRDefault="00210563" w:rsidP="00210563">
      <w:pPr>
        <w:autoSpaceDE w:val="0"/>
        <w:autoSpaceDN w:val="0"/>
        <w:adjustRightInd w:val="0"/>
        <w:rPr>
          <w:szCs w:val="24"/>
        </w:rPr>
      </w:pPr>
      <w:r w:rsidRPr="00AF7779">
        <w:rPr>
          <w:szCs w:val="24"/>
        </w:rPr>
        <w:t>X</w:t>
      </w:r>
      <w:r w:rsidRPr="00AF7779">
        <w:rPr>
          <w:szCs w:val="24"/>
          <w:vertAlign w:val="subscript"/>
        </w:rPr>
        <w:t>A2</w:t>
      </w:r>
      <w:r>
        <w:rPr>
          <w:szCs w:val="24"/>
        </w:rPr>
        <w:t xml:space="preserve"> = </w:t>
      </w:r>
      <w:r w:rsidRPr="00AF7779">
        <w:rPr>
          <w:szCs w:val="24"/>
        </w:rPr>
        <w:t xml:space="preserve"> </w:t>
      </w:r>
      <w:r>
        <w:rPr>
          <w:szCs w:val="24"/>
        </w:rPr>
        <w:t>40</w:t>
      </w:r>
      <w:r w:rsidRPr="00AF7779">
        <w:rPr>
          <w:szCs w:val="24"/>
        </w:rPr>
        <w:t>0 X</w:t>
      </w:r>
      <w:r>
        <w:rPr>
          <w:szCs w:val="24"/>
          <w:vertAlign w:val="subscript"/>
        </w:rPr>
        <w:t>A1</w:t>
      </w:r>
      <w:r>
        <w:rPr>
          <w:szCs w:val="24"/>
        </w:rPr>
        <w:t xml:space="preserve"> / 1800-3X</w:t>
      </w:r>
      <w:r>
        <w:rPr>
          <w:szCs w:val="24"/>
          <w:vertAlign w:val="subscript"/>
        </w:rPr>
        <w:t>A1</w:t>
      </w:r>
      <w:r>
        <w:rPr>
          <w:szCs w:val="24"/>
        </w:rPr>
        <w:t xml:space="preserve"> </w:t>
      </w:r>
    </w:p>
    <w:p w:rsidR="00210563" w:rsidRDefault="00210563" w:rsidP="00210563">
      <w:pPr>
        <w:autoSpaceDE w:val="0"/>
        <w:autoSpaceDN w:val="0"/>
        <w:adjustRightInd w:val="0"/>
        <w:rPr>
          <w:szCs w:val="24"/>
        </w:rPr>
      </w:pPr>
    </w:p>
    <w:p w:rsidR="00210563" w:rsidRPr="00AF7779" w:rsidRDefault="00210563" w:rsidP="00210563">
      <w:pPr>
        <w:autoSpaceDE w:val="0"/>
        <w:autoSpaceDN w:val="0"/>
        <w:adjustRightInd w:val="0"/>
        <w:rPr>
          <w:bCs/>
          <w:iCs/>
          <w:szCs w:val="24"/>
        </w:rPr>
      </w:pPr>
      <w:r w:rsidRPr="00AF7779">
        <w:rPr>
          <w:bCs/>
          <w:iCs/>
          <w:szCs w:val="24"/>
        </w:rPr>
        <w:t>c) ¿Es la dotación inicial una asignación eficient</w:t>
      </w:r>
      <w:r>
        <w:rPr>
          <w:bCs/>
          <w:iCs/>
          <w:szCs w:val="24"/>
        </w:rPr>
        <w:t xml:space="preserve">e? ¿Se encuentra en la curva de </w:t>
      </w:r>
      <w:r w:rsidRPr="00AF7779">
        <w:rPr>
          <w:bCs/>
          <w:iCs/>
          <w:szCs w:val="24"/>
        </w:rPr>
        <w:t>contrato?</w:t>
      </w:r>
    </w:p>
    <w:p w:rsidR="00210563" w:rsidRDefault="00210563" w:rsidP="00210563">
      <w:pPr>
        <w:autoSpaceDE w:val="0"/>
        <w:autoSpaceDN w:val="0"/>
        <w:adjustRightInd w:val="0"/>
        <w:rPr>
          <w:szCs w:val="24"/>
        </w:rPr>
      </w:pPr>
    </w:p>
    <w:p w:rsidR="00210563" w:rsidRPr="00FD6586" w:rsidRDefault="00210563" w:rsidP="00210563">
      <w:pPr>
        <w:autoSpaceDE w:val="0"/>
        <w:autoSpaceDN w:val="0"/>
        <w:adjustRightInd w:val="0"/>
        <w:rPr>
          <w:szCs w:val="24"/>
        </w:rPr>
      </w:pPr>
      <w:r w:rsidRPr="00FD6586">
        <w:rPr>
          <w:szCs w:val="24"/>
        </w:rPr>
        <w:t>Para comprobar si la dotación inicial es eficiente sustituimos en la curva de contrato y</w:t>
      </w:r>
      <w:r>
        <w:rPr>
          <w:szCs w:val="24"/>
        </w:rPr>
        <w:t xml:space="preserve"> </w:t>
      </w:r>
      <w:r w:rsidRPr="00FD6586">
        <w:rPr>
          <w:szCs w:val="24"/>
        </w:rPr>
        <w:t>verificamos si se anula o no.</w:t>
      </w:r>
    </w:p>
    <w:p w:rsidR="00210563" w:rsidRDefault="00210563" w:rsidP="00210563">
      <w:pPr>
        <w:autoSpaceDE w:val="0"/>
        <w:autoSpaceDN w:val="0"/>
        <w:adjustRightInd w:val="0"/>
        <w:rPr>
          <w:szCs w:val="24"/>
        </w:rPr>
      </w:pPr>
    </w:p>
    <w:p w:rsidR="00210563" w:rsidRPr="00FB2425" w:rsidRDefault="00210563" w:rsidP="00210563">
      <w:pPr>
        <w:autoSpaceDE w:val="0"/>
        <w:autoSpaceDN w:val="0"/>
        <w:adjustRightInd w:val="0"/>
        <w:rPr>
          <w:szCs w:val="24"/>
        </w:rPr>
      </w:pPr>
      <w:r>
        <w:rPr>
          <w:szCs w:val="24"/>
        </w:rPr>
        <w:t>300 = X</w:t>
      </w:r>
      <w:r>
        <w:rPr>
          <w:szCs w:val="24"/>
          <w:vertAlign w:val="subscript"/>
        </w:rPr>
        <w:t>A2</w:t>
      </w:r>
      <w:r>
        <w:rPr>
          <w:szCs w:val="24"/>
        </w:rPr>
        <w:t xml:space="preserve"> </w:t>
      </w:r>
      <w:r>
        <w:rPr>
          <w:szCs w:val="24"/>
        </w:rPr>
        <w:sym w:font="Symbol" w:char="F0B9"/>
      </w:r>
      <w:r>
        <w:rPr>
          <w:szCs w:val="24"/>
        </w:rPr>
        <w:t xml:space="preserve">  400  150 /1800 – (3  150) = 44,44</w:t>
      </w:r>
    </w:p>
    <w:p w:rsidR="00210563" w:rsidRDefault="00210563" w:rsidP="00210563">
      <w:pPr>
        <w:autoSpaceDE w:val="0"/>
        <w:autoSpaceDN w:val="0"/>
        <w:adjustRightInd w:val="0"/>
        <w:rPr>
          <w:szCs w:val="24"/>
        </w:rPr>
      </w:pPr>
    </w:p>
    <w:p w:rsidR="00210563" w:rsidRDefault="00210563" w:rsidP="00210563">
      <w:pPr>
        <w:autoSpaceDE w:val="0"/>
        <w:autoSpaceDN w:val="0"/>
        <w:adjustRightInd w:val="0"/>
        <w:rPr>
          <w:szCs w:val="24"/>
        </w:rPr>
      </w:pPr>
    </w:p>
    <w:p w:rsidR="00210563" w:rsidRDefault="00210563" w:rsidP="00210563">
      <w:pPr>
        <w:autoSpaceDE w:val="0"/>
        <w:autoSpaceDN w:val="0"/>
        <w:adjustRightInd w:val="0"/>
        <w:rPr>
          <w:bCs/>
          <w:iCs/>
          <w:szCs w:val="24"/>
        </w:rPr>
      </w:pPr>
      <w:r w:rsidRPr="00FB2425">
        <w:rPr>
          <w:bCs/>
          <w:iCs/>
          <w:szCs w:val="24"/>
        </w:rPr>
        <w:t xml:space="preserve">d) </w:t>
      </w:r>
      <w:r>
        <w:rPr>
          <w:bCs/>
          <w:iCs/>
          <w:szCs w:val="24"/>
        </w:rPr>
        <w:t>G</w:t>
      </w:r>
      <w:r w:rsidRPr="00FB2425">
        <w:rPr>
          <w:bCs/>
          <w:iCs/>
          <w:szCs w:val="24"/>
        </w:rPr>
        <w:t xml:space="preserve">ráfica </w:t>
      </w:r>
      <w:r>
        <w:rPr>
          <w:bCs/>
          <w:iCs/>
          <w:szCs w:val="24"/>
        </w:rPr>
        <w:t>d</w:t>
      </w:r>
      <w:r w:rsidRPr="00FB2425">
        <w:rPr>
          <w:bCs/>
          <w:iCs/>
          <w:szCs w:val="24"/>
        </w:rPr>
        <w:t>el equilibrio.</w:t>
      </w:r>
    </w:p>
    <w:p w:rsidR="00210563" w:rsidRDefault="00210563" w:rsidP="00210563">
      <w:pPr>
        <w:autoSpaceDE w:val="0"/>
        <w:autoSpaceDN w:val="0"/>
        <w:adjustRightInd w:val="0"/>
        <w:rPr>
          <w:bCs/>
          <w:iCs/>
          <w:szCs w:val="24"/>
        </w:rPr>
      </w:pPr>
    </w:p>
    <w:p w:rsidR="00210563" w:rsidRDefault="00210563" w:rsidP="00210563">
      <w:pPr>
        <w:autoSpaceDE w:val="0"/>
        <w:autoSpaceDN w:val="0"/>
        <w:adjustRightInd w:val="0"/>
        <w:rPr>
          <w:bCs/>
          <w:iCs/>
          <w:szCs w:val="24"/>
        </w:rPr>
      </w:pPr>
    </w:p>
    <w:p w:rsidR="00210563" w:rsidRDefault="00210563" w:rsidP="00210563">
      <w:pPr>
        <w:autoSpaceDE w:val="0"/>
        <w:autoSpaceDN w:val="0"/>
        <w:adjustRightInd w:val="0"/>
        <w:rPr>
          <w:bCs/>
          <w:iCs/>
          <w:szCs w:val="24"/>
        </w:rPr>
      </w:pPr>
    </w:p>
    <w:p w:rsidR="00210563" w:rsidRDefault="00210563" w:rsidP="00210563">
      <w:pPr>
        <w:autoSpaceDE w:val="0"/>
        <w:autoSpaceDN w:val="0"/>
        <w:adjustRightInd w:val="0"/>
        <w:rPr>
          <w:bCs/>
          <w:iCs/>
          <w:szCs w:val="24"/>
        </w:rPr>
      </w:pPr>
      <w:r>
        <w:rPr>
          <w:noProof/>
          <w:lang w:val="es-AR"/>
        </w:rPr>
        <w:lastRenderedPageBreak/>
        <w:drawing>
          <wp:inline distT="0" distB="0" distL="0" distR="0" wp14:anchorId="65294D83" wp14:editId="7C8F96E4">
            <wp:extent cx="5612130" cy="3881755"/>
            <wp:effectExtent l="0" t="0" r="762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3"/>
                    <a:stretch>
                      <a:fillRect/>
                    </a:stretch>
                  </pic:blipFill>
                  <pic:spPr>
                    <a:xfrm>
                      <a:off x="0" y="0"/>
                      <a:ext cx="5612130" cy="3881755"/>
                    </a:xfrm>
                    <a:prstGeom prst="rect">
                      <a:avLst/>
                    </a:prstGeom>
                  </pic:spPr>
                </pic:pic>
              </a:graphicData>
            </a:graphic>
          </wp:inline>
        </w:drawing>
      </w:r>
    </w:p>
    <w:p w:rsidR="00210563" w:rsidRDefault="00210563" w:rsidP="00210563">
      <w:pPr>
        <w:autoSpaceDE w:val="0"/>
        <w:autoSpaceDN w:val="0"/>
        <w:adjustRightInd w:val="0"/>
        <w:rPr>
          <w:bCs/>
          <w:iCs/>
          <w:szCs w:val="24"/>
        </w:rPr>
      </w:pPr>
    </w:p>
    <w:p w:rsidR="00210563" w:rsidRDefault="00210563" w:rsidP="00210563">
      <w:pPr>
        <w:autoSpaceDE w:val="0"/>
        <w:autoSpaceDN w:val="0"/>
        <w:adjustRightInd w:val="0"/>
        <w:rPr>
          <w:bCs/>
          <w:iCs/>
          <w:szCs w:val="24"/>
        </w:rPr>
      </w:pPr>
    </w:p>
    <w:p w:rsidR="00210563" w:rsidRPr="00FB2425" w:rsidRDefault="00210563" w:rsidP="00210563">
      <w:pPr>
        <w:autoSpaceDE w:val="0"/>
        <w:autoSpaceDN w:val="0"/>
        <w:adjustRightInd w:val="0"/>
        <w:rPr>
          <w:bCs/>
          <w:iCs/>
          <w:szCs w:val="24"/>
        </w:rPr>
      </w:pPr>
    </w:p>
    <w:p w:rsidR="00210563" w:rsidRDefault="00210563" w:rsidP="00210563">
      <w:pPr>
        <w:autoSpaceDE w:val="0"/>
        <w:autoSpaceDN w:val="0"/>
        <w:adjustRightInd w:val="0"/>
        <w:rPr>
          <w:bCs/>
          <w:iCs/>
          <w:szCs w:val="24"/>
        </w:rPr>
      </w:pPr>
      <w:r w:rsidRPr="00FB2425">
        <w:rPr>
          <w:bCs/>
          <w:iCs/>
          <w:szCs w:val="24"/>
        </w:rPr>
        <w:t>e) Compruebe que la asignación de equilibrio competitivo cumple con la ley de</w:t>
      </w:r>
      <w:r>
        <w:rPr>
          <w:bCs/>
          <w:iCs/>
          <w:szCs w:val="24"/>
        </w:rPr>
        <w:t xml:space="preserve"> </w:t>
      </w:r>
      <w:r w:rsidRPr="00FB2425">
        <w:rPr>
          <w:bCs/>
          <w:iCs/>
          <w:szCs w:val="24"/>
        </w:rPr>
        <w:t>Walras</w:t>
      </w:r>
    </w:p>
    <w:p w:rsidR="00210563" w:rsidRPr="00FB2425" w:rsidRDefault="00210563" w:rsidP="00210563">
      <w:pPr>
        <w:autoSpaceDE w:val="0"/>
        <w:autoSpaceDN w:val="0"/>
        <w:adjustRightInd w:val="0"/>
        <w:rPr>
          <w:bCs/>
          <w:iCs/>
          <w:szCs w:val="24"/>
        </w:rPr>
      </w:pPr>
    </w:p>
    <w:p w:rsidR="00210563" w:rsidRPr="00FD6586" w:rsidRDefault="00210563" w:rsidP="00210563">
      <w:pPr>
        <w:autoSpaceDE w:val="0"/>
        <w:autoSpaceDN w:val="0"/>
        <w:adjustRightInd w:val="0"/>
        <w:rPr>
          <w:szCs w:val="24"/>
        </w:rPr>
      </w:pPr>
      <w:r w:rsidRPr="00FD6586">
        <w:rPr>
          <w:szCs w:val="24"/>
        </w:rPr>
        <w:t>Por la ley de walras sabemos que el valor del exceso de demanda ha de ser</w:t>
      </w:r>
      <w:r>
        <w:rPr>
          <w:szCs w:val="24"/>
        </w:rPr>
        <w:t xml:space="preserve"> </w:t>
      </w:r>
      <w:r w:rsidRPr="00FD6586">
        <w:rPr>
          <w:szCs w:val="24"/>
        </w:rPr>
        <w:t>idénticamente igual a 0 para cualquier conjunto de precios.</w:t>
      </w:r>
    </w:p>
    <w:p w:rsidR="00210563" w:rsidRDefault="00210563" w:rsidP="00210563">
      <w:pPr>
        <w:autoSpaceDE w:val="0"/>
        <w:autoSpaceDN w:val="0"/>
        <w:adjustRightInd w:val="0"/>
        <w:rPr>
          <w:szCs w:val="24"/>
        </w:rPr>
      </w:pPr>
    </w:p>
    <w:p w:rsidR="00210563" w:rsidRPr="00FB2425" w:rsidRDefault="00210563" w:rsidP="00210563">
      <w:pPr>
        <w:autoSpaceDE w:val="0"/>
        <w:autoSpaceDN w:val="0"/>
        <w:adjustRightInd w:val="0"/>
        <w:rPr>
          <w:szCs w:val="24"/>
        </w:rPr>
      </w:pPr>
      <w:r>
        <w:rPr>
          <w:szCs w:val="24"/>
        </w:rPr>
        <w:t>p</w:t>
      </w:r>
      <w:r>
        <w:rPr>
          <w:szCs w:val="24"/>
          <w:vertAlign w:val="subscript"/>
        </w:rPr>
        <w:t>1</w:t>
      </w:r>
      <w:r>
        <w:rPr>
          <w:szCs w:val="24"/>
        </w:rPr>
        <w:t xml:space="preserve"> z</w:t>
      </w:r>
      <w:r>
        <w:rPr>
          <w:szCs w:val="24"/>
          <w:vertAlign w:val="subscript"/>
        </w:rPr>
        <w:t>1</w:t>
      </w:r>
      <w:r>
        <w:rPr>
          <w:szCs w:val="24"/>
        </w:rPr>
        <w:t xml:space="preserve"> (p</w:t>
      </w:r>
      <w:r>
        <w:rPr>
          <w:szCs w:val="24"/>
          <w:vertAlign w:val="subscript"/>
        </w:rPr>
        <w:t>1</w:t>
      </w:r>
      <w:r>
        <w:rPr>
          <w:szCs w:val="24"/>
        </w:rPr>
        <w:t>, p</w:t>
      </w:r>
      <w:r>
        <w:rPr>
          <w:szCs w:val="24"/>
          <w:vertAlign w:val="subscript"/>
        </w:rPr>
        <w:t>2</w:t>
      </w:r>
      <w:r>
        <w:rPr>
          <w:szCs w:val="24"/>
        </w:rPr>
        <w:t>) + p</w:t>
      </w:r>
      <w:r>
        <w:rPr>
          <w:szCs w:val="24"/>
          <w:vertAlign w:val="subscript"/>
        </w:rPr>
        <w:t>2</w:t>
      </w:r>
      <w:r>
        <w:rPr>
          <w:szCs w:val="24"/>
        </w:rPr>
        <w:t xml:space="preserve"> z</w:t>
      </w:r>
      <w:r>
        <w:rPr>
          <w:szCs w:val="24"/>
          <w:vertAlign w:val="subscript"/>
        </w:rPr>
        <w:t>2</w:t>
      </w:r>
      <w:r>
        <w:rPr>
          <w:szCs w:val="24"/>
        </w:rPr>
        <w:t xml:space="preserve"> (p</w:t>
      </w:r>
      <w:r>
        <w:rPr>
          <w:szCs w:val="24"/>
          <w:vertAlign w:val="subscript"/>
        </w:rPr>
        <w:t>1</w:t>
      </w:r>
      <w:r>
        <w:rPr>
          <w:szCs w:val="24"/>
        </w:rPr>
        <w:t>, p</w:t>
      </w:r>
      <w:r>
        <w:rPr>
          <w:szCs w:val="24"/>
          <w:vertAlign w:val="subscript"/>
        </w:rPr>
        <w:t>2</w:t>
      </w:r>
      <w:r>
        <w:rPr>
          <w:szCs w:val="24"/>
        </w:rPr>
        <w:t xml:space="preserve">) </w:t>
      </w:r>
      <w:r>
        <w:rPr>
          <w:szCs w:val="24"/>
        </w:rPr>
        <w:sym w:font="Symbol" w:char="F0BA"/>
      </w:r>
      <w:r>
        <w:rPr>
          <w:szCs w:val="24"/>
        </w:rPr>
        <w:t xml:space="preserve"> 0 </w:t>
      </w:r>
    </w:p>
    <w:p w:rsidR="00210563" w:rsidRDefault="00210563" w:rsidP="00210563">
      <w:pPr>
        <w:autoSpaceDE w:val="0"/>
        <w:autoSpaceDN w:val="0"/>
        <w:adjustRightInd w:val="0"/>
        <w:rPr>
          <w:szCs w:val="24"/>
        </w:rPr>
      </w:pPr>
    </w:p>
    <w:p w:rsidR="00210563" w:rsidRPr="00FD6586" w:rsidRDefault="00210563" w:rsidP="00210563">
      <w:pPr>
        <w:autoSpaceDE w:val="0"/>
        <w:autoSpaceDN w:val="0"/>
        <w:adjustRightInd w:val="0"/>
        <w:rPr>
          <w:szCs w:val="24"/>
        </w:rPr>
      </w:pPr>
      <w:r w:rsidRPr="00FD6586">
        <w:rPr>
          <w:szCs w:val="24"/>
        </w:rPr>
        <w:t>Calculamos, en primer lugar, los excesos de demanda para el nivel de precios de</w:t>
      </w:r>
      <w:r>
        <w:rPr>
          <w:szCs w:val="24"/>
        </w:rPr>
        <w:t xml:space="preserve"> </w:t>
      </w:r>
      <w:r w:rsidRPr="00FD6586">
        <w:rPr>
          <w:szCs w:val="24"/>
        </w:rPr>
        <w:t>equilibrio</w:t>
      </w:r>
    </w:p>
    <w:p w:rsidR="00210563" w:rsidRDefault="00210563" w:rsidP="00210563">
      <w:pPr>
        <w:autoSpaceDE w:val="0"/>
        <w:autoSpaceDN w:val="0"/>
        <w:adjustRightInd w:val="0"/>
        <w:rPr>
          <w:szCs w:val="24"/>
        </w:rPr>
      </w:pPr>
    </w:p>
    <w:p w:rsidR="00210563" w:rsidRPr="00F8709A" w:rsidRDefault="00210563" w:rsidP="00210563">
      <w:pPr>
        <w:autoSpaceDE w:val="0"/>
        <w:autoSpaceDN w:val="0"/>
        <w:adjustRightInd w:val="0"/>
        <w:rPr>
          <w:szCs w:val="24"/>
          <w:lang w:val="en-US"/>
        </w:rPr>
      </w:pPr>
      <w:r w:rsidRPr="00F8709A">
        <w:rPr>
          <w:szCs w:val="24"/>
          <w:lang w:val="en-US"/>
        </w:rPr>
        <w:t>E</w:t>
      </w:r>
      <w:r w:rsidRPr="00F8709A">
        <w:rPr>
          <w:szCs w:val="24"/>
          <w:vertAlign w:val="subscript"/>
          <w:lang w:val="en-US"/>
        </w:rPr>
        <w:t>A1</w:t>
      </w:r>
      <w:r w:rsidRPr="00F8709A">
        <w:rPr>
          <w:szCs w:val="24"/>
          <w:lang w:val="en-US"/>
        </w:rPr>
        <w:t xml:space="preserve"> = X</w:t>
      </w:r>
      <w:r w:rsidRPr="00F8709A">
        <w:rPr>
          <w:szCs w:val="24"/>
          <w:vertAlign w:val="subscript"/>
          <w:lang w:val="en-US"/>
        </w:rPr>
        <w:t>A1</w:t>
      </w:r>
      <w:r w:rsidRPr="00F8709A">
        <w:rPr>
          <w:szCs w:val="24"/>
          <w:lang w:val="en-US"/>
        </w:rPr>
        <w:t xml:space="preserve"> – W</w:t>
      </w:r>
      <w:r w:rsidRPr="00F8709A">
        <w:rPr>
          <w:szCs w:val="24"/>
          <w:vertAlign w:val="subscript"/>
          <w:lang w:val="en-US"/>
        </w:rPr>
        <w:t>A1</w:t>
      </w:r>
      <w:r w:rsidRPr="00F8709A">
        <w:rPr>
          <w:szCs w:val="24"/>
          <w:lang w:val="en-US"/>
        </w:rPr>
        <w:t xml:space="preserve"> = 314,286  - 150 = 164,286</w:t>
      </w:r>
    </w:p>
    <w:p w:rsidR="00210563" w:rsidRPr="00F8709A" w:rsidRDefault="00210563" w:rsidP="00210563">
      <w:pPr>
        <w:autoSpaceDE w:val="0"/>
        <w:autoSpaceDN w:val="0"/>
        <w:adjustRightInd w:val="0"/>
        <w:rPr>
          <w:szCs w:val="24"/>
          <w:lang w:val="en-US"/>
        </w:rPr>
      </w:pPr>
      <w:r w:rsidRPr="00F8709A">
        <w:rPr>
          <w:szCs w:val="24"/>
          <w:lang w:val="en-US"/>
        </w:rPr>
        <w:t>E</w:t>
      </w:r>
      <w:r>
        <w:rPr>
          <w:szCs w:val="24"/>
          <w:vertAlign w:val="subscript"/>
          <w:lang w:val="en-US"/>
        </w:rPr>
        <w:t>A2</w:t>
      </w:r>
      <w:r w:rsidRPr="00F8709A">
        <w:rPr>
          <w:szCs w:val="24"/>
          <w:lang w:val="en-US"/>
        </w:rPr>
        <w:t xml:space="preserve"> = X</w:t>
      </w:r>
      <w:r>
        <w:rPr>
          <w:szCs w:val="24"/>
          <w:vertAlign w:val="subscript"/>
          <w:lang w:val="en-US"/>
        </w:rPr>
        <w:t>A2</w:t>
      </w:r>
      <w:r w:rsidRPr="00F8709A">
        <w:rPr>
          <w:szCs w:val="24"/>
          <w:lang w:val="en-US"/>
        </w:rPr>
        <w:t xml:space="preserve"> – W</w:t>
      </w:r>
      <w:r>
        <w:rPr>
          <w:szCs w:val="24"/>
          <w:vertAlign w:val="subscript"/>
          <w:lang w:val="en-US"/>
        </w:rPr>
        <w:t>A2</w:t>
      </w:r>
      <w:r w:rsidRPr="00F8709A">
        <w:rPr>
          <w:szCs w:val="24"/>
          <w:lang w:val="en-US"/>
        </w:rPr>
        <w:t xml:space="preserve"> = 14</w:t>
      </w:r>
      <w:r>
        <w:rPr>
          <w:szCs w:val="24"/>
          <w:lang w:val="en-US"/>
        </w:rPr>
        <w:t>6</w:t>
      </w:r>
      <w:r w:rsidRPr="00F8709A">
        <w:rPr>
          <w:szCs w:val="24"/>
          <w:lang w:val="en-US"/>
        </w:rPr>
        <w:t>,6</w:t>
      </w:r>
      <w:r>
        <w:rPr>
          <w:szCs w:val="24"/>
          <w:lang w:val="en-US"/>
        </w:rPr>
        <w:t>67</w:t>
      </w:r>
      <w:r w:rsidRPr="00F8709A">
        <w:rPr>
          <w:szCs w:val="24"/>
          <w:lang w:val="en-US"/>
        </w:rPr>
        <w:t xml:space="preserve">  - </w:t>
      </w:r>
      <w:r>
        <w:rPr>
          <w:szCs w:val="24"/>
          <w:lang w:val="en-US"/>
        </w:rPr>
        <w:t>30</w:t>
      </w:r>
      <w:r w:rsidRPr="00F8709A">
        <w:rPr>
          <w:szCs w:val="24"/>
          <w:lang w:val="en-US"/>
        </w:rPr>
        <w:t xml:space="preserve">0 = </w:t>
      </w:r>
      <w:r>
        <w:rPr>
          <w:szCs w:val="24"/>
          <w:lang w:val="en-US"/>
        </w:rPr>
        <w:t xml:space="preserve">- </w:t>
      </w:r>
      <w:r w:rsidRPr="00F8709A">
        <w:rPr>
          <w:szCs w:val="24"/>
          <w:lang w:val="en-US"/>
        </w:rPr>
        <w:t>1</w:t>
      </w:r>
      <w:r>
        <w:rPr>
          <w:szCs w:val="24"/>
          <w:lang w:val="en-US"/>
        </w:rPr>
        <w:t>53</w:t>
      </w:r>
      <w:r w:rsidRPr="00F8709A">
        <w:rPr>
          <w:szCs w:val="24"/>
          <w:lang w:val="en-US"/>
        </w:rPr>
        <w:t>,</w:t>
      </w:r>
      <w:r>
        <w:rPr>
          <w:szCs w:val="24"/>
          <w:lang w:val="en-US"/>
        </w:rPr>
        <w:t>333</w:t>
      </w:r>
    </w:p>
    <w:p w:rsidR="00210563" w:rsidRPr="00F8709A" w:rsidRDefault="00210563" w:rsidP="00210563">
      <w:pPr>
        <w:autoSpaceDE w:val="0"/>
        <w:autoSpaceDN w:val="0"/>
        <w:adjustRightInd w:val="0"/>
        <w:rPr>
          <w:szCs w:val="24"/>
          <w:lang w:val="en-US"/>
        </w:rPr>
      </w:pPr>
      <w:r w:rsidRPr="00F8709A">
        <w:rPr>
          <w:szCs w:val="24"/>
          <w:lang w:val="en-US"/>
        </w:rPr>
        <w:t>E</w:t>
      </w:r>
      <w:r>
        <w:rPr>
          <w:szCs w:val="24"/>
          <w:vertAlign w:val="subscript"/>
          <w:lang w:val="en-US"/>
        </w:rPr>
        <w:t>B</w:t>
      </w:r>
      <w:r w:rsidRPr="00F8709A">
        <w:rPr>
          <w:szCs w:val="24"/>
          <w:vertAlign w:val="subscript"/>
          <w:lang w:val="en-US"/>
        </w:rPr>
        <w:t>1</w:t>
      </w:r>
      <w:r w:rsidRPr="00F8709A">
        <w:rPr>
          <w:szCs w:val="24"/>
          <w:lang w:val="en-US"/>
        </w:rPr>
        <w:t xml:space="preserve"> = X</w:t>
      </w:r>
      <w:r>
        <w:rPr>
          <w:szCs w:val="24"/>
          <w:vertAlign w:val="subscript"/>
          <w:lang w:val="en-US"/>
        </w:rPr>
        <w:t>B</w:t>
      </w:r>
      <w:r w:rsidRPr="00F8709A">
        <w:rPr>
          <w:szCs w:val="24"/>
          <w:vertAlign w:val="subscript"/>
          <w:lang w:val="en-US"/>
        </w:rPr>
        <w:t>1</w:t>
      </w:r>
      <w:r w:rsidRPr="00F8709A">
        <w:rPr>
          <w:szCs w:val="24"/>
          <w:lang w:val="en-US"/>
        </w:rPr>
        <w:t xml:space="preserve"> – W</w:t>
      </w:r>
      <w:r>
        <w:rPr>
          <w:szCs w:val="24"/>
          <w:vertAlign w:val="subscript"/>
          <w:lang w:val="en-US"/>
        </w:rPr>
        <w:t>B</w:t>
      </w:r>
      <w:r w:rsidRPr="00F8709A">
        <w:rPr>
          <w:szCs w:val="24"/>
          <w:vertAlign w:val="subscript"/>
          <w:lang w:val="en-US"/>
        </w:rPr>
        <w:t>1</w:t>
      </w:r>
      <w:r w:rsidRPr="00F8709A">
        <w:rPr>
          <w:szCs w:val="24"/>
          <w:lang w:val="en-US"/>
        </w:rPr>
        <w:t xml:space="preserve"> = </w:t>
      </w:r>
      <w:r>
        <w:rPr>
          <w:szCs w:val="24"/>
          <w:lang w:val="en-US"/>
        </w:rPr>
        <w:t>135</w:t>
      </w:r>
      <w:r w:rsidRPr="00F8709A">
        <w:rPr>
          <w:szCs w:val="24"/>
          <w:lang w:val="en-US"/>
        </w:rPr>
        <w:t>,</w:t>
      </w:r>
      <w:r>
        <w:rPr>
          <w:szCs w:val="24"/>
          <w:lang w:val="en-US"/>
        </w:rPr>
        <w:t>714</w:t>
      </w:r>
      <w:r w:rsidRPr="00F8709A">
        <w:rPr>
          <w:szCs w:val="24"/>
          <w:lang w:val="en-US"/>
        </w:rPr>
        <w:t xml:space="preserve">  - </w:t>
      </w:r>
      <w:r>
        <w:rPr>
          <w:szCs w:val="24"/>
          <w:lang w:val="en-US"/>
        </w:rPr>
        <w:t>300</w:t>
      </w:r>
      <w:r w:rsidRPr="00F8709A">
        <w:rPr>
          <w:szCs w:val="24"/>
          <w:lang w:val="en-US"/>
        </w:rPr>
        <w:t xml:space="preserve"> = </w:t>
      </w:r>
      <w:r>
        <w:rPr>
          <w:szCs w:val="24"/>
          <w:lang w:val="en-US"/>
        </w:rPr>
        <w:t>-</w:t>
      </w:r>
      <w:r w:rsidRPr="00F8709A">
        <w:rPr>
          <w:szCs w:val="24"/>
          <w:lang w:val="en-US"/>
        </w:rPr>
        <w:t>164,286</w:t>
      </w:r>
    </w:p>
    <w:p w:rsidR="00210563" w:rsidRPr="001A3E7E" w:rsidRDefault="00210563" w:rsidP="00210563">
      <w:pPr>
        <w:autoSpaceDE w:val="0"/>
        <w:autoSpaceDN w:val="0"/>
        <w:adjustRightInd w:val="0"/>
        <w:rPr>
          <w:szCs w:val="24"/>
          <w:lang w:val="en-US"/>
        </w:rPr>
      </w:pPr>
      <w:r w:rsidRPr="001A3E7E">
        <w:rPr>
          <w:szCs w:val="24"/>
          <w:lang w:val="en-US"/>
        </w:rPr>
        <w:t>E</w:t>
      </w:r>
      <w:r w:rsidRPr="001A3E7E">
        <w:rPr>
          <w:szCs w:val="24"/>
          <w:vertAlign w:val="subscript"/>
          <w:lang w:val="en-US"/>
        </w:rPr>
        <w:t>B2</w:t>
      </w:r>
      <w:r w:rsidRPr="001A3E7E">
        <w:rPr>
          <w:szCs w:val="24"/>
          <w:lang w:val="en-US"/>
        </w:rPr>
        <w:t xml:space="preserve"> = X</w:t>
      </w:r>
      <w:r w:rsidRPr="001A3E7E">
        <w:rPr>
          <w:szCs w:val="24"/>
          <w:vertAlign w:val="subscript"/>
          <w:lang w:val="en-US"/>
        </w:rPr>
        <w:t>B2</w:t>
      </w:r>
      <w:r w:rsidRPr="001A3E7E">
        <w:rPr>
          <w:szCs w:val="24"/>
          <w:lang w:val="en-US"/>
        </w:rPr>
        <w:t xml:space="preserve"> – W</w:t>
      </w:r>
      <w:r w:rsidRPr="001A3E7E">
        <w:rPr>
          <w:szCs w:val="24"/>
          <w:vertAlign w:val="subscript"/>
          <w:lang w:val="en-US"/>
        </w:rPr>
        <w:t>B2</w:t>
      </w:r>
      <w:r w:rsidRPr="001A3E7E">
        <w:rPr>
          <w:szCs w:val="24"/>
          <w:lang w:val="en-US"/>
        </w:rPr>
        <w:t xml:space="preserve"> = 253,333 - 100 = 153,333</w:t>
      </w:r>
    </w:p>
    <w:p w:rsidR="00210563" w:rsidRPr="001A3E7E" w:rsidRDefault="00210563" w:rsidP="00210563">
      <w:pPr>
        <w:autoSpaceDE w:val="0"/>
        <w:autoSpaceDN w:val="0"/>
        <w:adjustRightInd w:val="0"/>
        <w:rPr>
          <w:szCs w:val="24"/>
          <w:lang w:val="en-US"/>
        </w:rPr>
      </w:pPr>
    </w:p>
    <w:p w:rsidR="00210563" w:rsidRPr="00FD6586" w:rsidRDefault="00210563" w:rsidP="00210563">
      <w:pPr>
        <w:autoSpaceDE w:val="0"/>
        <w:autoSpaceDN w:val="0"/>
        <w:adjustRightInd w:val="0"/>
        <w:rPr>
          <w:szCs w:val="24"/>
        </w:rPr>
      </w:pPr>
      <w:r w:rsidRPr="00FD6586">
        <w:rPr>
          <w:szCs w:val="24"/>
        </w:rPr>
        <w:t>Calculamos ahora los excesos de demanda agregada</w:t>
      </w:r>
    </w:p>
    <w:p w:rsidR="00210563" w:rsidRDefault="00210563" w:rsidP="00210563">
      <w:pPr>
        <w:autoSpaceDE w:val="0"/>
        <w:autoSpaceDN w:val="0"/>
        <w:adjustRightInd w:val="0"/>
        <w:rPr>
          <w:szCs w:val="24"/>
        </w:rPr>
      </w:pPr>
    </w:p>
    <w:p w:rsidR="00210563" w:rsidRPr="00F91D2B" w:rsidRDefault="00210563" w:rsidP="00210563">
      <w:pPr>
        <w:autoSpaceDE w:val="0"/>
        <w:autoSpaceDN w:val="0"/>
        <w:adjustRightInd w:val="0"/>
        <w:rPr>
          <w:szCs w:val="24"/>
        </w:rPr>
      </w:pPr>
      <w:r>
        <w:rPr>
          <w:szCs w:val="24"/>
        </w:rPr>
        <w:t>E</w:t>
      </w:r>
      <w:r>
        <w:rPr>
          <w:szCs w:val="24"/>
          <w:vertAlign w:val="subscript"/>
        </w:rPr>
        <w:t>1</w:t>
      </w:r>
      <w:r>
        <w:rPr>
          <w:szCs w:val="24"/>
        </w:rPr>
        <w:t xml:space="preserve"> = E</w:t>
      </w:r>
      <w:r>
        <w:rPr>
          <w:szCs w:val="24"/>
          <w:vertAlign w:val="subscript"/>
        </w:rPr>
        <w:t>A1</w:t>
      </w:r>
      <w:r>
        <w:rPr>
          <w:szCs w:val="24"/>
        </w:rPr>
        <w:t xml:space="preserve"> + E</w:t>
      </w:r>
      <w:r>
        <w:rPr>
          <w:szCs w:val="24"/>
          <w:vertAlign w:val="subscript"/>
        </w:rPr>
        <w:t>B1</w:t>
      </w:r>
      <w:r>
        <w:rPr>
          <w:szCs w:val="24"/>
        </w:rPr>
        <w:t xml:space="preserve"> = </w:t>
      </w:r>
      <w:r w:rsidRPr="00F91D2B">
        <w:rPr>
          <w:szCs w:val="24"/>
        </w:rPr>
        <w:t xml:space="preserve">164,286  - 164,286 = 0 </w:t>
      </w:r>
    </w:p>
    <w:p w:rsidR="00210563" w:rsidRPr="00F91D2B" w:rsidRDefault="00210563" w:rsidP="00210563">
      <w:pPr>
        <w:autoSpaceDE w:val="0"/>
        <w:autoSpaceDN w:val="0"/>
        <w:adjustRightInd w:val="0"/>
        <w:rPr>
          <w:szCs w:val="24"/>
        </w:rPr>
      </w:pPr>
      <w:r>
        <w:rPr>
          <w:szCs w:val="24"/>
        </w:rPr>
        <w:t>E</w:t>
      </w:r>
      <w:r>
        <w:rPr>
          <w:szCs w:val="24"/>
          <w:vertAlign w:val="subscript"/>
        </w:rPr>
        <w:t>2</w:t>
      </w:r>
      <w:r>
        <w:rPr>
          <w:szCs w:val="24"/>
        </w:rPr>
        <w:t xml:space="preserve"> = E</w:t>
      </w:r>
      <w:r>
        <w:rPr>
          <w:szCs w:val="24"/>
          <w:vertAlign w:val="subscript"/>
        </w:rPr>
        <w:t>A2</w:t>
      </w:r>
      <w:r>
        <w:rPr>
          <w:szCs w:val="24"/>
        </w:rPr>
        <w:t xml:space="preserve"> + E</w:t>
      </w:r>
      <w:r>
        <w:rPr>
          <w:szCs w:val="24"/>
          <w:vertAlign w:val="subscript"/>
        </w:rPr>
        <w:t>B2</w:t>
      </w:r>
      <w:r>
        <w:rPr>
          <w:szCs w:val="24"/>
        </w:rPr>
        <w:t xml:space="preserve"> = </w:t>
      </w:r>
      <w:r w:rsidRPr="00F8709A">
        <w:rPr>
          <w:szCs w:val="24"/>
        </w:rPr>
        <w:t>153,333</w:t>
      </w:r>
      <w:r w:rsidRPr="00F91D2B">
        <w:rPr>
          <w:szCs w:val="24"/>
        </w:rPr>
        <w:t xml:space="preserve">  - </w:t>
      </w:r>
      <w:r w:rsidRPr="00F8709A">
        <w:rPr>
          <w:szCs w:val="24"/>
        </w:rPr>
        <w:t>153,333</w:t>
      </w:r>
      <w:r w:rsidRPr="00F91D2B">
        <w:rPr>
          <w:szCs w:val="24"/>
        </w:rPr>
        <w:t xml:space="preserve"> = 0 </w:t>
      </w:r>
    </w:p>
    <w:p w:rsidR="00210563" w:rsidRDefault="00210563" w:rsidP="00210563">
      <w:pPr>
        <w:autoSpaceDE w:val="0"/>
        <w:autoSpaceDN w:val="0"/>
        <w:adjustRightInd w:val="0"/>
        <w:rPr>
          <w:szCs w:val="24"/>
        </w:rPr>
      </w:pPr>
    </w:p>
    <w:p w:rsidR="00210563" w:rsidRDefault="00210563" w:rsidP="00210563">
      <w:pPr>
        <w:autoSpaceDE w:val="0"/>
        <w:autoSpaceDN w:val="0"/>
        <w:adjustRightInd w:val="0"/>
        <w:rPr>
          <w:szCs w:val="24"/>
        </w:rPr>
      </w:pPr>
    </w:p>
    <w:p w:rsidR="00210563" w:rsidRDefault="00210563" w:rsidP="00210563">
      <w:pPr>
        <w:autoSpaceDE w:val="0"/>
        <w:autoSpaceDN w:val="0"/>
        <w:adjustRightInd w:val="0"/>
        <w:rPr>
          <w:szCs w:val="24"/>
        </w:rPr>
      </w:pPr>
      <w:r w:rsidRPr="00FD6586">
        <w:rPr>
          <w:szCs w:val="24"/>
        </w:rPr>
        <w:lastRenderedPageBreak/>
        <w:t>Si el exceso de demanda agregada es 0, también lo será su suma multiplicada por los</w:t>
      </w:r>
      <w:r>
        <w:rPr>
          <w:szCs w:val="24"/>
        </w:rPr>
        <w:t xml:space="preserve"> precios de equilibrio.</w:t>
      </w:r>
    </w:p>
    <w:p w:rsidR="00210563" w:rsidRDefault="00210563" w:rsidP="00210563">
      <w:pPr>
        <w:autoSpaceDE w:val="0"/>
        <w:autoSpaceDN w:val="0"/>
        <w:adjustRightInd w:val="0"/>
        <w:rPr>
          <w:szCs w:val="24"/>
        </w:rPr>
      </w:pPr>
    </w:p>
    <w:p w:rsidR="00210563" w:rsidRDefault="00210563" w:rsidP="00210563">
      <w:pPr>
        <w:autoSpaceDE w:val="0"/>
        <w:autoSpaceDN w:val="0"/>
        <w:adjustRightInd w:val="0"/>
        <w:rPr>
          <w:szCs w:val="24"/>
        </w:rPr>
      </w:pPr>
      <w:r w:rsidRPr="00F91D2B">
        <w:rPr>
          <w:szCs w:val="24"/>
        </w:rPr>
        <w:t>Ejercicio . Economía de intercambio puro. Función de exceso de demanda.</w:t>
      </w:r>
    </w:p>
    <w:p w:rsidR="00210563" w:rsidRDefault="00210563" w:rsidP="00210563">
      <w:pPr>
        <w:autoSpaceDE w:val="0"/>
        <w:autoSpaceDN w:val="0"/>
        <w:adjustRightInd w:val="0"/>
        <w:rPr>
          <w:szCs w:val="24"/>
        </w:rPr>
      </w:pPr>
    </w:p>
    <w:p w:rsidR="00210563" w:rsidRPr="00F91D2B" w:rsidRDefault="00210563" w:rsidP="00210563">
      <w:pPr>
        <w:autoSpaceDE w:val="0"/>
        <w:autoSpaceDN w:val="0"/>
        <w:adjustRightInd w:val="0"/>
        <w:rPr>
          <w:szCs w:val="24"/>
        </w:rPr>
      </w:pPr>
    </w:p>
    <w:p w:rsidR="00210563" w:rsidRDefault="00210563" w:rsidP="00210563">
      <w:pPr>
        <w:autoSpaceDE w:val="0"/>
        <w:autoSpaceDN w:val="0"/>
        <w:adjustRightInd w:val="0"/>
        <w:rPr>
          <w:szCs w:val="24"/>
        </w:rPr>
      </w:pPr>
      <w:r w:rsidRPr="00F91D2B">
        <w:rPr>
          <w:szCs w:val="24"/>
        </w:rPr>
        <w:t>Considere una economía de intercambio puro con dos consumidores, A y B, y dos</w:t>
      </w:r>
      <w:r>
        <w:rPr>
          <w:szCs w:val="24"/>
        </w:rPr>
        <w:t xml:space="preserve"> </w:t>
      </w:r>
      <w:r w:rsidRPr="00F91D2B">
        <w:rPr>
          <w:szCs w:val="24"/>
        </w:rPr>
        <w:t>bienes, 1 y 2. Las funciones de utilidad y las dotaciones son:</w:t>
      </w:r>
    </w:p>
    <w:p w:rsidR="00210563" w:rsidRDefault="00210563" w:rsidP="00210563">
      <w:pPr>
        <w:autoSpaceDE w:val="0"/>
        <w:autoSpaceDN w:val="0"/>
        <w:adjustRightInd w:val="0"/>
        <w:rPr>
          <w:szCs w:val="24"/>
        </w:rPr>
      </w:pPr>
    </w:p>
    <w:p w:rsidR="00210563" w:rsidRPr="00FD6586" w:rsidRDefault="00210563" w:rsidP="00210563">
      <w:pPr>
        <w:autoSpaceDE w:val="0"/>
        <w:autoSpaceDN w:val="0"/>
        <w:adjustRightInd w:val="0"/>
        <w:rPr>
          <w:szCs w:val="24"/>
        </w:rPr>
      </w:pPr>
      <w:r>
        <w:rPr>
          <w:szCs w:val="24"/>
        </w:rPr>
        <w:t>U</w:t>
      </w:r>
      <w:r>
        <w:rPr>
          <w:szCs w:val="24"/>
          <w:vertAlign w:val="subscript"/>
        </w:rPr>
        <w:t>A</w:t>
      </w:r>
      <w:r>
        <w:rPr>
          <w:szCs w:val="24"/>
        </w:rPr>
        <w:t xml:space="preserve"> = 2 X</w:t>
      </w:r>
      <w:r>
        <w:rPr>
          <w:szCs w:val="24"/>
          <w:vertAlign w:val="subscript"/>
        </w:rPr>
        <w:t>A1</w:t>
      </w:r>
      <w:r>
        <w:rPr>
          <w:szCs w:val="24"/>
        </w:rPr>
        <w:t xml:space="preserve">  X</w:t>
      </w:r>
      <w:r>
        <w:rPr>
          <w:szCs w:val="24"/>
          <w:vertAlign w:val="subscript"/>
        </w:rPr>
        <w:t>A2</w:t>
      </w:r>
      <w:r>
        <w:rPr>
          <w:szCs w:val="24"/>
        </w:rPr>
        <w:t xml:space="preserve">              W</w:t>
      </w:r>
      <w:r>
        <w:rPr>
          <w:szCs w:val="24"/>
          <w:vertAlign w:val="subscript"/>
        </w:rPr>
        <w:t>A</w:t>
      </w:r>
      <w:r>
        <w:rPr>
          <w:szCs w:val="24"/>
        </w:rPr>
        <w:t xml:space="preserve"> = (50, 0)</w:t>
      </w:r>
    </w:p>
    <w:p w:rsidR="00210563" w:rsidRDefault="00210563" w:rsidP="00210563">
      <w:pPr>
        <w:autoSpaceDE w:val="0"/>
        <w:autoSpaceDN w:val="0"/>
        <w:adjustRightInd w:val="0"/>
        <w:rPr>
          <w:szCs w:val="24"/>
        </w:rPr>
      </w:pPr>
      <w:r>
        <w:rPr>
          <w:szCs w:val="24"/>
        </w:rPr>
        <w:t>U</w:t>
      </w:r>
      <w:r>
        <w:rPr>
          <w:szCs w:val="24"/>
          <w:vertAlign w:val="subscript"/>
        </w:rPr>
        <w:t>B</w:t>
      </w:r>
      <w:r>
        <w:rPr>
          <w:szCs w:val="24"/>
        </w:rPr>
        <w:t xml:space="preserve"> = 3 X</w:t>
      </w:r>
      <w:r>
        <w:rPr>
          <w:szCs w:val="24"/>
          <w:vertAlign w:val="subscript"/>
        </w:rPr>
        <w:t>B1</w:t>
      </w:r>
      <w:r>
        <w:rPr>
          <w:szCs w:val="24"/>
        </w:rPr>
        <w:t xml:space="preserve">  X</w:t>
      </w:r>
      <w:r>
        <w:rPr>
          <w:szCs w:val="24"/>
          <w:vertAlign w:val="subscript"/>
        </w:rPr>
        <w:t>B2</w:t>
      </w:r>
      <w:r>
        <w:rPr>
          <w:szCs w:val="24"/>
        </w:rPr>
        <w:t xml:space="preserve">              W</w:t>
      </w:r>
      <w:r>
        <w:rPr>
          <w:szCs w:val="24"/>
          <w:vertAlign w:val="subscript"/>
        </w:rPr>
        <w:t>B</w:t>
      </w:r>
      <w:r>
        <w:rPr>
          <w:szCs w:val="24"/>
        </w:rPr>
        <w:t xml:space="preserve"> = (0, 70)</w:t>
      </w:r>
    </w:p>
    <w:p w:rsidR="00210563" w:rsidRDefault="00210563" w:rsidP="00210563">
      <w:pPr>
        <w:autoSpaceDE w:val="0"/>
        <w:autoSpaceDN w:val="0"/>
        <w:adjustRightInd w:val="0"/>
        <w:rPr>
          <w:szCs w:val="24"/>
        </w:rPr>
      </w:pPr>
    </w:p>
    <w:p w:rsidR="00210563" w:rsidRPr="001A3E7E" w:rsidRDefault="00210563" w:rsidP="00210563">
      <w:pPr>
        <w:autoSpaceDE w:val="0"/>
        <w:autoSpaceDN w:val="0"/>
        <w:adjustRightInd w:val="0"/>
        <w:rPr>
          <w:szCs w:val="24"/>
        </w:rPr>
      </w:pPr>
      <w:r w:rsidRPr="001A3E7E">
        <w:rPr>
          <w:szCs w:val="24"/>
        </w:rPr>
        <w:t>Se pide determinar:</w:t>
      </w:r>
    </w:p>
    <w:p w:rsidR="00210563" w:rsidRPr="001A3E7E" w:rsidRDefault="00210563" w:rsidP="00210563">
      <w:pPr>
        <w:autoSpaceDE w:val="0"/>
        <w:autoSpaceDN w:val="0"/>
        <w:adjustRightInd w:val="0"/>
        <w:rPr>
          <w:szCs w:val="24"/>
        </w:rPr>
      </w:pPr>
      <w:r w:rsidRPr="001A3E7E">
        <w:rPr>
          <w:szCs w:val="24"/>
        </w:rPr>
        <w:t>a) Las funciones de exceso de demanda individuales para cada bien.</w:t>
      </w:r>
    </w:p>
    <w:p w:rsidR="00210563" w:rsidRPr="001A3E7E" w:rsidRDefault="00210563" w:rsidP="00210563">
      <w:pPr>
        <w:autoSpaceDE w:val="0"/>
        <w:autoSpaceDN w:val="0"/>
        <w:adjustRightInd w:val="0"/>
        <w:rPr>
          <w:szCs w:val="24"/>
        </w:rPr>
      </w:pPr>
      <w:r w:rsidRPr="001A3E7E">
        <w:rPr>
          <w:szCs w:val="24"/>
        </w:rPr>
        <w:t>b) La relación de intercambio.</w:t>
      </w:r>
    </w:p>
    <w:p w:rsidR="00210563" w:rsidRDefault="00210563" w:rsidP="00210563">
      <w:pPr>
        <w:autoSpaceDE w:val="0"/>
        <w:autoSpaceDN w:val="0"/>
        <w:adjustRightInd w:val="0"/>
        <w:rPr>
          <w:szCs w:val="24"/>
        </w:rPr>
      </w:pPr>
      <w:r w:rsidRPr="001A3E7E">
        <w:rPr>
          <w:szCs w:val="24"/>
        </w:rPr>
        <w:t>c) Las cantidades intercambiadas por los individuos.</w:t>
      </w:r>
    </w:p>
    <w:p w:rsidR="00210563" w:rsidRDefault="00210563" w:rsidP="00210563">
      <w:pPr>
        <w:autoSpaceDE w:val="0"/>
        <w:autoSpaceDN w:val="0"/>
        <w:adjustRightInd w:val="0"/>
        <w:rPr>
          <w:szCs w:val="24"/>
        </w:rPr>
      </w:pPr>
    </w:p>
    <w:p w:rsidR="00210563" w:rsidRPr="001A3E7E" w:rsidRDefault="00210563" w:rsidP="00210563">
      <w:pPr>
        <w:autoSpaceDE w:val="0"/>
        <w:autoSpaceDN w:val="0"/>
        <w:adjustRightInd w:val="0"/>
        <w:rPr>
          <w:szCs w:val="24"/>
        </w:rPr>
      </w:pPr>
    </w:p>
    <w:p w:rsidR="00210563" w:rsidRDefault="00210563" w:rsidP="00210563">
      <w:pPr>
        <w:autoSpaceDE w:val="0"/>
        <w:autoSpaceDN w:val="0"/>
        <w:adjustRightInd w:val="0"/>
        <w:rPr>
          <w:szCs w:val="24"/>
        </w:rPr>
      </w:pPr>
      <w:r>
        <w:rPr>
          <w:szCs w:val="24"/>
        </w:rPr>
        <w:t>Respuesta</w:t>
      </w:r>
    </w:p>
    <w:p w:rsidR="00210563" w:rsidRPr="001A3E7E" w:rsidRDefault="00210563" w:rsidP="00210563">
      <w:pPr>
        <w:autoSpaceDE w:val="0"/>
        <w:autoSpaceDN w:val="0"/>
        <w:adjustRightInd w:val="0"/>
        <w:rPr>
          <w:szCs w:val="24"/>
        </w:rPr>
      </w:pPr>
    </w:p>
    <w:p w:rsidR="00210563" w:rsidRPr="001A3E7E" w:rsidRDefault="00210563" w:rsidP="00210563">
      <w:pPr>
        <w:autoSpaceDE w:val="0"/>
        <w:autoSpaceDN w:val="0"/>
        <w:adjustRightInd w:val="0"/>
        <w:rPr>
          <w:szCs w:val="24"/>
        </w:rPr>
      </w:pPr>
      <w:r w:rsidRPr="001A3E7E">
        <w:rPr>
          <w:szCs w:val="24"/>
        </w:rPr>
        <w:t>a) Las funciones de exceso de demanda individuales para cada bien.</w:t>
      </w:r>
    </w:p>
    <w:p w:rsidR="00210563" w:rsidRDefault="00210563" w:rsidP="00210563">
      <w:pPr>
        <w:autoSpaceDE w:val="0"/>
        <w:autoSpaceDN w:val="0"/>
        <w:adjustRightInd w:val="0"/>
        <w:rPr>
          <w:szCs w:val="24"/>
        </w:rPr>
      </w:pPr>
    </w:p>
    <w:p w:rsidR="00210563" w:rsidRDefault="00210563" w:rsidP="00210563">
      <w:pPr>
        <w:autoSpaceDE w:val="0"/>
        <w:autoSpaceDN w:val="0"/>
        <w:adjustRightInd w:val="0"/>
        <w:rPr>
          <w:szCs w:val="24"/>
        </w:rPr>
      </w:pPr>
      <w:r w:rsidRPr="001A3E7E">
        <w:rPr>
          <w:szCs w:val="24"/>
        </w:rPr>
        <w:t>Funciones de excesos de demanda del individuo A</w:t>
      </w:r>
    </w:p>
    <w:p w:rsidR="00210563" w:rsidRPr="001A3E7E" w:rsidRDefault="00210563" w:rsidP="00210563">
      <w:pPr>
        <w:autoSpaceDE w:val="0"/>
        <w:autoSpaceDN w:val="0"/>
        <w:adjustRightInd w:val="0"/>
        <w:rPr>
          <w:szCs w:val="24"/>
        </w:rPr>
      </w:pPr>
    </w:p>
    <w:p w:rsidR="00210563" w:rsidRDefault="00210563" w:rsidP="00210563">
      <w:pPr>
        <w:autoSpaceDE w:val="0"/>
        <w:autoSpaceDN w:val="0"/>
        <w:adjustRightInd w:val="0"/>
        <w:rPr>
          <w:szCs w:val="24"/>
        </w:rPr>
      </w:pPr>
      <w:r w:rsidRPr="001A3E7E">
        <w:rPr>
          <w:szCs w:val="24"/>
        </w:rPr>
        <w:t>Empezamos construyendo la restricción presupuestaria del individuo A en base a los</w:t>
      </w:r>
      <w:r>
        <w:rPr>
          <w:szCs w:val="24"/>
        </w:rPr>
        <w:t xml:space="preserve"> </w:t>
      </w:r>
      <w:r w:rsidRPr="001A3E7E">
        <w:rPr>
          <w:szCs w:val="24"/>
        </w:rPr>
        <w:t>excesos de demanda.</w:t>
      </w:r>
    </w:p>
    <w:p w:rsidR="00210563" w:rsidRDefault="00210563" w:rsidP="00210563">
      <w:pPr>
        <w:autoSpaceDE w:val="0"/>
        <w:autoSpaceDN w:val="0"/>
        <w:adjustRightInd w:val="0"/>
        <w:rPr>
          <w:szCs w:val="24"/>
        </w:rPr>
      </w:pPr>
    </w:p>
    <w:p w:rsidR="00210563" w:rsidRDefault="00210563" w:rsidP="00210563">
      <w:pPr>
        <w:autoSpaceDE w:val="0"/>
        <w:autoSpaceDN w:val="0"/>
        <w:adjustRightInd w:val="0"/>
        <w:rPr>
          <w:szCs w:val="24"/>
          <w:lang w:val="en-US"/>
        </w:rPr>
      </w:pPr>
      <w:r w:rsidRPr="00A555D2">
        <w:rPr>
          <w:szCs w:val="24"/>
          <w:lang w:val="en-US"/>
        </w:rPr>
        <w:t>p</w:t>
      </w:r>
      <w:r w:rsidRPr="00A555D2">
        <w:rPr>
          <w:szCs w:val="24"/>
          <w:vertAlign w:val="subscript"/>
          <w:lang w:val="en-US"/>
        </w:rPr>
        <w:t>1</w:t>
      </w:r>
      <w:r w:rsidRPr="00A555D2">
        <w:rPr>
          <w:szCs w:val="24"/>
          <w:lang w:val="en-US"/>
        </w:rPr>
        <w:t xml:space="preserve"> X</w:t>
      </w:r>
      <w:r w:rsidRPr="00A555D2">
        <w:rPr>
          <w:szCs w:val="24"/>
          <w:vertAlign w:val="subscript"/>
          <w:lang w:val="en-US"/>
        </w:rPr>
        <w:t>A1</w:t>
      </w:r>
      <w:r w:rsidRPr="00A555D2">
        <w:rPr>
          <w:szCs w:val="24"/>
          <w:lang w:val="en-US"/>
        </w:rPr>
        <w:t xml:space="preserve"> + p</w:t>
      </w:r>
      <w:r w:rsidRPr="00A555D2">
        <w:rPr>
          <w:szCs w:val="24"/>
          <w:vertAlign w:val="subscript"/>
          <w:lang w:val="en-US"/>
        </w:rPr>
        <w:t>2</w:t>
      </w:r>
      <w:r w:rsidRPr="00A555D2">
        <w:rPr>
          <w:szCs w:val="24"/>
          <w:lang w:val="en-US"/>
        </w:rPr>
        <w:t xml:space="preserve">  X</w:t>
      </w:r>
      <w:r w:rsidRPr="00A555D2">
        <w:rPr>
          <w:szCs w:val="24"/>
          <w:vertAlign w:val="subscript"/>
          <w:lang w:val="en-US"/>
        </w:rPr>
        <w:t>A2</w:t>
      </w:r>
      <w:r w:rsidRPr="00A555D2">
        <w:rPr>
          <w:szCs w:val="24"/>
          <w:lang w:val="en-US"/>
        </w:rPr>
        <w:t xml:space="preserve"> = p</w:t>
      </w:r>
      <w:r w:rsidRPr="00A555D2">
        <w:rPr>
          <w:szCs w:val="24"/>
          <w:vertAlign w:val="subscript"/>
          <w:lang w:val="en-US"/>
        </w:rPr>
        <w:t>1</w:t>
      </w:r>
      <w:r w:rsidRPr="00A555D2">
        <w:rPr>
          <w:szCs w:val="24"/>
          <w:lang w:val="en-US"/>
        </w:rPr>
        <w:t xml:space="preserve">  W</w:t>
      </w:r>
      <w:r w:rsidRPr="00A555D2">
        <w:rPr>
          <w:szCs w:val="24"/>
          <w:vertAlign w:val="subscript"/>
          <w:lang w:val="en-US"/>
        </w:rPr>
        <w:t>A1</w:t>
      </w:r>
      <w:r w:rsidRPr="00A555D2">
        <w:rPr>
          <w:szCs w:val="24"/>
          <w:lang w:val="en-US"/>
        </w:rPr>
        <w:t xml:space="preserve"> + p</w:t>
      </w:r>
      <w:r w:rsidRPr="00A555D2">
        <w:rPr>
          <w:szCs w:val="24"/>
          <w:vertAlign w:val="subscript"/>
          <w:lang w:val="en-US"/>
        </w:rPr>
        <w:t>2</w:t>
      </w:r>
      <w:r w:rsidRPr="00A555D2">
        <w:rPr>
          <w:szCs w:val="24"/>
          <w:lang w:val="en-US"/>
        </w:rPr>
        <w:t xml:space="preserve"> W</w:t>
      </w:r>
      <w:r w:rsidRPr="00A555D2">
        <w:rPr>
          <w:szCs w:val="24"/>
          <w:vertAlign w:val="subscript"/>
          <w:lang w:val="en-US"/>
        </w:rPr>
        <w:t>A2</w:t>
      </w:r>
      <w:r w:rsidRPr="00A555D2">
        <w:rPr>
          <w:szCs w:val="24"/>
          <w:lang w:val="en-US"/>
        </w:rPr>
        <w:t xml:space="preserve">  </w:t>
      </w:r>
    </w:p>
    <w:p w:rsidR="00210563" w:rsidRPr="00A555D2" w:rsidRDefault="00210563" w:rsidP="00210563">
      <w:pPr>
        <w:autoSpaceDE w:val="0"/>
        <w:autoSpaceDN w:val="0"/>
        <w:adjustRightInd w:val="0"/>
        <w:rPr>
          <w:szCs w:val="24"/>
          <w:lang w:val="en-US"/>
        </w:rPr>
      </w:pPr>
      <w:r w:rsidRPr="00A555D2">
        <w:rPr>
          <w:szCs w:val="24"/>
          <w:lang w:val="en-US"/>
        </w:rPr>
        <w:t>p</w:t>
      </w:r>
      <w:r w:rsidRPr="00A555D2">
        <w:rPr>
          <w:szCs w:val="24"/>
          <w:vertAlign w:val="subscript"/>
          <w:lang w:val="en-US"/>
        </w:rPr>
        <w:t>1</w:t>
      </w:r>
      <w:r w:rsidRPr="00A555D2">
        <w:rPr>
          <w:szCs w:val="24"/>
          <w:lang w:val="en-US"/>
        </w:rPr>
        <w:t xml:space="preserve"> </w:t>
      </w:r>
      <w:r>
        <w:rPr>
          <w:szCs w:val="24"/>
          <w:lang w:val="en-US"/>
        </w:rPr>
        <w:t>(</w:t>
      </w:r>
      <w:r w:rsidRPr="00A555D2">
        <w:rPr>
          <w:szCs w:val="24"/>
          <w:lang w:val="en-US"/>
        </w:rPr>
        <w:t>X</w:t>
      </w:r>
      <w:r w:rsidRPr="00A555D2">
        <w:rPr>
          <w:szCs w:val="24"/>
          <w:vertAlign w:val="subscript"/>
          <w:lang w:val="en-US"/>
        </w:rPr>
        <w:t>A1</w:t>
      </w:r>
      <w:r w:rsidRPr="00A555D2">
        <w:rPr>
          <w:szCs w:val="24"/>
          <w:lang w:val="en-US"/>
        </w:rPr>
        <w:t xml:space="preserve"> </w:t>
      </w:r>
      <w:r>
        <w:rPr>
          <w:szCs w:val="24"/>
          <w:lang w:val="en-US"/>
        </w:rPr>
        <w:t xml:space="preserve">- </w:t>
      </w:r>
      <w:r w:rsidRPr="00A555D2">
        <w:rPr>
          <w:szCs w:val="24"/>
          <w:lang w:val="en-US"/>
        </w:rPr>
        <w:t>W</w:t>
      </w:r>
      <w:r w:rsidRPr="00A555D2">
        <w:rPr>
          <w:szCs w:val="24"/>
          <w:vertAlign w:val="subscript"/>
          <w:lang w:val="en-US"/>
        </w:rPr>
        <w:t>A1</w:t>
      </w:r>
      <w:r>
        <w:rPr>
          <w:szCs w:val="24"/>
          <w:lang w:val="en-US"/>
        </w:rPr>
        <w:t>)</w:t>
      </w:r>
      <w:r w:rsidRPr="00A555D2">
        <w:rPr>
          <w:szCs w:val="24"/>
          <w:lang w:val="en-US"/>
        </w:rPr>
        <w:t>+ p</w:t>
      </w:r>
      <w:r w:rsidRPr="00A555D2">
        <w:rPr>
          <w:szCs w:val="24"/>
          <w:vertAlign w:val="subscript"/>
          <w:lang w:val="en-US"/>
        </w:rPr>
        <w:t>2</w:t>
      </w:r>
      <w:r w:rsidRPr="00A555D2">
        <w:rPr>
          <w:szCs w:val="24"/>
          <w:lang w:val="en-US"/>
        </w:rPr>
        <w:t xml:space="preserve">  </w:t>
      </w:r>
      <w:r>
        <w:rPr>
          <w:szCs w:val="24"/>
          <w:lang w:val="en-US"/>
        </w:rPr>
        <w:t>(</w:t>
      </w:r>
      <w:r w:rsidRPr="00A555D2">
        <w:rPr>
          <w:szCs w:val="24"/>
          <w:lang w:val="en-US"/>
        </w:rPr>
        <w:t>X</w:t>
      </w:r>
      <w:r w:rsidRPr="00A555D2">
        <w:rPr>
          <w:szCs w:val="24"/>
          <w:vertAlign w:val="subscript"/>
          <w:lang w:val="en-US"/>
        </w:rPr>
        <w:t>A2</w:t>
      </w:r>
      <w:r w:rsidRPr="00A555D2">
        <w:rPr>
          <w:szCs w:val="24"/>
          <w:lang w:val="en-US"/>
        </w:rPr>
        <w:t xml:space="preserve"> </w:t>
      </w:r>
      <w:r>
        <w:rPr>
          <w:szCs w:val="24"/>
          <w:lang w:val="en-US"/>
        </w:rPr>
        <w:t xml:space="preserve">- </w:t>
      </w:r>
      <w:r w:rsidRPr="00A555D2">
        <w:rPr>
          <w:szCs w:val="24"/>
          <w:lang w:val="en-US"/>
        </w:rPr>
        <w:t>W</w:t>
      </w:r>
      <w:r w:rsidRPr="00A555D2">
        <w:rPr>
          <w:szCs w:val="24"/>
          <w:vertAlign w:val="subscript"/>
          <w:lang w:val="en-US"/>
        </w:rPr>
        <w:t>A2</w:t>
      </w:r>
      <w:r>
        <w:rPr>
          <w:szCs w:val="24"/>
          <w:lang w:val="en-US"/>
        </w:rPr>
        <w:t xml:space="preserve">) </w:t>
      </w:r>
      <w:r w:rsidRPr="00A555D2">
        <w:rPr>
          <w:szCs w:val="24"/>
          <w:lang w:val="en-US"/>
        </w:rPr>
        <w:t xml:space="preserve">= </w:t>
      </w:r>
      <w:r>
        <w:rPr>
          <w:szCs w:val="24"/>
          <w:lang w:val="en-US"/>
        </w:rPr>
        <w:t>0</w:t>
      </w:r>
    </w:p>
    <w:p w:rsidR="00210563" w:rsidRPr="000E5C76" w:rsidRDefault="00210563" w:rsidP="00210563">
      <w:pPr>
        <w:autoSpaceDE w:val="0"/>
        <w:autoSpaceDN w:val="0"/>
        <w:adjustRightInd w:val="0"/>
        <w:rPr>
          <w:szCs w:val="24"/>
        </w:rPr>
      </w:pPr>
      <w:r w:rsidRPr="000E5C76">
        <w:rPr>
          <w:szCs w:val="24"/>
        </w:rPr>
        <w:t>p</w:t>
      </w:r>
      <w:r w:rsidRPr="000E5C76">
        <w:rPr>
          <w:szCs w:val="24"/>
          <w:vertAlign w:val="subscript"/>
        </w:rPr>
        <w:t>1</w:t>
      </w:r>
      <w:r w:rsidRPr="000E5C76">
        <w:rPr>
          <w:szCs w:val="24"/>
        </w:rPr>
        <w:t xml:space="preserve"> E</w:t>
      </w:r>
      <w:r w:rsidRPr="000E5C76">
        <w:rPr>
          <w:szCs w:val="24"/>
          <w:vertAlign w:val="subscript"/>
        </w:rPr>
        <w:t>A1</w:t>
      </w:r>
      <w:r w:rsidRPr="000E5C76">
        <w:rPr>
          <w:szCs w:val="24"/>
        </w:rPr>
        <w:t xml:space="preserve"> + p</w:t>
      </w:r>
      <w:r w:rsidRPr="000E5C76">
        <w:rPr>
          <w:szCs w:val="24"/>
          <w:vertAlign w:val="subscript"/>
        </w:rPr>
        <w:t>2</w:t>
      </w:r>
      <w:r w:rsidRPr="000E5C76">
        <w:rPr>
          <w:szCs w:val="24"/>
        </w:rPr>
        <w:t xml:space="preserve">  E</w:t>
      </w:r>
      <w:r w:rsidRPr="000E5C76">
        <w:rPr>
          <w:szCs w:val="24"/>
          <w:vertAlign w:val="subscript"/>
        </w:rPr>
        <w:t>A2</w:t>
      </w:r>
      <w:r w:rsidRPr="000E5C76">
        <w:rPr>
          <w:szCs w:val="24"/>
        </w:rPr>
        <w:t xml:space="preserve">  = 0</w:t>
      </w:r>
    </w:p>
    <w:p w:rsidR="00210563" w:rsidRPr="000E5C76" w:rsidRDefault="00210563" w:rsidP="00210563">
      <w:pPr>
        <w:autoSpaceDE w:val="0"/>
        <w:autoSpaceDN w:val="0"/>
        <w:adjustRightInd w:val="0"/>
        <w:rPr>
          <w:szCs w:val="24"/>
        </w:rPr>
      </w:pPr>
    </w:p>
    <w:p w:rsidR="00210563" w:rsidRDefault="00210563" w:rsidP="00210563">
      <w:pPr>
        <w:autoSpaceDE w:val="0"/>
        <w:autoSpaceDN w:val="0"/>
        <w:adjustRightInd w:val="0"/>
        <w:rPr>
          <w:szCs w:val="24"/>
        </w:rPr>
      </w:pPr>
      <w:r w:rsidRPr="001A3E7E">
        <w:rPr>
          <w:szCs w:val="24"/>
        </w:rPr>
        <w:t>Como lo que nos interesa son los precios relativos, podemos definir p=p1/p2 y</w:t>
      </w:r>
      <w:r>
        <w:rPr>
          <w:szCs w:val="24"/>
        </w:rPr>
        <w:t xml:space="preserve"> </w:t>
      </w:r>
      <w:r w:rsidRPr="001A3E7E">
        <w:rPr>
          <w:szCs w:val="24"/>
        </w:rPr>
        <w:t>simplificar lo anterior (divido por p2)</w:t>
      </w:r>
    </w:p>
    <w:p w:rsidR="00210563" w:rsidRPr="001A3E7E" w:rsidRDefault="00210563" w:rsidP="00210563">
      <w:pPr>
        <w:autoSpaceDE w:val="0"/>
        <w:autoSpaceDN w:val="0"/>
        <w:adjustRightInd w:val="0"/>
        <w:rPr>
          <w:szCs w:val="24"/>
        </w:rPr>
      </w:pPr>
    </w:p>
    <w:p w:rsidR="00210563" w:rsidRPr="00A555D2" w:rsidRDefault="00210563" w:rsidP="00210563">
      <w:pPr>
        <w:autoSpaceDE w:val="0"/>
        <w:autoSpaceDN w:val="0"/>
        <w:adjustRightInd w:val="0"/>
        <w:rPr>
          <w:szCs w:val="24"/>
        </w:rPr>
      </w:pPr>
      <w:r w:rsidRPr="00A555D2">
        <w:rPr>
          <w:szCs w:val="24"/>
        </w:rPr>
        <w:t>p E</w:t>
      </w:r>
      <w:r w:rsidRPr="00A555D2">
        <w:rPr>
          <w:szCs w:val="24"/>
          <w:vertAlign w:val="subscript"/>
        </w:rPr>
        <w:t>A1</w:t>
      </w:r>
      <w:r w:rsidRPr="00A555D2">
        <w:rPr>
          <w:szCs w:val="24"/>
        </w:rPr>
        <w:t xml:space="preserve"> +  E</w:t>
      </w:r>
      <w:r w:rsidRPr="00A555D2">
        <w:rPr>
          <w:szCs w:val="24"/>
          <w:vertAlign w:val="subscript"/>
        </w:rPr>
        <w:t>A2</w:t>
      </w:r>
      <w:r w:rsidRPr="00A555D2">
        <w:rPr>
          <w:szCs w:val="24"/>
        </w:rPr>
        <w:t xml:space="preserve">  = 0</w:t>
      </w:r>
    </w:p>
    <w:p w:rsidR="00210563" w:rsidRDefault="00210563" w:rsidP="00210563">
      <w:pPr>
        <w:autoSpaceDE w:val="0"/>
        <w:autoSpaceDN w:val="0"/>
        <w:adjustRightInd w:val="0"/>
        <w:rPr>
          <w:szCs w:val="24"/>
        </w:rPr>
      </w:pPr>
    </w:p>
    <w:p w:rsidR="00210563" w:rsidRDefault="00210563" w:rsidP="00210563">
      <w:pPr>
        <w:autoSpaceDE w:val="0"/>
        <w:autoSpaceDN w:val="0"/>
        <w:adjustRightInd w:val="0"/>
        <w:rPr>
          <w:szCs w:val="24"/>
        </w:rPr>
      </w:pPr>
    </w:p>
    <w:p w:rsidR="00210563" w:rsidRDefault="00210563" w:rsidP="00210563">
      <w:pPr>
        <w:autoSpaceDE w:val="0"/>
        <w:autoSpaceDN w:val="0"/>
        <w:adjustRightInd w:val="0"/>
        <w:rPr>
          <w:szCs w:val="24"/>
        </w:rPr>
      </w:pPr>
      <w:r w:rsidRPr="001A3E7E">
        <w:rPr>
          <w:szCs w:val="24"/>
        </w:rPr>
        <w:t>La función de utilidad del individuo podemos expresarla en términos de demanda</w:t>
      </w:r>
      <w:r>
        <w:rPr>
          <w:szCs w:val="24"/>
        </w:rPr>
        <w:t xml:space="preserve"> </w:t>
      </w:r>
      <w:r w:rsidRPr="001A3E7E">
        <w:rPr>
          <w:szCs w:val="24"/>
        </w:rPr>
        <w:t>bruta o de exceso de demanda más dotaciones iniciales.</w:t>
      </w:r>
    </w:p>
    <w:p w:rsidR="00210563" w:rsidRDefault="00210563" w:rsidP="00210563">
      <w:pPr>
        <w:autoSpaceDE w:val="0"/>
        <w:autoSpaceDN w:val="0"/>
        <w:adjustRightInd w:val="0"/>
        <w:rPr>
          <w:szCs w:val="24"/>
        </w:rPr>
      </w:pPr>
    </w:p>
    <w:p w:rsidR="00210563" w:rsidRPr="00A555D2" w:rsidRDefault="00210563" w:rsidP="00210563">
      <w:pPr>
        <w:autoSpaceDE w:val="0"/>
        <w:autoSpaceDN w:val="0"/>
        <w:adjustRightInd w:val="0"/>
        <w:rPr>
          <w:szCs w:val="24"/>
        </w:rPr>
      </w:pPr>
      <w:r>
        <w:rPr>
          <w:szCs w:val="24"/>
        </w:rPr>
        <w:t>U</w:t>
      </w:r>
      <w:r>
        <w:rPr>
          <w:szCs w:val="24"/>
          <w:vertAlign w:val="subscript"/>
        </w:rPr>
        <w:t>A</w:t>
      </w:r>
      <w:r>
        <w:rPr>
          <w:szCs w:val="24"/>
        </w:rPr>
        <w:t xml:space="preserve"> = U(X</w:t>
      </w:r>
      <w:r>
        <w:rPr>
          <w:szCs w:val="24"/>
          <w:vertAlign w:val="subscript"/>
        </w:rPr>
        <w:t>A1</w:t>
      </w:r>
      <w:r>
        <w:rPr>
          <w:szCs w:val="24"/>
        </w:rPr>
        <w:t xml:space="preserve"> , X</w:t>
      </w:r>
      <w:r>
        <w:rPr>
          <w:szCs w:val="24"/>
          <w:vertAlign w:val="subscript"/>
        </w:rPr>
        <w:t>A2</w:t>
      </w:r>
      <w:r>
        <w:rPr>
          <w:szCs w:val="24"/>
        </w:rPr>
        <w:t>) = U[(E</w:t>
      </w:r>
      <w:r>
        <w:rPr>
          <w:szCs w:val="24"/>
          <w:vertAlign w:val="subscript"/>
        </w:rPr>
        <w:t>A1</w:t>
      </w:r>
      <w:r>
        <w:rPr>
          <w:szCs w:val="24"/>
        </w:rPr>
        <w:t xml:space="preserve"> + W</w:t>
      </w:r>
      <w:r>
        <w:rPr>
          <w:szCs w:val="24"/>
          <w:vertAlign w:val="subscript"/>
        </w:rPr>
        <w:t>A1</w:t>
      </w:r>
      <w:r>
        <w:rPr>
          <w:szCs w:val="24"/>
        </w:rPr>
        <w:t>) , (E</w:t>
      </w:r>
      <w:r>
        <w:rPr>
          <w:szCs w:val="24"/>
          <w:vertAlign w:val="subscript"/>
        </w:rPr>
        <w:t>A2</w:t>
      </w:r>
      <w:r>
        <w:rPr>
          <w:szCs w:val="24"/>
        </w:rPr>
        <w:t xml:space="preserve"> + W</w:t>
      </w:r>
      <w:r>
        <w:rPr>
          <w:szCs w:val="24"/>
          <w:vertAlign w:val="subscript"/>
        </w:rPr>
        <w:t>A2</w:t>
      </w:r>
      <w:r>
        <w:rPr>
          <w:szCs w:val="24"/>
        </w:rPr>
        <w:t>) ] = U[(E</w:t>
      </w:r>
      <w:r>
        <w:rPr>
          <w:szCs w:val="24"/>
          <w:vertAlign w:val="subscript"/>
        </w:rPr>
        <w:t>A1</w:t>
      </w:r>
      <w:r>
        <w:rPr>
          <w:szCs w:val="24"/>
        </w:rPr>
        <w:t xml:space="preserve"> + 50) , (E</w:t>
      </w:r>
      <w:r>
        <w:rPr>
          <w:szCs w:val="24"/>
          <w:vertAlign w:val="subscript"/>
        </w:rPr>
        <w:t>A2</w:t>
      </w:r>
      <w:r>
        <w:rPr>
          <w:szCs w:val="24"/>
        </w:rPr>
        <w:t xml:space="preserve"> ) ]</w:t>
      </w:r>
    </w:p>
    <w:p w:rsidR="00210563" w:rsidRDefault="00210563" w:rsidP="00210563">
      <w:pPr>
        <w:autoSpaceDE w:val="0"/>
        <w:autoSpaceDN w:val="0"/>
        <w:adjustRightInd w:val="0"/>
        <w:rPr>
          <w:szCs w:val="24"/>
        </w:rPr>
      </w:pPr>
    </w:p>
    <w:p w:rsidR="00210563" w:rsidRDefault="00210563" w:rsidP="00210563">
      <w:pPr>
        <w:autoSpaceDE w:val="0"/>
        <w:autoSpaceDN w:val="0"/>
        <w:adjustRightInd w:val="0"/>
        <w:rPr>
          <w:szCs w:val="24"/>
        </w:rPr>
      </w:pPr>
    </w:p>
    <w:p w:rsidR="00210563" w:rsidRDefault="00210563" w:rsidP="00210563">
      <w:pPr>
        <w:autoSpaceDE w:val="0"/>
        <w:autoSpaceDN w:val="0"/>
        <w:adjustRightInd w:val="0"/>
        <w:rPr>
          <w:szCs w:val="24"/>
        </w:rPr>
      </w:pPr>
      <w:r w:rsidRPr="001A3E7E">
        <w:rPr>
          <w:szCs w:val="24"/>
        </w:rPr>
        <w:t>La función de utilidad del enunciado del individuo A expresada en función de excesos</w:t>
      </w:r>
      <w:r>
        <w:rPr>
          <w:szCs w:val="24"/>
        </w:rPr>
        <w:t xml:space="preserve"> </w:t>
      </w:r>
      <w:r w:rsidRPr="001A3E7E">
        <w:rPr>
          <w:szCs w:val="24"/>
        </w:rPr>
        <w:t>de demanda y dotaciones sería:</w:t>
      </w:r>
    </w:p>
    <w:p w:rsidR="00210563" w:rsidRPr="001A3E7E" w:rsidRDefault="00210563" w:rsidP="00210563">
      <w:pPr>
        <w:autoSpaceDE w:val="0"/>
        <w:autoSpaceDN w:val="0"/>
        <w:adjustRightInd w:val="0"/>
        <w:rPr>
          <w:szCs w:val="24"/>
        </w:rPr>
      </w:pPr>
    </w:p>
    <w:p w:rsidR="00210563" w:rsidRPr="00A555D2" w:rsidRDefault="00210563" w:rsidP="00210563">
      <w:pPr>
        <w:autoSpaceDE w:val="0"/>
        <w:autoSpaceDN w:val="0"/>
        <w:adjustRightInd w:val="0"/>
        <w:rPr>
          <w:szCs w:val="24"/>
        </w:rPr>
      </w:pPr>
      <w:r>
        <w:rPr>
          <w:szCs w:val="24"/>
        </w:rPr>
        <w:t>U</w:t>
      </w:r>
      <w:r>
        <w:rPr>
          <w:szCs w:val="24"/>
          <w:vertAlign w:val="subscript"/>
        </w:rPr>
        <w:t>A</w:t>
      </w:r>
      <w:r>
        <w:rPr>
          <w:szCs w:val="24"/>
        </w:rPr>
        <w:t xml:space="preserve"> = 2(E</w:t>
      </w:r>
      <w:r>
        <w:rPr>
          <w:szCs w:val="24"/>
          <w:vertAlign w:val="subscript"/>
        </w:rPr>
        <w:t>A1</w:t>
      </w:r>
      <w:r>
        <w:rPr>
          <w:szCs w:val="24"/>
        </w:rPr>
        <w:t xml:space="preserve"> + 50) , (E</w:t>
      </w:r>
      <w:r>
        <w:rPr>
          <w:szCs w:val="24"/>
          <w:vertAlign w:val="subscript"/>
        </w:rPr>
        <w:t>A2</w:t>
      </w:r>
      <w:r>
        <w:rPr>
          <w:szCs w:val="24"/>
        </w:rPr>
        <w:t xml:space="preserve"> ) </w:t>
      </w:r>
    </w:p>
    <w:p w:rsidR="00210563" w:rsidRDefault="00210563" w:rsidP="00210563">
      <w:pPr>
        <w:autoSpaceDE w:val="0"/>
        <w:autoSpaceDN w:val="0"/>
        <w:adjustRightInd w:val="0"/>
        <w:rPr>
          <w:szCs w:val="24"/>
        </w:rPr>
      </w:pPr>
    </w:p>
    <w:p w:rsidR="00210563" w:rsidRPr="001A3E7E" w:rsidRDefault="00210563" w:rsidP="00210563">
      <w:pPr>
        <w:autoSpaceDE w:val="0"/>
        <w:autoSpaceDN w:val="0"/>
        <w:adjustRightInd w:val="0"/>
        <w:rPr>
          <w:szCs w:val="24"/>
        </w:rPr>
      </w:pPr>
      <w:r w:rsidRPr="001A3E7E">
        <w:rPr>
          <w:szCs w:val="24"/>
        </w:rPr>
        <w:t>De esta forma podemos plantear un problema de maximización de la utilidad sujeta a</w:t>
      </w:r>
    </w:p>
    <w:p w:rsidR="00210563" w:rsidRDefault="00210563" w:rsidP="00210563">
      <w:pPr>
        <w:autoSpaceDE w:val="0"/>
        <w:autoSpaceDN w:val="0"/>
        <w:adjustRightInd w:val="0"/>
        <w:rPr>
          <w:szCs w:val="24"/>
        </w:rPr>
      </w:pPr>
      <w:r w:rsidRPr="001A3E7E">
        <w:rPr>
          <w:szCs w:val="24"/>
        </w:rPr>
        <w:t>la restricción presupuestaria</w:t>
      </w:r>
    </w:p>
    <w:p w:rsidR="00210563" w:rsidRDefault="00210563" w:rsidP="00210563">
      <w:pPr>
        <w:autoSpaceDE w:val="0"/>
        <w:autoSpaceDN w:val="0"/>
        <w:adjustRightInd w:val="0"/>
        <w:rPr>
          <w:szCs w:val="24"/>
        </w:rPr>
      </w:pPr>
    </w:p>
    <w:p w:rsidR="00210563" w:rsidRPr="001A3E7E" w:rsidRDefault="00210563" w:rsidP="00210563">
      <w:pPr>
        <w:autoSpaceDE w:val="0"/>
        <w:autoSpaceDN w:val="0"/>
        <w:adjustRightInd w:val="0"/>
        <w:rPr>
          <w:szCs w:val="24"/>
        </w:rPr>
      </w:pPr>
    </w:p>
    <w:p w:rsidR="00210563" w:rsidRDefault="00210563" w:rsidP="00210563">
      <w:pPr>
        <w:autoSpaceDE w:val="0"/>
        <w:autoSpaceDN w:val="0"/>
        <w:adjustRightInd w:val="0"/>
        <w:rPr>
          <w:szCs w:val="24"/>
        </w:rPr>
      </w:pPr>
      <w:r>
        <w:rPr>
          <w:szCs w:val="24"/>
        </w:rPr>
        <w:t>max U</w:t>
      </w:r>
      <w:r>
        <w:rPr>
          <w:szCs w:val="24"/>
          <w:vertAlign w:val="subscript"/>
        </w:rPr>
        <w:t>A</w:t>
      </w:r>
      <w:r>
        <w:rPr>
          <w:szCs w:val="24"/>
        </w:rPr>
        <w:t xml:space="preserve"> = 2(E</w:t>
      </w:r>
      <w:r>
        <w:rPr>
          <w:szCs w:val="24"/>
          <w:vertAlign w:val="subscript"/>
        </w:rPr>
        <w:t>A1</w:t>
      </w:r>
      <w:r>
        <w:rPr>
          <w:szCs w:val="24"/>
        </w:rPr>
        <w:t xml:space="preserve"> + 50) , (E</w:t>
      </w:r>
      <w:r>
        <w:rPr>
          <w:szCs w:val="24"/>
          <w:vertAlign w:val="subscript"/>
        </w:rPr>
        <w:t>A2</w:t>
      </w:r>
      <w:r>
        <w:rPr>
          <w:szCs w:val="24"/>
        </w:rPr>
        <w:t xml:space="preserve"> )</w:t>
      </w:r>
    </w:p>
    <w:p w:rsidR="00210563" w:rsidRPr="00A555D2" w:rsidRDefault="00210563" w:rsidP="00210563">
      <w:pPr>
        <w:autoSpaceDE w:val="0"/>
        <w:autoSpaceDN w:val="0"/>
        <w:adjustRightInd w:val="0"/>
        <w:rPr>
          <w:szCs w:val="24"/>
        </w:rPr>
      </w:pPr>
      <w:r>
        <w:rPr>
          <w:szCs w:val="24"/>
        </w:rPr>
        <w:t xml:space="preserve">sa  </w:t>
      </w:r>
      <w:r w:rsidRPr="00A555D2">
        <w:rPr>
          <w:szCs w:val="24"/>
        </w:rPr>
        <w:t>p E</w:t>
      </w:r>
      <w:r w:rsidRPr="00A555D2">
        <w:rPr>
          <w:szCs w:val="24"/>
          <w:vertAlign w:val="subscript"/>
        </w:rPr>
        <w:t>A1</w:t>
      </w:r>
      <w:r w:rsidRPr="00A555D2">
        <w:rPr>
          <w:szCs w:val="24"/>
        </w:rPr>
        <w:t xml:space="preserve"> +  E</w:t>
      </w:r>
      <w:r w:rsidRPr="00A555D2">
        <w:rPr>
          <w:szCs w:val="24"/>
          <w:vertAlign w:val="subscript"/>
        </w:rPr>
        <w:t>A2</w:t>
      </w:r>
      <w:r w:rsidRPr="00A555D2">
        <w:rPr>
          <w:szCs w:val="24"/>
        </w:rPr>
        <w:t xml:space="preserve">  = 0</w:t>
      </w:r>
    </w:p>
    <w:p w:rsidR="00210563" w:rsidRDefault="00210563" w:rsidP="00210563">
      <w:pPr>
        <w:autoSpaceDE w:val="0"/>
        <w:autoSpaceDN w:val="0"/>
        <w:adjustRightInd w:val="0"/>
        <w:rPr>
          <w:szCs w:val="24"/>
        </w:rPr>
      </w:pPr>
    </w:p>
    <w:p w:rsidR="00210563" w:rsidRDefault="00210563" w:rsidP="00210563">
      <w:pPr>
        <w:autoSpaceDE w:val="0"/>
        <w:autoSpaceDN w:val="0"/>
        <w:adjustRightInd w:val="0"/>
        <w:rPr>
          <w:szCs w:val="24"/>
        </w:rPr>
      </w:pPr>
    </w:p>
    <w:p w:rsidR="00210563" w:rsidRDefault="00210563" w:rsidP="00210563">
      <w:pPr>
        <w:autoSpaceDE w:val="0"/>
        <w:autoSpaceDN w:val="0"/>
        <w:adjustRightInd w:val="0"/>
        <w:rPr>
          <w:szCs w:val="24"/>
        </w:rPr>
      </w:pPr>
      <w:r w:rsidRPr="001A3E7E">
        <w:rPr>
          <w:szCs w:val="24"/>
        </w:rPr>
        <w:t>Para resolver el problema planteamos la ecuación de Lagrange calculamos las</w:t>
      </w:r>
      <w:r>
        <w:rPr>
          <w:szCs w:val="24"/>
        </w:rPr>
        <w:t xml:space="preserve"> </w:t>
      </w:r>
      <w:r w:rsidRPr="001A3E7E">
        <w:rPr>
          <w:szCs w:val="24"/>
        </w:rPr>
        <w:t>primeras derivadas parciales y las igualamos a 0.</w:t>
      </w:r>
    </w:p>
    <w:p w:rsidR="00210563" w:rsidRDefault="00210563" w:rsidP="00210563">
      <w:pPr>
        <w:autoSpaceDE w:val="0"/>
        <w:autoSpaceDN w:val="0"/>
        <w:adjustRightInd w:val="0"/>
        <w:rPr>
          <w:szCs w:val="24"/>
        </w:rPr>
      </w:pPr>
    </w:p>
    <w:p w:rsidR="00210563" w:rsidRDefault="00210563" w:rsidP="00210563">
      <w:pPr>
        <w:autoSpaceDE w:val="0"/>
        <w:autoSpaceDN w:val="0"/>
        <w:adjustRightInd w:val="0"/>
        <w:rPr>
          <w:szCs w:val="24"/>
        </w:rPr>
      </w:pPr>
      <w:r>
        <w:rPr>
          <w:szCs w:val="24"/>
        </w:rPr>
        <w:t>L</w:t>
      </w:r>
      <w:r>
        <w:rPr>
          <w:szCs w:val="24"/>
          <w:vertAlign w:val="subscript"/>
        </w:rPr>
        <w:t>A</w:t>
      </w:r>
      <w:r>
        <w:rPr>
          <w:szCs w:val="24"/>
        </w:rPr>
        <w:t xml:space="preserve"> =  2(E</w:t>
      </w:r>
      <w:r>
        <w:rPr>
          <w:szCs w:val="24"/>
          <w:vertAlign w:val="subscript"/>
        </w:rPr>
        <w:t>A1</w:t>
      </w:r>
      <w:r>
        <w:rPr>
          <w:szCs w:val="24"/>
        </w:rPr>
        <w:t xml:space="preserve"> + 50) , (E</w:t>
      </w:r>
      <w:r>
        <w:rPr>
          <w:szCs w:val="24"/>
          <w:vertAlign w:val="subscript"/>
        </w:rPr>
        <w:t>A2</w:t>
      </w:r>
      <w:r>
        <w:rPr>
          <w:szCs w:val="24"/>
        </w:rPr>
        <w:t xml:space="preserve"> )  - </w:t>
      </w:r>
      <w:r>
        <w:rPr>
          <w:szCs w:val="24"/>
        </w:rPr>
        <w:sym w:font="Symbol" w:char="F06C"/>
      </w:r>
      <w:r>
        <w:rPr>
          <w:szCs w:val="24"/>
        </w:rPr>
        <w:t xml:space="preserve"> (</w:t>
      </w:r>
      <w:r w:rsidRPr="00A555D2">
        <w:rPr>
          <w:szCs w:val="24"/>
        </w:rPr>
        <w:t>p E</w:t>
      </w:r>
      <w:r w:rsidRPr="00A555D2">
        <w:rPr>
          <w:szCs w:val="24"/>
          <w:vertAlign w:val="subscript"/>
        </w:rPr>
        <w:t>A1</w:t>
      </w:r>
      <w:r w:rsidRPr="00A555D2">
        <w:rPr>
          <w:szCs w:val="24"/>
        </w:rPr>
        <w:t xml:space="preserve"> +  E</w:t>
      </w:r>
      <w:r w:rsidRPr="00A555D2">
        <w:rPr>
          <w:szCs w:val="24"/>
          <w:vertAlign w:val="subscript"/>
        </w:rPr>
        <w:t>A2</w:t>
      </w:r>
      <w:r w:rsidRPr="00A555D2">
        <w:rPr>
          <w:szCs w:val="24"/>
        </w:rPr>
        <w:t xml:space="preserve">  </w:t>
      </w:r>
      <w:r>
        <w:rPr>
          <w:szCs w:val="24"/>
        </w:rPr>
        <w:t>)</w:t>
      </w:r>
    </w:p>
    <w:p w:rsidR="00210563" w:rsidRDefault="00210563" w:rsidP="00210563">
      <w:pPr>
        <w:autoSpaceDE w:val="0"/>
        <w:autoSpaceDN w:val="0"/>
        <w:adjustRightInd w:val="0"/>
        <w:rPr>
          <w:szCs w:val="24"/>
        </w:rPr>
      </w:pPr>
    </w:p>
    <w:p w:rsidR="00210563" w:rsidRDefault="00210563" w:rsidP="00210563">
      <w:pPr>
        <w:autoSpaceDE w:val="0"/>
        <w:autoSpaceDN w:val="0"/>
        <w:adjustRightInd w:val="0"/>
        <w:rPr>
          <w:szCs w:val="24"/>
        </w:rPr>
      </w:pPr>
      <w:r>
        <w:rPr>
          <w:szCs w:val="24"/>
        </w:rPr>
        <w:t>L</w:t>
      </w:r>
      <w:r>
        <w:rPr>
          <w:szCs w:val="24"/>
          <w:vertAlign w:val="subscript"/>
        </w:rPr>
        <w:t>E1</w:t>
      </w:r>
      <w:r>
        <w:rPr>
          <w:szCs w:val="24"/>
        </w:rPr>
        <w:t xml:space="preserve">  = 2 E</w:t>
      </w:r>
      <w:r>
        <w:rPr>
          <w:szCs w:val="24"/>
          <w:vertAlign w:val="subscript"/>
        </w:rPr>
        <w:t>A2</w:t>
      </w:r>
      <w:r>
        <w:rPr>
          <w:szCs w:val="24"/>
        </w:rPr>
        <w:t xml:space="preserve">   - </w:t>
      </w:r>
      <w:r>
        <w:rPr>
          <w:szCs w:val="24"/>
        </w:rPr>
        <w:sym w:font="Symbol" w:char="F06C"/>
      </w:r>
      <w:r>
        <w:rPr>
          <w:szCs w:val="24"/>
        </w:rPr>
        <w:t xml:space="preserve"> </w:t>
      </w:r>
      <w:r w:rsidRPr="00A555D2">
        <w:rPr>
          <w:szCs w:val="24"/>
        </w:rPr>
        <w:t xml:space="preserve">p </w:t>
      </w:r>
      <w:r>
        <w:rPr>
          <w:szCs w:val="24"/>
        </w:rPr>
        <w:t>= 0</w:t>
      </w:r>
    </w:p>
    <w:p w:rsidR="00210563" w:rsidRDefault="00210563" w:rsidP="00210563">
      <w:pPr>
        <w:autoSpaceDE w:val="0"/>
        <w:autoSpaceDN w:val="0"/>
        <w:adjustRightInd w:val="0"/>
        <w:rPr>
          <w:szCs w:val="24"/>
        </w:rPr>
      </w:pPr>
      <w:r>
        <w:rPr>
          <w:szCs w:val="24"/>
        </w:rPr>
        <w:t>L</w:t>
      </w:r>
      <w:r>
        <w:rPr>
          <w:szCs w:val="24"/>
          <w:vertAlign w:val="subscript"/>
        </w:rPr>
        <w:t>E2</w:t>
      </w:r>
      <w:r>
        <w:rPr>
          <w:szCs w:val="24"/>
        </w:rPr>
        <w:t xml:space="preserve">  = 2 E</w:t>
      </w:r>
      <w:r>
        <w:rPr>
          <w:szCs w:val="24"/>
          <w:vertAlign w:val="subscript"/>
        </w:rPr>
        <w:t>A1</w:t>
      </w:r>
      <w:r>
        <w:rPr>
          <w:szCs w:val="24"/>
        </w:rPr>
        <w:t xml:space="preserve"> + 100  - </w:t>
      </w:r>
      <w:r>
        <w:rPr>
          <w:szCs w:val="24"/>
        </w:rPr>
        <w:sym w:font="Symbol" w:char="F06C"/>
      </w:r>
      <w:r>
        <w:rPr>
          <w:szCs w:val="24"/>
        </w:rPr>
        <w:t xml:space="preserve"> = 0</w:t>
      </w:r>
    </w:p>
    <w:p w:rsidR="00210563" w:rsidRDefault="00210563" w:rsidP="00210563">
      <w:pPr>
        <w:autoSpaceDE w:val="0"/>
        <w:autoSpaceDN w:val="0"/>
        <w:adjustRightInd w:val="0"/>
        <w:rPr>
          <w:szCs w:val="24"/>
        </w:rPr>
      </w:pPr>
      <w:r>
        <w:rPr>
          <w:szCs w:val="24"/>
        </w:rPr>
        <w:t>L</w:t>
      </w:r>
      <w:r>
        <w:rPr>
          <w:szCs w:val="24"/>
          <w:vertAlign w:val="subscript"/>
        </w:rPr>
        <w:sym w:font="Symbol" w:char="F06C"/>
      </w:r>
      <w:r>
        <w:rPr>
          <w:szCs w:val="24"/>
          <w:vertAlign w:val="subscript"/>
        </w:rPr>
        <w:t xml:space="preserve"> </w:t>
      </w:r>
      <w:r>
        <w:rPr>
          <w:szCs w:val="24"/>
        </w:rPr>
        <w:t xml:space="preserve"> = - (</w:t>
      </w:r>
      <w:r w:rsidRPr="00A555D2">
        <w:rPr>
          <w:szCs w:val="24"/>
        </w:rPr>
        <w:t>p E</w:t>
      </w:r>
      <w:r w:rsidRPr="00A555D2">
        <w:rPr>
          <w:szCs w:val="24"/>
          <w:vertAlign w:val="subscript"/>
        </w:rPr>
        <w:t>A1</w:t>
      </w:r>
      <w:r w:rsidRPr="00A555D2">
        <w:rPr>
          <w:szCs w:val="24"/>
        </w:rPr>
        <w:t xml:space="preserve"> +  E</w:t>
      </w:r>
      <w:r w:rsidRPr="00A555D2">
        <w:rPr>
          <w:szCs w:val="24"/>
          <w:vertAlign w:val="subscript"/>
        </w:rPr>
        <w:t>A2</w:t>
      </w:r>
      <w:r w:rsidRPr="00A555D2">
        <w:rPr>
          <w:szCs w:val="24"/>
        </w:rPr>
        <w:t xml:space="preserve">  </w:t>
      </w:r>
      <w:r>
        <w:rPr>
          <w:szCs w:val="24"/>
        </w:rPr>
        <w:t xml:space="preserve">) = 0 </w:t>
      </w:r>
    </w:p>
    <w:p w:rsidR="00210563" w:rsidRDefault="00210563" w:rsidP="00210563">
      <w:pPr>
        <w:autoSpaceDE w:val="0"/>
        <w:autoSpaceDN w:val="0"/>
        <w:adjustRightInd w:val="0"/>
        <w:rPr>
          <w:szCs w:val="24"/>
        </w:rPr>
      </w:pPr>
      <w:r>
        <w:rPr>
          <w:szCs w:val="24"/>
        </w:rPr>
        <w:t>De las dos primeras</w:t>
      </w:r>
    </w:p>
    <w:p w:rsidR="00210563" w:rsidRDefault="00210563" w:rsidP="00210563">
      <w:pPr>
        <w:autoSpaceDE w:val="0"/>
        <w:autoSpaceDN w:val="0"/>
        <w:adjustRightInd w:val="0"/>
        <w:rPr>
          <w:szCs w:val="24"/>
        </w:rPr>
      </w:pPr>
    </w:p>
    <w:p w:rsidR="00210563" w:rsidRDefault="00210563" w:rsidP="00210563">
      <w:pPr>
        <w:autoSpaceDE w:val="0"/>
        <w:autoSpaceDN w:val="0"/>
        <w:adjustRightInd w:val="0"/>
        <w:rPr>
          <w:szCs w:val="24"/>
        </w:rPr>
      </w:pPr>
      <w:r>
        <w:rPr>
          <w:szCs w:val="24"/>
        </w:rPr>
        <w:t>2 E</w:t>
      </w:r>
      <w:r>
        <w:rPr>
          <w:szCs w:val="24"/>
          <w:vertAlign w:val="subscript"/>
        </w:rPr>
        <w:t>A2</w:t>
      </w:r>
      <w:r>
        <w:rPr>
          <w:szCs w:val="24"/>
        </w:rPr>
        <w:t xml:space="preserve"> /(2 E</w:t>
      </w:r>
      <w:r>
        <w:rPr>
          <w:szCs w:val="24"/>
          <w:vertAlign w:val="subscript"/>
        </w:rPr>
        <w:t>A1</w:t>
      </w:r>
      <w:r>
        <w:rPr>
          <w:szCs w:val="24"/>
        </w:rPr>
        <w:t xml:space="preserve"> + 100)  = p</w:t>
      </w:r>
    </w:p>
    <w:p w:rsidR="00210563" w:rsidRDefault="00210563" w:rsidP="00210563">
      <w:pPr>
        <w:autoSpaceDE w:val="0"/>
        <w:autoSpaceDN w:val="0"/>
        <w:adjustRightInd w:val="0"/>
        <w:rPr>
          <w:szCs w:val="24"/>
        </w:rPr>
      </w:pPr>
      <w:r>
        <w:rPr>
          <w:szCs w:val="24"/>
        </w:rPr>
        <w:t xml:space="preserve"> E</w:t>
      </w:r>
      <w:r>
        <w:rPr>
          <w:szCs w:val="24"/>
          <w:vertAlign w:val="subscript"/>
        </w:rPr>
        <w:t>A2</w:t>
      </w:r>
      <w:r>
        <w:rPr>
          <w:szCs w:val="24"/>
        </w:rPr>
        <w:t xml:space="preserve">  = p/2 (2 E</w:t>
      </w:r>
      <w:r>
        <w:rPr>
          <w:szCs w:val="24"/>
          <w:vertAlign w:val="subscript"/>
        </w:rPr>
        <w:t>A1</w:t>
      </w:r>
      <w:r>
        <w:rPr>
          <w:szCs w:val="24"/>
        </w:rPr>
        <w:t xml:space="preserve"> + 100) </w:t>
      </w:r>
    </w:p>
    <w:p w:rsidR="00210563" w:rsidRDefault="00210563" w:rsidP="00210563">
      <w:pPr>
        <w:autoSpaceDE w:val="0"/>
        <w:autoSpaceDN w:val="0"/>
        <w:adjustRightInd w:val="0"/>
        <w:rPr>
          <w:szCs w:val="24"/>
        </w:rPr>
      </w:pPr>
    </w:p>
    <w:p w:rsidR="00210563" w:rsidRDefault="00210563" w:rsidP="00210563">
      <w:pPr>
        <w:autoSpaceDE w:val="0"/>
        <w:autoSpaceDN w:val="0"/>
        <w:adjustRightInd w:val="0"/>
        <w:rPr>
          <w:szCs w:val="24"/>
        </w:rPr>
      </w:pPr>
    </w:p>
    <w:p w:rsidR="00210563" w:rsidRDefault="00210563" w:rsidP="00210563">
      <w:pPr>
        <w:autoSpaceDE w:val="0"/>
        <w:autoSpaceDN w:val="0"/>
        <w:adjustRightInd w:val="0"/>
        <w:rPr>
          <w:szCs w:val="24"/>
        </w:rPr>
      </w:pPr>
      <w:r>
        <w:rPr>
          <w:szCs w:val="24"/>
        </w:rPr>
        <w:t>En la tercera</w:t>
      </w:r>
    </w:p>
    <w:p w:rsidR="00210563" w:rsidRPr="000E5C76" w:rsidRDefault="00210563" w:rsidP="00210563">
      <w:pPr>
        <w:autoSpaceDE w:val="0"/>
        <w:autoSpaceDN w:val="0"/>
        <w:adjustRightInd w:val="0"/>
        <w:rPr>
          <w:szCs w:val="24"/>
          <w:lang w:val="en-US"/>
        </w:rPr>
      </w:pPr>
      <w:r w:rsidRPr="000E5C76">
        <w:rPr>
          <w:szCs w:val="24"/>
          <w:lang w:val="en-US"/>
        </w:rPr>
        <w:t>E</w:t>
      </w:r>
      <w:r w:rsidRPr="000E5C76">
        <w:rPr>
          <w:szCs w:val="24"/>
          <w:vertAlign w:val="subscript"/>
          <w:lang w:val="en-US"/>
        </w:rPr>
        <w:t>A2</w:t>
      </w:r>
      <w:r w:rsidRPr="000E5C76">
        <w:rPr>
          <w:szCs w:val="24"/>
          <w:lang w:val="en-US"/>
        </w:rPr>
        <w:t xml:space="preserve">  = - p E</w:t>
      </w:r>
      <w:r w:rsidRPr="000E5C76">
        <w:rPr>
          <w:szCs w:val="24"/>
          <w:vertAlign w:val="subscript"/>
          <w:lang w:val="en-US"/>
        </w:rPr>
        <w:t>A1</w:t>
      </w:r>
      <w:r w:rsidRPr="000E5C76">
        <w:rPr>
          <w:szCs w:val="24"/>
          <w:lang w:val="en-US"/>
        </w:rPr>
        <w:t xml:space="preserve"> </w:t>
      </w:r>
    </w:p>
    <w:p w:rsidR="00210563" w:rsidRPr="00D551F7" w:rsidRDefault="00210563" w:rsidP="00210563">
      <w:pPr>
        <w:autoSpaceDE w:val="0"/>
        <w:autoSpaceDN w:val="0"/>
        <w:adjustRightInd w:val="0"/>
        <w:rPr>
          <w:szCs w:val="24"/>
          <w:lang w:val="en-US"/>
        </w:rPr>
      </w:pPr>
      <w:r w:rsidRPr="00D551F7">
        <w:rPr>
          <w:szCs w:val="24"/>
          <w:lang w:val="en-US"/>
        </w:rPr>
        <w:t>p/2 (2 E</w:t>
      </w:r>
      <w:r w:rsidRPr="00D551F7">
        <w:rPr>
          <w:szCs w:val="24"/>
          <w:vertAlign w:val="subscript"/>
          <w:lang w:val="en-US"/>
        </w:rPr>
        <w:t>A1</w:t>
      </w:r>
      <w:r w:rsidRPr="00D551F7">
        <w:rPr>
          <w:szCs w:val="24"/>
          <w:lang w:val="en-US"/>
        </w:rPr>
        <w:t xml:space="preserve"> + 100)  = - p E</w:t>
      </w:r>
      <w:r w:rsidRPr="00D551F7">
        <w:rPr>
          <w:szCs w:val="24"/>
          <w:vertAlign w:val="subscript"/>
          <w:lang w:val="en-US"/>
        </w:rPr>
        <w:t>A1</w:t>
      </w:r>
      <w:r w:rsidRPr="00D551F7">
        <w:rPr>
          <w:szCs w:val="24"/>
          <w:lang w:val="en-US"/>
        </w:rPr>
        <w:t xml:space="preserve"> </w:t>
      </w:r>
    </w:p>
    <w:p w:rsidR="00210563" w:rsidRPr="000E5C76" w:rsidRDefault="00210563" w:rsidP="00210563">
      <w:pPr>
        <w:autoSpaceDE w:val="0"/>
        <w:autoSpaceDN w:val="0"/>
        <w:adjustRightInd w:val="0"/>
        <w:rPr>
          <w:szCs w:val="24"/>
        </w:rPr>
      </w:pPr>
      <w:r w:rsidRPr="000E5C76">
        <w:rPr>
          <w:szCs w:val="24"/>
        </w:rPr>
        <w:t>(2 E</w:t>
      </w:r>
      <w:r w:rsidRPr="000E5C76">
        <w:rPr>
          <w:szCs w:val="24"/>
          <w:vertAlign w:val="subscript"/>
        </w:rPr>
        <w:t>A1</w:t>
      </w:r>
      <w:r w:rsidRPr="000E5C76">
        <w:rPr>
          <w:szCs w:val="24"/>
        </w:rPr>
        <w:t xml:space="preserve"> + 100)  = - 2 E</w:t>
      </w:r>
      <w:r w:rsidRPr="000E5C76">
        <w:rPr>
          <w:szCs w:val="24"/>
          <w:vertAlign w:val="subscript"/>
        </w:rPr>
        <w:t>A1</w:t>
      </w:r>
      <w:r w:rsidRPr="000E5C76">
        <w:rPr>
          <w:szCs w:val="24"/>
        </w:rPr>
        <w:t xml:space="preserve"> </w:t>
      </w:r>
    </w:p>
    <w:p w:rsidR="00210563" w:rsidRPr="000E5C76" w:rsidRDefault="00210563" w:rsidP="00210563">
      <w:pPr>
        <w:autoSpaceDE w:val="0"/>
        <w:autoSpaceDN w:val="0"/>
        <w:adjustRightInd w:val="0"/>
        <w:rPr>
          <w:szCs w:val="24"/>
        </w:rPr>
      </w:pPr>
      <w:r w:rsidRPr="000E5C76">
        <w:rPr>
          <w:szCs w:val="24"/>
        </w:rPr>
        <w:t>4 E</w:t>
      </w:r>
      <w:r w:rsidRPr="000E5C76">
        <w:rPr>
          <w:szCs w:val="24"/>
          <w:vertAlign w:val="subscript"/>
        </w:rPr>
        <w:t>A1</w:t>
      </w:r>
      <w:r w:rsidRPr="000E5C76">
        <w:rPr>
          <w:szCs w:val="24"/>
        </w:rPr>
        <w:t xml:space="preserve"> = - 100 </w:t>
      </w:r>
    </w:p>
    <w:p w:rsidR="00210563" w:rsidRPr="000E5C76" w:rsidRDefault="00210563" w:rsidP="00210563">
      <w:pPr>
        <w:autoSpaceDE w:val="0"/>
        <w:autoSpaceDN w:val="0"/>
        <w:adjustRightInd w:val="0"/>
        <w:rPr>
          <w:szCs w:val="24"/>
        </w:rPr>
      </w:pPr>
      <w:r w:rsidRPr="000E5C76">
        <w:rPr>
          <w:szCs w:val="24"/>
        </w:rPr>
        <w:t>E</w:t>
      </w:r>
      <w:r w:rsidRPr="000E5C76">
        <w:rPr>
          <w:szCs w:val="24"/>
          <w:vertAlign w:val="subscript"/>
        </w:rPr>
        <w:t>A1</w:t>
      </w:r>
      <w:r w:rsidRPr="000E5C76">
        <w:rPr>
          <w:szCs w:val="24"/>
        </w:rPr>
        <w:t xml:space="preserve"> = - 25</w:t>
      </w:r>
    </w:p>
    <w:p w:rsidR="00210563" w:rsidRDefault="00210563" w:rsidP="00210563">
      <w:pPr>
        <w:autoSpaceDE w:val="0"/>
        <w:autoSpaceDN w:val="0"/>
        <w:adjustRightInd w:val="0"/>
        <w:rPr>
          <w:szCs w:val="24"/>
        </w:rPr>
      </w:pPr>
    </w:p>
    <w:p w:rsidR="00210563" w:rsidRPr="001A3E7E" w:rsidRDefault="00210563" w:rsidP="00210563">
      <w:pPr>
        <w:autoSpaceDE w:val="0"/>
        <w:autoSpaceDN w:val="0"/>
        <w:adjustRightInd w:val="0"/>
        <w:rPr>
          <w:szCs w:val="24"/>
        </w:rPr>
      </w:pPr>
    </w:p>
    <w:p w:rsidR="00210563" w:rsidRDefault="00210563" w:rsidP="00210563">
      <w:pPr>
        <w:autoSpaceDE w:val="0"/>
        <w:autoSpaceDN w:val="0"/>
        <w:adjustRightInd w:val="0"/>
        <w:rPr>
          <w:szCs w:val="24"/>
        </w:rPr>
      </w:pPr>
      <w:r w:rsidRPr="001A3E7E">
        <w:rPr>
          <w:szCs w:val="24"/>
        </w:rPr>
        <w:t>A partir de aquí podemos obtener la función de exceso de demanda del bien 2</w:t>
      </w:r>
    </w:p>
    <w:p w:rsidR="00210563" w:rsidRDefault="00210563" w:rsidP="00210563">
      <w:pPr>
        <w:autoSpaceDE w:val="0"/>
        <w:autoSpaceDN w:val="0"/>
        <w:adjustRightInd w:val="0"/>
        <w:rPr>
          <w:szCs w:val="24"/>
        </w:rPr>
      </w:pPr>
    </w:p>
    <w:p w:rsidR="00210563" w:rsidRDefault="00210563" w:rsidP="00210563">
      <w:pPr>
        <w:autoSpaceDE w:val="0"/>
        <w:autoSpaceDN w:val="0"/>
        <w:adjustRightInd w:val="0"/>
        <w:rPr>
          <w:szCs w:val="24"/>
        </w:rPr>
      </w:pPr>
      <w:r w:rsidRPr="00A555D2">
        <w:rPr>
          <w:szCs w:val="24"/>
        </w:rPr>
        <w:t>E</w:t>
      </w:r>
      <w:r w:rsidRPr="00A555D2">
        <w:rPr>
          <w:szCs w:val="24"/>
          <w:vertAlign w:val="subscript"/>
        </w:rPr>
        <w:t>A2</w:t>
      </w:r>
      <w:r w:rsidRPr="00A555D2">
        <w:rPr>
          <w:szCs w:val="24"/>
        </w:rPr>
        <w:t xml:space="preserve"> </w:t>
      </w:r>
      <w:r>
        <w:rPr>
          <w:szCs w:val="24"/>
        </w:rPr>
        <w:t xml:space="preserve"> = - </w:t>
      </w:r>
      <w:r w:rsidRPr="00A555D2">
        <w:rPr>
          <w:szCs w:val="24"/>
        </w:rPr>
        <w:t>p E</w:t>
      </w:r>
      <w:r w:rsidRPr="00A555D2">
        <w:rPr>
          <w:szCs w:val="24"/>
          <w:vertAlign w:val="subscript"/>
        </w:rPr>
        <w:t>A1</w:t>
      </w:r>
      <w:r w:rsidRPr="00A555D2">
        <w:rPr>
          <w:szCs w:val="24"/>
        </w:rPr>
        <w:t xml:space="preserve"> </w:t>
      </w:r>
      <w:r>
        <w:rPr>
          <w:szCs w:val="24"/>
        </w:rPr>
        <w:t xml:space="preserve">= - </w:t>
      </w:r>
      <w:r w:rsidRPr="00A555D2">
        <w:rPr>
          <w:szCs w:val="24"/>
        </w:rPr>
        <w:t xml:space="preserve">p </w:t>
      </w:r>
      <w:r>
        <w:rPr>
          <w:szCs w:val="24"/>
        </w:rPr>
        <w:t>(-25) = 25 p</w:t>
      </w:r>
    </w:p>
    <w:p w:rsidR="00210563" w:rsidRDefault="00210563" w:rsidP="00210563">
      <w:pPr>
        <w:autoSpaceDE w:val="0"/>
        <w:autoSpaceDN w:val="0"/>
        <w:adjustRightInd w:val="0"/>
        <w:rPr>
          <w:szCs w:val="24"/>
        </w:rPr>
      </w:pPr>
    </w:p>
    <w:p w:rsidR="00210563" w:rsidRDefault="00210563" w:rsidP="00210563">
      <w:pPr>
        <w:autoSpaceDE w:val="0"/>
        <w:autoSpaceDN w:val="0"/>
        <w:adjustRightInd w:val="0"/>
        <w:rPr>
          <w:szCs w:val="24"/>
        </w:rPr>
      </w:pPr>
      <w:r w:rsidRPr="001A3E7E">
        <w:rPr>
          <w:szCs w:val="24"/>
        </w:rPr>
        <w:t>Los excesos de demanda o demandas netas o demandas transaccionales son funciones</w:t>
      </w:r>
      <w:r>
        <w:rPr>
          <w:szCs w:val="24"/>
        </w:rPr>
        <w:t xml:space="preserve"> </w:t>
      </w:r>
      <w:r w:rsidRPr="001A3E7E">
        <w:rPr>
          <w:szCs w:val="24"/>
        </w:rPr>
        <w:t>del precio relativo de los bienes y son homogéneas de grado 0 en precios.</w:t>
      </w:r>
    </w:p>
    <w:p w:rsidR="00210563" w:rsidRPr="001A3E7E" w:rsidRDefault="00210563" w:rsidP="00210563">
      <w:pPr>
        <w:autoSpaceDE w:val="0"/>
        <w:autoSpaceDN w:val="0"/>
        <w:adjustRightInd w:val="0"/>
        <w:rPr>
          <w:szCs w:val="24"/>
        </w:rPr>
      </w:pPr>
    </w:p>
    <w:p w:rsidR="00210563" w:rsidRDefault="00210563" w:rsidP="00210563">
      <w:pPr>
        <w:autoSpaceDE w:val="0"/>
        <w:autoSpaceDN w:val="0"/>
        <w:adjustRightInd w:val="0"/>
        <w:rPr>
          <w:szCs w:val="24"/>
        </w:rPr>
      </w:pPr>
      <w:r w:rsidRPr="001A3E7E">
        <w:rPr>
          <w:szCs w:val="24"/>
        </w:rPr>
        <w:t>La restricción presupuestaria se satisface para cualquier conjunto de precios. El valor</w:t>
      </w:r>
      <w:r>
        <w:rPr>
          <w:szCs w:val="24"/>
        </w:rPr>
        <w:t xml:space="preserve"> </w:t>
      </w:r>
      <w:r w:rsidRPr="001A3E7E">
        <w:rPr>
          <w:szCs w:val="24"/>
        </w:rPr>
        <w:t>neto del exces</w:t>
      </w:r>
      <w:r w:rsidRPr="00F7517D">
        <w:rPr>
          <w:szCs w:val="24"/>
        </w:rPr>
        <w:t>o de demanda del consumidor debe ser igual a 0.</w:t>
      </w:r>
    </w:p>
    <w:p w:rsidR="00210563" w:rsidRDefault="00210563" w:rsidP="00210563">
      <w:pPr>
        <w:autoSpaceDE w:val="0"/>
        <w:autoSpaceDN w:val="0"/>
        <w:adjustRightInd w:val="0"/>
        <w:rPr>
          <w:szCs w:val="24"/>
        </w:rPr>
      </w:pPr>
    </w:p>
    <w:p w:rsidR="00210563" w:rsidRPr="00A555D2" w:rsidRDefault="00210563" w:rsidP="00210563">
      <w:pPr>
        <w:autoSpaceDE w:val="0"/>
        <w:autoSpaceDN w:val="0"/>
        <w:adjustRightInd w:val="0"/>
        <w:rPr>
          <w:szCs w:val="24"/>
          <w:lang w:val="en-US"/>
        </w:rPr>
      </w:pPr>
      <w:r w:rsidRPr="00A555D2">
        <w:rPr>
          <w:szCs w:val="24"/>
          <w:lang w:val="en-US"/>
        </w:rPr>
        <w:t>p</w:t>
      </w:r>
      <w:r w:rsidRPr="00A555D2">
        <w:rPr>
          <w:szCs w:val="24"/>
          <w:vertAlign w:val="subscript"/>
          <w:lang w:val="en-US"/>
        </w:rPr>
        <w:t>1</w:t>
      </w:r>
      <w:r w:rsidRPr="00A555D2">
        <w:rPr>
          <w:szCs w:val="24"/>
          <w:lang w:val="en-US"/>
        </w:rPr>
        <w:t xml:space="preserve"> </w:t>
      </w:r>
      <w:r>
        <w:rPr>
          <w:szCs w:val="24"/>
          <w:lang w:val="en-US"/>
        </w:rPr>
        <w:t>E</w:t>
      </w:r>
      <w:r w:rsidRPr="00A555D2">
        <w:rPr>
          <w:szCs w:val="24"/>
          <w:vertAlign w:val="subscript"/>
          <w:lang w:val="en-US"/>
        </w:rPr>
        <w:t>A1</w:t>
      </w:r>
      <w:r w:rsidRPr="00A555D2">
        <w:rPr>
          <w:szCs w:val="24"/>
          <w:lang w:val="en-US"/>
        </w:rPr>
        <w:t xml:space="preserve"> + p</w:t>
      </w:r>
      <w:r w:rsidRPr="00A555D2">
        <w:rPr>
          <w:szCs w:val="24"/>
          <w:vertAlign w:val="subscript"/>
          <w:lang w:val="en-US"/>
        </w:rPr>
        <w:t>2</w:t>
      </w:r>
      <w:r w:rsidRPr="00A555D2">
        <w:rPr>
          <w:szCs w:val="24"/>
          <w:lang w:val="en-US"/>
        </w:rPr>
        <w:t xml:space="preserve">  </w:t>
      </w:r>
      <w:r>
        <w:rPr>
          <w:szCs w:val="24"/>
          <w:lang w:val="en-US"/>
        </w:rPr>
        <w:t>E</w:t>
      </w:r>
      <w:r w:rsidRPr="00A555D2">
        <w:rPr>
          <w:szCs w:val="24"/>
          <w:vertAlign w:val="subscript"/>
          <w:lang w:val="en-US"/>
        </w:rPr>
        <w:t>A2</w:t>
      </w:r>
      <w:r w:rsidRPr="00A555D2">
        <w:rPr>
          <w:szCs w:val="24"/>
          <w:lang w:val="en-US"/>
        </w:rPr>
        <w:t xml:space="preserve"> </w:t>
      </w:r>
      <w:r>
        <w:rPr>
          <w:szCs w:val="24"/>
          <w:lang w:val="en-US"/>
        </w:rPr>
        <w:t xml:space="preserve"> </w:t>
      </w:r>
      <w:r w:rsidRPr="00A555D2">
        <w:rPr>
          <w:szCs w:val="24"/>
          <w:lang w:val="en-US"/>
        </w:rPr>
        <w:t>= p</w:t>
      </w:r>
      <w:r w:rsidRPr="00A555D2">
        <w:rPr>
          <w:szCs w:val="24"/>
          <w:vertAlign w:val="subscript"/>
          <w:lang w:val="en-US"/>
        </w:rPr>
        <w:t>1</w:t>
      </w:r>
      <w:r w:rsidRPr="00A555D2">
        <w:rPr>
          <w:szCs w:val="24"/>
          <w:lang w:val="en-US"/>
        </w:rPr>
        <w:t xml:space="preserve"> </w:t>
      </w:r>
      <w:r>
        <w:rPr>
          <w:szCs w:val="24"/>
          <w:lang w:val="en-US"/>
        </w:rPr>
        <w:t>(-25)</w:t>
      </w:r>
      <w:r w:rsidRPr="00A555D2">
        <w:rPr>
          <w:szCs w:val="24"/>
          <w:lang w:val="en-US"/>
        </w:rPr>
        <w:t>+ p</w:t>
      </w:r>
      <w:r w:rsidRPr="00A555D2">
        <w:rPr>
          <w:szCs w:val="24"/>
          <w:vertAlign w:val="subscript"/>
          <w:lang w:val="en-US"/>
        </w:rPr>
        <w:t>2</w:t>
      </w:r>
      <w:r w:rsidRPr="00A555D2">
        <w:rPr>
          <w:szCs w:val="24"/>
          <w:lang w:val="en-US"/>
        </w:rPr>
        <w:t xml:space="preserve">  </w:t>
      </w:r>
      <w:r>
        <w:rPr>
          <w:szCs w:val="24"/>
          <w:lang w:val="en-US"/>
        </w:rPr>
        <w:t>(25 p</w:t>
      </w:r>
      <w:r>
        <w:rPr>
          <w:szCs w:val="24"/>
          <w:vertAlign w:val="subscript"/>
          <w:lang w:val="en-US"/>
        </w:rPr>
        <w:t>1</w:t>
      </w:r>
      <w:r>
        <w:rPr>
          <w:szCs w:val="24"/>
          <w:lang w:val="en-US"/>
        </w:rPr>
        <w:t>/p</w:t>
      </w:r>
      <w:r>
        <w:rPr>
          <w:szCs w:val="24"/>
          <w:vertAlign w:val="subscript"/>
          <w:lang w:val="en-US"/>
        </w:rPr>
        <w:t>2</w:t>
      </w:r>
      <w:r>
        <w:rPr>
          <w:szCs w:val="24"/>
          <w:lang w:val="en-US"/>
        </w:rPr>
        <w:t>)</w:t>
      </w:r>
      <w:r w:rsidRPr="00A555D2">
        <w:rPr>
          <w:szCs w:val="24"/>
          <w:lang w:val="en-US"/>
        </w:rPr>
        <w:t xml:space="preserve"> </w:t>
      </w:r>
      <w:r>
        <w:rPr>
          <w:szCs w:val="24"/>
          <w:lang w:val="en-US"/>
        </w:rPr>
        <w:t xml:space="preserve"> </w:t>
      </w:r>
      <w:r w:rsidRPr="00A555D2">
        <w:rPr>
          <w:szCs w:val="24"/>
          <w:lang w:val="en-US"/>
        </w:rPr>
        <w:t xml:space="preserve">= </w:t>
      </w:r>
      <w:r>
        <w:rPr>
          <w:szCs w:val="24"/>
          <w:lang w:val="en-US"/>
        </w:rPr>
        <w:t>0</w:t>
      </w:r>
    </w:p>
    <w:p w:rsidR="00210563" w:rsidRPr="00F7517D" w:rsidRDefault="00210563" w:rsidP="00210563">
      <w:pPr>
        <w:autoSpaceDE w:val="0"/>
        <w:autoSpaceDN w:val="0"/>
        <w:adjustRightInd w:val="0"/>
        <w:rPr>
          <w:szCs w:val="24"/>
          <w:lang w:val="en-US"/>
        </w:rPr>
      </w:pPr>
    </w:p>
    <w:p w:rsidR="00210563" w:rsidRPr="00F7517D" w:rsidRDefault="00210563" w:rsidP="00210563">
      <w:pPr>
        <w:autoSpaceDE w:val="0"/>
        <w:autoSpaceDN w:val="0"/>
        <w:adjustRightInd w:val="0"/>
        <w:rPr>
          <w:szCs w:val="24"/>
        </w:rPr>
      </w:pPr>
      <w:r w:rsidRPr="00F7517D">
        <w:rPr>
          <w:szCs w:val="24"/>
        </w:rPr>
        <w:t>De otra forma</w:t>
      </w:r>
    </w:p>
    <w:p w:rsidR="00210563" w:rsidRDefault="00210563" w:rsidP="00210563">
      <w:pPr>
        <w:autoSpaceDE w:val="0"/>
        <w:autoSpaceDN w:val="0"/>
        <w:adjustRightInd w:val="0"/>
        <w:rPr>
          <w:szCs w:val="24"/>
        </w:rPr>
      </w:pPr>
    </w:p>
    <w:p w:rsidR="00210563" w:rsidRDefault="00210563" w:rsidP="00210563">
      <w:pPr>
        <w:autoSpaceDE w:val="0"/>
        <w:autoSpaceDN w:val="0"/>
        <w:adjustRightInd w:val="0"/>
        <w:rPr>
          <w:szCs w:val="24"/>
        </w:rPr>
      </w:pPr>
    </w:p>
    <w:p w:rsidR="00210563" w:rsidRPr="000E5C76" w:rsidRDefault="00210563" w:rsidP="00210563">
      <w:pPr>
        <w:autoSpaceDE w:val="0"/>
        <w:autoSpaceDN w:val="0"/>
        <w:adjustRightInd w:val="0"/>
        <w:rPr>
          <w:szCs w:val="24"/>
        </w:rPr>
      </w:pPr>
      <w:r w:rsidRPr="000E5C76">
        <w:rPr>
          <w:szCs w:val="24"/>
        </w:rPr>
        <w:lastRenderedPageBreak/>
        <w:t>p E</w:t>
      </w:r>
      <w:r w:rsidRPr="000E5C76">
        <w:rPr>
          <w:szCs w:val="24"/>
          <w:vertAlign w:val="subscript"/>
        </w:rPr>
        <w:t>A1</w:t>
      </w:r>
      <w:r w:rsidRPr="000E5C76">
        <w:rPr>
          <w:szCs w:val="24"/>
        </w:rPr>
        <w:t xml:space="preserve"> +  E</w:t>
      </w:r>
      <w:r w:rsidRPr="000E5C76">
        <w:rPr>
          <w:szCs w:val="24"/>
          <w:vertAlign w:val="subscript"/>
        </w:rPr>
        <w:t>A2</w:t>
      </w:r>
      <w:r w:rsidRPr="000E5C76">
        <w:rPr>
          <w:szCs w:val="24"/>
        </w:rPr>
        <w:t xml:space="preserve">  = p (-25)+  25 p  = 0</w:t>
      </w:r>
    </w:p>
    <w:p w:rsidR="00210563" w:rsidRPr="000E5C76" w:rsidRDefault="00210563" w:rsidP="00210563">
      <w:pPr>
        <w:autoSpaceDE w:val="0"/>
        <w:autoSpaceDN w:val="0"/>
        <w:adjustRightInd w:val="0"/>
        <w:rPr>
          <w:szCs w:val="24"/>
        </w:rPr>
      </w:pPr>
    </w:p>
    <w:p w:rsidR="00210563" w:rsidRPr="000E5C76" w:rsidRDefault="00210563" w:rsidP="00210563">
      <w:pPr>
        <w:autoSpaceDE w:val="0"/>
        <w:autoSpaceDN w:val="0"/>
        <w:adjustRightInd w:val="0"/>
        <w:rPr>
          <w:szCs w:val="24"/>
        </w:rPr>
      </w:pPr>
    </w:p>
    <w:p w:rsidR="00210563" w:rsidRPr="00F7517D" w:rsidRDefault="00210563" w:rsidP="00210563">
      <w:pPr>
        <w:autoSpaceDE w:val="0"/>
        <w:autoSpaceDN w:val="0"/>
        <w:adjustRightInd w:val="0"/>
        <w:rPr>
          <w:szCs w:val="24"/>
        </w:rPr>
      </w:pPr>
      <w:r w:rsidRPr="00F7517D">
        <w:rPr>
          <w:szCs w:val="24"/>
        </w:rPr>
        <w:t>Imaginemos que el precio relativo es 1, los valores de exceso de demanda serían:</w:t>
      </w:r>
    </w:p>
    <w:p w:rsidR="00210563" w:rsidRDefault="00210563" w:rsidP="00210563">
      <w:pPr>
        <w:autoSpaceDE w:val="0"/>
        <w:autoSpaceDN w:val="0"/>
        <w:adjustRightInd w:val="0"/>
        <w:rPr>
          <w:szCs w:val="24"/>
        </w:rPr>
      </w:pPr>
    </w:p>
    <w:p w:rsidR="00210563" w:rsidRPr="000E5C76" w:rsidRDefault="00210563" w:rsidP="00210563">
      <w:pPr>
        <w:autoSpaceDE w:val="0"/>
        <w:autoSpaceDN w:val="0"/>
        <w:adjustRightInd w:val="0"/>
        <w:rPr>
          <w:szCs w:val="24"/>
        </w:rPr>
      </w:pPr>
      <w:r w:rsidRPr="000E5C76">
        <w:rPr>
          <w:szCs w:val="24"/>
        </w:rPr>
        <w:t>E</w:t>
      </w:r>
      <w:r w:rsidRPr="000E5C76">
        <w:rPr>
          <w:szCs w:val="24"/>
          <w:vertAlign w:val="subscript"/>
        </w:rPr>
        <w:t>A1</w:t>
      </w:r>
      <w:r w:rsidRPr="000E5C76">
        <w:rPr>
          <w:szCs w:val="24"/>
        </w:rPr>
        <w:t xml:space="preserve"> = -25  ;  E</w:t>
      </w:r>
      <w:r w:rsidRPr="000E5C76">
        <w:rPr>
          <w:szCs w:val="24"/>
          <w:vertAlign w:val="subscript"/>
        </w:rPr>
        <w:t>A2</w:t>
      </w:r>
      <w:r w:rsidRPr="000E5C76">
        <w:rPr>
          <w:szCs w:val="24"/>
        </w:rPr>
        <w:t xml:space="preserve"> = 25   1  = 25</w:t>
      </w:r>
    </w:p>
    <w:p w:rsidR="00210563" w:rsidRPr="0001619F" w:rsidRDefault="00210563" w:rsidP="00210563">
      <w:pPr>
        <w:autoSpaceDE w:val="0"/>
        <w:autoSpaceDN w:val="0"/>
        <w:adjustRightInd w:val="0"/>
        <w:rPr>
          <w:szCs w:val="24"/>
        </w:rPr>
      </w:pPr>
    </w:p>
    <w:p w:rsidR="00210563" w:rsidRDefault="00210563" w:rsidP="00210563">
      <w:pPr>
        <w:autoSpaceDE w:val="0"/>
        <w:autoSpaceDN w:val="0"/>
        <w:adjustRightInd w:val="0"/>
        <w:rPr>
          <w:szCs w:val="24"/>
        </w:rPr>
      </w:pPr>
    </w:p>
    <w:p w:rsidR="00210563" w:rsidRDefault="00210563" w:rsidP="00210563">
      <w:pPr>
        <w:autoSpaceDE w:val="0"/>
        <w:autoSpaceDN w:val="0"/>
        <w:adjustRightInd w:val="0"/>
        <w:rPr>
          <w:szCs w:val="24"/>
        </w:rPr>
      </w:pPr>
    </w:p>
    <w:p w:rsidR="00210563" w:rsidRPr="00F7517D" w:rsidRDefault="00210563" w:rsidP="00210563">
      <w:pPr>
        <w:autoSpaceDE w:val="0"/>
        <w:autoSpaceDN w:val="0"/>
        <w:adjustRightInd w:val="0"/>
        <w:rPr>
          <w:szCs w:val="24"/>
        </w:rPr>
      </w:pPr>
      <w:r w:rsidRPr="00F7517D">
        <w:rPr>
          <w:szCs w:val="24"/>
        </w:rPr>
        <w:t>Es decir, el individuo A está dispuesto a entregar 25 unidades del bien 1 (exceso de</w:t>
      </w:r>
      <w:r>
        <w:rPr>
          <w:szCs w:val="24"/>
        </w:rPr>
        <w:t xml:space="preserve"> </w:t>
      </w:r>
      <w:r w:rsidRPr="00F7517D">
        <w:rPr>
          <w:szCs w:val="24"/>
        </w:rPr>
        <w:t>demanda negativo) y adquirir 25 unidades del bien 2 (exceso de demanda positivo).</w:t>
      </w:r>
    </w:p>
    <w:p w:rsidR="00210563" w:rsidRDefault="00210563" w:rsidP="00210563">
      <w:pPr>
        <w:autoSpaceDE w:val="0"/>
        <w:autoSpaceDN w:val="0"/>
        <w:adjustRightInd w:val="0"/>
        <w:rPr>
          <w:szCs w:val="24"/>
        </w:rPr>
      </w:pPr>
    </w:p>
    <w:p w:rsidR="00210563" w:rsidRPr="00F7517D" w:rsidRDefault="00210563" w:rsidP="00210563">
      <w:pPr>
        <w:autoSpaceDE w:val="0"/>
        <w:autoSpaceDN w:val="0"/>
        <w:adjustRightInd w:val="0"/>
        <w:rPr>
          <w:szCs w:val="24"/>
        </w:rPr>
      </w:pPr>
      <w:r w:rsidRPr="00F7517D">
        <w:rPr>
          <w:szCs w:val="24"/>
        </w:rPr>
        <w:t>Obviamente, a este nivel de precios se cumple que el valor de lo comprado ha de ser</w:t>
      </w:r>
      <w:r>
        <w:rPr>
          <w:szCs w:val="24"/>
        </w:rPr>
        <w:t xml:space="preserve"> </w:t>
      </w:r>
      <w:r w:rsidRPr="00F7517D">
        <w:rPr>
          <w:szCs w:val="24"/>
        </w:rPr>
        <w:t>igual al valor de lo vendido.</w:t>
      </w:r>
    </w:p>
    <w:p w:rsidR="00210563" w:rsidRDefault="00210563" w:rsidP="00210563">
      <w:pPr>
        <w:autoSpaceDE w:val="0"/>
        <w:autoSpaceDN w:val="0"/>
        <w:adjustRightInd w:val="0"/>
        <w:rPr>
          <w:szCs w:val="24"/>
        </w:rPr>
      </w:pPr>
    </w:p>
    <w:p w:rsidR="00210563" w:rsidRPr="000E5C76" w:rsidRDefault="00210563" w:rsidP="00210563">
      <w:pPr>
        <w:autoSpaceDE w:val="0"/>
        <w:autoSpaceDN w:val="0"/>
        <w:adjustRightInd w:val="0"/>
        <w:rPr>
          <w:szCs w:val="24"/>
        </w:rPr>
      </w:pPr>
      <w:r w:rsidRPr="000E5C76">
        <w:rPr>
          <w:szCs w:val="24"/>
        </w:rPr>
        <w:t>p</w:t>
      </w:r>
      <w:r w:rsidRPr="000E5C76">
        <w:rPr>
          <w:szCs w:val="24"/>
          <w:vertAlign w:val="subscript"/>
        </w:rPr>
        <w:t>1</w:t>
      </w:r>
      <w:r w:rsidRPr="000E5C76">
        <w:rPr>
          <w:szCs w:val="24"/>
        </w:rPr>
        <w:t xml:space="preserve"> E</w:t>
      </w:r>
      <w:r w:rsidRPr="000E5C76">
        <w:rPr>
          <w:szCs w:val="24"/>
          <w:vertAlign w:val="subscript"/>
        </w:rPr>
        <w:t>A1</w:t>
      </w:r>
      <w:r w:rsidRPr="000E5C76">
        <w:rPr>
          <w:szCs w:val="24"/>
        </w:rPr>
        <w:t xml:space="preserve"> + p</w:t>
      </w:r>
      <w:r w:rsidRPr="000E5C76">
        <w:rPr>
          <w:szCs w:val="24"/>
          <w:vertAlign w:val="subscript"/>
        </w:rPr>
        <w:t>2</w:t>
      </w:r>
      <w:r w:rsidRPr="000E5C76">
        <w:rPr>
          <w:szCs w:val="24"/>
        </w:rPr>
        <w:t xml:space="preserve">  E</w:t>
      </w:r>
      <w:r w:rsidRPr="000E5C76">
        <w:rPr>
          <w:szCs w:val="24"/>
          <w:vertAlign w:val="subscript"/>
        </w:rPr>
        <w:t>A2</w:t>
      </w:r>
      <w:r w:rsidRPr="000E5C76">
        <w:rPr>
          <w:szCs w:val="24"/>
        </w:rPr>
        <w:t xml:space="preserve">  = p E</w:t>
      </w:r>
      <w:r w:rsidRPr="000E5C76">
        <w:rPr>
          <w:szCs w:val="24"/>
          <w:vertAlign w:val="subscript"/>
        </w:rPr>
        <w:t>A1</w:t>
      </w:r>
      <w:r w:rsidRPr="000E5C76">
        <w:rPr>
          <w:szCs w:val="24"/>
        </w:rPr>
        <w:t xml:space="preserve"> + E</w:t>
      </w:r>
      <w:r w:rsidRPr="000E5C76">
        <w:rPr>
          <w:szCs w:val="24"/>
          <w:vertAlign w:val="subscript"/>
        </w:rPr>
        <w:t>A2</w:t>
      </w:r>
      <w:r w:rsidRPr="000E5C76">
        <w:rPr>
          <w:szCs w:val="24"/>
        </w:rPr>
        <w:t xml:space="preserve"> = (1) (-25)+  (25)   = 0</w:t>
      </w:r>
    </w:p>
    <w:p w:rsidR="00210563" w:rsidRPr="000E5C76" w:rsidRDefault="00210563" w:rsidP="00210563">
      <w:pPr>
        <w:autoSpaceDE w:val="0"/>
        <w:autoSpaceDN w:val="0"/>
        <w:adjustRightInd w:val="0"/>
        <w:rPr>
          <w:szCs w:val="24"/>
        </w:rPr>
      </w:pPr>
    </w:p>
    <w:p w:rsidR="00210563" w:rsidRPr="000E5C76" w:rsidRDefault="00210563" w:rsidP="00210563">
      <w:pPr>
        <w:autoSpaceDE w:val="0"/>
        <w:autoSpaceDN w:val="0"/>
        <w:adjustRightInd w:val="0"/>
        <w:rPr>
          <w:szCs w:val="24"/>
        </w:rPr>
      </w:pPr>
    </w:p>
    <w:p w:rsidR="00210563" w:rsidRPr="00F7517D" w:rsidRDefault="00210563" w:rsidP="00210563">
      <w:pPr>
        <w:autoSpaceDE w:val="0"/>
        <w:autoSpaceDN w:val="0"/>
        <w:adjustRightInd w:val="0"/>
        <w:rPr>
          <w:szCs w:val="24"/>
        </w:rPr>
      </w:pPr>
      <w:r w:rsidRPr="00F7517D">
        <w:rPr>
          <w:szCs w:val="24"/>
        </w:rPr>
        <w:t>Podemos comprobar cómo un aumento del precio relativo del bien 1, disminuirá el</w:t>
      </w:r>
      <w:r>
        <w:rPr>
          <w:szCs w:val="24"/>
        </w:rPr>
        <w:t xml:space="preserve"> </w:t>
      </w:r>
      <w:r w:rsidRPr="00F7517D">
        <w:rPr>
          <w:szCs w:val="24"/>
        </w:rPr>
        <w:t>exceso de demanda de ese bien y aumenta el del bien 2. Por ejemplo, si el precio pasa</w:t>
      </w:r>
      <w:r>
        <w:rPr>
          <w:szCs w:val="24"/>
        </w:rPr>
        <w:t xml:space="preserve"> </w:t>
      </w:r>
      <w:r w:rsidRPr="00F7517D">
        <w:rPr>
          <w:szCs w:val="24"/>
        </w:rPr>
        <w:t>a ser 2, los resultados serían:</w:t>
      </w:r>
    </w:p>
    <w:p w:rsidR="00210563" w:rsidRDefault="00210563" w:rsidP="00210563">
      <w:pPr>
        <w:autoSpaceDE w:val="0"/>
        <w:autoSpaceDN w:val="0"/>
        <w:adjustRightInd w:val="0"/>
        <w:rPr>
          <w:szCs w:val="24"/>
        </w:rPr>
      </w:pPr>
    </w:p>
    <w:p w:rsidR="00210563" w:rsidRPr="0001619F" w:rsidRDefault="00210563" w:rsidP="00210563">
      <w:pPr>
        <w:autoSpaceDE w:val="0"/>
        <w:autoSpaceDN w:val="0"/>
        <w:adjustRightInd w:val="0"/>
        <w:rPr>
          <w:szCs w:val="24"/>
        </w:rPr>
      </w:pPr>
      <w:r>
        <w:rPr>
          <w:szCs w:val="24"/>
        </w:rPr>
        <w:t>E</w:t>
      </w:r>
      <w:r>
        <w:rPr>
          <w:szCs w:val="24"/>
          <w:vertAlign w:val="subscript"/>
        </w:rPr>
        <w:t>A1</w:t>
      </w:r>
      <w:r>
        <w:rPr>
          <w:szCs w:val="24"/>
        </w:rPr>
        <w:t xml:space="preserve"> = -25   ;   E</w:t>
      </w:r>
      <w:r>
        <w:rPr>
          <w:szCs w:val="24"/>
          <w:vertAlign w:val="subscript"/>
        </w:rPr>
        <w:t>A2</w:t>
      </w:r>
      <w:r>
        <w:rPr>
          <w:szCs w:val="24"/>
        </w:rPr>
        <w:t xml:space="preserve"> = 25(2) = 50</w:t>
      </w:r>
    </w:p>
    <w:p w:rsidR="00210563" w:rsidRDefault="00210563" w:rsidP="00210563">
      <w:pPr>
        <w:autoSpaceDE w:val="0"/>
        <w:autoSpaceDN w:val="0"/>
        <w:adjustRightInd w:val="0"/>
        <w:rPr>
          <w:szCs w:val="24"/>
        </w:rPr>
      </w:pPr>
    </w:p>
    <w:p w:rsidR="00210563" w:rsidRDefault="00210563" w:rsidP="00210563">
      <w:pPr>
        <w:autoSpaceDE w:val="0"/>
        <w:autoSpaceDN w:val="0"/>
        <w:adjustRightInd w:val="0"/>
        <w:rPr>
          <w:szCs w:val="24"/>
        </w:rPr>
      </w:pPr>
    </w:p>
    <w:p w:rsidR="00210563" w:rsidRPr="00F7517D" w:rsidRDefault="00210563" w:rsidP="00210563">
      <w:pPr>
        <w:autoSpaceDE w:val="0"/>
        <w:autoSpaceDN w:val="0"/>
        <w:adjustRightInd w:val="0"/>
        <w:rPr>
          <w:szCs w:val="24"/>
        </w:rPr>
      </w:pPr>
      <w:r w:rsidRPr="00F7517D">
        <w:rPr>
          <w:szCs w:val="24"/>
        </w:rPr>
        <w:t>A esta nueva relación de precios también se cumple con el principio de que el valor</w:t>
      </w:r>
      <w:r>
        <w:rPr>
          <w:szCs w:val="24"/>
        </w:rPr>
        <w:t xml:space="preserve"> </w:t>
      </w:r>
      <w:r w:rsidRPr="00F7517D">
        <w:rPr>
          <w:szCs w:val="24"/>
        </w:rPr>
        <w:t>neto del exceso de demanda del consumidor es igual a 0.</w:t>
      </w:r>
    </w:p>
    <w:p w:rsidR="00210563" w:rsidRDefault="00210563" w:rsidP="00210563">
      <w:pPr>
        <w:autoSpaceDE w:val="0"/>
        <w:autoSpaceDN w:val="0"/>
        <w:adjustRightInd w:val="0"/>
        <w:rPr>
          <w:szCs w:val="24"/>
        </w:rPr>
      </w:pPr>
    </w:p>
    <w:p w:rsidR="00210563" w:rsidRPr="0001619F" w:rsidRDefault="00210563" w:rsidP="00210563">
      <w:pPr>
        <w:autoSpaceDE w:val="0"/>
        <w:autoSpaceDN w:val="0"/>
        <w:adjustRightInd w:val="0"/>
        <w:rPr>
          <w:szCs w:val="24"/>
        </w:rPr>
      </w:pPr>
      <w:r w:rsidRPr="0001619F">
        <w:rPr>
          <w:szCs w:val="24"/>
        </w:rPr>
        <w:t>p</w:t>
      </w:r>
      <w:r w:rsidRPr="0001619F">
        <w:rPr>
          <w:szCs w:val="24"/>
          <w:vertAlign w:val="subscript"/>
        </w:rPr>
        <w:t>1</w:t>
      </w:r>
      <w:r w:rsidRPr="0001619F">
        <w:rPr>
          <w:szCs w:val="24"/>
        </w:rPr>
        <w:t xml:space="preserve"> E</w:t>
      </w:r>
      <w:r w:rsidRPr="0001619F">
        <w:rPr>
          <w:szCs w:val="24"/>
          <w:vertAlign w:val="subscript"/>
        </w:rPr>
        <w:t>A1</w:t>
      </w:r>
      <w:r w:rsidRPr="0001619F">
        <w:rPr>
          <w:szCs w:val="24"/>
        </w:rPr>
        <w:t xml:space="preserve"> + p</w:t>
      </w:r>
      <w:r w:rsidRPr="0001619F">
        <w:rPr>
          <w:szCs w:val="24"/>
          <w:vertAlign w:val="subscript"/>
        </w:rPr>
        <w:t>2</w:t>
      </w:r>
      <w:r w:rsidRPr="0001619F">
        <w:rPr>
          <w:szCs w:val="24"/>
        </w:rPr>
        <w:t xml:space="preserve">  E</w:t>
      </w:r>
      <w:r w:rsidRPr="0001619F">
        <w:rPr>
          <w:szCs w:val="24"/>
          <w:vertAlign w:val="subscript"/>
        </w:rPr>
        <w:t>A2</w:t>
      </w:r>
      <w:r w:rsidRPr="0001619F">
        <w:rPr>
          <w:szCs w:val="24"/>
        </w:rPr>
        <w:t xml:space="preserve">  = p E</w:t>
      </w:r>
      <w:r w:rsidRPr="0001619F">
        <w:rPr>
          <w:szCs w:val="24"/>
          <w:vertAlign w:val="subscript"/>
        </w:rPr>
        <w:t>A1</w:t>
      </w:r>
      <w:r w:rsidRPr="0001619F">
        <w:rPr>
          <w:szCs w:val="24"/>
        </w:rPr>
        <w:t xml:space="preserve"> + E</w:t>
      </w:r>
      <w:r w:rsidRPr="0001619F">
        <w:rPr>
          <w:szCs w:val="24"/>
          <w:vertAlign w:val="subscript"/>
        </w:rPr>
        <w:t>A2</w:t>
      </w:r>
      <w:r w:rsidRPr="0001619F">
        <w:rPr>
          <w:szCs w:val="24"/>
        </w:rPr>
        <w:t xml:space="preserve"> = (2) (-25)+  (50)   = 0</w:t>
      </w:r>
    </w:p>
    <w:p w:rsidR="00210563" w:rsidRDefault="00210563" w:rsidP="00210563">
      <w:pPr>
        <w:autoSpaceDE w:val="0"/>
        <w:autoSpaceDN w:val="0"/>
        <w:adjustRightInd w:val="0"/>
        <w:rPr>
          <w:szCs w:val="24"/>
        </w:rPr>
      </w:pPr>
    </w:p>
    <w:p w:rsidR="00210563" w:rsidRDefault="00210563" w:rsidP="00210563">
      <w:pPr>
        <w:autoSpaceDE w:val="0"/>
        <w:autoSpaceDN w:val="0"/>
        <w:adjustRightInd w:val="0"/>
        <w:rPr>
          <w:szCs w:val="24"/>
        </w:rPr>
      </w:pPr>
    </w:p>
    <w:p w:rsidR="00210563" w:rsidRDefault="00210563" w:rsidP="00210563">
      <w:pPr>
        <w:autoSpaceDE w:val="0"/>
        <w:autoSpaceDN w:val="0"/>
        <w:adjustRightInd w:val="0"/>
        <w:rPr>
          <w:szCs w:val="24"/>
        </w:rPr>
      </w:pPr>
      <w:r w:rsidRPr="00F7517D">
        <w:rPr>
          <w:szCs w:val="24"/>
        </w:rPr>
        <w:t>Funciones de excesos de demanda del individuo B</w:t>
      </w:r>
    </w:p>
    <w:p w:rsidR="00210563" w:rsidRPr="00F7517D" w:rsidRDefault="00210563" w:rsidP="00210563">
      <w:pPr>
        <w:autoSpaceDE w:val="0"/>
        <w:autoSpaceDN w:val="0"/>
        <w:adjustRightInd w:val="0"/>
        <w:rPr>
          <w:szCs w:val="24"/>
        </w:rPr>
      </w:pPr>
    </w:p>
    <w:p w:rsidR="00210563" w:rsidRPr="00F7517D" w:rsidRDefault="00210563" w:rsidP="00210563">
      <w:pPr>
        <w:autoSpaceDE w:val="0"/>
        <w:autoSpaceDN w:val="0"/>
        <w:adjustRightInd w:val="0"/>
        <w:rPr>
          <w:szCs w:val="24"/>
        </w:rPr>
      </w:pPr>
      <w:r w:rsidRPr="00F7517D">
        <w:rPr>
          <w:szCs w:val="24"/>
        </w:rPr>
        <w:t>La restricción presupuestaria del individuo B será</w:t>
      </w:r>
    </w:p>
    <w:p w:rsidR="00210563" w:rsidRDefault="00210563" w:rsidP="00210563">
      <w:pPr>
        <w:autoSpaceDE w:val="0"/>
        <w:autoSpaceDN w:val="0"/>
        <w:adjustRightInd w:val="0"/>
        <w:rPr>
          <w:szCs w:val="24"/>
        </w:rPr>
      </w:pPr>
    </w:p>
    <w:p w:rsidR="00210563" w:rsidRPr="0001619F" w:rsidRDefault="00210563" w:rsidP="00210563">
      <w:pPr>
        <w:autoSpaceDE w:val="0"/>
        <w:autoSpaceDN w:val="0"/>
        <w:adjustRightInd w:val="0"/>
        <w:rPr>
          <w:szCs w:val="24"/>
        </w:rPr>
      </w:pPr>
      <w:r w:rsidRPr="0001619F">
        <w:rPr>
          <w:szCs w:val="24"/>
        </w:rPr>
        <w:t>p</w:t>
      </w:r>
      <w:r w:rsidRPr="0001619F">
        <w:rPr>
          <w:szCs w:val="24"/>
          <w:vertAlign w:val="subscript"/>
        </w:rPr>
        <w:t>1</w:t>
      </w:r>
      <w:r w:rsidRPr="0001619F">
        <w:rPr>
          <w:szCs w:val="24"/>
        </w:rPr>
        <w:t xml:space="preserve"> E</w:t>
      </w:r>
      <w:r w:rsidRPr="0001619F">
        <w:rPr>
          <w:szCs w:val="24"/>
          <w:vertAlign w:val="subscript"/>
        </w:rPr>
        <w:t>B1</w:t>
      </w:r>
      <w:r w:rsidRPr="0001619F">
        <w:rPr>
          <w:szCs w:val="24"/>
        </w:rPr>
        <w:t xml:space="preserve"> + p</w:t>
      </w:r>
      <w:r w:rsidRPr="0001619F">
        <w:rPr>
          <w:szCs w:val="24"/>
          <w:vertAlign w:val="subscript"/>
        </w:rPr>
        <w:t>2</w:t>
      </w:r>
      <w:r w:rsidRPr="0001619F">
        <w:rPr>
          <w:szCs w:val="24"/>
        </w:rPr>
        <w:t xml:space="preserve">  E</w:t>
      </w:r>
      <w:r w:rsidRPr="0001619F">
        <w:rPr>
          <w:szCs w:val="24"/>
          <w:vertAlign w:val="subscript"/>
        </w:rPr>
        <w:t>B2</w:t>
      </w:r>
      <w:r w:rsidRPr="0001619F">
        <w:rPr>
          <w:szCs w:val="24"/>
        </w:rPr>
        <w:t xml:space="preserve">  =  0</w:t>
      </w:r>
    </w:p>
    <w:p w:rsidR="00210563" w:rsidRPr="0001619F" w:rsidRDefault="00210563" w:rsidP="00210563">
      <w:pPr>
        <w:autoSpaceDE w:val="0"/>
        <w:autoSpaceDN w:val="0"/>
        <w:adjustRightInd w:val="0"/>
        <w:rPr>
          <w:szCs w:val="24"/>
        </w:rPr>
      </w:pPr>
    </w:p>
    <w:p w:rsidR="00210563" w:rsidRPr="00F7517D" w:rsidRDefault="00210563" w:rsidP="00210563">
      <w:pPr>
        <w:autoSpaceDE w:val="0"/>
        <w:autoSpaceDN w:val="0"/>
        <w:adjustRightInd w:val="0"/>
        <w:rPr>
          <w:szCs w:val="24"/>
        </w:rPr>
      </w:pPr>
      <w:r w:rsidRPr="00F7517D">
        <w:rPr>
          <w:szCs w:val="24"/>
        </w:rPr>
        <w:t>La reescribimos ahora en función de los precios relativos (p=p1/p2)</w:t>
      </w:r>
    </w:p>
    <w:p w:rsidR="00210563" w:rsidRDefault="00210563" w:rsidP="00210563">
      <w:pPr>
        <w:autoSpaceDE w:val="0"/>
        <w:autoSpaceDN w:val="0"/>
        <w:adjustRightInd w:val="0"/>
        <w:rPr>
          <w:szCs w:val="24"/>
        </w:rPr>
      </w:pPr>
    </w:p>
    <w:p w:rsidR="00210563" w:rsidRPr="0001619F" w:rsidRDefault="00210563" w:rsidP="00210563">
      <w:pPr>
        <w:autoSpaceDE w:val="0"/>
        <w:autoSpaceDN w:val="0"/>
        <w:adjustRightInd w:val="0"/>
        <w:rPr>
          <w:szCs w:val="24"/>
        </w:rPr>
      </w:pPr>
      <w:r w:rsidRPr="0001619F">
        <w:rPr>
          <w:szCs w:val="24"/>
        </w:rPr>
        <w:t>p E</w:t>
      </w:r>
      <w:r w:rsidRPr="0001619F">
        <w:rPr>
          <w:szCs w:val="24"/>
          <w:vertAlign w:val="subscript"/>
        </w:rPr>
        <w:t>B1</w:t>
      </w:r>
      <w:r>
        <w:rPr>
          <w:szCs w:val="24"/>
        </w:rPr>
        <w:t xml:space="preserve"> +</w:t>
      </w:r>
      <w:r w:rsidRPr="0001619F">
        <w:rPr>
          <w:szCs w:val="24"/>
        </w:rPr>
        <w:t xml:space="preserve"> E</w:t>
      </w:r>
      <w:r w:rsidRPr="0001619F">
        <w:rPr>
          <w:szCs w:val="24"/>
          <w:vertAlign w:val="subscript"/>
        </w:rPr>
        <w:t>B2</w:t>
      </w:r>
      <w:r w:rsidRPr="0001619F">
        <w:rPr>
          <w:szCs w:val="24"/>
        </w:rPr>
        <w:t xml:space="preserve">  =  0</w:t>
      </w:r>
    </w:p>
    <w:p w:rsidR="00210563" w:rsidRDefault="00210563" w:rsidP="00210563">
      <w:pPr>
        <w:autoSpaceDE w:val="0"/>
        <w:autoSpaceDN w:val="0"/>
        <w:adjustRightInd w:val="0"/>
        <w:rPr>
          <w:szCs w:val="24"/>
        </w:rPr>
      </w:pPr>
    </w:p>
    <w:p w:rsidR="00210563" w:rsidRPr="00F7517D" w:rsidRDefault="00210563" w:rsidP="00210563">
      <w:pPr>
        <w:autoSpaceDE w:val="0"/>
        <w:autoSpaceDN w:val="0"/>
        <w:adjustRightInd w:val="0"/>
        <w:rPr>
          <w:szCs w:val="24"/>
        </w:rPr>
      </w:pPr>
      <w:r w:rsidRPr="00F7517D">
        <w:rPr>
          <w:szCs w:val="24"/>
        </w:rPr>
        <w:t>La función de utilidad del individuo B será</w:t>
      </w:r>
    </w:p>
    <w:p w:rsidR="00210563" w:rsidRDefault="00210563" w:rsidP="00210563">
      <w:pPr>
        <w:autoSpaceDE w:val="0"/>
        <w:autoSpaceDN w:val="0"/>
        <w:adjustRightInd w:val="0"/>
        <w:rPr>
          <w:szCs w:val="24"/>
        </w:rPr>
      </w:pPr>
    </w:p>
    <w:p w:rsidR="00210563" w:rsidRPr="00A555D2" w:rsidRDefault="00210563" w:rsidP="00210563">
      <w:pPr>
        <w:autoSpaceDE w:val="0"/>
        <w:autoSpaceDN w:val="0"/>
        <w:adjustRightInd w:val="0"/>
        <w:rPr>
          <w:szCs w:val="24"/>
        </w:rPr>
      </w:pPr>
      <w:r>
        <w:rPr>
          <w:szCs w:val="24"/>
        </w:rPr>
        <w:t>U</w:t>
      </w:r>
      <w:r>
        <w:rPr>
          <w:szCs w:val="24"/>
          <w:vertAlign w:val="subscript"/>
        </w:rPr>
        <w:t>B</w:t>
      </w:r>
      <w:r>
        <w:rPr>
          <w:szCs w:val="24"/>
        </w:rPr>
        <w:t xml:space="preserve"> = U[(E</w:t>
      </w:r>
      <w:r>
        <w:rPr>
          <w:szCs w:val="24"/>
          <w:vertAlign w:val="subscript"/>
        </w:rPr>
        <w:t>B1</w:t>
      </w:r>
      <w:r>
        <w:rPr>
          <w:szCs w:val="24"/>
        </w:rPr>
        <w:t xml:space="preserve"> + W</w:t>
      </w:r>
      <w:r>
        <w:rPr>
          <w:szCs w:val="24"/>
          <w:vertAlign w:val="subscript"/>
        </w:rPr>
        <w:t>B1</w:t>
      </w:r>
      <w:r>
        <w:rPr>
          <w:szCs w:val="24"/>
        </w:rPr>
        <w:t>) , (E</w:t>
      </w:r>
      <w:r>
        <w:rPr>
          <w:szCs w:val="24"/>
          <w:vertAlign w:val="subscript"/>
        </w:rPr>
        <w:t>B2</w:t>
      </w:r>
      <w:r>
        <w:rPr>
          <w:szCs w:val="24"/>
        </w:rPr>
        <w:t xml:space="preserve"> + W</w:t>
      </w:r>
      <w:r>
        <w:rPr>
          <w:szCs w:val="24"/>
          <w:vertAlign w:val="subscript"/>
        </w:rPr>
        <w:t>B2</w:t>
      </w:r>
      <w:r>
        <w:rPr>
          <w:szCs w:val="24"/>
        </w:rPr>
        <w:t>) ] = 3E</w:t>
      </w:r>
      <w:r>
        <w:rPr>
          <w:szCs w:val="24"/>
          <w:vertAlign w:val="subscript"/>
        </w:rPr>
        <w:t>B1</w:t>
      </w:r>
      <w:r>
        <w:rPr>
          <w:szCs w:val="24"/>
        </w:rPr>
        <w:t xml:space="preserve">  (E</w:t>
      </w:r>
      <w:r>
        <w:rPr>
          <w:szCs w:val="24"/>
          <w:vertAlign w:val="subscript"/>
        </w:rPr>
        <w:t>B2</w:t>
      </w:r>
      <w:r>
        <w:rPr>
          <w:szCs w:val="24"/>
        </w:rPr>
        <w:t xml:space="preserve"> + 70) ]</w:t>
      </w:r>
    </w:p>
    <w:p w:rsidR="00210563" w:rsidRDefault="00210563" w:rsidP="00210563">
      <w:pPr>
        <w:autoSpaceDE w:val="0"/>
        <w:autoSpaceDN w:val="0"/>
        <w:adjustRightInd w:val="0"/>
        <w:rPr>
          <w:szCs w:val="24"/>
        </w:rPr>
      </w:pPr>
    </w:p>
    <w:p w:rsidR="00210563" w:rsidRPr="00F7517D" w:rsidRDefault="00210563" w:rsidP="00210563">
      <w:pPr>
        <w:autoSpaceDE w:val="0"/>
        <w:autoSpaceDN w:val="0"/>
        <w:adjustRightInd w:val="0"/>
        <w:rPr>
          <w:szCs w:val="24"/>
        </w:rPr>
      </w:pPr>
      <w:r w:rsidRPr="00F7517D">
        <w:rPr>
          <w:szCs w:val="24"/>
        </w:rPr>
        <w:t>De esta forma podemos plantear un problema de maximización de la utilidad sujeta a</w:t>
      </w:r>
      <w:r>
        <w:rPr>
          <w:szCs w:val="24"/>
        </w:rPr>
        <w:t xml:space="preserve"> </w:t>
      </w:r>
      <w:r w:rsidRPr="00F7517D">
        <w:rPr>
          <w:szCs w:val="24"/>
        </w:rPr>
        <w:t>la restricción presupuestaria</w:t>
      </w:r>
    </w:p>
    <w:p w:rsidR="00210563" w:rsidRPr="00210563" w:rsidRDefault="00210563" w:rsidP="00210563">
      <w:pPr>
        <w:autoSpaceDE w:val="0"/>
        <w:autoSpaceDN w:val="0"/>
        <w:adjustRightInd w:val="0"/>
        <w:rPr>
          <w:szCs w:val="24"/>
          <w:lang w:val="en-US"/>
        </w:rPr>
      </w:pPr>
      <w:r w:rsidRPr="00210563">
        <w:rPr>
          <w:szCs w:val="24"/>
          <w:lang w:val="en-US"/>
        </w:rPr>
        <w:lastRenderedPageBreak/>
        <w:t>Max U</w:t>
      </w:r>
      <w:r w:rsidRPr="00210563">
        <w:rPr>
          <w:szCs w:val="24"/>
          <w:vertAlign w:val="subscript"/>
          <w:lang w:val="en-US"/>
        </w:rPr>
        <w:t>B</w:t>
      </w:r>
      <w:r w:rsidRPr="00210563">
        <w:rPr>
          <w:szCs w:val="24"/>
          <w:lang w:val="en-US"/>
        </w:rPr>
        <w:t xml:space="preserve"> = 3 E</w:t>
      </w:r>
      <w:r w:rsidRPr="00210563">
        <w:rPr>
          <w:szCs w:val="24"/>
          <w:vertAlign w:val="subscript"/>
          <w:lang w:val="en-US"/>
        </w:rPr>
        <w:t>B1</w:t>
      </w:r>
      <w:r w:rsidRPr="00210563">
        <w:rPr>
          <w:szCs w:val="24"/>
          <w:lang w:val="en-US"/>
        </w:rPr>
        <w:t>(E</w:t>
      </w:r>
      <w:r w:rsidRPr="00210563">
        <w:rPr>
          <w:szCs w:val="24"/>
          <w:vertAlign w:val="subscript"/>
          <w:lang w:val="en-US"/>
        </w:rPr>
        <w:t>B2</w:t>
      </w:r>
      <w:r w:rsidRPr="00210563">
        <w:rPr>
          <w:szCs w:val="24"/>
          <w:lang w:val="en-US"/>
        </w:rPr>
        <w:t xml:space="preserve"> + 70)</w:t>
      </w:r>
    </w:p>
    <w:p w:rsidR="00210563" w:rsidRPr="00210563" w:rsidRDefault="00210563" w:rsidP="00210563">
      <w:pPr>
        <w:autoSpaceDE w:val="0"/>
        <w:autoSpaceDN w:val="0"/>
        <w:adjustRightInd w:val="0"/>
        <w:rPr>
          <w:szCs w:val="24"/>
          <w:lang w:val="en-US"/>
        </w:rPr>
      </w:pPr>
      <w:r w:rsidRPr="00210563">
        <w:rPr>
          <w:szCs w:val="24"/>
          <w:lang w:val="en-US"/>
        </w:rPr>
        <w:t>Sa   p E</w:t>
      </w:r>
      <w:r w:rsidRPr="00210563">
        <w:rPr>
          <w:szCs w:val="24"/>
          <w:vertAlign w:val="subscript"/>
          <w:lang w:val="en-US"/>
        </w:rPr>
        <w:t>B1</w:t>
      </w:r>
      <w:r w:rsidRPr="00210563">
        <w:rPr>
          <w:szCs w:val="24"/>
          <w:lang w:val="en-US"/>
        </w:rPr>
        <w:t xml:space="preserve"> + E</w:t>
      </w:r>
      <w:r w:rsidRPr="00210563">
        <w:rPr>
          <w:szCs w:val="24"/>
          <w:vertAlign w:val="subscript"/>
          <w:lang w:val="en-US"/>
        </w:rPr>
        <w:t>B2</w:t>
      </w:r>
      <w:r w:rsidRPr="00210563">
        <w:rPr>
          <w:szCs w:val="24"/>
          <w:lang w:val="en-US"/>
        </w:rPr>
        <w:t xml:space="preserve"> = 0 </w:t>
      </w:r>
    </w:p>
    <w:p w:rsidR="00210563" w:rsidRPr="00210563" w:rsidRDefault="00210563" w:rsidP="00210563">
      <w:pPr>
        <w:autoSpaceDE w:val="0"/>
        <w:autoSpaceDN w:val="0"/>
        <w:adjustRightInd w:val="0"/>
        <w:rPr>
          <w:szCs w:val="24"/>
          <w:lang w:val="en-US"/>
        </w:rPr>
      </w:pPr>
    </w:p>
    <w:p w:rsidR="00210563" w:rsidRPr="00210563" w:rsidRDefault="00210563" w:rsidP="00210563">
      <w:pPr>
        <w:autoSpaceDE w:val="0"/>
        <w:autoSpaceDN w:val="0"/>
        <w:adjustRightInd w:val="0"/>
        <w:rPr>
          <w:szCs w:val="24"/>
          <w:lang w:val="en-US"/>
        </w:rPr>
      </w:pPr>
    </w:p>
    <w:p w:rsidR="00210563" w:rsidRPr="00F7517D" w:rsidRDefault="00210563" w:rsidP="00210563">
      <w:pPr>
        <w:autoSpaceDE w:val="0"/>
        <w:autoSpaceDN w:val="0"/>
        <w:adjustRightInd w:val="0"/>
        <w:rPr>
          <w:szCs w:val="24"/>
        </w:rPr>
      </w:pPr>
      <w:r w:rsidRPr="00F7517D">
        <w:rPr>
          <w:szCs w:val="24"/>
        </w:rPr>
        <w:t>Resolvemos el Lagrangiano</w:t>
      </w:r>
    </w:p>
    <w:p w:rsidR="00210563" w:rsidRDefault="00210563" w:rsidP="00210563">
      <w:pPr>
        <w:autoSpaceDE w:val="0"/>
        <w:autoSpaceDN w:val="0"/>
        <w:adjustRightInd w:val="0"/>
        <w:rPr>
          <w:szCs w:val="24"/>
        </w:rPr>
      </w:pPr>
    </w:p>
    <w:p w:rsidR="00210563" w:rsidRDefault="00210563" w:rsidP="00210563">
      <w:pPr>
        <w:autoSpaceDE w:val="0"/>
        <w:autoSpaceDN w:val="0"/>
        <w:adjustRightInd w:val="0"/>
        <w:rPr>
          <w:szCs w:val="24"/>
        </w:rPr>
      </w:pPr>
      <w:r>
        <w:rPr>
          <w:szCs w:val="24"/>
        </w:rPr>
        <w:t>L</w:t>
      </w:r>
      <w:r>
        <w:rPr>
          <w:szCs w:val="24"/>
          <w:vertAlign w:val="subscript"/>
        </w:rPr>
        <w:t>A</w:t>
      </w:r>
      <w:r>
        <w:rPr>
          <w:szCs w:val="24"/>
        </w:rPr>
        <w:t xml:space="preserve"> = 3 E</w:t>
      </w:r>
      <w:r>
        <w:rPr>
          <w:szCs w:val="24"/>
          <w:vertAlign w:val="subscript"/>
        </w:rPr>
        <w:t>B1</w:t>
      </w:r>
      <w:r>
        <w:rPr>
          <w:szCs w:val="24"/>
        </w:rPr>
        <w:t xml:space="preserve"> (E</w:t>
      </w:r>
      <w:r>
        <w:rPr>
          <w:szCs w:val="24"/>
          <w:vertAlign w:val="subscript"/>
        </w:rPr>
        <w:t>B2</w:t>
      </w:r>
      <w:r>
        <w:rPr>
          <w:szCs w:val="24"/>
        </w:rPr>
        <w:t xml:space="preserve"> + 70) - </w:t>
      </w:r>
      <w:r>
        <w:rPr>
          <w:szCs w:val="24"/>
        </w:rPr>
        <w:sym w:font="Symbol" w:char="F06C"/>
      </w:r>
      <w:r>
        <w:rPr>
          <w:szCs w:val="24"/>
        </w:rPr>
        <w:t xml:space="preserve"> (p E</w:t>
      </w:r>
      <w:r>
        <w:rPr>
          <w:szCs w:val="24"/>
          <w:vertAlign w:val="subscript"/>
        </w:rPr>
        <w:t>B1</w:t>
      </w:r>
      <w:r>
        <w:rPr>
          <w:szCs w:val="24"/>
        </w:rPr>
        <w:t xml:space="preserve"> + E</w:t>
      </w:r>
      <w:r>
        <w:rPr>
          <w:szCs w:val="24"/>
          <w:vertAlign w:val="subscript"/>
        </w:rPr>
        <w:t>B2</w:t>
      </w:r>
      <w:r>
        <w:rPr>
          <w:szCs w:val="24"/>
        </w:rPr>
        <w:t>)</w:t>
      </w:r>
    </w:p>
    <w:p w:rsidR="00210563" w:rsidRDefault="00210563" w:rsidP="00210563">
      <w:pPr>
        <w:autoSpaceDE w:val="0"/>
        <w:autoSpaceDN w:val="0"/>
        <w:adjustRightInd w:val="0"/>
        <w:rPr>
          <w:szCs w:val="24"/>
        </w:rPr>
      </w:pPr>
    </w:p>
    <w:p w:rsidR="00210563" w:rsidRPr="000E5C76" w:rsidRDefault="00210563" w:rsidP="00210563">
      <w:pPr>
        <w:autoSpaceDE w:val="0"/>
        <w:autoSpaceDN w:val="0"/>
        <w:adjustRightInd w:val="0"/>
        <w:rPr>
          <w:szCs w:val="24"/>
          <w:lang w:val="en-US"/>
        </w:rPr>
      </w:pPr>
      <w:r w:rsidRPr="000E5C76">
        <w:rPr>
          <w:szCs w:val="24"/>
          <w:lang w:val="en-US"/>
        </w:rPr>
        <w:t>dL</w:t>
      </w:r>
      <w:r w:rsidRPr="000E5C76">
        <w:rPr>
          <w:szCs w:val="24"/>
          <w:vertAlign w:val="subscript"/>
          <w:lang w:val="en-US"/>
        </w:rPr>
        <w:t>B1</w:t>
      </w:r>
      <w:r w:rsidRPr="000E5C76">
        <w:rPr>
          <w:szCs w:val="24"/>
          <w:lang w:val="en-US"/>
        </w:rPr>
        <w:t>/dE</w:t>
      </w:r>
      <w:r w:rsidRPr="000E5C76">
        <w:rPr>
          <w:szCs w:val="24"/>
          <w:vertAlign w:val="subscript"/>
          <w:lang w:val="en-US"/>
        </w:rPr>
        <w:t>B1</w:t>
      </w:r>
      <w:r w:rsidRPr="000E5C76">
        <w:rPr>
          <w:szCs w:val="24"/>
          <w:lang w:val="en-US"/>
        </w:rPr>
        <w:t xml:space="preserve"> = 3 E</w:t>
      </w:r>
      <w:r w:rsidRPr="000E5C76">
        <w:rPr>
          <w:szCs w:val="24"/>
          <w:vertAlign w:val="subscript"/>
          <w:lang w:val="en-US"/>
        </w:rPr>
        <w:t>B2</w:t>
      </w:r>
      <w:r w:rsidRPr="000E5C76">
        <w:rPr>
          <w:szCs w:val="24"/>
          <w:lang w:val="en-US"/>
        </w:rPr>
        <w:t xml:space="preserve"> + 210 - </w:t>
      </w:r>
      <w:r>
        <w:rPr>
          <w:szCs w:val="24"/>
        </w:rPr>
        <w:sym w:font="Symbol" w:char="F06C"/>
      </w:r>
      <w:r w:rsidRPr="000E5C76">
        <w:rPr>
          <w:szCs w:val="24"/>
          <w:lang w:val="en-US"/>
        </w:rPr>
        <w:t xml:space="preserve">p = 0 </w:t>
      </w:r>
    </w:p>
    <w:p w:rsidR="00210563" w:rsidRDefault="00210563" w:rsidP="00210563">
      <w:pPr>
        <w:autoSpaceDE w:val="0"/>
        <w:autoSpaceDN w:val="0"/>
        <w:adjustRightInd w:val="0"/>
        <w:rPr>
          <w:szCs w:val="24"/>
          <w:lang w:val="en-US"/>
        </w:rPr>
      </w:pPr>
      <w:r w:rsidRPr="000E5C76">
        <w:rPr>
          <w:szCs w:val="24"/>
          <w:lang w:val="en-US"/>
        </w:rPr>
        <w:t>dL</w:t>
      </w:r>
      <w:r w:rsidRPr="000E5C76">
        <w:rPr>
          <w:szCs w:val="24"/>
          <w:vertAlign w:val="subscript"/>
          <w:lang w:val="en-US"/>
        </w:rPr>
        <w:t>B1</w:t>
      </w:r>
      <w:r w:rsidRPr="000E5C76">
        <w:rPr>
          <w:szCs w:val="24"/>
          <w:lang w:val="en-US"/>
        </w:rPr>
        <w:t>/dE</w:t>
      </w:r>
      <w:r w:rsidRPr="000E5C76">
        <w:rPr>
          <w:szCs w:val="24"/>
          <w:vertAlign w:val="subscript"/>
          <w:lang w:val="en-US"/>
        </w:rPr>
        <w:t>B1</w:t>
      </w:r>
      <w:r w:rsidRPr="000E5C76">
        <w:rPr>
          <w:szCs w:val="24"/>
          <w:lang w:val="en-US"/>
        </w:rPr>
        <w:t xml:space="preserve"> = 3 E</w:t>
      </w:r>
      <w:r>
        <w:rPr>
          <w:szCs w:val="24"/>
          <w:vertAlign w:val="subscript"/>
          <w:lang w:val="en-US"/>
        </w:rPr>
        <w:t>B1</w:t>
      </w:r>
      <w:r w:rsidRPr="000E5C76">
        <w:rPr>
          <w:szCs w:val="24"/>
          <w:lang w:val="en-US"/>
        </w:rPr>
        <w:t xml:space="preserve">  - </w:t>
      </w:r>
      <w:r>
        <w:rPr>
          <w:szCs w:val="24"/>
        </w:rPr>
        <w:sym w:font="Symbol" w:char="F06C"/>
      </w:r>
      <w:r w:rsidRPr="000E5C76">
        <w:rPr>
          <w:szCs w:val="24"/>
          <w:lang w:val="en-US"/>
        </w:rPr>
        <w:t xml:space="preserve"> = 0 </w:t>
      </w:r>
    </w:p>
    <w:p w:rsidR="00210563" w:rsidRPr="00210563" w:rsidRDefault="00210563" w:rsidP="00210563">
      <w:pPr>
        <w:autoSpaceDE w:val="0"/>
        <w:autoSpaceDN w:val="0"/>
        <w:adjustRightInd w:val="0"/>
        <w:rPr>
          <w:szCs w:val="24"/>
          <w:lang w:val="es-AR"/>
        </w:rPr>
      </w:pPr>
      <w:r w:rsidRPr="00210563">
        <w:rPr>
          <w:szCs w:val="24"/>
          <w:lang w:val="es-AR"/>
        </w:rPr>
        <w:t>dL/d</w:t>
      </w:r>
      <w:r>
        <w:rPr>
          <w:szCs w:val="24"/>
          <w:lang w:val="en-US"/>
        </w:rPr>
        <w:sym w:font="Symbol" w:char="F06C"/>
      </w:r>
      <w:r w:rsidRPr="00210563">
        <w:rPr>
          <w:szCs w:val="24"/>
          <w:lang w:val="es-AR"/>
        </w:rPr>
        <w:t xml:space="preserve"> = </w:t>
      </w:r>
      <w:r>
        <w:rPr>
          <w:szCs w:val="24"/>
        </w:rPr>
        <w:t>- (p E</w:t>
      </w:r>
      <w:r>
        <w:rPr>
          <w:szCs w:val="24"/>
          <w:vertAlign w:val="subscript"/>
        </w:rPr>
        <w:t>B1</w:t>
      </w:r>
      <w:r>
        <w:rPr>
          <w:szCs w:val="24"/>
        </w:rPr>
        <w:t xml:space="preserve"> + E</w:t>
      </w:r>
      <w:r>
        <w:rPr>
          <w:szCs w:val="24"/>
          <w:vertAlign w:val="subscript"/>
        </w:rPr>
        <w:t>B2</w:t>
      </w:r>
      <w:r>
        <w:rPr>
          <w:szCs w:val="24"/>
        </w:rPr>
        <w:t>)</w:t>
      </w:r>
      <w:r w:rsidRPr="00210563">
        <w:rPr>
          <w:szCs w:val="24"/>
          <w:lang w:val="es-AR"/>
        </w:rPr>
        <w:t xml:space="preserve">= 0 </w:t>
      </w:r>
    </w:p>
    <w:p w:rsidR="00210563" w:rsidRPr="00210563" w:rsidRDefault="00210563" w:rsidP="00210563">
      <w:pPr>
        <w:autoSpaceDE w:val="0"/>
        <w:autoSpaceDN w:val="0"/>
        <w:adjustRightInd w:val="0"/>
        <w:rPr>
          <w:szCs w:val="24"/>
          <w:lang w:val="es-AR"/>
        </w:rPr>
      </w:pPr>
    </w:p>
    <w:p w:rsidR="00210563" w:rsidRPr="00210563" w:rsidRDefault="00210563" w:rsidP="00210563">
      <w:pPr>
        <w:autoSpaceDE w:val="0"/>
        <w:autoSpaceDN w:val="0"/>
        <w:adjustRightInd w:val="0"/>
        <w:rPr>
          <w:szCs w:val="24"/>
          <w:lang w:val="es-AR"/>
        </w:rPr>
      </w:pPr>
      <w:r w:rsidRPr="00210563">
        <w:rPr>
          <w:szCs w:val="24"/>
          <w:lang w:val="es-AR"/>
        </w:rPr>
        <w:t>De las dos primeras</w:t>
      </w:r>
    </w:p>
    <w:p w:rsidR="00210563" w:rsidRPr="00210563" w:rsidRDefault="00210563" w:rsidP="00210563">
      <w:pPr>
        <w:autoSpaceDE w:val="0"/>
        <w:autoSpaceDN w:val="0"/>
        <w:adjustRightInd w:val="0"/>
        <w:rPr>
          <w:szCs w:val="24"/>
          <w:lang w:val="es-AR"/>
        </w:rPr>
      </w:pPr>
    </w:p>
    <w:p w:rsidR="00210563" w:rsidRDefault="00210563" w:rsidP="00210563">
      <w:pPr>
        <w:autoSpaceDE w:val="0"/>
        <w:autoSpaceDN w:val="0"/>
        <w:adjustRightInd w:val="0"/>
        <w:rPr>
          <w:szCs w:val="24"/>
          <w:lang w:val="en-US"/>
        </w:rPr>
      </w:pPr>
      <w:r w:rsidRPr="000E5C76">
        <w:rPr>
          <w:szCs w:val="24"/>
          <w:lang w:val="en-US"/>
        </w:rPr>
        <w:t>3 E</w:t>
      </w:r>
      <w:r w:rsidRPr="000E5C76">
        <w:rPr>
          <w:szCs w:val="24"/>
          <w:vertAlign w:val="subscript"/>
          <w:lang w:val="en-US"/>
        </w:rPr>
        <w:t>B2</w:t>
      </w:r>
      <w:r w:rsidRPr="000E5C76">
        <w:rPr>
          <w:szCs w:val="24"/>
          <w:lang w:val="en-US"/>
        </w:rPr>
        <w:t xml:space="preserve"> + 210 </w:t>
      </w:r>
      <w:r>
        <w:rPr>
          <w:szCs w:val="24"/>
          <w:lang w:val="en-US"/>
        </w:rPr>
        <w:t>/</w:t>
      </w:r>
      <w:r w:rsidRPr="000E5C76">
        <w:rPr>
          <w:szCs w:val="24"/>
          <w:lang w:val="en-US"/>
        </w:rPr>
        <w:t xml:space="preserve"> 3 E</w:t>
      </w:r>
      <w:r>
        <w:rPr>
          <w:szCs w:val="24"/>
          <w:vertAlign w:val="subscript"/>
          <w:lang w:val="en-US"/>
        </w:rPr>
        <w:t>B1</w:t>
      </w:r>
      <w:r>
        <w:rPr>
          <w:szCs w:val="24"/>
          <w:lang w:val="en-US"/>
        </w:rPr>
        <w:t xml:space="preserve"> = p </w:t>
      </w:r>
    </w:p>
    <w:p w:rsidR="00210563" w:rsidRDefault="00210563" w:rsidP="00210563">
      <w:pPr>
        <w:autoSpaceDE w:val="0"/>
        <w:autoSpaceDN w:val="0"/>
        <w:adjustRightInd w:val="0"/>
        <w:rPr>
          <w:szCs w:val="24"/>
          <w:lang w:val="en-US"/>
        </w:rPr>
      </w:pPr>
      <w:r w:rsidRPr="000E5C76">
        <w:rPr>
          <w:szCs w:val="24"/>
          <w:lang w:val="en-US"/>
        </w:rPr>
        <w:t>3 E</w:t>
      </w:r>
      <w:r w:rsidRPr="000E5C76">
        <w:rPr>
          <w:szCs w:val="24"/>
          <w:vertAlign w:val="subscript"/>
          <w:lang w:val="en-US"/>
        </w:rPr>
        <w:t>B2</w:t>
      </w:r>
      <w:r w:rsidRPr="000E5C76">
        <w:rPr>
          <w:szCs w:val="24"/>
          <w:lang w:val="en-US"/>
        </w:rPr>
        <w:t xml:space="preserve"> + 210  </w:t>
      </w:r>
      <w:r>
        <w:rPr>
          <w:szCs w:val="24"/>
          <w:lang w:val="en-US"/>
        </w:rPr>
        <w:t xml:space="preserve">= p </w:t>
      </w:r>
      <w:r w:rsidRPr="000E5C76">
        <w:rPr>
          <w:szCs w:val="24"/>
          <w:lang w:val="en-US"/>
        </w:rPr>
        <w:t>3 E</w:t>
      </w:r>
      <w:r>
        <w:rPr>
          <w:szCs w:val="24"/>
          <w:vertAlign w:val="subscript"/>
          <w:lang w:val="en-US"/>
        </w:rPr>
        <w:t>B1</w:t>
      </w:r>
    </w:p>
    <w:p w:rsidR="00210563" w:rsidRPr="00C25B61" w:rsidRDefault="00210563" w:rsidP="00210563">
      <w:pPr>
        <w:autoSpaceDE w:val="0"/>
        <w:autoSpaceDN w:val="0"/>
        <w:adjustRightInd w:val="0"/>
        <w:rPr>
          <w:szCs w:val="24"/>
          <w:lang w:val="es-AR"/>
        </w:rPr>
      </w:pPr>
      <w:r w:rsidRPr="00C25B61">
        <w:rPr>
          <w:szCs w:val="24"/>
          <w:lang w:val="es-AR"/>
        </w:rPr>
        <w:t>E</w:t>
      </w:r>
      <w:r w:rsidRPr="00C25B61">
        <w:rPr>
          <w:szCs w:val="24"/>
          <w:vertAlign w:val="subscript"/>
          <w:lang w:val="es-AR"/>
        </w:rPr>
        <w:t>B2</w:t>
      </w:r>
      <w:r w:rsidRPr="00C25B61">
        <w:rPr>
          <w:szCs w:val="24"/>
          <w:lang w:val="es-AR"/>
        </w:rPr>
        <w:t xml:space="preserve"> + 70  = p E</w:t>
      </w:r>
      <w:r w:rsidRPr="00C25B61">
        <w:rPr>
          <w:szCs w:val="24"/>
          <w:vertAlign w:val="subscript"/>
          <w:lang w:val="es-AR"/>
        </w:rPr>
        <w:t>B1</w:t>
      </w:r>
    </w:p>
    <w:p w:rsidR="00210563" w:rsidRPr="00C25B61" w:rsidRDefault="00210563" w:rsidP="00210563">
      <w:pPr>
        <w:autoSpaceDE w:val="0"/>
        <w:autoSpaceDN w:val="0"/>
        <w:adjustRightInd w:val="0"/>
        <w:rPr>
          <w:szCs w:val="24"/>
          <w:lang w:val="es-AR"/>
        </w:rPr>
      </w:pPr>
    </w:p>
    <w:p w:rsidR="00210563" w:rsidRPr="00C25B61" w:rsidRDefault="00210563" w:rsidP="00210563">
      <w:pPr>
        <w:autoSpaceDE w:val="0"/>
        <w:autoSpaceDN w:val="0"/>
        <w:adjustRightInd w:val="0"/>
        <w:rPr>
          <w:szCs w:val="24"/>
          <w:lang w:val="es-AR"/>
        </w:rPr>
      </w:pPr>
    </w:p>
    <w:p w:rsidR="00210563" w:rsidRPr="00F7517D" w:rsidRDefault="00210563" w:rsidP="00210563">
      <w:pPr>
        <w:autoSpaceDE w:val="0"/>
        <w:autoSpaceDN w:val="0"/>
        <w:adjustRightInd w:val="0"/>
        <w:rPr>
          <w:szCs w:val="24"/>
        </w:rPr>
      </w:pPr>
      <w:r w:rsidRPr="00F7517D">
        <w:rPr>
          <w:szCs w:val="24"/>
        </w:rPr>
        <w:t>A partir de la tercera ecuación obtenemos</w:t>
      </w:r>
    </w:p>
    <w:p w:rsidR="00210563" w:rsidRDefault="00210563" w:rsidP="00210563">
      <w:pPr>
        <w:autoSpaceDE w:val="0"/>
        <w:autoSpaceDN w:val="0"/>
        <w:adjustRightInd w:val="0"/>
        <w:rPr>
          <w:szCs w:val="24"/>
        </w:rPr>
      </w:pPr>
    </w:p>
    <w:p w:rsidR="00210563" w:rsidRPr="006A242F" w:rsidRDefault="00210563" w:rsidP="00210563">
      <w:pPr>
        <w:autoSpaceDE w:val="0"/>
        <w:autoSpaceDN w:val="0"/>
        <w:adjustRightInd w:val="0"/>
        <w:rPr>
          <w:szCs w:val="24"/>
          <w:lang w:val="en-US"/>
        </w:rPr>
      </w:pPr>
      <w:r w:rsidRPr="006A242F">
        <w:rPr>
          <w:szCs w:val="24"/>
          <w:lang w:val="en-US"/>
        </w:rPr>
        <w:t>- (p E</w:t>
      </w:r>
      <w:r w:rsidRPr="006A242F">
        <w:rPr>
          <w:szCs w:val="24"/>
          <w:vertAlign w:val="subscript"/>
          <w:lang w:val="en-US"/>
        </w:rPr>
        <w:t>B1</w:t>
      </w:r>
      <w:r w:rsidRPr="006A242F">
        <w:rPr>
          <w:szCs w:val="24"/>
          <w:lang w:val="en-US"/>
        </w:rPr>
        <w:t xml:space="preserve"> + E</w:t>
      </w:r>
      <w:r w:rsidRPr="006A242F">
        <w:rPr>
          <w:szCs w:val="24"/>
          <w:vertAlign w:val="subscript"/>
          <w:lang w:val="en-US"/>
        </w:rPr>
        <w:t>B2</w:t>
      </w:r>
      <w:r w:rsidRPr="006A242F">
        <w:rPr>
          <w:szCs w:val="24"/>
          <w:lang w:val="en-US"/>
        </w:rPr>
        <w:t>)</w:t>
      </w:r>
      <w:r w:rsidRPr="000E5C76">
        <w:rPr>
          <w:szCs w:val="24"/>
          <w:lang w:val="en-US"/>
        </w:rPr>
        <w:t>= 0</w:t>
      </w:r>
    </w:p>
    <w:p w:rsidR="00210563" w:rsidRPr="006A242F" w:rsidRDefault="00210563" w:rsidP="00210563">
      <w:pPr>
        <w:autoSpaceDE w:val="0"/>
        <w:autoSpaceDN w:val="0"/>
        <w:adjustRightInd w:val="0"/>
        <w:rPr>
          <w:szCs w:val="24"/>
          <w:lang w:val="en-US"/>
        </w:rPr>
      </w:pPr>
      <w:r w:rsidRPr="006A242F">
        <w:rPr>
          <w:szCs w:val="24"/>
          <w:lang w:val="en-US"/>
        </w:rPr>
        <w:t>-  E</w:t>
      </w:r>
      <w:r w:rsidRPr="006A242F">
        <w:rPr>
          <w:szCs w:val="24"/>
          <w:vertAlign w:val="subscript"/>
          <w:lang w:val="en-US"/>
        </w:rPr>
        <w:t>B2</w:t>
      </w:r>
      <w:r w:rsidRPr="000E5C76">
        <w:rPr>
          <w:szCs w:val="24"/>
          <w:lang w:val="en-US"/>
        </w:rPr>
        <w:t xml:space="preserve">= </w:t>
      </w:r>
      <w:r w:rsidRPr="006A242F">
        <w:rPr>
          <w:szCs w:val="24"/>
          <w:lang w:val="en-US"/>
        </w:rPr>
        <w:t>p E</w:t>
      </w:r>
      <w:r w:rsidRPr="006A242F">
        <w:rPr>
          <w:szCs w:val="24"/>
          <w:vertAlign w:val="subscript"/>
          <w:lang w:val="en-US"/>
        </w:rPr>
        <w:t>B1</w:t>
      </w:r>
    </w:p>
    <w:p w:rsidR="00210563" w:rsidRPr="006A242F" w:rsidRDefault="00210563" w:rsidP="00210563">
      <w:pPr>
        <w:autoSpaceDE w:val="0"/>
        <w:autoSpaceDN w:val="0"/>
        <w:adjustRightInd w:val="0"/>
        <w:rPr>
          <w:szCs w:val="24"/>
          <w:lang w:val="en-US"/>
        </w:rPr>
      </w:pPr>
      <w:r w:rsidRPr="006A242F">
        <w:rPr>
          <w:szCs w:val="24"/>
          <w:lang w:val="en-US"/>
        </w:rPr>
        <w:t>-  E</w:t>
      </w:r>
      <w:r w:rsidRPr="006A242F">
        <w:rPr>
          <w:szCs w:val="24"/>
          <w:vertAlign w:val="subscript"/>
          <w:lang w:val="en-US"/>
        </w:rPr>
        <w:t>B2</w:t>
      </w:r>
      <w:r w:rsidRPr="000E5C76">
        <w:rPr>
          <w:szCs w:val="24"/>
          <w:lang w:val="en-US"/>
        </w:rPr>
        <w:t>= E</w:t>
      </w:r>
      <w:r w:rsidRPr="000E5C76">
        <w:rPr>
          <w:szCs w:val="24"/>
          <w:vertAlign w:val="subscript"/>
          <w:lang w:val="en-US"/>
        </w:rPr>
        <w:t>B2</w:t>
      </w:r>
      <w:r w:rsidRPr="000E5C76">
        <w:rPr>
          <w:szCs w:val="24"/>
          <w:lang w:val="en-US"/>
        </w:rPr>
        <w:t xml:space="preserve"> + </w:t>
      </w:r>
      <w:r>
        <w:rPr>
          <w:szCs w:val="24"/>
          <w:lang w:val="en-US"/>
        </w:rPr>
        <w:t>7</w:t>
      </w:r>
      <w:r w:rsidRPr="000E5C76">
        <w:rPr>
          <w:szCs w:val="24"/>
          <w:lang w:val="en-US"/>
        </w:rPr>
        <w:t>0</w:t>
      </w:r>
    </w:p>
    <w:p w:rsidR="00210563" w:rsidRDefault="00210563" w:rsidP="00210563">
      <w:pPr>
        <w:autoSpaceDE w:val="0"/>
        <w:autoSpaceDN w:val="0"/>
        <w:adjustRightInd w:val="0"/>
        <w:rPr>
          <w:szCs w:val="24"/>
          <w:lang w:val="en-US"/>
        </w:rPr>
      </w:pPr>
      <w:r>
        <w:rPr>
          <w:szCs w:val="24"/>
          <w:lang w:val="en-US"/>
        </w:rPr>
        <w:t>2 E</w:t>
      </w:r>
      <w:r>
        <w:rPr>
          <w:szCs w:val="24"/>
          <w:vertAlign w:val="subscript"/>
          <w:lang w:val="en-US"/>
        </w:rPr>
        <w:t>B2</w:t>
      </w:r>
      <w:r>
        <w:rPr>
          <w:szCs w:val="24"/>
          <w:lang w:val="en-US"/>
        </w:rPr>
        <w:t xml:space="preserve"> = -70</w:t>
      </w:r>
    </w:p>
    <w:p w:rsidR="00210563" w:rsidRDefault="00210563" w:rsidP="00210563">
      <w:pPr>
        <w:autoSpaceDE w:val="0"/>
        <w:autoSpaceDN w:val="0"/>
        <w:adjustRightInd w:val="0"/>
        <w:rPr>
          <w:szCs w:val="24"/>
          <w:lang w:val="en-US"/>
        </w:rPr>
      </w:pPr>
      <w:r>
        <w:rPr>
          <w:szCs w:val="24"/>
          <w:lang w:val="en-US"/>
        </w:rPr>
        <w:t>E</w:t>
      </w:r>
      <w:r>
        <w:rPr>
          <w:szCs w:val="24"/>
          <w:vertAlign w:val="subscript"/>
          <w:lang w:val="en-US"/>
        </w:rPr>
        <w:t>B2</w:t>
      </w:r>
      <w:r>
        <w:rPr>
          <w:szCs w:val="24"/>
          <w:lang w:val="en-US"/>
        </w:rPr>
        <w:t xml:space="preserve"> = -35</w:t>
      </w:r>
    </w:p>
    <w:p w:rsidR="00210563" w:rsidRDefault="00210563" w:rsidP="00210563">
      <w:pPr>
        <w:autoSpaceDE w:val="0"/>
        <w:autoSpaceDN w:val="0"/>
        <w:adjustRightInd w:val="0"/>
        <w:rPr>
          <w:szCs w:val="24"/>
          <w:lang w:val="en-US"/>
        </w:rPr>
      </w:pPr>
    </w:p>
    <w:p w:rsidR="00210563" w:rsidRDefault="00210563" w:rsidP="00210563">
      <w:pPr>
        <w:autoSpaceDE w:val="0"/>
        <w:autoSpaceDN w:val="0"/>
        <w:adjustRightInd w:val="0"/>
        <w:rPr>
          <w:szCs w:val="24"/>
          <w:lang w:val="en-US"/>
        </w:rPr>
      </w:pPr>
      <w:r w:rsidRPr="000E5C76">
        <w:rPr>
          <w:szCs w:val="24"/>
          <w:lang w:val="en-US"/>
        </w:rPr>
        <w:t>E</w:t>
      </w:r>
      <w:r w:rsidRPr="000E5C76">
        <w:rPr>
          <w:szCs w:val="24"/>
          <w:vertAlign w:val="subscript"/>
          <w:lang w:val="en-US"/>
        </w:rPr>
        <w:t>B2</w:t>
      </w:r>
      <w:r w:rsidRPr="000E5C76">
        <w:rPr>
          <w:szCs w:val="24"/>
          <w:lang w:val="en-US"/>
        </w:rPr>
        <w:t xml:space="preserve"> + </w:t>
      </w:r>
      <w:r>
        <w:rPr>
          <w:szCs w:val="24"/>
          <w:lang w:val="en-US"/>
        </w:rPr>
        <w:t>7</w:t>
      </w:r>
      <w:r w:rsidRPr="000E5C76">
        <w:rPr>
          <w:szCs w:val="24"/>
          <w:lang w:val="en-US"/>
        </w:rPr>
        <w:t xml:space="preserve">0  </w:t>
      </w:r>
      <w:r>
        <w:rPr>
          <w:szCs w:val="24"/>
          <w:lang w:val="en-US"/>
        </w:rPr>
        <w:t xml:space="preserve">= p </w:t>
      </w:r>
      <w:r w:rsidRPr="000E5C76">
        <w:rPr>
          <w:szCs w:val="24"/>
          <w:lang w:val="en-US"/>
        </w:rPr>
        <w:t>E</w:t>
      </w:r>
      <w:r>
        <w:rPr>
          <w:szCs w:val="24"/>
          <w:vertAlign w:val="subscript"/>
          <w:lang w:val="en-US"/>
        </w:rPr>
        <w:t>B1</w:t>
      </w:r>
    </w:p>
    <w:p w:rsidR="00210563" w:rsidRPr="00C25B61" w:rsidRDefault="00210563" w:rsidP="00210563">
      <w:pPr>
        <w:autoSpaceDE w:val="0"/>
        <w:autoSpaceDN w:val="0"/>
        <w:adjustRightInd w:val="0"/>
        <w:rPr>
          <w:szCs w:val="24"/>
          <w:vertAlign w:val="subscript"/>
          <w:lang w:val="es-AR"/>
        </w:rPr>
      </w:pPr>
      <w:r w:rsidRPr="00C25B61">
        <w:rPr>
          <w:szCs w:val="24"/>
          <w:lang w:val="es-AR"/>
        </w:rPr>
        <w:t>-35 + 70  = p E</w:t>
      </w:r>
      <w:r w:rsidRPr="00C25B61">
        <w:rPr>
          <w:szCs w:val="24"/>
          <w:vertAlign w:val="subscript"/>
          <w:lang w:val="es-AR"/>
        </w:rPr>
        <w:t>B1</w:t>
      </w:r>
    </w:p>
    <w:p w:rsidR="00210563" w:rsidRPr="00210563" w:rsidRDefault="00210563" w:rsidP="00210563">
      <w:pPr>
        <w:autoSpaceDE w:val="0"/>
        <w:autoSpaceDN w:val="0"/>
        <w:adjustRightInd w:val="0"/>
        <w:rPr>
          <w:szCs w:val="24"/>
          <w:lang w:val="es-AR"/>
        </w:rPr>
      </w:pPr>
      <w:r w:rsidRPr="00210563">
        <w:rPr>
          <w:szCs w:val="24"/>
          <w:lang w:val="es-AR"/>
        </w:rPr>
        <w:t>E</w:t>
      </w:r>
      <w:r w:rsidRPr="00210563">
        <w:rPr>
          <w:szCs w:val="24"/>
          <w:vertAlign w:val="subscript"/>
          <w:lang w:val="es-AR"/>
        </w:rPr>
        <w:t>B1</w:t>
      </w:r>
      <w:r w:rsidRPr="00210563">
        <w:rPr>
          <w:szCs w:val="24"/>
          <w:lang w:val="es-AR"/>
        </w:rPr>
        <w:t xml:space="preserve"> = 35/p</w:t>
      </w:r>
    </w:p>
    <w:p w:rsidR="00210563" w:rsidRPr="00210563" w:rsidRDefault="00210563" w:rsidP="00210563">
      <w:pPr>
        <w:autoSpaceDE w:val="0"/>
        <w:autoSpaceDN w:val="0"/>
        <w:adjustRightInd w:val="0"/>
        <w:rPr>
          <w:szCs w:val="24"/>
          <w:lang w:val="es-AR"/>
        </w:rPr>
      </w:pPr>
    </w:p>
    <w:p w:rsidR="00210563" w:rsidRPr="00210563" w:rsidRDefault="00210563" w:rsidP="00210563">
      <w:pPr>
        <w:autoSpaceDE w:val="0"/>
        <w:autoSpaceDN w:val="0"/>
        <w:adjustRightInd w:val="0"/>
        <w:rPr>
          <w:szCs w:val="24"/>
          <w:lang w:val="es-AR"/>
        </w:rPr>
      </w:pPr>
    </w:p>
    <w:p w:rsidR="00210563" w:rsidRPr="00F7517D" w:rsidRDefault="00210563" w:rsidP="00210563">
      <w:pPr>
        <w:autoSpaceDE w:val="0"/>
        <w:autoSpaceDN w:val="0"/>
        <w:adjustRightInd w:val="0"/>
        <w:rPr>
          <w:szCs w:val="24"/>
        </w:rPr>
      </w:pPr>
      <w:r w:rsidRPr="00F7517D">
        <w:rPr>
          <w:szCs w:val="24"/>
        </w:rPr>
        <w:t>b) La relación de intercambio.</w:t>
      </w:r>
    </w:p>
    <w:p w:rsidR="00210563" w:rsidRDefault="00210563" w:rsidP="00210563">
      <w:pPr>
        <w:autoSpaceDE w:val="0"/>
        <w:autoSpaceDN w:val="0"/>
        <w:adjustRightInd w:val="0"/>
        <w:rPr>
          <w:szCs w:val="24"/>
        </w:rPr>
      </w:pPr>
    </w:p>
    <w:p w:rsidR="00210563" w:rsidRPr="001A3E7E" w:rsidRDefault="00210563" w:rsidP="00210563">
      <w:pPr>
        <w:autoSpaceDE w:val="0"/>
        <w:autoSpaceDN w:val="0"/>
        <w:adjustRightInd w:val="0"/>
        <w:rPr>
          <w:rFonts w:ascii="Calibri" w:hAnsi="Calibri" w:cs="Calibri"/>
          <w:szCs w:val="24"/>
        </w:rPr>
      </w:pPr>
      <w:r w:rsidRPr="00F7517D">
        <w:rPr>
          <w:szCs w:val="24"/>
        </w:rPr>
        <w:t>Como sólo tenemos dos bienes, sólo t</w:t>
      </w:r>
      <w:r w:rsidRPr="001A3E7E">
        <w:rPr>
          <w:rFonts w:ascii="Calibri" w:hAnsi="Calibri" w:cs="Calibri"/>
          <w:szCs w:val="24"/>
        </w:rPr>
        <w:t>enemos dos mercados y dos excesos de</w:t>
      </w:r>
      <w:r>
        <w:rPr>
          <w:rFonts w:ascii="Calibri" w:hAnsi="Calibri" w:cs="Calibri"/>
          <w:szCs w:val="24"/>
        </w:rPr>
        <w:t xml:space="preserve"> </w:t>
      </w:r>
      <w:r w:rsidRPr="001A3E7E">
        <w:rPr>
          <w:rFonts w:ascii="Calibri" w:hAnsi="Calibri" w:cs="Calibri"/>
          <w:szCs w:val="24"/>
        </w:rPr>
        <w:t>demanda. El sistema a resolver está formado por dos ecuaciones y dos condiciones de</w:t>
      </w:r>
      <w:r>
        <w:rPr>
          <w:rFonts w:ascii="Calibri" w:hAnsi="Calibri" w:cs="Calibri"/>
          <w:szCs w:val="24"/>
        </w:rPr>
        <w:t xml:space="preserve"> </w:t>
      </w:r>
      <w:r w:rsidRPr="001A3E7E">
        <w:rPr>
          <w:rFonts w:ascii="Calibri" w:hAnsi="Calibri" w:cs="Calibri"/>
          <w:szCs w:val="24"/>
        </w:rPr>
        <w:t>equilibrio que no son independientes.</w:t>
      </w:r>
    </w:p>
    <w:p w:rsidR="00210563" w:rsidRPr="001A3E7E" w:rsidRDefault="00210563" w:rsidP="00210563">
      <w:pPr>
        <w:autoSpaceDE w:val="0"/>
        <w:autoSpaceDN w:val="0"/>
        <w:adjustRightInd w:val="0"/>
        <w:rPr>
          <w:rFonts w:ascii="Calibri" w:hAnsi="Calibri" w:cs="Calibri"/>
          <w:szCs w:val="24"/>
        </w:rPr>
      </w:pPr>
      <w:r w:rsidRPr="001A3E7E">
        <w:rPr>
          <w:rFonts w:ascii="Calibri" w:hAnsi="Calibri" w:cs="Calibri"/>
          <w:szCs w:val="24"/>
        </w:rPr>
        <w:t>El exceso de demanda agregada de cada bien será:</w:t>
      </w:r>
    </w:p>
    <w:p w:rsidR="00210563" w:rsidRDefault="00210563" w:rsidP="00210563">
      <w:pPr>
        <w:autoSpaceDE w:val="0"/>
        <w:autoSpaceDN w:val="0"/>
        <w:adjustRightInd w:val="0"/>
        <w:rPr>
          <w:rFonts w:ascii="Cambria" w:hAnsi="Cambria" w:cs="Cambria"/>
          <w:szCs w:val="24"/>
        </w:rPr>
      </w:pPr>
    </w:p>
    <w:p w:rsidR="00210563" w:rsidRDefault="00210563" w:rsidP="00210563">
      <w:pPr>
        <w:autoSpaceDE w:val="0"/>
        <w:autoSpaceDN w:val="0"/>
        <w:adjustRightInd w:val="0"/>
        <w:rPr>
          <w:rFonts w:ascii="Cambria" w:hAnsi="Cambria" w:cs="Cambria"/>
          <w:szCs w:val="24"/>
        </w:rPr>
      </w:pPr>
      <w:r>
        <w:rPr>
          <w:rFonts w:ascii="Cambria" w:hAnsi="Cambria" w:cs="Cambria"/>
          <w:szCs w:val="24"/>
        </w:rPr>
        <w:t>Z</w:t>
      </w:r>
      <w:r>
        <w:rPr>
          <w:rFonts w:ascii="Cambria" w:hAnsi="Cambria" w:cs="Cambria"/>
          <w:szCs w:val="24"/>
          <w:vertAlign w:val="subscript"/>
        </w:rPr>
        <w:t>1</w:t>
      </w:r>
      <w:r>
        <w:rPr>
          <w:rFonts w:ascii="Cambria" w:hAnsi="Cambria" w:cs="Cambria"/>
          <w:szCs w:val="24"/>
        </w:rPr>
        <w:t xml:space="preserve"> = E</w:t>
      </w:r>
      <w:r>
        <w:rPr>
          <w:rFonts w:ascii="Cambria" w:hAnsi="Cambria" w:cs="Cambria"/>
          <w:szCs w:val="24"/>
          <w:vertAlign w:val="subscript"/>
        </w:rPr>
        <w:t>A1</w:t>
      </w:r>
      <w:r>
        <w:rPr>
          <w:rFonts w:ascii="Cambria" w:hAnsi="Cambria" w:cs="Cambria"/>
          <w:szCs w:val="24"/>
        </w:rPr>
        <w:t xml:space="preserve"> + E</w:t>
      </w:r>
      <w:r>
        <w:rPr>
          <w:rFonts w:ascii="Cambria" w:hAnsi="Cambria" w:cs="Cambria"/>
          <w:szCs w:val="24"/>
          <w:vertAlign w:val="subscript"/>
        </w:rPr>
        <w:t>B1</w:t>
      </w:r>
      <w:r>
        <w:rPr>
          <w:rFonts w:ascii="Cambria" w:hAnsi="Cambria" w:cs="Cambria"/>
          <w:szCs w:val="24"/>
        </w:rPr>
        <w:t xml:space="preserve"> = (-25)+ (35/p) = 35/p -25 = 0 </w:t>
      </w:r>
    </w:p>
    <w:p w:rsidR="00210563" w:rsidRDefault="00210563" w:rsidP="00210563">
      <w:pPr>
        <w:autoSpaceDE w:val="0"/>
        <w:autoSpaceDN w:val="0"/>
        <w:adjustRightInd w:val="0"/>
        <w:rPr>
          <w:rFonts w:ascii="Cambria" w:hAnsi="Cambria" w:cs="Cambria"/>
          <w:szCs w:val="24"/>
        </w:rPr>
      </w:pPr>
      <w:r>
        <w:rPr>
          <w:rFonts w:ascii="Cambria" w:hAnsi="Cambria" w:cs="Cambria"/>
          <w:szCs w:val="24"/>
        </w:rPr>
        <w:t>Z</w:t>
      </w:r>
      <w:r>
        <w:rPr>
          <w:rFonts w:ascii="Cambria" w:hAnsi="Cambria" w:cs="Cambria"/>
          <w:szCs w:val="24"/>
          <w:vertAlign w:val="subscript"/>
        </w:rPr>
        <w:t>2</w:t>
      </w:r>
      <w:r>
        <w:rPr>
          <w:rFonts w:ascii="Cambria" w:hAnsi="Cambria" w:cs="Cambria"/>
          <w:szCs w:val="24"/>
        </w:rPr>
        <w:t xml:space="preserve"> = E</w:t>
      </w:r>
      <w:r>
        <w:rPr>
          <w:rFonts w:ascii="Cambria" w:hAnsi="Cambria" w:cs="Cambria"/>
          <w:szCs w:val="24"/>
          <w:vertAlign w:val="subscript"/>
        </w:rPr>
        <w:t>A2</w:t>
      </w:r>
      <w:r>
        <w:rPr>
          <w:rFonts w:ascii="Cambria" w:hAnsi="Cambria" w:cs="Cambria"/>
          <w:szCs w:val="24"/>
        </w:rPr>
        <w:t xml:space="preserve"> + E</w:t>
      </w:r>
      <w:r>
        <w:rPr>
          <w:rFonts w:ascii="Cambria" w:hAnsi="Cambria" w:cs="Cambria"/>
          <w:szCs w:val="24"/>
          <w:vertAlign w:val="subscript"/>
        </w:rPr>
        <w:t>B2</w:t>
      </w:r>
      <w:r>
        <w:rPr>
          <w:rFonts w:ascii="Cambria" w:hAnsi="Cambria" w:cs="Cambria"/>
          <w:szCs w:val="24"/>
        </w:rPr>
        <w:t xml:space="preserve"> = (25p)+ (-35) = 25p -35 = 0 </w:t>
      </w:r>
    </w:p>
    <w:p w:rsidR="00210563" w:rsidRPr="001B76AA" w:rsidRDefault="00210563" w:rsidP="00210563">
      <w:pPr>
        <w:autoSpaceDE w:val="0"/>
        <w:autoSpaceDN w:val="0"/>
        <w:adjustRightInd w:val="0"/>
        <w:rPr>
          <w:rFonts w:ascii="Cambria" w:hAnsi="Cambria" w:cs="Cambria"/>
          <w:szCs w:val="24"/>
        </w:rPr>
      </w:pPr>
    </w:p>
    <w:p w:rsidR="00210563" w:rsidRDefault="00210563" w:rsidP="00210563">
      <w:pPr>
        <w:autoSpaceDE w:val="0"/>
        <w:autoSpaceDN w:val="0"/>
        <w:adjustRightInd w:val="0"/>
        <w:rPr>
          <w:rFonts w:ascii="Cambria" w:hAnsi="Cambria" w:cs="Cambria"/>
          <w:szCs w:val="24"/>
        </w:rPr>
      </w:pPr>
    </w:p>
    <w:p w:rsidR="00210563" w:rsidRDefault="00210563" w:rsidP="00210563">
      <w:pPr>
        <w:autoSpaceDE w:val="0"/>
        <w:autoSpaceDN w:val="0"/>
        <w:adjustRightInd w:val="0"/>
        <w:rPr>
          <w:rFonts w:ascii="Cambria" w:hAnsi="Cambria" w:cs="Cambria"/>
          <w:szCs w:val="24"/>
        </w:rPr>
      </w:pPr>
    </w:p>
    <w:p w:rsidR="00210563" w:rsidRPr="001A3E7E" w:rsidRDefault="00210563" w:rsidP="00210563">
      <w:pPr>
        <w:autoSpaceDE w:val="0"/>
        <w:autoSpaceDN w:val="0"/>
        <w:adjustRightInd w:val="0"/>
        <w:rPr>
          <w:rFonts w:ascii="Calibri" w:hAnsi="Calibri" w:cs="Calibri"/>
          <w:szCs w:val="24"/>
        </w:rPr>
      </w:pPr>
      <w:r w:rsidRPr="001A3E7E">
        <w:rPr>
          <w:rFonts w:ascii="Calibri" w:hAnsi="Calibri" w:cs="Calibri"/>
          <w:szCs w:val="24"/>
        </w:rPr>
        <w:t>Cualquiera de las dos ecuaciones es suficiente para la determinación de la relación de</w:t>
      </w:r>
      <w:r>
        <w:rPr>
          <w:rFonts w:ascii="Calibri" w:hAnsi="Calibri" w:cs="Calibri"/>
          <w:szCs w:val="24"/>
        </w:rPr>
        <w:t xml:space="preserve"> </w:t>
      </w:r>
      <w:r w:rsidRPr="001A3E7E">
        <w:rPr>
          <w:rFonts w:ascii="Calibri" w:hAnsi="Calibri" w:cs="Calibri"/>
          <w:szCs w:val="24"/>
        </w:rPr>
        <w:t>intercambio.</w:t>
      </w:r>
    </w:p>
    <w:p w:rsidR="00210563" w:rsidRDefault="00210563" w:rsidP="00210563">
      <w:pPr>
        <w:autoSpaceDE w:val="0"/>
        <w:autoSpaceDN w:val="0"/>
        <w:adjustRightInd w:val="0"/>
        <w:rPr>
          <w:rFonts w:ascii="Cambria" w:hAnsi="Cambria" w:cs="Cambria"/>
          <w:szCs w:val="24"/>
        </w:rPr>
      </w:pPr>
      <w:r>
        <w:rPr>
          <w:rFonts w:ascii="Cambria" w:hAnsi="Cambria" w:cs="Cambria"/>
          <w:szCs w:val="24"/>
        </w:rPr>
        <w:lastRenderedPageBreak/>
        <w:t xml:space="preserve">(1): 35/p – 25 = 0 </w:t>
      </w:r>
    </w:p>
    <w:p w:rsidR="00210563" w:rsidRDefault="00210563" w:rsidP="00210563">
      <w:pPr>
        <w:autoSpaceDE w:val="0"/>
        <w:autoSpaceDN w:val="0"/>
        <w:adjustRightInd w:val="0"/>
        <w:rPr>
          <w:rFonts w:ascii="Cambria" w:hAnsi="Cambria" w:cs="Cambria"/>
          <w:szCs w:val="24"/>
        </w:rPr>
      </w:pPr>
      <w:r>
        <w:rPr>
          <w:rFonts w:ascii="Cambria" w:hAnsi="Cambria" w:cs="Cambria"/>
          <w:szCs w:val="24"/>
        </w:rPr>
        <w:t xml:space="preserve">1/p = 25/35 </w:t>
      </w:r>
    </w:p>
    <w:p w:rsidR="00210563" w:rsidRDefault="00210563" w:rsidP="00210563">
      <w:pPr>
        <w:autoSpaceDE w:val="0"/>
        <w:autoSpaceDN w:val="0"/>
        <w:adjustRightInd w:val="0"/>
        <w:rPr>
          <w:rFonts w:ascii="Cambria" w:hAnsi="Cambria" w:cs="Cambria"/>
          <w:szCs w:val="24"/>
        </w:rPr>
      </w:pPr>
      <w:r>
        <w:rPr>
          <w:rFonts w:ascii="Cambria" w:hAnsi="Cambria" w:cs="Cambria"/>
          <w:szCs w:val="24"/>
        </w:rPr>
        <w:t>1/p = 5/7 = 0,71 = p</w:t>
      </w:r>
      <w:r>
        <w:rPr>
          <w:rFonts w:ascii="Cambria" w:hAnsi="Cambria" w:cs="Cambria"/>
          <w:szCs w:val="24"/>
          <w:vertAlign w:val="subscript"/>
        </w:rPr>
        <w:t>2</w:t>
      </w:r>
      <w:r>
        <w:rPr>
          <w:rFonts w:ascii="Cambria" w:hAnsi="Cambria" w:cs="Cambria"/>
          <w:szCs w:val="24"/>
        </w:rPr>
        <w:t>/p</w:t>
      </w:r>
      <w:r>
        <w:rPr>
          <w:rFonts w:ascii="Cambria" w:hAnsi="Cambria" w:cs="Cambria"/>
          <w:szCs w:val="24"/>
          <w:vertAlign w:val="subscript"/>
        </w:rPr>
        <w:t>1</w:t>
      </w:r>
    </w:p>
    <w:p w:rsidR="00210563" w:rsidRDefault="00210563" w:rsidP="00210563">
      <w:pPr>
        <w:autoSpaceDE w:val="0"/>
        <w:autoSpaceDN w:val="0"/>
        <w:adjustRightInd w:val="0"/>
        <w:rPr>
          <w:rFonts w:ascii="Cambria" w:hAnsi="Cambria" w:cs="Cambria"/>
          <w:szCs w:val="24"/>
        </w:rPr>
      </w:pPr>
    </w:p>
    <w:p w:rsidR="00210563" w:rsidRDefault="00210563" w:rsidP="00210563">
      <w:pPr>
        <w:autoSpaceDE w:val="0"/>
        <w:autoSpaceDN w:val="0"/>
        <w:adjustRightInd w:val="0"/>
        <w:rPr>
          <w:rFonts w:ascii="Cambria" w:hAnsi="Cambria" w:cs="Cambria"/>
          <w:szCs w:val="24"/>
        </w:rPr>
      </w:pPr>
    </w:p>
    <w:p w:rsidR="00210563" w:rsidRDefault="00210563" w:rsidP="00210563">
      <w:pPr>
        <w:autoSpaceDE w:val="0"/>
        <w:autoSpaceDN w:val="0"/>
        <w:adjustRightInd w:val="0"/>
        <w:rPr>
          <w:rFonts w:ascii="Cambria" w:hAnsi="Cambria" w:cs="Cambria"/>
          <w:szCs w:val="24"/>
        </w:rPr>
      </w:pPr>
      <w:r>
        <w:rPr>
          <w:rFonts w:ascii="Cambria" w:hAnsi="Cambria" w:cs="Cambria"/>
          <w:szCs w:val="24"/>
        </w:rPr>
        <w:t xml:space="preserve">(2):  25p – 35 0 0 </w:t>
      </w:r>
    </w:p>
    <w:p w:rsidR="00210563" w:rsidRDefault="00210563" w:rsidP="00210563">
      <w:pPr>
        <w:autoSpaceDE w:val="0"/>
        <w:autoSpaceDN w:val="0"/>
        <w:adjustRightInd w:val="0"/>
        <w:rPr>
          <w:rFonts w:ascii="Cambria" w:hAnsi="Cambria" w:cs="Cambria"/>
          <w:szCs w:val="24"/>
        </w:rPr>
      </w:pPr>
      <w:r>
        <w:rPr>
          <w:rFonts w:ascii="Cambria" w:hAnsi="Cambria" w:cs="Cambria"/>
          <w:szCs w:val="24"/>
        </w:rPr>
        <w:t>P = 35/25 = 7/5 = 1,4 = p</w:t>
      </w:r>
      <w:r>
        <w:rPr>
          <w:rFonts w:ascii="Cambria" w:hAnsi="Cambria" w:cs="Cambria"/>
          <w:szCs w:val="24"/>
          <w:vertAlign w:val="subscript"/>
        </w:rPr>
        <w:t>2</w:t>
      </w:r>
      <w:r>
        <w:rPr>
          <w:rFonts w:ascii="Cambria" w:hAnsi="Cambria" w:cs="Cambria"/>
          <w:szCs w:val="24"/>
        </w:rPr>
        <w:t>/p</w:t>
      </w:r>
      <w:r>
        <w:rPr>
          <w:rFonts w:ascii="Cambria" w:hAnsi="Cambria" w:cs="Cambria"/>
          <w:szCs w:val="24"/>
          <w:vertAlign w:val="subscript"/>
        </w:rPr>
        <w:t>1</w:t>
      </w:r>
    </w:p>
    <w:p w:rsidR="00210563" w:rsidRPr="001B76AA" w:rsidRDefault="00210563" w:rsidP="00210563">
      <w:pPr>
        <w:autoSpaceDE w:val="0"/>
        <w:autoSpaceDN w:val="0"/>
        <w:adjustRightInd w:val="0"/>
        <w:rPr>
          <w:rFonts w:ascii="Cambria" w:hAnsi="Cambria" w:cs="Cambria"/>
          <w:szCs w:val="24"/>
        </w:rPr>
      </w:pPr>
    </w:p>
    <w:p w:rsidR="00210563" w:rsidRDefault="00210563" w:rsidP="00210563">
      <w:pPr>
        <w:autoSpaceDE w:val="0"/>
        <w:autoSpaceDN w:val="0"/>
        <w:adjustRightInd w:val="0"/>
        <w:rPr>
          <w:rFonts w:ascii="Cambria" w:hAnsi="Cambria" w:cs="Cambria"/>
          <w:szCs w:val="24"/>
        </w:rPr>
      </w:pPr>
    </w:p>
    <w:p w:rsidR="00210563" w:rsidRPr="001A3E7E" w:rsidRDefault="00210563" w:rsidP="00210563">
      <w:pPr>
        <w:autoSpaceDE w:val="0"/>
        <w:autoSpaceDN w:val="0"/>
        <w:adjustRightInd w:val="0"/>
        <w:rPr>
          <w:rFonts w:ascii="Calibri" w:hAnsi="Calibri" w:cs="Calibri"/>
          <w:szCs w:val="24"/>
        </w:rPr>
      </w:pPr>
      <w:r w:rsidRPr="001A3E7E">
        <w:rPr>
          <w:rFonts w:ascii="Calibri" w:hAnsi="Calibri" w:cs="Calibri"/>
          <w:szCs w:val="24"/>
        </w:rPr>
        <w:t>Las soluciones son idénticas. En equilibrio el individuo A/B intercambiará 1 unidades</w:t>
      </w:r>
      <w:r>
        <w:rPr>
          <w:rFonts w:ascii="Calibri" w:hAnsi="Calibri" w:cs="Calibri"/>
          <w:szCs w:val="24"/>
        </w:rPr>
        <w:t xml:space="preserve"> </w:t>
      </w:r>
      <w:r w:rsidRPr="001A3E7E">
        <w:rPr>
          <w:rFonts w:ascii="Calibri" w:hAnsi="Calibri" w:cs="Calibri"/>
          <w:szCs w:val="24"/>
        </w:rPr>
        <w:t xml:space="preserve">del bien 2 por 0,71 unidades del bien 1 y el individuo A/B </w:t>
      </w:r>
      <w:r>
        <w:rPr>
          <w:rFonts w:ascii="Calibri" w:hAnsi="Calibri" w:cs="Calibri"/>
          <w:szCs w:val="24"/>
        </w:rPr>
        <w:t xml:space="preserve">  </w:t>
      </w:r>
      <w:r w:rsidRPr="001A3E7E">
        <w:rPr>
          <w:rFonts w:ascii="Calibri" w:hAnsi="Calibri" w:cs="Calibri"/>
          <w:szCs w:val="24"/>
        </w:rPr>
        <w:t>1 unidades del bien 2 por 1,4</w:t>
      </w:r>
      <w:r>
        <w:rPr>
          <w:rFonts w:ascii="Calibri" w:hAnsi="Calibri" w:cs="Calibri"/>
          <w:szCs w:val="24"/>
        </w:rPr>
        <w:t xml:space="preserve"> </w:t>
      </w:r>
      <w:r w:rsidRPr="001A3E7E">
        <w:rPr>
          <w:rFonts w:ascii="Calibri" w:hAnsi="Calibri" w:cs="Calibri"/>
          <w:szCs w:val="24"/>
        </w:rPr>
        <w:t>unidad del bien 1.</w:t>
      </w:r>
    </w:p>
    <w:p w:rsidR="00210563" w:rsidRDefault="00210563" w:rsidP="00210563">
      <w:pPr>
        <w:autoSpaceDE w:val="0"/>
        <w:autoSpaceDN w:val="0"/>
        <w:adjustRightInd w:val="0"/>
        <w:rPr>
          <w:rFonts w:ascii="Calibri-BoldItalic" w:hAnsi="Calibri-BoldItalic" w:cs="Calibri-BoldItalic"/>
          <w:bCs/>
          <w:iCs/>
          <w:szCs w:val="24"/>
        </w:rPr>
      </w:pPr>
    </w:p>
    <w:p w:rsidR="00210563" w:rsidRPr="001A3E7E" w:rsidRDefault="00210563" w:rsidP="00210563">
      <w:pPr>
        <w:autoSpaceDE w:val="0"/>
        <w:autoSpaceDN w:val="0"/>
        <w:adjustRightInd w:val="0"/>
        <w:rPr>
          <w:rFonts w:ascii="Calibri-BoldItalic" w:hAnsi="Calibri-BoldItalic" w:cs="Calibri-BoldItalic"/>
          <w:bCs/>
          <w:iCs/>
          <w:szCs w:val="24"/>
        </w:rPr>
      </w:pPr>
      <w:r w:rsidRPr="001A3E7E">
        <w:rPr>
          <w:rFonts w:ascii="Calibri-BoldItalic" w:hAnsi="Calibri-BoldItalic" w:cs="Calibri-BoldItalic"/>
          <w:bCs/>
          <w:iCs/>
          <w:szCs w:val="24"/>
        </w:rPr>
        <w:t>c) Las cantidades intercambiadas por los individuos.</w:t>
      </w:r>
    </w:p>
    <w:p w:rsidR="00210563" w:rsidRPr="001A3E7E" w:rsidRDefault="00210563" w:rsidP="00210563">
      <w:pPr>
        <w:autoSpaceDE w:val="0"/>
        <w:autoSpaceDN w:val="0"/>
        <w:adjustRightInd w:val="0"/>
        <w:rPr>
          <w:rFonts w:ascii="Calibri" w:hAnsi="Calibri" w:cs="Calibri"/>
          <w:szCs w:val="24"/>
        </w:rPr>
      </w:pPr>
      <w:r w:rsidRPr="001A3E7E">
        <w:rPr>
          <w:rFonts w:ascii="Calibri" w:hAnsi="Calibri" w:cs="Calibri"/>
          <w:szCs w:val="24"/>
        </w:rPr>
        <w:t>Sustituimos la relación de precios de equilibrio en las funciones de exceso de</w:t>
      </w:r>
    </w:p>
    <w:p w:rsidR="00210563" w:rsidRDefault="00210563" w:rsidP="00210563">
      <w:pPr>
        <w:autoSpaceDE w:val="0"/>
        <w:autoSpaceDN w:val="0"/>
        <w:adjustRightInd w:val="0"/>
        <w:rPr>
          <w:rFonts w:ascii="Calibri" w:hAnsi="Calibri" w:cs="Calibri"/>
          <w:szCs w:val="24"/>
        </w:rPr>
      </w:pPr>
      <w:r w:rsidRPr="001A3E7E">
        <w:rPr>
          <w:rFonts w:ascii="Calibri" w:hAnsi="Calibri" w:cs="Calibri"/>
          <w:szCs w:val="24"/>
        </w:rPr>
        <w:t>demanda.</w:t>
      </w:r>
    </w:p>
    <w:p w:rsidR="00210563" w:rsidRDefault="00210563" w:rsidP="00210563">
      <w:pPr>
        <w:autoSpaceDE w:val="0"/>
        <w:autoSpaceDN w:val="0"/>
        <w:adjustRightInd w:val="0"/>
        <w:rPr>
          <w:rFonts w:ascii="Calibri" w:hAnsi="Calibri" w:cs="Calibri"/>
          <w:szCs w:val="24"/>
        </w:rPr>
      </w:pPr>
    </w:p>
    <w:p w:rsidR="00210563" w:rsidRPr="00210563" w:rsidRDefault="00210563" w:rsidP="00210563">
      <w:pPr>
        <w:autoSpaceDE w:val="0"/>
        <w:autoSpaceDN w:val="0"/>
        <w:adjustRightInd w:val="0"/>
        <w:rPr>
          <w:rFonts w:ascii="Cambria" w:hAnsi="Cambria" w:cs="Cambria"/>
          <w:szCs w:val="24"/>
          <w:lang w:val="es-AR"/>
        </w:rPr>
      </w:pPr>
      <w:r w:rsidRPr="00210563">
        <w:rPr>
          <w:rFonts w:ascii="Cambria" w:hAnsi="Cambria" w:cs="Cambria"/>
          <w:szCs w:val="24"/>
          <w:lang w:val="es-AR"/>
        </w:rPr>
        <w:t>E</w:t>
      </w:r>
      <w:r w:rsidRPr="00210563">
        <w:rPr>
          <w:rFonts w:ascii="Cambria" w:hAnsi="Cambria" w:cs="Cambria"/>
          <w:szCs w:val="24"/>
          <w:vertAlign w:val="subscript"/>
          <w:lang w:val="es-AR"/>
        </w:rPr>
        <w:t>A1</w:t>
      </w:r>
      <w:r w:rsidRPr="00210563">
        <w:rPr>
          <w:rFonts w:ascii="Cambria" w:hAnsi="Cambria" w:cs="Cambria"/>
          <w:szCs w:val="24"/>
          <w:lang w:val="es-AR"/>
        </w:rPr>
        <w:t xml:space="preserve"> = -25 </w:t>
      </w:r>
    </w:p>
    <w:p w:rsidR="00210563" w:rsidRPr="00210563" w:rsidRDefault="00210563" w:rsidP="00210563">
      <w:pPr>
        <w:autoSpaceDE w:val="0"/>
        <w:autoSpaceDN w:val="0"/>
        <w:adjustRightInd w:val="0"/>
        <w:rPr>
          <w:rFonts w:ascii="Cambria" w:hAnsi="Cambria" w:cs="Cambria"/>
          <w:szCs w:val="24"/>
          <w:lang w:val="es-AR"/>
        </w:rPr>
      </w:pPr>
      <w:r w:rsidRPr="00210563">
        <w:rPr>
          <w:rFonts w:ascii="Cambria" w:hAnsi="Cambria" w:cs="Cambria"/>
          <w:szCs w:val="24"/>
          <w:lang w:val="es-AR"/>
        </w:rPr>
        <w:t>E</w:t>
      </w:r>
      <w:r w:rsidRPr="00210563">
        <w:rPr>
          <w:rFonts w:ascii="Cambria" w:hAnsi="Cambria" w:cs="Cambria"/>
          <w:szCs w:val="24"/>
          <w:vertAlign w:val="subscript"/>
          <w:lang w:val="es-AR"/>
        </w:rPr>
        <w:t>A2</w:t>
      </w:r>
      <w:r w:rsidRPr="00210563">
        <w:rPr>
          <w:rFonts w:ascii="Cambria" w:hAnsi="Cambria" w:cs="Cambria"/>
          <w:szCs w:val="24"/>
          <w:lang w:val="es-AR"/>
        </w:rPr>
        <w:t xml:space="preserve"> = 25 p</w:t>
      </w:r>
      <w:r w:rsidRPr="00210563">
        <w:rPr>
          <w:rFonts w:ascii="Cambria" w:hAnsi="Cambria" w:cs="Cambria"/>
          <w:szCs w:val="24"/>
          <w:vertAlign w:val="subscript"/>
          <w:lang w:val="es-AR"/>
        </w:rPr>
        <w:t>1</w:t>
      </w:r>
      <w:r w:rsidRPr="00210563">
        <w:rPr>
          <w:rFonts w:ascii="Cambria" w:hAnsi="Cambria" w:cs="Cambria"/>
          <w:szCs w:val="24"/>
          <w:lang w:val="es-AR"/>
        </w:rPr>
        <w:t>/p</w:t>
      </w:r>
      <w:r w:rsidRPr="00210563">
        <w:rPr>
          <w:rFonts w:ascii="Cambria" w:hAnsi="Cambria" w:cs="Cambria"/>
          <w:szCs w:val="24"/>
          <w:vertAlign w:val="subscript"/>
          <w:lang w:val="es-AR"/>
        </w:rPr>
        <w:t>2</w:t>
      </w:r>
      <w:r w:rsidRPr="00210563">
        <w:rPr>
          <w:rFonts w:ascii="Cambria" w:hAnsi="Cambria" w:cs="Cambria"/>
          <w:szCs w:val="24"/>
          <w:lang w:val="es-AR"/>
        </w:rPr>
        <w:t xml:space="preserve"> = 25 (7/5) = 35</w:t>
      </w:r>
    </w:p>
    <w:p w:rsidR="00210563" w:rsidRPr="00210563" w:rsidRDefault="00210563" w:rsidP="00210563">
      <w:pPr>
        <w:autoSpaceDE w:val="0"/>
        <w:autoSpaceDN w:val="0"/>
        <w:adjustRightInd w:val="0"/>
        <w:rPr>
          <w:rFonts w:ascii="Cambria" w:hAnsi="Cambria" w:cs="Cambria"/>
          <w:szCs w:val="24"/>
          <w:lang w:val="es-AR"/>
        </w:rPr>
      </w:pPr>
      <w:r w:rsidRPr="00210563">
        <w:rPr>
          <w:rFonts w:ascii="Cambria" w:hAnsi="Cambria" w:cs="Cambria"/>
          <w:szCs w:val="24"/>
          <w:lang w:val="es-AR"/>
        </w:rPr>
        <w:t>E</w:t>
      </w:r>
      <w:r w:rsidRPr="00210563">
        <w:rPr>
          <w:rFonts w:ascii="Cambria" w:hAnsi="Cambria" w:cs="Cambria"/>
          <w:szCs w:val="24"/>
          <w:vertAlign w:val="subscript"/>
          <w:lang w:val="es-AR"/>
        </w:rPr>
        <w:t>B1</w:t>
      </w:r>
      <w:r w:rsidRPr="00210563">
        <w:rPr>
          <w:rFonts w:ascii="Cambria" w:hAnsi="Cambria" w:cs="Cambria"/>
          <w:szCs w:val="24"/>
          <w:lang w:val="es-AR"/>
        </w:rPr>
        <w:t xml:space="preserve"> = 35   5/7 = 25 </w:t>
      </w:r>
    </w:p>
    <w:p w:rsidR="00210563" w:rsidRPr="00210563" w:rsidRDefault="00210563" w:rsidP="00210563">
      <w:pPr>
        <w:autoSpaceDE w:val="0"/>
        <w:autoSpaceDN w:val="0"/>
        <w:adjustRightInd w:val="0"/>
        <w:rPr>
          <w:rFonts w:ascii="Cambria" w:hAnsi="Cambria" w:cs="Cambria"/>
          <w:szCs w:val="24"/>
          <w:lang w:val="es-AR"/>
        </w:rPr>
      </w:pPr>
      <w:r w:rsidRPr="00210563">
        <w:rPr>
          <w:rFonts w:ascii="Cambria" w:hAnsi="Cambria" w:cs="Cambria"/>
          <w:szCs w:val="24"/>
          <w:lang w:val="es-AR"/>
        </w:rPr>
        <w:t>E</w:t>
      </w:r>
      <w:r w:rsidRPr="00210563">
        <w:rPr>
          <w:rFonts w:ascii="Cambria" w:hAnsi="Cambria" w:cs="Cambria"/>
          <w:szCs w:val="24"/>
          <w:vertAlign w:val="subscript"/>
          <w:lang w:val="es-AR"/>
        </w:rPr>
        <w:t>B2</w:t>
      </w:r>
      <w:r w:rsidRPr="00210563">
        <w:rPr>
          <w:rFonts w:ascii="Cambria" w:hAnsi="Cambria" w:cs="Cambria"/>
          <w:szCs w:val="24"/>
          <w:lang w:val="es-AR"/>
        </w:rPr>
        <w:t xml:space="preserve"> = -35</w:t>
      </w:r>
    </w:p>
    <w:p w:rsidR="00210563" w:rsidRPr="00210563" w:rsidRDefault="00210563" w:rsidP="00210563">
      <w:pPr>
        <w:autoSpaceDE w:val="0"/>
        <w:autoSpaceDN w:val="0"/>
        <w:adjustRightInd w:val="0"/>
        <w:rPr>
          <w:rFonts w:ascii="Cambria" w:hAnsi="Cambria" w:cs="Cambria"/>
          <w:szCs w:val="24"/>
          <w:lang w:val="es-AR"/>
        </w:rPr>
      </w:pPr>
    </w:p>
    <w:p w:rsidR="00210563" w:rsidRPr="00210563" w:rsidRDefault="00210563" w:rsidP="00210563">
      <w:pPr>
        <w:autoSpaceDE w:val="0"/>
        <w:autoSpaceDN w:val="0"/>
        <w:adjustRightInd w:val="0"/>
        <w:rPr>
          <w:rFonts w:ascii="Cambria" w:hAnsi="Cambria" w:cs="Cambria"/>
          <w:szCs w:val="24"/>
          <w:lang w:val="es-AR"/>
        </w:rPr>
      </w:pPr>
    </w:p>
    <w:p w:rsidR="00210563" w:rsidRDefault="00210563" w:rsidP="00210563">
      <w:pPr>
        <w:autoSpaceDE w:val="0"/>
        <w:autoSpaceDN w:val="0"/>
        <w:adjustRightInd w:val="0"/>
        <w:rPr>
          <w:rFonts w:ascii="Calibri" w:hAnsi="Calibri" w:cs="Calibri"/>
          <w:szCs w:val="24"/>
        </w:rPr>
      </w:pPr>
      <w:r w:rsidRPr="001A3E7E">
        <w:rPr>
          <w:rFonts w:ascii="Calibri" w:hAnsi="Calibri" w:cs="Calibri"/>
          <w:szCs w:val="24"/>
        </w:rPr>
        <w:t>El consumidor 1 da 25 unidades del bien 1 al individuo 2 a cambio de 35 unidades del</w:t>
      </w:r>
      <w:r>
        <w:rPr>
          <w:rFonts w:ascii="Calibri" w:hAnsi="Calibri" w:cs="Calibri"/>
          <w:szCs w:val="24"/>
        </w:rPr>
        <w:t xml:space="preserve"> </w:t>
      </w:r>
      <w:r w:rsidRPr="001A3E7E">
        <w:rPr>
          <w:rFonts w:ascii="Calibri" w:hAnsi="Calibri" w:cs="Calibri"/>
          <w:szCs w:val="24"/>
        </w:rPr>
        <w:t>bien 2. Como se observa para el precio relativo de equilibrio competitivo, los excesos</w:t>
      </w:r>
      <w:r>
        <w:rPr>
          <w:rFonts w:ascii="Calibri" w:hAnsi="Calibri" w:cs="Calibri"/>
          <w:szCs w:val="24"/>
        </w:rPr>
        <w:t xml:space="preserve"> </w:t>
      </w:r>
      <w:r w:rsidRPr="001A3E7E">
        <w:rPr>
          <w:rFonts w:ascii="Calibri" w:hAnsi="Calibri" w:cs="Calibri"/>
          <w:szCs w:val="24"/>
        </w:rPr>
        <w:t>de demanda para cada bien por parte de cada consumidor son de igual magnitud pero</w:t>
      </w:r>
      <w:r>
        <w:rPr>
          <w:rFonts w:ascii="Calibri" w:hAnsi="Calibri" w:cs="Calibri"/>
          <w:szCs w:val="24"/>
        </w:rPr>
        <w:t xml:space="preserve"> </w:t>
      </w:r>
      <w:r w:rsidRPr="001A3E7E">
        <w:rPr>
          <w:rFonts w:ascii="Calibri" w:hAnsi="Calibri" w:cs="Calibri"/>
          <w:szCs w:val="24"/>
        </w:rPr>
        <w:t>de signos contrarios, con lo cual, el exceso de demanda agregada de cada bien es cero.</w:t>
      </w:r>
      <w:r>
        <w:rPr>
          <w:rFonts w:ascii="Calibri" w:hAnsi="Calibri" w:cs="Calibri"/>
          <w:szCs w:val="24"/>
        </w:rPr>
        <w:t xml:space="preserve"> </w:t>
      </w:r>
      <w:r w:rsidRPr="001A3E7E">
        <w:rPr>
          <w:rFonts w:ascii="Calibri" w:hAnsi="Calibri" w:cs="Calibri"/>
          <w:szCs w:val="24"/>
        </w:rPr>
        <w:t>Los dos mercados están en equilibrio y los dos individuos están maximizando su</w:t>
      </w:r>
      <w:r>
        <w:rPr>
          <w:rFonts w:ascii="Calibri" w:hAnsi="Calibri" w:cs="Calibri"/>
          <w:szCs w:val="24"/>
        </w:rPr>
        <w:t xml:space="preserve"> </w:t>
      </w:r>
      <w:r w:rsidRPr="001A3E7E">
        <w:rPr>
          <w:rFonts w:ascii="Calibri" w:hAnsi="Calibri" w:cs="Calibri"/>
          <w:szCs w:val="24"/>
        </w:rPr>
        <w:t>utilidad: es una situación de equilibrio general.</w:t>
      </w:r>
    </w:p>
    <w:p w:rsidR="00210563" w:rsidRPr="001A3E7E" w:rsidRDefault="00210563" w:rsidP="00210563">
      <w:pPr>
        <w:autoSpaceDE w:val="0"/>
        <w:autoSpaceDN w:val="0"/>
        <w:adjustRightInd w:val="0"/>
        <w:rPr>
          <w:rFonts w:ascii="Calibri" w:hAnsi="Calibri" w:cs="Calibri"/>
          <w:szCs w:val="24"/>
        </w:rPr>
      </w:pPr>
    </w:p>
    <w:p w:rsidR="00210563" w:rsidRDefault="00210563" w:rsidP="00210563">
      <w:pPr>
        <w:autoSpaceDE w:val="0"/>
        <w:autoSpaceDN w:val="0"/>
        <w:adjustRightInd w:val="0"/>
        <w:rPr>
          <w:rFonts w:ascii="Calibri-Italic" w:hAnsi="Calibri-Italic" w:cs="Calibri-Italic"/>
          <w:iCs/>
          <w:sz w:val="20"/>
        </w:rPr>
      </w:pPr>
    </w:p>
    <w:p w:rsidR="00210563" w:rsidRPr="001B76AA" w:rsidRDefault="00210563" w:rsidP="00210563">
      <w:pPr>
        <w:autoSpaceDE w:val="0"/>
        <w:autoSpaceDN w:val="0"/>
        <w:adjustRightInd w:val="0"/>
        <w:rPr>
          <w:rFonts w:ascii="Calibri-Bold" w:hAnsi="Calibri-Bold" w:cs="Calibri-Bold"/>
          <w:bCs/>
          <w:sz w:val="26"/>
          <w:szCs w:val="26"/>
        </w:rPr>
      </w:pPr>
      <w:r w:rsidRPr="001A3E7E">
        <w:rPr>
          <w:rFonts w:ascii="Calibri-Bold" w:hAnsi="Calibri-Bold" w:cs="Calibri-Bold"/>
          <w:bCs/>
          <w:sz w:val="26"/>
          <w:szCs w:val="26"/>
        </w:rPr>
        <w:t>Ejercicio 1.3. Economía de intercambio con producción (3x2x1x1)</w:t>
      </w:r>
      <w:r>
        <w:rPr>
          <w:rFonts w:ascii="Calibri-Bold" w:hAnsi="Calibri-Bold" w:cs="Calibri-Bold"/>
          <w:bCs/>
          <w:sz w:val="26"/>
          <w:szCs w:val="26"/>
        </w:rPr>
        <w:t xml:space="preserve"> (</w:t>
      </w:r>
      <w:r w:rsidRPr="001B76AA">
        <w:rPr>
          <w:rFonts w:ascii="Calibri-Bold" w:hAnsi="Calibri-Bold" w:cs="Calibri-Bold"/>
          <w:bCs/>
          <w:sz w:val="26"/>
          <w:szCs w:val="26"/>
        </w:rPr>
        <w:t>3 bienes, 2 consumidores, 1 input y 2 empresa</w:t>
      </w:r>
      <w:r>
        <w:rPr>
          <w:rFonts w:ascii="Calibri-Bold" w:hAnsi="Calibri-Bold" w:cs="Calibri-Bold"/>
          <w:bCs/>
          <w:sz w:val="26"/>
          <w:szCs w:val="26"/>
        </w:rPr>
        <w:t>)</w:t>
      </w:r>
    </w:p>
    <w:p w:rsidR="00210563" w:rsidRDefault="00210563" w:rsidP="00210563">
      <w:pPr>
        <w:autoSpaceDE w:val="0"/>
        <w:autoSpaceDN w:val="0"/>
        <w:adjustRightInd w:val="0"/>
        <w:rPr>
          <w:rFonts w:ascii="Calibri-BoldItalic" w:hAnsi="Calibri-BoldItalic" w:cs="Calibri-BoldItalic"/>
          <w:bCs/>
          <w:iCs/>
          <w:szCs w:val="24"/>
        </w:rPr>
      </w:pPr>
    </w:p>
    <w:p w:rsidR="00210563" w:rsidRDefault="00210563" w:rsidP="00210563">
      <w:pPr>
        <w:autoSpaceDE w:val="0"/>
        <w:autoSpaceDN w:val="0"/>
        <w:adjustRightInd w:val="0"/>
        <w:rPr>
          <w:rFonts w:ascii="Calibri-BoldItalic" w:hAnsi="Calibri-BoldItalic" w:cs="Calibri-BoldItalic"/>
          <w:bCs/>
          <w:iCs/>
          <w:szCs w:val="24"/>
        </w:rPr>
      </w:pPr>
      <w:r w:rsidRPr="001A3E7E">
        <w:rPr>
          <w:rFonts w:ascii="Calibri-BoldItalic" w:hAnsi="Calibri-BoldItalic" w:cs="Calibri-BoldItalic"/>
          <w:bCs/>
          <w:iCs/>
          <w:szCs w:val="24"/>
        </w:rPr>
        <w:t>Considere una economía competitiva con producción en la cual hay una sola empresa</w:t>
      </w:r>
      <w:r>
        <w:rPr>
          <w:rFonts w:ascii="Calibri-BoldItalic" w:hAnsi="Calibri-BoldItalic" w:cs="Calibri-BoldItalic"/>
          <w:bCs/>
          <w:iCs/>
          <w:szCs w:val="24"/>
        </w:rPr>
        <w:t xml:space="preserve"> </w:t>
      </w:r>
      <w:r w:rsidRPr="001A3E7E">
        <w:rPr>
          <w:rFonts w:ascii="Calibri-BoldItalic" w:hAnsi="Calibri-BoldItalic" w:cs="Calibri-BoldItalic"/>
          <w:bCs/>
          <w:iCs/>
          <w:szCs w:val="24"/>
        </w:rPr>
        <w:t>que produce un bien llamado bien 2, usando como input el bien 3 según la siguiente</w:t>
      </w:r>
      <w:r>
        <w:rPr>
          <w:rFonts w:ascii="Calibri-BoldItalic" w:hAnsi="Calibri-BoldItalic" w:cs="Calibri-BoldItalic"/>
          <w:bCs/>
          <w:iCs/>
          <w:szCs w:val="24"/>
        </w:rPr>
        <w:t xml:space="preserve"> </w:t>
      </w:r>
      <w:r w:rsidRPr="001A3E7E">
        <w:rPr>
          <w:rFonts w:ascii="Calibri-BoldItalic" w:hAnsi="Calibri-BoldItalic" w:cs="Calibri-BoldItalic"/>
          <w:bCs/>
          <w:iCs/>
          <w:szCs w:val="24"/>
        </w:rPr>
        <w:t>función de producción:</w:t>
      </w:r>
    </w:p>
    <w:p w:rsidR="00210563" w:rsidRDefault="00210563" w:rsidP="00210563">
      <w:pPr>
        <w:autoSpaceDE w:val="0"/>
        <w:autoSpaceDN w:val="0"/>
        <w:adjustRightInd w:val="0"/>
        <w:rPr>
          <w:rFonts w:ascii="Cambria" w:hAnsi="Cambria" w:cs="Cambria"/>
          <w:szCs w:val="24"/>
        </w:rPr>
      </w:pPr>
    </w:p>
    <w:p w:rsidR="00210563" w:rsidRPr="001B76AA" w:rsidRDefault="00210563" w:rsidP="00210563">
      <w:pPr>
        <w:autoSpaceDE w:val="0"/>
        <w:autoSpaceDN w:val="0"/>
        <w:adjustRightInd w:val="0"/>
        <w:rPr>
          <w:rFonts w:ascii="Cambria" w:hAnsi="Cambria" w:cs="Cambria"/>
          <w:szCs w:val="24"/>
        </w:rPr>
      </w:pPr>
      <w:r>
        <w:rPr>
          <w:rFonts w:ascii="Cambria" w:hAnsi="Cambria" w:cs="Cambria"/>
          <w:szCs w:val="24"/>
        </w:rPr>
        <w:t>X</w:t>
      </w:r>
      <w:r>
        <w:rPr>
          <w:rFonts w:ascii="Cambria" w:hAnsi="Cambria" w:cs="Cambria"/>
          <w:szCs w:val="24"/>
          <w:vertAlign w:val="subscript"/>
        </w:rPr>
        <w:t>2</w:t>
      </w:r>
      <w:r>
        <w:rPr>
          <w:rFonts w:ascii="Cambria" w:hAnsi="Cambria" w:cs="Cambria"/>
          <w:szCs w:val="24"/>
        </w:rPr>
        <w:t xml:space="preserve"> = </w:t>
      </w:r>
      <w:r>
        <w:rPr>
          <w:rFonts w:ascii="Cambria" w:hAnsi="Cambria" w:cs="Cambria"/>
          <w:szCs w:val="24"/>
        </w:rPr>
        <w:sym w:font="Symbol" w:char="F0D6"/>
      </w:r>
      <w:r>
        <w:rPr>
          <w:rFonts w:ascii="Cambria" w:hAnsi="Cambria" w:cs="Cambria"/>
          <w:szCs w:val="24"/>
        </w:rPr>
        <w:t>X</w:t>
      </w:r>
      <w:r>
        <w:rPr>
          <w:rFonts w:ascii="Cambria" w:hAnsi="Cambria" w:cs="Cambria"/>
          <w:szCs w:val="24"/>
          <w:vertAlign w:val="subscript"/>
        </w:rPr>
        <w:t>3</w:t>
      </w:r>
    </w:p>
    <w:p w:rsidR="00210563" w:rsidRDefault="00210563" w:rsidP="00210563">
      <w:pPr>
        <w:autoSpaceDE w:val="0"/>
        <w:autoSpaceDN w:val="0"/>
        <w:adjustRightInd w:val="0"/>
        <w:rPr>
          <w:rFonts w:ascii="Calibri-BoldItalic" w:hAnsi="Calibri-BoldItalic" w:cs="Calibri-BoldItalic"/>
          <w:bCs/>
          <w:iCs/>
          <w:szCs w:val="24"/>
        </w:rPr>
      </w:pPr>
    </w:p>
    <w:p w:rsidR="00210563" w:rsidRDefault="00210563" w:rsidP="00210563">
      <w:pPr>
        <w:autoSpaceDE w:val="0"/>
        <w:autoSpaceDN w:val="0"/>
        <w:adjustRightInd w:val="0"/>
        <w:rPr>
          <w:rFonts w:ascii="Calibri-BoldItalic" w:hAnsi="Calibri-BoldItalic" w:cs="Calibri-BoldItalic"/>
          <w:bCs/>
          <w:iCs/>
          <w:szCs w:val="24"/>
        </w:rPr>
      </w:pPr>
      <w:r w:rsidRPr="001A3E7E">
        <w:rPr>
          <w:rFonts w:ascii="Calibri-BoldItalic" w:hAnsi="Calibri-BoldItalic" w:cs="Calibri-BoldItalic"/>
          <w:bCs/>
          <w:iCs/>
          <w:szCs w:val="24"/>
        </w:rPr>
        <w:t>Los beneficios se distribuyen por partes iguales entre dos consumidores, A y B, cuyas</w:t>
      </w:r>
      <w:r>
        <w:rPr>
          <w:rFonts w:ascii="Calibri-BoldItalic" w:hAnsi="Calibri-BoldItalic" w:cs="Calibri-BoldItalic"/>
          <w:bCs/>
          <w:iCs/>
          <w:szCs w:val="24"/>
        </w:rPr>
        <w:t xml:space="preserve"> </w:t>
      </w:r>
      <w:r w:rsidRPr="001A3E7E">
        <w:rPr>
          <w:rFonts w:ascii="Calibri-BoldItalic" w:hAnsi="Calibri-BoldItalic" w:cs="Calibri-BoldItalic"/>
          <w:bCs/>
          <w:iCs/>
          <w:szCs w:val="24"/>
        </w:rPr>
        <w:t>funciones de utilidad y dotaciones son:</w:t>
      </w:r>
    </w:p>
    <w:p w:rsidR="00210563" w:rsidRPr="001B76AA" w:rsidRDefault="00210563" w:rsidP="00210563">
      <w:pPr>
        <w:autoSpaceDE w:val="0"/>
        <w:autoSpaceDN w:val="0"/>
        <w:adjustRightInd w:val="0"/>
        <w:rPr>
          <w:rFonts w:ascii="Calibri-BoldItalic" w:hAnsi="Calibri-BoldItalic" w:cs="Calibri-BoldItalic"/>
          <w:bCs/>
          <w:iCs/>
          <w:szCs w:val="24"/>
          <w:lang w:val="en-US"/>
        </w:rPr>
      </w:pPr>
      <w:r w:rsidRPr="001B76AA">
        <w:rPr>
          <w:rFonts w:ascii="Calibri-BoldItalic" w:hAnsi="Calibri-BoldItalic" w:cs="Calibri-BoldItalic"/>
          <w:bCs/>
          <w:iCs/>
          <w:szCs w:val="24"/>
          <w:lang w:val="en-US"/>
        </w:rPr>
        <w:t>U</w:t>
      </w:r>
      <w:r w:rsidRPr="001B76AA">
        <w:rPr>
          <w:rFonts w:ascii="Calibri-BoldItalic" w:hAnsi="Calibri-BoldItalic" w:cs="Calibri-BoldItalic"/>
          <w:bCs/>
          <w:iCs/>
          <w:szCs w:val="24"/>
          <w:vertAlign w:val="subscript"/>
          <w:lang w:val="en-US"/>
        </w:rPr>
        <w:t>i</w:t>
      </w:r>
      <w:r w:rsidRPr="001B76AA">
        <w:rPr>
          <w:rFonts w:ascii="Calibri-BoldItalic" w:hAnsi="Calibri-BoldItalic" w:cs="Calibri-BoldItalic"/>
          <w:bCs/>
          <w:iCs/>
          <w:szCs w:val="24"/>
          <w:lang w:val="en-US"/>
        </w:rPr>
        <w:t xml:space="preserve"> = X</w:t>
      </w:r>
      <w:r w:rsidRPr="001B76AA">
        <w:rPr>
          <w:rFonts w:ascii="Calibri-BoldItalic" w:hAnsi="Calibri-BoldItalic" w:cs="Calibri-BoldItalic"/>
          <w:bCs/>
          <w:iCs/>
          <w:szCs w:val="24"/>
          <w:vertAlign w:val="subscript"/>
          <w:lang w:val="en-US"/>
        </w:rPr>
        <w:t>i1</w:t>
      </w:r>
      <w:r w:rsidRPr="001B76AA">
        <w:rPr>
          <w:rFonts w:ascii="Calibri-BoldItalic" w:hAnsi="Calibri-BoldItalic" w:cs="Calibri-BoldItalic"/>
          <w:bCs/>
          <w:iCs/>
          <w:szCs w:val="24"/>
          <w:vertAlign w:val="superscript"/>
          <w:lang w:val="en-US"/>
        </w:rPr>
        <w:t>1/2</w:t>
      </w:r>
      <w:r w:rsidRPr="001B76AA">
        <w:rPr>
          <w:rFonts w:ascii="Calibri-BoldItalic" w:hAnsi="Calibri-BoldItalic" w:cs="Calibri-BoldItalic"/>
          <w:bCs/>
          <w:iCs/>
          <w:szCs w:val="24"/>
          <w:lang w:val="en-US"/>
        </w:rPr>
        <w:t xml:space="preserve"> X</w:t>
      </w:r>
      <w:r w:rsidRPr="001B76AA">
        <w:rPr>
          <w:rFonts w:ascii="Calibri-BoldItalic" w:hAnsi="Calibri-BoldItalic" w:cs="Calibri-BoldItalic"/>
          <w:bCs/>
          <w:iCs/>
          <w:szCs w:val="24"/>
          <w:vertAlign w:val="subscript"/>
          <w:lang w:val="en-US"/>
        </w:rPr>
        <w:t>i2</w:t>
      </w:r>
      <w:r w:rsidRPr="001B76AA">
        <w:rPr>
          <w:rFonts w:ascii="Calibri-BoldItalic" w:hAnsi="Calibri-BoldItalic" w:cs="Calibri-BoldItalic"/>
          <w:bCs/>
          <w:iCs/>
          <w:szCs w:val="24"/>
          <w:vertAlign w:val="superscript"/>
          <w:lang w:val="en-US"/>
        </w:rPr>
        <w:t>1/2</w:t>
      </w:r>
      <w:r w:rsidRPr="001B76AA">
        <w:rPr>
          <w:rFonts w:ascii="Calibri-BoldItalic" w:hAnsi="Calibri-BoldItalic" w:cs="Calibri-BoldItalic"/>
          <w:bCs/>
          <w:iCs/>
          <w:szCs w:val="24"/>
          <w:lang w:val="en-US"/>
        </w:rPr>
        <w:t xml:space="preserve">      i = A, B </w:t>
      </w:r>
    </w:p>
    <w:p w:rsidR="00210563" w:rsidRDefault="00210563" w:rsidP="00210563">
      <w:pPr>
        <w:autoSpaceDE w:val="0"/>
        <w:autoSpaceDN w:val="0"/>
        <w:adjustRightInd w:val="0"/>
        <w:rPr>
          <w:rFonts w:ascii="Calibri-BoldItalic" w:hAnsi="Calibri-BoldItalic" w:cs="Calibri-BoldItalic"/>
          <w:bCs/>
          <w:iCs/>
          <w:szCs w:val="24"/>
          <w:lang w:val="en-US"/>
        </w:rPr>
      </w:pPr>
      <w:r w:rsidRPr="001B76AA">
        <w:rPr>
          <w:rFonts w:ascii="Calibri-BoldItalic" w:hAnsi="Calibri-BoldItalic" w:cs="Calibri-BoldItalic"/>
          <w:bCs/>
          <w:iCs/>
          <w:szCs w:val="24"/>
          <w:lang w:val="en-US"/>
        </w:rPr>
        <w:t>W = (w1, w2, w3)</w:t>
      </w:r>
      <w:r>
        <w:rPr>
          <w:rFonts w:ascii="Calibri-BoldItalic" w:hAnsi="Calibri-BoldItalic" w:cs="Calibri-BoldItalic"/>
          <w:bCs/>
          <w:iCs/>
          <w:szCs w:val="24"/>
          <w:lang w:val="en-US"/>
        </w:rPr>
        <w:t xml:space="preserve"> = (2, 0, 1)</w:t>
      </w:r>
    </w:p>
    <w:p w:rsidR="00210563" w:rsidRPr="001B76AA" w:rsidRDefault="00210563" w:rsidP="00210563">
      <w:pPr>
        <w:autoSpaceDE w:val="0"/>
        <w:autoSpaceDN w:val="0"/>
        <w:adjustRightInd w:val="0"/>
        <w:rPr>
          <w:rFonts w:ascii="Calibri-BoldItalic" w:hAnsi="Calibri-BoldItalic" w:cs="Calibri-BoldItalic"/>
          <w:bCs/>
          <w:iCs/>
          <w:szCs w:val="24"/>
          <w:lang w:val="en-US"/>
        </w:rPr>
      </w:pPr>
    </w:p>
    <w:p w:rsidR="00210563" w:rsidRDefault="00210563" w:rsidP="00210563">
      <w:pPr>
        <w:autoSpaceDE w:val="0"/>
        <w:autoSpaceDN w:val="0"/>
        <w:adjustRightInd w:val="0"/>
        <w:rPr>
          <w:rFonts w:ascii="Cambria" w:hAnsi="Cambria" w:cs="Cambria"/>
          <w:szCs w:val="24"/>
          <w:lang w:val="en-US"/>
        </w:rPr>
      </w:pPr>
    </w:p>
    <w:p w:rsidR="00210563" w:rsidRPr="001B76AA" w:rsidRDefault="00210563" w:rsidP="00210563">
      <w:pPr>
        <w:autoSpaceDE w:val="0"/>
        <w:autoSpaceDN w:val="0"/>
        <w:adjustRightInd w:val="0"/>
        <w:rPr>
          <w:rFonts w:ascii="Cambria" w:hAnsi="Cambria" w:cs="Cambria"/>
          <w:szCs w:val="24"/>
          <w:lang w:val="en-US"/>
        </w:rPr>
      </w:pPr>
    </w:p>
    <w:p w:rsidR="00210563" w:rsidRPr="001A3E7E" w:rsidRDefault="00210563" w:rsidP="00210563">
      <w:pPr>
        <w:autoSpaceDE w:val="0"/>
        <w:autoSpaceDN w:val="0"/>
        <w:adjustRightInd w:val="0"/>
        <w:rPr>
          <w:rFonts w:ascii="Calibri-BoldItalic" w:hAnsi="Calibri-BoldItalic" w:cs="Calibri-BoldItalic"/>
          <w:bCs/>
          <w:iCs/>
          <w:szCs w:val="24"/>
        </w:rPr>
      </w:pPr>
      <w:r w:rsidRPr="001A3E7E">
        <w:rPr>
          <w:rFonts w:ascii="Calibri-BoldItalic" w:hAnsi="Calibri-BoldItalic" w:cs="Calibri-BoldItalic"/>
          <w:bCs/>
          <w:iCs/>
          <w:szCs w:val="24"/>
        </w:rPr>
        <w:t>Se pide calcular el equilibrio competitivo de esta economía.</w:t>
      </w:r>
    </w:p>
    <w:p w:rsidR="00210563" w:rsidRDefault="00210563" w:rsidP="00210563">
      <w:pPr>
        <w:autoSpaceDE w:val="0"/>
        <w:autoSpaceDN w:val="0"/>
        <w:adjustRightInd w:val="0"/>
        <w:rPr>
          <w:rFonts w:ascii="Calibri-Bold" w:hAnsi="Calibri-Bold" w:cs="Calibri-Bold"/>
          <w:bCs/>
          <w:szCs w:val="24"/>
        </w:rPr>
      </w:pPr>
    </w:p>
    <w:p w:rsidR="00210563" w:rsidRDefault="00210563" w:rsidP="00210563">
      <w:pPr>
        <w:autoSpaceDE w:val="0"/>
        <w:autoSpaceDN w:val="0"/>
        <w:adjustRightInd w:val="0"/>
        <w:rPr>
          <w:rFonts w:ascii="Calibri-Bold" w:hAnsi="Calibri-Bold" w:cs="Calibri-Bold"/>
          <w:bCs/>
          <w:szCs w:val="24"/>
        </w:rPr>
      </w:pPr>
    </w:p>
    <w:p w:rsidR="00210563" w:rsidRDefault="00210563" w:rsidP="00210563">
      <w:pPr>
        <w:autoSpaceDE w:val="0"/>
        <w:autoSpaceDN w:val="0"/>
        <w:adjustRightInd w:val="0"/>
        <w:rPr>
          <w:rFonts w:ascii="Calibri-Bold" w:hAnsi="Calibri-Bold" w:cs="Calibri-Bold"/>
          <w:bCs/>
          <w:szCs w:val="24"/>
        </w:rPr>
      </w:pPr>
    </w:p>
    <w:p w:rsidR="00210563" w:rsidRPr="001A3E7E" w:rsidRDefault="00210563" w:rsidP="00210563">
      <w:pPr>
        <w:autoSpaceDE w:val="0"/>
        <w:autoSpaceDN w:val="0"/>
        <w:adjustRightInd w:val="0"/>
        <w:rPr>
          <w:rFonts w:ascii="Calibri-Bold" w:hAnsi="Calibri-Bold" w:cs="Calibri-Bold"/>
          <w:bCs/>
          <w:szCs w:val="24"/>
        </w:rPr>
      </w:pPr>
      <w:r>
        <w:rPr>
          <w:rFonts w:ascii="Calibri-Bold" w:hAnsi="Calibri-Bold" w:cs="Calibri-Bold"/>
          <w:bCs/>
          <w:szCs w:val="24"/>
        </w:rPr>
        <w:t>Respuesta</w:t>
      </w:r>
    </w:p>
    <w:p w:rsidR="00210563" w:rsidRDefault="00210563" w:rsidP="00210563">
      <w:pPr>
        <w:autoSpaceDE w:val="0"/>
        <w:autoSpaceDN w:val="0"/>
        <w:adjustRightInd w:val="0"/>
        <w:rPr>
          <w:rFonts w:ascii="Wingdings-Regular" w:eastAsia="Wingdings-Regular" w:hAnsi="Calibri-BoldItalic" w:cs="Wingdings-Regular"/>
          <w:szCs w:val="24"/>
        </w:rPr>
      </w:pPr>
    </w:p>
    <w:p w:rsidR="00210563" w:rsidRDefault="00210563" w:rsidP="00210563">
      <w:pPr>
        <w:autoSpaceDE w:val="0"/>
        <w:autoSpaceDN w:val="0"/>
        <w:adjustRightInd w:val="0"/>
        <w:rPr>
          <w:rFonts w:ascii="Wingdings-Regular" w:eastAsia="Wingdings-Regular" w:hAnsi="Calibri-BoldItalic" w:cs="Wingdings-Regular"/>
          <w:szCs w:val="24"/>
        </w:rPr>
      </w:pPr>
    </w:p>
    <w:p w:rsidR="00210563" w:rsidRPr="001A3E7E" w:rsidRDefault="00210563" w:rsidP="00210563">
      <w:pPr>
        <w:autoSpaceDE w:val="0"/>
        <w:autoSpaceDN w:val="0"/>
        <w:adjustRightInd w:val="0"/>
        <w:rPr>
          <w:rFonts w:ascii="Calibri-Italic" w:hAnsi="Calibri-Italic" w:cs="Calibri-Italic"/>
          <w:iCs/>
          <w:szCs w:val="24"/>
        </w:rPr>
      </w:pPr>
      <w:r w:rsidRPr="001A3E7E">
        <w:rPr>
          <w:rFonts w:ascii="Calibri-Italic" w:hAnsi="Calibri-Italic" w:cs="Calibri-Italic"/>
          <w:iCs/>
          <w:szCs w:val="24"/>
        </w:rPr>
        <w:t>Empresa</w:t>
      </w:r>
    </w:p>
    <w:p w:rsidR="00210563" w:rsidRPr="001A3E7E" w:rsidRDefault="00210563" w:rsidP="00210563">
      <w:pPr>
        <w:autoSpaceDE w:val="0"/>
        <w:autoSpaceDN w:val="0"/>
        <w:adjustRightInd w:val="0"/>
        <w:rPr>
          <w:rFonts w:ascii="Calibri" w:hAnsi="Calibri" w:cs="Calibri"/>
          <w:szCs w:val="24"/>
        </w:rPr>
      </w:pPr>
      <w:r w:rsidRPr="001A3E7E">
        <w:rPr>
          <w:rFonts w:ascii="Calibri" w:hAnsi="Calibri" w:cs="Calibri"/>
          <w:szCs w:val="24"/>
        </w:rPr>
        <w:t>En primer lugar, planteamos el problema de maximización del beneficio de la empresa</w:t>
      </w:r>
    </w:p>
    <w:p w:rsidR="00210563" w:rsidRDefault="00210563" w:rsidP="00210563">
      <w:pPr>
        <w:autoSpaceDE w:val="0"/>
        <w:autoSpaceDN w:val="0"/>
        <w:adjustRightInd w:val="0"/>
        <w:rPr>
          <w:rFonts w:ascii="Cambria" w:hAnsi="Cambria" w:cs="Cambria"/>
          <w:szCs w:val="24"/>
        </w:rPr>
      </w:pPr>
    </w:p>
    <w:p w:rsidR="00210563" w:rsidRPr="00210563" w:rsidRDefault="00210563" w:rsidP="00210563">
      <w:pPr>
        <w:autoSpaceDE w:val="0"/>
        <w:autoSpaceDN w:val="0"/>
        <w:adjustRightInd w:val="0"/>
        <w:rPr>
          <w:rFonts w:ascii="Cambria" w:hAnsi="Cambria" w:cs="Cambria"/>
          <w:szCs w:val="24"/>
          <w:lang w:val="en-US"/>
        </w:rPr>
      </w:pPr>
      <w:r w:rsidRPr="00210563">
        <w:rPr>
          <w:rFonts w:ascii="Cambria" w:hAnsi="Cambria" w:cs="Cambria"/>
          <w:szCs w:val="24"/>
          <w:lang w:val="en-US"/>
        </w:rPr>
        <w:t xml:space="preserve">Max </w:t>
      </w:r>
      <w:r>
        <w:rPr>
          <w:rFonts w:ascii="Cambria" w:hAnsi="Cambria" w:cs="Cambria"/>
          <w:szCs w:val="24"/>
        </w:rPr>
        <w:sym w:font="Symbol" w:char="F070"/>
      </w:r>
      <w:r w:rsidRPr="00210563">
        <w:rPr>
          <w:rFonts w:ascii="Cambria" w:hAnsi="Cambria" w:cs="Cambria"/>
          <w:szCs w:val="24"/>
          <w:lang w:val="en-US"/>
        </w:rPr>
        <w:t xml:space="preserve"> = p</w:t>
      </w:r>
      <w:r w:rsidRPr="00210563">
        <w:rPr>
          <w:rFonts w:ascii="Cambria" w:hAnsi="Cambria" w:cs="Cambria"/>
          <w:szCs w:val="24"/>
          <w:vertAlign w:val="subscript"/>
          <w:lang w:val="en-US"/>
        </w:rPr>
        <w:t>2</w:t>
      </w:r>
      <w:r w:rsidRPr="00210563">
        <w:rPr>
          <w:rFonts w:ascii="Cambria" w:hAnsi="Cambria" w:cs="Cambria"/>
          <w:szCs w:val="24"/>
          <w:lang w:val="en-US"/>
        </w:rPr>
        <w:t xml:space="preserve"> X</w:t>
      </w:r>
      <w:r w:rsidRPr="00210563">
        <w:rPr>
          <w:rFonts w:ascii="Cambria" w:hAnsi="Cambria" w:cs="Cambria"/>
          <w:szCs w:val="24"/>
          <w:vertAlign w:val="subscript"/>
          <w:lang w:val="en-US"/>
        </w:rPr>
        <w:t>2</w:t>
      </w:r>
      <w:r w:rsidRPr="00210563">
        <w:rPr>
          <w:rFonts w:ascii="Cambria" w:hAnsi="Cambria" w:cs="Cambria"/>
          <w:szCs w:val="24"/>
          <w:lang w:val="en-US"/>
        </w:rPr>
        <w:t xml:space="preserve"> – p</w:t>
      </w:r>
      <w:r w:rsidRPr="00210563">
        <w:rPr>
          <w:rFonts w:ascii="Cambria" w:hAnsi="Cambria" w:cs="Cambria"/>
          <w:szCs w:val="24"/>
          <w:vertAlign w:val="subscript"/>
          <w:lang w:val="en-US"/>
        </w:rPr>
        <w:t>3</w:t>
      </w:r>
      <w:r w:rsidRPr="00210563">
        <w:rPr>
          <w:rFonts w:ascii="Cambria" w:hAnsi="Cambria" w:cs="Cambria"/>
          <w:szCs w:val="24"/>
          <w:lang w:val="en-US"/>
        </w:rPr>
        <w:t xml:space="preserve"> X</w:t>
      </w:r>
      <w:r w:rsidRPr="00210563">
        <w:rPr>
          <w:rFonts w:ascii="Cambria" w:hAnsi="Cambria" w:cs="Cambria"/>
          <w:szCs w:val="24"/>
          <w:vertAlign w:val="subscript"/>
          <w:lang w:val="en-US"/>
        </w:rPr>
        <w:t>3</w:t>
      </w:r>
      <w:r w:rsidRPr="00210563">
        <w:rPr>
          <w:rFonts w:ascii="Cambria" w:hAnsi="Cambria" w:cs="Cambria"/>
          <w:szCs w:val="24"/>
          <w:lang w:val="en-US"/>
        </w:rPr>
        <w:t xml:space="preserve"> </w:t>
      </w:r>
    </w:p>
    <w:p w:rsidR="00210563" w:rsidRPr="00C25B61" w:rsidRDefault="00210563" w:rsidP="00210563">
      <w:pPr>
        <w:autoSpaceDE w:val="0"/>
        <w:autoSpaceDN w:val="0"/>
        <w:adjustRightInd w:val="0"/>
        <w:rPr>
          <w:rFonts w:ascii="Cambria" w:hAnsi="Cambria" w:cs="Cambria"/>
          <w:szCs w:val="24"/>
          <w:lang w:val="en-US"/>
        </w:rPr>
      </w:pPr>
      <w:r w:rsidRPr="00C25B61">
        <w:rPr>
          <w:rFonts w:ascii="Cambria" w:hAnsi="Cambria" w:cs="Cambria"/>
          <w:szCs w:val="24"/>
          <w:lang w:val="en-US"/>
        </w:rPr>
        <w:t>sa X</w:t>
      </w:r>
      <w:r w:rsidRPr="00C25B61">
        <w:rPr>
          <w:rFonts w:ascii="Cambria" w:hAnsi="Cambria" w:cs="Cambria"/>
          <w:szCs w:val="24"/>
          <w:vertAlign w:val="subscript"/>
          <w:lang w:val="en-US"/>
        </w:rPr>
        <w:t>2</w:t>
      </w:r>
      <w:r w:rsidRPr="00C25B61">
        <w:rPr>
          <w:rFonts w:ascii="Cambria" w:hAnsi="Cambria" w:cs="Cambria"/>
          <w:szCs w:val="24"/>
          <w:lang w:val="en-US"/>
        </w:rPr>
        <w:t xml:space="preserve"> = </w:t>
      </w:r>
      <w:r>
        <w:rPr>
          <w:rFonts w:ascii="Cambria" w:hAnsi="Cambria" w:cs="Cambria"/>
          <w:szCs w:val="24"/>
        </w:rPr>
        <w:sym w:font="Symbol" w:char="F0D6"/>
      </w:r>
      <w:r w:rsidRPr="00C25B61">
        <w:rPr>
          <w:rFonts w:ascii="Cambria" w:hAnsi="Cambria" w:cs="Cambria"/>
          <w:szCs w:val="24"/>
          <w:lang w:val="en-US"/>
        </w:rPr>
        <w:t>X</w:t>
      </w:r>
      <w:r w:rsidRPr="00C25B61">
        <w:rPr>
          <w:rFonts w:ascii="Cambria" w:hAnsi="Cambria" w:cs="Cambria"/>
          <w:szCs w:val="24"/>
          <w:vertAlign w:val="subscript"/>
          <w:lang w:val="en-US"/>
        </w:rPr>
        <w:t>3</w:t>
      </w:r>
      <w:r w:rsidRPr="00C25B61">
        <w:rPr>
          <w:rFonts w:ascii="Cambria" w:hAnsi="Cambria" w:cs="Cambria"/>
          <w:szCs w:val="24"/>
          <w:lang w:val="en-US"/>
        </w:rPr>
        <w:t xml:space="preserve"> </w:t>
      </w:r>
    </w:p>
    <w:p w:rsidR="00210563" w:rsidRPr="00C25B61" w:rsidRDefault="00210563" w:rsidP="00210563">
      <w:pPr>
        <w:autoSpaceDE w:val="0"/>
        <w:autoSpaceDN w:val="0"/>
        <w:adjustRightInd w:val="0"/>
        <w:rPr>
          <w:rFonts w:ascii="Cambria" w:hAnsi="Cambria" w:cs="Cambria"/>
          <w:szCs w:val="24"/>
          <w:lang w:val="en-US"/>
        </w:rPr>
      </w:pPr>
    </w:p>
    <w:p w:rsidR="00210563" w:rsidRDefault="00210563" w:rsidP="00210563">
      <w:pPr>
        <w:autoSpaceDE w:val="0"/>
        <w:autoSpaceDN w:val="0"/>
        <w:adjustRightInd w:val="0"/>
        <w:rPr>
          <w:rFonts w:ascii="Cambria" w:hAnsi="Cambria" w:cs="Cambria"/>
          <w:szCs w:val="24"/>
        </w:rPr>
      </w:pPr>
      <w:r>
        <w:rPr>
          <w:rFonts w:ascii="Cambria" w:hAnsi="Cambria" w:cs="Cambria"/>
          <w:szCs w:val="24"/>
        </w:rPr>
        <w:t xml:space="preserve">que equivale a </w:t>
      </w:r>
    </w:p>
    <w:p w:rsidR="00210563" w:rsidRDefault="00210563" w:rsidP="00210563">
      <w:pPr>
        <w:autoSpaceDE w:val="0"/>
        <w:autoSpaceDN w:val="0"/>
        <w:adjustRightInd w:val="0"/>
        <w:rPr>
          <w:rFonts w:ascii="Cambria" w:hAnsi="Cambria" w:cs="Cambria"/>
          <w:szCs w:val="24"/>
        </w:rPr>
      </w:pPr>
    </w:p>
    <w:p w:rsidR="00210563" w:rsidRDefault="00210563" w:rsidP="00210563">
      <w:pPr>
        <w:autoSpaceDE w:val="0"/>
        <w:autoSpaceDN w:val="0"/>
        <w:adjustRightInd w:val="0"/>
        <w:rPr>
          <w:rFonts w:ascii="Cambria" w:hAnsi="Cambria" w:cs="Cambria"/>
          <w:szCs w:val="24"/>
        </w:rPr>
      </w:pPr>
      <w:r>
        <w:rPr>
          <w:rFonts w:ascii="Cambria" w:hAnsi="Cambria" w:cs="Cambria"/>
          <w:szCs w:val="24"/>
        </w:rPr>
        <w:t xml:space="preserve">Max </w:t>
      </w:r>
      <w:r>
        <w:rPr>
          <w:rFonts w:ascii="Cambria" w:hAnsi="Cambria" w:cs="Cambria"/>
          <w:szCs w:val="24"/>
        </w:rPr>
        <w:sym w:font="Symbol" w:char="F070"/>
      </w:r>
      <w:r>
        <w:rPr>
          <w:rFonts w:ascii="Cambria" w:hAnsi="Cambria" w:cs="Cambria"/>
          <w:szCs w:val="24"/>
        </w:rPr>
        <w:t xml:space="preserve"> = p</w:t>
      </w:r>
      <w:r>
        <w:rPr>
          <w:rFonts w:ascii="Cambria" w:hAnsi="Cambria" w:cs="Cambria"/>
          <w:szCs w:val="24"/>
          <w:vertAlign w:val="subscript"/>
        </w:rPr>
        <w:t>2</w:t>
      </w:r>
      <w:r>
        <w:rPr>
          <w:rFonts w:ascii="Cambria" w:hAnsi="Cambria" w:cs="Cambria"/>
          <w:szCs w:val="24"/>
        </w:rPr>
        <w:t xml:space="preserve"> (</w:t>
      </w:r>
      <w:r>
        <w:rPr>
          <w:rFonts w:ascii="Cambria" w:hAnsi="Cambria" w:cs="Cambria"/>
          <w:szCs w:val="24"/>
        </w:rPr>
        <w:sym w:font="Symbol" w:char="F0D6"/>
      </w:r>
      <w:r>
        <w:rPr>
          <w:rFonts w:ascii="Cambria" w:hAnsi="Cambria" w:cs="Cambria"/>
          <w:szCs w:val="24"/>
        </w:rPr>
        <w:t>X</w:t>
      </w:r>
      <w:r>
        <w:rPr>
          <w:rFonts w:ascii="Cambria" w:hAnsi="Cambria" w:cs="Cambria"/>
          <w:szCs w:val="24"/>
          <w:vertAlign w:val="subscript"/>
        </w:rPr>
        <w:t>3</w:t>
      </w:r>
      <w:r>
        <w:rPr>
          <w:rFonts w:ascii="Cambria" w:hAnsi="Cambria" w:cs="Cambria"/>
          <w:szCs w:val="24"/>
        </w:rPr>
        <w:t>) – p</w:t>
      </w:r>
      <w:r>
        <w:rPr>
          <w:rFonts w:ascii="Cambria" w:hAnsi="Cambria" w:cs="Cambria"/>
          <w:szCs w:val="24"/>
          <w:vertAlign w:val="subscript"/>
        </w:rPr>
        <w:t>3</w:t>
      </w:r>
      <w:r>
        <w:rPr>
          <w:rFonts w:ascii="Cambria" w:hAnsi="Cambria" w:cs="Cambria"/>
          <w:szCs w:val="24"/>
        </w:rPr>
        <w:t xml:space="preserve"> X</w:t>
      </w:r>
      <w:r>
        <w:rPr>
          <w:rFonts w:ascii="Cambria" w:hAnsi="Cambria" w:cs="Cambria"/>
          <w:szCs w:val="24"/>
          <w:vertAlign w:val="subscript"/>
        </w:rPr>
        <w:t>3</w:t>
      </w:r>
    </w:p>
    <w:p w:rsidR="00210563" w:rsidRPr="00567DA7" w:rsidRDefault="00210563" w:rsidP="00210563">
      <w:pPr>
        <w:autoSpaceDE w:val="0"/>
        <w:autoSpaceDN w:val="0"/>
        <w:adjustRightInd w:val="0"/>
        <w:rPr>
          <w:rFonts w:ascii="Cambria" w:hAnsi="Cambria" w:cs="Cambria"/>
          <w:szCs w:val="24"/>
        </w:rPr>
      </w:pPr>
    </w:p>
    <w:p w:rsidR="00210563" w:rsidRDefault="00210563" w:rsidP="00210563">
      <w:pPr>
        <w:autoSpaceDE w:val="0"/>
        <w:autoSpaceDN w:val="0"/>
        <w:adjustRightInd w:val="0"/>
        <w:rPr>
          <w:rFonts w:ascii="Cambria" w:hAnsi="Cambria" w:cs="Cambria"/>
          <w:szCs w:val="24"/>
        </w:rPr>
      </w:pPr>
    </w:p>
    <w:p w:rsidR="00210563" w:rsidRPr="001A3E7E" w:rsidRDefault="00210563" w:rsidP="00210563">
      <w:pPr>
        <w:autoSpaceDE w:val="0"/>
        <w:autoSpaceDN w:val="0"/>
        <w:adjustRightInd w:val="0"/>
        <w:rPr>
          <w:rFonts w:ascii="Calibri" w:hAnsi="Calibri" w:cs="Calibri"/>
          <w:szCs w:val="24"/>
        </w:rPr>
      </w:pPr>
      <w:r w:rsidRPr="001A3E7E">
        <w:rPr>
          <w:rFonts w:ascii="Calibri" w:hAnsi="Calibri" w:cs="Calibri"/>
          <w:szCs w:val="24"/>
        </w:rPr>
        <w:t>Calculamos las condiciones de primer orden.</w:t>
      </w:r>
    </w:p>
    <w:p w:rsidR="00210563" w:rsidRDefault="00210563" w:rsidP="00210563">
      <w:pPr>
        <w:autoSpaceDE w:val="0"/>
        <w:autoSpaceDN w:val="0"/>
        <w:adjustRightInd w:val="0"/>
        <w:rPr>
          <w:rFonts w:ascii="Cambria" w:hAnsi="Cambria" w:cs="Cambria"/>
          <w:szCs w:val="24"/>
        </w:rPr>
      </w:pPr>
    </w:p>
    <w:p w:rsidR="00210563" w:rsidRPr="00210563" w:rsidRDefault="00210563" w:rsidP="00210563">
      <w:pPr>
        <w:autoSpaceDE w:val="0"/>
        <w:autoSpaceDN w:val="0"/>
        <w:adjustRightInd w:val="0"/>
        <w:rPr>
          <w:rFonts w:ascii="Cambria" w:hAnsi="Cambria" w:cs="Cambria"/>
          <w:szCs w:val="24"/>
          <w:lang w:val="en-US"/>
        </w:rPr>
      </w:pPr>
      <w:r w:rsidRPr="00210563">
        <w:rPr>
          <w:rFonts w:ascii="Cambria" w:hAnsi="Cambria" w:cs="Cambria"/>
          <w:szCs w:val="24"/>
          <w:lang w:val="en-US"/>
        </w:rPr>
        <w:t>d</w:t>
      </w:r>
      <w:r>
        <w:rPr>
          <w:rFonts w:ascii="Cambria" w:hAnsi="Cambria" w:cs="Cambria"/>
          <w:szCs w:val="24"/>
        </w:rPr>
        <w:sym w:font="Symbol" w:char="F070"/>
      </w:r>
      <w:r w:rsidRPr="00210563">
        <w:rPr>
          <w:rFonts w:ascii="Cambria" w:hAnsi="Cambria" w:cs="Cambria"/>
          <w:szCs w:val="24"/>
          <w:lang w:val="en-US"/>
        </w:rPr>
        <w:t>/dX</w:t>
      </w:r>
      <w:r w:rsidRPr="00210563">
        <w:rPr>
          <w:rFonts w:ascii="Cambria" w:hAnsi="Cambria" w:cs="Cambria"/>
          <w:szCs w:val="24"/>
          <w:vertAlign w:val="subscript"/>
          <w:lang w:val="en-US"/>
        </w:rPr>
        <w:t>3</w:t>
      </w:r>
      <w:r w:rsidRPr="00210563">
        <w:rPr>
          <w:rFonts w:ascii="Cambria" w:hAnsi="Cambria" w:cs="Cambria"/>
          <w:szCs w:val="24"/>
          <w:lang w:val="en-US"/>
        </w:rPr>
        <w:t xml:space="preserve"> = p</w:t>
      </w:r>
      <w:r w:rsidRPr="00210563">
        <w:rPr>
          <w:rFonts w:ascii="Cambria" w:hAnsi="Cambria" w:cs="Cambria"/>
          <w:szCs w:val="24"/>
          <w:vertAlign w:val="subscript"/>
          <w:lang w:val="en-US"/>
        </w:rPr>
        <w:t>2</w:t>
      </w:r>
      <w:r w:rsidRPr="00210563">
        <w:rPr>
          <w:rFonts w:ascii="Cambria" w:hAnsi="Cambria" w:cs="Cambria"/>
          <w:szCs w:val="24"/>
          <w:lang w:val="en-US"/>
        </w:rPr>
        <w:t>/2X</w:t>
      </w:r>
      <w:r w:rsidRPr="00210563">
        <w:rPr>
          <w:rFonts w:ascii="Cambria" w:hAnsi="Cambria" w:cs="Cambria"/>
          <w:szCs w:val="24"/>
          <w:vertAlign w:val="subscript"/>
          <w:lang w:val="en-US"/>
        </w:rPr>
        <w:t>3</w:t>
      </w:r>
      <w:r w:rsidRPr="00210563">
        <w:rPr>
          <w:rFonts w:ascii="Cambria" w:hAnsi="Cambria" w:cs="Cambria"/>
          <w:szCs w:val="24"/>
          <w:vertAlign w:val="superscript"/>
          <w:lang w:val="en-US"/>
        </w:rPr>
        <w:t>1/2</w:t>
      </w:r>
      <w:r w:rsidRPr="00210563">
        <w:rPr>
          <w:rFonts w:ascii="Cambria" w:hAnsi="Cambria" w:cs="Cambria"/>
          <w:szCs w:val="24"/>
          <w:lang w:val="en-US"/>
        </w:rPr>
        <w:t xml:space="preserve"> – p</w:t>
      </w:r>
      <w:r w:rsidRPr="00210563">
        <w:rPr>
          <w:rFonts w:ascii="Cambria" w:hAnsi="Cambria" w:cs="Cambria"/>
          <w:szCs w:val="24"/>
          <w:vertAlign w:val="subscript"/>
          <w:lang w:val="en-US"/>
        </w:rPr>
        <w:t>3</w:t>
      </w:r>
      <w:r w:rsidRPr="00210563">
        <w:rPr>
          <w:rFonts w:ascii="Cambria" w:hAnsi="Cambria" w:cs="Cambria"/>
          <w:szCs w:val="24"/>
          <w:lang w:val="en-US"/>
        </w:rPr>
        <w:t xml:space="preserve"> = 0 </w:t>
      </w:r>
    </w:p>
    <w:p w:rsidR="00210563" w:rsidRPr="00210563" w:rsidRDefault="00210563" w:rsidP="00210563">
      <w:pPr>
        <w:autoSpaceDE w:val="0"/>
        <w:autoSpaceDN w:val="0"/>
        <w:adjustRightInd w:val="0"/>
        <w:rPr>
          <w:rFonts w:ascii="Cambria" w:hAnsi="Cambria" w:cs="Cambria"/>
          <w:szCs w:val="24"/>
          <w:lang w:val="en-US"/>
        </w:rPr>
      </w:pPr>
      <w:r w:rsidRPr="00210563">
        <w:rPr>
          <w:rFonts w:ascii="Cambria" w:hAnsi="Cambria" w:cs="Cambria"/>
          <w:szCs w:val="24"/>
          <w:lang w:val="en-US"/>
        </w:rPr>
        <w:t>X</w:t>
      </w:r>
      <w:r w:rsidRPr="00210563">
        <w:rPr>
          <w:rFonts w:ascii="Cambria" w:hAnsi="Cambria" w:cs="Cambria"/>
          <w:szCs w:val="24"/>
          <w:vertAlign w:val="subscript"/>
          <w:lang w:val="en-US"/>
        </w:rPr>
        <w:t>3</w:t>
      </w:r>
      <w:r w:rsidRPr="00210563">
        <w:rPr>
          <w:rFonts w:ascii="Cambria" w:hAnsi="Cambria" w:cs="Cambria"/>
          <w:szCs w:val="24"/>
          <w:vertAlign w:val="superscript"/>
          <w:lang w:val="en-US"/>
        </w:rPr>
        <w:t>1/2</w:t>
      </w:r>
      <w:r w:rsidRPr="00210563">
        <w:rPr>
          <w:rFonts w:ascii="Cambria" w:hAnsi="Cambria" w:cs="Cambria"/>
          <w:szCs w:val="24"/>
          <w:lang w:val="en-US"/>
        </w:rPr>
        <w:t xml:space="preserve"> = p/2p</w:t>
      </w:r>
      <w:r w:rsidRPr="00210563">
        <w:rPr>
          <w:rFonts w:ascii="Cambria" w:hAnsi="Cambria" w:cs="Cambria"/>
          <w:szCs w:val="24"/>
          <w:vertAlign w:val="subscript"/>
          <w:lang w:val="en-US"/>
        </w:rPr>
        <w:t>3</w:t>
      </w:r>
      <w:r w:rsidRPr="00210563">
        <w:rPr>
          <w:rFonts w:ascii="Cambria" w:hAnsi="Cambria" w:cs="Cambria"/>
          <w:szCs w:val="24"/>
          <w:lang w:val="en-US"/>
        </w:rPr>
        <w:t xml:space="preserve"> </w:t>
      </w:r>
    </w:p>
    <w:p w:rsidR="00210563" w:rsidRPr="00210563" w:rsidRDefault="00210563" w:rsidP="00210563">
      <w:pPr>
        <w:autoSpaceDE w:val="0"/>
        <w:autoSpaceDN w:val="0"/>
        <w:adjustRightInd w:val="0"/>
        <w:rPr>
          <w:rFonts w:ascii="Cambria" w:hAnsi="Cambria" w:cs="Cambria"/>
          <w:szCs w:val="24"/>
          <w:lang w:val="en-US"/>
        </w:rPr>
      </w:pPr>
      <w:r w:rsidRPr="00210563">
        <w:rPr>
          <w:rFonts w:ascii="Cambria" w:hAnsi="Cambria" w:cs="Cambria"/>
          <w:szCs w:val="24"/>
          <w:lang w:val="en-US"/>
        </w:rPr>
        <w:t>X</w:t>
      </w:r>
      <w:r w:rsidRPr="00210563">
        <w:rPr>
          <w:rFonts w:ascii="Cambria" w:hAnsi="Cambria" w:cs="Cambria"/>
          <w:szCs w:val="24"/>
          <w:vertAlign w:val="subscript"/>
          <w:lang w:val="en-US"/>
        </w:rPr>
        <w:t>3</w:t>
      </w:r>
      <w:r w:rsidRPr="00210563">
        <w:rPr>
          <w:rFonts w:ascii="Cambria" w:hAnsi="Cambria" w:cs="Cambria"/>
          <w:szCs w:val="24"/>
          <w:lang w:val="en-US"/>
        </w:rPr>
        <w:t xml:space="preserve"> = (p</w:t>
      </w:r>
      <w:r w:rsidRPr="00210563">
        <w:rPr>
          <w:rFonts w:ascii="Cambria" w:hAnsi="Cambria" w:cs="Cambria"/>
          <w:szCs w:val="24"/>
          <w:vertAlign w:val="subscript"/>
          <w:lang w:val="en-US"/>
        </w:rPr>
        <w:t>2</w:t>
      </w:r>
      <w:r w:rsidRPr="00210563">
        <w:rPr>
          <w:rFonts w:ascii="Cambria" w:hAnsi="Cambria" w:cs="Cambria"/>
          <w:szCs w:val="24"/>
          <w:lang w:val="en-US"/>
        </w:rPr>
        <w:t>/2p</w:t>
      </w:r>
      <w:r w:rsidRPr="00210563">
        <w:rPr>
          <w:rFonts w:ascii="Cambria" w:hAnsi="Cambria" w:cs="Cambria"/>
          <w:szCs w:val="24"/>
          <w:vertAlign w:val="subscript"/>
          <w:lang w:val="en-US"/>
        </w:rPr>
        <w:t>3</w:t>
      </w:r>
      <w:r w:rsidRPr="00210563">
        <w:rPr>
          <w:rFonts w:ascii="Cambria" w:hAnsi="Cambria" w:cs="Cambria"/>
          <w:szCs w:val="24"/>
          <w:lang w:val="en-US"/>
        </w:rPr>
        <w:t>)</w:t>
      </w:r>
      <w:r w:rsidRPr="00210563">
        <w:rPr>
          <w:rFonts w:ascii="Cambria" w:hAnsi="Cambria" w:cs="Cambria"/>
          <w:szCs w:val="24"/>
          <w:vertAlign w:val="superscript"/>
          <w:lang w:val="en-US"/>
        </w:rPr>
        <w:t>2</w:t>
      </w:r>
    </w:p>
    <w:p w:rsidR="00210563" w:rsidRPr="00210563" w:rsidRDefault="00210563" w:rsidP="00210563">
      <w:pPr>
        <w:autoSpaceDE w:val="0"/>
        <w:autoSpaceDN w:val="0"/>
        <w:adjustRightInd w:val="0"/>
        <w:rPr>
          <w:rFonts w:ascii="Cambria" w:hAnsi="Cambria" w:cs="Cambria"/>
          <w:szCs w:val="24"/>
          <w:lang w:val="en-US"/>
        </w:rPr>
      </w:pPr>
    </w:p>
    <w:p w:rsidR="00210563" w:rsidRDefault="00210563" w:rsidP="00210563">
      <w:pPr>
        <w:autoSpaceDE w:val="0"/>
        <w:autoSpaceDN w:val="0"/>
        <w:adjustRightInd w:val="0"/>
        <w:rPr>
          <w:rFonts w:ascii="Calibri" w:hAnsi="Calibri" w:cs="Calibri"/>
          <w:szCs w:val="24"/>
        </w:rPr>
      </w:pPr>
      <w:r w:rsidRPr="001A3E7E">
        <w:rPr>
          <w:rFonts w:ascii="Calibri" w:hAnsi="Calibri" w:cs="Calibri"/>
          <w:szCs w:val="24"/>
        </w:rPr>
        <w:t>Calculada la demanda del input, con una simple sustitución obtenemos la oferta de la</w:t>
      </w:r>
      <w:r>
        <w:rPr>
          <w:rFonts w:ascii="Calibri" w:hAnsi="Calibri" w:cs="Calibri"/>
          <w:szCs w:val="24"/>
        </w:rPr>
        <w:t xml:space="preserve"> </w:t>
      </w:r>
      <w:r w:rsidRPr="001A3E7E">
        <w:rPr>
          <w:rFonts w:ascii="Calibri" w:hAnsi="Calibri" w:cs="Calibri"/>
          <w:szCs w:val="24"/>
        </w:rPr>
        <w:t>empresa.</w:t>
      </w:r>
    </w:p>
    <w:p w:rsidR="00210563" w:rsidRDefault="00210563" w:rsidP="00210563">
      <w:pPr>
        <w:autoSpaceDE w:val="0"/>
        <w:autoSpaceDN w:val="0"/>
        <w:adjustRightInd w:val="0"/>
        <w:rPr>
          <w:rFonts w:ascii="Calibri" w:hAnsi="Calibri" w:cs="Calibri"/>
          <w:szCs w:val="24"/>
        </w:rPr>
      </w:pPr>
    </w:p>
    <w:p w:rsidR="00210563" w:rsidRDefault="00210563" w:rsidP="00210563">
      <w:pPr>
        <w:autoSpaceDE w:val="0"/>
        <w:autoSpaceDN w:val="0"/>
        <w:adjustRightInd w:val="0"/>
        <w:rPr>
          <w:rFonts w:ascii="Cambria" w:hAnsi="Cambria" w:cs="Cambria"/>
          <w:szCs w:val="24"/>
        </w:rPr>
      </w:pPr>
    </w:p>
    <w:p w:rsidR="00210563" w:rsidRPr="00705EAD" w:rsidRDefault="00210563" w:rsidP="00210563">
      <w:pPr>
        <w:autoSpaceDE w:val="0"/>
        <w:autoSpaceDN w:val="0"/>
        <w:adjustRightInd w:val="0"/>
        <w:rPr>
          <w:rFonts w:ascii="Cambria" w:hAnsi="Cambria" w:cs="Cambria"/>
          <w:szCs w:val="24"/>
        </w:rPr>
      </w:pPr>
      <w:r>
        <w:rPr>
          <w:rFonts w:ascii="Cambria" w:hAnsi="Cambria" w:cs="Cambria"/>
          <w:szCs w:val="24"/>
        </w:rPr>
        <w:t>X</w:t>
      </w:r>
      <w:r>
        <w:rPr>
          <w:rFonts w:ascii="Cambria" w:hAnsi="Cambria" w:cs="Cambria"/>
          <w:szCs w:val="24"/>
          <w:vertAlign w:val="subscript"/>
        </w:rPr>
        <w:t>2</w:t>
      </w:r>
      <w:r>
        <w:rPr>
          <w:rFonts w:ascii="Cambria" w:hAnsi="Cambria" w:cs="Cambria"/>
          <w:szCs w:val="24"/>
        </w:rPr>
        <w:t xml:space="preserve"> = </w:t>
      </w:r>
      <w:r>
        <w:rPr>
          <w:rFonts w:ascii="Cambria" w:hAnsi="Cambria" w:cs="Cambria"/>
          <w:szCs w:val="24"/>
        </w:rPr>
        <w:sym w:font="Symbol" w:char="F0D6"/>
      </w:r>
      <w:r>
        <w:rPr>
          <w:rFonts w:ascii="Cambria" w:hAnsi="Cambria" w:cs="Cambria"/>
          <w:szCs w:val="24"/>
        </w:rPr>
        <w:t>X</w:t>
      </w:r>
      <w:r>
        <w:rPr>
          <w:rFonts w:ascii="Cambria" w:hAnsi="Cambria" w:cs="Cambria"/>
          <w:szCs w:val="24"/>
          <w:vertAlign w:val="subscript"/>
        </w:rPr>
        <w:t>3</w:t>
      </w:r>
      <w:r>
        <w:rPr>
          <w:rFonts w:ascii="Cambria" w:hAnsi="Cambria" w:cs="Cambria"/>
          <w:szCs w:val="24"/>
        </w:rPr>
        <w:t xml:space="preserve"> = </w:t>
      </w:r>
      <w:r>
        <w:rPr>
          <w:rFonts w:ascii="Cambria" w:hAnsi="Cambria" w:cs="Cambria"/>
          <w:szCs w:val="24"/>
        </w:rPr>
        <w:sym w:font="Symbol" w:char="F0D6"/>
      </w:r>
      <w:r>
        <w:rPr>
          <w:rFonts w:ascii="Cambria" w:hAnsi="Cambria" w:cs="Cambria"/>
          <w:szCs w:val="24"/>
        </w:rPr>
        <w:t>(p</w:t>
      </w:r>
      <w:r>
        <w:rPr>
          <w:rFonts w:ascii="Cambria" w:hAnsi="Cambria" w:cs="Cambria"/>
          <w:szCs w:val="24"/>
          <w:vertAlign w:val="subscript"/>
        </w:rPr>
        <w:t>2</w:t>
      </w:r>
      <w:r>
        <w:rPr>
          <w:rFonts w:ascii="Cambria" w:hAnsi="Cambria" w:cs="Cambria"/>
          <w:szCs w:val="24"/>
        </w:rPr>
        <w:t>/2p</w:t>
      </w:r>
      <w:r>
        <w:rPr>
          <w:rFonts w:ascii="Cambria" w:hAnsi="Cambria" w:cs="Cambria"/>
          <w:szCs w:val="24"/>
          <w:vertAlign w:val="subscript"/>
        </w:rPr>
        <w:t>3</w:t>
      </w:r>
      <w:r>
        <w:rPr>
          <w:rFonts w:ascii="Cambria" w:hAnsi="Cambria" w:cs="Cambria"/>
          <w:szCs w:val="24"/>
        </w:rPr>
        <w:t>)</w:t>
      </w:r>
      <w:r>
        <w:rPr>
          <w:rFonts w:ascii="Cambria" w:hAnsi="Cambria" w:cs="Cambria"/>
          <w:szCs w:val="24"/>
          <w:vertAlign w:val="superscript"/>
        </w:rPr>
        <w:t>2</w:t>
      </w:r>
      <w:r>
        <w:rPr>
          <w:rFonts w:ascii="Cambria" w:hAnsi="Cambria" w:cs="Cambria"/>
          <w:szCs w:val="24"/>
        </w:rPr>
        <w:t xml:space="preserve"> = p</w:t>
      </w:r>
      <w:r>
        <w:rPr>
          <w:rFonts w:ascii="Cambria" w:hAnsi="Cambria" w:cs="Cambria"/>
          <w:szCs w:val="24"/>
          <w:vertAlign w:val="subscript"/>
        </w:rPr>
        <w:t>2</w:t>
      </w:r>
      <w:r>
        <w:rPr>
          <w:rFonts w:ascii="Cambria" w:hAnsi="Cambria" w:cs="Cambria"/>
          <w:szCs w:val="24"/>
        </w:rPr>
        <w:t>/2p</w:t>
      </w:r>
      <w:r>
        <w:rPr>
          <w:rFonts w:ascii="Cambria" w:hAnsi="Cambria" w:cs="Cambria"/>
          <w:szCs w:val="24"/>
          <w:vertAlign w:val="subscript"/>
        </w:rPr>
        <w:t>3</w:t>
      </w:r>
    </w:p>
    <w:p w:rsidR="00210563" w:rsidRDefault="00210563" w:rsidP="00210563">
      <w:pPr>
        <w:autoSpaceDE w:val="0"/>
        <w:autoSpaceDN w:val="0"/>
        <w:adjustRightInd w:val="0"/>
        <w:rPr>
          <w:rFonts w:ascii="Cambria" w:hAnsi="Cambria" w:cs="Cambria"/>
          <w:szCs w:val="24"/>
        </w:rPr>
      </w:pPr>
    </w:p>
    <w:p w:rsidR="00210563" w:rsidRDefault="00210563" w:rsidP="00210563">
      <w:pPr>
        <w:autoSpaceDE w:val="0"/>
        <w:autoSpaceDN w:val="0"/>
        <w:adjustRightInd w:val="0"/>
        <w:rPr>
          <w:rFonts w:ascii="Cambria" w:hAnsi="Cambria" w:cs="Cambria"/>
          <w:szCs w:val="24"/>
        </w:rPr>
      </w:pPr>
    </w:p>
    <w:p w:rsidR="00210563" w:rsidRPr="001A3E7E" w:rsidRDefault="00210563" w:rsidP="00210563">
      <w:pPr>
        <w:autoSpaceDE w:val="0"/>
        <w:autoSpaceDN w:val="0"/>
        <w:adjustRightInd w:val="0"/>
        <w:rPr>
          <w:rFonts w:ascii="Calibri" w:hAnsi="Calibri" w:cs="Calibri"/>
          <w:szCs w:val="24"/>
        </w:rPr>
      </w:pPr>
      <w:r w:rsidRPr="001A3E7E">
        <w:rPr>
          <w:rFonts w:ascii="Calibri" w:hAnsi="Calibri" w:cs="Calibri"/>
          <w:szCs w:val="24"/>
        </w:rPr>
        <w:t>Una vez obtenidas las funciones de oferta de output (ingresos) y de demanda de input</w:t>
      </w:r>
      <w:r>
        <w:rPr>
          <w:rFonts w:ascii="Calibri" w:hAnsi="Calibri" w:cs="Calibri"/>
          <w:szCs w:val="24"/>
        </w:rPr>
        <w:t xml:space="preserve"> </w:t>
      </w:r>
      <w:r w:rsidRPr="001A3E7E">
        <w:rPr>
          <w:rFonts w:ascii="Calibri" w:hAnsi="Calibri" w:cs="Calibri"/>
          <w:szCs w:val="24"/>
        </w:rPr>
        <w:t>(cost</w:t>
      </w:r>
      <w:r>
        <w:rPr>
          <w:rFonts w:ascii="Calibri" w:hAnsi="Calibri" w:cs="Calibri"/>
          <w:szCs w:val="24"/>
        </w:rPr>
        <w:t>o</w:t>
      </w:r>
      <w:r w:rsidRPr="001A3E7E">
        <w:rPr>
          <w:rFonts w:ascii="Calibri" w:hAnsi="Calibri" w:cs="Calibri"/>
          <w:szCs w:val="24"/>
        </w:rPr>
        <w:t>s) podemos calcular la función de beneficios (en términos de los precios de los</w:t>
      </w:r>
      <w:r>
        <w:rPr>
          <w:rFonts w:ascii="Calibri" w:hAnsi="Calibri" w:cs="Calibri"/>
          <w:szCs w:val="24"/>
        </w:rPr>
        <w:t xml:space="preserve"> </w:t>
      </w:r>
      <w:r w:rsidRPr="001A3E7E">
        <w:rPr>
          <w:rFonts w:ascii="Calibri" w:hAnsi="Calibri" w:cs="Calibri"/>
          <w:szCs w:val="24"/>
        </w:rPr>
        <w:t>bienes) de la empresa.</w:t>
      </w:r>
    </w:p>
    <w:p w:rsidR="00210563" w:rsidRDefault="00210563" w:rsidP="00210563">
      <w:pPr>
        <w:autoSpaceDE w:val="0"/>
        <w:autoSpaceDN w:val="0"/>
        <w:adjustRightInd w:val="0"/>
        <w:rPr>
          <w:rFonts w:ascii="Cambria" w:hAnsi="Cambria" w:cs="Cambria"/>
          <w:szCs w:val="24"/>
        </w:rPr>
      </w:pPr>
    </w:p>
    <w:p w:rsidR="00210563" w:rsidRPr="00705EAD" w:rsidRDefault="00210563" w:rsidP="00210563">
      <w:pPr>
        <w:autoSpaceDE w:val="0"/>
        <w:autoSpaceDN w:val="0"/>
        <w:adjustRightInd w:val="0"/>
        <w:rPr>
          <w:rFonts w:ascii="Cambria" w:hAnsi="Cambria" w:cs="Cambria"/>
          <w:szCs w:val="24"/>
          <w:vertAlign w:val="subscript"/>
        </w:rPr>
      </w:pPr>
      <w:r>
        <w:rPr>
          <w:rFonts w:ascii="Cambria" w:hAnsi="Cambria" w:cs="Cambria"/>
          <w:szCs w:val="24"/>
        </w:rPr>
        <w:sym w:font="Symbol" w:char="F070"/>
      </w:r>
      <w:r w:rsidRPr="00705EAD">
        <w:rPr>
          <w:rFonts w:ascii="Cambria" w:hAnsi="Cambria" w:cs="Cambria"/>
          <w:szCs w:val="24"/>
        </w:rPr>
        <w:t xml:space="preserve"> = p</w:t>
      </w:r>
      <w:r w:rsidRPr="00705EAD">
        <w:rPr>
          <w:rFonts w:ascii="Cambria" w:hAnsi="Cambria" w:cs="Cambria"/>
          <w:szCs w:val="24"/>
          <w:vertAlign w:val="subscript"/>
        </w:rPr>
        <w:t>2</w:t>
      </w:r>
      <w:r w:rsidRPr="00705EAD">
        <w:rPr>
          <w:rFonts w:ascii="Cambria" w:hAnsi="Cambria" w:cs="Cambria"/>
          <w:szCs w:val="24"/>
        </w:rPr>
        <w:t xml:space="preserve"> X</w:t>
      </w:r>
      <w:r w:rsidRPr="00705EAD">
        <w:rPr>
          <w:rFonts w:ascii="Cambria" w:hAnsi="Cambria" w:cs="Cambria"/>
          <w:szCs w:val="24"/>
          <w:vertAlign w:val="subscript"/>
        </w:rPr>
        <w:t>2</w:t>
      </w:r>
      <w:r w:rsidRPr="00705EAD">
        <w:rPr>
          <w:rFonts w:ascii="Cambria" w:hAnsi="Cambria" w:cs="Cambria"/>
          <w:szCs w:val="24"/>
        </w:rPr>
        <w:t xml:space="preserve"> – p</w:t>
      </w:r>
      <w:r w:rsidRPr="00705EAD">
        <w:rPr>
          <w:rFonts w:ascii="Cambria" w:hAnsi="Cambria" w:cs="Cambria"/>
          <w:szCs w:val="24"/>
          <w:vertAlign w:val="subscript"/>
        </w:rPr>
        <w:t>3</w:t>
      </w:r>
      <w:r w:rsidRPr="00705EAD">
        <w:rPr>
          <w:rFonts w:ascii="Cambria" w:hAnsi="Cambria" w:cs="Cambria"/>
          <w:szCs w:val="24"/>
        </w:rPr>
        <w:t xml:space="preserve"> X</w:t>
      </w:r>
      <w:r w:rsidRPr="00705EAD">
        <w:rPr>
          <w:rFonts w:ascii="Cambria" w:hAnsi="Cambria" w:cs="Cambria"/>
          <w:szCs w:val="24"/>
          <w:vertAlign w:val="subscript"/>
        </w:rPr>
        <w:t>3</w:t>
      </w:r>
      <w:r w:rsidRPr="00705EAD">
        <w:rPr>
          <w:rFonts w:ascii="Cambria" w:hAnsi="Cambria" w:cs="Cambria"/>
          <w:szCs w:val="24"/>
        </w:rPr>
        <w:t xml:space="preserve"> = p</w:t>
      </w:r>
      <w:r w:rsidRPr="00705EAD">
        <w:rPr>
          <w:rFonts w:ascii="Cambria" w:hAnsi="Cambria" w:cs="Cambria"/>
          <w:szCs w:val="24"/>
          <w:vertAlign w:val="subscript"/>
        </w:rPr>
        <w:t>2</w:t>
      </w:r>
      <w:r w:rsidRPr="00705EAD">
        <w:rPr>
          <w:rFonts w:ascii="Cambria" w:hAnsi="Cambria" w:cs="Cambria"/>
          <w:szCs w:val="24"/>
        </w:rPr>
        <w:t xml:space="preserve">  p</w:t>
      </w:r>
      <w:r w:rsidRPr="00705EAD">
        <w:rPr>
          <w:rFonts w:ascii="Cambria" w:hAnsi="Cambria" w:cs="Cambria"/>
          <w:szCs w:val="24"/>
          <w:vertAlign w:val="subscript"/>
        </w:rPr>
        <w:t>2</w:t>
      </w:r>
      <w:r w:rsidRPr="00705EAD">
        <w:rPr>
          <w:rFonts w:ascii="Cambria" w:hAnsi="Cambria" w:cs="Cambria"/>
          <w:szCs w:val="24"/>
        </w:rPr>
        <w:t>/2p</w:t>
      </w:r>
      <w:r w:rsidRPr="00705EAD">
        <w:rPr>
          <w:rFonts w:ascii="Cambria" w:hAnsi="Cambria" w:cs="Cambria"/>
          <w:szCs w:val="24"/>
          <w:vertAlign w:val="subscript"/>
        </w:rPr>
        <w:t>3</w:t>
      </w:r>
      <w:r w:rsidRPr="00705EAD">
        <w:rPr>
          <w:rFonts w:ascii="Cambria" w:hAnsi="Cambria" w:cs="Cambria"/>
          <w:szCs w:val="24"/>
        </w:rPr>
        <w:t xml:space="preserve">  - p</w:t>
      </w:r>
      <w:r w:rsidRPr="00705EAD">
        <w:rPr>
          <w:rFonts w:ascii="Cambria" w:hAnsi="Cambria" w:cs="Cambria"/>
          <w:szCs w:val="24"/>
          <w:vertAlign w:val="subscript"/>
        </w:rPr>
        <w:t>3</w:t>
      </w:r>
      <w:r w:rsidRPr="00705EAD">
        <w:rPr>
          <w:rFonts w:ascii="Cambria" w:hAnsi="Cambria" w:cs="Cambria"/>
          <w:szCs w:val="24"/>
        </w:rPr>
        <w:t xml:space="preserve">  (p</w:t>
      </w:r>
      <w:r w:rsidRPr="00705EAD">
        <w:rPr>
          <w:rFonts w:ascii="Cambria" w:hAnsi="Cambria" w:cs="Cambria"/>
          <w:szCs w:val="24"/>
          <w:vertAlign w:val="subscript"/>
        </w:rPr>
        <w:t>2</w:t>
      </w:r>
      <w:r w:rsidRPr="00705EAD">
        <w:rPr>
          <w:rFonts w:ascii="Cambria" w:hAnsi="Cambria" w:cs="Cambria"/>
          <w:szCs w:val="24"/>
          <w:vertAlign w:val="superscript"/>
        </w:rPr>
        <w:t>2</w:t>
      </w:r>
      <w:r w:rsidRPr="00705EAD">
        <w:rPr>
          <w:rFonts w:ascii="Cambria" w:hAnsi="Cambria" w:cs="Cambria"/>
          <w:szCs w:val="24"/>
        </w:rPr>
        <w:t>/4p</w:t>
      </w:r>
      <w:r w:rsidRPr="00705EAD">
        <w:rPr>
          <w:rFonts w:ascii="Cambria" w:hAnsi="Cambria" w:cs="Cambria"/>
          <w:szCs w:val="24"/>
          <w:vertAlign w:val="subscript"/>
        </w:rPr>
        <w:t>3</w:t>
      </w:r>
      <w:r w:rsidRPr="00705EAD">
        <w:rPr>
          <w:rFonts w:ascii="Cambria" w:hAnsi="Cambria" w:cs="Cambria"/>
          <w:szCs w:val="24"/>
          <w:vertAlign w:val="superscript"/>
        </w:rPr>
        <w:t>2</w:t>
      </w:r>
      <w:r w:rsidRPr="00705EAD">
        <w:rPr>
          <w:rFonts w:ascii="Cambria" w:hAnsi="Cambria" w:cs="Cambria"/>
          <w:szCs w:val="24"/>
        </w:rPr>
        <w:t>) = (2p</w:t>
      </w:r>
      <w:r w:rsidRPr="00705EAD">
        <w:rPr>
          <w:rFonts w:ascii="Cambria" w:hAnsi="Cambria" w:cs="Cambria"/>
          <w:szCs w:val="24"/>
          <w:vertAlign w:val="subscript"/>
        </w:rPr>
        <w:t>2</w:t>
      </w:r>
      <w:r w:rsidRPr="00705EAD">
        <w:rPr>
          <w:rFonts w:ascii="Cambria" w:hAnsi="Cambria" w:cs="Cambria"/>
          <w:szCs w:val="24"/>
          <w:vertAlign w:val="superscript"/>
        </w:rPr>
        <w:t>2</w:t>
      </w:r>
      <w:r w:rsidRPr="00705EAD">
        <w:rPr>
          <w:rFonts w:ascii="Cambria" w:hAnsi="Cambria" w:cs="Cambria"/>
          <w:szCs w:val="24"/>
        </w:rPr>
        <w:t xml:space="preserve"> p</w:t>
      </w:r>
      <w:r w:rsidRPr="00705EAD">
        <w:rPr>
          <w:rFonts w:ascii="Cambria" w:hAnsi="Cambria" w:cs="Cambria"/>
          <w:szCs w:val="24"/>
          <w:vertAlign w:val="subscript"/>
        </w:rPr>
        <w:t>3</w:t>
      </w:r>
      <w:r w:rsidRPr="00705EAD">
        <w:rPr>
          <w:rFonts w:ascii="Cambria" w:hAnsi="Cambria" w:cs="Cambria"/>
          <w:szCs w:val="24"/>
        </w:rPr>
        <w:t>/4p</w:t>
      </w:r>
      <w:r w:rsidRPr="00705EAD">
        <w:rPr>
          <w:rFonts w:ascii="Cambria" w:hAnsi="Cambria" w:cs="Cambria"/>
          <w:szCs w:val="24"/>
          <w:vertAlign w:val="subscript"/>
        </w:rPr>
        <w:t>3</w:t>
      </w:r>
      <w:r w:rsidRPr="00705EAD">
        <w:rPr>
          <w:rFonts w:ascii="Cambria" w:hAnsi="Cambria" w:cs="Cambria"/>
          <w:szCs w:val="24"/>
          <w:vertAlign w:val="superscript"/>
        </w:rPr>
        <w:t>2</w:t>
      </w:r>
      <w:r w:rsidRPr="00705EAD">
        <w:rPr>
          <w:rFonts w:ascii="Cambria" w:hAnsi="Cambria" w:cs="Cambria"/>
          <w:szCs w:val="24"/>
        </w:rPr>
        <w:t>) - (p</w:t>
      </w:r>
      <w:r w:rsidRPr="00705EAD">
        <w:rPr>
          <w:rFonts w:ascii="Cambria" w:hAnsi="Cambria" w:cs="Cambria"/>
          <w:szCs w:val="24"/>
          <w:vertAlign w:val="subscript"/>
        </w:rPr>
        <w:t>2</w:t>
      </w:r>
      <w:r w:rsidRPr="00705EAD">
        <w:rPr>
          <w:rFonts w:ascii="Cambria" w:hAnsi="Cambria" w:cs="Cambria"/>
          <w:szCs w:val="24"/>
          <w:vertAlign w:val="superscript"/>
        </w:rPr>
        <w:t>2</w:t>
      </w:r>
      <w:r w:rsidRPr="00705EAD">
        <w:rPr>
          <w:rFonts w:ascii="Cambria" w:hAnsi="Cambria" w:cs="Cambria"/>
          <w:szCs w:val="24"/>
        </w:rPr>
        <w:t>p</w:t>
      </w:r>
      <w:r w:rsidRPr="00705EAD">
        <w:rPr>
          <w:rFonts w:ascii="Cambria" w:hAnsi="Cambria" w:cs="Cambria"/>
          <w:szCs w:val="24"/>
          <w:vertAlign w:val="subscript"/>
        </w:rPr>
        <w:t>3</w:t>
      </w:r>
      <w:r w:rsidRPr="00705EAD">
        <w:rPr>
          <w:rFonts w:ascii="Cambria" w:hAnsi="Cambria" w:cs="Cambria"/>
          <w:szCs w:val="24"/>
        </w:rPr>
        <w:t>/4p</w:t>
      </w:r>
      <w:r>
        <w:rPr>
          <w:rFonts w:ascii="Cambria" w:hAnsi="Cambria" w:cs="Cambria"/>
          <w:szCs w:val="24"/>
          <w:vertAlign w:val="subscript"/>
        </w:rPr>
        <w:t>3</w:t>
      </w:r>
      <w:r>
        <w:rPr>
          <w:rFonts w:ascii="Cambria" w:hAnsi="Cambria" w:cs="Cambria"/>
          <w:szCs w:val="24"/>
          <w:vertAlign w:val="superscript"/>
        </w:rPr>
        <w:t>2</w:t>
      </w:r>
      <w:r>
        <w:rPr>
          <w:rFonts w:ascii="Cambria" w:hAnsi="Cambria" w:cs="Cambria"/>
          <w:szCs w:val="24"/>
        </w:rPr>
        <w:t xml:space="preserve"> = p</w:t>
      </w:r>
      <w:r>
        <w:rPr>
          <w:rFonts w:ascii="Cambria" w:hAnsi="Cambria" w:cs="Cambria"/>
          <w:szCs w:val="24"/>
          <w:vertAlign w:val="subscript"/>
        </w:rPr>
        <w:t>2</w:t>
      </w:r>
      <w:r>
        <w:rPr>
          <w:rFonts w:ascii="Cambria" w:hAnsi="Cambria" w:cs="Cambria"/>
          <w:szCs w:val="24"/>
          <w:vertAlign w:val="superscript"/>
        </w:rPr>
        <w:t>2</w:t>
      </w:r>
      <w:r>
        <w:rPr>
          <w:rFonts w:ascii="Cambria" w:hAnsi="Cambria" w:cs="Cambria"/>
          <w:szCs w:val="24"/>
        </w:rPr>
        <w:t>/4p</w:t>
      </w:r>
      <w:r>
        <w:rPr>
          <w:rFonts w:ascii="Cambria" w:hAnsi="Cambria" w:cs="Cambria"/>
          <w:szCs w:val="24"/>
          <w:vertAlign w:val="subscript"/>
        </w:rPr>
        <w:t>3</w:t>
      </w:r>
    </w:p>
    <w:p w:rsidR="00210563" w:rsidRPr="00705EAD" w:rsidRDefault="00210563" w:rsidP="00210563">
      <w:pPr>
        <w:autoSpaceDE w:val="0"/>
        <w:autoSpaceDN w:val="0"/>
        <w:adjustRightInd w:val="0"/>
        <w:rPr>
          <w:rFonts w:ascii="Cambria" w:hAnsi="Cambria" w:cs="Cambria"/>
          <w:szCs w:val="24"/>
        </w:rPr>
      </w:pPr>
    </w:p>
    <w:p w:rsidR="00210563" w:rsidRDefault="00210563" w:rsidP="00210563">
      <w:pPr>
        <w:autoSpaceDE w:val="0"/>
        <w:autoSpaceDN w:val="0"/>
        <w:adjustRightInd w:val="0"/>
        <w:rPr>
          <w:rFonts w:ascii="Calibri-Italic" w:hAnsi="Calibri-Italic" w:cs="Calibri-Italic"/>
          <w:iCs/>
          <w:szCs w:val="24"/>
        </w:rPr>
      </w:pPr>
    </w:p>
    <w:p w:rsidR="00210563" w:rsidRDefault="00210563" w:rsidP="00210563">
      <w:pPr>
        <w:autoSpaceDE w:val="0"/>
        <w:autoSpaceDN w:val="0"/>
        <w:adjustRightInd w:val="0"/>
        <w:rPr>
          <w:rFonts w:ascii="Calibri-Italic" w:hAnsi="Calibri-Italic" w:cs="Calibri-Italic"/>
          <w:iCs/>
          <w:szCs w:val="24"/>
        </w:rPr>
      </w:pPr>
    </w:p>
    <w:p w:rsidR="00210563" w:rsidRPr="001A3E7E" w:rsidRDefault="00210563" w:rsidP="00210563">
      <w:pPr>
        <w:autoSpaceDE w:val="0"/>
        <w:autoSpaceDN w:val="0"/>
        <w:adjustRightInd w:val="0"/>
        <w:rPr>
          <w:rFonts w:ascii="Calibri-Italic" w:hAnsi="Calibri-Italic" w:cs="Calibri-Italic"/>
          <w:iCs/>
          <w:szCs w:val="24"/>
        </w:rPr>
      </w:pPr>
      <w:r w:rsidRPr="001A3E7E">
        <w:rPr>
          <w:rFonts w:ascii="Calibri-Italic" w:hAnsi="Calibri-Italic" w:cs="Calibri-Italic"/>
          <w:iCs/>
          <w:szCs w:val="24"/>
        </w:rPr>
        <w:t>Consumidor A</w:t>
      </w:r>
    </w:p>
    <w:p w:rsidR="00210563" w:rsidRDefault="00210563" w:rsidP="00210563">
      <w:pPr>
        <w:autoSpaceDE w:val="0"/>
        <w:autoSpaceDN w:val="0"/>
        <w:adjustRightInd w:val="0"/>
        <w:rPr>
          <w:rFonts w:ascii="Calibri" w:hAnsi="Calibri" w:cs="Calibri"/>
          <w:szCs w:val="24"/>
        </w:rPr>
      </w:pPr>
    </w:p>
    <w:p w:rsidR="00210563" w:rsidRPr="001A3E7E" w:rsidRDefault="00210563" w:rsidP="00210563">
      <w:pPr>
        <w:autoSpaceDE w:val="0"/>
        <w:autoSpaceDN w:val="0"/>
        <w:adjustRightInd w:val="0"/>
        <w:rPr>
          <w:rFonts w:ascii="Calibri" w:hAnsi="Calibri" w:cs="Calibri"/>
          <w:szCs w:val="24"/>
        </w:rPr>
      </w:pPr>
      <w:r w:rsidRPr="001A3E7E">
        <w:rPr>
          <w:rFonts w:ascii="Calibri" w:hAnsi="Calibri" w:cs="Calibri"/>
          <w:szCs w:val="24"/>
        </w:rPr>
        <w:lastRenderedPageBreak/>
        <w:t>Dado que el consumidor es copropietario de la empresa (50%) hemos de incluir en su</w:t>
      </w:r>
      <w:r>
        <w:rPr>
          <w:rFonts w:ascii="Calibri" w:hAnsi="Calibri" w:cs="Calibri"/>
          <w:szCs w:val="24"/>
        </w:rPr>
        <w:t xml:space="preserve"> </w:t>
      </w:r>
      <w:r w:rsidRPr="001A3E7E">
        <w:rPr>
          <w:rFonts w:ascii="Calibri" w:hAnsi="Calibri" w:cs="Calibri"/>
          <w:szCs w:val="24"/>
        </w:rPr>
        <w:t>restricción presupuestaria la mitad de los beneficios de la empresa. El problema de</w:t>
      </w:r>
      <w:r>
        <w:rPr>
          <w:rFonts w:ascii="Calibri" w:hAnsi="Calibri" w:cs="Calibri"/>
          <w:szCs w:val="24"/>
        </w:rPr>
        <w:t xml:space="preserve"> </w:t>
      </w:r>
      <w:r w:rsidRPr="001A3E7E">
        <w:rPr>
          <w:rFonts w:ascii="Calibri" w:hAnsi="Calibri" w:cs="Calibri"/>
          <w:szCs w:val="24"/>
        </w:rPr>
        <w:t>maximización a resolver será ahora:</w:t>
      </w:r>
    </w:p>
    <w:p w:rsidR="00210563" w:rsidRPr="001A3E7E" w:rsidRDefault="00210563" w:rsidP="00210563">
      <w:pPr>
        <w:autoSpaceDE w:val="0"/>
        <w:autoSpaceDN w:val="0"/>
        <w:adjustRightInd w:val="0"/>
        <w:rPr>
          <w:rFonts w:ascii="Calibri" w:hAnsi="Calibri" w:cs="Calibri"/>
          <w:sz w:val="20"/>
        </w:rPr>
      </w:pPr>
      <w:r w:rsidRPr="001A3E7E">
        <w:rPr>
          <w:rFonts w:ascii="Calibri" w:hAnsi="Calibri" w:cs="Calibri"/>
          <w:sz w:val="13"/>
          <w:szCs w:val="13"/>
        </w:rPr>
        <w:t>2</w:t>
      </w:r>
      <w:r w:rsidRPr="001A3E7E">
        <w:rPr>
          <w:rFonts w:ascii="Calibri" w:hAnsi="Calibri" w:cs="Calibri"/>
          <w:sz w:val="20"/>
        </w:rPr>
        <w:t>.</w:t>
      </w:r>
    </w:p>
    <w:p w:rsidR="00210563" w:rsidRPr="001A3E7E" w:rsidRDefault="00210563" w:rsidP="00210563">
      <w:pPr>
        <w:autoSpaceDE w:val="0"/>
        <w:autoSpaceDN w:val="0"/>
        <w:adjustRightInd w:val="0"/>
        <w:rPr>
          <w:rFonts w:ascii="Calibri-Italic" w:hAnsi="Calibri-Italic" w:cs="Calibri-Italic"/>
          <w:iCs/>
          <w:sz w:val="20"/>
        </w:rPr>
      </w:pPr>
      <w:r w:rsidRPr="001A3E7E">
        <w:rPr>
          <w:rFonts w:ascii="Calibri-Italic" w:hAnsi="Calibri-Italic" w:cs="Calibri-Italic"/>
          <w:iCs/>
          <w:sz w:val="20"/>
        </w:rPr>
        <w:t>Tema 1. Equilibrio general y eficiencia económica</w:t>
      </w:r>
    </w:p>
    <w:p w:rsidR="00210563" w:rsidRDefault="00210563" w:rsidP="00210563">
      <w:pPr>
        <w:autoSpaceDE w:val="0"/>
        <w:autoSpaceDN w:val="0"/>
        <w:adjustRightInd w:val="0"/>
        <w:rPr>
          <w:rFonts w:ascii="Calibri" w:hAnsi="Calibri" w:cs="Calibri"/>
          <w:szCs w:val="24"/>
        </w:rPr>
      </w:pPr>
    </w:p>
    <w:p w:rsidR="00210563" w:rsidRDefault="00210563" w:rsidP="00210563">
      <w:pPr>
        <w:autoSpaceDE w:val="0"/>
        <w:autoSpaceDN w:val="0"/>
        <w:adjustRightInd w:val="0"/>
        <w:rPr>
          <w:rFonts w:ascii="Calibri" w:hAnsi="Calibri" w:cs="Calibri"/>
          <w:szCs w:val="24"/>
        </w:rPr>
      </w:pPr>
      <w:r>
        <w:rPr>
          <w:rFonts w:ascii="Calibri" w:hAnsi="Calibri" w:cs="Calibri"/>
          <w:szCs w:val="24"/>
        </w:rPr>
        <w:t>Max U</w:t>
      </w:r>
      <w:r>
        <w:rPr>
          <w:rFonts w:ascii="Calibri" w:hAnsi="Calibri" w:cs="Calibri"/>
          <w:szCs w:val="24"/>
          <w:vertAlign w:val="subscript"/>
        </w:rPr>
        <w:t>a</w:t>
      </w:r>
      <w:r>
        <w:rPr>
          <w:rFonts w:ascii="Calibri" w:hAnsi="Calibri" w:cs="Calibri"/>
          <w:szCs w:val="24"/>
        </w:rPr>
        <w:t xml:space="preserve"> (X</w:t>
      </w:r>
      <w:r>
        <w:rPr>
          <w:rFonts w:ascii="Calibri" w:hAnsi="Calibri" w:cs="Calibri"/>
          <w:szCs w:val="24"/>
          <w:vertAlign w:val="subscript"/>
        </w:rPr>
        <w:t>A1</w:t>
      </w:r>
      <w:r>
        <w:rPr>
          <w:rFonts w:ascii="Calibri" w:hAnsi="Calibri" w:cs="Calibri"/>
          <w:szCs w:val="24"/>
        </w:rPr>
        <w:t xml:space="preserve"> , X</w:t>
      </w:r>
      <w:r>
        <w:rPr>
          <w:rFonts w:ascii="Calibri" w:hAnsi="Calibri" w:cs="Calibri"/>
          <w:szCs w:val="24"/>
          <w:vertAlign w:val="subscript"/>
        </w:rPr>
        <w:t>A2</w:t>
      </w:r>
      <w:r>
        <w:rPr>
          <w:rFonts w:ascii="Calibri" w:hAnsi="Calibri" w:cs="Calibri"/>
          <w:szCs w:val="24"/>
        </w:rPr>
        <w:t>) = X</w:t>
      </w:r>
      <w:r>
        <w:rPr>
          <w:rFonts w:ascii="Calibri" w:hAnsi="Calibri" w:cs="Calibri"/>
          <w:szCs w:val="24"/>
          <w:vertAlign w:val="subscript"/>
        </w:rPr>
        <w:t>A1</w:t>
      </w:r>
      <w:r>
        <w:rPr>
          <w:rFonts w:ascii="Calibri" w:hAnsi="Calibri" w:cs="Calibri"/>
          <w:szCs w:val="24"/>
          <w:vertAlign w:val="superscript"/>
        </w:rPr>
        <w:t>1/2</w:t>
      </w:r>
      <w:r>
        <w:rPr>
          <w:rFonts w:ascii="Calibri" w:hAnsi="Calibri" w:cs="Calibri"/>
          <w:szCs w:val="24"/>
        </w:rPr>
        <w:t xml:space="preserve"> X</w:t>
      </w:r>
      <w:r>
        <w:rPr>
          <w:rFonts w:ascii="Calibri" w:hAnsi="Calibri" w:cs="Calibri"/>
          <w:szCs w:val="24"/>
          <w:vertAlign w:val="subscript"/>
        </w:rPr>
        <w:t>A2</w:t>
      </w:r>
      <w:r>
        <w:rPr>
          <w:rFonts w:ascii="Calibri" w:hAnsi="Calibri" w:cs="Calibri"/>
          <w:szCs w:val="24"/>
          <w:vertAlign w:val="superscript"/>
        </w:rPr>
        <w:t>1/2</w:t>
      </w:r>
      <w:r>
        <w:rPr>
          <w:rFonts w:ascii="Calibri" w:hAnsi="Calibri" w:cs="Calibri"/>
          <w:szCs w:val="24"/>
        </w:rPr>
        <w:t xml:space="preserve"> </w:t>
      </w:r>
    </w:p>
    <w:p w:rsidR="00210563" w:rsidRPr="00705EAD" w:rsidRDefault="00210563" w:rsidP="00210563">
      <w:pPr>
        <w:autoSpaceDE w:val="0"/>
        <w:autoSpaceDN w:val="0"/>
        <w:adjustRightInd w:val="0"/>
        <w:rPr>
          <w:rFonts w:ascii="Cambria" w:hAnsi="Cambria" w:cs="Cambria"/>
          <w:szCs w:val="24"/>
        </w:rPr>
      </w:pPr>
      <w:r>
        <w:rPr>
          <w:rFonts w:ascii="Calibri" w:hAnsi="Calibri" w:cs="Calibri"/>
          <w:szCs w:val="24"/>
        </w:rPr>
        <w:t>Sa p</w:t>
      </w:r>
      <w:r>
        <w:rPr>
          <w:rFonts w:ascii="Calibri" w:hAnsi="Calibri" w:cs="Calibri"/>
          <w:szCs w:val="24"/>
          <w:vertAlign w:val="subscript"/>
        </w:rPr>
        <w:t>1</w:t>
      </w:r>
      <w:r>
        <w:rPr>
          <w:rFonts w:ascii="Calibri" w:hAnsi="Calibri" w:cs="Calibri"/>
          <w:szCs w:val="24"/>
        </w:rPr>
        <w:t xml:space="preserve"> X</w:t>
      </w:r>
      <w:r>
        <w:rPr>
          <w:rFonts w:ascii="Calibri" w:hAnsi="Calibri" w:cs="Calibri"/>
          <w:szCs w:val="24"/>
          <w:vertAlign w:val="subscript"/>
        </w:rPr>
        <w:t>A1</w:t>
      </w:r>
      <w:r>
        <w:rPr>
          <w:rFonts w:ascii="Calibri" w:hAnsi="Calibri" w:cs="Calibri"/>
          <w:szCs w:val="24"/>
        </w:rPr>
        <w:t xml:space="preserve"> + p</w:t>
      </w:r>
      <w:r>
        <w:rPr>
          <w:rFonts w:ascii="Calibri" w:hAnsi="Calibri" w:cs="Calibri"/>
          <w:szCs w:val="24"/>
          <w:vertAlign w:val="subscript"/>
        </w:rPr>
        <w:t>2</w:t>
      </w:r>
      <w:r>
        <w:rPr>
          <w:rFonts w:ascii="Calibri" w:hAnsi="Calibri" w:cs="Calibri"/>
          <w:szCs w:val="24"/>
        </w:rPr>
        <w:t xml:space="preserve"> X</w:t>
      </w:r>
      <w:r>
        <w:rPr>
          <w:rFonts w:ascii="Calibri" w:hAnsi="Calibri" w:cs="Calibri"/>
          <w:szCs w:val="24"/>
          <w:vertAlign w:val="subscript"/>
        </w:rPr>
        <w:t>A2</w:t>
      </w:r>
      <w:r>
        <w:rPr>
          <w:rFonts w:ascii="Calibri" w:hAnsi="Calibri" w:cs="Calibri"/>
          <w:szCs w:val="24"/>
        </w:rPr>
        <w:t xml:space="preserve"> = 2 p</w:t>
      </w:r>
      <w:r>
        <w:rPr>
          <w:rFonts w:ascii="Calibri" w:hAnsi="Calibri" w:cs="Calibri"/>
          <w:szCs w:val="24"/>
          <w:vertAlign w:val="subscript"/>
        </w:rPr>
        <w:t>1</w:t>
      </w:r>
      <w:r>
        <w:rPr>
          <w:rFonts w:ascii="Calibri" w:hAnsi="Calibri" w:cs="Calibri"/>
          <w:szCs w:val="24"/>
        </w:rPr>
        <w:t xml:space="preserve"> + 0 p</w:t>
      </w:r>
      <w:r>
        <w:rPr>
          <w:rFonts w:ascii="Calibri" w:hAnsi="Calibri" w:cs="Calibri"/>
          <w:szCs w:val="24"/>
          <w:vertAlign w:val="subscript"/>
        </w:rPr>
        <w:t>2</w:t>
      </w:r>
      <w:r>
        <w:rPr>
          <w:rFonts w:ascii="Calibri" w:hAnsi="Calibri" w:cs="Calibri"/>
          <w:szCs w:val="24"/>
        </w:rPr>
        <w:t xml:space="preserve"> + p</w:t>
      </w:r>
      <w:r>
        <w:rPr>
          <w:rFonts w:ascii="Calibri" w:hAnsi="Calibri" w:cs="Calibri"/>
          <w:szCs w:val="24"/>
          <w:vertAlign w:val="subscript"/>
        </w:rPr>
        <w:t>3</w:t>
      </w:r>
      <w:r>
        <w:rPr>
          <w:rFonts w:ascii="Calibri" w:hAnsi="Calibri" w:cs="Calibri"/>
          <w:szCs w:val="24"/>
        </w:rPr>
        <w:t xml:space="preserve"> + ½ (</w:t>
      </w:r>
      <w:r>
        <w:rPr>
          <w:rFonts w:ascii="Cambria" w:hAnsi="Cambria" w:cs="Cambria"/>
          <w:szCs w:val="24"/>
        </w:rPr>
        <w:t>p</w:t>
      </w:r>
      <w:r>
        <w:rPr>
          <w:rFonts w:ascii="Cambria" w:hAnsi="Cambria" w:cs="Cambria"/>
          <w:szCs w:val="24"/>
          <w:vertAlign w:val="subscript"/>
        </w:rPr>
        <w:t>2</w:t>
      </w:r>
      <w:r>
        <w:rPr>
          <w:rFonts w:ascii="Cambria" w:hAnsi="Cambria" w:cs="Cambria"/>
          <w:szCs w:val="24"/>
          <w:vertAlign w:val="superscript"/>
        </w:rPr>
        <w:t>2</w:t>
      </w:r>
      <w:r>
        <w:rPr>
          <w:rFonts w:ascii="Cambria" w:hAnsi="Cambria" w:cs="Cambria"/>
          <w:szCs w:val="24"/>
        </w:rPr>
        <w:t>/4p</w:t>
      </w:r>
      <w:r>
        <w:rPr>
          <w:rFonts w:ascii="Cambria" w:hAnsi="Cambria" w:cs="Cambria"/>
          <w:szCs w:val="24"/>
          <w:vertAlign w:val="subscript"/>
        </w:rPr>
        <w:t>3</w:t>
      </w:r>
      <w:r>
        <w:rPr>
          <w:rFonts w:ascii="Calibri" w:hAnsi="Calibri" w:cs="Calibri"/>
          <w:szCs w:val="24"/>
        </w:rPr>
        <w:t>)</w:t>
      </w:r>
    </w:p>
    <w:p w:rsidR="00210563" w:rsidRDefault="00210563" w:rsidP="00210563">
      <w:pPr>
        <w:autoSpaceDE w:val="0"/>
        <w:autoSpaceDN w:val="0"/>
        <w:adjustRightInd w:val="0"/>
        <w:rPr>
          <w:rFonts w:ascii="Cambria" w:hAnsi="Cambria" w:cs="Cambria"/>
          <w:szCs w:val="24"/>
        </w:rPr>
      </w:pPr>
    </w:p>
    <w:p w:rsidR="00210563" w:rsidRDefault="00210563" w:rsidP="00210563">
      <w:pPr>
        <w:autoSpaceDE w:val="0"/>
        <w:autoSpaceDN w:val="0"/>
        <w:adjustRightInd w:val="0"/>
        <w:rPr>
          <w:rFonts w:ascii="Cambria" w:hAnsi="Cambria" w:cs="Cambria"/>
          <w:szCs w:val="24"/>
        </w:rPr>
      </w:pPr>
    </w:p>
    <w:p w:rsidR="00210563" w:rsidRPr="001A3E7E" w:rsidRDefault="00210563" w:rsidP="00210563">
      <w:pPr>
        <w:autoSpaceDE w:val="0"/>
        <w:autoSpaceDN w:val="0"/>
        <w:adjustRightInd w:val="0"/>
        <w:rPr>
          <w:rFonts w:ascii="Calibri" w:hAnsi="Calibri" w:cs="Calibri"/>
          <w:szCs w:val="24"/>
        </w:rPr>
      </w:pPr>
      <w:r w:rsidRPr="001A3E7E">
        <w:rPr>
          <w:rFonts w:ascii="Calibri" w:hAnsi="Calibri" w:cs="Calibri"/>
          <w:szCs w:val="24"/>
        </w:rPr>
        <w:t>La condición de equilibrio para el consumidor A es</w:t>
      </w:r>
    </w:p>
    <w:p w:rsidR="00210563" w:rsidRDefault="00210563" w:rsidP="00210563">
      <w:pPr>
        <w:autoSpaceDE w:val="0"/>
        <w:autoSpaceDN w:val="0"/>
        <w:adjustRightInd w:val="0"/>
        <w:rPr>
          <w:rFonts w:ascii="Cambria" w:hAnsi="Cambria" w:cs="Cambria"/>
          <w:szCs w:val="24"/>
        </w:rPr>
      </w:pPr>
    </w:p>
    <w:p w:rsidR="00210563" w:rsidRPr="00210563" w:rsidRDefault="00210563" w:rsidP="00210563">
      <w:pPr>
        <w:autoSpaceDE w:val="0"/>
        <w:autoSpaceDN w:val="0"/>
        <w:adjustRightInd w:val="0"/>
        <w:rPr>
          <w:rFonts w:ascii="Cambria" w:hAnsi="Cambria" w:cs="Cambria"/>
          <w:szCs w:val="24"/>
          <w:lang w:val="en-US"/>
        </w:rPr>
      </w:pPr>
      <w:r w:rsidRPr="00210563">
        <w:rPr>
          <w:rFonts w:ascii="Cambria" w:hAnsi="Cambria" w:cs="Cambria"/>
          <w:szCs w:val="24"/>
          <w:lang w:val="en-US"/>
        </w:rPr>
        <w:t>RMS</w:t>
      </w:r>
      <w:r w:rsidRPr="00210563">
        <w:rPr>
          <w:rFonts w:ascii="Cambria" w:hAnsi="Cambria" w:cs="Cambria"/>
          <w:szCs w:val="24"/>
          <w:vertAlign w:val="subscript"/>
          <w:lang w:val="en-US"/>
        </w:rPr>
        <w:t>21</w:t>
      </w:r>
      <w:r w:rsidRPr="00210563">
        <w:rPr>
          <w:rFonts w:ascii="Cambria" w:hAnsi="Cambria" w:cs="Cambria"/>
          <w:szCs w:val="24"/>
          <w:vertAlign w:val="superscript"/>
          <w:lang w:val="en-US"/>
        </w:rPr>
        <w:t xml:space="preserve">A </w:t>
      </w:r>
      <w:r w:rsidRPr="00210563">
        <w:rPr>
          <w:rFonts w:ascii="Cambria" w:hAnsi="Cambria" w:cs="Cambria"/>
          <w:szCs w:val="24"/>
          <w:lang w:val="en-US"/>
        </w:rPr>
        <w:t xml:space="preserve"> X</w:t>
      </w:r>
      <w:r w:rsidRPr="00210563">
        <w:rPr>
          <w:rFonts w:ascii="Cambria" w:hAnsi="Cambria" w:cs="Cambria"/>
          <w:szCs w:val="24"/>
          <w:vertAlign w:val="subscript"/>
          <w:lang w:val="en-US"/>
        </w:rPr>
        <w:t>A2</w:t>
      </w:r>
      <w:r w:rsidRPr="00210563">
        <w:rPr>
          <w:rFonts w:ascii="Cambria" w:hAnsi="Cambria" w:cs="Cambria"/>
          <w:szCs w:val="24"/>
          <w:lang w:val="en-US"/>
        </w:rPr>
        <w:t>/X</w:t>
      </w:r>
      <w:r w:rsidRPr="00210563">
        <w:rPr>
          <w:rFonts w:ascii="Cambria" w:hAnsi="Cambria" w:cs="Cambria"/>
          <w:szCs w:val="24"/>
          <w:vertAlign w:val="subscript"/>
          <w:lang w:val="en-US"/>
        </w:rPr>
        <w:t>A1</w:t>
      </w:r>
      <w:r w:rsidRPr="00210563">
        <w:rPr>
          <w:rFonts w:ascii="Cambria" w:hAnsi="Cambria" w:cs="Cambria"/>
          <w:szCs w:val="24"/>
          <w:lang w:val="en-US"/>
        </w:rPr>
        <w:t xml:space="preserve"> = p</w:t>
      </w:r>
      <w:r w:rsidRPr="00210563">
        <w:rPr>
          <w:rFonts w:ascii="Cambria" w:hAnsi="Cambria" w:cs="Cambria"/>
          <w:szCs w:val="24"/>
          <w:vertAlign w:val="subscript"/>
          <w:lang w:val="en-US"/>
        </w:rPr>
        <w:t>1</w:t>
      </w:r>
      <w:r w:rsidRPr="00210563">
        <w:rPr>
          <w:rFonts w:ascii="Cambria" w:hAnsi="Cambria" w:cs="Cambria"/>
          <w:szCs w:val="24"/>
          <w:lang w:val="en-US"/>
        </w:rPr>
        <w:t>/p</w:t>
      </w:r>
      <w:r w:rsidRPr="00210563">
        <w:rPr>
          <w:rFonts w:ascii="Cambria" w:hAnsi="Cambria" w:cs="Cambria"/>
          <w:szCs w:val="24"/>
          <w:vertAlign w:val="subscript"/>
          <w:lang w:val="en-US"/>
        </w:rPr>
        <w:t>2</w:t>
      </w:r>
      <w:r w:rsidRPr="00210563">
        <w:rPr>
          <w:rFonts w:ascii="Cambria" w:hAnsi="Cambria" w:cs="Cambria"/>
          <w:szCs w:val="24"/>
          <w:lang w:val="en-US"/>
        </w:rPr>
        <w:t xml:space="preserve"> </w:t>
      </w:r>
    </w:p>
    <w:p w:rsidR="00210563" w:rsidRPr="00210563" w:rsidRDefault="00210563" w:rsidP="00210563">
      <w:pPr>
        <w:autoSpaceDE w:val="0"/>
        <w:autoSpaceDN w:val="0"/>
        <w:adjustRightInd w:val="0"/>
        <w:rPr>
          <w:rFonts w:ascii="Cambria" w:hAnsi="Cambria" w:cs="Cambria"/>
          <w:szCs w:val="24"/>
          <w:lang w:val="en-US"/>
        </w:rPr>
      </w:pPr>
    </w:p>
    <w:p w:rsidR="00210563" w:rsidRPr="00210563" w:rsidRDefault="00210563" w:rsidP="00210563">
      <w:pPr>
        <w:autoSpaceDE w:val="0"/>
        <w:autoSpaceDN w:val="0"/>
        <w:adjustRightInd w:val="0"/>
        <w:rPr>
          <w:rFonts w:ascii="Cambria" w:hAnsi="Cambria" w:cs="Cambria"/>
          <w:szCs w:val="24"/>
          <w:vertAlign w:val="subscript"/>
          <w:lang w:val="en-US"/>
        </w:rPr>
      </w:pPr>
      <w:r w:rsidRPr="00210563">
        <w:rPr>
          <w:rFonts w:ascii="Cambria" w:hAnsi="Cambria" w:cs="Cambria"/>
          <w:szCs w:val="24"/>
          <w:lang w:val="en-US"/>
        </w:rPr>
        <w:t>p</w:t>
      </w:r>
      <w:r w:rsidRPr="00210563">
        <w:rPr>
          <w:rFonts w:ascii="Cambria" w:hAnsi="Cambria" w:cs="Cambria"/>
          <w:szCs w:val="24"/>
          <w:vertAlign w:val="subscript"/>
          <w:lang w:val="en-US"/>
        </w:rPr>
        <w:t>2</w:t>
      </w:r>
      <w:r w:rsidRPr="00210563">
        <w:rPr>
          <w:rFonts w:ascii="Cambria" w:hAnsi="Cambria" w:cs="Cambria"/>
          <w:szCs w:val="24"/>
          <w:lang w:val="en-US"/>
        </w:rPr>
        <w:t>X</w:t>
      </w:r>
      <w:r w:rsidRPr="00210563">
        <w:rPr>
          <w:rFonts w:ascii="Cambria" w:hAnsi="Cambria" w:cs="Cambria"/>
          <w:szCs w:val="24"/>
          <w:vertAlign w:val="subscript"/>
          <w:lang w:val="en-US"/>
        </w:rPr>
        <w:t>A2</w:t>
      </w:r>
      <w:r w:rsidRPr="00210563">
        <w:rPr>
          <w:rFonts w:ascii="Cambria" w:hAnsi="Cambria" w:cs="Cambria"/>
          <w:szCs w:val="24"/>
          <w:lang w:val="en-US"/>
        </w:rPr>
        <w:t xml:space="preserve"> = p</w:t>
      </w:r>
      <w:r w:rsidRPr="00210563">
        <w:rPr>
          <w:rFonts w:ascii="Cambria" w:hAnsi="Cambria" w:cs="Cambria"/>
          <w:szCs w:val="24"/>
          <w:vertAlign w:val="subscript"/>
          <w:lang w:val="en-US"/>
        </w:rPr>
        <w:t>1</w:t>
      </w:r>
      <w:r w:rsidRPr="00210563">
        <w:rPr>
          <w:rFonts w:ascii="Cambria" w:hAnsi="Cambria" w:cs="Cambria"/>
          <w:szCs w:val="24"/>
          <w:lang w:val="en-US"/>
        </w:rPr>
        <w:t xml:space="preserve"> X</w:t>
      </w:r>
      <w:r w:rsidRPr="00210563">
        <w:rPr>
          <w:rFonts w:ascii="Cambria" w:hAnsi="Cambria" w:cs="Cambria"/>
          <w:szCs w:val="24"/>
          <w:vertAlign w:val="subscript"/>
          <w:lang w:val="en-US"/>
        </w:rPr>
        <w:t>A1</w:t>
      </w:r>
    </w:p>
    <w:p w:rsidR="00210563" w:rsidRPr="00210563" w:rsidRDefault="00210563" w:rsidP="00210563">
      <w:pPr>
        <w:autoSpaceDE w:val="0"/>
        <w:autoSpaceDN w:val="0"/>
        <w:adjustRightInd w:val="0"/>
        <w:rPr>
          <w:rFonts w:ascii="Cambria" w:hAnsi="Cambria" w:cs="Cambria"/>
          <w:szCs w:val="24"/>
          <w:lang w:val="en-US"/>
        </w:rPr>
      </w:pPr>
    </w:p>
    <w:p w:rsidR="00210563" w:rsidRPr="00210563" w:rsidRDefault="00210563" w:rsidP="00210563">
      <w:pPr>
        <w:autoSpaceDE w:val="0"/>
        <w:autoSpaceDN w:val="0"/>
        <w:adjustRightInd w:val="0"/>
        <w:rPr>
          <w:rFonts w:ascii="Cambria" w:hAnsi="Cambria" w:cs="Cambria"/>
          <w:szCs w:val="24"/>
          <w:lang w:val="en-US"/>
        </w:rPr>
      </w:pPr>
    </w:p>
    <w:p w:rsidR="00210563" w:rsidRPr="001A3E7E" w:rsidRDefault="00210563" w:rsidP="00210563">
      <w:pPr>
        <w:autoSpaceDE w:val="0"/>
        <w:autoSpaceDN w:val="0"/>
        <w:adjustRightInd w:val="0"/>
        <w:rPr>
          <w:rFonts w:ascii="Calibri" w:hAnsi="Calibri" w:cs="Calibri"/>
          <w:sz w:val="16"/>
          <w:szCs w:val="16"/>
        </w:rPr>
      </w:pPr>
      <w:r w:rsidRPr="001A3E7E">
        <w:rPr>
          <w:rFonts w:ascii="Calibri" w:hAnsi="Calibri" w:cs="Calibri"/>
          <w:szCs w:val="24"/>
        </w:rPr>
        <w:t>Sustituimos en la restricción presupuestaria para calcular X</w:t>
      </w:r>
      <w:r w:rsidRPr="001A3E7E">
        <w:rPr>
          <w:rFonts w:ascii="Calibri" w:hAnsi="Calibri" w:cs="Calibri"/>
          <w:sz w:val="16"/>
          <w:szCs w:val="16"/>
        </w:rPr>
        <w:t>A1</w:t>
      </w:r>
    </w:p>
    <w:p w:rsidR="00210563" w:rsidRDefault="00210563" w:rsidP="00210563">
      <w:pPr>
        <w:autoSpaceDE w:val="0"/>
        <w:autoSpaceDN w:val="0"/>
        <w:adjustRightInd w:val="0"/>
        <w:rPr>
          <w:rFonts w:ascii="Cambria" w:hAnsi="Cambria" w:cs="Cambria"/>
          <w:szCs w:val="24"/>
        </w:rPr>
      </w:pPr>
    </w:p>
    <w:p w:rsidR="00210563" w:rsidRPr="00210563" w:rsidRDefault="00210563" w:rsidP="00210563">
      <w:pPr>
        <w:autoSpaceDE w:val="0"/>
        <w:autoSpaceDN w:val="0"/>
        <w:adjustRightInd w:val="0"/>
        <w:rPr>
          <w:rFonts w:ascii="Cambria" w:hAnsi="Cambria" w:cs="Cambria"/>
          <w:szCs w:val="24"/>
        </w:rPr>
      </w:pPr>
      <w:r w:rsidRPr="00210563">
        <w:rPr>
          <w:rFonts w:ascii="Cambria" w:hAnsi="Cambria" w:cs="Cambria"/>
          <w:szCs w:val="24"/>
        </w:rPr>
        <w:t>2p</w:t>
      </w:r>
      <w:r w:rsidRPr="00210563">
        <w:rPr>
          <w:rFonts w:ascii="Cambria" w:hAnsi="Cambria" w:cs="Cambria"/>
          <w:szCs w:val="24"/>
          <w:vertAlign w:val="subscript"/>
        </w:rPr>
        <w:t>1</w:t>
      </w:r>
      <w:r w:rsidRPr="00210563">
        <w:rPr>
          <w:rFonts w:ascii="Cambria" w:hAnsi="Cambria" w:cs="Cambria"/>
          <w:szCs w:val="24"/>
        </w:rPr>
        <w:t xml:space="preserve"> X</w:t>
      </w:r>
      <w:r w:rsidRPr="00210563">
        <w:rPr>
          <w:rFonts w:ascii="Cambria" w:hAnsi="Cambria" w:cs="Cambria"/>
          <w:szCs w:val="24"/>
          <w:vertAlign w:val="subscript"/>
        </w:rPr>
        <w:t>A1</w:t>
      </w:r>
      <w:r w:rsidRPr="00210563">
        <w:rPr>
          <w:rFonts w:ascii="Cambria" w:hAnsi="Cambria" w:cs="Cambria"/>
          <w:szCs w:val="24"/>
        </w:rPr>
        <w:t xml:space="preserve"> = 2 p</w:t>
      </w:r>
      <w:r w:rsidRPr="00210563">
        <w:rPr>
          <w:rFonts w:ascii="Cambria" w:hAnsi="Cambria" w:cs="Cambria"/>
          <w:szCs w:val="24"/>
          <w:vertAlign w:val="subscript"/>
        </w:rPr>
        <w:t>1</w:t>
      </w:r>
      <w:r w:rsidRPr="00210563">
        <w:rPr>
          <w:rFonts w:ascii="Cambria" w:hAnsi="Cambria" w:cs="Cambria"/>
          <w:szCs w:val="24"/>
        </w:rPr>
        <w:t xml:space="preserve"> + p</w:t>
      </w:r>
      <w:r w:rsidRPr="00210563">
        <w:rPr>
          <w:rFonts w:ascii="Cambria" w:hAnsi="Cambria" w:cs="Cambria"/>
          <w:szCs w:val="24"/>
          <w:vertAlign w:val="subscript"/>
        </w:rPr>
        <w:t>3</w:t>
      </w:r>
      <w:r w:rsidRPr="00210563">
        <w:rPr>
          <w:rFonts w:ascii="Cambria" w:hAnsi="Cambria" w:cs="Cambria"/>
          <w:szCs w:val="24"/>
        </w:rPr>
        <w:t xml:space="preserve"> + p</w:t>
      </w:r>
      <w:r w:rsidRPr="00210563">
        <w:rPr>
          <w:rFonts w:ascii="Cambria" w:hAnsi="Cambria" w:cs="Cambria"/>
          <w:szCs w:val="24"/>
          <w:vertAlign w:val="subscript"/>
        </w:rPr>
        <w:t>2</w:t>
      </w:r>
      <w:r w:rsidRPr="00210563">
        <w:rPr>
          <w:rFonts w:ascii="Cambria" w:hAnsi="Cambria" w:cs="Cambria"/>
          <w:szCs w:val="24"/>
        </w:rPr>
        <w:t>/8p</w:t>
      </w:r>
      <w:r w:rsidRPr="00210563">
        <w:rPr>
          <w:rFonts w:ascii="Cambria" w:hAnsi="Cambria" w:cs="Cambria"/>
          <w:szCs w:val="24"/>
          <w:vertAlign w:val="subscript"/>
        </w:rPr>
        <w:t>3</w:t>
      </w:r>
      <w:r w:rsidRPr="00210563">
        <w:rPr>
          <w:rFonts w:ascii="Cambria" w:hAnsi="Cambria" w:cs="Cambria"/>
          <w:szCs w:val="24"/>
        </w:rPr>
        <w:t xml:space="preserve"> </w:t>
      </w:r>
    </w:p>
    <w:p w:rsidR="00210563" w:rsidRPr="00210563" w:rsidRDefault="00210563" w:rsidP="00210563">
      <w:pPr>
        <w:autoSpaceDE w:val="0"/>
        <w:autoSpaceDN w:val="0"/>
        <w:adjustRightInd w:val="0"/>
        <w:rPr>
          <w:rFonts w:ascii="Cambria" w:hAnsi="Cambria" w:cs="Cambria"/>
          <w:szCs w:val="24"/>
        </w:rPr>
      </w:pPr>
      <w:r w:rsidRPr="00210563">
        <w:rPr>
          <w:rFonts w:ascii="Cambria" w:hAnsi="Cambria" w:cs="Cambria"/>
          <w:szCs w:val="24"/>
        </w:rPr>
        <w:t>X</w:t>
      </w:r>
      <w:r w:rsidRPr="00210563">
        <w:rPr>
          <w:rFonts w:ascii="Cambria" w:hAnsi="Cambria" w:cs="Cambria"/>
          <w:szCs w:val="24"/>
          <w:vertAlign w:val="subscript"/>
        </w:rPr>
        <w:t>A1</w:t>
      </w:r>
      <w:r w:rsidRPr="00210563">
        <w:rPr>
          <w:rFonts w:ascii="Cambria" w:hAnsi="Cambria" w:cs="Cambria"/>
          <w:szCs w:val="24"/>
        </w:rPr>
        <w:t xml:space="preserve"> = 16 p</w:t>
      </w:r>
      <w:r w:rsidRPr="00210563">
        <w:rPr>
          <w:rFonts w:ascii="Cambria" w:hAnsi="Cambria" w:cs="Cambria"/>
          <w:szCs w:val="24"/>
          <w:vertAlign w:val="subscript"/>
        </w:rPr>
        <w:t>1</w:t>
      </w:r>
      <w:r w:rsidRPr="00210563">
        <w:rPr>
          <w:rFonts w:ascii="Cambria" w:hAnsi="Cambria" w:cs="Cambria"/>
          <w:szCs w:val="24"/>
        </w:rPr>
        <w:t xml:space="preserve"> p</w:t>
      </w:r>
      <w:r w:rsidRPr="00210563">
        <w:rPr>
          <w:rFonts w:ascii="Cambria" w:hAnsi="Cambria" w:cs="Cambria"/>
          <w:szCs w:val="24"/>
          <w:vertAlign w:val="subscript"/>
        </w:rPr>
        <w:t>3</w:t>
      </w:r>
      <w:r w:rsidRPr="00210563">
        <w:rPr>
          <w:rFonts w:ascii="Cambria" w:hAnsi="Cambria" w:cs="Cambria"/>
          <w:szCs w:val="24"/>
        </w:rPr>
        <w:t xml:space="preserve"> + 8 p</w:t>
      </w:r>
      <w:r w:rsidRPr="00210563">
        <w:rPr>
          <w:rFonts w:ascii="Cambria" w:hAnsi="Cambria" w:cs="Cambria"/>
          <w:szCs w:val="24"/>
          <w:vertAlign w:val="subscript"/>
        </w:rPr>
        <w:t>3</w:t>
      </w:r>
      <w:r w:rsidRPr="00210563">
        <w:rPr>
          <w:rFonts w:ascii="Cambria" w:hAnsi="Cambria" w:cs="Cambria"/>
          <w:szCs w:val="24"/>
          <w:vertAlign w:val="superscript"/>
        </w:rPr>
        <w:t>2</w:t>
      </w:r>
      <w:r w:rsidRPr="00210563">
        <w:rPr>
          <w:rFonts w:ascii="Cambria" w:hAnsi="Cambria" w:cs="Cambria"/>
          <w:szCs w:val="24"/>
        </w:rPr>
        <w:t xml:space="preserve"> + p</w:t>
      </w:r>
      <w:r w:rsidRPr="00210563">
        <w:rPr>
          <w:rFonts w:ascii="Cambria" w:hAnsi="Cambria" w:cs="Cambria"/>
          <w:szCs w:val="24"/>
          <w:vertAlign w:val="subscript"/>
        </w:rPr>
        <w:t>2</w:t>
      </w:r>
      <w:r w:rsidRPr="00210563">
        <w:rPr>
          <w:rFonts w:ascii="Cambria" w:hAnsi="Cambria" w:cs="Cambria"/>
          <w:szCs w:val="24"/>
          <w:vertAlign w:val="superscript"/>
        </w:rPr>
        <w:t>2</w:t>
      </w:r>
      <w:r w:rsidRPr="00210563">
        <w:rPr>
          <w:rFonts w:ascii="Cambria" w:hAnsi="Cambria" w:cs="Cambria"/>
          <w:szCs w:val="24"/>
        </w:rPr>
        <w:t xml:space="preserve"> / 16p</w:t>
      </w:r>
      <w:r w:rsidRPr="00210563">
        <w:rPr>
          <w:rFonts w:ascii="Cambria" w:hAnsi="Cambria" w:cs="Cambria"/>
          <w:szCs w:val="24"/>
          <w:vertAlign w:val="subscript"/>
        </w:rPr>
        <w:t>1</w:t>
      </w:r>
      <w:r w:rsidRPr="00210563">
        <w:rPr>
          <w:rFonts w:ascii="Cambria" w:hAnsi="Cambria" w:cs="Cambria"/>
          <w:szCs w:val="24"/>
        </w:rPr>
        <w:t>p</w:t>
      </w:r>
      <w:r w:rsidRPr="00210563">
        <w:rPr>
          <w:rFonts w:ascii="Cambria" w:hAnsi="Cambria" w:cs="Cambria"/>
          <w:szCs w:val="24"/>
          <w:vertAlign w:val="subscript"/>
        </w:rPr>
        <w:t>3</w:t>
      </w:r>
    </w:p>
    <w:p w:rsidR="00210563" w:rsidRPr="00210563" w:rsidRDefault="00210563" w:rsidP="00210563">
      <w:pPr>
        <w:autoSpaceDE w:val="0"/>
        <w:autoSpaceDN w:val="0"/>
        <w:adjustRightInd w:val="0"/>
        <w:rPr>
          <w:rFonts w:ascii="Cambria" w:hAnsi="Cambria" w:cs="Cambria"/>
          <w:szCs w:val="24"/>
        </w:rPr>
      </w:pPr>
    </w:p>
    <w:p w:rsidR="00210563" w:rsidRPr="001A3E7E" w:rsidRDefault="00210563" w:rsidP="00210563">
      <w:pPr>
        <w:autoSpaceDE w:val="0"/>
        <w:autoSpaceDN w:val="0"/>
        <w:adjustRightInd w:val="0"/>
        <w:rPr>
          <w:rFonts w:ascii="Calibri" w:hAnsi="Calibri" w:cs="Calibri"/>
          <w:sz w:val="16"/>
          <w:szCs w:val="16"/>
        </w:rPr>
      </w:pPr>
      <w:r w:rsidRPr="001A3E7E">
        <w:rPr>
          <w:rFonts w:ascii="Calibri" w:hAnsi="Calibri" w:cs="Calibri"/>
          <w:szCs w:val="24"/>
        </w:rPr>
        <w:t>Obtenemos ahora la función de demanda de X</w:t>
      </w:r>
      <w:r w:rsidRPr="001A3E7E">
        <w:rPr>
          <w:rFonts w:ascii="Calibri" w:hAnsi="Calibri" w:cs="Calibri"/>
          <w:sz w:val="16"/>
          <w:szCs w:val="16"/>
        </w:rPr>
        <w:t>A2</w:t>
      </w:r>
    </w:p>
    <w:p w:rsidR="00210563" w:rsidRDefault="00210563" w:rsidP="00210563">
      <w:pPr>
        <w:autoSpaceDE w:val="0"/>
        <w:autoSpaceDN w:val="0"/>
        <w:adjustRightInd w:val="0"/>
        <w:rPr>
          <w:rFonts w:ascii="Cambria" w:hAnsi="Cambria" w:cs="Cambria"/>
          <w:szCs w:val="24"/>
        </w:rPr>
      </w:pPr>
    </w:p>
    <w:p w:rsidR="00210563" w:rsidRPr="00705EAD" w:rsidRDefault="00210563" w:rsidP="00210563">
      <w:pPr>
        <w:autoSpaceDE w:val="0"/>
        <w:autoSpaceDN w:val="0"/>
        <w:adjustRightInd w:val="0"/>
        <w:rPr>
          <w:rFonts w:ascii="Cambria" w:hAnsi="Cambria" w:cs="Cambria"/>
          <w:szCs w:val="24"/>
        </w:rPr>
      </w:pPr>
      <w:r>
        <w:rPr>
          <w:rFonts w:ascii="Cambria" w:hAnsi="Cambria" w:cs="Cambria"/>
          <w:szCs w:val="24"/>
        </w:rPr>
        <w:t>X</w:t>
      </w:r>
      <w:r>
        <w:rPr>
          <w:rFonts w:ascii="Cambria" w:hAnsi="Cambria" w:cs="Cambria"/>
          <w:szCs w:val="24"/>
          <w:vertAlign w:val="subscript"/>
        </w:rPr>
        <w:t>A2</w:t>
      </w:r>
      <w:r>
        <w:rPr>
          <w:rFonts w:ascii="Cambria" w:hAnsi="Cambria" w:cs="Cambria"/>
          <w:szCs w:val="24"/>
        </w:rPr>
        <w:t xml:space="preserve"> p</w:t>
      </w:r>
      <w:r>
        <w:rPr>
          <w:rFonts w:ascii="Cambria" w:hAnsi="Cambria" w:cs="Cambria"/>
          <w:szCs w:val="24"/>
          <w:vertAlign w:val="subscript"/>
        </w:rPr>
        <w:t>1</w:t>
      </w:r>
      <w:r>
        <w:rPr>
          <w:rFonts w:ascii="Cambria" w:hAnsi="Cambria" w:cs="Cambria"/>
          <w:szCs w:val="24"/>
        </w:rPr>
        <w:t xml:space="preserve"> (16p</w:t>
      </w:r>
      <w:r>
        <w:rPr>
          <w:rFonts w:ascii="Cambria" w:hAnsi="Cambria" w:cs="Cambria"/>
          <w:szCs w:val="24"/>
          <w:vertAlign w:val="subscript"/>
        </w:rPr>
        <w:t>1</w:t>
      </w:r>
      <w:r>
        <w:rPr>
          <w:rFonts w:ascii="Cambria" w:hAnsi="Cambria" w:cs="Cambria"/>
          <w:szCs w:val="24"/>
        </w:rPr>
        <w:t>p</w:t>
      </w:r>
      <w:r>
        <w:rPr>
          <w:rFonts w:ascii="Cambria" w:hAnsi="Cambria" w:cs="Cambria"/>
          <w:szCs w:val="24"/>
          <w:vertAlign w:val="subscript"/>
        </w:rPr>
        <w:t>3</w:t>
      </w:r>
      <w:r>
        <w:rPr>
          <w:rFonts w:ascii="Cambria" w:hAnsi="Cambria" w:cs="Cambria"/>
          <w:szCs w:val="24"/>
        </w:rPr>
        <w:t xml:space="preserve"> + 8p</w:t>
      </w:r>
      <w:r>
        <w:rPr>
          <w:rFonts w:ascii="Cambria" w:hAnsi="Cambria" w:cs="Cambria"/>
          <w:szCs w:val="24"/>
          <w:vertAlign w:val="subscript"/>
        </w:rPr>
        <w:t>3</w:t>
      </w:r>
      <w:r>
        <w:rPr>
          <w:rFonts w:ascii="Cambria" w:hAnsi="Cambria" w:cs="Cambria"/>
          <w:szCs w:val="24"/>
          <w:vertAlign w:val="superscript"/>
        </w:rPr>
        <w:t>2</w:t>
      </w:r>
      <w:r>
        <w:rPr>
          <w:rFonts w:ascii="Cambria" w:hAnsi="Cambria" w:cs="Cambria"/>
          <w:szCs w:val="24"/>
        </w:rPr>
        <w:t xml:space="preserve"> + p</w:t>
      </w:r>
      <w:r>
        <w:rPr>
          <w:rFonts w:ascii="Cambria" w:hAnsi="Cambria" w:cs="Cambria"/>
          <w:szCs w:val="24"/>
          <w:vertAlign w:val="subscript"/>
        </w:rPr>
        <w:t>2</w:t>
      </w:r>
      <w:r>
        <w:rPr>
          <w:rFonts w:ascii="Cambria" w:hAnsi="Cambria" w:cs="Cambria"/>
          <w:szCs w:val="24"/>
          <w:vertAlign w:val="superscript"/>
        </w:rPr>
        <w:t>2</w:t>
      </w:r>
      <w:r>
        <w:rPr>
          <w:rFonts w:ascii="Cambria" w:hAnsi="Cambria" w:cs="Cambria"/>
          <w:szCs w:val="24"/>
        </w:rPr>
        <w:t>)/16p</w:t>
      </w:r>
      <w:r>
        <w:rPr>
          <w:rFonts w:ascii="Cambria" w:hAnsi="Cambria" w:cs="Cambria"/>
          <w:szCs w:val="24"/>
          <w:vertAlign w:val="subscript"/>
        </w:rPr>
        <w:t>1</w:t>
      </w:r>
      <w:r>
        <w:rPr>
          <w:rFonts w:ascii="Cambria" w:hAnsi="Cambria" w:cs="Cambria"/>
          <w:szCs w:val="24"/>
        </w:rPr>
        <w:t>p</w:t>
      </w:r>
      <w:r>
        <w:rPr>
          <w:rFonts w:ascii="Cambria" w:hAnsi="Cambria" w:cs="Cambria"/>
          <w:szCs w:val="24"/>
          <w:vertAlign w:val="subscript"/>
        </w:rPr>
        <w:t>3</w:t>
      </w:r>
      <w:r>
        <w:rPr>
          <w:rFonts w:ascii="Cambria" w:hAnsi="Cambria" w:cs="Cambria"/>
          <w:szCs w:val="24"/>
        </w:rPr>
        <w:t>/ p</w:t>
      </w:r>
      <w:r>
        <w:rPr>
          <w:rFonts w:ascii="Cambria" w:hAnsi="Cambria" w:cs="Cambria"/>
          <w:szCs w:val="24"/>
          <w:vertAlign w:val="subscript"/>
        </w:rPr>
        <w:t>2</w:t>
      </w:r>
      <w:r>
        <w:rPr>
          <w:rFonts w:ascii="Cambria" w:hAnsi="Cambria" w:cs="Cambria"/>
          <w:szCs w:val="24"/>
        </w:rPr>
        <w:t xml:space="preserve">  = 16p</w:t>
      </w:r>
      <w:r>
        <w:rPr>
          <w:rFonts w:ascii="Cambria" w:hAnsi="Cambria" w:cs="Cambria"/>
          <w:szCs w:val="24"/>
          <w:vertAlign w:val="subscript"/>
        </w:rPr>
        <w:t>1</w:t>
      </w:r>
      <w:r>
        <w:rPr>
          <w:rFonts w:ascii="Cambria" w:hAnsi="Cambria" w:cs="Cambria"/>
          <w:szCs w:val="24"/>
        </w:rPr>
        <w:t>p</w:t>
      </w:r>
      <w:r>
        <w:rPr>
          <w:rFonts w:ascii="Cambria" w:hAnsi="Cambria" w:cs="Cambria"/>
          <w:szCs w:val="24"/>
          <w:vertAlign w:val="subscript"/>
        </w:rPr>
        <w:t>3</w:t>
      </w:r>
      <w:r>
        <w:rPr>
          <w:rFonts w:ascii="Cambria" w:hAnsi="Cambria" w:cs="Cambria"/>
          <w:szCs w:val="24"/>
        </w:rPr>
        <w:t xml:space="preserve"> + 8p</w:t>
      </w:r>
      <w:r>
        <w:rPr>
          <w:rFonts w:ascii="Cambria" w:hAnsi="Cambria" w:cs="Cambria"/>
          <w:szCs w:val="24"/>
          <w:vertAlign w:val="subscript"/>
        </w:rPr>
        <w:t>3</w:t>
      </w:r>
      <w:r>
        <w:rPr>
          <w:rFonts w:ascii="Cambria" w:hAnsi="Cambria" w:cs="Cambria"/>
          <w:szCs w:val="24"/>
          <w:vertAlign w:val="superscript"/>
        </w:rPr>
        <w:t>2</w:t>
      </w:r>
      <w:r>
        <w:rPr>
          <w:rFonts w:ascii="Cambria" w:hAnsi="Cambria" w:cs="Cambria"/>
          <w:szCs w:val="24"/>
        </w:rPr>
        <w:t xml:space="preserve"> + p</w:t>
      </w:r>
      <w:r>
        <w:rPr>
          <w:rFonts w:ascii="Cambria" w:hAnsi="Cambria" w:cs="Cambria"/>
          <w:szCs w:val="24"/>
          <w:vertAlign w:val="subscript"/>
        </w:rPr>
        <w:t>2</w:t>
      </w:r>
      <w:r>
        <w:rPr>
          <w:rFonts w:ascii="Cambria" w:hAnsi="Cambria" w:cs="Cambria"/>
          <w:szCs w:val="24"/>
          <w:vertAlign w:val="superscript"/>
        </w:rPr>
        <w:t>2</w:t>
      </w:r>
      <w:r>
        <w:rPr>
          <w:rFonts w:ascii="Cambria" w:hAnsi="Cambria" w:cs="Cambria"/>
          <w:szCs w:val="24"/>
        </w:rPr>
        <w:t>/ 16p</w:t>
      </w:r>
      <w:r>
        <w:rPr>
          <w:rFonts w:ascii="Cambria" w:hAnsi="Cambria" w:cs="Cambria"/>
          <w:szCs w:val="24"/>
          <w:vertAlign w:val="subscript"/>
        </w:rPr>
        <w:t>2</w:t>
      </w:r>
      <w:r>
        <w:rPr>
          <w:rFonts w:ascii="Cambria" w:hAnsi="Cambria" w:cs="Cambria"/>
          <w:szCs w:val="24"/>
        </w:rPr>
        <w:t>p</w:t>
      </w:r>
      <w:r>
        <w:rPr>
          <w:rFonts w:ascii="Cambria" w:hAnsi="Cambria" w:cs="Cambria"/>
          <w:szCs w:val="24"/>
          <w:vertAlign w:val="subscript"/>
        </w:rPr>
        <w:t xml:space="preserve">3 </w:t>
      </w:r>
    </w:p>
    <w:p w:rsidR="00210563" w:rsidRDefault="00210563" w:rsidP="00210563">
      <w:pPr>
        <w:autoSpaceDE w:val="0"/>
        <w:autoSpaceDN w:val="0"/>
        <w:adjustRightInd w:val="0"/>
        <w:rPr>
          <w:rFonts w:ascii="Cambria" w:hAnsi="Cambria" w:cs="Cambria"/>
          <w:szCs w:val="24"/>
        </w:rPr>
      </w:pPr>
    </w:p>
    <w:p w:rsidR="00210563" w:rsidRPr="001A3E7E" w:rsidRDefault="00210563" w:rsidP="00210563">
      <w:pPr>
        <w:autoSpaceDE w:val="0"/>
        <w:autoSpaceDN w:val="0"/>
        <w:adjustRightInd w:val="0"/>
        <w:rPr>
          <w:rFonts w:ascii="Calibri-Italic" w:hAnsi="Calibri-Italic" w:cs="Calibri-Italic"/>
          <w:iCs/>
          <w:szCs w:val="24"/>
        </w:rPr>
      </w:pPr>
      <w:r w:rsidRPr="001A3E7E">
        <w:rPr>
          <w:rFonts w:ascii="Calibri-Italic" w:hAnsi="Calibri-Italic" w:cs="Calibri-Italic"/>
          <w:iCs/>
          <w:szCs w:val="24"/>
        </w:rPr>
        <w:t>Consumidor B</w:t>
      </w:r>
    </w:p>
    <w:p w:rsidR="00210563" w:rsidRPr="001A3E7E" w:rsidRDefault="00210563" w:rsidP="00210563">
      <w:pPr>
        <w:autoSpaceDE w:val="0"/>
        <w:autoSpaceDN w:val="0"/>
        <w:adjustRightInd w:val="0"/>
        <w:rPr>
          <w:rFonts w:ascii="Calibri" w:hAnsi="Calibri" w:cs="Calibri"/>
          <w:szCs w:val="24"/>
        </w:rPr>
      </w:pPr>
      <w:r w:rsidRPr="001A3E7E">
        <w:rPr>
          <w:rFonts w:ascii="Calibri" w:hAnsi="Calibri" w:cs="Calibri"/>
          <w:szCs w:val="24"/>
        </w:rPr>
        <w:t>Resolvemos de igual manera para el consumidor B</w:t>
      </w:r>
    </w:p>
    <w:p w:rsidR="00210563" w:rsidRDefault="00210563" w:rsidP="00210563">
      <w:pPr>
        <w:autoSpaceDE w:val="0"/>
        <w:autoSpaceDN w:val="0"/>
        <w:adjustRightInd w:val="0"/>
        <w:rPr>
          <w:rFonts w:ascii="Cambria" w:hAnsi="Cambria" w:cs="Cambria"/>
          <w:szCs w:val="24"/>
        </w:rPr>
      </w:pPr>
    </w:p>
    <w:p w:rsidR="00210563" w:rsidRPr="00705EAD" w:rsidRDefault="00210563" w:rsidP="00210563">
      <w:pPr>
        <w:autoSpaceDE w:val="0"/>
        <w:autoSpaceDN w:val="0"/>
        <w:adjustRightInd w:val="0"/>
        <w:rPr>
          <w:rFonts w:ascii="Cambria" w:hAnsi="Cambria" w:cs="Cambria"/>
          <w:szCs w:val="24"/>
          <w:vertAlign w:val="superscript"/>
        </w:rPr>
      </w:pPr>
      <w:r>
        <w:rPr>
          <w:rFonts w:ascii="Cambria" w:hAnsi="Cambria" w:cs="Cambria"/>
          <w:szCs w:val="24"/>
        </w:rPr>
        <w:t>Max U</w:t>
      </w:r>
      <w:r>
        <w:rPr>
          <w:rFonts w:ascii="Cambria" w:hAnsi="Cambria" w:cs="Cambria"/>
          <w:szCs w:val="24"/>
          <w:vertAlign w:val="subscript"/>
        </w:rPr>
        <w:t>B</w:t>
      </w:r>
      <w:r>
        <w:rPr>
          <w:rFonts w:ascii="Cambria" w:hAnsi="Cambria" w:cs="Cambria"/>
          <w:szCs w:val="24"/>
        </w:rPr>
        <w:t xml:space="preserve"> (X</w:t>
      </w:r>
      <w:r>
        <w:rPr>
          <w:rFonts w:ascii="Cambria" w:hAnsi="Cambria" w:cs="Cambria"/>
          <w:szCs w:val="24"/>
          <w:vertAlign w:val="subscript"/>
        </w:rPr>
        <w:t>B1</w:t>
      </w:r>
      <w:r>
        <w:rPr>
          <w:rFonts w:ascii="Cambria" w:hAnsi="Cambria" w:cs="Cambria"/>
          <w:szCs w:val="24"/>
        </w:rPr>
        <w:t>, X</w:t>
      </w:r>
      <w:r>
        <w:rPr>
          <w:rFonts w:ascii="Cambria" w:hAnsi="Cambria" w:cs="Cambria"/>
          <w:szCs w:val="24"/>
          <w:vertAlign w:val="subscript"/>
        </w:rPr>
        <w:t>B2</w:t>
      </w:r>
      <w:r>
        <w:rPr>
          <w:rFonts w:ascii="Cambria" w:hAnsi="Cambria" w:cs="Cambria"/>
          <w:szCs w:val="24"/>
        </w:rPr>
        <w:t>) = X</w:t>
      </w:r>
      <w:r>
        <w:rPr>
          <w:rFonts w:ascii="Cambria" w:hAnsi="Cambria" w:cs="Cambria"/>
          <w:szCs w:val="24"/>
          <w:vertAlign w:val="subscript"/>
        </w:rPr>
        <w:t>B1</w:t>
      </w:r>
      <w:r>
        <w:rPr>
          <w:rFonts w:ascii="Cambria" w:hAnsi="Cambria" w:cs="Cambria"/>
          <w:szCs w:val="24"/>
          <w:vertAlign w:val="superscript"/>
        </w:rPr>
        <w:t>1/2</w:t>
      </w:r>
      <w:r>
        <w:rPr>
          <w:rFonts w:ascii="Cambria" w:hAnsi="Cambria" w:cs="Cambria"/>
          <w:szCs w:val="24"/>
        </w:rPr>
        <w:t xml:space="preserve"> X</w:t>
      </w:r>
      <w:r>
        <w:rPr>
          <w:rFonts w:ascii="Cambria" w:hAnsi="Cambria" w:cs="Cambria"/>
          <w:szCs w:val="24"/>
          <w:vertAlign w:val="subscript"/>
        </w:rPr>
        <w:t>B2</w:t>
      </w:r>
      <w:r>
        <w:rPr>
          <w:rFonts w:ascii="Cambria" w:hAnsi="Cambria" w:cs="Cambria"/>
          <w:szCs w:val="24"/>
          <w:vertAlign w:val="superscript"/>
        </w:rPr>
        <w:t>1/2</w:t>
      </w:r>
    </w:p>
    <w:p w:rsidR="00210563" w:rsidRDefault="00210563" w:rsidP="00210563">
      <w:pPr>
        <w:autoSpaceDE w:val="0"/>
        <w:autoSpaceDN w:val="0"/>
        <w:adjustRightInd w:val="0"/>
        <w:rPr>
          <w:rFonts w:ascii="Cambria" w:hAnsi="Cambria" w:cs="Cambria"/>
          <w:szCs w:val="24"/>
        </w:rPr>
      </w:pPr>
      <w:r>
        <w:rPr>
          <w:rFonts w:ascii="Cambria" w:hAnsi="Cambria" w:cs="Cambria"/>
          <w:szCs w:val="24"/>
        </w:rPr>
        <w:t>Sa   p</w:t>
      </w:r>
      <w:r>
        <w:rPr>
          <w:rFonts w:ascii="Cambria" w:hAnsi="Cambria" w:cs="Cambria"/>
          <w:szCs w:val="24"/>
          <w:vertAlign w:val="subscript"/>
        </w:rPr>
        <w:t>1</w:t>
      </w:r>
      <w:r>
        <w:rPr>
          <w:rFonts w:ascii="Cambria" w:hAnsi="Cambria" w:cs="Cambria"/>
          <w:szCs w:val="24"/>
        </w:rPr>
        <w:t xml:space="preserve"> X</w:t>
      </w:r>
      <w:r>
        <w:rPr>
          <w:rFonts w:ascii="Cambria" w:hAnsi="Cambria" w:cs="Cambria"/>
          <w:szCs w:val="24"/>
          <w:vertAlign w:val="subscript"/>
        </w:rPr>
        <w:t>B1</w:t>
      </w:r>
      <w:r>
        <w:rPr>
          <w:rFonts w:ascii="Cambria" w:hAnsi="Cambria" w:cs="Cambria"/>
          <w:szCs w:val="24"/>
        </w:rPr>
        <w:t xml:space="preserve"> + p</w:t>
      </w:r>
      <w:r>
        <w:rPr>
          <w:rFonts w:ascii="Cambria" w:hAnsi="Cambria" w:cs="Cambria"/>
          <w:szCs w:val="24"/>
          <w:vertAlign w:val="subscript"/>
        </w:rPr>
        <w:t>2</w:t>
      </w:r>
      <w:r>
        <w:rPr>
          <w:rFonts w:ascii="Cambria" w:hAnsi="Cambria" w:cs="Cambria"/>
          <w:szCs w:val="24"/>
        </w:rPr>
        <w:t xml:space="preserve"> X</w:t>
      </w:r>
      <w:r>
        <w:rPr>
          <w:rFonts w:ascii="Cambria" w:hAnsi="Cambria" w:cs="Cambria"/>
          <w:szCs w:val="24"/>
          <w:vertAlign w:val="subscript"/>
        </w:rPr>
        <w:t>B2</w:t>
      </w:r>
      <w:r>
        <w:rPr>
          <w:rFonts w:ascii="Cambria" w:hAnsi="Cambria" w:cs="Cambria"/>
          <w:szCs w:val="24"/>
        </w:rPr>
        <w:t xml:space="preserve"> = 2 p</w:t>
      </w:r>
      <w:r>
        <w:rPr>
          <w:rFonts w:ascii="Cambria" w:hAnsi="Cambria" w:cs="Cambria"/>
          <w:szCs w:val="24"/>
          <w:vertAlign w:val="subscript"/>
        </w:rPr>
        <w:t>1</w:t>
      </w:r>
      <w:r>
        <w:rPr>
          <w:rFonts w:ascii="Cambria" w:hAnsi="Cambria" w:cs="Cambria"/>
          <w:szCs w:val="24"/>
        </w:rPr>
        <w:t xml:space="preserve"> + p</w:t>
      </w:r>
      <w:r>
        <w:rPr>
          <w:rFonts w:ascii="Cambria" w:hAnsi="Cambria" w:cs="Cambria"/>
          <w:szCs w:val="24"/>
          <w:vertAlign w:val="subscript"/>
        </w:rPr>
        <w:t>3</w:t>
      </w:r>
      <w:r>
        <w:rPr>
          <w:rFonts w:ascii="Cambria" w:hAnsi="Cambria" w:cs="Cambria"/>
          <w:szCs w:val="24"/>
        </w:rPr>
        <w:t xml:space="preserve"> + 1/2  (p</w:t>
      </w:r>
      <w:r>
        <w:rPr>
          <w:rFonts w:ascii="Cambria" w:hAnsi="Cambria" w:cs="Cambria"/>
          <w:szCs w:val="24"/>
          <w:vertAlign w:val="subscript"/>
        </w:rPr>
        <w:t>2</w:t>
      </w:r>
      <w:r>
        <w:rPr>
          <w:rFonts w:ascii="Cambria" w:hAnsi="Cambria" w:cs="Cambria"/>
          <w:szCs w:val="24"/>
          <w:vertAlign w:val="superscript"/>
        </w:rPr>
        <w:t>2</w:t>
      </w:r>
      <w:r>
        <w:rPr>
          <w:rFonts w:ascii="Cambria" w:hAnsi="Cambria" w:cs="Cambria"/>
          <w:szCs w:val="24"/>
        </w:rPr>
        <w:t>/4p</w:t>
      </w:r>
      <w:r>
        <w:rPr>
          <w:rFonts w:ascii="Cambria" w:hAnsi="Cambria" w:cs="Cambria"/>
          <w:szCs w:val="24"/>
          <w:vertAlign w:val="subscript"/>
        </w:rPr>
        <w:t>3</w:t>
      </w:r>
      <w:r>
        <w:rPr>
          <w:rFonts w:ascii="Cambria" w:hAnsi="Cambria" w:cs="Cambria"/>
          <w:szCs w:val="24"/>
        </w:rPr>
        <w:t>)</w:t>
      </w:r>
    </w:p>
    <w:p w:rsidR="00210563" w:rsidRDefault="00210563" w:rsidP="00210563">
      <w:pPr>
        <w:autoSpaceDE w:val="0"/>
        <w:autoSpaceDN w:val="0"/>
        <w:adjustRightInd w:val="0"/>
        <w:rPr>
          <w:rFonts w:ascii="Cambria" w:hAnsi="Cambria" w:cs="Cambria"/>
          <w:szCs w:val="24"/>
        </w:rPr>
      </w:pPr>
    </w:p>
    <w:p w:rsidR="00210563" w:rsidRPr="00705EAD" w:rsidRDefault="00210563" w:rsidP="00210563">
      <w:pPr>
        <w:autoSpaceDE w:val="0"/>
        <w:autoSpaceDN w:val="0"/>
        <w:adjustRightInd w:val="0"/>
        <w:rPr>
          <w:rFonts w:ascii="Cambria" w:hAnsi="Cambria" w:cs="Cambria"/>
          <w:szCs w:val="24"/>
        </w:rPr>
      </w:pPr>
    </w:p>
    <w:p w:rsidR="00210563" w:rsidRPr="001A3E7E" w:rsidRDefault="00210563" w:rsidP="00210563">
      <w:pPr>
        <w:autoSpaceDE w:val="0"/>
        <w:autoSpaceDN w:val="0"/>
        <w:adjustRightInd w:val="0"/>
        <w:rPr>
          <w:rFonts w:ascii="Calibri" w:hAnsi="Calibri" w:cs="Calibri"/>
          <w:szCs w:val="24"/>
        </w:rPr>
      </w:pPr>
      <w:r w:rsidRPr="001A3E7E">
        <w:rPr>
          <w:rFonts w:ascii="Calibri" w:hAnsi="Calibri" w:cs="Calibri"/>
          <w:szCs w:val="24"/>
        </w:rPr>
        <w:t>La condición de equilibrio:</w:t>
      </w:r>
    </w:p>
    <w:p w:rsidR="00210563" w:rsidRDefault="00210563" w:rsidP="00210563">
      <w:pPr>
        <w:autoSpaceDE w:val="0"/>
        <w:autoSpaceDN w:val="0"/>
        <w:adjustRightInd w:val="0"/>
        <w:rPr>
          <w:rFonts w:ascii="Cambria" w:hAnsi="Cambria" w:cs="Cambria"/>
          <w:szCs w:val="24"/>
        </w:rPr>
      </w:pPr>
    </w:p>
    <w:p w:rsidR="00210563" w:rsidRPr="00210563" w:rsidRDefault="00210563" w:rsidP="00210563">
      <w:pPr>
        <w:autoSpaceDE w:val="0"/>
        <w:autoSpaceDN w:val="0"/>
        <w:adjustRightInd w:val="0"/>
        <w:rPr>
          <w:rFonts w:ascii="Cambria" w:hAnsi="Cambria" w:cs="Cambria"/>
          <w:szCs w:val="24"/>
          <w:lang w:val="es-AR"/>
        </w:rPr>
      </w:pPr>
      <w:r w:rsidRPr="00210563">
        <w:rPr>
          <w:rFonts w:ascii="Cambria" w:hAnsi="Cambria" w:cs="Cambria"/>
          <w:szCs w:val="24"/>
          <w:lang w:val="es-AR"/>
        </w:rPr>
        <w:t>RMS</w:t>
      </w:r>
      <w:r w:rsidRPr="00210563">
        <w:rPr>
          <w:rFonts w:ascii="Cambria" w:hAnsi="Cambria" w:cs="Cambria"/>
          <w:szCs w:val="24"/>
          <w:vertAlign w:val="subscript"/>
          <w:lang w:val="es-AR"/>
        </w:rPr>
        <w:t>21</w:t>
      </w:r>
      <w:r w:rsidRPr="00210563">
        <w:rPr>
          <w:rFonts w:ascii="Cambria" w:hAnsi="Cambria" w:cs="Cambria"/>
          <w:szCs w:val="24"/>
          <w:vertAlign w:val="superscript"/>
          <w:lang w:val="es-AR"/>
        </w:rPr>
        <w:t xml:space="preserve">B = </w:t>
      </w:r>
      <w:r w:rsidRPr="00210563">
        <w:rPr>
          <w:rFonts w:ascii="Cambria" w:hAnsi="Cambria" w:cs="Cambria"/>
          <w:szCs w:val="24"/>
          <w:lang w:val="es-AR"/>
        </w:rPr>
        <w:t>X</w:t>
      </w:r>
      <w:r w:rsidRPr="00210563">
        <w:rPr>
          <w:rFonts w:ascii="Cambria" w:hAnsi="Cambria" w:cs="Cambria"/>
          <w:szCs w:val="24"/>
          <w:vertAlign w:val="subscript"/>
          <w:lang w:val="es-AR"/>
        </w:rPr>
        <w:t>B2</w:t>
      </w:r>
      <w:r w:rsidRPr="00210563">
        <w:rPr>
          <w:rFonts w:ascii="Cambria" w:hAnsi="Cambria" w:cs="Cambria"/>
          <w:szCs w:val="24"/>
          <w:lang w:val="es-AR"/>
        </w:rPr>
        <w:t>/X</w:t>
      </w:r>
      <w:r w:rsidRPr="00210563">
        <w:rPr>
          <w:rFonts w:ascii="Cambria" w:hAnsi="Cambria" w:cs="Cambria"/>
          <w:szCs w:val="24"/>
          <w:vertAlign w:val="subscript"/>
          <w:lang w:val="es-AR"/>
        </w:rPr>
        <w:t>B1</w:t>
      </w:r>
      <w:r w:rsidRPr="00210563">
        <w:rPr>
          <w:rFonts w:ascii="Cambria" w:hAnsi="Cambria" w:cs="Cambria"/>
          <w:szCs w:val="24"/>
          <w:lang w:val="es-AR"/>
        </w:rPr>
        <w:t xml:space="preserve"> = p</w:t>
      </w:r>
      <w:r w:rsidRPr="00210563">
        <w:rPr>
          <w:rFonts w:ascii="Cambria" w:hAnsi="Cambria" w:cs="Cambria"/>
          <w:szCs w:val="24"/>
          <w:vertAlign w:val="subscript"/>
          <w:lang w:val="es-AR"/>
        </w:rPr>
        <w:t>1</w:t>
      </w:r>
      <w:r w:rsidRPr="00210563">
        <w:rPr>
          <w:rFonts w:ascii="Cambria" w:hAnsi="Cambria" w:cs="Cambria"/>
          <w:szCs w:val="24"/>
          <w:lang w:val="es-AR"/>
        </w:rPr>
        <w:t>/p</w:t>
      </w:r>
      <w:r w:rsidRPr="00210563">
        <w:rPr>
          <w:rFonts w:ascii="Cambria" w:hAnsi="Cambria" w:cs="Cambria"/>
          <w:szCs w:val="24"/>
          <w:vertAlign w:val="subscript"/>
          <w:lang w:val="es-AR"/>
        </w:rPr>
        <w:t>2</w:t>
      </w:r>
      <w:r w:rsidRPr="00210563">
        <w:rPr>
          <w:rFonts w:ascii="Cambria" w:hAnsi="Cambria" w:cs="Cambria"/>
          <w:szCs w:val="24"/>
          <w:lang w:val="es-AR"/>
        </w:rPr>
        <w:t xml:space="preserve"> </w:t>
      </w:r>
    </w:p>
    <w:p w:rsidR="00210563" w:rsidRPr="00210563" w:rsidRDefault="00210563" w:rsidP="00210563">
      <w:pPr>
        <w:autoSpaceDE w:val="0"/>
        <w:autoSpaceDN w:val="0"/>
        <w:adjustRightInd w:val="0"/>
        <w:rPr>
          <w:rFonts w:ascii="Cambria" w:hAnsi="Cambria" w:cs="Cambria"/>
          <w:szCs w:val="24"/>
          <w:lang w:val="es-AR"/>
        </w:rPr>
      </w:pPr>
      <w:r w:rsidRPr="00210563">
        <w:rPr>
          <w:rFonts w:ascii="Cambria" w:hAnsi="Cambria" w:cs="Cambria"/>
          <w:szCs w:val="24"/>
          <w:lang w:val="es-AR"/>
        </w:rPr>
        <w:t>p</w:t>
      </w:r>
      <w:r w:rsidRPr="00210563">
        <w:rPr>
          <w:rFonts w:ascii="Cambria" w:hAnsi="Cambria" w:cs="Cambria"/>
          <w:szCs w:val="24"/>
          <w:vertAlign w:val="subscript"/>
          <w:lang w:val="es-AR"/>
        </w:rPr>
        <w:t>2</w:t>
      </w:r>
      <w:r w:rsidRPr="00210563">
        <w:rPr>
          <w:rFonts w:ascii="Cambria" w:hAnsi="Cambria" w:cs="Cambria"/>
          <w:szCs w:val="24"/>
          <w:lang w:val="es-AR"/>
        </w:rPr>
        <w:t>X</w:t>
      </w:r>
      <w:r w:rsidRPr="00210563">
        <w:rPr>
          <w:rFonts w:ascii="Cambria" w:hAnsi="Cambria" w:cs="Cambria"/>
          <w:szCs w:val="24"/>
          <w:vertAlign w:val="subscript"/>
          <w:lang w:val="es-AR"/>
        </w:rPr>
        <w:t>B2</w:t>
      </w:r>
      <w:r w:rsidRPr="00210563">
        <w:rPr>
          <w:rFonts w:ascii="Cambria" w:hAnsi="Cambria" w:cs="Cambria"/>
          <w:szCs w:val="24"/>
          <w:lang w:val="es-AR"/>
        </w:rPr>
        <w:t xml:space="preserve"> = p</w:t>
      </w:r>
      <w:r w:rsidRPr="00210563">
        <w:rPr>
          <w:rFonts w:ascii="Cambria" w:hAnsi="Cambria" w:cs="Cambria"/>
          <w:szCs w:val="24"/>
          <w:vertAlign w:val="subscript"/>
          <w:lang w:val="es-AR"/>
        </w:rPr>
        <w:t>1</w:t>
      </w:r>
      <w:r w:rsidRPr="00210563">
        <w:rPr>
          <w:rFonts w:ascii="Cambria" w:hAnsi="Cambria" w:cs="Cambria"/>
          <w:szCs w:val="24"/>
          <w:lang w:val="es-AR"/>
        </w:rPr>
        <w:t xml:space="preserve"> X</w:t>
      </w:r>
      <w:r w:rsidRPr="00210563">
        <w:rPr>
          <w:rFonts w:ascii="Cambria" w:hAnsi="Cambria" w:cs="Cambria"/>
          <w:szCs w:val="24"/>
          <w:vertAlign w:val="subscript"/>
          <w:lang w:val="es-AR"/>
        </w:rPr>
        <w:t>B1</w:t>
      </w:r>
    </w:p>
    <w:p w:rsidR="00210563" w:rsidRPr="00210563" w:rsidRDefault="00210563" w:rsidP="00210563">
      <w:pPr>
        <w:autoSpaceDE w:val="0"/>
        <w:autoSpaceDN w:val="0"/>
        <w:adjustRightInd w:val="0"/>
        <w:rPr>
          <w:rFonts w:ascii="Cambria" w:hAnsi="Cambria" w:cs="Cambria"/>
          <w:szCs w:val="24"/>
          <w:lang w:val="es-AR"/>
        </w:rPr>
      </w:pPr>
    </w:p>
    <w:p w:rsidR="00210563" w:rsidRPr="001A3E7E" w:rsidRDefault="00210563" w:rsidP="00210563">
      <w:pPr>
        <w:autoSpaceDE w:val="0"/>
        <w:autoSpaceDN w:val="0"/>
        <w:adjustRightInd w:val="0"/>
        <w:rPr>
          <w:rFonts w:ascii="Calibri" w:hAnsi="Calibri" w:cs="Calibri"/>
          <w:szCs w:val="24"/>
        </w:rPr>
      </w:pPr>
      <w:r w:rsidRPr="001A3E7E">
        <w:rPr>
          <w:rFonts w:ascii="Calibri" w:hAnsi="Calibri" w:cs="Calibri"/>
          <w:szCs w:val="24"/>
        </w:rPr>
        <w:t>Dado que la condición de equilibrio y las dotaciones son las mismas que para el</w:t>
      </w:r>
      <w:r>
        <w:rPr>
          <w:rFonts w:ascii="Calibri" w:hAnsi="Calibri" w:cs="Calibri"/>
          <w:szCs w:val="24"/>
        </w:rPr>
        <w:t xml:space="preserve"> </w:t>
      </w:r>
      <w:r w:rsidRPr="001A3E7E">
        <w:rPr>
          <w:rFonts w:ascii="Calibri" w:hAnsi="Calibri" w:cs="Calibri"/>
          <w:szCs w:val="24"/>
        </w:rPr>
        <w:t>consumidor A, sus curvas de demanda del bien 1 y dos también van a ser iguales</w:t>
      </w:r>
    </w:p>
    <w:p w:rsidR="00210563" w:rsidRDefault="00210563" w:rsidP="00210563">
      <w:pPr>
        <w:autoSpaceDE w:val="0"/>
        <w:autoSpaceDN w:val="0"/>
        <w:adjustRightInd w:val="0"/>
        <w:rPr>
          <w:rFonts w:ascii="Cambria" w:hAnsi="Cambria" w:cs="Cambria"/>
          <w:szCs w:val="24"/>
        </w:rPr>
      </w:pPr>
    </w:p>
    <w:p w:rsidR="00210563" w:rsidRPr="00705EAD" w:rsidRDefault="00210563" w:rsidP="00210563">
      <w:pPr>
        <w:autoSpaceDE w:val="0"/>
        <w:autoSpaceDN w:val="0"/>
        <w:adjustRightInd w:val="0"/>
        <w:rPr>
          <w:rFonts w:ascii="Cambria" w:hAnsi="Cambria" w:cs="Cambria"/>
          <w:szCs w:val="24"/>
        </w:rPr>
      </w:pPr>
      <w:r>
        <w:rPr>
          <w:rFonts w:ascii="Cambria" w:hAnsi="Cambria" w:cs="Cambria"/>
          <w:szCs w:val="24"/>
        </w:rPr>
        <w:t>X</w:t>
      </w:r>
      <w:r>
        <w:rPr>
          <w:rFonts w:ascii="Cambria" w:hAnsi="Cambria" w:cs="Cambria"/>
          <w:szCs w:val="24"/>
          <w:vertAlign w:val="subscript"/>
        </w:rPr>
        <w:t>B1</w:t>
      </w:r>
      <w:r>
        <w:rPr>
          <w:rFonts w:ascii="Cambria" w:hAnsi="Cambria" w:cs="Cambria"/>
          <w:szCs w:val="24"/>
        </w:rPr>
        <w:t xml:space="preserve"> = (16p</w:t>
      </w:r>
      <w:r>
        <w:rPr>
          <w:rFonts w:ascii="Cambria" w:hAnsi="Cambria" w:cs="Cambria"/>
          <w:szCs w:val="24"/>
          <w:vertAlign w:val="subscript"/>
        </w:rPr>
        <w:t>1</w:t>
      </w:r>
      <w:r>
        <w:rPr>
          <w:rFonts w:ascii="Cambria" w:hAnsi="Cambria" w:cs="Cambria"/>
          <w:szCs w:val="24"/>
        </w:rPr>
        <w:t>p</w:t>
      </w:r>
      <w:r>
        <w:rPr>
          <w:rFonts w:ascii="Cambria" w:hAnsi="Cambria" w:cs="Cambria"/>
          <w:szCs w:val="24"/>
          <w:vertAlign w:val="subscript"/>
        </w:rPr>
        <w:t>3</w:t>
      </w:r>
      <w:r>
        <w:rPr>
          <w:rFonts w:ascii="Cambria" w:hAnsi="Cambria" w:cs="Cambria"/>
          <w:szCs w:val="24"/>
        </w:rPr>
        <w:t xml:space="preserve"> + 8p</w:t>
      </w:r>
      <w:r>
        <w:rPr>
          <w:rFonts w:ascii="Cambria" w:hAnsi="Cambria" w:cs="Cambria"/>
          <w:szCs w:val="24"/>
          <w:vertAlign w:val="subscript"/>
        </w:rPr>
        <w:t>3</w:t>
      </w:r>
      <w:r>
        <w:rPr>
          <w:rFonts w:ascii="Cambria" w:hAnsi="Cambria" w:cs="Cambria"/>
          <w:szCs w:val="24"/>
          <w:vertAlign w:val="superscript"/>
        </w:rPr>
        <w:t>2</w:t>
      </w:r>
      <w:r>
        <w:rPr>
          <w:rFonts w:ascii="Cambria" w:hAnsi="Cambria" w:cs="Cambria"/>
          <w:szCs w:val="24"/>
        </w:rPr>
        <w:t xml:space="preserve"> + p</w:t>
      </w:r>
      <w:r>
        <w:rPr>
          <w:rFonts w:ascii="Cambria" w:hAnsi="Cambria" w:cs="Cambria"/>
          <w:szCs w:val="24"/>
          <w:vertAlign w:val="subscript"/>
        </w:rPr>
        <w:t>2</w:t>
      </w:r>
      <w:r>
        <w:rPr>
          <w:rFonts w:ascii="Cambria" w:hAnsi="Cambria" w:cs="Cambria"/>
          <w:szCs w:val="24"/>
          <w:vertAlign w:val="superscript"/>
        </w:rPr>
        <w:t>2</w:t>
      </w:r>
      <w:r>
        <w:rPr>
          <w:rFonts w:ascii="Cambria" w:hAnsi="Cambria" w:cs="Cambria"/>
          <w:szCs w:val="24"/>
        </w:rPr>
        <w:t>)/16p</w:t>
      </w:r>
      <w:r>
        <w:rPr>
          <w:rFonts w:ascii="Cambria" w:hAnsi="Cambria" w:cs="Cambria"/>
          <w:szCs w:val="24"/>
          <w:vertAlign w:val="subscript"/>
        </w:rPr>
        <w:t>1</w:t>
      </w:r>
      <w:r>
        <w:rPr>
          <w:rFonts w:ascii="Cambria" w:hAnsi="Cambria" w:cs="Cambria"/>
          <w:szCs w:val="24"/>
        </w:rPr>
        <w:t>p</w:t>
      </w:r>
      <w:r>
        <w:rPr>
          <w:rFonts w:ascii="Cambria" w:hAnsi="Cambria" w:cs="Cambria"/>
          <w:szCs w:val="24"/>
          <w:vertAlign w:val="subscript"/>
        </w:rPr>
        <w:t>3</w:t>
      </w:r>
    </w:p>
    <w:p w:rsidR="00210563" w:rsidRPr="00705EAD" w:rsidRDefault="00210563" w:rsidP="00210563">
      <w:pPr>
        <w:autoSpaceDE w:val="0"/>
        <w:autoSpaceDN w:val="0"/>
        <w:adjustRightInd w:val="0"/>
        <w:rPr>
          <w:rFonts w:ascii="Cambria" w:hAnsi="Cambria" w:cs="Cambria"/>
          <w:szCs w:val="24"/>
        </w:rPr>
      </w:pPr>
      <w:r>
        <w:rPr>
          <w:rFonts w:ascii="Cambria" w:hAnsi="Cambria" w:cs="Cambria"/>
          <w:szCs w:val="24"/>
        </w:rPr>
        <w:t>X</w:t>
      </w:r>
      <w:r>
        <w:rPr>
          <w:rFonts w:ascii="Cambria" w:hAnsi="Cambria" w:cs="Cambria"/>
          <w:szCs w:val="24"/>
          <w:vertAlign w:val="subscript"/>
        </w:rPr>
        <w:t>B2</w:t>
      </w:r>
      <w:r>
        <w:rPr>
          <w:rFonts w:ascii="Cambria" w:hAnsi="Cambria" w:cs="Cambria"/>
          <w:szCs w:val="24"/>
        </w:rPr>
        <w:t xml:space="preserve"> = (16p</w:t>
      </w:r>
      <w:r>
        <w:rPr>
          <w:rFonts w:ascii="Cambria" w:hAnsi="Cambria" w:cs="Cambria"/>
          <w:szCs w:val="24"/>
          <w:vertAlign w:val="subscript"/>
        </w:rPr>
        <w:t>1</w:t>
      </w:r>
      <w:r>
        <w:rPr>
          <w:rFonts w:ascii="Cambria" w:hAnsi="Cambria" w:cs="Cambria"/>
          <w:szCs w:val="24"/>
        </w:rPr>
        <w:t>p</w:t>
      </w:r>
      <w:r>
        <w:rPr>
          <w:rFonts w:ascii="Cambria" w:hAnsi="Cambria" w:cs="Cambria"/>
          <w:szCs w:val="24"/>
          <w:vertAlign w:val="subscript"/>
        </w:rPr>
        <w:t>3</w:t>
      </w:r>
      <w:r>
        <w:rPr>
          <w:rFonts w:ascii="Cambria" w:hAnsi="Cambria" w:cs="Cambria"/>
          <w:szCs w:val="24"/>
        </w:rPr>
        <w:t xml:space="preserve"> + 8p</w:t>
      </w:r>
      <w:r>
        <w:rPr>
          <w:rFonts w:ascii="Cambria" w:hAnsi="Cambria" w:cs="Cambria"/>
          <w:szCs w:val="24"/>
          <w:vertAlign w:val="subscript"/>
        </w:rPr>
        <w:t>3</w:t>
      </w:r>
      <w:r>
        <w:rPr>
          <w:rFonts w:ascii="Cambria" w:hAnsi="Cambria" w:cs="Cambria"/>
          <w:szCs w:val="24"/>
          <w:vertAlign w:val="superscript"/>
        </w:rPr>
        <w:t>2</w:t>
      </w:r>
      <w:r>
        <w:rPr>
          <w:rFonts w:ascii="Cambria" w:hAnsi="Cambria" w:cs="Cambria"/>
          <w:szCs w:val="24"/>
        </w:rPr>
        <w:t xml:space="preserve"> + p</w:t>
      </w:r>
      <w:r>
        <w:rPr>
          <w:rFonts w:ascii="Cambria" w:hAnsi="Cambria" w:cs="Cambria"/>
          <w:szCs w:val="24"/>
          <w:vertAlign w:val="subscript"/>
        </w:rPr>
        <w:t>2</w:t>
      </w:r>
      <w:r>
        <w:rPr>
          <w:rFonts w:ascii="Cambria" w:hAnsi="Cambria" w:cs="Cambria"/>
          <w:szCs w:val="24"/>
          <w:vertAlign w:val="superscript"/>
        </w:rPr>
        <w:t>2</w:t>
      </w:r>
      <w:r>
        <w:rPr>
          <w:rFonts w:ascii="Cambria" w:hAnsi="Cambria" w:cs="Cambria"/>
          <w:szCs w:val="24"/>
        </w:rPr>
        <w:t>)/16p</w:t>
      </w:r>
      <w:r>
        <w:rPr>
          <w:rFonts w:ascii="Cambria" w:hAnsi="Cambria" w:cs="Cambria"/>
          <w:szCs w:val="24"/>
          <w:vertAlign w:val="subscript"/>
        </w:rPr>
        <w:t>1</w:t>
      </w:r>
      <w:r>
        <w:rPr>
          <w:rFonts w:ascii="Cambria" w:hAnsi="Cambria" w:cs="Cambria"/>
          <w:szCs w:val="24"/>
        </w:rPr>
        <w:t>p</w:t>
      </w:r>
      <w:r>
        <w:rPr>
          <w:rFonts w:ascii="Cambria" w:hAnsi="Cambria" w:cs="Cambria"/>
          <w:szCs w:val="24"/>
          <w:vertAlign w:val="subscript"/>
        </w:rPr>
        <w:t>3</w:t>
      </w:r>
    </w:p>
    <w:p w:rsidR="00210563" w:rsidRDefault="00210563" w:rsidP="00210563">
      <w:pPr>
        <w:autoSpaceDE w:val="0"/>
        <w:autoSpaceDN w:val="0"/>
        <w:adjustRightInd w:val="0"/>
        <w:rPr>
          <w:rFonts w:ascii="Cambria" w:hAnsi="Cambria" w:cs="Cambria"/>
          <w:szCs w:val="24"/>
        </w:rPr>
      </w:pPr>
    </w:p>
    <w:p w:rsidR="00210563" w:rsidRDefault="00210563" w:rsidP="00210563">
      <w:pPr>
        <w:autoSpaceDE w:val="0"/>
        <w:autoSpaceDN w:val="0"/>
        <w:adjustRightInd w:val="0"/>
        <w:rPr>
          <w:rFonts w:ascii="Wingdings-Regular" w:eastAsia="Wingdings-Regular" w:hAnsi="Calibri-BoldItalic" w:cs="Wingdings-Regular"/>
          <w:szCs w:val="24"/>
        </w:rPr>
      </w:pPr>
    </w:p>
    <w:p w:rsidR="00210563" w:rsidRDefault="00210563" w:rsidP="00210563">
      <w:pPr>
        <w:autoSpaceDE w:val="0"/>
        <w:autoSpaceDN w:val="0"/>
        <w:adjustRightInd w:val="0"/>
        <w:rPr>
          <w:rFonts w:ascii="Wingdings-Regular" w:eastAsia="Wingdings-Regular" w:hAnsi="Calibri-BoldItalic" w:cs="Wingdings-Regular"/>
          <w:szCs w:val="24"/>
        </w:rPr>
      </w:pPr>
    </w:p>
    <w:p w:rsidR="00210563" w:rsidRPr="001A3E7E" w:rsidRDefault="00210563" w:rsidP="00210563">
      <w:pPr>
        <w:autoSpaceDE w:val="0"/>
        <w:autoSpaceDN w:val="0"/>
        <w:adjustRightInd w:val="0"/>
        <w:rPr>
          <w:rFonts w:ascii="Calibri-Italic" w:hAnsi="Calibri-Italic" w:cs="Calibri-Italic"/>
          <w:iCs/>
          <w:szCs w:val="24"/>
        </w:rPr>
      </w:pPr>
      <w:r w:rsidRPr="001A3E7E">
        <w:rPr>
          <w:rFonts w:ascii="Calibri-Italic" w:hAnsi="Calibri-Italic" w:cs="Calibri-Italic"/>
          <w:iCs/>
          <w:szCs w:val="24"/>
        </w:rPr>
        <w:t>El equilibrio competitivo</w:t>
      </w:r>
    </w:p>
    <w:p w:rsidR="00210563" w:rsidRDefault="00210563" w:rsidP="00210563">
      <w:pPr>
        <w:autoSpaceDE w:val="0"/>
        <w:autoSpaceDN w:val="0"/>
        <w:adjustRightInd w:val="0"/>
        <w:rPr>
          <w:rFonts w:ascii="Calibri" w:hAnsi="Calibri" w:cs="Calibri"/>
          <w:szCs w:val="24"/>
        </w:rPr>
      </w:pPr>
      <w:r w:rsidRPr="001A3E7E">
        <w:rPr>
          <w:rFonts w:ascii="Calibri" w:hAnsi="Calibri" w:cs="Calibri"/>
          <w:szCs w:val="24"/>
        </w:rPr>
        <w:t>Tenemos un sistema de 3 ecuaciones con 3 incógnitas. Calculamos las condiciones de</w:t>
      </w:r>
      <w:r>
        <w:rPr>
          <w:rFonts w:ascii="Calibri" w:hAnsi="Calibri" w:cs="Calibri"/>
          <w:szCs w:val="24"/>
        </w:rPr>
        <w:t xml:space="preserve"> </w:t>
      </w:r>
      <w:r w:rsidRPr="001A3E7E">
        <w:rPr>
          <w:rFonts w:ascii="Calibri" w:hAnsi="Calibri" w:cs="Calibri"/>
          <w:szCs w:val="24"/>
        </w:rPr>
        <w:t>vaciado para cada uno de los 3 mercados.</w:t>
      </w:r>
    </w:p>
    <w:p w:rsidR="00210563" w:rsidRPr="001A3E7E" w:rsidRDefault="00210563" w:rsidP="00210563">
      <w:pPr>
        <w:autoSpaceDE w:val="0"/>
        <w:autoSpaceDN w:val="0"/>
        <w:adjustRightInd w:val="0"/>
        <w:rPr>
          <w:rFonts w:ascii="Calibri" w:hAnsi="Calibri" w:cs="Calibri"/>
          <w:szCs w:val="24"/>
        </w:rPr>
      </w:pPr>
    </w:p>
    <w:p w:rsidR="00210563" w:rsidRPr="001A3E7E" w:rsidRDefault="00210563" w:rsidP="00210563">
      <w:pPr>
        <w:autoSpaceDE w:val="0"/>
        <w:autoSpaceDN w:val="0"/>
        <w:adjustRightInd w:val="0"/>
        <w:rPr>
          <w:rFonts w:ascii="Calibri" w:hAnsi="Calibri" w:cs="Calibri"/>
          <w:szCs w:val="24"/>
        </w:rPr>
      </w:pPr>
      <w:r w:rsidRPr="001A3E7E">
        <w:rPr>
          <w:rFonts w:ascii="Calibri" w:hAnsi="Calibri" w:cs="Calibri"/>
          <w:szCs w:val="24"/>
        </w:rPr>
        <w:t>Mercado 1.‐ La restricción viene dada por las dotaciones iniciales.</w:t>
      </w:r>
    </w:p>
    <w:p w:rsidR="00210563" w:rsidRDefault="00210563" w:rsidP="00210563">
      <w:pPr>
        <w:autoSpaceDE w:val="0"/>
        <w:autoSpaceDN w:val="0"/>
        <w:adjustRightInd w:val="0"/>
        <w:rPr>
          <w:rFonts w:ascii="Cambria" w:hAnsi="Cambria" w:cs="Cambria"/>
          <w:szCs w:val="24"/>
        </w:rPr>
      </w:pPr>
    </w:p>
    <w:p w:rsidR="00210563" w:rsidRDefault="00210563" w:rsidP="00210563">
      <w:pPr>
        <w:autoSpaceDE w:val="0"/>
        <w:autoSpaceDN w:val="0"/>
        <w:adjustRightInd w:val="0"/>
        <w:rPr>
          <w:rFonts w:ascii="Cambria" w:hAnsi="Cambria" w:cs="Cambria"/>
          <w:szCs w:val="24"/>
        </w:rPr>
      </w:pPr>
      <w:r w:rsidRPr="00E2384E">
        <w:rPr>
          <w:rFonts w:ascii="Cambria" w:hAnsi="Cambria" w:cs="Cambria"/>
          <w:szCs w:val="24"/>
        </w:rPr>
        <w:t>X</w:t>
      </w:r>
      <w:r w:rsidRPr="00E2384E">
        <w:rPr>
          <w:rFonts w:ascii="Cambria" w:hAnsi="Cambria" w:cs="Cambria"/>
          <w:szCs w:val="24"/>
          <w:vertAlign w:val="subscript"/>
        </w:rPr>
        <w:t>A1</w:t>
      </w:r>
      <w:r w:rsidRPr="00E2384E">
        <w:rPr>
          <w:rFonts w:ascii="Cambria" w:hAnsi="Cambria" w:cs="Cambria"/>
          <w:szCs w:val="24"/>
        </w:rPr>
        <w:t xml:space="preserve"> + X</w:t>
      </w:r>
      <w:r w:rsidRPr="00E2384E">
        <w:rPr>
          <w:rFonts w:ascii="Cambria" w:hAnsi="Cambria" w:cs="Cambria"/>
          <w:szCs w:val="24"/>
          <w:vertAlign w:val="subscript"/>
        </w:rPr>
        <w:t>B1</w:t>
      </w:r>
      <w:r w:rsidRPr="00E2384E">
        <w:rPr>
          <w:rFonts w:ascii="Cambria" w:hAnsi="Cambria" w:cs="Cambria"/>
          <w:szCs w:val="24"/>
        </w:rPr>
        <w:t xml:space="preserve"> = 2 (16p</w:t>
      </w:r>
      <w:r w:rsidRPr="00E2384E">
        <w:rPr>
          <w:rFonts w:ascii="Cambria" w:hAnsi="Cambria" w:cs="Cambria"/>
          <w:szCs w:val="24"/>
          <w:vertAlign w:val="subscript"/>
        </w:rPr>
        <w:t>1</w:t>
      </w:r>
      <w:r w:rsidRPr="00E2384E">
        <w:rPr>
          <w:rFonts w:ascii="Cambria" w:hAnsi="Cambria" w:cs="Cambria"/>
          <w:szCs w:val="24"/>
        </w:rPr>
        <w:t>p</w:t>
      </w:r>
      <w:r w:rsidRPr="00E2384E">
        <w:rPr>
          <w:rFonts w:ascii="Cambria" w:hAnsi="Cambria" w:cs="Cambria"/>
          <w:szCs w:val="24"/>
          <w:vertAlign w:val="subscript"/>
        </w:rPr>
        <w:t>3</w:t>
      </w:r>
      <w:r w:rsidRPr="00E2384E">
        <w:rPr>
          <w:rFonts w:ascii="Cambria" w:hAnsi="Cambria" w:cs="Cambria"/>
          <w:szCs w:val="24"/>
        </w:rPr>
        <w:t xml:space="preserve"> + 8p</w:t>
      </w:r>
      <w:r w:rsidRPr="00E2384E">
        <w:rPr>
          <w:rFonts w:ascii="Cambria" w:hAnsi="Cambria" w:cs="Cambria"/>
          <w:szCs w:val="24"/>
          <w:vertAlign w:val="subscript"/>
        </w:rPr>
        <w:t>3</w:t>
      </w:r>
      <w:r w:rsidRPr="00E2384E">
        <w:rPr>
          <w:rFonts w:ascii="Cambria" w:hAnsi="Cambria" w:cs="Cambria"/>
          <w:szCs w:val="24"/>
          <w:vertAlign w:val="superscript"/>
        </w:rPr>
        <w:t>2</w:t>
      </w:r>
      <w:r w:rsidRPr="00E2384E">
        <w:rPr>
          <w:rFonts w:ascii="Cambria" w:hAnsi="Cambria" w:cs="Cambria"/>
          <w:szCs w:val="24"/>
        </w:rPr>
        <w:t xml:space="preserve"> + p</w:t>
      </w:r>
      <w:r w:rsidRPr="00E2384E">
        <w:rPr>
          <w:rFonts w:ascii="Cambria" w:hAnsi="Cambria" w:cs="Cambria"/>
          <w:szCs w:val="24"/>
          <w:vertAlign w:val="subscript"/>
        </w:rPr>
        <w:t>2</w:t>
      </w:r>
      <w:r w:rsidRPr="00E2384E">
        <w:rPr>
          <w:rFonts w:ascii="Cambria" w:hAnsi="Cambria" w:cs="Cambria"/>
          <w:szCs w:val="24"/>
          <w:vertAlign w:val="superscript"/>
        </w:rPr>
        <w:t>2</w:t>
      </w:r>
      <w:r w:rsidRPr="00E2384E">
        <w:rPr>
          <w:rFonts w:ascii="Cambria" w:hAnsi="Cambria" w:cs="Cambria"/>
          <w:szCs w:val="24"/>
        </w:rPr>
        <w:t>)/16p</w:t>
      </w:r>
      <w:r w:rsidRPr="00E2384E">
        <w:rPr>
          <w:rFonts w:ascii="Cambria" w:hAnsi="Cambria" w:cs="Cambria"/>
          <w:szCs w:val="24"/>
          <w:vertAlign w:val="subscript"/>
        </w:rPr>
        <w:t>1</w:t>
      </w:r>
      <w:r w:rsidRPr="00E2384E">
        <w:rPr>
          <w:rFonts w:ascii="Cambria" w:hAnsi="Cambria" w:cs="Cambria"/>
          <w:szCs w:val="24"/>
        </w:rPr>
        <w:t>p</w:t>
      </w:r>
      <w:r w:rsidRPr="00E2384E">
        <w:rPr>
          <w:rFonts w:ascii="Cambria" w:hAnsi="Cambria" w:cs="Cambria"/>
          <w:szCs w:val="24"/>
          <w:vertAlign w:val="subscript"/>
        </w:rPr>
        <w:t>3</w:t>
      </w:r>
      <w:r w:rsidRPr="00E2384E">
        <w:rPr>
          <w:rFonts w:ascii="Cambria" w:hAnsi="Cambria" w:cs="Cambria"/>
          <w:szCs w:val="24"/>
        </w:rPr>
        <w:t xml:space="preserve"> = </w:t>
      </w:r>
      <w:r>
        <w:rPr>
          <w:rFonts w:ascii="Cambria" w:hAnsi="Cambria" w:cs="Cambria"/>
          <w:szCs w:val="24"/>
        </w:rPr>
        <w:t>16p</w:t>
      </w:r>
      <w:r>
        <w:rPr>
          <w:rFonts w:ascii="Cambria" w:hAnsi="Cambria" w:cs="Cambria"/>
          <w:szCs w:val="24"/>
          <w:vertAlign w:val="subscript"/>
        </w:rPr>
        <w:t>1</w:t>
      </w:r>
      <w:r>
        <w:rPr>
          <w:rFonts w:ascii="Cambria" w:hAnsi="Cambria" w:cs="Cambria"/>
          <w:szCs w:val="24"/>
        </w:rPr>
        <w:t>p</w:t>
      </w:r>
      <w:r>
        <w:rPr>
          <w:rFonts w:ascii="Cambria" w:hAnsi="Cambria" w:cs="Cambria"/>
          <w:szCs w:val="24"/>
          <w:vertAlign w:val="subscript"/>
        </w:rPr>
        <w:t>3</w:t>
      </w:r>
      <w:r>
        <w:rPr>
          <w:rFonts w:ascii="Cambria" w:hAnsi="Cambria" w:cs="Cambria"/>
          <w:szCs w:val="24"/>
        </w:rPr>
        <w:t xml:space="preserve"> + 8p</w:t>
      </w:r>
      <w:r>
        <w:rPr>
          <w:rFonts w:ascii="Cambria" w:hAnsi="Cambria" w:cs="Cambria"/>
          <w:szCs w:val="24"/>
          <w:vertAlign w:val="subscript"/>
        </w:rPr>
        <w:t>3</w:t>
      </w:r>
      <w:r>
        <w:rPr>
          <w:rFonts w:ascii="Cambria" w:hAnsi="Cambria" w:cs="Cambria"/>
          <w:szCs w:val="24"/>
          <w:vertAlign w:val="superscript"/>
        </w:rPr>
        <w:t>2</w:t>
      </w:r>
      <w:r>
        <w:rPr>
          <w:rFonts w:ascii="Cambria" w:hAnsi="Cambria" w:cs="Cambria"/>
          <w:szCs w:val="24"/>
        </w:rPr>
        <w:t xml:space="preserve"> + p</w:t>
      </w:r>
      <w:r>
        <w:rPr>
          <w:rFonts w:ascii="Cambria" w:hAnsi="Cambria" w:cs="Cambria"/>
          <w:szCs w:val="24"/>
          <w:vertAlign w:val="subscript"/>
        </w:rPr>
        <w:t>2</w:t>
      </w:r>
      <w:r>
        <w:rPr>
          <w:rFonts w:ascii="Cambria" w:hAnsi="Cambria" w:cs="Cambria"/>
          <w:szCs w:val="24"/>
          <w:vertAlign w:val="superscript"/>
        </w:rPr>
        <w:t>2</w:t>
      </w:r>
      <w:r>
        <w:rPr>
          <w:rFonts w:ascii="Cambria" w:hAnsi="Cambria" w:cs="Cambria"/>
          <w:szCs w:val="24"/>
        </w:rPr>
        <w:t>)/8p</w:t>
      </w:r>
      <w:r>
        <w:rPr>
          <w:rFonts w:ascii="Cambria" w:hAnsi="Cambria" w:cs="Cambria"/>
          <w:szCs w:val="24"/>
          <w:vertAlign w:val="subscript"/>
        </w:rPr>
        <w:t>1</w:t>
      </w:r>
      <w:r>
        <w:rPr>
          <w:rFonts w:ascii="Cambria" w:hAnsi="Cambria" w:cs="Cambria"/>
          <w:szCs w:val="24"/>
        </w:rPr>
        <w:t>p</w:t>
      </w:r>
      <w:r>
        <w:rPr>
          <w:rFonts w:ascii="Cambria" w:hAnsi="Cambria" w:cs="Cambria"/>
          <w:szCs w:val="24"/>
          <w:vertAlign w:val="subscript"/>
        </w:rPr>
        <w:t>3</w:t>
      </w:r>
      <w:r>
        <w:rPr>
          <w:rFonts w:ascii="Cambria" w:hAnsi="Cambria" w:cs="Cambria"/>
          <w:szCs w:val="24"/>
        </w:rPr>
        <w:t xml:space="preserve"> = 4</w:t>
      </w:r>
    </w:p>
    <w:p w:rsidR="00210563" w:rsidRDefault="00210563" w:rsidP="00210563">
      <w:pPr>
        <w:autoSpaceDE w:val="0"/>
        <w:autoSpaceDN w:val="0"/>
        <w:adjustRightInd w:val="0"/>
        <w:rPr>
          <w:rFonts w:ascii="Cambria" w:hAnsi="Cambria" w:cs="Cambria"/>
          <w:szCs w:val="24"/>
        </w:rPr>
      </w:pPr>
    </w:p>
    <w:p w:rsidR="00210563" w:rsidRDefault="00210563" w:rsidP="00210563">
      <w:pPr>
        <w:autoSpaceDE w:val="0"/>
        <w:autoSpaceDN w:val="0"/>
        <w:adjustRightInd w:val="0"/>
        <w:rPr>
          <w:rFonts w:ascii="Cambria" w:hAnsi="Cambria" w:cs="Cambria"/>
          <w:szCs w:val="24"/>
        </w:rPr>
      </w:pPr>
      <w:r>
        <w:rPr>
          <w:rFonts w:ascii="Cambria" w:hAnsi="Cambria" w:cs="Cambria"/>
          <w:szCs w:val="24"/>
        </w:rPr>
        <w:t>p</w:t>
      </w:r>
      <w:r>
        <w:rPr>
          <w:rFonts w:ascii="Cambria" w:hAnsi="Cambria" w:cs="Cambria"/>
          <w:szCs w:val="24"/>
          <w:vertAlign w:val="subscript"/>
        </w:rPr>
        <w:t>2</w:t>
      </w:r>
      <w:r>
        <w:rPr>
          <w:rFonts w:ascii="Cambria" w:hAnsi="Cambria" w:cs="Cambria"/>
          <w:szCs w:val="24"/>
          <w:vertAlign w:val="superscript"/>
        </w:rPr>
        <w:t>2</w:t>
      </w:r>
      <w:r>
        <w:rPr>
          <w:rFonts w:ascii="Cambria" w:hAnsi="Cambria" w:cs="Cambria"/>
          <w:szCs w:val="24"/>
        </w:rPr>
        <w:t xml:space="preserve"> + 8p</w:t>
      </w:r>
      <w:r>
        <w:rPr>
          <w:rFonts w:ascii="Cambria" w:hAnsi="Cambria" w:cs="Cambria"/>
          <w:szCs w:val="24"/>
          <w:vertAlign w:val="subscript"/>
        </w:rPr>
        <w:t>3</w:t>
      </w:r>
      <w:r>
        <w:rPr>
          <w:rFonts w:ascii="Cambria" w:hAnsi="Cambria" w:cs="Cambria"/>
          <w:szCs w:val="24"/>
          <w:vertAlign w:val="superscript"/>
        </w:rPr>
        <w:t>2</w:t>
      </w:r>
      <w:r>
        <w:rPr>
          <w:rFonts w:ascii="Cambria" w:hAnsi="Cambria" w:cs="Cambria"/>
          <w:szCs w:val="24"/>
        </w:rPr>
        <w:t xml:space="preserve">  - 16p</w:t>
      </w:r>
      <w:r>
        <w:rPr>
          <w:rFonts w:ascii="Cambria" w:hAnsi="Cambria" w:cs="Cambria"/>
          <w:szCs w:val="24"/>
          <w:vertAlign w:val="subscript"/>
        </w:rPr>
        <w:t>1</w:t>
      </w:r>
      <w:r>
        <w:rPr>
          <w:rFonts w:ascii="Cambria" w:hAnsi="Cambria" w:cs="Cambria"/>
          <w:szCs w:val="24"/>
        </w:rPr>
        <w:t>p</w:t>
      </w:r>
      <w:r>
        <w:rPr>
          <w:rFonts w:ascii="Cambria" w:hAnsi="Cambria" w:cs="Cambria"/>
          <w:szCs w:val="24"/>
          <w:vertAlign w:val="subscript"/>
        </w:rPr>
        <w:t>3</w:t>
      </w:r>
      <w:r>
        <w:rPr>
          <w:rFonts w:ascii="Cambria" w:hAnsi="Cambria" w:cs="Cambria"/>
          <w:szCs w:val="24"/>
        </w:rPr>
        <w:t xml:space="preserve"> = 0 </w:t>
      </w:r>
    </w:p>
    <w:p w:rsidR="00210563" w:rsidRPr="00E2384E" w:rsidRDefault="00210563" w:rsidP="00210563">
      <w:pPr>
        <w:autoSpaceDE w:val="0"/>
        <w:autoSpaceDN w:val="0"/>
        <w:adjustRightInd w:val="0"/>
        <w:rPr>
          <w:rFonts w:ascii="Cambria" w:hAnsi="Cambria" w:cs="Cambria"/>
          <w:szCs w:val="24"/>
        </w:rPr>
      </w:pPr>
    </w:p>
    <w:p w:rsidR="00210563" w:rsidRPr="00E2384E" w:rsidRDefault="00210563" w:rsidP="00210563">
      <w:pPr>
        <w:autoSpaceDE w:val="0"/>
        <w:autoSpaceDN w:val="0"/>
        <w:adjustRightInd w:val="0"/>
        <w:rPr>
          <w:rFonts w:ascii="Cambria" w:hAnsi="Cambria" w:cs="Cambria"/>
          <w:szCs w:val="24"/>
        </w:rPr>
      </w:pPr>
    </w:p>
    <w:p w:rsidR="00210563" w:rsidRPr="001A3E7E" w:rsidRDefault="00210563" w:rsidP="00210563">
      <w:pPr>
        <w:autoSpaceDE w:val="0"/>
        <w:autoSpaceDN w:val="0"/>
        <w:adjustRightInd w:val="0"/>
        <w:rPr>
          <w:rFonts w:ascii="Calibri" w:hAnsi="Calibri" w:cs="Calibri"/>
          <w:szCs w:val="24"/>
        </w:rPr>
      </w:pPr>
      <w:r w:rsidRPr="001A3E7E">
        <w:rPr>
          <w:rFonts w:ascii="Calibri" w:hAnsi="Calibri" w:cs="Calibri"/>
          <w:szCs w:val="24"/>
        </w:rPr>
        <w:t>Mercado 2.‐ La restricción viene dada por las dotaciones iniciales más la oferta de la</w:t>
      </w:r>
      <w:r>
        <w:rPr>
          <w:rFonts w:ascii="Calibri" w:hAnsi="Calibri" w:cs="Calibri"/>
          <w:szCs w:val="24"/>
        </w:rPr>
        <w:t xml:space="preserve"> </w:t>
      </w:r>
      <w:r w:rsidRPr="001A3E7E">
        <w:rPr>
          <w:rFonts w:ascii="Calibri" w:hAnsi="Calibri" w:cs="Calibri"/>
          <w:szCs w:val="24"/>
        </w:rPr>
        <w:t>empresa</w:t>
      </w:r>
    </w:p>
    <w:p w:rsidR="00210563" w:rsidRPr="00E2384E" w:rsidRDefault="00210563" w:rsidP="00210563">
      <w:pPr>
        <w:autoSpaceDE w:val="0"/>
        <w:autoSpaceDN w:val="0"/>
        <w:adjustRightInd w:val="0"/>
        <w:rPr>
          <w:rFonts w:ascii="Cambria" w:hAnsi="Cambria" w:cs="Cambria"/>
          <w:szCs w:val="24"/>
          <w:vertAlign w:val="subscript"/>
        </w:rPr>
      </w:pPr>
      <w:r w:rsidRPr="00E2384E">
        <w:rPr>
          <w:rFonts w:ascii="Cambria" w:hAnsi="Cambria" w:cs="Cambria"/>
          <w:szCs w:val="24"/>
        </w:rPr>
        <w:t>X</w:t>
      </w:r>
      <w:r w:rsidRPr="00E2384E">
        <w:rPr>
          <w:rFonts w:ascii="Cambria" w:hAnsi="Cambria" w:cs="Cambria"/>
          <w:szCs w:val="24"/>
          <w:vertAlign w:val="subscript"/>
        </w:rPr>
        <w:t>A2</w:t>
      </w:r>
      <w:r w:rsidRPr="00E2384E">
        <w:rPr>
          <w:rFonts w:ascii="Cambria" w:hAnsi="Cambria" w:cs="Cambria"/>
          <w:szCs w:val="24"/>
        </w:rPr>
        <w:t xml:space="preserve"> + X</w:t>
      </w:r>
      <w:r w:rsidRPr="00E2384E">
        <w:rPr>
          <w:rFonts w:ascii="Cambria" w:hAnsi="Cambria" w:cs="Cambria"/>
          <w:szCs w:val="24"/>
          <w:vertAlign w:val="subscript"/>
        </w:rPr>
        <w:t>B2</w:t>
      </w:r>
      <w:r w:rsidRPr="00E2384E">
        <w:rPr>
          <w:rFonts w:ascii="Cambria" w:hAnsi="Cambria" w:cs="Cambria"/>
          <w:szCs w:val="24"/>
        </w:rPr>
        <w:t xml:space="preserve"> = 2 (16p</w:t>
      </w:r>
      <w:r w:rsidRPr="00E2384E">
        <w:rPr>
          <w:rFonts w:ascii="Cambria" w:hAnsi="Cambria" w:cs="Cambria"/>
          <w:szCs w:val="24"/>
          <w:vertAlign w:val="subscript"/>
        </w:rPr>
        <w:t>1</w:t>
      </w:r>
      <w:r w:rsidRPr="00E2384E">
        <w:rPr>
          <w:rFonts w:ascii="Cambria" w:hAnsi="Cambria" w:cs="Cambria"/>
          <w:szCs w:val="24"/>
        </w:rPr>
        <w:t>p</w:t>
      </w:r>
      <w:r w:rsidRPr="00E2384E">
        <w:rPr>
          <w:rFonts w:ascii="Cambria" w:hAnsi="Cambria" w:cs="Cambria"/>
          <w:szCs w:val="24"/>
          <w:vertAlign w:val="subscript"/>
        </w:rPr>
        <w:t>3</w:t>
      </w:r>
      <w:r w:rsidRPr="00E2384E">
        <w:rPr>
          <w:rFonts w:ascii="Cambria" w:hAnsi="Cambria" w:cs="Cambria"/>
          <w:szCs w:val="24"/>
        </w:rPr>
        <w:t xml:space="preserve"> + 8p</w:t>
      </w:r>
      <w:r w:rsidRPr="00E2384E">
        <w:rPr>
          <w:rFonts w:ascii="Cambria" w:hAnsi="Cambria" w:cs="Cambria"/>
          <w:szCs w:val="24"/>
          <w:vertAlign w:val="subscript"/>
        </w:rPr>
        <w:t>3</w:t>
      </w:r>
      <w:r w:rsidRPr="00E2384E">
        <w:rPr>
          <w:rFonts w:ascii="Cambria" w:hAnsi="Cambria" w:cs="Cambria"/>
          <w:szCs w:val="24"/>
          <w:vertAlign w:val="superscript"/>
        </w:rPr>
        <w:t>2</w:t>
      </w:r>
      <w:r w:rsidRPr="00E2384E">
        <w:rPr>
          <w:rFonts w:ascii="Cambria" w:hAnsi="Cambria" w:cs="Cambria"/>
          <w:szCs w:val="24"/>
        </w:rPr>
        <w:t xml:space="preserve"> + p</w:t>
      </w:r>
      <w:r w:rsidRPr="00E2384E">
        <w:rPr>
          <w:rFonts w:ascii="Cambria" w:hAnsi="Cambria" w:cs="Cambria"/>
          <w:szCs w:val="24"/>
          <w:vertAlign w:val="subscript"/>
        </w:rPr>
        <w:t>2</w:t>
      </w:r>
      <w:r w:rsidRPr="00E2384E">
        <w:rPr>
          <w:rFonts w:ascii="Cambria" w:hAnsi="Cambria" w:cs="Cambria"/>
          <w:szCs w:val="24"/>
          <w:vertAlign w:val="superscript"/>
        </w:rPr>
        <w:t>2</w:t>
      </w:r>
      <w:r w:rsidRPr="00E2384E">
        <w:rPr>
          <w:rFonts w:ascii="Cambria" w:hAnsi="Cambria" w:cs="Cambria"/>
          <w:szCs w:val="24"/>
        </w:rPr>
        <w:t>)/16p</w:t>
      </w:r>
      <w:r w:rsidRPr="00E2384E">
        <w:rPr>
          <w:rFonts w:ascii="Cambria" w:hAnsi="Cambria" w:cs="Cambria"/>
          <w:szCs w:val="24"/>
          <w:vertAlign w:val="subscript"/>
        </w:rPr>
        <w:t>1</w:t>
      </w:r>
      <w:r w:rsidRPr="00E2384E">
        <w:rPr>
          <w:rFonts w:ascii="Cambria" w:hAnsi="Cambria" w:cs="Cambria"/>
          <w:szCs w:val="24"/>
        </w:rPr>
        <w:t>p</w:t>
      </w:r>
      <w:r w:rsidRPr="00E2384E">
        <w:rPr>
          <w:rFonts w:ascii="Cambria" w:hAnsi="Cambria" w:cs="Cambria"/>
          <w:szCs w:val="24"/>
          <w:vertAlign w:val="subscript"/>
        </w:rPr>
        <w:t>3</w:t>
      </w:r>
      <w:r w:rsidRPr="00E2384E">
        <w:rPr>
          <w:rFonts w:ascii="Cambria" w:hAnsi="Cambria" w:cs="Cambria"/>
          <w:szCs w:val="24"/>
        </w:rPr>
        <w:t xml:space="preserve"> = </w:t>
      </w:r>
      <w:r>
        <w:rPr>
          <w:rFonts w:ascii="Cambria" w:hAnsi="Cambria" w:cs="Cambria"/>
          <w:szCs w:val="24"/>
        </w:rPr>
        <w:t>16p</w:t>
      </w:r>
      <w:r>
        <w:rPr>
          <w:rFonts w:ascii="Cambria" w:hAnsi="Cambria" w:cs="Cambria"/>
          <w:szCs w:val="24"/>
          <w:vertAlign w:val="subscript"/>
        </w:rPr>
        <w:t>1</w:t>
      </w:r>
      <w:r>
        <w:rPr>
          <w:rFonts w:ascii="Cambria" w:hAnsi="Cambria" w:cs="Cambria"/>
          <w:szCs w:val="24"/>
        </w:rPr>
        <w:t>p</w:t>
      </w:r>
      <w:r>
        <w:rPr>
          <w:rFonts w:ascii="Cambria" w:hAnsi="Cambria" w:cs="Cambria"/>
          <w:szCs w:val="24"/>
          <w:vertAlign w:val="subscript"/>
        </w:rPr>
        <w:t>3</w:t>
      </w:r>
      <w:r>
        <w:rPr>
          <w:rFonts w:ascii="Cambria" w:hAnsi="Cambria" w:cs="Cambria"/>
          <w:szCs w:val="24"/>
        </w:rPr>
        <w:t xml:space="preserve"> + 8p</w:t>
      </w:r>
      <w:r>
        <w:rPr>
          <w:rFonts w:ascii="Cambria" w:hAnsi="Cambria" w:cs="Cambria"/>
          <w:szCs w:val="24"/>
          <w:vertAlign w:val="subscript"/>
        </w:rPr>
        <w:t>3</w:t>
      </w:r>
      <w:r>
        <w:rPr>
          <w:rFonts w:ascii="Cambria" w:hAnsi="Cambria" w:cs="Cambria"/>
          <w:szCs w:val="24"/>
          <w:vertAlign w:val="superscript"/>
        </w:rPr>
        <w:t>2</w:t>
      </w:r>
      <w:r>
        <w:rPr>
          <w:rFonts w:ascii="Cambria" w:hAnsi="Cambria" w:cs="Cambria"/>
          <w:szCs w:val="24"/>
        </w:rPr>
        <w:t xml:space="preserve"> + p</w:t>
      </w:r>
      <w:r>
        <w:rPr>
          <w:rFonts w:ascii="Cambria" w:hAnsi="Cambria" w:cs="Cambria"/>
          <w:szCs w:val="24"/>
          <w:vertAlign w:val="subscript"/>
        </w:rPr>
        <w:t>2</w:t>
      </w:r>
      <w:r>
        <w:rPr>
          <w:rFonts w:ascii="Cambria" w:hAnsi="Cambria" w:cs="Cambria"/>
          <w:szCs w:val="24"/>
          <w:vertAlign w:val="superscript"/>
        </w:rPr>
        <w:t>2</w:t>
      </w:r>
      <w:r>
        <w:rPr>
          <w:rFonts w:ascii="Cambria" w:hAnsi="Cambria" w:cs="Cambria"/>
          <w:szCs w:val="24"/>
        </w:rPr>
        <w:t>)/8p</w:t>
      </w:r>
      <w:r>
        <w:rPr>
          <w:rFonts w:ascii="Cambria" w:hAnsi="Cambria" w:cs="Cambria"/>
          <w:szCs w:val="24"/>
          <w:vertAlign w:val="subscript"/>
        </w:rPr>
        <w:t>1</w:t>
      </w:r>
      <w:r>
        <w:rPr>
          <w:rFonts w:ascii="Cambria" w:hAnsi="Cambria" w:cs="Cambria"/>
          <w:szCs w:val="24"/>
        </w:rPr>
        <w:t>p</w:t>
      </w:r>
      <w:r>
        <w:rPr>
          <w:rFonts w:ascii="Cambria" w:hAnsi="Cambria" w:cs="Cambria"/>
          <w:szCs w:val="24"/>
          <w:vertAlign w:val="subscript"/>
        </w:rPr>
        <w:t>3</w:t>
      </w:r>
      <w:r>
        <w:rPr>
          <w:rFonts w:ascii="Cambria" w:hAnsi="Cambria" w:cs="Cambria"/>
          <w:szCs w:val="24"/>
        </w:rPr>
        <w:t xml:space="preserve"> = 0 + p</w:t>
      </w:r>
      <w:r>
        <w:rPr>
          <w:rFonts w:ascii="Cambria" w:hAnsi="Cambria" w:cs="Cambria"/>
          <w:szCs w:val="24"/>
          <w:vertAlign w:val="subscript"/>
        </w:rPr>
        <w:t>2</w:t>
      </w:r>
      <w:r>
        <w:rPr>
          <w:rFonts w:ascii="Cambria" w:hAnsi="Cambria" w:cs="Cambria"/>
          <w:szCs w:val="24"/>
        </w:rPr>
        <w:t>/2p</w:t>
      </w:r>
      <w:r>
        <w:rPr>
          <w:rFonts w:ascii="Cambria" w:hAnsi="Cambria" w:cs="Cambria"/>
          <w:szCs w:val="24"/>
          <w:vertAlign w:val="subscript"/>
        </w:rPr>
        <w:t>3</w:t>
      </w:r>
    </w:p>
    <w:p w:rsidR="00210563" w:rsidRDefault="00210563" w:rsidP="00210563">
      <w:pPr>
        <w:autoSpaceDE w:val="0"/>
        <w:autoSpaceDN w:val="0"/>
        <w:adjustRightInd w:val="0"/>
        <w:rPr>
          <w:rFonts w:ascii="Cambria" w:hAnsi="Cambria" w:cs="Cambria"/>
          <w:szCs w:val="24"/>
        </w:rPr>
      </w:pPr>
    </w:p>
    <w:p w:rsidR="00210563" w:rsidRPr="00E2384E" w:rsidRDefault="00210563" w:rsidP="00210563">
      <w:pPr>
        <w:autoSpaceDE w:val="0"/>
        <w:autoSpaceDN w:val="0"/>
        <w:adjustRightInd w:val="0"/>
        <w:rPr>
          <w:rFonts w:ascii="Cambria" w:hAnsi="Cambria" w:cs="Cambria"/>
          <w:szCs w:val="24"/>
          <w:vertAlign w:val="subscript"/>
        </w:rPr>
      </w:pPr>
      <w:r>
        <w:rPr>
          <w:rFonts w:ascii="Cambria" w:hAnsi="Cambria" w:cs="Cambria"/>
          <w:szCs w:val="24"/>
        </w:rPr>
        <w:t>16p</w:t>
      </w:r>
      <w:r>
        <w:rPr>
          <w:rFonts w:ascii="Cambria" w:hAnsi="Cambria" w:cs="Cambria"/>
          <w:szCs w:val="24"/>
          <w:vertAlign w:val="subscript"/>
        </w:rPr>
        <w:t>1</w:t>
      </w:r>
      <w:r>
        <w:rPr>
          <w:rFonts w:ascii="Cambria" w:hAnsi="Cambria" w:cs="Cambria"/>
          <w:szCs w:val="24"/>
        </w:rPr>
        <w:t>p</w:t>
      </w:r>
      <w:r>
        <w:rPr>
          <w:rFonts w:ascii="Cambria" w:hAnsi="Cambria" w:cs="Cambria"/>
          <w:szCs w:val="24"/>
          <w:vertAlign w:val="subscript"/>
        </w:rPr>
        <w:t>3</w:t>
      </w:r>
      <w:r>
        <w:rPr>
          <w:rFonts w:ascii="Cambria" w:hAnsi="Cambria" w:cs="Cambria"/>
          <w:szCs w:val="24"/>
        </w:rPr>
        <w:t xml:space="preserve"> + 8p</w:t>
      </w:r>
      <w:r>
        <w:rPr>
          <w:rFonts w:ascii="Cambria" w:hAnsi="Cambria" w:cs="Cambria"/>
          <w:szCs w:val="24"/>
          <w:vertAlign w:val="subscript"/>
        </w:rPr>
        <w:t>3</w:t>
      </w:r>
      <w:r>
        <w:rPr>
          <w:rFonts w:ascii="Cambria" w:hAnsi="Cambria" w:cs="Cambria"/>
          <w:szCs w:val="24"/>
          <w:vertAlign w:val="superscript"/>
        </w:rPr>
        <w:t>2</w:t>
      </w:r>
      <w:r>
        <w:rPr>
          <w:rFonts w:ascii="Cambria" w:hAnsi="Cambria" w:cs="Cambria"/>
          <w:szCs w:val="24"/>
        </w:rPr>
        <w:t xml:space="preserve"> + p</w:t>
      </w:r>
      <w:r>
        <w:rPr>
          <w:rFonts w:ascii="Cambria" w:hAnsi="Cambria" w:cs="Cambria"/>
          <w:szCs w:val="24"/>
          <w:vertAlign w:val="subscript"/>
        </w:rPr>
        <w:t>2</w:t>
      </w:r>
      <w:r>
        <w:rPr>
          <w:rFonts w:ascii="Cambria" w:hAnsi="Cambria" w:cs="Cambria"/>
          <w:szCs w:val="24"/>
          <w:vertAlign w:val="superscript"/>
        </w:rPr>
        <w:t>2</w:t>
      </w:r>
      <w:r>
        <w:rPr>
          <w:rFonts w:ascii="Cambria" w:hAnsi="Cambria" w:cs="Cambria"/>
          <w:szCs w:val="24"/>
        </w:rPr>
        <w:t>)/4p</w:t>
      </w:r>
      <w:r>
        <w:rPr>
          <w:rFonts w:ascii="Cambria" w:hAnsi="Cambria" w:cs="Cambria"/>
          <w:szCs w:val="24"/>
          <w:vertAlign w:val="subscript"/>
        </w:rPr>
        <w:t>1</w:t>
      </w:r>
      <w:r>
        <w:rPr>
          <w:rFonts w:ascii="Cambria" w:hAnsi="Cambria" w:cs="Cambria"/>
          <w:szCs w:val="24"/>
        </w:rPr>
        <w:t xml:space="preserve"> = p</w:t>
      </w:r>
      <w:r>
        <w:rPr>
          <w:rFonts w:ascii="Cambria" w:hAnsi="Cambria" w:cs="Cambria"/>
          <w:szCs w:val="24"/>
          <w:vertAlign w:val="subscript"/>
        </w:rPr>
        <w:t>2</w:t>
      </w:r>
    </w:p>
    <w:p w:rsidR="00210563" w:rsidRPr="00E2384E" w:rsidRDefault="00210563" w:rsidP="00210563">
      <w:pPr>
        <w:autoSpaceDE w:val="0"/>
        <w:autoSpaceDN w:val="0"/>
        <w:adjustRightInd w:val="0"/>
        <w:rPr>
          <w:rFonts w:ascii="Cambria" w:hAnsi="Cambria" w:cs="Cambria"/>
          <w:szCs w:val="24"/>
        </w:rPr>
      </w:pPr>
    </w:p>
    <w:p w:rsidR="00210563" w:rsidRPr="00E2384E" w:rsidRDefault="00210563" w:rsidP="00210563">
      <w:pPr>
        <w:autoSpaceDE w:val="0"/>
        <w:autoSpaceDN w:val="0"/>
        <w:adjustRightInd w:val="0"/>
        <w:rPr>
          <w:rFonts w:ascii="Cambria" w:hAnsi="Cambria" w:cs="Cambria"/>
          <w:szCs w:val="24"/>
        </w:rPr>
      </w:pPr>
    </w:p>
    <w:p w:rsidR="00210563" w:rsidRPr="001A3E7E" w:rsidRDefault="00210563" w:rsidP="00210563">
      <w:pPr>
        <w:autoSpaceDE w:val="0"/>
        <w:autoSpaceDN w:val="0"/>
        <w:adjustRightInd w:val="0"/>
        <w:rPr>
          <w:rFonts w:ascii="Calibri" w:hAnsi="Calibri" w:cs="Calibri"/>
          <w:szCs w:val="24"/>
        </w:rPr>
      </w:pPr>
      <w:r w:rsidRPr="001A3E7E">
        <w:rPr>
          <w:rFonts w:ascii="Calibri" w:hAnsi="Calibri" w:cs="Calibri"/>
          <w:szCs w:val="24"/>
        </w:rPr>
        <w:t>Mercado 3.‐ La restricción viene dada por las dotaciones iniciales, incluyendo además</w:t>
      </w:r>
      <w:r>
        <w:rPr>
          <w:rFonts w:ascii="Calibri" w:hAnsi="Calibri" w:cs="Calibri"/>
          <w:szCs w:val="24"/>
        </w:rPr>
        <w:t xml:space="preserve"> </w:t>
      </w:r>
      <w:r w:rsidRPr="001A3E7E">
        <w:rPr>
          <w:rFonts w:ascii="Calibri" w:hAnsi="Calibri" w:cs="Calibri"/>
          <w:szCs w:val="24"/>
        </w:rPr>
        <w:t>la demanda de la empresa de bien 3.</w:t>
      </w:r>
    </w:p>
    <w:p w:rsidR="00210563" w:rsidRDefault="00210563" w:rsidP="00210563">
      <w:pPr>
        <w:autoSpaceDE w:val="0"/>
        <w:autoSpaceDN w:val="0"/>
        <w:adjustRightInd w:val="0"/>
        <w:rPr>
          <w:rFonts w:ascii="Cambria" w:hAnsi="Cambria" w:cs="Cambria"/>
          <w:szCs w:val="24"/>
        </w:rPr>
      </w:pPr>
    </w:p>
    <w:p w:rsidR="00210563" w:rsidRDefault="00210563" w:rsidP="00210563">
      <w:pPr>
        <w:autoSpaceDE w:val="0"/>
        <w:autoSpaceDN w:val="0"/>
        <w:adjustRightInd w:val="0"/>
        <w:rPr>
          <w:rFonts w:ascii="Cambria" w:hAnsi="Cambria" w:cs="Cambria"/>
          <w:szCs w:val="24"/>
        </w:rPr>
      </w:pPr>
      <w:r>
        <w:rPr>
          <w:rFonts w:ascii="Cambria" w:hAnsi="Cambria" w:cs="Cambria"/>
          <w:szCs w:val="24"/>
        </w:rPr>
        <w:t>X</w:t>
      </w:r>
      <w:r>
        <w:rPr>
          <w:rFonts w:ascii="Cambria" w:hAnsi="Cambria" w:cs="Cambria"/>
          <w:szCs w:val="24"/>
          <w:vertAlign w:val="subscript"/>
        </w:rPr>
        <w:t>A3</w:t>
      </w:r>
      <w:r>
        <w:rPr>
          <w:rFonts w:ascii="Cambria" w:hAnsi="Cambria" w:cs="Cambria"/>
          <w:szCs w:val="24"/>
        </w:rPr>
        <w:t xml:space="preserve"> + X</w:t>
      </w:r>
      <w:r>
        <w:rPr>
          <w:rFonts w:ascii="Cambria" w:hAnsi="Cambria" w:cs="Cambria"/>
          <w:szCs w:val="24"/>
          <w:vertAlign w:val="subscript"/>
        </w:rPr>
        <w:t>B3</w:t>
      </w:r>
      <w:r>
        <w:rPr>
          <w:rFonts w:ascii="Cambria" w:hAnsi="Cambria" w:cs="Cambria"/>
          <w:szCs w:val="24"/>
        </w:rPr>
        <w:t xml:space="preserve"> + X</w:t>
      </w:r>
      <w:r>
        <w:rPr>
          <w:rFonts w:ascii="Cambria" w:hAnsi="Cambria" w:cs="Cambria"/>
          <w:szCs w:val="24"/>
          <w:vertAlign w:val="subscript"/>
        </w:rPr>
        <w:t>3</w:t>
      </w:r>
      <w:r>
        <w:rPr>
          <w:rFonts w:ascii="Cambria" w:hAnsi="Cambria" w:cs="Cambria"/>
          <w:szCs w:val="24"/>
        </w:rPr>
        <w:t xml:space="preserve"> = 0 + 0 + (p</w:t>
      </w:r>
      <w:r>
        <w:rPr>
          <w:rFonts w:ascii="Cambria" w:hAnsi="Cambria" w:cs="Cambria"/>
          <w:szCs w:val="24"/>
          <w:vertAlign w:val="subscript"/>
        </w:rPr>
        <w:t>2</w:t>
      </w:r>
      <w:r>
        <w:rPr>
          <w:rFonts w:ascii="Cambria" w:hAnsi="Cambria" w:cs="Cambria"/>
          <w:szCs w:val="24"/>
        </w:rPr>
        <w:t>/2p</w:t>
      </w:r>
      <w:r>
        <w:rPr>
          <w:rFonts w:ascii="Cambria" w:hAnsi="Cambria" w:cs="Cambria"/>
          <w:szCs w:val="24"/>
          <w:vertAlign w:val="subscript"/>
        </w:rPr>
        <w:t>3</w:t>
      </w:r>
      <w:r>
        <w:rPr>
          <w:rFonts w:ascii="Cambria" w:hAnsi="Cambria" w:cs="Cambria"/>
          <w:szCs w:val="24"/>
        </w:rPr>
        <w:t>)</w:t>
      </w:r>
      <w:r>
        <w:rPr>
          <w:rFonts w:ascii="Cambria" w:hAnsi="Cambria" w:cs="Cambria"/>
          <w:szCs w:val="24"/>
          <w:vertAlign w:val="superscript"/>
        </w:rPr>
        <w:t>2</w:t>
      </w:r>
      <w:r>
        <w:rPr>
          <w:rFonts w:ascii="Cambria" w:hAnsi="Cambria" w:cs="Cambria"/>
          <w:szCs w:val="24"/>
        </w:rPr>
        <w:t xml:space="preserve"> = 2</w:t>
      </w:r>
    </w:p>
    <w:p w:rsidR="00210563" w:rsidRPr="00E2384E" w:rsidRDefault="00210563" w:rsidP="00210563">
      <w:pPr>
        <w:autoSpaceDE w:val="0"/>
        <w:autoSpaceDN w:val="0"/>
        <w:adjustRightInd w:val="0"/>
        <w:rPr>
          <w:rFonts w:ascii="Cambria" w:hAnsi="Cambria" w:cs="Cambria"/>
          <w:szCs w:val="24"/>
          <w:vertAlign w:val="superscript"/>
        </w:rPr>
      </w:pPr>
      <w:r>
        <w:rPr>
          <w:rFonts w:ascii="Cambria" w:hAnsi="Cambria" w:cs="Cambria"/>
          <w:szCs w:val="24"/>
        </w:rPr>
        <w:t>p</w:t>
      </w:r>
      <w:r>
        <w:rPr>
          <w:rFonts w:ascii="Cambria" w:hAnsi="Cambria" w:cs="Cambria"/>
          <w:szCs w:val="24"/>
          <w:vertAlign w:val="subscript"/>
        </w:rPr>
        <w:t>2</w:t>
      </w:r>
      <w:r>
        <w:rPr>
          <w:rFonts w:ascii="Cambria" w:hAnsi="Cambria" w:cs="Cambria"/>
          <w:szCs w:val="24"/>
          <w:vertAlign w:val="superscript"/>
        </w:rPr>
        <w:t>2</w:t>
      </w:r>
      <w:r>
        <w:rPr>
          <w:rFonts w:ascii="Cambria" w:hAnsi="Cambria" w:cs="Cambria"/>
          <w:szCs w:val="24"/>
        </w:rPr>
        <w:t xml:space="preserve"> = 8 p</w:t>
      </w:r>
      <w:r>
        <w:rPr>
          <w:rFonts w:ascii="Cambria" w:hAnsi="Cambria" w:cs="Cambria"/>
          <w:szCs w:val="24"/>
          <w:vertAlign w:val="subscript"/>
        </w:rPr>
        <w:t>3</w:t>
      </w:r>
      <w:r>
        <w:rPr>
          <w:rFonts w:ascii="Cambria" w:hAnsi="Cambria" w:cs="Cambria"/>
          <w:szCs w:val="24"/>
          <w:vertAlign w:val="superscript"/>
        </w:rPr>
        <w:t>2</w:t>
      </w:r>
    </w:p>
    <w:p w:rsidR="00210563" w:rsidRDefault="00210563" w:rsidP="00210563">
      <w:pPr>
        <w:autoSpaceDE w:val="0"/>
        <w:autoSpaceDN w:val="0"/>
        <w:adjustRightInd w:val="0"/>
        <w:rPr>
          <w:rFonts w:ascii="Cambria" w:hAnsi="Cambria" w:cs="Cambria"/>
          <w:szCs w:val="24"/>
        </w:rPr>
      </w:pPr>
    </w:p>
    <w:p w:rsidR="00210563" w:rsidRDefault="00210563" w:rsidP="00210563">
      <w:pPr>
        <w:autoSpaceDE w:val="0"/>
        <w:autoSpaceDN w:val="0"/>
        <w:adjustRightInd w:val="0"/>
        <w:rPr>
          <w:rFonts w:ascii="Cambria" w:hAnsi="Cambria" w:cs="Cambria"/>
          <w:szCs w:val="24"/>
        </w:rPr>
      </w:pPr>
    </w:p>
    <w:p w:rsidR="00210563" w:rsidRPr="001A3E7E" w:rsidRDefault="00210563" w:rsidP="00210563">
      <w:pPr>
        <w:autoSpaceDE w:val="0"/>
        <w:autoSpaceDN w:val="0"/>
        <w:adjustRightInd w:val="0"/>
        <w:rPr>
          <w:rFonts w:ascii="Calibri" w:hAnsi="Calibri" w:cs="Calibri"/>
          <w:szCs w:val="24"/>
        </w:rPr>
      </w:pPr>
      <w:r w:rsidRPr="001A3E7E">
        <w:rPr>
          <w:rFonts w:ascii="Calibri" w:hAnsi="Calibri" w:cs="Calibri"/>
          <w:szCs w:val="24"/>
        </w:rPr>
        <w:t>En este caso la solución más fácil del sistema de ecuaciones pasa por utilizar los</w:t>
      </w:r>
      <w:r>
        <w:rPr>
          <w:rFonts w:ascii="Calibri" w:hAnsi="Calibri" w:cs="Calibri"/>
          <w:szCs w:val="24"/>
        </w:rPr>
        <w:t xml:space="preserve"> </w:t>
      </w:r>
      <w:r w:rsidRPr="001A3E7E">
        <w:rPr>
          <w:rFonts w:ascii="Calibri" w:hAnsi="Calibri" w:cs="Calibri"/>
          <w:szCs w:val="24"/>
        </w:rPr>
        <w:t>mercados del bien 1 y 3 y tomar como numerario el precio del bien 3 (p</w:t>
      </w:r>
      <w:r w:rsidRPr="001A3E7E">
        <w:rPr>
          <w:rFonts w:ascii="Calibri" w:hAnsi="Calibri" w:cs="Calibri"/>
          <w:sz w:val="16"/>
          <w:szCs w:val="16"/>
        </w:rPr>
        <w:t>3</w:t>
      </w:r>
      <w:r w:rsidRPr="001A3E7E">
        <w:rPr>
          <w:rFonts w:ascii="Calibri" w:hAnsi="Calibri" w:cs="Calibri"/>
          <w:szCs w:val="24"/>
        </w:rPr>
        <w:t>=1)</w:t>
      </w:r>
    </w:p>
    <w:p w:rsidR="00210563" w:rsidRDefault="00210563" w:rsidP="00210563">
      <w:pPr>
        <w:autoSpaceDE w:val="0"/>
        <w:autoSpaceDN w:val="0"/>
        <w:adjustRightInd w:val="0"/>
        <w:rPr>
          <w:rFonts w:ascii="Cambria" w:hAnsi="Cambria" w:cs="Cambria"/>
          <w:szCs w:val="24"/>
        </w:rPr>
      </w:pPr>
    </w:p>
    <w:p w:rsidR="00210563" w:rsidRDefault="00210563" w:rsidP="00210563">
      <w:pPr>
        <w:autoSpaceDE w:val="0"/>
        <w:autoSpaceDN w:val="0"/>
        <w:adjustRightInd w:val="0"/>
        <w:rPr>
          <w:rFonts w:ascii="Cambria" w:hAnsi="Cambria" w:cs="Cambria"/>
          <w:szCs w:val="24"/>
        </w:rPr>
      </w:pPr>
      <w:r>
        <w:rPr>
          <w:rFonts w:ascii="Cambria" w:hAnsi="Cambria" w:cs="Cambria"/>
          <w:szCs w:val="24"/>
        </w:rPr>
        <w:t>p</w:t>
      </w:r>
      <w:r>
        <w:rPr>
          <w:rFonts w:ascii="Cambria" w:hAnsi="Cambria" w:cs="Cambria"/>
          <w:szCs w:val="24"/>
          <w:vertAlign w:val="subscript"/>
        </w:rPr>
        <w:t>2</w:t>
      </w:r>
      <w:r>
        <w:rPr>
          <w:rFonts w:ascii="Cambria" w:hAnsi="Cambria" w:cs="Cambria"/>
          <w:szCs w:val="24"/>
          <w:vertAlign w:val="superscript"/>
        </w:rPr>
        <w:t>2</w:t>
      </w:r>
      <w:r>
        <w:rPr>
          <w:rFonts w:ascii="Cambria" w:hAnsi="Cambria" w:cs="Cambria"/>
          <w:szCs w:val="24"/>
        </w:rPr>
        <w:t xml:space="preserve"> = 8 </w:t>
      </w:r>
    </w:p>
    <w:p w:rsidR="00210563" w:rsidRPr="00E2384E" w:rsidRDefault="00210563" w:rsidP="00210563">
      <w:pPr>
        <w:autoSpaceDE w:val="0"/>
        <w:autoSpaceDN w:val="0"/>
        <w:adjustRightInd w:val="0"/>
        <w:rPr>
          <w:rFonts w:ascii="Cambria" w:hAnsi="Cambria" w:cs="Cambria"/>
          <w:szCs w:val="24"/>
        </w:rPr>
      </w:pPr>
      <w:r>
        <w:rPr>
          <w:rFonts w:ascii="Cambria" w:hAnsi="Cambria" w:cs="Cambria"/>
          <w:szCs w:val="24"/>
        </w:rPr>
        <w:t>p</w:t>
      </w:r>
      <w:r>
        <w:rPr>
          <w:rFonts w:ascii="Cambria" w:hAnsi="Cambria" w:cs="Cambria"/>
          <w:szCs w:val="24"/>
          <w:vertAlign w:val="subscript"/>
        </w:rPr>
        <w:t>2</w:t>
      </w:r>
      <w:r>
        <w:rPr>
          <w:rFonts w:ascii="Cambria" w:hAnsi="Cambria" w:cs="Cambria"/>
          <w:szCs w:val="24"/>
        </w:rPr>
        <w:t xml:space="preserve"> = </w:t>
      </w:r>
      <w:r>
        <w:rPr>
          <w:rFonts w:ascii="Cambria" w:hAnsi="Cambria" w:cs="Cambria"/>
          <w:szCs w:val="24"/>
        </w:rPr>
        <w:sym w:font="Symbol" w:char="F0B1"/>
      </w:r>
      <w:r>
        <w:rPr>
          <w:rFonts w:ascii="Cambria" w:hAnsi="Cambria" w:cs="Cambria"/>
          <w:szCs w:val="24"/>
        </w:rPr>
        <w:sym w:font="Symbol" w:char="F0D6"/>
      </w:r>
      <w:r>
        <w:rPr>
          <w:rFonts w:ascii="Cambria" w:hAnsi="Cambria" w:cs="Cambria"/>
          <w:szCs w:val="24"/>
        </w:rPr>
        <w:t>8</w:t>
      </w:r>
    </w:p>
    <w:p w:rsidR="00210563" w:rsidRDefault="00210563" w:rsidP="00210563">
      <w:pPr>
        <w:autoSpaceDE w:val="0"/>
        <w:autoSpaceDN w:val="0"/>
        <w:adjustRightInd w:val="0"/>
        <w:rPr>
          <w:rFonts w:ascii="Cambria" w:hAnsi="Cambria" w:cs="Cambria"/>
          <w:szCs w:val="24"/>
        </w:rPr>
      </w:pPr>
    </w:p>
    <w:p w:rsidR="00210563" w:rsidRPr="001A3E7E" w:rsidRDefault="00210563" w:rsidP="00210563">
      <w:pPr>
        <w:autoSpaceDE w:val="0"/>
        <w:autoSpaceDN w:val="0"/>
        <w:adjustRightInd w:val="0"/>
        <w:rPr>
          <w:rFonts w:ascii="Calibri" w:hAnsi="Calibri" w:cs="Calibri"/>
          <w:szCs w:val="24"/>
        </w:rPr>
      </w:pPr>
      <w:r w:rsidRPr="001A3E7E">
        <w:rPr>
          <w:rFonts w:ascii="Calibri" w:hAnsi="Calibri" w:cs="Calibri"/>
          <w:szCs w:val="24"/>
        </w:rPr>
        <w:t>Lógicamente la solución válida es la positiva. Los precios no pueden ser negativos.</w:t>
      </w:r>
    </w:p>
    <w:p w:rsidR="00210563" w:rsidRDefault="00210563" w:rsidP="00210563">
      <w:pPr>
        <w:autoSpaceDE w:val="0"/>
        <w:autoSpaceDN w:val="0"/>
        <w:adjustRightInd w:val="0"/>
        <w:rPr>
          <w:rFonts w:ascii="Cambria" w:hAnsi="Cambria" w:cs="Cambria"/>
          <w:szCs w:val="24"/>
        </w:rPr>
      </w:pPr>
    </w:p>
    <w:p w:rsidR="00210563" w:rsidRDefault="00210563" w:rsidP="00210563">
      <w:pPr>
        <w:autoSpaceDE w:val="0"/>
        <w:autoSpaceDN w:val="0"/>
        <w:adjustRightInd w:val="0"/>
        <w:rPr>
          <w:rFonts w:ascii="Cambria" w:hAnsi="Cambria" w:cs="Cambria"/>
          <w:szCs w:val="24"/>
        </w:rPr>
      </w:pPr>
      <w:r>
        <w:rPr>
          <w:rFonts w:ascii="Cambria" w:hAnsi="Cambria" w:cs="Cambria"/>
          <w:szCs w:val="24"/>
        </w:rPr>
        <w:t>p</w:t>
      </w:r>
      <w:r>
        <w:rPr>
          <w:rFonts w:ascii="Cambria" w:hAnsi="Cambria" w:cs="Cambria"/>
          <w:szCs w:val="24"/>
          <w:vertAlign w:val="subscript"/>
        </w:rPr>
        <w:t>2</w:t>
      </w:r>
      <w:r>
        <w:rPr>
          <w:rFonts w:ascii="Cambria" w:hAnsi="Cambria" w:cs="Cambria"/>
          <w:szCs w:val="24"/>
          <w:vertAlign w:val="superscript"/>
        </w:rPr>
        <w:t>2</w:t>
      </w:r>
      <w:r>
        <w:rPr>
          <w:rFonts w:ascii="Cambria" w:hAnsi="Cambria" w:cs="Cambria"/>
          <w:szCs w:val="24"/>
        </w:rPr>
        <w:t xml:space="preserve"> + 8 p</w:t>
      </w:r>
      <w:r>
        <w:rPr>
          <w:rFonts w:ascii="Cambria" w:hAnsi="Cambria" w:cs="Cambria"/>
          <w:szCs w:val="24"/>
          <w:vertAlign w:val="subscript"/>
        </w:rPr>
        <w:t>3</w:t>
      </w:r>
      <w:r>
        <w:rPr>
          <w:rFonts w:ascii="Cambria" w:hAnsi="Cambria" w:cs="Cambria"/>
          <w:szCs w:val="24"/>
          <w:vertAlign w:val="superscript"/>
        </w:rPr>
        <w:t>2</w:t>
      </w:r>
      <w:r>
        <w:rPr>
          <w:rFonts w:ascii="Cambria" w:hAnsi="Cambria" w:cs="Cambria"/>
          <w:szCs w:val="24"/>
        </w:rPr>
        <w:t xml:space="preserve"> – 16p</w:t>
      </w:r>
      <w:r>
        <w:rPr>
          <w:rFonts w:ascii="Cambria" w:hAnsi="Cambria" w:cs="Cambria"/>
          <w:szCs w:val="24"/>
          <w:vertAlign w:val="subscript"/>
        </w:rPr>
        <w:t>1</w:t>
      </w:r>
      <w:r>
        <w:rPr>
          <w:rFonts w:ascii="Cambria" w:hAnsi="Cambria" w:cs="Cambria"/>
          <w:szCs w:val="24"/>
        </w:rPr>
        <w:t xml:space="preserve"> p</w:t>
      </w:r>
      <w:r>
        <w:rPr>
          <w:rFonts w:ascii="Cambria" w:hAnsi="Cambria" w:cs="Cambria"/>
          <w:szCs w:val="24"/>
          <w:vertAlign w:val="subscript"/>
        </w:rPr>
        <w:t>3</w:t>
      </w:r>
      <w:r>
        <w:rPr>
          <w:rFonts w:ascii="Cambria" w:hAnsi="Cambria" w:cs="Cambria"/>
          <w:szCs w:val="24"/>
        </w:rPr>
        <w:t xml:space="preserve"> = (</w:t>
      </w:r>
      <w:r>
        <w:rPr>
          <w:rFonts w:ascii="Cambria" w:hAnsi="Cambria" w:cs="Cambria"/>
          <w:szCs w:val="24"/>
        </w:rPr>
        <w:sym w:font="Symbol" w:char="F0D6"/>
      </w:r>
      <w:r>
        <w:rPr>
          <w:rFonts w:ascii="Cambria" w:hAnsi="Cambria" w:cs="Cambria"/>
          <w:szCs w:val="24"/>
        </w:rPr>
        <w:t>8)</w:t>
      </w:r>
      <w:r>
        <w:rPr>
          <w:rFonts w:ascii="Cambria" w:hAnsi="Cambria" w:cs="Cambria"/>
          <w:szCs w:val="24"/>
          <w:vertAlign w:val="superscript"/>
        </w:rPr>
        <w:t>2</w:t>
      </w:r>
      <w:r>
        <w:rPr>
          <w:rFonts w:ascii="Cambria" w:hAnsi="Cambria" w:cs="Cambria"/>
          <w:szCs w:val="24"/>
        </w:rPr>
        <w:t xml:space="preserve"> + 8 – 16 p</w:t>
      </w:r>
      <w:r>
        <w:rPr>
          <w:rFonts w:ascii="Cambria" w:hAnsi="Cambria" w:cs="Cambria"/>
          <w:szCs w:val="24"/>
          <w:vertAlign w:val="subscript"/>
        </w:rPr>
        <w:t>1</w:t>
      </w:r>
      <w:r>
        <w:rPr>
          <w:rFonts w:ascii="Cambria" w:hAnsi="Cambria" w:cs="Cambria"/>
          <w:szCs w:val="24"/>
        </w:rPr>
        <w:t xml:space="preserve"> = 16 – 16p</w:t>
      </w:r>
      <w:r>
        <w:rPr>
          <w:rFonts w:ascii="Cambria" w:hAnsi="Cambria" w:cs="Cambria"/>
          <w:szCs w:val="24"/>
          <w:vertAlign w:val="subscript"/>
        </w:rPr>
        <w:t>1</w:t>
      </w:r>
      <w:r>
        <w:rPr>
          <w:rFonts w:ascii="Cambria" w:hAnsi="Cambria" w:cs="Cambria"/>
          <w:szCs w:val="24"/>
        </w:rPr>
        <w:t xml:space="preserve"> = 0 </w:t>
      </w:r>
    </w:p>
    <w:p w:rsidR="00210563" w:rsidRPr="00E2384E" w:rsidRDefault="00210563" w:rsidP="00210563">
      <w:pPr>
        <w:autoSpaceDE w:val="0"/>
        <w:autoSpaceDN w:val="0"/>
        <w:adjustRightInd w:val="0"/>
        <w:rPr>
          <w:rFonts w:ascii="Cambria" w:hAnsi="Cambria" w:cs="Cambria"/>
          <w:szCs w:val="24"/>
        </w:rPr>
      </w:pPr>
      <w:r>
        <w:rPr>
          <w:rFonts w:ascii="Cambria" w:hAnsi="Cambria" w:cs="Cambria"/>
          <w:szCs w:val="24"/>
        </w:rPr>
        <w:t>p</w:t>
      </w:r>
      <w:r>
        <w:rPr>
          <w:rFonts w:ascii="Cambria" w:hAnsi="Cambria" w:cs="Cambria"/>
          <w:szCs w:val="24"/>
          <w:vertAlign w:val="subscript"/>
        </w:rPr>
        <w:t>1</w:t>
      </w:r>
      <w:r>
        <w:rPr>
          <w:rFonts w:ascii="Cambria" w:hAnsi="Cambria" w:cs="Cambria"/>
          <w:szCs w:val="24"/>
        </w:rPr>
        <w:t xml:space="preserve"> = 1</w:t>
      </w:r>
    </w:p>
    <w:p w:rsidR="00210563" w:rsidRDefault="00210563" w:rsidP="00210563">
      <w:pPr>
        <w:autoSpaceDE w:val="0"/>
        <w:autoSpaceDN w:val="0"/>
        <w:adjustRightInd w:val="0"/>
        <w:rPr>
          <w:rFonts w:ascii="Cambria" w:hAnsi="Cambria" w:cs="Cambria"/>
          <w:szCs w:val="24"/>
        </w:rPr>
      </w:pPr>
    </w:p>
    <w:p w:rsidR="00210563" w:rsidRDefault="00210563" w:rsidP="00210563">
      <w:pPr>
        <w:autoSpaceDE w:val="0"/>
        <w:autoSpaceDN w:val="0"/>
        <w:adjustRightInd w:val="0"/>
        <w:rPr>
          <w:rFonts w:ascii="Cambria" w:hAnsi="Cambria" w:cs="Cambria"/>
          <w:szCs w:val="24"/>
        </w:rPr>
      </w:pPr>
    </w:p>
    <w:p w:rsidR="00210563" w:rsidRPr="001A3E7E" w:rsidRDefault="00210563" w:rsidP="00210563">
      <w:pPr>
        <w:autoSpaceDE w:val="0"/>
        <w:autoSpaceDN w:val="0"/>
        <w:adjustRightInd w:val="0"/>
        <w:rPr>
          <w:rFonts w:ascii="Calibri" w:hAnsi="Calibri" w:cs="Calibri"/>
          <w:szCs w:val="24"/>
        </w:rPr>
      </w:pPr>
      <w:r w:rsidRPr="001A3E7E">
        <w:rPr>
          <w:rFonts w:ascii="Calibri" w:hAnsi="Calibri" w:cs="Calibri"/>
          <w:szCs w:val="24"/>
        </w:rPr>
        <w:t>Los resultados del equilibrio competitivo son</w:t>
      </w:r>
    </w:p>
    <w:p w:rsidR="00210563" w:rsidRPr="001A3E7E" w:rsidRDefault="00210563" w:rsidP="00210563">
      <w:pPr>
        <w:autoSpaceDE w:val="0"/>
        <w:autoSpaceDN w:val="0"/>
        <w:adjustRightInd w:val="0"/>
        <w:rPr>
          <w:rFonts w:ascii="Calibri" w:hAnsi="Calibri" w:cs="Calibri"/>
          <w:szCs w:val="24"/>
        </w:rPr>
      </w:pPr>
      <w:r w:rsidRPr="001A3E7E">
        <w:rPr>
          <w:rFonts w:ascii="Calibri" w:hAnsi="Calibri" w:cs="Calibri"/>
          <w:szCs w:val="24"/>
        </w:rPr>
        <w:t>Precio del bien 1 (P</w:t>
      </w:r>
      <w:r w:rsidRPr="001A3E7E">
        <w:rPr>
          <w:rFonts w:ascii="Calibri" w:hAnsi="Calibri" w:cs="Calibri"/>
          <w:sz w:val="16"/>
          <w:szCs w:val="16"/>
        </w:rPr>
        <w:t>1</w:t>
      </w:r>
      <w:r w:rsidRPr="001A3E7E">
        <w:rPr>
          <w:rFonts w:ascii="Calibri" w:hAnsi="Calibri" w:cs="Calibri"/>
          <w:szCs w:val="24"/>
        </w:rPr>
        <w:t>) = 1</w:t>
      </w:r>
    </w:p>
    <w:p w:rsidR="00210563" w:rsidRPr="001A3E7E" w:rsidRDefault="00210563" w:rsidP="00210563">
      <w:pPr>
        <w:autoSpaceDE w:val="0"/>
        <w:autoSpaceDN w:val="0"/>
        <w:adjustRightInd w:val="0"/>
        <w:rPr>
          <w:rFonts w:ascii="Calibri" w:hAnsi="Calibri" w:cs="Calibri"/>
          <w:szCs w:val="24"/>
        </w:rPr>
      </w:pPr>
      <w:r w:rsidRPr="001A3E7E">
        <w:rPr>
          <w:rFonts w:ascii="Calibri" w:hAnsi="Calibri" w:cs="Calibri"/>
          <w:szCs w:val="24"/>
        </w:rPr>
        <w:t>Precio del bien 2 (P</w:t>
      </w:r>
      <w:r w:rsidRPr="001A3E7E">
        <w:rPr>
          <w:rFonts w:ascii="Calibri" w:hAnsi="Calibri" w:cs="Calibri"/>
          <w:sz w:val="16"/>
          <w:szCs w:val="16"/>
        </w:rPr>
        <w:t>2</w:t>
      </w:r>
      <w:r w:rsidRPr="001A3E7E">
        <w:rPr>
          <w:rFonts w:ascii="Calibri" w:hAnsi="Calibri" w:cs="Calibri"/>
          <w:szCs w:val="24"/>
        </w:rPr>
        <w:t>) = 2,828427</w:t>
      </w:r>
    </w:p>
    <w:p w:rsidR="00210563" w:rsidRPr="001A3E7E" w:rsidRDefault="00210563" w:rsidP="00210563">
      <w:pPr>
        <w:autoSpaceDE w:val="0"/>
        <w:autoSpaceDN w:val="0"/>
        <w:adjustRightInd w:val="0"/>
        <w:rPr>
          <w:rFonts w:ascii="Calibri" w:hAnsi="Calibri" w:cs="Calibri"/>
          <w:szCs w:val="24"/>
        </w:rPr>
      </w:pPr>
      <w:r w:rsidRPr="001A3E7E">
        <w:rPr>
          <w:rFonts w:ascii="Calibri" w:hAnsi="Calibri" w:cs="Calibri"/>
          <w:szCs w:val="24"/>
        </w:rPr>
        <w:t>Demanda del bien 1 por consumidor A (X</w:t>
      </w:r>
      <w:r w:rsidRPr="001A3E7E">
        <w:rPr>
          <w:rFonts w:ascii="Calibri" w:hAnsi="Calibri" w:cs="Calibri"/>
          <w:sz w:val="16"/>
          <w:szCs w:val="16"/>
        </w:rPr>
        <w:t>A1</w:t>
      </w:r>
      <w:r w:rsidRPr="001A3E7E">
        <w:rPr>
          <w:rFonts w:ascii="Calibri" w:hAnsi="Calibri" w:cs="Calibri"/>
          <w:szCs w:val="24"/>
        </w:rPr>
        <w:t>) = 2</w:t>
      </w:r>
    </w:p>
    <w:p w:rsidR="00210563" w:rsidRPr="001A3E7E" w:rsidRDefault="00210563" w:rsidP="00210563">
      <w:pPr>
        <w:autoSpaceDE w:val="0"/>
        <w:autoSpaceDN w:val="0"/>
        <w:adjustRightInd w:val="0"/>
        <w:rPr>
          <w:rFonts w:ascii="Calibri" w:hAnsi="Calibri" w:cs="Calibri"/>
          <w:szCs w:val="24"/>
        </w:rPr>
      </w:pPr>
      <w:r w:rsidRPr="001A3E7E">
        <w:rPr>
          <w:rFonts w:ascii="Calibri" w:hAnsi="Calibri" w:cs="Calibri"/>
          <w:szCs w:val="24"/>
        </w:rPr>
        <w:t>Demanda del bien 2 por consumidor A (X</w:t>
      </w:r>
      <w:r w:rsidRPr="001A3E7E">
        <w:rPr>
          <w:rFonts w:ascii="Calibri" w:hAnsi="Calibri" w:cs="Calibri"/>
          <w:sz w:val="16"/>
          <w:szCs w:val="16"/>
        </w:rPr>
        <w:t>A2</w:t>
      </w:r>
      <w:r w:rsidRPr="001A3E7E">
        <w:rPr>
          <w:rFonts w:ascii="Calibri" w:hAnsi="Calibri" w:cs="Calibri"/>
          <w:szCs w:val="24"/>
        </w:rPr>
        <w:t>) = 0,707107</w:t>
      </w:r>
    </w:p>
    <w:p w:rsidR="00210563" w:rsidRPr="001A3E7E" w:rsidRDefault="00210563" w:rsidP="00210563">
      <w:pPr>
        <w:autoSpaceDE w:val="0"/>
        <w:autoSpaceDN w:val="0"/>
        <w:adjustRightInd w:val="0"/>
        <w:rPr>
          <w:rFonts w:ascii="Calibri" w:hAnsi="Calibri" w:cs="Calibri"/>
          <w:szCs w:val="24"/>
        </w:rPr>
      </w:pPr>
      <w:r w:rsidRPr="001A3E7E">
        <w:rPr>
          <w:rFonts w:ascii="Calibri" w:hAnsi="Calibri" w:cs="Calibri"/>
          <w:szCs w:val="24"/>
        </w:rPr>
        <w:t>Demanda del bien 3 por consumidor A (X</w:t>
      </w:r>
      <w:r w:rsidRPr="001A3E7E">
        <w:rPr>
          <w:rFonts w:ascii="Calibri" w:hAnsi="Calibri" w:cs="Calibri"/>
          <w:sz w:val="16"/>
          <w:szCs w:val="16"/>
        </w:rPr>
        <w:t>A3</w:t>
      </w:r>
      <w:r w:rsidRPr="001A3E7E">
        <w:rPr>
          <w:rFonts w:ascii="Calibri" w:hAnsi="Calibri" w:cs="Calibri"/>
          <w:szCs w:val="24"/>
        </w:rPr>
        <w:t>) = 0</w:t>
      </w:r>
    </w:p>
    <w:p w:rsidR="00210563" w:rsidRPr="001A3E7E" w:rsidRDefault="00210563" w:rsidP="00210563">
      <w:pPr>
        <w:autoSpaceDE w:val="0"/>
        <w:autoSpaceDN w:val="0"/>
        <w:adjustRightInd w:val="0"/>
        <w:rPr>
          <w:rFonts w:ascii="Calibri" w:hAnsi="Calibri" w:cs="Calibri"/>
          <w:szCs w:val="24"/>
        </w:rPr>
      </w:pPr>
      <w:r w:rsidRPr="001A3E7E">
        <w:rPr>
          <w:rFonts w:ascii="Calibri" w:hAnsi="Calibri" w:cs="Calibri"/>
          <w:szCs w:val="24"/>
        </w:rPr>
        <w:lastRenderedPageBreak/>
        <w:t>Demanda del bien 1 por consumidor B (X</w:t>
      </w:r>
      <w:r w:rsidRPr="001A3E7E">
        <w:rPr>
          <w:rFonts w:ascii="Calibri" w:hAnsi="Calibri" w:cs="Calibri"/>
          <w:sz w:val="16"/>
          <w:szCs w:val="16"/>
        </w:rPr>
        <w:t>B1</w:t>
      </w:r>
      <w:r w:rsidRPr="001A3E7E">
        <w:rPr>
          <w:rFonts w:ascii="Calibri" w:hAnsi="Calibri" w:cs="Calibri"/>
          <w:szCs w:val="24"/>
        </w:rPr>
        <w:t>) = 2</w:t>
      </w:r>
    </w:p>
    <w:p w:rsidR="00210563" w:rsidRPr="001A3E7E" w:rsidRDefault="00210563" w:rsidP="00210563">
      <w:pPr>
        <w:autoSpaceDE w:val="0"/>
        <w:autoSpaceDN w:val="0"/>
        <w:adjustRightInd w:val="0"/>
        <w:rPr>
          <w:rFonts w:ascii="Calibri" w:hAnsi="Calibri" w:cs="Calibri"/>
          <w:szCs w:val="24"/>
        </w:rPr>
      </w:pPr>
      <w:r w:rsidRPr="001A3E7E">
        <w:rPr>
          <w:rFonts w:ascii="Calibri" w:hAnsi="Calibri" w:cs="Calibri"/>
          <w:szCs w:val="24"/>
        </w:rPr>
        <w:t>Demanda del bien 2 por consumidor B (X</w:t>
      </w:r>
      <w:r w:rsidRPr="001A3E7E">
        <w:rPr>
          <w:rFonts w:ascii="Calibri" w:hAnsi="Calibri" w:cs="Calibri"/>
          <w:sz w:val="16"/>
          <w:szCs w:val="16"/>
        </w:rPr>
        <w:t>B2</w:t>
      </w:r>
      <w:r w:rsidRPr="001A3E7E">
        <w:rPr>
          <w:rFonts w:ascii="Calibri" w:hAnsi="Calibri" w:cs="Calibri"/>
          <w:szCs w:val="24"/>
        </w:rPr>
        <w:t>) = 0,707107</w:t>
      </w:r>
    </w:p>
    <w:p w:rsidR="00210563" w:rsidRPr="001A3E7E" w:rsidRDefault="00210563" w:rsidP="00210563">
      <w:pPr>
        <w:autoSpaceDE w:val="0"/>
        <w:autoSpaceDN w:val="0"/>
        <w:adjustRightInd w:val="0"/>
        <w:rPr>
          <w:rFonts w:ascii="Calibri" w:hAnsi="Calibri" w:cs="Calibri"/>
          <w:szCs w:val="24"/>
        </w:rPr>
      </w:pPr>
      <w:r w:rsidRPr="001A3E7E">
        <w:rPr>
          <w:rFonts w:ascii="Calibri" w:hAnsi="Calibri" w:cs="Calibri"/>
          <w:szCs w:val="24"/>
        </w:rPr>
        <w:t>Demanda del bien 3 por consumidor B (X</w:t>
      </w:r>
      <w:r w:rsidRPr="001A3E7E">
        <w:rPr>
          <w:rFonts w:ascii="Calibri" w:hAnsi="Calibri" w:cs="Calibri"/>
          <w:sz w:val="16"/>
          <w:szCs w:val="16"/>
        </w:rPr>
        <w:t>B3</w:t>
      </w:r>
      <w:r w:rsidRPr="001A3E7E">
        <w:rPr>
          <w:rFonts w:ascii="Calibri" w:hAnsi="Calibri" w:cs="Calibri"/>
          <w:szCs w:val="24"/>
        </w:rPr>
        <w:t>) = 0</w:t>
      </w:r>
    </w:p>
    <w:p w:rsidR="00210563" w:rsidRPr="001A3E7E" w:rsidRDefault="00210563" w:rsidP="00210563">
      <w:pPr>
        <w:autoSpaceDE w:val="0"/>
        <w:autoSpaceDN w:val="0"/>
        <w:adjustRightInd w:val="0"/>
        <w:rPr>
          <w:rFonts w:ascii="Calibri" w:hAnsi="Calibri" w:cs="Calibri"/>
          <w:szCs w:val="24"/>
        </w:rPr>
      </w:pPr>
      <w:r w:rsidRPr="001A3E7E">
        <w:rPr>
          <w:rFonts w:ascii="Calibri" w:hAnsi="Calibri" w:cs="Calibri"/>
          <w:szCs w:val="24"/>
        </w:rPr>
        <w:t>Oferta de la empresa del bien 2 (X</w:t>
      </w:r>
      <w:r w:rsidRPr="001A3E7E">
        <w:rPr>
          <w:rFonts w:ascii="Calibri" w:hAnsi="Calibri" w:cs="Calibri"/>
          <w:sz w:val="16"/>
          <w:szCs w:val="16"/>
        </w:rPr>
        <w:t>2</w:t>
      </w:r>
      <w:r w:rsidRPr="001A3E7E">
        <w:rPr>
          <w:rFonts w:ascii="Calibri" w:hAnsi="Calibri" w:cs="Calibri"/>
          <w:szCs w:val="24"/>
        </w:rPr>
        <w:t>)= 1,41421</w:t>
      </w:r>
    </w:p>
    <w:p w:rsidR="00210563" w:rsidRPr="001A3E7E" w:rsidRDefault="00210563" w:rsidP="00210563">
      <w:pPr>
        <w:autoSpaceDE w:val="0"/>
        <w:autoSpaceDN w:val="0"/>
        <w:adjustRightInd w:val="0"/>
        <w:rPr>
          <w:rFonts w:ascii="Calibri" w:hAnsi="Calibri" w:cs="Calibri"/>
          <w:szCs w:val="24"/>
        </w:rPr>
      </w:pPr>
      <w:r w:rsidRPr="001A3E7E">
        <w:rPr>
          <w:rFonts w:ascii="Calibri" w:hAnsi="Calibri" w:cs="Calibri"/>
          <w:szCs w:val="24"/>
        </w:rPr>
        <w:t>Demanda de la empresa del bien 3 (X</w:t>
      </w:r>
      <w:r w:rsidRPr="001A3E7E">
        <w:rPr>
          <w:rFonts w:ascii="Calibri" w:hAnsi="Calibri" w:cs="Calibri"/>
          <w:sz w:val="16"/>
          <w:szCs w:val="16"/>
        </w:rPr>
        <w:t>3</w:t>
      </w:r>
      <w:r w:rsidRPr="001A3E7E">
        <w:rPr>
          <w:rFonts w:ascii="Calibri" w:hAnsi="Calibri" w:cs="Calibri"/>
          <w:szCs w:val="24"/>
        </w:rPr>
        <w:t>)= 2</w:t>
      </w:r>
    </w:p>
    <w:p w:rsidR="00210563" w:rsidRDefault="00210563" w:rsidP="00210563">
      <w:pPr>
        <w:autoSpaceDE w:val="0"/>
        <w:autoSpaceDN w:val="0"/>
        <w:adjustRightInd w:val="0"/>
        <w:rPr>
          <w:rFonts w:ascii="Calibri-Italic" w:hAnsi="Calibri-Italic" w:cs="Calibri-Italic"/>
          <w:iCs/>
          <w:sz w:val="20"/>
        </w:rPr>
      </w:pPr>
    </w:p>
    <w:p w:rsidR="00210563" w:rsidRDefault="00210563" w:rsidP="00210563">
      <w:pPr>
        <w:autoSpaceDE w:val="0"/>
        <w:autoSpaceDN w:val="0"/>
        <w:adjustRightInd w:val="0"/>
        <w:rPr>
          <w:rFonts w:ascii="Calibri-Italic" w:hAnsi="Calibri-Italic" w:cs="Calibri-Italic"/>
          <w:iCs/>
          <w:sz w:val="20"/>
        </w:rPr>
      </w:pPr>
    </w:p>
    <w:p w:rsidR="00210563" w:rsidRDefault="00210563" w:rsidP="00210563">
      <w:pPr>
        <w:autoSpaceDE w:val="0"/>
        <w:autoSpaceDN w:val="0"/>
        <w:adjustRightInd w:val="0"/>
        <w:rPr>
          <w:rFonts w:ascii="Calibri-Bold" w:hAnsi="Calibri-Bold" w:cs="Calibri-Bold"/>
          <w:bCs/>
          <w:sz w:val="26"/>
          <w:szCs w:val="26"/>
        </w:rPr>
      </w:pPr>
      <w:r w:rsidRPr="001A3E7E">
        <w:rPr>
          <w:rFonts w:ascii="Calibri-Bold" w:hAnsi="Calibri-Bold" w:cs="Calibri-Bold"/>
          <w:bCs/>
          <w:sz w:val="26"/>
          <w:szCs w:val="26"/>
        </w:rPr>
        <w:t>Ejercicio La Frontera de posibilidades de producción con un factor</w:t>
      </w:r>
      <w:r>
        <w:rPr>
          <w:rFonts w:ascii="Calibri-Bold" w:hAnsi="Calibri-Bold" w:cs="Calibri-Bold"/>
          <w:bCs/>
          <w:sz w:val="26"/>
          <w:szCs w:val="26"/>
        </w:rPr>
        <w:t xml:space="preserve"> </w:t>
      </w:r>
    </w:p>
    <w:p w:rsidR="00210563" w:rsidRDefault="00210563" w:rsidP="00210563">
      <w:pPr>
        <w:autoSpaceDE w:val="0"/>
        <w:autoSpaceDN w:val="0"/>
        <w:adjustRightInd w:val="0"/>
        <w:rPr>
          <w:rFonts w:ascii="Calibri-Bold" w:hAnsi="Calibri-Bold" w:cs="Calibri-Bold"/>
          <w:bCs/>
          <w:sz w:val="26"/>
          <w:szCs w:val="26"/>
        </w:rPr>
      </w:pPr>
    </w:p>
    <w:p w:rsidR="00210563" w:rsidRDefault="00210563" w:rsidP="00210563">
      <w:pPr>
        <w:autoSpaceDE w:val="0"/>
        <w:autoSpaceDN w:val="0"/>
        <w:adjustRightInd w:val="0"/>
        <w:rPr>
          <w:rFonts w:ascii="Calibri-Bold" w:hAnsi="Calibri-Bold" w:cs="Calibri-Bold"/>
          <w:bCs/>
          <w:sz w:val="26"/>
          <w:szCs w:val="26"/>
        </w:rPr>
      </w:pPr>
    </w:p>
    <w:p w:rsidR="00210563" w:rsidRPr="001A3E7E" w:rsidRDefault="00210563" w:rsidP="00210563">
      <w:pPr>
        <w:autoSpaceDE w:val="0"/>
        <w:autoSpaceDN w:val="0"/>
        <w:adjustRightInd w:val="0"/>
        <w:rPr>
          <w:rFonts w:ascii="Calibri-BoldItalic" w:hAnsi="Calibri-BoldItalic" w:cs="Calibri-BoldItalic"/>
          <w:bCs/>
          <w:iCs/>
          <w:szCs w:val="24"/>
        </w:rPr>
      </w:pPr>
      <w:r w:rsidRPr="001A3E7E">
        <w:rPr>
          <w:rFonts w:ascii="Calibri-BoldItalic" w:hAnsi="Calibri-BoldItalic" w:cs="Calibri-BoldItalic"/>
          <w:bCs/>
          <w:iCs/>
          <w:szCs w:val="24"/>
        </w:rPr>
        <w:t>Dos empresas producen los dos únicos bienes de consumo de una economía, siendo el</w:t>
      </w:r>
      <w:r>
        <w:rPr>
          <w:rFonts w:ascii="Calibri-BoldItalic" w:hAnsi="Calibri-BoldItalic" w:cs="Calibri-BoldItalic"/>
          <w:bCs/>
          <w:iCs/>
          <w:szCs w:val="24"/>
        </w:rPr>
        <w:t xml:space="preserve"> </w:t>
      </w:r>
      <w:r w:rsidRPr="001A3E7E">
        <w:rPr>
          <w:rFonts w:ascii="Calibri-BoldItalic" w:hAnsi="Calibri-BoldItalic" w:cs="Calibri-BoldItalic"/>
          <w:bCs/>
          <w:iCs/>
          <w:szCs w:val="24"/>
        </w:rPr>
        <w:t>trabajo el único factor productivo. Las funciones de producción son</w:t>
      </w:r>
    </w:p>
    <w:p w:rsidR="00210563" w:rsidRDefault="00210563" w:rsidP="00210563">
      <w:pPr>
        <w:autoSpaceDE w:val="0"/>
        <w:autoSpaceDN w:val="0"/>
        <w:adjustRightInd w:val="0"/>
        <w:rPr>
          <w:rFonts w:ascii="Cambria" w:hAnsi="Cambria" w:cs="Cambria"/>
          <w:szCs w:val="24"/>
        </w:rPr>
      </w:pPr>
    </w:p>
    <w:p w:rsidR="00210563" w:rsidRDefault="00210563" w:rsidP="00210563">
      <w:pPr>
        <w:autoSpaceDE w:val="0"/>
        <w:autoSpaceDN w:val="0"/>
        <w:adjustRightInd w:val="0"/>
        <w:rPr>
          <w:rFonts w:ascii="Cambria" w:hAnsi="Cambria" w:cs="Cambria"/>
          <w:szCs w:val="24"/>
        </w:rPr>
      </w:pPr>
      <w:r>
        <w:rPr>
          <w:rFonts w:ascii="Cambria" w:hAnsi="Cambria" w:cs="Cambria"/>
          <w:szCs w:val="24"/>
        </w:rPr>
        <w:t>X</w:t>
      </w:r>
      <w:r>
        <w:rPr>
          <w:rFonts w:ascii="Cambria" w:hAnsi="Cambria" w:cs="Cambria"/>
          <w:szCs w:val="24"/>
          <w:vertAlign w:val="subscript"/>
        </w:rPr>
        <w:t>1</w:t>
      </w:r>
      <w:r>
        <w:rPr>
          <w:rFonts w:ascii="Cambria" w:hAnsi="Cambria" w:cs="Cambria"/>
          <w:szCs w:val="24"/>
        </w:rPr>
        <w:t xml:space="preserve"> = L</w:t>
      </w:r>
      <w:r>
        <w:rPr>
          <w:rFonts w:ascii="Cambria" w:hAnsi="Cambria" w:cs="Cambria"/>
          <w:szCs w:val="24"/>
          <w:vertAlign w:val="subscript"/>
        </w:rPr>
        <w:t>1</w:t>
      </w:r>
      <w:r>
        <w:rPr>
          <w:rFonts w:ascii="Cambria" w:hAnsi="Cambria" w:cs="Cambria"/>
          <w:szCs w:val="24"/>
          <w:vertAlign w:val="superscript"/>
        </w:rPr>
        <w:t>1/2</w:t>
      </w:r>
      <w:r>
        <w:rPr>
          <w:rFonts w:ascii="Cambria" w:hAnsi="Cambria" w:cs="Cambria"/>
          <w:szCs w:val="24"/>
        </w:rPr>
        <w:t xml:space="preserve">   </w:t>
      </w:r>
    </w:p>
    <w:p w:rsidR="00210563" w:rsidRPr="00E2384E" w:rsidRDefault="00210563" w:rsidP="00210563">
      <w:pPr>
        <w:autoSpaceDE w:val="0"/>
        <w:autoSpaceDN w:val="0"/>
        <w:adjustRightInd w:val="0"/>
        <w:rPr>
          <w:rFonts w:ascii="Cambria" w:hAnsi="Cambria" w:cs="Cambria"/>
          <w:szCs w:val="24"/>
          <w:vertAlign w:val="superscript"/>
        </w:rPr>
      </w:pPr>
      <w:r>
        <w:rPr>
          <w:rFonts w:ascii="Cambria" w:hAnsi="Cambria" w:cs="Cambria"/>
          <w:szCs w:val="24"/>
        </w:rPr>
        <w:t>X</w:t>
      </w:r>
      <w:r>
        <w:rPr>
          <w:rFonts w:ascii="Cambria" w:hAnsi="Cambria" w:cs="Cambria"/>
          <w:szCs w:val="24"/>
          <w:vertAlign w:val="subscript"/>
        </w:rPr>
        <w:t>2</w:t>
      </w:r>
      <w:r>
        <w:rPr>
          <w:rFonts w:ascii="Cambria" w:hAnsi="Cambria" w:cs="Cambria"/>
          <w:szCs w:val="24"/>
        </w:rPr>
        <w:t xml:space="preserve"> = L</w:t>
      </w:r>
      <w:r>
        <w:rPr>
          <w:rFonts w:ascii="Cambria" w:hAnsi="Cambria" w:cs="Cambria"/>
          <w:szCs w:val="24"/>
          <w:vertAlign w:val="subscript"/>
        </w:rPr>
        <w:t>2</w:t>
      </w:r>
      <w:r>
        <w:rPr>
          <w:rFonts w:ascii="Cambria" w:hAnsi="Cambria" w:cs="Cambria"/>
          <w:szCs w:val="24"/>
          <w:vertAlign w:val="superscript"/>
        </w:rPr>
        <w:t>1/2</w:t>
      </w:r>
    </w:p>
    <w:p w:rsidR="00210563" w:rsidRPr="001A3E7E" w:rsidRDefault="00210563" w:rsidP="00210563">
      <w:pPr>
        <w:autoSpaceDE w:val="0"/>
        <w:autoSpaceDN w:val="0"/>
        <w:adjustRightInd w:val="0"/>
        <w:rPr>
          <w:rFonts w:ascii="Calibri-BoldItalic" w:hAnsi="Calibri-BoldItalic" w:cs="Calibri-BoldItalic"/>
          <w:bCs/>
          <w:iCs/>
          <w:szCs w:val="24"/>
        </w:rPr>
      </w:pPr>
      <w:r w:rsidRPr="001A3E7E">
        <w:rPr>
          <w:rFonts w:ascii="Calibri-BoldItalic" w:hAnsi="Calibri-BoldItalic" w:cs="Calibri-BoldItalic"/>
          <w:bCs/>
          <w:iCs/>
          <w:szCs w:val="24"/>
        </w:rPr>
        <w:t>La cantidad total de factor trabajo es 136 y los precios de los bienes son P</w:t>
      </w:r>
      <w:r w:rsidRPr="001A3E7E">
        <w:rPr>
          <w:rFonts w:ascii="Calibri-BoldItalic" w:hAnsi="Calibri-BoldItalic" w:cs="Calibri-BoldItalic"/>
          <w:bCs/>
          <w:iCs/>
          <w:sz w:val="16"/>
          <w:szCs w:val="16"/>
        </w:rPr>
        <w:t>1</w:t>
      </w:r>
      <w:r w:rsidRPr="001A3E7E">
        <w:rPr>
          <w:rFonts w:ascii="Calibri-BoldItalic" w:hAnsi="Calibri-BoldItalic" w:cs="Calibri-BoldItalic"/>
          <w:bCs/>
          <w:iCs/>
          <w:szCs w:val="24"/>
        </w:rPr>
        <w:t>=10 y P</w:t>
      </w:r>
      <w:r w:rsidRPr="001A3E7E">
        <w:rPr>
          <w:rFonts w:ascii="Calibri-BoldItalic" w:hAnsi="Calibri-BoldItalic" w:cs="Calibri-BoldItalic"/>
          <w:bCs/>
          <w:iCs/>
          <w:sz w:val="16"/>
          <w:szCs w:val="16"/>
        </w:rPr>
        <w:t>2</w:t>
      </w:r>
      <w:r w:rsidRPr="001A3E7E">
        <w:rPr>
          <w:rFonts w:ascii="Calibri-BoldItalic" w:hAnsi="Calibri-BoldItalic" w:cs="Calibri-BoldItalic"/>
          <w:bCs/>
          <w:iCs/>
          <w:szCs w:val="24"/>
        </w:rPr>
        <w:t>=6.</w:t>
      </w:r>
    </w:p>
    <w:p w:rsidR="00210563" w:rsidRDefault="00210563" w:rsidP="00210563">
      <w:pPr>
        <w:autoSpaceDE w:val="0"/>
        <w:autoSpaceDN w:val="0"/>
        <w:adjustRightInd w:val="0"/>
        <w:rPr>
          <w:rFonts w:ascii="Calibri-BoldItalic" w:hAnsi="Calibri-BoldItalic" w:cs="Calibri-BoldItalic"/>
          <w:bCs/>
          <w:iCs/>
          <w:szCs w:val="24"/>
        </w:rPr>
      </w:pPr>
      <w:r w:rsidRPr="001A3E7E">
        <w:rPr>
          <w:rFonts w:ascii="Calibri-BoldItalic" w:hAnsi="Calibri-BoldItalic" w:cs="Calibri-BoldItalic"/>
          <w:bCs/>
          <w:iCs/>
          <w:szCs w:val="24"/>
        </w:rPr>
        <w:t>Considere, además, que en la economía operan dos consumidores, A y B. Toda la</w:t>
      </w:r>
      <w:r>
        <w:rPr>
          <w:rFonts w:ascii="Calibri-BoldItalic" w:hAnsi="Calibri-BoldItalic" w:cs="Calibri-BoldItalic"/>
          <w:bCs/>
          <w:iCs/>
          <w:szCs w:val="24"/>
        </w:rPr>
        <w:t xml:space="preserve"> </w:t>
      </w:r>
      <w:r w:rsidRPr="001A3E7E">
        <w:rPr>
          <w:rFonts w:ascii="Calibri-BoldItalic" w:hAnsi="Calibri-BoldItalic" w:cs="Calibri-BoldItalic"/>
          <w:bCs/>
          <w:iCs/>
          <w:szCs w:val="24"/>
        </w:rPr>
        <w:t>producción del bien X</w:t>
      </w:r>
      <w:r w:rsidRPr="001A3E7E">
        <w:rPr>
          <w:rFonts w:ascii="Calibri-BoldItalic" w:hAnsi="Calibri-BoldItalic" w:cs="Calibri-BoldItalic"/>
          <w:bCs/>
          <w:iCs/>
          <w:sz w:val="16"/>
          <w:szCs w:val="16"/>
        </w:rPr>
        <w:t xml:space="preserve">1 </w:t>
      </w:r>
      <w:r w:rsidRPr="001A3E7E">
        <w:rPr>
          <w:rFonts w:ascii="Calibri-BoldItalic" w:hAnsi="Calibri-BoldItalic" w:cs="Calibri-BoldItalic"/>
          <w:bCs/>
          <w:iCs/>
          <w:szCs w:val="24"/>
        </w:rPr>
        <w:t>se le entrega como dotación inicial al consumidor A y toda la</w:t>
      </w:r>
      <w:r>
        <w:rPr>
          <w:rFonts w:ascii="Calibri-BoldItalic" w:hAnsi="Calibri-BoldItalic" w:cs="Calibri-BoldItalic"/>
          <w:bCs/>
          <w:iCs/>
          <w:szCs w:val="24"/>
        </w:rPr>
        <w:t xml:space="preserve"> </w:t>
      </w:r>
      <w:r w:rsidRPr="001A3E7E">
        <w:rPr>
          <w:rFonts w:ascii="Calibri-BoldItalic" w:hAnsi="Calibri-BoldItalic" w:cs="Calibri-BoldItalic"/>
          <w:bCs/>
          <w:iCs/>
          <w:szCs w:val="24"/>
        </w:rPr>
        <w:t>del bien X</w:t>
      </w:r>
      <w:r w:rsidRPr="001A3E7E">
        <w:rPr>
          <w:rFonts w:ascii="Calibri-BoldItalic" w:hAnsi="Calibri-BoldItalic" w:cs="Calibri-BoldItalic"/>
          <w:bCs/>
          <w:iCs/>
          <w:sz w:val="16"/>
          <w:szCs w:val="16"/>
        </w:rPr>
        <w:t xml:space="preserve">2 </w:t>
      </w:r>
      <w:r w:rsidRPr="001A3E7E">
        <w:rPr>
          <w:rFonts w:ascii="Calibri-BoldItalic" w:hAnsi="Calibri-BoldItalic" w:cs="Calibri-BoldItalic"/>
          <w:bCs/>
          <w:iCs/>
          <w:szCs w:val="24"/>
        </w:rPr>
        <w:t>al consumidor B. Las funciones de utilidad son de los consumidores son:</w:t>
      </w:r>
    </w:p>
    <w:p w:rsidR="00210563" w:rsidRDefault="00210563" w:rsidP="00210563">
      <w:pPr>
        <w:autoSpaceDE w:val="0"/>
        <w:autoSpaceDN w:val="0"/>
        <w:adjustRightInd w:val="0"/>
        <w:rPr>
          <w:rFonts w:ascii="Calibri-BoldItalic" w:hAnsi="Calibri-BoldItalic" w:cs="Calibri-BoldItalic"/>
          <w:bCs/>
          <w:iCs/>
          <w:szCs w:val="24"/>
        </w:rPr>
      </w:pPr>
    </w:p>
    <w:p w:rsidR="00210563" w:rsidRDefault="00210563" w:rsidP="00210563">
      <w:pPr>
        <w:autoSpaceDE w:val="0"/>
        <w:autoSpaceDN w:val="0"/>
        <w:adjustRightInd w:val="0"/>
        <w:rPr>
          <w:rFonts w:ascii="Cambria" w:hAnsi="Cambria" w:cs="Cambria"/>
          <w:szCs w:val="24"/>
        </w:rPr>
      </w:pPr>
      <w:r>
        <w:rPr>
          <w:rFonts w:ascii="Cambria" w:hAnsi="Cambria" w:cs="Cambria"/>
          <w:szCs w:val="24"/>
        </w:rPr>
        <w:t>Consumidor A :   U</w:t>
      </w:r>
      <w:r>
        <w:rPr>
          <w:rFonts w:ascii="Cambria" w:hAnsi="Cambria" w:cs="Cambria"/>
          <w:szCs w:val="24"/>
          <w:vertAlign w:val="subscript"/>
        </w:rPr>
        <w:t>A</w:t>
      </w:r>
      <w:r>
        <w:rPr>
          <w:rFonts w:ascii="Cambria" w:hAnsi="Cambria" w:cs="Cambria"/>
          <w:szCs w:val="24"/>
        </w:rPr>
        <w:t xml:space="preserve"> = X</w:t>
      </w:r>
      <w:r>
        <w:rPr>
          <w:rFonts w:ascii="Cambria" w:hAnsi="Cambria" w:cs="Cambria"/>
          <w:szCs w:val="24"/>
          <w:vertAlign w:val="subscript"/>
        </w:rPr>
        <w:t>A1</w:t>
      </w:r>
      <w:r>
        <w:rPr>
          <w:rFonts w:ascii="Cambria" w:hAnsi="Cambria" w:cs="Cambria"/>
          <w:szCs w:val="24"/>
          <w:vertAlign w:val="superscript"/>
        </w:rPr>
        <w:t>2</w:t>
      </w:r>
      <w:r>
        <w:rPr>
          <w:rFonts w:ascii="Cambria" w:hAnsi="Cambria" w:cs="Cambria"/>
          <w:szCs w:val="24"/>
        </w:rPr>
        <w:t xml:space="preserve"> X</w:t>
      </w:r>
      <w:r>
        <w:rPr>
          <w:rFonts w:ascii="Cambria" w:hAnsi="Cambria" w:cs="Cambria"/>
          <w:szCs w:val="24"/>
          <w:vertAlign w:val="subscript"/>
        </w:rPr>
        <w:t>A2</w:t>
      </w:r>
    </w:p>
    <w:p w:rsidR="00210563" w:rsidRPr="00E2384E" w:rsidRDefault="00210563" w:rsidP="00210563">
      <w:pPr>
        <w:autoSpaceDE w:val="0"/>
        <w:autoSpaceDN w:val="0"/>
        <w:adjustRightInd w:val="0"/>
        <w:rPr>
          <w:rFonts w:ascii="Cambria" w:hAnsi="Cambria" w:cs="Cambria"/>
          <w:szCs w:val="24"/>
          <w:vertAlign w:val="superscript"/>
        </w:rPr>
      </w:pPr>
      <w:r>
        <w:rPr>
          <w:rFonts w:ascii="Cambria" w:hAnsi="Cambria" w:cs="Cambria"/>
          <w:szCs w:val="24"/>
        </w:rPr>
        <w:t>Consumidor B :   U</w:t>
      </w:r>
      <w:r>
        <w:rPr>
          <w:rFonts w:ascii="Cambria" w:hAnsi="Cambria" w:cs="Cambria"/>
          <w:szCs w:val="24"/>
          <w:vertAlign w:val="subscript"/>
        </w:rPr>
        <w:t>B</w:t>
      </w:r>
      <w:r>
        <w:rPr>
          <w:rFonts w:ascii="Cambria" w:hAnsi="Cambria" w:cs="Cambria"/>
          <w:szCs w:val="24"/>
        </w:rPr>
        <w:t xml:space="preserve"> = X</w:t>
      </w:r>
      <w:r>
        <w:rPr>
          <w:rFonts w:ascii="Cambria" w:hAnsi="Cambria" w:cs="Cambria"/>
          <w:szCs w:val="24"/>
          <w:vertAlign w:val="subscript"/>
        </w:rPr>
        <w:t>B1</w:t>
      </w:r>
      <w:r>
        <w:rPr>
          <w:rFonts w:ascii="Cambria" w:hAnsi="Cambria" w:cs="Cambria"/>
          <w:szCs w:val="24"/>
          <w:vertAlign w:val="superscript"/>
        </w:rPr>
        <w:t xml:space="preserve"> </w:t>
      </w:r>
      <w:r>
        <w:rPr>
          <w:rFonts w:ascii="Cambria" w:hAnsi="Cambria" w:cs="Cambria"/>
          <w:szCs w:val="24"/>
        </w:rPr>
        <w:t xml:space="preserve"> X</w:t>
      </w:r>
      <w:r>
        <w:rPr>
          <w:rFonts w:ascii="Cambria" w:hAnsi="Cambria" w:cs="Cambria"/>
          <w:szCs w:val="24"/>
          <w:vertAlign w:val="subscript"/>
        </w:rPr>
        <w:t>B2</w:t>
      </w:r>
      <w:r>
        <w:rPr>
          <w:rFonts w:ascii="Cambria" w:hAnsi="Cambria" w:cs="Cambria"/>
          <w:szCs w:val="24"/>
          <w:vertAlign w:val="superscript"/>
        </w:rPr>
        <w:t>2</w:t>
      </w:r>
    </w:p>
    <w:p w:rsidR="00210563" w:rsidRPr="00E2384E" w:rsidRDefault="00210563" w:rsidP="00210563">
      <w:pPr>
        <w:autoSpaceDE w:val="0"/>
        <w:autoSpaceDN w:val="0"/>
        <w:adjustRightInd w:val="0"/>
        <w:rPr>
          <w:rFonts w:ascii="Cambria" w:hAnsi="Cambria" w:cs="Cambria"/>
          <w:szCs w:val="24"/>
        </w:rPr>
      </w:pPr>
    </w:p>
    <w:p w:rsidR="00210563" w:rsidRDefault="00210563" w:rsidP="00210563">
      <w:pPr>
        <w:autoSpaceDE w:val="0"/>
        <w:autoSpaceDN w:val="0"/>
        <w:adjustRightInd w:val="0"/>
        <w:rPr>
          <w:rFonts w:ascii="Cambria" w:hAnsi="Cambria" w:cs="Cambria"/>
          <w:szCs w:val="24"/>
        </w:rPr>
      </w:pPr>
    </w:p>
    <w:p w:rsidR="00210563" w:rsidRPr="001A3E7E" w:rsidRDefault="00210563" w:rsidP="00210563">
      <w:pPr>
        <w:autoSpaceDE w:val="0"/>
        <w:autoSpaceDN w:val="0"/>
        <w:adjustRightInd w:val="0"/>
        <w:rPr>
          <w:rFonts w:ascii="Calibri-BoldItalic" w:hAnsi="Calibri-BoldItalic" w:cs="Calibri-BoldItalic"/>
          <w:bCs/>
          <w:iCs/>
          <w:szCs w:val="24"/>
        </w:rPr>
      </w:pPr>
      <w:r w:rsidRPr="001A3E7E">
        <w:rPr>
          <w:rFonts w:ascii="Calibri-BoldItalic" w:hAnsi="Calibri-BoldItalic" w:cs="Calibri-BoldItalic"/>
          <w:bCs/>
          <w:iCs/>
          <w:szCs w:val="24"/>
        </w:rPr>
        <w:t>Se pide determinar</w:t>
      </w:r>
    </w:p>
    <w:p w:rsidR="00210563" w:rsidRPr="001A3E7E" w:rsidRDefault="00210563" w:rsidP="00210563">
      <w:pPr>
        <w:autoSpaceDE w:val="0"/>
        <w:autoSpaceDN w:val="0"/>
        <w:adjustRightInd w:val="0"/>
        <w:rPr>
          <w:rFonts w:ascii="Calibri-BoldItalic" w:hAnsi="Calibri-BoldItalic" w:cs="Calibri-BoldItalic"/>
          <w:bCs/>
          <w:iCs/>
          <w:szCs w:val="24"/>
        </w:rPr>
      </w:pPr>
      <w:r w:rsidRPr="001A3E7E">
        <w:rPr>
          <w:rFonts w:ascii="Calibri-BoldItalic" w:hAnsi="Calibri-BoldItalic" w:cs="Calibri-BoldItalic"/>
          <w:bCs/>
          <w:iCs/>
          <w:szCs w:val="24"/>
        </w:rPr>
        <w:t>a) La frontera de posibilidades de producción (FPP)</w:t>
      </w:r>
    </w:p>
    <w:p w:rsidR="00210563" w:rsidRPr="001A3E7E" w:rsidRDefault="00210563" w:rsidP="00210563">
      <w:pPr>
        <w:autoSpaceDE w:val="0"/>
        <w:autoSpaceDN w:val="0"/>
        <w:adjustRightInd w:val="0"/>
        <w:rPr>
          <w:rFonts w:ascii="Calibri-BoldItalic" w:hAnsi="Calibri-BoldItalic" w:cs="Calibri-BoldItalic"/>
          <w:bCs/>
          <w:iCs/>
          <w:szCs w:val="24"/>
        </w:rPr>
      </w:pPr>
      <w:r w:rsidRPr="001A3E7E">
        <w:rPr>
          <w:rFonts w:ascii="Calibri-BoldItalic" w:hAnsi="Calibri-BoldItalic" w:cs="Calibri-BoldItalic"/>
          <w:bCs/>
          <w:iCs/>
          <w:szCs w:val="24"/>
        </w:rPr>
        <w:t>b) Las cantidades producidas de ambos bienes.</w:t>
      </w:r>
    </w:p>
    <w:p w:rsidR="00210563" w:rsidRPr="001A3E7E" w:rsidRDefault="00210563" w:rsidP="00210563">
      <w:pPr>
        <w:autoSpaceDE w:val="0"/>
        <w:autoSpaceDN w:val="0"/>
        <w:adjustRightInd w:val="0"/>
        <w:rPr>
          <w:rFonts w:ascii="Calibri-BoldItalic" w:hAnsi="Calibri-BoldItalic" w:cs="Calibri-BoldItalic"/>
          <w:bCs/>
          <w:iCs/>
          <w:szCs w:val="24"/>
        </w:rPr>
      </w:pPr>
      <w:r w:rsidRPr="001A3E7E">
        <w:rPr>
          <w:rFonts w:ascii="Calibri-BoldItalic" w:hAnsi="Calibri-BoldItalic" w:cs="Calibri-BoldItalic"/>
          <w:bCs/>
          <w:iCs/>
          <w:szCs w:val="24"/>
        </w:rPr>
        <w:t>c) Los precios correspondientes al equilibrio general competitivo.</w:t>
      </w:r>
    </w:p>
    <w:p w:rsidR="00210563" w:rsidRDefault="00210563" w:rsidP="00210563">
      <w:pPr>
        <w:autoSpaceDE w:val="0"/>
        <w:autoSpaceDN w:val="0"/>
        <w:adjustRightInd w:val="0"/>
        <w:rPr>
          <w:rFonts w:ascii="Calibri-BoldItalic" w:hAnsi="Calibri-BoldItalic" w:cs="Calibri-BoldItalic"/>
          <w:bCs/>
          <w:iCs/>
          <w:szCs w:val="24"/>
        </w:rPr>
      </w:pPr>
      <w:r w:rsidRPr="001A3E7E">
        <w:rPr>
          <w:rFonts w:ascii="Calibri-BoldItalic" w:hAnsi="Calibri-BoldItalic" w:cs="Calibri-BoldItalic"/>
          <w:bCs/>
          <w:iCs/>
          <w:szCs w:val="24"/>
        </w:rPr>
        <w:t>d) ¿Es el equilibrio general competitivo un óptimo de Pareto? Justifi</w:t>
      </w:r>
      <w:r>
        <w:rPr>
          <w:rFonts w:ascii="Calibri-BoldItalic" w:hAnsi="Calibri-BoldItalic" w:cs="Calibri-BoldItalic"/>
          <w:bCs/>
          <w:iCs/>
          <w:szCs w:val="24"/>
        </w:rPr>
        <w:t>cación</w:t>
      </w:r>
      <w:r w:rsidRPr="001A3E7E">
        <w:rPr>
          <w:rFonts w:ascii="Calibri-BoldItalic" w:hAnsi="Calibri-BoldItalic" w:cs="Calibri-BoldItalic"/>
          <w:bCs/>
          <w:iCs/>
          <w:szCs w:val="24"/>
        </w:rPr>
        <w:t>.</w:t>
      </w:r>
    </w:p>
    <w:p w:rsidR="00210563" w:rsidRDefault="00210563" w:rsidP="00210563">
      <w:pPr>
        <w:autoSpaceDE w:val="0"/>
        <w:autoSpaceDN w:val="0"/>
        <w:adjustRightInd w:val="0"/>
        <w:rPr>
          <w:rFonts w:ascii="Calibri-BoldItalic" w:hAnsi="Calibri-BoldItalic" w:cs="Calibri-BoldItalic"/>
          <w:bCs/>
          <w:iCs/>
          <w:szCs w:val="24"/>
        </w:rPr>
      </w:pPr>
    </w:p>
    <w:p w:rsidR="00210563" w:rsidRDefault="00210563" w:rsidP="00210563">
      <w:pPr>
        <w:autoSpaceDE w:val="0"/>
        <w:autoSpaceDN w:val="0"/>
        <w:adjustRightInd w:val="0"/>
        <w:rPr>
          <w:rFonts w:ascii="Calibri-BoldItalic" w:hAnsi="Calibri-BoldItalic" w:cs="Calibri-BoldItalic"/>
          <w:bCs/>
          <w:iCs/>
          <w:szCs w:val="24"/>
        </w:rPr>
      </w:pPr>
    </w:p>
    <w:p w:rsidR="00210563" w:rsidRPr="001A3E7E" w:rsidRDefault="00210563" w:rsidP="00210563">
      <w:pPr>
        <w:autoSpaceDE w:val="0"/>
        <w:autoSpaceDN w:val="0"/>
        <w:adjustRightInd w:val="0"/>
        <w:rPr>
          <w:rFonts w:ascii="Calibri-BoldItalic" w:hAnsi="Calibri-BoldItalic" w:cs="Calibri-BoldItalic"/>
          <w:bCs/>
          <w:iCs/>
          <w:szCs w:val="24"/>
        </w:rPr>
      </w:pPr>
    </w:p>
    <w:p w:rsidR="00210563" w:rsidRPr="001A3E7E" w:rsidRDefault="00210563" w:rsidP="00210563">
      <w:pPr>
        <w:autoSpaceDE w:val="0"/>
        <w:autoSpaceDN w:val="0"/>
        <w:adjustRightInd w:val="0"/>
        <w:rPr>
          <w:rFonts w:ascii="Calibri-Bold" w:hAnsi="Calibri-Bold" w:cs="Calibri-Bold"/>
          <w:bCs/>
          <w:szCs w:val="24"/>
        </w:rPr>
      </w:pPr>
      <w:r>
        <w:rPr>
          <w:rFonts w:ascii="Calibri-Bold" w:hAnsi="Calibri-Bold" w:cs="Calibri-Bold"/>
          <w:bCs/>
          <w:szCs w:val="24"/>
        </w:rPr>
        <w:t>Respuesta</w:t>
      </w:r>
    </w:p>
    <w:p w:rsidR="00210563" w:rsidRDefault="00210563" w:rsidP="00210563">
      <w:pPr>
        <w:autoSpaceDE w:val="0"/>
        <w:autoSpaceDN w:val="0"/>
        <w:adjustRightInd w:val="0"/>
        <w:rPr>
          <w:rFonts w:ascii="Calibri-BoldItalic" w:hAnsi="Calibri-BoldItalic" w:cs="Calibri-BoldItalic"/>
          <w:bCs/>
          <w:iCs/>
          <w:szCs w:val="24"/>
        </w:rPr>
      </w:pPr>
      <w:r w:rsidRPr="001A3E7E">
        <w:rPr>
          <w:rFonts w:ascii="Calibri-BoldItalic" w:hAnsi="Calibri-BoldItalic" w:cs="Calibri-BoldItalic"/>
          <w:bCs/>
          <w:iCs/>
          <w:szCs w:val="24"/>
        </w:rPr>
        <w:t>a) La frontera de posibilidades de producción (FPP)</w:t>
      </w:r>
    </w:p>
    <w:p w:rsidR="00210563" w:rsidRPr="001A3E7E" w:rsidRDefault="00210563" w:rsidP="00210563">
      <w:pPr>
        <w:autoSpaceDE w:val="0"/>
        <w:autoSpaceDN w:val="0"/>
        <w:adjustRightInd w:val="0"/>
        <w:rPr>
          <w:rFonts w:ascii="Calibri-BoldItalic" w:hAnsi="Calibri-BoldItalic" w:cs="Calibri-BoldItalic"/>
          <w:bCs/>
          <w:iCs/>
          <w:szCs w:val="24"/>
        </w:rPr>
      </w:pPr>
    </w:p>
    <w:p w:rsidR="00210563" w:rsidRPr="001A3E7E" w:rsidRDefault="00210563" w:rsidP="00210563">
      <w:pPr>
        <w:autoSpaceDE w:val="0"/>
        <w:autoSpaceDN w:val="0"/>
        <w:adjustRightInd w:val="0"/>
        <w:rPr>
          <w:rFonts w:ascii="Calibri" w:hAnsi="Calibri" w:cs="Calibri"/>
          <w:szCs w:val="24"/>
        </w:rPr>
      </w:pPr>
      <w:r>
        <w:rPr>
          <w:rFonts w:ascii="Calibri" w:hAnsi="Calibri" w:cs="Calibri"/>
          <w:szCs w:val="24"/>
        </w:rPr>
        <w:t>L</w:t>
      </w:r>
      <w:r w:rsidRPr="001A3E7E">
        <w:rPr>
          <w:rFonts w:ascii="Calibri" w:hAnsi="Calibri" w:cs="Calibri"/>
          <w:szCs w:val="24"/>
        </w:rPr>
        <w:t>a FPP refleja las producciones máximas que puede generar una</w:t>
      </w:r>
      <w:r>
        <w:rPr>
          <w:rFonts w:ascii="Calibri" w:hAnsi="Calibri" w:cs="Calibri"/>
          <w:szCs w:val="24"/>
        </w:rPr>
        <w:t xml:space="preserve"> </w:t>
      </w:r>
      <w:r w:rsidRPr="001A3E7E">
        <w:rPr>
          <w:rFonts w:ascii="Calibri" w:hAnsi="Calibri" w:cs="Calibri"/>
          <w:szCs w:val="24"/>
        </w:rPr>
        <w:t>economía dada la tecnología (funciones de producción) y los factores de producción.</w:t>
      </w:r>
      <w:r>
        <w:rPr>
          <w:rFonts w:ascii="Calibri" w:hAnsi="Calibri" w:cs="Calibri"/>
          <w:szCs w:val="24"/>
        </w:rPr>
        <w:t xml:space="preserve"> </w:t>
      </w:r>
      <w:r w:rsidRPr="001A3E7E">
        <w:rPr>
          <w:rFonts w:ascii="Calibri" w:hAnsi="Calibri" w:cs="Calibri"/>
          <w:szCs w:val="24"/>
        </w:rPr>
        <w:t>La FPP se representa como una relación funcional entre las cantidades producidas.</w:t>
      </w:r>
      <w:r>
        <w:rPr>
          <w:rFonts w:ascii="Calibri" w:hAnsi="Calibri" w:cs="Calibri"/>
          <w:szCs w:val="24"/>
        </w:rPr>
        <w:t xml:space="preserve"> </w:t>
      </w:r>
      <w:r w:rsidRPr="001A3E7E">
        <w:rPr>
          <w:rFonts w:ascii="Calibri" w:hAnsi="Calibri" w:cs="Calibri"/>
          <w:szCs w:val="24"/>
        </w:rPr>
        <w:t>Para calcularla, invertimos la función de producción, dejando el factor productivo</w:t>
      </w:r>
      <w:r>
        <w:rPr>
          <w:rFonts w:ascii="Calibri" w:hAnsi="Calibri" w:cs="Calibri"/>
          <w:szCs w:val="24"/>
        </w:rPr>
        <w:t xml:space="preserve"> </w:t>
      </w:r>
      <w:r w:rsidRPr="001A3E7E">
        <w:rPr>
          <w:rFonts w:ascii="Calibri" w:hAnsi="Calibri" w:cs="Calibri"/>
          <w:szCs w:val="24"/>
        </w:rPr>
        <w:t>como variable dependiente y sustituimos en la factibilidad del factor de producción.</w:t>
      </w:r>
    </w:p>
    <w:p w:rsidR="00210563" w:rsidRDefault="00210563" w:rsidP="00210563">
      <w:pPr>
        <w:autoSpaceDE w:val="0"/>
        <w:autoSpaceDN w:val="0"/>
        <w:adjustRightInd w:val="0"/>
        <w:rPr>
          <w:rFonts w:ascii="Cambria" w:hAnsi="Cambria" w:cs="Cambria"/>
          <w:szCs w:val="24"/>
        </w:rPr>
      </w:pPr>
    </w:p>
    <w:p w:rsidR="00210563" w:rsidRDefault="00210563" w:rsidP="00210563">
      <w:pPr>
        <w:autoSpaceDE w:val="0"/>
        <w:autoSpaceDN w:val="0"/>
        <w:adjustRightInd w:val="0"/>
        <w:rPr>
          <w:rFonts w:ascii="Cambria" w:hAnsi="Cambria" w:cs="Cambria"/>
          <w:szCs w:val="24"/>
        </w:rPr>
      </w:pPr>
      <w:r>
        <w:rPr>
          <w:rFonts w:ascii="Cambria" w:hAnsi="Cambria" w:cs="Cambria"/>
          <w:szCs w:val="24"/>
        </w:rPr>
        <w:t>X</w:t>
      </w:r>
      <w:r>
        <w:rPr>
          <w:rFonts w:ascii="Cambria" w:hAnsi="Cambria" w:cs="Cambria"/>
          <w:szCs w:val="24"/>
          <w:vertAlign w:val="subscript"/>
        </w:rPr>
        <w:t>1</w:t>
      </w:r>
      <w:r>
        <w:rPr>
          <w:rFonts w:ascii="Cambria" w:hAnsi="Cambria" w:cs="Cambria"/>
          <w:szCs w:val="24"/>
        </w:rPr>
        <w:t xml:space="preserve"> = L</w:t>
      </w:r>
      <w:r>
        <w:rPr>
          <w:rFonts w:ascii="Cambria" w:hAnsi="Cambria" w:cs="Cambria"/>
          <w:szCs w:val="24"/>
          <w:vertAlign w:val="subscript"/>
        </w:rPr>
        <w:t>1</w:t>
      </w:r>
      <w:r>
        <w:rPr>
          <w:rFonts w:ascii="Cambria" w:hAnsi="Cambria" w:cs="Cambria"/>
          <w:szCs w:val="24"/>
          <w:vertAlign w:val="superscript"/>
        </w:rPr>
        <w:t>1/2</w:t>
      </w:r>
      <w:r>
        <w:rPr>
          <w:rFonts w:ascii="Cambria" w:hAnsi="Cambria" w:cs="Cambria"/>
          <w:szCs w:val="24"/>
        </w:rPr>
        <w:t xml:space="preserve"> </w:t>
      </w:r>
    </w:p>
    <w:p w:rsidR="00210563" w:rsidRDefault="00210563" w:rsidP="00210563">
      <w:pPr>
        <w:autoSpaceDE w:val="0"/>
        <w:autoSpaceDN w:val="0"/>
        <w:adjustRightInd w:val="0"/>
        <w:rPr>
          <w:rFonts w:ascii="Cambria" w:hAnsi="Cambria" w:cs="Cambria"/>
          <w:szCs w:val="24"/>
        </w:rPr>
      </w:pPr>
      <w:r>
        <w:rPr>
          <w:rFonts w:ascii="Cambria" w:hAnsi="Cambria" w:cs="Cambria"/>
          <w:szCs w:val="24"/>
        </w:rPr>
        <w:t>L</w:t>
      </w:r>
      <w:r>
        <w:rPr>
          <w:rFonts w:ascii="Cambria" w:hAnsi="Cambria" w:cs="Cambria"/>
          <w:szCs w:val="24"/>
          <w:vertAlign w:val="subscript"/>
        </w:rPr>
        <w:t>1</w:t>
      </w:r>
      <w:r>
        <w:rPr>
          <w:rFonts w:ascii="Cambria" w:hAnsi="Cambria" w:cs="Cambria"/>
          <w:szCs w:val="24"/>
        </w:rPr>
        <w:t xml:space="preserve"> = X</w:t>
      </w:r>
      <w:r>
        <w:rPr>
          <w:rFonts w:ascii="Cambria" w:hAnsi="Cambria" w:cs="Cambria"/>
          <w:szCs w:val="24"/>
          <w:vertAlign w:val="subscript"/>
        </w:rPr>
        <w:t>1</w:t>
      </w:r>
      <w:r>
        <w:rPr>
          <w:rFonts w:ascii="Cambria" w:hAnsi="Cambria" w:cs="Cambria"/>
          <w:szCs w:val="24"/>
          <w:vertAlign w:val="superscript"/>
        </w:rPr>
        <w:t>2</w:t>
      </w:r>
    </w:p>
    <w:p w:rsidR="00210563" w:rsidRDefault="00210563" w:rsidP="00210563">
      <w:pPr>
        <w:autoSpaceDE w:val="0"/>
        <w:autoSpaceDN w:val="0"/>
        <w:adjustRightInd w:val="0"/>
        <w:rPr>
          <w:rFonts w:ascii="Cambria" w:hAnsi="Cambria" w:cs="Cambria"/>
          <w:szCs w:val="24"/>
        </w:rPr>
      </w:pPr>
    </w:p>
    <w:p w:rsidR="00210563" w:rsidRDefault="00210563" w:rsidP="00210563">
      <w:pPr>
        <w:autoSpaceDE w:val="0"/>
        <w:autoSpaceDN w:val="0"/>
        <w:adjustRightInd w:val="0"/>
        <w:rPr>
          <w:rFonts w:ascii="Cambria" w:hAnsi="Cambria" w:cs="Cambria"/>
          <w:szCs w:val="24"/>
        </w:rPr>
      </w:pPr>
      <w:r>
        <w:rPr>
          <w:rFonts w:ascii="Cambria" w:hAnsi="Cambria" w:cs="Cambria"/>
          <w:szCs w:val="24"/>
        </w:rPr>
        <w:lastRenderedPageBreak/>
        <w:t>X</w:t>
      </w:r>
      <w:r>
        <w:rPr>
          <w:rFonts w:ascii="Cambria" w:hAnsi="Cambria" w:cs="Cambria"/>
          <w:szCs w:val="24"/>
          <w:vertAlign w:val="subscript"/>
        </w:rPr>
        <w:t>2</w:t>
      </w:r>
      <w:r>
        <w:rPr>
          <w:rFonts w:ascii="Cambria" w:hAnsi="Cambria" w:cs="Cambria"/>
          <w:szCs w:val="24"/>
        </w:rPr>
        <w:t xml:space="preserve"> = L</w:t>
      </w:r>
      <w:r>
        <w:rPr>
          <w:rFonts w:ascii="Cambria" w:hAnsi="Cambria" w:cs="Cambria"/>
          <w:szCs w:val="24"/>
          <w:vertAlign w:val="subscript"/>
        </w:rPr>
        <w:t>2</w:t>
      </w:r>
      <w:r>
        <w:rPr>
          <w:rFonts w:ascii="Cambria" w:hAnsi="Cambria" w:cs="Cambria"/>
          <w:szCs w:val="24"/>
          <w:vertAlign w:val="superscript"/>
        </w:rPr>
        <w:t>1/2</w:t>
      </w:r>
    </w:p>
    <w:p w:rsidR="00210563" w:rsidRDefault="00210563" w:rsidP="00210563">
      <w:pPr>
        <w:autoSpaceDE w:val="0"/>
        <w:autoSpaceDN w:val="0"/>
        <w:adjustRightInd w:val="0"/>
        <w:rPr>
          <w:rFonts w:ascii="Cambria" w:hAnsi="Cambria" w:cs="Cambria"/>
          <w:szCs w:val="24"/>
        </w:rPr>
      </w:pPr>
      <w:r>
        <w:rPr>
          <w:rFonts w:ascii="Cambria" w:hAnsi="Cambria" w:cs="Cambria"/>
          <w:szCs w:val="24"/>
        </w:rPr>
        <w:t>L</w:t>
      </w:r>
      <w:r>
        <w:rPr>
          <w:rFonts w:ascii="Cambria" w:hAnsi="Cambria" w:cs="Cambria"/>
          <w:szCs w:val="24"/>
          <w:vertAlign w:val="subscript"/>
        </w:rPr>
        <w:t>2</w:t>
      </w:r>
      <w:r>
        <w:rPr>
          <w:rFonts w:ascii="Cambria" w:hAnsi="Cambria" w:cs="Cambria"/>
          <w:szCs w:val="24"/>
        </w:rPr>
        <w:t xml:space="preserve"> = X</w:t>
      </w:r>
      <w:r>
        <w:rPr>
          <w:rFonts w:ascii="Cambria" w:hAnsi="Cambria" w:cs="Cambria"/>
          <w:szCs w:val="24"/>
          <w:vertAlign w:val="subscript"/>
        </w:rPr>
        <w:t>2</w:t>
      </w:r>
      <w:r>
        <w:rPr>
          <w:rFonts w:ascii="Cambria" w:hAnsi="Cambria" w:cs="Cambria"/>
          <w:szCs w:val="24"/>
          <w:vertAlign w:val="superscript"/>
        </w:rPr>
        <w:t>2</w:t>
      </w:r>
    </w:p>
    <w:p w:rsidR="00210563" w:rsidRDefault="00210563" w:rsidP="00210563">
      <w:pPr>
        <w:autoSpaceDE w:val="0"/>
        <w:autoSpaceDN w:val="0"/>
        <w:adjustRightInd w:val="0"/>
        <w:rPr>
          <w:rFonts w:ascii="Cambria" w:hAnsi="Cambria" w:cs="Cambria"/>
          <w:szCs w:val="24"/>
        </w:rPr>
      </w:pPr>
      <w:r>
        <w:rPr>
          <w:rFonts w:ascii="Cambria" w:hAnsi="Cambria" w:cs="Cambria"/>
          <w:szCs w:val="24"/>
        </w:rPr>
        <w:t>L</w:t>
      </w:r>
      <w:r>
        <w:rPr>
          <w:rFonts w:ascii="Cambria" w:hAnsi="Cambria" w:cs="Cambria"/>
          <w:szCs w:val="24"/>
          <w:vertAlign w:val="subscript"/>
        </w:rPr>
        <w:t>1</w:t>
      </w:r>
      <w:r>
        <w:rPr>
          <w:rFonts w:ascii="Cambria" w:hAnsi="Cambria" w:cs="Cambria"/>
          <w:szCs w:val="24"/>
        </w:rPr>
        <w:t xml:space="preserve"> + L</w:t>
      </w:r>
      <w:r>
        <w:rPr>
          <w:rFonts w:ascii="Cambria" w:hAnsi="Cambria" w:cs="Cambria"/>
          <w:szCs w:val="24"/>
          <w:vertAlign w:val="subscript"/>
        </w:rPr>
        <w:t>2</w:t>
      </w:r>
      <w:r>
        <w:rPr>
          <w:rFonts w:ascii="Cambria" w:hAnsi="Cambria" w:cs="Cambria"/>
          <w:szCs w:val="24"/>
        </w:rPr>
        <w:t xml:space="preserve"> = 136</w:t>
      </w:r>
    </w:p>
    <w:p w:rsidR="00210563" w:rsidRDefault="00210563" w:rsidP="00210563">
      <w:pPr>
        <w:autoSpaceDE w:val="0"/>
        <w:autoSpaceDN w:val="0"/>
        <w:adjustRightInd w:val="0"/>
        <w:rPr>
          <w:rFonts w:ascii="Cambria" w:hAnsi="Cambria" w:cs="Cambria"/>
          <w:szCs w:val="24"/>
        </w:rPr>
      </w:pPr>
      <w:r>
        <w:rPr>
          <w:rFonts w:ascii="Cambria" w:hAnsi="Cambria" w:cs="Cambria"/>
          <w:szCs w:val="24"/>
        </w:rPr>
        <w:t>Por lo tanto</w:t>
      </w:r>
    </w:p>
    <w:p w:rsidR="00210563" w:rsidRDefault="00210563" w:rsidP="00210563">
      <w:pPr>
        <w:autoSpaceDE w:val="0"/>
        <w:autoSpaceDN w:val="0"/>
        <w:adjustRightInd w:val="0"/>
        <w:rPr>
          <w:rFonts w:ascii="Cambria" w:hAnsi="Cambria" w:cs="Cambria"/>
          <w:szCs w:val="24"/>
        </w:rPr>
      </w:pPr>
    </w:p>
    <w:p w:rsidR="00210563" w:rsidRDefault="00210563" w:rsidP="00210563">
      <w:pPr>
        <w:autoSpaceDE w:val="0"/>
        <w:autoSpaceDN w:val="0"/>
        <w:adjustRightInd w:val="0"/>
        <w:rPr>
          <w:rFonts w:ascii="Cambria" w:hAnsi="Cambria" w:cs="Cambria"/>
          <w:szCs w:val="24"/>
        </w:rPr>
      </w:pPr>
      <w:r>
        <w:rPr>
          <w:rFonts w:ascii="Cambria" w:hAnsi="Cambria" w:cs="Cambria"/>
          <w:szCs w:val="24"/>
        </w:rPr>
        <w:t>X</w:t>
      </w:r>
      <w:r>
        <w:rPr>
          <w:rFonts w:ascii="Cambria" w:hAnsi="Cambria" w:cs="Cambria"/>
          <w:szCs w:val="24"/>
          <w:vertAlign w:val="subscript"/>
        </w:rPr>
        <w:t>1</w:t>
      </w:r>
      <w:r>
        <w:rPr>
          <w:rFonts w:ascii="Cambria" w:hAnsi="Cambria" w:cs="Cambria"/>
          <w:szCs w:val="24"/>
          <w:vertAlign w:val="superscript"/>
        </w:rPr>
        <w:t>2</w:t>
      </w:r>
      <w:r>
        <w:rPr>
          <w:rFonts w:ascii="Cambria" w:hAnsi="Cambria" w:cs="Cambria"/>
          <w:szCs w:val="24"/>
        </w:rPr>
        <w:t xml:space="preserve"> + X</w:t>
      </w:r>
      <w:r>
        <w:rPr>
          <w:rFonts w:ascii="Cambria" w:hAnsi="Cambria" w:cs="Cambria"/>
          <w:szCs w:val="24"/>
          <w:vertAlign w:val="subscript"/>
        </w:rPr>
        <w:t>2</w:t>
      </w:r>
      <w:r>
        <w:rPr>
          <w:rFonts w:ascii="Cambria" w:hAnsi="Cambria" w:cs="Cambria"/>
          <w:szCs w:val="24"/>
          <w:vertAlign w:val="superscript"/>
        </w:rPr>
        <w:t>2</w:t>
      </w:r>
      <w:r>
        <w:rPr>
          <w:rFonts w:ascii="Cambria" w:hAnsi="Cambria" w:cs="Cambria"/>
          <w:szCs w:val="24"/>
        </w:rPr>
        <w:t xml:space="preserve"> = 136</w:t>
      </w:r>
    </w:p>
    <w:p w:rsidR="00210563" w:rsidRPr="00D658BA" w:rsidRDefault="00210563" w:rsidP="00210563">
      <w:pPr>
        <w:autoSpaceDE w:val="0"/>
        <w:autoSpaceDN w:val="0"/>
        <w:adjustRightInd w:val="0"/>
        <w:rPr>
          <w:rFonts w:ascii="Cambria" w:hAnsi="Cambria" w:cs="Cambria"/>
          <w:szCs w:val="24"/>
        </w:rPr>
      </w:pPr>
    </w:p>
    <w:p w:rsidR="00210563" w:rsidRDefault="00210563" w:rsidP="00210563">
      <w:pPr>
        <w:autoSpaceDE w:val="0"/>
        <w:autoSpaceDN w:val="0"/>
        <w:adjustRightInd w:val="0"/>
        <w:rPr>
          <w:rFonts w:ascii="Cambria" w:hAnsi="Cambria" w:cs="Cambria"/>
          <w:szCs w:val="24"/>
        </w:rPr>
      </w:pPr>
    </w:p>
    <w:p w:rsidR="00210563" w:rsidRDefault="00210563" w:rsidP="00210563">
      <w:pPr>
        <w:autoSpaceDE w:val="0"/>
        <w:autoSpaceDN w:val="0"/>
        <w:adjustRightInd w:val="0"/>
        <w:rPr>
          <w:rFonts w:ascii="Calibri" w:hAnsi="Calibri" w:cs="Calibri"/>
          <w:szCs w:val="24"/>
        </w:rPr>
      </w:pPr>
      <w:r w:rsidRPr="001A3E7E">
        <w:rPr>
          <w:rFonts w:ascii="Calibri" w:hAnsi="Calibri" w:cs="Calibri"/>
          <w:szCs w:val="24"/>
        </w:rPr>
        <w:t>A partir de la expresión anterior, despejamos una de las dos producciones</w:t>
      </w:r>
      <w:r>
        <w:rPr>
          <w:rFonts w:ascii="Calibri" w:hAnsi="Calibri" w:cs="Calibri"/>
          <w:szCs w:val="24"/>
        </w:rPr>
        <w:t xml:space="preserve"> </w:t>
      </w:r>
      <w:r w:rsidRPr="001A3E7E">
        <w:rPr>
          <w:rFonts w:ascii="Calibri" w:hAnsi="Calibri" w:cs="Calibri"/>
          <w:szCs w:val="24"/>
        </w:rPr>
        <w:t>(normalmente la 2) y obtenemos al expresión de la FPP</w:t>
      </w:r>
    </w:p>
    <w:p w:rsidR="00210563" w:rsidRDefault="00210563" w:rsidP="00210563">
      <w:pPr>
        <w:autoSpaceDE w:val="0"/>
        <w:autoSpaceDN w:val="0"/>
        <w:adjustRightInd w:val="0"/>
        <w:rPr>
          <w:rFonts w:ascii="Calibri" w:hAnsi="Calibri" w:cs="Calibri"/>
          <w:szCs w:val="24"/>
        </w:rPr>
      </w:pPr>
    </w:p>
    <w:p w:rsidR="00210563" w:rsidRPr="007F147B" w:rsidRDefault="00210563" w:rsidP="00210563">
      <w:pPr>
        <w:autoSpaceDE w:val="0"/>
        <w:autoSpaceDN w:val="0"/>
        <w:adjustRightInd w:val="0"/>
        <w:rPr>
          <w:rFonts w:ascii="Cambria" w:hAnsi="Cambria" w:cs="Cambria"/>
          <w:szCs w:val="24"/>
        </w:rPr>
      </w:pPr>
      <w:r>
        <w:rPr>
          <w:rFonts w:ascii="Cambria" w:hAnsi="Cambria" w:cs="Cambria"/>
          <w:szCs w:val="24"/>
        </w:rPr>
        <w:t>X</w:t>
      </w:r>
      <w:r>
        <w:rPr>
          <w:rFonts w:ascii="Cambria" w:hAnsi="Cambria" w:cs="Cambria"/>
          <w:szCs w:val="24"/>
          <w:vertAlign w:val="subscript"/>
        </w:rPr>
        <w:t>2</w:t>
      </w:r>
      <w:r>
        <w:rPr>
          <w:rFonts w:ascii="Cambria" w:hAnsi="Cambria" w:cs="Cambria"/>
          <w:szCs w:val="24"/>
        </w:rPr>
        <w:t xml:space="preserve"> = </w:t>
      </w:r>
      <w:r>
        <w:rPr>
          <w:rFonts w:ascii="Cambria" w:hAnsi="Cambria" w:cs="Cambria"/>
          <w:szCs w:val="24"/>
        </w:rPr>
        <w:sym w:font="Symbol" w:char="F0D6"/>
      </w:r>
      <w:r>
        <w:rPr>
          <w:rFonts w:ascii="Cambria" w:hAnsi="Cambria" w:cs="Cambria"/>
          <w:szCs w:val="24"/>
        </w:rPr>
        <w:t>(136 – X</w:t>
      </w:r>
      <w:r>
        <w:rPr>
          <w:rFonts w:ascii="Cambria" w:hAnsi="Cambria" w:cs="Cambria"/>
          <w:szCs w:val="24"/>
          <w:vertAlign w:val="subscript"/>
        </w:rPr>
        <w:t>1</w:t>
      </w:r>
      <w:r>
        <w:rPr>
          <w:rFonts w:ascii="Cambria" w:hAnsi="Cambria" w:cs="Cambria"/>
          <w:szCs w:val="24"/>
          <w:vertAlign w:val="superscript"/>
        </w:rPr>
        <w:t>2</w:t>
      </w:r>
      <w:r>
        <w:rPr>
          <w:rFonts w:ascii="Cambria" w:hAnsi="Cambria" w:cs="Cambria"/>
          <w:szCs w:val="24"/>
        </w:rPr>
        <w:t>)</w:t>
      </w:r>
    </w:p>
    <w:p w:rsidR="00210563" w:rsidRDefault="00210563" w:rsidP="00210563">
      <w:pPr>
        <w:autoSpaceDE w:val="0"/>
        <w:autoSpaceDN w:val="0"/>
        <w:adjustRightInd w:val="0"/>
        <w:rPr>
          <w:rFonts w:ascii="Cambria" w:hAnsi="Cambria" w:cs="Cambria"/>
          <w:szCs w:val="24"/>
        </w:rPr>
      </w:pPr>
    </w:p>
    <w:p w:rsidR="00210563" w:rsidRDefault="00210563" w:rsidP="00210563">
      <w:pPr>
        <w:autoSpaceDE w:val="0"/>
        <w:autoSpaceDN w:val="0"/>
        <w:adjustRightInd w:val="0"/>
        <w:rPr>
          <w:rFonts w:ascii="Calibri-BoldItalic" w:hAnsi="Calibri-BoldItalic" w:cs="Calibri-BoldItalic"/>
          <w:bCs/>
          <w:iCs/>
          <w:szCs w:val="24"/>
        </w:rPr>
      </w:pPr>
      <w:r w:rsidRPr="001A3E7E">
        <w:rPr>
          <w:rFonts w:ascii="Calibri-BoldItalic" w:hAnsi="Calibri-BoldItalic" w:cs="Calibri-BoldItalic"/>
          <w:bCs/>
          <w:iCs/>
          <w:szCs w:val="24"/>
        </w:rPr>
        <w:t>b) Las cantidades producidas de ambos bienes.</w:t>
      </w:r>
    </w:p>
    <w:p w:rsidR="00210563" w:rsidRPr="001A3E7E" w:rsidRDefault="00210563" w:rsidP="00210563">
      <w:pPr>
        <w:autoSpaceDE w:val="0"/>
        <w:autoSpaceDN w:val="0"/>
        <w:adjustRightInd w:val="0"/>
        <w:rPr>
          <w:rFonts w:ascii="Calibri-BoldItalic" w:hAnsi="Calibri-BoldItalic" w:cs="Calibri-BoldItalic"/>
          <w:bCs/>
          <w:iCs/>
          <w:szCs w:val="24"/>
        </w:rPr>
      </w:pPr>
    </w:p>
    <w:p w:rsidR="00210563" w:rsidRDefault="00210563" w:rsidP="00210563">
      <w:pPr>
        <w:autoSpaceDE w:val="0"/>
        <w:autoSpaceDN w:val="0"/>
        <w:adjustRightInd w:val="0"/>
        <w:rPr>
          <w:rFonts w:ascii="Calibri" w:hAnsi="Calibri" w:cs="Calibri"/>
          <w:szCs w:val="24"/>
        </w:rPr>
      </w:pPr>
      <w:r w:rsidRPr="001A3E7E">
        <w:rPr>
          <w:rFonts w:ascii="Calibri" w:hAnsi="Calibri" w:cs="Calibri"/>
          <w:szCs w:val="24"/>
        </w:rPr>
        <w:t>Para calcular las cantidades producidas de ambos bienes maximizamos el beneficio</w:t>
      </w:r>
      <w:r>
        <w:rPr>
          <w:rFonts w:ascii="Calibri" w:hAnsi="Calibri" w:cs="Calibri"/>
          <w:szCs w:val="24"/>
        </w:rPr>
        <w:t xml:space="preserve"> </w:t>
      </w:r>
      <w:r w:rsidRPr="001A3E7E">
        <w:rPr>
          <w:rFonts w:ascii="Calibri" w:hAnsi="Calibri" w:cs="Calibri"/>
          <w:szCs w:val="24"/>
        </w:rPr>
        <w:t>para cada una de las empresas teniendo en cuenta las funciones de producción y los</w:t>
      </w:r>
      <w:r>
        <w:rPr>
          <w:rFonts w:ascii="Calibri" w:hAnsi="Calibri" w:cs="Calibri"/>
          <w:szCs w:val="24"/>
        </w:rPr>
        <w:t xml:space="preserve"> </w:t>
      </w:r>
      <w:r w:rsidRPr="001A3E7E">
        <w:rPr>
          <w:rFonts w:ascii="Calibri" w:hAnsi="Calibri" w:cs="Calibri"/>
          <w:szCs w:val="24"/>
        </w:rPr>
        <w:t>precios de los bienes P</w:t>
      </w:r>
      <w:r w:rsidRPr="001A3E7E">
        <w:rPr>
          <w:rFonts w:ascii="Calibri" w:hAnsi="Calibri" w:cs="Calibri"/>
          <w:sz w:val="16"/>
          <w:szCs w:val="16"/>
        </w:rPr>
        <w:t>1</w:t>
      </w:r>
      <w:r w:rsidRPr="001A3E7E">
        <w:rPr>
          <w:rFonts w:ascii="Calibri" w:hAnsi="Calibri" w:cs="Calibri"/>
          <w:szCs w:val="24"/>
        </w:rPr>
        <w:t>=10 y P</w:t>
      </w:r>
      <w:r w:rsidRPr="001A3E7E">
        <w:rPr>
          <w:rFonts w:ascii="Calibri" w:hAnsi="Calibri" w:cs="Calibri"/>
          <w:sz w:val="16"/>
          <w:szCs w:val="16"/>
        </w:rPr>
        <w:t>2</w:t>
      </w:r>
      <w:r w:rsidRPr="001A3E7E">
        <w:rPr>
          <w:rFonts w:ascii="Calibri" w:hAnsi="Calibri" w:cs="Calibri"/>
          <w:szCs w:val="24"/>
        </w:rPr>
        <w:t>= 6.</w:t>
      </w:r>
    </w:p>
    <w:p w:rsidR="00210563" w:rsidRPr="001A3E7E" w:rsidRDefault="00210563" w:rsidP="00210563">
      <w:pPr>
        <w:autoSpaceDE w:val="0"/>
        <w:autoSpaceDN w:val="0"/>
        <w:adjustRightInd w:val="0"/>
        <w:rPr>
          <w:rFonts w:ascii="Calibri" w:hAnsi="Calibri" w:cs="Calibri"/>
          <w:szCs w:val="24"/>
        </w:rPr>
      </w:pPr>
    </w:p>
    <w:p w:rsidR="00210563" w:rsidRDefault="00210563" w:rsidP="00210563">
      <w:pPr>
        <w:autoSpaceDE w:val="0"/>
        <w:autoSpaceDN w:val="0"/>
        <w:adjustRightInd w:val="0"/>
        <w:rPr>
          <w:rFonts w:ascii="Calibri-Italic" w:hAnsi="Calibri-Italic" w:cs="Calibri-Italic"/>
          <w:iCs/>
          <w:sz w:val="20"/>
        </w:rPr>
      </w:pPr>
    </w:p>
    <w:p w:rsidR="00210563" w:rsidRDefault="00210563" w:rsidP="00210563">
      <w:pPr>
        <w:autoSpaceDE w:val="0"/>
        <w:autoSpaceDN w:val="0"/>
        <w:adjustRightInd w:val="0"/>
        <w:rPr>
          <w:rFonts w:ascii="Calibri-Italic" w:hAnsi="Calibri-Italic" w:cs="Calibri-Italic"/>
          <w:iCs/>
          <w:szCs w:val="24"/>
        </w:rPr>
      </w:pPr>
      <w:r w:rsidRPr="001A3E7E">
        <w:rPr>
          <w:rFonts w:ascii="Calibri-Italic" w:hAnsi="Calibri-Italic" w:cs="Calibri-Italic"/>
          <w:iCs/>
          <w:szCs w:val="24"/>
        </w:rPr>
        <w:t>Empresa que produce el bien 1</w:t>
      </w:r>
    </w:p>
    <w:p w:rsidR="00210563" w:rsidRPr="001A3E7E" w:rsidRDefault="00210563" w:rsidP="00210563">
      <w:pPr>
        <w:autoSpaceDE w:val="0"/>
        <w:autoSpaceDN w:val="0"/>
        <w:adjustRightInd w:val="0"/>
        <w:rPr>
          <w:rFonts w:ascii="Calibri-Italic" w:hAnsi="Calibri-Italic" w:cs="Calibri-Italic"/>
          <w:iCs/>
          <w:szCs w:val="24"/>
        </w:rPr>
      </w:pPr>
    </w:p>
    <w:p w:rsidR="00210563" w:rsidRPr="007F147B" w:rsidRDefault="00210563" w:rsidP="00210563">
      <w:pPr>
        <w:autoSpaceDE w:val="0"/>
        <w:autoSpaceDN w:val="0"/>
        <w:adjustRightInd w:val="0"/>
        <w:rPr>
          <w:rFonts w:ascii="Cambria" w:hAnsi="Cambria" w:cs="Cambria"/>
          <w:szCs w:val="24"/>
          <w:lang w:val="en-US"/>
        </w:rPr>
      </w:pPr>
      <w:r w:rsidRPr="007F147B">
        <w:rPr>
          <w:rFonts w:ascii="Cambria" w:hAnsi="Cambria" w:cs="Cambria"/>
          <w:szCs w:val="24"/>
          <w:lang w:val="en-US"/>
        </w:rPr>
        <w:t xml:space="preserve">Max </w:t>
      </w:r>
      <w:r>
        <w:rPr>
          <w:rFonts w:ascii="Cambria" w:hAnsi="Cambria" w:cs="Cambria"/>
          <w:szCs w:val="24"/>
        </w:rPr>
        <w:sym w:font="Symbol" w:char="F070"/>
      </w:r>
      <w:r w:rsidRPr="007F147B">
        <w:rPr>
          <w:rFonts w:ascii="Cambria" w:hAnsi="Cambria" w:cs="Cambria"/>
          <w:szCs w:val="24"/>
          <w:vertAlign w:val="subscript"/>
          <w:lang w:val="en-US"/>
        </w:rPr>
        <w:t>1</w:t>
      </w:r>
      <w:r w:rsidRPr="007F147B">
        <w:rPr>
          <w:rFonts w:ascii="Cambria" w:hAnsi="Cambria" w:cs="Cambria"/>
          <w:szCs w:val="24"/>
          <w:lang w:val="en-US"/>
        </w:rPr>
        <w:t xml:space="preserve"> = p</w:t>
      </w:r>
      <w:r w:rsidRPr="007F147B">
        <w:rPr>
          <w:rFonts w:ascii="Cambria" w:hAnsi="Cambria" w:cs="Cambria"/>
          <w:szCs w:val="24"/>
          <w:vertAlign w:val="subscript"/>
          <w:lang w:val="en-US"/>
        </w:rPr>
        <w:t>1</w:t>
      </w:r>
      <w:r w:rsidRPr="007F147B">
        <w:rPr>
          <w:rFonts w:ascii="Cambria" w:hAnsi="Cambria" w:cs="Cambria"/>
          <w:szCs w:val="24"/>
          <w:lang w:val="en-US"/>
        </w:rPr>
        <w:t xml:space="preserve"> X</w:t>
      </w:r>
      <w:r w:rsidRPr="007F147B">
        <w:rPr>
          <w:rFonts w:ascii="Cambria" w:hAnsi="Cambria" w:cs="Cambria"/>
          <w:szCs w:val="24"/>
          <w:vertAlign w:val="subscript"/>
          <w:lang w:val="en-US"/>
        </w:rPr>
        <w:t>1</w:t>
      </w:r>
      <w:r w:rsidRPr="007F147B">
        <w:rPr>
          <w:rFonts w:ascii="Cambria" w:hAnsi="Cambria" w:cs="Cambria"/>
          <w:szCs w:val="24"/>
          <w:lang w:val="en-US"/>
        </w:rPr>
        <w:t xml:space="preserve"> – p</w:t>
      </w:r>
      <w:r w:rsidRPr="007F147B">
        <w:rPr>
          <w:rFonts w:ascii="Cambria" w:hAnsi="Cambria" w:cs="Cambria"/>
          <w:szCs w:val="24"/>
          <w:vertAlign w:val="subscript"/>
          <w:lang w:val="en-US"/>
        </w:rPr>
        <w:t>L</w:t>
      </w:r>
      <w:r w:rsidRPr="007F147B">
        <w:rPr>
          <w:rFonts w:ascii="Cambria" w:hAnsi="Cambria" w:cs="Cambria"/>
          <w:szCs w:val="24"/>
          <w:lang w:val="en-US"/>
        </w:rPr>
        <w:t xml:space="preserve"> L </w:t>
      </w:r>
    </w:p>
    <w:p w:rsidR="00210563" w:rsidRDefault="00210563" w:rsidP="00210563">
      <w:pPr>
        <w:autoSpaceDE w:val="0"/>
        <w:autoSpaceDN w:val="0"/>
        <w:adjustRightInd w:val="0"/>
        <w:rPr>
          <w:rFonts w:ascii="Cambria" w:hAnsi="Cambria" w:cs="Cambria"/>
          <w:szCs w:val="24"/>
          <w:lang w:val="en-US"/>
        </w:rPr>
      </w:pPr>
      <w:r>
        <w:rPr>
          <w:rFonts w:ascii="Cambria" w:hAnsi="Cambria" w:cs="Cambria"/>
          <w:szCs w:val="24"/>
          <w:lang w:val="en-US"/>
        </w:rPr>
        <w:t>s</w:t>
      </w:r>
      <w:r w:rsidRPr="007F147B">
        <w:rPr>
          <w:rFonts w:ascii="Cambria" w:hAnsi="Cambria" w:cs="Cambria"/>
          <w:szCs w:val="24"/>
          <w:lang w:val="en-US"/>
        </w:rPr>
        <w:t xml:space="preserve">a </w:t>
      </w:r>
      <w:r>
        <w:rPr>
          <w:rFonts w:ascii="Cambria" w:hAnsi="Cambria" w:cs="Cambria"/>
          <w:szCs w:val="24"/>
          <w:lang w:val="en-US"/>
        </w:rPr>
        <w:t xml:space="preserve">  X</w:t>
      </w:r>
      <w:r>
        <w:rPr>
          <w:rFonts w:ascii="Cambria" w:hAnsi="Cambria" w:cs="Cambria"/>
          <w:szCs w:val="24"/>
          <w:vertAlign w:val="subscript"/>
          <w:lang w:val="en-US"/>
        </w:rPr>
        <w:t>1</w:t>
      </w:r>
      <w:r>
        <w:rPr>
          <w:rFonts w:ascii="Cambria" w:hAnsi="Cambria" w:cs="Cambria"/>
          <w:szCs w:val="24"/>
          <w:lang w:val="en-US"/>
        </w:rPr>
        <w:t xml:space="preserve"> = L</w:t>
      </w:r>
      <w:r>
        <w:rPr>
          <w:rFonts w:ascii="Cambria" w:hAnsi="Cambria" w:cs="Cambria"/>
          <w:szCs w:val="24"/>
          <w:vertAlign w:val="subscript"/>
          <w:lang w:val="en-US"/>
        </w:rPr>
        <w:t>1</w:t>
      </w:r>
      <w:r>
        <w:rPr>
          <w:rFonts w:ascii="Cambria" w:hAnsi="Cambria" w:cs="Cambria"/>
          <w:szCs w:val="24"/>
          <w:vertAlign w:val="superscript"/>
          <w:lang w:val="en-US"/>
        </w:rPr>
        <w:t>1/2</w:t>
      </w:r>
    </w:p>
    <w:p w:rsidR="00210563" w:rsidRDefault="00210563" w:rsidP="00210563">
      <w:pPr>
        <w:autoSpaceDE w:val="0"/>
        <w:autoSpaceDN w:val="0"/>
        <w:adjustRightInd w:val="0"/>
        <w:rPr>
          <w:rFonts w:ascii="Cambria" w:hAnsi="Cambria" w:cs="Cambria"/>
          <w:szCs w:val="24"/>
          <w:lang w:val="en-US"/>
        </w:rPr>
      </w:pPr>
    </w:p>
    <w:p w:rsidR="00210563" w:rsidRPr="00210563" w:rsidRDefault="00210563" w:rsidP="00210563">
      <w:pPr>
        <w:autoSpaceDE w:val="0"/>
        <w:autoSpaceDN w:val="0"/>
        <w:adjustRightInd w:val="0"/>
        <w:rPr>
          <w:rFonts w:ascii="Cambria" w:hAnsi="Cambria" w:cs="Cambria"/>
          <w:szCs w:val="24"/>
          <w:lang w:val="es-AR"/>
        </w:rPr>
      </w:pPr>
      <w:r w:rsidRPr="00210563">
        <w:rPr>
          <w:rFonts w:ascii="Cambria" w:hAnsi="Cambria" w:cs="Cambria"/>
          <w:szCs w:val="24"/>
          <w:lang w:val="es-AR"/>
        </w:rPr>
        <w:t xml:space="preserve">Max </w:t>
      </w:r>
      <w:r>
        <w:rPr>
          <w:rFonts w:ascii="Cambria" w:hAnsi="Cambria" w:cs="Cambria"/>
          <w:szCs w:val="24"/>
          <w:lang w:val="en-US"/>
        </w:rPr>
        <w:sym w:font="Symbol" w:char="F070"/>
      </w:r>
      <w:r w:rsidRPr="00210563">
        <w:rPr>
          <w:rFonts w:ascii="Cambria" w:hAnsi="Cambria" w:cs="Cambria"/>
          <w:szCs w:val="24"/>
          <w:vertAlign w:val="subscript"/>
          <w:lang w:val="es-AR"/>
        </w:rPr>
        <w:t>1</w:t>
      </w:r>
      <w:r w:rsidRPr="00210563">
        <w:rPr>
          <w:rFonts w:ascii="Cambria" w:hAnsi="Cambria" w:cs="Cambria"/>
          <w:szCs w:val="24"/>
          <w:lang w:val="es-AR"/>
        </w:rPr>
        <w:t xml:space="preserve"> = 10 L</w:t>
      </w:r>
      <w:r w:rsidRPr="00210563">
        <w:rPr>
          <w:rFonts w:ascii="Cambria" w:hAnsi="Cambria" w:cs="Cambria"/>
          <w:szCs w:val="24"/>
          <w:vertAlign w:val="subscript"/>
          <w:lang w:val="es-AR"/>
        </w:rPr>
        <w:t>1</w:t>
      </w:r>
      <w:r w:rsidRPr="00210563">
        <w:rPr>
          <w:rFonts w:ascii="Cambria" w:hAnsi="Cambria" w:cs="Cambria"/>
          <w:szCs w:val="24"/>
          <w:vertAlign w:val="superscript"/>
          <w:lang w:val="es-AR"/>
        </w:rPr>
        <w:t>1/2</w:t>
      </w:r>
      <w:r w:rsidRPr="00210563">
        <w:rPr>
          <w:rFonts w:ascii="Cambria" w:hAnsi="Cambria" w:cs="Cambria"/>
          <w:szCs w:val="24"/>
          <w:lang w:val="es-AR"/>
        </w:rPr>
        <w:t xml:space="preserve"> – p</w:t>
      </w:r>
      <w:r w:rsidRPr="00210563">
        <w:rPr>
          <w:rFonts w:ascii="Cambria" w:hAnsi="Cambria" w:cs="Cambria"/>
          <w:szCs w:val="24"/>
          <w:vertAlign w:val="subscript"/>
          <w:lang w:val="es-AR"/>
        </w:rPr>
        <w:t>L</w:t>
      </w:r>
      <w:r w:rsidRPr="00210563">
        <w:rPr>
          <w:rFonts w:ascii="Cambria" w:hAnsi="Cambria" w:cs="Cambria"/>
          <w:szCs w:val="24"/>
          <w:lang w:val="es-AR"/>
        </w:rPr>
        <w:t xml:space="preserve"> L</w:t>
      </w:r>
    </w:p>
    <w:p w:rsidR="00210563" w:rsidRPr="00210563" w:rsidRDefault="00210563" w:rsidP="00210563">
      <w:pPr>
        <w:autoSpaceDE w:val="0"/>
        <w:autoSpaceDN w:val="0"/>
        <w:adjustRightInd w:val="0"/>
        <w:rPr>
          <w:rFonts w:ascii="Cambria" w:hAnsi="Cambria" w:cs="Cambria"/>
          <w:szCs w:val="24"/>
          <w:lang w:val="es-AR"/>
        </w:rPr>
      </w:pPr>
    </w:p>
    <w:p w:rsidR="00210563" w:rsidRPr="00210563" w:rsidRDefault="00210563" w:rsidP="00210563">
      <w:pPr>
        <w:autoSpaceDE w:val="0"/>
        <w:autoSpaceDN w:val="0"/>
        <w:adjustRightInd w:val="0"/>
        <w:rPr>
          <w:rFonts w:ascii="Cambria" w:hAnsi="Cambria" w:cs="Cambria"/>
          <w:szCs w:val="24"/>
          <w:lang w:val="es-AR"/>
        </w:rPr>
      </w:pPr>
    </w:p>
    <w:p w:rsidR="00210563" w:rsidRPr="001A3E7E" w:rsidRDefault="00210563" w:rsidP="00210563">
      <w:pPr>
        <w:autoSpaceDE w:val="0"/>
        <w:autoSpaceDN w:val="0"/>
        <w:adjustRightInd w:val="0"/>
        <w:rPr>
          <w:rFonts w:ascii="Calibri" w:hAnsi="Calibri" w:cs="Calibri"/>
          <w:szCs w:val="24"/>
        </w:rPr>
      </w:pPr>
      <w:r w:rsidRPr="001A3E7E">
        <w:rPr>
          <w:rFonts w:ascii="Calibri" w:hAnsi="Calibri" w:cs="Calibri"/>
          <w:szCs w:val="24"/>
        </w:rPr>
        <w:t>Calculamos la condición de primer orden y despejamos el factor productivo.</w:t>
      </w:r>
    </w:p>
    <w:p w:rsidR="00210563" w:rsidRDefault="00210563" w:rsidP="00210563">
      <w:pPr>
        <w:autoSpaceDE w:val="0"/>
        <w:autoSpaceDN w:val="0"/>
        <w:adjustRightInd w:val="0"/>
        <w:rPr>
          <w:rFonts w:ascii="Cambria" w:hAnsi="Cambria" w:cs="Cambria"/>
          <w:szCs w:val="24"/>
        </w:rPr>
      </w:pPr>
    </w:p>
    <w:p w:rsidR="00210563" w:rsidRDefault="00210563" w:rsidP="00210563">
      <w:pPr>
        <w:autoSpaceDE w:val="0"/>
        <w:autoSpaceDN w:val="0"/>
        <w:adjustRightInd w:val="0"/>
        <w:rPr>
          <w:rFonts w:ascii="Calibri-Italic" w:hAnsi="Calibri-Italic" w:cs="Calibri-Italic"/>
          <w:iCs/>
          <w:szCs w:val="24"/>
        </w:rPr>
      </w:pPr>
    </w:p>
    <w:p w:rsidR="00210563" w:rsidRDefault="00210563" w:rsidP="00210563">
      <w:pPr>
        <w:autoSpaceDE w:val="0"/>
        <w:autoSpaceDN w:val="0"/>
        <w:adjustRightInd w:val="0"/>
        <w:rPr>
          <w:rFonts w:ascii="Calibri-Italic" w:hAnsi="Calibri-Italic" w:cs="Calibri-Italic"/>
          <w:iCs/>
          <w:szCs w:val="24"/>
        </w:rPr>
      </w:pPr>
      <w:r>
        <w:rPr>
          <w:rFonts w:ascii="Calibri-Italic" w:hAnsi="Calibri-Italic" w:cs="Calibri-Italic"/>
          <w:iCs/>
          <w:szCs w:val="24"/>
        </w:rPr>
        <w:t>d</w:t>
      </w:r>
      <w:r>
        <w:rPr>
          <w:rFonts w:ascii="Calibri-Italic" w:hAnsi="Calibri-Italic" w:cs="Calibri-Italic"/>
          <w:iCs/>
          <w:szCs w:val="24"/>
        </w:rPr>
        <w:sym w:font="Symbol" w:char="F070"/>
      </w:r>
      <w:r>
        <w:rPr>
          <w:rFonts w:ascii="Calibri-Italic" w:hAnsi="Calibri-Italic" w:cs="Calibri-Italic"/>
          <w:iCs/>
          <w:szCs w:val="24"/>
          <w:vertAlign w:val="subscript"/>
        </w:rPr>
        <w:t>1</w:t>
      </w:r>
      <w:r>
        <w:rPr>
          <w:rFonts w:ascii="Calibri-Italic" w:hAnsi="Calibri-Italic" w:cs="Calibri-Italic"/>
          <w:iCs/>
          <w:szCs w:val="24"/>
        </w:rPr>
        <w:t>/dL = 1/2   10/2L</w:t>
      </w:r>
      <w:r>
        <w:rPr>
          <w:rFonts w:ascii="Calibri-Italic" w:hAnsi="Calibri-Italic" w:cs="Calibri-Italic"/>
          <w:iCs/>
          <w:szCs w:val="24"/>
          <w:vertAlign w:val="subscript"/>
        </w:rPr>
        <w:t>1</w:t>
      </w:r>
      <w:r>
        <w:rPr>
          <w:rFonts w:ascii="Calibri-Italic" w:hAnsi="Calibri-Italic" w:cs="Calibri-Italic"/>
          <w:iCs/>
          <w:szCs w:val="24"/>
          <w:vertAlign w:val="superscript"/>
        </w:rPr>
        <w:t>1/2</w:t>
      </w:r>
      <w:r>
        <w:rPr>
          <w:rFonts w:ascii="Calibri-Italic" w:hAnsi="Calibri-Italic" w:cs="Calibri-Italic"/>
          <w:iCs/>
          <w:szCs w:val="24"/>
        </w:rPr>
        <w:t xml:space="preserve"> – p</w:t>
      </w:r>
      <w:r>
        <w:rPr>
          <w:rFonts w:ascii="Calibri-Italic" w:hAnsi="Calibri-Italic" w:cs="Calibri-Italic"/>
          <w:iCs/>
          <w:szCs w:val="24"/>
          <w:vertAlign w:val="subscript"/>
        </w:rPr>
        <w:t>L</w:t>
      </w:r>
      <w:r>
        <w:rPr>
          <w:rFonts w:ascii="Calibri-Italic" w:hAnsi="Calibri-Italic" w:cs="Calibri-Italic"/>
          <w:iCs/>
          <w:szCs w:val="24"/>
        </w:rPr>
        <w:t xml:space="preserve"> = 0 </w:t>
      </w:r>
    </w:p>
    <w:p w:rsidR="00210563" w:rsidRDefault="00210563" w:rsidP="00210563">
      <w:pPr>
        <w:autoSpaceDE w:val="0"/>
        <w:autoSpaceDN w:val="0"/>
        <w:adjustRightInd w:val="0"/>
        <w:rPr>
          <w:rFonts w:ascii="Calibri-Italic" w:hAnsi="Calibri-Italic" w:cs="Calibri-Italic"/>
          <w:iCs/>
          <w:szCs w:val="24"/>
        </w:rPr>
      </w:pPr>
      <w:r>
        <w:rPr>
          <w:rFonts w:ascii="Calibri-Italic" w:hAnsi="Calibri-Italic" w:cs="Calibri-Italic"/>
          <w:iCs/>
          <w:szCs w:val="24"/>
        </w:rPr>
        <w:t>L</w:t>
      </w:r>
      <w:r>
        <w:rPr>
          <w:rFonts w:ascii="Calibri-Italic" w:hAnsi="Calibri-Italic" w:cs="Calibri-Italic"/>
          <w:iCs/>
          <w:szCs w:val="24"/>
          <w:vertAlign w:val="subscript"/>
        </w:rPr>
        <w:t>1</w:t>
      </w:r>
      <w:r>
        <w:rPr>
          <w:rFonts w:ascii="Calibri-Italic" w:hAnsi="Calibri-Italic" w:cs="Calibri-Italic"/>
          <w:iCs/>
          <w:szCs w:val="24"/>
          <w:vertAlign w:val="superscript"/>
        </w:rPr>
        <w:t>1/2</w:t>
      </w:r>
      <w:r>
        <w:rPr>
          <w:rFonts w:ascii="Calibri-Italic" w:hAnsi="Calibri-Italic" w:cs="Calibri-Italic"/>
          <w:iCs/>
          <w:szCs w:val="24"/>
        </w:rPr>
        <w:t xml:space="preserve"> = 5/p</w:t>
      </w:r>
      <w:r>
        <w:rPr>
          <w:rFonts w:ascii="Calibri-Italic" w:hAnsi="Calibri-Italic" w:cs="Calibri-Italic"/>
          <w:iCs/>
          <w:szCs w:val="24"/>
          <w:vertAlign w:val="subscript"/>
        </w:rPr>
        <w:t>L</w:t>
      </w:r>
      <w:r>
        <w:rPr>
          <w:rFonts w:ascii="Calibri-Italic" w:hAnsi="Calibri-Italic" w:cs="Calibri-Italic"/>
          <w:iCs/>
          <w:szCs w:val="24"/>
        </w:rPr>
        <w:t xml:space="preserve"> </w:t>
      </w:r>
    </w:p>
    <w:p w:rsidR="00210563" w:rsidRPr="005F042D" w:rsidRDefault="00210563" w:rsidP="00210563">
      <w:pPr>
        <w:autoSpaceDE w:val="0"/>
        <w:autoSpaceDN w:val="0"/>
        <w:adjustRightInd w:val="0"/>
        <w:rPr>
          <w:rFonts w:ascii="Calibri-Italic" w:hAnsi="Calibri-Italic" w:cs="Calibri-Italic"/>
          <w:iCs/>
          <w:szCs w:val="24"/>
        </w:rPr>
      </w:pPr>
      <w:r>
        <w:rPr>
          <w:rFonts w:ascii="Calibri-Italic" w:hAnsi="Calibri-Italic" w:cs="Calibri-Italic"/>
          <w:iCs/>
          <w:szCs w:val="24"/>
        </w:rPr>
        <w:t>L</w:t>
      </w:r>
      <w:r>
        <w:rPr>
          <w:rFonts w:ascii="Calibri-Italic" w:hAnsi="Calibri-Italic" w:cs="Calibri-Italic"/>
          <w:iCs/>
          <w:szCs w:val="24"/>
          <w:vertAlign w:val="subscript"/>
        </w:rPr>
        <w:t>1</w:t>
      </w:r>
      <w:r>
        <w:rPr>
          <w:rFonts w:ascii="Calibri-Italic" w:hAnsi="Calibri-Italic" w:cs="Calibri-Italic"/>
          <w:iCs/>
          <w:szCs w:val="24"/>
        </w:rPr>
        <w:t xml:space="preserve"> = 15/p</w:t>
      </w:r>
      <w:r>
        <w:rPr>
          <w:rFonts w:ascii="Calibri-Italic" w:hAnsi="Calibri-Italic" w:cs="Calibri-Italic"/>
          <w:iCs/>
          <w:szCs w:val="24"/>
          <w:vertAlign w:val="subscript"/>
        </w:rPr>
        <w:t>L</w:t>
      </w:r>
      <w:r>
        <w:rPr>
          <w:rFonts w:ascii="Calibri-Italic" w:hAnsi="Calibri-Italic" w:cs="Calibri-Italic"/>
          <w:iCs/>
          <w:szCs w:val="24"/>
          <w:vertAlign w:val="superscript"/>
        </w:rPr>
        <w:t>2</w:t>
      </w:r>
      <w:r>
        <w:rPr>
          <w:rFonts w:ascii="Calibri-Italic" w:hAnsi="Calibri-Italic" w:cs="Calibri-Italic"/>
          <w:iCs/>
          <w:szCs w:val="24"/>
        </w:rPr>
        <w:t xml:space="preserve"> </w:t>
      </w:r>
    </w:p>
    <w:p w:rsidR="00210563" w:rsidRDefault="00210563" w:rsidP="00210563">
      <w:pPr>
        <w:autoSpaceDE w:val="0"/>
        <w:autoSpaceDN w:val="0"/>
        <w:adjustRightInd w:val="0"/>
        <w:rPr>
          <w:rFonts w:ascii="Calibri-Italic" w:hAnsi="Calibri-Italic" w:cs="Calibri-Italic"/>
          <w:iCs/>
          <w:szCs w:val="24"/>
        </w:rPr>
      </w:pPr>
    </w:p>
    <w:p w:rsidR="00210563" w:rsidRDefault="00210563" w:rsidP="00210563">
      <w:pPr>
        <w:autoSpaceDE w:val="0"/>
        <w:autoSpaceDN w:val="0"/>
        <w:adjustRightInd w:val="0"/>
        <w:rPr>
          <w:rFonts w:ascii="Calibri-Italic" w:hAnsi="Calibri-Italic" w:cs="Calibri-Italic"/>
          <w:iCs/>
          <w:szCs w:val="24"/>
        </w:rPr>
      </w:pPr>
    </w:p>
    <w:p w:rsidR="00210563" w:rsidRDefault="00210563" w:rsidP="00210563">
      <w:pPr>
        <w:autoSpaceDE w:val="0"/>
        <w:autoSpaceDN w:val="0"/>
        <w:adjustRightInd w:val="0"/>
        <w:rPr>
          <w:rFonts w:ascii="Calibri-Italic" w:hAnsi="Calibri-Italic" w:cs="Calibri-Italic"/>
          <w:iCs/>
          <w:szCs w:val="24"/>
        </w:rPr>
      </w:pPr>
      <w:r w:rsidRPr="001A3E7E">
        <w:rPr>
          <w:rFonts w:ascii="Calibri-Italic" w:hAnsi="Calibri-Italic" w:cs="Calibri-Italic"/>
          <w:iCs/>
          <w:szCs w:val="24"/>
        </w:rPr>
        <w:t>Empresa que produce el bien 2</w:t>
      </w:r>
    </w:p>
    <w:p w:rsidR="00210563" w:rsidRPr="001A3E7E" w:rsidRDefault="00210563" w:rsidP="00210563">
      <w:pPr>
        <w:autoSpaceDE w:val="0"/>
        <w:autoSpaceDN w:val="0"/>
        <w:adjustRightInd w:val="0"/>
        <w:rPr>
          <w:rFonts w:ascii="Calibri-Italic" w:hAnsi="Calibri-Italic" w:cs="Calibri-Italic"/>
          <w:iCs/>
          <w:szCs w:val="24"/>
        </w:rPr>
      </w:pPr>
    </w:p>
    <w:p w:rsidR="00210563" w:rsidRPr="007F147B" w:rsidRDefault="00210563" w:rsidP="00210563">
      <w:pPr>
        <w:autoSpaceDE w:val="0"/>
        <w:autoSpaceDN w:val="0"/>
        <w:adjustRightInd w:val="0"/>
        <w:rPr>
          <w:rFonts w:ascii="Cambria" w:hAnsi="Cambria" w:cs="Cambria"/>
          <w:szCs w:val="24"/>
          <w:lang w:val="en-US"/>
        </w:rPr>
      </w:pPr>
      <w:r w:rsidRPr="007F147B">
        <w:rPr>
          <w:rFonts w:ascii="Cambria" w:hAnsi="Cambria" w:cs="Cambria"/>
          <w:szCs w:val="24"/>
          <w:lang w:val="en-US"/>
        </w:rPr>
        <w:t xml:space="preserve">Max </w:t>
      </w:r>
      <w:r>
        <w:rPr>
          <w:rFonts w:ascii="Cambria" w:hAnsi="Cambria" w:cs="Cambria"/>
          <w:szCs w:val="24"/>
        </w:rPr>
        <w:sym w:font="Symbol" w:char="F070"/>
      </w:r>
      <w:r>
        <w:rPr>
          <w:rFonts w:ascii="Cambria" w:hAnsi="Cambria" w:cs="Cambria"/>
          <w:szCs w:val="24"/>
          <w:vertAlign w:val="subscript"/>
          <w:lang w:val="en-US"/>
        </w:rPr>
        <w:t>2</w:t>
      </w:r>
      <w:r w:rsidRPr="007F147B">
        <w:rPr>
          <w:rFonts w:ascii="Cambria" w:hAnsi="Cambria" w:cs="Cambria"/>
          <w:szCs w:val="24"/>
          <w:lang w:val="en-US"/>
        </w:rPr>
        <w:t xml:space="preserve"> = p</w:t>
      </w:r>
      <w:r>
        <w:rPr>
          <w:rFonts w:ascii="Cambria" w:hAnsi="Cambria" w:cs="Cambria"/>
          <w:szCs w:val="24"/>
          <w:vertAlign w:val="subscript"/>
          <w:lang w:val="en-US"/>
        </w:rPr>
        <w:t>2</w:t>
      </w:r>
      <w:r w:rsidRPr="007F147B">
        <w:rPr>
          <w:rFonts w:ascii="Cambria" w:hAnsi="Cambria" w:cs="Cambria"/>
          <w:szCs w:val="24"/>
          <w:lang w:val="en-US"/>
        </w:rPr>
        <w:t xml:space="preserve"> X</w:t>
      </w:r>
      <w:r>
        <w:rPr>
          <w:rFonts w:ascii="Cambria" w:hAnsi="Cambria" w:cs="Cambria"/>
          <w:szCs w:val="24"/>
          <w:vertAlign w:val="subscript"/>
          <w:lang w:val="en-US"/>
        </w:rPr>
        <w:t>2</w:t>
      </w:r>
      <w:r w:rsidRPr="007F147B">
        <w:rPr>
          <w:rFonts w:ascii="Cambria" w:hAnsi="Cambria" w:cs="Cambria"/>
          <w:szCs w:val="24"/>
          <w:lang w:val="en-US"/>
        </w:rPr>
        <w:t xml:space="preserve"> – p</w:t>
      </w:r>
      <w:r w:rsidRPr="007F147B">
        <w:rPr>
          <w:rFonts w:ascii="Cambria" w:hAnsi="Cambria" w:cs="Cambria"/>
          <w:szCs w:val="24"/>
          <w:vertAlign w:val="subscript"/>
          <w:lang w:val="en-US"/>
        </w:rPr>
        <w:t>L</w:t>
      </w:r>
      <w:r w:rsidRPr="007F147B">
        <w:rPr>
          <w:rFonts w:ascii="Cambria" w:hAnsi="Cambria" w:cs="Cambria"/>
          <w:szCs w:val="24"/>
          <w:lang w:val="en-US"/>
        </w:rPr>
        <w:t xml:space="preserve"> L </w:t>
      </w:r>
    </w:p>
    <w:p w:rsidR="00210563" w:rsidRDefault="00210563" w:rsidP="00210563">
      <w:pPr>
        <w:autoSpaceDE w:val="0"/>
        <w:autoSpaceDN w:val="0"/>
        <w:adjustRightInd w:val="0"/>
        <w:rPr>
          <w:rFonts w:ascii="Cambria" w:hAnsi="Cambria" w:cs="Cambria"/>
          <w:szCs w:val="24"/>
          <w:lang w:val="en-US"/>
        </w:rPr>
      </w:pPr>
      <w:r>
        <w:rPr>
          <w:rFonts w:ascii="Cambria" w:hAnsi="Cambria" w:cs="Cambria"/>
          <w:szCs w:val="24"/>
          <w:lang w:val="en-US"/>
        </w:rPr>
        <w:t>s</w:t>
      </w:r>
      <w:r w:rsidRPr="007F147B">
        <w:rPr>
          <w:rFonts w:ascii="Cambria" w:hAnsi="Cambria" w:cs="Cambria"/>
          <w:szCs w:val="24"/>
          <w:lang w:val="en-US"/>
        </w:rPr>
        <w:t xml:space="preserve">a </w:t>
      </w:r>
      <w:r>
        <w:rPr>
          <w:rFonts w:ascii="Cambria" w:hAnsi="Cambria" w:cs="Cambria"/>
          <w:szCs w:val="24"/>
          <w:lang w:val="en-US"/>
        </w:rPr>
        <w:t xml:space="preserve">  X</w:t>
      </w:r>
      <w:r>
        <w:rPr>
          <w:rFonts w:ascii="Cambria" w:hAnsi="Cambria" w:cs="Cambria"/>
          <w:szCs w:val="24"/>
          <w:vertAlign w:val="subscript"/>
          <w:lang w:val="en-US"/>
        </w:rPr>
        <w:t>2</w:t>
      </w:r>
      <w:r>
        <w:rPr>
          <w:rFonts w:ascii="Cambria" w:hAnsi="Cambria" w:cs="Cambria"/>
          <w:szCs w:val="24"/>
          <w:lang w:val="en-US"/>
        </w:rPr>
        <w:t xml:space="preserve"> = L</w:t>
      </w:r>
      <w:r>
        <w:rPr>
          <w:rFonts w:ascii="Cambria" w:hAnsi="Cambria" w:cs="Cambria"/>
          <w:szCs w:val="24"/>
          <w:vertAlign w:val="subscript"/>
          <w:lang w:val="en-US"/>
        </w:rPr>
        <w:t>2</w:t>
      </w:r>
      <w:r>
        <w:rPr>
          <w:rFonts w:ascii="Cambria" w:hAnsi="Cambria" w:cs="Cambria"/>
          <w:szCs w:val="24"/>
          <w:vertAlign w:val="superscript"/>
          <w:lang w:val="en-US"/>
        </w:rPr>
        <w:t>1/2</w:t>
      </w:r>
    </w:p>
    <w:p w:rsidR="00210563" w:rsidRDefault="00210563" w:rsidP="00210563">
      <w:pPr>
        <w:autoSpaceDE w:val="0"/>
        <w:autoSpaceDN w:val="0"/>
        <w:adjustRightInd w:val="0"/>
        <w:rPr>
          <w:rFonts w:ascii="Cambria" w:hAnsi="Cambria" w:cs="Cambria"/>
          <w:szCs w:val="24"/>
          <w:lang w:val="en-US"/>
        </w:rPr>
      </w:pPr>
    </w:p>
    <w:p w:rsidR="00210563" w:rsidRPr="005F042D" w:rsidRDefault="00210563" w:rsidP="00210563">
      <w:pPr>
        <w:autoSpaceDE w:val="0"/>
        <w:autoSpaceDN w:val="0"/>
        <w:adjustRightInd w:val="0"/>
        <w:rPr>
          <w:rFonts w:ascii="Cambria" w:hAnsi="Cambria" w:cs="Cambria"/>
          <w:szCs w:val="24"/>
        </w:rPr>
      </w:pPr>
      <w:r w:rsidRPr="005F042D">
        <w:rPr>
          <w:rFonts w:ascii="Cambria" w:hAnsi="Cambria" w:cs="Cambria"/>
          <w:szCs w:val="24"/>
        </w:rPr>
        <w:t xml:space="preserve">Max </w:t>
      </w:r>
      <w:r>
        <w:rPr>
          <w:rFonts w:ascii="Cambria" w:hAnsi="Cambria" w:cs="Cambria"/>
          <w:szCs w:val="24"/>
          <w:lang w:val="en-US"/>
        </w:rPr>
        <w:sym w:font="Symbol" w:char="F070"/>
      </w:r>
      <w:r w:rsidRPr="005F042D">
        <w:rPr>
          <w:rFonts w:ascii="Cambria" w:hAnsi="Cambria" w:cs="Cambria"/>
          <w:szCs w:val="24"/>
          <w:vertAlign w:val="subscript"/>
        </w:rPr>
        <w:t>1</w:t>
      </w:r>
      <w:r w:rsidRPr="005F042D">
        <w:rPr>
          <w:rFonts w:ascii="Cambria" w:hAnsi="Cambria" w:cs="Cambria"/>
          <w:szCs w:val="24"/>
        </w:rPr>
        <w:t xml:space="preserve"> = 6 L</w:t>
      </w:r>
      <w:r w:rsidRPr="005F042D">
        <w:rPr>
          <w:rFonts w:ascii="Cambria" w:hAnsi="Cambria" w:cs="Cambria"/>
          <w:szCs w:val="24"/>
          <w:vertAlign w:val="subscript"/>
        </w:rPr>
        <w:t>2</w:t>
      </w:r>
      <w:r w:rsidRPr="005F042D">
        <w:rPr>
          <w:rFonts w:ascii="Cambria" w:hAnsi="Cambria" w:cs="Cambria"/>
          <w:szCs w:val="24"/>
          <w:vertAlign w:val="superscript"/>
        </w:rPr>
        <w:t>1/2</w:t>
      </w:r>
      <w:r w:rsidRPr="005F042D">
        <w:rPr>
          <w:rFonts w:ascii="Cambria" w:hAnsi="Cambria" w:cs="Cambria"/>
          <w:szCs w:val="24"/>
        </w:rPr>
        <w:t xml:space="preserve"> – p</w:t>
      </w:r>
      <w:r w:rsidRPr="005F042D">
        <w:rPr>
          <w:rFonts w:ascii="Cambria" w:hAnsi="Cambria" w:cs="Cambria"/>
          <w:szCs w:val="24"/>
          <w:vertAlign w:val="subscript"/>
        </w:rPr>
        <w:t>L</w:t>
      </w:r>
      <w:r w:rsidRPr="005F042D">
        <w:rPr>
          <w:rFonts w:ascii="Cambria" w:hAnsi="Cambria" w:cs="Cambria"/>
          <w:szCs w:val="24"/>
        </w:rPr>
        <w:t xml:space="preserve"> L</w:t>
      </w:r>
    </w:p>
    <w:p w:rsidR="00210563" w:rsidRPr="005F042D" w:rsidRDefault="00210563" w:rsidP="00210563">
      <w:pPr>
        <w:autoSpaceDE w:val="0"/>
        <w:autoSpaceDN w:val="0"/>
        <w:adjustRightInd w:val="0"/>
        <w:rPr>
          <w:rFonts w:ascii="Cambria" w:hAnsi="Cambria" w:cs="Cambria"/>
          <w:szCs w:val="24"/>
        </w:rPr>
      </w:pPr>
    </w:p>
    <w:p w:rsidR="00210563" w:rsidRPr="001A3E7E" w:rsidRDefault="00210563" w:rsidP="00210563">
      <w:pPr>
        <w:autoSpaceDE w:val="0"/>
        <w:autoSpaceDN w:val="0"/>
        <w:adjustRightInd w:val="0"/>
        <w:rPr>
          <w:rFonts w:ascii="Calibri" w:hAnsi="Calibri" w:cs="Calibri"/>
          <w:szCs w:val="24"/>
        </w:rPr>
      </w:pPr>
      <w:r w:rsidRPr="001A3E7E">
        <w:rPr>
          <w:rFonts w:ascii="Calibri" w:hAnsi="Calibri" w:cs="Calibri"/>
          <w:szCs w:val="24"/>
        </w:rPr>
        <w:t>Calculamos la condición de primer orden y despejamos el factor productivo.</w:t>
      </w:r>
    </w:p>
    <w:p w:rsidR="00210563" w:rsidRDefault="00210563" w:rsidP="00210563">
      <w:pPr>
        <w:autoSpaceDE w:val="0"/>
        <w:autoSpaceDN w:val="0"/>
        <w:adjustRightInd w:val="0"/>
        <w:rPr>
          <w:rFonts w:ascii="Cambria" w:hAnsi="Cambria" w:cs="Cambria"/>
          <w:szCs w:val="24"/>
        </w:rPr>
      </w:pPr>
    </w:p>
    <w:p w:rsidR="00210563" w:rsidRDefault="00210563" w:rsidP="00210563">
      <w:pPr>
        <w:autoSpaceDE w:val="0"/>
        <w:autoSpaceDN w:val="0"/>
        <w:adjustRightInd w:val="0"/>
        <w:rPr>
          <w:rFonts w:ascii="Calibri-Italic" w:hAnsi="Calibri-Italic" w:cs="Calibri-Italic"/>
          <w:iCs/>
          <w:szCs w:val="24"/>
        </w:rPr>
      </w:pPr>
      <w:r>
        <w:rPr>
          <w:rFonts w:ascii="Calibri-Italic" w:hAnsi="Calibri-Italic" w:cs="Calibri-Italic"/>
          <w:iCs/>
          <w:szCs w:val="24"/>
        </w:rPr>
        <w:lastRenderedPageBreak/>
        <w:t>d</w:t>
      </w:r>
      <w:r>
        <w:rPr>
          <w:rFonts w:ascii="Calibri-Italic" w:hAnsi="Calibri-Italic" w:cs="Calibri-Italic"/>
          <w:iCs/>
          <w:szCs w:val="24"/>
        </w:rPr>
        <w:sym w:font="Symbol" w:char="F070"/>
      </w:r>
      <w:r>
        <w:rPr>
          <w:rFonts w:ascii="Calibri-Italic" w:hAnsi="Calibri-Italic" w:cs="Calibri-Italic"/>
          <w:iCs/>
          <w:szCs w:val="24"/>
          <w:vertAlign w:val="subscript"/>
        </w:rPr>
        <w:t>2</w:t>
      </w:r>
      <w:r>
        <w:rPr>
          <w:rFonts w:ascii="Calibri-Italic" w:hAnsi="Calibri-Italic" w:cs="Calibri-Italic"/>
          <w:iCs/>
          <w:szCs w:val="24"/>
        </w:rPr>
        <w:t>/dL = 1/2   6/2L</w:t>
      </w:r>
      <w:r>
        <w:rPr>
          <w:rFonts w:ascii="Calibri-Italic" w:hAnsi="Calibri-Italic" w:cs="Calibri-Italic"/>
          <w:iCs/>
          <w:szCs w:val="24"/>
          <w:vertAlign w:val="subscript"/>
        </w:rPr>
        <w:t>2</w:t>
      </w:r>
      <w:r>
        <w:rPr>
          <w:rFonts w:ascii="Calibri-Italic" w:hAnsi="Calibri-Italic" w:cs="Calibri-Italic"/>
          <w:iCs/>
          <w:szCs w:val="24"/>
          <w:vertAlign w:val="superscript"/>
        </w:rPr>
        <w:t>1/2</w:t>
      </w:r>
      <w:r>
        <w:rPr>
          <w:rFonts w:ascii="Calibri-Italic" w:hAnsi="Calibri-Italic" w:cs="Calibri-Italic"/>
          <w:iCs/>
          <w:szCs w:val="24"/>
        </w:rPr>
        <w:t xml:space="preserve"> – p</w:t>
      </w:r>
      <w:r>
        <w:rPr>
          <w:rFonts w:ascii="Calibri-Italic" w:hAnsi="Calibri-Italic" w:cs="Calibri-Italic"/>
          <w:iCs/>
          <w:szCs w:val="24"/>
          <w:vertAlign w:val="subscript"/>
        </w:rPr>
        <w:t>L</w:t>
      </w:r>
      <w:r>
        <w:rPr>
          <w:rFonts w:ascii="Calibri-Italic" w:hAnsi="Calibri-Italic" w:cs="Calibri-Italic"/>
          <w:iCs/>
          <w:szCs w:val="24"/>
        </w:rPr>
        <w:t xml:space="preserve"> = 0 </w:t>
      </w:r>
    </w:p>
    <w:p w:rsidR="00210563" w:rsidRDefault="00210563" w:rsidP="00210563">
      <w:pPr>
        <w:autoSpaceDE w:val="0"/>
        <w:autoSpaceDN w:val="0"/>
        <w:adjustRightInd w:val="0"/>
        <w:rPr>
          <w:rFonts w:ascii="Calibri-Italic" w:hAnsi="Calibri-Italic" w:cs="Calibri-Italic"/>
          <w:iCs/>
          <w:szCs w:val="24"/>
        </w:rPr>
      </w:pPr>
      <w:r>
        <w:rPr>
          <w:rFonts w:ascii="Calibri-Italic" w:hAnsi="Calibri-Italic" w:cs="Calibri-Italic"/>
          <w:iCs/>
          <w:szCs w:val="24"/>
        </w:rPr>
        <w:t>L</w:t>
      </w:r>
      <w:r>
        <w:rPr>
          <w:rFonts w:ascii="Calibri-Italic" w:hAnsi="Calibri-Italic" w:cs="Calibri-Italic"/>
          <w:iCs/>
          <w:szCs w:val="24"/>
          <w:vertAlign w:val="subscript"/>
        </w:rPr>
        <w:t>2</w:t>
      </w:r>
      <w:r>
        <w:rPr>
          <w:rFonts w:ascii="Calibri-Italic" w:hAnsi="Calibri-Italic" w:cs="Calibri-Italic"/>
          <w:iCs/>
          <w:szCs w:val="24"/>
          <w:vertAlign w:val="superscript"/>
        </w:rPr>
        <w:t>1/2</w:t>
      </w:r>
      <w:r>
        <w:rPr>
          <w:rFonts w:ascii="Calibri-Italic" w:hAnsi="Calibri-Italic" w:cs="Calibri-Italic"/>
          <w:iCs/>
          <w:szCs w:val="24"/>
        </w:rPr>
        <w:t xml:space="preserve"> = 3/p</w:t>
      </w:r>
      <w:r>
        <w:rPr>
          <w:rFonts w:ascii="Calibri-Italic" w:hAnsi="Calibri-Italic" w:cs="Calibri-Italic"/>
          <w:iCs/>
          <w:szCs w:val="24"/>
          <w:vertAlign w:val="subscript"/>
        </w:rPr>
        <w:t>L</w:t>
      </w:r>
      <w:r>
        <w:rPr>
          <w:rFonts w:ascii="Calibri-Italic" w:hAnsi="Calibri-Italic" w:cs="Calibri-Italic"/>
          <w:iCs/>
          <w:szCs w:val="24"/>
        </w:rPr>
        <w:t xml:space="preserve"> </w:t>
      </w:r>
    </w:p>
    <w:p w:rsidR="00210563" w:rsidRPr="005F042D" w:rsidRDefault="00210563" w:rsidP="00210563">
      <w:pPr>
        <w:autoSpaceDE w:val="0"/>
        <w:autoSpaceDN w:val="0"/>
        <w:adjustRightInd w:val="0"/>
        <w:rPr>
          <w:rFonts w:ascii="Calibri-Italic" w:hAnsi="Calibri-Italic" w:cs="Calibri-Italic"/>
          <w:iCs/>
          <w:szCs w:val="24"/>
        </w:rPr>
      </w:pPr>
      <w:r>
        <w:rPr>
          <w:rFonts w:ascii="Calibri-Italic" w:hAnsi="Calibri-Italic" w:cs="Calibri-Italic"/>
          <w:iCs/>
          <w:szCs w:val="24"/>
        </w:rPr>
        <w:t>L</w:t>
      </w:r>
      <w:r>
        <w:rPr>
          <w:rFonts w:ascii="Calibri-Italic" w:hAnsi="Calibri-Italic" w:cs="Calibri-Italic"/>
          <w:iCs/>
          <w:szCs w:val="24"/>
          <w:vertAlign w:val="subscript"/>
        </w:rPr>
        <w:t>2</w:t>
      </w:r>
      <w:r>
        <w:rPr>
          <w:rFonts w:ascii="Calibri-Italic" w:hAnsi="Calibri-Italic" w:cs="Calibri-Italic"/>
          <w:iCs/>
          <w:szCs w:val="24"/>
        </w:rPr>
        <w:t xml:space="preserve"> = 9/p</w:t>
      </w:r>
      <w:r>
        <w:rPr>
          <w:rFonts w:ascii="Calibri-Italic" w:hAnsi="Calibri-Italic" w:cs="Calibri-Italic"/>
          <w:iCs/>
          <w:szCs w:val="24"/>
          <w:vertAlign w:val="subscript"/>
        </w:rPr>
        <w:t>L</w:t>
      </w:r>
      <w:r>
        <w:rPr>
          <w:rFonts w:ascii="Calibri-Italic" w:hAnsi="Calibri-Italic" w:cs="Calibri-Italic"/>
          <w:iCs/>
          <w:szCs w:val="24"/>
          <w:vertAlign w:val="superscript"/>
        </w:rPr>
        <w:t>2</w:t>
      </w:r>
      <w:r>
        <w:rPr>
          <w:rFonts w:ascii="Calibri-Italic" w:hAnsi="Calibri-Italic" w:cs="Calibri-Italic"/>
          <w:iCs/>
          <w:szCs w:val="24"/>
        </w:rPr>
        <w:t xml:space="preserve"> </w:t>
      </w:r>
    </w:p>
    <w:p w:rsidR="00210563" w:rsidRDefault="00210563" w:rsidP="00210563">
      <w:pPr>
        <w:autoSpaceDE w:val="0"/>
        <w:autoSpaceDN w:val="0"/>
        <w:adjustRightInd w:val="0"/>
        <w:rPr>
          <w:rFonts w:ascii="Cambria" w:hAnsi="Cambria" w:cs="Cambria"/>
          <w:szCs w:val="24"/>
        </w:rPr>
      </w:pPr>
    </w:p>
    <w:p w:rsidR="00210563" w:rsidRDefault="00210563" w:rsidP="00210563">
      <w:pPr>
        <w:autoSpaceDE w:val="0"/>
        <w:autoSpaceDN w:val="0"/>
        <w:adjustRightInd w:val="0"/>
        <w:rPr>
          <w:rFonts w:ascii="Cambria" w:hAnsi="Cambria" w:cs="Cambria"/>
          <w:szCs w:val="24"/>
        </w:rPr>
      </w:pPr>
    </w:p>
    <w:p w:rsidR="00210563" w:rsidRDefault="00210563" w:rsidP="00210563">
      <w:pPr>
        <w:autoSpaceDE w:val="0"/>
        <w:autoSpaceDN w:val="0"/>
        <w:adjustRightInd w:val="0"/>
        <w:rPr>
          <w:rFonts w:ascii="Cambria" w:hAnsi="Cambria" w:cs="Cambria"/>
          <w:szCs w:val="24"/>
        </w:rPr>
      </w:pPr>
    </w:p>
    <w:p w:rsidR="00210563" w:rsidRPr="001A3E7E" w:rsidRDefault="00210563" w:rsidP="00210563">
      <w:pPr>
        <w:autoSpaceDE w:val="0"/>
        <w:autoSpaceDN w:val="0"/>
        <w:adjustRightInd w:val="0"/>
        <w:rPr>
          <w:rFonts w:ascii="Calibri" w:hAnsi="Calibri" w:cs="Calibri"/>
          <w:szCs w:val="24"/>
        </w:rPr>
      </w:pPr>
      <w:r w:rsidRPr="001A3E7E">
        <w:rPr>
          <w:rFonts w:ascii="Calibri" w:hAnsi="Calibri" w:cs="Calibri"/>
          <w:szCs w:val="24"/>
        </w:rPr>
        <w:t>Sustituimos en la factibilidad y obtenemos la cantidad de factor trabajo.</w:t>
      </w:r>
    </w:p>
    <w:p w:rsidR="00210563" w:rsidRDefault="00210563" w:rsidP="00210563">
      <w:pPr>
        <w:autoSpaceDE w:val="0"/>
        <w:autoSpaceDN w:val="0"/>
        <w:adjustRightInd w:val="0"/>
        <w:rPr>
          <w:rFonts w:ascii="Cambria" w:hAnsi="Cambria" w:cs="Cambria"/>
          <w:szCs w:val="24"/>
        </w:rPr>
      </w:pPr>
    </w:p>
    <w:p w:rsidR="00210563" w:rsidRDefault="00210563" w:rsidP="00210563">
      <w:pPr>
        <w:autoSpaceDE w:val="0"/>
        <w:autoSpaceDN w:val="0"/>
        <w:adjustRightInd w:val="0"/>
        <w:rPr>
          <w:rFonts w:ascii="Cambria" w:hAnsi="Cambria" w:cs="Cambria"/>
          <w:szCs w:val="24"/>
        </w:rPr>
      </w:pPr>
      <w:r>
        <w:rPr>
          <w:rFonts w:ascii="Cambria" w:hAnsi="Cambria" w:cs="Cambria"/>
          <w:szCs w:val="24"/>
        </w:rPr>
        <w:t>L</w:t>
      </w:r>
      <w:r>
        <w:rPr>
          <w:rFonts w:ascii="Cambria" w:hAnsi="Cambria" w:cs="Cambria"/>
          <w:szCs w:val="24"/>
          <w:vertAlign w:val="subscript"/>
        </w:rPr>
        <w:t>1</w:t>
      </w:r>
      <w:r>
        <w:rPr>
          <w:rFonts w:ascii="Cambria" w:hAnsi="Cambria" w:cs="Cambria"/>
          <w:szCs w:val="24"/>
        </w:rPr>
        <w:t xml:space="preserve"> + L</w:t>
      </w:r>
      <w:r>
        <w:rPr>
          <w:rFonts w:ascii="Cambria" w:hAnsi="Cambria" w:cs="Cambria"/>
          <w:szCs w:val="24"/>
          <w:vertAlign w:val="subscript"/>
        </w:rPr>
        <w:t>2</w:t>
      </w:r>
      <w:r>
        <w:rPr>
          <w:rFonts w:ascii="Cambria" w:hAnsi="Cambria" w:cs="Cambria"/>
          <w:szCs w:val="24"/>
        </w:rPr>
        <w:t xml:space="preserve"> = 136 = 25/p</w:t>
      </w:r>
      <w:r>
        <w:rPr>
          <w:rFonts w:ascii="Cambria" w:hAnsi="Cambria" w:cs="Cambria"/>
          <w:szCs w:val="24"/>
          <w:vertAlign w:val="subscript"/>
        </w:rPr>
        <w:t>L</w:t>
      </w:r>
      <w:r>
        <w:rPr>
          <w:rFonts w:ascii="Cambria" w:hAnsi="Cambria" w:cs="Cambria"/>
          <w:szCs w:val="24"/>
          <w:vertAlign w:val="superscript"/>
        </w:rPr>
        <w:t>2</w:t>
      </w:r>
      <w:r>
        <w:rPr>
          <w:rFonts w:ascii="Cambria" w:hAnsi="Cambria" w:cs="Cambria"/>
          <w:szCs w:val="24"/>
        </w:rPr>
        <w:t xml:space="preserve"> + 9 /p</w:t>
      </w:r>
      <w:r>
        <w:rPr>
          <w:rFonts w:ascii="Cambria" w:hAnsi="Cambria" w:cs="Cambria"/>
          <w:szCs w:val="24"/>
          <w:vertAlign w:val="subscript"/>
        </w:rPr>
        <w:t>L</w:t>
      </w:r>
      <w:r>
        <w:rPr>
          <w:rFonts w:ascii="Cambria" w:hAnsi="Cambria" w:cs="Cambria"/>
          <w:szCs w:val="24"/>
          <w:vertAlign w:val="superscript"/>
        </w:rPr>
        <w:t>2</w:t>
      </w:r>
      <w:r>
        <w:rPr>
          <w:rFonts w:ascii="Cambria" w:hAnsi="Cambria" w:cs="Cambria"/>
          <w:szCs w:val="24"/>
        </w:rPr>
        <w:t xml:space="preserve"> </w:t>
      </w:r>
    </w:p>
    <w:p w:rsidR="00210563" w:rsidRDefault="00210563" w:rsidP="00210563">
      <w:pPr>
        <w:autoSpaceDE w:val="0"/>
        <w:autoSpaceDN w:val="0"/>
        <w:adjustRightInd w:val="0"/>
        <w:rPr>
          <w:rFonts w:ascii="Cambria" w:hAnsi="Cambria" w:cs="Cambria"/>
          <w:szCs w:val="24"/>
        </w:rPr>
      </w:pPr>
      <w:r>
        <w:rPr>
          <w:rFonts w:ascii="Cambria" w:hAnsi="Cambria" w:cs="Cambria"/>
          <w:szCs w:val="24"/>
        </w:rPr>
        <w:t>136 p</w:t>
      </w:r>
      <w:r>
        <w:rPr>
          <w:rFonts w:ascii="Cambria" w:hAnsi="Cambria" w:cs="Cambria"/>
          <w:szCs w:val="24"/>
          <w:vertAlign w:val="subscript"/>
        </w:rPr>
        <w:t>L</w:t>
      </w:r>
      <w:r>
        <w:rPr>
          <w:rFonts w:ascii="Cambria" w:hAnsi="Cambria" w:cs="Cambria"/>
          <w:szCs w:val="24"/>
          <w:vertAlign w:val="superscript"/>
        </w:rPr>
        <w:t>2</w:t>
      </w:r>
      <w:r>
        <w:rPr>
          <w:rFonts w:ascii="Cambria" w:hAnsi="Cambria" w:cs="Cambria"/>
          <w:szCs w:val="24"/>
        </w:rPr>
        <w:t xml:space="preserve"> = 34 </w:t>
      </w:r>
    </w:p>
    <w:p w:rsidR="00210563" w:rsidRPr="005F042D" w:rsidRDefault="00210563" w:rsidP="00210563">
      <w:pPr>
        <w:autoSpaceDE w:val="0"/>
        <w:autoSpaceDN w:val="0"/>
        <w:adjustRightInd w:val="0"/>
        <w:rPr>
          <w:rFonts w:ascii="Cambria" w:hAnsi="Cambria" w:cs="Cambria"/>
          <w:szCs w:val="24"/>
        </w:rPr>
      </w:pPr>
      <w:r>
        <w:rPr>
          <w:rFonts w:ascii="Cambria" w:hAnsi="Cambria" w:cs="Cambria"/>
          <w:szCs w:val="24"/>
        </w:rPr>
        <w:t>p</w:t>
      </w:r>
      <w:r>
        <w:rPr>
          <w:rFonts w:ascii="Cambria" w:hAnsi="Cambria" w:cs="Cambria"/>
          <w:szCs w:val="24"/>
          <w:vertAlign w:val="subscript"/>
        </w:rPr>
        <w:t>L</w:t>
      </w:r>
      <w:r>
        <w:rPr>
          <w:rFonts w:ascii="Cambria" w:hAnsi="Cambria" w:cs="Cambria"/>
          <w:szCs w:val="24"/>
          <w:vertAlign w:val="superscript"/>
        </w:rPr>
        <w:t>2</w:t>
      </w:r>
      <w:r>
        <w:rPr>
          <w:rFonts w:ascii="Cambria" w:hAnsi="Cambria" w:cs="Cambria"/>
          <w:szCs w:val="24"/>
        </w:rPr>
        <w:t xml:space="preserve"> = 0,25</w:t>
      </w:r>
    </w:p>
    <w:p w:rsidR="00210563" w:rsidRDefault="00210563" w:rsidP="00210563">
      <w:pPr>
        <w:autoSpaceDE w:val="0"/>
        <w:autoSpaceDN w:val="0"/>
        <w:adjustRightInd w:val="0"/>
        <w:rPr>
          <w:rFonts w:ascii="Cambria" w:hAnsi="Cambria" w:cs="Cambria"/>
          <w:szCs w:val="24"/>
        </w:rPr>
      </w:pPr>
    </w:p>
    <w:p w:rsidR="00210563" w:rsidRDefault="00210563" w:rsidP="00210563">
      <w:pPr>
        <w:autoSpaceDE w:val="0"/>
        <w:autoSpaceDN w:val="0"/>
        <w:adjustRightInd w:val="0"/>
        <w:rPr>
          <w:rFonts w:ascii="Cambria" w:hAnsi="Cambria" w:cs="Cambria"/>
          <w:szCs w:val="24"/>
        </w:rPr>
      </w:pPr>
      <w:r>
        <w:rPr>
          <w:rFonts w:ascii="Cambria" w:hAnsi="Cambria" w:cs="Cambria"/>
          <w:szCs w:val="24"/>
        </w:rPr>
        <w:t>L</w:t>
      </w:r>
      <w:r>
        <w:rPr>
          <w:rFonts w:ascii="Cambria" w:hAnsi="Cambria" w:cs="Cambria"/>
          <w:szCs w:val="24"/>
          <w:vertAlign w:val="subscript"/>
        </w:rPr>
        <w:t>1</w:t>
      </w:r>
      <w:r>
        <w:rPr>
          <w:rFonts w:ascii="Cambria" w:hAnsi="Cambria" w:cs="Cambria"/>
          <w:szCs w:val="24"/>
        </w:rPr>
        <w:t xml:space="preserve"> = 25/p</w:t>
      </w:r>
      <w:r>
        <w:rPr>
          <w:rFonts w:ascii="Cambria" w:hAnsi="Cambria" w:cs="Cambria"/>
          <w:szCs w:val="24"/>
          <w:vertAlign w:val="subscript"/>
        </w:rPr>
        <w:t>L</w:t>
      </w:r>
      <w:r>
        <w:rPr>
          <w:rFonts w:ascii="Cambria" w:hAnsi="Cambria" w:cs="Cambria"/>
          <w:szCs w:val="24"/>
          <w:vertAlign w:val="superscript"/>
        </w:rPr>
        <w:t>2</w:t>
      </w:r>
      <w:r>
        <w:rPr>
          <w:rFonts w:ascii="Cambria" w:hAnsi="Cambria" w:cs="Cambria"/>
          <w:szCs w:val="24"/>
        </w:rPr>
        <w:t xml:space="preserve"> = 25/0,25 = 100</w:t>
      </w:r>
    </w:p>
    <w:p w:rsidR="00210563" w:rsidRDefault="00210563" w:rsidP="00210563">
      <w:pPr>
        <w:autoSpaceDE w:val="0"/>
        <w:autoSpaceDN w:val="0"/>
        <w:adjustRightInd w:val="0"/>
        <w:rPr>
          <w:rFonts w:ascii="Cambria" w:hAnsi="Cambria" w:cs="Cambria"/>
          <w:szCs w:val="24"/>
        </w:rPr>
      </w:pPr>
    </w:p>
    <w:p w:rsidR="00210563" w:rsidRDefault="00210563" w:rsidP="00210563">
      <w:pPr>
        <w:autoSpaceDE w:val="0"/>
        <w:autoSpaceDN w:val="0"/>
        <w:adjustRightInd w:val="0"/>
        <w:rPr>
          <w:rFonts w:ascii="Cambria" w:hAnsi="Cambria" w:cs="Cambria"/>
          <w:szCs w:val="24"/>
        </w:rPr>
      </w:pPr>
      <w:r>
        <w:rPr>
          <w:rFonts w:ascii="Cambria" w:hAnsi="Cambria" w:cs="Cambria"/>
          <w:szCs w:val="24"/>
        </w:rPr>
        <w:t>L</w:t>
      </w:r>
      <w:r>
        <w:rPr>
          <w:rFonts w:ascii="Cambria" w:hAnsi="Cambria" w:cs="Cambria"/>
          <w:szCs w:val="24"/>
          <w:vertAlign w:val="subscript"/>
        </w:rPr>
        <w:t>2</w:t>
      </w:r>
      <w:r>
        <w:rPr>
          <w:rFonts w:ascii="Cambria" w:hAnsi="Cambria" w:cs="Cambria"/>
          <w:szCs w:val="24"/>
        </w:rPr>
        <w:t xml:space="preserve"> = 9/p</w:t>
      </w:r>
      <w:r>
        <w:rPr>
          <w:rFonts w:ascii="Cambria" w:hAnsi="Cambria" w:cs="Cambria"/>
          <w:szCs w:val="24"/>
          <w:vertAlign w:val="subscript"/>
        </w:rPr>
        <w:t>L</w:t>
      </w:r>
      <w:r>
        <w:rPr>
          <w:rFonts w:ascii="Cambria" w:hAnsi="Cambria" w:cs="Cambria"/>
          <w:szCs w:val="24"/>
          <w:vertAlign w:val="superscript"/>
        </w:rPr>
        <w:t>2</w:t>
      </w:r>
      <w:r>
        <w:rPr>
          <w:rFonts w:ascii="Cambria" w:hAnsi="Cambria" w:cs="Cambria"/>
          <w:szCs w:val="24"/>
        </w:rPr>
        <w:t xml:space="preserve"> = 9/0,25 = 36</w:t>
      </w:r>
    </w:p>
    <w:p w:rsidR="00210563" w:rsidRDefault="00210563" w:rsidP="00210563">
      <w:pPr>
        <w:autoSpaceDE w:val="0"/>
        <w:autoSpaceDN w:val="0"/>
        <w:adjustRightInd w:val="0"/>
        <w:rPr>
          <w:rFonts w:ascii="Cambria" w:hAnsi="Cambria" w:cs="Cambria"/>
          <w:szCs w:val="24"/>
        </w:rPr>
      </w:pPr>
    </w:p>
    <w:p w:rsidR="00210563" w:rsidRPr="005F042D" w:rsidRDefault="00210563" w:rsidP="00210563">
      <w:pPr>
        <w:autoSpaceDE w:val="0"/>
        <w:autoSpaceDN w:val="0"/>
        <w:adjustRightInd w:val="0"/>
        <w:rPr>
          <w:rFonts w:ascii="Cambria" w:hAnsi="Cambria" w:cs="Cambria"/>
          <w:szCs w:val="24"/>
        </w:rPr>
      </w:pPr>
    </w:p>
    <w:p w:rsidR="00210563" w:rsidRDefault="00210563" w:rsidP="00210563">
      <w:pPr>
        <w:autoSpaceDE w:val="0"/>
        <w:autoSpaceDN w:val="0"/>
        <w:adjustRightInd w:val="0"/>
        <w:rPr>
          <w:rFonts w:ascii="Cambria" w:hAnsi="Cambria" w:cs="Cambria"/>
          <w:szCs w:val="24"/>
        </w:rPr>
      </w:pPr>
    </w:p>
    <w:p w:rsidR="00210563" w:rsidRPr="001A3E7E" w:rsidRDefault="00210563" w:rsidP="00210563">
      <w:pPr>
        <w:autoSpaceDE w:val="0"/>
        <w:autoSpaceDN w:val="0"/>
        <w:adjustRightInd w:val="0"/>
        <w:rPr>
          <w:rFonts w:ascii="Calibri" w:hAnsi="Calibri" w:cs="Calibri"/>
          <w:szCs w:val="24"/>
        </w:rPr>
      </w:pPr>
      <w:r w:rsidRPr="001A3E7E">
        <w:rPr>
          <w:rFonts w:ascii="Calibri" w:hAnsi="Calibri" w:cs="Calibri"/>
          <w:szCs w:val="24"/>
        </w:rPr>
        <w:t>Nota.‐ L</w:t>
      </w:r>
      <w:r w:rsidRPr="001A3E7E">
        <w:rPr>
          <w:rFonts w:ascii="Calibri" w:hAnsi="Calibri" w:cs="Calibri"/>
          <w:sz w:val="16"/>
          <w:szCs w:val="16"/>
        </w:rPr>
        <w:t xml:space="preserve">2 </w:t>
      </w:r>
      <w:r w:rsidRPr="001A3E7E">
        <w:rPr>
          <w:rFonts w:ascii="Calibri" w:hAnsi="Calibri" w:cs="Calibri"/>
          <w:szCs w:val="24"/>
        </w:rPr>
        <w:t>también se podría haber obtenido a partir de la factibilidad</w:t>
      </w:r>
    </w:p>
    <w:p w:rsidR="00210563" w:rsidRDefault="00210563" w:rsidP="00210563">
      <w:pPr>
        <w:autoSpaceDE w:val="0"/>
        <w:autoSpaceDN w:val="0"/>
        <w:adjustRightInd w:val="0"/>
        <w:rPr>
          <w:rFonts w:ascii="Cambria" w:hAnsi="Cambria" w:cs="Cambria"/>
          <w:szCs w:val="24"/>
        </w:rPr>
      </w:pPr>
    </w:p>
    <w:p w:rsidR="00210563" w:rsidRPr="005F042D" w:rsidRDefault="00210563" w:rsidP="00210563">
      <w:pPr>
        <w:autoSpaceDE w:val="0"/>
        <w:autoSpaceDN w:val="0"/>
        <w:adjustRightInd w:val="0"/>
        <w:rPr>
          <w:rFonts w:ascii="Cambria" w:hAnsi="Cambria" w:cs="Cambria"/>
          <w:szCs w:val="24"/>
        </w:rPr>
      </w:pPr>
      <w:r>
        <w:rPr>
          <w:rFonts w:ascii="Cambria" w:hAnsi="Cambria" w:cs="Cambria"/>
          <w:szCs w:val="24"/>
        </w:rPr>
        <w:t>L</w:t>
      </w:r>
      <w:r>
        <w:rPr>
          <w:rFonts w:ascii="Cambria" w:hAnsi="Cambria" w:cs="Cambria"/>
          <w:szCs w:val="24"/>
          <w:vertAlign w:val="subscript"/>
        </w:rPr>
        <w:t>2</w:t>
      </w:r>
      <w:r>
        <w:rPr>
          <w:rFonts w:ascii="Cambria" w:hAnsi="Cambria" w:cs="Cambria"/>
          <w:szCs w:val="24"/>
        </w:rPr>
        <w:t xml:space="preserve"> = 136 – L</w:t>
      </w:r>
      <w:r>
        <w:rPr>
          <w:rFonts w:ascii="Cambria" w:hAnsi="Cambria" w:cs="Cambria"/>
          <w:szCs w:val="24"/>
          <w:vertAlign w:val="subscript"/>
        </w:rPr>
        <w:t>1</w:t>
      </w:r>
      <w:r>
        <w:rPr>
          <w:rFonts w:ascii="Cambria" w:hAnsi="Cambria" w:cs="Cambria"/>
          <w:szCs w:val="24"/>
        </w:rPr>
        <w:t xml:space="preserve"> = 36</w:t>
      </w:r>
    </w:p>
    <w:p w:rsidR="00210563" w:rsidRDefault="00210563" w:rsidP="00210563">
      <w:pPr>
        <w:autoSpaceDE w:val="0"/>
        <w:autoSpaceDN w:val="0"/>
        <w:adjustRightInd w:val="0"/>
        <w:rPr>
          <w:rFonts w:ascii="Cambria" w:hAnsi="Cambria" w:cs="Cambria"/>
          <w:szCs w:val="24"/>
        </w:rPr>
      </w:pPr>
    </w:p>
    <w:p w:rsidR="00210563" w:rsidRPr="001A3E7E" w:rsidRDefault="00210563" w:rsidP="00210563">
      <w:pPr>
        <w:autoSpaceDE w:val="0"/>
        <w:autoSpaceDN w:val="0"/>
        <w:adjustRightInd w:val="0"/>
        <w:rPr>
          <w:rFonts w:ascii="Calibri" w:hAnsi="Calibri" w:cs="Calibri"/>
          <w:szCs w:val="24"/>
        </w:rPr>
      </w:pPr>
      <w:r w:rsidRPr="001A3E7E">
        <w:rPr>
          <w:rFonts w:ascii="Calibri" w:hAnsi="Calibri" w:cs="Calibri"/>
          <w:szCs w:val="24"/>
        </w:rPr>
        <w:t>Una vez obtenidas las cantidades de factor, podemos determinar las cantidades</w:t>
      </w:r>
      <w:r>
        <w:rPr>
          <w:rFonts w:ascii="Calibri" w:hAnsi="Calibri" w:cs="Calibri"/>
          <w:szCs w:val="24"/>
        </w:rPr>
        <w:t xml:space="preserve"> </w:t>
      </w:r>
      <w:r w:rsidRPr="001A3E7E">
        <w:rPr>
          <w:rFonts w:ascii="Calibri" w:hAnsi="Calibri" w:cs="Calibri"/>
          <w:szCs w:val="24"/>
        </w:rPr>
        <w:t>producidas.</w:t>
      </w:r>
    </w:p>
    <w:p w:rsidR="00210563" w:rsidRDefault="00210563" w:rsidP="00210563">
      <w:pPr>
        <w:autoSpaceDE w:val="0"/>
        <w:autoSpaceDN w:val="0"/>
        <w:adjustRightInd w:val="0"/>
        <w:rPr>
          <w:rFonts w:ascii="Cambria" w:hAnsi="Cambria" w:cs="Cambria"/>
          <w:szCs w:val="24"/>
        </w:rPr>
      </w:pPr>
    </w:p>
    <w:p w:rsidR="00210563" w:rsidRDefault="00210563" w:rsidP="00210563">
      <w:pPr>
        <w:autoSpaceDE w:val="0"/>
        <w:autoSpaceDN w:val="0"/>
        <w:adjustRightInd w:val="0"/>
        <w:rPr>
          <w:rFonts w:ascii="Cambria" w:hAnsi="Cambria" w:cs="Cambria"/>
          <w:szCs w:val="24"/>
        </w:rPr>
      </w:pPr>
      <w:r>
        <w:rPr>
          <w:rFonts w:ascii="Cambria" w:hAnsi="Cambria" w:cs="Cambria"/>
          <w:szCs w:val="24"/>
        </w:rPr>
        <w:t>X</w:t>
      </w:r>
      <w:r>
        <w:rPr>
          <w:rFonts w:ascii="Cambria" w:hAnsi="Cambria" w:cs="Cambria"/>
          <w:szCs w:val="24"/>
          <w:vertAlign w:val="subscript"/>
        </w:rPr>
        <w:t>1</w:t>
      </w:r>
      <w:r>
        <w:rPr>
          <w:rFonts w:ascii="Cambria" w:hAnsi="Cambria" w:cs="Cambria"/>
          <w:szCs w:val="24"/>
        </w:rPr>
        <w:t xml:space="preserve"> = L</w:t>
      </w:r>
      <w:r>
        <w:rPr>
          <w:rFonts w:ascii="Cambria" w:hAnsi="Cambria" w:cs="Cambria"/>
          <w:szCs w:val="24"/>
          <w:vertAlign w:val="subscript"/>
        </w:rPr>
        <w:t>1</w:t>
      </w:r>
      <w:r>
        <w:rPr>
          <w:rFonts w:ascii="Cambria" w:hAnsi="Cambria" w:cs="Cambria"/>
          <w:szCs w:val="24"/>
          <w:vertAlign w:val="superscript"/>
        </w:rPr>
        <w:t xml:space="preserve">1/2 </w:t>
      </w:r>
      <w:r>
        <w:rPr>
          <w:rFonts w:ascii="Cambria" w:hAnsi="Cambria" w:cs="Cambria"/>
          <w:szCs w:val="24"/>
        </w:rPr>
        <w:t xml:space="preserve"> = </w:t>
      </w:r>
      <w:r>
        <w:rPr>
          <w:rFonts w:ascii="Cambria" w:hAnsi="Cambria" w:cs="Cambria"/>
          <w:szCs w:val="24"/>
        </w:rPr>
        <w:sym w:font="Symbol" w:char="F0D6"/>
      </w:r>
      <w:r>
        <w:rPr>
          <w:rFonts w:ascii="Cambria" w:hAnsi="Cambria" w:cs="Cambria"/>
          <w:szCs w:val="24"/>
        </w:rPr>
        <w:t>100 = 10</w:t>
      </w:r>
    </w:p>
    <w:p w:rsidR="00210563" w:rsidRDefault="00210563" w:rsidP="00210563">
      <w:pPr>
        <w:autoSpaceDE w:val="0"/>
        <w:autoSpaceDN w:val="0"/>
        <w:adjustRightInd w:val="0"/>
        <w:rPr>
          <w:rFonts w:ascii="Cambria" w:hAnsi="Cambria" w:cs="Cambria"/>
          <w:szCs w:val="24"/>
        </w:rPr>
      </w:pPr>
      <w:r>
        <w:rPr>
          <w:rFonts w:ascii="Cambria" w:hAnsi="Cambria" w:cs="Cambria"/>
          <w:szCs w:val="24"/>
        </w:rPr>
        <w:t>X</w:t>
      </w:r>
      <w:r>
        <w:rPr>
          <w:rFonts w:ascii="Cambria" w:hAnsi="Cambria" w:cs="Cambria"/>
          <w:szCs w:val="24"/>
          <w:vertAlign w:val="subscript"/>
        </w:rPr>
        <w:t>2</w:t>
      </w:r>
      <w:r>
        <w:rPr>
          <w:rFonts w:ascii="Cambria" w:hAnsi="Cambria" w:cs="Cambria"/>
          <w:szCs w:val="24"/>
        </w:rPr>
        <w:t xml:space="preserve"> = L</w:t>
      </w:r>
      <w:r>
        <w:rPr>
          <w:rFonts w:ascii="Cambria" w:hAnsi="Cambria" w:cs="Cambria"/>
          <w:szCs w:val="24"/>
          <w:vertAlign w:val="subscript"/>
        </w:rPr>
        <w:t>2</w:t>
      </w:r>
      <w:r>
        <w:rPr>
          <w:rFonts w:ascii="Cambria" w:hAnsi="Cambria" w:cs="Cambria"/>
          <w:szCs w:val="24"/>
          <w:vertAlign w:val="superscript"/>
        </w:rPr>
        <w:t>1/2</w:t>
      </w:r>
      <w:r>
        <w:rPr>
          <w:rFonts w:ascii="Cambria" w:hAnsi="Cambria" w:cs="Cambria"/>
          <w:szCs w:val="24"/>
        </w:rPr>
        <w:t xml:space="preserve"> = </w:t>
      </w:r>
      <w:r>
        <w:rPr>
          <w:rFonts w:ascii="Cambria" w:hAnsi="Cambria" w:cs="Cambria"/>
          <w:szCs w:val="24"/>
        </w:rPr>
        <w:sym w:font="Symbol" w:char="F0D6"/>
      </w:r>
      <w:r>
        <w:rPr>
          <w:rFonts w:ascii="Cambria" w:hAnsi="Cambria" w:cs="Cambria"/>
          <w:szCs w:val="24"/>
        </w:rPr>
        <w:t>36 = 6</w:t>
      </w:r>
    </w:p>
    <w:p w:rsidR="00210563" w:rsidRDefault="00210563" w:rsidP="00210563">
      <w:pPr>
        <w:autoSpaceDE w:val="0"/>
        <w:autoSpaceDN w:val="0"/>
        <w:adjustRightInd w:val="0"/>
        <w:rPr>
          <w:rFonts w:ascii="Cambria" w:hAnsi="Cambria" w:cs="Cambria"/>
          <w:szCs w:val="24"/>
        </w:rPr>
      </w:pPr>
    </w:p>
    <w:p w:rsidR="00210563" w:rsidRPr="005F042D" w:rsidRDefault="00210563" w:rsidP="00210563">
      <w:pPr>
        <w:autoSpaceDE w:val="0"/>
        <w:autoSpaceDN w:val="0"/>
        <w:adjustRightInd w:val="0"/>
        <w:rPr>
          <w:rFonts w:ascii="Cambria" w:hAnsi="Cambria" w:cs="Cambria"/>
          <w:szCs w:val="24"/>
        </w:rPr>
      </w:pPr>
    </w:p>
    <w:p w:rsidR="00210563" w:rsidRDefault="00210563" w:rsidP="00210563">
      <w:pPr>
        <w:autoSpaceDE w:val="0"/>
        <w:autoSpaceDN w:val="0"/>
        <w:adjustRightInd w:val="0"/>
        <w:rPr>
          <w:rFonts w:ascii="Calibri-BoldItalic" w:hAnsi="Calibri-BoldItalic" w:cs="Calibri-BoldItalic"/>
          <w:bCs/>
          <w:iCs/>
          <w:szCs w:val="24"/>
        </w:rPr>
      </w:pPr>
      <w:r w:rsidRPr="001A3E7E">
        <w:rPr>
          <w:rFonts w:ascii="Calibri-BoldItalic" w:hAnsi="Calibri-BoldItalic" w:cs="Calibri-BoldItalic"/>
          <w:bCs/>
          <w:iCs/>
          <w:szCs w:val="24"/>
        </w:rPr>
        <w:t>c) Determ</w:t>
      </w:r>
      <w:r>
        <w:rPr>
          <w:rFonts w:ascii="Calibri-BoldItalic" w:hAnsi="Calibri-BoldItalic" w:cs="Calibri-BoldItalic"/>
          <w:bCs/>
          <w:iCs/>
          <w:szCs w:val="24"/>
        </w:rPr>
        <w:t xml:space="preserve">inación de </w:t>
      </w:r>
      <w:r w:rsidRPr="001A3E7E">
        <w:rPr>
          <w:rFonts w:ascii="Calibri-BoldItalic" w:hAnsi="Calibri-BoldItalic" w:cs="Calibri-BoldItalic"/>
          <w:bCs/>
          <w:iCs/>
          <w:szCs w:val="24"/>
        </w:rPr>
        <w:t xml:space="preserve"> los precios correspondientes al equilibrio general.</w:t>
      </w:r>
    </w:p>
    <w:p w:rsidR="00210563" w:rsidRPr="001A3E7E" w:rsidRDefault="00210563" w:rsidP="00210563">
      <w:pPr>
        <w:autoSpaceDE w:val="0"/>
        <w:autoSpaceDN w:val="0"/>
        <w:adjustRightInd w:val="0"/>
        <w:rPr>
          <w:rFonts w:ascii="Calibri-BoldItalic" w:hAnsi="Calibri-BoldItalic" w:cs="Calibri-BoldItalic"/>
          <w:bCs/>
          <w:iCs/>
          <w:szCs w:val="24"/>
        </w:rPr>
      </w:pPr>
    </w:p>
    <w:p w:rsidR="00210563" w:rsidRPr="001A3E7E" w:rsidRDefault="00210563" w:rsidP="00210563">
      <w:pPr>
        <w:autoSpaceDE w:val="0"/>
        <w:autoSpaceDN w:val="0"/>
        <w:adjustRightInd w:val="0"/>
        <w:rPr>
          <w:rFonts w:ascii="Calibri" w:hAnsi="Calibri" w:cs="Calibri"/>
          <w:szCs w:val="24"/>
        </w:rPr>
      </w:pPr>
      <w:r w:rsidRPr="001A3E7E">
        <w:rPr>
          <w:rFonts w:ascii="Calibri" w:hAnsi="Calibri" w:cs="Calibri"/>
          <w:szCs w:val="24"/>
        </w:rPr>
        <w:t>Maximizamos las utilidades de los consumidores. Recordad que toda la producción del</w:t>
      </w:r>
      <w:r>
        <w:rPr>
          <w:rFonts w:ascii="Calibri" w:hAnsi="Calibri" w:cs="Calibri"/>
          <w:szCs w:val="24"/>
        </w:rPr>
        <w:t xml:space="preserve"> </w:t>
      </w:r>
      <w:r w:rsidRPr="001A3E7E">
        <w:rPr>
          <w:rFonts w:ascii="Calibri" w:hAnsi="Calibri" w:cs="Calibri"/>
          <w:szCs w:val="24"/>
        </w:rPr>
        <w:t>bien X</w:t>
      </w:r>
      <w:r w:rsidRPr="001A3E7E">
        <w:rPr>
          <w:rFonts w:ascii="Calibri" w:hAnsi="Calibri" w:cs="Calibri"/>
          <w:sz w:val="16"/>
          <w:szCs w:val="16"/>
        </w:rPr>
        <w:t xml:space="preserve">1 </w:t>
      </w:r>
      <w:r w:rsidRPr="001A3E7E">
        <w:rPr>
          <w:rFonts w:ascii="Calibri" w:hAnsi="Calibri" w:cs="Calibri"/>
          <w:szCs w:val="24"/>
        </w:rPr>
        <w:t>se le entrega como dotación inicial al consumidor A y toda la del bien X</w:t>
      </w:r>
      <w:r w:rsidRPr="001A3E7E">
        <w:rPr>
          <w:rFonts w:ascii="Calibri" w:hAnsi="Calibri" w:cs="Calibri"/>
          <w:sz w:val="16"/>
          <w:szCs w:val="16"/>
        </w:rPr>
        <w:t xml:space="preserve">2 </w:t>
      </w:r>
      <w:r w:rsidRPr="001A3E7E">
        <w:rPr>
          <w:rFonts w:ascii="Calibri" w:hAnsi="Calibri" w:cs="Calibri"/>
          <w:szCs w:val="24"/>
        </w:rPr>
        <w:t>al</w:t>
      </w:r>
      <w:r>
        <w:rPr>
          <w:rFonts w:ascii="Calibri" w:hAnsi="Calibri" w:cs="Calibri"/>
          <w:szCs w:val="24"/>
        </w:rPr>
        <w:t xml:space="preserve"> </w:t>
      </w:r>
      <w:r w:rsidRPr="001A3E7E">
        <w:rPr>
          <w:rFonts w:ascii="Calibri" w:hAnsi="Calibri" w:cs="Calibri"/>
          <w:szCs w:val="24"/>
        </w:rPr>
        <w:t>consumidor B. Por lo tanto según lo calculado en el apartado anterior X</w:t>
      </w:r>
      <w:r w:rsidRPr="001A3E7E">
        <w:rPr>
          <w:rFonts w:ascii="Calibri" w:hAnsi="Calibri" w:cs="Calibri"/>
          <w:sz w:val="16"/>
          <w:szCs w:val="16"/>
        </w:rPr>
        <w:t>1</w:t>
      </w:r>
      <w:r w:rsidRPr="001A3E7E">
        <w:rPr>
          <w:rFonts w:ascii="Calibri" w:hAnsi="Calibri" w:cs="Calibri"/>
          <w:szCs w:val="24"/>
        </w:rPr>
        <w:t>=10 es la</w:t>
      </w:r>
      <w:r>
        <w:rPr>
          <w:rFonts w:ascii="Calibri" w:hAnsi="Calibri" w:cs="Calibri"/>
          <w:szCs w:val="24"/>
        </w:rPr>
        <w:t xml:space="preserve"> </w:t>
      </w:r>
      <w:r w:rsidRPr="001A3E7E">
        <w:rPr>
          <w:rFonts w:ascii="Calibri" w:hAnsi="Calibri" w:cs="Calibri"/>
          <w:szCs w:val="24"/>
        </w:rPr>
        <w:t>dotación inicial de A y X</w:t>
      </w:r>
      <w:r w:rsidRPr="001A3E7E">
        <w:rPr>
          <w:rFonts w:ascii="Calibri" w:hAnsi="Calibri" w:cs="Calibri"/>
          <w:sz w:val="16"/>
          <w:szCs w:val="16"/>
        </w:rPr>
        <w:t>2</w:t>
      </w:r>
      <w:r w:rsidRPr="001A3E7E">
        <w:rPr>
          <w:rFonts w:ascii="Calibri" w:hAnsi="Calibri" w:cs="Calibri"/>
          <w:szCs w:val="24"/>
        </w:rPr>
        <w:t>=6 es la dotación inicial de B.</w:t>
      </w:r>
    </w:p>
    <w:p w:rsidR="00210563" w:rsidRDefault="00210563" w:rsidP="00210563">
      <w:pPr>
        <w:autoSpaceDE w:val="0"/>
        <w:autoSpaceDN w:val="0"/>
        <w:adjustRightInd w:val="0"/>
        <w:rPr>
          <w:rFonts w:ascii="Calibri-Italic" w:hAnsi="Calibri-Italic" w:cs="Calibri-Italic"/>
          <w:iCs/>
          <w:sz w:val="20"/>
        </w:rPr>
      </w:pPr>
    </w:p>
    <w:p w:rsidR="00210563" w:rsidRDefault="00210563" w:rsidP="00210563">
      <w:pPr>
        <w:autoSpaceDE w:val="0"/>
        <w:autoSpaceDN w:val="0"/>
        <w:adjustRightInd w:val="0"/>
        <w:rPr>
          <w:rFonts w:ascii="Calibri-Italic" w:hAnsi="Calibri-Italic" w:cs="Calibri-Italic"/>
          <w:iCs/>
          <w:sz w:val="20"/>
        </w:rPr>
      </w:pPr>
    </w:p>
    <w:p w:rsidR="00210563" w:rsidRPr="001A3E7E" w:rsidRDefault="00210563" w:rsidP="00210563">
      <w:pPr>
        <w:autoSpaceDE w:val="0"/>
        <w:autoSpaceDN w:val="0"/>
        <w:adjustRightInd w:val="0"/>
        <w:rPr>
          <w:rFonts w:ascii="Calibri-Italic" w:hAnsi="Calibri-Italic" w:cs="Calibri-Italic"/>
          <w:iCs/>
          <w:szCs w:val="24"/>
        </w:rPr>
      </w:pPr>
      <w:r w:rsidRPr="001A3E7E">
        <w:rPr>
          <w:rFonts w:ascii="Calibri-Italic" w:hAnsi="Calibri-Italic" w:cs="Calibri-Italic"/>
          <w:iCs/>
          <w:szCs w:val="24"/>
        </w:rPr>
        <w:t>Consumidor A</w:t>
      </w:r>
    </w:p>
    <w:p w:rsidR="00210563" w:rsidRDefault="00210563" w:rsidP="00210563">
      <w:pPr>
        <w:autoSpaceDE w:val="0"/>
        <w:autoSpaceDN w:val="0"/>
        <w:adjustRightInd w:val="0"/>
        <w:rPr>
          <w:rFonts w:ascii="Cambria" w:hAnsi="Cambria" w:cs="Cambria"/>
          <w:szCs w:val="24"/>
        </w:rPr>
      </w:pPr>
    </w:p>
    <w:p w:rsidR="00210563" w:rsidRDefault="00210563" w:rsidP="00210563">
      <w:pPr>
        <w:autoSpaceDE w:val="0"/>
        <w:autoSpaceDN w:val="0"/>
        <w:adjustRightInd w:val="0"/>
        <w:rPr>
          <w:rFonts w:ascii="Cambria" w:hAnsi="Cambria" w:cs="Cambria"/>
          <w:szCs w:val="24"/>
        </w:rPr>
      </w:pPr>
      <w:r>
        <w:rPr>
          <w:rFonts w:ascii="Cambria" w:hAnsi="Cambria" w:cs="Cambria"/>
          <w:szCs w:val="24"/>
        </w:rPr>
        <w:t>Max U</w:t>
      </w:r>
      <w:r>
        <w:rPr>
          <w:rFonts w:ascii="Cambria" w:hAnsi="Cambria" w:cs="Cambria"/>
          <w:szCs w:val="24"/>
          <w:vertAlign w:val="subscript"/>
        </w:rPr>
        <w:t>a</w:t>
      </w:r>
      <w:r>
        <w:rPr>
          <w:rFonts w:ascii="Cambria" w:hAnsi="Cambria" w:cs="Cambria"/>
          <w:szCs w:val="24"/>
        </w:rPr>
        <w:t xml:space="preserve"> = X</w:t>
      </w:r>
      <w:r>
        <w:rPr>
          <w:rFonts w:ascii="Cambria" w:hAnsi="Cambria" w:cs="Cambria"/>
          <w:szCs w:val="24"/>
          <w:vertAlign w:val="subscript"/>
        </w:rPr>
        <w:t>A1</w:t>
      </w:r>
      <w:r>
        <w:rPr>
          <w:rFonts w:ascii="Cambria" w:hAnsi="Cambria" w:cs="Cambria"/>
          <w:szCs w:val="24"/>
          <w:vertAlign w:val="superscript"/>
        </w:rPr>
        <w:t>2</w:t>
      </w:r>
      <w:r>
        <w:rPr>
          <w:rFonts w:ascii="Cambria" w:hAnsi="Cambria" w:cs="Cambria"/>
          <w:szCs w:val="24"/>
        </w:rPr>
        <w:t xml:space="preserve"> X</w:t>
      </w:r>
      <w:r>
        <w:rPr>
          <w:rFonts w:ascii="Cambria" w:hAnsi="Cambria" w:cs="Cambria"/>
          <w:szCs w:val="24"/>
          <w:vertAlign w:val="subscript"/>
        </w:rPr>
        <w:t>A2</w:t>
      </w:r>
    </w:p>
    <w:p w:rsidR="00210563" w:rsidRDefault="00210563" w:rsidP="00210563">
      <w:pPr>
        <w:autoSpaceDE w:val="0"/>
        <w:autoSpaceDN w:val="0"/>
        <w:adjustRightInd w:val="0"/>
        <w:rPr>
          <w:rFonts w:ascii="Cambria" w:hAnsi="Cambria" w:cs="Cambria"/>
          <w:szCs w:val="24"/>
        </w:rPr>
      </w:pPr>
      <w:r>
        <w:rPr>
          <w:rFonts w:ascii="Cambria" w:hAnsi="Cambria" w:cs="Cambria"/>
          <w:szCs w:val="24"/>
        </w:rPr>
        <w:t>sa p</w:t>
      </w:r>
      <w:r>
        <w:rPr>
          <w:rFonts w:ascii="Cambria" w:hAnsi="Cambria" w:cs="Cambria"/>
          <w:szCs w:val="24"/>
          <w:vertAlign w:val="subscript"/>
        </w:rPr>
        <w:t>1</w:t>
      </w:r>
      <w:r>
        <w:rPr>
          <w:rFonts w:ascii="Cambria" w:hAnsi="Cambria" w:cs="Cambria"/>
          <w:szCs w:val="24"/>
        </w:rPr>
        <w:t xml:space="preserve"> X</w:t>
      </w:r>
      <w:r>
        <w:rPr>
          <w:rFonts w:ascii="Cambria" w:hAnsi="Cambria" w:cs="Cambria"/>
          <w:szCs w:val="24"/>
          <w:vertAlign w:val="subscript"/>
        </w:rPr>
        <w:t>A1</w:t>
      </w:r>
      <w:r>
        <w:rPr>
          <w:rFonts w:ascii="Cambria" w:hAnsi="Cambria" w:cs="Cambria"/>
          <w:szCs w:val="24"/>
        </w:rPr>
        <w:t xml:space="preserve"> +p</w:t>
      </w:r>
      <w:r>
        <w:rPr>
          <w:rFonts w:ascii="Cambria" w:hAnsi="Cambria" w:cs="Cambria"/>
          <w:szCs w:val="24"/>
          <w:vertAlign w:val="subscript"/>
        </w:rPr>
        <w:t>2</w:t>
      </w:r>
      <w:r>
        <w:rPr>
          <w:rFonts w:ascii="Cambria" w:hAnsi="Cambria" w:cs="Cambria"/>
          <w:szCs w:val="24"/>
        </w:rPr>
        <w:t xml:space="preserve"> X</w:t>
      </w:r>
      <w:r>
        <w:rPr>
          <w:rFonts w:ascii="Cambria" w:hAnsi="Cambria" w:cs="Cambria"/>
          <w:szCs w:val="24"/>
          <w:vertAlign w:val="subscript"/>
        </w:rPr>
        <w:t>A2</w:t>
      </w:r>
      <w:r>
        <w:rPr>
          <w:rFonts w:ascii="Cambria" w:hAnsi="Cambria" w:cs="Cambria"/>
          <w:szCs w:val="24"/>
        </w:rPr>
        <w:t xml:space="preserve"> = 10 p</w:t>
      </w:r>
      <w:r>
        <w:rPr>
          <w:rFonts w:ascii="Cambria" w:hAnsi="Cambria" w:cs="Cambria"/>
          <w:szCs w:val="24"/>
          <w:vertAlign w:val="subscript"/>
        </w:rPr>
        <w:t>1</w:t>
      </w:r>
    </w:p>
    <w:p w:rsidR="00210563" w:rsidRPr="005F042D" w:rsidRDefault="00210563" w:rsidP="00210563">
      <w:pPr>
        <w:autoSpaceDE w:val="0"/>
        <w:autoSpaceDN w:val="0"/>
        <w:adjustRightInd w:val="0"/>
        <w:rPr>
          <w:rFonts w:ascii="Cambria" w:hAnsi="Cambria" w:cs="Cambria"/>
          <w:szCs w:val="24"/>
        </w:rPr>
      </w:pPr>
    </w:p>
    <w:p w:rsidR="00210563" w:rsidRPr="001A3E7E" w:rsidRDefault="00210563" w:rsidP="00210563">
      <w:pPr>
        <w:autoSpaceDE w:val="0"/>
        <w:autoSpaceDN w:val="0"/>
        <w:adjustRightInd w:val="0"/>
        <w:rPr>
          <w:rFonts w:ascii="Calibri" w:hAnsi="Calibri" w:cs="Calibri"/>
          <w:szCs w:val="24"/>
        </w:rPr>
      </w:pPr>
      <w:r w:rsidRPr="001A3E7E">
        <w:rPr>
          <w:rFonts w:ascii="Calibri" w:hAnsi="Calibri" w:cs="Calibri"/>
          <w:szCs w:val="24"/>
        </w:rPr>
        <w:t>La condición de equilibrio para el consumidor A es</w:t>
      </w:r>
    </w:p>
    <w:p w:rsidR="00210563" w:rsidRDefault="00210563" w:rsidP="00210563">
      <w:pPr>
        <w:autoSpaceDE w:val="0"/>
        <w:autoSpaceDN w:val="0"/>
        <w:adjustRightInd w:val="0"/>
        <w:rPr>
          <w:rFonts w:ascii="Cambria" w:hAnsi="Cambria" w:cs="Cambria"/>
          <w:szCs w:val="24"/>
        </w:rPr>
      </w:pPr>
    </w:p>
    <w:p w:rsidR="00210563" w:rsidRDefault="00210563" w:rsidP="00210563">
      <w:pPr>
        <w:autoSpaceDE w:val="0"/>
        <w:autoSpaceDN w:val="0"/>
        <w:adjustRightInd w:val="0"/>
        <w:rPr>
          <w:rFonts w:ascii="Cambria" w:hAnsi="Cambria" w:cs="Cambria"/>
          <w:szCs w:val="24"/>
        </w:rPr>
      </w:pPr>
    </w:p>
    <w:p w:rsidR="00210563" w:rsidRPr="00886BB1" w:rsidRDefault="00210563" w:rsidP="00210563">
      <w:pPr>
        <w:autoSpaceDE w:val="0"/>
        <w:autoSpaceDN w:val="0"/>
        <w:adjustRightInd w:val="0"/>
        <w:rPr>
          <w:rFonts w:ascii="Cambria" w:hAnsi="Cambria" w:cs="Cambria"/>
          <w:szCs w:val="24"/>
          <w:lang w:val="en-US"/>
        </w:rPr>
      </w:pPr>
      <w:r w:rsidRPr="00886BB1">
        <w:rPr>
          <w:rFonts w:ascii="Cambria" w:hAnsi="Cambria" w:cs="Cambria"/>
          <w:szCs w:val="24"/>
          <w:lang w:val="en-US"/>
        </w:rPr>
        <w:t>RMS</w:t>
      </w:r>
      <w:r w:rsidRPr="00886BB1">
        <w:rPr>
          <w:rFonts w:ascii="Cambria" w:hAnsi="Cambria" w:cs="Cambria"/>
          <w:szCs w:val="24"/>
          <w:vertAlign w:val="subscript"/>
          <w:lang w:val="en-US"/>
        </w:rPr>
        <w:t>21</w:t>
      </w:r>
      <w:r w:rsidRPr="00886BB1">
        <w:rPr>
          <w:rFonts w:ascii="Cambria" w:hAnsi="Cambria" w:cs="Cambria"/>
          <w:szCs w:val="24"/>
          <w:vertAlign w:val="superscript"/>
          <w:lang w:val="en-US"/>
        </w:rPr>
        <w:t>A</w:t>
      </w:r>
      <w:r w:rsidRPr="00886BB1">
        <w:rPr>
          <w:rFonts w:ascii="Cambria" w:hAnsi="Cambria" w:cs="Cambria"/>
          <w:szCs w:val="24"/>
          <w:vertAlign w:val="subscript"/>
          <w:lang w:val="en-US"/>
        </w:rPr>
        <w:t xml:space="preserve"> = </w:t>
      </w:r>
      <w:r w:rsidRPr="00886BB1">
        <w:rPr>
          <w:rFonts w:ascii="Cambria" w:hAnsi="Cambria" w:cs="Cambria"/>
          <w:szCs w:val="24"/>
          <w:lang w:val="en-US"/>
        </w:rPr>
        <w:t>2X</w:t>
      </w:r>
      <w:r w:rsidRPr="00886BB1">
        <w:rPr>
          <w:rFonts w:ascii="Cambria" w:hAnsi="Cambria" w:cs="Cambria"/>
          <w:szCs w:val="24"/>
          <w:vertAlign w:val="subscript"/>
          <w:lang w:val="en-US"/>
        </w:rPr>
        <w:t xml:space="preserve">A1 </w:t>
      </w:r>
      <w:r w:rsidRPr="00886BB1">
        <w:rPr>
          <w:rFonts w:ascii="Cambria" w:hAnsi="Cambria" w:cs="Cambria"/>
          <w:szCs w:val="24"/>
          <w:lang w:val="en-US"/>
        </w:rPr>
        <w:t>X</w:t>
      </w:r>
      <w:r w:rsidRPr="00886BB1">
        <w:rPr>
          <w:rFonts w:ascii="Cambria" w:hAnsi="Cambria" w:cs="Cambria"/>
          <w:szCs w:val="24"/>
          <w:vertAlign w:val="subscript"/>
          <w:lang w:val="en-US"/>
        </w:rPr>
        <w:t xml:space="preserve">A2 </w:t>
      </w:r>
      <w:r w:rsidRPr="00886BB1">
        <w:rPr>
          <w:rFonts w:ascii="Cambria" w:hAnsi="Cambria" w:cs="Cambria"/>
          <w:szCs w:val="24"/>
          <w:lang w:val="en-US"/>
        </w:rPr>
        <w:t>/X</w:t>
      </w:r>
      <w:r w:rsidRPr="00886BB1">
        <w:rPr>
          <w:rFonts w:ascii="Cambria" w:hAnsi="Cambria" w:cs="Cambria"/>
          <w:szCs w:val="24"/>
          <w:vertAlign w:val="subscript"/>
          <w:lang w:val="en-US"/>
        </w:rPr>
        <w:t>A1</w:t>
      </w:r>
      <w:r w:rsidRPr="00886BB1">
        <w:rPr>
          <w:rFonts w:ascii="Cambria" w:hAnsi="Cambria" w:cs="Cambria"/>
          <w:szCs w:val="24"/>
          <w:vertAlign w:val="superscript"/>
          <w:lang w:val="en-US"/>
        </w:rPr>
        <w:t>2</w:t>
      </w:r>
      <w:r w:rsidRPr="00886BB1">
        <w:rPr>
          <w:rFonts w:ascii="Cambria" w:hAnsi="Cambria" w:cs="Cambria"/>
          <w:szCs w:val="24"/>
          <w:lang w:val="en-US"/>
        </w:rPr>
        <w:t xml:space="preserve"> = p</w:t>
      </w:r>
      <w:r w:rsidRPr="00886BB1">
        <w:rPr>
          <w:rFonts w:ascii="Cambria" w:hAnsi="Cambria" w:cs="Cambria"/>
          <w:szCs w:val="24"/>
          <w:vertAlign w:val="subscript"/>
          <w:lang w:val="en-US"/>
        </w:rPr>
        <w:t>1</w:t>
      </w:r>
      <w:r w:rsidRPr="00886BB1">
        <w:rPr>
          <w:rFonts w:ascii="Cambria" w:hAnsi="Cambria" w:cs="Cambria"/>
          <w:szCs w:val="24"/>
          <w:lang w:val="en-US"/>
        </w:rPr>
        <w:t>/p</w:t>
      </w:r>
      <w:r w:rsidRPr="00886BB1">
        <w:rPr>
          <w:rFonts w:ascii="Cambria" w:hAnsi="Cambria" w:cs="Cambria"/>
          <w:szCs w:val="24"/>
          <w:vertAlign w:val="subscript"/>
          <w:lang w:val="en-US"/>
        </w:rPr>
        <w:t>2</w:t>
      </w:r>
      <w:r w:rsidRPr="00886BB1">
        <w:rPr>
          <w:rFonts w:ascii="Cambria" w:hAnsi="Cambria" w:cs="Cambria"/>
          <w:szCs w:val="24"/>
          <w:lang w:val="en-US"/>
        </w:rPr>
        <w:t xml:space="preserve"> </w:t>
      </w:r>
    </w:p>
    <w:p w:rsidR="00210563" w:rsidRPr="00210563" w:rsidRDefault="00210563" w:rsidP="00210563">
      <w:pPr>
        <w:autoSpaceDE w:val="0"/>
        <w:autoSpaceDN w:val="0"/>
        <w:adjustRightInd w:val="0"/>
        <w:rPr>
          <w:rFonts w:ascii="Cambria" w:hAnsi="Cambria" w:cs="Cambria"/>
          <w:szCs w:val="24"/>
          <w:lang w:val="es-AR"/>
        </w:rPr>
      </w:pPr>
      <w:r w:rsidRPr="00210563">
        <w:rPr>
          <w:rFonts w:ascii="Cambria" w:hAnsi="Cambria" w:cs="Cambria"/>
          <w:szCs w:val="24"/>
          <w:lang w:val="es-AR"/>
        </w:rPr>
        <w:lastRenderedPageBreak/>
        <w:t>2p</w:t>
      </w:r>
      <w:r w:rsidRPr="00210563">
        <w:rPr>
          <w:rFonts w:ascii="Cambria" w:hAnsi="Cambria" w:cs="Cambria"/>
          <w:szCs w:val="24"/>
          <w:vertAlign w:val="subscript"/>
          <w:lang w:val="es-AR"/>
        </w:rPr>
        <w:t>2</w:t>
      </w:r>
      <w:r w:rsidRPr="00210563">
        <w:rPr>
          <w:rFonts w:ascii="Cambria" w:hAnsi="Cambria" w:cs="Cambria"/>
          <w:szCs w:val="24"/>
          <w:lang w:val="es-AR"/>
        </w:rPr>
        <w:t xml:space="preserve"> X</w:t>
      </w:r>
      <w:r w:rsidRPr="00210563">
        <w:rPr>
          <w:rFonts w:ascii="Cambria" w:hAnsi="Cambria" w:cs="Cambria"/>
          <w:szCs w:val="24"/>
          <w:vertAlign w:val="subscript"/>
          <w:lang w:val="es-AR"/>
        </w:rPr>
        <w:t>A2</w:t>
      </w:r>
      <w:r w:rsidRPr="00210563">
        <w:rPr>
          <w:rFonts w:ascii="Cambria" w:hAnsi="Cambria" w:cs="Cambria"/>
          <w:szCs w:val="24"/>
          <w:lang w:val="es-AR"/>
        </w:rPr>
        <w:t xml:space="preserve"> = p</w:t>
      </w:r>
      <w:r w:rsidRPr="00210563">
        <w:rPr>
          <w:rFonts w:ascii="Cambria" w:hAnsi="Cambria" w:cs="Cambria"/>
          <w:szCs w:val="24"/>
          <w:vertAlign w:val="subscript"/>
          <w:lang w:val="es-AR"/>
        </w:rPr>
        <w:t>1</w:t>
      </w:r>
      <w:r w:rsidRPr="00210563">
        <w:rPr>
          <w:rFonts w:ascii="Cambria" w:hAnsi="Cambria" w:cs="Cambria"/>
          <w:szCs w:val="24"/>
          <w:lang w:val="es-AR"/>
        </w:rPr>
        <w:t xml:space="preserve"> X</w:t>
      </w:r>
      <w:r w:rsidRPr="00210563">
        <w:rPr>
          <w:rFonts w:ascii="Cambria" w:hAnsi="Cambria" w:cs="Cambria"/>
          <w:szCs w:val="24"/>
          <w:vertAlign w:val="subscript"/>
          <w:lang w:val="es-AR"/>
        </w:rPr>
        <w:t>A1</w:t>
      </w:r>
      <w:r w:rsidRPr="00210563">
        <w:rPr>
          <w:rFonts w:ascii="Cambria" w:hAnsi="Cambria" w:cs="Cambria"/>
          <w:szCs w:val="24"/>
          <w:lang w:val="es-AR"/>
        </w:rPr>
        <w:t xml:space="preserve"> </w:t>
      </w:r>
    </w:p>
    <w:p w:rsidR="00210563" w:rsidRPr="00210563" w:rsidRDefault="00210563" w:rsidP="00210563">
      <w:pPr>
        <w:autoSpaceDE w:val="0"/>
        <w:autoSpaceDN w:val="0"/>
        <w:adjustRightInd w:val="0"/>
        <w:rPr>
          <w:rFonts w:ascii="Cambria" w:hAnsi="Cambria" w:cs="Cambria"/>
          <w:szCs w:val="24"/>
          <w:lang w:val="es-AR"/>
        </w:rPr>
      </w:pPr>
    </w:p>
    <w:p w:rsidR="00210563" w:rsidRPr="001A3E7E" w:rsidRDefault="00210563" w:rsidP="00210563">
      <w:pPr>
        <w:autoSpaceDE w:val="0"/>
        <w:autoSpaceDN w:val="0"/>
        <w:adjustRightInd w:val="0"/>
        <w:rPr>
          <w:rFonts w:ascii="Calibri" w:hAnsi="Calibri" w:cs="Calibri"/>
          <w:szCs w:val="24"/>
        </w:rPr>
      </w:pPr>
      <w:r w:rsidRPr="001A3E7E">
        <w:rPr>
          <w:rFonts w:ascii="Calibri" w:hAnsi="Calibri" w:cs="Calibri"/>
          <w:szCs w:val="24"/>
        </w:rPr>
        <w:t>Sustituimos en la restricción presupuestaria y obtenemos:</w:t>
      </w:r>
    </w:p>
    <w:p w:rsidR="00210563" w:rsidRDefault="00210563" w:rsidP="00210563">
      <w:pPr>
        <w:autoSpaceDE w:val="0"/>
        <w:autoSpaceDN w:val="0"/>
        <w:adjustRightInd w:val="0"/>
        <w:rPr>
          <w:rFonts w:ascii="Cambria" w:hAnsi="Cambria" w:cs="Cambria"/>
          <w:szCs w:val="24"/>
        </w:rPr>
      </w:pPr>
      <w:r>
        <w:rPr>
          <w:rFonts w:ascii="Cambria" w:hAnsi="Cambria" w:cs="Cambria"/>
          <w:szCs w:val="24"/>
        </w:rPr>
        <w:t>2p</w:t>
      </w:r>
      <w:r>
        <w:rPr>
          <w:rFonts w:ascii="Cambria" w:hAnsi="Cambria" w:cs="Cambria"/>
          <w:szCs w:val="24"/>
          <w:vertAlign w:val="subscript"/>
        </w:rPr>
        <w:t>2</w:t>
      </w:r>
      <w:r>
        <w:rPr>
          <w:rFonts w:ascii="Cambria" w:hAnsi="Cambria" w:cs="Cambria"/>
          <w:szCs w:val="24"/>
        </w:rPr>
        <w:t>X</w:t>
      </w:r>
      <w:r>
        <w:rPr>
          <w:rFonts w:ascii="Cambria" w:hAnsi="Cambria" w:cs="Cambria"/>
          <w:szCs w:val="24"/>
          <w:vertAlign w:val="subscript"/>
        </w:rPr>
        <w:t>A2</w:t>
      </w:r>
      <w:r>
        <w:rPr>
          <w:rFonts w:ascii="Cambria" w:hAnsi="Cambria" w:cs="Cambria"/>
          <w:szCs w:val="24"/>
        </w:rPr>
        <w:t xml:space="preserve"> + p</w:t>
      </w:r>
      <w:r>
        <w:rPr>
          <w:rFonts w:ascii="Cambria" w:hAnsi="Cambria" w:cs="Cambria"/>
          <w:szCs w:val="24"/>
          <w:vertAlign w:val="subscript"/>
        </w:rPr>
        <w:t>2</w:t>
      </w:r>
      <w:r>
        <w:rPr>
          <w:rFonts w:ascii="Cambria" w:hAnsi="Cambria" w:cs="Cambria"/>
          <w:szCs w:val="24"/>
        </w:rPr>
        <w:t xml:space="preserve"> X</w:t>
      </w:r>
      <w:r>
        <w:rPr>
          <w:rFonts w:ascii="Cambria" w:hAnsi="Cambria" w:cs="Cambria"/>
          <w:szCs w:val="24"/>
          <w:vertAlign w:val="subscript"/>
        </w:rPr>
        <w:t>A2</w:t>
      </w:r>
      <w:r>
        <w:rPr>
          <w:rFonts w:ascii="Cambria" w:hAnsi="Cambria" w:cs="Cambria"/>
          <w:szCs w:val="24"/>
        </w:rPr>
        <w:t xml:space="preserve"> = 10 p</w:t>
      </w:r>
      <w:r>
        <w:rPr>
          <w:rFonts w:ascii="Cambria" w:hAnsi="Cambria" w:cs="Cambria"/>
          <w:szCs w:val="24"/>
          <w:vertAlign w:val="subscript"/>
        </w:rPr>
        <w:t>1</w:t>
      </w:r>
      <w:r>
        <w:rPr>
          <w:rFonts w:ascii="Cambria" w:hAnsi="Cambria" w:cs="Cambria"/>
          <w:szCs w:val="24"/>
        </w:rPr>
        <w:t xml:space="preserve"> </w:t>
      </w:r>
    </w:p>
    <w:p w:rsidR="00210563" w:rsidRPr="00886BB1" w:rsidRDefault="00210563" w:rsidP="00210563">
      <w:pPr>
        <w:autoSpaceDE w:val="0"/>
        <w:autoSpaceDN w:val="0"/>
        <w:adjustRightInd w:val="0"/>
        <w:rPr>
          <w:rFonts w:ascii="Cambria" w:hAnsi="Cambria" w:cs="Cambria"/>
          <w:szCs w:val="24"/>
          <w:vertAlign w:val="subscript"/>
        </w:rPr>
      </w:pPr>
      <w:r>
        <w:rPr>
          <w:rFonts w:ascii="Cambria" w:hAnsi="Cambria" w:cs="Cambria"/>
          <w:szCs w:val="24"/>
        </w:rPr>
        <w:t>X</w:t>
      </w:r>
      <w:r>
        <w:rPr>
          <w:rFonts w:ascii="Cambria" w:hAnsi="Cambria" w:cs="Cambria"/>
          <w:szCs w:val="24"/>
          <w:vertAlign w:val="subscript"/>
        </w:rPr>
        <w:t>A2</w:t>
      </w:r>
      <w:r>
        <w:rPr>
          <w:rFonts w:ascii="Cambria" w:hAnsi="Cambria" w:cs="Cambria"/>
          <w:szCs w:val="24"/>
        </w:rPr>
        <w:t xml:space="preserve"> = 10p</w:t>
      </w:r>
      <w:r>
        <w:rPr>
          <w:rFonts w:ascii="Cambria" w:hAnsi="Cambria" w:cs="Cambria"/>
          <w:szCs w:val="24"/>
          <w:vertAlign w:val="subscript"/>
        </w:rPr>
        <w:t>1</w:t>
      </w:r>
      <w:r>
        <w:rPr>
          <w:rFonts w:ascii="Cambria" w:hAnsi="Cambria" w:cs="Cambria"/>
          <w:szCs w:val="24"/>
        </w:rPr>
        <w:t>/3 p</w:t>
      </w:r>
      <w:r>
        <w:rPr>
          <w:rFonts w:ascii="Cambria" w:hAnsi="Cambria" w:cs="Cambria"/>
          <w:szCs w:val="24"/>
          <w:vertAlign w:val="subscript"/>
        </w:rPr>
        <w:t>2</w:t>
      </w:r>
    </w:p>
    <w:p w:rsidR="00210563" w:rsidRPr="00886BB1" w:rsidRDefault="00210563" w:rsidP="00210563">
      <w:pPr>
        <w:autoSpaceDE w:val="0"/>
        <w:autoSpaceDN w:val="0"/>
        <w:adjustRightInd w:val="0"/>
        <w:rPr>
          <w:rFonts w:ascii="Cambria" w:hAnsi="Cambria" w:cs="Cambria"/>
          <w:szCs w:val="24"/>
          <w:lang w:val="en-US"/>
        </w:rPr>
      </w:pPr>
      <w:r w:rsidRPr="00886BB1">
        <w:rPr>
          <w:rFonts w:ascii="Cambria" w:hAnsi="Cambria" w:cs="Cambria"/>
          <w:szCs w:val="24"/>
          <w:lang w:val="en-US"/>
        </w:rPr>
        <w:t>X</w:t>
      </w:r>
      <w:r w:rsidRPr="00886BB1">
        <w:rPr>
          <w:rFonts w:ascii="Cambria" w:hAnsi="Cambria" w:cs="Cambria"/>
          <w:szCs w:val="24"/>
          <w:vertAlign w:val="subscript"/>
          <w:lang w:val="en-US"/>
        </w:rPr>
        <w:t>A1</w:t>
      </w:r>
      <w:r w:rsidRPr="00886BB1">
        <w:rPr>
          <w:rFonts w:ascii="Cambria" w:hAnsi="Cambria" w:cs="Cambria"/>
          <w:szCs w:val="24"/>
          <w:lang w:val="en-US"/>
        </w:rPr>
        <w:t xml:space="preserve"> = 2 p</w:t>
      </w:r>
      <w:r w:rsidRPr="00886BB1">
        <w:rPr>
          <w:rFonts w:ascii="Cambria" w:hAnsi="Cambria" w:cs="Cambria"/>
          <w:szCs w:val="24"/>
          <w:vertAlign w:val="subscript"/>
          <w:lang w:val="en-US"/>
        </w:rPr>
        <w:t>2</w:t>
      </w:r>
      <w:r w:rsidRPr="00886BB1">
        <w:rPr>
          <w:rFonts w:ascii="Cambria" w:hAnsi="Cambria" w:cs="Cambria"/>
          <w:szCs w:val="24"/>
          <w:lang w:val="en-US"/>
        </w:rPr>
        <w:t xml:space="preserve"> X</w:t>
      </w:r>
      <w:r w:rsidRPr="00886BB1">
        <w:rPr>
          <w:rFonts w:ascii="Cambria" w:hAnsi="Cambria" w:cs="Cambria"/>
          <w:szCs w:val="24"/>
          <w:vertAlign w:val="subscript"/>
          <w:lang w:val="en-US"/>
        </w:rPr>
        <w:t>A2</w:t>
      </w:r>
      <w:r w:rsidRPr="00886BB1">
        <w:rPr>
          <w:rFonts w:ascii="Cambria" w:hAnsi="Cambria" w:cs="Cambria"/>
          <w:szCs w:val="24"/>
          <w:lang w:val="en-US"/>
        </w:rPr>
        <w:t>/p</w:t>
      </w:r>
      <w:r w:rsidRPr="00886BB1">
        <w:rPr>
          <w:rFonts w:ascii="Cambria" w:hAnsi="Cambria" w:cs="Cambria"/>
          <w:szCs w:val="24"/>
          <w:vertAlign w:val="subscript"/>
          <w:lang w:val="en-US"/>
        </w:rPr>
        <w:t>1</w:t>
      </w:r>
      <w:r w:rsidRPr="00886BB1">
        <w:rPr>
          <w:rFonts w:ascii="Cambria" w:hAnsi="Cambria" w:cs="Cambria"/>
          <w:szCs w:val="24"/>
          <w:lang w:val="en-US"/>
        </w:rPr>
        <w:t xml:space="preserve"> = 2 p</w:t>
      </w:r>
      <w:r w:rsidRPr="00886BB1">
        <w:rPr>
          <w:rFonts w:ascii="Cambria" w:hAnsi="Cambria" w:cs="Cambria"/>
          <w:szCs w:val="24"/>
          <w:vertAlign w:val="subscript"/>
          <w:lang w:val="en-US"/>
        </w:rPr>
        <w:t>2</w:t>
      </w:r>
      <w:r w:rsidRPr="00886BB1">
        <w:rPr>
          <w:rFonts w:ascii="Cambria" w:hAnsi="Cambria" w:cs="Cambria"/>
          <w:szCs w:val="24"/>
          <w:lang w:val="en-US"/>
        </w:rPr>
        <w:t xml:space="preserve"> (10p</w:t>
      </w:r>
      <w:r w:rsidRPr="00886BB1">
        <w:rPr>
          <w:rFonts w:ascii="Cambria" w:hAnsi="Cambria" w:cs="Cambria"/>
          <w:szCs w:val="24"/>
          <w:vertAlign w:val="subscript"/>
          <w:lang w:val="en-US"/>
        </w:rPr>
        <w:t>1</w:t>
      </w:r>
      <w:r w:rsidRPr="00886BB1">
        <w:rPr>
          <w:rFonts w:ascii="Cambria" w:hAnsi="Cambria" w:cs="Cambria"/>
          <w:szCs w:val="24"/>
          <w:lang w:val="en-US"/>
        </w:rPr>
        <w:t>/3p</w:t>
      </w:r>
      <w:r w:rsidRPr="00886BB1">
        <w:rPr>
          <w:rFonts w:ascii="Cambria" w:hAnsi="Cambria" w:cs="Cambria"/>
          <w:szCs w:val="24"/>
          <w:vertAlign w:val="subscript"/>
          <w:lang w:val="en-US"/>
        </w:rPr>
        <w:t>2</w:t>
      </w:r>
      <w:r w:rsidRPr="00886BB1">
        <w:rPr>
          <w:rFonts w:ascii="Cambria" w:hAnsi="Cambria" w:cs="Cambria"/>
          <w:szCs w:val="24"/>
          <w:lang w:val="en-US"/>
        </w:rPr>
        <w:t>)/p</w:t>
      </w:r>
      <w:r w:rsidRPr="00886BB1">
        <w:rPr>
          <w:rFonts w:ascii="Cambria" w:hAnsi="Cambria" w:cs="Cambria"/>
          <w:szCs w:val="24"/>
          <w:vertAlign w:val="subscript"/>
          <w:lang w:val="en-US"/>
        </w:rPr>
        <w:t>1</w:t>
      </w:r>
      <w:r>
        <w:rPr>
          <w:rFonts w:ascii="Cambria" w:hAnsi="Cambria" w:cs="Cambria"/>
          <w:szCs w:val="24"/>
          <w:lang w:val="en-US"/>
        </w:rPr>
        <w:t xml:space="preserve"> = 20/3</w:t>
      </w:r>
    </w:p>
    <w:p w:rsidR="00210563" w:rsidRPr="00886BB1" w:rsidRDefault="00210563" w:rsidP="00210563">
      <w:pPr>
        <w:autoSpaceDE w:val="0"/>
        <w:autoSpaceDN w:val="0"/>
        <w:adjustRightInd w:val="0"/>
        <w:rPr>
          <w:rFonts w:ascii="Cambria" w:hAnsi="Cambria" w:cs="Cambria"/>
          <w:szCs w:val="24"/>
          <w:lang w:val="en-US"/>
        </w:rPr>
      </w:pPr>
    </w:p>
    <w:p w:rsidR="00210563" w:rsidRPr="001A3E7E" w:rsidRDefault="00210563" w:rsidP="00210563">
      <w:pPr>
        <w:autoSpaceDE w:val="0"/>
        <w:autoSpaceDN w:val="0"/>
        <w:adjustRightInd w:val="0"/>
        <w:rPr>
          <w:rFonts w:ascii="Calibri-Italic" w:hAnsi="Calibri-Italic" w:cs="Calibri-Italic"/>
          <w:iCs/>
          <w:szCs w:val="24"/>
        </w:rPr>
      </w:pPr>
      <w:r w:rsidRPr="001A3E7E">
        <w:rPr>
          <w:rFonts w:ascii="Calibri-Italic" w:hAnsi="Calibri-Italic" w:cs="Calibri-Italic"/>
          <w:iCs/>
          <w:szCs w:val="24"/>
        </w:rPr>
        <w:t>Consumidor B</w:t>
      </w:r>
    </w:p>
    <w:p w:rsidR="00210563" w:rsidRDefault="00210563" w:rsidP="00210563">
      <w:pPr>
        <w:autoSpaceDE w:val="0"/>
        <w:autoSpaceDN w:val="0"/>
        <w:adjustRightInd w:val="0"/>
        <w:rPr>
          <w:rFonts w:ascii="Cambria" w:hAnsi="Cambria" w:cs="Cambria"/>
          <w:szCs w:val="24"/>
        </w:rPr>
      </w:pPr>
    </w:p>
    <w:p w:rsidR="00210563" w:rsidRPr="00886BB1" w:rsidRDefault="00210563" w:rsidP="00210563">
      <w:pPr>
        <w:autoSpaceDE w:val="0"/>
        <w:autoSpaceDN w:val="0"/>
        <w:adjustRightInd w:val="0"/>
        <w:rPr>
          <w:rFonts w:ascii="Cambria" w:hAnsi="Cambria" w:cs="Cambria"/>
          <w:szCs w:val="24"/>
          <w:vertAlign w:val="superscript"/>
        </w:rPr>
      </w:pPr>
      <w:r>
        <w:rPr>
          <w:rFonts w:ascii="Cambria" w:hAnsi="Cambria" w:cs="Cambria"/>
          <w:szCs w:val="24"/>
        </w:rPr>
        <w:t>Max U</w:t>
      </w:r>
      <w:r>
        <w:rPr>
          <w:rFonts w:ascii="Cambria" w:hAnsi="Cambria" w:cs="Cambria"/>
          <w:szCs w:val="24"/>
          <w:vertAlign w:val="subscript"/>
        </w:rPr>
        <w:t>B</w:t>
      </w:r>
      <w:r>
        <w:rPr>
          <w:rFonts w:ascii="Cambria" w:hAnsi="Cambria" w:cs="Cambria"/>
          <w:szCs w:val="24"/>
        </w:rPr>
        <w:t xml:space="preserve"> = X</w:t>
      </w:r>
      <w:r>
        <w:rPr>
          <w:rFonts w:ascii="Cambria" w:hAnsi="Cambria" w:cs="Cambria"/>
          <w:szCs w:val="24"/>
          <w:vertAlign w:val="subscript"/>
        </w:rPr>
        <w:t>B1</w:t>
      </w:r>
      <w:r>
        <w:rPr>
          <w:rFonts w:ascii="Cambria" w:hAnsi="Cambria" w:cs="Cambria"/>
          <w:szCs w:val="24"/>
        </w:rPr>
        <w:t xml:space="preserve"> X</w:t>
      </w:r>
      <w:r>
        <w:rPr>
          <w:rFonts w:ascii="Cambria" w:hAnsi="Cambria" w:cs="Cambria"/>
          <w:szCs w:val="24"/>
          <w:vertAlign w:val="subscript"/>
        </w:rPr>
        <w:t>B2</w:t>
      </w:r>
      <w:r>
        <w:rPr>
          <w:rFonts w:ascii="Cambria" w:hAnsi="Cambria" w:cs="Cambria"/>
          <w:szCs w:val="24"/>
          <w:vertAlign w:val="superscript"/>
        </w:rPr>
        <w:t>2</w:t>
      </w:r>
    </w:p>
    <w:p w:rsidR="00210563" w:rsidRDefault="00210563" w:rsidP="00210563">
      <w:pPr>
        <w:autoSpaceDE w:val="0"/>
        <w:autoSpaceDN w:val="0"/>
        <w:adjustRightInd w:val="0"/>
        <w:rPr>
          <w:rFonts w:ascii="Cambria" w:hAnsi="Cambria" w:cs="Cambria"/>
          <w:szCs w:val="24"/>
        </w:rPr>
      </w:pPr>
      <w:r>
        <w:rPr>
          <w:rFonts w:ascii="Cambria" w:hAnsi="Cambria" w:cs="Cambria"/>
          <w:szCs w:val="24"/>
        </w:rPr>
        <w:t>sa p</w:t>
      </w:r>
      <w:r>
        <w:rPr>
          <w:rFonts w:ascii="Cambria" w:hAnsi="Cambria" w:cs="Cambria"/>
          <w:szCs w:val="24"/>
          <w:vertAlign w:val="subscript"/>
        </w:rPr>
        <w:t>1</w:t>
      </w:r>
      <w:r>
        <w:rPr>
          <w:rFonts w:ascii="Cambria" w:hAnsi="Cambria" w:cs="Cambria"/>
          <w:szCs w:val="24"/>
        </w:rPr>
        <w:t xml:space="preserve"> X</w:t>
      </w:r>
      <w:r>
        <w:rPr>
          <w:rFonts w:ascii="Cambria" w:hAnsi="Cambria" w:cs="Cambria"/>
          <w:szCs w:val="24"/>
          <w:vertAlign w:val="subscript"/>
        </w:rPr>
        <w:t>B1</w:t>
      </w:r>
      <w:r>
        <w:rPr>
          <w:rFonts w:ascii="Cambria" w:hAnsi="Cambria" w:cs="Cambria"/>
          <w:szCs w:val="24"/>
        </w:rPr>
        <w:t xml:space="preserve"> +p</w:t>
      </w:r>
      <w:r>
        <w:rPr>
          <w:rFonts w:ascii="Cambria" w:hAnsi="Cambria" w:cs="Cambria"/>
          <w:szCs w:val="24"/>
          <w:vertAlign w:val="subscript"/>
        </w:rPr>
        <w:t>2</w:t>
      </w:r>
      <w:r>
        <w:rPr>
          <w:rFonts w:ascii="Cambria" w:hAnsi="Cambria" w:cs="Cambria"/>
          <w:szCs w:val="24"/>
        </w:rPr>
        <w:t xml:space="preserve"> X</w:t>
      </w:r>
      <w:r>
        <w:rPr>
          <w:rFonts w:ascii="Cambria" w:hAnsi="Cambria" w:cs="Cambria"/>
          <w:szCs w:val="24"/>
          <w:vertAlign w:val="subscript"/>
        </w:rPr>
        <w:t>B2</w:t>
      </w:r>
      <w:r>
        <w:rPr>
          <w:rFonts w:ascii="Cambria" w:hAnsi="Cambria" w:cs="Cambria"/>
          <w:szCs w:val="24"/>
        </w:rPr>
        <w:t xml:space="preserve"> = 6 p</w:t>
      </w:r>
      <w:r>
        <w:rPr>
          <w:rFonts w:ascii="Cambria" w:hAnsi="Cambria" w:cs="Cambria"/>
          <w:szCs w:val="24"/>
          <w:vertAlign w:val="subscript"/>
        </w:rPr>
        <w:t>2</w:t>
      </w:r>
    </w:p>
    <w:p w:rsidR="00210563" w:rsidRDefault="00210563" w:rsidP="00210563">
      <w:pPr>
        <w:autoSpaceDE w:val="0"/>
        <w:autoSpaceDN w:val="0"/>
        <w:adjustRightInd w:val="0"/>
        <w:rPr>
          <w:rFonts w:ascii="Cambria" w:hAnsi="Cambria" w:cs="Cambria"/>
          <w:szCs w:val="24"/>
        </w:rPr>
      </w:pPr>
    </w:p>
    <w:p w:rsidR="00210563" w:rsidRPr="001A3E7E" w:rsidRDefault="00210563" w:rsidP="00210563">
      <w:pPr>
        <w:autoSpaceDE w:val="0"/>
        <w:autoSpaceDN w:val="0"/>
        <w:adjustRightInd w:val="0"/>
        <w:rPr>
          <w:rFonts w:ascii="Calibri" w:hAnsi="Calibri" w:cs="Calibri"/>
          <w:szCs w:val="24"/>
        </w:rPr>
      </w:pPr>
      <w:r w:rsidRPr="001A3E7E">
        <w:rPr>
          <w:rFonts w:ascii="Calibri" w:hAnsi="Calibri" w:cs="Calibri"/>
          <w:szCs w:val="24"/>
        </w:rPr>
        <w:t>La condición de equilibrio para el consumidor B es</w:t>
      </w:r>
    </w:p>
    <w:p w:rsidR="00210563" w:rsidRPr="00886BB1" w:rsidRDefault="00210563" w:rsidP="00210563">
      <w:pPr>
        <w:autoSpaceDE w:val="0"/>
        <w:autoSpaceDN w:val="0"/>
        <w:adjustRightInd w:val="0"/>
        <w:rPr>
          <w:rFonts w:ascii="Cambria" w:hAnsi="Cambria" w:cs="Cambria"/>
          <w:szCs w:val="24"/>
        </w:rPr>
      </w:pPr>
      <w:r w:rsidRPr="00886BB1">
        <w:rPr>
          <w:rFonts w:ascii="Cambria" w:hAnsi="Cambria" w:cs="Cambria"/>
          <w:szCs w:val="24"/>
        </w:rPr>
        <w:t>RMS</w:t>
      </w:r>
      <w:r w:rsidRPr="00886BB1">
        <w:rPr>
          <w:rFonts w:ascii="Cambria" w:hAnsi="Cambria" w:cs="Cambria"/>
          <w:szCs w:val="24"/>
          <w:vertAlign w:val="subscript"/>
        </w:rPr>
        <w:t>21</w:t>
      </w:r>
      <w:r w:rsidRPr="00886BB1">
        <w:rPr>
          <w:rFonts w:ascii="Cambria" w:hAnsi="Cambria" w:cs="Cambria"/>
          <w:szCs w:val="24"/>
          <w:vertAlign w:val="superscript"/>
        </w:rPr>
        <w:t>B</w:t>
      </w:r>
      <w:r w:rsidRPr="00886BB1">
        <w:rPr>
          <w:rFonts w:ascii="Cambria" w:hAnsi="Cambria" w:cs="Cambria"/>
          <w:szCs w:val="24"/>
          <w:vertAlign w:val="subscript"/>
        </w:rPr>
        <w:t xml:space="preserve"> = </w:t>
      </w:r>
      <w:r w:rsidRPr="00886BB1">
        <w:rPr>
          <w:rFonts w:ascii="Cambria" w:hAnsi="Cambria" w:cs="Cambria"/>
          <w:szCs w:val="24"/>
        </w:rPr>
        <w:t>X</w:t>
      </w:r>
      <w:r w:rsidRPr="00886BB1">
        <w:rPr>
          <w:rFonts w:ascii="Cambria" w:hAnsi="Cambria" w:cs="Cambria"/>
          <w:szCs w:val="24"/>
          <w:vertAlign w:val="subscript"/>
        </w:rPr>
        <w:t xml:space="preserve">B2 </w:t>
      </w:r>
      <w:r w:rsidRPr="00886BB1">
        <w:rPr>
          <w:rFonts w:ascii="Cambria" w:hAnsi="Cambria" w:cs="Cambria"/>
          <w:szCs w:val="24"/>
          <w:vertAlign w:val="superscript"/>
        </w:rPr>
        <w:t>2</w:t>
      </w:r>
      <w:r w:rsidRPr="00886BB1">
        <w:rPr>
          <w:rFonts w:ascii="Cambria" w:hAnsi="Cambria" w:cs="Cambria"/>
          <w:szCs w:val="24"/>
          <w:vertAlign w:val="subscript"/>
        </w:rPr>
        <w:t xml:space="preserve"> </w:t>
      </w:r>
      <w:r w:rsidRPr="00886BB1">
        <w:rPr>
          <w:rFonts w:ascii="Cambria" w:hAnsi="Cambria" w:cs="Cambria"/>
          <w:szCs w:val="24"/>
        </w:rPr>
        <w:t>/ 2 X</w:t>
      </w:r>
      <w:r w:rsidRPr="00886BB1">
        <w:rPr>
          <w:rFonts w:ascii="Cambria" w:hAnsi="Cambria" w:cs="Cambria"/>
          <w:szCs w:val="24"/>
          <w:vertAlign w:val="subscript"/>
        </w:rPr>
        <w:t>B1</w:t>
      </w:r>
      <w:r w:rsidRPr="00886BB1">
        <w:rPr>
          <w:rFonts w:ascii="Cambria" w:hAnsi="Cambria" w:cs="Cambria"/>
          <w:szCs w:val="24"/>
        </w:rPr>
        <w:t>X</w:t>
      </w:r>
      <w:r>
        <w:rPr>
          <w:rFonts w:ascii="Cambria" w:hAnsi="Cambria" w:cs="Cambria"/>
          <w:szCs w:val="24"/>
          <w:vertAlign w:val="subscript"/>
        </w:rPr>
        <w:t>B</w:t>
      </w:r>
      <w:r w:rsidRPr="00886BB1">
        <w:rPr>
          <w:rFonts w:ascii="Cambria" w:hAnsi="Cambria" w:cs="Cambria"/>
          <w:szCs w:val="24"/>
          <w:vertAlign w:val="subscript"/>
        </w:rPr>
        <w:t>2</w:t>
      </w:r>
      <w:r w:rsidRPr="00886BB1">
        <w:rPr>
          <w:rFonts w:ascii="Cambria" w:hAnsi="Cambria" w:cs="Cambria"/>
          <w:szCs w:val="24"/>
        </w:rPr>
        <w:t xml:space="preserve"> = p</w:t>
      </w:r>
      <w:r w:rsidRPr="00886BB1">
        <w:rPr>
          <w:rFonts w:ascii="Cambria" w:hAnsi="Cambria" w:cs="Cambria"/>
          <w:szCs w:val="24"/>
          <w:vertAlign w:val="subscript"/>
        </w:rPr>
        <w:t>1</w:t>
      </w:r>
      <w:r w:rsidRPr="00886BB1">
        <w:rPr>
          <w:rFonts w:ascii="Cambria" w:hAnsi="Cambria" w:cs="Cambria"/>
          <w:szCs w:val="24"/>
        </w:rPr>
        <w:t>/p</w:t>
      </w:r>
      <w:r w:rsidRPr="00886BB1">
        <w:rPr>
          <w:rFonts w:ascii="Cambria" w:hAnsi="Cambria" w:cs="Cambria"/>
          <w:szCs w:val="24"/>
          <w:vertAlign w:val="subscript"/>
        </w:rPr>
        <w:t>2</w:t>
      </w:r>
      <w:r w:rsidRPr="00886BB1">
        <w:rPr>
          <w:rFonts w:ascii="Cambria" w:hAnsi="Cambria" w:cs="Cambria"/>
          <w:szCs w:val="24"/>
        </w:rPr>
        <w:t xml:space="preserve"> </w:t>
      </w:r>
    </w:p>
    <w:p w:rsidR="00210563" w:rsidRPr="00886BB1" w:rsidRDefault="00210563" w:rsidP="00210563">
      <w:pPr>
        <w:autoSpaceDE w:val="0"/>
        <w:autoSpaceDN w:val="0"/>
        <w:adjustRightInd w:val="0"/>
        <w:rPr>
          <w:rFonts w:ascii="Cambria" w:hAnsi="Cambria" w:cs="Cambria"/>
          <w:szCs w:val="24"/>
        </w:rPr>
      </w:pPr>
      <w:r w:rsidRPr="00886BB1">
        <w:rPr>
          <w:rFonts w:ascii="Cambria" w:hAnsi="Cambria" w:cs="Cambria"/>
          <w:szCs w:val="24"/>
        </w:rPr>
        <w:t>p</w:t>
      </w:r>
      <w:r w:rsidRPr="00886BB1">
        <w:rPr>
          <w:rFonts w:ascii="Cambria" w:hAnsi="Cambria" w:cs="Cambria"/>
          <w:szCs w:val="24"/>
          <w:vertAlign w:val="subscript"/>
        </w:rPr>
        <w:t>2</w:t>
      </w:r>
      <w:r w:rsidRPr="00886BB1">
        <w:rPr>
          <w:rFonts w:ascii="Cambria" w:hAnsi="Cambria" w:cs="Cambria"/>
          <w:szCs w:val="24"/>
        </w:rPr>
        <w:t xml:space="preserve"> X</w:t>
      </w:r>
      <w:r>
        <w:rPr>
          <w:rFonts w:ascii="Cambria" w:hAnsi="Cambria" w:cs="Cambria"/>
          <w:szCs w:val="24"/>
          <w:vertAlign w:val="subscript"/>
        </w:rPr>
        <w:t>B</w:t>
      </w:r>
      <w:r w:rsidRPr="00886BB1">
        <w:rPr>
          <w:rFonts w:ascii="Cambria" w:hAnsi="Cambria" w:cs="Cambria"/>
          <w:szCs w:val="24"/>
          <w:vertAlign w:val="subscript"/>
        </w:rPr>
        <w:t>2</w:t>
      </w:r>
      <w:r w:rsidRPr="00886BB1">
        <w:rPr>
          <w:rFonts w:ascii="Cambria" w:hAnsi="Cambria" w:cs="Cambria"/>
          <w:szCs w:val="24"/>
        </w:rPr>
        <w:t xml:space="preserve"> = </w:t>
      </w:r>
      <w:r>
        <w:rPr>
          <w:rFonts w:ascii="Cambria" w:hAnsi="Cambria" w:cs="Cambria"/>
          <w:szCs w:val="24"/>
        </w:rPr>
        <w:t xml:space="preserve">2 </w:t>
      </w:r>
      <w:r w:rsidRPr="00886BB1">
        <w:rPr>
          <w:rFonts w:ascii="Cambria" w:hAnsi="Cambria" w:cs="Cambria"/>
          <w:szCs w:val="24"/>
        </w:rPr>
        <w:t>p</w:t>
      </w:r>
      <w:r w:rsidRPr="00886BB1">
        <w:rPr>
          <w:rFonts w:ascii="Cambria" w:hAnsi="Cambria" w:cs="Cambria"/>
          <w:szCs w:val="24"/>
          <w:vertAlign w:val="subscript"/>
        </w:rPr>
        <w:t>1</w:t>
      </w:r>
      <w:r w:rsidRPr="00886BB1">
        <w:rPr>
          <w:rFonts w:ascii="Cambria" w:hAnsi="Cambria" w:cs="Cambria"/>
          <w:szCs w:val="24"/>
        </w:rPr>
        <w:t xml:space="preserve"> X</w:t>
      </w:r>
      <w:r>
        <w:rPr>
          <w:rFonts w:ascii="Cambria" w:hAnsi="Cambria" w:cs="Cambria"/>
          <w:szCs w:val="24"/>
          <w:vertAlign w:val="subscript"/>
        </w:rPr>
        <w:t>B</w:t>
      </w:r>
      <w:r w:rsidRPr="00886BB1">
        <w:rPr>
          <w:rFonts w:ascii="Cambria" w:hAnsi="Cambria" w:cs="Cambria"/>
          <w:szCs w:val="24"/>
          <w:vertAlign w:val="subscript"/>
        </w:rPr>
        <w:t>1</w:t>
      </w:r>
      <w:r w:rsidRPr="00886BB1">
        <w:rPr>
          <w:rFonts w:ascii="Cambria" w:hAnsi="Cambria" w:cs="Cambria"/>
          <w:szCs w:val="24"/>
        </w:rPr>
        <w:t xml:space="preserve"> </w:t>
      </w:r>
    </w:p>
    <w:p w:rsidR="00210563" w:rsidRPr="00886BB1" w:rsidRDefault="00210563" w:rsidP="00210563">
      <w:pPr>
        <w:autoSpaceDE w:val="0"/>
        <w:autoSpaceDN w:val="0"/>
        <w:adjustRightInd w:val="0"/>
        <w:rPr>
          <w:rFonts w:ascii="Cambria" w:hAnsi="Cambria" w:cs="Cambria"/>
          <w:szCs w:val="24"/>
        </w:rPr>
      </w:pPr>
    </w:p>
    <w:p w:rsidR="00210563" w:rsidRPr="001A3E7E" w:rsidRDefault="00210563" w:rsidP="00210563">
      <w:pPr>
        <w:autoSpaceDE w:val="0"/>
        <w:autoSpaceDN w:val="0"/>
        <w:adjustRightInd w:val="0"/>
        <w:rPr>
          <w:rFonts w:ascii="Calibri" w:hAnsi="Calibri" w:cs="Calibri"/>
          <w:szCs w:val="24"/>
        </w:rPr>
      </w:pPr>
      <w:r w:rsidRPr="001A3E7E">
        <w:rPr>
          <w:rFonts w:ascii="Calibri" w:hAnsi="Calibri" w:cs="Calibri"/>
          <w:szCs w:val="24"/>
        </w:rPr>
        <w:t>Sustituimos en la restricción presupuestaria y obtenemos:</w:t>
      </w:r>
    </w:p>
    <w:p w:rsidR="00210563" w:rsidRDefault="00210563" w:rsidP="00210563">
      <w:pPr>
        <w:autoSpaceDE w:val="0"/>
        <w:autoSpaceDN w:val="0"/>
        <w:adjustRightInd w:val="0"/>
        <w:rPr>
          <w:rFonts w:ascii="Cambria" w:hAnsi="Cambria" w:cs="Cambria"/>
          <w:szCs w:val="24"/>
        </w:rPr>
      </w:pPr>
    </w:p>
    <w:p w:rsidR="00210563" w:rsidRDefault="00210563" w:rsidP="00210563">
      <w:pPr>
        <w:autoSpaceDE w:val="0"/>
        <w:autoSpaceDN w:val="0"/>
        <w:adjustRightInd w:val="0"/>
        <w:rPr>
          <w:rFonts w:ascii="Cambria" w:hAnsi="Cambria" w:cs="Cambria"/>
          <w:szCs w:val="24"/>
        </w:rPr>
      </w:pPr>
      <w:r>
        <w:rPr>
          <w:rFonts w:ascii="Cambria" w:hAnsi="Cambria" w:cs="Cambria"/>
          <w:szCs w:val="24"/>
        </w:rPr>
        <w:t>p</w:t>
      </w:r>
      <w:r>
        <w:rPr>
          <w:rFonts w:ascii="Cambria" w:hAnsi="Cambria" w:cs="Cambria"/>
          <w:szCs w:val="24"/>
          <w:vertAlign w:val="subscript"/>
        </w:rPr>
        <w:t>1</w:t>
      </w:r>
      <w:r>
        <w:rPr>
          <w:rFonts w:ascii="Cambria" w:hAnsi="Cambria" w:cs="Cambria"/>
          <w:szCs w:val="24"/>
        </w:rPr>
        <w:t xml:space="preserve"> X</w:t>
      </w:r>
      <w:r>
        <w:rPr>
          <w:rFonts w:ascii="Cambria" w:hAnsi="Cambria" w:cs="Cambria"/>
          <w:szCs w:val="24"/>
          <w:vertAlign w:val="subscript"/>
        </w:rPr>
        <w:t>B1</w:t>
      </w:r>
      <w:r>
        <w:rPr>
          <w:rFonts w:ascii="Cambria" w:hAnsi="Cambria" w:cs="Cambria"/>
          <w:szCs w:val="24"/>
        </w:rPr>
        <w:t xml:space="preserve"> + p</w:t>
      </w:r>
      <w:r>
        <w:rPr>
          <w:rFonts w:ascii="Cambria" w:hAnsi="Cambria" w:cs="Cambria"/>
          <w:szCs w:val="24"/>
          <w:vertAlign w:val="subscript"/>
        </w:rPr>
        <w:t>2</w:t>
      </w:r>
      <w:r>
        <w:rPr>
          <w:rFonts w:ascii="Cambria" w:hAnsi="Cambria" w:cs="Cambria"/>
          <w:szCs w:val="24"/>
        </w:rPr>
        <w:t xml:space="preserve"> X</w:t>
      </w:r>
      <w:r>
        <w:rPr>
          <w:rFonts w:ascii="Cambria" w:hAnsi="Cambria" w:cs="Cambria"/>
          <w:szCs w:val="24"/>
          <w:vertAlign w:val="subscript"/>
        </w:rPr>
        <w:t>B2</w:t>
      </w:r>
      <w:r>
        <w:rPr>
          <w:rFonts w:ascii="Cambria" w:hAnsi="Cambria" w:cs="Cambria"/>
          <w:szCs w:val="24"/>
        </w:rPr>
        <w:t xml:space="preserve"> = 6p</w:t>
      </w:r>
      <w:r>
        <w:rPr>
          <w:rFonts w:ascii="Cambria" w:hAnsi="Cambria" w:cs="Cambria"/>
          <w:szCs w:val="24"/>
          <w:vertAlign w:val="subscript"/>
        </w:rPr>
        <w:t>2</w:t>
      </w:r>
    </w:p>
    <w:p w:rsidR="00210563" w:rsidRPr="00886BB1" w:rsidRDefault="00210563" w:rsidP="00210563">
      <w:pPr>
        <w:autoSpaceDE w:val="0"/>
        <w:autoSpaceDN w:val="0"/>
        <w:adjustRightInd w:val="0"/>
        <w:rPr>
          <w:rFonts w:ascii="Cambria" w:hAnsi="Cambria" w:cs="Cambria"/>
          <w:szCs w:val="24"/>
        </w:rPr>
      </w:pPr>
      <w:r>
        <w:rPr>
          <w:rFonts w:ascii="Cambria" w:hAnsi="Cambria" w:cs="Cambria"/>
          <w:szCs w:val="24"/>
        </w:rPr>
        <w:t>X</w:t>
      </w:r>
      <w:r>
        <w:rPr>
          <w:rFonts w:ascii="Cambria" w:hAnsi="Cambria" w:cs="Cambria"/>
          <w:szCs w:val="24"/>
          <w:vertAlign w:val="subscript"/>
        </w:rPr>
        <w:t>B1</w:t>
      </w:r>
      <w:r>
        <w:rPr>
          <w:rFonts w:ascii="Cambria" w:hAnsi="Cambria" w:cs="Cambria"/>
          <w:szCs w:val="24"/>
        </w:rPr>
        <w:t xml:space="preserve"> = 2p</w:t>
      </w:r>
      <w:r>
        <w:rPr>
          <w:rFonts w:ascii="Cambria" w:hAnsi="Cambria" w:cs="Cambria"/>
          <w:szCs w:val="24"/>
          <w:vertAlign w:val="subscript"/>
        </w:rPr>
        <w:t>2</w:t>
      </w:r>
      <w:r>
        <w:rPr>
          <w:rFonts w:ascii="Cambria" w:hAnsi="Cambria" w:cs="Cambria"/>
          <w:szCs w:val="24"/>
        </w:rPr>
        <w:t>/p</w:t>
      </w:r>
      <w:r>
        <w:rPr>
          <w:rFonts w:ascii="Cambria" w:hAnsi="Cambria" w:cs="Cambria"/>
          <w:szCs w:val="24"/>
          <w:vertAlign w:val="subscript"/>
        </w:rPr>
        <w:t>1</w:t>
      </w:r>
    </w:p>
    <w:p w:rsidR="00210563" w:rsidRDefault="00210563" w:rsidP="00210563">
      <w:pPr>
        <w:autoSpaceDE w:val="0"/>
        <w:autoSpaceDN w:val="0"/>
        <w:adjustRightInd w:val="0"/>
        <w:rPr>
          <w:rFonts w:ascii="Calibri" w:hAnsi="Calibri" w:cs="Calibri"/>
          <w:szCs w:val="24"/>
        </w:rPr>
      </w:pPr>
    </w:p>
    <w:p w:rsidR="00210563" w:rsidRPr="00886BB1" w:rsidRDefault="00210563" w:rsidP="00210563">
      <w:pPr>
        <w:autoSpaceDE w:val="0"/>
        <w:autoSpaceDN w:val="0"/>
        <w:adjustRightInd w:val="0"/>
        <w:rPr>
          <w:rFonts w:ascii="Calibri" w:hAnsi="Calibri" w:cs="Calibri"/>
          <w:szCs w:val="24"/>
          <w:lang w:val="en-US"/>
        </w:rPr>
      </w:pPr>
      <w:r w:rsidRPr="00886BB1">
        <w:rPr>
          <w:rFonts w:ascii="Calibri" w:hAnsi="Calibri" w:cs="Calibri"/>
          <w:szCs w:val="24"/>
          <w:lang w:val="en-US"/>
        </w:rPr>
        <w:t>X</w:t>
      </w:r>
      <w:r w:rsidRPr="00886BB1">
        <w:rPr>
          <w:rFonts w:ascii="Calibri" w:hAnsi="Calibri" w:cs="Calibri"/>
          <w:szCs w:val="24"/>
          <w:vertAlign w:val="subscript"/>
          <w:lang w:val="en-US"/>
        </w:rPr>
        <w:t>B2</w:t>
      </w:r>
      <w:r w:rsidRPr="00886BB1">
        <w:rPr>
          <w:rFonts w:ascii="Calibri" w:hAnsi="Calibri" w:cs="Calibri"/>
          <w:szCs w:val="24"/>
          <w:lang w:val="en-US"/>
        </w:rPr>
        <w:t xml:space="preserve"> = 2 p</w:t>
      </w:r>
      <w:r w:rsidRPr="00886BB1">
        <w:rPr>
          <w:rFonts w:ascii="Calibri" w:hAnsi="Calibri" w:cs="Calibri"/>
          <w:szCs w:val="24"/>
          <w:vertAlign w:val="subscript"/>
          <w:lang w:val="en-US"/>
        </w:rPr>
        <w:t>1</w:t>
      </w:r>
      <w:r w:rsidRPr="00886BB1">
        <w:rPr>
          <w:rFonts w:ascii="Calibri" w:hAnsi="Calibri" w:cs="Calibri"/>
          <w:szCs w:val="24"/>
          <w:lang w:val="en-US"/>
        </w:rPr>
        <w:t>X</w:t>
      </w:r>
      <w:r w:rsidRPr="00886BB1">
        <w:rPr>
          <w:rFonts w:ascii="Calibri" w:hAnsi="Calibri" w:cs="Calibri"/>
          <w:szCs w:val="24"/>
          <w:vertAlign w:val="subscript"/>
          <w:lang w:val="en-US"/>
        </w:rPr>
        <w:t>B1</w:t>
      </w:r>
      <w:r w:rsidRPr="00886BB1">
        <w:rPr>
          <w:rFonts w:ascii="Calibri" w:hAnsi="Calibri" w:cs="Calibri"/>
          <w:szCs w:val="24"/>
          <w:lang w:val="en-US"/>
        </w:rPr>
        <w:t>/p</w:t>
      </w:r>
      <w:r w:rsidRPr="00886BB1">
        <w:rPr>
          <w:rFonts w:ascii="Calibri" w:hAnsi="Calibri" w:cs="Calibri"/>
          <w:szCs w:val="24"/>
          <w:vertAlign w:val="subscript"/>
          <w:lang w:val="en-US"/>
        </w:rPr>
        <w:t>2</w:t>
      </w:r>
      <w:r w:rsidRPr="00886BB1">
        <w:rPr>
          <w:rFonts w:ascii="Calibri" w:hAnsi="Calibri" w:cs="Calibri"/>
          <w:szCs w:val="24"/>
          <w:lang w:val="en-US"/>
        </w:rPr>
        <w:t xml:space="preserve"> = 2 p</w:t>
      </w:r>
      <w:r w:rsidRPr="00886BB1">
        <w:rPr>
          <w:rFonts w:ascii="Calibri" w:hAnsi="Calibri" w:cs="Calibri"/>
          <w:szCs w:val="24"/>
          <w:vertAlign w:val="subscript"/>
          <w:lang w:val="en-US"/>
        </w:rPr>
        <w:t>1</w:t>
      </w:r>
      <w:r w:rsidRPr="00886BB1">
        <w:rPr>
          <w:rFonts w:ascii="Calibri" w:hAnsi="Calibri" w:cs="Calibri"/>
          <w:szCs w:val="24"/>
          <w:lang w:val="en-US"/>
        </w:rPr>
        <w:t xml:space="preserve"> (2p</w:t>
      </w:r>
      <w:r w:rsidRPr="00886BB1">
        <w:rPr>
          <w:rFonts w:ascii="Calibri" w:hAnsi="Calibri" w:cs="Calibri"/>
          <w:szCs w:val="24"/>
          <w:vertAlign w:val="subscript"/>
          <w:lang w:val="en-US"/>
        </w:rPr>
        <w:t>2</w:t>
      </w:r>
      <w:r w:rsidRPr="00886BB1">
        <w:rPr>
          <w:rFonts w:ascii="Calibri" w:hAnsi="Calibri" w:cs="Calibri"/>
          <w:szCs w:val="24"/>
          <w:lang w:val="en-US"/>
        </w:rPr>
        <w:t>/p</w:t>
      </w:r>
      <w:r w:rsidRPr="00886BB1">
        <w:rPr>
          <w:rFonts w:ascii="Calibri" w:hAnsi="Calibri" w:cs="Calibri"/>
          <w:szCs w:val="24"/>
          <w:vertAlign w:val="subscript"/>
          <w:lang w:val="en-US"/>
        </w:rPr>
        <w:t>1</w:t>
      </w:r>
      <w:r w:rsidRPr="00886BB1">
        <w:rPr>
          <w:rFonts w:ascii="Calibri" w:hAnsi="Calibri" w:cs="Calibri"/>
          <w:szCs w:val="24"/>
          <w:lang w:val="en-US"/>
        </w:rPr>
        <w:t>) /p</w:t>
      </w:r>
      <w:r w:rsidRPr="00886BB1">
        <w:rPr>
          <w:rFonts w:ascii="Calibri" w:hAnsi="Calibri" w:cs="Calibri"/>
          <w:szCs w:val="24"/>
          <w:vertAlign w:val="subscript"/>
          <w:lang w:val="en-US"/>
        </w:rPr>
        <w:t>2</w:t>
      </w:r>
      <w:r>
        <w:rPr>
          <w:rFonts w:ascii="Calibri" w:hAnsi="Calibri" w:cs="Calibri"/>
          <w:szCs w:val="24"/>
          <w:lang w:val="en-US"/>
        </w:rPr>
        <w:t xml:space="preserve"> = 4</w:t>
      </w:r>
    </w:p>
    <w:p w:rsidR="00210563" w:rsidRPr="00886BB1" w:rsidRDefault="00210563" w:rsidP="00210563">
      <w:pPr>
        <w:autoSpaceDE w:val="0"/>
        <w:autoSpaceDN w:val="0"/>
        <w:adjustRightInd w:val="0"/>
        <w:rPr>
          <w:rFonts w:ascii="Calibri" w:hAnsi="Calibri" w:cs="Calibri"/>
          <w:szCs w:val="24"/>
          <w:lang w:val="en-US"/>
        </w:rPr>
      </w:pPr>
    </w:p>
    <w:p w:rsidR="00210563" w:rsidRPr="00886BB1" w:rsidRDefault="00210563" w:rsidP="00210563">
      <w:pPr>
        <w:autoSpaceDE w:val="0"/>
        <w:autoSpaceDN w:val="0"/>
        <w:adjustRightInd w:val="0"/>
        <w:rPr>
          <w:rFonts w:ascii="Calibri" w:hAnsi="Calibri" w:cs="Calibri"/>
          <w:szCs w:val="24"/>
          <w:lang w:val="en-US"/>
        </w:rPr>
      </w:pPr>
    </w:p>
    <w:p w:rsidR="00210563" w:rsidRPr="001A3E7E" w:rsidRDefault="00210563" w:rsidP="00210563">
      <w:pPr>
        <w:autoSpaceDE w:val="0"/>
        <w:autoSpaceDN w:val="0"/>
        <w:adjustRightInd w:val="0"/>
        <w:rPr>
          <w:rFonts w:ascii="Calibri" w:hAnsi="Calibri" w:cs="Calibri"/>
          <w:szCs w:val="24"/>
        </w:rPr>
      </w:pPr>
      <w:r w:rsidRPr="001A3E7E">
        <w:rPr>
          <w:rFonts w:ascii="Calibri" w:hAnsi="Calibri" w:cs="Calibri"/>
          <w:szCs w:val="24"/>
        </w:rPr>
        <w:t>Una vez obtenidas las funciones de demanda de cada consumidor para cada uno de los</w:t>
      </w:r>
      <w:r>
        <w:rPr>
          <w:rFonts w:ascii="Calibri" w:hAnsi="Calibri" w:cs="Calibri"/>
          <w:szCs w:val="24"/>
        </w:rPr>
        <w:t xml:space="preserve"> </w:t>
      </w:r>
      <w:r w:rsidRPr="001A3E7E">
        <w:rPr>
          <w:rFonts w:ascii="Calibri" w:hAnsi="Calibri" w:cs="Calibri"/>
          <w:szCs w:val="24"/>
        </w:rPr>
        <w:t>bienes y conociendo las producciones de cada bien, obtenidas en el apartado b),</w:t>
      </w:r>
      <w:r>
        <w:rPr>
          <w:rFonts w:ascii="Calibri" w:hAnsi="Calibri" w:cs="Calibri"/>
          <w:szCs w:val="24"/>
        </w:rPr>
        <w:t xml:space="preserve"> </w:t>
      </w:r>
      <w:r w:rsidRPr="001A3E7E">
        <w:rPr>
          <w:rFonts w:ascii="Calibri" w:hAnsi="Calibri" w:cs="Calibri"/>
          <w:szCs w:val="24"/>
        </w:rPr>
        <w:t>podemos calcular los precios relativos que vacían el mercado.</w:t>
      </w:r>
    </w:p>
    <w:p w:rsidR="00210563" w:rsidRDefault="00210563" w:rsidP="00210563">
      <w:pPr>
        <w:autoSpaceDE w:val="0"/>
        <w:autoSpaceDN w:val="0"/>
        <w:adjustRightInd w:val="0"/>
        <w:rPr>
          <w:rFonts w:ascii="Cambria" w:hAnsi="Cambria" w:cs="Cambria"/>
          <w:szCs w:val="24"/>
        </w:rPr>
      </w:pPr>
    </w:p>
    <w:p w:rsidR="00210563" w:rsidRDefault="00210563" w:rsidP="00210563">
      <w:pPr>
        <w:autoSpaceDE w:val="0"/>
        <w:autoSpaceDN w:val="0"/>
        <w:adjustRightInd w:val="0"/>
        <w:rPr>
          <w:rFonts w:ascii="Cambria" w:hAnsi="Cambria" w:cs="Cambria"/>
          <w:szCs w:val="24"/>
        </w:rPr>
      </w:pPr>
      <w:r>
        <w:rPr>
          <w:rFonts w:ascii="Cambria" w:hAnsi="Cambria" w:cs="Cambria"/>
          <w:szCs w:val="24"/>
        </w:rPr>
        <w:t xml:space="preserve">Demanda = Oferta </w:t>
      </w:r>
    </w:p>
    <w:p w:rsidR="00210563" w:rsidRDefault="00210563" w:rsidP="00210563">
      <w:pPr>
        <w:autoSpaceDE w:val="0"/>
        <w:autoSpaceDN w:val="0"/>
        <w:adjustRightInd w:val="0"/>
        <w:rPr>
          <w:rFonts w:ascii="Cambria" w:hAnsi="Cambria" w:cs="Cambria"/>
          <w:szCs w:val="24"/>
        </w:rPr>
      </w:pPr>
    </w:p>
    <w:p w:rsidR="00210563" w:rsidRDefault="00210563" w:rsidP="00210563">
      <w:pPr>
        <w:autoSpaceDE w:val="0"/>
        <w:autoSpaceDN w:val="0"/>
        <w:adjustRightInd w:val="0"/>
        <w:rPr>
          <w:rFonts w:ascii="Cambria" w:hAnsi="Cambria" w:cs="Cambria"/>
          <w:szCs w:val="24"/>
        </w:rPr>
      </w:pPr>
      <w:r>
        <w:rPr>
          <w:rFonts w:ascii="Cambria" w:hAnsi="Cambria" w:cs="Cambria"/>
          <w:szCs w:val="24"/>
        </w:rPr>
        <w:t>X</w:t>
      </w:r>
      <w:r>
        <w:rPr>
          <w:rFonts w:ascii="Cambria" w:hAnsi="Cambria" w:cs="Cambria"/>
          <w:szCs w:val="24"/>
          <w:vertAlign w:val="subscript"/>
        </w:rPr>
        <w:t>A1</w:t>
      </w:r>
      <w:r>
        <w:rPr>
          <w:rFonts w:ascii="Cambria" w:hAnsi="Cambria" w:cs="Cambria"/>
          <w:szCs w:val="24"/>
        </w:rPr>
        <w:t xml:space="preserve"> + X</w:t>
      </w:r>
      <w:r>
        <w:rPr>
          <w:rFonts w:ascii="Cambria" w:hAnsi="Cambria" w:cs="Cambria"/>
          <w:szCs w:val="24"/>
          <w:vertAlign w:val="subscript"/>
        </w:rPr>
        <w:t>B1</w:t>
      </w:r>
      <w:r>
        <w:rPr>
          <w:rFonts w:ascii="Cambria" w:hAnsi="Cambria" w:cs="Cambria"/>
          <w:szCs w:val="24"/>
        </w:rPr>
        <w:t xml:space="preserve"> = 10</w:t>
      </w:r>
    </w:p>
    <w:p w:rsidR="00210563" w:rsidRDefault="00210563" w:rsidP="00210563">
      <w:pPr>
        <w:autoSpaceDE w:val="0"/>
        <w:autoSpaceDN w:val="0"/>
        <w:adjustRightInd w:val="0"/>
        <w:rPr>
          <w:rFonts w:ascii="Cambria" w:hAnsi="Cambria" w:cs="Cambria"/>
          <w:szCs w:val="24"/>
        </w:rPr>
      </w:pPr>
      <w:r>
        <w:rPr>
          <w:rFonts w:ascii="Cambria" w:hAnsi="Cambria" w:cs="Cambria"/>
          <w:szCs w:val="24"/>
        </w:rPr>
        <w:t>X</w:t>
      </w:r>
      <w:r>
        <w:rPr>
          <w:rFonts w:ascii="Cambria" w:hAnsi="Cambria" w:cs="Cambria"/>
          <w:szCs w:val="24"/>
          <w:vertAlign w:val="subscript"/>
        </w:rPr>
        <w:t>A2</w:t>
      </w:r>
      <w:r>
        <w:rPr>
          <w:rFonts w:ascii="Cambria" w:hAnsi="Cambria" w:cs="Cambria"/>
          <w:szCs w:val="24"/>
        </w:rPr>
        <w:t xml:space="preserve"> + X</w:t>
      </w:r>
      <w:r>
        <w:rPr>
          <w:rFonts w:ascii="Cambria" w:hAnsi="Cambria" w:cs="Cambria"/>
          <w:szCs w:val="24"/>
          <w:vertAlign w:val="subscript"/>
        </w:rPr>
        <w:t>B2</w:t>
      </w:r>
      <w:r>
        <w:rPr>
          <w:rFonts w:ascii="Cambria" w:hAnsi="Cambria" w:cs="Cambria"/>
          <w:szCs w:val="24"/>
        </w:rPr>
        <w:t xml:space="preserve"> = 6</w:t>
      </w:r>
    </w:p>
    <w:p w:rsidR="00210563" w:rsidRPr="00886BB1" w:rsidRDefault="00210563" w:rsidP="00210563">
      <w:pPr>
        <w:autoSpaceDE w:val="0"/>
        <w:autoSpaceDN w:val="0"/>
        <w:adjustRightInd w:val="0"/>
        <w:rPr>
          <w:rFonts w:ascii="Cambria" w:hAnsi="Cambria" w:cs="Cambria"/>
          <w:szCs w:val="24"/>
        </w:rPr>
      </w:pPr>
    </w:p>
    <w:p w:rsidR="00210563" w:rsidRDefault="00210563" w:rsidP="00210563">
      <w:pPr>
        <w:autoSpaceDE w:val="0"/>
        <w:autoSpaceDN w:val="0"/>
        <w:adjustRightInd w:val="0"/>
        <w:rPr>
          <w:rFonts w:ascii="Cambria" w:hAnsi="Cambria" w:cs="Cambria"/>
          <w:szCs w:val="24"/>
        </w:rPr>
      </w:pPr>
    </w:p>
    <w:p w:rsidR="00210563" w:rsidRPr="001A3E7E" w:rsidRDefault="00210563" w:rsidP="00210563">
      <w:pPr>
        <w:autoSpaceDE w:val="0"/>
        <w:autoSpaceDN w:val="0"/>
        <w:adjustRightInd w:val="0"/>
        <w:rPr>
          <w:rFonts w:ascii="Calibri" w:hAnsi="Calibri" w:cs="Calibri"/>
          <w:szCs w:val="24"/>
        </w:rPr>
      </w:pPr>
      <w:r w:rsidRPr="001A3E7E">
        <w:rPr>
          <w:rFonts w:ascii="Calibri" w:hAnsi="Calibri" w:cs="Calibri"/>
          <w:szCs w:val="24"/>
        </w:rPr>
        <w:t>Para el mercado del bien 1, tenemos</w:t>
      </w:r>
    </w:p>
    <w:p w:rsidR="00210563" w:rsidRDefault="00210563" w:rsidP="00210563">
      <w:pPr>
        <w:autoSpaceDE w:val="0"/>
        <w:autoSpaceDN w:val="0"/>
        <w:adjustRightInd w:val="0"/>
        <w:rPr>
          <w:rFonts w:ascii="Cambria" w:hAnsi="Cambria" w:cs="Cambria"/>
          <w:szCs w:val="24"/>
        </w:rPr>
      </w:pPr>
    </w:p>
    <w:p w:rsidR="00210563" w:rsidRDefault="00210563" w:rsidP="00210563">
      <w:pPr>
        <w:autoSpaceDE w:val="0"/>
        <w:autoSpaceDN w:val="0"/>
        <w:adjustRightInd w:val="0"/>
        <w:rPr>
          <w:rFonts w:ascii="Cambria" w:hAnsi="Cambria" w:cs="Cambria"/>
          <w:szCs w:val="24"/>
        </w:rPr>
      </w:pPr>
      <w:r>
        <w:rPr>
          <w:rFonts w:ascii="Cambria" w:hAnsi="Cambria" w:cs="Cambria"/>
          <w:szCs w:val="24"/>
        </w:rPr>
        <w:t>20/3 + 2p</w:t>
      </w:r>
      <w:r>
        <w:rPr>
          <w:rFonts w:ascii="Cambria" w:hAnsi="Cambria" w:cs="Cambria"/>
          <w:szCs w:val="24"/>
          <w:vertAlign w:val="subscript"/>
        </w:rPr>
        <w:t>2</w:t>
      </w:r>
      <w:r>
        <w:rPr>
          <w:rFonts w:ascii="Cambria" w:hAnsi="Cambria" w:cs="Cambria"/>
          <w:szCs w:val="24"/>
        </w:rPr>
        <w:t>/p</w:t>
      </w:r>
      <w:r>
        <w:rPr>
          <w:rFonts w:ascii="Cambria" w:hAnsi="Cambria" w:cs="Cambria"/>
          <w:szCs w:val="24"/>
          <w:vertAlign w:val="subscript"/>
        </w:rPr>
        <w:t>1</w:t>
      </w:r>
      <w:r>
        <w:rPr>
          <w:rFonts w:ascii="Cambria" w:hAnsi="Cambria" w:cs="Cambria"/>
          <w:szCs w:val="24"/>
        </w:rPr>
        <w:t xml:space="preserve"> = 10</w:t>
      </w:r>
    </w:p>
    <w:p w:rsidR="00210563" w:rsidRDefault="00210563" w:rsidP="00210563">
      <w:pPr>
        <w:autoSpaceDE w:val="0"/>
        <w:autoSpaceDN w:val="0"/>
        <w:adjustRightInd w:val="0"/>
        <w:rPr>
          <w:rFonts w:ascii="Cambria" w:hAnsi="Cambria" w:cs="Cambria"/>
          <w:szCs w:val="24"/>
        </w:rPr>
      </w:pPr>
      <w:r>
        <w:rPr>
          <w:rFonts w:ascii="Cambria" w:hAnsi="Cambria" w:cs="Cambria"/>
          <w:szCs w:val="24"/>
        </w:rPr>
        <w:t>p</w:t>
      </w:r>
      <w:r>
        <w:rPr>
          <w:rFonts w:ascii="Cambria" w:hAnsi="Cambria" w:cs="Cambria"/>
          <w:szCs w:val="24"/>
          <w:vertAlign w:val="subscript"/>
        </w:rPr>
        <w:t>2</w:t>
      </w:r>
      <w:r>
        <w:rPr>
          <w:rFonts w:ascii="Cambria" w:hAnsi="Cambria" w:cs="Cambria"/>
          <w:szCs w:val="24"/>
        </w:rPr>
        <w:t>/p</w:t>
      </w:r>
      <w:r>
        <w:rPr>
          <w:rFonts w:ascii="Cambria" w:hAnsi="Cambria" w:cs="Cambria"/>
          <w:szCs w:val="24"/>
          <w:vertAlign w:val="subscript"/>
        </w:rPr>
        <w:t>1</w:t>
      </w:r>
      <w:r>
        <w:rPr>
          <w:rFonts w:ascii="Cambria" w:hAnsi="Cambria" w:cs="Cambria"/>
          <w:szCs w:val="24"/>
        </w:rPr>
        <w:t xml:space="preserve"> = 10/6</w:t>
      </w:r>
    </w:p>
    <w:p w:rsidR="00210563" w:rsidRDefault="00210563" w:rsidP="00210563">
      <w:pPr>
        <w:autoSpaceDE w:val="0"/>
        <w:autoSpaceDN w:val="0"/>
        <w:adjustRightInd w:val="0"/>
        <w:rPr>
          <w:rFonts w:ascii="Cambria" w:hAnsi="Cambria" w:cs="Cambria"/>
          <w:szCs w:val="24"/>
        </w:rPr>
      </w:pPr>
      <w:r>
        <w:rPr>
          <w:rFonts w:ascii="Cambria" w:hAnsi="Cambria" w:cs="Cambria"/>
          <w:szCs w:val="24"/>
        </w:rPr>
        <w:t>p</w:t>
      </w:r>
      <w:r>
        <w:rPr>
          <w:rFonts w:ascii="Cambria" w:hAnsi="Cambria" w:cs="Cambria"/>
          <w:szCs w:val="24"/>
          <w:vertAlign w:val="subscript"/>
        </w:rPr>
        <w:t>1</w:t>
      </w:r>
      <w:r>
        <w:rPr>
          <w:rFonts w:ascii="Cambria" w:hAnsi="Cambria" w:cs="Cambria"/>
          <w:szCs w:val="24"/>
        </w:rPr>
        <w:t>/p</w:t>
      </w:r>
      <w:r>
        <w:rPr>
          <w:rFonts w:ascii="Cambria" w:hAnsi="Cambria" w:cs="Cambria"/>
          <w:szCs w:val="24"/>
          <w:vertAlign w:val="subscript"/>
        </w:rPr>
        <w:t>2</w:t>
      </w:r>
      <w:r>
        <w:rPr>
          <w:rFonts w:ascii="Cambria" w:hAnsi="Cambria" w:cs="Cambria"/>
          <w:szCs w:val="24"/>
        </w:rPr>
        <w:t xml:space="preserve"> = 6/10</w:t>
      </w:r>
    </w:p>
    <w:p w:rsidR="00210563" w:rsidRPr="00886BB1" w:rsidRDefault="00210563" w:rsidP="00210563">
      <w:pPr>
        <w:autoSpaceDE w:val="0"/>
        <w:autoSpaceDN w:val="0"/>
        <w:adjustRightInd w:val="0"/>
        <w:rPr>
          <w:rFonts w:ascii="Cambria" w:hAnsi="Cambria" w:cs="Cambria"/>
          <w:szCs w:val="24"/>
        </w:rPr>
      </w:pPr>
    </w:p>
    <w:p w:rsidR="00210563" w:rsidRDefault="00210563" w:rsidP="00210563">
      <w:pPr>
        <w:autoSpaceDE w:val="0"/>
        <w:autoSpaceDN w:val="0"/>
        <w:adjustRightInd w:val="0"/>
        <w:rPr>
          <w:rFonts w:ascii="Cambria" w:hAnsi="Cambria" w:cs="Cambria"/>
          <w:szCs w:val="24"/>
        </w:rPr>
      </w:pPr>
    </w:p>
    <w:p w:rsidR="00210563" w:rsidRDefault="00210563" w:rsidP="00210563">
      <w:pPr>
        <w:autoSpaceDE w:val="0"/>
        <w:autoSpaceDN w:val="0"/>
        <w:adjustRightInd w:val="0"/>
        <w:rPr>
          <w:rFonts w:ascii="Calibri" w:hAnsi="Calibri" w:cs="Calibri"/>
          <w:szCs w:val="24"/>
        </w:rPr>
      </w:pPr>
      <w:r w:rsidRPr="001A3E7E">
        <w:rPr>
          <w:rFonts w:ascii="Calibri" w:hAnsi="Calibri" w:cs="Calibri"/>
          <w:szCs w:val="24"/>
        </w:rPr>
        <w:t>Comprobamos que el resultado es el mismo para el mercado del bien 2</w:t>
      </w:r>
    </w:p>
    <w:p w:rsidR="00210563" w:rsidRDefault="00210563" w:rsidP="00210563">
      <w:pPr>
        <w:autoSpaceDE w:val="0"/>
        <w:autoSpaceDN w:val="0"/>
        <w:adjustRightInd w:val="0"/>
        <w:rPr>
          <w:rFonts w:ascii="Calibri" w:hAnsi="Calibri" w:cs="Calibri"/>
          <w:szCs w:val="24"/>
        </w:rPr>
      </w:pPr>
    </w:p>
    <w:p w:rsidR="00210563" w:rsidRDefault="00210563" w:rsidP="00210563">
      <w:pPr>
        <w:autoSpaceDE w:val="0"/>
        <w:autoSpaceDN w:val="0"/>
        <w:adjustRightInd w:val="0"/>
        <w:rPr>
          <w:rFonts w:ascii="Calibri" w:hAnsi="Calibri" w:cs="Calibri"/>
          <w:szCs w:val="24"/>
        </w:rPr>
      </w:pPr>
      <w:r>
        <w:rPr>
          <w:rFonts w:ascii="Calibri" w:hAnsi="Calibri" w:cs="Calibri"/>
          <w:szCs w:val="24"/>
        </w:rPr>
        <w:t>10p</w:t>
      </w:r>
      <w:r>
        <w:rPr>
          <w:rFonts w:ascii="Calibri" w:hAnsi="Calibri" w:cs="Calibri"/>
          <w:szCs w:val="24"/>
          <w:vertAlign w:val="subscript"/>
        </w:rPr>
        <w:t>1</w:t>
      </w:r>
      <w:r>
        <w:rPr>
          <w:rFonts w:ascii="Calibri" w:hAnsi="Calibri" w:cs="Calibri"/>
          <w:szCs w:val="24"/>
        </w:rPr>
        <w:t>/3p</w:t>
      </w:r>
      <w:r>
        <w:rPr>
          <w:rFonts w:ascii="Calibri" w:hAnsi="Calibri" w:cs="Calibri"/>
          <w:szCs w:val="24"/>
          <w:vertAlign w:val="subscript"/>
        </w:rPr>
        <w:t>2</w:t>
      </w:r>
      <w:r>
        <w:rPr>
          <w:rFonts w:ascii="Calibri" w:hAnsi="Calibri" w:cs="Calibri"/>
          <w:szCs w:val="24"/>
        </w:rPr>
        <w:t xml:space="preserve"> + 4 = 6</w:t>
      </w:r>
    </w:p>
    <w:p w:rsidR="00210563" w:rsidRDefault="00210563" w:rsidP="00210563">
      <w:pPr>
        <w:autoSpaceDE w:val="0"/>
        <w:autoSpaceDN w:val="0"/>
        <w:adjustRightInd w:val="0"/>
        <w:rPr>
          <w:rFonts w:ascii="Calibri" w:hAnsi="Calibri" w:cs="Calibri"/>
          <w:szCs w:val="24"/>
        </w:rPr>
      </w:pPr>
      <w:r>
        <w:rPr>
          <w:rFonts w:ascii="Calibri" w:hAnsi="Calibri" w:cs="Calibri"/>
          <w:szCs w:val="24"/>
        </w:rPr>
        <w:t>10p</w:t>
      </w:r>
      <w:r>
        <w:rPr>
          <w:rFonts w:ascii="Calibri" w:hAnsi="Calibri" w:cs="Calibri"/>
          <w:szCs w:val="24"/>
          <w:vertAlign w:val="subscript"/>
        </w:rPr>
        <w:t>1</w:t>
      </w:r>
      <w:r>
        <w:rPr>
          <w:rFonts w:ascii="Calibri" w:hAnsi="Calibri" w:cs="Calibri"/>
          <w:szCs w:val="24"/>
        </w:rPr>
        <w:t>/3p</w:t>
      </w:r>
      <w:r>
        <w:rPr>
          <w:rFonts w:ascii="Calibri" w:hAnsi="Calibri" w:cs="Calibri"/>
          <w:szCs w:val="24"/>
          <w:vertAlign w:val="subscript"/>
        </w:rPr>
        <w:t>2</w:t>
      </w:r>
      <w:r>
        <w:rPr>
          <w:rFonts w:ascii="Calibri" w:hAnsi="Calibri" w:cs="Calibri"/>
          <w:szCs w:val="24"/>
        </w:rPr>
        <w:t xml:space="preserve"> = 2 </w:t>
      </w:r>
    </w:p>
    <w:p w:rsidR="00210563" w:rsidRDefault="00210563" w:rsidP="00210563">
      <w:pPr>
        <w:autoSpaceDE w:val="0"/>
        <w:autoSpaceDN w:val="0"/>
        <w:adjustRightInd w:val="0"/>
        <w:rPr>
          <w:rFonts w:ascii="Calibri" w:hAnsi="Calibri" w:cs="Calibri"/>
          <w:szCs w:val="24"/>
        </w:rPr>
      </w:pPr>
      <w:r>
        <w:rPr>
          <w:rFonts w:ascii="Calibri" w:hAnsi="Calibri" w:cs="Calibri"/>
          <w:szCs w:val="24"/>
        </w:rPr>
        <w:lastRenderedPageBreak/>
        <w:t>p</w:t>
      </w:r>
      <w:r>
        <w:rPr>
          <w:rFonts w:ascii="Calibri" w:hAnsi="Calibri" w:cs="Calibri"/>
          <w:szCs w:val="24"/>
          <w:vertAlign w:val="subscript"/>
        </w:rPr>
        <w:t>1</w:t>
      </w:r>
      <w:r>
        <w:rPr>
          <w:rFonts w:ascii="Calibri" w:hAnsi="Calibri" w:cs="Calibri"/>
          <w:szCs w:val="24"/>
        </w:rPr>
        <w:t>/p</w:t>
      </w:r>
      <w:r>
        <w:rPr>
          <w:rFonts w:ascii="Calibri" w:hAnsi="Calibri" w:cs="Calibri"/>
          <w:szCs w:val="24"/>
          <w:vertAlign w:val="subscript"/>
        </w:rPr>
        <w:t>2</w:t>
      </w:r>
      <w:r>
        <w:rPr>
          <w:rFonts w:ascii="Calibri" w:hAnsi="Calibri" w:cs="Calibri"/>
          <w:szCs w:val="24"/>
        </w:rPr>
        <w:t xml:space="preserve"> = 6/10</w:t>
      </w:r>
    </w:p>
    <w:p w:rsidR="00210563" w:rsidRPr="00886BB1" w:rsidRDefault="00210563" w:rsidP="00210563">
      <w:pPr>
        <w:autoSpaceDE w:val="0"/>
        <w:autoSpaceDN w:val="0"/>
        <w:adjustRightInd w:val="0"/>
        <w:rPr>
          <w:rFonts w:ascii="Calibri" w:hAnsi="Calibri" w:cs="Calibri"/>
          <w:szCs w:val="24"/>
        </w:rPr>
      </w:pPr>
    </w:p>
    <w:p w:rsidR="00210563" w:rsidRDefault="00210563" w:rsidP="00210563">
      <w:pPr>
        <w:autoSpaceDE w:val="0"/>
        <w:autoSpaceDN w:val="0"/>
        <w:adjustRightInd w:val="0"/>
        <w:rPr>
          <w:rFonts w:ascii="Calibri-Italic" w:hAnsi="Calibri-Italic" w:cs="Calibri-Italic"/>
          <w:iCs/>
          <w:szCs w:val="24"/>
        </w:rPr>
      </w:pPr>
    </w:p>
    <w:p w:rsidR="00210563" w:rsidRDefault="00210563" w:rsidP="00210563">
      <w:pPr>
        <w:autoSpaceDE w:val="0"/>
        <w:autoSpaceDN w:val="0"/>
        <w:adjustRightInd w:val="0"/>
        <w:rPr>
          <w:rFonts w:ascii="Calibri-Italic" w:hAnsi="Calibri-Italic" w:cs="Calibri-Italic"/>
          <w:iCs/>
          <w:szCs w:val="24"/>
        </w:rPr>
      </w:pPr>
    </w:p>
    <w:p w:rsidR="00210563" w:rsidRPr="001A3E7E" w:rsidRDefault="00210563" w:rsidP="00210563">
      <w:pPr>
        <w:autoSpaceDE w:val="0"/>
        <w:autoSpaceDN w:val="0"/>
        <w:adjustRightInd w:val="0"/>
        <w:rPr>
          <w:rFonts w:ascii="Cambria" w:hAnsi="Cambria" w:cs="Cambria"/>
          <w:bCs/>
          <w:iCs/>
          <w:szCs w:val="24"/>
        </w:rPr>
      </w:pPr>
      <w:r w:rsidRPr="001A3E7E">
        <w:rPr>
          <w:rFonts w:ascii="Cambria" w:hAnsi="Cambria" w:cs="Cambria"/>
          <w:bCs/>
          <w:iCs/>
          <w:szCs w:val="24"/>
        </w:rPr>
        <w:t>d) ｿEs el equilibrio general competitivo un timo de Pareto? Justifique su respuesta.</w:t>
      </w:r>
    </w:p>
    <w:p w:rsidR="00210563" w:rsidRDefault="00210563" w:rsidP="00210563">
      <w:pPr>
        <w:autoSpaceDE w:val="0"/>
        <w:autoSpaceDN w:val="0"/>
        <w:adjustRightInd w:val="0"/>
        <w:rPr>
          <w:rFonts w:ascii="Calibri" w:hAnsi="Calibri" w:cs="Calibri"/>
          <w:szCs w:val="24"/>
        </w:rPr>
      </w:pPr>
    </w:p>
    <w:p w:rsidR="00210563" w:rsidRPr="001A3E7E" w:rsidRDefault="00210563" w:rsidP="00210563">
      <w:pPr>
        <w:autoSpaceDE w:val="0"/>
        <w:autoSpaceDN w:val="0"/>
        <w:adjustRightInd w:val="0"/>
        <w:rPr>
          <w:rFonts w:ascii="Calibri" w:hAnsi="Calibri" w:cs="Calibri"/>
          <w:szCs w:val="24"/>
        </w:rPr>
      </w:pPr>
      <w:r w:rsidRPr="001A3E7E">
        <w:rPr>
          <w:rFonts w:ascii="Calibri" w:hAnsi="Calibri" w:cs="Calibri"/>
          <w:szCs w:val="24"/>
        </w:rPr>
        <w:t>No; pues el nivel de precios inicial de los 2 bienes, a partir del cual se han calculado las</w:t>
      </w:r>
      <w:r>
        <w:rPr>
          <w:rFonts w:ascii="Calibri" w:hAnsi="Calibri" w:cs="Calibri"/>
          <w:szCs w:val="24"/>
        </w:rPr>
        <w:t xml:space="preserve"> </w:t>
      </w:r>
      <w:r w:rsidRPr="001A3E7E">
        <w:rPr>
          <w:rFonts w:ascii="Calibri" w:hAnsi="Calibri" w:cs="Calibri"/>
          <w:szCs w:val="24"/>
        </w:rPr>
        <w:t>producciones óptimas (maximizan el beneficio), no coincide con los precios relativos</w:t>
      </w:r>
      <w:r>
        <w:rPr>
          <w:rFonts w:ascii="Calibri" w:hAnsi="Calibri" w:cs="Calibri"/>
          <w:szCs w:val="24"/>
        </w:rPr>
        <w:t xml:space="preserve"> </w:t>
      </w:r>
      <w:r w:rsidRPr="001A3E7E">
        <w:rPr>
          <w:rFonts w:ascii="Calibri" w:hAnsi="Calibri" w:cs="Calibri"/>
          <w:szCs w:val="24"/>
        </w:rPr>
        <w:t>de equilibrio que vacían el mercado.</w:t>
      </w:r>
    </w:p>
    <w:p w:rsidR="00210563" w:rsidRDefault="00210563" w:rsidP="00210563">
      <w:pPr>
        <w:autoSpaceDE w:val="0"/>
        <w:autoSpaceDN w:val="0"/>
        <w:adjustRightInd w:val="0"/>
        <w:rPr>
          <w:rFonts w:ascii="Calibri-Italic" w:hAnsi="Calibri-Italic" w:cs="Calibri-Italic"/>
          <w:iCs/>
          <w:szCs w:val="24"/>
        </w:rPr>
      </w:pPr>
    </w:p>
    <w:p w:rsidR="00210563" w:rsidRDefault="00210563" w:rsidP="00210563">
      <w:pPr>
        <w:autoSpaceDE w:val="0"/>
        <w:autoSpaceDN w:val="0"/>
        <w:adjustRightInd w:val="0"/>
        <w:rPr>
          <w:rFonts w:ascii="Calibri-Bold" w:hAnsi="Calibri-Bold" w:cs="Calibri-Bold"/>
          <w:bCs/>
          <w:sz w:val="26"/>
          <w:szCs w:val="26"/>
        </w:rPr>
      </w:pPr>
    </w:p>
    <w:p w:rsidR="00210563" w:rsidRPr="001A3E7E" w:rsidRDefault="00210563" w:rsidP="00210563">
      <w:pPr>
        <w:autoSpaceDE w:val="0"/>
        <w:autoSpaceDN w:val="0"/>
        <w:adjustRightInd w:val="0"/>
        <w:rPr>
          <w:rFonts w:ascii="Calibri-Bold" w:hAnsi="Calibri-Bold" w:cs="Calibri-Bold"/>
          <w:bCs/>
          <w:sz w:val="26"/>
          <w:szCs w:val="26"/>
        </w:rPr>
      </w:pPr>
      <w:r w:rsidRPr="001A3E7E">
        <w:rPr>
          <w:rFonts w:ascii="Calibri-Bold" w:hAnsi="Calibri-Bold" w:cs="Calibri-Bold"/>
          <w:bCs/>
          <w:sz w:val="26"/>
          <w:szCs w:val="26"/>
        </w:rPr>
        <w:t>Ejercicio 1.5. La Frontera de posibilidades de producción con dos factores</w:t>
      </w:r>
    </w:p>
    <w:p w:rsidR="00210563" w:rsidRDefault="00210563" w:rsidP="00210563">
      <w:pPr>
        <w:autoSpaceDE w:val="0"/>
        <w:autoSpaceDN w:val="0"/>
        <w:adjustRightInd w:val="0"/>
        <w:rPr>
          <w:rFonts w:ascii="Cambria" w:hAnsi="Cambria" w:cs="Cambria"/>
          <w:bCs/>
          <w:iCs/>
          <w:szCs w:val="24"/>
        </w:rPr>
      </w:pPr>
      <w:r w:rsidRPr="001A3E7E">
        <w:rPr>
          <w:rFonts w:ascii="Cambria" w:hAnsi="Cambria" w:cs="Cambria"/>
          <w:bCs/>
          <w:iCs/>
          <w:szCs w:val="24"/>
        </w:rPr>
        <w:t>En una econom</w:t>
      </w:r>
      <w:r>
        <w:rPr>
          <w:rFonts w:ascii="Cambria" w:hAnsi="Cambria" w:cs="Cambria"/>
          <w:bCs/>
          <w:iCs/>
          <w:szCs w:val="24"/>
        </w:rPr>
        <w:t xml:space="preserve">ía </w:t>
      </w:r>
      <w:r w:rsidRPr="001A3E7E">
        <w:rPr>
          <w:rFonts w:ascii="Cambria" w:hAnsi="Cambria" w:cs="Cambria"/>
          <w:bCs/>
          <w:iCs/>
          <w:szCs w:val="24"/>
        </w:rPr>
        <w:t>operan dos empresas que producen los bienes X</w:t>
      </w:r>
      <w:r w:rsidRPr="001A3E7E">
        <w:rPr>
          <w:rFonts w:ascii="Cambria" w:hAnsi="Cambria" w:cs="Cambria"/>
          <w:bCs/>
          <w:iCs/>
          <w:sz w:val="16"/>
          <w:szCs w:val="16"/>
        </w:rPr>
        <w:t xml:space="preserve">1 </w:t>
      </w:r>
      <w:r w:rsidRPr="001A3E7E">
        <w:rPr>
          <w:rFonts w:ascii="Cambria" w:hAnsi="Cambria" w:cs="Cambria"/>
          <w:bCs/>
          <w:iCs/>
          <w:szCs w:val="24"/>
        </w:rPr>
        <w:t>y X</w:t>
      </w:r>
      <w:r w:rsidRPr="001A3E7E">
        <w:rPr>
          <w:rFonts w:ascii="Cambria" w:hAnsi="Cambria" w:cs="Cambria"/>
          <w:bCs/>
          <w:iCs/>
          <w:sz w:val="16"/>
          <w:szCs w:val="16"/>
        </w:rPr>
        <w:t xml:space="preserve">2 </w:t>
      </w:r>
      <w:r w:rsidRPr="001A3E7E">
        <w:rPr>
          <w:rFonts w:ascii="Cambria" w:hAnsi="Cambria" w:cs="Cambria"/>
          <w:bCs/>
          <w:iCs/>
          <w:szCs w:val="24"/>
        </w:rPr>
        <w:t>de acuerdo</w:t>
      </w:r>
      <w:r>
        <w:rPr>
          <w:rFonts w:ascii="Cambria" w:hAnsi="Cambria" w:cs="Cambria"/>
          <w:bCs/>
          <w:iCs/>
          <w:szCs w:val="24"/>
        </w:rPr>
        <w:t xml:space="preserve"> </w:t>
      </w:r>
      <w:r w:rsidRPr="001A3E7E">
        <w:rPr>
          <w:rFonts w:ascii="Cambria" w:hAnsi="Cambria" w:cs="Cambria"/>
          <w:bCs/>
          <w:iCs/>
          <w:szCs w:val="24"/>
        </w:rPr>
        <w:t>con las siguientes funciones de producci</w:t>
      </w:r>
      <w:r>
        <w:rPr>
          <w:rFonts w:ascii="Cambria" w:hAnsi="Cambria" w:cs="Cambria"/>
          <w:bCs/>
          <w:iCs/>
          <w:szCs w:val="24"/>
        </w:rPr>
        <w:t>ón</w:t>
      </w:r>
    </w:p>
    <w:p w:rsidR="00210563" w:rsidRDefault="00210563" w:rsidP="00210563">
      <w:pPr>
        <w:autoSpaceDE w:val="0"/>
        <w:autoSpaceDN w:val="0"/>
        <w:adjustRightInd w:val="0"/>
        <w:rPr>
          <w:rFonts w:ascii="Cambria" w:hAnsi="Cambria" w:cs="Cambria"/>
          <w:bCs/>
          <w:iCs/>
          <w:szCs w:val="24"/>
        </w:rPr>
      </w:pPr>
    </w:p>
    <w:p w:rsidR="00210563" w:rsidRPr="00210563" w:rsidRDefault="00210563" w:rsidP="00210563">
      <w:pPr>
        <w:autoSpaceDE w:val="0"/>
        <w:autoSpaceDN w:val="0"/>
        <w:adjustRightInd w:val="0"/>
        <w:rPr>
          <w:rFonts w:ascii="Cambria" w:hAnsi="Cambria" w:cs="Cambria"/>
          <w:bCs/>
          <w:iCs/>
          <w:szCs w:val="24"/>
          <w:lang w:val="en-US"/>
        </w:rPr>
      </w:pPr>
      <w:r w:rsidRPr="00210563">
        <w:rPr>
          <w:rFonts w:ascii="Cambria" w:hAnsi="Cambria" w:cs="Cambria"/>
          <w:bCs/>
          <w:iCs/>
          <w:szCs w:val="24"/>
          <w:lang w:val="en-US"/>
        </w:rPr>
        <w:t>X</w:t>
      </w:r>
      <w:r w:rsidRPr="00210563">
        <w:rPr>
          <w:rFonts w:ascii="Cambria" w:hAnsi="Cambria" w:cs="Cambria"/>
          <w:bCs/>
          <w:iCs/>
          <w:szCs w:val="24"/>
          <w:vertAlign w:val="subscript"/>
          <w:lang w:val="en-US"/>
        </w:rPr>
        <w:t>1</w:t>
      </w:r>
      <w:r w:rsidRPr="00210563">
        <w:rPr>
          <w:rFonts w:ascii="Cambria" w:hAnsi="Cambria" w:cs="Cambria"/>
          <w:bCs/>
          <w:iCs/>
          <w:szCs w:val="24"/>
          <w:lang w:val="en-US"/>
        </w:rPr>
        <w:t xml:space="preserve"> = L</w:t>
      </w:r>
      <w:r w:rsidRPr="00210563">
        <w:rPr>
          <w:rFonts w:ascii="Cambria" w:hAnsi="Cambria" w:cs="Cambria"/>
          <w:bCs/>
          <w:iCs/>
          <w:szCs w:val="24"/>
          <w:vertAlign w:val="subscript"/>
          <w:lang w:val="en-US"/>
        </w:rPr>
        <w:t>X1</w:t>
      </w:r>
      <w:r w:rsidRPr="00210563">
        <w:rPr>
          <w:rFonts w:ascii="Cambria" w:hAnsi="Cambria" w:cs="Cambria"/>
          <w:bCs/>
          <w:iCs/>
          <w:szCs w:val="24"/>
          <w:vertAlign w:val="superscript"/>
          <w:lang w:val="en-US"/>
        </w:rPr>
        <w:t>1/2</w:t>
      </w:r>
      <w:r w:rsidRPr="00210563">
        <w:rPr>
          <w:rFonts w:ascii="Cambria" w:hAnsi="Cambria" w:cs="Cambria"/>
          <w:bCs/>
          <w:iCs/>
          <w:szCs w:val="24"/>
          <w:lang w:val="en-US"/>
        </w:rPr>
        <w:t xml:space="preserve"> K</w:t>
      </w:r>
      <w:r w:rsidRPr="00210563">
        <w:rPr>
          <w:rFonts w:ascii="Cambria" w:hAnsi="Cambria" w:cs="Cambria"/>
          <w:bCs/>
          <w:iCs/>
          <w:szCs w:val="24"/>
          <w:vertAlign w:val="subscript"/>
          <w:lang w:val="en-US"/>
        </w:rPr>
        <w:t>X1</w:t>
      </w:r>
      <w:r w:rsidRPr="00210563">
        <w:rPr>
          <w:rFonts w:ascii="Cambria" w:hAnsi="Cambria" w:cs="Cambria"/>
          <w:bCs/>
          <w:iCs/>
          <w:szCs w:val="24"/>
          <w:lang w:val="en-US"/>
        </w:rPr>
        <w:t xml:space="preserve"> </w:t>
      </w:r>
      <w:r w:rsidRPr="00210563">
        <w:rPr>
          <w:rFonts w:ascii="Cambria" w:hAnsi="Cambria" w:cs="Cambria"/>
          <w:bCs/>
          <w:iCs/>
          <w:szCs w:val="24"/>
          <w:vertAlign w:val="superscript"/>
          <w:lang w:val="en-US"/>
        </w:rPr>
        <w:t>1/2</w:t>
      </w:r>
      <w:r w:rsidRPr="00210563">
        <w:rPr>
          <w:rFonts w:ascii="Cambria" w:hAnsi="Cambria" w:cs="Cambria"/>
          <w:bCs/>
          <w:iCs/>
          <w:szCs w:val="24"/>
          <w:lang w:val="en-US"/>
        </w:rPr>
        <w:t xml:space="preserve"> </w:t>
      </w:r>
    </w:p>
    <w:p w:rsidR="00210563" w:rsidRPr="00210563" w:rsidRDefault="00210563" w:rsidP="00210563">
      <w:pPr>
        <w:autoSpaceDE w:val="0"/>
        <w:autoSpaceDN w:val="0"/>
        <w:adjustRightInd w:val="0"/>
        <w:rPr>
          <w:rFonts w:ascii="Cambria" w:hAnsi="Cambria" w:cs="Cambria"/>
          <w:bCs/>
          <w:iCs/>
          <w:szCs w:val="24"/>
          <w:lang w:val="en-US"/>
        </w:rPr>
      </w:pPr>
      <w:r w:rsidRPr="00210563">
        <w:rPr>
          <w:rFonts w:ascii="Cambria" w:hAnsi="Cambria" w:cs="Cambria"/>
          <w:bCs/>
          <w:iCs/>
          <w:szCs w:val="24"/>
          <w:lang w:val="en-US"/>
        </w:rPr>
        <w:t>X</w:t>
      </w:r>
      <w:r w:rsidRPr="00210563">
        <w:rPr>
          <w:rFonts w:ascii="Cambria" w:hAnsi="Cambria" w:cs="Cambria"/>
          <w:bCs/>
          <w:iCs/>
          <w:szCs w:val="24"/>
          <w:vertAlign w:val="subscript"/>
          <w:lang w:val="en-US"/>
        </w:rPr>
        <w:t>2</w:t>
      </w:r>
      <w:r w:rsidRPr="00210563">
        <w:rPr>
          <w:rFonts w:ascii="Cambria" w:hAnsi="Cambria" w:cs="Cambria"/>
          <w:bCs/>
          <w:iCs/>
          <w:szCs w:val="24"/>
          <w:lang w:val="en-US"/>
        </w:rPr>
        <w:t xml:space="preserve"> = L</w:t>
      </w:r>
      <w:r w:rsidRPr="00210563">
        <w:rPr>
          <w:rFonts w:ascii="Cambria" w:hAnsi="Cambria" w:cs="Cambria"/>
          <w:bCs/>
          <w:iCs/>
          <w:szCs w:val="24"/>
          <w:vertAlign w:val="subscript"/>
          <w:lang w:val="en-US"/>
        </w:rPr>
        <w:t>X2</w:t>
      </w:r>
      <w:r w:rsidRPr="00210563">
        <w:rPr>
          <w:rFonts w:ascii="Cambria" w:hAnsi="Cambria" w:cs="Cambria"/>
          <w:bCs/>
          <w:iCs/>
          <w:szCs w:val="24"/>
          <w:vertAlign w:val="superscript"/>
          <w:lang w:val="en-US"/>
        </w:rPr>
        <w:t>1/2</w:t>
      </w:r>
      <w:r w:rsidRPr="00210563">
        <w:rPr>
          <w:rFonts w:ascii="Cambria" w:hAnsi="Cambria" w:cs="Cambria"/>
          <w:bCs/>
          <w:iCs/>
          <w:szCs w:val="24"/>
          <w:lang w:val="en-US"/>
        </w:rPr>
        <w:t xml:space="preserve"> K</w:t>
      </w:r>
      <w:r w:rsidRPr="00210563">
        <w:rPr>
          <w:rFonts w:ascii="Cambria" w:hAnsi="Cambria" w:cs="Cambria"/>
          <w:bCs/>
          <w:iCs/>
          <w:szCs w:val="24"/>
          <w:vertAlign w:val="subscript"/>
          <w:lang w:val="en-US"/>
        </w:rPr>
        <w:t>X2</w:t>
      </w:r>
      <w:r w:rsidRPr="00210563">
        <w:rPr>
          <w:rFonts w:ascii="Cambria" w:hAnsi="Cambria" w:cs="Cambria"/>
          <w:bCs/>
          <w:iCs/>
          <w:szCs w:val="24"/>
          <w:lang w:val="en-US"/>
        </w:rPr>
        <w:t xml:space="preserve"> </w:t>
      </w:r>
      <w:r w:rsidRPr="00210563">
        <w:rPr>
          <w:rFonts w:ascii="Cambria" w:hAnsi="Cambria" w:cs="Cambria"/>
          <w:bCs/>
          <w:iCs/>
          <w:szCs w:val="24"/>
          <w:vertAlign w:val="superscript"/>
          <w:lang w:val="en-US"/>
        </w:rPr>
        <w:t>1/2</w:t>
      </w:r>
      <w:r w:rsidRPr="00210563">
        <w:rPr>
          <w:rFonts w:ascii="Cambria" w:hAnsi="Cambria" w:cs="Cambria"/>
          <w:bCs/>
          <w:iCs/>
          <w:szCs w:val="24"/>
          <w:lang w:val="en-US"/>
        </w:rPr>
        <w:t xml:space="preserve"> </w:t>
      </w:r>
    </w:p>
    <w:p w:rsidR="00210563" w:rsidRPr="00210563" w:rsidRDefault="00210563" w:rsidP="00210563">
      <w:pPr>
        <w:autoSpaceDE w:val="0"/>
        <w:autoSpaceDN w:val="0"/>
        <w:adjustRightInd w:val="0"/>
        <w:rPr>
          <w:rFonts w:ascii="Cambria" w:hAnsi="Cambria" w:cs="Cambria"/>
          <w:bCs/>
          <w:iCs/>
          <w:szCs w:val="24"/>
          <w:lang w:val="en-US"/>
        </w:rPr>
      </w:pPr>
    </w:p>
    <w:p w:rsidR="00210563" w:rsidRPr="001A3E7E" w:rsidRDefault="00210563" w:rsidP="00210563">
      <w:pPr>
        <w:autoSpaceDE w:val="0"/>
        <w:autoSpaceDN w:val="0"/>
        <w:adjustRightInd w:val="0"/>
        <w:rPr>
          <w:rFonts w:ascii="Cambria" w:hAnsi="Cambria" w:cs="Cambria"/>
          <w:bCs/>
          <w:iCs/>
          <w:szCs w:val="24"/>
        </w:rPr>
      </w:pPr>
      <w:r w:rsidRPr="001A3E7E">
        <w:rPr>
          <w:rFonts w:ascii="Cambria" w:hAnsi="Cambria" w:cs="Cambria"/>
          <w:bCs/>
          <w:iCs/>
          <w:szCs w:val="24"/>
        </w:rPr>
        <w:t>Donde una empresa produce X</w:t>
      </w:r>
      <w:r w:rsidRPr="001A3E7E">
        <w:rPr>
          <w:rFonts w:ascii="Cambria" w:hAnsi="Cambria" w:cs="Cambria"/>
          <w:bCs/>
          <w:iCs/>
          <w:sz w:val="16"/>
          <w:szCs w:val="16"/>
        </w:rPr>
        <w:t xml:space="preserve">1 </w:t>
      </w:r>
      <w:r w:rsidRPr="001A3E7E">
        <w:rPr>
          <w:rFonts w:ascii="Cambria" w:hAnsi="Cambria" w:cs="Cambria"/>
          <w:bCs/>
          <w:iCs/>
          <w:szCs w:val="24"/>
        </w:rPr>
        <w:t>y la segunda empresa produce X</w:t>
      </w:r>
      <w:r w:rsidRPr="001A3E7E">
        <w:rPr>
          <w:rFonts w:ascii="Cambria" w:hAnsi="Cambria" w:cs="Cambria"/>
          <w:bCs/>
          <w:iCs/>
          <w:sz w:val="16"/>
          <w:szCs w:val="16"/>
        </w:rPr>
        <w:t>2</w:t>
      </w:r>
      <w:r w:rsidRPr="001A3E7E">
        <w:rPr>
          <w:rFonts w:ascii="Cambria" w:hAnsi="Cambria" w:cs="Cambria"/>
          <w:bCs/>
          <w:iCs/>
          <w:szCs w:val="24"/>
        </w:rPr>
        <w:t>.</w:t>
      </w:r>
    </w:p>
    <w:p w:rsidR="00210563" w:rsidRPr="001A3E7E" w:rsidRDefault="00210563" w:rsidP="00210563">
      <w:pPr>
        <w:autoSpaceDE w:val="0"/>
        <w:autoSpaceDN w:val="0"/>
        <w:adjustRightInd w:val="0"/>
        <w:rPr>
          <w:rFonts w:ascii="Cambria" w:hAnsi="Cambria" w:cs="Cambria"/>
          <w:bCs/>
          <w:iCs/>
          <w:szCs w:val="24"/>
        </w:rPr>
      </w:pPr>
      <w:r w:rsidRPr="001A3E7E">
        <w:rPr>
          <w:rFonts w:ascii="Cambria" w:hAnsi="Cambria" w:cs="Cambria"/>
          <w:bCs/>
          <w:iCs/>
          <w:szCs w:val="24"/>
        </w:rPr>
        <w:t>La cantidad total de los factores es fija de forma que se dispone de 8 unidades del</w:t>
      </w:r>
      <w:r>
        <w:rPr>
          <w:rFonts w:ascii="Cambria" w:hAnsi="Cambria" w:cs="Cambria"/>
          <w:bCs/>
          <w:iCs/>
          <w:szCs w:val="24"/>
        </w:rPr>
        <w:t xml:space="preserve"> </w:t>
      </w:r>
      <w:r w:rsidRPr="001A3E7E">
        <w:rPr>
          <w:rFonts w:ascii="Cambria" w:hAnsi="Cambria" w:cs="Cambria"/>
          <w:bCs/>
          <w:iCs/>
          <w:szCs w:val="24"/>
        </w:rPr>
        <w:t>factor trabajo y 32 unidades del factor capital.</w:t>
      </w:r>
    </w:p>
    <w:p w:rsidR="00210563" w:rsidRDefault="00210563" w:rsidP="00210563">
      <w:pPr>
        <w:autoSpaceDE w:val="0"/>
        <w:autoSpaceDN w:val="0"/>
        <w:adjustRightInd w:val="0"/>
        <w:rPr>
          <w:rFonts w:ascii="Cambria" w:hAnsi="Cambria" w:cs="Cambria"/>
          <w:bCs/>
          <w:iCs/>
          <w:szCs w:val="24"/>
        </w:rPr>
      </w:pPr>
      <w:r w:rsidRPr="001A3E7E">
        <w:rPr>
          <w:rFonts w:ascii="Cambria" w:hAnsi="Cambria" w:cs="Cambria"/>
          <w:bCs/>
          <w:iCs/>
          <w:szCs w:val="24"/>
        </w:rPr>
        <w:t xml:space="preserve">Si las preferencias del </w:t>
      </w:r>
      <w:r>
        <w:rPr>
          <w:rFonts w:ascii="Cambria" w:hAnsi="Cambria" w:cs="Cambria"/>
          <w:bCs/>
          <w:iCs/>
          <w:szCs w:val="24"/>
        </w:rPr>
        <w:t>ún</w:t>
      </w:r>
      <w:r w:rsidRPr="001A3E7E">
        <w:rPr>
          <w:rFonts w:ascii="Cambria" w:hAnsi="Cambria" w:cs="Cambria"/>
          <w:bCs/>
          <w:iCs/>
          <w:szCs w:val="24"/>
        </w:rPr>
        <w:t>ico consumidor que opera en esta econom</w:t>
      </w:r>
      <w:r>
        <w:rPr>
          <w:rFonts w:ascii="Cambria" w:hAnsi="Cambria" w:cs="Cambria"/>
          <w:bCs/>
          <w:iCs/>
          <w:szCs w:val="24"/>
        </w:rPr>
        <w:t>ía</w:t>
      </w:r>
      <w:r w:rsidRPr="001A3E7E">
        <w:rPr>
          <w:rFonts w:ascii="Cambria" w:hAnsi="Cambria" w:cs="Cambria"/>
          <w:bCs/>
          <w:iCs/>
          <w:szCs w:val="24"/>
        </w:rPr>
        <w:t xml:space="preserve"> pueden</w:t>
      </w:r>
      <w:r>
        <w:rPr>
          <w:rFonts w:ascii="Cambria" w:hAnsi="Cambria" w:cs="Cambria"/>
          <w:bCs/>
          <w:iCs/>
          <w:szCs w:val="24"/>
        </w:rPr>
        <w:t xml:space="preserve"> </w:t>
      </w:r>
      <w:r w:rsidRPr="001A3E7E">
        <w:rPr>
          <w:rFonts w:ascii="Cambria" w:hAnsi="Cambria" w:cs="Cambria"/>
          <w:bCs/>
          <w:iCs/>
          <w:szCs w:val="24"/>
        </w:rPr>
        <w:t>representarse mediante la funci</w:t>
      </w:r>
      <w:r>
        <w:rPr>
          <w:rFonts w:ascii="Cambria" w:hAnsi="Cambria" w:cs="Cambria"/>
          <w:bCs/>
          <w:iCs/>
          <w:szCs w:val="24"/>
        </w:rPr>
        <w:t>ón</w:t>
      </w:r>
      <w:r w:rsidRPr="001A3E7E">
        <w:rPr>
          <w:rFonts w:ascii="Cambria" w:hAnsi="Cambria" w:cs="Cambria"/>
          <w:bCs/>
          <w:iCs/>
          <w:szCs w:val="24"/>
        </w:rPr>
        <w:t xml:space="preserve"> de utilidad</w:t>
      </w:r>
    </w:p>
    <w:p w:rsidR="00210563" w:rsidRDefault="00210563" w:rsidP="00210563">
      <w:pPr>
        <w:autoSpaceDE w:val="0"/>
        <w:autoSpaceDN w:val="0"/>
        <w:adjustRightInd w:val="0"/>
        <w:rPr>
          <w:rFonts w:ascii="Cambria" w:hAnsi="Cambria" w:cs="Cambria"/>
          <w:szCs w:val="24"/>
        </w:rPr>
      </w:pPr>
    </w:p>
    <w:p w:rsidR="00210563" w:rsidRDefault="00210563" w:rsidP="00210563">
      <w:pPr>
        <w:autoSpaceDE w:val="0"/>
        <w:autoSpaceDN w:val="0"/>
        <w:adjustRightInd w:val="0"/>
        <w:rPr>
          <w:rFonts w:ascii="Cambria" w:hAnsi="Cambria" w:cs="Cambria"/>
          <w:bCs/>
          <w:iCs/>
          <w:szCs w:val="24"/>
        </w:rPr>
      </w:pPr>
      <w:r>
        <w:rPr>
          <w:rFonts w:ascii="Cambria" w:hAnsi="Cambria" w:cs="Cambria"/>
          <w:bCs/>
          <w:iCs/>
          <w:szCs w:val="24"/>
        </w:rPr>
        <w:t xml:space="preserve">U = </w:t>
      </w:r>
      <w:r w:rsidRPr="00ED4435">
        <w:rPr>
          <w:rFonts w:ascii="Cambria" w:hAnsi="Cambria" w:cs="Cambria"/>
          <w:bCs/>
          <w:iCs/>
          <w:szCs w:val="24"/>
        </w:rPr>
        <w:t>X</w:t>
      </w:r>
      <w:r w:rsidRPr="00ED4435">
        <w:rPr>
          <w:rFonts w:ascii="Cambria" w:hAnsi="Cambria" w:cs="Cambria"/>
          <w:bCs/>
          <w:iCs/>
          <w:szCs w:val="24"/>
          <w:vertAlign w:val="subscript"/>
        </w:rPr>
        <w:t>1</w:t>
      </w:r>
      <w:r>
        <w:rPr>
          <w:rFonts w:ascii="Cambria" w:hAnsi="Cambria" w:cs="Cambria"/>
          <w:bCs/>
          <w:iCs/>
          <w:szCs w:val="24"/>
          <w:vertAlign w:val="superscript"/>
        </w:rPr>
        <w:t>1/2</w:t>
      </w:r>
      <w:r>
        <w:rPr>
          <w:rFonts w:ascii="Cambria" w:hAnsi="Cambria" w:cs="Cambria"/>
          <w:bCs/>
          <w:iCs/>
          <w:szCs w:val="24"/>
        </w:rPr>
        <w:t xml:space="preserve"> </w:t>
      </w:r>
      <w:r w:rsidRPr="00ED4435">
        <w:rPr>
          <w:rFonts w:ascii="Cambria" w:hAnsi="Cambria" w:cs="Cambria"/>
          <w:bCs/>
          <w:iCs/>
          <w:szCs w:val="24"/>
        </w:rPr>
        <w:t>X</w:t>
      </w:r>
      <w:r>
        <w:rPr>
          <w:rFonts w:ascii="Cambria" w:hAnsi="Cambria" w:cs="Cambria"/>
          <w:bCs/>
          <w:iCs/>
          <w:szCs w:val="24"/>
          <w:vertAlign w:val="subscript"/>
        </w:rPr>
        <w:t>2</w:t>
      </w:r>
      <w:r>
        <w:rPr>
          <w:rFonts w:ascii="Cambria" w:hAnsi="Cambria" w:cs="Cambria"/>
          <w:bCs/>
          <w:iCs/>
          <w:szCs w:val="24"/>
        </w:rPr>
        <w:t xml:space="preserve"> </w:t>
      </w:r>
      <w:r>
        <w:rPr>
          <w:rFonts w:ascii="Cambria" w:hAnsi="Cambria" w:cs="Cambria"/>
          <w:bCs/>
          <w:iCs/>
          <w:szCs w:val="24"/>
          <w:vertAlign w:val="superscript"/>
        </w:rPr>
        <w:t>1/2</w:t>
      </w:r>
    </w:p>
    <w:p w:rsidR="00210563" w:rsidRDefault="00210563" w:rsidP="00210563">
      <w:pPr>
        <w:autoSpaceDE w:val="0"/>
        <w:autoSpaceDN w:val="0"/>
        <w:adjustRightInd w:val="0"/>
        <w:rPr>
          <w:rFonts w:ascii="Cambria" w:hAnsi="Cambria" w:cs="Cambria"/>
          <w:szCs w:val="24"/>
        </w:rPr>
      </w:pPr>
    </w:p>
    <w:p w:rsidR="00210563" w:rsidRPr="001A3E7E" w:rsidRDefault="00210563" w:rsidP="00210563">
      <w:pPr>
        <w:autoSpaceDE w:val="0"/>
        <w:autoSpaceDN w:val="0"/>
        <w:adjustRightInd w:val="0"/>
        <w:rPr>
          <w:rFonts w:ascii="Cambria" w:hAnsi="Cambria" w:cs="Cambria"/>
          <w:bCs/>
          <w:iCs/>
          <w:szCs w:val="24"/>
        </w:rPr>
      </w:pPr>
      <w:r w:rsidRPr="001A3E7E">
        <w:rPr>
          <w:rFonts w:ascii="Cambria" w:hAnsi="Cambria" w:cs="Cambria"/>
          <w:bCs/>
          <w:iCs/>
          <w:szCs w:val="24"/>
        </w:rPr>
        <w:t xml:space="preserve">a) Calcule el </w:t>
      </w:r>
      <w:r>
        <w:rPr>
          <w:rFonts w:ascii="Cambria" w:hAnsi="Cambria" w:cs="Cambria"/>
          <w:bCs/>
          <w:iCs/>
          <w:szCs w:val="24"/>
        </w:rPr>
        <w:t>óp</w:t>
      </w:r>
      <w:r w:rsidRPr="001A3E7E">
        <w:rPr>
          <w:rFonts w:ascii="Cambria" w:hAnsi="Cambria" w:cs="Cambria"/>
          <w:bCs/>
          <w:iCs/>
          <w:szCs w:val="24"/>
        </w:rPr>
        <w:t>timo de Pareto</w:t>
      </w:r>
    </w:p>
    <w:p w:rsidR="00210563" w:rsidRPr="001A3E7E" w:rsidRDefault="00210563" w:rsidP="00210563">
      <w:pPr>
        <w:autoSpaceDE w:val="0"/>
        <w:autoSpaceDN w:val="0"/>
        <w:adjustRightInd w:val="0"/>
        <w:rPr>
          <w:rFonts w:ascii="Cambria" w:hAnsi="Cambria" w:cs="Cambria"/>
          <w:bCs/>
          <w:iCs/>
          <w:szCs w:val="24"/>
        </w:rPr>
      </w:pPr>
      <w:r w:rsidRPr="001A3E7E">
        <w:rPr>
          <w:rFonts w:ascii="Cambria" w:hAnsi="Cambria" w:cs="Cambria"/>
          <w:bCs/>
          <w:iCs/>
          <w:szCs w:val="24"/>
        </w:rPr>
        <w:t>b) El equilibrio general competitivo.</w:t>
      </w:r>
    </w:p>
    <w:p w:rsidR="00210563" w:rsidRDefault="00210563" w:rsidP="00210563">
      <w:pPr>
        <w:autoSpaceDE w:val="0"/>
        <w:autoSpaceDN w:val="0"/>
        <w:adjustRightInd w:val="0"/>
        <w:rPr>
          <w:rFonts w:ascii="Calibri-Bold" w:hAnsi="Calibri-Bold" w:cs="Calibri-Bold"/>
          <w:bCs/>
          <w:szCs w:val="24"/>
        </w:rPr>
      </w:pPr>
    </w:p>
    <w:p w:rsidR="00210563" w:rsidRDefault="00210563" w:rsidP="00210563">
      <w:pPr>
        <w:autoSpaceDE w:val="0"/>
        <w:autoSpaceDN w:val="0"/>
        <w:adjustRightInd w:val="0"/>
        <w:rPr>
          <w:rFonts w:ascii="Calibri-Bold" w:hAnsi="Calibri-Bold" w:cs="Calibri-Bold"/>
          <w:bCs/>
          <w:szCs w:val="24"/>
        </w:rPr>
      </w:pPr>
      <w:r>
        <w:rPr>
          <w:rFonts w:ascii="Calibri-Bold" w:hAnsi="Calibri-Bold" w:cs="Calibri-Bold"/>
          <w:bCs/>
          <w:szCs w:val="24"/>
        </w:rPr>
        <w:t>Respuesta</w:t>
      </w:r>
    </w:p>
    <w:p w:rsidR="00210563" w:rsidRPr="001A3E7E" w:rsidRDefault="00210563" w:rsidP="00210563">
      <w:pPr>
        <w:autoSpaceDE w:val="0"/>
        <w:autoSpaceDN w:val="0"/>
        <w:adjustRightInd w:val="0"/>
        <w:rPr>
          <w:rFonts w:ascii="Calibri-Bold" w:hAnsi="Calibri-Bold" w:cs="Calibri-Bold"/>
          <w:bCs/>
          <w:szCs w:val="24"/>
        </w:rPr>
      </w:pPr>
    </w:p>
    <w:p w:rsidR="00210563" w:rsidRDefault="00210563" w:rsidP="00210563">
      <w:pPr>
        <w:autoSpaceDE w:val="0"/>
        <w:autoSpaceDN w:val="0"/>
        <w:adjustRightInd w:val="0"/>
        <w:rPr>
          <w:rFonts w:ascii="Cambria" w:hAnsi="Cambria" w:cs="Cambria"/>
          <w:bCs/>
          <w:iCs/>
          <w:szCs w:val="24"/>
        </w:rPr>
      </w:pPr>
      <w:r w:rsidRPr="001A3E7E">
        <w:rPr>
          <w:rFonts w:ascii="Cambria" w:hAnsi="Cambria" w:cs="Cambria"/>
          <w:bCs/>
          <w:iCs/>
          <w:szCs w:val="24"/>
        </w:rPr>
        <w:t xml:space="preserve">a) Calcule el </w:t>
      </w:r>
      <w:r>
        <w:rPr>
          <w:rFonts w:ascii="Cambria" w:hAnsi="Cambria" w:cs="Cambria"/>
          <w:bCs/>
          <w:iCs/>
          <w:szCs w:val="24"/>
        </w:rPr>
        <w:t>óp</w:t>
      </w:r>
      <w:r w:rsidRPr="001A3E7E">
        <w:rPr>
          <w:rFonts w:ascii="Cambria" w:hAnsi="Cambria" w:cs="Cambria"/>
          <w:bCs/>
          <w:iCs/>
          <w:szCs w:val="24"/>
        </w:rPr>
        <w:t>timo de Pareto</w:t>
      </w:r>
    </w:p>
    <w:p w:rsidR="00210563" w:rsidRPr="001A3E7E" w:rsidRDefault="00210563" w:rsidP="00210563">
      <w:pPr>
        <w:autoSpaceDE w:val="0"/>
        <w:autoSpaceDN w:val="0"/>
        <w:adjustRightInd w:val="0"/>
        <w:rPr>
          <w:rFonts w:ascii="Cambria" w:hAnsi="Cambria" w:cs="Cambria"/>
          <w:bCs/>
          <w:iCs/>
          <w:szCs w:val="24"/>
        </w:rPr>
      </w:pPr>
    </w:p>
    <w:p w:rsidR="00210563" w:rsidRPr="001A3E7E" w:rsidRDefault="00210563" w:rsidP="00210563">
      <w:pPr>
        <w:autoSpaceDE w:val="0"/>
        <w:autoSpaceDN w:val="0"/>
        <w:adjustRightInd w:val="0"/>
        <w:rPr>
          <w:rFonts w:ascii="Calibri" w:hAnsi="Calibri" w:cs="Calibri"/>
          <w:szCs w:val="24"/>
        </w:rPr>
      </w:pPr>
      <w:r w:rsidRPr="001A3E7E">
        <w:rPr>
          <w:rFonts w:ascii="Calibri" w:hAnsi="Calibri" w:cs="Calibri"/>
          <w:szCs w:val="24"/>
        </w:rPr>
        <w:t>Sabemos que un óptimo de Pareto es una asignación de recursos que implica que no</w:t>
      </w:r>
      <w:r>
        <w:rPr>
          <w:rFonts w:ascii="Calibri" w:hAnsi="Calibri" w:cs="Calibri"/>
          <w:szCs w:val="24"/>
        </w:rPr>
        <w:t xml:space="preserve"> </w:t>
      </w:r>
      <w:r w:rsidRPr="001A3E7E">
        <w:rPr>
          <w:rFonts w:ascii="Calibri" w:hAnsi="Calibri" w:cs="Calibri"/>
          <w:szCs w:val="24"/>
        </w:rPr>
        <w:t>se puede mejorar globalmente la situación de la economía; es decir la asignación de</w:t>
      </w:r>
      <w:r>
        <w:rPr>
          <w:rFonts w:ascii="Calibri" w:hAnsi="Calibri" w:cs="Calibri"/>
          <w:szCs w:val="24"/>
        </w:rPr>
        <w:t xml:space="preserve"> </w:t>
      </w:r>
      <w:r w:rsidRPr="001A3E7E">
        <w:rPr>
          <w:rFonts w:ascii="Calibri" w:hAnsi="Calibri" w:cs="Calibri"/>
          <w:szCs w:val="24"/>
        </w:rPr>
        <w:t>recursos es eficiente desde el punto de vista de la producción, del consumo y de la</w:t>
      </w:r>
      <w:r>
        <w:rPr>
          <w:rFonts w:ascii="Calibri" w:hAnsi="Calibri" w:cs="Calibri"/>
          <w:szCs w:val="24"/>
        </w:rPr>
        <w:t xml:space="preserve"> </w:t>
      </w:r>
      <w:r w:rsidRPr="001A3E7E">
        <w:rPr>
          <w:rFonts w:ascii="Calibri" w:hAnsi="Calibri" w:cs="Calibri"/>
          <w:szCs w:val="24"/>
        </w:rPr>
        <w:t>combinación productiva.</w:t>
      </w:r>
    </w:p>
    <w:p w:rsidR="00210563" w:rsidRPr="001A3E7E" w:rsidRDefault="00210563" w:rsidP="00210563">
      <w:pPr>
        <w:autoSpaceDE w:val="0"/>
        <w:autoSpaceDN w:val="0"/>
        <w:adjustRightInd w:val="0"/>
        <w:rPr>
          <w:rFonts w:ascii="Calibri" w:hAnsi="Calibri" w:cs="Calibri"/>
          <w:szCs w:val="24"/>
        </w:rPr>
      </w:pPr>
      <w:r w:rsidRPr="001A3E7E">
        <w:rPr>
          <w:rFonts w:ascii="Calibri" w:hAnsi="Calibri" w:cs="Calibri"/>
          <w:szCs w:val="24"/>
        </w:rPr>
        <w:t>El problema de optimización que hemos de resolver es, por tanto, maximizar la utilidad</w:t>
      </w:r>
      <w:r>
        <w:rPr>
          <w:rFonts w:ascii="Calibri" w:hAnsi="Calibri" w:cs="Calibri"/>
          <w:szCs w:val="24"/>
        </w:rPr>
        <w:t xml:space="preserve"> </w:t>
      </w:r>
      <w:r w:rsidRPr="001A3E7E">
        <w:rPr>
          <w:rFonts w:ascii="Calibri" w:hAnsi="Calibri" w:cs="Calibri"/>
          <w:szCs w:val="24"/>
        </w:rPr>
        <w:t>del consumidor sujeta a que la producción se encuentra dentro del conjunto de</w:t>
      </w:r>
      <w:r>
        <w:rPr>
          <w:rFonts w:ascii="Calibri" w:hAnsi="Calibri" w:cs="Calibri"/>
          <w:szCs w:val="24"/>
        </w:rPr>
        <w:t xml:space="preserve"> </w:t>
      </w:r>
      <w:r w:rsidRPr="001A3E7E">
        <w:rPr>
          <w:rFonts w:ascii="Calibri" w:hAnsi="Calibri" w:cs="Calibri"/>
          <w:szCs w:val="24"/>
        </w:rPr>
        <w:t>posibilidades de producción.; concretamente en la frontera de posibilidades de</w:t>
      </w:r>
      <w:r>
        <w:rPr>
          <w:rFonts w:ascii="Calibri" w:hAnsi="Calibri" w:cs="Calibri"/>
          <w:szCs w:val="24"/>
        </w:rPr>
        <w:t xml:space="preserve"> </w:t>
      </w:r>
      <w:r w:rsidRPr="001A3E7E">
        <w:rPr>
          <w:rFonts w:ascii="Calibri" w:hAnsi="Calibri" w:cs="Calibri"/>
          <w:szCs w:val="24"/>
        </w:rPr>
        <w:t>producción (condiciones de igualdad)</w:t>
      </w:r>
    </w:p>
    <w:p w:rsidR="00210563" w:rsidRDefault="00210563" w:rsidP="00210563">
      <w:pPr>
        <w:autoSpaceDE w:val="0"/>
        <w:autoSpaceDN w:val="0"/>
        <w:adjustRightInd w:val="0"/>
        <w:rPr>
          <w:rFonts w:ascii="Cambria" w:hAnsi="Cambria" w:cs="Cambria"/>
          <w:szCs w:val="24"/>
        </w:rPr>
      </w:pPr>
    </w:p>
    <w:p w:rsidR="00210563" w:rsidRDefault="00210563" w:rsidP="00210563">
      <w:pPr>
        <w:autoSpaceDE w:val="0"/>
        <w:autoSpaceDN w:val="0"/>
        <w:adjustRightInd w:val="0"/>
        <w:rPr>
          <w:rFonts w:ascii="Cambria" w:hAnsi="Cambria" w:cs="Cambria"/>
          <w:szCs w:val="24"/>
        </w:rPr>
      </w:pPr>
    </w:p>
    <w:p w:rsidR="00210563" w:rsidRDefault="00210563" w:rsidP="00210563">
      <w:pPr>
        <w:autoSpaceDE w:val="0"/>
        <w:autoSpaceDN w:val="0"/>
        <w:adjustRightInd w:val="0"/>
        <w:rPr>
          <w:rFonts w:ascii="Cambria" w:hAnsi="Cambria" w:cs="Cambria"/>
          <w:szCs w:val="24"/>
        </w:rPr>
      </w:pPr>
      <w:r>
        <w:rPr>
          <w:rFonts w:ascii="Cambria" w:hAnsi="Cambria" w:cs="Cambria"/>
          <w:szCs w:val="24"/>
        </w:rPr>
        <w:t xml:space="preserve">Max U = </w:t>
      </w:r>
      <w:r w:rsidRPr="00ED4435">
        <w:rPr>
          <w:rFonts w:ascii="Cambria" w:hAnsi="Cambria" w:cs="Cambria"/>
          <w:bCs/>
          <w:iCs/>
          <w:szCs w:val="24"/>
        </w:rPr>
        <w:t>X</w:t>
      </w:r>
      <w:r w:rsidRPr="00ED4435">
        <w:rPr>
          <w:rFonts w:ascii="Cambria" w:hAnsi="Cambria" w:cs="Cambria"/>
          <w:bCs/>
          <w:iCs/>
          <w:szCs w:val="24"/>
          <w:vertAlign w:val="subscript"/>
        </w:rPr>
        <w:t>1</w:t>
      </w:r>
      <w:r>
        <w:rPr>
          <w:rFonts w:ascii="Cambria" w:hAnsi="Cambria" w:cs="Cambria"/>
          <w:bCs/>
          <w:iCs/>
          <w:szCs w:val="24"/>
          <w:vertAlign w:val="superscript"/>
        </w:rPr>
        <w:t>1/2</w:t>
      </w:r>
      <w:r>
        <w:rPr>
          <w:rFonts w:ascii="Cambria" w:hAnsi="Cambria" w:cs="Cambria"/>
          <w:bCs/>
          <w:iCs/>
          <w:szCs w:val="24"/>
        </w:rPr>
        <w:t xml:space="preserve"> </w:t>
      </w:r>
      <w:r w:rsidRPr="00ED4435">
        <w:rPr>
          <w:rFonts w:ascii="Cambria" w:hAnsi="Cambria" w:cs="Cambria"/>
          <w:bCs/>
          <w:iCs/>
          <w:szCs w:val="24"/>
        </w:rPr>
        <w:t>X</w:t>
      </w:r>
      <w:r>
        <w:rPr>
          <w:rFonts w:ascii="Cambria" w:hAnsi="Cambria" w:cs="Cambria"/>
          <w:bCs/>
          <w:iCs/>
          <w:szCs w:val="24"/>
          <w:vertAlign w:val="subscript"/>
        </w:rPr>
        <w:t>2</w:t>
      </w:r>
      <w:r>
        <w:rPr>
          <w:rFonts w:ascii="Cambria" w:hAnsi="Cambria" w:cs="Cambria"/>
          <w:bCs/>
          <w:iCs/>
          <w:szCs w:val="24"/>
        </w:rPr>
        <w:t xml:space="preserve"> </w:t>
      </w:r>
      <w:r>
        <w:rPr>
          <w:rFonts w:ascii="Cambria" w:hAnsi="Cambria" w:cs="Cambria"/>
          <w:bCs/>
          <w:iCs/>
          <w:szCs w:val="24"/>
          <w:vertAlign w:val="superscript"/>
        </w:rPr>
        <w:t>1/2</w:t>
      </w:r>
    </w:p>
    <w:p w:rsidR="00210563" w:rsidRPr="00ED4435" w:rsidRDefault="00210563" w:rsidP="00210563">
      <w:pPr>
        <w:autoSpaceDE w:val="0"/>
        <w:autoSpaceDN w:val="0"/>
        <w:adjustRightInd w:val="0"/>
        <w:rPr>
          <w:rFonts w:ascii="Cambria" w:hAnsi="Cambria" w:cs="Cambria"/>
          <w:bCs/>
          <w:iCs/>
          <w:szCs w:val="24"/>
        </w:rPr>
      </w:pPr>
      <w:r>
        <w:rPr>
          <w:rFonts w:ascii="Cambria" w:hAnsi="Cambria" w:cs="Cambria"/>
          <w:szCs w:val="24"/>
        </w:rPr>
        <w:t>sa X</w:t>
      </w:r>
      <w:r>
        <w:rPr>
          <w:rFonts w:ascii="Cambria" w:hAnsi="Cambria" w:cs="Cambria"/>
          <w:szCs w:val="24"/>
          <w:vertAlign w:val="subscript"/>
        </w:rPr>
        <w:t>1</w:t>
      </w:r>
      <w:r>
        <w:rPr>
          <w:rFonts w:ascii="Cambria" w:hAnsi="Cambria" w:cs="Cambria"/>
          <w:szCs w:val="24"/>
        </w:rPr>
        <w:t xml:space="preserve"> </w:t>
      </w:r>
      <w:r>
        <w:rPr>
          <w:rFonts w:ascii="Cambria" w:hAnsi="Cambria" w:cs="Cambria"/>
          <w:szCs w:val="24"/>
        </w:rPr>
        <w:sym w:font="Symbol" w:char="F0A3"/>
      </w:r>
      <w:r>
        <w:rPr>
          <w:rFonts w:ascii="Cambria" w:hAnsi="Cambria" w:cs="Cambria"/>
          <w:szCs w:val="24"/>
        </w:rPr>
        <w:t xml:space="preserve"> </w:t>
      </w:r>
      <w:r w:rsidRPr="00ED4435">
        <w:rPr>
          <w:rFonts w:ascii="Cambria" w:hAnsi="Cambria" w:cs="Cambria"/>
          <w:bCs/>
          <w:iCs/>
          <w:szCs w:val="24"/>
        </w:rPr>
        <w:t>L</w:t>
      </w:r>
      <w:r w:rsidRPr="00ED4435">
        <w:rPr>
          <w:rFonts w:ascii="Cambria" w:hAnsi="Cambria" w:cs="Cambria"/>
          <w:bCs/>
          <w:iCs/>
          <w:szCs w:val="24"/>
          <w:vertAlign w:val="subscript"/>
        </w:rPr>
        <w:t>X1</w:t>
      </w:r>
      <w:r w:rsidRPr="00ED4435">
        <w:rPr>
          <w:rFonts w:ascii="Cambria" w:hAnsi="Cambria" w:cs="Cambria"/>
          <w:bCs/>
          <w:iCs/>
          <w:szCs w:val="24"/>
          <w:vertAlign w:val="superscript"/>
        </w:rPr>
        <w:t>1/2</w:t>
      </w:r>
      <w:r w:rsidRPr="00ED4435">
        <w:rPr>
          <w:rFonts w:ascii="Cambria" w:hAnsi="Cambria" w:cs="Cambria"/>
          <w:bCs/>
          <w:iCs/>
          <w:szCs w:val="24"/>
        </w:rPr>
        <w:t xml:space="preserve"> K</w:t>
      </w:r>
      <w:r w:rsidRPr="00ED4435">
        <w:rPr>
          <w:rFonts w:ascii="Cambria" w:hAnsi="Cambria" w:cs="Cambria"/>
          <w:bCs/>
          <w:iCs/>
          <w:szCs w:val="24"/>
          <w:vertAlign w:val="subscript"/>
        </w:rPr>
        <w:t>X1</w:t>
      </w:r>
      <w:r w:rsidRPr="00ED4435">
        <w:rPr>
          <w:rFonts w:ascii="Cambria" w:hAnsi="Cambria" w:cs="Cambria"/>
          <w:bCs/>
          <w:iCs/>
          <w:szCs w:val="24"/>
        </w:rPr>
        <w:t xml:space="preserve"> </w:t>
      </w:r>
      <w:r w:rsidRPr="00ED4435">
        <w:rPr>
          <w:rFonts w:ascii="Cambria" w:hAnsi="Cambria" w:cs="Cambria"/>
          <w:bCs/>
          <w:iCs/>
          <w:szCs w:val="24"/>
          <w:vertAlign w:val="superscript"/>
        </w:rPr>
        <w:t>1/2</w:t>
      </w:r>
      <w:r w:rsidRPr="00ED4435">
        <w:rPr>
          <w:rFonts w:ascii="Cambria" w:hAnsi="Cambria" w:cs="Cambria"/>
          <w:bCs/>
          <w:iCs/>
          <w:szCs w:val="24"/>
        </w:rPr>
        <w:t xml:space="preserve"> </w:t>
      </w:r>
    </w:p>
    <w:p w:rsidR="00210563" w:rsidRPr="00C25B61" w:rsidRDefault="00210563" w:rsidP="00210563">
      <w:pPr>
        <w:autoSpaceDE w:val="0"/>
        <w:autoSpaceDN w:val="0"/>
        <w:adjustRightInd w:val="0"/>
        <w:rPr>
          <w:rFonts w:ascii="Cambria" w:hAnsi="Cambria" w:cs="Cambria"/>
          <w:bCs/>
          <w:iCs/>
          <w:szCs w:val="24"/>
          <w:lang w:val="en-US"/>
        </w:rPr>
      </w:pPr>
      <w:r w:rsidRPr="00210563">
        <w:rPr>
          <w:rFonts w:ascii="Cambria" w:hAnsi="Cambria" w:cs="Cambria"/>
          <w:bCs/>
          <w:iCs/>
          <w:szCs w:val="24"/>
          <w:lang w:val="es-AR"/>
        </w:rPr>
        <w:lastRenderedPageBreak/>
        <w:t xml:space="preserve">   </w:t>
      </w:r>
      <w:r w:rsidRPr="00C25B61">
        <w:rPr>
          <w:rFonts w:ascii="Cambria" w:hAnsi="Cambria" w:cs="Cambria"/>
          <w:bCs/>
          <w:iCs/>
          <w:szCs w:val="24"/>
          <w:lang w:val="en-US"/>
        </w:rPr>
        <w:t>X</w:t>
      </w:r>
      <w:r w:rsidRPr="00C25B61">
        <w:rPr>
          <w:rFonts w:ascii="Cambria" w:hAnsi="Cambria" w:cs="Cambria"/>
          <w:bCs/>
          <w:iCs/>
          <w:szCs w:val="24"/>
          <w:vertAlign w:val="subscript"/>
          <w:lang w:val="en-US"/>
        </w:rPr>
        <w:t>2</w:t>
      </w:r>
      <w:r w:rsidRPr="00C25B61">
        <w:rPr>
          <w:rFonts w:ascii="Cambria" w:hAnsi="Cambria" w:cs="Cambria"/>
          <w:bCs/>
          <w:iCs/>
          <w:szCs w:val="24"/>
          <w:lang w:val="en-US"/>
        </w:rPr>
        <w:t xml:space="preserve"> </w:t>
      </w:r>
      <w:r>
        <w:rPr>
          <w:rFonts w:ascii="Cambria" w:hAnsi="Cambria" w:cs="Cambria"/>
          <w:bCs/>
          <w:iCs/>
          <w:szCs w:val="24"/>
        </w:rPr>
        <w:sym w:font="Symbol" w:char="F0A3"/>
      </w:r>
      <w:r w:rsidRPr="00C25B61">
        <w:rPr>
          <w:rFonts w:ascii="Cambria" w:hAnsi="Cambria" w:cs="Cambria"/>
          <w:bCs/>
          <w:iCs/>
          <w:szCs w:val="24"/>
          <w:lang w:val="en-US"/>
        </w:rPr>
        <w:t xml:space="preserve">  L</w:t>
      </w:r>
      <w:r w:rsidRPr="00C25B61">
        <w:rPr>
          <w:rFonts w:ascii="Cambria" w:hAnsi="Cambria" w:cs="Cambria"/>
          <w:bCs/>
          <w:iCs/>
          <w:szCs w:val="24"/>
          <w:vertAlign w:val="subscript"/>
          <w:lang w:val="en-US"/>
        </w:rPr>
        <w:t>X2</w:t>
      </w:r>
      <w:r w:rsidRPr="00C25B61">
        <w:rPr>
          <w:rFonts w:ascii="Cambria" w:hAnsi="Cambria" w:cs="Cambria"/>
          <w:bCs/>
          <w:iCs/>
          <w:szCs w:val="24"/>
          <w:vertAlign w:val="superscript"/>
          <w:lang w:val="en-US"/>
        </w:rPr>
        <w:t>1/2</w:t>
      </w:r>
      <w:r w:rsidRPr="00C25B61">
        <w:rPr>
          <w:rFonts w:ascii="Cambria" w:hAnsi="Cambria" w:cs="Cambria"/>
          <w:bCs/>
          <w:iCs/>
          <w:szCs w:val="24"/>
          <w:lang w:val="en-US"/>
        </w:rPr>
        <w:t xml:space="preserve"> K</w:t>
      </w:r>
      <w:r w:rsidRPr="00C25B61">
        <w:rPr>
          <w:rFonts w:ascii="Cambria" w:hAnsi="Cambria" w:cs="Cambria"/>
          <w:bCs/>
          <w:iCs/>
          <w:szCs w:val="24"/>
          <w:vertAlign w:val="subscript"/>
          <w:lang w:val="en-US"/>
        </w:rPr>
        <w:t>X2</w:t>
      </w:r>
      <w:r w:rsidRPr="00C25B61">
        <w:rPr>
          <w:rFonts w:ascii="Cambria" w:hAnsi="Cambria" w:cs="Cambria"/>
          <w:bCs/>
          <w:iCs/>
          <w:szCs w:val="24"/>
          <w:lang w:val="en-US"/>
        </w:rPr>
        <w:t xml:space="preserve"> </w:t>
      </w:r>
      <w:r w:rsidRPr="00C25B61">
        <w:rPr>
          <w:rFonts w:ascii="Cambria" w:hAnsi="Cambria" w:cs="Cambria"/>
          <w:bCs/>
          <w:iCs/>
          <w:szCs w:val="24"/>
          <w:vertAlign w:val="superscript"/>
          <w:lang w:val="en-US"/>
        </w:rPr>
        <w:t>1/2</w:t>
      </w:r>
      <w:r w:rsidRPr="00C25B61">
        <w:rPr>
          <w:rFonts w:ascii="Cambria" w:hAnsi="Cambria" w:cs="Cambria"/>
          <w:bCs/>
          <w:iCs/>
          <w:szCs w:val="24"/>
          <w:lang w:val="en-US"/>
        </w:rPr>
        <w:t xml:space="preserve"> </w:t>
      </w:r>
    </w:p>
    <w:p w:rsidR="00210563" w:rsidRPr="00ED4435" w:rsidRDefault="00210563" w:rsidP="00210563">
      <w:pPr>
        <w:autoSpaceDE w:val="0"/>
        <w:autoSpaceDN w:val="0"/>
        <w:adjustRightInd w:val="0"/>
        <w:rPr>
          <w:rFonts w:ascii="Cambria" w:hAnsi="Cambria" w:cs="Cambria"/>
          <w:szCs w:val="24"/>
          <w:lang w:val="en-US"/>
        </w:rPr>
      </w:pPr>
      <w:r w:rsidRPr="00ED4435">
        <w:rPr>
          <w:rFonts w:ascii="Cambria" w:hAnsi="Cambria" w:cs="Cambria"/>
          <w:szCs w:val="24"/>
          <w:lang w:val="en-US"/>
        </w:rPr>
        <w:t>K</w:t>
      </w:r>
      <w:r w:rsidRPr="00ED4435">
        <w:rPr>
          <w:rFonts w:ascii="Cambria" w:hAnsi="Cambria" w:cs="Cambria"/>
          <w:szCs w:val="24"/>
          <w:vertAlign w:val="subscript"/>
          <w:lang w:val="en-US"/>
        </w:rPr>
        <w:t>X1</w:t>
      </w:r>
      <w:r w:rsidRPr="00ED4435">
        <w:rPr>
          <w:rFonts w:ascii="Cambria" w:hAnsi="Cambria" w:cs="Cambria"/>
          <w:szCs w:val="24"/>
          <w:lang w:val="en-US"/>
        </w:rPr>
        <w:t xml:space="preserve"> + K</w:t>
      </w:r>
      <w:r w:rsidRPr="00ED4435">
        <w:rPr>
          <w:rFonts w:ascii="Cambria" w:hAnsi="Cambria" w:cs="Cambria"/>
          <w:szCs w:val="24"/>
          <w:vertAlign w:val="subscript"/>
          <w:lang w:val="en-US"/>
        </w:rPr>
        <w:t>X2</w:t>
      </w:r>
      <w:r w:rsidRPr="00ED4435">
        <w:rPr>
          <w:rFonts w:ascii="Cambria" w:hAnsi="Cambria" w:cs="Cambria"/>
          <w:szCs w:val="24"/>
          <w:lang w:val="en-US"/>
        </w:rPr>
        <w:t xml:space="preserve"> = 32</w:t>
      </w:r>
    </w:p>
    <w:p w:rsidR="00210563" w:rsidRPr="00ED4435" w:rsidRDefault="00210563" w:rsidP="00210563">
      <w:pPr>
        <w:autoSpaceDE w:val="0"/>
        <w:autoSpaceDN w:val="0"/>
        <w:adjustRightInd w:val="0"/>
        <w:rPr>
          <w:rFonts w:ascii="Cambria" w:hAnsi="Cambria" w:cs="Cambria"/>
          <w:szCs w:val="24"/>
          <w:lang w:val="en-US"/>
        </w:rPr>
      </w:pPr>
      <w:r>
        <w:rPr>
          <w:rFonts w:ascii="Cambria" w:hAnsi="Cambria" w:cs="Cambria"/>
          <w:szCs w:val="24"/>
          <w:lang w:val="en-US"/>
        </w:rPr>
        <w:t>L</w:t>
      </w:r>
      <w:r w:rsidRPr="00ED4435">
        <w:rPr>
          <w:rFonts w:ascii="Cambria" w:hAnsi="Cambria" w:cs="Cambria"/>
          <w:szCs w:val="24"/>
          <w:vertAlign w:val="subscript"/>
          <w:lang w:val="en-US"/>
        </w:rPr>
        <w:t>X1</w:t>
      </w:r>
      <w:r w:rsidRPr="00ED4435">
        <w:rPr>
          <w:rFonts w:ascii="Cambria" w:hAnsi="Cambria" w:cs="Cambria"/>
          <w:szCs w:val="24"/>
          <w:lang w:val="en-US"/>
        </w:rPr>
        <w:t xml:space="preserve"> + </w:t>
      </w:r>
      <w:r>
        <w:rPr>
          <w:rFonts w:ascii="Cambria" w:hAnsi="Cambria" w:cs="Cambria"/>
          <w:szCs w:val="24"/>
          <w:lang w:val="en-US"/>
        </w:rPr>
        <w:t>L</w:t>
      </w:r>
      <w:r w:rsidRPr="00ED4435">
        <w:rPr>
          <w:rFonts w:ascii="Cambria" w:hAnsi="Cambria" w:cs="Cambria"/>
          <w:szCs w:val="24"/>
          <w:vertAlign w:val="subscript"/>
          <w:lang w:val="en-US"/>
        </w:rPr>
        <w:t>X2</w:t>
      </w:r>
      <w:r w:rsidRPr="00ED4435">
        <w:rPr>
          <w:rFonts w:ascii="Cambria" w:hAnsi="Cambria" w:cs="Cambria"/>
          <w:szCs w:val="24"/>
          <w:lang w:val="en-US"/>
        </w:rPr>
        <w:t xml:space="preserve"> = </w:t>
      </w:r>
      <w:r>
        <w:rPr>
          <w:rFonts w:ascii="Cambria" w:hAnsi="Cambria" w:cs="Cambria"/>
          <w:szCs w:val="24"/>
          <w:lang w:val="en-US"/>
        </w:rPr>
        <w:t>8</w:t>
      </w:r>
    </w:p>
    <w:p w:rsidR="00210563" w:rsidRDefault="00210563" w:rsidP="00210563">
      <w:pPr>
        <w:autoSpaceDE w:val="0"/>
        <w:autoSpaceDN w:val="0"/>
        <w:adjustRightInd w:val="0"/>
        <w:rPr>
          <w:rFonts w:ascii="Cambria" w:hAnsi="Cambria" w:cs="Cambria"/>
          <w:szCs w:val="24"/>
          <w:lang w:val="en-US"/>
        </w:rPr>
      </w:pPr>
    </w:p>
    <w:p w:rsidR="00210563" w:rsidRPr="00C25B61" w:rsidRDefault="00210563" w:rsidP="00210563">
      <w:pPr>
        <w:autoSpaceDE w:val="0"/>
        <w:autoSpaceDN w:val="0"/>
        <w:adjustRightInd w:val="0"/>
        <w:rPr>
          <w:rFonts w:ascii="Cambria" w:hAnsi="Cambria" w:cs="Cambria"/>
          <w:szCs w:val="24"/>
          <w:vertAlign w:val="subscript"/>
          <w:lang w:val="es-AR"/>
        </w:rPr>
      </w:pPr>
      <w:r w:rsidRPr="00C25B61">
        <w:rPr>
          <w:rFonts w:ascii="Cambria" w:hAnsi="Cambria" w:cs="Cambria"/>
          <w:szCs w:val="24"/>
          <w:lang w:val="es-AR"/>
        </w:rPr>
        <w:t>RMS = UMg</w:t>
      </w:r>
      <w:r w:rsidRPr="00C25B61">
        <w:rPr>
          <w:rFonts w:ascii="Cambria" w:hAnsi="Cambria" w:cs="Cambria"/>
          <w:szCs w:val="24"/>
          <w:vertAlign w:val="subscript"/>
          <w:lang w:val="es-AR"/>
        </w:rPr>
        <w:t>1</w:t>
      </w:r>
      <w:r w:rsidRPr="00C25B61">
        <w:rPr>
          <w:rFonts w:ascii="Cambria" w:hAnsi="Cambria" w:cs="Cambria"/>
          <w:szCs w:val="24"/>
          <w:lang w:val="es-AR"/>
        </w:rPr>
        <w:t>/UMg</w:t>
      </w:r>
      <w:r w:rsidRPr="00C25B61">
        <w:rPr>
          <w:rFonts w:ascii="Cambria" w:hAnsi="Cambria" w:cs="Cambria"/>
          <w:szCs w:val="24"/>
          <w:vertAlign w:val="subscript"/>
          <w:lang w:val="es-AR"/>
        </w:rPr>
        <w:t>2</w:t>
      </w:r>
      <w:r w:rsidRPr="00C25B61">
        <w:rPr>
          <w:rFonts w:ascii="Cambria" w:hAnsi="Cambria" w:cs="Cambria"/>
          <w:szCs w:val="24"/>
          <w:lang w:val="es-AR"/>
        </w:rPr>
        <w:t xml:space="preserve"> = X</w:t>
      </w:r>
      <w:r w:rsidRPr="00C25B61">
        <w:rPr>
          <w:rFonts w:ascii="Cambria" w:hAnsi="Cambria" w:cs="Cambria"/>
          <w:szCs w:val="24"/>
          <w:vertAlign w:val="subscript"/>
          <w:lang w:val="es-AR"/>
        </w:rPr>
        <w:t>2</w:t>
      </w:r>
      <w:r w:rsidRPr="00C25B61">
        <w:rPr>
          <w:rFonts w:ascii="Cambria" w:hAnsi="Cambria" w:cs="Cambria"/>
          <w:szCs w:val="24"/>
          <w:lang w:val="es-AR"/>
        </w:rPr>
        <w:t>/X</w:t>
      </w:r>
      <w:r w:rsidRPr="00C25B61">
        <w:rPr>
          <w:rFonts w:ascii="Cambria" w:hAnsi="Cambria" w:cs="Cambria"/>
          <w:szCs w:val="24"/>
          <w:vertAlign w:val="subscript"/>
          <w:lang w:val="es-AR"/>
        </w:rPr>
        <w:t>1</w:t>
      </w:r>
    </w:p>
    <w:p w:rsidR="00210563" w:rsidRPr="00C25B61" w:rsidRDefault="00210563" w:rsidP="00210563">
      <w:pPr>
        <w:autoSpaceDE w:val="0"/>
        <w:autoSpaceDN w:val="0"/>
        <w:adjustRightInd w:val="0"/>
        <w:rPr>
          <w:rFonts w:ascii="Cambria" w:hAnsi="Cambria" w:cs="Cambria"/>
          <w:szCs w:val="24"/>
          <w:lang w:val="es-AR"/>
        </w:rPr>
      </w:pPr>
    </w:p>
    <w:p w:rsidR="00210563" w:rsidRPr="00C25B61" w:rsidRDefault="00210563" w:rsidP="00210563">
      <w:pPr>
        <w:autoSpaceDE w:val="0"/>
        <w:autoSpaceDN w:val="0"/>
        <w:adjustRightInd w:val="0"/>
        <w:rPr>
          <w:rFonts w:ascii="Cambria" w:hAnsi="Cambria" w:cs="Cambria"/>
          <w:szCs w:val="24"/>
          <w:lang w:val="es-AR"/>
        </w:rPr>
      </w:pPr>
    </w:p>
    <w:p w:rsidR="00210563" w:rsidRPr="00C25B61" w:rsidRDefault="00210563" w:rsidP="00210563">
      <w:pPr>
        <w:autoSpaceDE w:val="0"/>
        <w:autoSpaceDN w:val="0"/>
        <w:adjustRightInd w:val="0"/>
        <w:rPr>
          <w:rFonts w:ascii="Cambria" w:hAnsi="Cambria" w:cs="Cambria"/>
          <w:szCs w:val="24"/>
          <w:lang w:val="es-AR"/>
        </w:rPr>
      </w:pPr>
    </w:p>
    <w:p w:rsidR="00210563" w:rsidRPr="00C25B61" w:rsidRDefault="00210563" w:rsidP="00210563">
      <w:pPr>
        <w:autoSpaceDE w:val="0"/>
        <w:autoSpaceDN w:val="0"/>
        <w:adjustRightInd w:val="0"/>
        <w:rPr>
          <w:rFonts w:ascii="Cambria" w:hAnsi="Cambria" w:cs="Cambria"/>
          <w:szCs w:val="24"/>
          <w:lang w:val="es-AR"/>
        </w:rPr>
      </w:pPr>
    </w:p>
    <w:p w:rsidR="00210563" w:rsidRPr="001A3E7E" w:rsidRDefault="00210563" w:rsidP="00210563">
      <w:pPr>
        <w:autoSpaceDE w:val="0"/>
        <w:autoSpaceDN w:val="0"/>
        <w:adjustRightInd w:val="0"/>
        <w:rPr>
          <w:rFonts w:ascii="Calibri" w:hAnsi="Calibri" w:cs="Calibri"/>
          <w:szCs w:val="24"/>
        </w:rPr>
      </w:pPr>
      <w:r w:rsidRPr="001A3E7E">
        <w:rPr>
          <w:rFonts w:ascii="Calibri" w:hAnsi="Calibri" w:cs="Calibri"/>
          <w:szCs w:val="24"/>
        </w:rPr>
        <w:t>Calculamos, en segundo lugar, la RTP. Sabemos que la RTP es a pendiente de la</w:t>
      </w:r>
      <w:r>
        <w:rPr>
          <w:rFonts w:ascii="Calibri" w:hAnsi="Calibri" w:cs="Calibri"/>
          <w:szCs w:val="24"/>
        </w:rPr>
        <w:t xml:space="preserve"> </w:t>
      </w:r>
      <w:r w:rsidRPr="001A3E7E">
        <w:rPr>
          <w:rFonts w:ascii="Calibri" w:hAnsi="Calibri" w:cs="Calibri"/>
          <w:szCs w:val="24"/>
        </w:rPr>
        <w:t>frontera de posibilidades de producción (FPP) la cual, por tanto, hemos de calcular en</w:t>
      </w:r>
      <w:r>
        <w:rPr>
          <w:rFonts w:ascii="Calibri" w:hAnsi="Calibri" w:cs="Calibri"/>
          <w:szCs w:val="24"/>
        </w:rPr>
        <w:t xml:space="preserve"> </w:t>
      </w:r>
      <w:r w:rsidRPr="001A3E7E">
        <w:rPr>
          <w:rFonts w:ascii="Calibri" w:hAnsi="Calibri" w:cs="Calibri"/>
          <w:szCs w:val="24"/>
        </w:rPr>
        <w:t>primer lugar.</w:t>
      </w:r>
    </w:p>
    <w:p w:rsidR="00210563" w:rsidRPr="001A3E7E" w:rsidRDefault="00210563" w:rsidP="00210563">
      <w:pPr>
        <w:autoSpaceDE w:val="0"/>
        <w:autoSpaceDN w:val="0"/>
        <w:adjustRightInd w:val="0"/>
        <w:rPr>
          <w:rFonts w:ascii="Calibri" w:hAnsi="Calibri" w:cs="Calibri"/>
          <w:szCs w:val="24"/>
        </w:rPr>
      </w:pPr>
      <w:r w:rsidRPr="001A3E7E">
        <w:rPr>
          <w:rFonts w:ascii="Calibri" w:hAnsi="Calibri" w:cs="Calibri"/>
          <w:szCs w:val="24"/>
        </w:rPr>
        <w:t>Sabemos que la FPP es el lugar geométrico en el espacio de producción de aquellas</w:t>
      </w:r>
      <w:r>
        <w:rPr>
          <w:rFonts w:ascii="Calibri" w:hAnsi="Calibri" w:cs="Calibri"/>
          <w:szCs w:val="24"/>
        </w:rPr>
        <w:t xml:space="preserve"> </w:t>
      </w:r>
      <w:r w:rsidRPr="001A3E7E">
        <w:rPr>
          <w:rFonts w:ascii="Calibri" w:hAnsi="Calibri" w:cs="Calibri"/>
          <w:szCs w:val="24"/>
        </w:rPr>
        <w:t>combinaciones de factores que son eficientes en el sentido de Pareto. En otras</w:t>
      </w:r>
      <w:r>
        <w:rPr>
          <w:rFonts w:ascii="Calibri" w:hAnsi="Calibri" w:cs="Calibri"/>
          <w:szCs w:val="24"/>
        </w:rPr>
        <w:t xml:space="preserve"> </w:t>
      </w:r>
      <w:r w:rsidRPr="001A3E7E">
        <w:rPr>
          <w:rFonts w:ascii="Calibri" w:hAnsi="Calibri" w:cs="Calibri"/>
          <w:szCs w:val="24"/>
        </w:rPr>
        <w:t>palabras, es la proyección de la curva de contrato en el espacio de producción. Por</w:t>
      </w:r>
      <w:r>
        <w:rPr>
          <w:rFonts w:ascii="Calibri" w:hAnsi="Calibri" w:cs="Calibri"/>
          <w:szCs w:val="24"/>
        </w:rPr>
        <w:t xml:space="preserve"> </w:t>
      </w:r>
      <w:r w:rsidRPr="001A3E7E">
        <w:rPr>
          <w:rFonts w:ascii="Calibri" w:hAnsi="Calibri" w:cs="Calibri"/>
          <w:szCs w:val="24"/>
        </w:rPr>
        <w:t>tanto, para calcular la FPP, hemos de calcular antes la relación funcional de la curva de</w:t>
      </w:r>
      <w:r>
        <w:rPr>
          <w:rFonts w:ascii="Calibri" w:hAnsi="Calibri" w:cs="Calibri"/>
          <w:szCs w:val="24"/>
        </w:rPr>
        <w:t xml:space="preserve"> </w:t>
      </w:r>
      <w:r w:rsidRPr="001A3E7E">
        <w:rPr>
          <w:rFonts w:ascii="Calibri" w:hAnsi="Calibri" w:cs="Calibri"/>
          <w:szCs w:val="24"/>
        </w:rPr>
        <w:t>contrato de la producción; es decir, aquella que verifica la igualdad de las RMST de</w:t>
      </w:r>
      <w:r>
        <w:rPr>
          <w:rFonts w:ascii="Calibri" w:hAnsi="Calibri" w:cs="Calibri"/>
          <w:szCs w:val="24"/>
        </w:rPr>
        <w:t xml:space="preserve"> </w:t>
      </w:r>
      <w:r w:rsidRPr="001A3E7E">
        <w:rPr>
          <w:rFonts w:ascii="Calibri" w:hAnsi="Calibri" w:cs="Calibri"/>
          <w:szCs w:val="24"/>
        </w:rPr>
        <w:t>ambos factores.</w:t>
      </w:r>
    </w:p>
    <w:p w:rsidR="00210563" w:rsidRDefault="00210563" w:rsidP="00210563">
      <w:pPr>
        <w:autoSpaceDE w:val="0"/>
        <w:autoSpaceDN w:val="0"/>
        <w:adjustRightInd w:val="0"/>
        <w:rPr>
          <w:rFonts w:ascii="Cambria" w:hAnsi="Cambria" w:cs="Cambria"/>
          <w:szCs w:val="24"/>
        </w:rPr>
      </w:pPr>
    </w:p>
    <w:p w:rsidR="00210563" w:rsidRPr="00ED4435" w:rsidRDefault="00210563" w:rsidP="00210563">
      <w:pPr>
        <w:autoSpaceDE w:val="0"/>
        <w:autoSpaceDN w:val="0"/>
        <w:adjustRightInd w:val="0"/>
        <w:rPr>
          <w:rFonts w:ascii="Cambria" w:hAnsi="Cambria" w:cs="Cambria"/>
          <w:szCs w:val="24"/>
          <w:vertAlign w:val="subscript"/>
        </w:rPr>
      </w:pPr>
      <w:r w:rsidRPr="00ED4435">
        <w:rPr>
          <w:rFonts w:ascii="Cambria" w:hAnsi="Cambria" w:cs="Cambria"/>
          <w:szCs w:val="24"/>
        </w:rPr>
        <w:t>RMT</w:t>
      </w:r>
      <w:r w:rsidRPr="00ED4435">
        <w:rPr>
          <w:rFonts w:ascii="Cambria" w:hAnsi="Cambria" w:cs="Cambria"/>
          <w:szCs w:val="24"/>
          <w:vertAlign w:val="subscript"/>
        </w:rPr>
        <w:t>X1</w:t>
      </w:r>
      <w:r w:rsidRPr="00ED4435">
        <w:rPr>
          <w:rFonts w:ascii="Cambria" w:hAnsi="Cambria" w:cs="Cambria"/>
          <w:szCs w:val="24"/>
        </w:rPr>
        <w:t xml:space="preserve"> = dX</w:t>
      </w:r>
      <w:r w:rsidRPr="00ED4435">
        <w:rPr>
          <w:rFonts w:ascii="Cambria" w:hAnsi="Cambria" w:cs="Cambria"/>
          <w:szCs w:val="24"/>
          <w:vertAlign w:val="subscript"/>
        </w:rPr>
        <w:t>1</w:t>
      </w:r>
      <w:r w:rsidRPr="00ED4435">
        <w:rPr>
          <w:rFonts w:ascii="Cambria" w:hAnsi="Cambria" w:cs="Cambria"/>
          <w:szCs w:val="24"/>
        </w:rPr>
        <w:t>/dL</w:t>
      </w:r>
      <w:r w:rsidRPr="00ED4435">
        <w:rPr>
          <w:rFonts w:ascii="Cambria" w:hAnsi="Cambria" w:cs="Cambria"/>
          <w:szCs w:val="24"/>
          <w:vertAlign w:val="subscript"/>
        </w:rPr>
        <w:t>X1</w:t>
      </w:r>
      <w:r w:rsidRPr="00ED4435">
        <w:rPr>
          <w:rFonts w:ascii="Cambria" w:hAnsi="Cambria" w:cs="Cambria"/>
          <w:szCs w:val="24"/>
        </w:rPr>
        <w:t xml:space="preserve"> / dX</w:t>
      </w:r>
      <w:r w:rsidRPr="00ED4435">
        <w:rPr>
          <w:rFonts w:ascii="Cambria" w:hAnsi="Cambria" w:cs="Cambria"/>
          <w:szCs w:val="24"/>
          <w:vertAlign w:val="subscript"/>
        </w:rPr>
        <w:t>1</w:t>
      </w:r>
      <w:r w:rsidRPr="00ED4435">
        <w:rPr>
          <w:rFonts w:ascii="Cambria" w:hAnsi="Cambria" w:cs="Cambria"/>
          <w:szCs w:val="24"/>
        </w:rPr>
        <w:t>/dK</w:t>
      </w:r>
      <w:r w:rsidRPr="00ED4435">
        <w:rPr>
          <w:rFonts w:ascii="Cambria" w:hAnsi="Cambria" w:cs="Cambria"/>
          <w:szCs w:val="24"/>
          <w:vertAlign w:val="subscript"/>
        </w:rPr>
        <w:t>X1</w:t>
      </w:r>
      <w:r w:rsidRPr="00ED4435">
        <w:rPr>
          <w:rFonts w:ascii="Cambria" w:hAnsi="Cambria" w:cs="Cambria"/>
          <w:szCs w:val="24"/>
        </w:rPr>
        <w:t xml:space="preserve"> = dX</w:t>
      </w:r>
      <w:r w:rsidRPr="00ED4435">
        <w:rPr>
          <w:rFonts w:ascii="Cambria" w:hAnsi="Cambria" w:cs="Cambria"/>
          <w:szCs w:val="24"/>
          <w:vertAlign w:val="subscript"/>
        </w:rPr>
        <w:t>2</w:t>
      </w:r>
      <w:r w:rsidRPr="00ED4435">
        <w:rPr>
          <w:rFonts w:ascii="Cambria" w:hAnsi="Cambria" w:cs="Cambria"/>
          <w:szCs w:val="24"/>
        </w:rPr>
        <w:t>/dL</w:t>
      </w:r>
      <w:r w:rsidRPr="00ED4435">
        <w:rPr>
          <w:rFonts w:ascii="Cambria" w:hAnsi="Cambria" w:cs="Cambria"/>
          <w:szCs w:val="24"/>
          <w:vertAlign w:val="subscript"/>
        </w:rPr>
        <w:t>X2</w:t>
      </w:r>
      <w:r w:rsidRPr="00ED4435">
        <w:rPr>
          <w:rFonts w:ascii="Cambria" w:hAnsi="Cambria" w:cs="Cambria"/>
          <w:szCs w:val="24"/>
        </w:rPr>
        <w:t xml:space="preserve"> / dX</w:t>
      </w:r>
      <w:r w:rsidRPr="00ED4435">
        <w:rPr>
          <w:rFonts w:ascii="Cambria" w:hAnsi="Cambria" w:cs="Cambria"/>
          <w:szCs w:val="24"/>
          <w:vertAlign w:val="subscript"/>
        </w:rPr>
        <w:t>2</w:t>
      </w:r>
      <w:r w:rsidRPr="00ED4435">
        <w:rPr>
          <w:rFonts w:ascii="Cambria" w:hAnsi="Cambria" w:cs="Cambria"/>
          <w:szCs w:val="24"/>
        </w:rPr>
        <w:t>/dK</w:t>
      </w:r>
      <w:r w:rsidRPr="00ED4435">
        <w:rPr>
          <w:rFonts w:ascii="Cambria" w:hAnsi="Cambria" w:cs="Cambria"/>
          <w:szCs w:val="24"/>
          <w:vertAlign w:val="subscript"/>
        </w:rPr>
        <w:t>X2</w:t>
      </w:r>
      <w:r w:rsidRPr="00ED4435">
        <w:rPr>
          <w:rFonts w:ascii="Cambria" w:hAnsi="Cambria" w:cs="Cambria"/>
          <w:szCs w:val="24"/>
        </w:rPr>
        <w:t xml:space="preserve"> = RMT</w:t>
      </w:r>
      <w:r>
        <w:rPr>
          <w:rFonts w:ascii="Cambria" w:hAnsi="Cambria" w:cs="Cambria"/>
          <w:szCs w:val="24"/>
          <w:vertAlign w:val="subscript"/>
        </w:rPr>
        <w:t>X2</w:t>
      </w:r>
    </w:p>
    <w:p w:rsidR="00210563" w:rsidRPr="00ED4435" w:rsidRDefault="00210563" w:rsidP="00210563">
      <w:pPr>
        <w:autoSpaceDE w:val="0"/>
        <w:autoSpaceDN w:val="0"/>
        <w:adjustRightInd w:val="0"/>
        <w:rPr>
          <w:rFonts w:ascii="Cambria" w:hAnsi="Cambria" w:cs="Cambria"/>
          <w:szCs w:val="24"/>
        </w:rPr>
      </w:pPr>
    </w:p>
    <w:p w:rsidR="00210563" w:rsidRPr="00ED4435" w:rsidRDefault="00210563" w:rsidP="00210563">
      <w:pPr>
        <w:autoSpaceDE w:val="0"/>
        <w:autoSpaceDN w:val="0"/>
        <w:adjustRightInd w:val="0"/>
        <w:rPr>
          <w:rFonts w:ascii="Cambria" w:hAnsi="Cambria" w:cs="Cambria"/>
          <w:szCs w:val="24"/>
        </w:rPr>
      </w:pPr>
    </w:p>
    <w:p w:rsidR="00210563" w:rsidRPr="001A3E7E" w:rsidRDefault="00210563" w:rsidP="00210563">
      <w:pPr>
        <w:autoSpaceDE w:val="0"/>
        <w:autoSpaceDN w:val="0"/>
        <w:adjustRightInd w:val="0"/>
        <w:rPr>
          <w:rFonts w:ascii="Calibri" w:hAnsi="Calibri" w:cs="Calibri"/>
          <w:szCs w:val="24"/>
        </w:rPr>
      </w:pPr>
      <w:r w:rsidRPr="001A3E7E">
        <w:rPr>
          <w:rFonts w:ascii="Calibri" w:hAnsi="Calibri" w:cs="Calibri"/>
          <w:szCs w:val="24"/>
        </w:rPr>
        <w:t>Para los datos del ejercicio sería</w:t>
      </w:r>
    </w:p>
    <w:p w:rsidR="00210563" w:rsidRDefault="00210563" w:rsidP="00210563">
      <w:pPr>
        <w:autoSpaceDE w:val="0"/>
        <w:autoSpaceDN w:val="0"/>
        <w:adjustRightInd w:val="0"/>
        <w:rPr>
          <w:rFonts w:ascii="Cambria" w:hAnsi="Cambria" w:cs="Cambria"/>
          <w:szCs w:val="24"/>
        </w:rPr>
      </w:pPr>
    </w:p>
    <w:p w:rsidR="00210563" w:rsidRDefault="00210563" w:rsidP="00210563">
      <w:pPr>
        <w:autoSpaceDE w:val="0"/>
        <w:autoSpaceDN w:val="0"/>
        <w:adjustRightInd w:val="0"/>
        <w:rPr>
          <w:rFonts w:ascii="Cambria" w:hAnsi="Cambria" w:cs="Cambria"/>
          <w:szCs w:val="24"/>
          <w:lang w:val="en-US"/>
        </w:rPr>
      </w:pPr>
      <w:r w:rsidRPr="00ED4435">
        <w:rPr>
          <w:rFonts w:ascii="Cambria" w:hAnsi="Cambria" w:cs="Cambria"/>
          <w:szCs w:val="24"/>
          <w:lang w:val="en-US"/>
        </w:rPr>
        <w:t>RMT</w:t>
      </w:r>
      <w:r w:rsidRPr="00ED4435">
        <w:rPr>
          <w:rFonts w:ascii="Cambria" w:hAnsi="Cambria" w:cs="Cambria"/>
          <w:szCs w:val="24"/>
          <w:vertAlign w:val="subscript"/>
          <w:lang w:val="en-US"/>
        </w:rPr>
        <w:t>X1</w:t>
      </w:r>
      <w:r w:rsidRPr="00ED4435">
        <w:rPr>
          <w:rFonts w:ascii="Cambria" w:hAnsi="Cambria" w:cs="Cambria"/>
          <w:szCs w:val="24"/>
          <w:lang w:val="en-US"/>
        </w:rPr>
        <w:t xml:space="preserve"> = K</w:t>
      </w:r>
      <w:r w:rsidRPr="00ED4435">
        <w:rPr>
          <w:rFonts w:ascii="Cambria" w:hAnsi="Cambria" w:cs="Cambria"/>
          <w:szCs w:val="24"/>
          <w:vertAlign w:val="subscript"/>
          <w:lang w:val="en-US"/>
        </w:rPr>
        <w:t>X1</w:t>
      </w:r>
      <w:r w:rsidRPr="00ED4435">
        <w:rPr>
          <w:rFonts w:ascii="Cambria" w:hAnsi="Cambria" w:cs="Cambria"/>
          <w:szCs w:val="24"/>
          <w:vertAlign w:val="superscript"/>
          <w:lang w:val="en-US"/>
        </w:rPr>
        <w:t>1/2</w:t>
      </w:r>
      <w:r w:rsidRPr="00ED4435">
        <w:rPr>
          <w:rFonts w:ascii="Cambria" w:hAnsi="Cambria" w:cs="Cambria"/>
          <w:szCs w:val="24"/>
          <w:lang w:val="en-US"/>
        </w:rPr>
        <w:t xml:space="preserve"> /2L</w:t>
      </w:r>
      <w:r w:rsidRPr="00ED4435">
        <w:rPr>
          <w:rFonts w:ascii="Cambria" w:hAnsi="Cambria" w:cs="Cambria"/>
          <w:szCs w:val="24"/>
          <w:vertAlign w:val="subscript"/>
          <w:lang w:val="en-US"/>
        </w:rPr>
        <w:t>X1</w:t>
      </w:r>
      <w:r w:rsidRPr="00ED4435">
        <w:rPr>
          <w:rFonts w:ascii="Cambria" w:hAnsi="Cambria" w:cs="Cambria"/>
          <w:szCs w:val="24"/>
          <w:vertAlign w:val="superscript"/>
          <w:lang w:val="en-US"/>
        </w:rPr>
        <w:t>1/2</w:t>
      </w:r>
      <w:r w:rsidRPr="00ED4435">
        <w:rPr>
          <w:rFonts w:ascii="Cambria" w:hAnsi="Cambria" w:cs="Cambria"/>
          <w:szCs w:val="24"/>
          <w:lang w:val="en-US"/>
        </w:rPr>
        <w:t xml:space="preserve"> / L</w:t>
      </w:r>
      <w:r w:rsidRPr="00ED4435">
        <w:rPr>
          <w:rFonts w:ascii="Cambria" w:hAnsi="Cambria" w:cs="Cambria"/>
          <w:szCs w:val="24"/>
          <w:vertAlign w:val="subscript"/>
          <w:lang w:val="en-US"/>
        </w:rPr>
        <w:t>X1</w:t>
      </w:r>
      <w:r w:rsidRPr="00ED4435">
        <w:rPr>
          <w:rFonts w:ascii="Cambria" w:hAnsi="Cambria" w:cs="Cambria"/>
          <w:szCs w:val="24"/>
          <w:vertAlign w:val="superscript"/>
          <w:lang w:val="en-US"/>
        </w:rPr>
        <w:t>1/2</w:t>
      </w:r>
      <w:r w:rsidRPr="00ED4435">
        <w:rPr>
          <w:rFonts w:ascii="Cambria" w:hAnsi="Cambria" w:cs="Cambria"/>
          <w:szCs w:val="24"/>
          <w:lang w:val="en-US"/>
        </w:rPr>
        <w:t>/</w:t>
      </w:r>
      <w:r>
        <w:rPr>
          <w:rFonts w:ascii="Cambria" w:hAnsi="Cambria" w:cs="Cambria"/>
          <w:szCs w:val="24"/>
          <w:lang w:val="en-US"/>
        </w:rPr>
        <w:t>2</w:t>
      </w:r>
      <w:r w:rsidRPr="00ED4435">
        <w:rPr>
          <w:rFonts w:ascii="Cambria" w:hAnsi="Cambria" w:cs="Cambria"/>
          <w:szCs w:val="24"/>
          <w:lang w:val="en-US"/>
        </w:rPr>
        <w:t>K</w:t>
      </w:r>
      <w:r w:rsidRPr="00ED4435">
        <w:rPr>
          <w:rFonts w:ascii="Cambria" w:hAnsi="Cambria" w:cs="Cambria"/>
          <w:szCs w:val="24"/>
          <w:vertAlign w:val="subscript"/>
          <w:lang w:val="en-US"/>
        </w:rPr>
        <w:t>X1</w:t>
      </w:r>
      <w:r w:rsidRPr="00ED4435">
        <w:rPr>
          <w:rFonts w:ascii="Cambria" w:hAnsi="Cambria" w:cs="Cambria"/>
          <w:szCs w:val="24"/>
          <w:vertAlign w:val="superscript"/>
          <w:lang w:val="en-US"/>
        </w:rPr>
        <w:t>1/2</w:t>
      </w:r>
      <w:r>
        <w:rPr>
          <w:rFonts w:ascii="Cambria" w:hAnsi="Cambria" w:cs="Cambria"/>
          <w:szCs w:val="24"/>
          <w:lang w:val="en-US"/>
        </w:rPr>
        <w:t xml:space="preserve"> = </w:t>
      </w:r>
      <w:r w:rsidRPr="00ED4435">
        <w:rPr>
          <w:rFonts w:ascii="Cambria" w:hAnsi="Cambria" w:cs="Cambria"/>
          <w:szCs w:val="24"/>
          <w:lang w:val="en-US"/>
        </w:rPr>
        <w:t>K</w:t>
      </w:r>
      <w:r w:rsidRPr="00ED4435">
        <w:rPr>
          <w:rFonts w:ascii="Cambria" w:hAnsi="Cambria" w:cs="Cambria"/>
          <w:szCs w:val="24"/>
          <w:vertAlign w:val="subscript"/>
          <w:lang w:val="en-US"/>
        </w:rPr>
        <w:t>X1</w:t>
      </w:r>
      <w:r>
        <w:rPr>
          <w:rFonts w:ascii="Cambria" w:hAnsi="Cambria" w:cs="Cambria"/>
          <w:szCs w:val="24"/>
          <w:lang w:val="en-US"/>
        </w:rPr>
        <w:t>/</w:t>
      </w:r>
      <w:r w:rsidRPr="00ED4435">
        <w:rPr>
          <w:rFonts w:ascii="Cambria" w:hAnsi="Cambria" w:cs="Cambria"/>
          <w:szCs w:val="24"/>
          <w:lang w:val="en-US"/>
        </w:rPr>
        <w:t>L</w:t>
      </w:r>
      <w:r w:rsidRPr="00ED4435">
        <w:rPr>
          <w:rFonts w:ascii="Cambria" w:hAnsi="Cambria" w:cs="Cambria"/>
          <w:szCs w:val="24"/>
          <w:vertAlign w:val="subscript"/>
          <w:lang w:val="en-US"/>
        </w:rPr>
        <w:t>X1</w:t>
      </w:r>
    </w:p>
    <w:p w:rsidR="00210563" w:rsidRDefault="00210563" w:rsidP="00210563">
      <w:pPr>
        <w:autoSpaceDE w:val="0"/>
        <w:autoSpaceDN w:val="0"/>
        <w:adjustRightInd w:val="0"/>
        <w:rPr>
          <w:rFonts w:ascii="Cambria" w:hAnsi="Cambria" w:cs="Cambria"/>
          <w:szCs w:val="24"/>
          <w:lang w:val="en-US"/>
        </w:rPr>
      </w:pPr>
      <w:r w:rsidRPr="00ED4435">
        <w:rPr>
          <w:rFonts w:ascii="Cambria" w:hAnsi="Cambria" w:cs="Cambria"/>
          <w:szCs w:val="24"/>
          <w:lang w:val="en-US"/>
        </w:rPr>
        <w:t>RMT</w:t>
      </w:r>
      <w:r>
        <w:rPr>
          <w:rFonts w:ascii="Cambria" w:hAnsi="Cambria" w:cs="Cambria"/>
          <w:szCs w:val="24"/>
          <w:vertAlign w:val="subscript"/>
          <w:lang w:val="en-US"/>
        </w:rPr>
        <w:t>X2</w:t>
      </w:r>
      <w:r w:rsidRPr="00ED4435">
        <w:rPr>
          <w:rFonts w:ascii="Cambria" w:hAnsi="Cambria" w:cs="Cambria"/>
          <w:szCs w:val="24"/>
          <w:lang w:val="en-US"/>
        </w:rPr>
        <w:t xml:space="preserve"> = K</w:t>
      </w:r>
      <w:r>
        <w:rPr>
          <w:rFonts w:ascii="Cambria" w:hAnsi="Cambria" w:cs="Cambria"/>
          <w:szCs w:val="24"/>
          <w:vertAlign w:val="subscript"/>
          <w:lang w:val="en-US"/>
        </w:rPr>
        <w:t>X2</w:t>
      </w:r>
      <w:r w:rsidRPr="00ED4435">
        <w:rPr>
          <w:rFonts w:ascii="Cambria" w:hAnsi="Cambria" w:cs="Cambria"/>
          <w:szCs w:val="24"/>
          <w:vertAlign w:val="superscript"/>
          <w:lang w:val="en-US"/>
        </w:rPr>
        <w:t>1/2</w:t>
      </w:r>
      <w:r w:rsidRPr="00ED4435">
        <w:rPr>
          <w:rFonts w:ascii="Cambria" w:hAnsi="Cambria" w:cs="Cambria"/>
          <w:szCs w:val="24"/>
          <w:lang w:val="en-US"/>
        </w:rPr>
        <w:t xml:space="preserve"> /2L</w:t>
      </w:r>
      <w:r>
        <w:rPr>
          <w:rFonts w:ascii="Cambria" w:hAnsi="Cambria" w:cs="Cambria"/>
          <w:szCs w:val="24"/>
          <w:vertAlign w:val="subscript"/>
          <w:lang w:val="en-US"/>
        </w:rPr>
        <w:t>X2</w:t>
      </w:r>
      <w:r w:rsidRPr="00ED4435">
        <w:rPr>
          <w:rFonts w:ascii="Cambria" w:hAnsi="Cambria" w:cs="Cambria"/>
          <w:szCs w:val="24"/>
          <w:vertAlign w:val="superscript"/>
          <w:lang w:val="en-US"/>
        </w:rPr>
        <w:t>1/2</w:t>
      </w:r>
      <w:r w:rsidRPr="00ED4435">
        <w:rPr>
          <w:rFonts w:ascii="Cambria" w:hAnsi="Cambria" w:cs="Cambria"/>
          <w:szCs w:val="24"/>
          <w:lang w:val="en-US"/>
        </w:rPr>
        <w:t xml:space="preserve"> / L</w:t>
      </w:r>
      <w:r>
        <w:rPr>
          <w:rFonts w:ascii="Cambria" w:hAnsi="Cambria" w:cs="Cambria"/>
          <w:szCs w:val="24"/>
          <w:vertAlign w:val="subscript"/>
          <w:lang w:val="en-US"/>
        </w:rPr>
        <w:t>X2</w:t>
      </w:r>
      <w:r w:rsidRPr="00ED4435">
        <w:rPr>
          <w:rFonts w:ascii="Cambria" w:hAnsi="Cambria" w:cs="Cambria"/>
          <w:szCs w:val="24"/>
          <w:vertAlign w:val="superscript"/>
          <w:lang w:val="en-US"/>
        </w:rPr>
        <w:t>1/2</w:t>
      </w:r>
      <w:r w:rsidRPr="00ED4435">
        <w:rPr>
          <w:rFonts w:ascii="Cambria" w:hAnsi="Cambria" w:cs="Cambria"/>
          <w:szCs w:val="24"/>
          <w:lang w:val="en-US"/>
        </w:rPr>
        <w:t>/</w:t>
      </w:r>
      <w:r>
        <w:rPr>
          <w:rFonts w:ascii="Cambria" w:hAnsi="Cambria" w:cs="Cambria"/>
          <w:szCs w:val="24"/>
          <w:lang w:val="en-US"/>
        </w:rPr>
        <w:t>2</w:t>
      </w:r>
      <w:r w:rsidRPr="00ED4435">
        <w:rPr>
          <w:rFonts w:ascii="Cambria" w:hAnsi="Cambria" w:cs="Cambria"/>
          <w:szCs w:val="24"/>
          <w:lang w:val="en-US"/>
        </w:rPr>
        <w:t>K</w:t>
      </w:r>
      <w:r>
        <w:rPr>
          <w:rFonts w:ascii="Cambria" w:hAnsi="Cambria" w:cs="Cambria"/>
          <w:szCs w:val="24"/>
          <w:vertAlign w:val="subscript"/>
          <w:lang w:val="en-US"/>
        </w:rPr>
        <w:t>X2</w:t>
      </w:r>
      <w:r w:rsidRPr="00ED4435">
        <w:rPr>
          <w:rFonts w:ascii="Cambria" w:hAnsi="Cambria" w:cs="Cambria"/>
          <w:szCs w:val="24"/>
          <w:vertAlign w:val="superscript"/>
          <w:lang w:val="en-US"/>
        </w:rPr>
        <w:t>1/2</w:t>
      </w:r>
      <w:r>
        <w:rPr>
          <w:rFonts w:ascii="Cambria" w:hAnsi="Cambria" w:cs="Cambria"/>
          <w:szCs w:val="24"/>
          <w:lang w:val="en-US"/>
        </w:rPr>
        <w:t xml:space="preserve"> = </w:t>
      </w:r>
      <w:r w:rsidRPr="00ED4435">
        <w:rPr>
          <w:rFonts w:ascii="Cambria" w:hAnsi="Cambria" w:cs="Cambria"/>
          <w:szCs w:val="24"/>
          <w:lang w:val="en-US"/>
        </w:rPr>
        <w:t>K</w:t>
      </w:r>
      <w:r>
        <w:rPr>
          <w:rFonts w:ascii="Cambria" w:hAnsi="Cambria" w:cs="Cambria"/>
          <w:szCs w:val="24"/>
          <w:vertAlign w:val="subscript"/>
          <w:lang w:val="en-US"/>
        </w:rPr>
        <w:t>X2</w:t>
      </w:r>
      <w:r>
        <w:rPr>
          <w:rFonts w:ascii="Cambria" w:hAnsi="Cambria" w:cs="Cambria"/>
          <w:szCs w:val="24"/>
          <w:lang w:val="en-US"/>
        </w:rPr>
        <w:t>/</w:t>
      </w:r>
      <w:r w:rsidRPr="00ED4435">
        <w:rPr>
          <w:rFonts w:ascii="Cambria" w:hAnsi="Cambria" w:cs="Cambria"/>
          <w:szCs w:val="24"/>
          <w:lang w:val="en-US"/>
        </w:rPr>
        <w:t>L</w:t>
      </w:r>
      <w:r>
        <w:rPr>
          <w:rFonts w:ascii="Cambria" w:hAnsi="Cambria" w:cs="Cambria"/>
          <w:szCs w:val="24"/>
          <w:vertAlign w:val="subscript"/>
          <w:lang w:val="en-US"/>
        </w:rPr>
        <w:t>X2</w:t>
      </w:r>
    </w:p>
    <w:p w:rsidR="00210563" w:rsidRDefault="00210563" w:rsidP="00210563">
      <w:pPr>
        <w:autoSpaceDE w:val="0"/>
        <w:autoSpaceDN w:val="0"/>
        <w:adjustRightInd w:val="0"/>
        <w:rPr>
          <w:rFonts w:ascii="Cambria" w:hAnsi="Cambria" w:cs="Cambria"/>
          <w:szCs w:val="24"/>
          <w:lang w:val="en-US"/>
        </w:rPr>
      </w:pPr>
    </w:p>
    <w:p w:rsidR="00210563" w:rsidRPr="00ED4435" w:rsidRDefault="00210563" w:rsidP="00210563">
      <w:pPr>
        <w:autoSpaceDE w:val="0"/>
        <w:autoSpaceDN w:val="0"/>
        <w:adjustRightInd w:val="0"/>
        <w:rPr>
          <w:rFonts w:ascii="Cambria" w:hAnsi="Cambria" w:cs="Cambria"/>
          <w:szCs w:val="24"/>
          <w:lang w:val="en-US"/>
        </w:rPr>
      </w:pPr>
    </w:p>
    <w:p w:rsidR="00210563" w:rsidRPr="001A3E7E" w:rsidRDefault="00210563" w:rsidP="00210563">
      <w:pPr>
        <w:autoSpaceDE w:val="0"/>
        <w:autoSpaceDN w:val="0"/>
        <w:adjustRightInd w:val="0"/>
        <w:rPr>
          <w:rFonts w:ascii="Calibri" w:hAnsi="Calibri" w:cs="Calibri"/>
          <w:szCs w:val="24"/>
        </w:rPr>
      </w:pPr>
      <w:r w:rsidRPr="001A3E7E">
        <w:rPr>
          <w:rFonts w:ascii="Calibri" w:hAnsi="Calibri" w:cs="Calibri"/>
          <w:szCs w:val="24"/>
        </w:rPr>
        <w:t>Por otra parte sabemos que las condiciones de factibilidad son</w:t>
      </w:r>
    </w:p>
    <w:p w:rsidR="00210563" w:rsidRDefault="00210563" w:rsidP="00210563">
      <w:pPr>
        <w:autoSpaceDE w:val="0"/>
        <w:autoSpaceDN w:val="0"/>
        <w:adjustRightInd w:val="0"/>
        <w:rPr>
          <w:rFonts w:ascii="Cambria" w:hAnsi="Cambria" w:cs="Cambria"/>
          <w:szCs w:val="24"/>
        </w:rPr>
      </w:pPr>
    </w:p>
    <w:p w:rsidR="00210563" w:rsidRPr="0031032A" w:rsidRDefault="00210563" w:rsidP="00210563">
      <w:pPr>
        <w:autoSpaceDE w:val="0"/>
        <w:autoSpaceDN w:val="0"/>
        <w:adjustRightInd w:val="0"/>
        <w:rPr>
          <w:rFonts w:ascii="Cambria" w:hAnsi="Cambria" w:cs="Cambria"/>
          <w:szCs w:val="24"/>
        </w:rPr>
      </w:pPr>
      <w:r w:rsidRPr="0031032A">
        <w:rPr>
          <w:rFonts w:ascii="Cambria" w:hAnsi="Cambria" w:cs="Cambria"/>
          <w:szCs w:val="24"/>
        </w:rPr>
        <w:t>K</w:t>
      </w:r>
      <w:r w:rsidRPr="0031032A">
        <w:rPr>
          <w:rFonts w:ascii="Cambria" w:hAnsi="Cambria" w:cs="Cambria"/>
          <w:szCs w:val="24"/>
          <w:vertAlign w:val="subscript"/>
        </w:rPr>
        <w:t>X1</w:t>
      </w:r>
      <w:r w:rsidRPr="0031032A">
        <w:rPr>
          <w:rFonts w:ascii="Cambria" w:hAnsi="Cambria" w:cs="Cambria"/>
          <w:szCs w:val="24"/>
        </w:rPr>
        <w:t xml:space="preserve"> + K</w:t>
      </w:r>
      <w:r w:rsidRPr="0031032A">
        <w:rPr>
          <w:rFonts w:ascii="Cambria" w:hAnsi="Cambria" w:cs="Cambria"/>
          <w:szCs w:val="24"/>
          <w:vertAlign w:val="subscript"/>
        </w:rPr>
        <w:t>X2</w:t>
      </w:r>
      <w:r w:rsidRPr="0031032A">
        <w:rPr>
          <w:rFonts w:ascii="Cambria" w:hAnsi="Cambria" w:cs="Cambria"/>
          <w:szCs w:val="24"/>
        </w:rPr>
        <w:t xml:space="preserve"> = 32</w:t>
      </w:r>
    </w:p>
    <w:p w:rsidR="00210563" w:rsidRPr="0031032A" w:rsidRDefault="00210563" w:rsidP="00210563">
      <w:pPr>
        <w:autoSpaceDE w:val="0"/>
        <w:autoSpaceDN w:val="0"/>
        <w:adjustRightInd w:val="0"/>
        <w:rPr>
          <w:rFonts w:ascii="Cambria" w:hAnsi="Cambria" w:cs="Cambria"/>
          <w:szCs w:val="24"/>
        </w:rPr>
      </w:pPr>
      <w:r w:rsidRPr="0031032A">
        <w:rPr>
          <w:rFonts w:ascii="Cambria" w:hAnsi="Cambria" w:cs="Cambria"/>
          <w:szCs w:val="24"/>
        </w:rPr>
        <w:t>L</w:t>
      </w:r>
      <w:r w:rsidRPr="0031032A">
        <w:rPr>
          <w:rFonts w:ascii="Cambria" w:hAnsi="Cambria" w:cs="Cambria"/>
          <w:szCs w:val="24"/>
          <w:vertAlign w:val="subscript"/>
        </w:rPr>
        <w:t>X1</w:t>
      </w:r>
      <w:r w:rsidRPr="0031032A">
        <w:rPr>
          <w:rFonts w:ascii="Cambria" w:hAnsi="Cambria" w:cs="Cambria"/>
          <w:szCs w:val="24"/>
        </w:rPr>
        <w:t xml:space="preserve"> + L</w:t>
      </w:r>
      <w:r w:rsidRPr="0031032A">
        <w:rPr>
          <w:rFonts w:ascii="Cambria" w:hAnsi="Cambria" w:cs="Cambria"/>
          <w:szCs w:val="24"/>
          <w:vertAlign w:val="subscript"/>
        </w:rPr>
        <w:t>X2</w:t>
      </w:r>
      <w:r w:rsidRPr="0031032A">
        <w:rPr>
          <w:rFonts w:ascii="Cambria" w:hAnsi="Cambria" w:cs="Cambria"/>
          <w:szCs w:val="24"/>
        </w:rPr>
        <w:t xml:space="preserve"> = 8</w:t>
      </w:r>
    </w:p>
    <w:p w:rsidR="00210563" w:rsidRDefault="00210563" w:rsidP="00210563">
      <w:pPr>
        <w:autoSpaceDE w:val="0"/>
        <w:autoSpaceDN w:val="0"/>
        <w:adjustRightInd w:val="0"/>
        <w:rPr>
          <w:rFonts w:ascii="Cambria" w:hAnsi="Cambria" w:cs="Cambria"/>
          <w:szCs w:val="24"/>
        </w:rPr>
      </w:pPr>
    </w:p>
    <w:p w:rsidR="00210563" w:rsidRPr="001A3E7E" w:rsidRDefault="00210563" w:rsidP="00210563">
      <w:pPr>
        <w:autoSpaceDE w:val="0"/>
        <w:autoSpaceDN w:val="0"/>
        <w:adjustRightInd w:val="0"/>
        <w:rPr>
          <w:rFonts w:ascii="Calibri" w:hAnsi="Calibri" w:cs="Calibri"/>
          <w:szCs w:val="24"/>
        </w:rPr>
      </w:pPr>
      <w:r w:rsidRPr="001A3E7E">
        <w:rPr>
          <w:rFonts w:ascii="Calibri" w:hAnsi="Calibri" w:cs="Calibri"/>
          <w:szCs w:val="24"/>
        </w:rPr>
        <w:t>Igualando ambas RMST y haciendo depender la del proceso productivo 2 de la del 1 a</w:t>
      </w:r>
      <w:r>
        <w:rPr>
          <w:rFonts w:ascii="Calibri" w:hAnsi="Calibri" w:cs="Calibri"/>
          <w:szCs w:val="24"/>
        </w:rPr>
        <w:t xml:space="preserve"> </w:t>
      </w:r>
      <w:r w:rsidRPr="001A3E7E">
        <w:rPr>
          <w:rFonts w:ascii="Calibri" w:hAnsi="Calibri" w:cs="Calibri"/>
          <w:szCs w:val="24"/>
        </w:rPr>
        <w:t>partir de las condiciones de factibilidad, obtenemos</w:t>
      </w:r>
    </w:p>
    <w:p w:rsidR="00210563" w:rsidRDefault="00210563" w:rsidP="00210563">
      <w:pPr>
        <w:autoSpaceDE w:val="0"/>
        <w:autoSpaceDN w:val="0"/>
        <w:adjustRightInd w:val="0"/>
        <w:rPr>
          <w:rFonts w:ascii="Cambria" w:hAnsi="Cambria" w:cs="Cambria"/>
          <w:szCs w:val="24"/>
        </w:rPr>
      </w:pPr>
    </w:p>
    <w:p w:rsidR="00210563" w:rsidRPr="00ED4435" w:rsidRDefault="00210563" w:rsidP="00210563">
      <w:pPr>
        <w:autoSpaceDE w:val="0"/>
        <w:autoSpaceDN w:val="0"/>
        <w:adjustRightInd w:val="0"/>
        <w:rPr>
          <w:rFonts w:ascii="Cambria" w:hAnsi="Cambria" w:cs="Cambria"/>
          <w:szCs w:val="24"/>
          <w:lang w:val="en-US"/>
        </w:rPr>
      </w:pPr>
      <w:r w:rsidRPr="00ED4435">
        <w:rPr>
          <w:rFonts w:ascii="Cambria" w:hAnsi="Cambria" w:cs="Cambria"/>
          <w:szCs w:val="24"/>
          <w:lang w:val="en-US"/>
        </w:rPr>
        <w:t>K</w:t>
      </w:r>
      <w:r w:rsidRPr="00ED4435">
        <w:rPr>
          <w:rFonts w:ascii="Cambria" w:hAnsi="Cambria" w:cs="Cambria"/>
          <w:szCs w:val="24"/>
          <w:vertAlign w:val="subscript"/>
          <w:lang w:val="en-US"/>
        </w:rPr>
        <w:t>X1</w:t>
      </w:r>
      <w:r w:rsidRPr="00ED4435">
        <w:rPr>
          <w:rFonts w:ascii="Cambria" w:hAnsi="Cambria" w:cs="Cambria"/>
          <w:szCs w:val="24"/>
          <w:lang w:val="en-US"/>
        </w:rPr>
        <w:t xml:space="preserve"> </w:t>
      </w:r>
      <w:r>
        <w:rPr>
          <w:rFonts w:ascii="Cambria" w:hAnsi="Cambria" w:cs="Cambria"/>
          <w:szCs w:val="24"/>
          <w:lang w:val="en-US"/>
        </w:rPr>
        <w:t>/L</w:t>
      </w:r>
      <w:r w:rsidRPr="00ED4435">
        <w:rPr>
          <w:rFonts w:ascii="Cambria" w:hAnsi="Cambria" w:cs="Cambria"/>
          <w:szCs w:val="24"/>
          <w:vertAlign w:val="subscript"/>
          <w:lang w:val="en-US"/>
        </w:rPr>
        <w:t>X1</w:t>
      </w:r>
      <w:r w:rsidRPr="00ED4435">
        <w:rPr>
          <w:rFonts w:ascii="Cambria" w:hAnsi="Cambria" w:cs="Cambria"/>
          <w:szCs w:val="24"/>
          <w:lang w:val="en-US"/>
        </w:rPr>
        <w:t xml:space="preserve"> </w:t>
      </w:r>
      <w:r>
        <w:rPr>
          <w:rFonts w:ascii="Cambria" w:hAnsi="Cambria" w:cs="Cambria"/>
          <w:szCs w:val="24"/>
          <w:lang w:val="en-US"/>
        </w:rPr>
        <w:t xml:space="preserve">= </w:t>
      </w:r>
      <w:r w:rsidRPr="00ED4435">
        <w:rPr>
          <w:rFonts w:ascii="Cambria" w:hAnsi="Cambria" w:cs="Cambria"/>
          <w:szCs w:val="24"/>
          <w:lang w:val="en-US"/>
        </w:rPr>
        <w:t>K</w:t>
      </w:r>
      <w:r w:rsidRPr="00ED4435">
        <w:rPr>
          <w:rFonts w:ascii="Cambria" w:hAnsi="Cambria" w:cs="Cambria"/>
          <w:szCs w:val="24"/>
          <w:vertAlign w:val="subscript"/>
          <w:lang w:val="en-US"/>
        </w:rPr>
        <w:t>X2</w:t>
      </w:r>
      <w:r w:rsidRPr="00ED4435">
        <w:rPr>
          <w:rFonts w:ascii="Cambria" w:hAnsi="Cambria" w:cs="Cambria"/>
          <w:szCs w:val="24"/>
          <w:lang w:val="en-US"/>
        </w:rPr>
        <w:t xml:space="preserve"> </w:t>
      </w:r>
      <w:r>
        <w:rPr>
          <w:rFonts w:ascii="Cambria" w:hAnsi="Cambria" w:cs="Cambria"/>
          <w:szCs w:val="24"/>
          <w:lang w:val="en-US"/>
        </w:rPr>
        <w:t>/L</w:t>
      </w:r>
      <w:r w:rsidRPr="00ED4435">
        <w:rPr>
          <w:rFonts w:ascii="Cambria" w:hAnsi="Cambria" w:cs="Cambria"/>
          <w:szCs w:val="24"/>
          <w:vertAlign w:val="subscript"/>
          <w:lang w:val="en-US"/>
        </w:rPr>
        <w:t>X2</w:t>
      </w:r>
      <w:r w:rsidRPr="00ED4435">
        <w:rPr>
          <w:rFonts w:ascii="Cambria" w:hAnsi="Cambria" w:cs="Cambria"/>
          <w:szCs w:val="24"/>
          <w:lang w:val="en-US"/>
        </w:rPr>
        <w:t xml:space="preserve"> = </w:t>
      </w:r>
      <w:r>
        <w:rPr>
          <w:rFonts w:ascii="Cambria" w:hAnsi="Cambria" w:cs="Cambria"/>
          <w:szCs w:val="24"/>
          <w:lang w:val="en-US"/>
        </w:rPr>
        <w:t xml:space="preserve">32 - </w:t>
      </w:r>
      <w:r w:rsidRPr="00ED4435">
        <w:rPr>
          <w:rFonts w:ascii="Cambria" w:hAnsi="Cambria" w:cs="Cambria"/>
          <w:szCs w:val="24"/>
          <w:lang w:val="en-US"/>
        </w:rPr>
        <w:t>K</w:t>
      </w:r>
      <w:r w:rsidRPr="00ED4435">
        <w:rPr>
          <w:rFonts w:ascii="Cambria" w:hAnsi="Cambria" w:cs="Cambria"/>
          <w:szCs w:val="24"/>
          <w:vertAlign w:val="subscript"/>
          <w:lang w:val="en-US"/>
        </w:rPr>
        <w:t>X1</w:t>
      </w:r>
      <w:r>
        <w:rPr>
          <w:rFonts w:ascii="Cambria" w:hAnsi="Cambria" w:cs="Cambria"/>
          <w:szCs w:val="24"/>
          <w:lang w:val="en-US"/>
        </w:rPr>
        <w:t>/8-</w:t>
      </w:r>
      <w:r w:rsidRPr="0031032A">
        <w:rPr>
          <w:rFonts w:ascii="Cambria" w:hAnsi="Cambria" w:cs="Cambria"/>
          <w:szCs w:val="24"/>
          <w:lang w:val="en-US"/>
        </w:rPr>
        <w:t xml:space="preserve"> </w:t>
      </w:r>
      <w:r>
        <w:rPr>
          <w:rFonts w:ascii="Cambria" w:hAnsi="Cambria" w:cs="Cambria"/>
          <w:szCs w:val="24"/>
          <w:lang w:val="en-US"/>
        </w:rPr>
        <w:t>L</w:t>
      </w:r>
      <w:r w:rsidRPr="00ED4435">
        <w:rPr>
          <w:rFonts w:ascii="Cambria" w:hAnsi="Cambria" w:cs="Cambria"/>
          <w:szCs w:val="24"/>
          <w:vertAlign w:val="subscript"/>
          <w:lang w:val="en-US"/>
        </w:rPr>
        <w:t>X1</w:t>
      </w:r>
    </w:p>
    <w:p w:rsidR="00210563" w:rsidRPr="0031032A" w:rsidRDefault="00210563" w:rsidP="00210563">
      <w:pPr>
        <w:autoSpaceDE w:val="0"/>
        <w:autoSpaceDN w:val="0"/>
        <w:adjustRightInd w:val="0"/>
        <w:rPr>
          <w:rFonts w:ascii="Cambria" w:hAnsi="Cambria" w:cs="Cambria"/>
          <w:szCs w:val="24"/>
          <w:lang w:val="en-US"/>
        </w:rPr>
      </w:pPr>
      <w:r>
        <w:rPr>
          <w:rFonts w:ascii="Cambria" w:hAnsi="Cambria" w:cs="Cambria"/>
          <w:szCs w:val="24"/>
          <w:lang w:val="en-US"/>
        </w:rPr>
        <w:t>(8-</w:t>
      </w:r>
      <w:r w:rsidRPr="0031032A">
        <w:rPr>
          <w:rFonts w:ascii="Cambria" w:hAnsi="Cambria" w:cs="Cambria"/>
          <w:szCs w:val="24"/>
          <w:lang w:val="en-US"/>
        </w:rPr>
        <w:t xml:space="preserve"> </w:t>
      </w:r>
      <w:r>
        <w:rPr>
          <w:rFonts w:ascii="Cambria" w:hAnsi="Cambria" w:cs="Cambria"/>
          <w:szCs w:val="24"/>
          <w:lang w:val="en-US"/>
        </w:rPr>
        <w:t>L</w:t>
      </w:r>
      <w:r w:rsidRPr="00ED4435">
        <w:rPr>
          <w:rFonts w:ascii="Cambria" w:hAnsi="Cambria" w:cs="Cambria"/>
          <w:szCs w:val="24"/>
          <w:vertAlign w:val="subscript"/>
          <w:lang w:val="en-US"/>
        </w:rPr>
        <w:t>X1</w:t>
      </w:r>
      <w:r>
        <w:rPr>
          <w:rFonts w:ascii="Cambria" w:hAnsi="Cambria" w:cs="Cambria"/>
          <w:szCs w:val="24"/>
          <w:lang w:val="en-US"/>
        </w:rPr>
        <w:t>) (</w:t>
      </w:r>
      <w:r w:rsidRPr="00ED4435">
        <w:rPr>
          <w:rFonts w:ascii="Cambria" w:hAnsi="Cambria" w:cs="Cambria"/>
          <w:szCs w:val="24"/>
          <w:lang w:val="en-US"/>
        </w:rPr>
        <w:t>K</w:t>
      </w:r>
      <w:r w:rsidRPr="00ED4435">
        <w:rPr>
          <w:rFonts w:ascii="Cambria" w:hAnsi="Cambria" w:cs="Cambria"/>
          <w:szCs w:val="24"/>
          <w:vertAlign w:val="subscript"/>
          <w:lang w:val="en-US"/>
        </w:rPr>
        <w:t>X1</w:t>
      </w:r>
      <w:r>
        <w:rPr>
          <w:rFonts w:ascii="Cambria" w:hAnsi="Cambria" w:cs="Cambria"/>
          <w:szCs w:val="24"/>
          <w:lang w:val="en-US"/>
        </w:rPr>
        <w:t xml:space="preserve">) = (32 - </w:t>
      </w:r>
      <w:r w:rsidRPr="00ED4435">
        <w:rPr>
          <w:rFonts w:ascii="Cambria" w:hAnsi="Cambria" w:cs="Cambria"/>
          <w:szCs w:val="24"/>
          <w:lang w:val="en-US"/>
        </w:rPr>
        <w:t>K</w:t>
      </w:r>
      <w:r w:rsidRPr="00ED4435">
        <w:rPr>
          <w:rFonts w:ascii="Cambria" w:hAnsi="Cambria" w:cs="Cambria"/>
          <w:szCs w:val="24"/>
          <w:vertAlign w:val="subscript"/>
          <w:lang w:val="en-US"/>
        </w:rPr>
        <w:t>X1</w:t>
      </w:r>
      <w:r>
        <w:rPr>
          <w:rFonts w:ascii="Cambria" w:hAnsi="Cambria" w:cs="Cambria"/>
          <w:szCs w:val="24"/>
          <w:lang w:val="en-US"/>
        </w:rPr>
        <w:t>) L</w:t>
      </w:r>
      <w:r w:rsidRPr="00ED4435">
        <w:rPr>
          <w:rFonts w:ascii="Cambria" w:hAnsi="Cambria" w:cs="Cambria"/>
          <w:szCs w:val="24"/>
          <w:vertAlign w:val="subscript"/>
          <w:lang w:val="en-US"/>
        </w:rPr>
        <w:t>X1</w:t>
      </w:r>
    </w:p>
    <w:p w:rsidR="00210563" w:rsidRDefault="00210563" w:rsidP="00210563">
      <w:pPr>
        <w:autoSpaceDE w:val="0"/>
        <w:autoSpaceDN w:val="0"/>
        <w:adjustRightInd w:val="0"/>
        <w:rPr>
          <w:rFonts w:ascii="Cambria" w:hAnsi="Cambria" w:cs="Cambria"/>
          <w:szCs w:val="24"/>
          <w:lang w:val="en-US"/>
        </w:rPr>
      </w:pPr>
    </w:p>
    <w:p w:rsidR="00210563" w:rsidRPr="0031032A" w:rsidRDefault="00210563" w:rsidP="00210563">
      <w:pPr>
        <w:autoSpaceDE w:val="0"/>
        <w:autoSpaceDN w:val="0"/>
        <w:adjustRightInd w:val="0"/>
        <w:rPr>
          <w:rFonts w:ascii="Cambria" w:hAnsi="Cambria" w:cs="Cambria"/>
          <w:szCs w:val="24"/>
          <w:lang w:val="en-US"/>
        </w:rPr>
      </w:pPr>
      <w:r>
        <w:rPr>
          <w:rFonts w:ascii="Cambria" w:hAnsi="Cambria" w:cs="Cambria"/>
          <w:szCs w:val="24"/>
          <w:lang w:val="en-US"/>
        </w:rPr>
        <w:t>K</w:t>
      </w:r>
      <w:r w:rsidRPr="00ED4435">
        <w:rPr>
          <w:rFonts w:ascii="Cambria" w:hAnsi="Cambria" w:cs="Cambria"/>
          <w:szCs w:val="24"/>
          <w:vertAlign w:val="subscript"/>
          <w:lang w:val="en-US"/>
        </w:rPr>
        <w:t>X1</w:t>
      </w:r>
      <w:r>
        <w:rPr>
          <w:rFonts w:ascii="Cambria" w:hAnsi="Cambria" w:cs="Cambria"/>
          <w:szCs w:val="24"/>
          <w:lang w:val="en-US"/>
        </w:rPr>
        <w:t xml:space="preserve"> = 4 L</w:t>
      </w:r>
      <w:r w:rsidRPr="00ED4435">
        <w:rPr>
          <w:rFonts w:ascii="Cambria" w:hAnsi="Cambria" w:cs="Cambria"/>
          <w:szCs w:val="24"/>
          <w:vertAlign w:val="subscript"/>
          <w:lang w:val="en-US"/>
        </w:rPr>
        <w:t>X1</w:t>
      </w:r>
    </w:p>
    <w:p w:rsidR="00210563" w:rsidRPr="0031032A" w:rsidRDefault="00210563" w:rsidP="00210563">
      <w:pPr>
        <w:autoSpaceDE w:val="0"/>
        <w:autoSpaceDN w:val="0"/>
        <w:adjustRightInd w:val="0"/>
        <w:rPr>
          <w:rFonts w:ascii="Cambria" w:hAnsi="Cambria" w:cs="Cambria"/>
          <w:szCs w:val="24"/>
          <w:lang w:val="en-US"/>
        </w:rPr>
      </w:pPr>
    </w:p>
    <w:p w:rsidR="00210563" w:rsidRPr="001A3E7E" w:rsidRDefault="00210563" w:rsidP="00210563">
      <w:pPr>
        <w:autoSpaceDE w:val="0"/>
        <w:autoSpaceDN w:val="0"/>
        <w:adjustRightInd w:val="0"/>
        <w:rPr>
          <w:rFonts w:ascii="Calibri" w:hAnsi="Calibri" w:cs="Calibri"/>
          <w:szCs w:val="24"/>
        </w:rPr>
      </w:pPr>
      <w:r w:rsidRPr="001A3E7E">
        <w:rPr>
          <w:rFonts w:ascii="Calibri" w:hAnsi="Calibri" w:cs="Calibri"/>
          <w:szCs w:val="24"/>
        </w:rPr>
        <w:t>Del mismo modo podemos comprobar que:</w:t>
      </w:r>
    </w:p>
    <w:p w:rsidR="00210563" w:rsidRDefault="00210563" w:rsidP="00210563">
      <w:pPr>
        <w:autoSpaceDE w:val="0"/>
        <w:autoSpaceDN w:val="0"/>
        <w:adjustRightInd w:val="0"/>
        <w:rPr>
          <w:rFonts w:ascii="Cambria" w:hAnsi="Cambria" w:cs="Cambria"/>
          <w:szCs w:val="24"/>
        </w:rPr>
      </w:pPr>
    </w:p>
    <w:p w:rsidR="00210563" w:rsidRPr="0031032A" w:rsidRDefault="00210563" w:rsidP="00210563">
      <w:pPr>
        <w:autoSpaceDE w:val="0"/>
        <w:autoSpaceDN w:val="0"/>
        <w:adjustRightInd w:val="0"/>
        <w:rPr>
          <w:rFonts w:ascii="Cambria" w:hAnsi="Cambria" w:cs="Cambria"/>
          <w:szCs w:val="24"/>
        </w:rPr>
      </w:pPr>
      <w:r w:rsidRPr="0031032A">
        <w:rPr>
          <w:rFonts w:ascii="Cambria" w:hAnsi="Cambria" w:cs="Cambria"/>
          <w:szCs w:val="24"/>
        </w:rPr>
        <w:t>K</w:t>
      </w:r>
      <w:r w:rsidRPr="0031032A">
        <w:rPr>
          <w:rFonts w:ascii="Cambria" w:hAnsi="Cambria" w:cs="Cambria"/>
          <w:szCs w:val="24"/>
          <w:vertAlign w:val="subscript"/>
        </w:rPr>
        <w:t>X2</w:t>
      </w:r>
      <w:r w:rsidRPr="0031032A">
        <w:rPr>
          <w:rFonts w:ascii="Cambria" w:hAnsi="Cambria" w:cs="Cambria"/>
          <w:szCs w:val="24"/>
        </w:rPr>
        <w:t xml:space="preserve"> = 4 L</w:t>
      </w:r>
      <w:r w:rsidRPr="0031032A">
        <w:rPr>
          <w:rFonts w:ascii="Cambria" w:hAnsi="Cambria" w:cs="Cambria"/>
          <w:szCs w:val="24"/>
          <w:vertAlign w:val="subscript"/>
        </w:rPr>
        <w:t>X2</w:t>
      </w:r>
    </w:p>
    <w:p w:rsidR="00210563" w:rsidRDefault="00210563" w:rsidP="00210563">
      <w:pPr>
        <w:autoSpaceDE w:val="0"/>
        <w:autoSpaceDN w:val="0"/>
        <w:adjustRightInd w:val="0"/>
        <w:rPr>
          <w:rFonts w:ascii="Cambria" w:hAnsi="Cambria" w:cs="Cambria"/>
          <w:szCs w:val="24"/>
        </w:rPr>
      </w:pPr>
    </w:p>
    <w:p w:rsidR="00210563" w:rsidRDefault="00210563" w:rsidP="00210563">
      <w:pPr>
        <w:autoSpaceDE w:val="0"/>
        <w:autoSpaceDN w:val="0"/>
        <w:adjustRightInd w:val="0"/>
        <w:rPr>
          <w:rFonts w:ascii="Cambria" w:hAnsi="Cambria" w:cs="Cambria"/>
          <w:szCs w:val="24"/>
        </w:rPr>
      </w:pPr>
    </w:p>
    <w:p w:rsidR="00210563" w:rsidRPr="001A3E7E" w:rsidRDefault="00210563" w:rsidP="00210563">
      <w:pPr>
        <w:autoSpaceDE w:val="0"/>
        <w:autoSpaceDN w:val="0"/>
        <w:adjustRightInd w:val="0"/>
        <w:rPr>
          <w:rFonts w:ascii="Calibri" w:hAnsi="Calibri" w:cs="Calibri"/>
          <w:szCs w:val="24"/>
        </w:rPr>
      </w:pPr>
      <w:r w:rsidRPr="001A3E7E">
        <w:rPr>
          <w:rFonts w:ascii="Calibri" w:hAnsi="Calibri" w:cs="Calibri"/>
          <w:szCs w:val="24"/>
        </w:rPr>
        <w:lastRenderedPageBreak/>
        <w:t>Una vez tenemos la relación funcional de la curva de contrato “proyectamos” dicha</w:t>
      </w:r>
      <w:r>
        <w:rPr>
          <w:rFonts w:ascii="Calibri" w:hAnsi="Calibri" w:cs="Calibri"/>
          <w:szCs w:val="24"/>
        </w:rPr>
        <w:t xml:space="preserve"> </w:t>
      </w:r>
      <w:r w:rsidRPr="001A3E7E">
        <w:rPr>
          <w:rFonts w:ascii="Calibri" w:hAnsi="Calibri" w:cs="Calibri"/>
          <w:szCs w:val="24"/>
        </w:rPr>
        <w:t>relación en el espacio de producción. Algebraicamente lo que realizamos es sustituir la</w:t>
      </w:r>
      <w:r>
        <w:rPr>
          <w:rFonts w:ascii="Calibri" w:hAnsi="Calibri" w:cs="Calibri"/>
          <w:szCs w:val="24"/>
        </w:rPr>
        <w:t xml:space="preserve"> </w:t>
      </w:r>
      <w:r w:rsidRPr="001A3E7E">
        <w:rPr>
          <w:rFonts w:ascii="Calibri" w:hAnsi="Calibri" w:cs="Calibri"/>
          <w:szCs w:val="24"/>
        </w:rPr>
        <w:t>relación de la curva de contrato en las funciones de producción.</w:t>
      </w:r>
    </w:p>
    <w:p w:rsidR="00210563" w:rsidRDefault="00210563" w:rsidP="00210563">
      <w:pPr>
        <w:autoSpaceDE w:val="0"/>
        <w:autoSpaceDN w:val="0"/>
        <w:adjustRightInd w:val="0"/>
        <w:rPr>
          <w:rFonts w:ascii="Cambria" w:hAnsi="Cambria" w:cs="Cambria"/>
          <w:szCs w:val="24"/>
        </w:rPr>
      </w:pPr>
    </w:p>
    <w:p w:rsidR="00210563" w:rsidRDefault="00210563" w:rsidP="00210563">
      <w:pPr>
        <w:autoSpaceDE w:val="0"/>
        <w:autoSpaceDN w:val="0"/>
        <w:adjustRightInd w:val="0"/>
        <w:rPr>
          <w:rFonts w:ascii="Cambria" w:hAnsi="Cambria" w:cs="Cambria"/>
          <w:bCs/>
          <w:iCs/>
          <w:szCs w:val="24"/>
          <w:lang w:val="en-US"/>
        </w:rPr>
      </w:pPr>
      <w:r w:rsidRPr="0031032A">
        <w:rPr>
          <w:rFonts w:ascii="Cambria" w:hAnsi="Cambria" w:cs="Cambria"/>
          <w:bCs/>
          <w:iCs/>
          <w:szCs w:val="24"/>
          <w:lang w:val="en-US"/>
        </w:rPr>
        <w:t>X</w:t>
      </w:r>
      <w:r w:rsidRPr="0031032A">
        <w:rPr>
          <w:rFonts w:ascii="Cambria" w:hAnsi="Cambria" w:cs="Cambria"/>
          <w:bCs/>
          <w:iCs/>
          <w:szCs w:val="24"/>
          <w:vertAlign w:val="subscript"/>
          <w:lang w:val="en-US"/>
        </w:rPr>
        <w:t>1</w:t>
      </w:r>
      <w:r w:rsidRPr="0031032A">
        <w:rPr>
          <w:rFonts w:ascii="Cambria" w:hAnsi="Cambria" w:cs="Cambria"/>
          <w:bCs/>
          <w:iCs/>
          <w:szCs w:val="24"/>
          <w:lang w:val="en-US"/>
        </w:rPr>
        <w:t xml:space="preserve"> = L</w:t>
      </w:r>
      <w:r w:rsidRPr="0031032A">
        <w:rPr>
          <w:rFonts w:ascii="Cambria" w:hAnsi="Cambria" w:cs="Cambria"/>
          <w:bCs/>
          <w:iCs/>
          <w:szCs w:val="24"/>
          <w:vertAlign w:val="subscript"/>
          <w:lang w:val="en-US"/>
        </w:rPr>
        <w:t>X1</w:t>
      </w:r>
      <w:r w:rsidRPr="0031032A">
        <w:rPr>
          <w:rFonts w:ascii="Cambria" w:hAnsi="Cambria" w:cs="Cambria"/>
          <w:bCs/>
          <w:iCs/>
          <w:szCs w:val="24"/>
          <w:vertAlign w:val="superscript"/>
          <w:lang w:val="en-US"/>
        </w:rPr>
        <w:t>1/2</w:t>
      </w:r>
      <w:r w:rsidRPr="0031032A">
        <w:rPr>
          <w:rFonts w:ascii="Cambria" w:hAnsi="Cambria" w:cs="Cambria"/>
          <w:bCs/>
          <w:iCs/>
          <w:szCs w:val="24"/>
          <w:lang w:val="en-US"/>
        </w:rPr>
        <w:t xml:space="preserve"> K</w:t>
      </w:r>
      <w:r w:rsidRPr="0031032A">
        <w:rPr>
          <w:rFonts w:ascii="Cambria" w:hAnsi="Cambria" w:cs="Cambria"/>
          <w:bCs/>
          <w:iCs/>
          <w:szCs w:val="24"/>
          <w:vertAlign w:val="subscript"/>
          <w:lang w:val="en-US"/>
        </w:rPr>
        <w:t>X1</w:t>
      </w:r>
      <w:r w:rsidRPr="0031032A">
        <w:rPr>
          <w:rFonts w:ascii="Cambria" w:hAnsi="Cambria" w:cs="Cambria"/>
          <w:bCs/>
          <w:iCs/>
          <w:szCs w:val="24"/>
          <w:lang w:val="en-US"/>
        </w:rPr>
        <w:t xml:space="preserve"> </w:t>
      </w:r>
      <w:r w:rsidRPr="0031032A">
        <w:rPr>
          <w:rFonts w:ascii="Cambria" w:hAnsi="Cambria" w:cs="Cambria"/>
          <w:bCs/>
          <w:iCs/>
          <w:szCs w:val="24"/>
          <w:vertAlign w:val="superscript"/>
          <w:lang w:val="en-US"/>
        </w:rPr>
        <w:t>1/2</w:t>
      </w:r>
      <w:r w:rsidRPr="0031032A">
        <w:rPr>
          <w:rFonts w:ascii="Cambria" w:hAnsi="Cambria" w:cs="Cambria"/>
          <w:bCs/>
          <w:iCs/>
          <w:szCs w:val="24"/>
          <w:lang w:val="en-US"/>
        </w:rPr>
        <w:t xml:space="preserve"> </w:t>
      </w:r>
    </w:p>
    <w:p w:rsidR="00210563" w:rsidRDefault="00210563" w:rsidP="00210563">
      <w:pPr>
        <w:autoSpaceDE w:val="0"/>
        <w:autoSpaceDN w:val="0"/>
        <w:adjustRightInd w:val="0"/>
        <w:rPr>
          <w:rFonts w:ascii="Cambria" w:hAnsi="Cambria" w:cs="Cambria"/>
          <w:bCs/>
          <w:iCs/>
          <w:szCs w:val="24"/>
          <w:lang w:val="en-US"/>
        </w:rPr>
      </w:pPr>
      <w:r w:rsidRPr="0031032A">
        <w:rPr>
          <w:rFonts w:ascii="Cambria" w:hAnsi="Cambria" w:cs="Cambria"/>
          <w:bCs/>
          <w:iCs/>
          <w:szCs w:val="24"/>
          <w:lang w:val="en-US"/>
        </w:rPr>
        <w:t>L</w:t>
      </w:r>
      <w:r w:rsidRPr="0031032A">
        <w:rPr>
          <w:rFonts w:ascii="Cambria" w:hAnsi="Cambria" w:cs="Cambria"/>
          <w:bCs/>
          <w:iCs/>
          <w:szCs w:val="24"/>
          <w:vertAlign w:val="subscript"/>
          <w:lang w:val="en-US"/>
        </w:rPr>
        <w:t>X1</w:t>
      </w:r>
      <w:r>
        <w:rPr>
          <w:rFonts w:ascii="Cambria" w:hAnsi="Cambria" w:cs="Cambria"/>
          <w:bCs/>
          <w:iCs/>
          <w:szCs w:val="24"/>
          <w:lang w:val="en-US"/>
        </w:rPr>
        <w:t xml:space="preserve"> = X</w:t>
      </w:r>
      <w:r>
        <w:rPr>
          <w:rFonts w:ascii="Cambria" w:hAnsi="Cambria" w:cs="Cambria"/>
          <w:bCs/>
          <w:iCs/>
          <w:szCs w:val="24"/>
          <w:vertAlign w:val="subscript"/>
          <w:lang w:val="en-US"/>
        </w:rPr>
        <w:t>1</w:t>
      </w:r>
      <w:r>
        <w:rPr>
          <w:rFonts w:ascii="Cambria" w:hAnsi="Cambria" w:cs="Cambria"/>
          <w:bCs/>
          <w:iCs/>
          <w:szCs w:val="24"/>
          <w:vertAlign w:val="superscript"/>
          <w:lang w:val="en-US"/>
        </w:rPr>
        <w:t>2</w:t>
      </w:r>
      <w:r>
        <w:rPr>
          <w:rFonts w:ascii="Cambria" w:hAnsi="Cambria" w:cs="Cambria"/>
          <w:bCs/>
          <w:iCs/>
          <w:szCs w:val="24"/>
          <w:lang w:val="en-US"/>
        </w:rPr>
        <w:t xml:space="preserve"> /</w:t>
      </w:r>
      <w:r w:rsidRPr="0031032A">
        <w:rPr>
          <w:rFonts w:ascii="Cambria" w:hAnsi="Cambria" w:cs="Cambria"/>
          <w:bCs/>
          <w:iCs/>
          <w:szCs w:val="24"/>
          <w:lang w:val="en-US"/>
        </w:rPr>
        <w:t>K</w:t>
      </w:r>
      <w:r w:rsidRPr="0031032A">
        <w:rPr>
          <w:rFonts w:ascii="Cambria" w:hAnsi="Cambria" w:cs="Cambria"/>
          <w:bCs/>
          <w:iCs/>
          <w:szCs w:val="24"/>
          <w:vertAlign w:val="subscript"/>
          <w:lang w:val="en-US"/>
        </w:rPr>
        <w:t>X1</w:t>
      </w:r>
      <w:r w:rsidRPr="0031032A">
        <w:rPr>
          <w:rFonts w:ascii="Cambria" w:hAnsi="Cambria" w:cs="Cambria"/>
          <w:bCs/>
          <w:iCs/>
          <w:szCs w:val="24"/>
          <w:lang w:val="en-US"/>
        </w:rPr>
        <w:t xml:space="preserve"> </w:t>
      </w:r>
    </w:p>
    <w:p w:rsidR="00210563" w:rsidRPr="0031032A" w:rsidRDefault="00210563" w:rsidP="00210563">
      <w:pPr>
        <w:autoSpaceDE w:val="0"/>
        <w:autoSpaceDN w:val="0"/>
        <w:adjustRightInd w:val="0"/>
        <w:rPr>
          <w:rFonts w:ascii="Cambria" w:hAnsi="Cambria" w:cs="Cambria"/>
          <w:bCs/>
          <w:iCs/>
          <w:szCs w:val="24"/>
          <w:lang w:val="en-US"/>
        </w:rPr>
      </w:pPr>
    </w:p>
    <w:p w:rsidR="00210563" w:rsidRPr="0031032A" w:rsidRDefault="00210563" w:rsidP="00210563">
      <w:pPr>
        <w:autoSpaceDE w:val="0"/>
        <w:autoSpaceDN w:val="0"/>
        <w:adjustRightInd w:val="0"/>
        <w:rPr>
          <w:rFonts w:ascii="Cambria" w:hAnsi="Cambria" w:cs="Cambria"/>
          <w:bCs/>
          <w:iCs/>
          <w:szCs w:val="24"/>
          <w:lang w:val="en-US"/>
        </w:rPr>
      </w:pPr>
      <w:r w:rsidRPr="0031032A">
        <w:rPr>
          <w:rFonts w:ascii="Cambria" w:hAnsi="Cambria" w:cs="Cambria"/>
          <w:bCs/>
          <w:iCs/>
          <w:szCs w:val="24"/>
          <w:lang w:val="en-US"/>
        </w:rPr>
        <w:t>X</w:t>
      </w:r>
      <w:r w:rsidRPr="0031032A">
        <w:rPr>
          <w:rFonts w:ascii="Cambria" w:hAnsi="Cambria" w:cs="Cambria"/>
          <w:bCs/>
          <w:iCs/>
          <w:szCs w:val="24"/>
          <w:vertAlign w:val="subscript"/>
          <w:lang w:val="en-US"/>
        </w:rPr>
        <w:t>2</w:t>
      </w:r>
      <w:r w:rsidRPr="0031032A">
        <w:rPr>
          <w:rFonts w:ascii="Cambria" w:hAnsi="Cambria" w:cs="Cambria"/>
          <w:bCs/>
          <w:iCs/>
          <w:szCs w:val="24"/>
          <w:lang w:val="en-US"/>
        </w:rPr>
        <w:t xml:space="preserve"> = L</w:t>
      </w:r>
      <w:r w:rsidRPr="0031032A">
        <w:rPr>
          <w:rFonts w:ascii="Cambria" w:hAnsi="Cambria" w:cs="Cambria"/>
          <w:bCs/>
          <w:iCs/>
          <w:szCs w:val="24"/>
          <w:vertAlign w:val="subscript"/>
          <w:lang w:val="en-US"/>
        </w:rPr>
        <w:t>X2</w:t>
      </w:r>
      <w:r w:rsidRPr="0031032A">
        <w:rPr>
          <w:rFonts w:ascii="Cambria" w:hAnsi="Cambria" w:cs="Cambria"/>
          <w:bCs/>
          <w:iCs/>
          <w:szCs w:val="24"/>
          <w:vertAlign w:val="superscript"/>
          <w:lang w:val="en-US"/>
        </w:rPr>
        <w:t>1/2</w:t>
      </w:r>
      <w:r w:rsidRPr="0031032A">
        <w:rPr>
          <w:rFonts w:ascii="Cambria" w:hAnsi="Cambria" w:cs="Cambria"/>
          <w:bCs/>
          <w:iCs/>
          <w:szCs w:val="24"/>
          <w:lang w:val="en-US"/>
        </w:rPr>
        <w:t xml:space="preserve"> K</w:t>
      </w:r>
      <w:r w:rsidRPr="0031032A">
        <w:rPr>
          <w:rFonts w:ascii="Cambria" w:hAnsi="Cambria" w:cs="Cambria"/>
          <w:bCs/>
          <w:iCs/>
          <w:szCs w:val="24"/>
          <w:vertAlign w:val="subscript"/>
          <w:lang w:val="en-US"/>
        </w:rPr>
        <w:t>X2</w:t>
      </w:r>
      <w:r w:rsidRPr="0031032A">
        <w:rPr>
          <w:rFonts w:ascii="Cambria" w:hAnsi="Cambria" w:cs="Cambria"/>
          <w:bCs/>
          <w:iCs/>
          <w:szCs w:val="24"/>
          <w:lang w:val="en-US"/>
        </w:rPr>
        <w:t xml:space="preserve"> </w:t>
      </w:r>
      <w:r w:rsidRPr="0031032A">
        <w:rPr>
          <w:rFonts w:ascii="Cambria" w:hAnsi="Cambria" w:cs="Cambria"/>
          <w:bCs/>
          <w:iCs/>
          <w:szCs w:val="24"/>
          <w:vertAlign w:val="superscript"/>
          <w:lang w:val="en-US"/>
        </w:rPr>
        <w:t>1/2</w:t>
      </w:r>
      <w:r w:rsidRPr="0031032A">
        <w:rPr>
          <w:rFonts w:ascii="Cambria" w:hAnsi="Cambria" w:cs="Cambria"/>
          <w:bCs/>
          <w:iCs/>
          <w:szCs w:val="24"/>
          <w:lang w:val="en-US"/>
        </w:rPr>
        <w:t xml:space="preserve"> </w:t>
      </w:r>
    </w:p>
    <w:p w:rsidR="00210563" w:rsidRPr="00210563" w:rsidRDefault="00210563" w:rsidP="00210563">
      <w:pPr>
        <w:autoSpaceDE w:val="0"/>
        <w:autoSpaceDN w:val="0"/>
        <w:adjustRightInd w:val="0"/>
        <w:rPr>
          <w:rFonts w:ascii="Cambria" w:hAnsi="Cambria" w:cs="Cambria"/>
          <w:bCs/>
          <w:iCs/>
          <w:szCs w:val="24"/>
          <w:lang w:val="en-US"/>
        </w:rPr>
      </w:pPr>
      <w:r w:rsidRPr="00210563">
        <w:rPr>
          <w:rFonts w:ascii="Cambria" w:hAnsi="Cambria" w:cs="Cambria"/>
          <w:bCs/>
          <w:iCs/>
          <w:szCs w:val="24"/>
          <w:lang w:val="en-US"/>
        </w:rPr>
        <w:t>L</w:t>
      </w:r>
      <w:r w:rsidRPr="00210563">
        <w:rPr>
          <w:rFonts w:ascii="Cambria" w:hAnsi="Cambria" w:cs="Cambria"/>
          <w:bCs/>
          <w:iCs/>
          <w:szCs w:val="24"/>
          <w:vertAlign w:val="subscript"/>
          <w:lang w:val="en-US"/>
        </w:rPr>
        <w:t>X2</w:t>
      </w:r>
      <w:r w:rsidRPr="00210563">
        <w:rPr>
          <w:rFonts w:ascii="Cambria" w:hAnsi="Cambria" w:cs="Cambria"/>
          <w:bCs/>
          <w:iCs/>
          <w:szCs w:val="24"/>
          <w:lang w:val="en-US"/>
        </w:rPr>
        <w:t xml:space="preserve"> = X</w:t>
      </w:r>
      <w:r w:rsidRPr="00210563">
        <w:rPr>
          <w:rFonts w:ascii="Cambria" w:hAnsi="Cambria" w:cs="Cambria"/>
          <w:bCs/>
          <w:iCs/>
          <w:szCs w:val="24"/>
          <w:vertAlign w:val="subscript"/>
          <w:lang w:val="en-US"/>
        </w:rPr>
        <w:t>2</w:t>
      </w:r>
      <w:r w:rsidRPr="00210563">
        <w:rPr>
          <w:rFonts w:ascii="Cambria" w:hAnsi="Cambria" w:cs="Cambria"/>
          <w:bCs/>
          <w:iCs/>
          <w:szCs w:val="24"/>
          <w:vertAlign w:val="superscript"/>
          <w:lang w:val="en-US"/>
        </w:rPr>
        <w:t>2</w:t>
      </w:r>
      <w:r w:rsidRPr="00210563">
        <w:rPr>
          <w:rFonts w:ascii="Cambria" w:hAnsi="Cambria" w:cs="Cambria"/>
          <w:bCs/>
          <w:iCs/>
          <w:szCs w:val="24"/>
          <w:lang w:val="en-US"/>
        </w:rPr>
        <w:t xml:space="preserve"> /K</w:t>
      </w:r>
      <w:r w:rsidRPr="00210563">
        <w:rPr>
          <w:rFonts w:ascii="Cambria" w:hAnsi="Cambria" w:cs="Cambria"/>
          <w:bCs/>
          <w:iCs/>
          <w:szCs w:val="24"/>
          <w:vertAlign w:val="subscript"/>
          <w:lang w:val="en-US"/>
        </w:rPr>
        <w:t>X2</w:t>
      </w:r>
      <w:r w:rsidRPr="00210563">
        <w:rPr>
          <w:rFonts w:ascii="Cambria" w:hAnsi="Cambria" w:cs="Cambria"/>
          <w:bCs/>
          <w:iCs/>
          <w:szCs w:val="24"/>
          <w:lang w:val="en-US"/>
        </w:rPr>
        <w:t xml:space="preserve"> </w:t>
      </w:r>
    </w:p>
    <w:p w:rsidR="00210563" w:rsidRPr="00210563" w:rsidRDefault="00210563" w:rsidP="00210563">
      <w:pPr>
        <w:autoSpaceDE w:val="0"/>
        <w:autoSpaceDN w:val="0"/>
        <w:adjustRightInd w:val="0"/>
        <w:rPr>
          <w:rFonts w:ascii="Cambria" w:hAnsi="Cambria" w:cs="Cambria"/>
          <w:szCs w:val="24"/>
          <w:lang w:val="en-US"/>
        </w:rPr>
      </w:pPr>
    </w:p>
    <w:p w:rsidR="00210563" w:rsidRPr="001A3E7E" w:rsidRDefault="00210563" w:rsidP="00210563">
      <w:pPr>
        <w:autoSpaceDE w:val="0"/>
        <w:autoSpaceDN w:val="0"/>
        <w:adjustRightInd w:val="0"/>
        <w:rPr>
          <w:rFonts w:ascii="Calibri" w:hAnsi="Calibri" w:cs="Calibri"/>
          <w:szCs w:val="24"/>
        </w:rPr>
      </w:pPr>
      <w:r w:rsidRPr="001A3E7E">
        <w:rPr>
          <w:rFonts w:ascii="Calibri" w:hAnsi="Calibri" w:cs="Calibri"/>
          <w:szCs w:val="24"/>
        </w:rPr>
        <w:t>Sustituimos:</w:t>
      </w:r>
    </w:p>
    <w:p w:rsidR="00210563" w:rsidRDefault="00210563" w:rsidP="00210563">
      <w:pPr>
        <w:autoSpaceDE w:val="0"/>
        <w:autoSpaceDN w:val="0"/>
        <w:adjustRightInd w:val="0"/>
        <w:rPr>
          <w:rFonts w:ascii="Calibri-Italic" w:hAnsi="Calibri-Italic" w:cs="Calibri-Italic"/>
          <w:iCs/>
          <w:szCs w:val="24"/>
        </w:rPr>
      </w:pPr>
    </w:p>
    <w:p w:rsidR="00210563" w:rsidRPr="00210563" w:rsidRDefault="00210563" w:rsidP="00210563">
      <w:pPr>
        <w:autoSpaceDE w:val="0"/>
        <w:autoSpaceDN w:val="0"/>
        <w:adjustRightInd w:val="0"/>
        <w:rPr>
          <w:rFonts w:ascii="Cambria" w:hAnsi="Cambria" w:cs="Cambria"/>
          <w:bCs/>
          <w:iCs/>
          <w:szCs w:val="24"/>
          <w:lang w:val="es-AR"/>
        </w:rPr>
      </w:pPr>
      <w:r w:rsidRPr="00210563">
        <w:rPr>
          <w:rFonts w:ascii="Cambria" w:hAnsi="Cambria" w:cs="Cambria"/>
          <w:bCs/>
          <w:iCs/>
          <w:szCs w:val="24"/>
          <w:lang w:val="es-AR"/>
        </w:rPr>
        <w:t>L</w:t>
      </w:r>
      <w:r w:rsidRPr="00210563">
        <w:rPr>
          <w:rFonts w:ascii="Cambria" w:hAnsi="Cambria" w:cs="Cambria"/>
          <w:bCs/>
          <w:iCs/>
          <w:szCs w:val="24"/>
          <w:vertAlign w:val="subscript"/>
          <w:lang w:val="es-AR"/>
        </w:rPr>
        <w:t>X1</w:t>
      </w:r>
      <w:r w:rsidRPr="00210563">
        <w:rPr>
          <w:rFonts w:ascii="Cambria" w:hAnsi="Cambria" w:cs="Cambria"/>
          <w:bCs/>
          <w:iCs/>
          <w:szCs w:val="24"/>
          <w:lang w:val="es-AR"/>
        </w:rPr>
        <w:t xml:space="preserve"> = X</w:t>
      </w:r>
      <w:r w:rsidRPr="00210563">
        <w:rPr>
          <w:rFonts w:ascii="Cambria" w:hAnsi="Cambria" w:cs="Cambria"/>
          <w:bCs/>
          <w:iCs/>
          <w:szCs w:val="24"/>
          <w:vertAlign w:val="subscript"/>
          <w:lang w:val="es-AR"/>
        </w:rPr>
        <w:t>1</w:t>
      </w:r>
      <w:r w:rsidRPr="00210563">
        <w:rPr>
          <w:rFonts w:ascii="Cambria" w:hAnsi="Cambria" w:cs="Cambria"/>
          <w:bCs/>
          <w:iCs/>
          <w:szCs w:val="24"/>
          <w:vertAlign w:val="superscript"/>
          <w:lang w:val="es-AR"/>
        </w:rPr>
        <w:t>2</w:t>
      </w:r>
      <w:r w:rsidRPr="00210563">
        <w:rPr>
          <w:rFonts w:ascii="Cambria" w:hAnsi="Cambria" w:cs="Cambria"/>
          <w:bCs/>
          <w:iCs/>
          <w:szCs w:val="24"/>
          <w:lang w:val="es-AR"/>
        </w:rPr>
        <w:t xml:space="preserve"> /4 L</w:t>
      </w:r>
      <w:r w:rsidRPr="00210563">
        <w:rPr>
          <w:rFonts w:ascii="Cambria" w:hAnsi="Cambria" w:cs="Cambria"/>
          <w:bCs/>
          <w:iCs/>
          <w:szCs w:val="24"/>
          <w:vertAlign w:val="subscript"/>
          <w:lang w:val="es-AR"/>
        </w:rPr>
        <w:t>X1</w:t>
      </w:r>
      <w:r w:rsidRPr="00210563">
        <w:rPr>
          <w:rFonts w:ascii="Cambria" w:hAnsi="Cambria" w:cs="Cambria"/>
          <w:bCs/>
          <w:iCs/>
          <w:szCs w:val="24"/>
          <w:lang w:val="es-AR"/>
        </w:rPr>
        <w:t xml:space="preserve"> </w:t>
      </w:r>
    </w:p>
    <w:p w:rsidR="00210563" w:rsidRPr="00210563" w:rsidRDefault="00210563" w:rsidP="00210563">
      <w:pPr>
        <w:autoSpaceDE w:val="0"/>
        <w:autoSpaceDN w:val="0"/>
        <w:adjustRightInd w:val="0"/>
        <w:rPr>
          <w:rFonts w:ascii="Cambria" w:hAnsi="Cambria" w:cs="Cambria"/>
          <w:bCs/>
          <w:iCs/>
          <w:szCs w:val="24"/>
          <w:lang w:val="es-AR"/>
        </w:rPr>
      </w:pPr>
      <w:r w:rsidRPr="00210563">
        <w:rPr>
          <w:rFonts w:ascii="Cambria" w:hAnsi="Cambria" w:cs="Cambria"/>
          <w:bCs/>
          <w:iCs/>
          <w:szCs w:val="24"/>
          <w:lang w:val="es-AR"/>
        </w:rPr>
        <w:t>L</w:t>
      </w:r>
      <w:r w:rsidRPr="00210563">
        <w:rPr>
          <w:rFonts w:ascii="Cambria" w:hAnsi="Cambria" w:cs="Cambria"/>
          <w:bCs/>
          <w:iCs/>
          <w:szCs w:val="24"/>
          <w:vertAlign w:val="subscript"/>
          <w:lang w:val="es-AR"/>
        </w:rPr>
        <w:t>X1</w:t>
      </w:r>
      <w:r w:rsidRPr="00210563">
        <w:rPr>
          <w:rFonts w:ascii="Cambria" w:hAnsi="Cambria" w:cs="Cambria"/>
          <w:bCs/>
          <w:iCs/>
          <w:szCs w:val="24"/>
          <w:lang w:val="es-AR"/>
        </w:rPr>
        <w:t xml:space="preserve"> = X</w:t>
      </w:r>
      <w:r w:rsidRPr="00210563">
        <w:rPr>
          <w:rFonts w:ascii="Cambria" w:hAnsi="Cambria" w:cs="Cambria"/>
          <w:bCs/>
          <w:iCs/>
          <w:szCs w:val="24"/>
          <w:vertAlign w:val="subscript"/>
          <w:lang w:val="es-AR"/>
        </w:rPr>
        <w:t>1</w:t>
      </w:r>
      <w:r w:rsidRPr="00210563">
        <w:rPr>
          <w:rFonts w:ascii="Cambria" w:hAnsi="Cambria" w:cs="Cambria"/>
          <w:bCs/>
          <w:iCs/>
          <w:szCs w:val="24"/>
          <w:lang w:val="es-AR"/>
        </w:rPr>
        <w:t>/2</w:t>
      </w:r>
    </w:p>
    <w:p w:rsidR="00210563" w:rsidRPr="00210563" w:rsidRDefault="00210563" w:rsidP="00210563">
      <w:pPr>
        <w:autoSpaceDE w:val="0"/>
        <w:autoSpaceDN w:val="0"/>
        <w:adjustRightInd w:val="0"/>
        <w:rPr>
          <w:rFonts w:ascii="Cambria" w:hAnsi="Cambria" w:cs="Cambria"/>
          <w:bCs/>
          <w:iCs/>
          <w:szCs w:val="24"/>
          <w:lang w:val="es-AR"/>
        </w:rPr>
      </w:pPr>
    </w:p>
    <w:p w:rsidR="00210563" w:rsidRDefault="00210563" w:rsidP="00210563">
      <w:pPr>
        <w:autoSpaceDE w:val="0"/>
        <w:autoSpaceDN w:val="0"/>
        <w:adjustRightInd w:val="0"/>
        <w:rPr>
          <w:rFonts w:ascii="Cambria" w:hAnsi="Cambria" w:cs="Cambria"/>
          <w:bCs/>
          <w:iCs/>
          <w:szCs w:val="24"/>
          <w:lang w:val="en-US"/>
        </w:rPr>
      </w:pPr>
      <w:r w:rsidRPr="0031032A">
        <w:rPr>
          <w:rFonts w:ascii="Cambria" w:hAnsi="Cambria" w:cs="Cambria"/>
          <w:bCs/>
          <w:iCs/>
          <w:szCs w:val="24"/>
          <w:lang w:val="en-US"/>
        </w:rPr>
        <w:t>L</w:t>
      </w:r>
      <w:r>
        <w:rPr>
          <w:rFonts w:ascii="Cambria" w:hAnsi="Cambria" w:cs="Cambria"/>
          <w:bCs/>
          <w:iCs/>
          <w:szCs w:val="24"/>
          <w:vertAlign w:val="subscript"/>
          <w:lang w:val="en-US"/>
        </w:rPr>
        <w:t>X2</w:t>
      </w:r>
      <w:r>
        <w:rPr>
          <w:rFonts w:ascii="Cambria" w:hAnsi="Cambria" w:cs="Cambria"/>
          <w:bCs/>
          <w:iCs/>
          <w:szCs w:val="24"/>
          <w:lang w:val="en-US"/>
        </w:rPr>
        <w:t xml:space="preserve"> = X</w:t>
      </w:r>
      <w:r>
        <w:rPr>
          <w:rFonts w:ascii="Cambria" w:hAnsi="Cambria" w:cs="Cambria"/>
          <w:bCs/>
          <w:iCs/>
          <w:szCs w:val="24"/>
          <w:vertAlign w:val="subscript"/>
          <w:lang w:val="en-US"/>
        </w:rPr>
        <w:t>2</w:t>
      </w:r>
      <w:r>
        <w:rPr>
          <w:rFonts w:ascii="Cambria" w:hAnsi="Cambria" w:cs="Cambria"/>
          <w:bCs/>
          <w:iCs/>
          <w:szCs w:val="24"/>
          <w:vertAlign w:val="superscript"/>
          <w:lang w:val="en-US"/>
        </w:rPr>
        <w:t>2</w:t>
      </w:r>
      <w:r>
        <w:rPr>
          <w:rFonts w:ascii="Cambria" w:hAnsi="Cambria" w:cs="Cambria"/>
          <w:bCs/>
          <w:iCs/>
          <w:szCs w:val="24"/>
          <w:lang w:val="en-US"/>
        </w:rPr>
        <w:t xml:space="preserve"> /</w:t>
      </w:r>
      <w:r w:rsidRPr="0031032A">
        <w:rPr>
          <w:rFonts w:ascii="Cambria" w:hAnsi="Cambria" w:cs="Cambria"/>
          <w:bCs/>
          <w:iCs/>
          <w:szCs w:val="24"/>
          <w:lang w:val="en-US"/>
        </w:rPr>
        <w:t>K</w:t>
      </w:r>
      <w:r>
        <w:rPr>
          <w:rFonts w:ascii="Cambria" w:hAnsi="Cambria" w:cs="Cambria"/>
          <w:bCs/>
          <w:iCs/>
          <w:szCs w:val="24"/>
          <w:vertAlign w:val="subscript"/>
          <w:lang w:val="en-US"/>
        </w:rPr>
        <w:t>X2</w:t>
      </w:r>
      <w:r w:rsidRPr="0031032A">
        <w:rPr>
          <w:rFonts w:ascii="Cambria" w:hAnsi="Cambria" w:cs="Cambria"/>
          <w:bCs/>
          <w:iCs/>
          <w:szCs w:val="24"/>
          <w:lang w:val="en-US"/>
        </w:rPr>
        <w:t xml:space="preserve"> </w:t>
      </w:r>
      <w:r>
        <w:rPr>
          <w:rFonts w:ascii="Cambria" w:hAnsi="Cambria" w:cs="Cambria"/>
          <w:bCs/>
          <w:iCs/>
          <w:szCs w:val="24"/>
          <w:lang w:val="en-US"/>
        </w:rPr>
        <w:t>= X</w:t>
      </w:r>
      <w:r>
        <w:rPr>
          <w:rFonts w:ascii="Cambria" w:hAnsi="Cambria" w:cs="Cambria"/>
          <w:bCs/>
          <w:iCs/>
          <w:szCs w:val="24"/>
          <w:vertAlign w:val="subscript"/>
          <w:lang w:val="en-US"/>
        </w:rPr>
        <w:t>2</w:t>
      </w:r>
      <w:r>
        <w:rPr>
          <w:rFonts w:ascii="Cambria" w:hAnsi="Cambria" w:cs="Cambria"/>
          <w:bCs/>
          <w:iCs/>
          <w:szCs w:val="24"/>
          <w:lang w:val="en-US"/>
        </w:rPr>
        <w:t>/4</w:t>
      </w:r>
      <w:r w:rsidRPr="0031032A">
        <w:rPr>
          <w:rFonts w:ascii="Cambria" w:hAnsi="Cambria" w:cs="Cambria"/>
          <w:bCs/>
          <w:iCs/>
          <w:szCs w:val="24"/>
          <w:lang w:val="en-US"/>
        </w:rPr>
        <w:t xml:space="preserve"> L</w:t>
      </w:r>
      <w:r>
        <w:rPr>
          <w:rFonts w:ascii="Cambria" w:hAnsi="Cambria" w:cs="Cambria"/>
          <w:bCs/>
          <w:iCs/>
          <w:szCs w:val="24"/>
          <w:vertAlign w:val="subscript"/>
          <w:lang w:val="en-US"/>
        </w:rPr>
        <w:t>X2</w:t>
      </w:r>
      <w:r>
        <w:rPr>
          <w:rFonts w:ascii="Cambria" w:hAnsi="Cambria" w:cs="Cambria"/>
          <w:bCs/>
          <w:iCs/>
          <w:szCs w:val="24"/>
          <w:lang w:val="en-US"/>
        </w:rPr>
        <w:t xml:space="preserve"> </w:t>
      </w:r>
    </w:p>
    <w:p w:rsidR="00210563" w:rsidRDefault="00210563" w:rsidP="00210563">
      <w:pPr>
        <w:autoSpaceDE w:val="0"/>
        <w:autoSpaceDN w:val="0"/>
        <w:adjustRightInd w:val="0"/>
        <w:rPr>
          <w:rFonts w:ascii="Cambria" w:hAnsi="Cambria" w:cs="Cambria"/>
          <w:bCs/>
          <w:iCs/>
          <w:szCs w:val="24"/>
          <w:lang w:val="en-US"/>
        </w:rPr>
      </w:pPr>
      <w:r w:rsidRPr="0031032A">
        <w:rPr>
          <w:rFonts w:ascii="Cambria" w:hAnsi="Cambria" w:cs="Cambria"/>
          <w:bCs/>
          <w:iCs/>
          <w:szCs w:val="24"/>
          <w:lang w:val="en-US"/>
        </w:rPr>
        <w:t>L</w:t>
      </w:r>
      <w:r>
        <w:rPr>
          <w:rFonts w:ascii="Cambria" w:hAnsi="Cambria" w:cs="Cambria"/>
          <w:bCs/>
          <w:iCs/>
          <w:szCs w:val="24"/>
          <w:vertAlign w:val="subscript"/>
          <w:lang w:val="en-US"/>
        </w:rPr>
        <w:t>X2</w:t>
      </w:r>
      <w:r>
        <w:rPr>
          <w:rFonts w:ascii="Cambria" w:hAnsi="Cambria" w:cs="Cambria"/>
          <w:bCs/>
          <w:iCs/>
          <w:szCs w:val="24"/>
          <w:lang w:val="en-US"/>
        </w:rPr>
        <w:t xml:space="preserve"> = X</w:t>
      </w:r>
      <w:r>
        <w:rPr>
          <w:rFonts w:ascii="Cambria" w:hAnsi="Cambria" w:cs="Cambria"/>
          <w:bCs/>
          <w:iCs/>
          <w:szCs w:val="24"/>
          <w:vertAlign w:val="subscript"/>
          <w:lang w:val="en-US"/>
        </w:rPr>
        <w:t>2</w:t>
      </w:r>
      <w:r>
        <w:rPr>
          <w:rFonts w:ascii="Cambria" w:hAnsi="Cambria" w:cs="Cambria"/>
          <w:bCs/>
          <w:iCs/>
          <w:szCs w:val="24"/>
          <w:lang w:val="en-US"/>
        </w:rPr>
        <w:t>/2</w:t>
      </w:r>
    </w:p>
    <w:p w:rsidR="00210563" w:rsidRPr="0031032A" w:rsidRDefault="00210563" w:rsidP="00210563">
      <w:pPr>
        <w:autoSpaceDE w:val="0"/>
        <w:autoSpaceDN w:val="0"/>
        <w:adjustRightInd w:val="0"/>
        <w:rPr>
          <w:rFonts w:ascii="Cambria" w:hAnsi="Cambria" w:cs="Cambria"/>
          <w:bCs/>
          <w:iCs/>
          <w:szCs w:val="24"/>
          <w:lang w:val="en-US"/>
        </w:rPr>
      </w:pPr>
    </w:p>
    <w:p w:rsidR="00210563" w:rsidRPr="0031032A" w:rsidRDefault="00210563" w:rsidP="00210563">
      <w:pPr>
        <w:autoSpaceDE w:val="0"/>
        <w:autoSpaceDN w:val="0"/>
        <w:adjustRightInd w:val="0"/>
        <w:rPr>
          <w:rFonts w:ascii="Calibri-Italic" w:hAnsi="Calibri-Italic" w:cs="Calibri-Italic"/>
          <w:iCs/>
          <w:szCs w:val="24"/>
          <w:lang w:val="en-US"/>
        </w:rPr>
      </w:pPr>
    </w:p>
    <w:p w:rsidR="00210563" w:rsidRPr="001A3E7E" w:rsidRDefault="00210563" w:rsidP="00210563">
      <w:pPr>
        <w:autoSpaceDE w:val="0"/>
        <w:autoSpaceDN w:val="0"/>
        <w:adjustRightInd w:val="0"/>
        <w:rPr>
          <w:rFonts w:ascii="Calibri" w:hAnsi="Calibri" w:cs="Calibri"/>
          <w:szCs w:val="24"/>
        </w:rPr>
      </w:pPr>
      <w:r w:rsidRPr="001A3E7E">
        <w:rPr>
          <w:rFonts w:ascii="Calibri" w:hAnsi="Calibri" w:cs="Calibri"/>
          <w:szCs w:val="24"/>
        </w:rPr>
        <w:t xml:space="preserve">Por lo tanto, si </w:t>
      </w:r>
      <w:r w:rsidRPr="0031032A">
        <w:rPr>
          <w:rFonts w:ascii="Cambria" w:hAnsi="Cambria" w:cs="Cambria"/>
          <w:szCs w:val="24"/>
        </w:rPr>
        <w:t>L</w:t>
      </w:r>
      <w:r w:rsidRPr="0031032A">
        <w:rPr>
          <w:rFonts w:ascii="Cambria" w:hAnsi="Cambria" w:cs="Cambria"/>
          <w:szCs w:val="24"/>
          <w:vertAlign w:val="subscript"/>
        </w:rPr>
        <w:t>X1</w:t>
      </w:r>
      <w:r w:rsidRPr="0031032A">
        <w:rPr>
          <w:rFonts w:ascii="Cambria" w:hAnsi="Cambria" w:cs="Cambria"/>
          <w:szCs w:val="24"/>
        </w:rPr>
        <w:t xml:space="preserve"> + L</w:t>
      </w:r>
      <w:r w:rsidRPr="0031032A">
        <w:rPr>
          <w:rFonts w:ascii="Cambria" w:hAnsi="Cambria" w:cs="Cambria"/>
          <w:szCs w:val="24"/>
          <w:vertAlign w:val="subscript"/>
        </w:rPr>
        <w:t>X2</w:t>
      </w:r>
      <w:r w:rsidRPr="0031032A">
        <w:rPr>
          <w:rFonts w:ascii="Cambria" w:hAnsi="Cambria" w:cs="Cambria"/>
          <w:szCs w:val="24"/>
        </w:rPr>
        <w:t xml:space="preserve"> = 8</w:t>
      </w:r>
      <w:r w:rsidRPr="001A3E7E">
        <w:rPr>
          <w:rFonts w:ascii="Calibri" w:hAnsi="Calibri" w:cs="Calibri"/>
          <w:szCs w:val="24"/>
        </w:rPr>
        <w:t>, entonces la frontera de posibilidades de producción</w:t>
      </w:r>
      <w:r>
        <w:rPr>
          <w:rFonts w:ascii="Calibri" w:hAnsi="Calibri" w:cs="Calibri"/>
          <w:szCs w:val="24"/>
        </w:rPr>
        <w:t xml:space="preserve"> </w:t>
      </w:r>
      <w:r w:rsidRPr="001A3E7E">
        <w:rPr>
          <w:rFonts w:ascii="Calibri" w:hAnsi="Calibri" w:cs="Calibri"/>
          <w:szCs w:val="24"/>
        </w:rPr>
        <w:t>será:</w:t>
      </w:r>
    </w:p>
    <w:p w:rsidR="00210563" w:rsidRDefault="00210563" w:rsidP="00210563">
      <w:pPr>
        <w:autoSpaceDE w:val="0"/>
        <w:autoSpaceDN w:val="0"/>
        <w:adjustRightInd w:val="0"/>
        <w:rPr>
          <w:rFonts w:ascii="Cambria" w:hAnsi="Cambria" w:cs="Cambria"/>
          <w:szCs w:val="24"/>
        </w:rPr>
      </w:pPr>
    </w:p>
    <w:p w:rsidR="00210563" w:rsidRPr="00210563" w:rsidRDefault="00210563" w:rsidP="00210563">
      <w:pPr>
        <w:autoSpaceDE w:val="0"/>
        <w:autoSpaceDN w:val="0"/>
        <w:adjustRightInd w:val="0"/>
        <w:rPr>
          <w:rFonts w:ascii="Cambria" w:hAnsi="Cambria" w:cs="Cambria"/>
          <w:szCs w:val="24"/>
          <w:lang w:val="en-US"/>
        </w:rPr>
      </w:pPr>
      <w:r w:rsidRPr="00210563">
        <w:rPr>
          <w:rFonts w:ascii="Cambria" w:hAnsi="Cambria" w:cs="Cambria"/>
          <w:szCs w:val="24"/>
          <w:lang w:val="en-US"/>
        </w:rPr>
        <w:t>X</w:t>
      </w:r>
      <w:r w:rsidRPr="00210563">
        <w:rPr>
          <w:rFonts w:ascii="Cambria" w:hAnsi="Cambria" w:cs="Cambria"/>
          <w:szCs w:val="24"/>
          <w:vertAlign w:val="subscript"/>
          <w:lang w:val="en-US"/>
        </w:rPr>
        <w:t>1</w:t>
      </w:r>
      <w:r w:rsidRPr="00210563">
        <w:rPr>
          <w:rFonts w:ascii="Cambria" w:hAnsi="Cambria" w:cs="Cambria"/>
          <w:szCs w:val="24"/>
          <w:lang w:val="en-US"/>
        </w:rPr>
        <w:t>/2 + X</w:t>
      </w:r>
      <w:r w:rsidRPr="00210563">
        <w:rPr>
          <w:rFonts w:ascii="Cambria" w:hAnsi="Cambria" w:cs="Cambria"/>
          <w:szCs w:val="24"/>
          <w:vertAlign w:val="subscript"/>
          <w:lang w:val="en-US"/>
        </w:rPr>
        <w:t>2</w:t>
      </w:r>
      <w:r w:rsidRPr="00210563">
        <w:rPr>
          <w:rFonts w:ascii="Cambria" w:hAnsi="Cambria" w:cs="Cambria"/>
          <w:szCs w:val="24"/>
          <w:lang w:val="en-US"/>
        </w:rPr>
        <w:t xml:space="preserve">/2 = 8 </w:t>
      </w:r>
    </w:p>
    <w:p w:rsidR="00210563" w:rsidRPr="00210563" w:rsidRDefault="00210563" w:rsidP="00210563">
      <w:pPr>
        <w:autoSpaceDE w:val="0"/>
        <w:autoSpaceDN w:val="0"/>
        <w:adjustRightInd w:val="0"/>
        <w:rPr>
          <w:rFonts w:ascii="Cambria" w:hAnsi="Cambria" w:cs="Cambria"/>
          <w:szCs w:val="24"/>
          <w:lang w:val="en-US"/>
        </w:rPr>
      </w:pPr>
      <w:r w:rsidRPr="00210563">
        <w:rPr>
          <w:rFonts w:ascii="Cambria" w:hAnsi="Cambria" w:cs="Cambria"/>
          <w:szCs w:val="24"/>
          <w:lang w:val="en-US"/>
        </w:rPr>
        <w:t>X</w:t>
      </w:r>
      <w:r w:rsidRPr="00210563">
        <w:rPr>
          <w:rFonts w:ascii="Cambria" w:hAnsi="Cambria" w:cs="Cambria"/>
          <w:szCs w:val="24"/>
          <w:vertAlign w:val="subscript"/>
          <w:lang w:val="en-US"/>
        </w:rPr>
        <w:t>1</w:t>
      </w:r>
      <w:r w:rsidRPr="00210563">
        <w:rPr>
          <w:rFonts w:ascii="Cambria" w:hAnsi="Cambria" w:cs="Cambria"/>
          <w:szCs w:val="24"/>
          <w:lang w:val="en-US"/>
        </w:rPr>
        <w:t xml:space="preserve"> + X</w:t>
      </w:r>
      <w:r w:rsidRPr="00210563">
        <w:rPr>
          <w:rFonts w:ascii="Cambria" w:hAnsi="Cambria" w:cs="Cambria"/>
          <w:szCs w:val="24"/>
          <w:vertAlign w:val="subscript"/>
          <w:lang w:val="en-US"/>
        </w:rPr>
        <w:t>2</w:t>
      </w:r>
      <w:r w:rsidRPr="00210563">
        <w:rPr>
          <w:rFonts w:ascii="Cambria" w:hAnsi="Cambria" w:cs="Cambria"/>
          <w:szCs w:val="24"/>
          <w:lang w:val="en-US"/>
        </w:rPr>
        <w:t xml:space="preserve"> = 16</w:t>
      </w:r>
    </w:p>
    <w:p w:rsidR="00210563" w:rsidRPr="00210563" w:rsidRDefault="00210563" w:rsidP="00210563">
      <w:pPr>
        <w:autoSpaceDE w:val="0"/>
        <w:autoSpaceDN w:val="0"/>
        <w:adjustRightInd w:val="0"/>
        <w:rPr>
          <w:rFonts w:ascii="Cambria" w:hAnsi="Cambria" w:cs="Cambria"/>
          <w:szCs w:val="24"/>
          <w:lang w:val="en-US"/>
        </w:rPr>
      </w:pPr>
    </w:p>
    <w:p w:rsidR="00210563" w:rsidRPr="00975977" w:rsidRDefault="00210563" w:rsidP="00210563">
      <w:pPr>
        <w:autoSpaceDE w:val="0"/>
        <w:autoSpaceDN w:val="0"/>
        <w:adjustRightInd w:val="0"/>
        <w:rPr>
          <w:rFonts w:ascii="Cambria" w:hAnsi="Cambria" w:cs="Cambria"/>
          <w:szCs w:val="24"/>
          <w:lang w:val="en-US"/>
        </w:rPr>
      </w:pPr>
      <w:r w:rsidRPr="00975977">
        <w:rPr>
          <w:rFonts w:ascii="Cambria" w:hAnsi="Cambria" w:cs="Cambria"/>
          <w:szCs w:val="24"/>
          <w:lang w:val="en-US"/>
        </w:rPr>
        <w:t>RTP = dFPP/dX</w:t>
      </w:r>
      <w:r w:rsidRPr="00975977">
        <w:rPr>
          <w:rFonts w:ascii="Cambria" w:hAnsi="Cambria" w:cs="Cambria"/>
          <w:szCs w:val="24"/>
          <w:vertAlign w:val="subscript"/>
          <w:lang w:val="en-US"/>
        </w:rPr>
        <w:t>1</w:t>
      </w:r>
      <w:r w:rsidRPr="00975977">
        <w:rPr>
          <w:rFonts w:ascii="Cambria" w:hAnsi="Cambria" w:cs="Cambria"/>
          <w:szCs w:val="24"/>
          <w:lang w:val="en-US"/>
        </w:rPr>
        <w:t xml:space="preserve">/ </w:t>
      </w:r>
      <w:r>
        <w:rPr>
          <w:rFonts w:ascii="Cambria" w:hAnsi="Cambria" w:cs="Cambria"/>
          <w:szCs w:val="24"/>
          <w:lang w:val="en-US"/>
        </w:rPr>
        <w:t>d</w:t>
      </w:r>
      <w:r w:rsidRPr="00975977">
        <w:rPr>
          <w:rFonts w:ascii="Cambria" w:hAnsi="Cambria" w:cs="Cambria"/>
          <w:szCs w:val="24"/>
          <w:lang w:val="en-US"/>
        </w:rPr>
        <w:t>FPP/</w:t>
      </w:r>
      <w:r>
        <w:rPr>
          <w:rFonts w:ascii="Cambria" w:hAnsi="Cambria" w:cs="Cambria"/>
          <w:szCs w:val="24"/>
          <w:lang w:val="en-US"/>
        </w:rPr>
        <w:t>d</w:t>
      </w:r>
      <w:r w:rsidRPr="00975977">
        <w:rPr>
          <w:rFonts w:ascii="Cambria" w:hAnsi="Cambria" w:cs="Cambria"/>
          <w:szCs w:val="24"/>
          <w:lang w:val="en-US"/>
        </w:rPr>
        <w:t>X</w:t>
      </w:r>
      <w:r w:rsidRPr="00975977">
        <w:rPr>
          <w:rFonts w:ascii="Cambria" w:hAnsi="Cambria" w:cs="Cambria"/>
          <w:szCs w:val="24"/>
          <w:vertAlign w:val="subscript"/>
          <w:lang w:val="en-US"/>
        </w:rPr>
        <w:t>2</w:t>
      </w:r>
      <w:r w:rsidRPr="00975977">
        <w:rPr>
          <w:rFonts w:ascii="Cambria" w:hAnsi="Cambria" w:cs="Cambria"/>
          <w:szCs w:val="24"/>
          <w:lang w:val="en-US"/>
        </w:rPr>
        <w:t xml:space="preserve"> = 1</w:t>
      </w:r>
    </w:p>
    <w:p w:rsidR="00210563" w:rsidRDefault="00210563" w:rsidP="00210563">
      <w:pPr>
        <w:autoSpaceDE w:val="0"/>
        <w:autoSpaceDN w:val="0"/>
        <w:adjustRightInd w:val="0"/>
        <w:rPr>
          <w:rFonts w:ascii="Cambria" w:hAnsi="Cambria" w:cs="Cambria"/>
          <w:szCs w:val="24"/>
          <w:lang w:val="en-US"/>
        </w:rPr>
      </w:pPr>
    </w:p>
    <w:p w:rsidR="00210563" w:rsidRPr="00975977" w:rsidRDefault="00210563" w:rsidP="00210563">
      <w:pPr>
        <w:autoSpaceDE w:val="0"/>
        <w:autoSpaceDN w:val="0"/>
        <w:adjustRightInd w:val="0"/>
        <w:rPr>
          <w:rFonts w:ascii="Cambria" w:hAnsi="Cambria" w:cs="Cambria"/>
          <w:szCs w:val="24"/>
          <w:lang w:val="en-US"/>
        </w:rPr>
      </w:pPr>
    </w:p>
    <w:p w:rsidR="00210563" w:rsidRPr="001A3E7E" w:rsidRDefault="00210563" w:rsidP="00210563">
      <w:pPr>
        <w:autoSpaceDE w:val="0"/>
        <w:autoSpaceDN w:val="0"/>
        <w:adjustRightInd w:val="0"/>
        <w:rPr>
          <w:rFonts w:ascii="Calibri" w:hAnsi="Calibri" w:cs="Calibri"/>
          <w:szCs w:val="24"/>
        </w:rPr>
      </w:pPr>
      <w:r w:rsidRPr="001A3E7E">
        <w:rPr>
          <w:rFonts w:ascii="Calibri" w:hAnsi="Calibri" w:cs="Calibri"/>
          <w:szCs w:val="24"/>
        </w:rPr>
        <w:t xml:space="preserve">Se tiene que cumplir que </w:t>
      </w:r>
      <w:r>
        <w:rPr>
          <w:rFonts w:ascii="Cambria" w:hAnsi="Cambria" w:cs="Cambria"/>
          <w:szCs w:val="24"/>
        </w:rPr>
        <w:t>RMS = RTP</w:t>
      </w:r>
      <w:r w:rsidRPr="001A3E7E">
        <w:rPr>
          <w:rFonts w:ascii="Calibri" w:hAnsi="Calibri" w:cs="Calibri"/>
          <w:szCs w:val="24"/>
        </w:rPr>
        <w:t>, por lo tanto:</w:t>
      </w:r>
    </w:p>
    <w:p w:rsidR="00210563" w:rsidRDefault="00210563" w:rsidP="00210563">
      <w:pPr>
        <w:autoSpaceDE w:val="0"/>
        <w:autoSpaceDN w:val="0"/>
        <w:adjustRightInd w:val="0"/>
        <w:rPr>
          <w:rFonts w:ascii="Cambria" w:hAnsi="Cambria" w:cs="Cambria"/>
          <w:szCs w:val="24"/>
        </w:rPr>
      </w:pPr>
    </w:p>
    <w:p w:rsidR="00210563" w:rsidRDefault="00210563" w:rsidP="00210563">
      <w:pPr>
        <w:autoSpaceDE w:val="0"/>
        <w:autoSpaceDN w:val="0"/>
        <w:adjustRightInd w:val="0"/>
        <w:rPr>
          <w:rFonts w:ascii="Cambria" w:hAnsi="Cambria" w:cs="Cambria"/>
          <w:szCs w:val="24"/>
        </w:rPr>
      </w:pPr>
      <w:r>
        <w:rPr>
          <w:rFonts w:ascii="Cambria" w:hAnsi="Cambria" w:cs="Cambria"/>
          <w:szCs w:val="24"/>
        </w:rPr>
        <w:t>X</w:t>
      </w:r>
      <w:r>
        <w:rPr>
          <w:rFonts w:ascii="Cambria" w:hAnsi="Cambria" w:cs="Cambria"/>
          <w:szCs w:val="24"/>
          <w:vertAlign w:val="subscript"/>
        </w:rPr>
        <w:t>2</w:t>
      </w:r>
      <w:r>
        <w:rPr>
          <w:rFonts w:ascii="Cambria" w:hAnsi="Cambria" w:cs="Cambria"/>
          <w:szCs w:val="24"/>
        </w:rPr>
        <w:t>/X</w:t>
      </w:r>
      <w:r>
        <w:rPr>
          <w:rFonts w:ascii="Cambria" w:hAnsi="Cambria" w:cs="Cambria"/>
          <w:szCs w:val="24"/>
          <w:vertAlign w:val="subscript"/>
        </w:rPr>
        <w:t>1</w:t>
      </w:r>
      <w:r>
        <w:rPr>
          <w:rFonts w:ascii="Cambria" w:hAnsi="Cambria" w:cs="Cambria"/>
          <w:szCs w:val="24"/>
        </w:rPr>
        <w:t xml:space="preserve"> = 1 </w:t>
      </w:r>
    </w:p>
    <w:p w:rsidR="00210563" w:rsidRPr="00975977" w:rsidRDefault="00210563" w:rsidP="00210563">
      <w:pPr>
        <w:autoSpaceDE w:val="0"/>
        <w:autoSpaceDN w:val="0"/>
        <w:adjustRightInd w:val="0"/>
        <w:rPr>
          <w:rFonts w:ascii="Cambria" w:hAnsi="Cambria" w:cs="Cambria"/>
          <w:szCs w:val="24"/>
          <w:vertAlign w:val="subscript"/>
        </w:rPr>
      </w:pPr>
      <w:r>
        <w:rPr>
          <w:rFonts w:ascii="Cambria" w:hAnsi="Cambria" w:cs="Cambria"/>
          <w:szCs w:val="24"/>
        </w:rPr>
        <w:t>X</w:t>
      </w:r>
      <w:r>
        <w:rPr>
          <w:rFonts w:ascii="Cambria" w:hAnsi="Cambria" w:cs="Cambria"/>
          <w:szCs w:val="24"/>
          <w:vertAlign w:val="subscript"/>
        </w:rPr>
        <w:t>1</w:t>
      </w:r>
      <w:r>
        <w:rPr>
          <w:rFonts w:ascii="Cambria" w:hAnsi="Cambria" w:cs="Cambria"/>
          <w:szCs w:val="24"/>
        </w:rPr>
        <w:t xml:space="preserve"> = X</w:t>
      </w:r>
      <w:r>
        <w:rPr>
          <w:rFonts w:ascii="Cambria" w:hAnsi="Cambria" w:cs="Cambria"/>
          <w:szCs w:val="24"/>
          <w:vertAlign w:val="subscript"/>
        </w:rPr>
        <w:t>2</w:t>
      </w:r>
    </w:p>
    <w:p w:rsidR="00210563" w:rsidRDefault="00210563" w:rsidP="00210563">
      <w:pPr>
        <w:autoSpaceDE w:val="0"/>
        <w:autoSpaceDN w:val="0"/>
        <w:adjustRightInd w:val="0"/>
        <w:rPr>
          <w:rFonts w:ascii="Cambria" w:hAnsi="Cambria" w:cs="Cambria"/>
          <w:szCs w:val="24"/>
        </w:rPr>
      </w:pPr>
    </w:p>
    <w:p w:rsidR="00210563" w:rsidRDefault="00210563" w:rsidP="00210563">
      <w:pPr>
        <w:autoSpaceDE w:val="0"/>
        <w:autoSpaceDN w:val="0"/>
        <w:adjustRightInd w:val="0"/>
        <w:rPr>
          <w:rFonts w:ascii="Cambria" w:hAnsi="Cambria" w:cs="Cambria"/>
          <w:szCs w:val="24"/>
        </w:rPr>
      </w:pPr>
    </w:p>
    <w:p w:rsidR="00210563" w:rsidRPr="001A3E7E" w:rsidRDefault="00210563" w:rsidP="00210563">
      <w:pPr>
        <w:autoSpaceDE w:val="0"/>
        <w:autoSpaceDN w:val="0"/>
        <w:adjustRightInd w:val="0"/>
        <w:rPr>
          <w:rFonts w:ascii="Calibri" w:hAnsi="Calibri" w:cs="Calibri"/>
          <w:szCs w:val="24"/>
        </w:rPr>
      </w:pPr>
      <w:r w:rsidRPr="001A3E7E">
        <w:rPr>
          <w:rFonts w:ascii="Calibri" w:hAnsi="Calibri" w:cs="Calibri"/>
          <w:szCs w:val="24"/>
        </w:rPr>
        <w:t>Sustituimos en la FPP y obtenemos el óptimo de Pareto.</w:t>
      </w:r>
    </w:p>
    <w:p w:rsidR="00210563" w:rsidRDefault="00210563" w:rsidP="00210563">
      <w:pPr>
        <w:autoSpaceDE w:val="0"/>
        <w:autoSpaceDN w:val="0"/>
        <w:adjustRightInd w:val="0"/>
        <w:rPr>
          <w:rFonts w:ascii="Cambria" w:hAnsi="Cambria" w:cs="Cambria"/>
          <w:szCs w:val="24"/>
        </w:rPr>
      </w:pPr>
    </w:p>
    <w:p w:rsidR="00210563" w:rsidRDefault="00210563" w:rsidP="00210563">
      <w:pPr>
        <w:autoSpaceDE w:val="0"/>
        <w:autoSpaceDN w:val="0"/>
        <w:adjustRightInd w:val="0"/>
        <w:rPr>
          <w:rFonts w:ascii="Cambria" w:hAnsi="Cambria" w:cs="Cambria"/>
          <w:szCs w:val="24"/>
        </w:rPr>
      </w:pPr>
      <w:r>
        <w:rPr>
          <w:rFonts w:ascii="Cambria" w:hAnsi="Cambria" w:cs="Cambria"/>
          <w:szCs w:val="24"/>
        </w:rPr>
        <w:t>X</w:t>
      </w:r>
      <w:r>
        <w:rPr>
          <w:rFonts w:ascii="Cambria" w:hAnsi="Cambria" w:cs="Cambria"/>
          <w:szCs w:val="24"/>
          <w:vertAlign w:val="subscript"/>
        </w:rPr>
        <w:t>2</w:t>
      </w:r>
      <w:r>
        <w:rPr>
          <w:rFonts w:ascii="Cambria" w:hAnsi="Cambria" w:cs="Cambria"/>
          <w:szCs w:val="24"/>
        </w:rPr>
        <w:t xml:space="preserve"> + X</w:t>
      </w:r>
      <w:r>
        <w:rPr>
          <w:rFonts w:ascii="Cambria" w:hAnsi="Cambria" w:cs="Cambria"/>
          <w:szCs w:val="24"/>
          <w:vertAlign w:val="subscript"/>
        </w:rPr>
        <w:t>2</w:t>
      </w:r>
      <w:r>
        <w:rPr>
          <w:rFonts w:ascii="Cambria" w:hAnsi="Cambria" w:cs="Cambria"/>
          <w:szCs w:val="24"/>
        </w:rPr>
        <w:t xml:space="preserve"> = 16 </w:t>
      </w:r>
    </w:p>
    <w:p w:rsidR="00210563" w:rsidRDefault="00210563" w:rsidP="00210563">
      <w:pPr>
        <w:autoSpaceDE w:val="0"/>
        <w:autoSpaceDN w:val="0"/>
        <w:adjustRightInd w:val="0"/>
        <w:rPr>
          <w:rFonts w:ascii="Cambria" w:hAnsi="Cambria" w:cs="Cambria"/>
          <w:szCs w:val="24"/>
        </w:rPr>
      </w:pPr>
      <w:r>
        <w:rPr>
          <w:rFonts w:ascii="Cambria" w:hAnsi="Cambria" w:cs="Cambria"/>
          <w:szCs w:val="24"/>
        </w:rPr>
        <w:t>X</w:t>
      </w:r>
      <w:r>
        <w:rPr>
          <w:rFonts w:ascii="Cambria" w:hAnsi="Cambria" w:cs="Cambria"/>
          <w:szCs w:val="24"/>
          <w:vertAlign w:val="subscript"/>
        </w:rPr>
        <w:t>2</w:t>
      </w:r>
      <w:r>
        <w:rPr>
          <w:rFonts w:ascii="Cambria" w:hAnsi="Cambria" w:cs="Cambria"/>
          <w:szCs w:val="24"/>
        </w:rPr>
        <w:t xml:space="preserve"> = 8 </w:t>
      </w:r>
    </w:p>
    <w:p w:rsidR="00210563" w:rsidRPr="00975977" w:rsidRDefault="00210563" w:rsidP="00210563">
      <w:pPr>
        <w:autoSpaceDE w:val="0"/>
        <w:autoSpaceDN w:val="0"/>
        <w:adjustRightInd w:val="0"/>
        <w:rPr>
          <w:rFonts w:ascii="Cambria" w:hAnsi="Cambria" w:cs="Cambria"/>
          <w:szCs w:val="24"/>
        </w:rPr>
      </w:pPr>
    </w:p>
    <w:p w:rsidR="00210563" w:rsidRPr="00975977" w:rsidRDefault="00210563" w:rsidP="00210563">
      <w:pPr>
        <w:autoSpaceDE w:val="0"/>
        <w:autoSpaceDN w:val="0"/>
        <w:adjustRightInd w:val="0"/>
        <w:rPr>
          <w:rFonts w:ascii="Cambria" w:hAnsi="Cambria" w:cs="Cambria"/>
          <w:szCs w:val="24"/>
        </w:rPr>
      </w:pPr>
    </w:p>
    <w:p w:rsidR="00210563" w:rsidRPr="001A3E7E" w:rsidRDefault="00210563" w:rsidP="00210563">
      <w:pPr>
        <w:autoSpaceDE w:val="0"/>
        <w:autoSpaceDN w:val="0"/>
        <w:adjustRightInd w:val="0"/>
        <w:rPr>
          <w:rFonts w:ascii="Calibri" w:hAnsi="Calibri" w:cs="Calibri"/>
          <w:szCs w:val="24"/>
        </w:rPr>
      </w:pPr>
      <w:r w:rsidRPr="001A3E7E">
        <w:rPr>
          <w:rFonts w:ascii="Calibri" w:hAnsi="Calibri" w:cs="Calibri"/>
          <w:szCs w:val="24"/>
        </w:rPr>
        <w:t>Y como</w:t>
      </w:r>
    </w:p>
    <w:p w:rsidR="00210563" w:rsidRDefault="00210563" w:rsidP="00210563">
      <w:pPr>
        <w:autoSpaceDE w:val="0"/>
        <w:autoSpaceDN w:val="0"/>
        <w:adjustRightInd w:val="0"/>
        <w:rPr>
          <w:rFonts w:ascii="Cambria" w:hAnsi="Cambria" w:cs="Cambria"/>
          <w:szCs w:val="24"/>
        </w:rPr>
      </w:pPr>
    </w:p>
    <w:p w:rsidR="00210563" w:rsidRDefault="00210563" w:rsidP="00210563">
      <w:pPr>
        <w:autoSpaceDE w:val="0"/>
        <w:autoSpaceDN w:val="0"/>
        <w:adjustRightInd w:val="0"/>
        <w:rPr>
          <w:rFonts w:ascii="Cambria" w:hAnsi="Cambria" w:cs="Cambria"/>
          <w:szCs w:val="24"/>
        </w:rPr>
      </w:pPr>
      <w:r>
        <w:rPr>
          <w:rFonts w:ascii="Cambria" w:hAnsi="Cambria" w:cs="Cambria"/>
          <w:szCs w:val="24"/>
        </w:rPr>
        <w:t>X</w:t>
      </w:r>
      <w:r>
        <w:rPr>
          <w:rFonts w:ascii="Cambria" w:hAnsi="Cambria" w:cs="Cambria"/>
          <w:szCs w:val="24"/>
          <w:vertAlign w:val="subscript"/>
        </w:rPr>
        <w:t>1</w:t>
      </w:r>
      <w:r>
        <w:rPr>
          <w:rFonts w:ascii="Cambria" w:hAnsi="Cambria" w:cs="Cambria"/>
          <w:szCs w:val="24"/>
        </w:rPr>
        <w:t xml:space="preserve"> = X</w:t>
      </w:r>
      <w:r>
        <w:rPr>
          <w:rFonts w:ascii="Cambria" w:hAnsi="Cambria" w:cs="Cambria"/>
          <w:szCs w:val="24"/>
          <w:vertAlign w:val="subscript"/>
        </w:rPr>
        <w:t>2</w:t>
      </w:r>
      <w:r>
        <w:rPr>
          <w:rFonts w:ascii="Cambria" w:hAnsi="Cambria" w:cs="Cambria"/>
          <w:szCs w:val="24"/>
        </w:rPr>
        <w:t xml:space="preserve"> </w:t>
      </w:r>
    </w:p>
    <w:p w:rsidR="00210563" w:rsidRDefault="00210563" w:rsidP="00210563">
      <w:pPr>
        <w:autoSpaceDE w:val="0"/>
        <w:autoSpaceDN w:val="0"/>
        <w:adjustRightInd w:val="0"/>
        <w:rPr>
          <w:rFonts w:ascii="Cambria" w:hAnsi="Cambria" w:cs="Cambria"/>
          <w:szCs w:val="24"/>
        </w:rPr>
      </w:pPr>
      <w:r>
        <w:rPr>
          <w:rFonts w:ascii="Cambria" w:hAnsi="Cambria" w:cs="Cambria"/>
          <w:szCs w:val="24"/>
        </w:rPr>
        <w:t>X</w:t>
      </w:r>
      <w:r>
        <w:rPr>
          <w:rFonts w:ascii="Cambria" w:hAnsi="Cambria" w:cs="Cambria"/>
          <w:szCs w:val="24"/>
          <w:vertAlign w:val="subscript"/>
        </w:rPr>
        <w:t>1</w:t>
      </w:r>
      <w:r>
        <w:rPr>
          <w:rFonts w:ascii="Cambria" w:hAnsi="Cambria" w:cs="Cambria"/>
          <w:szCs w:val="24"/>
        </w:rPr>
        <w:t xml:space="preserve"> = 8 </w:t>
      </w:r>
    </w:p>
    <w:p w:rsidR="00210563" w:rsidRPr="00975977" w:rsidRDefault="00210563" w:rsidP="00210563">
      <w:pPr>
        <w:autoSpaceDE w:val="0"/>
        <w:autoSpaceDN w:val="0"/>
        <w:adjustRightInd w:val="0"/>
        <w:rPr>
          <w:rFonts w:ascii="Cambria" w:hAnsi="Cambria" w:cs="Cambria"/>
          <w:szCs w:val="24"/>
        </w:rPr>
      </w:pPr>
    </w:p>
    <w:p w:rsidR="00210563" w:rsidRPr="001A3E7E" w:rsidRDefault="00210563" w:rsidP="00210563">
      <w:pPr>
        <w:autoSpaceDE w:val="0"/>
        <w:autoSpaceDN w:val="0"/>
        <w:adjustRightInd w:val="0"/>
        <w:rPr>
          <w:rFonts w:ascii="Cambria" w:hAnsi="Cambria" w:cs="Cambria"/>
          <w:bCs/>
          <w:iCs/>
          <w:szCs w:val="24"/>
        </w:rPr>
      </w:pPr>
      <w:r w:rsidRPr="001A3E7E">
        <w:rPr>
          <w:rFonts w:ascii="Cambria" w:hAnsi="Cambria" w:cs="Cambria"/>
          <w:bCs/>
          <w:iCs/>
          <w:szCs w:val="24"/>
        </w:rPr>
        <w:t>b) El equilibrio competitivo</w:t>
      </w:r>
    </w:p>
    <w:p w:rsidR="00210563" w:rsidRPr="001A3E7E" w:rsidRDefault="00210563" w:rsidP="00210563">
      <w:pPr>
        <w:autoSpaceDE w:val="0"/>
        <w:autoSpaceDN w:val="0"/>
        <w:adjustRightInd w:val="0"/>
        <w:rPr>
          <w:rFonts w:ascii="Calibri" w:hAnsi="Calibri" w:cs="Calibri"/>
          <w:szCs w:val="24"/>
        </w:rPr>
      </w:pPr>
      <w:r w:rsidRPr="001A3E7E">
        <w:rPr>
          <w:rFonts w:ascii="Calibri" w:hAnsi="Calibri" w:cs="Calibri"/>
          <w:szCs w:val="24"/>
        </w:rPr>
        <w:lastRenderedPageBreak/>
        <w:t>Se pide, ahora, calcular el equilibrio competitivo; es decir, los vectores de precios de</w:t>
      </w:r>
      <w:r>
        <w:rPr>
          <w:rFonts w:ascii="Calibri" w:hAnsi="Calibri" w:cs="Calibri"/>
          <w:szCs w:val="24"/>
        </w:rPr>
        <w:t xml:space="preserve"> </w:t>
      </w:r>
      <w:r w:rsidRPr="001A3E7E">
        <w:rPr>
          <w:rFonts w:ascii="Calibri" w:hAnsi="Calibri" w:cs="Calibri"/>
          <w:szCs w:val="24"/>
        </w:rPr>
        <w:t>bienes y factores de producción que vacían el mercado.</w:t>
      </w:r>
    </w:p>
    <w:p w:rsidR="00210563" w:rsidRDefault="00210563" w:rsidP="00210563">
      <w:pPr>
        <w:autoSpaceDE w:val="0"/>
        <w:autoSpaceDN w:val="0"/>
        <w:adjustRightInd w:val="0"/>
        <w:rPr>
          <w:rFonts w:ascii="Calibri" w:hAnsi="Calibri" w:cs="Calibri"/>
          <w:szCs w:val="24"/>
        </w:rPr>
      </w:pPr>
      <w:r w:rsidRPr="001A3E7E">
        <w:rPr>
          <w:rFonts w:ascii="Calibri" w:hAnsi="Calibri" w:cs="Calibri"/>
          <w:szCs w:val="24"/>
        </w:rPr>
        <w:t>Para calcular los precios relativos de los factores, debemos proceder a resolver los</w:t>
      </w:r>
      <w:r>
        <w:rPr>
          <w:rFonts w:ascii="Calibri" w:hAnsi="Calibri" w:cs="Calibri"/>
          <w:szCs w:val="24"/>
        </w:rPr>
        <w:t xml:space="preserve"> </w:t>
      </w:r>
      <w:r w:rsidRPr="001A3E7E">
        <w:rPr>
          <w:rFonts w:ascii="Calibri" w:hAnsi="Calibri" w:cs="Calibri"/>
          <w:szCs w:val="24"/>
        </w:rPr>
        <w:t>problemas de maximización de las empresas.</w:t>
      </w:r>
    </w:p>
    <w:p w:rsidR="00210563" w:rsidRPr="001A3E7E" w:rsidRDefault="00210563" w:rsidP="00210563">
      <w:pPr>
        <w:autoSpaceDE w:val="0"/>
        <w:autoSpaceDN w:val="0"/>
        <w:adjustRightInd w:val="0"/>
        <w:rPr>
          <w:rFonts w:ascii="Calibri" w:hAnsi="Calibri" w:cs="Calibri"/>
          <w:szCs w:val="24"/>
        </w:rPr>
      </w:pPr>
    </w:p>
    <w:p w:rsidR="00210563" w:rsidRPr="001A3E7E" w:rsidRDefault="00210563" w:rsidP="00210563">
      <w:pPr>
        <w:autoSpaceDE w:val="0"/>
        <w:autoSpaceDN w:val="0"/>
        <w:adjustRightInd w:val="0"/>
        <w:rPr>
          <w:rFonts w:ascii="Calibri-Italic" w:hAnsi="Calibri-Italic" w:cs="Calibri-Italic"/>
          <w:iCs/>
          <w:szCs w:val="24"/>
        </w:rPr>
      </w:pPr>
      <w:r w:rsidRPr="001A3E7E">
        <w:rPr>
          <w:rFonts w:ascii="Calibri-Italic" w:hAnsi="Calibri-Italic" w:cs="Calibri-Italic"/>
          <w:iCs/>
          <w:szCs w:val="24"/>
        </w:rPr>
        <w:t>Empresa</w:t>
      </w:r>
    </w:p>
    <w:p w:rsidR="00210563" w:rsidRDefault="00210563" w:rsidP="00210563">
      <w:pPr>
        <w:autoSpaceDE w:val="0"/>
        <w:autoSpaceDN w:val="0"/>
        <w:adjustRightInd w:val="0"/>
        <w:rPr>
          <w:rFonts w:ascii="Calibri" w:hAnsi="Calibri" w:cs="Calibri"/>
          <w:szCs w:val="24"/>
        </w:rPr>
      </w:pPr>
    </w:p>
    <w:p w:rsidR="00210563" w:rsidRPr="001A3E7E" w:rsidRDefault="00210563" w:rsidP="00210563">
      <w:pPr>
        <w:autoSpaceDE w:val="0"/>
        <w:autoSpaceDN w:val="0"/>
        <w:adjustRightInd w:val="0"/>
        <w:rPr>
          <w:rFonts w:ascii="Calibri" w:hAnsi="Calibri" w:cs="Calibri"/>
          <w:szCs w:val="24"/>
        </w:rPr>
      </w:pPr>
      <w:r w:rsidRPr="001A3E7E">
        <w:rPr>
          <w:rFonts w:ascii="Calibri" w:hAnsi="Calibri" w:cs="Calibri"/>
          <w:szCs w:val="24"/>
        </w:rPr>
        <w:t>El problema de maximización para la empresa productora del bien X</w:t>
      </w:r>
      <w:r w:rsidRPr="001A3E7E">
        <w:rPr>
          <w:rFonts w:ascii="Calibri" w:hAnsi="Calibri" w:cs="Calibri"/>
          <w:sz w:val="16"/>
          <w:szCs w:val="16"/>
        </w:rPr>
        <w:t xml:space="preserve">1 </w:t>
      </w:r>
      <w:r w:rsidRPr="001A3E7E">
        <w:rPr>
          <w:rFonts w:ascii="Calibri" w:hAnsi="Calibri" w:cs="Calibri"/>
          <w:szCs w:val="24"/>
        </w:rPr>
        <w:t>será</w:t>
      </w:r>
    </w:p>
    <w:p w:rsidR="00210563" w:rsidRDefault="00210563" w:rsidP="00210563">
      <w:pPr>
        <w:autoSpaceDE w:val="0"/>
        <w:autoSpaceDN w:val="0"/>
        <w:adjustRightInd w:val="0"/>
        <w:rPr>
          <w:rFonts w:ascii="Cambria" w:hAnsi="Cambria" w:cs="Cambria"/>
          <w:szCs w:val="24"/>
        </w:rPr>
      </w:pPr>
    </w:p>
    <w:p w:rsidR="00210563" w:rsidRDefault="00210563" w:rsidP="00210563">
      <w:pPr>
        <w:autoSpaceDE w:val="0"/>
        <w:autoSpaceDN w:val="0"/>
        <w:adjustRightInd w:val="0"/>
        <w:rPr>
          <w:rFonts w:ascii="Cambria" w:hAnsi="Cambria" w:cs="Cambria"/>
          <w:szCs w:val="24"/>
        </w:rPr>
      </w:pPr>
    </w:p>
    <w:p w:rsidR="00210563" w:rsidRDefault="00210563" w:rsidP="00210563">
      <w:pPr>
        <w:autoSpaceDE w:val="0"/>
        <w:autoSpaceDN w:val="0"/>
        <w:adjustRightInd w:val="0"/>
        <w:rPr>
          <w:rFonts w:ascii="Cambria" w:hAnsi="Cambria" w:cs="Cambria"/>
          <w:szCs w:val="24"/>
        </w:rPr>
      </w:pPr>
    </w:p>
    <w:p w:rsidR="00210563" w:rsidRDefault="00210563" w:rsidP="00210563">
      <w:pPr>
        <w:autoSpaceDE w:val="0"/>
        <w:autoSpaceDN w:val="0"/>
        <w:adjustRightInd w:val="0"/>
        <w:rPr>
          <w:rFonts w:ascii="Cambria" w:hAnsi="Cambria" w:cs="Cambria"/>
          <w:szCs w:val="24"/>
        </w:rPr>
      </w:pPr>
    </w:p>
    <w:p w:rsidR="00210563" w:rsidRPr="001A3E7E" w:rsidRDefault="00210563" w:rsidP="00210563">
      <w:pPr>
        <w:autoSpaceDE w:val="0"/>
        <w:autoSpaceDN w:val="0"/>
        <w:adjustRightInd w:val="0"/>
        <w:rPr>
          <w:rFonts w:ascii="Calibri" w:hAnsi="Calibri" w:cs="Calibri"/>
          <w:szCs w:val="24"/>
        </w:rPr>
      </w:pPr>
      <w:r w:rsidRPr="001A3E7E">
        <w:rPr>
          <w:rFonts w:ascii="Calibri" w:hAnsi="Calibri" w:cs="Calibri"/>
          <w:szCs w:val="24"/>
        </w:rPr>
        <w:t>O lo que es lo mismo:</w:t>
      </w:r>
    </w:p>
    <w:p w:rsidR="00210563" w:rsidRDefault="00210563" w:rsidP="00210563">
      <w:pPr>
        <w:autoSpaceDE w:val="0"/>
        <w:autoSpaceDN w:val="0"/>
        <w:adjustRightInd w:val="0"/>
        <w:rPr>
          <w:rFonts w:ascii="Cambria" w:hAnsi="Cambria" w:cs="Cambria"/>
          <w:szCs w:val="24"/>
        </w:rPr>
      </w:pPr>
    </w:p>
    <w:p w:rsidR="00210563" w:rsidRPr="001A3E7E" w:rsidRDefault="00210563" w:rsidP="00210563">
      <w:pPr>
        <w:autoSpaceDE w:val="0"/>
        <w:autoSpaceDN w:val="0"/>
        <w:adjustRightInd w:val="0"/>
        <w:rPr>
          <w:rFonts w:ascii="Calibri" w:hAnsi="Calibri" w:cs="Calibri"/>
          <w:szCs w:val="24"/>
        </w:rPr>
      </w:pPr>
      <w:r w:rsidRPr="001A3E7E">
        <w:rPr>
          <w:rFonts w:ascii="Calibri" w:hAnsi="Calibri" w:cs="Calibri"/>
          <w:szCs w:val="24"/>
        </w:rPr>
        <w:t>El problema de maximización para la empresa productora del bien X</w:t>
      </w:r>
      <w:r w:rsidRPr="001A3E7E">
        <w:rPr>
          <w:rFonts w:ascii="Calibri" w:hAnsi="Calibri" w:cs="Calibri"/>
          <w:sz w:val="16"/>
          <w:szCs w:val="16"/>
        </w:rPr>
        <w:t xml:space="preserve">2 </w:t>
      </w:r>
      <w:r w:rsidRPr="001A3E7E">
        <w:rPr>
          <w:rFonts w:ascii="Calibri" w:hAnsi="Calibri" w:cs="Calibri"/>
          <w:szCs w:val="24"/>
        </w:rPr>
        <w:t>será</w:t>
      </w:r>
    </w:p>
    <w:p w:rsidR="00210563" w:rsidRDefault="00210563" w:rsidP="00210563">
      <w:pPr>
        <w:autoSpaceDE w:val="0"/>
        <w:autoSpaceDN w:val="0"/>
        <w:adjustRightInd w:val="0"/>
        <w:rPr>
          <w:rFonts w:ascii="Cambria" w:hAnsi="Cambria" w:cs="Cambria"/>
          <w:szCs w:val="24"/>
        </w:rPr>
      </w:pPr>
    </w:p>
    <w:p w:rsidR="00210563" w:rsidRDefault="00210563" w:rsidP="00210563">
      <w:pPr>
        <w:autoSpaceDE w:val="0"/>
        <w:autoSpaceDN w:val="0"/>
        <w:adjustRightInd w:val="0"/>
        <w:rPr>
          <w:rFonts w:ascii="Cambria" w:hAnsi="Cambria" w:cs="Cambria"/>
          <w:szCs w:val="24"/>
        </w:rPr>
      </w:pPr>
    </w:p>
    <w:p w:rsidR="00210563" w:rsidRDefault="00210563" w:rsidP="00210563">
      <w:pPr>
        <w:autoSpaceDE w:val="0"/>
        <w:autoSpaceDN w:val="0"/>
        <w:adjustRightInd w:val="0"/>
        <w:rPr>
          <w:rFonts w:ascii="Cambria" w:hAnsi="Cambria" w:cs="Cambria"/>
          <w:szCs w:val="24"/>
        </w:rPr>
      </w:pPr>
    </w:p>
    <w:p w:rsidR="00210563" w:rsidRPr="001A3E7E" w:rsidRDefault="00210563" w:rsidP="00210563">
      <w:pPr>
        <w:autoSpaceDE w:val="0"/>
        <w:autoSpaceDN w:val="0"/>
        <w:adjustRightInd w:val="0"/>
        <w:rPr>
          <w:rFonts w:ascii="Calibri" w:hAnsi="Calibri" w:cs="Calibri"/>
          <w:szCs w:val="24"/>
        </w:rPr>
      </w:pPr>
      <w:r w:rsidRPr="001A3E7E">
        <w:rPr>
          <w:rFonts w:ascii="Calibri" w:hAnsi="Calibri" w:cs="Calibri"/>
          <w:szCs w:val="24"/>
        </w:rPr>
        <w:t>O lo que es lo mismo,</w:t>
      </w:r>
    </w:p>
    <w:p w:rsidR="00210563" w:rsidRDefault="00210563" w:rsidP="00210563">
      <w:pPr>
        <w:autoSpaceDE w:val="0"/>
        <w:autoSpaceDN w:val="0"/>
        <w:adjustRightInd w:val="0"/>
        <w:rPr>
          <w:rFonts w:ascii="Cambria" w:hAnsi="Cambria" w:cs="Cambria"/>
          <w:szCs w:val="24"/>
        </w:rPr>
      </w:pPr>
    </w:p>
    <w:p w:rsidR="00210563" w:rsidRDefault="00210563" w:rsidP="00210563">
      <w:pPr>
        <w:autoSpaceDE w:val="0"/>
        <w:autoSpaceDN w:val="0"/>
        <w:adjustRightInd w:val="0"/>
        <w:rPr>
          <w:rFonts w:ascii="Cambria" w:hAnsi="Cambria" w:cs="Cambria"/>
          <w:szCs w:val="24"/>
        </w:rPr>
      </w:pPr>
    </w:p>
    <w:p w:rsidR="00210563" w:rsidRPr="001A3E7E" w:rsidRDefault="00210563" w:rsidP="00210563">
      <w:pPr>
        <w:autoSpaceDE w:val="0"/>
        <w:autoSpaceDN w:val="0"/>
        <w:adjustRightInd w:val="0"/>
        <w:rPr>
          <w:rFonts w:ascii="Calibri" w:hAnsi="Calibri" w:cs="Calibri"/>
          <w:szCs w:val="24"/>
        </w:rPr>
      </w:pPr>
      <w:r w:rsidRPr="001A3E7E">
        <w:rPr>
          <w:rFonts w:ascii="Calibri" w:hAnsi="Calibri" w:cs="Calibri"/>
          <w:szCs w:val="24"/>
        </w:rPr>
        <w:t>Resumiendo, con la maximización de beneficios de las empresas obtenemos</w:t>
      </w:r>
    </w:p>
    <w:p w:rsidR="00210563" w:rsidRDefault="00210563" w:rsidP="00210563">
      <w:pPr>
        <w:autoSpaceDE w:val="0"/>
        <w:autoSpaceDN w:val="0"/>
        <w:adjustRightInd w:val="0"/>
        <w:rPr>
          <w:rFonts w:ascii="Cambria" w:hAnsi="Cambria" w:cs="Cambria"/>
          <w:szCs w:val="24"/>
        </w:rPr>
      </w:pPr>
    </w:p>
    <w:p w:rsidR="00210563" w:rsidRDefault="00210563" w:rsidP="00210563">
      <w:pPr>
        <w:autoSpaceDE w:val="0"/>
        <w:autoSpaceDN w:val="0"/>
        <w:adjustRightInd w:val="0"/>
        <w:rPr>
          <w:rFonts w:ascii="Cambria" w:hAnsi="Cambria" w:cs="Cambria"/>
          <w:szCs w:val="24"/>
        </w:rPr>
      </w:pPr>
    </w:p>
    <w:p w:rsidR="00210563" w:rsidRPr="001A3E7E" w:rsidRDefault="00210563" w:rsidP="00210563">
      <w:pPr>
        <w:autoSpaceDE w:val="0"/>
        <w:autoSpaceDN w:val="0"/>
        <w:adjustRightInd w:val="0"/>
        <w:rPr>
          <w:rFonts w:ascii="Calibri" w:hAnsi="Calibri" w:cs="Calibri"/>
          <w:szCs w:val="24"/>
        </w:rPr>
      </w:pPr>
      <w:r w:rsidRPr="001A3E7E">
        <w:rPr>
          <w:rFonts w:ascii="Calibri" w:hAnsi="Calibri" w:cs="Calibri"/>
          <w:szCs w:val="24"/>
        </w:rPr>
        <w:t>Como en la maximización de beneficios hemos obtenido que</w:t>
      </w:r>
    </w:p>
    <w:p w:rsidR="00210563" w:rsidRDefault="00210563" w:rsidP="00210563">
      <w:pPr>
        <w:autoSpaceDE w:val="0"/>
        <w:autoSpaceDN w:val="0"/>
        <w:adjustRightInd w:val="0"/>
        <w:rPr>
          <w:rFonts w:ascii="Cambria" w:hAnsi="Cambria" w:cs="Cambria"/>
          <w:szCs w:val="24"/>
        </w:rPr>
      </w:pPr>
    </w:p>
    <w:p w:rsidR="00210563" w:rsidRDefault="00210563" w:rsidP="00210563">
      <w:pPr>
        <w:autoSpaceDE w:val="0"/>
        <w:autoSpaceDN w:val="0"/>
        <w:adjustRightInd w:val="0"/>
        <w:rPr>
          <w:rFonts w:ascii="Cambria" w:hAnsi="Cambria" w:cs="Cambria"/>
          <w:szCs w:val="24"/>
        </w:rPr>
      </w:pPr>
    </w:p>
    <w:p w:rsidR="00210563" w:rsidRDefault="00210563" w:rsidP="00210563">
      <w:pPr>
        <w:autoSpaceDE w:val="0"/>
        <w:autoSpaceDN w:val="0"/>
        <w:adjustRightInd w:val="0"/>
        <w:rPr>
          <w:rFonts w:ascii="Cambria" w:hAnsi="Cambria" w:cs="Cambria"/>
          <w:szCs w:val="24"/>
        </w:rPr>
      </w:pPr>
    </w:p>
    <w:p w:rsidR="00210563" w:rsidRPr="001A3E7E" w:rsidRDefault="00210563" w:rsidP="00210563">
      <w:pPr>
        <w:autoSpaceDE w:val="0"/>
        <w:autoSpaceDN w:val="0"/>
        <w:adjustRightInd w:val="0"/>
        <w:rPr>
          <w:rFonts w:ascii="Calibri" w:hAnsi="Calibri" w:cs="Calibri"/>
          <w:szCs w:val="24"/>
        </w:rPr>
      </w:pPr>
      <w:r w:rsidRPr="001A3E7E">
        <w:rPr>
          <w:rFonts w:ascii="Calibri" w:hAnsi="Calibri" w:cs="Calibri"/>
          <w:szCs w:val="24"/>
        </w:rPr>
        <w:t>Y por factibilidad sabemos que</w:t>
      </w:r>
    </w:p>
    <w:p w:rsidR="00210563" w:rsidRDefault="00210563" w:rsidP="00210563">
      <w:pPr>
        <w:autoSpaceDE w:val="0"/>
        <w:autoSpaceDN w:val="0"/>
        <w:adjustRightInd w:val="0"/>
        <w:rPr>
          <w:rFonts w:ascii="Cambria" w:hAnsi="Cambria" w:cs="Cambria"/>
          <w:szCs w:val="24"/>
        </w:rPr>
      </w:pPr>
    </w:p>
    <w:p w:rsidR="00210563" w:rsidRPr="001A3E7E" w:rsidRDefault="00210563" w:rsidP="00210563">
      <w:pPr>
        <w:autoSpaceDE w:val="0"/>
        <w:autoSpaceDN w:val="0"/>
        <w:adjustRightInd w:val="0"/>
        <w:rPr>
          <w:rFonts w:ascii="Calibri" w:hAnsi="Calibri" w:cs="Calibri"/>
          <w:szCs w:val="24"/>
        </w:rPr>
      </w:pPr>
      <w:r w:rsidRPr="001A3E7E">
        <w:rPr>
          <w:rFonts w:ascii="Calibri" w:hAnsi="Calibri" w:cs="Calibri"/>
          <w:szCs w:val="24"/>
        </w:rPr>
        <w:t>Sustituimos y obtenemos los precios relativos de los factores de producción</w:t>
      </w:r>
    </w:p>
    <w:p w:rsidR="00210563" w:rsidRDefault="00210563" w:rsidP="00210563">
      <w:pPr>
        <w:autoSpaceDE w:val="0"/>
        <w:autoSpaceDN w:val="0"/>
        <w:adjustRightInd w:val="0"/>
        <w:rPr>
          <w:rFonts w:ascii="Cambria" w:hAnsi="Cambria" w:cs="Cambria"/>
          <w:szCs w:val="24"/>
        </w:rPr>
      </w:pPr>
    </w:p>
    <w:p w:rsidR="00210563" w:rsidRDefault="00210563" w:rsidP="00210563">
      <w:pPr>
        <w:autoSpaceDE w:val="0"/>
        <w:autoSpaceDN w:val="0"/>
        <w:adjustRightInd w:val="0"/>
        <w:rPr>
          <w:rFonts w:ascii="Cambria" w:hAnsi="Cambria" w:cs="Cambria"/>
          <w:szCs w:val="24"/>
        </w:rPr>
      </w:pPr>
    </w:p>
    <w:p w:rsidR="00210563" w:rsidRDefault="00210563" w:rsidP="00210563">
      <w:pPr>
        <w:autoSpaceDE w:val="0"/>
        <w:autoSpaceDN w:val="0"/>
        <w:adjustRightInd w:val="0"/>
        <w:rPr>
          <w:rFonts w:ascii="Cambria" w:hAnsi="Cambria" w:cs="Cambria"/>
          <w:szCs w:val="24"/>
        </w:rPr>
      </w:pPr>
    </w:p>
    <w:p w:rsidR="00210563" w:rsidRPr="001A3E7E" w:rsidRDefault="00210563" w:rsidP="00210563">
      <w:pPr>
        <w:autoSpaceDE w:val="0"/>
        <w:autoSpaceDN w:val="0"/>
        <w:adjustRightInd w:val="0"/>
        <w:rPr>
          <w:rFonts w:ascii="Calibri" w:hAnsi="Calibri" w:cs="Calibri"/>
          <w:szCs w:val="24"/>
        </w:rPr>
      </w:pPr>
      <w:r w:rsidRPr="001A3E7E">
        <w:rPr>
          <w:rFonts w:ascii="Calibri" w:hAnsi="Calibri" w:cs="Calibri"/>
          <w:szCs w:val="24"/>
        </w:rPr>
        <w:t>Sustituimos y obtenemos</w:t>
      </w:r>
    </w:p>
    <w:p w:rsidR="00210563" w:rsidRDefault="00210563" w:rsidP="00210563">
      <w:pPr>
        <w:autoSpaceDE w:val="0"/>
        <w:autoSpaceDN w:val="0"/>
        <w:adjustRightInd w:val="0"/>
        <w:rPr>
          <w:rFonts w:ascii="Cambria" w:hAnsi="Cambria" w:cs="Cambria"/>
          <w:szCs w:val="24"/>
        </w:rPr>
      </w:pPr>
    </w:p>
    <w:p w:rsidR="00210563" w:rsidRDefault="00210563" w:rsidP="00210563">
      <w:pPr>
        <w:autoSpaceDE w:val="0"/>
        <w:autoSpaceDN w:val="0"/>
        <w:adjustRightInd w:val="0"/>
        <w:rPr>
          <w:rFonts w:ascii="Calibri-Italic" w:hAnsi="Calibri-Italic" w:cs="Calibri-Italic"/>
          <w:iCs/>
          <w:szCs w:val="24"/>
        </w:rPr>
      </w:pPr>
    </w:p>
    <w:p w:rsidR="00210563" w:rsidRPr="001A3E7E" w:rsidRDefault="00210563" w:rsidP="00210563">
      <w:pPr>
        <w:autoSpaceDE w:val="0"/>
        <w:autoSpaceDN w:val="0"/>
        <w:adjustRightInd w:val="0"/>
        <w:rPr>
          <w:rFonts w:ascii="Calibri" w:hAnsi="Calibri" w:cs="Calibri"/>
          <w:szCs w:val="24"/>
        </w:rPr>
      </w:pPr>
      <w:r w:rsidRPr="001A3E7E">
        <w:rPr>
          <w:rFonts w:ascii="Calibri" w:hAnsi="Calibri" w:cs="Calibri"/>
          <w:szCs w:val="24"/>
        </w:rPr>
        <w:t>Sustituimos en las funciones de la maximización de beneficios de las empresas donde</w:t>
      </w:r>
    </w:p>
    <w:p w:rsidR="00210563" w:rsidRPr="001A3E7E" w:rsidRDefault="00210563" w:rsidP="00210563">
      <w:pPr>
        <w:autoSpaceDE w:val="0"/>
        <w:autoSpaceDN w:val="0"/>
        <w:adjustRightInd w:val="0"/>
        <w:rPr>
          <w:rFonts w:ascii="Calibri" w:hAnsi="Calibri" w:cs="Calibri"/>
          <w:szCs w:val="24"/>
        </w:rPr>
      </w:pPr>
      <w:r w:rsidRPr="001A3E7E">
        <w:rPr>
          <w:rFonts w:ascii="Calibri" w:hAnsi="Calibri" w:cs="Calibri"/>
          <w:szCs w:val="24"/>
        </w:rPr>
        <w:t>habíamos despejado los precios y obtenemos:</w:t>
      </w:r>
    </w:p>
    <w:p w:rsidR="00210563" w:rsidRDefault="00210563" w:rsidP="00210563">
      <w:pPr>
        <w:autoSpaceDE w:val="0"/>
        <w:autoSpaceDN w:val="0"/>
        <w:adjustRightInd w:val="0"/>
        <w:rPr>
          <w:rFonts w:ascii="Cambria" w:hAnsi="Cambria" w:cs="Cambria"/>
          <w:szCs w:val="24"/>
        </w:rPr>
      </w:pPr>
    </w:p>
    <w:p w:rsidR="00210563" w:rsidRDefault="00210563" w:rsidP="00210563">
      <w:pPr>
        <w:autoSpaceDE w:val="0"/>
        <w:autoSpaceDN w:val="0"/>
        <w:adjustRightInd w:val="0"/>
        <w:rPr>
          <w:rFonts w:ascii="Cambria" w:hAnsi="Cambria" w:cs="Cambria"/>
          <w:szCs w:val="24"/>
        </w:rPr>
      </w:pPr>
    </w:p>
    <w:p w:rsidR="00210563" w:rsidRDefault="00210563" w:rsidP="00210563">
      <w:pPr>
        <w:autoSpaceDE w:val="0"/>
        <w:autoSpaceDN w:val="0"/>
        <w:adjustRightInd w:val="0"/>
        <w:rPr>
          <w:rFonts w:ascii="Cambria" w:hAnsi="Cambria" w:cs="Cambria"/>
          <w:szCs w:val="24"/>
        </w:rPr>
      </w:pPr>
    </w:p>
    <w:p w:rsidR="00210563" w:rsidRPr="001A3E7E" w:rsidRDefault="00210563" w:rsidP="00210563">
      <w:pPr>
        <w:autoSpaceDE w:val="0"/>
        <w:autoSpaceDN w:val="0"/>
        <w:adjustRightInd w:val="0"/>
        <w:rPr>
          <w:rFonts w:ascii="Calibri" w:hAnsi="Calibri" w:cs="Calibri"/>
          <w:szCs w:val="24"/>
        </w:rPr>
      </w:pPr>
      <w:r w:rsidRPr="001A3E7E">
        <w:rPr>
          <w:rFonts w:ascii="Calibri" w:hAnsi="Calibri" w:cs="Calibri"/>
          <w:szCs w:val="24"/>
        </w:rPr>
        <w:t>Por lo tanto:</w:t>
      </w:r>
    </w:p>
    <w:p w:rsidR="00210563" w:rsidRDefault="00210563" w:rsidP="00210563">
      <w:pPr>
        <w:autoSpaceDE w:val="0"/>
        <w:autoSpaceDN w:val="0"/>
        <w:adjustRightInd w:val="0"/>
        <w:rPr>
          <w:rFonts w:ascii="Cambria" w:hAnsi="Cambria" w:cs="Cambria"/>
          <w:szCs w:val="24"/>
        </w:rPr>
      </w:pPr>
    </w:p>
    <w:p w:rsidR="00210563" w:rsidRDefault="00210563" w:rsidP="00210563">
      <w:pPr>
        <w:rPr>
          <w:rFonts w:ascii="Arial-BoldMT" w:hAnsi="Arial-BoldMT" w:cs="Arial-BoldMT"/>
          <w:b/>
          <w:bCs/>
          <w:sz w:val="28"/>
          <w:szCs w:val="28"/>
        </w:rPr>
      </w:pPr>
    </w:p>
    <w:p w:rsidR="00210563" w:rsidRPr="008B7AA1" w:rsidRDefault="00210563" w:rsidP="00210563">
      <w:pPr>
        <w:rPr>
          <w:szCs w:val="24"/>
        </w:rPr>
      </w:pPr>
    </w:p>
    <w:p w:rsidR="0048631F" w:rsidRDefault="0048631F" w:rsidP="0048631F">
      <w:pPr>
        <w:rPr>
          <w:lang w:val="es-AR"/>
        </w:rPr>
      </w:pPr>
      <w:r>
        <w:rPr>
          <w:lang w:val="es-AR"/>
        </w:rPr>
        <w:t>Dada una función de utilidad U = U (q1, q2) = α</w:t>
      </w:r>
      <w:r>
        <w:rPr>
          <w:vertAlign w:val="superscript"/>
          <w:lang w:val="es-AR"/>
        </w:rPr>
        <w:t>2</w:t>
      </w:r>
      <w:r>
        <w:rPr>
          <w:lang w:val="es-AR"/>
        </w:rPr>
        <w:t xml:space="preserve"> q</w:t>
      </w:r>
      <w:r>
        <w:rPr>
          <w:vertAlign w:val="subscript"/>
          <w:lang w:val="es-AR"/>
        </w:rPr>
        <w:t>1</w:t>
      </w:r>
      <w:r>
        <w:rPr>
          <w:lang w:val="es-AR"/>
        </w:rPr>
        <w:t xml:space="preserve"> q</w:t>
      </w:r>
      <w:r>
        <w:rPr>
          <w:vertAlign w:val="subscript"/>
          <w:lang w:val="es-AR"/>
        </w:rPr>
        <w:t>2</w:t>
      </w:r>
      <w:r>
        <w:rPr>
          <w:lang w:val="es-AR"/>
        </w:rPr>
        <w:t xml:space="preserve"> </w:t>
      </w:r>
    </w:p>
    <w:p w:rsidR="0048631F" w:rsidRDefault="0048631F" w:rsidP="0048631F">
      <w:pPr>
        <w:rPr>
          <w:lang w:val="es-AR"/>
        </w:rPr>
      </w:pPr>
      <w:r>
        <w:rPr>
          <w:lang w:val="es-AR"/>
        </w:rPr>
        <w:t>Suponiendo por axioma α &gt;0</w:t>
      </w:r>
    </w:p>
    <w:p w:rsidR="0048631F" w:rsidRDefault="0048631F" w:rsidP="0048631F">
      <w:pPr>
        <w:rPr>
          <w:lang w:val="es-AR"/>
        </w:rPr>
      </w:pPr>
      <w:r>
        <w:rPr>
          <w:lang w:val="es-AR"/>
        </w:rPr>
        <w:t>Considerar las transformaciones monótonas</w:t>
      </w:r>
    </w:p>
    <w:p w:rsidR="0048631F" w:rsidRDefault="0048631F" w:rsidP="0048631F">
      <w:pPr>
        <w:rPr>
          <w:lang w:val="es-AR"/>
        </w:rPr>
      </w:pPr>
    </w:p>
    <w:p w:rsidR="0048631F" w:rsidRDefault="0048631F" w:rsidP="0048631F">
      <w:pPr>
        <w:rPr>
          <w:lang w:val="es-AR"/>
        </w:rPr>
      </w:pPr>
      <w:r>
        <w:rPr>
          <w:rFonts w:ascii="Arial" w:hAnsi="Arial" w:cs="Arial"/>
          <w:lang w:val="es-AR"/>
        </w:rPr>
        <w:t>Φ</w:t>
      </w:r>
      <w:r>
        <w:rPr>
          <w:vertAlign w:val="subscript"/>
          <w:lang w:val="es-AR"/>
        </w:rPr>
        <w:t>1</w:t>
      </w:r>
      <w:r>
        <w:rPr>
          <w:lang w:val="es-AR"/>
        </w:rPr>
        <w:t xml:space="preserve"> (U) = U</w:t>
      </w:r>
      <w:r>
        <w:rPr>
          <w:vertAlign w:val="superscript"/>
          <w:lang w:val="es-AR"/>
        </w:rPr>
        <w:t xml:space="preserve">1/2 </w:t>
      </w:r>
    </w:p>
    <w:p w:rsidR="0048631F" w:rsidRDefault="0048631F" w:rsidP="0048631F">
      <w:pPr>
        <w:rPr>
          <w:lang w:val="es-AR"/>
        </w:rPr>
      </w:pPr>
      <w:r>
        <w:rPr>
          <w:rFonts w:ascii="Arial" w:hAnsi="Arial" w:cs="Arial"/>
          <w:lang w:val="es-AR"/>
        </w:rPr>
        <w:t>Φ</w:t>
      </w:r>
      <w:r>
        <w:rPr>
          <w:vertAlign w:val="subscript"/>
          <w:lang w:val="es-AR"/>
        </w:rPr>
        <w:t>2</w:t>
      </w:r>
      <w:r>
        <w:rPr>
          <w:lang w:val="es-AR"/>
        </w:rPr>
        <w:t xml:space="preserve"> (U) = </w:t>
      </w:r>
      <w:r w:rsidRPr="00094567">
        <w:rPr>
          <w:lang w:val="es-AR"/>
        </w:rPr>
        <w:t>ln</w:t>
      </w:r>
      <w:r>
        <w:rPr>
          <w:lang w:val="es-AR"/>
        </w:rPr>
        <w:t xml:space="preserve"> </w:t>
      </w:r>
      <w:r w:rsidRPr="00094567">
        <w:rPr>
          <w:lang w:val="es-AR"/>
        </w:rPr>
        <w:t>U</w:t>
      </w:r>
    </w:p>
    <w:p w:rsidR="0048631F" w:rsidRDefault="0048631F" w:rsidP="0048631F">
      <w:pPr>
        <w:rPr>
          <w:lang w:val="es-AR"/>
        </w:rPr>
      </w:pPr>
    </w:p>
    <w:p w:rsidR="0048631F" w:rsidRDefault="0048631F" w:rsidP="0048631F">
      <w:pPr>
        <w:rPr>
          <w:lang w:val="es-AR"/>
        </w:rPr>
      </w:pPr>
      <w:r>
        <w:rPr>
          <w:lang w:val="es-AR"/>
        </w:rPr>
        <w:t>¿En que sentido las derivadas primeras y segundas (directas y cruzadas) de la función de utilidad no son invariantes?</w:t>
      </w:r>
      <w:r>
        <w:rPr>
          <w:vertAlign w:val="superscript"/>
          <w:lang w:val="es-AR"/>
        </w:rPr>
        <w:t xml:space="preserve"> </w:t>
      </w:r>
    </w:p>
    <w:p w:rsidR="0048631F" w:rsidRDefault="0048631F" w:rsidP="0048631F">
      <w:pPr>
        <w:rPr>
          <w:lang w:val="es-AR"/>
        </w:rPr>
      </w:pPr>
    </w:p>
    <w:p w:rsidR="0048631F" w:rsidRDefault="0048631F" w:rsidP="0048631F">
      <w:pPr>
        <w:rPr>
          <w:lang w:val="es-AR"/>
        </w:rPr>
      </w:pPr>
      <w:r>
        <w:rPr>
          <w:lang w:val="es-AR"/>
        </w:rPr>
        <w:t xml:space="preserve">Las formas funcionales a considerar son las siguientes </w:t>
      </w:r>
    </w:p>
    <w:p w:rsidR="0048631F" w:rsidRDefault="0048631F" w:rsidP="0048631F">
      <w:pPr>
        <w:rPr>
          <w:lang w:val="es-AR"/>
        </w:rPr>
      </w:pPr>
    </w:p>
    <w:p w:rsidR="0048631F" w:rsidRDefault="0048631F" w:rsidP="0048631F">
      <w:pPr>
        <w:rPr>
          <w:lang w:val="es-AR"/>
        </w:rPr>
      </w:pPr>
      <w:r>
        <w:rPr>
          <w:lang w:val="es-AR"/>
        </w:rPr>
        <w:t>U = α</w:t>
      </w:r>
      <w:r>
        <w:rPr>
          <w:vertAlign w:val="superscript"/>
          <w:lang w:val="es-AR"/>
        </w:rPr>
        <w:t>2</w:t>
      </w:r>
      <w:r>
        <w:rPr>
          <w:lang w:val="es-AR"/>
        </w:rPr>
        <w:t xml:space="preserve"> q</w:t>
      </w:r>
      <w:r>
        <w:rPr>
          <w:vertAlign w:val="subscript"/>
          <w:lang w:val="es-AR"/>
        </w:rPr>
        <w:t>1</w:t>
      </w:r>
      <w:r>
        <w:rPr>
          <w:lang w:val="es-AR"/>
        </w:rPr>
        <w:t xml:space="preserve"> q</w:t>
      </w:r>
      <w:r>
        <w:rPr>
          <w:vertAlign w:val="subscript"/>
          <w:lang w:val="es-AR"/>
        </w:rPr>
        <w:t>2</w:t>
      </w:r>
      <w:r>
        <w:rPr>
          <w:lang w:val="es-AR"/>
        </w:rPr>
        <w:t xml:space="preserve"> </w:t>
      </w:r>
    </w:p>
    <w:p w:rsidR="0048631F" w:rsidRDefault="0048631F" w:rsidP="0048631F">
      <w:pPr>
        <w:rPr>
          <w:lang w:val="es-AR"/>
        </w:rPr>
      </w:pPr>
    </w:p>
    <w:p w:rsidR="0048631F" w:rsidRDefault="0048631F" w:rsidP="0048631F">
      <w:pPr>
        <w:rPr>
          <w:lang w:val="es-AR"/>
        </w:rPr>
      </w:pPr>
      <w:r>
        <w:rPr>
          <w:rFonts w:ascii="Arial" w:hAnsi="Arial" w:cs="Arial"/>
          <w:lang w:val="es-AR"/>
        </w:rPr>
        <w:t>Φ</w:t>
      </w:r>
      <w:r>
        <w:rPr>
          <w:vertAlign w:val="subscript"/>
          <w:lang w:val="es-AR"/>
        </w:rPr>
        <w:t>1</w:t>
      </w:r>
      <w:r>
        <w:rPr>
          <w:lang w:val="es-AR"/>
        </w:rPr>
        <w:t xml:space="preserve"> (U) = α</w:t>
      </w:r>
      <w:r>
        <w:rPr>
          <w:vertAlign w:val="superscript"/>
          <w:lang w:val="es-AR"/>
        </w:rPr>
        <w:t xml:space="preserve">  </w:t>
      </w:r>
      <w:r>
        <w:rPr>
          <w:lang w:val="es-AR"/>
        </w:rPr>
        <w:t>q</w:t>
      </w:r>
      <w:r>
        <w:rPr>
          <w:vertAlign w:val="subscript"/>
          <w:lang w:val="es-AR"/>
        </w:rPr>
        <w:t>1</w:t>
      </w:r>
      <w:r>
        <w:rPr>
          <w:vertAlign w:val="superscript"/>
          <w:lang w:val="es-AR"/>
        </w:rPr>
        <w:t>1/2</w:t>
      </w:r>
      <w:r>
        <w:rPr>
          <w:lang w:val="es-AR"/>
        </w:rPr>
        <w:t xml:space="preserve"> q</w:t>
      </w:r>
      <w:r>
        <w:rPr>
          <w:vertAlign w:val="subscript"/>
          <w:lang w:val="es-AR"/>
        </w:rPr>
        <w:t>2</w:t>
      </w:r>
      <w:r>
        <w:rPr>
          <w:vertAlign w:val="superscript"/>
          <w:lang w:val="es-AR"/>
        </w:rPr>
        <w:t>1/2</w:t>
      </w:r>
      <w:r>
        <w:rPr>
          <w:lang w:val="es-AR"/>
        </w:rPr>
        <w:t xml:space="preserve"> </w:t>
      </w:r>
    </w:p>
    <w:p w:rsidR="0048631F" w:rsidRDefault="0048631F" w:rsidP="0048631F">
      <w:pPr>
        <w:rPr>
          <w:lang w:val="es-AR"/>
        </w:rPr>
      </w:pPr>
    </w:p>
    <w:p w:rsidR="0048631F" w:rsidRDefault="0048631F" w:rsidP="0048631F">
      <w:pPr>
        <w:rPr>
          <w:lang w:val="es-AR"/>
        </w:rPr>
      </w:pPr>
      <w:r>
        <w:rPr>
          <w:rFonts w:ascii="Arial" w:hAnsi="Arial" w:cs="Arial"/>
          <w:lang w:val="es-AR"/>
        </w:rPr>
        <w:t>Φ</w:t>
      </w:r>
      <w:r>
        <w:rPr>
          <w:vertAlign w:val="subscript"/>
          <w:lang w:val="es-AR"/>
        </w:rPr>
        <w:t>2</w:t>
      </w:r>
      <w:r>
        <w:rPr>
          <w:lang w:val="es-AR"/>
        </w:rPr>
        <w:t xml:space="preserve"> (U) = 2 </w:t>
      </w:r>
      <w:r w:rsidRPr="00094567">
        <w:rPr>
          <w:lang w:val="es-AR"/>
        </w:rPr>
        <w:t>ln</w:t>
      </w:r>
      <w:r>
        <w:rPr>
          <w:lang w:val="es-AR"/>
        </w:rPr>
        <w:t xml:space="preserve"> α + ln</w:t>
      </w:r>
      <w:r w:rsidRPr="00094567">
        <w:rPr>
          <w:lang w:val="es-AR"/>
        </w:rPr>
        <w:t xml:space="preserve"> </w:t>
      </w:r>
      <w:r>
        <w:rPr>
          <w:lang w:val="es-AR"/>
        </w:rPr>
        <w:t>q</w:t>
      </w:r>
      <w:r>
        <w:rPr>
          <w:vertAlign w:val="subscript"/>
          <w:lang w:val="es-AR"/>
        </w:rPr>
        <w:t>1</w:t>
      </w:r>
      <w:r>
        <w:rPr>
          <w:lang w:val="es-AR"/>
        </w:rPr>
        <w:t xml:space="preserve"> + ln q</w:t>
      </w:r>
      <w:r>
        <w:rPr>
          <w:vertAlign w:val="subscript"/>
          <w:lang w:val="es-AR"/>
        </w:rPr>
        <w:t>2</w:t>
      </w:r>
      <w:r>
        <w:rPr>
          <w:lang w:val="es-AR"/>
        </w:rPr>
        <w:t xml:space="preserve"> </w:t>
      </w:r>
    </w:p>
    <w:p w:rsidR="0048631F" w:rsidRDefault="0048631F" w:rsidP="0048631F">
      <w:pPr>
        <w:rPr>
          <w:lang w:val="es-AR"/>
        </w:rPr>
      </w:pPr>
    </w:p>
    <w:p w:rsidR="0048631F" w:rsidRDefault="0048631F" w:rsidP="0048631F">
      <w:pPr>
        <w:rPr>
          <w:lang w:val="es-AR"/>
        </w:rPr>
      </w:pPr>
      <w:r>
        <w:rPr>
          <w:lang w:val="es-AR"/>
        </w:rPr>
        <w:t>Las derivadas primera, segunda y cruzada con respectos al bien q</w:t>
      </w:r>
      <w:r>
        <w:rPr>
          <w:vertAlign w:val="subscript"/>
          <w:lang w:val="es-AR"/>
        </w:rPr>
        <w:t xml:space="preserve">1 </w:t>
      </w:r>
      <w:r>
        <w:rPr>
          <w:lang w:val="es-AR"/>
        </w:rPr>
        <w:t>y a q</w:t>
      </w:r>
      <w:r>
        <w:rPr>
          <w:vertAlign w:val="subscript"/>
          <w:lang w:val="es-AR"/>
        </w:rPr>
        <w:t>2</w:t>
      </w:r>
      <w:r>
        <w:rPr>
          <w:lang w:val="es-AR"/>
        </w:rPr>
        <w:t xml:space="preserve"> es:</w:t>
      </w:r>
    </w:p>
    <w:p w:rsidR="0048631F" w:rsidRDefault="0048631F" w:rsidP="0048631F">
      <w:pPr>
        <w:rPr>
          <w:lang w:val="es-AR"/>
        </w:rPr>
      </w:pPr>
      <w:r>
        <w:rPr>
          <w:lang w:val="es-AR"/>
        </w:rPr>
        <w:t>Para U = α</w:t>
      </w:r>
      <w:r>
        <w:rPr>
          <w:vertAlign w:val="superscript"/>
          <w:lang w:val="es-AR"/>
        </w:rPr>
        <w:t>2</w:t>
      </w:r>
      <w:r>
        <w:rPr>
          <w:lang w:val="es-AR"/>
        </w:rPr>
        <w:t xml:space="preserve"> q</w:t>
      </w:r>
      <w:r>
        <w:rPr>
          <w:vertAlign w:val="subscript"/>
          <w:lang w:val="es-AR"/>
        </w:rPr>
        <w:t>1</w:t>
      </w:r>
      <w:r>
        <w:rPr>
          <w:lang w:val="es-AR"/>
        </w:rPr>
        <w:t xml:space="preserve"> q</w:t>
      </w:r>
      <w:r>
        <w:rPr>
          <w:vertAlign w:val="subscript"/>
          <w:lang w:val="es-AR"/>
        </w:rPr>
        <w:t>2</w:t>
      </w:r>
      <w:r>
        <w:rPr>
          <w:lang w:val="es-AR"/>
        </w:rPr>
        <w:t xml:space="preserve"> </w:t>
      </w:r>
    </w:p>
    <w:p w:rsidR="0048631F" w:rsidRDefault="0048631F" w:rsidP="0048631F">
      <w:pPr>
        <w:rPr>
          <w:lang w:val="es-AR"/>
        </w:rPr>
      </w:pPr>
      <w:r>
        <w:rPr>
          <w:rFonts w:ascii="Arial" w:hAnsi="Arial" w:cs="Arial"/>
          <w:noProof/>
          <w:lang w:val="es-AR"/>
        </w:rPr>
        <mc:AlternateContent>
          <mc:Choice Requires="wps">
            <w:drawing>
              <wp:anchor distT="0" distB="0" distL="114300" distR="114300" simplePos="0" relativeHeight="251659264" behindDoc="0" locked="0" layoutInCell="1" allowOverlap="1">
                <wp:simplePos x="0" y="0"/>
                <wp:positionH relativeFrom="column">
                  <wp:posOffset>38100</wp:posOffset>
                </wp:positionH>
                <wp:positionV relativeFrom="paragraph">
                  <wp:posOffset>121285</wp:posOffset>
                </wp:positionV>
                <wp:extent cx="114300" cy="1028700"/>
                <wp:effectExtent l="13335" t="13970" r="5715" b="5080"/>
                <wp:wrapNone/>
                <wp:docPr id="50" name="Abrir llav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1028700"/>
                        </a:xfrm>
                        <a:prstGeom prst="leftBrace">
                          <a:avLst>
                            <a:gd name="adj1" fmla="val 750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50" o:spid="_x0000_s1026" type="#_x0000_t87" style="position:absolute;margin-left:3pt;margin-top:9.55pt;width:9pt;height:8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"/>
            </w:pict>
          </mc:Fallback>
        </mc:AlternateContent>
      </w:r>
    </w:p>
    <w:p w:rsidR="0048631F" w:rsidRPr="00094567" w:rsidRDefault="0048631F" w:rsidP="0048631F">
      <w:pPr>
        <w:rPr>
          <w:lang w:val="es-AR"/>
        </w:rPr>
      </w:pPr>
      <w:r>
        <w:rPr>
          <w:rFonts w:ascii="Arial" w:hAnsi="Arial" w:cs="Arial"/>
          <w:lang w:val="es-AR"/>
        </w:rPr>
        <w:t xml:space="preserve">     ∂</w:t>
      </w:r>
      <w:r>
        <w:rPr>
          <w:lang w:val="es-AR"/>
        </w:rPr>
        <w:t>U/</w:t>
      </w:r>
      <w:r>
        <w:rPr>
          <w:rFonts w:ascii="Arial" w:hAnsi="Arial" w:cs="Arial"/>
          <w:lang w:val="es-AR"/>
        </w:rPr>
        <w:t>∂</w:t>
      </w:r>
      <w:r>
        <w:rPr>
          <w:lang w:val="es-AR"/>
        </w:rPr>
        <w:t>q</w:t>
      </w:r>
      <w:r>
        <w:rPr>
          <w:vertAlign w:val="subscript"/>
          <w:lang w:val="es-AR"/>
        </w:rPr>
        <w:t xml:space="preserve">1 </w:t>
      </w:r>
      <w:r>
        <w:rPr>
          <w:lang w:val="es-AR"/>
        </w:rPr>
        <w:t>= α</w:t>
      </w:r>
      <w:r>
        <w:rPr>
          <w:vertAlign w:val="superscript"/>
          <w:lang w:val="es-AR"/>
        </w:rPr>
        <w:t>2</w:t>
      </w:r>
      <w:r>
        <w:rPr>
          <w:lang w:val="es-AR"/>
        </w:rPr>
        <w:t xml:space="preserve"> q</w:t>
      </w:r>
      <w:r>
        <w:rPr>
          <w:vertAlign w:val="subscript"/>
          <w:lang w:val="es-AR"/>
        </w:rPr>
        <w:t>2</w:t>
      </w:r>
    </w:p>
    <w:p w:rsidR="0048631F" w:rsidRDefault="0048631F" w:rsidP="0048631F">
      <w:pPr>
        <w:rPr>
          <w:lang w:val="es-AR"/>
        </w:rPr>
      </w:pPr>
    </w:p>
    <w:p w:rsidR="0048631F" w:rsidRPr="00094567" w:rsidRDefault="0048631F" w:rsidP="0048631F">
      <w:pPr>
        <w:rPr>
          <w:lang w:val="es-AR"/>
        </w:rPr>
      </w:pPr>
      <w:r>
        <w:rPr>
          <w:rFonts w:ascii="Arial" w:hAnsi="Arial" w:cs="Arial"/>
          <w:lang w:val="es-AR"/>
        </w:rPr>
        <w:t xml:space="preserve">     ∂</w:t>
      </w:r>
      <w:r>
        <w:rPr>
          <w:rFonts w:ascii="Arial" w:hAnsi="Arial" w:cs="Arial"/>
          <w:vertAlign w:val="superscript"/>
          <w:lang w:val="es-AR"/>
        </w:rPr>
        <w:t>2</w:t>
      </w:r>
      <w:r>
        <w:rPr>
          <w:lang w:val="es-AR"/>
        </w:rPr>
        <w:t>U/</w:t>
      </w:r>
      <w:r>
        <w:rPr>
          <w:rFonts w:ascii="Arial" w:hAnsi="Arial" w:cs="Arial"/>
          <w:lang w:val="es-AR"/>
        </w:rPr>
        <w:t>∂</w:t>
      </w:r>
      <w:r>
        <w:rPr>
          <w:lang w:val="es-AR"/>
        </w:rPr>
        <w:t>q</w:t>
      </w:r>
      <w:r>
        <w:rPr>
          <w:vertAlign w:val="subscript"/>
          <w:lang w:val="es-AR"/>
        </w:rPr>
        <w:t>1</w:t>
      </w:r>
      <w:r>
        <w:rPr>
          <w:vertAlign w:val="superscript"/>
          <w:lang w:val="es-AR"/>
        </w:rPr>
        <w:t>2</w:t>
      </w:r>
      <w:r>
        <w:rPr>
          <w:vertAlign w:val="subscript"/>
          <w:lang w:val="es-AR"/>
        </w:rPr>
        <w:t xml:space="preserve"> </w:t>
      </w:r>
      <w:r>
        <w:rPr>
          <w:lang w:val="es-AR"/>
        </w:rPr>
        <w:t>= 0</w:t>
      </w:r>
    </w:p>
    <w:p w:rsidR="0048631F" w:rsidRDefault="0048631F" w:rsidP="0048631F">
      <w:pPr>
        <w:rPr>
          <w:lang w:val="es-AR"/>
        </w:rPr>
      </w:pPr>
    </w:p>
    <w:p w:rsidR="0048631F" w:rsidRPr="00094567" w:rsidRDefault="0048631F" w:rsidP="0048631F">
      <w:pPr>
        <w:rPr>
          <w:lang w:val="es-AR"/>
        </w:rPr>
      </w:pPr>
      <w:r>
        <w:rPr>
          <w:rFonts w:ascii="Arial" w:hAnsi="Arial" w:cs="Arial"/>
          <w:lang w:val="es-AR"/>
        </w:rPr>
        <w:t xml:space="preserve">     ∂</w:t>
      </w:r>
      <w:r>
        <w:rPr>
          <w:rFonts w:ascii="Arial" w:hAnsi="Arial" w:cs="Arial"/>
          <w:vertAlign w:val="superscript"/>
          <w:lang w:val="es-AR"/>
        </w:rPr>
        <w:t>2</w:t>
      </w:r>
      <w:r>
        <w:rPr>
          <w:lang w:val="es-AR"/>
        </w:rPr>
        <w:t>U/</w:t>
      </w:r>
      <w:r>
        <w:rPr>
          <w:rFonts w:ascii="Arial" w:hAnsi="Arial" w:cs="Arial"/>
          <w:lang w:val="es-AR"/>
        </w:rPr>
        <w:t>∂</w:t>
      </w:r>
      <w:r>
        <w:rPr>
          <w:lang w:val="es-AR"/>
        </w:rPr>
        <w:t>q</w:t>
      </w:r>
      <w:r>
        <w:rPr>
          <w:vertAlign w:val="subscript"/>
          <w:lang w:val="es-AR"/>
        </w:rPr>
        <w:t>1</w:t>
      </w:r>
      <w:r>
        <w:rPr>
          <w:lang w:val="es-AR"/>
        </w:rPr>
        <w:t>q</w:t>
      </w:r>
      <w:r>
        <w:rPr>
          <w:vertAlign w:val="subscript"/>
          <w:lang w:val="es-AR"/>
        </w:rPr>
        <w:t xml:space="preserve">2 </w:t>
      </w:r>
      <w:r>
        <w:rPr>
          <w:lang w:val="es-AR"/>
        </w:rPr>
        <w:t>= α</w:t>
      </w:r>
      <w:r>
        <w:rPr>
          <w:vertAlign w:val="superscript"/>
          <w:lang w:val="es-AR"/>
        </w:rPr>
        <w:t>2</w:t>
      </w:r>
      <w:r>
        <w:rPr>
          <w:lang w:val="es-AR"/>
        </w:rPr>
        <w:t xml:space="preserve"> </w:t>
      </w:r>
    </w:p>
    <w:p w:rsidR="0048631F" w:rsidRDefault="0048631F" w:rsidP="0048631F">
      <w:pPr>
        <w:rPr>
          <w:lang w:val="es-AR"/>
        </w:rPr>
      </w:pPr>
    </w:p>
    <w:p w:rsidR="0048631F" w:rsidRDefault="0048631F" w:rsidP="0048631F">
      <w:pPr>
        <w:rPr>
          <w:lang w:val="es-AR"/>
        </w:rPr>
      </w:pPr>
      <w:r>
        <w:rPr>
          <w:rFonts w:ascii="Arial" w:hAnsi="Arial" w:cs="Arial"/>
          <w:noProof/>
          <w:lang w:val="es-AR"/>
        </w:rPr>
        <mc:AlternateContent>
          <mc:Choice Requires="wps">
            <w:drawing>
              <wp:anchor distT="0" distB="0" distL="114300" distR="114300" simplePos="0" relativeHeight="251660288" behindDoc="0" locked="0" layoutInCell="1" allowOverlap="1">
                <wp:simplePos x="0" y="0"/>
                <wp:positionH relativeFrom="column">
                  <wp:posOffset>38100</wp:posOffset>
                </wp:positionH>
                <wp:positionV relativeFrom="paragraph">
                  <wp:posOffset>64135</wp:posOffset>
                </wp:positionV>
                <wp:extent cx="114300" cy="1028700"/>
                <wp:effectExtent l="13335" t="13970" r="5715" b="5080"/>
                <wp:wrapNone/>
                <wp:docPr id="49" name="Abrir llave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1028700"/>
                        </a:xfrm>
                        <a:prstGeom prst="leftBrace">
                          <a:avLst>
                            <a:gd name="adj1" fmla="val 750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brir llave 49" o:spid="_x0000_s1026" type="#_x0000_t87" style="position:absolute;margin-left:3pt;margin-top:5.05pt;width:9pt;height:8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"/>
            </w:pict>
          </mc:Fallback>
        </mc:AlternateContent>
      </w:r>
    </w:p>
    <w:p w:rsidR="0048631F" w:rsidRPr="006C3D85" w:rsidRDefault="0048631F" w:rsidP="0048631F">
      <w:pPr>
        <w:rPr>
          <w:vertAlign w:val="subscript"/>
          <w:lang w:val="es-AR"/>
        </w:rPr>
      </w:pPr>
      <w:r>
        <w:rPr>
          <w:rFonts w:ascii="Arial" w:hAnsi="Arial" w:cs="Arial"/>
          <w:lang w:val="es-AR"/>
        </w:rPr>
        <w:t xml:space="preserve">     ∂</w:t>
      </w:r>
      <w:r>
        <w:rPr>
          <w:lang w:val="es-AR"/>
        </w:rPr>
        <w:t>U/</w:t>
      </w:r>
      <w:r>
        <w:rPr>
          <w:rFonts w:ascii="Arial" w:hAnsi="Arial" w:cs="Arial"/>
          <w:lang w:val="es-AR"/>
        </w:rPr>
        <w:t>∂</w:t>
      </w:r>
      <w:r>
        <w:rPr>
          <w:lang w:val="es-AR"/>
        </w:rPr>
        <w:t>q2</w:t>
      </w:r>
      <w:r>
        <w:rPr>
          <w:vertAlign w:val="subscript"/>
          <w:lang w:val="es-AR"/>
        </w:rPr>
        <w:t xml:space="preserve"> </w:t>
      </w:r>
      <w:r>
        <w:rPr>
          <w:lang w:val="es-AR"/>
        </w:rPr>
        <w:t>= α</w:t>
      </w:r>
      <w:r>
        <w:rPr>
          <w:vertAlign w:val="superscript"/>
          <w:lang w:val="es-AR"/>
        </w:rPr>
        <w:t>2</w:t>
      </w:r>
      <w:r>
        <w:rPr>
          <w:lang w:val="es-AR"/>
        </w:rPr>
        <w:t xml:space="preserve"> q</w:t>
      </w:r>
      <w:r>
        <w:rPr>
          <w:vertAlign w:val="subscript"/>
          <w:lang w:val="es-AR"/>
        </w:rPr>
        <w:t>1</w:t>
      </w:r>
    </w:p>
    <w:p w:rsidR="0048631F" w:rsidRDefault="0048631F" w:rsidP="0048631F">
      <w:pPr>
        <w:rPr>
          <w:lang w:val="es-AR"/>
        </w:rPr>
      </w:pPr>
    </w:p>
    <w:p w:rsidR="0048631F" w:rsidRPr="00094567" w:rsidRDefault="0048631F" w:rsidP="0048631F">
      <w:pPr>
        <w:rPr>
          <w:lang w:val="es-AR"/>
        </w:rPr>
      </w:pPr>
      <w:r>
        <w:rPr>
          <w:rFonts w:ascii="Arial" w:hAnsi="Arial" w:cs="Arial"/>
          <w:lang w:val="es-AR"/>
        </w:rPr>
        <w:t xml:space="preserve">     ∂</w:t>
      </w:r>
      <w:r>
        <w:rPr>
          <w:rFonts w:ascii="Arial" w:hAnsi="Arial" w:cs="Arial"/>
          <w:vertAlign w:val="superscript"/>
          <w:lang w:val="es-AR"/>
        </w:rPr>
        <w:t>2</w:t>
      </w:r>
      <w:r>
        <w:rPr>
          <w:lang w:val="es-AR"/>
        </w:rPr>
        <w:t>U/</w:t>
      </w:r>
      <w:r>
        <w:rPr>
          <w:rFonts w:ascii="Arial" w:hAnsi="Arial" w:cs="Arial"/>
          <w:lang w:val="es-AR"/>
        </w:rPr>
        <w:t>∂</w:t>
      </w:r>
      <w:r w:rsidRPr="006C3D85">
        <w:rPr>
          <w:vertAlign w:val="subscript"/>
          <w:lang w:val="es-AR"/>
        </w:rPr>
        <w:t>q</w:t>
      </w:r>
      <w:r>
        <w:rPr>
          <w:vertAlign w:val="subscript"/>
          <w:lang w:val="es-AR"/>
        </w:rPr>
        <w:t>2</w:t>
      </w:r>
      <w:r>
        <w:rPr>
          <w:vertAlign w:val="superscript"/>
          <w:lang w:val="es-AR"/>
        </w:rPr>
        <w:t>2</w:t>
      </w:r>
      <w:r>
        <w:rPr>
          <w:vertAlign w:val="subscript"/>
          <w:lang w:val="es-AR"/>
        </w:rPr>
        <w:t xml:space="preserve"> </w:t>
      </w:r>
      <w:r>
        <w:rPr>
          <w:lang w:val="es-AR"/>
        </w:rPr>
        <w:t>= 0</w:t>
      </w:r>
    </w:p>
    <w:p w:rsidR="0048631F" w:rsidRDefault="0048631F" w:rsidP="0048631F">
      <w:pPr>
        <w:rPr>
          <w:lang w:val="es-AR"/>
        </w:rPr>
      </w:pPr>
    </w:p>
    <w:p w:rsidR="0048631F" w:rsidRPr="00094567" w:rsidRDefault="0048631F" w:rsidP="0048631F">
      <w:pPr>
        <w:rPr>
          <w:lang w:val="es-AR"/>
        </w:rPr>
      </w:pPr>
      <w:r>
        <w:rPr>
          <w:rFonts w:ascii="Arial" w:hAnsi="Arial" w:cs="Arial"/>
          <w:lang w:val="es-AR"/>
        </w:rPr>
        <w:t xml:space="preserve">     ∂</w:t>
      </w:r>
      <w:r>
        <w:rPr>
          <w:rFonts w:ascii="Arial" w:hAnsi="Arial" w:cs="Arial"/>
          <w:vertAlign w:val="superscript"/>
          <w:lang w:val="es-AR"/>
        </w:rPr>
        <w:t>2</w:t>
      </w:r>
      <w:r>
        <w:rPr>
          <w:lang w:val="es-AR"/>
        </w:rPr>
        <w:t>U/</w:t>
      </w:r>
      <w:r>
        <w:rPr>
          <w:rFonts w:ascii="Arial" w:hAnsi="Arial" w:cs="Arial"/>
          <w:lang w:val="es-AR"/>
        </w:rPr>
        <w:t>∂</w:t>
      </w:r>
      <w:r>
        <w:rPr>
          <w:lang w:val="es-AR"/>
        </w:rPr>
        <w:t>q</w:t>
      </w:r>
      <w:r>
        <w:rPr>
          <w:vertAlign w:val="subscript"/>
          <w:lang w:val="es-AR"/>
        </w:rPr>
        <w:t>1</w:t>
      </w:r>
      <w:r>
        <w:rPr>
          <w:lang w:val="es-AR"/>
        </w:rPr>
        <w:t>q</w:t>
      </w:r>
      <w:r>
        <w:rPr>
          <w:vertAlign w:val="subscript"/>
          <w:lang w:val="es-AR"/>
        </w:rPr>
        <w:t xml:space="preserve">2 </w:t>
      </w:r>
      <w:r>
        <w:rPr>
          <w:lang w:val="es-AR"/>
        </w:rPr>
        <w:t>= α</w:t>
      </w:r>
      <w:r>
        <w:rPr>
          <w:vertAlign w:val="superscript"/>
          <w:lang w:val="es-AR"/>
        </w:rPr>
        <w:t>2</w:t>
      </w:r>
      <w:r>
        <w:rPr>
          <w:lang w:val="es-AR"/>
        </w:rPr>
        <w:t xml:space="preserve"> </w:t>
      </w:r>
    </w:p>
    <w:p w:rsidR="0048631F" w:rsidRDefault="0048631F" w:rsidP="0048631F">
      <w:pPr>
        <w:rPr>
          <w:lang w:val="es-AR"/>
        </w:rPr>
      </w:pPr>
    </w:p>
    <w:p w:rsidR="0048631F" w:rsidRDefault="0048631F" w:rsidP="0048631F">
      <w:pPr>
        <w:rPr>
          <w:lang w:val="es-AR"/>
        </w:rPr>
      </w:pPr>
    </w:p>
    <w:p w:rsidR="0048631F" w:rsidRDefault="0048631F" w:rsidP="0048631F">
      <w:pPr>
        <w:rPr>
          <w:lang w:val="es-AR"/>
        </w:rPr>
      </w:pPr>
      <w:r>
        <w:rPr>
          <w:lang w:val="es-AR"/>
        </w:rPr>
        <w:t xml:space="preserve">Para </w:t>
      </w:r>
      <w:r>
        <w:rPr>
          <w:rFonts w:ascii="Arial" w:hAnsi="Arial" w:cs="Arial"/>
          <w:lang w:val="es-AR"/>
        </w:rPr>
        <w:t>Φ</w:t>
      </w:r>
      <w:r>
        <w:rPr>
          <w:vertAlign w:val="subscript"/>
          <w:lang w:val="es-AR"/>
        </w:rPr>
        <w:t>1</w:t>
      </w:r>
      <w:r>
        <w:rPr>
          <w:lang w:val="es-AR"/>
        </w:rPr>
        <w:t xml:space="preserve"> (U) = α</w:t>
      </w:r>
      <w:r>
        <w:rPr>
          <w:vertAlign w:val="superscript"/>
          <w:lang w:val="es-AR"/>
        </w:rPr>
        <w:t xml:space="preserve">  </w:t>
      </w:r>
      <w:r>
        <w:rPr>
          <w:lang w:val="es-AR"/>
        </w:rPr>
        <w:t>q</w:t>
      </w:r>
      <w:r>
        <w:rPr>
          <w:vertAlign w:val="subscript"/>
          <w:lang w:val="es-AR"/>
        </w:rPr>
        <w:t>1</w:t>
      </w:r>
      <w:r>
        <w:rPr>
          <w:vertAlign w:val="superscript"/>
          <w:lang w:val="es-AR"/>
        </w:rPr>
        <w:t>1/2</w:t>
      </w:r>
      <w:r>
        <w:rPr>
          <w:lang w:val="es-AR"/>
        </w:rPr>
        <w:t xml:space="preserve"> q</w:t>
      </w:r>
      <w:r>
        <w:rPr>
          <w:vertAlign w:val="subscript"/>
          <w:lang w:val="es-AR"/>
        </w:rPr>
        <w:t>2</w:t>
      </w:r>
      <w:r>
        <w:rPr>
          <w:vertAlign w:val="superscript"/>
          <w:lang w:val="es-AR"/>
        </w:rPr>
        <w:t>1/2</w:t>
      </w:r>
      <w:r>
        <w:rPr>
          <w:lang w:val="es-AR"/>
        </w:rPr>
        <w:t xml:space="preserve"> </w:t>
      </w:r>
    </w:p>
    <w:p w:rsidR="0048631F" w:rsidRDefault="0048631F" w:rsidP="0048631F">
      <w:pPr>
        <w:rPr>
          <w:lang w:val="es-AR"/>
        </w:rPr>
      </w:pPr>
      <w:r>
        <w:rPr>
          <w:rFonts w:ascii="Arial" w:hAnsi="Arial" w:cs="Arial"/>
          <w:noProof/>
          <w:lang w:val="es-AR"/>
        </w:rPr>
        <mc:AlternateContent>
          <mc:Choice Requires="wps">
            <w:drawing>
              <wp:anchor distT="0" distB="0" distL="114300" distR="114300" simplePos="0" relativeHeight="251661312" behindDoc="0" locked="0" layoutInCell="1" allowOverlap="1">
                <wp:simplePos x="0" y="0"/>
                <wp:positionH relativeFrom="column">
                  <wp:posOffset>47625</wp:posOffset>
                </wp:positionH>
                <wp:positionV relativeFrom="paragraph">
                  <wp:posOffset>84455</wp:posOffset>
                </wp:positionV>
                <wp:extent cx="114300" cy="1028700"/>
                <wp:effectExtent l="13335" t="13970" r="5715" b="5080"/>
                <wp:wrapNone/>
                <wp:docPr id="48" name="Abrir llav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1028700"/>
                        </a:xfrm>
                        <a:prstGeom prst="leftBrace">
                          <a:avLst>
                            <a:gd name="adj1" fmla="val 750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brir llave 48" o:spid="_x0000_s1026" type="#_x0000_t87" style="position:absolute;margin-left:3.75pt;margin-top:6.65pt;width:9pt;height:8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"/>
            </w:pict>
          </mc:Fallback>
        </mc:AlternateContent>
      </w:r>
    </w:p>
    <w:p w:rsidR="0048631F" w:rsidRPr="006C3D85" w:rsidRDefault="0048631F" w:rsidP="0048631F">
      <w:pPr>
        <w:rPr>
          <w:lang w:val="es-AR"/>
        </w:rPr>
      </w:pPr>
      <w:r w:rsidRPr="006C3D85">
        <w:rPr>
          <w:lang w:val="es-AR"/>
        </w:rPr>
        <w:t xml:space="preserve">    </w:t>
      </w:r>
      <w:r>
        <w:rPr>
          <w:lang w:val="es-AR"/>
        </w:rPr>
        <w:t xml:space="preserve"> </w:t>
      </w:r>
      <w:r w:rsidRPr="006C3D85">
        <w:rPr>
          <w:lang w:val="es-AR"/>
        </w:rPr>
        <w:t>∂Φ</w:t>
      </w:r>
      <w:r w:rsidRPr="006C3D85">
        <w:rPr>
          <w:vertAlign w:val="subscript"/>
          <w:lang w:val="es-AR"/>
        </w:rPr>
        <w:t>1</w:t>
      </w:r>
      <w:r w:rsidRPr="006C3D85">
        <w:rPr>
          <w:lang w:val="es-AR"/>
        </w:rPr>
        <w:t>/∂q</w:t>
      </w:r>
      <w:r w:rsidRPr="006C3D85">
        <w:rPr>
          <w:vertAlign w:val="subscript"/>
          <w:lang w:val="es-AR"/>
        </w:rPr>
        <w:t>1</w:t>
      </w:r>
      <w:r w:rsidRPr="006C3D85">
        <w:rPr>
          <w:lang w:val="es-AR"/>
        </w:rPr>
        <w:t xml:space="preserve"> </w:t>
      </w:r>
      <w:r>
        <w:rPr>
          <w:lang w:val="es-AR"/>
        </w:rPr>
        <w:t>= ½ α  q</w:t>
      </w:r>
      <w:r>
        <w:rPr>
          <w:vertAlign w:val="subscript"/>
          <w:lang w:val="es-AR"/>
        </w:rPr>
        <w:t>1</w:t>
      </w:r>
      <w:r>
        <w:rPr>
          <w:vertAlign w:val="superscript"/>
          <w:lang w:val="es-AR"/>
        </w:rPr>
        <w:t>-1/2</w:t>
      </w:r>
      <w:r>
        <w:rPr>
          <w:lang w:val="es-AR"/>
        </w:rPr>
        <w:t xml:space="preserve"> q</w:t>
      </w:r>
      <w:r>
        <w:rPr>
          <w:vertAlign w:val="subscript"/>
          <w:lang w:val="es-AR"/>
        </w:rPr>
        <w:t>2</w:t>
      </w:r>
      <w:r>
        <w:rPr>
          <w:vertAlign w:val="superscript"/>
          <w:lang w:val="es-AR"/>
        </w:rPr>
        <w:t>1/2</w:t>
      </w:r>
    </w:p>
    <w:p w:rsidR="0048631F" w:rsidRDefault="0048631F" w:rsidP="0048631F">
      <w:pPr>
        <w:rPr>
          <w:lang w:val="es-AR"/>
        </w:rPr>
      </w:pPr>
    </w:p>
    <w:p w:rsidR="0048631F" w:rsidRPr="006C3D85" w:rsidRDefault="0048631F" w:rsidP="0048631F">
      <w:pPr>
        <w:rPr>
          <w:lang w:val="es-AR"/>
        </w:rPr>
      </w:pPr>
      <w:r>
        <w:rPr>
          <w:lang w:val="es-AR"/>
        </w:rPr>
        <w:t xml:space="preserve">     </w:t>
      </w:r>
      <w:r w:rsidRPr="006C3D85">
        <w:rPr>
          <w:lang w:val="es-AR"/>
        </w:rPr>
        <w:t>∂</w:t>
      </w:r>
      <w:r>
        <w:rPr>
          <w:vertAlign w:val="superscript"/>
          <w:lang w:val="es-AR"/>
        </w:rPr>
        <w:t>2</w:t>
      </w:r>
      <w:r w:rsidRPr="006C3D85">
        <w:rPr>
          <w:lang w:val="es-AR"/>
        </w:rPr>
        <w:t>Φ</w:t>
      </w:r>
      <w:r w:rsidRPr="006C3D85">
        <w:rPr>
          <w:vertAlign w:val="subscript"/>
          <w:lang w:val="es-AR"/>
        </w:rPr>
        <w:t>1</w:t>
      </w:r>
      <w:r w:rsidRPr="006C3D85">
        <w:rPr>
          <w:lang w:val="es-AR"/>
        </w:rPr>
        <w:t>/∂q</w:t>
      </w:r>
      <w:r w:rsidRPr="006C3D85">
        <w:rPr>
          <w:vertAlign w:val="subscript"/>
          <w:lang w:val="es-AR"/>
        </w:rPr>
        <w:t>1</w:t>
      </w:r>
      <w:r>
        <w:rPr>
          <w:vertAlign w:val="superscript"/>
          <w:lang w:val="es-AR"/>
        </w:rPr>
        <w:t>2</w:t>
      </w:r>
      <w:r w:rsidRPr="006C3D85">
        <w:rPr>
          <w:lang w:val="es-AR"/>
        </w:rPr>
        <w:t xml:space="preserve"> </w:t>
      </w:r>
      <w:r>
        <w:rPr>
          <w:lang w:val="es-AR"/>
        </w:rPr>
        <w:t>= -</w:t>
      </w:r>
      <w:r>
        <w:rPr>
          <w:rFonts w:ascii="Arial" w:hAnsi="Arial" w:cs="Arial"/>
          <w:lang w:val="es-AR"/>
        </w:rPr>
        <w:t>¼</w:t>
      </w:r>
      <w:r>
        <w:rPr>
          <w:lang w:val="es-AR"/>
        </w:rPr>
        <w:t xml:space="preserve"> α  q</w:t>
      </w:r>
      <w:r>
        <w:rPr>
          <w:vertAlign w:val="subscript"/>
          <w:lang w:val="es-AR"/>
        </w:rPr>
        <w:t>1</w:t>
      </w:r>
      <w:r>
        <w:rPr>
          <w:vertAlign w:val="superscript"/>
          <w:lang w:val="es-AR"/>
        </w:rPr>
        <w:t>-3/2</w:t>
      </w:r>
      <w:r>
        <w:rPr>
          <w:lang w:val="es-AR"/>
        </w:rPr>
        <w:t xml:space="preserve"> q</w:t>
      </w:r>
      <w:r>
        <w:rPr>
          <w:vertAlign w:val="subscript"/>
          <w:lang w:val="es-AR"/>
        </w:rPr>
        <w:t>2</w:t>
      </w:r>
      <w:r>
        <w:rPr>
          <w:vertAlign w:val="superscript"/>
          <w:lang w:val="es-AR"/>
        </w:rPr>
        <w:t>1/2</w:t>
      </w:r>
    </w:p>
    <w:p w:rsidR="0048631F" w:rsidRDefault="0048631F" w:rsidP="0048631F">
      <w:pPr>
        <w:rPr>
          <w:lang w:val="es-AR"/>
        </w:rPr>
      </w:pPr>
    </w:p>
    <w:p w:rsidR="0048631F" w:rsidRPr="006C3D85" w:rsidRDefault="0048631F" w:rsidP="0048631F">
      <w:pPr>
        <w:rPr>
          <w:lang w:val="es-AR"/>
        </w:rPr>
      </w:pPr>
      <w:r w:rsidRPr="006C3D85">
        <w:rPr>
          <w:lang w:val="es-AR"/>
        </w:rPr>
        <w:t xml:space="preserve">  </w:t>
      </w:r>
      <w:r>
        <w:rPr>
          <w:lang w:val="es-AR"/>
        </w:rPr>
        <w:t xml:space="preserve">    </w:t>
      </w:r>
      <w:r w:rsidRPr="006C3D85">
        <w:rPr>
          <w:lang w:val="es-AR"/>
        </w:rPr>
        <w:t>∂Φ</w:t>
      </w:r>
      <w:r w:rsidRPr="006C3D85">
        <w:rPr>
          <w:vertAlign w:val="subscript"/>
          <w:lang w:val="es-AR"/>
        </w:rPr>
        <w:t>1</w:t>
      </w:r>
      <w:r w:rsidRPr="006C3D85">
        <w:rPr>
          <w:lang w:val="es-AR"/>
        </w:rPr>
        <w:t>/∂q</w:t>
      </w:r>
      <w:r w:rsidRPr="006C3D85">
        <w:rPr>
          <w:vertAlign w:val="subscript"/>
          <w:lang w:val="es-AR"/>
        </w:rPr>
        <w:t>1</w:t>
      </w:r>
      <w:r w:rsidRPr="006C3D85">
        <w:rPr>
          <w:lang w:val="es-AR"/>
        </w:rPr>
        <w:t xml:space="preserve"> </w:t>
      </w:r>
      <w:r>
        <w:rPr>
          <w:lang w:val="es-AR"/>
        </w:rPr>
        <w:t xml:space="preserve">= </w:t>
      </w:r>
      <w:r>
        <w:rPr>
          <w:rFonts w:ascii="Arial" w:hAnsi="Arial" w:cs="Arial"/>
          <w:lang w:val="es-AR"/>
        </w:rPr>
        <w:t>¼</w:t>
      </w:r>
      <w:r>
        <w:rPr>
          <w:lang w:val="es-AR"/>
        </w:rPr>
        <w:t xml:space="preserve"> α  q</w:t>
      </w:r>
      <w:r>
        <w:rPr>
          <w:vertAlign w:val="subscript"/>
          <w:lang w:val="es-AR"/>
        </w:rPr>
        <w:t>1</w:t>
      </w:r>
      <w:r>
        <w:rPr>
          <w:vertAlign w:val="superscript"/>
          <w:lang w:val="es-AR"/>
        </w:rPr>
        <w:t>-1/2</w:t>
      </w:r>
      <w:r>
        <w:rPr>
          <w:lang w:val="es-AR"/>
        </w:rPr>
        <w:t xml:space="preserve"> q</w:t>
      </w:r>
      <w:r>
        <w:rPr>
          <w:vertAlign w:val="subscript"/>
          <w:lang w:val="es-AR"/>
        </w:rPr>
        <w:t>2</w:t>
      </w:r>
      <w:r>
        <w:rPr>
          <w:vertAlign w:val="superscript"/>
          <w:lang w:val="es-AR"/>
        </w:rPr>
        <w:t>-1/2</w:t>
      </w:r>
    </w:p>
    <w:p w:rsidR="0048631F" w:rsidRDefault="0048631F" w:rsidP="0048631F">
      <w:pPr>
        <w:rPr>
          <w:lang w:val="es-AR"/>
        </w:rPr>
      </w:pPr>
      <w:r>
        <w:rPr>
          <w:rFonts w:ascii="Arial" w:hAnsi="Arial" w:cs="Arial"/>
          <w:noProof/>
          <w:lang w:val="es-AR"/>
        </w:rPr>
        <mc:AlternateContent>
          <mc:Choice Requires="wps">
            <w:drawing>
              <wp:anchor distT="0" distB="0" distL="114300" distR="114300" simplePos="0" relativeHeight="251662336" behindDoc="0" locked="0" layoutInCell="1" allowOverlap="1">
                <wp:simplePos x="0" y="0"/>
                <wp:positionH relativeFrom="column">
                  <wp:posOffset>66675</wp:posOffset>
                </wp:positionH>
                <wp:positionV relativeFrom="paragraph">
                  <wp:posOffset>146050</wp:posOffset>
                </wp:positionV>
                <wp:extent cx="114300" cy="1028700"/>
                <wp:effectExtent l="13335" t="13970" r="5715" b="5080"/>
                <wp:wrapNone/>
                <wp:docPr id="47" name="Abrir llav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1028700"/>
                        </a:xfrm>
                        <a:prstGeom prst="leftBrace">
                          <a:avLst>
                            <a:gd name="adj1" fmla="val 750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brir llave 47" o:spid="_x0000_s1026" type="#_x0000_t87" style="position:absolute;margin-left:5.25pt;margin-top:11.5pt;width:9pt;height:8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"/>
            </w:pict>
          </mc:Fallback>
        </mc:AlternateContent>
      </w:r>
    </w:p>
    <w:p w:rsidR="0048631F" w:rsidRPr="006C3D85" w:rsidRDefault="0048631F" w:rsidP="0048631F">
      <w:pPr>
        <w:rPr>
          <w:lang w:val="es-AR"/>
        </w:rPr>
      </w:pPr>
      <w:r w:rsidRPr="006C3D85">
        <w:rPr>
          <w:lang w:val="es-AR"/>
        </w:rPr>
        <w:t xml:space="preserve">    </w:t>
      </w:r>
      <w:r>
        <w:rPr>
          <w:lang w:val="es-AR"/>
        </w:rPr>
        <w:t xml:space="preserve"> </w:t>
      </w:r>
      <w:r w:rsidRPr="006C3D85">
        <w:rPr>
          <w:lang w:val="es-AR"/>
        </w:rPr>
        <w:t>∂Φ</w:t>
      </w:r>
      <w:r w:rsidRPr="006C3D85">
        <w:rPr>
          <w:vertAlign w:val="subscript"/>
          <w:lang w:val="es-AR"/>
        </w:rPr>
        <w:t>1</w:t>
      </w:r>
      <w:r w:rsidRPr="006C3D85">
        <w:rPr>
          <w:lang w:val="es-AR"/>
        </w:rPr>
        <w:t>/∂q</w:t>
      </w:r>
      <w:r>
        <w:rPr>
          <w:vertAlign w:val="subscript"/>
          <w:lang w:val="es-AR"/>
        </w:rPr>
        <w:t>2</w:t>
      </w:r>
      <w:r w:rsidRPr="006C3D85">
        <w:rPr>
          <w:lang w:val="es-AR"/>
        </w:rPr>
        <w:t xml:space="preserve"> </w:t>
      </w:r>
      <w:r>
        <w:rPr>
          <w:lang w:val="es-AR"/>
        </w:rPr>
        <w:t>= ½ α  q</w:t>
      </w:r>
      <w:r>
        <w:rPr>
          <w:vertAlign w:val="subscript"/>
          <w:lang w:val="es-AR"/>
        </w:rPr>
        <w:t>1</w:t>
      </w:r>
      <w:r>
        <w:rPr>
          <w:vertAlign w:val="superscript"/>
          <w:lang w:val="es-AR"/>
        </w:rPr>
        <w:t>1/2</w:t>
      </w:r>
      <w:r>
        <w:rPr>
          <w:lang w:val="es-AR"/>
        </w:rPr>
        <w:t xml:space="preserve"> q</w:t>
      </w:r>
      <w:r>
        <w:rPr>
          <w:vertAlign w:val="subscript"/>
          <w:lang w:val="es-AR"/>
        </w:rPr>
        <w:t>2</w:t>
      </w:r>
      <w:r>
        <w:rPr>
          <w:vertAlign w:val="superscript"/>
          <w:lang w:val="es-AR"/>
        </w:rPr>
        <w:t>-1/2</w:t>
      </w:r>
    </w:p>
    <w:p w:rsidR="0048631F" w:rsidRDefault="0048631F" w:rsidP="0048631F">
      <w:pPr>
        <w:rPr>
          <w:lang w:val="es-AR"/>
        </w:rPr>
      </w:pPr>
    </w:p>
    <w:p w:rsidR="0048631F" w:rsidRPr="006C3D85" w:rsidRDefault="0048631F" w:rsidP="0048631F">
      <w:pPr>
        <w:rPr>
          <w:lang w:val="es-AR"/>
        </w:rPr>
      </w:pPr>
      <w:r>
        <w:rPr>
          <w:lang w:val="es-AR"/>
        </w:rPr>
        <w:t xml:space="preserve">     </w:t>
      </w:r>
      <w:r w:rsidRPr="006C3D85">
        <w:rPr>
          <w:lang w:val="es-AR"/>
        </w:rPr>
        <w:t>∂</w:t>
      </w:r>
      <w:r>
        <w:rPr>
          <w:vertAlign w:val="superscript"/>
          <w:lang w:val="es-AR"/>
        </w:rPr>
        <w:t>2</w:t>
      </w:r>
      <w:r w:rsidRPr="006C3D85">
        <w:rPr>
          <w:lang w:val="es-AR"/>
        </w:rPr>
        <w:t>Φ</w:t>
      </w:r>
      <w:r w:rsidRPr="006C3D85">
        <w:rPr>
          <w:vertAlign w:val="subscript"/>
          <w:lang w:val="es-AR"/>
        </w:rPr>
        <w:t>1</w:t>
      </w:r>
      <w:r w:rsidRPr="006C3D85">
        <w:rPr>
          <w:lang w:val="es-AR"/>
        </w:rPr>
        <w:t>/∂q</w:t>
      </w:r>
      <w:r>
        <w:rPr>
          <w:vertAlign w:val="subscript"/>
          <w:lang w:val="es-AR"/>
        </w:rPr>
        <w:t>2</w:t>
      </w:r>
      <w:r>
        <w:rPr>
          <w:vertAlign w:val="superscript"/>
          <w:lang w:val="es-AR"/>
        </w:rPr>
        <w:t>2</w:t>
      </w:r>
      <w:r w:rsidRPr="006C3D85">
        <w:rPr>
          <w:lang w:val="es-AR"/>
        </w:rPr>
        <w:t xml:space="preserve"> </w:t>
      </w:r>
      <w:r>
        <w:rPr>
          <w:lang w:val="es-AR"/>
        </w:rPr>
        <w:t>= -</w:t>
      </w:r>
      <w:r>
        <w:rPr>
          <w:rFonts w:ascii="Arial" w:hAnsi="Arial" w:cs="Arial"/>
          <w:lang w:val="es-AR"/>
        </w:rPr>
        <w:t>¼</w:t>
      </w:r>
      <w:r>
        <w:rPr>
          <w:lang w:val="es-AR"/>
        </w:rPr>
        <w:t xml:space="preserve"> α  q</w:t>
      </w:r>
      <w:r>
        <w:rPr>
          <w:vertAlign w:val="subscript"/>
          <w:lang w:val="es-AR"/>
        </w:rPr>
        <w:t>1</w:t>
      </w:r>
      <w:r>
        <w:rPr>
          <w:vertAlign w:val="superscript"/>
          <w:lang w:val="es-AR"/>
        </w:rPr>
        <w:t>1/2</w:t>
      </w:r>
      <w:r>
        <w:rPr>
          <w:lang w:val="es-AR"/>
        </w:rPr>
        <w:t xml:space="preserve"> q</w:t>
      </w:r>
      <w:r>
        <w:rPr>
          <w:vertAlign w:val="subscript"/>
          <w:lang w:val="es-AR"/>
        </w:rPr>
        <w:t>2</w:t>
      </w:r>
      <w:r>
        <w:rPr>
          <w:vertAlign w:val="superscript"/>
          <w:lang w:val="es-AR"/>
        </w:rPr>
        <w:t>-3/2</w:t>
      </w:r>
    </w:p>
    <w:p w:rsidR="0048631F" w:rsidRDefault="0048631F" w:rsidP="0048631F">
      <w:pPr>
        <w:rPr>
          <w:lang w:val="es-AR"/>
        </w:rPr>
      </w:pPr>
    </w:p>
    <w:p w:rsidR="0048631F" w:rsidRPr="006C3D85" w:rsidRDefault="0048631F" w:rsidP="0048631F">
      <w:pPr>
        <w:rPr>
          <w:lang w:val="es-AR"/>
        </w:rPr>
      </w:pPr>
      <w:r w:rsidRPr="006C3D85">
        <w:rPr>
          <w:lang w:val="es-AR"/>
        </w:rPr>
        <w:t xml:space="preserve">  </w:t>
      </w:r>
      <w:r>
        <w:rPr>
          <w:lang w:val="es-AR"/>
        </w:rPr>
        <w:t xml:space="preserve">   </w:t>
      </w:r>
      <w:r w:rsidRPr="006C3D85">
        <w:rPr>
          <w:lang w:val="es-AR"/>
        </w:rPr>
        <w:t>∂Φ</w:t>
      </w:r>
      <w:r w:rsidRPr="006C3D85">
        <w:rPr>
          <w:vertAlign w:val="subscript"/>
          <w:lang w:val="es-AR"/>
        </w:rPr>
        <w:t>1</w:t>
      </w:r>
      <w:r w:rsidRPr="006C3D85">
        <w:rPr>
          <w:lang w:val="es-AR"/>
        </w:rPr>
        <w:t>/∂</w:t>
      </w:r>
      <w:r w:rsidRPr="00871FC3">
        <w:rPr>
          <w:lang w:val="es-AR"/>
        </w:rPr>
        <w:t>q1</w:t>
      </w:r>
      <w:r>
        <w:rPr>
          <w:lang w:val="es-AR"/>
        </w:rPr>
        <w:t>q</w:t>
      </w:r>
      <w:r w:rsidRPr="00871FC3">
        <w:rPr>
          <w:lang w:val="es-AR"/>
        </w:rPr>
        <w:t>2</w:t>
      </w:r>
      <w:r w:rsidRPr="006C3D85">
        <w:rPr>
          <w:lang w:val="es-AR"/>
        </w:rPr>
        <w:t xml:space="preserve"> </w:t>
      </w:r>
      <w:r>
        <w:rPr>
          <w:lang w:val="es-AR"/>
        </w:rPr>
        <w:t xml:space="preserve">= </w:t>
      </w:r>
      <w:r>
        <w:rPr>
          <w:rFonts w:ascii="Arial" w:hAnsi="Arial" w:cs="Arial"/>
          <w:lang w:val="es-AR"/>
        </w:rPr>
        <w:t>¼</w:t>
      </w:r>
      <w:r>
        <w:rPr>
          <w:lang w:val="es-AR"/>
        </w:rPr>
        <w:t xml:space="preserve"> α  q</w:t>
      </w:r>
      <w:r>
        <w:rPr>
          <w:vertAlign w:val="subscript"/>
          <w:lang w:val="es-AR"/>
        </w:rPr>
        <w:t>1</w:t>
      </w:r>
      <w:r>
        <w:rPr>
          <w:vertAlign w:val="superscript"/>
          <w:lang w:val="es-AR"/>
        </w:rPr>
        <w:t>-1/2</w:t>
      </w:r>
      <w:r>
        <w:rPr>
          <w:lang w:val="es-AR"/>
        </w:rPr>
        <w:t xml:space="preserve"> q</w:t>
      </w:r>
      <w:r>
        <w:rPr>
          <w:vertAlign w:val="subscript"/>
          <w:lang w:val="es-AR"/>
        </w:rPr>
        <w:t>2</w:t>
      </w:r>
      <w:r>
        <w:rPr>
          <w:vertAlign w:val="superscript"/>
          <w:lang w:val="es-AR"/>
        </w:rPr>
        <w:t>-1/2</w:t>
      </w:r>
    </w:p>
    <w:p w:rsidR="0048631F" w:rsidRDefault="0048631F" w:rsidP="0048631F">
      <w:pPr>
        <w:rPr>
          <w:lang w:val="es-AR"/>
        </w:rPr>
      </w:pPr>
    </w:p>
    <w:p w:rsidR="0048631F" w:rsidRDefault="0048631F" w:rsidP="0048631F">
      <w:pPr>
        <w:rPr>
          <w:lang w:val="es-AR"/>
        </w:rPr>
      </w:pPr>
    </w:p>
    <w:p w:rsidR="0048631F" w:rsidRDefault="0048631F" w:rsidP="0048631F">
      <w:pPr>
        <w:rPr>
          <w:lang w:val="es-AR"/>
        </w:rPr>
      </w:pPr>
      <w:r>
        <w:rPr>
          <w:lang w:val="es-AR"/>
        </w:rPr>
        <w:t xml:space="preserve">Para </w:t>
      </w:r>
      <w:r>
        <w:rPr>
          <w:rFonts w:ascii="Arial" w:hAnsi="Arial" w:cs="Arial"/>
          <w:lang w:val="es-AR"/>
        </w:rPr>
        <w:t>Φ</w:t>
      </w:r>
      <w:r>
        <w:rPr>
          <w:vertAlign w:val="subscript"/>
          <w:lang w:val="es-AR"/>
        </w:rPr>
        <w:t>2</w:t>
      </w:r>
      <w:r>
        <w:rPr>
          <w:lang w:val="es-AR"/>
        </w:rPr>
        <w:t xml:space="preserve"> (U) = 2 </w:t>
      </w:r>
      <w:r w:rsidRPr="00094567">
        <w:rPr>
          <w:lang w:val="es-AR"/>
        </w:rPr>
        <w:t>ln</w:t>
      </w:r>
      <w:r>
        <w:rPr>
          <w:lang w:val="es-AR"/>
        </w:rPr>
        <w:t xml:space="preserve"> α + ln</w:t>
      </w:r>
      <w:r w:rsidRPr="00094567">
        <w:rPr>
          <w:lang w:val="es-AR"/>
        </w:rPr>
        <w:t xml:space="preserve"> </w:t>
      </w:r>
      <w:r>
        <w:rPr>
          <w:lang w:val="es-AR"/>
        </w:rPr>
        <w:t>q</w:t>
      </w:r>
      <w:r>
        <w:rPr>
          <w:vertAlign w:val="subscript"/>
          <w:lang w:val="es-AR"/>
        </w:rPr>
        <w:t>1</w:t>
      </w:r>
      <w:r>
        <w:rPr>
          <w:lang w:val="es-AR"/>
        </w:rPr>
        <w:t xml:space="preserve"> + ln q</w:t>
      </w:r>
      <w:r>
        <w:rPr>
          <w:vertAlign w:val="subscript"/>
          <w:lang w:val="es-AR"/>
        </w:rPr>
        <w:t>2</w:t>
      </w:r>
      <w:r>
        <w:rPr>
          <w:lang w:val="es-AR"/>
        </w:rPr>
        <w:t xml:space="preserve"> </w:t>
      </w:r>
    </w:p>
    <w:p w:rsidR="0048631F" w:rsidRDefault="0048631F" w:rsidP="0048631F">
      <w:pPr>
        <w:rPr>
          <w:lang w:val="es-AR"/>
        </w:rPr>
      </w:pPr>
      <w:r>
        <w:rPr>
          <w:rFonts w:ascii="Arial" w:hAnsi="Arial" w:cs="Arial"/>
          <w:noProof/>
          <w:lang w:val="es-AR"/>
        </w:rPr>
        <mc:AlternateContent>
          <mc:Choice Requires="wps">
            <w:drawing>
              <wp:anchor distT="0" distB="0" distL="114300" distR="114300" simplePos="0" relativeHeight="251663360" behindDoc="0" locked="0" layoutInCell="1" allowOverlap="1">
                <wp:simplePos x="0" y="0"/>
                <wp:positionH relativeFrom="column">
                  <wp:posOffset>57150</wp:posOffset>
                </wp:positionH>
                <wp:positionV relativeFrom="paragraph">
                  <wp:posOffset>81280</wp:posOffset>
                </wp:positionV>
                <wp:extent cx="114300" cy="1028700"/>
                <wp:effectExtent l="13335" t="13970" r="5715" b="5080"/>
                <wp:wrapNone/>
                <wp:docPr id="46" name="Abrir llav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1028700"/>
                        </a:xfrm>
                        <a:prstGeom prst="leftBrace">
                          <a:avLst>
                            <a:gd name="adj1" fmla="val 750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brir llave 46" o:spid="_x0000_s1026" type="#_x0000_t87" style="position:absolute;margin-left:4.5pt;margin-top:6.4pt;width:9pt;height:8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"/>
            </w:pict>
          </mc:Fallback>
        </mc:AlternateContent>
      </w:r>
    </w:p>
    <w:p w:rsidR="0048631F" w:rsidRDefault="0048631F" w:rsidP="0048631F">
      <w:pPr>
        <w:rPr>
          <w:vertAlign w:val="subscript"/>
          <w:lang w:val="es-AR"/>
        </w:rPr>
      </w:pPr>
      <w:r>
        <w:rPr>
          <w:lang w:val="es-AR"/>
        </w:rPr>
        <w:t xml:space="preserve">     </w:t>
      </w:r>
      <w:r w:rsidRPr="006C3D85">
        <w:rPr>
          <w:lang w:val="es-AR"/>
        </w:rPr>
        <w:t>∂Φ</w:t>
      </w:r>
      <w:r>
        <w:rPr>
          <w:vertAlign w:val="subscript"/>
          <w:lang w:val="es-AR"/>
        </w:rPr>
        <w:t>2</w:t>
      </w:r>
      <w:r w:rsidRPr="006C3D85">
        <w:rPr>
          <w:lang w:val="es-AR"/>
        </w:rPr>
        <w:t>/∂</w:t>
      </w:r>
      <w:r w:rsidRPr="00871FC3">
        <w:rPr>
          <w:lang w:val="es-AR"/>
        </w:rPr>
        <w:t>q1</w:t>
      </w:r>
      <w:r>
        <w:rPr>
          <w:lang w:val="es-AR"/>
        </w:rPr>
        <w:t>= 1/</w:t>
      </w:r>
      <w:r w:rsidRPr="00501D3A">
        <w:rPr>
          <w:lang w:val="es-AR"/>
        </w:rPr>
        <w:t xml:space="preserve"> </w:t>
      </w:r>
      <w:r>
        <w:rPr>
          <w:lang w:val="es-AR"/>
        </w:rPr>
        <w:t>q</w:t>
      </w:r>
      <w:r>
        <w:rPr>
          <w:vertAlign w:val="subscript"/>
          <w:lang w:val="es-AR"/>
        </w:rPr>
        <w:t>1</w:t>
      </w:r>
    </w:p>
    <w:p w:rsidR="0048631F" w:rsidRDefault="0048631F" w:rsidP="0048631F">
      <w:pPr>
        <w:rPr>
          <w:lang w:val="es-AR"/>
        </w:rPr>
      </w:pPr>
    </w:p>
    <w:p w:rsidR="0048631F" w:rsidRDefault="0048631F" w:rsidP="0048631F">
      <w:pPr>
        <w:rPr>
          <w:vertAlign w:val="superscript"/>
          <w:lang w:val="es-AR"/>
        </w:rPr>
      </w:pPr>
      <w:r>
        <w:rPr>
          <w:lang w:val="es-AR"/>
        </w:rPr>
        <w:t xml:space="preserve">     </w:t>
      </w:r>
      <w:r w:rsidRPr="006C3D85">
        <w:rPr>
          <w:lang w:val="es-AR"/>
        </w:rPr>
        <w:t>∂</w:t>
      </w:r>
      <w:r>
        <w:rPr>
          <w:vertAlign w:val="superscript"/>
          <w:lang w:val="es-AR"/>
        </w:rPr>
        <w:t>2</w:t>
      </w:r>
      <w:r w:rsidRPr="006C3D85">
        <w:rPr>
          <w:lang w:val="es-AR"/>
        </w:rPr>
        <w:t>Φ</w:t>
      </w:r>
      <w:r>
        <w:rPr>
          <w:vertAlign w:val="subscript"/>
          <w:lang w:val="es-AR"/>
        </w:rPr>
        <w:t>2</w:t>
      </w:r>
      <w:r w:rsidRPr="006C3D85">
        <w:rPr>
          <w:lang w:val="es-AR"/>
        </w:rPr>
        <w:t>/∂</w:t>
      </w:r>
      <w:r w:rsidRPr="00871FC3">
        <w:rPr>
          <w:lang w:val="es-AR"/>
        </w:rPr>
        <w:t>q1</w:t>
      </w:r>
      <w:r>
        <w:rPr>
          <w:vertAlign w:val="superscript"/>
          <w:lang w:val="es-AR"/>
        </w:rPr>
        <w:t>2</w:t>
      </w:r>
      <w:r>
        <w:rPr>
          <w:lang w:val="es-AR"/>
        </w:rPr>
        <w:t>= -1/</w:t>
      </w:r>
      <w:r w:rsidRPr="00501D3A">
        <w:rPr>
          <w:lang w:val="es-AR"/>
        </w:rPr>
        <w:t xml:space="preserve"> </w:t>
      </w:r>
      <w:r>
        <w:rPr>
          <w:lang w:val="es-AR"/>
        </w:rPr>
        <w:t>q</w:t>
      </w:r>
      <w:r>
        <w:rPr>
          <w:vertAlign w:val="subscript"/>
          <w:lang w:val="es-AR"/>
        </w:rPr>
        <w:t>1</w:t>
      </w:r>
      <w:r>
        <w:rPr>
          <w:vertAlign w:val="superscript"/>
          <w:lang w:val="es-AR"/>
        </w:rPr>
        <w:t>2</w:t>
      </w:r>
    </w:p>
    <w:p w:rsidR="0048631F" w:rsidRDefault="0048631F" w:rsidP="0048631F">
      <w:pPr>
        <w:rPr>
          <w:vertAlign w:val="superscript"/>
          <w:lang w:val="es-AR"/>
        </w:rPr>
      </w:pPr>
    </w:p>
    <w:p w:rsidR="0048631F" w:rsidRPr="00501D3A" w:rsidRDefault="0048631F" w:rsidP="0048631F">
      <w:pPr>
        <w:rPr>
          <w:lang w:val="es-AR"/>
        </w:rPr>
      </w:pPr>
      <w:r>
        <w:rPr>
          <w:lang w:val="es-AR"/>
        </w:rPr>
        <w:t xml:space="preserve">     </w:t>
      </w:r>
      <w:r w:rsidRPr="006C3D85">
        <w:rPr>
          <w:lang w:val="es-AR"/>
        </w:rPr>
        <w:t>∂Φ</w:t>
      </w:r>
      <w:r>
        <w:rPr>
          <w:vertAlign w:val="subscript"/>
          <w:lang w:val="es-AR"/>
        </w:rPr>
        <w:t>2</w:t>
      </w:r>
      <w:r w:rsidRPr="006C3D85">
        <w:rPr>
          <w:lang w:val="es-AR"/>
        </w:rPr>
        <w:t>/∂</w:t>
      </w:r>
      <w:r w:rsidRPr="00871FC3">
        <w:rPr>
          <w:lang w:val="es-AR"/>
        </w:rPr>
        <w:t>q1</w:t>
      </w:r>
      <w:r>
        <w:rPr>
          <w:lang w:val="es-AR"/>
        </w:rPr>
        <w:t>q</w:t>
      </w:r>
      <w:r w:rsidRPr="00871FC3">
        <w:rPr>
          <w:lang w:val="es-AR"/>
        </w:rPr>
        <w:t>2</w:t>
      </w:r>
      <w:r w:rsidRPr="006C3D85">
        <w:rPr>
          <w:lang w:val="es-AR"/>
        </w:rPr>
        <w:t xml:space="preserve"> </w:t>
      </w:r>
      <w:r>
        <w:rPr>
          <w:lang w:val="es-AR"/>
        </w:rPr>
        <w:t>= 0</w:t>
      </w:r>
    </w:p>
    <w:p w:rsidR="0048631F" w:rsidRDefault="0048631F" w:rsidP="0048631F">
      <w:pPr>
        <w:rPr>
          <w:vertAlign w:val="subscript"/>
          <w:lang w:val="es-AR"/>
        </w:rPr>
      </w:pPr>
    </w:p>
    <w:p w:rsidR="0048631F" w:rsidRDefault="0048631F" w:rsidP="0048631F">
      <w:pPr>
        <w:rPr>
          <w:vertAlign w:val="subscript"/>
          <w:lang w:val="es-AR"/>
        </w:rPr>
      </w:pPr>
      <w:r>
        <w:rPr>
          <w:rFonts w:ascii="Arial" w:hAnsi="Arial" w:cs="Arial"/>
          <w:noProof/>
          <w:lang w:val="es-AR"/>
        </w:rPr>
        <mc:AlternateContent>
          <mc:Choice Requires="wps">
            <w:drawing>
              <wp:anchor distT="0" distB="0" distL="114300" distR="114300" simplePos="0" relativeHeight="251664384" behindDoc="0" locked="0" layoutInCell="1" allowOverlap="1">
                <wp:simplePos x="0" y="0"/>
                <wp:positionH relativeFrom="column">
                  <wp:posOffset>76200</wp:posOffset>
                </wp:positionH>
                <wp:positionV relativeFrom="paragraph">
                  <wp:posOffset>83185</wp:posOffset>
                </wp:positionV>
                <wp:extent cx="114300" cy="1028700"/>
                <wp:effectExtent l="13335" t="13970" r="5715" b="5080"/>
                <wp:wrapNone/>
                <wp:docPr id="45" name="Abrir llave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1028700"/>
                        </a:xfrm>
                        <a:prstGeom prst="leftBrace">
                          <a:avLst>
                            <a:gd name="adj1" fmla="val 750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brir llave 45" o:spid="_x0000_s1026" type="#_x0000_t87" style="position:absolute;margin-left:6pt;margin-top:6.55pt;width:9pt;height:8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"/>
            </w:pict>
          </mc:Fallback>
        </mc:AlternateContent>
      </w:r>
    </w:p>
    <w:p w:rsidR="0048631F" w:rsidRPr="00501D3A" w:rsidRDefault="0048631F" w:rsidP="0048631F">
      <w:pPr>
        <w:rPr>
          <w:vertAlign w:val="subscript"/>
          <w:lang w:val="es-AR"/>
        </w:rPr>
      </w:pPr>
      <w:r>
        <w:rPr>
          <w:lang w:val="es-AR"/>
        </w:rPr>
        <w:t xml:space="preserve">     </w:t>
      </w:r>
      <w:r w:rsidRPr="006C3D85">
        <w:rPr>
          <w:lang w:val="es-AR"/>
        </w:rPr>
        <w:t>∂Φ</w:t>
      </w:r>
      <w:r>
        <w:rPr>
          <w:vertAlign w:val="subscript"/>
          <w:lang w:val="es-AR"/>
        </w:rPr>
        <w:t>2</w:t>
      </w:r>
      <w:r w:rsidRPr="006C3D85">
        <w:rPr>
          <w:lang w:val="es-AR"/>
        </w:rPr>
        <w:t>/∂</w:t>
      </w:r>
      <w:r>
        <w:rPr>
          <w:lang w:val="es-AR"/>
        </w:rPr>
        <w:t>q</w:t>
      </w:r>
      <w:r>
        <w:rPr>
          <w:vertAlign w:val="subscript"/>
          <w:lang w:val="es-AR"/>
        </w:rPr>
        <w:t>2</w:t>
      </w:r>
      <w:r>
        <w:rPr>
          <w:lang w:val="es-AR"/>
        </w:rPr>
        <w:t>= 1/</w:t>
      </w:r>
      <w:r w:rsidRPr="00501D3A">
        <w:rPr>
          <w:lang w:val="es-AR"/>
        </w:rPr>
        <w:t xml:space="preserve"> </w:t>
      </w:r>
      <w:r>
        <w:rPr>
          <w:lang w:val="es-AR"/>
        </w:rPr>
        <w:t>q</w:t>
      </w:r>
      <w:r>
        <w:rPr>
          <w:vertAlign w:val="subscript"/>
          <w:lang w:val="es-AR"/>
        </w:rPr>
        <w:t>2</w:t>
      </w:r>
    </w:p>
    <w:p w:rsidR="0048631F" w:rsidRDefault="0048631F" w:rsidP="0048631F">
      <w:pPr>
        <w:rPr>
          <w:lang w:val="es-AR"/>
        </w:rPr>
      </w:pPr>
    </w:p>
    <w:p w:rsidR="0048631F" w:rsidRDefault="0048631F" w:rsidP="0048631F">
      <w:pPr>
        <w:rPr>
          <w:vertAlign w:val="superscript"/>
          <w:lang w:val="es-AR"/>
        </w:rPr>
      </w:pPr>
      <w:r>
        <w:rPr>
          <w:lang w:val="es-AR"/>
        </w:rPr>
        <w:t xml:space="preserve">     </w:t>
      </w:r>
      <w:r w:rsidRPr="006C3D85">
        <w:rPr>
          <w:lang w:val="es-AR"/>
        </w:rPr>
        <w:t>∂</w:t>
      </w:r>
      <w:r>
        <w:rPr>
          <w:vertAlign w:val="superscript"/>
          <w:lang w:val="es-AR"/>
        </w:rPr>
        <w:t>2</w:t>
      </w:r>
      <w:r w:rsidRPr="006C3D85">
        <w:rPr>
          <w:lang w:val="es-AR"/>
        </w:rPr>
        <w:t>Φ</w:t>
      </w:r>
      <w:r>
        <w:rPr>
          <w:vertAlign w:val="subscript"/>
          <w:lang w:val="es-AR"/>
        </w:rPr>
        <w:t>2</w:t>
      </w:r>
      <w:r w:rsidRPr="006C3D85">
        <w:rPr>
          <w:lang w:val="es-AR"/>
        </w:rPr>
        <w:t>/∂</w:t>
      </w:r>
      <w:r>
        <w:rPr>
          <w:lang w:val="es-AR"/>
        </w:rPr>
        <w:t>q</w:t>
      </w:r>
      <w:r>
        <w:rPr>
          <w:vertAlign w:val="subscript"/>
          <w:lang w:val="es-AR"/>
        </w:rPr>
        <w:t>2</w:t>
      </w:r>
      <w:r>
        <w:rPr>
          <w:vertAlign w:val="superscript"/>
          <w:lang w:val="es-AR"/>
        </w:rPr>
        <w:t>2</w:t>
      </w:r>
      <w:r>
        <w:rPr>
          <w:lang w:val="es-AR"/>
        </w:rPr>
        <w:t>= -1/</w:t>
      </w:r>
      <w:r w:rsidRPr="00501D3A">
        <w:rPr>
          <w:lang w:val="es-AR"/>
        </w:rPr>
        <w:t xml:space="preserve"> </w:t>
      </w:r>
      <w:r>
        <w:rPr>
          <w:lang w:val="es-AR"/>
        </w:rPr>
        <w:t>q</w:t>
      </w:r>
      <w:r>
        <w:rPr>
          <w:vertAlign w:val="subscript"/>
          <w:lang w:val="es-AR"/>
        </w:rPr>
        <w:t>2</w:t>
      </w:r>
      <w:r>
        <w:rPr>
          <w:vertAlign w:val="superscript"/>
          <w:lang w:val="es-AR"/>
        </w:rPr>
        <w:t>2</w:t>
      </w:r>
    </w:p>
    <w:p w:rsidR="0048631F" w:rsidRDefault="0048631F" w:rsidP="0048631F">
      <w:pPr>
        <w:rPr>
          <w:vertAlign w:val="superscript"/>
          <w:lang w:val="es-AR"/>
        </w:rPr>
      </w:pPr>
    </w:p>
    <w:p w:rsidR="0048631F" w:rsidRPr="00501D3A" w:rsidRDefault="0048631F" w:rsidP="0048631F">
      <w:pPr>
        <w:rPr>
          <w:lang w:val="es-AR"/>
        </w:rPr>
      </w:pPr>
      <w:r>
        <w:rPr>
          <w:lang w:val="es-AR"/>
        </w:rPr>
        <w:t xml:space="preserve">     </w:t>
      </w:r>
      <w:r w:rsidRPr="006C3D85">
        <w:rPr>
          <w:lang w:val="es-AR"/>
        </w:rPr>
        <w:t>∂Φ</w:t>
      </w:r>
      <w:r>
        <w:rPr>
          <w:vertAlign w:val="subscript"/>
          <w:lang w:val="es-AR"/>
        </w:rPr>
        <w:t>2</w:t>
      </w:r>
      <w:r w:rsidRPr="006C3D85">
        <w:rPr>
          <w:lang w:val="es-AR"/>
        </w:rPr>
        <w:t>/∂</w:t>
      </w:r>
      <w:r w:rsidRPr="00871FC3">
        <w:rPr>
          <w:lang w:val="es-AR"/>
        </w:rPr>
        <w:t>q1</w:t>
      </w:r>
      <w:r>
        <w:rPr>
          <w:lang w:val="es-AR"/>
        </w:rPr>
        <w:t>q</w:t>
      </w:r>
      <w:r w:rsidRPr="00871FC3">
        <w:rPr>
          <w:lang w:val="es-AR"/>
        </w:rPr>
        <w:t>2</w:t>
      </w:r>
      <w:r w:rsidRPr="006C3D85">
        <w:rPr>
          <w:lang w:val="es-AR"/>
        </w:rPr>
        <w:t xml:space="preserve"> </w:t>
      </w:r>
      <w:r>
        <w:rPr>
          <w:lang w:val="es-AR"/>
        </w:rPr>
        <w:t>= 0</w:t>
      </w:r>
    </w:p>
    <w:p w:rsidR="0048631F" w:rsidRDefault="0048631F" w:rsidP="0048631F">
      <w:pPr>
        <w:rPr>
          <w:lang w:val="es-AR"/>
        </w:rPr>
      </w:pPr>
    </w:p>
    <w:p w:rsidR="0048631F" w:rsidRDefault="0048631F" w:rsidP="0048631F">
      <w:pPr>
        <w:rPr>
          <w:lang w:val="es-AR"/>
        </w:rPr>
      </w:pPr>
    </w:p>
    <w:p w:rsidR="0048631F" w:rsidRDefault="0048631F" w:rsidP="0048631F">
      <w:pPr>
        <w:rPr>
          <w:lang w:val="es-AR"/>
        </w:rPr>
      </w:pPr>
      <w:r>
        <w:rPr>
          <w:lang w:val="es-AR"/>
        </w:rPr>
        <w:t>Las derivadas Primeras son invariantes en cuanto al signo, pero no en cuanto a la magnitud; como estamos realizando un análisis ordinal, y en este no tiene significado la magnitud, mas si lo tiene el signo; este resultado se concuerda con lo que estamos buscando.</w:t>
      </w:r>
    </w:p>
    <w:p w:rsidR="0048631F" w:rsidRDefault="0048631F" w:rsidP="0048631F">
      <w:pPr>
        <w:rPr>
          <w:lang w:val="es-AR"/>
        </w:rPr>
      </w:pPr>
      <w:r>
        <w:rPr>
          <w:rFonts w:ascii="Arial" w:hAnsi="Arial" w:cs="Arial"/>
          <w:noProof/>
          <w:lang w:val="es-AR"/>
        </w:rPr>
        <mc:AlternateContent>
          <mc:Choice Requires="wps">
            <w:drawing>
              <wp:anchor distT="0" distB="0" distL="114300" distR="114300" simplePos="0" relativeHeight="251665408" behindDoc="0" locked="0" layoutInCell="1" allowOverlap="1">
                <wp:simplePos x="0" y="0"/>
                <wp:positionH relativeFrom="column">
                  <wp:posOffset>1714500</wp:posOffset>
                </wp:positionH>
                <wp:positionV relativeFrom="paragraph">
                  <wp:posOffset>151765</wp:posOffset>
                </wp:positionV>
                <wp:extent cx="114300" cy="1257300"/>
                <wp:effectExtent l="13335" t="13970" r="5715" b="5080"/>
                <wp:wrapNone/>
                <wp:docPr id="44" name="Abrir llave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a:off x="0" y="0"/>
                          <a:ext cx="114300" cy="1257300"/>
                        </a:xfrm>
                        <a:prstGeom prst="leftBrace">
                          <a:avLst>
                            <a:gd name="adj1" fmla="val 91667"/>
                            <a:gd name="adj2" fmla="val 46616"/>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brir llave 44" o:spid="_x0000_s1026" type="#_x0000_t87" style="position:absolute;margin-left:135pt;margin-top:11.95pt;width:9pt;height:99pt;rotation:18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" adj=",10069"/>
            </w:pict>
          </mc:Fallback>
        </mc:AlternateContent>
      </w:r>
    </w:p>
    <w:p w:rsidR="0048631F" w:rsidRPr="00094567" w:rsidRDefault="0048631F" w:rsidP="0048631F">
      <w:pPr>
        <w:rPr>
          <w:lang w:val="es-AR"/>
        </w:rPr>
      </w:pPr>
      <w:r>
        <w:rPr>
          <w:rFonts w:ascii="Arial" w:hAnsi="Arial" w:cs="Arial"/>
          <w:lang w:val="es-AR"/>
        </w:rPr>
        <w:t>∂</w:t>
      </w:r>
      <w:r>
        <w:rPr>
          <w:lang w:val="es-AR"/>
        </w:rPr>
        <w:t>U/</w:t>
      </w:r>
      <w:r>
        <w:rPr>
          <w:rFonts w:ascii="Arial" w:hAnsi="Arial" w:cs="Arial"/>
          <w:lang w:val="es-AR"/>
        </w:rPr>
        <w:t>∂</w:t>
      </w:r>
      <w:r>
        <w:rPr>
          <w:lang w:val="es-AR"/>
        </w:rPr>
        <w:t>q</w:t>
      </w:r>
      <w:r>
        <w:rPr>
          <w:vertAlign w:val="subscript"/>
          <w:lang w:val="es-AR"/>
        </w:rPr>
        <w:t xml:space="preserve">1 </w:t>
      </w:r>
      <w:r>
        <w:rPr>
          <w:lang w:val="es-AR"/>
        </w:rPr>
        <w:t>= α</w:t>
      </w:r>
      <w:r>
        <w:rPr>
          <w:vertAlign w:val="superscript"/>
          <w:lang w:val="es-AR"/>
        </w:rPr>
        <w:t>2</w:t>
      </w:r>
      <w:r>
        <w:rPr>
          <w:lang w:val="es-AR"/>
        </w:rPr>
        <w:t xml:space="preserve"> q</w:t>
      </w:r>
      <w:r>
        <w:rPr>
          <w:vertAlign w:val="subscript"/>
          <w:lang w:val="es-AR"/>
        </w:rPr>
        <w:t>2</w:t>
      </w:r>
    </w:p>
    <w:p w:rsidR="0048631F" w:rsidRDefault="0048631F" w:rsidP="0048631F">
      <w:r>
        <w:rPr>
          <w:rFonts w:ascii="Arial" w:hAnsi="Arial" w:cs="Arial"/>
          <w:lang w:val="es-AR"/>
        </w:rPr>
        <w:t>∂</w:t>
      </w:r>
      <w:r>
        <w:rPr>
          <w:lang w:val="es-AR"/>
        </w:rPr>
        <w:t>U/</w:t>
      </w:r>
      <w:r>
        <w:rPr>
          <w:rFonts w:ascii="Arial" w:hAnsi="Arial" w:cs="Arial"/>
          <w:lang w:val="es-AR"/>
        </w:rPr>
        <w:t>∂</w:t>
      </w:r>
      <w:r>
        <w:rPr>
          <w:lang w:val="es-AR"/>
        </w:rPr>
        <w:t>q2</w:t>
      </w:r>
      <w:r>
        <w:rPr>
          <w:vertAlign w:val="subscript"/>
          <w:lang w:val="es-AR"/>
        </w:rPr>
        <w:t xml:space="preserve"> </w:t>
      </w:r>
      <w:r>
        <w:rPr>
          <w:lang w:val="es-AR"/>
        </w:rPr>
        <w:t>= α</w:t>
      </w:r>
      <w:r>
        <w:rPr>
          <w:vertAlign w:val="superscript"/>
          <w:lang w:val="es-AR"/>
        </w:rPr>
        <w:t>2</w:t>
      </w:r>
      <w:r>
        <w:rPr>
          <w:lang w:val="es-AR"/>
        </w:rPr>
        <w:t xml:space="preserve"> q</w:t>
      </w:r>
      <w:r>
        <w:rPr>
          <w:vertAlign w:val="subscript"/>
          <w:lang w:val="es-AR"/>
        </w:rPr>
        <w:t>1</w:t>
      </w:r>
    </w:p>
    <w:p w:rsidR="0048631F" w:rsidRDefault="0048631F" w:rsidP="0048631F">
      <w:r>
        <w:rPr>
          <w:noProof/>
          <w:lang w:val="es-AR"/>
        </w:rPr>
        <mc:AlternateContent>
          <mc:Choice Requires="wps">
            <w:drawing>
              <wp:anchor distT="0" distB="0" distL="114300" distR="114300" simplePos="0" relativeHeight="251666432" behindDoc="0" locked="0" layoutInCell="1" allowOverlap="1">
                <wp:simplePos x="0" y="0"/>
                <wp:positionH relativeFrom="column">
                  <wp:posOffset>1867535</wp:posOffset>
                </wp:positionH>
                <wp:positionV relativeFrom="paragraph">
                  <wp:posOffset>157480</wp:posOffset>
                </wp:positionV>
                <wp:extent cx="457200" cy="409575"/>
                <wp:effectExtent l="4445" t="3810" r="0" b="0"/>
                <wp:wrapNone/>
                <wp:docPr id="43" name="Cuadro de texto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409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8631F" w:rsidRPr="00890303" w:rsidRDefault="0048631F" w:rsidP="0048631F">
                            <w:pPr>
                              <w:rPr>
                                <w:lang w:val="es-AR"/>
                              </w:rPr>
                            </w:pPr>
                            <w:r>
                              <w:rPr>
                                <w:lang w:val="es-AR"/>
                              </w:rPr>
                              <w:t>&gt;0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43" o:spid="_x0000_s1026" type="#_x0000_t202" style="position:absolute;margin-left:147.05pt;margin-top:12.4pt;width:36pt;height:32.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" stroked="f">
                <v:textbox>
                  <w:txbxContent>
                    <w:p w:rsidR="0048631F" w:rsidRPr="00890303" w:rsidRDefault="0048631F" w:rsidP="0048631F">
                      <w:pPr>
                        <w:rPr>
                          <w:lang w:val="es-AR"/>
                        </w:rPr>
                      </w:pPr>
                      <w:r>
                        <w:rPr>
                          <w:lang w:val="es-AR"/>
                        </w:rPr>
                        <w:t>&gt;0</w:t>
                      </w:r>
                    </w:p>
                  </w:txbxContent>
                </v:textbox>
              </v:shape>
            </w:pict>
          </mc:Fallback>
        </mc:AlternateContent>
      </w:r>
      <w:r w:rsidRPr="006C3D85">
        <w:rPr>
          <w:lang w:val="es-AR"/>
        </w:rPr>
        <w:t>∂Φ</w:t>
      </w:r>
      <w:r w:rsidRPr="006C3D85">
        <w:rPr>
          <w:vertAlign w:val="subscript"/>
          <w:lang w:val="es-AR"/>
        </w:rPr>
        <w:t>1</w:t>
      </w:r>
      <w:r w:rsidRPr="006C3D85">
        <w:rPr>
          <w:lang w:val="es-AR"/>
        </w:rPr>
        <w:t>/∂q</w:t>
      </w:r>
      <w:r w:rsidRPr="006C3D85">
        <w:rPr>
          <w:vertAlign w:val="subscript"/>
          <w:lang w:val="es-AR"/>
        </w:rPr>
        <w:t>1</w:t>
      </w:r>
      <w:r w:rsidRPr="006C3D85">
        <w:rPr>
          <w:lang w:val="es-AR"/>
        </w:rPr>
        <w:t xml:space="preserve"> </w:t>
      </w:r>
      <w:r>
        <w:rPr>
          <w:lang w:val="es-AR"/>
        </w:rPr>
        <w:t>= ½ α  q</w:t>
      </w:r>
      <w:r>
        <w:rPr>
          <w:vertAlign w:val="subscript"/>
          <w:lang w:val="es-AR"/>
        </w:rPr>
        <w:t>1</w:t>
      </w:r>
      <w:r>
        <w:rPr>
          <w:vertAlign w:val="superscript"/>
          <w:lang w:val="es-AR"/>
        </w:rPr>
        <w:t>-1/2</w:t>
      </w:r>
      <w:r>
        <w:rPr>
          <w:lang w:val="es-AR"/>
        </w:rPr>
        <w:t xml:space="preserve"> q</w:t>
      </w:r>
      <w:r>
        <w:rPr>
          <w:vertAlign w:val="subscript"/>
          <w:lang w:val="es-AR"/>
        </w:rPr>
        <w:t>2</w:t>
      </w:r>
      <w:r>
        <w:rPr>
          <w:vertAlign w:val="superscript"/>
          <w:lang w:val="es-AR"/>
        </w:rPr>
        <w:t>1/2</w:t>
      </w:r>
    </w:p>
    <w:p w:rsidR="0048631F" w:rsidRDefault="0048631F" w:rsidP="0048631F">
      <w:r w:rsidRPr="006C3D85">
        <w:rPr>
          <w:lang w:val="es-AR"/>
        </w:rPr>
        <w:t>∂Φ</w:t>
      </w:r>
      <w:r w:rsidRPr="006C3D85">
        <w:rPr>
          <w:vertAlign w:val="subscript"/>
          <w:lang w:val="es-AR"/>
        </w:rPr>
        <w:t>1</w:t>
      </w:r>
      <w:r w:rsidRPr="006C3D85">
        <w:rPr>
          <w:lang w:val="es-AR"/>
        </w:rPr>
        <w:t>/∂q</w:t>
      </w:r>
      <w:r>
        <w:rPr>
          <w:vertAlign w:val="subscript"/>
          <w:lang w:val="es-AR"/>
        </w:rPr>
        <w:t>2</w:t>
      </w:r>
      <w:r w:rsidRPr="006C3D85">
        <w:rPr>
          <w:lang w:val="es-AR"/>
        </w:rPr>
        <w:t xml:space="preserve"> </w:t>
      </w:r>
      <w:r>
        <w:rPr>
          <w:lang w:val="es-AR"/>
        </w:rPr>
        <w:t>= ½ α  q</w:t>
      </w:r>
      <w:r>
        <w:rPr>
          <w:vertAlign w:val="subscript"/>
          <w:lang w:val="es-AR"/>
        </w:rPr>
        <w:t>1</w:t>
      </w:r>
      <w:r>
        <w:rPr>
          <w:vertAlign w:val="superscript"/>
          <w:lang w:val="es-AR"/>
        </w:rPr>
        <w:t>1/2</w:t>
      </w:r>
      <w:r>
        <w:rPr>
          <w:lang w:val="es-AR"/>
        </w:rPr>
        <w:t xml:space="preserve"> q</w:t>
      </w:r>
      <w:r>
        <w:rPr>
          <w:vertAlign w:val="subscript"/>
          <w:lang w:val="es-AR"/>
        </w:rPr>
        <w:t>2</w:t>
      </w:r>
      <w:r>
        <w:rPr>
          <w:vertAlign w:val="superscript"/>
          <w:lang w:val="es-AR"/>
        </w:rPr>
        <w:t>-1/2</w:t>
      </w:r>
    </w:p>
    <w:p w:rsidR="0048631F" w:rsidRDefault="0048631F" w:rsidP="0048631F">
      <w:r>
        <w:rPr>
          <w:lang w:val="es-AR"/>
        </w:rPr>
        <w:t xml:space="preserve"> </w:t>
      </w:r>
      <w:r w:rsidRPr="006C3D85">
        <w:rPr>
          <w:lang w:val="es-AR"/>
        </w:rPr>
        <w:t>∂Φ</w:t>
      </w:r>
      <w:r>
        <w:rPr>
          <w:vertAlign w:val="subscript"/>
          <w:lang w:val="es-AR"/>
        </w:rPr>
        <w:t>2</w:t>
      </w:r>
      <w:r w:rsidRPr="006C3D85">
        <w:rPr>
          <w:lang w:val="es-AR"/>
        </w:rPr>
        <w:t>/∂</w:t>
      </w:r>
      <w:r w:rsidRPr="00871FC3">
        <w:rPr>
          <w:lang w:val="es-AR"/>
        </w:rPr>
        <w:t>q1</w:t>
      </w:r>
      <w:r>
        <w:rPr>
          <w:lang w:val="es-AR"/>
        </w:rPr>
        <w:t>= 1/</w:t>
      </w:r>
      <w:r w:rsidRPr="00501D3A">
        <w:rPr>
          <w:lang w:val="es-AR"/>
        </w:rPr>
        <w:t xml:space="preserve"> </w:t>
      </w:r>
      <w:r>
        <w:rPr>
          <w:lang w:val="es-AR"/>
        </w:rPr>
        <w:t>q</w:t>
      </w:r>
      <w:r>
        <w:rPr>
          <w:vertAlign w:val="subscript"/>
          <w:lang w:val="es-AR"/>
        </w:rPr>
        <w:t>1</w:t>
      </w:r>
    </w:p>
    <w:p w:rsidR="0048631F" w:rsidRDefault="0048631F" w:rsidP="0048631F">
      <w:r w:rsidRPr="006C3D85">
        <w:rPr>
          <w:lang w:val="es-AR"/>
        </w:rPr>
        <w:t>∂Φ</w:t>
      </w:r>
      <w:r>
        <w:rPr>
          <w:vertAlign w:val="subscript"/>
          <w:lang w:val="es-AR"/>
        </w:rPr>
        <w:t>2</w:t>
      </w:r>
      <w:r w:rsidRPr="006C3D85">
        <w:rPr>
          <w:lang w:val="es-AR"/>
        </w:rPr>
        <w:t>/∂</w:t>
      </w:r>
      <w:r>
        <w:rPr>
          <w:lang w:val="es-AR"/>
        </w:rPr>
        <w:t>q</w:t>
      </w:r>
      <w:r>
        <w:rPr>
          <w:vertAlign w:val="subscript"/>
          <w:lang w:val="es-AR"/>
        </w:rPr>
        <w:t>2</w:t>
      </w:r>
      <w:r>
        <w:rPr>
          <w:lang w:val="es-AR"/>
        </w:rPr>
        <w:t>= 1/</w:t>
      </w:r>
      <w:r w:rsidRPr="00501D3A">
        <w:rPr>
          <w:lang w:val="es-AR"/>
        </w:rPr>
        <w:t xml:space="preserve"> </w:t>
      </w:r>
      <w:r>
        <w:rPr>
          <w:lang w:val="es-AR"/>
        </w:rPr>
        <w:t>q</w:t>
      </w:r>
      <w:r>
        <w:rPr>
          <w:vertAlign w:val="subscript"/>
          <w:lang w:val="es-AR"/>
        </w:rPr>
        <w:t>2</w:t>
      </w:r>
    </w:p>
    <w:p w:rsidR="0048631F" w:rsidRDefault="0048631F" w:rsidP="0048631F"/>
    <w:p w:rsidR="0048631F" w:rsidRDefault="0048631F" w:rsidP="0048631F"/>
    <w:p w:rsidR="0048631F" w:rsidRDefault="0048631F" w:rsidP="0048631F">
      <w:pPr>
        <w:jc w:val="both"/>
        <w:rPr>
          <w:lang w:val="es-AR"/>
        </w:rPr>
      </w:pPr>
      <w:r>
        <w:t xml:space="preserve">   Que la derivada primera sea positiva indica que la utilidad marginal de ambos bienes es positiva, que crece a medida que se incrementa en consumo. Esto es sinónimo de que estamos alejados</w:t>
      </w:r>
      <w:r>
        <w:rPr>
          <w:lang w:val="es-AR"/>
        </w:rPr>
        <w:t xml:space="preserve"> del punto de saciedad; supuesto muy importante en el problema de maximización de utilidad.</w:t>
      </w:r>
    </w:p>
    <w:p w:rsidR="0048631F" w:rsidRDefault="0048631F" w:rsidP="0048631F">
      <w:pPr>
        <w:rPr>
          <w:lang w:val="es-AR"/>
        </w:rPr>
      </w:pPr>
    </w:p>
    <w:p w:rsidR="0048631F" w:rsidRDefault="0048631F" w:rsidP="0048631F">
      <w:pPr>
        <w:rPr>
          <w:lang w:val="es-AR"/>
        </w:rPr>
      </w:pPr>
      <w:r>
        <w:rPr>
          <w:lang w:val="es-AR"/>
        </w:rPr>
        <w:t xml:space="preserve">Las derivadas segundas no son invariantes ni en signo ni en magnitud; lo que resulta lógico; ya que la derivada segunda nos indica la pendiente de cambio de la derivada primera, es decir la tasa de cambio de la función; ahora podremos afirmar, que si bien </w:t>
      </w:r>
      <w:smartTag w:uri="urn:schemas-microsoft-com:office:smarttags" w:element="PersonName">
        <w:smartTagPr>
          <w:attr w:name="ProductID" w:val="la Umg"/>
        </w:smartTagPr>
        <w:r>
          <w:rPr>
            <w:lang w:val="es-AR"/>
          </w:rPr>
          <w:t>la Umg</w:t>
        </w:r>
      </w:smartTag>
      <w:r>
        <w:rPr>
          <w:lang w:val="es-AR"/>
        </w:rPr>
        <w:t xml:space="preserve"> de ambos bienes es positiva, esta puede crecer a tasa creciente, decreciente o constante, dándonos las formas de las funciones de utilidad para cada bien. </w:t>
      </w:r>
    </w:p>
    <w:p w:rsidR="0048631F" w:rsidRDefault="0048631F" w:rsidP="0048631F">
      <w:pPr>
        <w:rPr>
          <w:lang w:val="es-AR"/>
        </w:rPr>
      </w:pPr>
    </w:p>
    <w:p w:rsidR="0048631F" w:rsidRDefault="0048631F" w:rsidP="0048631F">
      <w:r>
        <w:rPr>
          <w:rFonts w:ascii="Arial" w:hAnsi="Arial" w:cs="Arial"/>
          <w:lang w:val="es-AR"/>
        </w:rPr>
        <w:t>∂</w:t>
      </w:r>
      <w:r>
        <w:rPr>
          <w:rFonts w:ascii="Arial" w:hAnsi="Arial" w:cs="Arial"/>
          <w:vertAlign w:val="superscript"/>
          <w:lang w:val="es-AR"/>
        </w:rPr>
        <w:t>2</w:t>
      </w:r>
      <w:r>
        <w:rPr>
          <w:lang w:val="es-AR"/>
        </w:rPr>
        <w:t>U/</w:t>
      </w:r>
      <w:r>
        <w:rPr>
          <w:rFonts w:ascii="Arial" w:hAnsi="Arial" w:cs="Arial"/>
          <w:lang w:val="es-AR"/>
        </w:rPr>
        <w:t>∂</w:t>
      </w:r>
      <w:r>
        <w:rPr>
          <w:lang w:val="es-AR"/>
        </w:rPr>
        <w:t>q</w:t>
      </w:r>
      <w:r>
        <w:rPr>
          <w:vertAlign w:val="subscript"/>
          <w:lang w:val="es-AR"/>
        </w:rPr>
        <w:t>1</w:t>
      </w:r>
      <w:r>
        <w:rPr>
          <w:vertAlign w:val="superscript"/>
          <w:lang w:val="es-AR"/>
        </w:rPr>
        <w:t>2</w:t>
      </w:r>
      <w:r>
        <w:rPr>
          <w:vertAlign w:val="subscript"/>
          <w:lang w:val="es-AR"/>
        </w:rPr>
        <w:t xml:space="preserve"> </w:t>
      </w:r>
      <w:r>
        <w:rPr>
          <w:lang w:val="es-AR"/>
        </w:rPr>
        <w:t>= 0</w:t>
      </w:r>
    </w:p>
    <w:p w:rsidR="0048631F" w:rsidRDefault="0048631F" w:rsidP="0048631F">
      <w:r>
        <w:rPr>
          <w:rFonts w:ascii="Arial" w:hAnsi="Arial" w:cs="Arial"/>
          <w:lang w:val="es-AR"/>
        </w:rPr>
        <w:t>∂</w:t>
      </w:r>
      <w:r>
        <w:rPr>
          <w:rFonts w:ascii="Arial" w:hAnsi="Arial" w:cs="Arial"/>
          <w:vertAlign w:val="superscript"/>
          <w:lang w:val="es-AR"/>
        </w:rPr>
        <w:t>2</w:t>
      </w:r>
      <w:r>
        <w:rPr>
          <w:lang w:val="es-AR"/>
        </w:rPr>
        <w:t>U/</w:t>
      </w:r>
      <w:r>
        <w:rPr>
          <w:rFonts w:ascii="Arial" w:hAnsi="Arial" w:cs="Arial"/>
          <w:lang w:val="es-AR"/>
        </w:rPr>
        <w:t>∂</w:t>
      </w:r>
      <w:r w:rsidRPr="006C3D85">
        <w:rPr>
          <w:vertAlign w:val="subscript"/>
          <w:lang w:val="es-AR"/>
        </w:rPr>
        <w:t>q</w:t>
      </w:r>
      <w:r>
        <w:rPr>
          <w:vertAlign w:val="subscript"/>
          <w:lang w:val="es-AR"/>
        </w:rPr>
        <w:t>2</w:t>
      </w:r>
      <w:r>
        <w:rPr>
          <w:vertAlign w:val="superscript"/>
          <w:lang w:val="es-AR"/>
        </w:rPr>
        <w:t>2</w:t>
      </w:r>
      <w:r>
        <w:rPr>
          <w:vertAlign w:val="subscript"/>
          <w:lang w:val="es-AR"/>
        </w:rPr>
        <w:t xml:space="preserve"> </w:t>
      </w:r>
      <w:r>
        <w:rPr>
          <w:lang w:val="es-AR"/>
        </w:rPr>
        <w:t>= 0</w:t>
      </w:r>
    </w:p>
    <w:p w:rsidR="0048631F" w:rsidRDefault="0048631F" w:rsidP="0048631F">
      <w:pPr>
        <w:rPr>
          <w:lang w:val="es-AR"/>
        </w:rPr>
      </w:pPr>
      <w:r>
        <w:rPr>
          <w:rFonts w:ascii="Arial" w:hAnsi="Arial" w:cs="Arial"/>
          <w:noProof/>
          <w:lang w:val="es-AR"/>
        </w:rPr>
        <mc:AlternateContent>
          <mc:Choice Requires="wps">
            <w:drawing>
              <wp:anchor distT="0" distB="0" distL="114300" distR="114300" simplePos="0" relativeHeight="251667456" behindDoc="0" locked="0" layoutInCell="1" allowOverlap="1">
                <wp:simplePos x="0" y="0"/>
                <wp:positionH relativeFrom="column">
                  <wp:posOffset>1753235</wp:posOffset>
                </wp:positionH>
                <wp:positionV relativeFrom="paragraph">
                  <wp:posOffset>66040</wp:posOffset>
                </wp:positionV>
                <wp:extent cx="114300" cy="1143000"/>
                <wp:effectExtent l="13970" t="13970" r="5080" b="5080"/>
                <wp:wrapNone/>
                <wp:docPr id="42" name="Abrir llav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a:off x="0" y="0"/>
                          <a:ext cx="114300" cy="1143000"/>
                        </a:xfrm>
                        <a:prstGeom prst="leftBrace">
                          <a:avLst>
                            <a:gd name="adj1" fmla="val 83333"/>
                            <a:gd name="adj2" fmla="val 46616"/>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brir llave 42" o:spid="_x0000_s1026" type="#_x0000_t87" style="position:absolute;margin-left:138.05pt;margin-top:5.2pt;width:9pt;height:90pt;rotation:18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" adj=",10069"/>
            </w:pict>
          </mc:Fallback>
        </mc:AlternateContent>
      </w:r>
    </w:p>
    <w:p w:rsidR="0048631F" w:rsidRPr="006C3D85" w:rsidRDefault="0048631F" w:rsidP="0048631F">
      <w:pPr>
        <w:rPr>
          <w:lang w:val="es-AR"/>
        </w:rPr>
      </w:pPr>
      <w:r w:rsidRPr="006C3D85">
        <w:rPr>
          <w:lang w:val="es-AR"/>
        </w:rPr>
        <w:t>∂</w:t>
      </w:r>
      <w:r>
        <w:rPr>
          <w:vertAlign w:val="superscript"/>
          <w:lang w:val="es-AR"/>
        </w:rPr>
        <w:t>2</w:t>
      </w:r>
      <w:r w:rsidRPr="006C3D85">
        <w:rPr>
          <w:lang w:val="es-AR"/>
        </w:rPr>
        <w:t>Φ</w:t>
      </w:r>
      <w:r w:rsidRPr="006C3D85">
        <w:rPr>
          <w:vertAlign w:val="subscript"/>
          <w:lang w:val="es-AR"/>
        </w:rPr>
        <w:t>1</w:t>
      </w:r>
      <w:r w:rsidRPr="006C3D85">
        <w:rPr>
          <w:lang w:val="es-AR"/>
        </w:rPr>
        <w:t>/∂q</w:t>
      </w:r>
      <w:r w:rsidRPr="006C3D85">
        <w:rPr>
          <w:vertAlign w:val="subscript"/>
          <w:lang w:val="es-AR"/>
        </w:rPr>
        <w:t>1</w:t>
      </w:r>
      <w:r>
        <w:rPr>
          <w:vertAlign w:val="superscript"/>
          <w:lang w:val="es-AR"/>
        </w:rPr>
        <w:t>2</w:t>
      </w:r>
      <w:r w:rsidRPr="006C3D85">
        <w:rPr>
          <w:lang w:val="es-AR"/>
        </w:rPr>
        <w:t xml:space="preserve"> </w:t>
      </w:r>
      <w:r>
        <w:rPr>
          <w:lang w:val="es-AR"/>
        </w:rPr>
        <w:t>= -</w:t>
      </w:r>
      <w:r>
        <w:rPr>
          <w:rFonts w:ascii="Arial" w:hAnsi="Arial" w:cs="Arial"/>
          <w:lang w:val="es-AR"/>
        </w:rPr>
        <w:t>¼</w:t>
      </w:r>
      <w:r>
        <w:rPr>
          <w:lang w:val="es-AR"/>
        </w:rPr>
        <w:t xml:space="preserve"> α  q</w:t>
      </w:r>
      <w:r>
        <w:rPr>
          <w:vertAlign w:val="subscript"/>
          <w:lang w:val="es-AR"/>
        </w:rPr>
        <w:t>1</w:t>
      </w:r>
      <w:r>
        <w:rPr>
          <w:vertAlign w:val="superscript"/>
          <w:lang w:val="es-AR"/>
        </w:rPr>
        <w:t>-3/2</w:t>
      </w:r>
      <w:r>
        <w:rPr>
          <w:lang w:val="es-AR"/>
        </w:rPr>
        <w:t xml:space="preserve"> q</w:t>
      </w:r>
      <w:r>
        <w:rPr>
          <w:vertAlign w:val="subscript"/>
          <w:lang w:val="es-AR"/>
        </w:rPr>
        <w:t>2</w:t>
      </w:r>
      <w:r>
        <w:rPr>
          <w:vertAlign w:val="superscript"/>
          <w:lang w:val="es-AR"/>
        </w:rPr>
        <w:t>1/2</w:t>
      </w:r>
    </w:p>
    <w:p w:rsidR="0048631F" w:rsidRDefault="0048631F" w:rsidP="0048631F">
      <w:r>
        <w:rPr>
          <w:noProof/>
          <w:lang w:val="es-AR"/>
        </w:rPr>
        <w:lastRenderedPageBreak/>
        <mc:AlternateContent>
          <mc:Choice Requires="wps">
            <w:drawing>
              <wp:anchor distT="0" distB="0" distL="114300" distR="114300" simplePos="0" relativeHeight="251668480" behindDoc="0" locked="0" layoutInCell="1" allowOverlap="1">
                <wp:simplePos x="0" y="0"/>
                <wp:positionH relativeFrom="column">
                  <wp:posOffset>1943100</wp:posOffset>
                </wp:positionH>
                <wp:positionV relativeFrom="paragraph">
                  <wp:posOffset>172085</wp:posOffset>
                </wp:positionV>
                <wp:extent cx="457200" cy="409575"/>
                <wp:effectExtent l="3810" t="4445" r="0" b="0"/>
                <wp:wrapNone/>
                <wp:docPr id="41" name="Cuadro de texto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409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8631F" w:rsidRPr="00890303" w:rsidRDefault="0048631F" w:rsidP="0048631F">
                            <w:pPr>
                              <w:rPr>
                                <w:lang w:val="es-AR"/>
                              </w:rPr>
                            </w:pPr>
                            <w:r>
                              <w:rPr>
                                <w:lang w:val="es-AR"/>
                              </w:rPr>
                              <w:t>&lt;0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1" o:spid="_x0000_s1027" type="#_x0000_t202" style="position:absolute;margin-left:153pt;margin-top:13.55pt;width:36pt;height:3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" stroked="f">
                <v:textbox>
                  <w:txbxContent>
                    <w:p w:rsidR="0048631F" w:rsidRPr="00890303" w:rsidRDefault="0048631F" w:rsidP="0048631F">
                      <w:pPr>
                        <w:rPr>
                          <w:lang w:val="es-AR"/>
                        </w:rPr>
                      </w:pPr>
                      <w:r>
                        <w:rPr>
                          <w:lang w:val="es-AR"/>
                        </w:rPr>
                        <w:t>&lt;0</w:t>
                      </w:r>
                    </w:p>
                  </w:txbxContent>
                </v:textbox>
              </v:shape>
            </w:pict>
          </mc:Fallback>
        </mc:AlternateContent>
      </w:r>
      <w:r w:rsidRPr="006C3D85">
        <w:rPr>
          <w:lang w:val="es-AR"/>
        </w:rPr>
        <w:t>∂</w:t>
      </w:r>
      <w:r>
        <w:rPr>
          <w:vertAlign w:val="superscript"/>
          <w:lang w:val="es-AR"/>
        </w:rPr>
        <w:t>2</w:t>
      </w:r>
      <w:r w:rsidRPr="006C3D85">
        <w:rPr>
          <w:lang w:val="es-AR"/>
        </w:rPr>
        <w:t>Φ</w:t>
      </w:r>
      <w:r w:rsidRPr="006C3D85">
        <w:rPr>
          <w:vertAlign w:val="subscript"/>
          <w:lang w:val="es-AR"/>
        </w:rPr>
        <w:t>1</w:t>
      </w:r>
      <w:r w:rsidRPr="006C3D85">
        <w:rPr>
          <w:lang w:val="es-AR"/>
        </w:rPr>
        <w:t>/∂q</w:t>
      </w:r>
      <w:r>
        <w:rPr>
          <w:vertAlign w:val="subscript"/>
          <w:lang w:val="es-AR"/>
        </w:rPr>
        <w:t>2</w:t>
      </w:r>
      <w:r>
        <w:rPr>
          <w:vertAlign w:val="superscript"/>
          <w:lang w:val="es-AR"/>
        </w:rPr>
        <w:t>2</w:t>
      </w:r>
      <w:r w:rsidRPr="006C3D85">
        <w:rPr>
          <w:lang w:val="es-AR"/>
        </w:rPr>
        <w:t xml:space="preserve"> </w:t>
      </w:r>
      <w:r>
        <w:rPr>
          <w:lang w:val="es-AR"/>
        </w:rPr>
        <w:t>= -</w:t>
      </w:r>
      <w:r>
        <w:rPr>
          <w:rFonts w:ascii="Arial" w:hAnsi="Arial" w:cs="Arial"/>
          <w:lang w:val="es-AR"/>
        </w:rPr>
        <w:t>¼</w:t>
      </w:r>
      <w:r>
        <w:rPr>
          <w:lang w:val="es-AR"/>
        </w:rPr>
        <w:t xml:space="preserve"> α  q</w:t>
      </w:r>
      <w:r>
        <w:rPr>
          <w:vertAlign w:val="subscript"/>
          <w:lang w:val="es-AR"/>
        </w:rPr>
        <w:t>1</w:t>
      </w:r>
      <w:r>
        <w:rPr>
          <w:vertAlign w:val="superscript"/>
          <w:lang w:val="es-AR"/>
        </w:rPr>
        <w:t>1/2</w:t>
      </w:r>
      <w:r>
        <w:rPr>
          <w:lang w:val="es-AR"/>
        </w:rPr>
        <w:t xml:space="preserve"> q</w:t>
      </w:r>
      <w:r>
        <w:rPr>
          <w:vertAlign w:val="subscript"/>
          <w:lang w:val="es-AR"/>
        </w:rPr>
        <w:t>2</w:t>
      </w:r>
      <w:r>
        <w:rPr>
          <w:vertAlign w:val="superscript"/>
          <w:lang w:val="es-AR"/>
        </w:rPr>
        <w:t>-3/2</w:t>
      </w:r>
    </w:p>
    <w:p w:rsidR="0048631F" w:rsidRDefault="0048631F" w:rsidP="0048631F">
      <w:pPr>
        <w:rPr>
          <w:lang w:val="es-AR"/>
        </w:rPr>
      </w:pPr>
    </w:p>
    <w:p w:rsidR="0048631F" w:rsidRDefault="0048631F" w:rsidP="0048631F">
      <w:r w:rsidRPr="006C3D85">
        <w:rPr>
          <w:lang w:val="es-AR"/>
        </w:rPr>
        <w:t>∂</w:t>
      </w:r>
      <w:r>
        <w:rPr>
          <w:vertAlign w:val="superscript"/>
          <w:lang w:val="es-AR"/>
        </w:rPr>
        <w:t>2</w:t>
      </w:r>
      <w:r w:rsidRPr="006C3D85">
        <w:rPr>
          <w:lang w:val="es-AR"/>
        </w:rPr>
        <w:t>Φ</w:t>
      </w:r>
      <w:r>
        <w:rPr>
          <w:vertAlign w:val="subscript"/>
          <w:lang w:val="es-AR"/>
        </w:rPr>
        <w:t>2</w:t>
      </w:r>
      <w:r w:rsidRPr="006C3D85">
        <w:rPr>
          <w:lang w:val="es-AR"/>
        </w:rPr>
        <w:t>/∂</w:t>
      </w:r>
      <w:r w:rsidRPr="00871FC3">
        <w:rPr>
          <w:lang w:val="es-AR"/>
        </w:rPr>
        <w:t>q1</w:t>
      </w:r>
      <w:r>
        <w:rPr>
          <w:vertAlign w:val="superscript"/>
          <w:lang w:val="es-AR"/>
        </w:rPr>
        <w:t>2</w:t>
      </w:r>
      <w:r>
        <w:rPr>
          <w:lang w:val="es-AR"/>
        </w:rPr>
        <w:t>= -1/</w:t>
      </w:r>
      <w:r w:rsidRPr="00501D3A">
        <w:rPr>
          <w:lang w:val="es-AR"/>
        </w:rPr>
        <w:t xml:space="preserve"> </w:t>
      </w:r>
      <w:r>
        <w:rPr>
          <w:lang w:val="es-AR"/>
        </w:rPr>
        <w:t>q</w:t>
      </w:r>
      <w:r>
        <w:rPr>
          <w:vertAlign w:val="subscript"/>
          <w:lang w:val="es-AR"/>
        </w:rPr>
        <w:t>1</w:t>
      </w:r>
      <w:r>
        <w:rPr>
          <w:vertAlign w:val="superscript"/>
          <w:lang w:val="es-AR"/>
        </w:rPr>
        <w:t>2</w:t>
      </w:r>
    </w:p>
    <w:p w:rsidR="0048631F" w:rsidRDefault="0048631F" w:rsidP="0048631F">
      <w:r w:rsidRPr="006C3D85">
        <w:rPr>
          <w:lang w:val="es-AR"/>
        </w:rPr>
        <w:t>∂</w:t>
      </w:r>
      <w:r>
        <w:rPr>
          <w:vertAlign w:val="superscript"/>
          <w:lang w:val="es-AR"/>
        </w:rPr>
        <w:t>2</w:t>
      </w:r>
      <w:r w:rsidRPr="006C3D85">
        <w:rPr>
          <w:lang w:val="es-AR"/>
        </w:rPr>
        <w:t>Φ</w:t>
      </w:r>
      <w:r>
        <w:rPr>
          <w:vertAlign w:val="subscript"/>
          <w:lang w:val="es-AR"/>
        </w:rPr>
        <w:t>2</w:t>
      </w:r>
      <w:r w:rsidRPr="006C3D85">
        <w:rPr>
          <w:lang w:val="es-AR"/>
        </w:rPr>
        <w:t>/∂</w:t>
      </w:r>
      <w:r>
        <w:rPr>
          <w:lang w:val="es-AR"/>
        </w:rPr>
        <w:t>q</w:t>
      </w:r>
      <w:r>
        <w:rPr>
          <w:vertAlign w:val="subscript"/>
          <w:lang w:val="es-AR"/>
        </w:rPr>
        <w:t>2</w:t>
      </w:r>
      <w:r>
        <w:rPr>
          <w:vertAlign w:val="superscript"/>
          <w:lang w:val="es-AR"/>
        </w:rPr>
        <w:t>2</w:t>
      </w:r>
      <w:r>
        <w:rPr>
          <w:lang w:val="es-AR"/>
        </w:rPr>
        <w:t>= -1/</w:t>
      </w:r>
      <w:r w:rsidRPr="00501D3A">
        <w:rPr>
          <w:lang w:val="es-AR"/>
        </w:rPr>
        <w:t xml:space="preserve"> </w:t>
      </w:r>
      <w:r>
        <w:rPr>
          <w:lang w:val="es-AR"/>
        </w:rPr>
        <w:t>q</w:t>
      </w:r>
      <w:r>
        <w:rPr>
          <w:vertAlign w:val="subscript"/>
          <w:lang w:val="es-AR"/>
        </w:rPr>
        <w:t>2</w:t>
      </w:r>
      <w:r>
        <w:rPr>
          <w:vertAlign w:val="superscript"/>
          <w:lang w:val="es-AR"/>
        </w:rPr>
        <w:t>2</w:t>
      </w:r>
    </w:p>
    <w:p w:rsidR="0048631F" w:rsidRDefault="0048631F" w:rsidP="0048631F">
      <w:pPr>
        <w:rPr>
          <w:lang w:val="es-AR"/>
        </w:rPr>
      </w:pPr>
    </w:p>
    <w:p w:rsidR="0048631F" w:rsidRDefault="0048631F" w:rsidP="0048631F">
      <w:pPr>
        <w:rPr>
          <w:lang w:val="es-AR"/>
        </w:rPr>
      </w:pPr>
    </w:p>
    <w:p w:rsidR="0048631F" w:rsidRDefault="0048631F" w:rsidP="0048631F">
      <w:pPr>
        <w:rPr>
          <w:lang w:val="es-AR"/>
        </w:rPr>
      </w:pPr>
      <w:r>
        <w:rPr>
          <w:lang w:val="es-AR"/>
        </w:rPr>
        <w:t>Las derivadas Cruzadas muestran la relación de sustitución y complementariedad o independencia entre los bienes.</w:t>
      </w:r>
    </w:p>
    <w:p w:rsidR="0048631F" w:rsidRDefault="0048631F" w:rsidP="0048631F">
      <w:pPr>
        <w:rPr>
          <w:lang w:val="es-AR"/>
        </w:rPr>
      </w:pPr>
      <w:r>
        <w:rPr>
          <w:rFonts w:ascii="Arial" w:hAnsi="Arial" w:cs="Arial"/>
          <w:noProof/>
          <w:lang w:val="es-AR"/>
        </w:rPr>
        <mc:AlternateContent>
          <mc:Choice Requires="wps">
            <w:drawing>
              <wp:anchor distT="0" distB="0" distL="114300" distR="114300" simplePos="0" relativeHeight="251669504" behindDoc="0" locked="0" layoutInCell="1" allowOverlap="1">
                <wp:simplePos x="0" y="0"/>
                <wp:positionH relativeFrom="column">
                  <wp:posOffset>1828800</wp:posOffset>
                </wp:positionH>
                <wp:positionV relativeFrom="paragraph">
                  <wp:posOffset>106680</wp:posOffset>
                </wp:positionV>
                <wp:extent cx="114300" cy="1143000"/>
                <wp:effectExtent l="13335" t="13970" r="5715" b="5080"/>
                <wp:wrapNone/>
                <wp:docPr id="40" name="Abrir llav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a:off x="0" y="0"/>
                          <a:ext cx="114300" cy="1143000"/>
                        </a:xfrm>
                        <a:prstGeom prst="leftBrace">
                          <a:avLst>
                            <a:gd name="adj1" fmla="val 83333"/>
                            <a:gd name="adj2" fmla="val 46616"/>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brir llave 40" o:spid="_x0000_s1026" type="#_x0000_t87" style="position:absolute;margin-left:2in;margin-top:8.4pt;width:9pt;height:90pt;rotation:18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" adj=",10069"/>
            </w:pict>
          </mc:Fallback>
        </mc:AlternateContent>
      </w:r>
    </w:p>
    <w:p w:rsidR="0048631F" w:rsidRPr="00094567" w:rsidRDefault="0048631F" w:rsidP="0048631F">
      <w:pPr>
        <w:rPr>
          <w:lang w:val="es-AR"/>
        </w:rPr>
      </w:pPr>
      <w:r>
        <w:rPr>
          <w:rFonts w:ascii="Arial" w:hAnsi="Arial" w:cs="Arial"/>
          <w:lang w:val="es-AR"/>
        </w:rPr>
        <w:t>∂</w:t>
      </w:r>
      <w:r>
        <w:rPr>
          <w:rFonts w:ascii="Arial" w:hAnsi="Arial" w:cs="Arial"/>
          <w:vertAlign w:val="superscript"/>
          <w:lang w:val="es-AR"/>
        </w:rPr>
        <w:t>2</w:t>
      </w:r>
      <w:r>
        <w:rPr>
          <w:lang w:val="es-AR"/>
        </w:rPr>
        <w:t>U/</w:t>
      </w:r>
      <w:r>
        <w:rPr>
          <w:rFonts w:ascii="Arial" w:hAnsi="Arial" w:cs="Arial"/>
          <w:lang w:val="es-AR"/>
        </w:rPr>
        <w:t>∂</w:t>
      </w:r>
      <w:r>
        <w:rPr>
          <w:lang w:val="es-AR"/>
        </w:rPr>
        <w:t>q</w:t>
      </w:r>
      <w:r>
        <w:rPr>
          <w:vertAlign w:val="subscript"/>
          <w:lang w:val="es-AR"/>
        </w:rPr>
        <w:t>1</w:t>
      </w:r>
      <w:r>
        <w:rPr>
          <w:lang w:val="es-AR"/>
        </w:rPr>
        <w:t>q</w:t>
      </w:r>
      <w:r>
        <w:rPr>
          <w:vertAlign w:val="subscript"/>
          <w:lang w:val="es-AR"/>
        </w:rPr>
        <w:t xml:space="preserve">2 </w:t>
      </w:r>
      <w:r>
        <w:rPr>
          <w:lang w:val="es-AR"/>
        </w:rPr>
        <w:t>= α</w:t>
      </w:r>
      <w:r>
        <w:rPr>
          <w:vertAlign w:val="superscript"/>
          <w:lang w:val="es-AR"/>
        </w:rPr>
        <w:t>2</w:t>
      </w:r>
      <w:r>
        <w:rPr>
          <w:lang w:val="es-AR"/>
        </w:rPr>
        <w:t xml:space="preserve"> </w:t>
      </w:r>
    </w:p>
    <w:p w:rsidR="0048631F" w:rsidRDefault="0048631F" w:rsidP="0048631F">
      <w:r>
        <w:rPr>
          <w:rFonts w:ascii="Arial" w:hAnsi="Arial" w:cs="Arial"/>
          <w:lang w:val="es-AR"/>
        </w:rPr>
        <w:t>∂</w:t>
      </w:r>
      <w:r>
        <w:rPr>
          <w:rFonts w:ascii="Arial" w:hAnsi="Arial" w:cs="Arial"/>
          <w:vertAlign w:val="superscript"/>
          <w:lang w:val="es-AR"/>
        </w:rPr>
        <w:t>2</w:t>
      </w:r>
      <w:r>
        <w:rPr>
          <w:lang w:val="es-AR"/>
        </w:rPr>
        <w:t>U/</w:t>
      </w:r>
      <w:r>
        <w:rPr>
          <w:rFonts w:ascii="Arial" w:hAnsi="Arial" w:cs="Arial"/>
          <w:lang w:val="es-AR"/>
        </w:rPr>
        <w:t>∂</w:t>
      </w:r>
      <w:r>
        <w:rPr>
          <w:lang w:val="es-AR"/>
        </w:rPr>
        <w:t>q</w:t>
      </w:r>
      <w:r>
        <w:rPr>
          <w:vertAlign w:val="subscript"/>
          <w:lang w:val="es-AR"/>
        </w:rPr>
        <w:t>1</w:t>
      </w:r>
      <w:r>
        <w:rPr>
          <w:lang w:val="es-AR"/>
        </w:rPr>
        <w:t>q</w:t>
      </w:r>
      <w:r>
        <w:rPr>
          <w:vertAlign w:val="subscript"/>
          <w:lang w:val="es-AR"/>
        </w:rPr>
        <w:t xml:space="preserve">2 </w:t>
      </w:r>
      <w:r>
        <w:rPr>
          <w:lang w:val="es-AR"/>
        </w:rPr>
        <w:t>= α</w:t>
      </w:r>
      <w:r>
        <w:rPr>
          <w:vertAlign w:val="superscript"/>
          <w:lang w:val="es-AR"/>
        </w:rPr>
        <w:t>2</w:t>
      </w:r>
      <w:r>
        <w:rPr>
          <w:lang w:val="es-AR"/>
        </w:rPr>
        <w:t xml:space="preserve"> </w:t>
      </w:r>
    </w:p>
    <w:p w:rsidR="0048631F" w:rsidRDefault="0048631F" w:rsidP="0048631F">
      <w:pPr>
        <w:rPr>
          <w:lang w:val="es-AR"/>
        </w:rPr>
      </w:pPr>
      <w:r>
        <w:rPr>
          <w:noProof/>
          <w:lang w:val="es-AR"/>
        </w:rPr>
        <mc:AlternateContent>
          <mc:Choice Requires="wps">
            <w:drawing>
              <wp:anchor distT="0" distB="0" distL="114300" distR="114300" simplePos="0" relativeHeight="251670528" behindDoc="0" locked="0" layoutInCell="1" allowOverlap="1">
                <wp:simplePos x="0" y="0"/>
                <wp:positionH relativeFrom="column">
                  <wp:posOffset>2057400</wp:posOffset>
                </wp:positionH>
                <wp:positionV relativeFrom="paragraph">
                  <wp:posOffset>151130</wp:posOffset>
                </wp:positionV>
                <wp:extent cx="457200" cy="409575"/>
                <wp:effectExtent l="3810" t="4445" r="0" b="0"/>
                <wp:wrapNone/>
                <wp:docPr id="39" name="Cuadro de texto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409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8631F" w:rsidRPr="00890303" w:rsidRDefault="0048631F" w:rsidP="0048631F">
                            <w:pPr>
                              <w:rPr>
                                <w:lang w:val="es-AR"/>
                              </w:rPr>
                            </w:pPr>
                            <w:r>
                              <w:rPr>
                                <w:lang w:val="es-AR"/>
                              </w:rPr>
                              <w:t>&gt;0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9" o:spid="_x0000_s1028" type="#_x0000_t202" style="position:absolute;margin-left:162pt;margin-top:11.9pt;width:36pt;height:32.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" stroked="f">
                <v:textbox>
                  <w:txbxContent>
                    <w:p w:rsidR="0048631F" w:rsidRPr="00890303" w:rsidRDefault="0048631F" w:rsidP="0048631F">
                      <w:pPr>
                        <w:rPr>
                          <w:lang w:val="es-AR"/>
                        </w:rPr>
                      </w:pPr>
                      <w:r>
                        <w:rPr>
                          <w:lang w:val="es-AR"/>
                        </w:rPr>
                        <w:t>&gt;0</w:t>
                      </w:r>
                    </w:p>
                  </w:txbxContent>
                </v:textbox>
              </v:shape>
            </w:pict>
          </mc:Fallback>
        </mc:AlternateContent>
      </w:r>
    </w:p>
    <w:p w:rsidR="0048631F" w:rsidRDefault="0048631F" w:rsidP="0048631F">
      <w:r w:rsidRPr="006C3D85">
        <w:rPr>
          <w:lang w:val="es-AR"/>
        </w:rPr>
        <w:t>∂Φ</w:t>
      </w:r>
      <w:r w:rsidRPr="006C3D85">
        <w:rPr>
          <w:vertAlign w:val="subscript"/>
          <w:lang w:val="es-AR"/>
        </w:rPr>
        <w:t>1</w:t>
      </w:r>
      <w:r w:rsidRPr="006C3D85">
        <w:rPr>
          <w:lang w:val="es-AR"/>
        </w:rPr>
        <w:t>/∂q</w:t>
      </w:r>
      <w:r w:rsidRPr="006C3D85">
        <w:rPr>
          <w:vertAlign w:val="subscript"/>
          <w:lang w:val="es-AR"/>
        </w:rPr>
        <w:t>1</w:t>
      </w:r>
      <w:r w:rsidRPr="006C3D85">
        <w:rPr>
          <w:lang w:val="es-AR"/>
        </w:rPr>
        <w:t xml:space="preserve"> </w:t>
      </w:r>
      <w:r>
        <w:rPr>
          <w:lang w:val="es-AR"/>
        </w:rPr>
        <w:t xml:space="preserve">= </w:t>
      </w:r>
      <w:r>
        <w:rPr>
          <w:rFonts w:ascii="Arial" w:hAnsi="Arial" w:cs="Arial"/>
          <w:lang w:val="es-AR"/>
        </w:rPr>
        <w:t>¼</w:t>
      </w:r>
      <w:r>
        <w:rPr>
          <w:lang w:val="es-AR"/>
        </w:rPr>
        <w:t xml:space="preserve"> α  q</w:t>
      </w:r>
      <w:r>
        <w:rPr>
          <w:vertAlign w:val="subscript"/>
          <w:lang w:val="es-AR"/>
        </w:rPr>
        <w:t>1</w:t>
      </w:r>
      <w:r>
        <w:rPr>
          <w:vertAlign w:val="superscript"/>
          <w:lang w:val="es-AR"/>
        </w:rPr>
        <w:t>-1/2</w:t>
      </w:r>
      <w:r>
        <w:rPr>
          <w:lang w:val="es-AR"/>
        </w:rPr>
        <w:t xml:space="preserve"> q</w:t>
      </w:r>
      <w:r>
        <w:rPr>
          <w:vertAlign w:val="subscript"/>
          <w:lang w:val="es-AR"/>
        </w:rPr>
        <w:t>2</w:t>
      </w:r>
      <w:r>
        <w:rPr>
          <w:vertAlign w:val="superscript"/>
          <w:lang w:val="es-AR"/>
        </w:rPr>
        <w:t>-1/2</w:t>
      </w:r>
    </w:p>
    <w:p w:rsidR="0048631F" w:rsidRDefault="0048631F" w:rsidP="0048631F">
      <w:r w:rsidRPr="006C3D85">
        <w:rPr>
          <w:lang w:val="es-AR"/>
        </w:rPr>
        <w:t>∂Φ</w:t>
      </w:r>
      <w:r w:rsidRPr="006C3D85">
        <w:rPr>
          <w:vertAlign w:val="subscript"/>
          <w:lang w:val="es-AR"/>
        </w:rPr>
        <w:t>1</w:t>
      </w:r>
      <w:r w:rsidRPr="006C3D85">
        <w:rPr>
          <w:lang w:val="es-AR"/>
        </w:rPr>
        <w:t>/∂</w:t>
      </w:r>
      <w:r w:rsidRPr="00871FC3">
        <w:rPr>
          <w:lang w:val="es-AR"/>
        </w:rPr>
        <w:t>q1</w:t>
      </w:r>
      <w:r>
        <w:rPr>
          <w:lang w:val="es-AR"/>
        </w:rPr>
        <w:t>q</w:t>
      </w:r>
      <w:r w:rsidRPr="00871FC3">
        <w:rPr>
          <w:lang w:val="es-AR"/>
        </w:rPr>
        <w:t>2</w:t>
      </w:r>
      <w:r w:rsidRPr="006C3D85">
        <w:rPr>
          <w:lang w:val="es-AR"/>
        </w:rPr>
        <w:t xml:space="preserve"> </w:t>
      </w:r>
      <w:r>
        <w:rPr>
          <w:lang w:val="es-AR"/>
        </w:rPr>
        <w:t xml:space="preserve">= </w:t>
      </w:r>
      <w:r>
        <w:rPr>
          <w:rFonts w:ascii="Arial" w:hAnsi="Arial" w:cs="Arial"/>
          <w:lang w:val="es-AR"/>
        </w:rPr>
        <w:t>¼</w:t>
      </w:r>
      <w:r>
        <w:rPr>
          <w:lang w:val="es-AR"/>
        </w:rPr>
        <w:t xml:space="preserve"> α  q</w:t>
      </w:r>
      <w:r>
        <w:rPr>
          <w:vertAlign w:val="subscript"/>
          <w:lang w:val="es-AR"/>
        </w:rPr>
        <w:t>1</w:t>
      </w:r>
      <w:r>
        <w:rPr>
          <w:vertAlign w:val="superscript"/>
          <w:lang w:val="es-AR"/>
        </w:rPr>
        <w:t>-1/2</w:t>
      </w:r>
      <w:r>
        <w:rPr>
          <w:lang w:val="es-AR"/>
        </w:rPr>
        <w:t xml:space="preserve"> q</w:t>
      </w:r>
      <w:r>
        <w:rPr>
          <w:vertAlign w:val="subscript"/>
          <w:lang w:val="es-AR"/>
        </w:rPr>
        <w:t>2</w:t>
      </w:r>
      <w:r>
        <w:rPr>
          <w:vertAlign w:val="superscript"/>
          <w:lang w:val="es-AR"/>
        </w:rPr>
        <w:t>-1/2</w:t>
      </w:r>
    </w:p>
    <w:p w:rsidR="0048631F" w:rsidRDefault="0048631F" w:rsidP="0048631F">
      <w:pPr>
        <w:rPr>
          <w:lang w:val="es-AR"/>
        </w:rPr>
      </w:pPr>
    </w:p>
    <w:p w:rsidR="0048631F" w:rsidRPr="00501D3A" w:rsidRDefault="0048631F" w:rsidP="0048631F">
      <w:pPr>
        <w:rPr>
          <w:lang w:val="es-AR"/>
        </w:rPr>
      </w:pPr>
      <w:r w:rsidRPr="006C3D85">
        <w:rPr>
          <w:lang w:val="es-AR"/>
        </w:rPr>
        <w:t>∂Φ</w:t>
      </w:r>
      <w:r>
        <w:rPr>
          <w:vertAlign w:val="subscript"/>
          <w:lang w:val="es-AR"/>
        </w:rPr>
        <w:t>2</w:t>
      </w:r>
      <w:r w:rsidRPr="006C3D85">
        <w:rPr>
          <w:lang w:val="es-AR"/>
        </w:rPr>
        <w:t>/∂</w:t>
      </w:r>
      <w:r w:rsidRPr="00871FC3">
        <w:rPr>
          <w:lang w:val="es-AR"/>
        </w:rPr>
        <w:t>q1</w:t>
      </w:r>
      <w:r>
        <w:rPr>
          <w:lang w:val="es-AR"/>
        </w:rPr>
        <w:t>q</w:t>
      </w:r>
      <w:r w:rsidRPr="00871FC3">
        <w:rPr>
          <w:lang w:val="es-AR"/>
        </w:rPr>
        <w:t>2</w:t>
      </w:r>
      <w:r w:rsidRPr="006C3D85">
        <w:rPr>
          <w:lang w:val="es-AR"/>
        </w:rPr>
        <w:t xml:space="preserve"> </w:t>
      </w:r>
      <w:r>
        <w:rPr>
          <w:lang w:val="es-AR"/>
        </w:rPr>
        <w:t>= 0</w:t>
      </w:r>
    </w:p>
    <w:p w:rsidR="0048631F" w:rsidRDefault="0048631F" w:rsidP="0048631F">
      <w:r w:rsidRPr="006C3D85">
        <w:rPr>
          <w:lang w:val="es-AR"/>
        </w:rPr>
        <w:t>∂Φ</w:t>
      </w:r>
      <w:r>
        <w:rPr>
          <w:vertAlign w:val="subscript"/>
          <w:lang w:val="es-AR"/>
        </w:rPr>
        <w:t>2</w:t>
      </w:r>
      <w:r w:rsidRPr="006C3D85">
        <w:rPr>
          <w:lang w:val="es-AR"/>
        </w:rPr>
        <w:t>/∂</w:t>
      </w:r>
      <w:r w:rsidRPr="00871FC3">
        <w:rPr>
          <w:lang w:val="es-AR"/>
        </w:rPr>
        <w:t>q1</w:t>
      </w:r>
      <w:r>
        <w:rPr>
          <w:lang w:val="es-AR"/>
        </w:rPr>
        <w:t>q</w:t>
      </w:r>
      <w:r w:rsidRPr="00871FC3">
        <w:rPr>
          <w:lang w:val="es-AR"/>
        </w:rPr>
        <w:t>2</w:t>
      </w:r>
      <w:r w:rsidRPr="006C3D85">
        <w:rPr>
          <w:lang w:val="es-AR"/>
        </w:rPr>
        <w:t xml:space="preserve"> </w:t>
      </w:r>
      <w:r>
        <w:rPr>
          <w:lang w:val="es-AR"/>
        </w:rPr>
        <w:t>= 0</w:t>
      </w:r>
    </w:p>
    <w:p w:rsidR="0048631F" w:rsidRDefault="0048631F" w:rsidP="0048631F"/>
    <w:p w:rsidR="0048631F" w:rsidRDefault="0048631F" w:rsidP="0048631F">
      <w:r>
        <w:t xml:space="preserve">   Verificar si las condiciones de 1er y segundo orden para un máximo sujeto a restricción  son invariantes, y por consiguiente lo son las funciones de demanda. </w:t>
      </w:r>
    </w:p>
    <w:p w:rsidR="0048631F" w:rsidRDefault="0048631F" w:rsidP="0048631F">
      <w:r>
        <w:t>Dadas las siguientes funciones:</w:t>
      </w:r>
    </w:p>
    <w:p w:rsidR="0048631F" w:rsidRDefault="0048631F" w:rsidP="0048631F">
      <w:pPr>
        <w:rPr>
          <w:lang w:val="es-AR"/>
        </w:rPr>
      </w:pPr>
      <w:r>
        <w:rPr>
          <w:lang w:val="es-AR"/>
        </w:rPr>
        <w:t>U = α</w:t>
      </w:r>
      <w:r>
        <w:rPr>
          <w:vertAlign w:val="superscript"/>
          <w:lang w:val="es-AR"/>
        </w:rPr>
        <w:t>2</w:t>
      </w:r>
      <w:r>
        <w:rPr>
          <w:lang w:val="es-AR"/>
        </w:rPr>
        <w:t xml:space="preserve"> q</w:t>
      </w:r>
      <w:r>
        <w:rPr>
          <w:vertAlign w:val="subscript"/>
          <w:lang w:val="es-AR"/>
        </w:rPr>
        <w:t>1</w:t>
      </w:r>
      <w:r>
        <w:rPr>
          <w:lang w:val="es-AR"/>
        </w:rPr>
        <w:t xml:space="preserve"> q</w:t>
      </w:r>
      <w:r>
        <w:rPr>
          <w:vertAlign w:val="subscript"/>
          <w:lang w:val="es-AR"/>
        </w:rPr>
        <w:t>2</w:t>
      </w:r>
      <w:r>
        <w:rPr>
          <w:lang w:val="es-AR"/>
        </w:rPr>
        <w:t xml:space="preserve"> </w:t>
      </w:r>
    </w:p>
    <w:p w:rsidR="0048631F" w:rsidRDefault="0048631F" w:rsidP="0048631F">
      <w:pPr>
        <w:rPr>
          <w:lang w:val="es-AR"/>
        </w:rPr>
      </w:pPr>
      <w:r>
        <w:rPr>
          <w:rFonts w:ascii="Arial" w:hAnsi="Arial" w:cs="Arial"/>
          <w:lang w:val="es-AR"/>
        </w:rPr>
        <w:t>Φ</w:t>
      </w:r>
      <w:r>
        <w:rPr>
          <w:vertAlign w:val="subscript"/>
          <w:lang w:val="es-AR"/>
        </w:rPr>
        <w:t>1</w:t>
      </w:r>
      <w:r>
        <w:rPr>
          <w:lang w:val="es-AR"/>
        </w:rPr>
        <w:t xml:space="preserve"> (U) = α</w:t>
      </w:r>
      <w:r>
        <w:rPr>
          <w:vertAlign w:val="superscript"/>
          <w:lang w:val="es-AR"/>
        </w:rPr>
        <w:t xml:space="preserve">  </w:t>
      </w:r>
      <w:r>
        <w:rPr>
          <w:lang w:val="es-AR"/>
        </w:rPr>
        <w:t>q</w:t>
      </w:r>
      <w:r>
        <w:rPr>
          <w:vertAlign w:val="subscript"/>
          <w:lang w:val="es-AR"/>
        </w:rPr>
        <w:t>1</w:t>
      </w:r>
      <w:r>
        <w:rPr>
          <w:vertAlign w:val="superscript"/>
          <w:lang w:val="es-AR"/>
        </w:rPr>
        <w:t>1/2</w:t>
      </w:r>
      <w:r>
        <w:rPr>
          <w:lang w:val="es-AR"/>
        </w:rPr>
        <w:t xml:space="preserve"> q</w:t>
      </w:r>
      <w:r>
        <w:rPr>
          <w:vertAlign w:val="subscript"/>
          <w:lang w:val="es-AR"/>
        </w:rPr>
        <w:t>2</w:t>
      </w:r>
      <w:r>
        <w:rPr>
          <w:vertAlign w:val="superscript"/>
          <w:lang w:val="es-AR"/>
        </w:rPr>
        <w:t>1/2</w:t>
      </w:r>
      <w:r>
        <w:rPr>
          <w:lang w:val="es-AR"/>
        </w:rPr>
        <w:t xml:space="preserve"> </w:t>
      </w:r>
    </w:p>
    <w:p w:rsidR="0048631F" w:rsidRDefault="0048631F" w:rsidP="0048631F">
      <w:pPr>
        <w:rPr>
          <w:lang w:val="es-AR"/>
        </w:rPr>
      </w:pPr>
      <w:r>
        <w:rPr>
          <w:rFonts w:ascii="Arial" w:hAnsi="Arial" w:cs="Arial"/>
          <w:lang w:val="es-AR"/>
        </w:rPr>
        <w:t>Φ</w:t>
      </w:r>
      <w:r>
        <w:rPr>
          <w:vertAlign w:val="subscript"/>
          <w:lang w:val="es-AR"/>
        </w:rPr>
        <w:t>2</w:t>
      </w:r>
      <w:r>
        <w:rPr>
          <w:lang w:val="es-AR"/>
        </w:rPr>
        <w:t xml:space="preserve"> (U) = 2 </w:t>
      </w:r>
      <w:r w:rsidRPr="00094567">
        <w:rPr>
          <w:lang w:val="es-AR"/>
        </w:rPr>
        <w:t>ln</w:t>
      </w:r>
      <w:r>
        <w:rPr>
          <w:lang w:val="es-AR"/>
        </w:rPr>
        <w:t xml:space="preserve"> α + ln</w:t>
      </w:r>
      <w:r w:rsidRPr="00094567">
        <w:rPr>
          <w:lang w:val="es-AR"/>
        </w:rPr>
        <w:t xml:space="preserve"> </w:t>
      </w:r>
      <w:r>
        <w:rPr>
          <w:lang w:val="es-AR"/>
        </w:rPr>
        <w:t>q</w:t>
      </w:r>
      <w:r>
        <w:rPr>
          <w:vertAlign w:val="subscript"/>
          <w:lang w:val="es-AR"/>
        </w:rPr>
        <w:t>1</w:t>
      </w:r>
      <w:r>
        <w:rPr>
          <w:lang w:val="es-AR"/>
        </w:rPr>
        <w:t xml:space="preserve"> + ln q</w:t>
      </w:r>
      <w:r>
        <w:rPr>
          <w:vertAlign w:val="subscript"/>
          <w:lang w:val="es-AR"/>
        </w:rPr>
        <w:t>2</w:t>
      </w:r>
      <w:r>
        <w:rPr>
          <w:lang w:val="es-AR"/>
        </w:rPr>
        <w:t xml:space="preserve"> </w:t>
      </w:r>
    </w:p>
    <w:p w:rsidR="0048631F" w:rsidRDefault="0048631F" w:rsidP="0048631F">
      <w:pPr>
        <w:rPr>
          <w:lang w:val="es-AR"/>
        </w:rPr>
      </w:pPr>
    </w:p>
    <w:p w:rsidR="0048631F" w:rsidRDefault="0048631F" w:rsidP="0048631F">
      <w:pPr>
        <w:rPr>
          <w:lang w:val="es-AR"/>
        </w:rPr>
      </w:pPr>
      <w:r>
        <w:rPr>
          <w:lang w:val="es-AR"/>
        </w:rPr>
        <w:t>1)</w:t>
      </w:r>
    </w:p>
    <w:p w:rsidR="0048631F" w:rsidRDefault="0048631F" w:rsidP="0048631F">
      <w:pPr>
        <w:rPr>
          <w:lang w:val="es-AR"/>
        </w:rPr>
      </w:pPr>
      <w:r>
        <w:rPr>
          <w:lang w:val="es-AR"/>
        </w:rPr>
        <w:t>Máx. U = α</w:t>
      </w:r>
      <w:r>
        <w:rPr>
          <w:vertAlign w:val="superscript"/>
          <w:lang w:val="es-AR"/>
        </w:rPr>
        <w:t>2</w:t>
      </w:r>
      <w:r>
        <w:rPr>
          <w:lang w:val="es-AR"/>
        </w:rPr>
        <w:t xml:space="preserve"> q</w:t>
      </w:r>
      <w:r>
        <w:rPr>
          <w:vertAlign w:val="subscript"/>
          <w:lang w:val="es-AR"/>
        </w:rPr>
        <w:t>1</w:t>
      </w:r>
      <w:r>
        <w:rPr>
          <w:lang w:val="es-AR"/>
        </w:rPr>
        <w:t xml:space="preserve"> q</w:t>
      </w:r>
      <w:r>
        <w:rPr>
          <w:vertAlign w:val="subscript"/>
          <w:lang w:val="es-AR"/>
        </w:rPr>
        <w:t>2</w:t>
      </w:r>
      <w:r>
        <w:rPr>
          <w:lang w:val="es-AR"/>
        </w:rPr>
        <w:t xml:space="preserve"> </w:t>
      </w:r>
    </w:p>
    <w:p w:rsidR="0048631F" w:rsidRPr="000E542C" w:rsidRDefault="0048631F" w:rsidP="0048631F">
      <w:pPr>
        <w:rPr>
          <w:lang w:val="es-AR"/>
        </w:rPr>
      </w:pPr>
      <w:r>
        <w:rPr>
          <w:lang w:val="es-AR"/>
        </w:rPr>
        <w:t>S.a. y = q</w:t>
      </w:r>
      <w:r w:rsidRPr="000E542C">
        <w:rPr>
          <w:vertAlign w:val="subscript"/>
          <w:lang w:val="es-AR"/>
        </w:rPr>
        <w:t>1</w:t>
      </w:r>
      <w:r>
        <w:rPr>
          <w:lang w:val="es-AR"/>
        </w:rPr>
        <w:t>p</w:t>
      </w:r>
      <w:r w:rsidRPr="000E542C">
        <w:rPr>
          <w:vertAlign w:val="subscript"/>
          <w:lang w:val="es-AR"/>
        </w:rPr>
        <w:t>1</w:t>
      </w:r>
      <w:r>
        <w:rPr>
          <w:lang w:val="es-AR"/>
        </w:rPr>
        <w:t xml:space="preserve"> + q</w:t>
      </w:r>
      <w:r w:rsidRPr="000E542C">
        <w:rPr>
          <w:vertAlign w:val="subscript"/>
          <w:lang w:val="es-AR"/>
        </w:rPr>
        <w:t>2</w:t>
      </w:r>
      <w:r>
        <w:rPr>
          <w:lang w:val="es-AR"/>
        </w:rPr>
        <w:t>p</w:t>
      </w:r>
      <w:r w:rsidRPr="000E542C">
        <w:rPr>
          <w:vertAlign w:val="subscript"/>
          <w:lang w:val="es-AR"/>
        </w:rPr>
        <w:t>2</w:t>
      </w:r>
    </w:p>
    <w:p w:rsidR="0048631F" w:rsidRDefault="0048631F" w:rsidP="0048631F">
      <w:pPr>
        <w:rPr>
          <w:lang w:val="es-AR"/>
        </w:rPr>
      </w:pPr>
    </w:p>
    <w:p w:rsidR="0048631F" w:rsidRDefault="0048631F" w:rsidP="0048631F">
      <w:pPr>
        <w:rPr>
          <w:lang w:val="es-AR"/>
        </w:rPr>
      </w:pPr>
      <w:r>
        <w:rPr>
          <w:lang w:val="es-AR"/>
        </w:rPr>
        <w:t>Construimos la función auxiliar, el Lagrangiano:</w:t>
      </w:r>
    </w:p>
    <w:p w:rsidR="0048631F" w:rsidRDefault="0048631F" w:rsidP="0048631F">
      <w:pPr>
        <w:rPr>
          <w:lang w:val="es-AR"/>
        </w:rPr>
      </w:pPr>
    </w:p>
    <w:p w:rsidR="0048631F" w:rsidRPr="000E542C" w:rsidRDefault="0048631F" w:rsidP="0048631F">
      <w:pPr>
        <w:rPr>
          <w:lang w:val="es-AR"/>
        </w:rPr>
      </w:pPr>
      <w:r>
        <w:rPr>
          <w:lang w:val="es-AR"/>
        </w:rPr>
        <w:t>L = α</w:t>
      </w:r>
      <w:r>
        <w:rPr>
          <w:vertAlign w:val="superscript"/>
          <w:lang w:val="es-AR"/>
        </w:rPr>
        <w:t>2</w:t>
      </w:r>
      <w:r>
        <w:rPr>
          <w:lang w:val="es-AR"/>
        </w:rPr>
        <w:t xml:space="preserve"> q</w:t>
      </w:r>
      <w:r>
        <w:rPr>
          <w:vertAlign w:val="subscript"/>
          <w:lang w:val="es-AR"/>
        </w:rPr>
        <w:t>1</w:t>
      </w:r>
      <w:r>
        <w:rPr>
          <w:lang w:val="es-AR"/>
        </w:rPr>
        <w:t xml:space="preserve"> q</w:t>
      </w:r>
      <w:r>
        <w:rPr>
          <w:vertAlign w:val="subscript"/>
          <w:lang w:val="es-AR"/>
        </w:rPr>
        <w:t xml:space="preserve">2 </w:t>
      </w:r>
      <w:r>
        <w:rPr>
          <w:lang w:val="es-AR"/>
        </w:rPr>
        <w:t xml:space="preserve">+ </w:t>
      </w:r>
      <w:r>
        <w:rPr>
          <w:rFonts w:ascii="Arial" w:hAnsi="Arial" w:cs="Arial"/>
          <w:lang w:val="es-AR"/>
        </w:rPr>
        <w:t>λ</w:t>
      </w:r>
      <w:r>
        <w:rPr>
          <w:lang w:val="es-AR"/>
        </w:rPr>
        <w:t xml:space="preserve"> (y - q</w:t>
      </w:r>
      <w:r w:rsidRPr="000E542C">
        <w:rPr>
          <w:vertAlign w:val="subscript"/>
          <w:lang w:val="es-AR"/>
        </w:rPr>
        <w:t>1</w:t>
      </w:r>
      <w:r>
        <w:rPr>
          <w:lang w:val="es-AR"/>
        </w:rPr>
        <w:t>p</w:t>
      </w:r>
      <w:r w:rsidRPr="000E542C">
        <w:rPr>
          <w:vertAlign w:val="subscript"/>
          <w:lang w:val="es-AR"/>
        </w:rPr>
        <w:t>1</w:t>
      </w:r>
      <w:r>
        <w:rPr>
          <w:lang w:val="es-AR"/>
        </w:rPr>
        <w:t xml:space="preserve"> - q</w:t>
      </w:r>
      <w:r w:rsidRPr="000E542C">
        <w:rPr>
          <w:vertAlign w:val="subscript"/>
          <w:lang w:val="es-AR"/>
        </w:rPr>
        <w:t>2</w:t>
      </w:r>
      <w:r>
        <w:rPr>
          <w:lang w:val="es-AR"/>
        </w:rPr>
        <w:t>p</w:t>
      </w:r>
      <w:r w:rsidRPr="000E542C">
        <w:rPr>
          <w:vertAlign w:val="subscript"/>
          <w:lang w:val="es-AR"/>
        </w:rPr>
        <w:t>2</w:t>
      </w:r>
      <w:r>
        <w:rPr>
          <w:lang w:val="es-AR"/>
        </w:rPr>
        <w:t>)</w:t>
      </w:r>
    </w:p>
    <w:p w:rsidR="0048631F" w:rsidRPr="000E542C" w:rsidRDefault="0048631F" w:rsidP="0048631F">
      <w:pPr>
        <w:rPr>
          <w:lang w:val="es-AR"/>
        </w:rPr>
      </w:pPr>
      <w:r>
        <w:rPr>
          <w:noProof/>
          <w:lang w:val="es-AR"/>
        </w:rPr>
        <mc:AlternateContent>
          <mc:Choice Requires="wps">
            <w:drawing>
              <wp:anchor distT="0" distB="0" distL="114300" distR="114300" simplePos="0" relativeHeight="251671552" behindDoc="0" locked="0" layoutInCell="1" allowOverlap="1">
                <wp:simplePos x="0" y="0"/>
                <wp:positionH relativeFrom="column">
                  <wp:posOffset>76200</wp:posOffset>
                </wp:positionH>
                <wp:positionV relativeFrom="paragraph">
                  <wp:posOffset>115570</wp:posOffset>
                </wp:positionV>
                <wp:extent cx="114300" cy="1028700"/>
                <wp:effectExtent l="13335" t="13970" r="5715" b="5080"/>
                <wp:wrapNone/>
                <wp:docPr id="38" name="Abrir llav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1028700"/>
                        </a:xfrm>
                        <a:prstGeom prst="leftBrace">
                          <a:avLst>
                            <a:gd name="adj1" fmla="val 750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brir llave 38" o:spid="_x0000_s1026" type="#_x0000_t87" style="position:absolute;margin-left:6pt;margin-top:9.1pt;width:9pt;height:8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"/>
            </w:pict>
          </mc:Fallback>
        </mc:AlternateContent>
      </w:r>
      <w:r>
        <w:rPr>
          <w:lang w:val="es-AR"/>
        </w:rPr>
        <w:t xml:space="preserve"> </w:t>
      </w:r>
    </w:p>
    <w:p w:rsidR="0048631F" w:rsidRPr="000E542C" w:rsidRDefault="0048631F" w:rsidP="0048631F">
      <w:pPr>
        <w:rPr>
          <w:lang w:val="es-AR"/>
        </w:rPr>
      </w:pPr>
      <w:r>
        <w:rPr>
          <w:lang w:val="es-AR"/>
        </w:rPr>
        <w:t xml:space="preserve">     dL/dq</w:t>
      </w:r>
      <w:r>
        <w:rPr>
          <w:vertAlign w:val="subscript"/>
          <w:lang w:val="es-AR"/>
        </w:rPr>
        <w:t xml:space="preserve">1 </w:t>
      </w:r>
      <w:r>
        <w:rPr>
          <w:lang w:val="es-AR"/>
        </w:rPr>
        <w:t>= L</w:t>
      </w:r>
      <w:r>
        <w:rPr>
          <w:vertAlign w:val="subscript"/>
          <w:lang w:val="es-AR"/>
        </w:rPr>
        <w:t>1</w:t>
      </w:r>
      <w:r>
        <w:rPr>
          <w:lang w:val="es-AR"/>
        </w:rPr>
        <w:t xml:space="preserve"> = α</w:t>
      </w:r>
      <w:r>
        <w:rPr>
          <w:vertAlign w:val="superscript"/>
          <w:lang w:val="es-AR"/>
        </w:rPr>
        <w:t>2</w:t>
      </w:r>
      <w:r>
        <w:rPr>
          <w:lang w:val="es-AR"/>
        </w:rPr>
        <w:t xml:space="preserve"> q</w:t>
      </w:r>
      <w:r>
        <w:rPr>
          <w:vertAlign w:val="subscript"/>
          <w:lang w:val="es-AR"/>
        </w:rPr>
        <w:t xml:space="preserve">2 </w:t>
      </w:r>
      <w:r>
        <w:rPr>
          <w:lang w:val="es-AR"/>
        </w:rPr>
        <w:t xml:space="preserve">- </w:t>
      </w:r>
      <w:r>
        <w:rPr>
          <w:rFonts w:ascii="Arial" w:hAnsi="Arial" w:cs="Arial"/>
          <w:lang w:val="es-AR"/>
        </w:rPr>
        <w:t>λ</w:t>
      </w:r>
      <w:r>
        <w:rPr>
          <w:lang w:val="es-AR"/>
        </w:rPr>
        <w:t xml:space="preserve"> p</w:t>
      </w:r>
      <w:r w:rsidRPr="000E542C">
        <w:rPr>
          <w:vertAlign w:val="subscript"/>
          <w:lang w:val="es-AR"/>
        </w:rPr>
        <w:t>1</w:t>
      </w:r>
      <w:r>
        <w:rPr>
          <w:lang w:val="es-AR"/>
        </w:rPr>
        <w:t xml:space="preserve"> = 0</w:t>
      </w:r>
    </w:p>
    <w:p w:rsidR="0048631F" w:rsidRPr="007A74B5" w:rsidRDefault="0048631F" w:rsidP="0048631F">
      <w:pPr>
        <w:rPr>
          <w:lang w:val="es-AR"/>
        </w:rPr>
      </w:pPr>
    </w:p>
    <w:p w:rsidR="0048631F" w:rsidRDefault="0048631F" w:rsidP="0048631F">
      <w:pPr>
        <w:rPr>
          <w:lang w:val="es-AR"/>
        </w:rPr>
      </w:pPr>
      <w:r>
        <w:rPr>
          <w:lang w:val="es-AR"/>
        </w:rPr>
        <w:t xml:space="preserve">     dL/dq</w:t>
      </w:r>
      <w:r>
        <w:rPr>
          <w:vertAlign w:val="subscript"/>
          <w:lang w:val="es-AR"/>
        </w:rPr>
        <w:t xml:space="preserve">2 </w:t>
      </w:r>
      <w:r>
        <w:rPr>
          <w:lang w:val="es-AR"/>
        </w:rPr>
        <w:t>= L</w:t>
      </w:r>
      <w:r>
        <w:rPr>
          <w:vertAlign w:val="subscript"/>
          <w:lang w:val="es-AR"/>
        </w:rPr>
        <w:t>2</w:t>
      </w:r>
      <w:r>
        <w:rPr>
          <w:lang w:val="es-AR"/>
        </w:rPr>
        <w:t xml:space="preserve"> = α</w:t>
      </w:r>
      <w:r>
        <w:rPr>
          <w:vertAlign w:val="superscript"/>
          <w:lang w:val="es-AR"/>
        </w:rPr>
        <w:t>2</w:t>
      </w:r>
      <w:r>
        <w:rPr>
          <w:lang w:val="es-AR"/>
        </w:rPr>
        <w:t xml:space="preserve"> q</w:t>
      </w:r>
      <w:r>
        <w:rPr>
          <w:vertAlign w:val="subscript"/>
          <w:lang w:val="es-AR"/>
        </w:rPr>
        <w:t xml:space="preserve">1 </w:t>
      </w:r>
      <w:r>
        <w:rPr>
          <w:lang w:val="es-AR"/>
        </w:rPr>
        <w:t xml:space="preserve">- </w:t>
      </w:r>
      <w:r>
        <w:rPr>
          <w:rFonts w:ascii="Arial" w:hAnsi="Arial" w:cs="Arial"/>
          <w:lang w:val="es-AR"/>
        </w:rPr>
        <w:t>λ</w:t>
      </w:r>
      <w:r>
        <w:rPr>
          <w:lang w:val="es-AR"/>
        </w:rPr>
        <w:t xml:space="preserve"> p</w:t>
      </w:r>
      <w:r>
        <w:rPr>
          <w:vertAlign w:val="subscript"/>
          <w:lang w:val="es-AR"/>
        </w:rPr>
        <w:t>2</w:t>
      </w:r>
      <w:r>
        <w:rPr>
          <w:lang w:val="es-AR"/>
        </w:rPr>
        <w:t xml:space="preserve"> = 0</w:t>
      </w:r>
    </w:p>
    <w:p w:rsidR="0048631F" w:rsidRDefault="0048631F" w:rsidP="0048631F">
      <w:pPr>
        <w:rPr>
          <w:lang w:val="es-AR"/>
        </w:rPr>
      </w:pPr>
    </w:p>
    <w:p w:rsidR="0048631F" w:rsidRPr="007A74B5" w:rsidRDefault="0048631F" w:rsidP="0048631F">
      <w:pPr>
        <w:rPr>
          <w:lang w:val="es-AR"/>
        </w:rPr>
      </w:pPr>
      <w:r>
        <w:rPr>
          <w:lang w:val="es-AR"/>
        </w:rPr>
        <w:t xml:space="preserve">     dL/d</w:t>
      </w:r>
      <w:r w:rsidRPr="007A74B5">
        <w:rPr>
          <w:rFonts w:ascii="Arial" w:hAnsi="Arial" w:cs="Arial"/>
          <w:vertAlign w:val="subscript"/>
          <w:lang w:val="es-AR"/>
        </w:rPr>
        <w:t>λ</w:t>
      </w:r>
      <w:r>
        <w:rPr>
          <w:rFonts w:ascii="Arial" w:hAnsi="Arial" w:cs="Arial"/>
          <w:vertAlign w:val="subscript"/>
          <w:lang w:val="es-AR"/>
        </w:rPr>
        <w:t xml:space="preserve"> </w:t>
      </w:r>
      <w:r>
        <w:rPr>
          <w:rFonts w:ascii="Arial" w:hAnsi="Arial" w:cs="Arial"/>
          <w:lang w:val="es-AR"/>
        </w:rPr>
        <w:t xml:space="preserve">= </w:t>
      </w:r>
      <w:r>
        <w:rPr>
          <w:lang w:val="es-AR"/>
        </w:rPr>
        <w:t>L</w:t>
      </w:r>
      <w:r w:rsidRPr="007A74B5">
        <w:rPr>
          <w:rFonts w:ascii="Arial" w:hAnsi="Arial" w:cs="Arial"/>
          <w:vertAlign w:val="subscript"/>
          <w:lang w:val="es-AR"/>
        </w:rPr>
        <w:t>λ</w:t>
      </w:r>
      <w:r>
        <w:rPr>
          <w:lang w:val="es-AR"/>
        </w:rPr>
        <w:t xml:space="preserve"> = y - q</w:t>
      </w:r>
      <w:r w:rsidRPr="000E542C">
        <w:rPr>
          <w:vertAlign w:val="subscript"/>
          <w:lang w:val="es-AR"/>
        </w:rPr>
        <w:t>1</w:t>
      </w:r>
      <w:r>
        <w:rPr>
          <w:vertAlign w:val="subscript"/>
          <w:lang w:val="es-AR"/>
        </w:rPr>
        <w:t xml:space="preserve"> </w:t>
      </w:r>
      <w:r>
        <w:rPr>
          <w:lang w:val="es-AR"/>
        </w:rPr>
        <w:t>p</w:t>
      </w:r>
      <w:r w:rsidRPr="000E542C">
        <w:rPr>
          <w:vertAlign w:val="subscript"/>
          <w:lang w:val="es-AR"/>
        </w:rPr>
        <w:t>1</w:t>
      </w:r>
      <w:r>
        <w:rPr>
          <w:lang w:val="es-AR"/>
        </w:rPr>
        <w:t xml:space="preserve"> - q</w:t>
      </w:r>
      <w:r w:rsidRPr="000E542C">
        <w:rPr>
          <w:vertAlign w:val="subscript"/>
          <w:lang w:val="es-AR"/>
        </w:rPr>
        <w:t>2</w:t>
      </w:r>
      <w:r>
        <w:rPr>
          <w:vertAlign w:val="subscript"/>
          <w:lang w:val="es-AR"/>
        </w:rPr>
        <w:t xml:space="preserve"> </w:t>
      </w:r>
      <w:r>
        <w:rPr>
          <w:lang w:val="es-AR"/>
        </w:rPr>
        <w:t>p</w:t>
      </w:r>
      <w:r w:rsidRPr="000E542C">
        <w:rPr>
          <w:vertAlign w:val="subscript"/>
          <w:lang w:val="es-AR"/>
        </w:rPr>
        <w:t>2</w:t>
      </w:r>
      <w:r>
        <w:rPr>
          <w:vertAlign w:val="subscript"/>
          <w:lang w:val="es-AR"/>
        </w:rPr>
        <w:t xml:space="preserve"> </w:t>
      </w:r>
      <w:r w:rsidRPr="007A74B5">
        <w:rPr>
          <w:lang w:val="es-AR"/>
        </w:rPr>
        <w:t>= 0</w:t>
      </w:r>
    </w:p>
    <w:p w:rsidR="0048631F" w:rsidRDefault="0048631F" w:rsidP="0048631F">
      <w:pPr>
        <w:rPr>
          <w:lang w:val="es-AR"/>
        </w:rPr>
      </w:pPr>
    </w:p>
    <w:p w:rsidR="0048631F" w:rsidRPr="007A74B5" w:rsidRDefault="0048631F" w:rsidP="0048631F">
      <w:pPr>
        <w:rPr>
          <w:lang w:val="es-AR"/>
        </w:rPr>
      </w:pPr>
      <w:r>
        <w:rPr>
          <w:lang w:val="es-AR"/>
        </w:rPr>
        <w:t>El cociente de las utilidades marginales, nos dará la pendiente de la curva de indiferencia en el optimo, de este modo, dividimos L</w:t>
      </w:r>
      <w:r>
        <w:rPr>
          <w:vertAlign w:val="subscript"/>
          <w:lang w:val="es-AR"/>
        </w:rPr>
        <w:t>1</w:t>
      </w:r>
      <w:r>
        <w:rPr>
          <w:lang w:val="es-AR"/>
        </w:rPr>
        <w:t>/</w:t>
      </w:r>
      <w:r w:rsidRPr="007A74B5">
        <w:rPr>
          <w:lang w:val="es-AR"/>
        </w:rPr>
        <w:t xml:space="preserve"> </w:t>
      </w:r>
      <w:r>
        <w:rPr>
          <w:lang w:val="es-AR"/>
        </w:rPr>
        <w:t>L</w:t>
      </w:r>
      <w:r>
        <w:rPr>
          <w:vertAlign w:val="subscript"/>
          <w:lang w:val="es-AR"/>
        </w:rPr>
        <w:t>2</w:t>
      </w:r>
    </w:p>
    <w:p w:rsidR="0048631F" w:rsidRDefault="0048631F" w:rsidP="0048631F">
      <w:pPr>
        <w:rPr>
          <w:lang w:val="es-AR"/>
        </w:rPr>
      </w:pPr>
    </w:p>
    <w:p w:rsidR="0048631F" w:rsidRDefault="0048631F" w:rsidP="0048631F">
      <w:pPr>
        <w:rPr>
          <w:lang w:val="es-AR"/>
        </w:rPr>
      </w:pPr>
      <w:r>
        <w:rPr>
          <w:lang w:val="es-AR"/>
        </w:rPr>
        <w:t xml:space="preserve"> α</w:t>
      </w:r>
      <w:r>
        <w:rPr>
          <w:vertAlign w:val="superscript"/>
          <w:lang w:val="es-AR"/>
        </w:rPr>
        <w:t>2</w:t>
      </w:r>
      <w:r>
        <w:rPr>
          <w:lang w:val="es-AR"/>
        </w:rPr>
        <w:t xml:space="preserve"> q</w:t>
      </w:r>
      <w:r>
        <w:rPr>
          <w:vertAlign w:val="subscript"/>
          <w:lang w:val="es-AR"/>
        </w:rPr>
        <w:t xml:space="preserve">2 </w:t>
      </w:r>
      <w:r>
        <w:rPr>
          <w:lang w:val="es-AR"/>
        </w:rPr>
        <w:t xml:space="preserve">- </w:t>
      </w:r>
      <w:r>
        <w:rPr>
          <w:rFonts w:ascii="Arial" w:hAnsi="Arial" w:cs="Arial"/>
          <w:lang w:val="es-AR"/>
        </w:rPr>
        <w:t>λ</w:t>
      </w:r>
      <w:r>
        <w:rPr>
          <w:lang w:val="es-AR"/>
        </w:rPr>
        <w:t xml:space="preserve"> p</w:t>
      </w:r>
      <w:r w:rsidRPr="000E542C">
        <w:rPr>
          <w:vertAlign w:val="subscript"/>
          <w:lang w:val="es-AR"/>
        </w:rPr>
        <w:t>1</w:t>
      </w:r>
      <w:r>
        <w:rPr>
          <w:lang w:val="es-AR"/>
        </w:rPr>
        <w:t xml:space="preserve"> / α</w:t>
      </w:r>
      <w:r>
        <w:rPr>
          <w:vertAlign w:val="superscript"/>
          <w:lang w:val="es-AR"/>
        </w:rPr>
        <w:t>2</w:t>
      </w:r>
      <w:r>
        <w:rPr>
          <w:lang w:val="es-AR"/>
        </w:rPr>
        <w:t xml:space="preserve"> q</w:t>
      </w:r>
      <w:r>
        <w:rPr>
          <w:vertAlign w:val="subscript"/>
          <w:lang w:val="es-AR"/>
        </w:rPr>
        <w:t xml:space="preserve">1 </w:t>
      </w:r>
      <w:r>
        <w:rPr>
          <w:lang w:val="es-AR"/>
        </w:rPr>
        <w:t xml:space="preserve">- </w:t>
      </w:r>
      <w:r>
        <w:rPr>
          <w:rFonts w:ascii="Arial" w:hAnsi="Arial" w:cs="Arial"/>
          <w:lang w:val="es-AR"/>
        </w:rPr>
        <w:t>λ</w:t>
      </w:r>
      <w:r>
        <w:rPr>
          <w:lang w:val="es-AR"/>
        </w:rPr>
        <w:t xml:space="preserve"> p</w:t>
      </w:r>
      <w:r>
        <w:rPr>
          <w:vertAlign w:val="subscript"/>
          <w:lang w:val="es-AR"/>
        </w:rPr>
        <w:t>2</w:t>
      </w:r>
      <w:r>
        <w:rPr>
          <w:lang w:val="es-AR"/>
        </w:rPr>
        <w:t xml:space="preserve"> = 0</w:t>
      </w:r>
    </w:p>
    <w:p w:rsidR="0048631F" w:rsidRDefault="0048631F" w:rsidP="0048631F">
      <w:pPr>
        <w:rPr>
          <w:lang w:val="es-AR"/>
        </w:rPr>
      </w:pPr>
    </w:p>
    <w:p w:rsidR="0048631F" w:rsidRDefault="0048631F" w:rsidP="0048631F">
      <w:pPr>
        <w:rPr>
          <w:vertAlign w:val="subscript"/>
          <w:lang w:val="es-AR"/>
        </w:rPr>
      </w:pPr>
      <w:r>
        <w:rPr>
          <w:lang w:val="es-AR"/>
        </w:rPr>
        <w:t>q</w:t>
      </w:r>
      <w:r>
        <w:rPr>
          <w:vertAlign w:val="subscript"/>
          <w:lang w:val="es-AR"/>
        </w:rPr>
        <w:t>2</w:t>
      </w:r>
      <w:r>
        <w:rPr>
          <w:lang w:val="es-AR"/>
        </w:rPr>
        <w:t>/q</w:t>
      </w:r>
      <w:r>
        <w:rPr>
          <w:vertAlign w:val="subscript"/>
          <w:lang w:val="es-AR"/>
        </w:rPr>
        <w:t>1</w:t>
      </w:r>
      <w:r>
        <w:rPr>
          <w:lang w:val="es-AR"/>
        </w:rPr>
        <w:t>=  p</w:t>
      </w:r>
      <w:r w:rsidRPr="000E542C">
        <w:rPr>
          <w:vertAlign w:val="subscript"/>
          <w:lang w:val="es-AR"/>
        </w:rPr>
        <w:t>1</w:t>
      </w:r>
      <w:r>
        <w:rPr>
          <w:lang w:val="es-AR"/>
        </w:rPr>
        <w:t>/</w:t>
      </w:r>
      <w:r w:rsidRPr="007A74B5">
        <w:rPr>
          <w:lang w:val="es-AR"/>
        </w:rPr>
        <w:t xml:space="preserve"> </w:t>
      </w:r>
      <w:r>
        <w:rPr>
          <w:lang w:val="es-AR"/>
        </w:rPr>
        <w:t>p</w:t>
      </w:r>
      <w:r>
        <w:rPr>
          <w:vertAlign w:val="subscript"/>
          <w:lang w:val="es-AR"/>
        </w:rPr>
        <w:t>2</w:t>
      </w:r>
    </w:p>
    <w:p w:rsidR="0048631F" w:rsidRDefault="0048631F" w:rsidP="0048631F">
      <w:pPr>
        <w:rPr>
          <w:vertAlign w:val="subscript"/>
          <w:lang w:val="es-AR"/>
        </w:rPr>
      </w:pPr>
      <w:r>
        <w:rPr>
          <w:vertAlign w:val="subscript"/>
          <w:lang w:val="es-AR"/>
        </w:rPr>
        <w:t xml:space="preserve"> </w:t>
      </w:r>
    </w:p>
    <w:p w:rsidR="0048631F" w:rsidRDefault="0048631F" w:rsidP="0048631F">
      <w:pPr>
        <w:rPr>
          <w:lang w:val="es-AR"/>
        </w:rPr>
      </w:pPr>
      <w:r>
        <w:rPr>
          <w:lang w:val="es-AR"/>
        </w:rPr>
        <w:t>2)</w:t>
      </w:r>
    </w:p>
    <w:p w:rsidR="0048631F" w:rsidRDefault="0048631F" w:rsidP="0048631F">
      <w:pPr>
        <w:rPr>
          <w:lang w:val="es-AR"/>
        </w:rPr>
      </w:pPr>
      <w:r>
        <w:rPr>
          <w:lang w:val="es-AR"/>
        </w:rPr>
        <w:lastRenderedPageBreak/>
        <w:t xml:space="preserve">Mas </w:t>
      </w:r>
      <w:r>
        <w:rPr>
          <w:rFonts w:ascii="Arial" w:hAnsi="Arial" w:cs="Arial"/>
          <w:lang w:val="es-AR"/>
        </w:rPr>
        <w:t>Φ</w:t>
      </w:r>
      <w:r>
        <w:rPr>
          <w:vertAlign w:val="subscript"/>
          <w:lang w:val="es-AR"/>
        </w:rPr>
        <w:t>1</w:t>
      </w:r>
      <w:r>
        <w:rPr>
          <w:lang w:val="es-AR"/>
        </w:rPr>
        <w:t xml:space="preserve"> = α</w:t>
      </w:r>
      <w:r>
        <w:rPr>
          <w:vertAlign w:val="superscript"/>
          <w:lang w:val="es-AR"/>
        </w:rPr>
        <w:t xml:space="preserve">  </w:t>
      </w:r>
      <w:r>
        <w:rPr>
          <w:lang w:val="es-AR"/>
        </w:rPr>
        <w:t>q</w:t>
      </w:r>
      <w:r>
        <w:rPr>
          <w:vertAlign w:val="subscript"/>
          <w:lang w:val="es-AR"/>
        </w:rPr>
        <w:t>1</w:t>
      </w:r>
      <w:r>
        <w:rPr>
          <w:vertAlign w:val="superscript"/>
          <w:lang w:val="es-AR"/>
        </w:rPr>
        <w:t>1/2</w:t>
      </w:r>
      <w:r>
        <w:rPr>
          <w:lang w:val="es-AR"/>
        </w:rPr>
        <w:t xml:space="preserve"> q</w:t>
      </w:r>
      <w:r>
        <w:rPr>
          <w:vertAlign w:val="subscript"/>
          <w:lang w:val="es-AR"/>
        </w:rPr>
        <w:t>2</w:t>
      </w:r>
      <w:r>
        <w:rPr>
          <w:vertAlign w:val="superscript"/>
          <w:lang w:val="es-AR"/>
        </w:rPr>
        <w:t>1/2</w:t>
      </w:r>
      <w:r>
        <w:rPr>
          <w:lang w:val="es-AR"/>
        </w:rPr>
        <w:t xml:space="preserve"> </w:t>
      </w:r>
    </w:p>
    <w:p w:rsidR="0048631F" w:rsidRPr="000E542C" w:rsidRDefault="0048631F" w:rsidP="0048631F">
      <w:pPr>
        <w:rPr>
          <w:lang w:val="es-AR"/>
        </w:rPr>
      </w:pPr>
      <w:r>
        <w:rPr>
          <w:lang w:val="es-AR"/>
        </w:rPr>
        <w:t>S.a. y = q</w:t>
      </w:r>
      <w:r w:rsidRPr="000E542C">
        <w:rPr>
          <w:vertAlign w:val="subscript"/>
          <w:lang w:val="es-AR"/>
        </w:rPr>
        <w:t>1</w:t>
      </w:r>
      <w:r>
        <w:rPr>
          <w:lang w:val="es-AR"/>
        </w:rPr>
        <w:t>p</w:t>
      </w:r>
      <w:r w:rsidRPr="000E542C">
        <w:rPr>
          <w:vertAlign w:val="subscript"/>
          <w:lang w:val="es-AR"/>
        </w:rPr>
        <w:t>1</w:t>
      </w:r>
      <w:r>
        <w:rPr>
          <w:lang w:val="es-AR"/>
        </w:rPr>
        <w:t xml:space="preserve"> + q</w:t>
      </w:r>
      <w:r w:rsidRPr="000E542C">
        <w:rPr>
          <w:vertAlign w:val="subscript"/>
          <w:lang w:val="es-AR"/>
        </w:rPr>
        <w:t>2</w:t>
      </w:r>
      <w:r>
        <w:rPr>
          <w:lang w:val="es-AR"/>
        </w:rPr>
        <w:t>p</w:t>
      </w:r>
      <w:r w:rsidRPr="000E542C">
        <w:rPr>
          <w:vertAlign w:val="subscript"/>
          <w:lang w:val="es-AR"/>
        </w:rPr>
        <w:t>2</w:t>
      </w:r>
    </w:p>
    <w:p w:rsidR="0048631F" w:rsidRDefault="0048631F" w:rsidP="0048631F">
      <w:pPr>
        <w:rPr>
          <w:lang w:val="es-AR"/>
        </w:rPr>
      </w:pPr>
    </w:p>
    <w:p w:rsidR="0048631F" w:rsidRPr="000E542C" w:rsidRDefault="0048631F" w:rsidP="0048631F">
      <w:pPr>
        <w:rPr>
          <w:lang w:val="es-AR"/>
        </w:rPr>
      </w:pPr>
      <w:r>
        <w:rPr>
          <w:lang w:val="es-AR"/>
        </w:rPr>
        <w:t>L = α</w:t>
      </w:r>
      <w:r>
        <w:rPr>
          <w:vertAlign w:val="superscript"/>
          <w:lang w:val="es-AR"/>
        </w:rPr>
        <w:t xml:space="preserve">  </w:t>
      </w:r>
      <w:r>
        <w:rPr>
          <w:lang w:val="es-AR"/>
        </w:rPr>
        <w:t>q</w:t>
      </w:r>
      <w:r>
        <w:rPr>
          <w:vertAlign w:val="subscript"/>
          <w:lang w:val="es-AR"/>
        </w:rPr>
        <w:t>1</w:t>
      </w:r>
      <w:r>
        <w:rPr>
          <w:vertAlign w:val="superscript"/>
          <w:lang w:val="es-AR"/>
        </w:rPr>
        <w:t>1/2</w:t>
      </w:r>
      <w:r>
        <w:rPr>
          <w:lang w:val="es-AR"/>
        </w:rPr>
        <w:t xml:space="preserve"> q</w:t>
      </w:r>
      <w:r>
        <w:rPr>
          <w:vertAlign w:val="subscript"/>
          <w:lang w:val="es-AR"/>
        </w:rPr>
        <w:t>2</w:t>
      </w:r>
      <w:r>
        <w:rPr>
          <w:vertAlign w:val="superscript"/>
          <w:lang w:val="es-AR"/>
        </w:rPr>
        <w:t>1/2</w:t>
      </w:r>
      <w:r>
        <w:rPr>
          <w:lang w:val="es-AR"/>
        </w:rPr>
        <w:t xml:space="preserve"> + </w:t>
      </w:r>
      <w:r>
        <w:rPr>
          <w:rFonts w:ascii="Arial" w:hAnsi="Arial" w:cs="Arial"/>
          <w:lang w:val="es-AR"/>
        </w:rPr>
        <w:t>λ</w:t>
      </w:r>
      <w:r>
        <w:rPr>
          <w:lang w:val="es-AR"/>
        </w:rPr>
        <w:t xml:space="preserve"> (y - q</w:t>
      </w:r>
      <w:r w:rsidRPr="000E542C">
        <w:rPr>
          <w:vertAlign w:val="subscript"/>
          <w:lang w:val="es-AR"/>
        </w:rPr>
        <w:t>1</w:t>
      </w:r>
      <w:r>
        <w:rPr>
          <w:lang w:val="es-AR"/>
        </w:rPr>
        <w:t>p</w:t>
      </w:r>
      <w:r w:rsidRPr="000E542C">
        <w:rPr>
          <w:vertAlign w:val="subscript"/>
          <w:lang w:val="es-AR"/>
        </w:rPr>
        <w:t>1</w:t>
      </w:r>
      <w:r>
        <w:rPr>
          <w:lang w:val="es-AR"/>
        </w:rPr>
        <w:t xml:space="preserve"> - q</w:t>
      </w:r>
      <w:r w:rsidRPr="000E542C">
        <w:rPr>
          <w:vertAlign w:val="subscript"/>
          <w:lang w:val="es-AR"/>
        </w:rPr>
        <w:t>2</w:t>
      </w:r>
      <w:r>
        <w:rPr>
          <w:lang w:val="es-AR"/>
        </w:rPr>
        <w:t>p</w:t>
      </w:r>
      <w:r w:rsidRPr="000E542C">
        <w:rPr>
          <w:vertAlign w:val="subscript"/>
          <w:lang w:val="es-AR"/>
        </w:rPr>
        <w:t>2</w:t>
      </w:r>
      <w:r>
        <w:rPr>
          <w:lang w:val="es-AR"/>
        </w:rPr>
        <w:t>)</w:t>
      </w:r>
    </w:p>
    <w:p w:rsidR="0048631F" w:rsidRDefault="0048631F" w:rsidP="0048631F">
      <w:pPr>
        <w:rPr>
          <w:lang w:val="es-AR"/>
        </w:rPr>
      </w:pPr>
    </w:p>
    <w:p w:rsidR="0048631F" w:rsidRPr="000E542C" w:rsidRDefault="0048631F" w:rsidP="0048631F">
      <w:pPr>
        <w:rPr>
          <w:lang w:val="es-AR"/>
        </w:rPr>
      </w:pPr>
      <w:r>
        <w:rPr>
          <w:lang w:val="es-AR"/>
        </w:rPr>
        <w:t xml:space="preserve">     dL/dq</w:t>
      </w:r>
      <w:r>
        <w:rPr>
          <w:vertAlign w:val="subscript"/>
          <w:lang w:val="es-AR"/>
        </w:rPr>
        <w:t xml:space="preserve">1 </w:t>
      </w:r>
      <w:r>
        <w:rPr>
          <w:lang w:val="es-AR"/>
        </w:rPr>
        <w:t>= L</w:t>
      </w:r>
      <w:r>
        <w:rPr>
          <w:vertAlign w:val="subscript"/>
          <w:lang w:val="es-AR"/>
        </w:rPr>
        <w:t>1</w:t>
      </w:r>
      <w:r>
        <w:rPr>
          <w:lang w:val="es-AR"/>
        </w:rPr>
        <w:t xml:space="preserve"> = α ½  q</w:t>
      </w:r>
      <w:r>
        <w:rPr>
          <w:vertAlign w:val="subscript"/>
          <w:lang w:val="es-AR"/>
        </w:rPr>
        <w:t>1</w:t>
      </w:r>
      <w:r>
        <w:rPr>
          <w:vertAlign w:val="superscript"/>
          <w:lang w:val="es-AR"/>
        </w:rPr>
        <w:t>-1/2</w:t>
      </w:r>
      <w:r>
        <w:rPr>
          <w:vertAlign w:val="subscript"/>
          <w:lang w:val="es-AR"/>
        </w:rPr>
        <w:t xml:space="preserve"> </w:t>
      </w:r>
      <w:r>
        <w:rPr>
          <w:lang w:val="es-AR"/>
        </w:rPr>
        <w:t>q</w:t>
      </w:r>
      <w:r>
        <w:rPr>
          <w:vertAlign w:val="subscript"/>
          <w:lang w:val="es-AR"/>
        </w:rPr>
        <w:t>2</w:t>
      </w:r>
      <w:r>
        <w:rPr>
          <w:vertAlign w:val="superscript"/>
          <w:lang w:val="es-AR"/>
        </w:rPr>
        <w:t>1/2</w:t>
      </w:r>
      <w:r>
        <w:rPr>
          <w:vertAlign w:val="subscript"/>
          <w:lang w:val="es-AR"/>
        </w:rPr>
        <w:t xml:space="preserve"> </w:t>
      </w:r>
      <w:r>
        <w:rPr>
          <w:lang w:val="es-AR"/>
        </w:rPr>
        <w:t xml:space="preserve">- </w:t>
      </w:r>
      <w:r>
        <w:rPr>
          <w:rFonts w:ascii="Arial" w:hAnsi="Arial" w:cs="Arial"/>
          <w:lang w:val="es-AR"/>
        </w:rPr>
        <w:t>λ</w:t>
      </w:r>
      <w:r>
        <w:rPr>
          <w:lang w:val="es-AR"/>
        </w:rPr>
        <w:t xml:space="preserve"> p</w:t>
      </w:r>
      <w:r w:rsidRPr="000E542C">
        <w:rPr>
          <w:vertAlign w:val="subscript"/>
          <w:lang w:val="es-AR"/>
        </w:rPr>
        <w:t>1</w:t>
      </w:r>
      <w:r>
        <w:rPr>
          <w:lang w:val="es-AR"/>
        </w:rPr>
        <w:t xml:space="preserve"> = 0</w:t>
      </w:r>
    </w:p>
    <w:p w:rsidR="0048631F" w:rsidRPr="007A74B5" w:rsidRDefault="0048631F" w:rsidP="0048631F">
      <w:pPr>
        <w:rPr>
          <w:lang w:val="es-AR"/>
        </w:rPr>
      </w:pPr>
    </w:p>
    <w:p w:rsidR="0048631F" w:rsidRDefault="0048631F" w:rsidP="0048631F">
      <w:pPr>
        <w:rPr>
          <w:lang w:val="es-AR"/>
        </w:rPr>
      </w:pPr>
      <w:r>
        <w:rPr>
          <w:lang w:val="es-AR"/>
        </w:rPr>
        <w:t xml:space="preserve">     dL/dq</w:t>
      </w:r>
      <w:r>
        <w:rPr>
          <w:vertAlign w:val="subscript"/>
          <w:lang w:val="es-AR"/>
        </w:rPr>
        <w:t xml:space="preserve">2 </w:t>
      </w:r>
      <w:r>
        <w:rPr>
          <w:lang w:val="es-AR"/>
        </w:rPr>
        <w:t>= L</w:t>
      </w:r>
      <w:r>
        <w:rPr>
          <w:vertAlign w:val="subscript"/>
          <w:lang w:val="es-AR"/>
        </w:rPr>
        <w:t>2</w:t>
      </w:r>
      <w:r>
        <w:rPr>
          <w:lang w:val="es-AR"/>
        </w:rPr>
        <w:t xml:space="preserve"> = α ½  q</w:t>
      </w:r>
      <w:r>
        <w:rPr>
          <w:vertAlign w:val="subscript"/>
          <w:lang w:val="es-AR"/>
        </w:rPr>
        <w:t>1</w:t>
      </w:r>
      <w:r>
        <w:rPr>
          <w:vertAlign w:val="superscript"/>
          <w:lang w:val="es-AR"/>
        </w:rPr>
        <w:t>1/2</w:t>
      </w:r>
      <w:r>
        <w:rPr>
          <w:vertAlign w:val="subscript"/>
          <w:lang w:val="es-AR"/>
        </w:rPr>
        <w:t xml:space="preserve"> </w:t>
      </w:r>
      <w:r>
        <w:rPr>
          <w:lang w:val="es-AR"/>
        </w:rPr>
        <w:t>q</w:t>
      </w:r>
      <w:r>
        <w:rPr>
          <w:vertAlign w:val="subscript"/>
          <w:lang w:val="es-AR"/>
        </w:rPr>
        <w:t>2</w:t>
      </w:r>
      <w:r>
        <w:rPr>
          <w:vertAlign w:val="superscript"/>
          <w:lang w:val="es-AR"/>
        </w:rPr>
        <w:t>-1/2</w:t>
      </w:r>
      <w:r>
        <w:rPr>
          <w:vertAlign w:val="subscript"/>
          <w:lang w:val="es-AR"/>
        </w:rPr>
        <w:t xml:space="preserve"> </w:t>
      </w:r>
      <w:r>
        <w:rPr>
          <w:lang w:val="es-AR"/>
        </w:rPr>
        <w:t xml:space="preserve">- </w:t>
      </w:r>
      <w:r>
        <w:rPr>
          <w:rFonts w:ascii="Arial" w:hAnsi="Arial" w:cs="Arial"/>
          <w:lang w:val="es-AR"/>
        </w:rPr>
        <w:t>λ</w:t>
      </w:r>
      <w:r>
        <w:rPr>
          <w:lang w:val="es-AR"/>
        </w:rPr>
        <w:t xml:space="preserve"> p</w:t>
      </w:r>
      <w:r>
        <w:rPr>
          <w:vertAlign w:val="subscript"/>
          <w:lang w:val="es-AR"/>
        </w:rPr>
        <w:t>2</w:t>
      </w:r>
      <w:r>
        <w:rPr>
          <w:lang w:val="es-AR"/>
        </w:rPr>
        <w:t xml:space="preserve"> = 0</w:t>
      </w:r>
    </w:p>
    <w:p w:rsidR="0048631F" w:rsidRDefault="0048631F" w:rsidP="0048631F">
      <w:pPr>
        <w:rPr>
          <w:lang w:val="es-AR"/>
        </w:rPr>
      </w:pPr>
    </w:p>
    <w:p w:rsidR="0048631F" w:rsidRPr="007A74B5" w:rsidRDefault="0048631F" w:rsidP="0048631F">
      <w:pPr>
        <w:rPr>
          <w:lang w:val="es-AR"/>
        </w:rPr>
      </w:pPr>
      <w:r>
        <w:rPr>
          <w:lang w:val="es-AR"/>
        </w:rPr>
        <w:t xml:space="preserve">     dL/d</w:t>
      </w:r>
      <w:r w:rsidRPr="007A74B5">
        <w:rPr>
          <w:rFonts w:ascii="Arial" w:hAnsi="Arial" w:cs="Arial"/>
          <w:vertAlign w:val="subscript"/>
          <w:lang w:val="es-AR"/>
        </w:rPr>
        <w:t>λ</w:t>
      </w:r>
      <w:r>
        <w:rPr>
          <w:rFonts w:ascii="Arial" w:hAnsi="Arial" w:cs="Arial"/>
          <w:vertAlign w:val="subscript"/>
          <w:lang w:val="es-AR"/>
        </w:rPr>
        <w:t xml:space="preserve"> </w:t>
      </w:r>
      <w:r>
        <w:rPr>
          <w:rFonts w:ascii="Arial" w:hAnsi="Arial" w:cs="Arial"/>
          <w:lang w:val="es-AR"/>
        </w:rPr>
        <w:t xml:space="preserve">= </w:t>
      </w:r>
      <w:r>
        <w:rPr>
          <w:lang w:val="es-AR"/>
        </w:rPr>
        <w:t>L</w:t>
      </w:r>
      <w:r w:rsidRPr="007A74B5">
        <w:rPr>
          <w:rFonts w:ascii="Arial" w:hAnsi="Arial" w:cs="Arial"/>
          <w:vertAlign w:val="subscript"/>
          <w:lang w:val="es-AR"/>
        </w:rPr>
        <w:t>λ</w:t>
      </w:r>
      <w:r>
        <w:rPr>
          <w:lang w:val="es-AR"/>
        </w:rPr>
        <w:t xml:space="preserve"> = y - q</w:t>
      </w:r>
      <w:r w:rsidRPr="000E542C">
        <w:rPr>
          <w:vertAlign w:val="subscript"/>
          <w:lang w:val="es-AR"/>
        </w:rPr>
        <w:t>1</w:t>
      </w:r>
      <w:r>
        <w:rPr>
          <w:vertAlign w:val="subscript"/>
          <w:lang w:val="es-AR"/>
        </w:rPr>
        <w:t xml:space="preserve"> </w:t>
      </w:r>
      <w:r>
        <w:rPr>
          <w:lang w:val="es-AR"/>
        </w:rPr>
        <w:t>p</w:t>
      </w:r>
      <w:r w:rsidRPr="000E542C">
        <w:rPr>
          <w:vertAlign w:val="subscript"/>
          <w:lang w:val="es-AR"/>
        </w:rPr>
        <w:t>1</w:t>
      </w:r>
      <w:r>
        <w:rPr>
          <w:lang w:val="es-AR"/>
        </w:rPr>
        <w:t xml:space="preserve"> - q</w:t>
      </w:r>
      <w:r w:rsidRPr="000E542C">
        <w:rPr>
          <w:vertAlign w:val="subscript"/>
          <w:lang w:val="es-AR"/>
        </w:rPr>
        <w:t>2</w:t>
      </w:r>
      <w:r>
        <w:rPr>
          <w:vertAlign w:val="subscript"/>
          <w:lang w:val="es-AR"/>
        </w:rPr>
        <w:t xml:space="preserve"> </w:t>
      </w:r>
      <w:r>
        <w:rPr>
          <w:lang w:val="es-AR"/>
        </w:rPr>
        <w:t>p</w:t>
      </w:r>
      <w:r w:rsidRPr="000E542C">
        <w:rPr>
          <w:vertAlign w:val="subscript"/>
          <w:lang w:val="es-AR"/>
        </w:rPr>
        <w:t>2</w:t>
      </w:r>
      <w:r>
        <w:rPr>
          <w:vertAlign w:val="subscript"/>
          <w:lang w:val="es-AR"/>
        </w:rPr>
        <w:t xml:space="preserve"> </w:t>
      </w:r>
      <w:r w:rsidRPr="007A74B5">
        <w:rPr>
          <w:lang w:val="es-AR"/>
        </w:rPr>
        <w:t>= 0</w:t>
      </w:r>
    </w:p>
    <w:p w:rsidR="0048631F" w:rsidRDefault="0048631F" w:rsidP="0048631F">
      <w:pPr>
        <w:rPr>
          <w:lang w:val="es-AR"/>
        </w:rPr>
      </w:pPr>
    </w:p>
    <w:p w:rsidR="0048631F" w:rsidRDefault="0048631F" w:rsidP="0048631F">
      <w:pPr>
        <w:rPr>
          <w:lang w:val="es-AR"/>
        </w:rPr>
      </w:pPr>
      <w:r>
        <w:rPr>
          <w:lang w:val="es-AR"/>
        </w:rPr>
        <w:t>Hacemos el cociente de las utilidades marginales:</w:t>
      </w:r>
    </w:p>
    <w:p w:rsidR="0048631F" w:rsidRDefault="0048631F" w:rsidP="0048631F">
      <w:pPr>
        <w:rPr>
          <w:lang w:val="es-AR"/>
        </w:rPr>
      </w:pPr>
    </w:p>
    <w:p w:rsidR="0048631F" w:rsidRDefault="0048631F" w:rsidP="0048631F">
      <w:r>
        <w:rPr>
          <w:lang w:val="es-AR"/>
        </w:rPr>
        <w:t>α ½  q</w:t>
      </w:r>
      <w:r>
        <w:rPr>
          <w:vertAlign w:val="subscript"/>
          <w:lang w:val="es-AR"/>
        </w:rPr>
        <w:t>1</w:t>
      </w:r>
      <w:r>
        <w:rPr>
          <w:vertAlign w:val="superscript"/>
          <w:lang w:val="es-AR"/>
        </w:rPr>
        <w:t>-1/2</w:t>
      </w:r>
      <w:r>
        <w:rPr>
          <w:vertAlign w:val="subscript"/>
          <w:lang w:val="es-AR"/>
        </w:rPr>
        <w:t xml:space="preserve"> </w:t>
      </w:r>
      <w:r>
        <w:rPr>
          <w:lang w:val="es-AR"/>
        </w:rPr>
        <w:t>q</w:t>
      </w:r>
      <w:r>
        <w:rPr>
          <w:vertAlign w:val="subscript"/>
          <w:lang w:val="es-AR"/>
        </w:rPr>
        <w:t>2</w:t>
      </w:r>
      <w:r>
        <w:rPr>
          <w:vertAlign w:val="superscript"/>
          <w:lang w:val="es-AR"/>
        </w:rPr>
        <w:t>1/2</w:t>
      </w:r>
      <w:r>
        <w:rPr>
          <w:vertAlign w:val="subscript"/>
          <w:lang w:val="es-AR"/>
        </w:rPr>
        <w:t xml:space="preserve">  </w:t>
      </w:r>
      <w:r>
        <w:rPr>
          <w:lang w:val="es-AR"/>
        </w:rPr>
        <w:t xml:space="preserve">= </w:t>
      </w:r>
      <w:r>
        <w:rPr>
          <w:rFonts w:ascii="Arial" w:hAnsi="Arial" w:cs="Arial"/>
          <w:lang w:val="es-AR"/>
        </w:rPr>
        <w:t>λ</w:t>
      </w:r>
      <w:r>
        <w:rPr>
          <w:lang w:val="es-AR"/>
        </w:rPr>
        <w:t xml:space="preserve"> p</w:t>
      </w:r>
      <w:r w:rsidRPr="000E542C">
        <w:rPr>
          <w:vertAlign w:val="subscript"/>
          <w:lang w:val="es-AR"/>
        </w:rPr>
        <w:t>1</w:t>
      </w:r>
      <w:r>
        <w:rPr>
          <w:lang w:val="es-AR"/>
        </w:rPr>
        <w:t xml:space="preserve"> </w:t>
      </w:r>
    </w:p>
    <w:p w:rsidR="0048631F" w:rsidRDefault="0048631F" w:rsidP="0048631F">
      <w:r>
        <w:rPr>
          <w:lang w:val="es-AR"/>
        </w:rPr>
        <w:t>α ½  q</w:t>
      </w:r>
      <w:r>
        <w:rPr>
          <w:vertAlign w:val="subscript"/>
          <w:lang w:val="es-AR"/>
        </w:rPr>
        <w:t>1</w:t>
      </w:r>
      <w:r>
        <w:rPr>
          <w:vertAlign w:val="superscript"/>
          <w:lang w:val="es-AR"/>
        </w:rPr>
        <w:t>1/2</w:t>
      </w:r>
      <w:r>
        <w:rPr>
          <w:vertAlign w:val="subscript"/>
          <w:lang w:val="es-AR"/>
        </w:rPr>
        <w:t xml:space="preserve"> </w:t>
      </w:r>
      <w:r>
        <w:rPr>
          <w:lang w:val="es-AR"/>
        </w:rPr>
        <w:t>q</w:t>
      </w:r>
      <w:r>
        <w:rPr>
          <w:vertAlign w:val="subscript"/>
          <w:lang w:val="es-AR"/>
        </w:rPr>
        <w:t>2</w:t>
      </w:r>
      <w:r>
        <w:rPr>
          <w:vertAlign w:val="superscript"/>
          <w:lang w:val="es-AR"/>
        </w:rPr>
        <w:t>-1/2</w:t>
      </w:r>
      <w:r>
        <w:rPr>
          <w:vertAlign w:val="subscript"/>
          <w:lang w:val="es-AR"/>
        </w:rPr>
        <w:t xml:space="preserve"> </w:t>
      </w:r>
      <w:r>
        <w:rPr>
          <w:lang w:val="es-AR"/>
        </w:rPr>
        <w:t xml:space="preserve"> = </w:t>
      </w:r>
      <w:r>
        <w:rPr>
          <w:rFonts w:ascii="Arial" w:hAnsi="Arial" w:cs="Arial"/>
          <w:lang w:val="es-AR"/>
        </w:rPr>
        <w:t>λ</w:t>
      </w:r>
      <w:r>
        <w:rPr>
          <w:lang w:val="es-AR"/>
        </w:rPr>
        <w:t xml:space="preserve"> p</w:t>
      </w:r>
      <w:r>
        <w:rPr>
          <w:vertAlign w:val="subscript"/>
          <w:lang w:val="es-AR"/>
        </w:rPr>
        <w:t>2</w:t>
      </w:r>
      <w:r>
        <w:rPr>
          <w:lang w:val="es-AR"/>
        </w:rPr>
        <w:t xml:space="preserve"> </w:t>
      </w:r>
    </w:p>
    <w:p w:rsidR="0048631F" w:rsidRDefault="0048631F" w:rsidP="0048631F"/>
    <w:p w:rsidR="0048631F" w:rsidRDefault="0048631F" w:rsidP="0048631F">
      <w:r>
        <w:rPr>
          <w:lang w:val="es-AR"/>
        </w:rPr>
        <w:t>q</w:t>
      </w:r>
      <w:r>
        <w:rPr>
          <w:vertAlign w:val="subscript"/>
          <w:lang w:val="es-AR"/>
        </w:rPr>
        <w:t>2</w:t>
      </w:r>
      <w:r>
        <w:rPr>
          <w:lang w:val="es-AR"/>
        </w:rPr>
        <w:t>/q</w:t>
      </w:r>
      <w:r>
        <w:rPr>
          <w:vertAlign w:val="subscript"/>
          <w:lang w:val="es-AR"/>
        </w:rPr>
        <w:t xml:space="preserve">1 </w:t>
      </w:r>
      <w:r>
        <w:t xml:space="preserve">= </w:t>
      </w:r>
      <w:r w:rsidRPr="00D507D3">
        <w:rPr>
          <w:lang w:val="es-AR"/>
        </w:rPr>
        <w:t>p</w:t>
      </w:r>
      <w:r w:rsidRPr="00D507D3">
        <w:rPr>
          <w:vertAlign w:val="subscript"/>
          <w:lang w:val="es-AR"/>
        </w:rPr>
        <w:t>1</w:t>
      </w:r>
      <w:r>
        <w:rPr>
          <w:lang w:val="es-AR"/>
        </w:rPr>
        <w:t>/</w:t>
      </w:r>
      <w:r w:rsidRPr="00D507D3">
        <w:rPr>
          <w:lang w:val="es-AR"/>
        </w:rPr>
        <w:t>p</w:t>
      </w:r>
      <w:r w:rsidRPr="00D507D3">
        <w:rPr>
          <w:vertAlign w:val="subscript"/>
          <w:lang w:val="es-AR"/>
        </w:rPr>
        <w:t>2</w:t>
      </w:r>
    </w:p>
    <w:p w:rsidR="0048631F" w:rsidRDefault="0048631F" w:rsidP="0048631F"/>
    <w:p w:rsidR="0048631F" w:rsidRDefault="0048631F" w:rsidP="0048631F">
      <w:pPr>
        <w:rPr>
          <w:lang w:val="es-AR"/>
        </w:rPr>
      </w:pPr>
      <w:r>
        <w:rPr>
          <w:lang w:val="es-AR"/>
        </w:rPr>
        <w:t>3)</w:t>
      </w:r>
    </w:p>
    <w:p w:rsidR="0048631F" w:rsidRDefault="0048631F" w:rsidP="0048631F">
      <w:pPr>
        <w:rPr>
          <w:lang w:val="es-AR"/>
        </w:rPr>
      </w:pPr>
      <w:r>
        <w:rPr>
          <w:lang w:val="es-AR"/>
        </w:rPr>
        <w:t xml:space="preserve">Mas </w:t>
      </w:r>
      <w:r>
        <w:rPr>
          <w:rFonts w:ascii="Arial" w:hAnsi="Arial" w:cs="Arial"/>
          <w:lang w:val="es-AR"/>
        </w:rPr>
        <w:t>Φ</w:t>
      </w:r>
      <w:r>
        <w:rPr>
          <w:vertAlign w:val="subscript"/>
          <w:lang w:val="es-AR"/>
        </w:rPr>
        <w:t>2</w:t>
      </w:r>
      <w:r>
        <w:rPr>
          <w:lang w:val="es-AR"/>
        </w:rPr>
        <w:t xml:space="preserve"> = 2 </w:t>
      </w:r>
      <w:r w:rsidRPr="00094567">
        <w:rPr>
          <w:lang w:val="es-AR"/>
        </w:rPr>
        <w:t>ln</w:t>
      </w:r>
      <w:r>
        <w:rPr>
          <w:lang w:val="es-AR"/>
        </w:rPr>
        <w:t xml:space="preserve"> α + ln</w:t>
      </w:r>
      <w:r w:rsidRPr="00094567">
        <w:rPr>
          <w:lang w:val="es-AR"/>
        </w:rPr>
        <w:t xml:space="preserve"> </w:t>
      </w:r>
      <w:r>
        <w:rPr>
          <w:lang w:val="es-AR"/>
        </w:rPr>
        <w:t>q</w:t>
      </w:r>
      <w:r>
        <w:rPr>
          <w:vertAlign w:val="subscript"/>
          <w:lang w:val="es-AR"/>
        </w:rPr>
        <w:t>1</w:t>
      </w:r>
      <w:r>
        <w:rPr>
          <w:lang w:val="es-AR"/>
        </w:rPr>
        <w:t xml:space="preserve"> + ln q</w:t>
      </w:r>
      <w:r>
        <w:rPr>
          <w:vertAlign w:val="subscript"/>
          <w:lang w:val="es-AR"/>
        </w:rPr>
        <w:t>2</w:t>
      </w:r>
      <w:r>
        <w:rPr>
          <w:lang w:val="es-AR"/>
        </w:rPr>
        <w:t xml:space="preserve"> </w:t>
      </w:r>
    </w:p>
    <w:p w:rsidR="0048631F" w:rsidRPr="000E542C" w:rsidRDefault="0048631F" w:rsidP="0048631F">
      <w:pPr>
        <w:rPr>
          <w:lang w:val="es-AR"/>
        </w:rPr>
      </w:pPr>
      <w:r>
        <w:rPr>
          <w:lang w:val="es-AR"/>
        </w:rPr>
        <w:t>S.a. y = q</w:t>
      </w:r>
      <w:r w:rsidRPr="000E542C">
        <w:rPr>
          <w:vertAlign w:val="subscript"/>
          <w:lang w:val="es-AR"/>
        </w:rPr>
        <w:t>1</w:t>
      </w:r>
      <w:r>
        <w:rPr>
          <w:lang w:val="es-AR"/>
        </w:rPr>
        <w:t>p</w:t>
      </w:r>
      <w:r w:rsidRPr="000E542C">
        <w:rPr>
          <w:vertAlign w:val="subscript"/>
          <w:lang w:val="es-AR"/>
        </w:rPr>
        <w:t>1</w:t>
      </w:r>
      <w:r>
        <w:rPr>
          <w:lang w:val="es-AR"/>
        </w:rPr>
        <w:t xml:space="preserve"> + q</w:t>
      </w:r>
      <w:r w:rsidRPr="000E542C">
        <w:rPr>
          <w:vertAlign w:val="subscript"/>
          <w:lang w:val="es-AR"/>
        </w:rPr>
        <w:t>2</w:t>
      </w:r>
      <w:r>
        <w:rPr>
          <w:lang w:val="es-AR"/>
        </w:rPr>
        <w:t>p</w:t>
      </w:r>
      <w:r w:rsidRPr="000E542C">
        <w:rPr>
          <w:vertAlign w:val="subscript"/>
          <w:lang w:val="es-AR"/>
        </w:rPr>
        <w:t>2</w:t>
      </w:r>
    </w:p>
    <w:p w:rsidR="0048631F" w:rsidRDefault="0048631F" w:rsidP="0048631F">
      <w:pPr>
        <w:rPr>
          <w:lang w:val="es-AR"/>
        </w:rPr>
      </w:pPr>
    </w:p>
    <w:p w:rsidR="0048631F" w:rsidRPr="000E542C" w:rsidRDefault="0048631F" w:rsidP="0048631F">
      <w:pPr>
        <w:rPr>
          <w:lang w:val="es-AR"/>
        </w:rPr>
      </w:pPr>
      <w:r>
        <w:rPr>
          <w:lang w:val="es-AR"/>
        </w:rPr>
        <w:t xml:space="preserve">L = 2 </w:t>
      </w:r>
      <w:r w:rsidRPr="00094567">
        <w:rPr>
          <w:lang w:val="es-AR"/>
        </w:rPr>
        <w:t>ln</w:t>
      </w:r>
      <w:r>
        <w:rPr>
          <w:lang w:val="es-AR"/>
        </w:rPr>
        <w:t xml:space="preserve"> α + ln</w:t>
      </w:r>
      <w:r w:rsidRPr="00094567">
        <w:rPr>
          <w:lang w:val="es-AR"/>
        </w:rPr>
        <w:t xml:space="preserve"> </w:t>
      </w:r>
      <w:r>
        <w:rPr>
          <w:lang w:val="es-AR"/>
        </w:rPr>
        <w:t>q</w:t>
      </w:r>
      <w:r>
        <w:rPr>
          <w:vertAlign w:val="subscript"/>
          <w:lang w:val="es-AR"/>
        </w:rPr>
        <w:t>1</w:t>
      </w:r>
      <w:r>
        <w:rPr>
          <w:lang w:val="es-AR"/>
        </w:rPr>
        <w:t xml:space="preserve"> + ln q</w:t>
      </w:r>
      <w:r>
        <w:rPr>
          <w:vertAlign w:val="subscript"/>
          <w:lang w:val="es-AR"/>
        </w:rPr>
        <w:t>2</w:t>
      </w:r>
      <w:r>
        <w:rPr>
          <w:lang w:val="es-AR"/>
        </w:rPr>
        <w:t xml:space="preserve"> + </w:t>
      </w:r>
      <w:r>
        <w:rPr>
          <w:rFonts w:ascii="Arial" w:hAnsi="Arial" w:cs="Arial"/>
          <w:lang w:val="es-AR"/>
        </w:rPr>
        <w:t>λ</w:t>
      </w:r>
      <w:r>
        <w:rPr>
          <w:lang w:val="es-AR"/>
        </w:rPr>
        <w:t xml:space="preserve"> (y - q</w:t>
      </w:r>
      <w:r w:rsidRPr="000E542C">
        <w:rPr>
          <w:vertAlign w:val="subscript"/>
          <w:lang w:val="es-AR"/>
        </w:rPr>
        <w:t>1</w:t>
      </w:r>
      <w:r>
        <w:rPr>
          <w:lang w:val="es-AR"/>
        </w:rPr>
        <w:t>p</w:t>
      </w:r>
      <w:r w:rsidRPr="000E542C">
        <w:rPr>
          <w:vertAlign w:val="subscript"/>
          <w:lang w:val="es-AR"/>
        </w:rPr>
        <w:t>1</w:t>
      </w:r>
      <w:r>
        <w:rPr>
          <w:lang w:val="es-AR"/>
        </w:rPr>
        <w:t xml:space="preserve"> - q</w:t>
      </w:r>
      <w:r w:rsidRPr="000E542C">
        <w:rPr>
          <w:vertAlign w:val="subscript"/>
          <w:lang w:val="es-AR"/>
        </w:rPr>
        <w:t>2</w:t>
      </w:r>
      <w:r>
        <w:rPr>
          <w:lang w:val="es-AR"/>
        </w:rPr>
        <w:t>p</w:t>
      </w:r>
      <w:r w:rsidRPr="000E542C">
        <w:rPr>
          <w:vertAlign w:val="subscript"/>
          <w:lang w:val="es-AR"/>
        </w:rPr>
        <w:t>2</w:t>
      </w:r>
      <w:r>
        <w:rPr>
          <w:lang w:val="es-AR"/>
        </w:rPr>
        <w:t>)</w:t>
      </w:r>
    </w:p>
    <w:p w:rsidR="0048631F" w:rsidRDefault="0048631F" w:rsidP="0048631F">
      <w:pPr>
        <w:rPr>
          <w:lang w:val="es-AR"/>
        </w:rPr>
      </w:pPr>
    </w:p>
    <w:p w:rsidR="0048631F" w:rsidRPr="000E542C" w:rsidRDefault="0048631F" w:rsidP="0048631F">
      <w:pPr>
        <w:rPr>
          <w:lang w:val="es-AR"/>
        </w:rPr>
      </w:pPr>
      <w:r>
        <w:rPr>
          <w:lang w:val="es-AR"/>
        </w:rPr>
        <w:t xml:space="preserve">     dL/dq</w:t>
      </w:r>
      <w:r>
        <w:rPr>
          <w:vertAlign w:val="subscript"/>
          <w:lang w:val="es-AR"/>
        </w:rPr>
        <w:t xml:space="preserve">1 </w:t>
      </w:r>
      <w:r>
        <w:rPr>
          <w:lang w:val="es-AR"/>
        </w:rPr>
        <w:t>= L</w:t>
      </w:r>
      <w:r>
        <w:rPr>
          <w:vertAlign w:val="subscript"/>
          <w:lang w:val="es-AR"/>
        </w:rPr>
        <w:t>1</w:t>
      </w:r>
      <w:r>
        <w:rPr>
          <w:lang w:val="es-AR"/>
        </w:rPr>
        <w:t xml:space="preserve"> = 1/q</w:t>
      </w:r>
      <w:r>
        <w:rPr>
          <w:vertAlign w:val="subscript"/>
          <w:lang w:val="es-AR"/>
        </w:rPr>
        <w:t xml:space="preserve">1 </w:t>
      </w:r>
      <w:r>
        <w:rPr>
          <w:lang w:val="es-AR"/>
        </w:rPr>
        <w:t xml:space="preserve">- </w:t>
      </w:r>
      <w:r>
        <w:rPr>
          <w:rFonts w:ascii="Arial" w:hAnsi="Arial" w:cs="Arial"/>
          <w:lang w:val="es-AR"/>
        </w:rPr>
        <w:t>λ</w:t>
      </w:r>
      <w:r>
        <w:rPr>
          <w:lang w:val="es-AR"/>
        </w:rPr>
        <w:t xml:space="preserve"> p</w:t>
      </w:r>
      <w:r w:rsidRPr="000E542C">
        <w:rPr>
          <w:vertAlign w:val="subscript"/>
          <w:lang w:val="es-AR"/>
        </w:rPr>
        <w:t>1</w:t>
      </w:r>
      <w:r>
        <w:rPr>
          <w:lang w:val="es-AR"/>
        </w:rPr>
        <w:t xml:space="preserve"> = 0</w:t>
      </w:r>
    </w:p>
    <w:p w:rsidR="0048631F" w:rsidRPr="007A74B5" w:rsidRDefault="0048631F" w:rsidP="0048631F">
      <w:pPr>
        <w:rPr>
          <w:lang w:val="es-AR"/>
        </w:rPr>
      </w:pPr>
    </w:p>
    <w:p w:rsidR="0048631F" w:rsidRDefault="0048631F" w:rsidP="0048631F">
      <w:pPr>
        <w:rPr>
          <w:lang w:val="es-AR"/>
        </w:rPr>
      </w:pPr>
      <w:r>
        <w:rPr>
          <w:lang w:val="es-AR"/>
        </w:rPr>
        <w:t xml:space="preserve">     dL/dq</w:t>
      </w:r>
      <w:r>
        <w:rPr>
          <w:vertAlign w:val="subscript"/>
          <w:lang w:val="es-AR"/>
        </w:rPr>
        <w:t xml:space="preserve">2 </w:t>
      </w:r>
      <w:r>
        <w:rPr>
          <w:lang w:val="es-AR"/>
        </w:rPr>
        <w:t>= L</w:t>
      </w:r>
      <w:r>
        <w:rPr>
          <w:vertAlign w:val="subscript"/>
          <w:lang w:val="es-AR"/>
        </w:rPr>
        <w:t>2</w:t>
      </w:r>
      <w:r>
        <w:rPr>
          <w:lang w:val="es-AR"/>
        </w:rPr>
        <w:t xml:space="preserve"> = 1/q</w:t>
      </w:r>
      <w:r>
        <w:rPr>
          <w:vertAlign w:val="subscript"/>
          <w:lang w:val="es-AR"/>
        </w:rPr>
        <w:t xml:space="preserve">2 </w:t>
      </w:r>
      <w:r>
        <w:rPr>
          <w:lang w:val="es-AR"/>
        </w:rPr>
        <w:t xml:space="preserve">- </w:t>
      </w:r>
      <w:r>
        <w:rPr>
          <w:rFonts w:ascii="Arial" w:hAnsi="Arial" w:cs="Arial"/>
          <w:lang w:val="es-AR"/>
        </w:rPr>
        <w:t>λ</w:t>
      </w:r>
      <w:r>
        <w:rPr>
          <w:lang w:val="es-AR"/>
        </w:rPr>
        <w:t xml:space="preserve"> p</w:t>
      </w:r>
      <w:r>
        <w:rPr>
          <w:vertAlign w:val="subscript"/>
          <w:lang w:val="es-AR"/>
        </w:rPr>
        <w:t>2</w:t>
      </w:r>
      <w:r>
        <w:rPr>
          <w:lang w:val="es-AR"/>
        </w:rPr>
        <w:t xml:space="preserve"> = 0</w:t>
      </w:r>
    </w:p>
    <w:p w:rsidR="0048631F" w:rsidRDefault="0048631F" w:rsidP="0048631F">
      <w:pPr>
        <w:rPr>
          <w:lang w:val="es-AR"/>
        </w:rPr>
      </w:pPr>
    </w:p>
    <w:p w:rsidR="0048631F" w:rsidRPr="007A74B5" w:rsidRDefault="0048631F" w:rsidP="0048631F">
      <w:pPr>
        <w:rPr>
          <w:lang w:val="es-AR"/>
        </w:rPr>
      </w:pPr>
      <w:r>
        <w:rPr>
          <w:lang w:val="es-AR"/>
        </w:rPr>
        <w:t xml:space="preserve">     dL/d</w:t>
      </w:r>
      <w:r w:rsidRPr="007A74B5">
        <w:rPr>
          <w:rFonts w:ascii="Arial" w:hAnsi="Arial" w:cs="Arial"/>
          <w:vertAlign w:val="subscript"/>
          <w:lang w:val="es-AR"/>
        </w:rPr>
        <w:t>λ</w:t>
      </w:r>
      <w:r>
        <w:rPr>
          <w:rFonts w:ascii="Arial" w:hAnsi="Arial" w:cs="Arial"/>
          <w:vertAlign w:val="subscript"/>
          <w:lang w:val="es-AR"/>
        </w:rPr>
        <w:t xml:space="preserve"> </w:t>
      </w:r>
      <w:r>
        <w:rPr>
          <w:rFonts w:ascii="Arial" w:hAnsi="Arial" w:cs="Arial"/>
          <w:lang w:val="es-AR"/>
        </w:rPr>
        <w:t xml:space="preserve">= </w:t>
      </w:r>
      <w:r>
        <w:rPr>
          <w:lang w:val="es-AR"/>
        </w:rPr>
        <w:t>L</w:t>
      </w:r>
      <w:r w:rsidRPr="007A74B5">
        <w:rPr>
          <w:rFonts w:ascii="Arial" w:hAnsi="Arial" w:cs="Arial"/>
          <w:vertAlign w:val="subscript"/>
          <w:lang w:val="es-AR"/>
        </w:rPr>
        <w:t>λ</w:t>
      </w:r>
      <w:r>
        <w:rPr>
          <w:lang w:val="es-AR"/>
        </w:rPr>
        <w:t xml:space="preserve"> = y - q</w:t>
      </w:r>
      <w:r w:rsidRPr="000E542C">
        <w:rPr>
          <w:vertAlign w:val="subscript"/>
          <w:lang w:val="es-AR"/>
        </w:rPr>
        <w:t>1</w:t>
      </w:r>
      <w:r>
        <w:rPr>
          <w:vertAlign w:val="subscript"/>
          <w:lang w:val="es-AR"/>
        </w:rPr>
        <w:t xml:space="preserve"> </w:t>
      </w:r>
      <w:r>
        <w:rPr>
          <w:lang w:val="es-AR"/>
        </w:rPr>
        <w:t>p</w:t>
      </w:r>
      <w:r w:rsidRPr="000E542C">
        <w:rPr>
          <w:vertAlign w:val="subscript"/>
          <w:lang w:val="es-AR"/>
        </w:rPr>
        <w:t>1</w:t>
      </w:r>
      <w:r>
        <w:rPr>
          <w:lang w:val="es-AR"/>
        </w:rPr>
        <w:t xml:space="preserve"> - q</w:t>
      </w:r>
      <w:r w:rsidRPr="000E542C">
        <w:rPr>
          <w:vertAlign w:val="subscript"/>
          <w:lang w:val="es-AR"/>
        </w:rPr>
        <w:t>2</w:t>
      </w:r>
      <w:r>
        <w:rPr>
          <w:vertAlign w:val="subscript"/>
          <w:lang w:val="es-AR"/>
        </w:rPr>
        <w:t xml:space="preserve"> </w:t>
      </w:r>
      <w:r>
        <w:rPr>
          <w:lang w:val="es-AR"/>
        </w:rPr>
        <w:t>p</w:t>
      </w:r>
      <w:r w:rsidRPr="000E542C">
        <w:rPr>
          <w:vertAlign w:val="subscript"/>
          <w:lang w:val="es-AR"/>
        </w:rPr>
        <w:t>2</w:t>
      </w:r>
      <w:r>
        <w:rPr>
          <w:vertAlign w:val="subscript"/>
          <w:lang w:val="es-AR"/>
        </w:rPr>
        <w:t xml:space="preserve"> </w:t>
      </w:r>
      <w:r w:rsidRPr="007A74B5">
        <w:rPr>
          <w:lang w:val="es-AR"/>
        </w:rPr>
        <w:t>= 0</w:t>
      </w:r>
    </w:p>
    <w:p w:rsidR="0048631F" w:rsidRDefault="0048631F" w:rsidP="0048631F">
      <w:pPr>
        <w:rPr>
          <w:lang w:val="es-AR"/>
        </w:rPr>
      </w:pPr>
    </w:p>
    <w:p w:rsidR="0048631F" w:rsidRDefault="0048631F" w:rsidP="0048631F">
      <w:pPr>
        <w:rPr>
          <w:lang w:val="es-AR"/>
        </w:rPr>
      </w:pPr>
      <w:r>
        <w:rPr>
          <w:lang w:val="es-AR"/>
        </w:rPr>
        <w:t>Hacemos el cociente de las utilidades marginales:</w:t>
      </w:r>
    </w:p>
    <w:p w:rsidR="0048631F" w:rsidRDefault="0048631F" w:rsidP="0048631F">
      <w:pPr>
        <w:rPr>
          <w:lang w:val="es-AR"/>
        </w:rPr>
      </w:pPr>
    </w:p>
    <w:p w:rsidR="0048631F" w:rsidRDefault="0048631F" w:rsidP="0048631F">
      <w:r>
        <w:rPr>
          <w:lang w:val="es-AR"/>
        </w:rPr>
        <w:t>1/q</w:t>
      </w:r>
      <w:r>
        <w:rPr>
          <w:vertAlign w:val="subscript"/>
          <w:lang w:val="es-AR"/>
        </w:rPr>
        <w:t>1</w:t>
      </w:r>
      <w:r>
        <w:rPr>
          <w:lang w:val="es-AR"/>
        </w:rPr>
        <w:t>/1/q</w:t>
      </w:r>
      <w:r>
        <w:rPr>
          <w:vertAlign w:val="subscript"/>
          <w:lang w:val="es-AR"/>
        </w:rPr>
        <w:t xml:space="preserve">2 </w:t>
      </w:r>
      <w:r>
        <w:t>=</w:t>
      </w:r>
      <w:r>
        <w:rPr>
          <w:lang w:val="es-AR"/>
        </w:rPr>
        <w:t xml:space="preserve"> </w:t>
      </w:r>
      <w:r>
        <w:rPr>
          <w:rFonts w:ascii="Arial" w:hAnsi="Arial" w:cs="Arial"/>
          <w:lang w:val="es-AR"/>
        </w:rPr>
        <w:t>λ</w:t>
      </w:r>
      <w:r w:rsidRPr="00D507D3">
        <w:rPr>
          <w:lang w:val="es-AR"/>
        </w:rPr>
        <w:t>p</w:t>
      </w:r>
      <w:r w:rsidRPr="00D507D3">
        <w:rPr>
          <w:vertAlign w:val="subscript"/>
          <w:lang w:val="es-AR"/>
        </w:rPr>
        <w:t>1</w:t>
      </w:r>
      <w:r>
        <w:rPr>
          <w:lang w:val="es-AR"/>
        </w:rPr>
        <w:t xml:space="preserve">/ </w:t>
      </w:r>
      <w:r>
        <w:rPr>
          <w:rFonts w:ascii="Arial" w:hAnsi="Arial" w:cs="Arial"/>
          <w:lang w:val="es-AR"/>
        </w:rPr>
        <w:t>λ</w:t>
      </w:r>
      <w:r>
        <w:rPr>
          <w:lang w:val="es-AR"/>
        </w:rPr>
        <w:t xml:space="preserve"> </w:t>
      </w:r>
      <w:r w:rsidRPr="00D507D3">
        <w:rPr>
          <w:lang w:val="es-AR"/>
        </w:rPr>
        <w:t>p</w:t>
      </w:r>
      <w:r w:rsidRPr="00D507D3">
        <w:rPr>
          <w:vertAlign w:val="subscript"/>
          <w:lang w:val="es-AR"/>
        </w:rPr>
        <w:t>2</w:t>
      </w:r>
    </w:p>
    <w:p w:rsidR="0048631F" w:rsidRDefault="0048631F" w:rsidP="0048631F"/>
    <w:p w:rsidR="0048631F" w:rsidRDefault="0048631F" w:rsidP="0048631F">
      <w:r>
        <w:rPr>
          <w:lang w:val="es-AR"/>
        </w:rPr>
        <w:t>q</w:t>
      </w:r>
      <w:r>
        <w:rPr>
          <w:vertAlign w:val="subscript"/>
          <w:lang w:val="es-AR"/>
        </w:rPr>
        <w:t>2</w:t>
      </w:r>
      <w:r>
        <w:rPr>
          <w:lang w:val="es-AR"/>
        </w:rPr>
        <w:t>/q</w:t>
      </w:r>
      <w:r>
        <w:rPr>
          <w:vertAlign w:val="subscript"/>
          <w:lang w:val="es-AR"/>
        </w:rPr>
        <w:t xml:space="preserve">1 </w:t>
      </w:r>
      <w:r>
        <w:t xml:space="preserve">= </w:t>
      </w:r>
      <w:r w:rsidRPr="00D507D3">
        <w:rPr>
          <w:lang w:val="es-AR"/>
        </w:rPr>
        <w:t>p</w:t>
      </w:r>
      <w:r w:rsidRPr="00D507D3">
        <w:rPr>
          <w:vertAlign w:val="subscript"/>
          <w:lang w:val="es-AR"/>
        </w:rPr>
        <w:t>1</w:t>
      </w:r>
      <w:r>
        <w:rPr>
          <w:lang w:val="es-AR"/>
        </w:rPr>
        <w:t>/</w:t>
      </w:r>
      <w:r w:rsidRPr="00D507D3">
        <w:rPr>
          <w:lang w:val="es-AR"/>
        </w:rPr>
        <w:t>p</w:t>
      </w:r>
      <w:r w:rsidRPr="00D507D3">
        <w:rPr>
          <w:vertAlign w:val="subscript"/>
          <w:lang w:val="es-AR"/>
        </w:rPr>
        <w:t>2</w:t>
      </w:r>
    </w:p>
    <w:p w:rsidR="0048631F" w:rsidRDefault="0048631F" w:rsidP="0048631F"/>
    <w:p w:rsidR="0048631F" w:rsidRDefault="0048631F" w:rsidP="0048631F">
      <w:r>
        <w:t>Entonces:</w:t>
      </w:r>
    </w:p>
    <w:p w:rsidR="0048631F" w:rsidRDefault="0048631F" w:rsidP="0048631F"/>
    <w:p w:rsidR="0048631F" w:rsidRDefault="0048631F" w:rsidP="0048631F">
      <w:pPr>
        <w:rPr>
          <w:vertAlign w:val="subscript"/>
          <w:lang w:val="es-AR"/>
        </w:rPr>
      </w:pPr>
      <w:r>
        <w:t>UM</w:t>
      </w:r>
      <w:r w:rsidRPr="000800E5">
        <w:rPr>
          <w:lang w:val="es-AR"/>
        </w:rPr>
        <w:t xml:space="preserve"> </w:t>
      </w:r>
      <w:r>
        <w:rPr>
          <w:lang w:val="es-AR"/>
        </w:rPr>
        <w:t>q</w:t>
      </w:r>
      <w:r>
        <w:rPr>
          <w:vertAlign w:val="subscript"/>
          <w:lang w:val="es-AR"/>
        </w:rPr>
        <w:t xml:space="preserve">1 </w:t>
      </w:r>
      <w:r>
        <w:t>/UM</w:t>
      </w:r>
      <w:r w:rsidRPr="000800E5">
        <w:rPr>
          <w:lang w:val="es-AR"/>
        </w:rPr>
        <w:t xml:space="preserve"> </w:t>
      </w:r>
      <w:r>
        <w:rPr>
          <w:lang w:val="es-AR"/>
        </w:rPr>
        <w:t>q</w:t>
      </w:r>
      <w:r>
        <w:rPr>
          <w:vertAlign w:val="subscript"/>
          <w:lang w:val="es-AR"/>
        </w:rPr>
        <w:t xml:space="preserve">2 </w:t>
      </w:r>
      <w:r>
        <w:rPr>
          <w:lang w:val="es-AR"/>
        </w:rPr>
        <w:t>= q</w:t>
      </w:r>
      <w:r>
        <w:rPr>
          <w:vertAlign w:val="subscript"/>
          <w:lang w:val="es-AR"/>
        </w:rPr>
        <w:t>2</w:t>
      </w:r>
      <w:r>
        <w:rPr>
          <w:lang w:val="es-AR"/>
        </w:rPr>
        <w:t>/q</w:t>
      </w:r>
      <w:r>
        <w:rPr>
          <w:vertAlign w:val="subscript"/>
          <w:lang w:val="es-AR"/>
        </w:rPr>
        <w:t xml:space="preserve">1 </w:t>
      </w:r>
      <w:r>
        <w:t xml:space="preserve">= </w:t>
      </w:r>
      <w:r w:rsidRPr="00D507D3">
        <w:rPr>
          <w:lang w:val="es-AR"/>
        </w:rPr>
        <w:t>p</w:t>
      </w:r>
      <w:r w:rsidRPr="00D507D3">
        <w:rPr>
          <w:vertAlign w:val="subscript"/>
          <w:lang w:val="es-AR"/>
        </w:rPr>
        <w:t>1</w:t>
      </w:r>
      <w:r>
        <w:rPr>
          <w:lang w:val="es-AR"/>
        </w:rPr>
        <w:t>/</w:t>
      </w:r>
      <w:r w:rsidRPr="00D507D3">
        <w:rPr>
          <w:lang w:val="es-AR"/>
        </w:rPr>
        <w:t>p</w:t>
      </w:r>
      <w:r w:rsidRPr="00D507D3">
        <w:rPr>
          <w:vertAlign w:val="subscript"/>
          <w:lang w:val="es-AR"/>
        </w:rPr>
        <w:t>2</w:t>
      </w:r>
    </w:p>
    <w:p w:rsidR="0048631F" w:rsidRDefault="0048631F" w:rsidP="0048631F">
      <w:pPr>
        <w:rPr>
          <w:lang w:val="es-AR"/>
        </w:rPr>
      </w:pPr>
    </w:p>
    <w:p w:rsidR="0048631F" w:rsidRDefault="0048631F" w:rsidP="0048631F">
      <w:pPr>
        <w:rPr>
          <w:lang w:val="es-AR"/>
        </w:rPr>
      </w:pPr>
      <w:r>
        <w:rPr>
          <w:lang w:val="es-AR"/>
        </w:rPr>
        <w:t>Para todas las transformaciones crecientes de la función de Utilidad, las relaciones de las utilidades marginales son idénticas.</w:t>
      </w:r>
    </w:p>
    <w:p w:rsidR="0048631F" w:rsidRDefault="0048631F" w:rsidP="0048631F">
      <w:pPr>
        <w:rPr>
          <w:lang w:val="es-AR"/>
        </w:rPr>
      </w:pPr>
    </w:p>
    <w:p w:rsidR="0048631F" w:rsidRDefault="0048631F" w:rsidP="0048631F">
      <w:pPr>
        <w:rPr>
          <w:lang w:val="es-AR"/>
        </w:rPr>
      </w:pPr>
      <w:r>
        <w:rPr>
          <w:lang w:val="es-AR"/>
        </w:rPr>
        <w:t>Las condiciones de 2º orden requieren que el determinante principal (Hessiano Orlado) sea mayor que cero; es decir:</w:t>
      </w:r>
    </w:p>
    <w:p w:rsidR="0048631F" w:rsidRDefault="0048631F" w:rsidP="0048631F">
      <w:pPr>
        <w:rPr>
          <w:lang w:val="es-AR"/>
        </w:rPr>
      </w:pPr>
      <w:r>
        <w:rPr>
          <w:noProof/>
          <w:lang w:val="es-AR"/>
        </w:rPr>
        <mc:AlternateContent>
          <mc:Choice Requires="wps">
            <w:drawing>
              <wp:anchor distT="0" distB="0" distL="114300" distR="114300" simplePos="0" relativeHeight="251672576" behindDoc="0" locked="0" layoutInCell="1" allowOverlap="1">
                <wp:simplePos x="0" y="0"/>
                <wp:positionH relativeFrom="column">
                  <wp:posOffset>2190750</wp:posOffset>
                </wp:positionH>
                <wp:positionV relativeFrom="paragraph">
                  <wp:posOffset>116205</wp:posOffset>
                </wp:positionV>
                <wp:extent cx="9525" cy="807720"/>
                <wp:effectExtent l="13335" t="6350" r="5715" b="5080"/>
                <wp:wrapNone/>
                <wp:docPr id="37" name="Conector recto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 cy="807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37" o:spid="_x0000_s1026" style="position:absolute;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5pt,9.15pt" to="173.25pt,7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"/>
            </w:pict>
          </mc:Fallback>
        </mc:AlternateContent>
      </w:r>
    </w:p>
    <w:tbl>
      <w:tblPr>
        <w:tblStyle w:val="Tablaconcuadrcula"/>
        <w:tblW w:w="0" w:type="auto"/>
        <w:tblInd w:w="1008"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1E0" w:firstRow="1" w:lastRow="1" w:firstColumn="1" w:lastColumn="1" w:noHBand="0" w:noVBand="0"/>
      </w:tblPr>
      <w:tblGrid>
        <w:gridCol w:w="1088"/>
        <w:gridCol w:w="907"/>
        <w:gridCol w:w="726"/>
      </w:tblGrid>
      <w:tr w:rsidR="0048631F" w:rsidTr="00C318BC">
        <w:trPr>
          <w:trHeight w:val="301"/>
        </w:trPr>
        <w:tc>
          <w:tcPr>
            <w:tcW w:w="1088" w:type="dxa"/>
          </w:tcPr>
          <w:p w:rsidR="0048631F" w:rsidRDefault="0048631F" w:rsidP="00C318BC">
            <w:r>
              <w:rPr>
                <w:noProof/>
                <w:lang w:val="es-AR"/>
              </w:rPr>
              <w:lastRenderedPageBreak/>
              <mc:AlternateContent>
                <mc:Choice Requires="wps">
                  <w:drawing>
                    <wp:anchor distT="0" distB="0" distL="114300" distR="114300" simplePos="0" relativeHeight="251673600" behindDoc="0" locked="0" layoutInCell="1" allowOverlap="1">
                      <wp:simplePos x="0" y="0"/>
                      <wp:positionH relativeFrom="column">
                        <wp:posOffset>-114300</wp:posOffset>
                      </wp:positionH>
                      <wp:positionV relativeFrom="paragraph">
                        <wp:posOffset>5715</wp:posOffset>
                      </wp:positionV>
                      <wp:extent cx="9525" cy="807720"/>
                      <wp:effectExtent l="5715" t="10795" r="13335" b="10160"/>
                      <wp:wrapNone/>
                      <wp:docPr id="36" name="Conector recto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 cy="807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36"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45pt" to="-8.25pt,6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"/>
                  </w:pict>
                </mc:Fallback>
              </mc:AlternateContent>
            </w:r>
            <w:r>
              <w:t>q</w:t>
            </w:r>
            <w:r w:rsidRPr="006C3C7A">
              <w:rPr>
                <w:vertAlign w:val="subscript"/>
              </w:rPr>
              <w:t>11</w:t>
            </w:r>
          </w:p>
        </w:tc>
        <w:tc>
          <w:tcPr>
            <w:tcW w:w="907" w:type="dxa"/>
          </w:tcPr>
          <w:p w:rsidR="0048631F" w:rsidRDefault="0048631F" w:rsidP="00C318BC">
            <w:r>
              <w:t>q</w:t>
            </w:r>
            <w:r w:rsidRPr="006C3C7A">
              <w:rPr>
                <w:vertAlign w:val="subscript"/>
              </w:rPr>
              <w:t>12</w:t>
            </w:r>
          </w:p>
        </w:tc>
        <w:tc>
          <w:tcPr>
            <w:tcW w:w="726" w:type="dxa"/>
          </w:tcPr>
          <w:p w:rsidR="0048631F" w:rsidRDefault="0048631F" w:rsidP="00C318BC">
            <w:r>
              <w:rPr>
                <w:noProof/>
                <w:lang w:val="es-AR"/>
              </w:rPr>
              <mc:AlternateContent>
                <mc:Choice Requires="wps">
                  <w:drawing>
                    <wp:anchor distT="0" distB="0" distL="114300" distR="114300" simplePos="0" relativeHeight="251674624" behindDoc="0" locked="0" layoutInCell="1" allowOverlap="1">
                      <wp:simplePos x="0" y="0"/>
                      <wp:positionH relativeFrom="column">
                        <wp:posOffset>420370</wp:posOffset>
                      </wp:positionH>
                      <wp:positionV relativeFrom="paragraph">
                        <wp:posOffset>180340</wp:posOffset>
                      </wp:positionV>
                      <wp:extent cx="571500" cy="457200"/>
                      <wp:effectExtent l="0" t="4445" r="2540" b="0"/>
                      <wp:wrapNone/>
                      <wp:docPr id="35" name="Cuadro de texto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8631F" w:rsidRPr="00B968B2" w:rsidRDefault="0048631F" w:rsidP="0048631F">
                                  <w:pPr>
                                    <w:rPr>
                                      <w:sz w:val="22"/>
                                      <w:lang w:val="es-AR"/>
                                    </w:rPr>
                                  </w:pPr>
                                  <w:r>
                                    <w:rPr>
                                      <w:sz w:val="22"/>
                                      <w:lang w:val="es-AR"/>
                                    </w:rPr>
                                    <w:t>&gt;0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5" o:spid="_x0000_s1029" type="#_x0000_t202" style="position:absolute;margin-left:33.1pt;margin-top:14.2pt;width:45pt;height: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" stroked="f">
                      <v:textbox>
                        <w:txbxContent>
                          <w:p w:rsidR="0048631F" w:rsidRPr="00B968B2" w:rsidRDefault="0048631F" w:rsidP="0048631F">
                            <w:pPr>
                              <w:rPr>
                                <w:sz w:val="22"/>
                                <w:lang w:val="es-AR"/>
                              </w:rPr>
                            </w:pPr>
                            <w:r>
                              <w:rPr>
                                <w:sz w:val="22"/>
                                <w:lang w:val="es-AR"/>
                              </w:rPr>
                              <w:t>&gt;0</w:t>
                            </w:r>
                          </w:p>
                        </w:txbxContent>
                      </v:textbox>
                    </v:shape>
                  </w:pict>
                </mc:Fallback>
              </mc:AlternateContent>
            </w:r>
            <w:r>
              <w:t>-p1</w:t>
            </w:r>
          </w:p>
        </w:tc>
      </w:tr>
      <w:tr w:rsidR="0048631F" w:rsidTr="00C318BC">
        <w:trPr>
          <w:trHeight w:val="301"/>
        </w:trPr>
        <w:tc>
          <w:tcPr>
            <w:tcW w:w="1088" w:type="dxa"/>
          </w:tcPr>
          <w:p w:rsidR="0048631F" w:rsidRDefault="0048631F" w:rsidP="00C318BC">
            <w:r>
              <w:t>q</w:t>
            </w:r>
            <w:r w:rsidRPr="006C3C7A">
              <w:rPr>
                <w:vertAlign w:val="subscript"/>
              </w:rPr>
              <w:t>21</w:t>
            </w:r>
          </w:p>
        </w:tc>
        <w:tc>
          <w:tcPr>
            <w:tcW w:w="907" w:type="dxa"/>
          </w:tcPr>
          <w:p w:rsidR="0048631F" w:rsidRDefault="0048631F" w:rsidP="00C318BC">
            <w:r>
              <w:t>q</w:t>
            </w:r>
            <w:r w:rsidRPr="006C3C7A">
              <w:rPr>
                <w:vertAlign w:val="subscript"/>
              </w:rPr>
              <w:t>22</w:t>
            </w:r>
          </w:p>
        </w:tc>
        <w:tc>
          <w:tcPr>
            <w:tcW w:w="726" w:type="dxa"/>
          </w:tcPr>
          <w:p w:rsidR="0048631F" w:rsidRDefault="0048631F" w:rsidP="00C318BC">
            <w:r>
              <w:t>-p2</w:t>
            </w:r>
          </w:p>
        </w:tc>
      </w:tr>
      <w:tr w:rsidR="0048631F" w:rsidTr="00C318BC">
        <w:trPr>
          <w:trHeight w:val="317"/>
        </w:trPr>
        <w:tc>
          <w:tcPr>
            <w:tcW w:w="1088" w:type="dxa"/>
          </w:tcPr>
          <w:p w:rsidR="0048631F" w:rsidRDefault="0048631F" w:rsidP="00C318BC">
            <w:r>
              <w:t>-p1</w:t>
            </w:r>
          </w:p>
        </w:tc>
        <w:tc>
          <w:tcPr>
            <w:tcW w:w="907" w:type="dxa"/>
          </w:tcPr>
          <w:p w:rsidR="0048631F" w:rsidRDefault="0048631F" w:rsidP="00C318BC">
            <w:r>
              <w:t>-p2</w:t>
            </w:r>
          </w:p>
        </w:tc>
        <w:tc>
          <w:tcPr>
            <w:tcW w:w="726" w:type="dxa"/>
          </w:tcPr>
          <w:p w:rsidR="0048631F" w:rsidRDefault="0048631F" w:rsidP="00C318BC">
            <w:r>
              <w:t>0</w:t>
            </w:r>
          </w:p>
        </w:tc>
      </w:tr>
    </w:tbl>
    <w:p w:rsidR="0048631F" w:rsidRPr="000800E5" w:rsidRDefault="0048631F" w:rsidP="0048631F"/>
    <w:p w:rsidR="0048631F" w:rsidRPr="000800E5" w:rsidRDefault="0048631F" w:rsidP="0048631F"/>
    <w:p w:rsidR="0048631F" w:rsidRDefault="0048631F" w:rsidP="0048631F"/>
    <w:p w:rsidR="0048631F" w:rsidRDefault="0048631F" w:rsidP="0048631F">
      <w:r>
        <w:t>Reemplazando esta matriz genérica para la primer forma funcional_</w:t>
      </w:r>
    </w:p>
    <w:p w:rsidR="0048631F" w:rsidRDefault="0048631F" w:rsidP="0048631F">
      <w:r>
        <w:rPr>
          <w:noProof/>
          <w:lang w:val="es-AR"/>
        </w:rPr>
        <mc:AlternateContent>
          <mc:Choice Requires="wps">
            <w:drawing>
              <wp:anchor distT="0" distB="0" distL="114300" distR="114300" simplePos="0" relativeHeight="251677696" behindDoc="0" locked="0" layoutInCell="1" allowOverlap="1">
                <wp:simplePos x="0" y="0"/>
                <wp:positionH relativeFrom="column">
                  <wp:posOffset>2165350</wp:posOffset>
                </wp:positionH>
                <wp:positionV relativeFrom="paragraph">
                  <wp:posOffset>169545</wp:posOffset>
                </wp:positionV>
                <wp:extent cx="9525" cy="807720"/>
                <wp:effectExtent l="6985" t="11430" r="12065" b="9525"/>
                <wp:wrapNone/>
                <wp:docPr id="34" name="Conector recto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 cy="807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34" o:spid="_x0000_s1026" style="position:absolute;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5pt,13.35pt" to="171.25pt,7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"/>
            </w:pict>
          </mc:Fallback>
        </mc:AlternateContent>
      </w:r>
    </w:p>
    <w:tbl>
      <w:tblPr>
        <w:tblStyle w:val="Tablaconcuadrcula"/>
        <w:tblW w:w="0" w:type="auto"/>
        <w:tblInd w:w="1008"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1E0" w:firstRow="1" w:lastRow="1" w:firstColumn="1" w:lastColumn="1" w:noHBand="0" w:noVBand="0"/>
      </w:tblPr>
      <w:tblGrid>
        <w:gridCol w:w="1088"/>
        <w:gridCol w:w="907"/>
        <w:gridCol w:w="726"/>
      </w:tblGrid>
      <w:tr w:rsidR="0048631F" w:rsidTr="00C318BC">
        <w:trPr>
          <w:trHeight w:val="301"/>
        </w:trPr>
        <w:tc>
          <w:tcPr>
            <w:tcW w:w="1088" w:type="dxa"/>
          </w:tcPr>
          <w:p w:rsidR="0048631F" w:rsidRDefault="0048631F" w:rsidP="00C318BC">
            <w:r>
              <w:rPr>
                <w:noProof/>
                <w:lang w:val="es-AR"/>
              </w:rPr>
              <mc:AlternateContent>
                <mc:Choice Requires="wps">
                  <w:drawing>
                    <wp:anchor distT="0" distB="0" distL="114300" distR="114300" simplePos="0" relativeHeight="251675648" behindDoc="0" locked="0" layoutInCell="1" allowOverlap="1">
                      <wp:simplePos x="0" y="0"/>
                      <wp:positionH relativeFrom="column">
                        <wp:posOffset>-114300</wp:posOffset>
                      </wp:positionH>
                      <wp:positionV relativeFrom="paragraph">
                        <wp:posOffset>5715</wp:posOffset>
                      </wp:positionV>
                      <wp:extent cx="9525" cy="807720"/>
                      <wp:effectExtent l="5715" t="10160" r="13335" b="10795"/>
                      <wp:wrapNone/>
                      <wp:docPr id="33" name="Conector recto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 cy="807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33"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45pt" to="-8.25pt,6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"/>
                  </w:pict>
                </mc:Fallback>
              </mc:AlternateContent>
            </w:r>
            <w:r>
              <w:t>0</w:t>
            </w:r>
          </w:p>
        </w:tc>
        <w:tc>
          <w:tcPr>
            <w:tcW w:w="907" w:type="dxa"/>
          </w:tcPr>
          <w:p w:rsidR="0048631F" w:rsidRPr="0093300C" w:rsidRDefault="0048631F" w:rsidP="00C318BC">
            <w:pPr>
              <w:rPr>
                <w:vertAlign w:val="superscript"/>
              </w:rPr>
            </w:pPr>
            <w:r>
              <w:t>a</w:t>
            </w:r>
            <w:r>
              <w:rPr>
                <w:vertAlign w:val="superscript"/>
              </w:rPr>
              <w:t>2</w:t>
            </w:r>
          </w:p>
        </w:tc>
        <w:tc>
          <w:tcPr>
            <w:tcW w:w="726" w:type="dxa"/>
          </w:tcPr>
          <w:p w:rsidR="0048631F" w:rsidRDefault="0048631F" w:rsidP="00C318BC">
            <w:r>
              <w:rPr>
                <w:noProof/>
                <w:lang w:val="es-AR"/>
              </w:rPr>
              <mc:AlternateContent>
                <mc:Choice Requires="wps">
                  <w:drawing>
                    <wp:anchor distT="0" distB="0" distL="114300" distR="114300" simplePos="0" relativeHeight="251676672" behindDoc="0" locked="0" layoutInCell="1" allowOverlap="1">
                      <wp:simplePos x="0" y="0"/>
                      <wp:positionH relativeFrom="column">
                        <wp:posOffset>420370</wp:posOffset>
                      </wp:positionH>
                      <wp:positionV relativeFrom="paragraph">
                        <wp:posOffset>180340</wp:posOffset>
                      </wp:positionV>
                      <wp:extent cx="571500" cy="457200"/>
                      <wp:effectExtent l="0" t="3810" r="2540" b="0"/>
                      <wp:wrapNone/>
                      <wp:docPr id="32" name="Cuadro de texto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8631F" w:rsidRPr="00B968B2" w:rsidRDefault="0048631F" w:rsidP="0048631F">
                                  <w:pPr>
                                    <w:rPr>
                                      <w:sz w:val="22"/>
                                      <w:lang w:val="es-AR"/>
                                    </w:rPr>
                                  </w:pPr>
                                  <w:r>
                                    <w:rPr>
                                      <w:sz w:val="22"/>
                                      <w:lang w:val="es-AR"/>
                                    </w:rPr>
                                    <w:t>&gt;0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2" o:spid="_x0000_s1030" type="#_x0000_t202" style="position:absolute;margin-left:33.1pt;margin-top:14.2pt;width:45pt;height:3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" stroked="f">
                      <v:textbox>
                        <w:txbxContent>
                          <w:p w:rsidR="0048631F" w:rsidRPr="00B968B2" w:rsidRDefault="0048631F" w:rsidP="0048631F">
                            <w:pPr>
                              <w:rPr>
                                <w:sz w:val="22"/>
                                <w:lang w:val="es-AR"/>
                              </w:rPr>
                            </w:pPr>
                            <w:r>
                              <w:rPr>
                                <w:sz w:val="22"/>
                                <w:lang w:val="es-AR"/>
                              </w:rPr>
                              <w:t>&gt;0</w:t>
                            </w:r>
                          </w:p>
                        </w:txbxContent>
                      </v:textbox>
                    </v:shape>
                  </w:pict>
                </mc:Fallback>
              </mc:AlternateContent>
            </w:r>
            <w:r>
              <w:t>-p1</w:t>
            </w:r>
          </w:p>
        </w:tc>
      </w:tr>
      <w:tr w:rsidR="0048631F" w:rsidTr="00C318BC">
        <w:trPr>
          <w:trHeight w:val="301"/>
        </w:trPr>
        <w:tc>
          <w:tcPr>
            <w:tcW w:w="1088" w:type="dxa"/>
          </w:tcPr>
          <w:p w:rsidR="0048631F" w:rsidRPr="0093300C" w:rsidRDefault="0048631F" w:rsidP="00C318BC">
            <w:pPr>
              <w:rPr>
                <w:vertAlign w:val="superscript"/>
              </w:rPr>
            </w:pPr>
            <w:r>
              <w:t>a</w:t>
            </w:r>
            <w:r>
              <w:rPr>
                <w:vertAlign w:val="superscript"/>
              </w:rPr>
              <w:t>2</w:t>
            </w:r>
          </w:p>
        </w:tc>
        <w:tc>
          <w:tcPr>
            <w:tcW w:w="907" w:type="dxa"/>
          </w:tcPr>
          <w:p w:rsidR="0048631F" w:rsidRDefault="0048631F" w:rsidP="00C318BC">
            <w:r>
              <w:t>0</w:t>
            </w:r>
          </w:p>
        </w:tc>
        <w:tc>
          <w:tcPr>
            <w:tcW w:w="726" w:type="dxa"/>
          </w:tcPr>
          <w:p w:rsidR="0048631F" w:rsidRDefault="0048631F" w:rsidP="00C318BC">
            <w:r>
              <w:t>-p2</w:t>
            </w:r>
          </w:p>
        </w:tc>
      </w:tr>
      <w:tr w:rsidR="0048631F" w:rsidTr="00C318BC">
        <w:trPr>
          <w:trHeight w:val="317"/>
        </w:trPr>
        <w:tc>
          <w:tcPr>
            <w:tcW w:w="1088" w:type="dxa"/>
          </w:tcPr>
          <w:p w:rsidR="0048631F" w:rsidRDefault="0048631F" w:rsidP="00C318BC">
            <w:r>
              <w:t>-p1</w:t>
            </w:r>
          </w:p>
        </w:tc>
        <w:tc>
          <w:tcPr>
            <w:tcW w:w="907" w:type="dxa"/>
          </w:tcPr>
          <w:p w:rsidR="0048631F" w:rsidRDefault="0048631F" w:rsidP="00C318BC">
            <w:r>
              <w:t>-p2</w:t>
            </w:r>
          </w:p>
        </w:tc>
        <w:tc>
          <w:tcPr>
            <w:tcW w:w="726" w:type="dxa"/>
          </w:tcPr>
          <w:p w:rsidR="0048631F" w:rsidRDefault="0048631F" w:rsidP="00C318BC">
            <w:r>
              <w:t>0</w:t>
            </w:r>
          </w:p>
        </w:tc>
      </w:tr>
    </w:tbl>
    <w:p w:rsidR="0048631F" w:rsidRDefault="0048631F" w:rsidP="0048631F">
      <w:pPr>
        <w:jc w:val="center"/>
      </w:pPr>
    </w:p>
    <w:p w:rsidR="0048631F" w:rsidRDefault="0048631F" w:rsidP="0048631F">
      <w:pPr>
        <w:jc w:val="both"/>
      </w:pPr>
      <w:r>
        <w:t>Cuyo resultado es:</w:t>
      </w:r>
    </w:p>
    <w:p w:rsidR="0048631F" w:rsidRDefault="0048631F" w:rsidP="0048631F">
      <w:pPr>
        <w:jc w:val="both"/>
      </w:pPr>
    </w:p>
    <w:p w:rsidR="0048631F" w:rsidRDefault="0048631F" w:rsidP="0048631F">
      <w:pPr>
        <w:jc w:val="both"/>
      </w:pPr>
      <w:r>
        <w:t>a</w:t>
      </w:r>
      <w:r>
        <w:rPr>
          <w:vertAlign w:val="superscript"/>
        </w:rPr>
        <w:t>2</w:t>
      </w:r>
      <w:r>
        <w:t xml:space="preserve"> p</w:t>
      </w:r>
      <w:r>
        <w:rPr>
          <w:vertAlign w:val="subscript"/>
        </w:rPr>
        <w:t>1</w:t>
      </w:r>
      <w:r>
        <w:t xml:space="preserve"> p</w:t>
      </w:r>
      <w:r>
        <w:rPr>
          <w:vertAlign w:val="subscript"/>
        </w:rPr>
        <w:t>2</w:t>
      </w:r>
      <w:r>
        <w:t xml:space="preserve"> + a</w:t>
      </w:r>
      <w:r>
        <w:rPr>
          <w:vertAlign w:val="superscript"/>
        </w:rPr>
        <w:t>2</w:t>
      </w:r>
      <w:r>
        <w:t xml:space="preserve"> p</w:t>
      </w:r>
      <w:r>
        <w:rPr>
          <w:vertAlign w:val="subscript"/>
        </w:rPr>
        <w:t>1</w:t>
      </w:r>
      <w:r>
        <w:t xml:space="preserve"> p</w:t>
      </w:r>
      <w:r>
        <w:rPr>
          <w:vertAlign w:val="subscript"/>
        </w:rPr>
        <w:t xml:space="preserve">2 </w:t>
      </w:r>
      <w:r>
        <w:t xml:space="preserve"> = 2 a</w:t>
      </w:r>
      <w:r>
        <w:rPr>
          <w:vertAlign w:val="superscript"/>
        </w:rPr>
        <w:t>2</w:t>
      </w:r>
      <w:r>
        <w:t xml:space="preserve"> p</w:t>
      </w:r>
      <w:r>
        <w:rPr>
          <w:vertAlign w:val="subscript"/>
        </w:rPr>
        <w:t>1</w:t>
      </w:r>
      <w:r>
        <w:t xml:space="preserve"> p</w:t>
      </w:r>
      <w:r>
        <w:rPr>
          <w:vertAlign w:val="subscript"/>
        </w:rPr>
        <w:t>2</w:t>
      </w:r>
    </w:p>
    <w:p w:rsidR="0048631F" w:rsidRDefault="0048631F" w:rsidP="0048631F">
      <w:pPr>
        <w:jc w:val="both"/>
      </w:pPr>
    </w:p>
    <w:p w:rsidR="0048631F" w:rsidRPr="0093300C" w:rsidRDefault="0048631F" w:rsidP="0048631F">
      <w:pPr>
        <w:jc w:val="both"/>
      </w:pPr>
      <w:r>
        <w:t>Dando cuenta de que los precios son positivos, y de que a</w:t>
      </w:r>
      <w:r>
        <w:rPr>
          <w:vertAlign w:val="superscript"/>
        </w:rPr>
        <w:t>2</w:t>
      </w:r>
      <w:r>
        <w:t xml:space="preserve"> es definitivamente positivo, cumplimos con la condición de 2º orden para esta forma funcional</w:t>
      </w:r>
    </w:p>
    <w:p w:rsidR="0048631F" w:rsidRDefault="0048631F" w:rsidP="0048631F"/>
    <w:p w:rsidR="0048631F" w:rsidRDefault="0048631F" w:rsidP="0048631F">
      <w:r>
        <w:t xml:space="preserve">Para la 2ª función: </w:t>
      </w:r>
    </w:p>
    <w:p w:rsidR="0048631F" w:rsidRDefault="0048631F" w:rsidP="0048631F"/>
    <w:p w:rsidR="0048631F" w:rsidRDefault="0048631F" w:rsidP="0048631F">
      <w:r>
        <w:rPr>
          <w:noProof/>
          <w:lang w:val="es-AR"/>
        </w:rPr>
        <mc:AlternateContent>
          <mc:Choice Requires="wps">
            <w:drawing>
              <wp:anchor distT="0" distB="0" distL="114300" distR="114300" simplePos="0" relativeHeight="251680768" behindDoc="0" locked="0" layoutInCell="1" allowOverlap="1">
                <wp:simplePos x="0" y="0"/>
                <wp:positionH relativeFrom="column">
                  <wp:posOffset>3390900</wp:posOffset>
                </wp:positionH>
                <wp:positionV relativeFrom="paragraph">
                  <wp:posOffset>127635</wp:posOffset>
                </wp:positionV>
                <wp:extent cx="9525" cy="807720"/>
                <wp:effectExtent l="13335" t="13970" r="5715" b="6985"/>
                <wp:wrapNone/>
                <wp:docPr id="31" name="Conector recto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 cy="807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31" o:spid="_x0000_s1026" style="position:absolute;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pt,10.05pt" to="267.75pt,7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"/>
            </w:pict>
          </mc:Fallback>
        </mc:AlternateContent>
      </w:r>
    </w:p>
    <w:tbl>
      <w:tblPr>
        <w:tblStyle w:val="Tablaconcuadrcula"/>
        <w:tblW w:w="0" w:type="auto"/>
        <w:tblInd w:w="1008"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1E0" w:firstRow="1" w:lastRow="1" w:firstColumn="1" w:lastColumn="1" w:noHBand="0" w:noVBand="0"/>
      </w:tblPr>
      <w:tblGrid>
        <w:gridCol w:w="1980"/>
        <w:gridCol w:w="1910"/>
        <w:gridCol w:w="610"/>
      </w:tblGrid>
      <w:tr w:rsidR="0048631F" w:rsidTr="00C318BC">
        <w:trPr>
          <w:trHeight w:val="301"/>
        </w:trPr>
        <w:tc>
          <w:tcPr>
            <w:tcW w:w="1980" w:type="dxa"/>
          </w:tcPr>
          <w:p w:rsidR="0048631F" w:rsidRDefault="0048631F" w:rsidP="00C318BC">
            <w:r>
              <w:rPr>
                <w:noProof/>
                <w:lang w:val="es-AR"/>
              </w:rPr>
              <mc:AlternateContent>
                <mc:Choice Requires="wps">
                  <w:drawing>
                    <wp:anchor distT="0" distB="0" distL="114300" distR="114300" simplePos="0" relativeHeight="251678720" behindDoc="0" locked="0" layoutInCell="1" allowOverlap="1">
                      <wp:simplePos x="0" y="0"/>
                      <wp:positionH relativeFrom="column">
                        <wp:posOffset>-114300</wp:posOffset>
                      </wp:positionH>
                      <wp:positionV relativeFrom="paragraph">
                        <wp:posOffset>5715</wp:posOffset>
                      </wp:positionV>
                      <wp:extent cx="9525" cy="807720"/>
                      <wp:effectExtent l="5715" t="6985" r="13335" b="13970"/>
                      <wp:wrapNone/>
                      <wp:docPr id="30" name="Conector recto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 cy="807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30" o:spid="_x0000_s1026" style="position:absolute;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45pt" to="-8.25pt,6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"/>
                  </w:pict>
                </mc:Fallback>
              </mc:AlternateContent>
            </w:r>
            <w:r>
              <w:rPr>
                <w:rFonts w:ascii="Arial" w:hAnsi="Arial" w:cs="Arial"/>
                <w:lang w:val="es-AR"/>
              </w:rPr>
              <w:t>-¼</w:t>
            </w:r>
            <w:r>
              <w:rPr>
                <w:lang w:val="es-AR"/>
              </w:rPr>
              <w:t xml:space="preserve"> α  q</w:t>
            </w:r>
            <w:r>
              <w:rPr>
                <w:vertAlign w:val="subscript"/>
                <w:lang w:val="es-AR"/>
              </w:rPr>
              <w:t>1</w:t>
            </w:r>
            <w:r>
              <w:rPr>
                <w:vertAlign w:val="superscript"/>
                <w:lang w:val="es-AR"/>
              </w:rPr>
              <w:t>-3/2</w:t>
            </w:r>
            <w:r>
              <w:rPr>
                <w:lang w:val="es-AR"/>
              </w:rPr>
              <w:t xml:space="preserve"> q</w:t>
            </w:r>
            <w:r>
              <w:rPr>
                <w:vertAlign w:val="subscript"/>
                <w:lang w:val="es-AR"/>
              </w:rPr>
              <w:t>2</w:t>
            </w:r>
            <w:r>
              <w:rPr>
                <w:vertAlign w:val="superscript"/>
                <w:lang w:val="es-AR"/>
              </w:rPr>
              <w:t>1/2</w:t>
            </w:r>
          </w:p>
        </w:tc>
        <w:tc>
          <w:tcPr>
            <w:tcW w:w="1910" w:type="dxa"/>
          </w:tcPr>
          <w:p w:rsidR="0048631F" w:rsidRPr="0093300C" w:rsidRDefault="0048631F" w:rsidP="00C318BC">
            <w:pPr>
              <w:rPr>
                <w:vertAlign w:val="superscript"/>
              </w:rPr>
            </w:pPr>
            <w:r>
              <w:rPr>
                <w:rFonts w:ascii="Arial" w:hAnsi="Arial" w:cs="Arial"/>
                <w:lang w:val="es-AR"/>
              </w:rPr>
              <w:t>¼</w:t>
            </w:r>
            <w:r>
              <w:rPr>
                <w:lang w:val="es-AR"/>
              </w:rPr>
              <w:t xml:space="preserve"> α  q</w:t>
            </w:r>
            <w:r>
              <w:rPr>
                <w:vertAlign w:val="subscript"/>
                <w:lang w:val="es-AR"/>
              </w:rPr>
              <w:t>1</w:t>
            </w:r>
            <w:r>
              <w:rPr>
                <w:vertAlign w:val="superscript"/>
                <w:lang w:val="es-AR"/>
              </w:rPr>
              <w:t>-1/2</w:t>
            </w:r>
            <w:r>
              <w:rPr>
                <w:lang w:val="es-AR"/>
              </w:rPr>
              <w:t xml:space="preserve"> q</w:t>
            </w:r>
            <w:r>
              <w:rPr>
                <w:vertAlign w:val="subscript"/>
                <w:lang w:val="es-AR"/>
              </w:rPr>
              <w:t>2</w:t>
            </w:r>
            <w:r>
              <w:rPr>
                <w:vertAlign w:val="superscript"/>
                <w:lang w:val="es-AR"/>
              </w:rPr>
              <w:t>-1/2</w:t>
            </w:r>
          </w:p>
        </w:tc>
        <w:tc>
          <w:tcPr>
            <w:tcW w:w="610" w:type="dxa"/>
          </w:tcPr>
          <w:p w:rsidR="0048631F" w:rsidRDefault="0048631F" w:rsidP="00C318BC">
            <w:r>
              <w:rPr>
                <w:noProof/>
                <w:lang w:val="es-AR"/>
              </w:rPr>
              <mc:AlternateContent>
                <mc:Choice Requires="wps">
                  <w:drawing>
                    <wp:anchor distT="0" distB="0" distL="114300" distR="114300" simplePos="0" relativeHeight="251679744" behindDoc="0" locked="0" layoutInCell="1" allowOverlap="1">
                      <wp:simplePos x="0" y="0"/>
                      <wp:positionH relativeFrom="column">
                        <wp:posOffset>420370</wp:posOffset>
                      </wp:positionH>
                      <wp:positionV relativeFrom="paragraph">
                        <wp:posOffset>180340</wp:posOffset>
                      </wp:positionV>
                      <wp:extent cx="571500" cy="457200"/>
                      <wp:effectExtent l="635" t="635" r="0" b="0"/>
                      <wp:wrapNone/>
                      <wp:docPr id="29" name="Cuadro de texto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8631F" w:rsidRPr="00B968B2" w:rsidRDefault="0048631F" w:rsidP="0048631F">
                                  <w:pPr>
                                    <w:rPr>
                                      <w:sz w:val="22"/>
                                      <w:lang w:val="es-AR"/>
                                    </w:rPr>
                                  </w:pPr>
                                  <w:r>
                                    <w:rPr>
                                      <w:sz w:val="22"/>
                                      <w:lang w:val="es-AR"/>
                                    </w:rPr>
                                    <w:t>&gt;0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29" o:spid="_x0000_s1031" type="#_x0000_t202" style="position:absolute;margin-left:33.1pt;margin-top:14.2pt;width:45pt;height:3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" stroked="f">
                      <v:textbox>
                        <w:txbxContent>
                          <w:p w:rsidR="0048631F" w:rsidRPr="00B968B2" w:rsidRDefault="0048631F" w:rsidP="0048631F">
                            <w:pPr>
                              <w:rPr>
                                <w:sz w:val="22"/>
                                <w:lang w:val="es-AR"/>
                              </w:rPr>
                            </w:pPr>
                            <w:r>
                              <w:rPr>
                                <w:sz w:val="22"/>
                                <w:lang w:val="es-AR"/>
                              </w:rPr>
                              <w:t>&gt;0</w:t>
                            </w:r>
                          </w:p>
                        </w:txbxContent>
                      </v:textbox>
                    </v:shape>
                  </w:pict>
                </mc:Fallback>
              </mc:AlternateContent>
            </w:r>
            <w:r>
              <w:t>-p1</w:t>
            </w:r>
          </w:p>
        </w:tc>
      </w:tr>
      <w:tr w:rsidR="0048631F" w:rsidTr="00C318BC">
        <w:trPr>
          <w:trHeight w:val="301"/>
        </w:trPr>
        <w:tc>
          <w:tcPr>
            <w:tcW w:w="1980" w:type="dxa"/>
          </w:tcPr>
          <w:p w:rsidR="0048631F" w:rsidRPr="0093300C" w:rsidRDefault="0048631F" w:rsidP="00C318BC">
            <w:pPr>
              <w:rPr>
                <w:vertAlign w:val="superscript"/>
              </w:rPr>
            </w:pPr>
            <w:r>
              <w:rPr>
                <w:rFonts w:ascii="Arial" w:hAnsi="Arial" w:cs="Arial"/>
                <w:lang w:val="es-AR"/>
              </w:rPr>
              <w:t>¼</w:t>
            </w:r>
            <w:r>
              <w:rPr>
                <w:lang w:val="es-AR"/>
              </w:rPr>
              <w:t xml:space="preserve"> α  q</w:t>
            </w:r>
            <w:r>
              <w:rPr>
                <w:vertAlign w:val="subscript"/>
                <w:lang w:val="es-AR"/>
              </w:rPr>
              <w:t>1</w:t>
            </w:r>
            <w:r>
              <w:rPr>
                <w:vertAlign w:val="superscript"/>
                <w:lang w:val="es-AR"/>
              </w:rPr>
              <w:t>-1/2</w:t>
            </w:r>
            <w:r>
              <w:rPr>
                <w:lang w:val="es-AR"/>
              </w:rPr>
              <w:t xml:space="preserve"> q</w:t>
            </w:r>
            <w:r>
              <w:rPr>
                <w:vertAlign w:val="subscript"/>
                <w:lang w:val="es-AR"/>
              </w:rPr>
              <w:t>2</w:t>
            </w:r>
            <w:r>
              <w:rPr>
                <w:vertAlign w:val="superscript"/>
                <w:lang w:val="es-AR"/>
              </w:rPr>
              <w:t>-1/2</w:t>
            </w:r>
          </w:p>
        </w:tc>
        <w:tc>
          <w:tcPr>
            <w:tcW w:w="1910" w:type="dxa"/>
          </w:tcPr>
          <w:p w:rsidR="0048631F" w:rsidRDefault="0048631F" w:rsidP="00C318BC">
            <w:r>
              <w:rPr>
                <w:rFonts w:ascii="Arial" w:hAnsi="Arial" w:cs="Arial"/>
                <w:lang w:val="es-AR"/>
              </w:rPr>
              <w:t>-¼</w:t>
            </w:r>
            <w:r>
              <w:rPr>
                <w:lang w:val="es-AR"/>
              </w:rPr>
              <w:t xml:space="preserve"> α  q</w:t>
            </w:r>
            <w:r>
              <w:rPr>
                <w:vertAlign w:val="subscript"/>
                <w:lang w:val="es-AR"/>
              </w:rPr>
              <w:t>1</w:t>
            </w:r>
            <w:r>
              <w:rPr>
                <w:vertAlign w:val="superscript"/>
                <w:lang w:val="es-AR"/>
              </w:rPr>
              <w:t>1/2</w:t>
            </w:r>
            <w:r>
              <w:rPr>
                <w:lang w:val="es-AR"/>
              </w:rPr>
              <w:t xml:space="preserve"> q</w:t>
            </w:r>
            <w:r>
              <w:rPr>
                <w:vertAlign w:val="subscript"/>
                <w:lang w:val="es-AR"/>
              </w:rPr>
              <w:t>2</w:t>
            </w:r>
            <w:r>
              <w:rPr>
                <w:vertAlign w:val="superscript"/>
                <w:lang w:val="es-AR"/>
              </w:rPr>
              <w:t>-3/2</w:t>
            </w:r>
          </w:p>
        </w:tc>
        <w:tc>
          <w:tcPr>
            <w:tcW w:w="610" w:type="dxa"/>
          </w:tcPr>
          <w:p w:rsidR="0048631F" w:rsidRDefault="0048631F" w:rsidP="00C318BC">
            <w:r>
              <w:t>-p2</w:t>
            </w:r>
          </w:p>
        </w:tc>
      </w:tr>
      <w:tr w:rsidR="0048631F" w:rsidTr="00C318BC">
        <w:trPr>
          <w:trHeight w:val="317"/>
        </w:trPr>
        <w:tc>
          <w:tcPr>
            <w:tcW w:w="1980" w:type="dxa"/>
          </w:tcPr>
          <w:p w:rsidR="0048631F" w:rsidRDefault="0048631F" w:rsidP="00C318BC">
            <w:r>
              <w:t>-p1</w:t>
            </w:r>
          </w:p>
        </w:tc>
        <w:tc>
          <w:tcPr>
            <w:tcW w:w="1910" w:type="dxa"/>
          </w:tcPr>
          <w:p w:rsidR="0048631F" w:rsidRDefault="0048631F" w:rsidP="00C318BC">
            <w:r>
              <w:t>-p2</w:t>
            </w:r>
          </w:p>
        </w:tc>
        <w:tc>
          <w:tcPr>
            <w:tcW w:w="610" w:type="dxa"/>
          </w:tcPr>
          <w:p w:rsidR="0048631F" w:rsidRDefault="0048631F" w:rsidP="00C318BC">
            <w:r>
              <w:t>0</w:t>
            </w:r>
          </w:p>
        </w:tc>
      </w:tr>
    </w:tbl>
    <w:p w:rsidR="0048631F" w:rsidRDefault="0048631F" w:rsidP="0048631F"/>
    <w:p w:rsidR="0048631F" w:rsidRDefault="0048631F" w:rsidP="0048631F"/>
    <w:p w:rsidR="0048631F" w:rsidRDefault="0048631F" w:rsidP="0048631F"/>
    <w:p w:rsidR="0048631F" w:rsidRDefault="0048631F" w:rsidP="0048631F">
      <w:pPr>
        <w:tabs>
          <w:tab w:val="left" w:pos="6330"/>
        </w:tabs>
      </w:pPr>
      <w:r>
        <w:tab/>
      </w:r>
    </w:p>
    <w:p w:rsidR="0048631F" w:rsidRDefault="0048631F" w:rsidP="0048631F">
      <w:pPr>
        <w:tabs>
          <w:tab w:val="left" w:pos="6330"/>
        </w:tabs>
      </w:pPr>
      <w:r>
        <w:t>Cuyo resultado es:</w:t>
      </w:r>
    </w:p>
    <w:p w:rsidR="0048631F" w:rsidRDefault="0048631F" w:rsidP="0048631F">
      <w:pPr>
        <w:tabs>
          <w:tab w:val="left" w:pos="6330"/>
        </w:tabs>
      </w:pPr>
    </w:p>
    <w:p w:rsidR="0048631F" w:rsidRDefault="0048631F" w:rsidP="0048631F">
      <w:pPr>
        <w:tabs>
          <w:tab w:val="left" w:pos="6330"/>
        </w:tabs>
        <w:rPr>
          <w:vertAlign w:val="subscript"/>
        </w:rPr>
      </w:pPr>
      <w:r>
        <w:rPr>
          <w:rFonts w:ascii="Arial" w:hAnsi="Arial" w:cs="Arial"/>
          <w:lang w:val="es-AR"/>
        </w:rPr>
        <w:t>¼</w:t>
      </w:r>
      <w:r>
        <w:rPr>
          <w:lang w:val="es-AR"/>
        </w:rPr>
        <w:t xml:space="preserve"> α q</w:t>
      </w:r>
      <w:r>
        <w:rPr>
          <w:vertAlign w:val="subscript"/>
          <w:lang w:val="es-AR"/>
        </w:rPr>
        <w:t>1</w:t>
      </w:r>
      <w:r>
        <w:rPr>
          <w:vertAlign w:val="superscript"/>
          <w:lang w:val="es-AR"/>
        </w:rPr>
        <w:t>-1/2</w:t>
      </w:r>
      <w:r>
        <w:rPr>
          <w:lang w:val="es-AR"/>
        </w:rPr>
        <w:t xml:space="preserve"> q</w:t>
      </w:r>
      <w:r>
        <w:rPr>
          <w:vertAlign w:val="subscript"/>
          <w:lang w:val="es-AR"/>
        </w:rPr>
        <w:t>2</w:t>
      </w:r>
      <w:r>
        <w:rPr>
          <w:vertAlign w:val="superscript"/>
          <w:lang w:val="es-AR"/>
        </w:rPr>
        <w:t xml:space="preserve">-1/2 </w:t>
      </w:r>
      <w:r>
        <w:t>p</w:t>
      </w:r>
      <w:r w:rsidRPr="002C3000">
        <w:rPr>
          <w:vertAlign w:val="subscript"/>
        </w:rPr>
        <w:t>1</w:t>
      </w:r>
      <w:r>
        <w:t xml:space="preserve"> p</w:t>
      </w:r>
      <w:r w:rsidRPr="002C3000">
        <w:rPr>
          <w:vertAlign w:val="subscript"/>
        </w:rPr>
        <w:t xml:space="preserve">2 </w:t>
      </w:r>
      <w:r>
        <w:t xml:space="preserve">+ </w:t>
      </w:r>
      <w:r>
        <w:rPr>
          <w:rFonts w:ascii="Arial" w:hAnsi="Arial" w:cs="Arial"/>
          <w:lang w:val="es-AR"/>
        </w:rPr>
        <w:t>¼</w:t>
      </w:r>
      <w:r>
        <w:rPr>
          <w:lang w:val="es-AR"/>
        </w:rPr>
        <w:t xml:space="preserve"> α  q</w:t>
      </w:r>
      <w:r>
        <w:rPr>
          <w:vertAlign w:val="subscript"/>
          <w:lang w:val="es-AR"/>
        </w:rPr>
        <w:t>1</w:t>
      </w:r>
      <w:r>
        <w:rPr>
          <w:vertAlign w:val="superscript"/>
          <w:lang w:val="es-AR"/>
        </w:rPr>
        <w:t>-1/2</w:t>
      </w:r>
      <w:r>
        <w:rPr>
          <w:lang w:val="es-AR"/>
        </w:rPr>
        <w:t xml:space="preserve"> q</w:t>
      </w:r>
      <w:r>
        <w:rPr>
          <w:vertAlign w:val="subscript"/>
          <w:lang w:val="es-AR"/>
        </w:rPr>
        <w:t>2</w:t>
      </w:r>
      <w:r>
        <w:rPr>
          <w:vertAlign w:val="superscript"/>
          <w:lang w:val="es-AR"/>
        </w:rPr>
        <w:t xml:space="preserve">-1/2 </w:t>
      </w:r>
      <w:r>
        <w:t>p</w:t>
      </w:r>
      <w:r w:rsidRPr="002C3000">
        <w:rPr>
          <w:vertAlign w:val="subscript"/>
        </w:rPr>
        <w:t xml:space="preserve">1 </w:t>
      </w:r>
      <w:r>
        <w:t>p</w:t>
      </w:r>
      <w:r w:rsidRPr="002C3000">
        <w:rPr>
          <w:vertAlign w:val="subscript"/>
        </w:rPr>
        <w:t>2</w:t>
      </w:r>
      <w:r>
        <w:t xml:space="preserve"> + </w:t>
      </w:r>
      <w:r>
        <w:rPr>
          <w:rFonts w:ascii="Arial" w:hAnsi="Arial" w:cs="Arial"/>
          <w:lang w:val="es-AR"/>
        </w:rPr>
        <w:t>¼</w:t>
      </w:r>
      <w:r>
        <w:rPr>
          <w:lang w:val="es-AR"/>
        </w:rPr>
        <w:t xml:space="preserve"> α  q</w:t>
      </w:r>
      <w:r>
        <w:rPr>
          <w:vertAlign w:val="subscript"/>
          <w:lang w:val="es-AR"/>
        </w:rPr>
        <w:t>1</w:t>
      </w:r>
      <w:r>
        <w:rPr>
          <w:vertAlign w:val="superscript"/>
          <w:lang w:val="es-AR"/>
        </w:rPr>
        <w:t>1/2</w:t>
      </w:r>
      <w:r>
        <w:rPr>
          <w:lang w:val="es-AR"/>
        </w:rPr>
        <w:t xml:space="preserve"> q</w:t>
      </w:r>
      <w:r>
        <w:rPr>
          <w:vertAlign w:val="subscript"/>
          <w:lang w:val="es-AR"/>
        </w:rPr>
        <w:t>2</w:t>
      </w:r>
      <w:r>
        <w:rPr>
          <w:vertAlign w:val="superscript"/>
          <w:lang w:val="es-AR"/>
        </w:rPr>
        <w:t xml:space="preserve">-3/2 </w:t>
      </w:r>
      <w:r>
        <w:t>p</w:t>
      </w:r>
      <w:r w:rsidRPr="002C3000">
        <w:rPr>
          <w:vertAlign w:val="subscript"/>
        </w:rPr>
        <w:t>1</w:t>
      </w:r>
      <w:r>
        <w:t xml:space="preserve"> p</w:t>
      </w:r>
      <w:r w:rsidRPr="002C3000">
        <w:rPr>
          <w:vertAlign w:val="subscript"/>
        </w:rPr>
        <w:t>2</w:t>
      </w:r>
      <w:r>
        <w:t xml:space="preserve"> + </w:t>
      </w:r>
      <w:r>
        <w:rPr>
          <w:rFonts w:ascii="Arial" w:hAnsi="Arial" w:cs="Arial"/>
          <w:lang w:val="es-AR"/>
        </w:rPr>
        <w:t>¼</w:t>
      </w:r>
      <w:r>
        <w:rPr>
          <w:lang w:val="es-AR"/>
        </w:rPr>
        <w:t xml:space="preserve"> α  q</w:t>
      </w:r>
      <w:r>
        <w:rPr>
          <w:vertAlign w:val="subscript"/>
          <w:lang w:val="es-AR"/>
        </w:rPr>
        <w:t>1</w:t>
      </w:r>
      <w:r>
        <w:rPr>
          <w:vertAlign w:val="superscript"/>
          <w:lang w:val="es-AR"/>
        </w:rPr>
        <w:t>-3/2</w:t>
      </w:r>
      <w:r>
        <w:rPr>
          <w:lang w:val="es-AR"/>
        </w:rPr>
        <w:t xml:space="preserve"> q</w:t>
      </w:r>
      <w:r>
        <w:rPr>
          <w:vertAlign w:val="subscript"/>
          <w:lang w:val="es-AR"/>
        </w:rPr>
        <w:t>2</w:t>
      </w:r>
      <w:r>
        <w:rPr>
          <w:vertAlign w:val="superscript"/>
          <w:lang w:val="es-AR"/>
        </w:rPr>
        <w:t xml:space="preserve">1/2 </w:t>
      </w:r>
      <w:r>
        <w:t>p</w:t>
      </w:r>
      <w:r w:rsidRPr="002C3000">
        <w:rPr>
          <w:vertAlign w:val="subscript"/>
        </w:rPr>
        <w:t>1</w:t>
      </w:r>
      <w:r>
        <w:t xml:space="preserve"> p</w:t>
      </w:r>
      <w:r w:rsidRPr="002C3000">
        <w:rPr>
          <w:vertAlign w:val="subscript"/>
        </w:rPr>
        <w:t>2</w:t>
      </w:r>
    </w:p>
    <w:p w:rsidR="0048631F" w:rsidRDefault="0048631F" w:rsidP="0048631F">
      <w:pPr>
        <w:tabs>
          <w:tab w:val="left" w:pos="6330"/>
        </w:tabs>
        <w:rPr>
          <w:vertAlign w:val="subscript"/>
        </w:rPr>
      </w:pPr>
    </w:p>
    <w:p w:rsidR="0048631F" w:rsidRDefault="0048631F" w:rsidP="0048631F">
      <w:pPr>
        <w:tabs>
          <w:tab w:val="left" w:pos="6330"/>
        </w:tabs>
        <w:rPr>
          <w:vertAlign w:val="subscript"/>
        </w:rPr>
      </w:pPr>
      <w:r>
        <w:t xml:space="preserve">= 2 </w:t>
      </w:r>
      <w:r>
        <w:rPr>
          <w:rFonts w:ascii="Arial" w:hAnsi="Arial" w:cs="Arial"/>
          <w:lang w:val="es-AR"/>
        </w:rPr>
        <w:t>¼</w:t>
      </w:r>
      <w:r>
        <w:rPr>
          <w:lang w:val="es-AR"/>
        </w:rPr>
        <w:t xml:space="preserve"> α  q</w:t>
      </w:r>
      <w:r>
        <w:rPr>
          <w:vertAlign w:val="subscript"/>
          <w:lang w:val="es-AR"/>
        </w:rPr>
        <w:t>1</w:t>
      </w:r>
      <w:r>
        <w:rPr>
          <w:vertAlign w:val="superscript"/>
          <w:lang w:val="es-AR"/>
        </w:rPr>
        <w:t>-1/2</w:t>
      </w:r>
      <w:r>
        <w:rPr>
          <w:lang w:val="es-AR"/>
        </w:rPr>
        <w:t xml:space="preserve"> q</w:t>
      </w:r>
      <w:r>
        <w:rPr>
          <w:vertAlign w:val="subscript"/>
          <w:lang w:val="es-AR"/>
        </w:rPr>
        <w:t>2</w:t>
      </w:r>
      <w:r>
        <w:rPr>
          <w:vertAlign w:val="superscript"/>
          <w:lang w:val="es-AR"/>
        </w:rPr>
        <w:t xml:space="preserve">-1/2 </w:t>
      </w:r>
      <w:r>
        <w:t>p</w:t>
      </w:r>
      <w:r w:rsidRPr="002C3000">
        <w:rPr>
          <w:vertAlign w:val="subscript"/>
        </w:rPr>
        <w:t>1</w:t>
      </w:r>
      <w:r>
        <w:t xml:space="preserve"> p</w:t>
      </w:r>
      <w:r w:rsidRPr="002C3000">
        <w:rPr>
          <w:vertAlign w:val="subscript"/>
        </w:rPr>
        <w:t xml:space="preserve">2 </w:t>
      </w:r>
      <w:r>
        <w:rPr>
          <w:vertAlign w:val="subscript"/>
        </w:rPr>
        <w:t xml:space="preserve"> </w:t>
      </w:r>
      <w:r>
        <w:t xml:space="preserve">+ </w:t>
      </w:r>
      <w:r>
        <w:rPr>
          <w:rFonts w:ascii="Arial" w:hAnsi="Arial" w:cs="Arial"/>
          <w:lang w:val="es-AR"/>
        </w:rPr>
        <w:t>¼</w:t>
      </w:r>
      <w:r>
        <w:rPr>
          <w:lang w:val="es-AR"/>
        </w:rPr>
        <w:t xml:space="preserve"> α  q</w:t>
      </w:r>
      <w:r>
        <w:rPr>
          <w:vertAlign w:val="subscript"/>
          <w:lang w:val="es-AR"/>
        </w:rPr>
        <w:t>1</w:t>
      </w:r>
      <w:r>
        <w:rPr>
          <w:vertAlign w:val="superscript"/>
          <w:lang w:val="es-AR"/>
        </w:rPr>
        <w:t>1/2</w:t>
      </w:r>
      <w:r>
        <w:rPr>
          <w:lang w:val="es-AR"/>
        </w:rPr>
        <w:t xml:space="preserve"> q</w:t>
      </w:r>
      <w:r>
        <w:rPr>
          <w:vertAlign w:val="subscript"/>
          <w:lang w:val="es-AR"/>
        </w:rPr>
        <w:t>2</w:t>
      </w:r>
      <w:r>
        <w:rPr>
          <w:vertAlign w:val="superscript"/>
          <w:lang w:val="es-AR"/>
        </w:rPr>
        <w:t xml:space="preserve">-3/2 </w:t>
      </w:r>
      <w:r>
        <w:t>p</w:t>
      </w:r>
      <w:r w:rsidRPr="002C3000">
        <w:rPr>
          <w:vertAlign w:val="subscript"/>
        </w:rPr>
        <w:t>1</w:t>
      </w:r>
      <w:r>
        <w:t xml:space="preserve"> p</w:t>
      </w:r>
      <w:r w:rsidRPr="002C3000">
        <w:rPr>
          <w:vertAlign w:val="subscript"/>
        </w:rPr>
        <w:t>2</w:t>
      </w:r>
      <w:r>
        <w:t xml:space="preserve"> + </w:t>
      </w:r>
      <w:r>
        <w:rPr>
          <w:rFonts w:ascii="Arial" w:hAnsi="Arial" w:cs="Arial"/>
          <w:lang w:val="es-AR"/>
        </w:rPr>
        <w:t>¼</w:t>
      </w:r>
      <w:r>
        <w:rPr>
          <w:lang w:val="es-AR"/>
        </w:rPr>
        <w:t xml:space="preserve"> α  q</w:t>
      </w:r>
      <w:r>
        <w:rPr>
          <w:vertAlign w:val="subscript"/>
          <w:lang w:val="es-AR"/>
        </w:rPr>
        <w:t>1</w:t>
      </w:r>
      <w:r>
        <w:rPr>
          <w:vertAlign w:val="superscript"/>
          <w:lang w:val="es-AR"/>
        </w:rPr>
        <w:t>-3/2</w:t>
      </w:r>
      <w:r>
        <w:rPr>
          <w:lang w:val="es-AR"/>
        </w:rPr>
        <w:t xml:space="preserve"> q</w:t>
      </w:r>
      <w:r>
        <w:rPr>
          <w:vertAlign w:val="subscript"/>
          <w:lang w:val="es-AR"/>
        </w:rPr>
        <w:t>2</w:t>
      </w:r>
      <w:r>
        <w:rPr>
          <w:vertAlign w:val="superscript"/>
          <w:lang w:val="es-AR"/>
        </w:rPr>
        <w:t xml:space="preserve">1/2 </w:t>
      </w:r>
      <w:r>
        <w:t>p</w:t>
      </w:r>
      <w:r w:rsidRPr="002C3000">
        <w:rPr>
          <w:vertAlign w:val="subscript"/>
        </w:rPr>
        <w:t>1</w:t>
      </w:r>
      <w:r>
        <w:t xml:space="preserve"> p</w:t>
      </w:r>
      <w:r w:rsidRPr="002C3000">
        <w:rPr>
          <w:vertAlign w:val="subscript"/>
        </w:rPr>
        <w:t>2</w:t>
      </w:r>
    </w:p>
    <w:p w:rsidR="0048631F" w:rsidRDefault="0048631F" w:rsidP="0048631F">
      <w:pPr>
        <w:tabs>
          <w:tab w:val="left" w:pos="6330"/>
        </w:tabs>
      </w:pPr>
      <w:r>
        <w:rPr>
          <w:noProof/>
          <w:lang w:val="es-AR"/>
        </w:rPr>
        <mc:AlternateContent>
          <mc:Choice Requires="wps">
            <w:drawing>
              <wp:anchor distT="0" distB="0" distL="114300" distR="114300" simplePos="0" relativeHeight="251686912" behindDoc="0" locked="0" layoutInCell="1" allowOverlap="1">
                <wp:simplePos x="0" y="0"/>
                <wp:positionH relativeFrom="column">
                  <wp:posOffset>3429000</wp:posOffset>
                </wp:positionH>
                <wp:positionV relativeFrom="paragraph">
                  <wp:posOffset>182245</wp:posOffset>
                </wp:positionV>
                <wp:extent cx="571500" cy="457200"/>
                <wp:effectExtent l="3810" t="2540" r="0" b="0"/>
                <wp:wrapNone/>
                <wp:docPr id="28" name="Cuadro de texto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8631F" w:rsidRPr="00B968B2" w:rsidRDefault="0048631F" w:rsidP="0048631F">
                            <w:pPr>
                              <w:rPr>
                                <w:sz w:val="22"/>
                                <w:lang w:val="es-AR"/>
                              </w:rPr>
                            </w:pPr>
                            <w:r>
                              <w:rPr>
                                <w:sz w:val="22"/>
                                <w:lang w:val="es-AR"/>
                              </w:rPr>
                              <w:t>&gt;0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28" o:spid="_x0000_s1032" type="#_x0000_t202" style="position:absolute;margin-left:270pt;margin-top:14.35pt;width:45pt;height:3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" stroked="f">
                <v:textbox>
                  <w:txbxContent>
                    <w:p w:rsidR="0048631F" w:rsidRPr="00B968B2" w:rsidRDefault="0048631F" w:rsidP="0048631F">
                      <w:pPr>
                        <w:rPr>
                          <w:sz w:val="22"/>
                          <w:lang w:val="es-AR"/>
                        </w:rPr>
                      </w:pPr>
                      <w:r>
                        <w:rPr>
                          <w:sz w:val="22"/>
                          <w:lang w:val="es-AR"/>
                        </w:rPr>
                        <w:t>&gt;0</w:t>
                      </w:r>
                    </w:p>
                  </w:txbxContent>
                </v:textbox>
              </v:shape>
            </w:pict>
          </mc:Fallback>
        </mc:AlternateContent>
      </w:r>
      <w:r>
        <w:rPr>
          <w:noProof/>
          <w:lang w:val="es-AR"/>
        </w:rPr>
        <mc:AlternateContent>
          <mc:Choice Requires="wps">
            <w:drawing>
              <wp:anchor distT="0" distB="0" distL="114300" distR="114300" simplePos="0" relativeHeight="251684864" behindDoc="0" locked="0" layoutInCell="1" allowOverlap="1">
                <wp:simplePos x="0" y="0"/>
                <wp:positionH relativeFrom="column">
                  <wp:posOffset>571500</wp:posOffset>
                </wp:positionH>
                <wp:positionV relativeFrom="paragraph">
                  <wp:posOffset>182245</wp:posOffset>
                </wp:positionV>
                <wp:extent cx="571500" cy="457200"/>
                <wp:effectExtent l="3810" t="2540" r="0" b="0"/>
                <wp:wrapNone/>
                <wp:docPr id="27" name="Cuadro de texto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8631F" w:rsidRPr="00B968B2" w:rsidRDefault="0048631F" w:rsidP="0048631F">
                            <w:pPr>
                              <w:rPr>
                                <w:sz w:val="22"/>
                                <w:lang w:val="es-AR"/>
                              </w:rPr>
                            </w:pPr>
                            <w:r>
                              <w:rPr>
                                <w:sz w:val="22"/>
                                <w:lang w:val="es-AR"/>
                              </w:rPr>
                              <w:t>&gt;0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27" o:spid="_x0000_s1033" type="#_x0000_t202" style="position:absolute;margin-left:45pt;margin-top:14.35pt;width:45pt;height:3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" stroked="f">
                <v:textbox>
                  <w:txbxContent>
                    <w:p w:rsidR="0048631F" w:rsidRPr="00B968B2" w:rsidRDefault="0048631F" w:rsidP="0048631F">
                      <w:pPr>
                        <w:rPr>
                          <w:sz w:val="22"/>
                          <w:lang w:val="es-AR"/>
                        </w:rPr>
                      </w:pPr>
                      <w:r>
                        <w:rPr>
                          <w:sz w:val="22"/>
                          <w:lang w:val="es-AR"/>
                        </w:rPr>
                        <w:t>&gt;0</w:t>
                      </w:r>
                    </w:p>
                  </w:txbxContent>
                </v:textbox>
              </v:shape>
            </w:pict>
          </mc:Fallback>
        </mc:AlternateContent>
      </w:r>
      <w:r>
        <w:rPr>
          <w:noProof/>
          <w:lang w:val="es-AR"/>
        </w:rPr>
        <mc:AlternateContent>
          <mc:Choice Requires="wps">
            <w:drawing>
              <wp:anchor distT="0" distB="0" distL="114300" distR="114300" simplePos="0" relativeHeight="251683840" behindDoc="0" locked="0" layoutInCell="1" allowOverlap="1">
                <wp:simplePos x="0" y="0"/>
                <wp:positionH relativeFrom="column">
                  <wp:posOffset>3656965</wp:posOffset>
                </wp:positionH>
                <wp:positionV relativeFrom="paragraph">
                  <wp:posOffset>-504825</wp:posOffset>
                </wp:positionV>
                <wp:extent cx="114300" cy="1259205"/>
                <wp:effectExtent l="11430" t="12065" r="5715" b="6985"/>
                <wp:wrapNone/>
                <wp:docPr id="26" name="Cerrar llav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flipV="1">
                          <a:off x="0" y="0"/>
                          <a:ext cx="114300" cy="1259205"/>
                        </a:xfrm>
                        <a:prstGeom prst="rightBrace">
                          <a:avLst>
                            <a:gd name="adj1" fmla="val 91806"/>
                            <a:gd name="adj2" fmla="val 51181"/>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26" o:spid="_x0000_s1026" type="#_x0000_t88" style="position:absolute;margin-left:287.95pt;margin-top:-39.75pt;width:9pt;height:99.15pt;rotation:-90;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" adj=",11055"/>
            </w:pict>
          </mc:Fallback>
        </mc:AlternateContent>
      </w:r>
      <w:r>
        <w:rPr>
          <w:noProof/>
          <w:lang w:val="es-AR"/>
        </w:rPr>
        <mc:AlternateContent>
          <mc:Choice Requires="wps">
            <w:drawing>
              <wp:anchor distT="0" distB="0" distL="114300" distR="114300" simplePos="0" relativeHeight="251685888" behindDoc="0" locked="0" layoutInCell="1" allowOverlap="1">
                <wp:simplePos x="0" y="0"/>
                <wp:positionH relativeFrom="column">
                  <wp:posOffset>2057400</wp:posOffset>
                </wp:positionH>
                <wp:positionV relativeFrom="paragraph">
                  <wp:posOffset>182245</wp:posOffset>
                </wp:positionV>
                <wp:extent cx="571500" cy="457200"/>
                <wp:effectExtent l="3810" t="2540" r="0" b="0"/>
                <wp:wrapNone/>
                <wp:docPr id="25" name="Cuadro de texto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8631F" w:rsidRPr="00B968B2" w:rsidRDefault="0048631F" w:rsidP="0048631F">
                            <w:pPr>
                              <w:rPr>
                                <w:sz w:val="22"/>
                                <w:lang w:val="es-AR"/>
                              </w:rPr>
                            </w:pPr>
                            <w:r>
                              <w:rPr>
                                <w:sz w:val="22"/>
                                <w:lang w:val="es-AR"/>
                              </w:rPr>
                              <w:t>&gt;0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25" o:spid="_x0000_s1034" type="#_x0000_t202" style="position:absolute;margin-left:162pt;margin-top:14.35pt;width:45pt;height:3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" stroked="f">
                <v:textbox>
                  <w:txbxContent>
                    <w:p w:rsidR="0048631F" w:rsidRPr="00B968B2" w:rsidRDefault="0048631F" w:rsidP="0048631F">
                      <w:pPr>
                        <w:rPr>
                          <w:sz w:val="22"/>
                          <w:lang w:val="es-AR"/>
                        </w:rPr>
                      </w:pPr>
                      <w:r>
                        <w:rPr>
                          <w:sz w:val="22"/>
                          <w:lang w:val="es-AR"/>
                        </w:rPr>
                        <w:t>&gt;0</w:t>
                      </w:r>
                    </w:p>
                  </w:txbxContent>
                </v:textbox>
              </v:shape>
            </w:pict>
          </mc:Fallback>
        </mc:AlternateContent>
      </w:r>
      <w:r>
        <w:rPr>
          <w:noProof/>
          <w:lang w:val="es-AR"/>
        </w:rPr>
        <mc:AlternateContent>
          <mc:Choice Requires="wps">
            <w:drawing>
              <wp:anchor distT="0" distB="0" distL="114300" distR="114300" simplePos="0" relativeHeight="251682816" behindDoc="0" locked="0" layoutInCell="1" allowOverlap="1">
                <wp:simplePos x="0" y="0"/>
                <wp:positionH relativeFrom="column">
                  <wp:posOffset>2223135</wp:posOffset>
                </wp:positionH>
                <wp:positionV relativeFrom="paragraph">
                  <wp:posOffset>-452120</wp:posOffset>
                </wp:positionV>
                <wp:extent cx="114300" cy="1154430"/>
                <wp:effectExtent l="11430" t="12065" r="5715" b="6985"/>
                <wp:wrapNone/>
                <wp:docPr id="24" name="Cerrar llav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flipV="1">
                          <a:off x="0" y="0"/>
                          <a:ext cx="114300" cy="1154430"/>
                        </a:xfrm>
                        <a:prstGeom prst="rightBrace">
                          <a:avLst>
                            <a:gd name="adj1" fmla="val 84167"/>
                            <a:gd name="adj2" fmla="val 51181"/>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errar llave 24" o:spid="_x0000_s1026" type="#_x0000_t88" style="position:absolute;margin-left:175.05pt;margin-top:-35.6pt;width:9pt;height:90.9pt;rotation:-90;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" adj=",11055"/>
            </w:pict>
          </mc:Fallback>
        </mc:AlternateContent>
      </w:r>
      <w:r>
        <w:rPr>
          <w:noProof/>
          <w:lang w:val="es-AR"/>
        </w:rPr>
        <mc:AlternateContent>
          <mc:Choice Requires="wps">
            <w:drawing>
              <wp:anchor distT="0" distB="0" distL="114300" distR="114300" simplePos="0" relativeHeight="251681792" behindDoc="0" locked="0" layoutInCell="1" allowOverlap="1">
                <wp:simplePos x="0" y="0"/>
                <wp:positionH relativeFrom="column">
                  <wp:posOffset>733425</wp:posOffset>
                </wp:positionH>
                <wp:positionV relativeFrom="paragraph">
                  <wp:posOffset>-684530</wp:posOffset>
                </wp:positionV>
                <wp:extent cx="121920" cy="1611630"/>
                <wp:effectExtent l="11430" t="13970" r="5715" b="6985"/>
                <wp:wrapNone/>
                <wp:docPr id="23" name="Cerrar llav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flipV="1">
                          <a:off x="0" y="0"/>
                          <a:ext cx="121920" cy="1611630"/>
                        </a:xfrm>
                        <a:prstGeom prst="rightBrace">
                          <a:avLst>
                            <a:gd name="adj1" fmla="val 110156"/>
                            <a:gd name="adj2" fmla="val 51181"/>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errar llave 23" o:spid="_x0000_s1026" type="#_x0000_t88" style="position:absolute;margin-left:57.75pt;margin-top:-53.9pt;width:9.6pt;height:126.9pt;rotation:-90;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" adj=",11055"/>
            </w:pict>
          </mc:Fallback>
        </mc:AlternateContent>
      </w:r>
    </w:p>
    <w:p w:rsidR="0048631F" w:rsidRDefault="0048631F" w:rsidP="0048631F">
      <w:pPr>
        <w:tabs>
          <w:tab w:val="left" w:pos="6330"/>
        </w:tabs>
      </w:pPr>
    </w:p>
    <w:p w:rsidR="0048631F" w:rsidRDefault="0048631F" w:rsidP="0048631F">
      <w:pPr>
        <w:tabs>
          <w:tab w:val="left" w:pos="6330"/>
        </w:tabs>
      </w:pPr>
    </w:p>
    <w:p w:rsidR="0048631F" w:rsidRDefault="0048631F" w:rsidP="0048631F">
      <w:pPr>
        <w:tabs>
          <w:tab w:val="left" w:pos="6330"/>
        </w:tabs>
      </w:pPr>
    </w:p>
    <w:p w:rsidR="0048631F" w:rsidRDefault="0048631F" w:rsidP="0048631F">
      <w:pPr>
        <w:tabs>
          <w:tab w:val="left" w:pos="6330"/>
        </w:tabs>
        <w:rPr>
          <w:sz w:val="22"/>
        </w:rPr>
      </w:pPr>
      <w:r>
        <w:t xml:space="preserve">Entonces el Hessiano Orlado es </w:t>
      </w:r>
      <w:r>
        <w:rPr>
          <w:sz w:val="22"/>
        </w:rPr>
        <w:t>&gt; 0</w:t>
      </w:r>
    </w:p>
    <w:p w:rsidR="0048631F" w:rsidRDefault="0048631F" w:rsidP="0048631F">
      <w:pPr>
        <w:tabs>
          <w:tab w:val="left" w:pos="6330"/>
        </w:tabs>
        <w:rPr>
          <w:sz w:val="22"/>
        </w:rPr>
      </w:pPr>
    </w:p>
    <w:p w:rsidR="0048631F" w:rsidRDefault="0048631F" w:rsidP="0048631F">
      <w:pPr>
        <w:tabs>
          <w:tab w:val="left" w:pos="6330"/>
        </w:tabs>
        <w:rPr>
          <w:sz w:val="22"/>
        </w:rPr>
      </w:pPr>
    </w:p>
    <w:p w:rsidR="0048631F" w:rsidRDefault="0048631F" w:rsidP="0048631F">
      <w:pPr>
        <w:tabs>
          <w:tab w:val="left" w:pos="6330"/>
        </w:tabs>
        <w:rPr>
          <w:sz w:val="22"/>
        </w:rPr>
      </w:pPr>
      <w:r>
        <w:rPr>
          <w:sz w:val="22"/>
        </w:rPr>
        <w:t>Para la 3º función, la matriz es la siguiente:</w:t>
      </w:r>
    </w:p>
    <w:p w:rsidR="0048631F" w:rsidRDefault="0048631F" w:rsidP="0048631F">
      <w:pPr>
        <w:tabs>
          <w:tab w:val="left" w:pos="6330"/>
        </w:tabs>
        <w:rPr>
          <w:sz w:val="22"/>
        </w:rPr>
      </w:pPr>
      <w:r>
        <w:rPr>
          <w:noProof/>
          <w:lang w:val="es-AR"/>
        </w:rPr>
        <mc:AlternateContent>
          <mc:Choice Requires="wps">
            <w:drawing>
              <wp:anchor distT="0" distB="0" distL="114300" distR="114300" simplePos="0" relativeHeight="251687936" behindDoc="0" locked="0" layoutInCell="1" allowOverlap="1">
                <wp:simplePos x="0" y="0"/>
                <wp:positionH relativeFrom="column">
                  <wp:posOffset>525780</wp:posOffset>
                </wp:positionH>
                <wp:positionV relativeFrom="paragraph">
                  <wp:posOffset>134620</wp:posOffset>
                </wp:positionV>
                <wp:extent cx="9525" cy="807720"/>
                <wp:effectExtent l="5715" t="7620" r="13335" b="13335"/>
                <wp:wrapNone/>
                <wp:docPr id="22" name="Conector recto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 cy="807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22" o:spid="_x0000_s1026" style="position:absolute;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10.6pt" to="42.15pt,7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"/>
            </w:pict>
          </mc:Fallback>
        </mc:AlternateContent>
      </w:r>
      <w:r>
        <w:rPr>
          <w:noProof/>
          <w:lang w:val="es-AR"/>
        </w:rPr>
        <mc:AlternateContent>
          <mc:Choice Requires="wps">
            <w:drawing>
              <wp:anchor distT="0" distB="0" distL="114300" distR="114300" simplePos="0" relativeHeight="251689984" behindDoc="0" locked="0" layoutInCell="1" allowOverlap="1">
                <wp:simplePos x="0" y="0"/>
                <wp:positionH relativeFrom="column">
                  <wp:posOffset>2171700</wp:posOffset>
                </wp:positionH>
                <wp:positionV relativeFrom="paragraph">
                  <wp:posOffset>121920</wp:posOffset>
                </wp:positionV>
                <wp:extent cx="9525" cy="807720"/>
                <wp:effectExtent l="13335" t="13970" r="5715" b="6985"/>
                <wp:wrapNone/>
                <wp:docPr id="21" name="Conector recto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 cy="807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21" o:spid="_x0000_s1026" style="position:absolute;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9.6pt" to="171.75pt,7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"/>
            </w:pict>
          </mc:Fallback>
        </mc:AlternateContent>
      </w:r>
    </w:p>
    <w:tbl>
      <w:tblPr>
        <w:tblStyle w:val="Tablaconcuadrcula"/>
        <w:tblW w:w="0" w:type="auto"/>
        <w:tblInd w:w="1008"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1E0" w:firstRow="1" w:lastRow="1" w:firstColumn="1" w:lastColumn="1" w:noHBand="0" w:noVBand="0"/>
      </w:tblPr>
      <w:tblGrid>
        <w:gridCol w:w="907"/>
        <w:gridCol w:w="907"/>
        <w:gridCol w:w="907"/>
      </w:tblGrid>
      <w:tr w:rsidR="0048631F" w:rsidTr="00C318BC">
        <w:trPr>
          <w:trHeight w:val="300"/>
        </w:trPr>
        <w:tc>
          <w:tcPr>
            <w:tcW w:w="907" w:type="dxa"/>
            <w:vAlign w:val="center"/>
          </w:tcPr>
          <w:p w:rsidR="0048631F" w:rsidRPr="00D95375" w:rsidRDefault="0048631F" w:rsidP="00C318BC">
            <w:pPr>
              <w:jc w:val="center"/>
              <w:rPr>
                <w:vertAlign w:val="superscript"/>
              </w:rPr>
            </w:pPr>
            <w:r>
              <w:t>- 1/q</w:t>
            </w:r>
            <w:r>
              <w:rPr>
                <w:vertAlign w:val="subscript"/>
              </w:rPr>
              <w:t>1</w:t>
            </w:r>
            <w:r>
              <w:rPr>
                <w:vertAlign w:val="superscript"/>
              </w:rPr>
              <w:t>2</w:t>
            </w:r>
          </w:p>
        </w:tc>
        <w:tc>
          <w:tcPr>
            <w:tcW w:w="907" w:type="dxa"/>
            <w:vAlign w:val="center"/>
          </w:tcPr>
          <w:p w:rsidR="0048631F" w:rsidRPr="0093300C" w:rsidRDefault="0048631F" w:rsidP="00C318BC">
            <w:pPr>
              <w:jc w:val="center"/>
              <w:rPr>
                <w:vertAlign w:val="superscript"/>
              </w:rPr>
            </w:pPr>
            <w:r>
              <w:t>0</w:t>
            </w:r>
          </w:p>
        </w:tc>
        <w:tc>
          <w:tcPr>
            <w:tcW w:w="907" w:type="dxa"/>
            <w:vAlign w:val="center"/>
          </w:tcPr>
          <w:p w:rsidR="0048631F" w:rsidRDefault="0048631F" w:rsidP="00C318BC">
            <w:pPr>
              <w:jc w:val="center"/>
            </w:pPr>
            <w:r>
              <w:rPr>
                <w:noProof/>
                <w:lang w:val="es-AR"/>
              </w:rPr>
              <mc:AlternateContent>
                <mc:Choice Requires="wps">
                  <w:drawing>
                    <wp:anchor distT="0" distB="0" distL="114300" distR="114300" simplePos="0" relativeHeight="251688960" behindDoc="0" locked="0" layoutInCell="1" allowOverlap="1">
                      <wp:simplePos x="0" y="0"/>
                      <wp:positionH relativeFrom="column">
                        <wp:posOffset>420370</wp:posOffset>
                      </wp:positionH>
                      <wp:positionV relativeFrom="paragraph">
                        <wp:posOffset>180340</wp:posOffset>
                      </wp:positionV>
                      <wp:extent cx="571500" cy="457200"/>
                      <wp:effectExtent l="0" t="1270" r="3175" b="0"/>
                      <wp:wrapNone/>
                      <wp:docPr id="20" name="Cuadro de texto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8631F" w:rsidRPr="00B968B2" w:rsidRDefault="0048631F" w:rsidP="0048631F">
                                  <w:pPr>
                                    <w:rPr>
                                      <w:sz w:val="22"/>
                                      <w:lang w:val="es-AR"/>
                                    </w:rPr>
                                  </w:pPr>
                                  <w:r>
                                    <w:rPr>
                                      <w:sz w:val="22"/>
                                      <w:lang w:val="es-AR"/>
                                    </w:rPr>
                                    <w:t>&gt;0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20" o:spid="_x0000_s1035" type="#_x0000_t202" style="position:absolute;left:0;text-align:left;margin-left:33.1pt;margin-top:14.2pt;width:45pt;height:3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" stroked="f">
                      <v:textbox>
                        <w:txbxContent>
                          <w:p w:rsidR="0048631F" w:rsidRPr="00B968B2" w:rsidRDefault="0048631F" w:rsidP="0048631F">
                            <w:pPr>
                              <w:rPr>
                                <w:sz w:val="22"/>
                                <w:lang w:val="es-AR"/>
                              </w:rPr>
                            </w:pPr>
                            <w:r>
                              <w:rPr>
                                <w:sz w:val="22"/>
                                <w:lang w:val="es-AR"/>
                              </w:rPr>
                              <w:t>&gt;0</w:t>
                            </w:r>
                          </w:p>
                        </w:txbxContent>
                      </v:textbox>
                    </v:shape>
                  </w:pict>
                </mc:Fallback>
              </mc:AlternateContent>
            </w:r>
            <w:r>
              <w:t>-p</w:t>
            </w:r>
            <w:r w:rsidRPr="00BF0801">
              <w:rPr>
                <w:vertAlign w:val="subscript"/>
              </w:rPr>
              <w:t>1</w:t>
            </w:r>
          </w:p>
        </w:tc>
      </w:tr>
      <w:tr w:rsidR="0048631F" w:rsidTr="00C318BC">
        <w:trPr>
          <w:trHeight w:val="300"/>
        </w:trPr>
        <w:tc>
          <w:tcPr>
            <w:tcW w:w="907" w:type="dxa"/>
            <w:vAlign w:val="center"/>
          </w:tcPr>
          <w:p w:rsidR="0048631F" w:rsidRPr="0093300C" w:rsidRDefault="0048631F" w:rsidP="00C318BC">
            <w:pPr>
              <w:jc w:val="center"/>
              <w:rPr>
                <w:vertAlign w:val="superscript"/>
              </w:rPr>
            </w:pPr>
            <w:r>
              <w:t>0</w:t>
            </w:r>
          </w:p>
        </w:tc>
        <w:tc>
          <w:tcPr>
            <w:tcW w:w="907" w:type="dxa"/>
            <w:vAlign w:val="center"/>
          </w:tcPr>
          <w:p w:rsidR="0048631F" w:rsidRDefault="0048631F" w:rsidP="00C318BC">
            <w:pPr>
              <w:jc w:val="center"/>
            </w:pPr>
            <w:r>
              <w:t>- 1/q</w:t>
            </w:r>
            <w:r>
              <w:rPr>
                <w:vertAlign w:val="subscript"/>
              </w:rPr>
              <w:t>2</w:t>
            </w:r>
            <w:r>
              <w:rPr>
                <w:vertAlign w:val="superscript"/>
              </w:rPr>
              <w:t>2</w:t>
            </w:r>
          </w:p>
        </w:tc>
        <w:tc>
          <w:tcPr>
            <w:tcW w:w="907" w:type="dxa"/>
            <w:vAlign w:val="center"/>
          </w:tcPr>
          <w:p w:rsidR="0048631F" w:rsidRDefault="0048631F" w:rsidP="00C318BC">
            <w:pPr>
              <w:jc w:val="center"/>
            </w:pPr>
            <w:r>
              <w:t>-p</w:t>
            </w:r>
            <w:r w:rsidRPr="00BF0801">
              <w:rPr>
                <w:vertAlign w:val="subscript"/>
              </w:rPr>
              <w:t>2</w:t>
            </w:r>
          </w:p>
        </w:tc>
      </w:tr>
      <w:tr w:rsidR="0048631F" w:rsidTr="00C318BC">
        <w:trPr>
          <w:trHeight w:val="300"/>
        </w:trPr>
        <w:tc>
          <w:tcPr>
            <w:tcW w:w="907" w:type="dxa"/>
            <w:vAlign w:val="center"/>
          </w:tcPr>
          <w:p w:rsidR="0048631F" w:rsidRDefault="0048631F" w:rsidP="00C318BC">
            <w:pPr>
              <w:jc w:val="center"/>
            </w:pPr>
            <w:r>
              <w:lastRenderedPageBreak/>
              <w:t>-p</w:t>
            </w:r>
            <w:r w:rsidRPr="00D95375">
              <w:rPr>
                <w:vertAlign w:val="subscript"/>
              </w:rPr>
              <w:t>1</w:t>
            </w:r>
          </w:p>
        </w:tc>
        <w:tc>
          <w:tcPr>
            <w:tcW w:w="907" w:type="dxa"/>
            <w:vAlign w:val="center"/>
          </w:tcPr>
          <w:p w:rsidR="0048631F" w:rsidRDefault="0048631F" w:rsidP="00C318BC">
            <w:pPr>
              <w:jc w:val="center"/>
            </w:pPr>
            <w:r>
              <w:t>-p</w:t>
            </w:r>
            <w:r w:rsidRPr="00D95375">
              <w:rPr>
                <w:vertAlign w:val="subscript"/>
              </w:rPr>
              <w:t>2</w:t>
            </w:r>
          </w:p>
        </w:tc>
        <w:tc>
          <w:tcPr>
            <w:tcW w:w="907" w:type="dxa"/>
            <w:vAlign w:val="center"/>
          </w:tcPr>
          <w:p w:rsidR="0048631F" w:rsidRDefault="0048631F" w:rsidP="00C318BC">
            <w:pPr>
              <w:jc w:val="center"/>
            </w:pPr>
            <w:r>
              <w:t>0</w:t>
            </w:r>
          </w:p>
        </w:tc>
      </w:tr>
    </w:tbl>
    <w:p w:rsidR="0048631F" w:rsidRDefault="0048631F" w:rsidP="0048631F">
      <w:pPr>
        <w:tabs>
          <w:tab w:val="left" w:pos="6330"/>
        </w:tabs>
        <w:rPr>
          <w:sz w:val="22"/>
        </w:rPr>
      </w:pPr>
    </w:p>
    <w:p w:rsidR="0048631F" w:rsidRDefault="0048631F" w:rsidP="0048631F">
      <w:pPr>
        <w:tabs>
          <w:tab w:val="left" w:pos="6330"/>
        </w:tabs>
        <w:rPr>
          <w:sz w:val="22"/>
        </w:rPr>
      </w:pPr>
    </w:p>
    <w:p w:rsidR="0048631F" w:rsidRDefault="0048631F" w:rsidP="0048631F">
      <w:pPr>
        <w:tabs>
          <w:tab w:val="left" w:pos="6330"/>
        </w:tabs>
        <w:rPr>
          <w:sz w:val="22"/>
        </w:rPr>
      </w:pPr>
    </w:p>
    <w:p w:rsidR="0048631F" w:rsidRDefault="0048631F" w:rsidP="0048631F">
      <w:pPr>
        <w:tabs>
          <w:tab w:val="left" w:pos="6330"/>
        </w:tabs>
        <w:rPr>
          <w:sz w:val="22"/>
        </w:rPr>
      </w:pPr>
      <w:r>
        <w:rPr>
          <w:sz w:val="22"/>
        </w:rPr>
        <w:t>Cuyo valor es:</w:t>
      </w:r>
    </w:p>
    <w:p w:rsidR="0048631F" w:rsidRDefault="0048631F" w:rsidP="0048631F">
      <w:pPr>
        <w:tabs>
          <w:tab w:val="left" w:pos="6330"/>
        </w:tabs>
        <w:rPr>
          <w:sz w:val="22"/>
        </w:rPr>
      </w:pPr>
    </w:p>
    <w:p w:rsidR="0048631F" w:rsidRDefault="0048631F" w:rsidP="0048631F">
      <w:pPr>
        <w:tabs>
          <w:tab w:val="left" w:pos="6330"/>
        </w:tabs>
      </w:pPr>
      <w:r>
        <w:t>p</w:t>
      </w:r>
      <w:r w:rsidRPr="00D95375">
        <w:rPr>
          <w:vertAlign w:val="subscript"/>
        </w:rPr>
        <w:t>1</w:t>
      </w:r>
      <w:r>
        <w:rPr>
          <w:vertAlign w:val="superscript"/>
        </w:rPr>
        <w:t xml:space="preserve">2  </w:t>
      </w:r>
      <w:r>
        <w:t>1/q</w:t>
      </w:r>
      <w:r>
        <w:rPr>
          <w:vertAlign w:val="subscript"/>
        </w:rPr>
        <w:t>2</w:t>
      </w:r>
      <w:r>
        <w:rPr>
          <w:vertAlign w:val="superscript"/>
        </w:rPr>
        <w:t xml:space="preserve">2 </w:t>
      </w:r>
      <w:r>
        <w:t>+ p</w:t>
      </w:r>
      <w:r>
        <w:rPr>
          <w:vertAlign w:val="subscript"/>
        </w:rPr>
        <w:t>2</w:t>
      </w:r>
      <w:r>
        <w:rPr>
          <w:vertAlign w:val="superscript"/>
        </w:rPr>
        <w:t xml:space="preserve">2  </w:t>
      </w:r>
      <w:r>
        <w:t>1/q</w:t>
      </w:r>
      <w:r>
        <w:rPr>
          <w:vertAlign w:val="subscript"/>
        </w:rPr>
        <w:t>1</w:t>
      </w:r>
      <w:r>
        <w:rPr>
          <w:vertAlign w:val="superscript"/>
        </w:rPr>
        <w:t xml:space="preserve">2 </w:t>
      </w:r>
      <w:r>
        <w:t>cuyo resultado, es, indistintamente del signo de los precios o de las cantidades, &gt; 0</w:t>
      </w:r>
    </w:p>
    <w:p w:rsidR="0048631F" w:rsidRDefault="0048631F" w:rsidP="0048631F">
      <w:pPr>
        <w:tabs>
          <w:tab w:val="left" w:pos="6330"/>
        </w:tabs>
      </w:pPr>
    </w:p>
    <w:p w:rsidR="0048631F" w:rsidRDefault="0048631F" w:rsidP="0048631F">
      <w:pPr>
        <w:tabs>
          <w:tab w:val="left" w:pos="6330"/>
        </w:tabs>
      </w:pPr>
      <w:r>
        <w:t>Como se puede ver, en las transformaciones monótonas de una función de, los signos de las condiciones de 2º orden se mantienen inalterados.</w:t>
      </w:r>
    </w:p>
    <w:p w:rsidR="0048631F" w:rsidRDefault="0048631F" w:rsidP="0048631F">
      <w:r>
        <w:t>Las funciones de demanda que dependen de la relación de las utilidades marginales, son iguales para todas la transformaciones monótonas de una función (</w:t>
      </w:r>
      <w:r>
        <w:rPr>
          <w:lang w:val="es-AR"/>
        </w:rPr>
        <w:t>q</w:t>
      </w:r>
      <w:r>
        <w:rPr>
          <w:vertAlign w:val="subscript"/>
          <w:lang w:val="es-AR"/>
        </w:rPr>
        <w:t>2</w:t>
      </w:r>
      <w:r>
        <w:rPr>
          <w:lang w:val="es-AR"/>
        </w:rPr>
        <w:t>/q</w:t>
      </w:r>
      <w:r>
        <w:rPr>
          <w:vertAlign w:val="subscript"/>
          <w:lang w:val="es-AR"/>
        </w:rPr>
        <w:t xml:space="preserve">1 </w:t>
      </w:r>
      <w:r>
        <w:t xml:space="preserve">= </w:t>
      </w:r>
      <w:r w:rsidRPr="00D507D3">
        <w:rPr>
          <w:lang w:val="es-AR"/>
        </w:rPr>
        <w:t>p</w:t>
      </w:r>
      <w:r w:rsidRPr="00D507D3">
        <w:rPr>
          <w:vertAlign w:val="subscript"/>
          <w:lang w:val="es-AR"/>
        </w:rPr>
        <w:t>1</w:t>
      </w:r>
      <w:r>
        <w:rPr>
          <w:lang w:val="es-AR"/>
        </w:rPr>
        <w:t>/</w:t>
      </w:r>
      <w:r w:rsidRPr="00D507D3">
        <w:rPr>
          <w:lang w:val="es-AR"/>
        </w:rPr>
        <w:t>p</w:t>
      </w:r>
      <w:r w:rsidRPr="00D507D3">
        <w:rPr>
          <w:vertAlign w:val="subscript"/>
          <w:lang w:val="es-AR"/>
        </w:rPr>
        <w:t>2</w:t>
      </w:r>
      <w:r>
        <w:rPr>
          <w:lang w:val="es-AR"/>
        </w:rPr>
        <w:t>)</w:t>
      </w:r>
      <w:r>
        <w:t>; por lo tanto, las funciones de demanda son invariantes.</w:t>
      </w:r>
    </w:p>
    <w:p w:rsidR="0048631F" w:rsidRDefault="0048631F" w:rsidP="0048631F"/>
    <w:p w:rsidR="0048631F" w:rsidRDefault="0048631F" w:rsidP="0048631F"/>
    <w:p w:rsidR="0048631F" w:rsidRDefault="0048631F" w:rsidP="0048631F"/>
    <w:p w:rsidR="0048631F" w:rsidRDefault="0048631F" w:rsidP="0048631F">
      <w:r>
        <w:t>Son en todos los casos:</w:t>
      </w:r>
    </w:p>
    <w:p w:rsidR="0048631F" w:rsidRDefault="0048631F" w:rsidP="0048631F"/>
    <w:p w:rsidR="0048631F" w:rsidRDefault="0048631F" w:rsidP="0048631F">
      <w:pPr>
        <w:rPr>
          <w:vertAlign w:val="subscript"/>
        </w:rPr>
      </w:pPr>
      <w:r>
        <w:t>q</w:t>
      </w:r>
      <w:r>
        <w:rPr>
          <w:vertAlign w:val="subscript"/>
        </w:rPr>
        <w:t>1</w:t>
      </w:r>
      <w:r>
        <w:t>* = y/2p</w:t>
      </w:r>
      <w:r>
        <w:rPr>
          <w:vertAlign w:val="subscript"/>
        </w:rPr>
        <w:t>1</w:t>
      </w:r>
    </w:p>
    <w:p w:rsidR="0048631F" w:rsidRDefault="0048631F" w:rsidP="0048631F">
      <w:pPr>
        <w:rPr>
          <w:vertAlign w:val="subscript"/>
        </w:rPr>
      </w:pPr>
    </w:p>
    <w:p w:rsidR="0048631F" w:rsidRDefault="0048631F" w:rsidP="0048631F">
      <w:pPr>
        <w:rPr>
          <w:vertAlign w:val="subscript"/>
        </w:rPr>
      </w:pPr>
      <w:r>
        <w:t>q</w:t>
      </w:r>
      <w:r>
        <w:rPr>
          <w:vertAlign w:val="subscript"/>
        </w:rPr>
        <w:t>2</w:t>
      </w:r>
      <w:r>
        <w:t>* = y/2p</w:t>
      </w:r>
      <w:r>
        <w:rPr>
          <w:vertAlign w:val="subscript"/>
        </w:rPr>
        <w:t>2</w:t>
      </w:r>
    </w:p>
    <w:p w:rsidR="0048631F" w:rsidRDefault="0048631F" w:rsidP="0048631F">
      <w:pPr>
        <w:rPr>
          <w:vertAlign w:val="subscript"/>
        </w:rPr>
      </w:pPr>
    </w:p>
    <w:p w:rsidR="0048631F" w:rsidRDefault="0048631F" w:rsidP="0048631F">
      <w:pPr>
        <w:rPr>
          <w:vertAlign w:val="subscript"/>
        </w:rPr>
      </w:pPr>
    </w:p>
    <w:p w:rsidR="0048631F" w:rsidRPr="009E6A47" w:rsidRDefault="0048631F" w:rsidP="0048631F">
      <w:pPr>
        <w:rPr>
          <w:b/>
        </w:rPr>
      </w:pPr>
      <w:r w:rsidRPr="009E6A47">
        <w:rPr>
          <w:b/>
        </w:rPr>
        <w:t>Determinación del grado de homogeneidad de las funciones.</w:t>
      </w:r>
    </w:p>
    <w:p w:rsidR="0048631F" w:rsidRDefault="0048631F" w:rsidP="0048631F"/>
    <w:p w:rsidR="0048631F" w:rsidRDefault="0048631F" w:rsidP="0048631F">
      <w:r>
        <w:t xml:space="preserve">Para determinar el grado de homogeneidad de las funciones de demanda, se multiplican todos los parámetros por una constante positiva y se analiza como cambia la función luego de esta multiplicación. </w:t>
      </w:r>
    </w:p>
    <w:p w:rsidR="0048631F" w:rsidRDefault="0048631F" w:rsidP="0048631F">
      <w:r>
        <w:t>Si:</w:t>
      </w:r>
    </w:p>
    <w:p w:rsidR="0048631F" w:rsidRDefault="0048631F" w:rsidP="0048631F">
      <w:pPr>
        <w:rPr>
          <w:vertAlign w:val="subscript"/>
        </w:rPr>
      </w:pPr>
      <w:r>
        <w:t>q</w:t>
      </w:r>
      <w:r>
        <w:rPr>
          <w:vertAlign w:val="subscript"/>
        </w:rPr>
        <w:t>1</w:t>
      </w:r>
      <w:r>
        <w:t xml:space="preserve"> = y/2p</w:t>
      </w:r>
      <w:r>
        <w:rPr>
          <w:vertAlign w:val="subscript"/>
        </w:rPr>
        <w:t>1</w:t>
      </w:r>
    </w:p>
    <w:p w:rsidR="0048631F" w:rsidRDefault="0048631F" w:rsidP="0048631F">
      <w:pPr>
        <w:rPr>
          <w:vertAlign w:val="subscript"/>
        </w:rPr>
      </w:pPr>
    </w:p>
    <w:p w:rsidR="0048631F" w:rsidRPr="001A56F2" w:rsidRDefault="0048631F" w:rsidP="0048631F">
      <w:r>
        <w:t>t</w:t>
      </w:r>
      <w:r>
        <w:rPr>
          <w:vertAlign w:val="superscript"/>
        </w:rPr>
        <w:t>r</w:t>
      </w:r>
      <w:r>
        <w:t xml:space="preserve">  q</w:t>
      </w:r>
      <w:r>
        <w:rPr>
          <w:vertAlign w:val="subscript"/>
        </w:rPr>
        <w:t>1</w:t>
      </w:r>
      <w:r>
        <w:t xml:space="preserve"> = </w:t>
      </w:r>
      <w:r>
        <w:rPr>
          <w:i/>
        </w:rPr>
        <w:t>t</w:t>
      </w:r>
      <w:r>
        <w:t xml:space="preserve">y / </w:t>
      </w:r>
      <w:r w:rsidRPr="001A56F2">
        <w:rPr>
          <w:i/>
        </w:rPr>
        <w:t>2</w:t>
      </w:r>
      <w:r>
        <w:rPr>
          <w:i/>
        </w:rPr>
        <w:t>t</w:t>
      </w:r>
      <w:r w:rsidRPr="001A56F2">
        <w:rPr>
          <w:i/>
        </w:rPr>
        <w:t>p</w:t>
      </w:r>
      <w:r w:rsidRPr="001A56F2">
        <w:rPr>
          <w:i/>
          <w:vertAlign w:val="subscript"/>
        </w:rPr>
        <w:t>1</w:t>
      </w:r>
      <w:r>
        <w:rPr>
          <w:i/>
          <w:vertAlign w:val="subscript"/>
        </w:rPr>
        <w:t xml:space="preserve"> </w:t>
      </w:r>
      <w:r>
        <w:t xml:space="preserve">=  </w:t>
      </w:r>
      <w:r>
        <w:rPr>
          <w:i/>
        </w:rPr>
        <w:t xml:space="preserve">t/t </w:t>
      </w:r>
      <w:r>
        <w:t>y/2p</w:t>
      </w:r>
      <w:r>
        <w:rPr>
          <w:vertAlign w:val="subscript"/>
        </w:rPr>
        <w:t xml:space="preserve">1 </w:t>
      </w:r>
      <w:r>
        <w:t xml:space="preserve">= </w:t>
      </w:r>
      <w:r>
        <w:rPr>
          <w:i/>
        </w:rPr>
        <w:t>t</w:t>
      </w:r>
      <w:r>
        <w:rPr>
          <w:vertAlign w:val="superscript"/>
        </w:rPr>
        <w:t>0</w:t>
      </w:r>
      <w:r>
        <w:t xml:space="preserve"> y/2p</w:t>
      </w:r>
      <w:r>
        <w:rPr>
          <w:vertAlign w:val="subscript"/>
        </w:rPr>
        <w:t>1</w:t>
      </w:r>
    </w:p>
    <w:p w:rsidR="0048631F" w:rsidRPr="001A56F2" w:rsidRDefault="0048631F" w:rsidP="0048631F"/>
    <w:p w:rsidR="0048631F" w:rsidRDefault="0048631F" w:rsidP="0048631F"/>
    <w:p w:rsidR="0048631F" w:rsidRPr="00E643D9" w:rsidRDefault="0048631F" w:rsidP="0048631F">
      <w:r>
        <w:t xml:space="preserve">El exponente de la constante positiva </w:t>
      </w:r>
      <w:r>
        <w:rPr>
          <w:i/>
        </w:rPr>
        <w:t>t</w:t>
      </w:r>
      <w:r>
        <w:t xml:space="preserve"> (en este caso, pero se puede simbolizar con cualquier letra) no da el grado de homogeneidad de la función. Es fácil notar que, tras multiplicar tanto y como p</w:t>
      </w:r>
      <w:r>
        <w:rPr>
          <w:vertAlign w:val="subscript"/>
        </w:rPr>
        <w:t xml:space="preserve">1 </w:t>
      </w:r>
      <w:r>
        <w:t>por una constante de igual valor, se simplifican y no altera el resultado, el resultado de esta simplificación (aunque resulte obvio es bueno recordarlo) es 1; y el único valor exponencial que eleva a un numero cualquiera cuyo resultado es uno, es precisamente cero. Ese es el grado de homogeneidad, la función es homogénea de grado CERO. Es decir, si se replican cualquier numero de veces tanto los precios como el ingreso, la demanda no cambiará (no existe ilusión monetaria en este modelo)</w:t>
      </w:r>
    </w:p>
    <w:p w:rsidR="0048631F" w:rsidRDefault="0048631F" w:rsidP="0048631F"/>
    <w:p w:rsidR="0048631F" w:rsidRDefault="0048631F" w:rsidP="0048631F">
      <w:pPr>
        <w:rPr>
          <w:b/>
        </w:rPr>
      </w:pPr>
      <w:r w:rsidRPr="002B7BC8">
        <w:rPr>
          <w:b/>
        </w:rPr>
        <w:t>Funciones de Utilidad Indirectas:</w:t>
      </w:r>
    </w:p>
    <w:p w:rsidR="0048631F" w:rsidRDefault="0048631F" w:rsidP="0048631F">
      <w:pPr>
        <w:rPr>
          <w:b/>
        </w:rPr>
      </w:pPr>
    </w:p>
    <w:p w:rsidR="0048631F" w:rsidRDefault="0048631F" w:rsidP="0048631F">
      <w:r>
        <w:t xml:space="preserve">Si sabemos que </w:t>
      </w:r>
    </w:p>
    <w:p w:rsidR="0048631F" w:rsidRDefault="0048631F" w:rsidP="0048631F"/>
    <w:p w:rsidR="0048631F" w:rsidRDefault="0048631F" w:rsidP="0048631F">
      <w:pPr>
        <w:rPr>
          <w:vertAlign w:val="subscript"/>
        </w:rPr>
      </w:pPr>
      <w:r>
        <w:t>q</w:t>
      </w:r>
      <w:r>
        <w:rPr>
          <w:vertAlign w:val="subscript"/>
        </w:rPr>
        <w:t>1</w:t>
      </w:r>
      <w:r>
        <w:t>* = y/2p</w:t>
      </w:r>
      <w:r>
        <w:rPr>
          <w:vertAlign w:val="subscript"/>
        </w:rPr>
        <w:t>1</w:t>
      </w:r>
    </w:p>
    <w:p w:rsidR="0048631F" w:rsidRDefault="0048631F" w:rsidP="0048631F">
      <w:pPr>
        <w:rPr>
          <w:vertAlign w:val="subscript"/>
        </w:rPr>
      </w:pPr>
    </w:p>
    <w:p w:rsidR="0048631F" w:rsidRDefault="0048631F" w:rsidP="0048631F">
      <w:pPr>
        <w:rPr>
          <w:vertAlign w:val="subscript"/>
        </w:rPr>
      </w:pPr>
      <w:r>
        <w:t>q</w:t>
      </w:r>
      <w:r>
        <w:rPr>
          <w:vertAlign w:val="subscript"/>
        </w:rPr>
        <w:t>2</w:t>
      </w:r>
      <w:r>
        <w:t>* = y/2p</w:t>
      </w:r>
      <w:r>
        <w:rPr>
          <w:vertAlign w:val="subscript"/>
        </w:rPr>
        <w:t>2</w:t>
      </w:r>
    </w:p>
    <w:p w:rsidR="0048631F" w:rsidRDefault="0048631F" w:rsidP="0048631F"/>
    <w:p w:rsidR="0048631F" w:rsidRDefault="0048631F" w:rsidP="0048631F">
      <w:r>
        <w:t>vemos que q</w:t>
      </w:r>
      <w:r>
        <w:rPr>
          <w:vertAlign w:val="subscript"/>
        </w:rPr>
        <w:t>1</w:t>
      </w:r>
      <w:r>
        <w:t>* q</w:t>
      </w:r>
      <w:r>
        <w:rPr>
          <w:vertAlign w:val="subscript"/>
        </w:rPr>
        <w:t>2</w:t>
      </w:r>
      <w:r>
        <w:t xml:space="preserve">* depende de los parámetros, es así que podemos reemplazarlas directamente en la función de utilidad (en cada función de utilidad) para obtener la función de Utilidad Indirecta; es decir, </w:t>
      </w:r>
      <w:smartTag w:uri="urn:schemas-microsoft-com:office:smarttags" w:element="PersonName">
        <w:smartTagPr>
          <w:attr w:name="ProductID" w:val="la Utilidad"/>
        </w:smartTagPr>
        <w:r>
          <w:t>la Utilidad</w:t>
        </w:r>
      </w:smartTag>
      <w:r>
        <w:t xml:space="preserve"> en función de los parámetros.</w:t>
      </w:r>
    </w:p>
    <w:p w:rsidR="0048631F" w:rsidRDefault="0048631F" w:rsidP="0048631F"/>
    <w:p w:rsidR="0048631F" w:rsidRPr="00BA237A" w:rsidRDefault="0048631F" w:rsidP="0048631F">
      <w:pPr>
        <w:rPr>
          <w:lang w:val="es-AR"/>
        </w:rPr>
      </w:pPr>
      <w:r>
        <w:t xml:space="preserve">U* = </w:t>
      </w:r>
      <w:r>
        <w:rPr>
          <w:lang w:val="es-AR"/>
        </w:rPr>
        <w:t>α</w:t>
      </w:r>
      <w:r>
        <w:rPr>
          <w:vertAlign w:val="superscript"/>
          <w:lang w:val="es-AR"/>
        </w:rPr>
        <w:t>2</w:t>
      </w:r>
      <w:r>
        <w:rPr>
          <w:lang w:val="es-AR"/>
        </w:rPr>
        <w:t xml:space="preserve"> </w:t>
      </w:r>
      <w:r>
        <w:t>y/2p</w:t>
      </w:r>
      <w:r>
        <w:rPr>
          <w:vertAlign w:val="subscript"/>
        </w:rPr>
        <w:t>1</w:t>
      </w:r>
      <w:r>
        <w:rPr>
          <w:lang w:val="es-AR"/>
        </w:rPr>
        <w:t xml:space="preserve"> </w:t>
      </w:r>
      <w:r>
        <w:t>y/2p</w:t>
      </w:r>
      <w:r>
        <w:rPr>
          <w:vertAlign w:val="subscript"/>
        </w:rPr>
        <w:t xml:space="preserve">2 </w:t>
      </w:r>
      <w:r>
        <w:t xml:space="preserve">= </w:t>
      </w:r>
      <w:r>
        <w:rPr>
          <w:lang w:val="es-AR"/>
        </w:rPr>
        <w:t>α</w:t>
      </w:r>
      <w:r>
        <w:rPr>
          <w:vertAlign w:val="superscript"/>
          <w:lang w:val="es-AR"/>
        </w:rPr>
        <w:t>2</w:t>
      </w:r>
      <w:r>
        <w:rPr>
          <w:lang w:val="es-AR"/>
        </w:rPr>
        <w:t xml:space="preserve"> </w:t>
      </w:r>
      <w:r>
        <w:t>y</w:t>
      </w:r>
      <w:r>
        <w:rPr>
          <w:vertAlign w:val="superscript"/>
        </w:rPr>
        <w:t>2</w:t>
      </w:r>
      <w:r>
        <w:t xml:space="preserve"> / 4p</w:t>
      </w:r>
      <w:r>
        <w:rPr>
          <w:vertAlign w:val="subscript"/>
        </w:rPr>
        <w:t>1</w:t>
      </w:r>
      <w:r>
        <w:rPr>
          <w:lang w:val="es-AR"/>
        </w:rPr>
        <w:t xml:space="preserve"> </w:t>
      </w:r>
      <w:r>
        <w:t>p</w:t>
      </w:r>
      <w:r>
        <w:rPr>
          <w:vertAlign w:val="subscript"/>
        </w:rPr>
        <w:t>2</w:t>
      </w:r>
    </w:p>
    <w:p w:rsidR="0048631F" w:rsidRDefault="0048631F" w:rsidP="0048631F">
      <w:pPr>
        <w:rPr>
          <w:lang w:val="es-AR"/>
        </w:rPr>
      </w:pPr>
    </w:p>
    <w:p w:rsidR="0048631F" w:rsidRDefault="0048631F" w:rsidP="0048631F">
      <w:pPr>
        <w:rPr>
          <w:lang w:val="es-AR"/>
        </w:rPr>
      </w:pPr>
    </w:p>
    <w:p w:rsidR="0048631F" w:rsidRPr="00C40BB9" w:rsidRDefault="0048631F" w:rsidP="0048631F">
      <w:pPr>
        <w:rPr>
          <w:vertAlign w:val="superscript"/>
          <w:lang w:val="es-AR"/>
        </w:rPr>
      </w:pPr>
      <w:r>
        <w:rPr>
          <w:rFonts w:ascii="Arial" w:hAnsi="Arial" w:cs="Arial"/>
          <w:lang w:val="es-AR"/>
        </w:rPr>
        <w:t>Φ*</w:t>
      </w:r>
      <w:r>
        <w:rPr>
          <w:vertAlign w:val="subscript"/>
          <w:lang w:val="es-AR"/>
        </w:rPr>
        <w:t>1</w:t>
      </w:r>
      <w:r>
        <w:rPr>
          <w:lang w:val="es-AR"/>
        </w:rPr>
        <w:t xml:space="preserve"> (U) = α</w:t>
      </w:r>
      <w:r>
        <w:rPr>
          <w:vertAlign w:val="superscript"/>
          <w:lang w:val="es-AR"/>
        </w:rPr>
        <w:t xml:space="preserve">  </w:t>
      </w:r>
      <w:r>
        <w:rPr>
          <w:lang w:val="es-AR"/>
        </w:rPr>
        <w:t>(</w:t>
      </w:r>
      <w:r>
        <w:t>y/</w:t>
      </w:r>
      <w:r w:rsidRPr="00C40BB9">
        <w:t>2p</w:t>
      </w:r>
      <w:r w:rsidRPr="00C40BB9">
        <w:rPr>
          <w:vertAlign w:val="subscript"/>
        </w:rPr>
        <w:t>1</w:t>
      </w:r>
      <w:r>
        <w:t>)</w:t>
      </w:r>
      <w:r w:rsidRPr="00C40BB9">
        <w:rPr>
          <w:vertAlign w:val="superscript"/>
          <w:lang w:val="es-AR"/>
        </w:rPr>
        <w:t>1</w:t>
      </w:r>
      <w:r>
        <w:rPr>
          <w:vertAlign w:val="superscript"/>
          <w:lang w:val="es-AR"/>
        </w:rPr>
        <w:t>/2</w:t>
      </w:r>
      <w:r>
        <w:rPr>
          <w:lang w:val="es-AR"/>
        </w:rPr>
        <w:t xml:space="preserve"> (</w:t>
      </w:r>
      <w:r>
        <w:t>y/</w:t>
      </w:r>
      <w:r w:rsidRPr="00C40BB9">
        <w:t>2p</w:t>
      </w:r>
      <w:r>
        <w:rPr>
          <w:vertAlign w:val="subscript"/>
        </w:rPr>
        <w:t>2</w:t>
      </w:r>
      <w:r>
        <w:t>)</w:t>
      </w:r>
      <w:r w:rsidRPr="00C40BB9">
        <w:rPr>
          <w:vertAlign w:val="superscript"/>
          <w:lang w:val="es-AR"/>
        </w:rPr>
        <w:t>1</w:t>
      </w:r>
      <w:r>
        <w:rPr>
          <w:vertAlign w:val="superscript"/>
          <w:lang w:val="es-AR"/>
        </w:rPr>
        <w:t>/2</w:t>
      </w:r>
      <w:r>
        <w:rPr>
          <w:lang w:val="es-AR"/>
        </w:rPr>
        <w:t xml:space="preserve">  =  a y / 2 (</w:t>
      </w:r>
      <w:r w:rsidRPr="00C40BB9">
        <w:t>p</w:t>
      </w:r>
      <w:r>
        <w:rPr>
          <w:vertAlign w:val="subscript"/>
        </w:rPr>
        <w:t>2</w:t>
      </w:r>
      <w:r w:rsidRPr="00C40BB9">
        <w:t xml:space="preserve"> p</w:t>
      </w:r>
      <w:r>
        <w:rPr>
          <w:vertAlign w:val="subscript"/>
        </w:rPr>
        <w:t>1</w:t>
      </w:r>
      <w:r>
        <w:t>)</w:t>
      </w:r>
      <w:r>
        <w:rPr>
          <w:vertAlign w:val="superscript"/>
        </w:rPr>
        <w:t>1/2</w:t>
      </w:r>
    </w:p>
    <w:p w:rsidR="0048631F" w:rsidRDefault="0048631F" w:rsidP="0048631F">
      <w:pPr>
        <w:rPr>
          <w:lang w:val="es-AR"/>
        </w:rPr>
      </w:pPr>
    </w:p>
    <w:p w:rsidR="0048631F" w:rsidRDefault="0048631F" w:rsidP="0048631F">
      <w:r>
        <w:rPr>
          <w:rFonts w:ascii="Arial" w:hAnsi="Arial" w:cs="Arial"/>
          <w:lang w:val="es-AR"/>
        </w:rPr>
        <w:t>Φ</w:t>
      </w:r>
      <w:r>
        <w:rPr>
          <w:vertAlign w:val="subscript"/>
          <w:lang w:val="es-AR"/>
        </w:rPr>
        <w:t>2</w:t>
      </w:r>
      <w:r>
        <w:rPr>
          <w:lang w:val="es-AR"/>
        </w:rPr>
        <w:t xml:space="preserve">* (U) = 2 </w:t>
      </w:r>
      <w:r w:rsidRPr="00094567">
        <w:rPr>
          <w:lang w:val="es-AR"/>
        </w:rPr>
        <w:t>ln</w:t>
      </w:r>
      <w:r>
        <w:rPr>
          <w:lang w:val="es-AR"/>
        </w:rPr>
        <w:t xml:space="preserve"> α + ln</w:t>
      </w:r>
      <w:r w:rsidRPr="00094567">
        <w:rPr>
          <w:lang w:val="es-AR"/>
        </w:rPr>
        <w:t xml:space="preserve"> </w:t>
      </w:r>
      <w:r>
        <w:t>y/2p</w:t>
      </w:r>
      <w:r>
        <w:rPr>
          <w:vertAlign w:val="subscript"/>
        </w:rPr>
        <w:t>1</w:t>
      </w:r>
      <w:r>
        <w:rPr>
          <w:lang w:val="es-AR"/>
        </w:rPr>
        <w:t xml:space="preserve"> + ln </w:t>
      </w:r>
      <w:r>
        <w:t>y/2p</w:t>
      </w:r>
      <w:r>
        <w:rPr>
          <w:vertAlign w:val="subscript"/>
        </w:rPr>
        <w:t>2</w:t>
      </w:r>
      <w:r>
        <w:t xml:space="preserve"> </w:t>
      </w:r>
    </w:p>
    <w:p w:rsidR="0048631F" w:rsidRDefault="0048631F" w:rsidP="0048631F"/>
    <w:p w:rsidR="0048631F" w:rsidRDefault="0048631F" w:rsidP="0048631F">
      <w:r>
        <w:t>Ceteris Paribus, derivamos con respecto al ingreso y obtenemos el cambio en la utilidad cuando cambia el ingreso, es decir, la utilidad marginal del ingreso.</w:t>
      </w:r>
    </w:p>
    <w:p w:rsidR="0048631F" w:rsidRDefault="0048631F" w:rsidP="0048631F"/>
    <w:p w:rsidR="0048631F" w:rsidRPr="00BA237A" w:rsidRDefault="0048631F" w:rsidP="0048631F">
      <w:pPr>
        <w:rPr>
          <w:lang w:val="es-AR"/>
        </w:rPr>
      </w:pPr>
      <w:r>
        <w:t xml:space="preserve">dU*/dy = </w:t>
      </w:r>
      <w:r>
        <w:rPr>
          <w:lang w:val="es-AR"/>
        </w:rPr>
        <w:t>α</w:t>
      </w:r>
      <w:r>
        <w:rPr>
          <w:vertAlign w:val="superscript"/>
          <w:lang w:val="es-AR"/>
        </w:rPr>
        <w:t>2</w:t>
      </w:r>
      <w:r>
        <w:rPr>
          <w:lang w:val="es-AR"/>
        </w:rPr>
        <w:t xml:space="preserve"> </w:t>
      </w:r>
      <w:r>
        <w:t>y / 2p</w:t>
      </w:r>
      <w:r>
        <w:rPr>
          <w:vertAlign w:val="subscript"/>
        </w:rPr>
        <w:t>1</w:t>
      </w:r>
      <w:r>
        <w:rPr>
          <w:lang w:val="es-AR"/>
        </w:rPr>
        <w:t xml:space="preserve"> </w:t>
      </w:r>
      <w:r>
        <w:t>p</w:t>
      </w:r>
      <w:r>
        <w:rPr>
          <w:vertAlign w:val="subscript"/>
        </w:rPr>
        <w:t>2</w:t>
      </w:r>
    </w:p>
    <w:p w:rsidR="0048631F" w:rsidRDefault="0048631F" w:rsidP="0048631F">
      <w:pPr>
        <w:rPr>
          <w:lang w:val="es-AR"/>
        </w:rPr>
      </w:pPr>
    </w:p>
    <w:p w:rsidR="0048631F" w:rsidRPr="00C40BB9" w:rsidRDefault="0048631F" w:rsidP="0048631F">
      <w:pPr>
        <w:rPr>
          <w:vertAlign w:val="superscript"/>
          <w:lang w:val="es-AR"/>
        </w:rPr>
      </w:pPr>
      <w:r>
        <w:t>d</w:t>
      </w:r>
      <w:r>
        <w:rPr>
          <w:rFonts w:ascii="Arial" w:hAnsi="Arial" w:cs="Arial"/>
          <w:lang w:val="es-AR"/>
        </w:rPr>
        <w:t>Φ*</w:t>
      </w:r>
      <w:r>
        <w:rPr>
          <w:vertAlign w:val="subscript"/>
          <w:lang w:val="es-AR"/>
        </w:rPr>
        <w:t>1</w:t>
      </w:r>
      <w:r>
        <w:rPr>
          <w:lang w:val="es-AR"/>
        </w:rPr>
        <w:t>/dy =  a / 2 (</w:t>
      </w:r>
      <w:r w:rsidRPr="00C40BB9">
        <w:t>p</w:t>
      </w:r>
      <w:r>
        <w:rPr>
          <w:vertAlign w:val="subscript"/>
        </w:rPr>
        <w:t>2</w:t>
      </w:r>
      <w:r w:rsidRPr="00C40BB9">
        <w:t xml:space="preserve"> p</w:t>
      </w:r>
      <w:r>
        <w:rPr>
          <w:vertAlign w:val="subscript"/>
        </w:rPr>
        <w:t>1</w:t>
      </w:r>
      <w:r>
        <w:t>)</w:t>
      </w:r>
      <w:r>
        <w:rPr>
          <w:vertAlign w:val="superscript"/>
        </w:rPr>
        <w:t>1/2</w:t>
      </w:r>
    </w:p>
    <w:p w:rsidR="0048631F" w:rsidRDefault="0048631F" w:rsidP="0048631F">
      <w:pPr>
        <w:rPr>
          <w:lang w:val="es-AR"/>
        </w:rPr>
      </w:pPr>
    </w:p>
    <w:p w:rsidR="0048631F" w:rsidRDefault="0048631F" w:rsidP="0048631F">
      <w:pPr>
        <w:rPr>
          <w:lang w:val="es-AR"/>
        </w:rPr>
      </w:pPr>
      <w:r>
        <w:t>d</w:t>
      </w:r>
      <w:r>
        <w:rPr>
          <w:rFonts w:ascii="Arial" w:hAnsi="Arial" w:cs="Arial"/>
          <w:lang w:val="es-AR"/>
        </w:rPr>
        <w:t>Φ</w:t>
      </w:r>
      <w:r>
        <w:rPr>
          <w:vertAlign w:val="subscript"/>
          <w:lang w:val="es-AR"/>
        </w:rPr>
        <w:t>2</w:t>
      </w:r>
      <w:r>
        <w:rPr>
          <w:lang w:val="es-AR"/>
        </w:rPr>
        <w:t>*/</w:t>
      </w:r>
      <w:r>
        <w:t xml:space="preserve">dy </w:t>
      </w:r>
      <w:r>
        <w:rPr>
          <w:lang w:val="es-AR"/>
        </w:rPr>
        <w:t xml:space="preserve"> = 2/y</w:t>
      </w:r>
    </w:p>
    <w:p w:rsidR="0048631F" w:rsidRDefault="0048631F" w:rsidP="0048631F">
      <w:pPr>
        <w:rPr>
          <w:lang w:val="es-AR"/>
        </w:rPr>
      </w:pPr>
    </w:p>
    <w:p w:rsidR="0048631F" w:rsidRDefault="0048631F" w:rsidP="0048631F">
      <w:pPr>
        <w:rPr>
          <w:rFonts w:ascii="Arial" w:hAnsi="Arial" w:cs="Arial"/>
          <w:lang w:val="es-AR"/>
        </w:rPr>
      </w:pPr>
      <w:r>
        <w:rPr>
          <w:lang w:val="es-AR"/>
        </w:rPr>
        <w:t xml:space="preserve">Si reemplazo las demandas en el optimo en las condiciones de 1º orden, puedo conoces el valor de </w:t>
      </w:r>
      <w:r w:rsidRPr="00A96D2E">
        <w:rPr>
          <w:rFonts w:ascii="Arial" w:hAnsi="Arial" w:cs="Arial"/>
          <w:lang w:val="es-AR"/>
        </w:rPr>
        <w:t>λ</w:t>
      </w:r>
    </w:p>
    <w:p w:rsidR="0048631F" w:rsidRDefault="0048631F" w:rsidP="0048631F">
      <w:r>
        <w:t>si</w:t>
      </w:r>
    </w:p>
    <w:p w:rsidR="0048631F" w:rsidRPr="00A96D2E" w:rsidRDefault="0048631F" w:rsidP="0048631F">
      <w:pPr>
        <w:rPr>
          <w:lang w:val="es-AR"/>
        </w:rPr>
      </w:pPr>
      <w:r>
        <w:rPr>
          <w:lang w:val="es-AR"/>
        </w:rPr>
        <w:t>α</w:t>
      </w:r>
      <w:r>
        <w:rPr>
          <w:vertAlign w:val="superscript"/>
          <w:lang w:val="es-AR"/>
        </w:rPr>
        <w:t>2</w:t>
      </w:r>
      <w:r>
        <w:rPr>
          <w:lang w:val="es-AR"/>
        </w:rPr>
        <w:t xml:space="preserve"> q</w:t>
      </w:r>
      <w:r>
        <w:rPr>
          <w:vertAlign w:val="subscript"/>
          <w:lang w:val="es-AR"/>
        </w:rPr>
        <w:t xml:space="preserve">2 </w:t>
      </w:r>
      <w:r>
        <w:rPr>
          <w:lang w:val="es-AR"/>
        </w:rPr>
        <w:t xml:space="preserve">- </w:t>
      </w:r>
      <w:r>
        <w:rPr>
          <w:rFonts w:ascii="Arial" w:hAnsi="Arial" w:cs="Arial"/>
          <w:lang w:val="es-AR"/>
        </w:rPr>
        <w:t>λ</w:t>
      </w:r>
      <w:r>
        <w:rPr>
          <w:lang w:val="es-AR"/>
        </w:rPr>
        <w:t xml:space="preserve"> p</w:t>
      </w:r>
      <w:r w:rsidRPr="000E542C">
        <w:rPr>
          <w:vertAlign w:val="subscript"/>
          <w:lang w:val="es-AR"/>
        </w:rPr>
        <w:t>1</w:t>
      </w:r>
      <w:r>
        <w:rPr>
          <w:lang w:val="es-AR"/>
        </w:rPr>
        <w:t xml:space="preserve"> = 0 entonces </w:t>
      </w:r>
      <w:r>
        <w:rPr>
          <w:rFonts w:ascii="Arial" w:hAnsi="Arial" w:cs="Arial"/>
          <w:lang w:val="es-AR"/>
        </w:rPr>
        <w:t xml:space="preserve">λ = </w:t>
      </w:r>
      <w:r>
        <w:rPr>
          <w:lang w:val="es-AR"/>
        </w:rPr>
        <w:t>α</w:t>
      </w:r>
      <w:r>
        <w:rPr>
          <w:vertAlign w:val="superscript"/>
          <w:lang w:val="es-AR"/>
        </w:rPr>
        <w:t>2</w:t>
      </w:r>
      <w:r>
        <w:rPr>
          <w:lang w:val="es-AR"/>
        </w:rPr>
        <w:t xml:space="preserve"> q</w:t>
      </w:r>
      <w:r>
        <w:rPr>
          <w:vertAlign w:val="subscript"/>
          <w:lang w:val="es-AR"/>
        </w:rPr>
        <w:t xml:space="preserve">2 </w:t>
      </w:r>
      <w:r>
        <w:rPr>
          <w:lang w:val="es-AR"/>
        </w:rPr>
        <w:t>/</w:t>
      </w:r>
      <w:r w:rsidRPr="00A96D2E">
        <w:rPr>
          <w:lang w:val="es-AR"/>
        </w:rPr>
        <w:t xml:space="preserve"> </w:t>
      </w:r>
      <w:r>
        <w:rPr>
          <w:lang w:val="es-AR"/>
        </w:rPr>
        <w:t>p</w:t>
      </w:r>
      <w:r w:rsidRPr="000E542C">
        <w:rPr>
          <w:vertAlign w:val="subscript"/>
          <w:lang w:val="es-AR"/>
        </w:rPr>
        <w:t>1</w:t>
      </w:r>
    </w:p>
    <w:p w:rsidR="0048631F" w:rsidRDefault="0048631F" w:rsidP="0048631F">
      <w:r>
        <w:t>reemplazo por el valor de q</w:t>
      </w:r>
      <w:r>
        <w:rPr>
          <w:vertAlign w:val="subscript"/>
        </w:rPr>
        <w:t>2</w:t>
      </w:r>
    </w:p>
    <w:p w:rsidR="0048631F" w:rsidRDefault="0048631F" w:rsidP="0048631F"/>
    <w:p w:rsidR="0048631F" w:rsidRDefault="0048631F" w:rsidP="0048631F">
      <w:pPr>
        <w:rPr>
          <w:vertAlign w:val="subscript"/>
        </w:rPr>
      </w:pPr>
      <w:r>
        <w:t>q</w:t>
      </w:r>
      <w:r>
        <w:rPr>
          <w:vertAlign w:val="subscript"/>
        </w:rPr>
        <w:t>2</w:t>
      </w:r>
      <w:r>
        <w:t>* = y/2p</w:t>
      </w:r>
      <w:r>
        <w:rPr>
          <w:vertAlign w:val="subscript"/>
        </w:rPr>
        <w:t>2</w:t>
      </w:r>
    </w:p>
    <w:p w:rsidR="0048631F" w:rsidRDefault="0048631F" w:rsidP="0048631F"/>
    <w:p w:rsidR="0048631F" w:rsidRPr="00A96D2E" w:rsidRDefault="0048631F" w:rsidP="0048631F">
      <w:pPr>
        <w:rPr>
          <w:lang w:val="es-AR"/>
        </w:rPr>
      </w:pPr>
      <w:r>
        <w:rPr>
          <w:rFonts w:ascii="Arial" w:hAnsi="Arial" w:cs="Arial"/>
          <w:lang w:val="es-AR"/>
        </w:rPr>
        <w:t xml:space="preserve">λ = </w:t>
      </w:r>
      <w:r>
        <w:rPr>
          <w:lang w:val="es-AR"/>
        </w:rPr>
        <w:t>α</w:t>
      </w:r>
      <w:r>
        <w:rPr>
          <w:vertAlign w:val="superscript"/>
          <w:lang w:val="es-AR"/>
        </w:rPr>
        <w:t>2</w:t>
      </w:r>
      <w:r>
        <w:rPr>
          <w:lang w:val="es-AR"/>
        </w:rPr>
        <w:t xml:space="preserve"> y</w:t>
      </w:r>
      <w:r>
        <w:rPr>
          <w:vertAlign w:val="subscript"/>
          <w:lang w:val="es-AR"/>
        </w:rPr>
        <w:t xml:space="preserve"> </w:t>
      </w:r>
      <w:r>
        <w:rPr>
          <w:lang w:val="es-AR"/>
        </w:rPr>
        <w:t>/</w:t>
      </w:r>
      <w:r w:rsidRPr="00A96D2E">
        <w:rPr>
          <w:lang w:val="es-AR"/>
        </w:rPr>
        <w:t xml:space="preserve"> </w:t>
      </w:r>
      <w:r>
        <w:t>2p</w:t>
      </w:r>
      <w:r>
        <w:rPr>
          <w:vertAlign w:val="subscript"/>
        </w:rPr>
        <w:t xml:space="preserve">2 </w:t>
      </w:r>
      <w:r>
        <w:rPr>
          <w:lang w:val="es-AR"/>
        </w:rPr>
        <w:t>p</w:t>
      </w:r>
      <w:r w:rsidRPr="000E542C">
        <w:rPr>
          <w:vertAlign w:val="subscript"/>
          <w:lang w:val="es-AR"/>
        </w:rPr>
        <w:t>1</w:t>
      </w:r>
    </w:p>
    <w:p w:rsidR="0048631F" w:rsidRDefault="0048631F" w:rsidP="0048631F"/>
    <w:p w:rsidR="0048631F" w:rsidRDefault="0048631F" w:rsidP="0048631F">
      <w:r>
        <w:t>de igual manera hago con las otras 2 funciones</w:t>
      </w:r>
    </w:p>
    <w:p w:rsidR="0048631F" w:rsidRDefault="0048631F" w:rsidP="0048631F"/>
    <w:p w:rsidR="0048631F" w:rsidRPr="00773370" w:rsidRDefault="0048631F" w:rsidP="0048631F">
      <w:pPr>
        <w:rPr>
          <w:lang w:val="es-AR"/>
        </w:rPr>
      </w:pPr>
      <w:r>
        <w:rPr>
          <w:lang w:val="es-AR"/>
        </w:rPr>
        <w:t>α ½  q</w:t>
      </w:r>
      <w:r>
        <w:rPr>
          <w:vertAlign w:val="subscript"/>
          <w:lang w:val="es-AR"/>
        </w:rPr>
        <w:t>1</w:t>
      </w:r>
      <w:r>
        <w:rPr>
          <w:vertAlign w:val="superscript"/>
          <w:lang w:val="es-AR"/>
        </w:rPr>
        <w:t>1/2</w:t>
      </w:r>
      <w:r>
        <w:rPr>
          <w:vertAlign w:val="subscript"/>
          <w:lang w:val="es-AR"/>
        </w:rPr>
        <w:t xml:space="preserve"> </w:t>
      </w:r>
      <w:r>
        <w:rPr>
          <w:lang w:val="es-AR"/>
        </w:rPr>
        <w:t>q</w:t>
      </w:r>
      <w:r>
        <w:rPr>
          <w:vertAlign w:val="subscript"/>
          <w:lang w:val="es-AR"/>
        </w:rPr>
        <w:t>2</w:t>
      </w:r>
      <w:r>
        <w:rPr>
          <w:vertAlign w:val="superscript"/>
          <w:lang w:val="es-AR"/>
        </w:rPr>
        <w:t>-1/2</w:t>
      </w:r>
      <w:r>
        <w:rPr>
          <w:vertAlign w:val="subscript"/>
          <w:lang w:val="es-AR"/>
        </w:rPr>
        <w:t xml:space="preserve"> </w:t>
      </w:r>
      <w:r>
        <w:rPr>
          <w:lang w:val="es-AR"/>
        </w:rPr>
        <w:t xml:space="preserve">- </w:t>
      </w:r>
      <w:r>
        <w:rPr>
          <w:rFonts w:ascii="Arial" w:hAnsi="Arial" w:cs="Arial"/>
          <w:lang w:val="es-AR"/>
        </w:rPr>
        <w:t>λ</w:t>
      </w:r>
      <w:r>
        <w:rPr>
          <w:lang w:val="es-AR"/>
        </w:rPr>
        <w:t xml:space="preserve"> p</w:t>
      </w:r>
      <w:r>
        <w:rPr>
          <w:vertAlign w:val="subscript"/>
          <w:lang w:val="es-AR"/>
        </w:rPr>
        <w:t>2</w:t>
      </w:r>
      <w:r>
        <w:rPr>
          <w:lang w:val="es-AR"/>
        </w:rPr>
        <w:t xml:space="preserve"> = 0 entonces </w:t>
      </w:r>
      <w:r>
        <w:rPr>
          <w:rFonts w:ascii="Arial" w:hAnsi="Arial" w:cs="Arial"/>
          <w:lang w:val="es-AR"/>
        </w:rPr>
        <w:t xml:space="preserve">λ = </w:t>
      </w:r>
      <w:r>
        <w:rPr>
          <w:lang w:val="es-AR"/>
        </w:rPr>
        <w:t>α ½  q</w:t>
      </w:r>
      <w:r>
        <w:rPr>
          <w:vertAlign w:val="subscript"/>
          <w:lang w:val="es-AR"/>
        </w:rPr>
        <w:t>1</w:t>
      </w:r>
      <w:r>
        <w:rPr>
          <w:vertAlign w:val="superscript"/>
          <w:lang w:val="es-AR"/>
        </w:rPr>
        <w:t>1/2</w:t>
      </w:r>
      <w:r>
        <w:rPr>
          <w:vertAlign w:val="subscript"/>
          <w:lang w:val="es-AR"/>
        </w:rPr>
        <w:t xml:space="preserve"> </w:t>
      </w:r>
      <w:r>
        <w:rPr>
          <w:lang w:val="es-AR"/>
        </w:rPr>
        <w:t>q</w:t>
      </w:r>
      <w:r>
        <w:rPr>
          <w:vertAlign w:val="subscript"/>
          <w:lang w:val="es-AR"/>
        </w:rPr>
        <w:t>2</w:t>
      </w:r>
      <w:r>
        <w:rPr>
          <w:vertAlign w:val="superscript"/>
          <w:lang w:val="es-AR"/>
        </w:rPr>
        <w:t xml:space="preserve">-1/2 </w:t>
      </w:r>
      <w:r>
        <w:rPr>
          <w:lang w:val="es-AR"/>
        </w:rPr>
        <w:t>/ p</w:t>
      </w:r>
      <w:r>
        <w:rPr>
          <w:vertAlign w:val="subscript"/>
          <w:lang w:val="es-AR"/>
        </w:rPr>
        <w:t xml:space="preserve">2 </w:t>
      </w:r>
    </w:p>
    <w:p w:rsidR="0048631F" w:rsidRDefault="0048631F" w:rsidP="0048631F"/>
    <w:p w:rsidR="0048631F" w:rsidRDefault="0048631F" w:rsidP="0048631F">
      <w:pPr>
        <w:rPr>
          <w:vertAlign w:val="subscript"/>
        </w:rPr>
      </w:pPr>
      <w:r>
        <w:t>Reemplazo los valores de q</w:t>
      </w:r>
      <w:r>
        <w:rPr>
          <w:vertAlign w:val="subscript"/>
        </w:rPr>
        <w:t>1</w:t>
      </w:r>
      <w:r>
        <w:t>* = y/2p</w:t>
      </w:r>
      <w:r>
        <w:rPr>
          <w:vertAlign w:val="subscript"/>
        </w:rPr>
        <w:t xml:space="preserve">1 </w:t>
      </w:r>
      <w:r>
        <w:t>q</w:t>
      </w:r>
      <w:r>
        <w:rPr>
          <w:vertAlign w:val="subscript"/>
        </w:rPr>
        <w:t>2</w:t>
      </w:r>
      <w:r>
        <w:t>* = y/2p</w:t>
      </w:r>
      <w:r>
        <w:rPr>
          <w:vertAlign w:val="subscript"/>
        </w:rPr>
        <w:t>2</w:t>
      </w:r>
    </w:p>
    <w:p w:rsidR="0048631F" w:rsidRDefault="0048631F" w:rsidP="0048631F"/>
    <w:p w:rsidR="0048631F" w:rsidRPr="006C485D" w:rsidRDefault="0048631F" w:rsidP="0048631F">
      <w:pPr>
        <w:rPr>
          <w:lang w:val="es-AR"/>
        </w:rPr>
      </w:pPr>
      <w:r>
        <w:rPr>
          <w:rFonts w:ascii="Arial" w:hAnsi="Arial" w:cs="Arial"/>
          <w:lang w:val="es-AR"/>
        </w:rPr>
        <w:t xml:space="preserve">λ = </w:t>
      </w:r>
      <w:r>
        <w:rPr>
          <w:lang w:val="es-AR"/>
        </w:rPr>
        <w:t>α ½ (</w:t>
      </w:r>
      <w:r>
        <w:t>y/2p</w:t>
      </w:r>
      <w:r>
        <w:rPr>
          <w:vertAlign w:val="subscript"/>
        </w:rPr>
        <w:t>1</w:t>
      </w:r>
      <w:r>
        <w:t>)</w:t>
      </w:r>
      <w:r>
        <w:rPr>
          <w:vertAlign w:val="subscript"/>
        </w:rPr>
        <w:t xml:space="preserve"> </w:t>
      </w:r>
      <w:r>
        <w:rPr>
          <w:vertAlign w:val="superscript"/>
          <w:lang w:val="es-AR"/>
        </w:rPr>
        <w:t>1/2</w:t>
      </w:r>
      <w:r>
        <w:rPr>
          <w:vertAlign w:val="subscript"/>
          <w:lang w:val="es-AR"/>
        </w:rPr>
        <w:t xml:space="preserve">  </w:t>
      </w:r>
      <w:r>
        <w:rPr>
          <w:lang w:val="es-AR"/>
        </w:rPr>
        <w:t>(</w:t>
      </w:r>
      <w:r>
        <w:t>y/2p</w:t>
      </w:r>
      <w:r>
        <w:rPr>
          <w:vertAlign w:val="subscript"/>
        </w:rPr>
        <w:t>2</w:t>
      </w:r>
      <w:r>
        <w:rPr>
          <w:lang w:val="es-AR"/>
        </w:rPr>
        <w:t>)</w:t>
      </w:r>
      <w:r>
        <w:rPr>
          <w:vertAlign w:val="superscript"/>
          <w:lang w:val="es-AR"/>
        </w:rPr>
        <w:t xml:space="preserve">-1/2 </w:t>
      </w:r>
      <w:r>
        <w:rPr>
          <w:lang w:val="es-AR"/>
        </w:rPr>
        <w:t>/ p</w:t>
      </w:r>
      <w:r>
        <w:rPr>
          <w:vertAlign w:val="subscript"/>
          <w:lang w:val="es-AR"/>
        </w:rPr>
        <w:t xml:space="preserve">2  </w:t>
      </w:r>
      <w:r>
        <w:rPr>
          <w:lang w:val="es-AR"/>
        </w:rPr>
        <w:t xml:space="preserve">= α ½ </w:t>
      </w:r>
      <w:r>
        <w:t>y /   (2p</w:t>
      </w:r>
      <w:r>
        <w:rPr>
          <w:vertAlign w:val="subscript"/>
        </w:rPr>
        <w:t>1</w:t>
      </w:r>
      <w:r>
        <w:t>)</w:t>
      </w:r>
      <w:r>
        <w:rPr>
          <w:vertAlign w:val="subscript"/>
        </w:rPr>
        <w:t xml:space="preserve"> </w:t>
      </w:r>
      <w:r>
        <w:rPr>
          <w:vertAlign w:val="superscript"/>
          <w:lang w:val="es-AR"/>
        </w:rPr>
        <w:t>1/2</w:t>
      </w:r>
      <w:r>
        <w:rPr>
          <w:vertAlign w:val="subscript"/>
          <w:lang w:val="es-AR"/>
        </w:rPr>
        <w:t xml:space="preserve">  </w:t>
      </w:r>
      <w:r>
        <w:rPr>
          <w:lang w:val="es-AR"/>
        </w:rPr>
        <w:t>(</w:t>
      </w:r>
      <w:r>
        <w:t>2p</w:t>
      </w:r>
      <w:r>
        <w:rPr>
          <w:vertAlign w:val="subscript"/>
        </w:rPr>
        <w:t>2</w:t>
      </w:r>
      <w:r>
        <w:t>)</w:t>
      </w:r>
      <w:r>
        <w:rPr>
          <w:vertAlign w:val="superscript"/>
          <w:lang w:val="es-AR"/>
        </w:rPr>
        <w:t xml:space="preserve">-1/2 </w:t>
      </w:r>
      <w:r>
        <w:rPr>
          <w:lang w:val="es-AR"/>
        </w:rPr>
        <w:t>/ p</w:t>
      </w:r>
      <w:r>
        <w:rPr>
          <w:vertAlign w:val="subscript"/>
          <w:lang w:val="es-AR"/>
        </w:rPr>
        <w:t xml:space="preserve">2  </w:t>
      </w:r>
    </w:p>
    <w:p w:rsidR="0048631F" w:rsidRDefault="0048631F" w:rsidP="0048631F"/>
    <w:p w:rsidR="0048631F" w:rsidRPr="006C485D" w:rsidRDefault="0048631F" w:rsidP="0048631F">
      <w:r>
        <w:t xml:space="preserve">=  </w:t>
      </w:r>
      <w:r>
        <w:rPr>
          <w:lang w:val="es-AR"/>
        </w:rPr>
        <w:t xml:space="preserve">α ½ </w:t>
      </w:r>
      <w:r>
        <w:t>y /   [2</w:t>
      </w:r>
      <w:r w:rsidRPr="006C485D">
        <w:t xml:space="preserve"> </w:t>
      </w:r>
      <w:r>
        <w:t>p</w:t>
      </w:r>
      <w:r>
        <w:rPr>
          <w:vertAlign w:val="subscript"/>
        </w:rPr>
        <w:t>2</w:t>
      </w:r>
      <w:r>
        <w:t>/2</w:t>
      </w:r>
      <w:r w:rsidRPr="006C485D">
        <w:t xml:space="preserve"> </w:t>
      </w:r>
      <w:r>
        <w:t>p</w:t>
      </w:r>
      <w:r>
        <w:rPr>
          <w:vertAlign w:val="subscript"/>
        </w:rPr>
        <w:t>1</w:t>
      </w:r>
      <w:r>
        <w:t>]</w:t>
      </w:r>
      <w:r>
        <w:rPr>
          <w:vertAlign w:val="superscript"/>
        </w:rPr>
        <w:t xml:space="preserve">1/2 </w:t>
      </w:r>
      <w:r>
        <w:t>[1/</w:t>
      </w:r>
      <w:r w:rsidRPr="006C485D">
        <w:t xml:space="preserve"> </w:t>
      </w:r>
      <w:r>
        <w:t>p</w:t>
      </w:r>
      <w:r>
        <w:rPr>
          <w:vertAlign w:val="subscript"/>
        </w:rPr>
        <w:t>2]</w:t>
      </w:r>
    </w:p>
    <w:p w:rsidR="0048631F" w:rsidRPr="006C485D" w:rsidRDefault="0048631F" w:rsidP="0048631F"/>
    <w:p w:rsidR="0048631F" w:rsidRPr="00E76E67" w:rsidRDefault="0048631F" w:rsidP="0048631F">
      <w:pPr>
        <w:rPr>
          <w:lang w:val="es-AR"/>
        </w:rPr>
      </w:pPr>
      <w:r>
        <w:rPr>
          <w:lang w:val="es-AR"/>
        </w:rPr>
        <w:t xml:space="preserve"> </w:t>
      </w:r>
      <w:r>
        <w:rPr>
          <w:rFonts w:ascii="Arial" w:hAnsi="Arial" w:cs="Arial"/>
          <w:lang w:val="es-AR"/>
        </w:rPr>
        <w:t>λ</w:t>
      </w:r>
      <w:r>
        <w:rPr>
          <w:lang w:val="es-AR"/>
        </w:rPr>
        <w:t xml:space="preserve"> = a  y / [2 (</w:t>
      </w:r>
      <w:r w:rsidRPr="00C40BB9">
        <w:t>p</w:t>
      </w:r>
      <w:r>
        <w:rPr>
          <w:vertAlign w:val="subscript"/>
        </w:rPr>
        <w:t>2</w:t>
      </w:r>
      <w:r w:rsidRPr="00C40BB9">
        <w:t xml:space="preserve"> p</w:t>
      </w:r>
      <w:r>
        <w:rPr>
          <w:vertAlign w:val="subscript"/>
        </w:rPr>
        <w:t>1</w:t>
      </w:r>
      <w:r>
        <w:t>)</w:t>
      </w:r>
      <w:r>
        <w:rPr>
          <w:vertAlign w:val="superscript"/>
        </w:rPr>
        <w:t>1/2</w:t>
      </w:r>
      <w:r>
        <w:t>]</w:t>
      </w:r>
    </w:p>
    <w:p w:rsidR="0048631F" w:rsidRDefault="0048631F" w:rsidP="0048631F"/>
    <w:p w:rsidR="0048631F" w:rsidRDefault="0048631F" w:rsidP="0048631F">
      <w:r>
        <w:lastRenderedPageBreak/>
        <w:t>Para la tercera forma funcional:</w:t>
      </w:r>
    </w:p>
    <w:p w:rsidR="0048631F" w:rsidRDefault="0048631F" w:rsidP="0048631F"/>
    <w:p w:rsidR="0048631F" w:rsidRDefault="0048631F" w:rsidP="0048631F">
      <w:pPr>
        <w:rPr>
          <w:rFonts w:ascii="Arial" w:hAnsi="Arial" w:cs="Arial"/>
          <w:lang w:val="es-AR"/>
        </w:rPr>
      </w:pPr>
      <w:r>
        <w:rPr>
          <w:lang w:val="es-AR"/>
        </w:rPr>
        <w:t>1/q</w:t>
      </w:r>
      <w:r>
        <w:rPr>
          <w:vertAlign w:val="subscript"/>
          <w:lang w:val="es-AR"/>
        </w:rPr>
        <w:t xml:space="preserve">2 </w:t>
      </w:r>
      <w:r>
        <w:rPr>
          <w:lang w:val="es-AR"/>
        </w:rPr>
        <w:t xml:space="preserve">- </w:t>
      </w:r>
      <w:r>
        <w:rPr>
          <w:rFonts w:ascii="Arial" w:hAnsi="Arial" w:cs="Arial"/>
          <w:lang w:val="es-AR"/>
        </w:rPr>
        <w:t>λ</w:t>
      </w:r>
      <w:r>
        <w:rPr>
          <w:lang w:val="es-AR"/>
        </w:rPr>
        <w:t xml:space="preserve"> p</w:t>
      </w:r>
      <w:r>
        <w:rPr>
          <w:vertAlign w:val="subscript"/>
          <w:lang w:val="es-AR"/>
        </w:rPr>
        <w:t>2</w:t>
      </w:r>
      <w:r>
        <w:rPr>
          <w:lang w:val="es-AR"/>
        </w:rPr>
        <w:t xml:space="preserve"> = 0 luego 1/q</w:t>
      </w:r>
      <w:r>
        <w:rPr>
          <w:vertAlign w:val="subscript"/>
          <w:lang w:val="es-AR"/>
        </w:rPr>
        <w:t xml:space="preserve">2 </w:t>
      </w:r>
      <w:r>
        <w:rPr>
          <w:lang w:val="es-AR"/>
        </w:rPr>
        <w:t>p</w:t>
      </w:r>
      <w:r>
        <w:rPr>
          <w:vertAlign w:val="subscript"/>
          <w:lang w:val="es-AR"/>
        </w:rPr>
        <w:t>2</w:t>
      </w:r>
      <w:r>
        <w:rPr>
          <w:lang w:val="es-AR"/>
        </w:rPr>
        <w:t xml:space="preserve"> = </w:t>
      </w:r>
      <w:r>
        <w:rPr>
          <w:rFonts w:ascii="Arial" w:hAnsi="Arial" w:cs="Arial"/>
          <w:lang w:val="es-AR"/>
        </w:rPr>
        <w:t>λ</w:t>
      </w:r>
    </w:p>
    <w:p w:rsidR="0048631F" w:rsidRDefault="0048631F" w:rsidP="0048631F">
      <w:pPr>
        <w:rPr>
          <w:rFonts w:ascii="Arial" w:hAnsi="Arial" w:cs="Arial"/>
          <w:lang w:val="es-AR"/>
        </w:rPr>
      </w:pPr>
    </w:p>
    <w:p w:rsidR="0048631F" w:rsidRDefault="0048631F" w:rsidP="0048631F">
      <w:pPr>
        <w:rPr>
          <w:vertAlign w:val="subscript"/>
        </w:rPr>
      </w:pPr>
      <w:r w:rsidRPr="00E76E67">
        <w:t xml:space="preserve">Reemplazo </w:t>
      </w:r>
      <w:r>
        <w:t>q</w:t>
      </w:r>
      <w:r>
        <w:rPr>
          <w:vertAlign w:val="subscript"/>
        </w:rPr>
        <w:t>2</w:t>
      </w:r>
      <w:r>
        <w:t>* = y/2p</w:t>
      </w:r>
      <w:r>
        <w:rPr>
          <w:vertAlign w:val="subscript"/>
        </w:rPr>
        <w:t>2</w:t>
      </w:r>
    </w:p>
    <w:p w:rsidR="0048631F" w:rsidRDefault="0048631F" w:rsidP="0048631F"/>
    <w:p w:rsidR="0048631F" w:rsidRDefault="0048631F" w:rsidP="0048631F">
      <w:pPr>
        <w:rPr>
          <w:rFonts w:ascii="Arial" w:hAnsi="Arial" w:cs="Arial"/>
          <w:lang w:val="es-AR"/>
        </w:rPr>
      </w:pPr>
      <w:r>
        <w:rPr>
          <w:lang w:val="es-AR"/>
        </w:rPr>
        <w:t>1/</w:t>
      </w:r>
      <w:r w:rsidRPr="00E76E67">
        <w:rPr>
          <w:lang w:val="es-AR"/>
        </w:rPr>
        <w:t xml:space="preserve"> </w:t>
      </w:r>
      <w:r>
        <w:rPr>
          <w:lang w:val="es-AR"/>
        </w:rPr>
        <w:t>p</w:t>
      </w:r>
      <w:r>
        <w:rPr>
          <w:vertAlign w:val="subscript"/>
          <w:lang w:val="es-AR"/>
        </w:rPr>
        <w:t>2</w:t>
      </w:r>
      <w:r w:rsidRPr="00E76E67">
        <w:t xml:space="preserve"> </w:t>
      </w:r>
      <w:r>
        <w:t>y/2p</w:t>
      </w:r>
      <w:r>
        <w:rPr>
          <w:vertAlign w:val="subscript"/>
        </w:rPr>
        <w:t>2</w:t>
      </w:r>
      <w:r>
        <w:rPr>
          <w:vertAlign w:val="subscript"/>
          <w:lang w:val="es-AR"/>
        </w:rPr>
        <w:t xml:space="preserve"> </w:t>
      </w:r>
      <w:r>
        <w:rPr>
          <w:lang w:val="es-AR"/>
        </w:rPr>
        <w:t xml:space="preserve">= </w:t>
      </w:r>
      <w:r>
        <w:rPr>
          <w:rFonts w:ascii="Arial" w:hAnsi="Arial" w:cs="Arial"/>
          <w:lang w:val="es-AR"/>
        </w:rPr>
        <w:t>λ</w:t>
      </w:r>
    </w:p>
    <w:p w:rsidR="0048631F" w:rsidRDefault="0048631F" w:rsidP="0048631F"/>
    <w:p w:rsidR="0048631F" w:rsidRDefault="0048631F" w:rsidP="0048631F">
      <w:pPr>
        <w:rPr>
          <w:lang w:val="es-AR"/>
        </w:rPr>
      </w:pPr>
      <w:r>
        <w:rPr>
          <w:rFonts w:ascii="Arial" w:hAnsi="Arial" w:cs="Arial"/>
          <w:lang w:val="es-AR"/>
        </w:rPr>
        <w:t>λ</w:t>
      </w:r>
      <w:r>
        <w:rPr>
          <w:lang w:val="es-AR"/>
        </w:rPr>
        <w:t xml:space="preserve"> = 2/y</w:t>
      </w:r>
    </w:p>
    <w:p w:rsidR="0048631F" w:rsidRPr="00E76E67" w:rsidRDefault="0048631F" w:rsidP="0048631F"/>
    <w:p w:rsidR="0048631F" w:rsidRDefault="0048631F" w:rsidP="0048631F">
      <w:pPr>
        <w:rPr>
          <w:lang w:val="es-AR"/>
        </w:rPr>
      </w:pPr>
      <w:r>
        <w:rPr>
          <w:lang w:val="es-AR"/>
        </w:rPr>
        <w:t xml:space="preserve">Entonces, comparando las ecuaciones sabemos que </w:t>
      </w:r>
    </w:p>
    <w:p w:rsidR="0048631F" w:rsidRDefault="0048631F" w:rsidP="0048631F">
      <w:pPr>
        <w:rPr>
          <w:lang w:val="es-AR"/>
        </w:rPr>
      </w:pPr>
    </w:p>
    <w:p w:rsidR="0048631F" w:rsidRDefault="0048631F" w:rsidP="0048631F">
      <w:pPr>
        <w:rPr>
          <w:lang w:val="es-AR"/>
        </w:rPr>
      </w:pPr>
    </w:p>
    <w:p w:rsidR="0048631F" w:rsidRDefault="0048631F" w:rsidP="0048631F">
      <w:pPr>
        <w:rPr>
          <w:rFonts w:ascii="Arial" w:hAnsi="Arial" w:cs="Arial"/>
          <w:vertAlign w:val="subscript"/>
          <w:lang w:val="es-AR"/>
        </w:rPr>
      </w:pPr>
      <w:r>
        <w:t xml:space="preserve">dU*/dy = </w:t>
      </w:r>
      <w:r>
        <w:rPr>
          <w:rFonts w:ascii="Arial" w:hAnsi="Arial" w:cs="Arial"/>
          <w:lang w:val="es-AR"/>
        </w:rPr>
        <w:t>λ</w:t>
      </w:r>
      <w:r>
        <w:rPr>
          <w:rFonts w:ascii="Arial" w:hAnsi="Arial" w:cs="Arial"/>
          <w:vertAlign w:val="subscript"/>
          <w:lang w:val="es-AR"/>
        </w:rPr>
        <w:t>1</w:t>
      </w:r>
    </w:p>
    <w:p w:rsidR="0048631F" w:rsidRDefault="0048631F" w:rsidP="0048631F">
      <w:pPr>
        <w:rPr>
          <w:rFonts w:ascii="Arial" w:hAnsi="Arial" w:cs="Arial"/>
          <w:vertAlign w:val="subscript"/>
          <w:lang w:val="es-AR"/>
        </w:rPr>
      </w:pPr>
    </w:p>
    <w:p w:rsidR="0048631F" w:rsidRDefault="0048631F" w:rsidP="0048631F">
      <w:pPr>
        <w:rPr>
          <w:rFonts w:ascii="Arial" w:hAnsi="Arial" w:cs="Arial"/>
          <w:vertAlign w:val="subscript"/>
          <w:lang w:val="es-AR"/>
        </w:rPr>
      </w:pPr>
      <w:r>
        <w:t>d</w:t>
      </w:r>
      <w:r>
        <w:rPr>
          <w:rFonts w:ascii="Arial" w:hAnsi="Arial" w:cs="Arial"/>
          <w:lang w:val="es-AR"/>
        </w:rPr>
        <w:t>Φ*</w:t>
      </w:r>
      <w:r>
        <w:rPr>
          <w:vertAlign w:val="subscript"/>
          <w:lang w:val="es-AR"/>
        </w:rPr>
        <w:t>1</w:t>
      </w:r>
      <w:r>
        <w:rPr>
          <w:lang w:val="es-AR"/>
        </w:rPr>
        <w:t xml:space="preserve">/dy =  </w:t>
      </w:r>
      <w:r>
        <w:rPr>
          <w:rFonts w:ascii="Arial" w:hAnsi="Arial" w:cs="Arial"/>
          <w:lang w:val="es-AR"/>
        </w:rPr>
        <w:t>λ</w:t>
      </w:r>
      <w:r>
        <w:rPr>
          <w:rFonts w:ascii="Arial" w:hAnsi="Arial" w:cs="Arial"/>
          <w:vertAlign w:val="subscript"/>
          <w:lang w:val="es-AR"/>
        </w:rPr>
        <w:t>2</w:t>
      </w:r>
    </w:p>
    <w:p w:rsidR="0048631F" w:rsidRDefault="0048631F" w:rsidP="0048631F">
      <w:pPr>
        <w:rPr>
          <w:lang w:val="es-AR"/>
        </w:rPr>
      </w:pPr>
    </w:p>
    <w:p w:rsidR="0048631F" w:rsidRPr="000E452E" w:rsidRDefault="0048631F" w:rsidP="0048631F">
      <w:pPr>
        <w:rPr>
          <w:vertAlign w:val="subscript"/>
          <w:lang w:val="es-AR"/>
        </w:rPr>
      </w:pPr>
      <w:r w:rsidRPr="000E452E">
        <w:t>d</w:t>
      </w:r>
      <w:r w:rsidRPr="000E452E">
        <w:rPr>
          <w:lang w:val="es-AR"/>
        </w:rPr>
        <w:t>Φ</w:t>
      </w:r>
      <w:r w:rsidRPr="000E452E">
        <w:rPr>
          <w:vertAlign w:val="subscript"/>
          <w:lang w:val="es-AR"/>
        </w:rPr>
        <w:t>2</w:t>
      </w:r>
      <w:r w:rsidRPr="000E452E">
        <w:rPr>
          <w:lang w:val="es-AR"/>
        </w:rPr>
        <w:t>*/</w:t>
      </w:r>
      <w:r w:rsidRPr="000E452E">
        <w:t xml:space="preserve">dy </w:t>
      </w:r>
      <w:r w:rsidRPr="000E452E">
        <w:rPr>
          <w:lang w:val="es-AR"/>
        </w:rPr>
        <w:t xml:space="preserve"> = λ</w:t>
      </w:r>
      <w:r w:rsidRPr="000E452E">
        <w:rPr>
          <w:vertAlign w:val="subscript"/>
          <w:lang w:val="es-AR"/>
        </w:rPr>
        <w:t>3</w:t>
      </w:r>
    </w:p>
    <w:p w:rsidR="0048631F" w:rsidRPr="000E452E" w:rsidRDefault="0048631F" w:rsidP="0048631F">
      <w:pPr>
        <w:rPr>
          <w:vertAlign w:val="subscript"/>
          <w:lang w:val="es-AR"/>
        </w:rPr>
      </w:pPr>
    </w:p>
    <w:p w:rsidR="0048631F" w:rsidRDefault="0048631F" w:rsidP="0048631F">
      <w:pPr>
        <w:rPr>
          <w:lang w:val="es-AR"/>
        </w:rPr>
      </w:pPr>
      <w:r w:rsidRPr="000E452E">
        <w:rPr>
          <w:lang w:val="es-AR"/>
        </w:rPr>
        <w:t xml:space="preserve">de este modo demostramos que λ1 es </w:t>
      </w:r>
      <w:smartTag w:uri="urn:schemas-microsoft-com:office:smarttags" w:element="PersonName">
        <w:smartTagPr>
          <w:attr w:name="ProductID" w:val="la Utilidad"/>
        </w:smartTagPr>
        <w:r w:rsidRPr="000E452E">
          <w:rPr>
            <w:lang w:val="es-AR"/>
          </w:rPr>
          <w:t>la Utilidad</w:t>
        </w:r>
      </w:smartTag>
      <w:r w:rsidRPr="000E452E">
        <w:rPr>
          <w:lang w:val="es-AR"/>
        </w:rPr>
        <w:t xml:space="preserve"> marginal del Ingreso</w:t>
      </w:r>
      <w:r>
        <w:rPr>
          <w:lang w:val="es-AR"/>
        </w:rPr>
        <w:t>.</w:t>
      </w:r>
    </w:p>
    <w:p w:rsidR="0048631F" w:rsidRDefault="0048631F" w:rsidP="0048631F">
      <w:pPr>
        <w:rPr>
          <w:lang w:val="es-AR"/>
        </w:rPr>
      </w:pPr>
    </w:p>
    <w:p w:rsidR="0048631F" w:rsidRDefault="0048631F" w:rsidP="0048631F">
      <w:pPr>
        <w:rPr>
          <w:lang w:val="es-AR"/>
        </w:rPr>
      </w:pPr>
    </w:p>
    <w:p w:rsidR="0048631F" w:rsidRPr="000E452E" w:rsidRDefault="0048631F" w:rsidP="0048631F">
      <w:pPr>
        <w:rPr>
          <w:b/>
          <w:lang w:val="es-AR"/>
        </w:rPr>
      </w:pPr>
      <w:r w:rsidRPr="000E452E">
        <w:rPr>
          <w:b/>
          <w:lang w:val="es-AR"/>
        </w:rPr>
        <w:t>Homogeneidad de la utilidad marginal del ingreso:</w:t>
      </w:r>
    </w:p>
    <w:p w:rsidR="0048631F" w:rsidRDefault="0048631F" w:rsidP="0048631F">
      <w:pPr>
        <w:rPr>
          <w:lang w:val="es-AR"/>
        </w:rPr>
      </w:pPr>
    </w:p>
    <w:p w:rsidR="0048631F" w:rsidRPr="000E452E" w:rsidRDefault="0048631F" w:rsidP="0048631F">
      <w:pPr>
        <w:rPr>
          <w:lang w:val="es-AR"/>
        </w:rPr>
      </w:pPr>
    </w:p>
    <w:p w:rsidR="0048631F" w:rsidRDefault="0048631F" w:rsidP="0048631F">
      <w:pPr>
        <w:rPr>
          <w:vertAlign w:val="subscript"/>
          <w:lang w:val="es-AR"/>
        </w:rPr>
      </w:pPr>
      <w:r>
        <w:rPr>
          <w:rFonts w:ascii="Arial" w:hAnsi="Arial" w:cs="Arial"/>
          <w:lang w:val="es-AR"/>
        </w:rPr>
        <w:t xml:space="preserve">λ = </w:t>
      </w:r>
      <w:r>
        <w:rPr>
          <w:lang w:val="es-AR"/>
        </w:rPr>
        <w:t>α</w:t>
      </w:r>
      <w:r>
        <w:rPr>
          <w:vertAlign w:val="superscript"/>
          <w:lang w:val="es-AR"/>
        </w:rPr>
        <w:t>2</w:t>
      </w:r>
      <w:r>
        <w:rPr>
          <w:lang w:val="es-AR"/>
        </w:rPr>
        <w:t xml:space="preserve"> y</w:t>
      </w:r>
      <w:r>
        <w:rPr>
          <w:vertAlign w:val="subscript"/>
          <w:lang w:val="es-AR"/>
        </w:rPr>
        <w:t xml:space="preserve"> </w:t>
      </w:r>
      <w:r>
        <w:rPr>
          <w:lang w:val="es-AR"/>
        </w:rPr>
        <w:t>/</w:t>
      </w:r>
      <w:r w:rsidRPr="00A96D2E">
        <w:rPr>
          <w:lang w:val="es-AR"/>
        </w:rPr>
        <w:t xml:space="preserve"> </w:t>
      </w:r>
      <w:r>
        <w:t>2p</w:t>
      </w:r>
      <w:r>
        <w:rPr>
          <w:vertAlign w:val="subscript"/>
        </w:rPr>
        <w:t xml:space="preserve">2 </w:t>
      </w:r>
      <w:r>
        <w:rPr>
          <w:lang w:val="es-AR"/>
        </w:rPr>
        <w:t>p</w:t>
      </w:r>
      <w:r w:rsidRPr="000E542C">
        <w:rPr>
          <w:vertAlign w:val="subscript"/>
          <w:lang w:val="es-AR"/>
        </w:rPr>
        <w:t>1</w:t>
      </w:r>
    </w:p>
    <w:p w:rsidR="0048631F" w:rsidRDefault="0048631F" w:rsidP="0048631F">
      <w:pPr>
        <w:rPr>
          <w:vertAlign w:val="subscript"/>
          <w:lang w:val="es-AR"/>
        </w:rPr>
      </w:pPr>
    </w:p>
    <w:p w:rsidR="0048631F" w:rsidRDefault="0048631F" w:rsidP="0048631F">
      <w:pPr>
        <w:rPr>
          <w:vertAlign w:val="subscript"/>
          <w:lang w:val="es-AR"/>
        </w:rPr>
      </w:pPr>
      <w:r>
        <w:rPr>
          <w:lang w:val="es-AR"/>
        </w:rPr>
        <w:t>α</w:t>
      </w:r>
      <w:r>
        <w:rPr>
          <w:vertAlign w:val="superscript"/>
          <w:lang w:val="es-AR"/>
        </w:rPr>
        <w:t>2</w:t>
      </w:r>
      <w:r>
        <w:rPr>
          <w:lang w:val="es-AR"/>
        </w:rPr>
        <w:t xml:space="preserve"> ty</w:t>
      </w:r>
      <w:r>
        <w:rPr>
          <w:vertAlign w:val="subscript"/>
          <w:lang w:val="es-AR"/>
        </w:rPr>
        <w:t xml:space="preserve"> </w:t>
      </w:r>
      <w:r>
        <w:rPr>
          <w:lang w:val="es-AR"/>
        </w:rPr>
        <w:t>/</w:t>
      </w:r>
      <w:r w:rsidRPr="00A96D2E">
        <w:rPr>
          <w:lang w:val="es-AR"/>
        </w:rPr>
        <w:t xml:space="preserve"> </w:t>
      </w:r>
      <w:r>
        <w:t>2tp</w:t>
      </w:r>
      <w:r>
        <w:rPr>
          <w:vertAlign w:val="subscript"/>
        </w:rPr>
        <w:t xml:space="preserve">2 </w:t>
      </w:r>
      <w:r>
        <w:t>t</w:t>
      </w:r>
      <w:r>
        <w:rPr>
          <w:lang w:val="es-AR"/>
        </w:rPr>
        <w:t>p</w:t>
      </w:r>
      <w:r w:rsidRPr="000E542C">
        <w:rPr>
          <w:vertAlign w:val="subscript"/>
          <w:lang w:val="es-AR"/>
        </w:rPr>
        <w:t>1</w:t>
      </w:r>
      <w:r>
        <w:rPr>
          <w:vertAlign w:val="subscript"/>
          <w:lang w:val="es-AR"/>
        </w:rPr>
        <w:t xml:space="preserve"> </w:t>
      </w:r>
      <w:r>
        <w:rPr>
          <w:lang w:val="es-AR"/>
        </w:rPr>
        <w:t>= [α</w:t>
      </w:r>
      <w:r>
        <w:rPr>
          <w:vertAlign w:val="superscript"/>
          <w:lang w:val="es-AR"/>
        </w:rPr>
        <w:t>2</w:t>
      </w:r>
      <w:r>
        <w:rPr>
          <w:lang w:val="es-AR"/>
        </w:rPr>
        <w:t xml:space="preserve"> y</w:t>
      </w:r>
      <w:r>
        <w:rPr>
          <w:vertAlign w:val="subscript"/>
          <w:lang w:val="es-AR"/>
        </w:rPr>
        <w:t xml:space="preserve"> </w:t>
      </w:r>
      <w:r>
        <w:rPr>
          <w:lang w:val="es-AR"/>
        </w:rPr>
        <w:t>/</w:t>
      </w:r>
      <w:r w:rsidRPr="00A96D2E">
        <w:rPr>
          <w:lang w:val="es-AR"/>
        </w:rPr>
        <w:t xml:space="preserve"> </w:t>
      </w:r>
      <w:r>
        <w:t>2p</w:t>
      </w:r>
      <w:r>
        <w:rPr>
          <w:vertAlign w:val="subscript"/>
        </w:rPr>
        <w:t xml:space="preserve">2 </w:t>
      </w:r>
      <w:r>
        <w:rPr>
          <w:lang w:val="es-AR"/>
        </w:rPr>
        <w:t>p</w:t>
      </w:r>
      <w:r w:rsidRPr="000E542C">
        <w:rPr>
          <w:vertAlign w:val="subscript"/>
          <w:lang w:val="es-AR"/>
        </w:rPr>
        <w:t>1</w:t>
      </w:r>
      <w:r>
        <w:rPr>
          <w:lang w:val="es-AR"/>
        </w:rPr>
        <w:t>]</w:t>
      </w:r>
      <w:r>
        <w:rPr>
          <w:vertAlign w:val="subscript"/>
          <w:lang w:val="es-AR"/>
        </w:rPr>
        <w:t xml:space="preserve"> </w:t>
      </w:r>
      <w:r>
        <w:rPr>
          <w:lang w:val="es-AR"/>
        </w:rPr>
        <w:t>1/t   o bien=  t</w:t>
      </w:r>
      <w:r>
        <w:rPr>
          <w:vertAlign w:val="superscript"/>
          <w:lang w:val="es-AR"/>
        </w:rPr>
        <w:t>-1</w:t>
      </w:r>
      <w:r>
        <w:rPr>
          <w:lang w:val="es-AR"/>
        </w:rPr>
        <w:t xml:space="preserve"> α</w:t>
      </w:r>
      <w:r>
        <w:rPr>
          <w:vertAlign w:val="superscript"/>
          <w:lang w:val="es-AR"/>
        </w:rPr>
        <w:t>2</w:t>
      </w:r>
      <w:r>
        <w:rPr>
          <w:lang w:val="es-AR"/>
        </w:rPr>
        <w:t xml:space="preserve"> y</w:t>
      </w:r>
      <w:r>
        <w:rPr>
          <w:vertAlign w:val="subscript"/>
          <w:lang w:val="es-AR"/>
        </w:rPr>
        <w:t xml:space="preserve"> </w:t>
      </w:r>
      <w:r>
        <w:rPr>
          <w:lang w:val="es-AR"/>
        </w:rPr>
        <w:t>/</w:t>
      </w:r>
      <w:r w:rsidRPr="00A96D2E">
        <w:rPr>
          <w:lang w:val="es-AR"/>
        </w:rPr>
        <w:t xml:space="preserve"> </w:t>
      </w:r>
      <w:r>
        <w:t>2p</w:t>
      </w:r>
      <w:r>
        <w:rPr>
          <w:vertAlign w:val="subscript"/>
        </w:rPr>
        <w:t xml:space="preserve">2 </w:t>
      </w:r>
      <w:r>
        <w:rPr>
          <w:lang w:val="es-AR"/>
        </w:rPr>
        <w:t>p</w:t>
      </w:r>
      <w:r w:rsidRPr="000E542C">
        <w:rPr>
          <w:vertAlign w:val="subscript"/>
          <w:lang w:val="es-AR"/>
        </w:rPr>
        <w:t>1</w:t>
      </w:r>
    </w:p>
    <w:p w:rsidR="0048631F" w:rsidRDefault="0048631F" w:rsidP="0048631F">
      <w:pPr>
        <w:rPr>
          <w:lang w:val="es-AR"/>
        </w:rPr>
      </w:pPr>
    </w:p>
    <w:p w:rsidR="0048631F" w:rsidRPr="000E452E" w:rsidRDefault="0048631F" w:rsidP="0048631F">
      <w:pPr>
        <w:rPr>
          <w:lang w:val="es-AR"/>
        </w:rPr>
      </w:pPr>
      <w:r>
        <w:rPr>
          <w:lang w:val="es-AR"/>
        </w:rPr>
        <w:t>La utilidad marginal del ingreso es homogénea de grado menos uno en precios e Ingreso. Si se duplican todos los precios y el ingreso, la utilidad marginal del ingreso cae a la mitad.</w:t>
      </w:r>
    </w:p>
    <w:p w:rsidR="0048631F" w:rsidRDefault="0048631F" w:rsidP="0048631F">
      <w:pPr>
        <w:rPr>
          <w:rFonts w:ascii="Arial" w:hAnsi="Arial" w:cs="Arial"/>
          <w:vertAlign w:val="subscript"/>
          <w:lang w:val="es-AR"/>
        </w:rPr>
      </w:pPr>
    </w:p>
    <w:p w:rsidR="0048631F" w:rsidRDefault="0048631F" w:rsidP="0048631F">
      <w:pPr>
        <w:rPr>
          <w:lang w:val="es-AR"/>
        </w:rPr>
      </w:pPr>
    </w:p>
    <w:p w:rsidR="0048631F" w:rsidRPr="00900071" w:rsidRDefault="0048631F" w:rsidP="0048631F">
      <w:pPr>
        <w:rPr>
          <w:vertAlign w:val="subscript"/>
          <w:lang w:val="es-AR"/>
        </w:rPr>
      </w:pPr>
    </w:p>
    <w:p w:rsidR="0048631F" w:rsidRPr="00F425A3" w:rsidRDefault="0048631F" w:rsidP="0048631F">
      <w:pPr>
        <w:spacing w:line="360" w:lineRule="auto"/>
        <w:jc w:val="center"/>
        <w:rPr>
          <w:b/>
          <w:sz w:val="28"/>
          <w:szCs w:val="28"/>
        </w:rPr>
      </w:pPr>
      <w:r w:rsidRPr="00F425A3">
        <w:rPr>
          <w:b/>
          <w:sz w:val="28"/>
          <w:szCs w:val="28"/>
        </w:rPr>
        <w:t>Microeconomía I: Ejercicio 1</w:t>
      </w:r>
    </w:p>
    <w:p w:rsidR="0048631F" w:rsidRPr="00F425A3" w:rsidRDefault="0048631F" w:rsidP="0048631F">
      <w:pPr>
        <w:spacing w:line="360" w:lineRule="auto"/>
        <w:jc w:val="both"/>
      </w:pPr>
      <w:r w:rsidRPr="00F425A3">
        <w:t xml:space="preserve">La función de utilidad de un agente económico, es </w:t>
      </w:r>
      <w:r w:rsidRPr="00F425A3">
        <w:rPr>
          <w:position w:val="-10"/>
        </w:rPr>
        <w:object w:dxaOrig="859" w:dyaOrig="340">
          <v:shape id="_x0000_i1282" type="#_x0000_t75" style="width:42.75pt;height:17.25pt" o:ole="">
            <v:imagedata r:id="rId504" o:title=""/>
          </v:shape>
          <o:OLEObject Type="Embed" ProgID="Equation.DSMT4" ShapeID="_x0000_i1282" DrawAspect="Content" ObjectID="_1558883892" r:id="rId505"/>
        </w:object>
      </w:r>
      <w:r w:rsidRPr="00F425A3">
        <w:t xml:space="preserve">, siendo </w:t>
      </w:r>
      <w:r w:rsidRPr="00F425A3">
        <w:rPr>
          <w:position w:val="-10"/>
        </w:rPr>
        <w:object w:dxaOrig="240" w:dyaOrig="340">
          <v:shape id="_x0000_i1283" type="#_x0000_t75" style="width:12pt;height:17.25pt" o:ole="">
            <v:imagedata r:id="rId506" o:title=""/>
          </v:shape>
          <o:OLEObject Type="Embed" ProgID="Equation.DSMT4" ShapeID="_x0000_i1283" DrawAspect="Content" ObjectID="_1558883893" r:id="rId507"/>
        </w:object>
      </w:r>
      <w:r w:rsidRPr="00F425A3">
        <w:t xml:space="preserve"> y </w:t>
      </w:r>
      <w:r w:rsidRPr="00F425A3">
        <w:rPr>
          <w:position w:val="-10"/>
        </w:rPr>
        <w:object w:dxaOrig="260" w:dyaOrig="340">
          <v:shape id="_x0000_i1284" type="#_x0000_t75" style="width:12.75pt;height:17.25pt" o:ole="">
            <v:imagedata r:id="rId508" o:title=""/>
          </v:shape>
          <o:OLEObject Type="Embed" ProgID="Equation.DSMT4" ShapeID="_x0000_i1284" DrawAspect="Content" ObjectID="_1558883894" r:id="rId509"/>
        </w:object>
      </w:r>
      <w:r w:rsidRPr="00F425A3">
        <w:t xml:space="preserve"> las cantidades de café y té, medidas en Kg. mensuales. </w:t>
      </w:r>
    </w:p>
    <w:p w:rsidR="0048631F" w:rsidRPr="00F425A3" w:rsidRDefault="0048631F" w:rsidP="0048631F">
      <w:pPr>
        <w:spacing w:line="360" w:lineRule="auto"/>
        <w:jc w:val="both"/>
      </w:pPr>
      <w:r w:rsidRPr="00F425A3">
        <w:t xml:space="preserve">Además, sabemos que </w:t>
      </w:r>
      <w:r w:rsidRPr="00F425A3">
        <w:rPr>
          <w:position w:val="-10"/>
        </w:rPr>
        <w:object w:dxaOrig="220" w:dyaOrig="260">
          <v:shape id="_x0000_i1285" type="#_x0000_t75" style="width:11.25pt;height:12.75pt" o:ole="">
            <v:imagedata r:id="rId510" o:title=""/>
          </v:shape>
          <o:OLEObject Type="Embed" ProgID="Equation.DSMT4" ShapeID="_x0000_i1285" DrawAspect="Content" ObjectID="_1558883895" r:id="rId511"/>
        </w:object>
      </w:r>
      <w:r w:rsidRPr="00F425A3">
        <w:t>=$200 por mes</w:t>
      </w:r>
      <w:r w:rsidRPr="00F425A3">
        <w:rPr>
          <w:rStyle w:val="Refdenotaalpie"/>
        </w:rPr>
        <w:footnoteReference w:id="1"/>
      </w:r>
      <w:r w:rsidRPr="00F425A3">
        <w:t xml:space="preserve">, </w:t>
      </w:r>
      <w:r w:rsidRPr="00F425A3">
        <w:rPr>
          <w:position w:val="-10"/>
        </w:rPr>
        <w:object w:dxaOrig="279" w:dyaOrig="340">
          <v:shape id="_x0000_i1286" type="#_x0000_t75" style="width:14.25pt;height:17.25pt" o:ole="">
            <v:imagedata r:id="rId512" o:title=""/>
          </v:shape>
          <o:OLEObject Type="Embed" ProgID="Equation.DSMT4" ShapeID="_x0000_i1286" DrawAspect="Content" ObjectID="_1558883896" r:id="rId513"/>
        </w:object>
      </w:r>
      <w:r w:rsidRPr="00F425A3">
        <w:t xml:space="preserve">=$20 por Kg. y </w:t>
      </w:r>
      <w:r w:rsidRPr="00F425A3">
        <w:rPr>
          <w:position w:val="-10"/>
        </w:rPr>
        <w:object w:dxaOrig="300" w:dyaOrig="340">
          <v:shape id="_x0000_i1287" type="#_x0000_t75" style="width:15pt;height:17.25pt" o:ole="">
            <v:imagedata r:id="rId514" o:title=""/>
          </v:shape>
          <o:OLEObject Type="Embed" ProgID="Equation.DSMT4" ShapeID="_x0000_i1287" DrawAspect="Content" ObjectID="_1558883897" r:id="rId515"/>
        </w:object>
      </w:r>
      <w:r w:rsidRPr="00F425A3">
        <w:t xml:space="preserve">=$10 por Kg. </w:t>
      </w:r>
    </w:p>
    <w:p w:rsidR="0048631F" w:rsidRPr="00F425A3" w:rsidRDefault="0048631F" w:rsidP="0048631F">
      <w:pPr>
        <w:spacing w:line="360" w:lineRule="auto"/>
        <w:jc w:val="both"/>
      </w:pPr>
      <w:r w:rsidRPr="00F425A3">
        <w:t xml:space="preserve">¿Determinar las cantidades de té y café demandadas en equilibrio, y la Utilidad Marginal del Ingreso? </w:t>
      </w:r>
    </w:p>
    <w:p w:rsidR="0048631F" w:rsidRPr="00F425A3" w:rsidRDefault="0048631F" w:rsidP="0048631F">
      <w:pPr>
        <w:spacing w:line="360" w:lineRule="auto"/>
        <w:jc w:val="both"/>
      </w:pPr>
    </w:p>
    <w:p w:rsidR="0048631F" w:rsidRPr="00F425A3" w:rsidRDefault="0048631F" w:rsidP="0048631F">
      <w:pPr>
        <w:spacing w:line="360" w:lineRule="auto"/>
        <w:jc w:val="both"/>
      </w:pPr>
      <w:r w:rsidRPr="00F425A3">
        <w:lastRenderedPageBreak/>
        <w:t>SOLUCIÓN:</w:t>
      </w:r>
    </w:p>
    <w:p w:rsidR="0048631F" w:rsidRPr="00F425A3" w:rsidRDefault="0048631F" w:rsidP="0048631F">
      <w:pPr>
        <w:spacing w:line="360" w:lineRule="auto"/>
        <w:jc w:val="both"/>
      </w:pPr>
      <w:r w:rsidRPr="00F425A3">
        <w:rPr>
          <w:position w:val="-14"/>
        </w:rPr>
        <w:object w:dxaOrig="1640" w:dyaOrig="380">
          <v:shape id="_x0000_i1288" type="#_x0000_t75" style="width:81.75pt;height:18.75pt" o:ole="">
            <v:imagedata r:id="rId516" o:title=""/>
          </v:shape>
          <o:OLEObject Type="Embed" ProgID="Equation.DSMT4" ShapeID="_x0000_i1288" DrawAspect="Content" ObjectID="_1558883898" r:id="rId517"/>
        </w:object>
      </w:r>
    </w:p>
    <w:p w:rsidR="0048631F" w:rsidRPr="00F425A3" w:rsidRDefault="0048631F" w:rsidP="0048631F">
      <w:pPr>
        <w:spacing w:line="360" w:lineRule="auto"/>
        <w:jc w:val="both"/>
      </w:pPr>
      <w:r w:rsidRPr="00F425A3">
        <w:t xml:space="preserve">s.a. </w:t>
      </w:r>
      <w:r w:rsidRPr="00F425A3">
        <w:rPr>
          <w:position w:val="-10"/>
        </w:rPr>
        <w:object w:dxaOrig="1500" w:dyaOrig="340">
          <v:shape id="_x0000_i1289" type="#_x0000_t75" style="width:75pt;height:17.25pt" o:ole="">
            <v:imagedata r:id="rId518" o:title=""/>
          </v:shape>
          <o:OLEObject Type="Embed" ProgID="Equation.DSMT4" ShapeID="_x0000_i1289" DrawAspect="Content" ObjectID="_1558883899" r:id="rId519"/>
        </w:object>
      </w:r>
      <w:r w:rsidRPr="00F425A3">
        <w:t xml:space="preserve"> (donde </w:t>
      </w:r>
      <w:r w:rsidRPr="00F425A3">
        <w:rPr>
          <w:position w:val="-10"/>
        </w:rPr>
        <w:object w:dxaOrig="220" w:dyaOrig="260">
          <v:shape id="_x0000_i1290" type="#_x0000_t75" style="width:11.25pt;height:12.75pt" o:ole="">
            <v:imagedata r:id="rId510" o:title=""/>
          </v:shape>
          <o:OLEObject Type="Embed" ProgID="Equation.DSMT4" ShapeID="_x0000_i1290" DrawAspect="Content" ObjectID="_1558883900" r:id="rId520"/>
        </w:object>
      </w:r>
      <w:r w:rsidRPr="00F425A3">
        <w:t xml:space="preserve"> es el ingreso del consumidor)</w:t>
      </w:r>
    </w:p>
    <w:p w:rsidR="0048631F" w:rsidRPr="00F425A3" w:rsidRDefault="0048631F" w:rsidP="0048631F">
      <w:pPr>
        <w:spacing w:line="360" w:lineRule="auto"/>
        <w:jc w:val="both"/>
      </w:pPr>
    </w:p>
    <w:p w:rsidR="0048631F" w:rsidRPr="00F425A3" w:rsidRDefault="0048631F" w:rsidP="0048631F">
      <w:pPr>
        <w:spacing w:line="360" w:lineRule="auto"/>
        <w:jc w:val="both"/>
      </w:pPr>
      <w:r w:rsidRPr="00F425A3">
        <w:t>El Lagrangiano es:</w:t>
      </w:r>
    </w:p>
    <w:p w:rsidR="0048631F" w:rsidRPr="00F425A3" w:rsidRDefault="0048631F" w:rsidP="0048631F">
      <w:pPr>
        <w:spacing w:line="360" w:lineRule="auto"/>
        <w:jc w:val="both"/>
      </w:pPr>
      <w:r w:rsidRPr="00F425A3">
        <w:rPr>
          <w:position w:val="-10"/>
        </w:rPr>
        <w:object w:dxaOrig="2799" w:dyaOrig="340">
          <v:shape id="_x0000_i1291" type="#_x0000_t75" style="width:140.25pt;height:17.25pt" o:ole="">
            <v:imagedata r:id="rId521" o:title=""/>
          </v:shape>
          <o:OLEObject Type="Embed" ProgID="Equation.DSMT4" ShapeID="_x0000_i1291" DrawAspect="Content" ObjectID="_1558883901" r:id="rId522"/>
        </w:object>
      </w:r>
    </w:p>
    <w:p w:rsidR="0048631F" w:rsidRPr="00F425A3" w:rsidRDefault="0048631F" w:rsidP="0048631F">
      <w:pPr>
        <w:spacing w:line="360" w:lineRule="auto"/>
        <w:jc w:val="both"/>
      </w:pPr>
      <w:r w:rsidRPr="00F425A3">
        <w:t>Las condiciones de primer orden son:</w:t>
      </w:r>
    </w:p>
    <w:p w:rsidR="0048631F" w:rsidRPr="00F425A3" w:rsidRDefault="0048631F" w:rsidP="0048631F">
      <w:pPr>
        <w:numPr>
          <w:ilvl w:val="0"/>
          <w:numId w:val="14"/>
        </w:numPr>
        <w:tabs>
          <w:tab w:val="clear" w:pos="720"/>
        </w:tabs>
        <w:spacing w:line="360" w:lineRule="auto"/>
        <w:ind w:left="540"/>
        <w:jc w:val="both"/>
      </w:pPr>
      <w:r w:rsidRPr="00F425A3">
        <w:rPr>
          <w:position w:val="-14"/>
        </w:rPr>
        <w:object w:dxaOrig="1760" w:dyaOrig="380">
          <v:shape id="_x0000_i1292" type="#_x0000_t75" style="width:87.75pt;height:18.75pt" o:ole="">
            <v:imagedata r:id="rId523" o:title=""/>
          </v:shape>
          <o:OLEObject Type="Embed" ProgID="Equation.DSMT4" ShapeID="_x0000_i1292" DrawAspect="Content" ObjectID="_1558883902" r:id="rId524"/>
        </w:object>
      </w:r>
    </w:p>
    <w:p w:rsidR="0048631F" w:rsidRPr="00F425A3" w:rsidRDefault="0048631F" w:rsidP="0048631F">
      <w:pPr>
        <w:numPr>
          <w:ilvl w:val="0"/>
          <w:numId w:val="14"/>
        </w:numPr>
        <w:tabs>
          <w:tab w:val="clear" w:pos="720"/>
        </w:tabs>
        <w:spacing w:line="360" w:lineRule="auto"/>
        <w:ind w:left="540"/>
        <w:jc w:val="both"/>
      </w:pPr>
      <w:r w:rsidRPr="00F425A3">
        <w:rPr>
          <w:position w:val="-14"/>
        </w:rPr>
        <w:object w:dxaOrig="1719" w:dyaOrig="380">
          <v:shape id="_x0000_i1293" type="#_x0000_t75" style="width:86.25pt;height:18.75pt" o:ole="">
            <v:imagedata r:id="rId525" o:title=""/>
          </v:shape>
          <o:OLEObject Type="Embed" ProgID="Equation.DSMT4" ShapeID="_x0000_i1293" DrawAspect="Content" ObjectID="_1558883903" r:id="rId526"/>
        </w:object>
      </w:r>
    </w:p>
    <w:p w:rsidR="0048631F" w:rsidRPr="00F425A3" w:rsidRDefault="0048631F" w:rsidP="0048631F">
      <w:pPr>
        <w:numPr>
          <w:ilvl w:val="0"/>
          <w:numId w:val="14"/>
        </w:numPr>
        <w:tabs>
          <w:tab w:val="clear" w:pos="720"/>
        </w:tabs>
        <w:spacing w:line="360" w:lineRule="auto"/>
        <w:ind w:left="540"/>
        <w:jc w:val="both"/>
      </w:pPr>
      <w:r w:rsidRPr="00F425A3">
        <w:rPr>
          <w:position w:val="-12"/>
        </w:rPr>
        <w:object w:dxaOrig="1960" w:dyaOrig="360">
          <v:shape id="_x0000_i1294" type="#_x0000_t75" style="width:98.25pt;height:18pt" o:ole="">
            <v:imagedata r:id="rId527" o:title=""/>
          </v:shape>
          <o:OLEObject Type="Embed" ProgID="Equation.DSMT4" ShapeID="_x0000_i1294" DrawAspect="Content" ObjectID="_1558883904" r:id="rId528"/>
        </w:object>
      </w:r>
    </w:p>
    <w:p w:rsidR="0048631F" w:rsidRPr="00F425A3" w:rsidRDefault="0048631F" w:rsidP="0048631F">
      <w:pPr>
        <w:spacing w:line="360" w:lineRule="auto"/>
        <w:jc w:val="both"/>
      </w:pPr>
      <w:r w:rsidRPr="00F425A3">
        <w:t>Divido miembro a miembro 1) y 2):</w:t>
      </w:r>
    </w:p>
    <w:p w:rsidR="0048631F" w:rsidRPr="00F425A3" w:rsidRDefault="0048631F" w:rsidP="0048631F">
      <w:pPr>
        <w:numPr>
          <w:ilvl w:val="0"/>
          <w:numId w:val="14"/>
        </w:numPr>
        <w:tabs>
          <w:tab w:val="clear" w:pos="720"/>
        </w:tabs>
        <w:spacing w:line="360" w:lineRule="auto"/>
        <w:ind w:left="540"/>
        <w:jc w:val="both"/>
      </w:pPr>
      <w:r w:rsidRPr="00F425A3">
        <w:rPr>
          <w:position w:val="-30"/>
        </w:rPr>
        <w:object w:dxaOrig="1280" w:dyaOrig="680">
          <v:shape id="_x0000_i1295" type="#_x0000_t75" style="width:63.75pt;height:33.75pt" o:ole="">
            <v:imagedata r:id="rId529" o:title=""/>
          </v:shape>
          <o:OLEObject Type="Embed" ProgID="Equation.DSMT4" ShapeID="_x0000_i1295" DrawAspect="Content" ObjectID="_1558883905" r:id="rId530"/>
        </w:object>
      </w:r>
    </w:p>
    <w:p w:rsidR="0048631F" w:rsidRPr="00F425A3" w:rsidRDefault="0048631F" w:rsidP="0048631F">
      <w:pPr>
        <w:numPr>
          <w:ilvl w:val="0"/>
          <w:numId w:val="14"/>
        </w:numPr>
        <w:tabs>
          <w:tab w:val="clear" w:pos="720"/>
        </w:tabs>
        <w:spacing w:line="360" w:lineRule="auto"/>
        <w:ind w:left="540"/>
        <w:jc w:val="both"/>
      </w:pPr>
      <w:r w:rsidRPr="00F425A3">
        <w:rPr>
          <w:position w:val="-30"/>
        </w:rPr>
        <w:object w:dxaOrig="1140" w:dyaOrig="680">
          <v:shape id="_x0000_i1296" type="#_x0000_t75" style="width:57pt;height:33.75pt" o:ole="">
            <v:imagedata r:id="rId531" o:title=""/>
          </v:shape>
          <o:OLEObject Type="Embed" ProgID="Equation.DSMT4" ShapeID="_x0000_i1296" DrawAspect="Content" ObjectID="_1558883906" r:id="rId532"/>
        </w:object>
      </w:r>
    </w:p>
    <w:p w:rsidR="0048631F" w:rsidRPr="00F425A3" w:rsidRDefault="0048631F" w:rsidP="0048631F">
      <w:pPr>
        <w:numPr>
          <w:ilvl w:val="0"/>
          <w:numId w:val="14"/>
        </w:numPr>
        <w:tabs>
          <w:tab w:val="clear" w:pos="720"/>
        </w:tabs>
        <w:spacing w:line="360" w:lineRule="auto"/>
        <w:ind w:left="540"/>
        <w:jc w:val="both"/>
      </w:pPr>
      <w:r w:rsidRPr="00F425A3">
        <w:rPr>
          <w:position w:val="-30"/>
        </w:rPr>
        <w:object w:dxaOrig="840" w:dyaOrig="680">
          <v:shape id="_x0000_i1297" type="#_x0000_t75" style="width:42pt;height:33.75pt" o:ole="">
            <v:imagedata r:id="rId533" o:title=""/>
          </v:shape>
          <o:OLEObject Type="Embed" ProgID="Equation.DSMT4" ShapeID="_x0000_i1297" DrawAspect="Content" ObjectID="_1558883907" r:id="rId534"/>
        </w:object>
      </w:r>
    </w:p>
    <w:p w:rsidR="0048631F" w:rsidRPr="00F425A3" w:rsidRDefault="0048631F" w:rsidP="0048631F">
      <w:pPr>
        <w:numPr>
          <w:ilvl w:val="0"/>
          <w:numId w:val="14"/>
        </w:numPr>
        <w:tabs>
          <w:tab w:val="clear" w:pos="720"/>
        </w:tabs>
        <w:spacing w:line="360" w:lineRule="auto"/>
        <w:ind w:left="540"/>
        <w:jc w:val="both"/>
      </w:pPr>
      <w:r w:rsidRPr="00F425A3">
        <w:rPr>
          <w:position w:val="-30"/>
        </w:rPr>
        <w:object w:dxaOrig="680" w:dyaOrig="680">
          <v:shape id="_x0000_i1298" type="#_x0000_t75" style="width:33.75pt;height:33.75pt" o:ole="">
            <v:imagedata r:id="rId535" o:title=""/>
          </v:shape>
          <o:OLEObject Type="Embed" ProgID="Equation.DSMT4" ShapeID="_x0000_i1298" DrawAspect="Content" ObjectID="_1558883908" r:id="rId536"/>
        </w:object>
      </w:r>
    </w:p>
    <w:p w:rsidR="0048631F" w:rsidRPr="00F425A3" w:rsidRDefault="0048631F" w:rsidP="0048631F">
      <w:pPr>
        <w:spacing w:line="360" w:lineRule="auto"/>
        <w:jc w:val="both"/>
      </w:pPr>
      <w:r w:rsidRPr="00F425A3">
        <w:t>Despejo las variables:</w:t>
      </w:r>
    </w:p>
    <w:p w:rsidR="0048631F" w:rsidRPr="00F425A3" w:rsidRDefault="0048631F" w:rsidP="0048631F">
      <w:pPr>
        <w:numPr>
          <w:ilvl w:val="0"/>
          <w:numId w:val="14"/>
        </w:numPr>
        <w:tabs>
          <w:tab w:val="clear" w:pos="720"/>
        </w:tabs>
        <w:spacing w:line="360" w:lineRule="auto"/>
        <w:ind w:left="540"/>
        <w:jc w:val="both"/>
      </w:pPr>
      <w:r w:rsidRPr="00F425A3">
        <w:rPr>
          <w:position w:val="-10"/>
        </w:rPr>
        <w:object w:dxaOrig="820" w:dyaOrig="340">
          <v:shape id="_x0000_i1299" type="#_x0000_t75" style="width:41.25pt;height:17.25pt" o:ole="">
            <v:imagedata r:id="rId537" o:title=""/>
          </v:shape>
          <o:OLEObject Type="Embed" ProgID="Equation.DSMT4" ShapeID="_x0000_i1299" DrawAspect="Content" ObjectID="_1558883909" r:id="rId538"/>
        </w:object>
      </w:r>
    </w:p>
    <w:p w:rsidR="0048631F" w:rsidRPr="00F425A3" w:rsidRDefault="0048631F" w:rsidP="0048631F">
      <w:pPr>
        <w:numPr>
          <w:ilvl w:val="0"/>
          <w:numId w:val="14"/>
        </w:numPr>
        <w:tabs>
          <w:tab w:val="clear" w:pos="720"/>
        </w:tabs>
        <w:spacing w:line="360" w:lineRule="auto"/>
        <w:ind w:left="540"/>
        <w:jc w:val="both"/>
      </w:pPr>
      <w:r w:rsidRPr="00F425A3">
        <w:rPr>
          <w:position w:val="-24"/>
        </w:rPr>
        <w:object w:dxaOrig="760" w:dyaOrig="620">
          <v:shape id="_x0000_i1300" type="#_x0000_t75" style="width:38.25pt;height:30.75pt" o:ole="">
            <v:imagedata r:id="rId539" o:title=""/>
          </v:shape>
          <o:OLEObject Type="Embed" ProgID="Equation.DSMT4" ShapeID="_x0000_i1300" DrawAspect="Content" ObjectID="_1558883910" r:id="rId540"/>
        </w:object>
      </w:r>
    </w:p>
    <w:p w:rsidR="0048631F" w:rsidRPr="00F425A3" w:rsidRDefault="0048631F" w:rsidP="0048631F">
      <w:pPr>
        <w:spacing w:line="360" w:lineRule="auto"/>
        <w:jc w:val="both"/>
      </w:pPr>
      <w:r w:rsidRPr="00F425A3">
        <w:t>Reemplazo 8) en 3) para obtener la demanda del café (</w:t>
      </w:r>
      <w:r w:rsidRPr="00F425A3">
        <w:rPr>
          <w:position w:val="-10"/>
        </w:rPr>
        <w:object w:dxaOrig="240" w:dyaOrig="340">
          <v:shape id="_x0000_i1301" type="#_x0000_t75" style="width:12pt;height:17.25pt" o:ole="">
            <v:imagedata r:id="rId506" o:title=""/>
          </v:shape>
          <o:OLEObject Type="Embed" ProgID="Equation.DSMT4" ShapeID="_x0000_i1301" DrawAspect="Content" ObjectID="_1558883911" r:id="rId541"/>
        </w:object>
      </w:r>
      <w:r w:rsidRPr="00F425A3">
        <w:t>):</w:t>
      </w:r>
    </w:p>
    <w:p w:rsidR="0048631F" w:rsidRPr="00F425A3" w:rsidRDefault="0048631F" w:rsidP="0048631F">
      <w:pPr>
        <w:numPr>
          <w:ilvl w:val="0"/>
          <w:numId w:val="14"/>
        </w:numPr>
        <w:spacing w:line="360" w:lineRule="auto"/>
        <w:jc w:val="both"/>
      </w:pPr>
      <w:r w:rsidRPr="00F425A3">
        <w:rPr>
          <w:position w:val="-10"/>
        </w:rPr>
        <w:object w:dxaOrig="2120" w:dyaOrig="340">
          <v:shape id="_x0000_i1302" type="#_x0000_t75" style="width:105.75pt;height:17.25pt" o:ole="">
            <v:imagedata r:id="rId542" o:title=""/>
          </v:shape>
          <o:OLEObject Type="Embed" ProgID="Equation.DSMT4" ShapeID="_x0000_i1302" DrawAspect="Content" ObjectID="_1558883912" r:id="rId543"/>
        </w:object>
      </w:r>
    </w:p>
    <w:p w:rsidR="0048631F" w:rsidRPr="00F425A3" w:rsidRDefault="0048631F" w:rsidP="0048631F">
      <w:pPr>
        <w:numPr>
          <w:ilvl w:val="0"/>
          <w:numId w:val="14"/>
        </w:numPr>
        <w:spacing w:line="360" w:lineRule="auto"/>
        <w:jc w:val="both"/>
      </w:pPr>
      <w:r w:rsidRPr="00F425A3">
        <w:rPr>
          <w:position w:val="-10"/>
        </w:rPr>
        <w:object w:dxaOrig="1840" w:dyaOrig="340">
          <v:shape id="_x0000_i1303" type="#_x0000_t75" style="width:92.25pt;height:17.25pt" o:ole="">
            <v:imagedata r:id="rId544" o:title=""/>
          </v:shape>
          <o:OLEObject Type="Embed" ProgID="Equation.DSMT4" ShapeID="_x0000_i1303" DrawAspect="Content" ObjectID="_1558883913" r:id="rId545"/>
        </w:object>
      </w:r>
    </w:p>
    <w:p w:rsidR="0048631F" w:rsidRPr="00F425A3" w:rsidRDefault="0048631F" w:rsidP="0048631F">
      <w:pPr>
        <w:numPr>
          <w:ilvl w:val="0"/>
          <w:numId w:val="14"/>
        </w:numPr>
        <w:spacing w:line="360" w:lineRule="auto"/>
        <w:jc w:val="both"/>
      </w:pPr>
      <w:r w:rsidRPr="00F425A3">
        <w:rPr>
          <w:position w:val="-10"/>
        </w:rPr>
        <w:object w:dxaOrig="1200" w:dyaOrig="340">
          <v:shape id="_x0000_i1304" type="#_x0000_t75" style="width:60pt;height:17.25pt" o:ole="">
            <v:imagedata r:id="rId546" o:title=""/>
          </v:shape>
          <o:OLEObject Type="Embed" ProgID="Equation.DSMT4" ShapeID="_x0000_i1304" DrawAspect="Content" ObjectID="_1558883914" r:id="rId547"/>
        </w:object>
      </w:r>
    </w:p>
    <w:p w:rsidR="0048631F" w:rsidRPr="00F425A3" w:rsidRDefault="0048631F" w:rsidP="0048631F">
      <w:pPr>
        <w:numPr>
          <w:ilvl w:val="0"/>
          <w:numId w:val="14"/>
        </w:numPr>
        <w:spacing w:line="360" w:lineRule="auto"/>
        <w:jc w:val="both"/>
        <w:rPr>
          <w:i/>
          <w:u w:val="single"/>
        </w:rPr>
      </w:pPr>
      <w:r w:rsidRPr="00F425A3">
        <w:rPr>
          <w:position w:val="-24"/>
        </w:rPr>
        <w:object w:dxaOrig="780" w:dyaOrig="620">
          <v:shape id="_x0000_i1305" type="#_x0000_t75" style="width:39pt;height:30.75pt" o:ole="" fillcolor="#9cf">
            <v:imagedata r:id="rId548" o:title=""/>
          </v:shape>
          <o:OLEObject Type="Embed" ProgID="Equation.DSMT4" ShapeID="_x0000_i1305" DrawAspect="Content" ObjectID="_1558883915" r:id="rId549"/>
        </w:object>
      </w:r>
      <w:r w:rsidRPr="00F425A3">
        <w:t xml:space="preserve">   </w:t>
      </w:r>
    </w:p>
    <w:p w:rsidR="0048631F" w:rsidRPr="00F425A3" w:rsidRDefault="0048631F" w:rsidP="0048631F">
      <w:pPr>
        <w:numPr>
          <w:ilvl w:val="0"/>
          <w:numId w:val="14"/>
        </w:numPr>
        <w:spacing w:line="360" w:lineRule="auto"/>
        <w:jc w:val="both"/>
        <w:rPr>
          <w:i/>
          <w:u w:val="single"/>
        </w:rPr>
      </w:pPr>
      <w:r w:rsidRPr="00F425A3">
        <w:rPr>
          <w:position w:val="-24"/>
        </w:rPr>
        <w:object w:dxaOrig="900" w:dyaOrig="620">
          <v:shape id="_x0000_i1306" type="#_x0000_t75" style="width:45pt;height:30.75pt" o:ole="">
            <v:imagedata r:id="rId550" o:title=""/>
          </v:shape>
          <o:OLEObject Type="Embed" ProgID="Equation.DSMT4" ShapeID="_x0000_i1306" DrawAspect="Content" ObjectID="_1558883916" r:id="rId551"/>
        </w:object>
      </w:r>
    </w:p>
    <w:p w:rsidR="0048631F" w:rsidRPr="00F425A3" w:rsidRDefault="0048631F" w:rsidP="0048631F">
      <w:pPr>
        <w:numPr>
          <w:ilvl w:val="0"/>
          <w:numId w:val="14"/>
        </w:numPr>
        <w:spacing w:line="360" w:lineRule="auto"/>
        <w:jc w:val="both"/>
        <w:rPr>
          <w:i/>
          <w:u w:val="single"/>
        </w:rPr>
      </w:pPr>
      <w:r w:rsidRPr="00F425A3">
        <w:rPr>
          <w:position w:val="-10"/>
        </w:rPr>
        <w:object w:dxaOrig="600" w:dyaOrig="340">
          <v:shape id="_x0000_i1307" type="#_x0000_t75" style="width:30pt;height:17.25pt" o:ole="" filled="t" fillcolor="#9cf">
            <v:imagedata r:id="rId552" o:title=""/>
          </v:shape>
          <o:OLEObject Type="Embed" ProgID="Equation.DSMT4" ShapeID="_x0000_i1307" DrawAspect="Content" ObjectID="_1558883917" r:id="rId553"/>
        </w:object>
      </w:r>
      <w:r w:rsidRPr="00F425A3">
        <w:t xml:space="preserve"> </w:t>
      </w:r>
      <w:r w:rsidRPr="00F425A3">
        <w:rPr>
          <w:i/>
          <w:u w:val="single"/>
        </w:rPr>
        <w:t>Demanda de café en kilogramos por mes</w:t>
      </w:r>
    </w:p>
    <w:p w:rsidR="0048631F" w:rsidRPr="00F425A3" w:rsidRDefault="0048631F" w:rsidP="0048631F">
      <w:pPr>
        <w:spacing w:line="360" w:lineRule="auto"/>
        <w:jc w:val="both"/>
      </w:pPr>
      <w:r w:rsidRPr="00F425A3">
        <w:t>Reemplazo 9) en 3) para obtener la demanda de té (</w:t>
      </w:r>
      <w:r w:rsidRPr="00F425A3">
        <w:rPr>
          <w:position w:val="-10"/>
        </w:rPr>
        <w:object w:dxaOrig="260" w:dyaOrig="340">
          <v:shape id="_x0000_i1308" type="#_x0000_t75" style="width:12.75pt;height:17.25pt" o:ole="">
            <v:imagedata r:id="rId508" o:title=""/>
          </v:shape>
          <o:OLEObject Type="Embed" ProgID="Equation.DSMT4" ShapeID="_x0000_i1308" DrawAspect="Content" ObjectID="_1558883918" r:id="rId554"/>
        </w:object>
      </w:r>
      <w:r w:rsidRPr="00F425A3">
        <w:t>):</w:t>
      </w:r>
    </w:p>
    <w:p w:rsidR="0048631F" w:rsidRPr="00F425A3" w:rsidRDefault="0048631F" w:rsidP="0048631F">
      <w:pPr>
        <w:numPr>
          <w:ilvl w:val="0"/>
          <w:numId w:val="14"/>
        </w:numPr>
        <w:spacing w:line="360" w:lineRule="auto"/>
        <w:jc w:val="both"/>
      </w:pPr>
      <w:r w:rsidRPr="00F425A3">
        <w:rPr>
          <w:position w:val="-28"/>
        </w:rPr>
        <w:object w:dxaOrig="2180" w:dyaOrig="680">
          <v:shape id="_x0000_i1309" type="#_x0000_t75" style="width:108.75pt;height:33.75pt" o:ole="">
            <v:imagedata r:id="rId555" o:title=""/>
          </v:shape>
          <o:OLEObject Type="Embed" ProgID="Equation.DSMT4" ShapeID="_x0000_i1309" DrawAspect="Content" ObjectID="_1558883919" r:id="rId556"/>
        </w:object>
      </w:r>
    </w:p>
    <w:p w:rsidR="0048631F" w:rsidRPr="00F425A3" w:rsidRDefault="0048631F" w:rsidP="0048631F">
      <w:pPr>
        <w:numPr>
          <w:ilvl w:val="0"/>
          <w:numId w:val="14"/>
        </w:numPr>
        <w:spacing w:line="360" w:lineRule="auto"/>
        <w:jc w:val="both"/>
      </w:pPr>
      <w:r w:rsidRPr="00F425A3">
        <w:rPr>
          <w:position w:val="-10"/>
        </w:rPr>
        <w:object w:dxaOrig="1840" w:dyaOrig="340">
          <v:shape id="_x0000_i1310" type="#_x0000_t75" style="width:92.25pt;height:17.25pt" o:ole="">
            <v:imagedata r:id="rId557" o:title=""/>
          </v:shape>
          <o:OLEObject Type="Embed" ProgID="Equation.DSMT4" ShapeID="_x0000_i1310" DrawAspect="Content" ObjectID="_1558883920" r:id="rId558"/>
        </w:object>
      </w:r>
    </w:p>
    <w:p w:rsidR="0048631F" w:rsidRPr="00F425A3" w:rsidRDefault="0048631F" w:rsidP="0048631F">
      <w:pPr>
        <w:numPr>
          <w:ilvl w:val="0"/>
          <w:numId w:val="14"/>
        </w:numPr>
        <w:spacing w:line="360" w:lineRule="auto"/>
        <w:jc w:val="both"/>
      </w:pPr>
      <w:r w:rsidRPr="00F425A3">
        <w:rPr>
          <w:position w:val="-10"/>
        </w:rPr>
        <w:object w:dxaOrig="1240" w:dyaOrig="340">
          <v:shape id="_x0000_i1311" type="#_x0000_t75" style="width:62.25pt;height:17.25pt" o:ole="">
            <v:imagedata r:id="rId559" o:title=""/>
          </v:shape>
          <o:OLEObject Type="Embed" ProgID="Equation.DSMT4" ShapeID="_x0000_i1311" DrawAspect="Content" ObjectID="_1558883921" r:id="rId560"/>
        </w:object>
      </w:r>
    </w:p>
    <w:p w:rsidR="0048631F" w:rsidRPr="00F425A3" w:rsidRDefault="0048631F" w:rsidP="0048631F">
      <w:pPr>
        <w:numPr>
          <w:ilvl w:val="0"/>
          <w:numId w:val="14"/>
        </w:numPr>
        <w:spacing w:line="360" w:lineRule="auto"/>
        <w:jc w:val="both"/>
      </w:pPr>
      <w:r w:rsidRPr="00F425A3">
        <w:rPr>
          <w:position w:val="-24"/>
        </w:rPr>
        <w:object w:dxaOrig="800" w:dyaOrig="620">
          <v:shape id="_x0000_i1312" type="#_x0000_t75" style="width:39.75pt;height:30.75pt" o:ole="" fillcolor="#9cf">
            <v:imagedata r:id="rId561" o:title=""/>
          </v:shape>
          <o:OLEObject Type="Embed" ProgID="Equation.DSMT4" ShapeID="_x0000_i1312" DrawAspect="Content" ObjectID="_1558883922" r:id="rId562"/>
        </w:object>
      </w:r>
      <w:r w:rsidRPr="00F425A3">
        <w:t xml:space="preserve">   </w:t>
      </w:r>
    </w:p>
    <w:p w:rsidR="0048631F" w:rsidRPr="00F425A3" w:rsidRDefault="0048631F" w:rsidP="0048631F">
      <w:pPr>
        <w:numPr>
          <w:ilvl w:val="0"/>
          <w:numId w:val="14"/>
        </w:numPr>
        <w:spacing w:line="360" w:lineRule="auto"/>
        <w:jc w:val="both"/>
      </w:pPr>
      <w:r w:rsidRPr="00F425A3">
        <w:rPr>
          <w:position w:val="-24"/>
        </w:rPr>
        <w:object w:dxaOrig="920" w:dyaOrig="620">
          <v:shape id="_x0000_i1313" type="#_x0000_t75" style="width:45.75pt;height:30.75pt" o:ole="">
            <v:imagedata r:id="rId563" o:title=""/>
          </v:shape>
          <o:OLEObject Type="Embed" ProgID="Equation.DSMT4" ShapeID="_x0000_i1313" DrawAspect="Content" ObjectID="_1558883923" r:id="rId564"/>
        </w:object>
      </w:r>
    </w:p>
    <w:p w:rsidR="0048631F" w:rsidRPr="00F425A3" w:rsidRDefault="0048631F" w:rsidP="0048631F">
      <w:pPr>
        <w:numPr>
          <w:ilvl w:val="0"/>
          <w:numId w:val="14"/>
        </w:numPr>
        <w:spacing w:line="360" w:lineRule="auto"/>
        <w:jc w:val="both"/>
      </w:pPr>
      <w:r w:rsidRPr="00F425A3">
        <w:rPr>
          <w:position w:val="-10"/>
        </w:rPr>
        <w:object w:dxaOrig="740" w:dyaOrig="340">
          <v:shape id="_x0000_i1314" type="#_x0000_t75" style="width:36.75pt;height:17.25pt" o:ole="" filled="t" fillcolor="#9cf">
            <v:imagedata r:id="rId565" o:title=""/>
          </v:shape>
          <o:OLEObject Type="Embed" ProgID="Equation.DSMT4" ShapeID="_x0000_i1314" DrawAspect="Content" ObjectID="_1558883924" r:id="rId566"/>
        </w:object>
      </w:r>
      <w:r w:rsidRPr="00F425A3">
        <w:t xml:space="preserve"> </w:t>
      </w:r>
      <w:r w:rsidRPr="00F425A3">
        <w:rPr>
          <w:i/>
          <w:u w:val="single"/>
        </w:rPr>
        <w:t>Demanda de té en kilogramos  por mes</w:t>
      </w:r>
    </w:p>
    <w:p w:rsidR="0048631F" w:rsidRPr="00F425A3" w:rsidRDefault="0048631F" w:rsidP="0048631F">
      <w:pPr>
        <w:spacing w:line="360" w:lineRule="auto"/>
        <w:ind w:left="360"/>
        <w:jc w:val="both"/>
      </w:pPr>
      <w:r w:rsidRPr="00F425A3">
        <w:t>De las ecuaciones 1) o 2), sabemos que:</w:t>
      </w:r>
      <w:r w:rsidRPr="00F425A3">
        <w:rPr>
          <w:i/>
          <w:u w:val="single"/>
        </w:rPr>
        <w:t xml:space="preserve"> </w:t>
      </w:r>
    </w:p>
    <w:p w:rsidR="0048631F" w:rsidRPr="00F425A3" w:rsidRDefault="0048631F" w:rsidP="0048631F">
      <w:pPr>
        <w:numPr>
          <w:ilvl w:val="0"/>
          <w:numId w:val="14"/>
        </w:numPr>
        <w:spacing w:line="360" w:lineRule="auto"/>
        <w:jc w:val="both"/>
      </w:pPr>
      <w:r w:rsidRPr="00F425A3">
        <w:rPr>
          <w:position w:val="-30"/>
        </w:rPr>
        <w:object w:dxaOrig="920" w:dyaOrig="720">
          <v:shape id="_x0000_i1315" type="#_x0000_t75" style="width:45.75pt;height:36pt" o:ole="">
            <v:imagedata r:id="rId567" o:title=""/>
          </v:shape>
          <o:OLEObject Type="Embed" ProgID="Equation.DSMT4" ShapeID="_x0000_i1315" DrawAspect="Content" ObjectID="_1558883925" r:id="rId568"/>
        </w:object>
      </w:r>
    </w:p>
    <w:p w:rsidR="0048631F" w:rsidRPr="00F425A3" w:rsidRDefault="0048631F" w:rsidP="0048631F">
      <w:pPr>
        <w:spacing w:line="360" w:lineRule="auto"/>
        <w:ind w:left="360"/>
        <w:jc w:val="both"/>
      </w:pPr>
      <w:r w:rsidRPr="00F425A3">
        <w:t xml:space="preserve">Despejando  </w:t>
      </w:r>
      <w:r w:rsidRPr="00F425A3">
        <w:rPr>
          <w:position w:val="-6"/>
        </w:rPr>
        <w:object w:dxaOrig="220" w:dyaOrig="279">
          <v:shape id="_x0000_i1316" type="#_x0000_t75" style="width:11.25pt;height:14.25pt" o:ole="">
            <v:imagedata r:id="rId569" o:title=""/>
          </v:shape>
          <o:OLEObject Type="Embed" ProgID="Equation.DSMT4" ShapeID="_x0000_i1316" DrawAspect="Content" ObjectID="_1558883926" r:id="rId570"/>
        </w:object>
      </w:r>
      <w:r w:rsidRPr="00F425A3">
        <w:t xml:space="preserve"> de cualquiera</w:t>
      </w:r>
      <w:r>
        <w:rPr>
          <w:rStyle w:val="Refdenotaalpie"/>
        </w:rPr>
        <w:footnoteReference w:id="2"/>
      </w:r>
      <w:r w:rsidRPr="00F425A3">
        <w:t xml:space="preserve"> (y de ambas) y reemplazando las cantidades de equilibrio, obtenemos la Utilidad Marginal del ingreso:</w:t>
      </w:r>
    </w:p>
    <w:p w:rsidR="0048631F" w:rsidRPr="00F425A3" w:rsidRDefault="0048631F" w:rsidP="0048631F">
      <w:pPr>
        <w:numPr>
          <w:ilvl w:val="0"/>
          <w:numId w:val="14"/>
        </w:numPr>
        <w:spacing w:line="360" w:lineRule="auto"/>
        <w:jc w:val="both"/>
      </w:pPr>
      <w:r w:rsidRPr="00F425A3">
        <w:rPr>
          <w:position w:val="-24"/>
        </w:rPr>
        <w:object w:dxaOrig="740" w:dyaOrig="620">
          <v:shape id="_x0000_i1317" type="#_x0000_t75" style="width:36.75pt;height:30.75pt" o:ole="">
            <v:imagedata r:id="rId571" o:title=""/>
          </v:shape>
          <o:OLEObject Type="Embed" ProgID="Equation.DSMT4" ShapeID="_x0000_i1317" DrawAspect="Content" ObjectID="_1558883927" r:id="rId572"/>
        </w:object>
      </w:r>
      <w:r w:rsidRPr="00F425A3">
        <w:tab/>
        <w:t>ó</w:t>
      </w:r>
      <w:r w:rsidRPr="00F425A3">
        <w:tab/>
      </w:r>
      <w:r w:rsidRPr="00F425A3">
        <w:rPr>
          <w:position w:val="-24"/>
        </w:rPr>
        <w:object w:dxaOrig="720" w:dyaOrig="620">
          <v:shape id="_x0000_i1318" type="#_x0000_t75" style="width:36pt;height:30.75pt" o:ole="">
            <v:imagedata r:id="rId573" o:title=""/>
          </v:shape>
          <o:OLEObject Type="Embed" ProgID="Equation.DSMT4" ShapeID="_x0000_i1318" DrawAspect="Content" ObjectID="_1558883928" r:id="rId574"/>
        </w:object>
      </w:r>
    </w:p>
    <w:p w:rsidR="0048631F" w:rsidRPr="00F425A3" w:rsidRDefault="0048631F" w:rsidP="0048631F">
      <w:pPr>
        <w:numPr>
          <w:ilvl w:val="0"/>
          <w:numId w:val="14"/>
        </w:numPr>
        <w:spacing w:line="360" w:lineRule="auto"/>
        <w:jc w:val="both"/>
      </w:pPr>
      <w:r w:rsidRPr="00F425A3">
        <w:rPr>
          <w:position w:val="-24"/>
        </w:rPr>
        <w:object w:dxaOrig="740" w:dyaOrig="620">
          <v:shape id="_x0000_i1319" type="#_x0000_t75" style="width:36.75pt;height:30.75pt" o:ole="">
            <v:imagedata r:id="rId575" o:title=""/>
          </v:shape>
          <o:OLEObject Type="Embed" ProgID="Equation.DSMT4" ShapeID="_x0000_i1319" DrawAspect="Content" ObjectID="_1558883929" r:id="rId576"/>
        </w:object>
      </w:r>
      <w:r w:rsidRPr="00F425A3">
        <w:tab/>
        <w:t>ó</w:t>
      </w:r>
      <w:r w:rsidRPr="00F425A3">
        <w:tab/>
      </w:r>
      <w:r w:rsidRPr="00F425A3">
        <w:rPr>
          <w:position w:val="-24"/>
        </w:rPr>
        <w:object w:dxaOrig="720" w:dyaOrig="620">
          <v:shape id="_x0000_i1320" type="#_x0000_t75" style="width:36pt;height:30.75pt" o:ole="">
            <v:imagedata r:id="rId577" o:title=""/>
          </v:shape>
          <o:OLEObject Type="Embed" ProgID="Equation.DSMT4" ShapeID="_x0000_i1320" DrawAspect="Content" ObjectID="_1558883930" r:id="rId578"/>
        </w:object>
      </w:r>
    </w:p>
    <w:p w:rsidR="0048631F" w:rsidRPr="00F425A3" w:rsidRDefault="0048631F" w:rsidP="0048631F">
      <w:pPr>
        <w:numPr>
          <w:ilvl w:val="0"/>
          <w:numId w:val="14"/>
        </w:numPr>
        <w:spacing w:line="360" w:lineRule="auto"/>
        <w:jc w:val="both"/>
        <w:rPr>
          <w:i/>
          <w:u w:val="single"/>
        </w:rPr>
      </w:pPr>
      <w:r w:rsidRPr="00F425A3">
        <w:rPr>
          <w:position w:val="-6"/>
        </w:rPr>
        <w:object w:dxaOrig="760" w:dyaOrig="279">
          <v:shape id="_x0000_i1321" type="#_x0000_t75" style="width:38.25pt;height:14.25pt" o:ole="" filled="t" fillcolor="#9cf">
            <v:imagedata r:id="rId579" o:title=""/>
          </v:shape>
          <o:OLEObject Type="Embed" ProgID="Equation.DSMT4" ShapeID="_x0000_i1321" DrawAspect="Content" ObjectID="_1558883931" r:id="rId580"/>
        </w:object>
      </w:r>
      <w:r w:rsidRPr="00F425A3">
        <w:t xml:space="preserve"> </w:t>
      </w:r>
      <w:r w:rsidRPr="00F425A3">
        <w:rPr>
          <w:i/>
          <w:u w:val="single"/>
        </w:rPr>
        <w:t>UM</w:t>
      </w:r>
      <w:r w:rsidRPr="00F425A3">
        <w:rPr>
          <w:i/>
          <w:u w:val="single"/>
          <w:vertAlign w:val="subscript"/>
        </w:rPr>
        <w:t>g</w:t>
      </w:r>
      <w:r w:rsidRPr="00F425A3">
        <w:rPr>
          <w:i/>
          <w:u w:val="single"/>
        </w:rPr>
        <w:t>Y</w:t>
      </w:r>
    </w:p>
    <w:p w:rsidR="002C38D0" w:rsidRPr="009658D1" w:rsidRDefault="002C38D0" w:rsidP="002C38D0">
      <w:pPr>
        <w:jc w:val="center"/>
        <w:rPr>
          <w:b/>
          <w:i/>
          <w:sz w:val="20"/>
          <w:u w:val="single"/>
        </w:rPr>
      </w:pPr>
      <w:r w:rsidRPr="009658D1">
        <w:rPr>
          <w:b/>
          <w:i/>
          <w:sz w:val="20"/>
          <w:u w:val="single"/>
        </w:rPr>
        <w:t xml:space="preserve">TEORÍA DE LOS </w:t>
      </w:r>
      <w:r>
        <w:rPr>
          <w:b/>
          <w:i/>
          <w:sz w:val="20"/>
          <w:u w:val="single"/>
        </w:rPr>
        <w:t>COSTOS</w:t>
      </w:r>
    </w:p>
    <w:p w:rsidR="002C38D0" w:rsidRDefault="002C38D0" w:rsidP="002C38D0">
      <w:pPr>
        <w:jc w:val="both"/>
        <w:rPr>
          <w:sz w:val="20"/>
        </w:rPr>
      </w:pPr>
    </w:p>
    <w:p w:rsidR="002C38D0" w:rsidRDefault="002C38D0" w:rsidP="002C38D0">
      <w:pPr>
        <w:jc w:val="both"/>
        <w:rPr>
          <w:sz w:val="20"/>
        </w:rPr>
      </w:pPr>
    </w:p>
    <w:p w:rsidR="002C38D0" w:rsidRDefault="002C38D0" w:rsidP="002C38D0">
      <w:pPr>
        <w:jc w:val="both"/>
        <w:rPr>
          <w:sz w:val="20"/>
        </w:rPr>
      </w:pPr>
      <w:r>
        <w:rPr>
          <w:sz w:val="20"/>
          <w:u w:val="single"/>
        </w:rPr>
        <w:t>ENUNCIADO</w:t>
      </w:r>
      <w:r>
        <w:rPr>
          <w:sz w:val="20"/>
        </w:rPr>
        <w:t xml:space="preserve">: Obtenga la función de costos totales, costos medios y costos marginales a largo plazo de una empresa cuya función de producción es </w:t>
      </w:r>
      <w:r>
        <w:rPr>
          <w:position w:val="-10"/>
          <w:sz w:val="20"/>
        </w:rPr>
        <w:object w:dxaOrig="1440" w:dyaOrig="360">
          <v:shape id="_x0000_i1322" type="#_x0000_t75" style="width:1in;height:18pt" o:ole="" fillcolor="window">
            <v:imagedata r:id="rId581" o:title=""/>
          </v:shape>
          <o:OLEObject Type="Embed" ProgID="Equation.3" ShapeID="_x0000_i1322" DrawAspect="Content" ObjectID="_1558883932" r:id="rId582"/>
        </w:object>
      </w:r>
      <w:r>
        <w:rPr>
          <w:sz w:val="20"/>
        </w:rPr>
        <w:t xml:space="preserve">, siendo el precio del capital </w:t>
      </w:r>
      <w:r>
        <w:rPr>
          <w:position w:val="-4"/>
          <w:sz w:val="20"/>
        </w:rPr>
        <w:object w:dxaOrig="680" w:dyaOrig="260">
          <v:shape id="_x0000_i1323" type="#_x0000_t75" style="width:33.75pt;height:12.75pt" o:ole="" fillcolor="window">
            <v:imagedata r:id="rId583" o:title=""/>
          </v:shape>
          <o:OLEObject Type="Embed" ProgID="Equation.3" ShapeID="_x0000_i1323" DrawAspect="Content" ObjectID="_1558883933" r:id="rId584"/>
        </w:object>
      </w:r>
      <w:r>
        <w:rPr>
          <w:sz w:val="20"/>
        </w:rPr>
        <w:t xml:space="preserve"> y el precio del trabajo </w:t>
      </w:r>
      <w:r>
        <w:rPr>
          <w:position w:val="-6"/>
          <w:sz w:val="20"/>
        </w:rPr>
        <w:object w:dxaOrig="700" w:dyaOrig="279">
          <v:shape id="_x0000_i1324" type="#_x0000_t75" style="width:35.25pt;height:14.25pt" o:ole="" fillcolor="window">
            <v:imagedata r:id="rId585" o:title=""/>
          </v:shape>
          <o:OLEObject Type="Embed" ProgID="Equation.3" ShapeID="_x0000_i1324" DrawAspect="Content" ObjectID="_1558883934" r:id="rId586"/>
        </w:object>
      </w:r>
      <w:r>
        <w:rPr>
          <w:sz w:val="20"/>
        </w:rPr>
        <w:t xml:space="preserve">. Obtenga también esas mismas funciones para el corto plazo sabiendo que el capital instalado es </w:t>
      </w:r>
      <w:r>
        <w:rPr>
          <w:position w:val="-4"/>
          <w:sz w:val="20"/>
        </w:rPr>
        <w:object w:dxaOrig="660" w:dyaOrig="300">
          <v:shape id="_x0000_i1325" type="#_x0000_t75" style="width:33pt;height:15pt" o:ole="" fillcolor="window">
            <v:imagedata r:id="rId587" o:title=""/>
          </v:shape>
          <o:OLEObject Type="Embed" ProgID="Equation.3" ShapeID="_x0000_i1325" DrawAspect="Content" ObjectID="_1558883935" r:id="rId588"/>
        </w:object>
      </w:r>
      <w:r>
        <w:rPr>
          <w:sz w:val="20"/>
        </w:rPr>
        <w:t>. ¿Presenta economías o deseconomías a escala? Calcular el mínimo y el óptimo de explotación.</w:t>
      </w:r>
    </w:p>
    <w:p w:rsidR="002C38D0" w:rsidRDefault="002C38D0" w:rsidP="002C38D0">
      <w:pPr>
        <w:jc w:val="both"/>
        <w:rPr>
          <w:sz w:val="20"/>
        </w:rPr>
      </w:pPr>
    </w:p>
    <w:p w:rsidR="002C38D0" w:rsidRDefault="002C38D0" w:rsidP="002C38D0">
      <w:pPr>
        <w:jc w:val="both"/>
        <w:rPr>
          <w:sz w:val="20"/>
        </w:rPr>
      </w:pPr>
      <w:r>
        <w:rPr>
          <w:sz w:val="20"/>
          <w:u w:val="single"/>
        </w:rPr>
        <w:t>SOLUCIÓN</w:t>
      </w:r>
      <w:r>
        <w:rPr>
          <w:sz w:val="20"/>
        </w:rPr>
        <w:t>.</w:t>
      </w:r>
    </w:p>
    <w:p w:rsidR="002C38D0" w:rsidRDefault="002C38D0" w:rsidP="002C38D0">
      <w:pPr>
        <w:jc w:val="both"/>
        <w:rPr>
          <w:sz w:val="20"/>
        </w:rPr>
      </w:pPr>
    </w:p>
    <w:p w:rsidR="002C38D0" w:rsidRDefault="002C38D0" w:rsidP="002C38D0">
      <w:pPr>
        <w:numPr>
          <w:ilvl w:val="0"/>
          <w:numId w:val="15"/>
        </w:numPr>
        <w:jc w:val="both"/>
        <w:rPr>
          <w:sz w:val="20"/>
        </w:rPr>
      </w:pPr>
      <w:r>
        <w:rPr>
          <w:b/>
          <w:sz w:val="20"/>
          <w:u w:val="single"/>
        </w:rPr>
        <w:lastRenderedPageBreak/>
        <w:t>LARGO PLAZO</w:t>
      </w:r>
      <w:r>
        <w:rPr>
          <w:sz w:val="20"/>
        </w:rPr>
        <w:t>. Dado que la función de costos totales se define como el mínimo costo total en el que hemos de incurrir para cada nivel de producción dados los precios de los factores productivos, plantearemos un problema de optimización del tipo:</w:t>
      </w:r>
    </w:p>
    <w:p w:rsidR="002C38D0" w:rsidRDefault="002C38D0" w:rsidP="002C38D0">
      <w:pPr>
        <w:jc w:val="both"/>
        <w:rPr>
          <w:sz w:val="20"/>
        </w:rPr>
      </w:pPr>
    </w:p>
    <w:p w:rsidR="002C38D0" w:rsidRDefault="002C38D0" w:rsidP="002C38D0">
      <w:pPr>
        <w:jc w:val="center"/>
        <w:rPr>
          <w:sz w:val="20"/>
        </w:rPr>
      </w:pPr>
      <w:r>
        <w:rPr>
          <w:position w:val="-22"/>
          <w:sz w:val="20"/>
        </w:rPr>
        <w:object w:dxaOrig="2060" w:dyaOrig="499">
          <v:shape id="_x0000_i1326" type="#_x0000_t75" style="width:102.75pt;height:24.75pt" o:ole="" fillcolor="window">
            <v:imagedata r:id="rId589" o:title=""/>
          </v:shape>
          <o:OLEObject Type="Embed" ProgID="Equation.3" ShapeID="_x0000_i1326" DrawAspect="Content" ObjectID="_1558883936" r:id="rId590"/>
        </w:object>
      </w:r>
    </w:p>
    <w:p w:rsidR="002C38D0" w:rsidRDefault="002C38D0" w:rsidP="002C38D0">
      <w:pPr>
        <w:jc w:val="center"/>
        <w:rPr>
          <w:sz w:val="20"/>
        </w:rPr>
      </w:pPr>
      <w:r>
        <w:rPr>
          <w:sz w:val="20"/>
        </w:rPr>
        <w:t xml:space="preserve">s.a: </w:t>
      </w:r>
      <w:r>
        <w:rPr>
          <w:position w:val="-10"/>
          <w:sz w:val="20"/>
        </w:rPr>
        <w:object w:dxaOrig="1440" w:dyaOrig="360">
          <v:shape id="_x0000_i1327" type="#_x0000_t75" style="width:1in;height:18pt" o:ole="" fillcolor="window">
            <v:imagedata r:id="rId591" o:title=""/>
          </v:shape>
          <o:OLEObject Type="Embed" ProgID="Equation.3" ShapeID="_x0000_i1327" DrawAspect="Content" ObjectID="_1558883937" r:id="rId592"/>
        </w:object>
      </w:r>
    </w:p>
    <w:p w:rsidR="002C38D0" w:rsidRDefault="002C38D0" w:rsidP="002C38D0">
      <w:pPr>
        <w:jc w:val="both"/>
        <w:rPr>
          <w:sz w:val="20"/>
        </w:rPr>
      </w:pPr>
    </w:p>
    <w:p w:rsidR="002C38D0" w:rsidRDefault="002C38D0" w:rsidP="002C38D0">
      <w:pPr>
        <w:jc w:val="both"/>
        <w:rPr>
          <w:sz w:val="20"/>
        </w:rPr>
      </w:pPr>
      <w:r>
        <w:rPr>
          <w:sz w:val="20"/>
        </w:rPr>
        <w:t xml:space="preserve">Formamos el Lagrangiano y lo minimizamos respecto a </w:t>
      </w:r>
      <w:r>
        <w:rPr>
          <w:position w:val="-4"/>
          <w:sz w:val="20"/>
        </w:rPr>
        <w:object w:dxaOrig="220" w:dyaOrig="260">
          <v:shape id="_x0000_i1328" type="#_x0000_t75" style="width:11.25pt;height:12.75pt" o:ole="" fillcolor="window">
            <v:imagedata r:id="rId593" o:title=""/>
          </v:shape>
          <o:OLEObject Type="Embed" ProgID="Equation.3" ShapeID="_x0000_i1328" DrawAspect="Content" ObjectID="_1558883938" r:id="rId594"/>
        </w:object>
      </w:r>
      <w:r>
        <w:rPr>
          <w:sz w:val="20"/>
        </w:rPr>
        <w:t xml:space="preserve"> y </w:t>
      </w:r>
      <w:r>
        <w:rPr>
          <w:position w:val="-4"/>
          <w:sz w:val="20"/>
        </w:rPr>
        <w:object w:dxaOrig="260" w:dyaOrig="260">
          <v:shape id="_x0000_i1329" type="#_x0000_t75" style="width:12.75pt;height:12.75pt" o:ole="" fillcolor="window">
            <v:imagedata r:id="rId595" o:title=""/>
          </v:shape>
          <o:OLEObject Type="Embed" ProgID="Equation.3" ShapeID="_x0000_i1329" DrawAspect="Content" ObjectID="_1558883939" r:id="rId596"/>
        </w:object>
      </w:r>
      <w:r>
        <w:rPr>
          <w:sz w:val="20"/>
        </w:rPr>
        <w:t xml:space="preserve"> para obtener las condiciones del óptimo:</w:t>
      </w:r>
    </w:p>
    <w:p w:rsidR="002C38D0" w:rsidRDefault="002C38D0" w:rsidP="002C38D0">
      <w:pPr>
        <w:jc w:val="both"/>
        <w:rPr>
          <w:sz w:val="20"/>
        </w:rPr>
      </w:pPr>
    </w:p>
    <w:p w:rsidR="002C38D0" w:rsidRDefault="002C38D0" w:rsidP="002C38D0">
      <w:pPr>
        <w:ind w:left="1416"/>
        <w:jc w:val="both"/>
        <w:rPr>
          <w:sz w:val="20"/>
        </w:rPr>
      </w:pPr>
      <w:r>
        <w:rPr>
          <w:position w:val="-22"/>
          <w:sz w:val="20"/>
        </w:rPr>
        <w:object w:dxaOrig="780" w:dyaOrig="499">
          <v:shape id="_x0000_i1330" type="#_x0000_t75" style="width:39pt;height:24.75pt" o:ole="" fillcolor="window">
            <v:imagedata r:id="rId597" o:title=""/>
          </v:shape>
          <o:OLEObject Type="Embed" ProgID="Equation.3" ShapeID="_x0000_i1330" DrawAspect="Content" ObjectID="_1558883940" r:id="rId598"/>
        </w:object>
      </w:r>
      <w:r>
        <w:rPr>
          <w:position w:val="-10"/>
          <w:sz w:val="20"/>
        </w:rPr>
        <w:object w:dxaOrig="3159" w:dyaOrig="360">
          <v:shape id="_x0000_i1331" type="#_x0000_t75" style="width:158.25pt;height:18pt" o:ole="" fillcolor="window">
            <v:imagedata r:id="rId599" o:title=""/>
          </v:shape>
          <o:OLEObject Type="Embed" ProgID="Equation.3" ShapeID="_x0000_i1331" DrawAspect="Content" ObjectID="_1558883941" r:id="rId600"/>
        </w:object>
      </w:r>
    </w:p>
    <w:p w:rsidR="002C38D0" w:rsidRDefault="002C38D0" w:rsidP="002C38D0">
      <w:pPr>
        <w:ind w:left="1416"/>
        <w:jc w:val="both"/>
        <w:rPr>
          <w:sz w:val="20"/>
        </w:rPr>
      </w:pPr>
    </w:p>
    <w:p w:rsidR="002C38D0" w:rsidRDefault="002C38D0" w:rsidP="002C38D0">
      <w:pPr>
        <w:ind w:left="1416"/>
        <w:jc w:val="both"/>
        <w:rPr>
          <w:sz w:val="20"/>
        </w:rPr>
      </w:pPr>
      <w:r>
        <w:rPr>
          <w:position w:val="-24"/>
          <w:sz w:val="20"/>
        </w:rPr>
        <w:object w:dxaOrig="4300" w:dyaOrig="660">
          <v:shape id="_x0000_i1332" type="#_x0000_t75" style="width:215.25pt;height:33pt" o:ole="" fillcolor="window">
            <v:imagedata r:id="rId601" o:title=""/>
          </v:shape>
          <o:OLEObject Type="Embed" ProgID="Equation.3" ShapeID="_x0000_i1332" DrawAspect="Content" ObjectID="_1558883942" r:id="rId602"/>
        </w:object>
      </w:r>
    </w:p>
    <w:p w:rsidR="002C38D0" w:rsidRDefault="002C38D0" w:rsidP="002C38D0">
      <w:pPr>
        <w:ind w:left="1416"/>
        <w:jc w:val="both"/>
        <w:rPr>
          <w:sz w:val="20"/>
        </w:rPr>
      </w:pPr>
    </w:p>
    <w:p w:rsidR="002C38D0" w:rsidRDefault="002C38D0" w:rsidP="002C38D0">
      <w:pPr>
        <w:ind w:left="1416"/>
        <w:jc w:val="both"/>
        <w:rPr>
          <w:sz w:val="20"/>
        </w:rPr>
      </w:pPr>
      <w:r>
        <w:rPr>
          <w:position w:val="-24"/>
          <w:sz w:val="20"/>
        </w:rPr>
        <w:object w:dxaOrig="4459" w:dyaOrig="660">
          <v:shape id="_x0000_i1333" type="#_x0000_t75" style="width:222.75pt;height:33pt" o:ole="" fillcolor="window">
            <v:imagedata r:id="rId603" o:title=""/>
          </v:shape>
          <o:OLEObject Type="Embed" ProgID="Equation.3" ShapeID="_x0000_i1333" DrawAspect="Content" ObjectID="_1558883943" r:id="rId604"/>
        </w:object>
      </w:r>
    </w:p>
    <w:p w:rsidR="002C38D0" w:rsidRDefault="002C38D0" w:rsidP="002C38D0">
      <w:pPr>
        <w:jc w:val="both"/>
        <w:rPr>
          <w:sz w:val="20"/>
        </w:rPr>
      </w:pPr>
    </w:p>
    <w:p w:rsidR="002C38D0" w:rsidRDefault="002C38D0" w:rsidP="002C38D0">
      <w:pPr>
        <w:jc w:val="both"/>
        <w:rPr>
          <w:sz w:val="20"/>
        </w:rPr>
      </w:pPr>
    </w:p>
    <w:p w:rsidR="002C38D0" w:rsidRDefault="002C38D0" w:rsidP="002C38D0">
      <w:pPr>
        <w:jc w:val="both"/>
        <w:rPr>
          <w:sz w:val="20"/>
        </w:rPr>
      </w:pPr>
      <w:r>
        <w:rPr>
          <w:sz w:val="20"/>
        </w:rPr>
        <w:t xml:space="preserve">Obteniéndose la condición de equilibrio </w:t>
      </w:r>
      <w:r>
        <w:rPr>
          <w:position w:val="-32"/>
          <w:sz w:val="20"/>
        </w:rPr>
        <w:object w:dxaOrig="1420" w:dyaOrig="760">
          <v:shape id="_x0000_i1334" type="#_x0000_t75" style="width:71.25pt;height:38.25pt" o:ole="" fillcolor="window">
            <v:imagedata r:id="rId605" o:title=""/>
          </v:shape>
          <o:OLEObject Type="Embed" ProgID="Equation.3" ShapeID="_x0000_i1334" DrawAspect="Content" ObjectID="_1558883944" r:id="rId606"/>
        </w:object>
      </w:r>
      <w:r>
        <w:rPr>
          <w:sz w:val="20"/>
        </w:rPr>
        <w:t xml:space="preserve"> ó senda de expansión de la empresa:</w:t>
      </w:r>
    </w:p>
    <w:p w:rsidR="002C38D0" w:rsidRDefault="002C38D0" w:rsidP="002C38D0">
      <w:pPr>
        <w:jc w:val="both"/>
        <w:rPr>
          <w:sz w:val="20"/>
        </w:rPr>
      </w:pPr>
    </w:p>
    <w:p w:rsidR="002C38D0" w:rsidRDefault="002C38D0" w:rsidP="002C38D0">
      <w:pPr>
        <w:jc w:val="center"/>
        <w:rPr>
          <w:sz w:val="20"/>
        </w:rPr>
      </w:pPr>
      <w:r>
        <w:rPr>
          <w:position w:val="-6"/>
          <w:sz w:val="20"/>
        </w:rPr>
        <w:object w:dxaOrig="1340" w:dyaOrig="279">
          <v:shape id="_x0000_i1335" type="#_x0000_t75" style="width:66.75pt;height:14.25pt" o:ole="" o:bordertopcolor="this" o:borderleftcolor="this" o:borderbottomcolor="this" o:borderrightcolor="this" fillcolor="window">
            <v:imagedata r:id="rId607" o:title=""/>
            <w10:bordertop type="single" width="4"/>
            <w10:borderleft type="single" width="4"/>
            <w10:borderbottom type="single" width="4"/>
            <w10:borderright type="single" width="4"/>
          </v:shape>
          <o:OLEObject Type="Embed" ProgID="Equation.3" ShapeID="_x0000_i1335" DrawAspect="Content" ObjectID="_1558883945" r:id="rId608"/>
        </w:object>
      </w:r>
    </w:p>
    <w:p w:rsidR="002C38D0" w:rsidRDefault="002C38D0" w:rsidP="002C38D0">
      <w:pPr>
        <w:jc w:val="both"/>
        <w:rPr>
          <w:sz w:val="20"/>
        </w:rPr>
      </w:pPr>
    </w:p>
    <w:p w:rsidR="002C38D0" w:rsidRDefault="002C38D0" w:rsidP="002C38D0">
      <w:pPr>
        <w:jc w:val="both"/>
        <w:rPr>
          <w:sz w:val="20"/>
        </w:rPr>
      </w:pPr>
      <w:r>
        <w:rPr>
          <w:sz w:val="20"/>
        </w:rPr>
        <w:t xml:space="preserve">que sustituida en la función de producción nos indicaría la </w:t>
      </w:r>
      <w:r>
        <w:rPr>
          <w:sz w:val="20"/>
          <w:u w:val="single"/>
        </w:rPr>
        <w:t>función de demanda derivada</w:t>
      </w:r>
      <w:r>
        <w:rPr>
          <w:sz w:val="20"/>
        </w:rPr>
        <w:t xml:space="preserve"> de cada uno de los factores productivos para cada nivel de producción:</w:t>
      </w:r>
    </w:p>
    <w:p w:rsidR="002C38D0" w:rsidRDefault="002C38D0" w:rsidP="002C38D0">
      <w:pPr>
        <w:jc w:val="both"/>
        <w:rPr>
          <w:sz w:val="20"/>
        </w:rPr>
      </w:pPr>
    </w:p>
    <w:p w:rsidR="002C38D0" w:rsidRDefault="002C38D0" w:rsidP="002C38D0">
      <w:pPr>
        <w:ind w:left="1416"/>
        <w:jc w:val="both"/>
        <w:rPr>
          <w:sz w:val="20"/>
        </w:rPr>
      </w:pPr>
      <w:r>
        <w:rPr>
          <w:position w:val="-28"/>
          <w:sz w:val="20"/>
        </w:rPr>
        <w:object w:dxaOrig="5539" w:dyaOrig="820">
          <v:shape id="_x0000_i1336" type="#_x0000_t75" style="width:276.75pt;height:41.25pt" o:ole="" fillcolor="window">
            <v:imagedata r:id="rId609" o:title=""/>
          </v:shape>
          <o:OLEObject Type="Embed" ProgID="Equation.3" ShapeID="_x0000_i1336" DrawAspect="Content" ObjectID="_1558883946" r:id="rId610"/>
        </w:object>
      </w:r>
    </w:p>
    <w:p w:rsidR="002C38D0" w:rsidRDefault="002C38D0" w:rsidP="002C38D0">
      <w:pPr>
        <w:ind w:left="1416"/>
        <w:jc w:val="both"/>
        <w:rPr>
          <w:sz w:val="20"/>
        </w:rPr>
      </w:pPr>
    </w:p>
    <w:p w:rsidR="002C38D0" w:rsidRDefault="002C38D0" w:rsidP="002C38D0">
      <w:pPr>
        <w:ind w:left="1416"/>
        <w:jc w:val="both"/>
        <w:rPr>
          <w:sz w:val="20"/>
        </w:rPr>
      </w:pPr>
      <w:r>
        <w:rPr>
          <w:position w:val="-28"/>
          <w:sz w:val="20"/>
        </w:rPr>
        <w:object w:dxaOrig="5520" w:dyaOrig="820">
          <v:shape id="_x0000_i1337" type="#_x0000_t75" style="width:276pt;height:41.25pt" o:ole="" fillcolor="window">
            <v:imagedata r:id="rId611" o:title=""/>
          </v:shape>
          <o:OLEObject Type="Embed" ProgID="Equation.3" ShapeID="_x0000_i1337" DrawAspect="Content" ObjectID="_1558883947" r:id="rId612"/>
        </w:object>
      </w:r>
    </w:p>
    <w:p w:rsidR="002C38D0" w:rsidRDefault="002C38D0" w:rsidP="002C38D0">
      <w:pPr>
        <w:jc w:val="both"/>
        <w:rPr>
          <w:sz w:val="20"/>
        </w:rPr>
      </w:pPr>
    </w:p>
    <w:p w:rsidR="002C38D0" w:rsidRDefault="002C38D0" w:rsidP="002C38D0">
      <w:pPr>
        <w:jc w:val="both"/>
        <w:rPr>
          <w:sz w:val="20"/>
        </w:rPr>
      </w:pPr>
      <w:r>
        <w:rPr>
          <w:sz w:val="20"/>
        </w:rPr>
        <w:t xml:space="preserve">Las expresiones anteriores las sustituimos en </w:t>
      </w:r>
      <w:r>
        <w:rPr>
          <w:position w:val="-6"/>
          <w:sz w:val="20"/>
        </w:rPr>
        <w:object w:dxaOrig="1520" w:dyaOrig="279">
          <v:shape id="_x0000_i1338" type="#_x0000_t75" style="width:75.75pt;height:14.25pt" o:ole="" fillcolor="window">
            <v:imagedata r:id="rId613" o:title=""/>
          </v:shape>
          <o:OLEObject Type="Embed" ProgID="Equation.3" ShapeID="_x0000_i1338" DrawAspect="Content" ObjectID="_1558883948" r:id="rId614"/>
        </w:object>
      </w:r>
      <w:r>
        <w:rPr>
          <w:sz w:val="20"/>
        </w:rPr>
        <w:t>, obteniendo la función de costos a largo plazo:</w:t>
      </w:r>
    </w:p>
    <w:p w:rsidR="002C38D0" w:rsidRDefault="002C38D0" w:rsidP="002C38D0">
      <w:pPr>
        <w:jc w:val="both"/>
        <w:rPr>
          <w:sz w:val="20"/>
        </w:rPr>
      </w:pPr>
    </w:p>
    <w:p w:rsidR="002C38D0" w:rsidRDefault="002C38D0" w:rsidP="002C38D0">
      <w:pPr>
        <w:ind w:left="708" w:firstLine="708"/>
        <w:jc w:val="both"/>
        <w:rPr>
          <w:sz w:val="20"/>
        </w:rPr>
      </w:pPr>
      <w:r>
        <w:rPr>
          <w:position w:val="-28"/>
          <w:sz w:val="20"/>
        </w:rPr>
        <w:object w:dxaOrig="5340" w:dyaOrig="880">
          <v:shape id="_x0000_i1339" type="#_x0000_t75" style="width:267pt;height:44.25pt" o:ole="" fillcolor="window">
            <v:imagedata r:id="rId615" o:title=""/>
          </v:shape>
          <o:OLEObject Type="Embed" ProgID="Equation.3" ShapeID="_x0000_i1339" DrawAspect="Content" ObjectID="_1558883949" r:id="rId616"/>
        </w:object>
      </w:r>
    </w:p>
    <w:p w:rsidR="002C38D0" w:rsidRDefault="002C38D0" w:rsidP="002C38D0">
      <w:pPr>
        <w:jc w:val="both"/>
        <w:rPr>
          <w:sz w:val="20"/>
        </w:rPr>
      </w:pPr>
    </w:p>
    <w:p w:rsidR="002C38D0" w:rsidRDefault="002C38D0" w:rsidP="002C38D0">
      <w:pPr>
        <w:jc w:val="both"/>
        <w:rPr>
          <w:sz w:val="20"/>
        </w:rPr>
      </w:pPr>
      <w:r>
        <w:rPr>
          <w:sz w:val="20"/>
        </w:rPr>
        <w:t xml:space="preserve">Como puede comprobarse, la función costos totales incluye, exclusivamente, como variable explicativa el nivel de producción </w:t>
      </w:r>
      <w:r>
        <w:rPr>
          <w:position w:val="-10"/>
          <w:sz w:val="20"/>
        </w:rPr>
        <w:object w:dxaOrig="220" w:dyaOrig="260">
          <v:shape id="_x0000_i1340" type="#_x0000_t75" style="width:11.25pt;height:12.75pt" o:ole="" fillcolor="window">
            <v:imagedata r:id="rId617" o:title=""/>
          </v:shape>
          <o:OLEObject Type="Embed" ProgID="Equation.3" ShapeID="_x0000_i1340" DrawAspect="Content" ObjectID="_1558883950" r:id="rId618"/>
        </w:object>
      </w:r>
      <w:r>
        <w:rPr>
          <w:sz w:val="20"/>
        </w:rPr>
        <w:t xml:space="preserve">. Es decir, me informará, para cada nivel de </w:t>
      </w:r>
      <w:r>
        <w:rPr>
          <w:position w:val="-10"/>
          <w:sz w:val="20"/>
        </w:rPr>
        <w:object w:dxaOrig="220" w:dyaOrig="260">
          <v:shape id="_x0000_i1341" type="#_x0000_t75" style="width:11.25pt;height:12.75pt" o:ole="" fillcolor="window">
            <v:imagedata r:id="rId617" o:title=""/>
          </v:shape>
          <o:OLEObject Type="Embed" ProgID="Equation.3" ShapeID="_x0000_i1341" DrawAspect="Content" ObjectID="_1558883951" r:id="rId619"/>
        </w:object>
      </w:r>
      <w:r>
        <w:rPr>
          <w:sz w:val="20"/>
        </w:rPr>
        <w:t>, del costo mínimo en que debo incurrir para ese nivel de producción.</w:t>
      </w:r>
    </w:p>
    <w:p w:rsidR="002C38D0" w:rsidRDefault="002C38D0" w:rsidP="002C38D0">
      <w:pPr>
        <w:jc w:val="both"/>
        <w:rPr>
          <w:sz w:val="20"/>
        </w:rPr>
      </w:pPr>
    </w:p>
    <w:p w:rsidR="002C38D0" w:rsidRDefault="002C38D0" w:rsidP="002C38D0">
      <w:pPr>
        <w:jc w:val="both"/>
        <w:rPr>
          <w:sz w:val="20"/>
          <w:u w:val="single"/>
        </w:rPr>
      </w:pPr>
      <w:r>
        <w:rPr>
          <w:sz w:val="20"/>
          <w:u w:val="single"/>
        </w:rPr>
        <w:t>Costo Medio a Largo Plazo:</w:t>
      </w:r>
    </w:p>
    <w:p w:rsidR="002C38D0" w:rsidRDefault="002C38D0" w:rsidP="002C38D0">
      <w:pPr>
        <w:jc w:val="both"/>
        <w:rPr>
          <w:sz w:val="20"/>
        </w:rPr>
      </w:pPr>
    </w:p>
    <w:p w:rsidR="002C38D0" w:rsidRDefault="002C38D0" w:rsidP="002C38D0">
      <w:pPr>
        <w:jc w:val="center"/>
        <w:rPr>
          <w:sz w:val="20"/>
        </w:rPr>
      </w:pPr>
      <w:r>
        <w:rPr>
          <w:position w:val="-28"/>
          <w:sz w:val="20"/>
        </w:rPr>
        <w:object w:dxaOrig="4959" w:dyaOrig="859">
          <v:shape id="_x0000_i1342" type="#_x0000_t75" style="width:248.25pt;height:42.75pt" o:ole="" fillcolor="window">
            <v:imagedata r:id="rId620" o:title=""/>
          </v:shape>
          <o:OLEObject Type="Embed" ProgID="Equation.3" ShapeID="_x0000_i1342" DrawAspect="Content" ObjectID="_1558883952" r:id="rId621"/>
        </w:object>
      </w:r>
    </w:p>
    <w:p w:rsidR="002C38D0" w:rsidRDefault="002C38D0" w:rsidP="002C38D0">
      <w:pPr>
        <w:jc w:val="both"/>
        <w:rPr>
          <w:sz w:val="20"/>
        </w:rPr>
      </w:pPr>
    </w:p>
    <w:p w:rsidR="002C38D0" w:rsidRDefault="002C38D0" w:rsidP="002C38D0">
      <w:pPr>
        <w:jc w:val="both"/>
        <w:rPr>
          <w:sz w:val="20"/>
          <w:u w:val="single"/>
        </w:rPr>
      </w:pPr>
      <w:r>
        <w:rPr>
          <w:sz w:val="20"/>
          <w:u w:val="single"/>
        </w:rPr>
        <w:t>Costo Marginal a Largo Plazo:</w:t>
      </w:r>
    </w:p>
    <w:p w:rsidR="002C38D0" w:rsidRDefault="002C38D0" w:rsidP="002C38D0">
      <w:pPr>
        <w:jc w:val="both"/>
        <w:rPr>
          <w:sz w:val="20"/>
        </w:rPr>
      </w:pPr>
    </w:p>
    <w:p w:rsidR="002C38D0" w:rsidRDefault="002C38D0" w:rsidP="002C38D0">
      <w:pPr>
        <w:jc w:val="center"/>
        <w:rPr>
          <w:sz w:val="20"/>
        </w:rPr>
      </w:pPr>
      <w:r>
        <w:rPr>
          <w:position w:val="-28"/>
          <w:sz w:val="20"/>
        </w:rPr>
        <w:object w:dxaOrig="3620" w:dyaOrig="720">
          <v:shape id="_x0000_i1343" type="#_x0000_t75" style="width:180.75pt;height:36pt" o:ole="" fillcolor="window">
            <v:imagedata r:id="rId622" o:title=""/>
          </v:shape>
          <o:OLEObject Type="Embed" ProgID="Equation.3" ShapeID="_x0000_i1343" DrawAspect="Content" ObjectID="_1558883953" r:id="rId623"/>
        </w:object>
      </w:r>
    </w:p>
    <w:p w:rsidR="002C38D0" w:rsidRDefault="002C38D0" w:rsidP="002C38D0">
      <w:pPr>
        <w:jc w:val="both"/>
        <w:rPr>
          <w:sz w:val="20"/>
        </w:rPr>
      </w:pPr>
    </w:p>
    <w:p w:rsidR="002C38D0" w:rsidRDefault="002C38D0" w:rsidP="002C38D0">
      <w:pPr>
        <w:numPr>
          <w:ilvl w:val="0"/>
          <w:numId w:val="15"/>
        </w:numPr>
        <w:jc w:val="both"/>
        <w:rPr>
          <w:sz w:val="20"/>
        </w:rPr>
      </w:pPr>
      <w:r>
        <w:rPr>
          <w:b/>
          <w:sz w:val="20"/>
          <w:u w:val="single"/>
        </w:rPr>
        <w:t>CORTO PLAZO</w:t>
      </w:r>
      <w:r>
        <w:rPr>
          <w:sz w:val="20"/>
        </w:rPr>
        <w:t>: en este caso el capital es un factor fijo, de una cuantía que no podemos alterar (</w:t>
      </w:r>
      <w:r>
        <w:rPr>
          <w:position w:val="-4"/>
          <w:sz w:val="20"/>
        </w:rPr>
        <w:object w:dxaOrig="639" w:dyaOrig="320">
          <v:shape id="_x0000_i1344" type="#_x0000_t75" style="width:32.25pt;height:15.75pt" o:ole="" fillcolor="window">
            <v:imagedata r:id="rId624" o:title=""/>
          </v:shape>
          <o:OLEObject Type="Embed" ProgID="Equation.3" ShapeID="_x0000_i1344" DrawAspect="Content" ObjectID="_1558883954" r:id="rId625"/>
        </w:object>
      </w:r>
      <w:r>
        <w:rPr>
          <w:sz w:val="20"/>
        </w:rPr>
        <w:t>). Por ello los costos son:</w:t>
      </w:r>
    </w:p>
    <w:p w:rsidR="002C38D0" w:rsidRDefault="002C38D0" w:rsidP="002C38D0">
      <w:pPr>
        <w:jc w:val="both"/>
        <w:rPr>
          <w:sz w:val="20"/>
        </w:rPr>
      </w:pPr>
    </w:p>
    <w:p w:rsidR="002C38D0" w:rsidRDefault="002C38D0" w:rsidP="002C38D0">
      <w:pPr>
        <w:jc w:val="center"/>
        <w:rPr>
          <w:sz w:val="20"/>
        </w:rPr>
      </w:pPr>
      <w:r>
        <w:rPr>
          <w:position w:val="-6"/>
          <w:sz w:val="20"/>
        </w:rPr>
        <w:object w:dxaOrig="4080" w:dyaOrig="340">
          <v:shape id="_x0000_i1345" type="#_x0000_t75" style="width:204pt;height:17.25pt" o:ole="" fillcolor="window">
            <v:imagedata r:id="rId626" o:title=""/>
          </v:shape>
          <o:OLEObject Type="Embed" ProgID="Equation.3" ShapeID="_x0000_i1345" DrawAspect="Content" ObjectID="_1558883955" r:id="rId627"/>
        </w:object>
      </w:r>
    </w:p>
    <w:p w:rsidR="002C38D0" w:rsidRDefault="002C38D0" w:rsidP="002C38D0">
      <w:pPr>
        <w:jc w:val="both"/>
        <w:rPr>
          <w:sz w:val="20"/>
        </w:rPr>
      </w:pPr>
    </w:p>
    <w:p w:rsidR="002C38D0" w:rsidRDefault="002C38D0" w:rsidP="002C38D0">
      <w:pPr>
        <w:jc w:val="both"/>
        <w:rPr>
          <w:sz w:val="20"/>
        </w:rPr>
      </w:pPr>
      <w:r>
        <w:rPr>
          <w:sz w:val="20"/>
        </w:rPr>
        <w:t>Ya NO procede plantear un problema de optimización, ya que al ser uno de los factores fijo, no hay libertad para alcanzar una combinación óptima de capital y trabajo. Reordenamos la función de producción y la sustituimos directamente en la expresión anterior:</w:t>
      </w:r>
    </w:p>
    <w:p w:rsidR="002C38D0" w:rsidRDefault="002C38D0" w:rsidP="002C38D0">
      <w:pPr>
        <w:jc w:val="both"/>
        <w:rPr>
          <w:sz w:val="20"/>
        </w:rPr>
      </w:pPr>
    </w:p>
    <w:p w:rsidR="002C38D0" w:rsidRDefault="002C38D0" w:rsidP="002C38D0">
      <w:pPr>
        <w:jc w:val="both"/>
        <w:rPr>
          <w:sz w:val="20"/>
        </w:rPr>
      </w:pPr>
    </w:p>
    <w:p w:rsidR="002C38D0" w:rsidRDefault="002C38D0" w:rsidP="002C38D0">
      <w:pPr>
        <w:jc w:val="center"/>
        <w:rPr>
          <w:sz w:val="20"/>
        </w:rPr>
      </w:pPr>
      <w:r>
        <w:rPr>
          <w:position w:val="-28"/>
          <w:sz w:val="20"/>
        </w:rPr>
        <w:object w:dxaOrig="7240" w:dyaOrig="740">
          <v:shape id="_x0000_i1346" type="#_x0000_t75" style="width:362.25pt;height:36.75pt" o:ole="" fillcolor="window">
            <v:imagedata r:id="rId628" o:title=""/>
          </v:shape>
          <o:OLEObject Type="Embed" ProgID="Equation.3" ShapeID="_x0000_i1346" DrawAspect="Content" ObjectID="_1558883956" r:id="rId629"/>
        </w:object>
      </w:r>
    </w:p>
    <w:p w:rsidR="002C38D0" w:rsidRDefault="002C38D0" w:rsidP="002C38D0">
      <w:pPr>
        <w:jc w:val="both"/>
        <w:rPr>
          <w:sz w:val="20"/>
        </w:rPr>
      </w:pPr>
    </w:p>
    <w:p w:rsidR="002C38D0" w:rsidRDefault="002C38D0" w:rsidP="002C38D0">
      <w:pPr>
        <w:jc w:val="both"/>
        <w:rPr>
          <w:sz w:val="20"/>
        </w:rPr>
      </w:pPr>
    </w:p>
    <w:p w:rsidR="002C38D0" w:rsidRDefault="002C38D0" w:rsidP="002C38D0">
      <w:pPr>
        <w:jc w:val="both"/>
        <w:rPr>
          <w:sz w:val="20"/>
        </w:rPr>
      </w:pPr>
      <w:r>
        <w:rPr>
          <w:sz w:val="20"/>
        </w:rPr>
        <w:t>sustituimos la expresión anterior en la función de costos y obtenemos los costos totales de corto plazo:</w:t>
      </w:r>
    </w:p>
    <w:p w:rsidR="002C38D0" w:rsidRDefault="002C38D0" w:rsidP="002C38D0">
      <w:pPr>
        <w:jc w:val="both"/>
        <w:rPr>
          <w:sz w:val="20"/>
        </w:rPr>
      </w:pPr>
    </w:p>
    <w:p w:rsidR="002C38D0" w:rsidRDefault="002C38D0" w:rsidP="002C38D0">
      <w:pPr>
        <w:jc w:val="center"/>
        <w:rPr>
          <w:sz w:val="20"/>
        </w:rPr>
      </w:pPr>
      <w:r>
        <w:rPr>
          <w:position w:val="-28"/>
          <w:sz w:val="20"/>
        </w:rPr>
        <w:object w:dxaOrig="7760" w:dyaOrig="740">
          <v:shape id="_x0000_i1347" type="#_x0000_t75" style="width:387.75pt;height:36.75pt" o:ole="" fillcolor="window">
            <v:imagedata r:id="rId630" o:title=""/>
          </v:shape>
          <o:OLEObject Type="Embed" ProgID="Equation.3" ShapeID="_x0000_i1347" DrawAspect="Content" ObjectID="_1558883957" r:id="rId631"/>
        </w:object>
      </w:r>
    </w:p>
    <w:p w:rsidR="002C38D0" w:rsidRDefault="002C38D0" w:rsidP="002C38D0">
      <w:pPr>
        <w:jc w:val="both"/>
        <w:rPr>
          <w:sz w:val="20"/>
        </w:rPr>
      </w:pPr>
    </w:p>
    <w:p w:rsidR="002C38D0" w:rsidRDefault="002C38D0" w:rsidP="002C38D0">
      <w:pPr>
        <w:jc w:val="both"/>
        <w:rPr>
          <w:sz w:val="20"/>
          <w:u w:val="single"/>
        </w:rPr>
      </w:pPr>
      <w:r>
        <w:rPr>
          <w:sz w:val="20"/>
          <w:u w:val="single"/>
        </w:rPr>
        <w:t>Costo Medio a Corto Plazo:</w:t>
      </w:r>
    </w:p>
    <w:p w:rsidR="002C38D0" w:rsidRDefault="002C38D0" w:rsidP="002C38D0">
      <w:pPr>
        <w:jc w:val="both"/>
        <w:rPr>
          <w:sz w:val="20"/>
        </w:rPr>
      </w:pPr>
    </w:p>
    <w:p w:rsidR="002C38D0" w:rsidRDefault="002C38D0" w:rsidP="002C38D0">
      <w:pPr>
        <w:jc w:val="center"/>
        <w:rPr>
          <w:sz w:val="20"/>
        </w:rPr>
      </w:pPr>
      <w:r>
        <w:rPr>
          <w:position w:val="-28"/>
          <w:sz w:val="20"/>
        </w:rPr>
        <w:object w:dxaOrig="3220" w:dyaOrig="660">
          <v:shape id="_x0000_i1348" type="#_x0000_t75" style="width:161.25pt;height:33pt" o:ole="" fillcolor="window">
            <v:imagedata r:id="rId632" o:title=""/>
          </v:shape>
          <o:OLEObject Type="Embed" ProgID="Equation.3" ShapeID="_x0000_i1348" DrawAspect="Content" ObjectID="_1558883958" r:id="rId633"/>
        </w:object>
      </w:r>
    </w:p>
    <w:p w:rsidR="002C38D0" w:rsidRDefault="002C38D0" w:rsidP="002C38D0">
      <w:pPr>
        <w:jc w:val="center"/>
        <w:rPr>
          <w:sz w:val="20"/>
        </w:rPr>
      </w:pPr>
    </w:p>
    <w:p w:rsidR="002C38D0" w:rsidRDefault="002C38D0" w:rsidP="002C38D0">
      <w:pPr>
        <w:jc w:val="both"/>
        <w:rPr>
          <w:sz w:val="20"/>
        </w:rPr>
      </w:pPr>
      <w:r>
        <w:rPr>
          <w:sz w:val="20"/>
        </w:rPr>
        <w:t xml:space="preserve">los cuales se componen de </w:t>
      </w:r>
      <w:r>
        <w:rPr>
          <w:position w:val="-28"/>
          <w:sz w:val="20"/>
        </w:rPr>
        <w:object w:dxaOrig="2000" w:dyaOrig="660">
          <v:shape id="_x0000_i1349" type="#_x0000_t75" style="width:99.75pt;height:33pt" o:ole="" fillcolor="window">
            <v:imagedata r:id="rId634" o:title=""/>
          </v:shape>
          <o:OLEObject Type="Embed" ProgID="Equation.3" ShapeID="_x0000_i1349" DrawAspect="Content" ObjectID="_1558883959" r:id="rId635"/>
        </w:object>
      </w:r>
      <w:r>
        <w:rPr>
          <w:sz w:val="20"/>
        </w:rPr>
        <w:t xml:space="preserve"> y de </w:t>
      </w:r>
      <w:r>
        <w:rPr>
          <w:position w:val="-28"/>
          <w:sz w:val="20"/>
        </w:rPr>
        <w:object w:dxaOrig="2840" w:dyaOrig="660">
          <v:shape id="_x0000_i1350" type="#_x0000_t75" style="width:141.75pt;height:33pt" o:ole="" fillcolor="window">
            <v:imagedata r:id="rId636" o:title=""/>
          </v:shape>
          <o:OLEObject Type="Embed" ProgID="Equation.3" ShapeID="_x0000_i1350" DrawAspect="Content" ObjectID="_1558883960" r:id="rId637"/>
        </w:object>
      </w:r>
      <w:r>
        <w:rPr>
          <w:sz w:val="20"/>
        </w:rPr>
        <w:t>.</w:t>
      </w:r>
    </w:p>
    <w:p w:rsidR="002C38D0" w:rsidRDefault="002C38D0" w:rsidP="002C38D0">
      <w:pPr>
        <w:jc w:val="both"/>
        <w:rPr>
          <w:sz w:val="20"/>
        </w:rPr>
      </w:pPr>
    </w:p>
    <w:p w:rsidR="002C38D0" w:rsidRDefault="002C38D0" w:rsidP="002C38D0">
      <w:pPr>
        <w:jc w:val="both"/>
        <w:rPr>
          <w:sz w:val="20"/>
          <w:u w:val="single"/>
        </w:rPr>
      </w:pPr>
      <w:r>
        <w:rPr>
          <w:sz w:val="20"/>
          <w:u w:val="single"/>
        </w:rPr>
        <w:t>Costo Marginal a Corto Plazo:</w:t>
      </w:r>
    </w:p>
    <w:p w:rsidR="002C38D0" w:rsidRDefault="002C38D0" w:rsidP="002C38D0">
      <w:pPr>
        <w:jc w:val="both"/>
        <w:rPr>
          <w:sz w:val="20"/>
        </w:rPr>
      </w:pPr>
    </w:p>
    <w:p w:rsidR="002C38D0" w:rsidRDefault="002C38D0" w:rsidP="002C38D0">
      <w:pPr>
        <w:jc w:val="center"/>
        <w:rPr>
          <w:sz w:val="20"/>
        </w:rPr>
      </w:pPr>
      <w:r>
        <w:rPr>
          <w:position w:val="-28"/>
          <w:sz w:val="20"/>
        </w:rPr>
        <w:object w:dxaOrig="2820" w:dyaOrig="660">
          <v:shape id="_x0000_i1351" type="#_x0000_t75" style="width:141pt;height:33pt" o:ole="" fillcolor="window">
            <v:imagedata r:id="rId638" o:title=""/>
          </v:shape>
          <o:OLEObject Type="Embed" ProgID="Equation.3" ShapeID="_x0000_i1351" DrawAspect="Content" ObjectID="_1558883961" r:id="rId639"/>
        </w:object>
      </w:r>
    </w:p>
    <w:p w:rsidR="002C38D0" w:rsidRDefault="002C38D0" w:rsidP="002C38D0">
      <w:pPr>
        <w:jc w:val="center"/>
        <w:rPr>
          <w:sz w:val="20"/>
        </w:rPr>
      </w:pPr>
    </w:p>
    <w:p w:rsidR="002C38D0" w:rsidRDefault="002C38D0" w:rsidP="002C38D0">
      <w:pPr>
        <w:jc w:val="both"/>
        <w:rPr>
          <w:sz w:val="20"/>
        </w:rPr>
      </w:pPr>
      <w:r>
        <w:rPr>
          <w:sz w:val="20"/>
        </w:rPr>
        <w:t xml:space="preserve">En el cuadro adjunto representamos los valores reales de </w:t>
      </w:r>
      <w:r>
        <w:rPr>
          <w:position w:val="-6"/>
          <w:sz w:val="20"/>
        </w:rPr>
        <w:object w:dxaOrig="700" w:dyaOrig="279">
          <v:shape id="_x0000_i1352" type="#_x0000_t75" style="width:35.25pt;height:14.25pt" o:ole="" fillcolor="window">
            <v:imagedata r:id="rId640" o:title=""/>
          </v:shape>
          <o:OLEObject Type="Embed" ProgID="Equation.3" ShapeID="_x0000_i1352" DrawAspect="Content" ObjectID="_1558883962" r:id="rId641"/>
        </w:object>
      </w:r>
      <w:r>
        <w:rPr>
          <w:sz w:val="20"/>
        </w:rPr>
        <w:t xml:space="preserve"> y </w:t>
      </w:r>
      <w:r>
        <w:rPr>
          <w:position w:val="-6"/>
          <w:sz w:val="20"/>
        </w:rPr>
        <w:object w:dxaOrig="720" w:dyaOrig="279">
          <v:shape id="_x0000_i1353" type="#_x0000_t75" style="width:36pt;height:14.25pt" o:ole="" fillcolor="window">
            <v:imagedata r:id="rId642" o:title=""/>
          </v:shape>
          <o:OLEObject Type="Embed" ProgID="Equation.3" ShapeID="_x0000_i1353" DrawAspect="Content" ObjectID="_1558883963" r:id="rId643"/>
        </w:object>
      </w:r>
      <w:r>
        <w:rPr>
          <w:sz w:val="20"/>
        </w:rPr>
        <w:t>.</w:t>
      </w:r>
    </w:p>
    <w:p w:rsidR="002C38D0" w:rsidRDefault="002C38D0" w:rsidP="002C38D0">
      <w:pPr>
        <w:jc w:val="both"/>
        <w:rPr>
          <w:sz w:val="20"/>
        </w:rPr>
      </w:pPr>
    </w:p>
    <w:p w:rsidR="002C38D0" w:rsidRDefault="002C38D0" w:rsidP="002C38D0">
      <w:pPr>
        <w:jc w:val="center"/>
        <w:rPr>
          <w:sz w:val="20"/>
        </w:rPr>
      </w:pPr>
      <w:r>
        <w:rPr>
          <w:noProof/>
          <w:lang w:val="es-AR"/>
        </w:rPr>
        <w:lastRenderedPageBreak/>
        <w:drawing>
          <wp:inline distT="0" distB="0" distL="0" distR="0">
            <wp:extent cx="4038600" cy="2705100"/>
            <wp:effectExtent l="0" t="0" r="0" b="0"/>
            <wp:docPr id="51" name="Gráfico 51"/>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44"/>
              </a:graphicData>
            </a:graphic>
          </wp:inline>
        </w:drawing>
      </w:r>
    </w:p>
    <w:p w:rsidR="002C38D0" w:rsidRDefault="002C38D0" w:rsidP="002C38D0">
      <w:pPr>
        <w:jc w:val="both"/>
        <w:rPr>
          <w:sz w:val="20"/>
        </w:rPr>
      </w:pPr>
    </w:p>
    <w:p w:rsidR="002C38D0" w:rsidRDefault="002C38D0" w:rsidP="002C38D0">
      <w:pPr>
        <w:jc w:val="both"/>
        <w:rPr>
          <w:sz w:val="20"/>
        </w:rPr>
      </w:pPr>
    </w:p>
    <w:p w:rsidR="002C38D0" w:rsidRDefault="002C38D0" w:rsidP="002C38D0">
      <w:pPr>
        <w:numPr>
          <w:ilvl w:val="0"/>
          <w:numId w:val="15"/>
        </w:numPr>
        <w:jc w:val="both"/>
        <w:rPr>
          <w:sz w:val="20"/>
        </w:rPr>
      </w:pPr>
      <w:r>
        <w:rPr>
          <w:sz w:val="20"/>
        </w:rPr>
        <w:t>Economías y Deseconomías de Escala: utilizando la elasticidad del costo en el largo plazo (</w:t>
      </w:r>
      <w:r>
        <w:rPr>
          <w:position w:val="-12"/>
          <w:sz w:val="20"/>
        </w:rPr>
        <w:object w:dxaOrig="300" w:dyaOrig="360">
          <v:shape id="_x0000_i1354" type="#_x0000_t75" style="width:15pt;height:18pt" o:ole="" fillcolor="window">
            <v:imagedata r:id="rId645" o:title=""/>
          </v:shape>
          <o:OLEObject Type="Embed" ProgID="Equation.3" ShapeID="_x0000_i1354" DrawAspect="Content" ObjectID="_1558883964" r:id="rId646"/>
        </w:object>
      </w:r>
      <w:r>
        <w:rPr>
          <w:sz w:val="20"/>
        </w:rPr>
        <w:t>) podemos saber si estamos ante economías o deseconomías a escala.</w:t>
      </w:r>
    </w:p>
    <w:p w:rsidR="002C38D0" w:rsidRDefault="002C38D0" w:rsidP="002C38D0">
      <w:pPr>
        <w:jc w:val="both"/>
        <w:rPr>
          <w:sz w:val="20"/>
        </w:rPr>
      </w:pPr>
    </w:p>
    <w:p w:rsidR="002C38D0" w:rsidRDefault="002C38D0" w:rsidP="002C38D0">
      <w:pPr>
        <w:jc w:val="center"/>
        <w:rPr>
          <w:sz w:val="20"/>
        </w:rPr>
      </w:pPr>
      <w:r>
        <w:rPr>
          <w:position w:val="-30"/>
          <w:sz w:val="20"/>
        </w:rPr>
        <w:object w:dxaOrig="3200" w:dyaOrig="720">
          <v:shape id="_x0000_i1355" type="#_x0000_t75" style="width:159.75pt;height:36pt" o:ole="" fillcolor="window">
            <v:imagedata r:id="rId647" o:title=""/>
          </v:shape>
          <o:OLEObject Type="Embed" ProgID="Equation.3" ShapeID="_x0000_i1355" DrawAspect="Content" ObjectID="_1558883965" r:id="rId648"/>
        </w:object>
      </w:r>
    </w:p>
    <w:p w:rsidR="002C38D0" w:rsidRDefault="002C38D0" w:rsidP="002C38D0">
      <w:pPr>
        <w:jc w:val="both"/>
        <w:rPr>
          <w:sz w:val="20"/>
        </w:rPr>
      </w:pPr>
    </w:p>
    <w:p w:rsidR="002C38D0" w:rsidRDefault="002C38D0" w:rsidP="002C38D0">
      <w:pPr>
        <w:jc w:val="both"/>
        <w:rPr>
          <w:sz w:val="20"/>
        </w:rPr>
      </w:pPr>
      <w:r>
        <w:rPr>
          <w:sz w:val="20"/>
        </w:rPr>
        <w:t xml:space="preserve">Como la elasticidad costo es superior a 1 hay deseconomías a escala: estamos en una situación de rendimientos decrecientes a escala. En realidad, basta con observar la función de producción para anticipar este resultado. Se trata de una Cobb-Douglas cuyos coeficientes suman menos que la unidad </w:t>
      </w:r>
      <w:r>
        <w:rPr>
          <w:position w:val="-10"/>
          <w:sz w:val="20"/>
        </w:rPr>
        <w:object w:dxaOrig="2360" w:dyaOrig="340">
          <v:shape id="_x0000_i1356" type="#_x0000_t75" style="width:117.75pt;height:17.25pt" o:ole="" fillcolor="window">
            <v:imagedata r:id="rId649" o:title=""/>
          </v:shape>
          <o:OLEObject Type="Embed" ProgID="Equation.3" ShapeID="_x0000_i1356" DrawAspect="Content" ObjectID="_1558883966" r:id="rId650"/>
        </w:object>
      </w:r>
      <w:r>
        <w:rPr>
          <w:sz w:val="20"/>
        </w:rPr>
        <w:t>.</w:t>
      </w:r>
    </w:p>
    <w:p w:rsidR="002C38D0" w:rsidRDefault="002C38D0" w:rsidP="002C38D0">
      <w:pPr>
        <w:jc w:val="both"/>
        <w:rPr>
          <w:sz w:val="20"/>
        </w:rPr>
      </w:pPr>
    </w:p>
    <w:p w:rsidR="002C38D0" w:rsidRDefault="002C38D0" w:rsidP="002C38D0">
      <w:pPr>
        <w:jc w:val="both"/>
        <w:rPr>
          <w:sz w:val="20"/>
        </w:rPr>
      </w:pPr>
      <w:r>
        <w:rPr>
          <w:sz w:val="20"/>
        </w:rPr>
        <w:t>d) Mínimo y óptimo de explotación.</w:t>
      </w:r>
    </w:p>
    <w:p w:rsidR="002C38D0" w:rsidRDefault="002C38D0" w:rsidP="002C38D0">
      <w:pPr>
        <w:jc w:val="both"/>
        <w:rPr>
          <w:sz w:val="20"/>
        </w:rPr>
      </w:pPr>
    </w:p>
    <w:p w:rsidR="002C38D0" w:rsidRDefault="002C38D0" w:rsidP="002C38D0">
      <w:pPr>
        <w:jc w:val="both"/>
        <w:rPr>
          <w:sz w:val="20"/>
        </w:rPr>
      </w:pPr>
      <w:r>
        <w:rPr>
          <w:sz w:val="20"/>
        </w:rPr>
        <w:t>El óptimo de explotación se halla en el lugar en el que los. Basta con igualar ambas expresiones (obtenidas más arriba) para hallar la solución:</w:t>
      </w:r>
    </w:p>
    <w:p w:rsidR="002C38D0" w:rsidRDefault="002C38D0" w:rsidP="002C38D0">
      <w:pPr>
        <w:jc w:val="both"/>
        <w:rPr>
          <w:sz w:val="20"/>
        </w:rPr>
      </w:pPr>
    </w:p>
    <w:p w:rsidR="002C38D0" w:rsidRDefault="002C38D0" w:rsidP="002C38D0">
      <w:pPr>
        <w:jc w:val="center"/>
        <w:rPr>
          <w:sz w:val="20"/>
        </w:rPr>
      </w:pPr>
      <w:r>
        <w:rPr>
          <w:position w:val="-6"/>
          <w:sz w:val="20"/>
        </w:rPr>
        <w:object w:dxaOrig="1620" w:dyaOrig="279">
          <v:shape id="_x0000_i1357" type="#_x0000_t75" style="width:81pt;height:14.25pt" o:ole="" fillcolor="window">
            <v:imagedata r:id="rId651" o:title=""/>
          </v:shape>
          <o:OLEObject Type="Embed" ProgID="Equation.3" ShapeID="_x0000_i1357" DrawAspect="Content" ObjectID="_1558883967" r:id="rId652"/>
        </w:object>
      </w:r>
      <w:r>
        <w:rPr>
          <w:position w:val="-6"/>
          <w:sz w:val="20"/>
        </w:rPr>
        <w:object w:dxaOrig="300" w:dyaOrig="240">
          <v:shape id="_x0000_i1358" type="#_x0000_t75" style="width:15pt;height:12pt" o:ole="" fillcolor="window">
            <v:imagedata r:id="rId76" o:title=""/>
          </v:shape>
          <o:OLEObject Type="Embed" ProgID="Equation.3" ShapeID="_x0000_i1358" DrawAspect="Content" ObjectID="_1558883968" r:id="rId653"/>
        </w:object>
      </w:r>
      <w:r>
        <w:rPr>
          <w:position w:val="-10"/>
          <w:sz w:val="20"/>
        </w:rPr>
        <w:object w:dxaOrig="1040" w:dyaOrig="360">
          <v:shape id="_x0000_i1359" type="#_x0000_t75" style="width:51.75pt;height:18pt" o:ole="" fillcolor="window">
            <v:imagedata r:id="rId654" o:title=""/>
          </v:shape>
          <o:OLEObject Type="Embed" ProgID="Equation.3" ShapeID="_x0000_i1359" DrawAspect="Content" ObjectID="_1558883969" r:id="rId655"/>
        </w:object>
      </w:r>
      <w:r>
        <w:rPr>
          <w:position w:val="-28"/>
          <w:sz w:val="20"/>
        </w:rPr>
        <w:object w:dxaOrig="1760" w:dyaOrig="660">
          <v:shape id="_x0000_i1360" type="#_x0000_t75" style="width:87.75pt;height:33pt" o:ole="" fillcolor="window">
            <v:imagedata r:id="rId656" o:title=""/>
          </v:shape>
          <o:OLEObject Type="Embed" ProgID="Equation.3" ShapeID="_x0000_i1360" DrawAspect="Content" ObjectID="_1558883970" r:id="rId657"/>
        </w:object>
      </w:r>
      <w:r>
        <w:rPr>
          <w:position w:val="-6"/>
          <w:sz w:val="20"/>
        </w:rPr>
        <w:object w:dxaOrig="300" w:dyaOrig="240">
          <v:shape id="_x0000_i1361" type="#_x0000_t75" style="width:15pt;height:12pt" o:ole="" fillcolor="window">
            <v:imagedata r:id="rId76" o:title=""/>
          </v:shape>
          <o:OLEObject Type="Embed" ProgID="Equation.3" ShapeID="_x0000_i1361" DrawAspect="Content" ObjectID="_1558883971" r:id="rId658"/>
        </w:object>
      </w:r>
      <w:r>
        <w:rPr>
          <w:position w:val="-10"/>
          <w:sz w:val="20"/>
        </w:rPr>
        <w:object w:dxaOrig="999" w:dyaOrig="320">
          <v:shape id="_x0000_i1362" type="#_x0000_t75" style="width:50.25pt;height:15.75pt" o:ole="" o:bordertopcolor="this" o:borderleftcolor="this" o:borderbottomcolor="this" o:borderrightcolor="this" fillcolor="window">
            <v:imagedata r:id="rId659" o:title=""/>
            <w10:bordertop type="single" width="4"/>
            <w10:borderleft type="single" width="4"/>
            <w10:borderbottom type="single" width="4"/>
            <w10:borderright type="single" width="4"/>
          </v:shape>
          <o:OLEObject Type="Embed" ProgID="Equation.3" ShapeID="_x0000_i1362" DrawAspect="Content" ObjectID="_1558883972" r:id="rId660"/>
        </w:object>
      </w:r>
    </w:p>
    <w:p w:rsidR="002C38D0" w:rsidRDefault="002C38D0" w:rsidP="002C38D0">
      <w:pPr>
        <w:jc w:val="both"/>
        <w:rPr>
          <w:sz w:val="20"/>
        </w:rPr>
      </w:pPr>
    </w:p>
    <w:p w:rsidR="002C38D0" w:rsidRDefault="002C38D0" w:rsidP="002C38D0">
      <w:pPr>
        <w:jc w:val="both"/>
        <w:rPr>
          <w:sz w:val="20"/>
        </w:rPr>
      </w:pPr>
      <w:r>
        <w:rPr>
          <w:sz w:val="20"/>
        </w:rPr>
        <w:t xml:space="preserve">El mínimo de explotación se encuentra en la intersección de </w:t>
      </w:r>
      <w:r>
        <w:rPr>
          <w:position w:val="-6"/>
          <w:sz w:val="20"/>
        </w:rPr>
        <w:object w:dxaOrig="1760" w:dyaOrig="279">
          <v:shape id="_x0000_i1363" type="#_x0000_t75" style="width:87.75pt;height:14.25pt" o:ole="" fillcolor="window">
            <v:imagedata r:id="rId661" o:title=""/>
          </v:shape>
          <o:OLEObject Type="Embed" ProgID="Equation.3" ShapeID="_x0000_i1363" DrawAspect="Content" ObjectID="_1558883973" r:id="rId662"/>
        </w:object>
      </w:r>
    </w:p>
    <w:p w:rsidR="002C38D0" w:rsidRDefault="002C38D0" w:rsidP="002C38D0">
      <w:pPr>
        <w:jc w:val="both"/>
        <w:rPr>
          <w:sz w:val="20"/>
        </w:rPr>
      </w:pPr>
    </w:p>
    <w:p w:rsidR="002C38D0" w:rsidRDefault="002C38D0" w:rsidP="002C38D0">
      <w:pPr>
        <w:jc w:val="center"/>
        <w:rPr>
          <w:sz w:val="20"/>
        </w:rPr>
      </w:pPr>
      <w:r>
        <w:rPr>
          <w:position w:val="-10"/>
          <w:sz w:val="20"/>
        </w:rPr>
        <w:object w:dxaOrig="1040" w:dyaOrig="360">
          <v:shape id="_x0000_i1364" type="#_x0000_t75" style="width:51.75pt;height:18pt" o:ole="" fillcolor="window">
            <v:imagedata r:id="rId663" o:title=""/>
          </v:shape>
          <o:OLEObject Type="Embed" ProgID="Equation.3" ShapeID="_x0000_i1364" DrawAspect="Content" ObjectID="_1558883974" r:id="rId664"/>
        </w:object>
      </w:r>
      <w:r>
        <w:rPr>
          <w:position w:val="-10"/>
          <w:sz w:val="20"/>
        </w:rPr>
        <w:object w:dxaOrig="1219" w:dyaOrig="360">
          <v:shape id="_x0000_i1365" type="#_x0000_t75" style="width:60.75pt;height:18pt" o:ole="" fillcolor="window">
            <v:imagedata r:id="rId665" o:title=""/>
          </v:shape>
          <o:OLEObject Type="Embed" ProgID="Equation.3" ShapeID="_x0000_i1365" DrawAspect="Content" ObjectID="_1558883975" r:id="rId666"/>
        </w:object>
      </w:r>
      <w:r>
        <w:rPr>
          <w:position w:val="-10"/>
          <w:sz w:val="20"/>
        </w:rPr>
        <w:object w:dxaOrig="880" w:dyaOrig="320">
          <v:shape id="_x0000_i1366" type="#_x0000_t75" style="width:44.25pt;height:15.75pt" o:ole="" fillcolor="window">
            <v:imagedata r:id="rId667" o:title=""/>
          </v:shape>
          <o:OLEObject Type="Embed" ProgID="Equation.3" ShapeID="_x0000_i1366" DrawAspect="Content" ObjectID="_1558883976" r:id="rId668"/>
        </w:object>
      </w:r>
    </w:p>
    <w:p w:rsidR="002C38D0" w:rsidRPr="009D2A85" w:rsidRDefault="002C38D0" w:rsidP="002C38D0">
      <w:pPr>
        <w:spacing w:line="360" w:lineRule="auto"/>
        <w:jc w:val="center"/>
        <w:rPr>
          <w:b/>
          <w:i/>
          <w:sz w:val="20"/>
          <w:u w:val="single"/>
        </w:rPr>
      </w:pPr>
      <w:r w:rsidRPr="009D2A85">
        <w:rPr>
          <w:b/>
          <w:i/>
          <w:sz w:val="20"/>
          <w:u w:val="single"/>
        </w:rPr>
        <w:t xml:space="preserve">TEORÍA DE </w:t>
      </w:r>
      <w:smartTag w:uri="urn:schemas-microsoft-com:office:smarttags" w:element="PersonName">
        <w:smartTagPr>
          <w:attr w:name="ProductID" w:val="LA PRODUCCIￓN"/>
        </w:smartTagPr>
        <w:r w:rsidRPr="009D2A85">
          <w:rPr>
            <w:b/>
            <w:i/>
            <w:sz w:val="20"/>
            <w:u w:val="single"/>
          </w:rPr>
          <w:t>LA PRODUCCIÓN</w:t>
        </w:r>
      </w:smartTag>
    </w:p>
    <w:p w:rsidR="002C38D0" w:rsidRDefault="002C38D0" w:rsidP="002C38D0">
      <w:pPr>
        <w:spacing w:line="360" w:lineRule="auto"/>
        <w:jc w:val="both"/>
        <w:rPr>
          <w:sz w:val="20"/>
        </w:rPr>
      </w:pPr>
    </w:p>
    <w:p w:rsidR="002C38D0" w:rsidRDefault="002C38D0" w:rsidP="002C38D0">
      <w:pPr>
        <w:spacing w:line="360" w:lineRule="auto"/>
        <w:jc w:val="both"/>
        <w:rPr>
          <w:sz w:val="20"/>
        </w:rPr>
      </w:pPr>
      <w:r>
        <w:rPr>
          <w:b/>
          <w:sz w:val="20"/>
          <w:u w:val="single"/>
        </w:rPr>
        <w:t>ENUNCIADO</w:t>
      </w:r>
      <w:r>
        <w:rPr>
          <w:sz w:val="20"/>
        </w:rPr>
        <w:t xml:space="preserve">: una empresa fabricante de bombillas dispone de una tecnología representada por la función de producción </w:t>
      </w:r>
      <w:r>
        <w:rPr>
          <w:position w:val="-24"/>
          <w:sz w:val="20"/>
        </w:rPr>
        <w:object w:dxaOrig="1219" w:dyaOrig="680">
          <v:shape id="_x0000_i1367" type="#_x0000_t75" style="width:60.75pt;height:33.75pt" o:ole="" fillcolor="window">
            <v:imagedata r:id="rId669" o:title=""/>
          </v:shape>
          <o:OLEObject Type="Embed" ProgID="Equation.3" ShapeID="_x0000_i1367" DrawAspect="Content" ObjectID="_1558883977" r:id="rId670"/>
        </w:object>
      </w:r>
      <w:r>
        <w:rPr>
          <w:sz w:val="20"/>
        </w:rPr>
        <w:t xml:space="preserve">, siendo </w:t>
      </w:r>
      <w:r>
        <w:rPr>
          <w:position w:val="-10"/>
          <w:sz w:val="20"/>
        </w:rPr>
        <w:object w:dxaOrig="220" w:dyaOrig="260">
          <v:shape id="_x0000_i1368" type="#_x0000_t75" style="width:11.25pt;height:12.75pt" o:ole="" fillcolor="window">
            <v:imagedata r:id="rId671" o:title=""/>
          </v:shape>
          <o:OLEObject Type="Embed" ProgID="Equation.3" ShapeID="_x0000_i1368" DrawAspect="Content" ObjectID="_1558883978" r:id="rId672"/>
        </w:object>
      </w:r>
      <w:r>
        <w:rPr>
          <w:sz w:val="20"/>
        </w:rPr>
        <w:t xml:space="preserve"> la producción física de bombillas por hora, </w:t>
      </w:r>
      <w:r>
        <w:rPr>
          <w:position w:val="-4"/>
          <w:sz w:val="20"/>
        </w:rPr>
        <w:object w:dxaOrig="220" w:dyaOrig="260">
          <v:shape id="_x0000_i1369" type="#_x0000_t75" style="width:11.25pt;height:12.75pt" o:ole="" fillcolor="window">
            <v:imagedata r:id="rId673" o:title=""/>
          </v:shape>
          <o:OLEObject Type="Embed" ProgID="Equation.3" ShapeID="_x0000_i1369" DrawAspect="Content" ObjectID="_1558883979" r:id="rId674"/>
        </w:object>
      </w:r>
      <w:r>
        <w:rPr>
          <w:sz w:val="20"/>
        </w:rPr>
        <w:t xml:space="preserve">la cantidad de horas </w:t>
      </w:r>
      <w:r>
        <w:rPr>
          <w:sz w:val="20"/>
        </w:rPr>
        <w:lastRenderedPageBreak/>
        <w:t>de factor trabajo y</w:t>
      </w:r>
      <w:r>
        <w:rPr>
          <w:position w:val="-4"/>
          <w:sz w:val="20"/>
        </w:rPr>
        <w:object w:dxaOrig="260" w:dyaOrig="260">
          <v:shape id="_x0000_i1370" type="#_x0000_t75" style="width:12.75pt;height:12.75pt" o:ole="" fillcolor="window">
            <v:imagedata r:id="rId675" o:title=""/>
          </v:shape>
          <o:OLEObject Type="Embed" ProgID="Equation.3" ShapeID="_x0000_i1370" DrawAspect="Content" ObjectID="_1558883980" r:id="rId676"/>
        </w:object>
      </w:r>
      <w:r>
        <w:rPr>
          <w:sz w:val="20"/>
        </w:rPr>
        <w:t xml:space="preserve"> las horas de maquina. Sabiendo que el precio por hora de los factores productivos son </w:t>
      </w:r>
      <w:r>
        <w:rPr>
          <w:position w:val="-6"/>
          <w:sz w:val="20"/>
        </w:rPr>
        <w:object w:dxaOrig="700" w:dyaOrig="279">
          <v:shape id="_x0000_i1371" type="#_x0000_t75" style="width:35.25pt;height:14.25pt" o:ole="" fillcolor="window">
            <v:imagedata r:id="rId677" o:title=""/>
          </v:shape>
          <o:OLEObject Type="Embed" ProgID="Equation.3" ShapeID="_x0000_i1371" DrawAspect="Content" ObjectID="_1558883981" r:id="rId678"/>
        </w:object>
      </w:r>
      <w:r>
        <w:rPr>
          <w:sz w:val="20"/>
        </w:rPr>
        <w:t xml:space="preserve">, </w:t>
      </w:r>
      <w:r>
        <w:rPr>
          <w:position w:val="-6"/>
          <w:sz w:val="20"/>
        </w:rPr>
        <w:object w:dxaOrig="660" w:dyaOrig="279">
          <v:shape id="_x0000_i1372" type="#_x0000_t75" style="width:33pt;height:14.25pt" o:ole="" fillcolor="window">
            <v:imagedata r:id="rId679" o:title=""/>
          </v:shape>
          <o:OLEObject Type="Embed" ProgID="Equation.3" ShapeID="_x0000_i1372" DrawAspect="Content" ObjectID="_1558883982" r:id="rId680"/>
        </w:object>
      </w:r>
      <w:r>
        <w:rPr>
          <w:sz w:val="20"/>
        </w:rPr>
        <w:t>. INDIQUE:</w:t>
      </w:r>
    </w:p>
    <w:p w:rsidR="002C38D0" w:rsidRDefault="002C38D0" w:rsidP="002C38D0">
      <w:pPr>
        <w:spacing w:line="360" w:lineRule="auto"/>
        <w:jc w:val="both"/>
        <w:rPr>
          <w:sz w:val="20"/>
        </w:rPr>
      </w:pPr>
    </w:p>
    <w:p w:rsidR="002C38D0" w:rsidRDefault="002C38D0" w:rsidP="002C38D0">
      <w:pPr>
        <w:numPr>
          <w:ilvl w:val="0"/>
          <w:numId w:val="16"/>
        </w:numPr>
        <w:tabs>
          <w:tab w:val="clear" w:pos="360"/>
          <w:tab w:val="num" w:pos="1068"/>
        </w:tabs>
        <w:spacing w:line="360" w:lineRule="auto"/>
        <w:ind w:left="1068"/>
        <w:jc w:val="both"/>
        <w:rPr>
          <w:sz w:val="20"/>
        </w:rPr>
      </w:pPr>
      <w:r>
        <w:rPr>
          <w:sz w:val="20"/>
        </w:rPr>
        <w:t>¿Es linealmente homogénea esa función de producción?</w:t>
      </w:r>
    </w:p>
    <w:p w:rsidR="002C38D0" w:rsidRDefault="002C38D0" w:rsidP="002C38D0">
      <w:pPr>
        <w:numPr>
          <w:ilvl w:val="0"/>
          <w:numId w:val="16"/>
        </w:numPr>
        <w:tabs>
          <w:tab w:val="clear" w:pos="360"/>
          <w:tab w:val="num" w:pos="1068"/>
        </w:tabs>
        <w:spacing w:line="360" w:lineRule="auto"/>
        <w:ind w:left="1068"/>
        <w:jc w:val="both"/>
        <w:rPr>
          <w:sz w:val="20"/>
        </w:rPr>
      </w:pPr>
      <w:r>
        <w:rPr>
          <w:sz w:val="20"/>
        </w:rPr>
        <w:t>¿Qué rendimientos a escala presenta?</w:t>
      </w:r>
    </w:p>
    <w:p w:rsidR="002C38D0" w:rsidRDefault="002C38D0" w:rsidP="002C38D0">
      <w:pPr>
        <w:numPr>
          <w:ilvl w:val="0"/>
          <w:numId w:val="16"/>
        </w:numPr>
        <w:tabs>
          <w:tab w:val="clear" w:pos="360"/>
          <w:tab w:val="num" w:pos="1068"/>
        </w:tabs>
        <w:spacing w:line="360" w:lineRule="auto"/>
        <w:ind w:left="1068"/>
        <w:jc w:val="both"/>
        <w:rPr>
          <w:sz w:val="20"/>
        </w:rPr>
      </w:pPr>
      <w:r>
        <w:rPr>
          <w:sz w:val="20"/>
        </w:rPr>
        <w:t xml:space="preserve">Determine el equilibrio de </w:t>
      </w:r>
      <w:r>
        <w:rPr>
          <w:position w:val="-4"/>
          <w:sz w:val="20"/>
        </w:rPr>
        <w:object w:dxaOrig="260" w:dyaOrig="260">
          <v:shape id="_x0000_i1373" type="#_x0000_t75" style="width:12.75pt;height:12.75pt" o:ole="" fillcolor="window">
            <v:imagedata r:id="rId681" o:title=""/>
          </v:shape>
          <o:OLEObject Type="Embed" ProgID="Equation.3" ShapeID="_x0000_i1373" DrawAspect="Content" ObjectID="_1558883983" r:id="rId682"/>
        </w:object>
      </w:r>
      <w:r>
        <w:rPr>
          <w:sz w:val="20"/>
        </w:rPr>
        <w:t xml:space="preserve"> y </w:t>
      </w:r>
      <w:r>
        <w:rPr>
          <w:position w:val="-4"/>
          <w:sz w:val="20"/>
        </w:rPr>
        <w:object w:dxaOrig="220" w:dyaOrig="260">
          <v:shape id="_x0000_i1374" type="#_x0000_t75" style="width:11.25pt;height:12.75pt" o:ole="" fillcolor="window">
            <v:imagedata r:id="rId683" o:title=""/>
          </v:shape>
          <o:OLEObject Type="Embed" ProgID="Equation.3" ShapeID="_x0000_i1374" DrawAspect="Content" ObjectID="_1558883984" r:id="rId684"/>
        </w:object>
      </w:r>
      <w:r>
        <w:rPr>
          <w:sz w:val="20"/>
        </w:rPr>
        <w:t xml:space="preserve"> (o la senda de expansión de la renta de la empresa).</w:t>
      </w:r>
    </w:p>
    <w:p w:rsidR="002C38D0" w:rsidRDefault="002C38D0" w:rsidP="002C38D0">
      <w:pPr>
        <w:numPr>
          <w:ilvl w:val="0"/>
          <w:numId w:val="16"/>
        </w:numPr>
        <w:tabs>
          <w:tab w:val="clear" w:pos="360"/>
          <w:tab w:val="num" w:pos="1068"/>
        </w:tabs>
        <w:spacing w:line="360" w:lineRule="auto"/>
        <w:ind w:left="1068"/>
        <w:jc w:val="both"/>
        <w:rPr>
          <w:sz w:val="20"/>
        </w:rPr>
      </w:pPr>
      <w:r>
        <w:rPr>
          <w:sz w:val="20"/>
        </w:rPr>
        <w:t>¿Cuántas bombillas por hora fabricará suponiendo que va a incurrir en un costo de 125.000 unidades monetarias?</w:t>
      </w:r>
    </w:p>
    <w:p w:rsidR="002C38D0" w:rsidRDefault="002C38D0" w:rsidP="002C38D0">
      <w:pPr>
        <w:numPr>
          <w:ilvl w:val="0"/>
          <w:numId w:val="16"/>
        </w:numPr>
        <w:tabs>
          <w:tab w:val="clear" w:pos="360"/>
          <w:tab w:val="num" w:pos="1068"/>
        </w:tabs>
        <w:spacing w:line="360" w:lineRule="auto"/>
        <w:ind w:left="1068"/>
        <w:jc w:val="both"/>
        <w:rPr>
          <w:sz w:val="20"/>
        </w:rPr>
      </w:pPr>
      <w:r>
        <w:rPr>
          <w:sz w:val="20"/>
        </w:rPr>
        <w:t>¿Cuál será el beneficio obtenido si las bombillas se venden a 75 unidades monetarias?</w:t>
      </w:r>
    </w:p>
    <w:p w:rsidR="002C38D0" w:rsidRDefault="002C38D0" w:rsidP="002C38D0">
      <w:pPr>
        <w:spacing w:line="360" w:lineRule="auto"/>
        <w:jc w:val="both"/>
        <w:rPr>
          <w:sz w:val="20"/>
        </w:rPr>
      </w:pPr>
    </w:p>
    <w:p w:rsidR="002C38D0" w:rsidRDefault="002C38D0" w:rsidP="002C38D0">
      <w:pPr>
        <w:spacing w:line="360" w:lineRule="auto"/>
        <w:jc w:val="center"/>
        <w:rPr>
          <w:sz w:val="20"/>
        </w:rPr>
      </w:pPr>
      <w:r>
        <w:rPr>
          <w:b/>
          <w:sz w:val="20"/>
          <w:u w:val="single"/>
        </w:rPr>
        <w:t>SOLUCIÓN</w:t>
      </w:r>
      <w:r>
        <w:rPr>
          <w:sz w:val="20"/>
        </w:rPr>
        <w:t>:</w:t>
      </w:r>
    </w:p>
    <w:p w:rsidR="002C38D0" w:rsidRDefault="002C38D0" w:rsidP="002C38D0">
      <w:pPr>
        <w:spacing w:line="360" w:lineRule="auto"/>
        <w:jc w:val="both"/>
        <w:rPr>
          <w:sz w:val="20"/>
        </w:rPr>
      </w:pPr>
    </w:p>
    <w:p w:rsidR="002C38D0" w:rsidRDefault="002C38D0" w:rsidP="002C38D0">
      <w:pPr>
        <w:numPr>
          <w:ilvl w:val="0"/>
          <w:numId w:val="17"/>
        </w:numPr>
        <w:spacing w:line="360" w:lineRule="auto"/>
        <w:jc w:val="both"/>
        <w:rPr>
          <w:sz w:val="20"/>
        </w:rPr>
      </w:pPr>
      <w:r>
        <w:rPr>
          <w:sz w:val="20"/>
          <w:u w:val="single"/>
        </w:rPr>
        <w:t>Homogeneidad Lineal</w:t>
      </w:r>
      <w:r>
        <w:rPr>
          <w:sz w:val="20"/>
        </w:rPr>
        <w:t>:</w:t>
      </w:r>
    </w:p>
    <w:p w:rsidR="002C38D0" w:rsidRDefault="002C38D0" w:rsidP="002C38D0">
      <w:pPr>
        <w:spacing w:line="360" w:lineRule="auto"/>
        <w:jc w:val="both"/>
        <w:rPr>
          <w:sz w:val="20"/>
        </w:rPr>
      </w:pPr>
    </w:p>
    <w:p w:rsidR="002C38D0" w:rsidRDefault="002C38D0" w:rsidP="002C38D0">
      <w:pPr>
        <w:spacing w:line="360" w:lineRule="auto"/>
        <w:jc w:val="both"/>
        <w:rPr>
          <w:sz w:val="20"/>
        </w:rPr>
      </w:pPr>
      <w:r>
        <w:rPr>
          <w:sz w:val="20"/>
        </w:rPr>
        <w:t xml:space="preserve">La homogeneidad lineal (u homogeneidad de grado 1) se puede abordar desde dos perspectivas. </w:t>
      </w:r>
    </w:p>
    <w:p w:rsidR="002C38D0" w:rsidRDefault="002C38D0" w:rsidP="002C38D0">
      <w:pPr>
        <w:spacing w:line="360" w:lineRule="auto"/>
        <w:jc w:val="both"/>
        <w:rPr>
          <w:sz w:val="20"/>
        </w:rPr>
      </w:pPr>
    </w:p>
    <w:p w:rsidR="002C38D0" w:rsidRDefault="002C38D0" w:rsidP="002C38D0">
      <w:pPr>
        <w:spacing w:line="360" w:lineRule="auto"/>
        <w:jc w:val="both"/>
        <w:rPr>
          <w:sz w:val="20"/>
        </w:rPr>
      </w:pPr>
      <w:r>
        <w:rPr>
          <w:sz w:val="20"/>
        </w:rPr>
        <w:t>En primer lugar desde la propia definición de homogeneidad:</w:t>
      </w:r>
    </w:p>
    <w:p w:rsidR="002C38D0" w:rsidRDefault="002C38D0" w:rsidP="002C38D0">
      <w:pPr>
        <w:spacing w:line="360" w:lineRule="auto"/>
        <w:jc w:val="both"/>
        <w:rPr>
          <w:sz w:val="20"/>
        </w:rPr>
      </w:pPr>
    </w:p>
    <w:p w:rsidR="002C38D0" w:rsidRDefault="002C38D0" w:rsidP="002C38D0">
      <w:pPr>
        <w:spacing w:line="360" w:lineRule="auto"/>
        <w:jc w:val="both"/>
        <w:rPr>
          <w:sz w:val="20"/>
        </w:rPr>
      </w:pPr>
      <w:r>
        <w:rPr>
          <w:sz w:val="20"/>
        </w:rPr>
        <w:t xml:space="preserve">Una función </w:t>
      </w:r>
      <w:r>
        <w:rPr>
          <w:position w:val="-12"/>
          <w:sz w:val="20"/>
        </w:rPr>
        <w:object w:dxaOrig="1060" w:dyaOrig="360">
          <v:shape id="_x0000_i1375" type="#_x0000_t75" style="width:53.25pt;height:18pt" o:ole="" fillcolor="window">
            <v:imagedata r:id="rId685" o:title=""/>
          </v:shape>
          <o:OLEObject Type="Embed" ProgID="Equation.3" ShapeID="_x0000_i1375" DrawAspect="Content" ObjectID="_1558883985" r:id="rId686"/>
        </w:object>
      </w:r>
      <w:r>
        <w:rPr>
          <w:sz w:val="20"/>
        </w:rPr>
        <w:t xml:space="preserve">en homogénea de grado </w:t>
      </w:r>
      <w:r>
        <w:rPr>
          <w:position w:val="-6"/>
          <w:sz w:val="20"/>
        </w:rPr>
        <w:object w:dxaOrig="220" w:dyaOrig="279">
          <v:shape id="_x0000_i1376" type="#_x0000_t75" style="width:11.25pt;height:14.25pt" o:ole="" fillcolor="window">
            <v:imagedata r:id="rId687" o:title=""/>
          </v:shape>
          <o:OLEObject Type="Embed" ProgID="Equation.3" ShapeID="_x0000_i1376" DrawAspect="Content" ObjectID="_1558883986" r:id="rId688"/>
        </w:object>
      </w:r>
      <w:r>
        <w:rPr>
          <w:sz w:val="20"/>
        </w:rPr>
        <w:t xml:space="preserve">si se cumple que </w:t>
      </w:r>
      <w:r>
        <w:rPr>
          <w:position w:val="-12"/>
          <w:sz w:val="20"/>
        </w:rPr>
        <w:object w:dxaOrig="3080" w:dyaOrig="380">
          <v:shape id="_x0000_i1377" type="#_x0000_t75" style="width:153.75pt;height:18.75pt" o:ole="" fillcolor="window">
            <v:imagedata r:id="rId689" o:title=""/>
          </v:shape>
          <o:OLEObject Type="Embed" ProgID="Equation.3" ShapeID="_x0000_i1377" DrawAspect="Content" ObjectID="_1558883987" r:id="rId690"/>
        </w:object>
      </w:r>
      <w:r>
        <w:rPr>
          <w:sz w:val="20"/>
        </w:rPr>
        <w:t>. En el caso que nos ocupa tenemos:</w:t>
      </w:r>
    </w:p>
    <w:p w:rsidR="002C38D0" w:rsidRDefault="002C38D0" w:rsidP="002C38D0">
      <w:pPr>
        <w:spacing w:line="360" w:lineRule="auto"/>
        <w:jc w:val="both"/>
        <w:rPr>
          <w:sz w:val="20"/>
        </w:rPr>
      </w:pPr>
    </w:p>
    <w:p w:rsidR="002C38D0" w:rsidRDefault="002C38D0" w:rsidP="002C38D0">
      <w:pPr>
        <w:spacing w:line="360" w:lineRule="auto"/>
        <w:jc w:val="center"/>
        <w:rPr>
          <w:sz w:val="20"/>
        </w:rPr>
      </w:pPr>
      <w:r>
        <w:rPr>
          <w:position w:val="-34"/>
          <w:sz w:val="20"/>
        </w:rPr>
        <w:object w:dxaOrig="6080" w:dyaOrig="800">
          <v:shape id="_x0000_i1378" type="#_x0000_t75" style="width:303.75pt;height:39.75pt" o:ole="" fillcolor="window">
            <v:imagedata r:id="rId691" o:title=""/>
          </v:shape>
          <o:OLEObject Type="Embed" ProgID="Equation.3" ShapeID="_x0000_i1378" DrawAspect="Content" ObjectID="_1558883988" r:id="rId692"/>
        </w:object>
      </w:r>
    </w:p>
    <w:p w:rsidR="002C38D0" w:rsidRDefault="002C38D0" w:rsidP="002C38D0">
      <w:pPr>
        <w:spacing w:line="360" w:lineRule="auto"/>
        <w:jc w:val="both"/>
        <w:rPr>
          <w:sz w:val="20"/>
        </w:rPr>
      </w:pPr>
      <w:r>
        <w:rPr>
          <w:sz w:val="20"/>
        </w:rPr>
        <w:t xml:space="preserve">es decir, obtenemos que </w:t>
      </w:r>
      <w:r>
        <w:rPr>
          <w:position w:val="-6"/>
          <w:sz w:val="20"/>
        </w:rPr>
        <w:object w:dxaOrig="560" w:dyaOrig="279">
          <v:shape id="_x0000_i1379" type="#_x0000_t75" style="width:27.75pt;height:14.25pt" o:ole="" fillcolor="window">
            <v:imagedata r:id="rId693" o:title=""/>
          </v:shape>
          <o:OLEObject Type="Embed" ProgID="Equation.3" ShapeID="_x0000_i1379" DrawAspect="Content" ObjectID="_1558883989" r:id="rId694"/>
        </w:object>
      </w:r>
      <w:r>
        <w:rPr>
          <w:sz w:val="20"/>
        </w:rPr>
        <w:t xml:space="preserve">, luego la nuestra función de producción es linealmente homogénea u homogénea de grado 1. Una vía alternativa para comprobar la homogeneidad de la función es utilizar el </w:t>
      </w:r>
      <w:r>
        <w:rPr>
          <w:b/>
          <w:sz w:val="20"/>
        </w:rPr>
        <w:t>Teorema de Euler</w:t>
      </w:r>
      <w:r>
        <w:rPr>
          <w:sz w:val="20"/>
        </w:rPr>
        <w:t xml:space="preserve">: una función </w:t>
      </w:r>
      <w:r>
        <w:rPr>
          <w:position w:val="-12"/>
          <w:sz w:val="20"/>
        </w:rPr>
        <w:object w:dxaOrig="1060" w:dyaOrig="360">
          <v:shape id="_x0000_i1380" type="#_x0000_t75" style="width:53.25pt;height:18pt" o:ole="" fillcolor="window">
            <v:imagedata r:id="rId695" o:title=""/>
          </v:shape>
          <o:OLEObject Type="Embed" ProgID="Equation.3" ShapeID="_x0000_i1380" DrawAspect="Content" ObjectID="_1558883990" r:id="rId696"/>
        </w:object>
      </w:r>
      <w:r>
        <w:rPr>
          <w:sz w:val="20"/>
        </w:rPr>
        <w:t xml:space="preserve"> es homogénea de grado </w:t>
      </w:r>
      <w:r>
        <w:rPr>
          <w:position w:val="-6"/>
          <w:sz w:val="20"/>
        </w:rPr>
        <w:object w:dxaOrig="220" w:dyaOrig="279">
          <v:shape id="_x0000_i1381" type="#_x0000_t75" style="width:11.25pt;height:14.25pt" o:ole="" fillcolor="window">
            <v:imagedata r:id="rId687" o:title=""/>
          </v:shape>
          <o:OLEObject Type="Embed" ProgID="Equation.3" ShapeID="_x0000_i1381" DrawAspect="Content" ObjectID="_1558883991" r:id="rId697"/>
        </w:object>
      </w:r>
      <w:r>
        <w:rPr>
          <w:sz w:val="20"/>
        </w:rPr>
        <w:t xml:space="preserve"> si se cumple que </w:t>
      </w:r>
      <w:r>
        <w:rPr>
          <w:position w:val="-30"/>
          <w:sz w:val="20"/>
        </w:rPr>
        <w:object w:dxaOrig="2560" w:dyaOrig="680">
          <v:shape id="_x0000_i1382" type="#_x0000_t75" style="width:128.25pt;height:33.75pt" o:ole="" fillcolor="window">
            <v:imagedata r:id="rId698" o:title=""/>
          </v:shape>
          <o:OLEObject Type="Embed" ProgID="Equation.3" ShapeID="_x0000_i1382" DrawAspect="Content" ObjectID="_1558883992" r:id="rId699"/>
        </w:object>
      </w:r>
      <w:r>
        <w:rPr>
          <w:sz w:val="20"/>
        </w:rPr>
        <w:t>. Aplicado a nuestra función tendremos:</w:t>
      </w:r>
    </w:p>
    <w:p w:rsidR="002C38D0" w:rsidRDefault="002C38D0" w:rsidP="002C38D0">
      <w:pPr>
        <w:spacing w:line="360" w:lineRule="auto"/>
        <w:jc w:val="both"/>
        <w:rPr>
          <w:sz w:val="20"/>
        </w:rPr>
      </w:pPr>
    </w:p>
    <w:p w:rsidR="002C38D0" w:rsidRDefault="002C38D0" w:rsidP="002C38D0">
      <w:pPr>
        <w:spacing w:line="360" w:lineRule="auto"/>
        <w:jc w:val="center"/>
        <w:rPr>
          <w:sz w:val="20"/>
        </w:rPr>
      </w:pPr>
      <w:r>
        <w:rPr>
          <w:position w:val="-36"/>
          <w:sz w:val="20"/>
        </w:rPr>
        <w:object w:dxaOrig="9060" w:dyaOrig="840">
          <v:shape id="_x0000_i1383" type="#_x0000_t75" style="width:453pt;height:42pt" o:ole="" fillcolor="window">
            <v:imagedata r:id="rId700" o:title=""/>
          </v:shape>
          <o:OLEObject Type="Embed" ProgID="Equation.3" ShapeID="_x0000_i1383" DrawAspect="Content" ObjectID="_1558883993" r:id="rId701"/>
        </w:object>
      </w:r>
    </w:p>
    <w:p w:rsidR="002C38D0" w:rsidRDefault="002C38D0" w:rsidP="002C38D0">
      <w:pPr>
        <w:spacing w:line="360" w:lineRule="auto"/>
        <w:ind w:firstLine="708"/>
        <w:jc w:val="both"/>
        <w:rPr>
          <w:sz w:val="20"/>
        </w:rPr>
      </w:pPr>
      <w:r>
        <w:rPr>
          <w:position w:val="-10"/>
          <w:sz w:val="20"/>
        </w:rPr>
        <w:object w:dxaOrig="1219" w:dyaOrig="340">
          <v:shape id="_x0000_i1384" type="#_x0000_t75" style="width:60.75pt;height:17.25pt" o:ole="" fillcolor="window">
            <v:imagedata r:id="rId702" o:title=""/>
          </v:shape>
          <o:OLEObject Type="Embed" ProgID="Equation.3" ShapeID="_x0000_i1384" DrawAspect="Content" ObjectID="_1558883994" r:id="rId703"/>
        </w:object>
      </w:r>
      <w:r>
        <w:rPr>
          <w:sz w:val="20"/>
        </w:rPr>
        <w:t>.</w:t>
      </w:r>
    </w:p>
    <w:p w:rsidR="002C38D0" w:rsidRDefault="002C38D0" w:rsidP="002C38D0">
      <w:pPr>
        <w:spacing w:line="360" w:lineRule="auto"/>
        <w:jc w:val="both"/>
        <w:rPr>
          <w:sz w:val="20"/>
        </w:rPr>
      </w:pPr>
    </w:p>
    <w:p w:rsidR="002C38D0" w:rsidRDefault="002C38D0" w:rsidP="002C38D0">
      <w:pPr>
        <w:spacing w:line="360" w:lineRule="auto"/>
        <w:jc w:val="both"/>
        <w:rPr>
          <w:sz w:val="20"/>
        </w:rPr>
      </w:pPr>
      <w:r>
        <w:rPr>
          <w:sz w:val="20"/>
        </w:rPr>
        <w:lastRenderedPageBreak/>
        <w:t xml:space="preserve">En general siempre que trabajemos con una función Cobb-Douglas del tipo </w:t>
      </w:r>
      <w:r>
        <w:rPr>
          <w:position w:val="-10"/>
          <w:sz w:val="20"/>
        </w:rPr>
        <w:object w:dxaOrig="1460" w:dyaOrig="360">
          <v:shape id="_x0000_i1385" type="#_x0000_t75" style="width:72.75pt;height:18pt" o:ole="" fillcolor="window">
            <v:imagedata r:id="rId704" o:title=""/>
          </v:shape>
          <o:OLEObject Type="Embed" ProgID="Equation.3" ShapeID="_x0000_i1385" DrawAspect="Content" ObjectID="_1558883995" r:id="rId705"/>
        </w:object>
      </w:r>
      <w:r>
        <w:rPr>
          <w:sz w:val="20"/>
        </w:rPr>
        <w:t xml:space="preserve">, sabemos que siempre son homogéneas de grado </w:t>
      </w:r>
      <w:r>
        <w:rPr>
          <w:position w:val="-10"/>
          <w:sz w:val="20"/>
        </w:rPr>
        <w:object w:dxaOrig="780" w:dyaOrig="340">
          <v:shape id="_x0000_i1386" type="#_x0000_t75" style="width:39pt;height:17.25pt" o:ole="" fillcolor="window">
            <v:imagedata r:id="rId706" o:title=""/>
          </v:shape>
          <o:OLEObject Type="Embed" ProgID="Equation.3" ShapeID="_x0000_i1386" DrawAspect="Content" ObjectID="_1558883996" r:id="rId707"/>
        </w:object>
      </w:r>
      <w:r>
        <w:rPr>
          <w:sz w:val="20"/>
        </w:rPr>
        <w:t xml:space="preserve">. En nuestro caso </w:t>
      </w:r>
      <w:r>
        <w:rPr>
          <w:position w:val="-18"/>
          <w:sz w:val="20"/>
        </w:rPr>
        <w:object w:dxaOrig="1700" w:dyaOrig="480">
          <v:shape id="_x0000_i1387" type="#_x0000_t75" style="width:84.75pt;height:24pt" o:ole="" fillcolor="window">
            <v:imagedata r:id="rId708" o:title=""/>
          </v:shape>
          <o:OLEObject Type="Embed" ProgID="Equation.3" ShapeID="_x0000_i1387" DrawAspect="Content" ObjectID="_1558883997" r:id="rId709"/>
        </w:object>
      </w:r>
      <w:r>
        <w:rPr>
          <w:sz w:val="20"/>
        </w:rPr>
        <w:t xml:space="preserve">, con lo cual </w:t>
      </w:r>
      <w:r>
        <w:rPr>
          <w:position w:val="-10"/>
          <w:sz w:val="20"/>
        </w:rPr>
        <w:object w:dxaOrig="960" w:dyaOrig="320">
          <v:shape id="_x0000_i1388" type="#_x0000_t75" style="width:48pt;height:15.75pt" o:ole="" fillcolor="window">
            <v:imagedata r:id="rId710" o:title=""/>
          </v:shape>
          <o:OLEObject Type="Embed" ProgID="Equation.3" ShapeID="_x0000_i1388" DrawAspect="Content" ObjectID="_1558883998" r:id="rId711"/>
        </w:object>
      </w:r>
      <w:r>
        <w:rPr>
          <w:sz w:val="20"/>
        </w:rPr>
        <w:t>.</w:t>
      </w:r>
    </w:p>
    <w:p w:rsidR="002C38D0" w:rsidRDefault="002C38D0" w:rsidP="002C38D0">
      <w:pPr>
        <w:spacing w:line="360" w:lineRule="auto"/>
        <w:jc w:val="both"/>
        <w:rPr>
          <w:sz w:val="20"/>
        </w:rPr>
      </w:pPr>
    </w:p>
    <w:p w:rsidR="002C38D0" w:rsidRDefault="002C38D0" w:rsidP="002C38D0">
      <w:pPr>
        <w:numPr>
          <w:ilvl w:val="0"/>
          <w:numId w:val="17"/>
        </w:numPr>
        <w:spacing w:line="360" w:lineRule="auto"/>
        <w:jc w:val="both"/>
        <w:rPr>
          <w:sz w:val="20"/>
        </w:rPr>
      </w:pPr>
      <w:r>
        <w:rPr>
          <w:sz w:val="20"/>
          <w:u w:val="single"/>
        </w:rPr>
        <w:t>Rendimientos a escala</w:t>
      </w:r>
      <w:r>
        <w:rPr>
          <w:sz w:val="20"/>
        </w:rPr>
        <w:t xml:space="preserve">: como es una función linealmente homogénea u homogénea de grado </w:t>
      </w:r>
      <w:r>
        <w:rPr>
          <w:position w:val="-6"/>
          <w:sz w:val="20"/>
        </w:rPr>
        <w:object w:dxaOrig="560" w:dyaOrig="279">
          <v:shape id="_x0000_i1389" type="#_x0000_t75" style="width:27.75pt;height:14.25pt" o:ole="" fillcolor="window">
            <v:imagedata r:id="rId712" o:title=""/>
          </v:shape>
          <o:OLEObject Type="Embed" ProgID="Equation.3" ShapeID="_x0000_i1389" DrawAspect="Content" ObjectID="_1558883999" r:id="rId713"/>
        </w:object>
      </w:r>
      <w:r>
        <w:rPr>
          <w:sz w:val="20"/>
        </w:rPr>
        <w:t>presenta rendimientos constantes a escala (ver página 108 de la guía docente).</w:t>
      </w:r>
    </w:p>
    <w:p w:rsidR="002C38D0" w:rsidRDefault="002C38D0" w:rsidP="002C38D0">
      <w:pPr>
        <w:spacing w:line="360" w:lineRule="auto"/>
        <w:jc w:val="both"/>
        <w:rPr>
          <w:sz w:val="20"/>
        </w:rPr>
      </w:pPr>
    </w:p>
    <w:p w:rsidR="002C38D0" w:rsidRDefault="002C38D0" w:rsidP="002C38D0">
      <w:pPr>
        <w:numPr>
          <w:ilvl w:val="0"/>
          <w:numId w:val="17"/>
        </w:numPr>
        <w:spacing w:line="360" w:lineRule="auto"/>
        <w:jc w:val="both"/>
        <w:rPr>
          <w:sz w:val="20"/>
        </w:rPr>
      </w:pPr>
      <w:r>
        <w:rPr>
          <w:sz w:val="20"/>
          <w:u w:val="single"/>
        </w:rPr>
        <w:t>Senda de expansión</w:t>
      </w:r>
      <w:r>
        <w:rPr>
          <w:sz w:val="20"/>
        </w:rPr>
        <w:t xml:space="preserve"> de la empresa. Llamamos senda de expansión de la empresa al lugar geométrico de las combinaciones óptimas (es decir, de equilibrio) de </w:t>
      </w:r>
      <w:r>
        <w:rPr>
          <w:position w:val="-4"/>
          <w:sz w:val="20"/>
        </w:rPr>
        <w:object w:dxaOrig="260" w:dyaOrig="260">
          <v:shape id="_x0000_i1390" type="#_x0000_t75" style="width:12.75pt;height:12.75pt" o:ole="" fillcolor="window">
            <v:imagedata r:id="rId681" o:title=""/>
          </v:shape>
          <o:OLEObject Type="Embed" ProgID="Equation.3" ShapeID="_x0000_i1390" DrawAspect="Content" ObjectID="_1558884000" r:id="rId714"/>
        </w:object>
      </w:r>
      <w:r>
        <w:rPr>
          <w:sz w:val="20"/>
        </w:rPr>
        <w:t xml:space="preserve"> y </w:t>
      </w:r>
      <w:r>
        <w:rPr>
          <w:position w:val="-4"/>
          <w:sz w:val="20"/>
        </w:rPr>
        <w:object w:dxaOrig="220" w:dyaOrig="260">
          <v:shape id="_x0000_i1391" type="#_x0000_t75" style="width:11.25pt;height:12.75pt" o:ole="" fillcolor="window">
            <v:imagedata r:id="rId683" o:title=""/>
          </v:shape>
          <o:OLEObject Type="Embed" ProgID="Equation.3" ShapeID="_x0000_i1391" DrawAspect="Content" ObjectID="_1558884001" r:id="rId715"/>
        </w:object>
      </w:r>
      <w:r>
        <w:rPr>
          <w:sz w:val="20"/>
        </w:rPr>
        <w:t xml:space="preserve">, dado el precio de los factores productivos </w:t>
      </w:r>
      <w:r>
        <w:rPr>
          <w:position w:val="-10"/>
          <w:sz w:val="20"/>
        </w:rPr>
        <w:object w:dxaOrig="580" w:dyaOrig="340">
          <v:shape id="_x0000_i1392" type="#_x0000_t75" style="width:29.25pt;height:17.25pt" o:ole="" fillcolor="window">
            <v:imagedata r:id="rId716" o:title=""/>
          </v:shape>
          <o:OLEObject Type="Embed" ProgID="Equation.3" ShapeID="_x0000_i1392" DrawAspect="Content" ObjectID="_1558884002" r:id="rId717"/>
        </w:object>
      </w:r>
      <w:r>
        <w:rPr>
          <w:sz w:val="20"/>
        </w:rPr>
        <w:t xml:space="preserve">, variando el nivel de producción </w:t>
      </w:r>
      <w:r>
        <w:rPr>
          <w:position w:val="-10"/>
          <w:sz w:val="20"/>
        </w:rPr>
        <w:object w:dxaOrig="360" w:dyaOrig="340">
          <v:shape id="_x0000_i1393" type="#_x0000_t75" style="width:18pt;height:17.25pt" o:ole="" fillcolor="window">
            <v:imagedata r:id="rId718" o:title=""/>
          </v:shape>
          <o:OLEObject Type="Embed" ProgID="Equation.3" ShapeID="_x0000_i1393" DrawAspect="Content" ObjectID="_1558884003" r:id="rId719"/>
        </w:object>
      </w:r>
      <w:r>
        <w:rPr>
          <w:sz w:val="20"/>
        </w:rPr>
        <w:t xml:space="preserve">. Es decir, la senda de expansión es el conjunto de combinaciones </w:t>
      </w:r>
      <w:r>
        <w:rPr>
          <w:position w:val="-10"/>
          <w:sz w:val="20"/>
        </w:rPr>
        <w:object w:dxaOrig="639" w:dyaOrig="340">
          <v:shape id="_x0000_i1394" type="#_x0000_t75" style="width:32.25pt;height:17.25pt" o:ole="" fillcolor="window">
            <v:imagedata r:id="rId720" o:title=""/>
          </v:shape>
          <o:OLEObject Type="Embed" ProgID="Equation.3" ShapeID="_x0000_i1394" DrawAspect="Content" ObjectID="_1558884004" r:id="rId721"/>
        </w:object>
      </w:r>
      <w:r>
        <w:rPr>
          <w:sz w:val="20"/>
        </w:rPr>
        <w:t xml:space="preserve"> que cumplen la condición de equilibrio </w:t>
      </w:r>
      <w:r>
        <w:rPr>
          <w:position w:val="-28"/>
          <w:sz w:val="20"/>
        </w:rPr>
        <w:object w:dxaOrig="1400" w:dyaOrig="680">
          <v:shape id="_x0000_i1395" type="#_x0000_t75" style="width:69.75pt;height:33.75pt" o:ole="" fillcolor="window">
            <v:imagedata r:id="rId722" o:title=""/>
          </v:shape>
          <o:OLEObject Type="Embed" ProgID="Equation.3" ShapeID="_x0000_i1395" DrawAspect="Content" ObjectID="_1558884005" r:id="rId723"/>
        </w:object>
      </w:r>
      <w:r>
        <w:rPr>
          <w:sz w:val="20"/>
        </w:rPr>
        <w:t>.</w:t>
      </w:r>
    </w:p>
    <w:p w:rsidR="002C38D0" w:rsidRDefault="002C38D0" w:rsidP="002C38D0">
      <w:pPr>
        <w:spacing w:line="360" w:lineRule="auto"/>
        <w:ind w:left="360"/>
        <w:jc w:val="both"/>
        <w:rPr>
          <w:sz w:val="20"/>
        </w:rPr>
      </w:pPr>
      <w:r>
        <w:rPr>
          <w:sz w:val="20"/>
        </w:rPr>
        <w:t xml:space="preserve">Tenemos que </w:t>
      </w:r>
      <w:r>
        <w:rPr>
          <w:position w:val="-56"/>
          <w:sz w:val="20"/>
        </w:rPr>
        <w:object w:dxaOrig="5060" w:dyaOrig="1240">
          <v:shape id="_x0000_i1396" type="#_x0000_t75" style="width:252.75pt;height:62.25pt" o:ole="" fillcolor="window">
            <v:imagedata r:id="rId724" o:title=""/>
          </v:shape>
          <o:OLEObject Type="Embed" ProgID="Equation.3" ShapeID="_x0000_i1396" DrawAspect="Content" ObjectID="_1558884006" r:id="rId725"/>
        </w:object>
      </w:r>
    </w:p>
    <w:p w:rsidR="002C38D0" w:rsidRDefault="002C38D0" w:rsidP="002C38D0">
      <w:pPr>
        <w:spacing w:line="360" w:lineRule="auto"/>
        <w:ind w:left="360"/>
        <w:jc w:val="both"/>
        <w:rPr>
          <w:sz w:val="20"/>
        </w:rPr>
      </w:pPr>
      <w:r>
        <w:rPr>
          <w:sz w:val="20"/>
        </w:rPr>
        <w:t xml:space="preserve">Y tenemos que </w:t>
      </w:r>
      <w:r>
        <w:rPr>
          <w:position w:val="-24"/>
          <w:sz w:val="20"/>
        </w:rPr>
        <w:object w:dxaOrig="1120" w:dyaOrig="620">
          <v:shape id="_x0000_i1397" type="#_x0000_t75" style="width:56.25pt;height:30.75pt" o:ole="" fillcolor="window">
            <v:imagedata r:id="rId726" o:title=""/>
          </v:shape>
          <o:OLEObject Type="Embed" ProgID="Equation.3" ShapeID="_x0000_i1397" DrawAspect="Content" ObjectID="_1558884007" r:id="rId727"/>
        </w:object>
      </w:r>
    </w:p>
    <w:p w:rsidR="002C38D0" w:rsidRDefault="002C38D0" w:rsidP="002C38D0">
      <w:pPr>
        <w:spacing w:line="360" w:lineRule="auto"/>
        <w:ind w:left="360"/>
        <w:jc w:val="both"/>
        <w:rPr>
          <w:sz w:val="20"/>
        </w:rPr>
      </w:pPr>
      <w:r>
        <w:rPr>
          <w:sz w:val="20"/>
        </w:rPr>
        <w:t xml:space="preserve">Igualando las expresiones anteriores la senda de expansión de la empresa queda </w:t>
      </w:r>
      <w:r>
        <w:rPr>
          <w:position w:val="-24"/>
          <w:sz w:val="20"/>
        </w:rPr>
        <w:object w:dxaOrig="940" w:dyaOrig="620">
          <v:shape id="_x0000_i1398" type="#_x0000_t75" style="width:47.25pt;height:30.75pt" o:ole="" fillcolor="window">
            <v:imagedata r:id="rId728" o:title=""/>
          </v:shape>
          <o:OLEObject Type="Embed" ProgID="Equation.3" ShapeID="_x0000_i1398" DrawAspect="Content" ObjectID="_1558884008" r:id="rId729"/>
        </w:object>
      </w:r>
      <w:r>
        <w:rPr>
          <w:position w:val="-4"/>
          <w:sz w:val="20"/>
        </w:rPr>
        <w:object w:dxaOrig="680" w:dyaOrig="260">
          <v:shape id="_x0000_i1399" type="#_x0000_t75" style="width:33.75pt;height:12.75pt" o:ole="" o:bordertopcolor="this" o:borderleftcolor="this" o:borderbottomcolor="this" o:borderrightcolor="this" fillcolor="window">
            <v:imagedata r:id="rId730" o:title=""/>
            <w10:bordertop type="single" width="4"/>
            <w10:borderleft type="single" width="4"/>
            <w10:borderbottom type="single" width="4"/>
            <w10:borderright type="single" width="4"/>
          </v:shape>
          <o:OLEObject Type="Embed" ProgID="Equation.3" ShapeID="_x0000_i1399" DrawAspect="Content" ObjectID="_1558884009" r:id="rId731"/>
        </w:object>
      </w:r>
    </w:p>
    <w:p w:rsidR="002C38D0" w:rsidRDefault="002C38D0" w:rsidP="002C38D0">
      <w:pPr>
        <w:spacing w:line="360" w:lineRule="auto"/>
        <w:ind w:left="360"/>
        <w:jc w:val="both"/>
        <w:rPr>
          <w:sz w:val="20"/>
        </w:rPr>
      </w:pPr>
    </w:p>
    <w:p w:rsidR="002C38D0" w:rsidRDefault="002C38D0" w:rsidP="002C38D0">
      <w:pPr>
        <w:spacing w:line="360" w:lineRule="auto"/>
        <w:ind w:left="360"/>
        <w:jc w:val="both"/>
        <w:rPr>
          <w:sz w:val="20"/>
        </w:rPr>
      </w:pPr>
      <w:r>
        <w:rPr>
          <w:sz w:val="20"/>
        </w:rPr>
        <w:t xml:space="preserve">En realidad lo que hemos hecho es resolver un Lagrangiano en el que tratamos de maximizar a producción </w:t>
      </w:r>
      <w:r>
        <w:rPr>
          <w:position w:val="-24"/>
          <w:sz w:val="20"/>
        </w:rPr>
        <w:object w:dxaOrig="1219" w:dyaOrig="680">
          <v:shape id="_x0000_i1400" type="#_x0000_t75" style="width:60.75pt;height:33.75pt" o:ole="" fillcolor="window">
            <v:imagedata r:id="rId669" o:title=""/>
          </v:shape>
          <o:OLEObject Type="Embed" ProgID="Equation.3" ShapeID="_x0000_i1400" DrawAspect="Content" ObjectID="_1558884010" r:id="rId732"/>
        </w:object>
      </w:r>
      <w:r>
        <w:rPr>
          <w:sz w:val="20"/>
        </w:rPr>
        <w:t xml:space="preserve"> sabiendo que producir implica incurrir en el costo </w:t>
      </w:r>
      <w:r>
        <w:rPr>
          <w:position w:val="-6"/>
          <w:sz w:val="20"/>
        </w:rPr>
        <w:object w:dxaOrig="1500" w:dyaOrig="279">
          <v:shape id="_x0000_i1401" type="#_x0000_t75" style="width:75pt;height:14.25pt" o:ole="" fillcolor="window">
            <v:imagedata r:id="rId733" o:title=""/>
          </v:shape>
          <o:OLEObject Type="Embed" ProgID="Equation.3" ShapeID="_x0000_i1401" DrawAspect="Content" ObjectID="_1558884011" r:id="rId734"/>
        </w:object>
      </w:r>
      <w:r>
        <w:rPr>
          <w:sz w:val="20"/>
        </w:rPr>
        <w:t>. Dicho lagrangiano es:</w:t>
      </w:r>
    </w:p>
    <w:p w:rsidR="002C38D0" w:rsidRDefault="002C38D0" w:rsidP="002C38D0">
      <w:pPr>
        <w:spacing w:line="360" w:lineRule="auto"/>
        <w:ind w:left="360"/>
        <w:jc w:val="both"/>
        <w:rPr>
          <w:sz w:val="20"/>
        </w:rPr>
      </w:pPr>
    </w:p>
    <w:p w:rsidR="002C38D0" w:rsidRDefault="002C38D0" w:rsidP="002C38D0">
      <w:pPr>
        <w:spacing w:line="360" w:lineRule="auto"/>
        <w:ind w:left="360"/>
        <w:jc w:val="center"/>
        <w:rPr>
          <w:sz w:val="20"/>
        </w:rPr>
      </w:pPr>
      <w:r>
        <w:rPr>
          <w:position w:val="-24"/>
          <w:sz w:val="20"/>
        </w:rPr>
        <w:object w:dxaOrig="3180" w:dyaOrig="680">
          <v:shape id="_x0000_i1402" type="#_x0000_t75" style="width:159pt;height:33.75pt" o:ole="" fillcolor="window">
            <v:imagedata r:id="rId735" o:title=""/>
          </v:shape>
          <o:OLEObject Type="Embed" ProgID="Equation.3" ShapeID="_x0000_i1402" DrawAspect="Content" ObjectID="_1558884012" r:id="rId736"/>
        </w:object>
      </w:r>
    </w:p>
    <w:p w:rsidR="002C38D0" w:rsidRDefault="002C38D0" w:rsidP="002C38D0">
      <w:pPr>
        <w:spacing w:line="360" w:lineRule="auto"/>
        <w:ind w:left="360"/>
        <w:jc w:val="center"/>
        <w:rPr>
          <w:sz w:val="20"/>
        </w:rPr>
      </w:pPr>
      <w:r>
        <w:rPr>
          <w:position w:val="-24"/>
          <w:sz w:val="20"/>
        </w:rPr>
        <w:object w:dxaOrig="2460" w:dyaOrig="680">
          <v:shape id="_x0000_i1403" type="#_x0000_t75" style="width:123pt;height:33.75pt" o:ole="" fillcolor="window">
            <v:imagedata r:id="rId737" o:title=""/>
          </v:shape>
          <o:OLEObject Type="Embed" ProgID="Equation.3" ShapeID="_x0000_i1403" DrawAspect="Content" ObjectID="_1558884013" r:id="rId738"/>
        </w:object>
      </w:r>
      <w:r>
        <w:rPr>
          <w:position w:val="-6"/>
          <w:sz w:val="20"/>
        </w:rPr>
        <w:object w:dxaOrig="300" w:dyaOrig="240">
          <v:shape id="_x0000_i1404" type="#_x0000_t75" style="width:15pt;height:12pt" o:ole="" fillcolor="window">
            <v:imagedata r:id="rId76" o:title=""/>
          </v:shape>
          <o:OLEObject Type="Embed" ProgID="Equation.3" ShapeID="_x0000_i1404" DrawAspect="Content" ObjectID="_1558884014" r:id="rId739"/>
        </w:object>
      </w:r>
      <w:r>
        <w:rPr>
          <w:position w:val="-24"/>
          <w:sz w:val="20"/>
        </w:rPr>
        <w:object w:dxaOrig="1359" w:dyaOrig="960">
          <v:shape id="_x0000_i1405" type="#_x0000_t75" style="width:68.25pt;height:48pt" o:ole="" fillcolor="window">
            <v:imagedata r:id="rId740" o:title=""/>
          </v:shape>
          <o:OLEObject Type="Embed" ProgID="Equation.3" ShapeID="_x0000_i1405" DrawAspect="Content" ObjectID="_1558884015" r:id="rId741"/>
        </w:object>
      </w:r>
    </w:p>
    <w:p w:rsidR="002C38D0" w:rsidRDefault="002C38D0" w:rsidP="002C38D0">
      <w:pPr>
        <w:spacing w:line="360" w:lineRule="auto"/>
        <w:ind w:left="360"/>
        <w:jc w:val="center"/>
        <w:rPr>
          <w:sz w:val="20"/>
        </w:rPr>
      </w:pPr>
      <w:r>
        <w:rPr>
          <w:position w:val="-24"/>
          <w:sz w:val="20"/>
        </w:rPr>
        <w:object w:dxaOrig="2460" w:dyaOrig="680">
          <v:shape id="_x0000_i1406" type="#_x0000_t75" style="width:123pt;height:33.75pt" o:ole="" fillcolor="window">
            <v:imagedata r:id="rId742" o:title=""/>
          </v:shape>
          <o:OLEObject Type="Embed" ProgID="Equation.3" ShapeID="_x0000_i1406" DrawAspect="Content" ObjectID="_1558884016" r:id="rId743"/>
        </w:object>
      </w:r>
      <w:r>
        <w:rPr>
          <w:position w:val="-6"/>
          <w:sz w:val="20"/>
        </w:rPr>
        <w:object w:dxaOrig="300" w:dyaOrig="240">
          <v:shape id="_x0000_i1407" type="#_x0000_t75" style="width:15pt;height:12pt" o:ole="" fillcolor="window">
            <v:imagedata r:id="rId76" o:title=""/>
          </v:shape>
          <o:OLEObject Type="Embed" ProgID="Equation.3" ShapeID="_x0000_i1407" DrawAspect="Content" ObjectID="_1558884017" r:id="rId744"/>
        </w:object>
      </w:r>
      <w:r>
        <w:rPr>
          <w:position w:val="-24"/>
          <w:sz w:val="20"/>
        </w:rPr>
        <w:object w:dxaOrig="1359" w:dyaOrig="960">
          <v:shape id="_x0000_i1408" type="#_x0000_t75" style="width:68.25pt;height:48pt" o:ole="" fillcolor="window">
            <v:imagedata r:id="rId745" o:title=""/>
          </v:shape>
          <o:OLEObject Type="Embed" ProgID="Equation.3" ShapeID="_x0000_i1408" DrawAspect="Content" ObjectID="_1558884018" r:id="rId746"/>
        </w:object>
      </w:r>
    </w:p>
    <w:p w:rsidR="002C38D0" w:rsidRDefault="002C38D0" w:rsidP="002C38D0">
      <w:pPr>
        <w:spacing w:line="360" w:lineRule="auto"/>
        <w:ind w:left="360"/>
        <w:jc w:val="both"/>
        <w:rPr>
          <w:sz w:val="20"/>
        </w:rPr>
      </w:pPr>
    </w:p>
    <w:p w:rsidR="002C38D0" w:rsidRDefault="002C38D0" w:rsidP="002C38D0">
      <w:pPr>
        <w:spacing w:line="360" w:lineRule="auto"/>
        <w:ind w:left="360"/>
        <w:jc w:val="both"/>
        <w:rPr>
          <w:sz w:val="20"/>
        </w:rPr>
      </w:pPr>
      <w:r>
        <w:rPr>
          <w:sz w:val="20"/>
        </w:rPr>
        <w:lastRenderedPageBreak/>
        <w:t xml:space="preserve">Igualando </w:t>
      </w:r>
      <w:r>
        <w:rPr>
          <w:position w:val="-6"/>
          <w:sz w:val="20"/>
        </w:rPr>
        <w:object w:dxaOrig="220" w:dyaOrig="279">
          <v:shape id="_x0000_i1409" type="#_x0000_t75" style="width:11.25pt;height:14.25pt" o:ole="" fillcolor="window">
            <v:imagedata r:id="rId687" o:title=""/>
          </v:shape>
          <o:OLEObject Type="Embed" ProgID="Equation.3" ShapeID="_x0000_i1409" DrawAspect="Content" ObjectID="_1558884019" r:id="rId747"/>
        </w:object>
      </w:r>
      <w:r>
        <w:rPr>
          <w:sz w:val="20"/>
        </w:rPr>
        <w:t xml:space="preserve">en las dos expresiones anteriores obtenemos efectivamente </w:t>
      </w:r>
      <w:r>
        <w:rPr>
          <w:position w:val="-4"/>
          <w:sz w:val="20"/>
        </w:rPr>
        <w:object w:dxaOrig="680" w:dyaOrig="260">
          <v:shape id="_x0000_i1410" type="#_x0000_t75" style="width:33.75pt;height:12.75pt" o:ole="" o:bordertopcolor="this" o:borderleftcolor="this" o:borderbottomcolor="this" o:borderrightcolor="this" fillcolor="window">
            <v:imagedata r:id="rId730" o:title=""/>
            <w10:bordertop type="single" width="4"/>
            <w10:borderleft type="single" width="4"/>
            <w10:borderbottom type="single" width="4"/>
            <w10:borderright type="single" width="4"/>
          </v:shape>
          <o:OLEObject Type="Embed" ProgID="Equation.3" ShapeID="_x0000_i1410" DrawAspect="Content" ObjectID="_1558884020" r:id="rId748"/>
        </w:object>
      </w:r>
      <w:r>
        <w:rPr>
          <w:sz w:val="20"/>
        </w:rPr>
        <w:t>.</w:t>
      </w:r>
    </w:p>
    <w:p w:rsidR="002C38D0" w:rsidRDefault="002C38D0" w:rsidP="002C38D0">
      <w:pPr>
        <w:spacing w:line="360" w:lineRule="auto"/>
        <w:ind w:left="360"/>
        <w:jc w:val="both"/>
        <w:rPr>
          <w:sz w:val="20"/>
        </w:rPr>
      </w:pPr>
    </w:p>
    <w:p w:rsidR="002C38D0" w:rsidRDefault="002C38D0" w:rsidP="002C38D0">
      <w:pPr>
        <w:numPr>
          <w:ilvl w:val="0"/>
          <w:numId w:val="17"/>
        </w:numPr>
        <w:spacing w:line="360" w:lineRule="auto"/>
        <w:jc w:val="both"/>
        <w:rPr>
          <w:sz w:val="20"/>
        </w:rPr>
      </w:pPr>
      <w:r>
        <w:rPr>
          <w:sz w:val="20"/>
          <w:u w:val="single"/>
        </w:rPr>
        <w:t>Bombillas fabricadas</w:t>
      </w:r>
      <w:r>
        <w:rPr>
          <w:sz w:val="20"/>
        </w:rPr>
        <w:t xml:space="preserve"> incurriendo en un costo de 125.000 unidades monetarias. La función de costo es </w:t>
      </w:r>
      <w:r>
        <w:rPr>
          <w:position w:val="-6"/>
          <w:sz w:val="20"/>
        </w:rPr>
        <w:object w:dxaOrig="1320" w:dyaOrig="279">
          <v:shape id="_x0000_i1411" type="#_x0000_t75" style="width:66pt;height:14.25pt" o:ole="" fillcolor="window">
            <v:imagedata r:id="rId749" o:title=""/>
          </v:shape>
          <o:OLEObject Type="Embed" ProgID="Equation.3" ShapeID="_x0000_i1411" DrawAspect="Content" ObjectID="_1558884021" r:id="rId750"/>
        </w:object>
      </w:r>
      <w:r>
        <w:rPr>
          <w:sz w:val="20"/>
        </w:rPr>
        <w:t xml:space="preserve">. Como los precios de los factores productivos son </w:t>
      </w:r>
      <w:r>
        <w:rPr>
          <w:position w:val="-6"/>
          <w:sz w:val="20"/>
        </w:rPr>
        <w:object w:dxaOrig="700" w:dyaOrig="279">
          <v:shape id="_x0000_i1412" type="#_x0000_t75" style="width:35.25pt;height:14.25pt" o:ole="" fillcolor="window">
            <v:imagedata r:id="rId677" o:title=""/>
          </v:shape>
          <o:OLEObject Type="Embed" ProgID="Equation.3" ShapeID="_x0000_i1412" DrawAspect="Content" ObjectID="_1558884022" r:id="rId751"/>
        </w:object>
      </w:r>
      <w:r>
        <w:rPr>
          <w:sz w:val="20"/>
        </w:rPr>
        <w:t xml:space="preserve">, </w:t>
      </w:r>
      <w:r>
        <w:rPr>
          <w:position w:val="-6"/>
          <w:sz w:val="20"/>
        </w:rPr>
        <w:object w:dxaOrig="660" w:dyaOrig="279">
          <v:shape id="_x0000_i1413" type="#_x0000_t75" style="width:33pt;height:14.25pt" o:ole="" fillcolor="window">
            <v:imagedata r:id="rId679" o:title=""/>
          </v:shape>
          <o:OLEObject Type="Embed" ProgID="Equation.3" ShapeID="_x0000_i1413" DrawAspect="Content" ObjectID="_1558884023" r:id="rId752"/>
        </w:object>
      </w:r>
      <w:r>
        <w:rPr>
          <w:sz w:val="20"/>
        </w:rPr>
        <w:t xml:space="preserve">, mi función de costo se concreta en </w:t>
      </w:r>
      <w:r>
        <w:rPr>
          <w:position w:val="-6"/>
          <w:sz w:val="20"/>
        </w:rPr>
        <w:object w:dxaOrig="1500" w:dyaOrig="279">
          <v:shape id="_x0000_i1414" type="#_x0000_t75" style="width:75pt;height:14.25pt" o:ole="" fillcolor="window">
            <v:imagedata r:id="rId733" o:title=""/>
          </v:shape>
          <o:OLEObject Type="Embed" ProgID="Equation.3" ShapeID="_x0000_i1414" DrawAspect="Content" ObjectID="_1558884024" r:id="rId753"/>
        </w:object>
      </w:r>
      <w:r>
        <w:rPr>
          <w:sz w:val="20"/>
        </w:rPr>
        <w:t xml:space="preserve">. Como el costo en el que he de incurrir es </w:t>
      </w:r>
      <w:r>
        <w:rPr>
          <w:position w:val="-6"/>
          <w:sz w:val="20"/>
        </w:rPr>
        <w:object w:dxaOrig="1260" w:dyaOrig="279">
          <v:shape id="_x0000_i1415" type="#_x0000_t75" style="width:63pt;height:14.25pt" o:ole="" fillcolor="window">
            <v:imagedata r:id="rId754" o:title=""/>
          </v:shape>
          <o:OLEObject Type="Embed" ProgID="Equation.3" ShapeID="_x0000_i1415" DrawAspect="Content" ObjectID="_1558884025" r:id="rId755"/>
        </w:object>
      </w:r>
      <w:r>
        <w:rPr>
          <w:sz w:val="20"/>
        </w:rPr>
        <w:t xml:space="preserve"> obtengo que </w:t>
      </w:r>
      <w:r>
        <w:rPr>
          <w:position w:val="-6"/>
          <w:sz w:val="20"/>
        </w:rPr>
        <w:object w:dxaOrig="2079" w:dyaOrig="279">
          <v:shape id="_x0000_i1416" type="#_x0000_t75" style="width:104.25pt;height:14.25pt" o:ole="" fillcolor="window">
            <v:imagedata r:id="rId756" o:title=""/>
          </v:shape>
          <o:OLEObject Type="Embed" ProgID="Equation.3" ShapeID="_x0000_i1416" DrawAspect="Content" ObjectID="_1558884026" r:id="rId757"/>
        </w:object>
      </w:r>
      <w:r>
        <w:rPr>
          <w:sz w:val="20"/>
        </w:rPr>
        <w:t xml:space="preserve">. Finalmente, como pretendo que mi empresa se sitúe en el equilibrio, esto es, que maximice beneficios, impondré a la función de costo la condición antes obtenida </w:t>
      </w:r>
      <w:r>
        <w:rPr>
          <w:position w:val="-4"/>
          <w:sz w:val="20"/>
        </w:rPr>
        <w:object w:dxaOrig="680" w:dyaOrig="260">
          <v:shape id="_x0000_i1417" type="#_x0000_t75" style="width:33.75pt;height:12.75pt" o:ole="" o:bordertopcolor="this" o:borderleftcolor="this" o:borderbottomcolor="this" o:borderrightcolor="this" fillcolor="window">
            <v:imagedata r:id="rId758" o:title=""/>
            <w10:bordertop type="single" width="4"/>
            <w10:borderleft type="single" width="4"/>
            <w10:borderbottom type="single" width="4"/>
            <w10:borderright type="single" width="4"/>
          </v:shape>
          <o:OLEObject Type="Embed" ProgID="Equation.3" ShapeID="_x0000_i1417" DrawAspect="Content" ObjectID="_1558884027" r:id="rId759"/>
        </w:object>
      </w:r>
      <w:r>
        <w:rPr>
          <w:sz w:val="20"/>
        </w:rPr>
        <w:t xml:space="preserve"> ya que el comportamiento óptimo se localiza en la senda de expansión:</w:t>
      </w:r>
    </w:p>
    <w:p w:rsidR="002C38D0" w:rsidRDefault="002C38D0" w:rsidP="002C38D0">
      <w:pPr>
        <w:spacing w:line="360" w:lineRule="auto"/>
        <w:ind w:left="360"/>
        <w:jc w:val="both"/>
        <w:rPr>
          <w:sz w:val="20"/>
        </w:rPr>
      </w:pPr>
    </w:p>
    <w:p w:rsidR="002C38D0" w:rsidRDefault="002C38D0" w:rsidP="002C38D0">
      <w:pPr>
        <w:spacing w:line="360" w:lineRule="auto"/>
        <w:ind w:left="360"/>
        <w:jc w:val="both"/>
        <w:rPr>
          <w:sz w:val="20"/>
        </w:rPr>
      </w:pPr>
      <w:r>
        <w:rPr>
          <w:position w:val="-6"/>
          <w:sz w:val="20"/>
        </w:rPr>
        <w:object w:dxaOrig="2079" w:dyaOrig="279">
          <v:shape id="_x0000_i1418" type="#_x0000_t75" style="width:104.25pt;height:14.25pt" o:ole="" fillcolor="window">
            <v:imagedata r:id="rId760" o:title=""/>
          </v:shape>
          <o:OLEObject Type="Embed" ProgID="Equation.3" ShapeID="_x0000_i1418" DrawAspect="Content" ObjectID="_1558884028" r:id="rId761"/>
        </w:object>
      </w:r>
      <w:r>
        <w:rPr>
          <w:position w:val="-6"/>
          <w:sz w:val="20"/>
        </w:rPr>
        <w:object w:dxaOrig="300" w:dyaOrig="240">
          <v:shape id="_x0000_i1419" type="#_x0000_t75" style="width:15pt;height:12pt" o:ole="" fillcolor="window">
            <v:imagedata r:id="rId76" o:title=""/>
          </v:shape>
          <o:OLEObject Type="Embed" ProgID="Equation.3" ShapeID="_x0000_i1419" DrawAspect="Content" ObjectID="_1558884029" r:id="rId762"/>
        </w:object>
      </w:r>
      <w:r>
        <w:rPr>
          <w:position w:val="-6"/>
          <w:sz w:val="20"/>
        </w:rPr>
        <w:object w:dxaOrig="2680" w:dyaOrig="279">
          <v:shape id="_x0000_i1420" type="#_x0000_t75" style="width:134.25pt;height:14.25pt" o:ole="" fillcolor="window">
            <v:imagedata r:id="rId763" o:title=""/>
          </v:shape>
          <o:OLEObject Type="Embed" ProgID="Equation.3" ShapeID="_x0000_i1420" DrawAspect="Content" ObjectID="_1558884030" r:id="rId764"/>
        </w:object>
      </w:r>
      <w:r>
        <w:rPr>
          <w:position w:val="-6"/>
          <w:sz w:val="20"/>
        </w:rPr>
        <w:object w:dxaOrig="300" w:dyaOrig="240">
          <v:shape id="_x0000_i1421" type="#_x0000_t75" style="width:15pt;height:12pt" o:ole="" fillcolor="window">
            <v:imagedata r:id="rId76" o:title=""/>
          </v:shape>
          <o:OLEObject Type="Embed" ProgID="Equation.3" ShapeID="_x0000_i1421" DrawAspect="Content" ObjectID="_1558884031" r:id="rId765"/>
        </w:object>
      </w:r>
      <w:r>
        <w:rPr>
          <w:position w:val="-24"/>
          <w:sz w:val="20"/>
        </w:rPr>
        <w:object w:dxaOrig="2140" w:dyaOrig="620">
          <v:shape id="_x0000_i1422" type="#_x0000_t75" style="width:107.25pt;height:30.75pt" o:ole="" o:bordertopcolor="this" o:borderleftcolor="this" o:borderbottomcolor="this" o:borderrightcolor="this" fillcolor="window">
            <v:imagedata r:id="rId766" o:title=""/>
            <w10:bordertop type="single" width="4"/>
            <w10:borderleft type="single" width="4"/>
            <w10:borderbottom type="single" width="4"/>
            <w10:borderright type="single" width="4"/>
          </v:shape>
          <o:OLEObject Type="Embed" ProgID="Equation.3" ShapeID="_x0000_i1422" DrawAspect="Content" ObjectID="_1558884032" r:id="rId767"/>
        </w:object>
      </w:r>
      <w:r>
        <w:rPr>
          <w:sz w:val="20"/>
        </w:rPr>
        <w:t xml:space="preserve">, </w:t>
      </w:r>
      <w:r>
        <w:rPr>
          <w:position w:val="-6"/>
          <w:sz w:val="20"/>
        </w:rPr>
        <w:object w:dxaOrig="1640" w:dyaOrig="320">
          <v:shape id="_x0000_i1423" type="#_x0000_t75" style="width:81.75pt;height:15.75pt" o:ole="" o:bordertopcolor="this" o:borderleftcolor="this" o:borderbottomcolor="this" o:borderrightcolor="this" fillcolor="window">
            <v:imagedata r:id="rId768" o:title=""/>
            <w10:bordertop type="single" width="4"/>
            <w10:borderleft type="single" width="4"/>
            <w10:borderbottom type="single" width="4"/>
            <w10:borderright type="single" width="4"/>
          </v:shape>
          <o:OLEObject Type="Embed" ProgID="Equation.3" ShapeID="_x0000_i1423" DrawAspect="Content" ObjectID="_1558884033" r:id="rId769"/>
        </w:object>
      </w:r>
    </w:p>
    <w:p w:rsidR="002C38D0" w:rsidRDefault="002C38D0" w:rsidP="002C38D0">
      <w:pPr>
        <w:spacing w:line="360" w:lineRule="auto"/>
        <w:ind w:left="360"/>
        <w:jc w:val="both"/>
        <w:rPr>
          <w:sz w:val="20"/>
        </w:rPr>
      </w:pPr>
    </w:p>
    <w:p w:rsidR="002C38D0" w:rsidRDefault="002C38D0" w:rsidP="002C38D0">
      <w:pPr>
        <w:spacing w:line="360" w:lineRule="auto"/>
        <w:ind w:left="360"/>
        <w:jc w:val="both"/>
        <w:rPr>
          <w:sz w:val="20"/>
        </w:rPr>
      </w:pPr>
      <w:r>
        <w:rPr>
          <w:sz w:val="20"/>
        </w:rPr>
        <w:t xml:space="preserve">Sustituyendo en la función de producción los valores óptimos de </w:t>
      </w:r>
      <w:r>
        <w:rPr>
          <w:position w:val="-4"/>
          <w:sz w:val="20"/>
        </w:rPr>
        <w:object w:dxaOrig="220" w:dyaOrig="260">
          <v:shape id="_x0000_i1424" type="#_x0000_t75" style="width:11.25pt;height:12.75pt" o:ole="" fillcolor="window">
            <v:imagedata r:id="rId770" o:title=""/>
          </v:shape>
          <o:OLEObject Type="Embed" ProgID="Equation.3" ShapeID="_x0000_i1424" DrawAspect="Content" ObjectID="_1558884034" r:id="rId771"/>
        </w:object>
      </w:r>
      <w:r>
        <w:rPr>
          <w:sz w:val="20"/>
        </w:rPr>
        <w:t xml:space="preserve">y </w:t>
      </w:r>
      <w:r>
        <w:rPr>
          <w:position w:val="-4"/>
          <w:sz w:val="20"/>
        </w:rPr>
        <w:object w:dxaOrig="260" w:dyaOrig="260">
          <v:shape id="_x0000_i1425" type="#_x0000_t75" style="width:12.75pt;height:12.75pt" o:ole="" fillcolor="window">
            <v:imagedata r:id="rId772" o:title=""/>
          </v:shape>
          <o:OLEObject Type="Embed" ProgID="Equation.3" ShapeID="_x0000_i1425" DrawAspect="Content" ObjectID="_1558884035" r:id="rId773"/>
        </w:object>
      </w:r>
      <w:r>
        <w:rPr>
          <w:sz w:val="20"/>
        </w:rPr>
        <w:t xml:space="preserve"> obtendré el volumen óptimo de bombillas a producir:</w:t>
      </w:r>
    </w:p>
    <w:p w:rsidR="002C38D0" w:rsidRDefault="002C38D0" w:rsidP="002C38D0">
      <w:pPr>
        <w:spacing w:line="360" w:lineRule="auto"/>
        <w:ind w:left="360"/>
        <w:jc w:val="both"/>
        <w:rPr>
          <w:sz w:val="20"/>
        </w:rPr>
      </w:pPr>
    </w:p>
    <w:p w:rsidR="002C38D0" w:rsidRDefault="002C38D0" w:rsidP="002C38D0">
      <w:pPr>
        <w:spacing w:line="360" w:lineRule="auto"/>
        <w:ind w:left="360"/>
        <w:jc w:val="center"/>
        <w:rPr>
          <w:sz w:val="20"/>
        </w:rPr>
      </w:pPr>
      <w:r>
        <w:rPr>
          <w:position w:val="-24"/>
          <w:sz w:val="20"/>
        </w:rPr>
        <w:object w:dxaOrig="3980" w:dyaOrig="680">
          <v:shape id="_x0000_i1426" type="#_x0000_t75" style="width:198.75pt;height:33.75pt" o:ole="" fillcolor="window">
            <v:imagedata r:id="rId774" o:title=""/>
          </v:shape>
          <o:OLEObject Type="Embed" ProgID="Equation.3" ShapeID="_x0000_i1426" DrawAspect="Content" ObjectID="_1558884036" r:id="rId775"/>
        </w:object>
      </w:r>
      <w:r>
        <w:rPr>
          <w:sz w:val="20"/>
        </w:rPr>
        <w:t>bombillas.</w:t>
      </w:r>
    </w:p>
    <w:p w:rsidR="002C38D0" w:rsidRDefault="002C38D0" w:rsidP="002C38D0">
      <w:pPr>
        <w:spacing w:line="360" w:lineRule="auto"/>
        <w:ind w:left="360"/>
        <w:jc w:val="center"/>
        <w:rPr>
          <w:sz w:val="20"/>
        </w:rPr>
      </w:pPr>
    </w:p>
    <w:p w:rsidR="002C38D0" w:rsidRDefault="002C38D0" w:rsidP="002C38D0">
      <w:pPr>
        <w:spacing w:line="360" w:lineRule="auto"/>
        <w:ind w:left="360"/>
        <w:jc w:val="center"/>
        <w:rPr>
          <w:sz w:val="20"/>
        </w:rPr>
      </w:pPr>
    </w:p>
    <w:p w:rsidR="002C38D0" w:rsidRDefault="002C38D0" w:rsidP="002C38D0">
      <w:pPr>
        <w:spacing w:line="360" w:lineRule="auto"/>
        <w:ind w:left="360"/>
        <w:jc w:val="center"/>
        <w:rPr>
          <w:sz w:val="20"/>
        </w:rPr>
      </w:pPr>
      <w:r>
        <w:object w:dxaOrig="5460" w:dyaOrig="5025">
          <v:shape id="_x0000_i1427" type="#_x0000_t75" style="width:273pt;height:251.25pt" o:ole="" o:bordertopcolor="this" o:borderleftcolor="this" o:borderbottomcolor="this" o:borderrightcolor="this" fillcolor="window">
            <v:imagedata r:id="rId776" o:title=""/>
            <w10:bordertop type="single" width="4"/>
            <w10:borderleft type="single" width="4"/>
            <w10:borderbottom type="single" width="4"/>
            <w10:borderright type="single" width="4"/>
          </v:shape>
          <o:OLEObject Type="Embed" ProgID="PBrush" ShapeID="_x0000_i1427" DrawAspect="Content" ObjectID="_1558884037" r:id="rId777"/>
        </w:object>
      </w:r>
    </w:p>
    <w:p w:rsidR="002C38D0" w:rsidRDefault="002C38D0" w:rsidP="002C38D0">
      <w:pPr>
        <w:spacing w:line="360" w:lineRule="auto"/>
        <w:ind w:left="360"/>
        <w:jc w:val="center"/>
        <w:rPr>
          <w:sz w:val="20"/>
        </w:rPr>
      </w:pPr>
    </w:p>
    <w:p w:rsidR="002C38D0" w:rsidRDefault="002C38D0" w:rsidP="002C38D0">
      <w:pPr>
        <w:spacing w:line="360" w:lineRule="auto"/>
        <w:ind w:left="360"/>
        <w:jc w:val="center"/>
        <w:rPr>
          <w:sz w:val="20"/>
        </w:rPr>
      </w:pPr>
    </w:p>
    <w:p w:rsidR="002C38D0" w:rsidRDefault="002C38D0" w:rsidP="002C38D0">
      <w:pPr>
        <w:spacing w:line="360" w:lineRule="auto"/>
        <w:ind w:left="360"/>
        <w:jc w:val="center"/>
        <w:rPr>
          <w:sz w:val="20"/>
        </w:rPr>
      </w:pPr>
    </w:p>
    <w:p w:rsidR="002C38D0" w:rsidRDefault="002C38D0" w:rsidP="002C38D0">
      <w:pPr>
        <w:numPr>
          <w:ilvl w:val="0"/>
          <w:numId w:val="17"/>
        </w:numPr>
        <w:spacing w:line="360" w:lineRule="auto"/>
        <w:jc w:val="both"/>
        <w:rPr>
          <w:sz w:val="20"/>
        </w:rPr>
      </w:pPr>
      <w:r>
        <w:rPr>
          <w:sz w:val="20"/>
        </w:rPr>
        <w:t>Beneficio obtenido.</w:t>
      </w:r>
    </w:p>
    <w:p w:rsidR="002C38D0" w:rsidRDefault="002C38D0" w:rsidP="002C38D0">
      <w:pPr>
        <w:spacing w:line="360" w:lineRule="auto"/>
        <w:ind w:left="360"/>
        <w:jc w:val="both"/>
        <w:rPr>
          <w:sz w:val="20"/>
        </w:rPr>
      </w:pPr>
    </w:p>
    <w:p w:rsidR="002C38D0" w:rsidRDefault="002C38D0" w:rsidP="002C38D0">
      <w:pPr>
        <w:spacing w:line="360" w:lineRule="auto"/>
        <w:ind w:left="360"/>
        <w:jc w:val="center"/>
        <w:rPr>
          <w:sz w:val="20"/>
        </w:rPr>
      </w:pPr>
      <w:r>
        <w:rPr>
          <w:position w:val="-10"/>
          <w:sz w:val="20"/>
        </w:rPr>
        <w:object w:dxaOrig="7200" w:dyaOrig="360">
          <v:shape id="_x0000_i1428" type="#_x0000_t75" style="width:5in;height:18pt" o:ole="" fillcolor="window">
            <v:imagedata r:id="rId778" o:title=""/>
          </v:shape>
          <o:OLEObject Type="Embed" ProgID="Equation.3" ShapeID="_x0000_i1428" DrawAspect="Content" ObjectID="_1558884038" r:id="rId779"/>
        </w:object>
      </w:r>
    </w:p>
    <w:p w:rsidR="002C38D0" w:rsidRDefault="002C38D0" w:rsidP="002C38D0">
      <w:pPr>
        <w:spacing w:line="360" w:lineRule="auto"/>
        <w:jc w:val="both"/>
        <w:rPr>
          <w:sz w:val="20"/>
        </w:rPr>
      </w:pPr>
    </w:p>
    <w:p w:rsidR="002C38D0" w:rsidRDefault="002C38D0" w:rsidP="002C38D0">
      <w:pPr>
        <w:spacing w:line="360" w:lineRule="auto"/>
        <w:jc w:val="both"/>
        <w:rPr>
          <w:sz w:val="20"/>
        </w:rPr>
      </w:pPr>
    </w:p>
    <w:tbl>
      <w:tblPr>
        <w:tblW w:w="8760" w:type="dxa"/>
        <w:tblInd w:w="-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760"/>
      </w:tblGrid>
      <w:tr w:rsidR="00E51148" w:rsidTr="00C318BC">
        <w:trPr>
          <w:trHeight w:val="3525"/>
        </w:trPr>
        <w:tc>
          <w:tcPr>
            <w:tcW w:w="8760" w:type="dxa"/>
          </w:tcPr>
          <w:p w:rsidR="00E51148" w:rsidRDefault="00E51148" w:rsidP="00E51148">
            <w:pPr>
              <w:pStyle w:val="Sinespaciado"/>
              <w:numPr>
                <w:ilvl w:val="0"/>
                <w:numId w:val="18"/>
              </w:numPr>
            </w:pPr>
            <w:r w:rsidRPr="005C4C9A">
              <w:t>Dada la función de utilidad U = 1</w:t>
            </w:r>
            <w:r>
              <w:t xml:space="preserve"> </w:t>
            </w:r>
            <w:r w:rsidRPr="005C4C9A">
              <w:t>+</w:t>
            </w:r>
            <w:r>
              <w:t xml:space="preserve"> </w:t>
            </w:r>
            <w:r w:rsidRPr="005C4C9A">
              <w:t>x</w:t>
            </w:r>
            <w:r w:rsidRPr="005C4C9A">
              <w:rPr>
                <w:vertAlign w:val="subscript"/>
              </w:rPr>
              <w:t>1</w:t>
            </w:r>
            <w:r w:rsidRPr="00FE6AAA">
              <w:t xml:space="preserve"> </w:t>
            </w:r>
            <w:r w:rsidRPr="005C4C9A">
              <w:t>x</w:t>
            </w:r>
            <w:r w:rsidRPr="005C4C9A">
              <w:rPr>
                <w:vertAlign w:val="subscript"/>
              </w:rPr>
              <w:t>2</w:t>
            </w:r>
            <w:r w:rsidRPr="005C4C9A">
              <w:rPr>
                <w:vertAlign w:val="superscript"/>
              </w:rPr>
              <w:t>3</w:t>
            </w:r>
            <w:r w:rsidRPr="005C4C9A">
              <w:t xml:space="preserve"> para dos bienes cuyos precios respectivos son p</w:t>
            </w:r>
            <w:r w:rsidRPr="005C4C9A">
              <w:rPr>
                <w:vertAlign w:val="subscript"/>
              </w:rPr>
              <w:t>1</w:t>
            </w:r>
            <w:r w:rsidRPr="005C4C9A">
              <w:t xml:space="preserve"> = 1, p</w:t>
            </w:r>
            <w:r w:rsidRPr="005C4C9A">
              <w:rPr>
                <w:vertAlign w:val="subscript"/>
              </w:rPr>
              <w:t>2</w:t>
            </w:r>
            <w:r w:rsidRPr="005C4C9A">
              <w:t xml:space="preserve"> = 4 y el ingreso es I = 20.</w:t>
            </w:r>
          </w:p>
          <w:p w:rsidR="00E51148" w:rsidRPr="005C4C9A" w:rsidRDefault="00E51148" w:rsidP="00C318BC">
            <w:pPr>
              <w:pStyle w:val="Sinespaciado"/>
            </w:pPr>
          </w:p>
          <w:p w:rsidR="00E51148" w:rsidRPr="005C4C9A" w:rsidRDefault="00E51148" w:rsidP="00C318BC">
            <w:pPr>
              <w:pStyle w:val="Sinespaciado"/>
            </w:pPr>
            <w:r w:rsidRPr="005C4C9A">
              <w:t>Determinar:</w:t>
            </w:r>
          </w:p>
          <w:p w:rsidR="00E51148" w:rsidRDefault="00E51148" w:rsidP="00C318BC">
            <w:pPr>
              <w:pStyle w:val="Sinespaciado"/>
            </w:pPr>
            <w:r>
              <w:t>Condiciones de primer y segundo orden.</w:t>
            </w:r>
          </w:p>
          <w:p w:rsidR="00E51148" w:rsidRDefault="00E51148" w:rsidP="00C318BC">
            <w:pPr>
              <w:pStyle w:val="Sinespaciado"/>
            </w:pPr>
            <w:r w:rsidRPr="005C4C9A">
              <w:t>Las cantidades de x</w:t>
            </w:r>
            <w:r w:rsidRPr="005C4C9A">
              <w:rPr>
                <w:vertAlign w:val="subscript"/>
              </w:rPr>
              <w:t>1</w:t>
            </w:r>
            <w:r w:rsidRPr="005C4C9A">
              <w:t xml:space="preserve"> y x</w:t>
            </w:r>
            <w:r w:rsidRPr="005C4C9A">
              <w:rPr>
                <w:vertAlign w:val="subscript"/>
              </w:rPr>
              <w:t>2</w:t>
            </w:r>
            <w:r w:rsidRPr="005C4C9A">
              <w:t xml:space="preserve"> que constituyen el presupuesto óptimo, y la utilidad marginal del ingreso. ¿Qué </w:t>
            </w:r>
            <w:r>
              <w:t>interpretación</w:t>
            </w:r>
            <w:r w:rsidRPr="005C4C9A">
              <w:t xml:space="preserve"> econ</w:t>
            </w:r>
            <w:r>
              <w:t xml:space="preserve">ómica tiene </w:t>
            </w:r>
            <w:smartTag w:uri="urn:schemas-microsoft-com:office:smarttags" w:element="PersonName">
              <w:smartTagPr>
                <w:attr w:name="ProductID" w:val="la UMaI"/>
              </w:smartTagPr>
              <w:r>
                <w:t>la UMaI</w:t>
              </w:r>
            </w:smartTag>
            <w:r>
              <w:t>?</w:t>
            </w:r>
          </w:p>
          <w:p w:rsidR="00E51148" w:rsidRDefault="00E51148" w:rsidP="00C318BC">
            <w:pPr>
              <w:pStyle w:val="Sinespaciado"/>
            </w:pPr>
            <w:r>
              <w:t>El valor de la utilidad indirecta. Enuncie al menos dos de sus propiedades.</w:t>
            </w:r>
          </w:p>
          <w:p w:rsidR="00E51148" w:rsidRDefault="00E51148" w:rsidP="00C318BC">
            <w:pPr>
              <w:pStyle w:val="Sinespaciado"/>
            </w:pPr>
            <w:r>
              <w:t>¿Es el bien x</w:t>
            </w:r>
            <w:r>
              <w:rPr>
                <w:vertAlign w:val="subscript"/>
              </w:rPr>
              <w:t>1</w:t>
            </w:r>
            <w:r>
              <w:t xml:space="preserve"> normal?</w:t>
            </w:r>
          </w:p>
          <w:p w:rsidR="00E51148" w:rsidRDefault="00E51148" w:rsidP="00C318BC">
            <w:pPr>
              <w:pStyle w:val="Sinespaciado"/>
            </w:pPr>
            <w:r>
              <w:t>Obtenga la función de gasto a partir de la función de utilidad indirecta.</w:t>
            </w:r>
          </w:p>
          <w:p w:rsidR="00E51148" w:rsidRDefault="00E51148" w:rsidP="00C318BC">
            <w:pPr>
              <w:pStyle w:val="Sinespaciado"/>
            </w:pPr>
          </w:p>
        </w:tc>
      </w:tr>
    </w:tbl>
    <w:p w:rsidR="00E51148" w:rsidRDefault="00E51148" w:rsidP="00E51148">
      <w:pPr>
        <w:pStyle w:val="Sinespaciado"/>
      </w:pPr>
      <w:r>
        <w:t>Para encontrar las condiciones de primer y segundo orden, optimizamos con con el siguiente lagrangiano</w:t>
      </w:r>
    </w:p>
    <w:p w:rsidR="00E51148" w:rsidRDefault="00E51148" w:rsidP="00E51148">
      <w:pPr>
        <w:pStyle w:val="Sinespaciado"/>
      </w:pPr>
    </w:p>
    <w:p w:rsidR="00E51148" w:rsidRDefault="00E51148" w:rsidP="00E51148">
      <w:pPr>
        <w:pStyle w:val="Sinespaciado"/>
        <w:rPr>
          <w:lang w:val="es-AR"/>
        </w:rPr>
      </w:pPr>
    </w:p>
    <w:p w:rsidR="00E51148" w:rsidRDefault="00E51148" w:rsidP="00E51148">
      <w:pPr>
        <w:pStyle w:val="Sinespaciado"/>
        <w:rPr>
          <w:lang w:val="es-AR"/>
        </w:rPr>
      </w:pPr>
    </w:p>
    <w:p w:rsidR="00E51148" w:rsidRPr="00496789" w:rsidRDefault="00E51148" w:rsidP="00E51148">
      <w:pPr>
        <w:pStyle w:val="Sinespaciado"/>
        <w:rPr>
          <w:lang w:val="es-AR"/>
        </w:rPr>
      </w:pPr>
      <w:r w:rsidRPr="00496789">
        <w:rPr>
          <w:lang w:val="es-AR"/>
        </w:rPr>
        <w:t xml:space="preserve">L = </w:t>
      </w:r>
      <w:r>
        <w:rPr>
          <w:lang w:val="es-AR"/>
        </w:rPr>
        <w:t xml:space="preserve">1 + </w:t>
      </w:r>
      <w:r w:rsidRPr="00496789">
        <w:rPr>
          <w:lang w:val="es-AR"/>
        </w:rPr>
        <w:t>x1 x2</w:t>
      </w:r>
      <w:r>
        <w:rPr>
          <w:lang w:val="es-AR"/>
        </w:rPr>
        <w:t xml:space="preserve"> </w:t>
      </w:r>
      <w:r>
        <w:rPr>
          <w:vertAlign w:val="superscript"/>
          <w:lang w:val="es-AR"/>
        </w:rPr>
        <w:t>3</w:t>
      </w:r>
      <w:r w:rsidRPr="00496789">
        <w:rPr>
          <w:lang w:val="es-AR"/>
        </w:rPr>
        <w:t xml:space="preserve"> + </w:t>
      </w:r>
      <w:r>
        <w:sym w:font="Symbol" w:char="F06C"/>
      </w:r>
      <w:r w:rsidRPr="00496789">
        <w:rPr>
          <w:lang w:val="es-AR"/>
        </w:rPr>
        <w:t xml:space="preserve"> [ M – p1 x1 – p2 x2 ] </w:t>
      </w:r>
    </w:p>
    <w:p w:rsidR="00E51148" w:rsidRDefault="00E51148" w:rsidP="00E51148">
      <w:pPr>
        <w:pStyle w:val="Sinespaciado"/>
      </w:pPr>
    </w:p>
    <w:p w:rsidR="00E51148" w:rsidRDefault="00E51148" w:rsidP="00E51148">
      <w:pPr>
        <w:pStyle w:val="Sinespaciado"/>
      </w:pPr>
      <w:r>
        <w:t xml:space="preserve">colocamos los valores de los parámetros </w:t>
      </w:r>
    </w:p>
    <w:p w:rsidR="00E51148" w:rsidRPr="00496789" w:rsidRDefault="00E51148" w:rsidP="00E51148">
      <w:pPr>
        <w:pStyle w:val="Sinespaciado"/>
      </w:pPr>
    </w:p>
    <w:p w:rsidR="00E51148" w:rsidRPr="00496789" w:rsidRDefault="00E51148" w:rsidP="00E51148">
      <w:pPr>
        <w:pStyle w:val="Sinespaciado"/>
        <w:rPr>
          <w:lang w:val="es-AR"/>
        </w:rPr>
      </w:pPr>
      <w:r w:rsidRPr="00496789">
        <w:rPr>
          <w:lang w:val="es-AR"/>
        </w:rPr>
        <w:t xml:space="preserve">L = </w:t>
      </w:r>
      <w:r>
        <w:rPr>
          <w:lang w:val="es-AR"/>
        </w:rPr>
        <w:t>1 + x1</w:t>
      </w:r>
      <w:r w:rsidRPr="00496789">
        <w:rPr>
          <w:lang w:val="es-AR"/>
        </w:rPr>
        <w:t xml:space="preserve"> x2</w:t>
      </w:r>
      <w:r>
        <w:rPr>
          <w:lang w:val="es-AR"/>
        </w:rPr>
        <w:t xml:space="preserve"> </w:t>
      </w:r>
      <w:r>
        <w:rPr>
          <w:vertAlign w:val="superscript"/>
          <w:lang w:val="es-AR"/>
        </w:rPr>
        <w:t>3</w:t>
      </w:r>
      <w:r w:rsidRPr="00496789">
        <w:rPr>
          <w:lang w:val="es-AR"/>
        </w:rPr>
        <w:t xml:space="preserve"> + </w:t>
      </w:r>
      <w:r>
        <w:sym w:font="Symbol" w:char="F06C"/>
      </w:r>
      <w:r>
        <w:rPr>
          <w:lang w:val="es-AR"/>
        </w:rPr>
        <w:t xml:space="preserve"> [ 20 –  x1 – 4</w:t>
      </w:r>
      <w:r w:rsidRPr="00496789">
        <w:rPr>
          <w:lang w:val="es-AR"/>
        </w:rPr>
        <w:t xml:space="preserve"> x2 ] </w:t>
      </w:r>
    </w:p>
    <w:p w:rsidR="00E51148" w:rsidRPr="00496789" w:rsidRDefault="00E51148" w:rsidP="00E51148">
      <w:pPr>
        <w:pStyle w:val="Sinespaciado"/>
        <w:rPr>
          <w:lang w:val="es-AR"/>
        </w:rPr>
      </w:pPr>
    </w:p>
    <w:p w:rsidR="00E51148" w:rsidRDefault="00E51148" w:rsidP="00E51148">
      <w:pPr>
        <w:pStyle w:val="Sinespaciado"/>
      </w:pPr>
      <w:r>
        <w:t xml:space="preserve">la condición de primer orden es que el gradiente de L se anule </w:t>
      </w:r>
    </w:p>
    <w:p w:rsidR="00E51148" w:rsidRDefault="00E51148" w:rsidP="00E51148">
      <w:pPr>
        <w:pStyle w:val="Sinespaciado"/>
      </w:pPr>
    </w:p>
    <w:p w:rsidR="00E51148" w:rsidRDefault="00E51148" w:rsidP="00E51148">
      <w:pPr>
        <w:pStyle w:val="Sinespaciado"/>
      </w:pPr>
      <w:r>
        <w:t xml:space="preserve">dL/dx1 =  x2 </w:t>
      </w:r>
      <w:r>
        <w:rPr>
          <w:vertAlign w:val="superscript"/>
          <w:lang w:val="es-AR"/>
        </w:rPr>
        <w:t>3</w:t>
      </w:r>
      <w:r>
        <w:t xml:space="preserve"> –   </w:t>
      </w:r>
      <w:r>
        <w:sym w:font="Symbol" w:char="F06C"/>
      </w:r>
      <w:r>
        <w:t xml:space="preserve">  = 0 </w:t>
      </w:r>
    </w:p>
    <w:p w:rsidR="00E51148" w:rsidRDefault="00E51148" w:rsidP="00E51148">
      <w:pPr>
        <w:pStyle w:val="Sinespaciado"/>
      </w:pPr>
      <w:r>
        <w:t xml:space="preserve">dL/dx2 = 3 x2 </w:t>
      </w:r>
      <w:r>
        <w:rPr>
          <w:vertAlign w:val="superscript"/>
          <w:lang w:val="es-AR"/>
        </w:rPr>
        <w:t xml:space="preserve">2  </w:t>
      </w:r>
      <w:r>
        <w:t xml:space="preserve">x1 – 4  </w:t>
      </w:r>
      <w:r>
        <w:sym w:font="Symbol" w:char="F06C"/>
      </w:r>
      <w:r>
        <w:t xml:space="preserve">  = 0 </w:t>
      </w:r>
    </w:p>
    <w:p w:rsidR="00E51148" w:rsidRDefault="00E51148" w:rsidP="00E51148">
      <w:pPr>
        <w:pStyle w:val="Sinespaciado"/>
      </w:pPr>
      <w:r>
        <w:t>dL/d</w:t>
      </w:r>
      <w:r>
        <w:sym w:font="Symbol" w:char="F06C"/>
      </w:r>
      <w:r>
        <w:t xml:space="preserve"> = 20 –  x1 – 4 x2 = 0</w:t>
      </w:r>
    </w:p>
    <w:p w:rsidR="00E51148" w:rsidRDefault="00E51148" w:rsidP="00E51148">
      <w:pPr>
        <w:pStyle w:val="Sinespaciado"/>
      </w:pPr>
    </w:p>
    <w:p w:rsidR="00E51148" w:rsidRDefault="00E51148" w:rsidP="00E51148">
      <w:pPr>
        <w:pStyle w:val="Sinespaciado"/>
      </w:pPr>
      <w:r>
        <w:t xml:space="preserve">de las dos primeras </w:t>
      </w:r>
    </w:p>
    <w:p w:rsidR="00E51148" w:rsidRDefault="00E51148" w:rsidP="00E51148">
      <w:pPr>
        <w:pStyle w:val="Sinespaciado"/>
      </w:pPr>
    </w:p>
    <w:p w:rsidR="00E51148" w:rsidRDefault="00E51148" w:rsidP="00E51148">
      <w:pPr>
        <w:pStyle w:val="Sinespaciado"/>
      </w:pPr>
      <w:r>
        <w:t xml:space="preserve">x2 </w:t>
      </w:r>
      <w:r>
        <w:rPr>
          <w:vertAlign w:val="superscript"/>
          <w:lang w:val="es-AR"/>
        </w:rPr>
        <w:t xml:space="preserve">3 </w:t>
      </w:r>
      <w:r>
        <w:t xml:space="preserve">=  </w:t>
      </w:r>
      <w:r>
        <w:sym w:font="Symbol" w:char="F06C"/>
      </w:r>
      <w:r>
        <w:t xml:space="preserve">  </w:t>
      </w:r>
    </w:p>
    <w:p w:rsidR="00E51148" w:rsidRDefault="00E51148" w:rsidP="00E51148">
      <w:pPr>
        <w:pStyle w:val="Sinespaciado"/>
      </w:pPr>
      <w:r>
        <w:t xml:space="preserve">3 x2 </w:t>
      </w:r>
      <w:r>
        <w:rPr>
          <w:vertAlign w:val="superscript"/>
          <w:lang w:val="es-AR"/>
        </w:rPr>
        <w:t xml:space="preserve">2  </w:t>
      </w:r>
      <w:r>
        <w:t xml:space="preserve">x1  = 4  </w:t>
      </w:r>
      <w:r>
        <w:sym w:font="Symbol" w:char="F06C"/>
      </w:r>
      <w:r>
        <w:t xml:space="preserve">  </w:t>
      </w:r>
    </w:p>
    <w:p w:rsidR="00E51148" w:rsidRDefault="00E51148" w:rsidP="00E51148">
      <w:pPr>
        <w:pStyle w:val="Sinespaciado"/>
      </w:pPr>
    </w:p>
    <w:p w:rsidR="00E51148" w:rsidRDefault="00E51148" w:rsidP="00E51148">
      <w:pPr>
        <w:pStyle w:val="Sinespaciado"/>
      </w:pPr>
      <w:r>
        <w:t>divido ambos terminos</w:t>
      </w:r>
    </w:p>
    <w:p w:rsidR="00E51148" w:rsidRDefault="00E51148" w:rsidP="00E51148">
      <w:pPr>
        <w:pStyle w:val="Sinespaciado"/>
      </w:pPr>
    </w:p>
    <w:p w:rsidR="00E51148" w:rsidRDefault="00E51148" w:rsidP="00E51148">
      <w:pPr>
        <w:pStyle w:val="Sinespaciado"/>
      </w:pPr>
      <w:r>
        <w:t xml:space="preserve">x2 </w:t>
      </w:r>
      <w:r>
        <w:rPr>
          <w:vertAlign w:val="superscript"/>
          <w:lang w:val="es-AR"/>
        </w:rPr>
        <w:t xml:space="preserve">3 </w:t>
      </w:r>
      <w:r>
        <w:t xml:space="preserve">/ 3 x2 </w:t>
      </w:r>
      <w:r>
        <w:rPr>
          <w:vertAlign w:val="superscript"/>
          <w:lang w:val="es-AR"/>
        </w:rPr>
        <w:t xml:space="preserve">2  </w:t>
      </w:r>
      <w:r>
        <w:t xml:space="preserve">x1  = 1/4 </w:t>
      </w:r>
    </w:p>
    <w:p w:rsidR="00E51148" w:rsidRDefault="00E51148" w:rsidP="00E51148">
      <w:pPr>
        <w:pStyle w:val="Sinespaciado"/>
      </w:pPr>
    </w:p>
    <w:p w:rsidR="00E51148" w:rsidRDefault="00E51148" w:rsidP="00E51148">
      <w:pPr>
        <w:pStyle w:val="Sinespaciado"/>
      </w:pPr>
      <w:r>
        <w:t>x2 / 3 x1 = 1/4</w:t>
      </w:r>
    </w:p>
    <w:p w:rsidR="00E51148" w:rsidRDefault="00E51148" w:rsidP="00E51148">
      <w:pPr>
        <w:pStyle w:val="Sinespaciado"/>
      </w:pPr>
    </w:p>
    <w:p w:rsidR="00E51148" w:rsidRDefault="00E51148" w:rsidP="00E51148">
      <w:pPr>
        <w:pStyle w:val="Sinespaciado"/>
      </w:pPr>
      <w:r>
        <w:t>x2 / x1 = 3/4</w:t>
      </w:r>
    </w:p>
    <w:p w:rsidR="00E51148" w:rsidRDefault="00E51148" w:rsidP="00E51148">
      <w:pPr>
        <w:pStyle w:val="Sinespaciado"/>
      </w:pPr>
    </w:p>
    <w:p w:rsidR="00E51148" w:rsidRDefault="00E51148" w:rsidP="00E51148">
      <w:pPr>
        <w:pStyle w:val="Sinespaciado"/>
      </w:pPr>
      <w:r>
        <w:t>x2 = 3 x1 / 4</w:t>
      </w:r>
    </w:p>
    <w:p w:rsidR="00E51148" w:rsidRDefault="00E51148" w:rsidP="00E51148">
      <w:pPr>
        <w:pStyle w:val="Sinespaciado"/>
      </w:pPr>
    </w:p>
    <w:p w:rsidR="00E51148" w:rsidRDefault="00E51148" w:rsidP="00E51148">
      <w:pPr>
        <w:pStyle w:val="Sinespaciado"/>
      </w:pPr>
      <w:r>
        <w:t xml:space="preserve">reemlazo en la tercera </w:t>
      </w:r>
    </w:p>
    <w:p w:rsidR="00E51148" w:rsidRDefault="00E51148" w:rsidP="00E51148">
      <w:pPr>
        <w:pStyle w:val="Sinespaciado"/>
      </w:pPr>
    </w:p>
    <w:p w:rsidR="00E51148" w:rsidRDefault="00E51148" w:rsidP="00E51148">
      <w:pPr>
        <w:pStyle w:val="Sinespaciado"/>
      </w:pPr>
      <w:r>
        <w:t xml:space="preserve">20 –  x1 – 4 (3 x1 / 4) = 0 </w:t>
      </w:r>
    </w:p>
    <w:p w:rsidR="00E51148" w:rsidRDefault="00E51148" w:rsidP="00E51148">
      <w:pPr>
        <w:pStyle w:val="Sinespaciado"/>
      </w:pPr>
    </w:p>
    <w:p w:rsidR="00E51148" w:rsidRDefault="00E51148" w:rsidP="00E51148">
      <w:pPr>
        <w:pStyle w:val="Sinespaciado"/>
      </w:pPr>
      <w:r>
        <w:t>20 = x1 + 3 x1</w:t>
      </w:r>
    </w:p>
    <w:p w:rsidR="00E51148" w:rsidRDefault="00E51148" w:rsidP="00E51148">
      <w:pPr>
        <w:pStyle w:val="Sinespaciado"/>
      </w:pPr>
    </w:p>
    <w:p w:rsidR="00E51148" w:rsidRDefault="00E51148" w:rsidP="00E51148">
      <w:pPr>
        <w:pStyle w:val="Sinespaciado"/>
      </w:pPr>
      <w:r>
        <w:t xml:space="preserve">x1 = 5 </w:t>
      </w:r>
    </w:p>
    <w:p w:rsidR="00E51148" w:rsidRDefault="00E51148" w:rsidP="00E51148">
      <w:pPr>
        <w:pStyle w:val="Sinespaciado"/>
      </w:pPr>
      <w:r>
        <w:t>x2 = 3,75</w:t>
      </w:r>
    </w:p>
    <w:p w:rsidR="00E51148" w:rsidRDefault="00E51148" w:rsidP="00E51148">
      <w:pPr>
        <w:pStyle w:val="Sinespaciado"/>
      </w:pPr>
    </w:p>
    <w:p w:rsidR="00E51148" w:rsidRDefault="00E51148" w:rsidP="00E51148">
      <w:pPr>
        <w:pStyle w:val="Sinespaciado"/>
      </w:pPr>
      <w:r>
        <w:t xml:space="preserve">reemplazo en la primera ecuación de la condición de primero orden, por ejemplo, para  obtener el lagrangiano </w:t>
      </w:r>
    </w:p>
    <w:p w:rsidR="00E51148" w:rsidRDefault="00E51148" w:rsidP="00E51148">
      <w:pPr>
        <w:pStyle w:val="Sinespaciado"/>
      </w:pPr>
    </w:p>
    <w:p w:rsidR="00E51148" w:rsidRDefault="00E51148" w:rsidP="00E51148">
      <w:pPr>
        <w:pStyle w:val="Sinespaciado"/>
      </w:pPr>
      <w:r>
        <w:t xml:space="preserve">3,75 </w:t>
      </w:r>
      <w:r>
        <w:rPr>
          <w:vertAlign w:val="superscript"/>
        </w:rPr>
        <w:t>3</w:t>
      </w:r>
      <w:r>
        <w:t xml:space="preserve"> =   </w:t>
      </w:r>
      <w:r>
        <w:sym w:font="Symbol" w:char="F06C"/>
      </w:r>
    </w:p>
    <w:p w:rsidR="00E51148" w:rsidRDefault="00E51148" w:rsidP="00E51148">
      <w:pPr>
        <w:pStyle w:val="Sinespaciado"/>
      </w:pPr>
    </w:p>
    <w:p w:rsidR="00E51148" w:rsidRDefault="00E51148" w:rsidP="00E51148">
      <w:pPr>
        <w:pStyle w:val="Sinespaciado"/>
        <w:rPr>
          <w:b/>
        </w:rPr>
      </w:pPr>
      <w:r>
        <w:sym w:font="Symbol" w:char="F06C"/>
      </w:r>
      <w:r>
        <w:t xml:space="preserve">  =  52,73    que es la </w:t>
      </w:r>
      <w:r w:rsidRPr="00076CD1">
        <w:rPr>
          <w:b/>
        </w:rPr>
        <w:t>UMIngreso</w:t>
      </w:r>
    </w:p>
    <w:p w:rsidR="00E51148" w:rsidRDefault="00E51148" w:rsidP="00E51148">
      <w:pPr>
        <w:pStyle w:val="Sinespaciado"/>
        <w:rPr>
          <w:b/>
        </w:rPr>
      </w:pPr>
    </w:p>
    <w:p w:rsidR="00E51148" w:rsidRDefault="00E51148" w:rsidP="00E51148">
      <w:pPr>
        <w:pStyle w:val="Sinespaciado"/>
        <w:rPr>
          <w:b/>
        </w:rPr>
      </w:pPr>
      <w:r>
        <w:rPr>
          <w:b/>
        </w:rPr>
        <w:t>Interpretación económica:</w:t>
      </w:r>
    </w:p>
    <w:p w:rsidR="00E51148" w:rsidRDefault="00E51148" w:rsidP="00E51148">
      <w:pPr>
        <w:pStyle w:val="Sinespaciado"/>
      </w:pPr>
      <w:r>
        <w:t>Por cada unidad de ingreso que aumente para el consumidor, podrá gastarla en x1 o x2, dando un aumento en la utilidad (dU) de U1/p1 o de U2/p2.</w:t>
      </w:r>
    </w:p>
    <w:p w:rsidR="00E51148" w:rsidRDefault="00E51148" w:rsidP="00E51148">
      <w:pPr>
        <w:pStyle w:val="Sinespaciado"/>
      </w:pPr>
      <w:r>
        <w:t>Si desea continuar en el óptimo , deberá seguir con la condicion de U1/p1 = U2/p2, es decir deberá seguir asignando el mayor ingreso, tal que dU será U1/p1o bien U2/p2 o una combinación que de un dU igual a U1/p1 = U2/p2.</w:t>
      </w:r>
    </w:p>
    <w:p w:rsidR="00E51148" w:rsidRDefault="00E51148" w:rsidP="00E51148">
      <w:pPr>
        <w:pStyle w:val="Sinespaciado"/>
      </w:pPr>
      <w:r>
        <w:t>Es decir que ya sea en uno, o en ambos bienes el gasto debe dar un aumento en la utilidad tal que quede nuevamente en el óptimo.</w:t>
      </w:r>
    </w:p>
    <w:p w:rsidR="00E51148" w:rsidRDefault="00E51148" w:rsidP="00E51148">
      <w:pPr>
        <w:pStyle w:val="Sinespaciado"/>
      </w:pPr>
    </w:p>
    <w:p w:rsidR="00E51148" w:rsidRPr="00A60DE5" w:rsidRDefault="00E51148" w:rsidP="00E51148">
      <w:pPr>
        <w:pStyle w:val="Sinespaciado"/>
      </w:pPr>
      <w:r>
        <w:t xml:space="preserve">U1/p1 = U2/p2 = </w:t>
      </w:r>
      <w:r>
        <w:sym w:font="Symbol" w:char="F06C"/>
      </w:r>
      <w:r>
        <w:t xml:space="preserve"> es la tasa a la que aumenta la utilidad cuando aumenta el ingreso en una unidad , es decir la utilidad marginal del ingreso.</w:t>
      </w:r>
    </w:p>
    <w:p w:rsidR="00E51148" w:rsidRDefault="00E51148" w:rsidP="00E51148">
      <w:pPr>
        <w:pStyle w:val="Sinespaciado"/>
      </w:pPr>
    </w:p>
    <w:p w:rsidR="00E51148" w:rsidRDefault="00E51148" w:rsidP="00E51148">
      <w:pPr>
        <w:pStyle w:val="Sinespaciado"/>
      </w:pPr>
    </w:p>
    <w:p w:rsidR="00E51148" w:rsidRDefault="00E51148" w:rsidP="00E51148">
      <w:pPr>
        <w:pStyle w:val="Sinespaciado"/>
      </w:pPr>
      <w:r>
        <w:t xml:space="preserve">Para saber si es máximo, utilizamos   la condición de segundo orden </w:t>
      </w:r>
    </w:p>
    <w:p w:rsidR="00E51148" w:rsidRDefault="00E51148" w:rsidP="00E51148">
      <w:pPr>
        <w:pStyle w:val="Sinespaciado"/>
      </w:pPr>
    </w:p>
    <w:p w:rsidR="00E51148" w:rsidRDefault="00E51148" w:rsidP="00E51148">
      <w:pPr>
        <w:pStyle w:val="Sinespaciado"/>
      </w:pPr>
      <w:r>
        <w:t>L11 = d</w:t>
      </w:r>
      <w:r>
        <w:rPr>
          <w:vertAlign w:val="superscript"/>
        </w:rPr>
        <w:t>2</w:t>
      </w:r>
      <w:r>
        <w:t xml:space="preserve"> L/dx1</w:t>
      </w:r>
      <w:r>
        <w:rPr>
          <w:vertAlign w:val="superscript"/>
        </w:rPr>
        <w:t>2</w:t>
      </w:r>
      <w:r>
        <w:t xml:space="preserve"> = 0</w:t>
      </w:r>
    </w:p>
    <w:p w:rsidR="00E51148" w:rsidRDefault="00E51148" w:rsidP="00E51148">
      <w:pPr>
        <w:pStyle w:val="Sinespaciado"/>
      </w:pPr>
      <w:r>
        <w:t>L12 = d</w:t>
      </w:r>
      <w:r>
        <w:rPr>
          <w:vertAlign w:val="superscript"/>
        </w:rPr>
        <w:t>2</w:t>
      </w:r>
      <w:r>
        <w:t xml:space="preserve"> L/dx1x2 = 3 x2 </w:t>
      </w:r>
      <w:r>
        <w:rPr>
          <w:vertAlign w:val="superscript"/>
          <w:lang w:val="es-AR"/>
        </w:rPr>
        <w:t xml:space="preserve">2 </w:t>
      </w:r>
      <w:r>
        <w:t>= 42,19</w:t>
      </w:r>
    </w:p>
    <w:p w:rsidR="00E51148" w:rsidRDefault="00E51148" w:rsidP="00E51148">
      <w:pPr>
        <w:pStyle w:val="Sinespaciado"/>
      </w:pPr>
      <w:r>
        <w:t>L21 = d</w:t>
      </w:r>
      <w:r>
        <w:rPr>
          <w:vertAlign w:val="superscript"/>
        </w:rPr>
        <w:t>2</w:t>
      </w:r>
      <w:r>
        <w:t xml:space="preserve"> L/dx2x1 = 3 x2 </w:t>
      </w:r>
      <w:r>
        <w:rPr>
          <w:vertAlign w:val="superscript"/>
          <w:lang w:val="es-AR"/>
        </w:rPr>
        <w:t xml:space="preserve">2 </w:t>
      </w:r>
      <w:r>
        <w:t>= 42,19</w:t>
      </w:r>
    </w:p>
    <w:p w:rsidR="00E51148" w:rsidRDefault="00E51148" w:rsidP="00E51148">
      <w:pPr>
        <w:pStyle w:val="Sinespaciado"/>
      </w:pPr>
      <w:r>
        <w:t>L22 = d</w:t>
      </w:r>
      <w:r>
        <w:rPr>
          <w:vertAlign w:val="superscript"/>
        </w:rPr>
        <w:t>2</w:t>
      </w:r>
      <w:r>
        <w:t xml:space="preserve"> L/dx2</w:t>
      </w:r>
      <w:r>
        <w:rPr>
          <w:vertAlign w:val="superscript"/>
        </w:rPr>
        <w:t>2</w:t>
      </w:r>
      <w:r>
        <w:t xml:space="preserve"> = 6 x2 x1 = 112,5</w:t>
      </w:r>
    </w:p>
    <w:p w:rsidR="00E51148" w:rsidRDefault="00E51148" w:rsidP="00E51148">
      <w:pPr>
        <w:pStyle w:val="Sinespaciado"/>
      </w:pPr>
    </w:p>
    <w:p w:rsidR="00E51148" w:rsidRDefault="00E51148" w:rsidP="00E51148">
      <w:pPr>
        <w:pStyle w:val="Sinespaciad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89"/>
        <w:gridCol w:w="647"/>
        <w:gridCol w:w="647"/>
        <w:gridCol w:w="580"/>
        <w:gridCol w:w="396"/>
        <w:gridCol w:w="680"/>
        <w:gridCol w:w="680"/>
        <w:gridCol w:w="580"/>
        <w:gridCol w:w="580"/>
        <w:gridCol w:w="1251"/>
      </w:tblGrid>
      <w:tr w:rsidR="00E51148" w:rsidTr="00C318BC">
        <w:tc>
          <w:tcPr>
            <w:tcW w:w="689" w:type="dxa"/>
          </w:tcPr>
          <w:p w:rsidR="00E51148" w:rsidRDefault="00E51148" w:rsidP="00C318BC">
            <w:pPr>
              <w:pStyle w:val="Sinespaciado"/>
            </w:pPr>
          </w:p>
        </w:tc>
        <w:tc>
          <w:tcPr>
            <w:tcW w:w="647" w:type="dxa"/>
          </w:tcPr>
          <w:p w:rsidR="00E51148" w:rsidRDefault="00E51148" w:rsidP="00C318BC">
            <w:pPr>
              <w:pStyle w:val="Sinespaciado"/>
              <w:rPr>
                <w:lang w:val="en-US"/>
              </w:rPr>
            </w:pPr>
            <w:r>
              <w:rPr>
                <w:lang w:val="en-US"/>
              </w:rPr>
              <w:t>L11</w:t>
            </w:r>
          </w:p>
        </w:tc>
        <w:tc>
          <w:tcPr>
            <w:tcW w:w="647" w:type="dxa"/>
          </w:tcPr>
          <w:p w:rsidR="00E51148" w:rsidRDefault="00E51148" w:rsidP="00C318BC">
            <w:pPr>
              <w:pStyle w:val="Sinespaciado"/>
              <w:rPr>
                <w:lang w:val="en-US"/>
              </w:rPr>
            </w:pPr>
            <w:r>
              <w:rPr>
                <w:lang w:val="en-US"/>
              </w:rPr>
              <w:t>L12</w:t>
            </w:r>
          </w:p>
        </w:tc>
        <w:tc>
          <w:tcPr>
            <w:tcW w:w="580" w:type="dxa"/>
          </w:tcPr>
          <w:p w:rsidR="00E51148" w:rsidRDefault="00E51148" w:rsidP="00C318BC">
            <w:pPr>
              <w:pStyle w:val="Sinespaciado"/>
              <w:rPr>
                <w:lang w:val="en-US"/>
              </w:rPr>
            </w:pPr>
            <w:r>
              <w:rPr>
                <w:lang w:val="en-US"/>
              </w:rPr>
              <w:t>-p1</w:t>
            </w:r>
          </w:p>
        </w:tc>
        <w:tc>
          <w:tcPr>
            <w:tcW w:w="396" w:type="dxa"/>
          </w:tcPr>
          <w:p w:rsidR="00E51148" w:rsidRDefault="00E51148" w:rsidP="00C318BC">
            <w:pPr>
              <w:pStyle w:val="Sinespaciado"/>
              <w:rPr>
                <w:lang w:val="en-US"/>
              </w:rPr>
            </w:pPr>
          </w:p>
        </w:tc>
        <w:tc>
          <w:tcPr>
            <w:tcW w:w="680" w:type="dxa"/>
          </w:tcPr>
          <w:p w:rsidR="00E51148" w:rsidRDefault="00E51148" w:rsidP="00C318BC">
            <w:pPr>
              <w:pStyle w:val="Sinespaciado"/>
              <w:rPr>
                <w:lang w:val="en-US"/>
              </w:rPr>
            </w:pPr>
            <w:r>
              <w:rPr>
                <w:lang w:val="en-US"/>
              </w:rPr>
              <w:t>0</w:t>
            </w:r>
          </w:p>
        </w:tc>
        <w:tc>
          <w:tcPr>
            <w:tcW w:w="680" w:type="dxa"/>
          </w:tcPr>
          <w:p w:rsidR="00E51148" w:rsidRDefault="00E51148" w:rsidP="00C318BC">
            <w:pPr>
              <w:pStyle w:val="Sinespaciado"/>
              <w:rPr>
                <w:lang w:val="en-US"/>
              </w:rPr>
            </w:pPr>
            <w:r>
              <w:rPr>
                <w:lang w:val="en-US"/>
              </w:rPr>
              <w:t>42,19</w:t>
            </w:r>
          </w:p>
        </w:tc>
        <w:tc>
          <w:tcPr>
            <w:tcW w:w="580" w:type="dxa"/>
          </w:tcPr>
          <w:p w:rsidR="00E51148" w:rsidRDefault="00E51148" w:rsidP="00C318BC">
            <w:pPr>
              <w:pStyle w:val="Sinespaciado"/>
              <w:rPr>
                <w:lang w:val="en-US"/>
              </w:rPr>
            </w:pPr>
            <w:r>
              <w:rPr>
                <w:lang w:val="en-US"/>
              </w:rPr>
              <w:t>-1</w:t>
            </w:r>
          </w:p>
        </w:tc>
        <w:tc>
          <w:tcPr>
            <w:tcW w:w="580" w:type="dxa"/>
          </w:tcPr>
          <w:p w:rsidR="00E51148" w:rsidRDefault="00E51148" w:rsidP="00C318BC">
            <w:pPr>
              <w:pStyle w:val="Sinespaciado"/>
              <w:rPr>
                <w:lang w:val="en-US"/>
              </w:rPr>
            </w:pPr>
          </w:p>
        </w:tc>
        <w:tc>
          <w:tcPr>
            <w:tcW w:w="1251" w:type="dxa"/>
          </w:tcPr>
          <w:p w:rsidR="00E51148" w:rsidRDefault="00E51148" w:rsidP="00C318BC">
            <w:pPr>
              <w:pStyle w:val="Sinespaciado"/>
              <w:rPr>
                <w:lang w:val="en-US"/>
              </w:rPr>
            </w:pPr>
          </w:p>
        </w:tc>
      </w:tr>
      <w:tr w:rsidR="00E51148" w:rsidRPr="00CE3EB5" w:rsidTr="00C318BC">
        <w:tc>
          <w:tcPr>
            <w:tcW w:w="689" w:type="dxa"/>
          </w:tcPr>
          <w:p w:rsidR="00E51148" w:rsidRPr="00CE3EB5" w:rsidRDefault="00E51148" w:rsidP="00C318BC">
            <w:pPr>
              <w:pStyle w:val="Sinespaciado"/>
              <w:rPr>
                <w:lang w:val="es-AR"/>
              </w:rPr>
            </w:pPr>
            <w:r w:rsidRPr="00CE3EB5">
              <w:rPr>
                <w:lang w:val="es-AR"/>
              </w:rPr>
              <w:t xml:space="preserve">H = </w:t>
            </w:r>
          </w:p>
        </w:tc>
        <w:tc>
          <w:tcPr>
            <w:tcW w:w="647" w:type="dxa"/>
          </w:tcPr>
          <w:p w:rsidR="00E51148" w:rsidRPr="00CE3EB5" w:rsidRDefault="00E51148" w:rsidP="00C318BC">
            <w:pPr>
              <w:pStyle w:val="Sinespaciado"/>
              <w:rPr>
                <w:lang w:val="es-AR"/>
              </w:rPr>
            </w:pPr>
            <w:r w:rsidRPr="00CE3EB5">
              <w:rPr>
                <w:lang w:val="es-AR"/>
              </w:rPr>
              <w:t>L21</w:t>
            </w:r>
          </w:p>
        </w:tc>
        <w:tc>
          <w:tcPr>
            <w:tcW w:w="647" w:type="dxa"/>
          </w:tcPr>
          <w:p w:rsidR="00E51148" w:rsidRPr="00CE3EB5" w:rsidRDefault="00E51148" w:rsidP="00C318BC">
            <w:pPr>
              <w:pStyle w:val="Sinespaciado"/>
              <w:rPr>
                <w:lang w:val="es-AR"/>
              </w:rPr>
            </w:pPr>
            <w:r w:rsidRPr="00CE3EB5">
              <w:rPr>
                <w:lang w:val="es-AR"/>
              </w:rPr>
              <w:t>L22</w:t>
            </w:r>
          </w:p>
        </w:tc>
        <w:tc>
          <w:tcPr>
            <w:tcW w:w="580" w:type="dxa"/>
          </w:tcPr>
          <w:p w:rsidR="00E51148" w:rsidRPr="00CE3EB5" w:rsidRDefault="00E51148" w:rsidP="00C318BC">
            <w:pPr>
              <w:pStyle w:val="Sinespaciado"/>
              <w:rPr>
                <w:lang w:val="es-AR"/>
              </w:rPr>
            </w:pPr>
            <w:r w:rsidRPr="00CE3EB5">
              <w:rPr>
                <w:lang w:val="es-AR"/>
              </w:rPr>
              <w:t>-p2</w:t>
            </w:r>
          </w:p>
        </w:tc>
        <w:tc>
          <w:tcPr>
            <w:tcW w:w="396" w:type="dxa"/>
          </w:tcPr>
          <w:p w:rsidR="00E51148" w:rsidRPr="00CE3EB5" w:rsidRDefault="00E51148" w:rsidP="00C318BC">
            <w:pPr>
              <w:pStyle w:val="Sinespaciado"/>
              <w:rPr>
                <w:lang w:val="es-AR"/>
              </w:rPr>
            </w:pPr>
            <w:r w:rsidRPr="00CE3EB5">
              <w:rPr>
                <w:lang w:val="es-AR"/>
              </w:rPr>
              <w:t>=</w:t>
            </w:r>
          </w:p>
        </w:tc>
        <w:tc>
          <w:tcPr>
            <w:tcW w:w="680" w:type="dxa"/>
          </w:tcPr>
          <w:p w:rsidR="00E51148" w:rsidRPr="00CE3EB5" w:rsidRDefault="00E51148" w:rsidP="00C318BC">
            <w:pPr>
              <w:pStyle w:val="Sinespaciado"/>
              <w:rPr>
                <w:lang w:val="es-AR"/>
              </w:rPr>
            </w:pPr>
            <w:r w:rsidRPr="00CE3EB5">
              <w:rPr>
                <w:lang w:val="es-AR"/>
              </w:rPr>
              <w:t>42,19</w:t>
            </w:r>
          </w:p>
        </w:tc>
        <w:tc>
          <w:tcPr>
            <w:tcW w:w="680" w:type="dxa"/>
          </w:tcPr>
          <w:p w:rsidR="00E51148" w:rsidRPr="00CE3EB5" w:rsidRDefault="00E51148" w:rsidP="00C318BC">
            <w:pPr>
              <w:pStyle w:val="Sinespaciado"/>
              <w:rPr>
                <w:lang w:val="es-AR"/>
              </w:rPr>
            </w:pPr>
            <w:r w:rsidRPr="00CE3EB5">
              <w:rPr>
                <w:lang w:val="es-AR"/>
              </w:rPr>
              <w:t>112,5</w:t>
            </w:r>
          </w:p>
        </w:tc>
        <w:tc>
          <w:tcPr>
            <w:tcW w:w="580" w:type="dxa"/>
          </w:tcPr>
          <w:p w:rsidR="00E51148" w:rsidRPr="00CE3EB5" w:rsidRDefault="00E51148" w:rsidP="00C318BC">
            <w:pPr>
              <w:pStyle w:val="Sinespaciado"/>
              <w:rPr>
                <w:lang w:val="es-AR"/>
              </w:rPr>
            </w:pPr>
            <w:r w:rsidRPr="00CE3EB5">
              <w:rPr>
                <w:lang w:val="es-AR"/>
              </w:rPr>
              <w:t>-4</w:t>
            </w:r>
          </w:p>
        </w:tc>
        <w:tc>
          <w:tcPr>
            <w:tcW w:w="580" w:type="dxa"/>
          </w:tcPr>
          <w:p w:rsidR="00E51148" w:rsidRPr="00CE3EB5" w:rsidRDefault="00E51148" w:rsidP="00C318BC">
            <w:pPr>
              <w:pStyle w:val="Sinespaciado"/>
              <w:rPr>
                <w:lang w:val="es-AR"/>
              </w:rPr>
            </w:pPr>
            <w:r w:rsidRPr="00CE3EB5">
              <w:rPr>
                <w:lang w:val="es-AR"/>
              </w:rPr>
              <w:t>=</w:t>
            </w:r>
          </w:p>
        </w:tc>
        <w:tc>
          <w:tcPr>
            <w:tcW w:w="1251" w:type="dxa"/>
          </w:tcPr>
          <w:p w:rsidR="00E51148" w:rsidRPr="00CE3EB5" w:rsidRDefault="00E51148" w:rsidP="00C318BC">
            <w:pPr>
              <w:pStyle w:val="Sinespaciado"/>
              <w:rPr>
                <w:lang w:val="es-AR"/>
              </w:rPr>
            </w:pPr>
            <w:r w:rsidRPr="00CE3EB5">
              <w:rPr>
                <w:lang w:val="es-AR"/>
              </w:rPr>
              <w:t xml:space="preserve"> 225,02&gt; 0 </w:t>
            </w:r>
          </w:p>
        </w:tc>
      </w:tr>
      <w:tr w:rsidR="00E51148" w:rsidTr="00C318BC">
        <w:tc>
          <w:tcPr>
            <w:tcW w:w="689" w:type="dxa"/>
          </w:tcPr>
          <w:p w:rsidR="00E51148" w:rsidRPr="00CE3EB5" w:rsidRDefault="00E51148" w:rsidP="00C318BC">
            <w:pPr>
              <w:pStyle w:val="Sinespaciado"/>
              <w:rPr>
                <w:lang w:val="es-AR"/>
              </w:rPr>
            </w:pPr>
          </w:p>
        </w:tc>
        <w:tc>
          <w:tcPr>
            <w:tcW w:w="647" w:type="dxa"/>
          </w:tcPr>
          <w:p w:rsidR="00E51148" w:rsidRPr="00CE3EB5" w:rsidRDefault="00E51148" w:rsidP="00C318BC">
            <w:pPr>
              <w:pStyle w:val="Sinespaciado"/>
              <w:rPr>
                <w:lang w:val="es-AR"/>
              </w:rPr>
            </w:pPr>
            <w:r w:rsidRPr="00CE3EB5">
              <w:rPr>
                <w:lang w:val="es-AR"/>
              </w:rPr>
              <w:t>-p1</w:t>
            </w:r>
          </w:p>
        </w:tc>
        <w:tc>
          <w:tcPr>
            <w:tcW w:w="647" w:type="dxa"/>
          </w:tcPr>
          <w:p w:rsidR="00E51148" w:rsidRPr="00CE3EB5" w:rsidRDefault="00E51148" w:rsidP="00C318BC">
            <w:pPr>
              <w:pStyle w:val="Sinespaciado"/>
              <w:rPr>
                <w:lang w:val="es-AR"/>
              </w:rPr>
            </w:pPr>
            <w:r w:rsidRPr="00CE3EB5">
              <w:rPr>
                <w:lang w:val="es-AR"/>
              </w:rPr>
              <w:t>-p2</w:t>
            </w:r>
          </w:p>
        </w:tc>
        <w:tc>
          <w:tcPr>
            <w:tcW w:w="580" w:type="dxa"/>
          </w:tcPr>
          <w:p w:rsidR="00E51148" w:rsidRDefault="00E51148" w:rsidP="00C318BC">
            <w:pPr>
              <w:pStyle w:val="Sinespaciado"/>
            </w:pPr>
            <w:r>
              <w:t>0</w:t>
            </w:r>
          </w:p>
        </w:tc>
        <w:tc>
          <w:tcPr>
            <w:tcW w:w="396" w:type="dxa"/>
          </w:tcPr>
          <w:p w:rsidR="00E51148" w:rsidRDefault="00E51148" w:rsidP="00C318BC">
            <w:pPr>
              <w:pStyle w:val="Sinespaciado"/>
            </w:pPr>
          </w:p>
        </w:tc>
        <w:tc>
          <w:tcPr>
            <w:tcW w:w="680" w:type="dxa"/>
          </w:tcPr>
          <w:p w:rsidR="00E51148" w:rsidRDefault="00E51148" w:rsidP="00C318BC">
            <w:pPr>
              <w:pStyle w:val="Sinespaciado"/>
            </w:pPr>
            <w:r>
              <w:t>-1</w:t>
            </w:r>
          </w:p>
        </w:tc>
        <w:tc>
          <w:tcPr>
            <w:tcW w:w="680" w:type="dxa"/>
          </w:tcPr>
          <w:p w:rsidR="00E51148" w:rsidRDefault="00E51148" w:rsidP="00C318BC">
            <w:pPr>
              <w:pStyle w:val="Sinespaciado"/>
            </w:pPr>
            <w:r>
              <w:t>-4</w:t>
            </w:r>
          </w:p>
        </w:tc>
        <w:tc>
          <w:tcPr>
            <w:tcW w:w="580" w:type="dxa"/>
          </w:tcPr>
          <w:p w:rsidR="00E51148" w:rsidRDefault="00E51148" w:rsidP="00C318BC">
            <w:pPr>
              <w:pStyle w:val="Sinespaciado"/>
            </w:pPr>
            <w:r>
              <w:t>0</w:t>
            </w:r>
          </w:p>
        </w:tc>
        <w:tc>
          <w:tcPr>
            <w:tcW w:w="580" w:type="dxa"/>
          </w:tcPr>
          <w:p w:rsidR="00E51148" w:rsidRDefault="00E51148" w:rsidP="00C318BC">
            <w:pPr>
              <w:pStyle w:val="Sinespaciado"/>
            </w:pPr>
          </w:p>
        </w:tc>
        <w:tc>
          <w:tcPr>
            <w:tcW w:w="1251" w:type="dxa"/>
          </w:tcPr>
          <w:p w:rsidR="00E51148" w:rsidRDefault="00E51148" w:rsidP="00C318BC">
            <w:pPr>
              <w:pStyle w:val="Sinespaciado"/>
            </w:pPr>
          </w:p>
        </w:tc>
      </w:tr>
    </w:tbl>
    <w:p w:rsidR="00E51148" w:rsidRDefault="00E51148" w:rsidP="00E51148">
      <w:pPr>
        <w:pStyle w:val="Sinespaciado"/>
      </w:pPr>
    </w:p>
    <w:p w:rsidR="00E51148" w:rsidRDefault="00E51148" w:rsidP="00E51148">
      <w:pPr>
        <w:pStyle w:val="Sinespaciado"/>
      </w:pPr>
      <w:r>
        <w:lastRenderedPageBreak/>
        <w:t>Entonces encontramos un máximo de la función de utilidad</w:t>
      </w:r>
    </w:p>
    <w:p w:rsidR="00E51148" w:rsidRDefault="00E51148" w:rsidP="00E51148">
      <w:pPr>
        <w:pStyle w:val="Sinespaciado"/>
      </w:pPr>
    </w:p>
    <w:p w:rsidR="00E51148" w:rsidRDefault="00E51148" w:rsidP="00E51148">
      <w:pPr>
        <w:pStyle w:val="Sinespaciado"/>
      </w:pPr>
      <w:r>
        <w:t>c. Valor de la función de Utilidad Indirecta.</w:t>
      </w:r>
    </w:p>
    <w:p w:rsidR="00E51148" w:rsidRDefault="00E51148" w:rsidP="00E51148">
      <w:pPr>
        <w:pStyle w:val="Sinespaciado"/>
      </w:pPr>
    </w:p>
    <w:p w:rsidR="00E51148" w:rsidRDefault="00E51148" w:rsidP="00E51148">
      <w:pPr>
        <w:pStyle w:val="Sinespaciado"/>
      </w:pPr>
      <w:r>
        <w:t>U* = U*(x1*, x2*) = U*(p1, p2, I)</w:t>
      </w:r>
    </w:p>
    <w:p w:rsidR="00E51148" w:rsidRDefault="00E51148" w:rsidP="00E51148">
      <w:pPr>
        <w:pStyle w:val="Sinespaciado"/>
      </w:pPr>
    </w:p>
    <w:p w:rsidR="00E51148" w:rsidRDefault="00E51148" w:rsidP="00E51148">
      <w:pPr>
        <w:pStyle w:val="Sinespaciado"/>
      </w:pPr>
      <w:r>
        <w:t>U* = 264,67</w:t>
      </w:r>
    </w:p>
    <w:p w:rsidR="00E51148" w:rsidRDefault="00E51148" w:rsidP="00E51148">
      <w:pPr>
        <w:pStyle w:val="Sinespaciado"/>
      </w:pPr>
    </w:p>
    <w:p w:rsidR="00E51148" w:rsidRDefault="00E51148" w:rsidP="00E51148">
      <w:pPr>
        <w:pStyle w:val="Sinespaciado"/>
      </w:pPr>
      <w:r>
        <w:t>Propiedades:</w:t>
      </w:r>
    </w:p>
    <w:p w:rsidR="00E51148" w:rsidRDefault="00E51148" w:rsidP="00E51148">
      <w:pPr>
        <w:pStyle w:val="Sinespaciado"/>
      </w:pPr>
      <w:r>
        <w:t>- U*(p1, p2, I) es homogénea de grado 0 en (p1, p2, I)</w:t>
      </w:r>
    </w:p>
    <w:p w:rsidR="00E51148" w:rsidRDefault="00E51148" w:rsidP="00E51148">
      <w:pPr>
        <w:pStyle w:val="Sinespaciado"/>
      </w:pPr>
      <w:r>
        <w:t>- U*(p1, p2, I) es continua para todos (p1, p2) &gt;= 0, I&gt;0</w:t>
      </w:r>
    </w:p>
    <w:p w:rsidR="00E51148" w:rsidRDefault="00E51148" w:rsidP="00E51148">
      <w:pPr>
        <w:pStyle w:val="Sinespaciado"/>
      </w:pPr>
      <w:r>
        <w:t>- U*(p1, p2, I) es no creciente en los precios, esto es, si (p1´, p2´)&gt;= (p1, p2), U*(p1´, p2´, I)&lt;=</w:t>
      </w:r>
      <w:r w:rsidRPr="00691DF9">
        <w:t xml:space="preserve"> </w:t>
      </w:r>
      <w:r>
        <w:t>U*(p1, p2, I). Similarmente U*(p1, p2, I) es no decreciente en I.</w:t>
      </w:r>
    </w:p>
    <w:p w:rsidR="00E51148" w:rsidRDefault="00E51148" w:rsidP="00E51148">
      <w:pPr>
        <w:pStyle w:val="Sinespaciado"/>
      </w:pPr>
      <w:r>
        <w:t>- U*(p1, p2, I) es cuasiconvexa en (p1, p2).</w:t>
      </w:r>
    </w:p>
    <w:p w:rsidR="00E51148" w:rsidRDefault="00E51148" w:rsidP="00E51148">
      <w:pPr>
        <w:pStyle w:val="Sinespaciado"/>
      </w:pPr>
    </w:p>
    <w:p w:rsidR="00E51148" w:rsidRPr="00BA623D" w:rsidRDefault="00E51148" w:rsidP="00E51148">
      <w:pPr>
        <w:pStyle w:val="Sinespaciado"/>
      </w:pPr>
      <w:r>
        <w:t>d. Debemos analizar el efecto ingreso o más simplemente, la parte de él , dada por la derivada de x1 respecto a M.</w:t>
      </w:r>
    </w:p>
    <w:p w:rsidR="00E51148" w:rsidRDefault="00E51148" w:rsidP="00E51148">
      <w:pPr>
        <w:pStyle w:val="Sinespaciado"/>
      </w:pPr>
      <w:r>
        <w:t>Si ésta es positiva, el bien es Normal , en caso contrario, es inferior.</w:t>
      </w:r>
    </w:p>
    <w:p w:rsidR="00E51148" w:rsidRDefault="00E51148" w:rsidP="00E51148">
      <w:pPr>
        <w:pStyle w:val="Sinespaciado"/>
      </w:pPr>
    </w:p>
    <w:p w:rsidR="00E51148" w:rsidRDefault="00E51148" w:rsidP="00E51148">
      <w:pPr>
        <w:pStyle w:val="Sinespaciado"/>
      </w:pPr>
      <w:r>
        <w:t>La ecuación de Slutsky se puede escribir de dos maneras equivalentes</w:t>
      </w:r>
    </w:p>
    <w:p w:rsidR="00E51148" w:rsidRDefault="00E51148" w:rsidP="00E51148">
      <w:pPr>
        <w:pStyle w:val="Sinespaciado"/>
      </w:pPr>
    </w:p>
    <w:p w:rsidR="00E51148" w:rsidRDefault="00E51148" w:rsidP="00E51148">
      <w:pPr>
        <w:pStyle w:val="Sinespaciado"/>
      </w:pPr>
      <w:r>
        <w:t>dxi/dpi = dxi/pi|</w:t>
      </w:r>
      <w:r>
        <w:rPr>
          <w:vertAlign w:val="subscript"/>
        </w:rPr>
        <w:t>U=Uo</w:t>
      </w:r>
      <w:r>
        <w:t xml:space="preserve">  - xi dxi/dM = </w:t>
      </w:r>
      <w:r>
        <w:sym w:font="Symbol" w:char="F06C"/>
      </w:r>
      <w:r>
        <w:t xml:space="preserve"> Hii/H + xi H31/H</w:t>
      </w:r>
    </w:p>
    <w:p w:rsidR="00E51148" w:rsidRDefault="00E51148" w:rsidP="00E51148">
      <w:pPr>
        <w:pStyle w:val="Sinespaciado"/>
      </w:pPr>
    </w:p>
    <w:p w:rsidR="00E51148" w:rsidRDefault="00E51148" w:rsidP="00E51148">
      <w:pPr>
        <w:pStyle w:val="Sinespaciado"/>
      </w:pPr>
      <w:r>
        <w:t xml:space="preserve">Por comparación entre ambas, tenemos </w:t>
      </w:r>
    </w:p>
    <w:p w:rsidR="00E51148" w:rsidRDefault="00E51148" w:rsidP="00E51148">
      <w:pPr>
        <w:pStyle w:val="Sinespaciado"/>
      </w:pPr>
    </w:p>
    <w:p w:rsidR="00E51148" w:rsidRPr="00070518" w:rsidRDefault="00E51148" w:rsidP="00E51148">
      <w:pPr>
        <w:pStyle w:val="Sinespaciado"/>
        <w:rPr>
          <w:lang w:val="es-AR"/>
        </w:rPr>
      </w:pPr>
      <w:r w:rsidRPr="00070518">
        <w:rPr>
          <w:lang w:val="es-AR"/>
        </w:rPr>
        <w:t>- xi dxi/dM = xi H31/H</w:t>
      </w:r>
    </w:p>
    <w:p w:rsidR="00E51148" w:rsidRPr="00070518" w:rsidRDefault="00E51148" w:rsidP="00E51148">
      <w:pPr>
        <w:pStyle w:val="Sinespaciado"/>
        <w:rPr>
          <w:lang w:val="es-AR"/>
        </w:rPr>
      </w:pPr>
    </w:p>
    <w:p w:rsidR="00E51148" w:rsidRPr="00835DF7" w:rsidRDefault="00E51148" w:rsidP="00E51148">
      <w:pPr>
        <w:pStyle w:val="Sinespaciado"/>
      </w:pPr>
      <w:r w:rsidRPr="00835DF7">
        <w:t>dxi/dM = - H31/H</w:t>
      </w:r>
    </w:p>
    <w:p w:rsidR="00E51148" w:rsidRPr="00835DF7" w:rsidRDefault="00E51148" w:rsidP="00E51148">
      <w:pPr>
        <w:pStyle w:val="Sinespaciado"/>
      </w:pPr>
    </w:p>
    <w:p w:rsidR="00E51148" w:rsidRDefault="00E51148" w:rsidP="00E51148">
      <w:pPr>
        <w:pStyle w:val="Sinespaciado"/>
        <w:rPr>
          <w:lang w:val="es-AR"/>
        </w:rPr>
      </w:pPr>
      <w:r w:rsidRPr="00CE3EB5">
        <w:rPr>
          <w:lang w:val="es-AR"/>
        </w:rPr>
        <w:t>Hemos probado que el hessiano orlado H vale:</w:t>
      </w:r>
      <w:r>
        <w:rPr>
          <w:lang w:val="es-AR"/>
        </w:rPr>
        <w:t xml:space="preserve"> 225,02&gt;0</w:t>
      </w:r>
    </w:p>
    <w:p w:rsidR="00E51148" w:rsidRDefault="00E51148" w:rsidP="00E51148">
      <w:pPr>
        <w:pStyle w:val="Sinespaciado"/>
        <w:rPr>
          <w:lang w:val="es-AR"/>
        </w:rPr>
      </w:pPr>
      <w:r>
        <w:rPr>
          <w:lang w:val="es-AR"/>
        </w:rPr>
        <w:t>Para saber si el bien x1 es normal o inferior, debemos calcular el signo de H31</w:t>
      </w:r>
    </w:p>
    <w:p w:rsidR="00E51148" w:rsidRDefault="00E51148" w:rsidP="00E51148">
      <w:pPr>
        <w:pStyle w:val="Sinespaciado"/>
        <w:rPr>
          <w:lang w:val="es-A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69"/>
        <w:gridCol w:w="641"/>
        <w:gridCol w:w="460"/>
        <w:gridCol w:w="1391"/>
      </w:tblGrid>
      <w:tr w:rsidR="00E51148" w:rsidTr="00C318BC">
        <w:tc>
          <w:tcPr>
            <w:tcW w:w="869" w:type="dxa"/>
          </w:tcPr>
          <w:p w:rsidR="00E51148" w:rsidRPr="00835DF7" w:rsidRDefault="00E51148" w:rsidP="00C318BC">
            <w:pPr>
              <w:pStyle w:val="Sinespaciado"/>
            </w:pPr>
          </w:p>
        </w:tc>
        <w:tc>
          <w:tcPr>
            <w:tcW w:w="460" w:type="dxa"/>
          </w:tcPr>
          <w:p w:rsidR="00E51148" w:rsidRDefault="00E51148" w:rsidP="00C318BC">
            <w:pPr>
              <w:pStyle w:val="Sinespaciado"/>
            </w:pPr>
            <w:r>
              <w:t>42,19</w:t>
            </w:r>
          </w:p>
        </w:tc>
        <w:tc>
          <w:tcPr>
            <w:tcW w:w="460" w:type="dxa"/>
          </w:tcPr>
          <w:p w:rsidR="00E51148" w:rsidRDefault="00E51148" w:rsidP="00C318BC">
            <w:pPr>
              <w:pStyle w:val="Sinespaciado"/>
            </w:pPr>
            <w:r>
              <w:t>-1</w:t>
            </w:r>
          </w:p>
        </w:tc>
        <w:tc>
          <w:tcPr>
            <w:tcW w:w="1391" w:type="dxa"/>
          </w:tcPr>
          <w:p w:rsidR="00E51148" w:rsidRDefault="00E51148" w:rsidP="00C318BC">
            <w:pPr>
              <w:pStyle w:val="Sinespaciado"/>
            </w:pPr>
          </w:p>
        </w:tc>
      </w:tr>
      <w:tr w:rsidR="00E51148" w:rsidTr="00C318BC">
        <w:tc>
          <w:tcPr>
            <w:tcW w:w="869" w:type="dxa"/>
          </w:tcPr>
          <w:p w:rsidR="00E51148" w:rsidRDefault="00E51148" w:rsidP="00C318BC">
            <w:pPr>
              <w:pStyle w:val="Sinespaciado"/>
            </w:pPr>
            <w:r>
              <w:t>H31 =</w:t>
            </w:r>
          </w:p>
        </w:tc>
        <w:tc>
          <w:tcPr>
            <w:tcW w:w="460" w:type="dxa"/>
          </w:tcPr>
          <w:p w:rsidR="00E51148" w:rsidRDefault="00E51148" w:rsidP="00C318BC">
            <w:pPr>
              <w:pStyle w:val="Sinespaciado"/>
            </w:pPr>
            <w:r>
              <w:t>112,5</w:t>
            </w:r>
          </w:p>
        </w:tc>
        <w:tc>
          <w:tcPr>
            <w:tcW w:w="460" w:type="dxa"/>
          </w:tcPr>
          <w:p w:rsidR="00E51148" w:rsidRDefault="00E51148" w:rsidP="00C318BC">
            <w:pPr>
              <w:pStyle w:val="Sinespaciado"/>
            </w:pPr>
            <w:r>
              <w:t>-4</w:t>
            </w:r>
          </w:p>
        </w:tc>
        <w:tc>
          <w:tcPr>
            <w:tcW w:w="1391" w:type="dxa"/>
          </w:tcPr>
          <w:p w:rsidR="00E51148" w:rsidRDefault="00E51148" w:rsidP="00C318BC">
            <w:pPr>
              <w:pStyle w:val="Sinespaciado"/>
            </w:pPr>
            <w:r>
              <w:t>=  -56,26</w:t>
            </w:r>
          </w:p>
        </w:tc>
      </w:tr>
    </w:tbl>
    <w:p w:rsidR="00E51148" w:rsidRPr="00CE3EB5" w:rsidRDefault="00E51148" w:rsidP="00E51148">
      <w:pPr>
        <w:pStyle w:val="Sinespaciado"/>
        <w:rPr>
          <w:lang w:val="es-AR"/>
        </w:rPr>
      </w:pPr>
    </w:p>
    <w:p w:rsidR="00E51148" w:rsidRDefault="00E51148" w:rsidP="00E51148">
      <w:pPr>
        <w:pStyle w:val="Sinespaciado"/>
      </w:pPr>
      <w:r>
        <w:t>-H31/H = 56,26/ 225,02&gt; 0 , es decir x1 es un bien Normal.</w:t>
      </w:r>
    </w:p>
    <w:p w:rsidR="00E51148" w:rsidRDefault="00E51148" w:rsidP="00E51148">
      <w:pPr>
        <w:pStyle w:val="Sinespaciado"/>
      </w:pPr>
    </w:p>
    <w:p w:rsidR="00E51148" w:rsidRDefault="00E51148" w:rsidP="00E51148">
      <w:pPr>
        <w:pStyle w:val="Sinespaciado"/>
      </w:pPr>
      <w:r>
        <w:t>O se  puede resolver el siguiente sistema de ecuaciones por Cramer, partiendo de las condiciones de primer orden con todas sus variables en el optimo e idénticamente igual a cero:</w:t>
      </w:r>
    </w:p>
    <w:p w:rsidR="00E51148" w:rsidRDefault="00E51148" w:rsidP="00E51148">
      <w:pPr>
        <w:pStyle w:val="Sinespaciado"/>
      </w:pPr>
    </w:p>
    <w:p w:rsidR="00E51148" w:rsidRDefault="00E51148" w:rsidP="00E51148">
      <w:pPr>
        <w:pStyle w:val="Sinespaciado"/>
      </w:pPr>
      <w:r w:rsidRPr="00B71AC8">
        <w:rPr>
          <w:position w:val="-146"/>
        </w:rPr>
        <w:object w:dxaOrig="4260" w:dyaOrig="3040">
          <v:shape id="_x0000_i1429" type="#_x0000_t75" style="width:213pt;height:152.25pt" o:ole="">
            <v:imagedata r:id="rId780" o:title=""/>
          </v:shape>
          <o:OLEObject Type="Embed" ProgID="Equation.3" ShapeID="_x0000_i1429" DrawAspect="Content" ObjectID="_1558884039" r:id="rId781"/>
        </w:object>
      </w:r>
    </w:p>
    <w:p w:rsidR="00E51148" w:rsidRDefault="00E51148" w:rsidP="00E51148">
      <w:pPr>
        <w:pStyle w:val="Sinespaciado"/>
      </w:pPr>
    </w:p>
    <w:p w:rsidR="00E51148" w:rsidRDefault="00E51148" w:rsidP="00E51148">
      <w:pPr>
        <w:pStyle w:val="Sinespaciado"/>
      </w:pPr>
    </w:p>
    <w:p w:rsidR="00E51148" w:rsidRDefault="00E51148" w:rsidP="00E51148">
      <w:pPr>
        <w:pStyle w:val="Sinespaciado"/>
      </w:pPr>
      <w:r>
        <w:t>x1 es un bien normal.</w:t>
      </w:r>
    </w:p>
    <w:p w:rsidR="00E51148" w:rsidRDefault="00E51148" w:rsidP="00E51148">
      <w:pPr>
        <w:pStyle w:val="Sinespaciado"/>
      </w:pPr>
    </w:p>
    <w:p w:rsidR="00E51148" w:rsidRDefault="00E51148" w:rsidP="00E51148">
      <w:pPr>
        <w:pStyle w:val="Sinespaciado"/>
      </w:pPr>
      <w:r>
        <w:t>e.</w:t>
      </w:r>
    </w:p>
    <w:p w:rsidR="00E51148" w:rsidRDefault="00E51148" w:rsidP="00E51148">
      <w:pPr>
        <w:pStyle w:val="Sinespaciado"/>
      </w:pPr>
      <w:r w:rsidRPr="008E488D">
        <w:rPr>
          <w:position w:val="-26"/>
        </w:rPr>
        <w:object w:dxaOrig="3580" w:dyaOrig="700">
          <v:shape id="_x0000_i1430" type="#_x0000_t75" style="width:179.25pt;height:35.25pt" o:ole="">
            <v:imagedata r:id="rId782" o:title=""/>
          </v:shape>
          <o:OLEObject Type="Embed" ProgID="Equation.3" ShapeID="_x0000_i1430" DrawAspect="Content" ObjectID="_1558884040" r:id="rId783"/>
        </w:object>
      </w:r>
    </w:p>
    <w:p w:rsidR="00E51148" w:rsidRDefault="00E51148" w:rsidP="00E51148"/>
    <w:p w:rsidR="00EA665B" w:rsidRPr="00EA665B" w:rsidRDefault="00EA665B" w:rsidP="00EA665B">
      <w:pPr>
        <w:rPr>
          <w:lang w:val="es-AR"/>
        </w:rPr>
      </w:pPr>
      <w:r w:rsidRPr="00EA665B">
        <w:rPr>
          <w:lang w:val="es-AR"/>
        </w:rPr>
        <w:t xml:space="preserve">Ejercicio </w:t>
      </w:r>
    </w:p>
    <w:p w:rsidR="00EA665B" w:rsidRPr="00EA665B" w:rsidRDefault="00EA665B" w:rsidP="00EA665B">
      <w:pPr>
        <w:rPr>
          <w:lang w:val="es-AR"/>
        </w:rPr>
      </w:pPr>
    </w:p>
    <w:p w:rsidR="00EA665B" w:rsidRDefault="00EA665B" w:rsidP="00EA665B">
      <w:r>
        <w:t xml:space="preserve">Me encontré con alguien que dice  que el aumento en el consumo de maní, aumenta la UMg de la cerveza, por lo tanto puede definirse complementariedad de esa manera. </w:t>
      </w:r>
    </w:p>
    <w:p w:rsidR="00EA665B" w:rsidRDefault="00EA665B" w:rsidP="00EA665B">
      <w:r>
        <w:t xml:space="preserve">Es decir sería definir que dos bienes son complementarios si el aumento en el consumo de uno aumenta la UMg del otro. </w:t>
      </w:r>
    </w:p>
    <w:p w:rsidR="00EA665B" w:rsidRDefault="00EA665B" w:rsidP="00EA665B">
      <w:r>
        <w:t xml:space="preserve">Serían sustitutos si ocurre lo contrario </w:t>
      </w:r>
    </w:p>
    <w:p w:rsidR="00EA665B" w:rsidRDefault="00EA665B" w:rsidP="00EA665B"/>
    <w:p w:rsidR="00EA665B" w:rsidRDefault="00EA665B" w:rsidP="00EA665B">
      <w:r>
        <w:t xml:space="preserve">Demuestre. Comente. Justifique. </w:t>
      </w:r>
    </w:p>
    <w:p w:rsidR="00EA665B" w:rsidRDefault="00EA665B" w:rsidP="00EA665B"/>
    <w:p w:rsidR="00EA665B" w:rsidRDefault="00EA665B" w:rsidP="00EA665B">
      <w:r>
        <w:t xml:space="preserve">Solución </w:t>
      </w:r>
    </w:p>
    <w:p w:rsidR="00EA665B" w:rsidRDefault="00EA665B" w:rsidP="00EA665B"/>
    <w:p w:rsidR="00EA665B" w:rsidRDefault="00EA665B" w:rsidP="00EA665B">
      <w:r>
        <w:t xml:space="preserve">Es falso pues el razonamiento implica decir que dos bienes complementarios cuando </w:t>
      </w:r>
    </w:p>
    <w:p w:rsidR="00EA665B" w:rsidRDefault="00EA665B" w:rsidP="00EA665B">
      <w:r>
        <w:t xml:space="preserve">Uij &gt; 0 , es decir la UMg sería decreciente, y son sustitutos si Uij &lt; 0 , la UMg sería creciente. </w:t>
      </w:r>
    </w:p>
    <w:p w:rsidR="00EA665B" w:rsidRDefault="00EA665B" w:rsidP="00EA665B">
      <w:r>
        <w:t>Pero sabemos que una transformación monótona creciente puede hacer que ahora lo que antes llamaba complementario con la función U, ahora debo llamar sustituto con la transformada V , siendo que las curvas de demanda implicadas son las mismas. Esto ocurre dependiendo del signo de F’’(U) . La posibilidad del contraejemplo, indica que no es una definición capaz de categorizar el comportamiento observable, por lo que es inútil.</w:t>
      </w:r>
    </w:p>
    <w:p w:rsidR="00EA665B" w:rsidRDefault="00EA665B" w:rsidP="00EA665B"/>
    <w:p w:rsidR="00143FBE" w:rsidRPr="0037505E" w:rsidRDefault="00143FBE" w:rsidP="00143FBE">
      <w:pPr>
        <w:jc w:val="center"/>
        <w:rPr>
          <w:b/>
          <w:i/>
          <w:sz w:val="20"/>
          <w:u w:val="single"/>
        </w:rPr>
      </w:pPr>
      <w:r w:rsidRPr="0037505E">
        <w:rPr>
          <w:b/>
          <w:i/>
          <w:sz w:val="20"/>
          <w:u w:val="single"/>
        </w:rPr>
        <w:t xml:space="preserve">TEORÍA DE LOS </w:t>
      </w:r>
      <w:r>
        <w:rPr>
          <w:b/>
          <w:i/>
          <w:sz w:val="20"/>
          <w:u w:val="single"/>
        </w:rPr>
        <w:t>COSTO</w:t>
      </w:r>
      <w:r w:rsidRPr="0037505E">
        <w:rPr>
          <w:b/>
          <w:i/>
          <w:sz w:val="20"/>
          <w:u w:val="single"/>
        </w:rPr>
        <w:t>S</w:t>
      </w:r>
    </w:p>
    <w:p w:rsidR="00143FBE" w:rsidRDefault="00143FBE" w:rsidP="00143FBE">
      <w:pPr>
        <w:jc w:val="center"/>
        <w:rPr>
          <w:sz w:val="20"/>
        </w:rPr>
      </w:pPr>
      <w:r>
        <w:rPr>
          <w:sz w:val="20"/>
        </w:rPr>
        <w:t>(Rendimientos Constantes)</w:t>
      </w:r>
    </w:p>
    <w:p w:rsidR="00143FBE" w:rsidRDefault="00143FBE" w:rsidP="00143FBE">
      <w:pPr>
        <w:jc w:val="both"/>
        <w:rPr>
          <w:sz w:val="20"/>
        </w:rPr>
      </w:pPr>
    </w:p>
    <w:p w:rsidR="00143FBE" w:rsidRDefault="00143FBE" w:rsidP="00143FBE">
      <w:pPr>
        <w:jc w:val="both"/>
        <w:rPr>
          <w:sz w:val="20"/>
        </w:rPr>
      </w:pPr>
    </w:p>
    <w:p w:rsidR="00143FBE" w:rsidRDefault="00143FBE" w:rsidP="00143FBE">
      <w:pPr>
        <w:jc w:val="both"/>
        <w:rPr>
          <w:sz w:val="20"/>
        </w:rPr>
      </w:pPr>
      <w:r>
        <w:rPr>
          <w:sz w:val="20"/>
          <w:u w:val="single"/>
        </w:rPr>
        <w:t>ENUNCIADO</w:t>
      </w:r>
      <w:r>
        <w:rPr>
          <w:sz w:val="20"/>
        </w:rPr>
        <w:t xml:space="preserve">: Obtenga la función de costos totales, costos medios y costos marginales a largo plazo de una empresa cuya función de producción es </w:t>
      </w:r>
      <w:r>
        <w:rPr>
          <w:position w:val="-10"/>
          <w:sz w:val="20"/>
        </w:rPr>
        <w:object w:dxaOrig="1440" w:dyaOrig="360">
          <v:shape id="_x0000_i1431" type="#_x0000_t75" style="width:1in;height:18pt" o:ole="" fillcolor="window">
            <v:imagedata r:id="rId784" o:title=""/>
          </v:shape>
          <o:OLEObject Type="Embed" ProgID="Equation.3" ShapeID="_x0000_i1431" DrawAspect="Content" ObjectID="_1558884041" r:id="rId785"/>
        </w:object>
      </w:r>
      <w:r>
        <w:rPr>
          <w:sz w:val="20"/>
        </w:rPr>
        <w:t xml:space="preserve">, siendo el precio del capital </w:t>
      </w:r>
      <w:r>
        <w:rPr>
          <w:position w:val="-4"/>
          <w:sz w:val="20"/>
        </w:rPr>
        <w:object w:dxaOrig="680" w:dyaOrig="260">
          <v:shape id="_x0000_i1432" type="#_x0000_t75" style="width:33.75pt;height:12.75pt" o:ole="" fillcolor="window">
            <v:imagedata r:id="rId583" o:title=""/>
          </v:shape>
          <o:OLEObject Type="Embed" ProgID="Equation.3" ShapeID="_x0000_i1432" DrawAspect="Content" ObjectID="_1558884042" r:id="rId786"/>
        </w:object>
      </w:r>
      <w:r>
        <w:rPr>
          <w:sz w:val="20"/>
        </w:rPr>
        <w:t xml:space="preserve"> y el precio del </w:t>
      </w:r>
      <w:r>
        <w:rPr>
          <w:sz w:val="20"/>
        </w:rPr>
        <w:lastRenderedPageBreak/>
        <w:t xml:space="preserve">trabajo </w:t>
      </w:r>
      <w:r>
        <w:rPr>
          <w:position w:val="-6"/>
          <w:sz w:val="20"/>
        </w:rPr>
        <w:object w:dxaOrig="700" w:dyaOrig="279">
          <v:shape id="_x0000_i1433" type="#_x0000_t75" style="width:35.25pt;height:14.25pt" o:ole="" fillcolor="window">
            <v:imagedata r:id="rId585" o:title=""/>
          </v:shape>
          <o:OLEObject Type="Embed" ProgID="Equation.3" ShapeID="_x0000_i1433" DrawAspect="Content" ObjectID="_1558884043" r:id="rId787"/>
        </w:object>
      </w:r>
      <w:r>
        <w:rPr>
          <w:sz w:val="20"/>
        </w:rPr>
        <w:t xml:space="preserve">. Obtenga también esas mismas funciones para el corto plazo sabiendo que el capital instalado es </w:t>
      </w:r>
      <w:r>
        <w:rPr>
          <w:position w:val="-4"/>
          <w:sz w:val="20"/>
        </w:rPr>
        <w:object w:dxaOrig="660" w:dyaOrig="300">
          <v:shape id="_x0000_i1434" type="#_x0000_t75" style="width:33pt;height:15pt" o:ole="" fillcolor="window">
            <v:imagedata r:id="rId587" o:title=""/>
          </v:shape>
          <o:OLEObject Type="Embed" ProgID="Equation.3" ShapeID="_x0000_i1434" DrawAspect="Content" ObjectID="_1558884044" r:id="rId788"/>
        </w:object>
      </w:r>
      <w:r>
        <w:rPr>
          <w:sz w:val="20"/>
        </w:rPr>
        <w:t xml:space="preserve">. ¿Presenta economías o deseconomías a escala? </w:t>
      </w:r>
    </w:p>
    <w:p w:rsidR="00143FBE" w:rsidRDefault="00143FBE" w:rsidP="00143FBE">
      <w:pPr>
        <w:jc w:val="both"/>
        <w:rPr>
          <w:sz w:val="20"/>
        </w:rPr>
      </w:pPr>
    </w:p>
    <w:p w:rsidR="00143FBE" w:rsidRDefault="00143FBE" w:rsidP="00143FBE">
      <w:pPr>
        <w:jc w:val="both"/>
        <w:rPr>
          <w:sz w:val="20"/>
        </w:rPr>
      </w:pPr>
      <w:r>
        <w:rPr>
          <w:sz w:val="20"/>
          <w:u w:val="single"/>
        </w:rPr>
        <w:t>SOLUCIÓN</w:t>
      </w:r>
      <w:r>
        <w:rPr>
          <w:sz w:val="20"/>
        </w:rPr>
        <w:t>.</w:t>
      </w:r>
    </w:p>
    <w:p w:rsidR="00143FBE" w:rsidRDefault="00143FBE" w:rsidP="00143FBE">
      <w:pPr>
        <w:jc w:val="both"/>
        <w:rPr>
          <w:sz w:val="20"/>
        </w:rPr>
      </w:pPr>
    </w:p>
    <w:p w:rsidR="00143FBE" w:rsidRDefault="00143FBE" w:rsidP="00143FBE">
      <w:pPr>
        <w:numPr>
          <w:ilvl w:val="0"/>
          <w:numId w:val="15"/>
        </w:numPr>
        <w:jc w:val="both"/>
        <w:rPr>
          <w:sz w:val="20"/>
        </w:rPr>
      </w:pPr>
      <w:r>
        <w:rPr>
          <w:sz w:val="20"/>
          <w:u w:val="single"/>
        </w:rPr>
        <w:t>Largo Plazo</w:t>
      </w:r>
      <w:r>
        <w:rPr>
          <w:sz w:val="20"/>
        </w:rPr>
        <w:t>. Dado que la función de costos totales se define como el mínimo costo total en el que hemos de incurrir para cada nivel de producción dados los precios de los factores productivos, plantearemos un problema de optimización del tipo:</w:t>
      </w:r>
    </w:p>
    <w:p w:rsidR="00143FBE" w:rsidRDefault="00143FBE" w:rsidP="00143FBE">
      <w:pPr>
        <w:jc w:val="both"/>
        <w:rPr>
          <w:sz w:val="20"/>
        </w:rPr>
      </w:pPr>
    </w:p>
    <w:p w:rsidR="00143FBE" w:rsidRDefault="00143FBE" w:rsidP="00143FBE">
      <w:pPr>
        <w:jc w:val="center"/>
        <w:rPr>
          <w:sz w:val="20"/>
        </w:rPr>
      </w:pPr>
      <w:r>
        <w:rPr>
          <w:position w:val="-22"/>
          <w:sz w:val="20"/>
        </w:rPr>
        <w:object w:dxaOrig="2060" w:dyaOrig="499">
          <v:shape id="_x0000_i1435" type="#_x0000_t75" style="width:102.75pt;height:24.75pt" o:ole="" fillcolor="window">
            <v:imagedata r:id="rId589" o:title=""/>
          </v:shape>
          <o:OLEObject Type="Embed" ProgID="Equation.3" ShapeID="_x0000_i1435" DrawAspect="Content" ObjectID="_1558884045" r:id="rId789"/>
        </w:object>
      </w:r>
    </w:p>
    <w:p w:rsidR="00143FBE" w:rsidRDefault="00143FBE" w:rsidP="00143FBE">
      <w:pPr>
        <w:jc w:val="center"/>
        <w:rPr>
          <w:sz w:val="20"/>
        </w:rPr>
      </w:pPr>
      <w:r>
        <w:rPr>
          <w:sz w:val="20"/>
        </w:rPr>
        <w:t xml:space="preserve">s.a: </w:t>
      </w:r>
      <w:r>
        <w:rPr>
          <w:position w:val="-10"/>
          <w:sz w:val="20"/>
        </w:rPr>
        <w:object w:dxaOrig="1440" w:dyaOrig="360">
          <v:shape id="_x0000_i1436" type="#_x0000_t75" style="width:1in;height:18pt" o:ole="" fillcolor="window">
            <v:imagedata r:id="rId790" o:title=""/>
          </v:shape>
          <o:OLEObject Type="Embed" ProgID="Equation.3" ShapeID="_x0000_i1436" DrawAspect="Content" ObjectID="_1558884046" r:id="rId791"/>
        </w:object>
      </w:r>
    </w:p>
    <w:p w:rsidR="00143FBE" w:rsidRDefault="00143FBE" w:rsidP="00143FBE">
      <w:pPr>
        <w:jc w:val="both"/>
        <w:rPr>
          <w:sz w:val="20"/>
        </w:rPr>
      </w:pPr>
    </w:p>
    <w:p w:rsidR="00143FBE" w:rsidRDefault="00143FBE" w:rsidP="00143FBE">
      <w:pPr>
        <w:jc w:val="both"/>
        <w:rPr>
          <w:sz w:val="20"/>
        </w:rPr>
      </w:pPr>
      <w:r>
        <w:rPr>
          <w:sz w:val="20"/>
        </w:rPr>
        <w:t xml:space="preserve">Formamos el Lagrangiano y lo minimizamos respecto a </w:t>
      </w:r>
      <w:r>
        <w:rPr>
          <w:position w:val="-4"/>
          <w:sz w:val="20"/>
        </w:rPr>
        <w:object w:dxaOrig="220" w:dyaOrig="260">
          <v:shape id="_x0000_i1437" type="#_x0000_t75" style="width:11.25pt;height:12.75pt" o:ole="" fillcolor="window">
            <v:imagedata r:id="rId593" o:title=""/>
          </v:shape>
          <o:OLEObject Type="Embed" ProgID="Equation.3" ShapeID="_x0000_i1437" DrawAspect="Content" ObjectID="_1558884047" r:id="rId792"/>
        </w:object>
      </w:r>
      <w:r>
        <w:rPr>
          <w:sz w:val="20"/>
        </w:rPr>
        <w:t xml:space="preserve"> y </w:t>
      </w:r>
      <w:r>
        <w:rPr>
          <w:position w:val="-4"/>
          <w:sz w:val="20"/>
        </w:rPr>
        <w:object w:dxaOrig="260" w:dyaOrig="260">
          <v:shape id="_x0000_i1438" type="#_x0000_t75" style="width:12.75pt;height:12.75pt" o:ole="" fillcolor="window">
            <v:imagedata r:id="rId595" o:title=""/>
          </v:shape>
          <o:OLEObject Type="Embed" ProgID="Equation.3" ShapeID="_x0000_i1438" DrawAspect="Content" ObjectID="_1558884048" r:id="rId793"/>
        </w:object>
      </w:r>
      <w:r>
        <w:rPr>
          <w:sz w:val="20"/>
        </w:rPr>
        <w:t xml:space="preserve"> para obtener las condiciones del óptimo:</w:t>
      </w:r>
    </w:p>
    <w:p w:rsidR="00143FBE" w:rsidRDefault="00143FBE" w:rsidP="00143FBE">
      <w:pPr>
        <w:jc w:val="both"/>
        <w:rPr>
          <w:sz w:val="20"/>
        </w:rPr>
      </w:pPr>
    </w:p>
    <w:p w:rsidR="00143FBE" w:rsidRDefault="00143FBE" w:rsidP="00143FBE">
      <w:pPr>
        <w:ind w:left="1416"/>
        <w:jc w:val="both"/>
        <w:rPr>
          <w:sz w:val="20"/>
        </w:rPr>
      </w:pPr>
      <w:r>
        <w:rPr>
          <w:position w:val="-22"/>
          <w:sz w:val="20"/>
        </w:rPr>
        <w:object w:dxaOrig="780" w:dyaOrig="499">
          <v:shape id="_x0000_i1439" type="#_x0000_t75" style="width:39pt;height:24.75pt" o:ole="" fillcolor="window">
            <v:imagedata r:id="rId597" o:title=""/>
          </v:shape>
          <o:OLEObject Type="Embed" ProgID="Equation.3" ShapeID="_x0000_i1439" DrawAspect="Content" ObjectID="_1558884049" r:id="rId794"/>
        </w:object>
      </w:r>
      <w:r>
        <w:rPr>
          <w:position w:val="-10"/>
          <w:sz w:val="20"/>
        </w:rPr>
        <w:object w:dxaOrig="3159" w:dyaOrig="360">
          <v:shape id="_x0000_i1440" type="#_x0000_t75" style="width:158.25pt;height:18pt" o:ole="" fillcolor="window">
            <v:imagedata r:id="rId795" o:title=""/>
          </v:shape>
          <o:OLEObject Type="Embed" ProgID="Equation.3" ShapeID="_x0000_i1440" DrawAspect="Content" ObjectID="_1558884050" r:id="rId796"/>
        </w:object>
      </w:r>
    </w:p>
    <w:p w:rsidR="00143FBE" w:rsidRDefault="00143FBE" w:rsidP="00143FBE">
      <w:pPr>
        <w:ind w:left="1416"/>
        <w:jc w:val="both"/>
        <w:rPr>
          <w:sz w:val="20"/>
        </w:rPr>
      </w:pPr>
    </w:p>
    <w:p w:rsidR="00143FBE" w:rsidRDefault="00143FBE" w:rsidP="00143FBE">
      <w:pPr>
        <w:ind w:left="1416"/>
        <w:jc w:val="both"/>
        <w:rPr>
          <w:sz w:val="20"/>
        </w:rPr>
      </w:pPr>
      <w:r>
        <w:rPr>
          <w:position w:val="-24"/>
          <w:sz w:val="20"/>
        </w:rPr>
        <w:object w:dxaOrig="4300" w:dyaOrig="660">
          <v:shape id="_x0000_i1441" type="#_x0000_t75" style="width:215.25pt;height:33pt" o:ole="" fillcolor="window">
            <v:imagedata r:id="rId797" o:title=""/>
          </v:shape>
          <o:OLEObject Type="Embed" ProgID="Equation.3" ShapeID="_x0000_i1441" DrawAspect="Content" ObjectID="_1558884051" r:id="rId798"/>
        </w:object>
      </w:r>
    </w:p>
    <w:p w:rsidR="00143FBE" w:rsidRDefault="00143FBE" w:rsidP="00143FBE">
      <w:pPr>
        <w:ind w:left="1416"/>
        <w:jc w:val="both"/>
        <w:rPr>
          <w:sz w:val="20"/>
        </w:rPr>
      </w:pPr>
    </w:p>
    <w:p w:rsidR="00143FBE" w:rsidRDefault="00143FBE" w:rsidP="00143FBE">
      <w:pPr>
        <w:ind w:left="1416"/>
        <w:jc w:val="both"/>
        <w:rPr>
          <w:sz w:val="20"/>
        </w:rPr>
      </w:pPr>
      <w:r>
        <w:rPr>
          <w:position w:val="-24"/>
          <w:sz w:val="20"/>
        </w:rPr>
        <w:object w:dxaOrig="4300" w:dyaOrig="660">
          <v:shape id="_x0000_i1442" type="#_x0000_t75" style="width:215.25pt;height:33pt" o:ole="" fillcolor="window">
            <v:imagedata r:id="rId799" o:title=""/>
          </v:shape>
          <o:OLEObject Type="Embed" ProgID="Equation.3" ShapeID="_x0000_i1442" DrawAspect="Content" ObjectID="_1558884052" r:id="rId800"/>
        </w:object>
      </w:r>
    </w:p>
    <w:p w:rsidR="00143FBE" w:rsidRDefault="00143FBE" w:rsidP="00143FBE">
      <w:pPr>
        <w:jc w:val="both"/>
        <w:rPr>
          <w:sz w:val="20"/>
        </w:rPr>
      </w:pPr>
    </w:p>
    <w:p w:rsidR="00143FBE" w:rsidRDefault="00143FBE" w:rsidP="00143FBE">
      <w:pPr>
        <w:jc w:val="both"/>
        <w:rPr>
          <w:sz w:val="20"/>
        </w:rPr>
      </w:pPr>
    </w:p>
    <w:p w:rsidR="00143FBE" w:rsidRDefault="00143FBE" w:rsidP="00143FBE">
      <w:pPr>
        <w:jc w:val="both"/>
        <w:rPr>
          <w:sz w:val="20"/>
        </w:rPr>
      </w:pPr>
      <w:r>
        <w:rPr>
          <w:sz w:val="20"/>
        </w:rPr>
        <w:t xml:space="preserve">Obteniéndose la condición de equilibrio </w:t>
      </w:r>
      <w:r>
        <w:rPr>
          <w:position w:val="-32"/>
          <w:sz w:val="20"/>
        </w:rPr>
        <w:object w:dxaOrig="1420" w:dyaOrig="760">
          <v:shape id="_x0000_i1443" type="#_x0000_t75" style="width:71.25pt;height:38.25pt" o:ole="" fillcolor="window">
            <v:imagedata r:id="rId605" o:title=""/>
          </v:shape>
          <o:OLEObject Type="Embed" ProgID="Equation.3" ShapeID="_x0000_i1443" DrawAspect="Content" ObjectID="_1558884053" r:id="rId801"/>
        </w:object>
      </w:r>
      <w:r>
        <w:rPr>
          <w:sz w:val="20"/>
        </w:rPr>
        <w:t>:</w:t>
      </w:r>
    </w:p>
    <w:p w:rsidR="00143FBE" w:rsidRDefault="00143FBE" w:rsidP="00143FBE">
      <w:pPr>
        <w:jc w:val="both"/>
        <w:rPr>
          <w:sz w:val="20"/>
        </w:rPr>
      </w:pPr>
    </w:p>
    <w:p w:rsidR="00143FBE" w:rsidRDefault="00143FBE" w:rsidP="00143FBE">
      <w:pPr>
        <w:jc w:val="center"/>
        <w:rPr>
          <w:sz w:val="20"/>
        </w:rPr>
      </w:pPr>
      <w:r>
        <w:rPr>
          <w:position w:val="-6"/>
          <w:sz w:val="20"/>
        </w:rPr>
        <w:object w:dxaOrig="1160" w:dyaOrig="279">
          <v:shape id="_x0000_i1444" type="#_x0000_t75" style="width:57.75pt;height:14.25pt" o:ole="" fillcolor="window">
            <v:imagedata r:id="rId802" o:title=""/>
          </v:shape>
          <o:OLEObject Type="Embed" ProgID="Equation.3" ShapeID="_x0000_i1444" DrawAspect="Content" ObjectID="_1558884054" r:id="rId803"/>
        </w:object>
      </w:r>
    </w:p>
    <w:p w:rsidR="00143FBE" w:rsidRDefault="00143FBE" w:rsidP="00143FBE">
      <w:pPr>
        <w:jc w:val="both"/>
        <w:rPr>
          <w:sz w:val="20"/>
        </w:rPr>
      </w:pPr>
    </w:p>
    <w:p w:rsidR="00143FBE" w:rsidRDefault="00143FBE" w:rsidP="00143FBE">
      <w:pPr>
        <w:jc w:val="both"/>
        <w:rPr>
          <w:sz w:val="20"/>
        </w:rPr>
      </w:pPr>
      <w:r>
        <w:rPr>
          <w:sz w:val="20"/>
        </w:rPr>
        <w:t xml:space="preserve">que sustituida en la función de producción nos indicaría la </w:t>
      </w:r>
      <w:r>
        <w:rPr>
          <w:sz w:val="20"/>
          <w:u w:val="single"/>
        </w:rPr>
        <w:t>función de demanda derivada</w:t>
      </w:r>
      <w:r>
        <w:rPr>
          <w:sz w:val="20"/>
        </w:rPr>
        <w:t xml:space="preserve"> de cada uno de los factores productivos para cada nivel de producción:</w:t>
      </w:r>
    </w:p>
    <w:p w:rsidR="00143FBE" w:rsidRDefault="00143FBE" w:rsidP="00143FBE">
      <w:pPr>
        <w:jc w:val="both"/>
        <w:rPr>
          <w:sz w:val="20"/>
        </w:rPr>
      </w:pPr>
    </w:p>
    <w:p w:rsidR="00143FBE" w:rsidRDefault="00143FBE" w:rsidP="00143FBE">
      <w:pPr>
        <w:ind w:left="1416"/>
        <w:jc w:val="both"/>
        <w:rPr>
          <w:sz w:val="20"/>
        </w:rPr>
      </w:pPr>
      <w:r>
        <w:rPr>
          <w:position w:val="-28"/>
          <w:sz w:val="20"/>
        </w:rPr>
        <w:object w:dxaOrig="4959" w:dyaOrig="740">
          <v:shape id="_x0000_i1445" type="#_x0000_t75" style="width:248.25pt;height:36.75pt" o:ole="" fillcolor="window">
            <v:imagedata r:id="rId804" o:title=""/>
          </v:shape>
          <o:OLEObject Type="Embed" ProgID="Equation.3" ShapeID="_x0000_i1445" DrawAspect="Content" ObjectID="_1558884055" r:id="rId805"/>
        </w:object>
      </w:r>
    </w:p>
    <w:p w:rsidR="00143FBE" w:rsidRDefault="00143FBE" w:rsidP="00143FBE">
      <w:pPr>
        <w:ind w:left="1416"/>
        <w:jc w:val="both"/>
        <w:rPr>
          <w:sz w:val="20"/>
        </w:rPr>
      </w:pPr>
    </w:p>
    <w:p w:rsidR="00143FBE" w:rsidRDefault="00143FBE" w:rsidP="00143FBE">
      <w:pPr>
        <w:ind w:left="1416"/>
        <w:jc w:val="both"/>
        <w:rPr>
          <w:sz w:val="20"/>
        </w:rPr>
      </w:pPr>
      <w:r>
        <w:rPr>
          <w:position w:val="-28"/>
          <w:sz w:val="20"/>
        </w:rPr>
        <w:object w:dxaOrig="5020" w:dyaOrig="740">
          <v:shape id="_x0000_i1446" type="#_x0000_t75" style="width:251.25pt;height:36.75pt" o:ole="" fillcolor="window">
            <v:imagedata r:id="rId806" o:title=""/>
          </v:shape>
          <o:OLEObject Type="Embed" ProgID="Equation.3" ShapeID="_x0000_i1446" DrawAspect="Content" ObjectID="_1558884056" r:id="rId807"/>
        </w:object>
      </w:r>
    </w:p>
    <w:p w:rsidR="00143FBE" w:rsidRDefault="00143FBE" w:rsidP="00143FBE">
      <w:pPr>
        <w:jc w:val="both"/>
        <w:rPr>
          <w:sz w:val="20"/>
        </w:rPr>
      </w:pPr>
    </w:p>
    <w:p w:rsidR="00143FBE" w:rsidRDefault="00143FBE" w:rsidP="00143FBE">
      <w:pPr>
        <w:jc w:val="both"/>
        <w:rPr>
          <w:sz w:val="20"/>
        </w:rPr>
      </w:pPr>
      <w:r>
        <w:rPr>
          <w:sz w:val="20"/>
        </w:rPr>
        <w:t xml:space="preserve">Las expresiones anteriores las sustituimos en </w:t>
      </w:r>
      <w:r>
        <w:rPr>
          <w:position w:val="-6"/>
          <w:sz w:val="20"/>
        </w:rPr>
        <w:object w:dxaOrig="1520" w:dyaOrig="279">
          <v:shape id="_x0000_i1447" type="#_x0000_t75" style="width:75.75pt;height:14.25pt" o:ole="" fillcolor="window">
            <v:imagedata r:id="rId613" o:title=""/>
          </v:shape>
          <o:OLEObject Type="Embed" ProgID="Equation.3" ShapeID="_x0000_i1447" DrawAspect="Content" ObjectID="_1558884057" r:id="rId808"/>
        </w:object>
      </w:r>
      <w:r>
        <w:rPr>
          <w:sz w:val="20"/>
        </w:rPr>
        <w:t>y obtenemos la función de costos a largo plazo:</w:t>
      </w:r>
    </w:p>
    <w:p w:rsidR="00143FBE" w:rsidRDefault="00143FBE" w:rsidP="00143FBE">
      <w:pPr>
        <w:jc w:val="both"/>
        <w:rPr>
          <w:sz w:val="20"/>
        </w:rPr>
      </w:pPr>
    </w:p>
    <w:p w:rsidR="00143FBE" w:rsidRDefault="00143FBE" w:rsidP="00143FBE">
      <w:pPr>
        <w:ind w:left="708" w:firstLine="708"/>
        <w:jc w:val="both"/>
        <w:rPr>
          <w:sz w:val="20"/>
        </w:rPr>
      </w:pPr>
      <w:r>
        <w:rPr>
          <w:position w:val="-24"/>
          <w:sz w:val="20"/>
        </w:rPr>
        <w:object w:dxaOrig="4220" w:dyaOrig="680">
          <v:shape id="_x0000_i1448" type="#_x0000_t75" style="width:210.75pt;height:33.75pt" o:ole="" fillcolor="window">
            <v:imagedata r:id="rId809" o:title=""/>
          </v:shape>
          <o:OLEObject Type="Embed" ProgID="Equation.3" ShapeID="_x0000_i1448" DrawAspect="Content" ObjectID="_1558884058" r:id="rId810"/>
        </w:object>
      </w:r>
    </w:p>
    <w:p w:rsidR="00143FBE" w:rsidRDefault="00143FBE" w:rsidP="00143FBE">
      <w:pPr>
        <w:jc w:val="both"/>
        <w:rPr>
          <w:sz w:val="20"/>
        </w:rPr>
      </w:pPr>
    </w:p>
    <w:p w:rsidR="00143FBE" w:rsidRDefault="00143FBE" w:rsidP="00143FBE">
      <w:pPr>
        <w:jc w:val="both"/>
        <w:rPr>
          <w:sz w:val="20"/>
        </w:rPr>
      </w:pPr>
      <w:r>
        <w:rPr>
          <w:sz w:val="20"/>
        </w:rPr>
        <w:lastRenderedPageBreak/>
        <w:t xml:space="preserve">Como puede comprobarse, la función costos totales incluye, exclusivamente, como variable explicativa el nivel de producción </w:t>
      </w:r>
      <w:r>
        <w:rPr>
          <w:position w:val="-10"/>
          <w:sz w:val="20"/>
        </w:rPr>
        <w:object w:dxaOrig="220" w:dyaOrig="260">
          <v:shape id="_x0000_i1449" type="#_x0000_t75" style="width:11.25pt;height:12.75pt" o:ole="" fillcolor="window">
            <v:imagedata r:id="rId617" o:title=""/>
          </v:shape>
          <o:OLEObject Type="Embed" ProgID="Equation.3" ShapeID="_x0000_i1449" DrawAspect="Content" ObjectID="_1558884059" r:id="rId811"/>
        </w:object>
      </w:r>
      <w:r>
        <w:rPr>
          <w:sz w:val="20"/>
        </w:rPr>
        <w:t xml:space="preserve">. Es decir, me informará, para cada nivel de </w:t>
      </w:r>
      <w:r>
        <w:rPr>
          <w:position w:val="-10"/>
          <w:sz w:val="20"/>
        </w:rPr>
        <w:object w:dxaOrig="220" w:dyaOrig="260">
          <v:shape id="_x0000_i1450" type="#_x0000_t75" style="width:11.25pt;height:12.75pt" o:ole="" fillcolor="window">
            <v:imagedata r:id="rId617" o:title=""/>
          </v:shape>
          <o:OLEObject Type="Embed" ProgID="Equation.3" ShapeID="_x0000_i1450" DrawAspect="Content" ObjectID="_1558884060" r:id="rId812"/>
        </w:object>
      </w:r>
      <w:r>
        <w:rPr>
          <w:sz w:val="20"/>
        </w:rPr>
        <w:t>, del costo mínimo en que debo incurrir para ese nivel de producción.</w:t>
      </w:r>
    </w:p>
    <w:p w:rsidR="00143FBE" w:rsidRDefault="00143FBE" w:rsidP="00143FBE">
      <w:pPr>
        <w:jc w:val="both"/>
        <w:rPr>
          <w:sz w:val="20"/>
        </w:rPr>
      </w:pPr>
    </w:p>
    <w:p w:rsidR="00143FBE" w:rsidRDefault="00143FBE" w:rsidP="00143FBE">
      <w:pPr>
        <w:jc w:val="both"/>
        <w:rPr>
          <w:sz w:val="20"/>
          <w:u w:val="single"/>
        </w:rPr>
      </w:pPr>
      <w:r>
        <w:rPr>
          <w:sz w:val="20"/>
          <w:u w:val="single"/>
        </w:rPr>
        <w:t>Costo Medio a Largo Plazo:</w:t>
      </w:r>
    </w:p>
    <w:p w:rsidR="00143FBE" w:rsidRDefault="00143FBE" w:rsidP="00143FBE">
      <w:pPr>
        <w:jc w:val="both"/>
        <w:rPr>
          <w:sz w:val="20"/>
        </w:rPr>
      </w:pPr>
    </w:p>
    <w:p w:rsidR="00143FBE" w:rsidRDefault="00143FBE" w:rsidP="00143FBE">
      <w:pPr>
        <w:jc w:val="center"/>
        <w:rPr>
          <w:sz w:val="20"/>
        </w:rPr>
      </w:pPr>
      <w:r>
        <w:rPr>
          <w:position w:val="-28"/>
          <w:sz w:val="20"/>
        </w:rPr>
        <w:object w:dxaOrig="2900" w:dyaOrig="660">
          <v:shape id="_x0000_i1451" type="#_x0000_t75" style="width:144.75pt;height:33pt" o:ole="" fillcolor="window">
            <v:imagedata r:id="rId813" o:title=""/>
          </v:shape>
          <o:OLEObject Type="Embed" ProgID="Equation.3" ShapeID="_x0000_i1451" DrawAspect="Content" ObjectID="_1558884061" r:id="rId814"/>
        </w:object>
      </w:r>
    </w:p>
    <w:p w:rsidR="00143FBE" w:rsidRDefault="00143FBE" w:rsidP="00143FBE">
      <w:pPr>
        <w:jc w:val="both"/>
        <w:rPr>
          <w:sz w:val="20"/>
        </w:rPr>
      </w:pPr>
    </w:p>
    <w:p w:rsidR="00143FBE" w:rsidRDefault="00143FBE" w:rsidP="00143FBE">
      <w:pPr>
        <w:jc w:val="both"/>
        <w:rPr>
          <w:sz w:val="20"/>
          <w:u w:val="single"/>
        </w:rPr>
      </w:pPr>
      <w:r>
        <w:rPr>
          <w:sz w:val="20"/>
          <w:u w:val="single"/>
        </w:rPr>
        <w:t>Costo Marginal a Largo Plazo:</w:t>
      </w:r>
    </w:p>
    <w:p w:rsidR="00143FBE" w:rsidRDefault="00143FBE" w:rsidP="00143FBE">
      <w:pPr>
        <w:jc w:val="both"/>
        <w:rPr>
          <w:sz w:val="20"/>
        </w:rPr>
      </w:pPr>
    </w:p>
    <w:p w:rsidR="00143FBE" w:rsidRDefault="00143FBE" w:rsidP="00143FBE">
      <w:pPr>
        <w:jc w:val="center"/>
        <w:rPr>
          <w:sz w:val="20"/>
        </w:rPr>
      </w:pPr>
      <w:r>
        <w:rPr>
          <w:position w:val="-28"/>
          <w:sz w:val="20"/>
        </w:rPr>
        <w:object w:dxaOrig="2140" w:dyaOrig="660">
          <v:shape id="_x0000_i1452" type="#_x0000_t75" style="width:107.25pt;height:33pt" o:ole="" fillcolor="window">
            <v:imagedata r:id="rId815" o:title=""/>
          </v:shape>
          <o:OLEObject Type="Embed" ProgID="Equation.3" ShapeID="_x0000_i1452" DrawAspect="Content" ObjectID="_1558884062" r:id="rId816"/>
        </w:object>
      </w:r>
    </w:p>
    <w:p w:rsidR="00143FBE" w:rsidRDefault="00143FBE" w:rsidP="00143FBE">
      <w:pPr>
        <w:jc w:val="both"/>
        <w:rPr>
          <w:sz w:val="20"/>
        </w:rPr>
      </w:pPr>
    </w:p>
    <w:p w:rsidR="00143FBE" w:rsidRDefault="00143FBE" w:rsidP="00143FBE">
      <w:pPr>
        <w:numPr>
          <w:ilvl w:val="0"/>
          <w:numId w:val="15"/>
        </w:numPr>
        <w:jc w:val="both"/>
        <w:rPr>
          <w:sz w:val="20"/>
        </w:rPr>
      </w:pPr>
      <w:r>
        <w:rPr>
          <w:sz w:val="20"/>
        </w:rPr>
        <w:t>Corto Plazo: en este caso el capital es un factor fijo, de una cuantía que no podemos alterar (</w:t>
      </w:r>
      <w:r>
        <w:rPr>
          <w:position w:val="-4"/>
          <w:sz w:val="20"/>
        </w:rPr>
        <w:object w:dxaOrig="639" w:dyaOrig="320">
          <v:shape id="_x0000_i1453" type="#_x0000_t75" style="width:32.25pt;height:15.75pt" o:ole="" fillcolor="window">
            <v:imagedata r:id="rId624" o:title=""/>
          </v:shape>
          <o:OLEObject Type="Embed" ProgID="Equation.3" ShapeID="_x0000_i1453" DrawAspect="Content" ObjectID="_1558884063" r:id="rId817"/>
        </w:object>
      </w:r>
      <w:r>
        <w:rPr>
          <w:sz w:val="20"/>
        </w:rPr>
        <w:t>). Por ello los costos son:</w:t>
      </w:r>
    </w:p>
    <w:p w:rsidR="00143FBE" w:rsidRDefault="00143FBE" w:rsidP="00143FBE">
      <w:pPr>
        <w:jc w:val="both"/>
        <w:rPr>
          <w:sz w:val="20"/>
        </w:rPr>
      </w:pPr>
    </w:p>
    <w:p w:rsidR="00143FBE" w:rsidRDefault="00143FBE" w:rsidP="00143FBE">
      <w:pPr>
        <w:jc w:val="center"/>
        <w:rPr>
          <w:sz w:val="20"/>
        </w:rPr>
      </w:pPr>
      <w:r>
        <w:rPr>
          <w:position w:val="-6"/>
          <w:sz w:val="20"/>
        </w:rPr>
        <w:object w:dxaOrig="4080" w:dyaOrig="340">
          <v:shape id="_x0000_i1454" type="#_x0000_t75" style="width:204pt;height:17.25pt" o:ole="" fillcolor="window">
            <v:imagedata r:id="rId626" o:title=""/>
          </v:shape>
          <o:OLEObject Type="Embed" ProgID="Equation.3" ShapeID="_x0000_i1454" DrawAspect="Content" ObjectID="_1558884064" r:id="rId818"/>
        </w:object>
      </w:r>
    </w:p>
    <w:p w:rsidR="00143FBE" w:rsidRDefault="00143FBE" w:rsidP="00143FBE">
      <w:pPr>
        <w:jc w:val="both"/>
        <w:rPr>
          <w:sz w:val="20"/>
        </w:rPr>
      </w:pPr>
    </w:p>
    <w:p w:rsidR="00143FBE" w:rsidRDefault="00143FBE" w:rsidP="00143FBE">
      <w:pPr>
        <w:jc w:val="both"/>
        <w:rPr>
          <w:sz w:val="20"/>
        </w:rPr>
      </w:pPr>
      <w:r>
        <w:rPr>
          <w:sz w:val="20"/>
        </w:rPr>
        <w:t>Ya NO procede plantear un problema de optimización, ya que al ser uno de los factores fijo, no hay libertad para alcanzar un punto óptimo. Reordenamos la función de producción y la sustituimos directamente en la expresión anterior:</w:t>
      </w:r>
    </w:p>
    <w:p w:rsidR="00143FBE" w:rsidRDefault="00143FBE" w:rsidP="00143FBE">
      <w:pPr>
        <w:jc w:val="both"/>
        <w:rPr>
          <w:sz w:val="20"/>
        </w:rPr>
      </w:pPr>
    </w:p>
    <w:p w:rsidR="00143FBE" w:rsidRDefault="00143FBE" w:rsidP="00143FBE">
      <w:pPr>
        <w:jc w:val="both"/>
        <w:rPr>
          <w:sz w:val="20"/>
        </w:rPr>
      </w:pPr>
    </w:p>
    <w:p w:rsidR="00143FBE" w:rsidRDefault="00143FBE" w:rsidP="00143FBE">
      <w:pPr>
        <w:jc w:val="center"/>
        <w:rPr>
          <w:sz w:val="20"/>
        </w:rPr>
      </w:pPr>
      <w:r>
        <w:rPr>
          <w:position w:val="-28"/>
          <w:sz w:val="20"/>
        </w:rPr>
        <w:object w:dxaOrig="7060" w:dyaOrig="740">
          <v:shape id="_x0000_i1455" type="#_x0000_t75" style="width:353.25pt;height:36.75pt" o:ole="" fillcolor="window">
            <v:imagedata r:id="rId819" o:title=""/>
          </v:shape>
          <o:OLEObject Type="Embed" ProgID="Equation.3" ShapeID="_x0000_i1455" DrawAspect="Content" ObjectID="_1558884065" r:id="rId820"/>
        </w:object>
      </w:r>
    </w:p>
    <w:p w:rsidR="00143FBE" w:rsidRDefault="00143FBE" w:rsidP="00143FBE">
      <w:pPr>
        <w:jc w:val="both"/>
        <w:rPr>
          <w:sz w:val="20"/>
        </w:rPr>
      </w:pPr>
    </w:p>
    <w:p w:rsidR="00143FBE" w:rsidRDefault="00143FBE" w:rsidP="00143FBE">
      <w:pPr>
        <w:jc w:val="both"/>
        <w:rPr>
          <w:sz w:val="20"/>
        </w:rPr>
      </w:pPr>
    </w:p>
    <w:p w:rsidR="00143FBE" w:rsidRDefault="00143FBE" w:rsidP="00143FBE">
      <w:pPr>
        <w:jc w:val="both"/>
        <w:rPr>
          <w:sz w:val="20"/>
        </w:rPr>
      </w:pPr>
      <w:r>
        <w:rPr>
          <w:sz w:val="20"/>
        </w:rPr>
        <w:t>sustituimos en la función de costos y obtenemos los costos totales de corto plazo:</w:t>
      </w:r>
    </w:p>
    <w:p w:rsidR="00143FBE" w:rsidRDefault="00143FBE" w:rsidP="00143FBE">
      <w:pPr>
        <w:jc w:val="both"/>
        <w:rPr>
          <w:sz w:val="20"/>
        </w:rPr>
      </w:pPr>
    </w:p>
    <w:p w:rsidR="00143FBE" w:rsidRDefault="00143FBE" w:rsidP="00143FBE">
      <w:pPr>
        <w:jc w:val="center"/>
        <w:rPr>
          <w:sz w:val="20"/>
        </w:rPr>
      </w:pPr>
      <w:r>
        <w:rPr>
          <w:position w:val="-28"/>
          <w:sz w:val="20"/>
        </w:rPr>
        <w:object w:dxaOrig="7440" w:dyaOrig="740">
          <v:shape id="_x0000_i1456" type="#_x0000_t75" style="width:372pt;height:36.75pt" o:ole="" fillcolor="window">
            <v:imagedata r:id="rId821" o:title=""/>
          </v:shape>
          <o:OLEObject Type="Embed" ProgID="Equation.3" ShapeID="_x0000_i1456" DrawAspect="Content" ObjectID="_1558884066" r:id="rId822"/>
        </w:object>
      </w:r>
    </w:p>
    <w:p w:rsidR="00143FBE" w:rsidRDefault="00143FBE" w:rsidP="00143FBE">
      <w:pPr>
        <w:jc w:val="both"/>
        <w:rPr>
          <w:sz w:val="20"/>
        </w:rPr>
      </w:pPr>
    </w:p>
    <w:p w:rsidR="00143FBE" w:rsidRDefault="00143FBE" w:rsidP="00143FBE">
      <w:pPr>
        <w:jc w:val="both"/>
        <w:rPr>
          <w:sz w:val="20"/>
        </w:rPr>
      </w:pPr>
      <w:r>
        <w:rPr>
          <w:sz w:val="20"/>
        </w:rPr>
        <w:t>Costo Medio a Corto Plazo:</w:t>
      </w:r>
    </w:p>
    <w:p w:rsidR="00143FBE" w:rsidRDefault="00143FBE" w:rsidP="00143FBE">
      <w:pPr>
        <w:jc w:val="both"/>
        <w:rPr>
          <w:sz w:val="20"/>
        </w:rPr>
      </w:pPr>
    </w:p>
    <w:p w:rsidR="00143FBE" w:rsidRDefault="00143FBE" w:rsidP="00143FBE">
      <w:pPr>
        <w:jc w:val="center"/>
        <w:rPr>
          <w:sz w:val="20"/>
        </w:rPr>
      </w:pPr>
      <w:r>
        <w:rPr>
          <w:position w:val="-28"/>
          <w:sz w:val="20"/>
        </w:rPr>
        <w:object w:dxaOrig="3100" w:dyaOrig="660">
          <v:shape id="_x0000_i1457" type="#_x0000_t75" style="width:155.25pt;height:33pt" o:ole="" fillcolor="window">
            <v:imagedata r:id="rId823" o:title=""/>
          </v:shape>
          <o:OLEObject Type="Embed" ProgID="Equation.3" ShapeID="_x0000_i1457" DrawAspect="Content" ObjectID="_1558884067" r:id="rId824"/>
        </w:object>
      </w:r>
    </w:p>
    <w:p w:rsidR="00143FBE" w:rsidRDefault="00143FBE" w:rsidP="00143FBE">
      <w:pPr>
        <w:jc w:val="both"/>
        <w:rPr>
          <w:sz w:val="20"/>
        </w:rPr>
      </w:pPr>
    </w:p>
    <w:p w:rsidR="00143FBE" w:rsidRDefault="00143FBE" w:rsidP="00143FBE">
      <w:pPr>
        <w:jc w:val="both"/>
        <w:rPr>
          <w:sz w:val="20"/>
        </w:rPr>
      </w:pPr>
      <w:r>
        <w:rPr>
          <w:sz w:val="20"/>
        </w:rPr>
        <w:t>Costo Marginal a Corto Plazo:</w:t>
      </w:r>
    </w:p>
    <w:p w:rsidR="00143FBE" w:rsidRDefault="00143FBE" w:rsidP="00143FBE">
      <w:pPr>
        <w:jc w:val="both"/>
        <w:rPr>
          <w:sz w:val="20"/>
        </w:rPr>
      </w:pPr>
    </w:p>
    <w:p w:rsidR="00143FBE" w:rsidRDefault="00143FBE" w:rsidP="00143FBE">
      <w:pPr>
        <w:jc w:val="center"/>
        <w:rPr>
          <w:sz w:val="20"/>
        </w:rPr>
      </w:pPr>
      <w:r>
        <w:rPr>
          <w:position w:val="-28"/>
          <w:sz w:val="20"/>
        </w:rPr>
        <w:object w:dxaOrig="2700" w:dyaOrig="660">
          <v:shape id="_x0000_i1458" type="#_x0000_t75" style="width:135pt;height:33pt" o:ole="" fillcolor="window">
            <v:imagedata r:id="rId825" o:title=""/>
          </v:shape>
          <o:OLEObject Type="Embed" ProgID="Equation.3" ShapeID="_x0000_i1458" DrawAspect="Content" ObjectID="_1558884068" r:id="rId826"/>
        </w:object>
      </w:r>
    </w:p>
    <w:p w:rsidR="00143FBE" w:rsidRDefault="00143FBE" w:rsidP="00143FBE">
      <w:pPr>
        <w:jc w:val="both"/>
        <w:rPr>
          <w:sz w:val="20"/>
        </w:rPr>
      </w:pPr>
    </w:p>
    <w:p w:rsidR="00143FBE" w:rsidRDefault="00143FBE" w:rsidP="00143FBE">
      <w:pPr>
        <w:numPr>
          <w:ilvl w:val="0"/>
          <w:numId w:val="15"/>
        </w:numPr>
        <w:jc w:val="both"/>
        <w:rPr>
          <w:sz w:val="20"/>
        </w:rPr>
      </w:pPr>
      <w:r>
        <w:rPr>
          <w:sz w:val="20"/>
        </w:rPr>
        <w:t>Economías y Deseconomías de Escala: utilizando la elasticidad del costo en el largo plazo (</w:t>
      </w:r>
      <w:r>
        <w:rPr>
          <w:position w:val="-12"/>
          <w:sz w:val="20"/>
        </w:rPr>
        <w:object w:dxaOrig="300" w:dyaOrig="360">
          <v:shape id="_x0000_i1459" type="#_x0000_t75" style="width:15pt;height:18pt" o:ole="" fillcolor="window">
            <v:imagedata r:id="rId645" o:title=""/>
          </v:shape>
          <o:OLEObject Type="Embed" ProgID="Equation.3" ShapeID="_x0000_i1459" DrawAspect="Content" ObjectID="_1558884069" r:id="rId827"/>
        </w:object>
      </w:r>
      <w:r>
        <w:rPr>
          <w:sz w:val="20"/>
        </w:rPr>
        <w:t>) podemos saber si estamos ante economías o deseconomías a escala.</w:t>
      </w:r>
    </w:p>
    <w:p w:rsidR="00143FBE" w:rsidRDefault="00143FBE" w:rsidP="00143FBE">
      <w:pPr>
        <w:jc w:val="both"/>
        <w:rPr>
          <w:sz w:val="20"/>
        </w:rPr>
      </w:pPr>
    </w:p>
    <w:p w:rsidR="00143FBE" w:rsidRDefault="00143FBE" w:rsidP="00143FBE">
      <w:pPr>
        <w:jc w:val="center"/>
        <w:rPr>
          <w:sz w:val="20"/>
        </w:rPr>
      </w:pPr>
      <w:r>
        <w:rPr>
          <w:position w:val="-24"/>
          <w:sz w:val="20"/>
        </w:rPr>
        <w:object w:dxaOrig="2220" w:dyaOrig="620">
          <v:shape id="_x0000_i1460" type="#_x0000_t75" style="width:111pt;height:30.75pt" o:ole="" fillcolor="window">
            <v:imagedata r:id="rId828" o:title=""/>
          </v:shape>
          <o:OLEObject Type="Embed" ProgID="Equation.3" ShapeID="_x0000_i1460" DrawAspect="Content" ObjectID="_1558884070" r:id="rId829"/>
        </w:object>
      </w:r>
    </w:p>
    <w:p w:rsidR="00143FBE" w:rsidRDefault="00143FBE" w:rsidP="00143FBE">
      <w:pPr>
        <w:jc w:val="both"/>
        <w:rPr>
          <w:sz w:val="20"/>
        </w:rPr>
      </w:pPr>
    </w:p>
    <w:p w:rsidR="00143FBE" w:rsidRDefault="00143FBE" w:rsidP="00143FBE">
      <w:pPr>
        <w:jc w:val="both"/>
        <w:rPr>
          <w:sz w:val="20"/>
        </w:rPr>
      </w:pPr>
      <w:r>
        <w:rPr>
          <w:sz w:val="20"/>
        </w:rPr>
        <w:t>Como la elasticidad costo es igual a 1 no hay ni economías ni deseconomías a escala, estamos en una situación de rendimientos constantes a escala.</w:t>
      </w:r>
    </w:p>
    <w:p w:rsidR="00CA5F39" w:rsidRDefault="00CA5F39"/>
    <w:p w:rsidR="00376F27" w:rsidRDefault="00376F27" w:rsidP="00376F27">
      <w:r>
        <w:t>Ejercicios de Microeconomía</w:t>
      </w:r>
    </w:p>
    <w:p w:rsidR="00376F27" w:rsidRDefault="00376F27" w:rsidP="00376F27"/>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 xml:space="preserve">1) La función de utilidad de un agente económico, es U = x1 x2 , siendo x1 y x2 las cantidades de café y té , medidas en Kg mensuales. </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Además , sabemos que p1 = 20 $ por Kg y p2 = 10 $ por Kg . M = 200$ /mes</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 xml:space="preserve">Determinar las cantidades de té y café demandadas en equilibrio , y la Utilidad Marginal del Ingreso </w:t>
      </w:r>
    </w:p>
    <w:p w:rsidR="00376F27" w:rsidRDefault="00376F27" w:rsidP="00376F27"/>
    <w:p w:rsidR="00376F27" w:rsidRDefault="00376F27" w:rsidP="00376F27">
      <w:r>
        <w:t>Respuesta</w:t>
      </w:r>
    </w:p>
    <w:p w:rsidR="00376F27" w:rsidRDefault="00376F27" w:rsidP="00376F27"/>
    <w:p w:rsidR="00376F27" w:rsidRDefault="00376F27" w:rsidP="00376F27">
      <w:r>
        <w:t xml:space="preserve">Lo que debemos hacer es maximizar la utilidad del consumidor , sujeta a la restricción de presupuesto </w:t>
      </w:r>
    </w:p>
    <w:p w:rsidR="00376F27" w:rsidRDefault="00376F27" w:rsidP="00376F27"/>
    <w:p w:rsidR="00376F27" w:rsidRDefault="00376F27" w:rsidP="00376F27">
      <w:r>
        <w:t xml:space="preserve">max U = x1 x2 </w:t>
      </w:r>
    </w:p>
    <w:p w:rsidR="00376F27" w:rsidRDefault="00376F27" w:rsidP="00376F27">
      <w:r>
        <w:t xml:space="preserve">sa M = p1 x1 + p2 x2 </w:t>
      </w:r>
    </w:p>
    <w:p w:rsidR="00376F27" w:rsidRDefault="00376F27" w:rsidP="00376F27"/>
    <w:p w:rsidR="00376F27" w:rsidRDefault="00376F27" w:rsidP="00376F27">
      <w:r>
        <w:t xml:space="preserve">La función de Lagrange es </w:t>
      </w:r>
    </w:p>
    <w:p w:rsidR="00376F27" w:rsidRDefault="00376F27" w:rsidP="00376F27"/>
    <w:p w:rsidR="00376F27" w:rsidRPr="00376F27" w:rsidRDefault="00376F27" w:rsidP="00376F27">
      <w:pPr>
        <w:rPr>
          <w:lang w:val="es-AR"/>
        </w:rPr>
      </w:pPr>
      <w:r w:rsidRPr="00376F27">
        <w:rPr>
          <w:lang w:val="es-AR"/>
        </w:rPr>
        <w:t xml:space="preserve">L = x1 x2 + </w:t>
      </w:r>
      <w:r>
        <w:sym w:font="Symbol" w:char="F06C"/>
      </w:r>
      <w:r w:rsidRPr="00376F27">
        <w:rPr>
          <w:lang w:val="es-AR"/>
        </w:rPr>
        <w:t xml:space="preserve"> [ M – p1 x1 – p2 x2 ] </w:t>
      </w:r>
    </w:p>
    <w:p w:rsidR="00376F27" w:rsidRPr="00376F27" w:rsidRDefault="00376F27" w:rsidP="00376F27">
      <w:pPr>
        <w:rPr>
          <w:lang w:val="es-AR"/>
        </w:rPr>
      </w:pPr>
      <w:r w:rsidRPr="00376F27">
        <w:rPr>
          <w:lang w:val="es-AR"/>
        </w:rPr>
        <w:t xml:space="preserve">Al derivar obtenemos </w:t>
      </w:r>
    </w:p>
    <w:p w:rsidR="00376F27" w:rsidRPr="00376F27" w:rsidRDefault="00376F27" w:rsidP="00376F27">
      <w:pPr>
        <w:rPr>
          <w:lang w:val="es-AR"/>
        </w:rPr>
      </w:pPr>
    </w:p>
    <w:p w:rsidR="00376F27" w:rsidRDefault="00376F27" w:rsidP="00376F27">
      <w:r>
        <w:t>Condición de primer orden que dice que el GradL = 0 , es decir que todas las derivadas parciales deben ser iguales a cero</w:t>
      </w:r>
    </w:p>
    <w:p w:rsidR="00376F27" w:rsidRDefault="00376F27" w:rsidP="00376F27"/>
    <w:p w:rsidR="00376F27" w:rsidRDefault="00376F27" w:rsidP="00376F27">
      <w:pPr>
        <w:rPr>
          <w:lang w:val="en-US"/>
        </w:rPr>
      </w:pPr>
      <w:r>
        <w:rPr>
          <w:lang w:val="en-US"/>
        </w:rPr>
        <w:t xml:space="preserve">dL/dx1 = x2 - </w:t>
      </w:r>
      <w:r>
        <w:rPr>
          <w:lang w:val="en-US"/>
        </w:rPr>
        <w:sym w:font="Symbol" w:char="F06C"/>
      </w:r>
      <w:r>
        <w:rPr>
          <w:lang w:val="en-US"/>
        </w:rPr>
        <w:t xml:space="preserve"> p1= 0 </w:t>
      </w:r>
    </w:p>
    <w:p w:rsidR="00376F27" w:rsidRDefault="00376F27" w:rsidP="00376F27">
      <w:pPr>
        <w:rPr>
          <w:lang w:val="en-US"/>
        </w:rPr>
      </w:pPr>
      <w:r>
        <w:rPr>
          <w:lang w:val="en-US"/>
        </w:rPr>
        <w:t xml:space="preserve">dL/dx2 = x1 - </w:t>
      </w:r>
      <w:r>
        <w:rPr>
          <w:lang w:val="en-US"/>
        </w:rPr>
        <w:sym w:font="Symbol" w:char="F06C"/>
      </w:r>
      <w:r>
        <w:rPr>
          <w:lang w:val="en-US"/>
        </w:rPr>
        <w:t xml:space="preserve"> p2 = 0 </w:t>
      </w:r>
    </w:p>
    <w:p w:rsidR="00376F27" w:rsidRPr="00376F27" w:rsidRDefault="00376F27" w:rsidP="00376F27">
      <w:pPr>
        <w:rPr>
          <w:lang w:val="es-AR"/>
        </w:rPr>
      </w:pPr>
      <w:r w:rsidRPr="00376F27">
        <w:rPr>
          <w:lang w:val="es-AR"/>
        </w:rPr>
        <w:t>dL/d</w:t>
      </w:r>
      <w:r>
        <w:sym w:font="Symbol" w:char="F06C"/>
      </w:r>
      <w:r w:rsidRPr="00376F27">
        <w:rPr>
          <w:lang w:val="es-AR"/>
        </w:rPr>
        <w:t xml:space="preserve"> = M – p1 x1 – p2 x2 = 0 </w:t>
      </w:r>
    </w:p>
    <w:p w:rsidR="00376F27" w:rsidRPr="00376F27" w:rsidRDefault="00376F27" w:rsidP="00376F27">
      <w:pPr>
        <w:rPr>
          <w:lang w:val="es-AR"/>
        </w:rPr>
      </w:pPr>
    </w:p>
    <w:p w:rsidR="00376F27" w:rsidRDefault="00376F27" w:rsidP="00376F27">
      <w:r>
        <w:t xml:space="preserve">de las dos primeras </w:t>
      </w:r>
    </w:p>
    <w:p w:rsidR="00376F27" w:rsidRDefault="00376F27" w:rsidP="00376F27"/>
    <w:p w:rsidR="00376F27" w:rsidRPr="00376F27" w:rsidRDefault="00376F27" w:rsidP="00376F27">
      <w:pPr>
        <w:rPr>
          <w:lang w:val="es-AR"/>
        </w:rPr>
      </w:pPr>
      <w:r w:rsidRPr="00376F27">
        <w:rPr>
          <w:lang w:val="es-AR"/>
        </w:rPr>
        <w:t xml:space="preserve">x2 = </w:t>
      </w:r>
      <w:r>
        <w:sym w:font="Symbol" w:char="F06C"/>
      </w:r>
      <w:r w:rsidRPr="00376F27">
        <w:rPr>
          <w:lang w:val="es-AR"/>
        </w:rPr>
        <w:t xml:space="preserve"> p1 </w:t>
      </w:r>
    </w:p>
    <w:p w:rsidR="00376F27" w:rsidRDefault="00376F27" w:rsidP="00376F27">
      <w:r>
        <w:t xml:space="preserve">x1 = </w:t>
      </w:r>
      <w:r>
        <w:sym w:font="Symbol" w:char="F06C"/>
      </w:r>
      <w:r>
        <w:t xml:space="preserve"> p2 </w:t>
      </w:r>
    </w:p>
    <w:p w:rsidR="00376F27" w:rsidRDefault="00376F27" w:rsidP="00376F27">
      <w:r>
        <w:t xml:space="preserve">igualando o sustituyendo </w:t>
      </w:r>
      <w:r>
        <w:sym w:font="Symbol" w:char="F06C"/>
      </w:r>
    </w:p>
    <w:p w:rsidR="00376F27" w:rsidRDefault="00376F27" w:rsidP="00376F27"/>
    <w:p w:rsidR="00376F27" w:rsidRDefault="00376F27" w:rsidP="00376F27">
      <w:pPr>
        <w:rPr>
          <w:lang w:val="en-US"/>
        </w:rPr>
      </w:pPr>
      <w:r>
        <w:rPr>
          <w:lang w:val="en-US"/>
        </w:rPr>
        <w:t xml:space="preserve">x2/p1 = x1/p2 </w:t>
      </w:r>
    </w:p>
    <w:p w:rsidR="00376F27" w:rsidRDefault="00376F27" w:rsidP="00376F27">
      <w:pPr>
        <w:rPr>
          <w:lang w:val="en-US"/>
        </w:rPr>
      </w:pPr>
      <w:r>
        <w:rPr>
          <w:lang w:val="en-US"/>
        </w:rPr>
        <w:t>x1/x2 = p2/p1</w:t>
      </w:r>
    </w:p>
    <w:p w:rsidR="00376F27" w:rsidRDefault="00376F27" w:rsidP="00376F27">
      <w:pPr>
        <w:rPr>
          <w:lang w:val="en-US"/>
        </w:rPr>
      </w:pPr>
    </w:p>
    <w:p w:rsidR="00376F27" w:rsidRDefault="00376F27" w:rsidP="00376F27">
      <w:pPr>
        <w:rPr>
          <w:lang w:val="en-US"/>
        </w:rPr>
      </w:pPr>
      <w:r>
        <w:rPr>
          <w:lang w:val="en-US"/>
        </w:rPr>
        <w:t xml:space="preserve">x1 = p2/p1 x2 </w:t>
      </w:r>
    </w:p>
    <w:p w:rsidR="00376F27" w:rsidRDefault="00376F27" w:rsidP="00376F27">
      <w:r>
        <w:t xml:space="preserve">o bien </w:t>
      </w:r>
    </w:p>
    <w:p w:rsidR="00376F27" w:rsidRDefault="00376F27" w:rsidP="00376F27">
      <w:r>
        <w:t xml:space="preserve">x2 = p1/p2 x1 </w:t>
      </w:r>
    </w:p>
    <w:p w:rsidR="00376F27" w:rsidRDefault="00376F27" w:rsidP="00376F27"/>
    <w:p w:rsidR="00376F27" w:rsidRDefault="00376F27" w:rsidP="00376F27">
      <w:r>
        <w:t xml:space="preserve">reemplazando en la tercera </w:t>
      </w:r>
    </w:p>
    <w:p w:rsidR="00376F27" w:rsidRDefault="00376F27" w:rsidP="00376F27"/>
    <w:p w:rsidR="00376F27" w:rsidRDefault="00376F27" w:rsidP="00376F27">
      <w:pPr>
        <w:rPr>
          <w:lang w:val="en-US"/>
        </w:rPr>
      </w:pPr>
      <w:r>
        <w:rPr>
          <w:lang w:val="en-US"/>
        </w:rPr>
        <w:t xml:space="preserve">M – p1 x1 – p2 p1/p2x1 = 0 </w:t>
      </w:r>
    </w:p>
    <w:p w:rsidR="00376F27" w:rsidRDefault="00376F27" w:rsidP="00376F27">
      <w:pPr>
        <w:rPr>
          <w:lang w:val="en-US"/>
        </w:rPr>
      </w:pPr>
    </w:p>
    <w:p w:rsidR="00376F27" w:rsidRDefault="00376F27" w:rsidP="00376F27">
      <w:pPr>
        <w:rPr>
          <w:lang w:val="en-US"/>
        </w:rPr>
      </w:pPr>
      <w:r>
        <w:rPr>
          <w:lang w:val="en-US"/>
        </w:rPr>
        <w:t xml:space="preserve">M- 2 p1 x1 = 0 </w:t>
      </w:r>
    </w:p>
    <w:p w:rsidR="00376F27" w:rsidRPr="00376F27" w:rsidRDefault="00376F27" w:rsidP="00376F27">
      <w:pPr>
        <w:rPr>
          <w:lang w:val="es-AR"/>
        </w:rPr>
      </w:pPr>
      <w:r w:rsidRPr="00376F27">
        <w:rPr>
          <w:lang w:val="es-AR"/>
        </w:rPr>
        <w:t>x1 = M/2p1</w:t>
      </w:r>
    </w:p>
    <w:p w:rsidR="00376F27" w:rsidRPr="00376F27" w:rsidRDefault="00376F27" w:rsidP="00376F27">
      <w:pPr>
        <w:rPr>
          <w:lang w:val="es-AR"/>
        </w:rPr>
      </w:pPr>
    </w:p>
    <w:p w:rsidR="00376F27" w:rsidRPr="00376F27" w:rsidRDefault="00376F27" w:rsidP="00376F27">
      <w:pPr>
        <w:rPr>
          <w:lang w:val="es-AR"/>
        </w:rPr>
      </w:pPr>
      <w:r w:rsidRPr="00376F27">
        <w:rPr>
          <w:lang w:val="es-AR"/>
        </w:rPr>
        <w:t xml:space="preserve">entonces </w:t>
      </w:r>
    </w:p>
    <w:p w:rsidR="00376F27" w:rsidRPr="00376F27" w:rsidRDefault="00376F27" w:rsidP="00376F27">
      <w:pPr>
        <w:rPr>
          <w:lang w:val="es-AR"/>
        </w:rPr>
      </w:pPr>
    </w:p>
    <w:p w:rsidR="00376F27" w:rsidRPr="00376F27" w:rsidRDefault="00376F27" w:rsidP="00376F27">
      <w:pPr>
        <w:rPr>
          <w:lang w:val="es-AR"/>
        </w:rPr>
      </w:pPr>
      <w:r w:rsidRPr="00376F27">
        <w:rPr>
          <w:lang w:val="es-AR"/>
        </w:rPr>
        <w:t>x2  = p1/p2 M/2p1 = M/2p2</w:t>
      </w:r>
    </w:p>
    <w:p w:rsidR="00376F27" w:rsidRPr="00376F27" w:rsidRDefault="00376F27" w:rsidP="00376F27">
      <w:pPr>
        <w:rPr>
          <w:lang w:val="es-AR"/>
        </w:rPr>
      </w:pPr>
    </w:p>
    <w:p w:rsidR="00376F27" w:rsidRDefault="00376F27" w:rsidP="00376F27">
      <w:r>
        <w:t>tambien de la primera ecuación</w:t>
      </w:r>
    </w:p>
    <w:p w:rsidR="00376F27" w:rsidRDefault="00376F27" w:rsidP="00376F27"/>
    <w:p w:rsidR="00376F27" w:rsidRPr="00376F27" w:rsidRDefault="00376F27" w:rsidP="00376F27">
      <w:pPr>
        <w:rPr>
          <w:lang w:val="es-AR"/>
        </w:rPr>
      </w:pPr>
      <w:r w:rsidRPr="00376F27">
        <w:rPr>
          <w:lang w:val="es-AR"/>
        </w:rPr>
        <w:t xml:space="preserve">x2 = </w:t>
      </w:r>
      <w:r>
        <w:sym w:font="Symbol" w:char="F06C"/>
      </w:r>
      <w:r w:rsidRPr="00376F27">
        <w:rPr>
          <w:lang w:val="es-AR"/>
        </w:rPr>
        <w:t xml:space="preserve"> p1</w:t>
      </w:r>
    </w:p>
    <w:p w:rsidR="00376F27" w:rsidRPr="00376F27" w:rsidRDefault="00376F27" w:rsidP="00376F27">
      <w:pPr>
        <w:rPr>
          <w:lang w:val="es-AR"/>
        </w:rPr>
      </w:pPr>
      <w:r>
        <w:sym w:font="Symbol" w:char="F06C"/>
      </w:r>
      <w:r w:rsidRPr="00376F27">
        <w:rPr>
          <w:lang w:val="es-AR"/>
        </w:rPr>
        <w:t xml:space="preserve"> = x2/p1 = M/2p2p1</w:t>
      </w:r>
    </w:p>
    <w:p w:rsidR="00376F27" w:rsidRPr="00376F27" w:rsidRDefault="00376F27" w:rsidP="00376F27">
      <w:pPr>
        <w:rPr>
          <w:lang w:val="es-AR"/>
        </w:rPr>
      </w:pPr>
    </w:p>
    <w:p w:rsidR="00376F27" w:rsidRPr="00376F27" w:rsidRDefault="00376F27" w:rsidP="00376F27">
      <w:pPr>
        <w:rPr>
          <w:lang w:val="es-AR"/>
        </w:rPr>
      </w:pPr>
      <w:r w:rsidRPr="00376F27">
        <w:rPr>
          <w:lang w:val="es-AR"/>
        </w:rPr>
        <w:t>Reemplazando los datos</w:t>
      </w:r>
    </w:p>
    <w:p w:rsidR="00376F27" w:rsidRPr="00376F27" w:rsidRDefault="00376F27" w:rsidP="00376F27">
      <w:pPr>
        <w:rPr>
          <w:lang w:val="es-AR"/>
        </w:rPr>
      </w:pPr>
    </w:p>
    <w:p w:rsidR="00376F27" w:rsidRPr="00376F27" w:rsidRDefault="00376F27" w:rsidP="00376F27">
      <w:pPr>
        <w:rPr>
          <w:lang w:val="es-AR"/>
        </w:rPr>
      </w:pPr>
      <w:r w:rsidRPr="00376F27">
        <w:rPr>
          <w:lang w:val="es-AR"/>
        </w:rPr>
        <w:t>x1 = M/2p1  = 200/2*20 = 5</w:t>
      </w:r>
    </w:p>
    <w:p w:rsidR="00376F27" w:rsidRPr="00376F27" w:rsidRDefault="00376F27" w:rsidP="00376F27">
      <w:pPr>
        <w:rPr>
          <w:lang w:val="es-AR"/>
        </w:rPr>
      </w:pPr>
      <w:r w:rsidRPr="00376F27">
        <w:rPr>
          <w:lang w:val="es-AR"/>
        </w:rPr>
        <w:t>x2 = M/2p2  = 200/2*10 = 10</w:t>
      </w:r>
    </w:p>
    <w:p w:rsidR="00376F27" w:rsidRDefault="00376F27" w:rsidP="00376F27">
      <w:r>
        <w:sym w:font="Symbol" w:char="F06C"/>
      </w:r>
      <w:r>
        <w:t xml:space="preserve">  =  M/2p2p1  = 200/2*20*10 = 0.5</w:t>
      </w:r>
    </w:p>
    <w:p w:rsidR="00376F27" w:rsidRDefault="00376F27" w:rsidP="00376F27"/>
    <w:p w:rsidR="00376F27" w:rsidRDefault="00376F27" w:rsidP="00376F27">
      <w:r>
        <w:t>Es decir que en una situación de equilibrio se demandarán 5 kg/mes de café y 10kg/mes de té.</w:t>
      </w:r>
    </w:p>
    <w:p w:rsidR="00376F27" w:rsidRDefault="00376F27" w:rsidP="00376F27">
      <w:r>
        <w:t>La utilidad marginal del ingreso es 0.5</w:t>
      </w:r>
    </w:p>
    <w:p w:rsidR="00376F27" w:rsidRDefault="00376F27" w:rsidP="00376F27"/>
    <w:p w:rsidR="00376F27" w:rsidRDefault="00376F27" w:rsidP="00376F27">
      <w:r>
        <w:t>Que la UMg del ingreso sea 0.5 significa que ante un aumento de 1$ en el ingreso, el nivel de utilidad del consumidor se eleva en 0.5, es decir que se traslada a una cura de indiferencia superior</w:t>
      </w:r>
    </w:p>
    <w:p w:rsidR="00376F27" w:rsidRDefault="00376F27" w:rsidP="00376F27"/>
    <w:p w:rsidR="00376F27" w:rsidRDefault="00376F27" w:rsidP="00376F27">
      <w:r>
        <w:t>Veamos a hora si el extremo     es efectivamente un máximo, con la Condición de Segundo Orden</w:t>
      </w:r>
    </w:p>
    <w:p w:rsidR="00376F27" w:rsidRDefault="00376F27" w:rsidP="00376F27">
      <w:r>
        <w:t>Si el Hessiano es estrictamente positivo, nos encontraremos con un máximo de la función de utilidad</w:t>
      </w:r>
    </w:p>
    <w:p w:rsidR="00376F27" w:rsidRDefault="00376F27" w:rsidP="00376F27">
      <w:r>
        <w:t xml:space="preserve">Derivada segunda del Lagrangiano </w:t>
      </w:r>
    </w:p>
    <w:p w:rsidR="00376F27" w:rsidRDefault="00376F27" w:rsidP="00376F27"/>
    <w:p w:rsidR="00376F27" w:rsidRDefault="00376F27" w:rsidP="00376F27">
      <w:r>
        <w:t>L11 = d</w:t>
      </w:r>
      <w:r>
        <w:rPr>
          <w:vertAlign w:val="superscript"/>
        </w:rPr>
        <w:t>2</w:t>
      </w:r>
      <w:r>
        <w:t xml:space="preserve"> L/dx1</w:t>
      </w:r>
      <w:r>
        <w:rPr>
          <w:vertAlign w:val="superscript"/>
        </w:rPr>
        <w:t>2</w:t>
      </w:r>
      <w:r>
        <w:t xml:space="preserve"> = 0</w:t>
      </w:r>
    </w:p>
    <w:p w:rsidR="00376F27" w:rsidRDefault="00376F27" w:rsidP="00376F27">
      <w:r>
        <w:t>L12 = d</w:t>
      </w:r>
      <w:r>
        <w:rPr>
          <w:vertAlign w:val="superscript"/>
        </w:rPr>
        <w:t>2</w:t>
      </w:r>
      <w:r>
        <w:t xml:space="preserve"> L/dx1x2 = 1 </w:t>
      </w:r>
    </w:p>
    <w:p w:rsidR="00376F27" w:rsidRDefault="00376F27" w:rsidP="00376F27">
      <w:r>
        <w:t>L21 = d</w:t>
      </w:r>
      <w:r>
        <w:rPr>
          <w:vertAlign w:val="superscript"/>
        </w:rPr>
        <w:t>2</w:t>
      </w:r>
      <w:r>
        <w:t xml:space="preserve"> L/dx2x1 = 1 </w:t>
      </w:r>
    </w:p>
    <w:p w:rsidR="00376F27" w:rsidRDefault="00376F27" w:rsidP="00376F27">
      <w:r>
        <w:t>L22 = d</w:t>
      </w:r>
      <w:r>
        <w:rPr>
          <w:vertAlign w:val="superscript"/>
        </w:rPr>
        <w:t>2</w:t>
      </w:r>
      <w:r>
        <w:t xml:space="preserve"> L/dx2</w:t>
      </w:r>
      <w:r>
        <w:rPr>
          <w:vertAlign w:val="superscript"/>
        </w:rPr>
        <w:t>2</w:t>
      </w:r>
      <w:r>
        <w:t xml:space="preserve"> = 0</w:t>
      </w:r>
    </w:p>
    <w:p w:rsidR="00376F27" w:rsidRDefault="00376F27" w:rsidP="00376F27"/>
    <w:p w:rsidR="00376F27" w:rsidRDefault="00376F27" w:rsidP="00376F2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89"/>
        <w:gridCol w:w="647"/>
        <w:gridCol w:w="647"/>
        <w:gridCol w:w="580"/>
        <w:gridCol w:w="396"/>
        <w:gridCol w:w="580"/>
        <w:gridCol w:w="580"/>
        <w:gridCol w:w="580"/>
        <w:gridCol w:w="580"/>
        <w:gridCol w:w="1056"/>
      </w:tblGrid>
      <w:tr w:rsidR="00376F27" w:rsidTr="00C318BC">
        <w:tc>
          <w:tcPr>
            <w:tcW w:w="689" w:type="dxa"/>
          </w:tcPr>
          <w:p w:rsidR="00376F27" w:rsidRDefault="00376F27" w:rsidP="00C318BC"/>
        </w:tc>
        <w:tc>
          <w:tcPr>
            <w:tcW w:w="647" w:type="dxa"/>
          </w:tcPr>
          <w:p w:rsidR="00376F27" w:rsidRDefault="00376F27" w:rsidP="00C318BC">
            <w:pPr>
              <w:rPr>
                <w:lang w:val="en-US"/>
              </w:rPr>
            </w:pPr>
            <w:r>
              <w:rPr>
                <w:lang w:val="en-US"/>
              </w:rPr>
              <w:t>L11</w:t>
            </w:r>
          </w:p>
        </w:tc>
        <w:tc>
          <w:tcPr>
            <w:tcW w:w="647" w:type="dxa"/>
          </w:tcPr>
          <w:p w:rsidR="00376F27" w:rsidRDefault="00376F27" w:rsidP="00C318BC">
            <w:pPr>
              <w:rPr>
                <w:lang w:val="en-US"/>
              </w:rPr>
            </w:pPr>
            <w:r>
              <w:rPr>
                <w:lang w:val="en-US"/>
              </w:rPr>
              <w:t>L12</w:t>
            </w:r>
          </w:p>
        </w:tc>
        <w:tc>
          <w:tcPr>
            <w:tcW w:w="580" w:type="dxa"/>
          </w:tcPr>
          <w:p w:rsidR="00376F27" w:rsidRDefault="00376F27" w:rsidP="00C318BC">
            <w:pPr>
              <w:rPr>
                <w:lang w:val="en-US"/>
              </w:rPr>
            </w:pPr>
            <w:r>
              <w:rPr>
                <w:lang w:val="en-US"/>
              </w:rPr>
              <w:t>-p1</w:t>
            </w:r>
          </w:p>
        </w:tc>
        <w:tc>
          <w:tcPr>
            <w:tcW w:w="396" w:type="dxa"/>
          </w:tcPr>
          <w:p w:rsidR="00376F27" w:rsidRDefault="00376F27" w:rsidP="00C318BC">
            <w:pPr>
              <w:rPr>
                <w:lang w:val="en-US"/>
              </w:rPr>
            </w:pPr>
          </w:p>
        </w:tc>
        <w:tc>
          <w:tcPr>
            <w:tcW w:w="580" w:type="dxa"/>
          </w:tcPr>
          <w:p w:rsidR="00376F27" w:rsidRDefault="00376F27" w:rsidP="00C318BC">
            <w:pPr>
              <w:rPr>
                <w:lang w:val="en-US"/>
              </w:rPr>
            </w:pPr>
            <w:r>
              <w:rPr>
                <w:lang w:val="en-US"/>
              </w:rPr>
              <w:t>0</w:t>
            </w:r>
          </w:p>
        </w:tc>
        <w:tc>
          <w:tcPr>
            <w:tcW w:w="580" w:type="dxa"/>
          </w:tcPr>
          <w:p w:rsidR="00376F27" w:rsidRDefault="00376F27" w:rsidP="00C318BC">
            <w:pPr>
              <w:rPr>
                <w:lang w:val="en-US"/>
              </w:rPr>
            </w:pPr>
            <w:r>
              <w:rPr>
                <w:lang w:val="en-US"/>
              </w:rPr>
              <w:t>1</w:t>
            </w:r>
          </w:p>
        </w:tc>
        <w:tc>
          <w:tcPr>
            <w:tcW w:w="580" w:type="dxa"/>
          </w:tcPr>
          <w:p w:rsidR="00376F27" w:rsidRDefault="00376F27" w:rsidP="00C318BC">
            <w:pPr>
              <w:rPr>
                <w:lang w:val="en-US"/>
              </w:rPr>
            </w:pPr>
            <w:r>
              <w:rPr>
                <w:lang w:val="en-US"/>
              </w:rPr>
              <w:t>-20</w:t>
            </w:r>
          </w:p>
        </w:tc>
        <w:tc>
          <w:tcPr>
            <w:tcW w:w="580" w:type="dxa"/>
          </w:tcPr>
          <w:p w:rsidR="00376F27" w:rsidRDefault="00376F27" w:rsidP="00C318BC">
            <w:pPr>
              <w:rPr>
                <w:lang w:val="en-US"/>
              </w:rPr>
            </w:pPr>
          </w:p>
        </w:tc>
        <w:tc>
          <w:tcPr>
            <w:tcW w:w="1056" w:type="dxa"/>
          </w:tcPr>
          <w:p w:rsidR="00376F27" w:rsidRDefault="00376F27" w:rsidP="00C318BC">
            <w:pPr>
              <w:rPr>
                <w:lang w:val="en-US"/>
              </w:rPr>
            </w:pPr>
          </w:p>
        </w:tc>
      </w:tr>
      <w:tr w:rsidR="00376F27" w:rsidTr="00C318BC">
        <w:tc>
          <w:tcPr>
            <w:tcW w:w="689" w:type="dxa"/>
          </w:tcPr>
          <w:p w:rsidR="00376F27" w:rsidRDefault="00376F27" w:rsidP="00C318BC">
            <w:pPr>
              <w:rPr>
                <w:lang w:val="en-US"/>
              </w:rPr>
            </w:pPr>
            <w:r>
              <w:rPr>
                <w:lang w:val="en-US"/>
              </w:rPr>
              <w:t xml:space="preserve">H = </w:t>
            </w:r>
          </w:p>
        </w:tc>
        <w:tc>
          <w:tcPr>
            <w:tcW w:w="647" w:type="dxa"/>
          </w:tcPr>
          <w:p w:rsidR="00376F27" w:rsidRDefault="00376F27" w:rsidP="00C318BC">
            <w:pPr>
              <w:rPr>
                <w:lang w:val="en-US"/>
              </w:rPr>
            </w:pPr>
            <w:r>
              <w:rPr>
                <w:lang w:val="en-US"/>
              </w:rPr>
              <w:t>L21</w:t>
            </w:r>
          </w:p>
        </w:tc>
        <w:tc>
          <w:tcPr>
            <w:tcW w:w="647" w:type="dxa"/>
          </w:tcPr>
          <w:p w:rsidR="00376F27" w:rsidRDefault="00376F27" w:rsidP="00C318BC">
            <w:pPr>
              <w:rPr>
                <w:lang w:val="en-US"/>
              </w:rPr>
            </w:pPr>
            <w:r>
              <w:rPr>
                <w:lang w:val="en-US"/>
              </w:rPr>
              <w:t>L22</w:t>
            </w:r>
          </w:p>
        </w:tc>
        <w:tc>
          <w:tcPr>
            <w:tcW w:w="580" w:type="dxa"/>
          </w:tcPr>
          <w:p w:rsidR="00376F27" w:rsidRDefault="00376F27" w:rsidP="00C318BC">
            <w:pPr>
              <w:rPr>
                <w:lang w:val="en-US"/>
              </w:rPr>
            </w:pPr>
            <w:r>
              <w:rPr>
                <w:lang w:val="en-US"/>
              </w:rPr>
              <w:t>-p2</w:t>
            </w:r>
          </w:p>
        </w:tc>
        <w:tc>
          <w:tcPr>
            <w:tcW w:w="396" w:type="dxa"/>
          </w:tcPr>
          <w:p w:rsidR="00376F27" w:rsidRDefault="00376F27" w:rsidP="00C318BC">
            <w:r>
              <w:t>=</w:t>
            </w:r>
          </w:p>
        </w:tc>
        <w:tc>
          <w:tcPr>
            <w:tcW w:w="580" w:type="dxa"/>
          </w:tcPr>
          <w:p w:rsidR="00376F27" w:rsidRDefault="00376F27" w:rsidP="00C318BC">
            <w:r>
              <w:t>1</w:t>
            </w:r>
          </w:p>
        </w:tc>
        <w:tc>
          <w:tcPr>
            <w:tcW w:w="580" w:type="dxa"/>
          </w:tcPr>
          <w:p w:rsidR="00376F27" w:rsidRDefault="00376F27" w:rsidP="00C318BC">
            <w:r>
              <w:t>0</w:t>
            </w:r>
          </w:p>
        </w:tc>
        <w:tc>
          <w:tcPr>
            <w:tcW w:w="580" w:type="dxa"/>
          </w:tcPr>
          <w:p w:rsidR="00376F27" w:rsidRDefault="00376F27" w:rsidP="00C318BC">
            <w:r>
              <w:t>-10</w:t>
            </w:r>
          </w:p>
        </w:tc>
        <w:tc>
          <w:tcPr>
            <w:tcW w:w="580" w:type="dxa"/>
          </w:tcPr>
          <w:p w:rsidR="00376F27" w:rsidRDefault="00376F27" w:rsidP="00C318BC">
            <w:r>
              <w:t>=</w:t>
            </w:r>
          </w:p>
        </w:tc>
        <w:tc>
          <w:tcPr>
            <w:tcW w:w="1056" w:type="dxa"/>
          </w:tcPr>
          <w:p w:rsidR="00376F27" w:rsidRDefault="00376F27" w:rsidP="00C318BC">
            <w:r>
              <w:t xml:space="preserve">400 &gt; 0 </w:t>
            </w:r>
          </w:p>
        </w:tc>
      </w:tr>
      <w:tr w:rsidR="00376F27" w:rsidTr="00C318BC">
        <w:tc>
          <w:tcPr>
            <w:tcW w:w="689" w:type="dxa"/>
          </w:tcPr>
          <w:p w:rsidR="00376F27" w:rsidRDefault="00376F27" w:rsidP="00C318BC"/>
        </w:tc>
        <w:tc>
          <w:tcPr>
            <w:tcW w:w="647" w:type="dxa"/>
          </w:tcPr>
          <w:p w:rsidR="00376F27" w:rsidRDefault="00376F27" w:rsidP="00C318BC">
            <w:r>
              <w:t>-p1</w:t>
            </w:r>
          </w:p>
        </w:tc>
        <w:tc>
          <w:tcPr>
            <w:tcW w:w="647" w:type="dxa"/>
          </w:tcPr>
          <w:p w:rsidR="00376F27" w:rsidRDefault="00376F27" w:rsidP="00C318BC">
            <w:r>
              <w:t>-p2</w:t>
            </w:r>
          </w:p>
        </w:tc>
        <w:tc>
          <w:tcPr>
            <w:tcW w:w="580" w:type="dxa"/>
          </w:tcPr>
          <w:p w:rsidR="00376F27" w:rsidRDefault="00376F27" w:rsidP="00C318BC">
            <w:r>
              <w:t>0</w:t>
            </w:r>
          </w:p>
        </w:tc>
        <w:tc>
          <w:tcPr>
            <w:tcW w:w="396" w:type="dxa"/>
          </w:tcPr>
          <w:p w:rsidR="00376F27" w:rsidRDefault="00376F27" w:rsidP="00C318BC"/>
        </w:tc>
        <w:tc>
          <w:tcPr>
            <w:tcW w:w="580" w:type="dxa"/>
          </w:tcPr>
          <w:p w:rsidR="00376F27" w:rsidRDefault="00376F27" w:rsidP="00C318BC">
            <w:r>
              <w:t>-20</w:t>
            </w:r>
          </w:p>
        </w:tc>
        <w:tc>
          <w:tcPr>
            <w:tcW w:w="580" w:type="dxa"/>
          </w:tcPr>
          <w:p w:rsidR="00376F27" w:rsidRDefault="00376F27" w:rsidP="00C318BC">
            <w:r>
              <w:t>-10</w:t>
            </w:r>
          </w:p>
        </w:tc>
        <w:tc>
          <w:tcPr>
            <w:tcW w:w="580" w:type="dxa"/>
          </w:tcPr>
          <w:p w:rsidR="00376F27" w:rsidRDefault="00376F27" w:rsidP="00C318BC">
            <w:r>
              <w:t>0</w:t>
            </w:r>
          </w:p>
        </w:tc>
        <w:tc>
          <w:tcPr>
            <w:tcW w:w="580" w:type="dxa"/>
          </w:tcPr>
          <w:p w:rsidR="00376F27" w:rsidRDefault="00376F27" w:rsidP="00C318BC"/>
        </w:tc>
        <w:tc>
          <w:tcPr>
            <w:tcW w:w="1056" w:type="dxa"/>
          </w:tcPr>
          <w:p w:rsidR="00376F27" w:rsidRDefault="00376F27" w:rsidP="00C318BC"/>
        </w:tc>
      </w:tr>
    </w:tbl>
    <w:p w:rsidR="00376F27" w:rsidRDefault="00376F27" w:rsidP="00376F27"/>
    <w:p w:rsidR="00376F27" w:rsidRDefault="00376F27" w:rsidP="00376F27">
      <w:r>
        <w:lastRenderedPageBreak/>
        <w:t>Es decir que se cumple la condición de segundo orden y por lo tanto los resultados son correctos</w:t>
      </w:r>
    </w:p>
    <w:p w:rsidR="00376F27" w:rsidRDefault="00376F27" w:rsidP="00376F27"/>
    <w:p w:rsidR="00376F27" w:rsidRDefault="00376F27" w:rsidP="00376F27"/>
    <w:p w:rsidR="00376F27" w:rsidRDefault="00376F27" w:rsidP="00376F27"/>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 xml:space="preserve">2) Suponga las siguientes funciones de Utilidad </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 xml:space="preserve">a) U= ln (x1 x2 ) </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b) U= x1</w:t>
      </w:r>
      <w:r>
        <w:rPr>
          <w:vertAlign w:val="superscript"/>
        </w:rPr>
        <w:t>2</w:t>
      </w:r>
      <w:r>
        <w:t xml:space="preserve"> + 2 x1 x2 </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c) U = e</w:t>
      </w:r>
      <w:r>
        <w:rPr>
          <w:vertAlign w:val="superscript"/>
        </w:rPr>
        <w:t>x1x2</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d) U = x1</w:t>
      </w:r>
      <w:r>
        <w:rPr>
          <w:vertAlign w:val="superscript"/>
        </w:rPr>
        <w:t>a</w:t>
      </w:r>
      <w:r>
        <w:t xml:space="preserve"> x2</w:t>
      </w:r>
      <w:r>
        <w:rPr>
          <w:vertAlign w:val="superscript"/>
        </w:rPr>
        <w:t>b</w:t>
      </w:r>
      <w:r>
        <w:t xml:space="preserve"> </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Deducir las funciones de demanda , si los precios y el ingreso están dados</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p>
    <w:p w:rsidR="00376F27" w:rsidRDefault="00376F27" w:rsidP="00376F27"/>
    <w:p w:rsidR="00376F27" w:rsidRDefault="00376F27" w:rsidP="00376F27">
      <w:r>
        <w:t xml:space="preserve">El método  a aplicar será hallar la función lagrangiana correspondiente a cada función de utilidad, y luego, pro la condición de primer orden, GradL = 0 , encontraremos el sistema de ecuaciones del cual despejaremos x1 y x2 </w:t>
      </w:r>
    </w:p>
    <w:p w:rsidR="00376F27" w:rsidRDefault="00376F27" w:rsidP="00376F27">
      <w:r>
        <w:t>Es decir que para todos los problemas , supondremos que se cumple la condición de segundo orden, aunque  de nada nos serviría en este caso, hallar el Hessiano, ya que al no tener valores numéricos, como datos, no podemos hallar un valor para el Hessiano , y saber si es positivo , en cuyo caso es máximo, o no</w:t>
      </w:r>
    </w:p>
    <w:p w:rsidR="00376F27" w:rsidRDefault="00376F27" w:rsidP="00376F27"/>
    <w:p w:rsidR="00376F27" w:rsidRDefault="00376F27" w:rsidP="00376F27">
      <w:r>
        <w:t xml:space="preserve">a) U = ln (x1 x2 )  </w:t>
      </w:r>
    </w:p>
    <w:p w:rsidR="00376F27" w:rsidRPr="00376F27" w:rsidRDefault="00376F27" w:rsidP="00376F27">
      <w:pPr>
        <w:rPr>
          <w:lang w:val="es-AR"/>
        </w:rPr>
      </w:pPr>
      <w:r w:rsidRPr="00376F27">
        <w:rPr>
          <w:lang w:val="es-AR"/>
        </w:rPr>
        <w:t xml:space="preserve">L = ln (x1 x2 ) +  </w:t>
      </w:r>
      <w:r>
        <w:sym w:font="Symbol" w:char="F06C"/>
      </w:r>
      <w:r w:rsidRPr="00376F27">
        <w:rPr>
          <w:lang w:val="es-AR"/>
        </w:rPr>
        <w:t xml:space="preserve"> [ M – p1 x1 – p2 x2 ] </w:t>
      </w:r>
    </w:p>
    <w:p w:rsidR="00376F27" w:rsidRDefault="00376F27" w:rsidP="00376F27">
      <w:pPr>
        <w:rPr>
          <w:lang w:val="en-US"/>
        </w:rPr>
      </w:pPr>
      <w:r>
        <w:rPr>
          <w:lang w:val="en-US"/>
        </w:rPr>
        <w:t xml:space="preserve">dL/dx1 = 1/x1x2  x2  -  </w:t>
      </w:r>
      <w:r>
        <w:sym w:font="Symbol" w:char="F06C"/>
      </w:r>
      <w:r>
        <w:rPr>
          <w:lang w:val="en-US"/>
        </w:rPr>
        <w:t xml:space="preserve">  p1 = 0 </w:t>
      </w:r>
    </w:p>
    <w:p w:rsidR="00376F27" w:rsidRDefault="00376F27" w:rsidP="00376F27">
      <w:pPr>
        <w:rPr>
          <w:lang w:val="en-US"/>
        </w:rPr>
      </w:pPr>
      <w:r>
        <w:rPr>
          <w:lang w:val="en-US"/>
        </w:rPr>
        <w:t xml:space="preserve">dL/dx2 = 1/x1x2  x1  -  </w:t>
      </w:r>
      <w:r>
        <w:sym w:font="Symbol" w:char="F06C"/>
      </w:r>
      <w:r>
        <w:rPr>
          <w:lang w:val="en-US"/>
        </w:rPr>
        <w:t xml:space="preserve">  p2 = 0 </w:t>
      </w:r>
    </w:p>
    <w:p w:rsidR="00376F27" w:rsidRDefault="00376F27" w:rsidP="00376F27">
      <w:pPr>
        <w:rPr>
          <w:lang w:val="en-US"/>
        </w:rPr>
      </w:pPr>
      <w:r>
        <w:rPr>
          <w:lang w:val="en-US"/>
        </w:rPr>
        <w:t>dL/d</w:t>
      </w:r>
      <w:r>
        <w:sym w:font="Symbol" w:char="F06C"/>
      </w:r>
      <w:r>
        <w:rPr>
          <w:lang w:val="en-US"/>
        </w:rPr>
        <w:t xml:space="preserve"> = M – p1 x1 – p2 x2 = 0 </w:t>
      </w:r>
    </w:p>
    <w:p w:rsidR="00376F27" w:rsidRDefault="00376F27" w:rsidP="00376F27">
      <w:pPr>
        <w:rPr>
          <w:lang w:val="en-US"/>
        </w:rPr>
      </w:pPr>
    </w:p>
    <w:p w:rsidR="00376F27" w:rsidRDefault="00376F27" w:rsidP="00376F27">
      <w:pPr>
        <w:rPr>
          <w:lang w:val="en-US"/>
        </w:rPr>
      </w:pPr>
      <w:r>
        <w:rPr>
          <w:lang w:val="en-US"/>
        </w:rPr>
        <w:t>1/x1 =</w:t>
      </w:r>
      <w:r>
        <w:sym w:font="Symbol" w:char="F06C"/>
      </w:r>
      <w:r>
        <w:rPr>
          <w:lang w:val="en-US"/>
        </w:rPr>
        <w:t xml:space="preserve"> p1</w:t>
      </w:r>
    </w:p>
    <w:p w:rsidR="00376F27" w:rsidRPr="00376F27" w:rsidRDefault="00376F27" w:rsidP="00376F27">
      <w:pPr>
        <w:rPr>
          <w:lang w:val="es-AR"/>
        </w:rPr>
      </w:pPr>
      <w:r w:rsidRPr="00376F27">
        <w:rPr>
          <w:lang w:val="es-AR"/>
        </w:rPr>
        <w:t xml:space="preserve">1/x2 = </w:t>
      </w:r>
      <w:r>
        <w:sym w:font="Symbol" w:char="F06C"/>
      </w:r>
      <w:r w:rsidRPr="00376F27">
        <w:rPr>
          <w:lang w:val="es-AR"/>
        </w:rPr>
        <w:t xml:space="preserve"> p2 </w:t>
      </w:r>
    </w:p>
    <w:p w:rsidR="00376F27" w:rsidRPr="00376F27" w:rsidRDefault="00376F27" w:rsidP="00376F27">
      <w:pPr>
        <w:rPr>
          <w:lang w:val="es-AR"/>
        </w:rPr>
      </w:pPr>
      <w:r w:rsidRPr="00376F27">
        <w:rPr>
          <w:lang w:val="es-AR"/>
        </w:rPr>
        <w:t xml:space="preserve"> M – p1 x1 – p2 x2 = 0 </w:t>
      </w:r>
    </w:p>
    <w:p w:rsidR="00376F27" w:rsidRPr="00376F27" w:rsidRDefault="00376F27" w:rsidP="00376F27">
      <w:pPr>
        <w:rPr>
          <w:lang w:val="es-AR"/>
        </w:rPr>
      </w:pPr>
    </w:p>
    <w:p w:rsidR="00376F27" w:rsidRDefault="00376F27" w:rsidP="00376F27">
      <w:r>
        <w:t xml:space="preserve">de las dos primeras </w:t>
      </w:r>
    </w:p>
    <w:p w:rsidR="00376F27" w:rsidRDefault="00376F27" w:rsidP="00376F27"/>
    <w:p w:rsidR="00376F27" w:rsidRPr="00376F27" w:rsidRDefault="00376F27" w:rsidP="00376F27">
      <w:pPr>
        <w:rPr>
          <w:lang w:val="es-AR"/>
        </w:rPr>
      </w:pPr>
      <w:r w:rsidRPr="00376F27">
        <w:rPr>
          <w:lang w:val="es-AR"/>
        </w:rPr>
        <w:t xml:space="preserve">x2/x1 = p1/p2 </w:t>
      </w:r>
    </w:p>
    <w:p w:rsidR="00376F27" w:rsidRPr="00376F27" w:rsidRDefault="00376F27" w:rsidP="00376F27">
      <w:pPr>
        <w:rPr>
          <w:lang w:val="es-AR"/>
        </w:rPr>
      </w:pPr>
      <w:r w:rsidRPr="00376F27">
        <w:rPr>
          <w:lang w:val="es-AR"/>
        </w:rPr>
        <w:t xml:space="preserve">x2 = p1/p2 x1 </w:t>
      </w:r>
    </w:p>
    <w:p w:rsidR="00376F27" w:rsidRPr="00376F27" w:rsidRDefault="00376F27" w:rsidP="00376F27">
      <w:pPr>
        <w:rPr>
          <w:lang w:val="es-AR"/>
        </w:rPr>
      </w:pPr>
    </w:p>
    <w:p w:rsidR="00376F27" w:rsidRDefault="00376F27" w:rsidP="00376F27">
      <w:r>
        <w:t>reemplazo en la tercera</w:t>
      </w:r>
    </w:p>
    <w:p w:rsidR="00376F27" w:rsidRDefault="00376F27" w:rsidP="00376F27"/>
    <w:p w:rsidR="00376F27" w:rsidRDefault="00376F27" w:rsidP="00376F27">
      <w:pPr>
        <w:rPr>
          <w:lang w:val="en-US"/>
        </w:rPr>
      </w:pPr>
      <w:r>
        <w:rPr>
          <w:lang w:val="en-US"/>
        </w:rPr>
        <w:t xml:space="preserve">M – p1 x1 – p2 p1/p2 x1 = 0 </w:t>
      </w:r>
    </w:p>
    <w:p w:rsidR="00376F27" w:rsidRDefault="00376F27" w:rsidP="00376F27">
      <w:pPr>
        <w:rPr>
          <w:lang w:val="en-US"/>
        </w:rPr>
      </w:pPr>
      <w:r>
        <w:rPr>
          <w:lang w:val="en-US"/>
        </w:rPr>
        <w:t xml:space="preserve">M – 2p1 x1 = 0 </w:t>
      </w:r>
    </w:p>
    <w:p w:rsidR="00376F27" w:rsidRDefault="00376F27" w:rsidP="00376F27">
      <w:pPr>
        <w:rPr>
          <w:lang w:val="en-US"/>
        </w:rPr>
      </w:pPr>
      <w:r>
        <w:rPr>
          <w:lang w:val="en-US"/>
        </w:rPr>
        <w:t xml:space="preserve">M = 2p1 x1 </w:t>
      </w:r>
    </w:p>
    <w:p w:rsidR="00376F27" w:rsidRDefault="00376F27" w:rsidP="00376F27">
      <w:pPr>
        <w:rPr>
          <w:lang w:val="en-US"/>
        </w:rPr>
      </w:pPr>
    </w:p>
    <w:p w:rsidR="00376F27" w:rsidRDefault="00376F27" w:rsidP="00376F27">
      <w:pPr>
        <w:rPr>
          <w:lang w:val="en-US"/>
        </w:rPr>
      </w:pPr>
      <w:r>
        <w:rPr>
          <w:lang w:val="en-US"/>
        </w:rPr>
        <w:t>x1 = M /2p1</w:t>
      </w:r>
    </w:p>
    <w:p w:rsidR="00376F27" w:rsidRDefault="00376F27" w:rsidP="00376F27">
      <w:pPr>
        <w:rPr>
          <w:lang w:val="en-US"/>
        </w:rPr>
      </w:pPr>
    </w:p>
    <w:p w:rsidR="00376F27" w:rsidRDefault="00376F27" w:rsidP="00376F27">
      <w:pPr>
        <w:rPr>
          <w:lang w:val="en-US"/>
        </w:rPr>
      </w:pPr>
      <w:r>
        <w:rPr>
          <w:lang w:val="en-US"/>
        </w:rPr>
        <w:t>x2 = p1/p2 M/2p1 = M/2p2</w:t>
      </w:r>
    </w:p>
    <w:p w:rsidR="00376F27" w:rsidRDefault="00376F27" w:rsidP="00376F27">
      <w:pPr>
        <w:rPr>
          <w:lang w:val="en-US"/>
        </w:rPr>
      </w:pPr>
    </w:p>
    <w:p w:rsidR="00376F27" w:rsidRDefault="00376F27" w:rsidP="00376F27">
      <w:pPr>
        <w:rPr>
          <w:lang w:val="en-US"/>
        </w:rPr>
      </w:pPr>
    </w:p>
    <w:p w:rsidR="00376F27" w:rsidRDefault="00376F27" w:rsidP="00376F27">
      <w:r w:rsidRPr="00376F27">
        <w:rPr>
          <w:lang w:val="en-US"/>
        </w:rPr>
        <w:t xml:space="preserve"> </w:t>
      </w:r>
      <w:r>
        <w:t>b) U= x1</w:t>
      </w:r>
      <w:r>
        <w:rPr>
          <w:vertAlign w:val="superscript"/>
        </w:rPr>
        <w:t>2</w:t>
      </w:r>
      <w:r>
        <w:t xml:space="preserve"> + 2 x1 x2 </w:t>
      </w:r>
    </w:p>
    <w:p w:rsidR="00376F27" w:rsidRDefault="00376F27" w:rsidP="00376F27"/>
    <w:p w:rsidR="00376F27" w:rsidRPr="00376F27" w:rsidRDefault="00376F27" w:rsidP="00376F27">
      <w:pPr>
        <w:rPr>
          <w:lang w:val="es-AR"/>
        </w:rPr>
      </w:pPr>
      <w:r w:rsidRPr="00376F27">
        <w:rPr>
          <w:lang w:val="es-AR"/>
        </w:rPr>
        <w:t>L = x1</w:t>
      </w:r>
      <w:r w:rsidRPr="00376F27">
        <w:rPr>
          <w:vertAlign w:val="superscript"/>
          <w:lang w:val="es-AR"/>
        </w:rPr>
        <w:t>2</w:t>
      </w:r>
      <w:r w:rsidRPr="00376F27">
        <w:rPr>
          <w:lang w:val="es-AR"/>
        </w:rPr>
        <w:t xml:space="preserve"> + 2 x1 x2 +  </w:t>
      </w:r>
      <w:r>
        <w:sym w:font="Symbol" w:char="F06C"/>
      </w:r>
      <w:r w:rsidRPr="00376F27">
        <w:rPr>
          <w:lang w:val="es-AR"/>
        </w:rPr>
        <w:t xml:space="preserve"> [ M – p1 x1 – p2 x2 ] </w:t>
      </w:r>
    </w:p>
    <w:p w:rsidR="00376F27" w:rsidRPr="00376F27" w:rsidRDefault="00376F27" w:rsidP="00376F27">
      <w:pPr>
        <w:rPr>
          <w:lang w:val="es-AR"/>
        </w:rPr>
      </w:pPr>
    </w:p>
    <w:p w:rsidR="00376F27" w:rsidRDefault="00376F27" w:rsidP="00376F27">
      <w:pPr>
        <w:rPr>
          <w:lang w:val="en-US"/>
        </w:rPr>
      </w:pPr>
      <w:r>
        <w:rPr>
          <w:lang w:val="en-US"/>
        </w:rPr>
        <w:t xml:space="preserve">dL/dx1 = 2x1 + 2 x2  -  </w:t>
      </w:r>
      <w:r>
        <w:sym w:font="Symbol" w:char="F06C"/>
      </w:r>
      <w:r>
        <w:rPr>
          <w:lang w:val="en-US"/>
        </w:rPr>
        <w:t xml:space="preserve">  p1 = 0 </w:t>
      </w:r>
    </w:p>
    <w:p w:rsidR="00376F27" w:rsidRDefault="00376F27" w:rsidP="00376F27">
      <w:pPr>
        <w:rPr>
          <w:lang w:val="en-US"/>
        </w:rPr>
      </w:pPr>
      <w:r>
        <w:rPr>
          <w:lang w:val="en-US"/>
        </w:rPr>
        <w:t xml:space="preserve">dL/dx2 = 2x1  -  </w:t>
      </w:r>
      <w:r>
        <w:sym w:font="Symbol" w:char="F06C"/>
      </w:r>
      <w:r>
        <w:rPr>
          <w:lang w:val="en-US"/>
        </w:rPr>
        <w:t xml:space="preserve">  p2 = 0 </w:t>
      </w:r>
    </w:p>
    <w:p w:rsidR="00376F27" w:rsidRDefault="00376F27" w:rsidP="00376F27">
      <w:pPr>
        <w:rPr>
          <w:lang w:val="en-US"/>
        </w:rPr>
      </w:pPr>
      <w:r>
        <w:rPr>
          <w:lang w:val="en-US"/>
        </w:rPr>
        <w:t>dL/d</w:t>
      </w:r>
      <w:r>
        <w:sym w:font="Symbol" w:char="F06C"/>
      </w:r>
      <w:r>
        <w:rPr>
          <w:lang w:val="en-US"/>
        </w:rPr>
        <w:t xml:space="preserve"> = M – p1 x1 – p2 x2 = 0 </w:t>
      </w:r>
    </w:p>
    <w:p w:rsidR="00376F27" w:rsidRDefault="00376F27" w:rsidP="00376F27">
      <w:pPr>
        <w:rPr>
          <w:lang w:val="en-US"/>
        </w:rPr>
      </w:pPr>
    </w:p>
    <w:p w:rsidR="00376F27" w:rsidRDefault="00376F27" w:rsidP="00376F27">
      <w:pPr>
        <w:rPr>
          <w:lang w:val="en-US"/>
        </w:rPr>
      </w:pPr>
      <w:r>
        <w:rPr>
          <w:lang w:val="en-US"/>
        </w:rPr>
        <w:t xml:space="preserve">2 ( x1 +x2 )  =   </w:t>
      </w:r>
      <w:r>
        <w:sym w:font="Symbol" w:char="F06C"/>
      </w:r>
      <w:r>
        <w:rPr>
          <w:lang w:val="en-US"/>
        </w:rPr>
        <w:t xml:space="preserve">  p1 </w:t>
      </w:r>
    </w:p>
    <w:p w:rsidR="00376F27" w:rsidRPr="00376F27" w:rsidRDefault="00376F27" w:rsidP="00376F27">
      <w:pPr>
        <w:rPr>
          <w:lang w:val="en-US"/>
        </w:rPr>
      </w:pPr>
      <w:r w:rsidRPr="00376F27">
        <w:rPr>
          <w:lang w:val="en-US"/>
        </w:rPr>
        <w:t xml:space="preserve">             2 x1 = </w:t>
      </w:r>
      <w:r>
        <w:sym w:font="Symbol" w:char="F06C"/>
      </w:r>
      <w:r w:rsidRPr="00376F27">
        <w:rPr>
          <w:lang w:val="en-US"/>
        </w:rPr>
        <w:t xml:space="preserve">  p2</w:t>
      </w:r>
    </w:p>
    <w:p w:rsidR="00376F27" w:rsidRPr="00376F27" w:rsidRDefault="00376F27" w:rsidP="00376F27">
      <w:pPr>
        <w:rPr>
          <w:lang w:val="en-US"/>
        </w:rPr>
      </w:pPr>
    </w:p>
    <w:p w:rsidR="00376F27" w:rsidRPr="00376F27" w:rsidRDefault="00376F27" w:rsidP="00376F27">
      <w:pPr>
        <w:rPr>
          <w:lang w:val="en-US"/>
        </w:rPr>
      </w:pPr>
      <w:r w:rsidRPr="00376F27">
        <w:rPr>
          <w:lang w:val="en-US"/>
        </w:rPr>
        <w:t>divido mam</w:t>
      </w:r>
    </w:p>
    <w:p w:rsidR="00376F27" w:rsidRDefault="00376F27" w:rsidP="00376F27">
      <w:pPr>
        <w:rPr>
          <w:lang w:val="en-US"/>
        </w:rPr>
      </w:pPr>
      <w:r>
        <w:rPr>
          <w:lang w:val="en-US"/>
        </w:rPr>
        <w:t xml:space="preserve">(x1 + x2 ) / x1 = p1/p2x1 + x2 = p1/p2   x1 </w:t>
      </w:r>
    </w:p>
    <w:p w:rsidR="00376F27" w:rsidRDefault="00376F27" w:rsidP="00376F27">
      <w:pPr>
        <w:rPr>
          <w:lang w:val="en-US"/>
        </w:rPr>
      </w:pPr>
      <w:r>
        <w:rPr>
          <w:lang w:val="en-US"/>
        </w:rPr>
        <w:t xml:space="preserve">x1 ( 1 – p1/p2 ) + x2 = 0 </w:t>
      </w:r>
    </w:p>
    <w:p w:rsidR="00376F27" w:rsidRDefault="00376F27" w:rsidP="00376F27">
      <w:pPr>
        <w:rPr>
          <w:lang w:val="en-US"/>
        </w:rPr>
      </w:pPr>
      <w:r>
        <w:rPr>
          <w:lang w:val="en-US"/>
        </w:rPr>
        <w:t xml:space="preserve">x2 = ( p1/p2 – 1 ) x1 </w:t>
      </w:r>
    </w:p>
    <w:p w:rsidR="00376F27" w:rsidRDefault="00376F27" w:rsidP="00376F27">
      <w:pPr>
        <w:rPr>
          <w:lang w:val="en-US"/>
        </w:rPr>
      </w:pPr>
    </w:p>
    <w:p w:rsidR="00376F27" w:rsidRDefault="00376F27" w:rsidP="00376F27">
      <w:r>
        <w:t xml:space="preserve">reemplazando en la tercera </w:t>
      </w:r>
    </w:p>
    <w:p w:rsidR="00376F27" w:rsidRDefault="00376F27" w:rsidP="00376F27"/>
    <w:p w:rsidR="00376F27" w:rsidRPr="00376F27" w:rsidRDefault="00376F27" w:rsidP="00376F27">
      <w:pPr>
        <w:rPr>
          <w:lang w:val="es-AR"/>
        </w:rPr>
      </w:pPr>
      <w:r w:rsidRPr="00376F27">
        <w:rPr>
          <w:lang w:val="es-AR"/>
        </w:rPr>
        <w:t xml:space="preserve">M – p1 x1 – p2 (p1/p2 – 1 ) x1 = 0 </w:t>
      </w:r>
    </w:p>
    <w:p w:rsidR="00376F27" w:rsidRPr="00376F27" w:rsidRDefault="00376F27" w:rsidP="00376F27">
      <w:pPr>
        <w:rPr>
          <w:lang w:val="es-AR"/>
        </w:rPr>
      </w:pPr>
    </w:p>
    <w:p w:rsidR="00376F27" w:rsidRDefault="00376F27" w:rsidP="00376F27">
      <w:pPr>
        <w:rPr>
          <w:lang w:val="en-US"/>
        </w:rPr>
      </w:pPr>
      <w:r>
        <w:rPr>
          <w:lang w:val="en-US"/>
        </w:rPr>
        <w:t xml:space="preserve">M – p1 x1 – p1 x1 + p2 x1  = 0 </w:t>
      </w:r>
    </w:p>
    <w:p w:rsidR="00376F27" w:rsidRDefault="00376F27" w:rsidP="00376F27">
      <w:pPr>
        <w:rPr>
          <w:lang w:val="en-US"/>
        </w:rPr>
      </w:pPr>
    </w:p>
    <w:p w:rsidR="00376F27" w:rsidRDefault="00376F27" w:rsidP="00376F27">
      <w:pPr>
        <w:rPr>
          <w:lang w:val="en-US"/>
        </w:rPr>
      </w:pPr>
      <w:r>
        <w:rPr>
          <w:lang w:val="en-US"/>
        </w:rPr>
        <w:t xml:space="preserve">M – x1 ( 2 p1 – p2 ) = 0 </w:t>
      </w:r>
    </w:p>
    <w:p w:rsidR="00376F27" w:rsidRDefault="00376F27" w:rsidP="00376F27">
      <w:pPr>
        <w:rPr>
          <w:lang w:val="en-US"/>
        </w:rPr>
      </w:pPr>
    </w:p>
    <w:p w:rsidR="00376F27" w:rsidRDefault="00376F27" w:rsidP="00376F27">
      <w:pPr>
        <w:rPr>
          <w:lang w:val="en-US"/>
        </w:rPr>
      </w:pPr>
      <w:r>
        <w:rPr>
          <w:lang w:val="en-US"/>
        </w:rPr>
        <w:t xml:space="preserve">M = x1 ( 2p1 – p2 ) </w:t>
      </w:r>
    </w:p>
    <w:p w:rsidR="00376F27" w:rsidRDefault="00376F27" w:rsidP="00376F27">
      <w:pPr>
        <w:rPr>
          <w:lang w:val="en-US"/>
        </w:rPr>
      </w:pPr>
    </w:p>
    <w:p w:rsidR="00376F27" w:rsidRDefault="00376F27" w:rsidP="00376F27">
      <w:pPr>
        <w:rPr>
          <w:lang w:val="en-US"/>
        </w:rPr>
      </w:pPr>
      <w:r>
        <w:rPr>
          <w:lang w:val="en-US"/>
        </w:rPr>
        <w:t xml:space="preserve">x1 = M / ( 2p1 – p2 ) </w:t>
      </w:r>
    </w:p>
    <w:p w:rsidR="00376F27" w:rsidRDefault="00376F27" w:rsidP="00376F27">
      <w:pPr>
        <w:rPr>
          <w:lang w:val="en-US"/>
        </w:rPr>
      </w:pPr>
    </w:p>
    <w:p w:rsidR="00376F27" w:rsidRDefault="00376F27" w:rsidP="00376F27">
      <w:pPr>
        <w:rPr>
          <w:lang w:val="en-US"/>
        </w:rPr>
      </w:pPr>
      <w:r>
        <w:rPr>
          <w:lang w:val="en-US"/>
        </w:rPr>
        <w:t xml:space="preserve">x2 = (p1/p2 – 1 ) ( M / ( 2p1 – p2 ) </w:t>
      </w:r>
    </w:p>
    <w:p w:rsidR="00376F27" w:rsidRDefault="00376F27" w:rsidP="00376F27">
      <w:pPr>
        <w:rPr>
          <w:lang w:val="en-US"/>
        </w:rPr>
      </w:pPr>
    </w:p>
    <w:p w:rsidR="00376F27" w:rsidRPr="00376F27" w:rsidRDefault="00376F27" w:rsidP="00376F27">
      <w:pPr>
        <w:rPr>
          <w:lang w:val="es-AR"/>
        </w:rPr>
      </w:pPr>
      <w:r w:rsidRPr="00376F27">
        <w:rPr>
          <w:lang w:val="es-AR"/>
        </w:rPr>
        <w:t>x2 = M [ p1/(2p1p2 – p2</w:t>
      </w:r>
      <w:r w:rsidRPr="00376F27">
        <w:rPr>
          <w:vertAlign w:val="superscript"/>
          <w:lang w:val="es-AR"/>
        </w:rPr>
        <w:t>2</w:t>
      </w:r>
      <w:r w:rsidRPr="00376F27">
        <w:rPr>
          <w:lang w:val="es-AR"/>
        </w:rPr>
        <w:t xml:space="preserve">)   - 1 / ( 2p1 –p2) ] </w:t>
      </w:r>
    </w:p>
    <w:p w:rsidR="00376F27" w:rsidRPr="00376F27" w:rsidRDefault="00376F27" w:rsidP="00376F27">
      <w:pPr>
        <w:rPr>
          <w:lang w:val="es-AR"/>
        </w:rPr>
      </w:pPr>
    </w:p>
    <w:p w:rsidR="00376F27" w:rsidRDefault="00376F27" w:rsidP="00376F27">
      <w:r>
        <w:t xml:space="preserve">Valor de </w:t>
      </w:r>
      <w:r>
        <w:rPr>
          <w:lang w:val="en-US"/>
        </w:rPr>
        <w:sym w:font="Symbol" w:char="F06C"/>
      </w:r>
      <w:r>
        <w:t xml:space="preserve"> ( lo usaremos en problema 5)</w:t>
      </w:r>
    </w:p>
    <w:p w:rsidR="00376F27" w:rsidRDefault="00376F27" w:rsidP="00376F27"/>
    <w:p w:rsidR="00376F27" w:rsidRDefault="00376F27" w:rsidP="00376F27">
      <w:pPr>
        <w:rPr>
          <w:lang w:val="en-US"/>
        </w:rPr>
      </w:pPr>
      <w:r>
        <w:rPr>
          <w:lang w:val="en-US"/>
        </w:rPr>
        <w:t xml:space="preserve">2 x1 = </w:t>
      </w:r>
      <w:r>
        <w:sym w:font="Symbol" w:char="F06C"/>
      </w:r>
      <w:r>
        <w:rPr>
          <w:lang w:val="en-US"/>
        </w:rPr>
        <w:t xml:space="preserve">  p2</w:t>
      </w:r>
    </w:p>
    <w:p w:rsidR="00376F27" w:rsidRDefault="00376F27" w:rsidP="00376F27">
      <w:pPr>
        <w:rPr>
          <w:lang w:val="en-US"/>
        </w:rPr>
      </w:pPr>
      <w:r>
        <w:rPr>
          <w:lang w:val="en-US"/>
        </w:rPr>
        <w:t xml:space="preserve">2 M / ( 2p1 – p2 ) = </w:t>
      </w:r>
      <w:r>
        <w:sym w:font="Symbol" w:char="F06C"/>
      </w:r>
      <w:r>
        <w:rPr>
          <w:lang w:val="en-US"/>
        </w:rPr>
        <w:t xml:space="preserve">  p2</w:t>
      </w:r>
    </w:p>
    <w:p w:rsidR="00376F27" w:rsidRDefault="00376F27" w:rsidP="00376F27">
      <w:pPr>
        <w:rPr>
          <w:lang w:val="en-US"/>
        </w:rPr>
      </w:pPr>
      <w:r>
        <w:rPr>
          <w:lang w:val="en-US"/>
        </w:rPr>
        <w:t xml:space="preserve">2 M / p2 ( 2p1 – p2 ) = </w:t>
      </w:r>
      <w:r>
        <w:sym w:font="Symbol" w:char="F06C"/>
      </w:r>
      <w:r>
        <w:rPr>
          <w:lang w:val="en-US"/>
        </w:rPr>
        <w:t xml:space="preserve">  </w:t>
      </w:r>
    </w:p>
    <w:p w:rsidR="00376F27" w:rsidRDefault="00376F27" w:rsidP="00376F27">
      <w:pPr>
        <w:rPr>
          <w:lang w:val="en-US"/>
        </w:rPr>
      </w:pPr>
    </w:p>
    <w:p w:rsidR="00376F27" w:rsidRDefault="00376F27" w:rsidP="00376F27">
      <w:pPr>
        <w:rPr>
          <w:lang w:val="en-US"/>
        </w:rPr>
      </w:pPr>
    </w:p>
    <w:p w:rsidR="00376F27" w:rsidRDefault="00376F27" w:rsidP="00376F27">
      <w:r>
        <w:t>c) U = e</w:t>
      </w:r>
      <w:r>
        <w:rPr>
          <w:vertAlign w:val="superscript"/>
        </w:rPr>
        <w:t>x1x2</w:t>
      </w:r>
    </w:p>
    <w:p w:rsidR="00376F27" w:rsidRDefault="00376F27" w:rsidP="00376F27"/>
    <w:p w:rsidR="00376F27" w:rsidRDefault="00376F27" w:rsidP="00376F27">
      <w:r>
        <w:t>L  =  e</w:t>
      </w:r>
      <w:r>
        <w:rPr>
          <w:vertAlign w:val="superscript"/>
        </w:rPr>
        <w:t>x1x2</w:t>
      </w:r>
      <w:r>
        <w:t xml:space="preserve"> + </w:t>
      </w:r>
      <w:r>
        <w:sym w:font="Symbol" w:char="F06C"/>
      </w:r>
      <w:r>
        <w:t xml:space="preserve"> [ M – p1 x1 – p2 x2 ] </w:t>
      </w:r>
    </w:p>
    <w:p w:rsidR="00376F27" w:rsidRDefault="00376F27" w:rsidP="00376F27"/>
    <w:p w:rsidR="00376F27" w:rsidRDefault="00376F27" w:rsidP="00376F27">
      <w:r>
        <w:t>dL/dx1 = x2 e</w:t>
      </w:r>
      <w:r>
        <w:rPr>
          <w:vertAlign w:val="superscript"/>
        </w:rPr>
        <w:t>x1x2</w:t>
      </w:r>
      <w:r>
        <w:t xml:space="preserve">  -  </w:t>
      </w:r>
      <w:r>
        <w:sym w:font="Symbol" w:char="F06C"/>
      </w:r>
      <w:r>
        <w:t xml:space="preserve">  p1 = 0 </w:t>
      </w:r>
    </w:p>
    <w:p w:rsidR="00376F27" w:rsidRDefault="00376F27" w:rsidP="00376F27">
      <w:r>
        <w:t>dL/dx2 = x1 e</w:t>
      </w:r>
      <w:r>
        <w:rPr>
          <w:vertAlign w:val="superscript"/>
        </w:rPr>
        <w:t>x1x2</w:t>
      </w:r>
      <w:r>
        <w:t xml:space="preserve">  -  </w:t>
      </w:r>
      <w:r>
        <w:sym w:font="Symbol" w:char="F06C"/>
      </w:r>
      <w:r>
        <w:t xml:space="preserve">  p2 = 0 </w:t>
      </w:r>
    </w:p>
    <w:p w:rsidR="00376F27" w:rsidRPr="00376F27" w:rsidRDefault="00376F27" w:rsidP="00376F27">
      <w:pPr>
        <w:rPr>
          <w:lang w:val="es-AR"/>
        </w:rPr>
      </w:pPr>
      <w:r w:rsidRPr="00376F27">
        <w:rPr>
          <w:lang w:val="es-AR"/>
        </w:rPr>
        <w:lastRenderedPageBreak/>
        <w:t>dL/d</w:t>
      </w:r>
      <w:r>
        <w:sym w:font="Symbol" w:char="F06C"/>
      </w:r>
      <w:r w:rsidRPr="00376F27">
        <w:rPr>
          <w:lang w:val="es-AR"/>
        </w:rPr>
        <w:t xml:space="preserve"> = M – p1 x1 – p2 x2 = 0 </w:t>
      </w:r>
    </w:p>
    <w:p w:rsidR="00376F27" w:rsidRPr="00376F27" w:rsidRDefault="00376F27" w:rsidP="00376F27">
      <w:pPr>
        <w:rPr>
          <w:lang w:val="es-AR"/>
        </w:rPr>
      </w:pPr>
    </w:p>
    <w:p w:rsidR="00376F27" w:rsidRDefault="00376F27" w:rsidP="00376F27">
      <w:r>
        <w:t xml:space="preserve">de las dos primeras </w:t>
      </w:r>
    </w:p>
    <w:p w:rsidR="00376F27" w:rsidRDefault="00376F27" w:rsidP="00376F27"/>
    <w:p w:rsidR="00376F27" w:rsidRDefault="00376F27" w:rsidP="00376F27">
      <w:r>
        <w:t>x2 e</w:t>
      </w:r>
      <w:r>
        <w:rPr>
          <w:vertAlign w:val="superscript"/>
        </w:rPr>
        <w:t>x1x2</w:t>
      </w:r>
      <w:r>
        <w:t xml:space="preserve">  =  </w:t>
      </w:r>
      <w:r>
        <w:sym w:font="Symbol" w:char="F06C"/>
      </w:r>
      <w:r>
        <w:t xml:space="preserve">  p1 </w:t>
      </w:r>
    </w:p>
    <w:p w:rsidR="00376F27" w:rsidRDefault="00376F27" w:rsidP="00376F27">
      <w:r>
        <w:t>x1 e</w:t>
      </w:r>
      <w:r>
        <w:rPr>
          <w:vertAlign w:val="superscript"/>
        </w:rPr>
        <w:t>x1x2</w:t>
      </w:r>
      <w:r>
        <w:t xml:space="preserve">  =  </w:t>
      </w:r>
      <w:r>
        <w:sym w:font="Symbol" w:char="F06C"/>
      </w:r>
      <w:r>
        <w:t xml:space="preserve">  p2 </w:t>
      </w:r>
    </w:p>
    <w:p w:rsidR="00376F27" w:rsidRDefault="00376F27" w:rsidP="00376F27">
      <w:r>
        <w:t>divido mam</w:t>
      </w:r>
    </w:p>
    <w:p w:rsidR="00376F27" w:rsidRDefault="00376F27" w:rsidP="00376F27"/>
    <w:p w:rsidR="00376F27" w:rsidRDefault="00376F27" w:rsidP="00376F27">
      <w:r>
        <w:t xml:space="preserve">x2 = p1/p2 x1 </w:t>
      </w:r>
    </w:p>
    <w:p w:rsidR="00376F27" w:rsidRDefault="00376F27" w:rsidP="00376F27"/>
    <w:p w:rsidR="00376F27" w:rsidRDefault="00376F27" w:rsidP="00376F27">
      <w:pPr>
        <w:rPr>
          <w:lang w:val="en-US"/>
        </w:rPr>
      </w:pPr>
      <w:r>
        <w:rPr>
          <w:lang w:val="en-US"/>
        </w:rPr>
        <w:t xml:space="preserve">M – p1 x1 – p2 p1/p2 x1 = 0 </w:t>
      </w:r>
    </w:p>
    <w:p w:rsidR="00376F27" w:rsidRDefault="00376F27" w:rsidP="00376F27">
      <w:pPr>
        <w:rPr>
          <w:lang w:val="en-US"/>
        </w:rPr>
      </w:pPr>
      <w:r>
        <w:rPr>
          <w:lang w:val="en-US"/>
        </w:rPr>
        <w:t xml:space="preserve">M – 2p1 x1 = 0 </w:t>
      </w:r>
    </w:p>
    <w:p w:rsidR="00376F27" w:rsidRDefault="00376F27" w:rsidP="00376F27">
      <w:pPr>
        <w:rPr>
          <w:lang w:val="en-US"/>
        </w:rPr>
      </w:pPr>
      <w:r>
        <w:rPr>
          <w:lang w:val="en-US"/>
        </w:rPr>
        <w:t>x1 = M/2p1</w:t>
      </w:r>
    </w:p>
    <w:p w:rsidR="00376F27" w:rsidRDefault="00376F27" w:rsidP="00376F27">
      <w:pPr>
        <w:rPr>
          <w:lang w:val="en-US"/>
        </w:rPr>
      </w:pPr>
      <w:r>
        <w:rPr>
          <w:lang w:val="en-US"/>
        </w:rPr>
        <w:t xml:space="preserve">x2 = p1/p2 M/2p1 = </w:t>
      </w:r>
    </w:p>
    <w:p w:rsidR="00376F27" w:rsidRDefault="00376F27" w:rsidP="00376F27">
      <w:pPr>
        <w:rPr>
          <w:lang w:val="en-US"/>
        </w:rPr>
      </w:pPr>
      <w:r>
        <w:rPr>
          <w:lang w:val="en-US"/>
        </w:rPr>
        <w:t>x2 = M/2p2</w:t>
      </w:r>
    </w:p>
    <w:p w:rsidR="00376F27" w:rsidRDefault="00376F27" w:rsidP="00376F27">
      <w:pPr>
        <w:rPr>
          <w:lang w:val="en-US"/>
        </w:rPr>
      </w:pPr>
    </w:p>
    <w:p w:rsidR="00376F27" w:rsidRDefault="00376F27" w:rsidP="00376F27">
      <w:pPr>
        <w:rPr>
          <w:lang w:val="en-US"/>
        </w:rPr>
      </w:pPr>
    </w:p>
    <w:p w:rsidR="00376F27" w:rsidRDefault="00376F27" w:rsidP="00376F27">
      <w:r>
        <w:t>d) U = x1</w:t>
      </w:r>
      <w:r>
        <w:rPr>
          <w:vertAlign w:val="superscript"/>
        </w:rPr>
        <w:t>a</w:t>
      </w:r>
      <w:r>
        <w:t xml:space="preserve"> x2</w:t>
      </w:r>
      <w:r>
        <w:rPr>
          <w:vertAlign w:val="superscript"/>
        </w:rPr>
        <w:t>b</w:t>
      </w:r>
      <w:r>
        <w:t xml:space="preserve"> </w:t>
      </w:r>
    </w:p>
    <w:p w:rsidR="00376F27" w:rsidRDefault="00376F27" w:rsidP="00376F27"/>
    <w:p w:rsidR="00376F27" w:rsidRPr="00376F27" w:rsidRDefault="00376F27" w:rsidP="00376F27">
      <w:pPr>
        <w:rPr>
          <w:lang w:val="es-AR"/>
        </w:rPr>
      </w:pPr>
      <w:r w:rsidRPr="00376F27">
        <w:rPr>
          <w:lang w:val="es-AR"/>
        </w:rPr>
        <w:t>L =  x1</w:t>
      </w:r>
      <w:r w:rsidRPr="00376F27">
        <w:rPr>
          <w:vertAlign w:val="superscript"/>
          <w:lang w:val="es-AR"/>
        </w:rPr>
        <w:t>a</w:t>
      </w:r>
      <w:r w:rsidRPr="00376F27">
        <w:rPr>
          <w:lang w:val="es-AR"/>
        </w:rPr>
        <w:t xml:space="preserve"> x2</w:t>
      </w:r>
      <w:r w:rsidRPr="00376F27">
        <w:rPr>
          <w:vertAlign w:val="superscript"/>
          <w:lang w:val="es-AR"/>
        </w:rPr>
        <w:t>b</w:t>
      </w:r>
      <w:r w:rsidRPr="00376F27">
        <w:rPr>
          <w:lang w:val="es-AR"/>
        </w:rPr>
        <w:t xml:space="preserve"> + </w:t>
      </w:r>
      <w:r>
        <w:sym w:font="Symbol" w:char="F06C"/>
      </w:r>
      <w:r w:rsidRPr="00376F27">
        <w:rPr>
          <w:lang w:val="es-AR"/>
        </w:rPr>
        <w:t xml:space="preserve"> [ M – p1 x1 – p2 x2 ] </w:t>
      </w:r>
    </w:p>
    <w:p w:rsidR="00376F27" w:rsidRPr="00376F27" w:rsidRDefault="00376F27" w:rsidP="00376F27">
      <w:pPr>
        <w:rPr>
          <w:lang w:val="es-AR"/>
        </w:rPr>
      </w:pPr>
      <w:r w:rsidRPr="00376F27">
        <w:rPr>
          <w:lang w:val="es-AR"/>
        </w:rPr>
        <w:t xml:space="preserve"> </w:t>
      </w:r>
    </w:p>
    <w:p w:rsidR="00376F27" w:rsidRPr="00376F27" w:rsidRDefault="00376F27" w:rsidP="00376F27">
      <w:pPr>
        <w:rPr>
          <w:lang w:val="en-US"/>
        </w:rPr>
      </w:pPr>
      <w:r w:rsidRPr="00376F27">
        <w:rPr>
          <w:lang w:val="en-US"/>
        </w:rPr>
        <w:t xml:space="preserve">dL/dx1 = a </w:t>
      </w:r>
      <w:r>
        <w:rPr>
          <w:lang w:val="en-US"/>
        </w:rPr>
        <w:t>x1</w:t>
      </w:r>
      <w:r>
        <w:rPr>
          <w:vertAlign w:val="superscript"/>
          <w:lang w:val="en-US"/>
        </w:rPr>
        <w:t>a-1</w:t>
      </w:r>
      <w:r>
        <w:rPr>
          <w:lang w:val="en-US"/>
        </w:rPr>
        <w:t xml:space="preserve"> x2</w:t>
      </w:r>
      <w:r>
        <w:rPr>
          <w:vertAlign w:val="superscript"/>
          <w:lang w:val="en-US"/>
        </w:rPr>
        <w:t>b</w:t>
      </w:r>
      <w:r w:rsidRPr="00376F27">
        <w:rPr>
          <w:lang w:val="en-US"/>
        </w:rPr>
        <w:t xml:space="preserve">  -  </w:t>
      </w:r>
      <w:r>
        <w:sym w:font="Symbol" w:char="F06C"/>
      </w:r>
      <w:r w:rsidRPr="00376F27">
        <w:rPr>
          <w:lang w:val="en-US"/>
        </w:rPr>
        <w:t xml:space="preserve">  p1 = 0 </w:t>
      </w:r>
    </w:p>
    <w:p w:rsidR="00376F27" w:rsidRPr="00376F27" w:rsidRDefault="00376F27" w:rsidP="00376F27">
      <w:pPr>
        <w:rPr>
          <w:lang w:val="en-US"/>
        </w:rPr>
      </w:pPr>
      <w:r w:rsidRPr="00376F27">
        <w:rPr>
          <w:lang w:val="en-US"/>
        </w:rPr>
        <w:t xml:space="preserve">dL/dx2 = b </w:t>
      </w:r>
      <w:r>
        <w:rPr>
          <w:lang w:val="en-US"/>
        </w:rPr>
        <w:t>x1</w:t>
      </w:r>
      <w:r>
        <w:rPr>
          <w:vertAlign w:val="superscript"/>
          <w:lang w:val="en-US"/>
        </w:rPr>
        <w:t>a</w:t>
      </w:r>
      <w:r>
        <w:rPr>
          <w:lang w:val="en-US"/>
        </w:rPr>
        <w:t xml:space="preserve"> x2</w:t>
      </w:r>
      <w:r>
        <w:rPr>
          <w:vertAlign w:val="superscript"/>
          <w:lang w:val="en-US"/>
        </w:rPr>
        <w:t>b-1</w:t>
      </w:r>
      <w:r w:rsidRPr="00376F27">
        <w:rPr>
          <w:lang w:val="en-US"/>
        </w:rPr>
        <w:t xml:space="preserve">  -  </w:t>
      </w:r>
      <w:r>
        <w:sym w:font="Symbol" w:char="F06C"/>
      </w:r>
      <w:r w:rsidRPr="00376F27">
        <w:rPr>
          <w:lang w:val="en-US"/>
        </w:rPr>
        <w:t xml:space="preserve">  p2 = 0 </w:t>
      </w:r>
    </w:p>
    <w:p w:rsidR="00376F27" w:rsidRDefault="00376F27" w:rsidP="00376F27">
      <w:pPr>
        <w:rPr>
          <w:lang w:val="en-US"/>
        </w:rPr>
      </w:pPr>
      <w:r>
        <w:rPr>
          <w:lang w:val="en-US"/>
        </w:rPr>
        <w:t>dL/d</w:t>
      </w:r>
      <w:r>
        <w:sym w:font="Symbol" w:char="F06C"/>
      </w:r>
      <w:r>
        <w:rPr>
          <w:lang w:val="en-US"/>
        </w:rPr>
        <w:t xml:space="preserve"> = M – p1 x1 – p2 x2 = 0 </w:t>
      </w:r>
    </w:p>
    <w:p w:rsidR="00376F27" w:rsidRDefault="00376F27" w:rsidP="00376F27">
      <w:pPr>
        <w:rPr>
          <w:lang w:val="en-US"/>
        </w:rPr>
      </w:pPr>
    </w:p>
    <w:p w:rsidR="00376F27" w:rsidRDefault="00376F27" w:rsidP="00376F27">
      <w:r>
        <w:t xml:space="preserve">de las dos primeras </w:t>
      </w:r>
    </w:p>
    <w:p w:rsidR="00376F27" w:rsidRDefault="00376F27" w:rsidP="00376F27"/>
    <w:p w:rsidR="00376F27" w:rsidRDefault="00376F27" w:rsidP="00376F27">
      <w:r>
        <w:t xml:space="preserve">a </w:t>
      </w:r>
      <w:r w:rsidRPr="00376F27">
        <w:rPr>
          <w:lang w:val="es-AR"/>
        </w:rPr>
        <w:t>x1</w:t>
      </w:r>
      <w:r w:rsidRPr="00376F27">
        <w:rPr>
          <w:vertAlign w:val="superscript"/>
          <w:lang w:val="es-AR"/>
        </w:rPr>
        <w:t>a-1</w:t>
      </w:r>
      <w:r w:rsidRPr="00376F27">
        <w:rPr>
          <w:lang w:val="es-AR"/>
        </w:rPr>
        <w:t xml:space="preserve"> x2</w:t>
      </w:r>
      <w:r w:rsidRPr="00376F27">
        <w:rPr>
          <w:vertAlign w:val="superscript"/>
          <w:lang w:val="es-AR"/>
        </w:rPr>
        <w:t>b</w:t>
      </w:r>
      <w:r>
        <w:t xml:space="preserve">  =  </w:t>
      </w:r>
      <w:r>
        <w:sym w:font="Symbol" w:char="F06C"/>
      </w:r>
      <w:r>
        <w:t xml:space="preserve">  p1 </w:t>
      </w:r>
    </w:p>
    <w:p w:rsidR="00376F27" w:rsidRDefault="00376F27" w:rsidP="00376F27">
      <w:r>
        <w:t xml:space="preserve">b </w:t>
      </w:r>
      <w:r w:rsidRPr="00376F27">
        <w:rPr>
          <w:lang w:val="es-AR"/>
        </w:rPr>
        <w:t>x1</w:t>
      </w:r>
      <w:r w:rsidRPr="00376F27">
        <w:rPr>
          <w:vertAlign w:val="superscript"/>
          <w:lang w:val="es-AR"/>
        </w:rPr>
        <w:t>a</w:t>
      </w:r>
      <w:r w:rsidRPr="00376F27">
        <w:rPr>
          <w:lang w:val="es-AR"/>
        </w:rPr>
        <w:t xml:space="preserve"> x2</w:t>
      </w:r>
      <w:r w:rsidRPr="00376F27">
        <w:rPr>
          <w:vertAlign w:val="superscript"/>
          <w:lang w:val="es-AR"/>
        </w:rPr>
        <w:t>b-1</w:t>
      </w:r>
      <w:r>
        <w:t xml:space="preserve"> =  </w:t>
      </w:r>
      <w:r>
        <w:sym w:font="Symbol" w:char="F06C"/>
      </w:r>
      <w:r>
        <w:t xml:space="preserve">  p2 </w:t>
      </w:r>
    </w:p>
    <w:p w:rsidR="00376F27" w:rsidRDefault="00376F27" w:rsidP="00376F27"/>
    <w:p w:rsidR="00376F27" w:rsidRDefault="00376F27" w:rsidP="00376F27">
      <w:r>
        <w:t xml:space="preserve">divido mam </w:t>
      </w:r>
    </w:p>
    <w:p w:rsidR="00376F27" w:rsidRDefault="00376F27" w:rsidP="00376F27"/>
    <w:p w:rsidR="00376F27" w:rsidRDefault="00376F27" w:rsidP="00376F27">
      <w:pPr>
        <w:rPr>
          <w:lang w:val="en-US"/>
        </w:rPr>
      </w:pPr>
      <w:r>
        <w:rPr>
          <w:lang w:val="en-US"/>
        </w:rPr>
        <w:t>a/b  x1</w:t>
      </w:r>
      <w:r>
        <w:rPr>
          <w:vertAlign w:val="superscript"/>
          <w:lang w:val="en-US"/>
        </w:rPr>
        <w:t>-1</w:t>
      </w:r>
      <w:r>
        <w:rPr>
          <w:lang w:val="en-US"/>
        </w:rPr>
        <w:t xml:space="preserve"> / x2</w:t>
      </w:r>
      <w:r>
        <w:rPr>
          <w:vertAlign w:val="superscript"/>
          <w:lang w:val="en-US"/>
        </w:rPr>
        <w:t>-1</w:t>
      </w:r>
      <w:r>
        <w:rPr>
          <w:lang w:val="en-US"/>
        </w:rPr>
        <w:t xml:space="preserve"> = p1/p2</w:t>
      </w:r>
    </w:p>
    <w:p w:rsidR="00376F27" w:rsidRDefault="00376F27" w:rsidP="00376F27">
      <w:pPr>
        <w:rPr>
          <w:lang w:val="en-US"/>
        </w:rPr>
      </w:pPr>
      <w:r>
        <w:rPr>
          <w:lang w:val="en-US"/>
        </w:rPr>
        <w:t>a/b  x2 / x1 = p1/p2</w:t>
      </w:r>
    </w:p>
    <w:p w:rsidR="00376F27" w:rsidRDefault="00376F27" w:rsidP="00376F27">
      <w:pPr>
        <w:rPr>
          <w:lang w:val="en-US"/>
        </w:rPr>
      </w:pPr>
    </w:p>
    <w:p w:rsidR="00376F27" w:rsidRPr="00376F27" w:rsidRDefault="00376F27" w:rsidP="00376F27">
      <w:pPr>
        <w:rPr>
          <w:lang w:val="es-AR"/>
        </w:rPr>
      </w:pPr>
      <w:r w:rsidRPr="00376F27">
        <w:rPr>
          <w:lang w:val="es-AR"/>
        </w:rPr>
        <w:t xml:space="preserve">x2 = b/a   p1/p2  x1 </w:t>
      </w:r>
    </w:p>
    <w:p w:rsidR="00376F27" w:rsidRPr="00376F27" w:rsidRDefault="00376F27" w:rsidP="00376F27">
      <w:pPr>
        <w:rPr>
          <w:lang w:val="es-AR"/>
        </w:rPr>
      </w:pPr>
    </w:p>
    <w:p w:rsidR="00376F27" w:rsidRDefault="00376F27" w:rsidP="00376F27">
      <w:r>
        <w:t>reemplazo en la tercera</w:t>
      </w:r>
    </w:p>
    <w:p w:rsidR="00376F27" w:rsidRDefault="00376F27" w:rsidP="00376F27">
      <w:pPr>
        <w:rPr>
          <w:lang w:val="en-US"/>
        </w:rPr>
      </w:pPr>
      <w:r>
        <w:rPr>
          <w:lang w:val="en-US"/>
        </w:rPr>
        <w:t xml:space="preserve">M – p1 x1 – p2 b/a p1/p2 x1 = 0 </w:t>
      </w:r>
    </w:p>
    <w:p w:rsidR="00376F27" w:rsidRDefault="00376F27" w:rsidP="00376F27">
      <w:pPr>
        <w:rPr>
          <w:lang w:val="en-US"/>
        </w:rPr>
      </w:pPr>
      <w:r>
        <w:rPr>
          <w:lang w:val="en-US"/>
        </w:rPr>
        <w:t xml:space="preserve">M – x1 ( p1 + b/a p1 )  = 0 </w:t>
      </w:r>
    </w:p>
    <w:p w:rsidR="00376F27" w:rsidRDefault="00376F27" w:rsidP="00376F27">
      <w:pPr>
        <w:rPr>
          <w:lang w:val="en-US"/>
        </w:rPr>
      </w:pPr>
      <w:r>
        <w:rPr>
          <w:lang w:val="en-US"/>
        </w:rPr>
        <w:t xml:space="preserve">M = p1 x1 ( 1+  b/a) </w:t>
      </w:r>
    </w:p>
    <w:p w:rsidR="00376F27" w:rsidRDefault="00376F27" w:rsidP="00376F27">
      <w:pPr>
        <w:rPr>
          <w:lang w:val="en-US"/>
        </w:rPr>
      </w:pPr>
    </w:p>
    <w:p w:rsidR="00376F27" w:rsidRDefault="00376F27" w:rsidP="00376F27">
      <w:pPr>
        <w:rPr>
          <w:lang w:val="en-US"/>
        </w:rPr>
      </w:pPr>
      <w:r>
        <w:rPr>
          <w:lang w:val="en-US"/>
        </w:rPr>
        <w:t xml:space="preserve">x1 = M / [ p1 ( 1  + b/a) ] </w:t>
      </w:r>
    </w:p>
    <w:p w:rsidR="00376F27" w:rsidRDefault="00376F27" w:rsidP="00376F27">
      <w:pPr>
        <w:rPr>
          <w:lang w:val="en-US"/>
        </w:rPr>
      </w:pPr>
    </w:p>
    <w:p w:rsidR="00376F27" w:rsidRDefault="00376F27" w:rsidP="00376F27">
      <w:pPr>
        <w:rPr>
          <w:lang w:val="en-US"/>
        </w:rPr>
      </w:pPr>
      <w:r>
        <w:rPr>
          <w:lang w:val="en-US"/>
        </w:rPr>
        <w:t xml:space="preserve">x2 = b/a  p1/p2  M/[ p1 ( 1+ b/a)] </w:t>
      </w:r>
    </w:p>
    <w:p w:rsidR="00376F27" w:rsidRDefault="00376F27" w:rsidP="00376F27">
      <w:pPr>
        <w:rPr>
          <w:lang w:val="en-US"/>
        </w:rPr>
      </w:pPr>
      <w:r>
        <w:rPr>
          <w:lang w:val="en-US"/>
        </w:rPr>
        <w:t>x2 = b/a  M/p2  1/ ( a+b)/a</w:t>
      </w:r>
    </w:p>
    <w:p w:rsidR="00376F27" w:rsidRDefault="00376F27" w:rsidP="00376F27">
      <w:pPr>
        <w:rPr>
          <w:lang w:val="en-US"/>
        </w:rPr>
      </w:pPr>
      <w:r>
        <w:rPr>
          <w:lang w:val="en-US"/>
        </w:rPr>
        <w:lastRenderedPageBreak/>
        <w:t>x2 = b/(a+b) M/p2</w:t>
      </w:r>
    </w:p>
    <w:p w:rsidR="00376F27" w:rsidRDefault="00376F27" w:rsidP="00376F27">
      <w:pPr>
        <w:rPr>
          <w:lang w:val="en-US"/>
        </w:rPr>
      </w:pPr>
      <w:r>
        <w:rPr>
          <w:lang w:val="en-US"/>
        </w:rPr>
        <w:t>x2 = 1/( 1 + a/b)  M/p2</w:t>
      </w:r>
    </w:p>
    <w:p w:rsidR="00376F27" w:rsidRDefault="00376F27" w:rsidP="00376F27">
      <w:pPr>
        <w:rPr>
          <w:lang w:val="en-US"/>
        </w:rPr>
      </w:pPr>
    </w:p>
    <w:p w:rsidR="00376F27" w:rsidRDefault="00376F27" w:rsidP="00376F27">
      <w:pPr>
        <w:rPr>
          <w:lang w:val="en-US"/>
        </w:rPr>
      </w:pP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 xml:space="preserve">3) La escala de preferencias de un consumidor es </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U = 28 x1 + 28 x2 – 2 x1</w:t>
      </w:r>
      <w:r>
        <w:rPr>
          <w:vertAlign w:val="superscript"/>
        </w:rPr>
        <w:t>2</w:t>
      </w:r>
      <w:r>
        <w:t xml:space="preserve"> – 3 x1x2 – 2 x2</w:t>
      </w:r>
      <w:r>
        <w:rPr>
          <w:vertAlign w:val="superscript"/>
        </w:rPr>
        <w:t>2</w:t>
      </w:r>
      <w:r>
        <w:t xml:space="preserve"> </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 xml:space="preserve">siendo I = 12 , p1 = 1 , p2 = 6 </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Demuestre que uno de los bienes es inferior y el otro normal</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Analice la sustituibilidad y complementariedad neta y bruta para ambas mercancías</w:t>
      </w:r>
    </w:p>
    <w:p w:rsidR="00376F27" w:rsidRDefault="00376F27" w:rsidP="00376F27"/>
    <w:p w:rsidR="00376F27" w:rsidRDefault="00376F27" w:rsidP="00376F27">
      <w:r>
        <w:t>El primer paso es encontrar las funciones de demanda, para lo cual escribimos la función de Lagrange</w:t>
      </w:r>
    </w:p>
    <w:p w:rsidR="00376F27" w:rsidRDefault="00376F27" w:rsidP="00376F27"/>
    <w:p w:rsidR="00376F27" w:rsidRDefault="00376F27" w:rsidP="00376F27">
      <w:pPr>
        <w:rPr>
          <w:lang w:val="en-US"/>
        </w:rPr>
      </w:pPr>
      <w:r>
        <w:rPr>
          <w:lang w:val="en-US"/>
        </w:rPr>
        <w:t>L = 28 x1 + 28 x2 – 2 x1</w:t>
      </w:r>
      <w:r>
        <w:rPr>
          <w:vertAlign w:val="superscript"/>
          <w:lang w:val="en-US"/>
        </w:rPr>
        <w:t>2</w:t>
      </w:r>
      <w:r>
        <w:rPr>
          <w:lang w:val="en-US"/>
        </w:rPr>
        <w:t xml:space="preserve"> – 3 x1x2 – 2 x2</w:t>
      </w:r>
      <w:r>
        <w:rPr>
          <w:vertAlign w:val="superscript"/>
          <w:lang w:val="en-US"/>
        </w:rPr>
        <w:t>2</w:t>
      </w:r>
      <w:r>
        <w:rPr>
          <w:lang w:val="en-US"/>
        </w:rPr>
        <w:t xml:space="preserve"> + </w:t>
      </w:r>
      <w:r>
        <w:sym w:font="Symbol" w:char="F06C"/>
      </w:r>
      <w:r>
        <w:rPr>
          <w:lang w:val="en-US"/>
        </w:rPr>
        <w:t xml:space="preserve"> [ M – p1 x1 – p2 x2 ] </w:t>
      </w:r>
    </w:p>
    <w:p w:rsidR="00376F27" w:rsidRDefault="00376F27" w:rsidP="00376F27">
      <w:pPr>
        <w:rPr>
          <w:lang w:val="en-US"/>
        </w:rPr>
      </w:pPr>
      <w:r>
        <w:rPr>
          <w:lang w:val="en-US"/>
        </w:rPr>
        <w:t xml:space="preserve"> </w:t>
      </w:r>
    </w:p>
    <w:p w:rsidR="00376F27" w:rsidRDefault="00376F27" w:rsidP="00376F27">
      <w:r>
        <w:t xml:space="preserve">la condición de primer orden es que el gradiente de L se anule </w:t>
      </w:r>
    </w:p>
    <w:p w:rsidR="00376F27" w:rsidRDefault="00376F27" w:rsidP="00376F27"/>
    <w:p w:rsidR="00376F27" w:rsidRDefault="00376F27" w:rsidP="00376F27">
      <w:pPr>
        <w:rPr>
          <w:lang w:val="en-US"/>
        </w:rPr>
      </w:pPr>
      <w:r>
        <w:rPr>
          <w:lang w:val="en-US"/>
        </w:rPr>
        <w:t xml:space="preserve">dL/dx1 = 28 – 4 x1 – 3 x2  -  </w:t>
      </w:r>
      <w:r>
        <w:sym w:font="Symbol" w:char="F06C"/>
      </w:r>
      <w:r>
        <w:rPr>
          <w:lang w:val="en-US"/>
        </w:rPr>
        <w:t xml:space="preserve">  p1 = 0 </w:t>
      </w:r>
    </w:p>
    <w:p w:rsidR="00376F27" w:rsidRDefault="00376F27" w:rsidP="00376F27">
      <w:pPr>
        <w:rPr>
          <w:lang w:val="en-US"/>
        </w:rPr>
      </w:pPr>
      <w:r>
        <w:rPr>
          <w:lang w:val="en-US"/>
        </w:rPr>
        <w:t xml:space="preserve">dL/dx2 = 28 – 3 x1 – 4 x2 –  </w:t>
      </w:r>
      <w:r>
        <w:sym w:font="Symbol" w:char="F06C"/>
      </w:r>
      <w:r>
        <w:rPr>
          <w:lang w:val="en-US"/>
        </w:rPr>
        <w:t xml:space="preserve">  p2 = 0 </w:t>
      </w:r>
    </w:p>
    <w:p w:rsidR="00376F27" w:rsidRPr="00376F27" w:rsidRDefault="00376F27" w:rsidP="00376F27">
      <w:pPr>
        <w:rPr>
          <w:lang w:val="es-AR"/>
        </w:rPr>
      </w:pPr>
      <w:r w:rsidRPr="00376F27">
        <w:rPr>
          <w:lang w:val="es-AR"/>
        </w:rPr>
        <w:t>dL/d</w:t>
      </w:r>
      <w:r>
        <w:sym w:font="Symbol" w:char="F06C"/>
      </w:r>
      <w:r w:rsidRPr="00376F27">
        <w:rPr>
          <w:lang w:val="es-AR"/>
        </w:rPr>
        <w:t xml:space="preserve"> = M – p1 x1 – p2 x2 = 0 </w:t>
      </w:r>
    </w:p>
    <w:p w:rsidR="00376F27" w:rsidRPr="00376F27" w:rsidRDefault="00376F27" w:rsidP="00376F27">
      <w:pPr>
        <w:rPr>
          <w:lang w:val="es-AR"/>
        </w:rPr>
      </w:pPr>
    </w:p>
    <w:p w:rsidR="00376F27" w:rsidRDefault="00376F27" w:rsidP="00376F27">
      <w:r>
        <w:t xml:space="preserve">de las dos primeras </w:t>
      </w:r>
    </w:p>
    <w:p w:rsidR="00376F27" w:rsidRDefault="00376F27" w:rsidP="00376F27"/>
    <w:p w:rsidR="00376F27" w:rsidRPr="00376F27" w:rsidRDefault="00376F27" w:rsidP="00376F27">
      <w:pPr>
        <w:rPr>
          <w:lang w:val="es-AR"/>
        </w:rPr>
      </w:pPr>
      <w:r w:rsidRPr="00376F27">
        <w:rPr>
          <w:lang w:val="es-AR"/>
        </w:rPr>
        <w:t xml:space="preserve">28 – 4 x1 – 3 x2  =  </w:t>
      </w:r>
      <w:r>
        <w:sym w:font="Symbol" w:char="F06C"/>
      </w:r>
      <w:r w:rsidRPr="00376F27">
        <w:rPr>
          <w:lang w:val="es-AR"/>
        </w:rPr>
        <w:t xml:space="preserve">  p1  </w:t>
      </w:r>
    </w:p>
    <w:p w:rsidR="00376F27" w:rsidRPr="00376F27" w:rsidRDefault="00376F27" w:rsidP="00376F27">
      <w:pPr>
        <w:rPr>
          <w:lang w:val="es-AR"/>
        </w:rPr>
      </w:pPr>
      <w:r w:rsidRPr="00376F27">
        <w:rPr>
          <w:lang w:val="es-AR"/>
        </w:rPr>
        <w:t xml:space="preserve">28 – 3 x1 – 4 x2  =  </w:t>
      </w:r>
      <w:r>
        <w:sym w:font="Symbol" w:char="F06C"/>
      </w:r>
      <w:r w:rsidRPr="00376F27">
        <w:rPr>
          <w:lang w:val="es-AR"/>
        </w:rPr>
        <w:t xml:space="preserve">  p2  </w:t>
      </w:r>
    </w:p>
    <w:p w:rsidR="00376F27" w:rsidRPr="00376F27" w:rsidRDefault="00376F27" w:rsidP="00376F27">
      <w:pPr>
        <w:rPr>
          <w:lang w:val="es-AR"/>
        </w:rPr>
      </w:pPr>
    </w:p>
    <w:p w:rsidR="00376F27" w:rsidRDefault="00376F27" w:rsidP="00376F27">
      <w:r>
        <w:t>como tenemos dos polinomios, es complicado despejar. Entonces podemos dar los valores de p1 y p2 para aliviar el algebra desde ahora</w:t>
      </w:r>
    </w:p>
    <w:p w:rsidR="00376F27" w:rsidRDefault="00376F27" w:rsidP="00376F27"/>
    <w:p w:rsidR="00376F27" w:rsidRDefault="00376F27" w:rsidP="00376F27">
      <w:r>
        <w:t xml:space="preserve">28 – 4 x1 – 3 x2  =  </w:t>
      </w:r>
      <w:r>
        <w:sym w:font="Symbol" w:char="F06C"/>
      </w:r>
      <w:r>
        <w:t xml:space="preserve">   </w:t>
      </w:r>
    </w:p>
    <w:p w:rsidR="00376F27" w:rsidRDefault="00376F27" w:rsidP="00376F27">
      <w:r>
        <w:t xml:space="preserve">28 – 3 x1 – 4 x2  =  6  </w:t>
      </w:r>
      <w:r>
        <w:sym w:font="Symbol" w:char="F06C"/>
      </w:r>
      <w:r>
        <w:t xml:space="preserve">   </w:t>
      </w:r>
    </w:p>
    <w:p w:rsidR="00376F27" w:rsidRDefault="00376F27" w:rsidP="00376F27"/>
    <w:p w:rsidR="00376F27" w:rsidRDefault="00376F27" w:rsidP="00376F27">
      <w:r>
        <w:t>sustituyo la primera en la segunda eliminando el lagrangiano</w:t>
      </w:r>
    </w:p>
    <w:p w:rsidR="00376F27" w:rsidRDefault="00376F27" w:rsidP="00376F27"/>
    <w:p w:rsidR="00376F27" w:rsidRDefault="00376F27" w:rsidP="00376F27">
      <w:r>
        <w:t xml:space="preserve">28 – 3 x1 – 4 x2  =  6   (28 – 4 x1 – 3 x2 )    </w:t>
      </w:r>
    </w:p>
    <w:p w:rsidR="00376F27" w:rsidRDefault="00376F27" w:rsidP="00376F27"/>
    <w:p w:rsidR="00376F27" w:rsidRDefault="00376F27" w:rsidP="00376F27">
      <w:r>
        <w:t xml:space="preserve">– 3 x1 – 4 x2  =  5*28 – 24 x1 – 18 x2 </w:t>
      </w:r>
    </w:p>
    <w:p w:rsidR="00376F27" w:rsidRDefault="00376F27" w:rsidP="00376F27"/>
    <w:p w:rsidR="00376F27" w:rsidRDefault="00376F27" w:rsidP="00376F27">
      <w:r>
        <w:t xml:space="preserve">21 x1 + 14 x2  =  140 </w:t>
      </w:r>
    </w:p>
    <w:p w:rsidR="00376F27" w:rsidRDefault="00376F27" w:rsidP="00376F27"/>
    <w:p w:rsidR="00376F27" w:rsidRDefault="00376F27" w:rsidP="00376F27">
      <w:r>
        <w:t>x1 = (140 – 14x2)/21 = ( 20- 2x2 )/3</w:t>
      </w:r>
    </w:p>
    <w:p w:rsidR="00376F27" w:rsidRDefault="00376F27" w:rsidP="00376F27">
      <w:r>
        <w:t xml:space="preserve">reemplazo en la tercera, y colocando el valor de M </w:t>
      </w:r>
    </w:p>
    <w:p w:rsidR="00376F27" w:rsidRDefault="00376F27" w:rsidP="00376F27"/>
    <w:p w:rsidR="00376F27" w:rsidRDefault="00376F27" w:rsidP="00376F27">
      <w:pPr>
        <w:rPr>
          <w:lang w:val="en-US"/>
        </w:rPr>
      </w:pPr>
      <w:r>
        <w:rPr>
          <w:lang w:val="en-US"/>
        </w:rPr>
        <w:t xml:space="preserve">M – p1 x1 – p2 x2 = 0 </w:t>
      </w:r>
    </w:p>
    <w:p w:rsidR="00376F27" w:rsidRDefault="00376F27" w:rsidP="00376F27">
      <w:pPr>
        <w:rPr>
          <w:lang w:val="en-US"/>
        </w:rPr>
      </w:pPr>
    </w:p>
    <w:p w:rsidR="00376F27" w:rsidRPr="00376F27" w:rsidRDefault="00376F27" w:rsidP="00376F27">
      <w:pPr>
        <w:rPr>
          <w:lang w:val="en-US"/>
        </w:rPr>
      </w:pPr>
      <w:r>
        <w:rPr>
          <w:lang w:val="en-US"/>
        </w:rPr>
        <w:t xml:space="preserve">12 – 1 * </w:t>
      </w:r>
      <w:r w:rsidRPr="00376F27">
        <w:rPr>
          <w:lang w:val="en-US"/>
        </w:rPr>
        <w:t xml:space="preserve">( 20- 2x2 )/3 – 6 x2 = 0 </w:t>
      </w:r>
    </w:p>
    <w:p w:rsidR="00376F27" w:rsidRPr="00376F27" w:rsidRDefault="00376F27" w:rsidP="00376F27">
      <w:pPr>
        <w:rPr>
          <w:lang w:val="en-US"/>
        </w:rPr>
      </w:pPr>
    </w:p>
    <w:p w:rsidR="00376F27" w:rsidRPr="00376F27" w:rsidRDefault="00376F27" w:rsidP="00376F27">
      <w:pPr>
        <w:rPr>
          <w:lang w:val="en-US"/>
        </w:rPr>
      </w:pPr>
      <w:r w:rsidRPr="00376F27">
        <w:rPr>
          <w:lang w:val="en-US"/>
        </w:rPr>
        <w:t xml:space="preserve">(36-20)3 + 2/3 x2 – 18/3 x2 = 0 </w:t>
      </w:r>
    </w:p>
    <w:p w:rsidR="00376F27" w:rsidRPr="00376F27" w:rsidRDefault="00376F27" w:rsidP="00376F27">
      <w:pPr>
        <w:rPr>
          <w:lang w:val="en-US"/>
        </w:rPr>
      </w:pPr>
    </w:p>
    <w:p w:rsidR="00376F27" w:rsidRPr="00376F27" w:rsidRDefault="00376F27" w:rsidP="00376F27">
      <w:pPr>
        <w:rPr>
          <w:lang w:val="en-US"/>
        </w:rPr>
      </w:pPr>
      <w:r w:rsidRPr="00376F27">
        <w:rPr>
          <w:lang w:val="en-US"/>
        </w:rPr>
        <w:t xml:space="preserve">16/3  -16/3 x2 = 0 </w:t>
      </w:r>
    </w:p>
    <w:p w:rsidR="00376F27" w:rsidRPr="00376F27" w:rsidRDefault="00376F27" w:rsidP="00376F27">
      <w:pPr>
        <w:rPr>
          <w:lang w:val="en-US"/>
        </w:rPr>
      </w:pPr>
    </w:p>
    <w:p w:rsidR="00376F27" w:rsidRDefault="00376F27" w:rsidP="00376F27">
      <w:r>
        <w:t xml:space="preserve">x2 = 1 </w:t>
      </w:r>
    </w:p>
    <w:p w:rsidR="00376F27" w:rsidRDefault="00376F27" w:rsidP="00376F27"/>
    <w:p w:rsidR="00376F27" w:rsidRDefault="00376F27" w:rsidP="00376F27">
      <w:r>
        <w:t>entonces</w:t>
      </w:r>
    </w:p>
    <w:p w:rsidR="00376F27" w:rsidRDefault="00376F27" w:rsidP="00376F27"/>
    <w:p w:rsidR="00376F27" w:rsidRDefault="00376F27" w:rsidP="00376F27">
      <w:r>
        <w:t>x1 = ( 20- 2x2 )/3 = 6</w:t>
      </w:r>
    </w:p>
    <w:p w:rsidR="00376F27" w:rsidRDefault="00376F27" w:rsidP="00376F27"/>
    <w:p w:rsidR="00376F27" w:rsidRDefault="00376F27" w:rsidP="00376F27">
      <w:r>
        <w:t xml:space="preserve">de la primera condición de primer orden </w:t>
      </w:r>
    </w:p>
    <w:p w:rsidR="00376F27" w:rsidRDefault="00376F27" w:rsidP="00376F27"/>
    <w:p w:rsidR="00376F27" w:rsidRPr="00376F27" w:rsidRDefault="00376F27" w:rsidP="00376F27">
      <w:pPr>
        <w:rPr>
          <w:lang w:val="es-AR"/>
        </w:rPr>
      </w:pPr>
      <w:r w:rsidRPr="00376F27">
        <w:rPr>
          <w:lang w:val="es-AR"/>
        </w:rPr>
        <w:t xml:space="preserve">28 – 4 x1 – 3 x2  -  </w:t>
      </w:r>
      <w:r>
        <w:sym w:font="Symbol" w:char="F06C"/>
      </w:r>
      <w:r w:rsidRPr="00376F27">
        <w:rPr>
          <w:lang w:val="es-AR"/>
        </w:rPr>
        <w:t xml:space="preserve">  p1 = 0 </w:t>
      </w:r>
    </w:p>
    <w:p w:rsidR="00376F27" w:rsidRPr="00376F27" w:rsidRDefault="00376F27" w:rsidP="00376F27">
      <w:pPr>
        <w:rPr>
          <w:lang w:val="es-AR"/>
        </w:rPr>
      </w:pPr>
      <w:r w:rsidRPr="00376F27">
        <w:rPr>
          <w:lang w:val="es-AR"/>
        </w:rPr>
        <w:t xml:space="preserve">28 – 4 * 6 – 3 * 1  -  </w:t>
      </w:r>
      <w:r>
        <w:sym w:font="Symbol" w:char="F06C"/>
      </w:r>
      <w:r w:rsidRPr="00376F27">
        <w:rPr>
          <w:lang w:val="es-AR"/>
        </w:rPr>
        <w:t xml:space="preserve">  * 1  = 0 </w:t>
      </w:r>
    </w:p>
    <w:p w:rsidR="00376F27" w:rsidRPr="00376F27" w:rsidRDefault="00376F27" w:rsidP="00376F27">
      <w:pPr>
        <w:rPr>
          <w:lang w:val="es-AR"/>
        </w:rPr>
      </w:pPr>
      <w:r w:rsidRPr="00376F27">
        <w:rPr>
          <w:lang w:val="es-AR"/>
        </w:rPr>
        <w:t xml:space="preserve">1  -  </w:t>
      </w:r>
      <w:r>
        <w:sym w:font="Symbol" w:char="F06C"/>
      </w:r>
      <w:r w:rsidRPr="00376F27">
        <w:rPr>
          <w:lang w:val="es-AR"/>
        </w:rPr>
        <w:t xml:space="preserve">  = 0 </w:t>
      </w:r>
    </w:p>
    <w:p w:rsidR="00376F27" w:rsidRPr="00376F27" w:rsidRDefault="00376F27" w:rsidP="00376F27">
      <w:pPr>
        <w:rPr>
          <w:lang w:val="es-AR"/>
        </w:rPr>
      </w:pPr>
      <w:r>
        <w:sym w:font="Symbol" w:char="F06C"/>
      </w:r>
      <w:r w:rsidRPr="00376F27">
        <w:rPr>
          <w:lang w:val="es-AR"/>
        </w:rPr>
        <w:t xml:space="preserve">  = 1</w:t>
      </w:r>
    </w:p>
    <w:p w:rsidR="00376F27" w:rsidRPr="00376F27" w:rsidRDefault="00376F27" w:rsidP="00376F27">
      <w:pPr>
        <w:rPr>
          <w:lang w:val="es-AR"/>
        </w:rPr>
      </w:pPr>
    </w:p>
    <w:p w:rsidR="00376F27" w:rsidRDefault="00376F27" w:rsidP="00376F27">
      <w:r>
        <w:t>Para verifica que los valores hallados confieren un mínimo a la función , hallamos las derivadas segundas  y con ellas el hessiano</w:t>
      </w:r>
    </w:p>
    <w:p w:rsidR="00376F27" w:rsidRDefault="00376F27" w:rsidP="00376F27"/>
    <w:p w:rsidR="00376F27" w:rsidRDefault="00376F27" w:rsidP="00376F27">
      <w:r>
        <w:t>L11 = d</w:t>
      </w:r>
      <w:r>
        <w:rPr>
          <w:vertAlign w:val="superscript"/>
        </w:rPr>
        <w:t>2</w:t>
      </w:r>
      <w:r>
        <w:t xml:space="preserve"> L/dx1</w:t>
      </w:r>
      <w:r>
        <w:rPr>
          <w:vertAlign w:val="superscript"/>
        </w:rPr>
        <w:t>2</w:t>
      </w:r>
      <w:r>
        <w:t xml:space="preserve"> = -4</w:t>
      </w:r>
    </w:p>
    <w:p w:rsidR="00376F27" w:rsidRDefault="00376F27" w:rsidP="00376F27">
      <w:r>
        <w:t>L12 = d</w:t>
      </w:r>
      <w:r>
        <w:rPr>
          <w:vertAlign w:val="superscript"/>
        </w:rPr>
        <w:t>2</w:t>
      </w:r>
      <w:r>
        <w:t xml:space="preserve"> L/dx1x2 = -3 </w:t>
      </w:r>
    </w:p>
    <w:p w:rsidR="00376F27" w:rsidRDefault="00376F27" w:rsidP="00376F27">
      <w:r>
        <w:t>L21 = d</w:t>
      </w:r>
      <w:r>
        <w:rPr>
          <w:vertAlign w:val="superscript"/>
        </w:rPr>
        <w:t>2</w:t>
      </w:r>
      <w:r>
        <w:t xml:space="preserve"> L/dx2x1 = -3 </w:t>
      </w:r>
    </w:p>
    <w:p w:rsidR="00376F27" w:rsidRDefault="00376F27" w:rsidP="00376F27">
      <w:r>
        <w:t>L22 = d</w:t>
      </w:r>
      <w:r>
        <w:rPr>
          <w:vertAlign w:val="superscript"/>
        </w:rPr>
        <w:t>2</w:t>
      </w:r>
      <w:r>
        <w:t xml:space="preserve"> L/dx2</w:t>
      </w:r>
      <w:r>
        <w:rPr>
          <w:vertAlign w:val="superscript"/>
        </w:rPr>
        <w:t>2</w:t>
      </w:r>
      <w:r>
        <w:t xml:space="preserve"> = 0</w:t>
      </w:r>
    </w:p>
    <w:p w:rsidR="00376F27" w:rsidRDefault="00376F27" w:rsidP="00376F27"/>
    <w:p w:rsidR="00376F27" w:rsidRDefault="00376F27" w:rsidP="00376F2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89"/>
        <w:gridCol w:w="647"/>
        <w:gridCol w:w="647"/>
        <w:gridCol w:w="580"/>
        <w:gridCol w:w="396"/>
        <w:gridCol w:w="580"/>
        <w:gridCol w:w="580"/>
        <w:gridCol w:w="580"/>
        <w:gridCol w:w="580"/>
        <w:gridCol w:w="1056"/>
      </w:tblGrid>
      <w:tr w:rsidR="00376F27" w:rsidTr="00C318BC">
        <w:tc>
          <w:tcPr>
            <w:tcW w:w="689" w:type="dxa"/>
          </w:tcPr>
          <w:p w:rsidR="00376F27" w:rsidRDefault="00376F27" w:rsidP="00C318BC"/>
        </w:tc>
        <w:tc>
          <w:tcPr>
            <w:tcW w:w="647" w:type="dxa"/>
          </w:tcPr>
          <w:p w:rsidR="00376F27" w:rsidRDefault="00376F27" w:rsidP="00C318BC">
            <w:pPr>
              <w:rPr>
                <w:lang w:val="en-US"/>
              </w:rPr>
            </w:pPr>
            <w:r>
              <w:rPr>
                <w:lang w:val="en-US"/>
              </w:rPr>
              <w:t>L11</w:t>
            </w:r>
          </w:p>
        </w:tc>
        <w:tc>
          <w:tcPr>
            <w:tcW w:w="647" w:type="dxa"/>
          </w:tcPr>
          <w:p w:rsidR="00376F27" w:rsidRDefault="00376F27" w:rsidP="00C318BC">
            <w:pPr>
              <w:rPr>
                <w:lang w:val="en-US"/>
              </w:rPr>
            </w:pPr>
            <w:r>
              <w:rPr>
                <w:lang w:val="en-US"/>
              </w:rPr>
              <w:t>L12</w:t>
            </w:r>
          </w:p>
        </w:tc>
        <w:tc>
          <w:tcPr>
            <w:tcW w:w="580" w:type="dxa"/>
          </w:tcPr>
          <w:p w:rsidR="00376F27" w:rsidRDefault="00376F27" w:rsidP="00C318BC">
            <w:pPr>
              <w:rPr>
                <w:lang w:val="en-US"/>
              </w:rPr>
            </w:pPr>
            <w:r>
              <w:rPr>
                <w:lang w:val="en-US"/>
              </w:rPr>
              <w:t>-p1</w:t>
            </w:r>
          </w:p>
        </w:tc>
        <w:tc>
          <w:tcPr>
            <w:tcW w:w="396" w:type="dxa"/>
          </w:tcPr>
          <w:p w:rsidR="00376F27" w:rsidRDefault="00376F27" w:rsidP="00C318BC">
            <w:pPr>
              <w:rPr>
                <w:lang w:val="en-US"/>
              </w:rPr>
            </w:pPr>
          </w:p>
        </w:tc>
        <w:tc>
          <w:tcPr>
            <w:tcW w:w="580" w:type="dxa"/>
          </w:tcPr>
          <w:p w:rsidR="00376F27" w:rsidRDefault="00376F27" w:rsidP="00C318BC">
            <w:pPr>
              <w:rPr>
                <w:lang w:val="en-US"/>
              </w:rPr>
            </w:pPr>
            <w:r>
              <w:rPr>
                <w:lang w:val="en-US"/>
              </w:rPr>
              <w:t>- 4</w:t>
            </w:r>
          </w:p>
        </w:tc>
        <w:tc>
          <w:tcPr>
            <w:tcW w:w="580" w:type="dxa"/>
          </w:tcPr>
          <w:p w:rsidR="00376F27" w:rsidRDefault="00376F27" w:rsidP="00C318BC">
            <w:pPr>
              <w:rPr>
                <w:lang w:val="en-US"/>
              </w:rPr>
            </w:pPr>
            <w:r>
              <w:rPr>
                <w:lang w:val="en-US"/>
              </w:rPr>
              <w:t>-3</w:t>
            </w:r>
          </w:p>
        </w:tc>
        <w:tc>
          <w:tcPr>
            <w:tcW w:w="580" w:type="dxa"/>
          </w:tcPr>
          <w:p w:rsidR="00376F27" w:rsidRDefault="00376F27" w:rsidP="00C318BC">
            <w:pPr>
              <w:rPr>
                <w:lang w:val="en-US"/>
              </w:rPr>
            </w:pPr>
            <w:r>
              <w:rPr>
                <w:lang w:val="en-US"/>
              </w:rPr>
              <w:t>-1</w:t>
            </w:r>
          </w:p>
        </w:tc>
        <w:tc>
          <w:tcPr>
            <w:tcW w:w="580" w:type="dxa"/>
          </w:tcPr>
          <w:p w:rsidR="00376F27" w:rsidRDefault="00376F27" w:rsidP="00C318BC">
            <w:pPr>
              <w:rPr>
                <w:lang w:val="en-US"/>
              </w:rPr>
            </w:pPr>
          </w:p>
        </w:tc>
        <w:tc>
          <w:tcPr>
            <w:tcW w:w="1056" w:type="dxa"/>
          </w:tcPr>
          <w:p w:rsidR="00376F27" w:rsidRDefault="00376F27" w:rsidP="00C318BC">
            <w:pPr>
              <w:rPr>
                <w:lang w:val="en-US"/>
              </w:rPr>
            </w:pPr>
          </w:p>
        </w:tc>
      </w:tr>
      <w:tr w:rsidR="00376F27" w:rsidTr="00C318BC">
        <w:tc>
          <w:tcPr>
            <w:tcW w:w="689" w:type="dxa"/>
          </w:tcPr>
          <w:p w:rsidR="00376F27" w:rsidRDefault="00376F27" w:rsidP="00C318BC">
            <w:pPr>
              <w:rPr>
                <w:lang w:val="en-US"/>
              </w:rPr>
            </w:pPr>
            <w:r>
              <w:rPr>
                <w:lang w:val="en-US"/>
              </w:rPr>
              <w:t xml:space="preserve">H = </w:t>
            </w:r>
          </w:p>
        </w:tc>
        <w:tc>
          <w:tcPr>
            <w:tcW w:w="647" w:type="dxa"/>
          </w:tcPr>
          <w:p w:rsidR="00376F27" w:rsidRDefault="00376F27" w:rsidP="00C318BC">
            <w:pPr>
              <w:rPr>
                <w:lang w:val="en-US"/>
              </w:rPr>
            </w:pPr>
            <w:r>
              <w:rPr>
                <w:lang w:val="en-US"/>
              </w:rPr>
              <w:t>L21</w:t>
            </w:r>
          </w:p>
        </w:tc>
        <w:tc>
          <w:tcPr>
            <w:tcW w:w="647" w:type="dxa"/>
          </w:tcPr>
          <w:p w:rsidR="00376F27" w:rsidRDefault="00376F27" w:rsidP="00C318BC">
            <w:pPr>
              <w:rPr>
                <w:lang w:val="en-US"/>
              </w:rPr>
            </w:pPr>
            <w:r>
              <w:rPr>
                <w:lang w:val="en-US"/>
              </w:rPr>
              <w:t>L22</w:t>
            </w:r>
          </w:p>
        </w:tc>
        <w:tc>
          <w:tcPr>
            <w:tcW w:w="580" w:type="dxa"/>
          </w:tcPr>
          <w:p w:rsidR="00376F27" w:rsidRDefault="00376F27" w:rsidP="00C318BC">
            <w:pPr>
              <w:rPr>
                <w:lang w:val="en-US"/>
              </w:rPr>
            </w:pPr>
            <w:r>
              <w:rPr>
                <w:lang w:val="en-US"/>
              </w:rPr>
              <w:t>-p2</w:t>
            </w:r>
          </w:p>
        </w:tc>
        <w:tc>
          <w:tcPr>
            <w:tcW w:w="396" w:type="dxa"/>
          </w:tcPr>
          <w:p w:rsidR="00376F27" w:rsidRDefault="00376F27" w:rsidP="00C318BC">
            <w:pPr>
              <w:rPr>
                <w:lang w:val="en-US"/>
              </w:rPr>
            </w:pPr>
            <w:r>
              <w:rPr>
                <w:lang w:val="en-US"/>
              </w:rPr>
              <w:t>=</w:t>
            </w:r>
          </w:p>
        </w:tc>
        <w:tc>
          <w:tcPr>
            <w:tcW w:w="580" w:type="dxa"/>
          </w:tcPr>
          <w:p w:rsidR="00376F27" w:rsidRDefault="00376F27" w:rsidP="00C318BC">
            <w:pPr>
              <w:rPr>
                <w:lang w:val="en-US"/>
              </w:rPr>
            </w:pPr>
            <w:r>
              <w:rPr>
                <w:lang w:val="en-US"/>
              </w:rPr>
              <w:t>-3</w:t>
            </w:r>
          </w:p>
        </w:tc>
        <w:tc>
          <w:tcPr>
            <w:tcW w:w="580" w:type="dxa"/>
          </w:tcPr>
          <w:p w:rsidR="00376F27" w:rsidRDefault="00376F27" w:rsidP="00C318BC">
            <w:pPr>
              <w:rPr>
                <w:lang w:val="en-US"/>
              </w:rPr>
            </w:pPr>
            <w:r>
              <w:rPr>
                <w:lang w:val="en-US"/>
              </w:rPr>
              <w:t>-4</w:t>
            </w:r>
          </w:p>
        </w:tc>
        <w:tc>
          <w:tcPr>
            <w:tcW w:w="580" w:type="dxa"/>
          </w:tcPr>
          <w:p w:rsidR="00376F27" w:rsidRDefault="00376F27" w:rsidP="00C318BC">
            <w:pPr>
              <w:rPr>
                <w:lang w:val="en-US"/>
              </w:rPr>
            </w:pPr>
            <w:r>
              <w:rPr>
                <w:lang w:val="en-US"/>
              </w:rPr>
              <w:t>-6</w:t>
            </w:r>
          </w:p>
        </w:tc>
        <w:tc>
          <w:tcPr>
            <w:tcW w:w="580" w:type="dxa"/>
          </w:tcPr>
          <w:p w:rsidR="00376F27" w:rsidRDefault="00376F27" w:rsidP="00C318BC">
            <w:pPr>
              <w:rPr>
                <w:lang w:val="en-US"/>
              </w:rPr>
            </w:pPr>
            <w:r>
              <w:rPr>
                <w:lang w:val="en-US"/>
              </w:rPr>
              <w:t>=</w:t>
            </w:r>
          </w:p>
        </w:tc>
        <w:tc>
          <w:tcPr>
            <w:tcW w:w="1056" w:type="dxa"/>
          </w:tcPr>
          <w:p w:rsidR="00376F27" w:rsidRDefault="00376F27" w:rsidP="00C318BC">
            <w:pPr>
              <w:rPr>
                <w:lang w:val="en-US"/>
              </w:rPr>
            </w:pPr>
            <w:r>
              <w:rPr>
                <w:lang w:val="en-US"/>
              </w:rPr>
              <w:t xml:space="preserve">112 &gt; 0 </w:t>
            </w:r>
          </w:p>
        </w:tc>
      </w:tr>
      <w:tr w:rsidR="00376F27" w:rsidTr="00C318BC">
        <w:tc>
          <w:tcPr>
            <w:tcW w:w="689" w:type="dxa"/>
          </w:tcPr>
          <w:p w:rsidR="00376F27" w:rsidRDefault="00376F27" w:rsidP="00C318BC">
            <w:pPr>
              <w:rPr>
                <w:lang w:val="en-US"/>
              </w:rPr>
            </w:pPr>
          </w:p>
        </w:tc>
        <w:tc>
          <w:tcPr>
            <w:tcW w:w="647" w:type="dxa"/>
          </w:tcPr>
          <w:p w:rsidR="00376F27" w:rsidRDefault="00376F27" w:rsidP="00C318BC">
            <w:pPr>
              <w:rPr>
                <w:lang w:val="en-US"/>
              </w:rPr>
            </w:pPr>
            <w:r>
              <w:rPr>
                <w:lang w:val="en-US"/>
              </w:rPr>
              <w:t>-p1</w:t>
            </w:r>
          </w:p>
        </w:tc>
        <w:tc>
          <w:tcPr>
            <w:tcW w:w="647" w:type="dxa"/>
          </w:tcPr>
          <w:p w:rsidR="00376F27" w:rsidRDefault="00376F27" w:rsidP="00C318BC">
            <w:pPr>
              <w:rPr>
                <w:lang w:val="en-US"/>
              </w:rPr>
            </w:pPr>
            <w:r>
              <w:rPr>
                <w:lang w:val="en-US"/>
              </w:rPr>
              <w:t>-p2</w:t>
            </w:r>
          </w:p>
        </w:tc>
        <w:tc>
          <w:tcPr>
            <w:tcW w:w="580" w:type="dxa"/>
          </w:tcPr>
          <w:p w:rsidR="00376F27" w:rsidRDefault="00376F27" w:rsidP="00C318BC">
            <w:r>
              <w:t>0</w:t>
            </w:r>
          </w:p>
        </w:tc>
        <w:tc>
          <w:tcPr>
            <w:tcW w:w="396" w:type="dxa"/>
          </w:tcPr>
          <w:p w:rsidR="00376F27" w:rsidRDefault="00376F27" w:rsidP="00C318BC"/>
        </w:tc>
        <w:tc>
          <w:tcPr>
            <w:tcW w:w="580" w:type="dxa"/>
          </w:tcPr>
          <w:p w:rsidR="00376F27" w:rsidRDefault="00376F27" w:rsidP="00C318BC">
            <w:r>
              <w:t>-1</w:t>
            </w:r>
          </w:p>
        </w:tc>
        <w:tc>
          <w:tcPr>
            <w:tcW w:w="580" w:type="dxa"/>
          </w:tcPr>
          <w:p w:rsidR="00376F27" w:rsidRDefault="00376F27" w:rsidP="00C318BC">
            <w:r>
              <w:t>-6</w:t>
            </w:r>
          </w:p>
        </w:tc>
        <w:tc>
          <w:tcPr>
            <w:tcW w:w="580" w:type="dxa"/>
          </w:tcPr>
          <w:p w:rsidR="00376F27" w:rsidRDefault="00376F27" w:rsidP="00C318BC">
            <w:r>
              <w:t>0</w:t>
            </w:r>
          </w:p>
        </w:tc>
        <w:tc>
          <w:tcPr>
            <w:tcW w:w="580" w:type="dxa"/>
          </w:tcPr>
          <w:p w:rsidR="00376F27" w:rsidRDefault="00376F27" w:rsidP="00C318BC"/>
        </w:tc>
        <w:tc>
          <w:tcPr>
            <w:tcW w:w="1056" w:type="dxa"/>
          </w:tcPr>
          <w:p w:rsidR="00376F27" w:rsidRDefault="00376F27" w:rsidP="00C318BC"/>
        </w:tc>
      </w:tr>
    </w:tbl>
    <w:p w:rsidR="00376F27" w:rsidRDefault="00376F27" w:rsidP="00376F27"/>
    <w:p w:rsidR="00376F27" w:rsidRDefault="00376F27" w:rsidP="00376F27">
      <w:r>
        <w:t xml:space="preserve">Entonces, como el hessiano es positivo, estamos en un máximo de la función de  utilidad </w:t>
      </w:r>
    </w:p>
    <w:p w:rsidR="00376F27" w:rsidRDefault="00376F27" w:rsidP="00376F27"/>
    <w:p w:rsidR="00376F27" w:rsidRDefault="00376F27" w:rsidP="00376F27">
      <w:r>
        <w:t xml:space="preserve">Para la segunda parte del problema , la comprobación de que uno de los bienes es normal y el otro inferior, debemos analizar el efecto ingreso o más simplemente, la parte de él , dada por la derivada de x1 respecto a M </w:t>
      </w:r>
    </w:p>
    <w:p w:rsidR="00376F27" w:rsidRDefault="00376F27" w:rsidP="00376F27">
      <w:r>
        <w:t>Si ésta es positiva, el bien es Normal , en caso contrario, es inferior</w:t>
      </w:r>
    </w:p>
    <w:p w:rsidR="00376F27" w:rsidRDefault="00376F27" w:rsidP="00376F27">
      <w:r>
        <w:t>La ecuación de Slutsky se puede escribir de dos maneras equivalentes</w:t>
      </w:r>
    </w:p>
    <w:p w:rsidR="00376F27" w:rsidRDefault="00376F27" w:rsidP="00376F27"/>
    <w:p w:rsidR="00376F27" w:rsidRDefault="00376F27" w:rsidP="00376F27">
      <w:r>
        <w:t>dxi/dpi = dxi/pi|</w:t>
      </w:r>
      <w:r>
        <w:rPr>
          <w:vertAlign w:val="subscript"/>
        </w:rPr>
        <w:t>U=Uo</w:t>
      </w:r>
      <w:r>
        <w:t xml:space="preserve">  - xi dxi/dM = </w:t>
      </w:r>
      <w:r>
        <w:sym w:font="Symbol" w:char="F06C"/>
      </w:r>
      <w:r>
        <w:t xml:space="preserve"> Hii/H + xi H31/H</w:t>
      </w:r>
    </w:p>
    <w:p w:rsidR="00376F27" w:rsidRDefault="00376F27" w:rsidP="00376F27"/>
    <w:p w:rsidR="00376F27" w:rsidRDefault="00376F27" w:rsidP="00376F27">
      <w:r>
        <w:t xml:space="preserve">Por comparación entre ambas, tenemos </w:t>
      </w:r>
    </w:p>
    <w:p w:rsidR="00376F27" w:rsidRDefault="00376F27" w:rsidP="00376F27"/>
    <w:p w:rsidR="00376F27" w:rsidRPr="00376F27" w:rsidRDefault="00376F27" w:rsidP="00376F27">
      <w:pPr>
        <w:rPr>
          <w:lang w:val="es-AR"/>
        </w:rPr>
      </w:pPr>
      <w:r w:rsidRPr="00376F27">
        <w:rPr>
          <w:lang w:val="es-AR"/>
        </w:rPr>
        <w:t>- xi dxi/dM = xi H31/H</w:t>
      </w:r>
    </w:p>
    <w:p w:rsidR="00376F27" w:rsidRPr="00376F27" w:rsidRDefault="00376F27" w:rsidP="00376F27">
      <w:pPr>
        <w:rPr>
          <w:lang w:val="es-AR"/>
        </w:rPr>
      </w:pPr>
    </w:p>
    <w:p w:rsidR="00376F27" w:rsidRPr="00376F27" w:rsidRDefault="00376F27" w:rsidP="00376F27">
      <w:pPr>
        <w:rPr>
          <w:lang w:val="es-AR"/>
        </w:rPr>
      </w:pPr>
      <w:r w:rsidRPr="00376F27">
        <w:rPr>
          <w:lang w:val="es-AR"/>
        </w:rPr>
        <w:t>dxi/dM = - H31/H</w:t>
      </w:r>
    </w:p>
    <w:p w:rsidR="00376F27" w:rsidRPr="00376F27" w:rsidRDefault="00376F27" w:rsidP="00376F27">
      <w:pPr>
        <w:rPr>
          <w:lang w:val="es-AR"/>
        </w:rPr>
      </w:pPr>
    </w:p>
    <w:p w:rsidR="00376F27" w:rsidRDefault="00376F27" w:rsidP="00376F27">
      <w:r>
        <w:t xml:space="preserve">entonces, calculando H31 y H32 , sabremos , de acuerdo a sus signos , si el bien es normal o inferior, pues hemos probado que el hessiano vale 112 &gt; 0 </w:t>
      </w:r>
    </w:p>
    <w:p w:rsidR="00376F27" w:rsidRDefault="00376F27" w:rsidP="00376F2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69"/>
        <w:gridCol w:w="460"/>
        <w:gridCol w:w="460"/>
        <w:gridCol w:w="1391"/>
      </w:tblGrid>
      <w:tr w:rsidR="00376F27" w:rsidTr="00C318BC">
        <w:tc>
          <w:tcPr>
            <w:tcW w:w="869" w:type="dxa"/>
          </w:tcPr>
          <w:p w:rsidR="00376F27" w:rsidRPr="00376F27" w:rsidRDefault="00376F27" w:rsidP="00C318BC">
            <w:pPr>
              <w:rPr>
                <w:lang w:val="es-AR"/>
              </w:rPr>
            </w:pPr>
          </w:p>
        </w:tc>
        <w:tc>
          <w:tcPr>
            <w:tcW w:w="460" w:type="dxa"/>
          </w:tcPr>
          <w:p w:rsidR="00376F27" w:rsidRDefault="00376F27" w:rsidP="00C318BC">
            <w:r>
              <w:t>-3</w:t>
            </w:r>
          </w:p>
        </w:tc>
        <w:tc>
          <w:tcPr>
            <w:tcW w:w="460" w:type="dxa"/>
          </w:tcPr>
          <w:p w:rsidR="00376F27" w:rsidRDefault="00376F27" w:rsidP="00C318BC">
            <w:r>
              <w:t>-1</w:t>
            </w:r>
          </w:p>
        </w:tc>
        <w:tc>
          <w:tcPr>
            <w:tcW w:w="1391" w:type="dxa"/>
          </w:tcPr>
          <w:p w:rsidR="00376F27" w:rsidRDefault="00376F27" w:rsidP="00C318BC"/>
        </w:tc>
      </w:tr>
      <w:tr w:rsidR="00376F27" w:rsidTr="00C318BC">
        <w:tc>
          <w:tcPr>
            <w:tcW w:w="869" w:type="dxa"/>
          </w:tcPr>
          <w:p w:rsidR="00376F27" w:rsidRDefault="00376F27" w:rsidP="00C318BC">
            <w:r>
              <w:t>H31 =</w:t>
            </w:r>
          </w:p>
        </w:tc>
        <w:tc>
          <w:tcPr>
            <w:tcW w:w="460" w:type="dxa"/>
          </w:tcPr>
          <w:p w:rsidR="00376F27" w:rsidRDefault="00376F27" w:rsidP="00C318BC">
            <w:r>
              <w:t>-4</w:t>
            </w:r>
          </w:p>
        </w:tc>
        <w:tc>
          <w:tcPr>
            <w:tcW w:w="460" w:type="dxa"/>
          </w:tcPr>
          <w:p w:rsidR="00376F27" w:rsidRDefault="00376F27" w:rsidP="00C318BC">
            <w:r>
              <w:t>-6</w:t>
            </w:r>
          </w:p>
        </w:tc>
        <w:tc>
          <w:tcPr>
            <w:tcW w:w="1391" w:type="dxa"/>
          </w:tcPr>
          <w:p w:rsidR="00376F27" w:rsidRDefault="00376F27" w:rsidP="00C318BC">
            <w:r>
              <w:t>= 18-4 = 14</w:t>
            </w:r>
          </w:p>
        </w:tc>
      </w:tr>
    </w:tbl>
    <w:p w:rsidR="00376F27" w:rsidRDefault="00376F27" w:rsidP="00376F27"/>
    <w:p w:rsidR="00376F27" w:rsidRDefault="00376F27" w:rsidP="00376F27"/>
    <w:p w:rsidR="00376F27" w:rsidRDefault="00376F27" w:rsidP="00376F27">
      <w:r>
        <w:t>- H31/H = -14/112 &lt; 0  Es decir el bien x1 es Inferior</w:t>
      </w:r>
    </w:p>
    <w:p w:rsidR="00376F27" w:rsidRDefault="00376F27" w:rsidP="00376F27"/>
    <w:p w:rsidR="00376F27" w:rsidRDefault="00376F27" w:rsidP="00376F2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69"/>
        <w:gridCol w:w="460"/>
        <w:gridCol w:w="460"/>
        <w:gridCol w:w="1391"/>
      </w:tblGrid>
      <w:tr w:rsidR="00376F27" w:rsidTr="00C318BC">
        <w:tc>
          <w:tcPr>
            <w:tcW w:w="869" w:type="dxa"/>
          </w:tcPr>
          <w:p w:rsidR="00376F27" w:rsidRPr="00376F27" w:rsidRDefault="00376F27" w:rsidP="00C318BC">
            <w:pPr>
              <w:rPr>
                <w:lang w:val="es-AR"/>
              </w:rPr>
            </w:pPr>
          </w:p>
        </w:tc>
        <w:tc>
          <w:tcPr>
            <w:tcW w:w="460" w:type="dxa"/>
          </w:tcPr>
          <w:p w:rsidR="00376F27" w:rsidRDefault="00376F27" w:rsidP="00C318BC">
            <w:r>
              <w:t>- 4</w:t>
            </w:r>
          </w:p>
        </w:tc>
        <w:tc>
          <w:tcPr>
            <w:tcW w:w="460" w:type="dxa"/>
          </w:tcPr>
          <w:p w:rsidR="00376F27" w:rsidRDefault="00376F27" w:rsidP="00C318BC">
            <w:r>
              <w:t>-1</w:t>
            </w:r>
          </w:p>
        </w:tc>
        <w:tc>
          <w:tcPr>
            <w:tcW w:w="1391" w:type="dxa"/>
          </w:tcPr>
          <w:p w:rsidR="00376F27" w:rsidRDefault="00376F27" w:rsidP="00C318BC"/>
        </w:tc>
      </w:tr>
      <w:tr w:rsidR="00376F27" w:rsidTr="00C318BC">
        <w:tc>
          <w:tcPr>
            <w:tcW w:w="869" w:type="dxa"/>
          </w:tcPr>
          <w:p w:rsidR="00376F27" w:rsidRDefault="00376F27" w:rsidP="00C318BC">
            <w:r>
              <w:t>H32 =</w:t>
            </w:r>
          </w:p>
        </w:tc>
        <w:tc>
          <w:tcPr>
            <w:tcW w:w="460" w:type="dxa"/>
          </w:tcPr>
          <w:p w:rsidR="00376F27" w:rsidRDefault="00376F27" w:rsidP="00C318BC">
            <w:r>
              <w:t>-3</w:t>
            </w:r>
          </w:p>
        </w:tc>
        <w:tc>
          <w:tcPr>
            <w:tcW w:w="460" w:type="dxa"/>
          </w:tcPr>
          <w:p w:rsidR="00376F27" w:rsidRDefault="00376F27" w:rsidP="00C318BC">
            <w:r>
              <w:t>-6</w:t>
            </w:r>
          </w:p>
        </w:tc>
        <w:tc>
          <w:tcPr>
            <w:tcW w:w="1391" w:type="dxa"/>
          </w:tcPr>
          <w:p w:rsidR="00376F27" w:rsidRDefault="00376F27" w:rsidP="00C318BC">
            <w:r>
              <w:t>= 21</w:t>
            </w:r>
          </w:p>
        </w:tc>
      </w:tr>
    </w:tbl>
    <w:p w:rsidR="00376F27" w:rsidRDefault="00376F27" w:rsidP="00376F27"/>
    <w:p w:rsidR="00376F27" w:rsidRDefault="00376F27" w:rsidP="00376F27">
      <w:r>
        <w:t>-H32/H = 21/112 &gt; 0 , es decir x2 es un bien Normal</w:t>
      </w:r>
    </w:p>
    <w:p w:rsidR="00376F27" w:rsidRDefault="00376F27" w:rsidP="00376F27"/>
    <w:p w:rsidR="00376F27" w:rsidRDefault="00376F27" w:rsidP="00376F27">
      <w:r>
        <w:t xml:space="preserve">Por último, para analizar si los bienes son sustitutos o complementarios netos o brutos , debemos tomar el caso i </w:t>
      </w:r>
      <w:r>
        <w:sym w:font="Symbol" w:char="F0B9"/>
      </w:r>
      <w:r>
        <w:t xml:space="preserve"> j , es decir , los efectos cruzados </w:t>
      </w:r>
    </w:p>
    <w:p w:rsidR="00376F27" w:rsidRDefault="00376F27" w:rsidP="00376F27">
      <w:r>
        <w:t xml:space="preserve">En el caso de los efectos netos , debemos calcular el primer término , es decir , el Efecto Sustitución Puro . En los efectos brutos, analizaremos el efecto total </w:t>
      </w:r>
    </w:p>
    <w:p w:rsidR="00376F27" w:rsidRDefault="00376F27" w:rsidP="00376F27">
      <w:r>
        <w:t xml:space="preserve">Pero , como se trata de un determinante simétrico, los adjuntos cruzados serán iguales, </w:t>
      </w:r>
    </w:p>
    <w:p w:rsidR="00376F27" w:rsidRDefault="00376F27" w:rsidP="00376F27">
      <w:r>
        <w:t xml:space="preserve">Hij = Hji entonces </w:t>
      </w:r>
    </w:p>
    <w:p w:rsidR="00376F27" w:rsidRDefault="00376F27" w:rsidP="00376F27"/>
    <w:p w:rsidR="00376F27" w:rsidRDefault="00376F27" w:rsidP="00376F27">
      <w:r>
        <w:t>ESP = dxi/pi|</w:t>
      </w:r>
      <w:r>
        <w:rPr>
          <w:vertAlign w:val="subscript"/>
        </w:rPr>
        <w:t>U=Uo</w:t>
      </w:r>
      <w:r>
        <w:t xml:space="preserve"> = </w:t>
      </w:r>
      <w:r>
        <w:sym w:font="Symbol" w:char="F06C"/>
      </w:r>
      <w:r>
        <w:t xml:space="preserve"> Hij/H = </w:t>
      </w:r>
      <w:r>
        <w:sym w:font="Symbol" w:char="F06C"/>
      </w:r>
      <w:r>
        <w:t xml:space="preserve"> Hji/H</w:t>
      </w:r>
    </w:p>
    <w:p w:rsidR="00376F27" w:rsidRDefault="00376F27" w:rsidP="00376F27"/>
    <w:p w:rsidR="00376F27" w:rsidRDefault="00376F27" w:rsidP="00376F27">
      <w:r>
        <w:t xml:space="preserve">entonces , calculando H21 = H12 , tenemos </w:t>
      </w:r>
    </w:p>
    <w:p w:rsidR="00376F27" w:rsidRDefault="00376F27" w:rsidP="00376F27"/>
    <w:p w:rsidR="00376F27" w:rsidRDefault="00376F27" w:rsidP="00376F2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69"/>
        <w:gridCol w:w="620"/>
        <w:gridCol w:w="460"/>
        <w:gridCol w:w="460"/>
        <w:gridCol w:w="1611"/>
      </w:tblGrid>
      <w:tr w:rsidR="00376F27" w:rsidTr="00C318BC">
        <w:tc>
          <w:tcPr>
            <w:tcW w:w="869" w:type="dxa"/>
          </w:tcPr>
          <w:p w:rsidR="00376F27" w:rsidRDefault="00376F27" w:rsidP="00C318BC">
            <w:pPr>
              <w:rPr>
                <w:lang w:val="en-US"/>
              </w:rPr>
            </w:pPr>
          </w:p>
        </w:tc>
        <w:tc>
          <w:tcPr>
            <w:tcW w:w="620" w:type="dxa"/>
          </w:tcPr>
          <w:p w:rsidR="00376F27" w:rsidRDefault="00376F27" w:rsidP="00C318BC">
            <w:pPr>
              <w:rPr>
                <w:lang w:val="en-US"/>
              </w:rPr>
            </w:pPr>
          </w:p>
        </w:tc>
        <w:tc>
          <w:tcPr>
            <w:tcW w:w="460" w:type="dxa"/>
          </w:tcPr>
          <w:p w:rsidR="00376F27" w:rsidRDefault="00376F27" w:rsidP="00C318BC">
            <w:pPr>
              <w:rPr>
                <w:lang w:val="en-US"/>
              </w:rPr>
            </w:pPr>
            <w:r>
              <w:rPr>
                <w:lang w:val="en-US"/>
              </w:rPr>
              <w:t>- 3</w:t>
            </w:r>
          </w:p>
        </w:tc>
        <w:tc>
          <w:tcPr>
            <w:tcW w:w="460" w:type="dxa"/>
          </w:tcPr>
          <w:p w:rsidR="00376F27" w:rsidRDefault="00376F27" w:rsidP="00C318BC">
            <w:pPr>
              <w:rPr>
                <w:lang w:val="en-US"/>
              </w:rPr>
            </w:pPr>
            <w:r>
              <w:rPr>
                <w:lang w:val="en-US"/>
              </w:rPr>
              <w:t>-1</w:t>
            </w:r>
          </w:p>
        </w:tc>
        <w:tc>
          <w:tcPr>
            <w:tcW w:w="1611" w:type="dxa"/>
          </w:tcPr>
          <w:p w:rsidR="00376F27" w:rsidRDefault="00376F27" w:rsidP="00C318BC">
            <w:pPr>
              <w:rPr>
                <w:lang w:val="en-US"/>
              </w:rPr>
            </w:pPr>
          </w:p>
        </w:tc>
      </w:tr>
      <w:tr w:rsidR="00376F27" w:rsidTr="00C318BC">
        <w:tc>
          <w:tcPr>
            <w:tcW w:w="869" w:type="dxa"/>
          </w:tcPr>
          <w:p w:rsidR="00376F27" w:rsidRDefault="00376F27" w:rsidP="00C318BC">
            <w:pPr>
              <w:rPr>
                <w:lang w:val="en-US"/>
              </w:rPr>
            </w:pPr>
            <w:r>
              <w:rPr>
                <w:lang w:val="en-US"/>
              </w:rPr>
              <w:t>H12 =</w:t>
            </w:r>
          </w:p>
        </w:tc>
        <w:tc>
          <w:tcPr>
            <w:tcW w:w="620" w:type="dxa"/>
          </w:tcPr>
          <w:p w:rsidR="00376F27" w:rsidRDefault="00376F27" w:rsidP="00C318BC">
            <w:pPr>
              <w:rPr>
                <w:lang w:val="en-US"/>
              </w:rPr>
            </w:pPr>
            <w:r>
              <w:rPr>
                <w:lang w:val="en-US"/>
              </w:rPr>
              <w:t>(-1)</w:t>
            </w:r>
          </w:p>
        </w:tc>
        <w:tc>
          <w:tcPr>
            <w:tcW w:w="460" w:type="dxa"/>
          </w:tcPr>
          <w:p w:rsidR="00376F27" w:rsidRDefault="00376F27" w:rsidP="00C318BC">
            <w:pPr>
              <w:rPr>
                <w:lang w:val="en-US"/>
              </w:rPr>
            </w:pPr>
            <w:r>
              <w:rPr>
                <w:lang w:val="en-US"/>
              </w:rPr>
              <w:t>-6</w:t>
            </w:r>
          </w:p>
        </w:tc>
        <w:tc>
          <w:tcPr>
            <w:tcW w:w="460" w:type="dxa"/>
          </w:tcPr>
          <w:p w:rsidR="00376F27" w:rsidRDefault="00376F27" w:rsidP="00C318BC">
            <w:pPr>
              <w:rPr>
                <w:lang w:val="en-US"/>
              </w:rPr>
            </w:pPr>
            <w:r>
              <w:rPr>
                <w:lang w:val="en-US"/>
              </w:rPr>
              <w:t>0</w:t>
            </w:r>
          </w:p>
        </w:tc>
        <w:tc>
          <w:tcPr>
            <w:tcW w:w="1611" w:type="dxa"/>
          </w:tcPr>
          <w:p w:rsidR="00376F27" w:rsidRDefault="00376F27" w:rsidP="00C318BC">
            <w:pPr>
              <w:rPr>
                <w:lang w:val="en-US"/>
              </w:rPr>
            </w:pPr>
            <w:r>
              <w:rPr>
                <w:lang w:val="en-US"/>
              </w:rPr>
              <w:t xml:space="preserve">= (-1)(-6) = 6 </w:t>
            </w:r>
          </w:p>
        </w:tc>
      </w:tr>
    </w:tbl>
    <w:p w:rsidR="00376F27" w:rsidRDefault="00376F27" w:rsidP="00376F27">
      <w:pPr>
        <w:rPr>
          <w:lang w:val="en-US"/>
        </w:rPr>
      </w:pPr>
    </w:p>
    <w:p w:rsidR="00376F27" w:rsidRDefault="00376F27" w:rsidP="00376F27">
      <w:pPr>
        <w:rPr>
          <w:lang w:val="en-US"/>
        </w:rPr>
      </w:pPr>
      <w:r>
        <w:rPr>
          <w:lang w:val="en-US"/>
        </w:rPr>
        <w:t xml:space="preserve">ESP = </w:t>
      </w:r>
      <w:r>
        <w:sym w:font="Symbol" w:char="F06C"/>
      </w:r>
      <w:r>
        <w:rPr>
          <w:lang w:val="en-US"/>
        </w:rPr>
        <w:t xml:space="preserve"> H12/H = (1) * 6/112 &gt; 0 </w:t>
      </w:r>
    </w:p>
    <w:p w:rsidR="00376F27" w:rsidRDefault="00376F27" w:rsidP="00376F27">
      <w:pPr>
        <w:rPr>
          <w:lang w:val="en-US"/>
        </w:rPr>
      </w:pPr>
    </w:p>
    <w:p w:rsidR="00376F27" w:rsidRDefault="00376F27" w:rsidP="00376F27">
      <w:r>
        <w:t>Entonces , ambos bienes son Sustitutos Netos, pues el ESP es mayor que cero para ambos</w:t>
      </w:r>
    </w:p>
    <w:p w:rsidR="00376F27" w:rsidRDefault="00376F27" w:rsidP="00376F27"/>
    <w:p w:rsidR="00376F27" w:rsidRDefault="00376F27" w:rsidP="00376F27">
      <w:r>
        <w:t xml:space="preserve">Para estudiar los efectos brutos , analizamos el efecto total </w:t>
      </w:r>
    </w:p>
    <w:p w:rsidR="00376F27" w:rsidRDefault="00376F27" w:rsidP="00376F27"/>
    <w:p w:rsidR="00376F27" w:rsidRDefault="00376F27" w:rsidP="00376F27">
      <w:r>
        <w:t>dx2/dp1 = dx2/p1|</w:t>
      </w:r>
      <w:r>
        <w:rPr>
          <w:vertAlign w:val="subscript"/>
        </w:rPr>
        <w:t>U=Uo</w:t>
      </w:r>
      <w:r>
        <w:t xml:space="preserve">  - x1 dx2/dM = </w:t>
      </w:r>
      <w:r>
        <w:sym w:font="Symbol" w:char="F06C"/>
      </w:r>
      <w:r>
        <w:t xml:space="preserve"> H12/H + x1 H32/H = 6/112 +  6  ( -21)/112 = </w:t>
      </w:r>
    </w:p>
    <w:p w:rsidR="00376F27" w:rsidRDefault="00376F27" w:rsidP="00376F27">
      <w:r>
        <w:t xml:space="preserve">              = -120/112 &lt; 0 </w:t>
      </w:r>
    </w:p>
    <w:p w:rsidR="00376F27" w:rsidRDefault="00376F27" w:rsidP="00376F27">
      <w:r>
        <w:t>entonces x2 es complementario bruto de x1</w:t>
      </w:r>
    </w:p>
    <w:p w:rsidR="00376F27" w:rsidRDefault="00376F27" w:rsidP="00376F27"/>
    <w:p w:rsidR="00376F27" w:rsidRDefault="00376F27" w:rsidP="00376F27">
      <w:r>
        <w:t>dx1/dp2 = dx1/p2|</w:t>
      </w:r>
      <w:r>
        <w:rPr>
          <w:vertAlign w:val="subscript"/>
        </w:rPr>
        <w:t>U=Uo</w:t>
      </w:r>
      <w:r>
        <w:t xml:space="preserve">  - x2 dx1/dM = </w:t>
      </w:r>
      <w:r>
        <w:sym w:font="Symbol" w:char="F06C"/>
      </w:r>
      <w:r>
        <w:t xml:space="preserve"> H21/H + x2 H31/H = 6/112 +  14/112 = 20/112 &gt;0 </w:t>
      </w:r>
    </w:p>
    <w:p w:rsidR="00376F27" w:rsidRDefault="00376F27" w:rsidP="00376F27">
      <w:r>
        <w:t xml:space="preserve">            </w:t>
      </w:r>
    </w:p>
    <w:p w:rsidR="00376F27" w:rsidRDefault="00376F27" w:rsidP="00376F27">
      <w:r>
        <w:t>entonces x1 es sustituto bruto de x2</w:t>
      </w:r>
    </w:p>
    <w:p w:rsidR="00376F27" w:rsidRDefault="00376F27" w:rsidP="00376F27"/>
    <w:p w:rsidR="00376F27" w:rsidRDefault="00376F27" w:rsidP="00376F27">
      <w:r>
        <w:t>Para saber si alguno es Giffen , analizamos el efecto total  para i = j , y si es mayor que cero , es Giffen</w:t>
      </w:r>
    </w:p>
    <w:p w:rsidR="00376F27" w:rsidRDefault="00376F27" w:rsidP="00376F27"/>
    <w:p w:rsidR="00376F27" w:rsidRDefault="00376F27" w:rsidP="00376F2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69"/>
        <w:gridCol w:w="460"/>
        <w:gridCol w:w="460"/>
        <w:gridCol w:w="1391"/>
      </w:tblGrid>
      <w:tr w:rsidR="00376F27" w:rsidTr="00C318BC">
        <w:tc>
          <w:tcPr>
            <w:tcW w:w="869" w:type="dxa"/>
          </w:tcPr>
          <w:p w:rsidR="00376F27" w:rsidRPr="00376F27" w:rsidRDefault="00376F27" w:rsidP="00C318BC">
            <w:pPr>
              <w:rPr>
                <w:lang w:val="es-AR"/>
              </w:rPr>
            </w:pPr>
          </w:p>
        </w:tc>
        <w:tc>
          <w:tcPr>
            <w:tcW w:w="460" w:type="dxa"/>
          </w:tcPr>
          <w:p w:rsidR="00376F27" w:rsidRDefault="00376F27" w:rsidP="00C318BC">
            <w:pPr>
              <w:rPr>
                <w:lang w:val="en-US"/>
              </w:rPr>
            </w:pPr>
            <w:r>
              <w:rPr>
                <w:lang w:val="en-US"/>
              </w:rPr>
              <w:t>- 4</w:t>
            </w:r>
          </w:p>
        </w:tc>
        <w:tc>
          <w:tcPr>
            <w:tcW w:w="460" w:type="dxa"/>
          </w:tcPr>
          <w:p w:rsidR="00376F27" w:rsidRDefault="00376F27" w:rsidP="00C318BC">
            <w:pPr>
              <w:rPr>
                <w:lang w:val="en-US"/>
              </w:rPr>
            </w:pPr>
            <w:r>
              <w:rPr>
                <w:lang w:val="en-US"/>
              </w:rPr>
              <w:t>-6</w:t>
            </w:r>
          </w:p>
        </w:tc>
        <w:tc>
          <w:tcPr>
            <w:tcW w:w="1391" w:type="dxa"/>
          </w:tcPr>
          <w:p w:rsidR="00376F27" w:rsidRDefault="00376F27" w:rsidP="00C318BC">
            <w:pPr>
              <w:rPr>
                <w:lang w:val="en-US"/>
              </w:rPr>
            </w:pPr>
          </w:p>
        </w:tc>
      </w:tr>
      <w:tr w:rsidR="00376F27" w:rsidTr="00C318BC">
        <w:tc>
          <w:tcPr>
            <w:tcW w:w="869" w:type="dxa"/>
          </w:tcPr>
          <w:p w:rsidR="00376F27" w:rsidRDefault="00376F27" w:rsidP="00C318BC">
            <w:pPr>
              <w:rPr>
                <w:lang w:val="en-US"/>
              </w:rPr>
            </w:pPr>
            <w:r>
              <w:rPr>
                <w:lang w:val="en-US"/>
              </w:rPr>
              <w:t>H11 =</w:t>
            </w:r>
          </w:p>
        </w:tc>
        <w:tc>
          <w:tcPr>
            <w:tcW w:w="460" w:type="dxa"/>
          </w:tcPr>
          <w:p w:rsidR="00376F27" w:rsidRDefault="00376F27" w:rsidP="00C318BC">
            <w:pPr>
              <w:rPr>
                <w:lang w:val="en-US"/>
              </w:rPr>
            </w:pPr>
            <w:r>
              <w:rPr>
                <w:lang w:val="en-US"/>
              </w:rPr>
              <w:t>-6</w:t>
            </w:r>
          </w:p>
        </w:tc>
        <w:tc>
          <w:tcPr>
            <w:tcW w:w="460" w:type="dxa"/>
          </w:tcPr>
          <w:p w:rsidR="00376F27" w:rsidRDefault="00376F27" w:rsidP="00C318BC">
            <w:pPr>
              <w:rPr>
                <w:lang w:val="en-US"/>
              </w:rPr>
            </w:pPr>
            <w:r>
              <w:rPr>
                <w:lang w:val="en-US"/>
              </w:rPr>
              <w:t>0</w:t>
            </w:r>
          </w:p>
        </w:tc>
        <w:tc>
          <w:tcPr>
            <w:tcW w:w="1391" w:type="dxa"/>
          </w:tcPr>
          <w:p w:rsidR="00376F27" w:rsidRDefault="00376F27" w:rsidP="00C318BC">
            <w:pPr>
              <w:rPr>
                <w:lang w:val="en-US"/>
              </w:rPr>
            </w:pPr>
            <w:r>
              <w:rPr>
                <w:lang w:val="en-US"/>
              </w:rPr>
              <w:t xml:space="preserve">= -(36) = -36 </w:t>
            </w:r>
          </w:p>
        </w:tc>
      </w:tr>
    </w:tbl>
    <w:p w:rsidR="00376F27" w:rsidRDefault="00376F27" w:rsidP="00376F27">
      <w:pPr>
        <w:rPr>
          <w:lang w:val="en-US"/>
        </w:rPr>
      </w:pPr>
    </w:p>
    <w:p w:rsidR="00376F27" w:rsidRDefault="00376F27" w:rsidP="00376F27">
      <w:pPr>
        <w:rPr>
          <w:lang w:val="en-US"/>
        </w:rPr>
      </w:pPr>
      <w:r>
        <w:rPr>
          <w:lang w:val="en-US"/>
        </w:rPr>
        <w:t xml:space="preserve">ESP = </w:t>
      </w:r>
      <w:r>
        <w:sym w:font="Symbol" w:char="F06C"/>
      </w:r>
      <w:r>
        <w:rPr>
          <w:lang w:val="en-US"/>
        </w:rPr>
        <w:t xml:space="preserve"> H11/H = (1) -36 /112&lt; 0 </w:t>
      </w:r>
    </w:p>
    <w:p w:rsidR="00376F27" w:rsidRDefault="00376F27" w:rsidP="00376F27">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69"/>
        <w:gridCol w:w="460"/>
        <w:gridCol w:w="460"/>
        <w:gridCol w:w="1391"/>
      </w:tblGrid>
      <w:tr w:rsidR="00376F27" w:rsidTr="00C318BC">
        <w:tc>
          <w:tcPr>
            <w:tcW w:w="869" w:type="dxa"/>
          </w:tcPr>
          <w:p w:rsidR="00376F27" w:rsidRDefault="00376F27" w:rsidP="00C318BC">
            <w:pPr>
              <w:rPr>
                <w:lang w:val="en-US"/>
              </w:rPr>
            </w:pPr>
          </w:p>
        </w:tc>
        <w:tc>
          <w:tcPr>
            <w:tcW w:w="460" w:type="dxa"/>
          </w:tcPr>
          <w:p w:rsidR="00376F27" w:rsidRDefault="00376F27" w:rsidP="00C318BC">
            <w:pPr>
              <w:rPr>
                <w:lang w:val="en-US"/>
              </w:rPr>
            </w:pPr>
            <w:r>
              <w:rPr>
                <w:lang w:val="en-US"/>
              </w:rPr>
              <w:t>- 4</w:t>
            </w:r>
          </w:p>
        </w:tc>
        <w:tc>
          <w:tcPr>
            <w:tcW w:w="460" w:type="dxa"/>
          </w:tcPr>
          <w:p w:rsidR="00376F27" w:rsidRDefault="00376F27" w:rsidP="00C318BC">
            <w:pPr>
              <w:rPr>
                <w:lang w:val="en-US"/>
              </w:rPr>
            </w:pPr>
            <w:r>
              <w:rPr>
                <w:lang w:val="en-US"/>
              </w:rPr>
              <w:t>-1</w:t>
            </w:r>
          </w:p>
        </w:tc>
        <w:tc>
          <w:tcPr>
            <w:tcW w:w="1391" w:type="dxa"/>
          </w:tcPr>
          <w:p w:rsidR="00376F27" w:rsidRDefault="00376F27" w:rsidP="00C318BC">
            <w:pPr>
              <w:rPr>
                <w:lang w:val="en-US"/>
              </w:rPr>
            </w:pPr>
          </w:p>
        </w:tc>
      </w:tr>
      <w:tr w:rsidR="00376F27" w:rsidTr="00C318BC">
        <w:tc>
          <w:tcPr>
            <w:tcW w:w="869" w:type="dxa"/>
          </w:tcPr>
          <w:p w:rsidR="00376F27" w:rsidRDefault="00376F27" w:rsidP="00C318BC">
            <w:pPr>
              <w:rPr>
                <w:lang w:val="en-US"/>
              </w:rPr>
            </w:pPr>
            <w:r>
              <w:rPr>
                <w:lang w:val="en-US"/>
              </w:rPr>
              <w:t>H22 =</w:t>
            </w:r>
          </w:p>
        </w:tc>
        <w:tc>
          <w:tcPr>
            <w:tcW w:w="460" w:type="dxa"/>
          </w:tcPr>
          <w:p w:rsidR="00376F27" w:rsidRDefault="00376F27" w:rsidP="00C318BC">
            <w:pPr>
              <w:rPr>
                <w:lang w:val="en-US"/>
              </w:rPr>
            </w:pPr>
            <w:r>
              <w:rPr>
                <w:lang w:val="en-US"/>
              </w:rPr>
              <w:t>-1</w:t>
            </w:r>
          </w:p>
        </w:tc>
        <w:tc>
          <w:tcPr>
            <w:tcW w:w="460" w:type="dxa"/>
          </w:tcPr>
          <w:p w:rsidR="00376F27" w:rsidRDefault="00376F27" w:rsidP="00C318BC">
            <w:pPr>
              <w:rPr>
                <w:lang w:val="en-US"/>
              </w:rPr>
            </w:pPr>
            <w:r>
              <w:rPr>
                <w:lang w:val="en-US"/>
              </w:rPr>
              <w:t>0</w:t>
            </w:r>
          </w:p>
        </w:tc>
        <w:tc>
          <w:tcPr>
            <w:tcW w:w="1391" w:type="dxa"/>
          </w:tcPr>
          <w:p w:rsidR="00376F27" w:rsidRDefault="00376F27" w:rsidP="00C318BC">
            <w:pPr>
              <w:rPr>
                <w:lang w:val="en-US"/>
              </w:rPr>
            </w:pPr>
            <w:r>
              <w:rPr>
                <w:lang w:val="en-US"/>
              </w:rPr>
              <w:t xml:space="preserve">= -(1) = -1 </w:t>
            </w:r>
          </w:p>
        </w:tc>
      </w:tr>
    </w:tbl>
    <w:p w:rsidR="00376F27" w:rsidRDefault="00376F27" w:rsidP="00376F27">
      <w:pPr>
        <w:rPr>
          <w:lang w:val="en-US"/>
        </w:rPr>
      </w:pPr>
      <w:r>
        <w:rPr>
          <w:lang w:val="en-US"/>
        </w:rPr>
        <w:t xml:space="preserve">ESP = </w:t>
      </w:r>
      <w:r>
        <w:sym w:font="Symbol" w:char="F06C"/>
      </w:r>
      <w:r>
        <w:rPr>
          <w:lang w:val="en-US"/>
        </w:rPr>
        <w:t xml:space="preserve"> H12/H = (1) -1/112 &lt; 0 </w:t>
      </w:r>
    </w:p>
    <w:p w:rsidR="00376F27" w:rsidRDefault="00376F27" w:rsidP="00376F27">
      <w:pPr>
        <w:rPr>
          <w:lang w:val="en-US"/>
        </w:rPr>
      </w:pPr>
    </w:p>
    <w:p w:rsidR="00376F27" w:rsidRDefault="00376F27" w:rsidP="00376F27">
      <w:pPr>
        <w:rPr>
          <w:lang w:val="en-US"/>
        </w:rPr>
      </w:pPr>
    </w:p>
    <w:p w:rsidR="00376F27" w:rsidRDefault="00376F27" w:rsidP="00376F27">
      <w:pPr>
        <w:rPr>
          <w:lang w:val="en-US"/>
        </w:rPr>
      </w:pPr>
    </w:p>
    <w:p w:rsidR="00376F27" w:rsidRDefault="00376F27" w:rsidP="00376F27">
      <w:pPr>
        <w:rPr>
          <w:lang w:val="en-US"/>
        </w:rPr>
      </w:pPr>
      <w:r>
        <w:rPr>
          <w:lang w:val="en-US"/>
        </w:rPr>
        <w:t>dx1/dp1 = dx1/p1|</w:t>
      </w:r>
      <w:r>
        <w:rPr>
          <w:vertAlign w:val="subscript"/>
          <w:lang w:val="en-US"/>
        </w:rPr>
        <w:t>U=Uo</w:t>
      </w:r>
      <w:r>
        <w:rPr>
          <w:lang w:val="en-US"/>
        </w:rPr>
        <w:t xml:space="preserve">  - x1 dx1/dM = </w:t>
      </w:r>
      <w:r>
        <w:sym w:font="Symbol" w:char="F06C"/>
      </w:r>
      <w:r>
        <w:rPr>
          <w:lang w:val="en-US"/>
        </w:rPr>
        <w:t xml:space="preserve"> H11/H + x1 H31/H = -36/112 + 6 *14/112 = </w:t>
      </w:r>
    </w:p>
    <w:p w:rsidR="00376F27" w:rsidRDefault="00376F27" w:rsidP="00376F27">
      <w:r>
        <w:rPr>
          <w:lang w:val="en-US"/>
        </w:rPr>
        <w:t xml:space="preserve">              </w:t>
      </w:r>
      <w:r>
        <w:t xml:space="preserve">= 48/112 &gt; 0 </w:t>
      </w:r>
    </w:p>
    <w:p w:rsidR="00376F27" w:rsidRDefault="00376F27" w:rsidP="00376F27">
      <w:r>
        <w:t>entonces x1  es Giffen</w:t>
      </w:r>
    </w:p>
    <w:p w:rsidR="00376F27" w:rsidRDefault="00376F27" w:rsidP="00376F27"/>
    <w:p w:rsidR="00376F27" w:rsidRDefault="00376F27" w:rsidP="00376F27">
      <w:r>
        <w:t>dx2/dp2 = dx2/p2|</w:t>
      </w:r>
      <w:r>
        <w:rPr>
          <w:vertAlign w:val="subscript"/>
        </w:rPr>
        <w:t>U=Uo</w:t>
      </w:r>
      <w:r>
        <w:t xml:space="preserve">  - x2 dx2/dM = </w:t>
      </w:r>
      <w:r>
        <w:sym w:font="Symbol" w:char="F06C"/>
      </w:r>
      <w:r>
        <w:t xml:space="preserve"> H22/H + x2 H32/H = -1/112 +  1 *(-21)/112 = </w:t>
      </w:r>
    </w:p>
    <w:p w:rsidR="00376F27" w:rsidRDefault="00376F27" w:rsidP="00376F27">
      <w:r>
        <w:t xml:space="preserve">              = -22/112 &lt;0 </w:t>
      </w:r>
    </w:p>
    <w:p w:rsidR="00376F27" w:rsidRDefault="00376F27" w:rsidP="00376F27">
      <w:r>
        <w:t xml:space="preserve">            </w:t>
      </w:r>
    </w:p>
    <w:p w:rsidR="00376F27" w:rsidRDefault="00376F27" w:rsidP="00376F27">
      <w:r>
        <w:t>entonces x2 no es Giffen</w:t>
      </w:r>
    </w:p>
    <w:p w:rsidR="00376F27" w:rsidRDefault="00376F27" w:rsidP="00376F27"/>
    <w:p w:rsidR="00376F27" w:rsidRDefault="00376F27" w:rsidP="00376F27"/>
    <w:p w:rsidR="00376F27" w:rsidRDefault="00376F27" w:rsidP="00376F27"/>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4) Dada la función de utilidad U = x1</w:t>
      </w:r>
      <w:r>
        <w:rPr>
          <w:vertAlign w:val="superscript"/>
        </w:rPr>
        <w:t>2</w:t>
      </w:r>
      <w:r>
        <w:t xml:space="preserve"> x2 , para dos bienes cuyos precios respectivos son p1 = 4 , p2 = 2 y el ingreso es I = 120</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Determinar</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a) Las cantidades de x1 y x2 que constituyen el presupuesto óptimo, y la utilidad marginal del ingreso</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b) El efecto ingreso y el efecto sustitución en que pueden descomponerse la derivada de x2 respecto a p2</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 xml:space="preserve">c) El efecto de un aumento del ingreso sobre la demanda de las mercancías 1 y 2 </w:t>
      </w:r>
    </w:p>
    <w:p w:rsidR="00376F27" w:rsidRDefault="00376F27" w:rsidP="00376F27"/>
    <w:p w:rsidR="00376F27" w:rsidRDefault="00376F27" w:rsidP="00376F27">
      <w:r>
        <w:t xml:space="preserve">Para encontrar las funciones de demanda en un óptimo del presupuesto, optimizamos con el  siguiente lagrangiano </w:t>
      </w:r>
    </w:p>
    <w:p w:rsidR="00376F27" w:rsidRDefault="00376F27" w:rsidP="00376F27"/>
    <w:p w:rsidR="00376F27" w:rsidRPr="00376F27" w:rsidRDefault="00376F27" w:rsidP="00376F27">
      <w:pPr>
        <w:rPr>
          <w:lang w:val="es-AR"/>
        </w:rPr>
      </w:pPr>
      <w:r w:rsidRPr="00376F27">
        <w:rPr>
          <w:lang w:val="es-AR"/>
        </w:rPr>
        <w:t>L = x1</w:t>
      </w:r>
      <w:r w:rsidRPr="00376F27">
        <w:rPr>
          <w:vertAlign w:val="superscript"/>
          <w:lang w:val="es-AR"/>
        </w:rPr>
        <w:t>2</w:t>
      </w:r>
      <w:r w:rsidRPr="00376F27">
        <w:rPr>
          <w:lang w:val="es-AR"/>
        </w:rPr>
        <w:t xml:space="preserve"> x2 + </w:t>
      </w:r>
      <w:r>
        <w:sym w:font="Symbol" w:char="F06C"/>
      </w:r>
      <w:r w:rsidRPr="00376F27">
        <w:rPr>
          <w:lang w:val="es-AR"/>
        </w:rPr>
        <w:t xml:space="preserve"> [ M – p1 x1 – p2 x2 ] </w:t>
      </w:r>
    </w:p>
    <w:p w:rsidR="00376F27" w:rsidRDefault="00376F27" w:rsidP="00376F27">
      <w:r>
        <w:t xml:space="preserve">colocamos los valores de lo sparámetros </w:t>
      </w:r>
    </w:p>
    <w:p w:rsidR="00376F27" w:rsidRPr="00376F27" w:rsidRDefault="00376F27" w:rsidP="00376F27">
      <w:pPr>
        <w:rPr>
          <w:lang w:val="es-AR"/>
        </w:rPr>
      </w:pPr>
    </w:p>
    <w:p w:rsidR="00376F27" w:rsidRPr="00376F27" w:rsidRDefault="00376F27" w:rsidP="00376F27">
      <w:pPr>
        <w:rPr>
          <w:lang w:val="es-AR"/>
        </w:rPr>
      </w:pPr>
      <w:r w:rsidRPr="00376F27">
        <w:rPr>
          <w:lang w:val="es-AR"/>
        </w:rPr>
        <w:t>L = x1</w:t>
      </w:r>
      <w:r w:rsidRPr="00376F27">
        <w:rPr>
          <w:vertAlign w:val="superscript"/>
          <w:lang w:val="es-AR"/>
        </w:rPr>
        <w:t>2</w:t>
      </w:r>
      <w:r w:rsidRPr="00376F27">
        <w:rPr>
          <w:lang w:val="es-AR"/>
        </w:rPr>
        <w:t xml:space="preserve"> x2 + </w:t>
      </w:r>
      <w:r>
        <w:sym w:font="Symbol" w:char="F06C"/>
      </w:r>
      <w:r w:rsidRPr="00376F27">
        <w:rPr>
          <w:lang w:val="es-AR"/>
        </w:rPr>
        <w:t xml:space="preserve"> [ 120 – 4 x1 – 2 x2 ] </w:t>
      </w:r>
    </w:p>
    <w:p w:rsidR="00376F27" w:rsidRPr="00376F27" w:rsidRDefault="00376F27" w:rsidP="00376F27">
      <w:pPr>
        <w:rPr>
          <w:lang w:val="es-AR"/>
        </w:rPr>
      </w:pPr>
    </w:p>
    <w:p w:rsidR="00376F27" w:rsidRDefault="00376F27" w:rsidP="00376F27">
      <w:r>
        <w:t xml:space="preserve">la condición de primer orden es que el gradiente de L se anule </w:t>
      </w:r>
    </w:p>
    <w:p w:rsidR="00376F27" w:rsidRDefault="00376F27" w:rsidP="00376F27"/>
    <w:p w:rsidR="00376F27" w:rsidRDefault="00376F27" w:rsidP="00376F27">
      <w:r>
        <w:t xml:space="preserve">dL/dx1 = 2 x1 x2 – 4  </w:t>
      </w:r>
      <w:r>
        <w:sym w:font="Symbol" w:char="F06C"/>
      </w:r>
      <w:r>
        <w:t xml:space="preserve">  = 0 </w:t>
      </w:r>
    </w:p>
    <w:p w:rsidR="00376F27" w:rsidRDefault="00376F27" w:rsidP="00376F27">
      <w:r>
        <w:t>dL/dx2 = x1</w:t>
      </w:r>
      <w:r>
        <w:rPr>
          <w:vertAlign w:val="superscript"/>
        </w:rPr>
        <w:t>2</w:t>
      </w:r>
      <w:r>
        <w:t xml:space="preserve">  – 2  </w:t>
      </w:r>
      <w:r>
        <w:sym w:font="Symbol" w:char="F06C"/>
      </w:r>
      <w:r>
        <w:t xml:space="preserve">  = 0 </w:t>
      </w:r>
    </w:p>
    <w:p w:rsidR="00376F27" w:rsidRDefault="00376F27" w:rsidP="00376F27">
      <w:r>
        <w:t>dL/d</w:t>
      </w:r>
      <w:r>
        <w:sym w:font="Symbol" w:char="F06C"/>
      </w:r>
      <w:r>
        <w:t xml:space="preserve"> = 120 – 4 x1 – 2 x2 = 0 </w:t>
      </w:r>
    </w:p>
    <w:p w:rsidR="00376F27" w:rsidRDefault="00376F27" w:rsidP="00376F27"/>
    <w:p w:rsidR="00376F27" w:rsidRDefault="00376F27" w:rsidP="00376F27">
      <w:r>
        <w:t xml:space="preserve">de las dos primeras </w:t>
      </w:r>
    </w:p>
    <w:p w:rsidR="00376F27" w:rsidRDefault="00376F27" w:rsidP="00376F27"/>
    <w:p w:rsidR="00376F27" w:rsidRDefault="00376F27" w:rsidP="00376F27">
      <w:r>
        <w:t xml:space="preserve">2 x1 x2 = 4  </w:t>
      </w:r>
      <w:r>
        <w:sym w:font="Symbol" w:char="F06C"/>
      </w:r>
      <w:r>
        <w:t xml:space="preserve">  </w:t>
      </w:r>
    </w:p>
    <w:p w:rsidR="00376F27" w:rsidRDefault="00376F27" w:rsidP="00376F27">
      <w:r>
        <w:t xml:space="preserve">     x1</w:t>
      </w:r>
      <w:r>
        <w:rPr>
          <w:vertAlign w:val="superscript"/>
        </w:rPr>
        <w:t>2</w:t>
      </w:r>
      <w:r>
        <w:t xml:space="preserve">  = 2  </w:t>
      </w:r>
      <w:r>
        <w:sym w:font="Symbol" w:char="F06C"/>
      </w:r>
      <w:r>
        <w:t xml:space="preserve">  </w:t>
      </w:r>
    </w:p>
    <w:p w:rsidR="00376F27" w:rsidRDefault="00376F27" w:rsidP="00376F27">
      <w:r>
        <w:t>divido mam</w:t>
      </w:r>
    </w:p>
    <w:p w:rsidR="00376F27" w:rsidRDefault="00376F27" w:rsidP="00376F27"/>
    <w:p w:rsidR="00376F27" w:rsidRDefault="00376F27" w:rsidP="00376F27">
      <w:r>
        <w:t xml:space="preserve">2x2/x1 = 2 </w:t>
      </w:r>
    </w:p>
    <w:p w:rsidR="00376F27" w:rsidRDefault="00376F27" w:rsidP="00376F27">
      <w:r>
        <w:t xml:space="preserve">2 x2 = 2 x1 </w:t>
      </w:r>
    </w:p>
    <w:p w:rsidR="00376F27" w:rsidRDefault="00376F27" w:rsidP="00376F27">
      <w:r>
        <w:t xml:space="preserve">x1 = x2 </w:t>
      </w:r>
    </w:p>
    <w:p w:rsidR="00376F27" w:rsidRDefault="00376F27" w:rsidP="00376F27">
      <w:r>
        <w:t xml:space="preserve">reemlazo en la tercera </w:t>
      </w:r>
    </w:p>
    <w:p w:rsidR="00376F27" w:rsidRDefault="00376F27" w:rsidP="00376F27"/>
    <w:p w:rsidR="00376F27" w:rsidRDefault="00376F27" w:rsidP="00376F27">
      <w:r>
        <w:t xml:space="preserve">120 – 4 x1 – 2 x1 = 0 </w:t>
      </w:r>
    </w:p>
    <w:p w:rsidR="00376F27" w:rsidRDefault="00376F27" w:rsidP="00376F27">
      <w:r>
        <w:t xml:space="preserve">120 = 6 x1 </w:t>
      </w:r>
    </w:p>
    <w:p w:rsidR="00376F27" w:rsidRDefault="00376F27" w:rsidP="00376F27"/>
    <w:p w:rsidR="00376F27" w:rsidRDefault="00376F27" w:rsidP="00376F27">
      <w:r>
        <w:t xml:space="preserve">x1 = 20 </w:t>
      </w:r>
    </w:p>
    <w:p w:rsidR="00376F27" w:rsidRDefault="00376F27" w:rsidP="00376F27">
      <w:r>
        <w:t>x2 = 20</w:t>
      </w:r>
    </w:p>
    <w:p w:rsidR="00376F27" w:rsidRDefault="00376F27" w:rsidP="00376F27"/>
    <w:p w:rsidR="00376F27" w:rsidRDefault="00376F27" w:rsidP="00376F27">
      <w:r>
        <w:t xml:space="preserve">reemplazo en la segunda , por ejemplo, para  obtener el lagrangiano </w:t>
      </w:r>
    </w:p>
    <w:p w:rsidR="00376F27" w:rsidRDefault="00376F27" w:rsidP="00376F27"/>
    <w:p w:rsidR="00376F27" w:rsidRDefault="00376F27" w:rsidP="00376F27">
      <w:r>
        <w:t>20</w:t>
      </w:r>
      <w:r>
        <w:rPr>
          <w:vertAlign w:val="superscript"/>
        </w:rPr>
        <w:t>2</w:t>
      </w:r>
      <w:r>
        <w:t xml:space="preserve"> = 2  </w:t>
      </w:r>
      <w:r>
        <w:sym w:font="Symbol" w:char="F06C"/>
      </w:r>
    </w:p>
    <w:p w:rsidR="00376F27" w:rsidRDefault="00376F27" w:rsidP="00376F27"/>
    <w:p w:rsidR="00376F27" w:rsidRDefault="00376F27" w:rsidP="00376F27">
      <w:r>
        <w:sym w:font="Symbol" w:char="F06C"/>
      </w:r>
      <w:r>
        <w:t xml:space="preserve">  =  200    que es la UMIngreso</w:t>
      </w:r>
    </w:p>
    <w:p w:rsidR="00376F27" w:rsidRDefault="00376F27" w:rsidP="00376F27"/>
    <w:p w:rsidR="00376F27" w:rsidRDefault="00376F27" w:rsidP="00376F27">
      <w:r>
        <w:t xml:space="preserve">Para saber si es máximo , utilizamos   la condición de segundo orden </w:t>
      </w:r>
    </w:p>
    <w:p w:rsidR="00376F27" w:rsidRDefault="00376F27" w:rsidP="00376F27"/>
    <w:p w:rsidR="00376F27" w:rsidRDefault="00376F27" w:rsidP="00376F27">
      <w:r>
        <w:t>L11 = d</w:t>
      </w:r>
      <w:r>
        <w:rPr>
          <w:vertAlign w:val="superscript"/>
        </w:rPr>
        <w:t>2</w:t>
      </w:r>
      <w:r>
        <w:t xml:space="preserve"> L/dx1</w:t>
      </w:r>
      <w:r>
        <w:rPr>
          <w:vertAlign w:val="superscript"/>
        </w:rPr>
        <w:t>2</w:t>
      </w:r>
      <w:r>
        <w:t xml:space="preserve"> = 2 x2 = 40</w:t>
      </w:r>
    </w:p>
    <w:p w:rsidR="00376F27" w:rsidRDefault="00376F27" w:rsidP="00376F27">
      <w:r>
        <w:t>L12 = d</w:t>
      </w:r>
      <w:r>
        <w:rPr>
          <w:vertAlign w:val="superscript"/>
        </w:rPr>
        <w:t>2</w:t>
      </w:r>
      <w:r>
        <w:t xml:space="preserve"> L/dx1x2 = 2 x1 = 40 </w:t>
      </w:r>
    </w:p>
    <w:p w:rsidR="00376F27" w:rsidRDefault="00376F27" w:rsidP="00376F27">
      <w:r>
        <w:t>L21 = d</w:t>
      </w:r>
      <w:r>
        <w:rPr>
          <w:vertAlign w:val="superscript"/>
        </w:rPr>
        <w:t>2</w:t>
      </w:r>
      <w:r>
        <w:t xml:space="preserve"> L/dx2x1 = 2 x1 = 40 </w:t>
      </w:r>
    </w:p>
    <w:p w:rsidR="00376F27" w:rsidRDefault="00376F27" w:rsidP="00376F27">
      <w:r>
        <w:t>L22 = d</w:t>
      </w:r>
      <w:r>
        <w:rPr>
          <w:vertAlign w:val="superscript"/>
        </w:rPr>
        <w:t>2</w:t>
      </w:r>
      <w:r>
        <w:t xml:space="preserve"> L/dx2</w:t>
      </w:r>
      <w:r>
        <w:rPr>
          <w:vertAlign w:val="superscript"/>
        </w:rPr>
        <w:t>2</w:t>
      </w:r>
      <w:r>
        <w:t xml:space="preserve"> = 0</w:t>
      </w:r>
    </w:p>
    <w:p w:rsidR="00376F27" w:rsidRDefault="00376F27" w:rsidP="00376F27"/>
    <w:p w:rsidR="00376F27" w:rsidRDefault="00376F27" w:rsidP="00376F2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89"/>
        <w:gridCol w:w="647"/>
        <w:gridCol w:w="647"/>
        <w:gridCol w:w="580"/>
        <w:gridCol w:w="396"/>
        <w:gridCol w:w="580"/>
        <w:gridCol w:w="580"/>
        <w:gridCol w:w="580"/>
        <w:gridCol w:w="580"/>
        <w:gridCol w:w="1056"/>
      </w:tblGrid>
      <w:tr w:rsidR="00376F27" w:rsidTr="00C318BC">
        <w:tc>
          <w:tcPr>
            <w:tcW w:w="689" w:type="dxa"/>
          </w:tcPr>
          <w:p w:rsidR="00376F27" w:rsidRDefault="00376F27" w:rsidP="00C318BC"/>
        </w:tc>
        <w:tc>
          <w:tcPr>
            <w:tcW w:w="647" w:type="dxa"/>
          </w:tcPr>
          <w:p w:rsidR="00376F27" w:rsidRDefault="00376F27" w:rsidP="00C318BC">
            <w:pPr>
              <w:rPr>
                <w:lang w:val="en-US"/>
              </w:rPr>
            </w:pPr>
            <w:r>
              <w:rPr>
                <w:lang w:val="en-US"/>
              </w:rPr>
              <w:t>L11</w:t>
            </w:r>
          </w:p>
        </w:tc>
        <w:tc>
          <w:tcPr>
            <w:tcW w:w="647" w:type="dxa"/>
          </w:tcPr>
          <w:p w:rsidR="00376F27" w:rsidRDefault="00376F27" w:rsidP="00C318BC">
            <w:pPr>
              <w:rPr>
                <w:lang w:val="en-US"/>
              </w:rPr>
            </w:pPr>
            <w:r>
              <w:rPr>
                <w:lang w:val="en-US"/>
              </w:rPr>
              <w:t>L12</w:t>
            </w:r>
          </w:p>
        </w:tc>
        <w:tc>
          <w:tcPr>
            <w:tcW w:w="580" w:type="dxa"/>
          </w:tcPr>
          <w:p w:rsidR="00376F27" w:rsidRDefault="00376F27" w:rsidP="00C318BC">
            <w:pPr>
              <w:rPr>
                <w:lang w:val="en-US"/>
              </w:rPr>
            </w:pPr>
            <w:r>
              <w:rPr>
                <w:lang w:val="en-US"/>
              </w:rPr>
              <w:t>-p1</w:t>
            </w:r>
          </w:p>
        </w:tc>
        <w:tc>
          <w:tcPr>
            <w:tcW w:w="396" w:type="dxa"/>
          </w:tcPr>
          <w:p w:rsidR="00376F27" w:rsidRDefault="00376F27" w:rsidP="00C318BC">
            <w:pPr>
              <w:rPr>
                <w:lang w:val="en-US"/>
              </w:rPr>
            </w:pPr>
          </w:p>
        </w:tc>
        <w:tc>
          <w:tcPr>
            <w:tcW w:w="580" w:type="dxa"/>
          </w:tcPr>
          <w:p w:rsidR="00376F27" w:rsidRDefault="00376F27" w:rsidP="00C318BC">
            <w:pPr>
              <w:rPr>
                <w:lang w:val="en-US"/>
              </w:rPr>
            </w:pPr>
            <w:r>
              <w:rPr>
                <w:lang w:val="en-US"/>
              </w:rPr>
              <w:t>0</w:t>
            </w:r>
          </w:p>
        </w:tc>
        <w:tc>
          <w:tcPr>
            <w:tcW w:w="580" w:type="dxa"/>
          </w:tcPr>
          <w:p w:rsidR="00376F27" w:rsidRDefault="00376F27" w:rsidP="00C318BC">
            <w:pPr>
              <w:rPr>
                <w:lang w:val="en-US"/>
              </w:rPr>
            </w:pPr>
            <w:r>
              <w:rPr>
                <w:lang w:val="en-US"/>
              </w:rPr>
              <w:t>40</w:t>
            </w:r>
          </w:p>
        </w:tc>
        <w:tc>
          <w:tcPr>
            <w:tcW w:w="580" w:type="dxa"/>
          </w:tcPr>
          <w:p w:rsidR="00376F27" w:rsidRDefault="00376F27" w:rsidP="00C318BC">
            <w:pPr>
              <w:rPr>
                <w:lang w:val="en-US"/>
              </w:rPr>
            </w:pPr>
            <w:r>
              <w:rPr>
                <w:lang w:val="en-US"/>
              </w:rPr>
              <w:t>-4</w:t>
            </w:r>
          </w:p>
        </w:tc>
        <w:tc>
          <w:tcPr>
            <w:tcW w:w="580" w:type="dxa"/>
          </w:tcPr>
          <w:p w:rsidR="00376F27" w:rsidRDefault="00376F27" w:rsidP="00C318BC">
            <w:pPr>
              <w:rPr>
                <w:lang w:val="en-US"/>
              </w:rPr>
            </w:pPr>
          </w:p>
        </w:tc>
        <w:tc>
          <w:tcPr>
            <w:tcW w:w="1056" w:type="dxa"/>
          </w:tcPr>
          <w:p w:rsidR="00376F27" w:rsidRDefault="00376F27" w:rsidP="00C318BC">
            <w:pPr>
              <w:rPr>
                <w:lang w:val="en-US"/>
              </w:rPr>
            </w:pPr>
          </w:p>
        </w:tc>
      </w:tr>
      <w:tr w:rsidR="00376F27" w:rsidTr="00C318BC">
        <w:tc>
          <w:tcPr>
            <w:tcW w:w="689" w:type="dxa"/>
          </w:tcPr>
          <w:p w:rsidR="00376F27" w:rsidRDefault="00376F27" w:rsidP="00C318BC">
            <w:pPr>
              <w:rPr>
                <w:lang w:val="en-US"/>
              </w:rPr>
            </w:pPr>
            <w:r>
              <w:rPr>
                <w:lang w:val="en-US"/>
              </w:rPr>
              <w:t xml:space="preserve">H = </w:t>
            </w:r>
          </w:p>
        </w:tc>
        <w:tc>
          <w:tcPr>
            <w:tcW w:w="647" w:type="dxa"/>
          </w:tcPr>
          <w:p w:rsidR="00376F27" w:rsidRDefault="00376F27" w:rsidP="00C318BC">
            <w:pPr>
              <w:rPr>
                <w:lang w:val="en-US"/>
              </w:rPr>
            </w:pPr>
            <w:r>
              <w:rPr>
                <w:lang w:val="en-US"/>
              </w:rPr>
              <w:t>L21</w:t>
            </w:r>
          </w:p>
        </w:tc>
        <w:tc>
          <w:tcPr>
            <w:tcW w:w="647" w:type="dxa"/>
          </w:tcPr>
          <w:p w:rsidR="00376F27" w:rsidRDefault="00376F27" w:rsidP="00C318BC">
            <w:pPr>
              <w:rPr>
                <w:lang w:val="en-US"/>
              </w:rPr>
            </w:pPr>
            <w:r>
              <w:rPr>
                <w:lang w:val="en-US"/>
              </w:rPr>
              <w:t>L22</w:t>
            </w:r>
          </w:p>
        </w:tc>
        <w:tc>
          <w:tcPr>
            <w:tcW w:w="580" w:type="dxa"/>
          </w:tcPr>
          <w:p w:rsidR="00376F27" w:rsidRDefault="00376F27" w:rsidP="00C318BC">
            <w:pPr>
              <w:rPr>
                <w:lang w:val="en-US"/>
              </w:rPr>
            </w:pPr>
            <w:r>
              <w:rPr>
                <w:lang w:val="en-US"/>
              </w:rPr>
              <w:t>-p2</w:t>
            </w:r>
          </w:p>
        </w:tc>
        <w:tc>
          <w:tcPr>
            <w:tcW w:w="396" w:type="dxa"/>
          </w:tcPr>
          <w:p w:rsidR="00376F27" w:rsidRDefault="00376F27" w:rsidP="00C318BC">
            <w:pPr>
              <w:rPr>
                <w:lang w:val="en-US"/>
              </w:rPr>
            </w:pPr>
            <w:r>
              <w:rPr>
                <w:lang w:val="en-US"/>
              </w:rPr>
              <w:t>=</w:t>
            </w:r>
          </w:p>
        </w:tc>
        <w:tc>
          <w:tcPr>
            <w:tcW w:w="580" w:type="dxa"/>
          </w:tcPr>
          <w:p w:rsidR="00376F27" w:rsidRDefault="00376F27" w:rsidP="00C318BC">
            <w:pPr>
              <w:rPr>
                <w:lang w:val="en-US"/>
              </w:rPr>
            </w:pPr>
            <w:r>
              <w:rPr>
                <w:lang w:val="en-US"/>
              </w:rPr>
              <w:t>40</w:t>
            </w:r>
          </w:p>
        </w:tc>
        <w:tc>
          <w:tcPr>
            <w:tcW w:w="580" w:type="dxa"/>
          </w:tcPr>
          <w:p w:rsidR="00376F27" w:rsidRDefault="00376F27" w:rsidP="00C318BC">
            <w:pPr>
              <w:rPr>
                <w:lang w:val="en-US"/>
              </w:rPr>
            </w:pPr>
            <w:r>
              <w:rPr>
                <w:lang w:val="en-US"/>
              </w:rPr>
              <w:t>0</w:t>
            </w:r>
          </w:p>
        </w:tc>
        <w:tc>
          <w:tcPr>
            <w:tcW w:w="580" w:type="dxa"/>
          </w:tcPr>
          <w:p w:rsidR="00376F27" w:rsidRDefault="00376F27" w:rsidP="00C318BC">
            <w:pPr>
              <w:rPr>
                <w:lang w:val="en-US"/>
              </w:rPr>
            </w:pPr>
            <w:r>
              <w:rPr>
                <w:lang w:val="en-US"/>
              </w:rPr>
              <w:t>-2</w:t>
            </w:r>
          </w:p>
        </w:tc>
        <w:tc>
          <w:tcPr>
            <w:tcW w:w="580" w:type="dxa"/>
          </w:tcPr>
          <w:p w:rsidR="00376F27" w:rsidRDefault="00376F27" w:rsidP="00C318BC">
            <w:pPr>
              <w:rPr>
                <w:lang w:val="en-US"/>
              </w:rPr>
            </w:pPr>
            <w:r>
              <w:rPr>
                <w:lang w:val="en-US"/>
              </w:rPr>
              <w:t>=</w:t>
            </w:r>
          </w:p>
        </w:tc>
        <w:tc>
          <w:tcPr>
            <w:tcW w:w="1056" w:type="dxa"/>
          </w:tcPr>
          <w:p w:rsidR="00376F27" w:rsidRDefault="00376F27" w:rsidP="00C318BC">
            <w:pPr>
              <w:rPr>
                <w:lang w:val="en-US"/>
              </w:rPr>
            </w:pPr>
            <w:r>
              <w:rPr>
                <w:lang w:val="en-US"/>
              </w:rPr>
              <w:t xml:space="preserve"> 480&gt; 0 </w:t>
            </w:r>
          </w:p>
        </w:tc>
      </w:tr>
      <w:tr w:rsidR="00376F27" w:rsidTr="00C318BC">
        <w:tc>
          <w:tcPr>
            <w:tcW w:w="689" w:type="dxa"/>
          </w:tcPr>
          <w:p w:rsidR="00376F27" w:rsidRDefault="00376F27" w:rsidP="00C318BC">
            <w:pPr>
              <w:rPr>
                <w:lang w:val="en-US"/>
              </w:rPr>
            </w:pPr>
          </w:p>
        </w:tc>
        <w:tc>
          <w:tcPr>
            <w:tcW w:w="647" w:type="dxa"/>
          </w:tcPr>
          <w:p w:rsidR="00376F27" w:rsidRDefault="00376F27" w:rsidP="00C318BC">
            <w:pPr>
              <w:rPr>
                <w:lang w:val="en-US"/>
              </w:rPr>
            </w:pPr>
            <w:r>
              <w:rPr>
                <w:lang w:val="en-US"/>
              </w:rPr>
              <w:t>-p1</w:t>
            </w:r>
          </w:p>
        </w:tc>
        <w:tc>
          <w:tcPr>
            <w:tcW w:w="647" w:type="dxa"/>
          </w:tcPr>
          <w:p w:rsidR="00376F27" w:rsidRDefault="00376F27" w:rsidP="00C318BC">
            <w:pPr>
              <w:rPr>
                <w:lang w:val="en-US"/>
              </w:rPr>
            </w:pPr>
            <w:r>
              <w:rPr>
                <w:lang w:val="en-US"/>
              </w:rPr>
              <w:t>-p2</w:t>
            </w:r>
          </w:p>
        </w:tc>
        <w:tc>
          <w:tcPr>
            <w:tcW w:w="580" w:type="dxa"/>
          </w:tcPr>
          <w:p w:rsidR="00376F27" w:rsidRDefault="00376F27" w:rsidP="00C318BC">
            <w:r>
              <w:t>0</w:t>
            </w:r>
          </w:p>
        </w:tc>
        <w:tc>
          <w:tcPr>
            <w:tcW w:w="396" w:type="dxa"/>
          </w:tcPr>
          <w:p w:rsidR="00376F27" w:rsidRDefault="00376F27" w:rsidP="00C318BC"/>
        </w:tc>
        <w:tc>
          <w:tcPr>
            <w:tcW w:w="580" w:type="dxa"/>
          </w:tcPr>
          <w:p w:rsidR="00376F27" w:rsidRDefault="00376F27" w:rsidP="00C318BC">
            <w:r>
              <w:t>-4</w:t>
            </w:r>
          </w:p>
        </w:tc>
        <w:tc>
          <w:tcPr>
            <w:tcW w:w="580" w:type="dxa"/>
          </w:tcPr>
          <w:p w:rsidR="00376F27" w:rsidRDefault="00376F27" w:rsidP="00C318BC">
            <w:r>
              <w:t>-2</w:t>
            </w:r>
          </w:p>
        </w:tc>
        <w:tc>
          <w:tcPr>
            <w:tcW w:w="580" w:type="dxa"/>
          </w:tcPr>
          <w:p w:rsidR="00376F27" w:rsidRDefault="00376F27" w:rsidP="00C318BC">
            <w:r>
              <w:t>0</w:t>
            </w:r>
          </w:p>
        </w:tc>
        <w:tc>
          <w:tcPr>
            <w:tcW w:w="580" w:type="dxa"/>
          </w:tcPr>
          <w:p w:rsidR="00376F27" w:rsidRDefault="00376F27" w:rsidP="00C318BC"/>
        </w:tc>
        <w:tc>
          <w:tcPr>
            <w:tcW w:w="1056" w:type="dxa"/>
          </w:tcPr>
          <w:p w:rsidR="00376F27" w:rsidRDefault="00376F27" w:rsidP="00C318BC"/>
        </w:tc>
      </w:tr>
    </w:tbl>
    <w:p w:rsidR="00376F27" w:rsidRDefault="00376F27" w:rsidP="00376F27"/>
    <w:p w:rsidR="00376F27" w:rsidRDefault="00376F27" w:rsidP="00376F27">
      <w:r>
        <w:t>Entonces    encontramos un máximo de la función de utilidad</w:t>
      </w:r>
    </w:p>
    <w:p w:rsidR="00376F27" w:rsidRDefault="00376F27" w:rsidP="00376F27"/>
    <w:p w:rsidR="00376F27" w:rsidRDefault="00376F27" w:rsidP="00376F27">
      <w:r>
        <w:t>Para calcular el punto b) , recurrimos a la ecuación de Slutsky  , dada en función de los adjuntos del Hessiano</w:t>
      </w:r>
    </w:p>
    <w:p w:rsidR="00376F27" w:rsidRDefault="00376F27" w:rsidP="00376F27"/>
    <w:p w:rsidR="00376F27" w:rsidRPr="00376F27" w:rsidRDefault="00376F27" w:rsidP="00376F27">
      <w:pPr>
        <w:rPr>
          <w:lang w:val="es-A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69"/>
        <w:gridCol w:w="460"/>
        <w:gridCol w:w="460"/>
        <w:gridCol w:w="1391"/>
      </w:tblGrid>
      <w:tr w:rsidR="00376F27" w:rsidTr="00C318BC">
        <w:tc>
          <w:tcPr>
            <w:tcW w:w="869" w:type="dxa"/>
          </w:tcPr>
          <w:p w:rsidR="00376F27" w:rsidRPr="00376F27" w:rsidRDefault="00376F27" w:rsidP="00C318BC">
            <w:pPr>
              <w:rPr>
                <w:lang w:val="es-AR"/>
              </w:rPr>
            </w:pPr>
          </w:p>
        </w:tc>
        <w:tc>
          <w:tcPr>
            <w:tcW w:w="460" w:type="dxa"/>
          </w:tcPr>
          <w:p w:rsidR="00376F27" w:rsidRDefault="00376F27" w:rsidP="00C318BC">
            <w:pPr>
              <w:rPr>
                <w:lang w:val="en-US"/>
              </w:rPr>
            </w:pPr>
            <w:r w:rsidRPr="00376F27">
              <w:rPr>
                <w:lang w:val="es-AR"/>
              </w:rPr>
              <w:t xml:space="preserve"> </w:t>
            </w:r>
            <w:r>
              <w:rPr>
                <w:lang w:val="en-US"/>
              </w:rPr>
              <w:t>40</w:t>
            </w:r>
          </w:p>
        </w:tc>
        <w:tc>
          <w:tcPr>
            <w:tcW w:w="460" w:type="dxa"/>
          </w:tcPr>
          <w:p w:rsidR="00376F27" w:rsidRDefault="00376F27" w:rsidP="00C318BC">
            <w:pPr>
              <w:rPr>
                <w:lang w:val="en-US"/>
              </w:rPr>
            </w:pPr>
            <w:r>
              <w:rPr>
                <w:lang w:val="en-US"/>
              </w:rPr>
              <w:t>-4</w:t>
            </w:r>
          </w:p>
        </w:tc>
        <w:tc>
          <w:tcPr>
            <w:tcW w:w="1391" w:type="dxa"/>
          </w:tcPr>
          <w:p w:rsidR="00376F27" w:rsidRDefault="00376F27" w:rsidP="00C318BC">
            <w:pPr>
              <w:rPr>
                <w:lang w:val="en-US"/>
              </w:rPr>
            </w:pPr>
          </w:p>
        </w:tc>
      </w:tr>
      <w:tr w:rsidR="00376F27" w:rsidTr="00C318BC">
        <w:tc>
          <w:tcPr>
            <w:tcW w:w="869" w:type="dxa"/>
          </w:tcPr>
          <w:p w:rsidR="00376F27" w:rsidRDefault="00376F27" w:rsidP="00C318BC">
            <w:pPr>
              <w:rPr>
                <w:lang w:val="en-US"/>
              </w:rPr>
            </w:pPr>
            <w:r>
              <w:rPr>
                <w:lang w:val="en-US"/>
              </w:rPr>
              <w:t>H22 =</w:t>
            </w:r>
          </w:p>
        </w:tc>
        <w:tc>
          <w:tcPr>
            <w:tcW w:w="460" w:type="dxa"/>
          </w:tcPr>
          <w:p w:rsidR="00376F27" w:rsidRDefault="00376F27" w:rsidP="00C318BC">
            <w:pPr>
              <w:rPr>
                <w:lang w:val="en-US"/>
              </w:rPr>
            </w:pPr>
            <w:r>
              <w:rPr>
                <w:lang w:val="en-US"/>
              </w:rPr>
              <w:t>-4</w:t>
            </w:r>
          </w:p>
        </w:tc>
        <w:tc>
          <w:tcPr>
            <w:tcW w:w="460" w:type="dxa"/>
          </w:tcPr>
          <w:p w:rsidR="00376F27" w:rsidRDefault="00376F27" w:rsidP="00C318BC">
            <w:pPr>
              <w:rPr>
                <w:lang w:val="en-US"/>
              </w:rPr>
            </w:pPr>
            <w:r>
              <w:rPr>
                <w:lang w:val="en-US"/>
              </w:rPr>
              <w:t>0</w:t>
            </w:r>
          </w:p>
        </w:tc>
        <w:tc>
          <w:tcPr>
            <w:tcW w:w="1391" w:type="dxa"/>
          </w:tcPr>
          <w:p w:rsidR="00376F27" w:rsidRDefault="00376F27" w:rsidP="00C318BC">
            <w:pPr>
              <w:rPr>
                <w:lang w:val="en-US"/>
              </w:rPr>
            </w:pPr>
            <w:r>
              <w:rPr>
                <w:lang w:val="en-US"/>
              </w:rPr>
              <w:t xml:space="preserve">= -(16) = -16 </w:t>
            </w:r>
          </w:p>
        </w:tc>
      </w:tr>
    </w:tbl>
    <w:p w:rsidR="00376F27" w:rsidRDefault="00376F27" w:rsidP="00376F27">
      <w:pPr>
        <w:rPr>
          <w:lang w:val="en-US"/>
        </w:rPr>
      </w:pPr>
    </w:p>
    <w:p w:rsidR="00376F27" w:rsidRDefault="00376F27" w:rsidP="00376F27">
      <w:pPr>
        <w:rPr>
          <w:lang w:val="en-US"/>
        </w:rPr>
      </w:pPr>
      <w:r>
        <w:rPr>
          <w:lang w:val="en-US"/>
        </w:rPr>
        <w:t xml:space="preserve">ESP = </w:t>
      </w:r>
      <w:r>
        <w:sym w:font="Symbol" w:char="F06C"/>
      </w:r>
      <w:r>
        <w:rPr>
          <w:lang w:val="en-US"/>
        </w:rPr>
        <w:t xml:space="preserve"> H22/H = (200) -16/480 = -20/3 &lt; 0 </w:t>
      </w:r>
    </w:p>
    <w:p w:rsidR="00376F27" w:rsidRDefault="00376F27" w:rsidP="00376F27">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69"/>
        <w:gridCol w:w="640"/>
        <w:gridCol w:w="640"/>
        <w:gridCol w:w="460"/>
        <w:gridCol w:w="1391"/>
      </w:tblGrid>
      <w:tr w:rsidR="00376F27" w:rsidTr="00C318BC">
        <w:tc>
          <w:tcPr>
            <w:tcW w:w="869" w:type="dxa"/>
          </w:tcPr>
          <w:p w:rsidR="00376F27" w:rsidRDefault="00376F27" w:rsidP="00C318BC">
            <w:pPr>
              <w:rPr>
                <w:lang w:val="en-US"/>
              </w:rPr>
            </w:pPr>
          </w:p>
        </w:tc>
        <w:tc>
          <w:tcPr>
            <w:tcW w:w="640" w:type="dxa"/>
          </w:tcPr>
          <w:p w:rsidR="00376F27" w:rsidRDefault="00376F27" w:rsidP="00C318BC">
            <w:pPr>
              <w:rPr>
                <w:lang w:val="en-US"/>
              </w:rPr>
            </w:pPr>
          </w:p>
        </w:tc>
        <w:tc>
          <w:tcPr>
            <w:tcW w:w="640" w:type="dxa"/>
          </w:tcPr>
          <w:p w:rsidR="00376F27" w:rsidRDefault="00376F27" w:rsidP="00C318BC">
            <w:r>
              <w:t>- 40</w:t>
            </w:r>
          </w:p>
        </w:tc>
        <w:tc>
          <w:tcPr>
            <w:tcW w:w="460" w:type="dxa"/>
          </w:tcPr>
          <w:p w:rsidR="00376F27" w:rsidRDefault="00376F27" w:rsidP="00C318BC">
            <w:r>
              <w:t>-4</w:t>
            </w:r>
          </w:p>
        </w:tc>
        <w:tc>
          <w:tcPr>
            <w:tcW w:w="1391" w:type="dxa"/>
          </w:tcPr>
          <w:p w:rsidR="00376F27" w:rsidRDefault="00376F27" w:rsidP="00C318BC"/>
        </w:tc>
      </w:tr>
      <w:tr w:rsidR="00376F27" w:rsidTr="00C318BC">
        <w:tc>
          <w:tcPr>
            <w:tcW w:w="869" w:type="dxa"/>
          </w:tcPr>
          <w:p w:rsidR="00376F27" w:rsidRDefault="00376F27" w:rsidP="00C318BC">
            <w:r>
              <w:t>H32 =</w:t>
            </w:r>
          </w:p>
        </w:tc>
        <w:tc>
          <w:tcPr>
            <w:tcW w:w="640" w:type="dxa"/>
          </w:tcPr>
          <w:p w:rsidR="00376F27" w:rsidRDefault="00376F27" w:rsidP="00C318BC">
            <w:r>
              <w:t>(-1)</w:t>
            </w:r>
          </w:p>
        </w:tc>
        <w:tc>
          <w:tcPr>
            <w:tcW w:w="640" w:type="dxa"/>
          </w:tcPr>
          <w:p w:rsidR="00376F27" w:rsidRDefault="00376F27" w:rsidP="00C318BC">
            <w:r>
              <w:t>40</w:t>
            </w:r>
          </w:p>
        </w:tc>
        <w:tc>
          <w:tcPr>
            <w:tcW w:w="460" w:type="dxa"/>
          </w:tcPr>
          <w:p w:rsidR="00376F27" w:rsidRDefault="00376F27" w:rsidP="00C318BC">
            <w:r>
              <w:t>-2</w:t>
            </w:r>
          </w:p>
        </w:tc>
        <w:tc>
          <w:tcPr>
            <w:tcW w:w="1391" w:type="dxa"/>
          </w:tcPr>
          <w:p w:rsidR="00376F27" w:rsidRDefault="00376F27" w:rsidP="00C318BC">
            <w:r>
              <w:t xml:space="preserve">= (-1) (80) </w:t>
            </w:r>
          </w:p>
        </w:tc>
      </w:tr>
    </w:tbl>
    <w:p w:rsidR="00376F27" w:rsidRDefault="00376F27" w:rsidP="00376F27"/>
    <w:p w:rsidR="00376F27" w:rsidRDefault="00376F27" w:rsidP="00376F27">
      <w:r>
        <w:t>-H32/H = 80/480 &gt; 0 , es decir x2 es un bien Normal</w:t>
      </w:r>
    </w:p>
    <w:p w:rsidR="00376F27" w:rsidRDefault="00376F27" w:rsidP="00376F27"/>
    <w:p w:rsidR="00376F27" w:rsidRPr="00376F27" w:rsidRDefault="00376F27" w:rsidP="00376F27">
      <w:r w:rsidRPr="00376F27">
        <w:t>EI = x2 H32/H = 20 (-80)/480 = -10/3</w:t>
      </w:r>
    </w:p>
    <w:p w:rsidR="00376F27" w:rsidRPr="00376F27" w:rsidRDefault="00376F27" w:rsidP="00376F27"/>
    <w:p w:rsidR="00376F27" w:rsidRPr="00376F27" w:rsidRDefault="00376F27" w:rsidP="00376F27"/>
    <w:p w:rsidR="00376F27" w:rsidRPr="00376F27" w:rsidRDefault="00376F27" w:rsidP="00376F27"/>
    <w:p w:rsidR="00376F27" w:rsidRPr="00376F27" w:rsidRDefault="00376F27" w:rsidP="00376F27">
      <w:r w:rsidRPr="00376F27">
        <w:t>dx2/dp2 = dx2/p2|</w:t>
      </w:r>
      <w:r w:rsidRPr="00376F27">
        <w:rPr>
          <w:vertAlign w:val="subscript"/>
        </w:rPr>
        <w:t>U=Uo</w:t>
      </w:r>
      <w:r w:rsidRPr="00376F27">
        <w:t xml:space="preserve">  - x2 dx2/dM = </w:t>
      </w:r>
      <w:r>
        <w:sym w:font="Symbol" w:char="F06C"/>
      </w:r>
      <w:r w:rsidRPr="00376F27">
        <w:t xml:space="preserve"> H22/H + x2 H32/H = -20/3 - 10/3 = -10</w:t>
      </w:r>
    </w:p>
    <w:p w:rsidR="00376F27" w:rsidRDefault="00376F27" w:rsidP="00376F27">
      <w:r>
        <w:t xml:space="preserve">              = -10 &lt;0 </w:t>
      </w:r>
    </w:p>
    <w:p w:rsidR="00376F27" w:rsidRDefault="00376F27" w:rsidP="00376F27">
      <w:r>
        <w:t xml:space="preserve">            </w:t>
      </w:r>
    </w:p>
    <w:p w:rsidR="00376F27" w:rsidRDefault="00376F27" w:rsidP="00376F27">
      <w:r>
        <w:t xml:space="preserve">Como el EI es negativo, el bien será normal , es decir, la derivada  dx2/dI &gt; 0 </w:t>
      </w:r>
    </w:p>
    <w:p w:rsidR="00376F27" w:rsidRDefault="00376F27" w:rsidP="00376F27"/>
    <w:p w:rsidR="00376F27" w:rsidRDefault="00376F27" w:rsidP="00376F27">
      <w:r>
        <w:t xml:space="preserve">Por lo tanto,  , y referido al punto c) , al aumentar el ingreso, la demanda del bien x2 también aumentará </w:t>
      </w:r>
    </w:p>
    <w:p w:rsidR="00376F27" w:rsidRDefault="00376F27" w:rsidP="00376F27"/>
    <w:p w:rsidR="00376F27" w:rsidRDefault="00376F27" w:rsidP="00376F27">
      <w:r>
        <w:t xml:space="preserve">Para saber que sucede con la demanda del bien x1, debemos calcular su efecto ingreso </w:t>
      </w:r>
    </w:p>
    <w:p w:rsidR="00376F27" w:rsidRDefault="00376F27" w:rsidP="00376F27"/>
    <w:p w:rsidR="00376F27" w:rsidRDefault="00376F27" w:rsidP="00376F27"/>
    <w:p w:rsidR="00376F27" w:rsidRDefault="00376F27" w:rsidP="00376F27">
      <w:pPr>
        <w:rPr>
          <w:lang w:val="en-US"/>
        </w:rPr>
      </w:pPr>
      <w:r>
        <w:rPr>
          <w:lang w:val="en-US"/>
        </w:rPr>
        <w:t xml:space="preserve">EI = - x1 dx1/dm = x1 H31/H </w:t>
      </w:r>
    </w:p>
    <w:p w:rsidR="00376F27" w:rsidRDefault="00376F27" w:rsidP="00376F27">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69"/>
        <w:gridCol w:w="640"/>
        <w:gridCol w:w="460"/>
        <w:gridCol w:w="1391"/>
      </w:tblGrid>
      <w:tr w:rsidR="00376F27" w:rsidTr="00C318BC">
        <w:tc>
          <w:tcPr>
            <w:tcW w:w="869" w:type="dxa"/>
          </w:tcPr>
          <w:p w:rsidR="00376F27" w:rsidRDefault="00376F27" w:rsidP="00C318BC">
            <w:pPr>
              <w:rPr>
                <w:lang w:val="en-US"/>
              </w:rPr>
            </w:pPr>
          </w:p>
        </w:tc>
        <w:tc>
          <w:tcPr>
            <w:tcW w:w="640" w:type="dxa"/>
          </w:tcPr>
          <w:p w:rsidR="00376F27" w:rsidRDefault="00376F27" w:rsidP="00C318BC">
            <w:r>
              <w:t>40</w:t>
            </w:r>
          </w:p>
        </w:tc>
        <w:tc>
          <w:tcPr>
            <w:tcW w:w="460" w:type="dxa"/>
          </w:tcPr>
          <w:p w:rsidR="00376F27" w:rsidRDefault="00376F27" w:rsidP="00C318BC">
            <w:r>
              <w:t>-4</w:t>
            </w:r>
          </w:p>
        </w:tc>
        <w:tc>
          <w:tcPr>
            <w:tcW w:w="1391" w:type="dxa"/>
          </w:tcPr>
          <w:p w:rsidR="00376F27" w:rsidRDefault="00376F27" w:rsidP="00C318BC"/>
        </w:tc>
      </w:tr>
      <w:tr w:rsidR="00376F27" w:rsidTr="00C318BC">
        <w:tc>
          <w:tcPr>
            <w:tcW w:w="869" w:type="dxa"/>
          </w:tcPr>
          <w:p w:rsidR="00376F27" w:rsidRDefault="00376F27" w:rsidP="00C318BC">
            <w:r>
              <w:t>H31 =</w:t>
            </w:r>
          </w:p>
        </w:tc>
        <w:tc>
          <w:tcPr>
            <w:tcW w:w="640" w:type="dxa"/>
          </w:tcPr>
          <w:p w:rsidR="00376F27" w:rsidRDefault="00376F27" w:rsidP="00C318BC">
            <w:r>
              <w:t>0</w:t>
            </w:r>
          </w:p>
        </w:tc>
        <w:tc>
          <w:tcPr>
            <w:tcW w:w="460" w:type="dxa"/>
          </w:tcPr>
          <w:p w:rsidR="00376F27" w:rsidRDefault="00376F27" w:rsidP="00C318BC">
            <w:r>
              <w:t>-2</w:t>
            </w:r>
          </w:p>
        </w:tc>
        <w:tc>
          <w:tcPr>
            <w:tcW w:w="1391" w:type="dxa"/>
          </w:tcPr>
          <w:p w:rsidR="00376F27" w:rsidRDefault="00376F27" w:rsidP="00C318BC">
            <w:r>
              <w:t>= -80</w:t>
            </w:r>
          </w:p>
        </w:tc>
      </w:tr>
    </w:tbl>
    <w:p w:rsidR="00376F27" w:rsidRDefault="00376F27" w:rsidP="00376F27"/>
    <w:p w:rsidR="00376F27" w:rsidRDefault="00376F27" w:rsidP="00376F27">
      <w:r>
        <w:t>dx1/dM = -H31/H = 80/480 &gt; 0 , es decir x2 es un bien Normal</w:t>
      </w:r>
    </w:p>
    <w:p w:rsidR="00376F27" w:rsidRDefault="00376F27" w:rsidP="00376F27"/>
    <w:p w:rsidR="00376F27" w:rsidRPr="00376F27" w:rsidRDefault="00376F27" w:rsidP="00376F27">
      <w:pPr>
        <w:rPr>
          <w:lang w:val="es-AR"/>
        </w:rPr>
      </w:pPr>
      <w:r w:rsidRPr="00376F27">
        <w:rPr>
          <w:lang w:val="es-AR"/>
        </w:rPr>
        <w:t xml:space="preserve">EI = x1 H31/H = 20 (80)/480 = 3.33 &gt; 0 </w:t>
      </w:r>
    </w:p>
    <w:p w:rsidR="00376F27" w:rsidRPr="00376F27" w:rsidRDefault="00376F27" w:rsidP="00376F27">
      <w:pPr>
        <w:rPr>
          <w:lang w:val="es-AR"/>
        </w:rPr>
      </w:pPr>
    </w:p>
    <w:p w:rsidR="00376F27" w:rsidRPr="00376F27" w:rsidRDefault="00376F27" w:rsidP="00376F27">
      <w:pPr>
        <w:rPr>
          <w:lang w:val="es-AR"/>
        </w:rPr>
      </w:pP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 xml:space="preserve">5) La escala de preferencias de un consumidor , está descripta por el índice de utilidad </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U = x1</w:t>
      </w:r>
      <w:r>
        <w:rPr>
          <w:vertAlign w:val="superscript"/>
        </w:rPr>
        <w:t>2</w:t>
      </w:r>
      <w:r>
        <w:t xml:space="preserve"> + 2 x1 x2</w:t>
      </w:r>
    </w:p>
    <w:p w:rsidR="00376F27" w:rsidRDefault="00376F27" w:rsidP="00376F27">
      <w:pPr>
        <w:pStyle w:val="Textoindependiente"/>
      </w:pPr>
      <w:r>
        <w:t>a) Deducir las funciones de demanda , de ambos bienes cuando se suponen constantes los precios y el ingreso</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b) Determinar por medio de la ecuación de Slutsky , el valor numérico de la elasticidad precio directa para la mercancía 1 , e interpretar el significado económico del resultado cuando p1 = 6 , p2 = 4 y I = 320</w:t>
      </w:r>
    </w:p>
    <w:p w:rsidR="00376F27" w:rsidRDefault="00376F27" w:rsidP="00376F27"/>
    <w:p w:rsidR="00376F27" w:rsidRDefault="00376F27" w:rsidP="00376F27">
      <w:r>
        <w:t xml:space="preserve"> </w:t>
      </w:r>
    </w:p>
    <w:p w:rsidR="00376F27" w:rsidRDefault="00376F27" w:rsidP="00376F27">
      <w:r>
        <w:t xml:space="preserve">Vimos que las funciones de demanda de esa función de utilidad  son </w:t>
      </w:r>
    </w:p>
    <w:p w:rsidR="00376F27" w:rsidRDefault="00376F27" w:rsidP="00376F27"/>
    <w:p w:rsidR="00376F27" w:rsidRDefault="00376F27" w:rsidP="00376F27">
      <w:pPr>
        <w:rPr>
          <w:lang w:val="en-US"/>
        </w:rPr>
      </w:pPr>
      <w:r>
        <w:rPr>
          <w:lang w:val="en-US"/>
        </w:rPr>
        <w:lastRenderedPageBreak/>
        <w:t xml:space="preserve">x1 = M / ( 2p1 – p2 ) </w:t>
      </w:r>
    </w:p>
    <w:p w:rsidR="00376F27" w:rsidRDefault="00376F27" w:rsidP="00376F27">
      <w:pPr>
        <w:rPr>
          <w:lang w:val="en-US"/>
        </w:rPr>
      </w:pPr>
    </w:p>
    <w:p w:rsidR="00376F27" w:rsidRDefault="00376F27" w:rsidP="00376F27">
      <w:pPr>
        <w:rPr>
          <w:lang w:val="en-US"/>
        </w:rPr>
      </w:pPr>
      <w:r>
        <w:rPr>
          <w:lang w:val="en-US"/>
        </w:rPr>
        <w:t xml:space="preserve">x2 = (p1/p2 – 1 ) ( M / ( 2p1 – p2 ) </w:t>
      </w:r>
    </w:p>
    <w:p w:rsidR="00376F27" w:rsidRDefault="00376F27" w:rsidP="00376F27">
      <w:pPr>
        <w:rPr>
          <w:lang w:val="en-US"/>
        </w:rPr>
      </w:pPr>
    </w:p>
    <w:p w:rsidR="00376F27" w:rsidRDefault="00376F27" w:rsidP="00376F27">
      <w:r>
        <w:t xml:space="preserve">la definición de coeficiente de elasticidad precio directa respecto a un bien es </w:t>
      </w:r>
    </w:p>
    <w:p w:rsidR="00376F27" w:rsidRDefault="00376F27" w:rsidP="00376F27"/>
    <w:p w:rsidR="00376F27" w:rsidRDefault="00376F27" w:rsidP="00376F27">
      <w:r>
        <w:t xml:space="preserve">E11 = dln x1/dln p1 = dx1/x1 / dp1/p1 = dx1/dp1 p1/x1 </w:t>
      </w:r>
    </w:p>
    <w:p w:rsidR="00376F27" w:rsidRDefault="00376F27" w:rsidP="00376F27"/>
    <w:p w:rsidR="00376F27" w:rsidRDefault="00376F27" w:rsidP="00376F27">
      <w:r>
        <w:t xml:space="preserve">Para calcular la derivada de x1 respecto a p1, teniendo esos datos podemos simplemente utilizar la demanda y con los datos encontramos la derivaba buscada . </w:t>
      </w:r>
    </w:p>
    <w:p w:rsidR="00376F27" w:rsidRDefault="00376F27" w:rsidP="00376F27">
      <w:r>
        <w:t>Esto lo haremos primero, pero luego haremos lo que nos piden que es debemos usar la ecuación de Slutsky , dada en función de los  adjuntos del Hessiano</w:t>
      </w:r>
    </w:p>
    <w:p w:rsidR="00376F27" w:rsidRDefault="00376F27" w:rsidP="00376F27">
      <w:pPr>
        <w:rPr>
          <w:lang w:val="en-US"/>
        </w:rPr>
      </w:pPr>
      <w:r>
        <w:rPr>
          <w:lang w:val="en-US"/>
        </w:rPr>
        <w:t xml:space="preserve">x1 = M / ( 2p1 – p2 ) </w:t>
      </w:r>
    </w:p>
    <w:p w:rsidR="00376F27" w:rsidRDefault="00376F27" w:rsidP="00376F27">
      <w:pPr>
        <w:rPr>
          <w:lang w:val="en-US"/>
        </w:rPr>
      </w:pPr>
    </w:p>
    <w:p w:rsidR="00376F27" w:rsidRDefault="00376F27" w:rsidP="00376F27">
      <w:pPr>
        <w:rPr>
          <w:lang w:val="en-US"/>
        </w:rPr>
      </w:pPr>
      <w:r>
        <w:rPr>
          <w:lang w:val="en-US"/>
        </w:rPr>
        <w:t xml:space="preserve">x1 = M  ( 2p1 – p2 ) </w:t>
      </w:r>
      <w:r>
        <w:rPr>
          <w:vertAlign w:val="superscript"/>
          <w:lang w:val="en-US"/>
        </w:rPr>
        <w:t>-1</w:t>
      </w:r>
    </w:p>
    <w:p w:rsidR="00376F27" w:rsidRDefault="00376F27" w:rsidP="00376F27">
      <w:pPr>
        <w:rPr>
          <w:lang w:val="en-US"/>
        </w:rPr>
      </w:pPr>
    </w:p>
    <w:p w:rsidR="00376F27" w:rsidRDefault="00376F27" w:rsidP="00376F27">
      <w:pPr>
        <w:rPr>
          <w:lang w:val="en-US"/>
        </w:rPr>
      </w:pPr>
      <w:r>
        <w:rPr>
          <w:lang w:val="en-US"/>
        </w:rPr>
        <w:t xml:space="preserve">dx1/p1 = M (-1)  ( 2p1 – p2 ) </w:t>
      </w:r>
      <w:r>
        <w:rPr>
          <w:vertAlign w:val="superscript"/>
          <w:lang w:val="en-US"/>
        </w:rPr>
        <w:t>–2</w:t>
      </w:r>
      <w:r>
        <w:rPr>
          <w:lang w:val="en-US"/>
        </w:rPr>
        <w:t xml:space="preserve"> (2) </w:t>
      </w:r>
    </w:p>
    <w:p w:rsidR="00376F27" w:rsidRDefault="00376F27" w:rsidP="00376F27">
      <w:pPr>
        <w:rPr>
          <w:lang w:val="en-US"/>
        </w:rPr>
      </w:pPr>
    </w:p>
    <w:p w:rsidR="00376F27" w:rsidRPr="00376F27" w:rsidRDefault="00376F27" w:rsidP="00376F27">
      <w:pPr>
        <w:rPr>
          <w:lang w:val="es-AR"/>
        </w:rPr>
      </w:pPr>
      <w:r w:rsidRPr="00376F27">
        <w:rPr>
          <w:lang w:val="es-AR"/>
        </w:rPr>
        <w:t xml:space="preserve">dx1/p1 = 320 (-1)  ( 2*6 – 4 ) </w:t>
      </w:r>
      <w:r w:rsidRPr="00376F27">
        <w:rPr>
          <w:vertAlign w:val="superscript"/>
          <w:lang w:val="es-AR"/>
        </w:rPr>
        <w:t>–2</w:t>
      </w:r>
      <w:r w:rsidRPr="00376F27">
        <w:rPr>
          <w:lang w:val="es-AR"/>
        </w:rPr>
        <w:t xml:space="preserve"> (2) </w:t>
      </w:r>
    </w:p>
    <w:p w:rsidR="00376F27" w:rsidRPr="00376F27" w:rsidRDefault="00376F27" w:rsidP="00376F27">
      <w:pPr>
        <w:rPr>
          <w:lang w:val="es-AR"/>
        </w:rPr>
      </w:pPr>
      <w:r w:rsidRPr="00376F27">
        <w:rPr>
          <w:lang w:val="es-AR"/>
        </w:rPr>
        <w:t xml:space="preserve">dx1/p1 = 320 (-1)  ( 8 ) </w:t>
      </w:r>
      <w:r w:rsidRPr="00376F27">
        <w:rPr>
          <w:vertAlign w:val="superscript"/>
          <w:lang w:val="es-AR"/>
        </w:rPr>
        <w:t>–2</w:t>
      </w:r>
      <w:r w:rsidRPr="00376F27">
        <w:rPr>
          <w:lang w:val="es-AR"/>
        </w:rPr>
        <w:t xml:space="preserve"> (2) </w:t>
      </w:r>
    </w:p>
    <w:p w:rsidR="00376F27" w:rsidRPr="00376F27" w:rsidRDefault="00376F27" w:rsidP="00376F27">
      <w:pPr>
        <w:rPr>
          <w:lang w:val="es-AR"/>
        </w:rPr>
      </w:pPr>
      <w:r w:rsidRPr="00376F27">
        <w:rPr>
          <w:lang w:val="es-AR"/>
        </w:rPr>
        <w:t>dx1/p1 = -640 / 64 = -10</w:t>
      </w:r>
    </w:p>
    <w:p w:rsidR="00376F27" w:rsidRPr="00376F27" w:rsidRDefault="00376F27" w:rsidP="00376F27">
      <w:pPr>
        <w:rPr>
          <w:lang w:val="es-AR"/>
        </w:rPr>
      </w:pPr>
    </w:p>
    <w:p w:rsidR="00376F27" w:rsidRDefault="00376F27" w:rsidP="00376F27">
      <w:r>
        <w:t>Ahora lo hacemos por  Slutsky</w:t>
      </w:r>
    </w:p>
    <w:p w:rsidR="00376F27" w:rsidRDefault="00376F27" w:rsidP="00376F27"/>
    <w:p w:rsidR="00376F27" w:rsidRDefault="00376F27" w:rsidP="00376F27">
      <w:r>
        <w:t>Primero vemos el valor del hessiano</w:t>
      </w:r>
    </w:p>
    <w:p w:rsidR="00376F27" w:rsidRDefault="00376F27" w:rsidP="00376F27"/>
    <w:p w:rsidR="00376F27" w:rsidRDefault="00376F27" w:rsidP="00376F27">
      <w:r>
        <w:t>del problema del punto 2) b)</w:t>
      </w:r>
    </w:p>
    <w:p w:rsidR="00376F27" w:rsidRDefault="00376F27" w:rsidP="00376F27"/>
    <w:p w:rsidR="00376F27" w:rsidRDefault="00376F27" w:rsidP="00376F27">
      <w:pPr>
        <w:rPr>
          <w:lang w:val="en-US"/>
        </w:rPr>
      </w:pPr>
      <w:r>
        <w:rPr>
          <w:lang w:val="en-US"/>
        </w:rPr>
        <w:t xml:space="preserve">dL/dx1 = 2x1 + 2 x2  -  </w:t>
      </w:r>
      <w:r>
        <w:sym w:font="Symbol" w:char="F06C"/>
      </w:r>
      <w:r>
        <w:rPr>
          <w:lang w:val="en-US"/>
        </w:rPr>
        <w:t xml:space="preserve">  p1 = 0 </w:t>
      </w:r>
    </w:p>
    <w:p w:rsidR="00376F27" w:rsidRDefault="00376F27" w:rsidP="00376F27">
      <w:pPr>
        <w:rPr>
          <w:lang w:val="en-US"/>
        </w:rPr>
      </w:pPr>
      <w:r>
        <w:rPr>
          <w:lang w:val="en-US"/>
        </w:rPr>
        <w:t xml:space="preserve">dL/dx2 = 2x1  -  </w:t>
      </w:r>
      <w:r>
        <w:sym w:font="Symbol" w:char="F06C"/>
      </w:r>
      <w:r>
        <w:rPr>
          <w:lang w:val="en-US"/>
        </w:rPr>
        <w:t xml:space="preserve">  p2 = 0 </w:t>
      </w:r>
    </w:p>
    <w:p w:rsidR="00376F27" w:rsidRDefault="00376F27" w:rsidP="00376F27">
      <w:pPr>
        <w:rPr>
          <w:lang w:val="en-US"/>
        </w:rPr>
      </w:pPr>
      <w:r>
        <w:rPr>
          <w:lang w:val="en-US"/>
        </w:rPr>
        <w:t>dL/d</w:t>
      </w:r>
      <w:r>
        <w:sym w:font="Symbol" w:char="F06C"/>
      </w:r>
      <w:r>
        <w:rPr>
          <w:lang w:val="en-US"/>
        </w:rPr>
        <w:t xml:space="preserve"> = M – p1 x1 – p2 x2 = 0 </w:t>
      </w:r>
    </w:p>
    <w:p w:rsidR="00376F27" w:rsidRDefault="00376F27" w:rsidP="00376F27">
      <w:pPr>
        <w:rPr>
          <w:lang w:val="en-US"/>
        </w:rPr>
      </w:pPr>
    </w:p>
    <w:p w:rsidR="00376F27" w:rsidRDefault="00376F27" w:rsidP="00376F27">
      <w:pPr>
        <w:rPr>
          <w:lang w:val="en-US"/>
        </w:rPr>
      </w:pPr>
    </w:p>
    <w:p w:rsidR="00376F27" w:rsidRDefault="00376F27" w:rsidP="00376F27">
      <w:pPr>
        <w:rPr>
          <w:lang w:val="en-US"/>
        </w:rPr>
      </w:pPr>
      <w:r>
        <w:rPr>
          <w:lang w:val="en-US"/>
        </w:rPr>
        <w:t>L11 = d</w:t>
      </w:r>
      <w:r>
        <w:rPr>
          <w:vertAlign w:val="superscript"/>
          <w:lang w:val="en-US"/>
        </w:rPr>
        <w:t>2</w:t>
      </w:r>
      <w:r>
        <w:rPr>
          <w:lang w:val="en-US"/>
        </w:rPr>
        <w:t xml:space="preserve"> L/dx1</w:t>
      </w:r>
      <w:r>
        <w:rPr>
          <w:vertAlign w:val="superscript"/>
          <w:lang w:val="en-US"/>
        </w:rPr>
        <w:t>2</w:t>
      </w:r>
      <w:r>
        <w:rPr>
          <w:lang w:val="en-US"/>
        </w:rPr>
        <w:t xml:space="preserve"> = 2 </w:t>
      </w:r>
    </w:p>
    <w:p w:rsidR="00376F27" w:rsidRDefault="00376F27" w:rsidP="00376F27">
      <w:pPr>
        <w:rPr>
          <w:lang w:val="en-US"/>
        </w:rPr>
      </w:pPr>
      <w:r>
        <w:rPr>
          <w:lang w:val="en-US"/>
        </w:rPr>
        <w:t>L12 = d</w:t>
      </w:r>
      <w:r>
        <w:rPr>
          <w:vertAlign w:val="superscript"/>
          <w:lang w:val="en-US"/>
        </w:rPr>
        <w:t>2</w:t>
      </w:r>
      <w:r>
        <w:rPr>
          <w:lang w:val="en-US"/>
        </w:rPr>
        <w:t xml:space="preserve"> L/dx1x2 = 2 </w:t>
      </w:r>
    </w:p>
    <w:p w:rsidR="00376F27" w:rsidRDefault="00376F27" w:rsidP="00376F27">
      <w:pPr>
        <w:rPr>
          <w:lang w:val="en-US"/>
        </w:rPr>
      </w:pPr>
      <w:r>
        <w:rPr>
          <w:lang w:val="en-US"/>
        </w:rPr>
        <w:t>L21 = d</w:t>
      </w:r>
      <w:r>
        <w:rPr>
          <w:vertAlign w:val="superscript"/>
          <w:lang w:val="en-US"/>
        </w:rPr>
        <w:t>2</w:t>
      </w:r>
      <w:r>
        <w:rPr>
          <w:lang w:val="en-US"/>
        </w:rPr>
        <w:t xml:space="preserve"> L/dx2x1 = 2 </w:t>
      </w:r>
    </w:p>
    <w:p w:rsidR="00376F27" w:rsidRDefault="00376F27" w:rsidP="00376F27">
      <w:r>
        <w:t>L22 = d</w:t>
      </w:r>
      <w:r>
        <w:rPr>
          <w:vertAlign w:val="superscript"/>
        </w:rPr>
        <w:t>2</w:t>
      </w:r>
      <w:r>
        <w:t xml:space="preserve"> L/dx2</w:t>
      </w:r>
      <w:r>
        <w:rPr>
          <w:vertAlign w:val="superscript"/>
        </w:rPr>
        <w:t>2</w:t>
      </w:r>
      <w:r>
        <w:t xml:space="preserve"> = 0</w:t>
      </w:r>
    </w:p>
    <w:p w:rsidR="00376F27" w:rsidRDefault="00376F27" w:rsidP="00376F27"/>
    <w:p w:rsidR="00376F27" w:rsidRDefault="00376F27" w:rsidP="00376F2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89"/>
        <w:gridCol w:w="647"/>
        <w:gridCol w:w="647"/>
        <w:gridCol w:w="580"/>
        <w:gridCol w:w="396"/>
        <w:gridCol w:w="580"/>
        <w:gridCol w:w="580"/>
        <w:gridCol w:w="580"/>
        <w:gridCol w:w="580"/>
        <w:gridCol w:w="1056"/>
      </w:tblGrid>
      <w:tr w:rsidR="00376F27" w:rsidTr="00C318BC">
        <w:tc>
          <w:tcPr>
            <w:tcW w:w="689" w:type="dxa"/>
          </w:tcPr>
          <w:p w:rsidR="00376F27" w:rsidRDefault="00376F27" w:rsidP="00C318BC"/>
        </w:tc>
        <w:tc>
          <w:tcPr>
            <w:tcW w:w="647" w:type="dxa"/>
          </w:tcPr>
          <w:p w:rsidR="00376F27" w:rsidRDefault="00376F27" w:rsidP="00C318BC">
            <w:pPr>
              <w:rPr>
                <w:lang w:val="en-US"/>
              </w:rPr>
            </w:pPr>
            <w:r>
              <w:rPr>
                <w:lang w:val="en-US"/>
              </w:rPr>
              <w:t>L11</w:t>
            </w:r>
          </w:p>
        </w:tc>
        <w:tc>
          <w:tcPr>
            <w:tcW w:w="647" w:type="dxa"/>
          </w:tcPr>
          <w:p w:rsidR="00376F27" w:rsidRDefault="00376F27" w:rsidP="00C318BC">
            <w:pPr>
              <w:rPr>
                <w:lang w:val="en-US"/>
              </w:rPr>
            </w:pPr>
            <w:r>
              <w:rPr>
                <w:lang w:val="en-US"/>
              </w:rPr>
              <w:t>L12</w:t>
            </w:r>
          </w:p>
        </w:tc>
        <w:tc>
          <w:tcPr>
            <w:tcW w:w="580" w:type="dxa"/>
          </w:tcPr>
          <w:p w:rsidR="00376F27" w:rsidRDefault="00376F27" w:rsidP="00C318BC">
            <w:pPr>
              <w:rPr>
                <w:lang w:val="en-US"/>
              </w:rPr>
            </w:pPr>
            <w:r>
              <w:rPr>
                <w:lang w:val="en-US"/>
              </w:rPr>
              <w:t>-p1</w:t>
            </w:r>
          </w:p>
        </w:tc>
        <w:tc>
          <w:tcPr>
            <w:tcW w:w="396" w:type="dxa"/>
          </w:tcPr>
          <w:p w:rsidR="00376F27" w:rsidRDefault="00376F27" w:rsidP="00C318BC">
            <w:pPr>
              <w:rPr>
                <w:lang w:val="en-US"/>
              </w:rPr>
            </w:pPr>
          </w:p>
        </w:tc>
        <w:tc>
          <w:tcPr>
            <w:tcW w:w="580" w:type="dxa"/>
          </w:tcPr>
          <w:p w:rsidR="00376F27" w:rsidRDefault="00376F27" w:rsidP="00C318BC">
            <w:pPr>
              <w:rPr>
                <w:lang w:val="en-US"/>
              </w:rPr>
            </w:pPr>
            <w:r>
              <w:rPr>
                <w:lang w:val="en-US"/>
              </w:rPr>
              <w:t>2</w:t>
            </w:r>
          </w:p>
        </w:tc>
        <w:tc>
          <w:tcPr>
            <w:tcW w:w="580" w:type="dxa"/>
          </w:tcPr>
          <w:p w:rsidR="00376F27" w:rsidRDefault="00376F27" w:rsidP="00C318BC">
            <w:pPr>
              <w:rPr>
                <w:lang w:val="en-US"/>
              </w:rPr>
            </w:pPr>
            <w:r>
              <w:rPr>
                <w:lang w:val="en-US"/>
              </w:rPr>
              <w:t>2</w:t>
            </w:r>
          </w:p>
        </w:tc>
        <w:tc>
          <w:tcPr>
            <w:tcW w:w="580" w:type="dxa"/>
          </w:tcPr>
          <w:p w:rsidR="00376F27" w:rsidRDefault="00376F27" w:rsidP="00C318BC">
            <w:pPr>
              <w:rPr>
                <w:lang w:val="en-US"/>
              </w:rPr>
            </w:pPr>
            <w:r>
              <w:rPr>
                <w:lang w:val="en-US"/>
              </w:rPr>
              <w:t>-6</w:t>
            </w:r>
          </w:p>
        </w:tc>
        <w:tc>
          <w:tcPr>
            <w:tcW w:w="580" w:type="dxa"/>
          </w:tcPr>
          <w:p w:rsidR="00376F27" w:rsidRDefault="00376F27" w:rsidP="00C318BC">
            <w:pPr>
              <w:rPr>
                <w:lang w:val="en-US"/>
              </w:rPr>
            </w:pPr>
          </w:p>
        </w:tc>
        <w:tc>
          <w:tcPr>
            <w:tcW w:w="1056" w:type="dxa"/>
          </w:tcPr>
          <w:p w:rsidR="00376F27" w:rsidRDefault="00376F27" w:rsidP="00C318BC">
            <w:pPr>
              <w:rPr>
                <w:lang w:val="en-US"/>
              </w:rPr>
            </w:pPr>
          </w:p>
        </w:tc>
      </w:tr>
      <w:tr w:rsidR="00376F27" w:rsidTr="00C318BC">
        <w:tc>
          <w:tcPr>
            <w:tcW w:w="689" w:type="dxa"/>
          </w:tcPr>
          <w:p w:rsidR="00376F27" w:rsidRDefault="00376F27" w:rsidP="00C318BC">
            <w:pPr>
              <w:rPr>
                <w:lang w:val="en-US"/>
              </w:rPr>
            </w:pPr>
            <w:r>
              <w:rPr>
                <w:lang w:val="en-US"/>
              </w:rPr>
              <w:t xml:space="preserve">H = </w:t>
            </w:r>
          </w:p>
        </w:tc>
        <w:tc>
          <w:tcPr>
            <w:tcW w:w="647" w:type="dxa"/>
          </w:tcPr>
          <w:p w:rsidR="00376F27" w:rsidRDefault="00376F27" w:rsidP="00C318BC">
            <w:pPr>
              <w:rPr>
                <w:lang w:val="en-US"/>
              </w:rPr>
            </w:pPr>
            <w:r>
              <w:rPr>
                <w:lang w:val="en-US"/>
              </w:rPr>
              <w:t>L21</w:t>
            </w:r>
          </w:p>
        </w:tc>
        <w:tc>
          <w:tcPr>
            <w:tcW w:w="647" w:type="dxa"/>
          </w:tcPr>
          <w:p w:rsidR="00376F27" w:rsidRDefault="00376F27" w:rsidP="00C318BC">
            <w:pPr>
              <w:rPr>
                <w:lang w:val="en-US"/>
              </w:rPr>
            </w:pPr>
            <w:r>
              <w:rPr>
                <w:lang w:val="en-US"/>
              </w:rPr>
              <w:t>L22</w:t>
            </w:r>
          </w:p>
        </w:tc>
        <w:tc>
          <w:tcPr>
            <w:tcW w:w="580" w:type="dxa"/>
          </w:tcPr>
          <w:p w:rsidR="00376F27" w:rsidRDefault="00376F27" w:rsidP="00C318BC">
            <w:pPr>
              <w:rPr>
                <w:lang w:val="en-US"/>
              </w:rPr>
            </w:pPr>
            <w:r>
              <w:rPr>
                <w:lang w:val="en-US"/>
              </w:rPr>
              <w:t>-p2</w:t>
            </w:r>
          </w:p>
        </w:tc>
        <w:tc>
          <w:tcPr>
            <w:tcW w:w="396" w:type="dxa"/>
          </w:tcPr>
          <w:p w:rsidR="00376F27" w:rsidRDefault="00376F27" w:rsidP="00C318BC">
            <w:pPr>
              <w:rPr>
                <w:lang w:val="en-US"/>
              </w:rPr>
            </w:pPr>
            <w:r>
              <w:rPr>
                <w:lang w:val="en-US"/>
              </w:rPr>
              <w:t>=</w:t>
            </w:r>
          </w:p>
        </w:tc>
        <w:tc>
          <w:tcPr>
            <w:tcW w:w="580" w:type="dxa"/>
          </w:tcPr>
          <w:p w:rsidR="00376F27" w:rsidRDefault="00376F27" w:rsidP="00C318BC">
            <w:pPr>
              <w:rPr>
                <w:lang w:val="en-US"/>
              </w:rPr>
            </w:pPr>
            <w:r>
              <w:rPr>
                <w:lang w:val="en-US"/>
              </w:rPr>
              <w:t>2</w:t>
            </w:r>
          </w:p>
        </w:tc>
        <w:tc>
          <w:tcPr>
            <w:tcW w:w="580" w:type="dxa"/>
          </w:tcPr>
          <w:p w:rsidR="00376F27" w:rsidRDefault="00376F27" w:rsidP="00C318BC">
            <w:pPr>
              <w:rPr>
                <w:lang w:val="en-US"/>
              </w:rPr>
            </w:pPr>
            <w:r>
              <w:rPr>
                <w:lang w:val="en-US"/>
              </w:rPr>
              <w:t>0</w:t>
            </w:r>
          </w:p>
        </w:tc>
        <w:tc>
          <w:tcPr>
            <w:tcW w:w="580" w:type="dxa"/>
          </w:tcPr>
          <w:p w:rsidR="00376F27" w:rsidRDefault="00376F27" w:rsidP="00C318BC">
            <w:pPr>
              <w:rPr>
                <w:lang w:val="en-US"/>
              </w:rPr>
            </w:pPr>
            <w:r>
              <w:rPr>
                <w:lang w:val="en-US"/>
              </w:rPr>
              <w:t>-4</w:t>
            </w:r>
          </w:p>
        </w:tc>
        <w:tc>
          <w:tcPr>
            <w:tcW w:w="580" w:type="dxa"/>
          </w:tcPr>
          <w:p w:rsidR="00376F27" w:rsidRDefault="00376F27" w:rsidP="00C318BC">
            <w:pPr>
              <w:rPr>
                <w:lang w:val="en-US"/>
              </w:rPr>
            </w:pPr>
            <w:r>
              <w:rPr>
                <w:lang w:val="en-US"/>
              </w:rPr>
              <w:t>=</w:t>
            </w:r>
          </w:p>
        </w:tc>
        <w:tc>
          <w:tcPr>
            <w:tcW w:w="1056" w:type="dxa"/>
          </w:tcPr>
          <w:p w:rsidR="00376F27" w:rsidRDefault="00376F27" w:rsidP="00C318BC">
            <w:pPr>
              <w:rPr>
                <w:lang w:val="en-US"/>
              </w:rPr>
            </w:pPr>
            <w:r>
              <w:rPr>
                <w:lang w:val="en-US"/>
              </w:rPr>
              <w:t xml:space="preserve"> 64&gt; 0 </w:t>
            </w:r>
          </w:p>
        </w:tc>
      </w:tr>
      <w:tr w:rsidR="00376F27" w:rsidTr="00C318BC">
        <w:tc>
          <w:tcPr>
            <w:tcW w:w="689" w:type="dxa"/>
          </w:tcPr>
          <w:p w:rsidR="00376F27" w:rsidRDefault="00376F27" w:rsidP="00C318BC">
            <w:pPr>
              <w:rPr>
                <w:lang w:val="en-US"/>
              </w:rPr>
            </w:pPr>
          </w:p>
        </w:tc>
        <w:tc>
          <w:tcPr>
            <w:tcW w:w="647" w:type="dxa"/>
          </w:tcPr>
          <w:p w:rsidR="00376F27" w:rsidRDefault="00376F27" w:rsidP="00C318BC">
            <w:pPr>
              <w:rPr>
                <w:lang w:val="en-US"/>
              </w:rPr>
            </w:pPr>
            <w:r>
              <w:rPr>
                <w:lang w:val="en-US"/>
              </w:rPr>
              <w:t>-p1</w:t>
            </w:r>
          </w:p>
        </w:tc>
        <w:tc>
          <w:tcPr>
            <w:tcW w:w="647" w:type="dxa"/>
          </w:tcPr>
          <w:p w:rsidR="00376F27" w:rsidRDefault="00376F27" w:rsidP="00C318BC">
            <w:pPr>
              <w:rPr>
                <w:lang w:val="en-US"/>
              </w:rPr>
            </w:pPr>
            <w:r>
              <w:rPr>
                <w:lang w:val="en-US"/>
              </w:rPr>
              <w:t>-p2</w:t>
            </w:r>
          </w:p>
        </w:tc>
        <w:tc>
          <w:tcPr>
            <w:tcW w:w="580" w:type="dxa"/>
          </w:tcPr>
          <w:p w:rsidR="00376F27" w:rsidRDefault="00376F27" w:rsidP="00C318BC">
            <w:pPr>
              <w:rPr>
                <w:lang w:val="en-US"/>
              </w:rPr>
            </w:pPr>
            <w:r>
              <w:rPr>
                <w:lang w:val="en-US"/>
              </w:rPr>
              <w:t>0</w:t>
            </w:r>
          </w:p>
        </w:tc>
        <w:tc>
          <w:tcPr>
            <w:tcW w:w="396" w:type="dxa"/>
          </w:tcPr>
          <w:p w:rsidR="00376F27" w:rsidRDefault="00376F27" w:rsidP="00C318BC">
            <w:pPr>
              <w:rPr>
                <w:lang w:val="en-US"/>
              </w:rPr>
            </w:pPr>
          </w:p>
        </w:tc>
        <w:tc>
          <w:tcPr>
            <w:tcW w:w="580" w:type="dxa"/>
          </w:tcPr>
          <w:p w:rsidR="00376F27" w:rsidRDefault="00376F27" w:rsidP="00C318BC">
            <w:pPr>
              <w:rPr>
                <w:lang w:val="en-US"/>
              </w:rPr>
            </w:pPr>
            <w:r>
              <w:rPr>
                <w:lang w:val="en-US"/>
              </w:rPr>
              <w:t>-6</w:t>
            </w:r>
          </w:p>
        </w:tc>
        <w:tc>
          <w:tcPr>
            <w:tcW w:w="580" w:type="dxa"/>
          </w:tcPr>
          <w:p w:rsidR="00376F27" w:rsidRDefault="00376F27" w:rsidP="00C318BC">
            <w:pPr>
              <w:rPr>
                <w:lang w:val="en-US"/>
              </w:rPr>
            </w:pPr>
            <w:r>
              <w:rPr>
                <w:lang w:val="en-US"/>
              </w:rPr>
              <w:t>-4</w:t>
            </w:r>
          </w:p>
        </w:tc>
        <w:tc>
          <w:tcPr>
            <w:tcW w:w="580" w:type="dxa"/>
          </w:tcPr>
          <w:p w:rsidR="00376F27" w:rsidRDefault="00376F27" w:rsidP="00C318BC">
            <w:pPr>
              <w:rPr>
                <w:lang w:val="en-US"/>
              </w:rPr>
            </w:pPr>
            <w:r>
              <w:rPr>
                <w:lang w:val="en-US"/>
              </w:rPr>
              <w:t>0</w:t>
            </w:r>
          </w:p>
        </w:tc>
        <w:tc>
          <w:tcPr>
            <w:tcW w:w="580" w:type="dxa"/>
          </w:tcPr>
          <w:p w:rsidR="00376F27" w:rsidRDefault="00376F27" w:rsidP="00C318BC">
            <w:pPr>
              <w:rPr>
                <w:lang w:val="en-US"/>
              </w:rPr>
            </w:pPr>
          </w:p>
        </w:tc>
        <w:tc>
          <w:tcPr>
            <w:tcW w:w="1056" w:type="dxa"/>
          </w:tcPr>
          <w:p w:rsidR="00376F27" w:rsidRDefault="00376F27" w:rsidP="00C318BC">
            <w:pPr>
              <w:rPr>
                <w:lang w:val="en-US"/>
              </w:rPr>
            </w:pPr>
          </w:p>
        </w:tc>
      </w:tr>
    </w:tbl>
    <w:p w:rsidR="00376F27" w:rsidRDefault="00376F27" w:rsidP="00376F27">
      <w:pPr>
        <w:rPr>
          <w:lang w:val="en-US"/>
        </w:rPr>
      </w:pPr>
    </w:p>
    <w:p w:rsidR="00376F27" w:rsidRDefault="00376F27" w:rsidP="00376F27">
      <w:pPr>
        <w:rPr>
          <w:lang w:val="en-US"/>
        </w:rPr>
      </w:pPr>
      <w:r>
        <w:rPr>
          <w:lang w:val="en-US"/>
        </w:rPr>
        <w:t xml:space="preserve">dx1/dp = </w:t>
      </w:r>
      <w:r>
        <w:sym w:font="Symbol" w:char="F06C"/>
      </w:r>
      <w:r>
        <w:rPr>
          <w:lang w:val="en-US"/>
        </w:rPr>
        <w:t xml:space="preserve"> H11/H + x1 H31/H </w:t>
      </w:r>
    </w:p>
    <w:p w:rsidR="00376F27" w:rsidRDefault="00376F27" w:rsidP="00376F27">
      <w:pPr>
        <w:rPr>
          <w:lang w:val="en-US"/>
        </w:rPr>
      </w:pPr>
    </w:p>
    <w:p w:rsidR="00376F27" w:rsidRDefault="00376F27" w:rsidP="00376F27">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69"/>
        <w:gridCol w:w="640"/>
        <w:gridCol w:w="460"/>
        <w:gridCol w:w="1391"/>
      </w:tblGrid>
      <w:tr w:rsidR="00376F27" w:rsidTr="00C318BC">
        <w:tc>
          <w:tcPr>
            <w:tcW w:w="869" w:type="dxa"/>
          </w:tcPr>
          <w:p w:rsidR="00376F27" w:rsidRDefault="00376F27" w:rsidP="00C318BC">
            <w:pPr>
              <w:rPr>
                <w:lang w:val="en-US"/>
              </w:rPr>
            </w:pPr>
          </w:p>
        </w:tc>
        <w:tc>
          <w:tcPr>
            <w:tcW w:w="640" w:type="dxa"/>
          </w:tcPr>
          <w:p w:rsidR="00376F27" w:rsidRDefault="00376F27" w:rsidP="00C318BC">
            <w:pPr>
              <w:rPr>
                <w:lang w:val="en-US"/>
              </w:rPr>
            </w:pPr>
            <w:r>
              <w:rPr>
                <w:lang w:val="en-US"/>
              </w:rPr>
              <w:t>0</w:t>
            </w:r>
          </w:p>
        </w:tc>
        <w:tc>
          <w:tcPr>
            <w:tcW w:w="460" w:type="dxa"/>
          </w:tcPr>
          <w:p w:rsidR="00376F27" w:rsidRDefault="00376F27" w:rsidP="00C318BC">
            <w:pPr>
              <w:rPr>
                <w:lang w:val="en-US"/>
              </w:rPr>
            </w:pPr>
            <w:r>
              <w:rPr>
                <w:lang w:val="en-US"/>
              </w:rPr>
              <w:t>-4</w:t>
            </w:r>
          </w:p>
        </w:tc>
        <w:tc>
          <w:tcPr>
            <w:tcW w:w="1391" w:type="dxa"/>
          </w:tcPr>
          <w:p w:rsidR="00376F27" w:rsidRDefault="00376F27" w:rsidP="00C318BC">
            <w:pPr>
              <w:rPr>
                <w:lang w:val="en-US"/>
              </w:rPr>
            </w:pPr>
          </w:p>
        </w:tc>
      </w:tr>
      <w:tr w:rsidR="00376F27" w:rsidTr="00C318BC">
        <w:tc>
          <w:tcPr>
            <w:tcW w:w="869" w:type="dxa"/>
          </w:tcPr>
          <w:p w:rsidR="00376F27" w:rsidRDefault="00376F27" w:rsidP="00C318BC">
            <w:pPr>
              <w:rPr>
                <w:lang w:val="en-US"/>
              </w:rPr>
            </w:pPr>
            <w:r>
              <w:rPr>
                <w:lang w:val="en-US"/>
              </w:rPr>
              <w:t>H11 =</w:t>
            </w:r>
          </w:p>
        </w:tc>
        <w:tc>
          <w:tcPr>
            <w:tcW w:w="640" w:type="dxa"/>
          </w:tcPr>
          <w:p w:rsidR="00376F27" w:rsidRDefault="00376F27" w:rsidP="00C318BC">
            <w:pPr>
              <w:rPr>
                <w:lang w:val="en-US"/>
              </w:rPr>
            </w:pPr>
            <w:r>
              <w:rPr>
                <w:lang w:val="en-US"/>
              </w:rPr>
              <w:t>-4</w:t>
            </w:r>
          </w:p>
        </w:tc>
        <w:tc>
          <w:tcPr>
            <w:tcW w:w="460" w:type="dxa"/>
          </w:tcPr>
          <w:p w:rsidR="00376F27" w:rsidRDefault="00376F27" w:rsidP="00C318BC">
            <w:pPr>
              <w:rPr>
                <w:lang w:val="en-US"/>
              </w:rPr>
            </w:pPr>
            <w:r>
              <w:rPr>
                <w:lang w:val="en-US"/>
              </w:rPr>
              <w:t>0</w:t>
            </w:r>
          </w:p>
        </w:tc>
        <w:tc>
          <w:tcPr>
            <w:tcW w:w="1391" w:type="dxa"/>
          </w:tcPr>
          <w:p w:rsidR="00376F27" w:rsidRDefault="00376F27" w:rsidP="00C318BC">
            <w:pPr>
              <w:rPr>
                <w:lang w:val="en-US"/>
              </w:rPr>
            </w:pPr>
            <w:r>
              <w:rPr>
                <w:lang w:val="en-US"/>
              </w:rPr>
              <w:t>= -16</w:t>
            </w:r>
          </w:p>
        </w:tc>
      </w:tr>
    </w:tbl>
    <w:p w:rsidR="00376F27" w:rsidRDefault="00376F27" w:rsidP="00376F27"/>
    <w:p w:rsidR="00376F27" w:rsidRDefault="00376F27" w:rsidP="00376F27">
      <w:r>
        <w:t xml:space="preserve">vimos en el problema 2)b) </w:t>
      </w:r>
      <w:r>
        <w:sym w:font="Symbol" w:char="F06C"/>
      </w:r>
      <w:r>
        <w:t xml:space="preserve"> = 2 M / p2 ( 2p1 – p2 )  </w:t>
      </w:r>
    </w:p>
    <w:p w:rsidR="00376F27" w:rsidRDefault="00376F27" w:rsidP="00376F27"/>
    <w:p w:rsidR="00376F27" w:rsidRDefault="00376F27" w:rsidP="00376F27">
      <w:r>
        <w:t>con los datos de este problema</w:t>
      </w:r>
    </w:p>
    <w:p w:rsidR="00376F27" w:rsidRDefault="00376F27" w:rsidP="00376F27">
      <w:pPr>
        <w:rPr>
          <w:lang w:val="en-US"/>
        </w:rPr>
      </w:pPr>
      <w:r>
        <w:sym w:font="Symbol" w:char="F06C"/>
      </w:r>
      <w:r>
        <w:rPr>
          <w:lang w:val="en-US"/>
        </w:rPr>
        <w:t xml:space="preserve"> = 2 M / p2 ( 2p1 – p2 )  = 2*320 / ( 4(2*6-4) = 20</w:t>
      </w:r>
    </w:p>
    <w:p w:rsidR="00376F27" w:rsidRDefault="00376F27" w:rsidP="00376F27">
      <w:pPr>
        <w:rPr>
          <w:lang w:val="en-US"/>
        </w:rPr>
      </w:pPr>
    </w:p>
    <w:p w:rsidR="00376F27" w:rsidRDefault="00376F27" w:rsidP="00376F27">
      <w:pPr>
        <w:rPr>
          <w:lang w:val="en-US"/>
        </w:rPr>
      </w:pPr>
      <w:r>
        <w:rPr>
          <w:lang w:val="en-US"/>
        </w:rPr>
        <w:t xml:space="preserve">ESP = </w:t>
      </w:r>
      <w:r>
        <w:sym w:font="Symbol" w:char="F06C"/>
      </w:r>
      <w:r>
        <w:rPr>
          <w:lang w:val="en-US"/>
        </w:rPr>
        <w:t xml:space="preserve"> H11/H = 20 (-16)/64 = 5 </w:t>
      </w:r>
    </w:p>
    <w:p w:rsidR="00376F27" w:rsidRDefault="00376F27" w:rsidP="00376F27">
      <w:pPr>
        <w:rPr>
          <w:lang w:val="en-US"/>
        </w:rPr>
      </w:pPr>
    </w:p>
    <w:p w:rsidR="00376F27" w:rsidRDefault="00376F27" w:rsidP="00376F27">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69"/>
        <w:gridCol w:w="640"/>
        <w:gridCol w:w="460"/>
        <w:gridCol w:w="1391"/>
      </w:tblGrid>
      <w:tr w:rsidR="00376F27" w:rsidTr="00C318BC">
        <w:tc>
          <w:tcPr>
            <w:tcW w:w="869" w:type="dxa"/>
          </w:tcPr>
          <w:p w:rsidR="00376F27" w:rsidRDefault="00376F27" w:rsidP="00C318BC">
            <w:pPr>
              <w:rPr>
                <w:lang w:val="en-US"/>
              </w:rPr>
            </w:pPr>
          </w:p>
        </w:tc>
        <w:tc>
          <w:tcPr>
            <w:tcW w:w="640" w:type="dxa"/>
          </w:tcPr>
          <w:p w:rsidR="00376F27" w:rsidRDefault="00376F27" w:rsidP="00C318BC">
            <w:pPr>
              <w:rPr>
                <w:lang w:val="en-US"/>
              </w:rPr>
            </w:pPr>
            <w:r>
              <w:rPr>
                <w:lang w:val="en-US"/>
              </w:rPr>
              <w:t>2</w:t>
            </w:r>
          </w:p>
        </w:tc>
        <w:tc>
          <w:tcPr>
            <w:tcW w:w="460" w:type="dxa"/>
          </w:tcPr>
          <w:p w:rsidR="00376F27" w:rsidRDefault="00376F27" w:rsidP="00C318BC">
            <w:pPr>
              <w:rPr>
                <w:lang w:val="en-US"/>
              </w:rPr>
            </w:pPr>
            <w:r>
              <w:rPr>
                <w:lang w:val="en-US"/>
              </w:rPr>
              <w:t>-6</w:t>
            </w:r>
          </w:p>
        </w:tc>
        <w:tc>
          <w:tcPr>
            <w:tcW w:w="1391" w:type="dxa"/>
          </w:tcPr>
          <w:p w:rsidR="00376F27" w:rsidRDefault="00376F27" w:rsidP="00C318BC">
            <w:pPr>
              <w:rPr>
                <w:lang w:val="en-US"/>
              </w:rPr>
            </w:pPr>
          </w:p>
        </w:tc>
      </w:tr>
      <w:tr w:rsidR="00376F27" w:rsidTr="00C318BC">
        <w:tc>
          <w:tcPr>
            <w:tcW w:w="869" w:type="dxa"/>
          </w:tcPr>
          <w:p w:rsidR="00376F27" w:rsidRDefault="00376F27" w:rsidP="00C318BC">
            <w:pPr>
              <w:rPr>
                <w:lang w:val="en-US"/>
              </w:rPr>
            </w:pPr>
            <w:r>
              <w:rPr>
                <w:lang w:val="en-US"/>
              </w:rPr>
              <w:t>H31 =</w:t>
            </w:r>
          </w:p>
        </w:tc>
        <w:tc>
          <w:tcPr>
            <w:tcW w:w="640" w:type="dxa"/>
          </w:tcPr>
          <w:p w:rsidR="00376F27" w:rsidRDefault="00376F27" w:rsidP="00C318BC">
            <w:pPr>
              <w:rPr>
                <w:lang w:val="en-US"/>
              </w:rPr>
            </w:pPr>
            <w:r>
              <w:rPr>
                <w:lang w:val="en-US"/>
              </w:rPr>
              <w:t>0</w:t>
            </w:r>
          </w:p>
        </w:tc>
        <w:tc>
          <w:tcPr>
            <w:tcW w:w="460" w:type="dxa"/>
          </w:tcPr>
          <w:p w:rsidR="00376F27" w:rsidRDefault="00376F27" w:rsidP="00C318BC">
            <w:pPr>
              <w:rPr>
                <w:lang w:val="en-US"/>
              </w:rPr>
            </w:pPr>
            <w:r>
              <w:rPr>
                <w:lang w:val="en-US"/>
              </w:rPr>
              <w:t>-4</w:t>
            </w:r>
          </w:p>
        </w:tc>
        <w:tc>
          <w:tcPr>
            <w:tcW w:w="1391" w:type="dxa"/>
          </w:tcPr>
          <w:p w:rsidR="00376F27" w:rsidRDefault="00376F27" w:rsidP="00C318BC">
            <w:pPr>
              <w:rPr>
                <w:lang w:val="en-US"/>
              </w:rPr>
            </w:pPr>
            <w:r>
              <w:rPr>
                <w:lang w:val="en-US"/>
              </w:rPr>
              <w:t>=  -8</w:t>
            </w:r>
          </w:p>
        </w:tc>
      </w:tr>
    </w:tbl>
    <w:p w:rsidR="00376F27" w:rsidRDefault="00376F27" w:rsidP="00376F27">
      <w:pPr>
        <w:rPr>
          <w:lang w:val="en-US"/>
        </w:rPr>
      </w:pPr>
    </w:p>
    <w:p w:rsidR="00376F27" w:rsidRDefault="00376F27" w:rsidP="00376F27">
      <w:r>
        <w:t xml:space="preserve">vimos en el problema 2)b)  x1 = M / ( 2p1 – p2 ) </w:t>
      </w:r>
    </w:p>
    <w:p w:rsidR="00376F27" w:rsidRDefault="00376F27" w:rsidP="00376F27">
      <w:r>
        <w:t xml:space="preserve">con los datos de este problema </w:t>
      </w:r>
    </w:p>
    <w:p w:rsidR="00376F27" w:rsidRDefault="00376F27" w:rsidP="00376F27"/>
    <w:p w:rsidR="00376F27" w:rsidRPr="007861CA" w:rsidRDefault="00376F27" w:rsidP="00376F27">
      <w:pPr>
        <w:rPr>
          <w:lang w:val="es-AR"/>
        </w:rPr>
      </w:pPr>
      <w:r w:rsidRPr="007861CA">
        <w:rPr>
          <w:lang w:val="es-AR"/>
        </w:rPr>
        <w:t>x1 = M / ( 2p1 – p2 ) = 320 / ( 2*6-4) = 40</w:t>
      </w:r>
    </w:p>
    <w:p w:rsidR="00376F27" w:rsidRPr="007861CA" w:rsidRDefault="00376F27" w:rsidP="00376F27">
      <w:pPr>
        <w:rPr>
          <w:lang w:val="es-AR"/>
        </w:rPr>
      </w:pPr>
    </w:p>
    <w:p w:rsidR="00376F27" w:rsidRPr="007861CA" w:rsidRDefault="00376F27" w:rsidP="00376F27">
      <w:pPr>
        <w:rPr>
          <w:lang w:val="es-AR"/>
        </w:rPr>
      </w:pPr>
    </w:p>
    <w:p w:rsidR="00376F27" w:rsidRPr="007861CA" w:rsidRDefault="00376F27" w:rsidP="00376F27">
      <w:pPr>
        <w:rPr>
          <w:lang w:val="es-AR"/>
        </w:rPr>
      </w:pPr>
      <w:r w:rsidRPr="007861CA">
        <w:rPr>
          <w:lang w:val="es-AR"/>
        </w:rPr>
        <w:t>EI = x1 = H31/H = 40 (-8)/64 = -5</w:t>
      </w:r>
    </w:p>
    <w:p w:rsidR="00376F27" w:rsidRPr="007861CA" w:rsidRDefault="00376F27" w:rsidP="00376F27">
      <w:pPr>
        <w:rPr>
          <w:lang w:val="es-AR"/>
        </w:rPr>
      </w:pPr>
    </w:p>
    <w:p w:rsidR="00376F27" w:rsidRPr="007861CA" w:rsidRDefault="00376F27" w:rsidP="00376F27">
      <w:pPr>
        <w:rPr>
          <w:lang w:val="es-AR"/>
        </w:rPr>
      </w:pPr>
      <w:r w:rsidRPr="007861CA">
        <w:rPr>
          <w:lang w:val="es-AR"/>
        </w:rPr>
        <w:t>entonces</w:t>
      </w:r>
    </w:p>
    <w:p w:rsidR="00376F27" w:rsidRPr="007861CA" w:rsidRDefault="00376F27" w:rsidP="00376F27">
      <w:pPr>
        <w:rPr>
          <w:lang w:val="es-AR"/>
        </w:rPr>
      </w:pPr>
      <w:r w:rsidRPr="007861CA">
        <w:rPr>
          <w:lang w:val="es-AR"/>
        </w:rPr>
        <w:t xml:space="preserve"> </w:t>
      </w:r>
    </w:p>
    <w:p w:rsidR="00376F27" w:rsidRPr="007861CA" w:rsidRDefault="00376F27" w:rsidP="00376F27">
      <w:pPr>
        <w:rPr>
          <w:lang w:val="es-AR"/>
        </w:rPr>
      </w:pPr>
      <w:r w:rsidRPr="007861CA">
        <w:rPr>
          <w:lang w:val="es-AR"/>
        </w:rPr>
        <w:t>dx1/dp1 = -5 – 5 = -10</w:t>
      </w:r>
    </w:p>
    <w:p w:rsidR="00376F27" w:rsidRPr="007861CA" w:rsidRDefault="00376F27" w:rsidP="00376F27">
      <w:pPr>
        <w:rPr>
          <w:lang w:val="es-AR"/>
        </w:rPr>
      </w:pPr>
    </w:p>
    <w:p w:rsidR="00376F27" w:rsidRDefault="00376F27" w:rsidP="00376F27">
      <w:r>
        <w:t xml:space="preserve">Reemplazo en la definición de elasticidad </w:t>
      </w:r>
    </w:p>
    <w:p w:rsidR="00376F27" w:rsidRDefault="00376F27" w:rsidP="00376F27"/>
    <w:p w:rsidR="00376F27" w:rsidRDefault="00376F27" w:rsidP="00376F27">
      <w:r>
        <w:t>E11 = dx1/dp1 p1/x1 = (-10) 6/40 = -3/2 = -1.5</w:t>
      </w:r>
    </w:p>
    <w:p w:rsidR="00376F27" w:rsidRDefault="00376F27" w:rsidP="00376F27"/>
    <w:p w:rsidR="00376F27" w:rsidRDefault="00376F27" w:rsidP="00376F27">
      <w:r>
        <w:t xml:space="preserve">Es decir que la elasticidad directa , es de –1.5, lo que significa que un cambio de 1% en el precio de ese bien, la demanda del mismo variará en 1,5% </w:t>
      </w:r>
    </w:p>
    <w:p w:rsidR="00376F27" w:rsidRDefault="00376F27" w:rsidP="00376F27">
      <w:r>
        <w:t>Por ejemplo, si el precio del bien disminuye en una unidad, la demanda se incrementará el 1,5 unidades</w:t>
      </w:r>
    </w:p>
    <w:p w:rsidR="00376F27" w:rsidRDefault="00376F27" w:rsidP="00376F27">
      <w:r>
        <w:t>El sentido del cambio del precio respecto a la demanda es inverso, debido al signo negativo de la elasticidad</w:t>
      </w:r>
    </w:p>
    <w:p w:rsidR="00376F27" w:rsidRDefault="00376F27" w:rsidP="00376F27"/>
    <w:p w:rsidR="00376F27" w:rsidRDefault="00376F27" w:rsidP="00376F27"/>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6) Sea U = x1 x2</w:t>
      </w:r>
      <w:r>
        <w:rPr>
          <w:vertAlign w:val="superscript"/>
        </w:rPr>
        <w:t>3</w:t>
      </w:r>
      <w:r>
        <w:t xml:space="preserve"> , una función de utilidad individual, para dos bienes, demuestre que las elasticidades de precio cruzadas son iguales entre sí. </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P1 = 2 , p2 = 1 , I = 40</w:t>
      </w:r>
    </w:p>
    <w:p w:rsidR="00376F27" w:rsidRPr="007861CA" w:rsidRDefault="00376F27" w:rsidP="00376F27">
      <w:pPr>
        <w:rPr>
          <w:lang w:val="es-AR"/>
        </w:rPr>
      </w:pPr>
    </w:p>
    <w:p w:rsidR="00376F27" w:rsidRPr="007861CA" w:rsidRDefault="00376F27" w:rsidP="00376F27">
      <w:pPr>
        <w:rPr>
          <w:lang w:val="es-AR"/>
        </w:rPr>
      </w:pPr>
    </w:p>
    <w:p w:rsidR="00376F27" w:rsidRDefault="00376F27" w:rsidP="00376F27">
      <w:r>
        <w:t xml:space="preserve">La definición de elasticidad precio cruzada es </w:t>
      </w:r>
    </w:p>
    <w:p w:rsidR="00376F27" w:rsidRDefault="00376F27" w:rsidP="00376F27"/>
    <w:p w:rsidR="00376F27" w:rsidRDefault="00376F27" w:rsidP="00376F27">
      <w:r>
        <w:t>Eij = dln xi/dln pj = dxi/xi  / dpj/ pj = dxi/dpj  pj/xi</w:t>
      </w:r>
    </w:p>
    <w:p w:rsidR="00376F27" w:rsidRDefault="00376F27" w:rsidP="00376F27"/>
    <w:p w:rsidR="00376F27" w:rsidRDefault="00376F27" w:rsidP="00376F27">
      <w:r>
        <w:t>Para demostrar  que E12 = E21 , para los valores dados, primero debo encontrar una expresión de x1 y de x2 en función de los precios y el ingreso , para lo cual maximizamos la utilidad</w:t>
      </w:r>
    </w:p>
    <w:p w:rsidR="00376F27" w:rsidRDefault="00376F27" w:rsidP="00376F27"/>
    <w:p w:rsidR="00376F27" w:rsidRPr="007861CA" w:rsidRDefault="00376F27" w:rsidP="00376F27">
      <w:pPr>
        <w:rPr>
          <w:lang w:val="es-AR"/>
        </w:rPr>
      </w:pPr>
      <w:r w:rsidRPr="007861CA">
        <w:rPr>
          <w:lang w:val="es-AR"/>
        </w:rPr>
        <w:t>L = x1 x2</w:t>
      </w:r>
      <w:r w:rsidRPr="007861CA">
        <w:rPr>
          <w:vertAlign w:val="superscript"/>
          <w:lang w:val="es-AR"/>
        </w:rPr>
        <w:t>3</w:t>
      </w:r>
      <w:r w:rsidRPr="007861CA">
        <w:rPr>
          <w:lang w:val="es-AR"/>
        </w:rPr>
        <w:t xml:space="preserve">  + </w:t>
      </w:r>
      <w:r>
        <w:sym w:font="Symbol" w:char="F06C"/>
      </w:r>
      <w:r w:rsidRPr="007861CA">
        <w:rPr>
          <w:lang w:val="es-AR"/>
        </w:rPr>
        <w:t xml:space="preserve"> [ M – p1 x1 – p2 x2 ] </w:t>
      </w:r>
    </w:p>
    <w:p w:rsidR="00376F27" w:rsidRPr="007861CA" w:rsidRDefault="00376F27" w:rsidP="00376F27">
      <w:pPr>
        <w:rPr>
          <w:lang w:val="es-AR"/>
        </w:rPr>
      </w:pPr>
    </w:p>
    <w:p w:rsidR="00376F27" w:rsidRDefault="00376F27" w:rsidP="00376F27">
      <w:r>
        <w:t xml:space="preserve">la condición de primer orden es que el gradiente de L se anule </w:t>
      </w:r>
    </w:p>
    <w:p w:rsidR="00376F27" w:rsidRDefault="00376F27" w:rsidP="00376F27"/>
    <w:p w:rsidR="00376F27" w:rsidRDefault="00376F27" w:rsidP="00376F27">
      <w:pPr>
        <w:rPr>
          <w:lang w:val="en-US"/>
        </w:rPr>
      </w:pPr>
      <w:r>
        <w:rPr>
          <w:lang w:val="en-US"/>
        </w:rPr>
        <w:t>dL/dx1 = x2</w:t>
      </w:r>
      <w:r>
        <w:rPr>
          <w:vertAlign w:val="superscript"/>
          <w:lang w:val="en-US"/>
        </w:rPr>
        <w:t>3</w:t>
      </w:r>
      <w:r>
        <w:rPr>
          <w:lang w:val="en-US"/>
        </w:rPr>
        <w:t xml:space="preserve"> –  </w:t>
      </w:r>
      <w:r>
        <w:sym w:font="Symbol" w:char="F06C"/>
      </w:r>
      <w:r>
        <w:rPr>
          <w:lang w:val="en-US"/>
        </w:rPr>
        <w:t xml:space="preserve"> p1 = 0 </w:t>
      </w:r>
    </w:p>
    <w:p w:rsidR="00376F27" w:rsidRDefault="00376F27" w:rsidP="00376F27">
      <w:pPr>
        <w:rPr>
          <w:lang w:val="en-US"/>
        </w:rPr>
      </w:pPr>
      <w:r>
        <w:rPr>
          <w:lang w:val="en-US"/>
        </w:rPr>
        <w:t>dL/dx2 = 3 x1 x2</w:t>
      </w:r>
      <w:r>
        <w:rPr>
          <w:vertAlign w:val="superscript"/>
          <w:lang w:val="en-US"/>
        </w:rPr>
        <w:t>2</w:t>
      </w:r>
      <w:r>
        <w:rPr>
          <w:lang w:val="en-US"/>
        </w:rPr>
        <w:t xml:space="preserve">  – </w:t>
      </w:r>
      <w:r>
        <w:sym w:font="Symbol" w:char="F06C"/>
      </w:r>
      <w:r>
        <w:rPr>
          <w:lang w:val="en-US"/>
        </w:rPr>
        <w:t xml:space="preserve"> p2  = 0 </w:t>
      </w:r>
    </w:p>
    <w:p w:rsidR="00376F27" w:rsidRPr="007861CA" w:rsidRDefault="00376F27" w:rsidP="00376F27">
      <w:pPr>
        <w:rPr>
          <w:lang w:val="es-AR"/>
        </w:rPr>
      </w:pPr>
      <w:r w:rsidRPr="007861CA">
        <w:rPr>
          <w:lang w:val="es-AR"/>
        </w:rPr>
        <w:t>dL/d</w:t>
      </w:r>
      <w:r>
        <w:sym w:font="Symbol" w:char="F06C"/>
      </w:r>
      <w:r w:rsidRPr="007861CA">
        <w:rPr>
          <w:lang w:val="es-AR"/>
        </w:rPr>
        <w:t xml:space="preserve"> = M – p1 x1 – p2 x2 = 0 </w:t>
      </w:r>
    </w:p>
    <w:p w:rsidR="00376F27" w:rsidRPr="007861CA" w:rsidRDefault="00376F27" w:rsidP="00376F27">
      <w:pPr>
        <w:rPr>
          <w:lang w:val="es-AR"/>
        </w:rPr>
      </w:pPr>
    </w:p>
    <w:p w:rsidR="00376F27" w:rsidRDefault="00376F27" w:rsidP="00376F27">
      <w:r>
        <w:t>de las dos primrs , divido mama</w:t>
      </w:r>
    </w:p>
    <w:p w:rsidR="00376F27" w:rsidRDefault="00376F27" w:rsidP="00376F27"/>
    <w:p w:rsidR="00376F27" w:rsidRPr="007861CA" w:rsidRDefault="00376F27" w:rsidP="00376F27">
      <w:pPr>
        <w:rPr>
          <w:lang w:val="es-AR"/>
        </w:rPr>
      </w:pPr>
      <w:r w:rsidRPr="007861CA">
        <w:rPr>
          <w:lang w:val="es-AR"/>
        </w:rPr>
        <w:t xml:space="preserve">x2/3 x1 = p1/p2 </w:t>
      </w:r>
    </w:p>
    <w:p w:rsidR="00376F27" w:rsidRPr="007861CA" w:rsidRDefault="00376F27" w:rsidP="00376F27">
      <w:pPr>
        <w:rPr>
          <w:lang w:val="es-AR"/>
        </w:rPr>
      </w:pPr>
    </w:p>
    <w:p w:rsidR="00376F27" w:rsidRPr="007861CA" w:rsidRDefault="00376F27" w:rsidP="00376F27">
      <w:pPr>
        <w:rPr>
          <w:lang w:val="es-AR"/>
        </w:rPr>
      </w:pPr>
      <w:r w:rsidRPr="007861CA">
        <w:rPr>
          <w:lang w:val="es-AR"/>
        </w:rPr>
        <w:t>x2 = p1/p2 3 x1</w:t>
      </w:r>
    </w:p>
    <w:p w:rsidR="00376F27" w:rsidRDefault="00376F27" w:rsidP="00376F27">
      <w:r>
        <w:t>reemplazo en la tercera</w:t>
      </w:r>
    </w:p>
    <w:p w:rsidR="00376F27" w:rsidRDefault="00376F27" w:rsidP="00376F27"/>
    <w:p w:rsidR="00376F27" w:rsidRDefault="00376F27" w:rsidP="00376F27">
      <w:pPr>
        <w:rPr>
          <w:lang w:val="en-US"/>
        </w:rPr>
      </w:pPr>
      <w:r>
        <w:rPr>
          <w:lang w:val="en-US"/>
        </w:rPr>
        <w:t xml:space="preserve">M = p1 x1 + p1 p1/p2 3 x1M = p1 x1 + 3 p1 x1 = 4 p1 x1 </w:t>
      </w:r>
    </w:p>
    <w:p w:rsidR="00376F27" w:rsidRDefault="00376F27" w:rsidP="00376F27">
      <w:pPr>
        <w:rPr>
          <w:lang w:val="en-US"/>
        </w:rPr>
      </w:pPr>
    </w:p>
    <w:p w:rsidR="00376F27" w:rsidRDefault="00376F27" w:rsidP="00376F27">
      <w:pPr>
        <w:rPr>
          <w:lang w:val="en-US"/>
        </w:rPr>
      </w:pPr>
      <w:r>
        <w:rPr>
          <w:lang w:val="en-US"/>
        </w:rPr>
        <w:t>x1 = M/4p1</w:t>
      </w:r>
    </w:p>
    <w:p w:rsidR="00376F27" w:rsidRDefault="00376F27" w:rsidP="00376F27">
      <w:pPr>
        <w:rPr>
          <w:lang w:val="en-US"/>
        </w:rPr>
      </w:pPr>
    </w:p>
    <w:p w:rsidR="00376F27" w:rsidRDefault="00376F27" w:rsidP="00376F27">
      <w:pPr>
        <w:rPr>
          <w:lang w:val="en-US"/>
        </w:rPr>
      </w:pPr>
      <w:r>
        <w:rPr>
          <w:lang w:val="en-US"/>
        </w:rPr>
        <w:t xml:space="preserve">entocnes </w:t>
      </w:r>
    </w:p>
    <w:p w:rsidR="00376F27" w:rsidRDefault="00376F27" w:rsidP="00376F27">
      <w:pPr>
        <w:rPr>
          <w:lang w:val="en-US"/>
        </w:rPr>
      </w:pPr>
    </w:p>
    <w:p w:rsidR="00376F27" w:rsidRDefault="00376F27" w:rsidP="00376F27">
      <w:pPr>
        <w:rPr>
          <w:lang w:val="en-US"/>
        </w:rPr>
      </w:pPr>
      <w:r>
        <w:rPr>
          <w:lang w:val="en-US"/>
        </w:rPr>
        <w:t xml:space="preserve">x2 = p1/p2 3 x1 = p1/p2 3 M/4 p1  </w:t>
      </w:r>
    </w:p>
    <w:p w:rsidR="00376F27" w:rsidRPr="007861CA" w:rsidRDefault="00376F27" w:rsidP="00376F27">
      <w:pPr>
        <w:rPr>
          <w:lang w:val="es-AR"/>
        </w:rPr>
      </w:pPr>
      <w:r w:rsidRPr="007861CA">
        <w:rPr>
          <w:lang w:val="es-AR"/>
        </w:rPr>
        <w:t>x2 = 3/4 M/p2</w:t>
      </w:r>
    </w:p>
    <w:p w:rsidR="00376F27" w:rsidRPr="007861CA" w:rsidRDefault="00376F27" w:rsidP="00376F27">
      <w:pPr>
        <w:rPr>
          <w:lang w:val="es-AR"/>
        </w:rPr>
      </w:pPr>
    </w:p>
    <w:p w:rsidR="00376F27" w:rsidRPr="007861CA" w:rsidRDefault="00376F27" w:rsidP="00376F27">
      <w:pPr>
        <w:rPr>
          <w:lang w:val="es-AR"/>
        </w:rPr>
      </w:pPr>
      <w:r w:rsidRPr="007861CA">
        <w:rPr>
          <w:lang w:val="es-AR"/>
        </w:rPr>
        <w:t xml:space="preserve">Reemplazamos los datos </w:t>
      </w:r>
    </w:p>
    <w:p w:rsidR="00376F27" w:rsidRPr="007861CA" w:rsidRDefault="00376F27" w:rsidP="00376F27">
      <w:pPr>
        <w:rPr>
          <w:lang w:val="es-AR"/>
        </w:rPr>
      </w:pPr>
    </w:p>
    <w:p w:rsidR="00376F27" w:rsidRPr="007861CA" w:rsidRDefault="00376F27" w:rsidP="00376F27">
      <w:pPr>
        <w:rPr>
          <w:lang w:val="es-AR"/>
        </w:rPr>
      </w:pPr>
      <w:r w:rsidRPr="007861CA">
        <w:rPr>
          <w:lang w:val="es-AR"/>
        </w:rPr>
        <w:t xml:space="preserve">x1 = 40/4 *2 = 5 </w:t>
      </w:r>
    </w:p>
    <w:p w:rsidR="00376F27" w:rsidRPr="007861CA" w:rsidRDefault="00376F27" w:rsidP="00376F27">
      <w:pPr>
        <w:rPr>
          <w:lang w:val="es-AR"/>
        </w:rPr>
      </w:pPr>
    </w:p>
    <w:p w:rsidR="00376F27" w:rsidRPr="007861CA" w:rsidRDefault="00376F27" w:rsidP="00376F27">
      <w:pPr>
        <w:rPr>
          <w:lang w:val="es-AR"/>
        </w:rPr>
      </w:pPr>
      <w:r w:rsidRPr="007861CA">
        <w:rPr>
          <w:lang w:val="es-AR"/>
        </w:rPr>
        <w:t>x2 = 3/4 40/1 = 30</w:t>
      </w:r>
    </w:p>
    <w:p w:rsidR="00376F27" w:rsidRPr="007861CA" w:rsidRDefault="00376F27" w:rsidP="00376F27">
      <w:pPr>
        <w:rPr>
          <w:lang w:val="es-AR"/>
        </w:rPr>
      </w:pPr>
    </w:p>
    <w:p w:rsidR="00376F27" w:rsidRDefault="00376F27" w:rsidP="00376F27">
      <w:r>
        <w:t xml:space="preserve">Para probar que las elasticidades precio cruzadas son iguales, debemos calcular </w:t>
      </w:r>
    </w:p>
    <w:p w:rsidR="00376F27" w:rsidRDefault="00376F27" w:rsidP="00376F27"/>
    <w:p w:rsidR="00376F27" w:rsidRDefault="00376F27" w:rsidP="00376F27">
      <w:r>
        <w:t xml:space="preserve">E12 = dx1/dp2  p2/x1 = </w:t>
      </w:r>
    </w:p>
    <w:p w:rsidR="00376F27" w:rsidRDefault="00376F27" w:rsidP="00376F27"/>
    <w:p w:rsidR="00376F27" w:rsidRDefault="00376F27" w:rsidP="00376F27">
      <w:r>
        <w:t xml:space="preserve">E21 = dx2/dp1  p1/x2 = </w:t>
      </w:r>
    </w:p>
    <w:p w:rsidR="00376F27" w:rsidRDefault="00376F27" w:rsidP="00376F27"/>
    <w:p w:rsidR="00376F27" w:rsidRDefault="00376F27" w:rsidP="00376F27">
      <w:r>
        <w:t>pero ambas expresiones nos dan la elasticidad , tienen un factor que es la derivda cruzada de la función de demanda, respecto al precio del otro bien.</w:t>
      </w:r>
    </w:p>
    <w:p w:rsidR="00376F27" w:rsidRDefault="00376F27" w:rsidP="00376F27">
      <w:r>
        <w:t xml:space="preserve">Estas derivadas, las podemos calcular mediante la resolución de la ecuación de Slutsky , o más fácil, derivando directamente las demandas </w:t>
      </w:r>
    </w:p>
    <w:p w:rsidR="00376F27" w:rsidRDefault="00376F27" w:rsidP="00376F27">
      <w:r>
        <w:t>Como no se exige explícitamente el método , derivamos las demandas</w:t>
      </w:r>
    </w:p>
    <w:p w:rsidR="00376F27" w:rsidRPr="007861CA" w:rsidRDefault="00376F27" w:rsidP="00376F27">
      <w:pPr>
        <w:rPr>
          <w:lang w:val="es-AR"/>
        </w:rPr>
      </w:pPr>
    </w:p>
    <w:p w:rsidR="00376F27" w:rsidRDefault="00376F27" w:rsidP="00376F27">
      <w:pPr>
        <w:rPr>
          <w:lang w:val="en-US"/>
        </w:rPr>
      </w:pPr>
      <w:r>
        <w:rPr>
          <w:lang w:val="en-US"/>
        </w:rPr>
        <w:t>x1 = M/4p1</w:t>
      </w:r>
    </w:p>
    <w:p w:rsidR="00376F27" w:rsidRDefault="00376F27" w:rsidP="00376F27">
      <w:pPr>
        <w:rPr>
          <w:lang w:val="en-US"/>
        </w:rPr>
      </w:pPr>
    </w:p>
    <w:p w:rsidR="00376F27" w:rsidRDefault="00376F27" w:rsidP="00376F27">
      <w:pPr>
        <w:rPr>
          <w:lang w:val="en-US"/>
        </w:rPr>
      </w:pPr>
      <w:r>
        <w:rPr>
          <w:lang w:val="en-US"/>
        </w:rPr>
        <w:t>dx1/dp2 = 0</w:t>
      </w:r>
    </w:p>
    <w:p w:rsidR="00376F27" w:rsidRDefault="00376F27" w:rsidP="00376F27">
      <w:pPr>
        <w:rPr>
          <w:lang w:val="en-US"/>
        </w:rPr>
      </w:pPr>
    </w:p>
    <w:p w:rsidR="00376F27" w:rsidRDefault="00376F27" w:rsidP="00376F27">
      <w:pPr>
        <w:rPr>
          <w:lang w:val="en-US"/>
        </w:rPr>
      </w:pPr>
      <w:r>
        <w:rPr>
          <w:lang w:val="en-US"/>
        </w:rPr>
        <w:t>x2 = 3/4 M/p2</w:t>
      </w:r>
    </w:p>
    <w:p w:rsidR="00376F27" w:rsidRDefault="00376F27" w:rsidP="00376F27">
      <w:pPr>
        <w:rPr>
          <w:lang w:val="en-US"/>
        </w:rPr>
      </w:pPr>
    </w:p>
    <w:p w:rsidR="00376F27" w:rsidRPr="007861CA" w:rsidRDefault="00376F27" w:rsidP="00376F27">
      <w:pPr>
        <w:rPr>
          <w:lang w:val="es-AR"/>
        </w:rPr>
      </w:pPr>
      <w:r w:rsidRPr="007861CA">
        <w:rPr>
          <w:lang w:val="es-AR"/>
        </w:rPr>
        <w:t xml:space="preserve">dx2/dp1 = 0 </w:t>
      </w:r>
    </w:p>
    <w:p w:rsidR="00376F27" w:rsidRPr="007861CA" w:rsidRDefault="00376F27" w:rsidP="00376F27">
      <w:pPr>
        <w:rPr>
          <w:lang w:val="es-AR"/>
        </w:rPr>
      </w:pPr>
    </w:p>
    <w:p w:rsidR="00376F27" w:rsidRDefault="00376F27" w:rsidP="00376F27">
      <w:r>
        <w:t xml:space="preserve">entonces es cierto que </w:t>
      </w:r>
    </w:p>
    <w:p w:rsidR="00376F27" w:rsidRDefault="00376F27" w:rsidP="00376F27"/>
    <w:p w:rsidR="00376F27" w:rsidRDefault="00376F27" w:rsidP="00376F27">
      <w:r>
        <w:t>E12 = E21  pues ambas son nulas</w:t>
      </w:r>
    </w:p>
    <w:p w:rsidR="00376F27" w:rsidRDefault="00376F27" w:rsidP="00376F27"/>
    <w:p w:rsidR="00376F27" w:rsidRDefault="00376F27" w:rsidP="00376F27">
      <w:r>
        <w:t>Vale decir, que no importa cuales hubieran sido los valores de los datos de precios e ingreso, el resultado hubiera sido el mismos, pues al ser funciones de demanda de cada bien, independientes del precio del otro bien, las derivadas cruzadas se anulan y con ellas las elasticidades precio cruzadas</w:t>
      </w:r>
    </w:p>
    <w:p w:rsidR="00376F27" w:rsidRDefault="00376F27" w:rsidP="00376F27">
      <w:r>
        <w:t xml:space="preserve">Ese resultado puede ser verificado calculando dichas derivadas por la Ecuación de Slutsky </w:t>
      </w:r>
    </w:p>
    <w:p w:rsidR="00376F27" w:rsidRDefault="00376F27" w:rsidP="00376F27">
      <w:r>
        <w:t>Para realizar dicha verificación, basta con calcular los valores del hessiano y los adjuntos  útiles para el ejercicio, y el valor de la UMI, para utilizar la fórmula de Slutsky</w:t>
      </w:r>
    </w:p>
    <w:p w:rsidR="00376F27" w:rsidRDefault="00376F27" w:rsidP="00376F27"/>
    <w:p w:rsidR="00376F27" w:rsidRDefault="00376F27" w:rsidP="00376F27">
      <w:pPr>
        <w:rPr>
          <w:lang w:val="en-US"/>
        </w:rPr>
      </w:pPr>
      <w:r>
        <w:rPr>
          <w:lang w:val="en-US"/>
        </w:rPr>
        <w:t xml:space="preserve">dxi/dpj = </w:t>
      </w:r>
      <w:r>
        <w:sym w:font="Symbol" w:char="F06C"/>
      </w:r>
      <w:r>
        <w:rPr>
          <w:lang w:val="en-US"/>
        </w:rPr>
        <w:t xml:space="preserve"> Hji/H + xj H3i/H</w:t>
      </w:r>
    </w:p>
    <w:p w:rsidR="00376F27" w:rsidRDefault="00376F27" w:rsidP="00376F27">
      <w:pPr>
        <w:rPr>
          <w:lang w:val="en-US"/>
        </w:rPr>
      </w:pPr>
    </w:p>
    <w:p w:rsidR="00376F27" w:rsidRDefault="00376F27" w:rsidP="00376F27">
      <w:r>
        <w:t>El resultado obtenido  deberá ser que la derivada sea cero</w:t>
      </w:r>
    </w:p>
    <w:p w:rsidR="00376F27" w:rsidRDefault="00376F27" w:rsidP="00376F27">
      <w:r>
        <w:t>Esto quiere decir que el Efecto Sustitución y el Efecto Ingreso se compensan, es decir que son iguales y de signos opuestos , lo que significa que estamos en presencia de Bienes Independientes</w:t>
      </w:r>
    </w:p>
    <w:p w:rsidR="00376F27" w:rsidRDefault="00376F27" w:rsidP="00376F27"/>
    <w:p w:rsidR="00376F27" w:rsidRDefault="00376F27" w:rsidP="00376F27"/>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7) Sea U = x1 x2 + x2 una función de utilidad y sean los precios p1 = 10 , p2 = 5 , I = 150</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Calcule la elasticidad ingreso para ambas mercancías e interprete el significado económico</w:t>
      </w:r>
    </w:p>
    <w:p w:rsidR="00376F27" w:rsidRDefault="00376F27" w:rsidP="00376F27"/>
    <w:p w:rsidR="00376F27" w:rsidRDefault="00376F27" w:rsidP="00376F27">
      <w:r>
        <w:t>La definición de elasticidad ingreso es similar a la de elasticidad precio</w:t>
      </w:r>
    </w:p>
    <w:p w:rsidR="00376F27" w:rsidRDefault="00376F27" w:rsidP="00376F27"/>
    <w:p w:rsidR="00376F27" w:rsidRDefault="00376F27" w:rsidP="00376F27">
      <w:pPr>
        <w:rPr>
          <w:lang w:val="en-US"/>
        </w:rPr>
      </w:pPr>
      <w:r>
        <w:rPr>
          <w:lang w:val="en-US"/>
        </w:rPr>
        <w:t xml:space="preserve">Eim = dlnxi/dln M = dxi/xi  /  dM/M = dxi/dM  M/xi </w:t>
      </w:r>
    </w:p>
    <w:p w:rsidR="00376F27" w:rsidRDefault="00376F27" w:rsidP="00376F27">
      <w:pPr>
        <w:rPr>
          <w:lang w:val="en-US"/>
        </w:rPr>
      </w:pPr>
    </w:p>
    <w:p w:rsidR="00376F27" w:rsidRDefault="00376F27" w:rsidP="00376F27">
      <w:r>
        <w:t>Debemos calcular, la expresión de las funciones de demanda, para lo cual,  usamos el lagrangiano</w:t>
      </w:r>
    </w:p>
    <w:p w:rsidR="00376F27" w:rsidRDefault="00376F27" w:rsidP="00376F27"/>
    <w:p w:rsidR="00376F27" w:rsidRPr="007861CA" w:rsidRDefault="00376F27" w:rsidP="00376F27">
      <w:pPr>
        <w:rPr>
          <w:lang w:val="es-AR"/>
        </w:rPr>
      </w:pPr>
      <w:r w:rsidRPr="007861CA">
        <w:rPr>
          <w:lang w:val="es-AR"/>
        </w:rPr>
        <w:t xml:space="preserve">L = x1 x2 + x2  + </w:t>
      </w:r>
      <w:r>
        <w:sym w:font="Symbol" w:char="F06C"/>
      </w:r>
      <w:r w:rsidRPr="007861CA">
        <w:rPr>
          <w:lang w:val="es-AR"/>
        </w:rPr>
        <w:t xml:space="preserve"> [ M – p1 x1 – p2 x2 ] </w:t>
      </w:r>
    </w:p>
    <w:p w:rsidR="00376F27" w:rsidRPr="007861CA" w:rsidRDefault="00376F27" w:rsidP="00376F27">
      <w:pPr>
        <w:rPr>
          <w:lang w:val="es-AR"/>
        </w:rPr>
      </w:pPr>
    </w:p>
    <w:p w:rsidR="00376F27" w:rsidRDefault="00376F27" w:rsidP="00376F27">
      <w:r>
        <w:t xml:space="preserve">la condición de primer orden es que el gradiente de L se anule </w:t>
      </w:r>
    </w:p>
    <w:p w:rsidR="00376F27" w:rsidRDefault="00376F27" w:rsidP="00376F27"/>
    <w:p w:rsidR="00376F27" w:rsidRDefault="00376F27" w:rsidP="00376F27">
      <w:pPr>
        <w:rPr>
          <w:lang w:val="en-US"/>
        </w:rPr>
      </w:pPr>
      <w:r>
        <w:rPr>
          <w:lang w:val="en-US"/>
        </w:rPr>
        <w:t xml:space="preserve">dL/dx1 = x2 –  </w:t>
      </w:r>
      <w:r>
        <w:sym w:font="Symbol" w:char="F06C"/>
      </w:r>
      <w:r>
        <w:rPr>
          <w:lang w:val="en-US"/>
        </w:rPr>
        <w:t xml:space="preserve"> p1 = 0 </w:t>
      </w:r>
    </w:p>
    <w:p w:rsidR="00376F27" w:rsidRDefault="00376F27" w:rsidP="00376F27">
      <w:pPr>
        <w:rPr>
          <w:lang w:val="en-US"/>
        </w:rPr>
      </w:pPr>
      <w:r>
        <w:rPr>
          <w:lang w:val="en-US"/>
        </w:rPr>
        <w:t xml:space="preserve">dL/dx2 =  x1 + 1  – </w:t>
      </w:r>
      <w:r>
        <w:sym w:font="Symbol" w:char="F06C"/>
      </w:r>
      <w:r>
        <w:rPr>
          <w:lang w:val="en-US"/>
        </w:rPr>
        <w:t xml:space="preserve"> p2  = 0 </w:t>
      </w:r>
    </w:p>
    <w:p w:rsidR="00376F27" w:rsidRPr="007861CA" w:rsidRDefault="00376F27" w:rsidP="00376F27">
      <w:pPr>
        <w:rPr>
          <w:lang w:val="es-AR"/>
        </w:rPr>
      </w:pPr>
      <w:r w:rsidRPr="007861CA">
        <w:rPr>
          <w:lang w:val="es-AR"/>
        </w:rPr>
        <w:t>dL/d</w:t>
      </w:r>
      <w:r>
        <w:sym w:font="Symbol" w:char="F06C"/>
      </w:r>
      <w:r w:rsidRPr="007861CA">
        <w:rPr>
          <w:lang w:val="es-AR"/>
        </w:rPr>
        <w:t xml:space="preserve"> = M – p1 x1 – p2 x2 = 0 </w:t>
      </w:r>
    </w:p>
    <w:p w:rsidR="00376F27" w:rsidRPr="007861CA" w:rsidRDefault="00376F27" w:rsidP="00376F27">
      <w:pPr>
        <w:rPr>
          <w:lang w:val="es-AR"/>
        </w:rPr>
      </w:pPr>
    </w:p>
    <w:p w:rsidR="00376F27" w:rsidRDefault="00376F27" w:rsidP="00376F27">
      <w:r>
        <w:t xml:space="preserve">de las dos primeras </w:t>
      </w:r>
    </w:p>
    <w:p w:rsidR="00376F27" w:rsidRDefault="00376F27" w:rsidP="00376F27"/>
    <w:p w:rsidR="00376F27" w:rsidRPr="007861CA" w:rsidRDefault="00376F27" w:rsidP="00376F27">
      <w:pPr>
        <w:rPr>
          <w:lang w:val="es-AR"/>
        </w:rPr>
      </w:pPr>
      <w:r w:rsidRPr="007861CA">
        <w:rPr>
          <w:lang w:val="es-AR"/>
        </w:rPr>
        <w:t xml:space="preserve">x2/(x1+1) = p1/p2 </w:t>
      </w:r>
    </w:p>
    <w:p w:rsidR="00376F27" w:rsidRPr="007861CA" w:rsidRDefault="00376F27" w:rsidP="00376F27">
      <w:pPr>
        <w:rPr>
          <w:lang w:val="es-AR"/>
        </w:rPr>
      </w:pPr>
    </w:p>
    <w:p w:rsidR="00376F27" w:rsidRPr="007861CA" w:rsidRDefault="00376F27" w:rsidP="00376F27">
      <w:pPr>
        <w:rPr>
          <w:lang w:val="es-AR"/>
        </w:rPr>
      </w:pPr>
      <w:r w:rsidRPr="007861CA">
        <w:rPr>
          <w:lang w:val="es-AR"/>
        </w:rPr>
        <w:t xml:space="preserve">x2 = p1/p2 (x1+1) </w:t>
      </w:r>
    </w:p>
    <w:p w:rsidR="00376F27" w:rsidRPr="007861CA" w:rsidRDefault="00376F27" w:rsidP="00376F27">
      <w:pPr>
        <w:rPr>
          <w:lang w:val="es-AR"/>
        </w:rPr>
      </w:pPr>
    </w:p>
    <w:p w:rsidR="00376F27" w:rsidRDefault="00376F27" w:rsidP="00376F27">
      <w:r>
        <w:t>reemplazando en la tercera</w:t>
      </w:r>
    </w:p>
    <w:p w:rsidR="00376F27" w:rsidRDefault="00376F27" w:rsidP="00376F27"/>
    <w:p w:rsidR="00376F27" w:rsidRDefault="00376F27" w:rsidP="00376F27">
      <w:pPr>
        <w:rPr>
          <w:lang w:val="en-US"/>
        </w:rPr>
      </w:pPr>
      <w:r>
        <w:rPr>
          <w:lang w:val="en-US"/>
        </w:rPr>
        <w:t xml:space="preserve">M – p1 x1 – p2 p1/p2 (x1+1) = 0 </w:t>
      </w:r>
    </w:p>
    <w:p w:rsidR="00376F27" w:rsidRDefault="00376F27" w:rsidP="00376F27">
      <w:pPr>
        <w:rPr>
          <w:lang w:val="en-US"/>
        </w:rPr>
      </w:pPr>
      <w:r>
        <w:rPr>
          <w:lang w:val="en-US"/>
        </w:rPr>
        <w:t xml:space="preserve">M – p1 x1 – p1 x1 – p1 = 0 </w:t>
      </w:r>
    </w:p>
    <w:p w:rsidR="00376F27" w:rsidRDefault="00376F27" w:rsidP="00376F27">
      <w:pPr>
        <w:rPr>
          <w:lang w:val="en-US"/>
        </w:rPr>
      </w:pPr>
      <w:r>
        <w:rPr>
          <w:lang w:val="en-US"/>
        </w:rPr>
        <w:t xml:space="preserve">M – 2 p1 x1 – p1 = 0 </w:t>
      </w:r>
    </w:p>
    <w:p w:rsidR="00376F27" w:rsidRDefault="00376F27" w:rsidP="00376F27">
      <w:pPr>
        <w:rPr>
          <w:lang w:val="en-US"/>
        </w:rPr>
      </w:pPr>
    </w:p>
    <w:p w:rsidR="00376F27" w:rsidRDefault="00376F27" w:rsidP="00376F27">
      <w:pPr>
        <w:rPr>
          <w:lang w:val="en-US"/>
        </w:rPr>
      </w:pPr>
      <w:r>
        <w:rPr>
          <w:lang w:val="en-US"/>
        </w:rPr>
        <w:t xml:space="preserve">x1 = M – p1/ ( 2p1) = M/2p1  - 1/2 </w:t>
      </w:r>
    </w:p>
    <w:p w:rsidR="00376F27" w:rsidRDefault="00376F27" w:rsidP="00376F27">
      <w:pPr>
        <w:rPr>
          <w:lang w:val="en-US"/>
        </w:rPr>
      </w:pPr>
    </w:p>
    <w:p w:rsidR="00376F27" w:rsidRDefault="00376F27" w:rsidP="00376F27">
      <w:r>
        <w:t>entonces</w:t>
      </w:r>
    </w:p>
    <w:p w:rsidR="00376F27" w:rsidRDefault="00376F27" w:rsidP="00376F27"/>
    <w:p w:rsidR="00376F27" w:rsidRDefault="00376F27" w:rsidP="00376F27">
      <w:r>
        <w:t xml:space="preserve">x2 = p1/p2 ( M/2p1 – 1/2 + 1 )  </w:t>
      </w:r>
    </w:p>
    <w:p w:rsidR="00376F27" w:rsidRDefault="00376F27" w:rsidP="00376F27"/>
    <w:p w:rsidR="00376F27" w:rsidRDefault="00376F27" w:rsidP="00376F27">
      <w:pPr>
        <w:rPr>
          <w:lang w:val="en-US"/>
        </w:rPr>
      </w:pPr>
      <w:r>
        <w:rPr>
          <w:lang w:val="en-US"/>
        </w:rPr>
        <w:t xml:space="preserve">x2 = p1/p2 ( M/2p1 + 1/2 )  = p1/2p2  ( M/p1 + 1 ) </w:t>
      </w:r>
    </w:p>
    <w:p w:rsidR="00376F27" w:rsidRDefault="00376F27" w:rsidP="00376F27">
      <w:pPr>
        <w:rPr>
          <w:lang w:val="en-US"/>
        </w:rPr>
      </w:pPr>
    </w:p>
    <w:p w:rsidR="00376F27" w:rsidRDefault="00376F27" w:rsidP="00376F27">
      <w:pPr>
        <w:rPr>
          <w:lang w:val="en-US"/>
        </w:rPr>
      </w:pPr>
      <w:r>
        <w:rPr>
          <w:lang w:val="en-US"/>
        </w:rPr>
        <w:t xml:space="preserve">x2 = M/2 p2 + p1/2p2 = 1/ 2p2 ( M +p1 ) </w:t>
      </w:r>
    </w:p>
    <w:p w:rsidR="00376F27" w:rsidRDefault="00376F27" w:rsidP="00376F27">
      <w:pPr>
        <w:rPr>
          <w:lang w:val="en-US"/>
        </w:rPr>
      </w:pPr>
    </w:p>
    <w:p w:rsidR="00376F27" w:rsidRDefault="00376F27" w:rsidP="00376F27">
      <w:r>
        <w:t xml:space="preserve">Para los valores de los datos </w:t>
      </w:r>
    </w:p>
    <w:p w:rsidR="00376F27" w:rsidRDefault="00376F27" w:rsidP="00376F27"/>
    <w:p w:rsidR="00376F27" w:rsidRDefault="00376F27" w:rsidP="00376F27">
      <w:r>
        <w:t xml:space="preserve">x1 = 150/2* 10   - 1/2 = 14/2  = 7 </w:t>
      </w:r>
    </w:p>
    <w:p w:rsidR="00376F27" w:rsidRDefault="00376F27" w:rsidP="00376F27"/>
    <w:p w:rsidR="00376F27" w:rsidRDefault="00376F27" w:rsidP="00376F27">
      <w:r>
        <w:t>x2 = 150 + 10 / ( 2 * 5 ) = 16</w:t>
      </w:r>
    </w:p>
    <w:p w:rsidR="00376F27" w:rsidRDefault="00376F27" w:rsidP="00376F27"/>
    <w:p w:rsidR="00376F27" w:rsidRDefault="00376F27" w:rsidP="00376F27">
      <w:r>
        <w:t>Para calcular la elasticidad ingreso necesitamos conocer las derivadas de las funciones de demanda respecto al ingreso,</w:t>
      </w:r>
    </w:p>
    <w:p w:rsidR="00376F27" w:rsidRDefault="00376F27" w:rsidP="00376F27"/>
    <w:p w:rsidR="00376F27" w:rsidRDefault="00376F27" w:rsidP="00376F27">
      <w:pPr>
        <w:rPr>
          <w:lang w:val="en-US"/>
        </w:rPr>
      </w:pPr>
      <w:r>
        <w:rPr>
          <w:lang w:val="en-US"/>
        </w:rPr>
        <w:t xml:space="preserve">x1 = M/2p1  - 1/2 </w:t>
      </w:r>
    </w:p>
    <w:p w:rsidR="00376F27" w:rsidRDefault="00376F27" w:rsidP="00376F27">
      <w:pPr>
        <w:rPr>
          <w:lang w:val="en-US"/>
        </w:rPr>
      </w:pPr>
      <w:r>
        <w:rPr>
          <w:lang w:val="en-US"/>
        </w:rPr>
        <w:t xml:space="preserve">x2 = 1/ 2p2 ( M +p1 ) </w:t>
      </w:r>
    </w:p>
    <w:p w:rsidR="00376F27" w:rsidRDefault="00376F27" w:rsidP="00376F27">
      <w:pPr>
        <w:rPr>
          <w:lang w:val="en-US"/>
        </w:rPr>
      </w:pPr>
    </w:p>
    <w:p w:rsidR="00376F27" w:rsidRDefault="00376F27" w:rsidP="00376F27">
      <w:pPr>
        <w:rPr>
          <w:lang w:val="en-US"/>
        </w:rPr>
      </w:pPr>
      <w:r>
        <w:rPr>
          <w:lang w:val="en-US"/>
        </w:rPr>
        <w:t xml:space="preserve">dx1/dM = 1/2p1 </w:t>
      </w:r>
    </w:p>
    <w:p w:rsidR="00376F27" w:rsidRDefault="00376F27" w:rsidP="00376F27">
      <w:pPr>
        <w:rPr>
          <w:lang w:val="en-US"/>
        </w:rPr>
      </w:pPr>
    </w:p>
    <w:p w:rsidR="00376F27" w:rsidRPr="007861CA" w:rsidRDefault="00376F27" w:rsidP="00376F27">
      <w:pPr>
        <w:rPr>
          <w:lang w:val="es-AR"/>
        </w:rPr>
      </w:pPr>
      <w:r w:rsidRPr="007861CA">
        <w:rPr>
          <w:lang w:val="es-AR"/>
        </w:rPr>
        <w:t>dx2/dM = 1/2p2</w:t>
      </w:r>
    </w:p>
    <w:p w:rsidR="00376F27" w:rsidRPr="007861CA" w:rsidRDefault="00376F27" w:rsidP="00376F27">
      <w:pPr>
        <w:rPr>
          <w:lang w:val="es-AR"/>
        </w:rPr>
      </w:pPr>
    </w:p>
    <w:p w:rsidR="00376F27" w:rsidRDefault="00376F27" w:rsidP="00376F27">
      <w:r>
        <w:t xml:space="preserve">Para los valores de los datos </w:t>
      </w:r>
    </w:p>
    <w:p w:rsidR="00376F27" w:rsidRDefault="00376F27" w:rsidP="00376F27"/>
    <w:p w:rsidR="00376F27" w:rsidRPr="007861CA" w:rsidRDefault="00376F27" w:rsidP="00376F27">
      <w:pPr>
        <w:rPr>
          <w:lang w:val="es-AR"/>
        </w:rPr>
      </w:pPr>
      <w:r w:rsidRPr="007861CA">
        <w:rPr>
          <w:lang w:val="es-AR"/>
        </w:rPr>
        <w:t>dx1/dM = 1/20 = 0,05</w:t>
      </w:r>
    </w:p>
    <w:p w:rsidR="00376F27" w:rsidRPr="007861CA" w:rsidRDefault="00376F27" w:rsidP="00376F27">
      <w:pPr>
        <w:rPr>
          <w:lang w:val="es-AR"/>
        </w:rPr>
      </w:pPr>
      <w:r w:rsidRPr="007861CA">
        <w:rPr>
          <w:lang w:val="es-AR"/>
        </w:rPr>
        <w:t>dx2/dM = 1/10 = 0,1</w:t>
      </w:r>
    </w:p>
    <w:p w:rsidR="00376F27" w:rsidRPr="007861CA" w:rsidRDefault="00376F27" w:rsidP="00376F27">
      <w:pPr>
        <w:rPr>
          <w:lang w:val="es-AR"/>
        </w:rPr>
      </w:pPr>
    </w:p>
    <w:p w:rsidR="00376F27" w:rsidRDefault="00376F27" w:rsidP="00376F27">
      <w:r>
        <w:t xml:space="preserve">Por lo tanto las elasticidades ingreso son </w:t>
      </w:r>
    </w:p>
    <w:p w:rsidR="00376F27" w:rsidRDefault="00376F27" w:rsidP="00376F27"/>
    <w:p w:rsidR="00376F27" w:rsidRDefault="00376F27" w:rsidP="00376F27">
      <w:r>
        <w:t>E1m = dx1/dM   M/x1 = 0.05 150/7 = 1.07</w:t>
      </w:r>
    </w:p>
    <w:p w:rsidR="00376F27" w:rsidRDefault="00376F27" w:rsidP="00376F27"/>
    <w:p w:rsidR="00376F27" w:rsidRDefault="00376F27" w:rsidP="00376F27">
      <w:r>
        <w:t>E2m = dx2/dM  M/x2 = 0.1 150/6 = 0.94</w:t>
      </w:r>
    </w:p>
    <w:p w:rsidR="00376F27" w:rsidRDefault="00376F27" w:rsidP="00376F27"/>
    <w:p w:rsidR="00376F27" w:rsidRDefault="00376F27" w:rsidP="00376F27">
      <w:r>
        <w:t xml:space="preserve">como la elasticidad respecto al ingreso para un bien está definida por la variación porcentual en la demanda de dicho bien, ante un incremento de 1% en el ingreso , los resultados obtenidos significan </w:t>
      </w:r>
    </w:p>
    <w:p w:rsidR="00376F27" w:rsidRDefault="00376F27" w:rsidP="00376F27">
      <w:r>
        <w:t>a) ante un aumento de 1% en el ingreso , la demanda del bien x1 se incrementará en 1.07%</w:t>
      </w:r>
    </w:p>
    <w:p w:rsidR="00376F27" w:rsidRDefault="00376F27" w:rsidP="00376F27">
      <w:r>
        <w:t>b) ante un aumento de 1% en el ingreso , la demanda del bien x2 se incrementará en 0.94%</w:t>
      </w:r>
    </w:p>
    <w:p w:rsidR="00376F27" w:rsidRDefault="00376F27" w:rsidP="00376F27"/>
    <w:p w:rsidR="00376F27" w:rsidRDefault="00376F27" w:rsidP="00376F27"/>
    <w:p w:rsidR="00376F27" w:rsidRDefault="00376F27" w:rsidP="00376F27"/>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8) Determinar si las siguientes funciones de producción son homogéneas y el tipo de rendimientos a escala</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 xml:space="preserve">a) y = K L / ( K + L ) </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 xml:space="preserve">b) y = 2 a K L </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c) y = K2 L log (K/L)</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 xml:space="preserve">d) y = 3 + 4 K2 + 2 L </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 xml:space="preserve">e) y = a Ka L 1-a </w:t>
      </w:r>
    </w:p>
    <w:p w:rsidR="00376F27" w:rsidRDefault="00376F27" w:rsidP="00376F27"/>
    <w:p w:rsidR="00376F27" w:rsidRDefault="00376F27" w:rsidP="00376F27"/>
    <w:p w:rsidR="00376F27" w:rsidRDefault="00376F27" w:rsidP="00376F27"/>
    <w:p w:rsidR="00376F27" w:rsidRDefault="00376F27" w:rsidP="00376F27"/>
    <w:p w:rsidR="00376F27" w:rsidRDefault="00376F27" w:rsidP="00376F27">
      <w:r>
        <w:t>a) para saber si l función es homogénea , y conocer su grado, multiplico  cada insumo proel incremento, y comparo la función de producción resultante con la original</w:t>
      </w:r>
    </w:p>
    <w:p w:rsidR="00376F27" w:rsidRDefault="00376F27" w:rsidP="00376F27"/>
    <w:p w:rsidR="00376F27" w:rsidRDefault="00376F27" w:rsidP="00376F27">
      <w:r>
        <w:t xml:space="preserve">y( K,L)  = K L / ( K+L) </w:t>
      </w:r>
    </w:p>
    <w:p w:rsidR="00376F27" w:rsidRDefault="00376F27" w:rsidP="00376F27"/>
    <w:p w:rsidR="00376F27" w:rsidRDefault="00376F27" w:rsidP="00376F27">
      <w:r>
        <w:t>y ( a K, aL ) = a K a L  / ( aK +a L ) = a</w:t>
      </w:r>
      <w:r>
        <w:rPr>
          <w:vertAlign w:val="superscript"/>
        </w:rPr>
        <w:t>2</w:t>
      </w:r>
      <w:r>
        <w:t xml:space="preserve"> K L / a ( K+L) = a K L / ( K +L ) = a y </w:t>
      </w:r>
    </w:p>
    <w:p w:rsidR="00376F27" w:rsidRDefault="00376F27" w:rsidP="00376F27"/>
    <w:p w:rsidR="00376F27" w:rsidRDefault="00376F27" w:rsidP="00376F27">
      <w:r>
        <w:t>entonces la función es homogénea de grado 1 , por lo que es de Rendimientos Constantes a Escala</w:t>
      </w:r>
    </w:p>
    <w:p w:rsidR="00376F27" w:rsidRDefault="00376F27" w:rsidP="00376F27"/>
    <w:p w:rsidR="00376F27" w:rsidRDefault="00376F27" w:rsidP="00376F27">
      <w:r>
        <w:t xml:space="preserve">b) y (K,L) = 2 a K L </w:t>
      </w:r>
    </w:p>
    <w:p w:rsidR="00376F27" w:rsidRDefault="00376F27" w:rsidP="00376F27"/>
    <w:p w:rsidR="00376F27" w:rsidRDefault="00376F27" w:rsidP="00376F27">
      <w:r>
        <w:t>y ( bK, bL ) = 2 a b K b L = 2 a b</w:t>
      </w:r>
      <w:r>
        <w:rPr>
          <w:vertAlign w:val="superscript"/>
        </w:rPr>
        <w:t>2</w:t>
      </w:r>
      <w:r>
        <w:t xml:space="preserve"> K L = b</w:t>
      </w:r>
      <w:r>
        <w:rPr>
          <w:vertAlign w:val="superscript"/>
        </w:rPr>
        <w:t>2</w:t>
      </w:r>
      <w:r>
        <w:t xml:space="preserve"> 2 a K L = b</w:t>
      </w:r>
      <w:r>
        <w:rPr>
          <w:vertAlign w:val="superscript"/>
        </w:rPr>
        <w:t>2</w:t>
      </w:r>
      <w:r>
        <w:t xml:space="preserve"> y </w:t>
      </w:r>
    </w:p>
    <w:p w:rsidR="00376F27" w:rsidRDefault="00376F27" w:rsidP="00376F27"/>
    <w:p w:rsidR="00376F27" w:rsidRDefault="00376F27" w:rsidP="00376F27">
      <w:r>
        <w:t>entonces la función es homogénea de grado dos y por lo tanto Rendimientos Crecientes a Escala</w:t>
      </w:r>
    </w:p>
    <w:p w:rsidR="00376F27" w:rsidRDefault="00376F27" w:rsidP="00376F27"/>
    <w:p w:rsidR="00376F27" w:rsidRDefault="00376F27" w:rsidP="00376F27">
      <w:r>
        <w:t>c) y (K,L) = K</w:t>
      </w:r>
      <w:r>
        <w:rPr>
          <w:vertAlign w:val="superscript"/>
        </w:rPr>
        <w:t>2</w:t>
      </w:r>
      <w:r>
        <w:t xml:space="preserve"> L log (K/L) </w:t>
      </w:r>
    </w:p>
    <w:p w:rsidR="00376F27" w:rsidRDefault="00376F27" w:rsidP="00376F27"/>
    <w:p w:rsidR="00376F27" w:rsidRDefault="00376F27" w:rsidP="00376F27">
      <w:r>
        <w:t>y(aK,aL) = (aK)</w:t>
      </w:r>
      <w:r>
        <w:rPr>
          <w:vertAlign w:val="superscript"/>
        </w:rPr>
        <w:t>2</w:t>
      </w:r>
      <w:r>
        <w:t xml:space="preserve"> a L log ( aK/aL) = a</w:t>
      </w:r>
      <w:r>
        <w:rPr>
          <w:vertAlign w:val="superscript"/>
        </w:rPr>
        <w:t>3</w:t>
      </w:r>
      <w:r>
        <w:t xml:space="preserve"> K</w:t>
      </w:r>
      <w:r>
        <w:rPr>
          <w:vertAlign w:val="superscript"/>
        </w:rPr>
        <w:t>2</w:t>
      </w:r>
      <w:r>
        <w:t xml:space="preserve"> L log(K/L) = a</w:t>
      </w:r>
      <w:r>
        <w:rPr>
          <w:vertAlign w:val="superscript"/>
        </w:rPr>
        <w:t>3</w:t>
      </w:r>
      <w:r>
        <w:t xml:space="preserve"> y</w:t>
      </w:r>
    </w:p>
    <w:p w:rsidR="00376F27" w:rsidRDefault="00376F27" w:rsidP="00376F27"/>
    <w:p w:rsidR="00376F27" w:rsidRDefault="00376F27" w:rsidP="00376F27">
      <w:r>
        <w:t>entonces la función es homogénea de grado tres y por lo tanto Rendimientos Crecientes a Escala</w:t>
      </w:r>
    </w:p>
    <w:p w:rsidR="00376F27" w:rsidRDefault="00376F27" w:rsidP="00376F27"/>
    <w:p w:rsidR="00376F27" w:rsidRDefault="00376F27" w:rsidP="00376F27">
      <w:r>
        <w:lastRenderedPageBreak/>
        <w:t>d) y(K,L) = 3 + 4 K</w:t>
      </w:r>
      <w:r>
        <w:rPr>
          <w:vertAlign w:val="superscript"/>
        </w:rPr>
        <w:t>2</w:t>
      </w:r>
      <w:r>
        <w:t xml:space="preserve"> + 2 L </w:t>
      </w:r>
    </w:p>
    <w:p w:rsidR="00376F27" w:rsidRDefault="00376F27" w:rsidP="00376F27"/>
    <w:p w:rsidR="00376F27" w:rsidRDefault="00376F27" w:rsidP="00376F27">
      <w:r>
        <w:t>y(aK,aL) = 3 + 4 (a K)</w:t>
      </w:r>
      <w:r>
        <w:rPr>
          <w:vertAlign w:val="superscript"/>
        </w:rPr>
        <w:t>2</w:t>
      </w:r>
      <w:r>
        <w:t xml:space="preserve"> + 2 (aL) = 3 + a</w:t>
      </w:r>
      <w:r>
        <w:rPr>
          <w:vertAlign w:val="superscript"/>
        </w:rPr>
        <w:t>2</w:t>
      </w:r>
      <w:r>
        <w:t xml:space="preserve"> 4K</w:t>
      </w:r>
      <w:r>
        <w:rPr>
          <w:vertAlign w:val="superscript"/>
        </w:rPr>
        <w:t>2</w:t>
      </w:r>
      <w:r>
        <w:t xml:space="preserve"> + a 2 L </w:t>
      </w:r>
    </w:p>
    <w:p w:rsidR="00376F27" w:rsidRDefault="00376F27" w:rsidP="00376F27"/>
    <w:p w:rsidR="00376F27" w:rsidRDefault="00376F27" w:rsidP="00376F27">
      <w:r>
        <w:t xml:space="preserve">Como no podemos sacar factor común , la expresión queda así y decimos que la función no es homogénea. </w:t>
      </w:r>
    </w:p>
    <w:p w:rsidR="00376F27" w:rsidRDefault="00376F27" w:rsidP="00376F27">
      <w:r>
        <w:t>La alternativa para analizar los rendimientos es analizar la derivada segunda respecto de (a)</w:t>
      </w:r>
    </w:p>
    <w:p w:rsidR="00376F27" w:rsidRDefault="00376F27" w:rsidP="00376F27"/>
    <w:p w:rsidR="00376F27" w:rsidRDefault="00376F27" w:rsidP="00376F27">
      <w:r>
        <w:t>dy/da  (aK,aL) = 8 a K</w:t>
      </w:r>
      <w:r>
        <w:rPr>
          <w:vertAlign w:val="superscript"/>
        </w:rPr>
        <w:t>2</w:t>
      </w:r>
      <w:r>
        <w:t xml:space="preserve"> + 2 L </w:t>
      </w:r>
    </w:p>
    <w:p w:rsidR="00376F27" w:rsidRDefault="00376F27" w:rsidP="00376F27"/>
    <w:p w:rsidR="00376F27" w:rsidRDefault="00376F27" w:rsidP="00376F27">
      <w:r>
        <w:t>y’’ = 8  K</w:t>
      </w:r>
      <w:r>
        <w:rPr>
          <w:vertAlign w:val="superscript"/>
        </w:rPr>
        <w:t>2</w:t>
      </w:r>
      <w:r>
        <w:t xml:space="preserve">  &gt; 0 </w:t>
      </w:r>
    </w:p>
    <w:p w:rsidR="00376F27" w:rsidRDefault="00376F27" w:rsidP="00376F27">
      <w:r>
        <w:t>entonces es de rendimientos a escala creciente</w:t>
      </w:r>
    </w:p>
    <w:p w:rsidR="00376F27" w:rsidRDefault="00376F27" w:rsidP="00376F27"/>
    <w:p w:rsidR="00376F27" w:rsidRDefault="00376F27" w:rsidP="00376F27">
      <w:r>
        <w:t>e) y(K,L) = a K</w:t>
      </w:r>
      <w:r>
        <w:rPr>
          <w:vertAlign w:val="superscript"/>
        </w:rPr>
        <w:t>b</w:t>
      </w:r>
      <w:r>
        <w:t xml:space="preserve"> L </w:t>
      </w:r>
      <w:r>
        <w:rPr>
          <w:vertAlign w:val="superscript"/>
        </w:rPr>
        <w:t>1-b</w:t>
      </w:r>
      <w:r>
        <w:t xml:space="preserve"> </w:t>
      </w:r>
    </w:p>
    <w:p w:rsidR="00376F27" w:rsidRDefault="00376F27" w:rsidP="00376F27"/>
    <w:p w:rsidR="00376F27" w:rsidRDefault="00376F27" w:rsidP="00376F27">
      <w:r>
        <w:t>y(cK,cL) = a (cK)</w:t>
      </w:r>
      <w:r>
        <w:rPr>
          <w:vertAlign w:val="superscript"/>
        </w:rPr>
        <w:t>b</w:t>
      </w:r>
      <w:r>
        <w:t xml:space="preserve"> (cL)</w:t>
      </w:r>
      <w:r>
        <w:rPr>
          <w:vertAlign w:val="superscript"/>
        </w:rPr>
        <w:t>1-b</w:t>
      </w:r>
      <w:r>
        <w:t xml:space="preserve"> =  c</w:t>
      </w:r>
      <w:r>
        <w:rPr>
          <w:vertAlign w:val="superscript"/>
        </w:rPr>
        <w:t>b+1-b</w:t>
      </w:r>
      <w:r>
        <w:t xml:space="preserve">   a K</w:t>
      </w:r>
      <w:r>
        <w:rPr>
          <w:vertAlign w:val="superscript"/>
        </w:rPr>
        <w:t>b</w:t>
      </w:r>
      <w:r>
        <w:t xml:space="preserve"> L</w:t>
      </w:r>
      <w:r>
        <w:rPr>
          <w:vertAlign w:val="superscript"/>
        </w:rPr>
        <w:t>1-b</w:t>
      </w:r>
      <w:r>
        <w:t xml:space="preserve"> = c y </w:t>
      </w:r>
    </w:p>
    <w:p w:rsidR="00376F27" w:rsidRDefault="00376F27" w:rsidP="00376F27"/>
    <w:p w:rsidR="00376F27" w:rsidRDefault="00376F27" w:rsidP="00376F27">
      <w:r>
        <w:t>es homogénea de grado 1 , es decir , rendimientos constantes a escala</w:t>
      </w:r>
    </w:p>
    <w:p w:rsidR="00376F27" w:rsidRDefault="00376F27" w:rsidP="00376F27"/>
    <w:p w:rsidR="00376F27" w:rsidRDefault="00376F27" w:rsidP="00376F27"/>
    <w:p w:rsidR="00376F27" w:rsidRDefault="00376F27" w:rsidP="00376F27">
      <w:r>
        <w:t>Que el rendimiento a escala sea constante, significa que la productividad se incrementará en igual  proporción que los insumos, K y L , al ser estos incrementados</w:t>
      </w:r>
    </w:p>
    <w:p w:rsidR="00376F27" w:rsidRDefault="00376F27" w:rsidP="00376F27">
      <w:r>
        <w:t>De la misma manera, podemos decir que para rendimiento creciente, al función de producción se incrementa más que los insumos, y para rendimiento decreciente , el incremento en la producción será menor que para sus factores</w:t>
      </w:r>
    </w:p>
    <w:p w:rsidR="00376F27" w:rsidRDefault="00376F27" w:rsidP="00376F27"/>
    <w:p w:rsidR="00376F27" w:rsidRDefault="00376F27" w:rsidP="00376F27"/>
    <w:p w:rsidR="00376F27" w:rsidRDefault="00376F27" w:rsidP="00376F27"/>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 xml:space="preserve">9) Dadas las siguientes funciones de producción , calcular las elasticidades parciales de producción, y verificar que su suma es igual a la elasticidad total de producción </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 xml:space="preserve">a) y = A L </w:t>
      </w:r>
      <w:r>
        <w:rPr>
          <w:vertAlign w:val="superscript"/>
        </w:rPr>
        <w:t>1-a</w:t>
      </w:r>
      <w:r>
        <w:t xml:space="preserve"> K</w:t>
      </w:r>
      <w:r>
        <w:rPr>
          <w:vertAlign w:val="superscript"/>
        </w:rPr>
        <w:t>a</w:t>
      </w:r>
      <w:r>
        <w:t xml:space="preserve"> </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b) y = x1</w:t>
      </w:r>
      <w:r>
        <w:rPr>
          <w:vertAlign w:val="superscript"/>
        </w:rPr>
        <w:t>2</w:t>
      </w:r>
      <w:r>
        <w:t xml:space="preserve"> x2 + x2</w:t>
      </w:r>
      <w:r>
        <w:rPr>
          <w:vertAlign w:val="superscript"/>
        </w:rPr>
        <w:t>3</w:t>
      </w:r>
      <w:r>
        <w:t xml:space="preserve"> </w:t>
      </w:r>
    </w:p>
    <w:p w:rsidR="00376F27" w:rsidRDefault="00376F27" w:rsidP="00376F27"/>
    <w:p w:rsidR="00376F27" w:rsidRDefault="00376F27" w:rsidP="00376F27">
      <w:r>
        <w:t>a) Para resolverlo, aplicamos la definición de elasticidad parcial para cada uno de los insumos , y luego calculamos la elasticidad total y comparamos con la suma de las elasticidades parciales</w:t>
      </w:r>
    </w:p>
    <w:p w:rsidR="00376F27" w:rsidRDefault="00376F27" w:rsidP="00376F27"/>
    <w:p w:rsidR="00376F27" w:rsidRDefault="00376F27" w:rsidP="00376F27">
      <w:r>
        <w:t xml:space="preserve">Recordamos que la definición de elasticidad parcial de la producción , es </w:t>
      </w:r>
    </w:p>
    <w:p w:rsidR="00376F27" w:rsidRDefault="00376F27" w:rsidP="00376F27"/>
    <w:p w:rsidR="00376F27" w:rsidRDefault="00376F27" w:rsidP="00376F27">
      <w:r>
        <w:t xml:space="preserve">EPi = dy/dxi  xi/y = PMgxi xi/y </w:t>
      </w:r>
    </w:p>
    <w:p w:rsidR="00376F27" w:rsidRDefault="00376F27" w:rsidP="00376F27"/>
    <w:p w:rsidR="00376F27" w:rsidRDefault="00376F27" w:rsidP="00376F27">
      <w:r>
        <w:t>EPL = PMgL L/Y = A (1-a) L</w:t>
      </w:r>
      <w:r>
        <w:rPr>
          <w:vertAlign w:val="superscript"/>
        </w:rPr>
        <w:t>-a</w:t>
      </w:r>
      <w:r>
        <w:t xml:space="preserve"> K</w:t>
      </w:r>
      <w:r>
        <w:rPr>
          <w:vertAlign w:val="superscript"/>
        </w:rPr>
        <w:t>a</w:t>
      </w:r>
      <w:r>
        <w:t xml:space="preserve">    L/ A  L</w:t>
      </w:r>
      <w:r>
        <w:rPr>
          <w:vertAlign w:val="superscript"/>
        </w:rPr>
        <w:t>1-a</w:t>
      </w:r>
      <w:r>
        <w:t xml:space="preserve"> K</w:t>
      </w:r>
      <w:r>
        <w:rPr>
          <w:vertAlign w:val="superscript"/>
        </w:rPr>
        <w:t>a</w:t>
      </w:r>
      <w:r>
        <w:t xml:space="preserve"> = (1-a) L</w:t>
      </w:r>
      <w:r>
        <w:rPr>
          <w:vertAlign w:val="superscript"/>
        </w:rPr>
        <w:t>-a –1+a+1</w:t>
      </w:r>
      <w:r>
        <w:t xml:space="preserve"> = (1-a)</w:t>
      </w:r>
    </w:p>
    <w:p w:rsidR="00376F27" w:rsidRDefault="00376F27" w:rsidP="00376F27"/>
    <w:p w:rsidR="00376F27" w:rsidRDefault="00376F27" w:rsidP="00376F27">
      <w:r>
        <w:t>EPK = PMgK   K/Y = A L</w:t>
      </w:r>
      <w:r>
        <w:rPr>
          <w:vertAlign w:val="superscript"/>
        </w:rPr>
        <w:t>1-a</w:t>
      </w:r>
      <w:r>
        <w:t xml:space="preserve"> (a) K</w:t>
      </w:r>
      <w:r>
        <w:rPr>
          <w:vertAlign w:val="superscript"/>
        </w:rPr>
        <w:t>a-1</w:t>
      </w:r>
      <w:r>
        <w:t xml:space="preserve"> K/ A  L</w:t>
      </w:r>
      <w:r>
        <w:rPr>
          <w:vertAlign w:val="superscript"/>
        </w:rPr>
        <w:t>1-a</w:t>
      </w:r>
      <w:r>
        <w:t xml:space="preserve"> K</w:t>
      </w:r>
      <w:r>
        <w:rPr>
          <w:vertAlign w:val="superscript"/>
        </w:rPr>
        <w:t>a</w:t>
      </w:r>
      <w:r>
        <w:t xml:space="preserve"> = a K</w:t>
      </w:r>
      <w:r>
        <w:rPr>
          <w:vertAlign w:val="superscript"/>
        </w:rPr>
        <w:t>a-1+1-a</w:t>
      </w:r>
      <w:r>
        <w:t xml:space="preserve"> = a </w:t>
      </w:r>
    </w:p>
    <w:p w:rsidR="00376F27" w:rsidRDefault="00376F27" w:rsidP="00376F27"/>
    <w:p w:rsidR="00376F27" w:rsidRDefault="00376F27" w:rsidP="00376F27">
      <w:r>
        <w:lastRenderedPageBreak/>
        <w:t xml:space="preserve">Sumando las elasticidades parciales </w:t>
      </w:r>
    </w:p>
    <w:p w:rsidR="00376F27" w:rsidRDefault="00376F27" w:rsidP="00376F27"/>
    <w:p w:rsidR="00376F27" w:rsidRDefault="00376F27" w:rsidP="00376F27">
      <w:r>
        <w:t xml:space="preserve">SEPi = 1 – a + a = 1 </w:t>
      </w:r>
    </w:p>
    <w:p w:rsidR="00376F27" w:rsidRDefault="00376F27" w:rsidP="00376F27"/>
    <w:p w:rsidR="00376F27" w:rsidRDefault="00376F27" w:rsidP="00376F27">
      <w:r>
        <w:t xml:space="preserve">La elasticidad total de la producción se define como </w:t>
      </w:r>
    </w:p>
    <w:p w:rsidR="00376F27" w:rsidRDefault="00376F27" w:rsidP="00376F27"/>
    <w:p w:rsidR="00376F27" w:rsidRDefault="00376F27" w:rsidP="00376F27">
      <w:r>
        <w:t xml:space="preserve">ETP  = lim </w:t>
      </w:r>
      <w:r>
        <w:rPr>
          <w:vertAlign w:val="subscript"/>
          <w:lang w:val="en-US"/>
        </w:rPr>
        <w:sym w:font="Symbol" w:char="F061"/>
      </w:r>
      <w:r>
        <w:rPr>
          <w:vertAlign w:val="subscript"/>
          <w:lang w:val="en-US"/>
        </w:rPr>
        <w:sym w:font="Symbol" w:char="F0AE"/>
      </w:r>
      <w:r>
        <w:rPr>
          <w:vertAlign w:val="subscript"/>
        </w:rPr>
        <w:t xml:space="preserve">1 </w:t>
      </w:r>
      <w:r>
        <w:t xml:space="preserve"> dy(</w:t>
      </w:r>
      <w:r>
        <w:rPr>
          <w:lang w:val="en-US"/>
        </w:rPr>
        <w:sym w:font="Symbol" w:char="F061"/>
      </w:r>
      <w:r>
        <w:t>)/d</w:t>
      </w:r>
      <w:r>
        <w:rPr>
          <w:lang w:val="en-US"/>
        </w:rPr>
        <w:sym w:font="Symbol" w:char="F061"/>
      </w:r>
      <w:r>
        <w:t xml:space="preserve">  </w:t>
      </w:r>
      <w:r>
        <w:rPr>
          <w:lang w:val="en-US"/>
        </w:rPr>
        <w:sym w:font="Symbol" w:char="F061"/>
      </w:r>
      <w:r>
        <w:t>/y (</w:t>
      </w:r>
      <w:r>
        <w:sym w:font="Symbol" w:char="F061"/>
      </w:r>
      <w:r>
        <w:t>)</w:t>
      </w:r>
    </w:p>
    <w:p w:rsidR="00376F27" w:rsidRDefault="00376F27" w:rsidP="00376F27"/>
    <w:p w:rsidR="00376F27" w:rsidRDefault="00376F27" w:rsidP="00376F27">
      <w:r>
        <w:t>y(</w:t>
      </w:r>
      <w:r>
        <w:sym w:font="Symbol" w:char="F061"/>
      </w:r>
      <w:r>
        <w:t>K,</w:t>
      </w:r>
      <w:r>
        <w:sym w:font="Symbol" w:char="F061"/>
      </w:r>
      <w:r>
        <w:t>L )   = A (</w:t>
      </w:r>
      <w:r>
        <w:sym w:font="Symbol" w:char="F061"/>
      </w:r>
      <w:r>
        <w:t>L)</w:t>
      </w:r>
      <w:r>
        <w:rPr>
          <w:vertAlign w:val="superscript"/>
        </w:rPr>
        <w:t>1-a</w:t>
      </w:r>
      <w:r>
        <w:t xml:space="preserve"> (</w:t>
      </w:r>
      <w:r>
        <w:sym w:font="Symbol" w:char="F061"/>
      </w:r>
      <w:r>
        <w:t>K)</w:t>
      </w:r>
      <w:r>
        <w:rPr>
          <w:vertAlign w:val="superscript"/>
        </w:rPr>
        <w:t xml:space="preserve">a </w:t>
      </w:r>
      <w:r>
        <w:t xml:space="preserve"> = </w:t>
      </w:r>
      <w:r>
        <w:sym w:font="Symbol" w:char="F061"/>
      </w:r>
      <w:r>
        <w:rPr>
          <w:vertAlign w:val="superscript"/>
        </w:rPr>
        <w:t>1-a+a</w:t>
      </w:r>
      <w:r>
        <w:t xml:space="preserve"> A L</w:t>
      </w:r>
      <w:r>
        <w:rPr>
          <w:vertAlign w:val="superscript"/>
        </w:rPr>
        <w:t>1-a</w:t>
      </w:r>
      <w:r>
        <w:t xml:space="preserve"> K</w:t>
      </w:r>
      <w:r>
        <w:rPr>
          <w:vertAlign w:val="superscript"/>
        </w:rPr>
        <w:t xml:space="preserve">a </w:t>
      </w:r>
      <w:r>
        <w:t xml:space="preserve"> = </w:t>
      </w:r>
    </w:p>
    <w:p w:rsidR="00376F27" w:rsidRDefault="00376F27" w:rsidP="00376F27"/>
    <w:p w:rsidR="00376F27" w:rsidRDefault="00376F27" w:rsidP="00376F27">
      <w:pPr>
        <w:rPr>
          <w:lang w:val="en-US"/>
        </w:rPr>
      </w:pPr>
      <w:r>
        <w:rPr>
          <w:lang w:val="en-US"/>
        </w:rPr>
        <w:t xml:space="preserve">ETP = lim </w:t>
      </w:r>
      <w:r>
        <w:rPr>
          <w:vertAlign w:val="subscript"/>
          <w:lang w:val="en-US"/>
        </w:rPr>
        <w:sym w:font="Symbol" w:char="F061"/>
      </w:r>
      <w:r>
        <w:rPr>
          <w:vertAlign w:val="subscript"/>
          <w:lang w:val="en-US"/>
        </w:rPr>
        <w:sym w:font="Symbol" w:char="F0AE"/>
      </w:r>
      <w:r>
        <w:rPr>
          <w:vertAlign w:val="subscript"/>
          <w:lang w:val="en-US"/>
        </w:rPr>
        <w:t xml:space="preserve">1 </w:t>
      </w:r>
      <w:r>
        <w:rPr>
          <w:lang w:val="en-US"/>
        </w:rPr>
        <w:t xml:space="preserve"> A L</w:t>
      </w:r>
      <w:r>
        <w:rPr>
          <w:vertAlign w:val="superscript"/>
          <w:lang w:val="en-US"/>
        </w:rPr>
        <w:t>1-a</w:t>
      </w:r>
      <w:r>
        <w:rPr>
          <w:lang w:val="en-US"/>
        </w:rPr>
        <w:t xml:space="preserve"> K</w:t>
      </w:r>
      <w:r>
        <w:rPr>
          <w:vertAlign w:val="superscript"/>
          <w:lang w:val="en-US"/>
        </w:rPr>
        <w:t xml:space="preserve">a </w:t>
      </w:r>
      <w:r>
        <w:rPr>
          <w:lang w:val="en-US"/>
        </w:rPr>
        <w:t xml:space="preserve">  </w:t>
      </w:r>
      <w:r>
        <w:sym w:font="Symbol" w:char="F061"/>
      </w:r>
      <w:r>
        <w:rPr>
          <w:lang w:val="en-US"/>
        </w:rPr>
        <w:t xml:space="preserve">/ </w:t>
      </w:r>
      <w:r>
        <w:sym w:font="Symbol" w:char="F061"/>
      </w:r>
      <w:r>
        <w:rPr>
          <w:lang w:val="en-US"/>
        </w:rPr>
        <w:t>A L</w:t>
      </w:r>
      <w:r>
        <w:rPr>
          <w:vertAlign w:val="superscript"/>
          <w:lang w:val="en-US"/>
        </w:rPr>
        <w:t>1-a</w:t>
      </w:r>
      <w:r>
        <w:rPr>
          <w:lang w:val="en-US"/>
        </w:rPr>
        <w:t xml:space="preserve"> K</w:t>
      </w:r>
      <w:r>
        <w:rPr>
          <w:vertAlign w:val="superscript"/>
          <w:lang w:val="en-US"/>
        </w:rPr>
        <w:t xml:space="preserve">a </w:t>
      </w:r>
      <w:r>
        <w:rPr>
          <w:lang w:val="en-US"/>
        </w:rPr>
        <w:t xml:space="preserve">  = lim </w:t>
      </w:r>
      <w:r>
        <w:rPr>
          <w:vertAlign w:val="subscript"/>
          <w:lang w:val="en-US"/>
        </w:rPr>
        <w:sym w:font="Symbol" w:char="F061"/>
      </w:r>
      <w:r>
        <w:rPr>
          <w:vertAlign w:val="subscript"/>
          <w:lang w:val="en-US"/>
        </w:rPr>
        <w:sym w:font="Symbol" w:char="F0AE"/>
      </w:r>
      <w:r>
        <w:rPr>
          <w:vertAlign w:val="subscript"/>
          <w:lang w:val="en-US"/>
        </w:rPr>
        <w:t xml:space="preserve">1 </w:t>
      </w:r>
      <w:r>
        <w:rPr>
          <w:lang w:val="en-US"/>
        </w:rPr>
        <w:t xml:space="preserve"> 1 = 1 </w:t>
      </w:r>
    </w:p>
    <w:p w:rsidR="00376F27" w:rsidRDefault="00376F27" w:rsidP="00376F27">
      <w:pPr>
        <w:rPr>
          <w:lang w:val="en-US"/>
        </w:rPr>
      </w:pPr>
    </w:p>
    <w:p w:rsidR="00376F27" w:rsidRPr="007861CA" w:rsidRDefault="00376F27" w:rsidP="00376F27">
      <w:pPr>
        <w:rPr>
          <w:lang w:val="es-AR"/>
        </w:rPr>
      </w:pPr>
      <w:r w:rsidRPr="007861CA">
        <w:rPr>
          <w:lang w:val="es-AR"/>
        </w:rPr>
        <w:t xml:space="preserve">ETP = 1 </w:t>
      </w:r>
    </w:p>
    <w:p w:rsidR="00376F27" w:rsidRPr="007861CA" w:rsidRDefault="00376F27" w:rsidP="00376F27">
      <w:pPr>
        <w:rPr>
          <w:lang w:val="es-AR"/>
        </w:rPr>
      </w:pPr>
    </w:p>
    <w:p w:rsidR="00376F27" w:rsidRDefault="00376F27" w:rsidP="00376F27">
      <w:r>
        <w:t>b) y = x1</w:t>
      </w:r>
      <w:r>
        <w:rPr>
          <w:vertAlign w:val="superscript"/>
        </w:rPr>
        <w:t>2</w:t>
      </w:r>
      <w:r>
        <w:t xml:space="preserve"> x2 + x2</w:t>
      </w:r>
      <w:r>
        <w:rPr>
          <w:vertAlign w:val="superscript"/>
        </w:rPr>
        <w:t>3</w:t>
      </w:r>
    </w:p>
    <w:p w:rsidR="00376F27" w:rsidRDefault="00376F27" w:rsidP="00376F27"/>
    <w:p w:rsidR="00376F27" w:rsidRDefault="00376F27" w:rsidP="00376F27">
      <w:r>
        <w:t>EPx1 = dy/dx1  x1/y = 2 x1 x2    x1 / (x1</w:t>
      </w:r>
      <w:r>
        <w:rPr>
          <w:vertAlign w:val="superscript"/>
        </w:rPr>
        <w:t>2</w:t>
      </w:r>
      <w:r>
        <w:t xml:space="preserve"> x2 + x2</w:t>
      </w:r>
      <w:r>
        <w:rPr>
          <w:vertAlign w:val="superscript"/>
        </w:rPr>
        <w:t>3</w:t>
      </w:r>
      <w:r>
        <w:t xml:space="preserve"> ) = 2 x1</w:t>
      </w:r>
      <w:r>
        <w:rPr>
          <w:vertAlign w:val="superscript"/>
        </w:rPr>
        <w:t>2</w:t>
      </w:r>
      <w:r>
        <w:t xml:space="preserve"> x2  /x2 ( x1</w:t>
      </w:r>
      <w:r>
        <w:rPr>
          <w:vertAlign w:val="superscript"/>
        </w:rPr>
        <w:t>2</w:t>
      </w:r>
      <w:r>
        <w:t xml:space="preserve"> + x2</w:t>
      </w:r>
      <w:r>
        <w:rPr>
          <w:vertAlign w:val="superscript"/>
        </w:rPr>
        <w:t>2</w:t>
      </w:r>
      <w:r>
        <w:t xml:space="preserve">) </w:t>
      </w:r>
    </w:p>
    <w:p w:rsidR="00376F27" w:rsidRDefault="00376F27" w:rsidP="00376F27">
      <w:r>
        <w:t>EPx1 = dy/dx1  x1/y = 2 x1</w:t>
      </w:r>
      <w:r>
        <w:rPr>
          <w:vertAlign w:val="superscript"/>
        </w:rPr>
        <w:t>2</w:t>
      </w:r>
      <w:r>
        <w:t xml:space="preserve"> / ( x1</w:t>
      </w:r>
      <w:r>
        <w:rPr>
          <w:vertAlign w:val="superscript"/>
        </w:rPr>
        <w:t>2</w:t>
      </w:r>
      <w:r>
        <w:t xml:space="preserve"> + x2</w:t>
      </w:r>
      <w:r>
        <w:rPr>
          <w:vertAlign w:val="superscript"/>
        </w:rPr>
        <w:t>2</w:t>
      </w:r>
      <w:r>
        <w:t xml:space="preserve">) </w:t>
      </w:r>
    </w:p>
    <w:p w:rsidR="00376F27" w:rsidRDefault="00376F27" w:rsidP="00376F27"/>
    <w:p w:rsidR="00376F27" w:rsidRDefault="00376F27" w:rsidP="00376F27">
      <w:r>
        <w:t>EPx2 = dy/dx2  x2/y = (x1</w:t>
      </w:r>
      <w:r>
        <w:rPr>
          <w:vertAlign w:val="superscript"/>
        </w:rPr>
        <w:t>2</w:t>
      </w:r>
      <w:r>
        <w:t xml:space="preserve"> + 3 x2</w:t>
      </w:r>
      <w:r>
        <w:rPr>
          <w:vertAlign w:val="superscript"/>
        </w:rPr>
        <w:t>2</w:t>
      </w:r>
      <w:r>
        <w:t xml:space="preserve"> ) x2/ x1</w:t>
      </w:r>
      <w:r>
        <w:rPr>
          <w:vertAlign w:val="superscript"/>
        </w:rPr>
        <w:t>2</w:t>
      </w:r>
      <w:r>
        <w:t xml:space="preserve"> x2 + x2</w:t>
      </w:r>
      <w:r>
        <w:rPr>
          <w:vertAlign w:val="superscript"/>
        </w:rPr>
        <w:t>3</w:t>
      </w:r>
      <w:r>
        <w:t xml:space="preserve"> = (x1</w:t>
      </w:r>
      <w:r>
        <w:rPr>
          <w:vertAlign w:val="superscript"/>
        </w:rPr>
        <w:t>2</w:t>
      </w:r>
      <w:r>
        <w:t xml:space="preserve"> + 3 x2</w:t>
      </w:r>
      <w:r>
        <w:rPr>
          <w:vertAlign w:val="superscript"/>
        </w:rPr>
        <w:t>2</w:t>
      </w:r>
      <w:r>
        <w:t xml:space="preserve"> )x2/ x2 (x1</w:t>
      </w:r>
      <w:r>
        <w:rPr>
          <w:vertAlign w:val="superscript"/>
        </w:rPr>
        <w:t>2</w:t>
      </w:r>
      <w:r>
        <w:t xml:space="preserve"> + x2</w:t>
      </w:r>
      <w:r>
        <w:rPr>
          <w:vertAlign w:val="superscript"/>
        </w:rPr>
        <w:t>2</w:t>
      </w:r>
      <w:r>
        <w:t xml:space="preserve"> ) = </w:t>
      </w:r>
    </w:p>
    <w:p w:rsidR="00376F27" w:rsidRDefault="00376F27" w:rsidP="00376F27">
      <w:r>
        <w:t>EPx2 = (x1</w:t>
      </w:r>
      <w:r>
        <w:rPr>
          <w:vertAlign w:val="superscript"/>
        </w:rPr>
        <w:t>2</w:t>
      </w:r>
      <w:r>
        <w:t xml:space="preserve"> + 3 x2</w:t>
      </w:r>
      <w:r>
        <w:rPr>
          <w:vertAlign w:val="superscript"/>
        </w:rPr>
        <w:t>2</w:t>
      </w:r>
      <w:r>
        <w:t xml:space="preserve"> )/ (x1</w:t>
      </w:r>
      <w:r>
        <w:rPr>
          <w:vertAlign w:val="superscript"/>
        </w:rPr>
        <w:t>2</w:t>
      </w:r>
      <w:r>
        <w:t xml:space="preserve"> + x2</w:t>
      </w:r>
      <w:r>
        <w:rPr>
          <w:vertAlign w:val="superscript"/>
        </w:rPr>
        <w:t>2</w:t>
      </w:r>
      <w:r>
        <w:t xml:space="preserve"> ) </w:t>
      </w:r>
    </w:p>
    <w:p w:rsidR="00376F27" w:rsidRDefault="00376F27" w:rsidP="00376F27"/>
    <w:p w:rsidR="00376F27" w:rsidRDefault="00376F27" w:rsidP="00376F27"/>
    <w:p w:rsidR="00376F27" w:rsidRDefault="00376F27" w:rsidP="00376F27">
      <w:r>
        <w:t>y(</w:t>
      </w:r>
      <w:r>
        <w:sym w:font="Symbol" w:char="F061"/>
      </w:r>
      <w:r>
        <w:t>x1,</w:t>
      </w:r>
      <w:r>
        <w:sym w:font="Symbol" w:char="F061"/>
      </w:r>
      <w:r>
        <w:t>x2 )   = (</w:t>
      </w:r>
      <w:r>
        <w:sym w:font="Symbol" w:char="F061"/>
      </w:r>
      <w:r>
        <w:t>x1)</w:t>
      </w:r>
      <w:r>
        <w:rPr>
          <w:vertAlign w:val="superscript"/>
        </w:rPr>
        <w:t>2</w:t>
      </w:r>
      <w:r>
        <w:t xml:space="preserve"> (</w:t>
      </w:r>
      <w:r>
        <w:sym w:font="Symbol" w:char="F061"/>
      </w:r>
      <w:r>
        <w:t>x2) + (</w:t>
      </w:r>
      <w:r>
        <w:sym w:font="Symbol" w:char="F061"/>
      </w:r>
      <w:r>
        <w:t>x2)</w:t>
      </w:r>
      <w:r>
        <w:rPr>
          <w:vertAlign w:val="superscript"/>
        </w:rPr>
        <w:t>3</w:t>
      </w:r>
      <w:r>
        <w:t xml:space="preserve"> = </w:t>
      </w:r>
      <w:r>
        <w:sym w:font="Symbol" w:char="F061"/>
      </w:r>
      <w:r>
        <w:rPr>
          <w:vertAlign w:val="superscript"/>
        </w:rPr>
        <w:t>2</w:t>
      </w:r>
      <w:r>
        <w:t xml:space="preserve"> x1</w:t>
      </w:r>
      <w:r>
        <w:rPr>
          <w:vertAlign w:val="superscript"/>
        </w:rPr>
        <w:t>2</w:t>
      </w:r>
      <w:r>
        <w:t xml:space="preserve"> </w:t>
      </w:r>
      <w:r>
        <w:sym w:font="Symbol" w:char="F061"/>
      </w:r>
      <w:r>
        <w:t xml:space="preserve"> x2 + </w:t>
      </w:r>
      <w:r>
        <w:sym w:font="Symbol" w:char="F061"/>
      </w:r>
      <w:r>
        <w:rPr>
          <w:vertAlign w:val="superscript"/>
        </w:rPr>
        <w:t>3</w:t>
      </w:r>
      <w:r>
        <w:t xml:space="preserve"> x2</w:t>
      </w:r>
      <w:r>
        <w:rPr>
          <w:vertAlign w:val="superscript"/>
        </w:rPr>
        <w:t>3</w:t>
      </w:r>
      <w:r>
        <w:t xml:space="preserve"> = </w:t>
      </w:r>
      <w:r>
        <w:sym w:font="Symbol" w:char="F061"/>
      </w:r>
      <w:r>
        <w:rPr>
          <w:vertAlign w:val="superscript"/>
        </w:rPr>
        <w:t>3</w:t>
      </w:r>
      <w:r>
        <w:t xml:space="preserve"> (x1</w:t>
      </w:r>
      <w:r>
        <w:rPr>
          <w:vertAlign w:val="superscript"/>
        </w:rPr>
        <w:t>2</w:t>
      </w:r>
      <w:r>
        <w:t xml:space="preserve"> x2 + x2</w:t>
      </w:r>
      <w:r>
        <w:rPr>
          <w:vertAlign w:val="superscript"/>
        </w:rPr>
        <w:t xml:space="preserve">3 </w:t>
      </w:r>
      <w:r>
        <w:t xml:space="preserve">) </w:t>
      </w:r>
    </w:p>
    <w:p w:rsidR="00376F27" w:rsidRDefault="00376F27" w:rsidP="00376F27"/>
    <w:p w:rsidR="00376F27" w:rsidRDefault="00376F27" w:rsidP="00376F27">
      <w:r>
        <w:t xml:space="preserve">ETP = lim </w:t>
      </w:r>
      <w:r>
        <w:rPr>
          <w:vertAlign w:val="subscript"/>
          <w:lang w:val="en-US"/>
        </w:rPr>
        <w:sym w:font="Symbol" w:char="F061"/>
      </w:r>
      <w:r>
        <w:rPr>
          <w:vertAlign w:val="subscript"/>
          <w:lang w:val="en-US"/>
        </w:rPr>
        <w:sym w:font="Symbol" w:char="F0AE"/>
      </w:r>
      <w:r>
        <w:rPr>
          <w:vertAlign w:val="subscript"/>
        </w:rPr>
        <w:t xml:space="preserve">1 </w:t>
      </w:r>
      <w:r>
        <w:t xml:space="preserve"> dy(</w:t>
      </w:r>
      <w:r>
        <w:rPr>
          <w:lang w:val="en-US"/>
        </w:rPr>
        <w:sym w:font="Symbol" w:char="F061"/>
      </w:r>
      <w:r>
        <w:t>)/d</w:t>
      </w:r>
      <w:r>
        <w:rPr>
          <w:lang w:val="en-US"/>
        </w:rPr>
        <w:sym w:font="Symbol" w:char="F061"/>
      </w:r>
      <w:r>
        <w:t xml:space="preserve">  </w:t>
      </w:r>
      <w:r>
        <w:rPr>
          <w:lang w:val="en-US"/>
        </w:rPr>
        <w:sym w:font="Symbol" w:char="F061"/>
      </w:r>
      <w:r>
        <w:t>/y (</w:t>
      </w:r>
      <w:r>
        <w:sym w:font="Symbol" w:char="F061"/>
      </w:r>
      <w:r>
        <w:t xml:space="preserve">) = 3 </w:t>
      </w:r>
      <w:r>
        <w:sym w:font="Symbol" w:char="F061"/>
      </w:r>
      <w:r>
        <w:rPr>
          <w:vertAlign w:val="superscript"/>
        </w:rPr>
        <w:t>2</w:t>
      </w:r>
      <w:r>
        <w:t xml:space="preserve">  (  x1</w:t>
      </w:r>
      <w:r>
        <w:rPr>
          <w:vertAlign w:val="superscript"/>
        </w:rPr>
        <w:t>2</w:t>
      </w:r>
      <w:r>
        <w:t xml:space="preserve"> x2 + x2</w:t>
      </w:r>
      <w:r>
        <w:rPr>
          <w:vertAlign w:val="superscript"/>
        </w:rPr>
        <w:t>3</w:t>
      </w:r>
      <w:r>
        <w:t xml:space="preserve"> )   </w:t>
      </w:r>
      <w:r>
        <w:sym w:font="Symbol" w:char="F061"/>
      </w:r>
      <w:r>
        <w:t xml:space="preserve"> / </w:t>
      </w:r>
      <w:r>
        <w:sym w:font="Symbol" w:char="F061"/>
      </w:r>
      <w:r>
        <w:rPr>
          <w:vertAlign w:val="superscript"/>
        </w:rPr>
        <w:t>3</w:t>
      </w:r>
      <w:r>
        <w:t xml:space="preserve"> (x1</w:t>
      </w:r>
      <w:r>
        <w:rPr>
          <w:vertAlign w:val="superscript"/>
        </w:rPr>
        <w:t>2</w:t>
      </w:r>
      <w:r>
        <w:t xml:space="preserve"> x2 + x2</w:t>
      </w:r>
      <w:r>
        <w:rPr>
          <w:vertAlign w:val="superscript"/>
        </w:rPr>
        <w:t xml:space="preserve">3 </w:t>
      </w:r>
      <w:r>
        <w:t xml:space="preserve">) </w:t>
      </w:r>
    </w:p>
    <w:p w:rsidR="00376F27" w:rsidRDefault="00376F27" w:rsidP="00376F27"/>
    <w:p w:rsidR="00376F27" w:rsidRDefault="00376F27" w:rsidP="00376F27">
      <w:pPr>
        <w:rPr>
          <w:lang w:val="en-US"/>
        </w:rPr>
      </w:pPr>
      <w:r>
        <w:rPr>
          <w:lang w:val="en-US"/>
        </w:rPr>
        <w:t>ETP = 3 (  x1</w:t>
      </w:r>
      <w:r>
        <w:rPr>
          <w:vertAlign w:val="superscript"/>
          <w:lang w:val="en-US"/>
        </w:rPr>
        <w:t>2</w:t>
      </w:r>
      <w:r>
        <w:rPr>
          <w:lang w:val="en-US"/>
        </w:rPr>
        <w:t xml:space="preserve"> x2 + x2</w:t>
      </w:r>
      <w:r>
        <w:rPr>
          <w:vertAlign w:val="superscript"/>
          <w:lang w:val="en-US"/>
        </w:rPr>
        <w:t>3</w:t>
      </w:r>
      <w:r>
        <w:rPr>
          <w:lang w:val="en-US"/>
        </w:rPr>
        <w:t xml:space="preserve"> ) / (x1</w:t>
      </w:r>
      <w:r>
        <w:rPr>
          <w:vertAlign w:val="superscript"/>
          <w:lang w:val="en-US"/>
        </w:rPr>
        <w:t>2</w:t>
      </w:r>
      <w:r>
        <w:rPr>
          <w:lang w:val="en-US"/>
        </w:rPr>
        <w:t xml:space="preserve"> x2 + x2</w:t>
      </w:r>
      <w:r>
        <w:rPr>
          <w:vertAlign w:val="superscript"/>
          <w:lang w:val="en-US"/>
        </w:rPr>
        <w:t xml:space="preserve">3 </w:t>
      </w:r>
      <w:r>
        <w:rPr>
          <w:lang w:val="en-US"/>
        </w:rPr>
        <w:t xml:space="preserve">) = 3 </w:t>
      </w:r>
    </w:p>
    <w:p w:rsidR="00376F27" w:rsidRDefault="00376F27" w:rsidP="00376F27">
      <w:pPr>
        <w:rPr>
          <w:lang w:val="en-US"/>
        </w:rPr>
      </w:pPr>
    </w:p>
    <w:p w:rsidR="00376F27" w:rsidRDefault="00376F27" w:rsidP="00376F27">
      <w:pPr>
        <w:rPr>
          <w:lang w:val="en-US"/>
        </w:rPr>
      </w:pPr>
      <w:r>
        <w:rPr>
          <w:lang w:val="en-US"/>
        </w:rPr>
        <w:t>SEP  = 2 x1</w:t>
      </w:r>
      <w:r>
        <w:rPr>
          <w:vertAlign w:val="superscript"/>
          <w:lang w:val="en-US"/>
        </w:rPr>
        <w:t>2</w:t>
      </w:r>
      <w:r>
        <w:rPr>
          <w:lang w:val="en-US"/>
        </w:rPr>
        <w:t xml:space="preserve"> / ( x1</w:t>
      </w:r>
      <w:r>
        <w:rPr>
          <w:vertAlign w:val="superscript"/>
          <w:lang w:val="en-US"/>
        </w:rPr>
        <w:t>2</w:t>
      </w:r>
      <w:r>
        <w:rPr>
          <w:lang w:val="en-US"/>
        </w:rPr>
        <w:t xml:space="preserve"> + x2</w:t>
      </w:r>
      <w:r>
        <w:rPr>
          <w:vertAlign w:val="superscript"/>
          <w:lang w:val="en-US"/>
        </w:rPr>
        <w:t>2</w:t>
      </w:r>
      <w:r>
        <w:rPr>
          <w:lang w:val="en-US"/>
        </w:rPr>
        <w:t>)  + (x1</w:t>
      </w:r>
      <w:r>
        <w:rPr>
          <w:vertAlign w:val="superscript"/>
          <w:lang w:val="en-US"/>
        </w:rPr>
        <w:t>2</w:t>
      </w:r>
      <w:r>
        <w:rPr>
          <w:lang w:val="en-US"/>
        </w:rPr>
        <w:t xml:space="preserve"> + 3 x2</w:t>
      </w:r>
      <w:r>
        <w:rPr>
          <w:vertAlign w:val="superscript"/>
          <w:lang w:val="en-US"/>
        </w:rPr>
        <w:t>2</w:t>
      </w:r>
      <w:r>
        <w:rPr>
          <w:lang w:val="en-US"/>
        </w:rPr>
        <w:t xml:space="preserve"> )/ x1</w:t>
      </w:r>
      <w:r>
        <w:rPr>
          <w:vertAlign w:val="superscript"/>
          <w:lang w:val="en-US"/>
        </w:rPr>
        <w:t>2</w:t>
      </w:r>
      <w:r>
        <w:rPr>
          <w:lang w:val="en-US"/>
        </w:rPr>
        <w:t xml:space="preserve"> + x2</w:t>
      </w:r>
      <w:r>
        <w:rPr>
          <w:vertAlign w:val="superscript"/>
          <w:lang w:val="en-US"/>
        </w:rPr>
        <w:t>2</w:t>
      </w:r>
      <w:r>
        <w:rPr>
          <w:lang w:val="en-US"/>
        </w:rPr>
        <w:t xml:space="preserve"> = </w:t>
      </w:r>
    </w:p>
    <w:p w:rsidR="00376F27" w:rsidRDefault="00376F27" w:rsidP="00376F27">
      <w:pPr>
        <w:rPr>
          <w:lang w:val="en-US"/>
        </w:rPr>
      </w:pPr>
      <w:r>
        <w:rPr>
          <w:lang w:val="en-US"/>
        </w:rPr>
        <w:t>SEP = 2 x1</w:t>
      </w:r>
      <w:r>
        <w:rPr>
          <w:vertAlign w:val="superscript"/>
          <w:lang w:val="en-US"/>
        </w:rPr>
        <w:t>2</w:t>
      </w:r>
      <w:r>
        <w:rPr>
          <w:lang w:val="en-US"/>
        </w:rPr>
        <w:t xml:space="preserve"> + (x1</w:t>
      </w:r>
      <w:r>
        <w:rPr>
          <w:vertAlign w:val="superscript"/>
          <w:lang w:val="en-US"/>
        </w:rPr>
        <w:t>2</w:t>
      </w:r>
      <w:r>
        <w:rPr>
          <w:lang w:val="en-US"/>
        </w:rPr>
        <w:t xml:space="preserve"> + 3 x2</w:t>
      </w:r>
      <w:r>
        <w:rPr>
          <w:vertAlign w:val="superscript"/>
          <w:lang w:val="en-US"/>
        </w:rPr>
        <w:t>2</w:t>
      </w:r>
      <w:r>
        <w:rPr>
          <w:lang w:val="en-US"/>
        </w:rPr>
        <w:t xml:space="preserve"> )/ x1</w:t>
      </w:r>
      <w:r>
        <w:rPr>
          <w:vertAlign w:val="superscript"/>
          <w:lang w:val="en-US"/>
        </w:rPr>
        <w:t>2</w:t>
      </w:r>
      <w:r>
        <w:rPr>
          <w:lang w:val="en-US"/>
        </w:rPr>
        <w:t xml:space="preserve"> + x2</w:t>
      </w:r>
      <w:r>
        <w:rPr>
          <w:vertAlign w:val="superscript"/>
          <w:lang w:val="en-US"/>
        </w:rPr>
        <w:t>2</w:t>
      </w:r>
      <w:r>
        <w:rPr>
          <w:lang w:val="en-US"/>
        </w:rPr>
        <w:t xml:space="preserve"> = (3x1</w:t>
      </w:r>
      <w:r>
        <w:rPr>
          <w:vertAlign w:val="superscript"/>
          <w:lang w:val="en-US"/>
        </w:rPr>
        <w:t>2</w:t>
      </w:r>
      <w:r>
        <w:rPr>
          <w:lang w:val="en-US"/>
        </w:rPr>
        <w:t xml:space="preserve"> + 3 x2</w:t>
      </w:r>
      <w:r>
        <w:rPr>
          <w:vertAlign w:val="superscript"/>
          <w:lang w:val="en-US"/>
        </w:rPr>
        <w:t>2</w:t>
      </w:r>
      <w:r>
        <w:rPr>
          <w:lang w:val="en-US"/>
        </w:rPr>
        <w:t xml:space="preserve"> )/ x1</w:t>
      </w:r>
      <w:r>
        <w:rPr>
          <w:vertAlign w:val="superscript"/>
          <w:lang w:val="en-US"/>
        </w:rPr>
        <w:t>2</w:t>
      </w:r>
      <w:r>
        <w:rPr>
          <w:lang w:val="en-US"/>
        </w:rPr>
        <w:t xml:space="preserve"> + x2</w:t>
      </w:r>
      <w:r>
        <w:rPr>
          <w:vertAlign w:val="superscript"/>
          <w:lang w:val="en-US"/>
        </w:rPr>
        <w:t>2</w:t>
      </w:r>
      <w:r>
        <w:rPr>
          <w:lang w:val="en-US"/>
        </w:rPr>
        <w:t xml:space="preserve"> = 3 </w:t>
      </w:r>
    </w:p>
    <w:p w:rsidR="00376F27" w:rsidRDefault="00376F27" w:rsidP="00376F27">
      <w:pPr>
        <w:rPr>
          <w:lang w:val="en-US"/>
        </w:rPr>
      </w:pPr>
    </w:p>
    <w:p w:rsidR="00376F27" w:rsidRDefault="00376F27" w:rsidP="00376F27">
      <w:pPr>
        <w:rPr>
          <w:lang w:val="en-US"/>
        </w:rPr>
      </w:pPr>
    </w:p>
    <w:p w:rsidR="00376F27" w:rsidRDefault="00376F27" w:rsidP="00376F27">
      <w:pPr>
        <w:rPr>
          <w:lang w:val="en-US"/>
        </w:rPr>
      </w:pP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 xml:space="preserve">10) Calcular la elasticidad de sustitución de las siguientes funciones de producción </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 xml:space="preserve">a) y = A x1 </w:t>
      </w:r>
      <w:r>
        <w:rPr>
          <w:vertAlign w:val="superscript"/>
        </w:rPr>
        <w:t>a</w:t>
      </w:r>
      <w:r>
        <w:t xml:space="preserve"> x2 </w:t>
      </w:r>
      <w:r>
        <w:rPr>
          <w:vertAlign w:val="superscript"/>
        </w:rPr>
        <w:t>1-a</w:t>
      </w:r>
      <w:r>
        <w:t xml:space="preserve"> </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 xml:space="preserve">b) y = a1 x1 + a2 x2 </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 xml:space="preserve">c) y = K L / ( K + L ) </w:t>
      </w:r>
    </w:p>
    <w:p w:rsidR="00376F27" w:rsidRDefault="00376F27" w:rsidP="00376F27"/>
    <w:p w:rsidR="00376F27" w:rsidRDefault="00376F27" w:rsidP="00376F27">
      <w:r>
        <w:t>El concepto de elasticidad de sustitución nos da la variación en el cociente de los factores, ante una variación en la relación técnica de sustitución, o pendiente de la isocuanta</w:t>
      </w:r>
    </w:p>
    <w:p w:rsidR="00376F27" w:rsidRDefault="00376F27" w:rsidP="00376F27"/>
    <w:p w:rsidR="00376F27" w:rsidRPr="007861CA" w:rsidRDefault="00376F27" w:rsidP="00376F27">
      <w:r w:rsidRPr="007861CA">
        <w:t>RTS = - dx2/dx1 =  PMg1/PMg2</w:t>
      </w:r>
    </w:p>
    <w:p w:rsidR="00376F27" w:rsidRPr="007861CA" w:rsidRDefault="00376F27" w:rsidP="00376F27"/>
    <w:p w:rsidR="00376F27" w:rsidRPr="007861CA" w:rsidRDefault="00376F27" w:rsidP="00376F27">
      <w:r>
        <w:rPr>
          <w:lang w:val="en-US"/>
        </w:rPr>
        <w:sym w:font="Symbol" w:char="F073"/>
      </w:r>
      <w:r w:rsidRPr="007861CA">
        <w:t xml:space="preserve"> = d ln (x2/x1)/ dln (PMgx1/PMgx2) = </w:t>
      </w:r>
    </w:p>
    <w:p w:rsidR="00376F27" w:rsidRPr="007861CA" w:rsidRDefault="00376F27" w:rsidP="00376F27">
      <w:r>
        <w:rPr>
          <w:lang w:val="en-US"/>
        </w:rPr>
        <w:lastRenderedPageBreak/>
        <w:sym w:font="Symbol" w:char="F073"/>
      </w:r>
      <w:r w:rsidRPr="007861CA">
        <w:t xml:space="preserve"> = d(x2/x1)/( x2/x1) / d(PMgx1/PMgx2)/( PMgx1/PMgx2) = </w:t>
      </w:r>
    </w:p>
    <w:p w:rsidR="00376F27" w:rsidRPr="007861CA" w:rsidRDefault="00376F27" w:rsidP="00376F27">
      <w:r>
        <w:rPr>
          <w:lang w:val="en-US"/>
        </w:rPr>
        <w:sym w:font="Symbol" w:char="F073"/>
      </w:r>
      <w:r w:rsidRPr="007861CA">
        <w:t xml:space="preserve"> = d(x2/x1)/( x2/x1)/ d(PMgx1/PMgx2)  ( PMgx1/PMgx2)/ ( x2/x1)</w:t>
      </w:r>
    </w:p>
    <w:p w:rsidR="00376F27" w:rsidRPr="007861CA" w:rsidRDefault="00376F27" w:rsidP="00376F27"/>
    <w:p w:rsidR="00376F27" w:rsidRDefault="00376F27" w:rsidP="00376F27">
      <w:r>
        <w:t>a) Para poder calcular la elasticidad de sustitución , primero calculamos los PMg</w:t>
      </w:r>
    </w:p>
    <w:p w:rsidR="00376F27" w:rsidRDefault="00376F27" w:rsidP="00376F27"/>
    <w:p w:rsidR="00376F27" w:rsidRDefault="00376F27" w:rsidP="00376F27">
      <w:r>
        <w:t xml:space="preserve">y = A x1 </w:t>
      </w:r>
      <w:r>
        <w:rPr>
          <w:vertAlign w:val="superscript"/>
        </w:rPr>
        <w:t>a</w:t>
      </w:r>
      <w:r>
        <w:t xml:space="preserve"> x2 </w:t>
      </w:r>
      <w:r>
        <w:rPr>
          <w:vertAlign w:val="superscript"/>
        </w:rPr>
        <w:t>1-a</w:t>
      </w:r>
    </w:p>
    <w:p w:rsidR="00376F27" w:rsidRDefault="00376F27" w:rsidP="00376F27"/>
    <w:p w:rsidR="00376F27" w:rsidRDefault="00376F27" w:rsidP="00376F27">
      <w:r>
        <w:t>dy/dx1 = PMgx1 = A a x1</w:t>
      </w:r>
      <w:r>
        <w:rPr>
          <w:vertAlign w:val="superscript"/>
        </w:rPr>
        <w:t>a-1</w:t>
      </w:r>
      <w:r>
        <w:t xml:space="preserve"> x2</w:t>
      </w:r>
      <w:r>
        <w:rPr>
          <w:vertAlign w:val="superscript"/>
        </w:rPr>
        <w:t>1-a</w:t>
      </w:r>
      <w:r>
        <w:t xml:space="preserve"> = a x1</w:t>
      </w:r>
      <w:r>
        <w:rPr>
          <w:vertAlign w:val="superscript"/>
        </w:rPr>
        <w:t xml:space="preserve">-1 </w:t>
      </w:r>
      <w:r>
        <w:t xml:space="preserve">  A x1</w:t>
      </w:r>
      <w:r>
        <w:rPr>
          <w:vertAlign w:val="superscript"/>
        </w:rPr>
        <w:t>a</w:t>
      </w:r>
      <w:r>
        <w:t xml:space="preserve"> x2</w:t>
      </w:r>
      <w:r>
        <w:rPr>
          <w:vertAlign w:val="superscript"/>
        </w:rPr>
        <w:t>1-a</w:t>
      </w:r>
      <w:r>
        <w:t xml:space="preserve"> = a y / x1</w:t>
      </w:r>
    </w:p>
    <w:p w:rsidR="00376F27" w:rsidRDefault="00376F27" w:rsidP="00376F27"/>
    <w:p w:rsidR="00376F27" w:rsidRDefault="00376F27" w:rsidP="00376F27">
      <w:r>
        <w:t>dy/dx2 = PMgx2 = A x1</w:t>
      </w:r>
      <w:r>
        <w:rPr>
          <w:vertAlign w:val="superscript"/>
        </w:rPr>
        <w:t>a</w:t>
      </w:r>
      <w:r>
        <w:t xml:space="preserve"> (1-a) x2</w:t>
      </w:r>
      <w:r>
        <w:rPr>
          <w:vertAlign w:val="superscript"/>
        </w:rPr>
        <w:t>1-a-1</w:t>
      </w:r>
      <w:r>
        <w:t xml:space="preserve"> = (1-a)  x2</w:t>
      </w:r>
      <w:r>
        <w:rPr>
          <w:vertAlign w:val="superscript"/>
        </w:rPr>
        <w:t>-1</w:t>
      </w:r>
      <w:r>
        <w:t xml:space="preserve"> A x1</w:t>
      </w:r>
      <w:r>
        <w:rPr>
          <w:vertAlign w:val="superscript"/>
        </w:rPr>
        <w:t>a</w:t>
      </w:r>
      <w:r>
        <w:t xml:space="preserve"> x2</w:t>
      </w:r>
      <w:r>
        <w:rPr>
          <w:vertAlign w:val="superscript"/>
        </w:rPr>
        <w:t>1-a</w:t>
      </w:r>
      <w:r>
        <w:t xml:space="preserve"> = (1-a) y/x2 </w:t>
      </w:r>
    </w:p>
    <w:p w:rsidR="00376F27" w:rsidRDefault="00376F27" w:rsidP="00376F27"/>
    <w:p w:rsidR="00376F27" w:rsidRDefault="00376F27" w:rsidP="00376F27">
      <w:r>
        <w:t xml:space="preserve">El cociente de las PMg es </w:t>
      </w:r>
    </w:p>
    <w:p w:rsidR="00376F27" w:rsidRDefault="00376F27" w:rsidP="00376F27"/>
    <w:p w:rsidR="00376F27" w:rsidRDefault="00376F27" w:rsidP="00376F27">
      <w:r>
        <w:t>PMgx1/PMgx2 = a y/x1 / (1-a) y/x2 = a/(1-a) x2/x1</w:t>
      </w:r>
    </w:p>
    <w:p w:rsidR="00376F27" w:rsidRDefault="00376F27" w:rsidP="00376F27"/>
    <w:p w:rsidR="00376F27" w:rsidRDefault="00376F27" w:rsidP="00376F27">
      <w:r>
        <w:t xml:space="preserve">entonces </w:t>
      </w:r>
    </w:p>
    <w:p w:rsidR="00376F27" w:rsidRPr="007861CA" w:rsidRDefault="00376F27" w:rsidP="00376F27">
      <w:pPr>
        <w:rPr>
          <w:lang w:val="es-AR"/>
        </w:rPr>
      </w:pPr>
    </w:p>
    <w:p w:rsidR="00376F27" w:rsidRPr="007861CA" w:rsidRDefault="00376F27" w:rsidP="00376F27">
      <w:pPr>
        <w:rPr>
          <w:lang w:val="es-AR"/>
        </w:rPr>
      </w:pPr>
      <w:r>
        <w:rPr>
          <w:lang w:val="en-US"/>
        </w:rPr>
        <w:sym w:font="Symbol" w:char="F073"/>
      </w:r>
      <w:r w:rsidRPr="007861CA">
        <w:rPr>
          <w:lang w:val="es-AR"/>
        </w:rPr>
        <w:t xml:space="preserve"> = d ln (x2/x1)/ dln (</w:t>
      </w:r>
      <w:r>
        <w:t>a/(1-a) x2/x1</w:t>
      </w:r>
      <w:r w:rsidRPr="007861CA">
        <w:rPr>
          <w:lang w:val="es-AR"/>
        </w:rPr>
        <w:t xml:space="preserve">) </w:t>
      </w:r>
    </w:p>
    <w:p w:rsidR="00376F27" w:rsidRPr="007861CA" w:rsidRDefault="00376F27" w:rsidP="00376F27">
      <w:pPr>
        <w:rPr>
          <w:lang w:val="es-AR"/>
        </w:rPr>
      </w:pPr>
    </w:p>
    <w:p w:rsidR="00376F27" w:rsidRPr="007861CA" w:rsidRDefault="00376F27" w:rsidP="00376F27">
      <w:pPr>
        <w:rPr>
          <w:lang w:val="es-AR"/>
        </w:rPr>
      </w:pPr>
      <w:r>
        <w:rPr>
          <w:lang w:val="en-US"/>
        </w:rPr>
        <w:sym w:font="Symbol" w:char="F073"/>
      </w:r>
      <w:r w:rsidRPr="007861CA">
        <w:rPr>
          <w:lang w:val="es-AR"/>
        </w:rPr>
        <w:t xml:space="preserve"> = d ln (x2/x1)/ dln (</w:t>
      </w:r>
      <w:r>
        <w:t>a/(1-a) x2/x1</w:t>
      </w:r>
      <w:r w:rsidRPr="007861CA">
        <w:rPr>
          <w:lang w:val="es-AR"/>
        </w:rPr>
        <w:t xml:space="preserve">) </w:t>
      </w:r>
    </w:p>
    <w:p w:rsidR="00376F27" w:rsidRPr="007861CA" w:rsidRDefault="00376F27" w:rsidP="00376F27">
      <w:pPr>
        <w:rPr>
          <w:lang w:val="es-AR"/>
        </w:rPr>
      </w:pPr>
    </w:p>
    <w:p w:rsidR="00376F27" w:rsidRPr="007861CA" w:rsidRDefault="00376F27" w:rsidP="00376F27">
      <w:pPr>
        <w:rPr>
          <w:lang w:val="es-AR"/>
        </w:rPr>
      </w:pPr>
      <w:r>
        <w:rPr>
          <w:lang w:val="en-US"/>
        </w:rPr>
        <w:sym w:font="Symbol" w:char="F073"/>
      </w:r>
      <w:r w:rsidRPr="007861CA">
        <w:rPr>
          <w:lang w:val="es-AR"/>
        </w:rPr>
        <w:t xml:space="preserve"> = d ln (x2/x1)/ d[ ln (</w:t>
      </w:r>
      <w:r>
        <w:t>a/(1-a)+ ln  x2/x1</w:t>
      </w:r>
      <w:r w:rsidRPr="007861CA">
        <w:rPr>
          <w:lang w:val="es-AR"/>
        </w:rPr>
        <w:t xml:space="preserve">) </w:t>
      </w:r>
    </w:p>
    <w:p w:rsidR="00376F27" w:rsidRPr="007861CA" w:rsidRDefault="00376F27" w:rsidP="00376F27">
      <w:pPr>
        <w:rPr>
          <w:lang w:val="es-AR"/>
        </w:rPr>
      </w:pPr>
    </w:p>
    <w:p w:rsidR="00376F27" w:rsidRDefault="00376F27" w:rsidP="00376F27">
      <w:r>
        <w:t xml:space="preserve">como el logaritmo de una constante es una constante y el diferencial es cero podemos resumir </w:t>
      </w:r>
    </w:p>
    <w:p w:rsidR="00376F27" w:rsidRDefault="00376F27" w:rsidP="00376F27"/>
    <w:p w:rsidR="00376F27" w:rsidRDefault="00376F27" w:rsidP="00376F27">
      <w:pPr>
        <w:rPr>
          <w:lang w:val="en-US"/>
        </w:rPr>
      </w:pPr>
      <w:r>
        <w:rPr>
          <w:lang w:val="en-US"/>
        </w:rPr>
        <w:sym w:font="Symbol" w:char="F073"/>
      </w:r>
      <w:r>
        <w:rPr>
          <w:lang w:val="en-US"/>
        </w:rPr>
        <w:t xml:space="preserve"> = d ln (x2/x1)/ d[ln  x2/x1) = 1 </w:t>
      </w:r>
    </w:p>
    <w:p w:rsidR="00376F27" w:rsidRDefault="00376F27" w:rsidP="00376F27">
      <w:pPr>
        <w:rPr>
          <w:lang w:val="en-US"/>
        </w:rPr>
      </w:pPr>
    </w:p>
    <w:p w:rsidR="00376F27" w:rsidRPr="007861CA" w:rsidRDefault="00376F27" w:rsidP="00376F27">
      <w:pPr>
        <w:rPr>
          <w:lang w:val="es-AR"/>
        </w:rPr>
      </w:pPr>
      <w:r w:rsidRPr="007861CA">
        <w:rPr>
          <w:lang w:val="es-AR"/>
        </w:rPr>
        <w:t xml:space="preserve">b) y = a1 x1 + a2 x2 </w:t>
      </w:r>
    </w:p>
    <w:p w:rsidR="00376F27" w:rsidRPr="007861CA" w:rsidRDefault="00376F27" w:rsidP="00376F27">
      <w:pPr>
        <w:rPr>
          <w:lang w:val="es-AR"/>
        </w:rPr>
      </w:pPr>
    </w:p>
    <w:p w:rsidR="00376F27" w:rsidRPr="007861CA" w:rsidRDefault="00376F27" w:rsidP="00376F27">
      <w:pPr>
        <w:rPr>
          <w:lang w:val="es-AR"/>
        </w:rPr>
      </w:pPr>
      <w:r w:rsidRPr="007861CA">
        <w:rPr>
          <w:lang w:val="es-AR"/>
        </w:rPr>
        <w:t>PMgx1 = a1</w:t>
      </w:r>
    </w:p>
    <w:p w:rsidR="00376F27" w:rsidRDefault="00376F27" w:rsidP="00376F27">
      <w:pPr>
        <w:rPr>
          <w:lang w:val="en-US"/>
        </w:rPr>
      </w:pPr>
      <w:r>
        <w:rPr>
          <w:lang w:val="en-US"/>
        </w:rPr>
        <w:t>PMgx2 = a2</w:t>
      </w:r>
    </w:p>
    <w:p w:rsidR="00376F27" w:rsidRDefault="00376F27" w:rsidP="00376F27">
      <w:pPr>
        <w:rPr>
          <w:lang w:val="en-US"/>
        </w:rPr>
      </w:pPr>
    </w:p>
    <w:p w:rsidR="00376F27" w:rsidRDefault="00376F27" w:rsidP="00376F27">
      <w:pPr>
        <w:rPr>
          <w:lang w:val="en-US"/>
        </w:rPr>
      </w:pPr>
      <w:r>
        <w:rPr>
          <w:lang w:val="en-US"/>
        </w:rPr>
        <w:sym w:font="Symbol" w:char="F073"/>
      </w:r>
      <w:r>
        <w:rPr>
          <w:lang w:val="en-US"/>
        </w:rPr>
        <w:t xml:space="preserve"> = d ln (x2/x1)/ dln (</w:t>
      </w:r>
      <w:r w:rsidRPr="007861CA">
        <w:rPr>
          <w:lang w:val="en-US"/>
        </w:rPr>
        <w:t>a1/a2</w:t>
      </w:r>
      <w:r>
        <w:rPr>
          <w:lang w:val="en-US"/>
        </w:rPr>
        <w:t xml:space="preserve">) = d ln (x2/x1)/ 0 </w:t>
      </w:r>
    </w:p>
    <w:p w:rsidR="00376F27" w:rsidRDefault="00376F27" w:rsidP="00376F27">
      <w:pPr>
        <w:rPr>
          <w:lang w:val="en-US"/>
        </w:rPr>
      </w:pPr>
    </w:p>
    <w:p w:rsidR="00376F27" w:rsidRDefault="00376F27" w:rsidP="00376F27">
      <w:r>
        <w:t>pues el logaritmo de una constante es una constante y su diferencial es cero</w:t>
      </w:r>
    </w:p>
    <w:p w:rsidR="00376F27" w:rsidRDefault="00376F27" w:rsidP="00376F27"/>
    <w:p w:rsidR="00376F27" w:rsidRPr="007861CA" w:rsidRDefault="00376F27" w:rsidP="00376F27">
      <w:pPr>
        <w:rPr>
          <w:lang w:val="en-US"/>
        </w:rPr>
      </w:pPr>
      <w:r>
        <w:rPr>
          <w:lang w:val="en-US"/>
        </w:rPr>
        <w:sym w:font="Symbol" w:char="F073"/>
      </w:r>
      <w:r>
        <w:rPr>
          <w:lang w:val="en-US"/>
        </w:rPr>
        <w:t xml:space="preserve"> = </w:t>
      </w:r>
      <w:r>
        <w:rPr>
          <w:lang w:val="en-US"/>
        </w:rPr>
        <w:sym w:font="Symbol" w:char="F0A5"/>
      </w:r>
    </w:p>
    <w:p w:rsidR="00376F27" w:rsidRPr="007861CA" w:rsidRDefault="00376F27" w:rsidP="00376F27">
      <w:pPr>
        <w:rPr>
          <w:lang w:val="en-US"/>
        </w:rPr>
      </w:pPr>
    </w:p>
    <w:p w:rsidR="00376F27" w:rsidRPr="007861CA" w:rsidRDefault="00376F27" w:rsidP="00376F27">
      <w:pPr>
        <w:rPr>
          <w:lang w:val="en-US"/>
        </w:rPr>
      </w:pPr>
    </w:p>
    <w:p w:rsidR="00376F27" w:rsidRDefault="00376F27" w:rsidP="00376F27">
      <w:pPr>
        <w:rPr>
          <w:lang w:val="en-US"/>
        </w:rPr>
      </w:pPr>
      <w:r>
        <w:rPr>
          <w:lang w:val="en-US"/>
        </w:rPr>
        <w:t xml:space="preserve">c) y = K L / ( K + L ) </w:t>
      </w:r>
    </w:p>
    <w:p w:rsidR="00376F27" w:rsidRPr="007861CA" w:rsidRDefault="00376F27" w:rsidP="00376F27">
      <w:pPr>
        <w:rPr>
          <w:lang w:val="en-US"/>
        </w:rPr>
      </w:pPr>
    </w:p>
    <w:p w:rsidR="00376F27" w:rsidRDefault="00376F27" w:rsidP="00376F27">
      <w:pPr>
        <w:rPr>
          <w:lang w:val="en-US"/>
        </w:rPr>
      </w:pPr>
      <w:r>
        <w:rPr>
          <w:lang w:val="en-US"/>
        </w:rPr>
        <w:t>PMgK = L / (K+L) + K L (-1)(K+L)</w:t>
      </w:r>
      <w:r>
        <w:rPr>
          <w:vertAlign w:val="superscript"/>
          <w:lang w:val="en-US"/>
        </w:rPr>
        <w:t>-2</w:t>
      </w:r>
      <w:r>
        <w:rPr>
          <w:lang w:val="en-US"/>
        </w:rPr>
        <w:t xml:space="preserve"> = [ L (K+L) – KL] /(K+L)</w:t>
      </w:r>
      <w:r>
        <w:rPr>
          <w:vertAlign w:val="superscript"/>
          <w:lang w:val="en-US"/>
        </w:rPr>
        <w:t>2</w:t>
      </w:r>
      <w:r>
        <w:rPr>
          <w:lang w:val="en-US"/>
        </w:rPr>
        <w:t xml:space="preserve"> = L</w:t>
      </w:r>
      <w:r>
        <w:rPr>
          <w:vertAlign w:val="superscript"/>
          <w:lang w:val="en-US"/>
        </w:rPr>
        <w:t>2</w:t>
      </w:r>
      <w:r>
        <w:rPr>
          <w:lang w:val="en-US"/>
        </w:rPr>
        <w:t>/(K+L)</w:t>
      </w:r>
      <w:r>
        <w:rPr>
          <w:vertAlign w:val="superscript"/>
          <w:lang w:val="en-US"/>
        </w:rPr>
        <w:t>2</w:t>
      </w:r>
    </w:p>
    <w:p w:rsidR="00376F27" w:rsidRDefault="00376F27" w:rsidP="00376F27">
      <w:pPr>
        <w:rPr>
          <w:lang w:val="en-US"/>
        </w:rPr>
      </w:pPr>
    </w:p>
    <w:p w:rsidR="00376F27" w:rsidRDefault="00376F27" w:rsidP="00376F27">
      <w:r>
        <w:t>lo resolvimos por la derivada del producto de dos funciones, el numerador y el denominador , pues cada uno tiene K</w:t>
      </w:r>
    </w:p>
    <w:p w:rsidR="00376F27" w:rsidRDefault="00376F27" w:rsidP="00376F27"/>
    <w:p w:rsidR="00376F27" w:rsidRDefault="00376F27" w:rsidP="00376F27">
      <w:pPr>
        <w:rPr>
          <w:lang w:val="en-US"/>
        </w:rPr>
      </w:pPr>
      <w:r>
        <w:rPr>
          <w:lang w:val="en-US"/>
        </w:rPr>
        <w:t>PMgL = K /(K+L) + KL (-1) (K+L)</w:t>
      </w:r>
      <w:r>
        <w:rPr>
          <w:vertAlign w:val="superscript"/>
          <w:lang w:val="en-US"/>
        </w:rPr>
        <w:t>-2</w:t>
      </w:r>
      <w:r>
        <w:rPr>
          <w:lang w:val="en-US"/>
        </w:rPr>
        <w:t xml:space="preserve"> = [ K (K+L) – KL] /(K+L)</w:t>
      </w:r>
      <w:r>
        <w:rPr>
          <w:vertAlign w:val="superscript"/>
          <w:lang w:val="en-US"/>
        </w:rPr>
        <w:t xml:space="preserve">2 </w:t>
      </w:r>
      <w:r>
        <w:rPr>
          <w:lang w:val="en-US"/>
        </w:rPr>
        <w:t xml:space="preserve"> = K</w:t>
      </w:r>
      <w:r>
        <w:rPr>
          <w:vertAlign w:val="superscript"/>
          <w:lang w:val="en-US"/>
        </w:rPr>
        <w:t>2</w:t>
      </w:r>
      <w:r>
        <w:rPr>
          <w:lang w:val="en-US"/>
        </w:rPr>
        <w:t xml:space="preserve"> / (K+L)</w:t>
      </w:r>
      <w:r>
        <w:rPr>
          <w:vertAlign w:val="superscript"/>
          <w:lang w:val="en-US"/>
        </w:rPr>
        <w:t>2</w:t>
      </w:r>
    </w:p>
    <w:p w:rsidR="00376F27" w:rsidRDefault="00376F27" w:rsidP="00376F27">
      <w:pPr>
        <w:rPr>
          <w:lang w:val="en-US"/>
        </w:rPr>
      </w:pPr>
    </w:p>
    <w:p w:rsidR="00376F27" w:rsidRDefault="00376F27" w:rsidP="00376F27">
      <w:pPr>
        <w:rPr>
          <w:lang w:val="en-US"/>
        </w:rPr>
      </w:pPr>
      <w:r>
        <w:rPr>
          <w:lang w:val="en-US"/>
        </w:rPr>
        <w:t>PMgL/PMgK = L</w:t>
      </w:r>
      <w:r>
        <w:rPr>
          <w:vertAlign w:val="superscript"/>
          <w:lang w:val="en-US"/>
        </w:rPr>
        <w:t>2</w:t>
      </w:r>
      <w:r>
        <w:rPr>
          <w:lang w:val="en-US"/>
        </w:rPr>
        <w:t xml:space="preserve"> / (K+L)</w:t>
      </w:r>
      <w:r>
        <w:rPr>
          <w:vertAlign w:val="superscript"/>
          <w:lang w:val="en-US"/>
        </w:rPr>
        <w:t>2</w:t>
      </w:r>
      <w:r>
        <w:rPr>
          <w:lang w:val="en-US"/>
        </w:rPr>
        <w:t xml:space="preserve"> / K</w:t>
      </w:r>
      <w:r>
        <w:rPr>
          <w:vertAlign w:val="superscript"/>
          <w:lang w:val="en-US"/>
        </w:rPr>
        <w:t>2</w:t>
      </w:r>
      <w:r>
        <w:rPr>
          <w:lang w:val="en-US"/>
        </w:rPr>
        <w:t xml:space="preserve"> / (K+L)</w:t>
      </w:r>
      <w:r>
        <w:rPr>
          <w:vertAlign w:val="superscript"/>
          <w:lang w:val="en-US"/>
        </w:rPr>
        <w:t>2</w:t>
      </w:r>
      <w:r>
        <w:rPr>
          <w:lang w:val="en-US"/>
        </w:rPr>
        <w:t xml:space="preserve"> = (K/L)</w:t>
      </w:r>
      <w:r>
        <w:rPr>
          <w:vertAlign w:val="superscript"/>
          <w:lang w:val="en-US"/>
        </w:rPr>
        <w:t>2</w:t>
      </w:r>
    </w:p>
    <w:p w:rsidR="00376F27" w:rsidRDefault="00376F27" w:rsidP="00376F27">
      <w:pPr>
        <w:rPr>
          <w:lang w:val="en-US"/>
        </w:rPr>
      </w:pPr>
    </w:p>
    <w:p w:rsidR="00376F27" w:rsidRDefault="00376F27" w:rsidP="00376F27">
      <w:pPr>
        <w:rPr>
          <w:lang w:val="en-US"/>
        </w:rPr>
      </w:pPr>
      <w:r>
        <w:rPr>
          <w:lang w:val="en-US"/>
        </w:rPr>
        <w:sym w:font="Symbol" w:char="F073"/>
      </w:r>
      <w:r>
        <w:rPr>
          <w:lang w:val="en-US"/>
        </w:rPr>
        <w:t xml:space="preserve"> = d ln (K/L)/ dln ((K/L)</w:t>
      </w:r>
      <w:r>
        <w:rPr>
          <w:vertAlign w:val="superscript"/>
          <w:lang w:val="en-US"/>
        </w:rPr>
        <w:t>2</w:t>
      </w:r>
      <w:r>
        <w:rPr>
          <w:lang w:val="en-US"/>
        </w:rPr>
        <w:t>) = d ln (K/L)/ 2 d[ ( ln(K/L ) ) = 1/2</w:t>
      </w:r>
    </w:p>
    <w:p w:rsidR="00376F27" w:rsidRDefault="00376F27" w:rsidP="00376F27">
      <w:pPr>
        <w:rPr>
          <w:lang w:val="en-US"/>
        </w:rPr>
      </w:pPr>
    </w:p>
    <w:p w:rsidR="00376F27" w:rsidRDefault="00376F27" w:rsidP="00376F27">
      <w:pPr>
        <w:rPr>
          <w:lang w:val="en-US"/>
        </w:rPr>
      </w:pPr>
    </w:p>
    <w:p w:rsidR="00376F27" w:rsidRDefault="00376F27" w:rsidP="00376F27">
      <w:pPr>
        <w:rPr>
          <w:lang w:val="en-US"/>
        </w:rPr>
      </w:pP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 xml:space="preserve">11) La producción de un bien y, cuando se usan las cantidades x1 y x2 de los factores, viene  dada por la función de producción </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y = 10 x1</w:t>
      </w:r>
      <w:r>
        <w:rPr>
          <w:vertAlign w:val="superscript"/>
        </w:rPr>
        <w:t>0.5</w:t>
      </w:r>
      <w:r>
        <w:t xml:space="preserve"> x2</w:t>
      </w:r>
      <w:r>
        <w:rPr>
          <w:vertAlign w:val="superscript"/>
        </w:rPr>
        <w:t>0.5</w:t>
      </w:r>
      <w:r>
        <w:t xml:space="preserve"> </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siendo los precios de los insumos</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 xml:space="preserve">r1 = 8 , r2 = 2 </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 xml:space="preserve">Determinar </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a) Que cantidades de x1 y x2 se demandarán , si se desea obtener una producción de y = 100 con un costo total mínimo</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b) Cuál es el costo marginal para ese nivel de producción</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 xml:space="preserve">c) Demuestre que dx1/dr2, = dx2/dr1 e interprete el significado económico </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d) Calcular el efecto de un cambio en el nivel de producción , sobre la demanda del bien 1, cuando q = 100</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e) Determinar el costo total mínimo para ese nivel de producción</w:t>
      </w:r>
    </w:p>
    <w:p w:rsidR="00376F27" w:rsidRDefault="00376F27" w:rsidP="00376F27"/>
    <w:p w:rsidR="00376F27" w:rsidRDefault="00376F27" w:rsidP="00376F27">
      <w:r>
        <w:t>a) Para obtener las cantidades demandadas, debemos partir de la solución del problema de minimización de coto dada la función de producción para obtener 100 unidades</w:t>
      </w:r>
    </w:p>
    <w:p w:rsidR="00376F27" w:rsidRDefault="00376F27" w:rsidP="00376F27"/>
    <w:p w:rsidR="00376F27" w:rsidRDefault="00376F27" w:rsidP="00376F27">
      <w:r>
        <w:t xml:space="preserve">L = 8 x1 + 2 x2 + </w:t>
      </w:r>
      <w:r>
        <w:sym w:font="Symbol" w:char="F06C"/>
      </w:r>
      <w:r>
        <w:t xml:space="preserve"> ( 100 – 10 x1</w:t>
      </w:r>
      <w:r>
        <w:rPr>
          <w:vertAlign w:val="superscript"/>
        </w:rPr>
        <w:t>0.5</w:t>
      </w:r>
      <w:r>
        <w:t xml:space="preserve"> x2</w:t>
      </w:r>
      <w:r>
        <w:rPr>
          <w:vertAlign w:val="superscript"/>
        </w:rPr>
        <w:t>0.5</w:t>
      </w:r>
      <w:r>
        <w:t xml:space="preserve"> ) </w:t>
      </w:r>
    </w:p>
    <w:p w:rsidR="00376F27" w:rsidRDefault="00376F27" w:rsidP="00376F27"/>
    <w:p w:rsidR="00376F27" w:rsidRDefault="00376F27" w:rsidP="00376F27">
      <w:r>
        <w:t xml:space="preserve">L1 = 8 - </w:t>
      </w:r>
      <w:r>
        <w:sym w:font="Symbol" w:char="F06C"/>
      </w:r>
      <w:r>
        <w:t xml:space="preserve"> 5 x1</w:t>
      </w:r>
      <w:r>
        <w:rPr>
          <w:vertAlign w:val="superscript"/>
        </w:rPr>
        <w:t>-0.5</w:t>
      </w:r>
      <w:r>
        <w:t xml:space="preserve"> x2</w:t>
      </w:r>
      <w:r>
        <w:rPr>
          <w:vertAlign w:val="superscript"/>
        </w:rPr>
        <w:t>0.5</w:t>
      </w:r>
      <w:r>
        <w:t xml:space="preserve"> = 0  </w:t>
      </w:r>
    </w:p>
    <w:p w:rsidR="00376F27" w:rsidRDefault="00376F27" w:rsidP="00376F27">
      <w:r>
        <w:t xml:space="preserve">L1 = 2 - </w:t>
      </w:r>
      <w:r>
        <w:sym w:font="Symbol" w:char="F06C"/>
      </w:r>
      <w:r>
        <w:t xml:space="preserve"> 5 x1</w:t>
      </w:r>
      <w:r>
        <w:rPr>
          <w:vertAlign w:val="superscript"/>
        </w:rPr>
        <w:t>0.5</w:t>
      </w:r>
      <w:r>
        <w:t xml:space="preserve"> x2</w:t>
      </w:r>
      <w:r>
        <w:rPr>
          <w:vertAlign w:val="superscript"/>
        </w:rPr>
        <w:t>-0.5</w:t>
      </w:r>
      <w:r>
        <w:t xml:space="preserve"> = 0  </w:t>
      </w:r>
    </w:p>
    <w:p w:rsidR="00376F27" w:rsidRDefault="00376F27" w:rsidP="00376F27">
      <w:r>
        <w:t>L1 = 10  x1</w:t>
      </w:r>
      <w:r>
        <w:rPr>
          <w:vertAlign w:val="superscript"/>
        </w:rPr>
        <w:t>0.5</w:t>
      </w:r>
      <w:r>
        <w:t xml:space="preserve"> x2</w:t>
      </w:r>
      <w:r>
        <w:rPr>
          <w:vertAlign w:val="superscript"/>
        </w:rPr>
        <w:t>0.5</w:t>
      </w:r>
      <w:r>
        <w:t xml:space="preserve"> - 100= 0  </w:t>
      </w:r>
    </w:p>
    <w:p w:rsidR="00376F27" w:rsidRDefault="00376F27" w:rsidP="00376F27"/>
    <w:p w:rsidR="00376F27" w:rsidRDefault="00376F27" w:rsidP="00376F27">
      <w:r>
        <w:t xml:space="preserve">de las dos primeras </w:t>
      </w:r>
    </w:p>
    <w:p w:rsidR="00376F27" w:rsidRDefault="00376F27" w:rsidP="00376F27"/>
    <w:p w:rsidR="00376F27" w:rsidRDefault="00376F27" w:rsidP="00376F27">
      <w:r>
        <w:t xml:space="preserve">8 =  </w:t>
      </w:r>
      <w:r>
        <w:sym w:font="Symbol" w:char="F06C"/>
      </w:r>
      <w:r>
        <w:t xml:space="preserve"> 5 x1</w:t>
      </w:r>
      <w:r>
        <w:rPr>
          <w:vertAlign w:val="superscript"/>
        </w:rPr>
        <w:t>-0.5</w:t>
      </w:r>
      <w:r>
        <w:t xml:space="preserve"> x2</w:t>
      </w:r>
      <w:r>
        <w:rPr>
          <w:vertAlign w:val="superscript"/>
        </w:rPr>
        <w:t>0.5</w:t>
      </w:r>
      <w:r>
        <w:t xml:space="preserve"> </w:t>
      </w:r>
    </w:p>
    <w:p w:rsidR="00376F27" w:rsidRDefault="00376F27" w:rsidP="00376F27">
      <w:r>
        <w:t xml:space="preserve">2 =  </w:t>
      </w:r>
      <w:r>
        <w:sym w:font="Symbol" w:char="F06C"/>
      </w:r>
      <w:r>
        <w:t xml:space="preserve"> 5 x1</w:t>
      </w:r>
      <w:r>
        <w:rPr>
          <w:vertAlign w:val="superscript"/>
        </w:rPr>
        <w:t>0.5</w:t>
      </w:r>
      <w:r>
        <w:t xml:space="preserve"> x2</w:t>
      </w:r>
      <w:r>
        <w:rPr>
          <w:vertAlign w:val="superscript"/>
        </w:rPr>
        <w:t>-0.5</w:t>
      </w:r>
      <w:r>
        <w:t xml:space="preserve"> </w:t>
      </w:r>
    </w:p>
    <w:p w:rsidR="00376F27" w:rsidRDefault="00376F27" w:rsidP="00376F27"/>
    <w:p w:rsidR="00376F27" w:rsidRDefault="00376F27" w:rsidP="00376F27">
      <w:r>
        <w:t>8/2 = x2/x1</w:t>
      </w:r>
    </w:p>
    <w:p w:rsidR="00376F27" w:rsidRDefault="00376F27" w:rsidP="00376F27"/>
    <w:p w:rsidR="00376F27" w:rsidRDefault="00376F27" w:rsidP="00376F27">
      <w:r>
        <w:t>x2 = 4 x1</w:t>
      </w:r>
    </w:p>
    <w:p w:rsidR="00376F27" w:rsidRDefault="00376F27" w:rsidP="00376F27"/>
    <w:p w:rsidR="00376F27" w:rsidRDefault="00376F27" w:rsidP="00376F27">
      <w:r>
        <w:t>reemplazo en la tercera</w:t>
      </w:r>
    </w:p>
    <w:p w:rsidR="00376F27" w:rsidRDefault="00376F27" w:rsidP="00376F27"/>
    <w:p w:rsidR="00376F27" w:rsidRDefault="00376F27" w:rsidP="00376F27">
      <w:r>
        <w:t>10  x1</w:t>
      </w:r>
      <w:r>
        <w:rPr>
          <w:vertAlign w:val="superscript"/>
        </w:rPr>
        <w:t>0.5</w:t>
      </w:r>
      <w:r>
        <w:t xml:space="preserve"> (4x1)</w:t>
      </w:r>
      <w:r>
        <w:rPr>
          <w:vertAlign w:val="superscript"/>
        </w:rPr>
        <w:t>0.5</w:t>
      </w:r>
      <w:r>
        <w:t xml:space="preserve"> - 100= 0  </w:t>
      </w:r>
    </w:p>
    <w:p w:rsidR="00376F27" w:rsidRDefault="00376F27" w:rsidP="00376F27"/>
    <w:p w:rsidR="00376F27" w:rsidRDefault="00376F27" w:rsidP="00376F27">
      <w:r>
        <w:t>10  x1</w:t>
      </w:r>
      <w:r>
        <w:rPr>
          <w:vertAlign w:val="superscript"/>
        </w:rPr>
        <w:t>1</w:t>
      </w:r>
      <w:r>
        <w:t xml:space="preserve"> 2  - 100= 0  </w:t>
      </w:r>
    </w:p>
    <w:p w:rsidR="00376F27" w:rsidRDefault="00376F27" w:rsidP="00376F27">
      <w:r>
        <w:lastRenderedPageBreak/>
        <w:t>20  x1 =  100</w:t>
      </w:r>
    </w:p>
    <w:p w:rsidR="00376F27" w:rsidRDefault="00376F27" w:rsidP="00376F27"/>
    <w:p w:rsidR="00376F27" w:rsidRDefault="00376F27" w:rsidP="00376F27">
      <w:r>
        <w:t xml:space="preserve">x1 = 5 </w:t>
      </w:r>
    </w:p>
    <w:p w:rsidR="00376F27" w:rsidRDefault="00376F27" w:rsidP="00376F27"/>
    <w:p w:rsidR="00376F27" w:rsidRDefault="00376F27" w:rsidP="00376F27">
      <w:r>
        <w:t xml:space="preserve">entonces </w:t>
      </w:r>
    </w:p>
    <w:p w:rsidR="00376F27" w:rsidRDefault="00376F27" w:rsidP="00376F27"/>
    <w:p w:rsidR="00376F27" w:rsidRDefault="00376F27" w:rsidP="00376F27">
      <w:r>
        <w:t xml:space="preserve">x2 = 4 * 5 = 20 </w:t>
      </w:r>
    </w:p>
    <w:p w:rsidR="00376F27" w:rsidRDefault="00376F27" w:rsidP="00376F27"/>
    <w:p w:rsidR="00376F27" w:rsidRDefault="00376F27" w:rsidP="00376F27">
      <w:r>
        <w:t>Para que efectivamente nos encontremos en un mínimo  de la función de costo total, debe cumplirse la condición de segundo orden, es decir, el hessiano debe ser positivo</w:t>
      </w:r>
    </w:p>
    <w:p w:rsidR="00376F27" w:rsidRDefault="00376F27" w:rsidP="00376F27"/>
    <w:p w:rsidR="00376F27" w:rsidRDefault="00376F27" w:rsidP="00376F27"/>
    <w:p w:rsidR="00376F27" w:rsidRPr="007861CA" w:rsidRDefault="00376F27" w:rsidP="00376F27">
      <w:pPr>
        <w:rPr>
          <w:lang w:val="es-AR"/>
        </w:rPr>
      </w:pPr>
      <w:r w:rsidRPr="007861CA">
        <w:rPr>
          <w:lang w:val="es-AR"/>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89"/>
        <w:gridCol w:w="580"/>
        <w:gridCol w:w="580"/>
        <w:gridCol w:w="460"/>
      </w:tblGrid>
      <w:tr w:rsidR="00376F27" w:rsidTr="00C318BC">
        <w:tc>
          <w:tcPr>
            <w:tcW w:w="689" w:type="dxa"/>
          </w:tcPr>
          <w:p w:rsidR="00376F27" w:rsidRPr="007861CA" w:rsidRDefault="00376F27" w:rsidP="00C318BC">
            <w:pPr>
              <w:rPr>
                <w:lang w:val="es-AR"/>
              </w:rPr>
            </w:pPr>
          </w:p>
        </w:tc>
        <w:tc>
          <w:tcPr>
            <w:tcW w:w="580" w:type="dxa"/>
          </w:tcPr>
          <w:p w:rsidR="00376F27" w:rsidRDefault="00376F27" w:rsidP="00C318BC">
            <w:pPr>
              <w:rPr>
                <w:lang w:val="en-US"/>
              </w:rPr>
            </w:pPr>
            <w:r>
              <w:rPr>
                <w:lang w:val="en-US"/>
              </w:rPr>
              <w:t>f11</w:t>
            </w:r>
          </w:p>
        </w:tc>
        <w:tc>
          <w:tcPr>
            <w:tcW w:w="580" w:type="dxa"/>
          </w:tcPr>
          <w:p w:rsidR="00376F27" w:rsidRDefault="00376F27" w:rsidP="00C318BC">
            <w:pPr>
              <w:rPr>
                <w:lang w:val="en-US"/>
              </w:rPr>
            </w:pPr>
            <w:r>
              <w:rPr>
                <w:lang w:val="en-US"/>
              </w:rPr>
              <w:t>f12</w:t>
            </w:r>
          </w:p>
        </w:tc>
        <w:tc>
          <w:tcPr>
            <w:tcW w:w="460" w:type="dxa"/>
          </w:tcPr>
          <w:p w:rsidR="00376F27" w:rsidRDefault="00376F27" w:rsidP="00C318BC">
            <w:pPr>
              <w:rPr>
                <w:lang w:val="en-US"/>
              </w:rPr>
            </w:pPr>
            <w:r>
              <w:rPr>
                <w:lang w:val="en-US"/>
              </w:rPr>
              <w:t>f1</w:t>
            </w:r>
          </w:p>
        </w:tc>
      </w:tr>
      <w:tr w:rsidR="00376F27" w:rsidTr="00C318BC">
        <w:tc>
          <w:tcPr>
            <w:tcW w:w="689" w:type="dxa"/>
          </w:tcPr>
          <w:p w:rsidR="00376F27" w:rsidRDefault="00376F27" w:rsidP="00C318BC">
            <w:pPr>
              <w:rPr>
                <w:lang w:val="en-US"/>
              </w:rPr>
            </w:pPr>
            <w:r>
              <w:rPr>
                <w:lang w:val="en-US"/>
              </w:rPr>
              <w:t xml:space="preserve">H = </w:t>
            </w:r>
          </w:p>
        </w:tc>
        <w:tc>
          <w:tcPr>
            <w:tcW w:w="580" w:type="dxa"/>
          </w:tcPr>
          <w:p w:rsidR="00376F27" w:rsidRDefault="00376F27" w:rsidP="00C318BC">
            <w:pPr>
              <w:rPr>
                <w:lang w:val="en-US"/>
              </w:rPr>
            </w:pPr>
            <w:r>
              <w:rPr>
                <w:lang w:val="en-US"/>
              </w:rPr>
              <w:t>f21</w:t>
            </w:r>
          </w:p>
        </w:tc>
        <w:tc>
          <w:tcPr>
            <w:tcW w:w="580" w:type="dxa"/>
          </w:tcPr>
          <w:p w:rsidR="00376F27" w:rsidRDefault="00376F27" w:rsidP="00C318BC">
            <w:pPr>
              <w:rPr>
                <w:lang w:val="en-US"/>
              </w:rPr>
            </w:pPr>
            <w:r>
              <w:rPr>
                <w:lang w:val="en-US"/>
              </w:rPr>
              <w:t>f22</w:t>
            </w:r>
          </w:p>
        </w:tc>
        <w:tc>
          <w:tcPr>
            <w:tcW w:w="460" w:type="dxa"/>
          </w:tcPr>
          <w:p w:rsidR="00376F27" w:rsidRDefault="00376F27" w:rsidP="00C318BC">
            <w:pPr>
              <w:rPr>
                <w:lang w:val="en-US"/>
              </w:rPr>
            </w:pPr>
            <w:r>
              <w:rPr>
                <w:lang w:val="en-US"/>
              </w:rPr>
              <w:t>f2</w:t>
            </w:r>
          </w:p>
        </w:tc>
      </w:tr>
      <w:tr w:rsidR="00376F27" w:rsidTr="00C318BC">
        <w:tc>
          <w:tcPr>
            <w:tcW w:w="689" w:type="dxa"/>
          </w:tcPr>
          <w:p w:rsidR="00376F27" w:rsidRDefault="00376F27" w:rsidP="00C318BC">
            <w:pPr>
              <w:rPr>
                <w:lang w:val="en-US"/>
              </w:rPr>
            </w:pPr>
          </w:p>
        </w:tc>
        <w:tc>
          <w:tcPr>
            <w:tcW w:w="580" w:type="dxa"/>
          </w:tcPr>
          <w:p w:rsidR="00376F27" w:rsidRDefault="00376F27" w:rsidP="00C318BC">
            <w:pPr>
              <w:rPr>
                <w:lang w:val="en-US"/>
              </w:rPr>
            </w:pPr>
            <w:r>
              <w:rPr>
                <w:lang w:val="en-US"/>
              </w:rPr>
              <w:t>f1</w:t>
            </w:r>
          </w:p>
        </w:tc>
        <w:tc>
          <w:tcPr>
            <w:tcW w:w="580" w:type="dxa"/>
          </w:tcPr>
          <w:p w:rsidR="00376F27" w:rsidRDefault="00376F27" w:rsidP="00C318BC">
            <w:pPr>
              <w:rPr>
                <w:lang w:val="en-US"/>
              </w:rPr>
            </w:pPr>
            <w:r>
              <w:rPr>
                <w:lang w:val="en-US"/>
              </w:rPr>
              <w:t>f2</w:t>
            </w:r>
          </w:p>
        </w:tc>
        <w:tc>
          <w:tcPr>
            <w:tcW w:w="460" w:type="dxa"/>
          </w:tcPr>
          <w:p w:rsidR="00376F27" w:rsidRDefault="00376F27" w:rsidP="00C318BC">
            <w:pPr>
              <w:rPr>
                <w:lang w:val="en-US"/>
              </w:rPr>
            </w:pPr>
            <w:r>
              <w:rPr>
                <w:lang w:val="en-US"/>
              </w:rPr>
              <w:t>0</w:t>
            </w:r>
          </w:p>
        </w:tc>
      </w:tr>
    </w:tbl>
    <w:p w:rsidR="00376F27" w:rsidRDefault="00376F27" w:rsidP="00376F27">
      <w:pPr>
        <w:rPr>
          <w:lang w:val="en-US"/>
        </w:rPr>
      </w:pPr>
    </w:p>
    <w:p w:rsidR="00376F27" w:rsidRDefault="00376F27" w:rsidP="00376F27">
      <w:pPr>
        <w:rPr>
          <w:lang w:val="en-US"/>
        </w:rPr>
      </w:pPr>
      <w:r>
        <w:rPr>
          <w:lang w:val="en-US"/>
        </w:rPr>
        <w:t>f1 = 5 x1</w:t>
      </w:r>
      <w:r>
        <w:rPr>
          <w:vertAlign w:val="superscript"/>
          <w:lang w:val="en-US"/>
        </w:rPr>
        <w:t>-0.5</w:t>
      </w:r>
      <w:r>
        <w:rPr>
          <w:lang w:val="en-US"/>
        </w:rPr>
        <w:t xml:space="preserve"> x2</w:t>
      </w:r>
      <w:r>
        <w:rPr>
          <w:vertAlign w:val="superscript"/>
          <w:lang w:val="en-US"/>
        </w:rPr>
        <w:t>0.5</w:t>
      </w:r>
      <w:r>
        <w:rPr>
          <w:lang w:val="en-US"/>
        </w:rPr>
        <w:t xml:space="preserve"> = 5 1/(5)</w:t>
      </w:r>
      <w:r>
        <w:rPr>
          <w:vertAlign w:val="superscript"/>
          <w:lang w:val="en-US"/>
        </w:rPr>
        <w:t>0.5</w:t>
      </w:r>
      <w:r>
        <w:rPr>
          <w:lang w:val="en-US"/>
        </w:rPr>
        <w:t xml:space="preserve">  20</w:t>
      </w:r>
      <w:r>
        <w:rPr>
          <w:vertAlign w:val="superscript"/>
          <w:lang w:val="en-US"/>
        </w:rPr>
        <w:t>0.5</w:t>
      </w:r>
      <w:r>
        <w:rPr>
          <w:lang w:val="en-US"/>
        </w:rPr>
        <w:t xml:space="preserve"> = 10</w:t>
      </w:r>
    </w:p>
    <w:p w:rsidR="00376F27" w:rsidRDefault="00376F27" w:rsidP="00376F27">
      <w:pPr>
        <w:rPr>
          <w:lang w:val="en-US"/>
        </w:rPr>
      </w:pPr>
      <w:r>
        <w:rPr>
          <w:lang w:val="en-US"/>
        </w:rPr>
        <w:t>f2 = 5 x1</w:t>
      </w:r>
      <w:r>
        <w:rPr>
          <w:vertAlign w:val="superscript"/>
          <w:lang w:val="en-US"/>
        </w:rPr>
        <w:t>0.5</w:t>
      </w:r>
      <w:r>
        <w:rPr>
          <w:lang w:val="en-US"/>
        </w:rPr>
        <w:t xml:space="preserve"> x2</w:t>
      </w:r>
      <w:r>
        <w:rPr>
          <w:vertAlign w:val="superscript"/>
          <w:lang w:val="en-US"/>
        </w:rPr>
        <w:t>-0.5</w:t>
      </w:r>
      <w:r>
        <w:rPr>
          <w:lang w:val="en-US"/>
        </w:rPr>
        <w:t xml:space="preserve">  = 5  5</w:t>
      </w:r>
      <w:r>
        <w:rPr>
          <w:vertAlign w:val="superscript"/>
          <w:lang w:val="en-US"/>
        </w:rPr>
        <w:t xml:space="preserve">0.5 </w:t>
      </w:r>
      <w:r>
        <w:rPr>
          <w:lang w:val="en-US"/>
        </w:rPr>
        <w:t>1/20</w:t>
      </w:r>
      <w:r>
        <w:rPr>
          <w:vertAlign w:val="superscript"/>
          <w:lang w:val="en-US"/>
        </w:rPr>
        <w:t>0.5</w:t>
      </w:r>
      <w:r>
        <w:rPr>
          <w:lang w:val="en-US"/>
        </w:rPr>
        <w:t xml:space="preserve"> = 2.5</w:t>
      </w:r>
    </w:p>
    <w:p w:rsidR="00376F27" w:rsidRDefault="00376F27" w:rsidP="00376F27">
      <w:pPr>
        <w:rPr>
          <w:lang w:val="en-US"/>
        </w:rPr>
      </w:pPr>
      <w:r>
        <w:rPr>
          <w:lang w:val="en-US"/>
        </w:rPr>
        <w:t>f22 = -5/2 x1</w:t>
      </w:r>
      <w:r>
        <w:rPr>
          <w:vertAlign w:val="superscript"/>
          <w:lang w:val="en-US"/>
        </w:rPr>
        <w:t>0.5</w:t>
      </w:r>
      <w:r>
        <w:rPr>
          <w:lang w:val="en-US"/>
        </w:rPr>
        <w:t xml:space="preserve"> x2</w:t>
      </w:r>
      <w:r>
        <w:rPr>
          <w:vertAlign w:val="superscript"/>
          <w:lang w:val="en-US"/>
        </w:rPr>
        <w:t>-3/2</w:t>
      </w:r>
      <w:r>
        <w:rPr>
          <w:lang w:val="en-US"/>
        </w:rPr>
        <w:t xml:space="preserve"> = -5/2   5</w:t>
      </w:r>
      <w:r>
        <w:rPr>
          <w:vertAlign w:val="superscript"/>
          <w:lang w:val="en-US"/>
        </w:rPr>
        <w:t>0.5</w:t>
      </w:r>
      <w:r>
        <w:rPr>
          <w:lang w:val="en-US"/>
        </w:rPr>
        <w:t xml:space="preserve"> 1/20 20</w:t>
      </w:r>
      <w:r>
        <w:rPr>
          <w:vertAlign w:val="superscript"/>
          <w:lang w:val="en-US"/>
        </w:rPr>
        <w:t>0.5</w:t>
      </w:r>
      <w:r>
        <w:rPr>
          <w:lang w:val="en-US"/>
        </w:rPr>
        <w:t xml:space="preserve"> = -1/16</w:t>
      </w:r>
    </w:p>
    <w:p w:rsidR="00376F27" w:rsidRDefault="00376F27" w:rsidP="00376F27">
      <w:pPr>
        <w:rPr>
          <w:lang w:val="en-US"/>
        </w:rPr>
      </w:pPr>
      <w:r>
        <w:rPr>
          <w:lang w:val="en-US"/>
        </w:rPr>
        <w:t>f11 = -5/2 x1</w:t>
      </w:r>
      <w:r>
        <w:rPr>
          <w:vertAlign w:val="superscript"/>
          <w:lang w:val="en-US"/>
        </w:rPr>
        <w:t>-3/2</w:t>
      </w:r>
      <w:r>
        <w:rPr>
          <w:lang w:val="en-US"/>
        </w:rPr>
        <w:t xml:space="preserve"> x2</w:t>
      </w:r>
      <w:r>
        <w:rPr>
          <w:vertAlign w:val="superscript"/>
          <w:lang w:val="en-US"/>
        </w:rPr>
        <w:t>0.5</w:t>
      </w:r>
      <w:r>
        <w:rPr>
          <w:lang w:val="en-US"/>
        </w:rPr>
        <w:t xml:space="preserve"> = -5/2 1/5 5</w:t>
      </w:r>
      <w:r>
        <w:rPr>
          <w:vertAlign w:val="superscript"/>
          <w:lang w:val="en-US"/>
        </w:rPr>
        <w:t>0.5</w:t>
      </w:r>
      <w:r>
        <w:rPr>
          <w:vertAlign w:val="subscript"/>
          <w:lang w:val="en-US"/>
        </w:rPr>
        <w:t xml:space="preserve"> </w:t>
      </w:r>
      <w:r>
        <w:rPr>
          <w:lang w:val="en-US"/>
        </w:rPr>
        <w:t xml:space="preserve"> 20</w:t>
      </w:r>
      <w:r>
        <w:rPr>
          <w:vertAlign w:val="superscript"/>
          <w:lang w:val="en-US"/>
        </w:rPr>
        <w:t>0.5</w:t>
      </w:r>
      <w:r>
        <w:rPr>
          <w:lang w:val="en-US"/>
        </w:rPr>
        <w:t xml:space="preserve"> = -1</w:t>
      </w:r>
    </w:p>
    <w:p w:rsidR="00376F27" w:rsidRDefault="00376F27" w:rsidP="00376F27">
      <w:pPr>
        <w:rPr>
          <w:lang w:val="en-US"/>
        </w:rPr>
      </w:pPr>
      <w:r>
        <w:rPr>
          <w:lang w:val="en-US"/>
        </w:rPr>
        <w:t>f12 = f21 = 5 x1</w:t>
      </w:r>
      <w:r>
        <w:rPr>
          <w:vertAlign w:val="superscript"/>
          <w:lang w:val="en-US"/>
        </w:rPr>
        <w:t>-0.5</w:t>
      </w:r>
      <w:r>
        <w:rPr>
          <w:lang w:val="en-US"/>
        </w:rPr>
        <w:t xml:space="preserve"> x2</w:t>
      </w:r>
      <w:r>
        <w:rPr>
          <w:vertAlign w:val="superscript"/>
          <w:lang w:val="en-US"/>
        </w:rPr>
        <w:t>-0.5</w:t>
      </w:r>
      <w:r>
        <w:rPr>
          <w:lang w:val="en-US"/>
        </w:rPr>
        <w:t xml:space="preserve"> = 5 1/5</w:t>
      </w:r>
      <w:r>
        <w:rPr>
          <w:vertAlign w:val="superscript"/>
          <w:lang w:val="en-US"/>
        </w:rPr>
        <w:t>0.5</w:t>
      </w:r>
      <w:r>
        <w:rPr>
          <w:lang w:val="en-US"/>
        </w:rPr>
        <w:t xml:space="preserve"> 1/20</w:t>
      </w:r>
      <w:r>
        <w:rPr>
          <w:vertAlign w:val="superscript"/>
          <w:lang w:val="en-US"/>
        </w:rPr>
        <w:t>0.5</w:t>
      </w:r>
      <w:r>
        <w:rPr>
          <w:lang w:val="en-US"/>
        </w:rPr>
        <w:t xml:space="preserve"> = 1/4</w:t>
      </w:r>
    </w:p>
    <w:p w:rsidR="00376F27" w:rsidRDefault="00376F27" w:rsidP="00376F27">
      <w:pPr>
        <w:rPr>
          <w:lang w:val="en-US"/>
        </w:rPr>
      </w:pPr>
    </w:p>
    <w:p w:rsidR="00376F27" w:rsidRDefault="00376F27" w:rsidP="00376F27">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89"/>
        <w:gridCol w:w="580"/>
        <w:gridCol w:w="767"/>
        <w:gridCol w:w="460"/>
        <w:gridCol w:w="1131"/>
      </w:tblGrid>
      <w:tr w:rsidR="00376F27" w:rsidTr="00C318BC">
        <w:tc>
          <w:tcPr>
            <w:tcW w:w="689" w:type="dxa"/>
          </w:tcPr>
          <w:p w:rsidR="00376F27" w:rsidRDefault="00376F27" w:rsidP="00C318BC">
            <w:pPr>
              <w:rPr>
                <w:lang w:val="en-US"/>
              </w:rPr>
            </w:pPr>
          </w:p>
        </w:tc>
        <w:tc>
          <w:tcPr>
            <w:tcW w:w="580" w:type="dxa"/>
          </w:tcPr>
          <w:p w:rsidR="00376F27" w:rsidRDefault="00376F27" w:rsidP="00C318BC">
            <w:pPr>
              <w:rPr>
                <w:lang w:val="en-US"/>
              </w:rPr>
            </w:pPr>
            <w:r>
              <w:rPr>
                <w:lang w:val="en-US"/>
              </w:rPr>
              <w:t>-1</w:t>
            </w:r>
          </w:p>
        </w:tc>
        <w:tc>
          <w:tcPr>
            <w:tcW w:w="767" w:type="dxa"/>
          </w:tcPr>
          <w:p w:rsidR="00376F27" w:rsidRDefault="00376F27" w:rsidP="00C318BC">
            <w:pPr>
              <w:rPr>
                <w:lang w:val="en-US"/>
              </w:rPr>
            </w:pPr>
            <w:r>
              <w:rPr>
                <w:lang w:val="en-US"/>
              </w:rPr>
              <w:t>1/4</w:t>
            </w:r>
          </w:p>
        </w:tc>
        <w:tc>
          <w:tcPr>
            <w:tcW w:w="460" w:type="dxa"/>
          </w:tcPr>
          <w:p w:rsidR="00376F27" w:rsidRDefault="00376F27" w:rsidP="00C318BC">
            <w:pPr>
              <w:rPr>
                <w:lang w:val="en-US"/>
              </w:rPr>
            </w:pPr>
            <w:r>
              <w:rPr>
                <w:lang w:val="en-US"/>
              </w:rPr>
              <w:t>10</w:t>
            </w:r>
          </w:p>
        </w:tc>
        <w:tc>
          <w:tcPr>
            <w:tcW w:w="1131" w:type="dxa"/>
          </w:tcPr>
          <w:p w:rsidR="00376F27" w:rsidRDefault="00376F27" w:rsidP="00C318BC">
            <w:pPr>
              <w:rPr>
                <w:lang w:val="en-US"/>
              </w:rPr>
            </w:pPr>
          </w:p>
        </w:tc>
      </w:tr>
      <w:tr w:rsidR="00376F27" w:rsidTr="00C318BC">
        <w:tc>
          <w:tcPr>
            <w:tcW w:w="689" w:type="dxa"/>
          </w:tcPr>
          <w:p w:rsidR="00376F27" w:rsidRDefault="00376F27" w:rsidP="00C318BC">
            <w:pPr>
              <w:rPr>
                <w:lang w:val="en-US"/>
              </w:rPr>
            </w:pPr>
            <w:r>
              <w:rPr>
                <w:lang w:val="en-US"/>
              </w:rPr>
              <w:t xml:space="preserve">H = </w:t>
            </w:r>
          </w:p>
        </w:tc>
        <w:tc>
          <w:tcPr>
            <w:tcW w:w="580" w:type="dxa"/>
          </w:tcPr>
          <w:p w:rsidR="00376F27" w:rsidRDefault="00376F27" w:rsidP="00C318BC">
            <w:pPr>
              <w:rPr>
                <w:lang w:val="en-US"/>
              </w:rPr>
            </w:pPr>
            <w:r>
              <w:rPr>
                <w:lang w:val="en-US"/>
              </w:rPr>
              <w:t>1/4</w:t>
            </w:r>
          </w:p>
        </w:tc>
        <w:tc>
          <w:tcPr>
            <w:tcW w:w="767" w:type="dxa"/>
          </w:tcPr>
          <w:p w:rsidR="00376F27" w:rsidRDefault="00376F27" w:rsidP="00C318BC">
            <w:pPr>
              <w:rPr>
                <w:lang w:val="en-US"/>
              </w:rPr>
            </w:pPr>
            <w:r>
              <w:rPr>
                <w:lang w:val="en-US"/>
              </w:rPr>
              <w:t>-1/16</w:t>
            </w:r>
          </w:p>
        </w:tc>
        <w:tc>
          <w:tcPr>
            <w:tcW w:w="460" w:type="dxa"/>
          </w:tcPr>
          <w:p w:rsidR="00376F27" w:rsidRDefault="00376F27" w:rsidP="00C318BC">
            <w:pPr>
              <w:rPr>
                <w:lang w:val="en-US"/>
              </w:rPr>
            </w:pPr>
            <w:r>
              <w:rPr>
                <w:lang w:val="en-US"/>
              </w:rPr>
              <w:t>2.5</w:t>
            </w:r>
          </w:p>
        </w:tc>
        <w:tc>
          <w:tcPr>
            <w:tcW w:w="1131" w:type="dxa"/>
          </w:tcPr>
          <w:p w:rsidR="00376F27" w:rsidRDefault="00376F27" w:rsidP="00C318BC">
            <w:pPr>
              <w:rPr>
                <w:lang w:val="en-US"/>
              </w:rPr>
            </w:pPr>
            <w:r>
              <w:rPr>
                <w:lang w:val="en-US"/>
              </w:rPr>
              <w:t xml:space="preserve">= 25 &gt; 0 </w:t>
            </w:r>
          </w:p>
        </w:tc>
      </w:tr>
      <w:tr w:rsidR="00376F27" w:rsidTr="00C318BC">
        <w:tc>
          <w:tcPr>
            <w:tcW w:w="689" w:type="dxa"/>
          </w:tcPr>
          <w:p w:rsidR="00376F27" w:rsidRDefault="00376F27" w:rsidP="00C318BC">
            <w:pPr>
              <w:rPr>
                <w:lang w:val="en-US"/>
              </w:rPr>
            </w:pPr>
          </w:p>
        </w:tc>
        <w:tc>
          <w:tcPr>
            <w:tcW w:w="580" w:type="dxa"/>
          </w:tcPr>
          <w:p w:rsidR="00376F27" w:rsidRDefault="00376F27" w:rsidP="00C318BC">
            <w:pPr>
              <w:rPr>
                <w:lang w:val="en-US"/>
              </w:rPr>
            </w:pPr>
            <w:r>
              <w:rPr>
                <w:lang w:val="en-US"/>
              </w:rPr>
              <w:t>10</w:t>
            </w:r>
          </w:p>
        </w:tc>
        <w:tc>
          <w:tcPr>
            <w:tcW w:w="767" w:type="dxa"/>
          </w:tcPr>
          <w:p w:rsidR="00376F27" w:rsidRDefault="00376F27" w:rsidP="00C318BC">
            <w:pPr>
              <w:rPr>
                <w:lang w:val="en-US"/>
              </w:rPr>
            </w:pPr>
            <w:r>
              <w:rPr>
                <w:lang w:val="en-US"/>
              </w:rPr>
              <w:t>2.5</w:t>
            </w:r>
          </w:p>
        </w:tc>
        <w:tc>
          <w:tcPr>
            <w:tcW w:w="460" w:type="dxa"/>
          </w:tcPr>
          <w:p w:rsidR="00376F27" w:rsidRDefault="00376F27" w:rsidP="00C318BC">
            <w:pPr>
              <w:rPr>
                <w:lang w:val="en-US"/>
              </w:rPr>
            </w:pPr>
            <w:r>
              <w:rPr>
                <w:lang w:val="en-US"/>
              </w:rPr>
              <w:t>0</w:t>
            </w:r>
          </w:p>
        </w:tc>
        <w:tc>
          <w:tcPr>
            <w:tcW w:w="1131" w:type="dxa"/>
          </w:tcPr>
          <w:p w:rsidR="00376F27" w:rsidRDefault="00376F27" w:rsidP="00C318BC">
            <w:pPr>
              <w:rPr>
                <w:lang w:val="en-US"/>
              </w:rPr>
            </w:pPr>
          </w:p>
        </w:tc>
      </w:tr>
    </w:tbl>
    <w:p w:rsidR="00376F27" w:rsidRDefault="00376F27" w:rsidP="00376F27"/>
    <w:p w:rsidR="00376F27" w:rsidRDefault="00376F27" w:rsidP="00376F27">
      <w:r>
        <w:t xml:space="preserve">Es decir, que se cumple la condición de segundo orden , por lo tanto las cantidades demandadas de factores que hallamos, son las que hacen mínima la función de costos totales </w:t>
      </w:r>
    </w:p>
    <w:p w:rsidR="00376F27" w:rsidRDefault="00376F27" w:rsidP="00376F27"/>
    <w:p w:rsidR="00376F27" w:rsidRDefault="00376F27" w:rsidP="00376F27">
      <w:r>
        <w:t xml:space="preserve">b) Para hallar el CMg usamos la ecuación conocida de </w:t>
      </w:r>
    </w:p>
    <w:p w:rsidR="00376F27" w:rsidRDefault="00376F27" w:rsidP="00376F27">
      <w:r>
        <w:t xml:space="preserve">CMg = </w:t>
      </w:r>
      <w:r>
        <w:sym w:font="Symbol" w:char="F06C"/>
      </w:r>
      <w:r>
        <w:t xml:space="preserve">, y despejamos ese valor de una de las dos primeras condiciones de primer orden </w:t>
      </w:r>
    </w:p>
    <w:p w:rsidR="00376F27" w:rsidRDefault="00376F27" w:rsidP="00376F27"/>
    <w:p w:rsidR="00376F27" w:rsidRDefault="00376F27" w:rsidP="00376F27">
      <w:r>
        <w:t>por ejemplo de la segunda</w:t>
      </w:r>
    </w:p>
    <w:p w:rsidR="00376F27" w:rsidRDefault="00376F27" w:rsidP="00376F27"/>
    <w:p w:rsidR="00376F27" w:rsidRDefault="00376F27" w:rsidP="00376F27">
      <w:r>
        <w:t xml:space="preserve">2 =  </w:t>
      </w:r>
      <w:r>
        <w:sym w:font="Symbol" w:char="F06C"/>
      </w:r>
      <w:r>
        <w:t xml:space="preserve"> 5 x1</w:t>
      </w:r>
      <w:r>
        <w:rPr>
          <w:vertAlign w:val="superscript"/>
        </w:rPr>
        <w:t>0.5</w:t>
      </w:r>
      <w:r>
        <w:t xml:space="preserve"> x2</w:t>
      </w:r>
      <w:r>
        <w:rPr>
          <w:vertAlign w:val="superscript"/>
        </w:rPr>
        <w:t>-0.5</w:t>
      </w:r>
      <w:r>
        <w:t xml:space="preserve"> =  </w:t>
      </w:r>
      <w:r>
        <w:sym w:font="Symbol" w:char="F06C"/>
      </w:r>
      <w:r>
        <w:t xml:space="preserve"> 5  5</w:t>
      </w:r>
      <w:r>
        <w:rPr>
          <w:vertAlign w:val="superscript"/>
        </w:rPr>
        <w:t>0.5</w:t>
      </w:r>
      <w:r>
        <w:t xml:space="preserve"> 20</w:t>
      </w:r>
      <w:r>
        <w:rPr>
          <w:vertAlign w:val="superscript"/>
        </w:rPr>
        <w:t>-0.5</w:t>
      </w:r>
      <w:r>
        <w:t xml:space="preserve"> =  </w:t>
      </w:r>
      <w:r>
        <w:sym w:font="Symbol" w:char="F06C"/>
      </w:r>
      <w:r>
        <w:t xml:space="preserve"> 5 1/2</w:t>
      </w:r>
    </w:p>
    <w:p w:rsidR="00376F27" w:rsidRDefault="00376F27" w:rsidP="00376F27"/>
    <w:p w:rsidR="00376F27" w:rsidRDefault="00376F27" w:rsidP="00376F27">
      <w:r>
        <w:sym w:font="Symbol" w:char="F06C"/>
      </w:r>
      <w:r>
        <w:t xml:space="preserve"> = 4/5 = CMg </w:t>
      </w:r>
    </w:p>
    <w:p w:rsidR="00376F27" w:rsidRDefault="00376F27" w:rsidP="00376F27"/>
    <w:p w:rsidR="00376F27" w:rsidRDefault="00376F27" w:rsidP="00376F27">
      <w:r>
        <w:t>c) Para demostrar que las derivadas cruzadas de las funciones de demanda de factores respecto de los precios , podemos proceder de dos maneras</w:t>
      </w:r>
    </w:p>
    <w:p w:rsidR="00376F27" w:rsidRDefault="00376F27" w:rsidP="00376F27"/>
    <w:p w:rsidR="00376F27" w:rsidRDefault="00376F27" w:rsidP="00376F27">
      <w:r>
        <w:lastRenderedPageBreak/>
        <w:t>Una manera puede ser resolviendo las demandas de factores sin reemplazar por los datos de donde obtenemos las demandas en función de (r1,r2,y), y luego derivamos para obtener el resultado</w:t>
      </w:r>
    </w:p>
    <w:p w:rsidR="00376F27" w:rsidRDefault="00376F27" w:rsidP="00376F27">
      <w:r>
        <w:t>Otra manera, es resolver la estática comparada, y definimos por Cramer la solución de las derivadas buscadas</w:t>
      </w:r>
    </w:p>
    <w:p w:rsidR="00376F27" w:rsidRDefault="00376F27" w:rsidP="00376F27"/>
    <w:p w:rsidR="00376F27" w:rsidRDefault="00376F27" w:rsidP="00376F27">
      <w:r>
        <w:t xml:space="preserve">el hessiano orlado es </w:t>
      </w:r>
    </w:p>
    <w:p w:rsidR="00376F27" w:rsidRDefault="00376F27" w:rsidP="00376F2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89"/>
        <w:gridCol w:w="712"/>
        <w:gridCol w:w="712"/>
        <w:gridCol w:w="460"/>
      </w:tblGrid>
      <w:tr w:rsidR="00376F27" w:rsidTr="00C318BC">
        <w:tc>
          <w:tcPr>
            <w:tcW w:w="689" w:type="dxa"/>
          </w:tcPr>
          <w:p w:rsidR="00376F27" w:rsidRDefault="00376F27" w:rsidP="00C318BC"/>
        </w:tc>
        <w:tc>
          <w:tcPr>
            <w:tcW w:w="712" w:type="dxa"/>
          </w:tcPr>
          <w:p w:rsidR="00376F27" w:rsidRDefault="00376F27" w:rsidP="00C318BC">
            <w:pPr>
              <w:rPr>
                <w:lang w:val="en-US"/>
              </w:rPr>
            </w:pPr>
            <w:r>
              <w:sym w:font="Symbol" w:char="F06C"/>
            </w:r>
            <w:r>
              <w:rPr>
                <w:lang w:val="en-US"/>
              </w:rPr>
              <w:t>f11</w:t>
            </w:r>
          </w:p>
        </w:tc>
        <w:tc>
          <w:tcPr>
            <w:tcW w:w="712" w:type="dxa"/>
          </w:tcPr>
          <w:p w:rsidR="00376F27" w:rsidRDefault="00376F27" w:rsidP="00C318BC">
            <w:pPr>
              <w:rPr>
                <w:lang w:val="en-US"/>
              </w:rPr>
            </w:pPr>
            <w:r>
              <w:sym w:font="Symbol" w:char="F06C"/>
            </w:r>
            <w:r>
              <w:rPr>
                <w:lang w:val="en-US"/>
              </w:rPr>
              <w:t>f12</w:t>
            </w:r>
          </w:p>
        </w:tc>
        <w:tc>
          <w:tcPr>
            <w:tcW w:w="460" w:type="dxa"/>
          </w:tcPr>
          <w:p w:rsidR="00376F27" w:rsidRDefault="00376F27" w:rsidP="00C318BC">
            <w:pPr>
              <w:rPr>
                <w:lang w:val="en-US"/>
              </w:rPr>
            </w:pPr>
            <w:r>
              <w:rPr>
                <w:lang w:val="en-US"/>
              </w:rPr>
              <w:t>f1</w:t>
            </w:r>
          </w:p>
        </w:tc>
      </w:tr>
      <w:tr w:rsidR="00376F27" w:rsidTr="00C318BC">
        <w:tc>
          <w:tcPr>
            <w:tcW w:w="689" w:type="dxa"/>
          </w:tcPr>
          <w:p w:rsidR="00376F27" w:rsidRDefault="00376F27" w:rsidP="00C318BC">
            <w:pPr>
              <w:rPr>
                <w:lang w:val="en-US"/>
              </w:rPr>
            </w:pPr>
            <w:r>
              <w:rPr>
                <w:lang w:val="en-US"/>
              </w:rPr>
              <w:t xml:space="preserve">H = </w:t>
            </w:r>
          </w:p>
        </w:tc>
        <w:tc>
          <w:tcPr>
            <w:tcW w:w="712" w:type="dxa"/>
          </w:tcPr>
          <w:p w:rsidR="00376F27" w:rsidRDefault="00376F27" w:rsidP="00C318BC">
            <w:r>
              <w:sym w:font="Symbol" w:char="F06C"/>
            </w:r>
            <w:r>
              <w:t>f21</w:t>
            </w:r>
          </w:p>
        </w:tc>
        <w:tc>
          <w:tcPr>
            <w:tcW w:w="712" w:type="dxa"/>
          </w:tcPr>
          <w:p w:rsidR="00376F27" w:rsidRDefault="00376F27" w:rsidP="00C318BC">
            <w:r>
              <w:sym w:font="Symbol" w:char="F06C"/>
            </w:r>
            <w:r>
              <w:t>f22</w:t>
            </w:r>
          </w:p>
        </w:tc>
        <w:tc>
          <w:tcPr>
            <w:tcW w:w="460" w:type="dxa"/>
          </w:tcPr>
          <w:p w:rsidR="00376F27" w:rsidRDefault="00376F27" w:rsidP="00C318BC">
            <w:pPr>
              <w:rPr>
                <w:lang w:val="en-US"/>
              </w:rPr>
            </w:pPr>
            <w:r>
              <w:rPr>
                <w:lang w:val="en-US"/>
              </w:rPr>
              <w:t>f2</w:t>
            </w:r>
          </w:p>
        </w:tc>
      </w:tr>
      <w:tr w:rsidR="00376F27" w:rsidTr="00C318BC">
        <w:tc>
          <w:tcPr>
            <w:tcW w:w="689" w:type="dxa"/>
          </w:tcPr>
          <w:p w:rsidR="00376F27" w:rsidRDefault="00376F27" w:rsidP="00C318BC">
            <w:pPr>
              <w:rPr>
                <w:lang w:val="en-US"/>
              </w:rPr>
            </w:pPr>
          </w:p>
        </w:tc>
        <w:tc>
          <w:tcPr>
            <w:tcW w:w="712" w:type="dxa"/>
          </w:tcPr>
          <w:p w:rsidR="00376F27" w:rsidRDefault="00376F27" w:rsidP="00C318BC">
            <w:pPr>
              <w:rPr>
                <w:lang w:val="en-US"/>
              </w:rPr>
            </w:pPr>
            <w:r>
              <w:rPr>
                <w:lang w:val="en-US"/>
              </w:rPr>
              <w:t>f1</w:t>
            </w:r>
          </w:p>
        </w:tc>
        <w:tc>
          <w:tcPr>
            <w:tcW w:w="712" w:type="dxa"/>
          </w:tcPr>
          <w:p w:rsidR="00376F27" w:rsidRDefault="00376F27" w:rsidP="00C318BC">
            <w:pPr>
              <w:rPr>
                <w:lang w:val="en-US"/>
              </w:rPr>
            </w:pPr>
            <w:r>
              <w:rPr>
                <w:lang w:val="en-US"/>
              </w:rPr>
              <w:t>f2</w:t>
            </w:r>
          </w:p>
        </w:tc>
        <w:tc>
          <w:tcPr>
            <w:tcW w:w="460" w:type="dxa"/>
          </w:tcPr>
          <w:p w:rsidR="00376F27" w:rsidRDefault="00376F27" w:rsidP="00C318BC">
            <w:pPr>
              <w:rPr>
                <w:lang w:val="en-US"/>
              </w:rPr>
            </w:pPr>
            <w:r>
              <w:rPr>
                <w:lang w:val="en-US"/>
              </w:rPr>
              <w:t>0</w:t>
            </w:r>
          </w:p>
        </w:tc>
      </w:tr>
    </w:tbl>
    <w:p w:rsidR="00376F27" w:rsidRDefault="00376F27" w:rsidP="00376F27">
      <w:pPr>
        <w:rPr>
          <w:lang w:val="en-US"/>
        </w:rPr>
      </w:pPr>
    </w:p>
    <w:p w:rsidR="00376F27" w:rsidRDefault="00376F27" w:rsidP="00376F2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89"/>
        <w:gridCol w:w="712"/>
        <w:gridCol w:w="712"/>
        <w:gridCol w:w="460"/>
        <w:gridCol w:w="696"/>
      </w:tblGrid>
      <w:tr w:rsidR="00376F27" w:rsidTr="00C318BC">
        <w:tc>
          <w:tcPr>
            <w:tcW w:w="689" w:type="dxa"/>
          </w:tcPr>
          <w:p w:rsidR="00376F27" w:rsidRDefault="00376F27" w:rsidP="00C318BC"/>
        </w:tc>
        <w:tc>
          <w:tcPr>
            <w:tcW w:w="712" w:type="dxa"/>
          </w:tcPr>
          <w:p w:rsidR="00376F27" w:rsidRDefault="00376F27" w:rsidP="00C318BC">
            <w:pPr>
              <w:rPr>
                <w:lang w:val="en-US"/>
              </w:rPr>
            </w:pPr>
            <w:r>
              <w:rPr>
                <w:lang w:val="en-US"/>
              </w:rPr>
              <w:t>-4/5</w:t>
            </w:r>
          </w:p>
        </w:tc>
        <w:tc>
          <w:tcPr>
            <w:tcW w:w="712" w:type="dxa"/>
          </w:tcPr>
          <w:p w:rsidR="00376F27" w:rsidRDefault="00376F27" w:rsidP="00C318BC">
            <w:pPr>
              <w:rPr>
                <w:lang w:val="en-US"/>
              </w:rPr>
            </w:pPr>
            <w:r>
              <w:rPr>
                <w:lang w:val="en-US"/>
              </w:rPr>
              <w:t>1/5</w:t>
            </w:r>
          </w:p>
        </w:tc>
        <w:tc>
          <w:tcPr>
            <w:tcW w:w="460" w:type="dxa"/>
          </w:tcPr>
          <w:p w:rsidR="00376F27" w:rsidRDefault="00376F27" w:rsidP="00C318BC">
            <w:pPr>
              <w:rPr>
                <w:lang w:val="en-US"/>
              </w:rPr>
            </w:pPr>
            <w:r>
              <w:rPr>
                <w:lang w:val="en-US"/>
              </w:rPr>
              <w:t>10</w:t>
            </w:r>
          </w:p>
        </w:tc>
        <w:tc>
          <w:tcPr>
            <w:tcW w:w="696" w:type="dxa"/>
          </w:tcPr>
          <w:p w:rsidR="00376F27" w:rsidRDefault="00376F27" w:rsidP="00C318BC">
            <w:pPr>
              <w:rPr>
                <w:lang w:val="en-US"/>
              </w:rPr>
            </w:pPr>
          </w:p>
        </w:tc>
      </w:tr>
      <w:tr w:rsidR="00376F27" w:rsidTr="00C318BC">
        <w:tc>
          <w:tcPr>
            <w:tcW w:w="689" w:type="dxa"/>
          </w:tcPr>
          <w:p w:rsidR="00376F27" w:rsidRDefault="00376F27" w:rsidP="00C318BC">
            <w:pPr>
              <w:rPr>
                <w:lang w:val="en-US"/>
              </w:rPr>
            </w:pPr>
            <w:r>
              <w:rPr>
                <w:lang w:val="en-US"/>
              </w:rPr>
              <w:t xml:space="preserve">H = </w:t>
            </w:r>
          </w:p>
        </w:tc>
        <w:tc>
          <w:tcPr>
            <w:tcW w:w="712" w:type="dxa"/>
          </w:tcPr>
          <w:p w:rsidR="00376F27" w:rsidRDefault="00376F27" w:rsidP="00C318BC">
            <w:pPr>
              <w:rPr>
                <w:lang w:val="en-US"/>
              </w:rPr>
            </w:pPr>
            <w:r>
              <w:rPr>
                <w:lang w:val="en-US"/>
              </w:rPr>
              <w:t>1/5</w:t>
            </w:r>
          </w:p>
        </w:tc>
        <w:tc>
          <w:tcPr>
            <w:tcW w:w="712" w:type="dxa"/>
          </w:tcPr>
          <w:p w:rsidR="00376F27" w:rsidRDefault="00376F27" w:rsidP="00C318BC">
            <w:pPr>
              <w:rPr>
                <w:lang w:val="en-US"/>
              </w:rPr>
            </w:pPr>
            <w:r>
              <w:rPr>
                <w:lang w:val="en-US"/>
              </w:rPr>
              <w:t>-1/20</w:t>
            </w:r>
          </w:p>
        </w:tc>
        <w:tc>
          <w:tcPr>
            <w:tcW w:w="460" w:type="dxa"/>
          </w:tcPr>
          <w:p w:rsidR="00376F27" w:rsidRDefault="00376F27" w:rsidP="00C318BC">
            <w:pPr>
              <w:rPr>
                <w:lang w:val="en-US"/>
              </w:rPr>
            </w:pPr>
            <w:r>
              <w:rPr>
                <w:lang w:val="en-US"/>
              </w:rPr>
              <w:t>5/2</w:t>
            </w:r>
          </w:p>
        </w:tc>
        <w:tc>
          <w:tcPr>
            <w:tcW w:w="696" w:type="dxa"/>
          </w:tcPr>
          <w:p w:rsidR="00376F27" w:rsidRDefault="00376F27" w:rsidP="00C318BC">
            <w:pPr>
              <w:rPr>
                <w:lang w:val="en-US"/>
              </w:rPr>
            </w:pPr>
            <w:r>
              <w:rPr>
                <w:lang w:val="en-US"/>
              </w:rPr>
              <w:t>= 20</w:t>
            </w:r>
          </w:p>
        </w:tc>
      </w:tr>
      <w:tr w:rsidR="00376F27" w:rsidTr="00C318BC">
        <w:tc>
          <w:tcPr>
            <w:tcW w:w="689" w:type="dxa"/>
          </w:tcPr>
          <w:p w:rsidR="00376F27" w:rsidRDefault="00376F27" w:rsidP="00C318BC">
            <w:pPr>
              <w:rPr>
                <w:lang w:val="en-US"/>
              </w:rPr>
            </w:pPr>
          </w:p>
        </w:tc>
        <w:tc>
          <w:tcPr>
            <w:tcW w:w="712" w:type="dxa"/>
          </w:tcPr>
          <w:p w:rsidR="00376F27" w:rsidRDefault="00376F27" w:rsidP="00C318BC">
            <w:pPr>
              <w:rPr>
                <w:lang w:val="en-US"/>
              </w:rPr>
            </w:pPr>
            <w:r>
              <w:rPr>
                <w:lang w:val="en-US"/>
              </w:rPr>
              <w:t>10</w:t>
            </w:r>
          </w:p>
        </w:tc>
        <w:tc>
          <w:tcPr>
            <w:tcW w:w="712" w:type="dxa"/>
          </w:tcPr>
          <w:p w:rsidR="00376F27" w:rsidRDefault="00376F27" w:rsidP="00C318BC">
            <w:pPr>
              <w:rPr>
                <w:lang w:val="en-US"/>
              </w:rPr>
            </w:pPr>
            <w:r>
              <w:rPr>
                <w:lang w:val="en-US"/>
              </w:rPr>
              <w:t>5/2</w:t>
            </w:r>
          </w:p>
        </w:tc>
        <w:tc>
          <w:tcPr>
            <w:tcW w:w="460" w:type="dxa"/>
          </w:tcPr>
          <w:p w:rsidR="00376F27" w:rsidRDefault="00376F27" w:rsidP="00C318BC">
            <w:pPr>
              <w:rPr>
                <w:lang w:val="en-US"/>
              </w:rPr>
            </w:pPr>
            <w:r>
              <w:rPr>
                <w:lang w:val="en-US"/>
              </w:rPr>
              <w:t>0</w:t>
            </w:r>
          </w:p>
        </w:tc>
        <w:tc>
          <w:tcPr>
            <w:tcW w:w="696" w:type="dxa"/>
          </w:tcPr>
          <w:p w:rsidR="00376F27" w:rsidRDefault="00376F27" w:rsidP="00C318BC">
            <w:pPr>
              <w:rPr>
                <w:lang w:val="en-US"/>
              </w:rPr>
            </w:pPr>
          </w:p>
        </w:tc>
      </w:tr>
    </w:tbl>
    <w:p w:rsidR="00376F27" w:rsidRDefault="00376F27" w:rsidP="00376F27"/>
    <w:p w:rsidR="00376F27" w:rsidRDefault="00376F27" w:rsidP="00376F27"/>
    <w:p w:rsidR="00376F27" w:rsidRDefault="00376F27" w:rsidP="00376F27">
      <w:r>
        <w:t>para las derivadas  , necesitamos adjuntos específicos</w:t>
      </w:r>
    </w:p>
    <w:p w:rsidR="00376F27" w:rsidRDefault="00376F27" w:rsidP="00376F27"/>
    <w:p w:rsidR="00376F27" w:rsidRDefault="00376F27" w:rsidP="00376F27">
      <w:pPr>
        <w:rPr>
          <w:lang w:val="en-US"/>
        </w:rPr>
      </w:pPr>
      <w:r>
        <w:rPr>
          <w:lang w:val="en-US"/>
        </w:rPr>
        <w:t>dx1/dr2 = H21/H</w:t>
      </w:r>
    </w:p>
    <w:p w:rsidR="00376F27" w:rsidRDefault="00376F27" w:rsidP="00376F27">
      <w:pPr>
        <w:rPr>
          <w:lang w:val="en-US"/>
        </w:rPr>
      </w:pPr>
    </w:p>
    <w:p w:rsidR="00376F27" w:rsidRDefault="00376F27" w:rsidP="00376F27">
      <w:pPr>
        <w:rPr>
          <w:lang w:val="en-US"/>
        </w:rPr>
      </w:pPr>
      <w:r>
        <w:rPr>
          <w:lang w:val="en-US"/>
        </w:rPr>
        <w:t>dx2/dr1 = H12/H</w:t>
      </w:r>
    </w:p>
    <w:p w:rsidR="00376F27" w:rsidRDefault="00376F27" w:rsidP="00376F27">
      <w:pPr>
        <w:rPr>
          <w:lang w:val="en-US"/>
        </w:rPr>
      </w:pPr>
    </w:p>
    <w:p w:rsidR="00376F27" w:rsidRPr="007861CA" w:rsidRDefault="00376F27" w:rsidP="00376F27">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29"/>
        <w:gridCol w:w="712"/>
        <w:gridCol w:w="712"/>
        <w:gridCol w:w="460"/>
        <w:gridCol w:w="696"/>
      </w:tblGrid>
      <w:tr w:rsidR="00376F27" w:rsidTr="00C318BC">
        <w:tc>
          <w:tcPr>
            <w:tcW w:w="929" w:type="dxa"/>
          </w:tcPr>
          <w:p w:rsidR="00376F27" w:rsidRPr="007861CA" w:rsidRDefault="00376F27" w:rsidP="00C318BC">
            <w:pPr>
              <w:rPr>
                <w:lang w:val="en-US"/>
              </w:rPr>
            </w:pPr>
          </w:p>
        </w:tc>
        <w:tc>
          <w:tcPr>
            <w:tcW w:w="712" w:type="dxa"/>
          </w:tcPr>
          <w:p w:rsidR="00376F27" w:rsidRDefault="00376F27" w:rsidP="00C318BC">
            <w:pPr>
              <w:rPr>
                <w:lang w:val="en-US"/>
              </w:rPr>
            </w:pPr>
          </w:p>
        </w:tc>
        <w:tc>
          <w:tcPr>
            <w:tcW w:w="712" w:type="dxa"/>
          </w:tcPr>
          <w:p w:rsidR="00376F27" w:rsidRDefault="00376F27" w:rsidP="00C318BC">
            <w:pPr>
              <w:rPr>
                <w:lang w:val="en-US"/>
              </w:rPr>
            </w:pPr>
            <w:r>
              <w:rPr>
                <w:lang w:val="en-US"/>
              </w:rPr>
              <w:t>1/5</w:t>
            </w:r>
          </w:p>
        </w:tc>
        <w:tc>
          <w:tcPr>
            <w:tcW w:w="460" w:type="dxa"/>
          </w:tcPr>
          <w:p w:rsidR="00376F27" w:rsidRDefault="00376F27" w:rsidP="00C318BC">
            <w:pPr>
              <w:rPr>
                <w:lang w:val="en-US"/>
              </w:rPr>
            </w:pPr>
            <w:r>
              <w:rPr>
                <w:lang w:val="en-US"/>
              </w:rPr>
              <w:t>10</w:t>
            </w:r>
          </w:p>
        </w:tc>
        <w:tc>
          <w:tcPr>
            <w:tcW w:w="696" w:type="dxa"/>
          </w:tcPr>
          <w:p w:rsidR="00376F27" w:rsidRDefault="00376F27" w:rsidP="00C318BC">
            <w:pPr>
              <w:rPr>
                <w:lang w:val="en-US"/>
              </w:rPr>
            </w:pPr>
          </w:p>
        </w:tc>
      </w:tr>
      <w:tr w:rsidR="00376F27" w:rsidTr="00C318BC">
        <w:tc>
          <w:tcPr>
            <w:tcW w:w="929" w:type="dxa"/>
          </w:tcPr>
          <w:p w:rsidR="00376F27" w:rsidRDefault="00376F27" w:rsidP="00C318BC">
            <w:pPr>
              <w:rPr>
                <w:lang w:val="en-US"/>
              </w:rPr>
            </w:pPr>
            <w:r>
              <w:rPr>
                <w:lang w:val="en-US"/>
              </w:rPr>
              <w:t xml:space="preserve">H21 = </w:t>
            </w:r>
          </w:p>
        </w:tc>
        <w:tc>
          <w:tcPr>
            <w:tcW w:w="712" w:type="dxa"/>
          </w:tcPr>
          <w:p w:rsidR="00376F27" w:rsidRDefault="00376F27" w:rsidP="00C318BC">
            <w:pPr>
              <w:rPr>
                <w:lang w:val="en-US"/>
              </w:rPr>
            </w:pPr>
            <w:r>
              <w:rPr>
                <w:lang w:val="en-US"/>
              </w:rPr>
              <w:t>(-1)</w:t>
            </w:r>
          </w:p>
        </w:tc>
        <w:tc>
          <w:tcPr>
            <w:tcW w:w="712" w:type="dxa"/>
          </w:tcPr>
          <w:p w:rsidR="00376F27" w:rsidRDefault="00376F27" w:rsidP="00C318BC">
            <w:pPr>
              <w:rPr>
                <w:lang w:val="en-US"/>
              </w:rPr>
            </w:pPr>
          </w:p>
        </w:tc>
        <w:tc>
          <w:tcPr>
            <w:tcW w:w="460" w:type="dxa"/>
          </w:tcPr>
          <w:p w:rsidR="00376F27" w:rsidRDefault="00376F27" w:rsidP="00C318BC">
            <w:pPr>
              <w:rPr>
                <w:lang w:val="en-US"/>
              </w:rPr>
            </w:pPr>
          </w:p>
        </w:tc>
        <w:tc>
          <w:tcPr>
            <w:tcW w:w="696" w:type="dxa"/>
          </w:tcPr>
          <w:p w:rsidR="00376F27" w:rsidRDefault="00376F27" w:rsidP="00C318BC">
            <w:pPr>
              <w:rPr>
                <w:lang w:val="en-US"/>
              </w:rPr>
            </w:pPr>
            <w:r>
              <w:rPr>
                <w:lang w:val="en-US"/>
              </w:rPr>
              <w:t>=25</w:t>
            </w:r>
          </w:p>
        </w:tc>
      </w:tr>
      <w:tr w:rsidR="00376F27" w:rsidTr="00C318BC">
        <w:tc>
          <w:tcPr>
            <w:tcW w:w="929" w:type="dxa"/>
          </w:tcPr>
          <w:p w:rsidR="00376F27" w:rsidRDefault="00376F27" w:rsidP="00C318BC">
            <w:pPr>
              <w:rPr>
                <w:lang w:val="en-US"/>
              </w:rPr>
            </w:pPr>
          </w:p>
        </w:tc>
        <w:tc>
          <w:tcPr>
            <w:tcW w:w="712" w:type="dxa"/>
          </w:tcPr>
          <w:p w:rsidR="00376F27" w:rsidRDefault="00376F27" w:rsidP="00C318BC">
            <w:pPr>
              <w:rPr>
                <w:lang w:val="en-US"/>
              </w:rPr>
            </w:pPr>
          </w:p>
        </w:tc>
        <w:tc>
          <w:tcPr>
            <w:tcW w:w="712" w:type="dxa"/>
          </w:tcPr>
          <w:p w:rsidR="00376F27" w:rsidRDefault="00376F27" w:rsidP="00C318BC">
            <w:pPr>
              <w:rPr>
                <w:lang w:val="en-US"/>
              </w:rPr>
            </w:pPr>
            <w:r>
              <w:rPr>
                <w:lang w:val="en-US"/>
              </w:rPr>
              <w:t>5/2</w:t>
            </w:r>
          </w:p>
        </w:tc>
        <w:tc>
          <w:tcPr>
            <w:tcW w:w="460" w:type="dxa"/>
          </w:tcPr>
          <w:p w:rsidR="00376F27" w:rsidRDefault="00376F27" w:rsidP="00C318BC">
            <w:pPr>
              <w:rPr>
                <w:lang w:val="en-US"/>
              </w:rPr>
            </w:pPr>
            <w:r>
              <w:rPr>
                <w:lang w:val="en-US"/>
              </w:rPr>
              <w:t>0</w:t>
            </w:r>
          </w:p>
        </w:tc>
        <w:tc>
          <w:tcPr>
            <w:tcW w:w="696" w:type="dxa"/>
          </w:tcPr>
          <w:p w:rsidR="00376F27" w:rsidRDefault="00376F27" w:rsidP="00C318BC">
            <w:pPr>
              <w:rPr>
                <w:lang w:val="en-US"/>
              </w:rPr>
            </w:pPr>
          </w:p>
        </w:tc>
      </w:tr>
    </w:tbl>
    <w:p w:rsidR="00376F27" w:rsidRDefault="00376F27" w:rsidP="00376F27"/>
    <w:p w:rsidR="00376F27" w:rsidRDefault="00376F27" w:rsidP="00376F2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29"/>
        <w:gridCol w:w="712"/>
        <w:gridCol w:w="712"/>
        <w:gridCol w:w="460"/>
        <w:gridCol w:w="696"/>
      </w:tblGrid>
      <w:tr w:rsidR="00376F27" w:rsidTr="00C318BC">
        <w:tc>
          <w:tcPr>
            <w:tcW w:w="929" w:type="dxa"/>
          </w:tcPr>
          <w:p w:rsidR="00376F27" w:rsidRDefault="00376F27" w:rsidP="00C318BC"/>
        </w:tc>
        <w:tc>
          <w:tcPr>
            <w:tcW w:w="712" w:type="dxa"/>
          </w:tcPr>
          <w:p w:rsidR="00376F27" w:rsidRDefault="00376F27" w:rsidP="00C318BC">
            <w:pPr>
              <w:rPr>
                <w:lang w:val="en-US"/>
              </w:rPr>
            </w:pPr>
          </w:p>
        </w:tc>
        <w:tc>
          <w:tcPr>
            <w:tcW w:w="712" w:type="dxa"/>
          </w:tcPr>
          <w:p w:rsidR="00376F27" w:rsidRDefault="00376F27" w:rsidP="00C318BC">
            <w:pPr>
              <w:rPr>
                <w:lang w:val="en-US"/>
              </w:rPr>
            </w:pPr>
          </w:p>
        </w:tc>
        <w:tc>
          <w:tcPr>
            <w:tcW w:w="460" w:type="dxa"/>
          </w:tcPr>
          <w:p w:rsidR="00376F27" w:rsidRDefault="00376F27" w:rsidP="00C318BC">
            <w:pPr>
              <w:rPr>
                <w:lang w:val="en-US"/>
              </w:rPr>
            </w:pPr>
          </w:p>
        </w:tc>
        <w:tc>
          <w:tcPr>
            <w:tcW w:w="696" w:type="dxa"/>
          </w:tcPr>
          <w:p w:rsidR="00376F27" w:rsidRDefault="00376F27" w:rsidP="00C318BC">
            <w:pPr>
              <w:rPr>
                <w:lang w:val="en-US"/>
              </w:rPr>
            </w:pPr>
          </w:p>
        </w:tc>
      </w:tr>
      <w:tr w:rsidR="00376F27" w:rsidTr="00C318BC">
        <w:tc>
          <w:tcPr>
            <w:tcW w:w="929" w:type="dxa"/>
          </w:tcPr>
          <w:p w:rsidR="00376F27" w:rsidRDefault="00376F27" w:rsidP="00C318BC">
            <w:pPr>
              <w:rPr>
                <w:lang w:val="en-US"/>
              </w:rPr>
            </w:pPr>
            <w:r>
              <w:rPr>
                <w:lang w:val="en-US"/>
              </w:rPr>
              <w:t xml:space="preserve">H12 = </w:t>
            </w:r>
          </w:p>
        </w:tc>
        <w:tc>
          <w:tcPr>
            <w:tcW w:w="712" w:type="dxa"/>
          </w:tcPr>
          <w:p w:rsidR="00376F27" w:rsidRDefault="00376F27" w:rsidP="00C318BC">
            <w:pPr>
              <w:rPr>
                <w:lang w:val="en-US"/>
              </w:rPr>
            </w:pPr>
            <w:r>
              <w:rPr>
                <w:lang w:val="en-US"/>
              </w:rPr>
              <w:t>(-1)</w:t>
            </w:r>
          </w:p>
        </w:tc>
        <w:tc>
          <w:tcPr>
            <w:tcW w:w="712" w:type="dxa"/>
          </w:tcPr>
          <w:p w:rsidR="00376F27" w:rsidRDefault="00376F27" w:rsidP="00C318BC">
            <w:pPr>
              <w:rPr>
                <w:lang w:val="en-US"/>
              </w:rPr>
            </w:pPr>
            <w:r>
              <w:rPr>
                <w:lang w:val="en-US"/>
              </w:rPr>
              <w:t>1/5</w:t>
            </w:r>
          </w:p>
        </w:tc>
        <w:tc>
          <w:tcPr>
            <w:tcW w:w="460" w:type="dxa"/>
          </w:tcPr>
          <w:p w:rsidR="00376F27" w:rsidRDefault="00376F27" w:rsidP="00C318BC">
            <w:pPr>
              <w:rPr>
                <w:lang w:val="en-US"/>
              </w:rPr>
            </w:pPr>
            <w:r>
              <w:rPr>
                <w:lang w:val="en-US"/>
              </w:rPr>
              <w:t>5/2</w:t>
            </w:r>
          </w:p>
        </w:tc>
        <w:tc>
          <w:tcPr>
            <w:tcW w:w="696" w:type="dxa"/>
          </w:tcPr>
          <w:p w:rsidR="00376F27" w:rsidRDefault="00376F27" w:rsidP="00C318BC">
            <w:pPr>
              <w:rPr>
                <w:lang w:val="en-US"/>
              </w:rPr>
            </w:pPr>
            <w:r>
              <w:rPr>
                <w:lang w:val="en-US"/>
              </w:rPr>
              <w:t>= 25</w:t>
            </w:r>
          </w:p>
        </w:tc>
      </w:tr>
      <w:tr w:rsidR="00376F27" w:rsidTr="00C318BC">
        <w:tc>
          <w:tcPr>
            <w:tcW w:w="929" w:type="dxa"/>
          </w:tcPr>
          <w:p w:rsidR="00376F27" w:rsidRDefault="00376F27" w:rsidP="00C318BC">
            <w:pPr>
              <w:rPr>
                <w:lang w:val="en-US"/>
              </w:rPr>
            </w:pPr>
          </w:p>
        </w:tc>
        <w:tc>
          <w:tcPr>
            <w:tcW w:w="712" w:type="dxa"/>
          </w:tcPr>
          <w:p w:rsidR="00376F27" w:rsidRDefault="00376F27" w:rsidP="00C318BC">
            <w:pPr>
              <w:rPr>
                <w:lang w:val="en-US"/>
              </w:rPr>
            </w:pPr>
          </w:p>
        </w:tc>
        <w:tc>
          <w:tcPr>
            <w:tcW w:w="712" w:type="dxa"/>
          </w:tcPr>
          <w:p w:rsidR="00376F27" w:rsidRDefault="00376F27" w:rsidP="00C318BC">
            <w:pPr>
              <w:rPr>
                <w:lang w:val="en-US"/>
              </w:rPr>
            </w:pPr>
            <w:r>
              <w:rPr>
                <w:lang w:val="en-US"/>
              </w:rPr>
              <w:t>10</w:t>
            </w:r>
          </w:p>
        </w:tc>
        <w:tc>
          <w:tcPr>
            <w:tcW w:w="460" w:type="dxa"/>
          </w:tcPr>
          <w:p w:rsidR="00376F27" w:rsidRDefault="00376F27" w:rsidP="00C318BC">
            <w:pPr>
              <w:rPr>
                <w:lang w:val="en-US"/>
              </w:rPr>
            </w:pPr>
            <w:r>
              <w:rPr>
                <w:lang w:val="en-US"/>
              </w:rPr>
              <w:t>0</w:t>
            </w:r>
          </w:p>
        </w:tc>
        <w:tc>
          <w:tcPr>
            <w:tcW w:w="696" w:type="dxa"/>
          </w:tcPr>
          <w:p w:rsidR="00376F27" w:rsidRDefault="00376F27" w:rsidP="00C318BC">
            <w:pPr>
              <w:rPr>
                <w:lang w:val="en-US"/>
              </w:rPr>
            </w:pPr>
          </w:p>
        </w:tc>
      </w:tr>
    </w:tbl>
    <w:p w:rsidR="00376F27" w:rsidRDefault="00376F27" w:rsidP="00376F27"/>
    <w:p w:rsidR="00376F27" w:rsidRDefault="00376F27" w:rsidP="00376F27">
      <w:pPr>
        <w:rPr>
          <w:lang w:val="en-US"/>
        </w:rPr>
      </w:pPr>
      <w:r>
        <w:rPr>
          <w:lang w:val="en-US"/>
        </w:rPr>
        <w:t xml:space="preserve">entonces </w:t>
      </w:r>
    </w:p>
    <w:p w:rsidR="00376F27" w:rsidRDefault="00376F27" w:rsidP="00376F27">
      <w:pPr>
        <w:rPr>
          <w:lang w:val="en-US"/>
        </w:rPr>
      </w:pPr>
    </w:p>
    <w:p w:rsidR="00376F27" w:rsidRDefault="00376F27" w:rsidP="00376F27">
      <w:pPr>
        <w:rPr>
          <w:lang w:val="en-US"/>
        </w:rPr>
      </w:pPr>
      <w:r>
        <w:rPr>
          <w:lang w:val="en-US"/>
        </w:rPr>
        <w:t>dx1/dr2 = H21/H = 25/20 = dx2/dr1 = H12/H</w:t>
      </w:r>
    </w:p>
    <w:p w:rsidR="00376F27" w:rsidRDefault="00376F27" w:rsidP="00376F27">
      <w:pPr>
        <w:rPr>
          <w:lang w:val="en-US"/>
        </w:rPr>
      </w:pPr>
    </w:p>
    <w:p w:rsidR="00376F27" w:rsidRDefault="00376F27" w:rsidP="00376F27">
      <w:r>
        <w:t xml:space="preserve">La interpretación económica de este resultado es que el efecto de un aumento en el precio del factor x2 sobre la cantidad demandada de otro es igual al efecto que el precio del otro bien produce en la demanda de este. </w:t>
      </w:r>
    </w:p>
    <w:p w:rsidR="00376F27" w:rsidRDefault="00376F27" w:rsidP="00376F27"/>
    <w:p w:rsidR="00376F27" w:rsidRDefault="00376F27" w:rsidP="00376F27">
      <w:pPr>
        <w:rPr>
          <w:lang w:val="en-US"/>
        </w:rPr>
      </w:pPr>
      <w:r>
        <w:rPr>
          <w:lang w:val="en-US"/>
        </w:rPr>
        <w:t>d) dxi/dy = H3i/H</w:t>
      </w:r>
    </w:p>
    <w:p w:rsidR="00376F27" w:rsidRDefault="00376F27" w:rsidP="00376F27">
      <w:pPr>
        <w:rPr>
          <w:lang w:val="en-US"/>
        </w:rPr>
      </w:pPr>
    </w:p>
    <w:p w:rsidR="00376F27" w:rsidRDefault="00376F27" w:rsidP="00376F2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29"/>
        <w:gridCol w:w="712"/>
        <w:gridCol w:w="460"/>
        <w:gridCol w:w="696"/>
      </w:tblGrid>
      <w:tr w:rsidR="00376F27" w:rsidTr="00C318BC">
        <w:tc>
          <w:tcPr>
            <w:tcW w:w="929" w:type="dxa"/>
          </w:tcPr>
          <w:p w:rsidR="00376F27" w:rsidRDefault="00376F27" w:rsidP="00C318BC"/>
        </w:tc>
        <w:tc>
          <w:tcPr>
            <w:tcW w:w="712" w:type="dxa"/>
          </w:tcPr>
          <w:p w:rsidR="00376F27" w:rsidRDefault="00376F27" w:rsidP="00C318BC">
            <w:pPr>
              <w:rPr>
                <w:lang w:val="en-US"/>
              </w:rPr>
            </w:pPr>
            <w:r>
              <w:rPr>
                <w:lang w:val="en-US"/>
              </w:rPr>
              <w:t>1/5</w:t>
            </w:r>
          </w:p>
        </w:tc>
        <w:tc>
          <w:tcPr>
            <w:tcW w:w="460" w:type="dxa"/>
          </w:tcPr>
          <w:p w:rsidR="00376F27" w:rsidRDefault="00376F27" w:rsidP="00C318BC">
            <w:pPr>
              <w:rPr>
                <w:lang w:val="en-US"/>
              </w:rPr>
            </w:pPr>
            <w:r>
              <w:rPr>
                <w:lang w:val="en-US"/>
              </w:rPr>
              <w:t>10</w:t>
            </w:r>
          </w:p>
        </w:tc>
        <w:tc>
          <w:tcPr>
            <w:tcW w:w="696" w:type="dxa"/>
          </w:tcPr>
          <w:p w:rsidR="00376F27" w:rsidRDefault="00376F27" w:rsidP="00C318BC">
            <w:pPr>
              <w:rPr>
                <w:lang w:val="en-US"/>
              </w:rPr>
            </w:pPr>
          </w:p>
        </w:tc>
      </w:tr>
      <w:tr w:rsidR="00376F27" w:rsidTr="00C318BC">
        <w:tc>
          <w:tcPr>
            <w:tcW w:w="929" w:type="dxa"/>
          </w:tcPr>
          <w:p w:rsidR="00376F27" w:rsidRDefault="00376F27" w:rsidP="00C318BC">
            <w:pPr>
              <w:rPr>
                <w:lang w:val="en-US"/>
              </w:rPr>
            </w:pPr>
            <w:r>
              <w:rPr>
                <w:lang w:val="en-US"/>
              </w:rPr>
              <w:lastRenderedPageBreak/>
              <w:t xml:space="preserve">H31 = </w:t>
            </w:r>
          </w:p>
        </w:tc>
        <w:tc>
          <w:tcPr>
            <w:tcW w:w="712" w:type="dxa"/>
          </w:tcPr>
          <w:p w:rsidR="00376F27" w:rsidRDefault="00376F27" w:rsidP="00C318BC">
            <w:pPr>
              <w:rPr>
                <w:lang w:val="en-US"/>
              </w:rPr>
            </w:pPr>
            <w:r>
              <w:rPr>
                <w:lang w:val="en-US"/>
              </w:rPr>
              <w:t>-1/20</w:t>
            </w:r>
          </w:p>
        </w:tc>
        <w:tc>
          <w:tcPr>
            <w:tcW w:w="460" w:type="dxa"/>
          </w:tcPr>
          <w:p w:rsidR="00376F27" w:rsidRDefault="00376F27" w:rsidP="00C318BC">
            <w:pPr>
              <w:rPr>
                <w:lang w:val="en-US"/>
              </w:rPr>
            </w:pPr>
            <w:r>
              <w:rPr>
                <w:lang w:val="en-US"/>
              </w:rPr>
              <w:t>5/2</w:t>
            </w:r>
          </w:p>
        </w:tc>
        <w:tc>
          <w:tcPr>
            <w:tcW w:w="696" w:type="dxa"/>
          </w:tcPr>
          <w:p w:rsidR="00376F27" w:rsidRDefault="00376F27" w:rsidP="00C318BC">
            <w:pPr>
              <w:rPr>
                <w:lang w:val="en-US"/>
              </w:rPr>
            </w:pPr>
            <w:r>
              <w:rPr>
                <w:lang w:val="en-US"/>
              </w:rPr>
              <w:t>= 1</w:t>
            </w:r>
          </w:p>
        </w:tc>
      </w:tr>
      <w:tr w:rsidR="00376F27" w:rsidTr="00C318BC">
        <w:tc>
          <w:tcPr>
            <w:tcW w:w="929" w:type="dxa"/>
          </w:tcPr>
          <w:p w:rsidR="00376F27" w:rsidRDefault="00376F27" w:rsidP="00C318BC">
            <w:pPr>
              <w:rPr>
                <w:lang w:val="en-US"/>
              </w:rPr>
            </w:pPr>
          </w:p>
        </w:tc>
        <w:tc>
          <w:tcPr>
            <w:tcW w:w="712" w:type="dxa"/>
          </w:tcPr>
          <w:p w:rsidR="00376F27" w:rsidRDefault="00376F27" w:rsidP="00C318BC">
            <w:pPr>
              <w:rPr>
                <w:lang w:val="en-US"/>
              </w:rPr>
            </w:pPr>
          </w:p>
        </w:tc>
        <w:tc>
          <w:tcPr>
            <w:tcW w:w="460" w:type="dxa"/>
          </w:tcPr>
          <w:p w:rsidR="00376F27" w:rsidRDefault="00376F27" w:rsidP="00C318BC">
            <w:pPr>
              <w:rPr>
                <w:lang w:val="en-US"/>
              </w:rPr>
            </w:pPr>
          </w:p>
        </w:tc>
        <w:tc>
          <w:tcPr>
            <w:tcW w:w="696" w:type="dxa"/>
          </w:tcPr>
          <w:p w:rsidR="00376F27" w:rsidRDefault="00376F27" w:rsidP="00C318BC">
            <w:pPr>
              <w:rPr>
                <w:lang w:val="en-US"/>
              </w:rPr>
            </w:pPr>
          </w:p>
        </w:tc>
      </w:tr>
    </w:tbl>
    <w:p w:rsidR="00376F27" w:rsidRDefault="00376F27" w:rsidP="00376F27">
      <w:pPr>
        <w:rPr>
          <w:lang w:val="en-US"/>
        </w:rPr>
      </w:pPr>
    </w:p>
    <w:p w:rsidR="00376F27" w:rsidRDefault="00376F27" w:rsidP="00376F27">
      <w:r>
        <w:t>dx1/dy = 1/20</w:t>
      </w:r>
    </w:p>
    <w:p w:rsidR="00376F27" w:rsidRDefault="00376F27" w:rsidP="00376F27"/>
    <w:p w:rsidR="00376F27" w:rsidRDefault="00376F27" w:rsidP="00376F27"/>
    <w:p w:rsidR="00376F27" w:rsidRDefault="00376F27" w:rsidP="00376F27">
      <w:r>
        <w:t>d) El costo total mínimo se halla reemplazando en la función de costo total, los valores de x1 y x2 obtenidos a partir de la minimización , para y = 100</w:t>
      </w:r>
    </w:p>
    <w:p w:rsidR="00376F27" w:rsidRDefault="00376F27" w:rsidP="00376F27"/>
    <w:p w:rsidR="00376F27" w:rsidRDefault="00376F27" w:rsidP="00376F27">
      <w:r>
        <w:t>minCT(y=100)  = r1 x1</w:t>
      </w:r>
      <w:r>
        <w:rPr>
          <w:vertAlign w:val="superscript"/>
        </w:rPr>
        <w:t>*</w:t>
      </w:r>
      <w:r>
        <w:t xml:space="preserve"> + r1 x2</w:t>
      </w:r>
      <w:r>
        <w:rPr>
          <w:vertAlign w:val="superscript"/>
        </w:rPr>
        <w:t>*</w:t>
      </w:r>
      <w:r>
        <w:t xml:space="preserve">  = 8 * 5  + 2 * 20 = 80</w:t>
      </w:r>
    </w:p>
    <w:p w:rsidR="00376F27" w:rsidRDefault="00376F27" w:rsidP="00376F27"/>
    <w:p w:rsidR="00376F27" w:rsidRDefault="00376F27" w:rsidP="00376F27"/>
    <w:p w:rsidR="00376F27" w:rsidRDefault="00376F27" w:rsidP="00376F27"/>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12) Dada la función de producción y = x1</w:t>
      </w:r>
      <w:r>
        <w:rPr>
          <w:vertAlign w:val="superscript"/>
        </w:rPr>
        <w:t xml:space="preserve"> a</w:t>
      </w:r>
      <w:r>
        <w:t xml:space="preserve"> x2</w:t>
      </w:r>
      <w:r>
        <w:rPr>
          <w:vertAlign w:val="superscript"/>
        </w:rPr>
        <w:t>b</w:t>
      </w:r>
      <w:r>
        <w:t xml:space="preserve"> , con a , y b mayores que cero, </w:t>
      </w:r>
    </w:p>
    <w:p w:rsidR="00376F27" w:rsidRDefault="00376F27" w:rsidP="00376F27">
      <w:pPr>
        <w:pStyle w:val="Textoindependiente"/>
      </w:pPr>
      <w:r>
        <w:t>a) Explique que condiciones debe satisfacer a y b para que los rendimientos a escala sean crecientes, constantes, o decrecientes</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b) Calcule los productos marginales de cada uno de los factores</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 xml:space="preserve">c) Suponiendo que existen rendimientos decrecientes a escala, demuestre que </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 xml:space="preserve">c1) La producción es normal </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c2) Las isocuantas son convexas al origen para todo x1, x2, mayores que cero</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 xml:space="preserve">d) Obtener las funciones de demanda de los factores, y la función de Costo Total mínimo para cada nivel de producción </w:t>
      </w:r>
    </w:p>
    <w:p w:rsidR="00376F27" w:rsidRDefault="00376F27" w:rsidP="00376F27"/>
    <w:p w:rsidR="00376F27" w:rsidRDefault="00376F27" w:rsidP="00376F27">
      <w:r>
        <w:t>a) Sabemos que si una función de producción es homogénea, la elasticidad de producción, es igual al grado de homogeneidad, entonces, se pueden clasificar los rendimientos a través de dicho grado de homogeneidad</w:t>
      </w:r>
    </w:p>
    <w:p w:rsidR="00376F27" w:rsidRDefault="00376F27" w:rsidP="00376F27"/>
    <w:p w:rsidR="00376F27" w:rsidRDefault="00376F27" w:rsidP="00376F27">
      <w:r>
        <w:t>y(</w:t>
      </w:r>
      <w:r>
        <w:sym w:font="Symbol" w:char="F061"/>
      </w:r>
      <w:r>
        <w:t>x1,</w:t>
      </w:r>
      <w:r>
        <w:sym w:font="Symbol" w:char="F061"/>
      </w:r>
      <w:r>
        <w:t>x2) = (</w:t>
      </w:r>
      <w:r>
        <w:sym w:font="Symbol" w:char="F061"/>
      </w:r>
      <w:r>
        <w:t>x1)</w:t>
      </w:r>
      <w:r>
        <w:rPr>
          <w:vertAlign w:val="superscript"/>
        </w:rPr>
        <w:t>a</w:t>
      </w:r>
      <w:r>
        <w:t xml:space="preserve"> (</w:t>
      </w:r>
      <w:r>
        <w:sym w:font="Symbol" w:char="F061"/>
      </w:r>
      <w:r>
        <w:t xml:space="preserve">x2) </w:t>
      </w:r>
      <w:r>
        <w:rPr>
          <w:vertAlign w:val="superscript"/>
        </w:rPr>
        <w:t>b</w:t>
      </w:r>
      <w:r>
        <w:t xml:space="preserve"> = </w:t>
      </w:r>
      <w:r>
        <w:sym w:font="Symbol" w:char="F061"/>
      </w:r>
      <w:r>
        <w:rPr>
          <w:vertAlign w:val="superscript"/>
        </w:rPr>
        <w:t>a</w:t>
      </w:r>
      <w:r>
        <w:t xml:space="preserve"> x1</w:t>
      </w:r>
      <w:r>
        <w:rPr>
          <w:vertAlign w:val="superscript"/>
        </w:rPr>
        <w:t>a</w:t>
      </w:r>
      <w:r>
        <w:t xml:space="preserve"> </w:t>
      </w:r>
      <w:r>
        <w:sym w:font="Symbol" w:char="F061"/>
      </w:r>
      <w:r>
        <w:rPr>
          <w:vertAlign w:val="superscript"/>
        </w:rPr>
        <w:t>b</w:t>
      </w:r>
      <w:r>
        <w:t xml:space="preserve"> x2</w:t>
      </w:r>
      <w:r>
        <w:rPr>
          <w:vertAlign w:val="superscript"/>
        </w:rPr>
        <w:t>b</w:t>
      </w:r>
      <w:r>
        <w:t xml:space="preserve"> = </w:t>
      </w:r>
      <w:r>
        <w:sym w:font="Symbol" w:char="F061"/>
      </w:r>
      <w:r>
        <w:rPr>
          <w:vertAlign w:val="superscript"/>
        </w:rPr>
        <w:t>a+b</w:t>
      </w:r>
      <w:r>
        <w:t xml:space="preserve"> x1</w:t>
      </w:r>
      <w:r>
        <w:rPr>
          <w:vertAlign w:val="superscript"/>
        </w:rPr>
        <w:t>a</w:t>
      </w:r>
      <w:r>
        <w:t xml:space="preserve"> x2</w:t>
      </w:r>
      <w:r>
        <w:rPr>
          <w:vertAlign w:val="superscript"/>
        </w:rPr>
        <w:t>b</w:t>
      </w:r>
      <w:r>
        <w:t xml:space="preserve"> = </w:t>
      </w:r>
      <w:r>
        <w:sym w:font="Symbol" w:char="F061"/>
      </w:r>
      <w:r>
        <w:rPr>
          <w:vertAlign w:val="superscript"/>
        </w:rPr>
        <w:t>a+b</w:t>
      </w:r>
      <w:r>
        <w:t xml:space="preserve"> y</w:t>
      </w:r>
    </w:p>
    <w:p w:rsidR="00376F27" w:rsidRDefault="00376F27" w:rsidP="00376F27"/>
    <w:p w:rsidR="00376F27" w:rsidRDefault="00376F27" w:rsidP="00376F27">
      <w:r>
        <w:t>Es una función homogénea de grado (a+b)</w:t>
      </w:r>
    </w:p>
    <w:p w:rsidR="00376F27" w:rsidRDefault="00376F27" w:rsidP="00376F27"/>
    <w:p w:rsidR="00376F27" w:rsidRDefault="00376F27" w:rsidP="00376F27">
      <w:r>
        <w:t>(a+b) = ETP ( elastiocidad total de la producción) por ser homogénea</w:t>
      </w:r>
    </w:p>
    <w:p w:rsidR="00376F27" w:rsidRDefault="00376F27" w:rsidP="00376F27"/>
    <w:p w:rsidR="00376F27" w:rsidRDefault="00376F27" w:rsidP="00376F27">
      <w:r>
        <w:t>Si  (a+b) &gt; 1 , rendimeintos crecientes a escala</w:t>
      </w:r>
    </w:p>
    <w:p w:rsidR="00376F27" w:rsidRDefault="00376F27" w:rsidP="00376F27">
      <w:r>
        <w:t>Si  (a+b) &lt; 1 , rendimeintos decrecientes a escala</w:t>
      </w:r>
    </w:p>
    <w:p w:rsidR="00376F27" w:rsidRDefault="00376F27" w:rsidP="00376F27">
      <w:r>
        <w:t>Si  (a+b) = 1 , rendimeintos constantes a escala</w:t>
      </w:r>
    </w:p>
    <w:p w:rsidR="00376F27" w:rsidRDefault="00376F27" w:rsidP="00376F27"/>
    <w:p w:rsidR="00376F27" w:rsidRDefault="00376F27" w:rsidP="00376F27">
      <w:pPr>
        <w:rPr>
          <w:lang w:val="en-US"/>
        </w:rPr>
      </w:pPr>
      <w:r>
        <w:rPr>
          <w:lang w:val="en-US"/>
        </w:rPr>
        <w:t xml:space="preserve">b) </w:t>
      </w:r>
    </w:p>
    <w:p w:rsidR="00376F27" w:rsidRDefault="00376F27" w:rsidP="00376F27">
      <w:pPr>
        <w:rPr>
          <w:lang w:val="en-US"/>
        </w:rPr>
      </w:pPr>
      <w:r>
        <w:rPr>
          <w:lang w:val="en-US"/>
        </w:rPr>
        <w:t>dy/dx1 = PMgx1 = a x1</w:t>
      </w:r>
      <w:r>
        <w:rPr>
          <w:vertAlign w:val="superscript"/>
          <w:lang w:val="en-US"/>
        </w:rPr>
        <w:t>a-1</w:t>
      </w:r>
      <w:r>
        <w:rPr>
          <w:lang w:val="en-US"/>
        </w:rPr>
        <w:t xml:space="preserve"> x2</w:t>
      </w:r>
      <w:r>
        <w:rPr>
          <w:vertAlign w:val="superscript"/>
          <w:lang w:val="en-US"/>
        </w:rPr>
        <w:t>b</w:t>
      </w:r>
      <w:r>
        <w:rPr>
          <w:lang w:val="en-US"/>
        </w:rPr>
        <w:t xml:space="preserve"> </w:t>
      </w:r>
    </w:p>
    <w:p w:rsidR="00376F27" w:rsidRDefault="00376F27" w:rsidP="00376F27">
      <w:pPr>
        <w:rPr>
          <w:lang w:val="en-US"/>
        </w:rPr>
      </w:pPr>
      <w:r>
        <w:rPr>
          <w:lang w:val="en-US"/>
        </w:rPr>
        <w:t>dy/dx2 = PMgx2 = b x1</w:t>
      </w:r>
      <w:r>
        <w:rPr>
          <w:vertAlign w:val="superscript"/>
          <w:lang w:val="en-US"/>
        </w:rPr>
        <w:t>a</w:t>
      </w:r>
      <w:r>
        <w:rPr>
          <w:lang w:val="en-US"/>
        </w:rPr>
        <w:t xml:space="preserve"> x2</w:t>
      </w:r>
      <w:r>
        <w:rPr>
          <w:vertAlign w:val="superscript"/>
          <w:lang w:val="en-US"/>
        </w:rPr>
        <w:t>b-1</w:t>
      </w:r>
      <w:r>
        <w:rPr>
          <w:lang w:val="en-US"/>
        </w:rPr>
        <w:t xml:space="preserve"> </w:t>
      </w:r>
    </w:p>
    <w:p w:rsidR="00376F27" w:rsidRDefault="00376F27" w:rsidP="00376F27">
      <w:pPr>
        <w:rPr>
          <w:lang w:val="en-US"/>
        </w:rPr>
      </w:pPr>
    </w:p>
    <w:p w:rsidR="00376F27" w:rsidRDefault="00376F27" w:rsidP="00376F27">
      <w:r>
        <w:t xml:space="preserve">c) Si los rendimientos don decrecientes a escala se cumple </w:t>
      </w:r>
    </w:p>
    <w:p w:rsidR="00376F27" w:rsidRDefault="00376F27" w:rsidP="00376F27"/>
    <w:p w:rsidR="00376F27" w:rsidRDefault="00376F27" w:rsidP="00376F27">
      <w:r>
        <w:t xml:space="preserve">a +b &lt; 1 </w:t>
      </w:r>
    </w:p>
    <w:p w:rsidR="00376F27" w:rsidRDefault="00376F27" w:rsidP="00376F27"/>
    <w:p w:rsidR="00376F27" w:rsidRDefault="00376F27" w:rsidP="00376F27">
      <w:r>
        <w:lastRenderedPageBreak/>
        <w:t xml:space="preserve">Pero a y b son mayores que cero, entonces si su suma es menor a 1, ambos deben estar entre cero y uno </w:t>
      </w:r>
    </w:p>
    <w:p w:rsidR="00376F27" w:rsidRDefault="00376F27" w:rsidP="00376F27"/>
    <w:p w:rsidR="00376F27" w:rsidRDefault="00376F27" w:rsidP="00376F27">
      <w:r>
        <w:t xml:space="preserve">0 &lt; a &lt; 1   0 &lt; b &lt; 1 </w:t>
      </w:r>
    </w:p>
    <w:p w:rsidR="00376F27" w:rsidRDefault="00376F27" w:rsidP="00376F27"/>
    <w:p w:rsidR="00376F27" w:rsidRDefault="00376F27" w:rsidP="00376F27">
      <w:r>
        <w:t xml:space="preserve">Para que la producción sea normal , debe cumplirse que </w:t>
      </w:r>
    </w:p>
    <w:p w:rsidR="00376F27" w:rsidRDefault="00376F27" w:rsidP="00376F27"/>
    <w:p w:rsidR="00376F27" w:rsidRDefault="00376F27" w:rsidP="00376F27">
      <w:r>
        <w:t xml:space="preserve">fii &lt; 0 </w:t>
      </w:r>
    </w:p>
    <w:p w:rsidR="00376F27" w:rsidRDefault="00376F27" w:rsidP="00376F27">
      <w:r>
        <w:t xml:space="preserve">fij &gt; 0 </w:t>
      </w:r>
    </w:p>
    <w:p w:rsidR="00376F27" w:rsidRDefault="00376F27" w:rsidP="00376F27"/>
    <w:p w:rsidR="00376F27" w:rsidRPr="007861CA" w:rsidRDefault="00376F27" w:rsidP="00376F27">
      <w:pPr>
        <w:rPr>
          <w:lang w:val="es-AR"/>
        </w:rPr>
      </w:pPr>
      <w:r w:rsidRPr="007861CA">
        <w:rPr>
          <w:lang w:val="es-AR"/>
        </w:rPr>
        <w:t>f11 = a ( a – 1 ) x1</w:t>
      </w:r>
      <w:r w:rsidRPr="007861CA">
        <w:rPr>
          <w:vertAlign w:val="superscript"/>
          <w:lang w:val="es-AR"/>
        </w:rPr>
        <w:t>a-2</w:t>
      </w:r>
      <w:r w:rsidRPr="007861CA">
        <w:rPr>
          <w:lang w:val="es-AR"/>
        </w:rPr>
        <w:t xml:space="preserve"> x2</w:t>
      </w:r>
      <w:r w:rsidRPr="007861CA">
        <w:rPr>
          <w:vertAlign w:val="superscript"/>
          <w:lang w:val="es-AR"/>
        </w:rPr>
        <w:t>b</w:t>
      </w:r>
      <w:r w:rsidRPr="007861CA">
        <w:rPr>
          <w:lang w:val="es-AR"/>
        </w:rPr>
        <w:t xml:space="preserve">  &lt; 0 </w:t>
      </w:r>
    </w:p>
    <w:p w:rsidR="00376F27" w:rsidRPr="007861CA" w:rsidRDefault="00376F27" w:rsidP="00376F27">
      <w:pPr>
        <w:rPr>
          <w:lang w:val="es-AR"/>
        </w:rPr>
      </w:pPr>
      <w:r w:rsidRPr="007861CA">
        <w:rPr>
          <w:lang w:val="es-AR"/>
        </w:rPr>
        <w:t>f22 = b ( b-1) x1</w:t>
      </w:r>
      <w:r w:rsidRPr="007861CA">
        <w:rPr>
          <w:vertAlign w:val="superscript"/>
          <w:lang w:val="es-AR"/>
        </w:rPr>
        <w:t>a</w:t>
      </w:r>
      <w:r w:rsidRPr="007861CA">
        <w:rPr>
          <w:lang w:val="es-AR"/>
        </w:rPr>
        <w:t xml:space="preserve"> x2</w:t>
      </w:r>
      <w:r w:rsidRPr="007861CA">
        <w:rPr>
          <w:vertAlign w:val="superscript"/>
          <w:lang w:val="es-AR"/>
        </w:rPr>
        <w:t>b-1</w:t>
      </w:r>
      <w:r w:rsidRPr="007861CA">
        <w:rPr>
          <w:lang w:val="es-AR"/>
        </w:rPr>
        <w:t xml:space="preserve"> &lt; 0 </w:t>
      </w:r>
    </w:p>
    <w:p w:rsidR="00376F27" w:rsidRPr="007861CA" w:rsidRDefault="00376F27" w:rsidP="00376F27">
      <w:pPr>
        <w:rPr>
          <w:lang w:val="es-AR"/>
        </w:rPr>
      </w:pPr>
    </w:p>
    <w:p w:rsidR="00376F27" w:rsidRDefault="00376F27" w:rsidP="00376F27">
      <w:r>
        <w:t>ambos son negativos pues todos los factores son positivos excepto ( a –1) y (b -1), que son negativos por ser números entre cero y uno , por ser los rendimientos decrecientes</w:t>
      </w:r>
    </w:p>
    <w:p w:rsidR="00376F27" w:rsidRDefault="00376F27" w:rsidP="00376F27"/>
    <w:p w:rsidR="00376F27" w:rsidRDefault="00376F27" w:rsidP="00376F27">
      <w:pPr>
        <w:rPr>
          <w:lang w:val="en-US"/>
        </w:rPr>
      </w:pPr>
      <w:r>
        <w:rPr>
          <w:lang w:val="en-US"/>
        </w:rPr>
        <w:t>f12 = a b x1</w:t>
      </w:r>
      <w:r>
        <w:rPr>
          <w:vertAlign w:val="superscript"/>
          <w:lang w:val="en-US"/>
        </w:rPr>
        <w:t>a-1</w:t>
      </w:r>
      <w:r>
        <w:rPr>
          <w:lang w:val="en-US"/>
        </w:rPr>
        <w:t xml:space="preserve"> x2</w:t>
      </w:r>
      <w:r>
        <w:rPr>
          <w:vertAlign w:val="superscript"/>
          <w:lang w:val="en-US"/>
        </w:rPr>
        <w:t>b-1</w:t>
      </w:r>
      <w:r>
        <w:rPr>
          <w:lang w:val="en-US"/>
        </w:rPr>
        <w:t xml:space="preserve"> &gt;   0 </w:t>
      </w:r>
    </w:p>
    <w:p w:rsidR="00376F27" w:rsidRDefault="00376F27" w:rsidP="00376F27">
      <w:pPr>
        <w:rPr>
          <w:lang w:val="en-US"/>
        </w:rPr>
      </w:pPr>
      <w:r>
        <w:rPr>
          <w:lang w:val="en-US"/>
        </w:rPr>
        <w:t>f21 = a b x1</w:t>
      </w:r>
      <w:r>
        <w:rPr>
          <w:vertAlign w:val="superscript"/>
          <w:lang w:val="en-US"/>
        </w:rPr>
        <w:t xml:space="preserve">a-1 </w:t>
      </w:r>
      <w:r>
        <w:rPr>
          <w:lang w:val="en-US"/>
        </w:rPr>
        <w:t>x2</w:t>
      </w:r>
      <w:r>
        <w:rPr>
          <w:vertAlign w:val="superscript"/>
          <w:lang w:val="en-US"/>
        </w:rPr>
        <w:t xml:space="preserve">b-1 </w:t>
      </w:r>
      <w:r>
        <w:rPr>
          <w:lang w:val="en-US"/>
        </w:rPr>
        <w:t xml:space="preserve"> &gt; 0 </w:t>
      </w:r>
    </w:p>
    <w:p w:rsidR="00376F27" w:rsidRDefault="00376F27" w:rsidP="00376F27">
      <w:pPr>
        <w:rPr>
          <w:lang w:val="en-US"/>
        </w:rPr>
      </w:pPr>
    </w:p>
    <w:p w:rsidR="00376F27" w:rsidRDefault="00376F27" w:rsidP="00376F27">
      <w:r>
        <w:t>Todos los factores ahora son positivos</w:t>
      </w:r>
    </w:p>
    <w:p w:rsidR="00376F27" w:rsidRDefault="00376F27" w:rsidP="00376F27">
      <w:r>
        <w:t>Entonces, hemos probado que se cumplen las condiciones para que a función de producción sea normal</w:t>
      </w:r>
    </w:p>
    <w:p w:rsidR="00376F27" w:rsidRDefault="00376F27" w:rsidP="00376F27"/>
    <w:p w:rsidR="00376F27" w:rsidRDefault="00376F27" w:rsidP="00376F27">
      <w:r>
        <w:t>b) Para que las isocuantas sean convexas, debe cumplirse la condición de segundo orden , es decir , H &lt; 0  , que equivale a que d</w:t>
      </w:r>
      <w:r>
        <w:rPr>
          <w:vertAlign w:val="superscript"/>
        </w:rPr>
        <w:t>2</w:t>
      </w:r>
      <w:r>
        <w:t>x2/dx1</w:t>
      </w:r>
      <w:r>
        <w:rPr>
          <w:vertAlign w:val="superscript"/>
        </w:rPr>
        <w:t>2</w:t>
      </w:r>
      <w:r>
        <w:t xml:space="preserve"> &gt; 0 </w:t>
      </w:r>
    </w:p>
    <w:p w:rsidR="00376F27" w:rsidRDefault="00376F27" w:rsidP="00376F27"/>
    <w:p w:rsidR="00376F27" w:rsidRPr="007861CA" w:rsidRDefault="00376F27" w:rsidP="00376F27">
      <w:pPr>
        <w:rPr>
          <w:lang w:val="es-A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89"/>
        <w:gridCol w:w="580"/>
        <w:gridCol w:w="580"/>
        <w:gridCol w:w="460"/>
        <w:gridCol w:w="460"/>
        <w:gridCol w:w="460"/>
        <w:gridCol w:w="460"/>
        <w:gridCol w:w="460"/>
        <w:gridCol w:w="816"/>
        <w:gridCol w:w="460"/>
        <w:gridCol w:w="460"/>
        <w:gridCol w:w="460"/>
      </w:tblGrid>
      <w:tr w:rsidR="00376F27" w:rsidTr="00C318BC">
        <w:tc>
          <w:tcPr>
            <w:tcW w:w="689" w:type="dxa"/>
          </w:tcPr>
          <w:p w:rsidR="00376F27" w:rsidRPr="007861CA" w:rsidRDefault="00376F27" w:rsidP="00C318BC">
            <w:pPr>
              <w:rPr>
                <w:lang w:val="es-AR"/>
              </w:rPr>
            </w:pPr>
          </w:p>
        </w:tc>
        <w:tc>
          <w:tcPr>
            <w:tcW w:w="580" w:type="dxa"/>
          </w:tcPr>
          <w:p w:rsidR="00376F27" w:rsidRDefault="00376F27" w:rsidP="00C318BC">
            <w:pPr>
              <w:rPr>
                <w:lang w:val="en-US"/>
              </w:rPr>
            </w:pPr>
            <w:r>
              <w:rPr>
                <w:lang w:val="en-US"/>
              </w:rPr>
              <w:t>f11</w:t>
            </w:r>
          </w:p>
        </w:tc>
        <w:tc>
          <w:tcPr>
            <w:tcW w:w="580" w:type="dxa"/>
          </w:tcPr>
          <w:p w:rsidR="00376F27" w:rsidRDefault="00376F27" w:rsidP="00C318BC">
            <w:pPr>
              <w:rPr>
                <w:lang w:val="en-US"/>
              </w:rPr>
            </w:pPr>
            <w:r>
              <w:rPr>
                <w:lang w:val="en-US"/>
              </w:rPr>
              <w:t>f12</w:t>
            </w:r>
          </w:p>
        </w:tc>
        <w:tc>
          <w:tcPr>
            <w:tcW w:w="460" w:type="dxa"/>
          </w:tcPr>
          <w:p w:rsidR="00376F27" w:rsidRDefault="00376F27" w:rsidP="00C318BC">
            <w:pPr>
              <w:rPr>
                <w:lang w:val="en-US"/>
              </w:rPr>
            </w:pPr>
            <w:r>
              <w:rPr>
                <w:lang w:val="en-US"/>
              </w:rPr>
              <w:t>f1</w:t>
            </w:r>
          </w:p>
        </w:tc>
        <w:tc>
          <w:tcPr>
            <w:tcW w:w="460" w:type="dxa"/>
          </w:tcPr>
          <w:p w:rsidR="00376F27" w:rsidRDefault="00376F27" w:rsidP="00C318BC">
            <w:pPr>
              <w:rPr>
                <w:lang w:val="en-US"/>
              </w:rPr>
            </w:pPr>
          </w:p>
        </w:tc>
        <w:tc>
          <w:tcPr>
            <w:tcW w:w="460" w:type="dxa"/>
          </w:tcPr>
          <w:p w:rsidR="00376F27" w:rsidRDefault="00376F27" w:rsidP="00C318BC">
            <w:pPr>
              <w:rPr>
                <w:lang w:val="en-US"/>
              </w:rPr>
            </w:pPr>
          </w:p>
        </w:tc>
        <w:tc>
          <w:tcPr>
            <w:tcW w:w="460" w:type="dxa"/>
          </w:tcPr>
          <w:p w:rsidR="00376F27" w:rsidRDefault="00376F27" w:rsidP="00C318BC">
            <w:pPr>
              <w:rPr>
                <w:lang w:val="en-US"/>
              </w:rPr>
            </w:pPr>
          </w:p>
        </w:tc>
        <w:tc>
          <w:tcPr>
            <w:tcW w:w="460" w:type="dxa"/>
          </w:tcPr>
          <w:p w:rsidR="00376F27" w:rsidRDefault="00376F27" w:rsidP="00C318BC">
            <w:pPr>
              <w:rPr>
                <w:lang w:val="en-US"/>
              </w:rPr>
            </w:pPr>
          </w:p>
        </w:tc>
        <w:tc>
          <w:tcPr>
            <w:tcW w:w="816" w:type="dxa"/>
          </w:tcPr>
          <w:p w:rsidR="00376F27" w:rsidRDefault="00376F27" w:rsidP="00C318BC">
            <w:pPr>
              <w:rPr>
                <w:lang w:val="en-US"/>
              </w:rPr>
            </w:pPr>
          </w:p>
        </w:tc>
        <w:tc>
          <w:tcPr>
            <w:tcW w:w="460" w:type="dxa"/>
          </w:tcPr>
          <w:p w:rsidR="00376F27" w:rsidRDefault="00376F27" w:rsidP="00C318BC">
            <w:pPr>
              <w:rPr>
                <w:lang w:val="en-US"/>
              </w:rPr>
            </w:pPr>
          </w:p>
        </w:tc>
        <w:tc>
          <w:tcPr>
            <w:tcW w:w="460" w:type="dxa"/>
          </w:tcPr>
          <w:p w:rsidR="00376F27" w:rsidRDefault="00376F27" w:rsidP="00C318BC">
            <w:pPr>
              <w:rPr>
                <w:lang w:val="en-US"/>
              </w:rPr>
            </w:pPr>
            <w:r>
              <w:rPr>
                <w:lang w:val="en-US"/>
              </w:rPr>
              <w:t>f11</w:t>
            </w:r>
          </w:p>
        </w:tc>
        <w:tc>
          <w:tcPr>
            <w:tcW w:w="460" w:type="dxa"/>
          </w:tcPr>
          <w:p w:rsidR="00376F27" w:rsidRDefault="00376F27" w:rsidP="00C318BC">
            <w:pPr>
              <w:rPr>
                <w:lang w:val="en-US"/>
              </w:rPr>
            </w:pPr>
            <w:r>
              <w:rPr>
                <w:lang w:val="en-US"/>
              </w:rPr>
              <w:t>f12</w:t>
            </w:r>
          </w:p>
        </w:tc>
      </w:tr>
      <w:tr w:rsidR="00376F27" w:rsidTr="00C318BC">
        <w:tc>
          <w:tcPr>
            <w:tcW w:w="689" w:type="dxa"/>
          </w:tcPr>
          <w:p w:rsidR="00376F27" w:rsidRDefault="00376F27" w:rsidP="00C318BC">
            <w:pPr>
              <w:rPr>
                <w:lang w:val="en-US"/>
              </w:rPr>
            </w:pPr>
            <w:r>
              <w:rPr>
                <w:lang w:val="en-US"/>
              </w:rPr>
              <w:t xml:space="preserve">H = </w:t>
            </w:r>
          </w:p>
        </w:tc>
        <w:tc>
          <w:tcPr>
            <w:tcW w:w="580" w:type="dxa"/>
          </w:tcPr>
          <w:p w:rsidR="00376F27" w:rsidRDefault="00376F27" w:rsidP="00C318BC">
            <w:pPr>
              <w:rPr>
                <w:lang w:val="en-US"/>
              </w:rPr>
            </w:pPr>
            <w:r>
              <w:rPr>
                <w:lang w:val="en-US"/>
              </w:rPr>
              <w:t>f21</w:t>
            </w:r>
          </w:p>
        </w:tc>
        <w:tc>
          <w:tcPr>
            <w:tcW w:w="580" w:type="dxa"/>
          </w:tcPr>
          <w:p w:rsidR="00376F27" w:rsidRDefault="00376F27" w:rsidP="00C318BC">
            <w:pPr>
              <w:rPr>
                <w:lang w:val="en-US"/>
              </w:rPr>
            </w:pPr>
            <w:r>
              <w:rPr>
                <w:lang w:val="en-US"/>
              </w:rPr>
              <w:t>f22</w:t>
            </w:r>
          </w:p>
        </w:tc>
        <w:tc>
          <w:tcPr>
            <w:tcW w:w="460" w:type="dxa"/>
          </w:tcPr>
          <w:p w:rsidR="00376F27" w:rsidRDefault="00376F27" w:rsidP="00C318BC">
            <w:pPr>
              <w:rPr>
                <w:lang w:val="en-US"/>
              </w:rPr>
            </w:pPr>
            <w:r>
              <w:rPr>
                <w:lang w:val="en-US"/>
              </w:rPr>
              <w:t>f2</w:t>
            </w:r>
          </w:p>
        </w:tc>
        <w:tc>
          <w:tcPr>
            <w:tcW w:w="460" w:type="dxa"/>
          </w:tcPr>
          <w:p w:rsidR="00376F27" w:rsidRDefault="00376F27" w:rsidP="00C318BC">
            <w:pPr>
              <w:rPr>
                <w:lang w:val="en-US"/>
              </w:rPr>
            </w:pPr>
            <w:r>
              <w:rPr>
                <w:lang w:val="en-US"/>
              </w:rPr>
              <w:t xml:space="preserve">= </w:t>
            </w:r>
          </w:p>
        </w:tc>
        <w:tc>
          <w:tcPr>
            <w:tcW w:w="460" w:type="dxa"/>
          </w:tcPr>
          <w:p w:rsidR="00376F27" w:rsidRDefault="00376F27" w:rsidP="00C318BC">
            <w:pPr>
              <w:rPr>
                <w:lang w:val="en-US"/>
              </w:rPr>
            </w:pPr>
            <w:r>
              <w:rPr>
                <w:lang w:val="en-US"/>
              </w:rPr>
              <w:t>f1</w:t>
            </w:r>
          </w:p>
        </w:tc>
        <w:tc>
          <w:tcPr>
            <w:tcW w:w="460" w:type="dxa"/>
          </w:tcPr>
          <w:p w:rsidR="00376F27" w:rsidRDefault="00376F27" w:rsidP="00C318BC">
            <w:pPr>
              <w:rPr>
                <w:lang w:val="en-US"/>
              </w:rPr>
            </w:pPr>
            <w:r>
              <w:rPr>
                <w:lang w:val="en-US"/>
              </w:rPr>
              <w:t>f21</w:t>
            </w:r>
          </w:p>
        </w:tc>
        <w:tc>
          <w:tcPr>
            <w:tcW w:w="460" w:type="dxa"/>
          </w:tcPr>
          <w:p w:rsidR="00376F27" w:rsidRDefault="00376F27" w:rsidP="00C318BC">
            <w:pPr>
              <w:rPr>
                <w:lang w:val="en-US"/>
              </w:rPr>
            </w:pPr>
            <w:r>
              <w:rPr>
                <w:lang w:val="en-US"/>
              </w:rPr>
              <w:t>f22</w:t>
            </w:r>
          </w:p>
        </w:tc>
        <w:tc>
          <w:tcPr>
            <w:tcW w:w="816" w:type="dxa"/>
          </w:tcPr>
          <w:p w:rsidR="00376F27" w:rsidRDefault="00376F27" w:rsidP="00C318BC">
            <w:pPr>
              <w:rPr>
                <w:lang w:val="en-US"/>
              </w:rPr>
            </w:pPr>
            <w:r>
              <w:rPr>
                <w:lang w:val="en-US"/>
              </w:rPr>
              <w:t>+ (-1)</w:t>
            </w:r>
          </w:p>
        </w:tc>
        <w:tc>
          <w:tcPr>
            <w:tcW w:w="460" w:type="dxa"/>
          </w:tcPr>
          <w:p w:rsidR="00376F27" w:rsidRDefault="00376F27" w:rsidP="00C318BC">
            <w:pPr>
              <w:rPr>
                <w:lang w:val="en-US"/>
              </w:rPr>
            </w:pPr>
            <w:r>
              <w:rPr>
                <w:lang w:val="en-US"/>
              </w:rPr>
              <w:t>f2</w:t>
            </w:r>
          </w:p>
        </w:tc>
        <w:tc>
          <w:tcPr>
            <w:tcW w:w="460" w:type="dxa"/>
          </w:tcPr>
          <w:p w:rsidR="00376F27" w:rsidRDefault="00376F27" w:rsidP="00C318BC">
            <w:pPr>
              <w:rPr>
                <w:lang w:val="en-US"/>
              </w:rPr>
            </w:pPr>
          </w:p>
        </w:tc>
        <w:tc>
          <w:tcPr>
            <w:tcW w:w="460" w:type="dxa"/>
          </w:tcPr>
          <w:p w:rsidR="00376F27" w:rsidRDefault="00376F27" w:rsidP="00C318BC">
            <w:pPr>
              <w:rPr>
                <w:lang w:val="en-US"/>
              </w:rPr>
            </w:pPr>
          </w:p>
        </w:tc>
      </w:tr>
      <w:tr w:rsidR="00376F27" w:rsidTr="00C318BC">
        <w:tc>
          <w:tcPr>
            <w:tcW w:w="689" w:type="dxa"/>
          </w:tcPr>
          <w:p w:rsidR="00376F27" w:rsidRDefault="00376F27" w:rsidP="00C318BC">
            <w:pPr>
              <w:rPr>
                <w:lang w:val="en-US"/>
              </w:rPr>
            </w:pPr>
          </w:p>
        </w:tc>
        <w:tc>
          <w:tcPr>
            <w:tcW w:w="580" w:type="dxa"/>
          </w:tcPr>
          <w:p w:rsidR="00376F27" w:rsidRDefault="00376F27" w:rsidP="00C318BC">
            <w:pPr>
              <w:rPr>
                <w:lang w:val="en-US"/>
              </w:rPr>
            </w:pPr>
            <w:r>
              <w:rPr>
                <w:lang w:val="en-US"/>
              </w:rPr>
              <w:t>f1</w:t>
            </w:r>
          </w:p>
        </w:tc>
        <w:tc>
          <w:tcPr>
            <w:tcW w:w="580" w:type="dxa"/>
          </w:tcPr>
          <w:p w:rsidR="00376F27" w:rsidRDefault="00376F27" w:rsidP="00C318BC">
            <w:pPr>
              <w:rPr>
                <w:lang w:val="en-US"/>
              </w:rPr>
            </w:pPr>
            <w:r>
              <w:rPr>
                <w:lang w:val="en-US"/>
              </w:rPr>
              <w:t>f2</w:t>
            </w:r>
          </w:p>
        </w:tc>
        <w:tc>
          <w:tcPr>
            <w:tcW w:w="460" w:type="dxa"/>
          </w:tcPr>
          <w:p w:rsidR="00376F27" w:rsidRDefault="00376F27" w:rsidP="00C318BC">
            <w:pPr>
              <w:rPr>
                <w:lang w:val="en-US"/>
              </w:rPr>
            </w:pPr>
            <w:r>
              <w:rPr>
                <w:lang w:val="en-US"/>
              </w:rPr>
              <w:t>0</w:t>
            </w:r>
          </w:p>
        </w:tc>
        <w:tc>
          <w:tcPr>
            <w:tcW w:w="460" w:type="dxa"/>
          </w:tcPr>
          <w:p w:rsidR="00376F27" w:rsidRDefault="00376F27" w:rsidP="00C318BC">
            <w:pPr>
              <w:rPr>
                <w:lang w:val="en-US"/>
              </w:rPr>
            </w:pPr>
          </w:p>
        </w:tc>
        <w:tc>
          <w:tcPr>
            <w:tcW w:w="460" w:type="dxa"/>
          </w:tcPr>
          <w:p w:rsidR="00376F27" w:rsidRDefault="00376F27" w:rsidP="00C318BC">
            <w:pPr>
              <w:rPr>
                <w:lang w:val="en-US"/>
              </w:rPr>
            </w:pPr>
          </w:p>
        </w:tc>
        <w:tc>
          <w:tcPr>
            <w:tcW w:w="460" w:type="dxa"/>
          </w:tcPr>
          <w:p w:rsidR="00376F27" w:rsidRDefault="00376F27" w:rsidP="00C318BC">
            <w:pPr>
              <w:rPr>
                <w:lang w:val="en-US"/>
              </w:rPr>
            </w:pPr>
            <w:r>
              <w:rPr>
                <w:lang w:val="en-US"/>
              </w:rPr>
              <w:t>f1</w:t>
            </w:r>
          </w:p>
        </w:tc>
        <w:tc>
          <w:tcPr>
            <w:tcW w:w="460" w:type="dxa"/>
          </w:tcPr>
          <w:p w:rsidR="00376F27" w:rsidRDefault="00376F27" w:rsidP="00C318BC">
            <w:pPr>
              <w:rPr>
                <w:lang w:val="en-US"/>
              </w:rPr>
            </w:pPr>
            <w:r>
              <w:rPr>
                <w:lang w:val="en-US"/>
              </w:rPr>
              <w:t>f2</w:t>
            </w:r>
          </w:p>
        </w:tc>
        <w:tc>
          <w:tcPr>
            <w:tcW w:w="816" w:type="dxa"/>
          </w:tcPr>
          <w:p w:rsidR="00376F27" w:rsidRDefault="00376F27" w:rsidP="00C318BC">
            <w:pPr>
              <w:rPr>
                <w:lang w:val="en-US"/>
              </w:rPr>
            </w:pPr>
          </w:p>
        </w:tc>
        <w:tc>
          <w:tcPr>
            <w:tcW w:w="460" w:type="dxa"/>
          </w:tcPr>
          <w:p w:rsidR="00376F27" w:rsidRDefault="00376F27" w:rsidP="00C318BC">
            <w:pPr>
              <w:rPr>
                <w:lang w:val="en-US"/>
              </w:rPr>
            </w:pPr>
          </w:p>
        </w:tc>
        <w:tc>
          <w:tcPr>
            <w:tcW w:w="460" w:type="dxa"/>
          </w:tcPr>
          <w:p w:rsidR="00376F27" w:rsidRDefault="00376F27" w:rsidP="00C318BC">
            <w:pPr>
              <w:rPr>
                <w:lang w:val="en-US"/>
              </w:rPr>
            </w:pPr>
            <w:r>
              <w:rPr>
                <w:lang w:val="en-US"/>
              </w:rPr>
              <w:t>f1</w:t>
            </w:r>
          </w:p>
        </w:tc>
        <w:tc>
          <w:tcPr>
            <w:tcW w:w="460" w:type="dxa"/>
          </w:tcPr>
          <w:p w:rsidR="00376F27" w:rsidRDefault="00376F27" w:rsidP="00C318BC">
            <w:pPr>
              <w:rPr>
                <w:lang w:val="en-US"/>
              </w:rPr>
            </w:pPr>
            <w:r>
              <w:rPr>
                <w:lang w:val="en-US"/>
              </w:rPr>
              <w:t>f2</w:t>
            </w:r>
          </w:p>
        </w:tc>
      </w:tr>
    </w:tbl>
    <w:p w:rsidR="00376F27" w:rsidRDefault="00376F27" w:rsidP="00376F27">
      <w:pPr>
        <w:rPr>
          <w:lang w:val="en-US"/>
        </w:rPr>
      </w:pPr>
    </w:p>
    <w:p w:rsidR="00376F27" w:rsidRDefault="00376F27" w:rsidP="00376F27">
      <w:pPr>
        <w:rPr>
          <w:lang w:val="en-US"/>
        </w:rPr>
      </w:pPr>
      <w:r>
        <w:rPr>
          <w:lang w:val="en-US"/>
        </w:rPr>
        <w:t>H = f1(f21 f2 – f1 f22 ) – f2 ( f11 f2 – f1 f12) = f1 f2 f21 – f1</w:t>
      </w:r>
      <w:r>
        <w:rPr>
          <w:vertAlign w:val="superscript"/>
          <w:lang w:val="en-US"/>
        </w:rPr>
        <w:t>2</w:t>
      </w:r>
      <w:r>
        <w:rPr>
          <w:lang w:val="en-US"/>
        </w:rPr>
        <w:t xml:space="preserve"> f22 – f11 f2</w:t>
      </w:r>
      <w:r>
        <w:rPr>
          <w:vertAlign w:val="superscript"/>
          <w:lang w:val="en-US"/>
        </w:rPr>
        <w:t>2</w:t>
      </w:r>
      <w:r>
        <w:rPr>
          <w:lang w:val="en-US"/>
        </w:rPr>
        <w:t xml:space="preserve"> + f1 f2 f12</w:t>
      </w:r>
    </w:p>
    <w:p w:rsidR="00376F27" w:rsidRDefault="00376F27" w:rsidP="00376F27">
      <w:r>
        <w:t>suponiendo el teorema de Young</w:t>
      </w:r>
    </w:p>
    <w:p w:rsidR="00376F27" w:rsidRDefault="00376F27" w:rsidP="00376F27"/>
    <w:p w:rsidR="00376F27" w:rsidRPr="007861CA" w:rsidRDefault="00376F27" w:rsidP="00376F27">
      <w:pPr>
        <w:rPr>
          <w:lang w:val="es-AR"/>
        </w:rPr>
      </w:pPr>
      <w:r w:rsidRPr="007861CA">
        <w:rPr>
          <w:lang w:val="es-AR"/>
        </w:rPr>
        <w:t>H = 2 f1 f2 f12 – f1</w:t>
      </w:r>
      <w:r w:rsidRPr="007861CA">
        <w:rPr>
          <w:vertAlign w:val="superscript"/>
          <w:lang w:val="es-AR"/>
        </w:rPr>
        <w:t>2</w:t>
      </w:r>
      <w:r w:rsidRPr="007861CA">
        <w:rPr>
          <w:lang w:val="es-AR"/>
        </w:rPr>
        <w:t xml:space="preserve"> f22 – f22 f11 = &gt; 0 - &lt;0 - &lt;0  = &gt; 0 </w:t>
      </w:r>
    </w:p>
    <w:p w:rsidR="00376F27" w:rsidRPr="007861CA" w:rsidRDefault="00376F27" w:rsidP="00376F27">
      <w:pPr>
        <w:rPr>
          <w:lang w:val="es-AR"/>
        </w:rPr>
      </w:pPr>
    </w:p>
    <w:p w:rsidR="00376F27" w:rsidRDefault="00376F27" w:rsidP="00376F27">
      <w:r>
        <w:t xml:space="preserve">entonces , la sisocuantas son convexas </w:t>
      </w:r>
    </w:p>
    <w:p w:rsidR="00376F27" w:rsidRDefault="00376F27" w:rsidP="00376F27"/>
    <w:p w:rsidR="00376F27" w:rsidRDefault="00376F27" w:rsidP="00376F27">
      <w:r>
        <w:t xml:space="preserve">d) </w:t>
      </w:r>
    </w:p>
    <w:p w:rsidR="00376F27" w:rsidRDefault="00376F27" w:rsidP="00376F27"/>
    <w:p w:rsidR="00376F27" w:rsidRDefault="00376F27" w:rsidP="00376F27">
      <w:r>
        <w:t xml:space="preserve">L = r1 x1 + r2 x2 + </w:t>
      </w:r>
      <w:r>
        <w:sym w:font="Symbol" w:char="F06C"/>
      </w:r>
      <w:r>
        <w:t xml:space="preserve"> [ y – x1</w:t>
      </w:r>
      <w:r>
        <w:rPr>
          <w:vertAlign w:val="superscript"/>
        </w:rPr>
        <w:t>a</w:t>
      </w:r>
      <w:r>
        <w:t xml:space="preserve"> – x2</w:t>
      </w:r>
      <w:r>
        <w:rPr>
          <w:vertAlign w:val="superscript"/>
        </w:rPr>
        <w:t>b</w:t>
      </w:r>
      <w:r>
        <w:t xml:space="preserve"> ] </w:t>
      </w:r>
    </w:p>
    <w:p w:rsidR="00376F27" w:rsidRDefault="00376F27" w:rsidP="00376F27"/>
    <w:p w:rsidR="00376F27" w:rsidRDefault="00376F27" w:rsidP="00376F27">
      <w:r>
        <w:t xml:space="preserve">L1 = r1 - </w:t>
      </w:r>
      <w:r>
        <w:sym w:font="Symbol" w:char="F06C"/>
      </w:r>
      <w:r>
        <w:t xml:space="preserve"> a x1</w:t>
      </w:r>
      <w:r>
        <w:rPr>
          <w:vertAlign w:val="superscript"/>
        </w:rPr>
        <w:t>a-1</w:t>
      </w:r>
      <w:r>
        <w:t xml:space="preserve"> x2</w:t>
      </w:r>
      <w:r>
        <w:rPr>
          <w:vertAlign w:val="superscript"/>
        </w:rPr>
        <w:t>b</w:t>
      </w:r>
      <w:r>
        <w:t xml:space="preserve"> = 0 </w:t>
      </w:r>
    </w:p>
    <w:p w:rsidR="00376F27" w:rsidRDefault="00376F27" w:rsidP="00376F27">
      <w:r>
        <w:t xml:space="preserve">L2 = r2 - </w:t>
      </w:r>
      <w:r>
        <w:sym w:font="Symbol" w:char="F06C"/>
      </w:r>
      <w:r>
        <w:t xml:space="preserve"> b x1</w:t>
      </w:r>
      <w:r>
        <w:rPr>
          <w:vertAlign w:val="superscript"/>
        </w:rPr>
        <w:t>a</w:t>
      </w:r>
      <w:r>
        <w:t xml:space="preserve"> x2</w:t>
      </w:r>
      <w:r>
        <w:rPr>
          <w:vertAlign w:val="superscript"/>
        </w:rPr>
        <w:t>b-1</w:t>
      </w:r>
      <w:r>
        <w:t xml:space="preserve"> = 0 </w:t>
      </w:r>
    </w:p>
    <w:p w:rsidR="00376F27" w:rsidRDefault="00376F27" w:rsidP="00376F27">
      <w:r>
        <w:t>L</w:t>
      </w:r>
      <w:r>
        <w:sym w:font="Symbol" w:char="F06C"/>
      </w:r>
      <w:r>
        <w:t xml:space="preserve"> = y – x1</w:t>
      </w:r>
      <w:r>
        <w:rPr>
          <w:vertAlign w:val="superscript"/>
        </w:rPr>
        <w:t>a</w:t>
      </w:r>
      <w:r>
        <w:t xml:space="preserve"> – x2</w:t>
      </w:r>
      <w:r>
        <w:rPr>
          <w:vertAlign w:val="superscript"/>
        </w:rPr>
        <w:t>b</w:t>
      </w:r>
      <w:r>
        <w:t xml:space="preserve"> = 0 </w:t>
      </w:r>
    </w:p>
    <w:p w:rsidR="00376F27" w:rsidRDefault="00376F27" w:rsidP="00376F27"/>
    <w:p w:rsidR="00376F27" w:rsidRDefault="00376F27" w:rsidP="00376F27">
      <w:r>
        <w:lastRenderedPageBreak/>
        <w:t xml:space="preserve">de las dos primeras divido mam </w:t>
      </w:r>
    </w:p>
    <w:p w:rsidR="00376F27" w:rsidRDefault="00376F27" w:rsidP="00376F27"/>
    <w:p w:rsidR="00376F27" w:rsidRDefault="00376F27" w:rsidP="00376F27">
      <w:r>
        <w:t xml:space="preserve">r1/r2 = a/b x2/x1 </w:t>
      </w:r>
    </w:p>
    <w:p w:rsidR="00376F27" w:rsidRDefault="00376F27" w:rsidP="00376F27">
      <w:r>
        <w:t xml:space="preserve">x2 = r1/r2 b/a x1 </w:t>
      </w:r>
    </w:p>
    <w:p w:rsidR="00376F27" w:rsidRDefault="00376F27" w:rsidP="00376F27"/>
    <w:p w:rsidR="00376F27" w:rsidRDefault="00376F27" w:rsidP="00376F27">
      <w:r>
        <w:t xml:space="preserve">reemplazando en la tercera </w:t>
      </w:r>
    </w:p>
    <w:p w:rsidR="00376F27" w:rsidRDefault="00376F27" w:rsidP="00376F27"/>
    <w:p w:rsidR="00376F27" w:rsidRDefault="00376F27" w:rsidP="00376F27">
      <w:r>
        <w:t>y – x1</w:t>
      </w:r>
      <w:r>
        <w:rPr>
          <w:vertAlign w:val="superscript"/>
        </w:rPr>
        <w:t>a</w:t>
      </w:r>
      <w:r>
        <w:t xml:space="preserve">  [r1/r2 b/a x1 ]</w:t>
      </w:r>
      <w:r>
        <w:rPr>
          <w:vertAlign w:val="superscript"/>
        </w:rPr>
        <w:t>b</w:t>
      </w:r>
      <w:r>
        <w:t xml:space="preserve"> = 0 </w:t>
      </w:r>
    </w:p>
    <w:p w:rsidR="00376F27" w:rsidRDefault="00376F27" w:rsidP="00376F27"/>
    <w:p w:rsidR="00376F27" w:rsidRDefault="00376F27" w:rsidP="00376F27">
      <w:r>
        <w:t>y – x1</w:t>
      </w:r>
      <w:r>
        <w:rPr>
          <w:vertAlign w:val="superscript"/>
        </w:rPr>
        <w:t>a</w:t>
      </w:r>
      <w:r>
        <w:t xml:space="preserve">  [r1/r2] </w:t>
      </w:r>
      <w:r>
        <w:rPr>
          <w:vertAlign w:val="superscript"/>
        </w:rPr>
        <w:t>b</w:t>
      </w:r>
      <w:r>
        <w:t xml:space="preserve">  [ b/a] </w:t>
      </w:r>
      <w:r>
        <w:rPr>
          <w:vertAlign w:val="superscript"/>
        </w:rPr>
        <w:t xml:space="preserve">b </w:t>
      </w:r>
      <w:r>
        <w:t xml:space="preserve"> [x1]</w:t>
      </w:r>
      <w:r>
        <w:rPr>
          <w:vertAlign w:val="superscript"/>
        </w:rPr>
        <w:t>b</w:t>
      </w:r>
      <w:r>
        <w:t xml:space="preserve"> = 0 </w:t>
      </w:r>
    </w:p>
    <w:p w:rsidR="00376F27" w:rsidRDefault="00376F27" w:rsidP="00376F27"/>
    <w:p w:rsidR="00376F27" w:rsidRDefault="00376F27" w:rsidP="00376F27">
      <w:r>
        <w:t>y – x1</w:t>
      </w:r>
      <w:r>
        <w:rPr>
          <w:vertAlign w:val="superscript"/>
        </w:rPr>
        <w:t>a+b</w:t>
      </w:r>
      <w:r>
        <w:t xml:space="preserve">  [r1/r2] </w:t>
      </w:r>
      <w:r>
        <w:rPr>
          <w:vertAlign w:val="superscript"/>
        </w:rPr>
        <w:t>b</w:t>
      </w:r>
      <w:r>
        <w:t xml:space="preserve">  [ b/a] </w:t>
      </w:r>
      <w:r>
        <w:rPr>
          <w:vertAlign w:val="superscript"/>
        </w:rPr>
        <w:t xml:space="preserve">b </w:t>
      </w:r>
      <w:r>
        <w:t xml:space="preserve">  = 0 </w:t>
      </w:r>
    </w:p>
    <w:p w:rsidR="00376F27" w:rsidRDefault="00376F27" w:rsidP="00376F27"/>
    <w:p w:rsidR="00376F27" w:rsidRDefault="00376F27" w:rsidP="00376F27">
      <w:r>
        <w:t>y = x1</w:t>
      </w:r>
      <w:r>
        <w:rPr>
          <w:vertAlign w:val="superscript"/>
        </w:rPr>
        <w:t>a+b</w:t>
      </w:r>
      <w:r>
        <w:t xml:space="preserve">  [r1/r2] </w:t>
      </w:r>
      <w:r>
        <w:rPr>
          <w:vertAlign w:val="superscript"/>
        </w:rPr>
        <w:t>b</w:t>
      </w:r>
      <w:r>
        <w:t xml:space="preserve">  [ b/a] </w:t>
      </w:r>
      <w:r>
        <w:rPr>
          <w:vertAlign w:val="superscript"/>
        </w:rPr>
        <w:t xml:space="preserve">b </w:t>
      </w:r>
      <w:r>
        <w:t xml:space="preserve">   </w:t>
      </w:r>
    </w:p>
    <w:p w:rsidR="00376F27" w:rsidRDefault="00376F27" w:rsidP="00376F27"/>
    <w:p w:rsidR="00376F27" w:rsidRDefault="00376F27" w:rsidP="00376F27">
      <w:r>
        <w:t xml:space="preserve">y [r1/r2] </w:t>
      </w:r>
      <w:r>
        <w:rPr>
          <w:vertAlign w:val="superscript"/>
        </w:rPr>
        <w:t>-b</w:t>
      </w:r>
      <w:r>
        <w:t xml:space="preserve">  [ b/a] </w:t>
      </w:r>
      <w:r>
        <w:rPr>
          <w:vertAlign w:val="superscript"/>
        </w:rPr>
        <w:t xml:space="preserve">-b </w:t>
      </w:r>
      <w:r>
        <w:t xml:space="preserve">   = x1</w:t>
      </w:r>
      <w:r>
        <w:rPr>
          <w:vertAlign w:val="superscript"/>
        </w:rPr>
        <w:t>a+b</w:t>
      </w:r>
      <w:r>
        <w:t xml:space="preserve">  </w:t>
      </w:r>
    </w:p>
    <w:p w:rsidR="00376F27" w:rsidRDefault="00376F27" w:rsidP="00376F27"/>
    <w:p w:rsidR="00376F27" w:rsidRDefault="00376F27" w:rsidP="00376F27">
      <w:r>
        <w:t xml:space="preserve">x1  = { y [r1/r2] </w:t>
      </w:r>
      <w:r>
        <w:rPr>
          <w:vertAlign w:val="superscript"/>
        </w:rPr>
        <w:t>-b</w:t>
      </w:r>
      <w:r>
        <w:t xml:space="preserve">  [ b/a] </w:t>
      </w:r>
      <w:r>
        <w:rPr>
          <w:vertAlign w:val="superscript"/>
        </w:rPr>
        <w:t xml:space="preserve">-b </w:t>
      </w:r>
      <w:r>
        <w:t xml:space="preserve"> } </w:t>
      </w:r>
      <w:r>
        <w:rPr>
          <w:vertAlign w:val="superscript"/>
        </w:rPr>
        <w:t>1/(a+b)</w:t>
      </w:r>
    </w:p>
    <w:p w:rsidR="00376F27" w:rsidRDefault="00376F27" w:rsidP="00376F27"/>
    <w:p w:rsidR="00376F27" w:rsidRDefault="00376F27" w:rsidP="00376F27">
      <w:r>
        <w:t>x1  = y</w:t>
      </w:r>
      <w:r>
        <w:rPr>
          <w:vertAlign w:val="superscript"/>
        </w:rPr>
        <w:t>1/(a+b)</w:t>
      </w:r>
      <w:r>
        <w:t xml:space="preserve">  [r1/r2] </w:t>
      </w:r>
      <w:r>
        <w:rPr>
          <w:vertAlign w:val="superscript"/>
        </w:rPr>
        <w:t>-b/(a+b)</w:t>
      </w:r>
      <w:r>
        <w:t xml:space="preserve">  [ b/a] </w:t>
      </w:r>
      <w:r>
        <w:rPr>
          <w:vertAlign w:val="superscript"/>
        </w:rPr>
        <w:t xml:space="preserve">–b/(a+b) </w:t>
      </w:r>
      <w:r>
        <w:t xml:space="preserve"> </w:t>
      </w:r>
    </w:p>
    <w:p w:rsidR="00376F27" w:rsidRDefault="00376F27" w:rsidP="00376F27"/>
    <w:p w:rsidR="00376F27" w:rsidRDefault="00376F27" w:rsidP="00376F27">
      <w:r>
        <w:t xml:space="preserve">ahora reemplazo en la relación  x2 = r1/r2 b/a x1 </w:t>
      </w:r>
    </w:p>
    <w:p w:rsidR="00376F27" w:rsidRDefault="00376F27" w:rsidP="00376F27"/>
    <w:p w:rsidR="00376F27" w:rsidRDefault="00376F27" w:rsidP="00376F27">
      <w:r>
        <w:t>x2 = r1/r2 b/a y</w:t>
      </w:r>
      <w:r>
        <w:rPr>
          <w:vertAlign w:val="superscript"/>
        </w:rPr>
        <w:t>1/(a+b)</w:t>
      </w:r>
      <w:r>
        <w:t xml:space="preserve">  [r1/r2] </w:t>
      </w:r>
      <w:r>
        <w:rPr>
          <w:vertAlign w:val="superscript"/>
        </w:rPr>
        <w:t>-b/(a+b)</w:t>
      </w:r>
      <w:r>
        <w:t xml:space="preserve">  [ b/a] </w:t>
      </w:r>
      <w:r>
        <w:rPr>
          <w:vertAlign w:val="superscript"/>
        </w:rPr>
        <w:t xml:space="preserve">–b/(a+b) </w:t>
      </w:r>
      <w:r>
        <w:t xml:space="preserve"> </w:t>
      </w:r>
    </w:p>
    <w:p w:rsidR="00376F27" w:rsidRDefault="00376F27" w:rsidP="00376F27">
      <w:r>
        <w:t xml:space="preserve"> </w:t>
      </w:r>
    </w:p>
    <w:p w:rsidR="00376F27" w:rsidRDefault="00376F27" w:rsidP="00376F27">
      <w:r>
        <w:t>x2 = y</w:t>
      </w:r>
      <w:r>
        <w:rPr>
          <w:vertAlign w:val="superscript"/>
        </w:rPr>
        <w:t>1/(a+b)</w:t>
      </w:r>
      <w:r>
        <w:t xml:space="preserve">  [r1/r2] </w:t>
      </w:r>
      <w:r>
        <w:rPr>
          <w:vertAlign w:val="superscript"/>
        </w:rPr>
        <w:t>1-[ b/(a+b)]</w:t>
      </w:r>
      <w:r>
        <w:t xml:space="preserve">  [ b/a] </w:t>
      </w:r>
      <w:r>
        <w:rPr>
          <w:vertAlign w:val="superscript"/>
        </w:rPr>
        <w:t xml:space="preserve">1–[ b/(a+b)] </w:t>
      </w:r>
      <w:r>
        <w:t xml:space="preserve"> </w:t>
      </w:r>
    </w:p>
    <w:p w:rsidR="00376F27" w:rsidRDefault="00376F27" w:rsidP="00376F27"/>
    <w:p w:rsidR="00376F27" w:rsidRDefault="00376F27" w:rsidP="00376F27">
      <w:r>
        <w:t>como 1 – [ b/(a+b)] = a+b-b/(a+b) = a/(a+b)</w:t>
      </w:r>
    </w:p>
    <w:p w:rsidR="00376F27" w:rsidRDefault="00376F27" w:rsidP="00376F27"/>
    <w:p w:rsidR="00376F27" w:rsidRDefault="00376F27" w:rsidP="00376F27">
      <w:r>
        <w:t>x2 = y</w:t>
      </w:r>
      <w:r>
        <w:rPr>
          <w:vertAlign w:val="superscript"/>
        </w:rPr>
        <w:t>1/(a+b)</w:t>
      </w:r>
      <w:r>
        <w:t xml:space="preserve">  [r1/r2] </w:t>
      </w:r>
      <w:r>
        <w:rPr>
          <w:vertAlign w:val="superscript"/>
        </w:rPr>
        <w:t xml:space="preserve"> a/(a+b)]</w:t>
      </w:r>
      <w:r>
        <w:t xml:space="preserve">  [ b/a] </w:t>
      </w:r>
      <w:r>
        <w:rPr>
          <w:vertAlign w:val="superscript"/>
        </w:rPr>
        <w:t xml:space="preserve">a/(a+b)] </w:t>
      </w:r>
      <w:r>
        <w:t xml:space="preserve"> </w:t>
      </w:r>
    </w:p>
    <w:p w:rsidR="00376F27" w:rsidRDefault="00376F27" w:rsidP="00376F27"/>
    <w:p w:rsidR="00376F27" w:rsidRDefault="00376F27" w:rsidP="00376F27">
      <w:r>
        <w:t>o bien puedo cambiar los cocientes y dejar negativos los exponentes</w:t>
      </w:r>
    </w:p>
    <w:p w:rsidR="00376F27" w:rsidRDefault="00376F27" w:rsidP="00376F27"/>
    <w:p w:rsidR="00376F27" w:rsidRDefault="00376F27" w:rsidP="00376F27">
      <w:r>
        <w:t>x2 = y</w:t>
      </w:r>
      <w:r>
        <w:rPr>
          <w:vertAlign w:val="superscript"/>
        </w:rPr>
        <w:t>1/(a+b)</w:t>
      </w:r>
      <w:r>
        <w:t xml:space="preserve">  [r2/r1] </w:t>
      </w:r>
      <w:r>
        <w:rPr>
          <w:vertAlign w:val="superscript"/>
        </w:rPr>
        <w:t xml:space="preserve"> -a/(a+b)]</w:t>
      </w:r>
      <w:r>
        <w:t xml:space="preserve">  [ a/b] </w:t>
      </w:r>
      <w:r>
        <w:rPr>
          <w:vertAlign w:val="superscript"/>
        </w:rPr>
        <w:t xml:space="preserve">-a/(a+b)] </w:t>
      </w:r>
      <w:r>
        <w:t xml:space="preserve"> </w:t>
      </w:r>
    </w:p>
    <w:p w:rsidR="00376F27" w:rsidRDefault="00376F27" w:rsidP="00376F27"/>
    <w:p w:rsidR="00376F27" w:rsidRDefault="00376F27" w:rsidP="00376F27">
      <w:r>
        <w:t>pero es mejor la forma anterior pues deja el precio de x2 en el denominador</w:t>
      </w:r>
    </w:p>
    <w:p w:rsidR="00376F27" w:rsidRDefault="00376F27" w:rsidP="00376F27"/>
    <w:p w:rsidR="00376F27" w:rsidRDefault="00376F27" w:rsidP="00376F27">
      <w:r>
        <w:t>puedo hacer lo mismo para x1 , pues en este caso , si me sirve dejar su precio en el denominador</w:t>
      </w:r>
    </w:p>
    <w:p w:rsidR="00376F27" w:rsidRDefault="00376F27" w:rsidP="00376F27"/>
    <w:p w:rsidR="00376F27" w:rsidRDefault="00376F27" w:rsidP="00376F27">
      <w:r>
        <w:t>x1  = y</w:t>
      </w:r>
      <w:r>
        <w:rPr>
          <w:vertAlign w:val="superscript"/>
        </w:rPr>
        <w:t>1/(a+b)</w:t>
      </w:r>
      <w:r>
        <w:t xml:space="preserve">  [r2/r1] </w:t>
      </w:r>
      <w:r>
        <w:rPr>
          <w:vertAlign w:val="superscript"/>
        </w:rPr>
        <w:t>b/(a+b)</w:t>
      </w:r>
      <w:r>
        <w:t xml:space="preserve">  [ a/b] </w:t>
      </w:r>
      <w:r>
        <w:rPr>
          <w:vertAlign w:val="superscript"/>
        </w:rPr>
        <w:t xml:space="preserve">b/(a+b) </w:t>
      </w:r>
      <w:r>
        <w:t xml:space="preserve"> </w:t>
      </w:r>
    </w:p>
    <w:p w:rsidR="00376F27" w:rsidRDefault="00376F27" w:rsidP="00376F27"/>
    <w:p w:rsidR="00376F27" w:rsidRDefault="00376F27" w:rsidP="00376F27">
      <w:pPr>
        <w:rPr>
          <w:lang w:val="es-AR"/>
        </w:rPr>
      </w:pPr>
    </w:p>
    <w:p w:rsidR="00376F27" w:rsidRDefault="00376F27" w:rsidP="00376F27">
      <w:pPr>
        <w:rPr>
          <w:lang w:val="es-AR"/>
        </w:rPr>
      </w:pPr>
      <w:r>
        <w:rPr>
          <w:lang w:val="es-AR"/>
        </w:rPr>
        <w:t xml:space="preserve">La Función Indirecta de Costos es </w:t>
      </w:r>
    </w:p>
    <w:p w:rsidR="00376F27" w:rsidRDefault="00376F27" w:rsidP="00376F27">
      <w:pPr>
        <w:rPr>
          <w:lang w:val="es-AR"/>
        </w:rPr>
      </w:pPr>
    </w:p>
    <w:p w:rsidR="00376F27" w:rsidRPr="007861CA" w:rsidRDefault="00376F27" w:rsidP="00376F27">
      <w:pPr>
        <w:rPr>
          <w:lang w:val="es-AR"/>
        </w:rPr>
      </w:pPr>
      <w:r w:rsidRPr="007861CA">
        <w:rPr>
          <w:lang w:val="es-AR"/>
        </w:rPr>
        <w:t>CTmin = r1  x1</w:t>
      </w:r>
      <w:r w:rsidRPr="007861CA">
        <w:rPr>
          <w:vertAlign w:val="superscript"/>
          <w:lang w:val="es-AR"/>
        </w:rPr>
        <w:t>*</w:t>
      </w:r>
      <w:r w:rsidRPr="007861CA">
        <w:rPr>
          <w:lang w:val="es-AR"/>
        </w:rPr>
        <w:t xml:space="preserve">  + r2  x2</w:t>
      </w:r>
      <w:r w:rsidRPr="007861CA">
        <w:rPr>
          <w:vertAlign w:val="superscript"/>
          <w:lang w:val="es-AR"/>
        </w:rPr>
        <w:t>*</w:t>
      </w:r>
      <w:r w:rsidRPr="007861CA">
        <w:rPr>
          <w:lang w:val="es-AR"/>
        </w:rPr>
        <w:t xml:space="preserve"> </w:t>
      </w:r>
    </w:p>
    <w:p w:rsidR="00376F27" w:rsidRPr="007861CA" w:rsidRDefault="00376F27" w:rsidP="00376F27">
      <w:pPr>
        <w:rPr>
          <w:lang w:val="es-AR"/>
        </w:rPr>
      </w:pPr>
    </w:p>
    <w:p w:rsidR="00376F27" w:rsidRDefault="00376F27" w:rsidP="00376F27">
      <w:pPr>
        <w:rPr>
          <w:lang w:val="es-AR"/>
        </w:rPr>
      </w:pPr>
      <w:r>
        <w:rPr>
          <w:lang w:val="es-AR"/>
        </w:rPr>
        <w:lastRenderedPageBreak/>
        <w:t>C</w:t>
      </w:r>
      <w:r>
        <w:rPr>
          <w:vertAlign w:val="superscript"/>
          <w:lang w:val="es-AR"/>
        </w:rPr>
        <w:t>*</w:t>
      </w:r>
      <w:r>
        <w:rPr>
          <w:lang w:val="es-AR"/>
        </w:rPr>
        <w:t xml:space="preserve"> ( y</w:t>
      </w:r>
      <w:r>
        <w:rPr>
          <w:lang w:val="es-AR"/>
        </w:rPr>
        <w:sym w:font="Symbol" w:char="F0B0"/>
      </w:r>
      <w:r>
        <w:rPr>
          <w:lang w:val="es-AR"/>
        </w:rPr>
        <w:t>, r1,r2) = r1  y</w:t>
      </w:r>
      <w:r>
        <w:rPr>
          <w:lang w:val="es-AR"/>
        </w:rPr>
        <w:sym w:font="Symbol" w:char="F0B0"/>
      </w:r>
      <w:r>
        <w:rPr>
          <w:vertAlign w:val="superscript"/>
          <w:lang w:val="es-AR"/>
        </w:rPr>
        <w:t>1/ a+b</w:t>
      </w:r>
      <w:r>
        <w:rPr>
          <w:lang w:val="es-AR"/>
        </w:rPr>
        <w:t xml:space="preserve">  [a/b] </w:t>
      </w:r>
      <w:r>
        <w:rPr>
          <w:vertAlign w:val="superscript"/>
          <w:lang w:val="es-AR"/>
        </w:rPr>
        <w:t>b/ a+b</w:t>
      </w:r>
      <w:r>
        <w:rPr>
          <w:lang w:val="es-AR"/>
        </w:rPr>
        <w:t xml:space="preserve">  [ r2/r1] </w:t>
      </w:r>
      <w:r>
        <w:rPr>
          <w:vertAlign w:val="superscript"/>
          <w:lang w:val="es-AR"/>
        </w:rPr>
        <w:t>b/ a+b</w:t>
      </w:r>
      <w:r>
        <w:rPr>
          <w:lang w:val="es-AR"/>
        </w:rPr>
        <w:t xml:space="preserve">  + r2  y</w:t>
      </w:r>
      <w:r>
        <w:rPr>
          <w:lang w:val="es-AR"/>
        </w:rPr>
        <w:sym w:font="Symbol" w:char="F0B0"/>
      </w:r>
      <w:r>
        <w:rPr>
          <w:vertAlign w:val="superscript"/>
          <w:lang w:val="es-AR"/>
        </w:rPr>
        <w:t>1/ a+b</w:t>
      </w:r>
      <w:r>
        <w:rPr>
          <w:lang w:val="es-AR"/>
        </w:rPr>
        <w:t xml:space="preserve">   [b/a] </w:t>
      </w:r>
      <w:r>
        <w:rPr>
          <w:vertAlign w:val="superscript"/>
          <w:lang w:val="es-AR"/>
        </w:rPr>
        <w:t xml:space="preserve"> a/ a+b</w:t>
      </w:r>
      <w:r>
        <w:rPr>
          <w:lang w:val="es-AR"/>
        </w:rPr>
        <w:t xml:space="preserve">  [ r1/r2] </w:t>
      </w:r>
      <w:r>
        <w:rPr>
          <w:vertAlign w:val="superscript"/>
          <w:lang w:val="es-AR"/>
        </w:rPr>
        <w:t>a/ a+b</w:t>
      </w:r>
      <w:r>
        <w:rPr>
          <w:lang w:val="es-AR"/>
        </w:rPr>
        <w:t xml:space="preserve">  </w:t>
      </w:r>
    </w:p>
    <w:p w:rsidR="00376F27" w:rsidRDefault="00376F27" w:rsidP="00376F27">
      <w:pPr>
        <w:rPr>
          <w:lang w:val="es-AR"/>
        </w:rPr>
      </w:pPr>
    </w:p>
    <w:p w:rsidR="00376F27" w:rsidRDefault="00376F27" w:rsidP="00376F27">
      <w:pPr>
        <w:rPr>
          <w:lang w:val="es-AR"/>
        </w:rPr>
      </w:pPr>
    </w:p>
    <w:p w:rsidR="00376F27" w:rsidRDefault="00376F27" w:rsidP="00376F27">
      <w:pPr>
        <w:rPr>
          <w:lang w:val="es-AR"/>
        </w:rPr>
      </w:pPr>
    </w:p>
    <w:p w:rsidR="00376F27" w:rsidRDefault="00376F27" w:rsidP="00376F27">
      <w:pPr>
        <w:rPr>
          <w:lang w:val="es-AR"/>
        </w:rPr>
      </w:pP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13) Una empresa que produce con una función de costo marginal C´ = 0.12 q</w:t>
      </w:r>
      <w:r>
        <w:rPr>
          <w:vertAlign w:val="superscript"/>
        </w:rPr>
        <w:t>2</w:t>
      </w:r>
      <w:r>
        <w:t xml:space="preserve">  - 1.8 q + 10 y un costo fijo de 5, se comporta como adaptadora de cantidades</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 xml:space="preserve">Siendo el precio de mercado p = 4 , calcule </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a) la cantidad que produce y ofrece si el objetivo de la empresa es maximizar beneficio</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b) el beneficio máximo</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c) cuál es la decisión compatible con un planeamiento del beneficio a corto plazo</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d) la curva de oferta analítica</w:t>
      </w:r>
    </w:p>
    <w:p w:rsidR="00376F27" w:rsidRDefault="00376F27" w:rsidP="00376F27"/>
    <w:p w:rsidR="00376F27" w:rsidRDefault="00376F27" w:rsidP="00376F27">
      <w:r>
        <w:t xml:space="preserve">a) Por la condición de primer orden de p = CMg </w:t>
      </w:r>
    </w:p>
    <w:p w:rsidR="00376F27" w:rsidRDefault="00376F27" w:rsidP="00376F27">
      <w:r>
        <w:t>CMg = 0.12 q</w:t>
      </w:r>
      <w:r>
        <w:rPr>
          <w:vertAlign w:val="superscript"/>
        </w:rPr>
        <w:t>2</w:t>
      </w:r>
      <w:r>
        <w:t xml:space="preserve"> – 1.8 q + 10 = 4 </w:t>
      </w:r>
    </w:p>
    <w:p w:rsidR="00376F27" w:rsidRDefault="00376F27" w:rsidP="00376F27">
      <w:r>
        <w:t>0.12 q</w:t>
      </w:r>
      <w:r>
        <w:rPr>
          <w:vertAlign w:val="superscript"/>
        </w:rPr>
        <w:t>2</w:t>
      </w:r>
      <w:r>
        <w:t xml:space="preserve"> – 1.8 q + 6 = 0 </w:t>
      </w:r>
    </w:p>
    <w:p w:rsidR="00376F27" w:rsidRDefault="00376F27" w:rsidP="00376F27"/>
    <w:p w:rsidR="00376F27" w:rsidRDefault="00376F27" w:rsidP="00376F27">
      <w:r>
        <w:t xml:space="preserve">q = 1.8 </w:t>
      </w:r>
      <w:r>
        <w:sym w:font="Symbol" w:char="F0B1"/>
      </w:r>
      <w:r>
        <w:t xml:space="preserve"> ((1.8)</w:t>
      </w:r>
      <w:r>
        <w:rPr>
          <w:vertAlign w:val="superscript"/>
        </w:rPr>
        <w:t>2</w:t>
      </w:r>
      <w:r>
        <w:t xml:space="preserve"> - 4 * 0.12*6  ) </w:t>
      </w:r>
      <w:r>
        <w:rPr>
          <w:vertAlign w:val="superscript"/>
        </w:rPr>
        <w:t>1/2</w:t>
      </w:r>
    </w:p>
    <w:p w:rsidR="00376F27" w:rsidRDefault="00376F27" w:rsidP="00376F27"/>
    <w:p w:rsidR="00376F27" w:rsidRDefault="00376F27" w:rsidP="00376F27">
      <w:r>
        <w:t xml:space="preserve">q1 = 10 </w:t>
      </w:r>
    </w:p>
    <w:p w:rsidR="00376F27" w:rsidRDefault="00376F27" w:rsidP="00376F27">
      <w:r>
        <w:t xml:space="preserve">q2 = 5 </w:t>
      </w:r>
    </w:p>
    <w:p w:rsidR="00376F27" w:rsidRDefault="00376F27" w:rsidP="00376F27"/>
    <w:p w:rsidR="00376F27" w:rsidRDefault="00376F27" w:rsidP="00376F27">
      <w:r>
        <w:t xml:space="preserve">por la condición de segundo orden C’’ &gt; 0 </w:t>
      </w:r>
    </w:p>
    <w:p w:rsidR="00376F27" w:rsidRDefault="00376F27" w:rsidP="00376F27"/>
    <w:p w:rsidR="00376F27" w:rsidRDefault="00376F27" w:rsidP="00376F27">
      <w:r>
        <w:t xml:space="preserve">comprobamos </w:t>
      </w:r>
    </w:p>
    <w:p w:rsidR="00376F27" w:rsidRDefault="00376F27" w:rsidP="00376F27"/>
    <w:p w:rsidR="00376F27" w:rsidRDefault="00376F27" w:rsidP="00376F27">
      <w:r>
        <w:t xml:space="preserve">dCMg/dq = 0.24 q – 1.8 &gt; 0 </w:t>
      </w:r>
    </w:p>
    <w:p w:rsidR="00376F27" w:rsidRDefault="00376F27" w:rsidP="00376F27"/>
    <w:p w:rsidR="00376F27" w:rsidRDefault="00376F27" w:rsidP="00376F27">
      <w:r>
        <w:t xml:space="preserve">entonces debe ser </w:t>
      </w:r>
    </w:p>
    <w:p w:rsidR="00376F27" w:rsidRDefault="00376F27" w:rsidP="00376F27"/>
    <w:p w:rsidR="00376F27" w:rsidRDefault="00376F27" w:rsidP="00376F27">
      <w:r>
        <w:t xml:space="preserve">q &gt; 1.8/0.24 = 7,5 </w:t>
      </w:r>
    </w:p>
    <w:p w:rsidR="00376F27" w:rsidRDefault="00376F27" w:rsidP="00376F27"/>
    <w:p w:rsidR="00376F27" w:rsidRDefault="00376F27" w:rsidP="00376F27">
      <w:r>
        <w:t>entonces nos debemos quedar con q1 y descartar q2 . Esto se debe a que si vemos la gráfica, q2 sucede cuando la función es creciente, como exige la condición de segundo orden, pero q1 sucede cuando es decreciente</w:t>
      </w:r>
    </w:p>
    <w:p w:rsidR="00376F27" w:rsidRDefault="00376F27" w:rsidP="00376F27"/>
    <w:p w:rsidR="00376F27" w:rsidRPr="007861CA" w:rsidRDefault="00376F27" w:rsidP="00376F27">
      <w:pPr>
        <w:rPr>
          <w:lang w:val="en-US"/>
        </w:rPr>
      </w:pPr>
      <w:r w:rsidRPr="007861CA">
        <w:rPr>
          <w:lang w:val="en-US"/>
        </w:rPr>
        <w:t xml:space="preserve">b) </w:t>
      </w:r>
      <w:r>
        <w:sym w:font="Symbol" w:char="F070"/>
      </w:r>
      <w:r w:rsidRPr="007861CA">
        <w:rPr>
          <w:lang w:val="en-US"/>
        </w:rPr>
        <w:t xml:space="preserve"> = I – C </w:t>
      </w:r>
    </w:p>
    <w:p w:rsidR="00376F27" w:rsidRPr="007861CA" w:rsidRDefault="00376F27" w:rsidP="00376F27">
      <w:pPr>
        <w:rPr>
          <w:lang w:val="en-US"/>
        </w:rPr>
      </w:pPr>
    </w:p>
    <w:p w:rsidR="00376F27" w:rsidRPr="007861CA" w:rsidRDefault="00376F27" w:rsidP="00376F27">
      <w:pPr>
        <w:rPr>
          <w:lang w:val="en-US"/>
        </w:rPr>
      </w:pPr>
      <w:r w:rsidRPr="007861CA">
        <w:rPr>
          <w:lang w:val="en-US"/>
        </w:rPr>
        <w:t xml:space="preserve">C = </w:t>
      </w:r>
      <w:r>
        <w:sym w:font="Symbol" w:char="F0F2"/>
      </w:r>
      <w:r w:rsidRPr="007861CA">
        <w:rPr>
          <w:lang w:val="en-US"/>
        </w:rPr>
        <w:t xml:space="preserve"> CMg dq = 0.12 /3 q</w:t>
      </w:r>
      <w:r w:rsidRPr="007861CA">
        <w:rPr>
          <w:vertAlign w:val="superscript"/>
          <w:lang w:val="en-US"/>
        </w:rPr>
        <w:t>3</w:t>
      </w:r>
      <w:r w:rsidRPr="007861CA">
        <w:rPr>
          <w:lang w:val="en-US"/>
        </w:rPr>
        <w:t xml:space="preserve"> – 1,8 /2 q</w:t>
      </w:r>
      <w:r w:rsidRPr="007861CA">
        <w:rPr>
          <w:vertAlign w:val="superscript"/>
          <w:lang w:val="en-US"/>
        </w:rPr>
        <w:t>2</w:t>
      </w:r>
      <w:r w:rsidRPr="007861CA">
        <w:rPr>
          <w:lang w:val="en-US"/>
        </w:rPr>
        <w:t xml:space="preserve"> + 10 q + CF</w:t>
      </w:r>
    </w:p>
    <w:p w:rsidR="00376F27" w:rsidRPr="007861CA" w:rsidRDefault="00376F27" w:rsidP="00376F27">
      <w:pPr>
        <w:rPr>
          <w:lang w:val="en-US"/>
        </w:rPr>
      </w:pPr>
    </w:p>
    <w:p w:rsidR="00376F27" w:rsidRDefault="00376F27" w:rsidP="00376F27">
      <w:r>
        <w:t xml:space="preserve">como el CF = 5 </w:t>
      </w:r>
    </w:p>
    <w:p w:rsidR="00376F27" w:rsidRDefault="00376F27" w:rsidP="00376F27"/>
    <w:p w:rsidR="00376F27" w:rsidRDefault="00376F27" w:rsidP="00376F27">
      <w:r>
        <w:t>C =  0.04 q</w:t>
      </w:r>
      <w:r>
        <w:rPr>
          <w:vertAlign w:val="superscript"/>
        </w:rPr>
        <w:t>3</w:t>
      </w:r>
      <w:r>
        <w:t xml:space="preserve"> – 0,9 q</w:t>
      </w:r>
      <w:r>
        <w:rPr>
          <w:vertAlign w:val="superscript"/>
        </w:rPr>
        <w:t>2</w:t>
      </w:r>
      <w:r>
        <w:t xml:space="preserve"> + 10 q + 5</w:t>
      </w:r>
    </w:p>
    <w:p w:rsidR="00376F27" w:rsidRDefault="00376F27" w:rsidP="00376F27">
      <w:r>
        <w:t xml:space="preserve">para q = 10 </w:t>
      </w:r>
    </w:p>
    <w:p w:rsidR="00376F27" w:rsidRDefault="00376F27" w:rsidP="00376F27"/>
    <w:p w:rsidR="00376F27" w:rsidRDefault="00376F27" w:rsidP="00376F27">
      <w:r>
        <w:t xml:space="preserve">C =  0.04 1000 – 0,9 100 + 10 *10 + 5 = 55 </w:t>
      </w:r>
    </w:p>
    <w:p w:rsidR="00376F27" w:rsidRDefault="00376F27" w:rsidP="00376F27"/>
    <w:p w:rsidR="00376F27" w:rsidRDefault="00376F27" w:rsidP="00376F27">
      <w:r>
        <w:t xml:space="preserve">El ingreso   I = p q = 4 *10 = 40 </w:t>
      </w:r>
    </w:p>
    <w:p w:rsidR="00376F27" w:rsidRDefault="00376F27" w:rsidP="00376F27"/>
    <w:p w:rsidR="00376F27" w:rsidRDefault="00376F27" w:rsidP="00376F27">
      <w:r>
        <w:sym w:font="Symbol" w:char="F070"/>
      </w:r>
      <w:r>
        <w:t xml:space="preserve"> = 40 – 55 = -15 </w:t>
      </w:r>
    </w:p>
    <w:p w:rsidR="00376F27" w:rsidRDefault="00376F27" w:rsidP="00376F27"/>
    <w:p w:rsidR="00376F27" w:rsidRDefault="00376F27" w:rsidP="00376F27">
      <w:r>
        <w:t>c) la decisión compatible con ese resultado , es que la empresa se retire del mercado, pues al ser la pérdida de 15$ , lo cual excede en 10$ al costo fijo , entonces se encuentra debajo del punto de fuga de corto plazo</w:t>
      </w:r>
    </w:p>
    <w:p w:rsidR="00376F27" w:rsidRDefault="00376F27" w:rsidP="00376F27"/>
    <w:p w:rsidR="00376F27" w:rsidRDefault="00376F27" w:rsidP="00376F27">
      <w:r>
        <w:t>Otra manera de llegar a la misma conclusión es notar que el precio de mercado , es menor que los costos fijos, entonces, ya desde el comienzo , el empresario pierde</w:t>
      </w:r>
    </w:p>
    <w:p w:rsidR="00376F27" w:rsidRDefault="00376F27" w:rsidP="00376F27">
      <w:r>
        <w:t>Un tercer método para verificar lo mismo, es calculando el mínimo costo medio variable y comprobar que se halla por encima del precio de mercado</w:t>
      </w:r>
    </w:p>
    <w:p w:rsidR="00376F27" w:rsidRDefault="00376F27" w:rsidP="00376F27"/>
    <w:p w:rsidR="00376F27" w:rsidRDefault="00376F27" w:rsidP="00376F27">
      <w:r>
        <w:t>CMeV =  C/q = [ 0.04 q</w:t>
      </w:r>
      <w:r>
        <w:rPr>
          <w:vertAlign w:val="superscript"/>
        </w:rPr>
        <w:t>3</w:t>
      </w:r>
      <w:r>
        <w:t xml:space="preserve"> – 0,9 q</w:t>
      </w:r>
      <w:r>
        <w:rPr>
          <w:vertAlign w:val="superscript"/>
        </w:rPr>
        <w:t>2</w:t>
      </w:r>
      <w:r>
        <w:t xml:space="preserve"> + 10 q + 5 ] q =  0.04 q</w:t>
      </w:r>
      <w:r>
        <w:rPr>
          <w:vertAlign w:val="superscript"/>
        </w:rPr>
        <w:t>2</w:t>
      </w:r>
      <w:r>
        <w:t xml:space="preserve"> – 0,9 q + 10 </w:t>
      </w:r>
    </w:p>
    <w:p w:rsidR="00376F27" w:rsidRDefault="00376F27" w:rsidP="00376F27"/>
    <w:p w:rsidR="00376F27" w:rsidRPr="007861CA" w:rsidRDefault="00376F27" w:rsidP="00376F27">
      <w:pPr>
        <w:rPr>
          <w:lang w:val="es-AR"/>
        </w:rPr>
      </w:pPr>
      <w:r w:rsidRPr="007861CA">
        <w:rPr>
          <w:lang w:val="es-AR"/>
        </w:rPr>
        <w:t xml:space="preserve">d(CMeV)/dq = 0.08 q – 0.9 = 0 </w:t>
      </w:r>
    </w:p>
    <w:p w:rsidR="00376F27" w:rsidRPr="007861CA" w:rsidRDefault="00376F27" w:rsidP="00376F27">
      <w:pPr>
        <w:rPr>
          <w:lang w:val="es-AR"/>
        </w:rPr>
      </w:pPr>
    </w:p>
    <w:p w:rsidR="00376F27" w:rsidRPr="007861CA" w:rsidRDefault="00376F27" w:rsidP="00376F27">
      <w:pPr>
        <w:rPr>
          <w:lang w:val="es-AR"/>
        </w:rPr>
      </w:pPr>
      <w:r w:rsidRPr="007861CA">
        <w:rPr>
          <w:lang w:val="es-AR"/>
        </w:rPr>
        <w:t>q = 0.9/0.08 = 11.25</w:t>
      </w:r>
    </w:p>
    <w:p w:rsidR="00376F27" w:rsidRPr="007861CA" w:rsidRDefault="00376F27" w:rsidP="00376F27">
      <w:pPr>
        <w:rPr>
          <w:lang w:val="es-AR"/>
        </w:rPr>
      </w:pPr>
    </w:p>
    <w:p w:rsidR="00376F27" w:rsidRDefault="00376F27" w:rsidP="00376F27">
      <w:r>
        <w:t xml:space="preserve">el valor de CMeV para  q = 11.25 es </w:t>
      </w:r>
    </w:p>
    <w:p w:rsidR="00376F27" w:rsidRDefault="00376F27" w:rsidP="00376F27"/>
    <w:p w:rsidR="00376F27" w:rsidRDefault="00376F27" w:rsidP="00376F27">
      <w:r>
        <w:t>CMeV =  0.04 (11.25)</w:t>
      </w:r>
      <w:r>
        <w:rPr>
          <w:vertAlign w:val="superscript"/>
        </w:rPr>
        <w:t>2</w:t>
      </w:r>
      <w:r>
        <w:t xml:space="preserve"> – 0,9 (11,25)  + 10 = 4.9375</w:t>
      </w:r>
    </w:p>
    <w:p w:rsidR="00376F27" w:rsidRDefault="00376F27" w:rsidP="00376F27"/>
    <w:p w:rsidR="00376F27" w:rsidRDefault="00376F27" w:rsidP="00376F27">
      <w:r>
        <w:t xml:space="preserve">La función de oferta la encontramos despejando (q) en función de (p) , a partir de la condición de primer orden del problema de máximo beneficio , es decir de CMg = p </w:t>
      </w:r>
    </w:p>
    <w:p w:rsidR="00376F27" w:rsidRDefault="00376F27" w:rsidP="00376F27">
      <w:r>
        <w:t>pero sin darle el valor a (p)</w:t>
      </w:r>
    </w:p>
    <w:p w:rsidR="00376F27" w:rsidRDefault="00376F27" w:rsidP="00376F27"/>
    <w:p w:rsidR="00376F27" w:rsidRDefault="00376F27" w:rsidP="00376F27">
      <w:r>
        <w:t>CMg = 0.12 q</w:t>
      </w:r>
      <w:r>
        <w:rPr>
          <w:vertAlign w:val="superscript"/>
        </w:rPr>
        <w:t>2</w:t>
      </w:r>
      <w:r>
        <w:t xml:space="preserve"> – 1.8 q + 10 = p </w:t>
      </w:r>
    </w:p>
    <w:p w:rsidR="00376F27" w:rsidRDefault="00376F27" w:rsidP="00376F27"/>
    <w:p w:rsidR="00376F27" w:rsidRDefault="00376F27" w:rsidP="00376F27">
      <w:r>
        <w:t>0.12 q</w:t>
      </w:r>
      <w:r>
        <w:rPr>
          <w:vertAlign w:val="superscript"/>
        </w:rPr>
        <w:t>2</w:t>
      </w:r>
      <w:r>
        <w:t xml:space="preserve"> – 1.8 q + 10 – p = 0 </w:t>
      </w:r>
    </w:p>
    <w:p w:rsidR="00376F27" w:rsidRDefault="00376F27" w:rsidP="00376F27"/>
    <w:p w:rsidR="00376F27" w:rsidRDefault="00376F27" w:rsidP="00376F27">
      <w:r>
        <w:t xml:space="preserve">q = [1.8 </w:t>
      </w:r>
      <w:r>
        <w:sym w:font="Symbol" w:char="F0B1"/>
      </w:r>
      <w:r>
        <w:t xml:space="preserve">  ( (1.8)</w:t>
      </w:r>
      <w:r>
        <w:rPr>
          <w:vertAlign w:val="superscript"/>
        </w:rPr>
        <w:t>2</w:t>
      </w:r>
      <w:r>
        <w:t xml:space="preserve"> – 4*0.12*(10-p))</w:t>
      </w:r>
      <w:r>
        <w:rPr>
          <w:vertAlign w:val="superscript"/>
        </w:rPr>
        <w:t>0.5</w:t>
      </w:r>
      <w:r>
        <w:t xml:space="preserve"> ]/ 2*0.12</w:t>
      </w:r>
    </w:p>
    <w:p w:rsidR="00376F27" w:rsidRDefault="00376F27" w:rsidP="00376F27"/>
    <w:p w:rsidR="00376F27" w:rsidRDefault="00376F27" w:rsidP="00376F27">
      <w:r>
        <w:t xml:space="preserve">O(q) = q         para q </w:t>
      </w:r>
      <w:r>
        <w:sym w:font="Symbol" w:char="F0B3"/>
      </w:r>
      <w:r>
        <w:t xml:space="preserve"> 4.94</w:t>
      </w:r>
    </w:p>
    <w:p w:rsidR="00376F27" w:rsidRDefault="00376F27" w:rsidP="00376F27">
      <w:r>
        <w:t xml:space="preserve">O(q) = 0          para q &lt; 4.94   </w:t>
      </w:r>
    </w:p>
    <w:p w:rsidR="00376F27" w:rsidRDefault="00376F27" w:rsidP="00376F27"/>
    <w:p w:rsidR="00376F27" w:rsidRDefault="00376F27" w:rsidP="00376F27"/>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14) Se ha determinado que las curvas de oferta y demanda de cierto producto , expresadas en tn por mes, son las siguientes:</w:t>
      </w:r>
    </w:p>
    <w:p w:rsidR="00376F27" w:rsidRPr="007861CA" w:rsidRDefault="00376F27" w:rsidP="00376F27">
      <w:pPr>
        <w:pBdr>
          <w:top w:val="single" w:sz="4" w:space="1" w:color="auto"/>
          <w:left w:val="single" w:sz="4" w:space="4" w:color="auto"/>
          <w:bottom w:val="single" w:sz="4" w:space="1" w:color="auto"/>
          <w:right w:val="single" w:sz="4" w:space="4" w:color="auto"/>
        </w:pBdr>
        <w:shd w:val="clear" w:color="auto" w:fill="99CC00"/>
        <w:rPr>
          <w:lang w:val="en-US"/>
        </w:rPr>
      </w:pPr>
      <w:r w:rsidRPr="007861CA">
        <w:rPr>
          <w:lang w:val="en-US"/>
        </w:rPr>
        <w:t>D = - 5 p + 35000</w:t>
      </w:r>
    </w:p>
    <w:p w:rsidR="00376F27" w:rsidRPr="007861CA" w:rsidRDefault="00376F27" w:rsidP="00376F27">
      <w:pPr>
        <w:pBdr>
          <w:top w:val="single" w:sz="4" w:space="1" w:color="auto"/>
          <w:left w:val="single" w:sz="4" w:space="4" w:color="auto"/>
          <w:bottom w:val="single" w:sz="4" w:space="1" w:color="auto"/>
          <w:right w:val="single" w:sz="4" w:space="4" w:color="auto"/>
        </w:pBdr>
        <w:shd w:val="clear" w:color="auto" w:fill="99CC00"/>
        <w:rPr>
          <w:lang w:val="en-US"/>
        </w:rPr>
      </w:pPr>
      <w:r w:rsidRPr="007861CA">
        <w:rPr>
          <w:lang w:val="en-US"/>
        </w:rPr>
        <w:t>S = 10 p – 40000</w:t>
      </w:r>
    </w:p>
    <w:p w:rsidR="00376F27" w:rsidRPr="007861CA" w:rsidRDefault="00376F27" w:rsidP="00376F27">
      <w:pPr>
        <w:pBdr>
          <w:top w:val="single" w:sz="4" w:space="1" w:color="auto"/>
          <w:left w:val="single" w:sz="4" w:space="4" w:color="auto"/>
          <w:bottom w:val="single" w:sz="4" w:space="1" w:color="auto"/>
          <w:right w:val="single" w:sz="4" w:space="4" w:color="auto"/>
        </w:pBdr>
        <w:shd w:val="clear" w:color="auto" w:fill="99CC00"/>
        <w:rPr>
          <w:lang w:val="en-US"/>
        </w:rPr>
      </w:pPr>
      <w:r w:rsidRPr="007861CA">
        <w:rPr>
          <w:lang w:val="en-US"/>
        </w:rPr>
        <w:t xml:space="preserve">Determinar : </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 xml:space="preserve">a) Precio y cantidad de equilibrio si el Estado no interviene en el mercado </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b) Gasto total de los consumidores e ingreso de los productores</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lastRenderedPageBreak/>
        <w:t>d) El efecto de un impuesto  t = 150 que deben pagar los consumidores por cada tonelada adquirida</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e) cuánto recaudará el estado por este impuesto</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f) quiénes y en qué medida lo soportan económicamente</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g) El efecto de un subsidio de S = 75 que recibirán los consumidores por tonelada comprada</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h) Cuánto desembolsará el Estado por este subsidio</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i) Quiénes y en qué medida se apropian de ese subsidio</w:t>
      </w:r>
    </w:p>
    <w:p w:rsidR="00376F27" w:rsidRDefault="00376F27" w:rsidP="00376F27"/>
    <w:p w:rsidR="00376F27" w:rsidRDefault="00376F27" w:rsidP="00376F27"/>
    <w:p w:rsidR="00376F27" w:rsidRDefault="00376F27" w:rsidP="00376F27">
      <w:r>
        <w:t xml:space="preserve">a) En equilibrio debe cumplirse que D = S </w:t>
      </w:r>
    </w:p>
    <w:p w:rsidR="00376F27" w:rsidRDefault="00376F27" w:rsidP="00376F27"/>
    <w:p w:rsidR="00376F27" w:rsidRPr="007861CA" w:rsidRDefault="00376F27" w:rsidP="00376F27">
      <w:pPr>
        <w:rPr>
          <w:lang w:val="es-AR"/>
        </w:rPr>
      </w:pPr>
      <w:r w:rsidRPr="007861CA">
        <w:rPr>
          <w:lang w:val="es-AR"/>
        </w:rPr>
        <w:t>-5 p + 35000 = 10 p – 40000</w:t>
      </w:r>
    </w:p>
    <w:p w:rsidR="00376F27" w:rsidRPr="007861CA" w:rsidRDefault="00376F27" w:rsidP="00376F27">
      <w:pPr>
        <w:rPr>
          <w:lang w:val="es-AR"/>
        </w:rPr>
      </w:pPr>
      <w:r w:rsidRPr="007861CA">
        <w:rPr>
          <w:lang w:val="es-AR"/>
        </w:rPr>
        <w:t xml:space="preserve">15 p = 75000 </w:t>
      </w:r>
    </w:p>
    <w:p w:rsidR="00376F27" w:rsidRPr="007861CA" w:rsidRDefault="00376F27" w:rsidP="00376F27">
      <w:pPr>
        <w:rPr>
          <w:lang w:val="es-AR"/>
        </w:rPr>
      </w:pPr>
      <w:r w:rsidRPr="007861CA">
        <w:rPr>
          <w:lang w:val="es-AR"/>
        </w:rPr>
        <w:t>p = 75000/15</w:t>
      </w:r>
    </w:p>
    <w:p w:rsidR="00376F27" w:rsidRPr="007861CA" w:rsidRDefault="00376F27" w:rsidP="00376F27">
      <w:pPr>
        <w:rPr>
          <w:lang w:val="es-AR"/>
        </w:rPr>
      </w:pPr>
    </w:p>
    <w:p w:rsidR="00376F27" w:rsidRPr="007861CA" w:rsidRDefault="00376F27" w:rsidP="00376F27">
      <w:pPr>
        <w:rPr>
          <w:lang w:val="es-AR"/>
        </w:rPr>
      </w:pPr>
      <w:r w:rsidRPr="007861CA">
        <w:rPr>
          <w:lang w:val="es-AR"/>
        </w:rPr>
        <w:t>p = 5000</w:t>
      </w:r>
    </w:p>
    <w:p w:rsidR="00376F27" w:rsidRPr="007861CA" w:rsidRDefault="00376F27" w:rsidP="00376F27">
      <w:pPr>
        <w:rPr>
          <w:lang w:val="es-AR"/>
        </w:rPr>
      </w:pPr>
    </w:p>
    <w:p w:rsidR="00376F27" w:rsidRDefault="00376F27" w:rsidP="00376F27">
      <w:pPr>
        <w:rPr>
          <w:lang w:val="es-AR"/>
        </w:rPr>
      </w:pPr>
      <w:r>
        <w:rPr>
          <w:lang w:val="es-AR"/>
        </w:rPr>
        <w:t xml:space="preserve">reemplazando el precio del equilibrio hallado en la demanda o en la oferta , encontramos la cantidad de equilibrio </w:t>
      </w:r>
    </w:p>
    <w:p w:rsidR="00376F27" w:rsidRDefault="00376F27" w:rsidP="00376F27">
      <w:pPr>
        <w:rPr>
          <w:lang w:val="es-AR"/>
        </w:rPr>
      </w:pPr>
    </w:p>
    <w:p w:rsidR="00376F27" w:rsidRDefault="00376F27" w:rsidP="00376F27">
      <w:pPr>
        <w:rPr>
          <w:lang w:val="es-AR"/>
        </w:rPr>
      </w:pPr>
      <w:r>
        <w:rPr>
          <w:lang w:val="es-AR"/>
        </w:rPr>
        <w:t xml:space="preserve">q = 10* 5000 – 40000 </w:t>
      </w:r>
    </w:p>
    <w:p w:rsidR="00376F27" w:rsidRDefault="00376F27" w:rsidP="00376F27">
      <w:pPr>
        <w:rPr>
          <w:lang w:val="es-AR"/>
        </w:rPr>
      </w:pPr>
      <w:r>
        <w:rPr>
          <w:lang w:val="es-AR"/>
        </w:rPr>
        <w:t>q = 10000</w:t>
      </w:r>
    </w:p>
    <w:p w:rsidR="00376F27" w:rsidRDefault="00376F27" w:rsidP="00376F27">
      <w:pPr>
        <w:rPr>
          <w:lang w:val="es-AR"/>
        </w:rPr>
      </w:pPr>
    </w:p>
    <w:p w:rsidR="00376F27" w:rsidRDefault="00376F27" w:rsidP="00376F27">
      <w:pPr>
        <w:rPr>
          <w:lang w:val="es-AR"/>
        </w:rPr>
      </w:pPr>
      <w:r>
        <w:rPr>
          <w:lang w:val="es-AR"/>
        </w:rPr>
        <w:t>b) El gasto G, de los consumidores en equilibrio, será igual al ingreso Y de los productores, y ambos igual a la cantidad de equilibrio multiplicada por el precio de equilibrio</w:t>
      </w:r>
    </w:p>
    <w:p w:rsidR="00376F27" w:rsidRDefault="00376F27" w:rsidP="00376F27">
      <w:pPr>
        <w:rPr>
          <w:lang w:val="es-AR"/>
        </w:rPr>
      </w:pPr>
    </w:p>
    <w:p w:rsidR="00376F27" w:rsidRDefault="00376F27" w:rsidP="00376F27">
      <w:pPr>
        <w:rPr>
          <w:lang w:val="es-AR"/>
        </w:rPr>
      </w:pPr>
      <w:r>
        <w:rPr>
          <w:lang w:val="es-AR"/>
        </w:rPr>
        <w:t>G = Y = p q = 50000000</w:t>
      </w:r>
    </w:p>
    <w:p w:rsidR="00376F27" w:rsidRDefault="00376F27" w:rsidP="00376F27">
      <w:pPr>
        <w:rPr>
          <w:lang w:val="es-AR"/>
        </w:rPr>
      </w:pPr>
    </w:p>
    <w:p w:rsidR="00376F27" w:rsidRDefault="00376F27" w:rsidP="00376F27">
      <w:pPr>
        <w:rPr>
          <w:lang w:val="es-AR"/>
        </w:rPr>
      </w:pPr>
      <w:r>
        <w:rPr>
          <w:lang w:val="es-AR"/>
        </w:rPr>
        <w:t>c) El efecto de un impuesto que deberán pagar los consumidores, modifica las funciones de demanda de la siguiente manera</w:t>
      </w:r>
    </w:p>
    <w:p w:rsidR="00376F27" w:rsidRDefault="00376F27" w:rsidP="00376F27">
      <w:pPr>
        <w:rPr>
          <w:lang w:val="es-AR"/>
        </w:rPr>
      </w:pPr>
    </w:p>
    <w:p w:rsidR="00376F27" w:rsidRPr="007861CA" w:rsidRDefault="00376F27" w:rsidP="00376F27">
      <w:pPr>
        <w:rPr>
          <w:lang w:val="es-AR"/>
        </w:rPr>
      </w:pPr>
      <w:r w:rsidRPr="007861CA">
        <w:rPr>
          <w:lang w:val="es-AR"/>
        </w:rPr>
        <w:t>S = 10 p – 40000</w:t>
      </w:r>
    </w:p>
    <w:p w:rsidR="00376F27" w:rsidRPr="007861CA" w:rsidRDefault="00376F27" w:rsidP="00376F27">
      <w:pPr>
        <w:rPr>
          <w:lang w:val="es-AR"/>
        </w:rPr>
      </w:pPr>
      <w:r w:rsidRPr="007861CA">
        <w:rPr>
          <w:lang w:val="es-AR"/>
        </w:rPr>
        <w:t>D =  - 5 ( p+t) + 35000</w:t>
      </w:r>
    </w:p>
    <w:p w:rsidR="00376F27" w:rsidRPr="007861CA" w:rsidRDefault="00376F27" w:rsidP="00376F27">
      <w:pPr>
        <w:rPr>
          <w:lang w:val="es-AR"/>
        </w:rPr>
      </w:pPr>
    </w:p>
    <w:p w:rsidR="00376F27" w:rsidRDefault="00376F27" w:rsidP="00376F27">
      <w:pPr>
        <w:rPr>
          <w:lang w:val="es-AR"/>
        </w:rPr>
      </w:pPr>
      <w:r>
        <w:rPr>
          <w:lang w:val="es-AR"/>
        </w:rPr>
        <w:t xml:space="preserve">el equilibrio  sigue exigiendo D = S , y con un t = 150 tenemos </w:t>
      </w:r>
    </w:p>
    <w:p w:rsidR="00376F27" w:rsidRDefault="00376F27" w:rsidP="00376F27">
      <w:pPr>
        <w:rPr>
          <w:lang w:val="es-AR"/>
        </w:rPr>
      </w:pPr>
    </w:p>
    <w:p w:rsidR="00376F27" w:rsidRDefault="00376F27" w:rsidP="00376F27">
      <w:pPr>
        <w:rPr>
          <w:lang w:val="es-AR"/>
        </w:rPr>
      </w:pPr>
      <w:r>
        <w:rPr>
          <w:lang w:val="es-AR"/>
        </w:rPr>
        <w:t>10 p – 40000 = - 5 p – 750 + 35000</w:t>
      </w:r>
    </w:p>
    <w:p w:rsidR="00376F27" w:rsidRDefault="00376F27" w:rsidP="00376F27">
      <w:pPr>
        <w:rPr>
          <w:lang w:val="es-AR"/>
        </w:rPr>
      </w:pPr>
    </w:p>
    <w:p w:rsidR="00376F27" w:rsidRDefault="00376F27" w:rsidP="00376F27">
      <w:pPr>
        <w:rPr>
          <w:lang w:val="es-AR"/>
        </w:rPr>
      </w:pPr>
      <w:r>
        <w:rPr>
          <w:lang w:val="es-AR"/>
        </w:rPr>
        <w:t>15 p = 35000 + 40000 – 750</w:t>
      </w:r>
    </w:p>
    <w:p w:rsidR="00376F27" w:rsidRDefault="00376F27" w:rsidP="00376F27">
      <w:pPr>
        <w:rPr>
          <w:lang w:val="es-AR"/>
        </w:rPr>
      </w:pPr>
    </w:p>
    <w:p w:rsidR="00376F27" w:rsidRDefault="00376F27" w:rsidP="00376F27">
      <w:pPr>
        <w:rPr>
          <w:lang w:val="es-AR"/>
        </w:rPr>
      </w:pPr>
      <w:r>
        <w:rPr>
          <w:lang w:val="es-AR"/>
        </w:rPr>
        <w:t>p = 4950</w:t>
      </w:r>
    </w:p>
    <w:p w:rsidR="00376F27" w:rsidRDefault="00376F27" w:rsidP="00376F27">
      <w:pPr>
        <w:rPr>
          <w:lang w:val="es-AR"/>
        </w:rPr>
      </w:pPr>
    </w:p>
    <w:p w:rsidR="00376F27" w:rsidRDefault="00376F27" w:rsidP="00376F27">
      <w:pPr>
        <w:rPr>
          <w:lang w:val="es-AR"/>
        </w:rPr>
      </w:pPr>
      <w:r>
        <w:rPr>
          <w:lang w:val="es-AR"/>
        </w:rPr>
        <w:t>La nueva cantidad demandada y ofrecida en equilibrio se obtiene reemplazando ese precio de equilibrio en una de las ecuaciones del sistema</w:t>
      </w:r>
    </w:p>
    <w:p w:rsidR="00376F27" w:rsidRDefault="00376F27" w:rsidP="00376F27">
      <w:pPr>
        <w:rPr>
          <w:lang w:val="es-AR"/>
        </w:rPr>
      </w:pPr>
    </w:p>
    <w:p w:rsidR="00376F27" w:rsidRDefault="00376F27" w:rsidP="00376F27">
      <w:pPr>
        <w:rPr>
          <w:lang w:val="es-AR"/>
        </w:rPr>
      </w:pPr>
      <w:r>
        <w:rPr>
          <w:lang w:val="es-AR"/>
        </w:rPr>
        <w:lastRenderedPageBreak/>
        <w:t>q = 4950 * 10 – 40000</w:t>
      </w:r>
    </w:p>
    <w:p w:rsidR="00376F27" w:rsidRDefault="00376F27" w:rsidP="00376F27">
      <w:pPr>
        <w:rPr>
          <w:lang w:val="es-AR"/>
        </w:rPr>
      </w:pPr>
      <w:r>
        <w:rPr>
          <w:lang w:val="es-AR"/>
        </w:rPr>
        <w:t>q = 9500</w:t>
      </w:r>
    </w:p>
    <w:p w:rsidR="00376F27" w:rsidRDefault="00376F27" w:rsidP="00376F27">
      <w:pPr>
        <w:rPr>
          <w:lang w:val="es-AR"/>
        </w:rPr>
      </w:pPr>
    </w:p>
    <w:p w:rsidR="00376F27" w:rsidRDefault="00376F27" w:rsidP="00376F27">
      <w:pPr>
        <w:rPr>
          <w:lang w:val="es-AR"/>
        </w:rPr>
      </w:pPr>
      <w:r>
        <w:rPr>
          <w:lang w:val="es-AR"/>
        </w:rPr>
        <w:t>d) La recaudación total del Estado, la obtenemos multiplicando el monto del impuesto  por la cantidad de equilibrio</w:t>
      </w:r>
    </w:p>
    <w:p w:rsidR="00376F27" w:rsidRDefault="00376F27" w:rsidP="00376F27">
      <w:pPr>
        <w:rPr>
          <w:lang w:val="es-AR"/>
        </w:rPr>
      </w:pPr>
    </w:p>
    <w:p w:rsidR="00376F27" w:rsidRPr="007861CA" w:rsidRDefault="00376F27" w:rsidP="00376F27">
      <w:pPr>
        <w:rPr>
          <w:lang w:val="es-AR"/>
        </w:rPr>
      </w:pPr>
      <w:r w:rsidRPr="007861CA">
        <w:rPr>
          <w:lang w:val="es-AR"/>
        </w:rPr>
        <w:t>T =  q  t = 9500 * 150 = 1425000</w:t>
      </w:r>
    </w:p>
    <w:p w:rsidR="00376F27" w:rsidRPr="007861CA" w:rsidRDefault="00376F27" w:rsidP="00376F27">
      <w:pPr>
        <w:rPr>
          <w:lang w:val="es-AR"/>
        </w:rPr>
      </w:pPr>
    </w:p>
    <w:p w:rsidR="00376F27" w:rsidRDefault="00376F27" w:rsidP="00376F27">
      <w:pPr>
        <w:rPr>
          <w:lang w:val="es-AR"/>
        </w:rPr>
      </w:pPr>
      <w:r>
        <w:rPr>
          <w:lang w:val="es-AR"/>
        </w:rPr>
        <w:t>e) La diferencia que abona el consumidor, la hallamos sumando el impuesto al nuevo precio de equilibrio, y restando el precio de equilibrio inicial, sin impuesto. La diferencia en e ingreso por unidad del productor , se obtiene restando el precio de equilibrio inicial,  al nuevo</w:t>
      </w:r>
    </w:p>
    <w:p w:rsidR="00376F27" w:rsidRDefault="00376F27" w:rsidP="00376F27">
      <w:pPr>
        <w:rPr>
          <w:lang w:val="es-AR"/>
        </w:rPr>
      </w:pPr>
    </w:p>
    <w:p w:rsidR="00376F27" w:rsidRDefault="00376F27" w:rsidP="00376F27">
      <w:pPr>
        <w:rPr>
          <w:lang w:val="es-AR"/>
        </w:rPr>
      </w:pPr>
      <w:r>
        <w:rPr>
          <w:lang w:val="es-AR"/>
        </w:rPr>
        <w:t>C = 4950 + 150 – 5000 = 100</w:t>
      </w:r>
    </w:p>
    <w:p w:rsidR="00376F27" w:rsidRDefault="00376F27" w:rsidP="00376F27">
      <w:pPr>
        <w:rPr>
          <w:lang w:val="es-AR"/>
        </w:rPr>
      </w:pPr>
      <w:r>
        <w:rPr>
          <w:lang w:val="es-AR"/>
        </w:rPr>
        <w:t>P = 4950 – 5000 = - 50</w:t>
      </w:r>
    </w:p>
    <w:p w:rsidR="00376F27" w:rsidRDefault="00376F27" w:rsidP="00376F27">
      <w:pPr>
        <w:rPr>
          <w:lang w:val="es-AR"/>
        </w:rPr>
      </w:pPr>
      <w:r>
        <w:rPr>
          <w:lang w:val="es-AR"/>
        </w:rPr>
        <w:t>De acuerdo a estos resultados, las dos terceras partes del impuesto son abonadas pro el consumidor , mientras que un tercio del mismo , se traslada al productor</w:t>
      </w:r>
    </w:p>
    <w:p w:rsidR="00376F27" w:rsidRDefault="00376F27" w:rsidP="00376F27">
      <w:pPr>
        <w:rPr>
          <w:lang w:val="es-AR"/>
        </w:rPr>
      </w:pPr>
    </w:p>
    <w:p w:rsidR="00376F27" w:rsidRDefault="00376F27" w:rsidP="00376F27">
      <w:pPr>
        <w:rPr>
          <w:lang w:val="es-AR"/>
        </w:rPr>
      </w:pPr>
      <w:r>
        <w:rPr>
          <w:lang w:val="es-AR"/>
        </w:rPr>
        <w:t>f) Un subsidio S = 75$ dado al consumidor, modifica nuevamente la curva de demanda original, quedando el sistema de la siguiente manera</w:t>
      </w:r>
    </w:p>
    <w:p w:rsidR="00376F27" w:rsidRDefault="00376F27" w:rsidP="00376F27">
      <w:pPr>
        <w:rPr>
          <w:lang w:val="es-AR"/>
        </w:rPr>
      </w:pPr>
    </w:p>
    <w:p w:rsidR="00376F27" w:rsidRPr="007861CA" w:rsidRDefault="00376F27" w:rsidP="00376F27">
      <w:pPr>
        <w:rPr>
          <w:lang w:val="es-AR"/>
        </w:rPr>
      </w:pPr>
      <w:r w:rsidRPr="007861CA">
        <w:rPr>
          <w:lang w:val="es-AR"/>
        </w:rPr>
        <w:t>D = - 5 ( p – s) + 35000</w:t>
      </w:r>
    </w:p>
    <w:p w:rsidR="00376F27" w:rsidRPr="007861CA" w:rsidRDefault="00376F27" w:rsidP="00376F27">
      <w:pPr>
        <w:rPr>
          <w:lang w:val="es-AR"/>
        </w:rPr>
      </w:pPr>
      <w:r w:rsidRPr="007861CA">
        <w:rPr>
          <w:lang w:val="es-AR"/>
        </w:rPr>
        <w:t>S = 10 p + 40000</w:t>
      </w:r>
    </w:p>
    <w:p w:rsidR="00376F27" w:rsidRPr="007861CA" w:rsidRDefault="00376F27" w:rsidP="00376F27">
      <w:pPr>
        <w:rPr>
          <w:lang w:val="es-AR"/>
        </w:rPr>
      </w:pPr>
    </w:p>
    <w:p w:rsidR="00376F27" w:rsidRDefault="00376F27" w:rsidP="00376F27">
      <w:pPr>
        <w:rPr>
          <w:lang w:val="es-AR"/>
        </w:rPr>
      </w:pPr>
      <w:r>
        <w:rPr>
          <w:lang w:val="es-AR"/>
        </w:rPr>
        <w:t xml:space="preserve">nuevamente encontramos el equilibrio en D = S </w:t>
      </w:r>
    </w:p>
    <w:p w:rsidR="00376F27" w:rsidRDefault="00376F27" w:rsidP="00376F27">
      <w:pPr>
        <w:rPr>
          <w:lang w:val="es-AR"/>
        </w:rPr>
      </w:pPr>
    </w:p>
    <w:p w:rsidR="00376F27" w:rsidRPr="007861CA" w:rsidRDefault="00376F27" w:rsidP="00376F27">
      <w:pPr>
        <w:rPr>
          <w:lang w:val="es-AR"/>
        </w:rPr>
      </w:pPr>
      <w:r w:rsidRPr="007861CA">
        <w:rPr>
          <w:lang w:val="es-AR"/>
        </w:rPr>
        <w:t>- 5 p + 375 + 35000 = 10 p – 40000</w:t>
      </w:r>
    </w:p>
    <w:p w:rsidR="00376F27" w:rsidRPr="007861CA" w:rsidRDefault="00376F27" w:rsidP="00376F27">
      <w:pPr>
        <w:rPr>
          <w:lang w:val="es-AR"/>
        </w:rPr>
      </w:pPr>
      <w:r w:rsidRPr="007861CA">
        <w:rPr>
          <w:lang w:val="es-AR"/>
        </w:rPr>
        <w:t>15 p = 75375</w:t>
      </w:r>
    </w:p>
    <w:p w:rsidR="00376F27" w:rsidRPr="007861CA" w:rsidRDefault="00376F27" w:rsidP="00376F27">
      <w:pPr>
        <w:rPr>
          <w:lang w:val="es-AR"/>
        </w:rPr>
      </w:pPr>
    </w:p>
    <w:p w:rsidR="00376F27" w:rsidRPr="007861CA" w:rsidRDefault="00376F27" w:rsidP="00376F27">
      <w:pPr>
        <w:rPr>
          <w:lang w:val="es-AR"/>
        </w:rPr>
      </w:pPr>
      <w:r w:rsidRPr="007861CA">
        <w:rPr>
          <w:lang w:val="es-AR"/>
        </w:rPr>
        <w:t>p = 5025</w:t>
      </w:r>
    </w:p>
    <w:p w:rsidR="00376F27" w:rsidRPr="007861CA" w:rsidRDefault="00376F27" w:rsidP="00376F27">
      <w:pPr>
        <w:rPr>
          <w:lang w:val="es-AR"/>
        </w:rPr>
      </w:pPr>
    </w:p>
    <w:p w:rsidR="00376F27" w:rsidRDefault="00376F27" w:rsidP="00376F27">
      <w:pPr>
        <w:rPr>
          <w:lang w:val="es-AR"/>
        </w:rPr>
      </w:pPr>
      <w:r>
        <w:rPr>
          <w:lang w:val="es-AR"/>
        </w:rPr>
        <w:t>Para encontrar la cantidad de equilibrio reemplazamos por ejemplo en la oferta</w:t>
      </w:r>
    </w:p>
    <w:p w:rsidR="00376F27" w:rsidRDefault="00376F27" w:rsidP="00376F27">
      <w:pPr>
        <w:rPr>
          <w:lang w:val="es-AR"/>
        </w:rPr>
      </w:pPr>
    </w:p>
    <w:p w:rsidR="00376F27" w:rsidRDefault="00376F27" w:rsidP="00376F27">
      <w:pPr>
        <w:rPr>
          <w:lang w:val="es-AR"/>
        </w:rPr>
      </w:pPr>
      <w:r>
        <w:rPr>
          <w:lang w:val="es-AR"/>
        </w:rPr>
        <w:t>q = 10 * 5025 – 40000</w:t>
      </w:r>
    </w:p>
    <w:p w:rsidR="00376F27" w:rsidRDefault="00376F27" w:rsidP="00376F27">
      <w:pPr>
        <w:rPr>
          <w:lang w:val="es-AR"/>
        </w:rPr>
      </w:pPr>
      <w:r>
        <w:rPr>
          <w:lang w:val="es-AR"/>
        </w:rPr>
        <w:t>q = 10250</w:t>
      </w:r>
    </w:p>
    <w:p w:rsidR="00376F27" w:rsidRDefault="00376F27" w:rsidP="00376F27">
      <w:pPr>
        <w:rPr>
          <w:lang w:val="es-AR"/>
        </w:rPr>
      </w:pPr>
    </w:p>
    <w:p w:rsidR="00376F27" w:rsidRDefault="00376F27" w:rsidP="00376F27">
      <w:pPr>
        <w:rPr>
          <w:lang w:val="es-AR"/>
        </w:rPr>
      </w:pPr>
      <w:r>
        <w:rPr>
          <w:lang w:val="es-AR"/>
        </w:rPr>
        <w:t>g) El desembolso del Estado se calcula multiplicando el subsidio otorgado pro unidad, por la cantidad producida</w:t>
      </w:r>
    </w:p>
    <w:p w:rsidR="00376F27" w:rsidRDefault="00376F27" w:rsidP="00376F27">
      <w:pPr>
        <w:rPr>
          <w:lang w:val="es-AR"/>
        </w:rPr>
      </w:pPr>
    </w:p>
    <w:p w:rsidR="00376F27" w:rsidRDefault="00376F27" w:rsidP="00376F27">
      <w:pPr>
        <w:rPr>
          <w:lang w:val="es-AR"/>
        </w:rPr>
      </w:pPr>
      <w:r>
        <w:rPr>
          <w:lang w:val="es-AR"/>
        </w:rPr>
        <w:t>E =  s q = 768750</w:t>
      </w:r>
    </w:p>
    <w:p w:rsidR="00376F27" w:rsidRDefault="00376F27" w:rsidP="00376F27">
      <w:pPr>
        <w:rPr>
          <w:lang w:val="es-AR"/>
        </w:rPr>
      </w:pPr>
    </w:p>
    <w:p w:rsidR="00376F27" w:rsidRDefault="00376F27" w:rsidP="00376F27">
      <w:pPr>
        <w:rPr>
          <w:lang w:val="es-AR"/>
        </w:rPr>
      </w:pPr>
      <w:r>
        <w:rPr>
          <w:lang w:val="es-AR"/>
        </w:rPr>
        <w:t xml:space="preserve">h ) Para calcular como se beneficia cada uno con el subsidio </w:t>
      </w:r>
    </w:p>
    <w:p w:rsidR="00376F27" w:rsidRDefault="00376F27" w:rsidP="00376F27">
      <w:pPr>
        <w:rPr>
          <w:lang w:val="es-AR"/>
        </w:rPr>
      </w:pPr>
    </w:p>
    <w:p w:rsidR="00376F27" w:rsidRDefault="00376F27" w:rsidP="00376F27">
      <w:pPr>
        <w:rPr>
          <w:lang w:val="es-AR"/>
        </w:rPr>
      </w:pPr>
      <w:r>
        <w:rPr>
          <w:lang w:val="es-AR"/>
        </w:rPr>
        <w:t>C = 5025 – 75 – 5000 = -50</w:t>
      </w:r>
    </w:p>
    <w:p w:rsidR="00376F27" w:rsidRDefault="00376F27" w:rsidP="00376F27">
      <w:pPr>
        <w:rPr>
          <w:lang w:val="es-AR"/>
        </w:rPr>
      </w:pPr>
      <w:r>
        <w:rPr>
          <w:lang w:val="es-AR"/>
        </w:rPr>
        <w:t>P = 5025 –5000 = 25</w:t>
      </w:r>
    </w:p>
    <w:p w:rsidR="00376F27" w:rsidRDefault="00376F27" w:rsidP="00376F27">
      <w:pPr>
        <w:rPr>
          <w:lang w:val="es-AR"/>
        </w:rPr>
      </w:pPr>
      <w:r>
        <w:rPr>
          <w:lang w:val="es-AR"/>
        </w:rPr>
        <w:lastRenderedPageBreak/>
        <w:t>Esto significa que los consumidores pagan 50$ menos que antes y los productores incrementan su ingreso en 25$ , es decir, que los consumidores perciben el 66% del subsidio y los productores el 33% del mismo.</w:t>
      </w:r>
    </w:p>
    <w:p w:rsidR="00376F27" w:rsidRDefault="00376F27" w:rsidP="00376F27">
      <w:pPr>
        <w:rPr>
          <w:lang w:val="es-AR"/>
        </w:rPr>
      </w:pPr>
    </w:p>
    <w:p w:rsidR="00376F27" w:rsidRDefault="00376F27" w:rsidP="00376F27">
      <w:pPr>
        <w:rPr>
          <w:lang w:val="es-AR"/>
        </w:rPr>
      </w:pPr>
    </w:p>
    <w:p w:rsidR="00376F27" w:rsidRDefault="00376F27" w:rsidP="00376F27">
      <w:pPr>
        <w:rPr>
          <w:lang w:val="es-AR"/>
        </w:rPr>
      </w:pPr>
    </w:p>
    <w:p w:rsidR="00376F27" w:rsidRDefault="00376F27" w:rsidP="00376F27">
      <w:pPr>
        <w:rPr>
          <w:lang w:val="es-AR"/>
        </w:rPr>
      </w:pPr>
    </w:p>
    <w:p w:rsidR="00376F27" w:rsidRDefault="00376F27" w:rsidP="00376F27">
      <w:pPr>
        <w:rPr>
          <w:lang w:val="es-AR"/>
        </w:rPr>
      </w:pPr>
    </w:p>
    <w:p w:rsidR="00376F27" w:rsidRDefault="00376F27" w:rsidP="00376F27">
      <w:pPr>
        <w:rPr>
          <w:lang w:val="es-AR"/>
        </w:rPr>
      </w:pP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 xml:space="preserve">14bis) Dadas las funciones de demanda y oferta del mercado de un bien </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D = 150</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S = 2 p + 20</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 xml:space="preserve">Calcular </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a) Cantidades y precio de equilibrio</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b) Efecto de un impuesto t = 10$ , que debe pagar el productor</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c) En qué medida soportan el impuesto os consumidores y los productores</w:t>
      </w:r>
    </w:p>
    <w:p w:rsidR="00376F27" w:rsidRDefault="00376F27" w:rsidP="00376F27">
      <w:pPr>
        <w:rPr>
          <w:lang w:val="es-AR"/>
        </w:rPr>
      </w:pPr>
    </w:p>
    <w:p w:rsidR="00376F27" w:rsidRDefault="00376F27" w:rsidP="00376F27">
      <w:pPr>
        <w:rPr>
          <w:lang w:val="es-AR"/>
        </w:rPr>
      </w:pPr>
      <w:r>
        <w:rPr>
          <w:lang w:val="es-AR"/>
        </w:rPr>
        <w:t>a) En este problema, tenemos una demanda constante, es decir, que estamos en presencia de una curva de demanda perfectamente inelástica</w:t>
      </w:r>
    </w:p>
    <w:p w:rsidR="00376F27" w:rsidRDefault="00376F27" w:rsidP="00376F27">
      <w:pPr>
        <w:rPr>
          <w:lang w:val="es-AR"/>
        </w:rPr>
      </w:pPr>
      <w:r>
        <w:rPr>
          <w:lang w:val="es-AR"/>
        </w:rPr>
        <w:t xml:space="preserve">Para encontrar el precio y cantidades de equilibrio , se utiliza la condición de equilibrio </w:t>
      </w:r>
    </w:p>
    <w:p w:rsidR="00376F27" w:rsidRPr="007861CA" w:rsidRDefault="00376F27" w:rsidP="00376F27">
      <w:pPr>
        <w:rPr>
          <w:lang w:val="es-AR"/>
        </w:rPr>
      </w:pPr>
      <w:r w:rsidRPr="007861CA">
        <w:rPr>
          <w:lang w:val="es-AR"/>
        </w:rPr>
        <w:t xml:space="preserve">D = S </w:t>
      </w:r>
    </w:p>
    <w:p w:rsidR="00376F27" w:rsidRPr="007861CA" w:rsidRDefault="00376F27" w:rsidP="00376F27">
      <w:pPr>
        <w:rPr>
          <w:lang w:val="es-AR"/>
        </w:rPr>
      </w:pPr>
      <w:r w:rsidRPr="007861CA">
        <w:rPr>
          <w:lang w:val="es-AR"/>
        </w:rPr>
        <w:t>150 =  2 p + 20</w:t>
      </w:r>
    </w:p>
    <w:p w:rsidR="00376F27" w:rsidRDefault="00376F27" w:rsidP="00376F27">
      <w:pPr>
        <w:rPr>
          <w:lang w:val="es-AR"/>
        </w:rPr>
      </w:pPr>
      <w:r>
        <w:rPr>
          <w:lang w:val="es-AR"/>
        </w:rPr>
        <w:t>p = 65</w:t>
      </w:r>
    </w:p>
    <w:p w:rsidR="00376F27" w:rsidRDefault="00376F27" w:rsidP="00376F27">
      <w:pPr>
        <w:rPr>
          <w:lang w:val="es-AR"/>
        </w:rPr>
      </w:pPr>
      <w:r>
        <w:rPr>
          <w:lang w:val="es-AR"/>
        </w:rPr>
        <w:t xml:space="preserve">La cantidad de equilibrio se halla directamente de la cantidad que se demanda, pues la intersección de ambas curvas no puede darse en una cantidad distinta de la de al demanda . Entonces, debe ser </w:t>
      </w:r>
    </w:p>
    <w:p w:rsidR="00376F27" w:rsidRDefault="00376F27" w:rsidP="00376F27">
      <w:pPr>
        <w:rPr>
          <w:lang w:val="es-AR"/>
        </w:rPr>
      </w:pPr>
    </w:p>
    <w:p w:rsidR="00376F27" w:rsidRDefault="00376F27" w:rsidP="00376F27">
      <w:pPr>
        <w:rPr>
          <w:lang w:val="es-AR"/>
        </w:rPr>
      </w:pPr>
      <w:r>
        <w:rPr>
          <w:lang w:val="es-AR"/>
        </w:rPr>
        <w:t>q = 150</w:t>
      </w:r>
    </w:p>
    <w:p w:rsidR="00376F27" w:rsidRDefault="00376F27" w:rsidP="00376F27">
      <w:pPr>
        <w:rPr>
          <w:lang w:val="es-AR"/>
        </w:rPr>
      </w:pPr>
    </w:p>
    <w:p w:rsidR="00376F27" w:rsidRDefault="00376F27" w:rsidP="00376F27">
      <w:pPr>
        <w:rPr>
          <w:lang w:val="es-AR"/>
        </w:rPr>
      </w:pPr>
      <w:r>
        <w:rPr>
          <w:lang w:val="es-AR"/>
        </w:rPr>
        <w:t>b) Para calcular el efecto de un impuesto sobre este modelo , hallamos primero la modificación que sufre la ecuación de oferta de mercado , pues el impuesto se aplica sobre los productores</w:t>
      </w:r>
    </w:p>
    <w:p w:rsidR="00376F27" w:rsidRPr="007861CA" w:rsidRDefault="00376F27" w:rsidP="00376F27">
      <w:pPr>
        <w:rPr>
          <w:lang w:val="es-AR"/>
        </w:rPr>
      </w:pPr>
      <w:r w:rsidRPr="007861CA">
        <w:rPr>
          <w:lang w:val="es-AR"/>
        </w:rPr>
        <w:t xml:space="preserve">D = 150 </w:t>
      </w:r>
    </w:p>
    <w:p w:rsidR="00376F27" w:rsidRPr="007861CA" w:rsidRDefault="00376F27" w:rsidP="00376F27">
      <w:pPr>
        <w:rPr>
          <w:lang w:val="es-AR"/>
        </w:rPr>
      </w:pPr>
      <w:r w:rsidRPr="007861CA">
        <w:rPr>
          <w:lang w:val="es-AR"/>
        </w:rPr>
        <w:t>S = 2 ( p-t) + 20</w:t>
      </w:r>
    </w:p>
    <w:p w:rsidR="00376F27" w:rsidRPr="007861CA" w:rsidRDefault="00376F27" w:rsidP="00376F27">
      <w:pPr>
        <w:rPr>
          <w:lang w:val="es-AR"/>
        </w:rPr>
      </w:pPr>
    </w:p>
    <w:p w:rsidR="00376F27" w:rsidRDefault="00376F27" w:rsidP="00376F27">
      <w:pPr>
        <w:rPr>
          <w:lang w:val="es-AR"/>
        </w:rPr>
      </w:pPr>
      <w:r>
        <w:rPr>
          <w:lang w:val="es-AR"/>
        </w:rPr>
        <w:t xml:space="preserve">con el valor t = 10 utilizamos la condición de equilibrio </w:t>
      </w:r>
    </w:p>
    <w:p w:rsidR="00376F27" w:rsidRDefault="00376F27" w:rsidP="00376F27">
      <w:pPr>
        <w:rPr>
          <w:lang w:val="es-AR"/>
        </w:rPr>
      </w:pPr>
    </w:p>
    <w:p w:rsidR="00376F27" w:rsidRDefault="00376F27" w:rsidP="00376F27">
      <w:pPr>
        <w:rPr>
          <w:lang w:val="es-AR"/>
        </w:rPr>
      </w:pPr>
      <w:r>
        <w:rPr>
          <w:lang w:val="es-AR"/>
        </w:rPr>
        <w:t xml:space="preserve">150 = 2 p – 20 + 20 </w:t>
      </w:r>
    </w:p>
    <w:p w:rsidR="00376F27" w:rsidRDefault="00376F27" w:rsidP="00376F27">
      <w:pPr>
        <w:rPr>
          <w:lang w:val="es-AR"/>
        </w:rPr>
      </w:pPr>
      <w:r>
        <w:rPr>
          <w:lang w:val="es-AR"/>
        </w:rPr>
        <w:t>p = 150/2 = 75</w:t>
      </w:r>
    </w:p>
    <w:p w:rsidR="00376F27" w:rsidRDefault="00376F27" w:rsidP="00376F27">
      <w:pPr>
        <w:rPr>
          <w:lang w:val="es-AR"/>
        </w:rPr>
      </w:pPr>
    </w:p>
    <w:p w:rsidR="00376F27" w:rsidRDefault="00376F27" w:rsidP="00376F27">
      <w:pPr>
        <w:rPr>
          <w:lang w:val="es-AR"/>
        </w:rPr>
      </w:pPr>
      <w:r>
        <w:rPr>
          <w:lang w:val="es-AR"/>
        </w:rPr>
        <w:t xml:space="preserve">Como la demanda es perfectamente inelástica, la cantidad de equilibrio sigue siendo la misma </w:t>
      </w:r>
    </w:p>
    <w:p w:rsidR="00376F27" w:rsidRDefault="00376F27" w:rsidP="00376F27">
      <w:pPr>
        <w:rPr>
          <w:lang w:val="es-AR"/>
        </w:rPr>
      </w:pPr>
      <w:r>
        <w:rPr>
          <w:lang w:val="es-AR"/>
        </w:rPr>
        <w:t>q = 150</w:t>
      </w:r>
    </w:p>
    <w:p w:rsidR="00376F27" w:rsidRDefault="00376F27" w:rsidP="00376F27">
      <w:pPr>
        <w:rPr>
          <w:lang w:val="es-AR"/>
        </w:rPr>
      </w:pPr>
    </w:p>
    <w:p w:rsidR="00376F27" w:rsidRDefault="00376F27" w:rsidP="00376F27">
      <w:pPr>
        <w:rPr>
          <w:lang w:val="es-AR"/>
        </w:rPr>
      </w:pPr>
      <w:r>
        <w:rPr>
          <w:lang w:val="es-AR"/>
        </w:rPr>
        <w:lastRenderedPageBreak/>
        <w:t>c) Si calculamos la diferencia entre el precio pagado por el consumidor con y sin incidencia del impuesto, obtenemos cual es la parte del impuesto que se traslada</w:t>
      </w:r>
    </w:p>
    <w:p w:rsidR="00376F27" w:rsidRDefault="00376F27" w:rsidP="00376F27">
      <w:pPr>
        <w:rPr>
          <w:lang w:val="es-AR"/>
        </w:rPr>
      </w:pPr>
    </w:p>
    <w:p w:rsidR="00376F27" w:rsidRDefault="00376F27" w:rsidP="00376F27">
      <w:pPr>
        <w:rPr>
          <w:lang w:val="es-AR"/>
        </w:rPr>
      </w:pPr>
      <w:r>
        <w:rPr>
          <w:lang w:val="es-AR"/>
        </w:rPr>
        <w:t>C = 75 – 65 = 10</w:t>
      </w:r>
    </w:p>
    <w:p w:rsidR="00376F27" w:rsidRDefault="00376F27" w:rsidP="00376F27">
      <w:pPr>
        <w:rPr>
          <w:lang w:val="es-AR"/>
        </w:rPr>
      </w:pPr>
      <w:r>
        <w:rPr>
          <w:lang w:val="es-AR"/>
        </w:rPr>
        <w:t xml:space="preserve">P = 0 </w:t>
      </w:r>
    </w:p>
    <w:p w:rsidR="00376F27" w:rsidRDefault="00376F27" w:rsidP="00376F27">
      <w:pPr>
        <w:rPr>
          <w:lang w:val="es-AR"/>
        </w:rPr>
      </w:pPr>
    </w:p>
    <w:p w:rsidR="00376F27" w:rsidRDefault="00376F27" w:rsidP="00376F27">
      <w:pPr>
        <w:rPr>
          <w:lang w:val="es-AR"/>
        </w:rPr>
      </w:pPr>
      <w:r>
        <w:rPr>
          <w:lang w:val="es-AR"/>
        </w:rPr>
        <w:t xml:space="preserve">Debido a las características de la inelasticidad de la demanda, el impuesto se traslada en su totalidad a los consumidores, ya que la demanda es la misma cualquiera sea el precio del bien. </w:t>
      </w:r>
    </w:p>
    <w:p w:rsidR="00376F27" w:rsidRDefault="00376F27" w:rsidP="00376F27">
      <w:pPr>
        <w:rPr>
          <w:lang w:val="es-AR"/>
        </w:rPr>
      </w:pPr>
      <w:r>
        <w:rPr>
          <w:lang w:val="es-AR"/>
        </w:rPr>
        <w:t>Esto provoca , que pese a ser aplicado el impuesto sobre el productor, quien en realidad lo pague es el consumidor</w:t>
      </w:r>
    </w:p>
    <w:p w:rsidR="00376F27" w:rsidRDefault="00376F27" w:rsidP="00376F27">
      <w:pPr>
        <w:rPr>
          <w:lang w:val="es-AR"/>
        </w:rPr>
      </w:pPr>
    </w:p>
    <w:p w:rsidR="00376F27" w:rsidRDefault="00376F27" w:rsidP="00376F27">
      <w:pPr>
        <w:rPr>
          <w:lang w:val="es-AR"/>
        </w:rPr>
      </w:pPr>
    </w:p>
    <w:p w:rsidR="00376F27" w:rsidRDefault="00376F27" w:rsidP="00376F27">
      <w:pPr>
        <w:rPr>
          <w:lang w:val="es-AR"/>
        </w:rPr>
      </w:pP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 xml:space="preserve">15) Argentina tiene una balanza comercial desfavorable con USA . </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Si la elasticidad precio de la demanda de USA respecto de las exportaciones argentinas es Ei = 0.64</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a) Le conviene a Argentina devaluar para equilibrar la balanza comercial?</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 xml:space="preserve">b) Si el único interés de Argentina fuera incrementar sus exportaciones , en qué magnitud y en qué sentido habría que alterar el tipo de cambio para obtener un incremento en las exportaciones argentinas del 20% </w:t>
      </w:r>
    </w:p>
    <w:p w:rsidR="00376F27" w:rsidRDefault="00376F27" w:rsidP="00376F27"/>
    <w:p w:rsidR="00376F27" w:rsidRDefault="00376F27" w:rsidP="00376F27">
      <w:r>
        <w:t xml:space="preserve">Antes de solucionar el problema , recordamos que el tipo de cambio se define como una relación existente entre ambas monedas, es decir, que si el cambio oficial vigente para las exportaciones es de un dólar por cada 140 $ , el tipo de cambio valdrá </w:t>
      </w:r>
    </w:p>
    <w:p w:rsidR="00376F27" w:rsidRDefault="00376F27" w:rsidP="00376F27"/>
    <w:p w:rsidR="00376F27" w:rsidRDefault="00376F27" w:rsidP="00376F27">
      <w:r>
        <w:t>e = $/u$s = 140/1 = 140</w:t>
      </w:r>
    </w:p>
    <w:p w:rsidR="00376F27" w:rsidRDefault="00376F27" w:rsidP="00376F27"/>
    <w:p w:rsidR="00376F27" w:rsidRDefault="00376F27" w:rsidP="00376F27">
      <w:r>
        <w:t xml:space="preserve">Otro aspecto que necesito para la resolución es el referente a la devaluación. </w:t>
      </w:r>
    </w:p>
    <w:p w:rsidR="00376F27" w:rsidRDefault="00376F27" w:rsidP="00376F27">
      <w:r>
        <w:t>Supongamos que se está vendiendo en USA el Kg deeel bien, al precio de 1u$s , es decir, que si consideramos el tipo de cambio mencionado, esa venta se realizará a 140$ el Kg</w:t>
      </w:r>
    </w:p>
    <w:p w:rsidR="00376F27" w:rsidRDefault="00376F27" w:rsidP="00376F27">
      <w:r>
        <w:t>En el caso de que se produzca una devaluación , de por ejemplo, 100% , se modificará la paridad cambiaria, entonces, por el valor de 1u$s, equivalente ahora a 280$ , se entregarán dos Kg del bien</w:t>
      </w:r>
    </w:p>
    <w:p w:rsidR="00376F27" w:rsidRDefault="00376F27" w:rsidP="00376F27">
      <w:r>
        <w:t>Llevando esto a un gráfico que represente la cantidad ofrecida en función del precio en pesos, veremos que la devaluación origina un aumento en la cantidad ofrecid del bien</w:t>
      </w:r>
    </w:p>
    <w:p w:rsidR="00376F27" w:rsidRDefault="00376F27" w:rsidP="00376F27"/>
    <w:p w:rsidR="00376F27" w:rsidRDefault="00376F27" w:rsidP="00376F27">
      <w:r>
        <w:t>En efecto, como la curva de oferta tiene pendiente positiva, al aumentar el precio, la cantidad ofrecida también aumenta. Si la misma situación la representamos ahora con un gráfico de la cantidad ofrecida en función del precio expresado en dólares,  veremos que al producirse la devaluación , aumenta la cantidad del bien que puede ser adquirida pro el mismo precio, todo ocurre como si se produjera un traslado de la curva de oferta de mercado. En efecto, si consideramos la devaluación mencionada, del 100% , la cantidad del bien que puede ser adquirida con 1u$s se duplica</w:t>
      </w:r>
    </w:p>
    <w:p w:rsidR="00376F27" w:rsidRDefault="00376F27" w:rsidP="00376F27">
      <w:r>
        <w:t>Lo visto equivale a decir , que el efecto de una devaluación de la moneda Argentina, es el de producir una disminución del precio de nuestros productos en el mercado externo</w:t>
      </w:r>
    </w:p>
    <w:p w:rsidR="00376F27" w:rsidRDefault="00376F27" w:rsidP="00376F27"/>
    <w:p w:rsidR="00376F27" w:rsidRDefault="00376F27" w:rsidP="00376F27">
      <w:r>
        <w:t>Deduciremos ahora una fórmula necesaria para resolver el problema</w:t>
      </w:r>
    </w:p>
    <w:p w:rsidR="00376F27" w:rsidRDefault="00376F27" w:rsidP="00376F27">
      <w:r>
        <w:t xml:space="preserve">Partimos de la fórmula de ingreso , el cual es </w:t>
      </w:r>
    </w:p>
    <w:p w:rsidR="00376F27" w:rsidRDefault="00376F27" w:rsidP="00376F27"/>
    <w:p w:rsidR="00376F27" w:rsidRDefault="00376F27" w:rsidP="00376F27">
      <w:r>
        <w:t xml:space="preserve">Mi = pi qi </w:t>
      </w:r>
    </w:p>
    <w:p w:rsidR="00376F27" w:rsidRDefault="00376F27" w:rsidP="00376F27"/>
    <w:p w:rsidR="00376F27" w:rsidRDefault="00376F27" w:rsidP="00376F27">
      <w:r>
        <w:t>Diferenciando , como función compuesta</w:t>
      </w:r>
    </w:p>
    <w:p w:rsidR="00376F27" w:rsidRDefault="00376F27" w:rsidP="00376F27"/>
    <w:p w:rsidR="00376F27" w:rsidRDefault="00376F27" w:rsidP="00376F27">
      <w:r>
        <w:t xml:space="preserve">dMi  = p1 dq + qi dpi </w:t>
      </w:r>
    </w:p>
    <w:p w:rsidR="00376F27" w:rsidRDefault="00376F27" w:rsidP="00376F27">
      <w:r>
        <w:t xml:space="preserve">Sacando factor común qi dpi </w:t>
      </w:r>
    </w:p>
    <w:p w:rsidR="00376F27" w:rsidRDefault="00376F27" w:rsidP="00376F27"/>
    <w:p w:rsidR="00376F27" w:rsidRDefault="00376F27" w:rsidP="00376F27">
      <w:r>
        <w:t xml:space="preserve">dMi  = qi dpi  ( pi dq / qi dpi + 1 ) </w:t>
      </w:r>
    </w:p>
    <w:p w:rsidR="00376F27" w:rsidRDefault="00376F27" w:rsidP="00376F27"/>
    <w:p w:rsidR="00376F27" w:rsidRDefault="00376F27" w:rsidP="00376F27">
      <w:r>
        <w:t>dividiendo por qi pi</w:t>
      </w:r>
    </w:p>
    <w:p w:rsidR="00376F27" w:rsidRDefault="00376F27" w:rsidP="00376F27"/>
    <w:p w:rsidR="00376F27" w:rsidRDefault="00376F27" w:rsidP="00376F27">
      <w:r>
        <w:t xml:space="preserve">dMi/ qi pi  = qi dpi / qi pi ( pi dq / qi dpi + 1 ) </w:t>
      </w:r>
    </w:p>
    <w:p w:rsidR="00376F27" w:rsidRDefault="00376F27" w:rsidP="00376F27"/>
    <w:p w:rsidR="00376F27" w:rsidRDefault="00376F27" w:rsidP="00376F27">
      <w:r>
        <w:t xml:space="preserve">dMi/ Mi  = dpi / pi ( pi dq / qi dpi + 1 ) </w:t>
      </w:r>
    </w:p>
    <w:p w:rsidR="00376F27" w:rsidRDefault="00376F27" w:rsidP="00376F27"/>
    <w:p w:rsidR="00376F27" w:rsidRDefault="00376F27" w:rsidP="00376F27">
      <w:r>
        <w:t xml:space="preserve">siendo Ei = - dqi/dpi pi/qi  la elasticidad </w:t>
      </w:r>
    </w:p>
    <w:p w:rsidR="00376F27" w:rsidRDefault="00376F27" w:rsidP="00376F27"/>
    <w:p w:rsidR="00376F27" w:rsidRDefault="00376F27" w:rsidP="00376F27">
      <w:r>
        <w:t xml:space="preserve">dMi/ Mi  = dpi / pi ( pi dq / qi dpi + 1 ) </w:t>
      </w:r>
    </w:p>
    <w:p w:rsidR="00376F27" w:rsidRDefault="00376F27" w:rsidP="00376F27"/>
    <w:p w:rsidR="00376F27" w:rsidRDefault="00376F27" w:rsidP="00376F27">
      <w:r>
        <w:t xml:space="preserve">dMi/ Mi  = dpi / pi ( 1 – E i ) </w:t>
      </w:r>
    </w:p>
    <w:p w:rsidR="00376F27" w:rsidRDefault="00376F27" w:rsidP="00376F27"/>
    <w:p w:rsidR="00376F27" w:rsidRDefault="00376F27" w:rsidP="00376F27"/>
    <w:p w:rsidR="00376F27" w:rsidRDefault="00376F27" w:rsidP="00376F27">
      <w:r>
        <w:t>Esa fórmula nos da el valor porcentual de un cambio en el ingreso , es decir  que nos dice , ante una variación del ingreso, que porcentaje del mismo representa dicha variación.</w:t>
      </w:r>
    </w:p>
    <w:p w:rsidR="00376F27" w:rsidRDefault="00376F27" w:rsidP="00376F27"/>
    <w:p w:rsidR="00376F27" w:rsidRDefault="00376F27" w:rsidP="00376F27">
      <w:r>
        <w:t xml:space="preserve">a) Para saber si a la Argentina le conviene realizar una devaluación de su moneda par equilibrar la balanza comercial, recurrimos a la fórmula </w:t>
      </w:r>
    </w:p>
    <w:p w:rsidR="00376F27" w:rsidRDefault="00376F27" w:rsidP="00376F27">
      <w:r>
        <w:t xml:space="preserve">Según ella, la variación porcentual en el ingreso es </w:t>
      </w:r>
    </w:p>
    <w:p w:rsidR="00376F27" w:rsidRDefault="00376F27" w:rsidP="00376F27"/>
    <w:p w:rsidR="00376F27" w:rsidRDefault="00376F27" w:rsidP="00376F27">
      <w:r>
        <w:t xml:space="preserve">dMi/ Mi  = dpi / pi ( 1 – 0.54 ) </w:t>
      </w:r>
    </w:p>
    <w:p w:rsidR="00376F27" w:rsidRDefault="00376F27" w:rsidP="00376F27"/>
    <w:p w:rsidR="00376F27" w:rsidRDefault="00376F27" w:rsidP="00376F27">
      <w:r>
        <w:t>Hemos visto que devaluar equivale a disminuir el precio de los productos , es decir, que una devaluación provoca que sea menor que cero</w:t>
      </w:r>
    </w:p>
    <w:p w:rsidR="00376F27" w:rsidRDefault="00376F27" w:rsidP="00376F27">
      <w:r>
        <w:t>Dado que el segundo factor del segundo término  es positivo para el valor dado de la elasticidad, la variación del ingreso resultará negativa, ya que resulta de dos cantidades de signo opuesto</w:t>
      </w:r>
    </w:p>
    <w:p w:rsidR="00376F27" w:rsidRDefault="00376F27" w:rsidP="00376F27">
      <w:r>
        <w:t xml:space="preserve">Esto significa que una devaluación de la moneda producirá una disminución en el ingreso , y por lo tanto, no es conveniente. </w:t>
      </w:r>
    </w:p>
    <w:p w:rsidR="00376F27" w:rsidRDefault="00376F27" w:rsidP="00376F27">
      <w:r>
        <w:t xml:space="preserve"> Esto se debe a  la poca elasticidad de la demanda, ya que si por ejemplo , la elasticidad e la demanda fuera mayor que 1, el segundo factor del segundo miembro sería negativo, y con ello, la variación del ingreso ante una devaluación , sería mayor que cero. </w:t>
      </w:r>
    </w:p>
    <w:p w:rsidR="00376F27" w:rsidRDefault="00376F27" w:rsidP="00376F27">
      <w:r>
        <w:t>Lo dicho puede verificarse gráficamente</w:t>
      </w:r>
    </w:p>
    <w:p w:rsidR="00376F27" w:rsidRDefault="00376F27" w:rsidP="00376F27">
      <w:r>
        <w:rPr>
          <w:noProof/>
          <w:sz w:val="20"/>
          <w:lang w:val="es-AR"/>
        </w:rPr>
        <mc:AlternateContent>
          <mc:Choice Requires="wpg">
            <w:drawing>
              <wp:anchor distT="0" distB="0" distL="114300" distR="114300" simplePos="0" relativeHeight="251692032" behindDoc="0" locked="0" layoutInCell="1" allowOverlap="1">
                <wp:simplePos x="0" y="0"/>
                <wp:positionH relativeFrom="column">
                  <wp:posOffset>457200</wp:posOffset>
                </wp:positionH>
                <wp:positionV relativeFrom="paragraph">
                  <wp:posOffset>31115</wp:posOffset>
                </wp:positionV>
                <wp:extent cx="5829300" cy="1828800"/>
                <wp:effectExtent l="3810" t="0" r="0" b="3175"/>
                <wp:wrapNone/>
                <wp:docPr id="112" name="Grupo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9300" cy="1828800"/>
                          <a:chOff x="2421" y="11677"/>
                          <a:chExt cx="9180" cy="2880"/>
                        </a:xfrm>
                      </wpg:grpSpPr>
                      <wps:wsp>
                        <wps:cNvPr id="113" name="Line 291"/>
                        <wps:cNvCnPr/>
                        <wps:spPr bwMode="auto">
                          <a:xfrm flipV="1">
                            <a:off x="2961" y="12037"/>
                            <a:ext cx="0" cy="19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 name="Line 292"/>
                        <wps:cNvCnPr/>
                        <wps:spPr bwMode="auto">
                          <a:xfrm>
                            <a:off x="2961" y="14017"/>
                            <a:ext cx="21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5" name="Line 293"/>
                        <wps:cNvCnPr/>
                        <wps:spPr bwMode="auto">
                          <a:xfrm>
                            <a:off x="3861" y="12217"/>
                            <a:ext cx="720" cy="1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6" name="Line 294"/>
                        <wps:cNvCnPr/>
                        <wps:spPr bwMode="auto">
                          <a:xfrm>
                            <a:off x="2961" y="12577"/>
                            <a:ext cx="1080"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17" name="Line 295"/>
                        <wps:cNvCnPr/>
                        <wps:spPr bwMode="auto">
                          <a:xfrm>
                            <a:off x="4041" y="12577"/>
                            <a:ext cx="0" cy="144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18" name="Text Box 296"/>
                        <wps:cNvSpPr txBox="1">
                          <a:spLocks noChangeArrowheads="1"/>
                        </wps:cNvSpPr>
                        <wps:spPr bwMode="auto">
                          <a:xfrm>
                            <a:off x="5121" y="13837"/>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6F27" w:rsidRDefault="00376F27" w:rsidP="00376F27">
                              <w:pPr>
                                <w:rPr>
                                  <w:lang w:val="en-US"/>
                                </w:rPr>
                              </w:pPr>
                              <w:r>
                                <w:rPr>
                                  <w:lang w:val="en-US"/>
                                </w:rPr>
                                <w:t>q</w:t>
                              </w:r>
                            </w:p>
                          </w:txbxContent>
                        </wps:txbx>
                        <wps:bodyPr rot="0" vert="horz" wrap="square" lIns="91440" tIns="45720" rIns="91440" bIns="45720" anchor="t" anchorCtr="0" upright="1">
                          <a:noAutofit/>
                        </wps:bodyPr>
                      </wps:wsp>
                      <wps:wsp>
                        <wps:cNvPr id="119" name="Text Box 297"/>
                        <wps:cNvSpPr txBox="1">
                          <a:spLocks noChangeArrowheads="1"/>
                        </wps:cNvSpPr>
                        <wps:spPr bwMode="auto">
                          <a:xfrm>
                            <a:off x="2601" y="11677"/>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6F27" w:rsidRDefault="00376F27" w:rsidP="00376F27">
                              <w:pPr>
                                <w:rPr>
                                  <w:lang w:val="en-US"/>
                                </w:rPr>
                              </w:pPr>
                              <w:r>
                                <w:rPr>
                                  <w:lang w:val="en-US"/>
                                </w:rPr>
                                <w:t>p</w:t>
                              </w:r>
                            </w:p>
                          </w:txbxContent>
                        </wps:txbx>
                        <wps:bodyPr rot="0" vert="horz" wrap="square" lIns="91440" tIns="45720" rIns="91440" bIns="45720" anchor="t" anchorCtr="0" upright="1">
                          <a:noAutofit/>
                        </wps:bodyPr>
                      </wps:wsp>
                      <wps:wsp>
                        <wps:cNvPr id="120" name="Line 298"/>
                        <wps:cNvCnPr/>
                        <wps:spPr bwMode="auto">
                          <a:xfrm>
                            <a:off x="2961" y="13297"/>
                            <a:ext cx="1440"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21" name="Line 299"/>
                        <wps:cNvCnPr/>
                        <wps:spPr bwMode="auto">
                          <a:xfrm>
                            <a:off x="4401" y="13297"/>
                            <a:ext cx="0" cy="72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22" name="Text Box 300"/>
                        <wps:cNvSpPr txBox="1">
                          <a:spLocks noChangeArrowheads="1"/>
                        </wps:cNvSpPr>
                        <wps:spPr bwMode="auto">
                          <a:xfrm>
                            <a:off x="3681" y="14017"/>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6F27" w:rsidRDefault="00376F27" w:rsidP="00376F27">
                              <w:pPr>
                                <w:rPr>
                                  <w:lang w:val="en-US"/>
                                </w:rPr>
                              </w:pPr>
                              <w:r>
                                <w:rPr>
                                  <w:lang w:val="en-US"/>
                                </w:rPr>
                                <w:t>q0</w:t>
                              </w:r>
                            </w:p>
                          </w:txbxContent>
                        </wps:txbx>
                        <wps:bodyPr rot="0" vert="horz" wrap="square" lIns="91440" tIns="45720" rIns="91440" bIns="45720" anchor="t" anchorCtr="0" upright="1">
                          <a:noAutofit/>
                        </wps:bodyPr>
                      </wps:wsp>
                      <wps:wsp>
                        <wps:cNvPr id="123" name="Text Box 301"/>
                        <wps:cNvSpPr txBox="1">
                          <a:spLocks noChangeArrowheads="1"/>
                        </wps:cNvSpPr>
                        <wps:spPr bwMode="auto">
                          <a:xfrm>
                            <a:off x="4221" y="14017"/>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6F27" w:rsidRDefault="00376F27" w:rsidP="00376F27">
                              <w:pPr>
                                <w:rPr>
                                  <w:lang w:val="en-US"/>
                                </w:rPr>
                              </w:pPr>
                              <w:r>
                                <w:rPr>
                                  <w:lang w:val="en-US"/>
                                </w:rPr>
                                <w:t>q1</w:t>
                              </w:r>
                            </w:p>
                          </w:txbxContent>
                        </wps:txbx>
                        <wps:bodyPr rot="0" vert="horz" wrap="square" lIns="91440" tIns="45720" rIns="91440" bIns="45720" anchor="t" anchorCtr="0" upright="1">
                          <a:noAutofit/>
                        </wps:bodyPr>
                      </wps:wsp>
                      <wps:wsp>
                        <wps:cNvPr id="124" name="Text Box 302"/>
                        <wps:cNvSpPr txBox="1">
                          <a:spLocks noChangeArrowheads="1"/>
                        </wps:cNvSpPr>
                        <wps:spPr bwMode="auto">
                          <a:xfrm>
                            <a:off x="2421" y="12397"/>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6F27" w:rsidRDefault="00376F27" w:rsidP="00376F27">
                              <w:pPr>
                                <w:rPr>
                                  <w:lang w:val="en-US"/>
                                </w:rPr>
                              </w:pPr>
                              <w:r>
                                <w:rPr>
                                  <w:lang w:val="en-US"/>
                                </w:rPr>
                                <w:t>p0</w:t>
                              </w:r>
                            </w:p>
                          </w:txbxContent>
                        </wps:txbx>
                        <wps:bodyPr rot="0" vert="horz" wrap="square" lIns="91440" tIns="45720" rIns="91440" bIns="45720" anchor="t" anchorCtr="0" upright="1">
                          <a:noAutofit/>
                        </wps:bodyPr>
                      </wps:wsp>
                      <wps:wsp>
                        <wps:cNvPr id="125" name="Text Box 303"/>
                        <wps:cNvSpPr txBox="1">
                          <a:spLocks noChangeArrowheads="1"/>
                        </wps:cNvSpPr>
                        <wps:spPr bwMode="auto">
                          <a:xfrm>
                            <a:off x="2421" y="13117"/>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6F27" w:rsidRDefault="00376F27" w:rsidP="00376F27">
                              <w:pPr>
                                <w:rPr>
                                  <w:lang w:val="en-US"/>
                                </w:rPr>
                              </w:pPr>
                              <w:r>
                                <w:rPr>
                                  <w:lang w:val="en-US"/>
                                </w:rPr>
                                <w:t>p1</w:t>
                              </w:r>
                            </w:p>
                          </w:txbxContent>
                        </wps:txbx>
                        <wps:bodyPr rot="0" vert="horz" wrap="square" lIns="91440" tIns="45720" rIns="91440" bIns="45720" anchor="t" anchorCtr="0" upright="1">
                          <a:noAutofit/>
                        </wps:bodyPr>
                      </wps:wsp>
                      <wps:wsp>
                        <wps:cNvPr id="126" name="Line 304"/>
                        <wps:cNvCnPr/>
                        <wps:spPr bwMode="auto">
                          <a:xfrm flipV="1">
                            <a:off x="7281" y="12037"/>
                            <a:ext cx="0" cy="19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7" name="Line 305"/>
                        <wps:cNvCnPr/>
                        <wps:spPr bwMode="auto">
                          <a:xfrm>
                            <a:off x="7281" y="14017"/>
                            <a:ext cx="34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Line 306"/>
                        <wps:cNvCnPr/>
                        <wps:spPr bwMode="auto">
                          <a:xfrm>
                            <a:off x="7635" y="12225"/>
                            <a:ext cx="2523" cy="126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9" name="Line 307"/>
                        <wps:cNvCnPr/>
                        <wps:spPr bwMode="auto">
                          <a:xfrm>
                            <a:off x="7281" y="12577"/>
                            <a:ext cx="1080"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30" name="Line 308"/>
                        <wps:cNvCnPr/>
                        <wps:spPr bwMode="auto">
                          <a:xfrm>
                            <a:off x="8361" y="12577"/>
                            <a:ext cx="0" cy="144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31" name="Text Box 309"/>
                        <wps:cNvSpPr txBox="1">
                          <a:spLocks noChangeArrowheads="1"/>
                        </wps:cNvSpPr>
                        <wps:spPr bwMode="auto">
                          <a:xfrm>
                            <a:off x="10881" y="13837"/>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6F27" w:rsidRDefault="00376F27" w:rsidP="00376F27">
                              <w:pPr>
                                <w:rPr>
                                  <w:lang w:val="en-US"/>
                                </w:rPr>
                              </w:pPr>
                              <w:r>
                                <w:rPr>
                                  <w:lang w:val="en-US"/>
                                </w:rPr>
                                <w:t>q</w:t>
                              </w:r>
                            </w:p>
                          </w:txbxContent>
                        </wps:txbx>
                        <wps:bodyPr rot="0" vert="horz" wrap="square" lIns="91440" tIns="45720" rIns="91440" bIns="45720" anchor="t" anchorCtr="0" upright="1">
                          <a:noAutofit/>
                        </wps:bodyPr>
                      </wps:wsp>
                      <wps:wsp>
                        <wps:cNvPr id="132" name="Text Box 310"/>
                        <wps:cNvSpPr txBox="1">
                          <a:spLocks noChangeArrowheads="1"/>
                        </wps:cNvSpPr>
                        <wps:spPr bwMode="auto">
                          <a:xfrm>
                            <a:off x="6921" y="11677"/>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6F27" w:rsidRDefault="00376F27" w:rsidP="00376F27">
                              <w:pPr>
                                <w:rPr>
                                  <w:lang w:val="en-US"/>
                                </w:rPr>
                              </w:pPr>
                              <w:r>
                                <w:rPr>
                                  <w:lang w:val="en-US"/>
                                </w:rPr>
                                <w:t>p</w:t>
                              </w:r>
                            </w:p>
                          </w:txbxContent>
                        </wps:txbx>
                        <wps:bodyPr rot="0" vert="horz" wrap="square" lIns="91440" tIns="45720" rIns="91440" bIns="45720" anchor="t" anchorCtr="0" upright="1">
                          <a:noAutofit/>
                        </wps:bodyPr>
                      </wps:wsp>
                      <wps:wsp>
                        <wps:cNvPr id="133" name="Line 311"/>
                        <wps:cNvCnPr/>
                        <wps:spPr bwMode="auto">
                          <a:xfrm>
                            <a:off x="7281" y="13297"/>
                            <a:ext cx="2520"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34" name="Line 312"/>
                        <wps:cNvCnPr/>
                        <wps:spPr bwMode="auto">
                          <a:xfrm>
                            <a:off x="9801" y="13297"/>
                            <a:ext cx="0" cy="72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35" name="Text Box 313"/>
                        <wps:cNvSpPr txBox="1">
                          <a:spLocks noChangeArrowheads="1"/>
                        </wps:cNvSpPr>
                        <wps:spPr bwMode="auto">
                          <a:xfrm>
                            <a:off x="8001" y="14017"/>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6F27" w:rsidRDefault="00376F27" w:rsidP="00376F27">
                              <w:pPr>
                                <w:rPr>
                                  <w:lang w:val="en-US"/>
                                </w:rPr>
                              </w:pPr>
                              <w:r>
                                <w:rPr>
                                  <w:lang w:val="en-US"/>
                                </w:rPr>
                                <w:t>q0</w:t>
                              </w:r>
                            </w:p>
                          </w:txbxContent>
                        </wps:txbx>
                        <wps:bodyPr rot="0" vert="horz" wrap="square" lIns="91440" tIns="45720" rIns="91440" bIns="45720" anchor="t" anchorCtr="0" upright="1">
                          <a:noAutofit/>
                        </wps:bodyPr>
                      </wps:wsp>
                      <wps:wsp>
                        <wps:cNvPr id="136" name="Text Box 314"/>
                        <wps:cNvSpPr txBox="1">
                          <a:spLocks noChangeArrowheads="1"/>
                        </wps:cNvSpPr>
                        <wps:spPr bwMode="auto">
                          <a:xfrm>
                            <a:off x="9441" y="14017"/>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6F27" w:rsidRDefault="00376F27" w:rsidP="00376F27">
                              <w:pPr>
                                <w:rPr>
                                  <w:lang w:val="en-US"/>
                                </w:rPr>
                              </w:pPr>
                              <w:r>
                                <w:rPr>
                                  <w:lang w:val="en-US"/>
                                </w:rPr>
                                <w:t>q1</w:t>
                              </w:r>
                            </w:p>
                          </w:txbxContent>
                        </wps:txbx>
                        <wps:bodyPr rot="0" vert="horz" wrap="square" lIns="91440" tIns="45720" rIns="91440" bIns="45720" anchor="t" anchorCtr="0" upright="1">
                          <a:noAutofit/>
                        </wps:bodyPr>
                      </wps:wsp>
                      <wps:wsp>
                        <wps:cNvPr id="137" name="Text Box 315"/>
                        <wps:cNvSpPr txBox="1">
                          <a:spLocks noChangeArrowheads="1"/>
                        </wps:cNvSpPr>
                        <wps:spPr bwMode="auto">
                          <a:xfrm>
                            <a:off x="6741" y="12397"/>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6F27" w:rsidRDefault="00376F27" w:rsidP="00376F27">
                              <w:pPr>
                                <w:rPr>
                                  <w:lang w:val="en-US"/>
                                </w:rPr>
                              </w:pPr>
                              <w:r>
                                <w:rPr>
                                  <w:lang w:val="en-US"/>
                                </w:rPr>
                                <w:t>p0</w:t>
                              </w:r>
                            </w:p>
                          </w:txbxContent>
                        </wps:txbx>
                        <wps:bodyPr rot="0" vert="horz" wrap="square" lIns="91440" tIns="45720" rIns="91440" bIns="45720" anchor="t" anchorCtr="0" upright="1">
                          <a:noAutofit/>
                        </wps:bodyPr>
                      </wps:wsp>
                      <wps:wsp>
                        <wps:cNvPr id="138" name="Text Box 316"/>
                        <wps:cNvSpPr txBox="1">
                          <a:spLocks noChangeArrowheads="1"/>
                        </wps:cNvSpPr>
                        <wps:spPr bwMode="auto">
                          <a:xfrm>
                            <a:off x="6741" y="13117"/>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6F27" w:rsidRDefault="00376F27" w:rsidP="00376F27">
                              <w:pPr>
                                <w:rPr>
                                  <w:lang w:val="en-US"/>
                                </w:rPr>
                              </w:pPr>
                              <w:r>
                                <w:rPr>
                                  <w:lang w:val="en-US"/>
                                </w:rPr>
                                <w:t>p1</w:t>
                              </w:r>
                            </w:p>
                          </w:txbxContent>
                        </wps:txbx>
                        <wps:bodyPr rot="0" vert="horz" wrap="square" lIns="91440" tIns="45720" rIns="91440" bIns="45720" anchor="t" anchorCtr="0" upright="1">
                          <a:noAutofit/>
                        </wps:bodyPr>
                      </wps:wsp>
                      <wps:wsp>
                        <wps:cNvPr id="139" name="Text Box 317"/>
                        <wps:cNvSpPr txBox="1">
                          <a:spLocks noChangeArrowheads="1"/>
                        </wps:cNvSpPr>
                        <wps:spPr bwMode="auto">
                          <a:xfrm>
                            <a:off x="4581" y="12577"/>
                            <a:ext cx="108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6F27" w:rsidRDefault="00376F27" w:rsidP="00376F27">
                              <w:pPr>
                                <w:rPr>
                                  <w:lang w:val="en-US"/>
                                </w:rPr>
                              </w:pPr>
                              <w:r>
                                <w:rPr>
                                  <w:lang w:val="en-US"/>
                                </w:rPr>
                                <w:t>E =0.54</w:t>
                              </w:r>
                            </w:p>
                          </w:txbxContent>
                        </wps:txbx>
                        <wps:bodyPr rot="0" vert="horz" wrap="square" lIns="91440" tIns="45720" rIns="91440" bIns="45720" anchor="t" anchorCtr="0" upright="1">
                          <a:noAutofit/>
                        </wps:bodyPr>
                      </wps:wsp>
                      <wps:wsp>
                        <wps:cNvPr id="140" name="Text Box 318"/>
                        <wps:cNvSpPr txBox="1">
                          <a:spLocks noChangeArrowheads="1"/>
                        </wps:cNvSpPr>
                        <wps:spPr bwMode="auto">
                          <a:xfrm>
                            <a:off x="8721" y="12217"/>
                            <a:ext cx="108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6F27" w:rsidRDefault="00376F27" w:rsidP="00376F27">
                              <w:pPr>
                                <w:rPr>
                                  <w:lang w:val="en-US"/>
                                </w:rPr>
                              </w:pPr>
                              <w:r>
                                <w:rPr>
                                  <w:lang w:val="en-US"/>
                                </w:rPr>
                                <w:t>E &gt; 1</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upo 112" o:spid="_x0000_s1036" style="position:absolute;margin-left:36pt;margin-top:2.45pt;width:459pt;height:2in;z-index:251692032" coordorigin="2421,11677" coordsize="918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">
                <v:line id="Line 291" o:spid="_x0000_s1037" style="position:absolute;flip:y;visibility:visible;mso-wrap-style:square" from="2961,12037" to="2961,140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Wfc8UAAADcAAAADwAAAGRycy9kb3ducmV2LnhtbESPT2vCQBDF70K/wzKFXoJubEBq6ir9&#10;o1AQD6YePA7ZaRKanQ3ZqcZv3xUEbzO893vzZrEaXKtO1IfGs4HpJAVFXHrbcGXg8L0Zv4AKgmyx&#10;9UwGLhRgtXwYLTC3/sx7OhVSqRjCIUcDtUiXax3KmhyGie+Io/bje4cS177StsdzDHetfk7TmXbY&#10;cLxQY0cfNZW/xZ+LNTY7/syy5N3pJJnT+ijbVIsxT4/D2ysooUHu5hv9ZSM3zeD6TJxAL/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LWfc8UAAADcAAAADwAAAAAAAAAA&#10;AAAAAAChAgAAZHJzL2Rvd25yZXYueG1sUEsFBgAAAAAEAAQA+QAAAJMDAAAAAA==&#10;">
                  <v:stroke endarrow="block"/>
                </v:line>
                <v:line id="Line 292" o:spid="_x0000_s1038" style="position:absolute;visibility:visible;mso-wrap-style:square" from="2961,14017" to="5121,140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NAlMIAAADcAAAADwAAAGRycy9kb3ducmV2LnhtbERP32vCMBB+H/g/hBP2NtOK6OyMIhZh&#10;D9tAHXu+NWdTbC6liTX7781gsLf7+H7eahNtKwbqfeNYQT7JQBBXTjdcK/g87Z+eQfiArLF1TAp+&#10;yMNmPXpYYaHdjQ80HEMtUgj7AhWYELpCSl8ZsugnriNO3Nn1FkOCfS11j7cUbls5zbK5tNhwajDY&#10;0c5QdTlerYKFKQ9yIcu300c5NPkyvsev76VSj+O4fQERKIZ/8Z/7Vaf5+Qx+n0kXy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CNAlMIAAADcAAAADwAAAAAAAAAAAAAA&#10;AAChAgAAZHJzL2Rvd25yZXYueG1sUEsFBgAAAAAEAAQA+QAAAJADAAAAAA==&#10;">
                  <v:stroke endarrow="block"/>
                </v:line>
                <v:line id="Line 293" o:spid="_x0000_s1039" style="position:absolute;visibility:visible;mso-wrap-style:square" from="3861,12217" to="4581,136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c1m8QAAADcAAAADwAAAGRycy9kb3ducmV2LnhtbERPTWvCQBC9F/wPyxR6qxstDZK6irQI&#10;6kHUFtrjmJ0mqdnZsLsm6b93BcHbPN7nTOe9qUVLzleWFYyGCQji3OqKCwVfn8vnCQgfkDXWlknB&#10;P3mYzwYPU8y07XhP7SEUIoawz1BBGUKTSenzkgz6oW2II/drncEQoSukdtjFcFPLcZKk0mDFsaHE&#10;ht5Lyk+Hs1Gwfdml7WK9WfXf6/SYf+yPP3+dU+rpsV+8gQjUh7v45l7pOH/0Ct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VzWbxAAAANwAAAAPAAAAAAAAAAAA&#10;AAAAAKECAABkcnMvZG93bnJldi54bWxQSwUGAAAAAAQABAD5AAAAkgMAAAAA&#10;"/>
                <v:line id="Line 294" o:spid="_x0000_s1040" style="position:absolute;visibility:visible;mso-wrap-style:square" from="2961,12577" to="4041,12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b7+MQAAADcAAAADwAAAGRycy9kb3ducmV2LnhtbESPQYvCMBCF78L+hzALe9PUPYh2jSKC&#10;4MFVtOJ5aMa2azOpSbbWf28EwdsM78373kznnalFS85XlhUMBwkI4tzqigsFx2zVH4PwAVljbZkU&#10;3MnDfPbRm2Kq7Y331B5CIWII+xQVlCE0qZQ+L8mgH9iGOGpn6wyGuLpCaoe3GG5q+Z0kI2mw4kgo&#10;saFlSfnl8G8iNy827nr6u3Tr8+9mdeV2ss12Sn19dosfEIG68Da/rtc61h+O4PlMnEDO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Vvv4xAAAANwAAAAPAAAAAAAAAAAA&#10;AAAAAKECAABkcnMvZG93bnJldi54bWxQSwUGAAAAAAQABAD5AAAAkgMAAAAA&#10;">
                  <v:stroke dashstyle="dash"/>
                </v:line>
                <v:line id="Line 295" o:spid="_x0000_s1041" style="position:absolute;visibility:visible;mso-wrap-style:square" from="4041,12577" to="4041,140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peY8QAAADcAAAADwAAAGRycy9kb3ducmV2LnhtbESPT4vCMBDF78J+hzAL3jTVg3+qUZYF&#10;wYOrqMueh2Zsq82kJrF2v70RBG8zvDfv92a+bE0lGnK+tKxg0E9AEGdWl5wr+D2uehMQPiBrrCyT&#10;gn/ysFx8dOaYanvnPTWHkIsYwj5FBUUIdSqlzwoy6Pu2Jo7ayTqDIa4ul9rhPYabSg6TZCQNlhwJ&#10;Bdb0XVB2OdxM5Gb5xl3/zpd2ffrZrK7cTLfHnVLdz/ZrBiJQG97m1/Vax/qDMTyfiRPIx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Gl5jxAAAANwAAAAPAAAAAAAAAAAA&#10;AAAAAKECAABkcnMvZG93bnJldi54bWxQSwUGAAAAAAQABAD5AAAAkgMAAAAA&#10;">
                  <v:stroke dashstyle="dash"/>
                </v:line>
                <v:shape id="Text Box 296" o:spid="_x0000_s1042" type="#_x0000_t202" style="position:absolute;left:5121;top:13837;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O8QA&#10;AADcAAAADwAAAGRycy9kb3ducmV2LnhtbESPQWvCQBCF70L/wzIFb7qrqLTRVUql0JPF2ArehuyY&#10;BLOzIbs16b/vHAq9zfDevPfNZjf4Rt2pi3VgC7OpAUVcBFdzaeHz9DZ5AhUTssMmMFn4oQi77cNo&#10;g5kLPR/pnqdSSQjHDC1UKbWZ1rGoyGOchpZYtGvoPCZZu1K7DnsJ942eG7PSHmuWhgpbeq2ouOXf&#10;3sLX4Xo5L8xHuffLtg+D0eyftbXjx+FlDSrRkP7Nf9fvTvBnQivPyAR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hTvEAAAA3AAAAA8AAAAAAAAAAAAAAAAAmAIAAGRycy9k&#10;b3ducmV2LnhtbFBLBQYAAAAABAAEAPUAAACJAwAAAAA=&#10;" filled="f" stroked="f">
                  <v:textbox>
                    <w:txbxContent>
                      <w:p w:rsidR="00376F27" w:rsidRDefault="00376F27" w:rsidP="00376F27">
                        <w:pPr>
                          <w:rPr>
                            <w:lang w:val="en-US"/>
                          </w:rPr>
                        </w:pPr>
                        <w:r>
                          <w:rPr>
                            <w:lang w:val="en-US"/>
                          </w:rPr>
                          <w:t>q</w:t>
                        </w:r>
                      </w:p>
                    </w:txbxContent>
                  </v:textbox>
                </v:shape>
                <v:shape id="Text Box 297" o:spid="_x0000_s1043" type="#_x0000_t202" style="position:absolute;left:2601;top:11677;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goMAA&#10;AADcAAAADwAAAGRycy9kb3ducmV2LnhtbERPS4vCMBC+L/gfwgh7WxNlV7QaRRRhTys+wdvQjG2x&#10;mZQm2u6/N4LgbT6+50znrS3FnWpfONbQ7ykQxKkzBWcaDvv11wiED8gGS8ek4Z88zGedjykmxjW8&#10;pfsuZCKGsE9QQx5ClUjp05ws+p6riCN3cbXFEGGdSVNjE8NtKQdKDaXFgmNDjhUtc0qvu5vVcPy7&#10;nE/fapOt7E/VuFZJtmOp9We3XUxABGrDW/xy/5o4vz+G5zPxAjl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MgoMAAAADcAAAADwAAAAAAAAAAAAAAAACYAgAAZHJzL2Rvd25y&#10;ZXYueG1sUEsFBgAAAAAEAAQA9QAAAIUDAAAAAA==&#10;" filled="f" stroked="f">
                  <v:textbox>
                    <w:txbxContent>
                      <w:p w:rsidR="00376F27" w:rsidRDefault="00376F27" w:rsidP="00376F27">
                        <w:pPr>
                          <w:rPr>
                            <w:lang w:val="en-US"/>
                          </w:rPr>
                        </w:pPr>
                        <w:r>
                          <w:rPr>
                            <w:lang w:val="en-US"/>
                          </w:rPr>
                          <w:t>p</w:t>
                        </w:r>
                      </w:p>
                    </w:txbxContent>
                  </v:textbox>
                </v:shape>
                <v:line id="Line 298" o:spid="_x0000_s1044" style="position:absolute;visibility:visible;mso-wrap-style:square" from="2961,13297" to="4401,13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8MqsQAAADcAAAADwAAAGRycy9kb3ducmV2LnhtbESPTW/CMAyG75P4D5GRdhspHKatkFYI&#10;CYkD2zSYdrYa0xYapyShdP9+PkzazZbfj8ercnSdGijE1rOB+SwDRVx523Jt4Ou4fXoBFROyxc4z&#10;GfihCGUxeVhhbv2dP2k4pFpJCMccDTQp9bnWsWrIYZz5nlhuJx8cJllDrW3Au4S7Ti+y7Fk7bFka&#10;Guxp01B1Odyc9Fb1Ply/z5dxd3rbb688vL4fP4x5nI7rJahEY/oX/7l3VvAXgi/PyAS6+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nwyqxAAAANwAAAAPAAAAAAAAAAAA&#10;AAAAAKECAABkcnMvZG93bnJldi54bWxQSwUGAAAAAAQABAD5AAAAkgMAAAAA&#10;">
                  <v:stroke dashstyle="dash"/>
                </v:line>
                <v:line id="Line 299" o:spid="_x0000_s1045" style="position:absolute;visibility:visible;mso-wrap-style:square" from="4401,13297" to="4401,140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9OpMcMAAADcAAAADwAAAGRycy9kb3ducmV2LnhtbESPQYvCMBCF74L/IYzgTVM9iFuNIoLg&#10;QV3UZc9DM7bVZlKTWOu/3wjC3mZ4b973Zr5sTSUacr60rGA0TEAQZ1aXnCv4OW8GUxA+IGusLJOC&#10;F3lYLrqdOabaPvlIzSnkIoawT1FBEUKdSumzggz6oa2Jo3axzmCIq8uldviM4aaS4ySZSIMlR0KB&#10;Na0Lym6nh4ncLN+5++/11m4v+93mzs3X4fytVL/XrmYgArXh3/y53upYfzyC9zNxAr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TqTHDAAAA3AAAAA8AAAAAAAAAAAAA&#10;AAAAoQIAAGRycy9kb3ducmV2LnhtbFBLBQYAAAAABAAEAPkAAACRAwAAAAA=&#10;">
                  <v:stroke dashstyle="dash"/>
                </v:line>
                <v:shape id="Text Box 300" o:spid="_x0000_s1046" type="#_x0000_t202" style="position:absolute;left:3681;top:14017;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t4bMEA&#10;AADcAAAADwAAAGRycy9kb3ducmV2LnhtbERPTYvCMBC9L/gfwgje1sTiLlqNIrsInlbWVcHb0Ixt&#10;sZmUJtr6740g7G0e73Pmy85W4kaNLx1rGA0VCOLMmZJzDfu/9fsEhA/IBivHpOFOHpaL3tscU+Na&#10;/qXbLuQihrBPUUMRQp1K6bOCLPqhq4kjd3aNxRBhk0vTYBvDbSUTpT6lxZJjQ4E1fRWUXXZXq+Hw&#10;cz4dx2qbf9uPunWdkmynUutBv1vNQATqwr/45d6YOD9J4PlMvE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7eGzBAAAA3AAAAA8AAAAAAAAAAAAAAAAAmAIAAGRycy9kb3du&#10;cmV2LnhtbFBLBQYAAAAABAAEAPUAAACGAwAAAAA=&#10;" filled="f" stroked="f">
                  <v:textbox>
                    <w:txbxContent>
                      <w:p w:rsidR="00376F27" w:rsidRDefault="00376F27" w:rsidP="00376F27">
                        <w:pPr>
                          <w:rPr>
                            <w:lang w:val="en-US"/>
                          </w:rPr>
                        </w:pPr>
                        <w:r>
                          <w:rPr>
                            <w:lang w:val="en-US"/>
                          </w:rPr>
                          <w:t>q0</w:t>
                        </w:r>
                      </w:p>
                    </w:txbxContent>
                  </v:textbox>
                </v:shape>
                <v:shape id="Text Box 301" o:spid="_x0000_s1047" type="#_x0000_t202" style="position:absolute;left:4221;top:14017;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d98IA&#10;AADcAAAADwAAAGRycy9kb3ducmV2LnhtbERPTWvCQBC9F/oflil4092qLW2ajRRF8GQxrUJvQ3ZM&#10;QrOzIbua+O9dQehtHu9z0sVgG3GmzteONTxPFAjiwpmaSw0/3+vxGwgfkA02jknDhTwssseHFBPj&#10;et7ROQ+liCHsE9RQhdAmUvqiIot+4lriyB1dZzFE2JXSdNjHcNvIqVKv0mLNsaHClpYVFX/5yWrY&#10;b4+/h7n6Klf2pe3doCTbd6n16Gn4/AARaAj/4rt7Y+L86Qxuz8QLZH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N933wgAAANwAAAAPAAAAAAAAAAAAAAAAAJgCAABkcnMvZG93&#10;bnJldi54bWxQSwUGAAAAAAQABAD1AAAAhwMAAAAA&#10;" filled="f" stroked="f">
                  <v:textbox>
                    <w:txbxContent>
                      <w:p w:rsidR="00376F27" w:rsidRDefault="00376F27" w:rsidP="00376F27">
                        <w:pPr>
                          <w:rPr>
                            <w:lang w:val="en-US"/>
                          </w:rPr>
                        </w:pPr>
                        <w:r>
                          <w:rPr>
                            <w:lang w:val="en-US"/>
                          </w:rPr>
                          <w:t>q1</w:t>
                        </w:r>
                      </w:p>
                    </w:txbxContent>
                  </v:textbox>
                </v:shape>
                <v:shape id="Text Box 302" o:spid="_x0000_s1048" type="#_x0000_t202" style="position:absolute;left:2421;top:12397;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5Fg8IA&#10;AADcAAAADwAAAGRycy9kb3ducmV2LnhtbERPTWvCQBC9C/6HZYTezK4SpaZZpbQUerJoW6G3ITsm&#10;wexsyG6T9N93BcHbPN7n5LvRNqKnzteONSwSBYK4cKbmUsPX59v8EYQPyAYbx6ThjzzsttNJjplx&#10;Ax+oP4ZSxBD2GWqoQmgzKX1RkUWfuJY4cmfXWQwRdqU0HQ4x3DZyqdRaWqw5NlTY0ktFxeX4azV8&#10;788/p1R9lK921Q5uVJLtRmr9MBufn0AEGsNdfHO/mzh/mcL1mXiB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3kWDwgAAANwAAAAPAAAAAAAAAAAAAAAAAJgCAABkcnMvZG93&#10;bnJldi54bWxQSwUGAAAAAAQABAD1AAAAhwMAAAAA&#10;" filled="f" stroked="f">
                  <v:textbox>
                    <w:txbxContent>
                      <w:p w:rsidR="00376F27" w:rsidRDefault="00376F27" w:rsidP="00376F27">
                        <w:pPr>
                          <w:rPr>
                            <w:lang w:val="en-US"/>
                          </w:rPr>
                        </w:pPr>
                        <w:r>
                          <w:rPr>
                            <w:lang w:val="en-US"/>
                          </w:rPr>
                          <w:t>p0</w:t>
                        </w:r>
                      </w:p>
                    </w:txbxContent>
                  </v:textbox>
                </v:shape>
                <v:shape id="Text Box 303" o:spid="_x0000_s1049" type="#_x0000_t202" style="position:absolute;left:2421;top:13117;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LgGMIA&#10;AADcAAAADwAAAGRycy9kb3ducmV2LnhtbERPTWvCQBC9C/6HZQRvZldppKZZpbQUPFm0rdDbkB2T&#10;YHY2ZLdJ/PfdQsHbPN7n5LvRNqKnzteONSwTBYK4cKbmUsPnx9viEYQPyAYbx6ThRh522+kkx8y4&#10;gY/Un0IpYgj7DDVUIbSZlL6oyKJPXEscuYvrLIYIu1KaDocYbhu5UmotLdYcGyps6aWi4nr6sRq+&#10;Dpfv84N6L19t2g5uVJLtRmo9n43PTyACjeEu/nfvTZy/SuHvmXiB3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kuAYwgAAANwAAAAPAAAAAAAAAAAAAAAAAJgCAABkcnMvZG93&#10;bnJldi54bWxQSwUGAAAAAAQABAD1AAAAhwMAAAAA&#10;" filled="f" stroked="f">
                  <v:textbox>
                    <w:txbxContent>
                      <w:p w:rsidR="00376F27" w:rsidRDefault="00376F27" w:rsidP="00376F27">
                        <w:pPr>
                          <w:rPr>
                            <w:lang w:val="en-US"/>
                          </w:rPr>
                        </w:pPr>
                        <w:r>
                          <w:rPr>
                            <w:lang w:val="en-US"/>
                          </w:rPr>
                          <w:t>p1</w:t>
                        </w:r>
                      </w:p>
                    </w:txbxContent>
                  </v:textbox>
                </v:shape>
                <v:line id="Line 304" o:spid="_x0000_s1050" style="position:absolute;flip:y;visibility:visible;mso-wrap-style:square" from="7281,12037" to="7281,140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72VsUAAADcAAAADwAAAGRycy9kb3ducmV2LnhtbESPQWvCQBCF70L/wzIFL0E3Kkgb3YTW&#10;KhTEQ60Hj0N2moRmZ0N2qum/7xYEbzO89715sy4G16oL9aHxbGA2TUERl942XBk4fe4mT6CCIFts&#10;PZOBXwpQ5A+jNWbWX/mDLkepVAzhkKGBWqTLtA5lTQ7D1HfEUfvyvUOJa19p2+M1hrtWz9N0qR02&#10;HC/U2NGmpvL7+ONijd2B3xaL5NXpJHmm7Vn2qRZjxo/DywqU0CB3841+t5GbL+H/mTiB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q72VsUAAADcAAAADwAAAAAAAAAA&#10;AAAAAAChAgAAZHJzL2Rvd25yZXYueG1sUEsFBgAAAAAEAAQA+QAAAJMDAAAAAA==&#10;">
                  <v:stroke endarrow="block"/>
                </v:line>
                <v:line id="Line 305" o:spid="_x0000_s1051" style="position:absolute;visibility:visible;mso-wrap-style:square" from="7281,14017" to="10701,140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0UXsIAAADcAAAADwAAAGRycy9kb3ducmV2LnhtbERPTWsCMRC9F/wPYQRvNasHt26NIi4F&#10;D1pQS8/TzXSzdDNZNuka/70RCr3N433OahNtKwbqfeNYwWyagSCunG64VvBxeXt+AeEDssbWMSm4&#10;kYfNevS0wkK7K59oOIdapBD2BSowIXSFlL4yZNFPXUecuG/XWwwJ9rXUPV5TuG3lPMsW0mLDqcFg&#10;RztD1c/51yrITXmSuSwPl/dyaGbLeIyfX0ulJuO4fQURKIZ/8Z97r9P8eQ6PZ9IFcn0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p0UXsIAAADcAAAADwAAAAAAAAAAAAAA&#10;AAChAgAAZHJzL2Rvd25yZXYueG1sUEsFBgAAAAAEAAQA+QAAAJADAAAAAA==&#10;">
                  <v:stroke endarrow="block"/>
                </v:line>
                <v:line id="Line 306" o:spid="_x0000_s1052" style="position:absolute;visibility:visible;mso-wrap-style:square" from="7635,12225" to="10158,134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pQuMcAAADcAAAADwAAAGRycy9kb3ducmV2LnhtbESPT0vDQBDF74LfYRnBm920QpDYbSkV&#10;ofUg9g/Y4zQ7TaLZ2bC7JvHbOwehtxnem/d+M1+OrlU9hdh4NjCdZKCIS28brgwcD68PT6BiQrbY&#10;eiYDvxRhubi9mWNh/cA76vepUhLCsUADdUpdoXUsa3IYJ74jFu3ig8Mka6i0DThIuGv1LMty7bBh&#10;aaixo3VN5ff+xxl4f/zI+9X2bTN+bvNz+bI7n76GYMz93bh6BpVoTFfz//XGCv5MaOUZmUA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OlC4xwAAANwAAAAPAAAAAAAA&#10;AAAAAAAAAKECAABkcnMvZG93bnJldi54bWxQSwUGAAAAAAQABAD5AAAAlQMAAAAA&#10;"/>
                <v:line id="Line 307" o:spid="_x0000_s1053" style="position:absolute;visibility:visible;mso-wrap-style:square" from="7281,12577" to="8361,12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WlN8UAAADcAAAADwAAAGRycy9kb3ducmV2LnhtbESPQWvCQBCF7wX/wzKCt7rRQ2miq4gg&#10;eEgtjaXnITsm0exs3F2T9N93C4XeZnhv3vdmvR1NK3pyvrGsYDFPQBCXVjdcKfg8H55fQfiArLG1&#10;TAq+ycN2M3laY6btwB/UF6ESMYR9hgrqELpMSl/WZNDPbUcctYt1BkNcXSW1wyGGm1Yuk+RFGmw4&#10;EmrsaF9TeSseJnLLKnf3r+ttPF7e8sOd+/R0fldqNh13KxCBxvBv/rs+6lh/mcLvM3ECufk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aWlN8UAAADcAAAADwAAAAAAAAAA&#10;AAAAAAChAgAAZHJzL2Rvd25yZXYueG1sUEsFBgAAAAAEAAQA+QAAAJMDAAAAAA==&#10;">
                  <v:stroke dashstyle="dash"/>
                </v:line>
                <v:line id="Line 308" o:spid="_x0000_s1054" style="position:absolute;visibility:visible;mso-wrap-style:square" from="8361,12577" to="8361,140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aad8QAAADcAAAADwAAAGRycy9kb3ducmV2LnhtbESPTWvCQBCG7wX/wzKCt7qxQqmpqxRB&#10;8KCVqvQ8ZMckNTsbd7cx/nvnUOhthnk/npkve9eojkKsPRuYjDNQxIW3NZcGTsf18xuomJAtNp7J&#10;wJ0iLBeDpznm1t/4i7pDKpWEcMzRQJVSm2sdi4ocxrFvieV29sFhkjWU2ga8Sbhr9EuWvWqHNUtD&#10;hS2tKiouh18nvUW5Ddfvn0u/Oe+26yt3s8/j3pjRsP94B5WoT//iP/fGCv5U8OUZmUAv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Rpp3xAAAANwAAAAPAAAAAAAAAAAA&#10;AAAAAKECAABkcnMvZG93bnJldi54bWxQSwUGAAAAAAQABAD5AAAAkgMAAAAA&#10;">
                  <v:stroke dashstyle="dash"/>
                </v:line>
                <v:shape id="Text Box 309" o:spid="_x0000_s1055" type="#_x0000_t202" style="position:absolute;left:10881;top:13837;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BwxsEA&#10;AADcAAAADwAAAGRycy9kb3ducmV2LnhtbERPTYvCMBC9C/6HMIK3NXHVZbcaZVEET4ruKuxtaMa2&#10;2ExKE23990ZY8DaP9zmzRWtLcaPaF441DAcKBHHqTMGZht+f9dsnCB+QDZaOScOdPCzm3c4ME+Ma&#10;3tPtEDIRQ9gnqCEPoUqk9GlOFv3AVcSRO7vaYoiwzqSpsYnhtpTvSn1IiwXHhhwrWuaUXg5Xq+G4&#10;Pf+dxmqXreykalyrJNsvqXW/135PQQRqw0v8796YOH80hO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1wcMbBAAAA3AAAAA8AAAAAAAAAAAAAAAAAmAIAAGRycy9kb3du&#10;cmV2LnhtbFBLBQYAAAAABAAEAPUAAACGAwAAAAA=&#10;" filled="f" stroked="f">
                  <v:textbox>
                    <w:txbxContent>
                      <w:p w:rsidR="00376F27" w:rsidRDefault="00376F27" w:rsidP="00376F27">
                        <w:pPr>
                          <w:rPr>
                            <w:lang w:val="en-US"/>
                          </w:rPr>
                        </w:pPr>
                        <w:r>
                          <w:rPr>
                            <w:lang w:val="en-US"/>
                          </w:rPr>
                          <w:t>q</w:t>
                        </w:r>
                      </w:p>
                    </w:txbxContent>
                  </v:textbox>
                </v:shape>
                <v:shape id="Text Box 310" o:spid="_x0000_s1056" type="#_x0000_t202" style="position:absolute;left:6921;top:11677;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LuscIA&#10;AADcAAAADwAAAGRycy9kb3ducmV2LnhtbERPTWvCQBC9F/oflil4092qLW2ajRRF8GQxrUJvQ3ZM&#10;QrOzIbua+O9dQehtHu9z0sVgG3GmzteONTxPFAjiwpmaSw0/3+vxGwgfkA02jknDhTwssseHFBPj&#10;et7ROQ+liCHsE9RQhdAmUvqiIot+4lriyB1dZzFE2JXSdNjHcNvIqVKv0mLNsaHClpYVFX/5yWrY&#10;b4+/h7n6Klf2pe3doCTbd6n16Gn4/AARaAj/4rt7Y+L82RRuz8QLZH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ou6xwgAAANwAAAAPAAAAAAAAAAAAAAAAAJgCAABkcnMvZG93&#10;bnJldi54bWxQSwUGAAAAAAQABAD1AAAAhwMAAAAA&#10;" filled="f" stroked="f">
                  <v:textbox>
                    <w:txbxContent>
                      <w:p w:rsidR="00376F27" w:rsidRDefault="00376F27" w:rsidP="00376F27">
                        <w:pPr>
                          <w:rPr>
                            <w:lang w:val="en-US"/>
                          </w:rPr>
                        </w:pPr>
                        <w:r>
                          <w:rPr>
                            <w:lang w:val="en-US"/>
                          </w:rPr>
                          <w:t>p</w:t>
                        </w:r>
                      </w:p>
                    </w:txbxContent>
                  </v:textbox>
                </v:shape>
                <v:line id="Line 311" o:spid="_x0000_s1057" style="position:absolute;visibility:visible;mso-wrap-style:square" from="7281,13297" to="9801,13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QEAMQAAADcAAAADwAAAGRycy9kb3ducmV2LnhtbESPQYvCMBCF7wv+hzCCtzVVYdmtRhFB&#10;8KArq+J5aMa22kxqEmv990YQ9jbDe/O+N5NZayrRkPOlZQWDfgKCOLO65FzBYb/8/AbhA7LGyjIp&#10;eJCH2bTzMcFU2zv/UbMLuYgh7FNUUIRQp1L6rCCDvm9r4qidrDMY4upyqR3eY7ip5DBJvqTBkiOh&#10;wJoWBWWX3c1Ebpav3fV4vrSr02a9vHLz87vfKtXrtvMxiEBt+De/r1c61h+N4PVMnEBO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lAQAxAAAANwAAAAPAAAAAAAAAAAA&#10;AAAAAKECAABkcnMvZG93bnJldi54bWxQSwUGAAAAAAQABAD5AAAAkgMAAAAA&#10;">
                  <v:stroke dashstyle="dash"/>
                </v:line>
                <v:line id="Line 312" o:spid="_x0000_s1058" style="position:absolute;visibility:visible;mso-wrap-style:square" from="9801,13297" to="9801,140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2cdMUAAADcAAAADwAAAGRycy9kb3ducmV2LnhtbESPQWsCMRCF7wX/QxjBm2bVUupqFBEE&#10;D7alKp6Hzbi7upmsSVzXf28KQm8zvDfvezNbtKYSDTlfWlYwHCQgiDOrS84VHPbr/icIH5A1VpZJ&#10;wYM8LOadtxmm2t75l5pdyEUMYZ+igiKEOpXSZwUZ9ANbE0ftZJ3BEFeXS+3wHsNNJUdJ8iENlhwJ&#10;Bda0Kii77G4mcrN8667H86XdnL626ys3k+/9j1K9brucggjUhn/z63qjY/3xO/w9EyeQ8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n2cdMUAAADcAAAADwAAAAAAAAAA&#10;AAAAAAChAgAAZHJzL2Rvd25yZXYueG1sUEsFBgAAAAAEAAQA+QAAAJMDAAAAAA==&#10;">
                  <v:stroke dashstyle="dash"/>
                </v:line>
                <v:shape id="Text Box 313" o:spid="_x0000_s1059" type="#_x0000_t202" style="position:absolute;left:8001;top:14017;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t2xcEA&#10;AADcAAAADwAAAGRycy9kb3ducmV2LnhtbERPS2vCQBC+C/0PyxR60936oo2uUpRCT4qxCr0N2TEJ&#10;ZmdDdmviv3cFwdt8fM+ZLztbiQs1vnSs4X2gQBBnzpSca/jdf/c/QPiAbLByTBqu5GG5eOnNMTGu&#10;5R1d0pCLGMI+QQ1FCHUipc8KsugHriaO3Mk1FkOETS5Ng20Mt5UcKjWVFkuODQXWtCooO6f/VsNh&#10;c/o7jtU2X9tJ3bpOSbafUuu31+5rBiJQF57ih/vHxPmjCdyfi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LdsXBAAAA3AAAAA8AAAAAAAAAAAAAAAAAmAIAAGRycy9kb3du&#10;cmV2LnhtbFBLBQYAAAAABAAEAPUAAACGAwAAAAA=&#10;" filled="f" stroked="f">
                  <v:textbox>
                    <w:txbxContent>
                      <w:p w:rsidR="00376F27" w:rsidRDefault="00376F27" w:rsidP="00376F27">
                        <w:pPr>
                          <w:rPr>
                            <w:lang w:val="en-US"/>
                          </w:rPr>
                        </w:pPr>
                        <w:r>
                          <w:rPr>
                            <w:lang w:val="en-US"/>
                          </w:rPr>
                          <w:t>q0</w:t>
                        </w:r>
                      </w:p>
                    </w:txbxContent>
                  </v:textbox>
                </v:shape>
                <v:shape id="Text Box 314" o:spid="_x0000_s1060" type="#_x0000_t202" style="position:absolute;left:9441;top:14017;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nossEA&#10;AADcAAAADwAAAGRycy9kb3ducmV2LnhtbERPS2vCQBC+C/0PyxR60936oo2uUpRCT4qxCr0N2TEJ&#10;ZmdDdmviv3cFwdt8fM+ZLztbiQs1vnSs4X2gQBBnzpSca/jdf/c/QPiAbLByTBqu5GG5eOnNMTGu&#10;5R1d0pCLGMI+QQ1FCHUipc8KsugHriaO3Mk1FkOETS5Ng20Mt5UcKjWVFkuODQXWtCooO6f/VsNh&#10;c/o7jtU2X9tJ3bpOSbafUuu31+5rBiJQF57ih/vHxPmjKdyfi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KZ6LLBAAAA3AAAAA8AAAAAAAAAAAAAAAAAmAIAAGRycy9kb3du&#10;cmV2LnhtbFBLBQYAAAAABAAEAPUAAACGAwAAAAA=&#10;" filled="f" stroked="f">
                  <v:textbox>
                    <w:txbxContent>
                      <w:p w:rsidR="00376F27" w:rsidRDefault="00376F27" w:rsidP="00376F27">
                        <w:pPr>
                          <w:rPr>
                            <w:lang w:val="en-US"/>
                          </w:rPr>
                        </w:pPr>
                        <w:r>
                          <w:rPr>
                            <w:lang w:val="en-US"/>
                          </w:rPr>
                          <w:t>q1</w:t>
                        </w:r>
                      </w:p>
                    </w:txbxContent>
                  </v:textbox>
                </v:shape>
                <v:shape id="Text Box 315" o:spid="_x0000_s1061" type="#_x0000_t202" style="position:absolute;left:6741;top:12397;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VNKcIA&#10;AADcAAAADwAAAGRycy9kb3ducmV2LnhtbERPTWsCMRC9C/6HMII3TaqtbbdGEaXgSdFqobdhM+4u&#10;bibLJrrrvzcFwds83udM560txZVqXzjW8DJUIIhTZwrONBx+vgcfIHxANlg6Jg038jCfdTtTTIxr&#10;eEfXfchEDGGfoIY8hCqR0qc5WfRDVxFH7uRqiyHCOpOmxiaG21KOlJpIiwXHhhwrWuaUnvcXq+G4&#10;Of39vqpttrJvVeNaJdl+Sq37vXbxBSJQG57ih3tt4vzxO/w/Ey+Qs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1U0pwgAAANwAAAAPAAAAAAAAAAAAAAAAAJgCAABkcnMvZG93&#10;bnJldi54bWxQSwUGAAAAAAQABAD1AAAAhwMAAAAA&#10;" filled="f" stroked="f">
                  <v:textbox>
                    <w:txbxContent>
                      <w:p w:rsidR="00376F27" w:rsidRDefault="00376F27" w:rsidP="00376F27">
                        <w:pPr>
                          <w:rPr>
                            <w:lang w:val="en-US"/>
                          </w:rPr>
                        </w:pPr>
                        <w:r>
                          <w:rPr>
                            <w:lang w:val="en-US"/>
                          </w:rPr>
                          <w:t>p0</w:t>
                        </w:r>
                      </w:p>
                    </w:txbxContent>
                  </v:textbox>
                </v:shape>
                <v:shape id="Text Box 316" o:spid="_x0000_s1062" type="#_x0000_t202" style="position:absolute;left:6741;top:13117;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rZW8UA&#10;AADcAAAADwAAAGRycy9kb3ducmV2LnhtbESPT2vCQBDF70K/wzKCN921amlTVykVwZNF+wd6G7Jj&#10;EpqdDdnVxG/vHAreZnhv3vvNct37Wl2ojVVgC9OJAUWcB1dxYeHrczt+BhUTssM6MFm4UoT16mGw&#10;xMyFjg90OaZCSQjHDC2UKTWZ1jEvyWOchIZYtFNoPSZZ20K7FjsJ97V+NOZJe6xYGkps6L2k/O94&#10;9ha+96ffn7n5KDZ+0XShN5r9i7Z2NOzfXkEl6tPd/H+9c4I/E1p5Rib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StlbxQAAANwAAAAPAAAAAAAAAAAAAAAAAJgCAABkcnMv&#10;ZG93bnJldi54bWxQSwUGAAAAAAQABAD1AAAAigMAAAAA&#10;" filled="f" stroked="f">
                  <v:textbox>
                    <w:txbxContent>
                      <w:p w:rsidR="00376F27" w:rsidRDefault="00376F27" w:rsidP="00376F27">
                        <w:pPr>
                          <w:rPr>
                            <w:lang w:val="en-US"/>
                          </w:rPr>
                        </w:pPr>
                        <w:r>
                          <w:rPr>
                            <w:lang w:val="en-US"/>
                          </w:rPr>
                          <w:t>p1</w:t>
                        </w:r>
                      </w:p>
                    </w:txbxContent>
                  </v:textbox>
                </v:shape>
                <v:shape id="Text Box 317" o:spid="_x0000_s1063" type="#_x0000_t202" style="position:absolute;left:4581;top:12577;width:10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Z8wMEA&#10;AADcAAAADwAAAGRycy9kb3ducmV2LnhtbERPTYvCMBC9C/6HMIK3NXHVZe0aZVEET4ruKuxtaMa2&#10;2ExKE23990ZY8DaP9zmzRWtLcaPaF441DAcKBHHqTMGZht+f9dsnCB+QDZaOScOdPCzm3c4ME+Ma&#10;3tPtEDIRQ9gnqCEPoUqk9GlOFv3AVcSRO7vaYoiwzqSpsYnhtpTvSn1IiwXHhhwrWuaUXg5Xq+G4&#10;Pf+dxmqXreykalyrJNup1Lrfa7+/QARqw0v8796YOH80he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GfMDBAAAA3AAAAA8AAAAAAAAAAAAAAAAAmAIAAGRycy9kb3du&#10;cmV2LnhtbFBLBQYAAAAABAAEAPUAAACGAwAAAAA=&#10;" filled="f" stroked="f">
                  <v:textbox>
                    <w:txbxContent>
                      <w:p w:rsidR="00376F27" w:rsidRDefault="00376F27" w:rsidP="00376F27">
                        <w:pPr>
                          <w:rPr>
                            <w:lang w:val="en-US"/>
                          </w:rPr>
                        </w:pPr>
                        <w:r>
                          <w:rPr>
                            <w:lang w:val="en-US"/>
                          </w:rPr>
                          <w:t>E =0.54</w:t>
                        </w:r>
                      </w:p>
                    </w:txbxContent>
                  </v:textbox>
                </v:shape>
                <v:shape id="Text Box 318" o:spid="_x0000_s1064" type="#_x0000_t202" style="position:absolute;left:8721;top:12217;width:10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qmIMQA&#10;AADcAAAADwAAAGRycy9kb3ducmV2LnhtbESPQWvCQBCF70L/wzIFb7rbotJGVykVoSeL2grehuyY&#10;BLOzIbua9N93DoK3Gd6b975ZrHpfqxu1sQps4WVsQBHnwVVcWPg5bEZvoGJCdlgHJgt/FGG1fBos&#10;MHOh4x3d9qlQEsIxQwtlSk2mdcxL8hjHoSEW7Rxaj0nWttCuxU7Cfa1fjZlpjxVLQ4kNfZaUX/ZX&#10;b+F3ez4dJ+a7WPtp04XeaPbv2trhc/8xB5WoTw/z/frLCf5E8OUZmUA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6piDEAAAA3AAAAA8AAAAAAAAAAAAAAAAAmAIAAGRycy9k&#10;b3ducmV2LnhtbFBLBQYAAAAABAAEAPUAAACJAwAAAAA=&#10;" filled="f" stroked="f">
                  <v:textbox>
                    <w:txbxContent>
                      <w:p w:rsidR="00376F27" w:rsidRDefault="00376F27" w:rsidP="00376F27">
                        <w:pPr>
                          <w:rPr>
                            <w:lang w:val="en-US"/>
                          </w:rPr>
                        </w:pPr>
                        <w:r>
                          <w:rPr>
                            <w:lang w:val="en-US"/>
                          </w:rPr>
                          <w:t>E &gt; 1</w:t>
                        </w:r>
                      </w:p>
                    </w:txbxContent>
                  </v:textbox>
                </v:shape>
              </v:group>
            </w:pict>
          </mc:Fallback>
        </mc:AlternateContent>
      </w:r>
    </w:p>
    <w:p w:rsidR="00376F27" w:rsidRDefault="00376F27" w:rsidP="00376F27"/>
    <w:p w:rsidR="00376F27" w:rsidRDefault="00376F27" w:rsidP="00376F27"/>
    <w:p w:rsidR="00376F27" w:rsidRDefault="00376F27" w:rsidP="00376F27"/>
    <w:p w:rsidR="00376F27" w:rsidRDefault="00376F27" w:rsidP="00376F27"/>
    <w:p w:rsidR="00376F27" w:rsidRDefault="00376F27" w:rsidP="00376F27"/>
    <w:p w:rsidR="00376F27" w:rsidRDefault="00376F27" w:rsidP="00376F27"/>
    <w:p w:rsidR="00376F27" w:rsidRDefault="00376F27" w:rsidP="00376F27"/>
    <w:p w:rsidR="00376F27" w:rsidRDefault="00376F27" w:rsidP="00376F27"/>
    <w:p w:rsidR="00376F27" w:rsidRDefault="00376F27" w:rsidP="00376F27"/>
    <w:p w:rsidR="00376F27" w:rsidRDefault="00376F27" w:rsidP="00376F27">
      <w:r>
        <w:t xml:space="preserve">b) Si el único objetivo fuese aumentar las exportaciones en un 20% , el análisis que debe hacerse es el siguiente : </w:t>
      </w:r>
    </w:p>
    <w:p w:rsidR="00376F27" w:rsidRDefault="00376F27" w:rsidP="00376F27">
      <w:r>
        <w:t>La fórmula de elasticidad , puede escribirse en términos de incrementos en lugar de derivadas</w:t>
      </w:r>
    </w:p>
    <w:p w:rsidR="00376F27" w:rsidRDefault="00376F27" w:rsidP="00376F27"/>
    <w:p w:rsidR="00376F27" w:rsidRDefault="00376F27" w:rsidP="00376F27">
      <w:r>
        <w:t xml:space="preserve">Ei = - dqi/dpi  pi/qi = - dqi/qi  dpi/pi </w:t>
      </w:r>
    </w:p>
    <w:p w:rsidR="00376F27" w:rsidRDefault="00376F27" w:rsidP="00376F27"/>
    <w:p w:rsidR="00376F27" w:rsidRDefault="00376F27" w:rsidP="00376F27">
      <w:r>
        <w:t>Ei = - ∆qi/qi / ∆pi/pi</w:t>
      </w:r>
    </w:p>
    <w:p w:rsidR="00376F27" w:rsidRDefault="00376F27" w:rsidP="00376F27">
      <w:r>
        <w:t xml:space="preserve">Despejando , podemos escribir la variación porcentual en el precio </w:t>
      </w:r>
    </w:p>
    <w:p w:rsidR="00376F27" w:rsidRDefault="00376F27" w:rsidP="00376F27"/>
    <w:p w:rsidR="00376F27" w:rsidRDefault="00376F27" w:rsidP="00376F27">
      <w:r>
        <w:t>∆pi/p1 = - ∆qi/qi / Ei</w:t>
      </w:r>
    </w:p>
    <w:p w:rsidR="00376F27" w:rsidRDefault="00376F27" w:rsidP="00376F27">
      <w:r>
        <w:t xml:space="preserve">Una variación en la cantidad exportada del 20% , se expresa como una variación igual en la cantidad producida , es decir,  </w:t>
      </w:r>
    </w:p>
    <w:p w:rsidR="00376F27" w:rsidRDefault="00376F27" w:rsidP="00376F27"/>
    <w:p w:rsidR="00376F27" w:rsidRDefault="00376F27" w:rsidP="00376F27">
      <w:r>
        <w:t>∆qi/qi = 0.20</w:t>
      </w:r>
    </w:p>
    <w:p w:rsidR="00376F27" w:rsidRDefault="00376F27" w:rsidP="00376F27">
      <w:r>
        <w:t>entonces</w:t>
      </w:r>
    </w:p>
    <w:p w:rsidR="00376F27" w:rsidRDefault="00376F27" w:rsidP="00376F27"/>
    <w:p w:rsidR="00376F27" w:rsidRDefault="00376F27" w:rsidP="00376F27">
      <w:r>
        <w:t>∆pi/p1 = - 0.20 / 0.54 = -0.37</w:t>
      </w:r>
    </w:p>
    <w:p w:rsidR="00376F27" w:rsidRDefault="00376F27" w:rsidP="00376F27"/>
    <w:p w:rsidR="00376F27" w:rsidRDefault="00376F27" w:rsidP="00376F27">
      <w:r>
        <w:t xml:space="preserve">Es decir, que para que la exportación se incremente en 20% , el precio debe disminuir 37% </w:t>
      </w:r>
    </w:p>
    <w:p w:rsidR="00376F27" w:rsidRDefault="00376F27" w:rsidP="00376F27">
      <w:r>
        <w:t>Para que el precio de los productos disminuya un 37% , es necesario que la moneda sufra una devaluación de igual valor, o sea 37% . Esto significa un incremento del tipo de cambio en sentido positivo , y en igual valor</w:t>
      </w:r>
    </w:p>
    <w:p w:rsidR="00376F27" w:rsidRDefault="00376F27" w:rsidP="00376F27"/>
    <w:p w:rsidR="00376F27" w:rsidRDefault="00376F27" w:rsidP="00376F27">
      <w:r>
        <w:t>e = $/u$s = 191.80</w:t>
      </w:r>
    </w:p>
    <w:p w:rsidR="00376F27" w:rsidRDefault="00376F27" w:rsidP="00376F27"/>
    <w:p w:rsidR="00376F27" w:rsidRDefault="00376F27" w:rsidP="00376F27"/>
    <w:p w:rsidR="00376F27" w:rsidRDefault="00376F27" w:rsidP="00376F27"/>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 xml:space="preserve">16) Dadas las funciones de demanda y oferta de un bien </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 xml:space="preserve">D = 500 – 2 p </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 xml:space="preserve">S = - 100 + 4 p </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 xml:space="preserve">Calcular : </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 xml:space="preserve">a) Precio y cantidades de equilibrio </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 xml:space="preserve">b) Si la política de ingresos del gobierno impone como objeto satisfacer totalmente la demanda de los consumidores al precio máximo estipulado de 50$ , mediante un subsidio a la producción , calcular : </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lastRenderedPageBreak/>
        <w:t xml:space="preserve">b1) la cantidad total demandada por los consumidores al precio máximo que será necesario satisfacer </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 xml:space="preserve">b2) Cuál será el monto del subsidio a otorgar a los productores para alcanzar dicho objetivo </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b3) Cuál será la nueva función de oferta de los productores</w:t>
      </w:r>
    </w:p>
    <w:p w:rsidR="00376F27" w:rsidRDefault="00376F27" w:rsidP="00376F27"/>
    <w:p w:rsidR="00376F27" w:rsidRDefault="00376F27" w:rsidP="00376F27">
      <w:r>
        <w:t xml:space="preserve">a) Para calcular las cantidades demandadas y ofrecidas en el equilibrio , y el precio de equilibrio, usamos la condición de equilibrio D = S </w:t>
      </w:r>
    </w:p>
    <w:p w:rsidR="00376F27" w:rsidRDefault="00376F27" w:rsidP="00376F27"/>
    <w:p w:rsidR="00376F27" w:rsidRDefault="00376F27" w:rsidP="00376F27">
      <w:r>
        <w:t xml:space="preserve">500   - 2 p = - 100 + 4p </w:t>
      </w:r>
    </w:p>
    <w:p w:rsidR="00376F27" w:rsidRDefault="00376F27" w:rsidP="00376F27">
      <w:r>
        <w:t xml:space="preserve">600 = 6 p </w:t>
      </w:r>
    </w:p>
    <w:p w:rsidR="00376F27" w:rsidRDefault="00376F27" w:rsidP="00376F27"/>
    <w:p w:rsidR="00376F27" w:rsidRDefault="00376F27" w:rsidP="00376F27">
      <w:r>
        <w:t>p = 600/6 = 100</w:t>
      </w:r>
    </w:p>
    <w:p w:rsidR="00376F27" w:rsidRDefault="00376F27" w:rsidP="00376F27"/>
    <w:p w:rsidR="00376F27" w:rsidRDefault="00376F27" w:rsidP="00376F27">
      <w:r>
        <w:t>Reemplazamos el precio de equilibrio en una de las ecuaciones, como la demanda</w:t>
      </w:r>
    </w:p>
    <w:p w:rsidR="00376F27" w:rsidRDefault="00376F27" w:rsidP="00376F27">
      <w:r>
        <w:t>D = 500 – 2 * 100 = 300</w:t>
      </w:r>
    </w:p>
    <w:p w:rsidR="00376F27" w:rsidRDefault="00376F27" w:rsidP="00376F27"/>
    <w:p w:rsidR="00376F27" w:rsidRDefault="00376F27" w:rsidP="00376F27">
      <w:r>
        <w:t>q = 300</w:t>
      </w:r>
    </w:p>
    <w:p w:rsidR="00376F27" w:rsidRDefault="00376F27" w:rsidP="00376F27"/>
    <w:p w:rsidR="00376F27" w:rsidRDefault="00376F27" w:rsidP="00376F27">
      <w:r>
        <w:t xml:space="preserve">b) Si el precio máximo es  pm = 50, la cantidad demandada será </w:t>
      </w:r>
    </w:p>
    <w:p w:rsidR="00376F27" w:rsidRDefault="00376F27" w:rsidP="00376F27">
      <w:r>
        <w:t>qd = 500 – 2 * 50 = 500 – 100 = 400</w:t>
      </w:r>
    </w:p>
    <w:p w:rsidR="00376F27" w:rsidRDefault="00376F27" w:rsidP="00376F27"/>
    <w:p w:rsidR="00376F27" w:rsidRDefault="00376F27" w:rsidP="00376F27">
      <w:r>
        <w:t>b2) Antes de calcular el monto del subsidio otorgado por el Estado, debemos distinguir entre dos tipos de subsidio, el específico y el ad valorem</w:t>
      </w:r>
    </w:p>
    <w:p w:rsidR="00376F27" w:rsidRDefault="00376F27" w:rsidP="00376F27">
      <w:r>
        <w:t>Para el caso del subsidio específico, la curva de oferta se moodifica de la siguiente manera</w:t>
      </w:r>
    </w:p>
    <w:p w:rsidR="00376F27" w:rsidRDefault="00376F27" w:rsidP="00376F27"/>
    <w:p w:rsidR="00376F27" w:rsidRPr="007861CA" w:rsidRDefault="00376F27" w:rsidP="00376F27">
      <w:pPr>
        <w:rPr>
          <w:lang w:val="es-AR"/>
        </w:rPr>
      </w:pPr>
      <w:r w:rsidRPr="007861CA">
        <w:rPr>
          <w:lang w:val="es-AR"/>
        </w:rPr>
        <w:t>S = - 100 + 4 ( p + s )  = 400 = qd</w:t>
      </w:r>
    </w:p>
    <w:p w:rsidR="00376F27" w:rsidRPr="007861CA" w:rsidRDefault="00376F27" w:rsidP="00376F27">
      <w:pPr>
        <w:rPr>
          <w:lang w:val="es-AR"/>
        </w:rPr>
      </w:pPr>
    </w:p>
    <w:p w:rsidR="00376F27" w:rsidRPr="007861CA" w:rsidRDefault="00376F27" w:rsidP="00376F27">
      <w:pPr>
        <w:rPr>
          <w:lang w:val="es-AR"/>
        </w:rPr>
      </w:pPr>
      <w:r w:rsidRPr="007861CA">
        <w:rPr>
          <w:lang w:val="es-AR"/>
        </w:rPr>
        <w:t>-100 + 4 * 50  + 4 * s = 400</w:t>
      </w:r>
    </w:p>
    <w:p w:rsidR="00376F27" w:rsidRPr="007861CA" w:rsidRDefault="00376F27" w:rsidP="00376F27">
      <w:pPr>
        <w:rPr>
          <w:lang w:val="es-AR"/>
        </w:rPr>
      </w:pPr>
    </w:p>
    <w:p w:rsidR="00376F27" w:rsidRPr="007861CA" w:rsidRDefault="00376F27" w:rsidP="00376F27">
      <w:pPr>
        <w:rPr>
          <w:lang w:val="es-AR"/>
        </w:rPr>
      </w:pPr>
      <w:r w:rsidRPr="007861CA">
        <w:rPr>
          <w:lang w:val="es-AR"/>
        </w:rPr>
        <w:t xml:space="preserve">300 = 4 s </w:t>
      </w:r>
    </w:p>
    <w:p w:rsidR="00376F27" w:rsidRPr="007861CA" w:rsidRDefault="00376F27" w:rsidP="00376F27">
      <w:pPr>
        <w:rPr>
          <w:lang w:val="es-AR"/>
        </w:rPr>
      </w:pPr>
      <w:r w:rsidRPr="007861CA">
        <w:rPr>
          <w:lang w:val="es-AR"/>
        </w:rPr>
        <w:t xml:space="preserve">s = 75 </w:t>
      </w:r>
    </w:p>
    <w:p w:rsidR="00376F27" w:rsidRPr="007861CA" w:rsidRDefault="00376F27" w:rsidP="00376F27">
      <w:pPr>
        <w:rPr>
          <w:lang w:val="es-AR"/>
        </w:rPr>
      </w:pPr>
    </w:p>
    <w:p w:rsidR="00376F27" w:rsidRDefault="00376F27" w:rsidP="00376F27">
      <w:pPr>
        <w:rPr>
          <w:lang w:val="es-AR"/>
        </w:rPr>
      </w:pPr>
      <w:r>
        <w:rPr>
          <w:lang w:val="es-AR"/>
        </w:rPr>
        <w:t>Es decir que para un subsidio específico, el monto del mismo es de 75 $ por unidad</w:t>
      </w:r>
    </w:p>
    <w:p w:rsidR="00376F27" w:rsidRDefault="00376F27" w:rsidP="00376F27">
      <w:pPr>
        <w:rPr>
          <w:lang w:val="es-AR"/>
        </w:rPr>
      </w:pPr>
      <w:r>
        <w:rPr>
          <w:lang w:val="es-AR"/>
        </w:rPr>
        <w:t>Si se trata de un subsidio ad valorem, o sea un porcentaje sobre el precio de venta, la curva de oferta será</w:t>
      </w:r>
    </w:p>
    <w:p w:rsidR="00376F27" w:rsidRDefault="00376F27" w:rsidP="00376F27">
      <w:pPr>
        <w:rPr>
          <w:lang w:val="es-AR"/>
        </w:rPr>
      </w:pPr>
    </w:p>
    <w:p w:rsidR="00376F27" w:rsidRDefault="00376F27" w:rsidP="00376F27">
      <w:pPr>
        <w:rPr>
          <w:lang w:val="en-US"/>
        </w:rPr>
      </w:pPr>
      <w:r>
        <w:rPr>
          <w:lang w:val="en-US"/>
        </w:rPr>
        <w:t>S = - 100       + 4 ( p + s p) = 400</w:t>
      </w:r>
    </w:p>
    <w:p w:rsidR="00376F27" w:rsidRDefault="00376F27" w:rsidP="00376F27">
      <w:pPr>
        <w:rPr>
          <w:lang w:val="en-US"/>
        </w:rPr>
      </w:pPr>
    </w:p>
    <w:p w:rsidR="00376F27" w:rsidRDefault="00376F27" w:rsidP="00376F27">
      <w:pPr>
        <w:rPr>
          <w:lang w:val="en-US"/>
        </w:rPr>
      </w:pPr>
      <w:r>
        <w:rPr>
          <w:lang w:val="en-US"/>
        </w:rPr>
        <w:t xml:space="preserve">- 100 + 4 p ( 1+s  ) = 400 </w:t>
      </w:r>
    </w:p>
    <w:p w:rsidR="00376F27" w:rsidRDefault="00376F27" w:rsidP="00376F27">
      <w:pPr>
        <w:rPr>
          <w:lang w:val="en-US"/>
        </w:rPr>
      </w:pPr>
      <w:r>
        <w:rPr>
          <w:lang w:val="en-US"/>
        </w:rPr>
        <w:t>1 + s = 500/4p</w:t>
      </w:r>
    </w:p>
    <w:p w:rsidR="00376F27" w:rsidRDefault="00376F27" w:rsidP="00376F27">
      <w:pPr>
        <w:rPr>
          <w:lang w:val="en-US"/>
        </w:rPr>
      </w:pPr>
      <w:r>
        <w:rPr>
          <w:lang w:val="en-US"/>
        </w:rPr>
        <w:t xml:space="preserve">s = 500/200  - 1 </w:t>
      </w:r>
    </w:p>
    <w:p w:rsidR="00376F27" w:rsidRDefault="00376F27" w:rsidP="00376F27">
      <w:pPr>
        <w:rPr>
          <w:lang w:val="en-US"/>
        </w:rPr>
      </w:pPr>
      <w:r>
        <w:rPr>
          <w:lang w:val="en-US"/>
        </w:rPr>
        <w:t xml:space="preserve">s = 1.5 </w:t>
      </w:r>
    </w:p>
    <w:p w:rsidR="00376F27" w:rsidRDefault="00376F27" w:rsidP="00376F27">
      <w:pPr>
        <w:rPr>
          <w:lang w:val="en-US"/>
        </w:rPr>
      </w:pPr>
    </w:p>
    <w:p w:rsidR="00376F27" w:rsidRDefault="00376F27" w:rsidP="00376F27">
      <w:pPr>
        <w:rPr>
          <w:lang w:val="es-AR"/>
        </w:rPr>
      </w:pPr>
      <w:r>
        <w:rPr>
          <w:lang w:val="es-AR"/>
        </w:rPr>
        <w:t>Es decir que el subsidio ad valorem será de 150% sobre el precio de venta y siendo este de 50$ , dicho subsidio será de 75$</w:t>
      </w:r>
    </w:p>
    <w:p w:rsidR="00376F27" w:rsidRDefault="00376F27" w:rsidP="00376F27">
      <w:pPr>
        <w:rPr>
          <w:lang w:val="es-AR"/>
        </w:rPr>
      </w:pPr>
      <w:r>
        <w:rPr>
          <w:lang w:val="es-AR"/>
        </w:rPr>
        <w:lastRenderedPageBreak/>
        <w:t>Hemos mostrado entonces, que el monto del subsidio es el mismo  cualquiera sea la naturaleza del mismo</w:t>
      </w:r>
    </w:p>
    <w:p w:rsidR="00376F27" w:rsidRDefault="00376F27" w:rsidP="00376F27">
      <w:pPr>
        <w:rPr>
          <w:lang w:val="es-AR"/>
        </w:rPr>
      </w:pPr>
      <w:r>
        <w:rPr>
          <w:lang w:val="es-AR"/>
        </w:rPr>
        <w:t xml:space="preserve">Podemos obtener una comprobación de lo hallado, reemplazando la cantidad total que debe satisfacer la oferta y despejando el precio , el cual será igual al precio máximo más el monto del subsidio </w:t>
      </w:r>
    </w:p>
    <w:p w:rsidR="00376F27" w:rsidRDefault="00376F27" w:rsidP="00376F27">
      <w:pPr>
        <w:rPr>
          <w:lang w:val="es-AR"/>
        </w:rPr>
      </w:pPr>
    </w:p>
    <w:p w:rsidR="00376F27" w:rsidRDefault="00376F27" w:rsidP="00376F27">
      <w:pPr>
        <w:rPr>
          <w:lang w:val="es-AR"/>
        </w:rPr>
      </w:pPr>
      <w:r>
        <w:rPr>
          <w:lang w:val="es-AR"/>
        </w:rPr>
        <w:t xml:space="preserve">S = 400 = - 100 + 4p </w:t>
      </w:r>
    </w:p>
    <w:p w:rsidR="00376F27" w:rsidRDefault="00376F27" w:rsidP="00376F27">
      <w:pPr>
        <w:rPr>
          <w:lang w:val="es-AR"/>
        </w:rPr>
      </w:pPr>
      <w:r>
        <w:rPr>
          <w:lang w:val="es-AR"/>
        </w:rPr>
        <w:t xml:space="preserve">500 = 4 p </w:t>
      </w:r>
    </w:p>
    <w:p w:rsidR="00376F27" w:rsidRDefault="00376F27" w:rsidP="00376F27">
      <w:pPr>
        <w:rPr>
          <w:lang w:val="es-AR"/>
        </w:rPr>
      </w:pPr>
    </w:p>
    <w:p w:rsidR="00376F27" w:rsidRDefault="00376F27" w:rsidP="00376F27">
      <w:pPr>
        <w:rPr>
          <w:lang w:val="es-AR"/>
        </w:rPr>
      </w:pPr>
      <w:r>
        <w:rPr>
          <w:lang w:val="es-AR"/>
        </w:rPr>
        <w:t>p = 125 = pm + s</w:t>
      </w:r>
    </w:p>
    <w:p w:rsidR="00376F27" w:rsidRDefault="00376F27" w:rsidP="00376F27">
      <w:pPr>
        <w:rPr>
          <w:lang w:val="es-AR"/>
        </w:rPr>
      </w:pPr>
    </w:p>
    <w:p w:rsidR="00376F27" w:rsidRDefault="00376F27" w:rsidP="00376F27">
      <w:pPr>
        <w:rPr>
          <w:lang w:val="es-AR"/>
        </w:rPr>
      </w:pPr>
      <w:r>
        <w:rPr>
          <w:lang w:val="es-AR"/>
        </w:rPr>
        <w:t>b3) La nueva función de oferta , la obtenemos incorporando en la original, el subsidio , (s) reemplazando su valor numérico</w:t>
      </w:r>
    </w:p>
    <w:p w:rsidR="00376F27" w:rsidRPr="007861CA" w:rsidRDefault="00376F27" w:rsidP="00376F27">
      <w:pPr>
        <w:rPr>
          <w:lang w:val="es-AR"/>
        </w:rPr>
      </w:pPr>
    </w:p>
    <w:p w:rsidR="00376F27" w:rsidRDefault="00376F27" w:rsidP="00376F27">
      <w:pPr>
        <w:rPr>
          <w:lang w:val="es-AR"/>
        </w:rPr>
      </w:pPr>
      <w:r>
        <w:rPr>
          <w:lang w:val="es-AR"/>
        </w:rPr>
        <w:t>específico</w:t>
      </w:r>
    </w:p>
    <w:p w:rsidR="00376F27" w:rsidRDefault="00376F27" w:rsidP="00376F27">
      <w:pPr>
        <w:rPr>
          <w:lang w:val="es-AR"/>
        </w:rPr>
      </w:pPr>
      <w:r>
        <w:rPr>
          <w:lang w:val="es-AR"/>
        </w:rPr>
        <w:t>S = -100 + 4 ( p + 75 ) = - 100 + 4p + 300</w:t>
      </w:r>
    </w:p>
    <w:p w:rsidR="00376F27" w:rsidRPr="007861CA" w:rsidRDefault="00376F27" w:rsidP="00376F27">
      <w:pPr>
        <w:rPr>
          <w:lang w:val="es-AR"/>
        </w:rPr>
      </w:pPr>
      <w:r w:rsidRPr="007861CA">
        <w:rPr>
          <w:lang w:val="es-AR"/>
        </w:rPr>
        <w:t xml:space="preserve">S = 200 + 4p </w:t>
      </w:r>
    </w:p>
    <w:p w:rsidR="00376F27" w:rsidRPr="007861CA" w:rsidRDefault="00376F27" w:rsidP="00376F27">
      <w:pPr>
        <w:rPr>
          <w:lang w:val="es-AR"/>
        </w:rPr>
      </w:pPr>
    </w:p>
    <w:p w:rsidR="00376F27" w:rsidRDefault="00376F27" w:rsidP="00376F27">
      <w:pPr>
        <w:rPr>
          <w:lang w:val="en-US"/>
        </w:rPr>
      </w:pPr>
      <w:r>
        <w:rPr>
          <w:lang w:val="en-US"/>
        </w:rPr>
        <w:t xml:space="preserve">ad valorem </w:t>
      </w:r>
    </w:p>
    <w:p w:rsidR="00376F27" w:rsidRDefault="00376F27" w:rsidP="00376F27">
      <w:pPr>
        <w:rPr>
          <w:lang w:val="en-US"/>
        </w:rPr>
      </w:pPr>
      <w:r>
        <w:rPr>
          <w:lang w:val="en-US"/>
        </w:rPr>
        <w:t xml:space="preserve">S = -100 + 4 ( p + p 1.5 )  = - 100 + 4p ( 1+ 1.5) </w:t>
      </w:r>
    </w:p>
    <w:p w:rsidR="00376F27" w:rsidRPr="007861CA" w:rsidRDefault="00376F27" w:rsidP="00376F27">
      <w:pPr>
        <w:rPr>
          <w:lang w:val="es-AR"/>
        </w:rPr>
      </w:pPr>
      <w:r w:rsidRPr="007861CA">
        <w:rPr>
          <w:lang w:val="es-AR"/>
        </w:rPr>
        <w:t>S = - 100   + 4 p *2.5</w:t>
      </w:r>
    </w:p>
    <w:p w:rsidR="00376F27" w:rsidRPr="007861CA" w:rsidRDefault="00376F27" w:rsidP="00376F27">
      <w:pPr>
        <w:rPr>
          <w:lang w:val="es-AR"/>
        </w:rPr>
      </w:pPr>
      <w:r w:rsidRPr="007861CA">
        <w:rPr>
          <w:lang w:val="es-AR"/>
        </w:rPr>
        <w:t xml:space="preserve">S =   -100 + 10 p </w:t>
      </w:r>
    </w:p>
    <w:p w:rsidR="00376F27" w:rsidRPr="007861CA" w:rsidRDefault="00376F27" w:rsidP="00376F27">
      <w:pPr>
        <w:rPr>
          <w:lang w:val="es-AR"/>
        </w:rPr>
      </w:pPr>
    </w:p>
    <w:p w:rsidR="00376F27" w:rsidRDefault="00376F27" w:rsidP="00376F27">
      <w:pPr>
        <w:rPr>
          <w:lang w:val="es-AR"/>
        </w:rPr>
      </w:pPr>
      <w:r>
        <w:rPr>
          <w:lang w:val="es-AR"/>
        </w:rPr>
        <w:t>Es decir que obtenemos, que pese a ser igual el monto del subsidio cualquiera sea su naturaleza, mientras que en el caso del específico la pendiente de la curva de oferta es    igual a la de la original, en el caso del ad valorem, la pendiente se modifica</w:t>
      </w:r>
    </w:p>
    <w:p w:rsidR="00376F27" w:rsidRDefault="00376F27" w:rsidP="00376F27">
      <w:pPr>
        <w:rPr>
          <w:lang w:val="es-AR"/>
        </w:rPr>
      </w:pPr>
      <w:r>
        <w:rPr>
          <w:lang w:val="es-AR"/>
        </w:rPr>
        <w:t xml:space="preserve">O sea que para el caso del subsidio específico,  todo ocurre  como si a curva de oferta sufriera una traslación paralela a la curva origina,  en cambio, con el ad valorem la pendiente varía </w:t>
      </w:r>
    </w:p>
    <w:p w:rsidR="00376F27" w:rsidRDefault="00376F27" w:rsidP="00376F27">
      <w:pPr>
        <w:rPr>
          <w:lang w:val="es-AR"/>
        </w:rPr>
      </w:pPr>
    </w:p>
    <w:p w:rsidR="00376F27" w:rsidRDefault="00376F27" w:rsidP="00376F27">
      <w:pPr>
        <w:rPr>
          <w:lang w:val="es-AR"/>
        </w:rPr>
      </w:pP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 xml:space="preserve">17) Consideremos los siguientes mercados con ajustes retrazados </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p>
    <w:p w:rsidR="00376F27" w:rsidRPr="007861CA" w:rsidRDefault="00376F27" w:rsidP="00376F27">
      <w:pPr>
        <w:pBdr>
          <w:top w:val="single" w:sz="4" w:space="1" w:color="auto"/>
          <w:left w:val="single" w:sz="4" w:space="4" w:color="auto"/>
          <w:bottom w:val="single" w:sz="4" w:space="1" w:color="auto"/>
          <w:right w:val="single" w:sz="4" w:space="4" w:color="auto"/>
        </w:pBdr>
        <w:shd w:val="clear" w:color="auto" w:fill="99CC00"/>
        <w:rPr>
          <w:lang w:val="en-US"/>
        </w:rPr>
      </w:pPr>
      <w:r w:rsidRPr="007861CA">
        <w:rPr>
          <w:lang w:val="en-US"/>
        </w:rPr>
        <w:t>Dt = 40 – 1º pt</w:t>
      </w:r>
    </w:p>
    <w:p w:rsidR="00376F27" w:rsidRPr="007861CA" w:rsidRDefault="00376F27" w:rsidP="00376F27">
      <w:pPr>
        <w:pBdr>
          <w:top w:val="single" w:sz="4" w:space="1" w:color="auto"/>
          <w:left w:val="single" w:sz="4" w:space="4" w:color="auto"/>
          <w:bottom w:val="single" w:sz="4" w:space="1" w:color="auto"/>
          <w:right w:val="single" w:sz="4" w:space="4" w:color="auto"/>
        </w:pBdr>
        <w:shd w:val="clear" w:color="auto" w:fill="99CC00"/>
        <w:rPr>
          <w:lang w:val="en-US"/>
        </w:rPr>
      </w:pPr>
      <w:r w:rsidRPr="007861CA">
        <w:rPr>
          <w:lang w:val="en-US"/>
        </w:rPr>
        <w:t>St = 2 + 9 pt-1</w:t>
      </w:r>
    </w:p>
    <w:p w:rsidR="00376F27" w:rsidRPr="007861CA" w:rsidRDefault="00376F27" w:rsidP="00376F27">
      <w:pPr>
        <w:pBdr>
          <w:top w:val="single" w:sz="4" w:space="1" w:color="auto"/>
          <w:left w:val="single" w:sz="4" w:space="4" w:color="auto"/>
          <w:bottom w:val="single" w:sz="4" w:space="1" w:color="auto"/>
          <w:right w:val="single" w:sz="4" w:space="4" w:color="auto"/>
        </w:pBdr>
        <w:shd w:val="clear" w:color="auto" w:fill="99CC00"/>
        <w:rPr>
          <w:lang w:val="en-US"/>
        </w:rPr>
      </w:pPr>
    </w:p>
    <w:p w:rsidR="00376F27" w:rsidRPr="007861CA" w:rsidRDefault="00376F27" w:rsidP="00376F27">
      <w:pPr>
        <w:pBdr>
          <w:top w:val="single" w:sz="4" w:space="1" w:color="auto"/>
          <w:left w:val="single" w:sz="4" w:space="4" w:color="auto"/>
          <w:bottom w:val="single" w:sz="4" w:space="1" w:color="auto"/>
          <w:right w:val="single" w:sz="4" w:space="4" w:color="auto"/>
        </w:pBdr>
        <w:shd w:val="clear" w:color="auto" w:fill="99CC00"/>
        <w:rPr>
          <w:lang w:val="en-US"/>
        </w:rPr>
      </w:pPr>
      <w:r w:rsidRPr="007861CA">
        <w:rPr>
          <w:lang w:val="en-US"/>
        </w:rPr>
        <w:t>Dt = 30 – 5 pt</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St = 20 – pt-1</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 xml:space="preserve">Calcular : </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 xml:space="preserve">a) precios y cantidades de equilibrio </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 xml:space="preserve">b) Si el precio inicial es un 20% menor que el precio de equilibrio , determinar el número de períodos necesarios para que el precio se ajuste a un 1% del precio de equilibrio </w:t>
      </w:r>
    </w:p>
    <w:p w:rsidR="00376F27" w:rsidRDefault="00376F27" w:rsidP="00376F27"/>
    <w:p w:rsidR="00376F27" w:rsidRDefault="00376F27" w:rsidP="00376F27"/>
    <w:p w:rsidR="00376F27" w:rsidRDefault="00376F27" w:rsidP="00376F27">
      <w:r>
        <w:lastRenderedPageBreak/>
        <w:t xml:space="preserve"> Primero trabajamos con el mercado I </w:t>
      </w:r>
    </w:p>
    <w:p w:rsidR="00376F27" w:rsidRDefault="00376F27" w:rsidP="00376F27">
      <w:r>
        <w:t>Para determinar el precio y las cantidades de equilibrio, planteamos la condición de equilibrio D  = S y hacemos pt = pt-1, ya que de existir un equilibrio, ese es único , por tratarse de rectas, las cuales deben cortarse sólo una vez</w:t>
      </w:r>
    </w:p>
    <w:p w:rsidR="00376F27" w:rsidRDefault="00376F27" w:rsidP="00376F27">
      <w:pPr>
        <w:rPr>
          <w:lang w:val="en-US"/>
        </w:rPr>
      </w:pPr>
      <w:r>
        <w:rPr>
          <w:lang w:val="en-US"/>
        </w:rPr>
        <w:t>40 – 10 pt = 2 + 9 pt-1</w:t>
      </w:r>
    </w:p>
    <w:p w:rsidR="00376F27" w:rsidRDefault="00376F27" w:rsidP="00376F27">
      <w:pPr>
        <w:rPr>
          <w:lang w:val="en-US"/>
        </w:rPr>
      </w:pPr>
      <w:r>
        <w:rPr>
          <w:lang w:val="en-US"/>
        </w:rPr>
        <w:t>10 pt = 38 – 9 pt-1</w:t>
      </w:r>
    </w:p>
    <w:p w:rsidR="00376F27" w:rsidRDefault="00376F27" w:rsidP="00376F27">
      <w:pPr>
        <w:rPr>
          <w:lang w:val="en-US"/>
        </w:rPr>
      </w:pPr>
      <w:r>
        <w:rPr>
          <w:lang w:val="en-US"/>
        </w:rPr>
        <w:t>pt = 3.8 – 0.9 pt-1</w:t>
      </w:r>
    </w:p>
    <w:p w:rsidR="00376F27" w:rsidRDefault="00376F27" w:rsidP="00376F27">
      <w:pPr>
        <w:rPr>
          <w:lang w:val="en-US"/>
        </w:rPr>
      </w:pPr>
    </w:p>
    <w:p w:rsidR="00376F27" w:rsidRDefault="00376F27" w:rsidP="00376F27">
      <w:pPr>
        <w:rPr>
          <w:lang w:val="es-AR"/>
        </w:rPr>
      </w:pPr>
      <w:r>
        <w:rPr>
          <w:lang w:val="es-AR"/>
        </w:rPr>
        <w:t xml:space="preserve">haciendo pt = pt-1 </w:t>
      </w:r>
    </w:p>
    <w:p w:rsidR="00376F27" w:rsidRDefault="00376F27" w:rsidP="00376F27">
      <w:pPr>
        <w:rPr>
          <w:lang w:val="es-AR"/>
        </w:rPr>
      </w:pPr>
    </w:p>
    <w:p w:rsidR="00376F27" w:rsidRPr="007861CA" w:rsidRDefault="00376F27" w:rsidP="00376F27">
      <w:pPr>
        <w:rPr>
          <w:lang w:val="es-AR"/>
        </w:rPr>
      </w:pPr>
      <w:r w:rsidRPr="007861CA">
        <w:rPr>
          <w:lang w:val="es-AR"/>
        </w:rPr>
        <w:t xml:space="preserve">p + 0.9 p = 3.8 </w:t>
      </w:r>
    </w:p>
    <w:p w:rsidR="00376F27" w:rsidRPr="007861CA" w:rsidRDefault="00376F27" w:rsidP="00376F27">
      <w:pPr>
        <w:rPr>
          <w:lang w:val="es-AR"/>
        </w:rPr>
      </w:pPr>
      <w:r w:rsidRPr="007861CA">
        <w:rPr>
          <w:lang w:val="es-AR"/>
        </w:rPr>
        <w:t>p = 3.8/1.9 = 2</w:t>
      </w:r>
    </w:p>
    <w:p w:rsidR="00376F27" w:rsidRPr="007861CA" w:rsidRDefault="00376F27" w:rsidP="00376F27">
      <w:pPr>
        <w:rPr>
          <w:lang w:val="es-AR"/>
        </w:rPr>
      </w:pPr>
    </w:p>
    <w:p w:rsidR="00376F27" w:rsidRDefault="00376F27" w:rsidP="00376F27">
      <w:pPr>
        <w:rPr>
          <w:lang w:val="es-AR"/>
        </w:rPr>
      </w:pPr>
      <w:r>
        <w:rPr>
          <w:lang w:val="es-AR"/>
        </w:rPr>
        <w:t>La cantidad de equilibrio , la hallamos reemplazando en una de las curvas</w:t>
      </w:r>
    </w:p>
    <w:p w:rsidR="00376F27" w:rsidRDefault="00376F27" w:rsidP="00376F27">
      <w:pPr>
        <w:rPr>
          <w:lang w:val="es-AR"/>
        </w:rPr>
      </w:pPr>
      <w:r>
        <w:rPr>
          <w:lang w:val="es-AR"/>
        </w:rPr>
        <w:t>40 – 10 * 2 =  q</w:t>
      </w:r>
    </w:p>
    <w:p w:rsidR="00376F27" w:rsidRDefault="00376F27" w:rsidP="00376F27">
      <w:pPr>
        <w:rPr>
          <w:lang w:val="es-AR"/>
        </w:rPr>
      </w:pPr>
    </w:p>
    <w:p w:rsidR="00376F27" w:rsidRDefault="00376F27" w:rsidP="00376F27">
      <w:pPr>
        <w:rPr>
          <w:lang w:val="es-AR"/>
        </w:rPr>
      </w:pPr>
      <w:r>
        <w:rPr>
          <w:lang w:val="es-AR"/>
        </w:rPr>
        <w:t>q = 20</w:t>
      </w:r>
    </w:p>
    <w:p w:rsidR="00376F27" w:rsidRDefault="00376F27" w:rsidP="00376F27">
      <w:pPr>
        <w:rPr>
          <w:lang w:val="es-AR"/>
        </w:rPr>
      </w:pPr>
      <w:r>
        <w:rPr>
          <w:lang w:val="es-AR"/>
        </w:rPr>
        <w:t xml:space="preserve">Aunque el problema no lo pide, podemos demostrar la existencia, unicidad y estabilidad </w:t>
      </w:r>
    </w:p>
    <w:p w:rsidR="00376F27" w:rsidRDefault="00376F27" w:rsidP="00376F27">
      <w:pPr>
        <w:rPr>
          <w:lang w:val="es-AR"/>
        </w:rPr>
      </w:pPr>
      <w:r>
        <w:rPr>
          <w:lang w:val="es-AR"/>
        </w:rPr>
        <w:t>Que hallamos encontrado una situación de equilibrio con p y q , es prueba de la existencia del mismo, el cual es único por tratarse de demanda y oferta rectas</w:t>
      </w:r>
    </w:p>
    <w:p w:rsidR="00376F27" w:rsidRDefault="00376F27" w:rsidP="00376F27">
      <w:pPr>
        <w:rPr>
          <w:lang w:val="es-AR"/>
        </w:rPr>
      </w:pPr>
      <w:r>
        <w:rPr>
          <w:lang w:val="es-AR"/>
        </w:rPr>
        <w:t>La estabilidad desde el punto de vista estático, l estudiaremos según Walras y según Marshall</w:t>
      </w:r>
    </w:p>
    <w:p w:rsidR="00376F27" w:rsidRDefault="00376F27" w:rsidP="00376F27">
      <w:pPr>
        <w:rPr>
          <w:lang w:val="es-AR"/>
        </w:rPr>
      </w:pPr>
    </w:p>
    <w:p w:rsidR="00376F27" w:rsidRDefault="00376F27" w:rsidP="00376F27">
      <w:pPr>
        <w:rPr>
          <w:lang w:val="es-AR"/>
        </w:rPr>
      </w:pPr>
      <w:r>
        <w:rPr>
          <w:lang w:val="es-AR"/>
        </w:rPr>
        <w:t xml:space="preserve">W) </w:t>
      </w:r>
    </w:p>
    <w:p w:rsidR="00376F27" w:rsidRDefault="00376F27" w:rsidP="00376F27">
      <w:pPr>
        <w:rPr>
          <w:lang w:val="es-AR"/>
        </w:rPr>
      </w:pPr>
      <w:r>
        <w:rPr>
          <w:lang w:val="es-AR"/>
        </w:rPr>
        <w:t>D</w:t>
      </w:r>
      <w:r>
        <w:rPr>
          <w:vertAlign w:val="subscript"/>
          <w:lang w:val="es-AR"/>
        </w:rPr>
        <w:t>p</w:t>
      </w:r>
      <w:r>
        <w:rPr>
          <w:lang w:val="es-AR"/>
        </w:rPr>
        <w:t xml:space="preserve"> – S</w:t>
      </w:r>
      <w:r>
        <w:rPr>
          <w:vertAlign w:val="subscript"/>
          <w:lang w:val="es-AR"/>
        </w:rPr>
        <w:t>p</w:t>
      </w:r>
      <w:r>
        <w:rPr>
          <w:lang w:val="es-AR"/>
        </w:rPr>
        <w:t xml:space="preserve"> = dE/dp &lt; 0</w:t>
      </w:r>
    </w:p>
    <w:p w:rsidR="00376F27" w:rsidRDefault="00376F27" w:rsidP="00376F27">
      <w:pPr>
        <w:rPr>
          <w:lang w:val="es-AR"/>
        </w:rPr>
      </w:pPr>
      <w:r>
        <w:rPr>
          <w:lang w:val="es-AR"/>
        </w:rPr>
        <w:t xml:space="preserve">-10 –9 = -19 &lt; 0 </w:t>
      </w:r>
    </w:p>
    <w:p w:rsidR="00376F27" w:rsidRDefault="00376F27" w:rsidP="00376F27">
      <w:pPr>
        <w:rPr>
          <w:lang w:val="es-AR"/>
        </w:rPr>
      </w:pPr>
      <w:r>
        <w:rPr>
          <w:lang w:val="es-AR"/>
        </w:rPr>
        <w:t>Entonces es estaable según Walras</w:t>
      </w:r>
    </w:p>
    <w:p w:rsidR="00376F27" w:rsidRPr="007861CA" w:rsidRDefault="00376F27" w:rsidP="00376F27">
      <w:pPr>
        <w:rPr>
          <w:lang w:val="en-US"/>
        </w:rPr>
      </w:pPr>
      <w:r w:rsidRPr="007861CA">
        <w:rPr>
          <w:lang w:val="en-US"/>
        </w:rPr>
        <w:t xml:space="preserve">M) </w:t>
      </w:r>
    </w:p>
    <w:p w:rsidR="00376F27" w:rsidRDefault="00376F27" w:rsidP="00376F27">
      <w:pPr>
        <w:rPr>
          <w:lang w:val="en-US"/>
        </w:rPr>
      </w:pPr>
      <w:r>
        <w:rPr>
          <w:lang w:val="en-US"/>
        </w:rPr>
        <w:t>D</w:t>
      </w:r>
      <w:r>
        <w:rPr>
          <w:vertAlign w:val="subscript"/>
          <w:lang w:val="en-US"/>
        </w:rPr>
        <w:t>q</w:t>
      </w:r>
      <w:r>
        <w:rPr>
          <w:vertAlign w:val="superscript"/>
          <w:lang w:val="en-US"/>
        </w:rPr>
        <w:t>-1</w:t>
      </w:r>
      <w:r>
        <w:rPr>
          <w:lang w:val="en-US"/>
        </w:rPr>
        <w:t xml:space="preserve"> – S</w:t>
      </w:r>
      <w:r>
        <w:rPr>
          <w:vertAlign w:val="subscript"/>
          <w:lang w:val="en-US"/>
        </w:rPr>
        <w:t>q</w:t>
      </w:r>
      <w:r>
        <w:rPr>
          <w:vertAlign w:val="superscript"/>
          <w:lang w:val="en-US"/>
        </w:rPr>
        <w:t>-1</w:t>
      </w:r>
      <w:r>
        <w:rPr>
          <w:lang w:val="en-US"/>
        </w:rPr>
        <w:t xml:space="preserve"> = dF(q)/dq &lt; 0 </w:t>
      </w:r>
    </w:p>
    <w:p w:rsidR="00376F27" w:rsidRDefault="00376F27" w:rsidP="00376F27">
      <w:pPr>
        <w:rPr>
          <w:lang w:val="en-US"/>
        </w:rPr>
      </w:pPr>
    </w:p>
    <w:p w:rsidR="00376F27" w:rsidRDefault="00376F27" w:rsidP="00376F27">
      <w:pPr>
        <w:rPr>
          <w:lang w:val="es-AR"/>
        </w:rPr>
      </w:pPr>
      <w:r>
        <w:rPr>
          <w:lang w:val="es-AR"/>
        </w:rPr>
        <w:t>siendo D</w:t>
      </w:r>
      <w:r>
        <w:rPr>
          <w:vertAlign w:val="subscript"/>
          <w:lang w:val="es-AR"/>
        </w:rPr>
        <w:t>q</w:t>
      </w:r>
      <w:r>
        <w:rPr>
          <w:vertAlign w:val="superscript"/>
          <w:lang w:val="es-AR"/>
        </w:rPr>
        <w:t>-1</w:t>
      </w:r>
      <w:r>
        <w:rPr>
          <w:lang w:val="es-AR"/>
        </w:rPr>
        <w:t xml:space="preserve"> y  S</w:t>
      </w:r>
      <w:r>
        <w:rPr>
          <w:vertAlign w:val="subscript"/>
          <w:lang w:val="es-AR"/>
        </w:rPr>
        <w:t>q</w:t>
      </w:r>
      <w:r>
        <w:rPr>
          <w:vertAlign w:val="superscript"/>
          <w:lang w:val="es-AR"/>
        </w:rPr>
        <w:t>-1</w:t>
      </w:r>
      <w:r>
        <w:rPr>
          <w:lang w:val="es-AR"/>
        </w:rPr>
        <w:t xml:space="preserve">, las derivadas respecto a (q) de las funciones inversas de la demanda y oferta , es decir </w:t>
      </w:r>
    </w:p>
    <w:p w:rsidR="00376F27" w:rsidRDefault="00376F27" w:rsidP="00376F27">
      <w:pPr>
        <w:rPr>
          <w:lang w:val="es-AR"/>
        </w:rPr>
      </w:pPr>
    </w:p>
    <w:p w:rsidR="00376F27" w:rsidRPr="007861CA" w:rsidRDefault="00376F27" w:rsidP="00376F27">
      <w:pPr>
        <w:rPr>
          <w:lang w:val="es-AR"/>
        </w:rPr>
      </w:pPr>
      <w:r w:rsidRPr="007861CA">
        <w:rPr>
          <w:lang w:val="es-AR"/>
        </w:rPr>
        <w:t xml:space="preserve">D(p) = q = 40 – 10 p </w:t>
      </w:r>
    </w:p>
    <w:p w:rsidR="00376F27" w:rsidRPr="007861CA" w:rsidRDefault="00376F27" w:rsidP="00376F27">
      <w:pPr>
        <w:rPr>
          <w:lang w:val="es-AR"/>
        </w:rPr>
      </w:pPr>
      <w:r w:rsidRPr="007861CA">
        <w:rPr>
          <w:lang w:val="es-AR"/>
        </w:rPr>
        <w:t xml:space="preserve">10 p = 40 – q </w:t>
      </w:r>
    </w:p>
    <w:p w:rsidR="00376F27" w:rsidRPr="007861CA" w:rsidRDefault="00376F27" w:rsidP="00376F27">
      <w:pPr>
        <w:rPr>
          <w:lang w:val="es-AR"/>
        </w:rPr>
      </w:pPr>
    </w:p>
    <w:p w:rsidR="00376F27" w:rsidRDefault="00376F27" w:rsidP="00376F27">
      <w:pPr>
        <w:rPr>
          <w:lang w:val="es-AR"/>
        </w:rPr>
      </w:pPr>
      <w:r>
        <w:rPr>
          <w:lang w:val="es-AR"/>
        </w:rPr>
        <w:t>D(q)</w:t>
      </w:r>
      <w:r>
        <w:rPr>
          <w:vertAlign w:val="superscript"/>
          <w:lang w:val="es-AR"/>
        </w:rPr>
        <w:t>-1</w:t>
      </w:r>
      <w:r>
        <w:rPr>
          <w:lang w:val="es-AR"/>
        </w:rPr>
        <w:t xml:space="preserve"> = p = 4 – 0.1 q </w:t>
      </w:r>
    </w:p>
    <w:p w:rsidR="00376F27" w:rsidRDefault="00376F27" w:rsidP="00376F27">
      <w:pPr>
        <w:rPr>
          <w:lang w:val="en-US"/>
        </w:rPr>
      </w:pPr>
      <w:r>
        <w:rPr>
          <w:lang w:val="en-US"/>
        </w:rPr>
        <w:t xml:space="preserve">S(p) = q = 2 + 9 pt-1 </w:t>
      </w:r>
    </w:p>
    <w:p w:rsidR="00376F27" w:rsidRDefault="00376F27" w:rsidP="00376F27">
      <w:pPr>
        <w:rPr>
          <w:lang w:val="en-US"/>
        </w:rPr>
      </w:pPr>
    </w:p>
    <w:p w:rsidR="00376F27" w:rsidRDefault="00376F27" w:rsidP="00376F27">
      <w:pPr>
        <w:rPr>
          <w:lang w:val="en-US"/>
        </w:rPr>
      </w:pPr>
      <w:r>
        <w:rPr>
          <w:lang w:val="en-US"/>
        </w:rPr>
        <w:t>S(q)</w:t>
      </w:r>
      <w:r>
        <w:rPr>
          <w:vertAlign w:val="superscript"/>
          <w:lang w:val="en-US"/>
        </w:rPr>
        <w:t>-1</w:t>
      </w:r>
      <w:r>
        <w:rPr>
          <w:lang w:val="en-US"/>
        </w:rPr>
        <w:t xml:space="preserve"> = pt-1 = 1/9 q – 2/9 </w:t>
      </w:r>
    </w:p>
    <w:p w:rsidR="00376F27" w:rsidRDefault="00376F27" w:rsidP="00376F27">
      <w:pPr>
        <w:rPr>
          <w:lang w:val="en-US"/>
        </w:rPr>
      </w:pPr>
    </w:p>
    <w:p w:rsidR="00376F27" w:rsidRPr="007861CA" w:rsidRDefault="00376F27" w:rsidP="00376F27">
      <w:pPr>
        <w:rPr>
          <w:lang w:val="es-AR"/>
        </w:rPr>
      </w:pPr>
      <w:r w:rsidRPr="007861CA">
        <w:rPr>
          <w:lang w:val="es-AR"/>
        </w:rPr>
        <w:t xml:space="preserve">entonces </w:t>
      </w:r>
    </w:p>
    <w:p w:rsidR="00376F27" w:rsidRPr="007861CA" w:rsidRDefault="00376F27" w:rsidP="00376F27">
      <w:pPr>
        <w:rPr>
          <w:lang w:val="es-AR"/>
        </w:rPr>
      </w:pPr>
    </w:p>
    <w:p w:rsidR="00376F27" w:rsidRDefault="00376F27" w:rsidP="00376F27">
      <w:pPr>
        <w:rPr>
          <w:lang w:val="es-AR"/>
        </w:rPr>
      </w:pPr>
      <w:r>
        <w:rPr>
          <w:lang w:val="es-AR"/>
        </w:rPr>
        <w:t>D</w:t>
      </w:r>
      <w:r>
        <w:rPr>
          <w:vertAlign w:val="subscript"/>
          <w:lang w:val="es-AR"/>
        </w:rPr>
        <w:t>q</w:t>
      </w:r>
      <w:r>
        <w:rPr>
          <w:vertAlign w:val="superscript"/>
          <w:lang w:val="es-AR"/>
        </w:rPr>
        <w:t>-1</w:t>
      </w:r>
      <w:r>
        <w:rPr>
          <w:lang w:val="es-AR"/>
        </w:rPr>
        <w:t xml:space="preserve"> – S</w:t>
      </w:r>
      <w:r>
        <w:rPr>
          <w:vertAlign w:val="subscript"/>
          <w:lang w:val="es-AR"/>
        </w:rPr>
        <w:t>q</w:t>
      </w:r>
      <w:r>
        <w:rPr>
          <w:vertAlign w:val="superscript"/>
          <w:lang w:val="es-AR"/>
        </w:rPr>
        <w:t>-1</w:t>
      </w:r>
      <w:r>
        <w:rPr>
          <w:lang w:val="es-AR"/>
        </w:rPr>
        <w:t xml:space="preserve"> = - 0.1 – 1/9 &lt;  0 </w:t>
      </w:r>
    </w:p>
    <w:p w:rsidR="00376F27" w:rsidRDefault="00376F27" w:rsidP="00376F27">
      <w:pPr>
        <w:rPr>
          <w:lang w:val="es-AR"/>
        </w:rPr>
      </w:pPr>
    </w:p>
    <w:p w:rsidR="00376F27" w:rsidRDefault="00376F27" w:rsidP="00376F27">
      <w:pPr>
        <w:rPr>
          <w:lang w:val="es-AR"/>
        </w:rPr>
      </w:pPr>
      <w:r>
        <w:rPr>
          <w:lang w:val="es-AR"/>
        </w:rPr>
        <w:t>es estable según Marshall</w:t>
      </w:r>
    </w:p>
    <w:p w:rsidR="00376F27" w:rsidRDefault="00376F27" w:rsidP="00376F27">
      <w:pPr>
        <w:rPr>
          <w:lang w:val="es-AR"/>
        </w:rPr>
      </w:pPr>
    </w:p>
    <w:p w:rsidR="00376F27" w:rsidRDefault="00376F27" w:rsidP="00376F27">
      <w:pPr>
        <w:rPr>
          <w:lang w:val="es-AR"/>
        </w:rPr>
      </w:pPr>
      <w:r>
        <w:rPr>
          <w:lang w:val="es-AR"/>
        </w:rPr>
        <w:lastRenderedPageBreak/>
        <w:t>Entonces el mercado es estable según ambos criterios</w:t>
      </w:r>
    </w:p>
    <w:p w:rsidR="00376F27" w:rsidRDefault="00376F27" w:rsidP="00376F27">
      <w:pPr>
        <w:rPr>
          <w:lang w:val="es-AR"/>
        </w:rPr>
      </w:pPr>
      <w:r>
        <w:rPr>
          <w:lang w:val="es-AR"/>
        </w:rPr>
        <w:t>Para estudiarlo dinámicamente, volvemos a la ecuación de pt que halamos en la primera parte utilizando solo la condición de equilibrio, y antes de igualar pt = pt-1</w:t>
      </w:r>
    </w:p>
    <w:p w:rsidR="00376F27" w:rsidRDefault="00376F27" w:rsidP="00376F27">
      <w:pPr>
        <w:rPr>
          <w:lang w:val="es-AR"/>
        </w:rPr>
      </w:pPr>
    </w:p>
    <w:p w:rsidR="00376F27" w:rsidRDefault="00376F27" w:rsidP="00376F27">
      <w:pPr>
        <w:rPr>
          <w:lang w:val="es-AR"/>
        </w:rPr>
      </w:pPr>
      <w:r>
        <w:rPr>
          <w:lang w:val="es-AR"/>
        </w:rPr>
        <w:t>pt = 3.8 – 0.9 pt-1</w:t>
      </w:r>
    </w:p>
    <w:p w:rsidR="00376F27" w:rsidRDefault="00376F27" w:rsidP="00376F27">
      <w:pPr>
        <w:rPr>
          <w:lang w:val="es-AR"/>
        </w:rPr>
      </w:pPr>
    </w:p>
    <w:p w:rsidR="00376F27" w:rsidRDefault="00376F27" w:rsidP="00376F27">
      <w:pPr>
        <w:rPr>
          <w:lang w:val="es-AR"/>
        </w:rPr>
      </w:pPr>
      <w:r>
        <w:rPr>
          <w:lang w:val="es-AR"/>
        </w:rPr>
        <w:t>La solución de esta ecuación en diferencia es</w:t>
      </w:r>
    </w:p>
    <w:p w:rsidR="00376F27" w:rsidRDefault="00376F27" w:rsidP="00376F27">
      <w:pPr>
        <w:rPr>
          <w:lang w:val="es-AR"/>
        </w:rPr>
      </w:pPr>
    </w:p>
    <w:p w:rsidR="00376F27" w:rsidRDefault="00376F27" w:rsidP="00376F27">
      <w:pPr>
        <w:rPr>
          <w:lang w:val="es-AR"/>
        </w:rPr>
      </w:pPr>
      <w:r>
        <w:rPr>
          <w:lang w:val="es-AR"/>
        </w:rPr>
        <w:t>Solución de la homogénea</w:t>
      </w:r>
    </w:p>
    <w:p w:rsidR="00376F27" w:rsidRDefault="00376F27" w:rsidP="00376F27">
      <w:pPr>
        <w:rPr>
          <w:lang w:val="es-AR"/>
        </w:rPr>
      </w:pPr>
    </w:p>
    <w:p w:rsidR="00376F27" w:rsidRPr="007861CA" w:rsidRDefault="00376F27" w:rsidP="00376F27">
      <w:pPr>
        <w:rPr>
          <w:lang w:val="es-AR"/>
        </w:rPr>
      </w:pPr>
      <w:r w:rsidRPr="007861CA">
        <w:rPr>
          <w:lang w:val="es-AR"/>
        </w:rPr>
        <w:t xml:space="preserve"> pt + 0.9 pt-1= 0</w:t>
      </w:r>
    </w:p>
    <w:p w:rsidR="00376F27" w:rsidRPr="007861CA" w:rsidRDefault="00376F27" w:rsidP="00376F27">
      <w:pPr>
        <w:rPr>
          <w:lang w:val="es-AR"/>
        </w:rPr>
      </w:pPr>
    </w:p>
    <w:p w:rsidR="00376F27" w:rsidRDefault="00376F27" w:rsidP="00376F27">
      <w:pPr>
        <w:rPr>
          <w:lang w:val="en-US"/>
        </w:rPr>
      </w:pPr>
      <w:r>
        <w:rPr>
          <w:lang w:val="en-US"/>
        </w:rPr>
        <w:t xml:space="preserve">ensayo </w:t>
      </w:r>
    </w:p>
    <w:p w:rsidR="00376F27" w:rsidRDefault="00376F27" w:rsidP="00376F27">
      <w:pPr>
        <w:rPr>
          <w:lang w:val="en-US"/>
        </w:rPr>
      </w:pPr>
      <w:r>
        <w:rPr>
          <w:lang w:val="en-US"/>
        </w:rPr>
        <w:t>pt = A b</w:t>
      </w:r>
      <w:r>
        <w:rPr>
          <w:vertAlign w:val="superscript"/>
          <w:lang w:val="en-US"/>
        </w:rPr>
        <w:t>t</w:t>
      </w:r>
      <w:r>
        <w:rPr>
          <w:lang w:val="en-US"/>
        </w:rPr>
        <w:t xml:space="preserve"> </w:t>
      </w:r>
    </w:p>
    <w:p w:rsidR="00376F27" w:rsidRDefault="00376F27" w:rsidP="00376F27">
      <w:pPr>
        <w:rPr>
          <w:lang w:val="en-US"/>
        </w:rPr>
      </w:pPr>
      <w:r>
        <w:rPr>
          <w:lang w:val="en-US"/>
        </w:rPr>
        <w:t>pt-1 = A b</w:t>
      </w:r>
      <w:r>
        <w:rPr>
          <w:vertAlign w:val="superscript"/>
          <w:lang w:val="en-US"/>
        </w:rPr>
        <w:t>t-1</w:t>
      </w:r>
      <w:r>
        <w:rPr>
          <w:lang w:val="en-US"/>
        </w:rPr>
        <w:t xml:space="preserve"> </w:t>
      </w:r>
    </w:p>
    <w:p w:rsidR="00376F27" w:rsidRDefault="00376F27" w:rsidP="00376F27">
      <w:pPr>
        <w:rPr>
          <w:lang w:val="en-US"/>
        </w:rPr>
      </w:pPr>
    </w:p>
    <w:p w:rsidR="00376F27" w:rsidRDefault="00376F27" w:rsidP="00376F27">
      <w:pPr>
        <w:rPr>
          <w:lang w:val="en-US"/>
        </w:rPr>
      </w:pPr>
      <w:r>
        <w:rPr>
          <w:lang w:val="en-US"/>
        </w:rPr>
        <w:t>A b</w:t>
      </w:r>
      <w:r>
        <w:rPr>
          <w:vertAlign w:val="superscript"/>
          <w:lang w:val="en-US"/>
        </w:rPr>
        <w:t>t</w:t>
      </w:r>
      <w:r>
        <w:rPr>
          <w:lang w:val="en-US"/>
        </w:rPr>
        <w:t xml:space="preserve"> + 0.9 A b</w:t>
      </w:r>
      <w:r>
        <w:rPr>
          <w:vertAlign w:val="superscript"/>
          <w:lang w:val="en-US"/>
        </w:rPr>
        <w:t>t-1</w:t>
      </w:r>
      <w:r>
        <w:rPr>
          <w:lang w:val="en-US"/>
        </w:rPr>
        <w:t xml:space="preserve"> = 0 </w:t>
      </w:r>
    </w:p>
    <w:p w:rsidR="00376F27" w:rsidRDefault="00376F27" w:rsidP="00376F27">
      <w:pPr>
        <w:rPr>
          <w:lang w:val="en-US"/>
        </w:rPr>
      </w:pPr>
      <w:r>
        <w:rPr>
          <w:lang w:val="en-US"/>
        </w:rPr>
        <w:t>A b</w:t>
      </w:r>
      <w:r>
        <w:rPr>
          <w:vertAlign w:val="superscript"/>
          <w:lang w:val="en-US"/>
        </w:rPr>
        <w:t xml:space="preserve">t </w:t>
      </w:r>
      <w:r>
        <w:rPr>
          <w:lang w:val="en-US"/>
        </w:rPr>
        <w:t xml:space="preserve"> ( 1 + 0.9 b</w:t>
      </w:r>
      <w:r>
        <w:rPr>
          <w:vertAlign w:val="superscript"/>
          <w:lang w:val="en-US"/>
        </w:rPr>
        <w:t>-1</w:t>
      </w:r>
      <w:r>
        <w:rPr>
          <w:lang w:val="en-US"/>
        </w:rPr>
        <w:t xml:space="preserve"> ) = 0 </w:t>
      </w:r>
    </w:p>
    <w:p w:rsidR="00376F27" w:rsidRDefault="00376F27" w:rsidP="00376F27">
      <w:pPr>
        <w:rPr>
          <w:lang w:val="en-US"/>
        </w:rPr>
      </w:pPr>
    </w:p>
    <w:p w:rsidR="00376F27" w:rsidRDefault="00376F27" w:rsidP="00376F27">
      <w:pPr>
        <w:rPr>
          <w:lang w:val="es-AR"/>
        </w:rPr>
      </w:pPr>
      <w:r>
        <w:rPr>
          <w:lang w:val="es-AR"/>
        </w:rPr>
        <w:t>0.9/b = -1</w:t>
      </w:r>
    </w:p>
    <w:p w:rsidR="00376F27" w:rsidRDefault="00376F27" w:rsidP="00376F27">
      <w:pPr>
        <w:rPr>
          <w:lang w:val="es-AR"/>
        </w:rPr>
      </w:pPr>
      <w:r>
        <w:rPr>
          <w:lang w:val="es-AR"/>
        </w:rPr>
        <w:t>b = - 0.9</w:t>
      </w:r>
    </w:p>
    <w:p w:rsidR="00376F27" w:rsidRDefault="00376F27" w:rsidP="00376F27">
      <w:pPr>
        <w:rPr>
          <w:lang w:val="es-AR"/>
        </w:rPr>
      </w:pPr>
      <w:r>
        <w:rPr>
          <w:lang w:val="es-AR"/>
        </w:rPr>
        <w:t xml:space="preserve">Entonces la Solución de la homogénea es </w:t>
      </w:r>
    </w:p>
    <w:p w:rsidR="00376F27" w:rsidRDefault="00376F27" w:rsidP="00376F27">
      <w:pPr>
        <w:rPr>
          <w:lang w:val="es-AR"/>
        </w:rPr>
      </w:pPr>
    </w:p>
    <w:p w:rsidR="00376F27" w:rsidRDefault="00376F27" w:rsidP="00376F27">
      <w:pPr>
        <w:rPr>
          <w:lang w:val="es-AR"/>
        </w:rPr>
      </w:pPr>
      <w:r>
        <w:rPr>
          <w:lang w:val="es-AR"/>
        </w:rPr>
        <w:t>pt = A (-0.9)</w:t>
      </w:r>
      <w:r>
        <w:rPr>
          <w:vertAlign w:val="superscript"/>
          <w:lang w:val="es-AR"/>
        </w:rPr>
        <w:t>t</w:t>
      </w:r>
    </w:p>
    <w:p w:rsidR="00376F27" w:rsidRDefault="00376F27" w:rsidP="00376F27">
      <w:pPr>
        <w:rPr>
          <w:lang w:val="es-AR"/>
        </w:rPr>
      </w:pPr>
    </w:p>
    <w:p w:rsidR="00376F27" w:rsidRDefault="00376F27" w:rsidP="00376F27">
      <w:pPr>
        <w:rPr>
          <w:lang w:val="es-AR"/>
        </w:rPr>
      </w:pPr>
      <w:r>
        <w:rPr>
          <w:lang w:val="es-AR"/>
        </w:rPr>
        <w:t xml:space="preserve">Solución particular </w:t>
      </w:r>
    </w:p>
    <w:p w:rsidR="00376F27" w:rsidRDefault="00376F27" w:rsidP="00376F27">
      <w:pPr>
        <w:rPr>
          <w:lang w:val="es-AR"/>
        </w:rPr>
      </w:pPr>
    </w:p>
    <w:p w:rsidR="00376F27" w:rsidRDefault="00376F27" w:rsidP="00376F27">
      <w:pPr>
        <w:rPr>
          <w:lang w:val="es-AR"/>
        </w:rPr>
      </w:pPr>
      <w:r>
        <w:rPr>
          <w:lang w:val="es-AR"/>
        </w:rPr>
        <w:t xml:space="preserve">Ensayo </w:t>
      </w:r>
    </w:p>
    <w:p w:rsidR="00376F27" w:rsidRDefault="00376F27" w:rsidP="00376F27">
      <w:pPr>
        <w:rPr>
          <w:lang w:val="es-AR"/>
        </w:rPr>
      </w:pPr>
      <w:r>
        <w:rPr>
          <w:lang w:val="es-AR"/>
        </w:rPr>
        <w:t>pt = K</w:t>
      </w:r>
    </w:p>
    <w:p w:rsidR="00376F27" w:rsidRDefault="00376F27" w:rsidP="00376F27">
      <w:pPr>
        <w:rPr>
          <w:lang w:val="es-AR"/>
        </w:rPr>
      </w:pPr>
    </w:p>
    <w:p w:rsidR="00376F27" w:rsidRPr="007861CA" w:rsidRDefault="00376F27" w:rsidP="00376F27">
      <w:pPr>
        <w:rPr>
          <w:lang w:val="es-AR"/>
        </w:rPr>
      </w:pPr>
      <w:r w:rsidRPr="007861CA">
        <w:rPr>
          <w:lang w:val="es-AR"/>
        </w:rPr>
        <w:t>K + 0.9 K = 3.8</w:t>
      </w:r>
    </w:p>
    <w:p w:rsidR="00376F27" w:rsidRPr="007861CA" w:rsidRDefault="00376F27" w:rsidP="00376F27">
      <w:pPr>
        <w:rPr>
          <w:lang w:val="es-AR"/>
        </w:rPr>
      </w:pPr>
      <w:r w:rsidRPr="007861CA">
        <w:rPr>
          <w:lang w:val="es-AR"/>
        </w:rPr>
        <w:t>1.9 K = 3.8</w:t>
      </w:r>
    </w:p>
    <w:p w:rsidR="00376F27" w:rsidRPr="007861CA" w:rsidRDefault="00376F27" w:rsidP="00376F27">
      <w:pPr>
        <w:rPr>
          <w:lang w:val="es-AR"/>
        </w:rPr>
      </w:pPr>
      <w:r w:rsidRPr="007861CA">
        <w:rPr>
          <w:lang w:val="es-AR"/>
        </w:rPr>
        <w:t xml:space="preserve">K = 2 </w:t>
      </w:r>
    </w:p>
    <w:p w:rsidR="00376F27" w:rsidRPr="007861CA" w:rsidRDefault="00376F27" w:rsidP="00376F27">
      <w:pPr>
        <w:rPr>
          <w:lang w:val="es-AR"/>
        </w:rPr>
      </w:pPr>
    </w:p>
    <w:p w:rsidR="00376F27" w:rsidRPr="007861CA" w:rsidRDefault="00376F27" w:rsidP="00376F27">
      <w:pPr>
        <w:rPr>
          <w:lang w:val="es-AR"/>
        </w:rPr>
      </w:pPr>
      <w:r w:rsidRPr="007861CA">
        <w:rPr>
          <w:lang w:val="es-AR"/>
        </w:rPr>
        <w:t xml:space="preserve">Solución particular </w:t>
      </w:r>
    </w:p>
    <w:p w:rsidR="00376F27" w:rsidRPr="007861CA" w:rsidRDefault="00376F27" w:rsidP="00376F27">
      <w:pPr>
        <w:rPr>
          <w:lang w:val="es-AR"/>
        </w:rPr>
      </w:pPr>
    </w:p>
    <w:p w:rsidR="00376F27" w:rsidRPr="007861CA" w:rsidRDefault="00376F27" w:rsidP="00376F27">
      <w:pPr>
        <w:rPr>
          <w:lang w:val="es-AR"/>
        </w:rPr>
      </w:pPr>
      <w:r w:rsidRPr="007861CA">
        <w:rPr>
          <w:lang w:val="es-AR"/>
        </w:rPr>
        <w:t>pt = 2</w:t>
      </w:r>
    </w:p>
    <w:p w:rsidR="00376F27" w:rsidRPr="007861CA" w:rsidRDefault="00376F27" w:rsidP="00376F27">
      <w:pPr>
        <w:rPr>
          <w:lang w:val="es-AR"/>
        </w:rPr>
      </w:pPr>
    </w:p>
    <w:p w:rsidR="00376F27" w:rsidRPr="007861CA" w:rsidRDefault="00376F27" w:rsidP="00376F27">
      <w:pPr>
        <w:rPr>
          <w:lang w:val="es-AR"/>
        </w:rPr>
      </w:pPr>
      <w:r w:rsidRPr="007861CA">
        <w:rPr>
          <w:lang w:val="es-AR"/>
        </w:rPr>
        <w:t xml:space="preserve">Solución General </w:t>
      </w:r>
    </w:p>
    <w:p w:rsidR="00376F27" w:rsidRPr="007861CA" w:rsidRDefault="00376F27" w:rsidP="00376F27">
      <w:pPr>
        <w:rPr>
          <w:lang w:val="es-AR"/>
        </w:rPr>
      </w:pPr>
    </w:p>
    <w:p w:rsidR="00376F27" w:rsidRPr="007861CA" w:rsidRDefault="00376F27" w:rsidP="00376F27">
      <w:pPr>
        <w:rPr>
          <w:lang w:val="es-AR"/>
        </w:rPr>
      </w:pPr>
      <w:r w:rsidRPr="007861CA">
        <w:rPr>
          <w:lang w:val="es-AR"/>
        </w:rPr>
        <w:t>pt =  A (-0.9)</w:t>
      </w:r>
      <w:r w:rsidRPr="007861CA">
        <w:rPr>
          <w:vertAlign w:val="superscript"/>
          <w:lang w:val="es-AR"/>
        </w:rPr>
        <w:t>t</w:t>
      </w:r>
      <w:r w:rsidRPr="007861CA">
        <w:rPr>
          <w:lang w:val="es-AR"/>
        </w:rPr>
        <w:t xml:space="preserve"> + 2 </w:t>
      </w:r>
    </w:p>
    <w:p w:rsidR="00376F27" w:rsidRPr="007861CA" w:rsidRDefault="00376F27" w:rsidP="00376F27">
      <w:pPr>
        <w:rPr>
          <w:lang w:val="es-AR"/>
        </w:rPr>
      </w:pPr>
    </w:p>
    <w:p w:rsidR="00376F27" w:rsidRPr="007861CA" w:rsidRDefault="00376F27" w:rsidP="00376F27">
      <w:pPr>
        <w:rPr>
          <w:lang w:val="es-AR"/>
        </w:rPr>
      </w:pPr>
      <w:r w:rsidRPr="007861CA">
        <w:rPr>
          <w:lang w:val="es-AR"/>
        </w:rPr>
        <w:t>Solución determinada</w:t>
      </w:r>
    </w:p>
    <w:p w:rsidR="00376F27" w:rsidRPr="007861CA" w:rsidRDefault="00376F27" w:rsidP="00376F27">
      <w:pPr>
        <w:rPr>
          <w:lang w:val="es-AR"/>
        </w:rPr>
      </w:pPr>
    </w:p>
    <w:p w:rsidR="00376F27" w:rsidRPr="007861CA" w:rsidRDefault="00376F27" w:rsidP="00376F27">
      <w:pPr>
        <w:rPr>
          <w:lang w:val="es-AR"/>
        </w:rPr>
      </w:pPr>
      <w:r w:rsidRPr="007861CA">
        <w:rPr>
          <w:lang w:val="es-AR"/>
        </w:rPr>
        <w:t>p(t=0) = p0</w:t>
      </w:r>
    </w:p>
    <w:p w:rsidR="00376F27" w:rsidRPr="007861CA" w:rsidRDefault="00376F27" w:rsidP="00376F27">
      <w:pPr>
        <w:rPr>
          <w:lang w:val="es-AR"/>
        </w:rPr>
      </w:pPr>
    </w:p>
    <w:p w:rsidR="00376F27" w:rsidRPr="007861CA" w:rsidRDefault="00376F27" w:rsidP="00376F27">
      <w:pPr>
        <w:rPr>
          <w:lang w:val="es-AR"/>
        </w:rPr>
      </w:pPr>
      <w:r w:rsidRPr="007861CA">
        <w:rPr>
          <w:lang w:val="es-AR"/>
        </w:rPr>
        <w:t>p0 = A (-0.9)</w:t>
      </w:r>
      <w:r w:rsidRPr="007861CA">
        <w:rPr>
          <w:vertAlign w:val="superscript"/>
          <w:lang w:val="es-AR"/>
        </w:rPr>
        <w:t>0</w:t>
      </w:r>
      <w:r w:rsidRPr="007861CA">
        <w:rPr>
          <w:lang w:val="es-AR"/>
        </w:rPr>
        <w:t xml:space="preserve"> + 2 </w:t>
      </w:r>
    </w:p>
    <w:p w:rsidR="00376F27" w:rsidRPr="007861CA" w:rsidRDefault="00376F27" w:rsidP="00376F27">
      <w:pPr>
        <w:rPr>
          <w:lang w:val="es-AR"/>
        </w:rPr>
      </w:pPr>
    </w:p>
    <w:p w:rsidR="00376F27" w:rsidRPr="007861CA" w:rsidRDefault="00376F27" w:rsidP="00376F27">
      <w:pPr>
        <w:rPr>
          <w:lang w:val="es-AR"/>
        </w:rPr>
      </w:pPr>
      <w:r w:rsidRPr="007861CA">
        <w:rPr>
          <w:lang w:val="es-AR"/>
        </w:rPr>
        <w:t xml:space="preserve">A = p0 – 2 </w:t>
      </w:r>
    </w:p>
    <w:p w:rsidR="00376F27" w:rsidRPr="007861CA" w:rsidRDefault="00376F27" w:rsidP="00376F27">
      <w:pPr>
        <w:rPr>
          <w:lang w:val="es-AR"/>
        </w:rPr>
      </w:pPr>
    </w:p>
    <w:p w:rsidR="00376F27" w:rsidRDefault="00376F27" w:rsidP="00376F27">
      <w:pPr>
        <w:rPr>
          <w:lang w:val="es-AR"/>
        </w:rPr>
      </w:pPr>
      <w:r>
        <w:rPr>
          <w:lang w:val="es-AR"/>
        </w:rPr>
        <w:t>Solución de la ecuación en diferencias</w:t>
      </w:r>
    </w:p>
    <w:p w:rsidR="00376F27" w:rsidRDefault="00376F27" w:rsidP="00376F27">
      <w:pPr>
        <w:rPr>
          <w:lang w:val="es-AR"/>
        </w:rPr>
      </w:pPr>
    </w:p>
    <w:p w:rsidR="00376F27" w:rsidRPr="007861CA" w:rsidRDefault="00376F27" w:rsidP="00376F27">
      <w:pPr>
        <w:rPr>
          <w:lang w:val="es-AR"/>
        </w:rPr>
      </w:pPr>
      <w:r w:rsidRPr="007861CA">
        <w:rPr>
          <w:lang w:val="es-AR"/>
        </w:rPr>
        <w:t>pt = ( p0- 2 )  (-0.9)</w:t>
      </w:r>
      <w:r w:rsidRPr="007861CA">
        <w:rPr>
          <w:vertAlign w:val="superscript"/>
          <w:lang w:val="es-AR"/>
        </w:rPr>
        <w:t>t</w:t>
      </w:r>
      <w:r w:rsidRPr="007861CA">
        <w:rPr>
          <w:lang w:val="es-AR"/>
        </w:rPr>
        <w:t xml:space="preserve"> + 2 </w:t>
      </w:r>
    </w:p>
    <w:p w:rsidR="00376F27" w:rsidRPr="007861CA" w:rsidRDefault="00376F27" w:rsidP="00376F27">
      <w:pPr>
        <w:rPr>
          <w:lang w:val="es-AR"/>
        </w:rPr>
      </w:pPr>
    </w:p>
    <w:p w:rsidR="00376F27" w:rsidRDefault="00376F27" w:rsidP="00376F27">
      <w:pPr>
        <w:rPr>
          <w:lang w:val="es-AR"/>
        </w:rPr>
      </w:pPr>
      <w:r>
        <w:rPr>
          <w:lang w:val="es-AR"/>
        </w:rPr>
        <w:t xml:space="preserve">que en general es </w:t>
      </w:r>
    </w:p>
    <w:p w:rsidR="00376F27" w:rsidRDefault="00376F27" w:rsidP="00376F27">
      <w:pPr>
        <w:rPr>
          <w:lang w:val="es-AR"/>
        </w:rPr>
      </w:pPr>
    </w:p>
    <w:p w:rsidR="00376F27" w:rsidRPr="007861CA" w:rsidRDefault="00376F27" w:rsidP="00376F27">
      <w:pPr>
        <w:rPr>
          <w:lang w:val="es-AR"/>
        </w:rPr>
      </w:pPr>
      <w:r w:rsidRPr="007861CA">
        <w:rPr>
          <w:lang w:val="es-AR"/>
        </w:rPr>
        <w:t>pt = ( p0- p</w:t>
      </w:r>
      <w:r w:rsidRPr="007861CA">
        <w:rPr>
          <w:vertAlign w:val="superscript"/>
          <w:lang w:val="es-AR"/>
        </w:rPr>
        <w:t>e</w:t>
      </w:r>
      <w:r w:rsidRPr="007861CA">
        <w:rPr>
          <w:lang w:val="es-AR"/>
        </w:rPr>
        <w:t xml:space="preserve">  )  (-0.9)</w:t>
      </w:r>
      <w:r w:rsidRPr="007861CA">
        <w:rPr>
          <w:vertAlign w:val="superscript"/>
          <w:lang w:val="es-AR"/>
        </w:rPr>
        <w:t>t</w:t>
      </w:r>
      <w:r w:rsidRPr="007861CA">
        <w:rPr>
          <w:lang w:val="es-AR"/>
        </w:rPr>
        <w:t xml:space="preserve"> + p</w:t>
      </w:r>
      <w:r w:rsidRPr="007861CA">
        <w:rPr>
          <w:vertAlign w:val="superscript"/>
          <w:lang w:val="es-AR"/>
        </w:rPr>
        <w:t>e</w:t>
      </w:r>
      <w:r w:rsidRPr="007861CA">
        <w:rPr>
          <w:lang w:val="es-AR"/>
        </w:rPr>
        <w:t xml:space="preserve"> </w:t>
      </w:r>
    </w:p>
    <w:p w:rsidR="00376F27" w:rsidRPr="007861CA" w:rsidRDefault="00376F27" w:rsidP="00376F27">
      <w:pPr>
        <w:rPr>
          <w:lang w:val="es-AR"/>
        </w:rPr>
      </w:pPr>
    </w:p>
    <w:p w:rsidR="00376F27" w:rsidRDefault="00376F27" w:rsidP="00376F27">
      <w:pPr>
        <w:rPr>
          <w:lang w:val="es-AR"/>
        </w:rPr>
      </w:pPr>
      <w:r>
        <w:rPr>
          <w:lang w:val="es-AR"/>
        </w:rPr>
        <w:t>La condición para que el mercado converja al equilibrio , es que el primer término de la ecuación tienda a cero al aumentar (t),  y por ello es necesario que la expresión entre paréntesis  de la cual (t) es exponente sea menor que la unidad</w:t>
      </w:r>
    </w:p>
    <w:p w:rsidR="00376F27" w:rsidRDefault="00376F27" w:rsidP="00376F27">
      <w:pPr>
        <w:rPr>
          <w:lang w:val="es-AR"/>
        </w:rPr>
      </w:pPr>
    </w:p>
    <w:p w:rsidR="00376F27" w:rsidRDefault="00376F27" w:rsidP="00376F27">
      <w:pPr>
        <w:rPr>
          <w:lang w:val="es-AR"/>
        </w:rPr>
      </w:pPr>
      <w:r>
        <w:rPr>
          <w:lang w:val="es-AR"/>
        </w:rPr>
        <w:t xml:space="preserve">| -0.9| = 0.9 &lt; 1 </w:t>
      </w:r>
    </w:p>
    <w:p w:rsidR="00376F27" w:rsidRDefault="00376F27" w:rsidP="00376F27">
      <w:pPr>
        <w:rPr>
          <w:lang w:val="es-AR"/>
        </w:rPr>
      </w:pPr>
    </w:p>
    <w:p w:rsidR="00376F27" w:rsidRDefault="00376F27" w:rsidP="00376F27">
      <w:pPr>
        <w:rPr>
          <w:lang w:val="es-AR"/>
        </w:rPr>
      </w:pPr>
      <w:r>
        <w:rPr>
          <w:lang w:val="es-AR"/>
        </w:rPr>
        <w:t>entonces es dinámicamente estable</w:t>
      </w:r>
    </w:p>
    <w:p w:rsidR="00376F27" w:rsidRDefault="00376F27" w:rsidP="00376F27">
      <w:pPr>
        <w:rPr>
          <w:lang w:val="es-AR"/>
        </w:rPr>
      </w:pPr>
    </w:p>
    <w:p w:rsidR="00376F27" w:rsidRDefault="00376F27" w:rsidP="00376F27">
      <w:pPr>
        <w:rPr>
          <w:lang w:val="es-AR"/>
        </w:rPr>
      </w:pPr>
      <w:r>
        <w:rPr>
          <w:lang w:val="es-AR"/>
        </w:rPr>
        <w:t xml:space="preserve">b) Para determinar el tiempo necesario para acercarnos a un 1% del equilibrio , utilizamos la fórmula de la solución </w:t>
      </w:r>
    </w:p>
    <w:p w:rsidR="00376F27" w:rsidRDefault="00376F27" w:rsidP="00376F27">
      <w:pPr>
        <w:rPr>
          <w:lang w:val="es-AR"/>
        </w:rPr>
      </w:pPr>
      <w:r>
        <w:rPr>
          <w:lang w:val="es-AR"/>
        </w:rPr>
        <w:t>El precio de equilibrio que hemos hallado es , p</w:t>
      </w:r>
      <w:r>
        <w:rPr>
          <w:vertAlign w:val="superscript"/>
          <w:lang w:val="es-AR"/>
        </w:rPr>
        <w:t>e</w:t>
      </w:r>
      <w:r>
        <w:rPr>
          <w:lang w:val="es-AR"/>
        </w:rPr>
        <w:t xml:space="preserve"> = 2, es decir que si el enunciado dice que el precio inicial es p0 , que es un 20% menor  que el precio de equilibrio , será p0 = 1.6</w:t>
      </w:r>
    </w:p>
    <w:p w:rsidR="00376F27" w:rsidRDefault="00376F27" w:rsidP="00376F27">
      <w:pPr>
        <w:rPr>
          <w:lang w:val="es-AR"/>
        </w:rPr>
      </w:pPr>
      <w:r>
        <w:rPr>
          <w:lang w:val="es-AR"/>
        </w:rPr>
        <w:t>Por otra parte, para llegar a un 1% de p</w:t>
      </w:r>
      <w:r>
        <w:rPr>
          <w:vertAlign w:val="superscript"/>
          <w:lang w:val="es-AR"/>
        </w:rPr>
        <w:t>e</w:t>
      </w:r>
      <w:r>
        <w:rPr>
          <w:lang w:val="es-AR"/>
        </w:rPr>
        <w:t xml:space="preserve"> , debemos alcanzar el precio que sea un 99% de aquel, es decir pt = 1.98</w:t>
      </w:r>
    </w:p>
    <w:p w:rsidR="00376F27" w:rsidRDefault="00376F27" w:rsidP="00376F27">
      <w:pPr>
        <w:rPr>
          <w:lang w:val="es-AR"/>
        </w:rPr>
      </w:pPr>
      <w:r>
        <w:rPr>
          <w:lang w:val="es-AR"/>
        </w:rPr>
        <w:t>Reemplazando estos valores en la solución de la ecuación en diferencias, y despejando (t) , obtendremos el tiempo pedido</w:t>
      </w:r>
    </w:p>
    <w:p w:rsidR="00376F27" w:rsidRDefault="00376F27" w:rsidP="00376F27">
      <w:pPr>
        <w:rPr>
          <w:lang w:val="es-AR"/>
        </w:rPr>
      </w:pPr>
    </w:p>
    <w:p w:rsidR="00376F27" w:rsidRDefault="00376F27" w:rsidP="00376F27">
      <w:pPr>
        <w:rPr>
          <w:lang w:val="es-AR"/>
        </w:rPr>
      </w:pPr>
      <w:r>
        <w:rPr>
          <w:lang w:val="es-AR"/>
        </w:rPr>
        <w:t>1.98 = ( 16 – 2 ) ( -0.9)</w:t>
      </w:r>
      <w:r>
        <w:rPr>
          <w:vertAlign w:val="superscript"/>
          <w:lang w:val="es-AR"/>
        </w:rPr>
        <w:t>t</w:t>
      </w:r>
      <w:r>
        <w:rPr>
          <w:lang w:val="es-AR"/>
        </w:rPr>
        <w:t xml:space="preserve"> + 2 </w:t>
      </w:r>
    </w:p>
    <w:p w:rsidR="00376F27" w:rsidRDefault="00376F27" w:rsidP="00376F27">
      <w:pPr>
        <w:rPr>
          <w:lang w:val="es-AR"/>
        </w:rPr>
      </w:pPr>
      <w:r>
        <w:rPr>
          <w:lang w:val="es-AR"/>
        </w:rPr>
        <w:t>1.98 – 2 = (-0.4) (-0.9)</w:t>
      </w:r>
      <w:r>
        <w:rPr>
          <w:vertAlign w:val="superscript"/>
          <w:lang w:val="es-AR"/>
        </w:rPr>
        <w:t>t</w:t>
      </w:r>
    </w:p>
    <w:p w:rsidR="00376F27" w:rsidRDefault="00376F27" w:rsidP="00376F27">
      <w:pPr>
        <w:rPr>
          <w:lang w:val="es-AR"/>
        </w:rPr>
      </w:pPr>
      <w:r>
        <w:rPr>
          <w:lang w:val="es-AR"/>
        </w:rPr>
        <w:t xml:space="preserve">-0.02/-0.4 = (-0.9) </w:t>
      </w:r>
      <w:r>
        <w:rPr>
          <w:vertAlign w:val="superscript"/>
          <w:lang w:val="es-AR"/>
        </w:rPr>
        <w:t>t</w:t>
      </w:r>
      <w:r>
        <w:rPr>
          <w:lang w:val="es-AR"/>
        </w:rPr>
        <w:t xml:space="preserve"> </w:t>
      </w:r>
    </w:p>
    <w:p w:rsidR="00376F27" w:rsidRDefault="00376F27" w:rsidP="00376F27">
      <w:pPr>
        <w:rPr>
          <w:lang w:val="es-AR"/>
        </w:rPr>
      </w:pPr>
      <w:r>
        <w:rPr>
          <w:lang w:val="es-AR"/>
        </w:rPr>
        <w:t>0.05 = (-0.9)</w:t>
      </w:r>
      <w:r>
        <w:rPr>
          <w:vertAlign w:val="superscript"/>
          <w:lang w:val="es-AR"/>
        </w:rPr>
        <w:t>t</w:t>
      </w:r>
    </w:p>
    <w:p w:rsidR="00376F27" w:rsidRDefault="00376F27" w:rsidP="00376F27">
      <w:pPr>
        <w:rPr>
          <w:lang w:val="es-AR"/>
        </w:rPr>
      </w:pPr>
      <w:r>
        <w:rPr>
          <w:lang w:val="es-AR"/>
        </w:rPr>
        <w:t xml:space="preserve">sacando logaritmos </w:t>
      </w:r>
    </w:p>
    <w:p w:rsidR="00376F27" w:rsidRDefault="00376F27" w:rsidP="00376F27">
      <w:pPr>
        <w:rPr>
          <w:lang w:val="es-AR"/>
        </w:rPr>
      </w:pPr>
    </w:p>
    <w:p w:rsidR="00376F27" w:rsidRDefault="00376F27" w:rsidP="00376F27">
      <w:pPr>
        <w:rPr>
          <w:lang w:val="en-US"/>
        </w:rPr>
      </w:pPr>
      <w:r>
        <w:rPr>
          <w:lang w:val="en-US"/>
        </w:rPr>
        <w:t xml:space="preserve">ln 0.05 = t ln (-0.9) </w:t>
      </w:r>
    </w:p>
    <w:p w:rsidR="00376F27" w:rsidRDefault="00376F27" w:rsidP="00376F27">
      <w:pPr>
        <w:rPr>
          <w:lang w:val="en-US"/>
        </w:rPr>
      </w:pPr>
      <w:r>
        <w:rPr>
          <w:lang w:val="en-US"/>
        </w:rPr>
        <w:t>t = ln 0.05/ ln (-0.9) = 27</w:t>
      </w:r>
    </w:p>
    <w:p w:rsidR="00376F27" w:rsidRDefault="00376F27" w:rsidP="00376F27">
      <w:pPr>
        <w:rPr>
          <w:lang w:val="en-US"/>
        </w:rPr>
      </w:pPr>
    </w:p>
    <w:p w:rsidR="00376F27" w:rsidRDefault="00376F27" w:rsidP="00376F27">
      <w:pPr>
        <w:rPr>
          <w:lang w:val="es-AR"/>
        </w:rPr>
      </w:pPr>
      <w:r>
        <w:rPr>
          <w:lang w:val="es-AR"/>
        </w:rPr>
        <w:t>Es decir que bastan 27 unidades de tiempo para acercarse a un 1% de la cantidad de equilibrio</w:t>
      </w:r>
    </w:p>
    <w:p w:rsidR="00376F27" w:rsidRDefault="00376F27" w:rsidP="00376F27">
      <w:pPr>
        <w:rPr>
          <w:lang w:val="es-AR"/>
        </w:rPr>
      </w:pPr>
      <w:r>
        <w:rPr>
          <w:lang w:val="es-AR"/>
        </w:rPr>
        <w:t>El 1% lo hemos tomado en defecto, es decir , que nos hemos aproximado al equilibrio sin llegar a él, pero podríamos habernos aproximado un 1% en exceso. En efecto, si hacemos pt = 2,02 nos encontramos a un 1% del precio de equilibrio aunque por sobre éste. Como el problema no especifica en que caso debemos situarnos, ambas soluciones son correctas</w:t>
      </w:r>
    </w:p>
    <w:p w:rsidR="00376F27" w:rsidRDefault="00376F27" w:rsidP="00376F27">
      <w:pPr>
        <w:rPr>
          <w:lang w:val="es-AR"/>
        </w:rPr>
      </w:pPr>
    </w:p>
    <w:p w:rsidR="00376F27" w:rsidRDefault="00376F27" w:rsidP="00376F27">
      <w:pPr>
        <w:rPr>
          <w:lang w:val="es-AR"/>
        </w:rPr>
      </w:pPr>
    </w:p>
    <w:p w:rsidR="00376F27" w:rsidRDefault="00376F27" w:rsidP="00376F27">
      <w:pPr>
        <w:rPr>
          <w:lang w:val="es-AR"/>
        </w:rPr>
      </w:pPr>
      <w:r>
        <w:rPr>
          <w:lang w:val="es-AR"/>
        </w:rPr>
        <w:t xml:space="preserve">II) Realizamos un análisis similar para el mercado II , el cual se diferencia del anterior , pues mientras el I) tenía las curvas con sus pendientes normales, éste presenta  una curva de </w:t>
      </w:r>
      <w:r>
        <w:rPr>
          <w:lang w:val="es-AR"/>
        </w:rPr>
        <w:lastRenderedPageBreak/>
        <w:t>oferta con pendiente negativa, manteniéndose negativa la de la demanda. Tal caso puede presentarse si existen economías externas que modifiquen la pendiente de la oferta, haciendo que el precio de la misma disminuya al aumentar la cantidad producida</w:t>
      </w:r>
    </w:p>
    <w:p w:rsidR="00376F27" w:rsidRDefault="00376F27" w:rsidP="00376F27">
      <w:pPr>
        <w:rPr>
          <w:lang w:val="es-AR"/>
        </w:rPr>
      </w:pPr>
    </w:p>
    <w:p w:rsidR="00376F27" w:rsidRDefault="00376F27" w:rsidP="00376F27">
      <w:pPr>
        <w:rPr>
          <w:lang w:val="en-US"/>
        </w:rPr>
      </w:pPr>
      <w:r>
        <w:rPr>
          <w:lang w:val="en-US"/>
        </w:rPr>
        <w:t xml:space="preserve">a) Dt = St </w:t>
      </w:r>
    </w:p>
    <w:p w:rsidR="00376F27" w:rsidRDefault="00376F27" w:rsidP="00376F27">
      <w:pPr>
        <w:rPr>
          <w:lang w:val="en-US"/>
        </w:rPr>
      </w:pPr>
    </w:p>
    <w:p w:rsidR="00376F27" w:rsidRDefault="00376F27" w:rsidP="00376F27">
      <w:pPr>
        <w:rPr>
          <w:lang w:val="en-US"/>
        </w:rPr>
      </w:pPr>
      <w:r>
        <w:rPr>
          <w:lang w:val="en-US"/>
        </w:rPr>
        <w:t xml:space="preserve">30 – 5 pt = 20 – pt-1 </w:t>
      </w:r>
    </w:p>
    <w:p w:rsidR="00376F27" w:rsidRDefault="00376F27" w:rsidP="00376F27">
      <w:pPr>
        <w:rPr>
          <w:lang w:val="en-US"/>
        </w:rPr>
      </w:pPr>
      <w:r>
        <w:rPr>
          <w:lang w:val="en-US"/>
        </w:rPr>
        <w:t xml:space="preserve">10 – 5 pt = - pt-1 </w:t>
      </w:r>
    </w:p>
    <w:p w:rsidR="00376F27" w:rsidRPr="007861CA" w:rsidRDefault="00376F27" w:rsidP="00376F27">
      <w:pPr>
        <w:rPr>
          <w:lang w:val="es-AR"/>
        </w:rPr>
      </w:pPr>
      <w:r w:rsidRPr="007861CA">
        <w:rPr>
          <w:lang w:val="es-AR"/>
        </w:rPr>
        <w:t>pt = 10/5 + 1/5 pt-1</w:t>
      </w:r>
    </w:p>
    <w:p w:rsidR="00376F27" w:rsidRPr="007861CA" w:rsidRDefault="00376F27" w:rsidP="00376F27">
      <w:pPr>
        <w:rPr>
          <w:lang w:val="es-AR"/>
        </w:rPr>
      </w:pPr>
    </w:p>
    <w:p w:rsidR="00376F27" w:rsidRPr="007861CA" w:rsidRDefault="00376F27" w:rsidP="00376F27">
      <w:pPr>
        <w:rPr>
          <w:lang w:val="es-AR"/>
        </w:rPr>
      </w:pPr>
      <w:r w:rsidRPr="007861CA">
        <w:rPr>
          <w:lang w:val="es-AR"/>
        </w:rPr>
        <w:t>pt = 2 + 0.2 pt-1</w:t>
      </w:r>
    </w:p>
    <w:p w:rsidR="00376F27" w:rsidRPr="007861CA" w:rsidRDefault="00376F27" w:rsidP="00376F27">
      <w:pPr>
        <w:rPr>
          <w:lang w:val="es-AR"/>
        </w:rPr>
      </w:pPr>
    </w:p>
    <w:p w:rsidR="00376F27" w:rsidRDefault="00376F27" w:rsidP="00376F27">
      <w:pPr>
        <w:rPr>
          <w:lang w:val="es-AR"/>
        </w:rPr>
      </w:pPr>
      <w:r>
        <w:rPr>
          <w:lang w:val="es-AR"/>
        </w:rPr>
        <w:t xml:space="preserve">haciendo pt = pt-1 = p </w:t>
      </w:r>
    </w:p>
    <w:p w:rsidR="00376F27" w:rsidRDefault="00376F27" w:rsidP="00376F27">
      <w:pPr>
        <w:rPr>
          <w:lang w:val="es-AR"/>
        </w:rPr>
      </w:pPr>
    </w:p>
    <w:p w:rsidR="00376F27" w:rsidRPr="007861CA" w:rsidRDefault="00376F27" w:rsidP="00376F27">
      <w:pPr>
        <w:rPr>
          <w:lang w:val="es-AR"/>
        </w:rPr>
      </w:pPr>
      <w:r w:rsidRPr="007861CA">
        <w:rPr>
          <w:lang w:val="es-AR"/>
        </w:rPr>
        <w:t xml:space="preserve">p – 0.2 p = 2 </w:t>
      </w:r>
    </w:p>
    <w:p w:rsidR="00376F27" w:rsidRPr="007861CA" w:rsidRDefault="00376F27" w:rsidP="00376F27">
      <w:pPr>
        <w:rPr>
          <w:lang w:val="es-AR"/>
        </w:rPr>
      </w:pPr>
      <w:r w:rsidRPr="007861CA">
        <w:rPr>
          <w:lang w:val="es-AR"/>
        </w:rPr>
        <w:t>0.8 p =  2</w:t>
      </w:r>
    </w:p>
    <w:p w:rsidR="00376F27" w:rsidRPr="007861CA" w:rsidRDefault="00376F27" w:rsidP="00376F27">
      <w:pPr>
        <w:rPr>
          <w:lang w:val="es-AR"/>
        </w:rPr>
      </w:pPr>
    </w:p>
    <w:p w:rsidR="00376F27" w:rsidRPr="007861CA" w:rsidRDefault="00376F27" w:rsidP="00376F27">
      <w:pPr>
        <w:rPr>
          <w:lang w:val="es-AR"/>
        </w:rPr>
      </w:pPr>
      <w:r w:rsidRPr="007861CA">
        <w:rPr>
          <w:lang w:val="es-AR"/>
        </w:rPr>
        <w:t>p = 2/0.8 = 2.5</w:t>
      </w:r>
    </w:p>
    <w:p w:rsidR="00376F27" w:rsidRPr="007861CA" w:rsidRDefault="00376F27" w:rsidP="00376F27">
      <w:pPr>
        <w:rPr>
          <w:lang w:val="es-AR"/>
        </w:rPr>
      </w:pPr>
    </w:p>
    <w:p w:rsidR="00376F27" w:rsidRDefault="00376F27" w:rsidP="00376F27">
      <w:pPr>
        <w:rPr>
          <w:lang w:val="es-AR"/>
        </w:rPr>
      </w:pPr>
      <w:r>
        <w:rPr>
          <w:lang w:val="es-AR"/>
        </w:rPr>
        <w:t xml:space="preserve">reemplazando por ejemplo en la demanda </w:t>
      </w:r>
    </w:p>
    <w:p w:rsidR="00376F27" w:rsidRDefault="00376F27" w:rsidP="00376F27">
      <w:pPr>
        <w:rPr>
          <w:lang w:val="es-AR"/>
        </w:rPr>
      </w:pPr>
    </w:p>
    <w:p w:rsidR="00376F27" w:rsidRDefault="00376F27" w:rsidP="00376F27">
      <w:pPr>
        <w:rPr>
          <w:lang w:val="es-AR"/>
        </w:rPr>
      </w:pPr>
      <w:r>
        <w:rPr>
          <w:lang w:val="es-AR"/>
        </w:rPr>
        <w:t xml:space="preserve">q = 30 – 5 * 2.5 </w:t>
      </w:r>
    </w:p>
    <w:p w:rsidR="00376F27" w:rsidRDefault="00376F27" w:rsidP="00376F27">
      <w:pPr>
        <w:rPr>
          <w:lang w:val="es-AR"/>
        </w:rPr>
      </w:pPr>
      <w:r>
        <w:rPr>
          <w:lang w:val="es-AR"/>
        </w:rPr>
        <w:t>q = 30 – 12.5</w:t>
      </w:r>
    </w:p>
    <w:p w:rsidR="00376F27" w:rsidRDefault="00376F27" w:rsidP="00376F27">
      <w:pPr>
        <w:rPr>
          <w:lang w:val="es-AR"/>
        </w:rPr>
      </w:pPr>
      <w:r>
        <w:rPr>
          <w:lang w:val="es-AR"/>
        </w:rPr>
        <w:t>q = 17.5</w:t>
      </w:r>
    </w:p>
    <w:p w:rsidR="00376F27" w:rsidRDefault="00376F27" w:rsidP="00376F27">
      <w:pPr>
        <w:rPr>
          <w:lang w:val="es-AR"/>
        </w:rPr>
      </w:pPr>
    </w:p>
    <w:p w:rsidR="00376F27" w:rsidRDefault="00376F27" w:rsidP="00376F27">
      <w:pPr>
        <w:rPr>
          <w:lang w:val="es-AR"/>
        </w:rPr>
      </w:pPr>
      <w:r>
        <w:rPr>
          <w:lang w:val="es-AR"/>
        </w:rPr>
        <w:t>Estabilidad estática</w:t>
      </w:r>
    </w:p>
    <w:p w:rsidR="00376F27" w:rsidRDefault="00376F27" w:rsidP="00376F27">
      <w:pPr>
        <w:rPr>
          <w:lang w:val="es-AR"/>
        </w:rPr>
      </w:pPr>
    </w:p>
    <w:p w:rsidR="00376F27" w:rsidRPr="007861CA" w:rsidRDefault="00376F27" w:rsidP="00376F27">
      <w:pPr>
        <w:rPr>
          <w:lang w:val="es-AR"/>
        </w:rPr>
      </w:pPr>
      <w:r w:rsidRPr="007861CA">
        <w:rPr>
          <w:lang w:val="es-AR"/>
        </w:rPr>
        <w:t xml:space="preserve">W) </w:t>
      </w:r>
    </w:p>
    <w:p w:rsidR="00376F27" w:rsidRDefault="00376F27" w:rsidP="00376F27">
      <w:pPr>
        <w:rPr>
          <w:lang w:val="en-US"/>
        </w:rPr>
      </w:pPr>
      <w:r>
        <w:rPr>
          <w:lang w:val="en-US"/>
        </w:rPr>
        <w:t>D</w:t>
      </w:r>
      <w:r>
        <w:rPr>
          <w:vertAlign w:val="subscript"/>
          <w:lang w:val="en-US"/>
        </w:rPr>
        <w:t>p</w:t>
      </w:r>
      <w:r>
        <w:rPr>
          <w:lang w:val="en-US"/>
        </w:rPr>
        <w:t xml:space="preserve"> – S</w:t>
      </w:r>
      <w:r>
        <w:rPr>
          <w:vertAlign w:val="subscript"/>
          <w:lang w:val="en-US"/>
        </w:rPr>
        <w:t>p</w:t>
      </w:r>
      <w:r>
        <w:rPr>
          <w:lang w:val="en-US"/>
        </w:rPr>
        <w:t xml:space="preserve"> = - 5 – 1 &lt; 0 </w:t>
      </w:r>
    </w:p>
    <w:p w:rsidR="00376F27" w:rsidRDefault="00376F27" w:rsidP="00376F27">
      <w:pPr>
        <w:rPr>
          <w:lang w:val="en-US"/>
        </w:rPr>
      </w:pPr>
      <w:r>
        <w:rPr>
          <w:lang w:val="en-US"/>
        </w:rPr>
        <w:t>Estable walras</w:t>
      </w:r>
    </w:p>
    <w:p w:rsidR="00376F27" w:rsidRDefault="00376F27" w:rsidP="00376F27">
      <w:pPr>
        <w:rPr>
          <w:lang w:val="en-US"/>
        </w:rPr>
      </w:pPr>
    </w:p>
    <w:p w:rsidR="00376F27" w:rsidRDefault="00376F27" w:rsidP="00376F27">
      <w:pPr>
        <w:rPr>
          <w:lang w:val="en-US"/>
        </w:rPr>
      </w:pPr>
      <w:r>
        <w:rPr>
          <w:lang w:val="en-US"/>
        </w:rPr>
        <w:t xml:space="preserve">M) </w:t>
      </w:r>
    </w:p>
    <w:p w:rsidR="00376F27" w:rsidRDefault="00376F27" w:rsidP="00376F27">
      <w:pPr>
        <w:rPr>
          <w:lang w:val="en-US"/>
        </w:rPr>
      </w:pPr>
      <w:r>
        <w:rPr>
          <w:lang w:val="en-US"/>
        </w:rPr>
        <w:t>D</w:t>
      </w:r>
      <w:r>
        <w:rPr>
          <w:vertAlign w:val="superscript"/>
          <w:lang w:val="en-US"/>
        </w:rPr>
        <w:t>-1</w:t>
      </w:r>
      <w:r>
        <w:rPr>
          <w:lang w:val="en-US"/>
        </w:rPr>
        <w:t xml:space="preserve">(q) = pt = -0.2 q + 6 </w:t>
      </w:r>
    </w:p>
    <w:p w:rsidR="00376F27" w:rsidRDefault="00376F27" w:rsidP="00376F27">
      <w:pPr>
        <w:rPr>
          <w:lang w:val="en-US"/>
        </w:rPr>
      </w:pPr>
      <w:r>
        <w:rPr>
          <w:lang w:val="en-US"/>
        </w:rPr>
        <w:t>S</w:t>
      </w:r>
      <w:r>
        <w:rPr>
          <w:vertAlign w:val="superscript"/>
          <w:lang w:val="en-US"/>
        </w:rPr>
        <w:t>-1</w:t>
      </w:r>
      <w:r>
        <w:rPr>
          <w:lang w:val="en-US"/>
        </w:rPr>
        <w:t>(q) = pt-1 = - q + 20</w:t>
      </w:r>
    </w:p>
    <w:p w:rsidR="00376F27" w:rsidRPr="007861CA" w:rsidRDefault="00376F27" w:rsidP="00376F27">
      <w:pPr>
        <w:rPr>
          <w:lang w:val="es-AR"/>
        </w:rPr>
      </w:pPr>
      <w:r w:rsidRPr="007861CA">
        <w:rPr>
          <w:lang w:val="es-AR"/>
        </w:rPr>
        <w:t>D</w:t>
      </w:r>
      <w:r w:rsidRPr="007861CA">
        <w:rPr>
          <w:vertAlign w:val="subscript"/>
          <w:lang w:val="es-AR"/>
        </w:rPr>
        <w:t>q</w:t>
      </w:r>
      <w:r w:rsidRPr="007861CA">
        <w:rPr>
          <w:vertAlign w:val="superscript"/>
          <w:lang w:val="es-AR"/>
        </w:rPr>
        <w:t>-1</w:t>
      </w:r>
      <w:r w:rsidRPr="007861CA">
        <w:rPr>
          <w:lang w:val="es-AR"/>
        </w:rPr>
        <w:t xml:space="preserve"> – S</w:t>
      </w:r>
      <w:r w:rsidRPr="007861CA">
        <w:rPr>
          <w:vertAlign w:val="subscript"/>
          <w:lang w:val="es-AR"/>
        </w:rPr>
        <w:t>q</w:t>
      </w:r>
      <w:r w:rsidRPr="007861CA">
        <w:rPr>
          <w:vertAlign w:val="superscript"/>
          <w:lang w:val="es-AR"/>
        </w:rPr>
        <w:t>-1</w:t>
      </w:r>
      <w:r w:rsidRPr="007861CA">
        <w:rPr>
          <w:lang w:val="es-AR"/>
        </w:rPr>
        <w:t xml:space="preserve"> = -0.2 + 1 &gt; 0 </w:t>
      </w:r>
    </w:p>
    <w:p w:rsidR="00376F27" w:rsidRPr="007861CA" w:rsidRDefault="00376F27" w:rsidP="00376F27">
      <w:pPr>
        <w:rPr>
          <w:lang w:val="es-AR"/>
        </w:rPr>
      </w:pPr>
    </w:p>
    <w:p w:rsidR="00376F27" w:rsidRPr="007861CA" w:rsidRDefault="00376F27" w:rsidP="00376F27">
      <w:pPr>
        <w:rPr>
          <w:lang w:val="es-AR"/>
        </w:rPr>
      </w:pPr>
      <w:r w:rsidRPr="007861CA">
        <w:rPr>
          <w:lang w:val="es-AR"/>
        </w:rPr>
        <w:t>Inestable Marshall</w:t>
      </w:r>
    </w:p>
    <w:p w:rsidR="00376F27" w:rsidRPr="007861CA" w:rsidRDefault="00376F27" w:rsidP="00376F27">
      <w:pPr>
        <w:rPr>
          <w:lang w:val="es-AR"/>
        </w:rPr>
      </w:pPr>
    </w:p>
    <w:p w:rsidR="00376F27" w:rsidRDefault="00376F27" w:rsidP="00376F27">
      <w:pPr>
        <w:rPr>
          <w:lang w:val="es-AR"/>
        </w:rPr>
      </w:pPr>
      <w:r>
        <w:rPr>
          <w:lang w:val="es-AR"/>
        </w:rPr>
        <w:t xml:space="preserve">El resultado obtenido de estabilidad estática del mercado según Walras y según Marshall se debe a la pendiente negativa de la oferta y a que Marshall adopta como variable independiente a la cantidad producida , en lugar del precio adoptado por Walras. Además, en este caso , la pendiente de la oferta es , en valor absoluto, mayor que la de la demanda , </w:t>
      </w:r>
    </w:p>
    <w:p w:rsidR="00376F27" w:rsidRDefault="00376F27" w:rsidP="00376F27">
      <w:pPr>
        <w:rPr>
          <w:lang w:val="es-AR"/>
        </w:rPr>
      </w:pPr>
    </w:p>
    <w:p w:rsidR="00376F27" w:rsidRDefault="00376F27" w:rsidP="00376F27">
      <w:pPr>
        <w:rPr>
          <w:lang w:val="es-AR"/>
        </w:rPr>
      </w:pPr>
      <w:r>
        <w:rPr>
          <w:lang w:val="es-AR"/>
        </w:rPr>
        <w:t>S</w:t>
      </w:r>
      <w:r>
        <w:rPr>
          <w:vertAlign w:val="subscript"/>
          <w:lang w:val="es-AR"/>
        </w:rPr>
        <w:t>q</w:t>
      </w:r>
      <w:r>
        <w:rPr>
          <w:vertAlign w:val="superscript"/>
          <w:lang w:val="es-AR"/>
        </w:rPr>
        <w:t>-1</w:t>
      </w:r>
      <w:r>
        <w:rPr>
          <w:lang w:val="es-AR"/>
        </w:rPr>
        <w:t xml:space="preserve"> &gt; D</w:t>
      </w:r>
      <w:r>
        <w:rPr>
          <w:vertAlign w:val="subscript"/>
          <w:lang w:val="es-AR"/>
        </w:rPr>
        <w:t>q</w:t>
      </w:r>
      <w:r>
        <w:rPr>
          <w:vertAlign w:val="superscript"/>
          <w:lang w:val="es-AR"/>
        </w:rPr>
        <w:t>-1</w:t>
      </w:r>
    </w:p>
    <w:p w:rsidR="00376F27" w:rsidRDefault="00376F27" w:rsidP="00376F27">
      <w:pPr>
        <w:rPr>
          <w:lang w:val="es-AR"/>
        </w:rPr>
      </w:pPr>
    </w:p>
    <w:p w:rsidR="00376F27" w:rsidRDefault="00376F27" w:rsidP="00376F27">
      <w:pPr>
        <w:rPr>
          <w:lang w:val="es-AR"/>
        </w:rPr>
      </w:pPr>
      <w:r>
        <w:rPr>
          <w:lang w:val="es-AR"/>
        </w:rPr>
        <w:t>y de allí el resultado acerca de la inestabilidad del mercado según Marshall</w:t>
      </w:r>
    </w:p>
    <w:p w:rsidR="00376F27" w:rsidRDefault="00376F27" w:rsidP="00376F27">
      <w:pPr>
        <w:rPr>
          <w:lang w:val="es-AR"/>
        </w:rPr>
      </w:pPr>
    </w:p>
    <w:p w:rsidR="00376F27" w:rsidRDefault="00376F27" w:rsidP="00376F27">
      <w:pPr>
        <w:rPr>
          <w:lang w:val="es-AR"/>
        </w:rPr>
      </w:pPr>
      <w:r>
        <w:rPr>
          <w:lang w:val="es-AR"/>
        </w:rPr>
        <w:lastRenderedPageBreak/>
        <w:t xml:space="preserve">Para estudiar dinámicamente la estabilidad, escribimos nuevamente la ecuación en diferencias y su solución </w:t>
      </w:r>
    </w:p>
    <w:p w:rsidR="00376F27" w:rsidRDefault="00376F27" w:rsidP="00376F27">
      <w:pPr>
        <w:rPr>
          <w:lang w:val="es-AR"/>
        </w:rPr>
      </w:pPr>
    </w:p>
    <w:p w:rsidR="00376F27" w:rsidRDefault="00376F27" w:rsidP="00376F27">
      <w:pPr>
        <w:rPr>
          <w:lang w:val="es-AR"/>
        </w:rPr>
      </w:pPr>
      <w:r>
        <w:rPr>
          <w:lang w:val="es-AR"/>
        </w:rPr>
        <w:t>pt = 2 + 0.2 pt-1</w:t>
      </w:r>
    </w:p>
    <w:p w:rsidR="00376F27" w:rsidRDefault="00376F27" w:rsidP="00376F27">
      <w:pPr>
        <w:rPr>
          <w:lang w:val="es-AR"/>
        </w:rPr>
      </w:pPr>
      <w:r>
        <w:rPr>
          <w:lang w:val="es-AR"/>
        </w:rPr>
        <w:t xml:space="preserve">reescribimos </w:t>
      </w:r>
    </w:p>
    <w:p w:rsidR="00376F27" w:rsidRDefault="00376F27" w:rsidP="00376F27">
      <w:pPr>
        <w:rPr>
          <w:lang w:val="es-AR"/>
        </w:rPr>
      </w:pPr>
    </w:p>
    <w:p w:rsidR="00376F27" w:rsidRDefault="00376F27" w:rsidP="00376F27">
      <w:pPr>
        <w:rPr>
          <w:lang w:val="es-AR"/>
        </w:rPr>
      </w:pPr>
      <w:r>
        <w:rPr>
          <w:lang w:val="es-AR"/>
        </w:rPr>
        <w:t>pt – 0.2 pt-1 = 0.2</w:t>
      </w:r>
    </w:p>
    <w:p w:rsidR="00376F27" w:rsidRDefault="00376F27" w:rsidP="00376F27">
      <w:pPr>
        <w:rPr>
          <w:lang w:val="es-AR"/>
        </w:rPr>
      </w:pPr>
    </w:p>
    <w:p w:rsidR="00376F27" w:rsidRDefault="00376F27" w:rsidP="00376F27">
      <w:pPr>
        <w:rPr>
          <w:lang w:val="es-AR"/>
        </w:rPr>
      </w:pPr>
    </w:p>
    <w:p w:rsidR="00376F27" w:rsidRDefault="00376F27" w:rsidP="00376F27">
      <w:pPr>
        <w:rPr>
          <w:lang w:val="es-AR"/>
        </w:rPr>
      </w:pPr>
    </w:p>
    <w:p w:rsidR="00376F27" w:rsidRDefault="00376F27" w:rsidP="00376F27">
      <w:pPr>
        <w:rPr>
          <w:lang w:val="es-AR"/>
        </w:rPr>
      </w:pPr>
    </w:p>
    <w:p w:rsidR="00376F27" w:rsidRDefault="00376F27" w:rsidP="00376F27">
      <w:pPr>
        <w:rPr>
          <w:lang w:val="es-AR"/>
        </w:rPr>
      </w:pPr>
      <w:r>
        <w:rPr>
          <w:lang w:val="es-AR"/>
        </w:rPr>
        <w:t>Solución de la homogénea</w:t>
      </w:r>
    </w:p>
    <w:p w:rsidR="00376F27" w:rsidRDefault="00376F27" w:rsidP="00376F27">
      <w:pPr>
        <w:rPr>
          <w:lang w:val="es-AR"/>
        </w:rPr>
      </w:pPr>
    </w:p>
    <w:p w:rsidR="00376F27" w:rsidRDefault="00376F27" w:rsidP="00376F27">
      <w:pPr>
        <w:rPr>
          <w:lang w:val="es-AR"/>
        </w:rPr>
      </w:pPr>
      <w:r>
        <w:rPr>
          <w:lang w:val="es-AR"/>
        </w:rPr>
        <w:t xml:space="preserve">ensayando </w:t>
      </w:r>
    </w:p>
    <w:p w:rsidR="00376F27" w:rsidRDefault="00376F27" w:rsidP="00376F27">
      <w:pPr>
        <w:rPr>
          <w:lang w:val="es-AR"/>
        </w:rPr>
      </w:pPr>
      <w:r>
        <w:rPr>
          <w:lang w:val="es-AR"/>
        </w:rPr>
        <w:t>pt = A b</w:t>
      </w:r>
      <w:r>
        <w:rPr>
          <w:vertAlign w:val="superscript"/>
          <w:lang w:val="es-AR"/>
        </w:rPr>
        <w:t>t</w:t>
      </w:r>
      <w:r>
        <w:rPr>
          <w:lang w:val="es-AR"/>
        </w:rPr>
        <w:t xml:space="preserve"> </w:t>
      </w:r>
    </w:p>
    <w:p w:rsidR="00376F27" w:rsidRDefault="00376F27" w:rsidP="00376F27">
      <w:pPr>
        <w:rPr>
          <w:lang w:val="es-AR"/>
        </w:rPr>
      </w:pPr>
    </w:p>
    <w:p w:rsidR="00376F27" w:rsidRPr="007861CA" w:rsidRDefault="00376F27" w:rsidP="00376F27">
      <w:pPr>
        <w:rPr>
          <w:lang w:val="en-US"/>
        </w:rPr>
      </w:pPr>
      <w:r w:rsidRPr="007861CA">
        <w:rPr>
          <w:lang w:val="en-US"/>
        </w:rPr>
        <w:t>Ab</w:t>
      </w:r>
      <w:r w:rsidRPr="007861CA">
        <w:rPr>
          <w:vertAlign w:val="superscript"/>
          <w:lang w:val="en-US"/>
        </w:rPr>
        <w:t>t</w:t>
      </w:r>
      <w:r w:rsidRPr="007861CA">
        <w:rPr>
          <w:lang w:val="en-US"/>
        </w:rPr>
        <w:t xml:space="preserve"> – 0.2 Ab</w:t>
      </w:r>
      <w:r w:rsidRPr="007861CA">
        <w:rPr>
          <w:vertAlign w:val="superscript"/>
          <w:lang w:val="en-US"/>
        </w:rPr>
        <w:t>t-1</w:t>
      </w:r>
      <w:r w:rsidRPr="007861CA">
        <w:rPr>
          <w:lang w:val="en-US"/>
        </w:rPr>
        <w:t xml:space="preserve"> = 0 </w:t>
      </w:r>
    </w:p>
    <w:p w:rsidR="00376F27" w:rsidRPr="007861CA" w:rsidRDefault="00376F27" w:rsidP="00376F27">
      <w:pPr>
        <w:rPr>
          <w:lang w:val="en-US"/>
        </w:rPr>
      </w:pPr>
    </w:p>
    <w:p w:rsidR="00376F27" w:rsidRDefault="00376F27" w:rsidP="00376F27">
      <w:pPr>
        <w:rPr>
          <w:lang w:val="en-US"/>
        </w:rPr>
      </w:pPr>
      <w:r>
        <w:rPr>
          <w:lang w:val="en-US"/>
        </w:rPr>
        <w:t>A b</w:t>
      </w:r>
      <w:r>
        <w:rPr>
          <w:vertAlign w:val="superscript"/>
          <w:lang w:val="en-US"/>
        </w:rPr>
        <w:t>t</w:t>
      </w:r>
      <w:r>
        <w:rPr>
          <w:lang w:val="en-US"/>
        </w:rPr>
        <w:t xml:space="preserve"> ( 1 – 0.2 b</w:t>
      </w:r>
      <w:r>
        <w:rPr>
          <w:vertAlign w:val="superscript"/>
          <w:lang w:val="en-US"/>
        </w:rPr>
        <w:t>-1</w:t>
      </w:r>
      <w:r>
        <w:rPr>
          <w:lang w:val="en-US"/>
        </w:rPr>
        <w:t xml:space="preserve">) = 0 </w:t>
      </w:r>
    </w:p>
    <w:p w:rsidR="00376F27" w:rsidRDefault="00376F27" w:rsidP="00376F27">
      <w:pPr>
        <w:rPr>
          <w:lang w:val="en-US"/>
        </w:rPr>
      </w:pPr>
    </w:p>
    <w:p w:rsidR="00376F27" w:rsidRPr="007861CA" w:rsidRDefault="00376F27" w:rsidP="00376F27">
      <w:pPr>
        <w:rPr>
          <w:lang w:val="es-AR"/>
        </w:rPr>
      </w:pPr>
      <w:r w:rsidRPr="007861CA">
        <w:rPr>
          <w:lang w:val="es-AR"/>
        </w:rPr>
        <w:t>1 = 0.2/b</w:t>
      </w:r>
    </w:p>
    <w:p w:rsidR="00376F27" w:rsidRPr="007861CA" w:rsidRDefault="00376F27" w:rsidP="00376F27">
      <w:pPr>
        <w:rPr>
          <w:lang w:val="es-AR"/>
        </w:rPr>
      </w:pPr>
    </w:p>
    <w:p w:rsidR="00376F27" w:rsidRPr="007861CA" w:rsidRDefault="00376F27" w:rsidP="00376F27">
      <w:pPr>
        <w:rPr>
          <w:lang w:val="es-AR"/>
        </w:rPr>
      </w:pPr>
      <w:r w:rsidRPr="007861CA">
        <w:rPr>
          <w:lang w:val="es-AR"/>
        </w:rPr>
        <w:t>b = 0.2</w:t>
      </w:r>
    </w:p>
    <w:p w:rsidR="00376F27" w:rsidRPr="007861CA" w:rsidRDefault="00376F27" w:rsidP="00376F27">
      <w:pPr>
        <w:rPr>
          <w:lang w:val="es-AR"/>
        </w:rPr>
      </w:pPr>
    </w:p>
    <w:p w:rsidR="00376F27" w:rsidRPr="007861CA" w:rsidRDefault="00376F27" w:rsidP="00376F27">
      <w:pPr>
        <w:rPr>
          <w:lang w:val="es-AR"/>
        </w:rPr>
      </w:pPr>
      <w:r w:rsidRPr="007861CA">
        <w:rPr>
          <w:lang w:val="es-AR"/>
        </w:rPr>
        <w:t>Solución Homogénea</w:t>
      </w:r>
    </w:p>
    <w:p w:rsidR="00376F27" w:rsidRPr="007861CA" w:rsidRDefault="00376F27" w:rsidP="00376F27">
      <w:pPr>
        <w:rPr>
          <w:lang w:val="es-AR"/>
        </w:rPr>
      </w:pPr>
    </w:p>
    <w:p w:rsidR="00376F27" w:rsidRDefault="00376F27" w:rsidP="00376F27">
      <w:pPr>
        <w:rPr>
          <w:lang w:val="es-AR"/>
        </w:rPr>
      </w:pPr>
      <w:r>
        <w:rPr>
          <w:lang w:val="es-AR"/>
        </w:rPr>
        <w:t>pt = A (0.2)</w:t>
      </w:r>
      <w:r>
        <w:rPr>
          <w:vertAlign w:val="superscript"/>
          <w:lang w:val="es-AR"/>
        </w:rPr>
        <w:t>t</w:t>
      </w:r>
    </w:p>
    <w:p w:rsidR="00376F27" w:rsidRDefault="00376F27" w:rsidP="00376F27">
      <w:pPr>
        <w:rPr>
          <w:lang w:val="es-AR"/>
        </w:rPr>
      </w:pPr>
    </w:p>
    <w:p w:rsidR="00376F27" w:rsidRDefault="00376F27" w:rsidP="00376F27">
      <w:pPr>
        <w:rPr>
          <w:lang w:val="es-AR"/>
        </w:rPr>
      </w:pPr>
      <w:r>
        <w:rPr>
          <w:lang w:val="es-AR"/>
        </w:rPr>
        <w:t xml:space="preserve">Solución particular </w:t>
      </w:r>
    </w:p>
    <w:p w:rsidR="00376F27" w:rsidRDefault="00376F27" w:rsidP="00376F27">
      <w:pPr>
        <w:rPr>
          <w:lang w:val="es-AR"/>
        </w:rPr>
      </w:pPr>
    </w:p>
    <w:p w:rsidR="00376F27" w:rsidRDefault="00376F27" w:rsidP="00376F27">
      <w:pPr>
        <w:rPr>
          <w:lang w:val="es-AR"/>
        </w:rPr>
      </w:pPr>
      <w:r>
        <w:rPr>
          <w:lang w:val="es-AR"/>
        </w:rPr>
        <w:t xml:space="preserve">ensayo pt = K </w:t>
      </w:r>
    </w:p>
    <w:p w:rsidR="00376F27" w:rsidRDefault="00376F27" w:rsidP="00376F27">
      <w:pPr>
        <w:rPr>
          <w:lang w:val="es-AR"/>
        </w:rPr>
      </w:pPr>
    </w:p>
    <w:p w:rsidR="00376F27" w:rsidRDefault="00376F27" w:rsidP="00376F27">
      <w:pPr>
        <w:rPr>
          <w:lang w:val="es-AR"/>
        </w:rPr>
      </w:pPr>
      <w:r>
        <w:rPr>
          <w:lang w:val="es-AR"/>
        </w:rPr>
        <w:t>K – 0.2 K = 2</w:t>
      </w:r>
    </w:p>
    <w:p w:rsidR="00376F27" w:rsidRDefault="00376F27" w:rsidP="00376F27">
      <w:pPr>
        <w:rPr>
          <w:lang w:val="es-AR"/>
        </w:rPr>
      </w:pPr>
      <w:r>
        <w:rPr>
          <w:lang w:val="es-AR"/>
        </w:rPr>
        <w:t xml:space="preserve">K (1 –0.2) = 2 </w:t>
      </w:r>
    </w:p>
    <w:p w:rsidR="00376F27" w:rsidRDefault="00376F27" w:rsidP="00376F27">
      <w:pPr>
        <w:rPr>
          <w:lang w:val="es-AR"/>
        </w:rPr>
      </w:pPr>
      <w:r>
        <w:rPr>
          <w:lang w:val="es-AR"/>
        </w:rPr>
        <w:t>K = 2/0.8 = 2.5</w:t>
      </w:r>
    </w:p>
    <w:p w:rsidR="00376F27" w:rsidRDefault="00376F27" w:rsidP="00376F27">
      <w:pPr>
        <w:rPr>
          <w:lang w:val="es-AR"/>
        </w:rPr>
      </w:pPr>
      <w:r>
        <w:rPr>
          <w:lang w:val="es-AR"/>
        </w:rPr>
        <w:t xml:space="preserve"> </w:t>
      </w:r>
    </w:p>
    <w:p w:rsidR="00376F27" w:rsidRDefault="00376F27" w:rsidP="00376F27">
      <w:pPr>
        <w:rPr>
          <w:lang w:val="es-AR"/>
        </w:rPr>
      </w:pPr>
      <w:r>
        <w:rPr>
          <w:lang w:val="es-AR"/>
        </w:rPr>
        <w:t xml:space="preserve">Solución General </w:t>
      </w:r>
    </w:p>
    <w:p w:rsidR="00376F27" w:rsidRDefault="00376F27" w:rsidP="00376F27">
      <w:pPr>
        <w:rPr>
          <w:lang w:val="es-AR"/>
        </w:rPr>
      </w:pPr>
    </w:p>
    <w:p w:rsidR="00376F27" w:rsidRPr="007861CA" w:rsidRDefault="00376F27" w:rsidP="00376F27">
      <w:pPr>
        <w:rPr>
          <w:lang w:val="es-AR"/>
        </w:rPr>
      </w:pPr>
      <w:r w:rsidRPr="007861CA">
        <w:rPr>
          <w:lang w:val="es-AR"/>
        </w:rPr>
        <w:t>pt = A (0.2)</w:t>
      </w:r>
      <w:r w:rsidRPr="007861CA">
        <w:rPr>
          <w:vertAlign w:val="superscript"/>
          <w:lang w:val="es-AR"/>
        </w:rPr>
        <w:t xml:space="preserve">t </w:t>
      </w:r>
      <w:r w:rsidRPr="007861CA">
        <w:rPr>
          <w:lang w:val="es-AR"/>
        </w:rPr>
        <w:t xml:space="preserve"> + 2.5</w:t>
      </w:r>
    </w:p>
    <w:p w:rsidR="00376F27" w:rsidRPr="007861CA" w:rsidRDefault="00376F27" w:rsidP="00376F27">
      <w:pPr>
        <w:rPr>
          <w:lang w:val="es-AR"/>
        </w:rPr>
      </w:pPr>
    </w:p>
    <w:p w:rsidR="00376F27" w:rsidRDefault="00376F27" w:rsidP="00376F27">
      <w:pPr>
        <w:rPr>
          <w:lang w:val="es-AR"/>
        </w:rPr>
      </w:pPr>
      <w:r>
        <w:rPr>
          <w:lang w:val="es-AR"/>
        </w:rPr>
        <w:t>Solución Determinada</w:t>
      </w:r>
    </w:p>
    <w:p w:rsidR="00376F27" w:rsidRDefault="00376F27" w:rsidP="00376F27">
      <w:pPr>
        <w:rPr>
          <w:lang w:val="es-AR"/>
        </w:rPr>
      </w:pPr>
      <w:r>
        <w:rPr>
          <w:lang w:val="es-AR"/>
        </w:rPr>
        <w:t>p(t=0) = p0</w:t>
      </w:r>
    </w:p>
    <w:p w:rsidR="00376F27" w:rsidRDefault="00376F27" w:rsidP="00376F27">
      <w:pPr>
        <w:rPr>
          <w:lang w:val="es-AR"/>
        </w:rPr>
      </w:pPr>
    </w:p>
    <w:p w:rsidR="00376F27" w:rsidRDefault="00376F27" w:rsidP="00376F27">
      <w:pPr>
        <w:rPr>
          <w:lang w:val="es-AR"/>
        </w:rPr>
      </w:pPr>
      <w:r>
        <w:rPr>
          <w:lang w:val="es-AR"/>
        </w:rPr>
        <w:t>p0 = A (0.2)</w:t>
      </w:r>
      <w:r>
        <w:rPr>
          <w:vertAlign w:val="superscript"/>
          <w:lang w:val="es-AR"/>
        </w:rPr>
        <w:t>0</w:t>
      </w:r>
      <w:r>
        <w:rPr>
          <w:lang w:val="es-AR"/>
        </w:rPr>
        <w:t xml:space="preserve"> + 2.5</w:t>
      </w:r>
    </w:p>
    <w:p w:rsidR="00376F27" w:rsidRDefault="00376F27" w:rsidP="00376F27">
      <w:pPr>
        <w:rPr>
          <w:lang w:val="es-AR"/>
        </w:rPr>
      </w:pPr>
    </w:p>
    <w:p w:rsidR="00376F27" w:rsidRDefault="00376F27" w:rsidP="00376F27">
      <w:pPr>
        <w:rPr>
          <w:lang w:val="es-AR"/>
        </w:rPr>
      </w:pPr>
      <w:r>
        <w:rPr>
          <w:lang w:val="es-AR"/>
        </w:rPr>
        <w:t>A = p0 – 2.5</w:t>
      </w:r>
    </w:p>
    <w:p w:rsidR="00376F27" w:rsidRDefault="00376F27" w:rsidP="00376F27">
      <w:pPr>
        <w:rPr>
          <w:lang w:val="es-AR"/>
        </w:rPr>
      </w:pPr>
    </w:p>
    <w:p w:rsidR="00376F27" w:rsidRPr="007861CA" w:rsidRDefault="00376F27" w:rsidP="00376F27">
      <w:pPr>
        <w:rPr>
          <w:lang w:val="es-AR"/>
        </w:rPr>
      </w:pPr>
      <w:r w:rsidRPr="007861CA">
        <w:rPr>
          <w:lang w:val="es-AR"/>
        </w:rPr>
        <w:lastRenderedPageBreak/>
        <w:t>pt = (p0 – 2.5) (0.2)</w:t>
      </w:r>
      <w:r w:rsidRPr="007861CA">
        <w:rPr>
          <w:vertAlign w:val="superscript"/>
          <w:lang w:val="es-AR"/>
        </w:rPr>
        <w:t>t</w:t>
      </w:r>
      <w:r w:rsidRPr="007861CA">
        <w:rPr>
          <w:lang w:val="es-AR"/>
        </w:rPr>
        <w:t xml:space="preserve"> + 2.5</w:t>
      </w:r>
    </w:p>
    <w:p w:rsidR="00376F27" w:rsidRPr="007861CA" w:rsidRDefault="00376F27" w:rsidP="00376F27">
      <w:pPr>
        <w:rPr>
          <w:lang w:val="es-AR"/>
        </w:rPr>
      </w:pPr>
    </w:p>
    <w:p w:rsidR="00376F27" w:rsidRPr="007861CA" w:rsidRDefault="00376F27" w:rsidP="00376F27">
      <w:pPr>
        <w:rPr>
          <w:lang w:val="es-AR"/>
        </w:rPr>
      </w:pPr>
      <w:r w:rsidRPr="007861CA">
        <w:rPr>
          <w:lang w:val="es-AR"/>
        </w:rPr>
        <w:t xml:space="preserve">en general </w:t>
      </w:r>
    </w:p>
    <w:p w:rsidR="00376F27" w:rsidRPr="007861CA" w:rsidRDefault="00376F27" w:rsidP="00376F27">
      <w:pPr>
        <w:rPr>
          <w:lang w:val="es-AR"/>
        </w:rPr>
      </w:pPr>
    </w:p>
    <w:p w:rsidR="00376F27" w:rsidRPr="007861CA" w:rsidRDefault="00376F27" w:rsidP="00376F27">
      <w:pPr>
        <w:rPr>
          <w:lang w:val="es-AR"/>
        </w:rPr>
      </w:pPr>
      <w:r w:rsidRPr="007861CA">
        <w:rPr>
          <w:lang w:val="es-AR"/>
        </w:rPr>
        <w:t>pt = (p0 – p</w:t>
      </w:r>
      <w:r w:rsidRPr="007861CA">
        <w:rPr>
          <w:vertAlign w:val="superscript"/>
          <w:lang w:val="es-AR"/>
        </w:rPr>
        <w:t>e</w:t>
      </w:r>
      <w:r w:rsidRPr="007861CA">
        <w:rPr>
          <w:lang w:val="es-AR"/>
        </w:rPr>
        <w:t xml:space="preserve"> ) (0.2)</w:t>
      </w:r>
      <w:r w:rsidRPr="007861CA">
        <w:rPr>
          <w:vertAlign w:val="superscript"/>
          <w:lang w:val="es-AR"/>
        </w:rPr>
        <w:t>t</w:t>
      </w:r>
      <w:r w:rsidRPr="007861CA">
        <w:rPr>
          <w:lang w:val="es-AR"/>
        </w:rPr>
        <w:t xml:space="preserve"> + p</w:t>
      </w:r>
      <w:r w:rsidRPr="007861CA">
        <w:rPr>
          <w:vertAlign w:val="superscript"/>
          <w:lang w:val="es-AR"/>
        </w:rPr>
        <w:t>e</w:t>
      </w:r>
    </w:p>
    <w:p w:rsidR="00376F27" w:rsidRPr="007861CA" w:rsidRDefault="00376F27" w:rsidP="00376F27">
      <w:pPr>
        <w:rPr>
          <w:lang w:val="es-AR"/>
        </w:rPr>
      </w:pPr>
    </w:p>
    <w:p w:rsidR="00376F27" w:rsidRPr="007861CA" w:rsidRDefault="00376F27" w:rsidP="00376F27">
      <w:pPr>
        <w:rPr>
          <w:lang w:val="es-AR"/>
        </w:rPr>
      </w:pPr>
    </w:p>
    <w:p w:rsidR="00376F27" w:rsidRDefault="00376F27" w:rsidP="00376F27">
      <w:pPr>
        <w:rPr>
          <w:lang w:val="es-AR"/>
        </w:rPr>
      </w:pPr>
      <w:r>
        <w:rPr>
          <w:lang w:val="es-AR"/>
        </w:rPr>
        <w:t>como |0.2| &lt; 1 es dinámicamente estable</w:t>
      </w:r>
    </w:p>
    <w:p w:rsidR="00376F27" w:rsidRDefault="00376F27" w:rsidP="00376F27">
      <w:pPr>
        <w:rPr>
          <w:lang w:val="es-AR"/>
        </w:rPr>
      </w:pPr>
    </w:p>
    <w:p w:rsidR="00376F27" w:rsidRDefault="00376F27" w:rsidP="00376F27">
      <w:pPr>
        <w:rPr>
          <w:lang w:val="es-AR"/>
        </w:rPr>
      </w:pPr>
      <w:r>
        <w:rPr>
          <w:lang w:val="es-AR"/>
        </w:rPr>
        <w:t xml:space="preserve">El mercado es dinámicamente estable , es decier, converge al equilibrio </w:t>
      </w:r>
    </w:p>
    <w:p w:rsidR="00376F27" w:rsidRDefault="00376F27" w:rsidP="00376F27">
      <w:pPr>
        <w:rPr>
          <w:lang w:val="es-AR"/>
        </w:rPr>
      </w:pPr>
      <w:r>
        <w:rPr>
          <w:lang w:val="es-AR"/>
        </w:rPr>
        <w:t>La convergencia, en este caso es monótona, o sea que se acerca al equilibrio con incrementos del mismo signo, debido a que el valor elevado a la (t) es positivo</w:t>
      </w:r>
    </w:p>
    <w:p w:rsidR="00376F27" w:rsidRDefault="00376F27" w:rsidP="00376F27">
      <w:pPr>
        <w:rPr>
          <w:lang w:val="es-AR"/>
        </w:rPr>
      </w:pPr>
    </w:p>
    <w:p w:rsidR="00376F27" w:rsidRDefault="00376F27" w:rsidP="00376F27">
      <w:pPr>
        <w:rPr>
          <w:lang w:val="es-AR"/>
        </w:rPr>
      </w:pPr>
      <w:r>
        <w:rPr>
          <w:lang w:val="es-AR"/>
        </w:rPr>
        <w:t>En el caso I), donde el valor era ( -0.9) la convergencia era oscilante, pues los incrementos eran sucesivamente positivos y negativos , según  que el valor del exponente (t) fuera respectivamente par o impar</w:t>
      </w:r>
    </w:p>
    <w:p w:rsidR="00376F27" w:rsidRDefault="00376F27" w:rsidP="00376F27">
      <w:pPr>
        <w:rPr>
          <w:lang w:val="es-AR"/>
        </w:rPr>
      </w:pPr>
    </w:p>
    <w:p w:rsidR="00376F27" w:rsidRDefault="00376F27" w:rsidP="00376F27">
      <w:pPr>
        <w:rPr>
          <w:lang w:val="es-AR"/>
        </w:rPr>
      </w:pPr>
      <w:r>
        <w:rPr>
          <w:lang w:val="es-AR"/>
        </w:rPr>
        <w:t xml:space="preserve">Para calcular el tiempo  necesario para llegar a un 1% de la situación de equilibrio , aplicamos la ecuación en diferencias , con los valores </w:t>
      </w:r>
    </w:p>
    <w:p w:rsidR="00376F27" w:rsidRDefault="00376F27" w:rsidP="00376F27">
      <w:pPr>
        <w:rPr>
          <w:lang w:val="es-AR"/>
        </w:rPr>
      </w:pPr>
    </w:p>
    <w:p w:rsidR="00376F27" w:rsidRDefault="00376F27" w:rsidP="00376F27">
      <w:pPr>
        <w:rPr>
          <w:lang w:val="en-US"/>
        </w:rPr>
      </w:pPr>
      <w:r>
        <w:rPr>
          <w:lang w:val="en-US"/>
        </w:rPr>
        <w:t>p</w:t>
      </w:r>
      <w:r>
        <w:rPr>
          <w:vertAlign w:val="superscript"/>
          <w:lang w:val="en-US"/>
        </w:rPr>
        <w:t>e</w:t>
      </w:r>
      <w:r>
        <w:rPr>
          <w:lang w:val="en-US"/>
        </w:rPr>
        <w:t xml:space="preserve"> = 2.5    p</w:t>
      </w:r>
      <w:r>
        <w:rPr>
          <w:vertAlign w:val="superscript"/>
          <w:lang w:val="en-US"/>
        </w:rPr>
        <w:t>i</w:t>
      </w:r>
      <w:r>
        <w:rPr>
          <w:lang w:val="en-US"/>
        </w:rPr>
        <w:t xml:space="preserve"> = p</w:t>
      </w:r>
      <w:r>
        <w:rPr>
          <w:vertAlign w:val="superscript"/>
          <w:lang w:val="en-US"/>
        </w:rPr>
        <w:t>e</w:t>
      </w:r>
      <w:r>
        <w:rPr>
          <w:lang w:val="en-US"/>
        </w:rPr>
        <w:t>( 1-0.2 ) = 2    pt = 0.99 p</w:t>
      </w:r>
      <w:r>
        <w:rPr>
          <w:vertAlign w:val="superscript"/>
          <w:lang w:val="en-US"/>
        </w:rPr>
        <w:t>e</w:t>
      </w:r>
      <w:r>
        <w:rPr>
          <w:lang w:val="en-US"/>
        </w:rPr>
        <w:t xml:space="preserve"> = 2.475</w:t>
      </w:r>
    </w:p>
    <w:p w:rsidR="00376F27" w:rsidRDefault="00376F27" w:rsidP="00376F27">
      <w:pPr>
        <w:rPr>
          <w:lang w:val="en-US"/>
        </w:rPr>
      </w:pPr>
    </w:p>
    <w:p w:rsidR="00376F27" w:rsidRDefault="00376F27" w:rsidP="00376F27">
      <w:pPr>
        <w:rPr>
          <w:lang w:val="en-US"/>
        </w:rPr>
      </w:pPr>
    </w:p>
    <w:p w:rsidR="00376F27" w:rsidRDefault="00376F27" w:rsidP="00376F27">
      <w:pPr>
        <w:rPr>
          <w:lang w:val="en-US"/>
        </w:rPr>
      </w:pPr>
      <w:r>
        <w:rPr>
          <w:lang w:val="en-US"/>
        </w:rPr>
        <w:t>2.475 = ( 2- 2.5) (0.2)</w:t>
      </w:r>
      <w:r>
        <w:rPr>
          <w:vertAlign w:val="superscript"/>
          <w:lang w:val="en-US"/>
        </w:rPr>
        <w:t>t</w:t>
      </w:r>
      <w:r>
        <w:rPr>
          <w:lang w:val="en-US"/>
        </w:rPr>
        <w:t xml:space="preserve"> + 2.5 </w:t>
      </w:r>
    </w:p>
    <w:p w:rsidR="00376F27" w:rsidRDefault="00376F27" w:rsidP="00376F27">
      <w:pPr>
        <w:rPr>
          <w:lang w:val="en-US"/>
        </w:rPr>
      </w:pPr>
    </w:p>
    <w:p w:rsidR="00376F27" w:rsidRDefault="00376F27" w:rsidP="00376F27">
      <w:pPr>
        <w:rPr>
          <w:vertAlign w:val="superscript"/>
          <w:lang w:val="en-US"/>
        </w:rPr>
      </w:pPr>
      <w:r>
        <w:rPr>
          <w:lang w:val="en-US"/>
        </w:rPr>
        <w:t>0.05 = 0.2</w:t>
      </w:r>
      <w:r>
        <w:rPr>
          <w:vertAlign w:val="superscript"/>
          <w:lang w:val="en-US"/>
        </w:rPr>
        <w:t>t</w:t>
      </w:r>
    </w:p>
    <w:p w:rsidR="00376F27" w:rsidRDefault="00376F27" w:rsidP="00376F27">
      <w:pPr>
        <w:rPr>
          <w:lang w:val="en-US"/>
        </w:rPr>
      </w:pPr>
    </w:p>
    <w:p w:rsidR="00376F27" w:rsidRDefault="00376F27" w:rsidP="00376F27">
      <w:pPr>
        <w:rPr>
          <w:lang w:val="en-US"/>
        </w:rPr>
      </w:pPr>
      <w:r>
        <w:rPr>
          <w:lang w:val="en-US"/>
        </w:rPr>
        <w:t>ln 0.05 = t ln 0.2</w:t>
      </w:r>
    </w:p>
    <w:p w:rsidR="00376F27" w:rsidRDefault="00376F27" w:rsidP="00376F27">
      <w:pPr>
        <w:rPr>
          <w:lang w:val="en-US"/>
        </w:rPr>
      </w:pPr>
    </w:p>
    <w:p w:rsidR="00376F27" w:rsidRDefault="00376F27" w:rsidP="00376F27">
      <w:pPr>
        <w:rPr>
          <w:lang w:val="en-US"/>
        </w:rPr>
      </w:pPr>
      <w:r>
        <w:rPr>
          <w:lang w:val="en-US"/>
        </w:rPr>
        <w:t>t = ln 0.05/ln 0.2 = 1.85</w:t>
      </w:r>
    </w:p>
    <w:p w:rsidR="00376F27" w:rsidRDefault="00376F27" w:rsidP="00376F27">
      <w:pPr>
        <w:rPr>
          <w:lang w:val="en-US"/>
        </w:rPr>
      </w:pPr>
    </w:p>
    <w:p w:rsidR="00376F27" w:rsidRDefault="00376F27" w:rsidP="00376F27">
      <w:pPr>
        <w:rPr>
          <w:lang w:val="en-US"/>
        </w:rPr>
      </w:pPr>
    </w:p>
    <w:p w:rsidR="00376F27" w:rsidRDefault="00376F27" w:rsidP="00376F27">
      <w:pPr>
        <w:rPr>
          <w:lang w:val="en-US"/>
        </w:rPr>
      </w:pP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18) Dadas las siguientes curvas de demanda y oferta de un mercado</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 xml:space="preserve">D = 50 – 40 p </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S = 10 + 10 p – p2</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a) Hallar el precio y cantidad de equilibrio</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b) Comentar si existen particularidades</w:t>
      </w:r>
    </w:p>
    <w:p w:rsidR="00376F27" w:rsidRDefault="00376F27" w:rsidP="00376F27"/>
    <w:p w:rsidR="00376F27" w:rsidRDefault="00376F27" w:rsidP="00376F27"/>
    <w:p w:rsidR="00376F27" w:rsidRDefault="00376F27" w:rsidP="00376F27">
      <w:r>
        <w:t xml:space="preserve">a) Para hallar la situación de equilibrio usamos la condición de equilibrio D = S </w:t>
      </w:r>
    </w:p>
    <w:p w:rsidR="00376F27" w:rsidRDefault="00376F27" w:rsidP="00376F27">
      <w:r>
        <w:t>50 – 40 p = 10 + 10 p – p</w:t>
      </w:r>
      <w:r>
        <w:rPr>
          <w:vertAlign w:val="superscript"/>
        </w:rPr>
        <w:t>2</w:t>
      </w:r>
    </w:p>
    <w:p w:rsidR="00376F27" w:rsidRDefault="00376F27" w:rsidP="00376F27"/>
    <w:p w:rsidR="00376F27" w:rsidRDefault="00376F27" w:rsidP="00376F27">
      <w:r>
        <w:t>p</w:t>
      </w:r>
      <w:r>
        <w:rPr>
          <w:vertAlign w:val="superscript"/>
        </w:rPr>
        <w:t>2</w:t>
      </w:r>
      <w:r>
        <w:t xml:space="preserve"> – 50 p + 40 = 0 </w:t>
      </w:r>
    </w:p>
    <w:p w:rsidR="00376F27" w:rsidRDefault="00376F27" w:rsidP="00376F27"/>
    <w:p w:rsidR="00376F27" w:rsidRPr="007861CA" w:rsidRDefault="00376F27" w:rsidP="00376F27">
      <w:pPr>
        <w:rPr>
          <w:lang w:val="es-AR"/>
        </w:rPr>
      </w:pPr>
      <w:r w:rsidRPr="007861CA">
        <w:rPr>
          <w:lang w:val="es-AR"/>
        </w:rPr>
        <w:t xml:space="preserve">p = [ 50 </w:t>
      </w:r>
      <w:r>
        <w:sym w:font="Symbol" w:char="F0B1"/>
      </w:r>
      <w:r w:rsidRPr="007861CA">
        <w:rPr>
          <w:lang w:val="es-AR"/>
        </w:rPr>
        <w:t xml:space="preserve">  ( 2500- 160)</w:t>
      </w:r>
      <w:r w:rsidRPr="007861CA">
        <w:rPr>
          <w:vertAlign w:val="superscript"/>
          <w:lang w:val="es-AR"/>
        </w:rPr>
        <w:t>1/2</w:t>
      </w:r>
      <w:r w:rsidRPr="007861CA">
        <w:rPr>
          <w:lang w:val="es-AR"/>
        </w:rPr>
        <w:t xml:space="preserve"> ] / 2 </w:t>
      </w:r>
    </w:p>
    <w:p w:rsidR="00376F27" w:rsidRPr="007861CA" w:rsidRDefault="00376F27" w:rsidP="00376F27">
      <w:pPr>
        <w:rPr>
          <w:lang w:val="es-AR"/>
        </w:rPr>
      </w:pPr>
    </w:p>
    <w:p w:rsidR="00376F27" w:rsidRPr="007861CA" w:rsidRDefault="00376F27" w:rsidP="00376F27">
      <w:pPr>
        <w:rPr>
          <w:lang w:val="es-AR"/>
        </w:rPr>
      </w:pPr>
      <w:r w:rsidRPr="007861CA">
        <w:rPr>
          <w:lang w:val="es-AR"/>
        </w:rPr>
        <w:t>p1 = 49.18</w:t>
      </w:r>
    </w:p>
    <w:p w:rsidR="00376F27" w:rsidRPr="007861CA" w:rsidRDefault="00376F27" w:rsidP="00376F27">
      <w:pPr>
        <w:rPr>
          <w:lang w:val="es-AR"/>
        </w:rPr>
      </w:pPr>
    </w:p>
    <w:p w:rsidR="00376F27" w:rsidRPr="007861CA" w:rsidRDefault="00376F27" w:rsidP="00376F27">
      <w:pPr>
        <w:rPr>
          <w:lang w:val="es-AR"/>
        </w:rPr>
      </w:pPr>
      <w:r w:rsidRPr="007861CA">
        <w:rPr>
          <w:lang w:val="es-AR"/>
        </w:rPr>
        <w:t>p2 = 0.82</w:t>
      </w:r>
    </w:p>
    <w:p w:rsidR="00376F27" w:rsidRPr="007861CA" w:rsidRDefault="00376F27" w:rsidP="00376F27">
      <w:pPr>
        <w:rPr>
          <w:lang w:val="es-AR"/>
        </w:rPr>
      </w:pPr>
    </w:p>
    <w:p w:rsidR="00376F27" w:rsidRDefault="00376F27" w:rsidP="00376F27">
      <w:pPr>
        <w:rPr>
          <w:lang w:val="es-AR"/>
        </w:rPr>
      </w:pPr>
      <w:r>
        <w:rPr>
          <w:lang w:val="es-AR"/>
        </w:rPr>
        <w:t>Debido a que la función de oferta dada es cuadrática, su representación será una curva que intersecta  a la recta de demanda en dos puntos, determinando dos situaciones de equilibrio</w:t>
      </w:r>
    </w:p>
    <w:p w:rsidR="00376F27" w:rsidRDefault="00376F27" w:rsidP="00376F27">
      <w:pPr>
        <w:rPr>
          <w:lang w:val="es-AR"/>
        </w:rPr>
      </w:pPr>
      <w:r>
        <w:rPr>
          <w:lang w:val="es-AR"/>
        </w:rPr>
        <w:t xml:space="preserve">Hemos hallado los precios correspondientes a ambas situaciones y para hallar las correspondientes cantidades, de equilibrio, reemplazamos    ambos precios en S o en D </w:t>
      </w:r>
    </w:p>
    <w:p w:rsidR="00376F27" w:rsidRDefault="00376F27" w:rsidP="00376F27">
      <w:pPr>
        <w:rPr>
          <w:lang w:val="es-AR"/>
        </w:rPr>
      </w:pPr>
    </w:p>
    <w:p w:rsidR="00376F27" w:rsidRDefault="00376F27" w:rsidP="00376F27">
      <w:pPr>
        <w:rPr>
          <w:lang w:val="es-AR"/>
        </w:rPr>
      </w:pPr>
      <w:r>
        <w:rPr>
          <w:lang w:val="es-AR"/>
        </w:rPr>
        <w:t xml:space="preserve">q1 = 50 – 40 * 49.18  &lt; 0 </w:t>
      </w:r>
    </w:p>
    <w:p w:rsidR="00376F27" w:rsidRDefault="00376F27" w:rsidP="00376F27">
      <w:pPr>
        <w:rPr>
          <w:lang w:val="es-AR"/>
        </w:rPr>
      </w:pPr>
    </w:p>
    <w:p w:rsidR="00376F27" w:rsidRDefault="00376F27" w:rsidP="00376F27">
      <w:pPr>
        <w:rPr>
          <w:lang w:val="es-AR"/>
        </w:rPr>
      </w:pPr>
      <w:r>
        <w:rPr>
          <w:lang w:val="es-AR"/>
        </w:rPr>
        <w:t xml:space="preserve">q2 = 50 – 40 * 0.82 = 17.2 </w:t>
      </w:r>
    </w:p>
    <w:p w:rsidR="00376F27" w:rsidRDefault="00376F27" w:rsidP="00376F27">
      <w:pPr>
        <w:rPr>
          <w:lang w:val="es-AR"/>
        </w:rPr>
      </w:pPr>
    </w:p>
    <w:p w:rsidR="00376F27" w:rsidRDefault="00376F27" w:rsidP="00376F27">
      <w:pPr>
        <w:rPr>
          <w:lang w:val="es-AR"/>
        </w:rPr>
      </w:pPr>
      <w:r>
        <w:rPr>
          <w:lang w:val="es-AR"/>
        </w:rPr>
        <w:t>Como una de las cantidades de equilibrio dio negativo, lo que no tiene sentido económico, desechamos esa cantidad  y el precio de equilibrio correspondientes, pues la intersección se produce en el segundo cuadrante</w:t>
      </w:r>
    </w:p>
    <w:p w:rsidR="00376F27" w:rsidRDefault="00376F27" w:rsidP="00376F27">
      <w:pPr>
        <w:rPr>
          <w:lang w:val="es-AR"/>
        </w:rPr>
      </w:pPr>
    </w:p>
    <w:p w:rsidR="00376F27" w:rsidRDefault="00376F27" w:rsidP="00376F27">
      <w:pPr>
        <w:rPr>
          <w:lang w:val="es-AR"/>
        </w:rPr>
      </w:pP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19) Siendo un mercado con l os siguientes datos , de CMg y de IMg</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CMg = 3 q2 – 8 q + 8</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IMg = 12 – 4 q</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 xml:space="preserve">CF = 4 </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Determinar el nivel máximo de beneficio suponiendo que el oferente se comporta monopolísticamente</w:t>
      </w:r>
    </w:p>
    <w:p w:rsidR="00376F27" w:rsidRDefault="00376F27" w:rsidP="00376F27"/>
    <w:p w:rsidR="00376F27" w:rsidRDefault="00376F27" w:rsidP="00376F27">
      <w:r>
        <w:t>En base a los datos , hallamos primero las expresiones da costo total , ingreso total que necesitaremos para resolver el problema</w:t>
      </w:r>
    </w:p>
    <w:p w:rsidR="00376F27" w:rsidRDefault="00376F27" w:rsidP="00376F27"/>
    <w:p w:rsidR="00376F27" w:rsidRDefault="00376F27" w:rsidP="00376F27">
      <w:r>
        <w:t xml:space="preserve">CT = </w:t>
      </w:r>
      <w:r>
        <w:sym w:font="Symbol" w:char="F0F2"/>
      </w:r>
      <w:r>
        <w:t xml:space="preserve"> CMg dq + CF = q</w:t>
      </w:r>
      <w:r>
        <w:rPr>
          <w:vertAlign w:val="superscript"/>
        </w:rPr>
        <w:t>3</w:t>
      </w:r>
      <w:r>
        <w:t xml:space="preserve"> – 4  q</w:t>
      </w:r>
      <w:r>
        <w:rPr>
          <w:vertAlign w:val="superscript"/>
        </w:rPr>
        <w:t>2</w:t>
      </w:r>
      <w:r>
        <w:t xml:space="preserve"> + 8q + 4 </w:t>
      </w:r>
    </w:p>
    <w:p w:rsidR="00376F27" w:rsidRDefault="00376F27" w:rsidP="00376F27"/>
    <w:p w:rsidR="00376F27" w:rsidRDefault="00376F27" w:rsidP="00376F27">
      <w:r>
        <w:t xml:space="preserve">R = </w:t>
      </w:r>
      <w:r>
        <w:sym w:font="Symbol" w:char="F0F2"/>
      </w:r>
      <w:r>
        <w:t xml:space="preserve"> IMg dq = 12 q – 2 q</w:t>
      </w:r>
      <w:r>
        <w:rPr>
          <w:vertAlign w:val="superscript"/>
        </w:rPr>
        <w:t>2</w:t>
      </w:r>
      <w:r>
        <w:t xml:space="preserve"> </w:t>
      </w:r>
    </w:p>
    <w:p w:rsidR="00376F27" w:rsidRDefault="00376F27" w:rsidP="00376F27"/>
    <w:p w:rsidR="00376F27" w:rsidRDefault="00376F27" w:rsidP="00376F27">
      <w:r>
        <w:t xml:space="preserve">Debemos maximizar el beneficio , para lo cual escribimos la función de beneficio </w:t>
      </w:r>
    </w:p>
    <w:p w:rsidR="00376F27" w:rsidRDefault="00376F27" w:rsidP="00376F27"/>
    <w:p w:rsidR="00376F27" w:rsidRDefault="00376F27" w:rsidP="00376F27">
      <w:pPr>
        <w:rPr>
          <w:lang w:val="en-US"/>
        </w:rPr>
      </w:pPr>
      <w:r>
        <w:sym w:font="Symbol" w:char="F070"/>
      </w:r>
      <w:r>
        <w:rPr>
          <w:lang w:val="en-US"/>
        </w:rPr>
        <w:t xml:space="preserve"> = I – C = 12 q – 2 q</w:t>
      </w:r>
      <w:r>
        <w:rPr>
          <w:vertAlign w:val="superscript"/>
          <w:lang w:val="en-US"/>
        </w:rPr>
        <w:t>2</w:t>
      </w:r>
      <w:r>
        <w:rPr>
          <w:lang w:val="en-US"/>
        </w:rPr>
        <w:t xml:space="preserve"> – ( q</w:t>
      </w:r>
      <w:r>
        <w:rPr>
          <w:vertAlign w:val="superscript"/>
          <w:lang w:val="en-US"/>
        </w:rPr>
        <w:t>3</w:t>
      </w:r>
      <w:r>
        <w:rPr>
          <w:lang w:val="en-US"/>
        </w:rPr>
        <w:t xml:space="preserve"> – 4  q</w:t>
      </w:r>
      <w:r>
        <w:rPr>
          <w:vertAlign w:val="superscript"/>
          <w:lang w:val="en-US"/>
        </w:rPr>
        <w:t>2</w:t>
      </w:r>
      <w:r>
        <w:rPr>
          <w:lang w:val="en-US"/>
        </w:rPr>
        <w:t xml:space="preserve"> + 8q + 4 ) </w:t>
      </w:r>
    </w:p>
    <w:p w:rsidR="00376F27" w:rsidRDefault="00376F27" w:rsidP="00376F27">
      <w:pPr>
        <w:rPr>
          <w:lang w:val="en-US"/>
        </w:rPr>
      </w:pPr>
    </w:p>
    <w:p w:rsidR="00376F27" w:rsidRPr="007861CA" w:rsidRDefault="00376F27" w:rsidP="00376F27">
      <w:pPr>
        <w:rPr>
          <w:lang w:val="en-US"/>
        </w:rPr>
      </w:pPr>
      <w:r>
        <w:rPr>
          <w:lang w:val="en-US"/>
        </w:rPr>
        <w:sym w:font="Symbol" w:char="F070"/>
      </w:r>
      <w:r w:rsidRPr="007861CA">
        <w:rPr>
          <w:lang w:val="en-US"/>
        </w:rPr>
        <w:t xml:space="preserve"> = - q</w:t>
      </w:r>
      <w:r w:rsidRPr="007861CA">
        <w:rPr>
          <w:vertAlign w:val="superscript"/>
          <w:lang w:val="en-US"/>
        </w:rPr>
        <w:t>3</w:t>
      </w:r>
      <w:r w:rsidRPr="007861CA">
        <w:rPr>
          <w:lang w:val="en-US"/>
        </w:rPr>
        <w:t xml:space="preserve"> + 2 q</w:t>
      </w:r>
      <w:r w:rsidRPr="007861CA">
        <w:rPr>
          <w:vertAlign w:val="superscript"/>
          <w:lang w:val="en-US"/>
        </w:rPr>
        <w:t>2</w:t>
      </w:r>
      <w:r w:rsidRPr="007861CA">
        <w:rPr>
          <w:lang w:val="en-US"/>
        </w:rPr>
        <w:t xml:space="preserve"> + 4 q – 4 </w:t>
      </w:r>
    </w:p>
    <w:p w:rsidR="00376F27" w:rsidRPr="007861CA" w:rsidRDefault="00376F27" w:rsidP="00376F27">
      <w:pPr>
        <w:rPr>
          <w:lang w:val="en-US"/>
        </w:rPr>
      </w:pPr>
    </w:p>
    <w:p w:rsidR="00376F27" w:rsidRDefault="00376F27" w:rsidP="00376F27">
      <w:r>
        <w:t xml:space="preserve">la condición de primer orden </w:t>
      </w:r>
    </w:p>
    <w:p w:rsidR="00376F27" w:rsidRDefault="00376F27" w:rsidP="00376F27"/>
    <w:p w:rsidR="00376F27" w:rsidRDefault="00376F27" w:rsidP="00376F27">
      <w:r>
        <w:t>d</w:t>
      </w:r>
      <w:r>
        <w:sym w:font="Symbol" w:char="F070"/>
      </w:r>
      <w:r>
        <w:t>/dq = - 3q</w:t>
      </w:r>
      <w:r>
        <w:rPr>
          <w:vertAlign w:val="superscript"/>
        </w:rPr>
        <w:t>2</w:t>
      </w:r>
      <w:r>
        <w:t xml:space="preserve"> + 4 q + 4 = 0 </w:t>
      </w:r>
    </w:p>
    <w:p w:rsidR="00376F27" w:rsidRDefault="00376F27" w:rsidP="00376F27"/>
    <w:p w:rsidR="00376F27" w:rsidRDefault="00376F27" w:rsidP="00376F27">
      <w:r>
        <w:t xml:space="preserve">q = [ - 4 </w:t>
      </w:r>
      <w:r>
        <w:sym w:font="Symbol" w:char="F0B1"/>
      </w:r>
      <w:r>
        <w:t xml:space="preserve">  ( 16 + 48 )</w:t>
      </w:r>
      <w:r>
        <w:rPr>
          <w:vertAlign w:val="superscript"/>
        </w:rPr>
        <w:t>1/2</w:t>
      </w:r>
      <w:r>
        <w:t xml:space="preserve"> ] /(-6)</w:t>
      </w:r>
    </w:p>
    <w:p w:rsidR="00376F27" w:rsidRDefault="00376F27" w:rsidP="00376F27"/>
    <w:p w:rsidR="00376F27" w:rsidRDefault="00376F27" w:rsidP="00376F27">
      <w:r>
        <w:lastRenderedPageBreak/>
        <w:t>q1 = -2/3</w:t>
      </w:r>
    </w:p>
    <w:p w:rsidR="00376F27" w:rsidRDefault="00376F27" w:rsidP="00376F27"/>
    <w:p w:rsidR="00376F27" w:rsidRDefault="00376F27" w:rsidP="00376F27">
      <w:r>
        <w:t>q2 = 2</w:t>
      </w:r>
    </w:p>
    <w:p w:rsidR="00376F27" w:rsidRDefault="00376F27" w:rsidP="00376F27"/>
    <w:p w:rsidR="00376F27" w:rsidRDefault="00376F27" w:rsidP="00376F27">
      <w:r>
        <w:t>La solución que tiene valor negativo del nivel de producción , la desechamos por carecer de sentido económico</w:t>
      </w:r>
    </w:p>
    <w:p w:rsidR="00376F27" w:rsidRDefault="00376F27" w:rsidP="00376F27"/>
    <w:p w:rsidR="00376F27" w:rsidRDefault="00376F27" w:rsidP="00376F27">
      <w:r>
        <w:t xml:space="preserve">Para verificar que el extremo hallado sea un máximo , usamos la condición de segundo orden </w:t>
      </w:r>
    </w:p>
    <w:p w:rsidR="00376F27" w:rsidRDefault="00376F27" w:rsidP="00376F27"/>
    <w:p w:rsidR="00376F27" w:rsidRDefault="00376F27" w:rsidP="00376F27">
      <w:pPr>
        <w:rPr>
          <w:lang w:val="en-US"/>
        </w:rPr>
      </w:pPr>
      <w:r>
        <w:rPr>
          <w:lang w:val="en-US"/>
        </w:rPr>
        <w:t>d</w:t>
      </w:r>
      <w:r>
        <w:rPr>
          <w:vertAlign w:val="superscript"/>
          <w:lang w:val="en-US"/>
        </w:rPr>
        <w:t>2</w:t>
      </w:r>
      <w:r>
        <w:sym w:font="Symbol" w:char="F070"/>
      </w:r>
      <w:r>
        <w:rPr>
          <w:lang w:val="en-US"/>
        </w:rPr>
        <w:t>/dq</w:t>
      </w:r>
      <w:r>
        <w:rPr>
          <w:vertAlign w:val="superscript"/>
          <w:lang w:val="en-US"/>
        </w:rPr>
        <w:t>2</w:t>
      </w:r>
      <w:r>
        <w:rPr>
          <w:lang w:val="en-US"/>
        </w:rPr>
        <w:t xml:space="preserve"> =  d</w:t>
      </w:r>
      <w:r>
        <w:rPr>
          <w:vertAlign w:val="superscript"/>
          <w:lang w:val="en-US"/>
        </w:rPr>
        <w:t>2</w:t>
      </w:r>
      <w:r>
        <w:rPr>
          <w:lang w:val="en-US"/>
        </w:rPr>
        <w:t>I/dq</w:t>
      </w:r>
      <w:r>
        <w:rPr>
          <w:vertAlign w:val="superscript"/>
          <w:lang w:val="en-US"/>
        </w:rPr>
        <w:t>2</w:t>
      </w:r>
      <w:r>
        <w:rPr>
          <w:lang w:val="en-US"/>
        </w:rPr>
        <w:t xml:space="preserve"> – d</w:t>
      </w:r>
      <w:r>
        <w:rPr>
          <w:vertAlign w:val="superscript"/>
          <w:lang w:val="en-US"/>
        </w:rPr>
        <w:t>2</w:t>
      </w:r>
      <w:r>
        <w:rPr>
          <w:lang w:val="en-US"/>
        </w:rPr>
        <w:t>C/dq</w:t>
      </w:r>
      <w:r>
        <w:rPr>
          <w:vertAlign w:val="superscript"/>
          <w:lang w:val="en-US"/>
        </w:rPr>
        <w:t>2</w:t>
      </w:r>
      <w:r>
        <w:rPr>
          <w:lang w:val="en-US"/>
        </w:rPr>
        <w:t xml:space="preserve"> &lt; 0 </w:t>
      </w:r>
    </w:p>
    <w:p w:rsidR="00376F27" w:rsidRDefault="00376F27" w:rsidP="00376F27">
      <w:pPr>
        <w:rPr>
          <w:lang w:val="en-US"/>
        </w:rPr>
      </w:pPr>
    </w:p>
    <w:p w:rsidR="00376F27" w:rsidRPr="007861CA" w:rsidRDefault="00376F27" w:rsidP="00376F27">
      <w:pPr>
        <w:rPr>
          <w:lang w:val="es-AR"/>
        </w:rPr>
      </w:pPr>
      <w:r w:rsidRPr="007861CA">
        <w:rPr>
          <w:lang w:val="es-AR"/>
        </w:rPr>
        <w:t>d</w:t>
      </w:r>
      <w:r w:rsidRPr="007861CA">
        <w:rPr>
          <w:vertAlign w:val="superscript"/>
          <w:lang w:val="es-AR"/>
        </w:rPr>
        <w:t>2</w:t>
      </w:r>
      <w:r w:rsidRPr="007861CA">
        <w:rPr>
          <w:lang w:val="es-AR"/>
        </w:rPr>
        <w:t>I/dq</w:t>
      </w:r>
      <w:r w:rsidRPr="007861CA">
        <w:rPr>
          <w:vertAlign w:val="superscript"/>
          <w:lang w:val="es-AR"/>
        </w:rPr>
        <w:t>2</w:t>
      </w:r>
      <w:r w:rsidRPr="007861CA">
        <w:rPr>
          <w:lang w:val="es-AR"/>
        </w:rPr>
        <w:t xml:space="preserve"> &lt;  d</w:t>
      </w:r>
      <w:r w:rsidRPr="007861CA">
        <w:rPr>
          <w:vertAlign w:val="superscript"/>
          <w:lang w:val="es-AR"/>
        </w:rPr>
        <w:t>2</w:t>
      </w:r>
      <w:r w:rsidRPr="007861CA">
        <w:rPr>
          <w:lang w:val="es-AR"/>
        </w:rPr>
        <w:t>C/dq</w:t>
      </w:r>
      <w:r w:rsidRPr="007861CA">
        <w:rPr>
          <w:vertAlign w:val="superscript"/>
          <w:lang w:val="es-AR"/>
        </w:rPr>
        <w:t>2</w:t>
      </w:r>
      <w:r w:rsidRPr="007861CA">
        <w:rPr>
          <w:lang w:val="es-AR"/>
        </w:rPr>
        <w:t xml:space="preserve"> </w:t>
      </w:r>
    </w:p>
    <w:p w:rsidR="00376F27" w:rsidRPr="007861CA" w:rsidRDefault="00376F27" w:rsidP="00376F27">
      <w:pPr>
        <w:rPr>
          <w:lang w:val="es-AR"/>
        </w:rPr>
      </w:pPr>
    </w:p>
    <w:p w:rsidR="00376F27" w:rsidRPr="007861CA" w:rsidRDefault="00376F27" w:rsidP="00376F27">
      <w:pPr>
        <w:rPr>
          <w:lang w:val="es-AR"/>
        </w:rPr>
      </w:pPr>
      <w:r w:rsidRPr="007861CA">
        <w:rPr>
          <w:lang w:val="es-AR"/>
        </w:rPr>
        <w:t xml:space="preserve">-4  &lt;  6 q – 8 </w:t>
      </w:r>
    </w:p>
    <w:p w:rsidR="00376F27" w:rsidRPr="007861CA" w:rsidRDefault="00376F27" w:rsidP="00376F27">
      <w:pPr>
        <w:rPr>
          <w:lang w:val="es-AR"/>
        </w:rPr>
      </w:pPr>
    </w:p>
    <w:p w:rsidR="00376F27" w:rsidRPr="007861CA" w:rsidRDefault="00376F27" w:rsidP="00376F27">
      <w:pPr>
        <w:rPr>
          <w:lang w:val="es-AR"/>
        </w:rPr>
      </w:pPr>
      <w:r w:rsidRPr="007861CA">
        <w:rPr>
          <w:lang w:val="es-AR"/>
        </w:rPr>
        <w:t>- 4 &lt; 6 * 2 – 8</w:t>
      </w:r>
    </w:p>
    <w:p w:rsidR="00376F27" w:rsidRPr="007861CA" w:rsidRDefault="00376F27" w:rsidP="00376F27">
      <w:pPr>
        <w:rPr>
          <w:lang w:val="es-AR"/>
        </w:rPr>
      </w:pPr>
    </w:p>
    <w:p w:rsidR="00376F27" w:rsidRPr="007861CA" w:rsidRDefault="00376F27" w:rsidP="00376F27">
      <w:pPr>
        <w:rPr>
          <w:lang w:val="es-AR"/>
        </w:rPr>
      </w:pPr>
      <w:r w:rsidRPr="007861CA">
        <w:rPr>
          <w:lang w:val="es-AR"/>
        </w:rPr>
        <w:t xml:space="preserve">- 4 &lt; 4 </w:t>
      </w:r>
    </w:p>
    <w:p w:rsidR="00376F27" w:rsidRPr="007861CA" w:rsidRDefault="00376F27" w:rsidP="00376F27">
      <w:pPr>
        <w:rPr>
          <w:lang w:val="es-AR"/>
        </w:rPr>
      </w:pPr>
    </w:p>
    <w:p w:rsidR="00376F27" w:rsidRDefault="00376F27" w:rsidP="00376F27">
      <w:r>
        <w:t xml:space="preserve">Reemplazando el valor óptimo de (q) en la función de beneficios </w:t>
      </w:r>
    </w:p>
    <w:p w:rsidR="00376F27" w:rsidRDefault="00376F27" w:rsidP="00376F27"/>
    <w:p w:rsidR="00376F27" w:rsidRDefault="00376F27" w:rsidP="00376F27">
      <w:r>
        <w:rPr>
          <w:lang w:val="en-US"/>
        </w:rPr>
        <w:sym w:font="Symbol" w:char="F070"/>
      </w:r>
      <w:r>
        <w:t xml:space="preserve"> = - q</w:t>
      </w:r>
      <w:r>
        <w:rPr>
          <w:vertAlign w:val="superscript"/>
        </w:rPr>
        <w:t>3</w:t>
      </w:r>
      <w:r>
        <w:t xml:space="preserve"> + 2 q</w:t>
      </w:r>
      <w:r>
        <w:rPr>
          <w:vertAlign w:val="superscript"/>
        </w:rPr>
        <w:t>2</w:t>
      </w:r>
      <w:r>
        <w:t xml:space="preserve"> + 4 q – 4  = -(2)</w:t>
      </w:r>
      <w:r>
        <w:rPr>
          <w:vertAlign w:val="superscript"/>
        </w:rPr>
        <w:t>3</w:t>
      </w:r>
      <w:r>
        <w:t xml:space="preserve"> + 2 * 2</w:t>
      </w:r>
      <w:r>
        <w:rPr>
          <w:vertAlign w:val="superscript"/>
        </w:rPr>
        <w:t>2</w:t>
      </w:r>
      <w:r>
        <w:t xml:space="preserve"> + 4 * 2 – 4  = 4 </w:t>
      </w:r>
    </w:p>
    <w:p w:rsidR="00376F27" w:rsidRDefault="00376F27" w:rsidP="00376F27"/>
    <w:p w:rsidR="00376F27" w:rsidRDefault="00376F27" w:rsidP="00376F27"/>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 xml:space="preserve">20 ) Determinar el beneficio máximo , al precio marginal correspondiente , y la cantidad , para un empresario monopolista discriminador perfecto, cuyas funciones de demanda , ( inversa) y de costo son : </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p = F (q) = 2200 – 60 q</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C= 0.5 q3 – 61.5 q2 + 2740 q</w:t>
      </w:r>
    </w:p>
    <w:p w:rsidR="00376F27" w:rsidRDefault="00376F27" w:rsidP="00376F27"/>
    <w:p w:rsidR="00376F27" w:rsidRDefault="00376F27" w:rsidP="00376F27"/>
    <w:p w:rsidR="00376F27" w:rsidRDefault="00376F27" w:rsidP="00376F27">
      <w:r>
        <w:t>Como para un discriminador perfecto , el precio a que vende su mercadería es el máximo para cada nivel de producción , el ingreso se obtendrá integrando la función F(q)  entre 0 y la cantidad total producida</w:t>
      </w:r>
    </w:p>
    <w:p w:rsidR="00376F27" w:rsidRDefault="00376F27" w:rsidP="00376F27"/>
    <w:p w:rsidR="00376F27" w:rsidRDefault="00376F27" w:rsidP="00376F27">
      <w:r>
        <w:t xml:space="preserve">R = </w:t>
      </w:r>
      <w:r>
        <w:sym w:font="Symbol" w:char="F0F2"/>
      </w:r>
      <w:r>
        <w:rPr>
          <w:vertAlign w:val="subscript"/>
        </w:rPr>
        <w:t>0</w:t>
      </w:r>
      <w:r>
        <w:rPr>
          <w:vertAlign w:val="superscript"/>
        </w:rPr>
        <w:t>q</w:t>
      </w:r>
      <w:r>
        <w:t xml:space="preserve"> F(q) dq = [ 2200 q – 30 q</w:t>
      </w:r>
      <w:r>
        <w:rPr>
          <w:vertAlign w:val="superscript"/>
        </w:rPr>
        <w:t>2</w:t>
      </w:r>
      <w:r>
        <w:t xml:space="preserve"> ] </w:t>
      </w:r>
      <w:r>
        <w:rPr>
          <w:vertAlign w:val="superscript"/>
        </w:rPr>
        <w:t>q</w:t>
      </w:r>
      <w:r>
        <w:rPr>
          <w:vertAlign w:val="subscript"/>
        </w:rPr>
        <w:t>0</w:t>
      </w:r>
      <w:r>
        <w:t xml:space="preserve"> </w:t>
      </w:r>
    </w:p>
    <w:p w:rsidR="00376F27" w:rsidRDefault="00376F27" w:rsidP="00376F27">
      <w:r>
        <w:sym w:font="Symbol" w:char="F070"/>
      </w:r>
      <w:r>
        <w:t xml:space="preserve"> = 2200   q – 30 q</w:t>
      </w:r>
      <w:r>
        <w:rPr>
          <w:vertAlign w:val="superscript"/>
        </w:rPr>
        <w:t>2</w:t>
      </w:r>
      <w:r>
        <w:t xml:space="preserve"> – 0.5 q</w:t>
      </w:r>
      <w:r>
        <w:rPr>
          <w:vertAlign w:val="superscript"/>
        </w:rPr>
        <w:t>3</w:t>
      </w:r>
      <w:r>
        <w:t xml:space="preserve"> + 61.5 q</w:t>
      </w:r>
      <w:r>
        <w:rPr>
          <w:vertAlign w:val="superscript"/>
        </w:rPr>
        <w:t>2</w:t>
      </w:r>
      <w:r>
        <w:t xml:space="preserve"> – 2740 q </w:t>
      </w:r>
    </w:p>
    <w:p w:rsidR="00376F27" w:rsidRDefault="00376F27" w:rsidP="00376F27"/>
    <w:p w:rsidR="00376F27" w:rsidRDefault="00376F27" w:rsidP="00376F27">
      <w:r>
        <w:sym w:font="Symbol" w:char="F070"/>
      </w:r>
      <w:r>
        <w:t xml:space="preserve"> = -540 q + 31.5 q</w:t>
      </w:r>
      <w:r>
        <w:rPr>
          <w:vertAlign w:val="superscript"/>
        </w:rPr>
        <w:t>2</w:t>
      </w:r>
      <w:r>
        <w:t xml:space="preserve"> – 0.5 q</w:t>
      </w:r>
      <w:r>
        <w:rPr>
          <w:vertAlign w:val="superscript"/>
        </w:rPr>
        <w:t>3</w:t>
      </w:r>
      <w:r>
        <w:t xml:space="preserve"> </w:t>
      </w:r>
    </w:p>
    <w:p w:rsidR="00376F27" w:rsidRDefault="00376F27" w:rsidP="00376F27"/>
    <w:p w:rsidR="00376F27" w:rsidRDefault="00376F27" w:rsidP="00376F27">
      <w:r>
        <w:t xml:space="preserve">la condición de primer orden </w:t>
      </w:r>
    </w:p>
    <w:p w:rsidR="00376F27" w:rsidRDefault="00376F27" w:rsidP="00376F27"/>
    <w:p w:rsidR="00376F27" w:rsidRDefault="00376F27" w:rsidP="00376F27">
      <w:r>
        <w:t>d</w:t>
      </w:r>
      <w:r>
        <w:sym w:font="Symbol" w:char="F070"/>
      </w:r>
      <w:r>
        <w:t>/dq = - 540 + 63 q – 1.5 q</w:t>
      </w:r>
      <w:r>
        <w:rPr>
          <w:vertAlign w:val="superscript"/>
        </w:rPr>
        <w:t>2</w:t>
      </w:r>
      <w:r>
        <w:t xml:space="preserve">  = 0 </w:t>
      </w:r>
    </w:p>
    <w:p w:rsidR="00376F27" w:rsidRDefault="00376F27" w:rsidP="00376F27"/>
    <w:p w:rsidR="00376F27" w:rsidRDefault="00376F27" w:rsidP="00376F27">
      <w:r>
        <w:lastRenderedPageBreak/>
        <w:t xml:space="preserve">q = [ -63 </w:t>
      </w:r>
      <w:r>
        <w:sym w:font="Symbol" w:char="F0B1"/>
      </w:r>
      <w:r>
        <w:t xml:space="preserve">  ( 63</w:t>
      </w:r>
      <w:r>
        <w:rPr>
          <w:vertAlign w:val="superscript"/>
        </w:rPr>
        <w:t>2</w:t>
      </w:r>
      <w:r>
        <w:t xml:space="preserve"> – 4 (-1.5)(-540) ] / (-3) </w:t>
      </w:r>
    </w:p>
    <w:p w:rsidR="00376F27" w:rsidRDefault="00376F27" w:rsidP="00376F27"/>
    <w:p w:rsidR="00376F27" w:rsidRDefault="00376F27" w:rsidP="00376F27">
      <w:r>
        <w:t>q1 = 30</w:t>
      </w:r>
    </w:p>
    <w:p w:rsidR="00376F27" w:rsidRDefault="00376F27" w:rsidP="00376F27">
      <w:r>
        <w:t>q2 = 12</w:t>
      </w:r>
    </w:p>
    <w:p w:rsidR="00376F27" w:rsidRDefault="00376F27" w:rsidP="00376F27"/>
    <w:p w:rsidR="00376F27" w:rsidRDefault="00376F27" w:rsidP="00376F27">
      <w:r>
        <w:t xml:space="preserve">Como ambos valores son positivos, no podemos desechar alguno  y para saber cuál debemos usar , aplicamos la condición de segundo orden </w:t>
      </w:r>
    </w:p>
    <w:p w:rsidR="00376F27" w:rsidRDefault="00376F27" w:rsidP="00376F27"/>
    <w:p w:rsidR="00376F27" w:rsidRDefault="00376F27" w:rsidP="00376F27">
      <w:pPr>
        <w:rPr>
          <w:lang w:val="en-US"/>
        </w:rPr>
      </w:pPr>
      <w:r>
        <w:rPr>
          <w:lang w:val="en-US"/>
        </w:rPr>
        <w:t>d</w:t>
      </w:r>
      <w:r>
        <w:rPr>
          <w:vertAlign w:val="superscript"/>
          <w:lang w:val="en-US"/>
        </w:rPr>
        <w:t>2</w:t>
      </w:r>
      <w:r>
        <w:sym w:font="Symbol" w:char="F070"/>
      </w:r>
      <w:r>
        <w:rPr>
          <w:lang w:val="en-US"/>
        </w:rPr>
        <w:t>/dq</w:t>
      </w:r>
      <w:r>
        <w:rPr>
          <w:vertAlign w:val="superscript"/>
          <w:lang w:val="en-US"/>
        </w:rPr>
        <w:t>2</w:t>
      </w:r>
      <w:r>
        <w:rPr>
          <w:lang w:val="en-US"/>
        </w:rPr>
        <w:t xml:space="preserve"> =  d</w:t>
      </w:r>
      <w:r>
        <w:rPr>
          <w:vertAlign w:val="superscript"/>
          <w:lang w:val="en-US"/>
        </w:rPr>
        <w:t>2</w:t>
      </w:r>
      <w:r>
        <w:rPr>
          <w:lang w:val="en-US"/>
        </w:rPr>
        <w:t>F/dq</w:t>
      </w:r>
      <w:r>
        <w:rPr>
          <w:vertAlign w:val="superscript"/>
          <w:lang w:val="en-US"/>
        </w:rPr>
        <w:t>2</w:t>
      </w:r>
      <w:r>
        <w:rPr>
          <w:lang w:val="en-US"/>
        </w:rPr>
        <w:t xml:space="preserve"> – d</w:t>
      </w:r>
      <w:r>
        <w:rPr>
          <w:vertAlign w:val="superscript"/>
          <w:lang w:val="en-US"/>
        </w:rPr>
        <w:t>2</w:t>
      </w:r>
      <w:r>
        <w:rPr>
          <w:lang w:val="en-US"/>
        </w:rPr>
        <w:t>C/dq</w:t>
      </w:r>
      <w:r>
        <w:rPr>
          <w:vertAlign w:val="superscript"/>
          <w:lang w:val="en-US"/>
        </w:rPr>
        <w:t>2</w:t>
      </w:r>
      <w:r>
        <w:rPr>
          <w:lang w:val="en-US"/>
        </w:rPr>
        <w:t xml:space="preserve"> &lt; 0 </w:t>
      </w:r>
    </w:p>
    <w:p w:rsidR="00376F27" w:rsidRDefault="00376F27" w:rsidP="00376F27">
      <w:pPr>
        <w:rPr>
          <w:lang w:val="en-US"/>
        </w:rPr>
      </w:pPr>
    </w:p>
    <w:p w:rsidR="00376F27" w:rsidRPr="007861CA" w:rsidRDefault="00376F27" w:rsidP="00376F27">
      <w:pPr>
        <w:rPr>
          <w:lang w:val="es-AR"/>
        </w:rPr>
      </w:pPr>
      <w:r w:rsidRPr="007861CA">
        <w:rPr>
          <w:lang w:val="es-AR"/>
        </w:rPr>
        <w:t>d</w:t>
      </w:r>
      <w:r w:rsidRPr="007861CA">
        <w:rPr>
          <w:vertAlign w:val="superscript"/>
          <w:lang w:val="es-AR"/>
        </w:rPr>
        <w:t>2</w:t>
      </w:r>
      <w:r w:rsidRPr="007861CA">
        <w:rPr>
          <w:lang w:val="es-AR"/>
        </w:rPr>
        <w:t>F/dq</w:t>
      </w:r>
      <w:r w:rsidRPr="007861CA">
        <w:rPr>
          <w:vertAlign w:val="superscript"/>
          <w:lang w:val="es-AR"/>
        </w:rPr>
        <w:t>2</w:t>
      </w:r>
      <w:r w:rsidRPr="007861CA">
        <w:rPr>
          <w:lang w:val="es-AR"/>
        </w:rPr>
        <w:t xml:space="preserve"> &lt;  d</w:t>
      </w:r>
      <w:r w:rsidRPr="007861CA">
        <w:rPr>
          <w:vertAlign w:val="superscript"/>
          <w:lang w:val="es-AR"/>
        </w:rPr>
        <w:t>2</w:t>
      </w:r>
      <w:r w:rsidRPr="007861CA">
        <w:rPr>
          <w:lang w:val="es-AR"/>
        </w:rPr>
        <w:t>C/dq</w:t>
      </w:r>
      <w:r w:rsidRPr="007861CA">
        <w:rPr>
          <w:vertAlign w:val="superscript"/>
          <w:lang w:val="es-AR"/>
        </w:rPr>
        <w:t>2</w:t>
      </w:r>
      <w:r w:rsidRPr="007861CA">
        <w:rPr>
          <w:lang w:val="es-AR"/>
        </w:rPr>
        <w:t xml:space="preserve"> </w:t>
      </w:r>
    </w:p>
    <w:p w:rsidR="00376F27" w:rsidRPr="007861CA" w:rsidRDefault="00376F27" w:rsidP="00376F27">
      <w:pPr>
        <w:rPr>
          <w:lang w:val="es-AR"/>
        </w:rPr>
      </w:pPr>
    </w:p>
    <w:p w:rsidR="00376F27" w:rsidRPr="007861CA" w:rsidRDefault="00376F27" w:rsidP="00376F27">
      <w:pPr>
        <w:rPr>
          <w:lang w:val="es-AR"/>
        </w:rPr>
      </w:pPr>
      <w:r w:rsidRPr="007861CA">
        <w:rPr>
          <w:lang w:val="es-AR"/>
        </w:rPr>
        <w:t xml:space="preserve">- 60 &lt; 3 q – 123 </w:t>
      </w:r>
    </w:p>
    <w:p w:rsidR="00376F27" w:rsidRPr="007861CA" w:rsidRDefault="00376F27" w:rsidP="00376F27">
      <w:pPr>
        <w:rPr>
          <w:lang w:val="es-AR"/>
        </w:rPr>
      </w:pPr>
    </w:p>
    <w:p w:rsidR="00376F27" w:rsidRPr="007861CA" w:rsidRDefault="00376F27" w:rsidP="00376F27">
      <w:pPr>
        <w:rPr>
          <w:lang w:val="es-AR"/>
        </w:rPr>
      </w:pPr>
      <w:r w:rsidRPr="007861CA">
        <w:rPr>
          <w:lang w:val="es-AR"/>
        </w:rPr>
        <w:t xml:space="preserve">para q = 30 </w:t>
      </w:r>
    </w:p>
    <w:p w:rsidR="00376F27" w:rsidRPr="007861CA" w:rsidRDefault="00376F27" w:rsidP="00376F27">
      <w:pPr>
        <w:rPr>
          <w:lang w:val="es-AR"/>
        </w:rPr>
      </w:pPr>
    </w:p>
    <w:p w:rsidR="00376F27" w:rsidRPr="007861CA" w:rsidRDefault="00376F27" w:rsidP="00376F27">
      <w:pPr>
        <w:rPr>
          <w:lang w:val="es-AR"/>
        </w:rPr>
      </w:pPr>
      <w:r w:rsidRPr="007861CA">
        <w:rPr>
          <w:lang w:val="es-AR"/>
        </w:rPr>
        <w:t>se cumple   - 60 &lt; 3 * 30 – 123 = -33</w:t>
      </w:r>
    </w:p>
    <w:p w:rsidR="00376F27" w:rsidRPr="007861CA" w:rsidRDefault="00376F27" w:rsidP="00376F27">
      <w:pPr>
        <w:rPr>
          <w:lang w:val="es-AR"/>
        </w:rPr>
      </w:pPr>
    </w:p>
    <w:p w:rsidR="00376F27" w:rsidRPr="007861CA" w:rsidRDefault="00376F27" w:rsidP="00376F27">
      <w:pPr>
        <w:rPr>
          <w:lang w:val="es-AR"/>
        </w:rPr>
      </w:pPr>
      <w:r w:rsidRPr="007861CA">
        <w:rPr>
          <w:lang w:val="es-AR"/>
        </w:rPr>
        <w:t xml:space="preserve">para q = 12 </w:t>
      </w:r>
    </w:p>
    <w:p w:rsidR="00376F27" w:rsidRPr="007861CA" w:rsidRDefault="00376F27" w:rsidP="00376F27">
      <w:pPr>
        <w:rPr>
          <w:lang w:val="es-AR"/>
        </w:rPr>
      </w:pPr>
    </w:p>
    <w:p w:rsidR="00376F27" w:rsidRDefault="00376F27" w:rsidP="00376F27">
      <w:r>
        <w:t>no se cumple  - 60 &gt; 3 * 12 – 123 = -87</w:t>
      </w:r>
    </w:p>
    <w:p w:rsidR="00376F27" w:rsidRDefault="00376F27" w:rsidP="00376F27"/>
    <w:p w:rsidR="00376F27" w:rsidRDefault="00376F27" w:rsidP="00376F27">
      <w:r>
        <w:t xml:space="preserve">entonces, nos quedamos con  </w:t>
      </w:r>
    </w:p>
    <w:p w:rsidR="00376F27" w:rsidRDefault="00376F27" w:rsidP="00376F27"/>
    <w:p w:rsidR="00376F27" w:rsidRDefault="00376F27" w:rsidP="00376F27">
      <w:r>
        <w:t xml:space="preserve">q = 30 </w:t>
      </w:r>
    </w:p>
    <w:p w:rsidR="00376F27" w:rsidRDefault="00376F27" w:rsidP="00376F27"/>
    <w:p w:rsidR="00376F27" w:rsidRDefault="00376F27" w:rsidP="00376F27">
      <w:r>
        <w:t xml:space="preserve">Para calcular el beneficio máximo , reemplazamos ese valor en </w:t>
      </w:r>
    </w:p>
    <w:p w:rsidR="00376F27" w:rsidRDefault="00376F27" w:rsidP="00376F27"/>
    <w:p w:rsidR="00376F27" w:rsidRDefault="00376F27" w:rsidP="00376F27">
      <w:r>
        <w:sym w:font="Symbol" w:char="F070"/>
      </w:r>
      <w:r>
        <w:t xml:space="preserve"> = -540 q + 31.5 q</w:t>
      </w:r>
      <w:r>
        <w:rPr>
          <w:vertAlign w:val="superscript"/>
        </w:rPr>
        <w:t>2</w:t>
      </w:r>
      <w:r>
        <w:t xml:space="preserve"> – 0.5 q</w:t>
      </w:r>
      <w:r>
        <w:rPr>
          <w:vertAlign w:val="superscript"/>
        </w:rPr>
        <w:t>3</w:t>
      </w:r>
      <w:r>
        <w:t xml:space="preserve"> = -540*30 + 31.5 (30)</w:t>
      </w:r>
      <w:r>
        <w:rPr>
          <w:vertAlign w:val="superscript"/>
        </w:rPr>
        <w:t>2</w:t>
      </w:r>
      <w:r>
        <w:t xml:space="preserve"> – 0.5 (30)</w:t>
      </w:r>
      <w:r>
        <w:rPr>
          <w:vertAlign w:val="superscript"/>
        </w:rPr>
        <w:t>3</w:t>
      </w:r>
      <w:r>
        <w:t xml:space="preserve"> = 8650</w:t>
      </w:r>
    </w:p>
    <w:p w:rsidR="00376F27" w:rsidRDefault="00376F27" w:rsidP="00376F27"/>
    <w:p w:rsidR="00376F27" w:rsidRDefault="00376F27" w:rsidP="00376F27">
      <w:r>
        <w:t xml:space="preserve">Se llama precio marginal al precio al cual el empresario vende la última unidad , y coincidirá con el precio que correspondería si estuviéramos en competencia perfecta </w:t>
      </w:r>
    </w:p>
    <w:p w:rsidR="00376F27" w:rsidRDefault="00376F27" w:rsidP="00376F27"/>
    <w:p w:rsidR="00376F27" w:rsidRPr="007861CA" w:rsidRDefault="00376F27" w:rsidP="00376F27">
      <w:pPr>
        <w:rPr>
          <w:lang w:val="es-AR"/>
        </w:rPr>
      </w:pPr>
      <w:r w:rsidRPr="007861CA">
        <w:rPr>
          <w:lang w:val="es-AR"/>
        </w:rPr>
        <w:t>p = F(q)  = 2200 – 60 *30 = 400</w:t>
      </w:r>
    </w:p>
    <w:p w:rsidR="00376F27" w:rsidRPr="007861CA" w:rsidRDefault="00376F27" w:rsidP="00376F27">
      <w:pPr>
        <w:rPr>
          <w:lang w:val="es-AR"/>
        </w:rPr>
      </w:pPr>
    </w:p>
    <w:p w:rsidR="00376F27" w:rsidRPr="007861CA" w:rsidRDefault="00376F27" w:rsidP="00376F27">
      <w:pPr>
        <w:rPr>
          <w:lang w:val="es-AR"/>
        </w:rPr>
      </w:pPr>
      <w:r w:rsidRPr="007861CA">
        <w:rPr>
          <w:lang w:val="es-AR"/>
        </w:rPr>
        <w:t>pmg = 400</w:t>
      </w:r>
    </w:p>
    <w:p w:rsidR="00376F27" w:rsidRPr="007861CA" w:rsidRDefault="00376F27" w:rsidP="00376F27">
      <w:pPr>
        <w:rPr>
          <w:lang w:val="es-AR"/>
        </w:rPr>
      </w:pPr>
    </w:p>
    <w:p w:rsidR="00376F27" w:rsidRPr="007861CA" w:rsidRDefault="00376F27" w:rsidP="00376F27">
      <w:pPr>
        <w:rPr>
          <w:lang w:val="es-AR"/>
        </w:rPr>
      </w:pP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 xml:space="preserve">21) La demanda de un producto q, está representada por la función </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 xml:space="preserve">q = 250 – p/2 </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 xml:space="preserve">El bien es producido pro una empresa cuya función de costos totales es C = 200 + 20 q + 5 q2 </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 xml:space="preserve">Determinar el precio y cantidad de equilibrio y el nivel de beneficio en los siguientes casos </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a) La empresa es obligada a actuar como si rigieran las condiciones de competencia perfecta</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b) La empresa actúa como un monopolio maximizador de beneficios</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lastRenderedPageBreak/>
        <w:t>c) La empresa puede realizar completa discriminación de precios</w:t>
      </w:r>
    </w:p>
    <w:p w:rsidR="00376F27" w:rsidRDefault="00376F27" w:rsidP="00376F27"/>
    <w:p w:rsidR="00376F27" w:rsidRDefault="00376F27" w:rsidP="00376F27">
      <w:r>
        <w:t xml:space="preserve">a) Competencia perfecta </w:t>
      </w:r>
    </w:p>
    <w:p w:rsidR="00376F27" w:rsidRDefault="00376F27" w:rsidP="00376F27">
      <w:r>
        <w:t xml:space="preserve">La función de beneficio correspondiente es </w:t>
      </w:r>
    </w:p>
    <w:p w:rsidR="00376F27" w:rsidRDefault="00376F27" w:rsidP="00376F27"/>
    <w:p w:rsidR="00376F27" w:rsidRDefault="00376F27" w:rsidP="00376F27">
      <w:r>
        <w:sym w:font="Symbol" w:char="F070"/>
      </w:r>
      <w:r>
        <w:t xml:space="preserve"> = p q – C = 500 q – 2 q</w:t>
      </w:r>
      <w:r>
        <w:rPr>
          <w:vertAlign w:val="superscript"/>
        </w:rPr>
        <w:t>2</w:t>
      </w:r>
      <w:r>
        <w:t xml:space="preserve"> – 200 – 20 q – 5 q</w:t>
      </w:r>
      <w:r>
        <w:rPr>
          <w:vertAlign w:val="superscript"/>
        </w:rPr>
        <w:t>2</w:t>
      </w:r>
      <w:r>
        <w:t xml:space="preserve"> </w:t>
      </w:r>
    </w:p>
    <w:p w:rsidR="00376F27" w:rsidRDefault="00376F27" w:rsidP="00376F27"/>
    <w:p w:rsidR="00376F27" w:rsidRDefault="00376F27" w:rsidP="00376F27">
      <w:r>
        <w:sym w:font="Symbol" w:char="F070"/>
      </w:r>
      <w:r>
        <w:t xml:space="preserve"> = 480 q – 7 q</w:t>
      </w:r>
      <w:r>
        <w:rPr>
          <w:vertAlign w:val="superscript"/>
        </w:rPr>
        <w:t>2</w:t>
      </w:r>
      <w:r>
        <w:t xml:space="preserve"> – 200 </w:t>
      </w:r>
    </w:p>
    <w:p w:rsidR="00376F27" w:rsidRDefault="00376F27" w:rsidP="00376F27"/>
    <w:p w:rsidR="00376F27" w:rsidRDefault="00376F27" w:rsidP="00376F27">
      <w:r>
        <w:t>Aplicando la condición de primer orden</w:t>
      </w:r>
    </w:p>
    <w:p w:rsidR="00376F27" w:rsidRDefault="00376F27" w:rsidP="00376F27"/>
    <w:p w:rsidR="00376F27" w:rsidRDefault="00376F27" w:rsidP="00376F27">
      <w:r>
        <w:t xml:space="preserve">p = CMg </w:t>
      </w:r>
    </w:p>
    <w:p w:rsidR="00376F27" w:rsidRDefault="00376F27" w:rsidP="00376F27"/>
    <w:p w:rsidR="00376F27" w:rsidRDefault="00376F27" w:rsidP="00376F27">
      <w:r>
        <w:t xml:space="preserve">500 – 2 q = 20 +    10 q </w:t>
      </w:r>
    </w:p>
    <w:p w:rsidR="00376F27" w:rsidRDefault="00376F27" w:rsidP="00376F27">
      <w:r>
        <w:t xml:space="preserve">480 = 12 q </w:t>
      </w:r>
    </w:p>
    <w:p w:rsidR="00376F27" w:rsidRDefault="00376F27" w:rsidP="00376F27"/>
    <w:p w:rsidR="00376F27" w:rsidRDefault="00376F27" w:rsidP="00376F27">
      <w:r>
        <w:t>q = 40</w:t>
      </w:r>
    </w:p>
    <w:p w:rsidR="00376F27" w:rsidRDefault="00376F27" w:rsidP="00376F27"/>
    <w:p w:rsidR="00376F27" w:rsidRDefault="00376F27" w:rsidP="00376F27">
      <w:r>
        <w:t xml:space="preserve">p = 500 – 2 * 40 = 420 </w:t>
      </w:r>
    </w:p>
    <w:p w:rsidR="00376F27" w:rsidRDefault="00376F27" w:rsidP="00376F27"/>
    <w:p w:rsidR="00376F27" w:rsidRDefault="00376F27" w:rsidP="00376F27">
      <w:r>
        <w:t>p = 420</w:t>
      </w:r>
    </w:p>
    <w:p w:rsidR="00376F27" w:rsidRDefault="00376F27" w:rsidP="00376F27"/>
    <w:p w:rsidR="00376F27" w:rsidRDefault="00376F27" w:rsidP="00376F27">
      <w:r>
        <w:t xml:space="preserve">Condición de segundo orden </w:t>
      </w:r>
    </w:p>
    <w:p w:rsidR="00376F27" w:rsidRDefault="00376F27" w:rsidP="00376F27"/>
    <w:p w:rsidR="00376F27" w:rsidRDefault="00376F27" w:rsidP="00376F27">
      <w:r>
        <w:t xml:space="preserve">C’’ &gt;  0 </w:t>
      </w:r>
    </w:p>
    <w:p w:rsidR="00376F27" w:rsidRDefault="00376F27" w:rsidP="00376F27"/>
    <w:p w:rsidR="00376F27" w:rsidRDefault="00376F27" w:rsidP="00376F27">
      <w:r>
        <w:t xml:space="preserve">10 &gt; 0 </w:t>
      </w:r>
    </w:p>
    <w:p w:rsidR="00376F27" w:rsidRDefault="00376F27" w:rsidP="00376F27"/>
    <w:p w:rsidR="00376F27" w:rsidRDefault="00376F27" w:rsidP="00376F27">
      <w:r>
        <w:sym w:font="Symbol" w:char="F070"/>
      </w:r>
      <w:r>
        <w:rPr>
          <w:vertAlign w:val="superscript"/>
        </w:rPr>
        <w:t>*</w:t>
      </w:r>
      <w:r>
        <w:t xml:space="preserve"> = 480 * 40 – 7 ( 40)</w:t>
      </w:r>
      <w:r>
        <w:rPr>
          <w:vertAlign w:val="superscript"/>
        </w:rPr>
        <w:t>2</w:t>
      </w:r>
      <w:r>
        <w:t xml:space="preserve"> – 200 = 7800</w:t>
      </w:r>
    </w:p>
    <w:p w:rsidR="00376F27" w:rsidRDefault="00376F27" w:rsidP="00376F27"/>
    <w:p w:rsidR="00376F27" w:rsidRDefault="00376F27" w:rsidP="00376F27">
      <w:r>
        <w:t>b) Monopolio puro</w:t>
      </w:r>
    </w:p>
    <w:p w:rsidR="00376F27" w:rsidRDefault="00376F27" w:rsidP="00376F27"/>
    <w:p w:rsidR="00376F27" w:rsidRDefault="00376F27" w:rsidP="00376F27">
      <w:r>
        <w:t xml:space="preserve">La función de beneficio será la misma , solo que cambia la condición de primer orden y de segundo orden , pues el precio ya no se considera una constante y es derivable respecto a q </w:t>
      </w:r>
    </w:p>
    <w:p w:rsidR="00376F27" w:rsidRDefault="00376F27" w:rsidP="00376F27"/>
    <w:p w:rsidR="00376F27" w:rsidRDefault="00376F27" w:rsidP="00376F27">
      <w:r>
        <w:sym w:font="Symbol" w:char="F070"/>
      </w:r>
      <w:r>
        <w:t xml:space="preserve"> = - 7 q</w:t>
      </w:r>
      <w:r>
        <w:rPr>
          <w:vertAlign w:val="superscript"/>
        </w:rPr>
        <w:t>2</w:t>
      </w:r>
      <w:r>
        <w:t xml:space="preserve"> + 480 q – 200</w:t>
      </w:r>
    </w:p>
    <w:p w:rsidR="00376F27" w:rsidRDefault="00376F27" w:rsidP="00376F27"/>
    <w:p w:rsidR="00376F27" w:rsidRDefault="00376F27" w:rsidP="00376F27">
      <w:r>
        <w:t xml:space="preserve">condición de primer orden </w:t>
      </w:r>
    </w:p>
    <w:p w:rsidR="00376F27" w:rsidRDefault="00376F27" w:rsidP="00376F27"/>
    <w:p w:rsidR="00376F27" w:rsidRDefault="00376F27" w:rsidP="00376F27">
      <w:r>
        <w:t>d</w:t>
      </w:r>
      <w:r>
        <w:sym w:font="Symbol" w:char="F070"/>
      </w:r>
      <w:r>
        <w:t xml:space="preserve">/dq = - 14 q + 480 = 0 </w:t>
      </w:r>
    </w:p>
    <w:p w:rsidR="00376F27" w:rsidRDefault="00376F27" w:rsidP="00376F27"/>
    <w:p w:rsidR="00376F27" w:rsidRDefault="00376F27" w:rsidP="00376F27">
      <w:r>
        <w:t>q = 480/14 = 34.2</w:t>
      </w:r>
    </w:p>
    <w:p w:rsidR="00376F27" w:rsidRDefault="00376F27" w:rsidP="00376F27"/>
    <w:p w:rsidR="00376F27" w:rsidRDefault="00376F27" w:rsidP="00376F27">
      <w:r>
        <w:t>p = 500 – 2 * 34.2 = 431.6</w:t>
      </w:r>
    </w:p>
    <w:p w:rsidR="00376F27" w:rsidRDefault="00376F27" w:rsidP="00376F27"/>
    <w:p w:rsidR="00376F27" w:rsidRDefault="00376F27" w:rsidP="00376F27"/>
    <w:p w:rsidR="00376F27" w:rsidRDefault="00376F27" w:rsidP="00376F27">
      <w:r>
        <w:lastRenderedPageBreak/>
        <w:t xml:space="preserve">Condición de segundo orden </w:t>
      </w:r>
    </w:p>
    <w:p w:rsidR="00376F27" w:rsidRDefault="00376F27" w:rsidP="00376F27"/>
    <w:p w:rsidR="00376F27" w:rsidRDefault="00376F27" w:rsidP="00376F27">
      <w:r>
        <w:t>d</w:t>
      </w:r>
      <w:r>
        <w:rPr>
          <w:vertAlign w:val="superscript"/>
        </w:rPr>
        <w:t>2</w:t>
      </w:r>
      <w:r>
        <w:sym w:font="Symbol" w:char="F070"/>
      </w:r>
      <w:r>
        <w:t>/dq</w:t>
      </w:r>
      <w:r>
        <w:rPr>
          <w:vertAlign w:val="superscript"/>
        </w:rPr>
        <w:t>2</w:t>
      </w:r>
      <w:r>
        <w:t xml:space="preserve"> &lt; 0 </w:t>
      </w:r>
    </w:p>
    <w:p w:rsidR="00376F27" w:rsidRDefault="00376F27" w:rsidP="00376F27"/>
    <w:p w:rsidR="00376F27" w:rsidRDefault="00376F27" w:rsidP="00376F27">
      <w:r>
        <w:t xml:space="preserve">- 14 &lt; 0 </w:t>
      </w:r>
    </w:p>
    <w:p w:rsidR="00376F27" w:rsidRDefault="00376F27" w:rsidP="00376F27"/>
    <w:p w:rsidR="00376F27" w:rsidRDefault="00376F27" w:rsidP="00376F27">
      <w:r>
        <w:t xml:space="preserve">se cumple la condición </w:t>
      </w:r>
    </w:p>
    <w:p w:rsidR="00376F27" w:rsidRDefault="00376F27" w:rsidP="00376F27"/>
    <w:p w:rsidR="00376F27" w:rsidRDefault="00376F27" w:rsidP="00376F27">
      <w:r>
        <w:t xml:space="preserve">c) Discriminador perfecto </w:t>
      </w:r>
    </w:p>
    <w:p w:rsidR="00376F27" w:rsidRDefault="00376F27" w:rsidP="00376F27"/>
    <w:p w:rsidR="00376F27" w:rsidRDefault="00376F27" w:rsidP="00376F27">
      <w:r>
        <w:t xml:space="preserve">En este caso , debemos proceder integrando F(q) entre 0 y q para obtener el ingreso total </w:t>
      </w:r>
    </w:p>
    <w:p w:rsidR="00376F27" w:rsidRDefault="00376F27" w:rsidP="00376F27"/>
    <w:p w:rsidR="00376F27" w:rsidRDefault="00376F27" w:rsidP="00376F27">
      <w:r>
        <w:t xml:space="preserve">R = </w:t>
      </w:r>
      <w:r>
        <w:sym w:font="Symbol" w:char="F0F2"/>
      </w:r>
      <w:r>
        <w:rPr>
          <w:vertAlign w:val="subscript"/>
        </w:rPr>
        <w:t>0</w:t>
      </w:r>
      <w:r>
        <w:rPr>
          <w:vertAlign w:val="superscript"/>
        </w:rPr>
        <w:t>q</w:t>
      </w:r>
      <w:r>
        <w:t xml:space="preserve"> F(q) dq == 500 q – q</w:t>
      </w:r>
      <w:r>
        <w:rPr>
          <w:vertAlign w:val="superscript"/>
        </w:rPr>
        <w:t>2</w:t>
      </w:r>
      <w:r>
        <w:t xml:space="preserve"> </w:t>
      </w:r>
    </w:p>
    <w:p w:rsidR="00376F27" w:rsidRDefault="00376F27" w:rsidP="00376F27"/>
    <w:p w:rsidR="00376F27" w:rsidRDefault="00376F27" w:rsidP="00376F27">
      <w:r>
        <w:sym w:font="Symbol" w:char="F070"/>
      </w:r>
      <w:r>
        <w:t xml:space="preserve"> = 500 q – q</w:t>
      </w:r>
      <w:r>
        <w:rPr>
          <w:vertAlign w:val="superscript"/>
        </w:rPr>
        <w:t>2</w:t>
      </w:r>
      <w:r>
        <w:t xml:space="preserve"> – 200 – 20 q – 5 q</w:t>
      </w:r>
      <w:r>
        <w:rPr>
          <w:vertAlign w:val="superscript"/>
        </w:rPr>
        <w:t>2</w:t>
      </w:r>
      <w:r>
        <w:t xml:space="preserve"> </w:t>
      </w:r>
    </w:p>
    <w:p w:rsidR="00376F27" w:rsidRDefault="00376F27" w:rsidP="00376F27"/>
    <w:p w:rsidR="00376F27" w:rsidRDefault="00376F27" w:rsidP="00376F27">
      <w:r>
        <w:sym w:font="Symbol" w:char="F070"/>
      </w:r>
      <w:r>
        <w:t xml:space="preserve"> = 480 q – 6 q</w:t>
      </w:r>
      <w:r>
        <w:rPr>
          <w:vertAlign w:val="superscript"/>
        </w:rPr>
        <w:t>2</w:t>
      </w:r>
      <w:r>
        <w:t xml:space="preserve"> – 200</w:t>
      </w:r>
    </w:p>
    <w:p w:rsidR="00376F27" w:rsidRDefault="00376F27" w:rsidP="00376F27"/>
    <w:p w:rsidR="00376F27" w:rsidRDefault="00376F27" w:rsidP="00376F27">
      <w:r>
        <w:t xml:space="preserve">Condición de primer orden </w:t>
      </w:r>
    </w:p>
    <w:p w:rsidR="00376F27" w:rsidRDefault="00376F27" w:rsidP="00376F27"/>
    <w:p w:rsidR="00376F27" w:rsidRDefault="00376F27" w:rsidP="00376F27">
      <w:r>
        <w:t>d</w:t>
      </w:r>
      <w:r>
        <w:sym w:font="Symbol" w:char="F070"/>
      </w:r>
      <w:r>
        <w:t xml:space="preserve">/dq = 480 – 12 q = 0 </w:t>
      </w:r>
    </w:p>
    <w:p w:rsidR="00376F27" w:rsidRDefault="00376F27" w:rsidP="00376F27"/>
    <w:p w:rsidR="00376F27" w:rsidRDefault="00376F27" w:rsidP="00376F27">
      <w:r>
        <w:t>q = 480/12 = 40</w:t>
      </w:r>
    </w:p>
    <w:p w:rsidR="00376F27" w:rsidRDefault="00376F27" w:rsidP="00376F27"/>
    <w:p w:rsidR="00376F27" w:rsidRDefault="00376F27" w:rsidP="00376F27">
      <w:r>
        <w:t xml:space="preserve">Condición de segundo orden </w:t>
      </w:r>
    </w:p>
    <w:p w:rsidR="00376F27" w:rsidRDefault="00376F27" w:rsidP="00376F27"/>
    <w:p w:rsidR="00376F27" w:rsidRDefault="00376F27" w:rsidP="00376F27">
      <w:r>
        <w:t>d</w:t>
      </w:r>
      <w:r>
        <w:rPr>
          <w:vertAlign w:val="superscript"/>
        </w:rPr>
        <w:t>2</w:t>
      </w:r>
      <w:r>
        <w:sym w:font="Symbol" w:char="F070"/>
      </w:r>
      <w:r>
        <w:t>/dq</w:t>
      </w:r>
      <w:r>
        <w:rPr>
          <w:vertAlign w:val="superscript"/>
        </w:rPr>
        <w:t>2</w:t>
      </w:r>
      <w:r>
        <w:t xml:space="preserve"> &lt; 0 </w:t>
      </w:r>
    </w:p>
    <w:p w:rsidR="00376F27" w:rsidRDefault="00376F27" w:rsidP="00376F27"/>
    <w:p w:rsidR="00376F27" w:rsidRDefault="00376F27" w:rsidP="00376F27">
      <w:r>
        <w:t>F’(q) &lt; C’’</w:t>
      </w:r>
    </w:p>
    <w:p w:rsidR="00376F27" w:rsidRDefault="00376F27" w:rsidP="00376F27"/>
    <w:p w:rsidR="00376F27" w:rsidRDefault="00376F27" w:rsidP="00376F27">
      <w:r>
        <w:t xml:space="preserve">- 2 &lt; 10 </w:t>
      </w:r>
    </w:p>
    <w:p w:rsidR="00376F27" w:rsidRDefault="00376F27" w:rsidP="00376F27"/>
    <w:p w:rsidR="00376F27" w:rsidRDefault="00376F27" w:rsidP="00376F27">
      <w:r>
        <w:t>se cumple</w:t>
      </w:r>
    </w:p>
    <w:p w:rsidR="00376F27" w:rsidRDefault="00376F27" w:rsidP="00376F27"/>
    <w:p w:rsidR="00376F27" w:rsidRDefault="00376F27" w:rsidP="00376F27">
      <w:r>
        <w:t xml:space="preserve">pmg = 500 – 2 * 40 = 420 </w:t>
      </w:r>
    </w:p>
    <w:p w:rsidR="00376F27" w:rsidRDefault="00376F27" w:rsidP="00376F27"/>
    <w:p w:rsidR="00376F27" w:rsidRDefault="00376F27" w:rsidP="00376F27">
      <w:r>
        <w:t>pmg = 420</w:t>
      </w:r>
    </w:p>
    <w:p w:rsidR="00376F27" w:rsidRDefault="00376F27" w:rsidP="00376F27"/>
    <w:p w:rsidR="00376F27" w:rsidRDefault="00376F27" w:rsidP="00376F27">
      <w:r>
        <w:t>precio de venta de la última unidad</w:t>
      </w:r>
    </w:p>
    <w:p w:rsidR="00376F27" w:rsidRDefault="00376F27" w:rsidP="00376F27"/>
    <w:p w:rsidR="00376F27" w:rsidRDefault="00376F27" w:rsidP="00376F27">
      <w:r>
        <w:t>Reemplazando el valor de q en la función de beneficio hallamos el máximo beneficio</w:t>
      </w:r>
    </w:p>
    <w:p w:rsidR="00376F27" w:rsidRDefault="00376F27" w:rsidP="00376F27"/>
    <w:p w:rsidR="00376F27" w:rsidRDefault="00376F27" w:rsidP="00376F27">
      <w:r>
        <w:sym w:font="Symbol" w:char="F070"/>
      </w:r>
      <w:r>
        <w:t xml:space="preserve"> = 480 * 40 – 6 * 1600 – 200 = 9400</w:t>
      </w:r>
    </w:p>
    <w:p w:rsidR="00376F27" w:rsidRDefault="00376F27" w:rsidP="00376F2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244"/>
        <w:gridCol w:w="2244"/>
        <w:gridCol w:w="2245"/>
        <w:gridCol w:w="2245"/>
      </w:tblGrid>
      <w:tr w:rsidR="00376F27" w:rsidTr="00C318BC">
        <w:tc>
          <w:tcPr>
            <w:tcW w:w="2244" w:type="dxa"/>
          </w:tcPr>
          <w:p w:rsidR="00376F27" w:rsidRDefault="00376F27" w:rsidP="00C318BC"/>
        </w:tc>
        <w:tc>
          <w:tcPr>
            <w:tcW w:w="2244" w:type="dxa"/>
          </w:tcPr>
          <w:p w:rsidR="00376F27" w:rsidRDefault="00376F27" w:rsidP="00C318BC">
            <w:r>
              <w:t xml:space="preserve">precio </w:t>
            </w:r>
          </w:p>
        </w:tc>
        <w:tc>
          <w:tcPr>
            <w:tcW w:w="2245" w:type="dxa"/>
          </w:tcPr>
          <w:p w:rsidR="00376F27" w:rsidRDefault="00376F27" w:rsidP="00C318BC">
            <w:r>
              <w:t>cantidad</w:t>
            </w:r>
          </w:p>
        </w:tc>
        <w:tc>
          <w:tcPr>
            <w:tcW w:w="2245" w:type="dxa"/>
          </w:tcPr>
          <w:p w:rsidR="00376F27" w:rsidRDefault="00376F27" w:rsidP="00C318BC">
            <w:r>
              <w:t>beneficio</w:t>
            </w:r>
          </w:p>
        </w:tc>
      </w:tr>
      <w:tr w:rsidR="00376F27" w:rsidTr="00C318BC">
        <w:tc>
          <w:tcPr>
            <w:tcW w:w="2244" w:type="dxa"/>
          </w:tcPr>
          <w:p w:rsidR="00376F27" w:rsidRDefault="00376F27" w:rsidP="00C318BC">
            <w:r>
              <w:t>competencia perfecta</w:t>
            </w:r>
          </w:p>
        </w:tc>
        <w:tc>
          <w:tcPr>
            <w:tcW w:w="2244" w:type="dxa"/>
          </w:tcPr>
          <w:p w:rsidR="00376F27" w:rsidRDefault="00376F27" w:rsidP="00C318BC">
            <w:r>
              <w:t>420</w:t>
            </w:r>
          </w:p>
        </w:tc>
        <w:tc>
          <w:tcPr>
            <w:tcW w:w="2245" w:type="dxa"/>
          </w:tcPr>
          <w:p w:rsidR="00376F27" w:rsidRDefault="00376F27" w:rsidP="00C318BC">
            <w:r>
              <w:t>40</w:t>
            </w:r>
          </w:p>
        </w:tc>
        <w:tc>
          <w:tcPr>
            <w:tcW w:w="2245" w:type="dxa"/>
          </w:tcPr>
          <w:p w:rsidR="00376F27" w:rsidRDefault="00376F27" w:rsidP="00C318BC">
            <w:r>
              <w:t>7800</w:t>
            </w:r>
          </w:p>
        </w:tc>
      </w:tr>
      <w:tr w:rsidR="00376F27" w:rsidTr="00C318BC">
        <w:tc>
          <w:tcPr>
            <w:tcW w:w="2244" w:type="dxa"/>
          </w:tcPr>
          <w:p w:rsidR="00376F27" w:rsidRDefault="00376F27" w:rsidP="00C318BC">
            <w:r>
              <w:lastRenderedPageBreak/>
              <w:t>monopolio puro</w:t>
            </w:r>
          </w:p>
        </w:tc>
        <w:tc>
          <w:tcPr>
            <w:tcW w:w="2244" w:type="dxa"/>
          </w:tcPr>
          <w:p w:rsidR="00376F27" w:rsidRDefault="00376F27" w:rsidP="00C318BC">
            <w:r>
              <w:t>431.6</w:t>
            </w:r>
          </w:p>
        </w:tc>
        <w:tc>
          <w:tcPr>
            <w:tcW w:w="2245" w:type="dxa"/>
          </w:tcPr>
          <w:p w:rsidR="00376F27" w:rsidRDefault="00376F27" w:rsidP="00C318BC">
            <w:r>
              <w:t>34.2</w:t>
            </w:r>
          </w:p>
        </w:tc>
        <w:tc>
          <w:tcPr>
            <w:tcW w:w="2245" w:type="dxa"/>
          </w:tcPr>
          <w:p w:rsidR="00376F27" w:rsidRDefault="00376F27" w:rsidP="00C318BC">
            <w:r>
              <w:t>8028.3</w:t>
            </w:r>
          </w:p>
        </w:tc>
      </w:tr>
      <w:tr w:rsidR="00376F27" w:rsidTr="00C318BC">
        <w:tc>
          <w:tcPr>
            <w:tcW w:w="2244" w:type="dxa"/>
          </w:tcPr>
          <w:p w:rsidR="00376F27" w:rsidRDefault="00376F27" w:rsidP="00C318BC">
            <w:r>
              <w:t>monopolio discriminador perfecto</w:t>
            </w:r>
          </w:p>
        </w:tc>
        <w:tc>
          <w:tcPr>
            <w:tcW w:w="2244" w:type="dxa"/>
          </w:tcPr>
          <w:p w:rsidR="00376F27" w:rsidRDefault="00376F27" w:rsidP="00C318BC">
            <w:r>
              <w:t>420</w:t>
            </w:r>
          </w:p>
        </w:tc>
        <w:tc>
          <w:tcPr>
            <w:tcW w:w="2245" w:type="dxa"/>
          </w:tcPr>
          <w:p w:rsidR="00376F27" w:rsidRDefault="00376F27" w:rsidP="00C318BC">
            <w:r>
              <w:t>40</w:t>
            </w:r>
          </w:p>
        </w:tc>
        <w:tc>
          <w:tcPr>
            <w:tcW w:w="2245" w:type="dxa"/>
          </w:tcPr>
          <w:p w:rsidR="00376F27" w:rsidRDefault="00376F27" w:rsidP="00C318BC">
            <w:r>
              <w:t>9400</w:t>
            </w:r>
          </w:p>
        </w:tc>
      </w:tr>
    </w:tbl>
    <w:p w:rsidR="00376F27" w:rsidRDefault="00376F27" w:rsidP="00376F27"/>
    <w:p w:rsidR="00376F27" w:rsidRDefault="00376F27" w:rsidP="00376F27">
      <w:r>
        <w:t>Podemos graficar los tres casos . Cuando la curva de demanda corta la función de costos marginales, tenemos el caso competitivo perfecto. , que es donde p = CMg</w:t>
      </w:r>
    </w:p>
    <w:p w:rsidR="00376F27" w:rsidRDefault="00376F27" w:rsidP="00376F27">
      <w:r>
        <w:t>Cuando es la curva de IMg la que corta la curva de costos marginales, . es cuando la condición es de IMg = CMg . El precio correspondiente a este caso se encuentra subiendo hasta la curva de demanda</w:t>
      </w:r>
    </w:p>
    <w:p w:rsidR="00376F27" w:rsidRDefault="00376F27" w:rsidP="00376F27">
      <w:r>
        <w:t>Para el caso del monopolista discriminador , no existe una situación de equilibrio, sino que vende a todos los precios que están dispuestos a pagar los consumidores , hasta el punto en que se iguala la demanda con el costo marginal,  F(q) = CMg, y por lo tanto dicho precio  , que coincide con el precio  de equilibrio de competencia perfecta, es el precio de venta de la última unidad del producto</w:t>
      </w:r>
    </w:p>
    <w:p w:rsidR="00376F27" w:rsidRDefault="00376F27" w:rsidP="00376F27"/>
    <w:p w:rsidR="00376F27" w:rsidRDefault="00376F27" w:rsidP="00376F27"/>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 xml:space="preserve">22) Las funciones de demanda y de costo de un monopolista son </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p = 100 – 3q + 4 ( A )</w:t>
      </w:r>
      <w:r>
        <w:rPr>
          <w:vertAlign w:val="superscript"/>
        </w:rPr>
        <w:t>1/2</w:t>
      </w:r>
      <w:r>
        <w:t xml:space="preserve"> </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C = 4 q</w:t>
      </w:r>
      <w:r>
        <w:rPr>
          <w:vertAlign w:val="superscript"/>
        </w:rPr>
        <w:t>2</w:t>
      </w:r>
      <w:r>
        <w:t xml:space="preserve"> + 10 q + A</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donde A es un gasto en publicidad. Encuentre los valores de A , q y p que maximizan beneficios</w:t>
      </w:r>
    </w:p>
    <w:p w:rsidR="00376F27" w:rsidRDefault="00376F27" w:rsidP="00376F27"/>
    <w:p w:rsidR="00376F27" w:rsidRDefault="00376F27" w:rsidP="00376F27"/>
    <w:p w:rsidR="00376F27" w:rsidRDefault="00376F27" w:rsidP="00376F27">
      <w:r>
        <w:t xml:space="preserve">La función de beneficios será </w:t>
      </w:r>
    </w:p>
    <w:p w:rsidR="00376F27" w:rsidRDefault="00376F27" w:rsidP="00376F27"/>
    <w:p w:rsidR="00376F27" w:rsidRDefault="00376F27" w:rsidP="00376F27">
      <w:r>
        <w:sym w:font="Symbol" w:char="F070"/>
      </w:r>
      <w:r>
        <w:t xml:space="preserve"> = p q – C </w:t>
      </w:r>
    </w:p>
    <w:p w:rsidR="00376F27" w:rsidRDefault="00376F27" w:rsidP="00376F27">
      <w:r>
        <w:sym w:font="Symbol" w:char="F070"/>
      </w:r>
      <w:r>
        <w:t xml:space="preserve"> = 100 q – 3 q</w:t>
      </w:r>
      <w:r>
        <w:rPr>
          <w:vertAlign w:val="superscript"/>
        </w:rPr>
        <w:t>2</w:t>
      </w:r>
      <w:r>
        <w:t xml:space="preserve"> + 4q ( A )</w:t>
      </w:r>
      <w:r>
        <w:rPr>
          <w:vertAlign w:val="superscript"/>
        </w:rPr>
        <w:t>1/2</w:t>
      </w:r>
      <w:r>
        <w:t xml:space="preserve"> - 4 q</w:t>
      </w:r>
      <w:r>
        <w:rPr>
          <w:vertAlign w:val="superscript"/>
        </w:rPr>
        <w:t>2</w:t>
      </w:r>
      <w:r>
        <w:t xml:space="preserve"> - 10 q – A</w:t>
      </w:r>
    </w:p>
    <w:p w:rsidR="00376F27" w:rsidRDefault="00376F27" w:rsidP="00376F27">
      <w:r>
        <w:sym w:font="Symbol" w:char="F070"/>
      </w:r>
      <w:r>
        <w:t xml:space="preserve"> = - 7 q</w:t>
      </w:r>
      <w:r>
        <w:rPr>
          <w:vertAlign w:val="superscript"/>
        </w:rPr>
        <w:t>2</w:t>
      </w:r>
      <w:r>
        <w:t xml:space="preserve"> + 90 q + 4 q ( A )</w:t>
      </w:r>
      <w:r>
        <w:rPr>
          <w:vertAlign w:val="superscript"/>
        </w:rPr>
        <w:t>1/2</w:t>
      </w:r>
      <w:r>
        <w:t xml:space="preserve"> – A</w:t>
      </w:r>
    </w:p>
    <w:p w:rsidR="00376F27" w:rsidRDefault="00376F27" w:rsidP="00376F27"/>
    <w:p w:rsidR="00376F27" w:rsidRDefault="00376F27" w:rsidP="00376F27">
      <w:r>
        <w:t xml:space="preserve">Como vemos , la función de beneficio, depende de dos variables, q y A </w:t>
      </w:r>
    </w:p>
    <w:p w:rsidR="00376F27" w:rsidRDefault="00376F27" w:rsidP="00376F27">
      <w:r>
        <w:t>Por lo tanto, deberemos maximizar respecto de ambas, obteniendo  un sistema que resuelto, nos dará los valores pedidos</w:t>
      </w:r>
    </w:p>
    <w:p w:rsidR="00376F27" w:rsidRDefault="00376F27" w:rsidP="00376F27"/>
    <w:p w:rsidR="00376F27" w:rsidRDefault="00376F27" w:rsidP="00376F27">
      <w:r>
        <w:t>La condición de primer orden, será entonces que la derivada primera de la función de beneficio , respecto de cada una de las variables, sea cero</w:t>
      </w:r>
    </w:p>
    <w:p w:rsidR="00376F27" w:rsidRDefault="00376F27" w:rsidP="00376F27"/>
    <w:p w:rsidR="00376F27" w:rsidRDefault="00376F27" w:rsidP="00376F27">
      <w:r>
        <w:t xml:space="preserve">Condición de primer orden </w:t>
      </w:r>
    </w:p>
    <w:p w:rsidR="00376F27" w:rsidRDefault="00376F27" w:rsidP="00376F27">
      <w:r>
        <w:t>d</w:t>
      </w:r>
      <w:r>
        <w:sym w:font="Symbol" w:char="F070"/>
      </w:r>
      <w:r>
        <w:t>/dq – 14 q + 90 + 4 ( A )</w:t>
      </w:r>
      <w:r>
        <w:rPr>
          <w:vertAlign w:val="superscript"/>
        </w:rPr>
        <w:t>1/2</w:t>
      </w:r>
      <w:r>
        <w:t xml:space="preserve"> = 0 </w:t>
      </w:r>
    </w:p>
    <w:p w:rsidR="00376F27" w:rsidRDefault="00376F27" w:rsidP="00376F27"/>
    <w:p w:rsidR="00376F27" w:rsidRDefault="00376F27" w:rsidP="00376F27">
      <w:r>
        <w:t>d</w:t>
      </w:r>
      <w:r>
        <w:sym w:font="Symbol" w:char="F070"/>
      </w:r>
      <w:r>
        <w:t>/dA = 4 q 1/2( A )</w:t>
      </w:r>
      <w:r>
        <w:rPr>
          <w:vertAlign w:val="superscript"/>
        </w:rPr>
        <w:t>1/2</w:t>
      </w:r>
      <w:r>
        <w:t xml:space="preserve"> – 1 = 2 q / ( A )</w:t>
      </w:r>
      <w:r>
        <w:rPr>
          <w:vertAlign w:val="superscript"/>
        </w:rPr>
        <w:t>1/2</w:t>
      </w:r>
      <w:r>
        <w:t xml:space="preserve">   - 1  = 0 </w:t>
      </w:r>
    </w:p>
    <w:p w:rsidR="00376F27" w:rsidRDefault="00376F27" w:rsidP="00376F27"/>
    <w:p w:rsidR="00376F27" w:rsidRDefault="00376F27" w:rsidP="00376F27">
      <w:r>
        <w:t xml:space="preserve">de la segunda </w:t>
      </w:r>
    </w:p>
    <w:p w:rsidR="00376F27" w:rsidRDefault="00376F27" w:rsidP="00376F27"/>
    <w:p w:rsidR="00376F27" w:rsidRDefault="00376F27" w:rsidP="00376F27">
      <w:r>
        <w:t>2 q / ( A )</w:t>
      </w:r>
      <w:r>
        <w:rPr>
          <w:vertAlign w:val="superscript"/>
        </w:rPr>
        <w:t>1/2</w:t>
      </w:r>
      <w:r>
        <w:t xml:space="preserve"> = 1 </w:t>
      </w:r>
    </w:p>
    <w:p w:rsidR="00376F27" w:rsidRDefault="00376F27" w:rsidP="00376F27">
      <w:r>
        <w:lastRenderedPageBreak/>
        <w:t>2 q = ( A )</w:t>
      </w:r>
      <w:r>
        <w:rPr>
          <w:vertAlign w:val="superscript"/>
        </w:rPr>
        <w:t>1/2</w:t>
      </w:r>
    </w:p>
    <w:p w:rsidR="00376F27" w:rsidRDefault="00376F27" w:rsidP="00376F27"/>
    <w:p w:rsidR="00376F27" w:rsidRDefault="00376F27" w:rsidP="00376F27">
      <w:r>
        <w:t>reemplazando en la primera</w:t>
      </w:r>
    </w:p>
    <w:p w:rsidR="00376F27" w:rsidRDefault="00376F27" w:rsidP="00376F27">
      <w:r>
        <w:t xml:space="preserve">- 14 q + 90 + 4 * 2 q = 0 </w:t>
      </w:r>
    </w:p>
    <w:p w:rsidR="00376F27" w:rsidRDefault="00376F27" w:rsidP="00376F27">
      <w:r>
        <w:t xml:space="preserve">- 6 q + 90 = 0 </w:t>
      </w:r>
    </w:p>
    <w:p w:rsidR="00376F27" w:rsidRDefault="00376F27" w:rsidP="00376F27"/>
    <w:p w:rsidR="00376F27" w:rsidRDefault="00376F27" w:rsidP="00376F27">
      <w:r>
        <w:t xml:space="preserve">q = 15 </w:t>
      </w:r>
    </w:p>
    <w:p w:rsidR="00376F27" w:rsidRDefault="00376F27" w:rsidP="00376F27"/>
    <w:p w:rsidR="00376F27" w:rsidRDefault="00376F27" w:rsidP="00376F27">
      <w:r>
        <w:t>A = ( 2q)</w:t>
      </w:r>
      <w:r>
        <w:rPr>
          <w:vertAlign w:val="superscript"/>
        </w:rPr>
        <w:t>2</w:t>
      </w:r>
      <w:r>
        <w:t xml:space="preserve"> = 30</w:t>
      </w:r>
      <w:r>
        <w:rPr>
          <w:vertAlign w:val="superscript"/>
        </w:rPr>
        <w:t>2</w:t>
      </w:r>
      <w:r>
        <w:t xml:space="preserve"> = 900</w:t>
      </w:r>
    </w:p>
    <w:p w:rsidR="00376F27" w:rsidRDefault="00376F27" w:rsidP="00376F27"/>
    <w:p w:rsidR="00376F27" w:rsidRDefault="00376F27" w:rsidP="00376F27">
      <w:r>
        <w:t>Como se trata de maximización libre, la condición de segundo orden es que el hessiano sea mayor que cero, y que la derivada segunda de la función de beneficio respecta a cada una de las variables sea negativa</w:t>
      </w:r>
    </w:p>
    <w:p w:rsidR="00376F27" w:rsidRDefault="00376F27" w:rsidP="00376F27"/>
    <w:p w:rsidR="00376F27" w:rsidRDefault="00376F27" w:rsidP="00376F27">
      <w:r>
        <w:sym w:font="Symbol" w:char="F070"/>
      </w:r>
      <w:r>
        <w:rPr>
          <w:vertAlign w:val="subscript"/>
        </w:rPr>
        <w:t>qA</w:t>
      </w:r>
      <w:r>
        <w:t xml:space="preserve"> = </w:t>
      </w:r>
      <w:r>
        <w:sym w:font="Symbol" w:char="F070"/>
      </w:r>
      <w:r>
        <w:rPr>
          <w:vertAlign w:val="subscript"/>
        </w:rPr>
        <w:t>Aq</w:t>
      </w:r>
      <w:r>
        <w:t xml:space="preserve"> = 2 / ( A )</w:t>
      </w:r>
      <w:r>
        <w:rPr>
          <w:vertAlign w:val="superscript"/>
        </w:rPr>
        <w:t>1/2</w:t>
      </w:r>
      <w:r>
        <w:t xml:space="preserve"> </w:t>
      </w:r>
    </w:p>
    <w:p w:rsidR="00376F27" w:rsidRDefault="00376F27" w:rsidP="00376F27"/>
    <w:p w:rsidR="00376F27" w:rsidRDefault="00376F27" w:rsidP="00376F27">
      <w:r>
        <w:sym w:font="Symbol" w:char="F070"/>
      </w:r>
      <w:r>
        <w:rPr>
          <w:vertAlign w:val="subscript"/>
        </w:rPr>
        <w:t>qq</w:t>
      </w:r>
      <w:r>
        <w:t xml:space="preserve"> = - 14 &lt; 0 </w:t>
      </w:r>
    </w:p>
    <w:p w:rsidR="00376F27" w:rsidRDefault="00376F27" w:rsidP="00376F27"/>
    <w:p w:rsidR="00376F27" w:rsidRDefault="00376F27" w:rsidP="00376F27">
      <w:r>
        <w:sym w:font="Symbol" w:char="F070"/>
      </w:r>
      <w:r>
        <w:rPr>
          <w:vertAlign w:val="subscript"/>
        </w:rPr>
        <w:t>AA</w:t>
      </w:r>
      <w:r>
        <w:t xml:space="preserve"> = - q / ( A )</w:t>
      </w:r>
      <w:r>
        <w:rPr>
          <w:vertAlign w:val="superscript"/>
        </w:rPr>
        <w:t>1/2</w:t>
      </w:r>
      <w:r>
        <w:t xml:space="preserve"> &lt; 0 </w:t>
      </w:r>
    </w:p>
    <w:p w:rsidR="00376F27" w:rsidRDefault="00376F27" w:rsidP="00376F2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89"/>
        <w:gridCol w:w="588"/>
        <w:gridCol w:w="583"/>
        <w:gridCol w:w="583"/>
      </w:tblGrid>
      <w:tr w:rsidR="00376F27" w:rsidTr="00C318BC">
        <w:tc>
          <w:tcPr>
            <w:tcW w:w="689" w:type="dxa"/>
          </w:tcPr>
          <w:p w:rsidR="00376F27" w:rsidRDefault="00376F27" w:rsidP="00C318BC"/>
        </w:tc>
        <w:tc>
          <w:tcPr>
            <w:tcW w:w="588" w:type="dxa"/>
          </w:tcPr>
          <w:p w:rsidR="00376F27" w:rsidRDefault="00376F27" w:rsidP="00C318BC">
            <w:r>
              <w:sym w:font="Symbol" w:char="F070"/>
            </w:r>
            <w:r>
              <w:rPr>
                <w:vertAlign w:val="subscript"/>
              </w:rPr>
              <w:t>qq</w:t>
            </w:r>
          </w:p>
        </w:tc>
        <w:tc>
          <w:tcPr>
            <w:tcW w:w="583" w:type="dxa"/>
          </w:tcPr>
          <w:p w:rsidR="00376F27" w:rsidRDefault="00376F27" w:rsidP="00C318BC">
            <w:pPr>
              <w:rPr>
                <w:vertAlign w:val="subscript"/>
              </w:rPr>
            </w:pPr>
            <w:r>
              <w:sym w:font="Symbol" w:char="F070"/>
            </w:r>
            <w:r>
              <w:rPr>
                <w:vertAlign w:val="subscript"/>
              </w:rPr>
              <w:t>qA</w:t>
            </w:r>
          </w:p>
        </w:tc>
        <w:tc>
          <w:tcPr>
            <w:tcW w:w="583" w:type="dxa"/>
          </w:tcPr>
          <w:p w:rsidR="00376F27" w:rsidRDefault="00376F27" w:rsidP="00C318BC"/>
        </w:tc>
      </w:tr>
      <w:tr w:rsidR="00376F27" w:rsidTr="00C318BC">
        <w:tc>
          <w:tcPr>
            <w:tcW w:w="689" w:type="dxa"/>
          </w:tcPr>
          <w:p w:rsidR="00376F27" w:rsidRDefault="00376F27" w:rsidP="00C318BC">
            <w:r>
              <w:t xml:space="preserve">H = </w:t>
            </w:r>
          </w:p>
        </w:tc>
        <w:tc>
          <w:tcPr>
            <w:tcW w:w="588" w:type="dxa"/>
          </w:tcPr>
          <w:p w:rsidR="00376F27" w:rsidRDefault="00376F27" w:rsidP="00C318BC">
            <w:r>
              <w:sym w:font="Symbol" w:char="F070"/>
            </w:r>
            <w:r>
              <w:rPr>
                <w:vertAlign w:val="subscript"/>
              </w:rPr>
              <w:t>Aq</w:t>
            </w:r>
          </w:p>
        </w:tc>
        <w:tc>
          <w:tcPr>
            <w:tcW w:w="583" w:type="dxa"/>
          </w:tcPr>
          <w:p w:rsidR="00376F27" w:rsidRDefault="00376F27" w:rsidP="00C318BC">
            <w:pPr>
              <w:rPr>
                <w:vertAlign w:val="subscript"/>
              </w:rPr>
            </w:pPr>
            <w:r>
              <w:sym w:font="Symbol" w:char="F070"/>
            </w:r>
            <w:r>
              <w:rPr>
                <w:vertAlign w:val="subscript"/>
              </w:rPr>
              <w:t>AA</w:t>
            </w:r>
          </w:p>
        </w:tc>
        <w:tc>
          <w:tcPr>
            <w:tcW w:w="583" w:type="dxa"/>
          </w:tcPr>
          <w:p w:rsidR="00376F27" w:rsidRDefault="00376F27" w:rsidP="00C318BC">
            <w:r>
              <w:t xml:space="preserve">&gt; 0 </w:t>
            </w:r>
          </w:p>
        </w:tc>
      </w:tr>
    </w:tbl>
    <w:p w:rsidR="00376F27" w:rsidRDefault="00376F27" w:rsidP="00376F27"/>
    <w:p w:rsidR="00376F27" w:rsidRDefault="00376F27" w:rsidP="00376F27">
      <w:r>
        <w:t xml:space="preserve">El precio y el beneficio los calculamos reemplazando los valores hallados en las respectivas fuciones </w:t>
      </w:r>
    </w:p>
    <w:p w:rsidR="00376F27" w:rsidRDefault="00376F27" w:rsidP="00376F27"/>
    <w:p w:rsidR="00376F27" w:rsidRDefault="00376F27" w:rsidP="00376F27">
      <w:r>
        <w:t>p = 100 – 3 *15 + 4 *30 = 175</w:t>
      </w:r>
    </w:p>
    <w:p w:rsidR="00376F27" w:rsidRDefault="00376F27" w:rsidP="00376F27"/>
    <w:p w:rsidR="00376F27" w:rsidRDefault="00376F27" w:rsidP="00376F27">
      <w:r>
        <w:sym w:font="Symbol" w:char="F070"/>
      </w:r>
      <w:r>
        <w:t xml:space="preserve"> = - 7 (15)</w:t>
      </w:r>
      <w:r>
        <w:rPr>
          <w:vertAlign w:val="superscript"/>
        </w:rPr>
        <w:t>2</w:t>
      </w:r>
      <w:r>
        <w:t xml:space="preserve"> + 90*15 + 4 * 15 * 30 – 900 = 675</w:t>
      </w:r>
    </w:p>
    <w:p w:rsidR="00376F27" w:rsidRDefault="00376F27" w:rsidP="00376F27"/>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 xml:space="preserve">25) Un monopolista usa un insumo x que compra al precio fijo r = 5 </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 xml:space="preserve">Sus funciones de demanda y de producción son </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p = 85 – 3q</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q = 2 (x)^(1/2)</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Determinar los valores de p, q, x a los que el monopolista maximiza su beneficio</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p>
    <w:p w:rsidR="00376F27" w:rsidRDefault="00376F27" w:rsidP="00376F27"/>
    <w:p w:rsidR="00376F27" w:rsidRDefault="00376F27" w:rsidP="00376F27">
      <w:r>
        <w:t xml:space="preserve">En este caso , carecemos de la función de costos , pero esto serán iguales al precio (r) del insumo  x , por la cantidad demandada de dicho insumo </w:t>
      </w:r>
    </w:p>
    <w:p w:rsidR="00376F27" w:rsidRDefault="00376F27" w:rsidP="00376F27">
      <w:r>
        <w:t>entonces podemos despejar (x)  y reemplazar su valor en la función de beneficio</w:t>
      </w:r>
    </w:p>
    <w:p w:rsidR="00376F27" w:rsidRDefault="00376F27" w:rsidP="00376F27">
      <w:r>
        <w:sym w:font="Symbol" w:char="F070"/>
      </w:r>
      <w:r>
        <w:t xml:space="preserve"> = 85 q – 3 q</w:t>
      </w:r>
      <w:r>
        <w:rPr>
          <w:vertAlign w:val="superscript"/>
        </w:rPr>
        <w:t>2</w:t>
      </w:r>
      <w:r>
        <w:t xml:space="preserve"> – r x </w:t>
      </w:r>
    </w:p>
    <w:p w:rsidR="00376F27" w:rsidRDefault="00376F27" w:rsidP="00376F27">
      <w:r>
        <w:t>x = q</w:t>
      </w:r>
      <w:r>
        <w:rPr>
          <w:vertAlign w:val="superscript"/>
        </w:rPr>
        <w:t>2</w:t>
      </w:r>
      <w:r>
        <w:t xml:space="preserve"> / 4 </w:t>
      </w:r>
    </w:p>
    <w:p w:rsidR="00376F27" w:rsidRDefault="00376F27" w:rsidP="00376F27"/>
    <w:p w:rsidR="00376F27" w:rsidRDefault="00376F27" w:rsidP="00376F27">
      <w:r>
        <w:sym w:font="Symbol" w:char="F070"/>
      </w:r>
      <w:r>
        <w:t xml:space="preserve"> = 85 q – 3 q</w:t>
      </w:r>
      <w:r>
        <w:rPr>
          <w:vertAlign w:val="superscript"/>
        </w:rPr>
        <w:t>2</w:t>
      </w:r>
      <w:r>
        <w:t xml:space="preserve"> – 5  q</w:t>
      </w:r>
      <w:r>
        <w:rPr>
          <w:vertAlign w:val="superscript"/>
        </w:rPr>
        <w:t>2</w:t>
      </w:r>
      <w:r>
        <w:t xml:space="preserve"> / 4</w:t>
      </w:r>
    </w:p>
    <w:p w:rsidR="00376F27" w:rsidRDefault="00376F27" w:rsidP="00376F27"/>
    <w:p w:rsidR="00376F27" w:rsidRDefault="00376F27" w:rsidP="00376F27">
      <w:r>
        <w:lastRenderedPageBreak/>
        <w:sym w:font="Symbol" w:char="F070"/>
      </w:r>
      <w:r>
        <w:t xml:space="preserve"> = 85 q – 17/4 q</w:t>
      </w:r>
      <w:r>
        <w:rPr>
          <w:vertAlign w:val="superscript"/>
        </w:rPr>
        <w:t>2</w:t>
      </w:r>
      <w:r>
        <w:t xml:space="preserve"> </w:t>
      </w:r>
    </w:p>
    <w:p w:rsidR="00376F27" w:rsidRDefault="00376F27" w:rsidP="00376F27"/>
    <w:p w:rsidR="00376F27" w:rsidRDefault="00376F27" w:rsidP="00376F27">
      <w:r>
        <w:t>Tenemos entonces a la función de beneficios en una sola variable respecto de la cual debemos maximizarla</w:t>
      </w:r>
    </w:p>
    <w:p w:rsidR="00376F27" w:rsidRDefault="00376F27" w:rsidP="00376F27"/>
    <w:p w:rsidR="00376F27" w:rsidRDefault="00376F27" w:rsidP="00376F27">
      <w:r>
        <w:t xml:space="preserve">condición de primer orden </w:t>
      </w:r>
    </w:p>
    <w:p w:rsidR="00376F27" w:rsidRDefault="00376F27" w:rsidP="00376F27"/>
    <w:p w:rsidR="00376F27" w:rsidRDefault="00376F27" w:rsidP="00376F27">
      <w:r>
        <w:t>d</w:t>
      </w:r>
      <w:r>
        <w:sym w:font="Symbol" w:char="F070"/>
      </w:r>
      <w:r>
        <w:t xml:space="preserve">/dq = 85 – 17/2 q = 0 </w:t>
      </w:r>
    </w:p>
    <w:p w:rsidR="00376F27" w:rsidRDefault="00376F27" w:rsidP="00376F27"/>
    <w:p w:rsidR="00376F27" w:rsidRDefault="00376F27" w:rsidP="00376F27">
      <w:r>
        <w:t>85 = 17/2 q</w:t>
      </w:r>
    </w:p>
    <w:p w:rsidR="00376F27" w:rsidRDefault="00376F27" w:rsidP="00376F27"/>
    <w:p w:rsidR="00376F27" w:rsidRDefault="00376F27" w:rsidP="00376F27">
      <w:r>
        <w:t>q = 10</w:t>
      </w:r>
    </w:p>
    <w:p w:rsidR="00376F27" w:rsidRDefault="00376F27" w:rsidP="00376F27"/>
    <w:p w:rsidR="00376F27" w:rsidRDefault="00376F27" w:rsidP="00376F27">
      <w:r>
        <w:t xml:space="preserve">p = 85 – 3 * 10 = 55 </w:t>
      </w:r>
    </w:p>
    <w:p w:rsidR="00376F27" w:rsidRDefault="00376F27" w:rsidP="00376F27"/>
    <w:p w:rsidR="00376F27" w:rsidRPr="007861CA" w:rsidRDefault="00376F27" w:rsidP="00376F27">
      <w:pPr>
        <w:rPr>
          <w:lang w:val="es-AR"/>
        </w:rPr>
      </w:pPr>
      <w:r w:rsidRPr="007861CA">
        <w:rPr>
          <w:lang w:val="es-AR"/>
        </w:rPr>
        <w:t>p = 55</w:t>
      </w:r>
    </w:p>
    <w:p w:rsidR="00376F27" w:rsidRPr="007861CA" w:rsidRDefault="00376F27" w:rsidP="00376F27">
      <w:pPr>
        <w:rPr>
          <w:lang w:val="es-AR"/>
        </w:rPr>
      </w:pPr>
    </w:p>
    <w:p w:rsidR="00376F27" w:rsidRPr="007861CA" w:rsidRDefault="00376F27" w:rsidP="00376F27">
      <w:pPr>
        <w:rPr>
          <w:lang w:val="es-AR"/>
        </w:rPr>
      </w:pPr>
      <w:r w:rsidRPr="007861CA">
        <w:rPr>
          <w:lang w:val="es-AR"/>
        </w:rPr>
        <w:t>x = 10</w:t>
      </w:r>
      <w:r w:rsidRPr="007861CA">
        <w:rPr>
          <w:vertAlign w:val="superscript"/>
          <w:lang w:val="es-AR"/>
        </w:rPr>
        <w:t>2</w:t>
      </w:r>
      <w:r w:rsidRPr="007861CA">
        <w:rPr>
          <w:lang w:val="es-AR"/>
        </w:rPr>
        <w:t xml:space="preserve">/4 = 25 </w:t>
      </w:r>
    </w:p>
    <w:p w:rsidR="00376F27" w:rsidRPr="007861CA" w:rsidRDefault="00376F27" w:rsidP="00376F27">
      <w:pPr>
        <w:rPr>
          <w:lang w:val="es-AR"/>
        </w:rPr>
      </w:pPr>
    </w:p>
    <w:p w:rsidR="00376F27" w:rsidRPr="007861CA" w:rsidRDefault="00376F27" w:rsidP="00376F27">
      <w:pPr>
        <w:rPr>
          <w:lang w:val="es-AR"/>
        </w:rPr>
      </w:pPr>
      <w:r w:rsidRPr="007861CA">
        <w:rPr>
          <w:lang w:val="es-AR"/>
        </w:rPr>
        <w:t xml:space="preserve">x = 25 </w:t>
      </w:r>
    </w:p>
    <w:p w:rsidR="00376F27" w:rsidRPr="007861CA" w:rsidRDefault="00376F27" w:rsidP="00376F27">
      <w:pPr>
        <w:rPr>
          <w:lang w:val="es-AR"/>
        </w:rPr>
      </w:pPr>
    </w:p>
    <w:p w:rsidR="00376F27" w:rsidRPr="007861CA" w:rsidRDefault="00376F27" w:rsidP="00376F27">
      <w:pPr>
        <w:rPr>
          <w:lang w:val="es-AR"/>
        </w:rPr>
      </w:pPr>
    </w:p>
    <w:p w:rsidR="00376F27" w:rsidRDefault="00376F27" w:rsidP="00376F27">
      <w:pPr>
        <w:rPr>
          <w:lang w:val="es-AR"/>
        </w:rPr>
      </w:pPr>
      <w:r>
        <w:rPr>
          <w:lang w:val="es-AR"/>
        </w:rPr>
        <w:t xml:space="preserve">condición de segundo orden </w:t>
      </w:r>
    </w:p>
    <w:p w:rsidR="00376F27" w:rsidRDefault="00376F27" w:rsidP="00376F27">
      <w:pPr>
        <w:rPr>
          <w:lang w:val="es-AR"/>
        </w:rPr>
      </w:pPr>
    </w:p>
    <w:p w:rsidR="00376F27" w:rsidRDefault="00376F27" w:rsidP="00376F27">
      <w:pPr>
        <w:rPr>
          <w:lang w:val="es-AR"/>
        </w:rPr>
      </w:pPr>
      <w:r>
        <w:rPr>
          <w:lang w:val="es-AR"/>
        </w:rPr>
        <w:t>d</w:t>
      </w:r>
      <w:r>
        <w:rPr>
          <w:vertAlign w:val="superscript"/>
          <w:lang w:val="es-AR"/>
        </w:rPr>
        <w:t>2</w:t>
      </w:r>
      <w:r>
        <w:rPr>
          <w:lang w:val="es-AR"/>
        </w:rPr>
        <w:sym w:font="Symbol" w:char="F070"/>
      </w:r>
      <w:r>
        <w:rPr>
          <w:lang w:val="es-AR"/>
        </w:rPr>
        <w:t>/dq</w:t>
      </w:r>
      <w:r>
        <w:rPr>
          <w:vertAlign w:val="superscript"/>
          <w:lang w:val="es-AR"/>
        </w:rPr>
        <w:t>2</w:t>
      </w:r>
      <w:r>
        <w:rPr>
          <w:lang w:val="es-AR"/>
        </w:rPr>
        <w:t xml:space="preserve"> &lt; 0 </w:t>
      </w:r>
    </w:p>
    <w:p w:rsidR="00376F27" w:rsidRDefault="00376F27" w:rsidP="00376F27">
      <w:pPr>
        <w:rPr>
          <w:lang w:val="es-AR"/>
        </w:rPr>
      </w:pPr>
      <w:r>
        <w:rPr>
          <w:lang w:val="es-AR"/>
        </w:rPr>
        <w:t xml:space="preserve">-17/2 &lt; 0 </w:t>
      </w:r>
    </w:p>
    <w:p w:rsidR="00376F27" w:rsidRDefault="00376F27" w:rsidP="00376F27">
      <w:pPr>
        <w:rPr>
          <w:lang w:val="es-AR"/>
        </w:rPr>
      </w:pPr>
    </w:p>
    <w:p w:rsidR="00376F27" w:rsidRDefault="00376F27" w:rsidP="00376F27">
      <w:pPr>
        <w:rPr>
          <w:lang w:val="es-AR"/>
        </w:rPr>
      </w:pPr>
      <w:r>
        <w:rPr>
          <w:lang w:val="es-AR"/>
        </w:rPr>
        <w:t>Para calcular el nivel máximo de beneficio , reemplazamos los valores hallados en la función de beneficio</w:t>
      </w:r>
    </w:p>
    <w:p w:rsidR="00376F27" w:rsidRDefault="00376F27" w:rsidP="00376F27">
      <w:pPr>
        <w:rPr>
          <w:lang w:val="es-AR"/>
        </w:rPr>
      </w:pPr>
    </w:p>
    <w:p w:rsidR="00376F27" w:rsidRDefault="00376F27" w:rsidP="00376F27">
      <w:pPr>
        <w:rPr>
          <w:lang w:val="es-AR"/>
        </w:rPr>
      </w:pPr>
      <w:r>
        <w:rPr>
          <w:lang w:val="es-AR"/>
        </w:rPr>
        <w:sym w:font="Symbol" w:char="F070"/>
      </w:r>
      <w:r>
        <w:rPr>
          <w:lang w:val="es-AR"/>
        </w:rPr>
        <w:t xml:space="preserve"> = 85 * 10 – 17/4 10</w:t>
      </w:r>
      <w:r>
        <w:rPr>
          <w:vertAlign w:val="superscript"/>
          <w:lang w:val="es-AR"/>
        </w:rPr>
        <w:t>2</w:t>
      </w:r>
    </w:p>
    <w:p w:rsidR="00376F27" w:rsidRDefault="00376F27" w:rsidP="00376F27">
      <w:pPr>
        <w:rPr>
          <w:lang w:val="es-AR"/>
        </w:rPr>
      </w:pPr>
    </w:p>
    <w:p w:rsidR="00376F27" w:rsidRDefault="00376F27" w:rsidP="00376F27">
      <w:pPr>
        <w:rPr>
          <w:lang w:val="es-AR"/>
        </w:rPr>
      </w:pPr>
      <w:r>
        <w:rPr>
          <w:lang w:val="es-AR"/>
        </w:rPr>
        <w:sym w:font="Symbol" w:char="F070"/>
      </w:r>
      <w:r>
        <w:rPr>
          <w:lang w:val="es-AR"/>
        </w:rPr>
        <w:t xml:space="preserve">  = 425</w:t>
      </w:r>
    </w:p>
    <w:p w:rsidR="00376F27" w:rsidRDefault="00376F27" w:rsidP="00376F27">
      <w:pPr>
        <w:rPr>
          <w:lang w:val="es-AR"/>
        </w:rPr>
      </w:pPr>
    </w:p>
    <w:p w:rsidR="00376F27" w:rsidRDefault="00376F27" w:rsidP="00376F27">
      <w:pPr>
        <w:rPr>
          <w:lang w:val="es-AR"/>
        </w:rPr>
      </w:pP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26) Considere un mercado caracterizado por la competencia monopolística</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 xml:space="preserve">Existen 101 firmas con idéntica función de demanda y de costos </w:t>
      </w:r>
    </w:p>
    <w:p w:rsidR="00376F27" w:rsidRPr="007861CA" w:rsidRDefault="00376F27" w:rsidP="00376F27">
      <w:pPr>
        <w:pBdr>
          <w:top w:val="single" w:sz="4" w:space="1" w:color="auto"/>
          <w:left w:val="single" w:sz="4" w:space="4" w:color="auto"/>
          <w:bottom w:val="single" w:sz="4" w:space="1" w:color="auto"/>
          <w:right w:val="single" w:sz="4" w:space="4" w:color="auto"/>
        </w:pBdr>
        <w:shd w:val="clear" w:color="auto" w:fill="99CC00"/>
        <w:rPr>
          <w:lang w:val="en-US"/>
        </w:rPr>
      </w:pPr>
      <w:r w:rsidRPr="007861CA">
        <w:rPr>
          <w:lang w:val="en-US"/>
        </w:rPr>
        <w:t xml:space="preserve">pk = 270 – 0.5 qk – 0.02 </w:t>
      </w:r>
      <w:r>
        <w:sym w:font="Symbol" w:char="F053"/>
      </w:r>
      <w:r w:rsidRPr="007861CA">
        <w:rPr>
          <w:lang w:val="en-US"/>
        </w:rPr>
        <w:t xml:space="preserve"> i = 1...101( </w:t>
      </w:r>
      <w:r>
        <w:sym w:font="Symbol" w:char="F0B9"/>
      </w:r>
      <w:r w:rsidRPr="007861CA">
        <w:rPr>
          <w:lang w:val="en-US"/>
        </w:rPr>
        <w:t>k) qi</w:t>
      </w:r>
    </w:p>
    <w:p w:rsidR="00376F27" w:rsidRPr="007861CA" w:rsidRDefault="00376F27" w:rsidP="00376F27">
      <w:pPr>
        <w:pBdr>
          <w:top w:val="single" w:sz="4" w:space="1" w:color="auto"/>
          <w:left w:val="single" w:sz="4" w:space="4" w:color="auto"/>
          <w:bottom w:val="single" w:sz="4" w:space="1" w:color="auto"/>
          <w:right w:val="single" w:sz="4" w:space="4" w:color="auto"/>
        </w:pBdr>
        <w:shd w:val="clear" w:color="auto" w:fill="99CC00"/>
        <w:rPr>
          <w:lang w:val="en-US"/>
        </w:rPr>
      </w:pPr>
      <w:r w:rsidRPr="007861CA">
        <w:rPr>
          <w:lang w:val="en-US"/>
        </w:rPr>
        <w:t>Ck = 0.5 qk2 + 150 qk</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 xml:space="preserve">Determinar el beneficios máximo y el precio correspondiente para una forma representativa. Suponga que el número de firmas en la industria no cambia </w:t>
      </w:r>
    </w:p>
    <w:p w:rsidR="00376F27" w:rsidRDefault="00376F27" w:rsidP="00376F27"/>
    <w:p w:rsidR="00376F27" w:rsidRDefault="00376F27" w:rsidP="00376F27">
      <w:r>
        <w:t xml:space="preserve">Vimos que en competencia monopolística la función de demanda individua para cada empresario , no es realmente la dada, sino que existe una función de demanda efectiva, la cual tiene en cuenta que al modificar el empresario su nivel de producción , causa que </w:t>
      </w:r>
      <w:r>
        <w:lastRenderedPageBreak/>
        <w:t xml:space="preserve">también las demás firmas modifiquen dicho nivel , repercutiendo esto sobre el empresario en cuestión . </w:t>
      </w:r>
    </w:p>
    <w:p w:rsidR="00376F27" w:rsidRDefault="00376F27" w:rsidP="00376F27">
      <w:r>
        <w:t xml:space="preserve">Es decir, que en lugar de considerar     el nivel de producción qi de las demás empresas, y debido a este nivel varia junto con qk , la demanda efectiva será el valor          de la demadna para qi = qk </w:t>
      </w:r>
    </w:p>
    <w:p w:rsidR="00376F27" w:rsidRDefault="00376F27" w:rsidP="00376F27"/>
    <w:p w:rsidR="00376F27" w:rsidRPr="007861CA" w:rsidRDefault="00376F27" w:rsidP="00376F27">
      <w:pPr>
        <w:rPr>
          <w:lang w:val="es-AR"/>
        </w:rPr>
      </w:pPr>
      <w:r w:rsidRPr="007861CA">
        <w:rPr>
          <w:lang w:val="es-AR"/>
        </w:rPr>
        <w:t xml:space="preserve">pk = 270 – 0.5 qk – 0.02 </w:t>
      </w:r>
      <w:r>
        <w:sym w:font="Symbol" w:char="F053"/>
      </w:r>
      <w:r w:rsidRPr="007861CA">
        <w:rPr>
          <w:vertAlign w:val="subscript"/>
          <w:lang w:val="es-AR"/>
        </w:rPr>
        <w:t>i</w:t>
      </w:r>
      <w:r>
        <w:rPr>
          <w:vertAlign w:val="subscript"/>
        </w:rPr>
        <w:sym w:font="Symbol" w:char="F0B9"/>
      </w:r>
      <w:r w:rsidRPr="007861CA">
        <w:rPr>
          <w:vertAlign w:val="subscript"/>
          <w:lang w:val="es-AR"/>
        </w:rPr>
        <w:t>k</w:t>
      </w:r>
      <w:r w:rsidRPr="007861CA">
        <w:rPr>
          <w:lang w:val="es-AR"/>
        </w:rPr>
        <w:t xml:space="preserve"> qk</w:t>
      </w:r>
    </w:p>
    <w:p w:rsidR="00376F27" w:rsidRPr="007861CA" w:rsidRDefault="00376F27" w:rsidP="00376F27">
      <w:pPr>
        <w:rPr>
          <w:lang w:val="es-AR"/>
        </w:rPr>
      </w:pPr>
    </w:p>
    <w:p w:rsidR="00376F27" w:rsidRDefault="00376F27" w:rsidP="00376F27">
      <w:pPr>
        <w:rPr>
          <w:lang w:val="es-AR"/>
        </w:rPr>
      </w:pPr>
      <w:r>
        <w:rPr>
          <w:lang w:val="es-AR"/>
        </w:rPr>
        <w:t xml:space="preserve">El tercer término es entonces una sumatoria en i, de una variable en k , la cual es una constante para i Como la sumatoria se realiza de 1 a n , sin considerar el valor i = k , tendremos </w:t>
      </w:r>
    </w:p>
    <w:p w:rsidR="00376F27" w:rsidRPr="007861CA" w:rsidRDefault="00376F27" w:rsidP="00376F27">
      <w:pPr>
        <w:rPr>
          <w:lang w:val="es-AR"/>
        </w:rPr>
      </w:pPr>
      <w:r w:rsidRPr="007861CA">
        <w:rPr>
          <w:lang w:val="es-AR"/>
        </w:rPr>
        <w:t>pk = 270 – 0.5 qk – 0.02 (n-1)  qk</w:t>
      </w:r>
    </w:p>
    <w:p w:rsidR="00376F27" w:rsidRPr="007861CA" w:rsidRDefault="00376F27" w:rsidP="00376F27">
      <w:pPr>
        <w:rPr>
          <w:lang w:val="es-AR"/>
        </w:rPr>
      </w:pPr>
    </w:p>
    <w:p w:rsidR="00376F27" w:rsidRDefault="00376F27" w:rsidP="00376F27">
      <w:pPr>
        <w:rPr>
          <w:lang w:val="es-AR"/>
        </w:rPr>
      </w:pPr>
      <w:r>
        <w:rPr>
          <w:lang w:val="es-AR"/>
        </w:rPr>
        <w:t>sacando facrtor común  qk</w:t>
      </w:r>
    </w:p>
    <w:p w:rsidR="00376F27" w:rsidRDefault="00376F27" w:rsidP="00376F27">
      <w:pPr>
        <w:rPr>
          <w:lang w:val="es-AR"/>
        </w:rPr>
      </w:pPr>
    </w:p>
    <w:p w:rsidR="00376F27" w:rsidRDefault="00376F27" w:rsidP="00376F27">
      <w:pPr>
        <w:rPr>
          <w:lang w:val="en-US"/>
        </w:rPr>
      </w:pPr>
      <w:r>
        <w:rPr>
          <w:lang w:val="en-US"/>
        </w:rPr>
        <w:t>pk = 270 – (0.5 + 0.02 100)  qk</w:t>
      </w:r>
    </w:p>
    <w:p w:rsidR="00376F27" w:rsidRDefault="00376F27" w:rsidP="00376F27">
      <w:pPr>
        <w:rPr>
          <w:lang w:val="en-US"/>
        </w:rPr>
      </w:pPr>
    </w:p>
    <w:p w:rsidR="00376F27" w:rsidRDefault="00376F27" w:rsidP="00376F27">
      <w:pPr>
        <w:rPr>
          <w:lang w:val="en-US"/>
        </w:rPr>
      </w:pPr>
      <w:r>
        <w:rPr>
          <w:lang w:val="en-US"/>
        </w:rPr>
        <w:t>pk = 270 – (0.5 + 2 )  qk</w:t>
      </w:r>
    </w:p>
    <w:p w:rsidR="00376F27" w:rsidRDefault="00376F27" w:rsidP="00376F27">
      <w:pPr>
        <w:rPr>
          <w:lang w:val="en-US"/>
        </w:rPr>
      </w:pPr>
    </w:p>
    <w:p w:rsidR="00376F27" w:rsidRPr="007861CA" w:rsidRDefault="00376F27" w:rsidP="00376F27">
      <w:pPr>
        <w:rPr>
          <w:lang w:val="en-US"/>
        </w:rPr>
      </w:pPr>
      <w:r w:rsidRPr="007861CA">
        <w:rPr>
          <w:lang w:val="en-US"/>
        </w:rPr>
        <w:t>pk = 270 – 2.5  qk</w:t>
      </w:r>
    </w:p>
    <w:p w:rsidR="00376F27" w:rsidRPr="007861CA" w:rsidRDefault="00376F27" w:rsidP="00376F27">
      <w:pPr>
        <w:rPr>
          <w:lang w:val="en-US"/>
        </w:rPr>
      </w:pPr>
    </w:p>
    <w:p w:rsidR="00376F27" w:rsidRDefault="00376F27" w:rsidP="00376F27">
      <w:pPr>
        <w:rPr>
          <w:lang w:val="es-AR"/>
        </w:rPr>
      </w:pPr>
      <w:r>
        <w:rPr>
          <w:lang w:val="es-AR"/>
        </w:rPr>
        <w:t>Los beneficios son entonces</w:t>
      </w:r>
    </w:p>
    <w:p w:rsidR="00376F27" w:rsidRDefault="00376F27" w:rsidP="00376F27">
      <w:pPr>
        <w:rPr>
          <w:lang w:val="es-AR"/>
        </w:rPr>
      </w:pPr>
    </w:p>
    <w:p w:rsidR="00376F27" w:rsidRDefault="00376F27" w:rsidP="00376F27">
      <w:pPr>
        <w:rPr>
          <w:lang w:val="es-AR"/>
        </w:rPr>
      </w:pPr>
      <w:r>
        <w:rPr>
          <w:lang w:val="es-AR"/>
        </w:rPr>
        <w:sym w:font="Symbol" w:char="F070"/>
      </w:r>
      <w:r>
        <w:rPr>
          <w:lang w:val="es-AR"/>
        </w:rPr>
        <w:t xml:space="preserve"> = 270 qk – 2.5 qk</w:t>
      </w:r>
      <w:r>
        <w:rPr>
          <w:vertAlign w:val="superscript"/>
          <w:lang w:val="es-AR"/>
        </w:rPr>
        <w:t>2</w:t>
      </w:r>
      <w:r>
        <w:rPr>
          <w:lang w:val="es-AR"/>
        </w:rPr>
        <w:t xml:space="preserve"> – 0.5 qk</w:t>
      </w:r>
      <w:r>
        <w:rPr>
          <w:vertAlign w:val="superscript"/>
          <w:lang w:val="es-AR"/>
        </w:rPr>
        <w:t>2</w:t>
      </w:r>
      <w:r>
        <w:rPr>
          <w:lang w:val="es-AR"/>
        </w:rPr>
        <w:t xml:space="preserve"> – 150 qk</w:t>
      </w:r>
    </w:p>
    <w:p w:rsidR="00376F27" w:rsidRDefault="00376F27" w:rsidP="00376F27">
      <w:pPr>
        <w:rPr>
          <w:lang w:val="es-AR"/>
        </w:rPr>
      </w:pPr>
    </w:p>
    <w:p w:rsidR="00376F27" w:rsidRDefault="00376F27" w:rsidP="00376F27">
      <w:pPr>
        <w:rPr>
          <w:lang w:val="es-AR"/>
        </w:rPr>
      </w:pPr>
      <w:r>
        <w:rPr>
          <w:lang w:val="es-AR"/>
        </w:rPr>
        <w:sym w:font="Symbol" w:char="F070"/>
      </w:r>
      <w:r>
        <w:rPr>
          <w:lang w:val="es-AR"/>
        </w:rPr>
        <w:t xml:space="preserve"> = 120 qk – 3qk</w:t>
      </w:r>
      <w:r>
        <w:rPr>
          <w:vertAlign w:val="superscript"/>
          <w:lang w:val="es-AR"/>
        </w:rPr>
        <w:t>2</w:t>
      </w:r>
      <w:r>
        <w:rPr>
          <w:lang w:val="es-AR"/>
        </w:rPr>
        <w:t xml:space="preserve"> </w:t>
      </w:r>
    </w:p>
    <w:p w:rsidR="00376F27" w:rsidRDefault="00376F27" w:rsidP="00376F27">
      <w:pPr>
        <w:rPr>
          <w:lang w:val="es-AR"/>
        </w:rPr>
      </w:pPr>
    </w:p>
    <w:p w:rsidR="00376F27" w:rsidRDefault="00376F27" w:rsidP="00376F27">
      <w:pPr>
        <w:rPr>
          <w:lang w:val="es-AR"/>
        </w:rPr>
      </w:pPr>
      <w:r>
        <w:rPr>
          <w:lang w:val="es-AR"/>
        </w:rPr>
        <w:t xml:space="preserve">Para maximizar el beneficio aplicamos la condición de primer orden </w:t>
      </w:r>
    </w:p>
    <w:p w:rsidR="00376F27" w:rsidRDefault="00376F27" w:rsidP="00376F27">
      <w:pPr>
        <w:rPr>
          <w:lang w:val="es-AR"/>
        </w:rPr>
      </w:pPr>
    </w:p>
    <w:p w:rsidR="00376F27" w:rsidRDefault="00376F27" w:rsidP="00376F27">
      <w:pPr>
        <w:rPr>
          <w:lang w:val="es-AR"/>
        </w:rPr>
      </w:pPr>
      <w:r>
        <w:rPr>
          <w:lang w:val="es-AR"/>
        </w:rPr>
        <w:t>d</w:t>
      </w:r>
      <w:r>
        <w:rPr>
          <w:lang w:val="es-AR"/>
        </w:rPr>
        <w:sym w:font="Symbol" w:char="F070"/>
      </w:r>
      <w:r>
        <w:rPr>
          <w:lang w:val="es-AR"/>
        </w:rPr>
        <w:t xml:space="preserve">/dq = 120 – 6qk  = 0 </w:t>
      </w:r>
    </w:p>
    <w:p w:rsidR="00376F27" w:rsidRDefault="00376F27" w:rsidP="00376F27">
      <w:pPr>
        <w:rPr>
          <w:lang w:val="es-AR"/>
        </w:rPr>
      </w:pPr>
    </w:p>
    <w:p w:rsidR="00376F27" w:rsidRDefault="00376F27" w:rsidP="00376F27">
      <w:pPr>
        <w:rPr>
          <w:lang w:val="es-AR"/>
        </w:rPr>
      </w:pPr>
      <w:r>
        <w:rPr>
          <w:lang w:val="es-AR"/>
        </w:rPr>
        <w:t>qk = 20</w:t>
      </w:r>
    </w:p>
    <w:p w:rsidR="00376F27" w:rsidRDefault="00376F27" w:rsidP="00376F27">
      <w:pPr>
        <w:rPr>
          <w:lang w:val="es-AR"/>
        </w:rPr>
      </w:pPr>
    </w:p>
    <w:p w:rsidR="00376F27" w:rsidRDefault="00376F27" w:rsidP="00376F27">
      <w:pPr>
        <w:rPr>
          <w:lang w:val="es-AR"/>
        </w:rPr>
      </w:pPr>
      <w:r>
        <w:rPr>
          <w:lang w:val="es-AR"/>
        </w:rPr>
        <w:t>Debemos verificar que se cumpla la condición de segundo orden , es decir que la pendiente del ingreso marginal sea menor que la pendiente del costo marginal , o lo que es igual , que la derivada segunda respecto a qk dos veces de la función de beneficios sea negativa</w:t>
      </w:r>
    </w:p>
    <w:p w:rsidR="00376F27" w:rsidRDefault="00376F27" w:rsidP="00376F27">
      <w:pPr>
        <w:rPr>
          <w:lang w:val="es-AR"/>
        </w:rPr>
      </w:pPr>
    </w:p>
    <w:p w:rsidR="00376F27" w:rsidRDefault="00376F27" w:rsidP="00376F27">
      <w:pPr>
        <w:rPr>
          <w:lang w:val="es-AR"/>
        </w:rPr>
      </w:pPr>
      <w:r>
        <w:rPr>
          <w:lang w:val="es-AR"/>
        </w:rPr>
        <w:t>d</w:t>
      </w:r>
      <w:r>
        <w:rPr>
          <w:vertAlign w:val="superscript"/>
          <w:lang w:val="es-AR"/>
        </w:rPr>
        <w:t>2</w:t>
      </w:r>
      <w:r>
        <w:rPr>
          <w:lang w:val="es-AR"/>
        </w:rPr>
        <w:sym w:font="Symbol" w:char="F070"/>
      </w:r>
      <w:r>
        <w:rPr>
          <w:lang w:val="es-AR"/>
        </w:rPr>
        <w:t>/dqk</w:t>
      </w:r>
      <w:r>
        <w:rPr>
          <w:vertAlign w:val="superscript"/>
          <w:lang w:val="es-AR"/>
        </w:rPr>
        <w:t>2</w:t>
      </w:r>
      <w:r>
        <w:rPr>
          <w:lang w:val="es-AR"/>
        </w:rPr>
        <w:t xml:space="preserve"> &lt; 0 </w:t>
      </w:r>
    </w:p>
    <w:p w:rsidR="00376F27" w:rsidRDefault="00376F27" w:rsidP="00376F27">
      <w:pPr>
        <w:rPr>
          <w:lang w:val="es-AR"/>
        </w:rPr>
      </w:pPr>
    </w:p>
    <w:p w:rsidR="00376F27" w:rsidRPr="007861CA" w:rsidRDefault="00376F27" w:rsidP="00376F27">
      <w:pPr>
        <w:rPr>
          <w:lang w:val="es-AR"/>
        </w:rPr>
      </w:pPr>
      <w:r w:rsidRPr="007861CA">
        <w:rPr>
          <w:lang w:val="es-AR"/>
        </w:rPr>
        <w:t xml:space="preserve">I ‘’ &lt; C’’ </w:t>
      </w:r>
    </w:p>
    <w:p w:rsidR="00376F27" w:rsidRPr="007861CA" w:rsidRDefault="00376F27" w:rsidP="00376F27">
      <w:pPr>
        <w:rPr>
          <w:lang w:val="es-AR"/>
        </w:rPr>
      </w:pPr>
      <w:r w:rsidRPr="007861CA">
        <w:rPr>
          <w:lang w:val="es-AR"/>
        </w:rPr>
        <w:t xml:space="preserve">-5 &lt; 1 </w:t>
      </w:r>
    </w:p>
    <w:p w:rsidR="00376F27" w:rsidRPr="007861CA" w:rsidRDefault="00376F27" w:rsidP="00376F27">
      <w:pPr>
        <w:rPr>
          <w:lang w:val="es-AR"/>
        </w:rPr>
      </w:pPr>
    </w:p>
    <w:p w:rsidR="00376F27" w:rsidRDefault="00376F27" w:rsidP="00376F27">
      <w:pPr>
        <w:rPr>
          <w:lang w:val="es-AR"/>
        </w:rPr>
      </w:pPr>
      <w:r>
        <w:rPr>
          <w:lang w:val="es-AR"/>
        </w:rPr>
        <w:t>Ahora , reemplazando el valor, del nivel de producción,  en la función de demanda inversa, encontramos el precio de venta de equilibrio</w:t>
      </w:r>
    </w:p>
    <w:p w:rsidR="00376F27" w:rsidRDefault="00376F27" w:rsidP="00376F27">
      <w:pPr>
        <w:rPr>
          <w:lang w:val="es-AR"/>
        </w:rPr>
      </w:pPr>
    </w:p>
    <w:p w:rsidR="00376F27" w:rsidRDefault="00376F27" w:rsidP="00376F27">
      <w:pPr>
        <w:rPr>
          <w:lang w:val="es-AR"/>
        </w:rPr>
      </w:pPr>
      <w:r>
        <w:rPr>
          <w:lang w:val="es-AR"/>
        </w:rPr>
        <w:t>pk =       270 – 2.5 *20 = 220</w:t>
      </w:r>
    </w:p>
    <w:p w:rsidR="00376F27" w:rsidRDefault="00376F27" w:rsidP="00376F27">
      <w:pPr>
        <w:rPr>
          <w:lang w:val="es-AR"/>
        </w:rPr>
      </w:pPr>
    </w:p>
    <w:p w:rsidR="00376F27" w:rsidRDefault="00376F27" w:rsidP="00376F27">
      <w:pPr>
        <w:rPr>
          <w:lang w:val="es-AR"/>
        </w:rPr>
      </w:pPr>
      <w:r>
        <w:rPr>
          <w:lang w:val="es-AR"/>
        </w:rPr>
        <w:t>Reemplazando en la función de beneficio, encontramos el máximo beneficio</w:t>
      </w:r>
    </w:p>
    <w:p w:rsidR="00376F27" w:rsidRDefault="00376F27" w:rsidP="00376F27">
      <w:pPr>
        <w:rPr>
          <w:lang w:val="es-AR"/>
        </w:rPr>
      </w:pPr>
    </w:p>
    <w:p w:rsidR="00376F27" w:rsidRDefault="00376F27" w:rsidP="00376F27">
      <w:pPr>
        <w:rPr>
          <w:lang w:val="es-AR"/>
        </w:rPr>
      </w:pPr>
      <w:r>
        <w:rPr>
          <w:lang w:val="es-AR"/>
        </w:rPr>
        <w:sym w:font="Symbol" w:char="F070"/>
      </w:r>
      <w:r>
        <w:rPr>
          <w:lang w:val="es-AR"/>
        </w:rPr>
        <w:t xml:space="preserve"> = 120 *20 – 3 * 20</w:t>
      </w:r>
      <w:r>
        <w:rPr>
          <w:vertAlign w:val="superscript"/>
          <w:lang w:val="es-AR"/>
        </w:rPr>
        <w:t>2</w:t>
      </w:r>
      <w:r>
        <w:rPr>
          <w:lang w:val="es-AR"/>
        </w:rPr>
        <w:t xml:space="preserve">  = 1200</w:t>
      </w:r>
    </w:p>
    <w:p w:rsidR="00376F27" w:rsidRDefault="00376F27" w:rsidP="00376F27">
      <w:pPr>
        <w:rPr>
          <w:lang w:val="es-AR"/>
        </w:rPr>
      </w:pPr>
    </w:p>
    <w:p w:rsidR="00376F27" w:rsidRDefault="00376F27" w:rsidP="00376F27">
      <w:pPr>
        <w:rPr>
          <w:lang w:val="es-AR"/>
        </w:rPr>
      </w:pPr>
    </w:p>
    <w:p w:rsidR="00376F27" w:rsidRDefault="00376F27" w:rsidP="00376F27">
      <w:pPr>
        <w:rPr>
          <w:lang w:val="es-AR"/>
        </w:rPr>
      </w:pPr>
    </w:p>
    <w:p w:rsidR="00376F27" w:rsidRDefault="00376F27" w:rsidP="00376F27">
      <w:pPr>
        <w:rPr>
          <w:lang w:val="es-AR"/>
        </w:rPr>
      </w:pPr>
    </w:p>
    <w:p w:rsidR="00376F27" w:rsidRDefault="00376F27" w:rsidP="00376F27">
      <w:pPr>
        <w:rPr>
          <w:lang w:val="es-AR"/>
        </w:rPr>
      </w:pPr>
    </w:p>
    <w:p w:rsidR="00376F27" w:rsidRDefault="00376F27" w:rsidP="00376F27">
      <w:pPr>
        <w:rPr>
          <w:lang w:val="es-AR"/>
        </w:rPr>
      </w:pPr>
    </w:p>
    <w:p w:rsidR="00376F27" w:rsidRDefault="00376F27" w:rsidP="00376F27">
      <w:pPr>
        <w:rPr>
          <w:lang w:val="es-AR"/>
        </w:rPr>
      </w:pPr>
    </w:p>
    <w:p w:rsidR="00376F27" w:rsidRDefault="00376F27" w:rsidP="00376F27">
      <w:pPr>
        <w:rPr>
          <w:lang w:val="es-AR"/>
        </w:rPr>
      </w:pP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 xml:space="preserve">27) Con estos datos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531"/>
        <w:gridCol w:w="1478"/>
        <w:gridCol w:w="1532"/>
        <w:gridCol w:w="1479"/>
        <w:gridCol w:w="1479"/>
        <w:gridCol w:w="1479"/>
      </w:tblGrid>
      <w:tr w:rsidR="00376F27" w:rsidTr="00C318BC">
        <w:tc>
          <w:tcPr>
            <w:tcW w:w="1531" w:type="dxa"/>
          </w:tcPr>
          <w:p w:rsidR="00376F27" w:rsidRDefault="00376F27" w:rsidP="00C318BC">
            <w:pPr>
              <w:shd w:val="clear" w:color="auto" w:fill="99CC00"/>
            </w:pPr>
            <w:r>
              <w:t>U1</w:t>
            </w:r>
          </w:p>
        </w:tc>
        <w:tc>
          <w:tcPr>
            <w:tcW w:w="1478" w:type="dxa"/>
          </w:tcPr>
          <w:p w:rsidR="00376F27" w:rsidRDefault="00376F27" w:rsidP="00C318BC">
            <w:pPr>
              <w:shd w:val="clear" w:color="auto" w:fill="99CC00"/>
            </w:pPr>
          </w:p>
        </w:tc>
        <w:tc>
          <w:tcPr>
            <w:tcW w:w="1532" w:type="dxa"/>
          </w:tcPr>
          <w:p w:rsidR="00376F27" w:rsidRDefault="00376F27" w:rsidP="00C318BC">
            <w:pPr>
              <w:shd w:val="clear" w:color="auto" w:fill="99CC00"/>
            </w:pPr>
            <w:r>
              <w:t>U2</w:t>
            </w:r>
          </w:p>
        </w:tc>
        <w:tc>
          <w:tcPr>
            <w:tcW w:w="1479" w:type="dxa"/>
          </w:tcPr>
          <w:p w:rsidR="00376F27" w:rsidRDefault="00376F27" w:rsidP="00C318BC">
            <w:pPr>
              <w:shd w:val="clear" w:color="auto" w:fill="99CC00"/>
            </w:pPr>
          </w:p>
        </w:tc>
        <w:tc>
          <w:tcPr>
            <w:tcW w:w="1479" w:type="dxa"/>
          </w:tcPr>
          <w:p w:rsidR="00376F27" w:rsidRDefault="00376F27" w:rsidP="00C318BC">
            <w:pPr>
              <w:shd w:val="clear" w:color="auto" w:fill="99CC00"/>
            </w:pPr>
            <w:r>
              <w:t>U3</w:t>
            </w:r>
          </w:p>
        </w:tc>
        <w:tc>
          <w:tcPr>
            <w:tcW w:w="1479" w:type="dxa"/>
          </w:tcPr>
          <w:p w:rsidR="00376F27" w:rsidRDefault="00376F27" w:rsidP="00C318BC">
            <w:pPr>
              <w:shd w:val="clear" w:color="auto" w:fill="99CC00"/>
            </w:pPr>
          </w:p>
        </w:tc>
      </w:tr>
      <w:tr w:rsidR="00376F27" w:rsidTr="00C318BC">
        <w:tc>
          <w:tcPr>
            <w:tcW w:w="1531" w:type="dxa"/>
          </w:tcPr>
          <w:p w:rsidR="00376F27" w:rsidRDefault="00376F27" w:rsidP="00C318BC">
            <w:pPr>
              <w:shd w:val="clear" w:color="auto" w:fill="99CC00"/>
            </w:pPr>
            <w:r>
              <w:t>x</w:t>
            </w:r>
          </w:p>
        </w:tc>
        <w:tc>
          <w:tcPr>
            <w:tcW w:w="1478" w:type="dxa"/>
          </w:tcPr>
          <w:p w:rsidR="00376F27" w:rsidRDefault="00376F27" w:rsidP="00C318BC">
            <w:pPr>
              <w:shd w:val="clear" w:color="auto" w:fill="99CC00"/>
            </w:pPr>
            <w:r>
              <w:t>y</w:t>
            </w:r>
          </w:p>
        </w:tc>
        <w:tc>
          <w:tcPr>
            <w:tcW w:w="1532" w:type="dxa"/>
          </w:tcPr>
          <w:p w:rsidR="00376F27" w:rsidRDefault="00376F27" w:rsidP="00C318BC">
            <w:pPr>
              <w:shd w:val="clear" w:color="auto" w:fill="99CC00"/>
            </w:pPr>
            <w:r>
              <w:t>x</w:t>
            </w:r>
          </w:p>
        </w:tc>
        <w:tc>
          <w:tcPr>
            <w:tcW w:w="1479" w:type="dxa"/>
          </w:tcPr>
          <w:p w:rsidR="00376F27" w:rsidRDefault="00376F27" w:rsidP="00C318BC">
            <w:pPr>
              <w:shd w:val="clear" w:color="auto" w:fill="99CC00"/>
            </w:pPr>
            <w:r>
              <w:t>y</w:t>
            </w:r>
          </w:p>
        </w:tc>
        <w:tc>
          <w:tcPr>
            <w:tcW w:w="1479" w:type="dxa"/>
          </w:tcPr>
          <w:p w:rsidR="00376F27" w:rsidRDefault="00376F27" w:rsidP="00C318BC">
            <w:pPr>
              <w:shd w:val="clear" w:color="auto" w:fill="99CC00"/>
            </w:pPr>
            <w:r>
              <w:t>x</w:t>
            </w:r>
          </w:p>
        </w:tc>
        <w:tc>
          <w:tcPr>
            <w:tcW w:w="1479" w:type="dxa"/>
          </w:tcPr>
          <w:p w:rsidR="00376F27" w:rsidRDefault="00376F27" w:rsidP="00C318BC">
            <w:pPr>
              <w:shd w:val="clear" w:color="auto" w:fill="99CC00"/>
            </w:pPr>
            <w:r>
              <w:t>y</w:t>
            </w:r>
          </w:p>
        </w:tc>
      </w:tr>
      <w:tr w:rsidR="00376F27" w:rsidTr="00C318BC">
        <w:tc>
          <w:tcPr>
            <w:tcW w:w="1531" w:type="dxa"/>
          </w:tcPr>
          <w:p w:rsidR="00376F27" w:rsidRDefault="00376F27" w:rsidP="00C318BC">
            <w:pPr>
              <w:shd w:val="clear" w:color="auto" w:fill="99CC00"/>
            </w:pPr>
            <w:r>
              <w:t>0</w:t>
            </w:r>
          </w:p>
        </w:tc>
        <w:tc>
          <w:tcPr>
            <w:tcW w:w="1478" w:type="dxa"/>
          </w:tcPr>
          <w:p w:rsidR="00376F27" w:rsidRDefault="00376F27" w:rsidP="00C318BC">
            <w:pPr>
              <w:shd w:val="clear" w:color="auto" w:fill="99CC00"/>
            </w:pPr>
            <w:r>
              <w:t>60</w:t>
            </w:r>
          </w:p>
        </w:tc>
        <w:tc>
          <w:tcPr>
            <w:tcW w:w="1532" w:type="dxa"/>
          </w:tcPr>
          <w:p w:rsidR="00376F27" w:rsidRDefault="00376F27" w:rsidP="00C318BC">
            <w:pPr>
              <w:shd w:val="clear" w:color="auto" w:fill="99CC00"/>
            </w:pPr>
            <w:r>
              <w:t>0</w:t>
            </w:r>
          </w:p>
        </w:tc>
        <w:tc>
          <w:tcPr>
            <w:tcW w:w="1479" w:type="dxa"/>
          </w:tcPr>
          <w:p w:rsidR="00376F27" w:rsidRDefault="00376F27" w:rsidP="00C318BC">
            <w:pPr>
              <w:shd w:val="clear" w:color="auto" w:fill="99CC00"/>
            </w:pPr>
            <w:r>
              <w:t>120</w:t>
            </w:r>
          </w:p>
        </w:tc>
        <w:tc>
          <w:tcPr>
            <w:tcW w:w="1479" w:type="dxa"/>
          </w:tcPr>
          <w:p w:rsidR="00376F27" w:rsidRDefault="00376F27" w:rsidP="00C318BC">
            <w:pPr>
              <w:shd w:val="clear" w:color="auto" w:fill="99CC00"/>
            </w:pPr>
            <w:r>
              <w:t>0</w:t>
            </w:r>
          </w:p>
        </w:tc>
        <w:tc>
          <w:tcPr>
            <w:tcW w:w="1479" w:type="dxa"/>
          </w:tcPr>
          <w:p w:rsidR="00376F27" w:rsidRDefault="00376F27" w:rsidP="00C318BC">
            <w:pPr>
              <w:shd w:val="clear" w:color="auto" w:fill="99CC00"/>
            </w:pPr>
            <w:r>
              <w:t>180</w:t>
            </w:r>
          </w:p>
        </w:tc>
      </w:tr>
      <w:tr w:rsidR="00376F27" w:rsidTr="00C318BC">
        <w:tc>
          <w:tcPr>
            <w:tcW w:w="1531" w:type="dxa"/>
          </w:tcPr>
          <w:p w:rsidR="00376F27" w:rsidRDefault="00376F27" w:rsidP="00C318BC">
            <w:pPr>
              <w:shd w:val="clear" w:color="auto" w:fill="99CC00"/>
            </w:pPr>
            <w:r>
              <w:t>1</w:t>
            </w:r>
          </w:p>
        </w:tc>
        <w:tc>
          <w:tcPr>
            <w:tcW w:w="1478" w:type="dxa"/>
          </w:tcPr>
          <w:p w:rsidR="00376F27" w:rsidRDefault="00376F27" w:rsidP="00C318BC">
            <w:pPr>
              <w:shd w:val="clear" w:color="auto" w:fill="99CC00"/>
            </w:pPr>
            <w:r>
              <w:t>50</w:t>
            </w:r>
          </w:p>
        </w:tc>
        <w:tc>
          <w:tcPr>
            <w:tcW w:w="1532" w:type="dxa"/>
          </w:tcPr>
          <w:p w:rsidR="00376F27" w:rsidRDefault="00376F27" w:rsidP="00C318BC">
            <w:pPr>
              <w:shd w:val="clear" w:color="auto" w:fill="99CC00"/>
            </w:pPr>
            <w:r>
              <w:t>5</w:t>
            </w:r>
          </w:p>
        </w:tc>
        <w:tc>
          <w:tcPr>
            <w:tcW w:w="1479" w:type="dxa"/>
          </w:tcPr>
          <w:p w:rsidR="00376F27" w:rsidRDefault="00376F27" w:rsidP="00C318BC">
            <w:pPr>
              <w:shd w:val="clear" w:color="auto" w:fill="99CC00"/>
            </w:pPr>
            <w:r>
              <w:t>60</w:t>
            </w:r>
          </w:p>
        </w:tc>
        <w:tc>
          <w:tcPr>
            <w:tcW w:w="1479" w:type="dxa"/>
          </w:tcPr>
          <w:p w:rsidR="00376F27" w:rsidRDefault="00376F27" w:rsidP="00C318BC">
            <w:pPr>
              <w:shd w:val="clear" w:color="auto" w:fill="99CC00"/>
            </w:pPr>
            <w:r>
              <w:t>5</w:t>
            </w:r>
          </w:p>
        </w:tc>
        <w:tc>
          <w:tcPr>
            <w:tcW w:w="1479" w:type="dxa"/>
          </w:tcPr>
          <w:p w:rsidR="00376F27" w:rsidRDefault="00376F27" w:rsidP="00C318BC">
            <w:pPr>
              <w:shd w:val="clear" w:color="auto" w:fill="99CC00"/>
            </w:pPr>
            <w:r>
              <w:t>90</w:t>
            </w:r>
          </w:p>
        </w:tc>
      </w:tr>
      <w:tr w:rsidR="00376F27" w:rsidTr="00C318BC">
        <w:tc>
          <w:tcPr>
            <w:tcW w:w="1531" w:type="dxa"/>
          </w:tcPr>
          <w:p w:rsidR="00376F27" w:rsidRDefault="00376F27" w:rsidP="00C318BC">
            <w:pPr>
              <w:shd w:val="clear" w:color="auto" w:fill="99CC00"/>
            </w:pPr>
            <w:r>
              <w:t>5</w:t>
            </w:r>
          </w:p>
        </w:tc>
        <w:tc>
          <w:tcPr>
            <w:tcW w:w="1478" w:type="dxa"/>
          </w:tcPr>
          <w:p w:rsidR="00376F27" w:rsidRDefault="00376F27" w:rsidP="00C318BC">
            <w:pPr>
              <w:shd w:val="clear" w:color="auto" w:fill="99CC00"/>
            </w:pPr>
            <w:r>
              <w:t>30</w:t>
            </w:r>
          </w:p>
        </w:tc>
        <w:tc>
          <w:tcPr>
            <w:tcW w:w="1532" w:type="dxa"/>
          </w:tcPr>
          <w:p w:rsidR="00376F27" w:rsidRDefault="00376F27" w:rsidP="00C318BC">
            <w:pPr>
              <w:shd w:val="clear" w:color="auto" w:fill="99CC00"/>
            </w:pPr>
            <w:r>
              <w:t>10</w:t>
            </w:r>
          </w:p>
        </w:tc>
        <w:tc>
          <w:tcPr>
            <w:tcW w:w="1479" w:type="dxa"/>
          </w:tcPr>
          <w:p w:rsidR="00376F27" w:rsidRDefault="00376F27" w:rsidP="00C318BC">
            <w:pPr>
              <w:shd w:val="clear" w:color="auto" w:fill="99CC00"/>
            </w:pPr>
            <w:r>
              <w:t>40</w:t>
            </w:r>
          </w:p>
        </w:tc>
        <w:tc>
          <w:tcPr>
            <w:tcW w:w="1479" w:type="dxa"/>
          </w:tcPr>
          <w:p w:rsidR="00376F27" w:rsidRDefault="00376F27" w:rsidP="00C318BC">
            <w:pPr>
              <w:shd w:val="clear" w:color="auto" w:fill="99CC00"/>
            </w:pPr>
            <w:r>
              <w:t>10</w:t>
            </w:r>
          </w:p>
        </w:tc>
        <w:tc>
          <w:tcPr>
            <w:tcW w:w="1479" w:type="dxa"/>
          </w:tcPr>
          <w:p w:rsidR="00376F27" w:rsidRDefault="00376F27" w:rsidP="00C318BC">
            <w:pPr>
              <w:shd w:val="clear" w:color="auto" w:fill="99CC00"/>
            </w:pPr>
            <w:r>
              <w:t>60</w:t>
            </w:r>
          </w:p>
        </w:tc>
      </w:tr>
      <w:tr w:rsidR="00376F27" w:rsidTr="00C318BC">
        <w:tc>
          <w:tcPr>
            <w:tcW w:w="1531" w:type="dxa"/>
          </w:tcPr>
          <w:p w:rsidR="00376F27" w:rsidRDefault="00376F27" w:rsidP="00C318BC">
            <w:pPr>
              <w:shd w:val="clear" w:color="auto" w:fill="99CC00"/>
            </w:pPr>
            <w:r>
              <w:t>40</w:t>
            </w:r>
          </w:p>
        </w:tc>
        <w:tc>
          <w:tcPr>
            <w:tcW w:w="1478" w:type="dxa"/>
          </w:tcPr>
          <w:p w:rsidR="00376F27" w:rsidRDefault="00376F27" w:rsidP="00C318BC">
            <w:pPr>
              <w:shd w:val="clear" w:color="auto" w:fill="99CC00"/>
            </w:pPr>
            <w:r>
              <w:t>20</w:t>
            </w:r>
          </w:p>
        </w:tc>
        <w:tc>
          <w:tcPr>
            <w:tcW w:w="1532" w:type="dxa"/>
          </w:tcPr>
          <w:p w:rsidR="00376F27" w:rsidRDefault="00376F27" w:rsidP="00C318BC">
            <w:pPr>
              <w:shd w:val="clear" w:color="auto" w:fill="99CC00"/>
            </w:pPr>
            <w:r>
              <w:t>15</w:t>
            </w:r>
          </w:p>
        </w:tc>
        <w:tc>
          <w:tcPr>
            <w:tcW w:w="1479" w:type="dxa"/>
          </w:tcPr>
          <w:p w:rsidR="00376F27" w:rsidRDefault="00376F27" w:rsidP="00C318BC">
            <w:pPr>
              <w:shd w:val="clear" w:color="auto" w:fill="99CC00"/>
            </w:pPr>
            <w:r>
              <w:t>30</w:t>
            </w:r>
          </w:p>
        </w:tc>
        <w:tc>
          <w:tcPr>
            <w:tcW w:w="1479" w:type="dxa"/>
          </w:tcPr>
          <w:p w:rsidR="00376F27" w:rsidRDefault="00376F27" w:rsidP="00C318BC">
            <w:pPr>
              <w:shd w:val="clear" w:color="auto" w:fill="99CC00"/>
            </w:pPr>
            <w:r>
              <w:t>15</w:t>
            </w:r>
          </w:p>
        </w:tc>
        <w:tc>
          <w:tcPr>
            <w:tcW w:w="1479" w:type="dxa"/>
          </w:tcPr>
          <w:p w:rsidR="00376F27" w:rsidRDefault="00376F27" w:rsidP="00C318BC">
            <w:pPr>
              <w:shd w:val="clear" w:color="auto" w:fill="99CC00"/>
            </w:pPr>
            <w:r>
              <w:t>45</w:t>
            </w:r>
          </w:p>
        </w:tc>
      </w:tr>
      <w:tr w:rsidR="00376F27" w:rsidTr="00C318BC">
        <w:tc>
          <w:tcPr>
            <w:tcW w:w="1531" w:type="dxa"/>
          </w:tcPr>
          <w:p w:rsidR="00376F27" w:rsidRDefault="00376F27" w:rsidP="00C318BC">
            <w:pPr>
              <w:shd w:val="clear" w:color="auto" w:fill="99CC00"/>
            </w:pPr>
            <w:r>
              <w:t>15</w:t>
            </w:r>
          </w:p>
        </w:tc>
        <w:tc>
          <w:tcPr>
            <w:tcW w:w="1478" w:type="dxa"/>
          </w:tcPr>
          <w:p w:rsidR="00376F27" w:rsidRDefault="00376F27" w:rsidP="00C318BC">
            <w:pPr>
              <w:shd w:val="clear" w:color="auto" w:fill="99CC00"/>
            </w:pPr>
            <w:r>
              <w:t>15</w:t>
            </w:r>
          </w:p>
        </w:tc>
        <w:tc>
          <w:tcPr>
            <w:tcW w:w="1532" w:type="dxa"/>
          </w:tcPr>
          <w:p w:rsidR="00376F27" w:rsidRDefault="00376F27" w:rsidP="00C318BC">
            <w:pPr>
              <w:shd w:val="clear" w:color="auto" w:fill="99CC00"/>
            </w:pPr>
            <w:r>
              <w:t>20</w:t>
            </w:r>
          </w:p>
        </w:tc>
        <w:tc>
          <w:tcPr>
            <w:tcW w:w="1479" w:type="dxa"/>
          </w:tcPr>
          <w:p w:rsidR="00376F27" w:rsidRDefault="00376F27" w:rsidP="00C318BC">
            <w:pPr>
              <w:shd w:val="clear" w:color="auto" w:fill="99CC00"/>
            </w:pPr>
            <w:r>
              <w:t>24</w:t>
            </w:r>
          </w:p>
        </w:tc>
        <w:tc>
          <w:tcPr>
            <w:tcW w:w="1479" w:type="dxa"/>
          </w:tcPr>
          <w:p w:rsidR="00376F27" w:rsidRDefault="00376F27" w:rsidP="00C318BC">
            <w:pPr>
              <w:shd w:val="clear" w:color="auto" w:fill="99CC00"/>
            </w:pPr>
            <w:r>
              <w:t>20</w:t>
            </w:r>
          </w:p>
        </w:tc>
        <w:tc>
          <w:tcPr>
            <w:tcW w:w="1479" w:type="dxa"/>
          </w:tcPr>
          <w:p w:rsidR="00376F27" w:rsidRDefault="00376F27" w:rsidP="00C318BC">
            <w:pPr>
              <w:shd w:val="clear" w:color="auto" w:fill="99CC00"/>
            </w:pPr>
            <w:r>
              <w:t>36</w:t>
            </w:r>
          </w:p>
        </w:tc>
      </w:tr>
      <w:tr w:rsidR="00376F27" w:rsidTr="00C318BC">
        <w:tc>
          <w:tcPr>
            <w:tcW w:w="1531" w:type="dxa"/>
          </w:tcPr>
          <w:p w:rsidR="00376F27" w:rsidRDefault="00376F27" w:rsidP="00C318BC">
            <w:pPr>
              <w:shd w:val="clear" w:color="auto" w:fill="99CC00"/>
            </w:pPr>
            <w:r>
              <w:t>20</w:t>
            </w:r>
          </w:p>
        </w:tc>
        <w:tc>
          <w:tcPr>
            <w:tcW w:w="1478" w:type="dxa"/>
          </w:tcPr>
          <w:p w:rsidR="00376F27" w:rsidRDefault="00376F27" w:rsidP="00C318BC">
            <w:pPr>
              <w:shd w:val="clear" w:color="auto" w:fill="99CC00"/>
            </w:pPr>
            <w:r>
              <w:t>12</w:t>
            </w:r>
          </w:p>
        </w:tc>
        <w:tc>
          <w:tcPr>
            <w:tcW w:w="1532" w:type="dxa"/>
          </w:tcPr>
          <w:p w:rsidR="00376F27" w:rsidRDefault="00376F27" w:rsidP="00C318BC">
            <w:pPr>
              <w:shd w:val="clear" w:color="auto" w:fill="99CC00"/>
            </w:pPr>
            <w:r>
              <w:t>25</w:t>
            </w:r>
          </w:p>
        </w:tc>
        <w:tc>
          <w:tcPr>
            <w:tcW w:w="1479" w:type="dxa"/>
          </w:tcPr>
          <w:p w:rsidR="00376F27" w:rsidRDefault="00376F27" w:rsidP="00C318BC">
            <w:pPr>
              <w:shd w:val="clear" w:color="auto" w:fill="99CC00"/>
            </w:pPr>
            <w:r>
              <w:t>20</w:t>
            </w:r>
          </w:p>
        </w:tc>
        <w:tc>
          <w:tcPr>
            <w:tcW w:w="1479" w:type="dxa"/>
          </w:tcPr>
          <w:p w:rsidR="00376F27" w:rsidRDefault="00376F27" w:rsidP="00C318BC">
            <w:pPr>
              <w:shd w:val="clear" w:color="auto" w:fill="99CC00"/>
            </w:pPr>
            <w:r>
              <w:t>25</w:t>
            </w:r>
          </w:p>
        </w:tc>
        <w:tc>
          <w:tcPr>
            <w:tcW w:w="1479" w:type="dxa"/>
          </w:tcPr>
          <w:p w:rsidR="00376F27" w:rsidRDefault="00376F27" w:rsidP="00C318BC">
            <w:pPr>
              <w:shd w:val="clear" w:color="auto" w:fill="99CC00"/>
            </w:pPr>
            <w:r>
              <w:t>30</w:t>
            </w:r>
          </w:p>
        </w:tc>
      </w:tr>
      <w:tr w:rsidR="00376F27" w:rsidTr="00C318BC">
        <w:tc>
          <w:tcPr>
            <w:tcW w:w="1531" w:type="dxa"/>
          </w:tcPr>
          <w:p w:rsidR="00376F27" w:rsidRDefault="00376F27" w:rsidP="00C318BC">
            <w:pPr>
              <w:shd w:val="clear" w:color="auto" w:fill="99CC00"/>
            </w:pPr>
            <w:r>
              <w:t>25</w:t>
            </w:r>
          </w:p>
        </w:tc>
        <w:tc>
          <w:tcPr>
            <w:tcW w:w="1478" w:type="dxa"/>
          </w:tcPr>
          <w:p w:rsidR="00376F27" w:rsidRDefault="00376F27" w:rsidP="00C318BC">
            <w:pPr>
              <w:shd w:val="clear" w:color="auto" w:fill="99CC00"/>
            </w:pPr>
            <w:r>
              <w:t>10</w:t>
            </w:r>
          </w:p>
        </w:tc>
        <w:tc>
          <w:tcPr>
            <w:tcW w:w="1532" w:type="dxa"/>
          </w:tcPr>
          <w:p w:rsidR="00376F27" w:rsidRDefault="00376F27" w:rsidP="00C318BC">
            <w:pPr>
              <w:shd w:val="clear" w:color="auto" w:fill="99CC00"/>
            </w:pPr>
            <w:r>
              <w:t>35</w:t>
            </w:r>
          </w:p>
        </w:tc>
        <w:tc>
          <w:tcPr>
            <w:tcW w:w="1479" w:type="dxa"/>
          </w:tcPr>
          <w:p w:rsidR="00376F27" w:rsidRDefault="00376F27" w:rsidP="00C318BC">
            <w:pPr>
              <w:shd w:val="clear" w:color="auto" w:fill="99CC00"/>
            </w:pPr>
            <w:r>
              <w:t>15</w:t>
            </w:r>
          </w:p>
        </w:tc>
        <w:tc>
          <w:tcPr>
            <w:tcW w:w="1479" w:type="dxa"/>
          </w:tcPr>
          <w:p w:rsidR="00376F27" w:rsidRDefault="00376F27" w:rsidP="00C318BC">
            <w:pPr>
              <w:shd w:val="clear" w:color="auto" w:fill="99CC00"/>
            </w:pPr>
            <w:r>
              <w:t>45</w:t>
            </w:r>
          </w:p>
        </w:tc>
        <w:tc>
          <w:tcPr>
            <w:tcW w:w="1479" w:type="dxa"/>
          </w:tcPr>
          <w:p w:rsidR="00376F27" w:rsidRDefault="00376F27" w:rsidP="00C318BC">
            <w:pPr>
              <w:shd w:val="clear" w:color="auto" w:fill="99CC00"/>
            </w:pPr>
            <w:r>
              <w:t>18</w:t>
            </w:r>
          </w:p>
        </w:tc>
      </w:tr>
      <w:tr w:rsidR="00376F27" w:rsidTr="00C318BC">
        <w:tc>
          <w:tcPr>
            <w:tcW w:w="1531" w:type="dxa"/>
          </w:tcPr>
          <w:p w:rsidR="00376F27" w:rsidRDefault="00376F27" w:rsidP="00C318BC">
            <w:pPr>
              <w:shd w:val="clear" w:color="auto" w:fill="99CC00"/>
            </w:pPr>
            <w:r>
              <w:t>55</w:t>
            </w:r>
          </w:p>
        </w:tc>
        <w:tc>
          <w:tcPr>
            <w:tcW w:w="1478" w:type="dxa"/>
          </w:tcPr>
          <w:p w:rsidR="00376F27" w:rsidRDefault="00376F27" w:rsidP="00C318BC">
            <w:pPr>
              <w:shd w:val="clear" w:color="auto" w:fill="99CC00"/>
            </w:pPr>
            <w:r>
              <w:t>5</w:t>
            </w:r>
          </w:p>
        </w:tc>
        <w:tc>
          <w:tcPr>
            <w:tcW w:w="1532" w:type="dxa"/>
          </w:tcPr>
          <w:p w:rsidR="00376F27" w:rsidRDefault="00376F27" w:rsidP="00C318BC">
            <w:pPr>
              <w:shd w:val="clear" w:color="auto" w:fill="99CC00"/>
            </w:pPr>
            <w:r>
              <w:t>55</w:t>
            </w:r>
          </w:p>
        </w:tc>
        <w:tc>
          <w:tcPr>
            <w:tcW w:w="1479" w:type="dxa"/>
          </w:tcPr>
          <w:p w:rsidR="00376F27" w:rsidRDefault="00376F27" w:rsidP="00C318BC">
            <w:pPr>
              <w:shd w:val="clear" w:color="auto" w:fill="99CC00"/>
            </w:pPr>
            <w:r>
              <w:t>10</w:t>
            </w:r>
          </w:p>
        </w:tc>
        <w:tc>
          <w:tcPr>
            <w:tcW w:w="1479" w:type="dxa"/>
          </w:tcPr>
          <w:p w:rsidR="00376F27" w:rsidRDefault="00376F27" w:rsidP="00C318BC">
            <w:pPr>
              <w:shd w:val="clear" w:color="auto" w:fill="99CC00"/>
            </w:pPr>
            <w:r>
              <w:t>55</w:t>
            </w:r>
          </w:p>
        </w:tc>
        <w:tc>
          <w:tcPr>
            <w:tcW w:w="1479" w:type="dxa"/>
          </w:tcPr>
          <w:p w:rsidR="00376F27" w:rsidRDefault="00376F27" w:rsidP="00C318BC">
            <w:pPr>
              <w:shd w:val="clear" w:color="auto" w:fill="99CC00"/>
            </w:pPr>
            <w:r>
              <w:t>15</w:t>
            </w:r>
          </w:p>
        </w:tc>
      </w:tr>
      <w:tr w:rsidR="00376F27" w:rsidTr="00C318BC">
        <w:tc>
          <w:tcPr>
            <w:tcW w:w="1531" w:type="dxa"/>
          </w:tcPr>
          <w:p w:rsidR="00376F27" w:rsidRDefault="00376F27" w:rsidP="00C318BC">
            <w:pPr>
              <w:shd w:val="clear" w:color="auto" w:fill="99CC00"/>
            </w:pPr>
            <w:r>
              <w:t>70</w:t>
            </w:r>
          </w:p>
        </w:tc>
        <w:tc>
          <w:tcPr>
            <w:tcW w:w="1478" w:type="dxa"/>
          </w:tcPr>
          <w:p w:rsidR="00376F27" w:rsidRDefault="00376F27" w:rsidP="00C318BC">
            <w:pPr>
              <w:shd w:val="clear" w:color="auto" w:fill="99CC00"/>
            </w:pPr>
            <w:r>
              <w:t>4</w:t>
            </w:r>
          </w:p>
        </w:tc>
        <w:tc>
          <w:tcPr>
            <w:tcW w:w="1532" w:type="dxa"/>
          </w:tcPr>
          <w:p w:rsidR="00376F27" w:rsidRDefault="00376F27" w:rsidP="00C318BC">
            <w:pPr>
              <w:shd w:val="clear" w:color="auto" w:fill="99CC00"/>
            </w:pPr>
            <w:r>
              <w:t>70</w:t>
            </w:r>
          </w:p>
        </w:tc>
        <w:tc>
          <w:tcPr>
            <w:tcW w:w="1479" w:type="dxa"/>
          </w:tcPr>
          <w:p w:rsidR="00376F27" w:rsidRDefault="00376F27" w:rsidP="00C318BC">
            <w:pPr>
              <w:shd w:val="clear" w:color="auto" w:fill="99CC00"/>
            </w:pPr>
            <w:r>
              <w:t>8</w:t>
            </w:r>
          </w:p>
        </w:tc>
        <w:tc>
          <w:tcPr>
            <w:tcW w:w="1479" w:type="dxa"/>
          </w:tcPr>
          <w:p w:rsidR="00376F27" w:rsidRDefault="00376F27" w:rsidP="00C318BC">
            <w:pPr>
              <w:shd w:val="clear" w:color="auto" w:fill="99CC00"/>
            </w:pPr>
            <w:r>
              <w:t>70</w:t>
            </w:r>
          </w:p>
        </w:tc>
        <w:tc>
          <w:tcPr>
            <w:tcW w:w="1479" w:type="dxa"/>
          </w:tcPr>
          <w:p w:rsidR="00376F27" w:rsidRDefault="00376F27" w:rsidP="00C318BC">
            <w:pPr>
              <w:shd w:val="clear" w:color="auto" w:fill="99CC00"/>
            </w:pPr>
            <w:r>
              <w:t>12</w:t>
            </w:r>
          </w:p>
        </w:tc>
      </w:tr>
    </w:tbl>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a) grafique</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 xml:space="preserve">b) calcule la TMS de y respecto a x </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U1 entre x = 5 , x = 10</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U2 entre x = 15 , x = 20</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U3 entre x = 20 , x = 25</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c) Obtenga la recta de presupuesto del consumidor cuando su ingreso es Y = 110 y los precios de los bienes son px = 2 py = 3</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d) Indique como se obtiene la pendiente de la recta de presupuesto</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e) Obtenga gráficamente la cantidad que maximiza su satisfacción</w:t>
      </w:r>
    </w:p>
    <w:p w:rsidR="00376F27" w:rsidRDefault="00376F27" w:rsidP="00376F27"/>
    <w:p w:rsidR="00376F27" w:rsidRDefault="00376F27" w:rsidP="00376F27"/>
    <w:p w:rsidR="00376F27" w:rsidRDefault="00376F27" w:rsidP="00376F27"/>
    <w:p w:rsidR="00376F27" w:rsidRDefault="00376F27" w:rsidP="00376F27">
      <w:r>
        <w:t xml:space="preserve">a) </w:t>
      </w:r>
    </w:p>
    <w:p w:rsidR="00376F27" w:rsidRDefault="00376F27" w:rsidP="00376F27">
      <w:r>
        <w:rPr>
          <w:noProof/>
          <w:sz w:val="20"/>
          <w:lang w:val="es-AR"/>
        </w:rPr>
        <mc:AlternateContent>
          <mc:Choice Requires="wpg">
            <w:drawing>
              <wp:anchor distT="0" distB="0" distL="114300" distR="114300" simplePos="0" relativeHeight="251693056" behindDoc="0" locked="0" layoutInCell="1" allowOverlap="1">
                <wp:simplePos x="0" y="0"/>
                <wp:positionH relativeFrom="column">
                  <wp:posOffset>914400</wp:posOffset>
                </wp:positionH>
                <wp:positionV relativeFrom="paragraph">
                  <wp:posOffset>50165</wp:posOffset>
                </wp:positionV>
                <wp:extent cx="2628900" cy="1943100"/>
                <wp:effectExtent l="3810" t="0" r="0" b="3175"/>
                <wp:wrapNone/>
                <wp:docPr id="102" name="Grupo 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28900" cy="1943100"/>
                          <a:chOff x="3141" y="7717"/>
                          <a:chExt cx="4140" cy="3060"/>
                        </a:xfrm>
                      </wpg:grpSpPr>
                      <wps:wsp>
                        <wps:cNvPr id="103" name="Line 320"/>
                        <wps:cNvCnPr/>
                        <wps:spPr bwMode="auto">
                          <a:xfrm flipV="1">
                            <a:off x="3501" y="8077"/>
                            <a:ext cx="0" cy="23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 name="Line 321"/>
                        <wps:cNvCnPr/>
                        <wps:spPr bwMode="auto">
                          <a:xfrm>
                            <a:off x="3501" y="10417"/>
                            <a:ext cx="30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 name="Freeform 322"/>
                        <wps:cNvSpPr>
                          <a:spLocks/>
                        </wps:cNvSpPr>
                        <wps:spPr bwMode="auto">
                          <a:xfrm>
                            <a:off x="3681" y="8617"/>
                            <a:ext cx="2340" cy="1620"/>
                          </a:xfrm>
                          <a:custGeom>
                            <a:avLst/>
                            <a:gdLst>
                              <a:gd name="T0" fmla="*/ 0 w 2340"/>
                              <a:gd name="T1" fmla="*/ 0 h 1620"/>
                              <a:gd name="T2" fmla="*/ 180 w 2340"/>
                              <a:gd name="T3" fmla="*/ 900 h 1620"/>
                              <a:gd name="T4" fmla="*/ 1080 w 2340"/>
                              <a:gd name="T5" fmla="*/ 1440 h 1620"/>
                              <a:gd name="T6" fmla="*/ 2340 w 2340"/>
                              <a:gd name="T7" fmla="*/ 1620 h 1620"/>
                            </a:gdLst>
                            <a:ahLst/>
                            <a:cxnLst>
                              <a:cxn ang="0">
                                <a:pos x="T0" y="T1"/>
                              </a:cxn>
                              <a:cxn ang="0">
                                <a:pos x="T2" y="T3"/>
                              </a:cxn>
                              <a:cxn ang="0">
                                <a:pos x="T4" y="T5"/>
                              </a:cxn>
                              <a:cxn ang="0">
                                <a:pos x="T6" y="T7"/>
                              </a:cxn>
                            </a:cxnLst>
                            <a:rect l="0" t="0" r="r" b="b"/>
                            <a:pathLst>
                              <a:path w="2340" h="1620">
                                <a:moveTo>
                                  <a:pt x="0" y="0"/>
                                </a:moveTo>
                                <a:cubicBezTo>
                                  <a:pt x="0" y="330"/>
                                  <a:pt x="0" y="660"/>
                                  <a:pt x="180" y="900"/>
                                </a:cubicBezTo>
                                <a:cubicBezTo>
                                  <a:pt x="360" y="1140"/>
                                  <a:pt x="720" y="1320"/>
                                  <a:pt x="1080" y="1440"/>
                                </a:cubicBezTo>
                                <a:cubicBezTo>
                                  <a:pt x="1440" y="1560"/>
                                  <a:pt x="1890" y="1590"/>
                                  <a:pt x="2340" y="162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 name="Freeform 323"/>
                        <wps:cNvSpPr>
                          <a:spLocks/>
                        </wps:cNvSpPr>
                        <wps:spPr bwMode="auto">
                          <a:xfrm>
                            <a:off x="4041" y="8437"/>
                            <a:ext cx="2340" cy="1620"/>
                          </a:xfrm>
                          <a:custGeom>
                            <a:avLst/>
                            <a:gdLst>
                              <a:gd name="T0" fmla="*/ 0 w 2340"/>
                              <a:gd name="T1" fmla="*/ 0 h 1620"/>
                              <a:gd name="T2" fmla="*/ 180 w 2340"/>
                              <a:gd name="T3" fmla="*/ 900 h 1620"/>
                              <a:gd name="T4" fmla="*/ 1080 w 2340"/>
                              <a:gd name="T5" fmla="*/ 1440 h 1620"/>
                              <a:gd name="T6" fmla="*/ 2340 w 2340"/>
                              <a:gd name="T7" fmla="*/ 1620 h 1620"/>
                            </a:gdLst>
                            <a:ahLst/>
                            <a:cxnLst>
                              <a:cxn ang="0">
                                <a:pos x="T0" y="T1"/>
                              </a:cxn>
                              <a:cxn ang="0">
                                <a:pos x="T2" y="T3"/>
                              </a:cxn>
                              <a:cxn ang="0">
                                <a:pos x="T4" y="T5"/>
                              </a:cxn>
                              <a:cxn ang="0">
                                <a:pos x="T6" y="T7"/>
                              </a:cxn>
                            </a:cxnLst>
                            <a:rect l="0" t="0" r="r" b="b"/>
                            <a:pathLst>
                              <a:path w="2340" h="1620">
                                <a:moveTo>
                                  <a:pt x="0" y="0"/>
                                </a:moveTo>
                                <a:cubicBezTo>
                                  <a:pt x="0" y="330"/>
                                  <a:pt x="0" y="660"/>
                                  <a:pt x="180" y="900"/>
                                </a:cubicBezTo>
                                <a:cubicBezTo>
                                  <a:pt x="360" y="1140"/>
                                  <a:pt x="720" y="1320"/>
                                  <a:pt x="1080" y="1440"/>
                                </a:cubicBezTo>
                                <a:cubicBezTo>
                                  <a:pt x="1440" y="1560"/>
                                  <a:pt x="1890" y="1590"/>
                                  <a:pt x="2340" y="162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 name="Freeform 324"/>
                        <wps:cNvSpPr>
                          <a:spLocks/>
                        </wps:cNvSpPr>
                        <wps:spPr bwMode="auto">
                          <a:xfrm>
                            <a:off x="4401" y="8257"/>
                            <a:ext cx="2340" cy="1620"/>
                          </a:xfrm>
                          <a:custGeom>
                            <a:avLst/>
                            <a:gdLst>
                              <a:gd name="T0" fmla="*/ 0 w 2340"/>
                              <a:gd name="T1" fmla="*/ 0 h 1620"/>
                              <a:gd name="T2" fmla="*/ 180 w 2340"/>
                              <a:gd name="T3" fmla="*/ 900 h 1620"/>
                              <a:gd name="T4" fmla="*/ 1080 w 2340"/>
                              <a:gd name="T5" fmla="*/ 1440 h 1620"/>
                              <a:gd name="T6" fmla="*/ 2340 w 2340"/>
                              <a:gd name="T7" fmla="*/ 1620 h 1620"/>
                            </a:gdLst>
                            <a:ahLst/>
                            <a:cxnLst>
                              <a:cxn ang="0">
                                <a:pos x="T0" y="T1"/>
                              </a:cxn>
                              <a:cxn ang="0">
                                <a:pos x="T2" y="T3"/>
                              </a:cxn>
                              <a:cxn ang="0">
                                <a:pos x="T4" y="T5"/>
                              </a:cxn>
                              <a:cxn ang="0">
                                <a:pos x="T6" y="T7"/>
                              </a:cxn>
                            </a:cxnLst>
                            <a:rect l="0" t="0" r="r" b="b"/>
                            <a:pathLst>
                              <a:path w="2340" h="1620">
                                <a:moveTo>
                                  <a:pt x="0" y="0"/>
                                </a:moveTo>
                                <a:cubicBezTo>
                                  <a:pt x="0" y="330"/>
                                  <a:pt x="0" y="660"/>
                                  <a:pt x="180" y="900"/>
                                </a:cubicBezTo>
                                <a:cubicBezTo>
                                  <a:pt x="360" y="1140"/>
                                  <a:pt x="720" y="1320"/>
                                  <a:pt x="1080" y="1440"/>
                                </a:cubicBezTo>
                                <a:cubicBezTo>
                                  <a:pt x="1440" y="1560"/>
                                  <a:pt x="1890" y="1590"/>
                                  <a:pt x="2340" y="162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 name="Line 325"/>
                        <wps:cNvCnPr/>
                        <wps:spPr bwMode="auto">
                          <a:xfrm>
                            <a:off x="3501" y="8437"/>
                            <a:ext cx="1524" cy="195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 name="Oval 326"/>
                        <wps:cNvSpPr>
                          <a:spLocks noChangeArrowheads="1"/>
                        </wps:cNvSpPr>
                        <wps:spPr bwMode="auto">
                          <a:xfrm>
                            <a:off x="4131" y="9262"/>
                            <a:ext cx="180" cy="18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110" name="Text Box 327"/>
                        <wps:cNvSpPr txBox="1">
                          <a:spLocks noChangeArrowheads="1"/>
                        </wps:cNvSpPr>
                        <wps:spPr bwMode="auto">
                          <a:xfrm>
                            <a:off x="6561" y="10237"/>
                            <a:ext cx="720" cy="540"/>
                          </a:xfrm>
                          <a:prstGeom prst="rect">
                            <a:avLst/>
                          </a:prstGeom>
                          <a:noFill/>
                          <a:ln>
                            <a:noFill/>
                          </a:ln>
                          <a:extLst>
                            <a:ext uri="{909E8E84-426E-40DD-AFC4-6F175D3DCCD1}">
                              <a14:hiddenFill xmlns:a14="http://schemas.microsoft.com/office/drawing/2010/main">
                                <a:solidFill>
                                  <a:srgbClr val="FF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6F27" w:rsidRDefault="00376F27" w:rsidP="00376F27">
                              <w:pPr>
                                <w:rPr>
                                  <w:lang w:val="en-US"/>
                                </w:rPr>
                              </w:pPr>
                              <w:r>
                                <w:rPr>
                                  <w:lang w:val="en-US"/>
                                </w:rPr>
                                <w:t>x</w:t>
                              </w:r>
                            </w:p>
                          </w:txbxContent>
                        </wps:txbx>
                        <wps:bodyPr rot="0" vert="horz" wrap="square" lIns="91440" tIns="45720" rIns="91440" bIns="45720" anchor="t" anchorCtr="0" upright="1">
                          <a:noAutofit/>
                        </wps:bodyPr>
                      </wps:wsp>
                      <wps:wsp>
                        <wps:cNvPr id="111" name="Text Box 328"/>
                        <wps:cNvSpPr txBox="1">
                          <a:spLocks noChangeArrowheads="1"/>
                        </wps:cNvSpPr>
                        <wps:spPr bwMode="auto">
                          <a:xfrm>
                            <a:off x="3141" y="7717"/>
                            <a:ext cx="720" cy="540"/>
                          </a:xfrm>
                          <a:prstGeom prst="rect">
                            <a:avLst/>
                          </a:prstGeom>
                          <a:noFill/>
                          <a:ln>
                            <a:noFill/>
                          </a:ln>
                          <a:extLst>
                            <a:ext uri="{909E8E84-426E-40DD-AFC4-6F175D3DCCD1}">
                              <a14:hiddenFill xmlns:a14="http://schemas.microsoft.com/office/drawing/2010/main">
                                <a:solidFill>
                                  <a:srgbClr val="FF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6F27" w:rsidRDefault="00376F27" w:rsidP="00376F27">
                              <w:pPr>
                                <w:rPr>
                                  <w:lang w:val="en-US"/>
                                </w:rPr>
                              </w:pPr>
                              <w:r>
                                <w:rPr>
                                  <w:lang w:val="en-US"/>
                                </w:rPr>
                                <w:t>y</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upo 102" o:spid="_x0000_s1065" style="position:absolute;margin-left:1in;margin-top:3.95pt;width:207pt;height:153pt;z-index:251693056" coordorigin="3141,7717" coordsize="4140,3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">
                <v:line id="Line 320" o:spid="_x0000_s1066" style="position:absolute;flip:y;visibility:visible;mso-wrap-style:square" from="3501,8077" to="3501,10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wJrsUAAADcAAAADwAAAGRycy9kb3ducmV2LnhtbESPQWvCQBCF7wX/wzJCL6HutoGiqato&#10;rVAoHtQeehyyYxLMzobsqOm/7xYKvc3w3vfmzXw5+FZdqY9NYAuPEwOKuAyu4crC53H7MAUVBdlh&#10;G5gsfFOE5WJ0N8fChRvv6XqQSqUQjgVaqEW6QutY1uQxTkJHnLRT6D1KWvtKux5vKdy3+smYZ+2x&#10;4XShxo5eayrPh4tPNbY73uR5tvY6y2b09iUfRou19+Nh9QJKaJB/8x/97hJncvh9Jk2gF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WwJrsUAAADcAAAADwAAAAAAAAAA&#10;AAAAAAChAgAAZHJzL2Rvd25yZXYueG1sUEsFBgAAAAAEAAQA+QAAAJMDAAAAAA==&#10;">
                  <v:stroke endarrow="block"/>
                </v:line>
                <v:line id="Line 321" o:spid="_x0000_s1067" style="position:absolute;visibility:visible;mso-wrap-style:square" from="3501,10417" to="6561,10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rWScIAAADcAAAADwAAAGRycy9kb3ducmV2LnhtbERP32vCMBB+F/Y/hBvsTVPHmFqNMlYG&#10;e9gEq/h8NmdTbC6lyWr23y8Dwbf7+H7eahNtKwbqfeNYwXSSgSCunG64VnDYf4znIHxA1tg6JgW/&#10;5GGzfhitMNfuyjsaylCLFMI+RwUmhC6X0leGLPqJ64gTd3a9xZBgX0vd4zWF21Y+Z9mrtNhwajDY&#10;0buh6lL+WAUzU+zkTBZf+20xNNNF/I7H00Kpp8f4tgQRKIa7+Ob+1Gl+9gL/z6QL5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frWScIAAADcAAAADwAAAAAAAAAAAAAA&#10;AAChAgAAZHJzL2Rvd25yZXYueG1sUEsFBgAAAAAEAAQA+QAAAJADAAAAAA==&#10;">
                  <v:stroke endarrow="block"/>
                </v:line>
                <v:shape id="Freeform 322" o:spid="_x0000_s1068" style="position:absolute;left:3681;top:8617;width:2340;height:1620;visibility:visible;mso-wrap-style:square;v-text-anchor:top" coordsize="2340,1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hHhcIA&#10;AADcAAAADwAAAGRycy9kb3ducmV2LnhtbERPTWsCMRC9F/wPYYTearZKq65GUUGwh1J0Ba/jZtxs&#10;3UyWJNXtv28Khd7m8T5nvuxsI27kQ+1YwfMgA0FcOl1zpeBYbJ8mIEJE1tg4JgXfFGC56D3MMdfu&#10;znu6HWIlUgiHHBWYGNtcylAashgGriVO3MV5izFBX0nt8Z7CbSOHWfYqLdacGgy2tDFUXg9fVkHx&#10;MfSfk1EjvRmfeH0upm9h/a7UY79bzUBE6uK/+M+902l+9gK/z6QL5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KEeFwgAAANwAAAAPAAAAAAAAAAAAAAAAAJgCAABkcnMvZG93&#10;bnJldi54bWxQSwUGAAAAAAQABAD1AAAAhwMAAAAA&#10;" path="m,c,330,,660,180,900v180,240,540,420,900,540c1440,1560,1890,1590,2340,1620e" filled="f">
                  <v:path arrowok="t" o:connecttype="custom" o:connectlocs="0,0;180,900;1080,1440;2340,1620" o:connectangles="0,0,0,0"/>
                </v:shape>
                <v:shape id="Freeform 323" o:spid="_x0000_s1069" style="position:absolute;left:4041;top:8437;width:2340;height:1620;visibility:visible;mso-wrap-style:square;v-text-anchor:top" coordsize="2340,1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rZ8sIA&#10;AADcAAAADwAAAGRycy9kb3ducmV2LnhtbERPTWsCMRC9C/0PYYTeNKsFa1ej1EKhHkS6W+h1uhk3&#10;q5vJkqS6/nsjFHqbx/uc5bq3rTiTD41jBZNxBoK4crrhWsFX+T6agwgRWWPrmBRcKcB69TBYYq7d&#10;hT/pXMRapBAOOSowMXa5lKEyZDGMXUecuIPzFmOCvpba4yWF21ZOs2wmLTacGgx29GaoOhW/VkG5&#10;n/rj/KmV3jx/8+anfNmGzU6px2H/ugARqY//4j/3h07zsxncn0kXyN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tnywgAAANwAAAAPAAAAAAAAAAAAAAAAAJgCAABkcnMvZG93&#10;bnJldi54bWxQSwUGAAAAAAQABAD1AAAAhwMAAAAA&#10;" path="m,c,330,,660,180,900v180,240,540,420,900,540c1440,1560,1890,1590,2340,1620e" filled="f">
                  <v:path arrowok="t" o:connecttype="custom" o:connectlocs="0,0;180,900;1080,1440;2340,1620" o:connectangles="0,0,0,0"/>
                </v:shape>
                <v:shape id="Freeform 324" o:spid="_x0000_s1070" style="position:absolute;left:4401;top:8257;width:2340;height:1620;visibility:visible;mso-wrap-style:square;v-text-anchor:top" coordsize="2340,1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Z8acMA&#10;AADcAAAADwAAAGRycy9kb3ducmV2LnhtbERPS2sCMRC+F/ofwhS81WwVfGyNUgVBD0W6K3gdN9PN&#10;tpvJkkTd/vumIPQ2H99zFqvetuJKPjSOFbwMMxDEldMN1wqO5fZ5BiJEZI2tY1LwQwFWy8eHBeba&#10;3fiDrkWsRQrhkKMCE2OXSxkqQxbD0HXEift03mJM0NdSe7ylcNvKUZZNpMWGU4PBjjaGqu/iYhWU&#10;h5H/mo1b6c30xOtzOd+H9btSg6f+7RVEpD7+i+/unU7zsyn8PZMuk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rZ8acMAAADcAAAADwAAAAAAAAAAAAAAAACYAgAAZHJzL2Rv&#10;d25yZXYueG1sUEsFBgAAAAAEAAQA9QAAAIgDAAAAAA==&#10;" path="m,c,330,,660,180,900v180,240,540,420,900,540c1440,1560,1890,1590,2340,1620e" filled="f">
                  <v:path arrowok="t" o:connecttype="custom" o:connectlocs="0,0;180,900;1080,1440;2340,1620" o:connectangles="0,0,0,0"/>
                </v:shape>
                <v:line id="Line 325" o:spid="_x0000_s1071" style="position:absolute;visibility:visible;mso-wrap-style:square" from="3501,8437" to="5025,103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8M2McAAADcAAAADwAAAGRycy9kb3ducmV2LnhtbESPQUvDQBCF74L/YRmhN7vRQiix21IU&#10;oe2h2CrocZodk2h2Nuxuk/TfO4eCtxnem/e+WaxG16qeQmw8G3iYZqCIS28brgx8vL/ez0HFhGyx&#10;9UwGLhRhtby9WWBh/cAH6o+pUhLCsUADdUpdoXUsa3IYp74jFu3bB4dJ1lBpG3CQcNfqxyzLtcOG&#10;paHGjp5rKn+PZ2dgP3vL+/V2txk/t/mpfDmcvn6GYMzkblw/gUo0pn/z9XpjBT8TWnlGJt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jwzYxwAAANwAAAAPAAAAAAAA&#10;AAAAAAAAAKECAABkcnMvZG93bnJldi54bWxQSwUGAAAAAAQABAD5AAAAlQMAAAAA&#10;"/>
                <v:oval id="Oval 326" o:spid="_x0000_s1072" style="position:absolute;left:4131;top:9262;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Qp5cUA&#10;AADcAAAADwAAAGRycy9kb3ducmV2LnhtbESPQWvCQBCF7wX/wzKCt2bTKlWjqxRBEdsejF68Ddkx&#10;Cc3Oht1V4793hUJvM7z3vnkzX3amEVdyvras4C1JQRAXVtdcKjge1q8TED4ga2wsk4I7eVguei9z&#10;zLS98Z6ueShFhLDPUEEVQptJ6YuKDPrEtsRRO1tnMMTVlVI7vEW4aeR7mn5IgzXHCxW2tKqo+M0v&#10;JlK+L5vdOB+yHDU/X+508MP7qlBq0O8+ZyACdeHf/Jfe6lg/ncLzmTiBX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FCnlxQAAANwAAAAPAAAAAAAAAAAAAAAAAJgCAABkcnMv&#10;ZG93bnJldi54bWxQSwUGAAAAAAQABAD1AAAAigMAAAAA&#10;" fillcolor="red"/>
                <v:shape id="Text Box 327" o:spid="_x0000_s1073" type="#_x0000_t202" style="position:absolute;left:6561;top:10237;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mciMQA&#10;AADcAAAADwAAAGRycy9kb3ducmV2LnhtbESPT2vCQBDF7wW/wzKCt7pRoUh0FRH8dypNC+ptzI5J&#10;NDsbsltNv33nUOhthvfmvd/Ml52r1YPaUHk2MBomoIhzbysuDHx9bl6noEJEtlh7JgM/FGC56L3M&#10;MbX+yR/0yGKhJIRDigbKGJtU65CX5DAMfUMs2tW3DqOsbaFti08Jd7UeJ8mbdlixNJTY0Lqk/J59&#10;OwOHw/myy4433nJTraeTd6v9yRoz6HerGahIXfw3/13vreCPBF+ekQn0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pnIjEAAAA3AAAAA8AAAAAAAAAAAAAAAAAmAIAAGRycy9k&#10;b3ducmV2LnhtbFBLBQYAAAAABAAEAPUAAACJAwAAAAA=&#10;" filled="f" fillcolor="red" stroked="f">
                  <v:textbox>
                    <w:txbxContent>
                      <w:p w:rsidR="00376F27" w:rsidRDefault="00376F27" w:rsidP="00376F27">
                        <w:pPr>
                          <w:rPr>
                            <w:lang w:val="en-US"/>
                          </w:rPr>
                        </w:pPr>
                        <w:r>
                          <w:rPr>
                            <w:lang w:val="en-US"/>
                          </w:rPr>
                          <w:t>x</w:t>
                        </w:r>
                      </w:p>
                    </w:txbxContent>
                  </v:textbox>
                </v:shape>
                <v:shape id="Text Box 328" o:spid="_x0000_s1074" type="#_x0000_t202" style="position:absolute;left:3141;top:7717;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U5E8EA&#10;AADcAAAADwAAAGRycy9kb3ducmV2LnhtbERPTYvCMBC9C/6HMII3TbsLItUoIuiuJ9kqqLexGdtq&#10;MylN1O6/3ywI3ubxPmc6b00lHtS40rKCeBiBIM6sLjlXsN+tBmMQziNrrCyTgl9yMJ91O1NMtH3y&#10;Dz1Sn4sQwi5BBYX3dSKlywoy6Ia2Jg7cxTYGfYBNLnWDzxBuKvkRRSNpsOTQUGBNy4KyW3o3Cjab&#10;0/krPVx5zXW5HH9utbRHrVS/1y4mIDy1/i1+ub91mB/H8P9MuEDO/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LlORPBAAAA3AAAAA8AAAAAAAAAAAAAAAAAmAIAAGRycy9kb3du&#10;cmV2LnhtbFBLBQYAAAAABAAEAPUAAACGAwAAAAA=&#10;" filled="f" fillcolor="red" stroked="f">
                  <v:textbox>
                    <w:txbxContent>
                      <w:p w:rsidR="00376F27" w:rsidRDefault="00376F27" w:rsidP="00376F27">
                        <w:pPr>
                          <w:rPr>
                            <w:lang w:val="en-US"/>
                          </w:rPr>
                        </w:pPr>
                        <w:r>
                          <w:rPr>
                            <w:lang w:val="en-US"/>
                          </w:rPr>
                          <w:t>y</w:t>
                        </w:r>
                      </w:p>
                    </w:txbxContent>
                  </v:textbox>
                </v:shape>
              </v:group>
            </w:pict>
          </mc:Fallback>
        </mc:AlternateContent>
      </w:r>
    </w:p>
    <w:p w:rsidR="00376F27" w:rsidRDefault="00376F27" w:rsidP="00376F27"/>
    <w:p w:rsidR="00376F27" w:rsidRDefault="00376F27" w:rsidP="00376F27"/>
    <w:p w:rsidR="00376F27" w:rsidRDefault="00376F27" w:rsidP="00376F27"/>
    <w:p w:rsidR="00376F27" w:rsidRDefault="00376F27" w:rsidP="00376F27"/>
    <w:p w:rsidR="00376F27" w:rsidRDefault="00376F27" w:rsidP="00376F27"/>
    <w:p w:rsidR="00376F27" w:rsidRDefault="00376F27" w:rsidP="00376F27"/>
    <w:p w:rsidR="00376F27" w:rsidRDefault="00376F27" w:rsidP="00376F27"/>
    <w:p w:rsidR="00376F27" w:rsidRDefault="00376F27" w:rsidP="00376F27"/>
    <w:p w:rsidR="00376F27" w:rsidRDefault="00376F27" w:rsidP="00376F27"/>
    <w:p w:rsidR="00376F27" w:rsidRDefault="00376F27" w:rsidP="00376F27"/>
    <w:p w:rsidR="00376F27" w:rsidRDefault="00376F27" w:rsidP="00376F27"/>
    <w:p w:rsidR="00376F27" w:rsidRDefault="00376F27" w:rsidP="00376F27"/>
    <w:p w:rsidR="00376F27" w:rsidRDefault="00376F27" w:rsidP="00376F27"/>
    <w:p w:rsidR="00376F27" w:rsidRDefault="00376F27" w:rsidP="00376F27">
      <w:pPr>
        <w:rPr>
          <w:lang w:val="es-AR"/>
        </w:rPr>
      </w:pPr>
      <w:r>
        <w:rPr>
          <w:lang w:val="es-AR"/>
        </w:rPr>
        <w:t xml:space="preserve">b) </w:t>
      </w:r>
    </w:p>
    <w:p w:rsidR="00376F27" w:rsidRDefault="00376F27" w:rsidP="00376F27">
      <w:pPr>
        <w:rPr>
          <w:lang w:val="es-AR"/>
        </w:rPr>
      </w:pPr>
    </w:p>
    <w:p w:rsidR="00376F27" w:rsidRDefault="00376F27" w:rsidP="00376F27">
      <w:pPr>
        <w:rPr>
          <w:lang w:val="es-AR"/>
        </w:rPr>
      </w:pPr>
      <w:r>
        <w:rPr>
          <w:lang w:val="es-AR"/>
        </w:rPr>
        <w:t>El la primer curva de indiferencia , si x va de 5 a 10, es por que y va de 30 a 20</w:t>
      </w:r>
    </w:p>
    <w:p w:rsidR="00376F27" w:rsidRDefault="00376F27" w:rsidP="00376F27">
      <w:pPr>
        <w:rPr>
          <w:lang w:val="es-AR"/>
        </w:rPr>
      </w:pPr>
    </w:p>
    <w:p w:rsidR="00376F27" w:rsidRDefault="00376F27" w:rsidP="00376F27">
      <w:r>
        <w:rPr>
          <w:lang w:val="es-AR"/>
        </w:rPr>
        <w:t xml:space="preserve"> TMS</w:t>
      </w:r>
      <w:r>
        <w:rPr>
          <w:vertAlign w:val="subscript"/>
          <w:lang w:val="es-AR"/>
        </w:rPr>
        <w:t>yx</w:t>
      </w:r>
      <w:r>
        <w:rPr>
          <w:lang w:val="es-AR"/>
        </w:rPr>
        <w:t xml:space="preserve"> = </w:t>
      </w:r>
      <w:r>
        <w:sym w:font="Symbol" w:char="F0D1"/>
      </w:r>
      <w:r>
        <w:t>y/Δx = -10/5 = -2</w:t>
      </w:r>
    </w:p>
    <w:p w:rsidR="00376F27" w:rsidRDefault="00376F27" w:rsidP="00376F27"/>
    <w:p w:rsidR="00376F27" w:rsidRDefault="00376F27" w:rsidP="00376F27">
      <w:r>
        <w:t>En la segunda , si x va de 15 a 20, es por que y va de 30 a 24</w:t>
      </w:r>
    </w:p>
    <w:p w:rsidR="00376F27" w:rsidRDefault="00376F27" w:rsidP="00376F27"/>
    <w:p w:rsidR="00376F27" w:rsidRDefault="00376F27" w:rsidP="00376F27">
      <w:r>
        <w:rPr>
          <w:lang w:val="es-AR"/>
        </w:rPr>
        <w:t>TMS</w:t>
      </w:r>
      <w:r>
        <w:rPr>
          <w:vertAlign w:val="subscript"/>
          <w:lang w:val="es-AR"/>
        </w:rPr>
        <w:t>yx</w:t>
      </w:r>
      <w:r>
        <w:rPr>
          <w:lang w:val="es-AR"/>
        </w:rPr>
        <w:t xml:space="preserve"> = </w:t>
      </w:r>
      <w:r>
        <w:sym w:font="Symbol" w:char="F0D1"/>
      </w:r>
      <w:r>
        <w:t xml:space="preserve">y/Δx = -6/5 </w:t>
      </w:r>
    </w:p>
    <w:p w:rsidR="00376F27" w:rsidRDefault="00376F27" w:rsidP="00376F27"/>
    <w:p w:rsidR="00376F27" w:rsidRDefault="00376F27" w:rsidP="00376F27">
      <w:r>
        <w:t xml:space="preserve">En la tercera, si x va de 20 a 25 , y va de 36 a 30 </w:t>
      </w:r>
    </w:p>
    <w:p w:rsidR="00376F27" w:rsidRDefault="00376F27" w:rsidP="00376F27"/>
    <w:p w:rsidR="00376F27" w:rsidRDefault="00376F27" w:rsidP="00376F27">
      <w:r>
        <w:rPr>
          <w:lang w:val="es-AR"/>
        </w:rPr>
        <w:t>TMS</w:t>
      </w:r>
      <w:r>
        <w:rPr>
          <w:vertAlign w:val="subscript"/>
          <w:lang w:val="es-AR"/>
        </w:rPr>
        <w:t>yx</w:t>
      </w:r>
      <w:r>
        <w:rPr>
          <w:lang w:val="es-AR"/>
        </w:rPr>
        <w:t xml:space="preserve"> = </w:t>
      </w:r>
      <w:r>
        <w:sym w:font="Symbol" w:char="F0D1"/>
      </w:r>
      <w:r>
        <w:t xml:space="preserve">y/Δx = -6/5 </w:t>
      </w:r>
    </w:p>
    <w:p w:rsidR="00376F27" w:rsidRDefault="00376F27" w:rsidP="00376F27"/>
    <w:p w:rsidR="00376F27" w:rsidRDefault="00376F27" w:rsidP="00376F27"/>
    <w:p w:rsidR="00376F27" w:rsidRDefault="00376F27" w:rsidP="00376F27">
      <w:pPr>
        <w:rPr>
          <w:lang w:val="es-AR"/>
        </w:rPr>
      </w:pPr>
      <w:r>
        <w:rPr>
          <w:lang w:val="es-AR"/>
        </w:rPr>
        <w:t xml:space="preserve">c) </w:t>
      </w:r>
    </w:p>
    <w:p w:rsidR="00376F27" w:rsidRDefault="00376F27" w:rsidP="00376F27">
      <w:pPr>
        <w:rPr>
          <w:lang w:val="es-AR"/>
        </w:rPr>
      </w:pPr>
      <w:r>
        <w:rPr>
          <w:lang w:val="es-AR"/>
        </w:rPr>
        <w:t xml:space="preserve">Suponiendo que el consumidor gasta todo su ingreso  en la compra de x e y </w:t>
      </w:r>
    </w:p>
    <w:p w:rsidR="00376F27" w:rsidRDefault="00376F27" w:rsidP="00376F27">
      <w:pPr>
        <w:rPr>
          <w:lang w:val="es-AR"/>
        </w:rPr>
      </w:pPr>
    </w:p>
    <w:p w:rsidR="00376F27" w:rsidRDefault="00376F27" w:rsidP="00376F27">
      <w:pPr>
        <w:rPr>
          <w:lang w:val="es-AR"/>
        </w:rPr>
      </w:pPr>
      <w:r>
        <w:rPr>
          <w:lang w:val="es-AR"/>
        </w:rPr>
        <w:t>Y = p</w:t>
      </w:r>
      <w:r>
        <w:rPr>
          <w:vertAlign w:val="subscript"/>
          <w:lang w:val="es-AR"/>
        </w:rPr>
        <w:t>x</w:t>
      </w:r>
      <w:r>
        <w:rPr>
          <w:lang w:val="es-AR"/>
        </w:rPr>
        <w:t xml:space="preserve"> x + p</w:t>
      </w:r>
      <w:r>
        <w:rPr>
          <w:vertAlign w:val="subscript"/>
          <w:lang w:val="es-AR"/>
        </w:rPr>
        <w:t>y</w:t>
      </w:r>
      <w:r>
        <w:rPr>
          <w:lang w:val="es-AR"/>
        </w:rPr>
        <w:t xml:space="preserve"> y = 110  = 2 x + 3 y </w:t>
      </w:r>
    </w:p>
    <w:p w:rsidR="00376F27" w:rsidRDefault="00376F27" w:rsidP="00376F27">
      <w:pPr>
        <w:rPr>
          <w:lang w:val="es-AR"/>
        </w:rPr>
      </w:pPr>
    </w:p>
    <w:p w:rsidR="00376F27" w:rsidRDefault="00376F27" w:rsidP="00376F27">
      <w:pPr>
        <w:rPr>
          <w:lang w:val="es-AR"/>
        </w:rPr>
      </w:pPr>
    </w:p>
    <w:p w:rsidR="00376F27" w:rsidRDefault="00376F27" w:rsidP="00376F27">
      <w:pPr>
        <w:rPr>
          <w:lang w:val="es-AR"/>
        </w:rPr>
      </w:pPr>
      <w:r>
        <w:rPr>
          <w:lang w:val="es-AR"/>
        </w:rPr>
        <w:t xml:space="preserve">d)   Pendiente </w:t>
      </w:r>
    </w:p>
    <w:p w:rsidR="00376F27" w:rsidRDefault="00376F27" w:rsidP="00376F27">
      <w:pPr>
        <w:rPr>
          <w:lang w:val="es-AR"/>
        </w:rPr>
      </w:pPr>
    </w:p>
    <w:p w:rsidR="00376F27" w:rsidRDefault="00376F27" w:rsidP="00376F27">
      <w:pPr>
        <w:rPr>
          <w:lang w:val="es-AR"/>
        </w:rPr>
      </w:pPr>
      <w:r>
        <w:rPr>
          <w:lang w:val="es-AR"/>
        </w:rPr>
        <w:t>Dado el nivel de ingreso  y los precios , realizamos cambios en x e y , para definir la pendiente</w:t>
      </w:r>
    </w:p>
    <w:p w:rsidR="00376F27" w:rsidRDefault="00376F27" w:rsidP="00376F27">
      <w:pPr>
        <w:rPr>
          <w:lang w:val="es-AR"/>
        </w:rPr>
      </w:pPr>
    </w:p>
    <w:p w:rsidR="00376F27" w:rsidRDefault="00376F27" w:rsidP="00376F27">
      <w:pPr>
        <w:rPr>
          <w:lang w:val="en-US"/>
        </w:rPr>
      </w:pPr>
      <w:r>
        <w:rPr>
          <w:lang w:val="en-US"/>
        </w:rPr>
        <w:t>dY = 0 = p</w:t>
      </w:r>
      <w:r>
        <w:rPr>
          <w:vertAlign w:val="subscript"/>
          <w:lang w:val="en-US"/>
        </w:rPr>
        <w:t>x</w:t>
      </w:r>
      <w:r>
        <w:rPr>
          <w:lang w:val="en-US"/>
        </w:rPr>
        <w:t xml:space="preserve"> dx + p</w:t>
      </w:r>
      <w:r>
        <w:rPr>
          <w:vertAlign w:val="subscript"/>
          <w:lang w:val="en-US"/>
        </w:rPr>
        <w:t>y</w:t>
      </w:r>
      <w:r>
        <w:rPr>
          <w:lang w:val="en-US"/>
        </w:rPr>
        <w:t xml:space="preserve"> dy </w:t>
      </w:r>
    </w:p>
    <w:p w:rsidR="00376F27" w:rsidRDefault="00376F27" w:rsidP="00376F27">
      <w:pPr>
        <w:rPr>
          <w:lang w:val="en-US"/>
        </w:rPr>
      </w:pPr>
    </w:p>
    <w:p w:rsidR="00376F27" w:rsidRDefault="00376F27" w:rsidP="00376F27">
      <w:pPr>
        <w:rPr>
          <w:lang w:val="en-US"/>
        </w:rPr>
      </w:pPr>
      <w:r>
        <w:rPr>
          <w:lang w:val="en-US"/>
        </w:rPr>
        <w:t>dy/dx = - p</w:t>
      </w:r>
      <w:r>
        <w:rPr>
          <w:vertAlign w:val="subscript"/>
          <w:lang w:val="en-US"/>
        </w:rPr>
        <w:t>x</w:t>
      </w:r>
      <w:r>
        <w:rPr>
          <w:lang w:val="en-US"/>
        </w:rPr>
        <w:t>/p</w:t>
      </w:r>
      <w:r>
        <w:rPr>
          <w:vertAlign w:val="subscript"/>
          <w:lang w:val="en-US"/>
        </w:rPr>
        <w:t>y</w:t>
      </w:r>
      <w:r>
        <w:rPr>
          <w:lang w:val="en-US"/>
        </w:rPr>
        <w:t xml:space="preserve"> = - 2/3</w:t>
      </w:r>
    </w:p>
    <w:p w:rsidR="00376F27" w:rsidRDefault="00376F27" w:rsidP="00376F27">
      <w:pPr>
        <w:rPr>
          <w:lang w:val="en-US"/>
        </w:rPr>
      </w:pPr>
    </w:p>
    <w:p w:rsidR="00376F27" w:rsidRDefault="00376F27" w:rsidP="00376F27">
      <w:pPr>
        <w:rPr>
          <w:lang w:val="es-AR"/>
        </w:rPr>
      </w:pPr>
      <w:r>
        <w:rPr>
          <w:lang w:val="es-AR"/>
        </w:rPr>
        <w:t xml:space="preserve">e ) La recta de presupuesto combina los siguientes valores </w:t>
      </w:r>
    </w:p>
    <w:p w:rsidR="00376F27" w:rsidRDefault="00376F27" w:rsidP="00376F27">
      <w:pPr>
        <w:rPr>
          <w:lang w:val="es-AR"/>
        </w:rPr>
      </w:pPr>
    </w:p>
    <w:p w:rsidR="00376F27" w:rsidRDefault="00376F27" w:rsidP="00376F27">
      <w:pPr>
        <w:rPr>
          <w:lang w:val="es-AR"/>
        </w:rPr>
      </w:pPr>
      <w:r>
        <w:rPr>
          <w:lang w:val="es-AR"/>
        </w:rPr>
        <w:t>y = (Y – 2 x )/3</w:t>
      </w:r>
    </w:p>
    <w:p w:rsidR="00376F27" w:rsidRDefault="00376F27" w:rsidP="00376F27">
      <w:pPr>
        <w:rPr>
          <w:lang w:val="es-AR"/>
        </w:rPr>
      </w:pPr>
    </w:p>
    <w:tbl>
      <w:tblPr>
        <w:tblW w:w="24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00"/>
        <w:gridCol w:w="1280"/>
      </w:tblGrid>
      <w:tr w:rsidR="00376F27" w:rsidTr="00C318BC">
        <w:trPr>
          <w:trHeight w:val="315"/>
        </w:trPr>
        <w:tc>
          <w:tcPr>
            <w:tcW w:w="1200" w:type="dxa"/>
          </w:tcPr>
          <w:p w:rsidR="00376F27" w:rsidRDefault="00376F27" w:rsidP="00C318BC">
            <w:pPr>
              <w:jc w:val="center"/>
              <w:rPr>
                <w:rFonts w:eastAsia="Arial Unicode MS"/>
              </w:rPr>
            </w:pPr>
            <w:r>
              <w:t>x</w:t>
            </w:r>
          </w:p>
        </w:tc>
        <w:tc>
          <w:tcPr>
            <w:tcW w:w="1280" w:type="dxa"/>
          </w:tcPr>
          <w:p w:rsidR="00376F27" w:rsidRDefault="00376F27" w:rsidP="00C318BC">
            <w:pPr>
              <w:jc w:val="center"/>
            </w:pPr>
            <w:r>
              <w:t>y</w:t>
            </w:r>
          </w:p>
        </w:tc>
      </w:tr>
      <w:tr w:rsidR="00376F27" w:rsidTr="00C318BC">
        <w:trPr>
          <w:trHeight w:val="315"/>
        </w:trPr>
        <w:tc>
          <w:tcPr>
            <w:tcW w:w="1200" w:type="dxa"/>
          </w:tcPr>
          <w:p w:rsidR="00376F27" w:rsidRDefault="00376F27" w:rsidP="00C318BC">
            <w:pPr>
              <w:jc w:val="center"/>
              <w:rPr>
                <w:rFonts w:eastAsia="Arial Unicode MS"/>
              </w:rPr>
            </w:pPr>
            <w:r>
              <w:t>0</w:t>
            </w:r>
          </w:p>
        </w:tc>
        <w:tc>
          <w:tcPr>
            <w:tcW w:w="0" w:type="auto"/>
            <w:noWrap/>
            <w:vAlign w:val="bottom"/>
          </w:tcPr>
          <w:p w:rsidR="00376F27" w:rsidRDefault="00376F27" w:rsidP="00C318BC">
            <w:pPr>
              <w:jc w:val="center"/>
            </w:pPr>
            <w:r>
              <w:t>36,67</w:t>
            </w:r>
          </w:p>
        </w:tc>
      </w:tr>
      <w:tr w:rsidR="00376F27" w:rsidTr="00C318BC">
        <w:trPr>
          <w:trHeight w:val="315"/>
        </w:trPr>
        <w:tc>
          <w:tcPr>
            <w:tcW w:w="1200" w:type="dxa"/>
          </w:tcPr>
          <w:p w:rsidR="00376F27" w:rsidRDefault="00376F27" w:rsidP="00C318BC">
            <w:pPr>
              <w:jc w:val="center"/>
              <w:rPr>
                <w:rFonts w:eastAsia="Arial Unicode MS"/>
              </w:rPr>
            </w:pPr>
            <w:r>
              <w:t>1</w:t>
            </w:r>
          </w:p>
        </w:tc>
        <w:tc>
          <w:tcPr>
            <w:tcW w:w="0" w:type="auto"/>
            <w:noWrap/>
            <w:vAlign w:val="bottom"/>
          </w:tcPr>
          <w:p w:rsidR="00376F27" w:rsidRDefault="00376F27" w:rsidP="00C318BC">
            <w:pPr>
              <w:jc w:val="center"/>
            </w:pPr>
            <w:r>
              <w:t>36,00</w:t>
            </w:r>
          </w:p>
        </w:tc>
      </w:tr>
      <w:tr w:rsidR="00376F27" w:rsidTr="00C318BC">
        <w:trPr>
          <w:trHeight w:val="315"/>
        </w:trPr>
        <w:tc>
          <w:tcPr>
            <w:tcW w:w="1200" w:type="dxa"/>
          </w:tcPr>
          <w:p w:rsidR="00376F27" w:rsidRDefault="00376F27" w:rsidP="00C318BC">
            <w:pPr>
              <w:jc w:val="center"/>
              <w:rPr>
                <w:rFonts w:eastAsia="Arial Unicode MS"/>
              </w:rPr>
            </w:pPr>
            <w:r>
              <w:t>5</w:t>
            </w:r>
          </w:p>
        </w:tc>
        <w:tc>
          <w:tcPr>
            <w:tcW w:w="0" w:type="auto"/>
            <w:noWrap/>
            <w:vAlign w:val="bottom"/>
          </w:tcPr>
          <w:p w:rsidR="00376F27" w:rsidRDefault="00376F27" w:rsidP="00C318BC">
            <w:pPr>
              <w:jc w:val="center"/>
            </w:pPr>
            <w:r>
              <w:t>33,33</w:t>
            </w:r>
          </w:p>
        </w:tc>
      </w:tr>
      <w:tr w:rsidR="00376F27" w:rsidTr="00C318BC">
        <w:trPr>
          <w:trHeight w:val="315"/>
        </w:trPr>
        <w:tc>
          <w:tcPr>
            <w:tcW w:w="1200" w:type="dxa"/>
          </w:tcPr>
          <w:p w:rsidR="00376F27" w:rsidRDefault="00376F27" w:rsidP="00C318BC">
            <w:pPr>
              <w:jc w:val="center"/>
              <w:rPr>
                <w:rFonts w:eastAsia="Arial Unicode MS"/>
              </w:rPr>
            </w:pPr>
            <w:r>
              <w:t>10</w:t>
            </w:r>
          </w:p>
        </w:tc>
        <w:tc>
          <w:tcPr>
            <w:tcW w:w="0" w:type="auto"/>
            <w:noWrap/>
            <w:vAlign w:val="bottom"/>
          </w:tcPr>
          <w:p w:rsidR="00376F27" w:rsidRDefault="00376F27" w:rsidP="00C318BC">
            <w:pPr>
              <w:jc w:val="center"/>
            </w:pPr>
            <w:r>
              <w:t>30,00</w:t>
            </w:r>
          </w:p>
        </w:tc>
      </w:tr>
      <w:tr w:rsidR="00376F27" w:rsidTr="00C318BC">
        <w:trPr>
          <w:trHeight w:val="315"/>
        </w:trPr>
        <w:tc>
          <w:tcPr>
            <w:tcW w:w="1200" w:type="dxa"/>
          </w:tcPr>
          <w:p w:rsidR="00376F27" w:rsidRDefault="00376F27" w:rsidP="00C318BC">
            <w:pPr>
              <w:jc w:val="center"/>
              <w:rPr>
                <w:rFonts w:eastAsia="Arial Unicode MS"/>
              </w:rPr>
            </w:pPr>
            <w:r>
              <w:lastRenderedPageBreak/>
              <w:t>15</w:t>
            </w:r>
          </w:p>
        </w:tc>
        <w:tc>
          <w:tcPr>
            <w:tcW w:w="0" w:type="auto"/>
            <w:noWrap/>
            <w:vAlign w:val="bottom"/>
          </w:tcPr>
          <w:p w:rsidR="00376F27" w:rsidRDefault="00376F27" w:rsidP="00C318BC">
            <w:pPr>
              <w:jc w:val="center"/>
            </w:pPr>
            <w:r>
              <w:t>26,67</w:t>
            </w:r>
          </w:p>
        </w:tc>
      </w:tr>
      <w:tr w:rsidR="00376F27" w:rsidTr="00C318BC">
        <w:trPr>
          <w:trHeight w:val="315"/>
        </w:trPr>
        <w:tc>
          <w:tcPr>
            <w:tcW w:w="1200" w:type="dxa"/>
          </w:tcPr>
          <w:p w:rsidR="00376F27" w:rsidRDefault="00376F27" w:rsidP="00C318BC">
            <w:pPr>
              <w:jc w:val="center"/>
              <w:rPr>
                <w:rFonts w:eastAsia="Arial Unicode MS"/>
              </w:rPr>
            </w:pPr>
            <w:r>
              <w:t>20</w:t>
            </w:r>
          </w:p>
        </w:tc>
        <w:tc>
          <w:tcPr>
            <w:tcW w:w="0" w:type="auto"/>
            <w:noWrap/>
            <w:vAlign w:val="bottom"/>
          </w:tcPr>
          <w:p w:rsidR="00376F27" w:rsidRDefault="00376F27" w:rsidP="00C318BC">
            <w:pPr>
              <w:jc w:val="center"/>
            </w:pPr>
            <w:r>
              <w:t>23,33</w:t>
            </w:r>
          </w:p>
        </w:tc>
      </w:tr>
      <w:tr w:rsidR="00376F27" w:rsidTr="00C318BC">
        <w:trPr>
          <w:trHeight w:val="315"/>
        </w:trPr>
        <w:tc>
          <w:tcPr>
            <w:tcW w:w="1200" w:type="dxa"/>
          </w:tcPr>
          <w:p w:rsidR="00376F27" w:rsidRDefault="00376F27" w:rsidP="00C318BC">
            <w:pPr>
              <w:jc w:val="center"/>
              <w:rPr>
                <w:rFonts w:eastAsia="Arial Unicode MS"/>
              </w:rPr>
            </w:pPr>
            <w:r>
              <w:t>25</w:t>
            </w:r>
          </w:p>
        </w:tc>
        <w:tc>
          <w:tcPr>
            <w:tcW w:w="0" w:type="auto"/>
            <w:noWrap/>
            <w:vAlign w:val="bottom"/>
          </w:tcPr>
          <w:p w:rsidR="00376F27" w:rsidRDefault="00376F27" w:rsidP="00C318BC">
            <w:pPr>
              <w:jc w:val="center"/>
            </w:pPr>
            <w:r>
              <w:t>20,00</w:t>
            </w:r>
          </w:p>
        </w:tc>
      </w:tr>
      <w:tr w:rsidR="00376F27" w:rsidTr="00C318BC">
        <w:trPr>
          <w:trHeight w:val="315"/>
        </w:trPr>
        <w:tc>
          <w:tcPr>
            <w:tcW w:w="1200" w:type="dxa"/>
          </w:tcPr>
          <w:p w:rsidR="00376F27" w:rsidRDefault="00376F27" w:rsidP="00C318BC">
            <w:pPr>
              <w:jc w:val="center"/>
              <w:rPr>
                <w:rFonts w:eastAsia="Arial Unicode MS"/>
              </w:rPr>
            </w:pPr>
            <w:r>
              <w:t>35</w:t>
            </w:r>
          </w:p>
        </w:tc>
        <w:tc>
          <w:tcPr>
            <w:tcW w:w="0" w:type="auto"/>
            <w:noWrap/>
            <w:vAlign w:val="bottom"/>
          </w:tcPr>
          <w:p w:rsidR="00376F27" w:rsidRDefault="00376F27" w:rsidP="00C318BC">
            <w:pPr>
              <w:jc w:val="center"/>
            </w:pPr>
            <w:r>
              <w:t>13,33</w:t>
            </w:r>
          </w:p>
        </w:tc>
      </w:tr>
      <w:tr w:rsidR="00376F27" w:rsidTr="00C318BC">
        <w:trPr>
          <w:trHeight w:val="315"/>
        </w:trPr>
        <w:tc>
          <w:tcPr>
            <w:tcW w:w="1200" w:type="dxa"/>
          </w:tcPr>
          <w:p w:rsidR="00376F27" w:rsidRDefault="00376F27" w:rsidP="00C318BC">
            <w:pPr>
              <w:jc w:val="center"/>
              <w:rPr>
                <w:rFonts w:eastAsia="Arial Unicode MS"/>
              </w:rPr>
            </w:pPr>
            <w:r>
              <w:t>45</w:t>
            </w:r>
          </w:p>
        </w:tc>
        <w:tc>
          <w:tcPr>
            <w:tcW w:w="0" w:type="auto"/>
            <w:noWrap/>
            <w:vAlign w:val="bottom"/>
          </w:tcPr>
          <w:p w:rsidR="00376F27" w:rsidRDefault="00376F27" w:rsidP="00C318BC">
            <w:pPr>
              <w:jc w:val="center"/>
            </w:pPr>
            <w:r>
              <w:t>6,67</w:t>
            </w:r>
          </w:p>
        </w:tc>
      </w:tr>
      <w:tr w:rsidR="00376F27" w:rsidTr="00C318BC">
        <w:trPr>
          <w:trHeight w:val="315"/>
        </w:trPr>
        <w:tc>
          <w:tcPr>
            <w:tcW w:w="1200" w:type="dxa"/>
          </w:tcPr>
          <w:p w:rsidR="00376F27" w:rsidRDefault="00376F27" w:rsidP="00C318BC">
            <w:pPr>
              <w:jc w:val="center"/>
              <w:rPr>
                <w:rFonts w:eastAsia="Arial Unicode MS"/>
              </w:rPr>
            </w:pPr>
            <w:r>
              <w:t>55</w:t>
            </w:r>
          </w:p>
        </w:tc>
        <w:tc>
          <w:tcPr>
            <w:tcW w:w="0" w:type="auto"/>
            <w:noWrap/>
            <w:vAlign w:val="bottom"/>
          </w:tcPr>
          <w:p w:rsidR="00376F27" w:rsidRDefault="00376F27" w:rsidP="00C318BC">
            <w:pPr>
              <w:jc w:val="center"/>
            </w:pPr>
            <w:r>
              <w:t>0,00</w:t>
            </w:r>
          </w:p>
        </w:tc>
      </w:tr>
      <w:tr w:rsidR="00376F27" w:rsidTr="00C318BC">
        <w:trPr>
          <w:trHeight w:val="315"/>
        </w:trPr>
        <w:tc>
          <w:tcPr>
            <w:tcW w:w="1200" w:type="dxa"/>
          </w:tcPr>
          <w:p w:rsidR="00376F27" w:rsidRDefault="00376F27" w:rsidP="00C318BC">
            <w:pPr>
              <w:jc w:val="center"/>
              <w:rPr>
                <w:rFonts w:eastAsia="Arial Unicode MS"/>
              </w:rPr>
            </w:pPr>
            <w:r>
              <w:t>70</w:t>
            </w:r>
          </w:p>
        </w:tc>
        <w:tc>
          <w:tcPr>
            <w:tcW w:w="0" w:type="auto"/>
            <w:noWrap/>
            <w:vAlign w:val="bottom"/>
          </w:tcPr>
          <w:p w:rsidR="00376F27" w:rsidRDefault="00376F27" w:rsidP="00C318BC">
            <w:pPr>
              <w:jc w:val="center"/>
            </w:pPr>
            <w:r>
              <w:t>-10,00</w:t>
            </w:r>
          </w:p>
        </w:tc>
      </w:tr>
    </w:tbl>
    <w:p w:rsidR="00376F27" w:rsidRDefault="00376F27" w:rsidP="00376F27">
      <w:pPr>
        <w:rPr>
          <w:lang w:val="es-AR"/>
        </w:rPr>
      </w:pPr>
    </w:p>
    <w:p w:rsidR="00376F27" w:rsidRDefault="00376F27" w:rsidP="00376F27">
      <w:pPr>
        <w:rPr>
          <w:lang w:val="es-AR"/>
        </w:rPr>
      </w:pPr>
      <w:r>
        <w:rPr>
          <w:lang w:val="es-AR"/>
        </w:rPr>
        <w:t xml:space="preserve">Por contraste con cada curva de indiferencia, lo cual se puede hacer fácil con el gráfico, pero si es con las tablas simplemente se debe recorrer paralelamente cada par de valores, se comprueba que el equilibrio se logra en la segunda curva de indiferencia para valores </w:t>
      </w:r>
    </w:p>
    <w:p w:rsidR="00376F27" w:rsidRDefault="00376F27" w:rsidP="00376F27">
      <w:pPr>
        <w:rPr>
          <w:lang w:val="es-AR"/>
        </w:rPr>
      </w:pPr>
    </w:p>
    <w:p w:rsidR="00376F27" w:rsidRDefault="00376F27" w:rsidP="00376F27">
      <w:pPr>
        <w:rPr>
          <w:lang w:val="es-AR"/>
        </w:rPr>
      </w:pPr>
      <w:r>
        <w:rPr>
          <w:lang w:val="es-AR"/>
        </w:rPr>
        <w:t>x = 25  y = 20</w:t>
      </w:r>
    </w:p>
    <w:p w:rsidR="00376F27" w:rsidRDefault="00376F27" w:rsidP="00376F27">
      <w:pPr>
        <w:rPr>
          <w:lang w:val="es-AR"/>
        </w:rPr>
      </w:pPr>
    </w:p>
    <w:p w:rsidR="00376F27" w:rsidRDefault="00376F27" w:rsidP="00376F27">
      <w:pPr>
        <w:rPr>
          <w:lang w:val="es-AR"/>
        </w:rPr>
      </w:pP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28) Considerando que la función de utilidad de un consumidor es U = t m , siendo t y m las cantidades de trigo y maíz , medidas en kg diarios y que los precios respectivos de los bienes son pt = 20 $/kg , pm = 10$ /kg , y el ingreso es M = 200 $ diarios , determine</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a) las cantidades de t y m demandadas en equilibrio y la utilidad marginal del ingreso</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 xml:space="preserve">b) idem con un ingreso de M = 400 $  diarios </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c) compare los niveles de utilidad correspondientes a cada situación teniendo en cuenta la utilidad marginal del ingreso</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d) grafique</w:t>
      </w:r>
    </w:p>
    <w:p w:rsidR="00376F27" w:rsidRDefault="00376F27" w:rsidP="00376F27"/>
    <w:p w:rsidR="00376F27" w:rsidRDefault="00376F27" w:rsidP="00376F27"/>
    <w:p w:rsidR="00376F27" w:rsidRDefault="00376F27" w:rsidP="00376F27"/>
    <w:p w:rsidR="00376F27" w:rsidRDefault="00376F27" w:rsidP="00376F27">
      <w:r>
        <w:t xml:space="preserve">a) max U = t m </w:t>
      </w:r>
    </w:p>
    <w:p w:rsidR="00376F27" w:rsidRDefault="00376F27" w:rsidP="00376F27"/>
    <w:p w:rsidR="00376F27" w:rsidRDefault="00376F27" w:rsidP="00376F27">
      <w:pPr>
        <w:rPr>
          <w:lang w:val="en-US"/>
        </w:rPr>
      </w:pPr>
      <w:r>
        <w:rPr>
          <w:lang w:val="en-US"/>
        </w:rPr>
        <w:t>sa = M =  p</w:t>
      </w:r>
      <w:r>
        <w:rPr>
          <w:vertAlign w:val="subscript"/>
          <w:lang w:val="en-US"/>
        </w:rPr>
        <w:t>t</w:t>
      </w:r>
      <w:r>
        <w:rPr>
          <w:lang w:val="en-US"/>
        </w:rPr>
        <w:t xml:space="preserve">  t + m p</w:t>
      </w:r>
      <w:r>
        <w:rPr>
          <w:vertAlign w:val="subscript"/>
          <w:lang w:val="en-US"/>
        </w:rPr>
        <w:t>m</w:t>
      </w:r>
      <w:r>
        <w:rPr>
          <w:lang w:val="en-US"/>
        </w:rPr>
        <w:t xml:space="preserve">  </w:t>
      </w:r>
    </w:p>
    <w:p w:rsidR="00376F27" w:rsidRDefault="00376F27" w:rsidP="00376F27">
      <w:pPr>
        <w:rPr>
          <w:lang w:val="en-US"/>
        </w:rPr>
      </w:pPr>
      <w:r>
        <w:rPr>
          <w:lang w:val="en-US"/>
        </w:rPr>
        <w:t xml:space="preserve">Laagrange </w:t>
      </w:r>
    </w:p>
    <w:p w:rsidR="00376F27" w:rsidRDefault="00376F27" w:rsidP="00376F27">
      <w:pPr>
        <w:rPr>
          <w:lang w:val="en-US"/>
        </w:rPr>
      </w:pPr>
    </w:p>
    <w:p w:rsidR="00376F27" w:rsidRDefault="00376F27" w:rsidP="00376F27">
      <w:pPr>
        <w:rPr>
          <w:lang w:val="en-US"/>
        </w:rPr>
      </w:pPr>
      <w:r>
        <w:rPr>
          <w:lang w:val="en-US"/>
        </w:rPr>
        <w:t xml:space="preserve">L = t m + </w:t>
      </w:r>
      <w:r>
        <w:rPr>
          <w:lang w:val="en-US"/>
        </w:rPr>
        <w:sym w:font="Symbol" w:char="F06C"/>
      </w:r>
      <w:r>
        <w:rPr>
          <w:lang w:val="en-US"/>
        </w:rPr>
        <w:t xml:space="preserve"> (M -  p</w:t>
      </w:r>
      <w:r>
        <w:rPr>
          <w:vertAlign w:val="subscript"/>
          <w:lang w:val="en-US"/>
        </w:rPr>
        <w:t>t</w:t>
      </w:r>
      <w:r>
        <w:rPr>
          <w:lang w:val="en-US"/>
        </w:rPr>
        <w:t xml:space="preserve">  t - m p</w:t>
      </w:r>
      <w:r>
        <w:rPr>
          <w:vertAlign w:val="subscript"/>
          <w:lang w:val="en-US"/>
        </w:rPr>
        <w:t>m</w:t>
      </w:r>
      <w:r>
        <w:rPr>
          <w:lang w:val="en-US"/>
        </w:rPr>
        <w:t xml:space="preserve">  )</w:t>
      </w:r>
    </w:p>
    <w:p w:rsidR="00376F27" w:rsidRDefault="00376F27" w:rsidP="00376F27">
      <w:pPr>
        <w:rPr>
          <w:lang w:val="en-US"/>
        </w:rPr>
      </w:pPr>
    </w:p>
    <w:p w:rsidR="00376F27" w:rsidRDefault="00376F27" w:rsidP="00376F27">
      <w:pPr>
        <w:rPr>
          <w:lang w:val="en-US"/>
        </w:rPr>
      </w:pPr>
      <w:r>
        <w:rPr>
          <w:lang w:val="en-US"/>
        </w:rPr>
        <w:t xml:space="preserve">dL/dt = m - </w:t>
      </w:r>
      <w:r>
        <w:rPr>
          <w:lang w:val="en-US"/>
        </w:rPr>
        <w:sym w:font="Symbol" w:char="F06C"/>
      </w:r>
      <w:r>
        <w:rPr>
          <w:lang w:val="en-US"/>
        </w:rPr>
        <w:t xml:space="preserve"> p</w:t>
      </w:r>
      <w:r>
        <w:rPr>
          <w:vertAlign w:val="subscript"/>
          <w:lang w:val="en-US"/>
        </w:rPr>
        <w:t>t</w:t>
      </w:r>
      <w:r>
        <w:rPr>
          <w:lang w:val="en-US"/>
        </w:rPr>
        <w:t xml:space="preserve"> = 0 </w:t>
      </w:r>
    </w:p>
    <w:p w:rsidR="00376F27" w:rsidRDefault="00376F27" w:rsidP="00376F27">
      <w:pPr>
        <w:rPr>
          <w:lang w:val="en-US"/>
        </w:rPr>
      </w:pPr>
      <w:r>
        <w:rPr>
          <w:lang w:val="en-US"/>
        </w:rPr>
        <w:t xml:space="preserve">dL/dm = t - </w:t>
      </w:r>
      <w:r>
        <w:rPr>
          <w:lang w:val="en-US"/>
        </w:rPr>
        <w:sym w:font="Symbol" w:char="F06C"/>
      </w:r>
      <w:r>
        <w:rPr>
          <w:lang w:val="en-US"/>
        </w:rPr>
        <w:t xml:space="preserve"> p</w:t>
      </w:r>
      <w:r>
        <w:rPr>
          <w:vertAlign w:val="subscript"/>
          <w:lang w:val="en-US"/>
        </w:rPr>
        <w:t>m</w:t>
      </w:r>
      <w:r>
        <w:rPr>
          <w:lang w:val="en-US"/>
        </w:rPr>
        <w:t xml:space="preserve"> = 0 </w:t>
      </w:r>
    </w:p>
    <w:p w:rsidR="00376F27" w:rsidRDefault="00376F27" w:rsidP="00376F27">
      <w:pPr>
        <w:rPr>
          <w:lang w:val="en-US"/>
        </w:rPr>
      </w:pPr>
      <w:r>
        <w:rPr>
          <w:lang w:val="en-US"/>
        </w:rPr>
        <w:t>dL/d</w:t>
      </w:r>
      <w:r>
        <w:rPr>
          <w:lang w:val="en-US"/>
        </w:rPr>
        <w:sym w:font="Symbol" w:char="F06C"/>
      </w:r>
      <w:r>
        <w:rPr>
          <w:lang w:val="en-US"/>
        </w:rPr>
        <w:t xml:space="preserve"> = M  - p</w:t>
      </w:r>
      <w:r>
        <w:rPr>
          <w:vertAlign w:val="subscript"/>
          <w:lang w:val="en-US"/>
        </w:rPr>
        <w:t>t</w:t>
      </w:r>
      <w:r>
        <w:rPr>
          <w:lang w:val="en-US"/>
        </w:rPr>
        <w:t xml:space="preserve">  t - m p</w:t>
      </w:r>
      <w:r>
        <w:rPr>
          <w:vertAlign w:val="subscript"/>
          <w:lang w:val="en-US"/>
        </w:rPr>
        <w:t>m</w:t>
      </w:r>
      <w:r>
        <w:rPr>
          <w:lang w:val="en-US"/>
        </w:rPr>
        <w:t xml:space="preserve">  = 0 </w:t>
      </w:r>
    </w:p>
    <w:p w:rsidR="00376F27" w:rsidRDefault="00376F27" w:rsidP="00376F27">
      <w:pPr>
        <w:rPr>
          <w:lang w:val="en-US"/>
        </w:rPr>
      </w:pPr>
    </w:p>
    <w:p w:rsidR="00376F27" w:rsidRDefault="00376F27" w:rsidP="00376F27">
      <w:pPr>
        <w:rPr>
          <w:lang w:val="es-AR"/>
        </w:rPr>
      </w:pPr>
      <w:r>
        <w:rPr>
          <w:lang w:val="es-AR"/>
        </w:rPr>
        <w:t>de las dos primeras</w:t>
      </w:r>
    </w:p>
    <w:p w:rsidR="00376F27" w:rsidRDefault="00376F27" w:rsidP="00376F27">
      <w:pPr>
        <w:rPr>
          <w:lang w:val="es-AR"/>
        </w:rPr>
      </w:pPr>
    </w:p>
    <w:p w:rsidR="00376F27" w:rsidRPr="007861CA" w:rsidRDefault="00376F27" w:rsidP="00376F27">
      <w:pPr>
        <w:rPr>
          <w:lang w:val="es-AR"/>
        </w:rPr>
      </w:pPr>
      <w:r w:rsidRPr="007861CA">
        <w:rPr>
          <w:lang w:val="es-AR"/>
        </w:rPr>
        <w:t xml:space="preserve">m = </w:t>
      </w:r>
      <w:r>
        <w:rPr>
          <w:lang w:val="es-AR"/>
        </w:rPr>
        <w:sym w:font="Symbol" w:char="F06C"/>
      </w:r>
      <w:r w:rsidRPr="007861CA">
        <w:rPr>
          <w:lang w:val="es-AR"/>
        </w:rPr>
        <w:t xml:space="preserve"> p</w:t>
      </w:r>
      <w:r w:rsidRPr="007861CA">
        <w:rPr>
          <w:vertAlign w:val="subscript"/>
          <w:lang w:val="es-AR"/>
        </w:rPr>
        <w:t>t</w:t>
      </w:r>
      <w:r w:rsidRPr="007861CA">
        <w:rPr>
          <w:lang w:val="es-AR"/>
        </w:rPr>
        <w:t xml:space="preserve"> </w:t>
      </w:r>
    </w:p>
    <w:p w:rsidR="00376F27" w:rsidRDefault="00376F27" w:rsidP="00376F27">
      <w:pPr>
        <w:rPr>
          <w:lang w:val="en-US"/>
        </w:rPr>
      </w:pPr>
      <w:r>
        <w:rPr>
          <w:lang w:val="en-US"/>
        </w:rPr>
        <w:t xml:space="preserve">t = </w:t>
      </w:r>
      <w:r>
        <w:rPr>
          <w:lang w:val="en-US"/>
        </w:rPr>
        <w:sym w:font="Symbol" w:char="F06C"/>
      </w:r>
      <w:r>
        <w:rPr>
          <w:lang w:val="en-US"/>
        </w:rPr>
        <w:t xml:space="preserve"> p</w:t>
      </w:r>
      <w:r>
        <w:rPr>
          <w:vertAlign w:val="subscript"/>
          <w:lang w:val="en-US"/>
        </w:rPr>
        <w:t>m</w:t>
      </w:r>
    </w:p>
    <w:p w:rsidR="00376F27" w:rsidRDefault="00376F27" w:rsidP="00376F27">
      <w:pPr>
        <w:rPr>
          <w:lang w:val="en-US"/>
        </w:rPr>
      </w:pPr>
    </w:p>
    <w:p w:rsidR="00376F27" w:rsidRDefault="00376F27" w:rsidP="00376F27">
      <w:pPr>
        <w:rPr>
          <w:lang w:val="en-US"/>
        </w:rPr>
      </w:pPr>
      <w:r>
        <w:rPr>
          <w:lang w:val="en-US"/>
        </w:rPr>
        <w:t>m/t = p</w:t>
      </w:r>
      <w:r>
        <w:rPr>
          <w:vertAlign w:val="subscript"/>
          <w:lang w:val="en-US"/>
        </w:rPr>
        <w:t>t</w:t>
      </w:r>
      <w:r>
        <w:rPr>
          <w:lang w:val="en-US"/>
        </w:rPr>
        <w:t>/p</w:t>
      </w:r>
      <w:r>
        <w:rPr>
          <w:vertAlign w:val="subscript"/>
          <w:lang w:val="en-US"/>
        </w:rPr>
        <w:t>m</w:t>
      </w:r>
      <w:r>
        <w:rPr>
          <w:lang w:val="en-US"/>
        </w:rPr>
        <w:t xml:space="preserve"> </w:t>
      </w:r>
    </w:p>
    <w:p w:rsidR="00376F27" w:rsidRDefault="00376F27" w:rsidP="00376F27">
      <w:pPr>
        <w:rPr>
          <w:lang w:val="en-US"/>
        </w:rPr>
      </w:pPr>
    </w:p>
    <w:p w:rsidR="00376F27" w:rsidRDefault="00376F27" w:rsidP="00376F27">
      <w:pPr>
        <w:rPr>
          <w:lang w:val="en-US"/>
        </w:rPr>
      </w:pPr>
      <w:r>
        <w:rPr>
          <w:lang w:val="en-US"/>
        </w:rPr>
        <w:t>m = p</w:t>
      </w:r>
      <w:r>
        <w:rPr>
          <w:vertAlign w:val="subscript"/>
          <w:lang w:val="en-US"/>
        </w:rPr>
        <w:t>t</w:t>
      </w:r>
      <w:r>
        <w:rPr>
          <w:lang w:val="en-US"/>
        </w:rPr>
        <w:t>/p</w:t>
      </w:r>
      <w:r>
        <w:rPr>
          <w:vertAlign w:val="subscript"/>
          <w:lang w:val="en-US"/>
        </w:rPr>
        <w:t>m</w:t>
      </w:r>
      <w:r>
        <w:rPr>
          <w:lang w:val="en-US"/>
        </w:rPr>
        <w:t xml:space="preserve">  t </w:t>
      </w:r>
    </w:p>
    <w:p w:rsidR="00376F27" w:rsidRDefault="00376F27" w:rsidP="00376F27">
      <w:pPr>
        <w:rPr>
          <w:lang w:val="es-AR"/>
        </w:rPr>
      </w:pPr>
      <w:r>
        <w:rPr>
          <w:lang w:val="es-AR"/>
        </w:rPr>
        <w:lastRenderedPageBreak/>
        <w:t>reemplazamos en la tercera</w:t>
      </w:r>
    </w:p>
    <w:p w:rsidR="00376F27" w:rsidRDefault="00376F27" w:rsidP="00376F27">
      <w:pPr>
        <w:rPr>
          <w:lang w:val="es-AR"/>
        </w:rPr>
      </w:pPr>
    </w:p>
    <w:p w:rsidR="00376F27" w:rsidRPr="007861CA" w:rsidRDefault="00376F27" w:rsidP="00376F27">
      <w:pPr>
        <w:rPr>
          <w:lang w:val="es-AR"/>
        </w:rPr>
      </w:pPr>
      <w:r w:rsidRPr="007861CA">
        <w:rPr>
          <w:lang w:val="es-AR"/>
        </w:rPr>
        <w:t>M  - p</w:t>
      </w:r>
      <w:r w:rsidRPr="007861CA">
        <w:rPr>
          <w:vertAlign w:val="subscript"/>
          <w:lang w:val="es-AR"/>
        </w:rPr>
        <w:t>t</w:t>
      </w:r>
      <w:r w:rsidRPr="007861CA">
        <w:rPr>
          <w:lang w:val="es-AR"/>
        </w:rPr>
        <w:t xml:space="preserve">  t - p</w:t>
      </w:r>
      <w:r w:rsidRPr="007861CA">
        <w:rPr>
          <w:vertAlign w:val="subscript"/>
          <w:lang w:val="es-AR"/>
        </w:rPr>
        <w:t>t</w:t>
      </w:r>
      <w:r w:rsidRPr="007861CA">
        <w:rPr>
          <w:lang w:val="es-AR"/>
        </w:rPr>
        <w:t>/p</w:t>
      </w:r>
      <w:r w:rsidRPr="007861CA">
        <w:rPr>
          <w:vertAlign w:val="subscript"/>
          <w:lang w:val="es-AR"/>
        </w:rPr>
        <w:t>m</w:t>
      </w:r>
      <w:r w:rsidRPr="007861CA">
        <w:rPr>
          <w:lang w:val="es-AR"/>
        </w:rPr>
        <w:t xml:space="preserve">  t p</w:t>
      </w:r>
      <w:r w:rsidRPr="007861CA">
        <w:rPr>
          <w:vertAlign w:val="subscript"/>
          <w:lang w:val="es-AR"/>
        </w:rPr>
        <w:t>m</w:t>
      </w:r>
      <w:r w:rsidRPr="007861CA">
        <w:rPr>
          <w:lang w:val="es-AR"/>
        </w:rPr>
        <w:t xml:space="preserve">  = 0 </w:t>
      </w:r>
    </w:p>
    <w:p w:rsidR="00376F27" w:rsidRPr="007861CA" w:rsidRDefault="00376F27" w:rsidP="00376F27">
      <w:pPr>
        <w:rPr>
          <w:lang w:val="es-AR"/>
        </w:rPr>
      </w:pPr>
    </w:p>
    <w:p w:rsidR="00376F27" w:rsidRDefault="00376F27" w:rsidP="00376F27">
      <w:pPr>
        <w:rPr>
          <w:lang w:val="en-US"/>
        </w:rPr>
      </w:pPr>
      <w:r>
        <w:rPr>
          <w:lang w:val="en-US"/>
        </w:rPr>
        <w:t>M  - p</w:t>
      </w:r>
      <w:r>
        <w:rPr>
          <w:vertAlign w:val="subscript"/>
          <w:lang w:val="en-US"/>
        </w:rPr>
        <w:t>t</w:t>
      </w:r>
      <w:r>
        <w:rPr>
          <w:lang w:val="en-US"/>
        </w:rPr>
        <w:t xml:space="preserve">  t - p</w:t>
      </w:r>
      <w:r>
        <w:rPr>
          <w:vertAlign w:val="subscript"/>
          <w:lang w:val="en-US"/>
        </w:rPr>
        <w:t>t</w:t>
      </w:r>
      <w:r>
        <w:rPr>
          <w:lang w:val="en-US"/>
        </w:rPr>
        <w:t xml:space="preserve"> t  = 0 </w:t>
      </w:r>
    </w:p>
    <w:p w:rsidR="00376F27" w:rsidRDefault="00376F27" w:rsidP="00376F27">
      <w:pPr>
        <w:rPr>
          <w:lang w:val="en-US"/>
        </w:rPr>
      </w:pPr>
    </w:p>
    <w:p w:rsidR="00376F27" w:rsidRDefault="00376F27" w:rsidP="00376F27">
      <w:pPr>
        <w:rPr>
          <w:lang w:val="en-US"/>
        </w:rPr>
      </w:pPr>
      <w:r>
        <w:rPr>
          <w:lang w:val="en-US"/>
        </w:rPr>
        <w:t>M  - 2 p</w:t>
      </w:r>
      <w:r>
        <w:rPr>
          <w:vertAlign w:val="subscript"/>
          <w:lang w:val="en-US"/>
        </w:rPr>
        <w:t>t</w:t>
      </w:r>
      <w:r>
        <w:rPr>
          <w:lang w:val="en-US"/>
        </w:rPr>
        <w:t xml:space="preserve">  t = 0 </w:t>
      </w:r>
    </w:p>
    <w:p w:rsidR="00376F27" w:rsidRDefault="00376F27" w:rsidP="00376F27">
      <w:pPr>
        <w:rPr>
          <w:lang w:val="en-US"/>
        </w:rPr>
      </w:pPr>
    </w:p>
    <w:p w:rsidR="00376F27" w:rsidRPr="007861CA" w:rsidRDefault="00376F27" w:rsidP="00376F27">
      <w:pPr>
        <w:rPr>
          <w:lang w:val="es-AR"/>
        </w:rPr>
      </w:pPr>
      <w:r w:rsidRPr="007861CA">
        <w:rPr>
          <w:lang w:val="es-AR"/>
        </w:rPr>
        <w:t>t = M  /2 p</w:t>
      </w:r>
      <w:r w:rsidRPr="007861CA">
        <w:rPr>
          <w:vertAlign w:val="subscript"/>
          <w:lang w:val="es-AR"/>
        </w:rPr>
        <w:t>t</w:t>
      </w:r>
    </w:p>
    <w:p w:rsidR="00376F27" w:rsidRPr="007861CA" w:rsidRDefault="00376F27" w:rsidP="00376F27">
      <w:pPr>
        <w:rPr>
          <w:lang w:val="es-AR"/>
        </w:rPr>
      </w:pPr>
    </w:p>
    <w:p w:rsidR="00376F27" w:rsidRDefault="00376F27" w:rsidP="00376F27">
      <w:pPr>
        <w:rPr>
          <w:lang w:val="es-AR"/>
        </w:rPr>
      </w:pPr>
      <w:r>
        <w:rPr>
          <w:lang w:val="es-AR"/>
        </w:rPr>
        <w:t xml:space="preserve">reemplazamos en la relación entre t y m </w:t>
      </w:r>
    </w:p>
    <w:p w:rsidR="00376F27" w:rsidRDefault="00376F27" w:rsidP="00376F27">
      <w:pPr>
        <w:rPr>
          <w:lang w:val="es-AR"/>
        </w:rPr>
      </w:pPr>
    </w:p>
    <w:p w:rsidR="00376F27" w:rsidRDefault="00376F27" w:rsidP="00376F27">
      <w:pPr>
        <w:rPr>
          <w:lang w:val="en-US"/>
        </w:rPr>
      </w:pPr>
      <w:r>
        <w:rPr>
          <w:lang w:val="en-US"/>
        </w:rPr>
        <w:t>m = p</w:t>
      </w:r>
      <w:r>
        <w:rPr>
          <w:vertAlign w:val="subscript"/>
          <w:lang w:val="en-US"/>
        </w:rPr>
        <w:t>t</w:t>
      </w:r>
      <w:r>
        <w:rPr>
          <w:lang w:val="en-US"/>
        </w:rPr>
        <w:t>/p</w:t>
      </w:r>
      <w:r>
        <w:rPr>
          <w:vertAlign w:val="subscript"/>
          <w:lang w:val="en-US"/>
        </w:rPr>
        <w:t>m</w:t>
      </w:r>
      <w:r>
        <w:rPr>
          <w:lang w:val="en-US"/>
        </w:rPr>
        <w:t xml:space="preserve">  t </w:t>
      </w:r>
    </w:p>
    <w:p w:rsidR="00376F27" w:rsidRDefault="00376F27" w:rsidP="00376F27">
      <w:pPr>
        <w:rPr>
          <w:lang w:val="en-US"/>
        </w:rPr>
      </w:pPr>
    </w:p>
    <w:p w:rsidR="00376F27" w:rsidRDefault="00376F27" w:rsidP="00376F27">
      <w:pPr>
        <w:rPr>
          <w:lang w:val="en-US"/>
        </w:rPr>
      </w:pPr>
      <w:r>
        <w:rPr>
          <w:lang w:val="en-US"/>
        </w:rPr>
        <w:t>m = p</w:t>
      </w:r>
      <w:r>
        <w:rPr>
          <w:vertAlign w:val="subscript"/>
          <w:lang w:val="en-US"/>
        </w:rPr>
        <w:t>t</w:t>
      </w:r>
      <w:r>
        <w:rPr>
          <w:lang w:val="en-US"/>
        </w:rPr>
        <w:t>/p</w:t>
      </w:r>
      <w:r>
        <w:rPr>
          <w:vertAlign w:val="subscript"/>
          <w:lang w:val="en-US"/>
        </w:rPr>
        <w:t>m</w:t>
      </w:r>
      <w:r>
        <w:rPr>
          <w:lang w:val="en-US"/>
        </w:rPr>
        <w:t xml:space="preserve">  M  /2 p</w:t>
      </w:r>
      <w:r>
        <w:rPr>
          <w:vertAlign w:val="subscript"/>
          <w:lang w:val="en-US"/>
        </w:rPr>
        <w:t>t</w:t>
      </w:r>
    </w:p>
    <w:p w:rsidR="00376F27" w:rsidRDefault="00376F27" w:rsidP="00376F27">
      <w:pPr>
        <w:rPr>
          <w:lang w:val="en-US"/>
        </w:rPr>
      </w:pPr>
    </w:p>
    <w:p w:rsidR="00376F27" w:rsidRDefault="00376F27" w:rsidP="00376F27">
      <w:pPr>
        <w:rPr>
          <w:lang w:val="es-AR"/>
        </w:rPr>
      </w:pPr>
      <w:r w:rsidRPr="007861CA">
        <w:rPr>
          <w:lang w:val="en-US"/>
        </w:rPr>
        <w:t xml:space="preserve"> </w:t>
      </w:r>
      <w:r>
        <w:rPr>
          <w:lang w:val="es-AR"/>
        </w:rPr>
        <w:t>m = M  /2 p</w:t>
      </w:r>
      <w:r>
        <w:rPr>
          <w:vertAlign w:val="subscript"/>
          <w:lang w:val="es-AR"/>
        </w:rPr>
        <w:t>m</w:t>
      </w:r>
    </w:p>
    <w:p w:rsidR="00376F27" w:rsidRDefault="00376F27" w:rsidP="00376F27">
      <w:pPr>
        <w:rPr>
          <w:lang w:val="es-AR"/>
        </w:rPr>
      </w:pPr>
    </w:p>
    <w:p w:rsidR="00376F27" w:rsidRDefault="00376F27" w:rsidP="00376F27">
      <w:pPr>
        <w:rPr>
          <w:lang w:val="es-AR"/>
        </w:rPr>
      </w:pPr>
      <w:r>
        <w:rPr>
          <w:lang w:val="es-AR"/>
        </w:rPr>
        <w:t xml:space="preserve">Buscamos el </w:t>
      </w:r>
      <w:r>
        <w:rPr>
          <w:lang w:val="en-US"/>
        </w:rPr>
        <w:sym w:font="Symbol" w:char="F06C"/>
      </w:r>
      <w:r>
        <w:rPr>
          <w:lang w:val="es-AR"/>
        </w:rPr>
        <w:t xml:space="preserve">, reemplazando en la primera o segunda </w:t>
      </w:r>
    </w:p>
    <w:p w:rsidR="00376F27" w:rsidRDefault="00376F27" w:rsidP="00376F27">
      <w:pPr>
        <w:rPr>
          <w:lang w:val="es-AR"/>
        </w:rPr>
      </w:pPr>
    </w:p>
    <w:p w:rsidR="00376F27" w:rsidRDefault="00376F27" w:rsidP="00376F27">
      <w:pPr>
        <w:rPr>
          <w:lang w:val="en-US"/>
        </w:rPr>
      </w:pPr>
      <w:r>
        <w:rPr>
          <w:lang w:val="en-US"/>
        </w:rPr>
        <w:t xml:space="preserve">m = </w:t>
      </w:r>
      <w:r>
        <w:rPr>
          <w:lang w:val="es-AR"/>
        </w:rPr>
        <w:sym w:font="Symbol" w:char="F06C"/>
      </w:r>
      <w:r>
        <w:rPr>
          <w:lang w:val="en-US"/>
        </w:rPr>
        <w:t xml:space="preserve"> p</w:t>
      </w:r>
      <w:r>
        <w:rPr>
          <w:vertAlign w:val="subscript"/>
          <w:lang w:val="en-US"/>
        </w:rPr>
        <w:t>t</w:t>
      </w:r>
      <w:r>
        <w:rPr>
          <w:lang w:val="en-US"/>
        </w:rPr>
        <w:t xml:space="preserve"> </w:t>
      </w:r>
    </w:p>
    <w:p w:rsidR="00376F27" w:rsidRPr="007861CA" w:rsidRDefault="00376F27" w:rsidP="00376F27">
      <w:pPr>
        <w:rPr>
          <w:lang w:val="en-US"/>
        </w:rPr>
      </w:pPr>
    </w:p>
    <w:p w:rsidR="00376F27" w:rsidRDefault="00376F27" w:rsidP="00376F27">
      <w:pPr>
        <w:rPr>
          <w:lang w:val="en-US"/>
        </w:rPr>
      </w:pPr>
      <w:r>
        <w:rPr>
          <w:lang w:val="en-US"/>
        </w:rPr>
        <w:t>M  /2 p</w:t>
      </w:r>
      <w:r>
        <w:rPr>
          <w:vertAlign w:val="subscript"/>
          <w:lang w:val="en-US"/>
        </w:rPr>
        <w:t>m</w:t>
      </w:r>
      <w:r>
        <w:rPr>
          <w:lang w:val="en-US"/>
        </w:rPr>
        <w:t xml:space="preserve"> = </w:t>
      </w:r>
      <w:r>
        <w:rPr>
          <w:lang w:val="es-AR"/>
        </w:rPr>
        <w:sym w:font="Symbol" w:char="F06C"/>
      </w:r>
      <w:r>
        <w:rPr>
          <w:lang w:val="en-US"/>
        </w:rPr>
        <w:t xml:space="preserve"> p</w:t>
      </w:r>
      <w:r>
        <w:rPr>
          <w:vertAlign w:val="subscript"/>
          <w:lang w:val="en-US"/>
        </w:rPr>
        <w:t>t</w:t>
      </w:r>
      <w:r>
        <w:rPr>
          <w:lang w:val="en-US"/>
        </w:rPr>
        <w:t xml:space="preserve"> </w:t>
      </w:r>
    </w:p>
    <w:p w:rsidR="00376F27" w:rsidRDefault="00376F27" w:rsidP="00376F27">
      <w:pPr>
        <w:rPr>
          <w:lang w:val="en-US"/>
        </w:rPr>
      </w:pPr>
    </w:p>
    <w:p w:rsidR="00376F27" w:rsidRDefault="00376F27" w:rsidP="00376F27">
      <w:pPr>
        <w:rPr>
          <w:lang w:val="en-US"/>
        </w:rPr>
      </w:pPr>
      <w:r>
        <w:rPr>
          <w:lang w:val="en-US"/>
        </w:rPr>
        <w:sym w:font="Symbol" w:char="F06C"/>
      </w:r>
      <w:r>
        <w:rPr>
          <w:lang w:val="en-US"/>
        </w:rPr>
        <w:t xml:space="preserve"> = M / 2p</w:t>
      </w:r>
      <w:r>
        <w:rPr>
          <w:vertAlign w:val="subscript"/>
          <w:lang w:val="en-US"/>
        </w:rPr>
        <w:t>m</w:t>
      </w:r>
      <w:r>
        <w:rPr>
          <w:lang w:val="en-US"/>
        </w:rPr>
        <w:t xml:space="preserve"> p</w:t>
      </w:r>
      <w:r>
        <w:rPr>
          <w:vertAlign w:val="subscript"/>
          <w:lang w:val="en-US"/>
        </w:rPr>
        <w:t>t</w:t>
      </w:r>
    </w:p>
    <w:p w:rsidR="00376F27" w:rsidRDefault="00376F27" w:rsidP="00376F27">
      <w:pPr>
        <w:rPr>
          <w:lang w:val="en-US"/>
        </w:rPr>
      </w:pPr>
    </w:p>
    <w:p w:rsidR="00376F27" w:rsidRPr="007861CA" w:rsidRDefault="00376F27" w:rsidP="00376F27">
      <w:pPr>
        <w:rPr>
          <w:lang w:val="es-AR"/>
        </w:rPr>
      </w:pPr>
      <w:r w:rsidRPr="007861CA">
        <w:rPr>
          <w:lang w:val="es-AR"/>
        </w:rPr>
        <w:t xml:space="preserve">Reemplazamos los valores </w:t>
      </w:r>
    </w:p>
    <w:p w:rsidR="00376F27" w:rsidRPr="007861CA" w:rsidRDefault="00376F27" w:rsidP="00376F27">
      <w:pPr>
        <w:rPr>
          <w:lang w:val="es-AR"/>
        </w:rPr>
      </w:pPr>
    </w:p>
    <w:p w:rsidR="00376F27" w:rsidRPr="007861CA" w:rsidRDefault="00376F27" w:rsidP="00376F27">
      <w:pPr>
        <w:rPr>
          <w:lang w:val="es-AR"/>
        </w:rPr>
      </w:pPr>
      <w:r w:rsidRPr="007861CA">
        <w:rPr>
          <w:lang w:val="es-AR"/>
        </w:rPr>
        <w:t>t = M  /2 p</w:t>
      </w:r>
      <w:r w:rsidRPr="007861CA">
        <w:rPr>
          <w:vertAlign w:val="subscript"/>
          <w:lang w:val="es-AR"/>
        </w:rPr>
        <w:t xml:space="preserve">t </w:t>
      </w:r>
      <w:r w:rsidRPr="007861CA">
        <w:rPr>
          <w:lang w:val="es-AR"/>
        </w:rPr>
        <w:t xml:space="preserve"> = 200/ 2 * 20 = 5</w:t>
      </w:r>
    </w:p>
    <w:p w:rsidR="00376F27" w:rsidRPr="007861CA" w:rsidRDefault="00376F27" w:rsidP="00376F27">
      <w:pPr>
        <w:rPr>
          <w:lang w:val="es-AR"/>
        </w:rPr>
      </w:pPr>
      <w:r w:rsidRPr="007861CA">
        <w:rPr>
          <w:lang w:val="es-AR"/>
        </w:rPr>
        <w:t>m = M  /2 p</w:t>
      </w:r>
      <w:r w:rsidRPr="007861CA">
        <w:rPr>
          <w:vertAlign w:val="subscript"/>
          <w:lang w:val="es-AR"/>
        </w:rPr>
        <w:t>m</w:t>
      </w:r>
      <w:r w:rsidRPr="007861CA">
        <w:rPr>
          <w:lang w:val="es-AR"/>
        </w:rPr>
        <w:t xml:space="preserve"> = 200/ 2 * 10 = 10</w:t>
      </w:r>
    </w:p>
    <w:p w:rsidR="00376F27" w:rsidRPr="007861CA" w:rsidRDefault="00376F27" w:rsidP="00376F27">
      <w:pPr>
        <w:rPr>
          <w:lang w:val="es-AR"/>
        </w:rPr>
      </w:pPr>
      <w:r>
        <w:rPr>
          <w:lang w:val="en-US"/>
        </w:rPr>
        <w:sym w:font="Symbol" w:char="F06C"/>
      </w:r>
      <w:r w:rsidRPr="007861CA">
        <w:rPr>
          <w:lang w:val="es-AR"/>
        </w:rPr>
        <w:t xml:space="preserve"> = M / 2p</w:t>
      </w:r>
      <w:r w:rsidRPr="007861CA">
        <w:rPr>
          <w:vertAlign w:val="subscript"/>
          <w:lang w:val="es-AR"/>
        </w:rPr>
        <w:t>m</w:t>
      </w:r>
      <w:r w:rsidRPr="007861CA">
        <w:rPr>
          <w:lang w:val="es-AR"/>
        </w:rPr>
        <w:t xml:space="preserve"> p</w:t>
      </w:r>
      <w:r w:rsidRPr="007861CA">
        <w:rPr>
          <w:vertAlign w:val="subscript"/>
          <w:lang w:val="es-AR"/>
        </w:rPr>
        <w:t>t</w:t>
      </w:r>
      <w:r w:rsidRPr="007861CA">
        <w:rPr>
          <w:lang w:val="es-AR"/>
        </w:rPr>
        <w:t xml:space="preserve"> = 200/2*10*20 = 1/2</w:t>
      </w:r>
    </w:p>
    <w:p w:rsidR="00376F27" w:rsidRPr="007861CA" w:rsidRDefault="00376F27" w:rsidP="00376F27">
      <w:pPr>
        <w:rPr>
          <w:lang w:val="es-AR"/>
        </w:rPr>
      </w:pPr>
    </w:p>
    <w:p w:rsidR="00376F27" w:rsidRDefault="00376F27" w:rsidP="00376F27">
      <w:pPr>
        <w:rPr>
          <w:lang w:val="es-AR"/>
        </w:rPr>
      </w:pPr>
      <w:r>
        <w:rPr>
          <w:lang w:val="es-AR"/>
        </w:rPr>
        <w:t>En equilibrio el consumidor que cuenta con n ingreso de 200 por día , demanda 10 kg de harina de maíz y 5 kg de harina de trigo, con una UMg del Ingreso de 1/2</w:t>
      </w:r>
    </w:p>
    <w:p w:rsidR="00376F27" w:rsidRDefault="00376F27" w:rsidP="00376F27">
      <w:pPr>
        <w:rPr>
          <w:lang w:val="es-AR"/>
        </w:rPr>
      </w:pPr>
    </w:p>
    <w:p w:rsidR="00376F27" w:rsidRDefault="00376F27" w:rsidP="00376F27">
      <w:pPr>
        <w:rPr>
          <w:lang w:val="es-AR"/>
        </w:rPr>
      </w:pPr>
    </w:p>
    <w:p w:rsidR="00376F27" w:rsidRDefault="00376F27" w:rsidP="00376F27">
      <w:pPr>
        <w:rPr>
          <w:lang w:val="es-AR"/>
        </w:rPr>
      </w:pPr>
      <w:r>
        <w:rPr>
          <w:lang w:val="es-AR"/>
        </w:rPr>
        <w:t xml:space="preserve">Comprobamos que el extremo encontrado es un máximo, mediante la condición de segundo orden, donde el hessiano debe ser mayor que cero </w:t>
      </w:r>
    </w:p>
    <w:p w:rsidR="00376F27" w:rsidRDefault="00376F27" w:rsidP="00376F27">
      <w:pPr>
        <w:rPr>
          <w:lang w:val="es-A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89"/>
        <w:gridCol w:w="647"/>
        <w:gridCol w:w="647"/>
        <w:gridCol w:w="585"/>
      </w:tblGrid>
      <w:tr w:rsidR="00376F27" w:rsidTr="00C318BC">
        <w:tc>
          <w:tcPr>
            <w:tcW w:w="689" w:type="dxa"/>
          </w:tcPr>
          <w:p w:rsidR="00376F27" w:rsidRDefault="00376F27" w:rsidP="00C318BC">
            <w:pPr>
              <w:rPr>
                <w:lang w:val="es-AR"/>
              </w:rPr>
            </w:pPr>
          </w:p>
        </w:tc>
        <w:tc>
          <w:tcPr>
            <w:tcW w:w="647" w:type="dxa"/>
          </w:tcPr>
          <w:p w:rsidR="00376F27" w:rsidRDefault="00376F27" w:rsidP="00C318BC">
            <w:pPr>
              <w:rPr>
                <w:lang w:val="en-US"/>
              </w:rPr>
            </w:pPr>
            <w:r>
              <w:rPr>
                <w:lang w:val="en-US"/>
              </w:rPr>
              <w:t>L11</w:t>
            </w:r>
          </w:p>
        </w:tc>
        <w:tc>
          <w:tcPr>
            <w:tcW w:w="647" w:type="dxa"/>
          </w:tcPr>
          <w:p w:rsidR="00376F27" w:rsidRDefault="00376F27" w:rsidP="00C318BC">
            <w:pPr>
              <w:rPr>
                <w:lang w:val="en-US"/>
              </w:rPr>
            </w:pPr>
            <w:r>
              <w:rPr>
                <w:lang w:val="en-US"/>
              </w:rPr>
              <w:t>L12</w:t>
            </w:r>
          </w:p>
        </w:tc>
        <w:tc>
          <w:tcPr>
            <w:tcW w:w="585" w:type="dxa"/>
          </w:tcPr>
          <w:p w:rsidR="00376F27" w:rsidRDefault="00376F27" w:rsidP="00C318BC">
            <w:pPr>
              <w:rPr>
                <w:lang w:val="en-US"/>
              </w:rPr>
            </w:pPr>
            <w:r>
              <w:rPr>
                <w:lang w:val="en-US"/>
              </w:rPr>
              <w:t>-p</w:t>
            </w:r>
            <w:r>
              <w:rPr>
                <w:vertAlign w:val="subscript"/>
                <w:lang w:val="en-US"/>
              </w:rPr>
              <w:t>t</w:t>
            </w:r>
          </w:p>
        </w:tc>
      </w:tr>
      <w:tr w:rsidR="00376F27" w:rsidTr="00C318BC">
        <w:tc>
          <w:tcPr>
            <w:tcW w:w="689" w:type="dxa"/>
          </w:tcPr>
          <w:p w:rsidR="00376F27" w:rsidRDefault="00376F27" w:rsidP="00C318BC">
            <w:pPr>
              <w:rPr>
                <w:lang w:val="en-US"/>
              </w:rPr>
            </w:pPr>
            <w:r>
              <w:rPr>
                <w:lang w:val="en-US"/>
              </w:rPr>
              <w:t xml:space="preserve">H = </w:t>
            </w:r>
          </w:p>
        </w:tc>
        <w:tc>
          <w:tcPr>
            <w:tcW w:w="647" w:type="dxa"/>
          </w:tcPr>
          <w:p w:rsidR="00376F27" w:rsidRDefault="00376F27" w:rsidP="00C318BC">
            <w:pPr>
              <w:rPr>
                <w:lang w:val="en-US"/>
              </w:rPr>
            </w:pPr>
            <w:r>
              <w:rPr>
                <w:lang w:val="en-US"/>
              </w:rPr>
              <w:t>L21</w:t>
            </w:r>
          </w:p>
        </w:tc>
        <w:tc>
          <w:tcPr>
            <w:tcW w:w="647" w:type="dxa"/>
          </w:tcPr>
          <w:p w:rsidR="00376F27" w:rsidRDefault="00376F27" w:rsidP="00C318BC">
            <w:pPr>
              <w:rPr>
                <w:lang w:val="en-US"/>
              </w:rPr>
            </w:pPr>
            <w:r>
              <w:rPr>
                <w:lang w:val="en-US"/>
              </w:rPr>
              <w:t>L22</w:t>
            </w:r>
          </w:p>
        </w:tc>
        <w:tc>
          <w:tcPr>
            <w:tcW w:w="585" w:type="dxa"/>
          </w:tcPr>
          <w:p w:rsidR="00376F27" w:rsidRDefault="00376F27" w:rsidP="00C318BC">
            <w:pPr>
              <w:rPr>
                <w:lang w:val="en-US"/>
              </w:rPr>
            </w:pPr>
            <w:r>
              <w:rPr>
                <w:lang w:val="en-US"/>
              </w:rPr>
              <w:t>-p</w:t>
            </w:r>
            <w:r>
              <w:rPr>
                <w:vertAlign w:val="subscript"/>
                <w:lang w:val="en-US"/>
              </w:rPr>
              <w:t>m</w:t>
            </w:r>
          </w:p>
        </w:tc>
      </w:tr>
      <w:tr w:rsidR="00376F27" w:rsidTr="00C318BC">
        <w:tc>
          <w:tcPr>
            <w:tcW w:w="689" w:type="dxa"/>
          </w:tcPr>
          <w:p w:rsidR="00376F27" w:rsidRDefault="00376F27" w:rsidP="00C318BC">
            <w:pPr>
              <w:rPr>
                <w:lang w:val="en-US"/>
              </w:rPr>
            </w:pPr>
          </w:p>
        </w:tc>
        <w:tc>
          <w:tcPr>
            <w:tcW w:w="647" w:type="dxa"/>
          </w:tcPr>
          <w:p w:rsidR="00376F27" w:rsidRDefault="00376F27" w:rsidP="00C318BC">
            <w:pPr>
              <w:rPr>
                <w:lang w:val="en-US"/>
              </w:rPr>
            </w:pPr>
            <w:r>
              <w:rPr>
                <w:lang w:val="en-US"/>
              </w:rPr>
              <w:t>-p</w:t>
            </w:r>
            <w:r>
              <w:rPr>
                <w:vertAlign w:val="subscript"/>
                <w:lang w:val="en-US"/>
              </w:rPr>
              <w:t>t</w:t>
            </w:r>
          </w:p>
        </w:tc>
        <w:tc>
          <w:tcPr>
            <w:tcW w:w="647" w:type="dxa"/>
          </w:tcPr>
          <w:p w:rsidR="00376F27" w:rsidRDefault="00376F27" w:rsidP="00C318BC">
            <w:pPr>
              <w:rPr>
                <w:lang w:val="en-US"/>
              </w:rPr>
            </w:pPr>
            <w:r>
              <w:rPr>
                <w:lang w:val="en-US"/>
              </w:rPr>
              <w:t>-p</w:t>
            </w:r>
            <w:r>
              <w:rPr>
                <w:vertAlign w:val="subscript"/>
                <w:lang w:val="en-US"/>
              </w:rPr>
              <w:t>m</w:t>
            </w:r>
          </w:p>
        </w:tc>
        <w:tc>
          <w:tcPr>
            <w:tcW w:w="585" w:type="dxa"/>
          </w:tcPr>
          <w:p w:rsidR="00376F27" w:rsidRDefault="00376F27" w:rsidP="00C318BC">
            <w:pPr>
              <w:rPr>
                <w:lang w:val="en-US"/>
              </w:rPr>
            </w:pPr>
          </w:p>
        </w:tc>
      </w:tr>
    </w:tbl>
    <w:p w:rsidR="00376F27" w:rsidRDefault="00376F27" w:rsidP="00376F27">
      <w:pPr>
        <w:rPr>
          <w:lang w:val="en-US"/>
        </w:rPr>
      </w:pPr>
    </w:p>
    <w:p w:rsidR="00376F27" w:rsidRDefault="00376F27" w:rsidP="00376F27">
      <w:pPr>
        <w:rPr>
          <w:lang w:val="en-US"/>
        </w:rPr>
      </w:pPr>
    </w:p>
    <w:p w:rsidR="00376F27" w:rsidRDefault="00376F27" w:rsidP="00376F27">
      <w:pPr>
        <w:rPr>
          <w:lang w:val="en-US"/>
        </w:rPr>
      </w:pPr>
      <w:r>
        <w:rPr>
          <w:lang w:val="en-US"/>
        </w:rPr>
        <w:t>L11 = 0</w:t>
      </w:r>
    </w:p>
    <w:p w:rsidR="00376F27" w:rsidRDefault="00376F27" w:rsidP="00376F27">
      <w:pPr>
        <w:rPr>
          <w:lang w:val="en-US"/>
        </w:rPr>
      </w:pPr>
      <w:r>
        <w:rPr>
          <w:lang w:val="en-US"/>
        </w:rPr>
        <w:t>L12 = 1</w:t>
      </w:r>
    </w:p>
    <w:p w:rsidR="00376F27" w:rsidRDefault="00376F27" w:rsidP="00376F27">
      <w:pPr>
        <w:rPr>
          <w:lang w:val="en-US"/>
        </w:rPr>
      </w:pPr>
      <w:r>
        <w:rPr>
          <w:lang w:val="en-US"/>
        </w:rPr>
        <w:lastRenderedPageBreak/>
        <w:t>L21 = 1</w:t>
      </w:r>
    </w:p>
    <w:p w:rsidR="00376F27" w:rsidRDefault="00376F27" w:rsidP="00376F27">
      <w:pPr>
        <w:rPr>
          <w:lang w:val="en-US"/>
        </w:rPr>
      </w:pPr>
      <w:r>
        <w:rPr>
          <w:lang w:val="en-US"/>
        </w:rPr>
        <w:t xml:space="preserve">L22 = 0 </w:t>
      </w:r>
    </w:p>
    <w:p w:rsidR="00376F27" w:rsidRDefault="00376F27" w:rsidP="00376F27">
      <w:pPr>
        <w:rPr>
          <w:lang w:val="es-A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89"/>
        <w:gridCol w:w="647"/>
        <w:gridCol w:w="647"/>
        <w:gridCol w:w="585"/>
        <w:gridCol w:w="1251"/>
      </w:tblGrid>
      <w:tr w:rsidR="00376F27" w:rsidTr="00C318BC">
        <w:tc>
          <w:tcPr>
            <w:tcW w:w="689" w:type="dxa"/>
          </w:tcPr>
          <w:p w:rsidR="00376F27" w:rsidRDefault="00376F27" w:rsidP="00C318BC">
            <w:pPr>
              <w:rPr>
                <w:lang w:val="es-AR"/>
              </w:rPr>
            </w:pPr>
          </w:p>
        </w:tc>
        <w:tc>
          <w:tcPr>
            <w:tcW w:w="647" w:type="dxa"/>
          </w:tcPr>
          <w:p w:rsidR="00376F27" w:rsidRDefault="00376F27" w:rsidP="00C318BC">
            <w:pPr>
              <w:rPr>
                <w:lang w:val="en-US"/>
              </w:rPr>
            </w:pPr>
            <w:r>
              <w:rPr>
                <w:lang w:val="en-US"/>
              </w:rPr>
              <w:t>0</w:t>
            </w:r>
          </w:p>
        </w:tc>
        <w:tc>
          <w:tcPr>
            <w:tcW w:w="647" w:type="dxa"/>
          </w:tcPr>
          <w:p w:rsidR="00376F27" w:rsidRDefault="00376F27" w:rsidP="00C318BC">
            <w:pPr>
              <w:rPr>
                <w:lang w:val="en-US"/>
              </w:rPr>
            </w:pPr>
            <w:r>
              <w:rPr>
                <w:lang w:val="en-US"/>
              </w:rPr>
              <w:t>1</w:t>
            </w:r>
          </w:p>
        </w:tc>
        <w:tc>
          <w:tcPr>
            <w:tcW w:w="585" w:type="dxa"/>
          </w:tcPr>
          <w:p w:rsidR="00376F27" w:rsidRDefault="00376F27" w:rsidP="00C318BC">
            <w:pPr>
              <w:rPr>
                <w:lang w:val="en-US"/>
              </w:rPr>
            </w:pPr>
            <w:r>
              <w:rPr>
                <w:lang w:val="en-US"/>
              </w:rPr>
              <w:t>-20</w:t>
            </w:r>
          </w:p>
        </w:tc>
        <w:tc>
          <w:tcPr>
            <w:tcW w:w="1251" w:type="dxa"/>
          </w:tcPr>
          <w:p w:rsidR="00376F27" w:rsidRDefault="00376F27" w:rsidP="00C318BC">
            <w:pPr>
              <w:rPr>
                <w:lang w:val="en-US"/>
              </w:rPr>
            </w:pPr>
          </w:p>
        </w:tc>
      </w:tr>
      <w:tr w:rsidR="00376F27" w:rsidTr="00C318BC">
        <w:tc>
          <w:tcPr>
            <w:tcW w:w="689" w:type="dxa"/>
          </w:tcPr>
          <w:p w:rsidR="00376F27" w:rsidRDefault="00376F27" w:rsidP="00C318BC">
            <w:pPr>
              <w:rPr>
                <w:lang w:val="en-US"/>
              </w:rPr>
            </w:pPr>
            <w:r>
              <w:rPr>
                <w:lang w:val="en-US"/>
              </w:rPr>
              <w:t xml:space="preserve">H = </w:t>
            </w:r>
          </w:p>
        </w:tc>
        <w:tc>
          <w:tcPr>
            <w:tcW w:w="647" w:type="dxa"/>
          </w:tcPr>
          <w:p w:rsidR="00376F27" w:rsidRDefault="00376F27" w:rsidP="00C318BC">
            <w:pPr>
              <w:rPr>
                <w:lang w:val="en-US"/>
              </w:rPr>
            </w:pPr>
            <w:r>
              <w:rPr>
                <w:lang w:val="en-US"/>
              </w:rPr>
              <w:t>1</w:t>
            </w:r>
          </w:p>
        </w:tc>
        <w:tc>
          <w:tcPr>
            <w:tcW w:w="647" w:type="dxa"/>
          </w:tcPr>
          <w:p w:rsidR="00376F27" w:rsidRDefault="00376F27" w:rsidP="00C318BC">
            <w:pPr>
              <w:rPr>
                <w:lang w:val="en-US"/>
              </w:rPr>
            </w:pPr>
            <w:r>
              <w:rPr>
                <w:lang w:val="en-US"/>
              </w:rPr>
              <w:t>0</w:t>
            </w:r>
          </w:p>
        </w:tc>
        <w:tc>
          <w:tcPr>
            <w:tcW w:w="585" w:type="dxa"/>
          </w:tcPr>
          <w:p w:rsidR="00376F27" w:rsidRDefault="00376F27" w:rsidP="00C318BC">
            <w:pPr>
              <w:rPr>
                <w:lang w:val="en-US"/>
              </w:rPr>
            </w:pPr>
            <w:r>
              <w:rPr>
                <w:lang w:val="en-US"/>
              </w:rPr>
              <w:t>-10</w:t>
            </w:r>
          </w:p>
        </w:tc>
        <w:tc>
          <w:tcPr>
            <w:tcW w:w="1251" w:type="dxa"/>
          </w:tcPr>
          <w:p w:rsidR="00376F27" w:rsidRDefault="00376F27" w:rsidP="00C318BC">
            <w:pPr>
              <w:rPr>
                <w:lang w:val="en-US"/>
              </w:rPr>
            </w:pPr>
            <w:r>
              <w:rPr>
                <w:lang w:val="en-US"/>
              </w:rPr>
              <w:t xml:space="preserve">= 400 &gt; 0 </w:t>
            </w:r>
          </w:p>
        </w:tc>
      </w:tr>
      <w:tr w:rsidR="00376F27" w:rsidTr="00C318BC">
        <w:tc>
          <w:tcPr>
            <w:tcW w:w="689" w:type="dxa"/>
          </w:tcPr>
          <w:p w:rsidR="00376F27" w:rsidRDefault="00376F27" w:rsidP="00C318BC">
            <w:pPr>
              <w:rPr>
                <w:lang w:val="en-US"/>
              </w:rPr>
            </w:pPr>
          </w:p>
        </w:tc>
        <w:tc>
          <w:tcPr>
            <w:tcW w:w="647" w:type="dxa"/>
          </w:tcPr>
          <w:p w:rsidR="00376F27" w:rsidRDefault="00376F27" w:rsidP="00C318BC">
            <w:pPr>
              <w:rPr>
                <w:lang w:val="en-US"/>
              </w:rPr>
            </w:pPr>
            <w:r>
              <w:rPr>
                <w:lang w:val="en-US"/>
              </w:rPr>
              <w:t>-20</w:t>
            </w:r>
          </w:p>
        </w:tc>
        <w:tc>
          <w:tcPr>
            <w:tcW w:w="647" w:type="dxa"/>
          </w:tcPr>
          <w:p w:rsidR="00376F27" w:rsidRDefault="00376F27" w:rsidP="00C318BC">
            <w:pPr>
              <w:rPr>
                <w:lang w:val="en-US"/>
              </w:rPr>
            </w:pPr>
            <w:r>
              <w:rPr>
                <w:lang w:val="en-US"/>
              </w:rPr>
              <w:t>-10</w:t>
            </w:r>
          </w:p>
        </w:tc>
        <w:tc>
          <w:tcPr>
            <w:tcW w:w="585" w:type="dxa"/>
          </w:tcPr>
          <w:p w:rsidR="00376F27" w:rsidRDefault="00376F27" w:rsidP="00C318BC">
            <w:pPr>
              <w:rPr>
                <w:lang w:val="en-US"/>
              </w:rPr>
            </w:pPr>
            <w:r>
              <w:rPr>
                <w:lang w:val="en-US"/>
              </w:rPr>
              <w:t>0</w:t>
            </w:r>
          </w:p>
        </w:tc>
        <w:tc>
          <w:tcPr>
            <w:tcW w:w="1251" w:type="dxa"/>
          </w:tcPr>
          <w:p w:rsidR="00376F27" w:rsidRDefault="00376F27" w:rsidP="00C318BC">
            <w:pPr>
              <w:rPr>
                <w:lang w:val="en-US"/>
              </w:rPr>
            </w:pPr>
          </w:p>
        </w:tc>
      </w:tr>
    </w:tbl>
    <w:p w:rsidR="00376F27" w:rsidRDefault="00376F27" w:rsidP="00376F27">
      <w:pPr>
        <w:rPr>
          <w:lang w:val="en-US"/>
        </w:rPr>
      </w:pPr>
    </w:p>
    <w:p w:rsidR="00376F27" w:rsidRDefault="00376F27" w:rsidP="00376F27">
      <w:pPr>
        <w:rPr>
          <w:lang w:val="es-AR"/>
        </w:rPr>
      </w:pPr>
      <w:r>
        <w:rPr>
          <w:lang w:val="es-AR"/>
        </w:rPr>
        <w:t>lo que comprueba que es un máximo el nivel de utilidad alcanzado</w:t>
      </w:r>
    </w:p>
    <w:p w:rsidR="00376F27" w:rsidRDefault="00376F27" w:rsidP="00376F27">
      <w:pPr>
        <w:rPr>
          <w:lang w:val="es-AR"/>
        </w:rPr>
      </w:pPr>
    </w:p>
    <w:p w:rsidR="00376F27" w:rsidRDefault="00376F27" w:rsidP="00376F27">
      <w:pPr>
        <w:rPr>
          <w:lang w:val="es-AR"/>
        </w:rPr>
      </w:pPr>
    </w:p>
    <w:p w:rsidR="00376F27" w:rsidRDefault="00376F27" w:rsidP="00376F27">
      <w:pPr>
        <w:rPr>
          <w:lang w:val="es-AR"/>
        </w:rPr>
      </w:pPr>
    </w:p>
    <w:p w:rsidR="00376F27" w:rsidRDefault="00376F27" w:rsidP="00376F27">
      <w:pPr>
        <w:rPr>
          <w:lang w:val="en-US"/>
        </w:rPr>
      </w:pPr>
      <w:r>
        <w:rPr>
          <w:lang w:val="en-US"/>
        </w:rPr>
        <w:t xml:space="preserve">b) </w:t>
      </w:r>
    </w:p>
    <w:p w:rsidR="00376F27" w:rsidRDefault="00376F27" w:rsidP="00376F27">
      <w:pPr>
        <w:rPr>
          <w:lang w:val="en-US"/>
        </w:rPr>
      </w:pPr>
    </w:p>
    <w:p w:rsidR="00376F27" w:rsidRDefault="00376F27" w:rsidP="00376F27">
      <w:pPr>
        <w:rPr>
          <w:lang w:val="en-US"/>
        </w:rPr>
      </w:pPr>
      <w:r>
        <w:rPr>
          <w:lang w:val="en-US"/>
        </w:rPr>
        <w:t>t = M  /2 p</w:t>
      </w:r>
      <w:r>
        <w:rPr>
          <w:vertAlign w:val="subscript"/>
          <w:lang w:val="en-US"/>
        </w:rPr>
        <w:t xml:space="preserve">t </w:t>
      </w:r>
      <w:r>
        <w:rPr>
          <w:lang w:val="en-US"/>
        </w:rPr>
        <w:t xml:space="preserve"> = 400/ 2 * 20 = 10</w:t>
      </w:r>
    </w:p>
    <w:p w:rsidR="00376F27" w:rsidRDefault="00376F27" w:rsidP="00376F27">
      <w:pPr>
        <w:rPr>
          <w:lang w:val="en-US"/>
        </w:rPr>
      </w:pPr>
      <w:r>
        <w:rPr>
          <w:lang w:val="en-US"/>
        </w:rPr>
        <w:t>m = M  /2 p</w:t>
      </w:r>
      <w:r>
        <w:rPr>
          <w:vertAlign w:val="subscript"/>
          <w:lang w:val="en-US"/>
        </w:rPr>
        <w:t>m</w:t>
      </w:r>
      <w:r>
        <w:rPr>
          <w:lang w:val="en-US"/>
        </w:rPr>
        <w:t xml:space="preserve"> = 400/ 2 * 10 = 20</w:t>
      </w:r>
    </w:p>
    <w:p w:rsidR="00376F27" w:rsidRDefault="00376F27" w:rsidP="00376F27">
      <w:pPr>
        <w:rPr>
          <w:lang w:val="en-US"/>
        </w:rPr>
      </w:pPr>
      <w:r>
        <w:rPr>
          <w:lang w:val="en-US"/>
        </w:rPr>
        <w:sym w:font="Symbol" w:char="F06C"/>
      </w:r>
      <w:r>
        <w:rPr>
          <w:lang w:val="en-US"/>
        </w:rPr>
        <w:t xml:space="preserve"> = M / 2p</w:t>
      </w:r>
      <w:r>
        <w:rPr>
          <w:vertAlign w:val="subscript"/>
          <w:lang w:val="en-US"/>
        </w:rPr>
        <w:t>m</w:t>
      </w:r>
      <w:r>
        <w:rPr>
          <w:lang w:val="en-US"/>
        </w:rPr>
        <w:t xml:space="preserve"> p</w:t>
      </w:r>
      <w:r>
        <w:rPr>
          <w:vertAlign w:val="subscript"/>
          <w:lang w:val="en-US"/>
        </w:rPr>
        <w:t>t</w:t>
      </w:r>
      <w:r>
        <w:rPr>
          <w:lang w:val="en-US"/>
        </w:rPr>
        <w:t xml:space="preserve"> = 400/2*10*20 = 1</w:t>
      </w:r>
    </w:p>
    <w:p w:rsidR="00376F27" w:rsidRDefault="00376F27" w:rsidP="00376F27">
      <w:pPr>
        <w:rPr>
          <w:lang w:val="en-US"/>
        </w:rPr>
      </w:pPr>
    </w:p>
    <w:p w:rsidR="00376F27" w:rsidRDefault="00376F27" w:rsidP="00376F27">
      <w:pPr>
        <w:rPr>
          <w:lang w:val="es-AR"/>
        </w:rPr>
      </w:pPr>
      <w:r>
        <w:rPr>
          <w:lang w:val="es-AR"/>
        </w:rPr>
        <w:t xml:space="preserve">En equilibrio , será todo el doble </w:t>
      </w:r>
    </w:p>
    <w:p w:rsidR="00376F27" w:rsidRDefault="00376F27" w:rsidP="00376F27">
      <w:pPr>
        <w:rPr>
          <w:lang w:val="es-AR"/>
        </w:rPr>
      </w:pPr>
    </w:p>
    <w:p w:rsidR="00376F27" w:rsidRDefault="00376F27" w:rsidP="00376F27">
      <w:pPr>
        <w:rPr>
          <w:lang w:val="es-AR"/>
        </w:rPr>
      </w:pPr>
      <w:r>
        <w:rPr>
          <w:lang w:val="es-AR"/>
        </w:rPr>
        <w:t xml:space="preserve">c) </w:t>
      </w:r>
    </w:p>
    <w:p w:rsidR="00376F27" w:rsidRDefault="00376F27" w:rsidP="00376F27">
      <w:pPr>
        <w:rPr>
          <w:lang w:val="es-AR"/>
        </w:rPr>
      </w:pPr>
    </w:p>
    <w:p w:rsidR="00376F27" w:rsidRDefault="00376F27" w:rsidP="00376F27">
      <w:pPr>
        <w:rPr>
          <w:lang w:val="es-AR"/>
        </w:rPr>
      </w:pPr>
      <w:r>
        <w:rPr>
          <w:lang w:val="es-AR"/>
        </w:rPr>
        <w:t xml:space="preserve">Los niveles de utilidad alcanzado son </w:t>
      </w:r>
    </w:p>
    <w:p w:rsidR="00376F27" w:rsidRDefault="00376F27" w:rsidP="00376F27">
      <w:pPr>
        <w:rPr>
          <w:lang w:val="es-AR"/>
        </w:rPr>
      </w:pPr>
    </w:p>
    <w:p w:rsidR="00376F27" w:rsidRDefault="00376F27" w:rsidP="00376F27">
      <w:pPr>
        <w:rPr>
          <w:lang w:val="es-AR"/>
        </w:rPr>
      </w:pPr>
      <w:r>
        <w:rPr>
          <w:lang w:val="es-AR"/>
        </w:rPr>
        <w:t>Para M = 200       U = t m =  5 * 10 = 50</w:t>
      </w:r>
    </w:p>
    <w:p w:rsidR="00376F27" w:rsidRDefault="00376F27" w:rsidP="00376F27">
      <w:pPr>
        <w:rPr>
          <w:lang w:val="es-AR"/>
        </w:rPr>
      </w:pPr>
      <w:r>
        <w:rPr>
          <w:lang w:val="es-AR"/>
        </w:rPr>
        <w:t xml:space="preserve">Para M = 400        U = t m = 10 * 20 = 200 </w:t>
      </w:r>
    </w:p>
    <w:p w:rsidR="00376F27" w:rsidRDefault="00376F27" w:rsidP="00376F27">
      <w:pPr>
        <w:rPr>
          <w:lang w:val="es-AR"/>
        </w:rPr>
      </w:pPr>
    </w:p>
    <w:p w:rsidR="00376F27" w:rsidRDefault="00376F27" w:rsidP="00376F27">
      <w:pPr>
        <w:rPr>
          <w:lang w:val="es-AR"/>
        </w:rPr>
      </w:pPr>
      <w:r>
        <w:rPr>
          <w:lang w:val="es-AR"/>
        </w:rPr>
        <w:t xml:space="preserve">vemos que no es el doble como en el caso de las variables , lo cual parece lógico, pero debemos verlo con la UMg del Ingreso </w:t>
      </w:r>
    </w:p>
    <w:p w:rsidR="00376F27" w:rsidRDefault="00376F27" w:rsidP="00376F27">
      <w:pPr>
        <w:rPr>
          <w:lang w:val="es-AR"/>
        </w:rPr>
      </w:pPr>
      <w:r>
        <w:rPr>
          <w:lang w:val="es-AR"/>
        </w:rPr>
        <w:t xml:space="preserve">Para ello reemplazamos de las condiciones de primer orden , las variables </w:t>
      </w:r>
    </w:p>
    <w:p w:rsidR="00376F27" w:rsidRDefault="00376F27" w:rsidP="00376F27">
      <w:pPr>
        <w:rPr>
          <w:lang w:val="es-AR"/>
        </w:rPr>
      </w:pPr>
    </w:p>
    <w:p w:rsidR="00376F27" w:rsidRDefault="00376F27" w:rsidP="00376F27">
      <w:pPr>
        <w:rPr>
          <w:lang w:val="en-US"/>
        </w:rPr>
      </w:pPr>
      <w:r>
        <w:rPr>
          <w:lang w:val="en-US"/>
        </w:rPr>
        <w:t xml:space="preserve">m = </w:t>
      </w:r>
      <w:r>
        <w:rPr>
          <w:lang w:val="es-AR"/>
        </w:rPr>
        <w:sym w:font="Symbol" w:char="F06C"/>
      </w:r>
      <w:r>
        <w:rPr>
          <w:lang w:val="en-US"/>
        </w:rPr>
        <w:t xml:space="preserve"> p</w:t>
      </w:r>
      <w:r>
        <w:rPr>
          <w:vertAlign w:val="subscript"/>
          <w:lang w:val="en-US"/>
        </w:rPr>
        <w:t>t</w:t>
      </w:r>
      <w:r>
        <w:rPr>
          <w:lang w:val="en-US"/>
        </w:rPr>
        <w:t xml:space="preserve"> </w:t>
      </w:r>
    </w:p>
    <w:p w:rsidR="00376F27" w:rsidRDefault="00376F27" w:rsidP="00376F27">
      <w:pPr>
        <w:rPr>
          <w:lang w:val="en-US"/>
        </w:rPr>
      </w:pPr>
      <w:r>
        <w:rPr>
          <w:lang w:val="en-US"/>
        </w:rPr>
        <w:t xml:space="preserve">t = </w:t>
      </w:r>
      <w:r>
        <w:rPr>
          <w:lang w:val="en-US"/>
        </w:rPr>
        <w:sym w:font="Symbol" w:char="F06C"/>
      </w:r>
      <w:r>
        <w:rPr>
          <w:lang w:val="en-US"/>
        </w:rPr>
        <w:t xml:space="preserve"> p</w:t>
      </w:r>
      <w:r>
        <w:rPr>
          <w:vertAlign w:val="subscript"/>
          <w:lang w:val="en-US"/>
        </w:rPr>
        <w:t>m</w:t>
      </w:r>
    </w:p>
    <w:p w:rsidR="00376F27" w:rsidRDefault="00376F27" w:rsidP="00376F27">
      <w:pPr>
        <w:rPr>
          <w:lang w:val="en-US"/>
        </w:rPr>
      </w:pPr>
    </w:p>
    <w:p w:rsidR="00376F27" w:rsidRPr="007861CA" w:rsidRDefault="00376F27" w:rsidP="00376F27">
      <w:pPr>
        <w:rPr>
          <w:lang w:val="en-US"/>
        </w:rPr>
      </w:pPr>
      <w:r w:rsidRPr="007861CA">
        <w:rPr>
          <w:lang w:val="en-US"/>
        </w:rPr>
        <w:t xml:space="preserve">U = t m = </w:t>
      </w:r>
      <w:r>
        <w:rPr>
          <w:lang w:val="en-US"/>
        </w:rPr>
        <w:sym w:font="Symbol" w:char="F06C"/>
      </w:r>
      <w:r w:rsidRPr="007861CA">
        <w:rPr>
          <w:lang w:val="en-US"/>
        </w:rPr>
        <w:t xml:space="preserve"> p</w:t>
      </w:r>
      <w:r w:rsidRPr="007861CA">
        <w:rPr>
          <w:vertAlign w:val="subscript"/>
          <w:lang w:val="en-US"/>
        </w:rPr>
        <w:t>m</w:t>
      </w:r>
      <w:r w:rsidRPr="007861CA">
        <w:rPr>
          <w:lang w:val="en-US"/>
        </w:rPr>
        <w:t xml:space="preserve">  </w:t>
      </w:r>
      <w:r>
        <w:rPr>
          <w:lang w:val="es-AR"/>
        </w:rPr>
        <w:sym w:font="Symbol" w:char="F06C"/>
      </w:r>
      <w:r w:rsidRPr="007861CA">
        <w:rPr>
          <w:lang w:val="en-US"/>
        </w:rPr>
        <w:t xml:space="preserve"> p</w:t>
      </w:r>
      <w:r w:rsidRPr="007861CA">
        <w:rPr>
          <w:vertAlign w:val="subscript"/>
          <w:lang w:val="en-US"/>
        </w:rPr>
        <w:t>t</w:t>
      </w:r>
      <w:r w:rsidRPr="007861CA">
        <w:rPr>
          <w:lang w:val="en-US"/>
        </w:rPr>
        <w:t xml:space="preserve"> = </w:t>
      </w:r>
      <w:r>
        <w:rPr>
          <w:lang w:val="es-AR"/>
        </w:rPr>
        <w:sym w:font="Symbol" w:char="F06C"/>
      </w:r>
      <w:r w:rsidRPr="007861CA">
        <w:rPr>
          <w:vertAlign w:val="superscript"/>
          <w:lang w:val="en-US"/>
        </w:rPr>
        <w:t>2</w:t>
      </w:r>
      <w:r w:rsidRPr="007861CA">
        <w:rPr>
          <w:lang w:val="en-US"/>
        </w:rPr>
        <w:t xml:space="preserve">  p</w:t>
      </w:r>
      <w:r w:rsidRPr="007861CA">
        <w:rPr>
          <w:vertAlign w:val="subscript"/>
          <w:lang w:val="en-US"/>
        </w:rPr>
        <w:t>m</w:t>
      </w:r>
      <w:r w:rsidRPr="007861CA">
        <w:rPr>
          <w:lang w:val="en-US"/>
        </w:rPr>
        <w:t xml:space="preserve">  p</w:t>
      </w:r>
      <w:r w:rsidRPr="007861CA">
        <w:rPr>
          <w:vertAlign w:val="subscript"/>
          <w:lang w:val="en-US"/>
        </w:rPr>
        <w:t>t</w:t>
      </w:r>
    </w:p>
    <w:p w:rsidR="00376F27" w:rsidRPr="007861CA" w:rsidRDefault="00376F27" w:rsidP="00376F27">
      <w:pPr>
        <w:rPr>
          <w:lang w:val="en-US"/>
        </w:rPr>
      </w:pPr>
    </w:p>
    <w:p w:rsidR="00376F27" w:rsidRDefault="00376F27" w:rsidP="00376F27">
      <w:pPr>
        <w:rPr>
          <w:lang w:val="es-AR"/>
        </w:rPr>
      </w:pPr>
      <w:r>
        <w:rPr>
          <w:lang w:val="es-AR"/>
        </w:rPr>
        <w:t xml:space="preserve">Para el caso M = 200   U = U = </w:t>
      </w:r>
      <w:r>
        <w:rPr>
          <w:lang w:val="es-AR"/>
        </w:rPr>
        <w:sym w:font="Symbol" w:char="F06C"/>
      </w:r>
      <w:r>
        <w:rPr>
          <w:vertAlign w:val="superscript"/>
          <w:lang w:val="es-AR"/>
        </w:rPr>
        <w:t>2</w:t>
      </w:r>
      <w:r>
        <w:rPr>
          <w:lang w:val="es-AR"/>
        </w:rPr>
        <w:t xml:space="preserve">  p</w:t>
      </w:r>
      <w:r>
        <w:rPr>
          <w:vertAlign w:val="subscript"/>
          <w:lang w:val="es-AR"/>
        </w:rPr>
        <w:t>m</w:t>
      </w:r>
      <w:r>
        <w:rPr>
          <w:lang w:val="es-AR"/>
        </w:rPr>
        <w:t xml:space="preserve">  p</w:t>
      </w:r>
      <w:r>
        <w:rPr>
          <w:vertAlign w:val="subscript"/>
          <w:lang w:val="es-AR"/>
        </w:rPr>
        <w:t>t</w:t>
      </w:r>
      <w:r>
        <w:rPr>
          <w:lang w:val="es-AR"/>
        </w:rPr>
        <w:t xml:space="preserve"> = (1/2)</w:t>
      </w:r>
      <w:r>
        <w:rPr>
          <w:vertAlign w:val="superscript"/>
          <w:lang w:val="es-AR"/>
        </w:rPr>
        <w:t>2</w:t>
      </w:r>
      <w:r>
        <w:rPr>
          <w:lang w:val="es-AR"/>
        </w:rPr>
        <w:t xml:space="preserve"> 10 * 20 = 50</w:t>
      </w:r>
    </w:p>
    <w:p w:rsidR="00376F27" w:rsidRDefault="00376F27" w:rsidP="00376F27">
      <w:pPr>
        <w:rPr>
          <w:lang w:val="es-AR"/>
        </w:rPr>
      </w:pPr>
      <w:r>
        <w:rPr>
          <w:lang w:val="es-AR"/>
        </w:rPr>
        <w:t xml:space="preserve">Para el caso M = 400    U = U = </w:t>
      </w:r>
      <w:r>
        <w:rPr>
          <w:lang w:val="es-AR"/>
        </w:rPr>
        <w:sym w:font="Symbol" w:char="F06C"/>
      </w:r>
      <w:r>
        <w:rPr>
          <w:vertAlign w:val="superscript"/>
          <w:lang w:val="es-AR"/>
        </w:rPr>
        <w:t>2</w:t>
      </w:r>
      <w:r>
        <w:rPr>
          <w:lang w:val="es-AR"/>
        </w:rPr>
        <w:t xml:space="preserve">  p</w:t>
      </w:r>
      <w:r>
        <w:rPr>
          <w:vertAlign w:val="subscript"/>
          <w:lang w:val="es-AR"/>
        </w:rPr>
        <w:t>m</w:t>
      </w:r>
      <w:r>
        <w:rPr>
          <w:lang w:val="es-AR"/>
        </w:rPr>
        <w:t xml:space="preserve">  p</w:t>
      </w:r>
      <w:r>
        <w:rPr>
          <w:vertAlign w:val="subscript"/>
          <w:lang w:val="es-AR"/>
        </w:rPr>
        <w:t>t</w:t>
      </w:r>
      <w:r>
        <w:rPr>
          <w:lang w:val="es-AR"/>
        </w:rPr>
        <w:t xml:space="preserve"> = (1)</w:t>
      </w:r>
      <w:r>
        <w:rPr>
          <w:vertAlign w:val="superscript"/>
          <w:lang w:val="es-AR"/>
        </w:rPr>
        <w:t>2</w:t>
      </w:r>
      <w:r>
        <w:rPr>
          <w:lang w:val="es-AR"/>
        </w:rPr>
        <w:t xml:space="preserve"> 10 * 20 = 200</w:t>
      </w:r>
    </w:p>
    <w:p w:rsidR="00376F27" w:rsidRDefault="00376F27" w:rsidP="00376F27">
      <w:pPr>
        <w:rPr>
          <w:lang w:val="es-AR"/>
        </w:rPr>
      </w:pPr>
    </w:p>
    <w:p w:rsidR="00376F27" w:rsidRDefault="00376F27" w:rsidP="00376F27">
      <w:pPr>
        <w:rPr>
          <w:lang w:val="es-AR"/>
        </w:rPr>
      </w:pPr>
      <w:r>
        <w:rPr>
          <w:lang w:val="es-AR"/>
        </w:rPr>
        <w:t>Entonces, la relación entre los niveles de utilidad está dada pro la relación existente entre loso cuadrados de las UMg del Ingreso</w:t>
      </w:r>
    </w:p>
    <w:p w:rsidR="00376F27" w:rsidRDefault="00376F27" w:rsidP="00376F27">
      <w:pPr>
        <w:rPr>
          <w:lang w:val="es-AR"/>
        </w:rPr>
      </w:pPr>
    </w:p>
    <w:p w:rsidR="00376F27" w:rsidRDefault="00376F27" w:rsidP="00376F27">
      <w:pPr>
        <w:rPr>
          <w:lang w:val="es-AR"/>
        </w:rPr>
      </w:pPr>
    </w:p>
    <w:p w:rsidR="00376F27" w:rsidRDefault="00376F27" w:rsidP="00376F27">
      <w:pPr>
        <w:rPr>
          <w:lang w:val="es-AR"/>
        </w:rPr>
      </w:pPr>
      <w:r>
        <w:rPr>
          <w:lang w:val="es-AR"/>
        </w:rPr>
        <w:t xml:space="preserve">d ) </w:t>
      </w:r>
    </w:p>
    <w:p w:rsidR="00376F27" w:rsidRDefault="00376F27" w:rsidP="00376F27">
      <w:pPr>
        <w:rPr>
          <w:lang w:val="es-AR"/>
        </w:rPr>
      </w:pPr>
      <w:r>
        <w:rPr>
          <w:noProof/>
          <w:sz w:val="20"/>
          <w:lang w:val="es-AR"/>
        </w:rPr>
        <mc:AlternateContent>
          <mc:Choice Requires="wpg">
            <w:drawing>
              <wp:anchor distT="0" distB="0" distL="114300" distR="114300" simplePos="0" relativeHeight="251694080" behindDoc="0" locked="0" layoutInCell="1" allowOverlap="1">
                <wp:simplePos x="0" y="0"/>
                <wp:positionH relativeFrom="column">
                  <wp:posOffset>1510665</wp:posOffset>
                </wp:positionH>
                <wp:positionV relativeFrom="paragraph">
                  <wp:posOffset>31115</wp:posOffset>
                </wp:positionV>
                <wp:extent cx="2832735" cy="2057400"/>
                <wp:effectExtent l="0" t="0" r="0" b="1270"/>
                <wp:wrapNone/>
                <wp:docPr id="81" name="Grupo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32735" cy="2057400"/>
                          <a:chOff x="4080" y="10957"/>
                          <a:chExt cx="4461" cy="3240"/>
                        </a:xfrm>
                      </wpg:grpSpPr>
                      <wps:wsp>
                        <wps:cNvPr id="82" name="Line 330"/>
                        <wps:cNvCnPr/>
                        <wps:spPr bwMode="auto">
                          <a:xfrm flipV="1">
                            <a:off x="4761" y="11317"/>
                            <a:ext cx="0" cy="23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 name="Line 331"/>
                        <wps:cNvCnPr/>
                        <wps:spPr bwMode="auto">
                          <a:xfrm>
                            <a:off x="4761" y="13657"/>
                            <a:ext cx="30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 name="Freeform 332"/>
                        <wps:cNvSpPr>
                          <a:spLocks/>
                        </wps:cNvSpPr>
                        <wps:spPr bwMode="auto">
                          <a:xfrm>
                            <a:off x="4941" y="11857"/>
                            <a:ext cx="2340" cy="1620"/>
                          </a:xfrm>
                          <a:custGeom>
                            <a:avLst/>
                            <a:gdLst>
                              <a:gd name="T0" fmla="*/ 0 w 2340"/>
                              <a:gd name="T1" fmla="*/ 0 h 1620"/>
                              <a:gd name="T2" fmla="*/ 180 w 2340"/>
                              <a:gd name="T3" fmla="*/ 900 h 1620"/>
                              <a:gd name="T4" fmla="*/ 1080 w 2340"/>
                              <a:gd name="T5" fmla="*/ 1440 h 1620"/>
                              <a:gd name="T6" fmla="*/ 2340 w 2340"/>
                              <a:gd name="T7" fmla="*/ 1620 h 1620"/>
                            </a:gdLst>
                            <a:ahLst/>
                            <a:cxnLst>
                              <a:cxn ang="0">
                                <a:pos x="T0" y="T1"/>
                              </a:cxn>
                              <a:cxn ang="0">
                                <a:pos x="T2" y="T3"/>
                              </a:cxn>
                              <a:cxn ang="0">
                                <a:pos x="T4" y="T5"/>
                              </a:cxn>
                              <a:cxn ang="0">
                                <a:pos x="T6" y="T7"/>
                              </a:cxn>
                            </a:cxnLst>
                            <a:rect l="0" t="0" r="r" b="b"/>
                            <a:pathLst>
                              <a:path w="2340" h="1620">
                                <a:moveTo>
                                  <a:pt x="0" y="0"/>
                                </a:moveTo>
                                <a:cubicBezTo>
                                  <a:pt x="0" y="330"/>
                                  <a:pt x="0" y="660"/>
                                  <a:pt x="180" y="900"/>
                                </a:cubicBezTo>
                                <a:cubicBezTo>
                                  <a:pt x="360" y="1140"/>
                                  <a:pt x="720" y="1320"/>
                                  <a:pt x="1080" y="1440"/>
                                </a:cubicBezTo>
                                <a:cubicBezTo>
                                  <a:pt x="1440" y="1560"/>
                                  <a:pt x="1890" y="1590"/>
                                  <a:pt x="2340" y="162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 name="Freeform 333"/>
                        <wps:cNvSpPr>
                          <a:spLocks/>
                        </wps:cNvSpPr>
                        <wps:spPr bwMode="auto">
                          <a:xfrm>
                            <a:off x="5301" y="11677"/>
                            <a:ext cx="2340" cy="1620"/>
                          </a:xfrm>
                          <a:custGeom>
                            <a:avLst/>
                            <a:gdLst>
                              <a:gd name="T0" fmla="*/ 0 w 2340"/>
                              <a:gd name="T1" fmla="*/ 0 h 1620"/>
                              <a:gd name="T2" fmla="*/ 180 w 2340"/>
                              <a:gd name="T3" fmla="*/ 900 h 1620"/>
                              <a:gd name="T4" fmla="*/ 1080 w 2340"/>
                              <a:gd name="T5" fmla="*/ 1440 h 1620"/>
                              <a:gd name="T6" fmla="*/ 2340 w 2340"/>
                              <a:gd name="T7" fmla="*/ 1620 h 1620"/>
                            </a:gdLst>
                            <a:ahLst/>
                            <a:cxnLst>
                              <a:cxn ang="0">
                                <a:pos x="T0" y="T1"/>
                              </a:cxn>
                              <a:cxn ang="0">
                                <a:pos x="T2" y="T3"/>
                              </a:cxn>
                              <a:cxn ang="0">
                                <a:pos x="T4" y="T5"/>
                              </a:cxn>
                              <a:cxn ang="0">
                                <a:pos x="T6" y="T7"/>
                              </a:cxn>
                            </a:cxnLst>
                            <a:rect l="0" t="0" r="r" b="b"/>
                            <a:pathLst>
                              <a:path w="2340" h="1620">
                                <a:moveTo>
                                  <a:pt x="0" y="0"/>
                                </a:moveTo>
                                <a:cubicBezTo>
                                  <a:pt x="0" y="330"/>
                                  <a:pt x="0" y="660"/>
                                  <a:pt x="180" y="900"/>
                                </a:cubicBezTo>
                                <a:cubicBezTo>
                                  <a:pt x="360" y="1140"/>
                                  <a:pt x="720" y="1320"/>
                                  <a:pt x="1080" y="1440"/>
                                </a:cubicBezTo>
                                <a:cubicBezTo>
                                  <a:pt x="1440" y="1560"/>
                                  <a:pt x="1890" y="1590"/>
                                  <a:pt x="2340" y="162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 name="Line 334"/>
                        <wps:cNvCnPr/>
                        <wps:spPr bwMode="auto">
                          <a:xfrm>
                            <a:off x="4761" y="11677"/>
                            <a:ext cx="1524" cy="195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 name="Oval 335"/>
                        <wps:cNvSpPr>
                          <a:spLocks noChangeArrowheads="1"/>
                        </wps:cNvSpPr>
                        <wps:spPr bwMode="auto">
                          <a:xfrm>
                            <a:off x="5391" y="12502"/>
                            <a:ext cx="180" cy="18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88" name="Text Box 336"/>
                        <wps:cNvSpPr txBox="1">
                          <a:spLocks noChangeArrowheads="1"/>
                        </wps:cNvSpPr>
                        <wps:spPr bwMode="auto">
                          <a:xfrm>
                            <a:off x="7821" y="13477"/>
                            <a:ext cx="720" cy="540"/>
                          </a:xfrm>
                          <a:prstGeom prst="rect">
                            <a:avLst/>
                          </a:prstGeom>
                          <a:noFill/>
                          <a:ln>
                            <a:noFill/>
                          </a:ln>
                          <a:extLst>
                            <a:ext uri="{909E8E84-426E-40DD-AFC4-6F175D3DCCD1}">
                              <a14:hiddenFill xmlns:a14="http://schemas.microsoft.com/office/drawing/2010/main">
                                <a:solidFill>
                                  <a:srgbClr val="FF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6F27" w:rsidRDefault="00376F27" w:rsidP="00376F27">
                              <w:pPr>
                                <w:rPr>
                                  <w:lang w:val="en-US"/>
                                </w:rPr>
                              </w:pPr>
                              <w:r>
                                <w:rPr>
                                  <w:lang w:val="en-US"/>
                                </w:rPr>
                                <w:t>t</w:t>
                              </w:r>
                            </w:p>
                          </w:txbxContent>
                        </wps:txbx>
                        <wps:bodyPr rot="0" vert="horz" wrap="square" lIns="91440" tIns="45720" rIns="91440" bIns="45720" anchor="t" anchorCtr="0" upright="1">
                          <a:noAutofit/>
                        </wps:bodyPr>
                      </wps:wsp>
                      <wps:wsp>
                        <wps:cNvPr id="89" name="Text Box 337"/>
                        <wps:cNvSpPr txBox="1">
                          <a:spLocks noChangeArrowheads="1"/>
                        </wps:cNvSpPr>
                        <wps:spPr bwMode="auto">
                          <a:xfrm>
                            <a:off x="4401" y="10957"/>
                            <a:ext cx="720" cy="540"/>
                          </a:xfrm>
                          <a:prstGeom prst="rect">
                            <a:avLst/>
                          </a:prstGeom>
                          <a:noFill/>
                          <a:ln>
                            <a:noFill/>
                          </a:ln>
                          <a:extLst>
                            <a:ext uri="{909E8E84-426E-40DD-AFC4-6F175D3DCCD1}">
                              <a14:hiddenFill xmlns:a14="http://schemas.microsoft.com/office/drawing/2010/main">
                                <a:solidFill>
                                  <a:srgbClr val="FF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6F27" w:rsidRDefault="00376F27" w:rsidP="00376F27">
                              <w:pPr>
                                <w:rPr>
                                  <w:lang w:val="en-US"/>
                                </w:rPr>
                              </w:pPr>
                              <w:r>
                                <w:rPr>
                                  <w:lang w:val="en-US"/>
                                </w:rPr>
                                <w:t>m</w:t>
                              </w:r>
                            </w:p>
                          </w:txbxContent>
                        </wps:txbx>
                        <wps:bodyPr rot="0" vert="horz" wrap="square" lIns="91440" tIns="45720" rIns="91440" bIns="45720" anchor="t" anchorCtr="0" upright="1">
                          <a:noAutofit/>
                        </wps:bodyPr>
                      </wps:wsp>
                      <wps:wsp>
                        <wps:cNvPr id="90" name="Line 338"/>
                        <wps:cNvCnPr/>
                        <wps:spPr bwMode="auto">
                          <a:xfrm>
                            <a:off x="4752" y="12314"/>
                            <a:ext cx="1062" cy="132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 name="Oval 339"/>
                        <wps:cNvSpPr>
                          <a:spLocks noChangeArrowheads="1"/>
                        </wps:cNvSpPr>
                        <wps:spPr bwMode="auto">
                          <a:xfrm>
                            <a:off x="5070" y="12735"/>
                            <a:ext cx="180" cy="18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92" name="Line 340"/>
                        <wps:cNvCnPr/>
                        <wps:spPr bwMode="auto">
                          <a:xfrm>
                            <a:off x="5166" y="12757"/>
                            <a:ext cx="0" cy="9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3" name="Line 341"/>
                        <wps:cNvCnPr/>
                        <wps:spPr bwMode="auto">
                          <a:xfrm>
                            <a:off x="4761" y="12832"/>
                            <a:ext cx="360"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4" name="Line 342"/>
                        <wps:cNvCnPr/>
                        <wps:spPr bwMode="auto">
                          <a:xfrm>
                            <a:off x="5481" y="12577"/>
                            <a:ext cx="0" cy="10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5" name="Line 343"/>
                        <wps:cNvCnPr/>
                        <wps:spPr bwMode="auto">
                          <a:xfrm>
                            <a:off x="4761" y="12577"/>
                            <a:ext cx="720"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6" name="Text Box 344"/>
                        <wps:cNvSpPr txBox="1">
                          <a:spLocks noChangeArrowheads="1"/>
                        </wps:cNvSpPr>
                        <wps:spPr bwMode="auto">
                          <a:xfrm>
                            <a:off x="7461" y="12937"/>
                            <a:ext cx="1080" cy="540"/>
                          </a:xfrm>
                          <a:prstGeom prst="rect">
                            <a:avLst/>
                          </a:prstGeom>
                          <a:noFill/>
                          <a:ln>
                            <a:noFill/>
                          </a:ln>
                          <a:extLst>
                            <a:ext uri="{909E8E84-426E-40DD-AFC4-6F175D3DCCD1}">
                              <a14:hiddenFill xmlns:a14="http://schemas.microsoft.com/office/drawing/2010/main">
                                <a:solidFill>
                                  <a:srgbClr val="FF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6F27" w:rsidRDefault="00376F27" w:rsidP="00376F27">
                              <w:pPr>
                                <w:rPr>
                                  <w:lang w:val="en-US"/>
                                </w:rPr>
                              </w:pPr>
                              <w:r>
                                <w:rPr>
                                  <w:lang w:val="en-US"/>
                                </w:rPr>
                                <w:t>U = 200</w:t>
                              </w:r>
                            </w:p>
                          </w:txbxContent>
                        </wps:txbx>
                        <wps:bodyPr rot="0" vert="horz" wrap="square" lIns="91440" tIns="45720" rIns="91440" bIns="45720" anchor="t" anchorCtr="0" upright="1">
                          <a:noAutofit/>
                        </wps:bodyPr>
                      </wps:wsp>
                      <wps:wsp>
                        <wps:cNvPr id="97" name="Text Box 345"/>
                        <wps:cNvSpPr txBox="1">
                          <a:spLocks noChangeArrowheads="1"/>
                        </wps:cNvSpPr>
                        <wps:spPr bwMode="auto">
                          <a:xfrm>
                            <a:off x="7185" y="13200"/>
                            <a:ext cx="1080" cy="540"/>
                          </a:xfrm>
                          <a:prstGeom prst="rect">
                            <a:avLst/>
                          </a:prstGeom>
                          <a:noFill/>
                          <a:ln>
                            <a:noFill/>
                          </a:ln>
                          <a:extLst>
                            <a:ext uri="{909E8E84-426E-40DD-AFC4-6F175D3DCCD1}">
                              <a14:hiddenFill xmlns:a14="http://schemas.microsoft.com/office/drawing/2010/main">
                                <a:solidFill>
                                  <a:srgbClr val="FF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6F27" w:rsidRDefault="00376F27" w:rsidP="00376F27">
                              <w:pPr>
                                <w:rPr>
                                  <w:lang w:val="en-US"/>
                                </w:rPr>
                              </w:pPr>
                              <w:r>
                                <w:rPr>
                                  <w:lang w:val="en-US"/>
                                </w:rPr>
                                <w:t>U = 50</w:t>
                              </w:r>
                            </w:p>
                          </w:txbxContent>
                        </wps:txbx>
                        <wps:bodyPr rot="0" vert="horz" wrap="square" lIns="91440" tIns="45720" rIns="91440" bIns="45720" anchor="t" anchorCtr="0" upright="1">
                          <a:noAutofit/>
                        </wps:bodyPr>
                      </wps:wsp>
                      <wps:wsp>
                        <wps:cNvPr id="98" name="Text Box 346"/>
                        <wps:cNvSpPr txBox="1">
                          <a:spLocks noChangeArrowheads="1"/>
                        </wps:cNvSpPr>
                        <wps:spPr bwMode="auto">
                          <a:xfrm>
                            <a:off x="5301" y="13657"/>
                            <a:ext cx="720" cy="540"/>
                          </a:xfrm>
                          <a:prstGeom prst="rect">
                            <a:avLst/>
                          </a:prstGeom>
                          <a:noFill/>
                          <a:ln>
                            <a:noFill/>
                          </a:ln>
                          <a:extLst>
                            <a:ext uri="{909E8E84-426E-40DD-AFC4-6F175D3DCCD1}">
                              <a14:hiddenFill xmlns:a14="http://schemas.microsoft.com/office/drawing/2010/main">
                                <a:solidFill>
                                  <a:srgbClr val="FF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6F27" w:rsidRDefault="00376F27" w:rsidP="00376F27">
                              <w:pPr>
                                <w:rPr>
                                  <w:lang w:val="en-US"/>
                                </w:rPr>
                              </w:pPr>
                              <w:r>
                                <w:rPr>
                                  <w:lang w:val="en-US"/>
                                </w:rPr>
                                <w:t>10</w:t>
                              </w:r>
                            </w:p>
                          </w:txbxContent>
                        </wps:txbx>
                        <wps:bodyPr rot="0" vert="horz" wrap="square" lIns="91440" tIns="45720" rIns="91440" bIns="45720" anchor="t" anchorCtr="0" upright="1">
                          <a:noAutofit/>
                        </wps:bodyPr>
                      </wps:wsp>
                      <wps:wsp>
                        <wps:cNvPr id="99" name="Text Box 347"/>
                        <wps:cNvSpPr txBox="1">
                          <a:spLocks noChangeArrowheads="1"/>
                        </wps:cNvSpPr>
                        <wps:spPr bwMode="auto">
                          <a:xfrm>
                            <a:off x="4941" y="13657"/>
                            <a:ext cx="720" cy="540"/>
                          </a:xfrm>
                          <a:prstGeom prst="rect">
                            <a:avLst/>
                          </a:prstGeom>
                          <a:noFill/>
                          <a:ln>
                            <a:noFill/>
                          </a:ln>
                          <a:extLst>
                            <a:ext uri="{909E8E84-426E-40DD-AFC4-6F175D3DCCD1}">
                              <a14:hiddenFill xmlns:a14="http://schemas.microsoft.com/office/drawing/2010/main">
                                <a:solidFill>
                                  <a:srgbClr val="FF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6F27" w:rsidRDefault="00376F27" w:rsidP="00376F27">
                              <w:pPr>
                                <w:rPr>
                                  <w:lang w:val="en-US"/>
                                </w:rPr>
                              </w:pPr>
                              <w:r>
                                <w:rPr>
                                  <w:lang w:val="en-US"/>
                                </w:rPr>
                                <w:t>5</w:t>
                              </w:r>
                            </w:p>
                          </w:txbxContent>
                        </wps:txbx>
                        <wps:bodyPr rot="0" vert="horz" wrap="square" lIns="91440" tIns="45720" rIns="91440" bIns="45720" anchor="t" anchorCtr="0" upright="1">
                          <a:noAutofit/>
                        </wps:bodyPr>
                      </wps:wsp>
                      <wps:wsp>
                        <wps:cNvPr id="100" name="Text Box 348"/>
                        <wps:cNvSpPr txBox="1">
                          <a:spLocks noChangeArrowheads="1"/>
                        </wps:cNvSpPr>
                        <wps:spPr bwMode="auto">
                          <a:xfrm>
                            <a:off x="4080" y="12690"/>
                            <a:ext cx="720" cy="540"/>
                          </a:xfrm>
                          <a:prstGeom prst="rect">
                            <a:avLst/>
                          </a:prstGeom>
                          <a:noFill/>
                          <a:ln>
                            <a:noFill/>
                          </a:ln>
                          <a:extLst>
                            <a:ext uri="{909E8E84-426E-40DD-AFC4-6F175D3DCCD1}">
                              <a14:hiddenFill xmlns:a14="http://schemas.microsoft.com/office/drawing/2010/main">
                                <a:solidFill>
                                  <a:srgbClr val="FF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6F27" w:rsidRDefault="00376F27" w:rsidP="00376F27">
                              <w:pPr>
                                <w:rPr>
                                  <w:lang w:val="en-US"/>
                                </w:rPr>
                              </w:pPr>
                              <w:r>
                                <w:rPr>
                                  <w:lang w:val="en-US"/>
                                </w:rPr>
                                <w:t>10</w:t>
                              </w:r>
                            </w:p>
                          </w:txbxContent>
                        </wps:txbx>
                        <wps:bodyPr rot="0" vert="horz" wrap="square" lIns="91440" tIns="45720" rIns="91440" bIns="45720" anchor="t" anchorCtr="0" upright="1">
                          <a:noAutofit/>
                        </wps:bodyPr>
                      </wps:wsp>
                      <wps:wsp>
                        <wps:cNvPr id="101" name="Text Box 349"/>
                        <wps:cNvSpPr txBox="1">
                          <a:spLocks noChangeArrowheads="1"/>
                        </wps:cNvSpPr>
                        <wps:spPr bwMode="auto">
                          <a:xfrm>
                            <a:off x="4116" y="12397"/>
                            <a:ext cx="720" cy="540"/>
                          </a:xfrm>
                          <a:prstGeom prst="rect">
                            <a:avLst/>
                          </a:prstGeom>
                          <a:noFill/>
                          <a:ln>
                            <a:noFill/>
                          </a:ln>
                          <a:extLst>
                            <a:ext uri="{909E8E84-426E-40DD-AFC4-6F175D3DCCD1}">
                              <a14:hiddenFill xmlns:a14="http://schemas.microsoft.com/office/drawing/2010/main">
                                <a:solidFill>
                                  <a:srgbClr val="FF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6F27" w:rsidRDefault="00376F27" w:rsidP="00376F27">
                              <w:pPr>
                                <w:rPr>
                                  <w:lang w:val="en-US"/>
                                </w:rPr>
                              </w:pPr>
                              <w:r>
                                <w:rPr>
                                  <w:lang w:val="en-US"/>
                                </w:rPr>
                                <w:t>20</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upo 81" o:spid="_x0000_s1075" style="position:absolute;margin-left:118.95pt;margin-top:2.45pt;width:223.05pt;height:162pt;z-index:251694080" coordorigin="4080,10957" coordsize="4461,3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">
                <v:line id="Line 330" o:spid="_x0000_s1076" style="position:absolute;flip:y;visibility:visible;mso-wrap-style:square" from="4761,11317" to="4761,136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smGcMAAADbAAAADwAAAGRycy9kb3ducmV2LnhtbESPQWvCQBCF70L/wzKFXkLdVEFsdJXW&#10;KgjiodaDxyE7JqHZ2ZAdNf57VxA8Pt68782bzjtXqzO1ofJs4KOfgiLOva24MLD/W72PQQVBtlh7&#10;JgNXCjCfvfSmmFl/4V8676RQEcIhQwOlSJNpHfKSHIa+b4ijd/StQ4myLbRt8RLhrtaDNB1phxXH&#10;hhIbWpSU/+9OLr6x2vLPcJh8O50kn7Q8yCbVYszba/c1ASXUyfP4kV5bA+MB3LdEAOjZ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iLJhnDAAAA2wAAAA8AAAAAAAAAAAAA&#10;AAAAoQIAAGRycy9kb3ducmV2LnhtbFBLBQYAAAAABAAEAPkAAACRAwAAAAA=&#10;">
                  <v:stroke endarrow="block"/>
                </v:line>
                <v:line id="Line 331" o:spid="_x0000_s1077" style="position:absolute;visibility:visible;mso-wrap-style:square" from="4761,13657" to="7821,136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EDzMQAAADbAAAADwAAAGRycy9kb3ducmV2LnhtbESPT2sCMRTE70K/Q3iF3jRrC1VXo4hL&#10;oYda8A+en5vnZnHzsmzSNf32jVDwOMzMb5jFKtpG9NT52rGC8SgDQVw6XXOl4Hj4GE5B+ICssXFM&#10;Cn7Jw2r5NFhgrt2Nd9TvQyUShH2OCkwIbS6lLw1Z9CPXEifv4jqLIcmukrrDW4LbRr5m2bu0WHNa&#10;MNjSxlB53f9YBRNT7OREFl+H76Kvx7O4jafzTKmX57iegwgUwyP83/7UCqZvcP+Sf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YQPMxAAAANsAAAAPAAAAAAAAAAAA&#10;AAAAAKECAABkcnMvZG93bnJldi54bWxQSwUGAAAAAAQABAD5AAAAkgMAAAAA&#10;">
                  <v:stroke endarrow="block"/>
                </v:line>
                <v:shape id="Freeform 332" o:spid="_x0000_s1078" style="position:absolute;left:4941;top:11857;width:2340;height:1620;visibility:visible;mso-wrap-style:square;v-text-anchor:top" coordsize="2340,1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aw5MQA&#10;AADbAAAADwAAAGRycy9kb3ducmV2LnhtbESPQWsCMRSE74X+h/AKvdWsVuq6NYoWCu2hiK7g9bl5&#10;3axuXpYk1fXfN4WCx2FmvmFmi9624kw+NI4VDAcZCOLK6YZrBbvy/SkHESKyxtYxKbhSgMX8/m6G&#10;hXYX3tB5G2uRIBwKVGBi7AopQ2XIYhi4jjh5385bjEn6WmqPlwS3rRxl2Yu02HBaMNjRm6HqtP2x&#10;Csr1yB/z51Z6M9nz6lBOP8PqS6nHh375CiJSH2/h//aHVpCP4e9L+gFy/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WsOTEAAAA2wAAAA8AAAAAAAAAAAAAAAAAmAIAAGRycy9k&#10;b3ducmV2LnhtbFBLBQYAAAAABAAEAPUAAACJAwAAAAA=&#10;" path="m,c,330,,660,180,900v180,240,540,420,900,540c1440,1560,1890,1590,2340,1620e" filled="f">
                  <v:path arrowok="t" o:connecttype="custom" o:connectlocs="0,0;180,900;1080,1440;2340,1620" o:connectangles="0,0,0,0"/>
                </v:shape>
                <v:shape id="Freeform 333" o:spid="_x0000_s1079" style="position:absolute;left:5301;top:11677;width:2340;height:1620;visibility:visible;mso-wrap-style:square;v-text-anchor:top" coordsize="2340,1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oVf8QA&#10;AADbAAAADwAAAGRycy9kb3ducmV2LnhtbESPQWsCMRSE74X+h/AKvdWsFuu6NYoWCu2hiK7g9bl5&#10;3axuXpYk1fXfN4WCx2FmvmFmi9624kw+NI4VDAcZCOLK6YZrBbvy/SkHESKyxtYxKbhSgMX8/m6G&#10;hXYX3tB5G2uRIBwKVGBi7AopQ2XIYhi4jjh5385bjEn6WmqPlwS3rRxl2Yu02HBaMNjRm6HqtP2x&#10;Csr1yB/z51Z6M9nz6lBOP8PqS6nHh375CiJSH2/h//aHVpCP4e9L+gFy/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aFX/EAAAA2wAAAA8AAAAAAAAAAAAAAAAAmAIAAGRycy9k&#10;b3ducmV2LnhtbFBLBQYAAAAABAAEAPUAAACJAwAAAAA=&#10;" path="m,c,330,,660,180,900v180,240,540,420,900,540c1440,1560,1890,1590,2340,1620e" filled="f">
                  <v:path arrowok="t" o:connecttype="custom" o:connectlocs="0,0;180,900;1080,1440;2340,1620" o:connectangles="0,0,0,0"/>
                </v:shape>
                <v:line id="Line 334" o:spid="_x0000_s1080" style="position:absolute;visibility:visible;mso-wrap-style:square" from="4761,11677" to="6285,136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6j4MUAAADbAAAADwAAAGRycy9kb3ducmV2LnhtbESPQWvCQBSE74L/YXlCb7qxhSDRVUQp&#10;aA+lWkGPz+wziWbfht1tkv77bqHQ4zAz3zCLVW9q0ZLzlWUF00kCgji3uuJCwenzdTwD4QOyxtoy&#10;KfgmD6vlcLDATNuOD9QeQyEihH2GCsoQmkxKn5dk0E9sQxy9m3UGQ5SukNphF+Gmls9JkkqDFceF&#10;EhvalJQ/jl9GwfvLR9qu92+7/rxPr/n2cL3cO6fU06hfz0EE6sN/+K+90wpmK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46j4MUAAADbAAAADwAAAAAAAAAA&#10;AAAAAAChAgAAZHJzL2Rvd25yZXYueG1sUEsFBgAAAAAEAAQA+QAAAJMDAAAAAA==&#10;"/>
                <v:oval id="Oval 335" o:spid="_x0000_s1081" style="position:absolute;left:5391;top:12502;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SGR8QA&#10;AADbAAAADwAAAGRycy9kb3ducmV2LnhtbESPT2vCQBTE7wW/w/KE3urGplSJrlICLaV/Do1evD2y&#10;zySYfRt2NzF++64geBxm5jfMejuaVgzkfGNZwXyWgCAurW64UrDfvT8tQfiArLG1TAou5GG7mTys&#10;MdP2zH80FKESEcI+QwV1CF0mpS9rMuhntiOO3tE6gyFKV0nt8BzhppXPSfIqDTYcF2rsKK+pPBW9&#10;iZSf/uNrUaQsX9rfb3fY+fSSl0o9Tse3FYhAY7iHb+1PrWC5gOuX+APk5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0hkfEAAAA2wAAAA8AAAAAAAAAAAAAAAAAmAIAAGRycy9k&#10;b3ducmV2LnhtbFBLBQYAAAAABAAEAPUAAACJAwAAAAA=&#10;" fillcolor="red"/>
                <v:shape id="Text Box 336" o:spid="_x0000_s1082" type="#_x0000_t202" style="position:absolute;left:7821;top:13477;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6mjvcAA&#10;AADbAAAADwAAAGRycy9kb3ducmV2LnhtbERPTYvCMBC9L/gfwgjebOoKUqpRRHDV07JVUG9jM7bV&#10;ZlKarNZ/vzkIe3y879miM7V4UOsqywpGUQyCOLe64kLBYb8eJiCcR9ZYWyYFL3KwmPc+Zphq++Qf&#10;emS+ECGEXYoKSu+bVEqXl2TQRbYhDtzVtgZ9gG0hdYvPEG5q+RnHE2mw4tBQYkOrkvJ79msU7Hbn&#10;yyY73viLm2qVjL+1tCet1KDfLacgPHX+X/x2b7WCJIwNX8IPkPM/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6mjvcAAAADbAAAADwAAAAAAAAAAAAAAAACYAgAAZHJzL2Rvd25y&#10;ZXYueG1sUEsFBgAAAAAEAAQA9QAAAIUDAAAAAA==&#10;" filled="f" fillcolor="red" stroked="f">
                  <v:textbox>
                    <w:txbxContent>
                      <w:p w:rsidR="00376F27" w:rsidRDefault="00376F27" w:rsidP="00376F27">
                        <w:pPr>
                          <w:rPr>
                            <w:lang w:val="en-US"/>
                          </w:rPr>
                        </w:pPr>
                        <w:r>
                          <w:rPr>
                            <w:lang w:val="en-US"/>
                          </w:rPr>
                          <w:t>t</w:t>
                        </w:r>
                      </w:p>
                    </w:txbxContent>
                  </v:textbox>
                </v:shape>
                <v:shape id="Text Box 337" o:spid="_x0000_s1083" type="#_x0000_t202" style="position:absolute;left:4401;top:10957;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UGJsMA&#10;AADbAAAADwAAAGRycy9kb3ducmV2LnhtbESPQWvCQBSE7wX/w/IEb3VjBYnRVUSw6qk0CurtmX0m&#10;0ezbkF01/ffdgtDjMDPfMNN5ayrxoMaVlhUM+hEI4szqknMF+93qPQbhPLLGyjIp+CEH81nnbYqJ&#10;tk/+pkfqcxEg7BJUUHhfJ1K6rCCDrm9r4uBdbGPQB9nkUjf4DHBTyY8oGkmDJYeFAmtaFpTd0rtR&#10;sN2ezuv0cOVPrstlPPzS0h61Ur1uu5iA8NT6//CrvdEK4jH8fQk/QM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OUGJsMAAADbAAAADwAAAAAAAAAAAAAAAACYAgAAZHJzL2Rv&#10;d25yZXYueG1sUEsFBgAAAAAEAAQA9QAAAIgDAAAAAA==&#10;" filled="f" fillcolor="red" stroked="f">
                  <v:textbox>
                    <w:txbxContent>
                      <w:p w:rsidR="00376F27" w:rsidRDefault="00376F27" w:rsidP="00376F27">
                        <w:pPr>
                          <w:rPr>
                            <w:lang w:val="en-US"/>
                          </w:rPr>
                        </w:pPr>
                        <w:r>
                          <w:rPr>
                            <w:lang w:val="en-US"/>
                          </w:rPr>
                          <w:t>m</w:t>
                        </w:r>
                      </w:p>
                    </w:txbxContent>
                  </v:textbox>
                </v:shape>
                <v:line id="Line 338" o:spid="_x0000_s1084" style="position:absolute;visibility:visible;mso-wrap-style:square" from="4752,12314" to="5814,136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II0sMAAADbAAAADwAAAGRycy9kb3ducmV2LnhtbERPy2rCQBTdF/yH4Qru6sQKoUZHkZaC&#10;dlHqA3R5zVyTaOZOmJkm6d93FgWXh/NerHpTi5acrywrmIwTEMS51RUXCo6Hj+dXED4ga6wtk4Jf&#10;8rBaDp4WmGnb8Y7afShEDGGfoYIyhCaT0uclGfRj2xBH7mqdwRChK6R22MVwU8uXJEmlwYpjQ4kN&#10;vZWU3/c/RsHX9Dtt19vPTX/appf8fXc53zqn1GjYr+cgAvXhIf53b7SCWVwfv8QfI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byCNLDAAAA2wAAAA8AAAAAAAAAAAAA&#10;AAAAoQIAAGRycy9kb3ducmV2LnhtbFBLBQYAAAAABAAEAPkAAACRAwAAAAA=&#10;"/>
                <v:oval id="Oval 339" o:spid="_x0000_s1085" style="position:absolute;left:5070;top:12735;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gtdcQA&#10;AADbAAAADwAAAGRycy9kb3ducmV2LnhtbESPQWvCQBSE74X+h+UVems2qVI1upEiVKTVg9GLt0f2&#10;NQnNvg27q8Z/7xYKPQ4z8w2zWA6mExdyvrWsIEtSEMSV1S3XCo6Hj5cpCB+QNXaWScGNPCyLx4cF&#10;5tpeeU+XMtQiQtjnqKAJoc+l9FVDBn1ie+LofVtnMETpaqkdXiPcdPI1Td+kwZbjQoM9rRqqfsqz&#10;iZTtef05KUcsx93uy50OfnRbVUo9Pw3vcxCBhvAf/mtvtIJZBr9f4g+Q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ILXXEAAAA2wAAAA8AAAAAAAAAAAAAAAAAmAIAAGRycy9k&#10;b3ducmV2LnhtbFBLBQYAAAAABAAEAPUAAACJAwAAAAA=&#10;" fillcolor="red"/>
                <v:line id="Line 340" o:spid="_x0000_s1086" style="position:absolute;visibility:visible;mso-wrap-style:square" from="5166,12757" to="5166,136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K8b8MAAADbAAAADwAAAGRycy9kb3ducmV2LnhtbESPzWrCQBSF9wXfYbiCuzrRRWmio4gg&#10;uEgtjaXrS+aaRDN34syYpG/fKRS6PJyfj7PejqYVPTnfWFawmCcgiEurG64UfJ4Pz68gfEDW2Fom&#10;Bd/kYbuZPK0x03bgD+qLUIk4wj5DBXUIXSalL2sy6Oe2I47exTqDIUpXSe1wiOOmlcskeZEGG46E&#10;Gjva11TeioeJ3LLK3f3rehuPl7f8cOc+PZ3flZpNx90KRKAx/If/2ketIF3C75f4A+Tm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XSvG/DAAAA2wAAAA8AAAAAAAAAAAAA&#10;AAAAoQIAAGRycy9kb3ducmV2LnhtbFBLBQYAAAAABAAEAPkAAACRAwAAAAA=&#10;">
                  <v:stroke dashstyle="dash"/>
                </v:line>
                <v:line id="Line 341" o:spid="_x0000_s1087" style="position:absolute;visibility:visible;mso-wrap-style:square" from="4761,12832" to="5121,12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4Z9MIAAADbAAAADwAAAGRycy9kb3ducmV2LnhtbESPS4vCMBSF98L8h3AH3Gk6CqIdo8iA&#10;4MJRfDDrS3Ntq81NTWLt/HsjCC4P5/FxpvPWVKIh50vLCr76CQjizOqScwXHw7I3BuEDssbKMin4&#10;Jw/z2Udniqm2d95Rsw+5iCPsU1RQhFCnUvqsIIO+b2vi6J2sMxiidLnUDu9x3FRykCQjabDkSCiw&#10;pp+Cssv+ZiI3y9fu+ne+tKvT73p55WayOWyV6n62i28QgdrwDr/aK61gMoTnl/gD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p4Z9MIAAADbAAAADwAAAAAAAAAAAAAA&#10;AAChAgAAZHJzL2Rvd25yZXYueG1sUEsFBgAAAAAEAAQA+QAAAJADAAAAAA==&#10;">
                  <v:stroke dashstyle="dash"/>
                </v:line>
                <v:line id="Line 342" o:spid="_x0000_s1088" style="position:absolute;visibility:visible;mso-wrap-style:square" from="5481,12577" to="5481,136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eBgMIAAADbAAAADwAAAGRycy9kb3ducmV2LnhtbESPS4vCMBSF98L8h3AH3Gk6IqIdo8iA&#10;4MJRfDDrS3Ntq81NTWLt/HsjCC4P5/FxpvPWVKIh50vLCr76CQjizOqScwXHw7I3BuEDssbKMin4&#10;Jw/z2Udniqm2d95Rsw+5iCPsU1RQhFCnUvqsIIO+b2vi6J2sMxiidLnUDu9x3FRykCQjabDkSCiw&#10;pp+Cssv+ZiI3y9fu+ne+tKvT73p55WayOWyV6n62i28QgdrwDr/aK61gMoTnl/gD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XeBgMIAAADbAAAADwAAAAAAAAAAAAAA&#10;AAChAgAAZHJzL2Rvd25yZXYueG1sUEsFBgAAAAAEAAQA+QAAAJADAAAAAA==&#10;">
                  <v:stroke dashstyle="dash"/>
                </v:line>
                <v:line id="Line 343" o:spid="_x0000_s1089" style="position:absolute;visibility:visible;mso-wrap-style:square" from="4761,12577" to="5481,12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jskG8IAAADbAAAADwAAAGRycy9kb3ducmV2LnhtbESPS4vCMBSF98L8h3AH3Gk6gqIdo8iA&#10;4MJRfDDrS3Ntq81NTWLt/HsjCC4P5/FxpvPWVKIh50vLCr76CQjizOqScwXHw7I3BuEDssbKMin4&#10;Jw/z2Udniqm2d95Rsw+5iCPsU1RQhFCnUvqsIIO+b2vi6J2sMxiidLnUDu9x3FRykCQjabDkSCiw&#10;pp+Cssv+ZiI3y9fu+ne+tKvT73p55WayOWyV6n62i28QgdrwDr/aK61gMoTnl/gD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jskG8IAAADbAAAADwAAAAAAAAAAAAAA&#10;AAChAgAAZHJzL2Rvd25yZXYueG1sUEsFBgAAAAAEAAQA+QAAAJADAAAAAA==&#10;">
                  <v:stroke dashstyle="dash"/>
                </v:line>
                <v:shape id="Text Box 344" o:spid="_x0000_s1090" type="#_x0000_t202" style="position:absolute;left:7461;top:12937;width:10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MEicQA&#10;AADbAAAADwAAAGRycy9kb3ducmV2LnhtbESPT2vCQBTE70K/w/KE3urGFiRGVxGhf3IqjYJ6e2af&#10;SWz2bchuk/TbdwuCx2FmfsMs14OpRUetqywrmE4iEMS51RUXCva716cYhPPIGmvLpOCXHKxXD6Ml&#10;Jtr2/EVd5gsRIOwSVFB63yRSurwkg25iG+LgXWxr0AfZFlK32Ae4qeVzFM2kwYrDQokNbUvKv7Mf&#10;oyBNT+f37HDlN26qbfzyqaU9aqUex8NmAcLT4O/hW/tDK5jP4P9L+AF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jBInEAAAA2wAAAA8AAAAAAAAAAAAAAAAAmAIAAGRycy9k&#10;b3ducmV2LnhtbFBLBQYAAAAABAAEAPUAAACJAwAAAAA=&#10;" filled="f" fillcolor="red" stroked="f">
                  <v:textbox>
                    <w:txbxContent>
                      <w:p w:rsidR="00376F27" w:rsidRDefault="00376F27" w:rsidP="00376F27">
                        <w:pPr>
                          <w:rPr>
                            <w:lang w:val="en-US"/>
                          </w:rPr>
                        </w:pPr>
                        <w:r>
                          <w:rPr>
                            <w:lang w:val="en-US"/>
                          </w:rPr>
                          <w:t>U = 200</w:t>
                        </w:r>
                      </w:p>
                    </w:txbxContent>
                  </v:textbox>
                </v:shape>
                <v:shape id="Text Box 345" o:spid="_x0000_s1091" type="#_x0000_t202" style="position:absolute;left:7185;top:13200;width:10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EsUA&#10;AADbAAAADwAAAGRycy9kb3ducmV2LnhtbESPT2vCQBTE74V+h+UVvDWbKlgbXUMJ+O9UjIXW22v2&#10;NUmbfRuyq8Zv7wqCx2FmfsPM0t404kidqy0reIliEMSF1TWXCj53i+cJCOeRNTaWScGZHKTzx4cZ&#10;JtqeeEvH3JciQNglqKDyvk2kdEVFBl1kW+Lg/drOoA+yK6Xu8BTgppHDOB5LgzWHhQpbyioq/vOD&#10;UbDZ7H9W+dcfL7mts8noQ0v7rZUaPPXvUxCeen8P39prreDtFa5fwg+Q8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76ESxQAAANsAAAAPAAAAAAAAAAAAAAAAAJgCAABkcnMv&#10;ZG93bnJldi54bWxQSwUGAAAAAAQABAD1AAAAigMAAAAA&#10;" filled="f" fillcolor="red" stroked="f">
                  <v:textbox>
                    <w:txbxContent>
                      <w:p w:rsidR="00376F27" w:rsidRDefault="00376F27" w:rsidP="00376F27">
                        <w:pPr>
                          <w:rPr>
                            <w:lang w:val="en-US"/>
                          </w:rPr>
                        </w:pPr>
                        <w:r>
                          <w:rPr>
                            <w:lang w:val="en-US"/>
                          </w:rPr>
                          <w:t>U = 50</w:t>
                        </w:r>
                      </w:p>
                    </w:txbxContent>
                  </v:textbox>
                </v:shape>
                <v:shape id="Text Box 346" o:spid="_x0000_s1092" type="#_x0000_t202" style="position:absolute;left:5301;top:13657;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A1YMEA&#10;AADbAAAADwAAAGRycy9kb3ducmV2LnhtbERPy2rCQBTdC/7DcIXuzMQWJEZHKUIfWRVToXV3zVyT&#10;1MydkJkm8e87C6HLw3lvdqNpRE+dqy0rWEQxCOLC6ppLBcfPl3kCwnlkjY1lUnAjB7vtdLLBVNuB&#10;D9TnvhQhhF2KCirv21RKV1Rk0EW2JQ7cxXYGfYBdKXWHQwg3jXyM46U0WHNoqLClfUXFNf81CrLs&#10;dH7Lv374ldt6nzx9aGm/tVIPs/F5DcLT6P/Fd/e7VrAKY8OX8APk9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JwNWDBAAAA2wAAAA8AAAAAAAAAAAAAAAAAmAIAAGRycy9kb3du&#10;cmV2LnhtbFBLBQYAAAAABAAEAPUAAACGAwAAAAA=&#10;" filled="f" fillcolor="red" stroked="f">
                  <v:textbox>
                    <w:txbxContent>
                      <w:p w:rsidR="00376F27" w:rsidRDefault="00376F27" w:rsidP="00376F27">
                        <w:pPr>
                          <w:rPr>
                            <w:lang w:val="en-US"/>
                          </w:rPr>
                        </w:pPr>
                        <w:r>
                          <w:rPr>
                            <w:lang w:val="en-US"/>
                          </w:rPr>
                          <w:t>10</w:t>
                        </w:r>
                      </w:p>
                    </w:txbxContent>
                  </v:textbox>
                </v:shape>
                <v:shape id="Text Box 347" o:spid="_x0000_s1093" type="#_x0000_t202" style="position:absolute;left:4941;top:13657;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yQ+8QA&#10;AADbAAAADwAAAGRycy9kb3ducmV2LnhtbESPQWvCQBSE70L/w/IKvZlNLYjGbEIRbPUkTQvq7TX7&#10;mqTNvg3ZVeO/7wqCx2FmvmHSfDCtOFHvGssKnqMYBHFpdcOVgq/P1XgGwnlkja1lUnAhB3n2MEox&#10;0fbMH3QqfCUChF2CCmrvu0RKV9Zk0EW2Iw7ej+0N+iD7SuoezwFuWjmJ46k02HBYqLGjZU3lX3E0&#10;Cjabw/d7sfvlN+6a5exlq6Xda6WeHofXBQhPg7+Hb+21VjCfw/VL+AE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8kPvEAAAA2wAAAA8AAAAAAAAAAAAAAAAAmAIAAGRycy9k&#10;b3ducmV2LnhtbFBLBQYAAAAABAAEAPUAAACJAwAAAAA=&#10;" filled="f" fillcolor="red" stroked="f">
                  <v:textbox>
                    <w:txbxContent>
                      <w:p w:rsidR="00376F27" w:rsidRDefault="00376F27" w:rsidP="00376F27">
                        <w:pPr>
                          <w:rPr>
                            <w:lang w:val="en-US"/>
                          </w:rPr>
                        </w:pPr>
                        <w:r>
                          <w:rPr>
                            <w:lang w:val="en-US"/>
                          </w:rPr>
                          <w:t>5</w:t>
                        </w:r>
                      </w:p>
                    </w:txbxContent>
                  </v:textbox>
                </v:shape>
                <v:shape id="Text Box 348" o:spid="_x0000_s1094" type="#_x0000_t202" style="position:absolute;left:4080;top:12690;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AKVcQA&#10;AADcAAAADwAAAGRycy9kb3ducmV2LnhtbESPQWvCQBCF74L/YZmCN920gkjqKkWwradiFKy3MTtN&#10;otnZkN1q/PfOQfA2w3vz3jezRedqdaE2VJ4NvI4SUMS5txUXBnbb1XAKKkRki7VnMnCjAIt5vzfD&#10;1Porb+iSxUJJCIcUDZQxNqnWIS/JYRj5hli0P986jLK2hbYtXiXc1fotSSbaYcXSUGJDy5Lyc/bv&#10;DKzXh+NXtj/xJzfVcjr+sdr/WmMGL93HO6hIXXyaH9ffVvATwZdnZAI9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wClXEAAAA3AAAAA8AAAAAAAAAAAAAAAAAmAIAAGRycy9k&#10;b3ducmV2LnhtbFBLBQYAAAAABAAEAPUAAACJAwAAAAA=&#10;" filled="f" fillcolor="red" stroked="f">
                  <v:textbox>
                    <w:txbxContent>
                      <w:p w:rsidR="00376F27" w:rsidRDefault="00376F27" w:rsidP="00376F27">
                        <w:pPr>
                          <w:rPr>
                            <w:lang w:val="en-US"/>
                          </w:rPr>
                        </w:pPr>
                        <w:r>
                          <w:rPr>
                            <w:lang w:val="en-US"/>
                          </w:rPr>
                          <w:t>10</w:t>
                        </w:r>
                      </w:p>
                    </w:txbxContent>
                  </v:textbox>
                </v:shape>
                <v:shape id="Text Box 349" o:spid="_x0000_s1095" type="#_x0000_t202" style="position:absolute;left:4116;top:12397;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vzsAA&#10;AADcAAAADwAAAGRycy9kb3ducmV2LnhtbERPS4vCMBC+C/6HMIK3NVVhkWoUEXydlq2Cehubsa02&#10;k9JErf/eLCx4m4/vOZNZY0rxoNoVlhX0exEI4tTqgjMF+93yawTCeWSNpWVS8CIHs2m7NcFY2yf/&#10;0iPxmQgh7GJUkHtfxVK6NCeDrmcr4sBdbG3QB1hnUtf4DOGmlIMo+pYGCw4NOVa0yCm9JXejYLs9&#10;ndfJ4corrorFaPijpT1qpbqdZj4G4anxH/G/e6PD/KgPf8+EC+T0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zyvzsAAAADcAAAADwAAAAAAAAAAAAAAAACYAgAAZHJzL2Rvd25y&#10;ZXYueG1sUEsFBgAAAAAEAAQA9QAAAIUDAAAAAA==&#10;" filled="f" fillcolor="red" stroked="f">
                  <v:textbox>
                    <w:txbxContent>
                      <w:p w:rsidR="00376F27" w:rsidRDefault="00376F27" w:rsidP="00376F27">
                        <w:pPr>
                          <w:rPr>
                            <w:lang w:val="en-US"/>
                          </w:rPr>
                        </w:pPr>
                        <w:r>
                          <w:rPr>
                            <w:lang w:val="en-US"/>
                          </w:rPr>
                          <w:t>20</w:t>
                        </w:r>
                      </w:p>
                    </w:txbxContent>
                  </v:textbox>
                </v:shape>
              </v:group>
            </w:pict>
          </mc:Fallback>
        </mc:AlternateContent>
      </w:r>
    </w:p>
    <w:p w:rsidR="00376F27" w:rsidRDefault="00376F27" w:rsidP="00376F27">
      <w:pPr>
        <w:rPr>
          <w:lang w:val="es-AR"/>
        </w:rPr>
      </w:pPr>
    </w:p>
    <w:p w:rsidR="00376F27" w:rsidRDefault="00376F27" w:rsidP="00376F27">
      <w:pPr>
        <w:rPr>
          <w:lang w:val="es-AR"/>
        </w:rPr>
      </w:pPr>
    </w:p>
    <w:p w:rsidR="00376F27" w:rsidRDefault="00376F27" w:rsidP="00376F27">
      <w:pPr>
        <w:rPr>
          <w:lang w:val="es-AR"/>
        </w:rPr>
      </w:pPr>
    </w:p>
    <w:p w:rsidR="00376F27" w:rsidRDefault="00376F27" w:rsidP="00376F27">
      <w:pPr>
        <w:rPr>
          <w:lang w:val="es-AR"/>
        </w:rPr>
      </w:pPr>
    </w:p>
    <w:p w:rsidR="00376F27" w:rsidRDefault="00376F27" w:rsidP="00376F27">
      <w:pPr>
        <w:rPr>
          <w:lang w:val="es-AR"/>
        </w:rPr>
      </w:pPr>
    </w:p>
    <w:p w:rsidR="00376F27" w:rsidRDefault="00376F27" w:rsidP="00376F27">
      <w:pPr>
        <w:rPr>
          <w:lang w:val="es-AR"/>
        </w:rPr>
      </w:pPr>
    </w:p>
    <w:p w:rsidR="00376F27" w:rsidRDefault="00376F27" w:rsidP="00376F27">
      <w:pPr>
        <w:rPr>
          <w:lang w:val="es-AR"/>
        </w:rPr>
      </w:pPr>
    </w:p>
    <w:p w:rsidR="00376F27" w:rsidRDefault="00376F27" w:rsidP="00376F27">
      <w:pPr>
        <w:rPr>
          <w:lang w:val="es-AR"/>
        </w:rPr>
      </w:pPr>
    </w:p>
    <w:p w:rsidR="00376F27" w:rsidRDefault="00376F27" w:rsidP="00376F27">
      <w:pPr>
        <w:rPr>
          <w:lang w:val="es-AR"/>
        </w:rPr>
      </w:pPr>
    </w:p>
    <w:p w:rsidR="00376F27" w:rsidRDefault="00376F27" w:rsidP="00376F27">
      <w:pPr>
        <w:rPr>
          <w:lang w:val="es-AR"/>
        </w:rPr>
      </w:pPr>
    </w:p>
    <w:p w:rsidR="00376F27" w:rsidRDefault="00376F27" w:rsidP="00376F27">
      <w:pPr>
        <w:rPr>
          <w:lang w:val="es-AR"/>
        </w:rPr>
      </w:pP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 xml:space="preserve">29) Dados dos bienes , A y B , y conociendo el precio del bien B, la función de utilidad U y el monto del ingreso , M , hallar la función de demanda del bien A expresada como </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q = f ( p ) , teniendo en cuenta que el consumidor gasta todo su ingreso en la compra de ambos bienes</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 xml:space="preserve">U = 4 qa qb </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 xml:space="preserve">M = 20 $ </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 xml:space="preserve">pb = 3 $ </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U = 2 qa – 3 qa</w:t>
      </w:r>
      <w:r>
        <w:rPr>
          <w:vertAlign w:val="superscript"/>
        </w:rPr>
        <w:t>2</w:t>
      </w:r>
      <w:r>
        <w:t xml:space="preserve"> + qb – 4 qb</w:t>
      </w:r>
      <w:r>
        <w:rPr>
          <w:vertAlign w:val="superscript"/>
        </w:rPr>
        <w:t>2</w:t>
      </w:r>
      <w:r>
        <w:t xml:space="preserve"> + 782</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 xml:space="preserve">M = 100 $ </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pb = 8$</w:t>
      </w:r>
    </w:p>
    <w:p w:rsidR="00376F27" w:rsidRDefault="00376F27" w:rsidP="00376F27"/>
    <w:p w:rsidR="00376F27" w:rsidRDefault="00376F27" w:rsidP="00376F27">
      <w:r>
        <w:t xml:space="preserve"> 1) de la condición de primer orden de la maximización de utilidad sujeta a la restricción presupuestaria surge </w:t>
      </w:r>
    </w:p>
    <w:p w:rsidR="00376F27" w:rsidRDefault="00376F27" w:rsidP="00376F27"/>
    <w:p w:rsidR="00376F27" w:rsidRDefault="00376F27" w:rsidP="00376F27">
      <w:r>
        <w:t>Ua’ / Ub’ = pa/pb</w:t>
      </w:r>
    </w:p>
    <w:p w:rsidR="00376F27" w:rsidRDefault="00376F27" w:rsidP="00376F27"/>
    <w:p w:rsidR="00376F27" w:rsidRDefault="00376F27" w:rsidP="00376F27">
      <w:r>
        <w:t xml:space="preserve">es decir </w:t>
      </w:r>
    </w:p>
    <w:p w:rsidR="00376F27" w:rsidRDefault="00376F27" w:rsidP="00376F27"/>
    <w:p w:rsidR="00376F27" w:rsidRDefault="00376F27" w:rsidP="00376F27">
      <w:r>
        <w:t xml:space="preserve">4 qb/ 4 qa = pa/pb </w:t>
      </w:r>
    </w:p>
    <w:p w:rsidR="00376F27" w:rsidRDefault="00376F27" w:rsidP="00376F27"/>
    <w:p w:rsidR="00376F27" w:rsidRDefault="00376F27" w:rsidP="00376F27">
      <w:r>
        <w:t xml:space="preserve">qb = pa/pb qa </w:t>
      </w:r>
    </w:p>
    <w:p w:rsidR="00376F27" w:rsidRDefault="00376F27" w:rsidP="00376F27">
      <w:r>
        <w:t>reemplazando en la tercera condición de primer orden que es la restricción presupuestaria</w:t>
      </w:r>
    </w:p>
    <w:p w:rsidR="00376F27" w:rsidRDefault="00376F27" w:rsidP="00376F27"/>
    <w:p w:rsidR="00376F27" w:rsidRDefault="00376F27" w:rsidP="00376F27">
      <w:r>
        <w:t xml:space="preserve">M = pa qa + pb pa/pb qa </w:t>
      </w:r>
    </w:p>
    <w:p w:rsidR="00376F27" w:rsidRDefault="00376F27" w:rsidP="00376F27"/>
    <w:p w:rsidR="00376F27" w:rsidRDefault="00376F27" w:rsidP="00376F27">
      <w:r>
        <w:t xml:space="preserve">M = pa qa +pa qa = 2 pa qa </w:t>
      </w:r>
    </w:p>
    <w:p w:rsidR="00376F27" w:rsidRDefault="00376F27" w:rsidP="00376F27"/>
    <w:p w:rsidR="00376F27" w:rsidRDefault="00376F27" w:rsidP="00376F27">
      <w:r>
        <w:t xml:space="preserve">qa = M / 2 pa </w:t>
      </w:r>
    </w:p>
    <w:p w:rsidR="00376F27" w:rsidRDefault="00376F27" w:rsidP="00376F27"/>
    <w:p w:rsidR="00376F27" w:rsidRDefault="00376F27" w:rsidP="00376F27">
      <w:r>
        <w:t>reemplazando los valores</w:t>
      </w:r>
    </w:p>
    <w:p w:rsidR="00376F27" w:rsidRDefault="00376F27" w:rsidP="00376F27"/>
    <w:p w:rsidR="00376F27" w:rsidRDefault="00376F27" w:rsidP="00376F27">
      <w:r>
        <w:t xml:space="preserve">qa = 20/ 2 * pa = 10 / pa </w:t>
      </w:r>
    </w:p>
    <w:p w:rsidR="00376F27" w:rsidRDefault="00376F27" w:rsidP="00376F27"/>
    <w:p w:rsidR="00376F27" w:rsidRDefault="00376F27" w:rsidP="00376F27"/>
    <w:p w:rsidR="00376F27" w:rsidRDefault="00376F27" w:rsidP="00376F27">
      <w:r>
        <w:t>b) Ua’ / Ub’ = pa/pb</w:t>
      </w:r>
    </w:p>
    <w:p w:rsidR="00376F27" w:rsidRDefault="00376F27" w:rsidP="00376F27"/>
    <w:p w:rsidR="00376F27" w:rsidRDefault="00376F27" w:rsidP="00376F27">
      <w:r>
        <w:t xml:space="preserve">(2 – 6 qa ) / ( 1 – 8 qb ) = pa/ pb </w:t>
      </w:r>
    </w:p>
    <w:p w:rsidR="00376F27" w:rsidRDefault="00376F27" w:rsidP="00376F27"/>
    <w:p w:rsidR="00376F27" w:rsidRDefault="00376F27" w:rsidP="00376F27">
      <w:r>
        <w:t xml:space="preserve">(2 – 6 qa ) = ( 1 – 8 qb ) * pa/ pb </w:t>
      </w:r>
    </w:p>
    <w:p w:rsidR="00376F27" w:rsidRDefault="00376F27" w:rsidP="00376F27"/>
    <w:p w:rsidR="00376F27" w:rsidRDefault="00376F27" w:rsidP="00376F27">
      <w:r>
        <w:t xml:space="preserve">(2 – 6 qa ) = pa/pb  – 8 qb pa/ pb </w:t>
      </w:r>
    </w:p>
    <w:p w:rsidR="00376F27" w:rsidRDefault="00376F27" w:rsidP="00376F27"/>
    <w:p w:rsidR="00376F27" w:rsidRDefault="00376F27" w:rsidP="00376F27"/>
    <w:p w:rsidR="00376F27" w:rsidRDefault="00376F27" w:rsidP="00376F27"/>
    <w:p w:rsidR="00376F27" w:rsidRDefault="00376F27" w:rsidP="00376F27">
      <w:r>
        <w:t xml:space="preserve">qb  =  ( pa/pb - 2 + 6 qa ) pb/8 pa </w:t>
      </w:r>
    </w:p>
    <w:p w:rsidR="00376F27" w:rsidRDefault="00376F27" w:rsidP="00376F27"/>
    <w:p w:rsidR="00376F27" w:rsidRDefault="00376F27" w:rsidP="00376F27">
      <w:r>
        <w:t xml:space="preserve">qb  =  ( pa – 2pb  + 6 pb qa ) /8 pa </w:t>
      </w:r>
    </w:p>
    <w:p w:rsidR="00376F27" w:rsidRDefault="00376F27" w:rsidP="00376F27"/>
    <w:p w:rsidR="00376F27" w:rsidRDefault="00376F27" w:rsidP="00376F27">
      <w:r>
        <w:t xml:space="preserve">reemplazo en la restricción </w:t>
      </w:r>
    </w:p>
    <w:p w:rsidR="00376F27" w:rsidRDefault="00376F27" w:rsidP="00376F27"/>
    <w:p w:rsidR="00376F27" w:rsidRDefault="00376F27" w:rsidP="00376F27">
      <w:r>
        <w:t xml:space="preserve">M = pa qa + pb ( pa – 2pb  + 6 pb qa ) /8 pa </w:t>
      </w:r>
    </w:p>
    <w:p w:rsidR="00376F27" w:rsidRDefault="00376F27" w:rsidP="00376F27"/>
    <w:p w:rsidR="00376F27" w:rsidRDefault="00376F27" w:rsidP="00376F27">
      <w:r>
        <w:t xml:space="preserve">reemplazamos por los valores </w:t>
      </w:r>
    </w:p>
    <w:p w:rsidR="00376F27" w:rsidRDefault="00376F27" w:rsidP="00376F27"/>
    <w:p w:rsidR="00376F27" w:rsidRDefault="00376F27" w:rsidP="00376F27">
      <w:r>
        <w:t xml:space="preserve">100 = pa qa + 8 ( pa – 16 + 48 qa ) / 8 pa </w:t>
      </w:r>
    </w:p>
    <w:p w:rsidR="00376F27" w:rsidRDefault="00376F27" w:rsidP="00376F27"/>
    <w:p w:rsidR="00376F27" w:rsidRDefault="00376F27" w:rsidP="00376F27">
      <w:r>
        <w:t xml:space="preserve">100 = pa qa +  1 – 16 pa + 48 pa qa  </w:t>
      </w:r>
    </w:p>
    <w:p w:rsidR="00376F27" w:rsidRDefault="00376F27" w:rsidP="00376F27"/>
    <w:p w:rsidR="00376F27" w:rsidRDefault="00376F27" w:rsidP="00376F27">
      <w:r>
        <w:t>99 = pa ( qa  – 16 + 48 qa  )</w:t>
      </w:r>
    </w:p>
    <w:p w:rsidR="00376F27" w:rsidRDefault="00376F27" w:rsidP="00376F27"/>
    <w:p w:rsidR="00376F27" w:rsidRDefault="00376F27" w:rsidP="00376F27">
      <w:r>
        <w:t>qa = ( 99/pa  + 16 ) / ( 1+48)</w:t>
      </w:r>
    </w:p>
    <w:p w:rsidR="00376F27" w:rsidRDefault="00376F27" w:rsidP="00376F27"/>
    <w:p w:rsidR="00376F27" w:rsidRDefault="00376F27" w:rsidP="00376F27"/>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30) Un individuo gasta todo su ingreso en la compra de tres únicos bienes A , B y C , que son bienes normales y se sabe que tienen cierto grado de sustituibilidad en el consumo. Si el precio de A se reduce , determinar en que sentido operan los efectos sustitución e ingreso sobre el bien B , ceteris paribus</w:t>
      </w:r>
    </w:p>
    <w:p w:rsidR="00376F27" w:rsidRDefault="00376F27" w:rsidP="00376F27"/>
    <w:p w:rsidR="00376F27" w:rsidRDefault="00376F27" w:rsidP="00376F27">
      <w:r>
        <w:t xml:space="preserve">Si A y B son sustitutos, y se reduce el precio de A , el efecto sustitución respecto de A será negativo y positivo respecto de B </w:t>
      </w:r>
    </w:p>
    <w:p w:rsidR="00376F27" w:rsidRDefault="00376F27" w:rsidP="00376F27">
      <w:r>
        <w:t>Decimos que el efecto de sustitución es negativo cuando los cambios en las variables se operan en distintos sentidos</w:t>
      </w:r>
    </w:p>
    <w:p w:rsidR="00376F27" w:rsidRDefault="00376F27" w:rsidP="00376F27">
      <w:r>
        <w:t xml:space="preserve">Gracias al efecto sustitución, se consumirá más del bien cuyo precio baja, en detrimento de aquellos bienes cuyo precio se mantiene constante , lo que significa que ahora pasan a ser relativamente más caros. Por lo tanto, el efecto sustitución hace que disminuya el consumo de B </w:t>
      </w:r>
    </w:p>
    <w:p w:rsidR="00376F27" w:rsidRDefault="00376F27" w:rsidP="00376F27"/>
    <w:p w:rsidR="00376F27" w:rsidRDefault="00376F27" w:rsidP="00376F27">
      <w:r>
        <w:t xml:space="preserve">El efecto ingreso, hace que , al bajar el precio de un bien, se consuma más del bien cuyo precio bajó y  de todos los demás bienes. El efecto ingreso hace que aumente el consumo de B . </w:t>
      </w:r>
    </w:p>
    <w:p w:rsidR="00376F27" w:rsidRDefault="00376F27" w:rsidP="00376F27">
      <w:r>
        <w:lastRenderedPageBreak/>
        <w:t>No podemos decir  cuál será el signo del efecto  total sobre B , ya que eso depende de las elasticidades de las demandas de A y B , y de la participación porcentual de cada uno de los bienes en el gasto del consumidor</w:t>
      </w:r>
    </w:p>
    <w:p w:rsidR="00376F27" w:rsidRDefault="00376F27" w:rsidP="00376F27"/>
    <w:p w:rsidR="00376F27" w:rsidRDefault="00376F27" w:rsidP="00376F27"/>
    <w:p w:rsidR="00376F27" w:rsidRDefault="00376F27" w:rsidP="00376F27"/>
    <w:p w:rsidR="00376F27" w:rsidRDefault="00376F27" w:rsidP="00376F27"/>
    <w:p w:rsidR="00376F27" w:rsidRDefault="00376F27" w:rsidP="00376F27"/>
    <w:p w:rsidR="00376F27" w:rsidRDefault="00376F27" w:rsidP="00376F27"/>
    <w:p w:rsidR="00376F27" w:rsidRDefault="00376F27" w:rsidP="00376F27"/>
    <w:p w:rsidR="00376F27" w:rsidRDefault="00376F27" w:rsidP="00376F27"/>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 xml:space="preserve">31 ) La curva de demanda de azúcar en cierto país, se estima que es qd = 135 – 8 p </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a) encontrar la cantidad demandada si el precio por kg es de 3$, 10$ , 5$</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b) graficar</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c) indicar que tipo de bien es, y explicar la forma de la curva</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d) indicar como puede conocerse el tipo de bien de que se trata observando la expresión de la función de demanda</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e) indicar una causa suficiente para que la función de demanda se desplace hacia la derecha y en que parte de la expresión esto se verá reflejado</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f) indicar cual es el precio correspondiente a una cantidad demandada de 80, 95, 35</w:t>
      </w:r>
    </w:p>
    <w:p w:rsidR="00376F27" w:rsidRDefault="00376F27" w:rsidP="00376F27"/>
    <w:p w:rsidR="00376F27" w:rsidRDefault="00376F27" w:rsidP="00376F27"/>
    <w:p w:rsidR="00376F27" w:rsidRPr="007861CA" w:rsidRDefault="00376F27" w:rsidP="00376F27">
      <w:pPr>
        <w:rPr>
          <w:lang w:val="en-US"/>
        </w:rPr>
      </w:pPr>
      <w:r w:rsidRPr="007861CA">
        <w:rPr>
          <w:lang w:val="en-US"/>
        </w:rPr>
        <w:t xml:space="preserve">a) qd = 135  - 8 p </w:t>
      </w:r>
    </w:p>
    <w:p w:rsidR="00376F27" w:rsidRPr="007861CA" w:rsidRDefault="00376F27" w:rsidP="00376F27">
      <w:pPr>
        <w:rPr>
          <w:lang w:val="en-US"/>
        </w:rPr>
      </w:pPr>
    </w:p>
    <w:p w:rsidR="00376F27" w:rsidRPr="007861CA" w:rsidRDefault="00376F27" w:rsidP="00376F27">
      <w:pPr>
        <w:rPr>
          <w:lang w:val="en-US"/>
        </w:rPr>
      </w:pPr>
      <w:r w:rsidRPr="007861CA">
        <w:rPr>
          <w:lang w:val="en-US"/>
        </w:rPr>
        <w:t>p = 3    qd = 111</w:t>
      </w:r>
    </w:p>
    <w:p w:rsidR="00376F27" w:rsidRPr="007861CA" w:rsidRDefault="00376F27" w:rsidP="00376F27">
      <w:pPr>
        <w:rPr>
          <w:lang w:val="en-US"/>
        </w:rPr>
      </w:pPr>
      <w:r w:rsidRPr="007861CA">
        <w:rPr>
          <w:lang w:val="en-US"/>
        </w:rPr>
        <w:t>p =10   qd = 55</w:t>
      </w:r>
    </w:p>
    <w:p w:rsidR="00376F27" w:rsidRPr="007861CA" w:rsidRDefault="00376F27" w:rsidP="00376F27">
      <w:pPr>
        <w:rPr>
          <w:lang w:val="en-US"/>
        </w:rPr>
      </w:pPr>
      <w:r w:rsidRPr="007861CA">
        <w:rPr>
          <w:lang w:val="en-US"/>
        </w:rPr>
        <w:t>p = 5    qd = 95</w:t>
      </w:r>
    </w:p>
    <w:p w:rsidR="00376F27" w:rsidRPr="007861CA" w:rsidRDefault="00376F27" w:rsidP="00376F27">
      <w:pPr>
        <w:rPr>
          <w:lang w:val="en-US"/>
        </w:rPr>
      </w:pPr>
      <w:r>
        <w:rPr>
          <w:noProof/>
          <w:sz w:val="20"/>
          <w:lang w:val="es-AR"/>
        </w:rPr>
        <mc:AlternateContent>
          <mc:Choice Requires="wpg">
            <w:drawing>
              <wp:anchor distT="0" distB="0" distL="114300" distR="114300" simplePos="0" relativeHeight="251695104" behindDoc="0" locked="0" layoutInCell="1" allowOverlap="1">
                <wp:simplePos x="0" y="0"/>
                <wp:positionH relativeFrom="column">
                  <wp:posOffset>1028700</wp:posOffset>
                </wp:positionH>
                <wp:positionV relativeFrom="paragraph">
                  <wp:posOffset>68580</wp:posOffset>
                </wp:positionV>
                <wp:extent cx="3086100" cy="1943100"/>
                <wp:effectExtent l="3810" t="0" r="0" b="1270"/>
                <wp:wrapNone/>
                <wp:docPr id="73" name="Grupo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86100" cy="1943100"/>
                          <a:chOff x="3321" y="6277"/>
                          <a:chExt cx="4860" cy="3060"/>
                        </a:xfrm>
                      </wpg:grpSpPr>
                      <wps:wsp>
                        <wps:cNvPr id="74" name="Line 351"/>
                        <wps:cNvCnPr/>
                        <wps:spPr bwMode="auto">
                          <a:xfrm flipV="1">
                            <a:off x="4581" y="6637"/>
                            <a:ext cx="0" cy="21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 name="Line 352"/>
                        <wps:cNvCnPr/>
                        <wps:spPr bwMode="auto">
                          <a:xfrm>
                            <a:off x="4581" y="8797"/>
                            <a:ext cx="28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6" name="Line 353"/>
                        <wps:cNvCnPr/>
                        <wps:spPr bwMode="auto">
                          <a:xfrm>
                            <a:off x="4581" y="6997"/>
                            <a:ext cx="1980" cy="1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 name="Text Box 354"/>
                        <wps:cNvSpPr txBox="1">
                          <a:spLocks noChangeArrowheads="1"/>
                        </wps:cNvSpPr>
                        <wps:spPr bwMode="auto">
                          <a:xfrm>
                            <a:off x="7461" y="8437"/>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6F27" w:rsidRDefault="00376F27" w:rsidP="00376F27">
                              <w:pPr>
                                <w:rPr>
                                  <w:lang w:val="en-US"/>
                                </w:rPr>
                              </w:pPr>
                              <w:r>
                                <w:rPr>
                                  <w:lang w:val="en-US"/>
                                </w:rPr>
                                <w:t>qd</w:t>
                              </w:r>
                            </w:p>
                          </w:txbxContent>
                        </wps:txbx>
                        <wps:bodyPr rot="0" vert="horz" wrap="square" lIns="91440" tIns="45720" rIns="91440" bIns="45720" anchor="t" anchorCtr="0" upright="1">
                          <a:noAutofit/>
                        </wps:bodyPr>
                      </wps:wsp>
                      <wps:wsp>
                        <wps:cNvPr id="78" name="Text Box 355"/>
                        <wps:cNvSpPr txBox="1">
                          <a:spLocks noChangeArrowheads="1"/>
                        </wps:cNvSpPr>
                        <wps:spPr bwMode="auto">
                          <a:xfrm>
                            <a:off x="4221" y="6277"/>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6F27" w:rsidRDefault="00376F27" w:rsidP="00376F27">
                              <w:pPr>
                                <w:rPr>
                                  <w:lang w:val="en-US"/>
                                </w:rPr>
                              </w:pPr>
                              <w:r>
                                <w:rPr>
                                  <w:lang w:val="en-US"/>
                                </w:rPr>
                                <w:t>p</w:t>
                              </w:r>
                            </w:p>
                          </w:txbxContent>
                        </wps:txbx>
                        <wps:bodyPr rot="0" vert="horz" wrap="square" lIns="91440" tIns="45720" rIns="91440" bIns="45720" anchor="t" anchorCtr="0" upright="1">
                          <a:noAutofit/>
                        </wps:bodyPr>
                      </wps:wsp>
                      <wps:wsp>
                        <wps:cNvPr id="79" name="Text Box 356"/>
                        <wps:cNvSpPr txBox="1">
                          <a:spLocks noChangeArrowheads="1"/>
                        </wps:cNvSpPr>
                        <wps:spPr bwMode="auto">
                          <a:xfrm>
                            <a:off x="6381" y="8797"/>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6F27" w:rsidRDefault="00376F27" w:rsidP="00376F27">
                              <w:pPr>
                                <w:rPr>
                                  <w:lang w:val="en-US"/>
                                </w:rPr>
                              </w:pPr>
                              <w:r>
                                <w:rPr>
                                  <w:lang w:val="en-US"/>
                                </w:rPr>
                                <w:t>135</w:t>
                              </w:r>
                            </w:p>
                          </w:txbxContent>
                        </wps:txbx>
                        <wps:bodyPr rot="0" vert="horz" wrap="square" lIns="91440" tIns="45720" rIns="91440" bIns="45720" anchor="t" anchorCtr="0" upright="1">
                          <a:noAutofit/>
                        </wps:bodyPr>
                      </wps:wsp>
                      <wps:wsp>
                        <wps:cNvPr id="80" name="Text Box 357"/>
                        <wps:cNvSpPr txBox="1">
                          <a:spLocks noChangeArrowheads="1"/>
                        </wps:cNvSpPr>
                        <wps:spPr bwMode="auto">
                          <a:xfrm>
                            <a:off x="3321" y="6817"/>
                            <a:ext cx="126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6F27" w:rsidRDefault="00376F27" w:rsidP="00376F27">
                              <w:pPr>
                                <w:rPr>
                                  <w:lang w:val="en-US"/>
                                </w:rPr>
                              </w:pPr>
                              <w:r>
                                <w:rPr>
                                  <w:lang w:val="en-US"/>
                                </w:rPr>
                                <w:t>16.875</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upo 73" o:spid="_x0000_s1096" style="position:absolute;margin-left:81pt;margin-top:5.4pt;width:243pt;height:153pt;z-index:251695104" coordorigin="3321,6277" coordsize="4860,3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">
                <v:line id="Line 351" o:spid="_x0000_s1097" style="position:absolute;flip:y;visibility:visible;mso-wrap-style:square" from="4581,6637" to="4581,87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tr0cUAAADbAAAADwAAAGRycy9kb3ducmV2LnhtbESPT2vCQBDF74LfYRnBS6gbq7Q1uor9&#10;Iwilh9oeehyyYxLMzobsqOm3dwXB4+PN+715i1XnanWiNlSeDYxHKSji3NuKCwO/P5uHF1BBkC3W&#10;nsnAPwVYLfu9BWbWn/mbTjspVIRwyNBAKdJkWoe8JIdh5Bvi6O1961CibAttWzxHuKv1Y5o+aYcV&#10;x4YSG3orKT/sji6+sfni98kkeXU6SWb08SefqRZjhoNuPQcl1Mn9+JbeWgPPU7huiQDQy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ftr0cUAAADbAAAADwAAAAAAAAAA&#10;AAAAAAChAgAAZHJzL2Rvd25yZXYueG1sUEsFBgAAAAAEAAQA+QAAAJMDAAAAAA==&#10;">
                  <v:stroke endarrow="block"/>
                </v:line>
                <v:line id="Line 352" o:spid="_x0000_s1098" style="position:absolute;visibility:visible;mso-wrap-style:square" from="4581,8797" to="7461,87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OBMQAAADbAAAADwAAAGRycy9kb3ducmV2LnhtbESPQWsCMRSE74L/ITyhN81aaNXVKOJS&#10;6KEVXEvPz83rZunmZdmka/rvm4LgcZj5ZpjNLtpWDNT7xrGC+SwDQVw53XCt4OP8Ml2C8AFZY+uY&#10;FPySh912PNpgrt2VTzSUoRaphH2OCkwIXS6lrwxZ9DPXESfvy/UWQ5J9LXWP11RuW/mYZc/SYsNp&#10;wWBHB0PVd/ljFSxMcZILWbydj8XQzFfxPX5eVko9TOJ+DSJQDPfwjX7ViXuC/y/pB8jt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U4ExAAAANsAAAAPAAAAAAAAAAAA&#10;AAAAAKECAABkcnMvZG93bnJldi54bWxQSwUGAAAAAAQABAD5AAAAkgMAAAAA&#10;">
                  <v:stroke endarrow="block"/>
                </v:line>
                <v:line id="Line 353" o:spid="_x0000_s1099" style="position:absolute;visibility:visible;mso-wrap-style:square" from="4581,6997" to="6561,87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vTx8YAAADbAAAADwAAAGRycy9kb3ducmV2LnhtbESPT2vCQBTE74V+h+UJvdWNLaQSXUVa&#10;Cuqh1D+gx2f2mcRm34bdNUm/vSsUehxm5jfMdN6bWrTkfGVZwWiYgCDOra64ULDffT6PQfiArLG2&#10;TAp+ycN89vgwxUzbjjfUbkMhIoR9hgrKEJpMSp+XZNAPbUMcvbN1BkOUrpDaYRfhppYvSZJKgxXH&#10;hRIbei8p/9lejYKv1++0XazWy/6wSk/5x+Z0vHROqadBv5iACNSH//Bfe6kVvKVw/xJ/gJz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Zb08fGAAAA2wAAAA8AAAAAAAAA&#10;AAAAAAAAoQIAAGRycy9kb3ducmV2LnhtbFBLBQYAAAAABAAEAPkAAACUAwAAAAA=&#10;"/>
                <v:shape id="Text Box 354" o:spid="_x0000_s1100" type="#_x0000_t202" style="position:absolute;left:7461;top:8437;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aoLcMA&#10;AADbAAAADwAAAGRycy9kb3ducmV2LnhtbESPT2vCQBTE74LfYXlCb7prsf5JXUUqhZ6Upip4e2Sf&#10;SWj2bchuTfrtXUHwOMzMb5jlurOVuFLjS8caxiMFgjhzpuRcw+HnczgH4QOywcoxafgnD+tVv7fE&#10;xLiWv+mahlxECPsENRQh1ImUPivIoh+5mjh6F9dYDFE2uTQNthFuK/mq1FRaLDkuFFjTR0HZb/pn&#10;NRx3l/Npovb51r7VreuUZLuQWr8Mus07iEBdeIYf7S+jYTaD+5f4A+Tq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aoLcMAAADbAAAADwAAAAAAAAAAAAAAAACYAgAAZHJzL2Rv&#10;d25yZXYueG1sUEsFBgAAAAAEAAQA9QAAAIgDAAAAAA==&#10;" filled="f" stroked="f">
                  <v:textbox>
                    <w:txbxContent>
                      <w:p w:rsidR="00376F27" w:rsidRDefault="00376F27" w:rsidP="00376F27">
                        <w:pPr>
                          <w:rPr>
                            <w:lang w:val="en-US"/>
                          </w:rPr>
                        </w:pPr>
                        <w:r>
                          <w:rPr>
                            <w:lang w:val="en-US"/>
                          </w:rPr>
                          <w:t>qd</w:t>
                        </w:r>
                      </w:p>
                    </w:txbxContent>
                  </v:textbox>
                </v:shape>
                <v:shape id="Text Box 355" o:spid="_x0000_s1101" type="#_x0000_t202" style="position:absolute;left:4221;top:6277;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k8X8EA&#10;AADbAAAADwAAAGRycy9kb3ducmV2LnhtbERPz2vCMBS+D/Y/hCfstiaKbrMzylAGOyl2U/D2aJ5t&#10;WfMSmszW/94chB0/vt+L1WBbcaEuNI41jDMFgrh0puFKw8/35/MbiBCRDbaOScOVAqyWjw8LzI3r&#10;eU+XIlYihXDIUUMdo8+lDGVNFkPmPHHizq6zGBPsKmk67FO4beVEqRdpseHUUKOndU3lb/FnNRy2&#10;59NxqnbVxs587wYl2c6l1k+j4eMdRKQh/ovv7i+j4TWNTV/SD5D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8pPF/BAAAA2wAAAA8AAAAAAAAAAAAAAAAAmAIAAGRycy9kb3du&#10;cmV2LnhtbFBLBQYAAAAABAAEAPUAAACGAwAAAAA=&#10;" filled="f" stroked="f">
                  <v:textbox>
                    <w:txbxContent>
                      <w:p w:rsidR="00376F27" w:rsidRDefault="00376F27" w:rsidP="00376F27">
                        <w:pPr>
                          <w:rPr>
                            <w:lang w:val="en-US"/>
                          </w:rPr>
                        </w:pPr>
                        <w:r>
                          <w:rPr>
                            <w:lang w:val="en-US"/>
                          </w:rPr>
                          <w:t>p</w:t>
                        </w:r>
                      </w:p>
                    </w:txbxContent>
                  </v:textbox>
                </v:shape>
                <v:shape id="Text Box 356" o:spid="_x0000_s1102" type="#_x0000_t202" style="position:absolute;left:6381;top:8797;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WZxMMA&#10;AADbAAAADwAAAGRycy9kb3ducmV2LnhtbESPW4vCMBSE3wX/QziCb2uiuF6qUURZ2KcVr+DboTm2&#10;xeakNFnb/febhQUfh5n5hlmuW1uKJ9W+cKxhOFAgiFNnCs40nE8fbzMQPiAbLB2Thh/ysF51O0tM&#10;jGv4QM9jyESEsE9QQx5ClUjp05ws+oGriKN3d7XFEGWdSVNjE+G2lCOlJtJiwXEhx4q2OaWP47fV&#10;cPm6365jtc929r1qXKsk27nUut9rNwsQgdrwCv+3P42G6Rz+vsQf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WZxMMAAADbAAAADwAAAAAAAAAAAAAAAACYAgAAZHJzL2Rv&#10;d25yZXYueG1sUEsFBgAAAAAEAAQA9QAAAIgDAAAAAA==&#10;" filled="f" stroked="f">
                  <v:textbox>
                    <w:txbxContent>
                      <w:p w:rsidR="00376F27" w:rsidRDefault="00376F27" w:rsidP="00376F27">
                        <w:pPr>
                          <w:rPr>
                            <w:lang w:val="en-US"/>
                          </w:rPr>
                        </w:pPr>
                        <w:r>
                          <w:rPr>
                            <w:lang w:val="en-US"/>
                          </w:rPr>
                          <w:t>135</w:t>
                        </w:r>
                      </w:p>
                    </w:txbxContent>
                  </v:textbox>
                </v:shape>
                <v:shape id="Text Box 357" o:spid="_x0000_s1103" type="#_x0000_t202" style="position:absolute;left:3321;top:6817;width:12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pAfr8A&#10;AADbAAAADwAAAGRycy9kb3ducmV2LnhtbERPy4rCMBTdC/5DuMLsNHEYRatRxEFw5WB9gLtLc22L&#10;zU1poq1/P1kMzPJw3st1ZyvxosaXjjWMRwoEceZMybmG82k3nIHwAdlg5Zg0vMnDetXvLTExruUj&#10;vdKQixjCPkENRQh1IqXPCrLoR64mjtzdNRZDhE0uTYNtDLeV/FRqKi2WHBsKrGlbUPZIn1bD5XC/&#10;Xb/UT/5tJ3XrOiXZzqXWH4NuswARqAv/4j/33miYxfXxS/wBcv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0ikB+vwAAANsAAAAPAAAAAAAAAAAAAAAAAJgCAABkcnMvZG93bnJl&#10;di54bWxQSwUGAAAAAAQABAD1AAAAhAMAAAAA&#10;" filled="f" stroked="f">
                  <v:textbox>
                    <w:txbxContent>
                      <w:p w:rsidR="00376F27" w:rsidRDefault="00376F27" w:rsidP="00376F27">
                        <w:pPr>
                          <w:rPr>
                            <w:lang w:val="en-US"/>
                          </w:rPr>
                        </w:pPr>
                        <w:r>
                          <w:rPr>
                            <w:lang w:val="en-US"/>
                          </w:rPr>
                          <w:t>16.875</w:t>
                        </w:r>
                      </w:p>
                    </w:txbxContent>
                  </v:textbox>
                </v:shape>
              </v:group>
            </w:pict>
          </mc:Fallback>
        </mc:AlternateContent>
      </w:r>
    </w:p>
    <w:p w:rsidR="00376F27" w:rsidRPr="007861CA" w:rsidRDefault="00376F27" w:rsidP="00376F27">
      <w:pPr>
        <w:rPr>
          <w:lang w:val="en-US"/>
        </w:rPr>
      </w:pPr>
      <w:r w:rsidRPr="007861CA">
        <w:rPr>
          <w:lang w:val="en-US"/>
        </w:rPr>
        <w:t xml:space="preserve">b) </w:t>
      </w:r>
    </w:p>
    <w:p w:rsidR="00376F27" w:rsidRPr="007861CA" w:rsidRDefault="00376F27" w:rsidP="00376F27">
      <w:pPr>
        <w:rPr>
          <w:lang w:val="en-US"/>
        </w:rPr>
      </w:pPr>
    </w:p>
    <w:p w:rsidR="00376F27" w:rsidRPr="007861CA" w:rsidRDefault="00376F27" w:rsidP="00376F27">
      <w:pPr>
        <w:rPr>
          <w:lang w:val="en-US"/>
        </w:rPr>
      </w:pPr>
    </w:p>
    <w:p w:rsidR="00376F27" w:rsidRPr="007861CA" w:rsidRDefault="00376F27" w:rsidP="00376F27">
      <w:pPr>
        <w:rPr>
          <w:lang w:val="en-US"/>
        </w:rPr>
      </w:pPr>
    </w:p>
    <w:p w:rsidR="00376F27" w:rsidRPr="007861CA" w:rsidRDefault="00376F27" w:rsidP="00376F27">
      <w:pPr>
        <w:rPr>
          <w:lang w:val="en-US"/>
        </w:rPr>
      </w:pPr>
    </w:p>
    <w:p w:rsidR="00376F27" w:rsidRPr="007861CA" w:rsidRDefault="00376F27" w:rsidP="00376F27">
      <w:pPr>
        <w:rPr>
          <w:lang w:val="en-US"/>
        </w:rPr>
      </w:pPr>
    </w:p>
    <w:p w:rsidR="00376F27" w:rsidRPr="007861CA" w:rsidRDefault="00376F27" w:rsidP="00376F27">
      <w:pPr>
        <w:rPr>
          <w:lang w:val="en-US"/>
        </w:rPr>
      </w:pPr>
    </w:p>
    <w:p w:rsidR="00376F27" w:rsidRPr="007861CA" w:rsidRDefault="00376F27" w:rsidP="00376F27">
      <w:pPr>
        <w:rPr>
          <w:lang w:val="en-US"/>
        </w:rPr>
      </w:pPr>
    </w:p>
    <w:p w:rsidR="00376F27" w:rsidRPr="007861CA" w:rsidRDefault="00376F27" w:rsidP="00376F27">
      <w:pPr>
        <w:rPr>
          <w:lang w:val="en-US"/>
        </w:rPr>
      </w:pPr>
    </w:p>
    <w:p w:rsidR="00376F27" w:rsidRPr="007861CA" w:rsidRDefault="00376F27" w:rsidP="00376F27">
      <w:pPr>
        <w:rPr>
          <w:lang w:val="en-US"/>
        </w:rPr>
      </w:pPr>
    </w:p>
    <w:p w:rsidR="00376F27" w:rsidRPr="007861CA" w:rsidRDefault="00376F27" w:rsidP="00376F27">
      <w:pPr>
        <w:rPr>
          <w:lang w:val="en-US"/>
        </w:rPr>
      </w:pPr>
    </w:p>
    <w:p w:rsidR="00376F27" w:rsidRPr="007861CA" w:rsidRDefault="00376F27" w:rsidP="00376F27">
      <w:pPr>
        <w:rPr>
          <w:lang w:val="en-US"/>
        </w:rPr>
      </w:pPr>
    </w:p>
    <w:p w:rsidR="00376F27" w:rsidRPr="007861CA" w:rsidRDefault="00376F27" w:rsidP="00376F27">
      <w:pPr>
        <w:rPr>
          <w:lang w:val="en-US"/>
        </w:rPr>
      </w:pPr>
    </w:p>
    <w:p w:rsidR="00376F27" w:rsidRDefault="00376F27" w:rsidP="00376F27">
      <w:r>
        <w:t>c) El azúcar es un bien normal por que al aumentar el precio disminuye la cantidad demandada. La pendiente negativa se debe a que existe esa relación inversa entre el precio y la cantidad</w:t>
      </w:r>
    </w:p>
    <w:p w:rsidR="00376F27" w:rsidRDefault="00376F27" w:rsidP="00376F27"/>
    <w:p w:rsidR="00376F27" w:rsidRDefault="00376F27" w:rsidP="00376F27">
      <w:r>
        <w:lastRenderedPageBreak/>
        <w:t xml:space="preserve">d) Deseamos conocer el signo de la relación entre la cantidad demandada y su precio. El instrumento para ello es la derivada parcial, en este caso es dq/dp  = -8 </w:t>
      </w:r>
    </w:p>
    <w:p w:rsidR="00376F27" w:rsidRDefault="00376F27" w:rsidP="00376F27">
      <w:r>
        <w:t>La derivada tiene signo negativo, lo que significa que  la relación entre cantidad demandada la relación entre cantidad demandada y precio es inversa , es decir, que al aumentar uno , disminuye el otro.</w:t>
      </w:r>
    </w:p>
    <w:p w:rsidR="00376F27" w:rsidRDefault="00376F27" w:rsidP="00376F27">
      <w:r>
        <w:t>Podemos observar esto directamente en la expresión de la curva de demanda en el signo que precede al término que contiene (p) . Cuando las funciones son más complejas es imprescindible derivar.</w:t>
      </w:r>
    </w:p>
    <w:p w:rsidR="00376F27" w:rsidRDefault="00376F27" w:rsidP="00376F27"/>
    <w:p w:rsidR="00376F27" w:rsidRDefault="00376F27" w:rsidP="00376F27">
      <w:r>
        <w:t xml:space="preserve">e) La función de demanda se desplazaría hacia la derecha , por ejemplo, si aumentara el ingreso de los consumidores. Este cambio se vería reflejado en el coeficiente (135) donde se resume la influencia de los factores que permanecen constantes. </w:t>
      </w:r>
    </w:p>
    <w:p w:rsidR="00376F27" w:rsidRDefault="00376F27" w:rsidP="00376F27"/>
    <w:p w:rsidR="00376F27" w:rsidRDefault="00376F27" w:rsidP="00376F27">
      <w:pPr>
        <w:rPr>
          <w:lang w:val="en-US"/>
        </w:rPr>
      </w:pPr>
      <w:r>
        <w:rPr>
          <w:lang w:val="en-US"/>
        </w:rPr>
        <w:t xml:space="preserve">f) </w:t>
      </w:r>
    </w:p>
    <w:p w:rsidR="00376F27" w:rsidRDefault="00376F27" w:rsidP="00376F27">
      <w:pPr>
        <w:rPr>
          <w:lang w:val="en-US"/>
        </w:rPr>
      </w:pPr>
      <w:r>
        <w:rPr>
          <w:lang w:val="en-US"/>
        </w:rPr>
        <w:t xml:space="preserve">p = (135 – qd ) / 8 </w:t>
      </w:r>
    </w:p>
    <w:p w:rsidR="00376F27" w:rsidRDefault="00376F27" w:rsidP="00376F27">
      <w:pPr>
        <w:rPr>
          <w:lang w:val="en-US"/>
        </w:rPr>
      </w:pPr>
    </w:p>
    <w:p w:rsidR="00376F27" w:rsidRDefault="00376F27" w:rsidP="00376F27">
      <w:pPr>
        <w:rPr>
          <w:lang w:val="en-US"/>
        </w:rPr>
      </w:pPr>
      <w:r>
        <w:rPr>
          <w:lang w:val="en-US"/>
        </w:rPr>
        <w:t>qd = 80    p = 6.87</w:t>
      </w:r>
    </w:p>
    <w:p w:rsidR="00376F27" w:rsidRDefault="00376F27" w:rsidP="00376F27">
      <w:pPr>
        <w:rPr>
          <w:lang w:val="en-US"/>
        </w:rPr>
      </w:pPr>
      <w:r>
        <w:rPr>
          <w:lang w:val="en-US"/>
        </w:rPr>
        <w:t>qd = 95    p = 5</w:t>
      </w:r>
    </w:p>
    <w:p w:rsidR="00376F27" w:rsidRPr="007861CA" w:rsidRDefault="00376F27" w:rsidP="00376F27">
      <w:pPr>
        <w:rPr>
          <w:lang w:val="es-AR"/>
        </w:rPr>
      </w:pPr>
      <w:r w:rsidRPr="007861CA">
        <w:rPr>
          <w:lang w:val="es-AR"/>
        </w:rPr>
        <w:t>qd = 35    p = 12.5</w:t>
      </w:r>
    </w:p>
    <w:p w:rsidR="00376F27" w:rsidRPr="007861CA" w:rsidRDefault="00376F27" w:rsidP="00376F27">
      <w:pPr>
        <w:rPr>
          <w:lang w:val="es-AR"/>
        </w:rPr>
      </w:pPr>
    </w:p>
    <w:p w:rsidR="00376F27" w:rsidRPr="007861CA" w:rsidRDefault="00376F27" w:rsidP="00376F27">
      <w:pPr>
        <w:rPr>
          <w:lang w:val="es-AR"/>
        </w:rPr>
      </w:pPr>
    </w:p>
    <w:p w:rsidR="00376F27" w:rsidRPr="007861CA" w:rsidRDefault="00376F27" w:rsidP="00376F27">
      <w:pPr>
        <w:rPr>
          <w:lang w:val="es-AR"/>
        </w:rPr>
      </w:pPr>
    </w:p>
    <w:p w:rsidR="00376F27" w:rsidRPr="007861CA" w:rsidRDefault="00376F27" w:rsidP="00376F27">
      <w:pPr>
        <w:rPr>
          <w:lang w:val="es-AR"/>
        </w:rPr>
      </w:pP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32) Dada la siguiente función de demanda de azúcar</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D = 2000 + 5 y2 – 10 p – 3.2 t2 – 9.1 c2 – 2.3m2 + 8.3e2</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y = ingreso medio por habitante</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p = precio del azúcar por kg</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 xml:space="preserve">t = precio del té por kg </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c = precio del café por kg</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m = precio de la yerba por kg</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e = precio de los edulcorantes sintéticos pro kg</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 xml:space="preserve">Determine </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a) si el azúcar es un bien normal</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 xml:space="preserve">b) la sustituibilidad en el consumo del azúcar respecto de los bienes cuyos precios aparecen en la función </w:t>
      </w:r>
    </w:p>
    <w:p w:rsidR="00376F27" w:rsidRDefault="00376F27" w:rsidP="00376F27"/>
    <w:p w:rsidR="00376F27" w:rsidRDefault="00376F27" w:rsidP="00376F27"/>
    <w:p w:rsidR="00376F27" w:rsidRDefault="00376F27" w:rsidP="00376F27"/>
    <w:p w:rsidR="00376F27" w:rsidRDefault="00376F27" w:rsidP="00376F27">
      <w:r>
        <w:t xml:space="preserve">a) Para determinar si el azúcar es un bien normal, debemos conocer el signo de la derivada de la demanda de azúcar respecto del ingreso. </w:t>
      </w:r>
    </w:p>
    <w:p w:rsidR="00376F27" w:rsidRDefault="00376F27" w:rsidP="00376F27">
      <w:r>
        <w:t xml:space="preserve">dD/dy = 10 y </w:t>
      </w:r>
    </w:p>
    <w:p w:rsidR="00376F27" w:rsidRDefault="00376F27" w:rsidP="00376F27"/>
    <w:p w:rsidR="00376F27" w:rsidRDefault="00376F27" w:rsidP="00376F27">
      <w:r>
        <w:t xml:space="preserve">Como el ingreso tiene siempre signo positivo, el resultado es positivo. Esto nos indica que al aumentar el ingreso, aumenta la cantidad demandada de azúcar. La magnitud  de este </w:t>
      </w:r>
      <w:r>
        <w:lastRenderedPageBreak/>
        <w:t>incremento estará dada por la elasticidad ingreso que no podemos calcular por falta de datos.</w:t>
      </w:r>
    </w:p>
    <w:p w:rsidR="00376F27" w:rsidRDefault="00376F27" w:rsidP="00376F27"/>
    <w:p w:rsidR="00376F27" w:rsidRDefault="00376F27" w:rsidP="00376F27">
      <w:r>
        <w:t>b) Para determinar la sustituibilidad en el consumo del azúcar, respecto de los bienes cuyos precios aparecen en la función de demanda, debemos conocer el signo de las derivadas parciales de la demanda de azúcar , respecto del precio de cada uno de los demás bienes</w:t>
      </w:r>
    </w:p>
    <w:p w:rsidR="00376F27" w:rsidRDefault="00376F27" w:rsidP="00376F27"/>
    <w:p w:rsidR="00376F27" w:rsidRDefault="00376F27" w:rsidP="00376F27">
      <w:pPr>
        <w:rPr>
          <w:lang w:val="en-US"/>
        </w:rPr>
      </w:pPr>
      <w:r>
        <w:rPr>
          <w:lang w:val="en-US"/>
        </w:rPr>
        <w:t xml:space="preserve">dD/dt = - 6.4 t </w:t>
      </w:r>
    </w:p>
    <w:p w:rsidR="00376F27" w:rsidRDefault="00376F27" w:rsidP="00376F27">
      <w:pPr>
        <w:rPr>
          <w:lang w:val="en-US"/>
        </w:rPr>
      </w:pPr>
      <w:r>
        <w:rPr>
          <w:lang w:val="en-US"/>
        </w:rPr>
        <w:t>dD/dc = -18.2 c</w:t>
      </w:r>
    </w:p>
    <w:p w:rsidR="00376F27" w:rsidRDefault="00376F27" w:rsidP="00376F27">
      <w:pPr>
        <w:rPr>
          <w:lang w:val="en-US"/>
        </w:rPr>
      </w:pPr>
    </w:p>
    <w:p w:rsidR="00376F27" w:rsidRDefault="00376F27" w:rsidP="00376F27">
      <w:pPr>
        <w:rPr>
          <w:lang w:val="en-US"/>
        </w:rPr>
      </w:pPr>
      <w:r>
        <w:rPr>
          <w:lang w:val="en-US"/>
        </w:rPr>
        <w:t xml:space="preserve">dD/dm = -4.6 m </w:t>
      </w:r>
    </w:p>
    <w:p w:rsidR="00376F27" w:rsidRDefault="00376F27" w:rsidP="00376F27">
      <w:pPr>
        <w:rPr>
          <w:lang w:val="en-US"/>
        </w:rPr>
      </w:pPr>
    </w:p>
    <w:p w:rsidR="00376F27" w:rsidRDefault="00376F27" w:rsidP="00376F27">
      <w:pPr>
        <w:rPr>
          <w:lang w:val="es-AR"/>
        </w:rPr>
      </w:pPr>
      <w:r>
        <w:rPr>
          <w:lang w:val="es-AR"/>
        </w:rPr>
        <w:t xml:space="preserve">dD/de = 16.6 e </w:t>
      </w:r>
    </w:p>
    <w:p w:rsidR="00376F27" w:rsidRDefault="00376F27" w:rsidP="00376F27">
      <w:pPr>
        <w:rPr>
          <w:lang w:val="es-AR"/>
        </w:rPr>
      </w:pPr>
    </w:p>
    <w:p w:rsidR="00376F27" w:rsidRDefault="00376F27" w:rsidP="00376F27">
      <w:pPr>
        <w:rPr>
          <w:lang w:val="es-AR"/>
        </w:rPr>
      </w:pPr>
      <w:r>
        <w:rPr>
          <w:lang w:val="es-AR"/>
        </w:rPr>
        <w:t>Como los precios tienen signo positivo, las derivadas parciales respecto del té, café, y yerba, tienen signo negativo. Esto significa que al aumentar el precio del café, té, o yerba, disminuye el consumo de azúcar. Por lo tanto el azúcar es complementario de cada uno de esos bienes</w:t>
      </w:r>
    </w:p>
    <w:p w:rsidR="00376F27" w:rsidRDefault="00376F27" w:rsidP="00376F27">
      <w:pPr>
        <w:rPr>
          <w:lang w:val="es-AR"/>
        </w:rPr>
      </w:pPr>
    </w:p>
    <w:p w:rsidR="00376F27" w:rsidRDefault="00376F27" w:rsidP="00376F27">
      <w:pPr>
        <w:rPr>
          <w:lang w:val="es-AR"/>
        </w:rPr>
      </w:pPr>
      <w:r>
        <w:rPr>
          <w:lang w:val="es-AR"/>
        </w:rPr>
        <w:t>La derivada parcial de la demanda de azúcar respecto del precio de los edulcorantes sintéticos,  tiene signo positivo, lo que significa que al aumentar el precio de los edulcorantes sintéticos aumenta el consumo de azúcar, por lo que se trata de bienes sustitutos</w:t>
      </w:r>
    </w:p>
    <w:p w:rsidR="00376F27" w:rsidRDefault="00376F27" w:rsidP="00376F27">
      <w:pPr>
        <w:rPr>
          <w:lang w:val="es-AR"/>
        </w:rPr>
      </w:pPr>
    </w:p>
    <w:p w:rsidR="00376F27" w:rsidRDefault="00376F27" w:rsidP="00376F27">
      <w:pPr>
        <w:rPr>
          <w:lang w:val="es-AR"/>
        </w:rPr>
      </w:pP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33) Dadas las funciones de oferta y demanda mensual del mercado de un cierto bien de consumo masivo</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 xml:space="preserve">qd = 150 – 25 p </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qs = 50 + 25 p</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 xml:space="preserve">a) hallar el precio y cantidad de equilibrio </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b) graficar</w:t>
      </w:r>
    </w:p>
    <w:p w:rsidR="00376F27" w:rsidRDefault="00376F27" w:rsidP="00376F27"/>
    <w:p w:rsidR="00376F27" w:rsidRDefault="00376F27" w:rsidP="00376F27"/>
    <w:p w:rsidR="00376F27" w:rsidRDefault="00376F27" w:rsidP="00376F27"/>
    <w:p w:rsidR="00376F27" w:rsidRDefault="00376F27" w:rsidP="00376F27">
      <w:r>
        <w:t>a) EL equilibrio se produce en el punto donde se igualan las cantidades demandadas y ofrecidas</w:t>
      </w:r>
    </w:p>
    <w:p w:rsidR="00376F27" w:rsidRDefault="00376F27" w:rsidP="00376F27"/>
    <w:p w:rsidR="00376F27" w:rsidRPr="007861CA" w:rsidRDefault="00376F27" w:rsidP="00376F27">
      <w:pPr>
        <w:rPr>
          <w:lang w:val="en-US"/>
        </w:rPr>
      </w:pPr>
      <w:r w:rsidRPr="007861CA">
        <w:rPr>
          <w:lang w:val="en-US"/>
        </w:rPr>
        <w:t xml:space="preserve">qd = qs </w:t>
      </w:r>
    </w:p>
    <w:p w:rsidR="00376F27" w:rsidRPr="007861CA" w:rsidRDefault="00376F27" w:rsidP="00376F27">
      <w:pPr>
        <w:rPr>
          <w:lang w:val="en-US"/>
        </w:rPr>
      </w:pPr>
    </w:p>
    <w:p w:rsidR="00376F27" w:rsidRDefault="00376F27" w:rsidP="00376F27">
      <w:pPr>
        <w:rPr>
          <w:lang w:val="en-US"/>
        </w:rPr>
      </w:pPr>
      <w:r>
        <w:rPr>
          <w:lang w:val="en-US"/>
        </w:rPr>
        <w:t xml:space="preserve">150 – 25 p = 50 + 25 p </w:t>
      </w:r>
    </w:p>
    <w:p w:rsidR="00376F27" w:rsidRDefault="00376F27" w:rsidP="00376F27">
      <w:pPr>
        <w:rPr>
          <w:lang w:val="en-US"/>
        </w:rPr>
      </w:pPr>
      <w:r>
        <w:rPr>
          <w:lang w:val="en-US"/>
        </w:rPr>
        <w:t xml:space="preserve">150 – 50 = 25 p + 25 p </w:t>
      </w:r>
    </w:p>
    <w:p w:rsidR="00376F27" w:rsidRDefault="00376F27" w:rsidP="00376F27">
      <w:pPr>
        <w:rPr>
          <w:lang w:val="en-US"/>
        </w:rPr>
      </w:pPr>
    </w:p>
    <w:p w:rsidR="00376F27" w:rsidRDefault="00376F27" w:rsidP="00376F27">
      <w:pPr>
        <w:rPr>
          <w:lang w:val="en-US"/>
        </w:rPr>
      </w:pPr>
      <w:r>
        <w:rPr>
          <w:lang w:val="en-US"/>
        </w:rPr>
        <w:t xml:space="preserve">100 = 50 p </w:t>
      </w:r>
    </w:p>
    <w:p w:rsidR="00376F27" w:rsidRDefault="00376F27" w:rsidP="00376F27">
      <w:pPr>
        <w:rPr>
          <w:lang w:val="en-US"/>
        </w:rPr>
      </w:pPr>
    </w:p>
    <w:p w:rsidR="00376F27" w:rsidRDefault="00376F27" w:rsidP="00376F27">
      <w:pPr>
        <w:rPr>
          <w:lang w:val="en-US"/>
        </w:rPr>
      </w:pPr>
      <w:r>
        <w:rPr>
          <w:lang w:val="en-US"/>
        </w:rPr>
        <w:t xml:space="preserve">p = 100/50 = 2 </w:t>
      </w:r>
    </w:p>
    <w:p w:rsidR="00376F27" w:rsidRDefault="00376F27" w:rsidP="00376F27">
      <w:pPr>
        <w:rPr>
          <w:lang w:val="en-US"/>
        </w:rPr>
      </w:pPr>
    </w:p>
    <w:p w:rsidR="00376F27" w:rsidRDefault="00376F27" w:rsidP="00376F27">
      <w:pPr>
        <w:rPr>
          <w:lang w:val="es-AR"/>
        </w:rPr>
      </w:pPr>
      <w:r>
        <w:rPr>
          <w:lang w:val="es-AR"/>
        </w:rPr>
        <w:t xml:space="preserve">reemplazando en una de las funciones obtenemos la cantidad de equilibrio </w:t>
      </w:r>
    </w:p>
    <w:p w:rsidR="00376F27" w:rsidRDefault="00376F27" w:rsidP="00376F27">
      <w:pPr>
        <w:rPr>
          <w:lang w:val="es-AR"/>
        </w:rPr>
      </w:pPr>
    </w:p>
    <w:p w:rsidR="00376F27" w:rsidRDefault="00376F27" w:rsidP="00376F27">
      <w:pPr>
        <w:rPr>
          <w:lang w:val="es-AR"/>
        </w:rPr>
      </w:pPr>
      <w:r>
        <w:rPr>
          <w:lang w:val="es-AR"/>
        </w:rPr>
        <w:t>qs = 50 + 25 p = 50 +2 * 25  = 100</w:t>
      </w:r>
    </w:p>
    <w:p w:rsidR="00376F27" w:rsidRDefault="00376F27" w:rsidP="00376F27">
      <w:pPr>
        <w:rPr>
          <w:lang w:val="es-AR"/>
        </w:rPr>
      </w:pPr>
    </w:p>
    <w:p w:rsidR="00376F27" w:rsidRDefault="00376F27" w:rsidP="00376F27">
      <w:pPr>
        <w:rPr>
          <w:lang w:val="es-AR"/>
        </w:rPr>
      </w:pPr>
    </w:p>
    <w:p w:rsidR="00376F27" w:rsidRDefault="00376F27" w:rsidP="00376F27">
      <w:pPr>
        <w:rPr>
          <w:lang w:val="es-AR"/>
        </w:rPr>
      </w:pPr>
    </w:p>
    <w:p w:rsidR="00376F27" w:rsidRDefault="00376F27" w:rsidP="00376F27">
      <w:pPr>
        <w:rPr>
          <w:lang w:val="es-AR"/>
        </w:rPr>
      </w:pPr>
    </w:p>
    <w:p w:rsidR="00376F27" w:rsidRDefault="00376F27" w:rsidP="00376F27">
      <w:pPr>
        <w:rPr>
          <w:lang w:val="es-AR"/>
        </w:rPr>
      </w:pP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 xml:space="preserve">34 ) Las funciones de demanda mensual por cierto artículo de dos unidades de consumo A y B , son </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qa = 5 – p</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 xml:space="preserve">qb = 14 -* 3 p </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 xml:space="preserve">determinar </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a) gráficamente las respectivas funciones de demanda</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t>b) gráfica y analíticamente la función de demanda de mercado</w:t>
      </w:r>
    </w:p>
    <w:p w:rsidR="00376F27" w:rsidRDefault="00376F27" w:rsidP="00376F27"/>
    <w:p w:rsidR="00376F27" w:rsidRDefault="00376F27" w:rsidP="00376F27"/>
    <w:p w:rsidR="00376F27" w:rsidRDefault="00376F27" w:rsidP="00376F27"/>
    <w:p w:rsidR="00376F27" w:rsidRDefault="00376F27" w:rsidP="00376F27">
      <w:r>
        <w:t xml:space="preserve">a) </w:t>
      </w:r>
    </w:p>
    <w:p w:rsidR="00376F27" w:rsidRDefault="00376F27" w:rsidP="00376F27">
      <w:r>
        <w:rPr>
          <w:noProof/>
          <w:sz w:val="20"/>
          <w:lang w:val="es-AR"/>
        </w:rPr>
        <mc:AlternateContent>
          <mc:Choice Requires="wpg">
            <w:drawing>
              <wp:anchor distT="0" distB="0" distL="114300" distR="114300" simplePos="0" relativeHeight="251696128" behindDoc="0" locked="0" layoutInCell="1" allowOverlap="1">
                <wp:simplePos x="0" y="0"/>
                <wp:positionH relativeFrom="column">
                  <wp:posOffset>1371600</wp:posOffset>
                </wp:positionH>
                <wp:positionV relativeFrom="paragraph">
                  <wp:posOffset>91440</wp:posOffset>
                </wp:positionV>
                <wp:extent cx="3657600" cy="1943100"/>
                <wp:effectExtent l="3810" t="4445" r="0" b="0"/>
                <wp:wrapNone/>
                <wp:docPr id="52" name="Grupo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57600" cy="1943100"/>
                          <a:chOff x="3861" y="4657"/>
                          <a:chExt cx="5760" cy="3060"/>
                        </a:xfrm>
                      </wpg:grpSpPr>
                      <wps:wsp>
                        <wps:cNvPr id="53" name="Line 359"/>
                        <wps:cNvCnPr/>
                        <wps:spPr bwMode="auto">
                          <a:xfrm flipV="1">
                            <a:off x="4401" y="5017"/>
                            <a:ext cx="0" cy="21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 name="Line 360"/>
                        <wps:cNvCnPr/>
                        <wps:spPr bwMode="auto">
                          <a:xfrm>
                            <a:off x="4401" y="7177"/>
                            <a:ext cx="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 name="Line 361"/>
                        <wps:cNvCnPr/>
                        <wps:spPr bwMode="auto">
                          <a:xfrm>
                            <a:off x="4761" y="5557"/>
                            <a:ext cx="720" cy="1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Text Box 362"/>
                        <wps:cNvSpPr txBox="1">
                          <a:spLocks noChangeArrowheads="1"/>
                        </wps:cNvSpPr>
                        <wps:spPr bwMode="auto">
                          <a:xfrm>
                            <a:off x="8901" y="6817"/>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6F27" w:rsidRDefault="00376F27" w:rsidP="00376F27">
                              <w:pPr>
                                <w:rPr>
                                  <w:lang w:val="en-US"/>
                                </w:rPr>
                              </w:pPr>
                              <w:r>
                                <w:rPr>
                                  <w:lang w:val="en-US"/>
                                </w:rPr>
                                <w:t>qd</w:t>
                              </w:r>
                            </w:p>
                          </w:txbxContent>
                        </wps:txbx>
                        <wps:bodyPr rot="0" vert="horz" wrap="square" lIns="91440" tIns="45720" rIns="91440" bIns="45720" anchor="t" anchorCtr="0" upright="1">
                          <a:noAutofit/>
                        </wps:bodyPr>
                      </wps:wsp>
                      <wps:wsp>
                        <wps:cNvPr id="57" name="Text Box 363"/>
                        <wps:cNvSpPr txBox="1">
                          <a:spLocks noChangeArrowheads="1"/>
                        </wps:cNvSpPr>
                        <wps:spPr bwMode="auto">
                          <a:xfrm>
                            <a:off x="4041" y="4657"/>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6F27" w:rsidRDefault="00376F27" w:rsidP="00376F27">
                              <w:pPr>
                                <w:rPr>
                                  <w:lang w:val="en-US"/>
                                </w:rPr>
                              </w:pPr>
                              <w:r>
                                <w:rPr>
                                  <w:lang w:val="en-US"/>
                                </w:rPr>
                                <w:t>p</w:t>
                              </w:r>
                            </w:p>
                          </w:txbxContent>
                        </wps:txbx>
                        <wps:bodyPr rot="0" vert="horz" wrap="square" lIns="91440" tIns="45720" rIns="91440" bIns="45720" anchor="t" anchorCtr="0" upright="1">
                          <a:noAutofit/>
                        </wps:bodyPr>
                      </wps:wsp>
                      <wps:wsp>
                        <wps:cNvPr id="58" name="Text Box 364"/>
                        <wps:cNvSpPr txBox="1">
                          <a:spLocks noChangeArrowheads="1"/>
                        </wps:cNvSpPr>
                        <wps:spPr bwMode="auto">
                          <a:xfrm>
                            <a:off x="5586" y="7177"/>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6F27" w:rsidRDefault="00376F27" w:rsidP="00376F27">
                              <w:pPr>
                                <w:rPr>
                                  <w:lang w:val="en-US"/>
                                </w:rPr>
                              </w:pPr>
                              <w:r>
                                <w:rPr>
                                  <w:lang w:val="en-US"/>
                                </w:rPr>
                                <w:t>8</w:t>
                              </w:r>
                            </w:p>
                          </w:txbxContent>
                        </wps:txbx>
                        <wps:bodyPr rot="0" vert="horz" wrap="square" lIns="91440" tIns="45720" rIns="91440" bIns="45720" anchor="t" anchorCtr="0" upright="1">
                          <a:noAutofit/>
                        </wps:bodyPr>
                      </wps:wsp>
                      <wps:wsp>
                        <wps:cNvPr id="59" name="Text Box 365"/>
                        <wps:cNvSpPr txBox="1">
                          <a:spLocks noChangeArrowheads="1"/>
                        </wps:cNvSpPr>
                        <wps:spPr bwMode="auto">
                          <a:xfrm>
                            <a:off x="3861" y="5557"/>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6F27" w:rsidRDefault="00376F27" w:rsidP="00376F27">
                              <w:pPr>
                                <w:rPr>
                                  <w:lang w:val="en-US"/>
                                </w:rPr>
                              </w:pPr>
                              <w:r>
                                <w:rPr>
                                  <w:lang w:val="en-US"/>
                                </w:rPr>
                                <w:t>2</w:t>
                              </w:r>
                            </w:p>
                          </w:txbxContent>
                        </wps:txbx>
                        <wps:bodyPr rot="0" vert="horz" wrap="square" lIns="91440" tIns="45720" rIns="91440" bIns="45720" anchor="t" anchorCtr="0" upright="1">
                          <a:noAutofit/>
                        </wps:bodyPr>
                      </wps:wsp>
                      <wps:wsp>
                        <wps:cNvPr id="60" name="Text Box 366"/>
                        <wps:cNvSpPr txBox="1">
                          <a:spLocks noChangeArrowheads="1"/>
                        </wps:cNvSpPr>
                        <wps:spPr bwMode="auto">
                          <a:xfrm>
                            <a:off x="3861" y="6097"/>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6F27" w:rsidRDefault="00376F27" w:rsidP="00376F27">
                              <w:pPr>
                                <w:rPr>
                                  <w:lang w:val="en-US"/>
                                </w:rPr>
                              </w:pPr>
                              <w:r>
                                <w:rPr>
                                  <w:lang w:val="en-US"/>
                                </w:rPr>
                                <w:t>1</w:t>
                              </w:r>
                            </w:p>
                          </w:txbxContent>
                        </wps:txbx>
                        <wps:bodyPr rot="0" vert="horz" wrap="square" lIns="91440" tIns="45720" rIns="91440" bIns="45720" anchor="t" anchorCtr="0" upright="1">
                          <a:noAutofit/>
                        </wps:bodyPr>
                      </wps:wsp>
                      <wps:wsp>
                        <wps:cNvPr id="61" name="Line 367"/>
                        <wps:cNvCnPr/>
                        <wps:spPr bwMode="auto">
                          <a:xfrm>
                            <a:off x="5481" y="5737"/>
                            <a:ext cx="1629" cy="83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Line 368"/>
                        <wps:cNvCnPr/>
                        <wps:spPr bwMode="auto">
                          <a:xfrm>
                            <a:off x="6360" y="5640"/>
                            <a:ext cx="2181" cy="99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Text Box 369"/>
                        <wps:cNvSpPr txBox="1">
                          <a:spLocks noChangeArrowheads="1"/>
                        </wps:cNvSpPr>
                        <wps:spPr bwMode="auto">
                          <a:xfrm>
                            <a:off x="4761" y="7177"/>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6F27" w:rsidRDefault="00376F27" w:rsidP="00376F27">
                              <w:pPr>
                                <w:rPr>
                                  <w:lang w:val="en-US"/>
                                </w:rPr>
                              </w:pPr>
                              <w:r>
                                <w:rPr>
                                  <w:lang w:val="en-US"/>
                                </w:rPr>
                                <w:t>3</w:t>
                              </w:r>
                            </w:p>
                          </w:txbxContent>
                        </wps:txbx>
                        <wps:bodyPr rot="0" vert="horz" wrap="square" lIns="91440" tIns="45720" rIns="91440" bIns="45720" anchor="t" anchorCtr="0" upright="1">
                          <a:noAutofit/>
                        </wps:bodyPr>
                      </wps:wsp>
                      <wps:wsp>
                        <wps:cNvPr id="64" name="Text Box 370"/>
                        <wps:cNvSpPr txBox="1">
                          <a:spLocks noChangeArrowheads="1"/>
                        </wps:cNvSpPr>
                        <wps:spPr bwMode="auto">
                          <a:xfrm>
                            <a:off x="6651" y="7177"/>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6F27" w:rsidRDefault="00376F27" w:rsidP="00376F27">
                              <w:pPr>
                                <w:rPr>
                                  <w:lang w:val="en-US"/>
                                </w:rPr>
                              </w:pPr>
                              <w:r>
                                <w:rPr>
                                  <w:lang w:val="en-US"/>
                                </w:rPr>
                                <w:t>11</w:t>
                              </w:r>
                            </w:p>
                          </w:txbxContent>
                        </wps:txbx>
                        <wps:bodyPr rot="0" vert="horz" wrap="square" lIns="91440" tIns="45720" rIns="91440" bIns="45720" anchor="t" anchorCtr="0" upright="1">
                          <a:noAutofit/>
                        </wps:bodyPr>
                      </wps:wsp>
                      <wps:wsp>
                        <wps:cNvPr id="65" name="Line 371"/>
                        <wps:cNvCnPr/>
                        <wps:spPr bwMode="auto">
                          <a:xfrm>
                            <a:off x="4401" y="5917"/>
                            <a:ext cx="2520"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6" name="Line 372"/>
                        <wps:cNvCnPr/>
                        <wps:spPr bwMode="auto">
                          <a:xfrm>
                            <a:off x="4941" y="5917"/>
                            <a:ext cx="0" cy="126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7" name="Line 373"/>
                        <wps:cNvCnPr/>
                        <wps:spPr bwMode="auto">
                          <a:xfrm>
                            <a:off x="5781" y="5917"/>
                            <a:ext cx="0" cy="126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8" name="Line 374"/>
                        <wps:cNvCnPr/>
                        <wps:spPr bwMode="auto">
                          <a:xfrm>
                            <a:off x="6921" y="5917"/>
                            <a:ext cx="0" cy="126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9" name="Line 375"/>
                        <wps:cNvCnPr/>
                        <wps:spPr bwMode="auto">
                          <a:xfrm>
                            <a:off x="4401" y="6457"/>
                            <a:ext cx="3780"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70" name="Text Box 376"/>
                        <wps:cNvSpPr txBox="1">
                          <a:spLocks noChangeArrowheads="1"/>
                        </wps:cNvSpPr>
                        <wps:spPr bwMode="auto">
                          <a:xfrm>
                            <a:off x="5121" y="7177"/>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6F27" w:rsidRDefault="00376F27" w:rsidP="00376F27">
                              <w:pPr>
                                <w:rPr>
                                  <w:lang w:val="en-US"/>
                                </w:rPr>
                              </w:pPr>
                              <w:r>
                                <w:rPr>
                                  <w:lang w:val="en-US"/>
                                </w:rPr>
                                <w:t>4</w:t>
                              </w:r>
                            </w:p>
                          </w:txbxContent>
                        </wps:txbx>
                        <wps:bodyPr rot="0" vert="horz" wrap="square" lIns="91440" tIns="45720" rIns="91440" bIns="45720" anchor="t" anchorCtr="0" upright="1">
                          <a:noAutofit/>
                        </wps:bodyPr>
                      </wps:wsp>
                      <wps:wsp>
                        <wps:cNvPr id="71" name="Text Box 377"/>
                        <wps:cNvSpPr txBox="1">
                          <a:spLocks noChangeArrowheads="1"/>
                        </wps:cNvSpPr>
                        <wps:spPr bwMode="auto">
                          <a:xfrm>
                            <a:off x="8010" y="7110"/>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6F27" w:rsidRDefault="00376F27" w:rsidP="00376F27">
                              <w:pPr>
                                <w:rPr>
                                  <w:lang w:val="en-US"/>
                                </w:rPr>
                              </w:pPr>
                              <w:r>
                                <w:rPr>
                                  <w:lang w:val="en-US"/>
                                </w:rPr>
                                <w:t>15</w:t>
                              </w:r>
                            </w:p>
                          </w:txbxContent>
                        </wps:txbx>
                        <wps:bodyPr rot="0" vert="horz" wrap="square" lIns="91440" tIns="45720" rIns="91440" bIns="45720" anchor="t" anchorCtr="0" upright="1">
                          <a:noAutofit/>
                        </wps:bodyPr>
                      </wps:wsp>
                      <wps:wsp>
                        <wps:cNvPr id="72" name="Line 378"/>
                        <wps:cNvCnPr/>
                        <wps:spPr bwMode="auto">
                          <a:xfrm>
                            <a:off x="8181" y="6457"/>
                            <a:ext cx="0" cy="72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upo 52" o:spid="_x0000_s1104" style="position:absolute;margin-left:108pt;margin-top:7.2pt;width:4in;height:153pt;z-index:251696128" coordorigin="3861,4657" coordsize="5760,3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">
                <v:line id="Line 359" o:spid="_x0000_s1105" style="position:absolute;flip:y;visibility:visible;mso-wrap-style:square" from="4401,5017" to="4401,71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aevxcUAAADbAAAADwAAAGRycy9kb3ducmV2LnhtbESPT2vCQBDF7wW/wzJCL6FuaqjU6CrW&#10;PyCUHrQ9eByyYxLMzobsVNNv3xUKPT7evN+bN1/2rlFX6kLt2cDzKAVFXHhbc2ng63P39AoqCLLF&#10;xjMZ+KEAy8XgYY659Tc+0PUopYoQDjkaqETaXOtQVOQwjHxLHL2z7xxKlF2pbYe3CHeNHqfpRDus&#10;OTZU2NK6ouJy/Hbxjd0Hb7IseXM6Saa0Pcl7qsWYx2G/moES6uX/+C+9twZeMrhviQD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aevxcUAAADbAAAADwAAAAAAAAAA&#10;AAAAAAChAgAAZHJzL2Rvd25yZXYueG1sUEsFBgAAAAAEAAQA+QAAAJMDAAAAAA==&#10;">
                  <v:stroke endarrow="block"/>
                </v:line>
                <v:line id="Line 360" o:spid="_x0000_s1106" style="position:absolute;visibility:visible;mso-wrap-style:square" from="4401,7177" to="8721,71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3/8QAAADbAAAADwAAAGRycy9kb3ducmV2LnhtbESPQWsCMRSE70L/Q3iF3jSr1Kpbo0gX&#10;wYMV1NLz6+Z1s3TzsmzSNf57Uyh4HGbmG2a5jrYRPXW+dqxgPMpAEJdO11wp+Dhvh3MQPiBrbByT&#10;git5WK8eBkvMtbvwkfpTqESCsM9RgQmhzaX0pSGLfuRa4uR9u85iSLKrpO7wkuC2kZMse5EWa04L&#10;Blt6M1T+nH6tgpkpjnImi/35UPT1eBHf4+fXQqmnx7h5BREohnv4v73TCqbP8Pcl/QC5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6Lf/xAAAANsAAAAPAAAAAAAAAAAA&#10;AAAAAKECAABkcnMvZG93bnJldi54bWxQSwUGAAAAAAQABAD5AAAAkgMAAAAA&#10;">
                  <v:stroke endarrow="block"/>
                </v:line>
                <v:line id="Line 361" o:spid="_x0000_s1107" style="position:absolute;visibility:visible;mso-wrap-style:square" from="4761,5557" to="5481,68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wR0MYAAADbAAAADwAAAGRycy9kb3ducmV2LnhtbESPT2vCQBTE7wW/w/KE3urGFoOkriKW&#10;gvZQ/Aft8Zl9TaLZt2F3m6Tf3i0IHoeZ+Q0zW/SmFi05X1lWMB4lIIhzqysuFBwP709TED4ga6wt&#10;k4I/8rCYDx5mmGnb8Y7afShEhLDPUEEZQpNJ6fOSDPqRbYij92OdwRClK6R22EW4qeVzkqTSYMVx&#10;ocSGViXll/2vUfD5sk3b5eZj3X9t0lP+tjt9nzun1OOwX76CCNSHe/jWXmsFkwn8f4k/QM6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08EdDGAAAA2wAAAA8AAAAAAAAA&#10;AAAAAAAAoQIAAGRycy9kb3ducmV2LnhtbFBLBQYAAAAABAAEAPkAAACUAwAAAAA=&#10;"/>
                <v:shape id="Text Box 362" o:spid="_x0000_s1108" type="#_x0000_t202" style="position:absolute;left:8901;top:6817;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9R1sIA&#10;AADbAAAADwAAAGRycy9kb3ducmV2LnhtbESPT4vCMBTE74LfITxhb5ooq2g1iijCnlzWf+Dt0Tzb&#10;YvNSmmi7394sLHgcZuY3zGLV2lI8qfaFYw3DgQJBnDpTcKbhdNz1pyB8QDZYOiYNv+Rhtex2FpgY&#10;1/APPQ8hExHCPkENeQhVIqVPc7LoB64ijt7N1RZDlHUmTY1NhNtSjpSaSIsFx4UcK9rklN4PD6vh&#10;vL9dL5/qO9vacdW4Vkm2M6n1R69dz0EEasM7/N/+MhrGE/j7En+AX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T1HWwgAAANsAAAAPAAAAAAAAAAAAAAAAAJgCAABkcnMvZG93&#10;bnJldi54bWxQSwUGAAAAAAQABAD1AAAAhwMAAAAA&#10;" filled="f" stroked="f">
                  <v:textbox>
                    <w:txbxContent>
                      <w:p w:rsidR="00376F27" w:rsidRDefault="00376F27" w:rsidP="00376F27">
                        <w:pPr>
                          <w:rPr>
                            <w:lang w:val="en-US"/>
                          </w:rPr>
                        </w:pPr>
                        <w:r>
                          <w:rPr>
                            <w:lang w:val="en-US"/>
                          </w:rPr>
                          <w:t>qd</w:t>
                        </w:r>
                      </w:p>
                    </w:txbxContent>
                  </v:textbox>
                </v:shape>
                <v:shape id="Text Box 363" o:spid="_x0000_s1109" type="#_x0000_t202" style="position:absolute;left:4041;top:4657;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P0TcMA&#10;AADbAAAADwAAAGRycy9kb3ducmV2LnhtbESPQWvCQBSE7wX/w/KE3uquolbTbESUQk+KVgVvj+wz&#10;Cc2+DdmtSf99Vyj0OMzMN0y66m0t7tT6yrGG8UiBIM6dqbjQcPp8f1mA8AHZYO2YNPyQh1U2eEox&#10;Ma7jA92PoRARwj5BDWUITSKlz0uy6EeuIY7ezbUWQ5RtIU2LXYTbWk6UmkuLFceFEhvalJR/Hb+t&#10;hvPudr1M1b7Y2lnTuV5Jtkup9fOwX7+BCNSH//Bf+8NomL3C4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P0TcMAAADbAAAADwAAAAAAAAAAAAAAAACYAgAAZHJzL2Rv&#10;d25yZXYueG1sUEsFBgAAAAAEAAQA9QAAAIgDAAAAAA==&#10;" filled="f" stroked="f">
                  <v:textbox>
                    <w:txbxContent>
                      <w:p w:rsidR="00376F27" w:rsidRDefault="00376F27" w:rsidP="00376F27">
                        <w:pPr>
                          <w:rPr>
                            <w:lang w:val="en-US"/>
                          </w:rPr>
                        </w:pPr>
                        <w:r>
                          <w:rPr>
                            <w:lang w:val="en-US"/>
                          </w:rPr>
                          <w:t>p</w:t>
                        </w:r>
                      </w:p>
                    </w:txbxContent>
                  </v:textbox>
                </v:shape>
                <v:shape id="Text Box 364" o:spid="_x0000_s1110" type="#_x0000_t202" style="position:absolute;left:5586;top:7177;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xgP74A&#10;AADbAAAADwAAAGRycy9kb3ducmV2LnhtbERPy4rCMBTdD/gP4QqzGxNFRatRRBFmNeIT3F2aa1ts&#10;bkoTbefvzUJweTjv+bK1pXhS7QvHGvo9BYI4dabgTMPpuP2ZgPAB2WDpmDT8k4flovM1x8S4hvf0&#10;PIRMxBD2CWrIQ6gSKX2ak0XfcxVx5G6uthgirDNpamxiuC3lQKmxtFhwbMixonVO6f3wsBrOf7fr&#10;Zah22caOqsa1SrKdSq2/u+1qBiJQGz7it/vXaBjFsfFL/AFy8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ScYD++AAAA2wAAAA8AAAAAAAAAAAAAAAAAmAIAAGRycy9kb3ducmV2&#10;LnhtbFBLBQYAAAAABAAEAPUAAACDAwAAAAA=&#10;" filled="f" stroked="f">
                  <v:textbox>
                    <w:txbxContent>
                      <w:p w:rsidR="00376F27" w:rsidRDefault="00376F27" w:rsidP="00376F27">
                        <w:pPr>
                          <w:rPr>
                            <w:lang w:val="en-US"/>
                          </w:rPr>
                        </w:pPr>
                        <w:r>
                          <w:rPr>
                            <w:lang w:val="en-US"/>
                          </w:rPr>
                          <w:t>8</w:t>
                        </w:r>
                      </w:p>
                    </w:txbxContent>
                  </v:textbox>
                </v:shape>
                <v:shape id="Text Box 365" o:spid="_x0000_s1111" type="#_x0000_t202" style="position:absolute;left:3861;top:5557;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DFpMMA&#10;AADbAAAADwAAAGRycy9kb3ducmV2LnhtbESPzWrDMBCE74W8g9hAb7WUkpTYiWxCS6CnluYPclus&#10;jW1irYylxu7bV4VCjsPMfMOsi9G24ka9bxxrmCUKBHHpTMOVhsN++7QE4QOywdYxafghD0U+eVhj&#10;ZtzAX3TbhUpECPsMNdQhdJmUvqzJok9cRxy9i+sthij7Spoehwi3rXxW6kVabDgu1NjRa03ldfdt&#10;NRw/LufTXH1Wb3bRDW5Ukm0qtX6cjpsViEBjuIf/2+9GwyK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9DFpMMAAADbAAAADwAAAAAAAAAAAAAAAACYAgAAZHJzL2Rv&#10;d25yZXYueG1sUEsFBgAAAAAEAAQA9QAAAIgDAAAAAA==&#10;" filled="f" stroked="f">
                  <v:textbox>
                    <w:txbxContent>
                      <w:p w:rsidR="00376F27" w:rsidRDefault="00376F27" w:rsidP="00376F27">
                        <w:pPr>
                          <w:rPr>
                            <w:lang w:val="en-US"/>
                          </w:rPr>
                        </w:pPr>
                        <w:r>
                          <w:rPr>
                            <w:lang w:val="en-US"/>
                          </w:rPr>
                          <w:t>2</w:t>
                        </w:r>
                      </w:p>
                    </w:txbxContent>
                  </v:textbox>
                </v:shape>
                <v:shape id="Text Box 366" o:spid="_x0000_s1112" type="#_x0000_t202" style="position:absolute;left:3861;top:6097;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amhL4A&#10;AADbAAAADwAAAGRycy9kb3ducmV2LnhtbERPy4rCMBTdC/5DuMLsNFFUtBpFFGFWI+ML3F2aa1ts&#10;bkoTbefvzUKY5eG8l+vWluJFtS8caxgOFAji1JmCMw3n074/A+EDssHSMWn4Iw/rVbezxMS4hn/p&#10;dQyZiCHsE9SQh1AlUvo0J4t+4CriyN1dbTFEWGfS1NjEcFvKkVJTabHg2JBjRduc0sfxaTVcfu63&#10;61gdsp2dVI1rlWQ7l1p/9drNAkSgNvyLP+5vo2Ea18cv8QfI1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SGpoS+AAAA2wAAAA8AAAAAAAAAAAAAAAAAmAIAAGRycy9kb3ducmV2&#10;LnhtbFBLBQYAAAAABAAEAPUAAACDAwAAAAA=&#10;" filled="f" stroked="f">
                  <v:textbox>
                    <w:txbxContent>
                      <w:p w:rsidR="00376F27" w:rsidRDefault="00376F27" w:rsidP="00376F27">
                        <w:pPr>
                          <w:rPr>
                            <w:lang w:val="en-US"/>
                          </w:rPr>
                        </w:pPr>
                        <w:r>
                          <w:rPr>
                            <w:lang w:val="en-US"/>
                          </w:rPr>
                          <w:t>1</w:t>
                        </w:r>
                      </w:p>
                    </w:txbxContent>
                  </v:textbox>
                </v:shape>
                <v:line id="Line 367" o:spid="_x0000_s1113" style="position:absolute;visibility:visible;mso-wrap-style:square" from="5481,5737" to="7110,65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vdbsUAAADbAAAADwAAAGRycy9kb3ducmV2LnhtbESPQWvCQBSE7wX/w/IEb3VjC6FEVxFF&#10;0B5KtYIen9lnEs2+Dbtrkv77bqHQ4zAz3zCzRW9q0ZLzlWUFk3ECgji3uuJCwfFr8/wGwgdkjbVl&#10;UvBNHhbzwdMMM2073lN7CIWIEPYZKihDaDIpfV6SQT+2DXH0rtYZDFG6QmqHXYSbWr4kSSoNVhwX&#10;SmxoVVJ+PzyMgo/Xz7Rd7t63/WmXXvL1/nK+dU6p0bBfTkEE6sN/+K+91QrSCfx+iT9Az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GvdbsUAAADbAAAADwAAAAAAAAAA&#10;AAAAAAChAgAAZHJzL2Rvd25yZXYueG1sUEsFBgAAAAAEAAQA+QAAAJMDAAAAAA==&#10;"/>
                <v:line id="Line 368" o:spid="_x0000_s1114" style="position:absolute;visibility:visible;mso-wrap-style:square" from="6360,5640" to="8541,66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lDGcUAAADbAAAADwAAAGRycy9kb3ducmV2LnhtbESPQWvCQBSE74L/YXlCb7rRQijRVUQp&#10;aA+lWkGPz+wziWbfht1tkv77bqHQ4zAz3zCLVW9q0ZLzlWUF00kCgji3uuJCwenzdfwCwgdkjbVl&#10;UvBNHlbL4WCBmbYdH6g9hkJECPsMFZQhNJmUPi/JoJ/Yhjh6N+sMhihdIbXDLsJNLWdJkkqDFceF&#10;EhvalJQ/jl9GwfvzR9qu92+7/rxPr/n2cL3cO6fU06hfz0EE6sN/+K+90wrSG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LlDGcUAAADbAAAADwAAAAAAAAAA&#10;AAAAAAChAgAAZHJzL2Rvd25yZXYueG1sUEsFBgAAAAAEAAQA+QAAAJMDAAAAAA==&#10;"/>
                <v:shape id="Text Box 369" o:spid="_x0000_s1115" type="#_x0000_t202" style="position:absolute;left:4761;top:7177;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Q488MA&#10;AADbAAAADwAAAGRycy9kb3ducmV2LnhtbESPQWvCQBSE74L/YXlCb7prraKpq0il0JPSVAVvj+wz&#10;Cc2+DdmtSf+9Kwgeh5n5hlmuO1uJKzW+dKxhPFIgiDNnSs41HH4+h3MQPiAbrByThn/ysF71e0tM&#10;jGv5m65pyEWEsE9QQxFCnUjps4Is+pGriaN3cY3FEGWTS9NgG+G2kq9KzaTFkuNCgTV9FJT9pn9W&#10;w3F3OZ/e1D7f2mnduk5Jtgup9cug27yDCNSFZ/jR/jIaZh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FQ488MAAADbAAAADwAAAAAAAAAAAAAAAACYAgAAZHJzL2Rv&#10;d25yZXYueG1sUEsFBgAAAAAEAAQA9QAAAIgDAAAAAA==&#10;" filled="f" stroked="f">
                  <v:textbox>
                    <w:txbxContent>
                      <w:p w:rsidR="00376F27" w:rsidRDefault="00376F27" w:rsidP="00376F27">
                        <w:pPr>
                          <w:rPr>
                            <w:lang w:val="en-US"/>
                          </w:rPr>
                        </w:pPr>
                        <w:r>
                          <w:rPr>
                            <w:lang w:val="en-US"/>
                          </w:rPr>
                          <w:t>3</w:t>
                        </w:r>
                      </w:p>
                    </w:txbxContent>
                  </v:textbox>
                </v:shape>
                <v:shape id="Text Box 370" o:spid="_x0000_s1116" type="#_x0000_t202" style="position:absolute;left:6651;top:7177;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2gh8IA&#10;AADbAAAADwAAAGRycy9kb3ducmV2LnhtbESPT4vCMBTE7wt+h/CEva2Ji4pWo4iLsCdl/QfeHs2z&#10;LTYvpYm2fnsjLHgcZuY3zGzR2lLcqfaFYw39ngJBnDpTcKbhsF9/jUH4gGywdEwaHuRhMe98zDAx&#10;ruE/uu9CJiKEfYIa8hCqREqf5mTR91xFHL2Lqy2GKOtMmhqbCLel/FZqJC0WHBdyrGiVU3rd3ayG&#10;4+ZyPg3UNvuxw6pxrZJsJ1Lrz267nIII1IZ3+L/9azSMBvD6En+A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vaCHwgAAANsAAAAPAAAAAAAAAAAAAAAAAJgCAABkcnMvZG93&#10;bnJldi54bWxQSwUGAAAAAAQABAD1AAAAhwMAAAAA&#10;" filled="f" stroked="f">
                  <v:textbox>
                    <w:txbxContent>
                      <w:p w:rsidR="00376F27" w:rsidRDefault="00376F27" w:rsidP="00376F27">
                        <w:pPr>
                          <w:rPr>
                            <w:lang w:val="en-US"/>
                          </w:rPr>
                        </w:pPr>
                        <w:r>
                          <w:rPr>
                            <w:lang w:val="en-US"/>
                          </w:rPr>
                          <w:t>11</w:t>
                        </w:r>
                      </w:p>
                    </w:txbxContent>
                  </v:textbox>
                </v:shape>
                <v:line id="Line 371" o:spid="_x0000_s1117" style="position:absolute;visibility:visible;mso-wrap-style:square" from="4401,5917" to="6921,59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5UPMQAAADbAAAADwAAAGRycy9kb3ducmV2LnhtbESPX2vCMBTF34V9h3AHe9N0A4urRhkD&#10;wYduwzr2fGmubbW5qUlsu2+/CMIeD+fPj7PajKYVPTnfWFbwPEtAEJdWN1wp+D5spwsQPiBrbC2T&#10;gl/ysFk/TFaYaTvwnvoiVCKOsM9QQR1Cl0npy5oM+pntiKN3tM5giNJVUjsc4rhp5UuSpNJgw5FQ&#10;Y0fvNZXn4moit6xyd/k5ncfd8SPfXrh//Tx8KfX0OL4tQQQaw3/43t5pBekcbl/iD5D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7lQ8xAAAANsAAAAPAAAAAAAAAAAA&#10;AAAAAKECAABkcnMvZG93bnJldi54bWxQSwUGAAAAAAQABAD5AAAAkgMAAAAA&#10;">
                  <v:stroke dashstyle="dash"/>
                </v:line>
                <v:line id="Line 372" o:spid="_x0000_s1118" style="position:absolute;visibility:visible;mso-wrap-style:square" from="4941,5917" to="4941,71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zKS8IAAADbAAAADwAAAGRycy9kb3ducmV2LnhtbESPS4vCMBSF98L8h3AH3Gk6syhajSID&#10;ggsd8YHrS3Ntq81NTTK18++NILg8nMfHmc47U4uWnK8sK/gaJiCIc6srLhQcD8vBCIQPyBpry6Tg&#10;nzzMZx+9KWba3nlH7T4UIo6wz1BBGUKTSenzkgz6oW2Io3e2zmCI0hVSO7zHcVPL7yRJpcGKI6HE&#10;hn5Kyq/7PxO5ebF2t9Pl2q3Om/Xyxu3497BVqv/ZLSYgAnXhHX61V1pBmsLzS/wBcvY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zzKS8IAAADbAAAADwAAAAAAAAAAAAAA&#10;AAChAgAAZHJzL2Rvd25yZXYueG1sUEsFBgAAAAAEAAQA+QAAAJADAAAAAA==&#10;">
                  <v:stroke dashstyle="dash"/>
                </v:line>
                <v:line id="Line 373" o:spid="_x0000_s1119" style="position:absolute;visibility:visible;mso-wrap-style:square" from="5781,5917" to="5781,71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Bv0MQAAADbAAAADwAAAGRycy9kb3ducmV2LnhtbESPzWrCQBSF90LfYbiF7nTSLqJGRykF&#10;wUVqMZauL5lrEs3ciTPTJH37TqHg8nB+Ps56O5pW9OR8Y1nB8ywBQVxa3XCl4PO0my5A+ICssbVM&#10;Cn7Iw3bzMFljpu3AR+qLUIk4wj5DBXUIXSalL2sy6Ge2I47e2TqDIUpXSe1wiOOmlS9JkkqDDUdC&#10;jR291VRei28TuWWVu9vX5Truz+/57sb98nD6UOrpcXxdgQg0hnv4v73XCtI5/H2JP0B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cG/QxAAAANsAAAAPAAAAAAAAAAAA&#10;AAAAAKECAABkcnMvZG93bnJldi54bWxQSwUGAAAAAAQABAD5AAAAkgMAAAAA&#10;">
                  <v:stroke dashstyle="dash"/>
                </v:line>
                <v:line id="Line 374" o:spid="_x0000_s1120" style="position:absolute;visibility:visible;mso-wrap-style:square" from="6921,5917" to="6921,71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7osAAAADbAAAADwAAAGRycy9kb3ducmV2LnhtbERPTWvCQBC9F/wPywje6kYPoqmrlILg&#10;wSrV0vOQHZPU7Gzc3cb4751DwePjfS/XvWtURyHWng1Mxhko4sLbmksD36fN6xxUTMgWG89k4E4R&#10;1qvByxJz62/8Rd0xlUpCOOZooEqpzbWORUUO49i3xMKdfXCYBIZS24A3CXeNnmbZTDusWRoqbOmj&#10;ouJy/HPSW5S7cP35vfTb8+duc+VusT8djBkN+/c3UIn69BT/u7fWwEzGyhf5AXr1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Hv+6LAAAAA2wAAAA8AAAAAAAAAAAAAAAAA&#10;oQIAAGRycy9kb3ducmV2LnhtbFBLBQYAAAAABAAEAPkAAACOAwAAAAA=&#10;">
                  <v:stroke dashstyle="dash"/>
                </v:line>
                <v:line id="Line 375" o:spid="_x0000_s1121" style="position:absolute;visibility:visible;mso-wrap-style:square" from="4401,6457" to="8181,6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NeOcMAAADbAAAADwAAAGRycy9kb3ducmV2LnhtbESPzWrCQBSF9wXfYbiCuzrRRajRUUQQ&#10;skgt1dL1JXNNopk7cWaapG/fKRS6PJyfj7PZjaYVPTnfWFawmCcgiEurG64UfFyOzy8gfEDW2Fom&#10;Bd/kYbedPG0w03bgd+rPoRJxhH2GCuoQukxKX9Zk0M9tRxy9q3UGQ5SuktrhEMdNK5dJkkqDDUdC&#10;jR0dairv5y8TuWVVuMfn7T7m19fi+OB+dbq8KTWbjvs1iEBj+A//tXOtIF3B75f4A+T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6jXjnDAAAA2wAAAA8AAAAAAAAAAAAA&#10;AAAAoQIAAGRycy9kb3ducmV2LnhtbFBLBQYAAAAABAAEAPkAAACRAwAAAAA=&#10;">
                  <v:stroke dashstyle="dash"/>
                </v:line>
                <v:shape id="Text Box 376" o:spid="_x0000_s1122" type="#_x0000_t202" style="position:absolute;left:5121;top:7177;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8wWcEA&#10;AADbAAAADwAAAGRycy9kb3ducmV2LnhtbERPz2vCMBS+D/Y/hCfstiaKbrMzylAGOyl2U/D2aJ5t&#10;WfMSmszW/94chB0/vt+L1WBbcaEuNI41jDMFgrh0puFKw8/35/MbiBCRDbaOScOVAqyWjw8LzI3r&#10;eU+XIlYihXDIUUMdo8+lDGVNFkPmPHHizq6zGBPsKmk67FO4beVEqRdpseHUUKOndU3lb/FnNRy2&#10;59NxqnbVxs587wYl2c6l1k+j4eMdRKQh/ovv7i+j4TWtT1/SD5D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fMFnBAAAA2wAAAA8AAAAAAAAAAAAAAAAAmAIAAGRycy9kb3du&#10;cmV2LnhtbFBLBQYAAAAABAAEAPUAAACGAwAAAAA=&#10;" filled="f" stroked="f">
                  <v:textbox>
                    <w:txbxContent>
                      <w:p w:rsidR="00376F27" w:rsidRDefault="00376F27" w:rsidP="00376F27">
                        <w:pPr>
                          <w:rPr>
                            <w:lang w:val="en-US"/>
                          </w:rPr>
                        </w:pPr>
                        <w:r>
                          <w:rPr>
                            <w:lang w:val="en-US"/>
                          </w:rPr>
                          <w:t>4</w:t>
                        </w:r>
                      </w:p>
                    </w:txbxContent>
                  </v:textbox>
                </v:shape>
                <v:shape id="Text Box 377" o:spid="_x0000_s1123" type="#_x0000_t202" style="position:absolute;left:8010;top:711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OVwsMA&#10;AADbAAAADwAAAGRycy9kb3ducmV2LnhtbESPW4vCMBSE3wX/QziCb2uiuF6qUURZ2KcVr+DboTm2&#10;xeakNFnb/febhQUfh5n5hlmuW1uKJ9W+cKxhOFAgiFNnCs40nE8fbzMQPiAbLB2Thh/ysF51O0tM&#10;jGv4QM9jyESEsE9QQx5ClUjp05ws+oGriKN3d7XFEGWdSVNjE+G2lCOlJtJiwXEhx4q2OaWP47fV&#10;cPm6365jtc929r1qXKsk27nUut9rNwsQgdrwCv+3P42G6RD+vsQf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hOVwsMAAADbAAAADwAAAAAAAAAAAAAAAACYAgAAZHJzL2Rv&#10;d25yZXYueG1sUEsFBgAAAAAEAAQA9QAAAIgDAAAAAA==&#10;" filled="f" stroked="f">
                  <v:textbox>
                    <w:txbxContent>
                      <w:p w:rsidR="00376F27" w:rsidRDefault="00376F27" w:rsidP="00376F27">
                        <w:pPr>
                          <w:rPr>
                            <w:lang w:val="en-US"/>
                          </w:rPr>
                        </w:pPr>
                        <w:r>
                          <w:rPr>
                            <w:lang w:val="en-US"/>
                          </w:rPr>
                          <w:t>15</w:t>
                        </w:r>
                      </w:p>
                    </w:txbxContent>
                  </v:textbox>
                </v:shape>
                <v:line id="Line 378" o:spid="_x0000_s1124" style="position:absolute;visibility:visible;mso-wrap-style:square" from="8181,6457" to="8181,71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d5alcQAAADbAAAADwAAAGRycy9kb3ducmV2LnhtbESPzWrCQBSF90LfYbiF7nRSF1Wjo5SC&#10;kEVqMZauL5lrEs3ciTPTJH37TqHg8nB+Ps5mN5pW9OR8Y1nB8ywBQVxa3XCl4PO0ny5B+ICssbVM&#10;Cn7Iw277MNlgqu3AR+qLUIk4wj5FBXUIXSqlL2sy6Ge2I47e2TqDIUpXSe1wiOOmlfMkeZEGG46E&#10;Gjt6q6m8Ft8mcssqd7evy3XMzu/5/sb96nD6UOrpcXxdgwg0hnv4v51pBYs5/H2JP0B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3lqVxAAAANsAAAAPAAAAAAAAAAAA&#10;AAAAAKECAABkcnMvZG93bnJldi54bWxQSwUGAAAAAAQABAD5AAAAkgMAAAAA&#10;">
                  <v:stroke dashstyle="dash"/>
                </v:line>
              </v:group>
            </w:pict>
          </mc:Fallback>
        </mc:AlternateContent>
      </w:r>
    </w:p>
    <w:p w:rsidR="00376F27" w:rsidRDefault="00376F27" w:rsidP="00376F27"/>
    <w:p w:rsidR="00376F27" w:rsidRDefault="00376F27" w:rsidP="00376F27"/>
    <w:p w:rsidR="00376F27" w:rsidRDefault="00376F27" w:rsidP="00376F27"/>
    <w:p w:rsidR="00376F27" w:rsidRDefault="00376F27" w:rsidP="00376F27"/>
    <w:p w:rsidR="00376F27" w:rsidRDefault="00376F27" w:rsidP="00376F27"/>
    <w:p w:rsidR="00376F27" w:rsidRDefault="00376F27" w:rsidP="00376F27"/>
    <w:p w:rsidR="00376F27" w:rsidRDefault="00376F27" w:rsidP="00376F27"/>
    <w:p w:rsidR="00376F27" w:rsidRDefault="00376F27" w:rsidP="00376F27"/>
    <w:p w:rsidR="00376F27" w:rsidRDefault="00376F27" w:rsidP="00376F27"/>
    <w:p w:rsidR="00376F27" w:rsidRDefault="00376F27" w:rsidP="00376F27"/>
    <w:p w:rsidR="00376F27" w:rsidRDefault="00376F27" w:rsidP="00376F27"/>
    <w:p w:rsidR="00376F27" w:rsidRDefault="00376F27" w:rsidP="00376F27"/>
    <w:p w:rsidR="00376F27" w:rsidRDefault="00376F27" w:rsidP="00376F27"/>
    <w:p w:rsidR="00376F27" w:rsidRDefault="00376F27" w:rsidP="00376F27">
      <w:r>
        <w:t xml:space="preserve">b) la función de demanda de mercado es igual a la suma de las funciones de demanda individuales de las distintas unidades de consumo. Analíticamente sumamos las funciones de demanda individuales en forma horizontal, lo cual puede hacerse directamente pues están expresadas como q = f ( p ) </w:t>
      </w:r>
    </w:p>
    <w:p w:rsidR="00376F27" w:rsidRDefault="00376F27" w:rsidP="00376F27"/>
    <w:p w:rsidR="00376F27" w:rsidRDefault="00376F27" w:rsidP="00376F27">
      <w:r>
        <w:t xml:space="preserve">qa = 5 – p </w:t>
      </w:r>
    </w:p>
    <w:p w:rsidR="00376F27" w:rsidRDefault="00376F27" w:rsidP="00376F27">
      <w:r>
        <w:t xml:space="preserve">qb = 14 – 3 p </w:t>
      </w:r>
    </w:p>
    <w:p w:rsidR="00376F27" w:rsidRDefault="00376F27" w:rsidP="00376F27"/>
    <w:p w:rsidR="00376F27" w:rsidRDefault="00376F27" w:rsidP="00376F27">
      <w:r>
        <w:t xml:space="preserve">qD = 19 – 4 p </w:t>
      </w:r>
    </w:p>
    <w:p w:rsidR="00376F27" w:rsidRDefault="00376F27" w:rsidP="00376F27"/>
    <w:p w:rsidR="00376F27" w:rsidRDefault="00376F27" w:rsidP="00376F27"/>
    <w:p w:rsidR="00376F27" w:rsidRDefault="00376F27" w:rsidP="00376F27"/>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r>
        <w:lastRenderedPageBreak/>
        <w:t>35) Compute la elasticidad arco precio directa de la demanda entre los cuatro casos siguientes. Explique el significado de los coeficientes obtenidos en relación con el gasto del consumidor</w:t>
      </w:r>
    </w:p>
    <w:p w:rsidR="00376F27" w:rsidRDefault="00376F27" w:rsidP="00376F27">
      <w:pPr>
        <w:pBdr>
          <w:top w:val="single" w:sz="4" w:space="1" w:color="auto"/>
          <w:left w:val="single" w:sz="4" w:space="4" w:color="auto"/>
          <w:bottom w:val="single" w:sz="4" w:space="1" w:color="auto"/>
          <w:right w:val="single" w:sz="4" w:space="4" w:color="auto"/>
        </w:pBdr>
        <w:shd w:val="clear" w:color="auto" w:fill="99CC0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244"/>
        <w:gridCol w:w="2244"/>
        <w:gridCol w:w="2245"/>
        <w:gridCol w:w="2245"/>
      </w:tblGrid>
      <w:tr w:rsidR="00376F27" w:rsidTr="00C318BC">
        <w:tc>
          <w:tcPr>
            <w:tcW w:w="2244" w:type="dxa"/>
          </w:tcPr>
          <w:p w:rsidR="00376F27" w:rsidRDefault="00376F27" w:rsidP="00C318BC">
            <w:pPr>
              <w:shd w:val="clear" w:color="auto" w:fill="99CC00"/>
            </w:pPr>
          </w:p>
        </w:tc>
        <w:tc>
          <w:tcPr>
            <w:tcW w:w="2244" w:type="dxa"/>
          </w:tcPr>
          <w:p w:rsidR="00376F27" w:rsidRDefault="00376F27" w:rsidP="00C318BC">
            <w:pPr>
              <w:shd w:val="clear" w:color="auto" w:fill="99CC00"/>
            </w:pPr>
            <w:r>
              <w:t>puntos</w:t>
            </w:r>
          </w:p>
        </w:tc>
        <w:tc>
          <w:tcPr>
            <w:tcW w:w="2245" w:type="dxa"/>
          </w:tcPr>
          <w:p w:rsidR="00376F27" w:rsidRDefault="00376F27" w:rsidP="00C318BC">
            <w:pPr>
              <w:shd w:val="clear" w:color="auto" w:fill="99CC00"/>
            </w:pPr>
            <w:r>
              <w:t>precio</w:t>
            </w:r>
          </w:p>
        </w:tc>
        <w:tc>
          <w:tcPr>
            <w:tcW w:w="2245" w:type="dxa"/>
          </w:tcPr>
          <w:p w:rsidR="00376F27" w:rsidRDefault="00376F27" w:rsidP="00C318BC">
            <w:pPr>
              <w:shd w:val="clear" w:color="auto" w:fill="99CC00"/>
            </w:pPr>
            <w:r>
              <w:t>cantidad</w:t>
            </w:r>
          </w:p>
        </w:tc>
      </w:tr>
      <w:tr w:rsidR="00376F27" w:rsidTr="00C318BC">
        <w:tc>
          <w:tcPr>
            <w:tcW w:w="2244" w:type="dxa"/>
          </w:tcPr>
          <w:p w:rsidR="00376F27" w:rsidRDefault="00376F27" w:rsidP="00C318BC">
            <w:pPr>
              <w:shd w:val="clear" w:color="auto" w:fill="99CC00"/>
            </w:pPr>
            <w:r>
              <w:t>E1</w:t>
            </w:r>
          </w:p>
        </w:tc>
        <w:tc>
          <w:tcPr>
            <w:tcW w:w="2244" w:type="dxa"/>
          </w:tcPr>
          <w:p w:rsidR="00376F27" w:rsidRDefault="00376F27" w:rsidP="00C318BC">
            <w:pPr>
              <w:shd w:val="clear" w:color="auto" w:fill="99CC00"/>
            </w:pPr>
            <w:r>
              <w:t>A</w:t>
            </w:r>
          </w:p>
          <w:p w:rsidR="00376F27" w:rsidRDefault="00376F27" w:rsidP="00C318BC">
            <w:pPr>
              <w:shd w:val="clear" w:color="auto" w:fill="99CC00"/>
            </w:pPr>
            <w:r>
              <w:t>B</w:t>
            </w:r>
          </w:p>
        </w:tc>
        <w:tc>
          <w:tcPr>
            <w:tcW w:w="2245" w:type="dxa"/>
          </w:tcPr>
          <w:p w:rsidR="00376F27" w:rsidRDefault="00376F27" w:rsidP="00C318BC">
            <w:pPr>
              <w:shd w:val="clear" w:color="auto" w:fill="99CC00"/>
            </w:pPr>
            <w:r>
              <w:t>0.5</w:t>
            </w:r>
          </w:p>
          <w:p w:rsidR="00376F27" w:rsidRDefault="00376F27" w:rsidP="00C318BC">
            <w:pPr>
              <w:shd w:val="clear" w:color="auto" w:fill="99CC00"/>
            </w:pPr>
            <w:r>
              <w:t>0.7</w:t>
            </w:r>
          </w:p>
        </w:tc>
        <w:tc>
          <w:tcPr>
            <w:tcW w:w="2245" w:type="dxa"/>
          </w:tcPr>
          <w:p w:rsidR="00376F27" w:rsidRDefault="00376F27" w:rsidP="00C318BC">
            <w:pPr>
              <w:shd w:val="clear" w:color="auto" w:fill="99CC00"/>
            </w:pPr>
            <w:r>
              <w:t>100</w:t>
            </w:r>
          </w:p>
          <w:p w:rsidR="00376F27" w:rsidRDefault="00376F27" w:rsidP="00C318BC">
            <w:pPr>
              <w:shd w:val="clear" w:color="auto" w:fill="99CC00"/>
            </w:pPr>
            <w:r>
              <w:t>60</w:t>
            </w:r>
          </w:p>
        </w:tc>
      </w:tr>
      <w:tr w:rsidR="00376F27" w:rsidTr="00C318BC">
        <w:tc>
          <w:tcPr>
            <w:tcW w:w="2244" w:type="dxa"/>
          </w:tcPr>
          <w:p w:rsidR="00376F27" w:rsidRDefault="00376F27" w:rsidP="00C318BC">
            <w:pPr>
              <w:shd w:val="clear" w:color="auto" w:fill="99CC00"/>
            </w:pPr>
            <w:r>
              <w:t>E2</w:t>
            </w:r>
          </w:p>
        </w:tc>
        <w:tc>
          <w:tcPr>
            <w:tcW w:w="2244" w:type="dxa"/>
          </w:tcPr>
          <w:p w:rsidR="00376F27" w:rsidRDefault="00376F27" w:rsidP="00C318BC">
            <w:pPr>
              <w:shd w:val="clear" w:color="auto" w:fill="99CC00"/>
            </w:pPr>
            <w:r>
              <w:t>A</w:t>
            </w:r>
          </w:p>
          <w:p w:rsidR="00376F27" w:rsidRDefault="00376F27" w:rsidP="00C318BC">
            <w:pPr>
              <w:shd w:val="clear" w:color="auto" w:fill="99CC00"/>
            </w:pPr>
            <w:r>
              <w:t>B</w:t>
            </w:r>
          </w:p>
        </w:tc>
        <w:tc>
          <w:tcPr>
            <w:tcW w:w="2245" w:type="dxa"/>
          </w:tcPr>
          <w:p w:rsidR="00376F27" w:rsidRDefault="00376F27" w:rsidP="00C318BC">
            <w:pPr>
              <w:shd w:val="clear" w:color="auto" w:fill="99CC00"/>
            </w:pPr>
            <w:r>
              <w:t>0.3</w:t>
            </w:r>
          </w:p>
          <w:p w:rsidR="00376F27" w:rsidRDefault="00376F27" w:rsidP="00C318BC">
            <w:pPr>
              <w:shd w:val="clear" w:color="auto" w:fill="99CC00"/>
            </w:pPr>
            <w:r>
              <w:t>0.5</w:t>
            </w:r>
          </w:p>
        </w:tc>
        <w:tc>
          <w:tcPr>
            <w:tcW w:w="2245" w:type="dxa"/>
          </w:tcPr>
          <w:p w:rsidR="00376F27" w:rsidRDefault="00376F27" w:rsidP="00C318BC">
            <w:pPr>
              <w:shd w:val="clear" w:color="auto" w:fill="99CC00"/>
            </w:pPr>
            <w:r>
              <w:t>100</w:t>
            </w:r>
          </w:p>
          <w:p w:rsidR="00376F27" w:rsidRDefault="00376F27" w:rsidP="00C318BC">
            <w:pPr>
              <w:shd w:val="clear" w:color="auto" w:fill="99CC00"/>
            </w:pPr>
            <w:r>
              <w:t>60</w:t>
            </w:r>
          </w:p>
        </w:tc>
      </w:tr>
      <w:tr w:rsidR="00376F27" w:rsidTr="00C318BC">
        <w:tc>
          <w:tcPr>
            <w:tcW w:w="2244" w:type="dxa"/>
          </w:tcPr>
          <w:p w:rsidR="00376F27" w:rsidRDefault="00376F27" w:rsidP="00C318BC">
            <w:pPr>
              <w:shd w:val="clear" w:color="auto" w:fill="99CC00"/>
            </w:pPr>
            <w:r>
              <w:t>E3</w:t>
            </w:r>
          </w:p>
        </w:tc>
        <w:tc>
          <w:tcPr>
            <w:tcW w:w="2244" w:type="dxa"/>
          </w:tcPr>
          <w:p w:rsidR="00376F27" w:rsidRDefault="00376F27" w:rsidP="00C318BC">
            <w:pPr>
              <w:shd w:val="clear" w:color="auto" w:fill="99CC00"/>
            </w:pPr>
            <w:r>
              <w:t>A</w:t>
            </w:r>
          </w:p>
          <w:p w:rsidR="00376F27" w:rsidRDefault="00376F27" w:rsidP="00C318BC">
            <w:pPr>
              <w:shd w:val="clear" w:color="auto" w:fill="99CC00"/>
            </w:pPr>
            <w:r>
              <w:t>B</w:t>
            </w:r>
          </w:p>
        </w:tc>
        <w:tc>
          <w:tcPr>
            <w:tcW w:w="2245" w:type="dxa"/>
          </w:tcPr>
          <w:p w:rsidR="00376F27" w:rsidRDefault="00376F27" w:rsidP="00C318BC">
            <w:pPr>
              <w:shd w:val="clear" w:color="auto" w:fill="99CC00"/>
            </w:pPr>
            <w:r>
              <w:t>0.3</w:t>
            </w:r>
          </w:p>
          <w:p w:rsidR="00376F27" w:rsidRDefault="00376F27" w:rsidP="00C318BC">
            <w:pPr>
              <w:shd w:val="clear" w:color="auto" w:fill="99CC00"/>
            </w:pPr>
            <w:r>
              <w:t>0.5</w:t>
            </w:r>
          </w:p>
        </w:tc>
        <w:tc>
          <w:tcPr>
            <w:tcW w:w="2245" w:type="dxa"/>
          </w:tcPr>
          <w:p w:rsidR="00376F27" w:rsidRDefault="00376F27" w:rsidP="00C318BC">
            <w:pPr>
              <w:shd w:val="clear" w:color="auto" w:fill="99CC00"/>
            </w:pPr>
            <w:r>
              <w:t>200</w:t>
            </w:r>
          </w:p>
          <w:p w:rsidR="00376F27" w:rsidRDefault="00376F27" w:rsidP="00C318BC">
            <w:pPr>
              <w:shd w:val="clear" w:color="auto" w:fill="99CC00"/>
            </w:pPr>
            <w:r>
              <w:t>120</w:t>
            </w:r>
          </w:p>
        </w:tc>
      </w:tr>
      <w:tr w:rsidR="00376F27" w:rsidTr="00C318BC">
        <w:tc>
          <w:tcPr>
            <w:tcW w:w="2244" w:type="dxa"/>
          </w:tcPr>
          <w:p w:rsidR="00376F27" w:rsidRDefault="00376F27" w:rsidP="00C318BC">
            <w:pPr>
              <w:shd w:val="clear" w:color="auto" w:fill="99CC00"/>
            </w:pPr>
            <w:r>
              <w:t>E4</w:t>
            </w:r>
          </w:p>
        </w:tc>
        <w:tc>
          <w:tcPr>
            <w:tcW w:w="2244" w:type="dxa"/>
          </w:tcPr>
          <w:p w:rsidR="00376F27" w:rsidRDefault="00376F27" w:rsidP="00C318BC">
            <w:pPr>
              <w:shd w:val="clear" w:color="auto" w:fill="99CC00"/>
            </w:pPr>
            <w:r>
              <w:t>A</w:t>
            </w:r>
          </w:p>
          <w:p w:rsidR="00376F27" w:rsidRDefault="00376F27" w:rsidP="00C318BC">
            <w:pPr>
              <w:shd w:val="clear" w:color="auto" w:fill="99CC00"/>
            </w:pPr>
            <w:r>
              <w:t>B</w:t>
            </w:r>
          </w:p>
        </w:tc>
        <w:tc>
          <w:tcPr>
            <w:tcW w:w="2245" w:type="dxa"/>
          </w:tcPr>
          <w:p w:rsidR="00376F27" w:rsidRDefault="00376F27" w:rsidP="00C318BC">
            <w:pPr>
              <w:shd w:val="clear" w:color="auto" w:fill="99CC00"/>
            </w:pPr>
            <w:r>
              <w:t>4</w:t>
            </w:r>
          </w:p>
          <w:p w:rsidR="00376F27" w:rsidRDefault="00376F27" w:rsidP="00C318BC">
            <w:pPr>
              <w:shd w:val="clear" w:color="auto" w:fill="99CC00"/>
            </w:pPr>
            <w:r>
              <w:t>1</w:t>
            </w:r>
          </w:p>
        </w:tc>
        <w:tc>
          <w:tcPr>
            <w:tcW w:w="2245" w:type="dxa"/>
          </w:tcPr>
          <w:p w:rsidR="00376F27" w:rsidRDefault="00376F27" w:rsidP="00C318BC">
            <w:pPr>
              <w:shd w:val="clear" w:color="auto" w:fill="99CC00"/>
            </w:pPr>
            <w:r>
              <w:t>100</w:t>
            </w:r>
          </w:p>
          <w:p w:rsidR="00376F27" w:rsidRDefault="00376F27" w:rsidP="00C318BC">
            <w:pPr>
              <w:shd w:val="clear" w:color="auto" w:fill="99CC00"/>
            </w:pPr>
            <w:r>
              <w:t>150</w:t>
            </w:r>
          </w:p>
        </w:tc>
      </w:tr>
    </w:tbl>
    <w:p w:rsidR="00376F27" w:rsidRDefault="00376F27" w:rsidP="00376F27"/>
    <w:p w:rsidR="00376F27" w:rsidRDefault="00376F27" w:rsidP="00376F27"/>
    <w:p w:rsidR="00376F27" w:rsidRDefault="00376F27" w:rsidP="00376F27"/>
    <w:p w:rsidR="00376F27" w:rsidRDefault="00376F27" w:rsidP="00376F27">
      <w:r>
        <w:t>a) E = - Δq/(q1+q0) / Δp/(p1+p0) = (-) (q1 – q0) / ( p1 – p0)   (p1+p0)/(q1+q0)</w:t>
      </w:r>
    </w:p>
    <w:p w:rsidR="00376F27" w:rsidRDefault="00376F27" w:rsidP="00376F27"/>
    <w:p w:rsidR="00376F27" w:rsidRDefault="00376F27" w:rsidP="00376F27">
      <w:r>
        <w:t>E1 = (-) ( 60 – 100)(0.7-0.5)  ( 0.7+0.5)/ ( 60+100) = 1.5</w:t>
      </w:r>
    </w:p>
    <w:p w:rsidR="00376F27" w:rsidRDefault="00376F27" w:rsidP="00376F27">
      <w:r>
        <w:t>E2 = (-) ( 60 – 100)(0.5-0.3)  ( 0.5+0.3)/ ( 60+100) = 1</w:t>
      </w:r>
    </w:p>
    <w:p w:rsidR="00376F27" w:rsidRDefault="00376F27" w:rsidP="00376F27">
      <w:r>
        <w:t>E3 = (-) ( 120 – 200)(0.5-0.3)  ( 0.5+0.3)/ ( 120+200) = 1</w:t>
      </w:r>
    </w:p>
    <w:p w:rsidR="00376F27" w:rsidRDefault="00376F27" w:rsidP="00376F27">
      <w:r>
        <w:t>E4 = (-) ( 150 – 100)(1   -  4)  ( 1   + 4  )/ ( 150+100) = 0.3</w:t>
      </w:r>
    </w:p>
    <w:p w:rsidR="00376F27" w:rsidRDefault="00376F27" w:rsidP="00376F27"/>
    <w:p w:rsidR="00376F27" w:rsidRDefault="00376F27" w:rsidP="00376F27"/>
    <w:p w:rsidR="00376F27" w:rsidRDefault="00376F27" w:rsidP="00376F27">
      <w:r>
        <w:t xml:space="preserve">b) E1 :  Se trata de una función de demanda elástica entre los puntos A y B , lo que significa que al variar el precio en una cierta proporción, la variación de la cantidad demandada será más que proporcional. </w:t>
      </w:r>
    </w:p>
    <w:p w:rsidR="00376F27" w:rsidRDefault="00376F27" w:rsidP="00376F27">
      <w:r>
        <w:t>E2 y E3 :  son funciones de demanda  de elasticidad unitaria, entre los puntos A y B , lo que significa que las variaciones operadas en precio  y cantidad serán de la misma proporción  con lo cual el gasto se mantiene constante</w:t>
      </w:r>
    </w:p>
    <w:p w:rsidR="00376F27" w:rsidRDefault="00376F27" w:rsidP="00376F27"/>
    <w:p w:rsidR="00376F27" w:rsidRDefault="00376F27" w:rsidP="00376F27">
      <w:r>
        <w:t>E4 : Se trata de una función de demanda inelástica, entre los puntos A y B , lo que significa que si el precio aumenta 100% , la cantidad demandada disminuirá en un 30% con lo cual el gasto aumenta</w:t>
      </w:r>
    </w:p>
    <w:p w:rsidR="00143FBE" w:rsidRDefault="00143FBE"/>
    <w:p w:rsidR="007861CA" w:rsidRDefault="007861CA"/>
    <w:p w:rsidR="007861CA" w:rsidRPr="008B7AA1" w:rsidRDefault="007861CA" w:rsidP="007861CA">
      <w:pPr>
        <w:rPr>
          <w:szCs w:val="24"/>
        </w:rPr>
      </w:pPr>
      <w:r w:rsidRPr="008B7AA1">
        <w:rPr>
          <w:szCs w:val="24"/>
        </w:rPr>
        <w:t xml:space="preserve">Ejercicios </w:t>
      </w:r>
    </w:p>
    <w:p w:rsidR="007861CA" w:rsidRPr="008B7AA1" w:rsidRDefault="007861CA" w:rsidP="007861CA">
      <w:pPr>
        <w:rPr>
          <w:szCs w:val="24"/>
        </w:rPr>
      </w:pPr>
    </w:p>
    <w:p w:rsidR="007861CA" w:rsidRDefault="007861CA" w:rsidP="007861CA">
      <w:pPr>
        <w:pStyle w:val="Default"/>
        <w:rPr>
          <w:bCs/>
        </w:rPr>
      </w:pPr>
      <w:r w:rsidRPr="008B7AA1">
        <w:rPr>
          <w:bCs/>
        </w:rPr>
        <w:t xml:space="preserve">Ejercicio 1 </w:t>
      </w:r>
    </w:p>
    <w:p w:rsidR="007861CA" w:rsidRPr="008B7AA1" w:rsidRDefault="007861CA" w:rsidP="007861CA">
      <w:pPr>
        <w:pStyle w:val="Default"/>
      </w:pPr>
    </w:p>
    <w:p w:rsidR="007861CA" w:rsidRDefault="007861CA" w:rsidP="007861CA">
      <w:pPr>
        <w:pStyle w:val="Default"/>
        <w:rPr>
          <w:bCs/>
        </w:rPr>
      </w:pPr>
      <w:r w:rsidRPr="008B7AA1">
        <w:rPr>
          <w:bCs/>
        </w:rPr>
        <w:t xml:space="preserve">Sea un espacio de elección con cuatro alternativas </w:t>
      </w:r>
      <w:r w:rsidRPr="008B7AA1">
        <w:rPr>
          <w:bCs/>
          <w:iCs/>
        </w:rPr>
        <w:t>A</w:t>
      </w:r>
      <w:r w:rsidRPr="008B7AA1">
        <w:rPr>
          <w:bCs/>
        </w:rPr>
        <w:t xml:space="preserve">, </w:t>
      </w:r>
      <w:r w:rsidRPr="008B7AA1">
        <w:rPr>
          <w:bCs/>
          <w:iCs/>
        </w:rPr>
        <w:t>B</w:t>
      </w:r>
      <w:r w:rsidRPr="008B7AA1">
        <w:rPr>
          <w:bCs/>
        </w:rPr>
        <w:t xml:space="preserve">, </w:t>
      </w:r>
      <w:r w:rsidRPr="008B7AA1">
        <w:rPr>
          <w:bCs/>
          <w:iCs/>
        </w:rPr>
        <w:t>C, D</w:t>
      </w:r>
      <w:r w:rsidRPr="008B7AA1">
        <w:rPr>
          <w:bCs/>
        </w:rPr>
        <w:t xml:space="preserve">, y un individuo cuyas preferencias son . </w:t>
      </w:r>
    </w:p>
    <w:p w:rsidR="007861CA" w:rsidRDefault="007861CA" w:rsidP="007861CA">
      <w:pPr>
        <w:pStyle w:val="Default"/>
        <w:rPr>
          <w:bCs/>
        </w:rPr>
      </w:pPr>
    </w:p>
    <w:p w:rsidR="007861CA" w:rsidRDefault="007861CA" w:rsidP="007861CA">
      <w:pPr>
        <w:pStyle w:val="Default"/>
        <w:rPr>
          <w:bCs/>
        </w:rPr>
      </w:pPr>
      <w:r>
        <w:rPr>
          <w:bCs/>
        </w:rPr>
        <w:t>A(&gt;)B; A(&gt;)C; A(</w:t>
      </w:r>
      <w:r>
        <w:rPr>
          <w:bCs/>
        </w:rPr>
        <w:sym w:font="Symbol" w:char="F07E"/>
      </w:r>
      <w:r>
        <w:rPr>
          <w:bCs/>
        </w:rPr>
        <w:t>)D; B(&gt;)C; D(&gt;)B; D(&gt;)C</w:t>
      </w:r>
    </w:p>
    <w:p w:rsidR="007861CA" w:rsidRDefault="007861CA" w:rsidP="007861CA">
      <w:pPr>
        <w:pStyle w:val="Default"/>
        <w:rPr>
          <w:bCs/>
        </w:rPr>
      </w:pPr>
    </w:p>
    <w:p w:rsidR="007861CA" w:rsidRDefault="007861CA" w:rsidP="007861CA">
      <w:pPr>
        <w:pStyle w:val="Default"/>
        <w:rPr>
          <w:bCs/>
        </w:rPr>
      </w:pPr>
      <w:r w:rsidRPr="008B7AA1">
        <w:rPr>
          <w:bCs/>
        </w:rPr>
        <w:lastRenderedPageBreak/>
        <w:t>¿Existe alguna función de utilidad que represente estas preferencias? En caso afirmativo dé un ejem</w:t>
      </w:r>
      <w:r>
        <w:rPr>
          <w:bCs/>
        </w:rPr>
        <w:t>plo. En caso negativo, explique</w:t>
      </w:r>
      <w:r w:rsidRPr="008B7AA1">
        <w:rPr>
          <w:bCs/>
        </w:rPr>
        <w:t xml:space="preserve"> por qué.</w:t>
      </w:r>
    </w:p>
    <w:p w:rsidR="007861CA" w:rsidRDefault="007861CA" w:rsidP="007861CA">
      <w:pPr>
        <w:pStyle w:val="Default"/>
        <w:rPr>
          <w:bCs/>
        </w:rPr>
      </w:pPr>
    </w:p>
    <w:p w:rsidR="007861CA" w:rsidRDefault="007861CA" w:rsidP="007861CA">
      <w:pPr>
        <w:pStyle w:val="Default"/>
      </w:pPr>
      <w:r>
        <w:t>Respuesta</w:t>
      </w:r>
    </w:p>
    <w:p w:rsidR="007861CA" w:rsidRDefault="007861CA" w:rsidP="007861CA">
      <w:pPr>
        <w:pStyle w:val="Default"/>
      </w:pPr>
    </w:p>
    <w:p w:rsidR="007861CA" w:rsidRDefault="007861CA" w:rsidP="007861CA">
      <w:pPr>
        <w:pStyle w:val="Default"/>
      </w:pPr>
      <w:r w:rsidRPr="008B7AA1">
        <w:t>Sí hay. Por ejemplo: U(A)=U(D)=5, U(B)=</w:t>
      </w:r>
      <w:r>
        <w:t>4, U(C)=3, y hay infinitas</w:t>
      </w:r>
      <w:r w:rsidRPr="008B7AA1">
        <w:t xml:space="preserve"> </w:t>
      </w:r>
    </w:p>
    <w:p w:rsidR="007861CA" w:rsidRDefault="007861CA" w:rsidP="007861CA">
      <w:pPr>
        <w:pStyle w:val="Default"/>
      </w:pPr>
    </w:p>
    <w:p w:rsidR="007861CA" w:rsidRPr="008B7AA1" w:rsidRDefault="007861CA" w:rsidP="007861CA">
      <w:pPr>
        <w:pStyle w:val="Default"/>
      </w:pPr>
    </w:p>
    <w:p w:rsidR="007861CA" w:rsidRPr="008B7AA1" w:rsidRDefault="007861CA" w:rsidP="007861CA">
      <w:pPr>
        <w:pStyle w:val="Default"/>
      </w:pPr>
      <w:r w:rsidRPr="008B7AA1">
        <w:rPr>
          <w:bCs/>
        </w:rPr>
        <w:t xml:space="preserve">Ejercicio 2 </w:t>
      </w:r>
    </w:p>
    <w:p w:rsidR="007861CA" w:rsidRDefault="007861CA" w:rsidP="007861CA">
      <w:pPr>
        <w:pStyle w:val="Default"/>
        <w:rPr>
          <w:bCs/>
        </w:rPr>
      </w:pPr>
    </w:p>
    <w:p w:rsidR="007861CA" w:rsidRPr="008B7AA1" w:rsidRDefault="007861CA" w:rsidP="007861CA">
      <w:pPr>
        <w:pStyle w:val="Default"/>
      </w:pPr>
      <w:r w:rsidRPr="008B7AA1">
        <w:rPr>
          <w:bCs/>
        </w:rPr>
        <w:t xml:space="preserve">¿Cuál sería el precio realmente justo en cada uno de los siguientes juegos? </w:t>
      </w:r>
    </w:p>
    <w:p w:rsidR="007861CA" w:rsidRPr="008B7AA1" w:rsidRDefault="007861CA" w:rsidP="007861CA">
      <w:pPr>
        <w:pStyle w:val="Default"/>
        <w:spacing w:after="19"/>
      </w:pPr>
      <w:r w:rsidRPr="008B7AA1">
        <w:rPr>
          <w:bCs/>
        </w:rPr>
        <w:t xml:space="preserve">a) Ganar 1000 con una probabilidad de 0.5 y perder 1000 con una probabilidad de 0.5 </w:t>
      </w:r>
    </w:p>
    <w:p w:rsidR="007861CA" w:rsidRPr="008B7AA1" w:rsidRDefault="007861CA" w:rsidP="007861CA">
      <w:pPr>
        <w:pStyle w:val="Default"/>
        <w:spacing w:after="19"/>
      </w:pPr>
      <w:r w:rsidRPr="008B7AA1">
        <w:rPr>
          <w:bCs/>
        </w:rPr>
        <w:t xml:space="preserve">b) Ganar 1000 con una probabilidad de 0.6 y perder 1000 con una probabilidad de 0.4 </w:t>
      </w:r>
    </w:p>
    <w:p w:rsidR="007861CA" w:rsidRPr="008B7AA1" w:rsidRDefault="007861CA" w:rsidP="007861CA">
      <w:pPr>
        <w:pStyle w:val="Default"/>
      </w:pPr>
      <w:r w:rsidRPr="008B7AA1">
        <w:rPr>
          <w:bCs/>
        </w:rPr>
        <w:t xml:space="preserve">c) Ganar 1000 con una probabilidad de 0.7, perder 2000 con una probabilidad de 0.2 y perder 10000 con una probabilidad de 0.1 </w:t>
      </w:r>
    </w:p>
    <w:p w:rsidR="007861CA" w:rsidRDefault="007861CA" w:rsidP="007861CA">
      <w:pPr>
        <w:pStyle w:val="Default"/>
      </w:pPr>
    </w:p>
    <w:p w:rsidR="007861CA" w:rsidRDefault="007861CA" w:rsidP="007861CA">
      <w:pPr>
        <w:pStyle w:val="Default"/>
      </w:pPr>
      <w:r>
        <w:t>Respuesta</w:t>
      </w:r>
    </w:p>
    <w:p w:rsidR="007861CA" w:rsidRPr="008B7AA1" w:rsidRDefault="007861CA" w:rsidP="007861CA">
      <w:pPr>
        <w:pStyle w:val="Default"/>
      </w:pPr>
    </w:p>
    <w:p w:rsidR="007861CA" w:rsidRPr="008B7AA1" w:rsidRDefault="007861CA" w:rsidP="007861CA">
      <w:pPr>
        <w:pStyle w:val="Default"/>
      </w:pPr>
      <w:r w:rsidRPr="008B7AA1">
        <w:t xml:space="preserve">El precio justo estará dado por el valor esperado del premio de cada juego: </w:t>
      </w:r>
    </w:p>
    <w:p w:rsidR="007861CA" w:rsidRPr="008B7AA1" w:rsidRDefault="007861CA" w:rsidP="007861CA">
      <w:pPr>
        <w:pStyle w:val="Default"/>
        <w:spacing w:after="20"/>
      </w:pPr>
      <w:r w:rsidRPr="008B7AA1">
        <w:t xml:space="preserve">a) E(premio)=1000*0.5+(-1000)*0.5=500-500=0 </w:t>
      </w:r>
    </w:p>
    <w:p w:rsidR="007861CA" w:rsidRPr="008B7AA1" w:rsidRDefault="007861CA" w:rsidP="007861CA">
      <w:pPr>
        <w:pStyle w:val="Default"/>
        <w:spacing w:after="20"/>
      </w:pPr>
      <w:r w:rsidRPr="008B7AA1">
        <w:t xml:space="preserve">b) E(premio)=1000*0.6+(-1000)*0.4=600-400=200 </w:t>
      </w:r>
    </w:p>
    <w:p w:rsidR="007861CA" w:rsidRPr="008B7AA1" w:rsidRDefault="007861CA" w:rsidP="007861CA">
      <w:pPr>
        <w:pStyle w:val="Default"/>
      </w:pPr>
      <w:r w:rsidRPr="008B7AA1">
        <w:t xml:space="preserve">c) E(premio)=1000*0.7+(-2000)*0.2+(-10000)*0.1=700-400-1000=-700 </w:t>
      </w:r>
    </w:p>
    <w:p w:rsidR="007861CA" w:rsidRDefault="007861CA" w:rsidP="007861CA">
      <w:pPr>
        <w:pStyle w:val="Default"/>
      </w:pPr>
    </w:p>
    <w:p w:rsidR="007861CA" w:rsidRDefault="007861CA" w:rsidP="007861CA">
      <w:pPr>
        <w:pStyle w:val="Default"/>
      </w:pPr>
    </w:p>
    <w:p w:rsidR="007861CA" w:rsidRDefault="007861CA" w:rsidP="007861CA">
      <w:pPr>
        <w:pStyle w:val="Default"/>
      </w:pPr>
    </w:p>
    <w:p w:rsidR="007861CA" w:rsidRPr="008B7AA1" w:rsidRDefault="007861CA" w:rsidP="007861CA">
      <w:pPr>
        <w:pStyle w:val="Default"/>
      </w:pPr>
    </w:p>
    <w:p w:rsidR="007861CA" w:rsidRPr="008B7AA1" w:rsidRDefault="007861CA" w:rsidP="007861CA">
      <w:pPr>
        <w:pStyle w:val="Default"/>
      </w:pPr>
      <w:r w:rsidRPr="008B7AA1">
        <w:rPr>
          <w:bCs/>
        </w:rPr>
        <w:t xml:space="preserve">Ejercicio 3 </w:t>
      </w:r>
    </w:p>
    <w:p w:rsidR="007861CA" w:rsidRDefault="007861CA" w:rsidP="007861CA">
      <w:pPr>
        <w:pStyle w:val="Default"/>
        <w:rPr>
          <w:bCs/>
        </w:rPr>
      </w:pPr>
    </w:p>
    <w:p w:rsidR="007861CA" w:rsidRDefault="007861CA" w:rsidP="007861CA">
      <w:pPr>
        <w:pStyle w:val="Default"/>
      </w:pPr>
      <w:r w:rsidRPr="008B7AA1">
        <w:rPr>
          <w:bCs/>
        </w:rPr>
        <w:t xml:space="preserve">Un individuo compra 12 huevos y tiene que llevarlos a casa. Hacer viajes no le cuesta nada, pero en cada viaje que haga hay 50% de probabilidad de que todos los huevos se rompan. </w:t>
      </w:r>
      <w:r w:rsidRPr="008B7AA1">
        <w:t xml:space="preserve">2 </w:t>
      </w:r>
    </w:p>
    <w:p w:rsidR="007861CA" w:rsidRDefault="007861CA" w:rsidP="007861CA">
      <w:pPr>
        <w:pStyle w:val="Default"/>
      </w:pPr>
    </w:p>
    <w:p w:rsidR="007861CA" w:rsidRDefault="007861CA" w:rsidP="007861CA">
      <w:pPr>
        <w:pStyle w:val="Default"/>
        <w:rPr>
          <w:bCs/>
          <w:color w:val="auto"/>
        </w:rPr>
      </w:pPr>
      <w:r>
        <w:rPr>
          <w:bCs/>
          <w:color w:val="auto"/>
        </w:rPr>
        <w:t>(a)</w:t>
      </w:r>
      <w:r w:rsidRPr="008B7AA1">
        <w:rPr>
          <w:bCs/>
          <w:color w:val="auto"/>
        </w:rPr>
        <w:t xml:space="preserve">Indique las consecuencias (en términos de huevos que llegan a casa) y las probabilidades de las loterías ‘hacer un sólo viaje con los 12 huevos’ y ‘hacer dos viajes llevando 6 huevos en cada uno’, </w:t>
      </w:r>
    </w:p>
    <w:p w:rsidR="007861CA" w:rsidRPr="008B7AA1" w:rsidRDefault="007861CA" w:rsidP="007861CA">
      <w:pPr>
        <w:pStyle w:val="Default"/>
        <w:rPr>
          <w:color w:val="auto"/>
        </w:rPr>
      </w:pPr>
      <w:r w:rsidRPr="008B7AA1">
        <w:rPr>
          <w:bCs/>
          <w:color w:val="auto"/>
        </w:rPr>
        <w:t xml:space="preserve">(b) en media, ¿cuántos huevos llegarían con cada lotería?, </w:t>
      </w:r>
    </w:p>
    <w:p w:rsidR="007861CA" w:rsidRPr="008B7AA1" w:rsidRDefault="007861CA" w:rsidP="007861CA">
      <w:pPr>
        <w:pStyle w:val="Default"/>
        <w:rPr>
          <w:color w:val="auto"/>
        </w:rPr>
      </w:pPr>
      <w:r w:rsidRPr="008B7AA1">
        <w:rPr>
          <w:bCs/>
          <w:color w:val="auto"/>
        </w:rPr>
        <w:t xml:space="preserve">(c) suponga que las utilidades de las consecuencias ‘llegan 0, 6 , 12 huevos a casa’ son respectivamente 6, 10 y 12, y que las preferencias del individuo satisfacen las hipótesis del modelo de von Neumann-Morgenstern, ¿preferirá hacer 1 o 2 viajes?, </w:t>
      </w:r>
    </w:p>
    <w:p w:rsidR="007861CA" w:rsidRPr="008B7AA1" w:rsidRDefault="007861CA" w:rsidP="007861CA">
      <w:pPr>
        <w:pStyle w:val="Default"/>
        <w:rPr>
          <w:color w:val="auto"/>
        </w:rPr>
      </w:pPr>
      <w:r w:rsidRPr="008B7AA1">
        <w:rPr>
          <w:bCs/>
          <w:color w:val="auto"/>
        </w:rPr>
        <w:t xml:space="preserve">(d) suponga que también puede hacer 3 viajes, llevando 4 huevos en cada uno, y que la utilidad de las consecuencias ‘llegan 4, 8 huevos a casa’ son respectivamente 9 y 10,8; ¿preferiría hacer 3 viajes?, </w:t>
      </w:r>
    </w:p>
    <w:p w:rsidR="007861CA" w:rsidRPr="008B7AA1" w:rsidRDefault="007861CA" w:rsidP="007861CA">
      <w:pPr>
        <w:pStyle w:val="Default"/>
        <w:rPr>
          <w:color w:val="auto"/>
        </w:rPr>
      </w:pPr>
      <w:r w:rsidRPr="008B7AA1">
        <w:rPr>
          <w:bCs/>
          <w:color w:val="auto"/>
        </w:rPr>
        <w:t xml:space="preserve">(e) suponga ahora que cada viaje le redujera su utilidad en c útiles, ¿cuánto tendría que valer c para que prefiriese llevarlo todo en un único viaje? </w:t>
      </w:r>
    </w:p>
    <w:p w:rsidR="007861CA" w:rsidRDefault="007861CA" w:rsidP="007861CA">
      <w:pPr>
        <w:pStyle w:val="Default"/>
        <w:rPr>
          <w:bCs/>
          <w:color w:val="auto"/>
        </w:rPr>
      </w:pPr>
    </w:p>
    <w:p w:rsidR="007861CA" w:rsidRDefault="007861CA" w:rsidP="007861CA">
      <w:pPr>
        <w:pStyle w:val="Default"/>
        <w:rPr>
          <w:bCs/>
          <w:color w:val="auto"/>
        </w:rPr>
      </w:pPr>
    </w:p>
    <w:p w:rsidR="007861CA" w:rsidRPr="00190604" w:rsidRDefault="007861CA" w:rsidP="007861CA">
      <w:pPr>
        <w:pStyle w:val="Default"/>
        <w:rPr>
          <w:color w:val="auto"/>
        </w:rPr>
      </w:pPr>
      <w:r w:rsidRPr="00190604">
        <w:rPr>
          <w:bCs/>
          <w:color w:val="auto"/>
        </w:rPr>
        <w:t>Respuesta</w:t>
      </w:r>
    </w:p>
    <w:p w:rsidR="007861CA" w:rsidRPr="008B7AA1" w:rsidRDefault="007861CA" w:rsidP="007861CA">
      <w:pPr>
        <w:pStyle w:val="Default"/>
        <w:rPr>
          <w:color w:val="auto"/>
        </w:rPr>
      </w:pPr>
      <w:r>
        <w:rPr>
          <w:color w:val="auto"/>
        </w:rPr>
        <w:lastRenderedPageBreak/>
        <w:t>(a)</w:t>
      </w:r>
      <w:r w:rsidRPr="008B7AA1">
        <w:rPr>
          <w:color w:val="auto"/>
        </w:rPr>
        <w:t xml:space="preserve">Con un solo viaje llegan 0 o 12 huevos, cada consecuencia con probabilidad ½. Si se hacen dos viajes, pueden llegar 0, 6 o 12 huevos, dependiendo de que se rompan en todos, uno o ningún viaje. Teniendo en cuenta que cada viaje es independiente del otro, se sigue que las probabilidades de estas consecuencias son respectivamente ¼, ½, ¼. </w:t>
      </w:r>
    </w:p>
    <w:p w:rsidR="007861CA" w:rsidRDefault="007861CA" w:rsidP="007861CA">
      <w:pPr>
        <w:pStyle w:val="Default"/>
        <w:rPr>
          <w:color w:val="auto"/>
        </w:rPr>
      </w:pPr>
    </w:p>
    <w:p w:rsidR="007861CA" w:rsidRDefault="007861CA" w:rsidP="007861CA">
      <w:pPr>
        <w:pStyle w:val="Default"/>
        <w:rPr>
          <w:color w:val="auto"/>
        </w:rPr>
      </w:pPr>
    </w:p>
    <w:p w:rsidR="007861CA" w:rsidRPr="008B7AA1" w:rsidRDefault="007861CA" w:rsidP="007861CA">
      <w:pPr>
        <w:pStyle w:val="Default"/>
        <w:rPr>
          <w:color w:val="auto"/>
        </w:rPr>
      </w:pPr>
      <w:r>
        <w:rPr>
          <w:color w:val="auto"/>
        </w:rPr>
        <w:t>b)</w:t>
      </w:r>
      <w:r w:rsidRPr="008B7AA1">
        <w:rPr>
          <w:color w:val="auto"/>
        </w:rPr>
        <w:t xml:space="preserve">Con ambas loterías el número medio es 6. </w:t>
      </w:r>
    </w:p>
    <w:p w:rsidR="007861CA" w:rsidRDefault="007861CA" w:rsidP="007861CA">
      <w:pPr>
        <w:pStyle w:val="Default"/>
        <w:rPr>
          <w:color w:val="auto"/>
        </w:rPr>
      </w:pPr>
    </w:p>
    <w:p w:rsidR="007861CA" w:rsidRPr="008B7AA1" w:rsidRDefault="007861CA" w:rsidP="007861CA">
      <w:pPr>
        <w:pStyle w:val="Default"/>
        <w:rPr>
          <w:color w:val="auto"/>
        </w:rPr>
      </w:pPr>
      <w:r>
        <w:rPr>
          <w:color w:val="auto"/>
        </w:rPr>
        <w:t xml:space="preserve">(c) </w:t>
      </w:r>
      <w:r w:rsidRPr="008B7AA1">
        <w:rPr>
          <w:color w:val="auto"/>
        </w:rPr>
        <w:t xml:space="preserve">El individuo elegirá aquella lotería con mayor utilidad esperada. </w:t>
      </w:r>
    </w:p>
    <w:p w:rsidR="007861CA" w:rsidRPr="008B7AA1" w:rsidRDefault="007861CA" w:rsidP="007861CA">
      <w:pPr>
        <w:pStyle w:val="Default"/>
        <w:rPr>
          <w:color w:val="auto"/>
        </w:rPr>
      </w:pPr>
      <w:r w:rsidRPr="008B7AA1">
        <w:rPr>
          <w:color w:val="auto"/>
        </w:rPr>
        <w:t xml:space="preserve">Para un viaje: ½*6 + ½*12= 9 </w:t>
      </w:r>
    </w:p>
    <w:p w:rsidR="007861CA" w:rsidRPr="008B7AA1" w:rsidRDefault="007861CA" w:rsidP="007861CA">
      <w:pPr>
        <w:pStyle w:val="Default"/>
        <w:rPr>
          <w:color w:val="auto"/>
        </w:rPr>
      </w:pPr>
      <w:r w:rsidRPr="008B7AA1">
        <w:rPr>
          <w:color w:val="auto"/>
        </w:rPr>
        <w:t xml:space="preserve">Para dos viajes: 0,25*6+1/2*10+0,25*12=9,5. </w:t>
      </w:r>
    </w:p>
    <w:p w:rsidR="007861CA" w:rsidRPr="008B7AA1" w:rsidRDefault="007861CA" w:rsidP="007861CA">
      <w:pPr>
        <w:pStyle w:val="Default"/>
        <w:rPr>
          <w:color w:val="auto"/>
        </w:rPr>
      </w:pPr>
      <w:r w:rsidRPr="008B7AA1">
        <w:rPr>
          <w:color w:val="auto"/>
        </w:rPr>
        <w:t xml:space="preserve">Por tanto, hará dos viajes. </w:t>
      </w:r>
    </w:p>
    <w:p w:rsidR="007861CA" w:rsidRPr="008B7AA1" w:rsidRDefault="007861CA" w:rsidP="007861CA">
      <w:pPr>
        <w:pStyle w:val="Default"/>
        <w:rPr>
          <w:color w:val="auto"/>
        </w:rPr>
      </w:pPr>
      <w:r>
        <w:rPr>
          <w:color w:val="auto"/>
        </w:rPr>
        <w:t>(d)</w:t>
      </w:r>
      <w:r w:rsidRPr="008B7AA1">
        <w:rPr>
          <w:color w:val="auto"/>
        </w:rPr>
        <w:t xml:space="preserve">Hacer tres viajes tiene cuatro consecuencias posibles: 0, 4, 8 y 12 huevos. Las probabilidades respectivas son 1/8, 3/8, 3/8 y 1/8. </w:t>
      </w:r>
    </w:p>
    <w:p w:rsidR="007861CA" w:rsidRDefault="007861CA" w:rsidP="007861CA">
      <w:pPr>
        <w:pStyle w:val="Default"/>
        <w:rPr>
          <w:color w:val="auto"/>
        </w:rPr>
      </w:pPr>
      <w:r w:rsidRPr="008B7AA1">
        <w:rPr>
          <w:color w:val="auto"/>
        </w:rPr>
        <w:t xml:space="preserve">Note por ejemplo que hay tres maneras diferentes de que lleguen 8 huevos, dependiendo de que los otros cuatro se rompan en el 1º, 2º o 3er viaje. Cada uno de estos sucesos 3 tiene probabilidad 1/8=1/2*1/2*1/2. Por tanto, la utilidad esperada de hacer tres viajes será: 9,675, que es mayor a la de hacer 1 o 2 viajes. </w:t>
      </w:r>
    </w:p>
    <w:p w:rsidR="007861CA" w:rsidRDefault="007861CA" w:rsidP="007861CA">
      <w:pPr>
        <w:pStyle w:val="Default"/>
        <w:rPr>
          <w:color w:val="auto"/>
        </w:rPr>
      </w:pPr>
    </w:p>
    <w:p w:rsidR="007861CA" w:rsidRPr="008B7AA1" w:rsidRDefault="007861CA" w:rsidP="007861CA">
      <w:pPr>
        <w:pStyle w:val="Default"/>
        <w:rPr>
          <w:color w:val="auto"/>
        </w:rPr>
      </w:pPr>
      <w:r>
        <w:rPr>
          <w:color w:val="auto"/>
        </w:rPr>
        <w:t>(e)</w:t>
      </w:r>
      <w:r w:rsidRPr="008B7AA1">
        <w:rPr>
          <w:color w:val="auto"/>
        </w:rPr>
        <w:t xml:space="preserve">Si hacer cada viaje tiene un coste de c, en términos de utilidad, la utilidad de toda consecuencia será igual a la utilidad previa menos n*c, donde n denota el número de viajes que se hagan. </w:t>
      </w:r>
    </w:p>
    <w:p w:rsidR="007861CA" w:rsidRPr="008B7AA1" w:rsidRDefault="007861CA" w:rsidP="007861CA">
      <w:pPr>
        <w:pStyle w:val="Default"/>
        <w:rPr>
          <w:color w:val="auto"/>
        </w:rPr>
      </w:pPr>
      <w:r w:rsidRPr="008B7AA1">
        <w:rPr>
          <w:color w:val="auto"/>
        </w:rPr>
        <w:t xml:space="preserve">Para un viaje: 9-c </w:t>
      </w:r>
    </w:p>
    <w:p w:rsidR="007861CA" w:rsidRPr="008B7AA1" w:rsidRDefault="007861CA" w:rsidP="007861CA">
      <w:pPr>
        <w:pStyle w:val="Default"/>
        <w:rPr>
          <w:color w:val="auto"/>
        </w:rPr>
      </w:pPr>
      <w:r w:rsidRPr="008B7AA1">
        <w:rPr>
          <w:color w:val="auto"/>
        </w:rPr>
        <w:t xml:space="preserve">Para dos viajes: 9,5-2*c </w:t>
      </w:r>
    </w:p>
    <w:p w:rsidR="007861CA" w:rsidRPr="008B7AA1" w:rsidRDefault="007861CA" w:rsidP="007861CA">
      <w:pPr>
        <w:pStyle w:val="Default"/>
        <w:rPr>
          <w:color w:val="auto"/>
        </w:rPr>
      </w:pPr>
      <w:r w:rsidRPr="008B7AA1">
        <w:rPr>
          <w:color w:val="auto"/>
        </w:rPr>
        <w:t xml:space="preserve">Claramente, se preferirá un viaje a dos siempre que se cumpla c&gt;0,5, y esta condición asegura que prefieran 1 a 3. </w:t>
      </w:r>
    </w:p>
    <w:p w:rsidR="007861CA" w:rsidRDefault="007861CA" w:rsidP="007861CA">
      <w:pPr>
        <w:pStyle w:val="Default"/>
        <w:rPr>
          <w:bCs/>
          <w:color w:val="auto"/>
        </w:rPr>
      </w:pPr>
    </w:p>
    <w:p w:rsidR="007861CA" w:rsidRDefault="007861CA" w:rsidP="007861CA">
      <w:pPr>
        <w:pStyle w:val="Default"/>
        <w:rPr>
          <w:bCs/>
          <w:color w:val="auto"/>
        </w:rPr>
      </w:pPr>
    </w:p>
    <w:p w:rsidR="007861CA" w:rsidRDefault="007861CA" w:rsidP="007861CA">
      <w:pPr>
        <w:pStyle w:val="Default"/>
        <w:rPr>
          <w:bCs/>
          <w:color w:val="auto"/>
        </w:rPr>
      </w:pPr>
    </w:p>
    <w:p w:rsidR="007861CA" w:rsidRDefault="007861CA" w:rsidP="007861CA">
      <w:pPr>
        <w:pStyle w:val="Default"/>
        <w:rPr>
          <w:bCs/>
          <w:color w:val="auto"/>
        </w:rPr>
      </w:pPr>
    </w:p>
    <w:p w:rsidR="007861CA" w:rsidRPr="008B7AA1" w:rsidRDefault="007861CA" w:rsidP="007861CA">
      <w:pPr>
        <w:pStyle w:val="Default"/>
        <w:rPr>
          <w:color w:val="auto"/>
        </w:rPr>
      </w:pPr>
      <w:r w:rsidRPr="008B7AA1">
        <w:rPr>
          <w:bCs/>
          <w:color w:val="auto"/>
        </w:rPr>
        <w:t xml:space="preserve">Ejercicio 4 </w:t>
      </w:r>
    </w:p>
    <w:p w:rsidR="007861CA" w:rsidRDefault="007861CA" w:rsidP="007861CA">
      <w:pPr>
        <w:pStyle w:val="Default"/>
        <w:rPr>
          <w:bCs/>
          <w:color w:val="auto"/>
        </w:rPr>
      </w:pPr>
    </w:p>
    <w:p w:rsidR="007861CA" w:rsidRPr="008B7AA1" w:rsidRDefault="007861CA" w:rsidP="007861CA">
      <w:pPr>
        <w:pStyle w:val="Default"/>
        <w:rPr>
          <w:color w:val="auto"/>
        </w:rPr>
      </w:pPr>
      <w:r w:rsidRPr="008B7AA1">
        <w:rPr>
          <w:bCs/>
          <w:color w:val="auto"/>
        </w:rPr>
        <w:t xml:space="preserve">El señor Z tiene riqueza </w:t>
      </w:r>
      <w:r w:rsidRPr="008B7AA1">
        <w:rPr>
          <w:bCs/>
          <w:iCs/>
          <w:color w:val="auto"/>
        </w:rPr>
        <w:t xml:space="preserve">inicial </w:t>
      </w:r>
      <w:r w:rsidRPr="008B7AA1">
        <w:rPr>
          <w:bCs/>
          <w:color w:val="auto"/>
        </w:rPr>
        <w:t xml:space="preserve">igual a 5000 euros, y va a apostar 20 euros a que el Atlético de Madrid ganará la liga — en tal caso, Z recibiría un premio de 200 euros. Z tiene una función de utilidad del dinero logarítmica , donde </w:t>
      </w:r>
      <w:r w:rsidRPr="008B7AA1">
        <w:rPr>
          <w:bCs/>
          <w:iCs/>
          <w:color w:val="auto"/>
        </w:rPr>
        <w:t xml:space="preserve">w </w:t>
      </w:r>
      <w:r w:rsidRPr="008B7AA1">
        <w:rPr>
          <w:bCs/>
          <w:color w:val="auto"/>
        </w:rPr>
        <w:t xml:space="preserve">indica riqueza </w:t>
      </w:r>
      <w:r w:rsidRPr="008B7AA1">
        <w:rPr>
          <w:bCs/>
          <w:iCs/>
          <w:color w:val="auto"/>
        </w:rPr>
        <w:t>final</w:t>
      </w:r>
      <w:r w:rsidRPr="008B7AA1">
        <w:rPr>
          <w:bCs/>
          <w:color w:val="auto"/>
        </w:rPr>
        <w:t xml:space="preserve">. Teniendo en cuenta todo esto, ¿con </w:t>
      </w:r>
      <w:r w:rsidRPr="008B7AA1">
        <w:rPr>
          <w:bCs/>
          <w:iCs/>
          <w:color w:val="auto"/>
        </w:rPr>
        <w:t xml:space="preserve">al menos </w:t>
      </w:r>
      <w:r w:rsidRPr="008B7AA1">
        <w:rPr>
          <w:bCs/>
          <w:color w:val="auto"/>
        </w:rPr>
        <w:t xml:space="preserve">cuánta probabilidad debe pensar Z que el Atlético ganará? ¿Y si el premio fuera igual a 400 euros? ¿Y si fuera 40? ¿Si usted trabajara para una empresa de apuestas, qué conclusión general sacaría de este análisis? </w:t>
      </w:r>
    </w:p>
    <w:p w:rsidR="007861CA" w:rsidRDefault="007861CA" w:rsidP="007861CA">
      <w:pPr>
        <w:pStyle w:val="Default"/>
        <w:rPr>
          <w:color w:val="auto"/>
        </w:rPr>
      </w:pPr>
    </w:p>
    <w:p w:rsidR="007861CA" w:rsidRDefault="007861CA" w:rsidP="007861CA">
      <w:pPr>
        <w:pStyle w:val="Default"/>
        <w:rPr>
          <w:color w:val="auto"/>
        </w:rPr>
      </w:pPr>
    </w:p>
    <w:p w:rsidR="007861CA" w:rsidRDefault="007861CA" w:rsidP="007861CA">
      <w:pPr>
        <w:pStyle w:val="Default"/>
        <w:rPr>
          <w:color w:val="auto"/>
        </w:rPr>
      </w:pPr>
      <w:r>
        <w:rPr>
          <w:color w:val="auto"/>
        </w:rPr>
        <w:t>Respuesta</w:t>
      </w:r>
    </w:p>
    <w:p w:rsidR="007861CA" w:rsidRDefault="007861CA" w:rsidP="007861CA">
      <w:pPr>
        <w:pStyle w:val="Default"/>
        <w:rPr>
          <w:color w:val="auto"/>
        </w:rPr>
      </w:pPr>
    </w:p>
    <w:p w:rsidR="007861CA" w:rsidRPr="008B7AA1" w:rsidRDefault="007861CA" w:rsidP="007861CA">
      <w:pPr>
        <w:pStyle w:val="Default"/>
        <w:rPr>
          <w:color w:val="auto"/>
        </w:rPr>
      </w:pPr>
      <w:r w:rsidRPr="008B7AA1">
        <w:rPr>
          <w:color w:val="auto"/>
        </w:rPr>
        <w:t xml:space="preserve">Z tiene dos opciones o loterías, es decir, apostar o no apostar. La lotería “apostar” tiene dos consecuencias en términos de nivel de riqueza final: 5000 – 20+200= 5180 si gana la apuesta (probabilidad p), y 5000-20= 4980 si pierde la apuesta (probabilidad 1-p). La lotería “no apostar” es segura, pues la única consecuencia posible es 5000. </w:t>
      </w:r>
    </w:p>
    <w:p w:rsidR="007861CA" w:rsidRDefault="007861CA" w:rsidP="007861CA">
      <w:pPr>
        <w:pStyle w:val="Default"/>
        <w:rPr>
          <w:color w:val="auto"/>
        </w:rPr>
      </w:pPr>
      <w:r w:rsidRPr="008B7AA1">
        <w:rPr>
          <w:color w:val="auto"/>
        </w:rPr>
        <w:lastRenderedPageBreak/>
        <w:t xml:space="preserve">Ahora, para que decida apostar, se debe cumplir que la utilidad esperada de apostar </w:t>
      </w:r>
      <w:r>
        <w:rPr>
          <w:color w:val="auto"/>
        </w:rPr>
        <w:t>sea mayor que la de no apostar:</w:t>
      </w:r>
    </w:p>
    <w:p w:rsidR="007861CA" w:rsidRDefault="007861CA" w:rsidP="007861CA">
      <w:pPr>
        <w:pStyle w:val="Default"/>
        <w:rPr>
          <w:color w:val="auto"/>
        </w:rPr>
      </w:pPr>
    </w:p>
    <w:p w:rsidR="007861CA" w:rsidRDefault="007861CA" w:rsidP="007861CA">
      <w:pPr>
        <w:pStyle w:val="Default"/>
        <w:rPr>
          <w:color w:val="auto"/>
        </w:rPr>
      </w:pPr>
    </w:p>
    <w:p w:rsidR="007861CA" w:rsidRDefault="007861CA" w:rsidP="007861CA">
      <w:pPr>
        <w:pStyle w:val="Default"/>
        <w:rPr>
          <w:color w:val="auto"/>
        </w:rPr>
      </w:pPr>
      <w:r>
        <w:rPr>
          <w:color w:val="auto"/>
        </w:rPr>
        <w:t>p ln(5180) + (1-p) l</w:t>
      </w:r>
      <w:r w:rsidRPr="008B7AA1">
        <w:rPr>
          <w:color w:val="auto"/>
        </w:rPr>
        <w:t xml:space="preserve">n4980 </w:t>
      </w:r>
      <w:r>
        <w:rPr>
          <w:color w:val="auto"/>
        </w:rPr>
        <w:t xml:space="preserve">&gt; ln(5000)    </w:t>
      </w:r>
    </w:p>
    <w:p w:rsidR="007861CA" w:rsidRDefault="007861CA" w:rsidP="007861CA">
      <w:pPr>
        <w:pStyle w:val="Default"/>
        <w:rPr>
          <w:color w:val="auto"/>
        </w:rPr>
      </w:pPr>
      <w:r>
        <w:rPr>
          <w:color w:val="auto"/>
        </w:rPr>
        <w:t>p = 0,118</w:t>
      </w:r>
    </w:p>
    <w:p w:rsidR="007861CA" w:rsidRPr="008B7AA1" w:rsidRDefault="007861CA" w:rsidP="007861CA">
      <w:pPr>
        <w:pStyle w:val="Default"/>
        <w:rPr>
          <w:color w:val="auto"/>
        </w:rPr>
      </w:pPr>
    </w:p>
    <w:p w:rsidR="007861CA" w:rsidRDefault="007861CA" w:rsidP="007861CA">
      <w:pPr>
        <w:pStyle w:val="Default"/>
        <w:rPr>
          <w:color w:val="auto"/>
        </w:rPr>
      </w:pPr>
    </w:p>
    <w:p w:rsidR="007861CA" w:rsidRDefault="007861CA" w:rsidP="007861CA">
      <w:pPr>
        <w:pStyle w:val="Default"/>
        <w:rPr>
          <w:color w:val="auto"/>
        </w:rPr>
      </w:pPr>
    </w:p>
    <w:p w:rsidR="007861CA" w:rsidRPr="008B7AA1" w:rsidRDefault="007861CA" w:rsidP="007861CA">
      <w:pPr>
        <w:pStyle w:val="Default"/>
        <w:rPr>
          <w:color w:val="auto"/>
        </w:rPr>
      </w:pPr>
      <w:r w:rsidRPr="008B7AA1">
        <w:rPr>
          <w:color w:val="auto"/>
        </w:rPr>
        <w:t xml:space="preserve">Lo único que cambia en las loterías si es premio son 400 euros es que la consecuencia “ganar” en la primera lotería es ahora igual a 5380. Un razonamiento análogo al anterior lleva a p&gt;0,052. </w:t>
      </w:r>
    </w:p>
    <w:p w:rsidR="007861CA" w:rsidRDefault="007861CA" w:rsidP="007861CA">
      <w:pPr>
        <w:pStyle w:val="Default"/>
        <w:rPr>
          <w:color w:val="auto"/>
        </w:rPr>
      </w:pPr>
    </w:p>
    <w:p w:rsidR="007861CA" w:rsidRPr="008B7AA1" w:rsidRDefault="007861CA" w:rsidP="007861CA">
      <w:pPr>
        <w:pStyle w:val="Default"/>
        <w:rPr>
          <w:color w:val="auto"/>
        </w:rPr>
      </w:pPr>
      <w:r w:rsidRPr="008B7AA1">
        <w:rPr>
          <w:color w:val="auto"/>
        </w:rPr>
        <w:t xml:space="preserve">Para un premio de 40, la probabilidad debería ser mayor de 0,5. </w:t>
      </w:r>
    </w:p>
    <w:p w:rsidR="007861CA" w:rsidRDefault="007861CA" w:rsidP="007861CA">
      <w:pPr>
        <w:pStyle w:val="Default"/>
        <w:rPr>
          <w:color w:val="auto"/>
        </w:rPr>
      </w:pPr>
    </w:p>
    <w:p w:rsidR="007861CA" w:rsidRPr="008B7AA1" w:rsidRDefault="007861CA" w:rsidP="007861CA">
      <w:pPr>
        <w:pStyle w:val="Default"/>
        <w:rPr>
          <w:color w:val="auto"/>
        </w:rPr>
      </w:pPr>
      <w:r w:rsidRPr="008B7AA1">
        <w:rPr>
          <w:color w:val="auto"/>
        </w:rPr>
        <w:t xml:space="preserve">La conclusión es que cuanto más pequeña sea la probabilidad de que gane el atlético o el equipo que sea, mas premio habrá que dar en caso de ganar para conseguir que la gente apueste. </w:t>
      </w:r>
    </w:p>
    <w:p w:rsidR="007861CA" w:rsidRDefault="007861CA" w:rsidP="007861CA">
      <w:pPr>
        <w:pStyle w:val="Default"/>
        <w:rPr>
          <w:bCs/>
          <w:color w:val="auto"/>
        </w:rPr>
      </w:pPr>
    </w:p>
    <w:p w:rsidR="007861CA" w:rsidRDefault="007861CA" w:rsidP="007861CA">
      <w:pPr>
        <w:pStyle w:val="Default"/>
        <w:rPr>
          <w:bCs/>
          <w:color w:val="auto"/>
        </w:rPr>
      </w:pPr>
    </w:p>
    <w:p w:rsidR="007861CA" w:rsidRDefault="007861CA" w:rsidP="007861CA">
      <w:pPr>
        <w:pStyle w:val="Default"/>
        <w:rPr>
          <w:bCs/>
          <w:color w:val="auto"/>
        </w:rPr>
      </w:pPr>
      <w:r w:rsidRPr="008B7AA1">
        <w:rPr>
          <w:bCs/>
          <w:color w:val="auto"/>
        </w:rPr>
        <w:t xml:space="preserve">Ejercicio 5 </w:t>
      </w:r>
    </w:p>
    <w:p w:rsidR="007861CA" w:rsidRPr="008B7AA1" w:rsidRDefault="007861CA" w:rsidP="007861CA">
      <w:pPr>
        <w:pStyle w:val="Default"/>
        <w:rPr>
          <w:color w:val="auto"/>
        </w:rPr>
      </w:pPr>
    </w:p>
    <w:p w:rsidR="007861CA" w:rsidRPr="008B7AA1" w:rsidRDefault="007861CA" w:rsidP="007861CA">
      <w:pPr>
        <w:pStyle w:val="Default"/>
        <w:rPr>
          <w:color w:val="auto"/>
        </w:rPr>
      </w:pPr>
      <w:r w:rsidRPr="008B7AA1">
        <w:rPr>
          <w:bCs/>
          <w:color w:val="auto"/>
        </w:rPr>
        <w:t>Considere un agricultor con función de utilidad del dinero logarítmica ,</w:t>
      </w:r>
      <w:r>
        <w:rPr>
          <w:bCs/>
          <w:color w:val="auto"/>
        </w:rPr>
        <w:t>u(w) = ln w</w:t>
      </w:r>
      <w:r w:rsidRPr="008B7AA1">
        <w:rPr>
          <w:bCs/>
          <w:color w:val="auto"/>
        </w:rPr>
        <w:t xml:space="preserve"> </w:t>
      </w:r>
      <w:r>
        <w:rPr>
          <w:bCs/>
          <w:color w:val="auto"/>
        </w:rPr>
        <w:t xml:space="preserve">, </w:t>
      </w:r>
      <w:r w:rsidRPr="008B7AA1">
        <w:rPr>
          <w:bCs/>
          <w:color w:val="auto"/>
        </w:rPr>
        <w:t xml:space="preserve">donde w representa su nivel de riqueza final. La riqueza inicial del agricultor es de 25 euros. El agricultor proyecta comprar semillas modificadas genéticamente para resistir a las plagas. Los ingresos serán de 80 euros si llueve y de 5 euros si no llueve. La probabilidad de lluvia es del 50% y el coste de la inversión en semillas asciende a 20 euros. Si no invierte en semillas, los ingresos serán de 40 euros si llueve y de 5 si no llueve. Responda: (a) ¿Le interesa llevar el proyecto adelante?, (b) ¿A partir de qué probabilidad de lluvia invertir es preferible a no invertir? </w:t>
      </w:r>
    </w:p>
    <w:p w:rsidR="007861CA" w:rsidRDefault="007861CA" w:rsidP="007861CA">
      <w:pPr>
        <w:pStyle w:val="Default"/>
        <w:rPr>
          <w:color w:val="auto"/>
        </w:rPr>
      </w:pPr>
    </w:p>
    <w:p w:rsidR="007861CA" w:rsidRDefault="007861CA" w:rsidP="007861CA">
      <w:pPr>
        <w:pStyle w:val="Default"/>
        <w:rPr>
          <w:color w:val="auto"/>
        </w:rPr>
      </w:pPr>
      <w:r>
        <w:rPr>
          <w:color w:val="auto"/>
        </w:rPr>
        <w:t>Respuesta</w:t>
      </w:r>
    </w:p>
    <w:p w:rsidR="007861CA" w:rsidRDefault="007861CA" w:rsidP="007861CA">
      <w:pPr>
        <w:pStyle w:val="Default"/>
        <w:rPr>
          <w:color w:val="auto"/>
        </w:rPr>
      </w:pPr>
    </w:p>
    <w:p w:rsidR="007861CA" w:rsidRDefault="007861CA" w:rsidP="007861CA">
      <w:pPr>
        <w:pStyle w:val="Default"/>
        <w:rPr>
          <w:color w:val="auto"/>
        </w:rPr>
      </w:pPr>
      <w:r w:rsidRPr="008B7AA1">
        <w:rPr>
          <w:color w:val="auto"/>
        </w:rPr>
        <w:t xml:space="preserve">Llamaremos A al proyecto de inversión en semillas modificadas, y B a la alternativa de seguir como siempre. La siguiente matriz de pagos indica las consecuencias monetarias de cada lotería, teniendo en cuenta que a los ingresos del proyecto A en cada estado de la naturaleza han de serles restados los costes de la inversión. Note asimismo que siempre que sumamos la riqueza inicial de 25: </w:t>
      </w:r>
    </w:p>
    <w:tbl>
      <w:tblPr>
        <w:tblStyle w:val="Tablaconcuadrcula"/>
        <w:tblW w:w="0" w:type="auto"/>
        <w:tblLook w:val="04A0" w:firstRow="1" w:lastRow="0" w:firstColumn="1" w:lastColumn="0" w:noHBand="0" w:noVBand="1"/>
      </w:tblPr>
      <w:tblGrid>
        <w:gridCol w:w="2992"/>
        <w:gridCol w:w="2993"/>
        <w:gridCol w:w="2993"/>
      </w:tblGrid>
      <w:tr w:rsidR="007861CA" w:rsidTr="00C318BC">
        <w:tc>
          <w:tcPr>
            <w:tcW w:w="2992" w:type="dxa"/>
          </w:tcPr>
          <w:p w:rsidR="007861CA" w:rsidRDefault="007861CA" w:rsidP="00C318BC">
            <w:pPr>
              <w:pStyle w:val="Default"/>
              <w:rPr>
                <w:color w:val="auto"/>
              </w:rPr>
            </w:pPr>
          </w:p>
        </w:tc>
        <w:tc>
          <w:tcPr>
            <w:tcW w:w="2993" w:type="dxa"/>
          </w:tcPr>
          <w:p w:rsidR="007861CA" w:rsidRDefault="007861CA" w:rsidP="00C318BC">
            <w:pPr>
              <w:pStyle w:val="Default"/>
              <w:rPr>
                <w:color w:val="auto"/>
              </w:rPr>
            </w:pPr>
            <w:r>
              <w:rPr>
                <w:color w:val="auto"/>
              </w:rPr>
              <w:t>llueve</w:t>
            </w:r>
          </w:p>
        </w:tc>
        <w:tc>
          <w:tcPr>
            <w:tcW w:w="2993" w:type="dxa"/>
          </w:tcPr>
          <w:p w:rsidR="007861CA" w:rsidRDefault="007861CA" w:rsidP="00C318BC">
            <w:pPr>
              <w:pStyle w:val="Default"/>
              <w:rPr>
                <w:color w:val="auto"/>
              </w:rPr>
            </w:pPr>
            <w:r>
              <w:rPr>
                <w:color w:val="auto"/>
              </w:rPr>
              <w:t>No llueve</w:t>
            </w:r>
          </w:p>
        </w:tc>
      </w:tr>
      <w:tr w:rsidR="007861CA" w:rsidTr="00C318BC">
        <w:tc>
          <w:tcPr>
            <w:tcW w:w="2992" w:type="dxa"/>
          </w:tcPr>
          <w:p w:rsidR="007861CA" w:rsidRDefault="007861CA" w:rsidP="00C318BC">
            <w:pPr>
              <w:pStyle w:val="Default"/>
              <w:rPr>
                <w:color w:val="auto"/>
              </w:rPr>
            </w:pPr>
            <w:r>
              <w:rPr>
                <w:color w:val="auto"/>
              </w:rPr>
              <w:t>A</w:t>
            </w:r>
          </w:p>
        </w:tc>
        <w:tc>
          <w:tcPr>
            <w:tcW w:w="2993" w:type="dxa"/>
          </w:tcPr>
          <w:p w:rsidR="007861CA" w:rsidRDefault="007861CA" w:rsidP="00C318BC">
            <w:pPr>
              <w:pStyle w:val="Default"/>
              <w:rPr>
                <w:color w:val="auto"/>
              </w:rPr>
            </w:pPr>
            <w:r>
              <w:rPr>
                <w:color w:val="auto"/>
              </w:rPr>
              <w:t>85</w:t>
            </w:r>
          </w:p>
        </w:tc>
        <w:tc>
          <w:tcPr>
            <w:tcW w:w="2993" w:type="dxa"/>
          </w:tcPr>
          <w:p w:rsidR="007861CA" w:rsidRDefault="007861CA" w:rsidP="00C318BC">
            <w:pPr>
              <w:pStyle w:val="Default"/>
              <w:rPr>
                <w:color w:val="auto"/>
              </w:rPr>
            </w:pPr>
            <w:r>
              <w:rPr>
                <w:color w:val="auto"/>
              </w:rPr>
              <w:t>10</w:t>
            </w:r>
          </w:p>
        </w:tc>
      </w:tr>
      <w:tr w:rsidR="007861CA" w:rsidTr="00C318BC">
        <w:tc>
          <w:tcPr>
            <w:tcW w:w="2992" w:type="dxa"/>
          </w:tcPr>
          <w:p w:rsidR="007861CA" w:rsidRDefault="007861CA" w:rsidP="00C318BC">
            <w:pPr>
              <w:pStyle w:val="Default"/>
              <w:rPr>
                <w:color w:val="auto"/>
              </w:rPr>
            </w:pPr>
            <w:r>
              <w:rPr>
                <w:color w:val="auto"/>
              </w:rPr>
              <w:t>B</w:t>
            </w:r>
          </w:p>
        </w:tc>
        <w:tc>
          <w:tcPr>
            <w:tcW w:w="2993" w:type="dxa"/>
          </w:tcPr>
          <w:p w:rsidR="007861CA" w:rsidRDefault="007861CA" w:rsidP="00C318BC">
            <w:pPr>
              <w:pStyle w:val="Default"/>
              <w:rPr>
                <w:color w:val="auto"/>
              </w:rPr>
            </w:pPr>
            <w:r>
              <w:rPr>
                <w:color w:val="auto"/>
              </w:rPr>
              <w:t>65</w:t>
            </w:r>
          </w:p>
        </w:tc>
        <w:tc>
          <w:tcPr>
            <w:tcW w:w="2993" w:type="dxa"/>
          </w:tcPr>
          <w:p w:rsidR="007861CA" w:rsidRDefault="007861CA" w:rsidP="00C318BC">
            <w:pPr>
              <w:pStyle w:val="Default"/>
              <w:rPr>
                <w:color w:val="auto"/>
              </w:rPr>
            </w:pPr>
            <w:r>
              <w:rPr>
                <w:color w:val="auto"/>
              </w:rPr>
              <w:t>30</w:t>
            </w:r>
          </w:p>
        </w:tc>
      </w:tr>
    </w:tbl>
    <w:p w:rsidR="007861CA" w:rsidRDefault="007861CA" w:rsidP="007861CA">
      <w:pPr>
        <w:pStyle w:val="Default"/>
        <w:rPr>
          <w:color w:val="auto"/>
        </w:rPr>
      </w:pPr>
    </w:p>
    <w:p w:rsidR="007861CA" w:rsidRPr="008B7AA1" w:rsidRDefault="007861CA" w:rsidP="007861CA">
      <w:pPr>
        <w:pStyle w:val="Default"/>
        <w:rPr>
          <w:color w:val="auto"/>
        </w:rPr>
      </w:pPr>
      <w:r w:rsidRPr="008B7AA1">
        <w:rPr>
          <w:color w:val="auto"/>
        </w:rPr>
        <w:t xml:space="preserve">a) La utilidad esperada del proyecto A es: </w:t>
      </w:r>
    </w:p>
    <w:p w:rsidR="007861CA" w:rsidRPr="008B7AA1" w:rsidRDefault="007861CA" w:rsidP="007861CA">
      <w:pPr>
        <w:pStyle w:val="Default"/>
        <w:rPr>
          <w:color w:val="auto"/>
        </w:rPr>
      </w:pPr>
    </w:p>
    <w:p w:rsidR="007861CA" w:rsidRPr="008B7AA1" w:rsidRDefault="007861CA" w:rsidP="007861CA">
      <w:pPr>
        <w:pStyle w:val="Default"/>
        <w:rPr>
          <w:color w:val="auto"/>
        </w:rPr>
      </w:pPr>
      <w:r w:rsidRPr="008B7AA1">
        <w:rPr>
          <w:color w:val="auto"/>
        </w:rPr>
        <w:t xml:space="preserve">UE(A)=0,5*ln(85)+0,5*ln(10)=3,37 </w:t>
      </w:r>
    </w:p>
    <w:p w:rsidR="007861CA" w:rsidRPr="008B7AA1" w:rsidRDefault="007861CA" w:rsidP="007861CA">
      <w:pPr>
        <w:pStyle w:val="Default"/>
        <w:rPr>
          <w:color w:val="auto"/>
        </w:rPr>
      </w:pPr>
      <w:r w:rsidRPr="008B7AA1">
        <w:rPr>
          <w:color w:val="auto"/>
        </w:rPr>
        <w:t xml:space="preserve">Y la del proyecto B: </w:t>
      </w:r>
    </w:p>
    <w:p w:rsidR="007861CA" w:rsidRPr="008B7AA1" w:rsidRDefault="007861CA" w:rsidP="007861CA">
      <w:pPr>
        <w:pStyle w:val="Default"/>
        <w:rPr>
          <w:color w:val="auto"/>
        </w:rPr>
      </w:pPr>
      <w:r w:rsidRPr="008B7AA1">
        <w:rPr>
          <w:color w:val="auto"/>
        </w:rPr>
        <w:lastRenderedPageBreak/>
        <w:t xml:space="preserve">UE(B)=0,5*ln(65)+0,5*ln(30)=3,79 </w:t>
      </w:r>
    </w:p>
    <w:p w:rsidR="007861CA" w:rsidRPr="008B7AA1" w:rsidRDefault="007861CA" w:rsidP="007861CA">
      <w:pPr>
        <w:pStyle w:val="Default"/>
        <w:rPr>
          <w:color w:val="auto"/>
        </w:rPr>
      </w:pPr>
      <w:r w:rsidRPr="008B7AA1">
        <w:rPr>
          <w:color w:val="auto"/>
        </w:rPr>
        <w:t xml:space="preserve">Preferirá por tanto no invertir en semillas. </w:t>
      </w:r>
    </w:p>
    <w:p w:rsidR="007861CA" w:rsidRPr="008B7AA1" w:rsidRDefault="007861CA" w:rsidP="007861CA">
      <w:pPr>
        <w:pStyle w:val="Default"/>
        <w:rPr>
          <w:color w:val="auto"/>
        </w:rPr>
      </w:pPr>
      <w:r w:rsidRPr="008B7AA1">
        <w:rPr>
          <w:color w:val="auto"/>
        </w:rPr>
        <w:t xml:space="preserve">b) Sea p la probabilidad de lluvia. Se requiere que la utilidad esperada del proyecto A sea mayor que la del B: </w:t>
      </w:r>
    </w:p>
    <w:p w:rsidR="007861CA" w:rsidRPr="008B7AA1" w:rsidRDefault="007861CA" w:rsidP="007861CA">
      <w:pPr>
        <w:pStyle w:val="Default"/>
        <w:rPr>
          <w:color w:val="auto"/>
        </w:rPr>
      </w:pPr>
    </w:p>
    <w:p w:rsidR="007861CA" w:rsidRPr="008B7AA1" w:rsidRDefault="007861CA" w:rsidP="007861CA">
      <w:pPr>
        <w:pStyle w:val="Default"/>
        <w:rPr>
          <w:color w:val="auto"/>
          <w:lang w:val="en-US"/>
        </w:rPr>
      </w:pPr>
      <w:r w:rsidRPr="008B7AA1">
        <w:rPr>
          <w:color w:val="auto"/>
          <w:lang w:val="en-US"/>
        </w:rPr>
        <w:t xml:space="preserve">UE(A) = p*ln(85)+(1-p)*ln(10)&gt;UE(B) = p*ln(65)+(1-p)*ln(30) </w:t>
      </w:r>
    </w:p>
    <w:p w:rsidR="007861CA" w:rsidRPr="008B7AA1" w:rsidRDefault="007861CA" w:rsidP="007861CA">
      <w:pPr>
        <w:pStyle w:val="Default"/>
        <w:rPr>
          <w:color w:val="auto"/>
        </w:rPr>
      </w:pPr>
      <w:r w:rsidRPr="008B7AA1">
        <w:rPr>
          <w:color w:val="auto"/>
        </w:rPr>
        <w:t xml:space="preserve">P &gt; 0,803 </w:t>
      </w:r>
    </w:p>
    <w:p w:rsidR="007861CA" w:rsidRDefault="007861CA" w:rsidP="007861CA">
      <w:pPr>
        <w:pStyle w:val="Default"/>
        <w:rPr>
          <w:bCs/>
          <w:color w:val="auto"/>
        </w:rPr>
      </w:pPr>
    </w:p>
    <w:p w:rsidR="007861CA" w:rsidRDefault="007861CA" w:rsidP="007861CA">
      <w:pPr>
        <w:pStyle w:val="Default"/>
        <w:rPr>
          <w:bCs/>
          <w:color w:val="auto"/>
        </w:rPr>
      </w:pPr>
    </w:p>
    <w:p w:rsidR="007861CA" w:rsidRDefault="007861CA" w:rsidP="007861CA">
      <w:pPr>
        <w:pStyle w:val="Default"/>
        <w:rPr>
          <w:bCs/>
          <w:color w:val="auto"/>
        </w:rPr>
      </w:pPr>
    </w:p>
    <w:p w:rsidR="007861CA" w:rsidRPr="008B7AA1" w:rsidRDefault="007861CA" w:rsidP="007861CA">
      <w:pPr>
        <w:pStyle w:val="Default"/>
        <w:rPr>
          <w:color w:val="auto"/>
        </w:rPr>
      </w:pPr>
      <w:r w:rsidRPr="008B7AA1">
        <w:rPr>
          <w:bCs/>
          <w:color w:val="auto"/>
        </w:rPr>
        <w:t xml:space="preserve">Ejercicio 6 </w:t>
      </w:r>
    </w:p>
    <w:p w:rsidR="007861CA" w:rsidRDefault="007861CA" w:rsidP="007861CA">
      <w:pPr>
        <w:pStyle w:val="Default"/>
        <w:rPr>
          <w:bCs/>
          <w:color w:val="auto"/>
        </w:rPr>
      </w:pPr>
    </w:p>
    <w:p w:rsidR="007861CA" w:rsidRDefault="007861CA" w:rsidP="007861CA">
      <w:pPr>
        <w:pStyle w:val="Default"/>
        <w:rPr>
          <w:bCs/>
          <w:color w:val="auto"/>
        </w:rPr>
      </w:pPr>
    </w:p>
    <w:p w:rsidR="007861CA" w:rsidRPr="008B7AA1" w:rsidRDefault="007861CA" w:rsidP="007861CA">
      <w:pPr>
        <w:pStyle w:val="Default"/>
        <w:rPr>
          <w:color w:val="auto"/>
        </w:rPr>
      </w:pPr>
      <w:r w:rsidRPr="008B7AA1">
        <w:rPr>
          <w:bCs/>
          <w:color w:val="auto"/>
        </w:rPr>
        <w:t xml:space="preserve">Supongamos que el ayuntamiento de una gran ciudad se plantea controlar el aparcamiento en su área central. Para ello puede implementar una de estas dos políticas: aumentar la vigilancia policial en un 10%, o aumentar las multas en un 10%. Responda: (a) Tras la implementación de cada una de las políticas, ¿cuál es el valor esperado de un conductor si decide aparcar en zona prohibida? (b) ¿Qué política será la más disuasoria si los conductores son aversos al riesgo? ¿Y si son amantes del riesgo? ¿Y si son neutrales ante el riesgo? Explique sus respuestas gráficamente. (c) Si el objetivo del ayuntamiento fuera meramente recaudatorio, ¿qué política sería más beneficiosa para las arcas municipales? </w:t>
      </w:r>
    </w:p>
    <w:p w:rsidR="007861CA" w:rsidRDefault="007861CA" w:rsidP="007861CA">
      <w:pPr>
        <w:pStyle w:val="Default"/>
        <w:rPr>
          <w:color w:val="auto"/>
        </w:rPr>
      </w:pPr>
    </w:p>
    <w:p w:rsidR="007861CA" w:rsidRDefault="007861CA" w:rsidP="007861CA">
      <w:pPr>
        <w:pStyle w:val="Default"/>
        <w:rPr>
          <w:color w:val="auto"/>
        </w:rPr>
      </w:pPr>
    </w:p>
    <w:p w:rsidR="007861CA" w:rsidRDefault="007861CA" w:rsidP="007861CA">
      <w:pPr>
        <w:pStyle w:val="Default"/>
        <w:rPr>
          <w:color w:val="auto"/>
        </w:rPr>
      </w:pPr>
      <w:r>
        <w:rPr>
          <w:color w:val="auto"/>
        </w:rPr>
        <w:t>Respuesta</w:t>
      </w:r>
    </w:p>
    <w:p w:rsidR="007861CA" w:rsidRDefault="007861CA" w:rsidP="007861CA">
      <w:pPr>
        <w:pStyle w:val="Default"/>
        <w:rPr>
          <w:color w:val="auto"/>
        </w:rPr>
      </w:pPr>
    </w:p>
    <w:p w:rsidR="007861CA" w:rsidRDefault="007861CA" w:rsidP="007861CA">
      <w:pPr>
        <w:pStyle w:val="Default"/>
        <w:rPr>
          <w:color w:val="auto"/>
        </w:rPr>
      </w:pPr>
    </w:p>
    <w:p w:rsidR="007861CA" w:rsidRDefault="007861CA" w:rsidP="007861CA">
      <w:pPr>
        <w:pStyle w:val="Default"/>
        <w:rPr>
          <w:color w:val="auto"/>
        </w:rPr>
      </w:pPr>
    </w:p>
    <w:p w:rsidR="007861CA" w:rsidRDefault="007861CA" w:rsidP="007861CA">
      <w:pPr>
        <w:pStyle w:val="Default"/>
        <w:rPr>
          <w:color w:val="auto"/>
        </w:rPr>
      </w:pPr>
      <w:r w:rsidRPr="008B7AA1">
        <w:rPr>
          <w:color w:val="auto"/>
        </w:rPr>
        <w:t xml:space="preserve">Antes de implementar ninguna de las políticas, sea W el nivel de riqueza de un conductor cualquiera, p la probabilidad de ser multado por aparcar indebidamente, y M la multa. La lotería “aparcar indebidamente” tiene dos consecuencias en términos de riqueza: (1) W-M, con una probabilidad p; 2) W, con una probabilidad 1-p. </w:t>
      </w:r>
    </w:p>
    <w:p w:rsidR="007861CA" w:rsidRPr="00EC4CEA" w:rsidRDefault="007861CA" w:rsidP="007861CA">
      <w:pPr>
        <w:pStyle w:val="Default"/>
        <w:rPr>
          <w:color w:val="auto"/>
        </w:rPr>
      </w:pPr>
    </w:p>
    <w:p w:rsidR="007861CA" w:rsidRPr="008B7AA1" w:rsidRDefault="007861CA" w:rsidP="007861CA">
      <w:pPr>
        <w:pStyle w:val="Default"/>
        <w:rPr>
          <w:color w:val="auto"/>
        </w:rPr>
      </w:pPr>
      <w:r w:rsidRPr="008B7AA1">
        <w:rPr>
          <w:color w:val="auto"/>
        </w:rPr>
        <w:t xml:space="preserve">La política 1 (aumentar la vigilancia) incrementará la probabilidad de ser multado en un 10%, con lo cual la riqueza esperada (valor esperado si se aparca indebidamente) del conductor será E1=W-p(1+0,1)M=W-1,1pM=W* </w:t>
      </w:r>
    </w:p>
    <w:p w:rsidR="007861CA" w:rsidRDefault="007861CA" w:rsidP="007861CA">
      <w:pPr>
        <w:pStyle w:val="Default"/>
        <w:rPr>
          <w:color w:val="auto"/>
        </w:rPr>
      </w:pPr>
      <w:r w:rsidRPr="008B7AA1">
        <w:rPr>
          <w:color w:val="auto"/>
        </w:rPr>
        <w:t xml:space="preserve">Con la política 2 (aumentar en un 10% la cuantía de la multa), la multa pasa a ser M´=M(1+0,1), por lo que la riqueza esperada del conductor sería: </w:t>
      </w:r>
    </w:p>
    <w:p w:rsidR="007861CA" w:rsidRPr="008B7AA1" w:rsidRDefault="007861CA" w:rsidP="007861CA">
      <w:pPr>
        <w:pStyle w:val="Default"/>
        <w:rPr>
          <w:color w:val="auto"/>
        </w:rPr>
      </w:pPr>
    </w:p>
    <w:p w:rsidR="007861CA" w:rsidRPr="008B7AA1" w:rsidRDefault="007861CA" w:rsidP="007861CA">
      <w:pPr>
        <w:pStyle w:val="Default"/>
        <w:rPr>
          <w:color w:val="auto"/>
        </w:rPr>
      </w:pPr>
      <w:r w:rsidRPr="008B7AA1">
        <w:rPr>
          <w:color w:val="auto"/>
        </w:rPr>
        <w:t xml:space="preserve">E2=W-pM(1+0,1)=W-1,1pM=W* </w:t>
      </w:r>
    </w:p>
    <w:p w:rsidR="007861CA" w:rsidRDefault="007861CA" w:rsidP="007861CA">
      <w:pPr>
        <w:pStyle w:val="Default"/>
        <w:rPr>
          <w:color w:val="auto"/>
        </w:rPr>
      </w:pPr>
    </w:p>
    <w:p w:rsidR="007861CA" w:rsidRDefault="007861CA" w:rsidP="007861CA">
      <w:pPr>
        <w:pStyle w:val="Default"/>
        <w:rPr>
          <w:color w:val="auto"/>
        </w:rPr>
      </w:pPr>
      <w:r w:rsidRPr="008B7AA1">
        <w:rPr>
          <w:color w:val="auto"/>
        </w:rPr>
        <w:t xml:space="preserve">Nótese que la riqueza esperada del conductor con ambas políticas es la misma (W*) aunque con la segunda política una de las consecuencias es peor. </w:t>
      </w:r>
    </w:p>
    <w:p w:rsidR="007861CA" w:rsidRDefault="007861CA" w:rsidP="007861CA">
      <w:pPr>
        <w:pStyle w:val="Default"/>
        <w:rPr>
          <w:color w:val="auto"/>
        </w:rPr>
      </w:pPr>
    </w:p>
    <w:p w:rsidR="007861CA" w:rsidRDefault="007861CA" w:rsidP="007861CA">
      <w:pPr>
        <w:pStyle w:val="Default"/>
        <w:rPr>
          <w:color w:val="auto"/>
        </w:rPr>
      </w:pPr>
      <w:r w:rsidRPr="008B7AA1">
        <w:rPr>
          <w:color w:val="auto"/>
        </w:rPr>
        <w:t xml:space="preserve">Teniendo esto en cuenta, un argumento gráfico sencillo muestra que la utilidad esperada de aparcar indebidamente será menor con la política 2 para los conductores aversos al riesgo. </w:t>
      </w:r>
    </w:p>
    <w:p w:rsidR="007861CA" w:rsidRDefault="007861CA" w:rsidP="007861CA">
      <w:pPr>
        <w:pStyle w:val="Default"/>
        <w:rPr>
          <w:color w:val="auto"/>
        </w:rPr>
      </w:pPr>
    </w:p>
    <w:p w:rsidR="007861CA" w:rsidRPr="008B7AA1" w:rsidRDefault="007861CA" w:rsidP="007861CA">
      <w:pPr>
        <w:pStyle w:val="Default"/>
        <w:rPr>
          <w:color w:val="auto"/>
        </w:rPr>
      </w:pPr>
      <w:r w:rsidRPr="008B7AA1">
        <w:rPr>
          <w:color w:val="auto"/>
        </w:rPr>
        <w:lastRenderedPageBreak/>
        <w:t xml:space="preserve">Por lo tanto, esta segunda política tendrá un mayor efecto disuasorio que la de incrementar la vigilancia: </w:t>
      </w:r>
    </w:p>
    <w:p w:rsidR="007861CA" w:rsidRDefault="007861CA" w:rsidP="007861CA">
      <w:pPr>
        <w:pStyle w:val="Default"/>
        <w:rPr>
          <w:color w:val="auto"/>
        </w:rPr>
      </w:pPr>
    </w:p>
    <w:p w:rsidR="007861CA" w:rsidRDefault="007861CA" w:rsidP="007861CA">
      <w:pPr>
        <w:pStyle w:val="Default"/>
        <w:rPr>
          <w:color w:val="auto"/>
        </w:rPr>
      </w:pPr>
    </w:p>
    <w:p w:rsidR="007861CA" w:rsidRDefault="007861CA" w:rsidP="007861CA">
      <w:pPr>
        <w:pStyle w:val="Default"/>
        <w:rPr>
          <w:color w:val="auto"/>
        </w:rPr>
      </w:pPr>
      <w:r>
        <w:rPr>
          <w:noProof/>
          <w:lang w:eastAsia="es-AR"/>
        </w:rPr>
        <w:drawing>
          <wp:inline distT="0" distB="0" distL="0" distR="0" wp14:anchorId="66E2D8FD" wp14:editId="27AB51A1">
            <wp:extent cx="3313824" cy="2217762"/>
            <wp:effectExtent l="0" t="0" r="127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1"/>
                    <a:stretch>
                      <a:fillRect/>
                    </a:stretch>
                  </pic:blipFill>
                  <pic:spPr>
                    <a:xfrm>
                      <a:off x="0" y="0"/>
                      <a:ext cx="3313537" cy="2217570"/>
                    </a:xfrm>
                    <a:prstGeom prst="rect">
                      <a:avLst/>
                    </a:prstGeom>
                  </pic:spPr>
                </pic:pic>
              </a:graphicData>
            </a:graphic>
          </wp:inline>
        </w:drawing>
      </w:r>
    </w:p>
    <w:p w:rsidR="007861CA" w:rsidRDefault="007861CA" w:rsidP="007861CA">
      <w:pPr>
        <w:pStyle w:val="Default"/>
        <w:rPr>
          <w:color w:val="auto"/>
        </w:rPr>
      </w:pPr>
    </w:p>
    <w:p w:rsidR="007861CA" w:rsidRDefault="007861CA" w:rsidP="007861CA">
      <w:pPr>
        <w:pStyle w:val="Default"/>
        <w:rPr>
          <w:color w:val="auto"/>
        </w:rPr>
      </w:pPr>
    </w:p>
    <w:p w:rsidR="007861CA" w:rsidRDefault="007861CA" w:rsidP="007861CA">
      <w:pPr>
        <w:pStyle w:val="Default"/>
        <w:rPr>
          <w:color w:val="auto"/>
        </w:rPr>
      </w:pPr>
      <w:r w:rsidRPr="008B7AA1">
        <w:rPr>
          <w:color w:val="auto"/>
        </w:rPr>
        <w:t xml:space="preserve">Razonamientos gráficos análogos demuestran que ambas políticas son igual de disuasorias para un conductor neutral al riesgo, mientras que la política más disuasoria sería la de incrementar la vigilancia para los conductores amantes del riesgo. </w:t>
      </w:r>
    </w:p>
    <w:p w:rsidR="007861CA" w:rsidRPr="008B7AA1" w:rsidRDefault="007861CA" w:rsidP="007861CA">
      <w:pPr>
        <w:pStyle w:val="Default"/>
        <w:rPr>
          <w:color w:val="auto"/>
        </w:rPr>
      </w:pPr>
    </w:p>
    <w:p w:rsidR="007861CA" w:rsidRDefault="007861CA" w:rsidP="007861CA">
      <w:pPr>
        <w:pStyle w:val="Default"/>
        <w:rPr>
          <w:color w:val="auto"/>
        </w:rPr>
      </w:pPr>
      <w:r w:rsidRPr="008B7AA1">
        <w:rPr>
          <w:color w:val="auto"/>
        </w:rPr>
        <w:t xml:space="preserve">Para el último apartado, denotemos por p´y p´´ el porcentaje de infractores con la política 1 y 2, respectivamente. Acabamos de demostrar que p´&gt;p´´ si la mayoría de conductores son adversos al riesgo. </w:t>
      </w:r>
    </w:p>
    <w:p w:rsidR="007861CA" w:rsidRDefault="007861CA" w:rsidP="007861CA">
      <w:pPr>
        <w:pStyle w:val="Default"/>
        <w:rPr>
          <w:color w:val="auto"/>
        </w:rPr>
      </w:pPr>
    </w:p>
    <w:p w:rsidR="007861CA" w:rsidRDefault="007861CA" w:rsidP="007861CA">
      <w:pPr>
        <w:pStyle w:val="Default"/>
        <w:rPr>
          <w:color w:val="auto"/>
        </w:rPr>
      </w:pPr>
      <w:r w:rsidRPr="008B7AA1">
        <w:rPr>
          <w:color w:val="auto"/>
        </w:rPr>
        <w:t xml:space="preserve">Por tanto, concluimos que los ingresos esperados del ayuntamiento (por multas) serán mayores con la política 1 de mayor inspección (p´*1,1*p*M) que con la 2 de mayores multas (p´´*1,1*M).  </w:t>
      </w:r>
    </w:p>
    <w:p w:rsidR="007861CA" w:rsidRDefault="007861CA" w:rsidP="007861CA">
      <w:pPr>
        <w:pStyle w:val="Default"/>
        <w:rPr>
          <w:color w:val="auto"/>
        </w:rPr>
      </w:pPr>
    </w:p>
    <w:p w:rsidR="007861CA" w:rsidRDefault="007861CA" w:rsidP="007861CA">
      <w:pPr>
        <w:pStyle w:val="Default"/>
        <w:rPr>
          <w:color w:val="auto"/>
        </w:rPr>
      </w:pPr>
    </w:p>
    <w:p w:rsidR="007861CA" w:rsidRDefault="007861CA" w:rsidP="007861CA">
      <w:pPr>
        <w:pStyle w:val="Default"/>
        <w:rPr>
          <w:bCs/>
          <w:color w:val="auto"/>
        </w:rPr>
      </w:pPr>
      <w:r w:rsidRPr="008B7AA1">
        <w:rPr>
          <w:bCs/>
          <w:color w:val="auto"/>
        </w:rPr>
        <w:t xml:space="preserve">Ejercicio 7 </w:t>
      </w:r>
    </w:p>
    <w:p w:rsidR="007861CA" w:rsidRPr="008B7AA1" w:rsidRDefault="007861CA" w:rsidP="007861CA">
      <w:pPr>
        <w:pStyle w:val="Default"/>
        <w:rPr>
          <w:color w:val="auto"/>
        </w:rPr>
      </w:pPr>
    </w:p>
    <w:p w:rsidR="007861CA" w:rsidRPr="008B7AA1" w:rsidRDefault="007861CA" w:rsidP="007861CA">
      <w:pPr>
        <w:pStyle w:val="Default"/>
        <w:rPr>
          <w:color w:val="auto"/>
        </w:rPr>
      </w:pPr>
      <w:r w:rsidRPr="008B7AA1">
        <w:rPr>
          <w:bCs/>
          <w:color w:val="auto"/>
        </w:rPr>
        <w:t xml:space="preserve">Suponga w1 &gt; w2 &gt; w3 &gt; w4, y que u(w1) + u(w4) = u(w2) + u(w3); donde las w denotan niveles de riqueza, y u es la función de utilidad de dinero de un individuo. Si es averso al riesgo y maximiza la utilidad esperada, preferirá una lotería que le ofrezca ganar w2 y w3 con una probabilidades del 50% frente a ganar w1 y w4 con probabilidades del 50%, ya que esta última opción implica una varianza (riesgo) de resultados más elevada. ¿Cierto o falso? </w:t>
      </w:r>
    </w:p>
    <w:p w:rsidR="007861CA" w:rsidRDefault="007861CA" w:rsidP="007861CA">
      <w:pPr>
        <w:pStyle w:val="Default"/>
        <w:rPr>
          <w:color w:val="auto"/>
        </w:rPr>
      </w:pPr>
    </w:p>
    <w:p w:rsidR="007861CA" w:rsidRDefault="007861CA" w:rsidP="007861CA">
      <w:pPr>
        <w:pStyle w:val="Default"/>
        <w:rPr>
          <w:color w:val="auto"/>
        </w:rPr>
      </w:pPr>
    </w:p>
    <w:p w:rsidR="007861CA" w:rsidRDefault="007861CA" w:rsidP="007861CA">
      <w:pPr>
        <w:pStyle w:val="Default"/>
        <w:rPr>
          <w:color w:val="auto"/>
        </w:rPr>
      </w:pPr>
      <w:r>
        <w:rPr>
          <w:color w:val="auto"/>
        </w:rPr>
        <w:t>Respuesta</w:t>
      </w:r>
    </w:p>
    <w:p w:rsidR="007861CA" w:rsidRDefault="007861CA" w:rsidP="007861CA">
      <w:pPr>
        <w:pStyle w:val="Default"/>
        <w:rPr>
          <w:color w:val="auto"/>
        </w:rPr>
      </w:pPr>
    </w:p>
    <w:p w:rsidR="007861CA" w:rsidRDefault="007861CA" w:rsidP="007861CA">
      <w:pPr>
        <w:pStyle w:val="Default"/>
        <w:rPr>
          <w:color w:val="auto"/>
        </w:rPr>
      </w:pPr>
      <w:r w:rsidRPr="008B7AA1">
        <w:rPr>
          <w:color w:val="auto"/>
        </w:rPr>
        <w:t xml:space="preserve">Falso. La utilidad esperada de la lotería consistente en obtener W1 y W4 con un 50% de probabilidades cada una es: </w:t>
      </w:r>
    </w:p>
    <w:p w:rsidR="007861CA" w:rsidRPr="008B7AA1" w:rsidRDefault="007861CA" w:rsidP="007861CA">
      <w:pPr>
        <w:pStyle w:val="Default"/>
        <w:rPr>
          <w:color w:val="auto"/>
        </w:rPr>
      </w:pPr>
    </w:p>
    <w:p w:rsidR="007861CA" w:rsidRPr="008B7AA1" w:rsidRDefault="007861CA" w:rsidP="007861CA">
      <w:pPr>
        <w:pStyle w:val="Default"/>
        <w:rPr>
          <w:color w:val="auto"/>
        </w:rPr>
      </w:pPr>
      <w:r w:rsidRPr="008B7AA1">
        <w:rPr>
          <w:color w:val="auto"/>
        </w:rPr>
        <w:t xml:space="preserve">UE = 0,5 (U(W1)+U(W4)) </w:t>
      </w:r>
    </w:p>
    <w:p w:rsidR="007861CA" w:rsidRDefault="007861CA" w:rsidP="007861CA">
      <w:pPr>
        <w:pStyle w:val="Default"/>
        <w:rPr>
          <w:color w:val="auto"/>
        </w:rPr>
      </w:pPr>
    </w:p>
    <w:p w:rsidR="007861CA" w:rsidRPr="008B7AA1" w:rsidRDefault="007861CA" w:rsidP="007861CA">
      <w:pPr>
        <w:pStyle w:val="Default"/>
        <w:rPr>
          <w:color w:val="auto"/>
        </w:rPr>
      </w:pPr>
      <w:r w:rsidRPr="008B7AA1">
        <w:rPr>
          <w:color w:val="auto"/>
        </w:rPr>
        <w:t xml:space="preserve">Mientras que la utilidad esperada de la lotería consistente en obtener W2 y W3 con un 50% de probabilidades cada una es </w:t>
      </w:r>
    </w:p>
    <w:p w:rsidR="007861CA" w:rsidRDefault="007861CA" w:rsidP="007861CA">
      <w:pPr>
        <w:pStyle w:val="Default"/>
        <w:rPr>
          <w:color w:val="auto"/>
        </w:rPr>
      </w:pPr>
    </w:p>
    <w:p w:rsidR="007861CA" w:rsidRPr="008B7AA1" w:rsidRDefault="007861CA" w:rsidP="007861CA">
      <w:pPr>
        <w:pStyle w:val="Default"/>
        <w:rPr>
          <w:color w:val="auto"/>
        </w:rPr>
      </w:pPr>
      <w:r w:rsidRPr="008B7AA1">
        <w:rPr>
          <w:color w:val="auto"/>
        </w:rPr>
        <w:t xml:space="preserve">UE = 0,5 (U(W2)+U(W3)) </w:t>
      </w:r>
    </w:p>
    <w:p w:rsidR="007861CA" w:rsidRDefault="007861CA" w:rsidP="007861CA">
      <w:pPr>
        <w:pStyle w:val="Default"/>
        <w:rPr>
          <w:color w:val="auto"/>
        </w:rPr>
      </w:pPr>
    </w:p>
    <w:p w:rsidR="007861CA" w:rsidRPr="008B7AA1" w:rsidRDefault="007861CA" w:rsidP="007861CA">
      <w:pPr>
        <w:pStyle w:val="Default"/>
        <w:rPr>
          <w:color w:val="auto"/>
        </w:rPr>
      </w:pPr>
      <w:r w:rsidRPr="008B7AA1">
        <w:rPr>
          <w:color w:val="auto"/>
        </w:rPr>
        <w:t xml:space="preserve">Ahora, como el enunciado nos indica que </w:t>
      </w:r>
    </w:p>
    <w:p w:rsidR="007861CA" w:rsidRDefault="007861CA" w:rsidP="007861CA">
      <w:pPr>
        <w:pStyle w:val="Default"/>
        <w:rPr>
          <w:color w:val="auto"/>
        </w:rPr>
      </w:pPr>
    </w:p>
    <w:p w:rsidR="007861CA" w:rsidRPr="008B7AA1" w:rsidRDefault="007861CA" w:rsidP="007861CA">
      <w:pPr>
        <w:pStyle w:val="Default"/>
        <w:rPr>
          <w:color w:val="auto"/>
        </w:rPr>
      </w:pPr>
      <w:r w:rsidRPr="008B7AA1">
        <w:rPr>
          <w:color w:val="auto"/>
        </w:rPr>
        <w:t xml:space="preserve">U(W1)+U(W4) = U(W2)+U(W3) </w:t>
      </w:r>
    </w:p>
    <w:p w:rsidR="007861CA" w:rsidRDefault="007861CA" w:rsidP="007861CA">
      <w:pPr>
        <w:pStyle w:val="Default"/>
        <w:rPr>
          <w:color w:val="auto"/>
        </w:rPr>
      </w:pPr>
    </w:p>
    <w:p w:rsidR="007861CA" w:rsidRPr="008B7AA1" w:rsidRDefault="007861CA" w:rsidP="007861CA">
      <w:pPr>
        <w:pStyle w:val="Default"/>
        <w:rPr>
          <w:color w:val="auto"/>
        </w:rPr>
      </w:pPr>
      <w:r w:rsidRPr="008B7AA1">
        <w:rPr>
          <w:color w:val="auto"/>
        </w:rPr>
        <w:t xml:space="preserve">Se sique que las utilidades esperadas tiene el mismo valor, por lo que el individuo estará indiferente entre una lotería y otra. </w:t>
      </w:r>
    </w:p>
    <w:p w:rsidR="007861CA" w:rsidRDefault="007861CA" w:rsidP="007861CA">
      <w:pPr>
        <w:pStyle w:val="Default"/>
        <w:rPr>
          <w:bCs/>
          <w:color w:val="auto"/>
        </w:rPr>
      </w:pPr>
    </w:p>
    <w:p w:rsidR="007861CA" w:rsidRDefault="007861CA" w:rsidP="007861CA">
      <w:pPr>
        <w:pStyle w:val="Default"/>
        <w:rPr>
          <w:bCs/>
          <w:color w:val="auto"/>
        </w:rPr>
      </w:pPr>
    </w:p>
    <w:p w:rsidR="007861CA" w:rsidRPr="008B7AA1" w:rsidRDefault="007861CA" w:rsidP="007861CA">
      <w:pPr>
        <w:pStyle w:val="Default"/>
        <w:rPr>
          <w:color w:val="auto"/>
        </w:rPr>
      </w:pPr>
      <w:r w:rsidRPr="008B7AA1">
        <w:rPr>
          <w:bCs/>
          <w:color w:val="auto"/>
        </w:rPr>
        <w:t xml:space="preserve">Ejercicio 8 </w:t>
      </w:r>
    </w:p>
    <w:p w:rsidR="007861CA" w:rsidRDefault="007861CA" w:rsidP="007861CA">
      <w:pPr>
        <w:pStyle w:val="Default"/>
        <w:rPr>
          <w:bCs/>
          <w:color w:val="auto"/>
        </w:rPr>
      </w:pPr>
    </w:p>
    <w:p w:rsidR="007861CA" w:rsidRDefault="007861CA" w:rsidP="007861CA">
      <w:pPr>
        <w:pStyle w:val="Default"/>
        <w:rPr>
          <w:bCs/>
          <w:color w:val="auto"/>
        </w:rPr>
      </w:pPr>
      <w:r w:rsidRPr="008B7AA1">
        <w:rPr>
          <w:bCs/>
          <w:color w:val="auto"/>
        </w:rPr>
        <w:t xml:space="preserve">Un agricultor de secano está considerando qué cultivar la próxima temporada. Tiene dos alternativas posibles (trigo y girasol), y su riqueza </w:t>
      </w:r>
      <w:r w:rsidRPr="008B7AA1">
        <w:rPr>
          <w:bCs/>
          <w:iCs/>
          <w:color w:val="auto"/>
        </w:rPr>
        <w:t xml:space="preserve">final </w:t>
      </w:r>
      <w:r w:rsidRPr="008B7AA1">
        <w:rPr>
          <w:bCs/>
          <w:color w:val="auto"/>
        </w:rPr>
        <w:t xml:space="preserve">con cada cultivo variará según haya suficientes precipitaciones (probabilidad 50%) o sequía (probabilidad 50%), de acuerdo con la siguiente tabla: </w:t>
      </w:r>
    </w:p>
    <w:p w:rsidR="007861CA" w:rsidRPr="008B7AA1" w:rsidRDefault="007861CA" w:rsidP="007861CA">
      <w:pPr>
        <w:pStyle w:val="Default"/>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47"/>
        <w:gridCol w:w="2347"/>
        <w:gridCol w:w="2347"/>
      </w:tblGrid>
      <w:tr w:rsidR="007861CA" w:rsidRPr="008B7AA1" w:rsidTr="00C318BC">
        <w:trPr>
          <w:trHeight w:val="107"/>
        </w:trPr>
        <w:tc>
          <w:tcPr>
            <w:tcW w:w="2347" w:type="dxa"/>
          </w:tcPr>
          <w:p w:rsidR="007861CA" w:rsidRPr="008B7AA1" w:rsidRDefault="007861CA" w:rsidP="00C318BC">
            <w:pPr>
              <w:pStyle w:val="Default"/>
            </w:pPr>
            <w:r w:rsidRPr="008B7AA1">
              <w:rPr>
                <w:bCs/>
              </w:rPr>
              <w:t xml:space="preserve">Cultivo </w:t>
            </w:r>
          </w:p>
        </w:tc>
        <w:tc>
          <w:tcPr>
            <w:tcW w:w="2347" w:type="dxa"/>
          </w:tcPr>
          <w:p w:rsidR="007861CA" w:rsidRPr="008B7AA1" w:rsidRDefault="007861CA" w:rsidP="00C318BC">
            <w:pPr>
              <w:pStyle w:val="Default"/>
            </w:pPr>
            <w:r w:rsidRPr="008B7AA1">
              <w:rPr>
                <w:bCs/>
              </w:rPr>
              <w:t xml:space="preserve">Lluvia suficiente </w:t>
            </w:r>
          </w:p>
        </w:tc>
        <w:tc>
          <w:tcPr>
            <w:tcW w:w="2347" w:type="dxa"/>
          </w:tcPr>
          <w:p w:rsidR="007861CA" w:rsidRPr="008B7AA1" w:rsidRDefault="007861CA" w:rsidP="00C318BC">
            <w:pPr>
              <w:pStyle w:val="Default"/>
            </w:pPr>
            <w:r w:rsidRPr="008B7AA1">
              <w:rPr>
                <w:bCs/>
              </w:rPr>
              <w:t xml:space="preserve">Sequía </w:t>
            </w:r>
          </w:p>
        </w:tc>
      </w:tr>
      <w:tr w:rsidR="007861CA" w:rsidRPr="008B7AA1" w:rsidTr="00C318BC">
        <w:trPr>
          <w:trHeight w:val="107"/>
        </w:trPr>
        <w:tc>
          <w:tcPr>
            <w:tcW w:w="2347" w:type="dxa"/>
          </w:tcPr>
          <w:p w:rsidR="007861CA" w:rsidRPr="008B7AA1" w:rsidRDefault="007861CA" w:rsidP="00C318BC">
            <w:pPr>
              <w:pStyle w:val="Default"/>
            </w:pPr>
            <w:r w:rsidRPr="008B7AA1">
              <w:rPr>
                <w:bCs/>
              </w:rPr>
              <w:t xml:space="preserve">Trigo </w:t>
            </w:r>
          </w:p>
        </w:tc>
        <w:tc>
          <w:tcPr>
            <w:tcW w:w="2347" w:type="dxa"/>
          </w:tcPr>
          <w:p w:rsidR="007861CA" w:rsidRPr="008B7AA1" w:rsidRDefault="007861CA" w:rsidP="00C318BC">
            <w:pPr>
              <w:pStyle w:val="Default"/>
            </w:pPr>
            <w:r w:rsidRPr="008B7AA1">
              <w:rPr>
                <w:bCs/>
              </w:rPr>
              <w:t xml:space="preserve">28.000 euros </w:t>
            </w:r>
          </w:p>
        </w:tc>
        <w:tc>
          <w:tcPr>
            <w:tcW w:w="2347" w:type="dxa"/>
          </w:tcPr>
          <w:p w:rsidR="007861CA" w:rsidRPr="008B7AA1" w:rsidRDefault="007861CA" w:rsidP="00C318BC">
            <w:pPr>
              <w:pStyle w:val="Default"/>
            </w:pPr>
            <w:r w:rsidRPr="008B7AA1">
              <w:rPr>
                <w:bCs/>
              </w:rPr>
              <w:t xml:space="preserve">10.000 euros </w:t>
            </w:r>
          </w:p>
        </w:tc>
      </w:tr>
      <w:tr w:rsidR="007861CA" w:rsidRPr="008B7AA1" w:rsidTr="00C318BC">
        <w:trPr>
          <w:trHeight w:val="107"/>
        </w:trPr>
        <w:tc>
          <w:tcPr>
            <w:tcW w:w="2347" w:type="dxa"/>
          </w:tcPr>
          <w:p w:rsidR="007861CA" w:rsidRPr="008B7AA1" w:rsidRDefault="007861CA" w:rsidP="00C318BC">
            <w:pPr>
              <w:pStyle w:val="Default"/>
            </w:pPr>
            <w:r w:rsidRPr="008B7AA1">
              <w:rPr>
                <w:bCs/>
              </w:rPr>
              <w:t xml:space="preserve">Girasol </w:t>
            </w:r>
          </w:p>
        </w:tc>
        <w:tc>
          <w:tcPr>
            <w:tcW w:w="2347" w:type="dxa"/>
          </w:tcPr>
          <w:p w:rsidR="007861CA" w:rsidRPr="008B7AA1" w:rsidRDefault="007861CA" w:rsidP="00C318BC">
            <w:pPr>
              <w:pStyle w:val="Default"/>
            </w:pPr>
            <w:r w:rsidRPr="008B7AA1">
              <w:rPr>
                <w:bCs/>
              </w:rPr>
              <w:t xml:space="preserve">19.000 euros </w:t>
            </w:r>
          </w:p>
        </w:tc>
        <w:tc>
          <w:tcPr>
            <w:tcW w:w="2347" w:type="dxa"/>
          </w:tcPr>
          <w:p w:rsidR="007861CA" w:rsidRPr="008B7AA1" w:rsidRDefault="007861CA" w:rsidP="00C318BC">
            <w:pPr>
              <w:pStyle w:val="Default"/>
            </w:pPr>
            <w:r w:rsidRPr="008B7AA1">
              <w:rPr>
                <w:bCs/>
              </w:rPr>
              <w:t xml:space="preserve">15.000 euros </w:t>
            </w:r>
          </w:p>
        </w:tc>
      </w:tr>
    </w:tbl>
    <w:p w:rsidR="007861CA" w:rsidRDefault="007861CA" w:rsidP="007861CA">
      <w:pPr>
        <w:rPr>
          <w:szCs w:val="24"/>
        </w:rPr>
      </w:pPr>
    </w:p>
    <w:p w:rsidR="007861CA" w:rsidRPr="00505BA0" w:rsidRDefault="007861CA" w:rsidP="007861CA">
      <w:pPr>
        <w:autoSpaceDE w:val="0"/>
        <w:autoSpaceDN w:val="0"/>
        <w:adjustRightInd w:val="0"/>
        <w:rPr>
          <w:color w:val="000000"/>
          <w:sz w:val="23"/>
          <w:szCs w:val="23"/>
        </w:rPr>
      </w:pPr>
      <w:r w:rsidRPr="00505BA0">
        <w:rPr>
          <w:b/>
          <w:bCs/>
          <w:color w:val="000000"/>
          <w:sz w:val="23"/>
          <w:szCs w:val="23"/>
        </w:rPr>
        <w:t xml:space="preserve">Suponga que su función de utilidad del dinero es </w:t>
      </w:r>
      <w:r w:rsidRPr="00505BA0">
        <w:rPr>
          <w:b/>
          <w:bCs/>
          <w:i/>
          <w:iCs/>
          <w:color w:val="000000"/>
          <w:sz w:val="23"/>
          <w:szCs w:val="23"/>
        </w:rPr>
        <w:t>u(w) = Lnw</w:t>
      </w:r>
      <w:r w:rsidRPr="00505BA0">
        <w:rPr>
          <w:b/>
          <w:bCs/>
          <w:color w:val="000000"/>
          <w:sz w:val="23"/>
          <w:szCs w:val="23"/>
        </w:rPr>
        <w:t xml:space="preserve">. </w:t>
      </w:r>
    </w:p>
    <w:p w:rsidR="007861CA" w:rsidRPr="00505BA0" w:rsidRDefault="007861CA" w:rsidP="007861CA">
      <w:pPr>
        <w:autoSpaceDE w:val="0"/>
        <w:autoSpaceDN w:val="0"/>
        <w:adjustRightInd w:val="0"/>
        <w:rPr>
          <w:color w:val="000000"/>
          <w:sz w:val="23"/>
          <w:szCs w:val="23"/>
        </w:rPr>
      </w:pPr>
      <w:r w:rsidRPr="00505BA0">
        <w:rPr>
          <w:b/>
          <w:bCs/>
          <w:color w:val="000000"/>
          <w:sz w:val="23"/>
          <w:szCs w:val="23"/>
        </w:rPr>
        <w:t xml:space="preserve">a. Si sólo puede plantar un cultivo, ¿cuál elegirá? </w:t>
      </w:r>
    </w:p>
    <w:p w:rsidR="007861CA" w:rsidRPr="00505BA0" w:rsidRDefault="007861CA" w:rsidP="007861CA">
      <w:pPr>
        <w:autoSpaceDE w:val="0"/>
        <w:autoSpaceDN w:val="0"/>
        <w:adjustRightInd w:val="0"/>
        <w:rPr>
          <w:color w:val="000000"/>
          <w:sz w:val="23"/>
          <w:szCs w:val="23"/>
        </w:rPr>
      </w:pPr>
    </w:p>
    <w:p w:rsidR="007861CA" w:rsidRPr="00505BA0" w:rsidRDefault="007861CA" w:rsidP="007861CA">
      <w:pPr>
        <w:autoSpaceDE w:val="0"/>
        <w:autoSpaceDN w:val="0"/>
        <w:adjustRightInd w:val="0"/>
        <w:rPr>
          <w:color w:val="000000"/>
          <w:sz w:val="23"/>
          <w:szCs w:val="23"/>
        </w:rPr>
      </w:pPr>
      <w:r w:rsidRPr="00505BA0">
        <w:rPr>
          <w:color w:val="000000"/>
          <w:sz w:val="23"/>
          <w:szCs w:val="23"/>
        </w:rPr>
        <w:t xml:space="preserve">Sea T (G) la lotería de plantar trigo (girasol). La utilidad esperada de cada una es: </w:t>
      </w:r>
    </w:p>
    <w:p w:rsidR="007861CA" w:rsidRPr="00505BA0" w:rsidRDefault="007861CA" w:rsidP="007861CA">
      <w:pPr>
        <w:autoSpaceDE w:val="0"/>
        <w:autoSpaceDN w:val="0"/>
        <w:adjustRightInd w:val="0"/>
        <w:rPr>
          <w:color w:val="000000"/>
          <w:sz w:val="23"/>
          <w:szCs w:val="23"/>
        </w:rPr>
      </w:pPr>
      <w:r w:rsidRPr="00505BA0">
        <w:rPr>
          <w:color w:val="000000"/>
          <w:sz w:val="23"/>
          <w:szCs w:val="23"/>
        </w:rPr>
        <w:t xml:space="preserve">UE(T) = 0,5*ln(28000)+0,5*ln(10000)= 9,725 &lt; UE(G) = 0,5*ln(19000)+0,5*ln(15000)=9,734 </w:t>
      </w:r>
    </w:p>
    <w:p w:rsidR="007861CA" w:rsidRDefault="007861CA" w:rsidP="007861CA">
      <w:pPr>
        <w:autoSpaceDE w:val="0"/>
        <w:autoSpaceDN w:val="0"/>
        <w:adjustRightInd w:val="0"/>
        <w:rPr>
          <w:color w:val="000000"/>
          <w:sz w:val="23"/>
          <w:szCs w:val="23"/>
        </w:rPr>
      </w:pPr>
      <w:r w:rsidRPr="00505BA0">
        <w:rPr>
          <w:color w:val="000000"/>
          <w:sz w:val="23"/>
          <w:szCs w:val="23"/>
        </w:rPr>
        <w:t xml:space="preserve">En base a los valores de la utilidad esperada, preferirá plantar girasol. </w:t>
      </w:r>
    </w:p>
    <w:p w:rsidR="007861CA" w:rsidRDefault="007861CA" w:rsidP="007861CA">
      <w:pPr>
        <w:autoSpaceDE w:val="0"/>
        <w:autoSpaceDN w:val="0"/>
        <w:adjustRightInd w:val="0"/>
        <w:rPr>
          <w:color w:val="000000"/>
          <w:sz w:val="23"/>
          <w:szCs w:val="23"/>
        </w:rPr>
      </w:pPr>
    </w:p>
    <w:p w:rsidR="007861CA" w:rsidRPr="00505BA0" w:rsidRDefault="007861CA" w:rsidP="007861CA">
      <w:pPr>
        <w:autoSpaceDE w:val="0"/>
        <w:autoSpaceDN w:val="0"/>
        <w:adjustRightInd w:val="0"/>
        <w:rPr>
          <w:color w:val="000000"/>
          <w:sz w:val="23"/>
          <w:szCs w:val="23"/>
        </w:rPr>
      </w:pPr>
    </w:p>
    <w:p w:rsidR="007861CA" w:rsidRPr="00505BA0" w:rsidRDefault="007861CA" w:rsidP="007861CA">
      <w:pPr>
        <w:autoSpaceDE w:val="0"/>
        <w:autoSpaceDN w:val="0"/>
        <w:adjustRightInd w:val="0"/>
        <w:rPr>
          <w:color w:val="000000"/>
          <w:sz w:val="23"/>
          <w:szCs w:val="23"/>
        </w:rPr>
      </w:pPr>
      <w:r w:rsidRPr="00505BA0">
        <w:rPr>
          <w:b/>
          <w:bCs/>
          <w:color w:val="000000"/>
          <w:sz w:val="23"/>
          <w:szCs w:val="23"/>
        </w:rPr>
        <w:t xml:space="preserve">b. Si puede plantar 1/2 de parcela con trigo y el resto con girasol, ¿preferirá </w:t>
      </w:r>
    </w:p>
    <w:p w:rsidR="007861CA" w:rsidRDefault="007861CA" w:rsidP="007861CA">
      <w:pPr>
        <w:autoSpaceDE w:val="0"/>
        <w:autoSpaceDN w:val="0"/>
        <w:adjustRightInd w:val="0"/>
        <w:rPr>
          <w:b/>
          <w:bCs/>
          <w:color w:val="000000"/>
          <w:sz w:val="23"/>
          <w:szCs w:val="23"/>
        </w:rPr>
      </w:pPr>
      <w:r w:rsidRPr="00505BA0">
        <w:rPr>
          <w:b/>
          <w:bCs/>
          <w:color w:val="000000"/>
          <w:sz w:val="23"/>
          <w:szCs w:val="23"/>
        </w:rPr>
        <w:t xml:space="preserve">esta opción a especializarse en un cultivo? (Nota: Si planta un porcentaje μ de la parcela con un cultivo, los ingresos correspondientes </w:t>
      </w:r>
      <w:r w:rsidRPr="00505BA0">
        <w:rPr>
          <w:b/>
          <w:bCs/>
          <w:i/>
          <w:iCs/>
          <w:color w:val="000000"/>
          <w:sz w:val="23"/>
          <w:szCs w:val="23"/>
        </w:rPr>
        <w:t xml:space="preserve">a ese cultivo </w:t>
      </w:r>
      <w:r w:rsidRPr="00505BA0">
        <w:rPr>
          <w:b/>
          <w:bCs/>
          <w:color w:val="000000"/>
          <w:sz w:val="23"/>
          <w:szCs w:val="23"/>
        </w:rPr>
        <w:t xml:space="preserve">serán iguales a μ% de los que obtendría si plantara toda la parcela, </w:t>
      </w:r>
      <w:r w:rsidRPr="00505BA0">
        <w:rPr>
          <w:b/>
          <w:bCs/>
          <w:i/>
          <w:iCs/>
          <w:color w:val="000000"/>
          <w:sz w:val="23"/>
          <w:szCs w:val="23"/>
        </w:rPr>
        <w:t>en cualquier contingencia</w:t>
      </w:r>
      <w:r w:rsidRPr="00505BA0">
        <w:rPr>
          <w:b/>
          <w:bCs/>
          <w:color w:val="000000"/>
          <w:sz w:val="23"/>
          <w:szCs w:val="23"/>
        </w:rPr>
        <w:t xml:space="preserve">). </w:t>
      </w:r>
    </w:p>
    <w:p w:rsidR="007861CA" w:rsidRPr="00505BA0" w:rsidRDefault="007861CA" w:rsidP="007861CA">
      <w:pPr>
        <w:autoSpaceDE w:val="0"/>
        <w:autoSpaceDN w:val="0"/>
        <w:adjustRightInd w:val="0"/>
        <w:rPr>
          <w:color w:val="000000"/>
          <w:sz w:val="23"/>
          <w:szCs w:val="23"/>
        </w:rPr>
      </w:pPr>
    </w:p>
    <w:p w:rsidR="007861CA" w:rsidRPr="00505BA0" w:rsidRDefault="007861CA" w:rsidP="007861CA">
      <w:pPr>
        <w:autoSpaceDE w:val="0"/>
        <w:autoSpaceDN w:val="0"/>
        <w:adjustRightInd w:val="0"/>
        <w:rPr>
          <w:color w:val="000000"/>
          <w:sz w:val="23"/>
          <w:szCs w:val="23"/>
        </w:rPr>
      </w:pPr>
      <w:r w:rsidRPr="00505BA0">
        <w:rPr>
          <w:color w:val="000000"/>
          <w:sz w:val="23"/>
          <w:szCs w:val="23"/>
        </w:rPr>
        <w:t xml:space="preserve">La lotería plantar la mitad de trigo tiene dos consecuencias, cada una con probabilidad ½. La consecuencia si llueve es 9500 + 14000 = 23500, y si no llueve 500 + 7500 = 12500. La utilidad esperada de esta lotería es. </w:t>
      </w:r>
    </w:p>
    <w:p w:rsidR="007861CA" w:rsidRPr="00505BA0" w:rsidRDefault="007861CA" w:rsidP="007861CA">
      <w:pPr>
        <w:autoSpaceDE w:val="0"/>
        <w:autoSpaceDN w:val="0"/>
        <w:adjustRightInd w:val="0"/>
        <w:rPr>
          <w:color w:val="000000"/>
          <w:sz w:val="23"/>
          <w:szCs w:val="23"/>
        </w:rPr>
      </w:pPr>
      <w:r w:rsidRPr="00505BA0">
        <w:rPr>
          <w:color w:val="000000"/>
          <w:sz w:val="23"/>
          <w:szCs w:val="23"/>
        </w:rPr>
        <w:t xml:space="preserve">UE (T/2) = 0,5*ln(23500)+0,5*ln(12500)=9,749 </w:t>
      </w:r>
    </w:p>
    <w:p w:rsidR="007861CA" w:rsidRPr="00505BA0" w:rsidRDefault="007861CA" w:rsidP="007861CA">
      <w:pPr>
        <w:autoSpaceDE w:val="0"/>
        <w:autoSpaceDN w:val="0"/>
        <w:adjustRightInd w:val="0"/>
        <w:rPr>
          <w:color w:val="000000"/>
          <w:sz w:val="23"/>
          <w:szCs w:val="23"/>
        </w:rPr>
      </w:pPr>
      <w:r w:rsidRPr="00505BA0">
        <w:rPr>
          <w:color w:val="000000"/>
          <w:sz w:val="23"/>
          <w:szCs w:val="23"/>
        </w:rPr>
        <w:t xml:space="preserve">Por lo tanto, preferirá diversificar. </w:t>
      </w:r>
    </w:p>
    <w:p w:rsidR="007861CA" w:rsidRDefault="007861CA" w:rsidP="007861CA">
      <w:pPr>
        <w:autoSpaceDE w:val="0"/>
        <w:autoSpaceDN w:val="0"/>
        <w:adjustRightInd w:val="0"/>
        <w:rPr>
          <w:b/>
          <w:bCs/>
          <w:color w:val="000000"/>
          <w:sz w:val="23"/>
          <w:szCs w:val="23"/>
        </w:rPr>
      </w:pPr>
    </w:p>
    <w:p w:rsidR="007861CA" w:rsidRDefault="007861CA" w:rsidP="007861CA">
      <w:pPr>
        <w:autoSpaceDE w:val="0"/>
        <w:autoSpaceDN w:val="0"/>
        <w:adjustRightInd w:val="0"/>
        <w:rPr>
          <w:b/>
          <w:bCs/>
          <w:color w:val="000000"/>
          <w:sz w:val="23"/>
          <w:szCs w:val="23"/>
        </w:rPr>
      </w:pPr>
      <w:r w:rsidRPr="00505BA0">
        <w:rPr>
          <w:b/>
          <w:bCs/>
          <w:color w:val="000000"/>
          <w:sz w:val="23"/>
          <w:szCs w:val="23"/>
        </w:rPr>
        <w:t>c. ¿Cuál es el porcentaje óptimo μ</w:t>
      </w:r>
      <w:r w:rsidRPr="00505BA0">
        <w:rPr>
          <w:b/>
          <w:bCs/>
          <w:color w:val="000000"/>
          <w:sz w:val="16"/>
          <w:szCs w:val="16"/>
        </w:rPr>
        <w:t xml:space="preserve">o </w:t>
      </w:r>
      <w:r w:rsidRPr="00505BA0">
        <w:rPr>
          <w:b/>
          <w:bCs/>
          <w:color w:val="000000"/>
          <w:sz w:val="23"/>
          <w:szCs w:val="23"/>
        </w:rPr>
        <w:t xml:space="preserve">que debería plantar de trigo? Pista: Resuelva asumiendo solución interior y aplicando técnicas de optimización matemática. </w:t>
      </w:r>
    </w:p>
    <w:p w:rsidR="007861CA" w:rsidRDefault="007861CA" w:rsidP="007861CA">
      <w:pPr>
        <w:autoSpaceDE w:val="0"/>
        <w:autoSpaceDN w:val="0"/>
        <w:adjustRightInd w:val="0"/>
        <w:rPr>
          <w:b/>
          <w:bCs/>
          <w:color w:val="000000"/>
          <w:sz w:val="23"/>
          <w:szCs w:val="23"/>
        </w:rPr>
      </w:pPr>
    </w:p>
    <w:p w:rsidR="007861CA" w:rsidRDefault="007861CA" w:rsidP="007861CA">
      <w:pPr>
        <w:autoSpaceDE w:val="0"/>
        <w:autoSpaceDN w:val="0"/>
        <w:adjustRightInd w:val="0"/>
        <w:rPr>
          <w:sz w:val="23"/>
          <w:szCs w:val="23"/>
        </w:rPr>
      </w:pPr>
      <w:r w:rsidRPr="00505BA0">
        <w:rPr>
          <w:sz w:val="23"/>
          <w:szCs w:val="23"/>
        </w:rPr>
        <w:lastRenderedPageBreak/>
        <w:t xml:space="preserve">La lotería plantar μ% de trigo tiene dos consecuencias con probabilidades ½ ambas. La consecuencia si llueve es 28000 μ +19000(1- μ) = 19000 + 9000 μ, y si no llueve es 10000 μ + 15000 (1- μ) = 15000 - 5000 μ. Se sigue que la utilidad esperada de la lotería tiene la siguiente expresión: </w:t>
      </w:r>
    </w:p>
    <w:p w:rsidR="007861CA" w:rsidRPr="00505BA0" w:rsidRDefault="007861CA" w:rsidP="007861CA">
      <w:pPr>
        <w:autoSpaceDE w:val="0"/>
        <w:autoSpaceDN w:val="0"/>
        <w:adjustRightInd w:val="0"/>
        <w:rPr>
          <w:sz w:val="23"/>
          <w:szCs w:val="23"/>
        </w:rPr>
      </w:pPr>
    </w:p>
    <w:p w:rsidR="007861CA" w:rsidRPr="00505BA0" w:rsidRDefault="007861CA" w:rsidP="007861CA">
      <w:pPr>
        <w:autoSpaceDE w:val="0"/>
        <w:autoSpaceDN w:val="0"/>
        <w:adjustRightInd w:val="0"/>
        <w:rPr>
          <w:sz w:val="23"/>
          <w:szCs w:val="23"/>
        </w:rPr>
      </w:pPr>
      <w:r w:rsidRPr="00505BA0">
        <w:rPr>
          <w:sz w:val="23"/>
          <w:szCs w:val="23"/>
        </w:rPr>
        <w:t xml:space="preserve">UE(T/ μ) = 0,5*ln(19000+9000 μ) + 0,5*ln(15000-5000 μ) </w:t>
      </w:r>
    </w:p>
    <w:p w:rsidR="007861CA" w:rsidRDefault="007861CA" w:rsidP="007861CA">
      <w:pPr>
        <w:autoSpaceDE w:val="0"/>
        <w:autoSpaceDN w:val="0"/>
        <w:adjustRightInd w:val="0"/>
        <w:rPr>
          <w:sz w:val="23"/>
          <w:szCs w:val="23"/>
        </w:rPr>
      </w:pPr>
      <w:r w:rsidRPr="00505BA0">
        <w:rPr>
          <w:sz w:val="23"/>
          <w:szCs w:val="23"/>
        </w:rPr>
        <w:t xml:space="preserve">La condición de primer orden es: </w:t>
      </w:r>
    </w:p>
    <w:p w:rsidR="007861CA" w:rsidRPr="00505BA0" w:rsidRDefault="007861CA" w:rsidP="007861CA">
      <w:pPr>
        <w:autoSpaceDE w:val="0"/>
        <w:autoSpaceDN w:val="0"/>
        <w:adjustRightInd w:val="0"/>
        <w:rPr>
          <w:sz w:val="23"/>
          <w:szCs w:val="23"/>
        </w:rPr>
      </w:pPr>
    </w:p>
    <w:p w:rsidR="007861CA" w:rsidRPr="00505BA0" w:rsidRDefault="007861CA" w:rsidP="007861CA">
      <w:pPr>
        <w:autoSpaceDE w:val="0"/>
        <w:autoSpaceDN w:val="0"/>
        <w:adjustRightInd w:val="0"/>
        <w:rPr>
          <w:sz w:val="23"/>
          <w:szCs w:val="23"/>
        </w:rPr>
      </w:pPr>
      <w:r>
        <w:rPr>
          <w:sz w:val="23"/>
          <w:szCs w:val="23"/>
        </w:rPr>
        <w:t>d</w:t>
      </w:r>
      <w:r w:rsidRPr="00505BA0">
        <w:rPr>
          <w:sz w:val="23"/>
          <w:szCs w:val="23"/>
        </w:rPr>
        <w:t>U(T/ μ)</w:t>
      </w:r>
      <w:r>
        <w:rPr>
          <w:sz w:val="23"/>
          <w:szCs w:val="23"/>
        </w:rPr>
        <w:t xml:space="preserve">= </w:t>
      </w:r>
      <w:r w:rsidRPr="00505BA0">
        <w:rPr>
          <w:sz w:val="23"/>
          <w:szCs w:val="23"/>
        </w:rPr>
        <w:t xml:space="preserve"> </w:t>
      </w:r>
      <w:r>
        <w:rPr>
          <w:sz w:val="23"/>
          <w:szCs w:val="23"/>
        </w:rPr>
        <w:t>9</w:t>
      </w:r>
      <w:r w:rsidRPr="00505BA0">
        <w:rPr>
          <w:sz w:val="23"/>
          <w:szCs w:val="23"/>
        </w:rPr>
        <w:t>000</w:t>
      </w:r>
      <w:r>
        <w:rPr>
          <w:sz w:val="23"/>
          <w:szCs w:val="23"/>
        </w:rPr>
        <w:t>/ 2 (19000+</w:t>
      </w:r>
      <w:r w:rsidRPr="00505BA0">
        <w:rPr>
          <w:sz w:val="23"/>
          <w:szCs w:val="23"/>
        </w:rPr>
        <w:t>9000</w:t>
      </w:r>
      <w:r w:rsidRPr="008A053E">
        <w:rPr>
          <w:sz w:val="23"/>
          <w:szCs w:val="23"/>
        </w:rPr>
        <w:t xml:space="preserve"> </w:t>
      </w:r>
      <w:r w:rsidRPr="00505BA0">
        <w:rPr>
          <w:sz w:val="23"/>
          <w:szCs w:val="23"/>
        </w:rPr>
        <w:t>μ</w:t>
      </w:r>
      <w:r>
        <w:rPr>
          <w:sz w:val="23"/>
          <w:szCs w:val="23"/>
        </w:rPr>
        <w:t>) +</w:t>
      </w:r>
      <w:r w:rsidRPr="00505BA0">
        <w:rPr>
          <w:sz w:val="23"/>
          <w:szCs w:val="23"/>
        </w:rPr>
        <w:t xml:space="preserve"> </w:t>
      </w:r>
      <w:r>
        <w:rPr>
          <w:sz w:val="23"/>
          <w:szCs w:val="23"/>
        </w:rPr>
        <w:t>(-5</w:t>
      </w:r>
      <w:r w:rsidRPr="00505BA0">
        <w:rPr>
          <w:sz w:val="23"/>
          <w:szCs w:val="23"/>
        </w:rPr>
        <w:t>000</w:t>
      </w:r>
      <w:r>
        <w:rPr>
          <w:sz w:val="23"/>
          <w:szCs w:val="23"/>
        </w:rPr>
        <w:t>)</w:t>
      </w:r>
      <w:r w:rsidRPr="00505BA0">
        <w:rPr>
          <w:sz w:val="23"/>
          <w:szCs w:val="23"/>
        </w:rPr>
        <w:t xml:space="preserve"> </w:t>
      </w:r>
      <w:r>
        <w:rPr>
          <w:sz w:val="23"/>
          <w:szCs w:val="23"/>
        </w:rPr>
        <w:t>/ 2 (15000+5</w:t>
      </w:r>
      <w:r w:rsidRPr="00505BA0">
        <w:rPr>
          <w:sz w:val="23"/>
          <w:szCs w:val="23"/>
        </w:rPr>
        <w:t>000</w:t>
      </w:r>
      <w:r w:rsidRPr="008A053E">
        <w:rPr>
          <w:sz w:val="23"/>
          <w:szCs w:val="23"/>
        </w:rPr>
        <w:t xml:space="preserve"> </w:t>
      </w:r>
      <w:r w:rsidRPr="00505BA0">
        <w:rPr>
          <w:sz w:val="23"/>
          <w:szCs w:val="23"/>
        </w:rPr>
        <w:t>μ</w:t>
      </w:r>
      <w:r>
        <w:rPr>
          <w:sz w:val="23"/>
          <w:szCs w:val="23"/>
        </w:rPr>
        <w:t>)= 0</w:t>
      </w:r>
    </w:p>
    <w:p w:rsidR="007861CA" w:rsidRDefault="007861CA" w:rsidP="007861CA">
      <w:pPr>
        <w:autoSpaceDE w:val="0"/>
        <w:autoSpaceDN w:val="0"/>
        <w:adjustRightInd w:val="0"/>
        <w:rPr>
          <w:sz w:val="23"/>
          <w:szCs w:val="23"/>
        </w:rPr>
      </w:pPr>
    </w:p>
    <w:p w:rsidR="007861CA" w:rsidRPr="00505BA0" w:rsidRDefault="007861CA" w:rsidP="007861CA">
      <w:pPr>
        <w:autoSpaceDE w:val="0"/>
        <w:autoSpaceDN w:val="0"/>
        <w:adjustRightInd w:val="0"/>
        <w:rPr>
          <w:sz w:val="23"/>
          <w:szCs w:val="23"/>
        </w:rPr>
      </w:pPr>
      <w:r w:rsidRPr="00505BA0">
        <w:rPr>
          <w:sz w:val="23"/>
          <w:szCs w:val="23"/>
        </w:rPr>
        <w:t xml:space="preserve">Operando se llega a μ = 0,4, que da una utilidad esperada de 9,75. </w:t>
      </w:r>
    </w:p>
    <w:p w:rsidR="007861CA" w:rsidRDefault="007861CA" w:rsidP="007861CA">
      <w:pPr>
        <w:autoSpaceDE w:val="0"/>
        <w:autoSpaceDN w:val="0"/>
        <w:adjustRightInd w:val="0"/>
        <w:rPr>
          <w:b/>
          <w:bCs/>
          <w:sz w:val="23"/>
          <w:szCs w:val="23"/>
        </w:rPr>
      </w:pPr>
    </w:p>
    <w:p w:rsidR="007861CA" w:rsidRPr="00505BA0" w:rsidRDefault="007861CA" w:rsidP="007861CA">
      <w:pPr>
        <w:autoSpaceDE w:val="0"/>
        <w:autoSpaceDN w:val="0"/>
        <w:adjustRightInd w:val="0"/>
        <w:rPr>
          <w:sz w:val="23"/>
          <w:szCs w:val="23"/>
        </w:rPr>
      </w:pPr>
      <w:r w:rsidRPr="00505BA0">
        <w:rPr>
          <w:b/>
          <w:bCs/>
          <w:sz w:val="23"/>
          <w:szCs w:val="23"/>
        </w:rPr>
        <w:t xml:space="preserve">d. En el caso c), suponga que una aseguradora ofrece un contrato de seguro </w:t>
      </w:r>
      <w:r w:rsidRPr="00505BA0">
        <w:rPr>
          <w:b/>
          <w:bCs/>
          <w:i/>
          <w:iCs/>
          <w:sz w:val="23"/>
          <w:szCs w:val="23"/>
        </w:rPr>
        <w:t>sólo para los agricultores que cultiven exclusivamente trigo</w:t>
      </w:r>
      <w:r w:rsidRPr="00505BA0">
        <w:rPr>
          <w:b/>
          <w:bCs/>
          <w:sz w:val="23"/>
          <w:szCs w:val="23"/>
        </w:rPr>
        <w:t xml:space="preserve">. Cuesta 4000 euros y da una indemnización de 8000 euros en caso de sequía. ¿Contrataría el agricultor este seguro o preferiría plantar la combinación óptima hallada en c)? </w:t>
      </w:r>
    </w:p>
    <w:p w:rsidR="007861CA" w:rsidRDefault="007861CA" w:rsidP="007861CA">
      <w:pPr>
        <w:autoSpaceDE w:val="0"/>
        <w:autoSpaceDN w:val="0"/>
        <w:adjustRightInd w:val="0"/>
        <w:rPr>
          <w:sz w:val="23"/>
          <w:szCs w:val="23"/>
        </w:rPr>
      </w:pPr>
    </w:p>
    <w:p w:rsidR="007861CA" w:rsidRDefault="007861CA" w:rsidP="007861CA">
      <w:pPr>
        <w:autoSpaceDE w:val="0"/>
        <w:autoSpaceDN w:val="0"/>
        <w:adjustRightInd w:val="0"/>
        <w:rPr>
          <w:sz w:val="23"/>
          <w:szCs w:val="23"/>
        </w:rPr>
      </w:pPr>
    </w:p>
    <w:p w:rsidR="007861CA" w:rsidRPr="00505BA0" w:rsidRDefault="007861CA" w:rsidP="007861CA">
      <w:pPr>
        <w:autoSpaceDE w:val="0"/>
        <w:autoSpaceDN w:val="0"/>
        <w:adjustRightInd w:val="0"/>
        <w:rPr>
          <w:sz w:val="23"/>
          <w:szCs w:val="23"/>
        </w:rPr>
      </w:pPr>
      <w:r w:rsidRPr="00505BA0">
        <w:rPr>
          <w:sz w:val="23"/>
          <w:szCs w:val="23"/>
        </w:rPr>
        <w:t xml:space="preserve">La lotería trigo + seguro tiene dos consecuencias con probabilidad ½ ambas. La consecuencia si llueve es 28000-4000 = 24000, y si no llueve 10000+8000- 4000=14000. La utilidad esperada es de 9,816. Por tanto, si contrataría un seguro. </w:t>
      </w:r>
    </w:p>
    <w:p w:rsidR="007861CA" w:rsidRDefault="007861CA" w:rsidP="007861CA">
      <w:pPr>
        <w:autoSpaceDE w:val="0"/>
        <w:autoSpaceDN w:val="0"/>
        <w:adjustRightInd w:val="0"/>
        <w:rPr>
          <w:b/>
          <w:bCs/>
          <w:sz w:val="23"/>
          <w:szCs w:val="23"/>
        </w:rPr>
      </w:pPr>
    </w:p>
    <w:p w:rsidR="007861CA" w:rsidRDefault="007861CA" w:rsidP="007861CA">
      <w:pPr>
        <w:autoSpaceDE w:val="0"/>
        <w:autoSpaceDN w:val="0"/>
        <w:adjustRightInd w:val="0"/>
        <w:rPr>
          <w:b/>
          <w:bCs/>
          <w:sz w:val="23"/>
          <w:szCs w:val="23"/>
        </w:rPr>
      </w:pPr>
    </w:p>
    <w:p w:rsidR="007861CA" w:rsidRPr="00505BA0" w:rsidRDefault="007861CA" w:rsidP="007861CA">
      <w:pPr>
        <w:autoSpaceDE w:val="0"/>
        <w:autoSpaceDN w:val="0"/>
        <w:adjustRightInd w:val="0"/>
        <w:rPr>
          <w:sz w:val="23"/>
          <w:szCs w:val="23"/>
        </w:rPr>
      </w:pPr>
      <w:r w:rsidRPr="00505BA0">
        <w:rPr>
          <w:b/>
          <w:bCs/>
          <w:sz w:val="23"/>
          <w:szCs w:val="23"/>
        </w:rPr>
        <w:t xml:space="preserve">Ejercicio 9 </w:t>
      </w:r>
    </w:p>
    <w:p w:rsidR="007861CA" w:rsidRDefault="007861CA" w:rsidP="007861CA">
      <w:pPr>
        <w:autoSpaceDE w:val="0"/>
        <w:autoSpaceDN w:val="0"/>
        <w:adjustRightInd w:val="0"/>
        <w:rPr>
          <w:b/>
          <w:bCs/>
          <w:sz w:val="23"/>
          <w:szCs w:val="23"/>
        </w:rPr>
      </w:pPr>
    </w:p>
    <w:p w:rsidR="007861CA" w:rsidRDefault="007861CA" w:rsidP="007861CA">
      <w:pPr>
        <w:autoSpaceDE w:val="0"/>
        <w:autoSpaceDN w:val="0"/>
        <w:adjustRightInd w:val="0"/>
        <w:rPr>
          <w:rFonts w:ascii="Calibri" w:hAnsi="Calibri" w:cs="Calibri"/>
        </w:rPr>
      </w:pPr>
      <w:r w:rsidRPr="00505BA0">
        <w:rPr>
          <w:b/>
          <w:bCs/>
          <w:sz w:val="23"/>
          <w:szCs w:val="23"/>
        </w:rPr>
        <w:t>Un individuo está planificando sus ahorros futuros. Por simplificar, suponemos que sólo hay dos momentos de tiempo: (1) presente y (2) futuro. Su renta presente es de Y</w:t>
      </w:r>
      <w:r w:rsidRPr="00505BA0">
        <w:rPr>
          <w:b/>
          <w:bCs/>
          <w:sz w:val="16"/>
          <w:szCs w:val="16"/>
        </w:rPr>
        <w:t xml:space="preserve">1 </w:t>
      </w:r>
      <w:r w:rsidRPr="00505BA0">
        <w:rPr>
          <w:b/>
          <w:bCs/>
          <w:sz w:val="23"/>
          <w:szCs w:val="23"/>
        </w:rPr>
        <w:t>euros y debe decidir qué proporción ahorra de ella. Los ahorros se revalorizan un r % con una probabilidad p, pero también existe una probabilidad 1-p de que pierdan –r % de su valor. El consumo presente C</w:t>
      </w:r>
      <w:r w:rsidRPr="00505BA0">
        <w:rPr>
          <w:b/>
          <w:bCs/>
          <w:sz w:val="16"/>
          <w:szCs w:val="16"/>
        </w:rPr>
        <w:t xml:space="preserve">1 </w:t>
      </w:r>
      <w:r w:rsidRPr="00505BA0">
        <w:rPr>
          <w:b/>
          <w:bCs/>
          <w:sz w:val="23"/>
          <w:szCs w:val="23"/>
        </w:rPr>
        <w:t>es la diferencia entre lo ingresado (Y</w:t>
      </w:r>
      <w:r w:rsidRPr="00505BA0">
        <w:rPr>
          <w:b/>
          <w:bCs/>
          <w:sz w:val="16"/>
          <w:szCs w:val="16"/>
        </w:rPr>
        <w:t>1</w:t>
      </w:r>
      <w:r w:rsidRPr="00505BA0">
        <w:rPr>
          <w:b/>
          <w:bCs/>
          <w:sz w:val="23"/>
          <w:szCs w:val="23"/>
        </w:rPr>
        <w:t>) y lo ahorrado, y el consumo futuro C</w:t>
      </w:r>
      <w:r w:rsidRPr="00505BA0">
        <w:rPr>
          <w:b/>
          <w:bCs/>
          <w:sz w:val="16"/>
          <w:szCs w:val="16"/>
        </w:rPr>
        <w:t xml:space="preserve">2 </w:t>
      </w:r>
      <w:r w:rsidRPr="00505BA0">
        <w:rPr>
          <w:b/>
          <w:bCs/>
          <w:sz w:val="23"/>
          <w:szCs w:val="23"/>
        </w:rPr>
        <w:t>será igual a la renta futura Y</w:t>
      </w:r>
      <w:r w:rsidRPr="00505BA0">
        <w:rPr>
          <w:b/>
          <w:bCs/>
          <w:sz w:val="16"/>
          <w:szCs w:val="16"/>
        </w:rPr>
        <w:t xml:space="preserve">2 </w:t>
      </w:r>
      <w:r w:rsidRPr="00505BA0">
        <w:rPr>
          <w:b/>
          <w:bCs/>
          <w:sz w:val="23"/>
          <w:szCs w:val="23"/>
        </w:rPr>
        <w:t>más el ahorro y su rentabilidad. La utilidad de la consecuencia ‘consumir C</w:t>
      </w:r>
      <w:r w:rsidRPr="00505BA0">
        <w:rPr>
          <w:b/>
          <w:bCs/>
          <w:sz w:val="16"/>
          <w:szCs w:val="16"/>
        </w:rPr>
        <w:t xml:space="preserve">1 </w:t>
      </w:r>
      <w:r w:rsidRPr="00505BA0">
        <w:rPr>
          <w:b/>
          <w:bCs/>
          <w:sz w:val="23"/>
          <w:szCs w:val="23"/>
        </w:rPr>
        <w:t>ahora y C</w:t>
      </w:r>
      <w:r w:rsidRPr="00505BA0">
        <w:rPr>
          <w:b/>
          <w:bCs/>
          <w:sz w:val="16"/>
          <w:szCs w:val="16"/>
        </w:rPr>
        <w:t xml:space="preserve">2 </w:t>
      </w:r>
      <w:r w:rsidRPr="00505BA0">
        <w:rPr>
          <w:b/>
          <w:bCs/>
          <w:sz w:val="23"/>
          <w:szCs w:val="23"/>
        </w:rPr>
        <w:t>en el futuro’ es igual a Ln(C</w:t>
      </w:r>
      <w:r w:rsidRPr="00505BA0">
        <w:rPr>
          <w:b/>
          <w:bCs/>
          <w:sz w:val="16"/>
          <w:szCs w:val="16"/>
        </w:rPr>
        <w:t>1</w:t>
      </w:r>
      <w:r w:rsidRPr="00505BA0">
        <w:rPr>
          <w:b/>
          <w:bCs/>
          <w:sz w:val="23"/>
          <w:szCs w:val="23"/>
        </w:rPr>
        <w:t>) + 0,6·Ln(C</w:t>
      </w:r>
      <w:r w:rsidRPr="00505BA0">
        <w:rPr>
          <w:b/>
          <w:bCs/>
          <w:sz w:val="16"/>
          <w:szCs w:val="16"/>
        </w:rPr>
        <w:t>2</w:t>
      </w:r>
      <w:r w:rsidRPr="00505BA0">
        <w:rPr>
          <w:b/>
          <w:bCs/>
          <w:sz w:val="23"/>
          <w:szCs w:val="23"/>
        </w:rPr>
        <w:t xml:space="preserve">), donde Ln denota logaritmo neperiano. </w:t>
      </w:r>
      <w:r w:rsidRPr="00505BA0">
        <w:rPr>
          <w:rFonts w:ascii="Calibri" w:hAnsi="Calibri" w:cs="Calibri"/>
        </w:rPr>
        <w:t xml:space="preserve">10 </w:t>
      </w:r>
    </w:p>
    <w:p w:rsidR="007861CA" w:rsidRDefault="007861CA" w:rsidP="007861CA">
      <w:pPr>
        <w:autoSpaceDE w:val="0"/>
        <w:autoSpaceDN w:val="0"/>
        <w:adjustRightInd w:val="0"/>
        <w:rPr>
          <w:rFonts w:ascii="Calibri" w:hAnsi="Calibri" w:cs="Calibri"/>
        </w:rPr>
      </w:pPr>
    </w:p>
    <w:p w:rsidR="007861CA" w:rsidRDefault="007861CA" w:rsidP="007861CA">
      <w:pPr>
        <w:autoSpaceDE w:val="0"/>
        <w:autoSpaceDN w:val="0"/>
        <w:adjustRightInd w:val="0"/>
        <w:rPr>
          <w:rFonts w:ascii="Calibri" w:hAnsi="Calibri" w:cs="Calibri"/>
        </w:rPr>
      </w:pPr>
    </w:p>
    <w:p w:rsidR="007861CA" w:rsidRDefault="007861CA" w:rsidP="007861CA">
      <w:pPr>
        <w:autoSpaceDE w:val="0"/>
        <w:autoSpaceDN w:val="0"/>
        <w:adjustRightInd w:val="0"/>
        <w:rPr>
          <w:rFonts w:ascii="Calibri" w:hAnsi="Calibri" w:cs="Calibri"/>
        </w:rPr>
      </w:pPr>
    </w:p>
    <w:p w:rsidR="007861CA" w:rsidRDefault="007861CA" w:rsidP="007861CA">
      <w:pPr>
        <w:autoSpaceDE w:val="0"/>
        <w:autoSpaceDN w:val="0"/>
        <w:adjustRightInd w:val="0"/>
        <w:rPr>
          <w:rFonts w:ascii="Calibri" w:hAnsi="Calibri" w:cs="Calibri"/>
        </w:rPr>
      </w:pPr>
    </w:p>
    <w:p w:rsidR="007861CA" w:rsidRDefault="007861CA" w:rsidP="007861CA">
      <w:pPr>
        <w:autoSpaceDE w:val="0"/>
        <w:autoSpaceDN w:val="0"/>
        <w:adjustRightInd w:val="0"/>
        <w:rPr>
          <w:b/>
          <w:bCs/>
          <w:sz w:val="23"/>
          <w:szCs w:val="23"/>
        </w:rPr>
      </w:pPr>
      <w:r w:rsidRPr="00505BA0">
        <w:rPr>
          <w:b/>
          <w:bCs/>
          <w:sz w:val="23"/>
          <w:szCs w:val="23"/>
        </w:rPr>
        <w:t xml:space="preserve">(a) Indique las consecuencias (en términos de utilidades) y las probabilidades de la lotería ‘ahorrar una proporción s’; </w:t>
      </w:r>
    </w:p>
    <w:p w:rsidR="007861CA" w:rsidRPr="00505BA0" w:rsidRDefault="007861CA" w:rsidP="007861CA">
      <w:pPr>
        <w:autoSpaceDE w:val="0"/>
        <w:autoSpaceDN w:val="0"/>
        <w:adjustRightInd w:val="0"/>
        <w:rPr>
          <w:sz w:val="23"/>
          <w:szCs w:val="23"/>
        </w:rPr>
      </w:pPr>
    </w:p>
    <w:p w:rsidR="007861CA" w:rsidRDefault="007861CA" w:rsidP="007861CA">
      <w:pPr>
        <w:autoSpaceDE w:val="0"/>
        <w:autoSpaceDN w:val="0"/>
        <w:adjustRightInd w:val="0"/>
        <w:rPr>
          <w:sz w:val="23"/>
          <w:szCs w:val="23"/>
        </w:rPr>
      </w:pPr>
      <w:r w:rsidRPr="00505BA0">
        <w:rPr>
          <w:sz w:val="23"/>
          <w:szCs w:val="23"/>
        </w:rPr>
        <w:t xml:space="preserve">Hay dos consecuencias (no/si) se pierde dinero, con probabilidades p y (1-p), respectivamente. La utilidad de la primera consecuencia es: </w:t>
      </w:r>
    </w:p>
    <w:p w:rsidR="007861CA" w:rsidRDefault="007861CA" w:rsidP="007861CA">
      <w:pPr>
        <w:autoSpaceDE w:val="0"/>
        <w:autoSpaceDN w:val="0"/>
        <w:adjustRightInd w:val="0"/>
        <w:rPr>
          <w:sz w:val="23"/>
          <w:szCs w:val="23"/>
        </w:rPr>
      </w:pPr>
    </w:p>
    <w:p w:rsidR="007861CA" w:rsidRPr="00505BA0" w:rsidRDefault="007861CA" w:rsidP="007861CA">
      <w:pPr>
        <w:autoSpaceDE w:val="0"/>
        <w:autoSpaceDN w:val="0"/>
        <w:adjustRightInd w:val="0"/>
        <w:rPr>
          <w:sz w:val="23"/>
          <w:szCs w:val="23"/>
        </w:rPr>
      </w:pPr>
    </w:p>
    <w:p w:rsidR="007861CA" w:rsidRDefault="007861CA" w:rsidP="007861CA">
      <w:pPr>
        <w:autoSpaceDE w:val="0"/>
        <w:autoSpaceDN w:val="0"/>
        <w:adjustRightInd w:val="0"/>
        <w:rPr>
          <w:sz w:val="23"/>
          <w:szCs w:val="23"/>
        </w:rPr>
      </w:pPr>
      <w:r w:rsidRPr="00505BA0">
        <w:rPr>
          <w:sz w:val="23"/>
          <w:szCs w:val="23"/>
        </w:rPr>
        <w:t xml:space="preserve">ln </w:t>
      </w:r>
      <w:r>
        <w:rPr>
          <w:sz w:val="23"/>
          <w:szCs w:val="23"/>
        </w:rPr>
        <w:t>[(1-</w:t>
      </w:r>
      <w:r w:rsidRPr="00505BA0">
        <w:rPr>
          <w:sz w:val="23"/>
          <w:szCs w:val="23"/>
        </w:rPr>
        <w:t xml:space="preserve"> s</w:t>
      </w:r>
      <w:r>
        <w:rPr>
          <w:sz w:val="23"/>
          <w:szCs w:val="23"/>
        </w:rPr>
        <w:t>)Y</w:t>
      </w:r>
      <w:r>
        <w:rPr>
          <w:sz w:val="23"/>
          <w:szCs w:val="23"/>
          <w:vertAlign w:val="subscript"/>
        </w:rPr>
        <w:t>1</w:t>
      </w:r>
      <w:r>
        <w:rPr>
          <w:sz w:val="23"/>
          <w:szCs w:val="23"/>
        </w:rPr>
        <w:t xml:space="preserve"> ]+ 0,6 ln [</w:t>
      </w:r>
      <w:r w:rsidRPr="00505BA0">
        <w:rPr>
          <w:sz w:val="23"/>
          <w:szCs w:val="23"/>
        </w:rPr>
        <w:t xml:space="preserve"> Y</w:t>
      </w:r>
      <w:r>
        <w:rPr>
          <w:sz w:val="23"/>
          <w:szCs w:val="23"/>
          <w:vertAlign w:val="subscript"/>
        </w:rPr>
        <w:t>2</w:t>
      </w:r>
      <w:r w:rsidRPr="00505BA0">
        <w:rPr>
          <w:sz w:val="23"/>
          <w:szCs w:val="23"/>
        </w:rPr>
        <w:t xml:space="preserve"> </w:t>
      </w:r>
      <w:r>
        <w:rPr>
          <w:sz w:val="23"/>
          <w:szCs w:val="23"/>
        </w:rPr>
        <w:t>+(1+r)</w:t>
      </w:r>
      <w:r w:rsidRPr="00505BA0">
        <w:rPr>
          <w:sz w:val="23"/>
          <w:szCs w:val="23"/>
        </w:rPr>
        <w:t xml:space="preserve">s </w:t>
      </w:r>
      <w:r>
        <w:rPr>
          <w:sz w:val="23"/>
          <w:szCs w:val="23"/>
        </w:rPr>
        <w:t>Y</w:t>
      </w:r>
      <w:r>
        <w:rPr>
          <w:sz w:val="23"/>
          <w:szCs w:val="23"/>
          <w:vertAlign w:val="subscript"/>
        </w:rPr>
        <w:t>1</w:t>
      </w:r>
      <w:r>
        <w:rPr>
          <w:sz w:val="23"/>
          <w:szCs w:val="23"/>
        </w:rPr>
        <w:t>]</w:t>
      </w:r>
      <w:r w:rsidRPr="00505BA0">
        <w:rPr>
          <w:sz w:val="23"/>
          <w:szCs w:val="23"/>
        </w:rPr>
        <w:t xml:space="preserve"> </w:t>
      </w:r>
    </w:p>
    <w:p w:rsidR="007861CA" w:rsidRPr="00505BA0" w:rsidRDefault="007861CA" w:rsidP="007861CA">
      <w:pPr>
        <w:autoSpaceDE w:val="0"/>
        <w:autoSpaceDN w:val="0"/>
        <w:adjustRightInd w:val="0"/>
        <w:rPr>
          <w:sz w:val="23"/>
          <w:szCs w:val="23"/>
        </w:rPr>
      </w:pPr>
    </w:p>
    <w:p w:rsidR="007861CA" w:rsidRPr="00505BA0" w:rsidRDefault="007861CA" w:rsidP="007861CA">
      <w:pPr>
        <w:autoSpaceDE w:val="0"/>
        <w:autoSpaceDN w:val="0"/>
        <w:adjustRightInd w:val="0"/>
        <w:rPr>
          <w:sz w:val="23"/>
          <w:szCs w:val="23"/>
        </w:rPr>
      </w:pPr>
      <w:r w:rsidRPr="00505BA0">
        <w:rPr>
          <w:sz w:val="23"/>
          <w:szCs w:val="23"/>
        </w:rPr>
        <w:t xml:space="preserve">Y la de la segunda: </w:t>
      </w:r>
    </w:p>
    <w:p w:rsidR="007861CA" w:rsidRDefault="007861CA" w:rsidP="007861CA">
      <w:pPr>
        <w:autoSpaceDE w:val="0"/>
        <w:autoSpaceDN w:val="0"/>
        <w:adjustRightInd w:val="0"/>
        <w:rPr>
          <w:sz w:val="23"/>
          <w:szCs w:val="23"/>
        </w:rPr>
      </w:pPr>
    </w:p>
    <w:p w:rsidR="007861CA" w:rsidRDefault="007861CA" w:rsidP="007861CA">
      <w:pPr>
        <w:autoSpaceDE w:val="0"/>
        <w:autoSpaceDN w:val="0"/>
        <w:adjustRightInd w:val="0"/>
        <w:rPr>
          <w:sz w:val="23"/>
          <w:szCs w:val="23"/>
        </w:rPr>
      </w:pPr>
      <w:r w:rsidRPr="00505BA0">
        <w:rPr>
          <w:sz w:val="23"/>
          <w:szCs w:val="23"/>
        </w:rPr>
        <w:lastRenderedPageBreak/>
        <w:t xml:space="preserve">ln </w:t>
      </w:r>
      <w:r>
        <w:rPr>
          <w:sz w:val="23"/>
          <w:szCs w:val="23"/>
        </w:rPr>
        <w:t>[(1-</w:t>
      </w:r>
      <w:r w:rsidRPr="00505BA0">
        <w:rPr>
          <w:sz w:val="23"/>
          <w:szCs w:val="23"/>
        </w:rPr>
        <w:t xml:space="preserve"> s</w:t>
      </w:r>
      <w:r>
        <w:rPr>
          <w:sz w:val="23"/>
          <w:szCs w:val="23"/>
        </w:rPr>
        <w:t>)Y</w:t>
      </w:r>
      <w:r>
        <w:rPr>
          <w:sz w:val="23"/>
          <w:szCs w:val="23"/>
          <w:vertAlign w:val="subscript"/>
        </w:rPr>
        <w:t>1</w:t>
      </w:r>
      <w:r>
        <w:rPr>
          <w:sz w:val="23"/>
          <w:szCs w:val="23"/>
        </w:rPr>
        <w:t xml:space="preserve"> ]+ 0,6 ln [</w:t>
      </w:r>
      <w:r w:rsidRPr="00505BA0">
        <w:rPr>
          <w:sz w:val="23"/>
          <w:szCs w:val="23"/>
        </w:rPr>
        <w:t xml:space="preserve"> Y</w:t>
      </w:r>
      <w:r>
        <w:rPr>
          <w:sz w:val="23"/>
          <w:szCs w:val="23"/>
          <w:vertAlign w:val="subscript"/>
        </w:rPr>
        <w:t>2</w:t>
      </w:r>
      <w:r w:rsidRPr="00505BA0">
        <w:rPr>
          <w:sz w:val="23"/>
          <w:szCs w:val="23"/>
        </w:rPr>
        <w:t xml:space="preserve"> </w:t>
      </w:r>
      <w:r>
        <w:rPr>
          <w:sz w:val="23"/>
          <w:szCs w:val="23"/>
        </w:rPr>
        <w:t>+(1+r)</w:t>
      </w:r>
      <w:r w:rsidRPr="00505BA0">
        <w:rPr>
          <w:sz w:val="23"/>
          <w:szCs w:val="23"/>
        </w:rPr>
        <w:t xml:space="preserve">s </w:t>
      </w:r>
      <w:r>
        <w:rPr>
          <w:sz w:val="23"/>
          <w:szCs w:val="23"/>
        </w:rPr>
        <w:t>Y</w:t>
      </w:r>
      <w:r>
        <w:rPr>
          <w:sz w:val="23"/>
          <w:szCs w:val="23"/>
          <w:vertAlign w:val="subscript"/>
        </w:rPr>
        <w:t>1</w:t>
      </w:r>
      <w:r>
        <w:rPr>
          <w:sz w:val="23"/>
          <w:szCs w:val="23"/>
        </w:rPr>
        <w:t>]</w:t>
      </w:r>
      <w:r w:rsidRPr="00505BA0">
        <w:rPr>
          <w:sz w:val="23"/>
          <w:szCs w:val="23"/>
        </w:rPr>
        <w:t xml:space="preserve"> </w:t>
      </w:r>
    </w:p>
    <w:p w:rsidR="007861CA" w:rsidRDefault="007861CA" w:rsidP="007861CA">
      <w:pPr>
        <w:autoSpaceDE w:val="0"/>
        <w:autoSpaceDN w:val="0"/>
        <w:adjustRightInd w:val="0"/>
        <w:rPr>
          <w:sz w:val="23"/>
          <w:szCs w:val="23"/>
        </w:rPr>
      </w:pPr>
    </w:p>
    <w:p w:rsidR="007861CA" w:rsidRDefault="007861CA" w:rsidP="007861CA">
      <w:pPr>
        <w:autoSpaceDE w:val="0"/>
        <w:autoSpaceDN w:val="0"/>
        <w:adjustRightInd w:val="0"/>
        <w:rPr>
          <w:sz w:val="23"/>
          <w:szCs w:val="23"/>
        </w:rPr>
      </w:pPr>
    </w:p>
    <w:p w:rsidR="007861CA" w:rsidRPr="00505BA0" w:rsidRDefault="007861CA" w:rsidP="007861CA">
      <w:pPr>
        <w:autoSpaceDE w:val="0"/>
        <w:autoSpaceDN w:val="0"/>
        <w:adjustRightInd w:val="0"/>
        <w:rPr>
          <w:sz w:val="23"/>
          <w:szCs w:val="23"/>
        </w:rPr>
      </w:pPr>
      <w:r w:rsidRPr="00505BA0">
        <w:rPr>
          <w:b/>
          <w:bCs/>
          <w:sz w:val="23"/>
          <w:szCs w:val="23"/>
        </w:rPr>
        <w:t>(b) si Y</w:t>
      </w:r>
      <w:r w:rsidRPr="00505BA0">
        <w:rPr>
          <w:b/>
          <w:bCs/>
          <w:sz w:val="16"/>
          <w:szCs w:val="16"/>
        </w:rPr>
        <w:t xml:space="preserve">1 </w:t>
      </w:r>
      <w:r w:rsidRPr="00505BA0">
        <w:rPr>
          <w:b/>
          <w:bCs/>
          <w:sz w:val="23"/>
          <w:szCs w:val="23"/>
        </w:rPr>
        <w:t>= Y</w:t>
      </w:r>
      <w:r w:rsidRPr="00505BA0">
        <w:rPr>
          <w:b/>
          <w:bCs/>
          <w:sz w:val="16"/>
          <w:szCs w:val="16"/>
        </w:rPr>
        <w:t xml:space="preserve">2 </w:t>
      </w:r>
      <w:r w:rsidRPr="00505BA0">
        <w:rPr>
          <w:b/>
          <w:bCs/>
          <w:sz w:val="23"/>
          <w:szCs w:val="23"/>
        </w:rPr>
        <w:t xml:space="preserve">= 100, r = 6, y p = 0,9, ¿preferirá ahorrar el 50 o el 25% de su renta presente?; </w:t>
      </w:r>
    </w:p>
    <w:p w:rsidR="007861CA" w:rsidRDefault="007861CA" w:rsidP="007861CA">
      <w:pPr>
        <w:autoSpaceDE w:val="0"/>
        <w:autoSpaceDN w:val="0"/>
        <w:adjustRightInd w:val="0"/>
        <w:rPr>
          <w:sz w:val="23"/>
          <w:szCs w:val="23"/>
        </w:rPr>
      </w:pPr>
    </w:p>
    <w:p w:rsidR="007861CA" w:rsidRDefault="007861CA" w:rsidP="007861CA">
      <w:pPr>
        <w:autoSpaceDE w:val="0"/>
        <w:autoSpaceDN w:val="0"/>
        <w:adjustRightInd w:val="0"/>
        <w:rPr>
          <w:sz w:val="23"/>
          <w:szCs w:val="23"/>
        </w:rPr>
      </w:pPr>
      <w:r w:rsidRPr="00505BA0">
        <w:rPr>
          <w:sz w:val="23"/>
          <w:szCs w:val="23"/>
        </w:rPr>
        <w:t xml:space="preserve">Con estos datos, la utilidad esperada de la lotería ahorrar s es 6,92 si s=0,5 y 7,21 si s=0,25. Por tanto, ahorrara el 25%. </w:t>
      </w:r>
    </w:p>
    <w:p w:rsidR="007861CA" w:rsidRDefault="007861CA" w:rsidP="007861CA">
      <w:pPr>
        <w:autoSpaceDE w:val="0"/>
        <w:autoSpaceDN w:val="0"/>
        <w:adjustRightInd w:val="0"/>
        <w:rPr>
          <w:sz w:val="23"/>
          <w:szCs w:val="23"/>
        </w:rPr>
      </w:pPr>
    </w:p>
    <w:p w:rsidR="007861CA" w:rsidRPr="00505BA0" w:rsidRDefault="007861CA" w:rsidP="007861CA">
      <w:pPr>
        <w:autoSpaceDE w:val="0"/>
        <w:autoSpaceDN w:val="0"/>
        <w:adjustRightInd w:val="0"/>
        <w:rPr>
          <w:sz w:val="23"/>
          <w:szCs w:val="23"/>
        </w:rPr>
      </w:pPr>
    </w:p>
    <w:p w:rsidR="007861CA" w:rsidRPr="00505BA0" w:rsidRDefault="007861CA" w:rsidP="007861CA">
      <w:pPr>
        <w:autoSpaceDE w:val="0"/>
        <w:autoSpaceDN w:val="0"/>
        <w:adjustRightInd w:val="0"/>
        <w:rPr>
          <w:sz w:val="23"/>
          <w:szCs w:val="23"/>
        </w:rPr>
      </w:pPr>
      <w:r w:rsidRPr="00505BA0">
        <w:rPr>
          <w:b/>
          <w:bCs/>
          <w:sz w:val="23"/>
          <w:szCs w:val="23"/>
        </w:rPr>
        <w:t>(c) si Y</w:t>
      </w:r>
      <w:r w:rsidRPr="00505BA0">
        <w:rPr>
          <w:b/>
          <w:bCs/>
          <w:sz w:val="16"/>
          <w:szCs w:val="16"/>
        </w:rPr>
        <w:t xml:space="preserve">1 </w:t>
      </w:r>
      <w:r w:rsidRPr="00505BA0">
        <w:rPr>
          <w:b/>
          <w:bCs/>
          <w:sz w:val="23"/>
          <w:szCs w:val="23"/>
        </w:rPr>
        <w:t>= Y</w:t>
      </w:r>
      <w:r w:rsidRPr="00505BA0">
        <w:rPr>
          <w:b/>
          <w:bCs/>
          <w:sz w:val="16"/>
          <w:szCs w:val="16"/>
        </w:rPr>
        <w:t xml:space="preserve">2 </w:t>
      </w:r>
      <w:r w:rsidRPr="00505BA0">
        <w:rPr>
          <w:b/>
          <w:bCs/>
          <w:sz w:val="23"/>
          <w:szCs w:val="23"/>
        </w:rPr>
        <w:t xml:space="preserve">= 100, r = 6, ¿para qué valor de la probabilidad p estará indiferente entre ahorrar una cosa u otra?; </w:t>
      </w:r>
    </w:p>
    <w:p w:rsidR="007861CA" w:rsidRDefault="007861CA" w:rsidP="007861CA">
      <w:pPr>
        <w:autoSpaceDE w:val="0"/>
        <w:autoSpaceDN w:val="0"/>
        <w:adjustRightInd w:val="0"/>
        <w:rPr>
          <w:sz w:val="23"/>
          <w:szCs w:val="23"/>
        </w:rPr>
      </w:pPr>
    </w:p>
    <w:p w:rsidR="007861CA" w:rsidRDefault="007861CA" w:rsidP="007861CA">
      <w:pPr>
        <w:autoSpaceDE w:val="0"/>
        <w:autoSpaceDN w:val="0"/>
        <w:adjustRightInd w:val="0"/>
        <w:rPr>
          <w:sz w:val="23"/>
          <w:szCs w:val="23"/>
        </w:rPr>
      </w:pPr>
      <w:r w:rsidRPr="00505BA0">
        <w:rPr>
          <w:sz w:val="23"/>
          <w:szCs w:val="23"/>
        </w:rPr>
        <w:t xml:space="preserve">Teniendo en cuenta los resultados obtenidos en el apartado previo, para aquel valor p tal que p*6,23+(1-p)*0,69=p*6,44+(1-p)*0,72. Dado que este igualdad es claramente imposible para cualquier p entre 0 y 1, se sigue que no puede estar indiferente. Siempre preferirá ahorrar el 25%. </w:t>
      </w:r>
    </w:p>
    <w:p w:rsidR="007861CA" w:rsidRDefault="007861CA" w:rsidP="007861CA">
      <w:pPr>
        <w:autoSpaceDE w:val="0"/>
        <w:autoSpaceDN w:val="0"/>
        <w:adjustRightInd w:val="0"/>
        <w:rPr>
          <w:sz w:val="23"/>
          <w:szCs w:val="23"/>
        </w:rPr>
      </w:pPr>
    </w:p>
    <w:p w:rsidR="007861CA" w:rsidRPr="00505BA0" w:rsidRDefault="007861CA" w:rsidP="007861CA">
      <w:pPr>
        <w:autoSpaceDE w:val="0"/>
        <w:autoSpaceDN w:val="0"/>
        <w:adjustRightInd w:val="0"/>
        <w:rPr>
          <w:sz w:val="23"/>
          <w:szCs w:val="23"/>
        </w:rPr>
      </w:pPr>
    </w:p>
    <w:p w:rsidR="007861CA" w:rsidRPr="00505BA0" w:rsidRDefault="007861CA" w:rsidP="007861CA">
      <w:pPr>
        <w:autoSpaceDE w:val="0"/>
        <w:autoSpaceDN w:val="0"/>
        <w:adjustRightInd w:val="0"/>
        <w:rPr>
          <w:sz w:val="23"/>
          <w:szCs w:val="23"/>
        </w:rPr>
      </w:pPr>
      <w:r w:rsidRPr="00505BA0">
        <w:rPr>
          <w:b/>
          <w:bCs/>
          <w:sz w:val="23"/>
          <w:szCs w:val="23"/>
        </w:rPr>
        <w:t>(d) si Y</w:t>
      </w:r>
      <w:r w:rsidRPr="00505BA0">
        <w:rPr>
          <w:b/>
          <w:bCs/>
          <w:sz w:val="16"/>
          <w:szCs w:val="16"/>
        </w:rPr>
        <w:t xml:space="preserve">2 </w:t>
      </w:r>
      <w:r w:rsidRPr="00505BA0">
        <w:rPr>
          <w:b/>
          <w:bCs/>
          <w:sz w:val="23"/>
          <w:szCs w:val="23"/>
        </w:rPr>
        <w:t xml:space="preserve">= 0, utilice técnicas de optimización matemática y halle el valor de s óptimo. </w:t>
      </w:r>
    </w:p>
    <w:p w:rsidR="007861CA" w:rsidRDefault="007861CA" w:rsidP="007861CA">
      <w:pPr>
        <w:autoSpaceDE w:val="0"/>
        <w:autoSpaceDN w:val="0"/>
        <w:adjustRightInd w:val="0"/>
        <w:rPr>
          <w:sz w:val="23"/>
          <w:szCs w:val="23"/>
        </w:rPr>
      </w:pPr>
    </w:p>
    <w:p w:rsidR="007861CA" w:rsidRDefault="007861CA" w:rsidP="007861CA">
      <w:pPr>
        <w:autoSpaceDE w:val="0"/>
        <w:autoSpaceDN w:val="0"/>
        <w:adjustRightInd w:val="0"/>
        <w:rPr>
          <w:sz w:val="23"/>
          <w:szCs w:val="23"/>
        </w:rPr>
      </w:pPr>
    </w:p>
    <w:p w:rsidR="007861CA" w:rsidRPr="00505BA0" w:rsidRDefault="007861CA" w:rsidP="007861CA">
      <w:pPr>
        <w:autoSpaceDE w:val="0"/>
        <w:autoSpaceDN w:val="0"/>
        <w:adjustRightInd w:val="0"/>
        <w:rPr>
          <w:sz w:val="23"/>
          <w:szCs w:val="23"/>
        </w:rPr>
      </w:pPr>
      <w:r w:rsidRPr="00505BA0">
        <w:rPr>
          <w:sz w:val="23"/>
          <w:szCs w:val="23"/>
        </w:rPr>
        <w:t xml:space="preserve">Se trata de maximizar la utilidad esperada: </w:t>
      </w:r>
    </w:p>
    <w:p w:rsidR="007861CA" w:rsidRDefault="007861CA" w:rsidP="007861CA">
      <w:pPr>
        <w:autoSpaceDE w:val="0"/>
        <w:autoSpaceDN w:val="0"/>
        <w:adjustRightInd w:val="0"/>
        <w:rPr>
          <w:sz w:val="23"/>
          <w:szCs w:val="23"/>
        </w:rPr>
      </w:pPr>
    </w:p>
    <w:p w:rsidR="007861CA" w:rsidRDefault="007861CA" w:rsidP="007861CA">
      <w:pPr>
        <w:autoSpaceDE w:val="0"/>
        <w:autoSpaceDN w:val="0"/>
        <w:adjustRightInd w:val="0"/>
        <w:rPr>
          <w:sz w:val="23"/>
          <w:szCs w:val="23"/>
        </w:rPr>
      </w:pPr>
      <w:r>
        <w:rPr>
          <w:sz w:val="23"/>
          <w:szCs w:val="23"/>
        </w:rPr>
        <w:t>p[ln[(1-s)Y</w:t>
      </w:r>
      <w:r>
        <w:rPr>
          <w:sz w:val="23"/>
          <w:szCs w:val="23"/>
          <w:vertAlign w:val="subscript"/>
        </w:rPr>
        <w:t>1</w:t>
      </w:r>
      <w:r>
        <w:rPr>
          <w:sz w:val="23"/>
          <w:szCs w:val="23"/>
        </w:rPr>
        <w:t>] + 0,6 ln[Y</w:t>
      </w:r>
      <w:r>
        <w:rPr>
          <w:sz w:val="23"/>
          <w:szCs w:val="23"/>
          <w:vertAlign w:val="subscript"/>
        </w:rPr>
        <w:t>2</w:t>
      </w:r>
      <w:r>
        <w:rPr>
          <w:sz w:val="23"/>
          <w:szCs w:val="23"/>
        </w:rPr>
        <w:t>+ (1+r)sY</w:t>
      </w:r>
      <w:r>
        <w:rPr>
          <w:sz w:val="23"/>
          <w:szCs w:val="23"/>
          <w:vertAlign w:val="subscript"/>
        </w:rPr>
        <w:t>1</w:t>
      </w:r>
      <w:r>
        <w:rPr>
          <w:sz w:val="23"/>
          <w:szCs w:val="23"/>
        </w:rPr>
        <w:t>]] + (1-p) [ln[(1-s)Y</w:t>
      </w:r>
      <w:r>
        <w:rPr>
          <w:sz w:val="23"/>
          <w:szCs w:val="23"/>
          <w:vertAlign w:val="subscript"/>
        </w:rPr>
        <w:t>1</w:t>
      </w:r>
      <w:r>
        <w:rPr>
          <w:sz w:val="23"/>
          <w:szCs w:val="23"/>
        </w:rPr>
        <w:t>] + 0,6 ln[Y</w:t>
      </w:r>
      <w:r>
        <w:rPr>
          <w:sz w:val="23"/>
          <w:szCs w:val="23"/>
          <w:vertAlign w:val="subscript"/>
        </w:rPr>
        <w:t>2</w:t>
      </w:r>
      <w:r>
        <w:rPr>
          <w:sz w:val="23"/>
          <w:szCs w:val="23"/>
        </w:rPr>
        <w:t>+ (1+r)sY</w:t>
      </w:r>
      <w:r>
        <w:rPr>
          <w:sz w:val="23"/>
          <w:szCs w:val="23"/>
          <w:vertAlign w:val="subscript"/>
        </w:rPr>
        <w:t>1</w:t>
      </w:r>
      <w:r>
        <w:rPr>
          <w:sz w:val="23"/>
          <w:szCs w:val="23"/>
        </w:rPr>
        <w:t>]]=</w:t>
      </w:r>
    </w:p>
    <w:p w:rsidR="007861CA" w:rsidRPr="006A518D" w:rsidRDefault="007861CA" w:rsidP="007861CA">
      <w:pPr>
        <w:autoSpaceDE w:val="0"/>
        <w:autoSpaceDN w:val="0"/>
        <w:adjustRightInd w:val="0"/>
        <w:rPr>
          <w:sz w:val="23"/>
          <w:szCs w:val="23"/>
          <w:lang w:val="en-US"/>
        </w:rPr>
      </w:pPr>
      <w:r w:rsidRPr="006A518D">
        <w:rPr>
          <w:sz w:val="23"/>
          <w:szCs w:val="23"/>
          <w:lang w:val="en-US"/>
        </w:rPr>
        <w:t>0,6 p ln(1+r) + 0,6 ln(s) + 1,6 ln(Y</w:t>
      </w:r>
      <w:r w:rsidRPr="006A518D">
        <w:rPr>
          <w:sz w:val="23"/>
          <w:szCs w:val="23"/>
          <w:vertAlign w:val="subscript"/>
          <w:lang w:val="en-US"/>
        </w:rPr>
        <w:t>1</w:t>
      </w:r>
      <w:r w:rsidRPr="006A518D">
        <w:rPr>
          <w:sz w:val="23"/>
          <w:szCs w:val="23"/>
          <w:lang w:val="en-US"/>
        </w:rPr>
        <w:t>) + 0,6 (1-p) ln (1-r)</w:t>
      </w:r>
    </w:p>
    <w:p w:rsidR="007861CA" w:rsidRDefault="007861CA" w:rsidP="007861CA">
      <w:pPr>
        <w:autoSpaceDE w:val="0"/>
        <w:autoSpaceDN w:val="0"/>
        <w:adjustRightInd w:val="0"/>
        <w:rPr>
          <w:sz w:val="23"/>
          <w:szCs w:val="23"/>
          <w:lang w:val="en-US"/>
        </w:rPr>
      </w:pPr>
    </w:p>
    <w:p w:rsidR="007861CA" w:rsidRPr="00505BA0" w:rsidRDefault="007861CA" w:rsidP="007861CA">
      <w:pPr>
        <w:autoSpaceDE w:val="0"/>
        <w:autoSpaceDN w:val="0"/>
        <w:adjustRightInd w:val="0"/>
        <w:rPr>
          <w:sz w:val="23"/>
          <w:szCs w:val="23"/>
        </w:rPr>
      </w:pPr>
      <w:r w:rsidRPr="00505BA0">
        <w:rPr>
          <w:sz w:val="23"/>
          <w:szCs w:val="23"/>
        </w:rPr>
        <w:t xml:space="preserve">La condición de primer orden: </w:t>
      </w:r>
    </w:p>
    <w:p w:rsidR="007861CA" w:rsidRPr="00EC4CEA" w:rsidRDefault="007861CA" w:rsidP="007861CA">
      <w:pPr>
        <w:autoSpaceDE w:val="0"/>
        <w:autoSpaceDN w:val="0"/>
        <w:adjustRightInd w:val="0"/>
        <w:rPr>
          <w:sz w:val="23"/>
          <w:szCs w:val="23"/>
        </w:rPr>
      </w:pPr>
    </w:p>
    <w:p w:rsidR="007861CA" w:rsidRDefault="007861CA" w:rsidP="007861CA">
      <w:pPr>
        <w:autoSpaceDE w:val="0"/>
        <w:autoSpaceDN w:val="0"/>
        <w:adjustRightInd w:val="0"/>
        <w:rPr>
          <w:sz w:val="23"/>
          <w:szCs w:val="23"/>
          <w:lang w:val="en-US"/>
        </w:rPr>
      </w:pPr>
      <w:r>
        <w:rPr>
          <w:sz w:val="23"/>
          <w:szCs w:val="23"/>
          <w:lang w:val="en-US"/>
        </w:rPr>
        <w:t xml:space="preserve">dUE/ds = -1/1-s + ‘0,6/s = 0                   </w:t>
      </w:r>
    </w:p>
    <w:p w:rsidR="007861CA" w:rsidRDefault="007861CA" w:rsidP="007861CA">
      <w:pPr>
        <w:autoSpaceDE w:val="0"/>
        <w:autoSpaceDN w:val="0"/>
        <w:adjustRightInd w:val="0"/>
        <w:rPr>
          <w:sz w:val="23"/>
          <w:szCs w:val="23"/>
          <w:lang w:val="en-US"/>
        </w:rPr>
      </w:pPr>
    </w:p>
    <w:p w:rsidR="007861CA" w:rsidRDefault="007861CA" w:rsidP="007861CA">
      <w:pPr>
        <w:autoSpaceDE w:val="0"/>
        <w:autoSpaceDN w:val="0"/>
        <w:adjustRightInd w:val="0"/>
        <w:rPr>
          <w:sz w:val="23"/>
          <w:szCs w:val="23"/>
          <w:lang w:val="en-US"/>
        </w:rPr>
      </w:pPr>
      <w:r>
        <w:rPr>
          <w:sz w:val="23"/>
          <w:szCs w:val="23"/>
          <w:lang w:val="en-US"/>
        </w:rPr>
        <w:t>s = 0.375</w:t>
      </w:r>
    </w:p>
    <w:p w:rsidR="007861CA" w:rsidRDefault="007861CA" w:rsidP="007861CA">
      <w:pPr>
        <w:autoSpaceDE w:val="0"/>
        <w:autoSpaceDN w:val="0"/>
        <w:adjustRightInd w:val="0"/>
        <w:rPr>
          <w:sz w:val="23"/>
          <w:szCs w:val="23"/>
          <w:lang w:val="en-US"/>
        </w:rPr>
      </w:pPr>
    </w:p>
    <w:p w:rsidR="007861CA" w:rsidRPr="00505BA0" w:rsidRDefault="007861CA" w:rsidP="007861CA">
      <w:pPr>
        <w:autoSpaceDE w:val="0"/>
        <w:autoSpaceDN w:val="0"/>
        <w:adjustRightInd w:val="0"/>
        <w:rPr>
          <w:sz w:val="23"/>
          <w:szCs w:val="23"/>
          <w:lang w:val="en-US"/>
        </w:rPr>
      </w:pPr>
    </w:p>
    <w:p w:rsidR="007861CA" w:rsidRPr="00505BA0" w:rsidRDefault="007861CA" w:rsidP="007861CA">
      <w:pPr>
        <w:autoSpaceDE w:val="0"/>
        <w:autoSpaceDN w:val="0"/>
        <w:adjustRightInd w:val="0"/>
        <w:rPr>
          <w:sz w:val="23"/>
          <w:szCs w:val="23"/>
          <w:lang w:val="en-US"/>
        </w:rPr>
      </w:pPr>
      <w:r w:rsidRPr="00505BA0">
        <w:rPr>
          <w:b/>
          <w:bCs/>
          <w:sz w:val="23"/>
          <w:szCs w:val="23"/>
          <w:lang w:val="en-US"/>
        </w:rPr>
        <w:t xml:space="preserve">Ejercicio 10 </w:t>
      </w:r>
    </w:p>
    <w:p w:rsidR="007861CA" w:rsidRPr="00EC4CEA" w:rsidRDefault="007861CA" w:rsidP="007861CA">
      <w:pPr>
        <w:autoSpaceDE w:val="0"/>
        <w:autoSpaceDN w:val="0"/>
        <w:adjustRightInd w:val="0"/>
        <w:rPr>
          <w:b/>
          <w:bCs/>
          <w:sz w:val="23"/>
          <w:szCs w:val="23"/>
          <w:lang w:val="en-US"/>
        </w:rPr>
      </w:pPr>
    </w:p>
    <w:p w:rsidR="007861CA" w:rsidRPr="00505BA0" w:rsidRDefault="007861CA" w:rsidP="007861CA">
      <w:pPr>
        <w:autoSpaceDE w:val="0"/>
        <w:autoSpaceDN w:val="0"/>
        <w:adjustRightInd w:val="0"/>
        <w:rPr>
          <w:sz w:val="23"/>
          <w:szCs w:val="23"/>
        </w:rPr>
      </w:pPr>
      <w:r w:rsidRPr="00505BA0">
        <w:rPr>
          <w:b/>
          <w:bCs/>
          <w:sz w:val="23"/>
          <w:szCs w:val="23"/>
        </w:rPr>
        <w:t xml:space="preserve">Suponga que un agricultor tiene una cantidad inicial de trigo de 1000 kg. Debe decidir qué cantidad consumir y qué cantidad plantar para obtener más trigo al año siguiente. Si llueve obtendrá 10kg. de trigo por cada kg. que planta. En cambio, si no llueve obtendrá solo 5 kg. de trigo por cada kg. plantado. La probabilidad de que llueva es ½. La función de utilidad de este individuo es u(c0,c1) donde c0 y c1 son el consumo en el primer y segundo periodo. El problema que se plantea el agricultor es cuando trigo plantar. </w:t>
      </w:r>
    </w:p>
    <w:p w:rsidR="007861CA" w:rsidRPr="00505BA0" w:rsidRDefault="007861CA" w:rsidP="007861CA">
      <w:pPr>
        <w:autoSpaceDE w:val="0"/>
        <w:autoSpaceDN w:val="0"/>
        <w:adjustRightInd w:val="0"/>
        <w:spacing w:after="156"/>
        <w:rPr>
          <w:sz w:val="23"/>
          <w:szCs w:val="23"/>
        </w:rPr>
      </w:pPr>
      <w:r w:rsidRPr="00505BA0">
        <w:rPr>
          <w:b/>
          <w:bCs/>
          <w:sz w:val="23"/>
          <w:szCs w:val="23"/>
        </w:rPr>
        <w:t xml:space="preserve">a) ¿Cuáles son los planes de consumo en este caso? </w:t>
      </w:r>
    </w:p>
    <w:p w:rsidR="007861CA" w:rsidRPr="00505BA0" w:rsidRDefault="007861CA" w:rsidP="007861CA">
      <w:pPr>
        <w:autoSpaceDE w:val="0"/>
        <w:autoSpaceDN w:val="0"/>
        <w:adjustRightInd w:val="0"/>
        <w:rPr>
          <w:sz w:val="23"/>
          <w:szCs w:val="23"/>
        </w:rPr>
      </w:pPr>
      <w:r w:rsidRPr="00505BA0">
        <w:rPr>
          <w:b/>
          <w:bCs/>
          <w:sz w:val="23"/>
          <w:szCs w:val="23"/>
        </w:rPr>
        <w:t xml:space="preserve">b) ¿Cuál es la cantidad optima a plantar? </w:t>
      </w:r>
    </w:p>
    <w:p w:rsidR="007861CA" w:rsidRPr="00505BA0" w:rsidRDefault="007861CA" w:rsidP="007861CA">
      <w:pPr>
        <w:autoSpaceDE w:val="0"/>
        <w:autoSpaceDN w:val="0"/>
        <w:adjustRightInd w:val="0"/>
        <w:rPr>
          <w:sz w:val="23"/>
          <w:szCs w:val="23"/>
        </w:rPr>
      </w:pPr>
    </w:p>
    <w:p w:rsidR="007861CA" w:rsidRDefault="007861CA" w:rsidP="007861CA">
      <w:pPr>
        <w:autoSpaceDE w:val="0"/>
        <w:autoSpaceDN w:val="0"/>
        <w:adjustRightInd w:val="0"/>
        <w:rPr>
          <w:sz w:val="23"/>
          <w:szCs w:val="23"/>
        </w:rPr>
      </w:pPr>
    </w:p>
    <w:p w:rsidR="007861CA" w:rsidRDefault="007861CA" w:rsidP="007861CA">
      <w:pPr>
        <w:autoSpaceDE w:val="0"/>
        <w:autoSpaceDN w:val="0"/>
        <w:adjustRightInd w:val="0"/>
        <w:rPr>
          <w:sz w:val="23"/>
          <w:szCs w:val="23"/>
        </w:rPr>
      </w:pPr>
      <w:r>
        <w:rPr>
          <w:sz w:val="23"/>
          <w:szCs w:val="23"/>
        </w:rPr>
        <w:t>Respuesta</w:t>
      </w:r>
    </w:p>
    <w:p w:rsidR="007861CA" w:rsidRDefault="007861CA" w:rsidP="007861CA">
      <w:pPr>
        <w:autoSpaceDE w:val="0"/>
        <w:autoSpaceDN w:val="0"/>
        <w:adjustRightInd w:val="0"/>
        <w:rPr>
          <w:sz w:val="23"/>
          <w:szCs w:val="23"/>
        </w:rPr>
      </w:pPr>
    </w:p>
    <w:p w:rsidR="007861CA" w:rsidRPr="00505BA0" w:rsidRDefault="007861CA" w:rsidP="007861CA">
      <w:pPr>
        <w:autoSpaceDE w:val="0"/>
        <w:autoSpaceDN w:val="0"/>
        <w:adjustRightInd w:val="0"/>
        <w:rPr>
          <w:sz w:val="23"/>
          <w:szCs w:val="23"/>
        </w:rPr>
      </w:pPr>
      <w:r w:rsidRPr="00505BA0">
        <w:rPr>
          <w:sz w:val="23"/>
          <w:szCs w:val="23"/>
        </w:rPr>
        <w:lastRenderedPageBreak/>
        <w:t xml:space="preserve">a) Sea q la cantidad plantada. Entonces, en el primer periodo el consumo será 1000 – q, dado que en el primer periodo no hay incertidumbre. En el segundo periodo su consumo será 10q con probabilidad ½ y 5q con probabilidad ½. El agricultor no elige cuál será su consumo mañana, sino dos valores posibles del consumo que se dan con una determinada probabilidad. Eso es un plan contingente de consumo que depende de su variable de elección q. </w:t>
      </w:r>
    </w:p>
    <w:p w:rsidR="007861CA" w:rsidRPr="00505BA0" w:rsidRDefault="007861CA" w:rsidP="007861CA">
      <w:pPr>
        <w:autoSpaceDE w:val="0"/>
        <w:autoSpaceDN w:val="0"/>
        <w:adjustRightInd w:val="0"/>
        <w:rPr>
          <w:sz w:val="23"/>
          <w:szCs w:val="23"/>
        </w:rPr>
      </w:pPr>
    </w:p>
    <w:p w:rsidR="007861CA" w:rsidRDefault="007861CA" w:rsidP="007861CA">
      <w:pPr>
        <w:autoSpaceDE w:val="0"/>
        <w:autoSpaceDN w:val="0"/>
        <w:adjustRightInd w:val="0"/>
        <w:rPr>
          <w:sz w:val="23"/>
          <w:szCs w:val="23"/>
        </w:rPr>
      </w:pPr>
      <w:r w:rsidRPr="00505BA0">
        <w:rPr>
          <w:sz w:val="23"/>
          <w:szCs w:val="23"/>
        </w:rPr>
        <w:t xml:space="preserve">b) Con probabilidad ½ llueve y entonces el agricultor tendrá una utilidad igual a u(1000-q,10q) y con probabilidad ½ no llueve y su utilidad será distinta e igual a u(1000-q,5q). La hipótesis de la utilidad esperada postula que podemos plantear el problema de escoger la cantidad óptima a plantar de forma que el agricultor maximiza el valor esperado de su utilidad, es decir: </w:t>
      </w:r>
    </w:p>
    <w:p w:rsidR="007861CA" w:rsidRDefault="007861CA" w:rsidP="007861CA">
      <w:pPr>
        <w:autoSpaceDE w:val="0"/>
        <w:autoSpaceDN w:val="0"/>
        <w:adjustRightInd w:val="0"/>
        <w:rPr>
          <w:sz w:val="23"/>
          <w:szCs w:val="23"/>
        </w:rPr>
      </w:pPr>
    </w:p>
    <w:p w:rsidR="007861CA" w:rsidRPr="006A518D" w:rsidRDefault="007861CA" w:rsidP="007861CA">
      <w:pPr>
        <w:autoSpaceDE w:val="0"/>
        <w:autoSpaceDN w:val="0"/>
        <w:adjustRightInd w:val="0"/>
        <w:rPr>
          <w:sz w:val="23"/>
          <w:szCs w:val="23"/>
        </w:rPr>
      </w:pPr>
      <w:r>
        <w:rPr>
          <w:sz w:val="23"/>
          <w:szCs w:val="23"/>
        </w:rPr>
        <w:t>max</w:t>
      </w:r>
      <w:r>
        <w:rPr>
          <w:sz w:val="23"/>
          <w:szCs w:val="23"/>
          <w:vertAlign w:val="subscript"/>
        </w:rPr>
        <w:t>q</w:t>
      </w:r>
      <w:r>
        <w:rPr>
          <w:sz w:val="23"/>
          <w:szCs w:val="23"/>
        </w:rPr>
        <w:t xml:space="preserve">     1/2 u(1000 – q , 10 q) + 1/2  u(1000 – q , 5 q)</w:t>
      </w:r>
    </w:p>
    <w:p w:rsidR="007861CA" w:rsidRDefault="007861CA" w:rsidP="007861CA">
      <w:pPr>
        <w:autoSpaceDE w:val="0"/>
        <w:autoSpaceDN w:val="0"/>
        <w:adjustRightInd w:val="0"/>
        <w:rPr>
          <w:sz w:val="23"/>
          <w:szCs w:val="23"/>
        </w:rPr>
      </w:pPr>
    </w:p>
    <w:p w:rsidR="007861CA" w:rsidRDefault="007861CA" w:rsidP="007861CA">
      <w:pPr>
        <w:autoSpaceDE w:val="0"/>
        <w:autoSpaceDN w:val="0"/>
        <w:adjustRightInd w:val="0"/>
        <w:rPr>
          <w:sz w:val="23"/>
          <w:szCs w:val="23"/>
        </w:rPr>
      </w:pPr>
    </w:p>
    <w:p w:rsidR="007861CA" w:rsidRPr="00505BA0" w:rsidRDefault="007861CA" w:rsidP="007861CA">
      <w:pPr>
        <w:autoSpaceDE w:val="0"/>
        <w:autoSpaceDN w:val="0"/>
        <w:adjustRightInd w:val="0"/>
        <w:rPr>
          <w:sz w:val="23"/>
          <w:szCs w:val="23"/>
        </w:rPr>
      </w:pPr>
      <w:r w:rsidRPr="00505BA0">
        <w:rPr>
          <w:b/>
          <w:bCs/>
          <w:sz w:val="23"/>
          <w:szCs w:val="23"/>
        </w:rPr>
        <w:t xml:space="preserve">Ejercicio 11 </w:t>
      </w:r>
    </w:p>
    <w:p w:rsidR="007861CA" w:rsidRDefault="007861CA" w:rsidP="007861CA">
      <w:pPr>
        <w:autoSpaceDE w:val="0"/>
        <w:autoSpaceDN w:val="0"/>
        <w:adjustRightInd w:val="0"/>
        <w:rPr>
          <w:b/>
          <w:bCs/>
          <w:sz w:val="23"/>
          <w:szCs w:val="23"/>
        </w:rPr>
      </w:pPr>
    </w:p>
    <w:p w:rsidR="007861CA" w:rsidRDefault="007861CA" w:rsidP="007861CA">
      <w:pPr>
        <w:autoSpaceDE w:val="0"/>
        <w:autoSpaceDN w:val="0"/>
        <w:adjustRightInd w:val="0"/>
        <w:rPr>
          <w:b/>
          <w:bCs/>
          <w:sz w:val="23"/>
          <w:szCs w:val="23"/>
        </w:rPr>
      </w:pPr>
      <w:r w:rsidRPr="00505BA0">
        <w:rPr>
          <w:b/>
          <w:bCs/>
          <w:sz w:val="23"/>
          <w:szCs w:val="23"/>
        </w:rPr>
        <w:t xml:space="preserve">Gómez es propietario de un inmueble que quiere vender. A día de hoy puede obtener 10.000 euros, pero también puede esperar un año, por si el mercado mejora. Gómez piensa que, con un 25% de probabilidad, el mercado inmobiliario irá a peor y que sólo venderá por 8.000 euros, mientras que el mercado mejorará con un 75% y entonces vendería por Y euros. La función de utilidad del dinero de Gómez es </w:t>
      </w:r>
      <w:r>
        <w:rPr>
          <w:b/>
          <w:bCs/>
          <w:sz w:val="23"/>
          <w:szCs w:val="23"/>
        </w:rPr>
        <w:t xml:space="preserve">u(x)= </w:t>
      </w:r>
      <w:r>
        <w:rPr>
          <w:b/>
          <w:bCs/>
          <w:sz w:val="23"/>
          <w:szCs w:val="23"/>
        </w:rPr>
        <w:sym w:font="Symbol" w:char="F0D6"/>
      </w:r>
      <w:r>
        <w:rPr>
          <w:b/>
          <w:bCs/>
          <w:sz w:val="23"/>
          <w:szCs w:val="23"/>
        </w:rPr>
        <w:t>x</w:t>
      </w:r>
      <w:r w:rsidRPr="00505BA0">
        <w:rPr>
          <w:b/>
          <w:bCs/>
          <w:sz w:val="23"/>
          <w:szCs w:val="23"/>
        </w:rPr>
        <w:t xml:space="preserve">, y su riqueza inicial sin contar el inmueble es de 1.000 euros. Por simplificar, suponga que a Gómez le da igual obtener M euros ahora que dentro de un año. Responda </w:t>
      </w:r>
      <w:r w:rsidRPr="00505BA0">
        <w:rPr>
          <w:b/>
          <w:bCs/>
          <w:i/>
          <w:iCs/>
          <w:sz w:val="23"/>
          <w:szCs w:val="23"/>
        </w:rPr>
        <w:t>razonadamente</w:t>
      </w:r>
      <w:r w:rsidRPr="00505BA0">
        <w:rPr>
          <w:b/>
          <w:bCs/>
          <w:sz w:val="23"/>
          <w:szCs w:val="23"/>
        </w:rPr>
        <w:t xml:space="preserve">: </w:t>
      </w:r>
    </w:p>
    <w:p w:rsidR="007861CA" w:rsidRPr="00505BA0" w:rsidRDefault="007861CA" w:rsidP="007861CA">
      <w:pPr>
        <w:autoSpaceDE w:val="0"/>
        <w:autoSpaceDN w:val="0"/>
        <w:adjustRightInd w:val="0"/>
        <w:rPr>
          <w:sz w:val="23"/>
          <w:szCs w:val="23"/>
        </w:rPr>
      </w:pPr>
    </w:p>
    <w:p w:rsidR="007861CA" w:rsidRPr="00505BA0" w:rsidRDefault="007861CA" w:rsidP="007861CA">
      <w:pPr>
        <w:autoSpaceDE w:val="0"/>
        <w:autoSpaceDN w:val="0"/>
        <w:adjustRightInd w:val="0"/>
        <w:rPr>
          <w:sz w:val="23"/>
          <w:szCs w:val="23"/>
        </w:rPr>
      </w:pPr>
      <w:r w:rsidRPr="00505BA0">
        <w:rPr>
          <w:b/>
          <w:bCs/>
          <w:sz w:val="23"/>
          <w:szCs w:val="23"/>
        </w:rPr>
        <w:t xml:space="preserve">a) Si el tipo de interés a un año es cero (y no hay inflación), ¿a cuánto tiene que ascender Y para que Gómez esté indiferente entre vender ahora o esperar un año? ¿Y si el tipo de interés fuera del 10%? </w:t>
      </w:r>
    </w:p>
    <w:p w:rsidR="007861CA" w:rsidRPr="00505BA0" w:rsidRDefault="007861CA" w:rsidP="007861CA">
      <w:pPr>
        <w:autoSpaceDE w:val="0"/>
        <w:autoSpaceDN w:val="0"/>
        <w:adjustRightInd w:val="0"/>
        <w:rPr>
          <w:sz w:val="23"/>
          <w:szCs w:val="23"/>
        </w:rPr>
      </w:pPr>
    </w:p>
    <w:p w:rsidR="007861CA" w:rsidRDefault="007861CA" w:rsidP="007861CA">
      <w:pPr>
        <w:autoSpaceDE w:val="0"/>
        <w:autoSpaceDN w:val="0"/>
        <w:adjustRightInd w:val="0"/>
        <w:rPr>
          <w:sz w:val="23"/>
          <w:szCs w:val="23"/>
        </w:rPr>
      </w:pPr>
      <w:r w:rsidRPr="00505BA0">
        <w:rPr>
          <w:sz w:val="23"/>
          <w:szCs w:val="23"/>
        </w:rPr>
        <w:t xml:space="preserve">Gómez puede elegir entre dos loterías, es decir, vender ahora o en un año. La primera es una lotería segura donde su riqueza final sería igual a 1000 + 10000 (1+r), donde r indica el tipo de interés. La segunda lotería tiene dos consecuencias posibles: 1000+8000 con probabilidad del 25% o 1000+Y con probabilidad 75%. Para estar indiferente entre una y otro deben tener la misma utilidad esperada: </w:t>
      </w:r>
    </w:p>
    <w:p w:rsidR="007861CA" w:rsidRDefault="007861CA" w:rsidP="007861CA">
      <w:pPr>
        <w:autoSpaceDE w:val="0"/>
        <w:autoSpaceDN w:val="0"/>
        <w:adjustRightInd w:val="0"/>
        <w:rPr>
          <w:sz w:val="23"/>
          <w:szCs w:val="23"/>
        </w:rPr>
      </w:pPr>
    </w:p>
    <w:p w:rsidR="007861CA" w:rsidRPr="00505BA0" w:rsidRDefault="007861CA" w:rsidP="007861CA">
      <w:pPr>
        <w:autoSpaceDE w:val="0"/>
        <w:autoSpaceDN w:val="0"/>
        <w:adjustRightInd w:val="0"/>
        <w:rPr>
          <w:sz w:val="23"/>
          <w:szCs w:val="23"/>
        </w:rPr>
      </w:pPr>
    </w:p>
    <w:p w:rsidR="007861CA" w:rsidRDefault="007861CA" w:rsidP="007861CA">
      <w:pPr>
        <w:autoSpaceDE w:val="0"/>
        <w:autoSpaceDN w:val="0"/>
        <w:adjustRightInd w:val="0"/>
        <w:rPr>
          <w:sz w:val="23"/>
          <w:szCs w:val="23"/>
        </w:rPr>
      </w:pPr>
      <w:r>
        <w:rPr>
          <w:sz w:val="23"/>
          <w:szCs w:val="23"/>
        </w:rPr>
        <w:sym w:font="Symbol" w:char="F0D6"/>
      </w:r>
      <w:r>
        <w:rPr>
          <w:sz w:val="23"/>
          <w:szCs w:val="23"/>
        </w:rPr>
        <w:t xml:space="preserve">11000+ 10000r    = 0,25 </w:t>
      </w:r>
      <w:r>
        <w:rPr>
          <w:sz w:val="23"/>
          <w:szCs w:val="23"/>
        </w:rPr>
        <w:sym w:font="Symbol" w:char="F0D6"/>
      </w:r>
      <w:r>
        <w:rPr>
          <w:sz w:val="23"/>
          <w:szCs w:val="23"/>
        </w:rPr>
        <w:t xml:space="preserve">9000  + 0,75  </w:t>
      </w:r>
      <w:r>
        <w:rPr>
          <w:sz w:val="23"/>
          <w:szCs w:val="23"/>
        </w:rPr>
        <w:sym w:font="Symbol" w:char="F0D6"/>
      </w:r>
      <w:r>
        <w:rPr>
          <w:sz w:val="23"/>
          <w:szCs w:val="23"/>
        </w:rPr>
        <w:t>1000+Y</w:t>
      </w:r>
    </w:p>
    <w:p w:rsidR="007861CA" w:rsidRDefault="007861CA" w:rsidP="007861CA">
      <w:pPr>
        <w:autoSpaceDE w:val="0"/>
        <w:autoSpaceDN w:val="0"/>
        <w:adjustRightInd w:val="0"/>
        <w:rPr>
          <w:sz w:val="23"/>
          <w:szCs w:val="23"/>
        </w:rPr>
      </w:pPr>
    </w:p>
    <w:p w:rsidR="007861CA" w:rsidRPr="00505BA0" w:rsidRDefault="007861CA" w:rsidP="007861CA">
      <w:pPr>
        <w:autoSpaceDE w:val="0"/>
        <w:autoSpaceDN w:val="0"/>
        <w:adjustRightInd w:val="0"/>
        <w:rPr>
          <w:sz w:val="23"/>
          <w:szCs w:val="23"/>
        </w:rPr>
      </w:pPr>
      <w:r w:rsidRPr="00505BA0">
        <w:rPr>
          <w:sz w:val="23"/>
          <w:szCs w:val="23"/>
        </w:rPr>
        <w:t xml:space="preserve">Si r=0 ; Y = 10711 </w:t>
      </w:r>
    </w:p>
    <w:p w:rsidR="007861CA" w:rsidRDefault="007861CA" w:rsidP="007861CA">
      <w:pPr>
        <w:autoSpaceDE w:val="0"/>
        <w:autoSpaceDN w:val="0"/>
        <w:adjustRightInd w:val="0"/>
        <w:rPr>
          <w:sz w:val="23"/>
          <w:szCs w:val="23"/>
        </w:rPr>
      </w:pPr>
      <w:r w:rsidRPr="00505BA0">
        <w:rPr>
          <w:sz w:val="23"/>
          <w:szCs w:val="23"/>
        </w:rPr>
        <w:t xml:space="preserve">Si r=0,1; Y = 12094,8 </w:t>
      </w:r>
    </w:p>
    <w:p w:rsidR="007861CA" w:rsidRDefault="007861CA" w:rsidP="007861CA">
      <w:pPr>
        <w:autoSpaceDE w:val="0"/>
        <w:autoSpaceDN w:val="0"/>
        <w:adjustRightInd w:val="0"/>
        <w:rPr>
          <w:sz w:val="23"/>
          <w:szCs w:val="23"/>
        </w:rPr>
      </w:pPr>
    </w:p>
    <w:p w:rsidR="007861CA" w:rsidRDefault="007861CA" w:rsidP="007861CA">
      <w:pPr>
        <w:autoSpaceDE w:val="0"/>
        <w:autoSpaceDN w:val="0"/>
        <w:adjustRightInd w:val="0"/>
        <w:rPr>
          <w:sz w:val="23"/>
          <w:szCs w:val="23"/>
        </w:rPr>
      </w:pPr>
    </w:p>
    <w:p w:rsidR="007861CA" w:rsidRPr="00505BA0" w:rsidRDefault="007861CA" w:rsidP="007861CA">
      <w:pPr>
        <w:autoSpaceDE w:val="0"/>
        <w:autoSpaceDN w:val="0"/>
        <w:adjustRightInd w:val="0"/>
        <w:rPr>
          <w:sz w:val="23"/>
          <w:szCs w:val="23"/>
        </w:rPr>
      </w:pPr>
    </w:p>
    <w:p w:rsidR="007861CA" w:rsidRPr="00505BA0" w:rsidRDefault="007861CA" w:rsidP="007861CA">
      <w:pPr>
        <w:autoSpaceDE w:val="0"/>
        <w:autoSpaceDN w:val="0"/>
        <w:adjustRightInd w:val="0"/>
        <w:rPr>
          <w:sz w:val="23"/>
          <w:szCs w:val="23"/>
        </w:rPr>
      </w:pPr>
      <w:r w:rsidRPr="00505BA0">
        <w:rPr>
          <w:b/>
          <w:bCs/>
          <w:sz w:val="23"/>
          <w:szCs w:val="23"/>
        </w:rPr>
        <w:t xml:space="preserve">b) Suponga ahora Y = 13.000 e interés cero. Si la probabilidad de que el mercado mejore el año que viene se reduce hasta el p % por la crisis económica, ¿qué probabilidad p le dejaría indiferente a Gómez entre vender ahora y no vender? </w:t>
      </w:r>
    </w:p>
    <w:p w:rsidR="007861CA" w:rsidRPr="00505BA0" w:rsidRDefault="007861CA" w:rsidP="007861CA">
      <w:pPr>
        <w:autoSpaceDE w:val="0"/>
        <w:autoSpaceDN w:val="0"/>
        <w:adjustRightInd w:val="0"/>
        <w:rPr>
          <w:sz w:val="23"/>
          <w:szCs w:val="23"/>
        </w:rPr>
      </w:pPr>
    </w:p>
    <w:p w:rsidR="007861CA" w:rsidRDefault="007861CA" w:rsidP="007861CA">
      <w:pPr>
        <w:autoSpaceDE w:val="0"/>
        <w:autoSpaceDN w:val="0"/>
        <w:adjustRightInd w:val="0"/>
        <w:rPr>
          <w:sz w:val="23"/>
          <w:szCs w:val="23"/>
        </w:rPr>
      </w:pPr>
      <w:r w:rsidRPr="00505BA0">
        <w:rPr>
          <w:sz w:val="23"/>
          <w:szCs w:val="23"/>
        </w:rPr>
        <w:t xml:space="preserve">Para la indiferencia se requiere: </w:t>
      </w:r>
    </w:p>
    <w:p w:rsidR="007861CA" w:rsidRPr="00505BA0" w:rsidRDefault="007861CA" w:rsidP="007861CA">
      <w:pPr>
        <w:autoSpaceDE w:val="0"/>
        <w:autoSpaceDN w:val="0"/>
        <w:adjustRightInd w:val="0"/>
        <w:rPr>
          <w:sz w:val="23"/>
          <w:szCs w:val="23"/>
        </w:rPr>
      </w:pPr>
    </w:p>
    <w:p w:rsidR="007861CA" w:rsidRDefault="007861CA" w:rsidP="007861CA">
      <w:pPr>
        <w:autoSpaceDE w:val="0"/>
        <w:autoSpaceDN w:val="0"/>
        <w:adjustRightInd w:val="0"/>
        <w:rPr>
          <w:sz w:val="23"/>
          <w:szCs w:val="23"/>
        </w:rPr>
      </w:pPr>
      <w:r>
        <w:rPr>
          <w:sz w:val="23"/>
          <w:szCs w:val="23"/>
        </w:rPr>
        <w:lastRenderedPageBreak/>
        <w:sym w:font="Symbol" w:char="F0D6"/>
      </w:r>
      <w:r>
        <w:rPr>
          <w:sz w:val="23"/>
          <w:szCs w:val="23"/>
        </w:rPr>
        <w:t xml:space="preserve">11000 = (1-p) </w:t>
      </w:r>
      <w:r>
        <w:rPr>
          <w:sz w:val="23"/>
          <w:szCs w:val="23"/>
        </w:rPr>
        <w:sym w:font="Symbol" w:char="F0D6"/>
      </w:r>
      <w:r>
        <w:rPr>
          <w:sz w:val="23"/>
          <w:szCs w:val="23"/>
        </w:rPr>
        <w:t xml:space="preserve">9000  + p  </w:t>
      </w:r>
      <w:r>
        <w:rPr>
          <w:sz w:val="23"/>
          <w:szCs w:val="23"/>
        </w:rPr>
        <w:sym w:font="Symbol" w:char="F0D6"/>
      </w:r>
      <w:r>
        <w:rPr>
          <w:sz w:val="23"/>
          <w:szCs w:val="23"/>
        </w:rPr>
        <w:t>1000-13000</w:t>
      </w:r>
    </w:p>
    <w:p w:rsidR="007861CA" w:rsidRDefault="007861CA" w:rsidP="007861CA">
      <w:pPr>
        <w:autoSpaceDE w:val="0"/>
        <w:autoSpaceDN w:val="0"/>
        <w:adjustRightInd w:val="0"/>
        <w:rPr>
          <w:sz w:val="23"/>
          <w:szCs w:val="23"/>
        </w:rPr>
      </w:pPr>
      <w:r>
        <w:rPr>
          <w:sz w:val="23"/>
          <w:szCs w:val="23"/>
        </w:rPr>
        <w:t>Entonces p = 0,43</w:t>
      </w:r>
    </w:p>
    <w:p w:rsidR="007861CA" w:rsidRDefault="007861CA" w:rsidP="007861CA">
      <w:pPr>
        <w:autoSpaceDE w:val="0"/>
        <w:autoSpaceDN w:val="0"/>
        <w:adjustRightInd w:val="0"/>
        <w:rPr>
          <w:sz w:val="23"/>
          <w:szCs w:val="23"/>
        </w:rPr>
      </w:pPr>
    </w:p>
    <w:p w:rsidR="007861CA" w:rsidRDefault="007861CA" w:rsidP="007861CA">
      <w:pPr>
        <w:autoSpaceDE w:val="0"/>
        <w:autoSpaceDN w:val="0"/>
        <w:adjustRightInd w:val="0"/>
        <w:rPr>
          <w:sz w:val="23"/>
          <w:szCs w:val="23"/>
        </w:rPr>
      </w:pPr>
    </w:p>
    <w:p w:rsidR="007861CA" w:rsidRPr="00505BA0" w:rsidRDefault="007861CA" w:rsidP="007861CA">
      <w:pPr>
        <w:autoSpaceDE w:val="0"/>
        <w:autoSpaceDN w:val="0"/>
        <w:adjustRightInd w:val="0"/>
        <w:rPr>
          <w:sz w:val="23"/>
          <w:szCs w:val="23"/>
        </w:rPr>
      </w:pPr>
      <w:r w:rsidRPr="00505BA0">
        <w:rPr>
          <w:b/>
          <w:bCs/>
          <w:sz w:val="23"/>
          <w:szCs w:val="23"/>
        </w:rPr>
        <w:t xml:space="preserve">Ejercicio 12 </w:t>
      </w:r>
    </w:p>
    <w:p w:rsidR="007861CA" w:rsidRDefault="007861CA" w:rsidP="007861CA">
      <w:pPr>
        <w:autoSpaceDE w:val="0"/>
        <w:autoSpaceDN w:val="0"/>
        <w:adjustRightInd w:val="0"/>
        <w:rPr>
          <w:b/>
          <w:bCs/>
          <w:sz w:val="23"/>
          <w:szCs w:val="23"/>
        </w:rPr>
      </w:pPr>
    </w:p>
    <w:p w:rsidR="007861CA" w:rsidRDefault="007861CA" w:rsidP="007861CA">
      <w:pPr>
        <w:autoSpaceDE w:val="0"/>
        <w:autoSpaceDN w:val="0"/>
        <w:adjustRightInd w:val="0"/>
        <w:rPr>
          <w:b/>
          <w:bCs/>
          <w:sz w:val="23"/>
          <w:szCs w:val="23"/>
        </w:rPr>
      </w:pPr>
    </w:p>
    <w:p w:rsidR="007861CA" w:rsidRDefault="007861CA" w:rsidP="007861CA">
      <w:pPr>
        <w:autoSpaceDE w:val="0"/>
        <w:autoSpaceDN w:val="0"/>
        <w:adjustRightInd w:val="0"/>
        <w:rPr>
          <w:b/>
          <w:bCs/>
          <w:sz w:val="23"/>
          <w:szCs w:val="23"/>
        </w:rPr>
      </w:pPr>
      <w:r w:rsidRPr="00505BA0">
        <w:rPr>
          <w:b/>
          <w:bCs/>
          <w:sz w:val="23"/>
          <w:szCs w:val="23"/>
        </w:rPr>
        <w:t xml:space="preserve">Un banco tiene unos fondos de 1000 euros y dos maneras de invertirlos: (i) Bonos del Estado al 3% o (ii) prestarlos a una PYME al 5%. El problema con los préstamos es que a veces no se devuelven (los bonos, por el contrario, son totalmente seguros). Inicialmente, el banco estima en un 1% la tasa de morosidad. Suponemos que el banco no tiene costes, con lo cual su beneficio final coincide con los intereses obtenidos con la inversión (para el caso en el que el préstamo no se devuelve, no obstante, el banco incurre en unas pérdidas iguales al importe del préstamo). El banco realizará aquella inversión con mayor beneficio esperado. Responda </w:t>
      </w:r>
      <w:r w:rsidRPr="00505BA0">
        <w:rPr>
          <w:b/>
          <w:bCs/>
          <w:i/>
          <w:iCs/>
          <w:sz w:val="23"/>
          <w:szCs w:val="23"/>
        </w:rPr>
        <w:t>razonadamente</w:t>
      </w:r>
      <w:r w:rsidRPr="00505BA0">
        <w:rPr>
          <w:b/>
          <w:bCs/>
          <w:sz w:val="23"/>
          <w:szCs w:val="23"/>
        </w:rPr>
        <w:t xml:space="preserve">: </w:t>
      </w:r>
    </w:p>
    <w:p w:rsidR="007861CA" w:rsidRDefault="007861CA" w:rsidP="007861CA">
      <w:pPr>
        <w:autoSpaceDE w:val="0"/>
        <w:autoSpaceDN w:val="0"/>
        <w:adjustRightInd w:val="0"/>
        <w:rPr>
          <w:b/>
          <w:bCs/>
          <w:sz w:val="23"/>
          <w:szCs w:val="23"/>
        </w:rPr>
      </w:pPr>
    </w:p>
    <w:p w:rsidR="007861CA" w:rsidRPr="00505BA0" w:rsidRDefault="007861CA" w:rsidP="007861CA">
      <w:pPr>
        <w:autoSpaceDE w:val="0"/>
        <w:autoSpaceDN w:val="0"/>
        <w:adjustRightInd w:val="0"/>
        <w:rPr>
          <w:sz w:val="23"/>
          <w:szCs w:val="23"/>
        </w:rPr>
      </w:pPr>
    </w:p>
    <w:p w:rsidR="007861CA" w:rsidRPr="00505BA0" w:rsidRDefault="007861CA" w:rsidP="007861CA">
      <w:pPr>
        <w:autoSpaceDE w:val="0"/>
        <w:autoSpaceDN w:val="0"/>
        <w:adjustRightInd w:val="0"/>
        <w:rPr>
          <w:sz w:val="23"/>
          <w:szCs w:val="23"/>
        </w:rPr>
      </w:pPr>
      <w:r w:rsidRPr="00505BA0">
        <w:rPr>
          <w:b/>
          <w:bCs/>
          <w:sz w:val="23"/>
          <w:szCs w:val="23"/>
        </w:rPr>
        <w:t xml:space="preserve">a) ¿Qué hará el banco: Invertir los 1000 € en (i) bonos o (ii) en el préstamo? </w:t>
      </w:r>
    </w:p>
    <w:p w:rsidR="007861CA" w:rsidRPr="00505BA0" w:rsidRDefault="007861CA" w:rsidP="007861CA">
      <w:pPr>
        <w:autoSpaceDE w:val="0"/>
        <w:autoSpaceDN w:val="0"/>
        <w:adjustRightInd w:val="0"/>
        <w:rPr>
          <w:sz w:val="23"/>
          <w:szCs w:val="23"/>
        </w:rPr>
      </w:pPr>
    </w:p>
    <w:p w:rsidR="007861CA" w:rsidRDefault="007861CA" w:rsidP="007861CA">
      <w:pPr>
        <w:autoSpaceDE w:val="0"/>
        <w:autoSpaceDN w:val="0"/>
        <w:adjustRightInd w:val="0"/>
        <w:rPr>
          <w:sz w:val="23"/>
          <w:szCs w:val="23"/>
        </w:rPr>
      </w:pPr>
      <w:r w:rsidRPr="00505BA0">
        <w:rPr>
          <w:sz w:val="23"/>
          <w:szCs w:val="23"/>
        </w:rPr>
        <w:t xml:space="preserve">Invertir en bonos es una lotería segura con beneficio 1000*0,03 = 30 euros. El préstamo, por el contrario, tiene dos consecuencias: 50 euros con probabilidad 0,99 o -1000 euros con probabilidad 0,01. Por tanto, el beneficio esperado de prestar a la PYME es de 50*0,99-1000*0,01=39,5. Así pues, el banco concederá el préstamo a la PYME. </w:t>
      </w:r>
    </w:p>
    <w:p w:rsidR="007861CA" w:rsidRPr="00505BA0" w:rsidRDefault="007861CA" w:rsidP="007861CA">
      <w:pPr>
        <w:autoSpaceDE w:val="0"/>
        <w:autoSpaceDN w:val="0"/>
        <w:adjustRightInd w:val="0"/>
        <w:rPr>
          <w:sz w:val="23"/>
          <w:szCs w:val="23"/>
        </w:rPr>
      </w:pPr>
    </w:p>
    <w:p w:rsidR="007861CA" w:rsidRPr="00505BA0" w:rsidRDefault="007861CA" w:rsidP="007861CA">
      <w:pPr>
        <w:autoSpaceDE w:val="0"/>
        <w:autoSpaceDN w:val="0"/>
        <w:adjustRightInd w:val="0"/>
        <w:rPr>
          <w:sz w:val="23"/>
          <w:szCs w:val="23"/>
        </w:rPr>
      </w:pPr>
      <w:r w:rsidRPr="00505BA0">
        <w:rPr>
          <w:b/>
          <w:bCs/>
          <w:sz w:val="23"/>
          <w:szCs w:val="23"/>
        </w:rPr>
        <w:t xml:space="preserve">b) Suponga ahora que, por efecto de una crisis, la tasa de morosidad sube al 2% ¿cambia su respuesta a la pregunta anterior? ¿Qué nombre recibe en economía la desaparición de un mercado como en este ejemplo? </w:t>
      </w:r>
    </w:p>
    <w:p w:rsidR="007861CA" w:rsidRPr="00505BA0" w:rsidRDefault="007861CA" w:rsidP="007861CA">
      <w:pPr>
        <w:autoSpaceDE w:val="0"/>
        <w:autoSpaceDN w:val="0"/>
        <w:adjustRightInd w:val="0"/>
        <w:rPr>
          <w:sz w:val="23"/>
          <w:szCs w:val="23"/>
        </w:rPr>
      </w:pPr>
    </w:p>
    <w:p w:rsidR="007861CA" w:rsidRPr="00505BA0" w:rsidRDefault="007861CA" w:rsidP="007861CA">
      <w:pPr>
        <w:autoSpaceDE w:val="0"/>
        <w:autoSpaceDN w:val="0"/>
        <w:adjustRightInd w:val="0"/>
        <w:rPr>
          <w:sz w:val="23"/>
          <w:szCs w:val="23"/>
        </w:rPr>
      </w:pPr>
      <w:r w:rsidRPr="00505BA0">
        <w:rPr>
          <w:sz w:val="23"/>
          <w:szCs w:val="23"/>
        </w:rPr>
        <w:t xml:space="preserve">Siguiendo un razonamiento análogo, concluimos que el beneficio esperado de prestar a la PYME es 29=50*0,98-10000*0,02. Por tanto, ahora preferirá invertir en bonos. </w:t>
      </w:r>
    </w:p>
    <w:p w:rsidR="007861CA" w:rsidRDefault="007861CA" w:rsidP="007861CA">
      <w:pPr>
        <w:autoSpaceDE w:val="0"/>
        <w:autoSpaceDN w:val="0"/>
        <w:adjustRightInd w:val="0"/>
        <w:rPr>
          <w:sz w:val="23"/>
          <w:szCs w:val="23"/>
        </w:rPr>
      </w:pPr>
      <w:r w:rsidRPr="00505BA0">
        <w:rPr>
          <w:sz w:val="23"/>
          <w:szCs w:val="23"/>
        </w:rPr>
        <w:t xml:space="preserve">Este hecho ilustra un fenómeno, el de selección adversa. </w:t>
      </w:r>
    </w:p>
    <w:p w:rsidR="007861CA" w:rsidRPr="00505BA0" w:rsidRDefault="007861CA" w:rsidP="007861CA">
      <w:pPr>
        <w:autoSpaceDE w:val="0"/>
        <w:autoSpaceDN w:val="0"/>
        <w:adjustRightInd w:val="0"/>
        <w:rPr>
          <w:sz w:val="23"/>
          <w:szCs w:val="23"/>
        </w:rPr>
      </w:pPr>
    </w:p>
    <w:p w:rsidR="007861CA" w:rsidRPr="00505BA0" w:rsidRDefault="007861CA" w:rsidP="007861CA">
      <w:pPr>
        <w:autoSpaceDE w:val="0"/>
        <w:autoSpaceDN w:val="0"/>
        <w:adjustRightInd w:val="0"/>
        <w:rPr>
          <w:sz w:val="23"/>
          <w:szCs w:val="23"/>
        </w:rPr>
      </w:pPr>
      <w:r w:rsidRPr="00505BA0">
        <w:rPr>
          <w:b/>
          <w:bCs/>
          <w:sz w:val="23"/>
          <w:szCs w:val="23"/>
        </w:rPr>
        <w:t xml:space="preserve">c) Como medida de choque para evitar este fenómeno, el gobierno se plantea variar el tipo de interés de los bonos. Si la tasa de morosidad es del 2%, ¿hasta qué tipo deberá llegar? </w:t>
      </w:r>
    </w:p>
    <w:p w:rsidR="007861CA" w:rsidRPr="00505BA0" w:rsidRDefault="007861CA" w:rsidP="007861CA">
      <w:pPr>
        <w:autoSpaceDE w:val="0"/>
        <w:autoSpaceDN w:val="0"/>
        <w:adjustRightInd w:val="0"/>
        <w:rPr>
          <w:sz w:val="23"/>
          <w:szCs w:val="23"/>
        </w:rPr>
      </w:pPr>
    </w:p>
    <w:p w:rsidR="007861CA" w:rsidRPr="00505BA0" w:rsidRDefault="007861CA" w:rsidP="007861CA">
      <w:pPr>
        <w:autoSpaceDE w:val="0"/>
        <w:autoSpaceDN w:val="0"/>
        <w:adjustRightInd w:val="0"/>
        <w:rPr>
          <w:sz w:val="23"/>
          <w:szCs w:val="23"/>
        </w:rPr>
      </w:pPr>
      <w:r w:rsidRPr="00505BA0">
        <w:rPr>
          <w:sz w:val="23"/>
          <w:szCs w:val="23"/>
        </w:rPr>
        <w:t xml:space="preserve">Hasta una tasa a la cual los bancos estén indiferentes entre el bono y el préstamo: </w:t>
      </w:r>
    </w:p>
    <w:p w:rsidR="007861CA" w:rsidRDefault="007861CA" w:rsidP="007861CA">
      <w:pPr>
        <w:autoSpaceDE w:val="0"/>
        <w:autoSpaceDN w:val="0"/>
        <w:adjustRightInd w:val="0"/>
        <w:rPr>
          <w:sz w:val="23"/>
          <w:szCs w:val="23"/>
        </w:rPr>
      </w:pPr>
      <w:r w:rsidRPr="00505BA0">
        <w:rPr>
          <w:sz w:val="23"/>
          <w:szCs w:val="23"/>
        </w:rPr>
        <w:t xml:space="preserve">1000*r=29, es decir, r=2,9% </w:t>
      </w:r>
    </w:p>
    <w:p w:rsidR="007861CA" w:rsidRDefault="007861CA" w:rsidP="007861CA">
      <w:pPr>
        <w:autoSpaceDE w:val="0"/>
        <w:autoSpaceDN w:val="0"/>
        <w:adjustRightInd w:val="0"/>
        <w:rPr>
          <w:sz w:val="23"/>
          <w:szCs w:val="23"/>
        </w:rPr>
      </w:pPr>
    </w:p>
    <w:p w:rsidR="007861CA" w:rsidRDefault="007861CA" w:rsidP="007861CA">
      <w:pPr>
        <w:autoSpaceDE w:val="0"/>
        <w:autoSpaceDN w:val="0"/>
        <w:adjustRightInd w:val="0"/>
        <w:rPr>
          <w:sz w:val="23"/>
          <w:szCs w:val="23"/>
        </w:rPr>
      </w:pPr>
    </w:p>
    <w:p w:rsidR="007861CA" w:rsidRDefault="007861CA" w:rsidP="007861CA">
      <w:pPr>
        <w:autoSpaceDE w:val="0"/>
        <w:autoSpaceDN w:val="0"/>
        <w:adjustRightInd w:val="0"/>
        <w:rPr>
          <w:sz w:val="23"/>
          <w:szCs w:val="23"/>
        </w:rPr>
      </w:pPr>
    </w:p>
    <w:p w:rsidR="007861CA" w:rsidRDefault="007861CA" w:rsidP="007861CA">
      <w:pPr>
        <w:autoSpaceDE w:val="0"/>
        <w:autoSpaceDN w:val="0"/>
        <w:adjustRightInd w:val="0"/>
        <w:rPr>
          <w:sz w:val="23"/>
          <w:szCs w:val="23"/>
        </w:rPr>
      </w:pPr>
      <w:r w:rsidRPr="00505BA0">
        <w:rPr>
          <w:b/>
          <w:bCs/>
          <w:sz w:val="23"/>
          <w:szCs w:val="23"/>
        </w:rPr>
        <w:t>Ejercicio 13</w:t>
      </w:r>
    </w:p>
    <w:p w:rsidR="007861CA" w:rsidRDefault="007861CA" w:rsidP="007861CA">
      <w:pPr>
        <w:autoSpaceDE w:val="0"/>
        <w:autoSpaceDN w:val="0"/>
        <w:adjustRightInd w:val="0"/>
        <w:rPr>
          <w:sz w:val="23"/>
          <w:szCs w:val="23"/>
        </w:rPr>
      </w:pPr>
      <w:r w:rsidRPr="00505BA0">
        <w:rPr>
          <w:b/>
          <w:bCs/>
          <w:sz w:val="23"/>
          <w:szCs w:val="23"/>
        </w:rPr>
        <w:t>Las rentabilidades de dos activos (X y Z) dependen de que resulte elegido un gobierno liberal (probabilidad 60%) o intervencionista (probabilidad 40%), de acuerdo con la siguiente tabla:</w:t>
      </w:r>
    </w:p>
    <w:p w:rsidR="007861CA" w:rsidRDefault="007861CA" w:rsidP="007861CA">
      <w:pPr>
        <w:autoSpaceDE w:val="0"/>
        <w:autoSpaceDN w:val="0"/>
        <w:adjustRightInd w:val="0"/>
        <w:rPr>
          <w:sz w:val="23"/>
          <w:szCs w:val="23"/>
        </w:rPr>
      </w:pPr>
    </w:p>
    <w:p w:rsidR="007861CA" w:rsidRPr="00505BA0" w:rsidRDefault="007861CA" w:rsidP="007861CA">
      <w:pPr>
        <w:autoSpaceDE w:val="0"/>
        <w:autoSpaceDN w:val="0"/>
        <w:adjustRightInd w:val="0"/>
        <w:rPr>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76"/>
        <w:gridCol w:w="2476"/>
        <w:gridCol w:w="2476"/>
      </w:tblGrid>
      <w:tr w:rsidR="007861CA" w:rsidRPr="00505BA0" w:rsidTr="00C318BC">
        <w:trPr>
          <w:trHeight w:val="107"/>
        </w:trPr>
        <w:tc>
          <w:tcPr>
            <w:tcW w:w="2476" w:type="dxa"/>
          </w:tcPr>
          <w:p w:rsidR="007861CA" w:rsidRPr="00505BA0" w:rsidRDefault="007861CA" w:rsidP="00C318BC">
            <w:pPr>
              <w:autoSpaceDE w:val="0"/>
              <w:autoSpaceDN w:val="0"/>
              <w:adjustRightInd w:val="0"/>
              <w:rPr>
                <w:color w:val="000000"/>
                <w:sz w:val="23"/>
                <w:szCs w:val="23"/>
              </w:rPr>
            </w:pPr>
            <w:r w:rsidRPr="00505BA0">
              <w:rPr>
                <w:b/>
                <w:bCs/>
                <w:color w:val="000000"/>
                <w:sz w:val="23"/>
                <w:szCs w:val="23"/>
              </w:rPr>
              <w:t xml:space="preserve">Activo </w:t>
            </w:r>
          </w:p>
        </w:tc>
        <w:tc>
          <w:tcPr>
            <w:tcW w:w="2476" w:type="dxa"/>
          </w:tcPr>
          <w:p w:rsidR="007861CA" w:rsidRPr="00505BA0" w:rsidRDefault="007861CA" w:rsidP="00C318BC">
            <w:pPr>
              <w:autoSpaceDE w:val="0"/>
              <w:autoSpaceDN w:val="0"/>
              <w:adjustRightInd w:val="0"/>
              <w:rPr>
                <w:color w:val="000000"/>
                <w:sz w:val="23"/>
                <w:szCs w:val="23"/>
              </w:rPr>
            </w:pPr>
            <w:r w:rsidRPr="00505BA0">
              <w:rPr>
                <w:b/>
                <w:bCs/>
                <w:color w:val="000000"/>
                <w:sz w:val="23"/>
                <w:szCs w:val="23"/>
              </w:rPr>
              <w:t xml:space="preserve">Liberal </w:t>
            </w:r>
          </w:p>
        </w:tc>
        <w:tc>
          <w:tcPr>
            <w:tcW w:w="2476" w:type="dxa"/>
          </w:tcPr>
          <w:p w:rsidR="007861CA" w:rsidRPr="00505BA0" w:rsidRDefault="007861CA" w:rsidP="00C318BC">
            <w:pPr>
              <w:autoSpaceDE w:val="0"/>
              <w:autoSpaceDN w:val="0"/>
              <w:adjustRightInd w:val="0"/>
              <w:rPr>
                <w:color w:val="000000"/>
                <w:sz w:val="23"/>
                <w:szCs w:val="23"/>
              </w:rPr>
            </w:pPr>
            <w:r w:rsidRPr="00505BA0">
              <w:rPr>
                <w:b/>
                <w:bCs/>
                <w:color w:val="000000"/>
                <w:sz w:val="23"/>
                <w:szCs w:val="23"/>
              </w:rPr>
              <w:t xml:space="preserve">Intervencionista </w:t>
            </w:r>
          </w:p>
        </w:tc>
      </w:tr>
      <w:tr w:rsidR="007861CA" w:rsidRPr="00505BA0" w:rsidTr="00C318BC">
        <w:trPr>
          <w:trHeight w:val="107"/>
        </w:trPr>
        <w:tc>
          <w:tcPr>
            <w:tcW w:w="2476" w:type="dxa"/>
          </w:tcPr>
          <w:p w:rsidR="007861CA" w:rsidRPr="00505BA0" w:rsidRDefault="007861CA" w:rsidP="00C318BC">
            <w:pPr>
              <w:autoSpaceDE w:val="0"/>
              <w:autoSpaceDN w:val="0"/>
              <w:adjustRightInd w:val="0"/>
              <w:rPr>
                <w:color w:val="000000"/>
                <w:sz w:val="23"/>
                <w:szCs w:val="23"/>
              </w:rPr>
            </w:pPr>
            <w:r w:rsidRPr="00505BA0">
              <w:rPr>
                <w:b/>
                <w:bCs/>
                <w:color w:val="000000"/>
                <w:sz w:val="23"/>
                <w:szCs w:val="23"/>
              </w:rPr>
              <w:t xml:space="preserve">X </w:t>
            </w:r>
          </w:p>
        </w:tc>
        <w:tc>
          <w:tcPr>
            <w:tcW w:w="2476" w:type="dxa"/>
          </w:tcPr>
          <w:p w:rsidR="007861CA" w:rsidRPr="00505BA0" w:rsidRDefault="007861CA" w:rsidP="00C318BC">
            <w:pPr>
              <w:autoSpaceDE w:val="0"/>
              <w:autoSpaceDN w:val="0"/>
              <w:adjustRightInd w:val="0"/>
              <w:rPr>
                <w:color w:val="000000"/>
                <w:sz w:val="23"/>
                <w:szCs w:val="23"/>
              </w:rPr>
            </w:pPr>
            <w:r w:rsidRPr="00505BA0">
              <w:rPr>
                <w:b/>
                <w:bCs/>
                <w:color w:val="000000"/>
                <w:sz w:val="23"/>
                <w:szCs w:val="23"/>
              </w:rPr>
              <w:t xml:space="preserve">12,5% </w:t>
            </w:r>
          </w:p>
        </w:tc>
        <w:tc>
          <w:tcPr>
            <w:tcW w:w="2476" w:type="dxa"/>
          </w:tcPr>
          <w:p w:rsidR="007861CA" w:rsidRPr="00505BA0" w:rsidRDefault="007861CA" w:rsidP="00C318BC">
            <w:pPr>
              <w:autoSpaceDE w:val="0"/>
              <w:autoSpaceDN w:val="0"/>
              <w:adjustRightInd w:val="0"/>
              <w:rPr>
                <w:color w:val="000000"/>
                <w:sz w:val="23"/>
                <w:szCs w:val="23"/>
              </w:rPr>
            </w:pPr>
            <w:r w:rsidRPr="00505BA0">
              <w:rPr>
                <w:b/>
                <w:bCs/>
                <w:color w:val="000000"/>
                <w:sz w:val="23"/>
                <w:szCs w:val="23"/>
              </w:rPr>
              <w:t xml:space="preserve">-5% </w:t>
            </w:r>
          </w:p>
        </w:tc>
      </w:tr>
      <w:tr w:rsidR="007861CA" w:rsidRPr="00505BA0" w:rsidTr="00C318BC">
        <w:trPr>
          <w:trHeight w:val="107"/>
        </w:trPr>
        <w:tc>
          <w:tcPr>
            <w:tcW w:w="2476" w:type="dxa"/>
          </w:tcPr>
          <w:p w:rsidR="007861CA" w:rsidRPr="00505BA0" w:rsidRDefault="007861CA" w:rsidP="00C318BC">
            <w:pPr>
              <w:autoSpaceDE w:val="0"/>
              <w:autoSpaceDN w:val="0"/>
              <w:adjustRightInd w:val="0"/>
              <w:rPr>
                <w:color w:val="000000"/>
                <w:sz w:val="23"/>
                <w:szCs w:val="23"/>
              </w:rPr>
            </w:pPr>
            <w:r w:rsidRPr="00505BA0">
              <w:rPr>
                <w:b/>
                <w:bCs/>
                <w:color w:val="000000"/>
                <w:sz w:val="23"/>
                <w:szCs w:val="23"/>
              </w:rPr>
              <w:lastRenderedPageBreak/>
              <w:t xml:space="preserve">Z </w:t>
            </w:r>
          </w:p>
        </w:tc>
        <w:tc>
          <w:tcPr>
            <w:tcW w:w="2476" w:type="dxa"/>
          </w:tcPr>
          <w:p w:rsidR="007861CA" w:rsidRPr="00505BA0" w:rsidRDefault="007861CA" w:rsidP="00C318BC">
            <w:pPr>
              <w:autoSpaceDE w:val="0"/>
              <w:autoSpaceDN w:val="0"/>
              <w:adjustRightInd w:val="0"/>
              <w:rPr>
                <w:color w:val="000000"/>
                <w:sz w:val="23"/>
                <w:szCs w:val="23"/>
              </w:rPr>
            </w:pPr>
            <w:r w:rsidRPr="00505BA0">
              <w:rPr>
                <w:b/>
                <w:bCs/>
                <w:color w:val="000000"/>
                <w:sz w:val="23"/>
                <w:szCs w:val="23"/>
              </w:rPr>
              <w:t xml:space="preserve">3% </w:t>
            </w:r>
          </w:p>
        </w:tc>
        <w:tc>
          <w:tcPr>
            <w:tcW w:w="2476" w:type="dxa"/>
          </w:tcPr>
          <w:p w:rsidR="007861CA" w:rsidRPr="00505BA0" w:rsidRDefault="007861CA" w:rsidP="00C318BC">
            <w:pPr>
              <w:autoSpaceDE w:val="0"/>
              <w:autoSpaceDN w:val="0"/>
              <w:adjustRightInd w:val="0"/>
              <w:rPr>
                <w:color w:val="000000"/>
                <w:sz w:val="23"/>
                <w:szCs w:val="23"/>
              </w:rPr>
            </w:pPr>
            <w:r w:rsidRPr="00505BA0">
              <w:rPr>
                <w:b/>
                <w:bCs/>
                <w:color w:val="000000"/>
                <w:sz w:val="23"/>
                <w:szCs w:val="23"/>
              </w:rPr>
              <w:t xml:space="preserve">9% </w:t>
            </w:r>
          </w:p>
        </w:tc>
      </w:tr>
    </w:tbl>
    <w:p w:rsidR="007861CA" w:rsidRDefault="007861CA" w:rsidP="007861CA">
      <w:pPr>
        <w:rPr>
          <w:szCs w:val="24"/>
        </w:rPr>
      </w:pPr>
    </w:p>
    <w:p w:rsidR="007861CA" w:rsidRDefault="007861CA" w:rsidP="007861CA">
      <w:pPr>
        <w:rPr>
          <w:szCs w:val="24"/>
        </w:rPr>
      </w:pPr>
    </w:p>
    <w:p w:rsidR="007861CA" w:rsidRDefault="007861CA" w:rsidP="007861CA">
      <w:pPr>
        <w:autoSpaceDE w:val="0"/>
        <w:autoSpaceDN w:val="0"/>
        <w:adjustRightInd w:val="0"/>
        <w:rPr>
          <w:b/>
          <w:bCs/>
          <w:color w:val="000000"/>
          <w:sz w:val="23"/>
          <w:szCs w:val="23"/>
        </w:rPr>
      </w:pPr>
      <w:r w:rsidRPr="00CF0EB6">
        <w:rPr>
          <w:b/>
          <w:bCs/>
          <w:color w:val="000000"/>
          <w:sz w:val="23"/>
          <w:szCs w:val="23"/>
        </w:rPr>
        <w:t xml:space="preserve">Considere un inversor con función de utilidad del dinero u(x)=ln(x), una riqueza inicial de 500 euros, y que quiere invertir 100 de estos euros en X y Z. Si la cartera θ invierte un porcentaje θ de los 100 euros en el activo X, y el restante 1- θ en Z. Responda a lo siguiente: a) Indique los posibles niveles de riqueza final que pueden alcanzarse con la lotería cartera θ, así como sus probabilidades respectivas; b) ¿qué lotería tiene mayor valor esperado (es decir, para que valor de θ se maximiza el valor esperado de la correspondiente lotería cartera θ)?; c) ¿qué lotería maximiza la utilidad esperada? (aplique técnicas básicas de maximización matemática, indicando finalmente el porcentaje θ óptimo) ; d) explique intuitivamente porque la respuesta a b) y c) no coinciden. </w:t>
      </w:r>
    </w:p>
    <w:p w:rsidR="007861CA" w:rsidRPr="00342DBD" w:rsidRDefault="007861CA" w:rsidP="007861CA">
      <w:pPr>
        <w:autoSpaceDE w:val="0"/>
        <w:autoSpaceDN w:val="0"/>
        <w:adjustRightInd w:val="0"/>
        <w:rPr>
          <w:bCs/>
          <w:color w:val="000000"/>
          <w:sz w:val="23"/>
          <w:szCs w:val="23"/>
        </w:rPr>
      </w:pPr>
    </w:p>
    <w:p w:rsidR="007861CA" w:rsidRDefault="007861CA" w:rsidP="007861CA">
      <w:pPr>
        <w:autoSpaceDE w:val="0"/>
        <w:autoSpaceDN w:val="0"/>
        <w:adjustRightInd w:val="0"/>
        <w:rPr>
          <w:bCs/>
          <w:color w:val="000000"/>
          <w:sz w:val="23"/>
          <w:szCs w:val="23"/>
        </w:rPr>
      </w:pPr>
      <w:r>
        <w:rPr>
          <w:bCs/>
          <w:color w:val="000000"/>
          <w:sz w:val="23"/>
          <w:szCs w:val="23"/>
        </w:rPr>
        <w:t>(a)Llamemos L</w:t>
      </w:r>
      <w:r>
        <w:rPr>
          <w:bCs/>
          <w:color w:val="000000"/>
          <w:sz w:val="23"/>
          <w:szCs w:val="23"/>
          <w:vertAlign w:val="subscript"/>
        </w:rPr>
        <w:t>a</w:t>
      </w:r>
      <w:r>
        <w:rPr>
          <w:bCs/>
          <w:color w:val="000000"/>
          <w:sz w:val="23"/>
          <w:szCs w:val="23"/>
        </w:rPr>
        <w:t xml:space="preserve"> a la lotería correspondiente a la cartera </w:t>
      </w:r>
      <w:r>
        <w:rPr>
          <w:bCs/>
          <w:color w:val="000000"/>
          <w:sz w:val="23"/>
          <w:szCs w:val="23"/>
        </w:rPr>
        <w:sym w:font="Symbol" w:char="F071"/>
      </w:r>
      <w:r>
        <w:rPr>
          <w:bCs/>
          <w:color w:val="000000"/>
          <w:sz w:val="23"/>
          <w:szCs w:val="23"/>
        </w:rPr>
        <w:t>. Sus consecuencias y probabilidades respectivas son</w:t>
      </w:r>
    </w:p>
    <w:p w:rsidR="007861CA" w:rsidRPr="00342DBD" w:rsidRDefault="007861CA" w:rsidP="007861CA">
      <w:pPr>
        <w:autoSpaceDE w:val="0"/>
        <w:autoSpaceDN w:val="0"/>
        <w:adjustRightInd w:val="0"/>
        <w:rPr>
          <w:bCs/>
          <w:color w:val="000000"/>
          <w:sz w:val="23"/>
          <w:szCs w:val="23"/>
        </w:rPr>
      </w:pPr>
      <w:r>
        <w:rPr>
          <w:bCs/>
          <w:color w:val="000000"/>
          <w:sz w:val="23"/>
          <w:szCs w:val="23"/>
        </w:rPr>
        <w:t xml:space="preserve">500 + 100 </w:t>
      </w:r>
      <w:r>
        <w:rPr>
          <w:bCs/>
          <w:color w:val="000000"/>
          <w:sz w:val="23"/>
          <w:szCs w:val="23"/>
        </w:rPr>
        <w:sym w:font="Symbol" w:char="F071"/>
      </w:r>
      <w:r>
        <w:rPr>
          <w:bCs/>
          <w:color w:val="000000"/>
          <w:sz w:val="23"/>
          <w:szCs w:val="23"/>
        </w:rPr>
        <w:t xml:space="preserve"> 0,125 + 100 (1-</w:t>
      </w:r>
      <w:r>
        <w:rPr>
          <w:bCs/>
          <w:color w:val="000000"/>
          <w:sz w:val="23"/>
          <w:szCs w:val="23"/>
        </w:rPr>
        <w:sym w:font="Symbol" w:char="F071"/>
      </w:r>
      <w:r>
        <w:rPr>
          <w:bCs/>
          <w:color w:val="000000"/>
          <w:sz w:val="23"/>
          <w:szCs w:val="23"/>
        </w:rPr>
        <w:t xml:space="preserve">) 0,03 = 503 + 9,5  </w:t>
      </w:r>
      <w:r>
        <w:rPr>
          <w:bCs/>
          <w:color w:val="000000"/>
          <w:sz w:val="23"/>
          <w:szCs w:val="23"/>
        </w:rPr>
        <w:sym w:font="Symbol" w:char="F071"/>
      </w:r>
      <w:r>
        <w:rPr>
          <w:bCs/>
          <w:color w:val="000000"/>
          <w:sz w:val="23"/>
          <w:szCs w:val="23"/>
        </w:rPr>
        <w:t xml:space="preserve"> con probabilidad 0,6</w:t>
      </w:r>
    </w:p>
    <w:p w:rsidR="007861CA" w:rsidRDefault="007861CA" w:rsidP="007861CA">
      <w:pPr>
        <w:autoSpaceDE w:val="0"/>
        <w:autoSpaceDN w:val="0"/>
        <w:adjustRightInd w:val="0"/>
        <w:rPr>
          <w:bCs/>
          <w:color w:val="000000"/>
          <w:sz w:val="23"/>
          <w:szCs w:val="23"/>
        </w:rPr>
      </w:pPr>
      <w:r>
        <w:rPr>
          <w:bCs/>
          <w:color w:val="000000"/>
          <w:sz w:val="23"/>
          <w:szCs w:val="23"/>
        </w:rPr>
        <w:t xml:space="preserve">500 + 100 </w:t>
      </w:r>
      <w:r>
        <w:rPr>
          <w:bCs/>
          <w:color w:val="000000"/>
          <w:sz w:val="23"/>
          <w:szCs w:val="23"/>
        </w:rPr>
        <w:sym w:font="Symbol" w:char="F071"/>
      </w:r>
      <w:r>
        <w:rPr>
          <w:bCs/>
          <w:color w:val="000000"/>
          <w:sz w:val="23"/>
          <w:szCs w:val="23"/>
        </w:rPr>
        <w:t xml:space="preserve"> (-0,05) + 100 (1-</w:t>
      </w:r>
      <w:r>
        <w:rPr>
          <w:bCs/>
          <w:color w:val="000000"/>
          <w:sz w:val="23"/>
          <w:szCs w:val="23"/>
        </w:rPr>
        <w:sym w:font="Symbol" w:char="F071"/>
      </w:r>
      <w:r>
        <w:rPr>
          <w:bCs/>
          <w:color w:val="000000"/>
          <w:sz w:val="23"/>
          <w:szCs w:val="23"/>
        </w:rPr>
        <w:t xml:space="preserve">) 0,09 = 509 - 14  </w:t>
      </w:r>
      <w:r>
        <w:rPr>
          <w:bCs/>
          <w:color w:val="000000"/>
          <w:sz w:val="23"/>
          <w:szCs w:val="23"/>
        </w:rPr>
        <w:sym w:font="Symbol" w:char="F071"/>
      </w:r>
      <w:r>
        <w:rPr>
          <w:bCs/>
          <w:color w:val="000000"/>
          <w:sz w:val="23"/>
          <w:szCs w:val="23"/>
        </w:rPr>
        <w:t xml:space="preserve"> con probabilidad 0,4</w:t>
      </w:r>
    </w:p>
    <w:p w:rsidR="007861CA" w:rsidRPr="00342DBD" w:rsidRDefault="007861CA" w:rsidP="007861CA">
      <w:pPr>
        <w:autoSpaceDE w:val="0"/>
        <w:autoSpaceDN w:val="0"/>
        <w:adjustRightInd w:val="0"/>
        <w:rPr>
          <w:bCs/>
          <w:color w:val="000000"/>
          <w:sz w:val="23"/>
          <w:szCs w:val="23"/>
        </w:rPr>
      </w:pPr>
    </w:p>
    <w:p w:rsidR="007861CA" w:rsidRDefault="007861CA" w:rsidP="007861CA">
      <w:pPr>
        <w:autoSpaceDE w:val="0"/>
        <w:autoSpaceDN w:val="0"/>
        <w:adjustRightInd w:val="0"/>
        <w:rPr>
          <w:bCs/>
          <w:color w:val="000000"/>
          <w:sz w:val="23"/>
          <w:szCs w:val="23"/>
        </w:rPr>
      </w:pPr>
      <w:r>
        <w:rPr>
          <w:bCs/>
          <w:color w:val="000000"/>
          <w:sz w:val="23"/>
          <w:szCs w:val="23"/>
        </w:rPr>
        <w:t>(b) El valor esperado de L</w:t>
      </w:r>
      <w:r>
        <w:rPr>
          <w:bCs/>
          <w:color w:val="000000"/>
          <w:sz w:val="23"/>
          <w:szCs w:val="23"/>
          <w:vertAlign w:val="subscript"/>
        </w:rPr>
        <w:t>a</w:t>
      </w:r>
      <w:r>
        <w:rPr>
          <w:bCs/>
          <w:color w:val="000000"/>
          <w:sz w:val="23"/>
          <w:szCs w:val="23"/>
        </w:rPr>
        <w:t xml:space="preserve"> es 0,6 (503+ 9,5</w:t>
      </w:r>
      <w:r>
        <w:rPr>
          <w:bCs/>
          <w:color w:val="000000"/>
          <w:sz w:val="23"/>
          <w:szCs w:val="23"/>
        </w:rPr>
        <w:sym w:font="Symbol" w:char="F071"/>
      </w:r>
      <w:r>
        <w:rPr>
          <w:bCs/>
          <w:color w:val="000000"/>
          <w:sz w:val="23"/>
          <w:szCs w:val="23"/>
        </w:rPr>
        <w:t xml:space="preserve">) + 0,4(509 – 14 </w:t>
      </w:r>
      <w:r>
        <w:rPr>
          <w:bCs/>
          <w:color w:val="000000"/>
          <w:sz w:val="23"/>
          <w:szCs w:val="23"/>
        </w:rPr>
        <w:sym w:font="Symbol" w:char="F071"/>
      </w:r>
      <w:r>
        <w:rPr>
          <w:bCs/>
          <w:color w:val="000000"/>
          <w:sz w:val="23"/>
          <w:szCs w:val="23"/>
        </w:rPr>
        <w:t xml:space="preserve">) = 505,4 + 0,1 </w:t>
      </w:r>
      <w:r>
        <w:rPr>
          <w:bCs/>
          <w:color w:val="000000"/>
          <w:sz w:val="23"/>
          <w:szCs w:val="23"/>
        </w:rPr>
        <w:sym w:font="Symbol" w:char="F071"/>
      </w:r>
    </w:p>
    <w:p w:rsidR="007861CA" w:rsidRDefault="007861CA" w:rsidP="007861CA">
      <w:pPr>
        <w:autoSpaceDE w:val="0"/>
        <w:autoSpaceDN w:val="0"/>
        <w:adjustRightInd w:val="0"/>
        <w:rPr>
          <w:bCs/>
          <w:color w:val="000000"/>
          <w:sz w:val="23"/>
          <w:szCs w:val="23"/>
        </w:rPr>
      </w:pPr>
      <w:r>
        <w:rPr>
          <w:bCs/>
          <w:color w:val="000000"/>
          <w:sz w:val="23"/>
          <w:szCs w:val="23"/>
        </w:rPr>
        <w:t xml:space="preserve">Teniendo en cuenta que </w:t>
      </w:r>
      <w:r>
        <w:rPr>
          <w:bCs/>
          <w:color w:val="000000"/>
          <w:sz w:val="23"/>
          <w:szCs w:val="23"/>
        </w:rPr>
        <w:sym w:font="Symbol" w:char="F071"/>
      </w:r>
      <w:r>
        <w:rPr>
          <w:bCs/>
          <w:color w:val="000000"/>
          <w:sz w:val="23"/>
          <w:szCs w:val="23"/>
        </w:rPr>
        <w:t xml:space="preserve"> es un número en el intervalo [0,1], es obvio que el valor esperado se hace máximo para </w:t>
      </w:r>
      <w:r>
        <w:rPr>
          <w:bCs/>
          <w:color w:val="000000"/>
          <w:sz w:val="23"/>
          <w:szCs w:val="23"/>
        </w:rPr>
        <w:sym w:font="Symbol" w:char="F071"/>
      </w:r>
      <w:r>
        <w:rPr>
          <w:bCs/>
          <w:color w:val="000000"/>
          <w:sz w:val="23"/>
          <w:szCs w:val="23"/>
        </w:rPr>
        <w:t xml:space="preserve"> = 1. Es decir, la lotería con mayor valor esperado es aquella que invierte todo en X</w:t>
      </w:r>
    </w:p>
    <w:p w:rsidR="007861CA" w:rsidRDefault="007861CA" w:rsidP="007861CA">
      <w:pPr>
        <w:autoSpaceDE w:val="0"/>
        <w:autoSpaceDN w:val="0"/>
        <w:adjustRightInd w:val="0"/>
        <w:rPr>
          <w:bCs/>
          <w:color w:val="000000"/>
          <w:sz w:val="23"/>
          <w:szCs w:val="23"/>
        </w:rPr>
      </w:pPr>
    </w:p>
    <w:p w:rsidR="007861CA" w:rsidRDefault="007861CA" w:rsidP="007861CA">
      <w:pPr>
        <w:autoSpaceDE w:val="0"/>
        <w:autoSpaceDN w:val="0"/>
        <w:adjustRightInd w:val="0"/>
        <w:rPr>
          <w:bCs/>
          <w:color w:val="000000"/>
          <w:sz w:val="23"/>
          <w:szCs w:val="23"/>
        </w:rPr>
      </w:pPr>
      <w:r>
        <w:rPr>
          <w:bCs/>
          <w:color w:val="000000"/>
          <w:sz w:val="23"/>
          <w:szCs w:val="23"/>
        </w:rPr>
        <w:t>(c) La utilidad esperada de la L</w:t>
      </w:r>
      <w:r>
        <w:rPr>
          <w:bCs/>
          <w:color w:val="000000"/>
          <w:sz w:val="23"/>
          <w:szCs w:val="23"/>
          <w:vertAlign w:val="subscript"/>
        </w:rPr>
        <w:t>a</w:t>
      </w:r>
      <w:r>
        <w:rPr>
          <w:bCs/>
          <w:color w:val="000000"/>
          <w:sz w:val="23"/>
          <w:szCs w:val="23"/>
        </w:rPr>
        <w:t xml:space="preserve"> es U</w:t>
      </w:r>
      <w:r>
        <w:rPr>
          <w:bCs/>
          <w:color w:val="000000"/>
          <w:sz w:val="23"/>
          <w:szCs w:val="23"/>
          <w:vertAlign w:val="superscript"/>
        </w:rPr>
        <w:t>e</w:t>
      </w:r>
      <w:r>
        <w:rPr>
          <w:bCs/>
          <w:color w:val="000000"/>
          <w:sz w:val="23"/>
          <w:szCs w:val="23"/>
        </w:rPr>
        <w:t xml:space="preserve"> = 0,6 ln(503+ 9,5 </w:t>
      </w:r>
      <w:r>
        <w:rPr>
          <w:bCs/>
          <w:color w:val="000000"/>
          <w:sz w:val="23"/>
          <w:szCs w:val="23"/>
        </w:rPr>
        <w:sym w:font="Symbol" w:char="F071"/>
      </w:r>
      <w:r>
        <w:rPr>
          <w:bCs/>
          <w:color w:val="000000"/>
          <w:sz w:val="23"/>
          <w:szCs w:val="23"/>
        </w:rPr>
        <w:t xml:space="preserve">) + 0,4 ln(509 – 14 </w:t>
      </w:r>
      <w:r>
        <w:rPr>
          <w:bCs/>
          <w:color w:val="000000"/>
          <w:sz w:val="23"/>
          <w:szCs w:val="23"/>
        </w:rPr>
        <w:sym w:font="Symbol" w:char="F071"/>
      </w:r>
      <w:r>
        <w:rPr>
          <w:bCs/>
          <w:color w:val="000000"/>
          <w:sz w:val="23"/>
          <w:szCs w:val="23"/>
        </w:rPr>
        <w:t>). Suponiendo una solución interior , se tiene que cumplir</w:t>
      </w:r>
    </w:p>
    <w:p w:rsidR="007861CA" w:rsidRDefault="007861CA" w:rsidP="007861CA">
      <w:pPr>
        <w:autoSpaceDE w:val="0"/>
        <w:autoSpaceDN w:val="0"/>
        <w:adjustRightInd w:val="0"/>
        <w:rPr>
          <w:bCs/>
          <w:color w:val="000000"/>
          <w:sz w:val="23"/>
          <w:szCs w:val="23"/>
        </w:rPr>
      </w:pPr>
    </w:p>
    <w:p w:rsidR="007861CA" w:rsidRDefault="007861CA" w:rsidP="007861CA">
      <w:pPr>
        <w:autoSpaceDE w:val="0"/>
        <w:autoSpaceDN w:val="0"/>
        <w:adjustRightInd w:val="0"/>
        <w:rPr>
          <w:bCs/>
          <w:color w:val="000000"/>
          <w:sz w:val="23"/>
          <w:szCs w:val="23"/>
        </w:rPr>
      </w:pPr>
      <w:r>
        <w:rPr>
          <w:bCs/>
          <w:color w:val="000000"/>
          <w:sz w:val="23"/>
          <w:szCs w:val="23"/>
        </w:rPr>
        <w:t>dU</w:t>
      </w:r>
      <w:r>
        <w:rPr>
          <w:bCs/>
          <w:color w:val="000000"/>
          <w:sz w:val="23"/>
          <w:szCs w:val="23"/>
          <w:vertAlign w:val="superscript"/>
        </w:rPr>
        <w:t>e</w:t>
      </w:r>
      <w:r>
        <w:rPr>
          <w:bCs/>
          <w:color w:val="000000"/>
          <w:sz w:val="23"/>
          <w:szCs w:val="23"/>
        </w:rPr>
        <w:t>/d</w:t>
      </w:r>
      <w:r>
        <w:rPr>
          <w:bCs/>
          <w:color w:val="000000"/>
          <w:sz w:val="23"/>
          <w:szCs w:val="23"/>
        </w:rPr>
        <w:sym w:font="Symbol" w:char="F071"/>
      </w:r>
      <w:r>
        <w:rPr>
          <w:bCs/>
          <w:color w:val="000000"/>
          <w:sz w:val="23"/>
          <w:szCs w:val="23"/>
        </w:rPr>
        <w:t xml:space="preserve"> = 0,6 9,5 / 503+9,5 </w:t>
      </w:r>
      <w:r>
        <w:rPr>
          <w:bCs/>
          <w:color w:val="000000"/>
          <w:sz w:val="23"/>
          <w:szCs w:val="23"/>
        </w:rPr>
        <w:sym w:font="Symbol" w:char="F071"/>
      </w:r>
      <w:r>
        <w:rPr>
          <w:bCs/>
          <w:color w:val="000000"/>
          <w:sz w:val="23"/>
          <w:szCs w:val="23"/>
        </w:rPr>
        <w:t xml:space="preserve">   - 0,4  14/ 509 – 14 </w:t>
      </w:r>
      <w:r>
        <w:rPr>
          <w:bCs/>
          <w:color w:val="000000"/>
          <w:sz w:val="23"/>
          <w:szCs w:val="23"/>
        </w:rPr>
        <w:sym w:font="Symbol" w:char="F071"/>
      </w:r>
      <w:r>
        <w:rPr>
          <w:bCs/>
          <w:color w:val="000000"/>
          <w:sz w:val="23"/>
          <w:szCs w:val="23"/>
        </w:rPr>
        <w:t xml:space="preserve"> = 0 </w:t>
      </w:r>
    </w:p>
    <w:p w:rsidR="007861CA" w:rsidRDefault="007861CA" w:rsidP="007861CA">
      <w:pPr>
        <w:autoSpaceDE w:val="0"/>
        <w:autoSpaceDN w:val="0"/>
        <w:adjustRightInd w:val="0"/>
        <w:rPr>
          <w:bCs/>
          <w:color w:val="000000"/>
          <w:sz w:val="23"/>
          <w:szCs w:val="23"/>
        </w:rPr>
      </w:pPr>
      <w:r>
        <w:rPr>
          <w:bCs/>
          <w:color w:val="000000"/>
          <w:sz w:val="23"/>
          <w:szCs w:val="23"/>
        </w:rPr>
        <w:t>entonces</w:t>
      </w:r>
    </w:p>
    <w:p w:rsidR="007861CA" w:rsidRDefault="007861CA" w:rsidP="007861CA">
      <w:pPr>
        <w:autoSpaceDE w:val="0"/>
        <w:autoSpaceDN w:val="0"/>
        <w:adjustRightInd w:val="0"/>
        <w:rPr>
          <w:bCs/>
          <w:color w:val="000000"/>
          <w:sz w:val="23"/>
          <w:szCs w:val="23"/>
        </w:rPr>
      </w:pPr>
      <w:r>
        <w:rPr>
          <w:bCs/>
          <w:color w:val="000000"/>
          <w:sz w:val="23"/>
          <w:szCs w:val="23"/>
        </w:rPr>
        <w:sym w:font="Symbol" w:char="F071"/>
      </w:r>
      <w:r>
        <w:rPr>
          <w:bCs/>
          <w:color w:val="000000"/>
          <w:sz w:val="23"/>
          <w:szCs w:val="23"/>
        </w:rPr>
        <w:t xml:space="preserve"> =  0,635</w:t>
      </w:r>
    </w:p>
    <w:p w:rsidR="007861CA" w:rsidRDefault="007861CA" w:rsidP="007861CA">
      <w:pPr>
        <w:autoSpaceDE w:val="0"/>
        <w:autoSpaceDN w:val="0"/>
        <w:adjustRightInd w:val="0"/>
        <w:rPr>
          <w:bCs/>
          <w:color w:val="000000"/>
          <w:sz w:val="23"/>
          <w:szCs w:val="23"/>
        </w:rPr>
      </w:pPr>
      <w:r>
        <w:rPr>
          <w:bCs/>
          <w:color w:val="000000"/>
          <w:sz w:val="23"/>
          <w:szCs w:val="23"/>
        </w:rPr>
        <w:t>Es decir , la cartera {optima invierte alrededor de 63% en el activo X</w:t>
      </w:r>
    </w:p>
    <w:p w:rsidR="007861CA" w:rsidRDefault="007861CA" w:rsidP="007861CA">
      <w:pPr>
        <w:autoSpaceDE w:val="0"/>
        <w:autoSpaceDN w:val="0"/>
        <w:adjustRightInd w:val="0"/>
        <w:rPr>
          <w:bCs/>
          <w:color w:val="000000"/>
          <w:sz w:val="23"/>
          <w:szCs w:val="23"/>
        </w:rPr>
      </w:pPr>
      <w:r>
        <w:rPr>
          <w:bCs/>
          <w:color w:val="000000"/>
          <w:sz w:val="23"/>
          <w:szCs w:val="23"/>
        </w:rPr>
        <w:t>(d)  Los dos activos están negativamente correlacionados y además tienen una rentabilidad esperada similar. Al combinarlos , se obtiene una cartera con rentabilidad esperada también similar pero menor varianza. Por todo ello, una persona aversa al riesgo prefiere la cartera combinada o diversificada</w:t>
      </w:r>
    </w:p>
    <w:p w:rsidR="007861CA" w:rsidRDefault="007861CA" w:rsidP="007861CA">
      <w:pPr>
        <w:autoSpaceDE w:val="0"/>
        <w:autoSpaceDN w:val="0"/>
        <w:adjustRightInd w:val="0"/>
        <w:rPr>
          <w:bCs/>
          <w:color w:val="000000"/>
          <w:sz w:val="23"/>
          <w:szCs w:val="23"/>
        </w:rPr>
      </w:pPr>
    </w:p>
    <w:p w:rsidR="007861CA" w:rsidRPr="00723C5B" w:rsidRDefault="007861CA" w:rsidP="007861CA">
      <w:pPr>
        <w:autoSpaceDE w:val="0"/>
        <w:autoSpaceDN w:val="0"/>
        <w:adjustRightInd w:val="0"/>
        <w:rPr>
          <w:bCs/>
          <w:color w:val="000000"/>
          <w:sz w:val="23"/>
          <w:szCs w:val="23"/>
        </w:rPr>
      </w:pPr>
    </w:p>
    <w:p w:rsidR="007861CA" w:rsidRDefault="007861CA" w:rsidP="007861CA">
      <w:pPr>
        <w:autoSpaceDE w:val="0"/>
        <w:autoSpaceDN w:val="0"/>
        <w:adjustRightInd w:val="0"/>
        <w:rPr>
          <w:bCs/>
          <w:color w:val="000000"/>
          <w:sz w:val="23"/>
          <w:szCs w:val="23"/>
        </w:rPr>
      </w:pPr>
    </w:p>
    <w:p w:rsidR="007861CA" w:rsidRDefault="007861CA" w:rsidP="007861CA">
      <w:pPr>
        <w:autoSpaceDE w:val="0"/>
        <w:autoSpaceDN w:val="0"/>
        <w:adjustRightInd w:val="0"/>
        <w:rPr>
          <w:bCs/>
          <w:color w:val="000000"/>
          <w:sz w:val="23"/>
          <w:szCs w:val="23"/>
        </w:rPr>
      </w:pPr>
    </w:p>
    <w:p w:rsidR="007861CA" w:rsidRPr="00342DBD" w:rsidRDefault="007861CA" w:rsidP="007861CA">
      <w:pPr>
        <w:autoSpaceDE w:val="0"/>
        <w:autoSpaceDN w:val="0"/>
        <w:adjustRightInd w:val="0"/>
        <w:rPr>
          <w:bCs/>
          <w:color w:val="000000"/>
          <w:sz w:val="23"/>
          <w:szCs w:val="23"/>
        </w:rPr>
      </w:pPr>
    </w:p>
    <w:p w:rsidR="007861CA" w:rsidRPr="00342DBD" w:rsidRDefault="007861CA" w:rsidP="007861CA">
      <w:pPr>
        <w:autoSpaceDE w:val="0"/>
        <w:autoSpaceDN w:val="0"/>
        <w:adjustRightInd w:val="0"/>
        <w:rPr>
          <w:bCs/>
          <w:color w:val="000000"/>
          <w:sz w:val="23"/>
          <w:szCs w:val="23"/>
        </w:rPr>
      </w:pPr>
    </w:p>
    <w:p w:rsidR="007861CA" w:rsidRDefault="007861CA" w:rsidP="007861CA">
      <w:pPr>
        <w:autoSpaceDE w:val="0"/>
        <w:autoSpaceDN w:val="0"/>
        <w:adjustRightInd w:val="0"/>
        <w:rPr>
          <w:b/>
          <w:bCs/>
          <w:sz w:val="23"/>
          <w:szCs w:val="23"/>
        </w:rPr>
      </w:pPr>
      <w:r w:rsidRPr="00CF0EB6">
        <w:rPr>
          <w:b/>
          <w:bCs/>
          <w:sz w:val="23"/>
          <w:szCs w:val="23"/>
        </w:rPr>
        <w:t xml:space="preserve">Ejercicio 14 </w:t>
      </w:r>
    </w:p>
    <w:p w:rsidR="007861CA" w:rsidRPr="00CF0EB6" w:rsidRDefault="007861CA" w:rsidP="007861CA">
      <w:pPr>
        <w:autoSpaceDE w:val="0"/>
        <w:autoSpaceDN w:val="0"/>
        <w:adjustRightInd w:val="0"/>
        <w:rPr>
          <w:sz w:val="23"/>
          <w:szCs w:val="23"/>
        </w:rPr>
      </w:pPr>
    </w:p>
    <w:p w:rsidR="007861CA" w:rsidRPr="00CF0EB6" w:rsidRDefault="007861CA" w:rsidP="007861CA">
      <w:pPr>
        <w:autoSpaceDE w:val="0"/>
        <w:autoSpaceDN w:val="0"/>
        <w:adjustRightInd w:val="0"/>
        <w:rPr>
          <w:sz w:val="23"/>
          <w:szCs w:val="23"/>
        </w:rPr>
      </w:pPr>
      <w:r w:rsidRPr="00CF0EB6">
        <w:rPr>
          <w:b/>
          <w:bCs/>
          <w:sz w:val="23"/>
          <w:szCs w:val="23"/>
        </w:rPr>
        <w:t xml:space="preserve">García tiene 20000 euros y quiere comprarse una televisión. Conoce una tienda donde puede comprarla por 2000 euros seguro, pero también cree que en otra tienda Z podrían hacerle una rebaja de 300 euros (con lo que el precio serían 1700 euros). Su función de utilidad del dinero es </w:t>
      </w:r>
      <w:r w:rsidRPr="00CF0EB6">
        <w:rPr>
          <w:b/>
          <w:bCs/>
          <w:i/>
          <w:iCs/>
          <w:sz w:val="23"/>
          <w:szCs w:val="23"/>
        </w:rPr>
        <w:t>u(x) =√x</w:t>
      </w:r>
      <w:r w:rsidRPr="00CF0EB6">
        <w:rPr>
          <w:b/>
          <w:bCs/>
          <w:sz w:val="23"/>
          <w:szCs w:val="23"/>
        </w:rPr>
        <w:t xml:space="preserve">, donde </w:t>
      </w:r>
      <w:r w:rsidRPr="00CF0EB6">
        <w:rPr>
          <w:b/>
          <w:bCs/>
          <w:i/>
          <w:iCs/>
          <w:sz w:val="23"/>
          <w:szCs w:val="23"/>
        </w:rPr>
        <w:t xml:space="preserve">x </w:t>
      </w:r>
      <w:r w:rsidRPr="00CF0EB6">
        <w:rPr>
          <w:b/>
          <w:bCs/>
          <w:sz w:val="23"/>
          <w:szCs w:val="23"/>
        </w:rPr>
        <w:t xml:space="preserve">indica la riqueza después de comprar el televisor. Confirmar que le hacen rebaja en la tienda Z le costaría 100 euros por costes de </w:t>
      </w:r>
      <w:r w:rsidRPr="00CF0EB6">
        <w:rPr>
          <w:b/>
          <w:bCs/>
          <w:sz w:val="23"/>
          <w:szCs w:val="23"/>
        </w:rPr>
        <w:lastRenderedPageBreak/>
        <w:t xml:space="preserve">desplazamiento, etc. ¿Con cuánta probabilidad p debe creer que le harán rebaja para que le valga la pena confirmarlo yendo a Z? </w:t>
      </w:r>
    </w:p>
    <w:p w:rsidR="007861CA" w:rsidRDefault="007861CA" w:rsidP="007861CA">
      <w:pPr>
        <w:autoSpaceDE w:val="0"/>
        <w:autoSpaceDN w:val="0"/>
        <w:adjustRightInd w:val="0"/>
        <w:rPr>
          <w:sz w:val="23"/>
          <w:szCs w:val="23"/>
        </w:rPr>
      </w:pPr>
    </w:p>
    <w:p w:rsidR="007861CA" w:rsidRDefault="007861CA" w:rsidP="007861CA">
      <w:pPr>
        <w:autoSpaceDE w:val="0"/>
        <w:autoSpaceDN w:val="0"/>
        <w:adjustRightInd w:val="0"/>
        <w:rPr>
          <w:sz w:val="23"/>
          <w:szCs w:val="23"/>
        </w:rPr>
      </w:pPr>
    </w:p>
    <w:p w:rsidR="007861CA" w:rsidRDefault="007861CA" w:rsidP="007861CA">
      <w:pPr>
        <w:autoSpaceDE w:val="0"/>
        <w:autoSpaceDN w:val="0"/>
        <w:adjustRightInd w:val="0"/>
        <w:rPr>
          <w:sz w:val="23"/>
          <w:szCs w:val="23"/>
        </w:rPr>
      </w:pPr>
      <w:r>
        <w:rPr>
          <w:sz w:val="23"/>
          <w:szCs w:val="23"/>
        </w:rPr>
        <w:t>Respuesta</w:t>
      </w:r>
    </w:p>
    <w:p w:rsidR="007861CA" w:rsidRDefault="007861CA" w:rsidP="007861CA">
      <w:pPr>
        <w:autoSpaceDE w:val="0"/>
        <w:autoSpaceDN w:val="0"/>
        <w:adjustRightInd w:val="0"/>
        <w:rPr>
          <w:sz w:val="23"/>
          <w:szCs w:val="23"/>
        </w:rPr>
      </w:pPr>
    </w:p>
    <w:p w:rsidR="007861CA" w:rsidRDefault="007861CA" w:rsidP="007861CA">
      <w:pPr>
        <w:autoSpaceDE w:val="0"/>
        <w:autoSpaceDN w:val="0"/>
        <w:adjustRightInd w:val="0"/>
        <w:rPr>
          <w:sz w:val="23"/>
          <w:szCs w:val="23"/>
        </w:rPr>
      </w:pPr>
      <w:r w:rsidRPr="00CF0EB6">
        <w:rPr>
          <w:sz w:val="23"/>
          <w:szCs w:val="23"/>
        </w:rPr>
        <w:t>Comprar en la primera tienda es una lotería segura con utilidad esperada .</w:t>
      </w:r>
      <w:r>
        <w:rPr>
          <w:sz w:val="23"/>
          <w:szCs w:val="23"/>
        </w:rPr>
        <w:sym w:font="Symbol" w:char="F0D6"/>
      </w:r>
      <w:r>
        <w:rPr>
          <w:sz w:val="23"/>
          <w:szCs w:val="23"/>
        </w:rPr>
        <w:t>16000 = 134,16</w:t>
      </w:r>
      <w:r w:rsidRPr="00CF0EB6">
        <w:rPr>
          <w:sz w:val="23"/>
          <w:szCs w:val="23"/>
        </w:rPr>
        <w:t xml:space="preserve"> </w:t>
      </w:r>
    </w:p>
    <w:p w:rsidR="007861CA" w:rsidRDefault="007861CA" w:rsidP="007861CA">
      <w:pPr>
        <w:autoSpaceDE w:val="0"/>
        <w:autoSpaceDN w:val="0"/>
        <w:adjustRightInd w:val="0"/>
        <w:rPr>
          <w:sz w:val="23"/>
          <w:szCs w:val="23"/>
        </w:rPr>
      </w:pPr>
    </w:p>
    <w:p w:rsidR="007861CA" w:rsidRDefault="007861CA" w:rsidP="007861CA">
      <w:pPr>
        <w:autoSpaceDE w:val="0"/>
        <w:autoSpaceDN w:val="0"/>
        <w:adjustRightInd w:val="0"/>
        <w:rPr>
          <w:sz w:val="23"/>
          <w:szCs w:val="23"/>
        </w:rPr>
      </w:pPr>
      <w:r w:rsidRPr="00CF0EB6">
        <w:rPr>
          <w:sz w:val="23"/>
          <w:szCs w:val="23"/>
        </w:rPr>
        <w:t xml:space="preserve">Comprar en la tienda Z tiene dos posibles consecuencias en términos de riqueza final, con probabilidades p y 1-p: 18200 y 17900. Para que prefiera ir a Z, la utilidad esperada de esta lotería debe ser mayor: </w:t>
      </w:r>
    </w:p>
    <w:p w:rsidR="007861CA" w:rsidRDefault="007861CA" w:rsidP="007861CA">
      <w:pPr>
        <w:autoSpaceDE w:val="0"/>
        <w:autoSpaceDN w:val="0"/>
        <w:adjustRightInd w:val="0"/>
        <w:rPr>
          <w:sz w:val="23"/>
          <w:szCs w:val="23"/>
        </w:rPr>
      </w:pPr>
    </w:p>
    <w:p w:rsidR="007861CA" w:rsidRDefault="007861CA" w:rsidP="007861CA">
      <w:pPr>
        <w:autoSpaceDE w:val="0"/>
        <w:autoSpaceDN w:val="0"/>
        <w:adjustRightInd w:val="0"/>
        <w:rPr>
          <w:sz w:val="23"/>
          <w:szCs w:val="23"/>
        </w:rPr>
      </w:pPr>
      <w:r>
        <w:rPr>
          <w:sz w:val="23"/>
          <w:szCs w:val="23"/>
        </w:rPr>
        <w:t>(1-p)</w:t>
      </w:r>
      <w:r>
        <w:rPr>
          <w:sz w:val="23"/>
          <w:szCs w:val="23"/>
        </w:rPr>
        <w:sym w:font="Symbol" w:char="F0D6"/>
      </w:r>
      <w:r>
        <w:rPr>
          <w:sz w:val="23"/>
          <w:szCs w:val="23"/>
        </w:rPr>
        <w:t xml:space="preserve">17900 + p </w:t>
      </w:r>
      <w:r>
        <w:rPr>
          <w:sz w:val="23"/>
          <w:szCs w:val="23"/>
        </w:rPr>
        <w:sym w:font="Symbol" w:char="F0D6"/>
      </w:r>
      <w:r>
        <w:rPr>
          <w:sz w:val="23"/>
          <w:szCs w:val="23"/>
        </w:rPr>
        <w:t>18200   &gt; 134,16</w:t>
      </w:r>
    </w:p>
    <w:p w:rsidR="007861CA" w:rsidRDefault="007861CA" w:rsidP="007861CA">
      <w:pPr>
        <w:autoSpaceDE w:val="0"/>
        <w:autoSpaceDN w:val="0"/>
        <w:adjustRightInd w:val="0"/>
        <w:rPr>
          <w:sz w:val="23"/>
          <w:szCs w:val="23"/>
        </w:rPr>
      </w:pPr>
    </w:p>
    <w:p w:rsidR="007861CA" w:rsidRDefault="007861CA" w:rsidP="007861CA">
      <w:pPr>
        <w:autoSpaceDE w:val="0"/>
        <w:autoSpaceDN w:val="0"/>
        <w:adjustRightInd w:val="0"/>
        <w:rPr>
          <w:sz w:val="23"/>
          <w:szCs w:val="23"/>
        </w:rPr>
      </w:pPr>
      <w:r w:rsidRPr="00CF0EB6">
        <w:rPr>
          <w:sz w:val="23"/>
          <w:szCs w:val="23"/>
        </w:rPr>
        <w:t>p&gt;0,33</w:t>
      </w:r>
    </w:p>
    <w:p w:rsidR="007861CA" w:rsidRDefault="007861CA" w:rsidP="007861CA">
      <w:pPr>
        <w:autoSpaceDE w:val="0"/>
        <w:autoSpaceDN w:val="0"/>
        <w:adjustRightInd w:val="0"/>
        <w:rPr>
          <w:sz w:val="23"/>
          <w:szCs w:val="23"/>
        </w:rPr>
      </w:pPr>
    </w:p>
    <w:p w:rsidR="007861CA" w:rsidRDefault="007861CA" w:rsidP="007861CA">
      <w:pPr>
        <w:autoSpaceDE w:val="0"/>
        <w:autoSpaceDN w:val="0"/>
        <w:adjustRightInd w:val="0"/>
        <w:rPr>
          <w:sz w:val="23"/>
          <w:szCs w:val="23"/>
        </w:rPr>
      </w:pPr>
    </w:p>
    <w:p w:rsidR="007861CA" w:rsidRDefault="007861CA" w:rsidP="007861CA">
      <w:pPr>
        <w:autoSpaceDE w:val="0"/>
        <w:autoSpaceDN w:val="0"/>
        <w:adjustRightInd w:val="0"/>
        <w:rPr>
          <w:sz w:val="23"/>
          <w:szCs w:val="23"/>
        </w:rPr>
      </w:pPr>
    </w:p>
    <w:p w:rsidR="007861CA" w:rsidRDefault="007861CA" w:rsidP="007861CA">
      <w:pPr>
        <w:autoSpaceDE w:val="0"/>
        <w:autoSpaceDN w:val="0"/>
        <w:adjustRightInd w:val="0"/>
        <w:rPr>
          <w:sz w:val="23"/>
          <w:szCs w:val="23"/>
        </w:rPr>
      </w:pPr>
    </w:p>
    <w:p w:rsidR="007861CA" w:rsidRPr="00CF0EB6" w:rsidRDefault="007861CA" w:rsidP="007861CA">
      <w:pPr>
        <w:autoSpaceDE w:val="0"/>
        <w:autoSpaceDN w:val="0"/>
        <w:adjustRightInd w:val="0"/>
        <w:rPr>
          <w:sz w:val="23"/>
          <w:szCs w:val="23"/>
        </w:rPr>
      </w:pPr>
    </w:p>
    <w:p w:rsidR="007861CA" w:rsidRPr="00CF0EB6" w:rsidRDefault="007861CA" w:rsidP="007861CA">
      <w:pPr>
        <w:autoSpaceDE w:val="0"/>
        <w:autoSpaceDN w:val="0"/>
        <w:adjustRightInd w:val="0"/>
        <w:rPr>
          <w:sz w:val="23"/>
          <w:szCs w:val="23"/>
        </w:rPr>
      </w:pPr>
      <w:r w:rsidRPr="00CF0EB6">
        <w:rPr>
          <w:b/>
          <w:bCs/>
          <w:sz w:val="23"/>
          <w:szCs w:val="23"/>
        </w:rPr>
        <w:t xml:space="preserve">Ejercicio 15 </w:t>
      </w:r>
    </w:p>
    <w:p w:rsidR="007861CA" w:rsidRDefault="007861CA" w:rsidP="007861CA">
      <w:pPr>
        <w:autoSpaceDE w:val="0"/>
        <w:autoSpaceDN w:val="0"/>
        <w:adjustRightInd w:val="0"/>
        <w:rPr>
          <w:b/>
          <w:bCs/>
          <w:sz w:val="23"/>
          <w:szCs w:val="23"/>
        </w:rPr>
      </w:pPr>
    </w:p>
    <w:p w:rsidR="007861CA" w:rsidRDefault="007861CA" w:rsidP="007861CA">
      <w:pPr>
        <w:autoSpaceDE w:val="0"/>
        <w:autoSpaceDN w:val="0"/>
        <w:adjustRightInd w:val="0"/>
        <w:rPr>
          <w:b/>
          <w:bCs/>
          <w:sz w:val="23"/>
          <w:szCs w:val="23"/>
        </w:rPr>
      </w:pPr>
    </w:p>
    <w:p w:rsidR="007861CA" w:rsidRDefault="007861CA" w:rsidP="007861CA">
      <w:pPr>
        <w:autoSpaceDE w:val="0"/>
        <w:autoSpaceDN w:val="0"/>
        <w:adjustRightInd w:val="0"/>
        <w:rPr>
          <w:b/>
          <w:bCs/>
          <w:sz w:val="23"/>
          <w:szCs w:val="23"/>
        </w:rPr>
      </w:pPr>
      <w:r w:rsidRPr="00CF0EB6">
        <w:rPr>
          <w:b/>
          <w:bCs/>
          <w:sz w:val="23"/>
          <w:szCs w:val="23"/>
        </w:rPr>
        <w:t>Rodríguez quiere llevar una botella de vino a una cena de amigos. Conoce un vino A que, sin ser ninguna maravilla, está convencido de que agradará suficientemente a los comensales, con lo cual obtendría una utilidad de 30. Pero puede también probar con algún vino nuevo N para intentar sorprender a sus amigos favorablemente. Como no es un entendido en vinos, no obstante, piensa que puede equivocarse y llevar un vinacho mediocre con un 60% de probabilidad (su utilidad entonces sería de 0), mientras que con el 40% restante piensa que puede acertar (su utilidad sería entonces de 80). En vez de compra</w:t>
      </w:r>
      <w:r>
        <w:rPr>
          <w:b/>
          <w:bCs/>
          <w:sz w:val="23"/>
          <w:szCs w:val="23"/>
        </w:rPr>
        <w:t xml:space="preserve">r el vino A o el N ahora mismo. </w:t>
      </w:r>
      <w:r w:rsidRPr="00CF0EB6">
        <w:rPr>
          <w:b/>
          <w:bCs/>
          <w:sz w:val="23"/>
          <w:szCs w:val="23"/>
        </w:rPr>
        <w:t xml:space="preserve">Rodríguez puede alternativamente dedicar una hora a buscar información sobre vinos, en cuyo caso piensa que la probabilidad de equivocarse con un vino N se reduciría al 30%. Sin embargo, esta búsqueda es costosa para él y reducirá en 10 útiles su utilidad en cualquier contingencia. Responda razonadamente qué hará Rodríguez. Utilizando el sencillo modelo expuesto y suponiendo que la mayoría de los consumidores sean como Rodríguez, ¿qué estrategia debería seguir una bodega que lanzase un vino nuevo para maximizar ventas? </w:t>
      </w:r>
    </w:p>
    <w:p w:rsidR="007861CA" w:rsidRDefault="007861CA" w:rsidP="007861CA">
      <w:pPr>
        <w:autoSpaceDE w:val="0"/>
        <w:autoSpaceDN w:val="0"/>
        <w:adjustRightInd w:val="0"/>
        <w:rPr>
          <w:b/>
          <w:bCs/>
          <w:sz w:val="23"/>
          <w:szCs w:val="23"/>
        </w:rPr>
      </w:pPr>
    </w:p>
    <w:p w:rsidR="007861CA" w:rsidRPr="00723C5B" w:rsidRDefault="007861CA" w:rsidP="007861CA">
      <w:pPr>
        <w:autoSpaceDE w:val="0"/>
        <w:autoSpaceDN w:val="0"/>
        <w:adjustRightInd w:val="0"/>
        <w:rPr>
          <w:bCs/>
          <w:sz w:val="23"/>
          <w:szCs w:val="23"/>
        </w:rPr>
      </w:pPr>
    </w:p>
    <w:p w:rsidR="007861CA" w:rsidRPr="00CF0EB6" w:rsidRDefault="007861CA" w:rsidP="007861CA">
      <w:pPr>
        <w:autoSpaceDE w:val="0"/>
        <w:autoSpaceDN w:val="0"/>
        <w:adjustRightInd w:val="0"/>
        <w:rPr>
          <w:sz w:val="23"/>
          <w:szCs w:val="23"/>
        </w:rPr>
      </w:pPr>
      <w:r w:rsidRPr="00723C5B">
        <w:rPr>
          <w:bCs/>
          <w:sz w:val="23"/>
          <w:szCs w:val="23"/>
        </w:rPr>
        <w:t>Respuesta</w:t>
      </w:r>
    </w:p>
    <w:p w:rsidR="007861CA" w:rsidRDefault="007861CA" w:rsidP="007861CA">
      <w:pPr>
        <w:autoSpaceDE w:val="0"/>
        <w:autoSpaceDN w:val="0"/>
        <w:adjustRightInd w:val="0"/>
        <w:rPr>
          <w:sz w:val="23"/>
          <w:szCs w:val="23"/>
        </w:rPr>
      </w:pPr>
      <w:r w:rsidRPr="00CF0EB6">
        <w:rPr>
          <w:sz w:val="23"/>
          <w:szCs w:val="23"/>
        </w:rPr>
        <w:t xml:space="preserve">Rodriguez tiene 3 alternativas. Primero, puede llevar el vino A, con lo que su utilidad será 30 con seguridad. Segundo, puede llevar un nuevo vino N, sin informarse antes. En ese caso, su utilidad esperada sería 0*0,6+80*0,4=32. </w:t>
      </w:r>
    </w:p>
    <w:p w:rsidR="007861CA" w:rsidRPr="00CF0EB6" w:rsidRDefault="007861CA" w:rsidP="007861CA">
      <w:pPr>
        <w:autoSpaceDE w:val="0"/>
        <w:autoSpaceDN w:val="0"/>
        <w:adjustRightInd w:val="0"/>
        <w:rPr>
          <w:sz w:val="23"/>
          <w:szCs w:val="23"/>
        </w:rPr>
      </w:pPr>
    </w:p>
    <w:p w:rsidR="007861CA" w:rsidRPr="00CF0EB6" w:rsidRDefault="007861CA" w:rsidP="007861CA">
      <w:pPr>
        <w:autoSpaceDE w:val="0"/>
        <w:autoSpaceDN w:val="0"/>
        <w:adjustRightInd w:val="0"/>
        <w:rPr>
          <w:sz w:val="23"/>
          <w:szCs w:val="23"/>
        </w:rPr>
      </w:pPr>
      <w:r w:rsidRPr="00CF0EB6">
        <w:rPr>
          <w:sz w:val="23"/>
          <w:szCs w:val="23"/>
        </w:rPr>
        <w:t xml:space="preserve">Finalmente, puede informarse antes de comprar un vino nuevo. En ese caso, su utilidad esperada sería de (0-10)*0,3 + (80-10)*0,7=46. Claramente, preferirá la tercera opción. </w:t>
      </w:r>
    </w:p>
    <w:p w:rsidR="007861CA" w:rsidRDefault="007861CA" w:rsidP="007861CA">
      <w:pPr>
        <w:autoSpaceDE w:val="0"/>
        <w:autoSpaceDN w:val="0"/>
        <w:adjustRightInd w:val="0"/>
        <w:rPr>
          <w:sz w:val="23"/>
          <w:szCs w:val="23"/>
        </w:rPr>
      </w:pPr>
      <w:r w:rsidRPr="00CF0EB6">
        <w:rPr>
          <w:sz w:val="23"/>
          <w:szCs w:val="23"/>
        </w:rPr>
        <w:t xml:space="preserve">El resto del ejercicio consiste en discutir las distintas variables implícitas en este ejemplo sencillo, en particular sus efectos sobre la demanda de N. </w:t>
      </w:r>
    </w:p>
    <w:p w:rsidR="007861CA" w:rsidRDefault="007861CA" w:rsidP="007861CA">
      <w:pPr>
        <w:autoSpaceDE w:val="0"/>
        <w:autoSpaceDN w:val="0"/>
        <w:adjustRightInd w:val="0"/>
        <w:rPr>
          <w:sz w:val="23"/>
          <w:szCs w:val="23"/>
        </w:rPr>
      </w:pPr>
    </w:p>
    <w:p w:rsidR="007861CA" w:rsidRPr="00CF0EB6" w:rsidRDefault="007861CA" w:rsidP="007861CA">
      <w:pPr>
        <w:autoSpaceDE w:val="0"/>
        <w:autoSpaceDN w:val="0"/>
        <w:adjustRightInd w:val="0"/>
        <w:rPr>
          <w:sz w:val="23"/>
          <w:szCs w:val="23"/>
        </w:rPr>
      </w:pPr>
    </w:p>
    <w:p w:rsidR="007861CA" w:rsidRPr="00CF0EB6" w:rsidRDefault="007861CA" w:rsidP="007861CA">
      <w:pPr>
        <w:autoSpaceDE w:val="0"/>
        <w:autoSpaceDN w:val="0"/>
        <w:adjustRightInd w:val="0"/>
        <w:rPr>
          <w:sz w:val="23"/>
          <w:szCs w:val="23"/>
        </w:rPr>
      </w:pPr>
      <w:r w:rsidRPr="00CF0EB6">
        <w:rPr>
          <w:b/>
          <w:bCs/>
          <w:sz w:val="23"/>
          <w:szCs w:val="23"/>
        </w:rPr>
        <w:t xml:space="preserve">Ejercicio 16 </w:t>
      </w:r>
    </w:p>
    <w:p w:rsidR="007861CA" w:rsidRDefault="007861CA" w:rsidP="007861CA">
      <w:pPr>
        <w:autoSpaceDE w:val="0"/>
        <w:autoSpaceDN w:val="0"/>
        <w:adjustRightInd w:val="0"/>
        <w:rPr>
          <w:b/>
          <w:bCs/>
          <w:sz w:val="23"/>
          <w:szCs w:val="23"/>
        </w:rPr>
      </w:pPr>
    </w:p>
    <w:p w:rsidR="007861CA" w:rsidRDefault="007861CA" w:rsidP="007861CA">
      <w:pPr>
        <w:autoSpaceDE w:val="0"/>
        <w:autoSpaceDN w:val="0"/>
        <w:adjustRightInd w:val="0"/>
        <w:rPr>
          <w:b/>
          <w:bCs/>
          <w:sz w:val="23"/>
          <w:szCs w:val="23"/>
        </w:rPr>
      </w:pPr>
    </w:p>
    <w:p w:rsidR="007861CA" w:rsidRPr="00CF0EB6" w:rsidRDefault="007861CA" w:rsidP="007861CA">
      <w:pPr>
        <w:autoSpaceDE w:val="0"/>
        <w:autoSpaceDN w:val="0"/>
        <w:adjustRightInd w:val="0"/>
        <w:rPr>
          <w:sz w:val="23"/>
          <w:szCs w:val="23"/>
        </w:rPr>
      </w:pPr>
      <w:r w:rsidRPr="00CF0EB6">
        <w:rPr>
          <w:b/>
          <w:bCs/>
          <w:sz w:val="23"/>
          <w:szCs w:val="23"/>
        </w:rPr>
        <w:t xml:space="preserve">Supongamos un individuo que desea formar una cartera de inversión compuesta por la siguiente estructura de activos: </w:t>
      </w:r>
    </w:p>
    <w:p w:rsidR="007861CA" w:rsidRPr="00CF0EB6" w:rsidRDefault="007861CA" w:rsidP="007861CA">
      <w:pPr>
        <w:autoSpaceDE w:val="0"/>
        <w:autoSpaceDN w:val="0"/>
        <w:adjustRightInd w:val="0"/>
        <w:spacing w:after="169"/>
        <w:rPr>
          <w:sz w:val="23"/>
          <w:szCs w:val="23"/>
        </w:rPr>
      </w:pPr>
      <w:r w:rsidRPr="00CF0EB6">
        <w:rPr>
          <w:b/>
          <w:bCs/>
          <w:sz w:val="23"/>
          <w:szCs w:val="23"/>
        </w:rPr>
        <w:t xml:space="preserve">a) Un bono cupón cero con un rendimiento del 20% </w:t>
      </w:r>
    </w:p>
    <w:p w:rsidR="007861CA" w:rsidRPr="00CF0EB6" w:rsidRDefault="007861CA" w:rsidP="007861CA">
      <w:pPr>
        <w:autoSpaceDE w:val="0"/>
        <w:autoSpaceDN w:val="0"/>
        <w:adjustRightInd w:val="0"/>
        <w:rPr>
          <w:sz w:val="23"/>
          <w:szCs w:val="23"/>
        </w:rPr>
      </w:pPr>
      <w:r w:rsidRPr="00CF0EB6">
        <w:rPr>
          <w:b/>
          <w:bCs/>
          <w:sz w:val="23"/>
          <w:szCs w:val="23"/>
        </w:rPr>
        <w:t xml:space="preserve">b) Un activo financiero que hoy vale 20 u.m. y en el futuro valdrá 15 u.m. o 50 u.m.con una probabilidad ½ cada posibilidad. </w:t>
      </w:r>
    </w:p>
    <w:p w:rsidR="007861CA" w:rsidRPr="00CF0EB6" w:rsidRDefault="007861CA" w:rsidP="007861CA">
      <w:pPr>
        <w:autoSpaceDE w:val="0"/>
        <w:autoSpaceDN w:val="0"/>
        <w:adjustRightInd w:val="0"/>
        <w:rPr>
          <w:sz w:val="23"/>
          <w:szCs w:val="23"/>
        </w:rPr>
      </w:pPr>
    </w:p>
    <w:p w:rsidR="007861CA" w:rsidRDefault="007861CA" w:rsidP="007861CA">
      <w:pPr>
        <w:autoSpaceDE w:val="0"/>
        <w:autoSpaceDN w:val="0"/>
        <w:adjustRightInd w:val="0"/>
        <w:rPr>
          <w:b/>
          <w:bCs/>
          <w:sz w:val="23"/>
          <w:szCs w:val="23"/>
        </w:rPr>
      </w:pPr>
      <w:r w:rsidRPr="00CF0EB6">
        <w:rPr>
          <w:b/>
          <w:bCs/>
          <w:sz w:val="23"/>
          <w:szCs w:val="23"/>
        </w:rPr>
        <w:t xml:space="preserve">Si la renta inicial disponible es de 100 u.m. y la función de utilidad U(W)=ln(W), cuanto invertirá el individuo en activo incierto?. </w:t>
      </w:r>
    </w:p>
    <w:p w:rsidR="007861CA" w:rsidRDefault="007861CA" w:rsidP="007861CA">
      <w:pPr>
        <w:autoSpaceDE w:val="0"/>
        <w:autoSpaceDN w:val="0"/>
        <w:adjustRightInd w:val="0"/>
        <w:rPr>
          <w:b/>
          <w:bCs/>
          <w:sz w:val="23"/>
          <w:szCs w:val="23"/>
        </w:rPr>
      </w:pPr>
    </w:p>
    <w:p w:rsidR="007861CA" w:rsidRPr="00CF0EB6" w:rsidRDefault="007861CA" w:rsidP="007861CA">
      <w:pPr>
        <w:autoSpaceDE w:val="0"/>
        <w:autoSpaceDN w:val="0"/>
        <w:adjustRightInd w:val="0"/>
        <w:rPr>
          <w:sz w:val="23"/>
          <w:szCs w:val="23"/>
        </w:rPr>
      </w:pPr>
      <w:r w:rsidRPr="00723C5B">
        <w:rPr>
          <w:bCs/>
          <w:sz w:val="23"/>
          <w:szCs w:val="23"/>
        </w:rPr>
        <w:t>Respuesta</w:t>
      </w:r>
    </w:p>
    <w:p w:rsidR="007861CA" w:rsidRDefault="007861CA" w:rsidP="007861CA">
      <w:pPr>
        <w:autoSpaceDE w:val="0"/>
        <w:autoSpaceDN w:val="0"/>
        <w:adjustRightInd w:val="0"/>
        <w:rPr>
          <w:sz w:val="23"/>
          <w:szCs w:val="23"/>
        </w:rPr>
      </w:pPr>
    </w:p>
    <w:p w:rsidR="007861CA" w:rsidRDefault="007861CA" w:rsidP="007861CA">
      <w:pPr>
        <w:autoSpaceDE w:val="0"/>
        <w:autoSpaceDN w:val="0"/>
        <w:adjustRightInd w:val="0"/>
        <w:rPr>
          <w:sz w:val="23"/>
          <w:szCs w:val="23"/>
        </w:rPr>
      </w:pPr>
      <w:r w:rsidRPr="00CF0EB6">
        <w:rPr>
          <w:sz w:val="23"/>
          <w:szCs w:val="23"/>
        </w:rPr>
        <w:t>Si el individuo supiera que mañana la economía irá mal, por lo tanto, el rendimiento de invertir en el activo incierto es bajo, entonces decidirá invertir su a</w:t>
      </w:r>
      <w:r>
        <w:rPr>
          <w:sz w:val="23"/>
          <w:szCs w:val="23"/>
        </w:rPr>
        <w:t>horro en el bono de cupón cero.</w:t>
      </w:r>
    </w:p>
    <w:p w:rsidR="007861CA" w:rsidRDefault="007861CA" w:rsidP="007861CA">
      <w:pPr>
        <w:autoSpaceDE w:val="0"/>
        <w:autoSpaceDN w:val="0"/>
        <w:adjustRightInd w:val="0"/>
        <w:rPr>
          <w:sz w:val="23"/>
          <w:szCs w:val="23"/>
        </w:rPr>
      </w:pPr>
    </w:p>
    <w:p w:rsidR="007861CA" w:rsidRPr="00CF0EB6" w:rsidRDefault="007861CA" w:rsidP="007861CA">
      <w:pPr>
        <w:autoSpaceDE w:val="0"/>
        <w:autoSpaceDN w:val="0"/>
        <w:adjustRightInd w:val="0"/>
        <w:rPr>
          <w:sz w:val="23"/>
          <w:szCs w:val="23"/>
        </w:rPr>
      </w:pPr>
      <w:r w:rsidRPr="00CF0EB6">
        <w:rPr>
          <w:sz w:val="23"/>
          <w:szCs w:val="23"/>
        </w:rPr>
        <w:t xml:space="preserve">Por el contrario, si supiera que la economía va a ir bien, invertiría íntegramente todo su ahorro en el activo incierto, que tiene un rendimiento del 50%, en vez del 20 % del cupón cero. </w:t>
      </w:r>
    </w:p>
    <w:p w:rsidR="007861CA" w:rsidRDefault="007861CA" w:rsidP="007861CA">
      <w:pPr>
        <w:autoSpaceDE w:val="0"/>
        <w:autoSpaceDN w:val="0"/>
        <w:adjustRightInd w:val="0"/>
        <w:rPr>
          <w:sz w:val="23"/>
          <w:szCs w:val="23"/>
        </w:rPr>
      </w:pPr>
    </w:p>
    <w:p w:rsidR="007861CA" w:rsidRDefault="007861CA" w:rsidP="007861CA">
      <w:pPr>
        <w:autoSpaceDE w:val="0"/>
        <w:autoSpaceDN w:val="0"/>
        <w:adjustRightInd w:val="0"/>
        <w:rPr>
          <w:sz w:val="23"/>
          <w:szCs w:val="23"/>
        </w:rPr>
      </w:pPr>
      <w:r w:rsidRPr="00CF0EB6">
        <w:rPr>
          <w:sz w:val="23"/>
          <w:szCs w:val="23"/>
        </w:rPr>
        <w:t xml:space="preserve">En nuestro caso, y dado que se ha supuesto que, dada la función de utilidad, el individuo es adverso al riesgo, comparando las utilidades esperadas observamos que la rentabilidad del bono es mayor. </w:t>
      </w:r>
    </w:p>
    <w:p w:rsidR="007861CA" w:rsidRDefault="007861CA" w:rsidP="007861CA">
      <w:pPr>
        <w:autoSpaceDE w:val="0"/>
        <w:autoSpaceDN w:val="0"/>
        <w:adjustRightInd w:val="0"/>
        <w:rPr>
          <w:sz w:val="23"/>
          <w:szCs w:val="23"/>
        </w:rPr>
      </w:pPr>
    </w:p>
    <w:p w:rsidR="007861CA" w:rsidRPr="00CF0EB6" w:rsidRDefault="007861CA" w:rsidP="007861CA">
      <w:pPr>
        <w:autoSpaceDE w:val="0"/>
        <w:autoSpaceDN w:val="0"/>
        <w:adjustRightInd w:val="0"/>
        <w:rPr>
          <w:sz w:val="23"/>
          <w:szCs w:val="23"/>
        </w:rPr>
      </w:pPr>
      <w:r>
        <w:rPr>
          <w:sz w:val="23"/>
          <w:szCs w:val="23"/>
        </w:rPr>
        <w:t>U(100+20) &gt; 1/2  U(100-20+15) + 1/2  U(100-20+50)</w:t>
      </w:r>
    </w:p>
    <w:p w:rsidR="007861CA" w:rsidRPr="00CF0EB6" w:rsidRDefault="007861CA" w:rsidP="007861CA">
      <w:pPr>
        <w:autoSpaceDE w:val="0"/>
        <w:autoSpaceDN w:val="0"/>
        <w:adjustRightInd w:val="0"/>
        <w:rPr>
          <w:sz w:val="23"/>
          <w:szCs w:val="23"/>
        </w:rPr>
      </w:pPr>
      <w:r>
        <w:rPr>
          <w:sz w:val="23"/>
          <w:szCs w:val="23"/>
        </w:rPr>
        <w:t>ln(100+20) &gt; 1/2  ln(100-20+15) + 1/2  ln(100-20+50)</w:t>
      </w:r>
    </w:p>
    <w:p w:rsidR="007861CA" w:rsidRDefault="007861CA" w:rsidP="007861CA">
      <w:pPr>
        <w:autoSpaceDE w:val="0"/>
        <w:autoSpaceDN w:val="0"/>
        <w:adjustRightInd w:val="0"/>
        <w:rPr>
          <w:sz w:val="23"/>
          <w:szCs w:val="23"/>
        </w:rPr>
      </w:pPr>
    </w:p>
    <w:p w:rsidR="007861CA" w:rsidRPr="00CF0EB6" w:rsidRDefault="007861CA" w:rsidP="007861CA">
      <w:pPr>
        <w:autoSpaceDE w:val="0"/>
        <w:autoSpaceDN w:val="0"/>
        <w:adjustRightInd w:val="0"/>
        <w:rPr>
          <w:sz w:val="23"/>
          <w:szCs w:val="23"/>
        </w:rPr>
      </w:pPr>
      <w:r>
        <w:rPr>
          <w:sz w:val="23"/>
          <w:szCs w:val="23"/>
        </w:rPr>
        <w:t>4,79 &gt; 1/2  (4,55)+ 1/2  (4,87) = 2,28 + 2,44 = 4,72</w:t>
      </w:r>
    </w:p>
    <w:p w:rsidR="007861CA" w:rsidRDefault="007861CA" w:rsidP="007861CA">
      <w:pPr>
        <w:autoSpaceDE w:val="0"/>
        <w:autoSpaceDN w:val="0"/>
        <w:adjustRightInd w:val="0"/>
        <w:rPr>
          <w:sz w:val="23"/>
          <w:szCs w:val="23"/>
        </w:rPr>
      </w:pPr>
    </w:p>
    <w:p w:rsidR="007861CA" w:rsidRDefault="007861CA" w:rsidP="007861CA">
      <w:pPr>
        <w:autoSpaceDE w:val="0"/>
        <w:autoSpaceDN w:val="0"/>
        <w:adjustRightInd w:val="0"/>
        <w:rPr>
          <w:sz w:val="23"/>
          <w:szCs w:val="23"/>
        </w:rPr>
      </w:pPr>
    </w:p>
    <w:p w:rsidR="007861CA" w:rsidRPr="00CF0EB6" w:rsidRDefault="007861CA" w:rsidP="007861CA">
      <w:pPr>
        <w:autoSpaceDE w:val="0"/>
        <w:autoSpaceDN w:val="0"/>
        <w:adjustRightInd w:val="0"/>
        <w:rPr>
          <w:sz w:val="23"/>
          <w:szCs w:val="23"/>
        </w:rPr>
      </w:pPr>
    </w:p>
    <w:p w:rsidR="007861CA" w:rsidRDefault="007861CA" w:rsidP="007861CA">
      <w:pPr>
        <w:autoSpaceDE w:val="0"/>
        <w:autoSpaceDN w:val="0"/>
        <w:adjustRightInd w:val="0"/>
        <w:rPr>
          <w:b/>
          <w:bCs/>
          <w:sz w:val="23"/>
          <w:szCs w:val="23"/>
        </w:rPr>
      </w:pPr>
      <w:r w:rsidRPr="00CF0EB6">
        <w:rPr>
          <w:b/>
          <w:bCs/>
          <w:sz w:val="23"/>
          <w:szCs w:val="23"/>
        </w:rPr>
        <w:t xml:space="preserve">Ejercicio 17 </w:t>
      </w:r>
    </w:p>
    <w:p w:rsidR="007861CA" w:rsidRPr="00CF0EB6" w:rsidRDefault="007861CA" w:rsidP="007861CA">
      <w:pPr>
        <w:autoSpaceDE w:val="0"/>
        <w:autoSpaceDN w:val="0"/>
        <w:adjustRightInd w:val="0"/>
        <w:rPr>
          <w:sz w:val="23"/>
          <w:szCs w:val="23"/>
        </w:rPr>
      </w:pPr>
    </w:p>
    <w:p w:rsidR="007861CA" w:rsidRPr="00CF0EB6" w:rsidRDefault="007861CA" w:rsidP="007861CA">
      <w:pPr>
        <w:autoSpaceDE w:val="0"/>
        <w:autoSpaceDN w:val="0"/>
        <w:adjustRightInd w:val="0"/>
        <w:rPr>
          <w:sz w:val="23"/>
          <w:szCs w:val="23"/>
        </w:rPr>
      </w:pPr>
      <w:r w:rsidRPr="00CF0EB6">
        <w:rPr>
          <w:b/>
          <w:bCs/>
          <w:sz w:val="23"/>
          <w:szCs w:val="23"/>
        </w:rPr>
        <w:t xml:space="preserve">Supongamos que un consumidor quiere comprar un portátil. El consumidor sabe que hay cuatro tipos de vendedores, de modo que los de tipo I ponen un precio de 60€, los de tipo II un precio de 80€, los de tipo III un precio de 100€, y los de tipo IV un precio de 120€. La probabilidad de encontrar cada uno de los tipos es la misma. El consumidor hace una búsqueda simultánea ‒es decir, hace n búsquedas y observa los resultados de cada una sólo al final de la enésima búsqueda‒, quedándose con el precio menor. La utilidad de la consecuencia ‘pagar un precio p después de hacer n búsquedas’ es u = –p –n·c, donde c indica el coste de cada búsqueda. </w:t>
      </w:r>
    </w:p>
    <w:p w:rsidR="007861CA" w:rsidRPr="00CF0EB6" w:rsidRDefault="007861CA" w:rsidP="007861CA">
      <w:pPr>
        <w:autoSpaceDE w:val="0"/>
        <w:autoSpaceDN w:val="0"/>
        <w:adjustRightInd w:val="0"/>
        <w:rPr>
          <w:sz w:val="23"/>
          <w:szCs w:val="23"/>
        </w:rPr>
      </w:pPr>
      <w:r w:rsidRPr="00CF0EB6">
        <w:rPr>
          <w:b/>
          <w:bCs/>
          <w:sz w:val="23"/>
          <w:szCs w:val="23"/>
        </w:rPr>
        <w:t xml:space="preserve">a) Determine la utilidad esperada de hacer una, dos, y tres búsquedas. </w:t>
      </w:r>
    </w:p>
    <w:p w:rsidR="007861CA" w:rsidRPr="00CF0EB6" w:rsidRDefault="007861CA" w:rsidP="007861CA">
      <w:pPr>
        <w:autoSpaceDE w:val="0"/>
        <w:autoSpaceDN w:val="0"/>
        <w:adjustRightInd w:val="0"/>
        <w:rPr>
          <w:sz w:val="23"/>
          <w:szCs w:val="23"/>
        </w:rPr>
      </w:pPr>
    </w:p>
    <w:p w:rsidR="007861CA" w:rsidRDefault="007861CA" w:rsidP="007861CA">
      <w:pPr>
        <w:autoSpaceDE w:val="0"/>
        <w:autoSpaceDN w:val="0"/>
        <w:adjustRightInd w:val="0"/>
        <w:rPr>
          <w:sz w:val="23"/>
          <w:szCs w:val="23"/>
        </w:rPr>
      </w:pPr>
      <w:r w:rsidRPr="00CF0EB6">
        <w:rPr>
          <w:sz w:val="23"/>
          <w:szCs w:val="23"/>
        </w:rPr>
        <w:t xml:space="preserve">Hacer una búsqueda es una lotería con cuatro consecuencias: -60-c; -80-c; -100-c; -120- c; todas ellas con probabilidad ¼. Obviamente, su utilidad esperada es de -90-c. Para hallar la utilidad esperada de la lotería “dos búsquedas”, debemos calcular previamente la probabilidad de que el precio menor hallado en las dos búsquedas sea 60, 80, 100 o 120, nótese que el precio </w:t>
      </w:r>
      <w:r w:rsidRPr="00CF0EB6">
        <w:rPr>
          <w:sz w:val="23"/>
          <w:szCs w:val="23"/>
        </w:rPr>
        <w:lastRenderedPageBreak/>
        <w:t xml:space="preserve">menor es el único relevante. Por ejemplo, el precio menor será solo 120 solo si en las dos búsquedas ha salido un precio de 120, suceso cuya probabilidad es igual a 1/4*1/4=1/16. El precio mínimo será de 100 si en ambas búsquedas sale un precio de 100. O si sale 100 en una búsqueda y 120 en otra; la probabilidad conjunta seria 1/16+1/16+1/16=3/16. Con un razonamiento similar, la probabilidad de que el precio mínimo sea 80 es de 5/16, y la de precio mínimo 60 es (por eliminación) 7/16. En consecuencia, hacer dos búsquedas tiene una utilidad esperada de -77,5 – 2c. Si se hacen tres búsquedas, un razonamiento similar nos permite concluir que la probabilidad de que el precio mínimo sea de 120, 100, 80 o 60 es respectivamente de 1/64, 7/64, 19/64, 37/64. La utilidad esperada seria por tanto de -71,25-3c. </w:t>
      </w:r>
    </w:p>
    <w:p w:rsidR="007861CA" w:rsidRDefault="007861CA" w:rsidP="007861CA">
      <w:pPr>
        <w:autoSpaceDE w:val="0"/>
        <w:autoSpaceDN w:val="0"/>
        <w:adjustRightInd w:val="0"/>
        <w:rPr>
          <w:sz w:val="23"/>
          <w:szCs w:val="23"/>
        </w:rPr>
      </w:pPr>
    </w:p>
    <w:p w:rsidR="007861CA" w:rsidRDefault="007861CA" w:rsidP="007861CA">
      <w:pPr>
        <w:autoSpaceDE w:val="0"/>
        <w:autoSpaceDN w:val="0"/>
        <w:adjustRightInd w:val="0"/>
        <w:rPr>
          <w:sz w:val="23"/>
          <w:szCs w:val="23"/>
        </w:rPr>
      </w:pPr>
    </w:p>
    <w:p w:rsidR="007861CA" w:rsidRPr="00CF0EB6" w:rsidRDefault="007861CA" w:rsidP="007861CA">
      <w:pPr>
        <w:autoSpaceDE w:val="0"/>
        <w:autoSpaceDN w:val="0"/>
        <w:adjustRightInd w:val="0"/>
        <w:rPr>
          <w:sz w:val="23"/>
          <w:szCs w:val="23"/>
        </w:rPr>
      </w:pPr>
    </w:p>
    <w:p w:rsidR="007861CA" w:rsidRPr="00CF0EB6" w:rsidRDefault="007861CA" w:rsidP="007861CA">
      <w:pPr>
        <w:autoSpaceDE w:val="0"/>
        <w:autoSpaceDN w:val="0"/>
        <w:adjustRightInd w:val="0"/>
        <w:rPr>
          <w:sz w:val="23"/>
          <w:szCs w:val="23"/>
        </w:rPr>
      </w:pPr>
      <w:r w:rsidRPr="00CF0EB6">
        <w:rPr>
          <w:b/>
          <w:bCs/>
          <w:sz w:val="23"/>
          <w:szCs w:val="23"/>
        </w:rPr>
        <w:t xml:space="preserve">b) ¿Para qué valor de c será óptimo hacer una única búsqueda? ¿Y dos búsquedas? </w:t>
      </w:r>
    </w:p>
    <w:p w:rsidR="007861CA" w:rsidRPr="00CF0EB6" w:rsidRDefault="007861CA" w:rsidP="007861CA">
      <w:pPr>
        <w:autoSpaceDE w:val="0"/>
        <w:autoSpaceDN w:val="0"/>
        <w:adjustRightInd w:val="0"/>
        <w:rPr>
          <w:sz w:val="23"/>
          <w:szCs w:val="23"/>
        </w:rPr>
      </w:pPr>
    </w:p>
    <w:p w:rsidR="007861CA" w:rsidRDefault="007861CA" w:rsidP="007861CA">
      <w:pPr>
        <w:autoSpaceDE w:val="0"/>
        <w:autoSpaceDN w:val="0"/>
        <w:adjustRightInd w:val="0"/>
        <w:rPr>
          <w:sz w:val="23"/>
          <w:szCs w:val="23"/>
        </w:rPr>
      </w:pPr>
      <w:r w:rsidRPr="00CF0EB6">
        <w:rPr>
          <w:sz w:val="23"/>
          <w:szCs w:val="23"/>
        </w:rPr>
        <w:t xml:space="preserve">Para que una búsqueda sea optima debe cumplirse -90-c&gt;-77,5-2c, es decir c&gt;12,5. Por otro lado, dos búsquedas será mejor que una si c&lt;12,5 y mejor que tres si además -77,5-2c &gt;-71,25-3c, entonces c&gt;6,25. </w:t>
      </w:r>
    </w:p>
    <w:p w:rsidR="007861CA" w:rsidRDefault="007861CA" w:rsidP="007861CA">
      <w:pPr>
        <w:autoSpaceDE w:val="0"/>
        <w:autoSpaceDN w:val="0"/>
        <w:adjustRightInd w:val="0"/>
        <w:rPr>
          <w:sz w:val="23"/>
          <w:szCs w:val="23"/>
        </w:rPr>
      </w:pPr>
    </w:p>
    <w:p w:rsidR="007861CA" w:rsidRPr="00CF0EB6" w:rsidRDefault="007861CA" w:rsidP="007861CA">
      <w:pPr>
        <w:autoSpaceDE w:val="0"/>
        <w:autoSpaceDN w:val="0"/>
        <w:adjustRightInd w:val="0"/>
        <w:rPr>
          <w:sz w:val="23"/>
          <w:szCs w:val="23"/>
        </w:rPr>
      </w:pPr>
    </w:p>
    <w:p w:rsidR="007861CA" w:rsidRPr="00CF0EB6" w:rsidRDefault="007861CA" w:rsidP="007861CA">
      <w:pPr>
        <w:autoSpaceDE w:val="0"/>
        <w:autoSpaceDN w:val="0"/>
        <w:adjustRightInd w:val="0"/>
        <w:rPr>
          <w:sz w:val="23"/>
          <w:szCs w:val="23"/>
        </w:rPr>
      </w:pPr>
      <w:r w:rsidRPr="00CF0EB6">
        <w:rPr>
          <w:b/>
          <w:bCs/>
          <w:sz w:val="23"/>
          <w:szCs w:val="23"/>
        </w:rPr>
        <w:t xml:space="preserve">c) ¿Cuántas búsquedas debería hacer el consumidor si quisiera comprar no uno sino dos portátiles y el coste de cada búsqueda adicional fuese 8€? </w:t>
      </w:r>
    </w:p>
    <w:p w:rsidR="007861CA" w:rsidRPr="00CF0EB6" w:rsidRDefault="007861CA" w:rsidP="007861CA">
      <w:pPr>
        <w:autoSpaceDE w:val="0"/>
        <w:autoSpaceDN w:val="0"/>
        <w:adjustRightInd w:val="0"/>
        <w:rPr>
          <w:sz w:val="23"/>
          <w:szCs w:val="23"/>
        </w:rPr>
      </w:pPr>
    </w:p>
    <w:p w:rsidR="007861CA" w:rsidRDefault="007861CA" w:rsidP="007861CA">
      <w:pPr>
        <w:autoSpaceDE w:val="0"/>
        <w:autoSpaceDN w:val="0"/>
        <w:adjustRightInd w:val="0"/>
        <w:rPr>
          <w:sz w:val="23"/>
          <w:szCs w:val="23"/>
        </w:rPr>
      </w:pPr>
      <w:r w:rsidRPr="00CF0EB6">
        <w:rPr>
          <w:sz w:val="23"/>
          <w:szCs w:val="23"/>
        </w:rPr>
        <w:t xml:space="preserve">Lo único que variaría en el análisis previo es que el precio mínimo esperado será doble porque hay que comprar dos portátiles. Por tanto, el individuo hará una búsqueda si c&gt;25, dos si c&gt;12,5, y si c=8 está claro que hará tres. </w:t>
      </w:r>
    </w:p>
    <w:p w:rsidR="007861CA" w:rsidRDefault="007861CA" w:rsidP="007861CA">
      <w:pPr>
        <w:autoSpaceDE w:val="0"/>
        <w:autoSpaceDN w:val="0"/>
        <w:adjustRightInd w:val="0"/>
        <w:rPr>
          <w:sz w:val="23"/>
          <w:szCs w:val="23"/>
        </w:rPr>
      </w:pPr>
    </w:p>
    <w:p w:rsidR="007861CA" w:rsidRPr="00CF0EB6" w:rsidRDefault="007861CA" w:rsidP="007861CA">
      <w:pPr>
        <w:autoSpaceDE w:val="0"/>
        <w:autoSpaceDN w:val="0"/>
        <w:adjustRightInd w:val="0"/>
        <w:rPr>
          <w:sz w:val="23"/>
          <w:szCs w:val="23"/>
        </w:rPr>
      </w:pPr>
    </w:p>
    <w:p w:rsidR="007861CA" w:rsidRPr="00CF0EB6" w:rsidRDefault="007861CA" w:rsidP="007861CA">
      <w:pPr>
        <w:autoSpaceDE w:val="0"/>
        <w:autoSpaceDN w:val="0"/>
        <w:adjustRightInd w:val="0"/>
        <w:rPr>
          <w:sz w:val="23"/>
          <w:szCs w:val="23"/>
        </w:rPr>
      </w:pPr>
      <w:r w:rsidRPr="00CF0EB6">
        <w:rPr>
          <w:b/>
          <w:bCs/>
          <w:sz w:val="23"/>
          <w:szCs w:val="23"/>
        </w:rPr>
        <w:t xml:space="preserve">d) Repita el apartado a) para el caso en que la búsqueda sea secuencial, es decir, el resultado de cada búsqueda se observa nada más realizarla. </w:t>
      </w:r>
    </w:p>
    <w:p w:rsidR="007861CA" w:rsidRPr="00CF0EB6" w:rsidRDefault="007861CA" w:rsidP="007861CA">
      <w:pPr>
        <w:autoSpaceDE w:val="0"/>
        <w:autoSpaceDN w:val="0"/>
        <w:adjustRightInd w:val="0"/>
        <w:rPr>
          <w:sz w:val="23"/>
          <w:szCs w:val="23"/>
        </w:rPr>
      </w:pPr>
    </w:p>
    <w:p w:rsidR="007861CA" w:rsidRDefault="007861CA" w:rsidP="007861CA">
      <w:pPr>
        <w:autoSpaceDE w:val="0"/>
        <w:autoSpaceDN w:val="0"/>
        <w:adjustRightInd w:val="0"/>
        <w:rPr>
          <w:sz w:val="23"/>
          <w:szCs w:val="23"/>
        </w:rPr>
      </w:pPr>
      <w:r w:rsidRPr="00CF0EB6">
        <w:rPr>
          <w:sz w:val="23"/>
          <w:szCs w:val="23"/>
        </w:rPr>
        <w:t xml:space="preserve">Una única búsqueda es claramente lo mismo en modo secuencial o simultaneo. Dos búsquedas en modo secuencial se diferencian del modo simultaneo en que no hace falta realizar una segunda búsqueda si en la primera se encuentra el precio más bajo posible, es decir, 60. Por tanto, hay que distinguir entre encontrar un precio 60 en la primera búsqueda (probabilidad ¼), con lo cual la utilidad sería de -60-c, o en la segunda (probabilidad 3/4*1/4), donde la utilidad seria -60-2c. Por lo demás, el resto del análisis </w:t>
      </w:r>
      <w:r>
        <w:rPr>
          <w:sz w:val="23"/>
          <w:szCs w:val="23"/>
        </w:rPr>
        <w:t xml:space="preserve"> </w:t>
      </w:r>
      <w:r w:rsidRPr="00CF0EB6">
        <w:rPr>
          <w:sz w:val="23"/>
          <w:szCs w:val="23"/>
        </w:rPr>
        <w:t xml:space="preserve">es idéntico. Para el caso con 3 búsquedas secuenciales tendríamos que proceder haciendo una distinción similar. </w:t>
      </w:r>
    </w:p>
    <w:p w:rsidR="007861CA" w:rsidRDefault="007861CA" w:rsidP="007861CA">
      <w:pPr>
        <w:autoSpaceDE w:val="0"/>
        <w:autoSpaceDN w:val="0"/>
        <w:adjustRightInd w:val="0"/>
        <w:rPr>
          <w:sz w:val="23"/>
          <w:szCs w:val="23"/>
        </w:rPr>
      </w:pPr>
    </w:p>
    <w:p w:rsidR="007861CA" w:rsidRDefault="007861CA" w:rsidP="007861CA">
      <w:pPr>
        <w:autoSpaceDE w:val="0"/>
        <w:autoSpaceDN w:val="0"/>
        <w:adjustRightInd w:val="0"/>
        <w:rPr>
          <w:sz w:val="23"/>
          <w:szCs w:val="23"/>
        </w:rPr>
      </w:pPr>
    </w:p>
    <w:p w:rsidR="007861CA" w:rsidRPr="00CF0EB6" w:rsidRDefault="007861CA" w:rsidP="007861CA">
      <w:pPr>
        <w:autoSpaceDE w:val="0"/>
        <w:autoSpaceDN w:val="0"/>
        <w:adjustRightInd w:val="0"/>
        <w:rPr>
          <w:sz w:val="23"/>
          <w:szCs w:val="23"/>
        </w:rPr>
      </w:pPr>
    </w:p>
    <w:p w:rsidR="007861CA" w:rsidRPr="00CF0EB6" w:rsidRDefault="007861CA" w:rsidP="007861CA">
      <w:pPr>
        <w:autoSpaceDE w:val="0"/>
        <w:autoSpaceDN w:val="0"/>
        <w:adjustRightInd w:val="0"/>
        <w:rPr>
          <w:sz w:val="23"/>
          <w:szCs w:val="23"/>
        </w:rPr>
      </w:pPr>
      <w:r w:rsidRPr="00CF0EB6">
        <w:rPr>
          <w:b/>
          <w:bCs/>
          <w:sz w:val="23"/>
          <w:szCs w:val="23"/>
        </w:rPr>
        <w:t xml:space="preserve">Ejercicio 18 </w:t>
      </w:r>
    </w:p>
    <w:p w:rsidR="007861CA" w:rsidRDefault="007861CA" w:rsidP="007861CA">
      <w:pPr>
        <w:autoSpaceDE w:val="0"/>
        <w:autoSpaceDN w:val="0"/>
        <w:adjustRightInd w:val="0"/>
        <w:rPr>
          <w:b/>
          <w:bCs/>
          <w:sz w:val="23"/>
          <w:szCs w:val="23"/>
        </w:rPr>
      </w:pPr>
      <w:r w:rsidRPr="00CF0EB6">
        <w:rPr>
          <w:b/>
          <w:bCs/>
          <w:sz w:val="23"/>
          <w:szCs w:val="23"/>
        </w:rPr>
        <w:t xml:space="preserve">Imagine que usted es un inversor con una riqueza inicial de 10.000 euros. En una fiesta, un informático algo achispado le propone adquirir los derechos de uso y distribución de un programa creado por él. Como usted siempre lleva su talonario en el bolsillo, tan sólo debe escribir lo que desee ofrecer en un cheque al portador. Ahora, su intuición le indica que hay un 20% de probabilidad de que el programa no valga nada, un 30% de que sea un programa mediano que le reporte unos beneficios de 5.000, y un 50% de que sea realmente bueno y le reporte 10.000. Estas ganancias puede obtenerlas un economista tan bueno como usted. Por el contrario, el informático sólo obtendría la mitad de lo que usted </w:t>
      </w:r>
      <w:r w:rsidRPr="00CF0EB6">
        <w:rPr>
          <w:b/>
          <w:bCs/>
          <w:sz w:val="23"/>
          <w:szCs w:val="23"/>
        </w:rPr>
        <w:lastRenderedPageBreak/>
        <w:t xml:space="preserve">ganase en cada caso, pues es mucho peor gestor y comercializador. Por lo tanto: El informático, que conoce la calidad real del programa, aceptará como mínimo un cheque por la mitad de lo que usted ganaría realmente. Suponga que usted es neutral al riesgo, con utilidad de la riqueza U(x) = x, donde x indica la riqueza final. Utilizando la teoría de la utilidad esperada, responda razonadamente: (a) ¿Qué precio escribirá usted? (b) Si pudiera obtener información fehaciente sobre la calidad del programa, ¿cuánto pagaría por ella como máximo? </w:t>
      </w:r>
    </w:p>
    <w:p w:rsidR="007861CA" w:rsidRDefault="007861CA" w:rsidP="007861CA">
      <w:pPr>
        <w:autoSpaceDE w:val="0"/>
        <w:autoSpaceDN w:val="0"/>
        <w:adjustRightInd w:val="0"/>
        <w:rPr>
          <w:b/>
          <w:bCs/>
          <w:sz w:val="23"/>
          <w:szCs w:val="23"/>
        </w:rPr>
      </w:pPr>
    </w:p>
    <w:p w:rsidR="007861CA" w:rsidRPr="00CF0EB6" w:rsidRDefault="007861CA" w:rsidP="007861CA">
      <w:pPr>
        <w:autoSpaceDE w:val="0"/>
        <w:autoSpaceDN w:val="0"/>
        <w:adjustRightInd w:val="0"/>
        <w:rPr>
          <w:sz w:val="23"/>
          <w:szCs w:val="23"/>
        </w:rPr>
      </w:pPr>
    </w:p>
    <w:p w:rsidR="007861CA" w:rsidRPr="00CF0EB6" w:rsidRDefault="007861CA" w:rsidP="007861CA">
      <w:pPr>
        <w:autoSpaceDE w:val="0"/>
        <w:autoSpaceDN w:val="0"/>
        <w:adjustRightInd w:val="0"/>
        <w:rPr>
          <w:sz w:val="23"/>
          <w:szCs w:val="23"/>
        </w:rPr>
      </w:pPr>
      <w:r w:rsidRPr="00CF0EB6">
        <w:rPr>
          <w:sz w:val="23"/>
          <w:szCs w:val="23"/>
        </w:rPr>
        <w:t xml:space="preserve">a) Nótese que los únicos precios que podría tener sentido ofrecer son 0, 2500 o 5000. Cualquier otro es más de lo que el informático pide en cada contingencia, con lo cual no es óptimo. Tenemos por tanto tres loterías: </w:t>
      </w:r>
    </w:p>
    <w:p w:rsidR="007861CA" w:rsidRPr="00CF0EB6" w:rsidRDefault="007861CA" w:rsidP="007861CA">
      <w:pPr>
        <w:autoSpaceDE w:val="0"/>
        <w:autoSpaceDN w:val="0"/>
        <w:adjustRightInd w:val="0"/>
        <w:rPr>
          <w:sz w:val="23"/>
          <w:szCs w:val="23"/>
        </w:rPr>
      </w:pPr>
    </w:p>
    <w:p w:rsidR="007861CA" w:rsidRPr="00CF0EB6" w:rsidRDefault="007861CA" w:rsidP="007861CA">
      <w:pPr>
        <w:autoSpaceDE w:val="0"/>
        <w:autoSpaceDN w:val="0"/>
        <w:adjustRightInd w:val="0"/>
        <w:spacing w:after="164"/>
        <w:rPr>
          <w:sz w:val="23"/>
          <w:szCs w:val="23"/>
        </w:rPr>
      </w:pPr>
      <w:r w:rsidRPr="00CF0EB6">
        <w:rPr>
          <w:sz w:val="23"/>
          <w:szCs w:val="23"/>
        </w:rPr>
        <w:t xml:space="preserve">1) Precio 0: lotería segura 10000 euros porque o bien no nos venderá el programa o nos dara algo sin valor. La utilidad esperada es de 10000. </w:t>
      </w:r>
    </w:p>
    <w:p w:rsidR="007861CA" w:rsidRPr="00CF0EB6" w:rsidRDefault="007861CA" w:rsidP="007861CA">
      <w:pPr>
        <w:autoSpaceDE w:val="0"/>
        <w:autoSpaceDN w:val="0"/>
        <w:adjustRightInd w:val="0"/>
        <w:rPr>
          <w:sz w:val="23"/>
          <w:szCs w:val="23"/>
        </w:rPr>
      </w:pPr>
      <w:r w:rsidRPr="00CF0EB6">
        <w:rPr>
          <w:sz w:val="23"/>
          <w:szCs w:val="23"/>
        </w:rPr>
        <w:t>2) Precio 2500: esta lotería tiene 3 consecuencias posibles. Con probabilidad 20%, el programa carece de valor y nos quedamos con 10000-2500=7500. Con probabilidad 30%, el programa rinde beneficios de 5000, con lo cual acabaríamos con una riqueza de 10000-2500+5000=12500. Con probabilidad 50%, el programa es realmente</w:t>
      </w:r>
      <w:r>
        <w:rPr>
          <w:sz w:val="23"/>
          <w:szCs w:val="23"/>
        </w:rPr>
        <w:t xml:space="preserve"> bueno y el informatico no nos </w:t>
      </w:r>
      <w:r w:rsidRPr="00CF0EB6">
        <w:rPr>
          <w:sz w:val="23"/>
          <w:szCs w:val="23"/>
        </w:rPr>
        <w:t xml:space="preserve">lo vende, con lo cual nos quedamos con la riqueza inicial, 10000. La utilidad esperada de la lotería es por tanto 0,2+7500+0,3*12500+0,5*10000=10250. </w:t>
      </w:r>
    </w:p>
    <w:p w:rsidR="007861CA" w:rsidRPr="00CF0EB6" w:rsidRDefault="007861CA" w:rsidP="007861CA">
      <w:pPr>
        <w:autoSpaceDE w:val="0"/>
        <w:autoSpaceDN w:val="0"/>
        <w:adjustRightInd w:val="0"/>
        <w:rPr>
          <w:sz w:val="23"/>
          <w:szCs w:val="23"/>
        </w:rPr>
      </w:pPr>
      <w:r w:rsidRPr="00CF0EB6">
        <w:rPr>
          <w:sz w:val="23"/>
          <w:szCs w:val="23"/>
        </w:rPr>
        <w:t>3) Precio 5000: otra lotería con 3 consecuencias posibles. Con probabilidad 20%, el programa carece de valor y nos quedamos con 10000-5000=5000. Con probabilidad 30%, el programa rinde beneficios de 5000, con lo cual acabaríamos con una riqueza de 10000-5000+5000=10000. Con probabilidad 50%, el programa da beneficios de 10000, con lo cual nos quedamos con una riqueza final de 10000-5000+10000=15000. La utilidad esperada de la lotería es por tanto 0,2*5</w:t>
      </w:r>
      <w:r>
        <w:rPr>
          <w:sz w:val="23"/>
          <w:szCs w:val="23"/>
        </w:rPr>
        <w:t xml:space="preserve">000+0,3*10000+0,5*15000=11500.  </w:t>
      </w:r>
      <w:r w:rsidRPr="00CF0EB6">
        <w:rPr>
          <w:sz w:val="23"/>
          <w:szCs w:val="23"/>
        </w:rPr>
        <w:t xml:space="preserve">Comparando las utilidades esperadas, se sigue que deberá ofrecer un precio de 5000 euros. </w:t>
      </w:r>
    </w:p>
    <w:p w:rsidR="007861CA" w:rsidRDefault="007861CA" w:rsidP="007861CA">
      <w:pPr>
        <w:autoSpaceDE w:val="0"/>
        <w:autoSpaceDN w:val="0"/>
        <w:adjustRightInd w:val="0"/>
        <w:rPr>
          <w:sz w:val="23"/>
          <w:szCs w:val="23"/>
        </w:rPr>
      </w:pPr>
      <w:r w:rsidRPr="00CF0EB6">
        <w:rPr>
          <w:sz w:val="23"/>
          <w:szCs w:val="23"/>
        </w:rPr>
        <w:t>b) Si usted paga c euros por la información, posteriormente ofrecerá justo lo que valga el programa. Pagar por la información es por tanto una lotería con 3 consecuencias: i) con probabilidad del 20%, el programa carece de valor y no pagamos nada por él, con lo que nos quedamos con 10000-c, ii) con probabilidad 30%, el programa rinde beneficios de 5000; entonces pagamos solo 2500 y acabamos con una riqueza de 10000-2500+5000-c=12500-c. Con probabilidad 50%, el programa da beneficios de 10000; entonces pagamos 5000 por el y obtenemos una riqueza final de 10000-5000+10000-c=15000-c. La utilidad esperada de la lotería es por tanto 0,2*(10000-c)+0,3*(12500-c)=13250-</w:t>
      </w:r>
    </w:p>
    <w:p w:rsidR="007861CA" w:rsidRDefault="007861CA" w:rsidP="007861CA">
      <w:pPr>
        <w:autoSpaceDE w:val="0"/>
        <w:autoSpaceDN w:val="0"/>
        <w:adjustRightInd w:val="0"/>
        <w:rPr>
          <w:sz w:val="23"/>
          <w:szCs w:val="23"/>
        </w:rPr>
      </w:pPr>
    </w:p>
    <w:p w:rsidR="007861CA" w:rsidRDefault="007861CA" w:rsidP="007861CA">
      <w:pPr>
        <w:autoSpaceDE w:val="0"/>
        <w:autoSpaceDN w:val="0"/>
        <w:adjustRightInd w:val="0"/>
        <w:rPr>
          <w:sz w:val="23"/>
          <w:szCs w:val="23"/>
        </w:rPr>
      </w:pPr>
      <w:r w:rsidRPr="00CF0EB6">
        <w:rPr>
          <w:sz w:val="23"/>
          <w:szCs w:val="23"/>
        </w:rPr>
        <w:t xml:space="preserve">c. Convendrá pagar por la información siempre que 13250-c sea mayor que 11500, la máxima utilidad que puede obtenerse no pagando. Por tanto, lo máximo que se pagaría es 13250-11500=1750 euros. </w:t>
      </w:r>
    </w:p>
    <w:p w:rsidR="007861CA" w:rsidRDefault="007861CA" w:rsidP="007861CA">
      <w:pPr>
        <w:autoSpaceDE w:val="0"/>
        <w:autoSpaceDN w:val="0"/>
        <w:adjustRightInd w:val="0"/>
        <w:rPr>
          <w:sz w:val="23"/>
          <w:szCs w:val="23"/>
        </w:rPr>
      </w:pPr>
    </w:p>
    <w:p w:rsidR="007861CA" w:rsidRPr="00CF0EB6" w:rsidRDefault="007861CA" w:rsidP="007861CA">
      <w:pPr>
        <w:autoSpaceDE w:val="0"/>
        <w:autoSpaceDN w:val="0"/>
        <w:adjustRightInd w:val="0"/>
        <w:rPr>
          <w:sz w:val="23"/>
          <w:szCs w:val="23"/>
        </w:rPr>
      </w:pPr>
    </w:p>
    <w:p w:rsidR="007861CA" w:rsidRPr="00CF0EB6" w:rsidRDefault="007861CA" w:rsidP="007861CA">
      <w:pPr>
        <w:autoSpaceDE w:val="0"/>
        <w:autoSpaceDN w:val="0"/>
        <w:adjustRightInd w:val="0"/>
        <w:rPr>
          <w:sz w:val="23"/>
          <w:szCs w:val="23"/>
        </w:rPr>
      </w:pPr>
    </w:p>
    <w:p w:rsidR="007861CA" w:rsidRPr="00CF0EB6" w:rsidRDefault="007861CA" w:rsidP="007861CA">
      <w:pPr>
        <w:autoSpaceDE w:val="0"/>
        <w:autoSpaceDN w:val="0"/>
        <w:adjustRightInd w:val="0"/>
        <w:rPr>
          <w:sz w:val="23"/>
          <w:szCs w:val="23"/>
        </w:rPr>
      </w:pPr>
      <w:r w:rsidRPr="00CF0EB6">
        <w:rPr>
          <w:b/>
          <w:bCs/>
          <w:sz w:val="23"/>
          <w:szCs w:val="23"/>
        </w:rPr>
        <w:t xml:space="preserve">Ejercicio 19 </w:t>
      </w:r>
    </w:p>
    <w:p w:rsidR="007861CA" w:rsidRDefault="007861CA" w:rsidP="007861CA">
      <w:pPr>
        <w:autoSpaceDE w:val="0"/>
        <w:autoSpaceDN w:val="0"/>
        <w:adjustRightInd w:val="0"/>
        <w:rPr>
          <w:b/>
          <w:bCs/>
          <w:sz w:val="23"/>
          <w:szCs w:val="23"/>
        </w:rPr>
      </w:pPr>
    </w:p>
    <w:p w:rsidR="007861CA" w:rsidRPr="00CF0EB6" w:rsidRDefault="007861CA" w:rsidP="007861CA">
      <w:pPr>
        <w:autoSpaceDE w:val="0"/>
        <w:autoSpaceDN w:val="0"/>
        <w:adjustRightInd w:val="0"/>
        <w:rPr>
          <w:sz w:val="23"/>
          <w:szCs w:val="23"/>
        </w:rPr>
      </w:pPr>
      <w:r w:rsidRPr="00CF0EB6">
        <w:rPr>
          <w:b/>
          <w:bCs/>
          <w:sz w:val="23"/>
          <w:szCs w:val="23"/>
        </w:rPr>
        <w:t xml:space="preserve">El Gobierno de un pequeño país ha iniciado recientemente un plan de estabilización; no está claro si éste será exitoso o no. Se estima que con una probabilidad del 50% el plan será exitoso y que, también con una probabilidad de un 50%, éste fracasará. Un </w:t>
      </w:r>
      <w:r w:rsidRPr="00CF0EB6">
        <w:rPr>
          <w:b/>
          <w:bCs/>
          <w:sz w:val="23"/>
          <w:szCs w:val="23"/>
        </w:rPr>
        <w:lastRenderedPageBreak/>
        <w:t>empresario debe elegir entre dos proyectos de inversión, uno en el pequeñ</w:t>
      </w:r>
      <w:r>
        <w:rPr>
          <w:b/>
          <w:bCs/>
          <w:sz w:val="23"/>
          <w:szCs w:val="23"/>
        </w:rPr>
        <w:t xml:space="preserve">o país y otro en el extranjero. </w:t>
      </w:r>
      <w:r w:rsidRPr="00CF0EB6">
        <w:rPr>
          <w:b/>
          <w:bCs/>
          <w:sz w:val="23"/>
          <w:szCs w:val="23"/>
        </w:rPr>
        <w:t xml:space="preserve">Las utilidades del proyecto en el extranjero serán de 400 mil dólares, independientemente de si el plan de estabilización fracasa o no. Las utilidades del proyecto en el país serán de 200 mil dólares si el plan de estabilización fracasa y de 800 mil si éste tiene éxito. El empresario es neutro al riesgo. Responda las siguientes preguntas, justificando sus respuestas: </w:t>
      </w:r>
    </w:p>
    <w:p w:rsidR="007861CA" w:rsidRPr="00CF0EB6" w:rsidRDefault="007861CA" w:rsidP="007861CA">
      <w:pPr>
        <w:autoSpaceDE w:val="0"/>
        <w:autoSpaceDN w:val="0"/>
        <w:adjustRightInd w:val="0"/>
        <w:spacing w:after="170"/>
        <w:rPr>
          <w:sz w:val="23"/>
          <w:szCs w:val="23"/>
        </w:rPr>
      </w:pPr>
      <w:r w:rsidRPr="00CF0EB6">
        <w:rPr>
          <w:b/>
          <w:bCs/>
          <w:sz w:val="23"/>
          <w:szCs w:val="23"/>
        </w:rPr>
        <w:t xml:space="preserve">a) ¿Cuál de los proyectos de inversión elegirá el empresario? </w:t>
      </w:r>
    </w:p>
    <w:p w:rsidR="007861CA" w:rsidRDefault="007861CA" w:rsidP="007861CA">
      <w:pPr>
        <w:autoSpaceDE w:val="0"/>
        <w:autoSpaceDN w:val="0"/>
        <w:adjustRightInd w:val="0"/>
        <w:rPr>
          <w:b/>
          <w:bCs/>
          <w:sz w:val="23"/>
          <w:szCs w:val="23"/>
        </w:rPr>
      </w:pPr>
      <w:r w:rsidRPr="00CF0EB6">
        <w:rPr>
          <w:b/>
          <w:bCs/>
          <w:sz w:val="23"/>
          <w:szCs w:val="23"/>
        </w:rPr>
        <w:t xml:space="preserve">b) ¿¿Cuál es la mayor cantidad de dinero que el empresario estaría dispuesto a pagar por saber, antes de decidir cuál inversión realizar, si el plan de estabilización será exitoso o no? </w:t>
      </w:r>
    </w:p>
    <w:p w:rsidR="007861CA" w:rsidRDefault="007861CA" w:rsidP="007861CA">
      <w:pPr>
        <w:autoSpaceDE w:val="0"/>
        <w:autoSpaceDN w:val="0"/>
        <w:adjustRightInd w:val="0"/>
        <w:rPr>
          <w:b/>
          <w:bCs/>
          <w:sz w:val="23"/>
          <w:szCs w:val="23"/>
        </w:rPr>
      </w:pPr>
    </w:p>
    <w:p w:rsidR="007861CA" w:rsidRPr="00CF0EB6" w:rsidRDefault="007861CA" w:rsidP="007861CA">
      <w:pPr>
        <w:autoSpaceDE w:val="0"/>
        <w:autoSpaceDN w:val="0"/>
        <w:adjustRightInd w:val="0"/>
        <w:rPr>
          <w:sz w:val="23"/>
          <w:szCs w:val="23"/>
        </w:rPr>
      </w:pPr>
      <w:r w:rsidRPr="00CF0EB6">
        <w:rPr>
          <w:sz w:val="23"/>
          <w:szCs w:val="23"/>
        </w:rPr>
        <w:t>Resumamos la información:</w:t>
      </w:r>
    </w:p>
    <w:p w:rsidR="007861CA" w:rsidRPr="00CF0EB6" w:rsidRDefault="007861CA" w:rsidP="007861CA">
      <w:pPr>
        <w:autoSpaceDE w:val="0"/>
        <w:autoSpaceDN w:val="0"/>
        <w:adjustRightInd w:val="0"/>
        <w:rPr>
          <w:sz w:val="23"/>
          <w:szCs w:val="23"/>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78"/>
        <w:gridCol w:w="2878"/>
        <w:gridCol w:w="22"/>
        <w:gridCol w:w="2856"/>
      </w:tblGrid>
      <w:tr w:rsidR="007861CA" w:rsidRPr="00CF0EB6" w:rsidTr="00C318BC">
        <w:trPr>
          <w:trHeight w:val="107"/>
        </w:trPr>
        <w:tc>
          <w:tcPr>
            <w:tcW w:w="5778" w:type="dxa"/>
            <w:gridSpan w:val="3"/>
          </w:tcPr>
          <w:p w:rsidR="007861CA" w:rsidRPr="00F277E7" w:rsidRDefault="007861CA" w:rsidP="00C318BC">
            <w:pPr>
              <w:autoSpaceDE w:val="0"/>
              <w:autoSpaceDN w:val="0"/>
              <w:adjustRightInd w:val="0"/>
              <w:rPr>
                <w:color w:val="000000"/>
                <w:sz w:val="23"/>
                <w:szCs w:val="23"/>
              </w:rPr>
            </w:pPr>
            <w:r>
              <w:rPr>
                <w:b/>
                <w:bCs/>
                <w:iCs/>
                <w:color w:val="000000"/>
                <w:sz w:val="23"/>
                <w:szCs w:val="23"/>
              </w:rPr>
              <w:t xml:space="preserve">                                                     </w:t>
            </w:r>
            <w:r w:rsidRPr="00F277E7">
              <w:rPr>
                <w:b/>
                <w:bCs/>
                <w:iCs/>
                <w:color w:val="000000"/>
                <w:sz w:val="23"/>
                <w:szCs w:val="23"/>
              </w:rPr>
              <w:t xml:space="preserve">Plan fracasa (prob. 0.5) </w:t>
            </w:r>
          </w:p>
        </w:tc>
        <w:tc>
          <w:tcPr>
            <w:tcW w:w="2856" w:type="dxa"/>
          </w:tcPr>
          <w:p w:rsidR="007861CA" w:rsidRPr="00F277E7" w:rsidRDefault="007861CA" w:rsidP="00C318BC">
            <w:pPr>
              <w:autoSpaceDE w:val="0"/>
              <w:autoSpaceDN w:val="0"/>
              <w:adjustRightInd w:val="0"/>
              <w:rPr>
                <w:color w:val="000000"/>
                <w:sz w:val="23"/>
                <w:szCs w:val="23"/>
              </w:rPr>
            </w:pPr>
            <w:r w:rsidRPr="00F277E7">
              <w:rPr>
                <w:b/>
                <w:bCs/>
                <w:iCs/>
                <w:color w:val="000000"/>
                <w:sz w:val="23"/>
                <w:szCs w:val="23"/>
              </w:rPr>
              <w:t xml:space="preserve">Plan exitoso (prob. 0.5) </w:t>
            </w:r>
          </w:p>
        </w:tc>
      </w:tr>
      <w:tr w:rsidR="007861CA" w:rsidRPr="00CF0EB6" w:rsidTr="00C318BC">
        <w:trPr>
          <w:trHeight w:val="109"/>
        </w:trPr>
        <w:tc>
          <w:tcPr>
            <w:tcW w:w="2878" w:type="dxa"/>
          </w:tcPr>
          <w:p w:rsidR="007861CA" w:rsidRPr="00F277E7" w:rsidRDefault="007861CA" w:rsidP="00C318BC">
            <w:pPr>
              <w:autoSpaceDE w:val="0"/>
              <w:autoSpaceDN w:val="0"/>
              <w:adjustRightInd w:val="0"/>
              <w:rPr>
                <w:color w:val="000000"/>
                <w:sz w:val="23"/>
                <w:szCs w:val="23"/>
              </w:rPr>
            </w:pPr>
            <w:r w:rsidRPr="00F277E7">
              <w:rPr>
                <w:color w:val="000000"/>
                <w:sz w:val="23"/>
                <w:szCs w:val="23"/>
              </w:rPr>
              <w:t xml:space="preserve">Utilidades proyecto extranjero </w:t>
            </w:r>
          </w:p>
        </w:tc>
        <w:tc>
          <w:tcPr>
            <w:tcW w:w="2878" w:type="dxa"/>
          </w:tcPr>
          <w:p w:rsidR="007861CA" w:rsidRPr="00CF0EB6" w:rsidRDefault="007861CA" w:rsidP="00C318BC">
            <w:pPr>
              <w:autoSpaceDE w:val="0"/>
              <w:autoSpaceDN w:val="0"/>
              <w:adjustRightInd w:val="0"/>
              <w:rPr>
                <w:color w:val="000000"/>
                <w:sz w:val="23"/>
                <w:szCs w:val="23"/>
              </w:rPr>
            </w:pPr>
            <w:r w:rsidRPr="00CF0EB6">
              <w:rPr>
                <w:color w:val="000000"/>
                <w:sz w:val="23"/>
                <w:szCs w:val="23"/>
              </w:rPr>
              <w:t xml:space="preserve">400.000 </w:t>
            </w:r>
          </w:p>
        </w:tc>
        <w:tc>
          <w:tcPr>
            <w:tcW w:w="2878" w:type="dxa"/>
            <w:gridSpan w:val="2"/>
          </w:tcPr>
          <w:p w:rsidR="007861CA" w:rsidRPr="00CF0EB6" w:rsidRDefault="007861CA" w:rsidP="00C318BC">
            <w:pPr>
              <w:autoSpaceDE w:val="0"/>
              <w:autoSpaceDN w:val="0"/>
              <w:adjustRightInd w:val="0"/>
              <w:rPr>
                <w:color w:val="000000"/>
                <w:sz w:val="23"/>
                <w:szCs w:val="23"/>
              </w:rPr>
            </w:pPr>
            <w:r w:rsidRPr="00CF0EB6">
              <w:rPr>
                <w:color w:val="000000"/>
                <w:sz w:val="23"/>
                <w:szCs w:val="23"/>
              </w:rPr>
              <w:t xml:space="preserve">400.000 </w:t>
            </w:r>
          </w:p>
        </w:tc>
      </w:tr>
      <w:tr w:rsidR="007861CA" w:rsidRPr="00CF0EB6" w:rsidTr="00C318BC">
        <w:trPr>
          <w:trHeight w:val="109"/>
        </w:trPr>
        <w:tc>
          <w:tcPr>
            <w:tcW w:w="2878" w:type="dxa"/>
          </w:tcPr>
          <w:p w:rsidR="007861CA" w:rsidRPr="00CF0EB6" w:rsidRDefault="007861CA" w:rsidP="00C318BC">
            <w:pPr>
              <w:autoSpaceDE w:val="0"/>
              <w:autoSpaceDN w:val="0"/>
              <w:adjustRightInd w:val="0"/>
              <w:rPr>
                <w:color w:val="000000"/>
                <w:sz w:val="23"/>
                <w:szCs w:val="23"/>
              </w:rPr>
            </w:pPr>
            <w:r w:rsidRPr="00CF0EB6">
              <w:rPr>
                <w:color w:val="000000"/>
                <w:sz w:val="23"/>
                <w:szCs w:val="23"/>
              </w:rPr>
              <w:t xml:space="preserve">Utilidades proyecto país pequeño </w:t>
            </w:r>
          </w:p>
        </w:tc>
        <w:tc>
          <w:tcPr>
            <w:tcW w:w="2878" w:type="dxa"/>
          </w:tcPr>
          <w:p w:rsidR="007861CA" w:rsidRPr="00CF0EB6" w:rsidRDefault="007861CA" w:rsidP="00C318BC">
            <w:pPr>
              <w:autoSpaceDE w:val="0"/>
              <w:autoSpaceDN w:val="0"/>
              <w:adjustRightInd w:val="0"/>
              <w:rPr>
                <w:color w:val="000000"/>
                <w:sz w:val="23"/>
                <w:szCs w:val="23"/>
              </w:rPr>
            </w:pPr>
            <w:r w:rsidRPr="00CF0EB6">
              <w:rPr>
                <w:color w:val="000000"/>
                <w:sz w:val="23"/>
                <w:szCs w:val="23"/>
              </w:rPr>
              <w:t xml:space="preserve">800.000 </w:t>
            </w:r>
          </w:p>
        </w:tc>
        <w:tc>
          <w:tcPr>
            <w:tcW w:w="2878" w:type="dxa"/>
            <w:gridSpan w:val="2"/>
          </w:tcPr>
          <w:p w:rsidR="007861CA" w:rsidRPr="00CF0EB6" w:rsidRDefault="007861CA" w:rsidP="00C318BC">
            <w:pPr>
              <w:autoSpaceDE w:val="0"/>
              <w:autoSpaceDN w:val="0"/>
              <w:adjustRightInd w:val="0"/>
              <w:rPr>
                <w:color w:val="000000"/>
                <w:sz w:val="23"/>
                <w:szCs w:val="23"/>
              </w:rPr>
            </w:pPr>
            <w:r w:rsidRPr="00CF0EB6">
              <w:rPr>
                <w:color w:val="000000"/>
                <w:sz w:val="23"/>
                <w:szCs w:val="23"/>
              </w:rPr>
              <w:t xml:space="preserve">200.000 </w:t>
            </w:r>
          </w:p>
        </w:tc>
      </w:tr>
    </w:tbl>
    <w:p w:rsidR="007861CA" w:rsidRDefault="007861CA" w:rsidP="007861CA">
      <w:pPr>
        <w:rPr>
          <w:szCs w:val="24"/>
        </w:rPr>
      </w:pPr>
    </w:p>
    <w:p w:rsidR="007861CA" w:rsidRPr="00CF0EB6" w:rsidRDefault="007861CA" w:rsidP="007861CA">
      <w:pPr>
        <w:autoSpaceDE w:val="0"/>
        <w:autoSpaceDN w:val="0"/>
        <w:adjustRightInd w:val="0"/>
        <w:rPr>
          <w:color w:val="000000"/>
          <w:szCs w:val="24"/>
        </w:rPr>
      </w:pPr>
    </w:p>
    <w:p w:rsidR="007861CA" w:rsidRDefault="007861CA" w:rsidP="007861CA">
      <w:pPr>
        <w:autoSpaceDE w:val="0"/>
        <w:autoSpaceDN w:val="0"/>
        <w:adjustRightInd w:val="0"/>
        <w:rPr>
          <w:color w:val="000000"/>
          <w:sz w:val="23"/>
          <w:szCs w:val="23"/>
        </w:rPr>
      </w:pPr>
      <w:r w:rsidRPr="00CF0EB6">
        <w:rPr>
          <w:color w:val="000000"/>
          <w:sz w:val="23"/>
          <w:szCs w:val="23"/>
        </w:rPr>
        <w:t xml:space="preserve">a) Escogerá aquella alternativa que en promedio le reporte mayor ingreso. </w:t>
      </w:r>
    </w:p>
    <w:p w:rsidR="007861CA" w:rsidRPr="00CF0EB6" w:rsidRDefault="007861CA" w:rsidP="007861CA">
      <w:pPr>
        <w:autoSpaceDE w:val="0"/>
        <w:autoSpaceDN w:val="0"/>
        <w:adjustRightInd w:val="0"/>
        <w:rPr>
          <w:color w:val="000000"/>
          <w:sz w:val="23"/>
          <w:szCs w:val="23"/>
        </w:rPr>
      </w:pPr>
    </w:p>
    <w:p w:rsidR="007861CA" w:rsidRPr="00CF0EB6" w:rsidRDefault="007861CA" w:rsidP="007861CA">
      <w:pPr>
        <w:autoSpaceDE w:val="0"/>
        <w:autoSpaceDN w:val="0"/>
        <w:adjustRightInd w:val="0"/>
        <w:rPr>
          <w:color w:val="000000"/>
          <w:sz w:val="23"/>
          <w:szCs w:val="23"/>
        </w:rPr>
      </w:pPr>
      <w:r w:rsidRPr="00CF0EB6">
        <w:rPr>
          <w:color w:val="000000"/>
          <w:sz w:val="23"/>
          <w:szCs w:val="23"/>
        </w:rPr>
        <w:t xml:space="preserve">Ingreso proyecto extranjero: 400000 </w:t>
      </w:r>
    </w:p>
    <w:p w:rsidR="007861CA" w:rsidRPr="00CF0EB6" w:rsidRDefault="007861CA" w:rsidP="007861CA">
      <w:pPr>
        <w:autoSpaceDE w:val="0"/>
        <w:autoSpaceDN w:val="0"/>
        <w:adjustRightInd w:val="0"/>
        <w:rPr>
          <w:color w:val="000000"/>
          <w:sz w:val="23"/>
          <w:szCs w:val="23"/>
        </w:rPr>
      </w:pPr>
      <w:r w:rsidRPr="00CF0EB6">
        <w:rPr>
          <w:color w:val="000000"/>
          <w:sz w:val="23"/>
          <w:szCs w:val="23"/>
        </w:rPr>
        <w:t xml:space="preserve">E(ingreso país)=800000*0.5+200000*0.5=500000 </w:t>
      </w:r>
    </w:p>
    <w:p w:rsidR="007861CA" w:rsidRDefault="007861CA" w:rsidP="007861CA">
      <w:pPr>
        <w:autoSpaceDE w:val="0"/>
        <w:autoSpaceDN w:val="0"/>
        <w:adjustRightInd w:val="0"/>
        <w:rPr>
          <w:color w:val="000000"/>
          <w:sz w:val="23"/>
          <w:szCs w:val="23"/>
        </w:rPr>
      </w:pPr>
      <w:r w:rsidRPr="00CF0EB6">
        <w:rPr>
          <w:color w:val="000000"/>
          <w:sz w:val="23"/>
          <w:szCs w:val="23"/>
        </w:rPr>
        <w:t xml:space="preserve">Por lo tanto, escogerá invertir en el país pequeño. </w:t>
      </w:r>
    </w:p>
    <w:p w:rsidR="007861CA" w:rsidRPr="00CF0EB6" w:rsidRDefault="007861CA" w:rsidP="007861CA">
      <w:pPr>
        <w:autoSpaceDE w:val="0"/>
        <w:autoSpaceDN w:val="0"/>
        <w:adjustRightInd w:val="0"/>
        <w:rPr>
          <w:color w:val="000000"/>
          <w:sz w:val="23"/>
          <w:szCs w:val="23"/>
        </w:rPr>
      </w:pPr>
    </w:p>
    <w:p w:rsidR="007861CA" w:rsidRPr="00CF0EB6" w:rsidRDefault="007861CA" w:rsidP="007861CA">
      <w:pPr>
        <w:autoSpaceDE w:val="0"/>
        <w:autoSpaceDN w:val="0"/>
        <w:adjustRightInd w:val="0"/>
        <w:rPr>
          <w:color w:val="000000"/>
          <w:sz w:val="23"/>
          <w:szCs w:val="23"/>
        </w:rPr>
      </w:pPr>
      <w:r w:rsidRPr="00CF0EB6">
        <w:rPr>
          <w:color w:val="000000"/>
          <w:sz w:val="23"/>
          <w:szCs w:val="23"/>
        </w:rPr>
        <w:t xml:space="preserve">b) En ese caso debemos calcular cual es el valor esperado del ingreso con información perfecta y comparada con la parte a) sin información: </w:t>
      </w:r>
    </w:p>
    <w:p w:rsidR="007861CA" w:rsidRPr="00CF0EB6" w:rsidRDefault="007861CA" w:rsidP="007861CA">
      <w:pPr>
        <w:autoSpaceDE w:val="0"/>
        <w:autoSpaceDN w:val="0"/>
        <w:adjustRightInd w:val="0"/>
        <w:rPr>
          <w:color w:val="000000"/>
          <w:sz w:val="23"/>
          <w:szCs w:val="23"/>
        </w:rPr>
      </w:pPr>
    </w:p>
    <w:p w:rsidR="007861CA" w:rsidRPr="00CF0EB6" w:rsidRDefault="007861CA" w:rsidP="007861CA">
      <w:pPr>
        <w:autoSpaceDE w:val="0"/>
        <w:autoSpaceDN w:val="0"/>
        <w:adjustRightInd w:val="0"/>
        <w:rPr>
          <w:color w:val="000000"/>
          <w:sz w:val="23"/>
          <w:szCs w:val="23"/>
        </w:rPr>
      </w:pPr>
      <w:r w:rsidRPr="00CF0EB6">
        <w:rPr>
          <w:color w:val="000000"/>
          <w:sz w:val="23"/>
          <w:szCs w:val="23"/>
        </w:rPr>
        <w:t xml:space="preserve">Si tuviéramos información perfecta y supiéramos que el plan será exitoso invertiríamos en el país, pero si sabemos que será un fracaso, invertimos en el extranjero. Recordemos además que se trata de un individuo neutral al riesgo. Entonces: </w:t>
      </w:r>
    </w:p>
    <w:p w:rsidR="007861CA" w:rsidRPr="00CF0EB6" w:rsidRDefault="007861CA" w:rsidP="007861CA">
      <w:pPr>
        <w:autoSpaceDE w:val="0"/>
        <w:autoSpaceDN w:val="0"/>
        <w:adjustRightInd w:val="0"/>
        <w:rPr>
          <w:color w:val="000000"/>
          <w:sz w:val="23"/>
          <w:szCs w:val="23"/>
        </w:rPr>
      </w:pPr>
      <w:r w:rsidRPr="00CF0EB6">
        <w:rPr>
          <w:color w:val="000000"/>
          <w:sz w:val="23"/>
          <w:szCs w:val="23"/>
        </w:rPr>
        <w:t xml:space="preserve">E(ingreso con información)=800000*0.5+400000*0.5=400000+200000=600000 </w:t>
      </w:r>
    </w:p>
    <w:p w:rsidR="007861CA" w:rsidRPr="00CF0EB6" w:rsidRDefault="007861CA" w:rsidP="007861CA">
      <w:pPr>
        <w:autoSpaceDE w:val="0"/>
        <w:autoSpaceDN w:val="0"/>
        <w:adjustRightInd w:val="0"/>
        <w:rPr>
          <w:color w:val="000000"/>
          <w:sz w:val="23"/>
          <w:szCs w:val="23"/>
        </w:rPr>
      </w:pPr>
      <w:r w:rsidRPr="00CF0EB6">
        <w:rPr>
          <w:color w:val="000000"/>
          <w:sz w:val="23"/>
          <w:szCs w:val="23"/>
        </w:rPr>
        <w:t xml:space="preserve">E(ingreso sin información)=500000 </w:t>
      </w:r>
    </w:p>
    <w:p w:rsidR="007861CA" w:rsidRDefault="007861CA" w:rsidP="007861CA">
      <w:pPr>
        <w:autoSpaceDE w:val="0"/>
        <w:autoSpaceDN w:val="0"/>
        <w:adjustRightInd w:val="0"/>
        <w:rPr>
          <w:color w:val="000000"/>
          <w:sz w:val="23"/>
          <w:szCs w:val="23"/>
        </w:rPr>
      </w:pPr>
      <w:r w:rsidRPr="00CF0EB6">
        <w:rPr>
          <w:color w:val="000000"/>
          <w:sz w:val="23"/>
          <w:szCs w:val="23"/>
        </w:rPr>
        <w:t xml:space="preserve">Por lo tanto, estaremos dispuestos a pagar como mucho 100000 por tener información perfecta. </w:t>
      </w:r>
    </w:p>
    <w:p w:rsidR="007861CA" w:rsidRDefault="007861CA" w:rsidP="007861CA">
      <w:pPr>
        <w:autoSpaceDE w:val="0"/>
        <w:autoSpaceDN w:val="0"/>
        <w:adjustRightInd w:val="0"/>
        <w:rPr>
          <w:color w:val="000000"/>
          <w:sz w:val="23"/>
          <w:szCs w:val="23"/>
        </w:rPr>
      </w:pPr>
    </w:p>
    <w:p w:rsidR="007861CA" w:rsidRDefault="007861CA" w:rsidP="007861CA">
      <w:pPr>
        <w:autoSpaceDE w:val="0"/>
        <w:autoSpaceDN w:val="0"/>
        <w:adjustRightInd w:val="0"/>
        <w:rPr>
          <w:b/>
          <w:bCs/>
          <w:sz w:val="23"/>
          <w:szCs w:val="23"/>
        </w:rPr>
      </w:pPr>
      <w:r w:rsidRPr="00CF0EB6">
        <w:rPr>
          <w:b/>
          <w:bCs/>
          <w:sz w:val="23"/>
          <w:szCs w:val="23"/>
        </w:rPr>
        <w:t xml:space="preserve">Ejercicio 20 </w:t>
      </w:r>
    </w:p>
    <w:p w:rsidR="007861CA" w:rsidRPr="00CF0EB6" w:rsidRDefault="007861CA" w:rsidP="007861CA">
      <w:pPr>
        <w:autoSpaceDE w:val="0"/>
        <w:autoSpaceDN w:val="0"/>
        <w:adjustRightInd w:val="0"/>
        <w:rPr>
          <w:sz w:val="23"/>
          <w:szCs w:val="23"/>
        </w:rPr>
      </w:pPr>
    </w:p>
    <w:p w:rsidR="007861CA" w:rsidRPr="00CF0EB6" w:rsidRDefault="007861CA" w:rsidP="007861CA">
      <w:pPr>
        <w:autoSpaceDE w:val="0"/>
        <w:autoSpaceDN w:val="0"/>
        <w:adjustRightInd w:val="0"/>
        <w:rPr>
          <w:sz w:val="23"/>
          <w:szCs w:val="23"/>
        </w:rPr>
      </w:pPr>
      <w:r w:rsidRPr="00CF0EB6">
        <w:rPr>
          <w:b/>
          <w:bCs/>
          <w:sz w:val="23"/>
          <w:szCs w:val="23"/>
        </w:rPr>
        <w:t xml:space="preserve">Suponga que usted dispone de 10.000 para invertir y existen dos alternativas de inversión: acciones de la compañía A y acciones de la compañía B. Una acción de cualquiera de las dos compañías cuesta 1 y usted cree que aumentará a 2 si la compañía tiene un buen desempeño y que la acción quedará sin valor si el desempeño es malo. Cada compañía tiene una probabilidad de 50% de marchar bien. Si usted decide que invertirá solo 4.000 y evalúa las siguientes alternativas: </w:t>
      </w:r>
    </w:p>
    <w:p w:rsidR="007861CA" w:rsidRPr="00CF0EB6" w:rsidRDefault="007861CA" w:rsidP="007861CA">
      <w:pPr>
        <w:autoSpaceDE w:val="0"/>
        <w:autoSpaceDN w:val="0"/>
        <w:adjustRightInd w:val="0"/>
        <w:spacing w:after="164"/>
        <w:rPr>
          <w:sz w:val="23"/>
          <w:szCs w:val="23"/>
        </w:rPr>
      </w:pPr>
      <w:r w:rsidRPr="00CF0EB6">
        <w:rPr>
          <w:sz w:val="23"/>
          <w:szCs w:val="23"/>
        </w:rPr>
        <w:t xml:space="preserve">- </w:t>
      </w:r>
      <w:r w:rsidRPr="00CF0EB6">
        <w:rPr>
          <w:b/>
          <w:bCs/>
          <w:sz w:val="23"/>
          <w:szCs w:val="23"/>
        </w:rPr>
        <w:t xml:space="preserve">Alternativa 1: invertir solo en la empresa A. </w:t>
      </w:r>
    </w:p>
    <w:p w:rsidR="007861CA" w:rsidRPr="00CF0EB6" w:rsidRDefault="007861CA" w:rsidP="007861CA">
      <w:pPr>
        <w:autoSpaceDE w:val="0"/>
        <w:autoSpaceDN w:val="0"/>
        <w:adjustRightInd w:val="0"/>
        <w:rPr>
          <w:sz w:val="23"/>
          <w:szCs w:val="23"/>
        </w:rPr>
      </w:pPr>
      <w:r w:rsidRPr="00CF0EB6">
        <w:rPr>
          <w:sz w:val="23"/>
          <w:szCs w:val="23"/>
        </w:rPr>
        <w:t xml:space="preserve">- </w:t>
      </w:r>
      <w:r w:rsidRPr="00CF0EB6">
        <w:rPr>
          <w:b/>
          <w:bCs/>
          <w:sz w:val="23"/>
          <w:szCs w:val="23"/>
        </w:rPr>
        <w:t xml:space="preserve">Alternativa 2: invertir la mitad en la empresa A y mitad en la empresa B. </w:t>
      </w:r>
    </w:p>
    <w:p w:rsidR="007861CA" w:rsidRPr="00CF0EB6" w:rsidRDefault="007861CA" w:rsidP="007861CA">
      <w:pPr>
        <w:autoSpaceDE w:val="0"/>
        <w:autoSpaceDN w:val="0"/>
        <w:adjustRightInd w:val="0"/>
        <w:rPr>
          <w:sz w:val="23"/>
          <w:szCs w:val="23"/>
        </w:rPr>
      </w:pPr>
    </w:p>
    <w:p w:rsidR="007861CA" w:rsidRPr="00CF0EB6" w:rsidRDefault="007861CA" w:rsidP="007861CA">
      <w:pPr>
        <w:autoSpaceDE w:val="0"/>
        <w:autoSpaceDN w:val="0"/>
        <w:adjustRightInd w:val="0"/>
        <w:rPr>
          <w:sz w:val="23"/>
          <w:szCs w:val="23"/>
        </w:rPr>
      </w:pPr>
      <w:r w:rsidRPr="00CF0EB6">
        <w:rPr>
          <w:b/>
          <w:bCs/>
          <w:sz w:val="23"/>
          <w:szCs w:val="23"/>
        </w:rPr>
        <w:lastRenderedPageBreak/>
        <w:t xml:space="preserve">Calcule las utilidades asociadas a cada alternativa y muestre gráficamente que la estrategia diversificada le entregará una mayor utilidad. </w:t>
      </w:r>
    </w:p>
    <w:p w:rsidR="007861CA" w:rsidRDefault="007861CA" w:rsidP="007861CA">
      <w:pPr>
        <w:autoSpaceDE w:val="0"/>
        <w:autoSpaceDN w:val="0"/>
        <w:adjustRightInd w:val="0"/>
        <w:rPr>
          <w:sz w:val="23"/>
          <w:szCs w:val="23"/>
        </w:rPr>
      </w:pPr>
    </w:p>
    <w:p w:rsidR="007861CA" w:rsidRDefault="007861CA" w:rsidP="007861CA">
      <w:pPr>
        <w:autoSpaceDE w:val="0"/>
        <w:autoSpaceDN w:val="0"/>
        <w:adjustRightInd w:val="0"/>
        <w:rPr>
          <w:sz w:val="23"/>
          <w:szCs w:val="23"/>
        </w:rPr>
      </w:pPr>
    </w:p>
    <w:p w:rsidR="007861CA" w:rsidRPr="00CF0EB6" w:rsidRDefault="007861CA" w:rsidP="007861CA">
      <w:pPr>
        <w:autoSpaceDE w:val="0"/>
        <w:autoSpaceDN w:val="0"/>
        <w:adjustRightInd w:val="0"/>
        <w:rPr>
          <w:sz w:val="23"/>
          <w:szCs w:val="23"/>
        </w:rPr>
      </w:pPr>
      <w:r w:rsidRPr="00CF0EB6">
        <w:rPr>
          <w:sz w:val="23"/>
          <w:szCs w:val="23"/>
        </w:rPr>
        <w:t xml:space="preserve">Supongamos que invierte todo en A: con un 50% de probabilidad obtendré finalmente 6000 (pierdo los 4000 que invierto y me quedo solo con 6000) y con un 50% obtendré 14000 (doblo los 4000 que apuesto: 8000 mas los 6000 = 14000). </w:t>
      </w:r>
    </w:p>
    <w:p w:rsidR="007861CA" w:rsidRPr="00CF0EB6" w:rsidRDefault="007861CA" w:rsidP="007861CA">
      <w:pPr>
        <w:autoSpaceDE w:val="0"/>
        <w:autoSpaceDN w:val="0"/>
        <w:adjustRightInd w:val="0"/>
        <w:rPr>
          <w:sz w:val="23"/>
          <w:szCs w:val="23"/>
        </w:rPr>
      </w:pPr>
      <w:r w:rsidRPr="00CF0EB6">
        <w:rPr>
          <w:sz w:val="23"/>
          <w:szCs w:val="23"/>
        </w:rPr>
        <w:t xml:space="preserve">Por lo tanto, E(ingreso invertir solo en A)=0.5*6000+0.5*14000=10000 </w:t>
      </w:r>
    </w:p>
    <w:p w:rsidR="007861CA" w:rsidRDefault="007861CA" w:rsidP="007861CA">
      <w:pPr>
        <w:autoSpaceDE w:val="0"/>
        <w:autoSpaceDN w:val="0"/>
        <w:adjustRightInd w:val="0"/>
        <w:rPr>
          <w:sz w:val="23"/>
          <w:szCs w:val="23"/>
        </w:rPr>
      </w:pPr>
      <w:r w:rsidRPr="00CF0EB6">
        <w:rPr>
          <w:sz w:val="23"/>
          <w:szCs w:val="23"/>
        </w:rPr>
        <w:t xml:space="preserve">Este nivel de ingreso tiene asociado un nivel de utilidad U1. </w:t>
      </w:r>
    </w:p>
    <w:p w:rsidR="007861CA" w:rsidRDefault="007861CA" w:rsidP="007861CA">
      <w:pPr>
        <w:autoSpaceDE w:val="0"/>
        <w:autoSpaceDN w:val="0"/>
        <w:adjustRightInd w:val="0"/>
        <w:rPr>
          <w:sz w:val="23"/>
          <w:szCs w:val="23"/>
        </w:rPr>
      </w:pPr>
    </w:p>
    <w:p w:rsidR="007861CA" w:rsidRDefault="007861CA" w:rsidP="007861CA">
      <w:pPr>
        <w:autoSpaceDE w:val="0"/>
        <w:autoSpaceDN w:val="0"/>
        <w:adjustRightInd w:val="0"/>
        <w:rPr>
          <w:sz w:val="23"/>
          <w:szCs w:val="23"/>
        </w:rPr>
      </w:pPr>
      <w:r w:rsidRPr="00CF0EB6">
        <w:rPr>
          <w:sz w:val="23"/>
          <w:szCs w:val="23"/>
        </w:rPr>
        <w:t>Ahora si invierto 2000 en A y 2000 en</w:t>
      </w:r>
      <w:r>
        <w:rPr>
          <w:sz w:val="23"/>
          <w:szCs w:val="23"/>
        </w:rPr>
        <w:t xml:space="preserve"> </w:t>
      </w:r>
      <w:r w:rsidRPr="00CF0EB6">
        <w:rPr>
          <w:sz w:val="23"/>
          <w:szCs w:val="23"/>
        </w:rPr>
        <w:t>B, tendré 4 escenarios posibles:</w:t>
      </w:r>
    </w:p>
    <w:p w:rsidR="007861CA" w:rsidRDefault="007861CA" w:rsidP="007861CA">
      <w:pPr>
        <w:autoSpaceDE w:val="0"/>
        <w:autoSpaceDN w:val="0"/>
        <w:adjustRightInd w:val="0"/>
        <w:rPr>
          <w:sz w:val="23"/>
          <w:szCs w:val="23"/>
        </w:rPr>
      </w:pPr>
    </w:p>
    <w:p w:rsidR="007861CA" w:rsidRPr="00CF0EB6" w:rsidRDefault="007861CA" w:rsidP="007861CA">
      <w:pPr>
        <w:autoSpaceDE w:val="0"/>
        <w:autoSpaceDN w:val="0"/>
        <w:adjustRightInd w:val="0"/>
        <w:rPr>
          <w:sz w:val="23"/>
          <w:szCs w:val="23"/>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73"/>
        <w:gridCol w:w="2497"/>
        <w:gridCol w:w="2650"/>
      </w:tblGrid>
      <w:tr w:rsidR="007861CA" w:rsidRPr="00CF0EB6" w:rsidTr="00C318BC">
        <w:trPr>
          <w:trHeight w:val="107"/>
        </w:trPr>
        <w:tc>
          <w:tcPr>
            <w:tcW w:w="5070" w:type="dxa"/>
            <w:gridSpan w:val="2"/>
          </w:tcPr>
          <w:p w:rsidR="007861CA" w:rsidRPr="00CF0EB6" w:rsidRDefault="007861CA" w:rsidP="00C318BC">
            <w:pPr>
              <w:autoSpaceDE w:val="0"/>
              <w:autoSpaceDN w:val="0"/>
              <w:adjustRightInd w:val="0"/>
              <w:rPr>
                <w:color w:val="000000"/>
                <w:sz w:val="23"/>
                <w:szCs w:val="23"/>
              </w:rPr>
            </w:pPr>
            <w:r>
              <w:rPr>
                <w:b/>
                <w:bCs/>
                <w:color w:val="000000"/>
                <w:sz w:val="23"/>
                <w:szCs w:val="23"/>
              </w:rPr>
              <w:t xml:space="preserve">                                                  </w:t>
            </w:r>
            <w:r w:rsidRPr="00CF0EB6">
              <w:rPr>
                <w:b/>
                <w:bCs/>
                <w:color w:val="000000"/>
                <w:sz w:val="23"/>
                <w:szCs w:val="23"/>
              </w:rPr>
              <w:t xml:space="preserve">B: resultado malo </w:t>
            </w:r>
          </w:p>
        </w:tc>
        <w:tc>
          <w:tcPr>
            <w:tcW w:w="2650" w:type="dxa"/>
          </w:tcPr>
          <w:p w:rsidR="007861CA" w:rsidRPr="00CF0EB6" w:rsidRDefault="007861CA" w:rsidP="00C318BC">
            <w:pPr>
              <w:autoSpaceDE w:val="0"/>
              <w:autoSpaceDN w:val="0"/>
              <w:adjustRightInd w:val="0"/>
              <w:rPr>
                <w:color w:val="000000"/>
                <w:sz w:val="23"/>
                <w:szCs w:val="23"/>
              </w:rPr>
            </w:pPr>
            <w:r w:rsidRPr="00CF0EB6">
              <w:rPr>
                <w:b/>
                <w:bCs/>
                <w:color w:val="000000"/>
                <w:sz w:val="23"/>
                <w:szCs w:val="23"/>
              </w:rPr>
              <w:t xml:space="preserve">B: resultado bueno </w:t>
            </w:r>
          </w:p>
        </w:tc>
      </w:tr>
      <w:tr w:rsidR="007861CA" w:rsidRPr="00CF0EB6" w:rsidTr="00C318BC">
        <w:trPr>
          <w:trHeight w:val="111"/>
        </w:trPr>
        <w:tc>
          <w:tcPr>
            <w:tcW w:w="2573" w:type="dxa"/>
          </w:tcPr>
          <w:p w:rsidR="007861CA" w:rsidRPr="00CF0EB6" w:rsidRDefault="007861CA" w:rsidP="00C318BC">
            <w:pPr>
              <w:autoSpaceDE w:val="0"/>
              <w:autoSpaceDN w:val="0"/>
              <w:adjustRightInd w:val="0"/>
              <w:rPr>
                <w:color w:val="000000"/>
                <w:sz w:val="23"/>
                <w:szCs w:val="23"/>
              </w:rPr>
            </w:pPr>
            <w:r w:rsidRPr="00CF0EB6">
              <w:rPr>
                <w:b/>
                <w:bCs/>
                <w:color w:val="000000"/>
                <w:sz w:val="23"/>
                <w:szCs w:val="23"/>
              </w:rPr>
              <w:t xml:space="preserve">A: resultado bueno </w:t>
            </w:r>
          </w:p>
        </w:tc>
        <w:tc>
          <w:tcPr>
            <w:tcW w:w="2497" w:type="dxa"/>
          </w:tcPr>
          <w:p w:rsidR="007861CA" w:rsidRPr="00CF0EB6" w:rsidRDefault="007861CA" w:rsidP="00C318BC">
            <w:pPr>
              <w:autoSpaceDE w:val="0"/>
              <w:autoSpaceDN w:val="0"/>
              <w:adjustRightInd w:val="0"/>
              <w:rPr>
                <w:color w:val="000000"/>
                <w:sz w:val="23"/>
                <w:szCs w:val="23"/>
              </w:rPr>
            </w:pPr>
            <w:r w:rsidRPr="00CF0EB6">
              <w:rPr>
                <w:color w:val="000000"/>
                <w:sz w:val="23"/>
                <w:szCs w:val="23"/>
              </w:rPr>
              <w:t xml:space="preserve">6000 </w:t>
            </w:r>
          </w:p>
        </w:tc>
        <w:tc>
          <w:tcPr>
            <w:tcW w:w="2650" w:type="dxa"/>
          </w:tcPr>
          <w:p w:rsidR="007861CA" w:rsidRPr="00CF0EB6" w:rsidRDefault="007861CA" w:rsidP="00C318BC">
            <w:pPr>
              <w:autoSpaceDE w:val="0"/>
              <w:autoSpaceDN w:val="0"/>
              <w:adjustRightInd w:val="0"/>
              <w:rPr>
                <w:color w:val="000000"/>
                <w:sz w:val="23"/>
                <w:szCs w:val="23"/>
              </w:rPr>
            </w:pPr>
            <w:r w:rsidRPr="00CF0EB6">
              <w:rPr>
                <w:color w:val="000000"/>
                <w:sz w:val="23"/>
                <w:szCs w:val="23"/>
              </w:rPr>
              <w:t xml:space="preserve">10000 </w:t>
            </w:r>
          </w:p>
        </w:tc>
      </w:tr>
      <w:tr w:rsidR="007861CA" w:rsidRPr="00CF0EB6" w:rsidTr="00C318BC">
        <w:trPr>
          <w:trHeight w:val="111"/>
        </w:trPr>
        <w:tc>
          <w:tcPr>
            <w:tcW w:w="2573" w:type="dxa"/>
          </w:tcPr>
          <w:p w:rsidR="007861CA" w:rsidRPr="00CF0EB6" w:rsidRDefault="007861CA" w:rsidP="00C318BC">
            <w:pPr>
              <w:autoSpaceDE w:val="0"/>
              <w:autoSpaceDN w:val="0"/>
              <w:adjustRightInd w:val="0"/>
              <w:rPr>
                <w:color w:val="000000"/>
                <w:sz w:val="23"/>
                <w:szCs w:val="23"/>
              </w:rPr>
            </w:pPr>
            <w:r w:rsidRPr="00CF0EB6">
              <w:rPr>
                <w:b/>
                <w:bCs/>
                <w:color w:val="000000"/>
                <w:sz w:val="23"/>
                <w:szCs w:val="23"/>
              </w:rPr>
              <w:t xml:space="preserve">A: resultado malo </w:t>
            </w:r>
          </w:p>
        </w:tc>
        <w:tc>
          <w:tcPr>
            <w:tcW w:w="2497" w:type="dxa"/>
          </w:tcPr>
          <w:p w:rsidR="007861CA" w:rsidRPr="00CF0EB6" w:rsidRDefault="007861CA" w:rsidP="00C318BC">
            <w:pPr>
              <w:autoSpaceDE w:val="0"/>
              <w:autoSpaceDN w:val="0"/>
              <w:adjustRightInd w:val="0"/>
              <w:rPr>
                <w:color w:val="000000"/>
                <w:sz w:val="23"/>
                <w:szCs w:val="23"/>
              </w:rPr>
            </w:pPr>
            <w:r w:rsidRPr="00CF0EB6">
              <w:rPr>
                <w:color w:val="000000"/>
                <w:sz w:val="23"/>
                <w:szCs w:val="23"/>
              </w:rPr>
              <w:t xml:space="preserve">10000 </w:t>
            </w:r>
          </w:p>
        </w:tc>
        <w:tc>
          <w:tcPr>
            <w:tcW w:w="2650" w:type="dxa"/>
          </w:tcPr>
          <w:p w:rsidR="007861CA" w:rsidRPr="00CF0EB6" w:rsidRDefault="007861CA" w:rsidP="00C318BC">
            <w:pPr>
              <w:autoSpaceDE w:val="0"/>
              <w:autoSpaceDN w:val="0"/>
              <w:adjustRightInd w:val="0"/>
              <w:rPr>
                <w:color w:val="000000"/>
                <w:sz w:val="23"/>
                <w:szCs w:val="23"/>
              </w:rPr>
            </w:pPr>
            <w:r w:rsidRPr="00CF0EB6">
              <w:rPr>
                <w:color w:val="000000"/>
                <w:sz w:val="23"/>
                <w:szCs w:val="23"/>
              </w:rPr>
              <w:t xml:space="preserve">14000 </w:t>
            </w:r>
          </w:p>
        </w:tc>
      </w:tr>
    </w:tbl>
    <w:p w:rsidR="007861CA" w:rsidRDefault="007861CA" w:rsidP="007861CA">
      <w:pPr>
        <w:autoSpaceDE w:val="0"/>
        <w:autoSpaceDN w:val="0"/>
        <w:adjustRightInd w:val="0"/>
        <w:rPr>
          <w:color w:val="000000"/>
          <w:sz w:val="23"/>
          <w:szCs w:val="23"/>
        </w:rPr>
      </w:pPr>
    </w:p>
    <w:p w:rsidR="007861CA" w:rsidRDefault="007861CA" w:rsidP="007861CA">
      <w:pPr>
        <w:autoSpaceDE w:val="0"/>
        <w:autoSpaceDN w:val="0"/>
        <w:adjustRightInd w:val="0"/>
        <w:rPr>
          <w:color w:val="000000"/>
          <w:sz w:val="23"/>
          <w:szCs w:val="23"/>
        </w:rPr>
      </w:pPr>
    </w:p>
    <w:p w:rsidR="007861CA" w:rsidRPr="00CF0EB6" w:rsidRDefault="007861CA" w:rsidP="007861CA">
      <w:pPr>
        <w:autoSpaceDE w:val="0"/>
        <w:autoSpaceDN w:val="0"/>
        <w:adjustRightInd w:val="0"/>
        <w:rPr>
          <w:color w:val="000000"/>
          <w:sz w:val="23"/>
          <w:szCs w:val="23"/>
        </w:rPr>
      </w:pPr>
      <w:r w:rsidRPr="00CF0EB6">
        <w:rPr>
          <w:color w:val="000000"/>
          <w:sz w:val="23"/>
          <w:szCs w:val="23"/>
        </w:rPr>
        <w:t xml:space="preserve">En este caso vemos que el resultado del ingreso esperado es el mismo E(ingreso de diversificar)=10000 </w:t>
      </w:r>
    </w:p>
    <w:p w:rsidR="007861CA" w:rsidRPr="00CF0EB6" w:rsidRDefault="007861CA" w:rsidP="007861CA">
      <w:pPr>
        <w:autoSpaceDE w:val="0"/>
        <w:autoSpaceDN w:val="0"/>
        <w:adjustRightInd w:val="0"/>
        <w:rPr>
          <w:color w:val="000000"/>
          <w:sz w:val="23"/>
          <w:szCs w:val="23"/>
        </w:rPr>
      </w:pPr>
      <w:r w:rsidRPr="00CF0EB6">
        <w:rPr>
          <w:color w:val="000000"/>
          <w:sz w:val="23"/>
          <w:szCs w:val="23"/>
        </w:rPr>
        <w:t xml:space="preserve">La diferencia está en que esta alternativa es menos arriesgada, porque solo en el 25% de los casos quedo con 6000. </w:t>
      </w:r>
    </w:p>
    <w:p w:rsidR="007861CA" w:rsidRPr="00CF0EB6" w:rsidRDefault="007861CA" w:rsidP="007861CA">
      <w:pPr>
        <w:autoSpaceDE w:val="0"/>
        <w:autoSpaceDN w:val="0"/>
        <w:adjustRightInd w:val="0"/>
        <w:rPr>
          <w:rFonts w:ascii="Calibri" w:hAnsi="Calibri" w:cs="Calibri"/>
          <w:color w:val="000000"/>
        </w:rPr>
      </w:pPr>
      <w:r w:rsidRPr="00CF0EB6">
        <w:rPr>
          <w:color w:val="000000"/>
          <w:sz w:val="23"/>
          <w:szCs w:val="23"/>
        </w:rPr>
        <w:t>Para realizar el análisis gráfico, del promedio de 6000 y 10000 obtenemos el punto C, del promedio de 10000 y 14000 obtenemos el punto D, y d</w:t>
      </w:r>
      <w:r>
        <w:rPr>
          <w:color w:val="000000"/>
          <w:sz w:val="23"/>
          <w:szCs w:val="23"/>
        </w:rPr>
        <w:t>el promedio de C y D obtengo E.</w:t>
      </w:r>
    </w:p>
    <w:p w:rsidR="007861CA" w:rsidRDefault="007861CA" w:rsidP="007861CA">
      <w:pPr>
        <w:autoSpaceDE w:val="0"/>
        <w:autoSpaceDN w:val="0"/>
        <w:adjustRightInd w:val="0"/>
        <w:rPr>
          <w:szCs w:val="24"/>
        </w:rPr>
      </w:pPr>
    </w:p>
    <w:p w:rsidR="007861CA" w:rsidRDefault="007861CA" w:rsidP="007861CA">
      <w:pPr>
        <w:autoSpaceDE w:val="0"/>
        <w:autoSpaceDN w:val="0"/>
        <w:adjustRightInd w:val="0"/>
        <w:rPr>
          <w:szCs w:val="24"/>
        </w:rPr>
      </w:pPr>
    </w:p>
    <w:p w:rsidR="007861CA" w:rsidRDefault="007861CA" w:rsidP="007861CA">
      <w:pPr>
        <w:autoSpaceDE w:val="0"/>
        <w:autoSpaceDN w:val="0"/>
        <w:adjustRightInd w:val="0"/>
        <w:rPr>
          <w:szCs w:val="24"/>
        </w:rPr>
      </w:pPr>
      <w:r>
        <w:rPr>
          <w:noProof/>
          <w:lang w:val="es-AR"/>
        </w:rPr>
        <w:drawing>
          <wp:inline distT="0" distB="0" distL="0" distR="0" wp14:anchorId="6AFF2142" wp14:editId="58ABBF9C">
            <wp:extent cx="3429532" cy="2722729"/>
            <wp:effectExtent l="0" t="0" r="0" b="1905"/>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2"/>
                    <a:stretch>
                      <a:fillRect/>
                    </a:stretch>
                  </pic:blipFill>
                  <pic:spPr>
                    <a:xfrm>
                      <a:off x="0" y="0"/>
                      <a:ext cx="3428982" cy="2722292"/>
                    </a:xfrm>
                    <a:prstGeom prst="rect">
                      <a:avLst/>
                    </a:prstGeom>
                  </pic:spPr>
                </pic:pic>
              </a:graphicData>
            </a:graphic>
          </wp:inline>
        </w:drawing>
      </w:r>
    </w:p>
    <w:p w:rsidR="007861CA" w:rsidRDefault="007861CA" w:rsidP="007861CA">
      <w:pPr>
        <w:autoSpaceDE w:val="0"/>
        <w:autoSpaceDN w:val="0"/>
        <w:adjustRightInd w:val="0"/>
        <w:rPr>
          <w:szCs w:val="24"/>
        </w:rPr>
      </w:pPr>
    </w:p>
    <w:p w:rsidR="007861CA" w:rsidRDefault="007861CA" w:rsidP="007861CA">
      <w:pPr>
        <w:autoSpaceDE w:val="0"/>
        <w:autoSpaceDN w:val="0"/>
        <w:adjustRightInd w:val="0"/>
        <w:rPr>
          <w:szCs w:val="24"/>
        </w:rPr>
      </w:pPr>
    </w:p>
    <w:p w:rsidR="007861CA" w:rsidRPr="00CF0EB6" w:rsidRDefault="007861CA" w:rsidP="007861CA">
      <w:pPr>
        <w:autoSpaceDE w:val="0"/>
        <w:autoSpaceDN w:val="0"/>
        <w:adjustRightInd w:val="0"/>
        <w:rPr>
          <w:szCs w:val="24"/>
        </w:rPr>
      </w:pPr>
    </w:p>
    <w:p w:rsidR="007861CA" w:rsidRDefault="007861CA" w:rsidP="007861CA">
      <w:pPr>
        <w:rPr>
          <w:sz w:val="23"/>
          <w:szCs w:val="23"/>
        </w:rPr>
      </w:pPr>
      <w:r w:rsidRPr="00CF0EB6">
        <w:rPr>
          <w:sz w:val="23"/>
          <w:szCs w:val="23"/>
        </w:rPr>
        <w:t>Claramente es nivel de utilidad de U2 es mayor que el de U1. Eso demuestra que el diversificar se tiene mayor utilidad</w:t>
      </w:r>
    </w:p>
    <w:p w:rsidR="007861CA" w:rsidRPr="00FD6586" w:rsidRDefault="007861CA" w:rsidP="007861CA">
      <w:pPr>
        <w:rPr>
          <w:szCs w:val="24"/>
        </w:rPr>
      </w:pPr>
    </w:p>
    <w:p w:rsidR="007861CA" w:rsidRPr="00FD6586" w:rsidRDefault="007861CA" w:rsidP="007861CA">
      <w:pPr>
        <w:rPr>
          <w:szCs w:val="24"/>
        </w:rPr>
      </w:pPr>
    </w:p>
    <w:p w:rsidR="007861CA" w:rsidRPr="00FD6586" w:rsidRDefault="007861CA" w:rsidP="007861CA">
      <w:pPr>
        <w:autoSpaceDE w:val="0"/>
        <w:autoSpaceDN w:val="0"/>
        <w:adjustRightInd w:val="0"/>
        <w:rPr>
          <w:bCs/>
          <w:szCs w:val="24"/>
        </w:rPr>
      </w:pPr>
      <w:r w:rsidRPr="00FD6586">
        <w:rPr>
          <w:bCs/>
          <w:szCs w:val="24"/>
        </w:rPr>
        <w:t>Ejercicio . Economía de intercambio puro. Función de demanda.</w:t>
      </w:r>
    </w:p>
    <w:p w:rsidR="007861CA" w:rsidRDefault="007861CA" w:rsidP="007861CA">
      <w:pPr>
        <w:autoSpaceDE w:val="0"/>
        <w:autoSpaceDN w:val="0"/>
        <w:adjustRightInd w:val="0"/>
        <w:rPr>
          <w:bCs/>
          <w:iCs/>
          <w:szCs w:val="24"/>
        </w:rPr>
      </w:pPr>
      <w:r w:rsidRPr="00FD6586">
        <w:rPr>
          <w:bCs/>
          <w:iCs/>
          <w:szCs w:val="24"/>
        </w:rPr>
        <w:t>Para una economía de intercambio puro formada por dos individuos con las</w:t>
      </w:r>
      <w:r>
        <w:rPr>
          <w:bCs/>
          <w:iCs/>
          <w:szCs w:val="24"/>
        </w:rPr>
        <w:t xml:space="preserve"> </w:t>
      </w:r>
      <w:r w:rsidRPr="00FD6586">
        <w:rPr>
          <w:bCs/>
          <w:iCs/>
          <w:szCs w:val="24"/>
        </w:rPr>
        <w:t>siguientes preferencias y dotaciones</w:t>
      </w:r>
    </w:p>
    <w:p w:rsidR="007861CA" w:rsidRDefault="007861CA" w:rsidP="007861CA">
      <w:pPr>
        <w:autoSpaceDE w:val="0"/>
        <w:autoSpaceDN w:val="0"/>
        <w:adjustRightInd w:val="0"/>
        <w:rPr>
          <w:szCs w:val="24"/>
        </w:rPr>
      </w:pPr>
    </w:p>
    <w:p w:rsidR="007861CA" w:rsidRPr="00FD6586" w:rsidRDefault="007861CA" w:rsidP="007861CA">
      <w:pPr>
        <w:autoSpaceDE w:val="0"/>
        <w:autoSpaceDN w:val="0"/>
        <w:adjustRightInd w:val="0"/>
        <w:rPr>
          <w:szCs w:val="24"/>
        </w:rPr>
      </w:pPr>
      <w:r>
        <w:rPr>
          <w:szCs w:val="24"/>
        </w:rPr>
        <w:t>U</w:t>
      </w:r>
      <w:r>
        <w:rPr>
          <w:szCs w:val="24"/>
          <w:vertAlign w:val="subscript"/>
        </w:rPr>
        <w:t>A</w:t>
      </w:r>
      <w:r>
        <w:rPr>
          <w:szCs w:val="24"/>
        </w:rPr>
        <w:t xml:space="preserve"> =X</w:t>
      </w:r>
      <w:r>
        <w:rPr>
          <w:szCs w:val="24"/>
          <w:vertAlign w:val="subscript"/>
        </w:rPr>
        <w:t>A1</w:t>
      </w:r>
      <w:r>
        <w:rPr>
          <w:szCs w:val="24"/>
        </w:rPr>
        <w:t xml:space="preserve"> </w:t>
      </w:r>
      <w:r>
        <w:rPr>
          <w:szCs w:val="24"/>
          <w:vertAlign w:val="superscript"/>
        </w:rPr>
        <w:t>2/3</w:t>
      </w:r>
      <w:r>
        <w:rPr>
          <w:szCs w:val="24"/>
        </w:rPr>
        <w:t xml:space="preserve"> X</w:t>
      </w:r>
      <w:r>
        <w:rPr>
          <w:szCs w:val="24"/>
          <w:vertAlign w:val="subscript"/>
        </w:rPr>
        <w:t>A2</w:t>
      </w:r>
      <w:r>
        <w:rPr>
          <w:szCs w:val="24"/>
        </w:rPr>
        <w:t xml:space="preserve"> </w:t>
      </w:r>
      <w:r>
        <w:rPr>
          <w:szCs w:val="24"/>
          <w:vertAlign w:val="superscript"/>
        </w:rPr>
        <w:t>1/3</w:t>
      </w:r>
      <w:r>
        <w:rPr>
          <w:szCs w:val="24"/>
        </w:rPr>
        <w:t xml:space="preserve">             W</w:t>
      </w:r>
      <w:r>
        <w:rPr>
          <w:szCs w:val="24"/>
          <w:vertAlign w:val="subscript"/>
        </w:rPr>
        <w:t>A</w:t>
      </w:r>
      <w:r>
        <w:rPr>
          <w:szCs w:val="24"/>
        </w:rPr>
        <w:t xml:space="preserve"> = (150, 300)</w:t>
      </w:r>
    </w:p>
    <w:p w:rsidR="007861CA" w:rsidRDefault="007861CA" w:rsidP="007861CA">
      <w:pPr>
        <w:autoSpaceDE w:val="0"/>
        <w:autoSpaceDN w:val="0"/>
        <w:adjustRightInd w:val="0"/>
        <w:rPr>
          <w:szCs w:val="24"/>
        </w:rPr>
      </w:pPr>
      <w:r>
        <w:rPr>
          <w:szCs w:val="24"/>
        </w:rPr>
        <w:t>U</w:t>
      </w:r>
      <w:r>
        <w:rPr>
          <w:szCs w:val="24"/>
          <w:vertAlign w:val="subscript"/>
        </w:rPr>
        <w:t>B</w:t>
      </w:r>
      <w:r>
        <w:rPr>
          <w:szCs w:val="24"/>
        </w:rPr>
        <w:t xml:space="preserve"> =3X</w:t>
      </w:r>
      <w:r>
        <w:rPr>
          <w:szCs w:val="24"/>
          <w:vertAlign w:val="subscript"/>
        </w:rPr>
        <w:t>B1</w:t>
      </w:r>
      <w:r>
        <w:rPr>
          <w:szCs w:val="24"/>
        </w:rPr>
        <w:t xml:space="preserve"> </w:t>
      </w:r>
      <w:r>
        <w:rPr>
          <w:szCs w:val="24"/>
          <w:vertAlign w:val="superscript"/>
        </w:rPr>
        <w:t>1/3</w:t>
      </w:r>
      <w:r>
        <w:rPr>
          <w:szCs w:val="24"/>
        </w:rPr>
        <w:t xml:space="preserve"> X</w:t>
      </w:r>
      <w:r>
        <w:rPr>
          <w:szCs w:val="24"/>
          <w:vertAlign w:val="subscript"/>
        </w:rPr>
        <w:t>B2</w:t>
      </w:r>
      <w:r>
        <w:rPr>
          <w:szCs w:val="24"/>
        </w:rPr>
        <w:t xml:space="preserve"> </w:t>
      </w:r>
      <w:r>
        <w:rPr>
          <w:szCs w:val="24"/>
          <w:vertAlign w:val="superscript"/>
        </w:rPr>
        <w:t>2/3</w:t>
      </w:r>
      <w:r>
        <w:rPr>
          <w:szCs w:val="24"/>
        </w:rPr>
        <w:t xml:space="preserve">             W</w:t>
      </w:r>
      <w:r>
        <w:rPr>
          <w:szCs w:val="24"/>
          <w:vertAlign w:val="subscript"/>
        </w:rPr>
        <w:t>B</w:t>
      </w:r>
      <w:r>
        <w:rPr>
          <w:szCs w:val="24"/>
        </w:rPr>
        <w:t xml:space="preserve"> = (300, 100)</w:t>
      </w:r>
    </w:p>
    <w:p w:rsidR="007861CA" w:rsidRPr="00FD6586" w:rsidRDefault="007861CA" w:rsidP="007861CA">
      <w:pPr>
        <w:autoSpaceDE w:val="0"/>
        <w:autoSpaceDN w:val="0"/>
        <w:adjustRightInd w:val="0"/>
        <w:rPr>
          <w:szCs w:val="24"/>
        </w:rPr>
      </w:pPr>
    </w:p>
    <w:p w:rsidR="007861CA" w:rsidRDefault="007861CA" w:rsidP="007861CA">
      <w:pPr>
        <w:autoSpaceDE w:val="0"/>
        <w:autoSpaceDN w:val="0"/>
        <w:adjustRightInd w:val="0"/>
        <w:rPr>
          <w:szCs w:val="24"/>
        </w:rPr>
      </w:pPr>
    </w:p>
    <w:p w:rsidR="007861CA" w:rsidRPr="00FD6586" w:rsidRDefault="007861CA" w:rsidP="007861CA">
      <w:pPr>
        <w:autoSpaceDE w:val="0"/>
        <w:autoSpaceDN w:val="0"/>
        <w:adjustRightInd w:val="0"/>
        <w:rPr>
          <w:bCs/>
          <w:iCs/>
          <w:szCs w:val="24"/>
        </w:rPr>
      </w:pPr>
      <w:r w:rsidRPr="00FD6586">
        <w:rPr>
          <w:bCs/>
          <w:iCs/>
          <w:szCs w:val="24"/>
        </w:rPr>
        <w:t>a) Calcular el vector de precios de equilibrio y la asignación competitiva.</w:t>
      </w:r>
    </w:p>
    <w:p w:rsidR="007861CA" w:rsidRPr="00FD6586" w:rsidRDefault="007861CA" w:rsidP="007861CA">
      <w:pPr>
        <w:autoSpaceDE w:val="0"/>
        <w:autoSpaceDN w:val="0"/>
        <w:adjustRightInd w:val="0"/>
        <w:rPr>
          <w:bCs/>
          <w:iCs/>
          <w:szCs w:val="24"/>
        </w:rPr>
      </w:pPr>
      <w:r w:rsidRPr="00FD6586">
        <w:rPr>
          <w:bCs/>
          <w:iCs/>
          <w:szCs w:val="24"/>
        </w:rPr>
        <w:t>b) Obtener la expresión de la curva de contrato.</w:t>
      </w:r>
    </w:p>
    <w:p w:rsidR="007861CA" w:rsidRPr="00FD6586" w:rsidRDefault="007861CA" w:rsidP="007861CA">
      <w:pPr>
        <w:autoSpaceDE w:val="0"/>
        <w:autoSpaceDN w:val="0"/>
        <w:adjustRightInd w:val="0"/>
        <w:rPr>
          <w:bCs/>
          <w:iCs/>
          <w:szCs w:val="24"/>
        </w:rPr>
      </w:pPr>
      <w:r w:rsidRPr="00FD6586">
        <w:rPr>
          <w:bCs/>
          <w:iCs/>
          <w:szCs w:val="24"/>
        </w:rPr>
        <w:t>c) ¿Es la dotación inicial una asignación eficiente? ¿Se encuentra en la curva de</w:t>
      </w:r>
      <w:r>
        <w:rPr>
          <w:bCs/>
          <w:iCs/>
          <w:szCs w:val="24"/>
        </w:rPr>
        <w:t xml:space="preserve"> </w:t>
      </w:r>
      <w:r w:rsidRPr="00FD6586">
        <w:rPr>
          <w:bCs/>
          <w:iCs/>
          <w:szCs w:val="24"/>
        </w:rPr>
        <w:t>contrato?</w:t>
      </w:r>
    </w:p>
    <w:p w:rsidR="007861CA" w:rsidRPr="00FD6586" w:rsidRDefault="007861CA" w:rsidP="007861CA">
      <w:pPr>
        <w:autoSpaceDE w:val="0"/>
        <w:autoSpaceDN w:val="0"/>
        <w:adjustRightInd w:val="0"/>
        <w:rPr>
          <w:bCs/>
          <w:iCs/>
          <w:szCs w:val="24"/>
        </w:rPr>
      </w:pPr>
      <w:r w:rsidRPr="00FD6586">
        <w:rPr>
          <w:bCs/>
          <w:iCs/>
          <w:szCs w:val="24"/>
        </w:rPr>
        <w:t>d) Representar gráficamente el equilibrio.</w:t>
      </w:r>
    </w:p>
    <w:p w:rsidR="007861CA" w:rsidRDefault="007861CA" w:rsidP="007861CA">
      <w:pPr>
        <w:autoSpaceDE w:val="0"/>
        <w:autoSpaceDN w:val="0"/>
        <w:adjustRightInd w:val="0"/>
        <w:rPr>
          <w:bCs/>
          <w:iCs/>
          <w:szCs w:val="24"/>
        </w:rPr>
      </w:pPr>
      <w:r w:rsidRPr="00FD6586">
        <w:rPr>
          <w:bCs/>
          <w:iCs/>
          <w:szCs w:val="24"/>
        </w:rPr>
        <w:t>e) Compruebe que la asignación de equilibrio competitivo cumple con la ley de</w:t>
      </w:r>
      <w:r>
        <w:rPr>
          <w:bCs/>
          <w:iCs/>
          <w:szCs w:val="24"/>
        </w:rPr>
        <w:t xml:space="preserve"> </w:t>
      </w:r>
      <w:r w:rsidRPr="00FD6586">
        <w:rPr>
          <w:bCs/>
          <w:iCs/>
          <w:szCs w:val="24"/>
        </w:rPr>
        <w:t>Walras.</w:t>
      </w:r>
    </w:p>
    <w:p w:rsidR="007861CA" w:rsidRDefault="007861CA" w:rsidP="007861CA">
      <w:pPr>
        <w:autoSpaceDE w:val="0"/>
        <w:autoSpaceDN w:val="0"/>
        <w:adjustRightInd w:val="0"/>
        <w:rPr>
          <w:bCs/>
          <w:iCs/>
          <w:szCs w:val="24"/>
        </w:rPr>
      </w:pPr>
    </w:p>
    <w:p w:rsidR="007861CA" w:rsidRDefault="007861CA" w:rsidP="007861CA">
      <w:pPr>
        <w:autoSpaceDE w:val="0"/>
        <w:autoSpaceDN w:val="0"/>
        <w:adjustRightInd w:val="0"/>
        <w:rPr>
          <w:bCs/>
          <w:iCs/>
          <w:szCs w:val="24"/>
        </w:rPr>
      </w:pPr>
    </w:p>
    <w:p w:rsidR="007861CA" w:rsidRDefault="007861CA" w:rsidP="007861CA">
      <w:pPr>
        <w:autoSpaceDE w:val="0"/>
        <w:autoSpaceDN w:val="0"/>
        <w:adjustRightInd w:val="0"/>
        <w:rPr>
          <w:bCs/>
          <w:iCs/>
          <w:szCs w:val="24"/>
        </w:rPr>
      </w:pPr>
      <w:r>
        <w:rPr>
          <w:bCs/>
          <w:iCs/>
          <w:szCs w:val="24"/>
        </w:rPr>
        <w:t>Respuesta</w:t>
      </w:r>
    </w:p>
    <w:p w:rsidR="007861CA" w:rsidRPr="00FD6586" w:rsidRDefault="007861CA" w:rsidP="007861CA">
      <w:pPr>
        <w:autoSpaceDE w:val="0"/>
        <w:autoSpaceDN w:val="0"/>
        <w:adjustRightInd w:val="0"/>
        <w:rPr>
          <w:bCs/>
          <w:iCs/>
          <w:szCs w:val="24"/>
        </w:rPr>
      </w:pPr>
    </w:p>
    <w:p w:rsidR="007861CA" w:rsidRPr="00FD6586" w:rsidRDefault="007861CA" w:rsidP="007861CA">
      <w:pPr>
        <w:autoSpaceDE w:val="0"/>
        <w:autoSpaceDN w:val="0"/>
        <w:adjustRightInd w:val="0"/>
        <w:rPr>
          <w:bCs/>
          <w:iCs/>
          <w:szCs w:val="24"/>
        </w:rPr>
      </w:pPr>
      <w:r w:rsidRPr="00FD6586">
        <w:rPr>
          <w:bCs/>
          <w:iCs/>
          <w:szCs w:val="24"/>
        </w:rPr>
        <w:t xml:space="preserve">a) </w:t>
      </w:r>
      <w:r>
        <w:rPr>
          <w:bCs/>
          <w:iCs/>
          <w:szCs w:val="24"/>
        </w:rPr>
        <w:t>V</w:t>
      </w:r>
      <w:r w:rsidRPr="00FD6586">
        <w:rPr>
          <w:bCs/>
          <w:iCs/>
          <w:szCs w:val="24"/>
        </w:rPr>
        <w:t>ector de precios de equilibrio y la asignación competitiva.</w:t>
      </w:r>
    </w:p>
    <w:p w:rsidR="007861CA" w:rsidRDefault="007861CA" w:rsidP="007861CA">
      <w:pPr>
        <w:autoSpaceDE w:val="0"/>
        <w:autoSpaceDN w:val="0"/>
        <w:adjustRightInd w:val="0"/>
        <w:rPr>
          <w:szCs w:val="24"/>
        </w:rPr>
      </w:pPr>
    </w:p>
    <w:p w:rsidR="007861CA" w:rsidRPr="00FD6586" w:rsidRDefault="007861CA" w:rsidP="007861CA">
      <w:pPr>
        <w:autoSpaceDE w:val="0"/>
        <w:autoSpaceDN w:val="0"/>
        <w:adjustRightInd w:val="0"/>
        <w:rPr>
          <w:szCs w:val="24"/>
        </w:rPr>
      </w:pPr>
      <w:r w:rsidRPr="00FD6586">
        <w:rPr>
          <w:szCs w:val="24"/>
        </w:rPr>
        <w:t>Para calcular el vector de precios de equilibrio y la asignación competitiva</w:t>
      </w:r>
      <w:r>
        <w:rPr>
          <w:szCs w:val="24"/>
        </w:rPr>
        <w:t xml:space="preserve"> </w:t>
      </w:r>
      <w:r w:rsidRPr="00FD6586">
        <w:rPr>
          <w:szCs w:val="24"/>
        </w:rPr>
        <w:t>necesitamos, en primer lugar, resolver los problemas de maximización de cada uno de</w:t>
      </w:r>
      <w:r>
        <w:rPr>
          <w:szCs w:val="24"/>
        </w:rPr>
        <w:t xml:space="preserve"> </w:t>
      </w:r>
      <w:r w:rsidRPr="00FD6586">
        <w:rPr>
          <w:szCs w:val="24"/>
        </w:rPr>
        <w:t>los individuos</w:t>
      </w:r>
    </w:p>
    <w:p w:rsidR="007861CA" w:rsidRPr="00FD6586" w:rsidRDefault="007861CA" w:rsidP="007861CA">
      <w:pPr>
        <w:autoSpaceDE w:val="0"/>
        <w:autoSpaceDN w:val="0"/>
        <w:adjustRightInd w:val="0"/>
        <w:rPr>
          <w:iCs/>
          <w:szCs w:val="24"/>
        </w:rPr>
      </w:pPr>
      <w:r w:rsidRPr="00FD6586">
        <w:rPr>
          <w:iCs/>
          <w:szCs w:val="24"/>
        </w:rPr>
        <w:t>Consumidor A</w:t>
      </w:r>
    </w:p>
    <w:p w:rsidR="007861CA" w:rsidRDefault="007861CA" w:rsidP="007861CA">
      <w:pPr>
        <w:autoSpaceDE w:val="0"/>
        <w:autoSpaceDN w:val="0"/>
        <w:adjustRightInd w:val="0"/>
        <w:rPr>
          <w:szCs w:val="24"/>
        </w:rPr>
      </w:pPr>
      <w:r w:rsidRPr="00FD6586">
        <w:rPr>
          <w:szCs w:val="24"/>
        </w:rPr>
        <w:t>Planteamos el problema de maximización</w:t>
      </w:r>
    </w:p>
    <w:p w:rsidR="007861CA" w:rsidRDefault="007861CA" w:rsidP="007861CA">
      <w:pPr>
        <w:autoSpaceDE w:val="0"/>
        <w:autoSpaceDN w:val="0"/>
        <w:adjustRightInd w:val="0"/>
        <w:rPr>
          <w:szCs w:val="24"/>
        </w:rPr>
      </w:pPr>
    </w:p>
    <w:p w:rsidR="007861CA" w:rsidRDefault="007861CA" w:rsidP="007861CA">
      <w:pPr>
        <w:autoSpaceDE w:val="0"/>
        <w:autoSpaceDN w:val="0"/>
        <w:adjustRightInd w:val="0"/>
        <w:rPr>
          <w:szCs w:val="24"/>
        </w:rPr>
      </w:pPr>
      <w:r w:rsidRPr="00FD6586">
        <w:rPr>
          <w:szCs w:val="24"/>
        </w:rPr>
        <w:t xml:space="preserve">max </w:t>
      </w:r>
      <w:r>
        <w:rPr>
          <w:szCs w:val="24"/>
        </w:rPr>
        <w:t>U</w:t>
      </w:r>
      <w:r>
        <w:rPr>
          <w:szCs w:val="24"/>
          <w:vertAlign w:val="subscript"/>
        </w:rPr>
        <w:t>A</w:t>
      </w:r>
      <w:r>
        <w:rPr>
          <w:szCs w:val="24"/>
        </w:rPr>
        <w:t xml:space="preserve"> = (X</w:t>
      </w:r>
      <w:r>
        <w:rPr>
          <w:szCs w:val="24"/>
          <w:vertAlign w:val="subscript"/>
        </w:rPr>
        <w:t>A1</w:t>
      </w:r>
      <w:r>
        <w:rPr>
          <w:szCs w:val="24"/>
        </w:rPr>
        <w:t>;X</w:t>
      </w:r>
      <w:r>
        <w:rPr>
          <w:szCs w:val="24"/>
          <w:vertAlign w:val="subscript"/>
        </w:rPr>
        <w:t>A2</w:t>
      </w:r>
      <w:r w:rsidRPr="00FD6586">
        <w:rPr>
          <w:szCs w:val="24"/>
        </w:rPr>
        <w:t>)=X</w:t>
      </w:r>
      <w:r w:rsidRPr="00FD6586">
        <w:rPr>
          <w:szCs w:val="24"/>
          <w:vertAlign w:val="subscript"/>
        </w:rPr>
        <w:t>A1</w:t>
      </w:r>
      <w:r w:rsidRPr="00FD6586">
        <w:rPr>
          <w:szCs w:val="24"/>
        </w:rPr>
        <w:t xml:space="preserve"> </w:t>
      </w:r>
      <w:r w:rsidRPr="00FD6586">
        <w:rPr>
          <w:szCs w:val="24"/>
          <w:vertAlign w:val="superscript"/>
        </w:rPr>
        <w:t>2/3</w:t>
      </w:r>
      <w:r w:rsidRPr="00FD6586">
        <w:rPr>
          <w:szCs w:val="24"/>
        </w:rPr>
        <w:t xml:space="preserve"> X</w:t>
      </w:r>
      <w:r w:rsidRPr="00FD6586">
        <w:rPr>
          <w:szCs w:val="24"/>
          <w:vertAlign w:val="subscript"/>
        </w:rPr>
        <w:t>A2</w:t>
      </w:r>
      <w:r w:rsidRPr="00FD6586">
        <w:rPr>
          <w:szCs w:val="24"/>
        </w:rPr>
        <w:t xml:space="preserve"> </w:t>
      </w:r>
      <w:r w:rsidRPr="00FD6586">
        <w:rPr>
          <w:szCs w:val="24"/>
          <w:vertAlign w:val="superscript"/>
        </w:rPr>
        <w:t>1/3</w:t>
      </w:r>
      <w:r>
        <w:rPr>
          <w:szCs w:val="24"/>
        </w:rPr>
        <w:t xml:space="preserve">   </w:t>
      </w:r>
    </w:p>
    <w:p w:rsidR="007861CA" w:rsidRDefault="007861CA" w:rsidP="007861CA">
      <w:pPr>
        <w:autoSpaceDE w:val="0"/>
        <w:autoSpaceDN w:val="0"/>
        <w:adjustRightInd w:val="0"/>
        <w:rPr>
          <w:szCs w:val="24"/>
        </w:rPr>
      </w:pPr>
      <w:r>
        <w:rPr>
          <w:szCs w:val="24"/>
        </w:rPr>
        <w:t>sa p</w:t>
      </w:r>
      <w:r>
        <w:rPr>
          <w:szCs w:val="24"/>
          <w:vertAlign w:val="subscript"/>
        </w:rPr>
        <w:t>1</w:t>
      </w:r>
      <w:r>
        <w:rPr>
          <w:szCs w:val="24"/>
        </w:rPr>
        <w:t xml:space="preserve"> X</w:t>
      </w:r>
      <w:r>
        <w:rPr>
          <w:szCs w:val="24"/>
          <w:vertAlign w:val="subscript"/>
        </w:rPr>
        <w:t>A1</w:t>
      </w:r>
      <w:r>
        <w:rPr>
          <w:szCs w:val="24"/>
        </w:rPr>
        <w:t xml:space="preserve"> + p</w:t>
      </w:r>
      <w:r>
        <w:rPr>
          <w:szCs w:val="24"/>
          <w:vertAlign w:val="subscript"/>
        </w:rPr>
        <w:t>2</w:t>
      </w:r>
      <w:r>
        <w:rPr>
          <w:szCs w:val="24"/>
        </w:rPr>
        <w:t xml:space="preserve">  X</w:t>
      </w:r>
      <w:r>
        <w:rPr>
          <w:szCs w:val="24"/>
          <w:vertAlign w:val="subscript"/>
        </w:rPr>
        <w:t>A2</w:t>
      </w:r>
      <w:r>
        <w:rPr>
          <w:szCs w:val="24"/>
        </w:rPr>
        <w:t xml:space="preserve"> = p</w:t>
      </w:r>
      <w:r>
        <w:rPr>
          <w:szCs w:val="24"/>
          <w:vertAlign w:val="subscript"/>
        </w:rPr>
        <w:t>1</w:t>
      </w:r>
      <w:r>
        <w:rPr>
          <w:szCs w:val="24"/>
        </w:rPr>
        <w:t xml:space="preserve">  W</w:t>
      </w:r>
      <w:r>
        <w:rPr>
          <w:szCs w:val="24"/>
          <w:vertAlign w:val="subscript"/>
        </w:rPr>
        <w:t>A1</w:t>
      </w:r>
      <w:r>
        <w:rPr>
          <w:szCs w:val="24"/>
        </w:rPr>
        <w:t xml:space="preserve"> + p</w:t>
      </w:r>
      <w:r>
        <w:rPr>
          <w:szCs w:val="24"/>
          <w:vertAlign w:val="subscript"/>
        </w:rPr>
        <w:t>2</w:t>
      </w:r>
      <w:r w:rsidRPr="00FD6586">
        <w:rPr>
          <w:szCs w:val="24"/>
        </w:rPr>
        <w:t xml:space="preserve"> </w:t>
      </w:r>
      <w:r>
        <w:rPr>
          <w:szCs w:val="24"/>
        </w:rPr>
        <w:t>W</w:t>
      </w:r>
      <w:r>
        <w:rPr>
          <w:szCs w:val="24"/>
          <w:vertAlign w:val="subscript"/>
        </w:rPr>
        <w:t>A2</w:t>
      </w:r>
      <w:r>
        <w:rPr>
          <w:szCs w:val="24"/>
        </w:rPr>
        <w:t xml:space="preserve">  = p</w:t>
      </w:r>
      <w:r>
        <w:rPr>
          <w:szCs w:val="24"/>
          <w:vertAlign w:val="subscript"/>
        </w:rPr>
        <w:t>1</w:t>
      </w:r>
      <w:r>
        <w:rPr>
          <w:szCs w:val="24"/>
        </w:rPr>
        <w:t xml:space="preserve"> 150 + p</w:t>
      </w:r>
      <w:r>
        <w:rPr>
          <w:szCs w:val="24"/>
          <w:vertAlign w:val="subscript"/>
        </w:rPr>
        <w:t>2</w:t>
      </w:r>
      <w:r>
        <w:rPr>
          <w:szCs w:val="24"/>
        </w:rPr>
        <w:t xml:space="preserve"> 300</w:t>
      </w:r>
    </w:p>
    <w:p w:rsidR="007861CA" w:rsidRDefault="007861CA" w:rsidP="007861CA">
      <w:pPr>
        <w:autoSpaceDE w:val="0"/>
        <w:autoSpaceDN w:val="0"/>
        <w:adjustRightInd w:val="0"/>
        <w:rPr>
          <w:szCs w:val="24"/>
        </w:rPr>
      </w:pPr>
    </w:p>
    <w:p w:rsidR="007861CA" w:rsidRDefault="007861CA" w:rsidP="007861CA">
      <w:pPr>
        <w:autoSpaceDE w:val="0"/>
        <w:autoSpaceDN w:val="0"/>
        <w:adjustRightInd w:val="0"/>
        <w:rPr>
          <w:szCs w:val="24"/>
        </w:rPr>
      </w:pPr>
      <w:r>
        <w:rPr>
          <w:szCs w:val="24"/>
        </w:rPr>
        <w:t xml:space="preserve">L = </w:t>
      </w:r>
      <w:r w:rsidRPr="00FD6586">
        <w:rPr>
          <w:szCs w:val="24"/>
        </w:rPr>
        <w:t>X</w:t>
      </w:r>
      <w:r w:rsidRPr="00FD6586">
        <w:rPr>
          <w:szCs w:val="24"/>
          <w:vertAlign w:val="subscript"/>
        </w:rPr>
        <w:t>A1</w:t>
      </w:r>
      <w:r w:rsidRPr="00FD6586">
        <w:rPr>
          <w:szCs w:val="24"/>
        </w:rPr>
        <w:t xml:space="preserve"> </w:t>
      </w:r>
      <w:r w:rsidRPr="00FD6586">
        <w:rPr>
          <w:szCs w:val="24"/>
          <w:vertAlign w:val="superscript"/>
        </w:rPr>
        <w:t>2/3</w:t>
      </w:r>
      <w:r w:rsidRPr="00FD6586">
        <w:rPr>
          <w:szCs w:val="24"/>
        </w:rPr>
        <w:t xml:space="preserve"> X</w:t>
      </w:r>
      <w:r w:rsidRPr="00FD6586">
        <w:rPr>
          <w:szCs w:val="24"/>
          <w:vertAlign w:val="subscript"/>
        </w:rPr>
        <w:t>A2</w:t>
      </w:r>
      <w:r w:rsidRPr="00FD6586">
        <w:rPr>
          <w:szCs w:val="24"/>
        </w:rPr>
        <w:t xml:space="preserve"> </w:t>
      </w:r>
      <w:r w:rsidRPr="00FD6586">
        <w:rPr>
          <w:szCs w:val="24"/>
          <w:vertAlign w:val="superscript"/>
        </w:rPr>
        <w:t>1/3</w:t>
      </w:r>
      <w:r>
        <w:rPr>
          <w:szCs w:val="24"/>
        </w:rPr>
        <w:t xml:space="preserve"> + </w:t>
      </w:r>
      <w:r>
        <w:rPr>
          <w:szCs w:val="24"/>
        </w:rPr>
        <w:sym w:font="Symbol" w:char="F06C"/>
      </w:r>
      <w:r>
        <w:rPr>
          <w:szCs w:val="24"/>
        </w:rPr>
        <w:t xml:space="preserve"> [p</w:t>
      </w:r>
      <w:r>
        <w:rPr>
          <w:szCs w:val="24"/>
          <w:vertAlign w:val="subscript"/>
        </w:rPr>
        <w:t>1</w:t>
      </w:r>
      <w:r>
        <w:rPr>
          <w:szCs w:val="24"/>
        </w:rPr>
        <w:t xml:space="preserve"> X</w:t>
      </w:r>
      <w:r>
        <w:rPr>
          <w:szCs w:val="24"/>
          <w:vertAlign w:val="subscript"/>
        </w:rPr>
        <w:t>A1</w:t>
      </w:r>
      <w:r>
        <w:rPr>
          <w:szCs w:val="24"/>
        </w:rPr>
        <w:t xml:space="preserve"> + p</w:t>
      </w:r>
      <w:r>
        <w:rPr>
          <w:szCs w:val="24"/>
          <w:vertAlign w:val="subscript"/>
        </w:rPr>
        <w:t>2</w:t>
      </w:r>
      <w:r>
        <w:rPr>
          <w:szCs w:val="24"/>
        </w:rPr>
        <w:t xml:space="preserve">  X</w:t>
      </w:r>
      <w:r>
        <w:rPr>
          <w:szCs w:val="24"/>
          <w:vertAlign w:val="subscript"/>
        </w:rPr>
        <w:t>A2</w:t>
      </w:r>
      <w:r>
        <w:rPr>
          <w:szCs w:val="24"/>
        </w:rPr>
        <w:t xml:space="preserve"> - p</w:t>
      </w:r>
      <w:r>
        <w:rPr>
          <w:szCs w:val="24"/>
          <w:vertAlign w:val="subscript"/>
        </w:rPr>
        <w:t>1</w:t>
      </w:r>
      <w:r>
        <w:rPr>
          <w:szCs w:val="24"/>
        </w:rPr>
        <w:t xml:space="preserve"> 150 - p</w:t>
      </w:r>
      <w:r>
        <w:rPr>
          <w:szCs w:val="24"/>
          <w:vertAlign w:val="subscript"/>
        </w:rPr>
        <w:t>2</w:t>
      </w:r>
      <w:r>
        <w:rPr>
          <w:szCs w:val="24"/>
        </w:rPr>
        <w:t xml:space="preserve"> 300 ]</w:t>
      </w:r>
    </w:p>
    <w:p w:rsidR="007861CA" w:rsidRDefault="007861CA" w:rsidP="007861CA">
      <w:pPr>
        <w:autoSpaceDE w:val="0"/>
        <w:autoSpaceDN w:val="0"/>
        <w:adjustRightInd w:val="0"/>
        <w:rPr>
          <w:szCs w:val="24"/>
        </w:rPr>
      </w:pPr>
    </w:p>
    <w:p w:rsidR="007861CA" w:rsidRPr="00534C34" w:rsidRDefault="007861CA" w:rsidP="007861CA">
      <w:pPr>
        <w:autoSpaceDE w:val="0"/>
        <w:autoSpaceDN w:val="0"/>
        <w:adjustRightInd w:val="0"/>
        <w:rPr>
          <w:szCs w:val="24"/>
        </w:rPr>
      </w:pPr>
      <w:r>
        <w:rPr>
          <w:szCs w:val="24"/>
        </w:rPr>
        <w:t>L</w:t>
      </w:r>
      <w:r>
        <w:rPr>
          <w:szCs w:val="24"/>
          <w:vertAlign w:val="subscript"/>
        </w:rPr>
        <w:t xml:space="preserve">1 = </w:t>
      </w:r>
      <w:r>
        <w:rPr>
          <w:szCs w:val="24"/>
        </w:rPr>
        <w:t>2/3 X</w:t>
      </w:r>
      <w:r>
        <w:rPr>
          <w:szCs w:val="24"/>
          <w:vertAlign w:val="subscript"/>
        </w:rPr>
        <w:t>A1</w:t>
      </w:r>
      <w:r>
        <w:rPr>
          <w:szCs w:val="24"/>
          <w:vertAlign w:val="superscript"/>
        </w:rPr>
        <w:t>-1/3</w:t>
      </w:r>
      <w:r>
        <w:rPr>
          <w:szCs w:val="24"/>
        </w:rPr>
        <w:t xml:space="preserve"> X</w:t>
      </w:r>
      <w:r>
        <w:rPr>
          <w:szCs w:val="24"/>
          <w:vertAlign w:val="subscript"/>
        </w:rPr>
        <w:t>A2</w:t>
      </w:r>
      <w:r>
        <w:rPr>
          <w:szCs w:val="24"/>
          <w:vertAlign w:val="superscript"/>
        </w:rPr>
        <w:t>1/3</w:t>
      </w:r>
      <w:r>
        <w:rPr>
          <w:szCs w:val="24"/>
        </w:rPr>
        <w:t xml:space="preserve"> - </w:t>
      </w:r>
      <w:r>
        <w:rPr>
          <w:szCs w:val="24"/>
        </w:rPr>
        <w:sym w:font="Symbol" w:char="F06C"/>
      </w:r>
      <w:r>
        <w:rPr>
          <w:szCs w:val="24"/>
        </w:rPr>
        <w:t>p</w:t>
      </w:r>
      <w:r>
        <w:rPr>
          <w:szCs w:val="24"/>
          <w:vertAlign w:val="subscript"/>
        </w:rPr>
        <w:t>1</w:t>
      </w:r>
      <w:r>
        <w:rPr>
          <w:szCs w:val="24"/>
        </w:rPr>
        <w:t xml:space="preserve"> = 0 </w:t>
      </w:r>
    </w:p>
    <w:p w:rsidR="007861CA" w:rsidRPr="00534C34" w:rsidRDefault="007861CA" w:rsidP="007861CA">
      <w:pPr>
        <w:autoSpaceDE w:val="0"/>
        <w:autoSpaceDN w:val="0"/>
        <w:adjustRightInd w:val="0"/>
        <w:rPr>
          <w:szCs w:val="24"/>
        </w:rPr>
      </w:pPr>
      <w:r>
        <w:rPr>
          <w:szCs w:val="24"/>
        </w:rPr>
        <w:t>L</w:t>
      </w:r>
      <w:r>
        <w:rPr>
          <w:szCs w:val="24"/>
          <w:vertAlign w:val="subscript"/>
        </w:rPr>
        <w:t>2</w:t>
      </w:r>
      <w:r>
        <w:rPr>
          <w:szCs w:val="24"/>
        </w:rPr>
        <w:t xml:space="preserve"> = X</w:t>
      </w:r>
      <w:r>
        <w:rPr>
          <w:szCs w:val="24"/>
          <w:vertAlign w:val="subscript"/>
        </w:rPr>
        <w:t>A1</w:t>
      </w:r>
      <w:r>
        <w:rPr>
          <w:szCs w:val="24"/>
          <w:vertAlign w:val="superscript"/>
        </w:rPr>
        <w:t>2/3</w:t>
      </w:r>
      <w:r>
        <w:rPr>
          <w:szCs w:val="24"/>
        </w:rPr>
        <w:t xml:space="preserve"> 1/3 X</w:t>
      </w:r>
      <w:r>
        <w:rPr>
          <w:szCs w:val="24"/>
          <w:vertAlign w:val="subscript"/>
        </w:rPr>
        <w:t>A2</w:t>
      </w:r>
      <w:r>
        <w:rPr>
          <w:szCs w:val="24"/>
          <w:vertAlign w:val="superscript"/>
        </w:rPr>
        <w:t>-2/3</w:t>
      </w:r>
      <w:r>
        <w:rPr>
          <w:szCs w:val="24"/>
        </w:rPr>
        <w:t xml:space="preserve"> - </w:t>
      </w:r>
      <w:r>
        <w:rPr>
          <w:szCs w:val="24"/>
        </w:rPr>
        <w:sym w:font="Symbol" w:char="F06C"/>
      </w:r>
      <w:r>
        <w:rPr>
          <w:szCs w:val="24"/>
        </w:rPr>
        <w:t>p</w:t>
      </w:r>
      <w:r>
        <w:rPr>
          <w:szCs w:val="24"/>
          <w:vertAlign w:val="subscript"/>
        </w:rPr>
        <w:t>2</w:t>
      </w:r>
      <w:r>
        <w:rPr>
          <w:szCs w:val="24"/>
        </w:rPr>
        <w:t xml:space="preserve"> = 0 </w:t>
      </w:r>
    </w:p>
    <w:p w:rsidR="007861CA" w:rsidRDefault="007861CA" w:rsidP="007861CA">
      <w:pPr>
        <w:autoSpaceDE w:val="0"/>
        <w:autoSpaceDN w:val="0"/>
        <w:adjustRightInd w:val="0"/>
        <w:rPr>
          <w:szCs w:val="24"/>
        </w:rPr>
      </w:pPr>
      <w:r>
        <w:rPr>
          <w:szCs w:val="24"/>
        </w:rPr>
        <w:t>L</w:t>
      </w:r>
      <w:r>
        <w:rPr>
          <w:szCs w:val="24"/>
          <w:vertAlign w:val="subscript"/>
        </w:rPr>
        <w:sym w:font="Symbol" w:char="F06C"/>
      </w:r>
      <w:r>
        <w:rPr>
          <w:szCs w:val="24"/>
        </w:rPr>
        <w:t xml:space="preserve"> = [p</w:t>
      </w:r>
      <w:r>
        <w:rPr>
          <w:szCs w:val="24"/>
          <w:vertAlign w:val="subscript"/>
        </w:rPr>
        <w:t>1</w:t>
      </w:r>
      <w:r>
        <w:rPr>
          <w:szCs w:val="24"/>
        </w:rPr>
        <w:t xml:space="preserve"> X</w:t>
      </w:r>
      <w:r>
        <w:rPr>
          <w:szCs w:val="24"/>
          <w:vertAlign w:val="subscript"/>
        </w:rPr>
        <w:t>A1</w:t>
      </w:r>
      <w:r>
        <w:rPr>
          <w:szCs w:val="24"/>
        </w:rPr>
        <w:t xml:space="preserve"> + p</w:t>
      </w:r>
      <w:r>
        <w:rPr>
          <w:szCs w:val="24"/>
          <w:vertAlign w:val="subscript"/>
        </w:rPr>
        <w:t>2</w:t>
      </w:r>
      <w:r>
        <w:rPr>
          <w:szCs w:val="24"/>
        </w:rPr>
        <w:t xml:space="preserve">  X</w:t>
      </w:r>
      <w:r>
        <w:rPr>
          <w:szCs w:val="24"/>
          <w:vertAlign w:val="subscript"/>
        </w:rPr>
        <w:t>A2</w:t>
      </w:r>
      <w:r>
        <w:rPr>
          <w:szCs w:val="24"/>
        </w:rPr>
        <w:t xml:space="preserve"> - p</w:t>
      </w:r>
      <w:r>
        <w:rPr>
          <w:szCs w:val="24"/>
          <w:vertAlign w:val="subscript"/>
        </w:rPr>
        <w:t>1</w:t>
      </w:r>
      <w:r>
        <w:rPr>
          <w:szCs w:val="24"/>
        </w:rPr>
        <w:t xml:space="preserve"> 150 - p</w:t>
      </w:r>
      <w:r>
        <w:rPr>
          <w:szCs w:val="24"/>
          <w:vertAlign w:val="subscript"/>
        </w:rPr>
        <w:t>2</w:t>
      </w:r>
      <w:r>
        <w:rPr>
          <w:szCs w:val="24"/>
        </w:rPr>
        <w:t xml:space="preserve"> 300 ] = 0 </w:t>
      </w:r>
    </w:p>
    <w:p w:rsidR="007861CA" w:rsidRPr="00534C34" w:rsidRDefault="007861CA" w:rsidP="007861CA">
      <w:pPr>
        <w:autoSpaceDE w:val="0"/>
        <w:autoSpaceDN w:val="0"/>
        <w:adjustRightInd w:val="0"/>
        <w:rPr>
          <w:szCs w:val="24"/>
        </w:rPr>
      </w:pPr>
    </w:p>
    <w:p w:rsidR="007861CA" w:rsidRDefault="007861CA" w:rsidP="007861CA">
      <w:pPr>
        <w:autoSpaceDE w:val="0"/>
        <w:autoSpaceDN w:val="0"/>
        <w:adjustRightInd w:val="0"/>
        <w:rPr>
          <w:szCs w:val="24"/>
        </w:rPr>
      </w:pPr>
      <w:r>
        <w:rPr>
          <w:szCs w:val="24"/>
        </w:rPr>
        <w:t>De las dos primeras condiciones de primer orden</w:t>
      </w:r>
    </w:p>
    <w:p w:rsidR="007861CA" w:rsidRDefault="007861CA" w:rsidP="007861CA">
      <w:pPr>
        <w:autoSpaceDE w:val="0"/>
        <w:autoSpaceDN w:val="0"/>
        <w:adjustRightInd w:val="0"/>
        <w:rPr>
          <w:szCs w:val="24"/>
        </w:rPr>
      </w:pPr>
      <w:r>
        <w:rPr>
          <w:szCs w:val="24"/>
        </w:rPr>
        <w:t>RMS</w:t>
      </w:r>
      <w:r>
        <w:rPr>
          <w:szCs w:val="24"/>
          <w:vertAlign w:val="subscript"/>
        </w:rPr>
        <w:t>21</w:t>
      </w:r>
      <w:r>
        <w:rPr>
          <w:szCs w:val="24"/>
          <w:vertAlign w:val="superscript"/>
        </w:rPr>
        <w:t>A</w:t>
      </w:r>
      <w:r>
        <w:rPr>
          <w:szCs w:val="24"/>
        </w:rPr>
        <w:t xml:space="preserve"> = UMg</w:t>
      </w:r>
      <w:r>
        <w:rPr>
          <w:szCs w:val="24"/>
          <w:vertAlign w:val="subscript"/>
        </w:rPr>
        <w:t>A1</w:t>
      </w:r>
      <w:r>
        <w:rPr>
          <w:szCs w:val="24"/>
        </w:rPr>
        <w:t>/UMg</w:t>
      </w:r>
      <w:r>
        <w:rPr>
          <w:szCs w:val="24"/>
          <w:vertAlign w:val="subscript"/>
        </w:rPr>
        <w:t>A2</w:t>
      </w:r>
      <w:r>
        <w:rPr>
          <w:szCs w:val="24"/>
        </w:rPr>
        <w:t xml:space="preserve"> = p</w:t>
      </w:r>
      <w:r>
        <w:rPr>
          <w:szCs w:val="24"/>
          <w:vertAlign w:val="subscript"/>
        </w:rPr>
        <w:t>1</w:t>
      </w:r>
      <w:r>
        <w:rPr>
          <w:szCs w:val="24"/>
        </w:rPr>
        <w:t>/p</w:t>
      </w:r>
      <w:r>
        <w:rPr>
          <w:szCs w:val="24"/>
          <w:vertAlign w:val="subscript"/>
        </w:rPr>
        <w:t>2</w:t>
      </w:r>
      <w:r>
        <w:rPr>
          <w:szCs w:val="24"/>
        </w:rPr>
        <w:t xml:space="preserve"> </w:t>
      </w:r>
    </w:p>
    <w:p w:rsidR="007861CA" w:rsidRDefault="007861CA" w:rsidP="007861CA">
      <w:pPr>
        <w:autoSpaceDE w:val="0"/>
        <w:autoSpaceDN w:val="0"/>
        <w:adjustRightInd w:val="0"/>
        <w:rPr>
          <w:szCs w:val="24"/>
        </w:rPr>
      </w:pPr>
      <w:r>
        <w:rPr>
          <w:szCs w:val="24"/>
        </w:rPr>
        <w:t xml:space="preserve">              = 2/3 X</w:t>
      </w:r>
      <w:r>
        <w:rPr>
          <w:szCs w:val="24"/>
          <w:vertAlign w:val="subscript"/>
        </w:rPr>
        <w:t>A1</w:t>
      </w:r>
      <w:r>
        <w:rPr>
          <w:szCs w:val="24"/>
          <w:vertAlign w:val="superscript"/>
        </w:rPr>
        <w:t>-1/3</w:t>
      </w:r>
      <w:r>
        <w:rPr>
          <w:szCs w:val="24"/>
        </w:rPr>
        <w:t xml:space="preserve"> X</w:t>
      </w:r>
      <w:r>
        <w:rPr>
          <w:szCs w:val="24"/>
          <w:vertAlign w:val="subscript"/>
        </w:rPr>
        <w:t>A2</w:t>
      </w:r>
      <w:r>
        <w:rPr>
          <w:szCs w:val="24"/>
          <w:vertAlign w:val="superscript"/>
        </w:rPr>
        <w:t>1/3</w:t>
      </w:r>
      <w:r>
        <w:rPr>
          <w:szCs w:val="24"/>
        </w:rPr>
        <w:t xml:space="preserve"> / X</w:t>
      </w:r>
      <w:r>
        <w:rPr>
          <w:szCs w:val="24"/>
          <w:vertAlign w:val="subscript"/>
        </w:rPr>
        <w:t>A1</w:t>
      </w:r>
      <w:r>
        <w:rPr>
          <w:szCs w:val="24"/>
          <w:vertAlign w:val="superscript"/>
        </w:rPr>
        <w:t>2/3</w:t>
      </w:r>
      <w:r>
        <w:rPr>
          <w:szCs w:val="24"/>
        </w:rPr>
        <w:t xml:space="preserve"> 1/3 X</w:t>
      </w:r>
      <w:r>
        <w:rPr>
          <w:szCs w:val="24"/>
          <w:vertAlign w:val="subscript"/>
        </w:rPr>
        <w:t>A2</w:t>
      </w:r>
      <w:r>
        <w:rPr>
          <w:szCs w:val="24"/>
          <w:vertAlign w:val="superscript"/>
        </w:rPr>
        <w:t>-2/3</w:t>
      </w:r>
      <w:r>
        <w:rPr>
          <w:szCs w:val="24"/>
        </w:rPr>
        <w:t xml:space="preserve"> = 2X</w:t>
      </w:r>
      <w:r>
        <w:rPr>
          <w:szCs w:val="24"/>
          <w:vertAlign w:val="subscript"/>
        </w:rPr>
        <w:t>A2</w:t>
      </w:r>
      <w:r>
        <w:rPr>
          <w:szCs w:val="24"/>
        </w:rPr>
        <w:t>/X</w:t>
      </w:r>
      <w:r>
        <w:rPr>
          <w:szCs w:val="24"/>
          <w:vertAlign w:val="subscript"/>
        </w:rPr>
        <w:t>A1</w:t>
      </w:r>
      <w:r>
        <w:rPr>
          <w:szCs w:val="24"/>
        </w:rPr>
        <w:t xml:space="preserve"> = p</w:t>
      </w:r>
      <w:r>
        <w:rPr>
          <w:szCs w:val="24"/>
          <w:vertAlign w:val="subscript"/>
        </w:rPr>
        <w:t>1</w:t>
      </w:r>
      <w:r>
        <w:rPr>
          <w:szCs w:val="24"/>
        </w:rPr>
        <w:t>/p</w:t>
      </w:r>
      <w:r>
        <w:rPr>
          <w:szCs w:val="24"/>
          <w:vertAlign w:val="subscript"/>
        </w:rPr>
        <w:t>2</w:t>
      </w:r>
      <w:r>
        <w:rPr>
          <w:szCs w:val="24"/>
        </w:rPr>
        <w:t xml:space="preserve"> </w:t>
      </w:r>
    </w:p>
    <w:p w:rsidR="007861CA" w:rsidRDefault="007861CA" w:rsidP="007861CA">
      <w:pPr>
        <w:autoSpaceDE w:val="0"/>
        <w:autoSpaceDN w:val="0"/>
        <w:adjustRightInd w:val="0"/>
        <w:rPr>
          <w:szCs w:val="24"/>
        </w:rPr>
      </w:pPr>
      <w:r>
        <w:rPr>
          <w:szCs w:val="24"/>
        </w:rPr>
        <w:t>2 p</w:t>
      </w:r>
      <w:r>
        <w:rPr>
          <w:szCs w:val="24"/>
          <w:vertAlign w:val="subscript"/>
        </w:rPr>
        <w:t>2</w:t>
      </w:r>
      <w:r>
        <w:rPr>
          <w:szCs w:val="24"/>
        </w:rPr>
        <w:t xml:space="preserve"> X</w:t>
      </w:r>
      <w:r>
        <w:rPr>
          <w:szCs w:val="24"/>
          <w:vertAlign w:val="subscript"/>
        </w:rPr>
        <w:t>A2</w:t>
      </w:r>
      <w:r>
        <w:rPr>
          <w:szCs w:val="24"/>
        </w:rPr>
        <w:t xml:space="preserve"> = p</w:t>
      </w:r>
      <w:r>
        <w:rPr>
          <w:szCs w:val="24"/>
          <w:vertAlign w:val="subscript"/>
        </w:rPr>
        <w:t>1</w:t>
      </w:r>
      <w:r>
        <w:rPr>
          <w:szCs w:val="24"/>
        </w:rPr>
        <w:t xml:space="preserve"> X</w:t>
      </w:r>
      <w:r>
        <w:rPr>
          <w:szCs w:val="24"/>
          <w:vertAlign w:val="subscript"/>
        </w:rPr>
        <w:t>A1</w:t>
      </w:r>
    </w:p>
    <w:p w:rsidR="007861CA" w:rsidRPr="00534C34" w:rsidRDefault="007861CA" w:rsidP="007861CA">
      <w:pPr>
        <w:autoSpaceDE w:val="0"/>
        <w:autoSpaceDN w:val="0"/>
        <w:adjustRightInd w:val="0"/>
        <w:rPr>
          <w:szCs w:val="24"/>
        </w:rPr>
      </w:pPr>
    </w:p>
    <w:p w:rsidR="007861CA" w:rsidRPr="00FD6586" w:rsidRDefault="007861CA" w:rsidP="007861CA">
      <w:pPr>
        <w:autoSpaceDE w:val="0"/>
        <w:autoSpaceDN w:val="0"/>
        <w:adjustRightInd w:val="0"/>
        <w:rPr>
          <w:szCs w:val="24"/>
        </w:rPr>
      </w:pPr>
    </w:p>
    <w:p w:rsidR="007861CA" w:rsidRDefault="007861CA" w:rsidP="007861CA">
      <w:pPr>
        <w:autoSpaceDE w:val="0"/>
        <w:autoSpaceDN w:val="0"/>
        <w:adjustRightInd w:val="0"/>
        <w:rPr>
          <w:szCs w:val="24"/>
        </w:rPr>
      </w:pPr>
      <w:r>
        <w:rPr>
          <w:szCs w:val="24"/>
        </w:rPr>
        <w:t>En la tercera</w:t>
      </w:r>
    </w:p>
    <w:p w:rsidR="007861CA" w:rsidRPr="00FD6586" w:rsidRDefault="007861CA" w:rsidP="007861CA">
      <w:pPr>
        <w:autoSpaceDE w:val="0"/>
        <w:autoSpaceDN w:val="0"/>
        <w:adjustRightInd w:val="0"/>
        <w:rPr>
          <w:szCs w:val="24"/>
        </w:rPr>
      </w:pPr>
      <w:r>
        <w:rPr>
          <w:szCs w:val="24"/>
        </w:rPr>
        <w:t>p</w:t>
      </w:r>
      <w:r>
        <w:rPr>
          <w:szCs w:val="24"/>
          <w:vertAlign w:val="subscript"/>
        </w:rPr>
        <w:t>1</w:t>
      </w:r>
      <w:r>
        <w:rPr>
          <w:szCs w:val="24"/>
        </w:rPr>
        <w:t xml:space="preserve"> X</w:t>
      </w:r>
      <w:r>
        <w:rPr>
          <w:szCs w:val="24"/>
          <w:vertAlign w:val="subscript"/>
        </w:rPr>
        <w:t>A1</w:t>
      </w:r>
      <w:r>
        <w:rPr>
          <w:szCs w:val="24"/>
        </w:rPr>
        <w:t xml:space="preserve"> + p</w:t>
      </w:r>
      <w:r>
        <w:rPr>
          <w:szCs w:val="24"/>
          <w:vertAlign w:val="subscript"/>
        </w:rPr>
        <w:t>2</w:t>
      </w:r>
      <w:r>
        <w:rPr>
          <w:szCs w:val="24"/>
        </w:rPr>
        <w:t xml:space="preserve">  X</w:t>
      </w:r>
      <w:r>
        <w:rPr>
          <w:szCs w:val="24"/>
          <w:vertAlign w:val="subscript"/>
        </w:rPr>
        <w:t>A2</w:t>
      </w:r>
      <w:r>
        <w:rPr>
          <w:szCs w:val="24"/>
        </w:rPr>
        <w:t xml:space="preserve"> =  p</w:t>
      </w:r>
      <w:r>
        <w:rPr>
          <w:szCs w:val="24"/>
          <w:vertAlign w:val="subscript"/>
        </w:rPr>
        <w:t>1</w:t>
      </w:r>
      <w:r>
        <w:rPr>
          <w:szCs w:val="24"/>
        </w:rPr>
        <w:t xml:space="preserve"> 150 + p</w:t>
      </w:r>
      <w:r>
        <w:rPr>
          <w:szCs w:val="24"/>
          <w:vertAlign w:val="subscript"/>
        </w:rPr>
        <w:t>2</w:t>
      </w:r>
      <w:r>
        <w:rPr>
          <w:szCs w:val="24"/>
        </w:rPr>
        <w:t xml:space="preserve"> 300 </w:t>
      </w:r>
    </w:p>
    <w:p w:rsidR="007861CA" w:rsidRPr="00FD6586" w:rsidRDefault="007861CA" w:rsidP="007861CA">
      <w:pPr>
        <w:autoSpaceDE w:val="0"/>
        <w:autoSpaceDN w:val="0"/>
        <w:adjustRightInd w:val="0"/>
        <w:rPr>
          <w:szCs w:val="24"/>
        </w:rPr>
      </w:pPr>
      <w:r>
        <w:rPr>
          <w:szCs w:val="24"/>
        </w:rPr>
        <w:t>2 p</w:t>
      </w:r>
      <w:r>
        <w:rPr>
          <w:szCs w:val="24"/>
          <w:vertAlign w:val="subscript"/>
        </w:rPr>
        <w:t>2</w:t>
      </w:r>
      <w:r>
        <w:rPr>
          <w:szCs w:val="24"/>
        </w:rPr>
        <w:t xml:space="preserve"> X</w:t>
      </w:r>
      <w:r>
        <w:rPr>
          <w:szCs w:val="24"/>
          <w:vertAlign w:val="subscript"/>
        </w:rPr>
        <w:t>A2</w:t>
      </w:r>
      <w:r>
        <w:rPr>
          <w:szCs w:val="24"/>
        </w:rPr>
        <w:t xml:space="preserve"> + p</w:t>
      </w:r>
      <w:r>
        <w:rPr>
          <w:szCs w:val="24"/>
          <w:vertAlign w:val="subscript"/>
        </w:rPr>
        <w:t>2</w:t>
      </w:r>
      <w:r>
        <w:rPr>
          <w:szCs w:val="24"/>
        </w:rPr>
        <w:t xml:space="preserve">  X</w:t>
      </w:r>
      <w:r>
        <w:rPr>
          <w:szCs w:val="24"/>
          <w:vertAlign w:val="subscript"/>
        </w:rPr>
        <w:t>A2</w:t>
      </w:r>
      <w:r>
        <w:rPr>
          <w:szCs w:val="24"/>
        </w:rPr>
        <w:t xml:space="preserve"> =  p</w:t>
      </w:r>
      <w:r>
        <w:rPr>
          <w:szCs w:val="24"/>
          <w:vertAlign w:val="subscript"/>
        </w:rPr>
        <w:t>1</w:t>
      </w:r>
      <w:r>
        <w:rPr>
          <w:szCs w:val="24"/>
        </w:rPr>
        <w:t xml:space="preserve"> 150 + p</w:t>
      </w:r>
      <w:r>
        <w:rPr>
          <w:szCs w:val="24"/>
          <w:vertAlign w:val="subscript"/>
        </w:rPr>
        <w:t>2</w:t>
      </w:r>
      <w:r>
        <w:rPr>
          <w:szCs w:val="24"/>
        </w:rPr>
        <w:t xml:space="preserve"> 300 </w:t>
      </w:r>
    </w:p>
    <w:p w:rsidR="007861CA" w:rsidRPr="00ED1AF7" w:rsidRDefault="007861CA" w:rsidP="007861CA">
      <w:pPr>
        <w:autoSpaceDE w:val="0"/>
        <w:autoSpaceDN w:val="0"/>
        <w:adjustRightInd w:val="0"/>
        <w:rPr>
          <w:szCs w:val="24"/>
          <w:lang w:val="en-US"/>
        </w:rPr>
      </w:pPr>
      <w:r w:rsidRPr="00ED1AF7">
        <w:rPr>
          <w:szCs w:val="24"/>
          <w:lang w:val="en-US"/>
        </w:rPr>
        <w:t>3 p</w:t>
      </w:r>
      <w:r w:rsidRPr="00ED1AF7">
        <w:rPr>
          <w:szCs w:val="24"/>
          <w:vertAlign w:val="subscript"/>
          <w:lang w:val="en-US"/>
        </w:rPr>
        <w:t>2</w:t>
      </w:r>
      <w:r w:rsidRPr="00ED1AF7">
        <w:rPr>
          <w:szCs w:val="24"/>
          <w:lang w:val="en-US"/>
        </w:rPr>
        <w:t xml:space="preserve"> X</w:t>
      </w:r>
      <w:r w:rsidRPr="00ED1AF7">
        <w:rPr>
          <w:szCs w:val="24"/>
          <w:vertAlign w:val="subscript"/>
          <w:lang w:val="en-US"/>
        </w:rPr>
        <w:t>A2</w:t>
      </w:r>
      <w:r w:rsidRPr="00ED1AF7">
        <w:rPr>
          <w:szCs w:val="24"/>
          <w:lang w:val="en-US"/>
        </w:rPr>
        <w:t xml:space="preserve">  =  p</w:t>
      </w:r>
      <w:r w:rsidRPr="00ED1AF7">
        <w:rPr>
          <w:szCs w:val="24"/>
          <w:vertAlign w:val="subscript"/>
          <w:lang w:val="en-US"/>
        </w:rPr>
        <w:t>1</w:t>
      </w:r>
      <w:r w:rsidRPr="00ED1AF7">
        <w:rPr>
          <w:szCs w:val="24"/>
          <w:lang w:val="en-US"/>
        </w:rPr>
        <w:t xml:space="preserve"> 150 </w:t>
      </w:r>
      <w:r>
        <w:rPr>
          <w:szCs w:val="24"/>
          <w:lang w:val="en-US"/>
        </w:rPr>
        <w:t>+</w:t>
      </w:r>
      <w:r w:rsidRPr="00ED1AF7">
        <w:rPr>
          <w:szCs w:val="24"/>
          <w:lang w:val="en-US"/>
        </w:rPr>
        <w:t xml:space="preserve"> p</w:t>
      </w:r>
      <w:r w:rsidRPr="00ED1AF7">
        <w:rPr>
          <w:szCs w:val="24"/>
          <w:vertAlign w:val="subscript"/>
          <w:lang w:val="en-US"/>
        </w:rPr>
        <w:t>2</w:t>
      </w:r>
      <w:r w:rsidRPr="00ED1AF7">
        <w:rPr>
          <w:szCs w:val="24"/>
          <w:lang w:val="en-US"/>
        </w:rPr>
        <w:t xml:space="preserve"> 300 </w:t>
      </w:r>
    </w:p>
    <w:p w:rsidR="007861CA" w:rsidRPr="00ED1AF7" w:rsidRDefault="007861CA" w:rsidP="007861CA">
      <w:pPr>
        <w:autoSpaceDE w:val="0"/>
        <w:autoSpaceDN w:val="0"/>
        <w:adjustRightInd w:val="0"/>
        <w:rPr>
          <w:szCs w:val="24"/>
          <w:lang w:val="en-US"/>
        </w:rPr>
      </w:pPr>
      <w:r w:rsidRPr="00ED1AF7">
        <w:rPr>
          <w:szCs w:val="24"/>
          <w:lang w:val="en-US"/>
        </w:rPr>
        <w:t>X</w:t>
      </w:r>
      <w:r w:rsidRPr="00ED1AF7">
        <w:rPr>
          <w:szCs w:val="24"/>
          <w:vertAlign w:val="subscript"/>
          <w:lang w:val="en-US"/>
        </w:rPr>
        <w:t>A2</w:t>
      </w:r>
      <w:r w:rsidRPr="00ED1AF7">
        <w:rPr>
          <w:szCs w:val="24"/>
          <w:lang w:val="en-US"/>
        </w:rPr>
        <w:t xml:space="preserve">  =  </w:t>
      </w:r>
      <w:r>
        <w:rPr>
          <w:szCs w:val="24"/>
          <w:lang w:val="en-US"/>
        </w:rPr>
        <w:t>(</w:t>
      </w:r>
      <w:r w:rsidRPr="00ED1AF7">
        <w:rPr>
          <w:szCs w:val="24"/>
          <w:lang w:val="en-US"/>
        </w:rPr>
        <w:t>p</w:t>
      </w:r>
      <w:r w:rsidRPr="00ED1AF7">
        <w:rPr>
          <w:szCs w:val="24"/>
          <w:vertAlign w:val="subscript"/>
          <w:lang w:val="en-US"/>
        </w:rPr>
        <w:t>1</w:t>
      </w:r>
      <w:r w:rsidRPr="00ED1AF7">
        <w:rPr>
          <w:szCs w:val="24"/>
          <w:lang w:val="en-US"/>
        </w:rPr>
        <w:t xml:space="preserve"> 50 </w:t>
      </w:r>
      <w:r>
        <w:rPr>
          <w:szCs w:val="24"/>
          <w:lang w:val="en-US"/>
        </w:rPr>
        <w:t>+</w:t>
      </w:r>
      <w:r w:rsidRPr="00ED1AF7">
        <w:rPr>
          <w:szCs w:val="24"/>
          <w:lang w:val="en-US"/>
        </w:rPr>
        <w:t xml:space="preserve"> p</w:t>
      </w:r>
      <w:r w:rsidRPr="00ED1AF7">
        <w:rPr>
          <w:szCs w:val="24"/>
          <w:vertAlign w:val="subscript"/>
          <w:lang w:val="en-US"/>
        </w:rPr>
        <w:t>2</w:t>
      </w:r>
      <w:r w:rsidRPr="00ED1AF7">
        <w:rPr>
          <w:szCs w:val="24"/>
          <w:lang w:val="en-US"/>
        </w:rPr>
        <w:t xml:space="preserve"> </w:t>
      </w:r>
      <w:r>
        <w:rPr>
          <w:szCs w:val="24"/>
          <w:lang w:val="en-US"/>
        </w:rPr>
        <w:t>1</w:t>
      </w:r>
      <w:r w:rsidRPr="00ED1AF7">
        <w:rPr>
          <w:szCs w:val="24"/>
          <w:lang w:val="en-US"/>
        </w:rPr>
        <w:t>00</w:t>
      </w:r>
      <w:r>
        <w:rPr>
          <w:szCs w:val="24"/>
          <w:lang w:val="en-US"/>
        </w:rPr>
        <w:t>)</w:t>
      </w:r>
      <w:r w:rsidRPr="00ED1AF7">
        <w:rPr>
          <w:szCs w:val="24"/>
          <w:lang w:val="en-US"/>
        </w:rPr>
        <w:t xml:space="preserve"> </w:t>
      </w:r>
      <w:r>
        <w:rPr>
          <w:szCs w:val="24"/>
          <w:lang w:val="en-US"/>
        </w:rPr>
        <w:t>/ p</w:t>
      </w:r>
      <w:r>
        <w:rPr>
          <w:szCs w:val="24"/>
          <w:vertAlign w:val="subscript"/>
          <w:lang w:val="en-US"/>
        </w:rPr>
        <w:t>2</w:t>
      </w:r>
    </w:p>
    <w:p w:rsidR="007861CA" w:rsidRPr="00ED1AF7" w:rsidRDefault="007861CA" w:rsidP="007861CA">
      <w:pPr>
        <w:autoSpaceDE w:val="0"/>
        <w:autoSpaceDN w:val="0"/>
        <w:adjustRightInd w:val="0"/>
        <w:rPr>
          <w:szCs w:val="24"/>
          <w:lang w:val="en-US"/>
        </w:rPr>
      </w:pPr>
    </w:p>
    <w:p w:rsidR="007861CA" w:rsidRPr="00EC4CEA" w:rsidRDefault="007861CA" w:rsidP="007861CA">
      <w:pPr>
        <w:autoSpaceDE w:val="0"/>
        <w:autoSpaceDN w:val="0"/>
        <w:adjustRightInd w:val="0"/>
        <w:rPr>
          <w:szCs w:val="24"/>
        </w:rPr>
      </w:pPr>
      <w:r w:rsidRPr="00EC4CEA">
        <w:rPr>
          <w:szCs w:val="24"/>
        </w:rPr>
        <w:lastRenderedPageBreak/>
        <w:t>En la relación anterior</w:t>
      </w:r>
    </w:p>
    <w:p w:rsidR="007861CA" w:rsidRPr="00EC4CEA" w:rsidRDefault="007861CA" w:rsidP="007861CA">
      <w:pPr>
        <w:autoSpaceDE w:val="0"/>
        <w:autoSpaceDN w:val="0"/>
        <w:adjustRightInd w:val="0"/>
        <w:rPr>
          <w:szCs w:val="24"/>
        </w:rPr>
      </w:pPr>
    </w:p>
    <w:p w:rsidR="007861CA" w:rsidRPr="00EC4CEA" w:rsidRDefault="007861CA" w:rsidP="007861CA">
      <w:pPr>
        <w:autoSpaceDE w:val="0"/>
        <w:autoSpaceDN w:val="0"/>
        <w:adjustRightInd w:val="0"/>
        <w:rPr>
          <w:szCs w:val="24"/>
        </w:rPr>
      </w:pPr>
      <w:r w:rsidRPr="00EC4CEA">
        <w:rPr>
          <w:szCs w:val="24"/>
        </w:rPr>
        <w:t>2 p</w:t>
      </w:r>
      <w:r w:rsidRPr="00EC4CEA">
        <w:rPr>
          <w:szCs w:val="24"/>
          <w:vertAlign w:val="subscript"/>
        </w:rPr>
        <w:t>2</w:t>
      </w:r>
      <w:r w:rsidRPr="00EC4CEA">
        <w:rPr>
          <w:szCs w:val="24"/>
        </w:rPr>
        <w:t xml:space="preserve"> X</w:t>
      </w:r>
      <w:r w:rsidRPr="00EC4CEA">
        <w:rPr>
          <w:szCs w:val="24"/>
          <w:vertAlign w:val="subscript"/>
        </w:rPr>
        <w:t>A2</w:t>
      </w:r>
      <w:r w:rsidRPr="00EC4CEA">
        <w:rPr>
          <w:szCs w:val="24"/>
        </w:rPr>
        <w:t xml:space="preserve"> = p</w:t>
      </w:r>
      <w:r w:rsidRPr="00EC4CEA">
        <w:rPr>
          <w:szCs w:val="24"/>
          <w:vertAlign w:val="subscript"/>
        </w:rPr>
        <w:t>1</w:t>
      </w:r>
      <w:r w:rsidRPr="00EC4CEA">
        <w:rPr>
          <w:szCs w:val="24"/>
        </w:rPr>
        <w:t xml:space="preserve"> X</w:t>
      </w:r>
      <w:r w:rsidRPr="00EC4CEA">
        <w:rPr>
          <w:szCs w:val="24"/>
          <w:vertAlign w:val="subscript"/>
        </w:rPr>
        <w:t>A1</w:t>
      </w:r>
    </w:p>
    <w:p w:rsidR="007861CA" w:rsidRPr="00EC4CEA" w:rsidRDefault="007861CA" w:rsidP="007861CA">
      <w:pPr>
        <w:autoSpaceDE w:val="0"/>
        <w:autoSpaceDN w:val="0"/>
        <w:adjustRightInd w:val="0"/>
        <w:rPr>
          <w:szCs w:val="24"/>
        </w:rPr>
      </w:pPr>
      <w:r w:rsidRPr="00EC4CEA">
        <w:rPr>
          <w:szCs w:val="24"/>
        </w:rPr>
        <w:t>2 p</w:t>
      </w:r>
      <w:r w:rsidRPr="00EC4CEA">
        <w:rPr>
          <w:szCs w:val="24"/>
          <w:vertAlign w:val="subscript"/>
        </w:rPr>
        <w:t>2</w:t>
      </w:r>
      <w:r w:rsidRPr="00EC4CEA">
        <w:rPr>
          <w:szCs w:val="24"/>
        </w:rPr>
        <w:t xml:space="preserve"> (p</w:t>
      </w:r>
      <w:r w:rsidRPr="00EC4CEA">
        <w:rPr>
          <w:szCs w:val="24"/>
          <w:vertAlign w:val="subscript"/>
        </w:rPr>
        <w:t>1</w:t>
      </w:r>
      <w:r w:rsidRPr="00EC4CEA">
        <w:rPr>
          <w:szCs w:val="24"/>
        </w:rPr>
        <w:t xml:space="preserve"> 50 + p</w:t>
      </w:r>
      <w:r w:rsidRPr="00EC4CEA">
        <w:rPr>
          <w:szCs w:val="24"/>
          <w:vertAlign w:val="subscript"/>
        </w:rPr>
        <w:t>2</w:t>
      </w:r>
      <w:r w:rsidRPr="00EC4CEA">
        <w:rPr>
          <w:szCs w:val="24"/>
        </w:rPr>
        <w:t xml:space="preserve"> 100) / p</w:t>
      </w:r>
      <w:r w:rsidRPr="00EC4CEA">
        <w:rPr>
          <w:szCs w:val="24"/>
          <w:vertAlign w:val="subscript"/>
        </w:rPr>
        <w:t>2</w:t>
      </w:r>
      <w:r w:rsidRPr="00EC4CEA">
        <w:rPr>
          <w:szCs w:val="24"/>
        </w:rPr>
        <w:t xml:space="preserve"> = p</w:t>
      </w:r>
      <w:r w:rsidRPr="00EC4CEA">
        <w:rPr>
          <w:szCs w:val="24"/>
          <w:vertAlign w:val="subscript"/>
        </w:rPr>
        <w:t>1</w:t>
      </w:r>
      <w:r w:rsidRPr="00EC4CEA">
        <w:rPr>
          <w:szCs w:val="24"/>
        </w:rPr>
        <w:t xml:space="preserve"> X</w:t>
      </w:r>
      <w:r w:rsidRPr="00EC4CEA">
        <w:rPr>
          <w:szCs w:val="24"/>
          <w:vertAlign w:val="subscript"/>
        </w:rPr>
        <w:t>A1</w:t>
      </w:r>
    </w:p>
    <w:p w:rsidR="007861CA" w:rsidRPr="00EC4CEA" w:rsidRDefault="007861CA" w:rsidP="007861CA">
      <w:pPr>
        <w:autoSpaceDE w:val="0"/>
        <w:autoSpaceDN w:val="0"/>
        <w:adjustRightInd w:val="0"/>
        <w:rPr>
          <w:szCs w:val="24"/>
        </w:rPr>
      </w:pPr>
      <w:r w:rsidRPr="00EC4CEA">
        <w:rPr>
          <w:szCs w:val="24"/>
        </w:rPr>
        <w:t>p</w:t>
      </w:r>
      <w:r w:rsidRPr="00EC4CEA">
        <w:rPr>
          <w:szCs w:val="24"/>
          <w:vertAlign w:val="subscript"/>
        </w:rPr>
        <w:t>1</w:t>
      </w:r>
      <w:r w:rsidRPr="00EC4CEA">
        <w:rPr>
          <w:szCs w:val="24"/>
        </w:rPr>
        <w:t xml:space="preserve"> X</w:t>
      </w:r>
      <w:r w:rsidRPr="00EC4CEA">
        <w:rPr>
          <w:szCs w:val="24"/>
          <w:vertAlign w:val="subscript"/>
        </w:rPr>
        <w:t>A1</w:t>
      </w:r>
      <w:r w:rsidRPr="00EC4CEA">
        <w:rPr>
          <w:szCs w:val="24"/>
        </w:rPr>
        <w:t xml:space="preserve"> = 2 (p</w:t>
      </w:r>
      <w:r w:rsidRPr="00EC4CEA">
        <w:rPr>
          <w:szCs w:val="24"/>
          <w:vertAlign w:val="subscript"/>
        </w:rPr>
        <w:t>1</w:t>
      </w:r>
      <w:r w:rsidRPr="00EC4CEA">
        <w:rPr>
          <w:szCs w:val="24"/>
        </w:rPr>
        <w:t xml:space="preserve"> 50 + p</w:t>
      </w:r>
      <w:r w:rsidRPr="00EC4CEA">
        <w:rPr>
          <w:szCs w:val="24"/>
          <w:vertAlign w:val="subscript"/>
        </w:rPr>
        <w:t>2</w:t>
      </w:r>
      <w:r w:rsidRPr="00EC4CEA">
        <w:rPr>
          <w:szCs w:val="24"/>
        </w:rPr>
        <w:t xml:space="preserve"> 100) </w:t>
      </w:r>
    </w:p>
    <w:p w:rsidR="007861CA" w:rsidRPr="00EC4CEA" w:rsidRDefault="007861CA" w:rsidP="007861CA">
      <w:pPr>
        <w:autoSpaceDE w:val="0"/>
        <w:autoSpaceDN w:val="0"/>
        <w:adjustRightInd w:val="0"/>
        <w:rPr>
          <w:szCs w:val="24"/>
          <w:vertAlign w:val="subscript"/>
        </w:rPr>
      </w:pPr>
      <w:r w:rsidRPr="00EC4CEA">
        <w:rPr>
          <w:szCs w:val="24"/>
        </w:rPr>
        <w:t>X</w:t>
      </w:r>
      <w:r w:rsidRPr="00EC4CEA">
        <w:rPr>
          <w:szCs w:val="24"/>
          <w:vertAlign w:val="subscript"/>
        </w:rPr>
        <w:t>A1</w:t>
      </w:r>
      <w:r w:rsidRPr="00EC4CEA">
        <w:rPr>
          <w:szCs w:val="24"/>
        </w:rPr>
        <w:t xml:space="preserve"> = (p</w:t>
      </w:r>
      <w:r w:rsidRPr="00EC4CEA">
        <w:rPr>
          <w:szCs w:val="24"/>
          <w:vertAlign w:val="subscript"/>
        </w:rPr>
        <w:t>1</w:t>
      </w:r>
      <w:r w:rsidRPr="00EC4CEA">
        <w:rPr>
          <w:szCs w:val="24"/>
        </w:rPr>
        <w:t xml:space="preserve"> 100 + p</w:t>
      </w:r>
      <w:r w:rsidRPr="00EC4CEA">
        <w:rPr>
          <w:szCs w:val="24"/>
          <w:vertAlign w:val="subscript"/>
        </w:rPr>
        <w:t>2</w:t>
      </w:r>
      <w:r w:rsidRPr="00EC4CEA">
        <w:rPr>
          <w:szCs w:val="24"/>
        </w:rPr>
        <w:t xml:space="preserve"> 200) /p</w:t>
      </w:r>
      <w:r w:rsidRPr="00EC4CEA">
        <w:rPr>
          <w:szCs w:val="24"/>
          <w:vertAlign w:val="subscript"/>
        </w:rPr>
        <w:t>1</w:t>
      </w:r>
    </w:p>
    <w:p w:rsidR="007861CA" w:rsidRPr="00EC4CEA" w:rsidRDefault="007861CA" w:rsidP="007861CA">
      <w:pPr>
        <w:autoSpaceDE w:val="0"/>
        <w:autoSpaceDN w:val="0"/>
        <w:adjustRightInd w:val="0"/>
        <w:rPr>
          <w:szCs w:val="24"/>
        </w:rPr>
      </w:pPr>
    </w:p>
    <w:p w:rsidR="007861CA" w:rsidRPr="00FD6586" w:rsidRDefault="007861CA" w:rsidP="007861CA">
      <w:pPr>
        <w:autoSpaceDE w:val="0"/>
        <w:autoSpaceDN w:val="0"/>
        <w:adjustRightInd w:val="0"/>
        <w:rPr>
          <w:iCs/>
          <w:szCs w:val="24"/>
        </w:rPr>
      </w:pPr>
      <w:r w:rsidRPr="00FD6586">
        <w:rPr>
          <w:iCs/>
          <w:szCs w:val="24"/>
        </w:rPr>
        <w:t>Consumidor B</w:t>
      </w:r>
    </w:p>
    <w:p w:rsidR="007861CA" w:rsidRDefault="007861CA" w:rsidP="007861CA">
      <w:pPr>
        <w:autoSpaceDE w:val="0"/>
        <w:autoSpaceDN w:val="0"/>
        <w:adjustRightInd w:val="0"/>
        <w:rPr>
          <w:szCs w:val="24"/>
        </w:rPr>
      </w:pPr>
    </w:p>
    <w:p w:rsidR="007861CA" w:rsidRPr="00FD6586" w:rsidRDefault="007861CA" w:rsidP="007861CA">
      <w:pPr>
        <w:autoSpaceDE w:val="0"/>
        <w:autoSpaceDN w:val="0"/>
        <w:adjustRightInd w:val="0"/>
        <w:rPr>
          <w:szCs w:val="24"/>
        </w:rPr>
      </w:pPr>
      <w:r w:rsidRPr="00FD6586">
        <w:rPr>
          <w:szCs w:val="24"/>
        </w:rPr>
        <w:t>Procedemos de igual forma para calcular las funciones de demanda del segundo</w:t>
      </w:r>
      <w:r>
        <w:rPr>
          <w:szCs w:val="24"/>
        </w:rPr>
        <w:t xml:space="preserve"> </w:t>
      </w:r>
      <w:r w:rsidRPr="00FD6586">
        <w:rPr>
          <w:szCs w:val="24"/>
        </w:rPr>
        <w:t>consumidor</w:t>
      </w:r>
    </w:p>
    <w:p w:rsidR="007861CA" w:rsidRDefault="007861CA" w:rsidP="007861CA">
      <w:pPr>
        <w:autoSpaceDE w:val="0"/>
        <w:autoSpaceDN w:val="0"/>
        <w:adjustRightInd w:val="0"/>
        <w:rPr>
          <w:szCs w:val="24"/>
        </w:rPr>
      </w:pPr>
    </w:p>
    <w:p w:rsidR="007861CA" w:rsidRPr="00EC4CEA" w:rsidRDefault="007861CA" w:rsidP="007861CA">
      <w:pPr>
        <w:autoSpaceDE w:val="0"/>
        <w:autoSpaceDN w:val="0"/>
        <w:adjustRightInd w:val="0"/>
        <w:rPr>
          <w:szCs w:val="24"/>
        </w:rPr>
      </w:pPr>
      <w:r w:rsidRPr="00EC4CEA">
        <w:rPr>
          <w:szCs w:val="24"/>
        </w:rPr>
        <w:t>max U</w:t>
      </w:r>
      <w:r w:rsidRPr="00EC4CEA">
        <w:rPr>
          <w:szCs w:val="24"/>
          <w:vertAlign w:val="subscript"/>
        </w:rPr>
        <w:t>B</w:t>
      </w:r>
      <w:r w:rsidRPr="00EC4CEA">
        <w:rPr>
          <w:szCs w:val="24"/>
        </w:rPr>
        <w:t xml:space="preserve"> = (X</w:t>
      </w:r>
      <w:r w:rsidRPr="00EC4CEA">
        <w:rPr>
          <w:szCs w:val="24"/>
          <w:vertAlign w:val="subscript"/>
        </w:rPr>
        <w:t>B1</w:t>
      </w:r>
      <w:r w:rsidRPr="00EC4CEA">
        <w:rPr>
          <w:szCs w:val="24"/>
        </w:rPr>
        <w:t>;X</w:t>
      </w:r>
      <w:r w:rsidRPr="00EC4CEA">
        <w:rPr>
          <w:szCs w:val="24"/>
          <w:vertAlign w:val="subscript"/>
        </w:rPr>
        <w:t>B2</w:t>
      </w:r>
      <w:r w:rsidRPr="00EC4CEA">
        <w:rPr>
          <w:szCs w:val="24"/>
        </w:rPr>
        <w:t>)=</w:t>
      </w:r>
      <w:r>
        <w:rPr>
          <w:szCs w:val="24"/>
        </w:rPr>
        <w:t xml:space="preserve">3 </w:t>
      </w:r>
      <w:r w:rsidRPr="00EC4CEA">
        <w:rPr>
          <w:szCs w:val="24"/>
        </w:rPr>
        <w:t>X</w:t>
      </w:r>
      <w:r w:rsidRPr="00EC4CEA">
        <w:rPr>
          <w:szCs w:val="24"/>
          <w:vertAlign w:val="subscript"/>
        </w:rPr>
        <w:t>B1</w:t>
      </w:r>
      <w:r w:rsidRPr="00EC4CEA">
        <w:rPr>
          <w:szCs w:val="24"/>
        </w:rPr>
        <w:t xml:space="preserve"> </w:t>
      </w:r>
      <w:r>
        <w:rPr>
          <w:szCs w:val="24"/>
          <w:vertAlign w:val="superscript"/>
        </w:rPr>
        <w:t>1</w:t>
      </w:r>
      <w:r w:rsidRPr="00EC4CEA">
        <w:rPr>
          <w:szCs w:val="24"/>
          <w:vertAlign w:val="superscript"/>
        </w:rPr>
        <w:t>/3</w:t>
      </w:r>
      <w:r w:rsidRPr="00EC4CEA">
        <w:rPr>
          <w:szCs w:val="24"/>
        </w:rPr>
        <w:t xml:space="preserve"> X</w:t>
      </w:r>
      <w:r w:rsidRPr="00EC4CEA">
        <w:rPr>
          <w:szCs w:val="24"/>
          <w:vertAlign w:val="subscript"/>
        </w:rPr>
        <w:t>B2</w:t>
      </w:r>
      <w:r w:rsidRPr="00EC4CEA">
        <w:rPr>
          <w:szCs w:val="24"/>
        </w:rPr>
        <w:t xml:space="preserve"> </w:t>
      </w:r>
      <w:r>
        <w:rPr>
          <w:szCs w:val="24"/>
          <w:vertAlign w:val="superscript"/>
        </w:rPr>
        <w:t>2</w:t>
      </w:r>
      <w:r w:rsidRPr="00EC4CEA">
        <w:rPr>
          <w:szCs w:val="24"/>
          <w:vertAlign w:val="superscript"/>
        </w:rPr>
        <w:t>/3</w:t>
      </w:r>
      <w:r w:rsidRPr="00EC4CEA">
        <w:rPr>
          <w:szCs w:val="24"/>
        </w:rPr>
        <w:t xml:space="preserve">   </w:t>
      </w:r>
    </w:p>
    <w:p w:rsidR="007861CA" w:rsidRPr="00EC4CEA" w:rsidRDefault="007861CA" w:rsidP="007861CA">
      <w:pPr>
        <w:autoSpaceDE w:val="0"/>
        <w:autoSpaceDN w:val="0"/>
        <w:adjustRightInd w:val="0"/>
        <w:rPr>
          <w:szCs w:val="24"/>
        </w:rPr>
      </w:pPr>
      <w:r w:rsidRPr="00EC4CEA">
        <w:rPr>
          <w:szCs w:val="24"/>
        </w:rPr>
        <w:t>sa p</w:t>
      </w:r>
      <w:r w:rsidRPr="00EC4CEA">
        <w:rPr>
          <w:szCs w:val="24"/>
          <w:vertAlign w:val="subscript"/>
        </w:rPr>
        <w:t>1</w:t>
      </w:r>
      <w:r w:rsidRPr="00EC4CEA">
        <w:rPr>
          <w:szCs w:val="24"/>
        </w:rPr>
        <w:t xml:space="preserve"> X</w:t>
      </w:r>
      <w:r w:rsidRPr="00EC4CEA">
        <w:rPr>
          <w:szCs w:val="24"/>
          <w:vertAlign w:val="subscript"/>
        </w:rPr>
        <w:t>B1</w:t>
      </w:r>
      <w:r w:rsidRPr="00EC4CEA">
        <w:rPr>
          <w:szCs w:val="24"/>
        </w:rPr>
        <w:t xml:space="preserve"> + p</w:t>
      </w:r>
      <w:r w:rsidRPr="00EC4CEA">
        <w:rPr>
          <w:szCs w:val="24"/>
          <w:vertAlign w:val="subscript"/>
        </w:rPr>
        <w:t>2</w:t>
      </w:r>
      <w:r w:rsidRPr="00EC4CEA">
        <w:rPr>
          <w:szCs w:val="24"/>
        </w:rPr>
        <w:t xml:space="preserve">  X</w:t>
      </w:r>
      <w:r w:rsidRPr="00EC4CEA">
        <w:rPr>
          <w:szCs w:val="24"/>
          <w:vertAlign w:val="subscript"/>
        </w:rPr>
        <w:t>B2</w:t>
      </w:r>
      <w:r w:rsidRPr="00EC4CEA">
        <w:rPr>
          <w:szCs w:val="24"/>
        </w:rPr>
        <w:t xml:space="preserve"> = p</w:t>
      </w:r>
      <w:r w:rsidRPr="00EC4CEA">
        <w:rPr>
          <w:szCs w:val="24"/>
          <w:vertAlign w:val="subscript"/>
        </w:rPr>
        <w:t>1</w:t>
      </w:r>
      <w:r w:rsidRPr="00EC4CEA">
        <w:rPr>
          <w:szCs w:val="24"/>
        </w:rPr>
        <w:t xml:space="preserve">  W</w:t>
      </w:r>
      <w:r w:rsidRPr="00EC4CEA">
        <w:rPr>
          <w:szCs w:val="24"/>
          <w:vertAlign w:val="subscript"/>
        </w:rPr>
        <w:t>B1</w:t>
      </w:r>
      <w:r w:rsidRPr="00EC4CEA">
        <w:rPr>
          <w:szCs w:val="24"/>
        </w:rPr>
        <w:t xml:space="preserve"> + p</w:t>
      </w:r>
      <w:r w:rsidRPr="00EC4CEA">
        <w:rPr>
          <w:szCs w:val="24"/>
          <w:vertAlign w:val="subscript"/>
        </w:rPr>
        <w:t>2</w:t>
      </w:r>
      <w:r w:rsidRPr="00EC4CEA">
        <w:rPr>
          <w:szCs w:val="24"/>
        </w:rPr>
        <w:t xml:space="preserve"> W</w:t>
      </w:r>
      <w:r w:rsidRPr="00EC4CEA">
        <w:rPr>
          <w:szCs w:val="24"/>
          <w:vertAlign w:val="subscript"/>
        </w:rPr>
        <w:t>B2</w:t>
      </w:r>
      <w:r w:rsidRPr="00EC4CEA">
        <w:rPr>
          <w:szCs w:val="24"/>
        </w:rPr>
        <w:t xml:space="preserve">  = p</w:t>
      </w:r>
      <w:r w:rsidRPr="00EC4CEA">
        <w:rPr>
          <w:szCs w:val="24"/>
          <w:vertAlign w:val="subscript"/>
        </w:rPr>
        <w:t>1</w:t>
      </w:r>
      <w:r w:rsidRPr="00EC4CEA">
        <w:rPr>
          <w:szCs w:val="24"/>
        </w:rPr>
        <w:t xml:space="preserve"> </w:t>
      </w:r>
      <w:r>
        <w:rPr>
          <w:szCs w:val="24"/>
        </w:rPr>
        <w:t>30</w:t>
      </w:r>
      <w:r w:rsidRPr="00EC4CEA">
        <w:rPr>
          <w:szCs w:val="24"/>
        </w:rPr>
        <w:t>0 + p</w:t>
      </w:r>
      <w:r w:rsidRPr="00EC4CEA">
        <w:rPr>
          <w:szCs w:val="24"/>
          <w:vertAlign w:val="subscript"/>
        </w:rPr>
        <w:t>2</w:t>
      </w:r>
      <w:r w:rsidRPr="00EC4CEA">
        <w:rPr>
          <w:szCs w:val="24"/>
        </w:rPr>
        <w:t xml:space="preserve"> </w:t>
      </w:r>
      <w:r>
        <w:rPr>
          <w:szCs w:val="24"/>
        </w:rPr>
        <w:t>1</w:t>
      </w:r>
      <w:r w:rsidRPr="00EC4CEA">
        <w:rPr>
          <w:szCs w:val="24"/>
        </w:rPr>
        <w:t>00</w:t>
      </w:r>
    </w:p>
    <w:p w:rsidR="007861CA" w:rsidRPr="00EC4CEA" w:rsidRDefault="007861CA" w:rsidP="007861CA">
      <w:pPr>
        <w:autoSpaceDE w:val="0"/>
        <w:autoSpaceDN w:val="0"/>
        <w:adjustRightInd w:val="0"/>
        <w:rPr>
          <w:szCs w:val="24"/>
        </w:rPr>
      </w:pPr>
    </w:p>
    <w:p w:rsidR="007861CA" w:rsidRDefault="007861CA" w:rsidP="007861CA">
      <w:pPr>
        <w:autoSpaceDE w:val="0"/>
        <w:autoSpaceDN w:val="0"/>
        <w:adjustRightInd w:val="0"/>
        <w:rPr>
          <w:szCs w:val="24"/>
        </w:rPr>
      </w:pPr>
      <w:r>
        <w:rPr>
          <w:szCs w:val="24"/>
        </w:rPr>
        <w:t xml:space="preserve">L = 3 </w:t>
      </w:r>
      <w:r w:rsidRPr="00FD6586">
        <w:rPr>
          <w:szCs w:val="24"/>
        </w:rPr>
        <w:t>X</w:t>
      </w:r>
      <w:r>
        <w:rPr>
          <w:szCs w:val="24"/>
          <w:vertAlign w:val="subscript"/>
        </w:rPr>
        <w:t>B</w:t>
      </w:r>
      <w:r w:rsidRPr="00FD6586">
        <w:rPr>
          <w:szCs w:val="24"/>
          <w:vertAlign w:val="subscript"/>
        </w:rPr>
        <w:t>1</w:t>
      </w:r>
      <w:r w:rsidRPr="00FD6586">
        <w:rPr>
          <w:szCs w:val="24"/>
        </w:rPr>
        <w:t xml:space="preserve"> </w:t>
      </w:r>
      <w:r>
        <w:rPr>
          <w:szCs w:val="24"/>
          <w:vertAlign w:val="superscript"/>
        </w:rPr>
        <w:t>1</w:t>
      </w:r>
      <w:r w:rsidRPr="00FD6586">
        <w:rPr>
          <w:szCs w:val="24"/>
          <w:vertAlign w:val="superscript"/>
        </w:rPr>
        <w:t>/3</w:t>
      </w:r>
      <w:r w:rsidRPr="00FD6586">
        <w:rPr>
          <w:szCs w:val="24"/>
        </w:rPr>
        <w:t xml:space="preserve"> X</w:t>
      </w:r>
      <w:r>
        <w:rPr>
          <w:szCs w:val="24"/>
          <w:vertAlign w:val="subscript"/>
        </w:rPr>
        <w:t>B</w:t>
      </w:r>
      <w:r w:rsidRPr="00FD6586">
        <w:rPr>
          <w:szCs w:val="24"/>
          <w:vertAlign w:val="subscript"/>
        </w:rPr>
        <w:t>2</w:t>
      </w:r>
      <w:r w:rsidRPr="00FD6586">
        <w:rPr>
          <w:szCs w:val="24"/>
        </w:rPr>
        <w:t xml:space="preserve"> </w:t>
      </w:r>
      <w:r>
        <w:rPr>
          <w:szCs w:val="24"/>
          <w:vertAlign w:val="superscript"/>
        </w:rPr>
        <w:t>2</w:t>
      </w:r>
      <w:r w:rsidRPr="00FD6586">
        <w:rPr>
          <w:szCs w:val="24"/>
          <w:vertAlign w:val="superscript"/>
        </w:rPr>
        <w:t>/3</w:t>
      </w:r>
      <w:r>
        <w:rPr>
          <w:szCs w:val="24"/>
        </w:rPr>
        <w:t xml:space="preserve"> + </w:t>
      </w:r>
      <w:r>
        <w:rPr>
          <w:szCs w:val="24"/>
        </w:rPr>
        <w:sym w:font="Symbol" w:char="F06C"/>
      </w:r>
      <w:r>
        <w:rPr>
          <w:szCs w:val="24"/>
        </w:rPr>
        <w:t xml:space="preserve"> [p</w:t>
      </w:r>
      <w:r>
        <w:rPr>
          <w:szCs w:val="24"/>
          <w:vertAlign w:val="subscript"/>
        </w:rPr>
        <w:t>1</w:t>
      </w:r>
      <w:r>
        <w:rPr>
          <w:szCs w:val="24"/>
        </w:rPr>
        <w:t xml:space="preserve"> X</w:t>
      </w:r>
      <w:r>
        <w:rPr>
          <w:szCs w:val="24"/>
          <w:vertAlign w:val="subscript"/>
        </w:rPr>
        <w:t>B1</w:t>
      </w:r>
      <w:r>
        <w:rPr>
          <w:szCs w:val="24"/>
        </w:rPr>
        <w:t xml:space="preserve"> + p</w:t>
      </w:r>
      <w:r>
        <w:rPr>
          <w:szCs w:val="24"/>
          <w:vertAlign w:val="subscript"/>
        </w:rPr>
        <w:t>2</w:t>
      </w:r>
      <w:r>
        <w:rPr>
          <w:szCs w:val="24"/>
        </w:rPr>
        <w:t xml:space="preserve">  X</w:t>
      </w:r>
      <w:r>
        <w:rPr>
          <w:szCs w:val="24"/>
          <w:vertAlign w:val="subscript"/>
        </w:rPr>
        <w:t>B2</w:t>
      </w:r>
      <w:r>
        <w:rPr>
          <w:szCs w:val="24"/>
        </w:rPr>
        <w:t xml:space="preserve"> - p</w:t>
      </w:r>
      <w:r>
        <w:rPr>
          <w:szCs w:val="24"/>
          <w:vertAlign w:val="subscript"/>
        </w:rPr>
        <w:t>1</w:t>
      </w:r>
      <w:r>
        <w:rPr>
          <w:szCs w:val="24"/>
        </w:rPr>
        <w:t xml:space="preserve"> 300 - p</w:t>
      </w:r>
      <w:r>
        <w:rPr>
          <w:szCs w:val="24"/>
          <w:vertAlign w:val="subscript"/>
        </w:rPr>
        <w:t>2</w:t>
      </w:r>
      <w:r>
        <w:rPr>
          <w:szCs w:val="24"/>
        </w:rPr>
        <w:t xml:space="preserve"> 100 ]</w:t>
      </w:r>
    </w:p>
    <w:p w:rsidR="007861CA" w:rsidRDefault="007861CA" w:rsidP="007861CA">
      <w:pPr>
        <w:autoSpaceDE w:val="0"/>
        <w:autoSpaceDN w:val="0"/>
        <w:adjustRightInd w:val="0"/>
        <w:rPr>
          <w:szCs w:val="24"/>
        </w:rPr>
      </w:pPr>
    </w:p>
    <w:p w:rsidR="007861CA" w:rsidRPr="00534C34" w:rsidRDefault="007861CA" w:rsidP="007861CA">
      <w:pPr>
        <w:autoSpaceDE w:val="0"/>
        <w:autoSpaceDN w:val="0"/>
        <w:adjustRightInd w:val="0"/>
        <w:rPr>
          <w:szCs w:val="24"/>
        </w:rPr>
      </w:pPr>
      <w:r>
        <w:rPr>
          <w:szCs w:val="24"/>
        </w:rPr>
        <w:t>L</w:t>
      </w:r>
      <w:r>
        <w:rPr>
          <w:szCs w:val="24"/>
          <w:vertAlign w:val="subscript"/>
        </w:rPr>
        <w:t xml:space="preserve">1 = </w:t>
      </w:r>
      <w:r>
        <w:rPr>
          <w:szCs w:val="24"/>
        </w:rPr>
        <w:t>3 1/3 X</w:t>
      </w:r>
      <w:r>
        <w:rPr>
          <w:szCs w:val="24"/>
          <w:vertAlign w:val="subscript"/>
        </w:rPr>
        <w:t>B1</w:t>
      </w:r>
      <w:r>
        <w:rPr>
          <w:szCs w:val="24"/>
          <w:vertAlign w:val="superscript"/>
        </w:rPr>
        <w:t>-2/3</w:t>
      </w:r>
      <w:r>
        <w:rPr>
          <w:szCs w:val="24"/>
        </w:rPr>
        <w:t xml:space="preserve"> X</w:t>
      </w:r>
      <w:r>
        <w:rPr>
          <w:szCs w:val="24"/>
          <w:vertAlign w:val="subscript"/>
        </w:rPr>
        <w:t>B2</w:t>
      </w:r>
      <w:r>
        <w:rPr>
          <w:szCs w:val="24"/>
          <w:vertAlign w:val="superscript"/>
        </w:rPr>
        <w:t>2/3</w:t>
      </w:r>
      <w:r>
        <w:rPr>
          <w:szCs w:val="24"/>
        </w:rPr>
        <w:t xml:space="preserve"> - </w:t>
      </w:r>
      <w:r>
        <w:rPr>
          <w:szCs w:val="24"/>
        </w:rPr>
        <w:sym w:font="Symbol" w:char="F06C"/>
      </w:r>
      <w:r>
        <w:rPr>
          <w:szCs w:val="24"/>
        </w:rPr>
        <w:t>p</w:t>
      </w:r>
      <w:r>
        <w:rPr>
          <w:szCs w:val="24"/>
          <w:vertAlign w:val="subscript"/>
        </w:rPr>
        <w:t>1</w:t>
      </w:r>
      <w:r>
        <w:rPr>
          <w:szCs w:val="24"/>
        </w:rPr>
        <w:t xml:space="preserve"> = 0 </w:t>
      </w:r>
    </w:p>
    <w:p w:rsidR="007861CA" w:rsidRPr="00534C34" w:rsidRDefault="007861CA" w:rsidP="007861CA">
      <w:pPr>
        <w:autoSpaceDE w:val="0"/>
        <w:autoSpaceDN w:val="0"/>
        <w:adjustRightInd w:val="0"/>
        <w:rPr>
          <w:szCs w:val="24"/>
        </w:rPr>
      </w:pPr>
      <w:r>
        <w:rPr>
          <w:szCs w:val="24"/>
        </w:rPr>
        <w:t>L</w:t>
      </w:r>
      <w:r>
        <w:rPr>
          <w:szCs w:val="24"/>
          <w:vertAlign w:val="subscript"/>
        </w:rPr>
        <w:t>2</w:t>
      </w:r>
      <w:r>
        <w:rPr>
          <w:szCs w:val="24"/>
        </w:rPr>
        <w:t xml:space="preserve"> = 3 X</w:t>
      </w:r>
      <w:r>
        <w:rPr>
          <w:szCs w:val="24"/>
          <w:vertAlign w:val="subscript"/>
        </w:rPr>
        <w:t>B1</w:t>
      </w:r>
      <w:r>
        <w:rPr>
          <w:szCs w:val="24"/>
          <w:vertAlign w:val="superscript"/>
        </w:rPr>
        <w:t>1/3</w:t>
      </w:r>
      <w:r>
        <w:rPr>
          <w:szCs w:val="24"/>
        </w:rPr>
        <w:t xml:space="preserve"> 2/3 X</w:t>
      </w:r>
      <w:r>
        <w:rPr>
          <w:szCs w:val="24"/>
          <w:vertAlign w:val="subscript"/>
        </w:rPr>
        <w:t>B2</w:t>
      </w:r>
      <w:r>
        <w:rPr>
          <w:szCs w:val="24"/>
          <w:vertAlign w:val="superscript"/>
        </w:rPr>
        <w:t>-1/3</w:t>
      </w:r>
      <w:r>
        <w:rPr>
          <w:szCs w:val="24"/>
        </w:rPr>
        <w:t xml:space="preserve"> - </w:t>
      </w:r>
      <w:r>
        <w:rPr>
          <w:szCs w:val="24"/>
        </w:rPr>
        <w:sym w:font="Symbol" w:char="F06C"/>
      </w:r>
      <w:r>
        <w:rPr>
          <w:szCs w:val="24"/>
        </w:rPr>
        <w:t>p</w:t>
      </w:r>
      <w:r>
        <w:rPr>
          <w:szCs w:val="24"/>
          <w:vertAlign w:val="subscript"/>
        </w:rPr>
        <w:t>2</w:t>
      </w:r>
      <w:r>
        <w:rPr>
          <w:szCs w:val="24"/>
        </w:rPr>
        <w:t xml:space="preserve"> = 0 </w:t>
      </w:r>
    </w:p>
    <w:p w:rsidR="007861CA" w:rsidRDefault="007861CA" w:rsidP="007861CA">
      <w:pPr>
        <w:autoSpaceDE w:val="0"/>
        <w:autoSpaceDN w:val="0"/>
        <w:adjustRightInd w:val="0"/>
        <w:rPr>
          <w:szCs w:val="24"/>
        </w:rPr>
      </w:pPr>
      <w:r>
        <w:rPr>
          <w:szCs w:val="24"/>
        </w:rPr>
        <w:t>L</w:t>
      </w:r>
      <w:r>
        <w:rPr>
          <w:szCs w:val="24"/>
          <w:vertAlign w:val="subscript"/>
        </w:rPr>
        <w:sym w:font="Symbol" w:char="F06C"/>
      </w:r>
      <w:r>
        <w:rPr>
          <w:szCs w:val="24"/>
        </w:rPr>
        <w:t xml:space="preserve"> = [p</w:t>
      </w:r>
      <w:r>
        <w:rPr>
          <w:szCs w:val="24"/>
          <w:vertAlign w:val="subscript"/>
        </w:rPr>
        <w:t>1</w:t>
      </w:r>
      <w:r>
        <w:rPr>
          <w:szCs w:val="24"/>
        </w:rPr>
        <w:t xml:space="preserve"> X</w:t>
      </w:r>
      <w:r>
        <w:rPr>
          <w:szCs w:val="24"/>
          <w:vertAlign w:val="subscript"/>
        </w:rPr>
        <w:t>B1</w:t>
      </w:r>
      <w:r>
        <w:rPr>
          <w:szCs w:val="24"/>
        </w:rPr>
        <w:t xml:space="preserve"> + p</w:t>
      </w:r>
      <w:r>
        <w:rPr>
          <w:szCs w:val="24"/>
          <w:vertAlign w:val="subscript"/>
        </w:rPr>
        <w:t>2</w:t>
      </w:r>
      <w:r>
        <w:rPr>
          <w:szCs w:val="24"/>
        </w:rPr>
        <w:t xml:space="preserve">  X</w:t>
      </w:r>
      <w:r>
        <w:rPr>
          <w:szCs w:val="24"/>
          <w:vertAlign w:val="subscript"/>
        </w:rPr>
        <w:t>B2</w:t>
      </w:r>
      <w:r>
        <w:rPr>
          <w:szCs w:val="24"/>
        </w:rPr>
        <w:t xml:space="preserve"> - p</w:t>
      </w:r>
      <w:r>
        <w:rPr>
          <w:szCs w:val="24"/>
          <w:vertAlign w:val="subscript"/>
        </w:rPr>
        <w:t>1</w:t>
      </w:r>
      <w:r>
        <w:rPr>
          <w:szCs w:val="24"/>
        </w:rPr>
        <w:t xml:space="preserve"> 300 - p</w:t>
      </w:r>
      <w:r>
        <w:rPr>
          <w:szCs w:val="24"/>
          <w:vertAlign w:val="subscript"/>
        </w:rPr>
        <w:t>2</w:t>
      </w:r>
      <w:r>
        <w:rPr>
          <w:szCs w:val="24"/>
        </w:rPr>
        <w:t xml:space="preserve"> 100 ] = 0 </w:t>
      </w:r>
    </w:p>
    <w:p w:rsidR="007861CA" w:rsidRPr="00534C34" w:rsidRDefault="007861CA" w:rsidP="007861CA">
      <w:pPr>
        <w:autoSpaceDE w:val="0"/>
        <w:autoSpaceDN w:val="0"/>
        <w:adjustRightInd w:val="0"/>
        <w:rPr>
          <w:szCs w:val="24"/>
        </w:rPr>
      </w:pPr>
    </w:p>
    <w:p w:rsidR="007861CA" w:rsidRDefault="007861CA" w:rsidP="007861CA">
      <w:pPr>
        <w:autoSpaceDE w:val="0"/>
        <w:autoSpaceDN w:val="0"/>
        <w:adjustRightInd w:val="0"/>
        <w:rPr>
          <w:szCs w:val="24"/>
        </w:rPr>
      </w:pPr>
      <w:r>
        <w:rPr>
          <w:szCs w:val="24"/>
        </w:rPr>
        <w:t>De las dos primeras condiciones de primer orden</w:t>
      </w:r>
    </w:p>
    <w:p w:rsidR="007861CA" w:rsidRDefault="007861CA" w:rsidP="007861CA">
      <w:pPr>
        <w:autoSpaceDE w:val="0"/>
        <w:autoSpaceDN w:val="0"/>
        <w:adjustRightInd w:val="0"/>
        <w:rPr>
          <w:szCs w:val="24"/>
        </w:rPr>
      </w:pPr>
      <w:r>
        <w:rPr>
          <w:szCs w:val="24"/>
        </w:rPr>
        <w:t>RMS</w:t>
      </w:r>
      <w:r>
        <w:rPr>
          <w:szCs w:val="24"/>
          <w:vertAlign w:val="subscript"/>
        </w:rPr>
        <w:t>21</w:t>
      </w:r>
      <w:r>
        <w:rPr>
          <w:szCs w:val="24"/>
          <w:vertAlign w:val="superscript"/>
        </w:rPr>
        <w:t>B</w:t>
      </w:r>
      <w:r>
        <w:rPr>
          <w:szCs w:val="24"/>
        </w:rPr>
        <w:t xml:space="preserve"> = UMg</w:t>
      </w:r>
      <w:r>
        <w:rPr>
          <w:szCs w:val="24"/>
          <w:vertAlign w:val="subscript"/>
        </w:rPr>
        <w:t>B1</w:t>
      </w:r>
      <w:r>
        <w:rPr>
          <w:szCs w:val="24"/>
        </w:rPr>
        <w:t>/UMg</w:t>
      </w:r>
      <w:r>
        <w:rPr>
          <w:szCs w:val="24"/>
          <w:vertAlign w:val="subscript"/>
        </w:rPr>
        <w:t>B2</w:t>
      </w:r>
      <w:r>
        <w:rPr>
          <w:szCs w:val="24"/>
        </w:rPr>
        <w:t xml:space="preserve"> = p</w:t>
      </w:r>
      <w:r>
        <w:rPr>
          <w:szCs w:val="24"/>
          <w:vertAlign w:val="subscript"/>
        </w:rPr>
        <w:t>1</w:t>
      </w:r>
      <w:r>
        <w:rPr>
          <w:szCs w:val="24"/>
        </w:rPr>
        <w:t>/p</w:t>
      </w:r>
      <w:r>
        <w:rPr>
          <w:szCs w:val="24"/>
          <w:vertAlign w:val="subscript"/>
        </w:rPr>
        <w:t>2</w:t>
      </w:r>
      <w:r>
        <w:rPr>
          <w:szCs w:val="24"/>
        </w:rPr>
        <w:t xml:space="preserve"> </w:t>
      </w:r>
    </w:p>
    <w:p w:rsidR="007861CA" w:rsidRDefault="007861CA" w:rsidP="007861CA">
      <w:pPr>
        <w:autoSpaceDE w:val="0"/>
        <w:autoSpaceDN w:val="0"/>
        <w:adjustRightInd w:val="0"/>
        <w:rPr>
          <w:szCs w:val="24"/>
        </w:rPr>
      </w:pPr>
      <w:r>
        <w:rPr>
          <w:szCs w:val="24"/>
        </w:rPr>
        <w:t xml:space="preserve">              = 3 1/3 X</w:t>
      </w:r>
      <w:r>
        <w:rPr>
          <w:szCs w:val="24"/>
          <w:vertAlign w:val="subscript"/>
        </w:rPr>
        <w:t>B1</w:t>
      </w:r>
      <w:r>
        <w:rPr>
          <w:szCs w:val="24"/>
          <w:vertAlign w:val="superscript"/>
        </w:rPr>
        <w:t>-2/3</w:t>
      </w:r>
      <w:r>
        <w:rPr>
          <w:szCs w:val="24"/>
        </w:rPr>
        <w:t xml:space="preserve"> X</w:t>
      </w:r>
      <w:r>
        <w:rPr>
          <w:szCs w:val="24"/>
          <w:vertAlign w:val="subscript"/>
        </w:rPr>
        <w:t>B2</w:t>
      </w:r>
      <w:r>
        <w:rPr>
          <w:szCs w:val="24"/>
          <w:vertAlign w:val="superscript"/>
        </w:rPr>
        <w:t>2/3</w:t>
      </w:r>
      <w:r>
        <w:rPr>
          <w:szCs w:val="24"/>
        </w:rPr>
        <w:t xml:space="preserve"> / 3X</w:t>
      </w:r>
      <w:r>
        <w:rPr>
          <w:szCs w:val="24"/>
          <w:vertAlign w:val="subscript"/>
        </w:rPr>
        <w:t>B1</w:t>
      </w:r>
      <w:r>
        <w:rPr>
          <w:szCs w:val="24"/>
          <w:vertAlign w:val="superscript"/>
        </w:rPr>
        <w:t>1/3</w:t>
      </w:r>
      <w:r>
        <w:rPr>
          <w:szCs w:val="24"/>
        </w:rPr>
        <w:t xml:space="preserve"> 2/3 X</w:t>
      </w:r>
      <w:r>
        <w:rPr>
          <w:szCs w:val="24"/>
          <w:vertAlign w:val="subscript"/>
        </w:rPr>
        <w:t>B2</w:t>
      </w:r>
      <w:r>
        <w:rPr>
          <w:szCs w:val="24"/>
          <w:vertAlign w:val="superscript"/>
        </w:rPr>
        <w:t>-1/3</w:t>
      </w:r>
      <w:r>
        <w:rPr>
          <w:szCs w:val="24"/>
        </w:rPr>
        <w:t xml:space="preserve"> = X</w:t>
      </w:r>
      <w:r>
        <w:rPr>
          <w:szCs w:val="24"/>
          <w:vertAlign w:val="subscript"/>
        </w:rPr>
        <w:t>B2</w:t>
      </w:r>
      <w:r>
        <w:rPr>
          <w:szCs w:val="24"/>
        </w:rPr>
        <w:t>/2X</w:t>
      </w:r>
      <w:r>
        <w:rPr>
          <w:szCs w:val="24"/>
          <w:vertAlign w:val="subscript"/>
        </w:rPr>
        <w:t>B1</w:t>
      </w:r>
      <w:r>
        <w:rPr>
          <w:szCs w:val="24"/>
        </w:rPr>
        <w:t xml:space="preserve"> = p</w:t>
      </w:r>
      <w:r>
        <w:rPr>
          <w:szCs w:val="24"/>
          <w:vertAlign w:val="subscript"/>
        </w:rPr>
        <w:t>1</w:t>
      </w:r>
      <w:r>
        <w:rPr>
          <w:szCs w:val="24"/>
        </w:rPr>
        <w:t>/p</w:t>
      </w:r>
      <w:r>
        <w:rPr>
          <w:szCs w:val="24"/>
          <w:vertAlign w:val="subscript"/>
        </w:rPr>
        <w:t>2</w:t>
      </w:r>
      <w:r>
        <w:rPr>
          <w:szCs w:val="24"/>
        </w:rPr>
        <w:t xml:space="preserve"> </w:t>
      </w:r>
    </w:p>
    <w:p w:rsidR="007861CA" w:rsidRDefault="007861CA" w:rsidP="007861CA">
      <w:pPr>
        <w:autoSpaceDE w:val="0"/>
        <w:autoSpaceDN w:val="0"/>
        <w:adjustRightInd w:val="0"/>
        <w:rPr>
          <w:szCs w:val="24"/>
        </w:rPr>
      </w:pPr>
      <w:r>
        <w:rPr>
          <w:szCs w:val="24"/>
        </w:rPr>
        <w:t>p</w:t>
      </w:r>
      <w:r>
        <w:rPr>
          <w:szCs w:val="24"/>
          <w:vertAlign w:val="subscript"/>
        </w:rPr>
        <w:t>2</w:t>
      </w:r>
      <w:r>
        <w:rPr>
          <w:szCs w:val="24"/>
        </w:rPr>
        <w:t xml:space="preserve"> X</w:t>
      </w:r>
      <w:r>
        <w:rPr>
          <w:szCs w:val="24"/>
          <w:vertAlign w:val="subscript"/>
        </w:rPr>
        <w:t>B2</w:t>
      </w:r>
      <w:r>
        <w:rPr>
          <w:szCs w:val="24"/>
        </w:rPr>
        <w:t xml:space="preserve"> = 2p</w:t>
      </w:r>
      <w:r>
        <w:rPr>
          <w:szCs w:val="24"/>
          <w:vertAlign w:val="subscript"/>
        </w:rPr>
        <w:t>1</w:t>
      </w:r>
      <w:r>
        <w:rPr>
          <w:szCs w:val="24"/>
        </w:rPr>
        <w:t xml:space="preserve"> X</w:t>
      </w:r>
      <w:r>
        <w:rPr>
          <w:szCs w:val="24"/>
          <w:vertAlign w:val="subscript"/>
        </w:rPr>
        <w:t>B1</w:t>
      </w:r>
    </w:p>
    <w:p w:rsidR="007861CA" w:rsidRPr="00534C34" w:rsidRDefault="007861CA" w:rsidP="007861CA">
      <w:pPr>
        <w:autoSpaceDE w:val="0"/>
        <w:autoSpaceDN w:val="0"/>
        <w:adjustRightInd w:val="0"/>
        <w:rPr>
          <w:szCs w:val="24"/>
        </w:rPr>
      </w:pPr>
    </w:p>
    <w:p w:rsidR="007861CA" w:rsidRPr="00FD6586" w:rsidRDefault="007861CA" w:rsidP="007861CA">
      <w:pPr>
        <w:autoSpaceDE w:val="0"/>
        <w:autoSpaceDN w:val="0"/>
        <w:adjustRightInd w:val="0"/>
        <w:rPr>
          <w:szCs w:val="24"/>
        </w:rPr>
      </w:pPr>
    </w:p>
    <w:p w:rsidR="007861CA" w:rsidRDefault="007861CA" w:rsidP="007861CA">
      <w:pPr>
        <w:autoSpaceDE w:val="0"/>
        <w:autoSpaceDN w:val="0"/>
        <w:adjustRightInd w:val="0"/>
        <w:rPr>
          <w:szCs w:val="24"/>
        </w:rPr>
      </w:pPr>
      <w:r>
        <w:rPr>
          <w:szCs w:val="24"/>
        </w:rPr>
        <w:t>En la tercera</w:t>
      </w:r>
    </w:p>
    <w:p w:rsidR="007861CA" w:rsidRPr="00FD6586" w:rsidRDefault="007861CA" w:rsidP="007861CA">
      <w:pPr>
        <w:autoSpaceDE w:val="0"/>
        <w:autoSpaceDN w:val="0"/>
        <w:adjustRightInd w:val="0"/>
        <w:rPr>
          <w:szCs w:val="24"/>
        </w:rPr>
      </w:pPr>
      <w:r>
        <w:rPr>
          <w:szCs w:val="24"/>
        </w:rPr>
        <w:t>p</w:t>
      </w:r>
      <w:r>
        <w:rPr>
          <w:szCs w:val="24"/>
          <w:vertAlign w:val="subscript"/>
        </w:rPr>
        <w:t>1</w:t>
      </w:r>
      <w:r>
        <w:rPr>
          <w:szCs w:val="24"/>
        </w:rPr>
        <w:t xml:space="preserve"> X</w:t>
      </w:r>
      <w:r>
        <w:rPr>
          <w:szCs w:val="24"/>
          <w:vertAlign w:val="subscript"/>
        </w:rPr>
        <w:t>B1</w:t>
      </w:r>
      <w:r>
        <w:rPr>
          <w:szCs w:val="24"/>
        </w:rPr>
        <w:t xml:space="preserve"> + p</w:t>
      </w:r>
      <w:r>
        <w:rPr>
          <w:szCs w:val="24"/>
          <w:vertAlign w:val="subscript"/>
        </w:rPr>
        <w:t>2</w:t>
      </w:r>
      <w:r>
        <w:rPr>
          <w:szCs w:val="24"/>
        </w:rPr>
        <w:t xml:space="preserve">  X</w:t>
      </w:r>
      <w:r>
        <w:rPr>
          <w:szCs w:val="24"/>
          <w:vertAlign w:val="subscript"/>
        </w:rPr>
        <w:t>B2</w:t>
      </w:r>
      <w:r>
        <w:rPr>
          <w:szCs w:val="24"/>
        </w:rPr>
        <w:t xml:space="preserve"> =  p</w:t>
      </w:r>
      <w:r>
        <w:rPr>
          <w:szCs w:val="24"/>
          <w:vertAlign w:val="subscript"/>
        </w:rPr>
        <w:t>1</w:t>
      </w:r>
      <w:r>
        <w:rPr>
          <w:szCs w:val="24"/>
        </w:rPr>
        <w:t xml:space="preserve"> 300 + p</w:t>
      </w:r>
      <w:r>
        <w:rPr>
          <w:szCs w:val="24"/>
          <w:vertAlign w:val="subscript"/>
        </w:rPr>
        <w:t>2</w:t>
      </w:r>
      <w:r>
        <w:rPr>
          <w:szCs w:val="24"/>
        </w:rPr>
        <w:t xml:space="preserve"> 100 </w:t>
      </w:r>
    </w:p>
    <w:p w:rsidR="007861CA" w:rsidRPr="00FD6586" w:rsidRDefault="007861CA" w:rsidP="007861CA">
      <w:pPr>
        <w:autoSpaceDE w:val="0"/>
        <w:autoSpaceDN w:val="0"/>
        <w:adjustRightInd w:val="0"/>
        <w:rPr>
          <w:szCs w:val="24"/>
        </w:rPr>
      </w:pPr>
      <w:r>
        <w:rPr>
          <w:szCs w:val="24"/>
        </w:rPr>
        <w:t>p</w:t>
      </w:r>
      <w:r>
        <w:rPr>
          <w:szCs w:val="24"/>
          <w:vertAlign w:val="subscript"/>
        </w:rPr>
        <w:t>1</w:t>
      </w:r>
      <w:r>
        <w:rPr>
          <w:szCs w:val="24"/>
        </w:rPr>
        <w:t xml:space="preserve"> X</w:t>
      </w:r>
      <w:r>
        <w:rPr>
          <w:szCs w:val="24"/>
          <w:vertAlign w:val="subscript"/>
        </w:rPr>
        <w:t>B1</w:t>
      </w:r>
      <w:r>
        <w:rPr>
          <w:szCs w:val="24"/>
        </w:rPr>
        <w:t xml:space="preserve"> + 2 p</w:t>
      </w:r>
      <w:r>
        <w:rPr>
          <w:szCs w:val="24"/>
          <w:vertAlign w:val="subscript"/>
        </w:rPr>
        <w:t>1</w:t>
      </w:r>
      <w:r>
        <w:rPr>
          <w:szCs w:val="24"/>
        </w:rPr>
        <w:t xml:space="preserve">  X</w:t>
      </w:r>
      <w:r>
        <w:rPr>
          <w:szCs w:val="24"/>
          <w:vertAlign w:val="subscript"/>
        </w:rPr>
        <w:t>B1</w:t>
      </w:r>
      <w:r>
        <w:rPr>
          <w:szCs w:val="24"/>
        </w:rPr>
        <w:t xml:space="preserve"> =  p</w:t>
      </w:r>
      <w:r>
        <w:rPr>
          <w:szCs w:val="24"/>
          <w:vertAlign w:val="subscript"/>
        </w:rPr>
        <w:t>1</w:t>
      </w:r>
      <w:r>
        <w:rPr>
          <w:szCs w:val="24"/>
        </w:rPr>
        <w:t xml:space="preserve"> 300 + p</w:t>
      </w:r>
      <w:r>
        <w:rPr>
          <w:szCs w:val="24"/>
          <w:vertAlign w:val="subscript"/>
        </w:rPr>
        <w:t>2</w:t>
      </w:r>
      <w:r>
        <w:rPr>
          <w:szCs w:val="24"/>
        </w:rPr>
        <w:t xml:space="preserve"> 100 </w:t>
      </w:r>
    </w:p>
    <w:p w:rsidR="007861CA" w:rsidRPr="00BE0445" w:rsidRDefault="007861CA" w:rsidP="007861CA">
      <w:pPr>
        <w:autoSpaceDE w:val="0"/>
        <w:autoSpaceDN w:val="0"/>
        <w:adjustRightInd w:val="0"/>
        <w:rPr>
          <w:szCs w:val="24"/>
          <w:lang w:val="en-US"/>
        </w:rPr>
      </w:pPr>
      <w:r w:rsidRPr="00BE0445">
        <w:rPr>
          <w:szCs w:val="24"/>
          <w:lang w:val="en-US"/>
        </w:rPr>
        <w:t>3 p</w:t>
      </w:r>
      <w:r w:rsidRPr="00BE0445">
        <w:rPr>
          <w:szCs w:val="24"/>
          <w:vertAlign w:val="subscript"/>
          <w:lang w:val="en-US"/>
        </w:rPr>
        <w:t>1</w:t>
      </w:r>
      <w:r w:rsidRPr="00BE0445">
        <w:rPr>
          <w:szCs w:val="24"/>
          <w:lang w:val="en-US"/>
        </w:rPr>
        <w:t xml:space="preserve"> X</w:t>
      </w:r>
      <w:r w:rsidRPr="00BE0445">
        <w:rPr>
          <w:szCs w:val="24"/>
          <w:vertAlign w:val="subscript"/>
          <w:lang w:val="en-US"/>
        </w:rPr>
        <w:t>B1</w:t>
      </w:r>
      <w:r w:rsidRPr="00BE0445">
        <w:rPr>
          <w:szCs w:val="24"/>
          <w:lang w:val="en-US"/>
        </w:rPr>
        <w:t xml:space="preserve">  =  p</w:t>
      </w:r>
      <w:r w:rsidRPr="00BE0445">
        <w:rPr>
          <w:szCs w:val="24"/>
          <w:vertAlign w:val="subscript"/>
          <w:lang w:val="en-US"/>
        </w:rPr>
        <w:t>1</w:t>
      </w:r>
      <w:r w:rsidRPr="00BE0445">
        <w:rPr>
          <w:szCs w:val="24"/>
          <w:lang w:val="en-US"/>
        </w:rPr>
        <w:t xml:space="preserve"> 300 + p</w:t>
      </w:r>
      <w:r w:rsidRPr="00BE0445">
        <w:rPr>
          <w:szCs w:val="24"/>
          <w:vertAlign w:val="subscript"/>
          <w:lang w:val="en-US"/>
        </w:rPr>
        <w:t>2</w:t>
      </w:r>
      <w:r w:rsidRPr="00BE0445">
        <w:rPr>
          <w:szCs w:val="24"/>
          <w:lang w:val="en-US"/>
        </w:rPr>
        <w:t xml:space="preserve"> 100 </w:t>
      </w:r>
    </w:p>
    <w:p w:rsidR="007861CA" w:rsidRPr="00BE0445" w:rsidRDefault="007861CA" w:rsidP="007861CA">
      <w:pPr>
        <w:autoSpaceDE w:val="0"/>
        <w:autoSpaceDN w:val="0"/>
        <w:adjustRightInd w:val="0"/>
        <w:rPr>
          <w:szCs w:val="24"/>
          <w:lang w:val="en-US"/>
        </w:rPr>
      </w:pPr>
      <w:r w:rsidRPr="00BE0445">
        <w:rPr>
          <w:szCs w:val="24"/>
          <w:lang w:val="en-US"/>
        </w:rPr>
        <w:t>X</w:t>
      </w:r>
      <w:r w:rsidRPr="00BE0445">
        <w:rPr>
          <w:szCs w:val="24"/>
          <w:vertAlign w:val="subscript"/>
          <w:lang w:val="en-US"/>
        </w:rPr>
        <w:t>B1</w:t>
      </w:r>
      <w:r w:rsidRPr="00BE0445">
        <w:rPr>
          <w:szCs w:val="24"/>
          <w:lang w:val="en-US"/>
        </w:rPr>
        <w:t xml:space="preserve">  =  (p</w:t>
      </w:r>
      <w:r w:rsidRPr="00BE0445">
        <w:rPr>
          <w:szCs w:val="24"/>
          <w:vertAlign w:val="subscript"/>
          <w:lang w:val="en-US"/>
        </w:rPr>
        <w:t>1</w:t>
      </w:r>
      <w:r w:rsidRPr="00BE0445">
        <w:rPr>
          <w:szCs w:val="24"/>
          <w:lang w:val="en-US"/>
        </w:rPr>
        <w:t xml:space="preserve"> 300 + p</w:t>
      </w:r>
      <w:r w:rsidRPr="00BE0445">
        <w:rPr>
          <w:szCs w:val="24"/>
          <w:vertAlign w:val="subscript"/>
          <w:lang w:val="en-US"/>
        </w:rPr>
        <w:t>2</w:t>
      </w:r>
      <w:r w:rsidRPr="00BE0445">
        <w:rPr>
          <w:szCs w:val="24"/>
          <w:lang w:val="en-US"/>
        </w:rPr>
        <w:t xml:space="preserve"> 100) / 3p</w:t>
      </w:r>
      <w:r w:rsidRPr="00BE0445">
        <w:rPr>
          <w:szCs w:val="24"/>
          <w:vertAlign w:val="subscript"/>
          <w:lang w:val="en-US"/>
        </w:rPr>
        <w:t>1</w:t>
      </w:r>
    </w:p>
    <w:p w:rsidR="007861CA" w:rsidRPr="00BE0445" w:rsidRDefault="007861CA" w:rsidP="007861CA">
      <w:pPr>
        <w:autoSpaceDE w:val="0"/>
        <w:autoSpaceDN w:val="0"/>
        <w:adjustRightInd w:val="0"/>
        <w:rPr>
          <w:szCs w:val="24"/>
          <w:lang w:val="en-US"/>
        </w:rPr>
      </w:pPr>
    </w:p>
    <w:p w:rsidR="007861CA" w:rsidRPr="00EC4CEA" w:rsidRDefault="007861CA" w:rsidP="007861CA">
      <w:pPr>
        <w:autoSpaceDE w:val="0"/>
        <w:autoSpaceDN w:val="0"/>
        <w:adjustRightInd w:val="0"/>
        <w:rPr>
          <w:szCs w:val="24"/>
        </w:rPr>
      </w:pPr>
      <w:r w:rsidRPr="00EC4CEA">
        <w:rPr>
          <w:szCs w:val="24"/>
        </w:rPr>
        <w:t>En la relación anterior</w:t>
      </w:r>
    </w:p>
    <w:p w:rsidR="007861CA" w:rsidRPr="00EC4CEA" w:rsidRDefault="007861CA" w:rsidP="007861CA">
      <w:pPr>
        <w:autoSpaceDE w:val="0"/>
        <w:autoSpaceDN w:val="0"/>
        <w:adjustRightInd w:val="0"/>
        <w:rPr>
          <w:szCs w:val="24"/>
        </w:rPr>
      </w:pPr>
    </w:p>
    <w:p w:rsidR="007861CA" w:rsidRPr="00EC4CEA" w:rsidRDefault="007861CA" w:rsidP="007861CA">
      <w:pPr>
        <w:autoSpaceDE w:val="0"/>
        <w:autoSpaceDN w:val="0"/>
        <w:adjustRightInd w:val="0"/>
        <w:rPr>
          <w:szCs w:val="24"/>
        </w:rPr>
      </w:pPr>
      <w:r w:rsidRPr="00EC4CEA">
        <w:rPr>
          <w:szCs w:val="24"/>
        </w:rPr>
        <w:t>p</w:t>
      </w:r>
      <w:r w:rsidRPr="00EC4CEA">
        <w:rPr>
          <w:szCs w:val="24"/>
          <w:vertAlign w:val="subscript"/>
        </w:rPr>
        <w:t>2</w:t>
      </w:r>
      <w:r w:rsidRPr="00EC4CEA">
        <w:rPr>
          <w:szCs w:val="24"/>
        </w:rPr>
        <w:t xml:space="preserve"> X</w:t>
      </w:r>
      <w:r>
        <w:rPr>
          <w:szCs w:val="24"/>
          <w:vertAlign w:val="subscript"/>
        </w:rPr>
        <w:t>B</w:t>
      </w:r>
      <w:r w:rsidRPr="00EC4CEA">
        <w:rPr>
          <w:szCs w:val="24"/>
          <w:vertAlign w:val="subscript"/>
        </w:rPr>
        <w:t>2</w:t>
      </w:r>
      <w:r w:rsidRPr="00EC4CEA">
        <w:rPr>
          <w:szCs w:val="24"/>
        </w:rPr>
        <w:t xml:space="preserve"> = </w:t>
      </w:r>
      <w:r>
        <w:rPr>
          <w:szCs w:val="24"/>
        </w:rPr>
        <w:t xml:space="preserve">2 </w:t>
      </w:r>
      <w:r w:rsidRPr="00EC4CEA">
        <w:rPr>
          <w:szCs w:val="24"/>
        </w:rPr>
        <w:t>p</w:t>
      </w:r>
      <w:r w:rsidRPr="00EC4CEA">
        <w:rPr>
          <w:szCs w:val="24"/>
          <w:vertAlign w:val="subscript"/>
        </w:rPr>
        <w:t>1</w:t>
      </w:r>
      <w:r w:rsidRPr="00EC4CEA">
        <w:rPr>
          <w:szCs w:val="24"/>
        </w:rPr>
        <w:t xml:space="preserve"> X</w:t>
      </w:r>
      <w:r>
        <w:rPr>
          <w:szCs w:val="24"/>
          <w:vertAlign w:val="subscript"/>
        </w:rPr>
        <w:t>B</w:t>
      </w:r>
      <w:r w:rsidRPr="00EC4CEA">
        <w:rPr>
          <w:szCs w:val="24"/>
          <w:vertAlign w:val="subscript"/>
        </w:rPr>
        <w:t>1</w:t>
      </w:r>
    </w:p>
    <w:p w:rsidR="007861CA" w:rsidRPr="00EC4CEA" w:rsidRDefault="007861CA" w:rsidP="007861CA">
      <w:pPr>
        <w:autoSpaceDE w:val="0"/>
        <w:autoSpaceDN w:val="0"/>
        <w:adjustRightInd w:val="0"/>
        <w:rPr>
          <w:szCs w:val="24"/>
        </w:rPr>
      </w:pPr>
      <w:r w:rsidRPr="00EC4CEA">
        <w:rPr>
          <w:szCs w:val="24"/>
        </w:rPr>
        <w:t>p</w:t>
      </w:r>
      <w:r w:rsidRPr="00EC4CEA">
        <w:rPr>
          <w:szCs w:val="24"/>
          <w:vertAlign w:val="subscript"/>
        </w:rPr>
        <w:t>2</w:t>
      </w:r>
      <w:r w:rsidRPr="00EC4CEA">
        <w:rPr>
          <w:szCs w:val="24"/>
        </w:rPr>
        <w:t xml:space="preserve"> X</w:t>
      </w:r>
      <w:r>
        <w:rPr>
          <w:szCs w:val="24"/>
          <w:vertAlign w:val="subscript"/>
        </w:rPr>
        <w:t>B</w:t>
      </w:r>
      <w:r w:rsidRPr="00EC4CEA">
        <w:rPr>
          <w:szCs w:val="24"/>
          <w:vertAlign w:val="subscript"/>
        </w:rPr>
        <w:t>2</w:t>
      </w:r>
      <w:r w:rsidRPr="00EC4CEA">
        <w:rPr>
          <w:szCs w:val="24"/>
        </w:rPr>
        <w:t xml:space="preserve"> = </w:t>
      </w:r>
      <w:r>
        <w:rPr>
          <w:szCs w:val="24"/>
        </w:rPr>
        <w:t xml:space="preserve">2 </w:t>
      </w:r>
      <w:r w:rsidRPr="00EC4CEA">
        <w:rPr>
          <w:szCs w:val="24"/>
        </w:rPr>
        <w:t>p</w:t>
      </w:r>
      <w:r w:rsidRPr="00EC4CEA">
        <w:rPr>
          <w:szCs w:val="24"/>
          <w:vertAlign w:val="subscript"/>
        </w:rPr>
        <w:t>1</w:t>
      </w:r>
      <w:r w:rsidRPr="00EC4CEA">
        <w:rPr>
          <w:szCs w:val="24"/>
        </w:rPr>
        <w:t xml:space="preserve"> (p</w:t>
      </w:r>
      <w:r w:rsidRPr="00EC4CEA">
        <w:rPr>
          <w:szCs w:val="24"/>
          <w:vertAlign w:val="subscript"/>
        </w:rPr>
        <w:t>1</w:t>
      </w:r>
      <w:r w:rsidRPr="00EC4CEA">
        <w:rPr>
          <w:szCs w:val="24"/>
        </w:rPr>
        <w:t xml:space="preserve"> </w:t>
      </w:r>
      <w:r>
        <w:rPr>
          <w:szCs w:val="24"/>
        </w:rPr>
        <w:t>30</w:t>
      </w:r>
      <w:r w:rsidRPr="00EC4CEA">
        <w:rPr>
          <w:szCs w:val="24"/>
        </w:rPr>
        <w:t>0 + p</w:t>
      </w:r>
      <w:r w:rsidRPr="00EC4CEA">
        <w:rPr>
          <w:szCs w:val="24"/>
          <w:vertAlign w:val="subscript"/>
        </w:rPr>
        <w:t>2</w:t>
      </w:r>
      <w:r w:rsidRPr="00EC4CEA">
        <w:rPr>
          <w:szCs w:val="24"/>
        </w:rPr>
        <w:t xml:space="preserve"> 100) / </w:t>
      </w:r>
      <w:r>
        <w:rPr>
          <w:szCs w:val="24"/>
        </w:rPr>
        <w:t>3</w:t>
      </w:r>
      <w:r w:rsidRPr="00EC4CEA">
        <w:rPr>
          <w:szCs w:val="24"/>
        </w:rPr>
        <w:t>p</w:t>
      </w:r>
      <w:r>
        <w:rPr>
          <w:szCs w:val="24"/>
          <w:vertAlign w:val="subscript"/>
        </w:rPr>
        <w:t>1</w:t>
      </w:r>
    </w:p>
    <w:p w:rsidR="007861CA" w:rsidRPr="001A3E7E" w:rsidRDefault="007861CA" w:rsidP="007861CA">
      <w:pPr>
        <w:autoSpaceDE w:val="0"/>
        <w:autoSpaceDN w:val="0"/>
        <w:adjustRightInd w:val="0"/>
        <w:rPr>
          <w:szCs w:val="24"/>
        </w:rPr>
      </w:pPr>
      <w:r w:rsidRPr="001A3E7E">
        <w:rPr>
          <w:szCs w:val="24"/>
        </w:rPr>
        <w:t>p</w:t>
      </w:r>
      <w:r w:rsidRPr="001A3E7E">
        <w:rPr>
          <w:szCs w:val="24"/>
          <w:vertAlign w:val="subscript"/>
        </w:rPr>
        <w:t>2</w:t>
      </w:r>
      <w:r w:rsidRPr="001A3E7E">
        <w:rPr>
          <w:szCs w:val="24"/>
        </w:rPr>
        <w:t xml:space="preserve"> X</w:t>
      </w:r>
      <w:r w:rsidRPr="001A3E7E">
        <w:rPr>
          <w:szCs w:val="24"/>
          <w:vertAlign w:val="subscript"/>
        </w:rPr>
        <w:t>B2</w:t>
      </w:r>
      <w:r w:rsidRPr="001A3E7E">
        <w:rPr>
          <w:szCs w:val="24"/>
        </w:rPr>
        <w:t xml:space="preserve"> = 2 (p</w:t>
      </w:r>
      <w:r w:rsidRPr="001A3E7E">
        <w:rPr>
          <w:szCs w:val="24"/>
          <w:vertAlign w:val="subscript"/>
        </w:rPr>
        <w:t>1</w:t>
      </w:r>
      <w:r w:rsidRPr="001A3E7E">
        <w:rPr>
          <w:szCs w:val="24"/>
        </w:rPr>
        <w:t xml:space="preserve"> 300 + p</w:t>
      </w:r>
      <w:r w:rsidRPr="001A3E7E">
        <w:rPr>
          <w:szCs w:val="24"/>
          <w:vertAlign w:val="subscript"/>
        </w:rPr>
        <w:t>2</w:t>
      </w:r>
      <w:r w:rsidRPr="001A3E7E">
        <w:rPr>
          <w:szCs w:val="24"/>
        </w:rPr>
        <w:t xml:space="preserve"> 100) / 3</w:t>
      </w:r>
    </w:p>
    <w:p w:rsidR="007861CA" w:rsidRPr="001A3E7E" w:rsidRDefault="007861CA" w:rsidP="007861CA">
      <w:pPr>
        <w:autoSpaceDE w:val="0"/>
        <w:autoSpaceDN w:val="0"/>
        <w:adjustRightInd w:val="0"/>
        <w:rPr>
          <w:szCs w:val="24"/>
          <w:vertAlign w:val="subscript"/>
        </w:rPr>
      </w:pPr>
      <w:r w:rsidRPr="001A3E7E">
        <w:rPr>
          <w:szCs w:val="24"/>
        </w:rPr>
        <w:t>X</w:t>
      </w:r>
      <w:r w:rsidRPr="001A3E7E">
        <w:rPr>
          <w:szCs w:val="24"/>
          <w:vertAlign w:val="subscript"/>
        </w:rPr>
        <w:t>B2</w:t>
      </w:r>
      <w:r w:rsidRPr="001A3E7E">
        <w:rPr>
          <w:szCs w:val="24"/>
        </w:rPr>
        <w:t xml:space="preserve"> = (p</w:t>
      </w:r>
      <w:r w:rsidRPr="001A3E7E">
        <w:rPr>
          <w:szCs w:val="24"/>
          <w:vertAlign w:val="subscript"/>
        </w:rPr>
        <w:t>1</w:t>
      </w:r>
      <w:r w:rsidRPr="001A3E7E">
        <w:rPr>
          <w:szCs w:val="24"/>
        </w:rPr>
        <w:t xml:space="preserve"> 600 + p</w:t>
      </w:r>
      <w:r w:rsidRPr="001A3E7E">
        <w:rPr>
          <w:szCs w:val="24"/>
          <w:vertAlign w:val="subscript"/>
        </w:rPr>
        <w:t>2</w:t>
      </w:r>
      <w:r w:rsidRPr="001A3E7E">
        <w:rPr>
          <w:szCs w:val="24"/>
        </w:rPr>
        <w:t xml:space="preserve"> 200) / 3p</w:t>
      </w:r>
      <w:r w:rsidRPr="001A3E7E">
        <w:rPr>
          <w:szCs w:val="24"/>
          <w:vertAlign w:val="subscript"/>
        </w:rPr>
        <w:t>2</w:t>
      </w:r>
    </w:p>
    <w:p w:rsidR="007861CA" w:rsidRPr="001A3E7E" w:rsidRDefault="007861CA" w:rsidP="007861CA">
      <w:pPr>
        <w:autoSpaceDE w:val="0"/>
        <w:autoSpaceDN w:val="0"/>
        <w:adjustRightInd w:val="0"/>
        <w:rPr>
          <w:iCs/>
          <w:szCs w:val="24"/>
        </w:rPr>
      </w:pPr>
    </w:p>
    <w:p w:rsidR="007861CA" w:rsidRPr="001A3E7E" w:rsidRDefault="007861CA" w:rsidP="007861CA">
      <w:pPr>
        <w:autoSpaceDE w:val="0"/>
        <w:autoSpaceDN w:val="0"/>
        <w:adjustRightInd w:val="0"/>
        <w:rPr>
          <w:iCs/>
          <w:szCs w:val="24"/>
        </w:rPr>
      </w:pPr>
    </w:p>
    <w:p w:rsidR="007861CA" w:rsidRPr="001A3E7E" w:rsidRDefault="007861CA" w:rsidP="007861CA">
      <w:pPr>
        <w:autoSpaceDE w:val="0"/>
        <w:autoSpaceDN w:val="0"/>
        <w:adjustRightInd w:val="0"/>
        <w:rPr>
          <w:iCs/>
          <w:szCs w:val="24"/>
        </w:rPr>
      </w:pPr>
    </w:p>
    <w:p w:rsidR="007861CA" w:rsidRPr="00FD6586" w:rsidRDefault="007861CA" w:rsidP="007861CA">
      <w:pPr>
        <w:autoSpaceDE w:val="0"/>
        <w:autoSpaceDN w:val="0"/>
        <w:adjustRightInd w:val="0"/>
        <w:rPr>
          <w:iCs/>
          <w:szCs w:val="24"/>
        </w:rPr>
      </w:pPr>
      <w:r w:rsidRPr="00FD6586">
        <w:rPr>
          <w:iCs/>
          <w:szCs w:val="24"/>
        </w:rPr>
        <w:t>El equilibrio competitivo</w:t>
      </w:r>
    </w:p>
    <w:p w:rsidR="007861CA" w:rsidRDefault="007861CA" w:rsidP="007861CA">
      <w:pPr>
        <w:autoSpaceDE w:val="0"/>
        <w:autoSpaceDN w:val="0"/>
        <w:adjustRightInd w:val="0"/>
        <w:rPr>
          <w:szCs w:val="24"/>
        </w:rPr>
      </w:pPr>
    </w:p>
    <w:p w:rsidR="007861CA" w:rsidRDefault="007861CA" w:rsidP="007861CA">
      <w:pPr>
        <w:autoSpaceDE w:val="0"/>
        <w:autoSpaceDN w:val="0"/>
        <w:adjustRightInd w:val="0"/>
        <w:rPr>
          <w:szCs w:val="24"/>
        </w:rPr>
      </w:pPr>
    </w:p>
    <w:p w:rsidR="007861CA" w:rsidRPr="00FD6586" w:rsidRDefault="007861CA" w:rsidP="007861CA">
      <w:pPr>
        <w:autoSpaceDE w:val="0"/>
        <w:autoSpaceDN w:val="0"/>
        <w:adjustRightInd w:val="0"/>
        <w:rPr>
          <w:szCs w:val="24"/>
        </w:rPr>
      </w:pPr>
      <w:r w:rsidRPr="00FD6586">
        <w:rPr>
          <w:szCs w:val="24"/>
        </w:rPr>
        <w:lastRenderedPageBreak/>
        <w:t>Calculamos ahora las cantidades de equilibrio, sabiendo que el exceso de demanda es</w:t>
      </w:r>
      <w:r>
        <w:rPr>
          <w:szCs w:val="24"/>
        </w:rPr>
        <w:t xml:space="preserve"> </w:t>
      </w:r>
      <w:r w:rsidRPr="00FD6586">
        <w:rPr>
          <w:szCs w:val="24"/>
        </w:rPr>
        <w:t>0, para dichas cantidades de equilibrio.</w:t>
      </w:r>
    </w:p>
    <w:p w:rsidR="007861CA" w:rsidRDefault="007861CA" w:rsidP="007861CA">
      <w:pPr>
        <w:autoSpaceDE w:val="0"/>
        <w:autoSpaceDN w:val="0"/>
        <w:adjustRightInd w:val="0"/>
        <w:rPr>
          <w:szCs w:val="24"/>
        </w:rPr>
      </w:pPr>
      <w:r w:rsidRPr="00FD6586">
        <w:rPr>
          <w:szCs w:val="24"/>
        </w:rPr>
        <w:t>Para el mercado del bien 1 ha de cumplirse que:</w:t>
      </w:r>
    </w:p>
    <w:p w:rsidR="007861CA" w:rsidRDefault="007861CA" w:rsidP="007861CA">
      <w:pPr>
        <w:autoSpaceDE w:val="0"/>
        <w:autoSpaceDN w:val="0"/>
        <w:adjustRightInd w:val="0"/>
        <w:rPr>
          <w:szCs w:val="24"/>
        </w:rPr>
      </w:pPr>
    </w:p>
    <w:p w:rsidR="007861CA" w:rsidRPr="007861CA" w:rsidRDefault="007861CA" w:rsidP="007861CA">
      <w:pPr>
        <w:autoSpaceDE w:val="0"/>
        <w:autoSpaceDN w:val="0"/>
        <w:adjustRightInd w:val="0"/>
        <w:rPr>
          <w:szCs w:val="24"/>
          <w:lang w:val="en-US"/>
        </w:rPr>
      </w:pPr>
      <w:r w:rsidRPr="007861CA">
        <w:rPr>
          <w:szCs w:val="24"/>
          <w:lang w:val="en-US"/>
        </w:rPr>
        <w:t>W</w:t>
      </w:r>
      <w:r w:rsidRPr="007861CA">
        <w:rPr>
          <w:szCs w:val="24"/>
          <w:vertAlign w:val="subscript"/>
          <w:lang w:val="en-US"/>
        </w:rPr>
        <w:t>1</w:t>
      </w:r>
      <w:r w:rsidRPr="007861CA">
        <w:rPr>
          <w:szCs w:val="24"/>
          <w:lang w:val="en-US"/>
        </w:rPr>
        <w:t xml:space="preserve"> = X</w:t>
      </w:r>
      <w:r w:rsidRPr="007861CA">
        <w:rPr>
          <w:szCs w:val="24"/>
          <w:vertAlign w:val="subscript"/>
          <w:lang w:val="en-US"/>
        </w:rPr>
        <w:t>A1</w:t>
      </w:r>
      <w:r w:rsidRPr="007861CA">
        <w:rPr>
          <w:szCs w:val="24"/>
          <w:lang w:val="en-US"/>
        </w:rPr>
        <w:t xml:space="preserve"> + X</w:t>
      </w:r>
      <w:r w:rsidRPr="007861CA">
        <w:rPr>
          <w:szCs w:val="24"/>
          <w:vertAlign w:val="subscript"/>
          <w:lang w:val="en-US"/>
        </w:rPr>
        <w:t>B1</w:t>
      </w:r>
      <w:r w:rsidRPr="007861CA">
        <w:rPr>
          <w:szCs w:val="24"/>
          <w:lang w:val="en-US"/>
        </w:rPr>
        <w:t xml:space="preserve"> </w:t>
      </w:r>
    </w:p>
    <w:p w:rsidR="007861CA" w:rsidRPr="007861CA" w:rsidRDefault="007861CA" w:rsidP="007861CA">
      <w:pPr>
        <w:autoSpaceDE w:val="0"/>
        <w:autoSpaceDN w:val="0"/>
        <w:adjustRightInd w:val="0"/>
        <w:rPr>
          <w:szCs w:val="24"/>
          <w:lang w:val="en-US"/>
        </w:rPr>
      </w:pPr>
    </w:p>
    <w:p w:rsidR="007861CA" w:rsidRPr="007861CA" w:rsidRDefault="007861CA" w:rsidP="007861CA">
      <w:pPr>
        <w:autoSpaceDE w:val="0"/>
        <w:autoSpaceDN w:val="0"/>
        <w:adjustRightInd w:val="0"/>
        <w:rPr>
          <w:szCs w:val="24"/>
          <w:lang w:val="en-US"/>
        </w:rPr>
      </w:pPr>
      <w:r w:rsidRPr="007861CA">
        <w:rPr>
          <w:szCs w:val="24"/>
          <w:lang w:val="en-US"/>
        </w:rPr>
        <w:t>450 = 100p</w:t>
      </w:r>
      <w:r w:rsidRPr="007861CA">
        <w:rPr>
          <w:szCs w:val="24"/>
          <w:vertAlign w:val="subscript"/>
          <w:lang w:val="en-US"/>
        </w:rPr>
        <w:t>1</w:t>
      </w:r>
      <w:r w:rsidRPr="007861CA">
        <w:rPr>
          <w:szCs w:val="24"/>
          <w:lang w:val="en-US"/>
        </w:rPr>
        <w:t xml:space="preserve"> + 200 p</w:t>
      </w:r>
      <w:r w:rsidRPr="007861CA">
        <w:rPr>
          <w:szCs w:val="24"/>
          <w:vertAlign w:val="subscript"/>
          <w:lang w:val="en-US"/>
        </w:rPr>
        <w:t>2</w:t>
      </w:r>
      <w:r w:rsidRPr="007861CA">
        <w:rPr>
          <w:szCs w:val="24"/>
          <w:lang w:val="en-US"/>
        </w:rPr>
        <w:t xml:space="preserve"> / p</w:t>
      </w:r>
      <w:r w:rsidRPr="007861CA">
        <w:rPr>
          <w:szCs w:val="24"/>
          <w:vertAlign w:val="subscript"/>
          <w:lang w:val="en-US"/>
        </w:rPr>
        <w:t>1</w:t>
      </w:r>
      <w:r w:rsidRPr="007861CA">
        <w:rPr>
          <w:szCs w:val="24"/>
          <w:lang w:val="en-US"/>
        </w:rPr>
        <w:t xml:space="preserve">  + (p</w:t>
      </w:r>
      <w:r w:rsidRPr="007861CA">
        <w:rPr>
          <w:szCs w:val="24"/>
          <w:vertAlign w:val="subscript"/>
          <w:lang w:val="en-US"/>
        </w:rPr>
        <w:t>1</w:t>
      </w:r>
      <w:r w:rsidRPr="007861CA">
        <w:rPr>
          <w:szCs w:val="24"/>
          <w:lang w:val="en-US"/>
        </w:rPr>
        <w:t xml:space="preserve"> 300 + p</w:t>
      </w:r>
      <w:r w:rsidRPr="007861CA">
        <w:rPr>
          <w:szCs w:val="24"/>
          <w:vertAlign w:val="subscript"/>
          <w:lang w:val="en-US"/>
        </w:rPr>
        <w:t>2</w:t>
      </w:r>
      <w:r w:rsidRPr="007861CA">
        <w:rPr>
          <w:szCs w:val="24"/>
          <w:lang w:val="en-US"/>
        </w:rPr>
        <w:t xml:space="preserve"> 100) / 3p</w:t>
      </w:r>
      <w:r w:rsidRPr="007861CA">
        <w:rPr>
          <w:szCs w:val="24"/>
          <w:vertAlign w:val="subscript"/>
          <w:lang w:val="en-US"/>
        </w:rPr>
        <w:t>1</w:t>
      </w:r>
    </w:p>
    <w:p w:rsidR="007861CA" w:rsidRPr="007861CA" w:rsidRDefault="007861CA" w:rsidP="007861CA">
      <w:pPr>
        <w:autoSpaceDE w:val="0"/>
        <w:autoSpaceDN w:val="0"/>
        <w:adjustRightInd w:val="0"/>
        <w:rPr>
          <w:szCs w:val="24"/>
          <w:lang w:val="en-US"/>
        </w:rPr>
      </w:pPr>
    </w:p>
    <w:p w:rsidR="007861CA" w:rsidRPr="00FD6586" w:rsidRDefault="007861CA" w:rsidP="007861CA">
      <w:pPr>
        <w:autoSpaceDE w:val="0"/>
        <w:autoSpaceDN w:val="0"/>
        <w:adjustRightInd w:val="0"/>
        <w:rPr>
          <w:szCs w:val="24"/>
        </w:rPr>
      </w:pPr>
      <w:r w:rsidRPr="00FD6586">
        <w:rPr>
          <w:szCs w:val="24"/>
        </w:rPr>
        <w:t>Para resolver la ecuación tomamos como numerario el bien 1 (p</w:t>
      </w:r>
      <w:r w:rsidRPr="00AE3D1E">
        <w:rPr>
          <w:szCs w:val="24"/>
          <w:vertAlign w:val="subscript"/>
        </w:rPr>
        <w:t>1</w:t>
      </w:r>
      <w:r w:rsidRPr="00FD6586">
        <w:rPr>
          <w:szCs w:val="24"/>
        </w:rPr>
        <w:t>=1)</w:t>
      </w:r>
    </w:p>
    <w:p w:rsidR="007861CA" w:rsidRDefault="007861CA" w:rsidP="007861CA">
      <w:pPr>
        <w:autoSpaceDE w:val="0"/>
        <w:autoSpaceDN w:val="0"/>
        <w:adjustRightInd w:val="0"/>
        <w:rPr>
          <w:szCs w:val="24"/>
        </w:rPr>
      </w:pPr>
    </w:p>
    <w:p w:rsidR="007861CA" w:rsidRDefault="007861CA" w:rsidP="007861CA">
      <w:pPr>
        <w:autoSpaceDE w:val="0"/>
        <w:autoSpaceDN w:val="0"/>
        <w:adjustRightInd w:val="0"/>
        <w:rPr>
          <w:szCs w:val="24"/>
        </w:rPr>
      </w:pPr>
      <w:r>
        <w:rPr>
          <w:szCs w:val="24"/>
        </w:rPr>
        <w:t>100 + 200 p</w:t>
      </w:r>
      <w:r>
        <w:rPr>
          <w:szCs w:val="24"/>
          <w:vertAlign w:val="subscript"/>
        </w:rPr>
        <w:t>2</w:t>
      </w:r>
      <w:r>
        <w:rPr>
          <w:szCs w:val="24"/>
        </w:rPr>
        <w:t xml:space="preserve">   + </w:t>
      </w:r>
      <w:r w:rsidRPr="00EC4CEA">
        <w:rPr>
          <w:szCs w:val="24"/>
        </w:rPr>
        <w:t xml:space="preserve">( </w:t>
      </w:r>
      <w:r>
        <w:rPr>
          <w:szCs w:val="24"/>
        </w:rPr>
        <w:t>30</w:t>
      </w:r>
      <w:r w:rsidRPr="00EC4CEA">
        <w:rPr>
          <w:szCs w:val="24"/>
        </w:rPr>
        <w:t xml:space="preserve">0 + </w:t>
      </w:r>
      <w:r>
        <w:rPr>
          <w:szCs w:val="24"/>
        </w:rPr>
        <w:t xml:space="preserve">100 </w:t>
      </w:r>
      <w:r w:rsidRPr="00EC4CEA">
        <w:rPr>
          <w:szCs w:val="24"/>
        </w:rPr>
        <w:t>p</w:t>
      </w:r>
      <w:r w:rsidRPr="00EC4CEA">
        <w:rPr>
          <w:szCs w:val="24"/>
          <w:vertAlign w:val="subscript"/>
        </w:rPr>
        <w:t>2</w:t>
      </w:r>
      <w:r w:rsidRPr="00EC4CEA">
        <w:rPr>
          <w:szCs w:val="24"/>
        </w:rPr>
        <w:t xml:space="preserve"> ) / </w:t>
      </w:r>
      <w:r>
        <w:rPr>
          <w:szCs w:val="24"/>
        </w:rPr>
        <w:t xml:space="preserve">3 = 4 </w:t>
      </w:r>
    </w:p>
    <w:p w:rsidR="007861CA" w:rsidRDefault="007861CA" w:rsidP="007861CA">
      <w:pPr>
        <w:autoSpaceDE w:val="0"/>
        <w:autoSpaceDN w:val="0"/>
        <w:adjustRightInd w:val="0"/>
        <w:rPr>
          <w:szCs w:val="24"/>
        </w:rPr>
      </w:pPr>
      <w:r>
        <w:rPr>
          <w:szCs w:val="24"/>
        </w:rPr>
        <w:t>700 p</w:t>
      </w:r>
      <w:r>
        <w:rPr>
          <w:szCs w:val="24"/>
          <w:vertAlign w:val="subscript"/>
        </w:rPr>
        <w:t>2</w:t>
      </w:r>
      <w:r>
        <w:rPr>
          <w:szCs w:val="24"/>
        </w:rPr>
        <w:t xml:space="preserve"> + 600 = 1350 </w:t>
      </w:r>
    </w:p>
    <w:p w:rsidR="007861CA" w:rsidRDefault="007861CA" w:rsidP="007861CA">
      <w:pPr>
        <w:autoSpaceDE w:val="0"/>
        <w:autoSpaceDN w:val="0"/>
        <w:adjustRightInd w:val="0"/>
        <w:rPr>
          <w:szCs w:val="24"/>
        </w:rPr>
      </w:pPr>
      <w:r>
        <w:rPr>
          <w:szCs w:val="24"/>
        </w:rPr>
        <w:t>p</w:t>
      </w:r>
      <w:r>
        <w:rPr>
          <w:szCs w:val="24"/>
          <w:vertAlign w:val="subscript"/>
        </w:rPr>
        <w:t>2</w:t>
      </w:r>
      <w:r>
        <w:rPr>
          <w:szCs w:val="24"/>
        </w:rPr>
        <w:t xml:space="preserve"> = 750/700 = 15/14</w:t>
      </w:r>
    </w:p>
    <w:p w:rsidR="007861CA" w:rsidRDefault="007861CA" w:rsidP="007861CA">
      <w:pPr>
        <w:autoSpaceDE w:val="0"/>
        <w:autoSpaceDN w:val="0"/>
        <w:adjustRightInd w:val="0"/>
        <w:rPr>
          <w:szCs w:val="24"/>
        </w:rPr>
      </w:pPr>
    </w:p>
    <w:p w:rsidR="007861CA" w:rsidRPr="00FD6586" w:rsidRDefault="007861CA" w:rsidP="007861CA">
      <w:pPr>
        <w:autoSpaceDE w:val="0"/>
        <w:autoSpaceDN w:val="0"/>
        <w:adjustRightInd w:val="0"/>
        <w:rPr>
          <w:szCs w:val="24"/>
        </w:rPr>
      </w:pPr>
      <w:r w:rsidRPr="00FD6586">
        <w:rPr>
          <w:szCs w:val="24"/>
        </w:rPr>
        <w:t>Una vez obtenidos los precios, podemos calcular las demandas de cada agente para</w:t>
      </w:r>
      <w:r>
        <w:rPr>
          <w:szCs w:val="24"/>
        </w:rPr>
        <w:t xml:space="preserve"> </w:t>
      </w:r>
      <w:r w:rsidRPr="00FD6586">
        <w:rPr>
          <w:szCs w:val="24"/>
        </w:rPr>
        <w:t>cada bien:</w:t>
      </w:r>
    </w:p>
    <w:p w:rsidR="007861CA" w:rsidRDefault="007861CA" w:rsidP="007861CA">
      <w:pPr>
        <w:autoSpaceDE w:val="0"/>
        <w:autoSpaceDN w:val="0"/>
        <w:adjustRightInd w:val="0"/>
        <w:rPr>
          <w:iCs/>
          <w:szCs w:val="24"/>
        </w:rPr>
      </w:pPr>
    </w:p>
    <w:p w:rsidR="007861CA" w:rsidRPr="00BE0445" w:rsidRDefault="007861CA" w:rsidP="007861CA">
      <w:pPr>
        <w:autoSpaceDE w:val="0"/>
        <w:autoSpaceDN w:val="0"/>
        <w:adjustRightInd w:val="0"/>
        <w:rPr>
          <w:iCs/>
          <w:szCs w:val="24"/>
          <w:lang w:val="en-US"/>
        </w:rPr>
      </w:pPr>
      <w:r w:rsidRPr="00BE0445">
        <w:rPr>
          <w:iCs/>
          <w:szCs w:val="24"/>
          <w:lang w:val="en-US"/>
        </w:rPr>
        <w:t>X</w:t>
      </w:r>
      <w:r w:rsidRPr="00BE0445">
        <w:rPr>
          <w:iCs/>
          <w:szCs w:val="24"/>
          <w:vertAlign w:val="subscript"/>
          <w:lang w:val="en-US"/>
        </w:rPr>
        <w:t>A1</w:t>
      </w:r>
      <w:r w:rsidRPr="00BE0445">
        <w:rPr>
          <w:iCs/>
          <w:szCs w:val="24"/>
          <w:lang w:val="en-US"/>
        </w:rPr>
        <w:t xml:space="preserve"> = 100 p</w:t>
      </w:r>
      <w:r w:rsidRPr="00BE0445">
        <w:rPr>
          <w:iCs/>
          <w:szCs w:val="24"/>
          <w:vertAlign w:val="subscript"/>
          <w:lang w:val="en-US"/>
        </w:rPr>
        <w:t>1</w:t>
      </w:r>
      <w:r w:rsidRPr="00BE0445">
        <w:rPr>
          <w:iCs/>
          <w:szCs w:val="24"/>
          <w:lang w:val="en-US"/>
        </w:rPr>
        <w:t xml:space="preserve"> + 200 p</w:t>
      </w:r>
      <w:r w:rsidRPr="00BE0445">
        <w:rPr>
          <w:iCs/>
          <w:szCs w:val="24"/>
          <w:vertAlign w:val="subscript"/>
          <w:lang w:val="en-US"/>
        </w:rPr>
        <w:t>2</w:t>
      </w:r>
      <w:r w:rsidRPr="00BE0445">
        <w:rPr>
          <w:iCs/>
          <w:szCs w:val="24"/>
          <w:lang w:val="en-US"/>
        </w:rPr>
        <w:t xml:space="preserve"> /p</w:t>
      </w:r>
      <w:r w:rsidRPr="00BE0445">
        <w:rPr>
          <w:iCs/>
          <w:szCs w:val="24"/>
          <w:vertAlign w:val="subscript"/>
          <w:lang w:val="en-US"/>
        </w:rPr>
        <w:t>1</w:t>
      </w:r>
      <w:r w:rsidRPr="00BE0445">
        <w:rPr>
          <w:iCs/>
          <w:szCs w:val="24"/>
          <w:lang w:val="en-US"/>
        </w:rPr>
        <w:t xml:space="preserve"> = 314,286</w:t>
      </w:r>
    </w:p>
    <w:p w:rsidR="007861CA" w:rsidRPr="00BE0445" w:rsidRDefault="007861CA" w:rsidP="007861CA">
      <w:pPr>
        <w:autoSpaceDE w:val="0"/>
        <w:autoSpaceDN w:val="0"/>
        <w:adjustRightInd w:val="0"/>
        <w:rPr>
          <w:iCs/>
          <w:szCs w:val="24"/>
          <w:lang w:val="en-US"/>
        </w:rPr>
      </w:pPr>
      <w:r w:rsidRPr="00BE0445">
        <w:rPr>
          <w:iCs/>
          <w:szCs w:val="24"/>
          <w:lang w:val="en-US"/>
        </w:rPr>
        <w:t>X</w:t>
      </w:r>
      <w:r>
        <w:rPr>
          <w:iCs/>
          <w:szCs w:val="24"/>
          <w:vertAlign w:val="subscript"/>
          <w:lang w:val="en-US"/>
        </w:rPr>
        <w:t>A2</w:t>
      </w:r>
      <w:r w:rsidRPr="00BE0445">
        <w:rPr>
          <w:iCs/>
          <w:szCs w:val="24"/>
          <w:lang w:val="en-US"/>
        </w:rPr>
        <w:t xml:space="preserve"> = </w:t>
      </w:r>
      <w:r>
        <w:rPr>
          <w:iCs/>
          <w:szCs w:val="24"/>
          <w:lang w:val="en-US"/>
        </w:rPr>
        <w:t>5</w:t>
      </w:r>
      <w:r w:rsidRPr="00BE0445">
        <w:rPr>
          <w:iCs/>
          <w:szCs w:val="24"/>
          <w:lang w:val="en-US"/>
        </w:rPr>
        <w:t>0 p</w:t>
      </w:r>
      <w:r w:rsidRPr="00BE0445">
        <w:rPr>
          <w:iCs/>
          <w:szCs w:val="24"/>
          <w:vertAlign w:val="subscript"/>
          <w:lang w:val="en-US"/>
        </w:rPr>
        <w:t>1</w:t>
      </w:r>
      <w:r w:rsidRPr="00BE0445">
        <w:rPr>
          <w:iCs/>
          <w:szCs w:val="24"/>
          <w:lang w:val="en-US"/>
        </w:rPr>
        <w:t xml:space="preserve"> + </w:t>
      </w:r>
      <w:r>
        <w:rPr>
          <w:iCs/>
          <w:szCs w:val="24"/>
          <w:lang w:val="en-US"/>
        </w:rPr>
        <w:t>1</w:t>
      </w:r>
      <w:r w:rsidRPr="00BE0445">
        <w:rPr>
          <w:iCs/>
          <w:szCs w:val="24"/>
          <w:lang w:val="en-US"/>
        </w:rPr>
        <w:t>00 p</w:t>
      </w:r>
      <w:r w:rsidRPr="00BE0445">
        <w:rPr>
          <w:iCs/>
          <w:szCs w:val="24"/>
          <w:vertAlign w:val="subscript"/>
          <w:lang w:val="en-US"/>
        </w:rPr>
        <w:t>2</w:t>
      </w:r>
      <w:r w:rsidRPr="00BE0445">
        <w:rPr>
          <w:iCs/>
          <w:szCs w:val="24"/>
          <w:lang w:val="en-US"/>
        </w:rPr>
        <w:t xml:space="preserve"> /p</w:t>
      </w:r>
      <w:r>
        <w:rPr>
          <w:iCs/>
          <w:szCs w:val="24"/>
          <w:vertAlign w:val="subscript"/>
          <w:lang w:val="en-US"/>
        </w:rPr>
        <w:t>2</w:t>
      </w:r>
      <w:r>
        <w:rPr>
          <w:iCs/>
          <w:szCs w:val="24"/>
          <w:lang w:val="en-US"/>
        </w:rPr>
        <w:t xml:space="preserve"> = </w:t>
      </w:r>
      <w:r w:rsidRPr="00BE0445">
        <w:rPr>
          <w:iCs/>
          <w:szCs w:val="24"/>
          <w:lang w:val="en-US"/>
        </w:rPr>
        <w:t>14</w:t>
      </w:r>
      <w:r>
        <w:rPr>
          <w:iCs/>
          <w:szCs w:val="24"/>
          <w:lang w:val="en-US"/>
        </w:rPr>
        <w:t>6</w:t>
      </w:r>
      <w:r w:rsidRPr="00BE0445">
        <w:rPr>
          <w:iCs/>
          <w:szCs w:val="24"/>
          <w:lang w:val="en-US"/>
        </w:rPr>
        <w:t>,6</w:t>
      </w:r>
      <w:r>
        <w:rPr>
          <w:iCs/>
          <w:szCs w:val="24"/>
          <w:lang w:val="en-US"/>
        </w:rPr>
        <w:t>67</w:t>
      </w:r>
    </w:p>
    <w:p w:rsidR="007861CA" w:rsidRPr="00BE0445" w:rsidRDefault="007861CA" w:rsidP="007861CA">
      <w:pPr>
        <w:autoSpaceDE w:val="0"/>
        <w:autoSpaceDN w:val="0"/>
        <w:adjustRightInd w:val="0"/>
        <w:rPr>
          <w:iCs/>
          <w:szCs w:val="24"/>
          <w:lang w:val="en-US"/>
        </w:rPr>
      </w:pPr>
      <w:r w:rsidRPr="00BE0445">
        <w:rPr>
          <w:iCs/>
          <w:szCs w:val="24"/>
          <w:lang w:val="en-US"/>
        </w:rPr>
        <w:t>X</w:t>
      </w:r>
      <w:r>
        <w:rPr>
          <w:iCs/>
          <w:szCs w:val="24"/>
          <w:vertAlign w:val="subscript"/>
          <w:lang w:val="en-US"/>
        </w:rPr>
        <w:t>B</w:t>
      </w:r>
      <w:r w:rsidRPr="00BE0445">
        <w:rPr>
          <w:iCs/>
          <w:szCs w:val="24"/>
          <w:vertAlign w:val="subscript"/>
          <w:lang w:val="en-US"/>
        </w:rPr>
        <w:t>1</w:t>
      </w:r>
      <w:r w:rsidRPr="00BE0445">
        <w:rPr>
          <w:iCs/>
          <w:szCs w:val="24"/>
          <w:lang w:val="en-US"/>
        </w:rPr>
        <w:t xml:space="preserve"> = </w:t>
      </w:r>
      <w:r>
        <w:rPr>
          <w:iCs/>
          <w:szCs w:val="24"/>
          <w:lang w:val="en-US"/>
        </w:rPr>
        <w:t>3</w:t>
      </w:r>
      <w:r w:rsidRPr="00BE0445">
        <w:rPr>
          <w:iCs/>
          <w:szCs w:val="24"/>
          <w:lang w:val="en-US"/>
        </w:rPr>
        <w:t>00 p</w:t>
      </w:r>
      <w:r w:rsidRPr="00BE0445">
        <w:rPr>
          <w:iCs/>
          <w:szCs w:val="24"/>
          <w:vertAlign w:val="subscript"/>
          <w:lang w:val="en-US"/>
        </w:rPr>
        <w:t>1</w:t>
      </w:r>
      <w:r w:rsidRPr="00BE0445">
        <w:rPr>
          <w:iCs/>
          <w:szCs w:val="24"/>
          <w:lang w:val="en-US"/>
        </w:rPr>
        <w:t xml:space="preserve"> + </w:t>
      </w:r>
      <w:r>
        <w:rPr>
          <w:iCs/>
          <w:szCs w:val="24"/>
          <w:lang w:val="en-US"/>
        </w:rPr>
        <w:t>1</w:t>
      </w:r>
      <w:r w:rsidRPr="00BE0445">
        <w:rPr>
          <w:iCs/>
          <w:szCs w:val="24"/>
          <w:lang w:val="en-US"/>
        </w:rPr>
        <w:t>00 p</w:t>
      </w:r>
      <w:r w:rsidRPr="00BE0445">
        <w:rPr>
          <w:iCs/>
          <w:szCs w:val="24"/>
          <w:vertAlign w:val="subscript"/>
          <w:lang w:val="en-US"/>
        </w:rPr>
        <w:t>2</w:t>
      </w:r>
      <w:r w:rsidRPr="00BE0445">
        <w:rPr>
          <w:iCs/>
          <w:szCs w:val="24"/>
          <w:lang w:val="en-US"/>
        </w:rPr>
        <w:t xml:space="preserve"> /p</w:t>
      </w:r>
      <w:r w:rsidRPr="00BE0445">
        <w:rPr>
          <w:iCs/>
          <w:szCs w:val="24"/>
          <w:vertAlign w:val="subscript"/>
          <w:lang w:val="en-US"/>
        </w:rPr>
        <w:t>1</w:t>
      </w:r>
      <w:r w:rsidRPr="00BE0445">
        <w:rPr>
          <w:iCs/>
          <w:szCs w:val="24"/>
          <w:lang w:val="en-US"/>
        </w:rPr>
        <w:t xml:space="preserve"> = </w:t>
      </w:r>
      <w:r>
        <w:rPr>
          <w:iCs/>
          <w:szCs w:val="24"/>
          <w:lang w:val="en-US"/>
        </w:rPr>
        <w:t>1</w:t>
      </w:r>
      <w:r w:rsidRPr="00BE0445">
        <w:rPr>
          <w:iCs/>
          <w:szCs w:val="24"/>
          <w:lang w:val="en-US"/>
        </w:rPr>
        <w:t>3</w:t>
      </w:r>
      <w:r>
        <w:rPr>
          <w:iCs/>
          <w:szCs w:val="24"/>
          <w:lang w:val="en-US"/>
        </w:rPr>
        <w:t>5</w:t>
      </w:r>
      <w:r w:rsidRPr="00BE0445">
        <w:rPr>
          <w:iCs/>
          <w:szCs w:val="24"/>
          <w:lang w:val="en-US"/>
        </w:rPr>
        <w:t>,</w:t>
      </w:r>
      <w:r>
        <w:rPr>
          <w:iCs/>
          <w:szCs w:val="24"/>
          <w:lang w:val="en-US"/>
        </w:rPr>
        <w:t>714</w:t>
      </w:r>
    </w:p>
    <w:p w:rsidR="007861CA" w:rsidRPr="00BE0445" w:rsidRDefault="007861CA" w:rsidP="007861CA">
      <w:pPr>
        <w:autoSpaceDE w:val="0"/>
        <w:autoSpaceDN w:val="0"/>
        <w:adjustRightInd w:val="0"/>
        <w:rPr>
          <w:iCs/>
          <w:szCs w:val="24"/>
          <w:lang w:val="en-US"/>
        </w:rPr>
      </w:pPr>
      <w:r w:rsidRPr="00BE0445">
        <w:rPr>
          <w:iCs/>
          <w:szCs w:val="24"/>
          <w:lang w:val="en-US"/>
        </w:rPr>
        <w:t>X</w:t>
      </w:r>
      <w:r>
        <w:rPr>
          <w:iCs/>
          <w:szCs w:val="24"/>
          <w:vertAlign w:val="subscript"/>
          <w:lang w:val="en-US"/>
        </w:rPr>
        <w:t>B2</w:t>
      </w:r>
      <w:r w:rsidRPr="00BE0445">
        <w:rPr>
          <w:iCs/>
          <w:szCs w:val="24"/>
          <w:lang w:val="en-US"/>
        </w:rPr>
        <w:t xml:space="preserve"> = </w:t>
      </w:r>
      <w:r>
        <w:rPr>
          <w:iCs/>
          <w:szCs w:val="24"/>
          <w:lang w:val="en-US"/>
        </w:rPr>
        <w:t>6</w:t>
      </w:r>
      <w:r w:rsidRPr="00BE0445">
        <w:rPr>
          <w:iCs/>
          <w:szCs w:val="24"/>
          <w:lang w:val="en-US"/>
        </w:rPr>
        <w:t>00 p</w:t>
      </w:r>
      <w:r w:rsidRPr="00BE0445">
        <w:rPr>
          <w:iCs/>
          <w:szCs w:val="24"/>
          <w:vertAlign w:val="subscript"/>
          <w:lang w:val="en-US"/>
        </w:rPr>
        <w:t>1</w:t>
      </w:r>
      <w:r w:rsidRPr="00BE0445">
        <w:rPr>
          <w:iCs/>
          <w:szCs w:val="24"/>
          <w:lang w:val="en-US"/>
        </w:rPr>
        <w:t xml:space="preserve"> + 200 p</w:t>
      </w:r>
      <w:r w:rsidRPr="00BE0445">
        <w:rPr>
          <w:iCs/>
          <w:szCs w:val="24"/>
          <w:vertAlign w:val="subscript"/>
          <w:lang w:val="en-US"/>
        </w:rPr>
        <w:t>2</w:t>
      </w:r>
      <w:r w:rsidRPr="00BE0445">
        <w:rPr>
          <w:iCs/>
          <w:szCs w:val="24"/>
          <w:lang w:val="en-US"/>
        </w:rPr>
        <w:t xml:space="preserve"> /</w:t>
      </w:r>
      <w:r>
        <w:rPr>
          <w:iCs/>
          <w:szCs w:val="24"/>
          <w:lang w:val="en-US"/>
        </w:rPr>
        <w:t>3</w:t>
      </w:r>
      <w:r w:rsidRPr="00BE0445">
        <w:rPr>
          <w:iCs/>
          <w:szCs w:val="24"/>
          <w:lang w:val="en-US"/>
        </w:rPr>
        <w:t>p</w:t>
      </w:r>
      <w:r>
        <w:rPr>
          <w:iCs/>
          <w:szCs w:val="24"/>
          <w:vertAlign w:val="subscript"/>
          <w:lang w:val="en-US"/>
        </w:rPr>
        <w:t>2</w:t>
      </w:r>
      <w:r w:rsidRPr="00BE0445">
        <w:rPr>
          <w:iCs/>
          <w:szCs w:val="24"/>
          <w:lang w:val="en-US"/>
        </w:rPr>
        <w:t xml:space="preserve"> = </w:t>
      </w:r>
      <w:r>
        <w:rPr>
          <w:iCs/>
          <w:szCs w:val="24"/>
          <w:lang w:val="en-US"/>
        </w:rPr>
        <w:t>25</w:t>
      </w:r>
      <w:r w:rsidRPr="00BE0445">
        <w:rPr>
          <w:iCs/>
          <w:szCs w:val="24"/>
          <w:lang w:val="en-US"/>
        </w:rPr>
        <w:t>3,</w:t>
      </w:r>
      <w:r>
        <w:rPr>
          <w:iCs/>
          <w:szCs w:val="24"/>
          <w:lang w:val="en-US"/>
        </w:rPr>
        <w:t>333</w:t>
      </w:r>
    </w:p>
    <w:p w:rsidR="007861CA" w:rsidRPr="00BE0445" w:rsidRDefault="007861CA" w:rsidP="007861CA">
      <w:pPr>
        <w:autoSpaceDE w:val="0"/>
        <w:autoSpaceDN w:val="0"/>
        <w:adjustRightInd w:val="0"/>
        <w:rPr>
          <w:iCs/>
          <w:szCs w:val="24"/>
          <w:lang w:val="en-US"/>
        </w:rPr>
      </w:pPr>
    </w:p>
    <w:p w:rsidR="007861CA" w:rsidRPr="001A3E7E" w:rsidRDefault="007861CA" w:rsidP="007861CA">
      <w:pPr>
        <w:autoSpaceDE w:val="0"/>
        <w:autoSpaceDN w:val="0"/>
        <w:adjustRightInd w:val="0"/>
        <w:rPr>
          <w:szCs w:val="24"/>
          <w:lang w:val="en-US"/>
        </w:rPr>
      </w:pPr>
    </w:p>
    <w:p w:rsidR="007861CA" w:rsidRPr="00F25ECB" w:rsidRDefault="007861CA" w:rsidP="007861CA">
      <w:pPr>
        <w:autoSpaceDE w:val="0"/>
        <w:autoSpaceDN w:val="0"/>
        <w:adjustRightInd w:val="0"/>
        <w:rPr>
          <w:bCs/>
          <w:iCs/>
          <w:szCs w:val="24"/>
        </w:rPr>
      </w:pPr>
      <w:r w:rsidRPr="00F25ECB">
        <w:rPr>
          <w:bCs/>
          <w:iCs/>
          <w:szCs w:val="24"/>
        </w:rPr>
        <w:t xml:space="preserve">b) </w:t>
      </w:r>
      <w:r>
        <w:rPr>
          <w:bCs/>
          <w:iCs/>
          <w:szCs w:val="24"/>
        </w:rPr>
        <w:t>C</w:t>
      </w:r>
      <w:r w:rsidRPr="00F25ECB">
        <w:rPr>
          <w:bCs/>
          <w:iCs/>
          <w:szCs w:val="24"/>
        </w:rPr>
        <w:t>urva de contrato.</w:t>
      </w:r>
    </w:p>
    <w:p w:rsidR="007861CA" w:rsidRPr="00FD6586" w:rsidRDefault="007861CA" w:rsidP="007861CA">
      <w:pPr>
        <w:autoSpaceDE w:val="0"/>
        <w:autoSpaceDN w:val="0"/>
        <w:adjustRightInd w:val="0"/>
        <w:rPr>
          <w:szCs w:val="24"/>
        </w:rPr>
      </w:pPr>
      <w:r w:rsidRPr="00FD6586">
        <w:rPr>
          <w:szCs w:val="24"/>
        </w:rPr>
        <w:t>La curva de contrato es el conjunto de todos los puntos eficientes en el sentido de</w:t>
      </w:r>
      <w:r>
        <w:rPr>
          <w:szCs w:val="24"/>
        </w:rPr>
        <w:t xml:space="preserve"> </w:t>
      </w:r>
      <w:r w:rsidRPr="00FD6586">
        <w:rPr>
          <w:szCs w:val="24"/>
        </w:rPr>
        <w:t>Pareto de la caja de Edgeworth por lo tanto, en los puntos de dicha curva se ha de</w:t>
      </w:r>
      <w:r>
        <w:rPr>
          <w:szCs w:val="24"/>
        </w:rPr>
        <w:t xml:space="preserve"> </w:t>
      </w:r>
      <w:r w:rsidRPr="00FD6586">
        <w:rPr>
          <w:szCs w:val="24"/>
        </w:rPr>
        <w:t>verificar que</w:t>
      </w:r>
    </w:p>
    <w:p w:rsidR="007861CA" w:rsidRDefault="007861CA" w:rsidP="007861CA">
      <w:pPr>
        <w:autoSpaceDE w:val="0"/>
        <w:autoSpaceDN w:val="0"/>
        <w:adjustRightInd w:val="0"/>
        <w:rPr>
          <w:szCs w:val="24"/>
        </w:rPr>
      </w:pPr>
    </w:p>
    <w:p w:rsidR="007861CA" w:rsidRPr="00F25ECB" w:rsidRDefault="007861CA" w:rsidP="007861CA">
      <w:pPr>
        <w:autoSpaceDE w:val="0"/>
        <w:autoSpaceDN w:val="0"/>
        <w:adjustRightInd w:val="0"/>
        <w:rPr>
          <w:szCs w:val="24"/>
        </w:rPr>
      </w:pPr>
      <w:r w:rsidRPr="00F25ECB">
        <w:rPr>
          <w:szCs w:val="24"/>
        </w:rPr>
        <w:t>RMS</w:t>
      </w:r>
      <w:r w:rsidRPr="00F25ECB">
        <w:rPr>
          <w:szCs w:val="24"/>
          <w:vertAlign w:val="subscript"/>
        </w:rPr>
        <w:t>21</w:t>
      </w:r>
      <w:r w:rsidRPr="00F25ECB">
        <w:rPr>
          <w:szCs w:val="24"/>
          <w:vertAlign w:val="superscript"/>
        </w:rPr>
        <w:t>A</w:t>
      </w:r>
      <w:r w:rsidRPr="00F25ECB">
        <w:rPr>
          <w:szCs w:val="24"/>
        </w:rPr>
        <w:t xml:space="preserve"> = UMg</w:t>
      </w:r>
      <w:r w:rsidRPr="00F25ECB">
        <w:rPr>
          <w:szCs w:val="24"/>
          <w:vertAlign w:val="subscript"/>
        </w:rPr>
        <w:t>A1</w:t>
      </w:r>
      <w:r w:rsidRPr="00F25ECB">
        <w:rPr>
          <w:szCs w:val="24"/>
        </w:rPr>
        <w:t>/UMg</w:t>
      </w:r>
      <w:r w:rsidRPr="00F25ECB">
        <w:rPr>
          <w:szCs w:val="24"/>
          <w:vertAlign w:val="subscript"/>
        </w:rPr>
        <w:t>A2</w:t>
      </w:r>
      <w:r w:rsidRPr="00F25ECB">
        <w:rPr>
          <w:szCs w:val="24"/>
        </w:rPr>
        <w:t xml:space="preserve"> = UMg</w:t>
      </w:r>
      <w:r w:rsidRPr="00F25ECB">
        <w:rPr>
          <w:szCs w:val="24"/>
          <w:vertAlign w:val="subscript"/>
        </w:rPr>
        <w:t>B1</w:t>
      </w:r>
      <w:r w:rsidRPr="00F25ECB">
        <w:rPr>
          <w:szCs w:val="24"/>
        </w:rPr>
        <w:t>/UMg</w:t>
      </w:r>
      <w:r w:rsidRPr="00F25ECB">
        <w:rPr>
          <w:szCs w:val="24"/>
          <w:vertAlign w:val="subscript"/>
        </w:rPr>
        <w:t>B2</w:t>
      </w:r>
      <w:r w:rsidRPr="00F25ECB">
        <w:rPr>
          <w:szCs w:val="24"/>
        </w:rPr>
        <w:t xml:space="preserve"> = RMS</w:t>
      </w:r>
      <w:r w:rsidRPr="00F25ECB">
        <w:rPr>
          <w:szCs w:val="24"/>
          <w:vertAlign w:val="subscript"/>
        </w:rPr>
        <w:t>21</w:t>
      </w:r>
      <w:r w:rsidRPr="00F25ECB">
        <w:rPr>
          <w:szCs w:val="24"/>
          <w:vertAlign w:val="superscript"/>
        </w:rPr>
        <w:t>B</w:t>
      </w:r>
    </w:p>
    <w:p w:rsidR="007861CA" w:rsidRPr="001A3E7E" w:rsidRDefault="007861CA" w:rsidP="007861CA">
      <w:pPr>
        <w:autoSpaceDE w:val="0"/>
        <w:autoSpaceDN w:val="0"/>
        <w:adjustRightInd w:val="0"/>
        <w:rPr>
          <w:szCs w:val="24"/>
        </w:rPr>
      </w:pPr>
      <w:r w:rsidRPr="001A3E7E">
        <w:rPr>
          <w:szCs w:val="24"/>
        </w:rPr>
        <w:t>RMS</w:t>
      </w:r>
      <w:r w:rsidRPr="001A3E7E">
        <w:rPr>
          <w:szCs w:val="24"/>
          <w:vertAlign w:val="subscript"/>
        </w:rPr>
        <w:t>21</w:t>
      </w:r>
      <w:r w:rsidRPr="001A3E7E">
        <w:rPr>
          <w:szCs w:val="24"/>
          <w:vertAlign w:val="superscript"/>
        </w:rPr>
        <w:t>A</w:t>
      </w:r>
      <w:r w:rsidRPr="001A3E7E">
        <w:rPr>
          <w:szCs w:val="24"/>
        </w:rPr>
        <w:t xml:space="preserve"> = 2X</w:t>
      </w:r>
      <w:r w:rsidRPr="001A3E7E">
        <w:rPr>
          <w:szCs w:val="24"/>
          <w:vertAlign w:val="subscript"/>
        </w:rPr>
        <w:t>A2</w:t>
      </w:r>
      <w:r w:rsidRPr="001A3E7E">
        <w:rPr>
          <w:szCs w:val="24"/>
        </w:rPr>
        <w:t>/X</w:t>
      </w:r>
      <w:r w:rsidRPr="001A3E7E">
        <w:rPr>
          <w:szCs w:val="24"/>
          <w:vertAlign w:val="subscript"/>
        </w:rPr>
        <w:t>A1</w:t>
      </w:r>
      <w:r w:rsidRPr="001A3E7E">
        <w:rPr>
          <w:szCs w:val="24"/>
        </w:rPr>
        <w:t xml:space="preserve"> = X</w:t>
      </w:r>
      <w:r w:rsidRPr="001A3E7E">
        <w:rPr>
          <w:szCs w:val="24"/>
          <w:vertAlign w:val="subscript"/>
        </w:rPr>
        <w:t>B2</w:t>
      </w:r>
      <w:r w:rsidRPr="001A3E7E">
        <w:rPr>
          <w:szCs w:val="24"/>
        </w:rPr>
        <w:t>/2X</w:t>
      </w:r>
      <w:r w:rsidRPr="001A3E7E">
        <w:rPr>
          <w:szCs w:val="24"/>
          <w:vertAlign w:val="subscript"/>
        </w:rPr>
        <w:t>B2</w:t>
      </w:r>
      <w:r w:rsidRPr="001A3E7E">
        <w:rPr>
          <w:szCs w:val="24"/>
        </w:rPr>
        <w:t xml:space="preserve"> = RMS</w:t>
      </w:r>
      <w:r w:rsidRPr="001A3E7E">
        <w:rPr>
          <w:szCs w:val="24"/>
          <w:vertAlign w:val="subscript"/>
        </w:rPr>
        <w:t>21</w:t>
      </w:r>
      <w:r w:rsidRPr="001A3E7E">
        <w:rPr>
          <w:szCs w:val="24"/>
          <w:vertAlign w:val="superscript"/>
        </w:rPr>
        <w:t>B</w:t>
      </w:r>
    </w:p>
    <w:p w:rsidR="007861CA" w:rsidRPr="001A3E7E" w:rsidRDefault="007861CA" w:rsidP="007861CA">
      <w:pPr>
        <w:autoSpaceDE w:val="0"/>
        <w:autoSpaceDN w:val="0"/>
        <w:adjustRightInd w:val="0"/>
        <w:rPr>
          <w:szCs w:val="24"/>
        </w:rPr>
      </w:pPr>
    </w:p>
    <w:p w:rsidR="007861CA" w:rsidRPr="00FD6586" w:rsidRDefault="007861CA" w:rsidP="007861CA">
      <w:pPr>
        <w:autoSpaceDE w:val="0"/>
        <w:autoSpaceDN w:val="0"/>
        <w:adjustRightInd w:val="0"/>
        <w:rPr>
          <w:szCs w:val="24"/>
        </w:rPr>
      </w:pPr>
      <w:r w:rsidRPr="00FD6586">
        <w:rPr>
          <w:szCs w:val="24"/>
        </w:rPr>
        <w:t>Por otra parte, sabemos que en equilibrio la oferta ha de ser igual a la demanda; es</w:t>
      </w:r>
      <w:r>
        <w:rPr>
          <w:szCs w:val="24"/>
        </w:rPr>
        <w:t xml:space="preserve"> </w:t>
      </w:r>
      <w:r w:rsidRPr="00FD6586">
        <w:rPr>
          <w:szCs w:val="24"/>
        </w:rPr>
        <w:t>decir la demanda de cada producto ha de igualar las dotaciones iniciales</w:t>
      </w:r>
    </w:p>
    <w:p w:rsidR="007861CA" w:rsidRDefault="007861CA" w:rsidP="007861CA">
      <w:pPr>
        <w:autoSpaceDE w:val="0"/>
        <w:autoSpaceDN w:val="0"/>
        <w:adjustRightInd w:val="0"/>
        <w:rPr>
          <w:szCs w:val="24"/>
        </w:rPr>
      </w:pPr>
    </w:p>
    <w:p w:rsidR="007861CA" w:rsidRPr="00EE7D77" w:rsidRDefault="007861CA" w:rsidP="007861CA">
      <w:pPr>
        <w:autoSpaceDE w:val="0"/>
        <w:autoSpaceDN w:val="0"/>
        <w:adjustRightInd w:val="0"/>
        <w:rPr>
          <w:szCs w:val="24"/>
        </w:rPr>
      </w:pPr>
      <w:r w:rsidRPr="00EE7D77">
        <w:rPr>
          <w:szCs w:val="24"/>
        </w:rPr>
        <w:t>X</w:t>
      </w:r>
      <w:r w:rsidRPr="00EE7D77">
        <w:rPr>
          <w:szCs w:val="24"/>
          <w:vertAlign w:val="subscript"/>
        </w:rPr>
        <w:t>A1</w:t>
      </w:r>
      <w:r w:rsidRPr="00EE7D77">
        <w:rPr>
          <w:szCs w:val="24"/>
        </w:rPr>
        <w:t xml:space="preserve"> + X</w:t>
      </w:r>
      <w:r w:rsidRPr="00EE7D77">
        <w:rPr>
          <w:szCs w:val="24"/>
          <w:vertAlign w:val="subscript"/>
        </w:rPr>
        <w:t>B1</w:t>
      </w:r>
      <w:r w:rsidRPr="00EE7D77">
        <w:rPr>
          <w:szCs w:val="24"/>
        </w:rPr>
        <w:t xml:space="preserve"> = W</w:t>
      </w:r>
      <w:r w:rsidRPr="00EE7D77">
        <w:rPr>
          <w:szCs w:val="24"/>
          <w:vertAlign w:val="subscript"/>
        </w:rPr>
        <w:t>1</w:t>
      </w:r>
      <w:r w:rsidRPr="00EE7D77">
        <w:rPr>
          <w:szCs w:val="24"/>
        </w:rPr>
        <w:t xml:space="preserve"> = 450</w:t>
      </w:r>
    </w:p>
    <w:p w:rsidR="007861CA" w:rsidRPr="00EE7D77" w:rsidRDefault="007861CA" w:rsidP="007861CA">
      <w:pPr>
        <w:autoSpaceDE w:val="0"/>
        <w:autoSpaceDN w:val="0"/>
        <w:adjustRightInd w:val="0"/>
        <w:rPr>
          <w:szCs w:val="24"/>
        </w:rPr>
      </w:pPr>
      <w:r w:rsidRPr="00EE7D77">
        <w:rPr>
          <w:szCs w:val="24"/>
        </w:rPr>
        <w:t>X</w:t>
      </w:r>
      <w:r w:rsidRPr="00EE7D77">
        <w:rPr>
          <w:szCs w:val="24"/>
          <w:vertAlign w:val="subscript"/>
        </w:rPr>
        <w:t>B1</w:t>
      </w:r>
      <w:r w:rsidRPr="00EE7D77">
        <w:rPr>
          <w:szCs w:val="24"/>
        </w:rPr>
        <w:t xml:space="preserve"> </w:t>
      </w:r>
      <w:r>
        <w:rPr>
          <w:szCs w:val="24"/>
        </w:rPr>
        <w:t>=</w:t>
      </w:r>
      <w:r w:rsidRPr="00EE7D77">
        <w:rPr>
          <w:szCs w:val="24"/>
        </w:rPr>
        <w:t xml:space="preserve"> </w:t>
      </w:r>
      <w:r>
        <w:rPr>
          <w:szCs w:val="24"/>
        </w:rPr>
        <w:t xml:space="preserve">450 - </w:t>
      </w:r>
      <w:r w:rsidRPr="00EE7D77">
        <w:rPr>
          <w:szCs w:val="24"/>
        </w:rPr>
        <w:t>X</w:t>
      </w:r>
      <w:r w:rsidRPr="00EE7D77">
        <w:rPr>
          <w:szCs w:val="24"/>
          <w:vertAlign w:val="subscript"/>
        </w:rPr>
        <w:t>A1</w:t>
      </w:r>
      <w:r w:rsidRPr="00EE7D77">
        <w:rPr>
          <w:szCs w:val="24"/>
        </w:rPr>
        <w:t xml:space="preserve"> </w:t>
      </w:r>
    </w:p>
    <w:p w:rsidR="007861CA" w:rsidRPr="00EE7D77" w:rsidRDefault="007861CA" w:rsidP="007861CA">
      <w:pPr>
        <w:autoSpaceDE w:val="0"/>
        <w:autoSpaceDN w:val="0"/>
        <w:adjustRightInd w:val="0"/>
        <w:rPr>
          <w:szCs w:val="24"/>
        </w:rPr>
      </w:pPr>
      <w:r w:rsidRPr="00EE7D77">
        <w:rPr>
          <w:szCs w:val="24"/>
        </w:rPr>
        <w:t>X</w:t>
      </w:r>
      <w:r>
        <w:rPr>
          <w:szCs w:val="24"/>
          <w:vertAlign w:val="subscript"/>
        </w:rPr>
        <w:t>A2</w:t>
      </w:r>
      <w:r w:rsidRPr="00EE7D77">
        <w:rPr>
          <w:szCs w:val="24"/>
        </w:rPr>
        <w:t xml:space="preserve"> + X</w:t>
      </w:r>
      <w:r>
        <w:rPr>
          <w:szCs w:val="24"/>
          <w:vertAlign w:val="subscript"/>
        </w:rPr>
        <w:t>B2</w:t>
      </w:r>
      <w:r w:rsidRPr="00EE7D77">
        <w:rPr>
          <w:szCs w:val="24"/>
        </w:rPr>
        <w:t xml:space="preserve"> = W</w:t>
      </w:r>
      <w:r>
        <w:rPr>
          <w:szCs w:val="24"/>
          <w:vertAlign w:val="subscript"/>
        </w:rPr>
        <w:t>2</w:t>
      </w:r>
      <w:r>
        <w:rPr>
          <w:szCs w:val="24"/>
        </w:rPr>
        <w:t xml:space="preserve"> = 40</w:t>
      </w:r>
      <w:r w:rsidRPr="00EE7D77">
        <w:rPr>
          <w:szCs w:val="24"/>
        </w:rPr>
        <w:t>0</w:t>
      </w:r>
    </w:p>
    <w:p w:rsidR="007861CA" w:rsidRPr="00EE7D77" w:rsidRDefault="007861CA" w:rsidP="007861CA">
      <w:pPr>
        <w:autoSpaceDE w:val="0"/>
        <w:autoSpaceDN w:val="0"/>
        <w:adjustRightInd w:val="0"/>
        <w:rPr>
          <w:szCs w:val="24"/>
        </w:rPr>
      </w:pPr>
      <w:r w:rsidRPr="00EE7D77">
        <w:rPr>
          <w:szCs w:val="24"/>
        </w:rPr>
        <w:t>X</w:t>
      </w:r>
      <w:r>
        <w:rPr>
          <w:szCs w:val="24"/>
          <w:vertAlign w:val="subscript"/>
        </w:rPr>
        <w:t>B2</w:t>
      </w:r>
      <w:r w:rsidRPr="00EE7D77">
        <w:rPr>
          <w:szCs w:val="24"/>
        </w:rPr>
        <w:t xml:space="preserve"> </w:t>
      </w:r>
      <w:r>
        <w:rPr>
          <w:szCs w:val="24"/>
        </w:rPr>
        <w:t>=</w:t>
      </w:r>
      <w:r w:rsidRPr="00EE7D77">
        <w:rPr>
          <w:szCs w:val="24"/>
        </w:rPr>
        <w:t xml:space="preserve"> </w:t>
      </w:r>
      <w:r>
        <w:rPr>
          <w:szCs w:val="24"/>
        </w:rPr>
        <w:t xml:space="preserve">400 - </w:t>
      </w:r>
      <w:r w:rsidRPr="00EE7D77">
        <w:rPr>
          <w:szCs w:val="24"/>
        </w:rPr>
        <w:t>X</w:t>
      </w:r>
      <w:r>
        <w:rPr>
          <w:szCs w:val="24"/>
          <w:vertAlign w:val="subscript"/>
        </w:rPr>
        <w:t>A2</w:t>
      </w:r>
      <w:r w:rsidRPr="00EE7D77">
        <w:rPr>
          <w:szCs w:val="24"/>
        </w:rPr>
        <w:t xml:space="preserve"> </w:t>
      </w:r>
    </w:p>
    <w:p w:rsidR="007861CA" w:rsidRPr="00EE7D77" w:rsidRDefault="007861CA" w:rsidP="007861CA">
      <w:pPr>
        <w:autoSpaceDE w:val="0"/>
        <w:autoSpaceDN w:val="0"/>
        <w:adjustRightInd w:val="0"/>
        <w:rPr>
          <w:szCs w:val="24"/>
        </w:rPr>
      </w:pPr>
    </w:p>
    <w:p w:rsidR="007861CA" w:rsidRPr="00FD6586" w:rsidRDefault="007861CA" w:rsidP="007861CA">
      <w:pPr>
        <w:autoSpaceDE w:val="0"/>
        <w:autoSpaceDN w:val="0"/>
        <w:adjustRightInd w:val="0"/>
        <w:rPr>
          <w:szCs w:val="24"/>
        </w:rPr>
      </w:pPr>
      <w:r w:rsidRPr="00FD6586">
        <w:rPr>
          <w:szCs w:val="24"/>
        </w:rPr>
        <w:t>Sustituimos en la condición de equilibrio</w:t>
      </w:r>
    </w:p>
    <w:p w:rsidR="007861CA" w:rsidRDefault="007861CA" w:rsidP="007861CA">
      <w:pPr>
        <w:autoSpaceDE w:val="0"/>
        <w:autoSpaceDN w:val="0"/>
        <w:adjustRightInd w:val="0"/>
        <w:rPr>
          <w:szCs w:val="24"/>
        </w:rPr>
      </w:pPr>
    </w:p>
    <w:p w:rsidR="007861CA" w:rsidRDefault="007861CA" w:rsidP="007861CA">
      <w:pPr>
        <w:autoSpaceDE w:val="0"/>
        <w:autoSpaceDN w:val="0"/>
        <w:adjustRightInd w:val="0"/>
        <w:rPr>
          <w:szCs w:val="24"/>
        </w:rPr>
      </w:pPr>
      <w:r w:rsidRPr="00AF7779">
        <w:rPr>
          <w:szCs w:val="24"/>
        </w:rPr>
        <w:t>2X</w:t>
      </w:r>
      <w:r w:rsidRPr="00AF7779">
        <w:rPr>
          <w:szCs w:val="24"/>
          <w:vertAlign w:val="subscript"/>
        </w:rPr>
        <w:t>A2</w:t>
      </w:r>
      <w:r w:rsidRPr="00AF7779">
        <w:rPr>
          <w:szCs w:val="24"/>
        </w:rPr>
        <w:t>/X</w:t>
      </w:r>
      <w:r w:rsidRPr="00AF7779">
        <w:rPr>
          <w:szCs w:val="24"/>
          <w:vertAlign w:val="subscript"/>
        </w:rPr>
        <w:t>A1</w:t>
      </w:r>
      <w:r w:rsidRPr="00AF7779">
        <w:rPr>
          <w:szCs w:val="24"/>
        </w:rPr>
        <w:t xml:space="preserve"> = X</w:t>
      </w:r>
      <w:r w:rsidRPr="00AF7779">
        <w:rPr>
          <w:szCs w:val="24"/>
          <w:vertAlign w:val="subscript"/>
        </w:rPr>
        <w:t>B2</w:t>
      </w:r>
      <w:r w:rsidRPr="00AF7779">
        <w:rPr>
          <w:szCs w:val="24"/>
        </w:rPr>
        <w:t>/2X</w:t>
      </w:r>
      <w:r w:rsidRPr="00AF7779">
        <w:rPr>
          <w:szCs w:val="24"/>
          <w:vertAlign w:val="subscript"/>
        </w:rPr>
        <w:t>B2</w:t>
      </w:r>
      <w:r w:rsidRPr="00AF7779">
        <w:rPr>
          <w:szCs w:val="24"/>
        </w:rPr>
        <w:t xml:space="preserve"> = (400 – X</w:t>
      </w:r>
      <w:r w:rsidRPr="00AF7779">
        <w:rPr>
          <w:szCs w:val="24"/>
          <w:vertAlign w:val="subscript"/>
        </w:rPr>
        <w:t>A2</w:t>
      </w:r>
      <w:r w:rsidRPr="00AF7779">
        <w:rPr>
          <w:szCs w:val="24"/>
        </w:rPr>
        <w:t>)</w:t>
      </w:r>
      <w:r>
        <w:rPr>
          <w:szCs w:val="24"/>
        </w:rPr>
        <w:t>/2(</w:t>
      </w:r>
      <w:r w:rsidRPr="00AF7779">
        <w:rPr>
          <w:szCs w:val="24"/>
        </w:rPr>
        <w:t xml:space="preserve"> </w:t>
      </w:r>
      <w:r>
        <w:rPr>
          <w:szCs w:val="24"/>
        </w:rPr>
        <w:t>45</w:t>
      </w:r>
      <w:r w:rsidRPr="00AF7779">
        <w:rPr>
          <w:szCs w:val="24"/>
        </w:rPr>
        <w:t>0 – X</w:t>
      </w:r>
      <w:r>
        <w:rPr>
          <w:szCs w:val="24"/>
          <w:vertAlign w:val="subscript"/>
        </w:rPr>
        <w:t>A1</w:t>
      </w:r>
      <w:r>
        <w:rPr>
          <w:szCs w:val="24"/>
        </w:rPr>
        <w:t>)</w:t>
      </w:r>
    </w:p>
    <w:p w:rsidR="007861CA" w:rsidRDefault="007861CA" w:rsidP="007861CA">
      <w:pPr>
        <w:autoSpaceDE w:val="0"/>
        <w:autoSpaceDN w:val="0"/>
        <w:adjustRightInd w:val="0"/>
        <w:rPr>
          <w:szCs w:val="24"/>
        </w:rPr>
      </w:pPr>
      <w:r w:rsidRPr="00AF7779">
        <w:rPr>
          <w:szCs w:val="24"/>
        </w:rPr>
        <w:t>4X</w:t>
      </w:r>
      <w:r w:rsidRPr="00AF7779">
        <w:rPr>
          <w:szCs w:val="24"/>
          <w:vertAlign w:val="subscript"/>
        </w:rPr>
        <w:t>A2</w:t>
      </w:r>
      <w:r>
        <w:rPr>
          <w:szCs w:val="24"/>
        </w:rPr>
        <w:t xml:space="preserve"> </w:t>
      </w:r>
      <w:r w:rsidRPr="00AF7779">
        <w:rPr>
          <w:szCs w:val="24"/>
        </w:rPr>
        <w:t>(4</w:t>
      </w:r>
      <w:r>
        <w:rPr>
          <w:szCs w:val="24"/>
        </w:rPr>
        <w:t>5</w:t>
      </w:r>
      <w:r w:rsidRPr="00AF7779">
        <w:rPr>
          <w:szCs w:val="24"/>
        </w:rPr>
        <w:t>0 – X</w:t>
      </w:r>
      <w:r>
        <w:rPr>
          <w:szCs w:val="24"/>
          <w:vertAlign w:val="subscript"/>
        </w:rPr>
        <w:t>A1</w:t>
      </w:r>
      <w:r w:rsidRPr="00AF7779">
        <w:rPr>
          <w:szCs w:val="24"/>
        </w:rPr>
        <w:t>)</w:t>
      </w:r>
      <w:r>
        <w:rPr>
          <w:szCs w:val="24"/>
        </w:rPr>
        <w:t xml:space="preserve"> = </w:t>
      </w:r>
      <w:r w:rsidRPr="00AF7779">
        <w:rPr>
          <w:szCs w:val="24"/>
        </w:rPr>
        <w:t>X</w:t>
      </w:r>
      <w:r>
        <w:rPr>
          <w:szCs w:val="24"/>
          <w:vertAlign w:val="subscript"/>
        </w:rPr>
        <w:t>A1</w:t>
      </w:r>
      <w:r w:rsidRPr="00AF7779">
        <w:rPr>
          <w:szCs w:val="24"/>
        </w:rPr>
        <w:t>(400 – X</w:t>
      </w:r>
      <w:r w:rsidRPr="00AF7779">
        <w:rPr>
          <w:szCs w:val="24"/>
          <w:vertAlign w:val="subscript"/>
        </w:rPr>
        <w:t>A2</w:t>
      </w:r>
      <w:r w:rsidRPr="00AF7779">
        <w:rPr>
          <w:szCs w:val="24"/>
        </w:rPr>
        <w:t>)</w:t>
      </w:r>
    </w:p>
    <w:p w:rsidR="007861CA" w:rsidRDefault="007861CA" w:rsidP="007861CA">
      <w:pPr>
        <w:autoSpaceDE w:val="0"/>
        <w:autoSpaceDN w:val="0"/>
        <w:adjustRightInd w:val="0"/>
        <w:rPr>
          <w:szCs w:val="24"/>
        </w:rPr>
      </w:pPr>
      <w:r w:rsidRPr="00AF7779">
        <w:rPr>
          <w:szCs w:val="24"/>
        </w:rPr>
        <w:t>X</w:t>
      </w:r>
      <w:r w:rsidRPr="00AF7779">
        <w:rPr>
          <w:szCs w:val="24"/>
          <w:vertAlign w:val="subscript"/>
        </w:rPr>
        <w:t>A2</w:t>
      </w:r>
      <w:r>
        <w:rPr>
          <w:szCs w:val="24"/>
        </w:rPr>
        <w:t xml:space="preserve"> = </w:t>
      </w:r>
      <w:r w:rsidRPr="00AF7779">
        <w:rPr>
          <w:szCs w:val="24"/>
        </w:rPr>
        <w:t xml:space="preserve"> </w:t>
      </w:r>
      <w:r>
        <w:rPr>
          <w:szCs w:val="24"/>
        </w:rPr>
        <w:t>40</w:t>
      </w:r>
      <w:r w:rsidRPr="00AF7779">
        <w:rPr>
          <w:szCs w:val="24"/>
        </w:rPr>
        <w:t>0 X</w:t>
      </w:r>
      <w:r>
        <w:rPr>
          <w:szCs w:val="24"/>
          <w:vertAlign w:val="subscript"/>
        </w:rPr>
        <w:t>A1</w:t>
      </w:r>
      <w:r>
        <w:rPr>
          <w:szCs w:val="24"/>
        </w:rPr>
        <w:t xml:space="preserve"> / 1800-3X</w:t>
      </w:r>
      <w:r>
        <w:rPr>
          <w:szCs w:val="24"/>
          <w:vertAlign w:val="subscript"/>
        </w:rPr>
        <w:t>A1</w:t>
      </w:r>
      <w:r>
        <w:rPr>
          <w:szCs w:val="24"/>
        </w:rPr>
        <w:t xml:space="preserve"> </w:t>
      </w:r>
    </w:p>
    <w:p w:rsidR="007861CA" w:rsidRDefault="007861CA" w:rsidP="007861CA">
      <w:pPr>
        <w:autoSpaceDE w:val="0"/>
        <w:autoSpaceDN w:val="0"/>
        <w:adjustRightInd w:val="0"/>
        <w:rPr>
          <w:szCs w:val="24"/>
        </w:rPr>
      </w:pPr>
    </w:p>
    <w:p w:rsidR="007861CA" w:rsidRPr="00AF7779" w:rsidRDefault="007861CA" w:rsidP="007861CA">
      <w:pPr>
        <w:autoSpaceDE w:val="0"/>
        <w:autoSpaceDN w:val="0"/>
        <w:adjustRightInd w:val="0"/>
        <w:rPr>
          <w:bCs/>
          <w:iCs/>
          <w:szCs w:val="24"/>
        </w:rPr>
      </w:pPr>
      <w:r w:rsidRPr="00AF7779">
        <w:rPr>
          <w:bCs/>
          <w:iCs/>
          <w:szCs w:val="24"/>
        </w:rPr>
        <w:t>c) ¿Es la dotación inicial una asignación eficient</w:t>
      </w:r>
      <w:r>
        <w:rPr>
          <w:bCs/>
          <w:iCs/>
          <w:szCs w:val="24"/>
        </w:rPr>
        <w:t xml:space="preserve">e? ¿Se encuentra en la curva de </w:t>
      </w:r>
      <w:r w:rsidRPr="00AF7779">
        <w:rPr>
          <w:bCs/>
          <w:iCs/>
          <w:szCs w:val="24"/>
        </w:rPr>
        <w:t>contrato?</w:t>
      </w:r>
    </w:p>
    <w:p w:rsidR="007861CA" w:rsidRDefault="007861CA" w:rsidP="007861CA">
      <w:pPr>
        <w:autoSpaceDE w:val="0"/>
        <w:autoSpaceDN w:val="0"/>
        <w:adjustRightInd w:val="0"/>
        <w:rPr>
          <w:szCs w:val="24"/>
        </w:rPr>
      </w:pPr>
    </w:p>
    <w:p w:rsidR="007861CA" w:rsidRPr="00FD6586" w:rsidRDefault="007861CA" w:rsidP="007861CA">
      <w:pPr>
        <w:autoSpaceDE w:val="0"/>
        <w:autoSpaceDN w:val="0"/>
        <w:adjustRightInd w:val="0"/>
        <w:rPr>
          <w:szCs w:val="24"/>
        </w:rPr>
      </w:pPr>
      <w:r w:rsidRPr="00FD6586">
        <w:rPr>
          <w:szCs w:val="24"/>
        </w:rPr>
        <w:lastRenderedPageBreak/>
        <w:t>Para comprobar si la dotación inicial es eficiente sustituimos en la curva de contrato y</w:t>
      </w:r>
      <w:r>
        <w:rPr>
          <w:szCs w:val="24"/>
        </w:rPr>
        <w:t xml:space="preserve"> </w:t>
      </w:r>
      <w:r w:rsidRPr="00FD6586">
        <w:rPr>
          <w:szCs w:val="24"/>
        </w:rPr>
        <w:t>verificamos si se anula o no.</w:t>
      </w:r>
    </w:p>
    <w:p w:rsidR="007861CA" w:rsidRDefault="007861CA" w:rsidP="007861CA">
      <w:pPr>
        <w:autoSpaceDE w:val="0"/>
        <w:autoSpaceDN w:val="0"/>
        <w:adjustRightInd w:val="0"/>
        <w:rPr>
          <w:szCs w:val="24"/>
        </w:rPr>
      </w:pPr>
    </w:p>
    <w:p w:rsidR="007861CA" w:rsidRPr="00FB2425" w:rsidRDefault="007861CA" w:rsidP="007861CA">
      <w:pPr>
        <w:autoSpaceDE w:val="0"/>
        <w:autoSpaceDN w:val="0"/>
        <w:adjustRightInd w:val="0"/>
        <w:rPr>
          <w:szCs w:val="24"/>
        </w:rPr>
      </w:pPr>
      <w:r>
        <w:rPr>
          <w:szCs w:val="24"/>
        </w:rPr>
        <w:t>300 = X</w:t>
      </w:r>
      <w:r>
        <w:rPr>
          <w:szCs w:val="24"/>
          <w:vertAlign w:val="subscript"/>
        </w:rPr>
        <w:t>A2</w:t>
      </w:r>
      <w:r>
        <w:rPr>
          <w:szCs w:val="24"/>
        </w:rPr>
        <w:t xml:space="preserve"> </w:t>
      </w:r>
      <w:r>
        <w:rPr>
          <w:szCs w:val="24"/>
        </w:rPr>
        <w:sym w:font="Symbol" w:char="F0B9"/>
      </w:r>
      <w:r>
        <w:rPr>
          <w:szCs w:val="24"/>
        </w:rPr>
        <w:t xml:space="preserve">  400  150 /1800 – (3  150) = 44,44</w:t>
      </w:r>
    </w:p>
    <w:p w:rsidR="007861CA" w:rsidRDefault="007861CA" w:rsidP="007861CA">
      <w:pPr>
        <w:autoSpaceDE w:val="0"/>
        <w:autoSpaceDN w:val="0"/>
        <w:adjustRightInd w:val="0"/>
        <w:rPr>
          <w:szCs w:val="24"/>
        </w:rPr>
      </w:pPr>
    </w:p>
    <w:p w:rsidR="007861CA" w:rsidRDefault="007861CA" w:rsidP="007861CA">
      <w:pPr>
        <w:autoSpaceDE w:val="0"/>
        <w:autoSpaceDN w:val="0"/>
        <w:adjustRightInd w:val="0"/>
        <w:rPr>
          <w:szCs w:val="24"/>
        </w:rPr>
      </w:pPr>
    </w:p>
    <w:p w:rsidR="007861CA" w:rsidRDefault="007861CA" w:rsidP="007861CA">
      <w:pPr>
        <w:autoSpaceDE w:val="0"/>
        <w:autoSpaceDN w:val="0"/>
        <w:adjustRightInd w:val="0"/>
        <w:rPr>
          <w:bCs/>
          <w:iCs/>
          <w:szCs w:val="24"/>
        </w:rPr>
      </w:pPr>
      <w:r w:rsidRPr="00FB2425">
        <w:rPr>
          <w:bCs/>
          <w:iCs/>
          <w:szCs w:val="24"/>
        </w:rPr>
        <w:t xml:space="preserve">d) </w:t>
      </w:r>
      <w:r>
        <w:rPr>
          <w:bCs/>
          <w:iCs/>
          <w:szCs w:val="24"/>
        </w:rPr>
        <w:t>G</w:t>
      </w:r>
      <w:r w:rsidRPr="00FB2425">
        <w:rPr>
          <w:bCs/>
          <w:iCs/>
          <w:szCs w:val="24"/>
        </w:rPr>
        <w:t xml:space="preserve">ráfica </w:t>
      </w:r>
      <w:r>
        <w:rPr>
          <w:bCs/>
          <w:iCs/>
          <w:szCs w:val="24"/>
        </w:rPr>
        <w:t>d</w:t>
      </w:r>
      <w:r w:rsidRPr="00FB2425">
        <w:rPr>
          <w:bCs/>
          <w:iCs/>
          <w:szCs w:val="24"/>
        </w:rPr>
        <w:t>el equilibrio.</w:t>
      </w:r>
    </w:p>
    <w:p w:rsidR="007861CA" w:rsidRDefault="007861CA" w:rsidP="007861CA">
      <w:pPr>
        <w:autoSpaceDE w:val="0"/>
        <w:autoSpaceDN w:val="0"/>
        <w:adjustRightInd w:val="0"/>
        <w:rPr>
          <w:bCs/>
          <w:iCs/>
          <w:szCs w:val="24"/>
        </w:rPr>
      </w:pPr>
    </w:p>
    <w:p w:rsidR="007861CA" w:rsidRDefault="007861CA" w:rsidP="007861CA">
      <w:pPr>
        <w:autoSpaceDE w:val="0"/>
        <w:autoSpaceDN w:val="0"/>
        <w:adjustRightInd w:val="0"/>
        <w:rPr>
          <w:bCs/>
          <w:iCs/>
          <w:szCs w:val="24"/>
        </w:rPr>
      </w:pPr>
    </w:p>
    <w:p w:rsidR="007861CA" w:rsidRDefault="007861CA" w:rsidP="007861CA">
      <w:pPr>
        <w:autoSpaceDE w:val="0"/>
        <w:autoSpaceDN w:val="0"/>
        <w:adjustRightInd w:val="0"/>
        <w:rPr>
          <w:bCs/>
          <w:iCs/>
          <w:szCs w:val="24"/>
        </w:rPr>
      </w:pPr>
    </w:p>
    <w:p w:rsidR="007861CA" w:rsidRDefault="007861CA" w:rsidP="007861CA">
      <w:pPr>
        <w:autoSpaceDE w:val="0"/>
        <w:autoSpaceDN w:val="0"/>
        <w:adjustRightInd w:val="0"/>
        <w:rPr>
          <w:bCs/>
          <w:iCs/>
          <w:szCs w:val="24"/>
        </w:rPr>
      </w:pPr>
      <w:r>
        <w:rPr>
          <w:noProof/>
          <w:lang w:val="es-AR"/>
        </w:rPr>
        <w:drawing>
          <wp:inline distT="0" distB="0" distL="0" distR="0" wp14:anchorId="137C5D59" wp14:editId="2515CF83">
            <wp:extent cx="5612130" cy="3881755"/>
            <wp:effectExtent l="0" t="0" r="7620" b="4445"/>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3"/>
                    <a:stretch>
                      <a:fillRect/>
                    </a:stretch>
                  </pic:blipFill>
                  <pic:spPr>
                    <a:xfrm>
                      <a:off x="0" y="0"/>
                      <a:ext cx="5612130" cy="3881755"/>
                    </a:xfrm>
                    <a:prstGeom prst="rect">
                      <a:avLst/>
                    </a:prstGeom>
                  </pic:spPr>
                </pic:pic>
              </a:graphicData>
            </a:graphic>
          </wp:inline>
        </w:drawing>
      </w:r>
    </w:p>
    <w:p w:rsidR="007861CA" w:rsidRDefault="007861CA" w:rsidP="007861CA">
      <w:pPr>
        <w:autoSpaceDE w:val="0"/>
        <w:autoSpaceDN w:val="0"/>
        <w:adjustRightInd w:val="0"/>
        <w:rPr>
          <w:bCs/>
          <w:iCs/>
          <w:szCs w:val="24"/>
        </w:rPr>
      </w:pPr>
    </w:p>
    <w:p w:rsidR="007861CA" w:rsidRDefault="007861CA" w:rsidP="007861CA">
      <w:pPr>
        <w:autoSpaceDE w:val="0"/>
        <w:autoSpaceDN w:val="0"/>
        <w:adjustRightInd w:val="0"/>
        <w:rPr>
          <w:bCs/>
          <w:iCs/>
          <w:szCs w:val="24"/>
        </w:rPr>
      </w:pPr>
    </w:p>
    <w:p w:rsidR="007861CA" w:rsidRPr="00FB2425" w:rsidRDefault="007861CA" w:rsidP="007861CA">
      <w:pPr>
        <w:autoSpaceDE w:val="0"/>
        <w:autoSpaceDN w:val="0"/>
        <w:adjustRightInd w:val="0"/>
        <w:rPr>
          <w:bCs/>
          <w:iCs/>
          <w:szCs w:val="24"/>
        </w:rPr>
      </w:pPr>
    </w:p>
    <w:p w:rsidR="007861CA" w:rsidRDefault="007861CA" w:rsidP="007861CA">
      <w:pPr>
        <w:autoSpaceDE w:val="0"/>
        <w:autoSpaceDN w:val="0"/>
        <w:adjustRightInd w:val="0"/>
        <w:rPr>
          <w:bCs/>
          <w:iCs/>
          <w:szCs w:val="24"/>
        </w:rPr>
      </w:pPr>
      <w:r w:rsidRPr="00FB2425">
        <w:rPr>
          <w:bCs/>
          <w:iCs/>
          <w:szCs w:val="24"/>
        </w:rPr>
        <w:t>e) Compruebe que la asignación de equilibrio competitivo cumple con la ley de</w:t>
      </w:r>
      <w:r>
        <w:rPr>
          <w:bCs/>
          <w:iCs/>
          <w:szCs w:val="24"/>
        </w:rPr>
        <w:t xml:space="preserve"> </w:t>
      </w:r>
      <w:r w:rsidRPr="00FB2425">
        <w:rPr>
          <w:bCs/>
          <w:iCs/>
          <w:szCs w:val="24"/>
        </w:rPr>
        <w:t>Walras</w:t>
      </w:r>
    </w:p>
    <w:p w:rsidR="007861CA" w:rsidRPr="00FB2425" w:rsidRDefault="007861CA" w:rsidP="007861CA">
      <w:pPr>
        <w:autoSpaceDE w:val="0"/>
        <w:autoSpaceDN w:val="0"/>
        <w:adjustRightInd w:val="0"/>
        <w:rPr>
          <w:bCs/>
          <w:iCs/>
          <w:szCs w:val="24"/>
        </w:rPr>
      </w:pPr>
    </w:p>
    <w:p w:rsidR="007861CA" w:rsidRPr="00FD6586" w:rsidRDefault="007861CA" w:rsidP="007861CA">
      <w:pPr>
        <w:autoSpaceDE w:val="0"/>
        <w:autoSpaceDN w:val="0"/>
        <w:adjustRightInd w:val="0"/>
        <w:rPr>
          <w:szCs w:val="24"/>
        </w:rPr>
      </w:pPr>
      <w:r w:rsidRPr="00FD6586">
        <w:rPr>
          <w:szCs w:val="24"/>
        </w:rPr>
        <w:t>Por la ley de walras sabemos que el valor del exceso de demanda ha de ser</w:t>
      </w:r>
      <w:r>
        <w:rPr>
          <w:szCs w:val="24"/>
        </w:rPr>
        <w:t xml:space="preserve"> </w:t>
      </w:r>
      <w:r w:rsidRPr="00FD6586">
        <w:rPr>
          <w:szCs w:val="24"/>
        </w:rPr>
        <w:t>idénticamente igual a 0 para cualquier conjunto de precios.</w:t>
      </w:r>
    </w:p>
    <w:p w:rsidR="007861CA" w:rsidRDefault="007861CA" w:rsidP="007861CA">
      <w:pPr>
        <w:autoSpaceDE w:val="0"/>
        <w:autoSpaceDN w:val="0"/>
        <w:adjustRightInd w:val="0"/>
        <w:rPr>
          <w:szCs w:val="24"/>
        </w:rPr>
      </w:pPr>
    </w:p>
    <w:p w:rsidR="007861CA" w:rsidRPr="00FB2425" w:rsidRDefault="007861CA" w:rsidP="007861CA">
      <w:pPr>
        <w:autoSpaceDE w:val="0"/>
        <w:autoSpaceDN w:val="0"/>
        <w:adjustRightInd w:val="0"/>
        <w:rPr>
          <w:szCs w:val="24"/>
        </w:rPr>
      </w:pPr>
      <w:r>
        <w:rPr>
          <w:szCs w:val="24"/>
        </w:rPr>
        <w:t>p</w:t>
      </w:r>
      <w:r>
        <w:rPr>
          <w:szCs w:val="24"/>
          <w:vertAlign w:val="subscript"/>
        </w:rPr>
        <w:t>1</w:t>
      </w:r>
      <w:r>
        <w:rPr>
          <w:szCs w:val="24"/>
        </w:rPr>
        <w:t xml:space="preserve"> z</w:t>
      </w:r>
      <w:r>
        <w:rPr>
          <w:szCs w:val="24"/>
          <w:vertAlign w:val="subscript"/>
        </w:rPr>
        <w:t>1</w:t>
      </w:r>
      <w:r>
        <w:rPr>
          <w:szCs w:val="24"/>
        </w:rPr>
        <w:t xml:space="preserve"> (p</w:t>
      </w:r>
      <w:r>
        <w:rPr>
          <w:szCs w:val="24"/>
          <w:vertAlign w:val="subscript"/>
        </w:rPr>
        <w:t>1</w:t>
      </w:r>
      <w:r>
        <w:rPr>
          <w:szCs w:val="24"/>
        </w:rPr>
        <w:t>, p</w:t>
      </w:r>
      <w:r>
        <w:rPr>
          <w:szCs w:val="24"/>
          <w:vertAlign w:val="subscript"/>
        </w:rPr>
        <w:t>2</w:t>
      </w:r>
      <w:r>
        <w:rPr>
          <w:szCs w:val="24"/>
        </w:rPr>
        <w:t>) + p</w:t>
      </w:r>
      <w:r>
        <w:rPr>
          <w:szCs w:val="24"/>
          <w:vertAlign w:val="subscript"/>
        </w:rPr>
        <w:t>2</w:t>
      </w:r>
      <w:r>
        <w:rPr>
          <w:szCs w:val="24"/>
        </w:rPr>
        <w:t xml:space="preserve"> z</w:t>
      </w:r>
      <w:r>
        <w:rPr>
          <w:szCs w:val="24"/>
          <w:vertAlign w:val="subscript"/>
        </w:rPr>
        <w:t>2</w:t>
      </w:r>
      <w:r>
        <w:rPr>
          <w:szCs w:val="24"/>
        </w:rPr>
        <w:t xml:space="preserve"> (p</w:t>
      </w:r>
      <w:r>
        <w:rPr>
          <w:szCs w:val="24"/>
          <w:vertAlign w:val="subscript"/>
        </w:rPr>
        <w:t>1</w:t>
      </w:r>
      <w:r>
        <w:rPr>
          <w:szCs w:val="24"/>
        </w:rPr>
        <w:t>, p</w:t>
      </w:r>
      <w:r>
        <w:rPr>
          <w:szCs w:val="24"/>
          <w:vertAlign w:val="subscript"/>
        </w:rPr>
        <w:t>2</w:t>
      </w:r>
      <w:r>
        <w:rPr>
          <w:szCs w:val="24"/>
        </w:rPr>
        <w:t xml:space="preserve">) </w:t>
      </w:r>
      <w:r>
        <w:rPr>
          <w:szCs w:val="24"/>
        </w:rPr>
        <w:sym w:font="Symbol" w:char="F0BA"/>
      </w:r>
      <w:r>
        <w:rPr>
          <w:szCs w:val="24"/>
        </w:rPr>
        <w:t xml:space="preserve"> 0 </w:t>
      </w:r>
    </w:p>
    <w:p w:rsidR="007861CA" w:rsidRDefault="007861CA" w:rsidP="007861CA">
      <w:pPr>
        <w:autoSpaceDE w:val="0"/>
        <w:autoSpaceDN w:val="0"/>
        <w:adjustRightInd w:val="0"/>
        <w:rPr>
          <w:szCs w:val="24"/>
        </w:rPr>
      </w:pPr>
    </w:p>
    <w:p w:rsidR="007861CA" w:rsidRPr="00FD6586" w:rsidRDefault="007861CA" w:rsidP="007861CA">
      <w:pPr>
        <w:autoSpaceDE w:val="0"/>
        <w:autoSpaceDN w:val="0"/>
        <w:adjustRightInd w:val="0"/>
        <w:rPr>
          <w:szCs w:val="24"/>
        </w:rPr>
      </w:pPr>
      <w:r w:rsidRPr="00FD6586">
        <w:rPr>
          <w:szCs w:val="24"/>
        </w:rPr>
        <w:t>Calculamos, en primer lugar, los excesos de demanda para el nivel de precios de</w:t>
      </w:r>
      <w:r>
        <w:rPr>
          <w:szCs w:val="24"/>
        </w:rPr>
        <w:t xml:space="preserve"> </w:t>
      </w:r>
      <w:r w:rsidRPr="00FD6586">
        <w:rPr>
          <w:szCs w:val="24"/>
        </w:rPr>
        <w:t>equilibrio</w:t>
      </w:r>
    </w:p>
    <w:p w:rsidR="007861CA" w:rsidRDefault="007861CA" w:rsidP="007861CA">
      <w:pPr>
        <w:autoSpaceDE w:val="0"/>
        <w:autoSpaceDN w:val="0"/>
        <w:adjustRightInd w:val="0"/>
        <w:rPr>
          <w:szCs w:val="24"/>
        </w:rPr>
      </w:pPr>
    </w:p>
    <w:p w:rsidR="007861CA" w:rsidRPr="00F8709A" w:rsidRDefault="007861CA" w:rsidP="007861CA">
      <w:pPr>
        <w:autoSpaceDE w:val="0"/>
        <w:autoSpaceDN w:val="0"/>
        <w:adjustRightInd w:val="0"/>
        <w:rPr>
          <w:szCs w:val="24"/>
          <w:lang w:val="en-US"/>
        </w:rPr>
      </w:pPr>
      <w:r w:rsidRPr="00F8709A">
        <w:rPr>
          <w:szCs w:val="24"/>
          <w:lang w:val="en-US"/>
        </w:rPr>
        <w:t>E</w:t>
      </w:r>
      <w:r w:rsidRPr="00F8709A">
        <w:rPr>
          <w:szCs w:val="24"/>
          <w:vertAlign w:val="subscript"/>
          <w:lang w:val="en-US"/>
        </w:rPr>
        <w:t>A1</w:t>
      </w:r>
      <w:r w:rsidRPr="00F8709A">
        <w:rPr>
          <w:szCs w:val="24"/>
          <w:lang w:val="en-US"/>
        </w:rPr>
        <w:t xml:space="preserve"> = X</w:t>
      </w:r>
      <w:r w:rsidRPr="00F8709A">
        <w:rPr>
          <w:szCs w:val="24"/>
          <w:vertAlign w:val="subscript"/>
          <w:lang w:val="en-US"/>
        </w:rPr>
        <w:t>A1</w:t>
      </w:r>
      <w:r w:rsidRPr="00F8709A">
        <w:rPr>
          <w:szCs w:val="24"/>
          <w:lang w:val="en-US"/>
        </w:rPr>
        <w:t xml:space="preserve"> – W</w:t>
      </w:r>
      <w:r w:rsidRPr="00F8709A">
        <w:rPr>
          <w:szCs w:val="24"/>
          <w:vertAlign w:val="subscript"/>
          <w:lang w:val="en-US"/>
        </w:rPr>
        <w:t>A1</w:t>
      </w:r>
      <w:r w:rsidRPr="00F8709A">
        <w:rPr>
          <w:szCs w:val="24"/>
          <w:lang w:val="en-US"/>
        </w:rPr>
        <w:t xml:space="preserve"> = 314,286  - 150 = 164,286</w:t>
      </w:r>
    </w:p>
    <w:p w:rsidR="007861CA" w:rsidRPr="00F8709A" w:rsidRDefault="007861CA" w:rsidP="007861CA">
      <w:pPr>
        <w:autoSpaceDE w:val="0"/>
        <w:autoSpaceDN w:val="0"/>
        <w:adjustRightInd w:val="0"/>
        <w:rPr>
          <w:szCs w:val="24"/>
          <w:lang w:val="en-US"/>
        </w:rPr>
      </w:pPr>
      <w:r w:rsidRPr="00F8709A">
        <w:rPr>
          <w:szCs w:val="24"/>
          <w:lang w:val="en-US"/>
        </w:rPr>
        <w:t>E</w:t>
      </w:r>
      <w:r>
        <w:rPr>
          <w:szCs w:val="24"/>
          <w:vertAlign w:val="subscript"/>
          <w:lang w:val="en-US"/>
        </w:rPr>
        <w:t>A2</w:t>
      </w:r>
      <w:r w:rsidRPr="00F8709A">
        <w:rPr>
          <w:szCs w:val="24"/>
          <w:lang w:val="en-US"/>
        </w:rPr>
        <w:t xml:space="preserve"> = X</w:t>
      </w:r>
      <w:r>
        <w:rPr>
          <w:szCs w:val="24"/>
          <w:vertAlign w:val="subscript"/>
          <w:lang w:val="en-US"/>
        </w:rPr>
        <w:t>A2</w:t>
      </w:r>
      <w:r w:rsidRPr="00F8709A">
        <w:rPr>
          <w:szCs w:val="24"/>
          <w:lang w:val="en-US"/>
        </w:rPr>
        <w:t xml:space="preserve"> – W</w:t>
      </w:r>
      <w:r>
        <w:rPr>
          <w:szCs w:val="24"/>
          <w:vertAlign w:val="subscript"/>
          <w:lang w:val="en-US"/>
        </w:rPr>
        <w:t>A2</w:t>
      </w:r>
      <w:r w:rsidRPr="00F8709A">
        <w:rPr>
          <w:szCs w:val="24"/>
          <w:lang w:val="en-US"/>
        </w:rPr>
        <w:t xml:space="preserve"> = 14</w:t>
      </w:r>
      <w:r>
        <w:rPr>
          <w:szCs w:val="24"/>
          <w:lang w:val="en-US"/>
        </w:rPr>
        <w:t>6</w:t>
      </w:r>
      <w:r w:rsidRPr="00F8709A">
        <w:rPr>
          <w:szCs w:val="24"/>
          <w:lang w:val="en-US"/>
        </w:rPr>
        <w:t>,6</w:t>
      </w:r>
      <w:r>
        <w:rPr>
          <w:szCs w:val="24"/>
          <w:lang w:val="en-US"/>
        </w:rPr>
        <w:t>67</w:t>
      </w:r>
      <w:r w:rsidRPr="00F8709A">
        <w:rPr>
          <w:szCs w:val="24"/>
          <w:lang w:val="en-US"/>
        </w:rPr>
        <w:t xml:space="preserve">  - </w:t>
      </w:r>
      <w:r>
        <w:rPr>
          <w:szCs w:val="24"/>
          <w:lang w:val="en-US"/>
        </w:rPr>
        <w:t>30</w:t>
      </w:r>
      <w:r w:rsidRPr="00F8709A">
        <w:rPr>
          <w:szCs w:val="24"/>
          <w:lang w:val="en-US"/>
        </w:rPr>
        <w:t xml:space="preserve">0 = </w:t>
      </w:r>
      <w:r>
        <w:rPr>
          <w:szCs w:val="24"/>
          <w:lang w:val="en-US"/>
        </w:rPr>
        <w:t xml:space="preserve">- </w:t>
      </w:r>
      <w:r w:rsidRPr="00F8709A">
        <w:rPr>
          <w:szCs w:val="24"/>
          <w:lang w:val="en-US"/>
        </w:rPr>
        <w:t>1</w:t>
      </w:r>
      <w:r>
        <w:rPr>
          <w:szCs w:val="24"/>
          <w:lang w:val="en-US"/>
        </w:rPr>
        <w:t>53</w:t>
      </w:r>
      <w:r w:rsidRPr="00F8709A">
        <w:rPr>
          <w:szCs w:val="24"/>
          <w:lang w:val="en-US"/>
        </w:rPr>
        <w:t>,</w:t>
      </w:r>
      <w:r>
        <w:rPr>
          <w:szCs w:val="24"/>
          <w:lang w:val="en-US"/>
        </w:rPr>
        <w:t>333</w:t>
      </w:r>
    </w:p>
    <w:p w:rsidR="007861CA" w:rsidRPr="00F8709A" w:rsidRDefault="007861CA" w:rsidP="007861CA">
      <w:pPr>
        <w:autoSpaceDE w:val="0"/>
        <w:autoSpaceDN w:val="0"/>
        <w:adjustRightInd w:val="0"/>
        <w:rPr>
          <w:szCs w:val="24"/>
          <w:lang w:val="en-US"/>
        </w:rPr>
      </w:pPr>
      <w:r w:rsidRPr="00F8709A">
        <w:rPr>
          <w:szCs w:val="24"/>
          <w:lang w:val="en-US"/>
        </w:rPr>
        <w:lastRenderedPageBreak/>
        <w:t>E</w:t>
      </w:r>
      <w:r>
        <w:rPr>
          <w:szCs w:val="24"/>
          <w:vertAlign w:val="subscript"/>
          <w:lang w:val="en-US"/>
        </w:rPr>
        <w:t>B</w:t>
      </w:r>
      <w:r w:rsidRPr="00F8709A">
        <w:rPr>
          <w:szCs w:val="24"/>
          <w:vertAlign w:val="subscript"/>
          <w:lang w:val="en-US"/>
        </w:rPr>
        <w:t>1</w:t>
      </w:r>
      <w:r w:rsidRPr="00F8709A">
        <w:rPr>
          <w:szCs w:val="24"/>
          <w:lang w:val="en-US"/>
        </w:rPr>
        <w:t xml:space="preserve"> = X</w:t>
      </w:r>
      <w:r>
        <w:rPr>
          <w:szCs w:val="24"/>
          <w:vertAlign w:val="subscript"/>
          <w:lang w:val="en-US"/>
        </w:rPr>
        <w:t>B</w:t>
      </w:r>
      <w:r w:rsidRPr="00F8709A">
        <w:rPr>
          <w:szCs w:val="24"/>
          <w:vertAlign w:val="subscript"/>
          <w:lang w:val="en-US"/>
        </w:rPr>
        <w:t>1</w:t>
      </w:r>
      <w:r w:rsidRPr="00F8709A">
        <w:rPr>
          <w:szCs w:val="24"/>
          <w:lang w:val="en-US"/>
        </w:rPr>
        <w:t xml:space="preserve"> – W</w:t>
      </w:r>
      <w:r>
        <w:rPr>
          <w:szCs w:val="24"/>
          <w:vertAlign w:val="subscript"/>
          <w:lang w:val="en-US"/>
        </w:rPr>
        <w:t>B</w:t>
      </w:r>
      <w:r w:rsidRPr="00F8709A">
        <w:rPr>
          <w:szCs w:val="24"/>
          <w:vertAlign w:val="subscript"/>
          <w:lang w:val="en-US"/>
        </w:rPr>
        <w:t>1</w:t>
      </w:r>
      <w:r w:rsidRPr="00F8709A">
        <w:rPr>
          <w:szCs w:val="24"/>
          <w:lang w:val="en-US"/>
        </w:rPr>
        <w:t xml:space="preserve"> = </w:t>
      </w:r>
      <w:r>
        <w:rPr>
          <w:szCs w:val="24"/>
          <w:lang w:val="en-US"/>
        </w:rPr>
        <w:t>135</w:t>
      </w:r>
      <w:r w:rsidRPr="00F8709A">
        <w:rPr>
          <w:szCs w:val="24"/>
          <w:lang w:val="en-US"/>
        </w:rPr>
        <w:t>,</w:t>
      </w:r>
      <w:r>
        <w:rPr>
          <w:szCs w:val="24"/>
          <w:lang w:val="en-US"/>
        </w:rPr>
        <w:t>714</w:t>
      </w:r>
      <w:r w:rsidRPr="00F8709A">
        <w:rPr>
          <w:szCs w:val="24"/>
          <w:lang w:val="en-US"/>
        </w:rPr>
        <w:t xml:space="preserve">  - </w:t>
      </w:r>
      <w:r>
        <w:rPr>
          <w:szCs w:val="24"/>
          <w:lang w:val="en-US"/>
        </w:rPr>
        <w:t>300</w:t>
      </w:r>
      <w:r w:rsidRPr="00F8709A">
        <w:rPr>
          <w:szCs w:val="24"/>
          <w:lang w:val="en-US"/>
        </w:rPr>
        <w:t xml:space="preserve"> = </w:t>
      </w:r>
      <w:r>
        <w:rPr>
          <w:szCs w:val="24"/>
          <w:lang w:val="en-US"/>
        </w:rPr>
        <w:t>-</w:t>
      </w:r>
      <w:r w:rsidRPr="00F8709A">
        <w:rPr>
          <w:szCs w:val="24"/>
          <w:lang w:val="en-US"/>
        </w:rPr>
        <w:t>164,286</w:t>
      </w:r>
    </w:p>
    <w:p w:rsidR="007861CA" w:rsidRPr="001A3E7E" w:rsidRDefault="007861CA" w:rsidP="007861CA">
      <w:pPr>
        <w:autoSpaceDE w:val="0"/>
        <w:autoSpaceDN w:val="0"/>
        <w:adjustRightInd w:val="0"/>
        <w:rPr>
          <w:szCs w:val="24"/>
          <w:lang w:val="en-US"/>
        </w:rPr>
      </w:pPr>
      <w:r w:rsidRPr="001A3E7E">
        <w:rPr>
          <w:szCs w:val="24"/>
          <w:lang w:val="en-US"/>
        </w:rPr>
        <w:t>E</w:t>
      </w:r>
      <w:r w:rsidRPr="001A3E7E">
        <w:rPr>
          <w:szCs w:val="24"/>
          <w:vertAlign w:val="subscript"/>
          <w:lang w:val="en-US"/>
        </w:rPr>
        <w:t>B2</w:t>
      </w:r>
      <w:r w:rsidRPr="001A3E7E">
        <w:rPr>
          <w:szCs w:val="24"/>
          <w:lang w:val="en-US"/>
        </w:rPr>
        <w:t xml:space="preserve"> = X</w:t>
      </w:r>
      <w:r w:rsidRPr="001A3E7E">
        <w:rPr>
          <w:szCs w:val="24"/>
          <w:vertAlign w:val="subscript"/>
          <w:lang w:val="en-US"/>
        </w:rPr>
        <w:t>B2</w:t>
      </w:r>
      <w:r w:rsidRPr="001A3E7E">
        <w:rPr>
          <w:szCs w:val="24"/>
          <w:lang w:val="en-US"/>
        </w:rPr>
        <w:t xml:space="preserve"> – W</w:t>
      </w:r>
      <w:r w:rsidRPr="001A3E7E">
        <w:rPr>
          <w:szCs w:val="24"/>
          <w:vertAlign w:val="subscript"/>
          <w:lang w:val="en-US"/>
        </w:rPr>
        <w:t>B2</w:t>
      </w:r>
      <w:r w:rsidRPr="001A3E7E">
        <w:rPr>
          <w:szCs w:val="24"/>
          <w:lang w:val="en-US"/>
        </w:rPr>
        <w:t xml:space="preserve"> = 253,333 - 100 = 153,333</w:t>
      </w:r>
    </w:p>
    <w:p w:rsidR="007861CA" w:rsidRPr="001A3E7E" w:rsidRDefault="007861CA" w:rsidP="007861CA">
      <w:pPr>
        <w:autoSpaceDE w:val="0"/>
        <w:autoSpaceDN w:val="0"/>
        <w:adjustRightInd w:val="0"/>
        <w:rPr>
          <w:szCs w:val="24"/>
          <w:lang w:val="en-US"/>
        </w:rPr>
      </w:pPr>
    </w:p>
    <w:p w:rsidR="007861CA" w:rsidRPr="00FD6586" w:rsidRDefault="007861CA" w:rsidP="007861CA">
      <w:pPr>
        <w:autoSpaceDE w:val="0"/>
        <w:autoSpaceDN w:val="0"/>
        <w:adjustRightInd w:val="0"/>
        <w:rPr>
          <w:szCs w:val="24"/>
        </w:rPr>
      </w:pPr>
      <w:r w:rsidRPr="00FD6586">
        <w:rPr>
          <w:szCs w:val="24"/>
        </w:rPr>
        <w:t>Calculamos ahora los excesos de demanda agregada</w:t>
      </w:r>
    </w:p>
    <w:p w:rsidR="007861CA" w:rsidRDefault="007861CA" w:rsidP="007861CA">
      <w:pPr>
        <w:autoSpaceDE w:val="0"/>
        <w:autoSpaceDN w:val="0"/>
        <w:adjustRightInd w:val="0"/>
        <w:rPr>
          <w:szCs w:val="24"/>
        </w:rPr>
      </w:pPr>
    </w:p>
    <w:p w:rsidR="007861CA" w:rsidRPr="00F91D2B" w:rsidRDefault="007861CA" w:rsidP="007861CA">
      <w:pPr>
        <w:autoSpaceDE w:val="0"/>
        <w:autoSpaceDN w:val="0"/>
        <w:adjustRightInd w:val="0"/>
        <w:rPr>
          <w:szCs w:val="24"/>
        </w:rPr>
      </w:pPr>
      <w:r>
        <w:rPr>
          <w:szCs w:val="24"/>
        </w:rPr>
        <w:t>E</w:t>
      </w:r>
      <w:r>
        <w:rPr>
          <w:szCs w:val="24"/>
          <w:vertAlign w:val="subscript"/>
        </w:rPr>
        <w:t>1</w:t>
      </w:r>
      <w:r>
        <w:rPr>
          <w:szCs w:val="24"/>
        </w:rPr>
        <w:t xml:space="preserve"> = E</w:t>
      </w:r>
      <w:r>
        <w:rPr>
          <w:szCs w:val="24"/>
          <w:vertAlign w:val="subscript"/>
        </w:rPr>
        <w:t>A1</w:t>
      </w:r>
      <w:r>
        <w:rPr>
          <w:szCs w:val="24"/>
        </w:rPr>
        <w:t xml:space="preserve"> + E</w:t>
      </w:r>
      <w:r>
        <w:rPr>
          <w:szCs w:val="24"/>
          <w:vertAlign w:val="subscript"/>
        </w:rPr>
        <w:t>B1</w:t>
      </w:r>
      <w:r>
        <w:rPr>
          <w:szCs w:val="24"/>
        </w:rPr>
        <w:t xml:space="preserve"> = </w:t>
      </w:r>
      <w:r w:rsidRPr="00F91D2B">
        <w:rPr>
          <w:szCs w:val="24"/>
        </w:rPr>
        <w:t xml:space="preserve">164,286  - 164,286 = 0 </w:t>
      </w:r>
    </w:p>
    <w:p w:rsidR="007861CA" w:rsidRPr="00F91D2B" w:rsidRDefault="007861CA" w:rsidP="007861CA">
      <w:pPr>
        <w:autoSpaceDE w:val="0"/>
        <w:autoSpaceDN w:val="0"/>
        <w:adjustRightInd w:val="0"/>
        <w:rPr>
          <w:szCs w:val="24"/>
        </w:rPr>
      </w:pPr>
      <w:r>
        <w:rPr>
          <w:szCs w:val="24"/>
        </w:rPr>
        <w:t>E</w:t>
      </w:r>
      <w:r>
        <w:rPr>
          <w:szCs w:val="24"/>
          <w:vertAlign w:val="subscript"/>
        </w:rPr>
        <w:t>2</w:t>
      </w:r>
      <w:r>
        <w:rPr>
          <w:szCs w:val="24"/>
        </w:rPr>
        <w:t xml:space="preserve"> = E</w:t>
      </w:r>
      <w:r>
        <w:rPr>
          <w:szCs w:val="24"/>
          <w:vertAlign w:val="subscript"/>
        </w:rPr>
        <w:t>A2</w:t>
      </w:r>
      <w:r>
        <w:rPr>
          <w:szCs w:val="24"/>
        </w:rPr>
        <w:t xml:space="preserve"> + E</w:t>
      </w:r>
      <w:r>
        <w:rPr>
          <w:szCs w:val="24"/>
          <w:vertAlign w:val="subscript"/>
        </w:rPr>
        <w:t>B2</w:t>
      </w:r>
      <w:r>
        <w:rPr>
          <w:szCs w:val="24"/>
        </w:rPr>
        <w:t xml:space="preserve"> = </w:t>
      </w:r>
      <w:r w:rsidRPr="00F8709A">
        <w:rPr>
          <w:szCs w:val="24"/>
        </w:rPr>
        <w:t>153,333</w:t>
      </w:r>
      <w:r w:rsidRPr="00F91D2B">
        <w:rPr>
          <w:szCs w:val="24"/>
        </w:rPr>
        <w:t xml:space="preserve">  - </w:t>
      </w:r>
      <w:r w:rsidRPr="00F8709A">
        <w:rPr>
          <w:szCs w:val="24"/>
        </w:rPr>
        <w:t>153,333</w:t>
      </w:r>
      <w:r w:rsidRPr="00F91D2B">
        <w:rPr>
          <w:szCs w:val="24"/>
        </w:rPr>
        <w:t xml:space="preserve"> = 0 </w:t>
      </w:r>
    </w:p>
    <w:p w:rsidR="007861CA" w:rsidRDefault="007861CA" w:rsidP="007861CA">
      <w:pPr>
        <w:autoSpaceDE w:val="0"/>
        <w:autoSpaceDN w:val="0"/>
        <w:adjustRightInd w:val="0"/>
        <w:rPr>
          <w:szCs w:val="24"/>
        </w:rPr>
      </w:pPr>
    </w:p>
    <w:p w:rsidR="007861CA" w:rsidRDefault="007861CA" w:rsidP="007861CA">
      <w:pPr>
        <w:autoSpaceDE w:val="0"/>
        <w:autoSpaceDN w:val="0"/>
        <w:adjustRightInd w:val="0"/>
        <w:rPr>
          <w:szCs w:val="24"/>
        </w:rPr>
      </w:pPr>
    </w:p>
    <w:p w:rsidR="007861CA" w:rsidRDefault="007861CA" w:rsidP="007861CA">
      <w:pPr>
        <w:autoSpaceDE w:val="0"/>
        <w:autoSpaceDN w:val="0"/>
        <w:adjustRightInd w:val="0"/>
        <w:rPr>
          <w:szCs w:val="24"/>
        </w:rPr>
      </w:pPr>
      <w:r w:rsidRPr="00FD6586">
        <w:rPr>
          <w:szCs w:val="24"/>
        </w:rPr>
        <w:t>Si el exceso de demanda agregada es 0, también lo será su suma multiplicada por los</w:t>
      </w:r>
      <w:r>
        <w:rPr>
          <w:szCs w:val="24"/>
        </w:rPr>
        <w:t xml:space="preserve"> precios de equilibrio.</w:t>
      </w:r>
    </w:p>
    <w:p w:rsidR="007861CA" w:rsidRDefault="007861CA" w:rsidP="007861CA">
      <w:pPr>
        <w:autoSpaceDE w:val="0"/>
        <w:autoSpaceDN w:val="0"/>
        <w:adjustRightInd w:val="0"/>
        <w:rPr>
          <w:szCs w:val="24"/>
        </w:rPr>
      </w:pPr>
    </w:p>
    <w:p w:rsidR="007861CA" w:rsidRDefault="007861CA" w:rsidP="007861CA">
      <w:pPr>
        <w:autoSpaceDE w:val="0"/>
        <w:autoSpaceDN w:val="0"/>
        <w:adjustRightInd w:val="0"/>
        <w:rPr>
          <w:szCs w:val="24"/>
        </w:rPr>
      </w:pPr>
      <w:r w:rsidRPr="00F91D2B">
        <w:rPr>
          <w:szCs w:val="24"/>
        </w:rPr>
        <w:t>Ejercicio . Economía de intercambio puro. Función de exceso de demanda.</w:t>
      </w:r>
    </w:p>
    <w:p w:rsidR="007861CA" w:rsidRDefault="007861CA" w:rsidP="007861CA">
      <w:pPr>
        <w:autoSpaceDE w:val="0"/>
        <w:autoSpaceDN w:val="0"/>
        <w:adjustRightInd w:val="0"/>
        <w:rPr>
          <w:szCs w:val="24"/>
        </w:rPr>
      </w:pPr>
    </w:p>
    <w:p w:rsidR="007861CA" w:rsidRPr="00F91D2B" w:rsidRDefault="007861CA" w:rsidP="007861CA">
      <w:pPr>
        <w:autoSpaceDE w:val="0"/>
        <w:autoSpaceDN w:val="0"/>
        <w:adjustRightInd w:val="0"/>
        <w:rPr>
          <w:szCs w:val="24"/>
        </w:rPr>
      </w:pPr>
    </w:p>
    <w:p w:rsidR="007861CA" w:rsidRDefault="007861CA" w:rsidP="007861CA">
      <w:pPr>
        <w:autoSpaceDE w:val="0"/>
        <w:autoSpaceDN w:val="0"/>
        <w:adjustRightInd w:val="0"/>
        <w:rPr>
          <w:szCs w:val="24"/>
        </w:rPr>
      </w:pPr>
      <w:r w:rsidRPr="00F91D2B">
        <w:rPr>
          <w:szCs w:val="24"/>
        </w:rPr>
        <w:t>Considere una economía de intercambio puro con dos consumidores, A y B, y dos</w:t>
      </w:r>
      <w:r>
        <w:rPr>
          <w:szCs w:val="24"/>
        </w:rPr>
        <w:t xml:space="preserve"> </w:t>
      </w:r>
      <w:r w:rsidRPr="00F91D2B">
        <w:rPr>
          <w:szCs w:val="24"/>
        </w:rPr>
        <w:t>bienes, 1 y 2. Las funciones de utilidad y las dotaciones son:</w:t>
      </w:r>
    </w:p>
    <w:p w:rsidR="007861CA" w:rsidRDefault="007861CA" w:rsidP="007861CA">
      <w:pPr>
        <w:autoSpaceDE w:val="0"/>
        <w:autoSpaceDN w:val="0"/>
        <w:adjustRightInd w:val="0"/>
        <w:rPr>
          <w:szCs w:val="24"/>
        </w:rPr>
      </w:pPr>
    </w:p>
    <w:p w:rsidR="007861CA" w:rsidRPr="00FD6586" w:rsidRDefault="007861CA" w:rsidP="007861CA">
      <w:pPr>
        <w:autoSpaceDE w:val="0"/>
        <w:autoSpaceDN w:val="0"/>
        <w:adjustRightInd w:val="0"/>
        <w:rPr>
          <w:szCs w:val="24"/>
        </w:rPr>
      </w:pPr>
      <w:r>
        <w:rPr>
          <w:szCs w:val="24"/>
        </w:rPr>
        <w:t>U</w:t>
      </w:r>
      <w:r>
        <w:rPr>
          <w:szCs w:val="24"/>
          <w:vertAlign w:val="subscript"/>
        </w:rPr>
        <w:t>A</w:t>
      </w:r>
      <w:r>
        <w:rPr>
          <w:szCs w:val="24"/>
        </w:rPr>
        <w:t xml:space="preserve"> = 2 X</w:t>
      </w:r>
      <w:r>
        <w:rPr>
          <w:szCs w:val="24"/>
          <w:vertAlign w:val="subscript"/>
        </w:rPr>
        <w:t>A1</w:t>
      </w:r>
      <w:r>
        <w:rPr>
          <w:szCs w:val="24"/>
        </w:rPr>
        <w:t xml:space="preserve">  X</w:t>
      </w:r>
      <w:r>
        <w:rPr>
          <w:szCs w:val="24"/>
          <w:vertAlign w:val="subscript"/>
        </w:rPr>
        <w:t>A2</w:t>
      </w:r>
      <w:r>
        <w:rPr>
          <w:szCs w:val="24"/>
        </w:rPr>
        <w:t xml:space="preserve">              W</w:t>
      </w:r>
      <w:r>
        <w:rPr>
          <w:szCs w:val="24"/>
          <w:vertAlign w:val="subscript"/>
        </w:rPr>
        <w:t>A</w:t>
      </w:r>
      <w:r>
        <w:rPr>
          <w:szCs w:val="24"/>
        </w:rPr>
        <w:t xml:space="preserve"> = (50, 0)</w:t>
      </w:r>
    </w:p>
    <w:p w:rsidR="007861CA" w:rsidRDefault="007861CA" w:rsidP="007861CA">
      <w:pPr>
        <w:autoSpaceDE w:val="0"/>
        <w:autoSpaceDN w:val="0"/>
        <w:adjustRightInd w:val="0"/>
        <w:rPr>
          <w:szCs w:val="24"/>
        </w:rPr>
      </w:pPr>
      <w:r>
        <w:rPr>
          <w:szCs w:val="24"/>
        </w:rPr>
        <w:t>U</w:t>
      </w:r>
      <w:r>
        <w:rPr>
          <w:szCs w:val="24"/>
          <w:vertAlign w:val="subscript"/>
        </w:rPr>
        <w:t>B</w:t>
      </w:r>
      <w:r>
        <w:rPr>
          <w:szCs w:val="24"/>
        </w:rPr>
        <w:t xml:space="preserve"> = 3 X</w:t>
      </w:r>
      <w:r>
        <w:rPr>
          <w:szCs w:val="24"/>
          <w:vertAlign w:val="subscript"/>
        </w:rPr>
        <w:t>B1</w:t>
      </w:r>
      <w:r>
        <w:rPr>
          <w:szCs w:val="24"/>
        </w:rPr>
        <w:t xml:space="preserve">  X</w:t>
      </w:r>
      <w:r>
        <w:rPr>
          <w:szCs w:val="24"/>
          <w:vertAlign w:val="subscript"/>
        </w:rPr>
        <w:t>B2</w:t>
      </w:r>
      <w:r>
        <w:rPr>
          <w:szCs w:val="24"/>
        </w:rPr>
        <w:t xml:space="preserve">              W</w:t>
      </w:r>
      <w:r>
        <w:rPr>
          <w:szCs w:val="24"/>
          <w:vertAlign w:val="subscript"/>
        </w:rPr>
        <w:t>B</w:t>
      </w:r>
      <w:r>
        <w:rPr>
          <w:szCs w:val="24"/>
        </w:rPr>
        <w:t xml:space="preserve"> = (0, 70)</w:t>
      </w:r>
    </w:p>
    <w:p w:rsidR="007861CA" w:rsidRDefault="007861CA" w:rsidP="007861CA">
      <w:pPr>
        <w:autoSpaceDE w:val="0"/>
        <w:autoSpaceDN w:val="0"/>
        <w:adjustRightInd w:val="0"/>
        <w:rPr>
          <w:szCs w:val="24"/>
        </w:rPr>
      </w:pPr>
    </w:p>
    <w:p w:rsidR="007861CA" w:rsidRPr="001A3E7E" w:rsidRDefault="007861CA" w:rsidP="007861CA">
      <w:pPr>
        <w:autoSpaceDE w:val="0"/>
        <w:autoSpaceDN w:val="0"/>
        <w:adjustRightInd w:val="0"/>
        <w:rPr>
          <w:szCs w:val="24"/>
        </w:rPr>
      </w:pPr>
      <w:r w:rsidRPr="001A3E7E">
        <w:rPr>
          <w:szCs w:val="24"/>
        </w:rPr>
        <w:t>Se pide determinar:</w:t>
      </w:r>
    </w:p>
    <w:p w:rsidR="007861CA" w:rsidRPr="001A3E7E" w:rsidRDefault="007861CA" w:rsidP="007861CA">
      <w:pPr>
        <w:autoSpaceDE w:val="0"/>
        <w:autoSpaceDN w:val="0"/>
        <w:adjustRightInd w:val="0"/>
        <w:rPr>
          <w:szCs w:val="24"/>
        </w:rPr>
      </w:pPr>
      <w:r w:rsidRPr="001A3E7E">
        <w:rPr>
          <w:szCs w:val="24"/>
        </w:rPr>
        <w:t>a) Las funciones de exceso de demanda individuales para cada bien.</w:t>
      </w:r>
    </w:p>
    <w:p w:rsidR="007861CA" w:rsidRPr="001A3E7E" w:rsidRDefault="007861CA" w:rsidP="007861CA">
      <w:pPr>
        <w:autoSpaceDE w:val="0"/>
        <w:autoSpaceDN w:val="0"/>
        <w:adjustRightInd w:val="0"/>
        <w:rPr>
          <w:szCs w:val="24"/>
        </w:rPr>
      </w:pPr>
      <w:r w:rsidRPr="001A3E7E">
        <w:rPr>
          <w:szCs w:val="24"/>
        </w:rPr>
        <w:t>b) La relación de intercambio.</w:t>
      </w:r>
    </w:p>
    <w:p w:rsidR="007861CA" w:rsidRDefault="007861CA" w:rsidP="007861CA">
      <w:pPr>
        <w:autoSpaceDE w:val="0"/>
        <w:autoSpaceDN w:val="0"/>
        <w:adjustRightInd w:val="0"/>
        <w:rPr>
          <w:szCs w:val="24"/>
        </w:rPr>
      </w:pPr>
      <w:r w:rsidRPr="001A3E7E">
        <w:rPr>
          <w:szCs w:val="24"/>
        </w:rPr>
        <w:t>c) Las cantidades intercambiadas por los individuos.</w:t>
      </w:r>
    </w:p>
    <w:p w:rsidR="007861CA" w:rsidRDefault="007861CA" w:rsidP="007861CA">
      <w:pPr>
        <w:autoSpaceDE w:val="0"/>
        <w:autoSpaceDN w:val="0"/>
        <w:adjustRightInd w:val="0"/>
        <w:rPr>
          <w:szCs w:val="24"/>
        </w:rPr>
      </w:pPr>
    </w:p>
    <w:p w:rsidR="007861CA" w:rsidRPr="001A3E7E" w:rsidRDefault="007861CA" w:rsidP="007861CA">
      <w:pPr>
        <w:autoSpaceDE w:val="0"/>
        <w:autoSpaceDN w:val="0"/>
        <w:adjustRightInd w:val="0"/>
        <w:rPr>
          <w:szCs w:val="24"/>
        </w:rPr>
      </w:pPr>
    </w:p>
    <w:p w:rsidR="007861CA" w:rsidRDefault="007861CA" w:rsidP="007861CA">
      <w:pPr>
        <w:autoSpaceDE w:val="0"/>
        <w:autoSpaceDN w:val="0"/>
        <w:adjustRightInd w:val="0"/>
        <w:rPr>
          <w:szCs w:val="24"/>
        </w:rPr>
      </w:pPr>
      <w:r>
        <w:rPr>
          <w:szCs w:val="24"/>
        </w:rPr>
        <w:t>Respuesta</w:t>
      </w:r>
    </w:p>
    <w:p w:rsidR="007861CA" w:rsidRPr="001A3E7E" w:rsidRDefault="007861CA" w:rsidP="007861CA">
      <w:pPr>
        <w:autoSpaceDE w:val="0"/>
        <w:autoSpaceDN w:val="0"/>
        <w:adjustRightInd w:val="0"/>
        <w:rPr>
          <w:szCs w:val="24"/>
        </w:rPr>
      </w:pPr>
    </w:p>
    <w:p w:rsidR="007861CA" w:rsidRPr="001A3E7E" w:rsidRDefault="007861CA" w:rsidP="007861CA">
      <w:pPr>
        <w:autoSpaceDE w:val="0"/>
        <w:autoSpaceDN w:val="0"/>
        <w:adjustRightInd w:val="0"/>
        <w:rPr>
          <w:szCs w:val="24"/>
        </w:rPr>
      </w:pPr>
      <w:r w:rsidRPr="001A3E7E">
        <w:rPr>
          <w:szCs w:val="24"/>
        </w:rPr>
        <w:t>a) Las funciones de exceso de demanda individuales para cada bien.</w:t>
      </w:r>
    </w:p>
    <w:p w:rsidR="007861CA" w:rsidRDefault="007861CA" w:rsidP="007861CA">
      <w:pPr>
        <w:autoSpaceDE w:val="0"/>
        <w:autoSpaceDN w:val="0"/>
        <w:adjustRightInd w:val="0"/>
        <w:rPr>
          <w:szCs w:val="24"/>
        </w:rPr>
      </w:pPr>
    </w:p>
    <w:p w:rsidR="007861CA" w:rsidRDefault="007861CA" w:rsidP="007861CA">
      <w:pPr>
        <w:autoSpaceDE w:val="0"/>
        <w:autoSpaceDN w:val="0"/>
        <w:adjustRightInd w:val="0"/>
        <w:rPr>
          <w:szCs w:val="24"/>
        </w:rPr>
      </w:pPr>
      <w:r w:rsidRPr="001A3E7E">
        <w:rPr>
          <w:szCs w:val="24"/>
        </w:rPr>
        <w:t>Funciones de excesos de demanda del individuo A</w:t>
      </w:r>
    </w:p>
    <w:p w:rsidR="007861CA" w:rsidRPr="001A3E7E" w:rsidRDefault="007861CA" w:rsidP="007861CA">
      <w:pPr>
        <w:autoSpaceDE w:val="0"/>
        <w:autoSpaceDN w:val="0"/>
        <w:adjustRightInd w:val="0"/>
        <w:rPr>
          <w:szCs w:val="24"/>
        </w:rPr>
      </w:pPr>
    </w:p>
    <w:p w:rsidR="007861CA" w:rsidRDefault="007861CA" w:rsidP="007861CA">
      <w:pPr>
        <w:autoSpaceDE w:val="0"/>
        <w:autoSpaceDN w:val="0"/>
        <w:adjustRightInd w:val="0"/>
        <w:rPr>
          <w:szCs w:val="24"/>
        </w:rPr>
      </w:pPr>
      <w:r w:rsidRPr="001A3E7E">
        <w:rPr>
          <w:szCs w:val="24"/>
        </w:rPr>
        <w:t>Empezamos construyendo la restricción presupuestaria del individuo A en base a los</w:t>
      </w:r>
      <w:r>
        <w:rPr>
          <w:szCs w:val="24"/>
        </w:rPr>
        <w:t xml:space="preserve"> </w:t>
      </w:r>
      <w:r w:rsidRPr="001A3E7E">
        <w:rPr>
          <w:szCs w:val="24"/>
        </w:rPr>
        <w:t>excesos de demanda.</w:t>
      </w:r>
    </w:p>
    <w:p w:rsidR="007861CA" w:rsidRDefault="007861CA" w:rsidP="007861CA">
      <w:pPr>
        <w:autoSpaceDE w:val="0"/>
        <w:autoSpaceDN w:val="0"/>
        <w:adjustRightInd w:val="0"/>
        <w:rPr>
          <w:szCs w:val="24"/>
        </w:rPr>
      </w:pPr>
    </w:p>
    <w:p w:rsidR="007861CA" w:rsidRDefault="007861CA" w:rsidP="007861CA">
      <w:pPr>
        <w:autoSpaceDE w:val="0"/>
        <w:autoSpaceDN w:val="0"/>
        <w:adjustRightInd w:val="0"/>
        <w:rPr>
          <w:szCs w:val="24"/>
          <w:lang w:val="en-US"/>
        </w:rPr>
      </w:pPr>
      <w:r w:rsidRPr="00A555D2">
        <w:rPr>
          <w:szCs w:val="24"/>
          <w:lang w:val="en-US"/>
        </w:rPr>
        <w:t>p</w:t>
      </w:r>
      <w:r w:rsidRPr="00A555D2">
        <w:rPr>
          <w:szCs w:val="24"/>
          <w:vertAlign w:val="subscript"/>
          <w:lang w:val="en-US"/>
        </w:rPr>
        <w:t>1</w:t>
      </w:r>
      <w:r w:rsidRPr="00A555D2">
        <w:rPr>
          <w:szCs w:val="24"/>
          <w:lang w:val="en-US"/>
        </w:rPr>
        <w:t xml:space="preserve"> X</w:t>
      </w:r>
      <w:r w:rsidRPr="00A555D2">
        <w:rPr>
          <w:szCs w:val="24"/>
          <w:vertAlign w:val="subscript"/>
          <w:lang w:val="en-US"/>
        </w:rPr>
        <w:t>A1</w:t>
      </w:r>
      <w:r w:rsidRPr="00A555D2">
        <w:rPr>
          <w:szCs w:val="24"/>
          <w:lang w:val="en-US"/>
        </w:rPr>
        <w:t xml:space="preserve"> + p</w:t>
      </w:r>
      <w:r w:rsidRPr="00A555D2">
        <w:rPr>
          <w:szCs w:val="24"/>
          <w:vertAlign w:val="subscript"/>
          <w:lang w:val="en-US"/>
        </w:rPr>
        <w:t>2</w:t>
      </w:r>
      <w:r w:rsidRPr="00A555D2">
        <w:rPr>
          <w:szCs w:val="24"/>
          <w:lang w:val="en-US"/>
        </w:rPr>
        <w:t xml:space="preserve">  X</w:t>
      </w:r>
      <w:r w:rsidRPr="00A555D2">
        <w:rPr>
          <w:szCs w:val="24"/>
          <w:vertAlign w:val="subscript"/>
          <w:lang w:val="en-US"/>
        </w:rPr>
        <w:t>A2</w:t>
      </w:r>
      <w:r w:rsidRPr="00A555D2">
        <w:rPr>
          <w:szCs w:val="24"/>
          <w:lang w:val="en-US"/>
        </w:rPr>
        <w:t xml:space="preserve"> = p</w:t>
      </w:r>
      <w:r w:rsidRPr="00A555D2">
        <w:rPr>
          <w:szCs w:val="24"/>
          <w:vertAlign w:val="subscript"/>
          <w:lang w:val="en-US"/>
        </w:rPr>
        <w:t>1</w:t>
      </w:r>
      <w:r w:rsidRPr="00A555D2">
        <w:rPr>
          <w:szCs w:val="24"/>
          <w:lang w:val="en-US"/>
        </w:rPr>
        <w:t xml:space="preserve">  W</w:t>
      </w:r>
      <w:r w:rsidRPr="00A555D2">
        <w:rPr>
          <w:szCs w:val="24"/>
          <w:vertAlign w:val="subscript"/>
          <w:lang w:val="en-US"/>
        </w:rPr>
        <w:t>A1</w:t>
      </w:r>
      <w:r w:rsidRPr="00A555D2">
        <w:rPr>
          <w:szCs w:val="24"/>
          <w:lang w:val="en-US"/>
        </w:rPr>
        <w:t xml:space="preserve"> + p</w:t>
      </w:r>
      <w:r w:rsidRPr="00A555D2">
        <w:rPr>
          <w:szCs w:val="24"/>
          <w:vertAlign w:val="subscript"/>
          <w:lang w:val="en-US"/>
        </w:rPr>
        <w:t>2</w:t>
      </w:r>
      <w:r w:rsidRPr="00A555D2">
        <w:rPr>
          <w:szCs w:val="24"/>
          <w:lang w:val="en-US"/>
        </w:rPr>
        <w:t xml:space="preserve"> W</w:t>
      </w:r>
      <w:r w:rsidRPr="00A555D2">
        <w:rPr>
          <w:szCs w:val="24"/>
          <w:vertAlign w:val="subscript"/>
          <w:lang w:val="en-US"/>
        </w:rPr>
        <w:t>A2</w:t>
      </w:r>
      <w:r w:rsidRPr="00A555D2">
        <w:rPr>
          <w:szCs w:val="24"/>
          <w:lang w:val="en-US"/>
        </w:rPr>
        <w:t xml:space="preserve">  </w:t>
      </w:r>
    </w:p>
    <w:p w:rsidR="007861CA" w:rsidRPr="00A555D2" w:rsidRDefault="007861CA" w:rsidP="007861CA">
      <w:pPr>
        <w:autoSpaceDE w:val="0"/>
        <w:autoSpaceDN w:val="0"/>
        <w:adjustRightInd w:val="0"/>
        <w:rPr>
          <w:szCs w:val="24"/>
          <w:lang w:val="en-US"/>
        </w:rPr>
      </w:pPr>
      <w:r w:rsidRPr="00A555D2">
        <w:rPr>
          <w:szCs w:val="24"/>
          <w:lang w:val="en-US"/>
        </w:rPr>
        <w:t>p</w:t>
      </w:r>
      <w:r w:rsidRPr="00A555D2">
        <w:rPr>
          <w:szCs w:val="24"/>
          <w:vertAlign w:val="subscript"/>
          <w:lang w:val="en-US"/>
        </w:rPr>
        <w:t>1</w:t>
      </w:r>
      <w:r w:rsidRPr="00A555D2">
        <w:rPr>
          <w:szCs w:val="24"/>
          <w:lang w:val="en-US"/>
        </w:rPr>
        <w:t xml:space="preserve"> </w:t>
      </w:r>
      <w:r>
        <w:rPr>
          <w:szCs w:val="24"/>
          <w:lang w:val="en-US"/>
        </w:rPr>
        <w:t>(</w:t>
      </w:r>
      <w:r w:rsidRPr="00A555D2">
        <w:rPr>
          <w:szCs w:val="24"/>
          <w:lang w:val="en-US"/>
        </w:rPr>
        <w:t>X</w:t>
      </w:r>
      <w:r w:rsidRPr="00A555D2">
        <w:rPr>
          <w:szCs w:val="24"/>
          <w:vertAlign w:val="subscript"/>
          <w:lang w:val="en-US"/>
        </w:rPr>
        <w:t>A1</w:t>
      </w:r>
      <w:r w:rsidRPr="00A555D2">
        <w:rPr>
          <w:szCs w:val="24"/>
          <w:lang w:val="en-US"/>
        </w:rPr>
        <w:t xml:space="preserve"> </w:t>
      </w:r>
      <w:r>
        <w:rPr>
          <w:szCs w:val="24"/>
          <w:lang w:val="en-US"/>
        </w:rPr>
        <w:t xml:space="preserve">- </w:t>
      </w:r>
      <w:r w:rsidRPr="00A555D2">
        <w:rPr>
          <w:szCs w:val="24"/>
          <w:lang w:val="en-US"/>
        </w:rPr>
        <w:t>W</w:t>
      </w:r>
      <w:r w:rsidRPr="00A555D2">
        <w:rPr>
          <w:szCs w:val="24"/>
          <w:vertAlign w:val="subscript"/>
          <w:lang w:val="en-US"/>
        </w:rPr>
        <w:t>A1</w:t>
      </w:r>
      <w:r>
        <w:rPr>
          <w:szCs w:val="24"/>
          <w:lang w:val="en-US"/>
        </w:rPr>
        <w:t>)</w:t>
      </w:r>
      <w:r w:rsidRPr="00A555D2">
        <w:rPr>
          <w:szCs w:val="24"/>
          <w:lang w:val="en-US"/>
        </w:rPr>
        <w:t>+ p</w:t>
      </w:r>
      <w:r w:rsidRPr="00A555D2">
        <w:rPr>
          <w:szCs w:val="24"/>
          <w:vertAlign w:val="subscript"/>
          <w:lang w:val="en-US"/>
        </w:rPr>
        <w:t>2</w:t>
      </w:r>
      <w:r w:rsidRPr="00A555D2">
        <w:rPr>
          <w:szCs w:val="24"/>
          <w:lang w:val="en-US"/>
        </w:rPr>
        <w:t xml:space="preserve">  </w:t>
      </w:r>
      <w:r>
        <w:rPr>
          <w:szCs w:val="24"/>
          <w:lang w:val="en-US"/>
        </w:rPr>
        <w:t>(</w:t>
      </w:r>
      <w:r w:rsidRPr="00A555D2">
        <w:rPr>
          <w:szCs w:val="24"/>
          <w:lang w:val="en-US"/>
        </w:rPr>
        <w:t>X</w:t>
      </w:r>
      <w:r w:rsidRPr="00A555D2">
        <w:rPr>
          <w:szCs w:val="24"/>
          <w:vertAlign w:val="subscript"/>
          <w:lang w:val="en-US"/>
        </w:rPr>
        <w:t>A2</w:t>
      </w:r>
      <w:r w:rsidRPr="00A555D2">
        <w:rPr>
          <w:szCs w:val="24"/>
          <w:lang w:val="en-US"/>
        </w:rPr>
        <w:t xml:space="preserve"> </w:t>
      </w:r>
      <w:r>
        <w:rPr>
          <w:szCs w:val="24"/>
          <w:lang w:val="en-US"/>
        </w:rPr>
        <w:t xml:space="preserve">- </w:t>
      </w:r>
      <w:r w:rsidRPr="00A555D2">
        <w:rPr>
          <w:szCs w:val="24"/>
          <w:lang w:val="en-US"/>
        </w:rPr>
        <w:t>W</w:t>
      </w:r>
      <w:r w:rsidRPr="00A555D2">
        <w:rPr>
          <w:szCs w:val="24"/>
          <w:vertAlign w:val="subscript"/>
          <w:lang w:val="en-US"/>
        </w:rPr>
        <w:t>A2</w:t>
      </w:r>
      <w:r>
        <w:rPr>
          <w:szCs w:val="24"/>
          <w:lang w:val="en-US"/>
        </w:rPr>
        <w:t xml:space="preserve">) </w:t>
      </w:r>
      <w:r w:rsidRPr="00A555D2">
        <w:rPr>
          <w:szCs w:val="24"/>
          <w:lang w:val="en-US"/>
        </w:rPr>
        <w:t xml:space="preserve">= </w:t>
      </w:r>
      <w:r>
        <w:rPr>
          <w:szCs w:val="24"/>
          <w:lang w:val="en-US"/>
        </w:rPr>
        <w:t>0</w:t>
      </w:r>
    </w:p>
    <w:p w:rsidR="007861CA" w:rsidRPr="000E5C76" w:rsidRDefault="007861CA" w:rsidP="007861CA">
      <w:pPr>
        <w:autoSpaceDE w:val="0"/>
        <w:autoSpaceDN w:val="0"/>
        <w:adjustRightInd w:val="0"/>
        <w:rPr>
          <w:szCs w:val="24"/>
        </w:rPr>
      </w:pPr>
      <w:r w:rsidRPr="000E5C76">
        <w:rPr>
          <w:szCs w:val="24"/>
        </w:rPr>
        <w:t>p</w:t>
      </w:r>
      <w:r w:rsidRPr="000E5C76">
        <w:rPr>
          <w:szCs w:val="24"/>
          <w:vertAlign w:val="subscript"/>
        </w:rPr>
        <w:t>1</w:t>
      </w:r>
      <w:r w:rsidRPr="000E5C76">
        <w:rPr>
          <w:szCs w:val="24"/>
        </w:rPr>
        <w:t xml:space="preserve"> E</w:t>
      </w:r>
      <w:r w:rsidRPr="000E5C76">
        <w:rPr>
          <w:szCs w:val="24"/>
          <w:vertAlign w:val="subscript"/>
        </w:rPr>
        <w:t>A1</w:t>
      </w:r>
      <w:r w:rsidRPr="000E5C76">
        <w:rPr>
          <w:szCs w:val="24"/>
        </w:rPr>
        <w:t xml:space="preserve"> + p</w:t>
      </w:r>
      <w:r w:rsidRPr="000E5C76">
        <w:rPr>
          <w:szCs w:val="24"/>
          <w:vertAlign w:val="subscript"/>
        </w:rPr>
        <w:t>2</w:t>
      </w:r>
      <w:r w:rsidRPr="000E5C76">
        <w:rPr>
          <w:szCs w:val="24"/>
        </w:rPr>
        <w:t xml:space="preserve">  E</w:t>
      </w:r>
      <w:r w:rsidRPr="000E5C76">
        <w:rPr>
          <w:szCs w:val="24"/>
          <w:vertAlign w:val="subscript"/>
        </w:rPr>
        <w:t>A2</w:t>
      </w:r>
      <w:r w:rsidRPr="000E5C76">
        <w:rPr>
          <w:szCs w:val="24"/>
        </w:rPr>
        <w:t xml:space="preserve">  = 0</w:t>
      </w:r>
    </w:p>
    <w:p w:rsidR="007861CA" w:rsidRPr="000E5C76" w:rsidRDefault="007861CA" w:rsidP="007861CA">
      <w:pPr>
        <w:autoSpaceDE w:val="0"/>
        <w:autoSpaceDN w:val="0"/>
        <w:adjustRightInd w:val="0"/>
        <w:rPr>
          <w:szCs w:val="24"/>
        </w:rPr>
      </w:pPr>
    </w:p>
    <w:p w:rsidR="007861CA" w:rsidRDefault="007861CA" w:rsidP="007861CA">
      <w:pPr>
        <w:autoSpaceDE w:val="0"/>
        <w:autoSpaceDN w:val="0"/>
        <w:adjustRightInd w:val="0"/>
        <w:rPr>
          <w:szCs w:val="24"/>
        </w:rPr>
      </w:pPr>
      <w:r w:rsidRPr="001A3E7E">
        <w:rPr>
          <w:szCs w:val="24"/>
        </w:rPr>
        <w:t>Como lo que nos interesa son los precios relativos, podemos definir p=p1/p2 y</w:t>
      </w:r>
      <w:r>
        <w:rPr>
          <w:szCs w:val="24"/>
        </w:rPr>
        <w:t xml:space="preserve"> </w:t>
      </w:r>
      <w:r w:rsidRPr="001A3E7E">
        <w:rPr>
          <w:szCs w:val="24"/>
        </w:rPr>
        <w:t>simplificar lo anterior (divido por p2)</w:t>
      </w:r>
    </w:p>
    <w:p w:rsidR="007861CA" w:rsidRPr="001A3E7E" w:rsidRDefault="007861CA" w:rsidP="007861CA">
      <w:pPr>
        <w:autoSpaceDE w:val="0"/>
        <w:autoSpaceDN w:val="0"/>
        <w:adjustRightInd w:val="0"/>
        <w:rPr>
          <w:szCs w:val="24"/>
        </w:rPr>
      </w:pPr>
    </w:p>
    <w:p w:rsidR="007861CA" w:rsidRPr="00A555D2" w:rsidRDefault="007861CA" w:rsidP="007861CA">
      <w:pPr>
        <w:autoSpaceDE w:val="0"/>
        <w:autoSpaceDN w:val="0"/>
        <w:adjustRightInd w:val="0"/>
        <w:rPr>
          <w:szCs w:val="24"/>
        </w:rPr>
      </w:pPr>
      <w:r w:rsidRPr="00A555D2">
        <w:rPr>
          <w:szCs w:val="24"/>
        </w:rPr>
        <w:t>p E</w:t>
      </w:r>
      <w:r w:rsidRPr="00A555D2">
        <w:rPr>
          <w:szCs w:val="24"/>
          <w:vertAlign w:val="subscript"/>
        </w:rPr>
        <w:t>A1</w:t>
      </w:r>
      <w:r w:rsidRPr="00A555D2">
        <w:rPr>
          <w:szCs w:val="24"/>
        </w:rPr>
        <w:t xml:space="preserve"> +  E</w:t>
      </w:r>
      <w:r w:rsidRPr="00A555D2">
        <w:rPr>
          <w:szCs w:val="24"/>
          <w:vertAlign w:val="subscript"/>
        </w:rPr>
        <w:t>A2</w:t>
      </w:r>
      <w:r w:rsidRPr="00A555D2">
        <w:rPr>
          <w:szCs w:val="24"/>
        </w:rPr>
        <w:t xml:space="preserve">  = 0</w:t>
      </w:r>
    </w:p>
    <w:p w:rsidR="007861CA" w:rsidRDefault="007861CA" w:rsidP="007861CA">
      <w:pPr>
        <w:autoSpaceDE w:val="0"/>
        <w:autoSpaceDN w:val="0"/>
        <w:adjustRightInd w:val="0"/>
        <w:rPr>
          <w:szCs w:val="24"/>
        </w:rPr>
      </w:pPr>
    </w:p>
    <w:p w:rsidR="007861CA" w:rsidRDefault="007861CA" w:rsidP="007861CA">
      <w:pPr>
        <w:autoSpaceDE w:val="0"/>
        <w:autoSpaceDN w:val="0"/>
        <w:adjustRightInd w:val="0"/>
        <w:rPr>
          <w:szCs w:val="24"/>
        </w:rPr>
      </w:pPr>
    </w:p>
    <w:p w:rsidR="007861CA" w:rsidRDefault="007861CA" w:rsidP="007861CA">
      <w:pPr>
        <w:autoSpaceDE w:val="0"/>
        <w:autoSpaceDN w:val="0"/>
        <w:adjustRightInd w:val="0"/>
        <w:rPr>
          <w:szCs w:val="24"/>
        </w:rPr>
      </w:pPr>
      <w:r w:rsidRPr="001A3E7E">
        <w:rPr>
          <w:szCs w:val="24"/>
        </w:rPr>
        <w:lastRenderedPageBreak/>
        <w:t>La función de utilidad del individuo podemos expresarla en términos de demanda</w:t>
      </w:r>
      <w:r>
        <w:rPr>
          <w:szCs w:val="24"/>
        </w:rPr>
        <w:t xml:space="preserve"> </w:t>
      </w:r>
      <w:r w:rsidRPr="001A3E7E">
        <w:rPr>
          <w:szCs w:val="24"/>
        </w:rPr>
        <w:t>bruta o de exceso de demanda más dotaciones iniciales.</w:t>
      </w:r>
    </w:p>
    <w:p w:rsidR="007861CA" w:rsidRDefault="007861CA" w:rsidP="007861CA">
      <w:pPr>
        <w:autoSpaceDE w:val="0"/>
        <w:autoSpaceDN w:val="0"/>
        <w:adjustRightInd w:val="0"/>
        <w:rPr>
          <w:szCs w:val="24"/>
        </w:rPr>
      </w:pPr>
    </w:p>
    <w:p w:rsidR="007861CA" w:rsidRPr="00A555D2" w:rsidRDefault="007861CA" w:rsidP="007861CA">
      <w:pPr>
        <w:autoSpaceDE w:val="0"/>
        <w:autoSpaceDN w:val="0"/>
        <w:adjustRightInd w:val="0"/>
        <w:rPr>
          <w:szCs w:val="24"/>
        </w:rPr>
      </w:pPr>
      <w:r>
        <w:rPr>
          <w:szCs w:val="24"/>
        </w:rPr>
        <w:t>U</w:t>
      </w:r>
      <w:r>
        <w:rPr>
          <w:szCs w:val="24"/>
          <w:vertAlign w:val="subscript"/>
        </w:rPr>
        <w:t>A</w:t>
      </w:r>
      <w:r>
        <w:rPr>
          <w:szCs w:val="24"/>
        </w:rPr>
        <w:t xml:space="preserve"> = U(X</w:t>
      </w:r>
      <w:r>
        <w:rPr>
          <w:szCs w:val="24"/>
          <w:vertAlign w:val="subscript"/>
        </w:rPr>
        <w:t>A1</w:t>
      </w:r>
      <w:r>
        <w:rPr>
          <w:szCs w:val="24"/>
        </w:rPr>
        <w:t xml:space="preserve"> , X</w:t>
      </w:r>
      <w:r>
        <w:rPr>
          <w:szCs w:val="24"/>
          <w:vertAlign w:val="subscript"/>
        </w:rPr>
        <w:t>A2</w:t>
      </w:r>
      <w:r>
        <w:rPr>
          <w:szCs w:val="24"/>
        </w:rPr>
        <w:t>) = U[(E</w:t>
      </w:r>
      <w:r>
        <w:rPr>
          <w:szCs w:val="24"/>
          <w:vertAlign w:val="subscript"/>
        </w:rPr>
        <w:t>A1</w:t>
      </w:r>
      <w:r>
        <w:rPr>
          <w:szCs w:val="24"/>
        </w:rPr>
        <w:t xml:space="preserve"> + W</w:t>
      </w:r>
      <w:r>
        <w:rPr>
          <w:szCs w:val="24"/>
          <w:vertAlign w:val="subscript"/>
        </w:rPr>
        <w:t>A1</w:t>
      </w:r>
      <w:r>
        <w:rPr>
          <w:szCs w:val="24"/>
        </w:rPr>
        <w:t>) , (E</w:t>
      </w:r>
      <w:r>
        <w:rPr>
          <w:szCs w:val="24"/>
          <w:vertAlign w:val="subscript"/>
        </w:rPr>
        <w:t>A2</w:t>
      </w:r>
      <w:r>
        <w:rPr>
          <w:szCs w:val="24"/>
        </w:rPr>
        <w:t xml:space="preserve"> + W</w:t>
      </w:r>
      <w:r>
        <w:rPr>
          <w:szCs w:val="24"/>
          <w:vertAlign w:val="subscript"/>
        </w:rPr>
        <w:t>A2</w:t>
      </w:r>
      <w:r>
        <w:rPr>
          <w:szCs w:val="24"/>
        </w:rPr>
        <w:t>) ] = U[(E</w:t>
      </w:r>
      <w:r>
        <w:rPr>
          <w:szCs w:val="24"/>
          <w:vertAlign w:val="subscript"/>
        </w:rPr>
        <w:t>A1</w:t>
      </w:r>
      <w:r>
        <w:rPr>
          <w:szCs w:val="24"/>
        </w:rPr>
        <w:t xml:space="preserve"> + 50) , (E</w:t>
      </w:r>
      <w:r>
        <w:rPr>
          <w:szCs w:val="24"/>
          <w:vertAlign w:val="subscript"/>
        </w:rPr>
        <w:t>A2</w:t>
      </w:r>
      <w:r>
        <w:rPr>
          <w:szCs w:val="24"/>
        </w:rPr>
        <w:t xml:space="preserve"> ) ]</w:t>
      </w:r>
    </w:p>
    <w:p w:rsidR="007861CA" w:rsidRDefault="007861CA" w:rsidP="007861CA">
      <w:pPr>
        <w:autoSpaceDE w:val="0"/>
        <w:autoSpaceDN w:val="0"/>
        <w:adjustRightInd w:val="0"/>
        <w:rPr>
          <w:szCs w:val="24"/>
        </w:rPr>
      </w:pPr>
    </w:p>
    <w:p w:rsidR="007861CA" w:rsidRDefault="007861CA" w:rsidP="007861CA">
      <w:pPr>
        <w:autoSpaceDE w:val="0"/>
        <w:autoSpaceDN w:val="0"/>
        <w:adjustRightInd w:val="0"/>
        <w:rPr>
          <w:szCs w:val="24"/>
        </w:rPr>
      </w:pPr>
    </w:p>
    <w:p w:rsidR="007861CA" w:rsidRDefault="007861CA" w:rsidP="007861CA">
      <w:pPr>
        <w:autoSpaceDE w:val="0"/>
        <w:autoSpaceDN w:val="0"/>
        <w:adjustRightInd w:val="0"/>
        <w:rPr>
          <w:szCs w:val="24"/>
        </w:rPr>
      </w:pPr>
      <w:r w:rsidRPr="001A3E7E">
        <w:rPr>
          <w:szCs w:val="24"/>
        </w:rPr>
        <w:t>La función de utilidad del enunciado del individuo A expresada en función de excesos</w:t>
      </w:r>
      <w:r>
        <w:rPr>
          <w:szCs w:val="24"/>
        </w:rPr>
        <w:t xml:space="preserve"> </w:t>
      </w:r>
      <w:r w:rsidRPr="001A3E7E">
        <w:rPr>
          <w:szCs w:val="24"/>
        </w:rPr>
        <w:t>de demanda y dotaciones sería:</w:t>
      </w:r>
    </w:p>
    <w:p w:rsidR="007861CA" w:rsidRPr="001A3E7E" w:rsidRDefault="007861CA" w:rsidP="007861CA">
      <w:pPr>
        <w:autoSpaceDE w:val="0"/>
        <w:autoSpaceDN w:val="0"/>
        <w:adjustRightInd w:val="0"/>
        <w:rPr>
          <w:szCs w:val="24"/>
        </w:rPr>
      </w:pPr>
    </w:p>
    <w:p w:rsidR="007861CA" w:rsidRPr="00A555D2" w:rsidRDefault="007861CA" w:rsidP="007861CA">
      <w:pPr>
        <w:autoSpaceDE w:val="0"/>
        <w:autoSpaceDN w:val="0"/>
        <w:adjustRightInd w:val="0"/>
        <w:rPr>
          <w:szCs w:val="24"/>
        </w:rPr>
      </w:pPr>
      <w:r>
        <w:rPr>
          <w:szCs w:val="24"/>
        </w:rPr>
        <w:t>U</w:t>
      </w:r>
      <w:r>
        <w:rPr>
          <w:szCs w:val="24"/>
          <w:vertAlign w:val="subscript"/>
        </w:rPr>
        <w:t>A</w:t>
      </w:r>
      <w:r>
        <w:rPr>
          <w:szCs w:val="24"/>
        </w:rPr>
        <w:t xml:space="preserve"> = 2(E</w:t>
      </w:r>
      <w:r>
        <w:rPr>
          <w:szCs w:val="24"/>
          <w:vertAlign w:val="subscript"/>
        </w:rPr>
        <w:t>A1</w:t>
      </w:r>
      <w:r>
        <w:rPr>
          <w:szCs w:val="24"/>
        </w:rPr>
        <w:t xml:space="preserve"> + 50) , (E</w:t>
      </w:r>
      <w:r>
        <w:rPr>
          <w:szCs w:val="24"/>
          <w:vertAlign w:val="subscript"/>
        </w:rPr>
        <w:t>A2</w:t>
      </w:r>
      <w:r>
        <w:rPr>
          <w:szCs w:val="24"/>
        </w:rPr>
        <w:t xml:space="preserve"> ) </w:t>
      </w:r>
    </w:p>
    <w:p w:rsidR="007861CA" w:rsidRDefault="007861CA" w:rsidP="007861CA">
      <w:pPr>
        <w:autoSpaceDE w:val="0"/>
        <w:autoSpaceDN w:val="0"/>
        <w:adjustRightInd w:val="0"/>
        <w:rPr>
          <w:szCs w:val="24"/>
        </w:rPr>
      </w:pPr>
    </w:p>
    <w:p w:rsidR="007861CA" w:rsidRPr="001A3E7E" w:rsidRDefault="007861CA" w:rsidP="007861CA">
      <w:pPr>
        <w:autoSpaceDE w:val="0"/>
        <w:autoSpaceDN w:val="0"/>
        <w:adjustRightInd w:val="0"/>
        <w:rPr>
          <w:szCs w:val="24"/>
        </w:rPr>
      </w:pPr>
      <w:r w:rsidRPr="001A3E7E">
        <w:rPr>
          <w:szCs w:val="24"/>
        </w:rPr>
        <w:t>De esta forma podemos plantear un problema de maximización de la utilidad sujeta a</w:t>
      </w:r>
    </w:p>
    <w:p w:rsidR="007861CA" w:rsidRDefault="007861CA" w:rsidP="007861CA">
      <w:pPr>
        <w:autoSpaceDE w:val="0"/>
        <w:autoSpaceDN w:val="0"/>
        <w:adjustRightInd w:val="0"/>
        <w:rPr>
          <w:szCs w:val="24"/>
        </w:rPr>
      </w:pPr>
      <w:r w:rsidRPr="001A3E7E">
        <w:rPr>
          <w:szCs w:val="24"/>
        </w:rPr>
        <w:t>la restricción presupuestaria</w:t>
      </w:r>
    </w:p>
    <w:p w:rsidR="007861CA" w:rsidRDefault="007861CA" w:rsidP="007861CA">
      <w:pPr>
        <w:autoSpaceDE w:val="0"/>
        <w:autoSpaceDN w:val="0"/>
        <w:adjustRightInd w:val="0"/>
        <w:rPr>
          <w:szCs w:val="24"/>
        </w:rPr>
      </w:pPr>
    </w:p>
    <w:p w:rsidR="007861CA" w:rsidRPr="001A3E7E" w:rsidRDefault="007861CA" w:rsidP="007861CA">
      <w:pPr>
        <w:autoSpaceDE w:val="0"/>
        <w:autoSpaceDN w:val="0"/>
        <w:adjustRightInd w:val="0"/>
        <w:rPr>
          <w:szCs w:val="24"/>
        </w:rPr>
      </w:pPr>
    </w:p>
    <w:p w:rsidR="007861CA" w:rsidRDefault="007861CA" w:rsidP="007861CA">
      <w:pPr>
        <w:autoSpaceDE w:val="0"/>
        <w:autoSpaceDN w:val="0"/>
        <w:adjustRightInd w:val="0"/>
        <w:rPr>
          <w:szCs w:val="24"/>
        </w:rPr>
      </w:pPr>
      <w:r>
        <w:rPr>
          <w:szCs w:val="24"/>
        </w:rPr>
        <w:t>max U</w:t>
      </w:r>
      <w:r>
        <w:rPr>
          <w:szCs w:val="24"/>
          <w:vertAlign w:val="subscript"/>
        </w:rPr>
        <w:t>A</w:t>
      </w:r>
      <w:r>
        <w:rPr>
          <w:szCs w:val="24"/>
        </w:rPr>
        <w:t xml:space="preserve"> = 2(E</w:t>
      </w:r>
      <w:r>
        <w:rPr>
          <w:szCs w:val="24"/>
          <w:vertAlign w:val="subscript"/>
        </w:rPr>
        <w:t>A1</w:t>
      </w:r>
      <w:r>
        <w:rPr>
          <w:szCs w:val="24"/>
        </w:rPr>
        <w:t xml:space="preserve"> + 50) , (E</w:t>
      </w:r>
      <w:r>
        <w:rPr>
          <w:szCs w:val="24"/>
          <w:vertAlign w:val="subscript"/>
        </w:rPr>
        <w:t>A2</w:t>
      </w:r>
      <w:r>
        <w:rPr>
          <w:szCs w:val="24"/>
        </w:rPr>
        <w:t xml:space="preserve"> )</w:t>
      </w:r>
    </w:p>
    <w:p w:rsidR="007861CA" w:rsidRPr="00A555D2" w:rsidRDefault="007861CA" w:rsidP="007861CA">
      <w:pPr>
        <w:autoSpaceDE w:val="0"/>
        <w:autoSpaceDN w:val="0"/>
        <w:adjustRightInd w:val="0"/>
        <w:rPr>
          <w:szCs w:val="24"/>
        </w:rPr>
      </w:pPr>
      <w:r>
        <w:rPr>
          <w:szCs w:val="24"/>
        </w:rPr>
        <w:t xml:space="preserve">sa  </w:t>
      </w:r>
      <w:r w:rsidRPr="00A555D2">
        <w:rPr>
          <w:szCs w:val="24"/>
        </w:rPr>
        <w:t>p E</w:t>
      </w:r>
      <w:r w:rsidRPr="00A555D2">
        <w:rPr>
          <w:szCs w:val="24"/>
          <w:vertAlign w:val="subscript"/>
        </w:rPr>
        <w:t>A1</w:t>
      </w:r>
      <w:r w:rsidRPr="00A555D2">
        <w:rPr>
          <w:szCs w:val="24"/>
        </w:rPr>
        <w:t xml:space="preserve"> +  E</w:t>
      </w:r>
      <w:r w:rsidRPr="00A555D2">
        <w:rPr>
          <w:szCs w:val="24"/>
          <w:vertAlign w:val="subscript"/>
        </w:rPr>
        <w:t>A2</w:t>
      </w:r>
      <w:r w:rsidRPr="00A555D2">
        <w:rPr>
          <w:szCs w:val="24"/>
        </w:rPr>
        <w:t xml:space="preserve">  = 0</w:t>
      </w:r>
    </w:p>
    <w:p w:rsidR="007861CA" w:rsidRDefault="007861CA" w:rsidP="007861CA">
      <w:pPr>
        <w:autoSpaceDE w:val="0"/>
        <w:autoSpaceDN w:val="0"/>
        <w:adjustRightInd w:val="0"/>
        <w:rPr>
          <w:szCs w:val="24"/>
        </w:rPr>
      </w:pPr>
    </w:p>
    <w:p w:rsidR="007861CA" w:rsidRDefault="007861CA" w:rsidP="007861CA">
      <w:pPr>
        <w:autoSpaceDE w:val="0"/>
        <w:autoSpaceDN w:val="0"/>
        <w:adjustRightInd w:val="0"/>
        <w:rPr>
          <w:szCs w:val="24"/>
        </w:rPr>
      </w:pPr>
    </w:p>
    <w:p w:rsidR="007861CA" w:rsidRDefault="007861CA" w:rsidP="007861CA">
      <w:pPr>
        <w:autoSpaceDE w:val="0"/>
        <w:autoSpaceDN w:val="0"/>
        <w:adjustRightInd w:val="0"/>
        <w:rPr>
          <w:szCs w:val="24"/>
        </w:rPr>
      </w:pPr>
      <w:r w:rsidRPr="001A3E7E">
        <w:rPr>
          <w:szCs w:val="24"/>
        </w:rPr>
        <w:t>Para resolver el problema planteamos la ecuación de Lagrange calculamos las</w:t>
      </w:r>
      <w:r>
        <w:rPr>
          <w:szCs w:val="24"/>
        </w:rPr>
        <w:t xml:space="preserve"> </w:t>
      </w:r>
      <w:r w:rsidRPr="001A3E7E">
        <w:rPr>
          <w:szCs w:val="24"/>
        </w:rPr>
        <w:t>primeras derivadas parciales y las igualamos a 0.</w:t>
      </w:r>
    </w:p>
    <w:p w:rsidR="007861CA" w:rsidRDefault="007861CA" w:rsidP="007861CA">
      <w:pPr>
        <w:autoSpaceDE w:val="0"/>
        <w:autoSpaceDN w:val="0"/>
        <w:adjustRightInd w:val="0"/>
        <w:rPr>
          <w:szCs w:val="24"/>
        </w:rPr>
      </w:pPr>
    </w:p>
    <w:p w:rsidR="007861CA" w:rsidRDefault="007861CA" w:rsidP="007861CA">
      <w:pPr>
        <w:autoSpaceDE w:val="0"/>
        <w:autoSpaceDN w:val="0"/>
        <w:adjustRightInd w:val="0"/>
        <w:rPr>
          <w:szCs w:val="24"/>
        </w:rPr>
      </w:pPr>
      <w:r>
        <w:rPr>
          <w:szCs w:val="24"/>
        </w:rPr>
        <w:t>L</w:t>
      </w:r>
      <w:r>
        <w:rPr>
          <w:szCs w:val="24"/>
          <w:vertAlign w:val="subscript"/>
        </w:rPr>
        <w:t>A</w:t>
      </w:r>
      <w:r>
        <w:rPr>
          <w:szCs w:val="24"/>
        </w:rPr>
        <w:t xml:space="preserve"> =  2(E</w:t>
      </w:r>
      <w:r>
        <w:rPr>
          <w:szCs w:val="24"/>
          <w:vertAlign w:val="subscript"/>
        </w:rPr>
        <w:t>A1</w:t>
      </w:r>
      <w:r>
        <w:rPr>
          <w:szCs w:val="24"/>
        </w:rPr>
        <w:t xml:space="preserve"> + 50) , (E</w:t>
      </w:r>
      <w:r>
        <w:rPr>
          <w:szCs w:val="24"/>
          <w:vertAlign w:val="subscript"/>
        </w:rPr>
        <w:t>A2</w:t>
      </w:r>
      <w:r>
        <w:rPr>
          <w:szCs w:val="24"/>
        </w:rPr>
        <w:t xml:space="preserve"> )  - </w:t>
      </w:r>
      <w:r>
        <w:rPr>
          <w:szCs w:val="24"/>
        </w:rPr>
        <w:sym w:font="Symbol" w:char="F06C"/>
      </w:r>
      <w:r>
        <w:rPr>
          <w:szCs w:val="24"/>
        </w:rPr>
        <w:t xml:space="preserve"> (</w:t>
      </w:r>
      <w:r w:rsidRPr="00A555D2">
        <w:rPr>
          <w:szCs w:val="24"/>
        </w:rPr>
        <w:t>p E</w:t>
      </w:r>
      <w:r w:rsidRPr="00A555D2">
        <w:rPr>
          <w:szCs w:val="24"/>
          <w:vertAlign w:val="subscript"/>
        </w:rPr>
        <w:t>A1</w:t>
      </w:r>
      <w:r w:rsidRPr="00A555D2">
        <w:rPr>
          <w:szCs w:val="24"/>
        </w:rPr>
        <w:t xml:space="preserve"> +  E</w:t>
      </w:r>
      <w:r w:rsidRPr="00A555D2">
        <w:rPr>
          <w:szCs w:val="24"/>
          <w:vertAlign w:val="subscript"/>
        </w:rPr>
        <w:t>A2</w:t>
      </w:r>
      <w:r w:rsidRPr="00A555D2">
        <w:rPr>
          <w:szCs w:val="24"/>
        </w:rPr>
        <w:t xml:space="preserve">  </w:t>
      </w:r>
      <w:r>
        <w:rPr>
          <w:szCs w:val="24"/>
        </w:rPr>
        <w:t>)</w:t>
      </w:r>
    </w:p>
    <w:p w:rsidR="007861CA" w:rsidRDefault="007861CA" w:rsidP="007861CA">
      <w:pPr>
        <w:autoSpaceDE w:val="0"/>
        <w:autoSpaceDN w:val="0"/>
        <w:adjustRightInd w:val="0"/>
        <w:rPr>
          <w:szCs w:val="24"/>
        </w:rPr>
      </w:pPr>
    </w:p>
    <w:p w:rsidR="007861CA" w:rsidRDefault="007861CA" w:rsidP="007861CA">
      <w:pPr>
        <w:autoSpaceDE w:val="0"/>
        <w:autoSpaceDN w:val="0"/>
        <w:adjustRightInd w:val="0"/>
        <w:rPr>
          <w:szCs w:val="24"/>
        </w:rPr>
      </w:pPr>
      <w:r>
        <w:rPr>
          <w:szCs w:val="24"/>
        </w:rPr>
        <w:t>L</w:t>
      </w:r>
      <w:r>
        <w:rPr>
          <w:szCs w:val="24"/>
          <w:vertAlign w:val="subscript"/>
        </w:rPr>
        <w:t>E1</w:t>
      </w:r>
      <w:r>
        <w:rPr>
          <w:szCs w:val="24"/>
        </w:rPr>
        <w:t xml:space="preserve">  = 2 E</w:t>
      </w:r>
      <w:r>
        <w:rPr>
          <w:szCs w:val="24"/>
          <w:vertAlign w:val="subscript"/>
        </w:rPr>
        <w:t>A2</w:t>
      </w:r>
      <w:r>
        <w:rPr>
          <w:szCs w:val="24"/>
        </w:rPr>
        <w:t xml:space="preserve">   - </w:t>
      </w:r>
      <w:r>
        <w:rPr>
          <w:szCs w:val="24"/>
        </w:rPr>
        <w:sym w:font="Symbol" w:char="F06C"/>
      </w:r>
      <w:r>
        <w:rPr>
          <w:szCs w:val="24"/>
        </w:rPr>
        <w:t xml:space="preserve"> </w:t>
      </w:r>
      <w:r w:rsidRPr="00A555D2">
        <w:rPr>
          <w:szCs w:val="24"/>
        </w:rPr>
        <w:t xml:space="preserve">p </w:t>
      </w:r>
      <w:r>
        <w:rPr>
          <w:szCs w:val="24"/>
        </w:rPr>
        <w:t>= 0</w:t>
      </w:r>
    </w:p>
    <w:p w:rsidR="007861CA" w:rsidRDefault="007861CA" w:rsidP="007861CA">
      <w:pPr>
        <w:autoSpaceDE w:val="0"/>
        <w:autoSpaceDN w:val="0"/>
        <w:adjustRightInd w:val="0"/>
        <w:rPr>
          <w:szCs w:val="24"/>
        </w:rPr>
      </w:pPr>
      <w:r>
        <w:rPr>
          <w:szCs w:val="24"/>
        </w:rPr>
        <w:t>L</w:t>
      </w:r>
      <w:r>
        <w:rPr>
          <w:szCs w:val="24"/>
          <w:vertAlign w:val="subscript"/>
        </w:rPr>
        <w:t>E2</w:t>
      </w:r>
      <w:r>
        <w:rPr>
          <w:szCs w:val="24"/>
        </w:rPr>
        <w:t xml:space="preserve">  = 2 E</w:t>
      </w:r>
      <w:r>
        <w:rPr>
          <w:szCs w:val="24"/>
          <w:vertAlign w:val="subscript"/>
        </w:rPr>
        <w:t>A1</w:t>
      </w:r>
      <w:r>
        <w:rPr>
          <w:szCs w:val="24"/>
        </w:rPr>
        <w:t xml:space="preserve"> + 100  - </w:t>
      </w:r>
      <w:r>
        <w:rPr>
          <w:szCs w:val="24"/>
        </w:rPr>
        <w:sym w:font="Symbol" w:char="F06C"/>
      </w:r>
      <w:r>
        <w:rPr>
          <w:szCs w:val="24"/>
        </w:rPr>
        <w:t xml:space="preserve"> = 0</w:t>
      </w:r>
    </w:p>
    <w:p w:rsidR="007861CA" w:rsidRDefault="007861CA" w:rsidP="007861CA">
      <w:pPr>
        <w:autoSpaceDE w:val="0"/>
        <w:autoSpaceDN w:val="0"/>
        <w:adjustRightInd w:val="0"/>
        <w:rPr>
          <w:szCs w:val="24"/>
        </w:rPr>
      </w:pPr>
      <w:r>
        <w:rPr>
          <w:szCs w:val="24"/>
        </w:rPr>
        <w:t>L</w:t>
      </w:r>
      <w:r>
        <w:rPr>
          <w:szCs w:val="24"/>
          <w:vertAlign w:val="subscript"/>
        </w:rPr>
        <w:sym w:font="Symbol" w:char="F06C"/>
      </w:r>
      <w:r>
        <w:rPr>
          <w:szCs w:val="24"/>
          <w:vertAlign w:val="subscript"/>
        </w:rPr>
        <w:t xml:space="preserve"> </w:t>
      </w:r>
      <w:r>
        <w:rPr>
          <w:szCs w:val="24"/>
        </w:rPr>
        <w:t xml:space="preserve"> = - (</w:t>
      </w:r>
      <w:r w:rsidRPr="00A555D2">
        <w:rPr>
          <w:szCs w:val="24"/>
        </w:rPr>
        <w:t>p E</w:t>
      </w:r>
      <w:r w:rsidRPr="00A555D2">
        <w:rPr>
          <w:szCs w:val="24"/>
          <w:vertAlign w:val="subscript"/>
        </w:rPr>
        <w:t>A1</w:t>
      </w:r>
      <w:r w:rsidRPr="00A555D2">
        <w:rPr>
          <w:szCs w:val="24"/>
        </w:rPr>
        <w:t xml:space="preserve"> +  E</w:t>
      </w:r>
      <w:r w:rsidRPr="00A555D2">
        <w:rPr>
          <w:szCs w:val="24"/>
          <w:vertAlign w:val="subscript"/>
        </w:rPr>
        <w:t>A2</w:t>
      </w:r>
      <w:r w:rsidRPr="00A555D2">
        <w:rPr>
          <w:szCs w:val="24"/>
        </w:rPr>
        <w:t xml:space="preserve">  </w:t>
      </w:r>
      <w:r>
        <w:rPr>
          <w:szCs w:val="24"/>
        </w:rPr>
        <w:t xml:space="preserve">) = 0 </w:t>
      </w:r>
    </w:p>
    <w:p w:rsidR="007861CA" w:rsidRDefault="007861CA" w:rsidP="007861CA">
      <w:pPr>
        <w:autoSpaceDE w:val="0"/>
        <w:autoSpaceDN w:val="0"/>
        <w:adjustRightInd w:val="0"/>
        <w:rPr>
          <w:szCs w:val="24"/>
        </w:rPr>
      </w:pPr>
      <w:r>
        <w:rPr>
          <w:szCs w:val="24"/>
        </w:rPr>
        <w:t>De las dos primeras</w:t>
      </w:r>
    </w:p>
    <w:p w:rsidR="007861CA" w:rsidRDefault="007861CA" w:rsidP="007861CA">
      <w:pPr>
        <w:autoSpaceDE w:val="0"/>
        <w:autoSpaceDN w:val="0"/>
        <w:adjustRightInd w:val="0"/>
        <w:rPr>
          <w:szCs w:val="24"/>
        </w:rPr>
      </w:pPr>
    </w:p>
    <w:p w:rsidR="007861CA" w:rsidRDefault="007861CA" w:rsidP="007861CA">
      <w:pPr>
        <w:autoSpaceDE w:val="0"/>
        <w:autoSpaceDN w:val="0"/>
        <w:adjustRightInd w:val="0"/>
        <w:rPr>
          <w:szCs w:val="24"/>
        </w:rPr>
      </w:pPr>
      <w:r>
        <w:rPr>
          <w:szCs w:val="24"/>
        </w:rPr>
        <w:t>2 E</w:t>
      </w:r>
      <w:r>
        <w:rPr>
          <w:szCs w:val="24"/>
          <w:vertAlign w:val="subscript"/>
        </w:rPr>
        <w:t>A2</w:t>
      </w:r>
      <w:r>
        <w:rPr>
          <w:szCs w:val="24"/>
        </w:rPr>
        <w:t xml:space="preserve"> /(2 E</w:t>
      </w:r>
      <w:r>
        <w:rPr>
          <w:szCs w:val="24"/>
          <w:vertAlign w:val="subscript"/>
        </w:rPr>
        <w:t>A1</w:t>
      </w:r>
      <w:r>
        <w:rPr>
          <w:szCs w:val="24"/>
        </w:rPr>
        <w:t xml:space="preserve"> + 100)  = p</w:t>
      </w:r>
    </w:p>
    <w:p w:rsidR="007861CA" w:rsidRDefault="007861CA" w:rsidP="007861CA">
      <w:pPr>
        <w:autoSpaceDE w:val="0"/>
        <w:autoSpaceDN w:val="0"/>
        <w:adjustRightInd w:val="0"/>
        <w:rPr>
          <w:szCs w:val="24"/>
        </w:rPr>
      </w:pPr>
      <w:r>
        <w:rPr>
          <w:szCs w:val="24"/>
        </w:rPr>
        <w:t xml:space="preserve"> E</w:t>
      </w:r>
      <w:r>
        <w:rPr>
          <w:szCs w:val="24"/>
          <w:vertAlign w:val="subscript"/>
        </w:rPr>
        <w:t>A2</w:t>
      </w:r>
      <w:r>
        <w:rPr>
          <w:szCs w:val="24"/>
        </w:rPr>
        <w:t xml:space="preserve">  = p/2 (2 E</w:t>
      </w:r>
      <w:r>
        <w:rPr>
          <w:szCs w:val="24"/>
          <w:vertAlign w:val="subscript"/>
        </w:rPr>
        <w:t>A1</w:t>
      </w:r>
      <w:r>
        <w:rPr>
          <w:szCs w:val="24"/>
        </w:rPr>
        <w:t xml:space="preserve"> + 100) </w:t>
      </w:r>
    </w:p>
    <w:p w:rsidR="007861CA" w:rsidRDefault="007861CA" w:rsidP="007861CA">
      <w:pPr>
        <w:autoSpaceDE w:val="0"/>
        <w:autoSpaceDN w:val="0"/>
        <w:adjustRightInd w:val="0"/>
        <w:rPr>
          <w:szCs w:val="24"/>
        </w:rPr>
      </w:pPr>
    </w:p>
    <w:p w:rsidR="007861CA" w:rsidRDefault="007861CA" w:rsidP="007861CA">
      <w:pPr>
        <w:autoSpaceDE w:val="0"/>
        <w:autoSpaceDN w:val="0"/>
        <w:adjustRightInd w:val="0"/>
        <w:rPr>
          <w:szCs w:val="24"/>
        </w:rPr>
      </w:pPr>
    </w:p>
    <w:p w:rsidR="007861CA" w:rsidRDefault="007861CA" w:rsidP="007861CA">
      <w:pPr>
        <w:autoSpaceDE w:val="0"/>
        <w:autoSpaceDN w:val="0"/>
        <w:adjustRightInd w:val="0"/>
        <w:rPr>
          <w:szCs w:val="24"/>
        </w:rPr>
      </w:pPr>
      <w:r>
        <w:rPr>
          <w:szCs w:val="24"/>
        </w:rPr>
        <w:t>En la tercera</w:t>
      </w:r>
    </w:p>
    <w:p w:rsidR="007861CA" w:rsidRPr="000E5C76" w:rsidRDefault="007861CA" w:rsidP="007861CA">
      <w:pPr>
        <w:autoSpaceDE w:val="0"/>
        <w:autoSpaceDN w:val="0"/>
        <w:adjustRightInd w:val="0"/>
        <w:rPr>
          <w:szCs w:val="24"/>
          <w:lang w:val="en-US"/>
        </w:rPr>
      </w:pPr>
      <w:r w:rsidRPr="000E5C76">
        <w:rPr>
          <w:szCs w:val="24"/>
          <w:lang w:val="en-US"/>
        </w:rPr>
        <w:t>E</w:t>
      </w:r>
      <w:r w:rsidRPr="000E5C76">
        <w:rPr>
          <w:szCs w:val="24"/>
          <w:vertAlign w:val="subscript"/>
          <w:lang w:val="en-US"/>
        </w:rPr>
        <w:t>A2</w:t>
      </w:r>
      <w:r w:rsidRPr="000E5C76">
        <w:rPr>
          <w:szCs w:val="24"/>
          <w:lang w:val="en-US"/>
        </w:rPr>
        <w:t xml:space="preserve">  = - p E</w:t>
      </w:r>
      <w:r w:rsidRPr="000E5C76">
        <w:rPr>
          <w:szCs w:val="24"/>
          <w:vertAlign w:val="subscript"/>
          <w:lang w:val="en-US"/>
        </w:rPr>
        <w:t>A1</w:t>
      </w:r>
      <w:r w:rsidRPr="000E5C76">
        <w:rPr>
          <w:szCs w:val="24"/>
          <w:lang w:val="en-US"/>
        </w:rPr>
        <w:t xml:space="preserve"> </w:t>
      </w:r>
    </w:p>
    <w:p w:rsidR="007861CA" w:rsidRPr="00D551F7" w:rsidRDefault="007861CA" w:rsidP="007861CA">
      <w:pPr>
        <w:autoSpaceDE w:val="0"/>
        <w:autoSpaceDN w:val="0"/>
        <w:adjustRightInd w:val="0"/>
        <w:rPr>
          <w:szCs w:val="24"/>
          <w:lang w:val="en-US"/>
        </w:rPr>
      </w:pPr>
      <w:r w:rsidRPr="00D551F7">
        <w:rPr>
          <w:szCs w:val="24"/>
          <w:lang w:val="en-US"/>
        </w:rPr>
        <w:t>p/2 (2 E</w:t>
      </w:r>
      <w:r w:rsidRPr="00D551F7">
        <w:rPr>
          <w:szCs w:val="24"/>
          <w:vertAlign w:val="subscript"/>
          <w:lang w:val="en-US"/>
        </w:rPr>
        <w:t>A1</w:t>
      </w:r>
      <w:r w:rsidRPr="00D551F7">
        <w:rPr>
          <w:szCs w:val="24"/>
          <w:lang w:val="en-US"/>
        </w:rPr>
        <w:t xml:space="preserve"> + 100)  = - p E</w:t>
      </w:r>
      <w:r w:rsidRPr="00D551F7">
        <w:rPr>
          <w:szCs w:val="24"/>
          <w:vertAlign w:val="subscript"/>
          <w:lang w:val="en-US"/>
        </w:rPr>
        <w:t>A1</w:t>
      </w:r>
      <w:r w:rsidRPr="00D551F7">
        <w:rPr>
          <w:szCs w:val="24"/>
          <w:lang w:val="en-US"/>
        </w:rPr>
        <w:t xml:space="preserve"> </w:t>
      </w:r>
    </w:p>
    <w:p w:rsidR="007861CA" w:rsidRPr="000E5C76" w:rsidRDefault="007861CA" w:rsidP="007861CA">
      <w:pPr>
        <w:autoSpaceDE w:val="0"/>
        <w:autoSpaceDN w:val="0"/>
        <w:adjustRightInd w:val="0"/>
        <w:rPr>
          <w:szCs w:val="24"/>
        </w:rPr>
      </w:pPr>
      <w:r w:rsidRPr="000E5C76">
        <w:rPr>
          <w:szCs w:val="24"/>
        </w:rPr>
        <w:t>(2 E</w:t>
      </w:r>
      <w:r w:rsidRPr="000E5C76">
        <w:rPr>
          <w:szCs w:val="24"/>
          <w:vertAlign w:val="subscript"/>
        </w:rPr>
        <w:t>A1</w:t>
      </w:r>
      <w:r w:rsidRPr="000E5C76">
        <w:rPr>
          <w:szCs w:val="24"/>
        </w:rPr>
        <w:t xml:space="preserve"> + 100)  = - 2 E</w:t>
      </w:r>
      <w:r w:rsidRPr="000E5C76">
        <w:rPr>
          <w:szCs w:val="24"/>
          <w:vertAlign w:val="subscript"/>
        </w:rPr>
        <w:t>A1</w:t>
      </w:r>
      <w:r w:rsidRPr="000E5C76">
        <w:rPr>
          <w:szCs w:val="24"/>
        </w:rPr>
        <w:t xml:space="preserve"> </w:t>
      </w:r>
    </w:p>
    <w:p w:rsidR="007861CA" w:rsidRPr="000E5C76" w:rsidRDefault="007861CA" w:rsidP="007861CA">
      <w:pPr>
        <w:autoSpaceDE w:val="0"/>
        <w:autoSpaceDN w:val="0"/>
        <w:adjustRightInd w:val="0"/>
        <w:rPr>
          <w:szCs w:val="24"/>
        </w:rPr>
      </w:pPr>
      <w:r w:rsidRPr="000E5C76">
        <w:rPr>
          <w:szCs w:val="24"/>
        </w:rPr>
        <w:t>4 E</w:t>
      </w:r>
      <w:r w:rsidRPr="000E5C76">
        <w:rPr>
          <w:szCs w:val="24"/>
          <w:vertAlign w:val="subscript"/>
        </w:rPr>
        <w:t>A1</w:t>
      </w:r>
      <w:r w:rsidRPr="000E5C76">
        <w:rPr>
          <w:szCs w:val="24"/>
        </w:rPr>
        <w:t xml:space="preserve"> = - 100 </w:t>
      </w:r>
    </w:p>
    <w:p w:rsidR="007861CA" w:rsidRPr="000E5C76" w:rsidRDefault="007861CA" w:rsidP="007861CA">
      <w:pPr>
        <w:autoSpaceDE w:val="0"/>
        <w:autoSpaceDN w:val="0"/>
        <w:adjustRightInd w:val="0"/>
        <w:rPr>
          <w:szCs w:val="24"/>
        </w:rPr>
      </w:pPr>
      <w:r w:rsidRPr="000E5C76">
        <w:rPr>
          <w:szCs w:val="24"/>
        </w:rPr>
        <w:t>E</w:t>
      </w:r>
      <w:r w:rsidRPr="000E5C76">
        <w:rPr>
          <w:szCs w:val="24"/>
          <w:vertAlign w:val="subscript"/>
        </w:rPr>
        <w:t>A1</w:t>
      </w:r>
      <w:r w:rsidRPr="000E5C76">
        <w:rPr>
          <w:szCs w:val="24"/>
        </w:rPr>
        <w:t xml:space="preserve"> = - 25</w:t>
      </w:r>
    </w:p>
    <w:p w:rsidR="007861CA" w:rsidRDefault="007861CA" w:rsidP="007861CA">
      <w:pPr>
        <w:autoSpaceDE w:val="0"/>
        <w:autoSpaceDN w:val="0"/>
        <w:adjustRightInd w:val="0"/>
        <w:rPr>
          <w:szCs w:val="24"/>
        </w:rPr>
      </w:pPr>
    </w:p>
    <w:p w:rsidR="007861CA" w:rsidRPr="001A3E7E" w:rsidRDefault="007861CA" w:rsidP="007861CA">
      <w:pPr>
        <w:autoSpaceDE w:val="0"/>
        <w:autoSpaceDN w:val="0"/>
        <w:adjustRightInd w:val="0"/>
        <w:rPr>
          <w:szCs w:val="24"/>
        </w:rPr>
      </w:pPr>
    </w:p>
    <w:p w:rsidR="007861CA" w:rsidRDefault="007861CA" w:rsidP="007861CA">
      <w:pPr>
        <w:autoSpaceDE w:val="0"/>
        <w:autoSpaceDN w:val="0"/>
        <w:adjustRightInd w:val="0"/>
        <w:rPr>
          <w:szCs w:val="24"/>
        </w:rPr>
      </w:pPr>
      <w:r w:rsidRPr="001A3E7E">
        <w:rPr>
          <w:szCs w:val="24"/>
        </w:rPr>
        <w:t>A partir de aquí podemos obtener la función de exceso de demanda del bien 2</w:t>
      </w:r>
    </w:p>
    <w:p w:rsidR="007861CA" w:rsidRDefault="007861CA" w:rsidP="007861CA">
      <w:pPr>
        <w:autoSpaceDE w:val="0"/>
        <w:autoSpaceDN w:val="0"/>
        <w:adjustRightInd w:val="0"/>
        <w:rPr>
          <w:szCs w:val="24"/>
        </w:rPr>
      </w:pPr>
    </w:p>
    <w:p w:rsidR="007861CA" w:rsidRDefault="007861CA" w:rsidP="007861CA">
      <w:pPr>
        <w:autoSpaceDE w:val="0"/>
        <w:autoSpaceDN w:val="0"/>
        <w:adjustRightInd w:val="0"/>
        <w:rPr>
          <w:szCs w:val="24"/>
        </w:rPr>
      </w:pPr>
      <w:r w:rsidRPr="00A555D2">
        <w:rPr>
          <w:szCs w:val="24"/>
        </w:rPr>
        <w:t>E</w:t>
      </w:r>
      <w:r w:rsidRPr="00A555D2">
        <w:rPr>
          <w:szCs w:val="24"/>
          <w:vertAlign w:val="subscript"/>
        </w:rPr>
        <w:t>A2</w:t>
      </w:r>
      <w:r w:rsidRPr="00A555D2">
        <w:rPr>
          <w:szCs w:val="24"/>
        </w:rPr>
        <w:t xml:space="preserve"> </w:t>
      </w:r>
      <w:r>
        <w:rPr>
          <w:szCs w:val="24"/>
        </w:rPr>
        <w:t xml:space="preserve"> = - </w:t>
      </w:r>
      <w:r w:rsidRPr="00A555D2">
        <w:rPr>
          <w:szCs w:val="24"/>
        </w:rPr>
        <w:t>p E</w:t>
      </w:r>
      <w:r w:rsidRPr="00A555D2">
        <w:rPr>
          <w:szCs w:val="24"/>
          <w:vertAlign w:val="subscript"/>
        </w:rPr>
        <w:t>A1</w:t>
      </w:r>
      <w:r w:rsidRPr="00A555D2">
        <w:rPr>
          <w:szCs w:val="24"/>
        </w:rPr>
        <w:t xml:space="preserve"> </w:t>
      </w:r>
      <w:r>
        <w:rPr>
          <w:szCs w:val="24"/>
        </w:rPr>
        <w:t xml:space="preserve">= - </w:t>
      </w:r>
      <w:r w:rsidRPr="00A555D2">
        <w:rPr>
          <w:szCs w:val="24"/>
        </w:rPr>
        <w:t xml:space="preserve">p </w:t>
      </w:r>
      <w:r>
        <w:rPr>
          <w:szCs w:val="24"/>
        </w:rPr>
        <w:t>(-25) = 25 p</w:t>
      </w:r>
    </w:p>
    <w:p w:rsidR="007861CA" w:rsidRDefault="007861CA" w:rsidP="007861CA">
      <w:pPr>
        <w:autoSpaceDE w:val="0"/>
        <w:autoSpaceDN w:val="0"/>
        <w:adjustRightInd w:val="0"/>
        <w:rPr>
          <w:szCs w:val="24"/>
        </w:rPr>
      </w:pPr>
    </w:p>
    <w:p w:rsidR="007861CA" w:rsidRDefault="007861CA" w:rsidP="007861CA">
      <w:pPr>
        <w:autoSpaceDE w:val="0"/>
        <w:autoSpaceDN w:val="0"/>
        <w:adjustRightInd w:val="0"/>
        <w:rPr>
          <w:szCs w:val="24"/>
        </w:rPr>
      </w:pPr>
      <w:r w:rsidRPr="001A3E7E">
        <w:rPr>
          <w:szCs w:val="24"/>
        </w:rPr>
        <w:lastRenderedPageBreak/>
        <w:t>Los excesos de demanda o demandas netas o demandas transaccionales son funciones</w:t>
      </w:r>
      <w:r>
        <w:rPr>
          <w:szCs w:val="24"/>
        </w:rPr>
        <w:t xml:space="preserve"> </w:t>
      </w:r>
      <w:r w:rsidRPr="001A3E7E">
        <w:rPr>
          <w:szCs w:val="24"/>
        </w:rPr>
        <w:t>del precio relativo de los bienes y son homogéneas de grado 0 en precios.</w:t>
      </w:r>
    </w:p>
    <w:p w:rsidR="007861CA" w:rsidRPr="001A3E7E" w:rsidRDefault="007861CA" w:rsidP="007861CA">
      <w:pPr>
        <w:autoSpaceDE w:val="0"/>
        <w:autoSpaceDN w:val="0"/>
        <w:adjustRightInd w:val="0"/>
        <w:rPr>
          <w:szCs w:val="24"/>
        </w:rPr>
      </w:pPr>
    </w:p>
    <w:p w:rsidR="007861CA" w:rsidRDefault="007861CA" w:rsidP="007861CA">
      <w:pPr>
        <w:autoSpaceDE w:val="0"/>
        <w:autoSpaceDN w:val="0"/>
        <w:adjustRightInd w:val="0"/>
        <w:rPr>
          <w:szCs w:val="24"/>
        </w:rPr>
      </w:pPr>
      <w:r w:rsidRPr="001A3E7E">
        <w:rPr>
          <w:szCs w:val="24"/>
        </w:rPr>
        <w:t>La restricción presupuestaria se satisface para cualquier conjunto de precios. El valor</w:t>
      </w:r>
      <w:r>
        <w:rPr>
          <w:szCs w:val="24"/>
        </w:rPr>
        <w:t xml:space="preserve"> </w:t>
      </w:r>
      <w:r w:rsidRPr="001A3E7E">
        <w:rPr>
          <w:szCs w:val="24"/>
        </w:rPr>
        <w:t>neto del exces</w:t>
      </w:r>
      <w:r w:rsidRPr="00F7517D">
        <w:rPr>
          <w:szCs w:val="24"/>
        </w:rPr>
        <w:t>o de demanda del consumidor debe ser igual a 0.</w:t>
      </w:r>
    </w:p>
    <w:p w:rsidR="007861CA" w:rsidRDefault="007861CA" w:rsidP="007861CA">
      <w:pPr>
        <w:autoSpaceDE w:val="0"/>
        <w:autoSpaceDN w:val="0"/>
        <w:adjustRightInd w:val="0"/>
        <w:rPr>
          <w:szCs w:val="24"/>
        </w:rPr>
      </w:pPr>
    </w:p>
    <w:p w:rsidR="007861CA" w:rsidRPr="00A555D2" w:rsidRDefault="007861CA" w:rsidP="007861CA">
      <w:pPr>
        <w:autoSpaceDE w:val="0"/>
        <w:autoSpaceDN w:val="0"/>
        <w:adjustRightInd w:val="0"/>
        <w:rPr>
          <w:szCs w:val="24"/>
          <w:lang w:val="en-US"/>
        </w:rPr>
      </w:pPr>
      <w:r w:rsidRPr="00A555D2">
        <w:rPr>
          <w:szCs w:val="24"/>
          <w:lang w:val="en-US"/>
        </w:rPr>
        <w:t>p</w:t>
      </w:r>
      <w:r w:rsidRPr="00A555D2">
        <w:rPr>
          <w:szCs w:val="24"/>
          <w:vertAlign w:val="subscript"/>
          <w:lang w:val="en-US"/>
        </w:rPr>
        <w:t>1</w:t>
      </w:r>
      <w:r w:rsidRPr="00A555D2">
        <w:rPr>
          <w:szCs w:val="24"/>
          <w:lang w:val="en-US"/>
        </w:rPr>
        <w:t xml:space="preserve"> </w:t>
      </w:r>
      <w:r>
        <w:rPr>
          <w:szCs w:val="24"/>
          <w:lang w:val="en-US"/>
        </w:rPr>
        <w:t>E</w:t>
      </w:r>
      <w:r w:rsidRPr="00A555D2">
        <w:rPr>
          <w:szCs w:val="24"/>
          <w:vertAlign w:val="subscript"/>
          <w:lang w:val="en-US"/>
        </w:rPr>
        <w:t>A1</w:t>
      </w:r>
      <w:r w:rsidRPr="00A555D2">
        <w:rPr>
          <w:szCs w:val="24"/>
          <w:lang w:val="en-US"/>
        </w:rPr>
        <w:t xml:space="preserve"> + p</w:t>
      </w:r>
      <w:r w:rsidRPr="00A555D2">
        <w:rPr>
          <w:szCs w:val="24"/>
          <w:vertAlign w:val="subscript"/>
          <w:lang w:val="en-US"/>
        </w:rPr>
        <w:t>2</w:t>
      </w:r>
      <w:r w:rsidRPr="00A555D2">
        <w:rPr>
          <w:szCs w:val="24"/>
          <w:lang w:val="en-US"/>
        </w:rPr>
        <w:t xml:space="preserve">  </w:t>
      </w:r>
      <w:r>
        <w:rPr>
          <w:szCs w:val="24"/>
          <w:lang w:val="en-US"/>
        </w:rPr>
        <w:t>E</w:t>
      </w:r>
      <w:r w:rsidRPr="00A555D2">
        <w:rPr>
          <w:szCs w:val="24"/>
          <w:vertAlign w:val="subscript"/>
          <w:lang w:val="en-US"/>
        </w:rPr>
        <w:t>A2</w:t>
      </w:r>
      <w:r w:rsidRPr="00A555D2">
        <w:rPr>
          <w:szCs w:val="24"/>
          <w:lang w:val="en-US"/>
        </w:rPr>
        <w:t xml:space="preserve"> </w:t>
      </w:r>
      <w:r>
        <w:rPr>
          <w:szCs w:val="24"/>
          <w:lang w:val="en-US"/>
        </w:rPr>
        <w:t xml:space="preserve"> </w:t>
      </w:r>
      <w:r w:rsidRPr="00A555D2">
        <w:rPr>
          <w:szCs w:val="24"/>
          <w:lang w:val="en-US"/>
        </w:rPr>
        <w:t>= p</w:t>
      </w:r>
      <w:r w:rsidRPr="00A555D2">
        <w:rPr>
          <w:szCs w:val="24"/>
          <w:vertAlign w:val="subscript"/>
          <w:lang w:val="en-US"/>
        </w:rPr>
        <w:t>1</w:t>
      </w:r>
      <w:r w:rsidRPr="00A555D2">
        <w:rPr>
          <w:szCs w:val="24"/>
          <w:lang w:val="en-US"/>
        </w:rPr>
        <w:t xml:space="preserve"> </w:t>
      </w:r>
      <w:r>
        <w:rPr>
          <w:szCs w:val="24"/>
          <w:lang w:val="en-US"/>
        </w:rPr>
        <w:t>(-25)</w:t>
      </w:r>
      <w:r w:rsidRPr="00A555D2">
        <w:rPr>
          <w:szCs w:val="24"/>
          <w:lang w:val="en-US"/>
        </w:rPr>
        <w:t>+ p</w:t>
      </w:r>
      <w:r w:rsidRPr="00A555D2">
        <w:rPr>
          <w:szCs w:val="24"/>
          <w:vertAlign w:val="subscript"/>
          <w:lang w:val="en-US"/>
        </w:rPr>
        <w:t>2</w:t>
      </w:r>
      <w:r w:rsidRPr="00A555D2">
        <w:rPr>
          <w:szCs w:val="24"/>
          <w:lang w:val="en-US"/>
        </w:rPr>
        <w:t xml:space="preserve">  </w:t>
      </w:r>
      <w:r>
        <w:rPr>
          <w:szCs w:val="24"/>
          <w:lang w:val="en-US"/>
        </w:rPr>
        <w:t>(25 p</w:t>
      </w:r>
      <w:r>
        <w:rPr>
          <w:szCs w:val="24"/>
          <w:vertAlign w:val="subscript"/>
          <w:lang w:val="en-US"/>
        </w:rPr>
        <w:t>1</w:t>
      </w:r>
      <w:r>
        <w:rPr>
          <w:szCs w:val="24"/>
          <w:lang w:val="en-US"/>
        </w:rPr>
        <w:t>/p</w:t>
      </w:r>
      <w:r>
        <w:rPr>
          <w:szCs w:val="24"/>
          <w:vertAlign w:val="subscript"/>
          <w:lang w:val="en-US"/>
        </w:rPr>
        <w:t>2</w:t>
      </w:r>
      <w:r>
        <w:rPr>
          <w:szCs w:val="24"/>
          <w:lang w:val="en-US"/>
        </w:rPr>
        <w:t>)</w:t>
      </w:r>
      <w:r w:rsidRPr="00A555D2">
        <w:rPr>
          <w:szCs w:val="24"/>
          <w:lang w:val="en-US"/>
        </w:rPr>
        <w:t xml:space="preserve"> </w:t>
      </w:r>
      <w:r>
        <w:rPr>
          <w:szCs w:val="24"/>
          <w:lang w:val="en-US"/>
        </w:rPr>
        <w:t xml:space="preserve"> </w:t>
      </w:r>
      <w:r w:rsidRPr="00A555D2">
        <w:rPr>
          <w:szCs w:val="24"/>
          <w:lang w:val="en-US"/>
        </w:rPr>
        <w:t xml:space="preserve">= </w:t>
      </w:r>
      <w:r>
        <w:rPr>
          <w:szCs w:val="24"/>
          <w:lang w:val="en-US"/>
        </w:rPr>
        <w:t>0</w:t>
      </w:r>
    </w:p>
    <w:p w:rsidR="007861CA" w:rsidRPr="00F7517D" w:rsidRDefault="007861CA" w:rsidP="007861CA">
      <w:pPr>
        <w:autoSpaceDE w:val="0"/>
        <w:autoSpaceDN w:val="0"/>
        <w:adjustRightInd w:val="0"/>
        <w:rPr>
          <w:szCs w:val="24"/>
          <w:lang w:val="en-US"/>
        </w:rPr>
      </w:pPr>
    </w:p>
    <w:p w:rsidR="007861CA" w:rsidRPr="00F7517D" w:rsidRDefault="007861CA" w:rsidP="007861CA">
      <w:pPr>
        <w:autoSpaceDE w:val="0"/>
        <w:autoSpaceDN w:val="0"/>
        <w:adjustRightInd w:val="0"/>
        <w:rPr>
          <w:szCs w:val="24"/>
        </w:rPr>
      </w:pPr>
      <w:r w:rsidRPr="00F7517D">
        <w:rPr>
          <w:szCs w:val="24"/>
        </w:rPr>
        <w:t>De otra forma</w:t>
      </w:r>
    </w:p>
    <w:p w:rsidR="007861CA" w:rsidRDefault="007861CA" w:rsidP="007861CA">
      <w:pPr>
        <w:autoSpaceDE w:val="0"/>
        <w:autoSpaceDN w:val="0"/>
        <w:adjustRightInd w:val="0"/>
        <w:rPr>
          <w:szCs w:val="24"/>
        </w:rPr>
      </w:pPr>
    </w:p>
    <w:p w:rsidR="007861CA" w:rsidRDefault="007861CA" w:rsidP="007861CA">
      <w:pPr>
        <w:autoSpaceDE w:val="0"/>
        <w:autoSpaceDN w:val="0"/>
        <w:adjustRightInd w:val="0"/>
        <w:rPr>
          <w:szCs w:val="24"/>
        </w:rPr>
      </w:pPr>
    </w:p>
    <w:p w:rsidR="007861CA" w:rsidRPr="000E5C76" w:rsidRDefault="007861CA" w:rsidP="007861CA">
      <w:pPr>
        <w:autoSpaceDE w:val="0"/>
        <w:autoSpaceDN w:val="0"/>
        <w:adjustRightInd w:val="0"/>
        <w:rPr>
          <w:szCs w:val="24"/>
        </w:rPr>
      </w:pPr>
      <w:r w:rsidRPr="000E5C76">
        <w:rPr>
          <w:szCs w:val="24"/>
        </w:rPr>
        <w:t>p E</w:t>
      </w:r>
      <w:r w:rsidRPr="000E5C76">
        <w:rPr>
          <w:szCs w:val="24"/>
          <w:vertAlign w:val="subscript"/>
        </w:rPr>
        <w:t>A1</w:t>
      </w:r>
      <w:r w:rsidRPr="000E5C76">
        <w:rPr>
          <w:szCs w:val="24"/>
        </w:rPr>
        <w:t xml:space="preserve"> +  E</w:t>
      </w:r>
      <w:r w:rsidRPr="000E5C76">
        <w:rPr>
          <w:szCs w:val="24"/>
          <w:vertAlign w:val="subscript"/>
        </w:rPr>
        <w:t>A2</w:t>
      </w:r>
      <w:r w:rsidRPr="000E5C76">
        <w:rPr>
          <w:szCs w:val="24"/>
        </w:rPr>
        <w:t xml:space="preserve">  = p (-25)+  25 p  = 0</w:t>
      </w:r>
    </w:p>
    <w:p w:rsidR="007861CA" w:rsidRPr="000E5C76" w:rsidRDefault="007861CA" w:rsidP="007861CA">
      <w:pPr>
        <w:autoSpaceDE w:val="0"/>
        <w:autoSpaceDN w:val="0"/>
        <w:adjustRightInd w:val="0"/>
        <w:rPr>
          <w:szCs w:val="24"/>
        </w:rPr>
      </w:pPr>
    </w:p>
    <w:p w:rsidR="007861CA" w:rsidRPr="000E5C76" w:rsidRDefault="007861CA" w:rsidP="007861CA">
      <w:pPr>
        <w:autoSpaceDE w:val="0"/>
        <w:autoSpaceDN w:val="0"/>
        <w:adjustRightInd w:val="0"/>
        <w:rPr>
          <w:szCs w:val="24"/>
        </w:rPr>
      </w:pPr>
    </w:p>
    <w:p w:rsidR="007861CA" w:rsidRPr="00F7517D" w:rsidRDefault="007861CA" w:rsidP="007861CA">
      <w:pPr>
        <w:autoSpaceDE w:val="0"/>
        <w:autoSpaceDN w:val="0"/>
        <w:adjustRightInd w:val="0"/>
        <w:rPr>
          <w:szCs w:val="24"/>
        </w:rPr>
      </w:pPr>
      <w:r w:rsidRPr="00F7517D">
        <w:rPr>
          <w:szCs w:val="24"/>
        </w:rPr>
        <w:t>Imaginemos que el precio relativo es 1, los valores de exceso de demanda serían:</w:t>
      </w:r>
    </w:p>
    <w:p w:rsidR="007861CA" w:rsidRDefault="007861CA" w:rsidP="007861CA">
      <w:pPr>
        <w:autoSpaceDE w:val="0"/>
        <w:autoSpaceDN w:val="0"/>
        <w:adjustRightInd w:val="0"/>
        <w:rPr>
          <w:szCs w:val="24"/>
        </w:rPr>
      </w:pPr>
    </w:p>
    <w:p w:rsidR="007861CA" w:rsidRPr="000E5C76" w:rsidRDefault="007861CA" w:rsidP="007861CA">
      <w:pPr>
        <w:autoSpaceDE w:val="0"/>
        <w:autoSpaceDN w:val="0"/>
        <w:adjustRightInd w:val="0"/>
        <w:rPr>
          <w:szCs w:val="24"/>
        </w:rPr>
      </w:pPr>
      <w:r w:rsidRPr="000E5C76">
        <w:rPr>
          <w:szCs w:val="24"/>
        </w:rPr>
        <w:t>E</w:t>
      </w:r>
      <w:r w:rsidRPr="000E5C76">
        <w:rPr>
          <w:szCs w:val="24"/>
          <w:vertAlign w:val="subscript"/>
        </w:rPr>
        <w:t>A1</w:t>
      </w:r>
      <w:r w:rsidRPr="000E5C76">
        <w:rPr>
          <w:szCs w:val="24"/>
        </w:rPr>
        <w:t xml:space="preserve"> = -25  ;  E</w:t>
      </w:r>
      <w:r w:rsidRPr="000E5C76">
        <w:rPr>
          <w:szCs w:val="24"/>
          <w:vertAlign w:val="subscript"/>
        </w:rPr>
        <w:t>A2</w:t>
      </w:r>
      <w:r w:rsidRPr="000E5C76">
        <w:rPr>
          <w:szCs w:val="24"/>
        </w:rPr>
        <w:t xml:space="preserve"> = 25   1  = 25</w:t>
      </w:r>
    </w:p>
    <w:p w:rsidR="007861CA" w:rsidRPr="0001619F" w:rsidRDefault="007861CA" w:rsidP="007861CA">
      <w:pPr>
        <w:autoSpaceDE w:val="0"/>
        <w:autoSpaceDN w:val="0"/>
        <w:adjustRightInd w:val="0"/>
        <w:rPr>
          <w:szCs w:val="24"/>
        </w:rPr>
      </w:pPr>
    </w:p>
    <w:p w:rsidR="007861CA" w:rsidRDefault="007861CA" w:rsidP="007861CA">
      <w:pPr>
        <w:autoSpaceDE w:val="0"/>
        <w:autoSpaceDN w:val="0"/>
        <w:adjustRightInd w:val="0"/>
        <w:rPr>
          <w:szCs w:val="24"/>
        </w:rPr>
      </w:pPr>
    </w:p>
    <w:p w:rsidR="007861CA" w:rsidRDefault="007861CA" w:rsidP="007861CA">
      <w:pPr>
        <w:autoSpaceDE w:val="0"/>
        <w:autoSpaceDN w:val="0"/>
        <w:adjustRightInd w:val="0"/>
        <w:rPr>
          <w:szCs w:val="24"/>
        </w:rPr>
      </w:pPr>
    </w:p>
    <w:p w:rsidR="007861CA" w:rsidRPr="00F7517D" w:rsidRDefault="007861CA" w:rsidP="007861CA">
      <w:pPr>
        <w:autoSpaceDE w:val="0"/>
        <w:autoSpaceDN w:val="0"/>
        <w:adjustRightInd w:val="0"/>
        <w:rPr>
          <w:szCs w:val="24"/>
        </w:rPr>
      </w:pPr>
      <w:r w:rsidRPr="00F7517D">
        <w:rPr>
          <w:szCs w:val="24"/>
        </w:rPr>
        <w:t>Es decir, el individuo A está dispuesto a entregar 25 unidades del bien 1 (exceso de</w:t>
      </w:r>
      <w:r>
        <w:rPr>
          <w:szCs w:val="24"/>
        </w:rPr>
        <w:t xml:space="preserve"> </w:t>
      </w:r>
      <w:r w:rsidRPr="00F7517D">
        <w:rPr>
          <w:szCs w:val="24"/>
        </w:rPr>
        <w:t>demanda negativo) y adquirir 25 unidades del bien 2 (exceso de demanda positivo).</w:t>
      </w:r>
    </w:p>
    <w:p w:rsidR="007861CA" w:rsidRDefault="007861CA" w:rsidP="007861CA">
      <w:pPr>
        <w:autoSpaceDE w:val="0"/>
        <w:autoSpaceDN w:val="0"/>
        <w:adjustRightInd w:val="0"/>
        <w:rPr>
          <w:szCs w:val="24"/>
        </w:rPr>
      </w:pPr>
    </w:p>
    <w:p w:rsidR="007861CA" w:rsidRPr="00F7517D" w:rsidRDefault="007861CA" w:rsidP="007861CA">
      <w:pPr>
        <w:autoSpaceDE w:val="0"/>
        <w:autoSpaceDN w:val="0"/>
        <w:adjustRightInd w:val="0"/>
        <w:rPr>
          <w:szCs w:val="24"/>
        </w:rPr>
      </w:pPr>
      <w:r w:rsidRPr="00F7517D">
        <w:rPr>
          <w:szCs w:val="24"/>
        </w:rPr>
        <w:t>Obviamente, a este nivel de precios se cumple que el valor de lo comprado ha de ser</w:t>
      </w:r>
      <w:r>
        <w:rPr>
          <w:szCs w:val="24"/>
        </w:rPr>
        <w:t xml:space="preserve"> </w:t>
      </w:r>
      <w:r w:rsidRPr="00F7517D">
        <w:rPr>
          <w:szCs w:val="24"/>
        </w:rPr>
        <w:t>igual al valor de lo vendido.</w:t>
      </w:r>
    </w:p>
    <w:p w:rsidR="007861CA" w:rsidRDefault="007861CA" w:rsidP="007861CA">
      <w:pPr>
        <w:autoSpaceDE w:val="0"/>
        <w:autoSpaceDN w:val="0"/>
        <w:adjustRightInd w:val="0"/>
        <w:rPr>
          <w:szCs w:val="24"/>
        </w:rPr>
      </w:pPr>
    </w:p>
    <w:p w:rsidR="007861CA" w:rsidRPr="000E5C76" w:rsidRDefault="007861CA" w:rsidP="007861CA">
      <w:pPr>
        <w:autoSpaceDE w:val="0"/>
        <w:autoSpaceDN w:val="0"/>
        <w:adjustRightInd w:val="0"/>
        <w:rPr>
          <w:szCs w:val="24"/>
        </w:rPr>
      </w:pPr>
      <w:r w:rsidRPr="000E5C76">
        <w:rPr>
          <w:szCs w:val="24"/>
        </w:rPr>
        <w:t>p</w:t>
      </w:r>
      <w:r w:rsidRPr="000E5C76">
        <w:rPr>
          <w:szCs w:val="24"/>
          <w:vertAlign w:val="subscript"/>
        </w:rPr>
        <w:t>1</w:t>
      </w:r>
      <w:r w:rsidRPr="000E5C76">
        <w:rPr>
          <w:szCs w:val="24"/>
        </w:rPr>
        <w:t xml:space="preserve"> E</w:t>
      </w:r>
      <w:r w:rsidRPr="000E5C76">
        <w:rPr>
          <w:szCs w:val="24"/>
          <w:vertAlign w:val="subscript"/>
        </w:rPr>
        <w:t>A1</w:t>
      </w:r>
      <w:r w:rsidRPr="000E5C76">
        <w:rPr>
          <w:szCs w:val="24"/>
        </w:rPr>
        <w:t xml:space="preserve"> + p</w:t>
      </w:r>
      <w:r w:rsidRPr="000E5C76">
        <w:rPr>
          <w:szCs w:val="24"/>
          <w:vertAlign w:val="subscript"/>
        </w:rPr>
        <w:t>2</w:t>
      </w:r>
      <w:r w:rsidRPr="000E5C76">
        <w:rPr>
          <w:szCs w:val="24"/>
        </w:rPr>
        <w:t xml:space="preserve">  E</w:t>
      </w:r>
      <w:r w:rsidRPr="000E5C76">
        <w:rPr>
          <w:szCs w:val="24"/>
          <w:vertAlign w:val="subscript"/>
        </w:rPr>
        <w:t>A2</w:t>
      </w:r>
      <w:r w:rsidRPr="000E5C76">
        <w:rPr>
          <w:szCs w:val="24"/>
        </w:rPr>
        <w:t xml:space="preserve">  = p E</w:t>
      </w:r>
      <w:r w:rsidRPr="000E5C76">
        <w:rPr>
          <w:szCs w:val="24"/>
          <w:vertAlign w:val="subscript"/>
        </w:rPr>
        <w:t>A1</w:t>
      </w:r>
      <w:r w:rsidRPr="000E5C76">
        <w:rPr>
          <w:szCs w:val="24"/>
        </w:rPr>
        <w:t xml:space="preserve"> + E</w:t>
      </w:r>
      <w:r w:rsidRPr="000E5C76">
        <w:rPr>
          <w:szCs w:val="24"/>
          <w:vertAlign w:val="subscript"/>
        </w:rPr>
        <w:t>A2</w:t>
      </w:r>
      <w:r w:rsidRPr="000E5C76">
        <w:rPr>
          <w:szCs w:val="24"/>
        </w:rPr>
        <w:t xml:space="preserve"> = (1) (-25)+  (25)   = 0</w:t>
      </w:r>
    </w:p>
    <w:p w:rsidR="007861CA" w:rsidRPr="000E5C76" w:rsidRDefault="007861CA" w:rsidP="007861CA">
      <w:pPr>
        <w:autoSpaceDE w:val="0"/>
        <w:autoSpaceDN w:val="0"/>
        <w:adjustRightInd w:val="0"/>
        <w:rPr>
          <w:szCs w:val="24"/>
        </w:rPr>
      </w:pPr>
    </w:p>
    <w:p w:rsidR="007861CA" w:rsidRPr="000E5C76" w:rsidRDefault="007861CA" w:rsidP="007861CA">
      <w:pPr>
        <w:autoSpaceDE w:val="0"/>
        <w:autoSpaceDN w:val="0"/>
        <w:adjustRightInd w:val="0"/>
        <w:rPr>
          <w:szCs w:val="24"/>
        </w:rPr>
      </w:pPr>
    </w:p>
    <w:p w:rsidR="007861CA" w:rsidRPr="00F7517D" w:rsidRDefault="007861CA" w:rsidP="007861CA">
      <w:pPr>
        <w:autoSpaceDE w:val="0"/>
        <w:autoSpaceDN w:val="0"/>
        <w:adjustRightInd w:val="0"/>
        <w:rPr>
          <w:szCs w:val="24"/>
        </w:rPr>
      </w:pPr>
      <w:r w:rsidRPr="00F7517D">
        <w:rPr>
          <w:szCs w:val="24"/>
        </w:rPr>
        <w:t>Podemos comprobar cómo un aumento del precio relativo del bien 1, disminuirá el</w:t>
      </w:r>
      <w:r>
        <w:rPr>
          <w:szCs w:val="24"/>
        </w:rPr>
        <w:t xml:space="preserve"> </w:t>
      </w:r>
      <w:r w:rsidRPr="00F7517D">
        <w:rPr>
          <w:szCs w:val="24"/>
        </w:rPr>
        <w:t>exceso de demanda de ese bien y aumenta el del bien 2. Por ejemplo, si el precio pasa</w:t>
      </w:r>
      <w:r>
        <w:rPr>
          <w:szCs w:val="24"/>
        </w:rPr>
        <w:t xml:space="preserve"> </w:t>
      </w:r>
      <w:r w:rsidRPr="00F7517D">
        <w:rPr>
          <w:szCs w:val="24"/>
        </w:rPr>
        <w:t>a ser 2, los resultados serían:</w:t>
      </w:r>
    </w:p>
    <w:p w:rsidR="007861CA" w:rsidRDefault="007861CA" w:rsidP="007861CA">
      <w:pPr>
        <w:autoSpaceDE w:val="0"/>
        <w:autoSpaceDN w:val="0"/>
        <w:adjustRightInd w:val="0"/>
        <w:rPr>
          <w:szCs w:val="24"/>
        </w:rPr>
      </w:pPr>
    </w:p>
    <w:p w:rsidR="007861CA" w:rsidRPr="0001619F" w:rsidRDefault="007861CA" w:rsidP="007861CA">
      <w:pPr>
        <w:autoSpaceDE w:val="0"/>
        <w:autoSpaceDN w:val="0"/>
        <w:adjustRightInd w:val="0"/>
        <w:rPr>
          <w:szCs w:val="24"/>
        </w:rPr>
      </w:pPr>
      <w:r>
        <w:rPr>
          <w:szCs w:val="24"/>
        </w:rPr>
        <w:t>E</w:t>
      </w:r>
      <w:r>
        <w:rPr>
          <w:szCs w:val="24"/>
          <w:vertAlign w:val="subscript"/>
        </w:rPr>
        <w:t>A1</w:t>
      </w:r>
      <w:r>
        <w:rPr>
          <w:szCs w:val="24"/>
        </w:rPr>
        <w:t xml:space="preserve"> = -25   ;   E</w:t>
      </w:r>
      <w:r>
        <w:rPr>
          <w:szCs w:val="24"/>
          <w:vertAlign w:val="subscript"/>
        </w:rPr>
        <w:t>A2</w:t>
      </w:r>
      <w:r>
        <w:rPr>
          <w:szCs w:val="24"/>
        </w:rPr>
        <w:t xml:space="preserve"> = 25(2) = 50</w:t>
      </w:r>
    </w:p>
    <w:p w:rsidR="007861CA" w:rsidRDefault="007861CA" w:rsidP="007861CA">
      <w:pPr>
        <w:autoSpaceDE w:val="0"/>
        <w:autoSpaceDN w:val="0"/>
        <w:adjustRightInd w:val="0"/>
        <w:rPr>
          <w:szCs w:val="24"/>
        </w:rPr>
      </w:pPr>
    </w:p>
    <w:p w:rsidR="007861CA" w:rsidRDefault="007861CA" w:rsidP="007861CA">
      <w:pPr>
        <w:autoSpaceDE w:val="0"/>
        <w:autoSpaceDN w:val="0"/>
        <w:adjustRightInd w:val="0"/>
        <w:rPr>
          <w:szCs w:val="24"/>
        </w:rPr>
      </w:pPr>
    </w:p>
    <w:p w:rsidR="007861CA" w:rsidRPr="00F7517D" w:rsidRDefault="007861CA" w:rsidP="007861CA">
      <w:pPr>
        <w:autoSpaceDE w:val="0"/>
        <w:autoSpaceDN w:val="0"/>
        <w:adjustRightInd w:val="0"/>
        <w:rPr>
          <w:szCs w:val="24"/>
        </w:rPr>
      </w:pPr>
      <w:r w:rsidRPr="00F7517D">
        <w:rPr>
          <w:szCs w:val="24"/>
        </w:rPr>
        <w:t>A esta nueva relación de precios también se cumple con el principio de que el valor</w:t>
      </w:r>
      <w:r>
        <w:rPr>
          <w:szCs w:val="24"/>
        </w:rPr>
        <w:t xml:space="preserve"> </w:t>
      </w:r>
      <w:r w:rsidRPr="00F7517D">
        <w:rPr>
          <w:szCs w:val="24"/>
        </w:rPr>
        <w:t>neto del exceso de demanda del consumidor es igual a 0.</w:t>
      </w:r>
    </w:p>
    <w:p w:rsidR="007861CA" w:rsidRDefault="007861CA" w:rsidP="007861CA">
      <w:pPr>
        <w:autoSpaceDE w:val="0"/>
        <w:autoSpaceDN w:val="0"/>
        <w:adjustRightInd w:val="0"/>
        <w:rPr>
          <w:szCs w:val="24"/>
        </w:rPr>
      </w:pPr>
    </w:p>
    <w:p w:rsidR="007861CA" w:rsidRPr="0001619F" w:rsidRDefault="007861CA" w:rsidP="007861CA">
      <w:pPr>
        <w:autoSpaceDE w:val="0"/>
        <w:autoSpaceDN w:val="0"/>
        <w:adjustRightInd w:val="0"/>
        <w:rPr>
          <w:szCs w:val="24"/>
        </w:rPr>
      </w:pPr>
      <w:r w:rsidRPr="0001619F">
        <w:rPr>
          <w:szCs w:val="24"/>
        </w:rPr>
        <w:t>p</w:t>
      </w:r>
      <w:r w:rsidRPr="0001619F">
        <w:rPr>
          <w:szCs w:val="24"/>
          <w:vertAlign w:val="subscript"/>
        </w:rPr>
        <w:t>1</w:t>
      </w:r>
      <w:r w:rsidRPr="0001619F">
        <w:rPr>
          <w:szCs w:val="24"/>
        </w:rPr>
        <w:t xml:space="preserve"> E</w:t>
      </w:r>
      <w:r w:rsidRPr="0001619F">
        <w:rPr>
          <w:szCs w:val="24"/>
          <w:vertAlign w:val="subscript"/>
        </w:rPr>
        <w:t>A1</w:t>
      </w:r>
      <w:r w:rsidRPr="0001619F">
        <w:rPr>
          <w:szCs w:val="24"/>
        </w:rPr>
        <w:t xml:space="preserve"> + p</w:t>
      </w:r>
      <w:r w:rsidRPr="0001619F">
        <w:rPr>
          <w:szCs w:val="24"/>
          <w:vertAlign w:val="subscript"/>
        </w:rPr>
        <w:t>2</w:t>
      </w:r>
      <w:r w:rsidRPr="0001619F">
        <w:rPr>
          <w:szCs w:val="24"/>
        </w:rPr>
        <w:t xml:space="preserve">  E</w:t>
      </w:r>
      <w:r w:rsidRPr="0001619F">
        <w:rPr>
          <w:szCs w:val="24"/>
          <w:vertAlign w:val="subscript"/>
        </w:rPr>
        <w:t>A2</w:t>
      </w:r>
      <w:r w:rsidRPr="0001619F">
        <w:rPr>
          <w:szCs w:val="24"/>
        </w:rPr>
        <w:t xml:space="preserve">  = p E</w:t>
      </w:r>
      <w:r w:rsidRPr="0001619F">
        <w:rPr>
          <w:szCs w:val="24"/>
          <w:vertAlign w:val="subscript"/>
        </w:rPr>
        <w:t>A1</w:t>
      </w:r>
      <w:r w:rsidRPr="0001619F">
        <w:rPr>
          <w:szCs w:val="24"/>
        </w:rPr>
        <w:t xml:space="preserve"> + E</w:t>
      </w:r>
      <w:r w:rsidRPr="0001619F">
        <w:rPr>
          <w:szCs w:val="24"/>
          <w:vertAlign w:val="subscript"/>
        </w:rPr>
        <w:t>A2</w:t>
      </w:r>
      <w:r w:rsidRPr="0001619F">
        <w:rPr>
          <w:szCs w:val="24"/>
        </w:rPr>
        <w:t xml:space="preserve"> = (2) (-25)+  (50)   = 0</w:t>
      </w:r>
    </w:p>
    <w:p w:rsidR="007861CA" w:rsidRDefault="007861CA" w:rsidP="007861CA">
      <w:pPr>
        <w:autoSpaceDE w:val="0"/>
        <w:autoSpaceDN w:val="0"/>
        <w:adjustRightInd w:val="0"/>
        <w:rPr>
          <w:szCs w:val="24"/>
        </w:rPr>
      </w:pPr>
    </w:p>
    <w:p w:rsidR="007861CA" w:rsidRDefault="007861CA" w:rsidP="007861CA">
      <w:pPr>
        <w:autoSpaceDE w:val="0"/>
        <w:autoSpaceDN w:val="0"/>
        <w:adjustRightInd w:val="0"/>
        <w:rPr>
          <w:szCs w:val="24"/>
        </w:rPr>
      </w:pPr>
    </w:p>
    <w:p w:rsidR="007861CA" w:rsidRDefault="007861CA" w:rsidP="007861CA">
      <w:pPr>
        <w:autoSpaceDE w:val="0"/>
        <w:autoSpaceDN w:val="0"/>
        <w:adjustRightInd w:val="0"/>
        <w:rPr>
          <w:szCs w:val="24"/>
        </w:rPr>
      </w:pPr>
      <w:r w:rsidRPr="00F7517D">
        <w:rPr>
          <w:szCs w:val="24"/>
        </w:rPr>
        <w:t>Funciones de excesos de demanda del individuo B</w:t>
      </w:r>
    </w:p>
    <w:p w:rsidR="007861CA" w:rsidRPr="00F7517D" w:rsidRDefault="007861CA" w:rsidP="007861CA">
      <w:pPr>
        <w:autoSpaceDE w:val="0"/>
        <w:autoSpaceDN w:val="0"/>
        <w:adjustRightInd w:val="0"/>
        <w:rPr>
          <w:szCs w:val="24"/>
        </w:rPr>
      </w:pPr>
    </w:p>
    <w:p w:rsidR="007861CA" w:rsidRPr="00F7517D" w:rsidRDefault="007861CA" w:rsidP="007861CA">
      <w:pPr>
        <w:autoSpaceDE w:val="0"/>
        <w:autoSpaceDN w:val="0"/>
        <w:adjustRightInd w:val="0"/>
        <w:rPr>
          <w:szCs w:val="24"/>
        </w:rPr>
      </w:pPr>
      <w:r w:rsidRPr="00F7517D">
        <w:rPr>
          <w:szCs w:val="24"/>
        </w:rPr>
        <w:t>La restricción presupuestaria del individuo B será</w:t>
      </w:r>
    </w:p>
    <w:p w:rsidR="007861CA" w:rsidRDefault="007861CA" w:rsidP="007861CA">
      <w:pPr>
        <w:autoSpaceDE w:val="0"/>
        <w:autoSpaceDN w:val="0"/>
        <w:adjustRightInd w:val="0"/>
        <w:rPr>
          <w:szCs w:val="24"/>
        </w:rPr>
      </w:pPr>
    </w:p>
    <w:p w:rsidR="007861CA" w:rsidRPr="0001619F" w:rsidRDefault="007861CA" w:rsidP="007861CA">
      <w:pPr>
        <w:autoSpaceDE w:val="0"/>
        <w:autoSpaceDN w:val="0"/>
        <w:adjustRightInd w:val="0"/>
        <w:rPr>
          <w:szCs w:val="24"/>
        </w:rPr>
      </w:pPr>
      <w:r w:rsidRPr="0001619F">
        <w:rPr>
          <w:szCs w:val="24"/>
        </w:rPr>
        <w:t>p</w:t>
      </w:r>
      <w:r w:rsidRPr="0001619F">
        <w:rPr>
          <w:szCs w:val="24"/>
          <w:vertAlign w:val="subscript"/>
        </w:rPr>
        <w:t>1</w:t>
      </w:r>
      <w:r w:rsidRPr="0001619F">
        <w:rPr>
          <w:szCs w:val="24"/>
        </w:rPr>
        <w:t xml:space="preserve"> E</w:t>
      </w:r>
      <w:r w:rsidRPr="0001619F">
        <w:rPr>
          <w:szCs w:val="24"/>
          <w:vertAlign w:val="subscript"/>
        </w:rPr>
        <w:t>B1</w:t>
      </w:r>
      <w:r w:rsidRPr="0001619F">
        <w:rPr>
          <w:szCs w:val="24"/>
        </w:rPr>
        <w:t xml:space="preserve"> + p</w:t>
      </w:r>
      <w:r w:rsidRPr="0001619F">
        <w:rPr>
          <w:szCs w:val="24"/>
          <w:vertAlign w:val="subscript"/>
        </w:rPr>
        <w:t>2</w:t>
      </w:r>
      <w:r w:rsidRPr="0001619F">
        <w:rPr>
          <w:szCs w:val="24"/>
        </w:rPr>
        <w:t xml:space="preserve">  E</w:t>
      </w:r>
      <w:r w:rsidRPr="0001619F">
        <w:rPr>
          <w:szCs w:val="24"/>
          <w:vertAlign w:val="subscript"/>
        </w:rPr>
        <w:t>B2</w:t>
      </w:r>
      <w:r w:rsidRPr="0001619F">
        <w:rPr>
          <w:szCs w:val="24"/>
        </w:rPr>
        <w:t xml:space="preserve">  =  0</w:t>
      </w:r>
    </w:p>
    <w:p w:rsidR="007861CA" w:rsidRPr="0001619F" w:rsidRDefault="007861CA" w:rsidP="007861CA">
      <w:pPr>
        <w:autoSpaceDE w:val="0"/>
        <w:autoSpaceDN w:val="0"/>
        <w:adjustRightInd w:val="0"/>
        <w:rPr>
          <w:szCs w:val="24"/>
        </w:rPr>
      </w:pPr>
    </w:p>
    <w:p w:rsidR="007861CA" w:rsidRPr="00F7517D" w:rsidRDefault="007861CA" w:rsidP="007861CA">
      <w:pPr>
        <w:autoSpaceDE w:val="0"/>
        <w:autoSpaceDN w:val="0"/>
        <w:adjustRightInd w:val="0"/>
        <w:rPr>
          <w:szCs w:val="24"/>
        </w:rPr>
      </w:pPr>
      <w:r w:rsidRPr="00F7517D">
        <w:rPr>
          <w:szCs w:val="24"/>
        </w:rPr>
        <w:t>La reescribimos ahora en función de los precios relativos (p=p1/p2)</w:t>
      </w:r>
    </w:p>
    <w:p w:rsidR="007861CA" w:rsidRDefault="007861CA" w:rsidP="007861CA">
      <w:pPr>
        <w:autoSpaceDE w:val="0"/>
        <w:autoSpaceDN w:val="0"/>
        <w:adjustRightInd w:val="0"/>
        <w:rPr>
          <w:szCs w:val="24"/>
        </w:rPr>
      </w:pPr>
    </w:p>
    <w:p w:rsidR="007861CA" w:rsidRPr="0001619F" w:rsidRDefault="007861CA" w:rsidP="007861CA">
      <w:pPr>
        <w:autoSpaceDE w:val="0"/>
        <w:autoSpaceDN w:val="0"/>
        <w:adjustRightInd w:val="0"/>
        <w:rPr>
          <w:szCs w:val="24"/>
        </w:rPr>
      </w:pPr>
      <w:r w:rsidRPr="0001619F">
        <w:rPr>
          <w:szCs w:val="24"/>
        </w:rPr>
        <w:t>p E</w:t>
      </w:r>
      <w:r w:rsidRPr="0001619F">
        <w:rPr>
          <w:szCs w:val="24"/>
          <w:vertAlign w:val="subscript"/>
        </w:rPr>
        <w:t>B1</w:t>
      </w:r>
      <w:r>
        <w:rPr>
          <w:szCs w:val="24"/>
        </w:rPr>
        <w:t xml:space="preserve"> +</w:t>
      </w:r>
      <w:r w:rsidRPr="0001619F">
        <w:rPr>
          <w:szCs w:val="24"/>
        </w:rPr>
        <w:t xml:space="preserve"> E</w:t>
      </w:r>
      <w:r w:rsidRPr="0001619F">
        <w:rPr>
          <w:szCs w:val="24"/>
          <w:vertAlign w:val="subscript"/>
        </w:rPr>
        <w:t>B2</w:t>
      </w:r>
      <w:r w:rsidRPr="0001619F">
        <w:rPr>
          <w:szCs w:val="24"/>
        </w:rPr>
        <w:t xml:space="preserve">  =  0</w:t>
      </w:r>
    </w:p>
    <w:p w:rsidR="007861CA" w:rsidRDefault="007861CA" w:rsidP="007861CA">
      <w:pPr>
        <w:autoSpaceDE w:val="0"/>
        <w:autoSpaceDN w:val="0"/>
        <w:adjustRightInd w:val="0"/>
        <w:rPr>
          <w:szCs w:val="24"/>
        </w:rPr>
      </w:pPr>
    </w:p>
    <w:p w:rsidR="007861CA" w:rsidRPr="00F7517D" w:rsidRDefault="007861CA" w:rsidP="007861CA">
      <w:pPr>
        <w:autoSpaceDE w:val="0"/>
        <w:autoSpaceDN w:val="0"/>
        <w:adjustRightInd w:val="0"/>
        <w:rPr>
          <w:szCs w:val="24"/>
        </w:rPr>
      </w:pPr>
      <w:r w:rsidRPr="00F7517D">
        <w:rPr>
          <w:szCs w:val="24"/>
        </w:rPr>
        <w:t>La función de utilidad del individuo B será</w:t>
      </w:r>
    </w:p>
    <w:p w:rsidR="007861CA" w:rsidRDefault="007861CA" w:rsidP="007861CA">
      <w:pPr>
        <w:autoSpaceDE w:val="0"/>
        <w:autoSpaceDN w:val="0"/>
        <w:adjustRightInd w:val="0"/>
        <w:rPr>
          <w:szCs w:val="24"/>
        </w:rPr>
      </w:pPr>
    </w:p>
    <w:p w:rsidR="007861CA" w:rsidRPr="00A555D2" w:rsidRDefault="007861CA" w:rsidP="007861CA">
      <w:pPr>
        <w:autoSpaceDE w:val="0"/>
        <w:autoSpaceDN w:val="0"/>
        <w:adjustRightInd w:val="0"/>
        <w:rPr>
          <w:szCs w:val="24"/>
        </w:rPr>
      </w:pPr>
      <w:r>
        <w:rPr>
          <w:szCs w:val="24"/>
        </w:rPr>
        <w:t>U</w:t>
      </w:r>
      <w:r>
        <w:rPr>
          <w:szCs w:val="24"/>
          <w:vertAlign w:val="subscript"/>
        </w:rPr>
        <w:t>B</w:t>
      </w:r>
      <w:r>
        <w:rPr>
          <w:szCs w:val="24"/>
        </w:rPr>
        <w:t xml:space="preserve"> = U[(E</w:t>
      </w:r>
      <w:r>
        <w:rPr>
          <w:szCs w:val="24"/>
          <w:vertAlign w:val="subscript"/>
        </w:rPr>
        <w:t>B1</w:t>
      </w:r>
      <w:r>
        <w:rPr>
          <w:szCs w:val="24"/>
        </w:rPr>
        <w:t xml:space="preserve"> + W</w:t>
      </w:r>
      <w:r>
        <w:rPr>
          <w:szCs w:val="24"/>
          <w:vertAlign w:val="subscript"/>
        </w:rPr>
        <w:t>B1</w:t>
      </w:r>
      <w:r>
        <w:rPr>
          <w:szCs w:val="24"/>
        </w:rPr>
        <w:t>) , (E</w:t>
      </w:r>
      <w:r>
        <w:rPr>
          <w:szCs w:val="24"/>
          <w:vertAlign w:val="subscript"/>
        </w:rPr>
        <w:t>B2</w:t>
      </w:r>
      <w:r>
        <w:rPr>
          <w:szCs w:val="24"/>
        </w:rPr>
        <w:t xml:space="preserve"> + W</w:t>
      </w:r>
      <w:r>
        <w:rPr>
          <w:szCs w:val="24"/>
          <w:vertAlign w:val="subscript"/>
        </w:rPr>
        <w:t>B2</w:t>
      </w:r>
      <w:r>
        <w:rPr>
          <w:szCs w:val="24"/>
        </w:rPr>
        <w:t>) ] = 3E</w:t>
      </w:r>
      <w:r>
        <w:rPr>
          <w:szCs w:val="24"/>
          <w:vertAlign w:val="subscript"/>
        </w:rPr>
        <w:t>B1</w:t>
      </w:r>
      <w:r>
        <w:rPr>
          <w:szCs w:val="24"/>
        </w:rPr>
        <w:t xml:space="preserve">  (E</w:t>
      </w:r>
      <w:r>
        <w:rPr>
          <w:szCs w:val="24"/>
          <w:vertAlign w:val="subscript"/>
        </w:rPr>
        <w:t>B2</w:t>
      </w:r>
      <w:r>
        <w:rPr>
          <w:szCs w:val="24"/>
        </w:rPr>
        <w:t xml:space="preserve"> + 70) ]</w:t>
      </w:r>
    </w:p>
    <w:p w:rsidR="007861CA" w:rsidRDefault="007861CA" w:rsidP="007861CA">
      <w:pPr>
        <w:autoSpaceDE w:val="0"/>
        <w:autoSpaceDN w:val="0"/>
        <w:adjustRightInd w:val="0"/>
        <w:rPr>
          <w:szCs w:val="24"/>
        </w:rPr>
      </w:pPr>
    </w:p>
    <w:p w:rsidR="007861CA" w:rsidRPr="00F7517D" w:rsidRDefault="007861CA" w:rsidP="007861CA">
      <w:pPr>
        <w:autoSpaceDE w:val="0"/>
        <w:autoSpaceDN w:val="0"/>
        <w:adjustRightInd w:val="0"/>
        <w:rPr>
          <w:szCs w:val="24"/>
        </w:rPr>
      </w:pPr>
      <w:r w:rsidRPr="00F7517D">
        <w:rPr>
          <w:szCs w:val="24"/>
        </w:rPr>
        <w:t>De esta forma podemos plantear un problema de maximización de la utilidad sujeta a</w:t>
      </w:r>
      <w:r>
        <w:rPr>
          <w:szCs w:val="24"/>
        </w:rPr>
        <w:t xml:space="preserve"> </w:t>
      </w:r>
      <w:r w:rsidRPr="00F7517D">
        <w:rPr>
          <w:szCs w:val="24"/>
        </w:rPr>
        <w:t>la restricción presupuestaria</w:t>
      </w:r>
    </w:p>
    <w:p w:rsidR="007861CA" w:rsidRPr="009F2416" w:rsidRDefault="007861CA" w:rsidP="007861CA">
      <w:pPr>
        <w:autoSpaceDE w:val="0"/>
        <w:autoSpaceDN w:val="0"/>
        <w:adjustRightInd w:val="0"/>
        <w:rPr>
          <w:szCs w:val="24"/>
          <w:lang w:val="en-US"/>
        </w:rPr>
      </w:pPr>
      <w:r w:rsidRPr="009F2416">
        <w:rPr>
          <w:szCs w:val="24"/>
          <w:lang w:val="en-US"/>
        </w:rPr>
        <w:t>Max U</w:t>
      </w:r>
      <w:r w:rsidRPr="009F2416">
        <w:rPr>
          <w:szCs w:val="24"/>
          <w:vertAlign w:val="subscript"/>
          <w:lang w:val="en-US"/>
        </w:rPr>
        <w:t>B</w:t>
      </w:r>
      <w:r w:rsidRPr="009F2416">
        <w:rPr>
          <w:szCs w:val="24"/>
          <w:lang w:val="en-US"/>
        </w:rPr>
        <w:t xml:space="preserve"> = 3 E</w:t>
      </w:r>
      <w:r w:rsidRPr="009F2416">
        <w:rPr>
          <w:szCs w:val="24"/>
          <w:vertAlign w:val="subscript"/>
          <w:lang w:val="en-US"/>
        </w:rPr>
        <w:t>B1</w:t>
      </w:r>
      <w:r w:rsidRPr="009F2416">
        <w:rPr>
          <w:szCs w:val="24"/>
          <w:lang w:val="en-US"/>
        </w:rPr>
        <w:t>(E</w:t>
      </w:r>
      <w:r w:rsidRPr="009F2416">
        <w:rPr>
          <w:szCs w:val="24"/>
          <w:vertAlign w:val="subscript"/>
          <w:lang w:val="en-US"/>
        </w:rPr>
        <w:t>B2</w:t>
      </w:r>
      <w:r w:rsidRPr="009F2416">
        <w:rPr>
          <w:szCs w:val="24"/>
          <w:lang w:val="en-US"/>
        </w:rPr>
        <w:t xml:space="preserve"> + 70)</w:t>
      </w:r>
    </w:p>
    <w:p w:rsidR="007861CA" w:rsidRPr="009F2416" w:rsidRDefault="007861CA" w:rsidP="007861CA">
      <w:pPr>
        <w:autoSpaceDE w:val="0"/>
        <w:autoSpaceDN w:val="0"/>
        <w:adjustRightInd w:val="0"/>
        <w:rPr>
          <w:szCs w:val="24"/>
          <w:lang w:val="en-US"/>
        </w:rPr>
      </w:pPr>
      <w:r w:rsidRPr="009F2416">
        <w:rPr>
          <w:szCs w:val="24"/>
          <w:lang w:val="en-US"/>
        </w:rPr>
        <w:t>Sa   p E</w:t>
      </w:r>
      <w:r w:rsidRPr="009F2416">
        <w:rPr>
          <w:szCs w:val="24"/>
          <w:vertAlign w:val="subscript"/>
          <w:lang w:val="en-US"/>
        </w:rPr>
        <w:t>B1</w:t>
      </w:r>
      <w:r w:rsidRPr="009F2416">
        <w:rPr>
          <w:szCs w:val="24"/>
          <w:lang w:val="en-US"/>
        </w:rPr>
        <w:t xml:space="preserve"> + E</w:t>
      </w:r>
      <w:r w:rsidRPr="009F2416">
        <w:rPr>
          <w:szCs w:val="24"/>
          <w:vertAlign w:val="subscript"/>
          <w:lang w:val="en-US"/>
        </w:rPr>
        <w:t>B2</w:t>
      </w:r>
      <w:r w:rsidRPr="009F2416">
        <w:rPr>
          <w:szCs w:val="24"/>
          <w:lang w:val="en-US"/>
        </w:rPr>
        <w:t xml:space="preserve"> = 0 </w:t>
      </w:r>
    </w:p>
    <w:p w:rsidR="007861CA" w:rsidRPr="009F2416" w:rsidRDefault="007861CA" w:rsidP="007861CA">
      <w:pPr>
        <w:autoSpaceDE w:val="0"/>
        <w:autoSpaceDN w:val="0"/>
        <w:adjustRightInd w:val="0"/>
        <w:rPr>
          <w:szCs w:val="24"/>
          <w:lang w:val="en-US"/>
        </w:rPr>
      </w:pPr>
    </w:p>
    <w:p w:rsidR="007861CA" w:rsidRPr="009F2416" w:rsidRDefault="007861CA" w:rsidP="007861CA">
      <w:pPr>
        <w:autoSpaceDE w:val="0"/>
        <w:autoSpaceDN w:val="0"/>
        <w:adjustRightInd w:val="0"/>
        <w:rPr>
          <w:szCs w:val="24"/>
          <w:lang w:val="en-US"/>
        </w:rPr>
      </w:pPr>
    </w:p>
    <w:p w:rsidR="007861CA" w:rsidRPr="00F7517D" w:rsidRDefault="007861CA" w:rsidP="007861CA">
      <w:pPr>
        <w:autoSpaceDE w:val="0"/>
        <w:autoSpaceDN w:val="0"/>
        <w:adjustRightInd w:val="0"/>
        <w:rPr>
          <w:szCs w:val="24"/>
        </w:rPr>
      </w:pPr>
      <w:r w:rsidRPr="00F7517D">
        <w:rPr>
          <w:szCs w:val="24"/>
        </w:rPr>
        <w:t>Resolvemos el Lagrangiano</w:t>
      </w:r>
    </w:p>
    <w:p w:rsidR="007861CA" w:rsidRDefault="007861CA" w:rsidP="007861CA">
      <w:pPr>
        <w:autoSpaceDE w:val="0"/>
        <w:autoSpaceDN w:val="0"/>
        <w:adjustRightInd w:val="0"/>
        <w:rPr>
          <w:szCs w:val="24"/>
        </w:rPr>
      </w:pPr>
    </w:p>
    <w:p w:rsidR="007861CA" w:rsidRDefault="007861CA" w:rsidP="007861CA">
      <w:pPr>
        <w:autoSpaceDE w:val="0"/>
        <w:autoSpaceDN w:val="0"/>
        <w:adjustRightInd w:val="0"/>
        <w:rPr>
          <w:szCs w:val="24"/>
        </w:rPr>
      </w:pPr>
      <w:r>
        <w:rPr>
          <w:szCs w:val="24"/>
        </w:rPr>
        <w:t>L</w:t>
      </w:r>
      <w:r>
        <w:rPr>
          <w:szCs w:val="24"/>
          <w:vertAlign w:val="subscript"/>
        </w:rPr>
        <w:t>A</w:t>
      </w:r>
      <w:r>
        <w:rPr>
          <w:szCs w:val="24"/>
        </w:rPr>
        <w:t xml:space="preserve"> = 3 E</w:t>
      </w:r>
      <w:r>
        <w:rPr>
          <w:szCs w:val="24"/>
          <w:vertAlign w:val="subscript"/>
        </w:rPr>
        <w:t>B1</w:t>
      </w:r>
      <w:r>
        <w:rPr>
          <w:szCs w:val="24"/>
        </w:rPr>
        <w:t xml:space="preserve"> (E</w:t>
      </w:r>
      <w:r>
        <w:rPr>
          <w:szCs w:val="24"/>
          <w:vertAlign w:val="subscript"/>
        </w:rPr>
        <w:t>B2</w:t>
      </w:r>
      <w:r>
        <w:rPr>
          <w:szCs w:val="24"/>
        </w:rPr>
        <w:t xml:space="preserve"> + 70) - </w:t>
      </w:r>
      <w:r>
        <w:rPr>
          <w:szCs w:val="24"/>
        </w:rPr>
        <w:sym w:font="Symbol" w:char="F06C"/>
      </w:r>
      <w:r>
        <w:rPr>
          <w:szCs w:val="24"/>
        </w:rPr>
        <w:t xml:space="preserve"> (p E</w:t>
      </w:r>
      <w:r>
        <w:rPr>
          <w:szCs w:val="24"/>
          <w:vertAlign w:val="subscript"/>
        </w:rPr>
        <w:t>B1</w:t>
      </w:r>
      <w:r>
        <w:rPr>
          <w:szCs w:val="24"/>
        </w:rPr>
        <w:t xml:space="preserve"> + E</w:t>
      </w:r>
      <w:r>
        <w:rPr>
          <w:szCs w:val="24"/>
          <w:vertAlign w:val="subscript"/>
        </w:rPr>
        <w:t>B2</w:t>
      </w:r>
      <w:r>
        <w:rPr>
          <w:szCs w:val="24"/>
        </w:rPr>
        <w:t>)</w:t>
      </w:r>
    </w:p>
    <w:p w:rsidR="007861CA" w:rsidRDefault="007861CA" w:rsidP="007861CA">
      <w:pPr>
        <w:autoSpaceDE w:val="0"/>
        <w:autoSpaceDN w:val="0"/>
        <w:adjustRightInd w:val="0"/>
        <w:rPr>
          <w:szCs w:val="24"/>
        </w:rPr>
      </w:pPr>
    </w:p>
    <w:p w:rsidR="007861CA" w:rsidRPr="000E5C76" w:rsidRDefault="007861CA" w:rsidP="007861CA">
      <w:pPr>
        <w:autoSpaceDE w:val="0"/>
        <w:autoSpaceDN w:val="0"/>
        <w:adjustRightInd w:val="0"/>
        <w:rPr>
          <w:szCs w:val="24"/>
          <w:lang w:val="en-US"/>
        </w:rPr>
      </w:pPr>
      <w:r w:rsidRPr="000E5C76">
        <w:rPr>
          <w:szCs w:val="24"/>
          <w:lang w:val="en-US"/>
        </w:rPr>
        <w:t>dL</w:t>
      </w:r>
      <w:r w:rsidRPr="000E5C76">
        <w:rPr>
          <w:szCs w:val="24"/>
          <w:vertAlign w:val="subscript"/>
          <w:lang w:val="en-US"/>
        </w:rPr>
        <w:t>B1</w:t>
      </w:r>
      <w:r w:rsidRPr="000E5C76">
        <w:rPr>
          <w:szCs w:val="24"/>
          <w:lang w:val="en-US"/>
        </w:rPr>
        <w:t>/dE</w:t>
      </w:r>
      <w:r w:rsidRPr="000E5C76">
        <w:rPr>
          <w:szCs w:val="24"/>
          <w:vertAlign w:val="subscript"/>
          <w:lang w:val="en-US"/>
        </w:rPr>
        <w:t>B1</w:t>
      </w:r>
      <w:r w:rsidRPr="000E5C76">
        <w:rPr>
          <w:szCs w:val="24"/>
          <w:lang w:val="en-US"/>
        </w:rPr>
        <w:t xml:space="preserve"> = 3 E</w:t>
      </w:r>
      <w:r w:rsidRPr="000E5C76">
        <w:rPr>
          <w:szCs w:val="24"/>
          <w:vertAlign w:val="subscript"/>
          <w:lang w:val="en-US"/>
        </w:rPr>
        <w:t>B2</w:t>
      </w:r>
      <w:r w:rsidRPr="000E5C76">
        <w:rPr>
          <w:szCs w:val="24"/>
          <w:lang w:val="en-US"/>
        </w:rPr>
        <w:t xml:space="preserve"> + 210 - </w:t>
      </w:r>
      <w:r>
        <w:rPr>
          <w:szCs w:val="24"/>
        </w:rPr>
        <w:sym w:font="Symbol" w:char="F06C"/>
      </w:r>
      <w:r w:rsidRPr="000E5C76">
        <w:rPr>
          <w:szCs w:val="24"/>
          <w:lang w:val="en-US"/>
        </w:rPr>
        <w:t xml:space="preserve">p = 0 </w:t>
      </w:r>
    </w:p>
    <w:p w:rsidR="007861CA" w:rsidRDefault="007861CA" w:rsidP="007861CA">
      <w:pPr>
        <w:autoSpaceDE w:val="0"/>
        <w:autoSpaceDN w:val="0"/>
        <w:adjustRightInd w:val="0"/>
        <w:rPr>
          <w:szCs w:val="24"/>
          <w:lang w:val="en-US"/>
        </w:rPr>
      </w:pPr>
      <w:r w:rsidRPr="000E5C76">
        <w:rPr>
          <w:szCs w:val="24"/>
          <w:lang w:val="en-US"/>
        </w:rPr>
        <w:t>dL</w:t>
      </w:r>
      <w:r w:rsidRPr="000E5C76">
        <w:rPr>
          <w:szCs w:val="24"/>
          <w:vertAlign w:val="subscript"/>
          <w:lang w:val="en-US"/>
        </w:rPr>
        <w:t>B1</w:t>
      </w:r>
      <w:r w:rsidRPr="000E5C76">
        <w:rPr>
          <w:szCs w:val="24"/>
          <w:lang w:val="en-US"/>
        </w:rPr>
        <w:t>/dE</w:t>
      </w:r>
      <w:r w:rsidRPr="000E5C76">
        <w:rPr>
          <w:szCs w:val="24"/>
          <w:vertAlign w:val="subscript"/>
          <w:lang w:val="en-US"/>
        </w:rPr>
        <w:t>B1</w:t>
      </w:r>
      <w:r w:rsidRPr="000E5C76">
        <w:rPr>
          <w:szCs w:val="24"/>
          <w:lang w:val="en-US"/>
        </w:rPr>
        <w:t xml:space="preserve"> = 3 E</w:t>
      </w:r>
      <w:r>
        <w:rPr>
          <w:szCs w:val="24"/>
          <w:vertAlign w:val="subscript"/>
          <w:lang w:val="en-US"/>
        </w:rPr>
        <w:t>B1</w:t>
      </w:r>
      <w:r w:rsidRPr="000E5C76">
        <w:rPr>
          <w:szCs w:val="24"/>
          <w:lang w:val="en-US"/>
        </w:rPr>
        <w:t xml:space="preserve">  - </w:t>
      </w:r>
      <w:r>
        <w:rPr>
          <w:szCs w:val="24"/>
        </w:rPr>
        <w:sym w:font="Symbol" w:char="F06C"/>
      </w:r>
      <w:r w:rsidRPr="000E5C76">
        <w:rPr>
          <w:szCs w:val="24"/>
          <w:lang w:val="en-US"/>
        </w:rPr>
        <w:t xml:space="preserve"> = 0 </w:t>
      </w:r>
    </w:p>
    <w:p w:rsidR="007861CA" w:rsidRPr="009F2416" w:rsidRDefault="007861CA" w:rsidP="007861CA">
      <w:pPr>
        <w:autoSpaceDE w:val="0"/>
        <w:autoSpaceDN w:val="0"/>
        <w:adjustRightInd w:val="0"/>
        <w:rPr>
          <w:szCs w:val="24"/>
        </w:rPr>
      </w:pPr>
      <w:r w:rsidRPr="009F2416">
        <w:rPr>
          <w:szCs w:val="24"/>
        </w:rPr>
        <w:t>dL/d</w:t>
      </w:r>
      <w:r>
        <w:rPr>
          <w:szCs w:val="24"/>
          <w:lang w:val="en-US"/>
        </w:rPr>
        <w:sym w:font="Symbol" w:char="F06C"/>
      </w:r>
      <w:r w:rsidRPr="009F2416">
        <w:rPr>
          <w:szCs w:val="24"/>
        </w:rPr>
        <w:t xml:space="preserve"> = </w:t>
      </w:r>
      <w:r>
        <w:rPr>
          <w:szCs w:val="24"/>
        </w:rPr>
        <w:t>- (p E</w:t>
      </w:r>
      <w:r>
        <w:rPr>
          <w:szCs w:val="24"/>
          <w:vertAlign w:val="subscript"/>
        </w:rPr>
        <w:t>B1</w:t>
      </w:r>
      <w:r>
        <w:rPr>
          <w:szCs w:val="24"/>
        </w:rPr>
        <w:t xml:space="preserve"> + E</w:t>
      </w:r>
      <w:r>
        <w:rPr>
          <w:szCs w:val="24"/>
          <w:vertAlign w:val="subscript"/>
        </w:rPr>
        <w:t>B2</w:t>
      </w:r>
      <w:r>
        <w:rPr>
          <w:szCs w:val="24"/>
        </w:rPr>
        <w:t>)</w:t>
      </w:r>
      <w:r w:rsidRPr="009F2416">
        <w:rPr>
          <w:szCs w:val="24"/>
        </w:rPr>
        <w:t xml:space="preserve">= 0 </w:t>
      </w:r>
    </w:p>
    <w:p w:rsidR="007861CA" w:rsidRPr="009F2416" w:rsidRDefault="007861CA" w:rsidP="007861CA">
      <w:pPr>
        <w:autoSpaceDE w:val="0"/>
        <w:autoSpaceDN w:val="0"/>
        <w:adjustRightInd w:val="0"/>
        <w:rPr>
          <w:szCs w:val="24"/>
        </w:rPr>
      </w:pPr>
    </w:p>
    <w:p w:rsidR="007861CA" w:rsidRPr="009F2416" w:rsidRDefault="007861CA" w:rsidP="007861CA">
      <w:pPr>
        <w:autoSpaceDE w:val="0"/>
        <w:autoSpaceDN w:val="0"/>
        <w:adjustRightInd w:val="0"/>
        <w:rPr>
          <w:szCs w:val="24"/>
        </w:rPr>
      </w:pPr>
      <w:r w:rsidRPr="009F2416">
        <w:rPr>
          <w:szCs w:val="24"/>
        </w:rPr>
        <w:t>De las dos primeras</w:t>
      </w:r>
    </w:p>
    <w:p w:rsidR="007861CA" w:rsidRPr="009F2416" w:rsidRDefault="007861CA" w:rsidP="007861CA">
      <w:pPr>
        <w:autoSpaceDE w:val="0"/>
        <w:autoSpaceDN w:val="0"/>
        <w:adjustRightInd w:val="0"/>
        <w:rPr>
          <w:szCs w:val="24"/>
        </w:rPr>
      </w:pPr>
    </w:p>
    <w:p w:rsidR="007861CA" w:rsidRDefault="007861CA" w:rsidP="007861CA">
      <w:pPr>
        <w:autoSpaceDE w:val="0"/>
        <w:autoSpaceDN w:val="0"/>
        <w:adjustRightInd w:val="0"/>
        <w:rPr>
          <w:szCs w:val="24"/>
          <w:lang w:val="en-US"/>
        </w:rPr>
      </w:pPr>
      <w:r w:rsidRPr="000E5C76">
        <w:rPr>
          <w:szCs w:val="24"/>
          <w:lang w:val="en-US"/>
        </w:rPr>
        <w:t>3 E</w:t>
      </w:r>
      <w:r w:rsidRPr="000E5C76">
        <w:rPr>
          <w:szCs w:val="24"/>
          <w:vertAlign w:val="subscript"/>
          <w:lang w:val="en-US"/>
        </w:rPr>
        <w:t>B2</w:t>
      </w:r>
      <w:r w:rsidRPr="000E5C76">
        <w:rPr>
          <w:szCs w:val="24"/>
          <w:lang w:val="en-US"/>
        </w:rPr>
        <w:t xml:space="preserve"> + 210 </w:t>
      </w:r>
      <w:r>
        <w:rPr>
          <w:szCs w:val="24"/>
          <w:lang w:val="en-US"/>
        </w:rPr>
        <w:t>/</w:t>
      </w:r>
      <w:r w:rsidRPr="000E5C76">
        <w:rPr>
          <w:szCs w:val="24"/>
          <w:lang w:val="en-US"/>
        </w:rPr>
        <w:t xml:space="preserve"> 3 E</w:t>
      </w:r>
      <w:r>
        <w:rPr>
          <w:szCs w:val="24"/>
          <w:vertAlign w:val="subscript"/>
          <w:lang w:val="en-US"/>
        </w:rPr>
        <w:t>B1</w:t>
      </w:r>
      <w:r>
        <w:rPr>
          <w:szCs w:val="24"/>
          <w:lang w:val="en-US"/>
        </w:rPr>
        <w:t xml:space="preserve"> = p </w:t>
      </w:r>
    </w:p>
    <w:p w:rsidR="007861CA" w:rsidRDefault="007861CA" w:rsidP="007861CA">
      <w:pPr>
        <w:autoSpaceDE w:val="0"/>
        <w:autoSpaceDN w:val="0"/>
        <w:adjustRightInd w:val="0"/>
        <w:rPr>
          <w:szCs w:val="24"/>
          <w:lang w:val="en-US"/>
        </w:rPr>
      </w:pPr>
      <w:r w:rsidRPr="000E5C76">
        <w:rPr>
          <w:szCs w:val="24"/>
          <w:lang w:val="en-US"/>
        </w:rPr>
        <w:t>3 E</w:t>
      </w:r>
      <w:r w:rsidRPr="000E5C76">
        <w:rPr>
          <w:szCs w:val="24"/>
          <w:vertAlign w:val="subscript"/>
          <w:lang w:val="en-US"/>
        </w:rPr>
        <w:t>B2</w:t>
      </w:r>
      <w:r w:rsidRPr="000E5C76">
        <w:rPr>
          <w:szCs w:val="24"/>
          <w:lang w:val="en-US"/>
        </w:rPr>
        <w:t xml:space="preserve"> + 210  </w:t>
      </w:r>
      <w:r>
        <w:rPr>
          <w:szCs w:val="24"/>
          <w:lang w:val="en-US"/>
        </w:rPr>
        <w:t xml:space="preserve">= p </w:t>
      </w:r>
      <w:r w:rsidRPr="000E5C76">
        <w:rPr>
          <w:szCs w:val="24"/>
          <w:lang w:val="en-US"/>
        </w:rPr>
        <w:t>3 E</w:t>
      </w:r>
      <w:r>
        <w:rPr>
          <w:szCs w:val="24"/>
          <w:vertAlign w:val="subscript"/>
          <w:lang w:val="en-US"/>
        </w:rPr>
        <w:t>B1</w:t>
      </w:r>
    </w:p>
    <w:p w:rsidR="007861CA" w:rsidRPr="007861CA" w:rsidRDefault="007861CA" w:rsidP="007861CA">
      <w:pPr>
        <w:autoSpaceDE w:val="0"/>
        <w:autoSpaceDN w:val="0"/>
        <w:adjustRightInd w:val="0"/>
        <w:rPr>
          <w:szCs w:val="24"/>
          <w:lang w:val="es-AR"/>
        </w:rPr>
      </w:pPr>
      <w:r w:rsidRPr="007861CA">
        <w:rPr>
          <w:szCs w:val="24"/>
          <w:lang w:val="es-AR"/>
        </w:rPr>
        <w:t>E</w:t>
      </w:r>
      <w:r w:rsidRPr="007861CA">
        <w:rPr>
          <w:szCs w:val="24"/>
          <w:vertAlign w:val="subscript"/>
          <w:lang w:val="es-AR"/>
        </w:rPr>
        <w:t>B2</w:t>
      </w:r>
      <w:r w:rsidRPr="007861CA">
        <w:rPr>
          <w:szCs w:val="24"/>
          <w:lang w:val="es-AR"/>
        </w:rPr>
        <w:t xml:space="preserve"> + 70  = p E</w:t>
      </w:r>
      <w:r w:rsidRPr="007861CA">
        <w:rPr>
          <w:szCs w:val="24"/>
          <w:vertAlign w:val="subscript"/>
          <w:lang w:val="es-AR"/>
        </w:rPr>
        <w:t>B1</w:t>
      </w:r>
    </w:p>
    <w:p w:rsidR="007861CA" w:rsidRPr="007861CA" w:rsidRDefault="007861CA" w:rsidP="007861CA">
      <w:pPr>
        <w:autoSpaceDE w:val="0"/>
        <w:autoSpaceDN w:val="0"/>
        <w:adjustRightInd w:val="0"/>
        <w:rPr>
          <w:szCs w:val="24"/>
          <w:lang w:val="es-AR"/>
        </w:rPr>
      </w:pPr>
    </w:p>
    <w:p w:rsidR="007861CA" w:rsidRPr="007861CA" w:rsidRDefault="007861CA" w:rsidP="007861CA">
      <w:pPr>
        <w:autoSpaceDE w:val="0"/>
        <w:autoSpaceDN w:val="0"/>
        <w:adjustRightInd w:val="0"/>
        <w:rPr>
          <w:szCs w:val="24"/>
          <w:lang w:val="es-AR"/>
        </w:rPr>
      </w:pPr>
    </w:p>
    <w:p w:rsidR="007861CA" w:rsidRPr="00F7517D" w:rsidRDefault="007861CA" w:rsidP="007861CA">
      <w:pPr>
        <w:autoSpaceDE w:val="0"/>
        <w:autoSpaceDN w:val="0"/>
        <w:adjustRightInd w:val="0"/>
        <w:rPr>
          <w:szCs w:val="24"/>
        </w:rPr>
      </w:pPr>
      <w:r w:rsidRPr="00F7517D">
        <w:rPr>
          <w:szCs w:val="24"/>
        </w:rPr>
        <w:t>A partir de la tercera ecuación obtenemos</w:t>
      </w:r>
    </w:p>
    <w:p w:rsidR="007861CA" w:rsidRDefault="007861CA" w:rsidP="007861CA">
      <w:pPr>
        <w:autoSpaceDE w:val="0"/>
        <w:autoSpaceDN w:val="0"/>
        <w:adjustRightInd w:val="0"/>
        <w:rPr>
          <w:szCs w:val="24"/>
        </w:rPr>
      </w:pPr>
    </w:p>
    <w:p w:rsidR="007861CA" w:rsidRPr="006A242F" w:rsidRDefault="007861CA" w:rsidP="007861CA">
      <w:pPr>
        <w:autoSpaceDE w:val="0"/>
        <w:autoSpaceDN w:val="0"/>
        <w:adjustRightInd w:val="0"/>
        <w:rPr>
          <w:szCs w:val="24"/>
          <w:lang w:val="en-US"/>
        </w:rPr>
      </w:pPr>
      <w:r w:rsidRPr="006A242F">
        <w:rPr>
          <w:szCs w:val="24"/>
          <w:lang w:val="en-US"/>
        </w:rPr>
        <w:t>- (p E</w:t>
      </w:r>
      <w:r w:rsidRPr="006A242F">
        <w:rPr>
          <w:szCs w:val="24"/>
          <w:vertAlign w:val="subscript"/>
          <w:lang w:val="en-US"/>
        </w:rPr>
        <w:t>B1</w:t>
      </w:r>
      <w:r w:rsidRPr="006A242F">
        <w:rPr>
          <w:szCs w:val="24"/>
          <w:lang w:val="en-US"/>
        </w:rPr>
        <w:t xml:space="preserve"> + E</w:t>
      </w:r>
      <w:r w:rsidRPr="006A242F">
        <w:rPr>
          <w:szCs w:val="24"/>
          <w:vertAlign w:val="subscript"/>
          <w:lang w:val="en-US"/>
        </w:rPr>
        <w:t>B2</w:t>
      </w:r>
      <w:r w:rsidRPr="006A242F">
        <w:rPr>
          <w:szCs w:val="24"/>
          <w:lang w:val="en-US"/>
        </w:rPr>
        <w:t>)</w:t>
      </w:r>
      <w:r w:rsidRPr="000E5C76">
        <w:rPr>
          <w:szCs w:val="24"/>
          <w:lang w:val="en-US"/>
        </w:rPr>
        <w:t>= 0</w:t>
      </w:r>
    </w:p>
    <w:p w:rsidR="007861CA" w:rsidRPr="006A242F" w:rsidRDefault="007861CA" w:rsidP="007861CA">
      <w:pPr>
        <w:autoSpaceDE w:val="0"/>
        <w:autoSpaceDN w:val="0"/>
        <w:adjustRightInd w:val="0"/>
        <w:rPr>
          <w:szCs w:val="24"/>
          <w:lang w:val="en-US"/>
        </w:rPr>
      </w:pPr>
      <w:r w:rsidRPr="006A242F">
        <w:rPr>
          <w:szCs w:val="24"/>
          <w:lang w:val="en-US"/>
        </w:rPr>
        <w:t>-  E</w:t>
      </w:r>
      <w:r w:rsidRPr="006A242F">
        <w:rPr>
          <w:szCs w:val="24"/>
          <w:vertAlign w:val="subscript"/>
          <w:lang w:val="en-US"/>
        </w:rPr>
        <w:t>B2</w:t>
      </w:r>
      <w:r w:rsidRPr="000E5C76">
        <w:rPr>
          <w:szCs w:val="24"/>
          <w:lang w:val="en-US"/>
        </w:rPr>
        <w:t xml:space="preserve">= </w:t>
      </w:r>
      <w:r w:rsidRPr="006A242F">
        <w:rPr>
          <w:szCs w:val="24"/>
          <w:lang w:val="en-US"/>
        </w:rPr>
        <w:t>p E</w:t>
      </w:r>
      <w:r w:rsidRPr="006A242F">
        <w:rPr>
          <w:szCs w:val="24"/>
          <w:vertAlign w:val="subscript"/>
          <w:lang w:val="en-US"/>
        </w:rPr>
        <w:t>B1</w:t>
      </w:r>
    </w:p>
    <w:p w:rsidR="007861CA" w:rsidRPr="006A242F" w:rsidRDefault="007861CA" w:rsidP="007861CA">
      <w:pPr>
        <w:autoSpaceDE w:val="0"/>
        <w:autoSpaceDN w:val="0"/>
        <w:adjustRightInd w:val="0"/>
        <w:rPr>
          <w:szCs w:val="24"/>
          <w:lang w:val="en-US"/>
        </w:rPr>
      </w:pPr>
      <w:r w:rsidRPr="006A242F">
        <w:rPr>
          <w:szCs w:val="24"/>
          <w:lang w:val="en-US"/>
        </w:rPr>
        <w:t>-  E</w:t>
      </w:r>
      <w:r w:rsidRPr="006A242F">
        <w:rPr>
          <w:szCs w:val="24"/>
          <w:vertAlign w:val="subscript"/>
          <w:lang w:val="en-US"/>
        </w:rPr>
        <w:t>B2</w:t>
      </w:r>
      <w:r w:rsidRPr="000E5C76">
        <w:rPr>
          <w:szCs w:val="24"/>
          <w:lang w:val="en-US"/>
        </w:rPr>
        <w:t>= E</w:t>
      </w:r>
      <w:r w:rsidRPr="000E5C76">
        <w:rPr>
          <w:szCs w:val="24"/>
          <w:vertAlign w:val="subscript"/>
          <w:lang w:val="en-US"/>
        </w:rPr>
        <w:t>B2</w:t>
      </w:r>
      <w:r w:rsidRPr="000E5C76">
        <w:rPr>
          <w:szCs w:val="24"/>
          <w:lang w:val="en-US"/>
        </w:rPr>
        <w:t xml:space="preserve"> + </w:t>
      </w:r>
      <w:r>
        <w:rPr>
          <w:szCs w:val="24"/>
          <w:lang w:val="en-US"/>
        </w:rPr>
        <w:t>7</w:t>
      </w:r>
      <w:r w:rsidRPr="000E5C76">
        <w:rPr>
          <w:szCs w:val="24"/>
          <w:lang w:val="en-US"/>
        </w:rPr>
        <w:t>0</w:t>
      </w:r>
    </w:p>
    <w:p w:rsidR="007861CA" w:rsidRDefault="007861CA" w:rsidP="007861CA">
      <w:pPr>
        <w:autoSpaceDE w:val="0"/>
        <w:autoSpaceDN w:val="0"/>
        <w:adjustRightInd w:val="0"/>
        <w:rPr>
          <w:szCs w:val="24"/>
          <w:lang w:val="en-US"/>
        </w:rPr>
      </w:pPr>
      <w:r>
        <w:rPr>
          <w:szCs w:val="24"/>
          <w:lang w:val="en-US"/>
        </w:rPr>
        <w:t>2 E</w:t>
      </w:r>
      <w:r>
        <w:rPr>
          <w:szCs w:val="24"/>
          <w:vertAlign w:val="subscript"/>
          <w:lang w:val="en-US"/>
        </w:rPr>
        <w:t>B2</w:t>
      </w:r>
      <w:r>
        <w:rPr>
          <w:szCs w:val="24"/>
          <w:lang w:val="en-US"/>
        </w:rPr>
        <w:t xml:space="preserve"> = -70</w:t>
      </w:r>
    </w:p>
    <w:p w:rsidR="007861CA" w:rsidRDefault="007861CA" w:rsidP="007861CA">
      <w:pPr>
        <w:autoSpaceDE w:val="0"/>
        <w:autoSpaceDN w:val="0"/>
        <w:adjustRightInd w:val="0"/>
        <w:rPr>
          <w:szCs w:val="24"/>
          <w:lang w:val="en-US"/>
        </w:rPr>
      </w:pPr>
      <w:r>
        <w:rPr>
          <w:szCs w:val="24"/>
          <w:lang w:val="en-US"/>
        </w:rPr>
        <w:t>E</w:t>
      </w:r>
      <w:r>
        <w:rPr>
          <w:szCs w:val="24"/>
          <w:vertAlign w:val="subscript"/>
          <w:lang w:val="en-US"/>
        </w:rPr>
        <w:t>B2</w:t>
      </w:r>
      <w:r>
        <w:rPr>
          <w:szCs w:val="24"/>
          <w:lang w:val="en-US"/>
        </w:rPr>
        <w:t xml:space="preserve"> = -35</w:t>
      </w:r>
    </w:p>
    <w:p w:rsidR="007861CA" w:rsidRDefault="007861CA" w:rsidP="007861CA">
      <w:pPr>
        <w:autoSpaceDE w:val="0"/>
        <w:autoSpaceDN w:val="0"/>
        <w:adjustRightInd w:val="0"/>
        <w:rPr>
          <w:szCs w:val="24"/>
          <w:lang w:val="en-US"/>
        </w:rPr>
      </w:pPr>
    </w:p>
    <w:p w:rsidR="007861CA" w:rsidRDefault="007861CA" w:rsidP="007861CA">
      <w:pPr>
        <w:autoSpaceDE w:val="0"/>
        <w:autoSpaceDN w:val="0"/>
        <w:adjustRightInd w:val="0"/>
        <w:rPr>
          <w:szCs w:val="24"/>
          <w:lang w:val="en-US"/>
        </w:rPr>
      </w:pPr>
      <w:r w:rsidRPr="000E5C76">
        <w:rPr>
          <w:szCs w:val="24"/>
          <w:lang w:val="en-US"/>
        </w:rPr>
        <w:t>E</w:t>
      </w:r>
      <w:r w:rsidRPr="000E5C76">
        <w:rPr>
          <w:szCs w:val="24"/>
          <w:vertAlign w:val="subscript"/>
          <w:lang w:val="en-US"/>
        </w:rPr>
        <w:t>B2</w:t>
      </w:r>
      <w:r w:rsidRPr="000E5C76">
        <w:rPr>
          <w:szCs w:val="24"/>
          <w:lang w:val="en-US"/>
        </w:rPr>
        <w:t xml:space="preserve"> + </w:t>
      </w:r>
      <w:r>
        <w:rPr>
          <w:szCs w:val="24"/>
          <w:lang w:val="en-US"/>
        </w:rPr>
        <w:t>7</w:t>
      </w:r>
      <w:r w:rsidRPr="000E5C76">
        <w:rPr>
          <w:szCs w:val="24"/>
          <w:lang w:val="en-US"/>
        </w:rPr>
        <w:t xml:space="preserve">0  </w:t>
      </w:r>
      <w:r>
        <w:rPr>
          <w:szCs w:val="24"/>
          <w:lang w:val="en-US"/>
        </w:rPr>
        <w:t xml:space="preserve">= p </w:t>
      </w:r>
      <w:r w:rsidRPr="000E5C76">
        <w:rPr>
          <w:szCs w:val="24"/>
          <w:lang w:val="en-US"/>
        </w:rPr>
        <w:t>E</w:t>
      </w:r>
      <w:r>
        <w:rPr>
          <w:szCs w:val="24"/>
          <w:vertAlign w:val="subscript"/>
          <w:lang w:val="en-US"/>
        </w:rPr>
        <w:t>B1</w:t>
      </w:r>
    </w:p>
    <w:p w:rsidR="007861CA" w:rsidRPr="007861CA" w:rsidRDefault="007861CA" w:rsidP="007861CA">
      <w:pPr>
        <w:autoSpaceDE w:val="0"/>
        <w:autoSpaceDN w:val="0"/>
        <w:adjustRightInd w:val="0"/>
        <w:rPr>
          <w:szCs w:val="24"/>
          <w:vertAlign w:val="subscript"/>
          <w:lang w:val="es-AR"/>
        </w:rPr>
      </w:pPr>
      <w:r w:rsidRPr="007861CA">
        <w:rPr>
          <w:szCs w:val="24"/>
          <w:lang w:val="es-AR"/>
        </w:rPr>
        <w:t>-35 + 70  = p E</w:t>
      </w:r>
      <w:r w:rsidRPr="007861CA">
        <w:rPr>
          <w:szCs w:val="24"/>
          <w:vertAlign w:val="subscript"/>
          <w:lang w:val="es-AR"/>
        </w:rPr>
        <w:t>B1</w:t>
      </w:r>
    </w:p>
    <w:p w:rsidR="007861CA" w:rsidRPr="007861CA" w:rsidRDefault="007861CA" w:rsidP="007861CA">
      <w:pPr>
        <w:autoSpaceDE w:val="0"/>
        <w:autoSpaceDN w:val="0"/>
        <w:adjustRightInd w:val="0"/>
        <w:rPr>
          <w:szCs w:val="24"/>
          <w:lang w:val="es-AR"/>
        </w:rPr>
      </w:pPr>
      <w:r w:rsidRPr="007861CA">
        <w:rPr>
          <w:szCs w:val="24"/>
          <w:lang w:val="es-AR"/>
        </w:rPr>
        <w:t>E</w:t>
      </w:r>
      <w:r w:rsidRPr="007861CA">
        <w:rPr>
          <w:szCs w:val="24"/>
          <w:vertAlign w:val="subscript"/>
          <w:lang w:val="es-AR"/>
        </w:rPr>
        <w:t>B1</w:t>
      </w:r>
      <w:r w:rsidRPr="007861CA">
        <w:rPr>
          <w:szCs w:val="24"/>
          <w:lang w:val="es-AR"/>
        </w:rPr>
        <w:t xml:space="preserve"> = 35/p</w:t>
      </w:r>
    </w:p>
    <w:p w:rsidR="007861CA" w:rsidRPr="007861CA" w:rsidRDefault="007861CA" w:rsidP="007861CA">
      <w:pPr>
        <w:autoSpaceDE w:val="0"/>
        <w:autoSpaceDN w:val="0"/>
        <w:adjustRightInd w:val="0"/>
        <w:rPr>
          <w:szCs w:val="24"/>
          <w:lang w:val="es-AR"/>
        </w:rPr>
      </w:pPr>
    </w:p>
    <w:p w:rsidR="007861CA" w:rsidRPr="007861CA" w:rsidRDefault="007861CA" w:rsidP="007861CA">
      <w:pPr>
        <w:autoSpaceDE w:val="0"/>
        <w:autoSpaceDN w:val="0"/>
        <w:adjustRightInd w:val="0"/>
        <w:rPr>
          <w:szCs w:val="24"/>
          <w:lang w:val="es-AR"/>
        </w:rPr>
      </w:pPr>
    </w:p>
    <w:p w:rsidR="007861CA" w:rsidRPr="00F7517D" w:rsidRDefault="007861CA" w:rsidP="007861CA">
      <w:pPr>
        <w:autoSpaceDE w:val="0"/>
        <w:autoSpaceDN w:val="0"/>
        <w:adjustRightInd w:val="0"/>
        <w:rPr>
          <w:szCs w:val="24"/>
        </w:rPr>
      </w:pPr>
      <w:r w:rsidRPr="00F7517D">
        <w:rPr>
          <w:szCs w:val="24"/>
        </w:rPr>
        <w:t>b) La relación de intercambio.</w:t>
      </w:r>
    </w:p>
    <w:p w:rsidR="007861CA" w:rsidRDefault="007861CA" w:rsidP="007861CA">
      <w:pPr>
        <w:autoSpaceDE w:val="0"/>
        <w:autoSpaceDN w:val="0"/>
        <w:adjustRightInd w:val="0"/>
        <w:rPr>
          <w:szCs w:val="24"/>
        </w:rPr>
      </w:pPr>
    </w:p>
    <w:p w:rsidR="007861CA" w:rsidRPr="001A3E7E" w:rsidRDefault="007861CA" w:rsidP="007861CA">
      <w:pPr>
        <w:autoSpaceDE w:val="0"/>
        <w:autoSpaceDN w:val="0"/>
        <w:adjustRightInd w:val="0"/>
        <w:rPr>
          <w:rFonts w:ascii="Calibri" w:hAnsi="Calibri" w:cs="Calibri"/>
          <w:szCs w:val="24"/>
        </w:rPr>
      </w:pPr>
      <w:r w:rsidRPr="00F7517D">
        <w:rPr>
          <w:szCs w:val="24"/>
        </w:rPr>
        <w:lastRenderedPageBreak/>
        <w:t>Como sólo tenemos dos bienes, sólo t</w:t>
      </w:r>
      <w:r w:rsidRPr="001A3E7E">
        <w:rPr>
          <w:rFonts w:ascii="Calibri" w:hAnsi="Calibri" w:cs="Calibri"/>
          <w:szCs w:val="24"/>
        </w:rPr>
        <w:t>enemos dos mercados y dos excesos de</w:t>
      </w:r>
      <w:r>
        <w:rPr>
          <w:rFonts w:ascii="Calibri" w:hAnsi="Calibri" w:cs="Calibri"/>
          <w:szCs w:val="24"/>
        </w:rPr>
        <w:t xml:space="preserve"> </w:t>
      </w:r>
      <w:r w:rsidRPr="001A3E7E">
        <w:rPr>
          <w:rFonts w:ascii="Calibri" w:hAnsi="Calibri" w:cs="Calibri"/>
          <w:szCs w:val="24"/>
        </w:rPr>
        <w:t>demanda. El sistema a resolver está formado por dos ecuaciones y dos condiciones de</w:t>
      </w:r>
      <w:r>
        <w:rPr>
          <w:rFonts w:ascii="Calibri" w:hAnsi="Calibri" w:cs="Calibri"/>
          <w:szCs w:val="24"/>
        </w:rPr>
        <w:t xml:space="preserve"> </w:t>
      </w:r>
      <w:r w:rsidRPr="001A3E7E">
        <w:rPr>
          <w:rFonts w:ascii="Calibri" w:hAnsi="Calibri" w:cs="Calibri"/>
          <w:szCs w:val="24"/>
        </w:rPr>
        <w:t>equilibrio que no son independientes.</w:t>
      </w:r>
    </w:p>
    <w:p w:rsidR="007861CA" w:rsidRPr="001A3E7E" w:rsidRDefault="007861CA" w:rsidP="007861CA">
      <w:pPr>
        <w:autoSpaceDE w:val="0"/>
        <w:autoSpaceDN w:val="0"/>
        <w:adjustRightInd w:val="0"/>
        <w:rPr>
          <w:rFonts w:ascii="Calibri" w:hAnsi="Calibri" w:cs="Calibri"/>
          <w:szCs w:val="24"/>
        </w:rPr>
      </w:pPr>
      <w:r w:rsidRPr="001A3E7E">
        <w:rPr>
          <w:rFonts w:ascii="Calibri" w:hAnsi="Calibri" w:cs="Calibri"/>
          <w:szCs w:val="24"/>
        </w:rPr>
        <w:t>El exceso de demanda agregada de cada bien será:</w:t>
      </w:r>
    </w:p>
    <w:p w:rsidR="007861CA" w:rsidRDefault="007861CA" w:rsidP="007861CA">
      <w:pPr>
        <w:autoSpaceDE w:val="0"/>
        <w:autoSpaceDN w:val="0"/>
        <w:adjustRightInd w:val="0"/>
        <w:rPr>
          <w:rFonts w:ascii="Cambria" w:hAnsi="Cambria" w:cs="Cambria"/>
          <w:szCs w:val="24"/>
        </w:rPr>
      </w:pPr>
    </w:p>
    <w:p w:rsidR="007861CA" w:rsidRDefault="007861CA" w:rsidP="007861CA">
      <w:pPr>
        <w:autoSpaceDE w:val="0"/>
        <w:autoSpaceDN w:val="0"/>
        <w:adjustRightInd w:val="0"/>
        <w:rPr>
          <w:rFonts w:ascii="Cambria" w:hAnsi="Cambria" w:cs="Cambria"/>
          <w:szCs w:val="24"/>
        </w:rPr>
      </w:pPr>
      <w:r>
        <w:rPr>
          <w:rFonts w:ascii="Cambria" w:hAnsi="Cambria" w:cs="Cambria"/>
          <w:szCs w:val="24"/>
        </w:rPr>
        <w:t>Z</w:t>
      </w:r>
      <w:r>
        <w:rPr>
          <w:rFonts w:ascii="Cambria" w:hAnsi="Cambria" w:cs="Cambria"/>
          <w:szCs w:val="24"/>
          <w:vertAlign w:val="subscript"/>
        </w:rPr>
        <w:t>1</w:t>
      </w:r>
      <w:r>
        <w:rPr>
          <w:rFonts w:ascii="Cambria" w:hAnsi="Cambria" w:cs="Cambria"/>
          <w:szCs w:val="24"/>
        </w:rPr>
        <w:t xml:space="preserve"> = E</w:t>
      </w:r>
      <w:r>
        <w:rPr>
          <w:rFonts w:ascii="Cambria" w:hAnsi="Cambria" w:cs="Cambria"/>
          <w:szCs w:val="24"/>
          <w:vertAlign w:val="subscript"/>
        </w:rPr>
        <w:t>A1</w:t>
      </w:r>
      <w:r>
        <w:rPr>
          <w:rFonts w:ascii="Cambria" w:hAnsi="Cambria" w:cs="Cambria"/>
          <w:szCs w:val="24"/>
        </w:rPr>
        <w:t xml:space="preserve"> + E</w:t>
      </w:r>
      <w:r>
        <w:rPr>
          <w:rFonts w:ascii="Cambria" w:hAnsi="Cambria" w:cs="Cambria"/>
          <w:szCs w:val="24"/>
          <w:vertAlign w:val="subscript"/>
        </w:rPr>
        <w:t>B1</w:t>
      </w:r>
      <w:r>
        <w:rPr>
          <w:rFonts w:ascii="Cambria" w:hAnsi="Cambria" w:cs="Cambria"/>
          <w:szCs w:val="24"/>
        </w:rPr>
        <w:t xml:space="preserve"> = (-25)+ (35/p) = 35/p -25 = 0 </w:t>
      </w:r>
    </w:p>
    <w:p w:rsidR="007861CA" w:rsidRDefault="007861CA" w:rsidP="007861CA">
      <w:pPr>
        <w:autoSpaceDE w:val="0"/>
        <w:autoSpaceDN w:val="0"/>
        <w:adjustRightInd w:val="0"/>
        <w:rPr>
          <w:rFonts w:ascii="Cambria" w:hAnsi="Cambria" w:cs="Cambria"/>
          <w:szCs w:val="24"/>
        </w:rPr>
      </w:pPr>
      <w:r>
        <w:rPr>
          <w:rFonts w:ascii="Cambria" w:hAnsi="Cambria" w:cs="Cambria"/>
          <w:szCs w:val="24"/>
        </w:rPr>
        <w:t>Z</w:t>
      </w:r>
      <w:r>
        <w:rPr>
          <w:rFonts w:ascii="Cambria" w:hAnsi="Cambria" w:cs="Cambria"/>
          <w:szCs w:val="24"/>
          <w:vertAlign w:val="subscript"/>
        </w:rPr>
        <w:t>2</w:t>
      </w:r>
      <w:r>
        <w:rPr>
          <w:rFonts w:ascii="Cambria" w:hAnsi="Cambria" w:cs="Cambria"/>
          <w:szCs w:val="24"/>
        </w:rPr>
        <w:t xml:space="preserve"> = E</w:t>
      </w:r>
      <w:r>
        <w:rPr>
          <w:rFonts w:ascii="Cambria" w:hAnsi="Cambria" w:cs="Cambria"/>
          <w:szCs w:val="24"/>
          <w:vertAlign w:val="subscript"/>
        </w:rPr>
        <w:t>A2</w:t>
      </w:r>
      <w:r>
        <w:rPr>
          <w:rFonts w:ascii="Cambria" w:hAnsi="Cambria" w:cs="Cambria"/>
          <w:szCs w:val="24"/>
        </w:rPr>
        <w:t xml:space="preserve"> + E</w:t>
      </w:r>
      <w:r>
        <w:rPr>
          <w:rFonts w:ascii="Cambria" w:hAnsi="Cambria" w:cs="Cambria"/>
          <w:szCs w:val="24"/>
          <w:vertAlign w:val="subscript"/>
        </w:rPr>
        <w:t>B2</w:t>
      </w:r>
      <w:r>
        <w:rPr>
          <w:rFonts w:ascii="Cambria" w:hAnsi="Cambria" w:cs="Cambria"/>
          <w:szCs w:val="24"/>
        </w:rPr>
        <w:t xml:space="preserve"> = (25p)+ (-35) = 25p -35 = 0 </w:t>
      </w:r>
    </w:p>
    <w:p w:rsidR="007861CA" w:rsidRPr="001B76AA" w:rsidRDefault="007861CA" w:rsidP="007861CA">
      <w:pPr>
        <w:autoSpaceDE w:val="0"/>
        <w:autoSpaceDN w:val="0"/>
        <w:adjustRightInd w:val="0"/>
        <w:rPr>
          <w:rFonts w:ascii="Cambria" w:hAnsi="Cambria" w:cs="Cambria"/>
          <w:szCs w:val="24"/>
        </w:rPr>
      </w:pPr>
    </w:p>
    <w:p w:rsidR="007861CA" w:rsidRDefault="007861CA" w:rsidP="007861CA">
      <w:pPr>
        <w:autoSpaceDE w:val="0"/>
        <w:autoSpaceDN w:val="0"/>
        <w:adjustRightInd w:val="0"/>
        <w:rPr>
          <w:rFonts w:ascii="Cambria" w:hAnsi="Cambria" w:cs="Cambria"/>
          <w:szCs w:val="24"/>
        </w:rPr>
      </w:pPr>
    </w:p>
    <w:p w:rsidR="007861CA" w:rsidRDefault="007861CA" w:rsidP="007861CA">
      <w:pPr>
        <w:autoSpaceDE w:val="0"/>
        <w:autoSpaceDN w:val="0"/>
        <w:adjustRightInd w:val="0"/>
        <w:rPr>
          <w:rFonts w:ascii="Cambria" w:hAnsi="Cambria" w:cs="Cambria"/>
          <w:szCs w:val="24"/>
        </w:rPr>
      </w:pPr>
    </w:p>
    <w:p w:rsidR="007861CA" w:rsidRPr="001A3E7E" w:rsidRDefault="007861CA" w:rsidP="007861CA">
      <w:pPr>
        <w:autoSpaceDE w:val="0"/>
        <w:autoSpaceDN w:val="0"/>
        <w:adjustRightInd w:val="0"/>
        <w:rPr>
          <w:rFonts w:ascii="Calibri" w:hAnsi="Calibri" w:cs="Calibri"/>
          <w:szCs w:val="24"/>
        </w:rPr>
      </w:pPr>
      <w:r w:rsidRPr="001A3E7E">
        <w:rPr>
          <w:rFonts w:ascii="Calibri" w:hAnsi="Calibri" w:cs="Calibri"/>
          <w:szCs w:val="24"/>
        </w:rPr>
        <w:t>Cualquiera de las dos ecuaciones es suficiente para la determinación de la relación de</w:t>
      </w:r>
      <w:r>
        <w:rPr>
          <w:rFonts w:ascii="Calibri" w:hAnsi="Calibri" w:cs="Calibri"/>
          <w:szCs w:val="24"/>
        </w:rPr>
        <w:t xml:space="preserve"> </w:t>
      </w:r>
      <w:r w:rsidRPr="001A3E7E">
        <w:rPr>
          <w:rFonts w:ascii="Calibri" w:hAnsi="Calibri" w:cs="Calibri"/>
          <w:szCs w:val="24"/>
        </w:rPr>
        <w:t>intercambio.</w:t>
      </w:r>
    </w:p>
    <w:p w:rsidR="007861CA" w:rsidRDefault="007861CA" w:rsidP="007861CA">
      <w:pPr>
        <w:autoSpaceDE w:val="0"/>
        <w:autoSpaceDN w:val="0"/>
        <w:adjustRightInd w:val="0"/>
        <w:rPr>
          <w:rFonts w:ascii="Cambria" w:hAnsi="Cambria" w:cs="Cambria"/>
          <w:szCs w:val="24"/>
        </w:rPr>
      </w:pPr>
      <w:r>
        <w:rPr>
          <w:rFonts w:ascii="Cambria" w:hAnsi="Cambria" w:cs="Cambria"/>
          <w:szCs w:val="24"/>
        </w:rPr>
        <w:t xml:space="preserve">(1): 35/p – 25 = 0 </w:t>
      </w:r>
    </w:p>
    <w:p w:rsidR="007861CA" w:rsidRDefault="007861CA" w:rsidP="007861CA">
      <w:pPr>
        <w:autoSpaceDE w:val="0"/>
        <w:autoSpaceDN w:val="0"/>
        <w:adjustRightInd w:val="0"/>
        <w:rPr>
          <w:rFonts w:ascii="Cambria" w:hAnsi="Cambria" w:cs="Cambria"/>
          <w:szCs w:val="24"/>
        </w:rPr>
      </w:pPr>
      <w:r>
        <w:rPr>
          <w:rFonts w:ascii="Cambria" w:hAnsi="Cambria" w:cs="Cambria"/>
          <w:szCs w:val="24"/>
        </w:rPr>
        <w:t xml:space="preserve">1/p = 25/35 </w:t>
      </w:r>
    </w:p>
    <w:p w:rsidR="007861CA" w:rsidRDefault="007861CA" w:rsidP="007861CA">
      <w:pPr>
        <w:autoSpaceDE w:val="0"/>
        <w:autoSpaceDN w:val="0"/>
        <w:adjustRightInd w:val="0"/>
        <w:rPr>
          <w:rFonts w:ascii="Cambria" w:hAnsi="Cambria" w:cs="Cambria"/>
          <w:szCs w:val="24"/>
        </w:rPr>
      </w:pPr>
      <w:r>
        <w:rPr>
          <w:rFonts w:ascii="Cambria" w:hAnsi="Cambria" w:cs="Cambria"/>
          <w:szCs w:val="24"/>
        </w:rPr>
        <w:t>1/p = 5/7 = 0,71 = p</w:t>
      </w:r>
      <w:r>
        <w:rPr>
          <w:rFonts w:ascii="Cambria" w:hAnsi="Cambria" w:cs="Cambria"/>
          <w:szCs w:val="24"/>
          <w:vertAlign w:val="subscript"/>
        </w:rPr>
        <w:t>2</w:t>
      </w:r>
      <w:r>
        <w:rPr>
          <w:rFonts w:ascii="Cambria" w:hAnsi="Cambria" w:cs="Cambria"/>
          <w:szCs w:val="24"/>
        </w:rPr>
        <w:t>/p</w:t>
      </w:r>
      <w:r>
        <w:rPr>
          <w:rFonts w:ascii="Cambria" w:hAnsi="Cambria" w:cs="Cambria"/>
          <w:szCs w:val="24"/>
          <w:vertAlign w:val="subscript"/>
        </w:rPr>
        <w:t>1</w:t>
      </w:r>
    </w:p>
    <w:p w:rsidR="007861CA" w:rsidRDefault="007861CA" w:rsidP="007861CA">
      <w:pPr>
        <w:autoSpaceDE w:val="0"/>
        <w:autoSpaceDN w:val="0"/>
        <w:adjustRightInd w:val="0"/>
        <w:rPr>
          <w:rFonts w:ascii="Cambria" w:hAnsi="Cambria" w:cs="Cambria"/>
          <w:szCs w:val="24"/>
        </w:rPr>
      </w:pPr>
    </w:p>
    <w:p w:rsidR="007861CA" w:rsidRDefault="007861CA" w:rsidP="007861CA">
      <w:pPr>
        <w:autoSpaceDE w:val="0"/>
        <w:autoSpaceDN w:val="0"/>
        <w:adjustRightInd w:val="0"/>
        <w:rPr>
          <w:rFonts w:ascii="Cambria" w:hAnsi="Cambria" w:cs="Cambria"/>
          <w:szCs w:val="24"/>
        </w:rPr>
      </w:pPr>
    </w:p>
    <w:p w:rsidR="007861CA" w:rsidRDefault="007861CA" w:rsidP="007861CA">
      <w:pPr>
        <w:autoSpaceDE w:val="0"/>
        <w:autoSpaceDN w:val="0"/>
        <w:adjustRightInd w:val="0"/>
        <w:rPr>
          <w:rFonts w:ascii="Cambria" w:hAnsi="Cambria" w:cs="Cambria"/>
          <w:szCs w:val="24"/>
        </w:rPr>
      </w:pPr>
      <w:r>
        <w:rPr>
          <w:rFonts w:ascii="Cambria" w:hAnsi="Cambria" w:cs="Cambria"/>
          <w:szCs w:val="24"/>
        </w:rPr>
        <w:t xml:space="preserve">(2):  25p – 35 0 0 </w:t>
      </w:r>
    </w:p>
    <w:p w:rsidR="007861CA" w:rsidRDefault="007861CA" w:rsidP="007861CA">
      <w:pPr>
        <w:autoSpaceDE w:val="0"/>
        <w:autoSpaceDN w:val="0"/>
        <w:adjustRightInd w:val="0"/>
        <w:rPr>
          <w:rFonts w:ascii="Cambria" w:hAnsi="Cambria" w:cs="Cambria"/>
          <w:szCs w:val="24"/>
        </w:rPr>
      </w:pPr>
      <w:r>
        <w:rPr>
          <w:rFonts w:ascii="Cambria" w:hAnsi="Cambria" w:cs="Cambria"/>
          <w:szCs w:val="24"/>
        </w:rPr>
        <w:t>P = 35/25 = 7/5 = 1,4 = p</w:t>
      </w:r>
      <w:r>
        <w:rPr>
          <w:rFonts w:ascii="Cambria" w:hAnsi="Cambria" w:cs="Cambria"/>
          <w:szCs w:val="24"/>
          <w:vertAlign w:val="subscript"/>
        </w:rPr>
        <w:t>2</w:t>
      </w:r>
      <w:r>
        <w:rPr>
          <w:rFonts w:ascii="Cambria" w:hAnsi="Cambria" w:cs="Cambria"/>
          <w:szCs w:val="24"/>
        </w:rPr>
        <w:t>/p</w:t>
      </w:r>
      <w:r>
        <w:rPr>
          <w:rFonts w:ascii="Cambria" w:hAnsi="Cambria" w:cs="Cambria"/>
          <w:szCs w:val="24"/>
          <w:vertAlign w:val="subscript"/>
        </w:rPr>
        <w:t>1</w:t>
      </w:r>
    </w:p>
    <w:p w:rsidR="007861CA" w:rsidRPr="001B76AA" w:rsidRDefault="007861CA" w:rsidP="007861CA">
      <w:pPr>
        <w:autoSpaceDE w:val="0"/>
        <w:autoSpaceDN w:val="0"/>
        <w:adjustRightInd w:val="0"/>
        <w:rPr>
          <w:rFonts w:ascii="Cambria" w:hAnsi="Cambria" w:cs="Cambria"/>
          <w:szCs w:val="24"/>
        </w:rPr>
      </w:pPr>
    </w:p>
    <w:p w:rsidR="007861CA" w:rsidRDefault="007861CA" w:rsidP="007861CA">
      <w:pPr>
        <w:autoSpaceDE w:val="0"/>
        <w:autoSpaceDN w:val="0"/>
        <w:adjustRightInd w:val="0"/>
        <w:rPr>
          <w:rFonts w:ascii="Cambria" w:hAnsi="Cambria" w:cs="Cambria"/>
          <w:szCs w:val="24"/>
        </w:rPr>
      </w:pPr>
    </w:p>
    <w:p w:rsidR="007861CA" w:rsidRPr="001A3E7E" w:rsidRDefault="007861CA" w:rsidP="007861CA">
      <w:pPr>
        <w:autoSpaceDE w:val="0"/>
        <w:autoSpaceDN w:val="0"/>
        <w:adjustRightInd w:val="0"/>
        <w:rPr>
          <w:rFonts w:ascii="Calibri" w:hAnsi="Calibri" w:cs="Calibri"/>
          <w:szCs w:val="24"/>
        </w:rPr>
      </w:pPr>
      <w:r w:rsidRPr="001A3E7E">
        <w:rPr>
          <w:rFonts w:ascii="Calibri" w:hAnsi="Calibri" w:cs="Calibri"/>
          <w:szCs w:val="24"/>
        </w:rPr>
        <w:t>Las soluciones son idénticas. En equilibrio el individuo A/B intercambiará 1 unidades</w:t>
      </w:r>
      <w:r>
        <w:rPr>
          <w:rFonts w:ascii="Calibri" w:hAnsi="Calibri" w:cs="Calibri"/>
          <w:szCs w:val="24"/>
        </w:rPr>
        <w:t xml:space="preserve"> </w:t>
      </w:r>
      <w:r w:rsidRPr="001A3E7E">
        <w:rPr>
          <w:rFonts w:ascii="Calibri" w:hAnsi="Calibri" w:cs="Calibri"/>
          <w:szCs w:val="24"/>
        </w:rPr>
        <w:t xml:space="preserve">del bien 2 por 0,71 unidades del bien 1 y el individuo A/B </w:t>
      </w:r>
      <w:r>
        <w:rPr>
          <w:rFonts w:ascii="Calibri" w:hAnsi="Calibri" w:cs="Calibri"/>
          <w:szCs w:val="24"/>
        </w:rPr>
        <w:t xml:space="preserve">  </w:t>
      </w:r>
      <w:r w:rsidRPr="001A3E7E">
        <w:rPr>
          <w:rFonts w:ascii="Calibri" w:hAnsi="Calibri" w:cs="Calibri"/>
          <w:szCs w:val="24"/>
        </w:rPr>
        <w:t>1 unidades del bien 2 por 1,4</w:t>
      </w:r>
      <w:r>
        <w:rPr>
          <w:rFonts w:ascii="Calibri" w:hAnsi="Calibri" w:cs="Calibri"/>
          <w:szCs w:val="24"/>
        </w:rPr>
        <w:t xml:space="preserve"> </w:t>
      </w:r>
      <w:r w:rsidRPr="001A3E7E">
        <w:rPr>
          <w:rFonts w:ascii="Calibri" w:hAnsi="Calibri" w:cs="Calibri"/>
          <w:szCs w:val="24"/>
        </w:rPr>
        <w:t>unidad del bien 1.</w:t>
      </w:r>
    </w:p>
    <w:p w:rsidR="007861CA" w:rsidRDefault="007861CA" w:rsidP="007861CA">
      <w:pPr>
        <w:autoSpaceDE w:val="0"/>
        <w:autoSpaceDN w:val="0"/>
        <w:adjustRightInd w:val="0"/>
        <w:rPr>
          <w:rFonts w:ascii="Calibri-BoldItalic" w:hAnsi="Calibri-BoldItalic" w:cs="Calibri-BoldItalic"/>
          <w:bCs/>
          <w:iCs/>
          <w:szCs w:val="24"/>
        </w:rPr>
      </w:pPr>
    </w:p>
    <w:p w:rsidR="007861CA" w:rsidRPr="001A3E7E" w:rsidRDefault="007861CA" w:rsidP="007861CA">
      <w:pPr>
        <w:autoSpaceDE w:val="0"/>
        <w:autoSpaceDN w:val="0"/>
        <w:adjustRightInd w:val="0"/>
        <w:rPr>
          <w:rFonts w:ascii="Calibri-BoldItalic" w:hAnsi="Calibri-BoldItalic" w:cs="Calibri-BoldItalic"/>
          <w:bCs/>
          <w:iCs/>
          <w:szCs w:val="24"/>
        </w:rPr>
      </w:pPr>
      <w:r w:rsidRPr="001A3E7E">
        <w:rPr>
          <w:rFonts w:ascii="Calibri-BoldItalic" w:hAnsi="Calibri-BoldItalic" w:cs="Calibri-BoldItalic"/>
          <w:bCs/>
          <w:iCs/>
          <w:szCs w:val="24"/>
        </w:rPr>
        <w:t>c) Las cantidades intercambiadas por los individuos.</w:t>
      </w:r>
    </w:p>
    <w:p w:rsidR="007861CA" w:rsidRPr="001A3E7E" w:rsidRDefault="007861CA" w:rsidP="007861CA">
      <w:pPr>
        <w:autoSpaceDE w:val="0"/>
        <w:autoSpaceDN w:val="0"/>
        <w:adjustRightInd w:val="0"/>
        <w:rPr>
          <w:rFonts w:ascii="Calibri" w:hAnsi="Calibri" w:cs="Calibri"/>
          <w:szCs w:val="24"/>
        </w:rPr>
      </w:pPr>
      <w:r w:rsidRPr="001A3E7E">
        <w:rPr>
          <w:rFonts w:ascii="Calibri" w:hAnsi="Calibri" w:cs="Calibri"/>
          <w:szCs w:val="24"/>
        </w:rPr>
        <w:t>Sustituimos la relación de precios de equilibrio en las funciones de exceso de</w:t>
      </w:r>
    </w:p>
    <w:p w:rsidR="007861CA" w:rsidRDefault="007861CA" w:rsidP="007861CA">
      <w:pPr>
        <w:autoSpaceDE w:val="0"/>
        <w:autoSpaceDN w:val="0"/>
        <w:adjustRightInd w:val="0"/>
        <w:rPr>
          <w:rFonts w:ascii="Calibri" w:hAnsi="Calibri" w:cs="Calibri"/>
          <w:szCs w:val="24"/>
        </w:rPr>
      </w:pPr>
      <w:r w:rsidRPr="001A3E7E">
        <w:rPr>
          <w:rFonts w:ascii="Calibri" w:hAnsi="Calibri" w:cs="Calibri"/>
          <w:szCs w:val="24"/>
        </w:rPr>
        <w:t>demanda.</w:t>
      </w:r>
    </w:p>
    <w:p w:rsidR="007861CA" w:rsidRDefault="007861CA" w:rsidP="007861CA">
      <w:pPr>
        <w:autoSpaceDE w:val="0"/>
        <w:autoSpaceDN w:val="0"/>
        <w:adjustRightInd w:val="0"/>
        <w:rPr>
          <w:rFonts w:ascii="Calibri" w:hAnsi="Calibri" w:cs="Calibri"/>
          <w:szCs w:val="24"/>
        </w:rPr>
      </w:pPr>
    </w:p>
    <w:p w:rsidR="007861CA" w:rsidRPr="009F2416" w:rsidRDefault="007861CA" w:rsidP="007861CA">
      <w:pPr>
        <w:autoSpaceDE w:val="0"/>
        <w:autoSpaceDN w:val="0"/>
        <w:adjustRightInd w:val="0"/>
        <w:rPr>
          <w:rFonts w:ascii="Cambria" w:hAnsi="Cambria" w:cs="Cambria"/>
          <w:szCs w:val="24"/>
        </w:rPr>
      </w:pPr>
      <w:r w:rsidRPr="009F2416">
        <w:rPr>
          <w:rFonts w:ascii="Cambria" w:hAnsi="Cambria" w:cs="Cambria"/>
          <w:szCs w:val="24"/>
        </w:rPr>
        <w:t>E</w:t>
      </w:r>
      <w:r w:rsidRPr="009F2416">
        <w:rPr>
          <w:rFonts w:ascii="Cambria" w:hAnsi="Cambria" w:cs="Cambria"/>
          <w:szCs w:val="24"/>
          <w:vertAlign w:val="subscript"/>
        </w:rPr>
        <w:t>A1</w:t>
      </w:r>
      <w:r w:rsidRPr="009F2416">
        <w:rPr>
          <w:rFonts w:ascii="Cambria" w:hAnsi="Cambria" w:cs="Cambria"/>
          <w:szCs w:val="24"/>
        </w:rPr>
        <w:t xml:space="preserve"> = -25 </w:t>
      </w:r>
    </w:p>
    <w:p w:rsidR="007861CA" w:rsidRPr="009F2416" w:rsidRDefault="007861CA" w:rsidP="007861CA">
      <w:pPr>
        <w:autoSpaceDE w:val="0"/>
        <w:autoSpaceDN w:val="0"/>
        <w:adjustRightInd w:val="0"/>
        <w:rPr>
          <w:rFonts w:ascii="Cambria" w:hAnsi="Cambria" w:cs="Cambria"/>
          <w:szCs w:val="24"/>
        </w:rPr>
      </w:pPr>
      <w:r w:rsidRPr="009F2416">
        <w:rPr>
          <w:rFonts w:ascii="Cambria" w:hAnsi="Cambria" w:cs="Cambria"/>
          <w:szCs w:val="24"/>
        </w:rPr>
        <w:t>E</w:t>
      </w:r>
      <w:r w:rsidRPr="009F2416">
        <w:rPr>
          <w:rFonts w:ascii="Cambria" w:hAnsi="Cambria" w:cs="Cambria"/>
          <w:szCs w:val="24"/>
          <w:vertAlign w:val="subscript"/>
        </w:rPr>
        <w:t>A2</w:t>
      </w:r>
      <w:r w:rsidRPr="009F2416">
        <w:rPr>
          <w:rFonts w:ascii="Cambria" w:hAnsi="Cambria" w:cs="Cambria"/>
          <w:szCs w:val="24"/>
        </w:rPr>
        <w:t xml:space="preserve"> = 25 p</w:t>
      </w:r>
      <w:r w:rsidRPr="009F2416">
        <w:rPr>
          <w:rFonts w:ascii="Cambria" w:hAnsi="Cambria" w:cs="Cambria"/>
          <w:szCs w:val="24"/>
          <w:vertAlign w:val="subscript"/>
        </w:rPr>
        <w:t>1</w:t>
      </w:r>
      <w:r w:rsidRPr="009F2416">
        <w:rPr>
          <w:rFonts w:ascii="Cambria" w:hAnsi="Cambria" w:cs="Cambria"/>
          <w:szCs w:val="24"/>
        </w:rPr>
        <w:t>/p</w:t>
      </w:r>
      <w:r w:rsidRPr="009F2416">
        <w:rPr>
          <w:rFonts w:ascii="Cambria" w:hAnsi="Cambria" w:cs="Cambria"/>
          <w:szCs w:val="24"/>
          <w:vertAlign w:val="subscript"/>
        </w:rPr>
        <w:t>2</w:t>
      </w:r>
      <w:r w:rsidRPr="009F2416">
        <w:rPr>
          <w:rFonts w:ascii="Cambria" w:hAnsi="Cambria" w:cs="Cambria"/>
          <w:szCs w:val="24"/>
        </w:rPr>
        <w:t xml:space="preserve"> = 25 (7/5) = 35</w:t>
      </w:r>
    </w:p>
    <w:p w:rsidR="007861CA" w:rsidRPr="009F2416" w:rsidRDefault="007861CA" w:rsidP="007861CA">
      <w:pPr>
        <w:autoSpaceDE w:val="0"/>
        <w:autoSpaceDN w:val="0"/>
        <w:adjustRightInd w:val="0"/>
        <w:rPr>
          <w:rFonts w:ascii="Cambria" w:hAnsi="Cambria" w:cs="Cambria"/>
          <w:szCs w:val="24"/>
        </w:rPr>
      </w:pPr>
      <w:r w:rsidRPr="009F2416">
        <w:rPr>
          <w:rFonts w:ascii="Cambria" w:hAnsi="Cambria" w:cs="Cambria"/>
          <w:szCs w:val="24"/>
        </w:rPr>
        <w:t>E</w:t>
      </w:r>
      <w:r w:rsidRPr="009F2416">
        <w:rPr>
          <w:rFonts w:ascii="Cambria" w:hAnsi="Cambria" w:cs="Cambria"/>
          <w:szCs w:val="24"/>
          <w:vertAlign w:val="subscript"/>
        </w:rPr>
        <w:t>B1</w:t>
      </w:r>
      <w:r w:rsidRPr="009F2416">
        <w:rPr>
          <w:rFonts w:ascii="Cambria" w:hAnsi="Cambria" w:cs="Cambria"/>
          <w:szCs w:val="24"/>
        </w:rPr>
        <w:t xml:space="preserve"> = 35   5/7 = 25 </w:t>
      </w:r>
    </w:p>
    <w:p w:rsidR="007861CA" w:rsidRPr="009F2416" w:rsidRDefault="007861CA" w:rsidP="007861CA">
      <w:pPr>
        <w:autoSpaceDE w:val="0"/>
        <w:autoSpaceDN w:val="0"/>
        <w:adjustRightInd w:val="0"/>
        <w:rPr>
          <w:rFonts w:ascii="Cambria" w:hAnsi="Cambria" w:cs="Cambria"/>
          <w:szCs w:val="24"/>
        </w:rPr>
      </w:pPr>
      <w:r w:rsidRPr="009F2416">
        <w:rPr>
          <w:rFonts w:ascii="Cambria" w:hAnsi="Cambria" w:cs="Cambria"/>
          <w:szCs w:val="24"/>
        </w:rPr>
        <w:t>E</w:t>
      </w:r>
      <w:r w:rsidRPr="009F2416">
        <w:rPr>
          <w:rFonts w:ascii="Cambria" w:hAnsi="Cambria" w:cs="Cambria"/>
          <w:szCs w:val="24"/>
          <w:vertAlign w:val="subscript"/>
        </w:rPr>
        <w:t>B2</w:t>
      </w:r>
      <w:r w:rsidRPr="009F2416">
        <w:rPr>
          <w:rFonts w:ascii="Cambria" w:hAnsi="Cambria" w:cs="Cambria"/>
          <w:szCs w:val="24"/>
        </w:rPr>
        <w:t xml:space="preserve"> = -35</w:t>
      </w:r>
    </w:p>
    <w:p w:rsidR="007861CA" w:rsidRPr="009F2416" w:rsidRDefault="007861CA" w:rsidP="007861CA">
      <w:pPr>
        <w:autoSpaceDE w:val="0"/>
        <w:autoSpaceDN w:val="0"/>
        <w:adjustRightInd w:val="0"/>
        <w:rPr>
          <w:rFonts w:ascii="Cambria" w:hAnsi="Cambria" w:cs="Cambria"/>
          <w:szCs w:val="24"/>
        </w:rPr>
      </w:pPr>
    </w:p>
    <w:p w:rsidR="007861CA" w:rsidRPr="009F2416" w:rsidRDefault="007861CA" w:rsidP="007861CA">
      <w:pPr>
        <w:autoSpaceDE w:val="0"/>
        <w:autoSpaceDN w:val="0"/>
        <w:adjustRightInd w:val="0"/>
        <w:rPr>
          <w:rFonts w:ascii="Cambria" w:hAnsi="Cambria" w:cs="Cambria"/>
          <w:szCs w:val="24"/>
        </w:rPr>
      </w:pPr>
    </w:p>
    <w:p w:rsidR="007861CA" w:rsidRDefault="007861CA" w:rsidP="007861CA">
      <w:pPr>
        <w:autoSpaceDE w:val="0"/>
        <w:autoSpaceDN w:val="0"/>
        <w:adjustRightInd w:val="0"/>
        <w:rPr>
          <w:rFonts w:ascii="Calibri" w:hAnsi="Calibri" w:cs="Calibri"/>
          <w:szCs w:val="24"/>
        </w:rPr>
      </w:pPr>
      <w:r w:rsidRPr="001A3E7E">
        <w:rPr>
          <w:rFonts w:ascii="Calibri" w:hAnsi="Calibri" w:cs="Calibri"/>
          <w:szCs w:val="24"/>
        </w:rPr>
        <w:t>El consumidor 1 da 25 unidades del bien 1 al individuo 2 a cambio de 35 unidades del</w:t>
      </w:r>
      <w:r>
        <w:rPr>
          <w:rFonts w:ascii="Calibri" w:hAnsi="Calibri" w:cs="Calibri"/>
          <w:szCs w:val="24"/>
        </w:rPr>
        <w:t xml:space="preserve"> </w:t>
      </w:r>
      <w:r w:rsidRPr="001A3E7E">
        <w:rPr>
          <w:rFonts w:ascii="Calibri" w:hAnsi="Calibri" w:cs="Calibri"/>
          <w:szCs w:val="24"/>
        </w:rPr>
        <w:t>bien 2. Como se observa para el precio relativo de equilibrio competitivo, los excesos</w:t>
      </w:r>
      <w:r>
        <w:rPr>
          <w:rFonts w:ascii="Calibri" w:hAnsi="Calibri" w:cs="Calibri"/>
          <w:szCs w:val="24"/>
        </w:rPr>
        <w:t xml:space="preserve"> </w:t>
      </w:r>
      <w:r w:rsidRPr="001A3E7E">
        <w:rPr>
          <w:rFonts w:ascii="Calibri" w:hAnsi="Calibri" w:cs="Calibri"/>
          <w:szCs w:val="24"/>
        </w:rPr>
        <w:t>de demanda para cada bien por parte de cada consumidor son de igual magnitud pero</w:t>
      </w:r>
      <w:r>
        <w:rPr>
          <w:rFonts w:ascii="Calibri" w:hAnsi="Calibri" w:cs="Calibri"/>
          <w:szCs w:val="24"/>
        </w:rPr>
        <w:t xml:space="preserve"> </w:t>
      </w:r>
      <w:r w:rsidRPr="001A3E7E">
        <w:rPr>
          <w:rFonts w:ascii="Calibri" w:hAnsi="Calibri" w:cs="Calibri"/>
          <w:szCs w:val="24"/>
        </w:rPr>
        <w:t>de signos contrarios, con lo cual, el exceso de demanda agregada de cada bien es cero.</w:t>
      </w:r>
      <w:r>
        <w:rPr>
          <w:rFonts w:ascii="Calibri" w:hAnsi="Calibri" w:cs="Calibri"/>
          <w:szCs w:val="24"/>
        </w:rPr>
        <w:t xml:space="preserve"> </w:t>
      </w:r>
      <w:r w:rsidRPr="001A3E7E">
        <w:rPr>
          <w:rFonts w:ascii="Calibri" w:hAnsi="Calibri" w:cs="Calibri"/>
          <w:szCs w:val="24"/>
        </w:rPr>
        <w:t>Los dos mercados están en equilibrio y los dos individuos están maximizando su</w:t>
      </w:r>
      <w:r>
        <w:rPr>
          <w:rFonts w:ascii="Calibri" w:hAnsi="Calibri" w:cs="Calibri"/>
          <w:szCs w:val="24"/>
        </w:rPr>
        <w:t xml:space="preserve"> </w:t>
      </w:r>
      <w:r w:rsidRPr="001A3E7E">
        <w:rPr>
          <w:rFonts w:ascii="Calibri" w:hAnsi="Calibri" w:cs="Calibri"/>
          <w:szCs w:val="24"/>
        </w:rPr>
        <w:t>utilidad: es una situación de equilibrio general.</w:t>
      </w:r>
    </w:p>
    <w:p w:rsidR="007861CA" w:rsidRPr="001A3E7E" w:rsidRDefault="007861CA" w:rsidP="007861CA">
      <w:pPr>
        <w:autoSpaceDE w:val="0"/>
        <w:autoSpaceDN w:val="0"/>
        <w:adjustRightInd w:val="0"/>
        <w:rPr>
          <w:rFonts w:ascii="Calibri" w:hAnsi="Calibri" w:cs="Calibri"/>
          <w:szCs w:val="24"/>
        </w:rPr>
      </w:pPr>
    </w:p>
    <w:p w:rsidR="007861CA" w:rsidRDefault="007861CA" w:rsidP="007861CA">
      <w:pPr>
        <w:autoSpaceDE w:val="0"/>
        <w:autoSpaceDN w:val="0"/>
        <w:adjustRightInd w:val="0"/>
        <w:rPr>
          <w:rFonts w:ascii="Calibri-Italic" w:hAnsi="Calibri-Italic" w:cs="Calibri-Italic"/>
          <w:iCs/>
          <w:sz w:val="20"/>
        </w:rPr>
      </w:pPr>
    </w:p>
    <w:p w:rsidR="007861CA" w:rsidRPr="001B76AA" w:rsidRDefault="007861CA" w:rsidP="007861CA">
      <w:pPr>
        <w:autoSpaceDE w:val="0"/>
        <w:autoSpaceDN w:val="0"/>
        <w:adjustRightInd w:val="0"/>
        <w:rPr>
          <w:rFonts w:ascii="Calibri-Bold" w:hAnsi="Calibri-Bold" w:cs="Calibri-Bold"/>
          <w:bCs/>
          <w:sz w:val="26"/>
          <w:szCs w:val="26"/>
        </w:rPr>
      </w:pPr>
      <w:r w:rsidRPr="001A3E7E">
        <w:rPr>
          <w:rFonts w:ascii="Calibri-Bold" w:hAnsi="Calibri-Bold" w:cs="Calibri-Bold"/>
          <w:bCs/>
          <w:sz w:val="26"/>
          <w:szCs w:val="26"/>
        </w:rPr>
        <w:t>Ejercicio 1.3. Economía de intercambio con producción (3x2x1x1)</w:t>
      </w:r>
      <w:r>
        <w:rPr>
          <w:rFonts w:ascii="Calibri-Bold" w:hAnsi="Calibri-Bold" w:cs="Calibri-Bold"/>
          <w:bCs/>
          <w:sz w:val="26"/>
          <w:szCs w:val="26"/>
        </w:rPr>
        <w:t xml:space="preserve"> (</w:t>
      </w:r>
      <w:r w:rsidRPr="001B76AA">
        <w:rPr>
          <w:rFonts w:ascii="Calibri-Bold" w:hAnsi="Calibri-Bold" w:cs="Calibri-Bold"/>
          <w:bCs/>
          <w:sz w:val="26"/>
          <w:szCs w:val="26"/>
        </w:rPr>
        <w:t>3 bienes, 2 consumidores, 1 input y 2 empresa</w:t>
      </w:r>
      <w:r>
        <w:rPr>
          <w:rFonts w:ascii="Calibri-Bold" w:hAnsi="Calibri-Bold" w:cs="Calibri-Bold"/>
          <w:bCs/>
          <w:sz w:val="26"/>
          <w:szCs w:val="26"/>
        </w:rPr>
        <w:t>)</w:t>
      </w:r>
    </w:p>
    <w:p w:rsidR="007861CA" w:rsidRDefault="007861CA" w:rsidP="007861CA">
      <w:pPr>
        <w:autoSpaceDE w:val="0"/>
        <w:autoSpaceDN w:val="0"/>
        <w:adjustRightInd w:val="0"/>
        <w:rPr>
          <w:rFonts w:ascii="Calibri-BoldItalic" w:hAnsi="Calibri-BoldItalic" w:cs="Calibri-BoldItalic"/>
          <w:bCs/>
          <w:iCs/>
          <w:szCs w:val="24"/>
        </w:rPr>
      </w:pPr>
    </w:p>
    <w:p w:rsidR="007861CA" w:rsidRDefault="007861CA" w:rsidP="007861CA">
      <w:pPr>
        <w:autoSpaceDE w:val="0"/>
        <w:autoSpaceDN w:val="0"/>
        <w:adjustRightInd w:val="0"/>
        <w:rPr>
          <w:rFonts w:ascii="Calibri-BoldItalic" w:hAnsi="Calibri-BoldItalic" w:cs="Calibri-BoldItalic"/>
          <w:bCs/>
          <w:iCs/>
          <w:szCs w:val="24"/>
        </w:rPr>
      </w:pPr>
      <w:r w:rsidRPr="001A3E7E">
        <w:rPr>
          <w:rFonts w:ascii="Calibri-BoldItalic" w:hAnsi="Calibri-BoldItalic" w:cs="Calibri-BoldItalic"/>
          <w:bCs/>
          <w:iCs/>
          <w:szCs w:val="24"/>
        </w:rPr>
        <w:t>Considere una economía competitiva con producción en la cual hay una sola empresa</w:t>
      </w:r>
      <w:r>
        <w:rPr>
          <w:rFonts w:ascii="Calibri-BoldItalic" w:hAnsi="Calibri-BoldItalic" w:cs="Calibri-BoldItalic"/>
          <w:bCs/>
          <w:iCs/>
          <w:szCs w:val="24"/>
        </w:rPr>
        <w:t xml:space="preserve"> </w:t>
      </w:r>
      <w:r w:rsidRPr="001A3E7E">
        <w:rPr>
          <w:rFonts w:ascii="Calibri-BoldItalic" w:hAnsi="Calibri-BoldItalic" w:cs="Calibri-BoldItalic"/>
          <w:bCs/>
          <w:iCs/>
          <w:szCs w:val="24"/>
        </w:rPr>
        <w:t>que produce un bien llamado bien 2, usando como input el bien 3 según la siguiente</w:t>
      </w:r>
      <w:r>
        <w:rPr>
          <w:rFonts w:ascii="Calibri-BoldItalic" w:hAnsi="Calibri-BoldItalic" w:cs="Calibri-BoldItalic"/>
          <w:bCs/>
          <w:iCs/>
          <w:szCs w:val="24"/>
        </w:rPr>
        <w:t xml:space="preserve"> </w:t>
      </w:r>
      <w:r w:rsidRPr="001A3E7E">
        <w:rPr>
          <w:rFonts w:ascii="Calibri-BoldItalic" w:hAnsi="Calibri-BoldItalic" w:cs="Calibri-BoldItalic"/>
          <w:bCs/>
          <w:iCs/>
          <w:szCs w:val="24"/>
        </w:rPr>
        <w:t>función de producción:</w:t>
      </w:r>
    </w:p>
    <w:p w:rsidR="007861CA" w:rsidRDefault="007861CA" w:rsidP="007861CA">
      <w:pPr>
        <w:autoSpaceDE w:val="0"/>
        <w:autoSpaceDN w:val="0"/>
        <w:adjustRightInd w:val="0"/>
        <w:rPr>
          <w:rFonts w:ascii="Cambria" w:hAnsi="Cambria" w:cs="Cambria"/>
          <w:szCs w:val="24"/>
        </w:rPr>
      </w:pPr>
    </w:p>
    <w:p w:rsidR="007861CA" w:rsidRPr="001B76AA" w:rsidRDefault="007861CA" w:rsidP="007861CA">
      <w:pPr>
        <w:autoSpaceDE w:val="0"/>
        <w:autoSpaceDN w:val="0"/>
        <w:adjustRightInd w:val="0"/>
        <w:rPr>
          <w:rFonts w:ascii="Cambria" w:hAnsi="Cambria" w:cs="Cambria"/>
          <w:szCs w:val="24"/>
        </w:rPr>
      </w:pPr>
      <w:r>
        <w:rPr>
          <w:rFonts w:ascii="Cambria" w:hAnsi="Cambria" w:cs="Cambria"/>
          <w:szCs w:val="24"/>
        </w:rPr>
        <w:t>X</w:t>
      </w:r>
      <w:r>
        <w:rPr>
          <w:rFonts w:ascii="Cambria" w:hAnsi="Cambria" w:cs="Cambria"/>
          <w:szCs w:val="24"/>
          <w:vertAlign w:val="subscript"/>
        </w:rPr>
        <w:t>2</w:t>
      </w:r>
      <w:r>
        <w:rPr>
          <w:rFonts w:ascii="Cambria" w:hAnsi="Cambria" w:cs="Cambria"/>
          <w:szCs w:val="24"/>
        </w:rPr>
        <w:t xml:space="preserve"> = </w:t>
      </w:r>
      <w:r>
        <w:rPr>
          <w:rFonts w:ascii="Cambria" w:hAnsi="Cambria" w:cs="Cambria"/>
          <w:szCs w:val="24"/>
        </w:rPr>
        <w:sym w:font="Symbol" w:char="F0D6"/>
      </w:r>
      <w:r>
        <w:rPr>
          <w:rFonts w:ascii="Cambria" w:hAnsi="Cambria" w:cs="Cambria"/>
          <w:szCs w:val="24"/>
        </w:rPr>
        <w:t>X</w:t>
      </w:r>
      <w:r>
        <w:rPr>
          <w:rFonts w:ascii="Cambria" w:hAnsi="Cambria" w:cs="Cambria"/>
          <w:szCs w:val="24"/>
          <w:vertAlign w:val="subscript"/>
        </w:rPr>
        <w:t>3</w:t>
      </w:r>
    </w:p>
    <w:p w:rsidR="007861CA" w:rsidRDefault="007861CA" w:rsidP="007861CA">
      <w:pPr>
        <w:autoSpaceDE w:val="0"/>
        <w:autoSpaceDN w:val="0"/>
        <w:adjustRightInd w:val="0"/>
        <w:rPr>
          <w:rFonts w:ascii="Calibri-BoldItalic" w:hAnsi="Calibri-BoldItalic" w:cs="Calibri-BoldItalic"/>
          <w:bCs/>
          <w:iCs/>
          <w:szCs w:val="24"/>
        </w:rPr>
      </w:pPr>
    </w:p>
    <w:p w:rsidR="007861CA" w:rsidRDefault="007861CA" w:rsidP="007861CA">
      <w:pPr>
        <w:autoSpaceDE w:val="0"/>
        <w:autoSpaceDN w:val="0"/>
        <w:adjustRightInd w:val="0"/>
        <w:rPr>
          <w:rFonts w:ascii="Calibri-BoldItalic" w:hAnsi="Calibri-BoldItalic" w:cs="Calibri-BoldItalic"/>
          <w:bCs/>
          <w:iCs/>
          <w:szCs w:val="24"/>
        </w:rPr>
      </w:pPr>
      <w:r w:rsidRPr="001A3E7E">
        <w:rPr>
          <w:rFonts w:ascii="Calibri-BoldItalic" w:hAnsi="Calibri-BoldItalic" w:cs="Calibri-BoldItalic"/>
          <w:bCs/>
          <w:iCs/>
          <w:szCs w:val="24"/>
        </w:rPr>
        <w:t>Los beneficios se distribuyen por partes iguales entre dos consumidores, A y B, cuyas</w:t>
      </w:r>
      <w:r>
        <w:rPr>
          <w:rFonts w:ascii="Calibri-BoldItalic" w:hAnsi="Calibri-BoldItalic" w:cs="Calibri-BoldItalic"/>
          <w:bCs/>
          <w:iCs/>
          <w:szCs w:val="24"/>
        </w:rPr>
        <w:t xml:space="preserve"> </w:t>
      </w:r>
      <w:r w:rsidRPr="001A3E7E">
        <w:rPr>
          <w:rFonts w:ascii="Calibri-BoldItalic" w:hAnsi="Calibri-BoldItalic" w:cs="Calibri-BoldItalic"/>
          <w:bCs/>
          <w:iCs/>
          <w:szCs w:val="24"/>
        </w:rPr>
        <w:t>funciones de utilidad y dotaciones son:</w:t>
      </w:r>
    </w:p>
    <w:p w:rsidR="007861CA" w:rsidRPr="001B76AA" w:rsidRDefault="007861CA" w:rsidP="007861CA">
      <w:pPr>
        <w:autoSpaceDE w:val="0"/>
        <w:autoSpaceDN w:val="0"/>
        <w:adjustRightInd w:val="0"/>
        <w:rPr>
          <w:rFonts w:ascii="Calibri-BoldItalic" w:hAnsi="Calibri-BoldItalic" w:cs="Calibri-BoldItalic"/>
          <w:bCs/>
          <w:iCs/>
          <w:szCs w:val="24"/>
          <w:lang w:val="en-US"/>
        </w:rPr>
      </w:pPr>
      <w:r w:rsidRPr="001B76AA">
        <w:rPr>
          <w:rFonts w:ascii="Calibri-BoldItalic" w:hAnsi="Calibri-BoldItalic" w:cs="Calibri-BoldItalic"/>
          <w:bCs/>
          <w:iCs/>
          <w:szCs w:val="24"/>
          <w:lang w:val="en-US"/>
        </w:rPr>
        <w:t>U</w:t>
      </w:r>
      <w:r w:rsidRPr="001B76AA">
        <w:rPr>
          <w:rFonts w:ascii="Calibri-BoldItalic" w:hAnsi="Calibri-BoldItalic" w:cs="Calibri-BoldItalic"/>
          <w:bCs/>
          <w:iCs/>
          <w:szCs w:val="24"/>
          <w:vertAlign w:val="subscript"/>
          <w:lang w:val="en-US"/>
        </w:rPr>
        <w:t>i</w:t>
      </w:r>
      <w:r w:rsidRPr="001B76AA">
        <w:rPr>
          <w:rFonts w:ascii="Calibri-BoldItalic" w:hAnsi="Calibri-BoldItalic" w:cs="Calibri-BoldItalic"/>
          <w:bCs/>
          <w:iCs/>
          <w:szCs w:val="24"/>
          <w:lang w:val="en-US"/>
        </w:rPr>
        <w:t xml:space="preserve"> = X</w:t>
      </w:r>
      <w:r w:rsidRPr="001B76AA">
        <w:rPr>
          <w:rFonts w:ascii="Calibri-BoldItalic" w:hAnsi="Calibri-BoldItalic" w:cs="Calibri-BoldItalic"/>
          <w:bCs/>
          <w:iCs/>
          <w:szCs w:val="24"/>
          <w:vertAlign w:val="subscript"/>
          <w:lang w:val="en-US"/>
        </w:rPr>
        <w:t>i1</w:t>
      </w:r>
      <w:r w:rsidRPr="001B76AA">
        <w:rPr>
          <w:rFonts w:ascii="Calibri-BoldItalic" w:hAnsi="Calibri-BoldItalic" w:cs="Calibri-BoldItalic"/>
          <w:bCs/>
          <w:iCs/>
          <w:szCs w:val="24"/>
          <w:vertAlign w:val="superscript"/>
          <w:lang w:val="en-US"/>
        </w:rPr>
        <w:t>1/2</w:t>
      </w:r>
      <w:r w:rsidRPr="001B76AA">
        <w:rPr>
          <w:rFonts w:ascii="Calibri-BoldItalic" w:hAnsi="Calibri-BoldItalic" w:cs="Calibri-BoldItalic"/>
          <w:bCs/>
          <w:iCs/>
          <w:szCs w:val="24"/>
          <w:lang w:val="en-US"/>
        </w:rPr>
        <w:t xml:space="preserve"> X</w:t>
      </w:r>
      <w:r w:rsidRPr="001B76AA">
        <w:rPr>
          <w:rFonts w:ascii="Calibri-BoldItalic" w:hAnsi="Calibri-BoldItalic" w:cs="Calibri-BoldItalic"/>
          <w:bCs/>
          <w:iCs/>
          <w:szCs w:val="24"/>
          <w:vertAlign w:val="subscript"/>
          <w:lang w:val="en-US"/>
        </w:rPr>
        <w:t>i2</w:t>
      </w:r>
      <w:r w:rsidRPr="001B76AA">
        <w:rPr>
          <w:rFonts w:ascii="Calibri-BoldItalic" w:hAnsi="Calibri-BoldItalic" w:cs="Calibri-BoldItalic"/>
          <w:bCs/>
          <w:iCs/>
          <w:szCs w:val="24"/>
          <w:vertAlign w:val="superscript"/>
          <w:lang w:val="en-US"/>
        </w:rPr>
        <w:t>1/2</w:t>
      </w:r>
      <w:r w:rsidRPr="001B76AA">
        <w:rPr>
          <w:rFonts w:ascii="Calibri-BoldItalic" w:hAnsi="Calibri-BoldItalic" w:cs="Calibri-BoldItalic"/>
          <w:bCs/>
          <w:iCs/>
          <w:szCs w:val="24"/>
          <w:lang w:val="en-US"/>
        </w:rPr>
        <w:t xml:space="preserve">      i = A, B </w:t>
      </w:r>
    </w:p>
    <w:p w:rsidR="007861CA" w:rsidRDefault="007861CA" w:rsidP="007861CA">
      <w:pPr>
        <w:autoSpaceDE w:val="0"/>
        <w:autoSpaceDN w:val="0"/>
        <w:adjustRightInd w:val="0"/>
        <w:rPr>
          <w:rFonts w:ascii="Calibri-BoldItalic" w:hAnsi="Calibri-BoldItalic" w:cs="Calibri-BoldItalic"/>
          <w:bCs/>
          <w:iCs/>
          <w:szCs w:val="24"/>
          <w:lang w:val="en-US"/>
        </w:rPr>
      </w:pPr>
      <w:r w:rsidRPr="001B76AA">
        <w:rPr>
          <w:rFonts w:ascii="Calibri-BoldItalic" w:hAnsi="Calibri-BoldItalic" w:cs="Calibri-BoldItalic"/>
          <w:bCs/>
          <w:iCs/>
          <w:szCs w:val="24"/>
          <w:lang w:val="en-US"/>
        </w:rPr>
        <w:t>W = (w1, w2, w3)</w:t>
      </w:r>
      <w:r>
        <w:rPr>
          <w:rFonts w:ascii="Calibri-BoldItalic" w:hAnsi="Calibri-BoldItalic" w:cs="Calibri-BoldItalic"/>
          <w:bCs/>
          <w:iCs/>
          <w:szCs w:val="24"/>
          <w:lang w:val="en-US"/>
        </w:rPr>
        <w:t xml:space="preserve"> = (2, 0, 1)</w:t>
      </w:r>
    </w:p>
    <w:p w:rsidR="007861CA" w:rsidRPr="001B76AA" w:rsidRDefault="007861CA" w:rsidP="007861CA">
      <w:pPr>
        <w:autoSpaceDE w:val="0"/>
        <w:autoSpaceDN w:val="0"/>
        <w:adjustRightInd w:val="0"/>
        <w:rPr>
          <w:rFonts w:ascii="Calibri-BoldItalic" w:hAnsi="Calibri-BoldItalic" w:cs="Calibri-BoldItalic"/>
          <w:bCs/>
          <w:iCs/>
          <w:szCs w:val="24"/>
          <w:lang w:val="en-US"/>
        </w:rPr>
      </w:pPr>
    </w:p>
    <w:p w:rsidR="007861CA" w:rsidRDefault="007861CA" w:rsidP="007861CA">
      <w:pPr>
        <w:autoSpaceDE w:val="0"/>
        <w:autoSpaceDN w:val="0"/>
        <w:adjustRightInd w:val="0"/>
        <w:rPr>
          <w:rFonts w:ascii="Cambria" w:hAnsi="Cambria" w:cs="Cambria"/>
          <w:szCs w:val="24"/>
          <w:lang w:val="en-US"/>
        </w:rPr>
      </w:pPr>
    </w:p>
    <w:p w:rsidR="007861CA" w:rsidRPr="001B76AA" w:rsidRDefault="007861CA" w:rsidP="007861CA">
      <w:pPr>
        <w:autoSpaceDE w:val="0"/>
        <w:autoSpaceDN w:val="0"/>
        <w:adjustRightInd w:val="0"/>
        <w:rPr>
          <w:rFonts w:ascii="Cambria" w:hAnsi="Cambria" w:cs="Cambria"/>
          <w:szCs w:val="24"/>
          <w:lang w:val="en-US"/>
        </w:rPr>
      </w:pPr>
    </w:p>
    <w:p w:rsidR="007861CA" w:rsidRPr="001A3E7E" w:rsidRDefault="007861CA" w:rsidP="007861CA">
      <w:pPr>
        <w:autoSpaceDE w:val="0"/>
        <w:autoSpaceDN w:val="0"/>
        <w:adjustRightInd w:val="0"/>
        <w:rPr>
          <w:rFonts w:ascii="Calibri-BoldItalic" w:hAnsi="Calibri-BoldItalic" w:cs="Calibri-BoldItalic"/>
          <w:bCs/>
          <w:iCs/>
          <w:szCs w:val="24"/>
        </w:rPr>
      </w:pPr>
      <w:r w:rsidRPr="001A3E7E">
        <w:rPr>
          <w:rFonts w:ascii="Calibri-BoldItalic" w:hAnsi="Calibri-BoldItalic" w:cs="Calibri-BoldItalic"/>
          <w:bCs/>
          <w:iCs/>
          <w:szCs w:val="24"/>
        </w:rPr>
        <w:t>Se pide calcular el equilibrio competitivo de esta economía.</w:t>
      </w:r>
    </w:p>
    <w:p w:rsidR="007861CA" w:rsidRDefault="007861CA" w:rsidP="007861CA">
      <w:pPr>
        <w:autoSpaceDE w:val="0"/>
        <w:autoSpaceDN w:val="0"/>
        <w:adjustRightInd w:val="0"/>
        <w:rPr>
          <w:rFonts w:ascii="Calibri-Bold" w:hAnsi="Calibri-Bold" w:cs="Calibri-Bold"/>
          <w:bCs/>
          <w:szCs w:val="24"/>
        </w:rPr>
      </w:pPr>
    </w:p>
    <w:p w:rsidR="007861CA" w:rsidRDefault="007861CA" w:rsidP="007861CA">
      <w:pPr>
        <w:autoSpaceDE w:val="0"/>
        <w:autoSpaceDN w:val="0"/>
        <w:adjustRightInd w:val="0"/>
        <w:rPr>
          <w:rFonts w:ascii="Calibri-Bold" w:hAnsi="Calibri-Bold" w:cs="Calibri-Bold"/>
          <w:bCs/>
          <w:szCs w:val="24"/>
        </w:rPr>
      </w:pPr>
    </w:p>
    <w:p w:rsidR="007861CA" w:rsidRDefault="007861CA" w:rsidP="007861CA">
      <w:pPr>
        <w:autoSpaceDE w:val="0"/>
        <w:autoSpaceDN w:val="0"/>
        <w:adjustRightInd w:val="0"/>
        <w:rPr>
          <w:rFonts w:ascii="Calibri-Bold" w:hAnsi="Calibri-Bold" w:cs="Calibri-Bold"/>
          <w:bCs/>
          <w:szCs w:val="24"/>
        </w:rPr>
      </w:pPr>
    </w:p>
    <w:p w:rsidR="007861CA" w:rsidRPr="001A3E7E" w:rsidRDefault="007861CA" w:rsidP="007861CA">
      <w:pPr>
        <w:autoSpaceDE w:val="0"/>
        <w:autoSpaceDN w:val="0"/>
        <w:adjustRightInd w:val="0"/>
        <w:rPr>
          <w:rFonts w:ascii="Calibri-Bold" w:hAnsi="Calibri-Bold" w:cs="Calibri-Bold"/>
          <w:bCs/>
          <w:szCs w:val="24"/>
        </w:rPr>
      </w:pPr>
      <w:r>
        <w:rPr>
          <w:rFonts w:ascii="Calibri-Bold" w:hAnsi="Calibri-Bold" w:cs="Calibri-Bold"/>
          <w:bCs/>
          <w:szCs w:val="24"/>
        </w:rPr>
        <w:t>Respuesta</w:t>
      </w:r>
    </w:p>
    <w:p w:rsidR="007861CA" w:rsidRDefault="007861CA" w:rsidP="007861CA">
      <w:pPr>
        <w:autoSpaceDE w:val="0"/>
        <w:autoSpaceDN w:val="0"/>
        <w:adjustRightInd w:val="0"/>
        <w:rPr>
          <w:rFonts w:ascii="Wingdings-Regular" w:eastAsia="Wingdings-Regular" w:hAnsi="Calibri-BoldItalic" w:cs="Wingdings-Regular"/>
          <w:szCs w:val="24"/>
        </w:rPr>
      </w:pPr>
    </w:p>
    <w:p w:rsidR="007861CA" w:rsidRDefault="007861CA" w:rsidP="007861CA">
      <w:pPr>
        <w:autoSpaceDE w:val="0"/>
        <w:autoSpaceDN w:val="0"/>
        <w:adjustRightInd w:val="0"/>
        <w:rPr>
          <w:rFonts w:ascii="Wingdings-Regular" w:eastAsia="Wingdings-Regular" w:hAnsi="Calibri-BoldItalic" w:cs="Wingdings-Regular"/>
          <w:szCs w:val="24"/>
        </w:rPr>
      </w:pPr>
    </w:p>
    <w:p w:rsidR="007861CA" w:rsidRPr="001A3E7E" w:rsidRDefault="007861CA" w:rsidP="007861CA">
      <w:pPr>
        <w:autoSpaceDE w:val="0"/>
        <w:autoSpaceDN w:val="0"/>
        <w:adjustRightInd w:val="0"/>
        <w:rPr>
          <w:rFonts w:ascii="Calibri-Italic" w:hAnsi="Calibri-Italic" w:cs="Calibri-Italic"/>
          <w:iCs/>
          <w:szCs w:val="24"/>
        </w:rPr>
      </w:pPr>
      <w:r w:rsidRPr="001A3E7E">
        <w:rPr>
          <w:rFonts w:ascii="Calibri-Italic" w:hAnsi="Calibri-Italic" w:cs="Calibri-Italic"/>
          <w:iCs/>
          <w:szCs w:val="24"/>
        </w:rPr>
        <w:t>Empresa</w:t>
      </w:r>
    </w:p>
    <w:p w:rsidR="007861CA" w:rsidRPr="001A3E7E" w:rsidRDefault="007861CA" w:rsidP="007861CA">
      <w:pPr>
        <w:autoSpaceDE w:val="0"/>
        <w:autoSpaceDN w:val="0"/>
        <w:adjustRightInd w:val="0"/>
        <w:rPr>
          <w:rFonts w:ascii="Calibri" w:hAnsi="Calibri" w:cs="Calibri"/>
          <w:szCs w:val="24"/>
        </w:rPr>
      </w:pPr>
      <w:r w:rsidRPr="001A3E7E">
        <w:rPr>
          <w:rFonts w:ascii="Calibri" w:hAnsi="Calibri" w:cs="Calibri"/>
          <w:szCs w:val="24"/>
        </w:rPr>
        <w:t>En primer lugar, planteamos el problema de maximización del beneficio de la empresa</w:t>
      </w:r>
    </w:p>
    <w:p w:rsidR="007861CA" w:rsidRDefault="007861CA" w:rsidP="007861CA">
      <w:pPr>
        <w:autoSpaceDE w:val="0"/>
        <w:autoSpaceDN w:val="0"/>
        <w:adjustRightInd w:val="0"/>
        <w:rPr>
          <w:rFonts w:ascii="Cambria" w:hAnsi="Cambria" w:cs="Cambria"/>
          <w:szCs w:val="24"/>
        </w:rPr>
      </w:pPr>
    </w:p>
    <w:p w:rsidR="007861CA" w:rsidRPr="007861CA" w:rsidRDefault="007861CA" w:rsidP="007861CA">
      <w:pPr>
        <w:autoSpaceDE w:val="0"/>
        <w:autoSpaceDN w:val="0"/>
        <w:adjustRightInd w:val="0"/>
        <w:rPr>
          <w:rFonts w:ascii="Cambria" w:hAnsi="Cambria" w:cs="Cambria"/>
          <w:szCs w:val="24"/>
          <w:lang w:val="en-US"/>
        </w:rPr>
      </w:pPr>
      <w:r w:rsidRPr="007861CA">
        <w:rPr>
          <w:rFonts w:ascii="Cambria" w:hAnsi="Cambria" w:cs="Cambria"/>
          <w:szCs w:val="24"/>
          <w:lang w:val="en-US"/>
        </w:rPr>
        <w:t xml:space="preserve">Max </w:t>
      </w:r>
      <w:r>
        <w:rPr>
          <w:rFonts w:ascii="Cambria" w:hAnsi="Cambria" w:cs="Cambria"/>
          <w:szCs w:val="24"/>
        </w:rPr>
        <w:sym w:font="Symbol" w:char="F070"/>
      </w:r>
      <w:r w:rsidRPr="007861CA">
        <w:rPr>
          <w:rFonts w:ascii="Cambria" w:hAnsi="Cambria" w:cs="Cambria"/>
          <w:szCs w:val="24"/>
          <w:lang w:val="en-US"/>
        </w:rPr>
        <w:t xml:space="preserve"> = p</w:t>
      </w:r>
      <w:r w:rsidRPr="007861CA">
        <w:rPr>
          <w:rFonts w:ascii="Cambria" w:hAnsi="Cambria" w:cs="Cambria"/>
          <w:szCs w:val="24"/>
          <w:vertAlign w:val="subscript"/>
          <w:lang w:val="en-US"/>
        </w:rPr>
        <w:t>2</w:t>
      </w:r>
      <w:r w:rsidRPr="007861CA">
        <w:rPr>
          <w:rFonts w:ascii="Cambria" w:hAnsi="Cambria" w:cs="Cambria"/>
          <w:szCs w:val="24"/>
          <w:lang w:val="en-US"/>
        </w:rPr>
        <w:t xml:space="preserve"> X</w:t>
      </w:r>
      <w:r w:rsidRPr="007861CA">
        <w:rPr>
          <w:rFonts w:ascii="Cambria" w:hAnsi="Cambria" w:cs="Cambria"/>
          <w:szCs w:val="24"/>
          <w:vertAlign w:val="subscript"/>
          <w:lang w:val="en-US"/>
        </w:rPr>
        <w:t>2</w:t>
      </w:r>
      <w:r w:rsidRPr="007861CA">
        <w:rPr>
          <w:rFonts w:ascii="Cambria" w:hAnsi="Cambria" w:cs="Cambria"/>
          <w:szCs w:val="24"/>
          <w:lang w:val="en-US"/>
        </w:rPr>
        <w:t xml:space="preserve"> – p</w:t>
      </w:r>
      <w:r w:rsidRPr="007861CA">
        <w:rPr>
          <w:rFonts w:ascii="Cambria" w:hAnsi="Cambria" w:cs="Cambria"/>
          <w:szCs w:val="24"/>
          <w:vertAlign w:val="subscript"/>
          <w:lang w:val="en-US"/>
        </w:rPr>
        <w:t>3</w:t>
      </w:r>
      <w:r w:rsidRPr="007861CA">
        <w:rPr>
          <w:rFonts w:ascii="Cambria" w:hAnsi="Cambria" w:cs="Cambria"/>
          <w:szCs w:val="24"/>
          <w:lang w:val="en-US"/>
        </w:rPr>
        <w:t xml:space="preserve"> X</w:t>
      </w:r>
      <w:r w:rsidRPr="007861CA">
        <w:rPr>
          <w:rFonts w:ascii="Cambria" w:hAnsi="Cambria" w:cs="Cambria"/>
          <w:szCs w:val="24"/>
          <w:vertAlign w:val="subscript"/>
          <w:lang w:val="en-US"/>
        </w:rPr>
        <w:t>3</w:t>
      </w:r>
      <w:r w:rsidRPr="007861CA">
        <w:rPr>
          <w:rFonts w:ascii="Cambria" w:hAnsi="Cambria" w:cs="Cambria"/>
          <w:szCs w:val="24"/>
          <w:lang w:val="en-US"/>
        </w:rPr>
        <w:t xml:space="preserve"> </w:t>
      </w:r>
    </w:p>
    <w:p w:rsidR="007861CA" w:rsidRPr="007861CA" w:rsidRDefault="007861CA" w:rsidP="007861CA">
      <w:pPr>
        <w:autoSpaceDE w:val="0"/>
        <w:autoSpaceDN w:val="0"/>
        <w:adjustRightInd w:val="0"/>
        <w:rPr>
          <w:rFonts w:ascii="Cambria" w:hAnsi="Cambria" w:cs="Cambria"/>
          <w:szCs w:val="24"/>
          <w:lang w:val="en-US"/>
        </w:rPr>
      </w:pPr>
      <w:r w:rsidRPr="007861CA">
        <w:rPr>
          <w:rFonts w:ascii="Cambria" w:hAnsi="Cambria" w:cs="Cambria"/>
          <w:szCs w:val="24"/>
          <w:lang w:val="en-US"/>
        </w:rPr>
        <w:t>sa X</w:t>
      </w:r>
      <w:r w:rsidRPr="007861CA">
        <w:rPr>
          <w:rFonts w:ascii="Cambria" w:hAnsi="Cambria" w:cs="Cambria"/>
          <w:szCs w:val="24"/>
          <w:vertAlign w:val="subscript"/>
          <w:lang w:val="en-US"/>
        </w:rPr>
        <w:t>2</w:t>
      </w:r>
      <w:r w:rsidRPr="007861CA">
        <w:rPr>
          <w:rFonts w:ascii="Cambria" w:hAnsi="Cambria" w:cs="Cambria"/>
          <w:szCs w:val="24"/>
          <w:lang w:val="en-US"/>
        </w:rPr>
        <w:t xml:space="preserve"> = </w:t>
      </w:r>
      <w:r>
        <w:rPr>
          <w:rFonts w:ascii="Cambria" w:hAnsi="Cambria" w:cs="Cambria"/>
          <w:szCs w:val="24"/>
        </w:rPr>
        <w:sym w:font="Symbol" w:char="F0D6"/>
      </w:r>
      <w:r w:rsidRPr="007861CA">
        <w:rPr>
          <w:rFonts w:ascii="Cambria" w:hAnsi="Cambria" w:cs="Cambria"/>
          <w:szCs w:val="24"/>
          <w:lang w:val="en-US"/>
        </w:rPr>
        <w:t>X</w:t>
      </w:r>
      <w:r w:rsidRPr="007861CA">
        <w:rPr>
          <w:rFonts w:ascii="Cambria" w:hAnsi="Cambria" w:cs="Cambria"/>
          <w:szCs w:val="24"/>
          <w:vertAlign w:val="subscript"/>
          <w:lang w:val="en-US"/>
        </w:rPr>
        <w:t>3</w:t>
      </w:r>
      <w:r w:rsidRPr="007861CA">
        <w:rPr>
          <w:rFonts w:ascii="Cambria" w:hAnsi="Cambria" w:cs="Cambria"/>
          <w:szCs w:val="24"/>
          <w:lang w:val="en-US"/>
        </w:rPr>
        <w:t xml:space="preserve"> </w:t>
      </w:r>
    </w:p>
    <w:p w:rsidR="007861CA" w:rsidRPr="007861CA" w:rsidRDefault="007861CA" w:rsidP="007861CA">
      <w:pPr>
        <w:autoSpaceDE w:val="0"/>
        <w:autoSpaceDN w:val="0"/>
        <w:adjustRightInd w:val="0"/>
        <w:rPr>
          <w:rFonts w:ascii="Cambria" w:hAnsi="Cambria" w:cs="Cambria"/>
          <w:szCs w:val="24"/>
          <w:lang w:val="en-US"/>
        </w:rPr>
      </w:pPr>
    </w:p>
    <w:p w:rsidR="007861CA" w:rsidRDefault="007861CA" w:rsidP="007861CA">
      <w:pPr>
        <w:autoSpaceDE w:val="0"/>
        <w:autoSpaceDN w:val="0"/>
        <w:adjustRightInd w:val="0"/>
        <w:rPr>
          <w:rFonts w:ascii="Cambria" w:hAnsi="Cambria" w:cs="Cambria"/>
          <w:szCs w:val="24"/>
        </w:rPr>
      </w:pPr>
      <w:r>
        <w:rPr>
          <w:rFonts w:ascii="Cambria" w:hAnsi="Cambria" w:cs="Cambria"/>
          <w:szCs w:val="24"/>
        </w:rPr>
        <w:t xml:space="preserve">que equivale a </w:t>
      </w:r>
    </w:p>
    <w:p w:rsidR="007861CA" w:rsidRDefault="007861CA" w:rsidP="007861CA">
      <w:pPr>
        <w:autoSpaceDE w:val="0"/>
        <w:autoSpaceDN w:val="0"/>
        <w:adjustRightInd w:val="0"/>
        <w:rPr>
          <w:rFonts w:ascii="Cambria" w:hAnsi="Cambria" w:cs="Cambria"/>
          <w:szCs w:val="24"/>
        </w:rPr>
      </w:pPr>
    </w:p>
    <w:p w:rsidR="007861CA" w:rsidRDefault="007861CA" w:rsidP="007861CA">
      <w:pPr>
        <w:autoSpaceDE w:val="0"/>
        <w:autoSpaceDN w:val="0"/>
        <w:adjustRightInd w:val="0"/>
        <w:rPr>
          <w:rFonts w:ascii="Cambria" w:hAnsi="Cambria" w:cs="Cambria"/>
          <w:szCs w:val="24"/>
        </w:rPr>
      </w:pPr>
      <w:r>
        <w:rPr>
          <w:rFonts w:ascii="Cambria" w:hAnsi="Cambria" w:cs="Cambria"/>
          <w:szCs w:val="24"/>
        </w:rPr>
        <w:t xml:space="preserve">Max </w:t>
      </w:r>
      <w:r>
        <w:rPr>
          <w:rFonts w:ascii="Cambria" w:hAnsi="Cambria" w:cs="Cambria"/>
          <w:szCs w:val="24"/>
        </w:rPr>
        <w:sym w:font="Symbol" w:char="F070"/>
      </w:r>
      <w:r>
        <w:rPr>
          <w:rFonts w:ascii="Cambria" w:hAnsi="Cambria" w:cs="Cambria"/>
          <w:szCs w:val="24"/>
        </w:rPr>
        <w:t xml:space="preserve"> = p</w:t>
      </w:r>
      <w:r>
        <w:rPr>
          <w:rFonts w:ascii="Cambria" w:hAnsi="Cambria" w:cs="Cambria"/>
          <w:szCs w:val="24"/>
          <w:vertAlign w:val="subscript"/>
        </w:rPr>
        <w:t>2</w:t>
      </w:r>
      <w:r>
        <w:rPr>
          <w:rFonts w:ascii="Cambria" w:hAnsi="Cambria" w:cs="Cambria"/>
          <w:szCs w:val="24"/>
        </w:rPr>
        <w:t xml:space="preserve"> (</w:t>
      </w:r>
      <w:r>
        <w:rPr>
          <w:rFonts w:ascii="Cambria" w:hAnsi="Cambria" w:cs="Cambria"/>
          <w:szCs w:val="24"/>
        </w:rPr>
        <w:sym w:font="Symbol" w:char="F0D6"/>
      </w:r>
      <w:r>
        <w:rPr>
          <w:rFonts w:ascii="Cambria" w:hAnsi="Cambria" w:cs="Cambria"/>
          <w:szCs w:val="24"/>
        </w:rPr>
        <w:t>X</w:t>
      </w:r>
      <w:r>
        <w:rPr>
          <w:rFonts w:ascii="Cambria" w:hAnsi="Cambria" w:cs="Cambria"/>
          <w:szCs w:val="24"/>
          <w:vertAlign w:val="subscript"/>
        </w:rPr>
        <w:t>3</w:t>
      </w:r>
      <w:r>
        <w:rPr>
          <w:rFonts w:ascii="Cambria" w:hAnsi="Cambria" w:cs="Cambria"/>
          <w:szCs w:val="24"/>
        </w:rPr>
        <w:t>) – p</w:t>
      </w:r>
      <w:r>
        <w:rPr>
          <w:rFonts w:ascii="Cambria" w:hAnsi="Cambria" w:cs="Cambria"/>
          <w:szCs w:val="24"/>
          <w:vertAlign w:val="subscript"/>
        </w:rPr>
        <w:t>3</w:t>
      </w:r>
      <w:r>
        <w:rPr>
          <w:rFonts w:ascii="Cambria" w:hAnsi="Cambria" w:cs="Cambria"/>
          <w:szCs w:val="24"/>
        </w:rPr>
        <w:t xml:space="preserve"> X</w:t>
      </w:r>
      <w:r>
        <w:rPr>
          <w:rFonts w:ascii="Cambria" w:hAnsi="Cambria" w:cs="Cambria"/>
          <w:szCs w:val="24"/>
          <w:vertAlign w:val="subscript"/>
        </w:rPr>
        <w:t>3</w:t>
      </w:r>
    </w:p>
    <w:p w:rsidR="007861CA" w:rsidRPr="00567DA7" w:rsidRDefault="007861CA" w:rsidP="007861CA">
      <w:pPr>
        <w:autoSpaceDE w:val="0"/>
        <w:autoSpaceDN w:val="0"/>
        <w:adjustRightInd w:val="0"/>
        <w:rPr>
          <w:rFonts w:ascii="Cambria" w:hAnsi="Cambria" w:cs="Cambria"/>
          <w:szCs w:val="24"/>
        </w:rPr>
      </w:pPr>
    </w:p>
    <w:p w:rsidR="007861CA" w:rsidRDefault="007861CA" w:rsidP="007861CA">
      <w:pPr>
        <w:autoSpaceDE w:val="0"/>
        <w:autoSpaceDN w:val="0"/>
        <w:adjustRightInd w:val="0"/>
        <w:rPr>
          <w:rFonts w:ascii="Cambria" w:hAnsi="Cambria" w:cs="Cambria"/>
          <w:szCs w:val="24"/>
        </w:rPr>
      </w:pPr>
    </w:p>
    <w:p w:rsidR="007861CA" w:rsidRPr="001A3E7E" w:rsidRDefault="007861CA" w:rsidP="007861CA">
      <w:pPr>
        <w:autoSpaceDE w:val="0"/>
        <w:autoSpaceDN w:val="0"/>
        <w:adjustRightInd w:val="0"/>
        <w:rPr>
          <w:rFonts w:ascii="Calibri" w:hAnsi="Calibri" w:cs="Calibri"/>
          <w:szCs w:val="24"/>
        </w:rPr>
      </w:pPr>
      <w:r w:rsidRPr="001A3E7E">
        <w:rPr>
          <w:rFonts w:ascii="Calibri" w:hAnsi="Calibri" w:cs="Calibri"/>
          <w:szCs w:val="24"/>
        </w:rPr>
        <w:t>Calculamos las condiciones de primer orden.</w:t>
      </w:r>
    </w:p>
    <w:p w:rsidR="007861CA" w:rsidRDefault="007861CA" w:rsidP="007861CA">
      <w:pPr>
        <w:autoSpaceDE w:val="0"/>
        <w:autoSpaceDN w:val="0"/>
        <w:adjustRightInd w:val="0"/>
        <w:rPr>
          <w:rFonts w:ascii="Cambria" w:hAnsi="Cambria" w:cs="Cambria"/>
          <w:szCs w:val="24"/>
        </w:rPr>
      </w:pPr>
    </w:p>
    <w:p w:rsidR="007861CA" w:rsidRPr="009F2416" w:rsidRDefault="007861CA" w:rsidP="007861CA">
      <w:pPr>
        <w:autoSpaceDE w:val="0"/>
        <w:autoSpaceDN w:val="0"/>
        <w:adjustRightInd w:val="0"/>
        <w:rPr>
          <w:rFonts w:ascii="Cambria" w:hAnsi="Cambria" w:cs="Cambria"/>
          <w:szCs w:val="24"/>
          <w:lang w:val="en-US"/>
        </w:rPr>
      </w:pPr>
      <w:r w:rsidRPr="009F2416">
        <w:rPr>
          <w:rFonts w:ascii="Cambria" w:hAnsi="Cambria" w:cs="Cambria"/>
          <w:szCs w:val="24"/>
          <w:lang w:val="en-US"/>
        </w:rPr>
        <w:t>d</w:t>
      </w:r>
      <w:r>
        <w:rPr>
          <w:rFonts w:ascii="Cambria" w:hAnsi="Cambria" w:cs="Cambria"/>
          <w:szCs w:val="24"/>
        </w:rPr>
        <w:sym w:font="Symbol" w:char="F070"/>
      </w:r>
      <w:r w:rsidRPr="009F2416">
        <w:rPr>
          <w:rFonts w:ascii="Cambria" w:hAnsi="Cambria" w:cs="Cambria"/>
          <w:szCs w:val="24"/>
          <w:lang w:val="en-US"/>
        </w:rPr>
        <w:t>/dX</w:t>
      </w:r>
      <w:r w:rsidRPr="009F2416">
        <w:rPr>
          <w:rFonts w:ascii="Cambria" w:hAnsi="Cambria" w:cs="Cambria"/>
          <w:szCs w:val="24"/>
          <w:vertAlign w:val="subscript"/>
          <w:lang w:val="en-US"/>
        </w:rPr>
        <w:t>3</w:t>
      </w:r>
      <w:r w:rsidRPr="009F2416">
        <w:rPr>
          <w:rFonts w:ascii="Cambria" w:hAnsi="Cambria" w:cs="Cambria"/>
          <w:szCs w:val="24"/>
          <w:lang w:val="en-US"/>
        </w:rPr>
        <w:t xml:space="preserve"> = p</w:t>
      </w:r>
      <w:r w:rsidRPr="009F2416">
        <w:rPr>
          <w:rFonts w:ascii="Cambria" w:hAnsi="Cambria" w:cs="Cambria"/>
          <w:szCs w:val="24"/>
          <w:vertAlign w:val="subscript"/>
          <w:lang w:val="en-US"/>
        </w:rPr>
        <w:t>2</w:t>
      </w:r>
      <w:r w:rsidRPr="009F2416">
        <w:rPr>
          <w:rFonts w:ascii="Cambria" w:hAnsi="Cambria" w:cs="Cambria"/>
          <w:szCs w:val="24"/>
          <w:lang w:val="en-US"/>
        </w:rPr>
        <w:t>/2X</w:t>
      </w:r>
      <w:r w:rsidRPr="009F2416">
        <w:rPr>
          <w:rFonts w:ascii="Cambria" w:hAnsi="Cambria" w:cs="Cambria"/>
          <w:szCs w:val="24"/>
          <w:vertAlign w:val="subscript"/>
          <w:lang w:val="en-US"/>
        </w:rPr>
        <w:t>3</w:t>
      </w:r>
      <w:r w:rsidRPr="009F2416">
        <w:rPr>
          <w:rFonts w:ascii="Cambria" w:hAnsi="Cambria" w:cs="Cambria"/>
          <w:szCs w:val="24"/>
          <w:vertAlign w:val="superscript"/>
          <w:lang w:val="en-US"/>
        </w:rPr>
        <w:t>1/2</w:t>
      </w:r>
      <w:r w:rsidRPr="009F2416">
        <w:rPr>
          <w:rFonts w:ascii="Cambria" w:hAnsi="Cambria" w:cs="Cambria"/>
          <w:szCs w:val="24"/>
          <w:lang w:val="en-US"/>
        </w:rPr>
        <w:t xml:space="preserve"> – p</w:t>
      </w:r>
      <w:r w:rsidRPr="009F2416">
        <w:rPr>
          <w:rFonts w:ascii="Cambria" w:hAnsi="Cambria" w:cs="Cambria"/>
          <w:szCs w:val="24"/>
          <w:vertAlign w:val="subscript"/>
          <w:lang w:val="en-US"/>
        </w:rPr>
        <w:t>3</w:t>
      </w:r>
      <w:r w:rsidRPr="009F2416">
        <w:rPr>
          <w:rFonts w:ascii="Cambria" w:hAnsi="Cambria" w:cs="Cambria"/>
          <w:szCs w:val="24"/>
          <w:lang w:val="en-US"/>
        </w:rPr>
        <w:t xml:space="preserve"> = 0 </w:t>
      </w:r>
    </w:p>
    <w:p w:rsidR="007861CA" w:rsidRPr="009F2416" w:rsidRDefault="007861CA" w:rsidP="007861CA">
      <w:pPr>
        <w:autoSpaceDE w:val="0"/>
        <w:autoSpaceDN w:val="0"/>
        <w:adjustRightInd w:val="0"/>
        <w:rPr>
          <w:rFonts w:ascii="Cambria" w:hAnsi="Cambria" w:cs="Cambria"/>
          <w:szCs w:val="24"/>
          <w:lang w:val="en-US"/>
        </w:rPr>
      </w:pPr>
      <w:r w:rsidRPr="009F2416">
        <w:rPr>
          <w:rFonts w:ascii="Cambria" w:hAnsi="Cambria" w:cs="Cambria"/>
          <w:szCs w:val="24"/>
          <w:lang w:val="en-US"/>
        </w:rPr>
        <w:t>X</w:t>
      </w:r>
      <w:r w:rsidRPr="009F2416">
        <w:rPr>
          <w:rFonts w:ascii="Cambria" w:hAnsi="Cambria" w:cs="Cambria"/>
          <w:szCs w:val="24"/>
          <w:vertAlign w:val="subscript"/>
          <w:lang w:val="en-US"/>
        </w:rPr>
        <w:t>3</w:t>
      </w:r>
      <w:r w:rsidRPr="009F2416">
        <w:rPr>
          <w:rFonts w:ascii="Cambria" w:hAnsi="Cambria" w:cs="Cambria"/>
          <w:szCs w:val="24"/>
          <w:vertAlign w:val="superscript"/>
          <w:lang w:val="en-US"/>
        </w:rPr>
        <w:t>1/2</w:t>
      </w:r>
      <w:r w:rsidRPr="009F2416">
        <w:rPr>
          <w:rFonts w:ascii="Cambria" w:hAnsi="Cambria" w:cs="Cambria"/>
          <w:szCs w:val="24"/>
          <w:lang w:val="en-US"/>
        </w:rPr>
        <w:t xml:space="preserve"> = p/2p</w:t>
      </w:r>
      <w:r w:rsidRPr="009F2416">
        <w:rPr>
          <w:rFonts w:ascii="Cambria" w:hAnsi="Cambria" w:cs="Cambria"/>
          <w:szCs w:val="24"/>
          <w:vertAlign w:val="subscript"/>
          <w:lang w:val="en-US"/>
        </w:rPr>
        <w:t>3</w:t>
      </w:r>
      <w:r w:rsidRPr="009F2416">
        <w:rPr>
          <w:rFonts w:ascii="Cambria" w:hAnsi="Cambria" w:cs="Cambria"/>
          <w:szCs w:val="24"/>
          <w:lang w:val="en-US"/>
        </w:rPr>
        <w:t xml:space="preserve"> </w:t>
      </w:r>
    </w:p>
    <w:p w:rsidR="007861CA" w:rsidRPr="009F2416" w:rsidRDefault="007861CA" w:rsidP="007861CA">
      <w:pPr>
        <w:autoSpaceDE w:val="0"/>
        <w:autoSpaceDN w:val="0"/>
        <w:adjustRightInd w:val="0"/>
        <w:rPr>
          <w:rFonts w:ascii="Cambria" w:hAnsi="Cambria" w:cs="Cambria"/>
          <w:szCs w:val="24"/>
          <w:lang w:val="en-US"/>
        </w:rPr>
      </w:pPr>
      <w:r w:rsidRPr="009F2416">
        <w:rPr>
          <w:rFonts w:ascii="Cambria" w:hAnsi="Cambria" w:cs="Cambria"/>
          <w:szCs w:val="24"/>
          <w:lang w:val="en-US"/>
        </w:rPr>
        <w:t>X</w:t>
      </w:r>
      <w:r w:rsidRPr="009F2416">
        <w:rPr>
          <w:rFonts w:ascii="Cambria" w:hAnsi="Cambria" w:cs="Cambria"/>
          <w:szCs w:val="24"/>
          <w:vertAlign w:val="subscript"/>
          <w:lang w:val="en-US"/>
        </w:rPr>
        <w:t>3</w:t>
      </w:r>
      <w:r w:rsidRPr="009F2416">
        <w:rPr>
          <w:rFonts w:ascii="Cambria" w:hAnsi="Cambria" w:cs="Cambria"/>
          <w:szCs w:val="24"/>
          <w:lang w:val="en-US"/>
        </w:rPr>
        <w:t xml:space="preserve"> = (p</w:t>
      </w:r>
      <w:r w:rsidRPr="009F2416">
        <w:rPr>
          <w:rFonts w:ascii="Cambria" w:hAnsi="Cambria" w:cs="Cambria"/>
          <w:szCs w:val="24"/>
          <w:vertAlign w:val="subscript"/>
          <w:lang w:val="en-US"/>
        </w:rPr>
        <w:t>2</w:t>
      </w:r>
      <w:r w:rsidRPr="009F2416">
        <w:rPr>
          <w:rFonts w:ascii="Cambria" w:hAnsi="Cambria" w:cs="Cambria"/>
          <w:szCs w:val="24"/>
          <w:lang w:val="en-US"/>
        </w:rPr>
        <w:t>/2p</w:t>
      </w:r>
      <w:r w:rsidRPr="009F2416">
        <w:rPr>
          <w:rFonts w:ascii="Cambria" w:hAnsi="Cambria" w:cs="Cambria"/>
          <w:szCs w:val="24"/>
          <w:vertAlign w:val="subscript"/>
          <w:lang w:val="en-US"/>
        </w:rPr>
        <w:t>3</w:t>
      </w:r>
      <w:r w:rsidRPr="009F2416">
        <w:rPr>
          <w:rFonts w:ascii="Cambria" w:hAnsi="Cambria" w:cs="Cambria"/>
          <w:szCs w:val="24"/>
          <w:lang w:val="en-US"/>
        </w:rPr>
        <w:t>)</w:t>
      </w:r>
      <w:r w:rsidRPr="009F2416">
        <w:rPr>
          <w:rFonts w:ascii="Cambria" w:hAnsi="Cambria" w:cs="Cambria"/>
          <w:szCs w:val="24"/>
          <w:vertAlign w:val="superscript"/>
          <w:lang w:val="en-US"/>
        </w:rPr>
        <w:t>2</w:t>
      </w:r>
    </w:p>
    <w:p w:rsidR="007861CA" w:rsidRPr="009F2416" w:rsidRDefault="007861CA" w:rsidP="007861CA">
      <w:pPr>
        <w:autoSpaceDE w:val="0"/>
        <w:autoSpaceDN w:val="0"/>
        <w:adjustRightInd w:val="0"/>
        <w:rPr>
          <w:rFonts w:ascii="Cambria" w:hAnsi="Cambria" w:cs="Cambria"/>
          <w:szCs w:val="24"/>
          <w:lang w:val="en-US"/>
        </w:rPr>
      </w:pPr>
    </w:p>
    <w:p w:rsidR="007861CA" w:rsidRDefault="007861CA" w:rsidP="007861CA">
      <w:pPr>
        <w:autoSpaceDE w:val="0"/>
        <w:autoSpaceDN w:val="0"/>
        <w:adjustRightInd w:val="0"/>
        <w:rPr>
          <w:rFonts w:ascii="Calibri" w:hAnsi="Calibri" w:cs="Calibri"/>
          <w:szCs w:val="24"/>
        </w:rPr>
      </w:pPr>
      <w:r w:rsidRPr="001A3E7E">
        <w:rPr>
          <w:rFonts w:ascii="Calibri" w:hAnsi="Calibri" w:cs="Calibri"/>
          <w:szCs w:val="24"/>
        </w:rPr>
        <w:t>Calculada la demanda del input, con una simple sustitución obtenemos la oferta de la</w:t>
      </w:r>
      <w:r>
        <w:rPr>
          <w:rFonts w:ascii="Calibri" w:hAnsi="Calibri" w:cs="Calibri"/>
          <w:szCs w:val="24"/>
        </w:rPr>
        <w:t xml:space="preserve"> </w:t>
      </w:r>
      <w:r w:rsidRPr="001A3E7E">
        <w:rPr>
          <w:rFonts w:ascii="Calibri" w:hAnsi="Calibri" w:cs="Calibri"/>
          <w:szCs w:val="24"/>
        </w:rPr>
        <w:t>empresa.</w:t>
      </w:r>
    </w:p>
    <w:p w:rsidR="007861CA" w:rsidRDefault="007861CA" w:rsidP="007861CA">
      <w:pPr>
        <w:autoSpaceDE w:val="0"/>
        <w:autoSpaceDN w:val="0"/>
        <w:adjustRightInd w:val="0"/>
        <w:rPr>
          <w:rFonts w:ascii="Calibri" w:hAnsi="Calibri" w:cs="Calibri"/>
          <w:szCs w:val="24"/>
        </w:rPr>
      </w:pPr>
    </w:p>
    <w:p w:rsidR="007861CA" w:rsidRDefault="007861CA" w:rsidP="007861CA">
      <w:pPr>
        <w:autoSpaceDE w:val="0"/>
        <w:autoSpaceDN w:val="0"/>
        <w:adjustRightInd w:val="0"/>
        <w:rPr>
          <w:rFonts w:ascii="Cambria" w:hAnsi="Cambria" w:cs="Cambria"/>
          <w:szCs w:val="24"/>
        </w:rPr>
      </w:pPr>
    </w:p>
    <w:p w:rsidR="007861CA" w:rsidRPr="00705EAD" w:rsidRDefault="007861CA" w:rsidP="007861CA">
      <w:pPr>
        <w:autoSpaceDE w:val="0"/>
        <w:autoSpaceDN w:val="0"/>
        <w:adjustRightInd w:val="0"/>
        <w:rPr>
          <w:rFonts w:ascii="Cambria" w:hAnsi="Cambria" w:cs="Cambria"/>
          <w:szCs w:val="24"/>
        </w:rPr>
      </w:pPr>
      <w:r>
        <w:rPr>
          <w:rFonts w:ascii="Cambria" w:hAnsi="Cambria" w:cs="Cambria"/>
          <w:szCs w:val="24"/>
        </w:rPr>
        <w:t>X</w:t>
      </w:r>
      <w:r>
        <w:rPr>
          <w:rFonts w:ascii="Cambria" w:hAnsi="Cambria" w:cs="Cambria"/>
          <w:szCs w:val="24"/>
          <w:vertAlign w:val="subscript"/>
        </w:rPr>
        <w:t>2</w:t>
      </w:r>
      <w:r>
        <w:rPr>
          <w:rFonts w:ascii="Cambria" w:hAnsi="Cambria" w:cs="Cambria"/>
          <w:szCs w:val="24"/>
        </w:rPr>
        <w:t xml:space="preserve"> = </w:t>
      </w:r>
      <w:r>
        <w:rPr>
          <w:rFonts w:ascii="Cambria" w:hAnsi="Cambria" w:cs="Cambria"/>
          <w:szCs w:val="24"/>
        </w:rPr>
        <w:sym w:font="Symbol" w:char="F0D6"/>
      </w:r>
      <w:r>
        <w:rPr>
          <w:rFonts w:ascii="Cambria" w:hAnsi="Cambria" w:cs="Cambria"/>
          <w:szCs w:val="24"/>
        </w:rPr>
        <w:t>X</w:t>
      </w:r>
      <w:r>
        <w:rPr>
          <w:rFonts w:ascii="Cambria" w:hAnsi="Cambria" w:cs="Cambria"/>
          <w:szCs w:val="24"/>
          <w:vertAlign w:val="subscript"/>
        </w:rPr>
        <w:t>3</w:t>
      </w:r>
      <w:r>
        <w:rPr>
          <w:rFonts w:ascii="Cambria" w:hAnsi="Cambria" w:cs="Cambria"/>
          <w:szCs w:val="24"/>
        </w:rPr>
        <w:t xml:space="preserve"> = </w:t>
      </w:r>
      <w:r>
        <w:rPr>
          <w:rFonts w:ascii="Cambria" w:hAnsi="Cambria" w:cs="Cambria"/>
          <w:szCs w:val="24"/>
        </w:rPr>
        <w:sym w:font="Symbol" w:char="F0D6"/>
      </w:r>
      <w:r>
        <w:rPr>
          <w:rFonts w:ascii="Cambria" w:hAnsi="Cambria" w:cs="Cambria"/>
          <w:szCs w:val="24"/>
        </w:rPr>
        <w:t>(p</w:t>
      </w:r>
      <w:r>
        <w:rPr>
          <w:rFonts w:ascii="Cambria" w:hAnsi="Cambria" w:cs="Cambria"/>
          <w:szCs w:val="24"/>
          <w:vertAlign w:val="subscript"/>
        </w:rPr>
        <w:t>2</w:t>
      </w:r>
      <w:r>
        <w:rPr>
          <w:rFonts w:ascii="Cambria" w:hAnsi="Cambria" w:cs="Cambria"/>
          <w:szCs w:val="24"/>
        </w:rPr>
        <w:t>/2p</w:t>
      </w:r>
      <w:r>
        <w:rPr>
          <w:rFonts w:ascii="Cambria" w:hAnsi="Cambria" w:cs="Cambria"/>
          <w:szCs w:val="24"/>
          <w:vertAlign w:val="subscript"/>
        </w:rPr>
        <w:t>3</w:t>
      </w:r>
      <w:r>
        <w:rPr>
          <w:rFonts w:ascii="Cambria" w:hAnsi="Cambria" w:cs="Cambria"/>
          <w:szCs w:val="24"/>
        </w:rPr>
        <w:t>)</w:t>
      </w:r>
      <w:r>
        <w:rPr>
          <w:rFonts w:ascii="Cambria" w:hAnsi="Cambria" w:cs="Cambria"/>
          <w:szCs w:val="24"/>
          <w:vertAlign w:val="superscript"/>
        </w:rPr>
        <w:t>2</w:t>
      </w:r>
      <w:r>
        <w:rPr>
          <w:rFonts w:ascii="Cambria" w:hAnsi="Cambria" w:cs="Cambria"/>
          <w:szCs w:val="24"/>
        </w:rPr>
        <w:t xml:space="preserve"> = p</w:t>
      </w:r>
      <w:r>
        <w:rPr>
          <w:rFonts w:ascii="Cambria" w:hAnsi="Cambria" w:cs="Cambria"/>
          <w:szCs w:val="24"/>
          <w:vertAlign w:val="subscript"/>
        </w:rPr>
        <w:t>2</w:t>
      </w:r>
      <w:r>
        <w:rPr>
          <w:rFonts w:ascii="Cambria" w:hAnsi="Cambria" w:cs="Cambria"/>
          <w:szCs w:val="24"/>
        </w:rPr>
        <w:t>/2p</w:t>
      </w:r>
      <w:r>
        <w:rPr>
          <w:rFonts w:ascii="Cambria" w:hAnsi="Cambria" w:cs="Cambria"/>
          <w:szCs w:val="24"/>
          <w:vertAlign w:val="subscript"/>
        </w:rPr>
        <w:t>3</w:t>
      </w:r>
    </w:p>
    <w:p w:rsidR="007861CA" w:rsidRDefault="007861CA" w:rsidP="007861CA">
      <w:pPr>
        <w:autoSpaceDE w:val="0"/>
        <w:autoSpaceDN w:val="0"/>
        <w:adjustRightInd w:val="0"/>
        <w:rPr>
          <w:rFonts w:ascii="Cambria" w:hAnsi="Cambria" w:cs="Cambria"/>
          <w:szCs w:val="24"/>
        </w:rPr>
      </w:pPr>
    </w:p>
    <w:p w:rsidR="007861CA" w:rsidRDefault="007861CA" w:rsidP="007861CA">
      <w:pPr>
        <w:autoSpaceDE w:val="0"/>
        <w:autoSpaceDN w:val="0"/>
        <w:adjustRightInd w:val="0"/>
        <w:rPr>
          <w:rFonts w:ascii="Cambria" w:hAnsi="Cambria" w:cs="Cambria"/>
          <w:szCs w:val="24"/>
        </w:rPr>
      </w:pPr>
    </w:p>
    <w:p w:rsidR="007861CA" w:rsidRPr="001A3E7E" w:rsidRDefault="007861CA" w:rsidP="007861CA">
      <w:pPr>
        <w:autoSpaceDE w:val="0"/>
        <w:autoSpaceDN w:val="0"/>
        <w:adjustRightInd w:val="0"/>
        <w:rPr>
          <w:rFonts w:ascii="Calibri" w:hAnsi="Calibri" w:cs="Calibri"/>
          <w:szCs w:val="24"/>
        </w:rPr>
      </w:pPr>
      <w:r w:rsidRPr="001A3E7E">
        <w:rPr>
          <w:rFonts w:ascii="Calibri" w:hAnsi="Calibri" w:cs="Calibri"/>
          <w:szCs w:val="24"/>
        </w:rPr>
        <w:lastRenderedPageBreak/>
        <w:t>Una vez obtenidas las funciones de oferta de output (ingresos) y de demanda de input</w:t>
      </w:r>
      <w:r>
        <w:rPr>
          <w:rFonts w:ascii="Calibri" w:hAnsi="Calibri" w:cs="Calibri"/>
          <w:szCs w:val="24"/>
        </w:rPr>
        <w:t xml:space="preserve"> </w:t>
      </w:r>
      <w:r w:rsidRPr="001A3E7E">
        <w:rPr>
          <w:rFonts w:ascii="Calibri" w:hAnsi="Calibri" w:cs="Calibri"/>
          <w:szCs w:val="24"/>
        </w:rPr>
        <w:t>(cost</w:t>
      </w:r>
      <w:r>
        <w:rPr>
          <w:rFonts w:ascii="Calibri" w:hAnsi="Calibri" w:cs="Calibri"/>
          <w:szCs w:val="24"/>
        </w:rPr>
        <w:t>o</w:t>
      </w:r>
      <w:r w:rsidRPr="001A3E7E">
        <w:rPr>
          <w:rFonts w:ascii="Calibri" w:hAnsi="Calibri" w:cs="Calibri"/>
          <w:szCs w:val="24"/>
        </w:rPr>
        <w:t>s) podemos calcular la función de beneficios (en términos de los precios de los</w:t>
      </w:r>
      <w:r>
        <w:rPr>
          <w:rFonts w:ascii="Calibri" w:hAnsi="Calibri" w:cs="Calibri"/>
          <w:szCs w:val="24"/>
        </w:rPr>
        <w:t xml:space="preserve"> </w:t>
      </w:r>
      <w:r w:rsidRPr="001A3E7E">
        <w:rPr>
          <w:rFonts w:ascii="Calibri" w:hAnsi="Calibri" w:cs="Calibri"/>
          <w:szCs w:val="24"/>
        </w:rPr>
        <w:t>bienes) de la empresa.</w:t>
      </w:r>
    </w:p>
    <w:p w:rsidR="007861CA" w:rsidRDefault="007861CA" w:rsidP="007861CA">
      <w:pPr>
        <w:autoSpaceDE w:val="0"/>
        <w:autoSpaceDN w:val="0"/>
        <w:adjustRightInd w:val="0"/>
        <w:rPr>
          <w:rFonts w:ascii="Cambria" w:hAnsi="Cambria" w:cs="Cambria"/>
          <w:szCs w:val="24"/>
        </w:rPr>
      </w:pPr>
    </w:p>
    <w:p w:rsidR="007861CA" w:rsidRPr="00705EAD" w:rsidRDefault="007861CA" w:rsidP="007861CA">
      <w:pPr>
        <w:autoSpaceDE w:val="0"/>
        <w:autoSpaceDN w:val="0"/>
        <w:adjustRightInd w:val="0"/>
        <w:rPr>
          <w:rFonts w:ascii="Cambria" w:hAnsi="Cambria" w:cs="Cambria"/>
          <w:szCs w:val="24"/>
          <w:vertAlign w:val="subscript"/>
        </w:rPr>
      </w:pPr>
      <w:r>
        <w:rPr>
          <w:rFonts w:ascii="Cambria" w:hAnsi="Cambria" w:cs="Cambria"/>
          <w:szCs w:val="24"/>
        </w:rPr>
        <w:sym w:font="Symbol" w:char="F070"/>
      </w:r>
      <w:r w:rsidRPr="00705EAD">
        <w:rPr>
          <w:rFonts w:ascii="Cambria" w:hAnsi="Cambria" w:cs="Cambria"/>
          <w:szCs w:val="24"/>
        </w:rPr>
        <w:t xml:space="preserve"> = p</w:t>
      </w:r>
      <w:r w:rsidRPr="00705EAD">
        <w:rPr>
          <w:rFonts w:ascii="Cambria" w:hAnsi="Cambria" w:cs="Cambria"/>
          <w:szCs w:val="24"/>
          <w:vertAlign w:val="subscript"/>
        </w:rPr>
        <w:t>2</w:t>
      </w:r>
      <w:r w:rsidRPr="00705EAD">
        <w:rPr>
          <w:rFonts w:ascii="Cambria" w:hAnsi="Cambria" w:cs="Cambria"/>
          <w:szCs w:val="24"/>
        </w:rPr>
        <w:t xml:space="preserve"> X</w:t>
      </w:r>
      <w:r w:rsidRPr="00705EAD">
        <w:rPr>
          <w:rFonts w:ascii="Cambria" w:hAnsi="Cambria" w:cs="Cambria"/>
          <w:szCs w:val="24"/>
          <w:vertAlign w:val="subscript"/>
        </w:rPr>
        <w:t>2</w:t>
      </w:r>
      <w:r w:rsidRPr="00705EAD">
        <w:rPr>
          <w:rFonts w:ascii="Cambria" w:hAnsi="Cambria" w:cs="Cambria"/>
          <w:szCs w:val="24"/>
        </w:rPr>
        <w:t xml:space="preserve"> – p</w:t>
      </w:r>
      <w:r w:rsidRPr="00705EAD">
        <w:rPr>
          <w:rFonts w:ascii="Cambria" w:hAnsi="Cambria" w:cs="Cambria"/>
          <w:szCs w:val="24"/>
          <w:vertAlign w:val="subscript"/>
        </w:rPr>
        <w:t>3</w:t>
      </w:r>
      <w:r w:rsidRPr="00705EAD">
        <w:rPr>
          <w:rFonts w:ascii="Cambria" w:hAnsi="Cambria" w:cs="Cambria"/>
          <w:szCs w:val="24"/>
        </w:rPr>
        <w:t xml:space="preserve"> X</w:t>
      </w:r>
      <w:r w:rsidRPr="00705EAD">
        <w:rPr>
          <w:rFonts w:ascii="Cambria" w:hAnsi="Cambria" w:cs="Cambria"/>
          <w:szCs w:val="24"/>
          <w:vertAlign w:val="subscript"/>
        </w:rPr>
        <w:t>3</w:t>
      </w:r>
      <w:r w:rsidRPr="00705EAD">
        <w:rPr>
          <w:rFonts w:ascii="Cambria" w:hAnsi="Cambria" w:cs="Cambria"/>
          <w:szCs w:val="24"/>
        </w:rPr>
        <w:t xml:space="preserve"> = p</w:t>
      </w:r>
      <w:r w:rsidRPr="00705EAD">
        <w:rPr>
          <w:rFonts w:ascii="Cambria" w:hAnsi="Cambria" w:cs="Cambria"/>
          <w:szCs w:val="24"/>
          <w:vertAlign w:val="subscript"/>
        </w:rPr>
        <w:t>2</w:t>
      </w:r>
      <w:r w:rsidRPr="00705EAD">
        <w:rPr>
          <w:rFonts w:ascii="Cambria" w:hAnsi="Cambria" w:cs="Cambria"/>
          <w:szCs w:val="24"/>
        </w:rPr>
        <w:t xml:space="preserve">  p</w:t>
      </w:r>
      <w:r w:rsidRPr="00705EAD">
        <w:rPr>
          <w:rFonts w:ascii="Cambria" w:hAnsi="Cambria" w:cs="Cambria"/>
          <w:szCs w:val="24"/>
          <w:vertAlign w:val="subscript"/>
        </w:rPr>
        <w:t>2</w:t>
      </w:r>
      <w:r w:rsidRPr="00705EAD">
        <w:rPr>
          <w:rFonts w:ascii="Cambria" w:hAnsi="Cambria" w:cs="Cambria"/>
          <w:szCs w:val="24"/>
        </w:rPr>
        <w:t>/2p</w:t>
      </w:r>
      <w:r w:rsidRPr="00705EAD">
        <w:rPr>
          <w:rFonts w:ascii="Cambria" w:hAnsi="Cambria" w:cs="Cambria"/>
          <w:szCs w:val="24"/>
          <w:vertAlign w:val="subscript"/>
        </w:rPr>
        <w:t>3</w:t>
      </w:r>
      <w:r w:rsidRPr="00705EAD">
        <w:rPr>
          <w:rFonts w:ascii="Cambria" w:hAnsi="Cambria" w:cs="Cambria"/>
          <w:szCs w:val="24"/>
        </w:rPr>
        <w:t xml:space="preserve">  - p</w:t>
      </w:r>
      <w:r w:rsidRPr="00705EAD">
        <w:rPr>
          <w:rFonts w:ascii="Cambria" w:hAnsi="Cambria" w:cs="Cambria"/>
          <w:szCs w:val="24"/>
          <w:vertAlign w:val="subscript"/>
        </w:rPr>
        <w:t>3</w:t>
      </w:r>
      <w:r w:rsidRPr="00705EAD">
        <w:rPr>
          <w:rFonts w:ascii="Cambria" w:hAnsi="Cambria" w:cs="Cambria"/>
          <w:szCs w:val="24"/>
        </w:rPr>
        <w:t xml:space="preserve">  (p</w:t>
      </w:r>
      <w:r w:rsidRPr="00705EAD">
        <w:rPr>
          <w:rFonts w:ascii="Cambria" w:hAnsi="Cambria" w:cs="Cambria"/>
          <w:szCs w:val="24"/>
          <w:vertAlign w:val="subscript"/>
        </w:rPr>
        <w:t>2</w:t>
      </w:r>
      <w:r w:rsidRPr="00705EAD">
        <w:rPr>
          <w:rFonts w:ascii="Cambria" w:hAnsi="Cambria" w:cs="Cambria"/>
          <w:szCs w:val="24"/>
          <w:vertAlign w:val="superscript"/>
        </w:rPr>
        <w:t>2</w:t>
      </w:r>
      <w:r w:rsidRPr="00705EAD">
        <w:rPr>
          <w:rFonts w:ascii="Cambria" w:hAnsi="Cambria" w:cs="Cambria"/>
          <w:szCs w:val="24"/>
        </w:rPr>
        <w:t>/4p</w:t>
      </w:r>
      <w:r w:rsidRPr="00705EAD">
        <w:rPr>
          <w:rFonts w:ascii="Cambria" w:hAnsi="Cambria" w:cs="Cambria"/>
          <w:szCs w:val="24"/>
          <w:vertAlign w:val="subscript"/>
        </w:rPr>
        <w:t>3</w:t>
      </w:r>
      <w:r w:rsidRPr="00705EAD">
        <w:rPr>
          <w:rFonts w:ascii="Cambria" w:hAnsi="Cambria" w:cs="Cambria"/>
          <w:szCs w:val="24"/>
          <w:vertAlign w:val="superscript"/>
        </w:rPr>
        <w:t>2</w:t>
      </w:r>
      <w:r w:rsidRPr="00705EAD">
        <w:rPr>
          <w:rFonts w:ascii="Cambria" w:hAnsi="Cambria" w:cs="Cambria"/>
          <w:szCs w:val="24"/>
        </w:rPr>
        <w:t>) = (2p</w:t>
      </w:r>
      <w:r w:rsidRPr="00705EAD">
        <w:rPr>
          <w:rFonts w:ascii="Cambria" w:hAnsi="Cambria" w:cs="Cambria"/>
          <w:szCs w:val="24"/>
          <w:vertAlign w:val="subscript"/>
        </w:rPr>
        <w:t>2</w:t>
      </w:r>
      <w:r w:rsidRPr="00705EAD">
        <w:rPr>
          <w:rFonts w:ascii="Cambria" w:hAnsi="Cambria" w:cs="Cambria"/>
          <w:szCs w:val="24"/>
          <w:vertAlign w:val="superscript"/>
        </w:rPr>
        <w:t>2</w:t>
      </w:r>
      <w:r w:rsidRPr="00705EAD">
        <w:rPr>
          <w:rFonts w:ascii="Cambria" w:hAnsi="Cambria" w:cs="Cambria"/>
          <w:szCs w:val="24"/>
        </w:rPr>
        <w:t xml:space="preserve"> p</w:t>
      </w:r>
      <w:r w:rsidRPr="00705EAD">
        <w:rPr>
          <w:rFonts w:ascii="Cambria" w:hAnsi="Cambria" w:cs="Cambria"/>
          <w:szCs w:val="24"/>
          <w:vertAlign w:val="subscript"/>
        </w:rPr>
        <w:t>3</w:t>
      </w:r>
      <w:r w:rsidRPr="00705EAD">
        <w:rPr>
          <w:rFonts w:ascii="Cambria" w:hAnsi="Cambria" w:cs="Cambria"/>
          <w:szCs w:val="24"/>
        </w:rPr>
        <w:t>/4p</w:t>
      </w:r>
      <w:r w:rsidRPr="00705EAD">
        <w:rPr>
          <w:rFonts w:ascii="Cambria" w:hAnsi="Cambria" w:cs="Cambria"/>
          <w:szCs w:val="24"/>
          <w:vertAlign w:val="subscript"/>
        </w:rPr>
        <w:t>3</w:t>
      </w:r>
      <w:r w:rsidRPr="00705EAD">
        <w:rPr>
          <w:rFonts w:ascii="Cambria" w:hAnsi="Cambria" w:cs="Cambria"/>
          <w:szCs w:val="24"/>
          <w:vertAlign w:val="superscript"/>
        </w:rPr>
        <w:t>2</w:t>
      </w:r>
      <w:r w:rsidRPr="00705EAD">
        <w:rPr>
          <w:rFonts w:ascii="Cambria" w:hAnsi="Cambria" w:cs="Cambria"/>
          <w:szCs w:val="24"/>
        </w:rPr>
        <w:t>) - (p</w:t>
      </w:r>
      <w:r w:rsidRPr="00705EAD">
        <w:rPr>
          <w:rFonts w:ascii="Cambria" w:hAnsi="Cambria" w:cs="Cambria"/>
          <w:szCs w:val="24"/>
          <w:vertAlign w:val="subscript"/>
        </w:rPr>
        <w:t>2</w:t>
      </w:r>
      <w:r w:rsidRPr="00705EAD">
        <w:rPr>
          <w:rFonts w:ascii="Cambria" w:hAnsi="Cambria" w:cs="Cambria"/>
          <w:szCs w:val="24"/>
          <w:vertAlign w:val="superscript"/>
        </w:rPr>
        <w:t>2</w:t>
      </w:r>
      <w:r w:rsidRPr="00705EAD">
        <w:rPr>
          <w:rFonts w:ascii="Cambria" w:hAnsi="Cambria" w:cs="Cambria"/>
          <w:szCs w:val="24"/>
        </w:rPr>
        <w:t>p</w:t>
      </w:r>
      <w:r w:rsidRPr="00705EAD">
        <w:rPr>
          <w:rFonts w:ascii="Cambria" w:hAnsi="Cambria" w:cs="Cambria"/>
          <w:szCs w:val="24"/>
          <w:vertAlign w:val="subscript"/>
        </w:rPr>
        <w:t>3</w:t>
      </w:r>
      <w:r w:rsidRPr="00705EAD">
        <w:rPr>
          <w:rFonts w:ascii="Cambria" w:hAnsi="Cambria" w:cs="Cambria"/>
          <w:szCs w:val="24"/>
        </w:rPr>
        <w:t>/4p</w:t>
      </w:r>
      <w:r>
        <w:rPr>
          <w:rFonts w:ascii="Cambria" w:hAnsi="Cambria" w:cs="Cambria"/>
          <w:szCs w:val="24"/>
          <w:vertAlign w:val="subscript"/>
        </w:rPr>
        <w:t>3</w:t>
      </w:r>
      <w:r>
        <w:rPr>
          <w:rFonts w:ascii="Cambria" w:hAnsi="Cambria" w:cs="Cambria"/>
          <w:szCs w:val="24"/>
          <w:vertAlign w:val="superscript"/>
        </w:rPr>
        <w:t>2</w:t>
      </w:r>
      <w:r>
        <w:rPr>
          <w:rFonts w:ascii="Cambria" w:hAnsi="Cambria" w:cs="Cambria"/>
          <w:szCs w:val="24"/>
        </w:rPr>
        <w:t xml:space="preserve"> = p</w:t>
      </w:r>
      <w:r>
        <w:rPr>
          <w:rFonts w:ascii="Cambria" w:hAnsi="Cambria" w:cs="Cambria"/>
          <w:szCs w:val="24"/>
          <w:vertAlign w:val="subscript"/>
        </w:rPr>
        <w:t>2</w:t>
      </w:r>
      <w:r>
        <w:rPr>
          <w:rFonts w:ascii="Cambria" w:hAnsi="Cambria" w:cs="Cambria"/>
          <w:szCs w:val="24"/>
          <w:vertAlign w:val="superscript"/>
        </w:rPr>
        <w:t>2</w:t>
      </w:r>
      <w:r>
        <w:rPr>
          <w:rFonts w:ascii="Cambria" w:hAnsi="Cambria" w:cs="Cambria"/>
          <w:szCs w:val="24"/>
        </w:rPr>
        <w:t>/4p</w:t>
      </w:r>
      <w:r>
        <w:rPr>
          <w:rFonts w:ascii="Cambria" w:hAnsi="Cambria" w:cs="Cambria"/>
          <w:szCs w:val="24"/>
          <w:vertAlign w:val="subscript"/>
        </w:rPr>
        <w:t>3</w:t>
      </w:r>
    </w:p>
    <w:p w:rsidR="007861CA" w:rsidRPr="00705EAD" w:rsidRDefault="007861CA" w:rsidP="007861CA">
      <w:pPr>
        <w:autoSpaceDE w:val="0"/>
        <w:autoSpaceDN w:val="0"/>
        <w:adjustRightInd w:val="0"/>
        <w:rPr>
          <w:rFonts w:ascii="Cambria" w:hAnsi="Cambria" w:cs="Cambria"/>
          <w:szCs w:val="24"/>
        </w:rPr>
      </w:pPr>
    </w:p>
    <w:p w:rsidR="007861CA" w:rsidRDefault="007861CA" w:rsidP="007861CA">
      <w:pPr>
        <w:autoSpaceDE w:val="0"/>
        <w:autoSpaceDN w:val="0"/>
        <w:adjustRightInd w:val="0"/>
        <w:rPr>
          <w:rFonts w:ascii="Calibri-Italic" w:hAnsi="Calibri-Italic" w:cs="Calibri-Italic"/>
          <w:iCs/>
          <w:szCs w:val="24"/>
        </w:rPr>
      </w:pPr>
    </w:p>
    <w:p w:rsidR="007861CA" w:rsidRDefault="007861CA" w:rsidP="007861CA">
      <w:pPr>
        <w:autoSpaceDE w:val="0"/>
        <w:autoSpaceDN w:val="0"/>
        <w:adjustRightInd w:val="0"/>
        <w:rPr>
          <w:rFonts w:ascii="Calibri-Italic" w:hAnsi="Calibri-Italic" w:cs="Calibri-Italic"/>
          <w:iCs/>
          <w:szCs w:val="24"/>
        </w:rPr>
      </w:pPr>
    </w:p>
    <w:p w:rsidR="007861CA" w:rsidRPr="001A3E7E" w:rsidRDefault="007861CA" w:rsidP="007861CA">
      <w:pPr>
        <w:autoSpaceDE w:val="0"/>
        <w:autoSpaceDN w:val="0"/>
        <w:adjustRightInd w:val="0"/>
        <w:rPr>
          <w:rFonts w:ascii="Calibri-Italic" w:hAnsi="Calibri-Italic" w:cs="Calibri-Italic"/>
          <w:iCs/>
          <w:szCs w:val="24"/>
        </w:rPr>
      </w:pPr>
      <w:r w:rsidRPr="001A3E7E">
        <w:rPr>
          <w:rFonts w:ascii="Calibri-Italic" w:hAnsi="Calibri-Italic" w:cs="Calibri-Italic"/>
          <w:iCs/>
          <w:szCs w:val="24"/>
        </w:rPr>
        <w:t>Consumidor A</w:t>
      </w:r>
    </w:p>
    <w:p w:rsidR="007861CA" w:rsidRDefault="007861CA" w:rsidP="007861CA">
      <w:pPr>
        <w:autoSpaceDE w:val="0"/>
        <w:autoSpaceDN w:val="0"/>
        <w:adjustRightInd w:val="0"/>
        <w:rPr>
          <w:rFonts w:ascii="Calibri" w:hAnsi="Calibri" w:cs="Calibri"/>
          <w:szCs w:val="24"/>
        </w:rPr>
      </w:pPr>
    </w:p>
    <w:p w:rsidR="007861CA" w:rsidRPr="001A3E7E" w:rsidRDefault="007861CA" w:rsidP="007861CA">
      <w:pPr>
        <w:autoSpaceDE w:val="0"/>
        <w:autoSpaceDN w:val="0"/>
        <w:adjustRightInd w:val="0"/>
        <w:rPr>
          <w:rFonts w:ascii="Calibri" w:hAnsi="Calibri" w:cs="Calibri"/>
          <w:szCs w:val="24"/>
        </w:rPr>
      </w:pPr>
      <w:r w:rsidRPr="001A3E7E">
        <w:rPr>
          <w:rFonts w:ascii="Calibri" w:hAnsi="Calibri" w:cs="Calibri"/>
          <w:szCs w:val="24"/>
        </w:rPr>
        <w:t>Dado que el consumidor es copropietario de la empresa (50%) hemos de incluir en su</w:t>
      </w:r>
      <w:r>
        <w:rPr>
          <w:rFonts w:ascii="Calibri" w:hAnsi="Calibri" w:cs="Calibri"/>
          <w:szCs w:val="24"/>
        </w:rPr>
        <w:t xml:space="preserve"> </w:t>
      </w:r>
      <w:r w:rsidRPr="001A3E7E">
        <w:rPr>
          <w:rFonts w:ascii="Calibri" w:hAnsi="Calibri" w:cs="Calibri"/>
          <w:szCs w:val="24"/>
        </w:rPr>
        <w:t>restricción presupuestaria la mitad de los beneficios de la empresa. El problema de</w:t>
      </w:r>
      <w:r>
        <w:rPr>
          <w:rFonts w:ascii="Calibri" w:hAnsi="Calibri" w:cs="Calibri"/>
          <w:szCs w:val="24"/>
        </w:rPr>
        <w:t xml:space="preserve"> </w:t>
      </w:r>
      <w:r w:rsidRPr="001A3E7E">
        <w:rPr>
          <w:rFonts w:ascii="Calibri" w:hAnsi="Calibri" w:cs="Calibri"/>
          <w:szCs w:val="24"/>
        </w:rPr>
        <w:t>maximización a resolver será ahora:</w:t>
      </w:r>
    </w:p>
    <w:p w:rsidR="007861CA" w:rsidRPr="001A3E7E" w:rsidRDefault="007861CA" w:rsidP="007861CA">
      <w:pPr>
        <w:autoSpaceDE w:val="0"/>
        <w:autoSpaceDN w:val="0"/>
        <w:adjustRightInd w:val="0"/>
        <w:rPr>
          <w:rFonts w:ascii="Calibri" w:hAnsi="Calibri" w:cs="Calibri"/>
          <w:sz w:val="20"/>
        </w:rPr>
      </w:pPr>
      <w:r w:rsidRPr="001A3E7E">
        <w:rPr>
          <w:rFonts w:ascii="Calibri" w:hAnsi="Calibri" w:cs="Calibri"/>
          <w:sz w:val="13"/>
          <w:szCs w:val="13"/>
        </w:rPr>
        <w:t>2</w:t>
      </w:r>
      <w:r w:rsidRPr="001A3E7E">
        <w:rPr>
          <w:rFonts w:ascii="Calibri" w:hAnsi="Calibri" w:cs="Calibri"/>
          <w:sz w:val="20"/>
        </w:rPr>
        <w:t>.</w:t>
      </w:r>
    </w:p>
    <w:p w:rsidR="007861CA" w:rsidRPr="001A3E7E" w:rsidRDefault="007861CA" w:rsidP="007861CA">
      <w:pPr>
        <w:autoSpaceDE w:val="0"/>
        <w:autoSpaceDN w:val="0"/>
        <w:adjustRightInd w:val="0"/>
        <w:rPr>
          <w:rFonts w:ascii="Calibri-Italic" w:hAnsi="Calibri-Italic" w:cs="Calibri-Italic"/>
          <w:iCs/>
          <w:sz w:val="20"/>
        </w:rPr>
      </w:pPr>
      <w:r w:rsidRPr="001A3E7E">
        <w:rPr>
          <w:rFonts w:ascii="Calibri-Italic" w:hAnsi="Calibri-Italic" w:cs="Calibri-Italic"/>
          <w:iCs/>
          <w:sz w:val="20"/>
        </w:rPr>
        <w:t>Tema 1. Equilibrio general y eficiencia económica</w:t>
      </w:r>
    </w:p>
    <w:p w:rsidR="007861CA" w:rsidRDefault="007861CA" w:rsidP="007861CA">
      <w:pPr>
        <w:autoSpaceDE w:val="0"/>
        <w:autoSpaceDN w:val="0"/>
        <w:adjustRightInd w:val="0"/>
        <w:rPr>
          <w:rFonts w:ascii="Calibri" w:hAnsi="Calibri" w:cs="Calibri"/>
          <w:szCs w:val="24"/>
        </w:rPr>
      </w:pPr>
    </w:p>
    <w:p w:rsidR="007861CA" w:rsidRDefault="007861CA" w:rsidP="007861CA">
      <w:pPr>
        <w:autoSpaceDE w:val="0"/>
        <w:autoSpaceDN w:val="0"/>
        <w:adjustRightInd w:val="0"/>
        <w:rPr>
          <w:rFonts w:ascii="Calibri" w:hAnsi="Calibri" w:cs="Calibri"/>
          <w:szCs w:val="24"/>
        </w:rPr>
      </w:pPr>
      <w:r>
        <w:rPr>
          <w:rFonts w:ascii="Calibri" w:hAnsi="Calibri" w:cs="Calibri"/>
          <w:szCs w:val="24"/>
        </w:rPr>
        <w:t>Max U</w:t>
      </w:r>
      <w:r>
        <w:rPr>
          <w:rFonts w:ascii="Calibri" w:hAnsi="Calibri" w:cs="Calibri"/>
          <w:szCs w:val="24"/>
          <w:vertAlign w:val="subscript"/>
        </w:rPr>
        <w:t>a</w:t>
      </w:r>
      <w:r>
        <w:rPr>
          <w:rFonts w:ascii="Calibri" w:hAnsi="Calibri" w:cs="Calibri"/>
          <w:szCs w:val="24"/>
        </w:rPr>
        <w:t xml:space="preserve"> (X</w:t>
      </w:r>
      <w:r>
        <w:rPr>
          <w:rFonts w:ascii="Calibri" w:hAnsi="Calibri" w:cs="Calibri"/>
          <w:szCs w:val="24"/>
          <w:vertAlign w:val="subscript"/>
        </w:rPr>
        <w:t>A1</w:t>
      </w:r>
      <w:r>
        <w:rPr>
          <w:rFonts w:ascii="Calibri" w:hAnsi="Calibri" w:cs="Calibri"/>
          <w:szCs w:val="24"/>
        </w:rPr>
        <w:t xml:space="preserve"> , X</w:t>
      </w:r>
      <w:r>
        <w:rPr>
          <w:rFonts w:ascii="Calibri" w:hAnsi="Calibri" w:cs="Calibri"/>
          <w:szCs w:val="24"/>
          <w:vertAlign w:val="subscript"/>
        </w:rPr>
        <w:t>A2</w:t>
      </w:r>
      <w:r>
        <w:rPr>
          <w:rFonts w:ascii="Calibri" w:hAnsi="Calibri" w:cs="Calibri"/>
          <w:szCs w:val="24"/>
        </w:rPr>
        <w:t>) = X</w:t>
      </w:r>
      <w:r>
        <w:rPr>
          <w:rFonts w:ascii="Calibri" w:hAnsi="Calibri" w:cs="Calibri"/>
          <w:szCs w:val="24"/>
          <w:vertAlign w:val="subscript"/>
        </w:rPr>
        <w:t>A1</w:t>
      </w:r>
      <w:r>
        <w:rPr>
          <w:rFonts w:ascii="Calibri" w:hAnsi="Calibri" w:cs="Calibri"/>
          <w:szCs w:val="24"/>
          <w:vertAlign w:val="superscript"/>
        </w:rPr>
        <w:t>1/2</w:t>
      </w:r>
      <w:r>
        <w:rPr>
          <w:rFonts w:ascii="Calibri" w:hAnsi="Calibri" w:cs="Calibri"/>
          <w:szCs w:val="24"/>
        </w:rPr>
        <w:t xml:space="preserve"> X</w:t>
      </w:r>
      <w:r>
        <w:rPr>
          <w:rFonts w:ascii="Calibri" w:hAnsi="Calibri" w:cs="Calibri"/>
          <w:szCs w:val="24"/>
          <w:vertAlign w:val="subscript"/>
        </w:rPr>
        <w:t>A2</w:t>
      </w:r>
      <w:r>
        <w:rPr>
          <w:rFonts w:ascii="Calibri" w:hAnsi="Calibri" w:cs="Calibri"/>
          <w:szCs w:val="24"/>
          <w:vertAlign w:val="superscript"/>
        </w:rPr>
        <w:t>1/2</w:t>
      </w:r>
      <w:r>
        <w:rPr>
          <w:rFonts w:ascii="Calibri" w:hAnsi="Calibri" w:cs="Calibri"/>
          <w:szCs w:val="24"/>
        </w:rPr>
        <w:t xml:space="preserve"> </w:t>
      </w:r>
    </w:p>
    <w:p w:rsidR="007861CA" w:rsidRPr="00705EAD" w:rsidRDefault="007861CA" w:rsidP="007861CA">
      <w:pPr>
        <w:autoSpaceDE w:val="0"/>
        <w:autoSpaceDN w:val="0"/>
        <w:adjustRightInd w:val="0"/>
        <w:rPr>
          <w:rFonts w:ascii="Cambria" w:hAnsi="Cambria" w:cs="Cambria"/>
          <w:szCs w:val="24"/>
        </w:rPr>
      </w:pPr>
      <w:r>
        <w:rPr>
          <w:rFonts w:ascii="Calibri" w:hAnsi="Calibri" w:cs="Calibri"/>
          <w:szCs w:val="24"/>
        </w:rPr>
        <w:t>Sa p</w:t>
      </w:r>
      <w:r>
        <w:rPr>
          <w:rFonts w:ascii="Calibri" w:hAnsi="Calibri" w:cs="Calibri"/>
          <w:szCs w:val="24"/>
          <w:vertAlign w:val="subscript"/>
        </w:rPr>
        <w:t>1</w:t>
      </w:r>
      <w:r>
        <w:rPr>
          <w:rFonts w:ascii="Calibri" w:hAnsi="Calibri" w:cs="Calibri"/>
          <w:szCs w:val="24"/>
        </w:rPr>
        <w:t xml:space="preserve"> X</w:t>
      </w:r>
      <w:r>
        <w:rPr>
          <w:rFonts w:ascii="Calibri" w:hAnsi="Calibri" w:cs="Calibri"/>
          <w:szCs w:val="24"/>
          <w:vertAlign w:val="subscript"/>
        </w:rPr>
        <w:t>A1</w:t>
      </w:r>
      <w:r>
        <w:rPr>
          <w:rFonts w:ascii="Calibri" w:hAnsi="Calibri" w:cs="Calibri"/>
          <w:szCs w:val="24"/>
        </w:rPr>
        <w:t xml:space="preserve"> + p</w:t>
      </w:r>
      <w:r>
        <w:rPr>
          <w:rFonts w:ascii="Calibri" w:hAnsi="Calibri" w:cs="Calibri"/>
          <w:szCs w:val="24"/>
          <w:vertAlign w:val="subscript"/>
        </w:rPr>
        <w:t>2</w:t>
      </w:r>
      <w:r>
        <w:rPr>
          <w:rFonts w:ascii="Calibri" w:hAnsi="Calibri" w:cs="Calibri"/>
          <w:szCs w:val="24"/>
        </w:rPr>
        <w:t xml:space="preserve"> X</w:t>
      </w:r>
      <w:r>
        <w:rPr>
          <w:rFonts w:ascii="Calibri" w:hAnsi="Calibri" w:cs="Calibri"/>
          <w:szCs w:val="24"/>
          <w:vertAlign w:val="subscript"/>
        </w:rPr>
        <w:t>A2</w:t>
      </w:r>
      <w:r>
        <w:rPr>
          <w:rFonts w:ascii="Calibri" w:hAnsi="Calibri" w:cs="Calibri"/>
          <w:szCs w:val="24"/>
        </w:rPr>
        <w:t xml:space="preserve"> = 2 p</w:t>
      </w:r>
      <w:r>
        <w:rPr>
          <w:rFonts w:ascii="Calibri" w:hAnsi="Calibri" w:cs="Calibri"/>
          <w:szCs w:val="24"/>
          <w:vertAlign w:val="subscript"/>
        </w:rPr>
        <w:t>1</w:t>
      </w:r>
      <w:r>
        <w:rPr>
          <w:rFonts w:ascii="Calibri" w:hAnsi="Calibri" w:cs="Calibri"/>
          <w:szCs w:val="24"/>
        </w:rPr>
        <w:t xml:space="preserve"> + 0 p</w:t>
      </w:r>
      <w:r>
        <w:rPr>
          <w:rFonts w:ascii="Calibri" w:hAnsi="Calibri" w:cs="Calibri"/>
          <w:szCs w:val="24"/>
          <w:vertAlign w:val="subscript"/>
        </w:rPr>
        <w:t>2</w:t>
      </w:r>
      <w:r>
        <w:rPr>
          <w:rFonts w:ascii="Calibri" w:hAnsi="Calibri" w:cs="Calibri"/>
          <w:szCs w:val="24"/>
        </w:rPr>
        <w:t xml:space="preserve"> + p</w:t>
      </w:r>
      <w:r>
        <w:rPr>
          <w:rFonts w:ascii="Calibri" w:hAnsi="Calibri" w:cs="Calibri"/>
          <w:szCs w:val="24"/>
          <w:vertAlign w:val="subscript"/>
        </w:rPr>
        <w:t>3</w:t>
      </w:r>
      <w:r>
        <w:rPr>
          <w:rFonts w:ascii="Calibri" w:hAnsi="Calibri" w:cs="Calibri"/>
          <w:szCs w:val="24"/>
        </w:rPr>
        <w:t xml:space="preserve"> + ½ (</w:t>
      </w:r>
      <w:r>
        <w:rPr>
          <w:rFonts w:ascii="Cambria" w:hAnsi="Cambria" w:cs="Cambria"/>
          <w:szCs w:val="24"/>
        </w:rPr>
        <w:t>p</w:t>
      </w:r>
      <w:r>
        <w:rPr>
          <w:rFonts w:ascii="Cambria" w:hAnsi="Cambria" w:cs="Cambria"/>
          <w:szCs w:val="24"/>
          <w:vertAlign w:val="subscript"/>
        </w:rPr>
        <w:t>2</w:t>
      </w:r>
      <w:r>
        <w:rPr>
          <w:rFonts w:ascii="Cambria" w:hAnsi="Cambria" w:cs="Cambria"/>
          <w:szCs w:val="24"/>
          <w:vertAlign w:val="superscript"/>
        </w:rPr>
        <w:t>2</w:t>
      </w:r>
      <w:r>
        <w:rPr>
          <w:rFonts w:ascii="Cambria" w:hAnsi="Cambria" w:cs="Cambria"/>
          <w:szCs w:val="24"/>
        </w:rPr>
        <w:t>/4p</w:t>
      </w:r>
      <w:r>
        <w:rPr>
          <w:rFonts w:ascii="Cambria" w:hAnsi="Cambria" w:cs="Cambria"/>
          <w:szCs w:val="24"/>
          <w:vertAlign w:val="subscript"/>
        </w:rPr>
        <w:t>3</w:t>
      </w:r>
      <w:r>
        <w:rPr>
          <w:rFonts w:ascii="Calibri" w:hAnsi="Calibri" w:cs="Calibri"/>
          <w:szCs w:val="24"/>
        </w:rPr>
        <w:t>)</w:t>
      </w:r>
    </w:p>
    <w:p w:rsidR="007861CA" w:rsidRDefault="007861CA" w:rsidP="007861CA">
      <w:pPr>
        <w:autoSpaceDE w:val="0"/>
        <w:autoSpaceDN w:val="0"/>
        <w:adjustRightInd w:val="0"/>
        <w:rPr>
          <w:rFonts w:ascii="Cambria" w:hAnsi="Cambria" w:cs="Cambria"/>
          <w:szCs w:val="24"/>
        </w:rPr>
      </w:pPr>
    </w:p>
    <w:p w:rsidR="007861CA" w:rsidRDefault="007861CA" w:rsidP="007861CA">
      <w:pPr>
        <w:autoSpaceDE w:val="0"/>
        <w:autoSpaceDN w:val="0"/>
        <w:adjustRightInd w:val="0"/>
        <w:rPr>
          <w:rFonts w:ascii="Cambria" w:hAnsi="Cambria" w:cs="Cambria"/>
          <w:szCs w:val="24"/>
        </w:rPr>
      </w:pPr>
    </w:p>
    <w:p w:rsidR="007861CA" w:rsidRPr="001A3E7E" w:rsidRDefault="007861CA" w:rsidP="007861CA">
      <w:pPr>
        <w:autoSpaceDE w:val="0"/>
        <w:autoSpaceDN w:val="0"/>
        <w:adjustRightInd w:val="0"/>
        <w:rPr>
          <w:rFonts w:ascii="Calibri" w:hAnsi="Calibri" w:cs="Calibri"/>
          <w:szCs w:val="24"/>
        </w:rPr>
      </w:pPr>
      <w:r w:rsidRPr="001A3E7E">
        <w:rPr>
          <w:rFonts w:ascii="Calibri" w:hAnsi="Calibri" w:cs="Calibri"/>
          <w:szCs w:val="24"/>
        </w:rPr>
        <w:t>La condición de equilibrio para el consumidor A es</w:t>
      </w:r>
    </w:p>
    <w:p w:rsidR="007861CA" w:rsidRDefault="007861CA" w:rsidP="007861CA">
      <w:pPr>
        <w:autoSpaceDE w:val="0"/>
        <w:autoSpaceDN w:val="0"/>
        <w:adjustRightInd w:val="0"/>
        <w:rPr>
          <w:rFonts w:ascii="Cambria" w:hAnsi="Cambria" w:cs="Cambria"/>
          <w:szCs w:val="24"/>
        </w:rPr>
      </w:pPr>
    </w:p>
    <w:p w:rsidR="007861CA" w:rsidRPr="009F2416" w:rsidRDefault="007861CA" w:rsidP="007861CA">
      <w:pPr>
        <w:autoSpaceDE w:val="0"/>
        <w:autoSpaceDN w:val="0"/>
        <w:adjustRightInd w:val="0"/>
        <w:rPr>
          <w:rFonts w:ascii="Cambria" w:hAnsi="Cambria" w:cs="Cambria"/>
          <w:szCs w:val="24"/>
          <w:lang w:val="en-US"/>
        </w:rPr>
      </w:pPr>
      <w:r w:rsidRPr="009F2416">
        <w:rPr>
          <w:rFonts w:ascii="Cambria" w:hAnsi="Cambria" w:cs="Cambria"/>
          <w:szCs w:val="24"/>
          <w:lang w:val="en-US"/>
        </w:rPr>
        <w:t>RMS</w:t>
      </w:r>
      <w:r w:rsidRPr="009F2416">
        <w:rPr>
          <w:rFonts w:ascii="Cambria" w:hAnsi="Cambria" w:cs="Cambria"/>
          <w:szCs w:val="24"/>
          <w:vertAlign w:val="subscript"/>
          <w:lang w:val="en-US"/>
        </w:rPr>
        <w:t>21</w:t>
      </w:r>
      <w:r w:rsidRPr="009F2416">
        <w:rPr>
          <w:rFonts w:ascii="Cambria" w:hAnsi="Cambria" w:cs="Cambria"/>
          <w:szCs w:val="24"/>
          <w:vertAlign w:val="superscript"/>
          <w:lang w:val="en-US"/>
        </w:rPr>
        <w:t xml:space="preserve">A </w:t>
      </w:r>
      <w:r w:rsidRPr="009F2416">
        <w:rPr>
          <w:rFonts w:ascii="Cambria" w:hAnsi="Cambria" w:cs="Cambria"/>
          <w:szCs w:val="24"/>
          <w:lang w:val="en-US"/>
        </w:rPr>
        <w:t xml:space="preserve"> X</w:t>
      </w:r>
      <w:r w:rsidRPr="009F2416">
        <w:rPr>
          <w:rFonts w:ascii="Cambria" w:hAnsi="Cambria" w:cs="Cambria"/>
          <w:szCs w:val="24"/>
          <w:vertAlign w:val="subscript"/>
          <w:lang w:val="en-US"/>
        </w:rPr>
        <w:t>A2</w:t>
      </w:r>
      <w:r w:rsidRPr="009F2416">
        <w:rPr>
          <w:rFonts w:ascii="Cambria" w:hAnsi="Cambria" w:cs="Cambria"/>
          <w:szCs w:val="24"/>
          <w:lang w:val="en-US"/>
        </w:rPr>
        <w:t>/X</w:t>
      </w:r>
      <w:r w:rsidRPr="009F2416">
        <w:rPr>
          <w:rFonts w:ascii="Cambria" w:hAnsi="Cambria" w:cs="Cambria"/>
          <w:szCs w:val="24"/>
          <w:vertAlign w:val="subscript"/>
          <w:lang w:val="en-US"/>
        </w:rPr>
        <w:t>A1</w:t>
      </w:r>
      <w:r w:rsidRPr="009F2416">
        <w:rPr>
          <w:rFonts w:ascii="Cambria" w:hAnsi="Cambria" w:cs="Cambria"/>
          <w:szCs w:val="24"/>
          <w:lang w:val="en-US"/>
        </w:rPr>
        <w:t xml:space="preserve"> = p</w:t>
      </w:r>
      <w:r w:rsidRPr="009F2416">
        <w:rPr>
          <w:rFonts w:ascii="Cambria" w:hAnsi="Cambria" w:cs="Cambria"/>
          <w:szCs w:val="24"/>
          <w:vertAlign w:val="subscript"/>
          <w:lang w:val="en-US"/>
        </w:rPr>
        <w:t>1</w:t>
      </w:r>
      <w:r w:rsidRPr="009F2416">
        <w:rPr>
          <w:rFonts w:ascii="Cambria" w:hAnsi="Cambria" w:cs="Cambria"/>
          <w:szCs w:val="24"/>
          <w:lang w:val="en-US"/>
        </w:rPr>
        <w:t>/p</w:t>
      </w:r>
      <w:r w:rsidRPr="009F2416">
        <w:rPr>
          <w:rFonts w:ascii="Cambria" w:hAnsi="Cambria" w:cs="Cambria"/>
          <w:szCs w:val="24"/>
          <w:vertAlign w:val="subscript"/>
          <w:lang w:val="en-US"/>
        </w:rPr>
        <w:t>2</w:t>
      </w:r>
      <w:r w:rsidRPr="009F2416">
        <w:rPr>
          <w:rFonts w:ascii="Cambria" w:hAnsi="Cambria" w:cs="Cambria"/>
          <w:szCs w:val="24"/>
          <w:lang w:val="en-US"/>
        </w:rPr>
        <w:t xml:space="preserve"> </w:t>
      </w:r>
    </w:p>
    <w:p w:rsidR="007861CA" w:rsidRPr="009F2416" w:rsidRDefault="007861CA" w:rsidP="007861CA">
      <w:pPr>
        <w:autoSpaceDE w:val="0"/>
        <w:autoSpaceDN w:val="0"/>
        <w:adjustRightInd w:val="0"/>
        <w:rPr>
          <w:rFonts w:ascii="Cambria" w:hAnsi="Cambria" w:cs="Cambria"/>
          <w:szCs w:val="24"/>
          <w:lang w:val="en-US"/>
        </w:rPr>
      </w:pPr>
    </w:p>
    <w:p w:rsidR="007861CA" w:rsidRPr="009F2416" w:rsidRDefault="007861CA" w:rsidP="007861CA">
      <w:pPr>
        <w:autoSpaceDE w:val="0"/>
        <w:autoSpaceDN w:val="0"/>
        <w:adjustRightInd w:val="0"/>
        <w:rPr>
          <w:rFonts w:ascii="Cambria" w:hAnsi="Cambria" w:cs="Cambria"/>
          <w:szCs w:val="24"/>
          <w:vertAlign w:val="subscript"/>
          <w:lang w:val="en-US"/>
        </w:rPr>
      </w:pPr>
      <w:r w:rsidRPr="009F2416">
        <w:rPr>
          <w:rFonts w:ascii="Cambria" w:hAnsi="Cambria" w:cs="Cambria"/>
          <w:szCs w:val="24"/>
          <w:lang w:val="en-US"/>
        </w:rPr>
        <w:t>p</w:t>
      </w:r>
      <w:r w:rsidRPr="009F2416">
        <w:rPr>
          <w:rFonts w:ascii="Cambria" w:hAnsi="Cambria" w:cs="Cambria"/>
          <w:szCs w:val="24"/>
          <w:vertAlign w:val="subscript"/>
          <w:lang w:val="en-US"/>
        </w:rPr>
        <w:t>2</w:t>
      </w:r>
      <w:r w:rsidRPr="009F2416">
        <w:rPr>
          <w:rFonts w:ascii="Cambria" w:hAnsi="Cambria" w:cs="Cambria"/>
          <w:szCs w:val="24"/>
          <w:lang w:val="en-US"/>
        </w:rPr>
        <w:t>X</w:t>
      </w:r>
      <w:r w:rsidRPr="009F2416">
        <w:rPr>
          <w:rFonts w:ascii="Cambria" w:hAnsi="Cambria" w:cs="Cambria"/>
          <w:szCs w:val="24"/>
          <w:vertAlign w:val="subscript"/>
          <w:lang w:val="en-US"/>
        </w:rPr>
        <w:t>A2</w:t>
      </w:r>
      <w:r w:rsidRPr="009F2416">
        <w:rPr>
          <w:rFonts w:ascii="Cambria" w:hAnsi="Cambria" w:cs="Cambria"/>
          <w:szCs w:val="24"/>
          <w:lang w:val="en-US"/>
        </w:rPr>
        <w:t xml:space="preserve"> = p</w:t>
      </w:r>
      <w:r w:rsidRPr="009F2416">
        <w:rPr>
          <w:rFonts w:ascii="Cambria" w:hAnsi="Cambria" w:cs="Cambria"/>
          <w:szCs w:val="24"/>
          <w:vertAlign w:val="subscript"/>
          <w:lang w:val="en-US"/>
        </w:rPr>
        <w:t>1</w:t>
      </w:r>
      <w:r w:rsidRPr="009F2416">
        <w:rPr>
          <w:rFonts w:ascii="Cambria" w:hAnsi="Cambria" w:cs="Cambria"/>
          <w:szCs w:val="24"/>
          <w:lang w:val="en-US"/>
        </w:rPr>
        <w:t xml:space="preserve"> X</w:t>
      </w:r>
      <w:r w:rsidRPr="009F2416">
        <w:rPr>
          <w:rFonts w:ascii="Cambria" w:hAnsi="Cambria" w:cs="Cambria"/>
          <w:szCs w:val="24"/>
          <w:vertAlign w:val="subscript"/>
          <w:lang w:val="en-US"/>
        </w:rPr>
        <w:t>A1</w:t>
      </w:r>
    </w:p>
    <w:p w:rsidR="007861CA" w:rsidRPr="009F2416" w:rsidRDefault="007861CA" w:rsidP="007861CA">
      <w:pPr>
        <w:autoSpaceDE w:val="0"/>
        <w:autoSpaceDN w:val="0"/>
        <w:adjustRightInd w:val="0"/>
        <w:rPr>
          <w:rFonts w:ascii="Cambria" w:hAnsi="Cambria" w:cs="Cambria"/>
          <w:szCs w:val="24"/>
          <w:lang w:val="en-US"/>
        </w:rPr>
      </w:pPr>
    </w:p>
    <w:p w:rsidR="007861CA" w:rsidRPr="009F2416" w:rsidRDefault="007861CA" w:rsidP="007861CA">
      <w:pPr>
        <w:autoSpaceDE w:val="0"/>
        <w:autoSpaceDN w:val="0"/>
        <w:adjustRightInd w:val="0"/>
        <w:rPr>
          <w:rFonts w:ascii="Cambria" w:hAnsi="Cambria" w:cs="Cambria"/>
          <w:szCs w:val="24"/>
          <w:lang w:val="en-US"/>
        </w:rPr>
      </w:pPr>
    </w:p>
    <w:p w:rsidR="007861CA" w:rsidRPr="001A3E7E" w:rsidRDefault="007861CA" w:rsidP="007861CA">
      <w:pPr>
        <w:autoSpaceDE w:val="0"/>
        <w:autoSpaceDN w:val="0"/>
        <w:adjustRightInd w:val="0"/>
        <w:rPr>
          <w:rFonts w:ascii="Calibri" w:hAnsi="Calibri" w:cs="Calibri"/>
          <w:sz w:val="16"/>
          <w:szCs w:val="16"/>
        </w:rPr>
      </w:pPr>
      <w:r w:rsidRPr="001A3E7E">
        <w:rPr>
          <w:rFonts w:ascii="Calibri" w:hAnsi="Calibri" w:cs="Calibri"/>
          <w:szCs w:val="24"/>
        </w:rPr>
        <w:t>Sustituimos en la restricción presupuestaria para calcular X</w:t>
      </w:r>
      <w:r w:rsidRPr="001A3E7E">
        <w:rPr>
          <w:rFonts w:ascii="Calibri" w:hAnsi="Calibri" w:cs="Calibri"/>
          <w:sz w:val="16"/>
          <w:szCs w:val="16"/>
        </w:rPr>
        <w:t>A1</w:t>
      </w:r>
    </w:p>
    <w:p w:rsidR="007861CA" w:rsidRDefault="007861CA" w:rsidP="007861CA">
      <w:pPr>
        <w:autoSpaceDE w:val="0"/>
        <w:autoSpaceDN w:val="0"/>
        <w:adjustRightInd w:val="0"/>
        <w:rPr>
          <w:rFonts w:ascii="Cambria" w:hAnsi="Cambria" w:cs="Cambria"/>
          <w:szCs w:val="24"/>
        </w:rPr>
      </w:pPr>
    </w:p>
    <w:p w:rsidR="007861CA" w:rsidRPr="009F2416" w:rsidRDefault="007861CA" w:rsidP="007861CA">
      <w:pPr>
        <w:autoSpaceDE w:val="0"/>
        <w:autoSpaceDN w:val="0"/>
        <w:adjustRightInd w:val="0"/>
        <w:rPr>
          <w:rFonts w:ascii="Cambria" w:hAnsi="Cambria" w:cs="Cambria"/>
          <w:szCs w:val="24"/>
        </w:rPr>
      </w:pPr>
      <w:r w:rsidRPr="009F2416">
        <w:rPr>
          <w:rFonts w:ascii="Cambria" w:hAnsi="Cambria" w:cs="Cambria"/>
          <w:szCs w:val="24"/>
        </w:rPr>
        <w:t>2p</w:t>
      </w:r>
      <w:r w:rsidRPr="009F2416">
        <w:rPr>
          <w:rFonts w:ascii="Cambria" w:hAnsi="Cambria" w:cs="Cambria"/>
          <w:szCs w:val="24"/>
          <w:vertAlign w:val="subscript"/>
        </w:rPr>
        <w:t>1</w:t>
      </w:r>
      <w:r w:rsidRPr="009F2416">
        <w:rPr>
          <w:rFonts w:ascii="Cambria" w:hAnsi="Cambria" w:cs="Cambria"/>
          <w:szCs w:val="24"/>
        </w:rPr>
        <w:t xml:space="preserve"> X</w:t>
      </w:r>
      <w:r w:rsidRPr="009F2416">
        <w:rPr>
          <w:rFonts w:ascii="Cambria" w:hAnsi="Cambria" w:cs="Cambria"/>
          <w:szCs w:val="24"/>
          <w:vertAlign w:val="subscript"/>
        </w:rPr>
        <w:t>A1</w:t>
      </w:r>
      <w:r w:rsidRPr="009F2416">
        <w:rPr>
          <w:rFonts w:ascii="Cambria" w:hAnsi="Cambria" w:cs="Cambria"/>
          <w:szCs w:val="24"/>
        </w:rPr>
        <w:t xml:space="preserve"> = 2 p</w:t>
      </w:r>
      <w:r w:rsidRPr="009F2416">
        <w:rPr>
          <w:rFonts w:ascii="Cambria" w:hAnsi="Cambria" w:cs="Cambria"/>
          <w:szCs w:val="24"/>
          <w:vertAlign w:val="subscript"/>
        </w:rPr>
        <w:t>1</w:t>
      </w:r>
      <w:r w:rsidRPr="009F2416">
        <w:rPr>
          <w:rFonts w:ascii="Cambria" w:hAnsi="Cambria" w:cs="Cambria"/>
          <w:szCs w:val="24"/>
        </w:rPr>
        <w:t xml:space="preserve"> + p</w:t>
      </w:r>
      <w:r w:rsidRPr="009F2416">
        <w:rPr>
          <w:rFonts w:ascii="Cambria" w:hAnsi="Cambria" w:cs="Cambria"/>
          <w:szCs w:val="24"/>
          <w:vertAlign w:val="subscript"/>
        </w:rPr>
        <w:t>3</w:t>
      </w:r>
      <w:r w:rsidRPr="009F2416">
        <w:rPr>
          <w:rFonts w:ascii="Cambria" w:hAnsi="Cambria" w:cs="Cambria"/>
          <w:szCs w:val="24"/>
        </w:rPr>
        <w:t xml:space="preserve"> + p</w:t>
      </w:r>
      <w:r w:rsidRPr="009F2416">
        <w:rPr>
          <w:rFonts w:ascii="Cambria" w:hAnsi="Cambria" w:cs="Cambria"/>
          <w:szCs w:val="24"/>
          <w:vertAlign w:val="subscript"/>
        </w:rPr>
        <w:t>2</w:t>
      </w:r>
      <w:r w:rsidRPr="009F2416">
        <w:rPr>
          <w:rFonts w:ascii="Cambria" w:hAnsi="Cambria" w:cs="Cambria"/>
          <w:szCs w:val="24"/>
        </w:rPr>
        <w:t>/8p</w:t>
      </w:r>
      <w:r w:rsidRPr="009F2416">
        <w:rPr>
          <w:rFonts w:ascii="Cambria" w:hAnsi="Cambria" w:cs="Cambria"/>
          <w:szCs w:val="24"/>
          <w:vertAlign w:val="subscript"/>
        </w:rPr>
        <w:t>3</w:t>
      </w:r>
      <w:r w:rsidRPr="009F2416">
        <w:rPr>
          <w:rFonts w:ascii="Cambria" w:hAnsi="Cambria" w:cs="Cambria"/>
          <w:szCs w:val="24"/>
        </w:rPr>
        <w:t xml:space="preserve"> </w:t>
      </w:r>
    </w:p>
    <w:p w:rsidR="007861CA" w:rsidRPr="009F2416" w:rsidRDefault="007861CA" w:rsidP="007861CA">
      <w:pPr>
        <w:autoSpaceDE w:val="0"/>
        <w:autoSpaceDN w:val="0"/>
        <w:adjustRightInd w:val="0"/>
        <w:rPr>
          <w:rFonts w:ascii="Cambria" w:hAnsi="Cambria" w:cs="Cambria"/>
          <w:szCs w:val="24"/>
        </w:rPr>
      </w:pPr>
      <w:r w:rsidRPr="009F2416">
        <w:rPr>
          <w:rFonts w:ascii="Cambria" w:hAnsi="Cambria" w:cs="Cambria"/>
          <w:szCs w:val="24"/>
        </w:rPr>
        <w:t>X</w:t>
      </w:r>
      <w:r w:rsidRPr="009F2416">
        <w:rPr>
          <w:rFonts w:ascii="Cambria" w:hAnsi="Cambria" w:cs="Cambria"/>
          <w:szCs w:val="24"/>
          <w:vertAlign w:val="subscript"/>
        </w:rPr>
        <w:t>A1</w:t>
      </w:r>
      <w:r w:rsidRPr="009F2416">
        <w:rPr>
          <w:rFonts w:ascii="Cambria" w:hAnsi="Cambria" w:cs="Cambria"/>
          <w:szCs w:val="24"/>
        </w:rPr>
        <w:t xml:space="preserve"> = 16 p</w:t>
      </w:r>
      <w:r w:rsidRPr="009F2416">
        <w:rPr>
          <w:rFonts w:ascii="Cambria" w:hAnsi="Cambria" w:cs="Cambria"/>
          <w:szCs w:val="24"/>
          <w:vertAlign w:val="subscript"/>
        </w:rPr>
        <w:t>1</w:t>
      </w:r>
      <w:r w:rsidRPr="009F2416">
        <w:rPr>
          <w:rFonts w:ascii="Cambria" w:hAnsi="Cambria" w:cs="Cambria"/>
          <w:szCs w:val="24"/>
        </w:rPr>
        <w:t xml:space="preserve"> p</w:t>
      </w:r>
      <w:r w:rsidRPr="009F2416">
        <w:rPr>
          <w:rFonts w:ascii="Cambria" w:hAnsi="Cambria" w:cs="Cambria"/>
          <w:szCs w:val="24"/>
          <w:vertAlign w:val="subscript"/>
        </w:rPr>
        <w:t>3</w:t>
      </w:r>
      <w:r w:rsidRPr="009F2416">
        <w:rPr>
          <w:rFonts w:ascii="Cambria" w:hAnsi="Cambria" w:cs="Cambria"/>
          <w:szCs w:val="24"/>
        </w:rPr>
        <w:t xml:space="preserve"> + 8 p</w:t>
      </w:r>
      <w:r w:rsidRPr="009F2416">
        <w:rPr>
          <w:rFonts w:ascii="Cambria" w:hAnsi="Cambria" w:cs="Cambria"/>
          <w:szCs w:val="24"/>
          <w:vertAlign w:val="subscript"/>
        </w:rPr>
        <w:t>3</w:t>
      </w:r>
      <w:r w:rsidRPr="009F2416">
        <w:rPr>
          <w:rFonts w:ascii="Cambria" w:hAnsi="Cambria" w:cs="Cambria"/>
          <w:szCs w:val="24"/>
          <w:vertAlign w:val="superscript"/>
        </w:rPr>
        <w:t>2</w:t>
      </w:r>
      <w:r w:rsidRPr="009F2416">
        <w:rPr>
          <w:rFonts w:ascii="Cambria" w:hAnsi="Cambria" w:cs="Cambria"/>
          <w:szCs w:val="24"/>
        </w:rPr>
        <w:t xml:space="preserve"> + p</w:t>
      </w:r>
      <w:r w:rsidRPr="009F2416">
        <w:rPr>
          <w:rFonts w:ascii="Cambria" w:hAnsi="Cambria" w:cs="Cambria"/>
          <w:szCs w:val="24"/>
          <w:vertAlign w:val="subscript"/>
        </w:rPr>
        <w:t>2</w:t>
      </w:r>
      <w:r w:rsidRPr="009F2416">
        <w:rPr>
          <w:rFonts w:ascii="Cambria" w:hAnsi="Cambria" w:cs="Cambria"/>
          <w:szCs w:val="24"/>
          <w:vertAlign w:val="superscript"/>
        </w:rPr>
        <w:t>2</w:t>
      </w:r>
      <w:r w:rsidRPr="009F2416">
        <w:rPr>
          <w:rFonts w:ascii="Cambria" w:hAnsi="Cambria" w:cs="Cambria"/>
          <w:szCs w:val="24"/>
        </w:rPr>
        <w:t xml:space="preserve"> / 16p</w:t>
      </w:r>
      <w:r w:rsidRPr="009F2416">
        <w:rPr>
          <w:rFonts w:ascii="Cambria" w:hAnsi="Cambria" w:cs="Cambria"/>
          <w:szCs w:val="24"/>
          <w:vertAlign w:val="subscript"/>
        </w:rPr>
        <w:t>1</w:t>
      </w:r>
      <w:r w:rsidRPr="009F2416">
        <w:rPr>
          <w:rFonts w:ascii="Cambria" w:hAnsi="Cambria" w:cs="Cambria"/>
          <w:szCs w:val="24"/>
        </w:rPr>
        <w:t>p</w:t>
      </w:r>
      <w:r w:rsidRPr="009F2416">
        <w:rPr>
          <w:rFonts w:ascii="Cambria" w:hAnsi="Cambria" w:cs="Cambria"/>
          <w:szCs w:val="24"/>
          <w:vertAlign w:val="subscript"/>
        </w:rPr>
        <w:t>3</w:t>
      </w:r>
    </w:p>
    <w:p w:rsidR="007861CA" w:rsidRPr="009F2416" w:rsidRDefault="007861CA" w:rsidP="007861CA">
      <w:pPr>
        <w:autoSpaceDE w:val="0"/>
        <w:autoSpaceDN w:val="0"/>
        <w:adjustRightInd w:val="0"/>
        <w:rPr>
          <w:rFonts w:ascii="Cambria" w:hAnsi="Cambria" w:cs="Cambria"/>
          <w:szCs w:val="24"/>
        </w:rPr>
      </w:pPr>
    </w:p>
    <w:p w:rsidR="007861CA" w:rsidRPr="001A3E7E" w:rsidRDefault="007861CA" w:rsidP="007861CA">
      <w:pPr>
        <w:autoSpaceDE w:val="0"/>
        <w:autoSpaceDN w:val="0"/>
        <w:adjustRightInd w:val="0"/>
        <w:rPr>
          <w:rFonts w:ascii="Calibri" w:hAnsi="Calibri" w:cs="Calibri"/>
          <w:sz w:val="16"/>
          <w:szCs w:val="16"/>
        </w:rPr>
      </w:pPr>
      <w:r w:rsidRPr="001A3E7E">
        <w:rPr>
          <w:rFonts w:ascii="Calibri" w:hAnsi="Calibri" w:cs="Calibri"/>
          <w:szCs w:val="24"/>
        </w:rPr>
        <w:t>Obtenemos ahora la función de demanda de X</w:t>
      </w:r>
      <w:r w:rsidRPr="001A3E7E">
        <w:rPr>
          <w:rFonts w:ascii="Calibri" w:hAnsi="Calibri" w:cs="Calibri"/>
          <w:sz w:val="16"/>
          <w:szCs w:val="16"/>
        </w:rPr>
        <w:t>A2</w:t>
      </w:r>
    </w:p>
    <w:p w:rsidR="007861CA" w:rsidRDefault="007861CA" w:rsidP="007861CA">
      <w:pPr>
        <w:autoSpaceDE w:val="0"/>
        <w:autoSpaceDN w:val="0"/>
        <w:adjustRightInd w:val="0"/>
        <w:rPr>
          <w:rFonts w:ascii="Cambria" w:hAnsi="Cambria" w:cs="Cambria"/>
          <w:szCs w:val="24"/>
        </w:rPr>
      </w:pPr>
    </w:p>
    <w:p w:rsidR="007861CA" w:rsidRPr="00705EAD" w:rsidRDefault="007861CA" w:rsidP="007861CA">
      <w:pPr>
        <w:autoSpaceDE w:val="0"/>
        <w:autoSpaceDN w:val="0"/>
        <w:adjustRightInd w:val="0"/>
        <w:rPr>
          <w:rFonts w:ascii="Cambria" w:hAnsi="Cambria" w:cs="Cambria"/>
          <w:szCs w:val="24"/>
        </w:rPr>
      </w:pPr>
      <w:r>
        <w:rPr>
          <w:rFonts w:ascii="Cambria" w:hAnsi="Cambria" w:cs="Cambria"/>
          <w:szCs w:val="24"/>
        </w:rPr>
        <w:t>X</w:t>
      </w:r>
      <w:r>
        <w:rPr>
          <w:rFonts w:ascii="Cambria" w:hAnsi="Cambria" w:cs="Cambria"/>
          <w:szCs w:val="24"/>
          <w:vertAlign w:val="subscript"/>
        </w:rPr>
        <w:t>A2</w:t>
      </w:r>
      <w:r>
        <w:rPr>
          <w:rFonts w:ascii="Cambria" w:hAnsi="Cambria" w:cs="Cambria"/>
          <w:szCs w:val="24"/>
        </w:rPr>
        <w:t xml:space="preserve"> p</w:t>
      </w:r>
      <w:r>
        <w:rPr>
          <w:rFonts w:ascii="Cambria" w:hAnsi="Cambria" w:cs="Cambria"/>
          <w:szCs w:val="24"/>
          <w:vertAlign w:val="subscript"/>
        </w:rPr>
        <w:t>1</w:t>
      </w:r>
      <w:r>
        <w:rPr>
          <w:rFonts w:ascii="Cambria" w:hAnsi="Cambria" w:cs="Cambria"/>
          <w:szCs w:val="24"/>
        </w:rPr>
        <w:t xml:space="preserve"> (16p</w:t>
      </w:r>
      <w:r>
        <w:rPr>
          <w:rFonts w:ascii="Cambria" w:hAnsi="Cambria" w:cs="Cambria"/>
          <w:szCs w:val="24"/>
          <w:vertAlign w:val="subscript"/>
        </w:rPr>
        <w:t>1</w:t>
      </w:r>
      <w:r>
        <w:rPr>
          <w:rFonts w:ascii="Cambria" w:hAnsi="Cambria" w:cs="Cambria"/>
          <w:szCs w:val="24"/>
        </w:rPr>
        <w:t>p</w:t>
      </w:r>
      <w:r>
        <w:rPr>
          <w:rFonts w:ascii="Cambria" w:hAnsi="Cambria" w:cs="Cambria"/>
          <w:szCs w:val="24"/>
          <w:vertAlign w:val="subscript"/>
        </w:rPr>
        <w:t>3</w:t>
      </w:r>
      <w:r>
        <w:rPr>
          <w:rFonts w:ascii="Cambria" w:hAnsi="Cambria" w:cs="Cambria"/>
          <w:szCs w:val="24"/>
        </w:rPr>
        <w:t xml:space="preserve"> + 8p</w:t>
      </w:r>
      <w:r>
        <w:rPr>
          <w:rFonts w:ascii="Cambria" w:hAnsi="Cambria" w:cs="Cambria"/>
          <w:szCs w:val="24"/>
          <w:vertAlign w:val="subscript"/>
        </w:rPr>
        <w:t>3</w:t>
      </w:r>
      <w:r>
        <w:rPr>
          <w:rFonts w:ascii="Cambria" w:hAnsi="Cambria" w:cs="Cambria"/>
          <w:szCs w:val="24"/>
          <w:vertAlign w:val="superscript"/>
        </w:rPr>
        <w:t>2</w:t>
      </w:r>
      <w:r>
        <w:rPr>
          <w:rFonts w:ascii="Cambria" w:hAnsi="Cambria" w:cs="Cambria"/>
          <w:szCs w:val="24"/>
        </w:rPr>
        <w:t xml:space="preserve"> + p</w:t>
      </w:r>
      <w:r>
        <w:rPr>
          <w:rFonts w:ascii="Cambria" w:hAnsi="Cambria" w:cs="Cambria"/>
          <w:szCs w:val="24"/>
          <w:vertAlign w:val="subscript"/>
        </w:rPr>
        <w:t>2</w:t>
      </w:r>
      <w:r>
        <w:rPr>
          <w:rFonts w:ascii="Cambria" w:hAnsi="Cambria" w:cs="Cambria"/>
          <w:szCs w:val="24"/>
          <w:vertAlign w:val="superscript"/>
        </w:rPr>
        <w:t>2</w:t>
      </w:r>
      <w:r>
        <w:rPr>
          <w:rFonts w:ascii="Cambria" w:hAnsi="Cambria" w:cs="Cambria"/>
          <w:szCs w:val="24"/>
        </w:rPr>
        <w:t>)/16p</w:t>
      </w:r>
      <w:r>
        <w:rPr>
          <w:rFonts w:ascii="Cambria" w:hAnsi="Cambria" w:cs="Cambria"/>
          <w:szCs w:val="24"/>
          <w:vertAlign w:val="subscript"/>
        </w:rPr>
        <w:t>1</w:t>
      </w:r>
      <w:r>
        <w:rPr>
          <w:rFonts w:ascii="Cambria" w:hAnsi="Cambria" w:cs="Cambria"/>
          <w:szCs w:val="24"/>
        </w:rPr>
        <w:t>p</w:t>
      </w:r>
      <w:r>
        <w:rPr>
          <w:rFonts w:ascii="Cambria" w:hAnsi="Cambria" w:cs="Cambria"/>
          <w:szCs w:val="24"/>
          <w:vertAlign w:val="subscript"/>
        </w:rPr>
        <w:t>3</w:t>
      </w:r>
      <w:r>
        <w:rPr>
          <w:rFonts w:ascii="Cambria" w:hAnsi="Cambria" w:cs="Cambria"/>
          <w:szCs w:val="24"/>
        </w:rPr>
        <w:t>/ p</w:t>
      </w:r>
      <w:r>
        <w:rPr>
          <w:rFonts w:ascii="Cambria" w:hAnsi="Cambria" w:cs="Cambria"/>
          <w:szCs w:val="24"/>
          <w:vertAlign w:val="subscript"/>
        </w:rPr>
        <w:t>2</w:t>
      </w:r>
      <w:r>
        <w:rPr>
          <w:rFonts w:ascii="Cambria" w:hAnsi="Cambria" w:cs="Cambria"/>
          <w:szCs w:val="24"/>
        </w:rPr>
        <w:t xml:space="preserve">  = 16p</w:t>
      </w:r>
      <w:r>
        <w:rPr>
          <w:rFonts w:ascii="Cambria" w:hAnsi="Cambria" w:cs="Cambria"/>
          <w:szCs w:val="24"/>
          <w:vertAlign w:val="subscript"/>
        </w:rPr>
        <w:t>1</w:t>
      </w:r>
      <w:r>
        <w:rPr>
          <w:rFonts w:ascii="Cambria" w:hAnsi="Cambria" w:cs="Cambria"/>
          <w:szCs w:val="24"/>
        </w:rPr>
        <w:t>p</w:t>
      </w:r>
      <w:r>
        <w:rPr>
          <w:rFonts w:ascii="Cambria" w:hAnsi="Cambria" w:cs="Cambria"/>
          <w:szCs w:val="24"/>
          <w:vertAlign w:val="subscript"/>
        </w:rPr>
        <w:t>3</w:t>
      </w:r>
      <w:r>
        <w:rPr>
          <w:rFonts w:ascii="Cambria" w:hAnsi="Cambria" w:cs="Cambria"/>
          <w:szCs w:val="24"/>
        </w:rPr>
        <w:t xml:space="preserve"> + 8p</w:t>
      </w:r>
      <w:r>
        <w:rPr>
          <w:rFonts w:ascii="Cambria" w:hAnsi="Cambria" w:cs="Cambria"/>
          <w:szCs w:val="24"/>
          <w:vertAlign w:val="subscript"/>
        </w:rPr>
        <w:t>3</w:t>
      </w:r>
      <w:r>
        <w:rPr>
          <w:rFonts w:ascii="Cambria" w:hAnsi="Cambria" w:cs="Cambria"/>
          <w:szCs w:val="24"/>
          <w:vertAlign w:val="superscript"/>
        </w:rPr>
        <w:t>2</w:t>
      </w:r>
      <w:r>
        <w:rPr>
          <w:rFonts w:ascii="Cambria" w:hAnsi="Cambria" w:cs="Cambria"/>
          <w:szCs w:val="24"/>
        </w:rPr>
        <w:t xml:space="preserve"> + p</w:t>
      </w:r>
      <w:r>
        <w:rPr>
          <w:rFonts w:ascii="Cambria" w:hAnsi="Cambria" w:cs="Cambria"/>
          <w:szCs w:val="24"/>
          <w:vertAlign w:val="subscript"/>
        </w:rPr>
        <w:t>2</w:t>
      </w:r>
      <w:r>
        <w:rPr>
          <w:rFonts w:ascii="Cambria" w:hAnsi="Cambria" w:cs="Cambria"/>
          <w:szCs w:val="24"/>
          <w:vertAlign w:val="superscript"/>
        </w:rPr>
        <w:t>2</w:t>
      </w:r>
      <w:r>
        <w:rPr>
          <w:rFonts w:ascii="Cambria" w:hAnsi="Cambria" w:cs="Cambria"/>
          <w:szCs w:val="24"/>
        </w:rPr>
        <w:t>/ 16p</w:t>
      </w:r>
      <w:r>
        <w:rPr>
          <w:rFonts w:ascii="Cambria" w:hAnsi="Cambria" w:cs="Cambria"/>
          <w:szCs w:val="24"/>
          <w:vertAlign w:val="subscript"/>
        </w:rPr>
        <w:t>2</w:t>
      </w:r>
      <w:r>
        <w:rPr>
          <w:rFonts w:ascii="Cambria" w:hAnsi="Cambria" w:cs="Cambria"/>
          <w:szCs w:val="24"/>
        </w:rPr>
        <w:t>p</w:t>
      </w:r>
      <w:r>
        <w:rPr>
          <w:rFonts w:ascii="Cambria" w:hAnsi="Cambria" w:cs="Cambria"/>
          <w:szCs w:val="24"/>
          <w:vertAlign w:val="subscript"/>
        </w:rPr>
        <w:t xml:space="preserve">3 </w:t>
      </w:r>
    </w:p>
    <w:p w:rsidR="007861CA" w:rsidRDefault="007861CA" w:rsidP="007861CA">
      <w:pPr>
        <w:autoSpaceDE w:val="0"/>
        <w:autoSpaceDN w:val="0"/>
        <w:adjustRightInd w:val="0"/>
        <w:rPr>
          <w:rFonts w:ascii="Cambria" w:hAnsi="Cambria" w:cs="Cambria"/>
          <w:szCs w:val="24"/>
        </w:rPr>
      </w:pPr>
    </w:p>
    <w:p w:rsidR="007861CA" w:rsidRPr="001A3E7E" w:rsidRDefault="007861CA" w:rsidP="007861CA">
      <w:pPr>
        <w:autoSpaceDE w:val="0"/>
        <w:autoSpaceDN w:val="0"/>
        <w:adjustRightInd w:val="0"/>
        <w:rPr>
          <w:rFonts w:ascii="Calibri-Italic" w:hAnsi="Calibri-Italic" w:cs="Calibri-Italic"/>
          <w:iCs/>
          <w:szCs w:val="24"/>
        </w:rPr>
      </w:pPr>
      <w:r w:rsidRPr="001A3E7E">
        <w:rPr>
          <w:rFonts w:ascii="Calibri-Italic" w:hAnsi="Calibri-Italic" w:cs="Calibri-Italic"/>
          <w:iCs/>
          <w:szCs w:val="24"/>
        </w:rPr>
        <w:t>Consumidor B</w:t>
      </w:r>
    </w:p>
    <w:p w:rsidR="007861CA" w:rsidRPr="001A3E7E" w:rsidRDefault="007861CA" w:rsidP="007861CA">
      <w:pPr>
        <w:autoSpaceDE w:val="0"/>
        <w:autoSpaceDN w:val="0"/>
        <w:adjustRightInd w:val="0"/>
        <w:rPr>
          <w:rFonts w:ascii="Calibri" w:hAnsi="Calibri" w:cs="Calibri"/>
          <w:szCs w:val="24"/>
        </w:rPr>
      </w:pPr>
      <w:r w:rsidRPr="001A3E7E">
        <w:rPr>
          <w:rFonts w:ascii="Calibri" w:hAnsi="Calibri" w:cs="Calibri"/>
          <w:szCs w:val="24"/>
        </w:rPr>
        <w:t>Resolvemos de igual manera para el consumidor B</w:t>
      </w:r>
    </w:p>
    <w:p w:rsidR="007861CA" w:rsidRDefault="007861CA" w:rsidP="007861CA">
      <w:pPr>
        <w:autoSpaceDE w:val="0"/>
        <w:autoSpaceDN w:val="0"/>
        <w:adjustRightInd w:val="0"/>
        <w:rPr>
          <w:rFonts w:ascii="Cambria" w:hAnsi="Cambria" w:cs="Cambria"/>
          <w:szCs w:val="24"/>
        </w:rPr>
      </w:pPr>
    </w:p>
    <w:p w:rsidR="007861CA" w:rsidRPr="00705EAD" w:rsidRDefault="007861CA" w:rsidP="007861CA">
      <w:pPr>
        <w:autoSpaceDE w:val="0"/>
        <w:autoSpaceDN w:val="0"/>
        <w:adjustRightInd w:val="0"/>
        <w:rPr>
          <w:rFonts w:ascii="Cambria" w:hAnsi="Cambria" w:cs="Cambria"/>
          <w:szCs w:val="24"/>
          <w:vertAlign w:val="superscript"/>
        </w:rPr>
      </w:pPr>
      <w:r>
        <w:rPr>
          <w:rFonts w:ascii="Cambria" w:hAnsi="Cambria" w:cs="Cambria"/>
          <w:szCs w:val="24"/>
        </w:rPr>
        <w:t>Max U</w:t>
      </w:r>
      <w:r>
        <w:rPr>
          <w:rFonts w:ascii="Cambria" w:hAnsi="Cambria" w:cs="Cambria"/>
          <w:szCs w:val="24"/>
          <w:vertAlign w:val="subscript"/>
        </w:rPr>
        <w:t>B</w:t>
      </w:r>
      <w:r>
        <w:rPr>
          <w:rFonts w:ascii="Cambria" w:hAnsi="Cambria" w:cs="Cambria"/>
          <w:szCs w:val="24"/>
        </w:rPr>
        <w:t xml:space="preserve"> (X</w:t>
      </w:r>
      <w:r>
        <w:rPr>
          <w:rFonts w:ascii="Cambria" w:hAnsi="Cambria" w:cs="Cambria"/>
          <w:szCs w:val="24"/>
          <w:vertAlign w:val="subscript"/>
        </w:rPr>
        <w:t>B1</w:t>
      </w:r>
      <w:r>
        <w:rPr>
          <w:rFonts w:ascii="Cambria" w:hAnsi="Cambria" w:cs="Cambria"/>
          <w:szCs w:val="24"/>
        </w:rPr>
        <w:t>, X</w:t>
      </w:r>
      <w:r>
        <w:rPr>
          <w:rFonts w:ascii="Cambria" w:hAnsi="Cambria" w:cs="Cambria"/>
          <w:szCs w:val="24"/>
          <w:vertAlign w:val="subscript"/>
        </w:rPr>
        <w:t>B2</w:t>
      </w:r>
      <w:r>
        <w:rPr>
          <w:rFonts w:ascii="Cambria" w:hAnsi="Cambria" w:cs="Cambria"/>
          <w:szCs w:val="24"/>
        </w:rPr>
        <w:t>) = X</w:t>
      </w:r>
      <w:r>
        <w:rPr>
          <w:rFonts w:ascii="Cambria" w:hAnsi="Cambria" w:cs="Cambria"/>
          <w:szCs w:val="24"/>
          <w:vertAlign w:val="subscript"/>
        </w:rPr>
        <w:t>B1</w:t>
      </w:r>
      <w:r>
        <w:rPr>
          <w:rFonts w:ascii="Cambria" w:hAnsi="Cambria" w:cs="Cambria"/>
          <w:szCs w:val="24"/>
          <w:vertAlign w:val="superscript"/>
        </w:rPr>
        <w:t>1/2</w:t>
      </w:r>
      <w:r>
        <w:rPr>
          <w:rFonts w:ascii="Cambria" w:hAnsi="Cambria" w:cs="Cambria"/>
          <w:szCs w:val="24"/>
        </w:rPr>
        <w:t xml:space="preserve"> X</w:t>
      </w:r>
      <w:r>
        <w:rPr>
          <w:rFonts w:ascii="Cambria" w:hAnsi="Cambria" w:cs="Cambria"/>
          <w:szCs w:val="24"/>
          <w:vertAlign w:val="subscript"/>
        </w:rPr>
        <w:t>B2</w:t>
      </w:r>
      <w:r>
        <w:rPr>
          <w:rFonts w:ascii="Cambria" w:hAnsi="Cambria" w:cs="Cambria"/>
          <w:szCs w:val="24"/>
          <w:vertAlign w:val="superscript"/>
        </w:rPr>
        <w:t>1/2</w:t>
      </w:r>
    </w:p>
    <w:p w:rsidR="007861CA" w:rsidRDefault="007861CA" w:rsidP="007861CA">
      <w:pPr>
        <w:autoSpaceDE w:val="0"/>
        <w:autoSpaceDN w:val="0"/>
        <w:adjustRightInd w:val="0"/>
        <w:rPr>
          <w:rFonts w:ascii="Cambria" w:hAnsi="Cambria" w:cs="Cambria"/>
          <w:szCs w:val="24"/>
        </w:rPr>
      </w:pPr>
      <w:r>
        <w:rPr>
          <w:rFonts w:ascii="Cambria" w:hAnsi="Cambria" w:cs="Cambria"/>
          <w:szCs w:val="24"/>
        </w:rPr>
        <w:t>Sa   p</w:t>
      </w:r>
      <w:r>
        <w:rPr>
          <w:rFonts w:ascii="Cambria" w:hAnsi="Cambria" w:cs="Cambria"/>
          <w:szCs w:val="24"/>
          <w:vertAlign w:val="subscript"/>
        </w:rPr>
        <w:t>1</w:t>
      </w:r>
      <w:r>
        <w:rPr>
          <w:rFonts w:ascii="Cambria" w:hAnsi="Cambria" w:cs="Cambria"/>
          <w:szCs w:val="24"/>
        </w:rPr>
        <w:t xml:space="preserve"> X</w:t>
      </w:r>
      <w:r>
        <w:rPr>
          <w:rFonts w:ascii="Cambria" w:hAnsi="Cambria" w:cs="Cambria"/>
          <w:szCs w:val="24"/>
          <w:vertAlign w:val="subscript"/>
        </w:rPr>
        <w:t>B1</w:t>
      </w:r>
      <w:r>
        <w:rPr>
          <w:rFonts w:ascii="Cambria" w:hAnsi="Cambria" w:cs="Cambria"/>
          <w:szCs w:val="24"/>
        </w:rPr>
        <w:t xml:space="preserve"> + p</w:t>
      </w:r>
      <w:r>
        <w:rPr>
          <w:rFonts w:ascii="Cambria" w:hAnsi="Cambria" w:cs="Cambria"/>
          <w:szCs w:val="24"/>
          <w:vertAlign w:val="subscript"/>
        </w:rPr>
        <w:t>2</w:t>
      </w:r>
      <w:r>
        <w:rPr>
          <w:rFonts w:ascii="Cambria" w:hAnsi="Cambria" w:cs="Cambria"/>
          <w:szCs w:val="24"/>
        </w:rPr>
        <w:t xml:space="preserve"> X</w:t>
      </w:r>
      <w:r>
        <w:rPr>
          <w:rFonts w:ascii="Cambria" w:hAnsi="Cambria" w:cs="Cambria"/>
          <w:szCs w:val="24"/>
          <w:vertAlign w:val="subscript"/>
        </w:rPr>
        <w:t>B2</w:t>
      </w:r>
      <w:r>
        <w:rPr>
          <w:rFonts w:ascii="Cambria" w:hAnsi="Cambria" w:cs="Cambria"/>
          <w:szCs w:val="24"/>
        </w:rPr>
        <w:t xml:space="preserve"> = 2 p</w:t>
      </w:r>
      <w:r>
        <w:rPr>
          <w:rFonts w:ascii="Cambria" w:hAnsi="Cambria" w:cs="Cambria"/>
          <w:szCs w:val="24"/>
          <w:vertAlign w:val="subscript"/>
        </w:rPr>
        <w:t>1</w:t>
      </w:r>
      <w:r>
        <w:rPr>
          <w:rFonts w:ascii="Cambria" w:hAnsi="Cambria" w:cs="Cambria"/>
          <w:szCs w:val="24"/>
        </w:rPr>
        <w:t xml:space="preserve"> + p</w:t>
      </w:r>
      <w:r>
        <w:rPr>
          <w:rFonts w:ascii="Cambria" w:hAnsi="Cambria" w:cs="Cambria"/>
          <w:szCs w:val="24"/>
          <w:vertAlign w:val="subscript"/>
        </w:rPr>
        <w:t>3</w:t>
      </w:r>
      <w:r>
        <w:rPr>
          <w:rFonts w:ascii="Cambria" w:hAnsi="Cambria" w:cs="Cambria"/>
          <w:szCs w:val="24"/>
        </w:rPr>
        <w:t xml:space="preserve"> + 1/2  (p</w:t>
      </w:r>
      <w:r>
        <w:rPr>
          <w:rFonts w:ascii="Cambria" w:hAnsi="Cambria" w:cs="Cambria"/>
          <w:szCs w:val="24"/>
          <w:vertAlign w:val="subscript"/>
        </w:rPr>
        <w:t>2</w:t>
      </w:r>
      <w:r>
        <w:rPr>
          <w:rFonts w:ascii="Cambria" w:hAnsi="Cambria" w:cs="Cambria"/>
          <w:szCs w:val="24"/>
          <w:vertAlign w:val="superscript"/>
        </w:rPr>
        <w:t>2</w:t>
      </w:r>
      <w:r>
        <w:rPr>
          <w:rFonts w:ascii="Cambria" w:hAnsi="Cambria" w:cs="Cambria"/>
          <w:szCs w:val="24"/>
        </w:rPr>
        <w:t>/4p</w:t>
      </w:r>
      <w:r>
        <w:rPr>
          <w:rFonts w:ascii="Cambria" w:hAnsi="Cambria" w:cs="Cambria"/>
          <w:szCs w:val="24"/>
          <w:vertAlign w:val="subscript"/>
        </w:rPr>
        <w:t>3</w:t>
      </w:r>
      <w:r>
        <w:rPr>
          <w:rFonts w:ascii="Cambria" w:hAnsi="Cambria" w:cs="Cambria"/>
          <w:szCs w:val="24"/>
        </w:rPr>
        <w:t>)</w:t>
      </w:r>
    </w:p>
    <w:p w:rsidR="007861CA" w:rsidRDefault="007861CA" w:rsidP="007861CA">
      <w:pPr>
        <w:autoSpaceDE w:val="0"/>
        <w:autoSpaceDN w:val="0"/>
        <w:adjustRightInd w:val="0"/>
        <w:rPr>
          <w:rFonts w:ascii="Cambria" w:hAnsi="Cambria" w:cs="Cambria"/>
          <w:szCs w:val="24"/>
        </w:rPr>
      </w:pPr>
    </w:p>
    <w:p w:rsidR="007861CA" w:rsidRPr="00705EAD" w:rsidRDefault="007861CA" w:rsidP="007861CA">
      <w:pPr>
        <w:autoSpaceDE w:val="0"/>
        <w:autoSpaceDN w:val="0"/>
        <w:adjustRightInd w:val="0"/>
        <w:rPr>
          <w:rFonts w:ascii="Cambria" w:hAnsi="Cambria" w:cs="Cambria"/>
          <w:szCs w:val="24"/>
        </w:rPr>
      </w:pPr>
    </w:p>
    <w:p w:rsidR="007861CA" w:rsidRPr="001A3E7E" w:rsidRDefault="007861CA" w:rsidP="007861CA">
      <w:pPr>
        <w:autoSpaceDE w:val="0"/>
        <w:autoSpaceDN w:val="0"/>
        <w:adjustRightInd w:val="0"/>
        <w:rPr>
          <w:rFonts w:ascii="Calibri" w:hAnsi="Calibri" w:cs="Calibri"/>
          <w:szCs w:val="24"/>
        </w:rPr>
      </w:pPr>
      <w:r w:rsidRPr="001A3E7E">
        <w:rPr>
          <w:rFonts w:ascii="Calibri" w:hAnsi="Calibri" w:cs="Calibri"/>
          <w:szCs w:val="24"/>
        </w:rPr>
        <w:t>La condición de equilibrio:</w:t>
      </w:r>
    </w:p>
    <w:p w:rsidR="007861CA" w:rsidRDefault="007861CA" w:rsidP="007861CA">
      <w:pPr>
        <w:autoSpaceDE w:val="0"/>
        <w:autoSpaceDN w:val="0"/>
        <w:adjustRightInd w:val="0"/>
        <w:rPr>
          <w:rFonts w:ascii="Cambria" w:hAnsi="Cambria" w:cs="Cambria"/>
          <w:szCs w:val="24"/>
        </w:rPr>
      </w:pPr>
    </w:p>
    <w:p w:rsidR="007861CA" w:rsidRPr="009F2416" w:rsidRDefault="007861CA" w:rsidP="007861CA">
      <w:pPr>
        <w:autoSpaceDE w:val="0"/>
        <w:autoSpaceDN w:val="0"/>
        <w:adjustRightInd w:val="0"/>
        <w:rPr>
          <w:rFonts w:ascii="Cambria" w:hAnsi="Cambria" w:cs="Cambria"/>
          <w:szCs w:val="24"/>
        </w:rPr>
      </w:pPr>
      <w:r w:rsidRPr="009F2416">
        <w:rPr>
          <w:rFonts w:ascii="Cambria" w:hAnsi="Cambria" w:cs="Cambria"/>
          <w:szCs w:val="24"/>
        </w:rPr>
        <w:lastRenderedPageBreak/>
        <w:t>RMS</w:t>
      </w:r>
      <w:r w:rsidRPr="009F2416">
        <w:rPr>
          <w:rFonts w:ascii="Cambria" w:hAnsi="Cambria" w:cs="Cambria"/>
          <w:szCs w:val="24"/>
          <w:vertAlign w:val="subscript"/>
        </w:rPr>
        <w:t>21</w:t>
      </w:r>
      <w:r w:rsidRPr="009F2416">
        <w:rPr>
          <w:rFonts w:ascii="Cambria" w:hAnsi="Cambria" w:cs="Cambria"/>
          <w:szCs w:val="24"/>
          <w:vertAlign w:val="superscript"/>
        </w:rPr>
        <w:t xml:space="preserve">B = </w:t>
      </w:r>
      <w:r w:rsidRPr="009F2416">
        <w:rPr>
          <w:rFonts w:ascii="Cambria" w:hAnsi="Cambria" w:cs="Cambria"/>
          <w:szCs w:val="24"/>
        </w:rPr>
        <w:t>X</w:t>
      </w:r>
      <w:r w:rsidRPr="009F2416">
        <w:rPr>
          <w:rFonts w:ascii="Cambria" w:hAnsi="Cambria" w:cs="Cambria"/>
          <w:szCs w:val="24"/>
          <w:vertAlign w:val="subscript"/>
        </w:rPr>
        <w:t>B2</w:t>
      </w:r>
      <w:r w:rsidRPr="009F2416">
        <w:rPr>
          <w:rFonts w:ascii="Cambria" w:hAnsi="Cambria" w:cs="Cambria"/>
          <w:szCs w:val="24"/>
        </w:rPr>
        <w:t>/X</w:t>
      </w:r>
      <w:r w:rsidRPr="009F2416">
        <w:rPr>
          <w:rFonts w:ascii="Cambria" w:hAnsi="Cambria" w:cs="Cambria"/>
          <w:szCs w:val="24"/>
          <w:vertAlign w:val="subscript"/>
        </w:rPr>
        <w:t>B1</w:t>
      </w:r>
      <w:r w:rsidRPr="009F2416">
        <w:rPr>
          <w:rFonts w:ascii="Cambria" w:hAnsi="Cambria" w:cs="Cambria"/>
          <w:szCs w:val="24"/>
        </w:rPr>
        <w:t xml:space="preserve"> = p</w:t>
      </w:r>
      <w:r w:rsidRPr="009F2416">
        <w:rPr>
          <w:rFonts w:ascii="Cambria" w:hAnsi="Cambria" w:cs="Cambria"/>
          <w:szCs w:val="24"/>
          <w:vertAlign w:val="subscript"/>
        </w:rPr>
        <w:t>1</w:t>
      </w:r>
      <w:r w:rsidRPr="009F2416">
        <w:rPr>
          <w:rFonts w:ascii="Cambria" w:hAnsi="Cambria" w:cs="Cambria"/>
          <w:szCs w:val="24"/>
        </w:rPr>
        <w:t>/p</w:t>
      </w:r>
      <w:r w:rsidRPr="009F2416">
        <w:rPr>
          <w:rFonts w:ascii="Cambria" w:hAnsi="Cambria" w:cs="Cambria"/>
          <w:szCs w:val="24"/>
          <w:vertAlign w:val="subscript"/>
        </w:rPr>
        <w:t>2</w:t>
      </w:r>
      <w:r w:rsidRPr="009F2416">
        <w:rPr>
          <w:rFonts w:ascii="Cambria" w:hAnsi="Cambria" w:cs="Cambria"/>
          <w:szCs w:val="24"/>
        </w:rPr>
        <w:t xml:space="preserve"> </w:t>
      </w:r>
    </w:p>
    <w:p w:rsidR="007861CA" w:rsidRPr="009F2416" w:rsidRDefault="007861CA" w:rsidP="007861CA">
      <w:pPr>
        <w:autoSpaceDE w:val="0"/>
        <w:autoSpaceDN w:val="0"/>
        <w:adjustRightInd w:val="0"/>
        <w:rPr>
          <w:rFonts w:ascii="Cambria" w:hAnsi="Cambria" w:cs="Cambria"/>
          <w:szCs w:val="24"/>
        </w:rPr>
      </w:pPr>
      <w:r w:rsidRPr="009F2416">
        <w:rPr>
          <w:rFonts w:ascii="Cambria" w:hAnsi="Cambria" w:cs="Cambria"/>
          <w:szCs w:val="24"/>
        </w:rPr>
        <w:t>p</w:t>
      </w:r>
      <w:r w:rsidRPr="009F2416">
        <w:rPr>
          <w:rFonts w:ascii="Cambria" w:hAnsi="Cambria" w:cs="Cambria"/>
          <w:szCs w:val="24"/>
          <w:vertAlign w:val="subscript"/>
        </w:rPr>
        <w:t>2</w:t>
      </w:r>
      <w:r w:rsidRPr="009F2416">
        <w:rPr>
          <w:rFonts w:ascii="Cambria" w:hAnsi="Cambria" w:cs="Cambria"/>
          <w:szCs w:val="24"/>
        </w:rPr>
        <w:t>X</w:t>
      </w:r>
      <w:r w:rsidRPr="009F2416">
        <w:rPr>
          <w:rFonts w:ascii="Cambria" w:hAnsi="Cambria" w:cs="Cambria"/>
          <w:szCs w:val="24"/>
          <w:vertAlign w:val="subscript"/>
        </w:rPr>
        <w:t>B2</w:t>
      </w:r>
      <w:r w:rsidRPr="009F2416">
        <w:rPr>
          <w:rFonts w:ascii="Cambria" w:hAnsi="Cambria" w:cs="Cambria"/>
          <w:szCs w:val="24"/>
        </w:rPr>
        <w:t xml:space="preserve"> = p</w:t>
      </w:r>
      <w:r w:rsidRPr="009F2416">
        <w:rPr>
          <w:rFonts w:ascii="Cambria" w:hAnsi="Cambria" w:cs="Cambria"/>
          <w:szCs w:val="24"/>
          <w:vertAlign w:val="subscript"/>
        </w:rPr>
        <w:t>1</w:t>
      </w:r>
      <w:r w:rsidRPr="009F2416">
        <w:rPr>
          <w:rFonts w:ascii="Cambria" w:hAnsi="Cambria" w:cs="Cambria"/>
          <w:szCs w:val="24"/>
        </w:rPr>
        <w:t xml:space="preserve"> X</w:t>
      </w:r>
      <w:r w:rsidRPr="009F2416">
        <w:rPr>
          <w:rFonts w:ascii="Cambria" w:hAnsi="Cambria" w:cs="Cambria"/>
          <w:szCs w:val="24"/>
          <w:vertAlign w:val="subscript"/>
        </w:rPr>
        <w:t>B1</w:t>
      </w:r>
    </w:p>
    <w:p w:rsidR="007861CA" w:rsidRPr="009F2416" w:rsidRDefault="007861CA" w:rsidP="007861CA">
      <w:pPr>
        <w:autoSpaceDE w:val="0"/>
        <w:autoSpaceDN w:val="0"/>
        <w:adjustRightInd w:val="0"/>
        <w:rPr>
          <w:rFonts w:ascii="Cambria" w:hAnsi="Cambria" w:cs="Cambria"/>
          <w:szCs w:val="24"/>
        </w:rPr>
      </w:pPr>
    </w:p>
    <w:p w:rsidR="007861CA" w:rsidRPr="001A3E7E" w:rsidRDefault="007861CA" w:rsidP="007861CA">
      <w:pPr>
        <w:autoSpaceDE w:val="0"/>
        <w:autoSpaceDN w:val="0"/>
        <w:adjustRightInd w:val="0"/>
        <w:rPr>
          <w:rFonts w:ascii="Calibri" w:hAnsi="Calibri" w:cs="Calibri"/>
          <w:szCs w:val="24"/>
        </w:rPr>
      </w:pPr>
      <w:r w:rsidRPr="001A3E7E">
        <w:rPr>
          <w:rFonts w:ascii="Calibri" w:hAnsi="Calibri" w:cs="Calibri"/>
          <w:szCs w:val="24"/>
        </w:rPr>
        <w:t>Dado que la condición de equilibrio y las dotaciones son las mismas que para el</w:t>
      </w:r>
      <w:r>
        <w:rPr>
          <w:rFonts w:ascii="Calibri" w:hAnsi="Calibri" w:cs="Calibri"/>
          <w:szCs w:val="24"/>
        </w:rPr>
        <w:t xml:space="preserve"> </w:t>
      </w:r>
      <w:r w:rsidRPr="001A3E7E">
        <w:rPr>
          <w:rFonts w:ascii="Calibri" w:hAnsi="Calibri" w:cs="Calibri"/>
          <w:szCs w:val="24"/>
        </w:rPr>
        <w:t>consumidor A, sus curvas de demanda del bien 1 y dos también van a ser iguales</w:t>
      </w:r>
    </w:p>
    <w:p w:rsidR="007861CA" w:rsidRDefault="007861CA" w:rsidP="007861CA">
      <w:pPr>
        <w:autoSpaceDE w:val="0"/>
        <w:autoSpaceDN w:val="0"/>
        <w:adjustRightInd w:val="0"/>
        <w:rPr>
          <w:rFonts w:ascii="Cambria" w:hAnsi="Cambria" w:cs="Cambria"/>
          <w:szCs w:val="24"/>
        </w:rPr>
      </w:pPr>
    </w:p>
    <w:p w:rsidR="007861CA" w:rsidRPr="00705EAD" w:rsidRDefault="007861CA" w:rsidP="007861CA">
      <w:pPr>
        <w:autoSpaceDE w:val="0"/>
        <w:autoSpaceDN w:val="0"/>
        <w:adjustRightInd w:val="0"/>
        <w:rPr>
          <w:rFonts w:ascii="Cambria" w:hAnsi="Cambria" w:cs="Cambria"/>
          <w:szCs w:val="24"/>
        </w:rPr>
      </w:pPr>
      <w:r>
        <w:rPr>
          <w:rFonts w:ascii="Cambria" w:hAnsi="Cambria" w:cs="Cambria"/>
          <w:szCs w:val="24"/>
        </w:rPr>
        <w:t>X</w:t>
      </w:r>
      <w:r>
        <w:rPr>
          <w:rFonts w:ascii="Cambria" w:hAnsi="Cambria" w:cs="Cambria"/>
          <w:szCs w:val="24"/>
          <w:vertAlign w:val="subscript"/>
        </w:rPr>
        <w:t>B1</w:t>
      </w:r>
      <w:r>
        <w:rPr>
          <w:rFonts w:ascii="Cambria" w:hAnsi="Cambria" w:cs="Cambria"/>
          <w:szCs w:val="24"/>
        </w:rPr>
        <w:t xml:space="preserve"> = (16p</w:t>
      </w:r>
      <w:r>
        <w:rPr>
          <w:rFonts w:ascii="Cambria" w:hAnsi="Cambria" w:cs="Cambria"/>
          <w:szCs w:val="24"/>
          <w:vertAlign w:val="subscript"/>
        </w:rPr>
        <w:t>1</w:t>
      </w:r>
      <w:r>
        <w:rPr>
          <w:rFonts w:ascii="Cambria" w:hAnsi="Cambria" w:cs="Cambria"/>
          <w:szCs w:val="24"/>
        </w:rPr>
        <w:t>p</w:t>
      </w:r>
      <w:r>
        <w:rPr>
          <w:rFonts w:ascii="Cambria" w:hAnsi="Cambria" w:cs="Cambria"/>
          <w:szCs w:val="24"/>
          <w:vertAlign w:val="subscript"/>
        </w:rPr>
        <w:t>3</w:t>
      </w:r>
      <w:r>
        <w:rPr>
          <w:rFonts w:ascii="Cambria" w:hAnsi="Cambria" w:cs="Cambria"/>
          <w:szCs w:val="24"/>
        </w:rPr>
        <w:t xml:space="preserve"> + 8p</w:t>
      </w:r>
      <w:r>
        <w:rPr>
          <w:rFonts w:ascii="Cambria" w:hAnsi="Cambria" w:cs="Cambria"/>
          <w:szCs w:val="24"/>
          <w:vertAlign w:val="subscript"/>
        </w:rPr>
        <w:t>3</w:t>
      </w:r>
      <w:r>
        <w:rPr>
          <w:rFonts w:ascii="Cambria" w:hAnsi="Cambria" w:cs="Cambria"/>
          <w:szCs w:val="24"/>
          <w:vertAlign w:val="superscript"/>
        </w:rPr>
        <w:t>2</w:t>
      </w:r>
      <w:r>
        <w:rPr>
          <w:rFonts w:ascii="Cambria" w:hAnsi="Cambria" w:cs="Cambria"/>
          <w:szCs w:val="24"/>
        </w:rPr>
        <w:t xml:space="preserve"> + p</w:t>
      </w:r>
      <w:r>
        <w:rPr>
          <w:rFonts w:ascii="Cambria" w:hAnsi="Cambria" w:cs="Cambria"/>
          <w:szCs w:val="24"/>
          <w:vertAlign w:val="subscript"/>
        </w:rPr>
        <w:t>2</w:t>
      </w:r>
      <w:r>
        <w:rPr>
          <w:rFonts w:ascii="Cambria" w:hAnsi="Cambria" w:cs="Cambria"/>
          <w:szCs w:val="24"/>
          <w:vertAlign w:val="superscript"/>
        </w:rPr>
        <w:t>2</w:t>
      </w:r>
      <w:r>
        <w:rPr>
          <w:rFonts w:ascii="Cambria" w:hAnsi="Cambria" w:cs="Cambria"/>
          <w:szCs w:val="24"/>
        </w:rPr>
        <w:t>)/16p</w:t>
      </w:r>
      <w:r>
        <w:rPr>
          <w:rFonts w:ascii="Cambria" w:hAnsi="Cambria" w:cs="Cambria"/>
          <w:szCs w:val="24"/>
          <w:vertAlign w:val="subscript"/>
        </w:rPr>
        <w:t>1</w:t>
      </w:r>
      <w:r>
        <w:rPr>
          <w:rFonts w:ascii="Cambria" w:hAnsi="Cambria" w:cs="Cambria"/>
          <w:szCs w:val="24"/>
        </w:rPr>
        <w:t>p</w:t>
      </w:r>
      <w:r>
        <w:rPr>
          <w:rFonts w:ascii="Cambria" w:hAnsi="Cambria" w:cs="Cambria"/>
          <w:szCs w:val="24"/>
          <w:vertAlign w:val="subscript"/>
        </w:rPr>
        <w:t>3</w:t>
      </w:r>
    </w:p>
    <w:p w:rsidR="007861CA" w:rsidRPr="00705EAD" w:rsidRDefault="007861CA" w:rsidP="007861CA">
      <w:pPr>
        <w:autoSpaceDE w:val="0"/>
        <w:autoSpaceDN w:val="0"/>
        <w:adjustRightInd w:val="0"/>
        <w:rPr>
          <w:rFonts w:ascii="Cambria" w:hAnsi="Cambria" w:cs="Cambria"/>
          <w:szCs w:val="24"/>
        </w:rPr>
      </w:pPr>
      <w:r>
        <w:rPr>
          <w:rFonts w:ascii="Cambria" w:hAnsi="Cambria" w:cs="Cambria"/>
          <w:szCs w:val="24"/>
        </w:rPr>
        <w:t>X</w:t>
      </w:r>
      <w:r>
        <w:rPr>
          <w:rFonts w:ascii="Cambria" w:hAnsi="Cambria" w:cs="Cambria"/>
          <w:szCs w:val="24"/>
          <w:vertAlign w:val="subscript"/>
        </w:rPr>
        <w:t>B2</w:t>
      </w:r>
      <w:r>
        <w:rPr>
          <w:rFonts w:ascii="Cambria" w:hAnsi="Cambria" w:cs="Cambria"/>
          <w:szCs w:val="24"/>
        </w:rPr>
        <w:t xml:space="preserve"> = (16p</w:t>
      </w:r>
      <w:r>
        <w:rPr>
          <w:rFonts w:ascii="Cambria" w:hAnsi="Cambria" w:cs="Cambria"/>
          <w:szCs w:val="24"/>
          <w:vertAlign w:val="subscript"/>
        </w:rPr>
        <w:t>1</w:t>
      </w:r>
      <w:r>
        <w:rPr>
          <w:rFonts w:ascii="Cambria" w:hAnsi="Cambria" w:cs="Cambria"/>
          <w:szCs w:val="24"/>
        </w:rPr>
        <w:t>p</w:t>
      </w:r>
      <w:r>
        <w:rPr>
          <w:rFonts w:ascii="Cambria" w:hAnsi="Cambria" w:cs="Cambria"/>
          <w:szCs w:val="24"/>
          <w:vertAlign w:val="subscript"/>
        </w:rPr>
        <w:t>3</w:t>
      </w:r>
      <w:r>
        <w:rPr>
          <w:rFonts w:ascii="Cambria" w:hAnsi="Cambria" w:cs="Cambria"/>
          <w:szCs w:val="24"/>
        </w:rPr>
        <w:t xml:space="preserve"> + 8p</w:t>
      </w:r>
      <w:r>
        <w:rPr>
          <w:rFonts w:ascii="Cambria" w:hAnsi="Cambria" w:cs="Cambria"/>
          <w:szCs w:val="24"/>
          <w:vertAlign w:val="subscript"/>
        </w:rPr>
        <w:t>3</w:t>
      </w:r>
      <w:r>
        <w:rPr>
          <w:rFonts w:ascii="Cambria" w:hAnsi="Cambria" w:cs="Cambria"/>
          <w:szCs w:val="24"/>
          <w:vertAlign w:val="superscript"/>
        </w:rPr>
        <w:t>2</w:t>
      </w:r>
      <w:r>
        <w:rPr>
          <w:rFonts w:ascii="Cambria" w:hAnsi="Cambria" w:cs="Cambria"/>
          <w:szCs w:val="24"/>
        </w:rPr>
        <w:t xml:space="preserve"> + p</w:t>
      </w:r>
      <w:r>
        <w:rPr>
          <w:rFonts w:ascii="Cambria" w:hAnsi="Cambria" w:cs="Cambria"/>
          <w:szCs w:val="24"/>
          <w:vertAlign w:val="subscript"/>
        </w:rPr>
        <w:t>2</w:t>
      </w:r>
      <w:r>
        <w:rPr>
          <w:rFonts w:ascii="Cambria" w:hAnsi="Cambria" w:cs="Cambria"/>
          <w:szCs w:val="24"/>
          <w:vertAlign w:val="superscript"/>
        </w:rPr>
        <w:t>2</w:t>
      </w:r>
      <w:r>
        <w:rPr>
          <w:rFonts w:ascii="Cambria" w:hAnsi="Cambria" w:cs="Cambria"/>
          <w:szCs w:val="24"/>
        </w:rPr>
        <w:t>)/16p</w:t>
      </w:r>
      <w:r>
        <w:rPr>
          <w:rFonts w:ascii="Cambria" w:hAnsi="Cambria" w:cs="Cambria"/>
          <w:szCs w:val="24"/>
          <w:vertAlign w:val="subscript"/>
        </w:rPr>
        <w:t>1</w:t>
      </w:r>
      <w:r>
        <w:rPr>
          <w:rFonts w:ascii="Cambria" w:hAnsi="Cambria" w:cs="Cambria"/>
          <w:szCs w:val="24"/>
        </w:rPr>
        <w:t>p</w:t>
      </w:r>
      <w:r>
        <w:rPr>
          <w:rFonts w:ascii="Cambria" w:hAnsi="Cambria" w:cs="Cambria"/>
          <w:szCs w:val="24"/>
          <w:vertAlign w:val="subscript"/>
        </w:rPr>
        <w:t>3</w:t>
      </w:r>
    </w:p>
    <w:p w:rsidR="007861CA" w:rsidRDefault="007861CA" w:rsidP="007861CA">
      <w:pPr>
        <w:autoSpaceDE w:val="0"/>
        <w:autoSpaceDN w:val="0"/>
        <w:adjustRightInd w:val="0"/>
        <w:rPr>
          <w:rFonts w:ascii="Cambria" w:hAnsi="Cambria" w:cs="Cambria"/>
          <w:szCs w:val="24"/>
        </w:rPr>
      </w:pPr>
    </w:p>
    <w:p w:rsidR="007861CA" w:rsidRDefault="007861CA" w:rsidP="007861CA">
      <w:pPr>
        <w:autoSpaceDE w:val="0"/>
        <w:autoSpaceDN w:val="0"/>
        <w:adjustRightInd w:val="0"/>
        <w:rPr>
          <w:rFonts w:ascii="Wingdings-Regular" w:eastAsia="Wingdings-Regular" w:hAnsi="Calibri-BoldItalic" w:cs="Wingdings-Regular"/>
          <w:szCs w:val="24"/>
        </w:rPr>
      </w:pPr>
    </w:p>
    <w:p w:rsidR="007861CA" w:rsidRDefault="007861CA" w:rsidP="007861CA">
      <w:pPr>
        <w:autoSpaceDE w:val="0"/>
        <w:autoSpaceDN w:val="0"/>
        <w:adjustRightInd w:val="0"/>
        <w:rPr>
          <w:rFonts w:ascii="Wingdings-Regular" w:eastAsia="Wingdings-Regular" w:hAnsi="Calibri-BoldItalic" w:cs="Wingdings-Regular"/>
          <w:szCs w:val="24"/>
        </w:rPr>
      </w:pPr>
    </w:p>
    <w:p w:rsidR="007861CA" w:rsidRPr="001A3E7E" w:rsidRDefault="007861CA" w:rsidP="007861CA">
      <w:pPr>
        <w:autoSpaceDE w:val="0"/>
        <w:autoSpaceDN w:val="0"/>
        <w:adjustRightInd w:val="0"/>
        <w:rPr>
          <w:rFonts w:ascii="Calibri-Italic" w:hAnsi="Calibri-Italic" w:cs="Calibri-Italic"/>
          <w:iCs/>
          <w:szCs w:val="24"/>
        </w:rPr>
      </w:pPr>
      <w:r w:rsidRPr="001A3E7E">
        <w:rPr>
          <w:rFonts w:ascii="Calibri-Italic" w:hAnsi="Calibri-Italic" w:cs="Calibri-Italic"/>
          <w:iCs/>
          <w:szCs w:val="24"/>
        </w:rPr>
        <w:t>El equilibrio competitivo</w:t>
      </w:r>
    </w:p>
    <w:p w:rsidR="007861CA" w:rsidRDefault="007861CA" w:rsidP="007861CA">
      <w:pPr>
        <w:autoSpaceDE w:val="0"/>
        <w:autoSpaceDN w:val="0"/>
        <w:adjustRightInd w:val="0"/>
        <w:rPr>
          <w:rFonts w:ascii="Calibri" w:hAnsi="Calibri" w:cs="Calibri"/>
          <w:szCs w:val="24"/>
        </w:rPr>
      </w:pPr>
      <w:r w:rsidRPr="001A3E7E">
        <w:rPr>
          <w:rFonts w:ascii="Calibri" w:hAnsi="Calibri" w:cs="Calibri"/>
          <w:szCs w:val="24"/>
        </w:rPr>
        <w:t>Tenemos un sistema de 3 ecuaciones con 3 incógnitas. Calculamos las condiciones de</w:t>
      </w:r>
      <w:r>
        <w:rPr>
          <w:rFonts w:ascii="Calibri" w:hAnsi="Calibri" w:cs="Calibri"/>
          <w:szCs w:val="24"/>
        </w:rPr>
        <w:t xml:space="preserve"> </w:t>
      </w:r>
      <w:r w:rsidRPr="001A3E7E">
        <w:rPr>
          <w:rFonts w:ascii="Calibri" w:hAnsi="Calibri" w:cs="Calibri"/>
          <w:szCs w:val="24"/>
        </w:rPr>
        <w:t>vaciado para cada uno de los 3 mercados.</w:t>
      </w:r>
    </w:p>
    <w:p w:rsidR="007861CA" w:rsidRPr="001A3E7E" w:rsidRDefault="007861CA" w:rsidP="007861CA">
      <w:pPr>
        <w:autoSpaceDE w:val="0"/>
        <w:autoSpaceDN w:val="0"/>
        <w:adjustRightInd w:val="0"/>
        <w:rPr>
          <w:rFonts w:ascii="Calibri" w:hAnsi="Calibri" w:cs="Calibri"/>
          <w:szCs w:val="24"/>
        </w:rPr>
      </w:pPr>
    </w:p>
    <w:p w:rsidR="007861CA" w:rsidRPr="001A3E7E" w:rsidRDefault="007861CA" w:rsidP="007861CA">
      <w:pPr>
        <w:autoSpaceDE w:val="0"/>
        <w:autoSpaceDN w:val="0"/>
        <w:adjustRightInd w:val="0"/>
        <w:rPr>
          <w:rFonts w:ascii="Calibri" w:hAnsi="Calibri" w:cs="Calibri"/>
          <w:szCs w:val="24"/>
        </w:rPr>
      </w:pPr>
      <w:r w:rsidRPr="001A3E7E">
        <w:rPr>
          <w:rFonts w:ascii="Calibri" w:hAnsi="Calibri" w:cs="Calibri"/>
          <w:szCs w:val="24"/>
        </w:rPr>
        <w:t>Mercado 1.‐ La restricción viene dada por las dotaciones iniciales.</w:t>
      </w:r>
    </w:p>
    <w:p w:rsidR="007861CA" w:rsidRDefault="007861CA" w:rsidP="007861CA">
      <w:pPr>
        <w:autoSpaceDE w:val="0"/>
        <w:autoSpaceDN w:val="0"/>
        <w:adjustRightInd w:val="0"/>
        <w:rPr>
          <w:rFonts w:ascii="Cambria" w:hAnsi="Cambria" w:cs="Cambria"/>
          <w:szCs w:val="24"/>
        </w:rPr>
      </w:pPr>
    </w:p>
    <w:p w:rsidR="007861CA" w:rsidRDefault="007861CA" w:rsidP="007861CA">
      <w:pPr>
        <w:autoSpaceDE w:val="0"/>
        <w:autoSpaceDN w:val="0"/>
        <w:adjustRightInd w:val="0"/>
        <w:rPr>
          <w:rFonts w:ascii="Cambria" w:hAnsi="Cambria" w:cs="Cambria"/>
          <w:szCs w:val="24"/>
        </w:rPr>
      </w:pPr>
      <w:r w:rsidRPr="00E2384E">
        <w:rPr>
          <w:rFonts w:ascii="Cambria" w:hAnsi="Cambria" w:cs="Cambria"/>
          <w:szCs w:val="24"/>
        </w:rPr>
        <w:t>X</w:t>
      </w:r>
      <w:r w:rsidRPr="00E2384E">
        <w:rPr>
          <w:rFonts w:ascii="Cambria" w:hAnsi="Cambria" w:cs="Cambria"/>
          <w:szCs w:val="24"/>
          <w:vertAlign w:val="subscript"/>
        </w:rPr>
        <w:t>A1</w:t>
      </w:r>
      <w:r w:rsidRPr="00E2384E">
        <w:rPr>
          <w:rFonts w:ascii="Cambria" w:hAnsi="Cambria" w:cs="Cambria"/>
          <w:szCs w:val="24"/>
        </w:rPr>
        <w:t xml:space="preserve"> + X</w:t>
      </w:r>
      <w:r w:rsidRPr="00E2384E">
        <w:rPr>
          <w:rFonts w:ascii="Cambria" w:hAnsi="Cambria" w:cs="Cambria"/>
          <w:szCs w:val="24"/>
          <w:vertAlign w:val="subscript"/>
        </w:rPr>
        <w:t>B1</w:t>
      </w:r>
      <w:r w:rsidRPr="00E2384E">
        <w:rPr>
          <w:rFonts w:ascii="Cambria" w:hAnsi="Cambria" w:cs="Cambria"/>
          <w:szCs w:val="24"/>
        </w:rPr>
        <w:t xml:space="preserve"> = 2 (16p</w:t>
      </w:r>
      <w:r w:rsidRPr="00E2384E">
        <w:rPr>
          <w:rFonts w:ascii="Cambria" w:hAnsi="Cambria" w:cs="Cambria"/>
          <w:szCs w:val="24"/>
          <w:vertAlign w:val="subscript"/>
        </w:rPr>
        <w:t>1</w:t>
      </w:r>
      <w:r w:rsidRPr="00E2384E">
        <w:rPr>
          <w:rFonts w:ascii="Cambria" w:hAnsi="Cambria" w:cs="Cambria"/>
          <w:szCs w:val="24"/>
        </w:rPr>
        <w:t>p</w:t>
      </w:r>
      <w:r w:rsidRPr="00E2384E">
        <w:rPr>
          <w:rFonts w:ascii="Cambria" w:hAnsi="Cambria" w:cs="Cambria"/>
          <w:szCs w:val="24"/>
          <w:vertAlign w:val="subscript"/>
        </w:rPr>
        <w:t>3</w:t>
      </w:r>
      <w:r w:rsidRPr="00E2384E">
        <w:rPr>
          <w:rFonts w:ascii="Cambria" w:hAnsi="Cambria" w:cs="Cambria"/>
          <w:szCs w:val="24"/>
        </w:rPr>
        <w:t xml:space="preserve"> + 8p</w:t>
      </w:r>
      <w:r w:rsidRPr="00E2384E">
        <w:rPr>
          <w:rFonts w:ascii="Cambria" w:hAnsi="Cambria" w:cs="Cambria"/>
          <w:szCs w:val="24"/>
          <w:vertAlign w:val="subscript"/>
        </w:rPr>
        <w:t>3</w:t>
      </w:r>
      <w:r w:rsidRPr="00E2384E">
        <w:rPr>
          <w:rFonts w:ascii="Cambria" w:hAnsi="Cambria" w:cs="Cambria"/>
          <w:szCs w:val="24"/>
          <w:vertAlign w:val="superscript"/>
        </w:rPr>
        <w:t>2</w:t>
      </w:r>
      <w:r w:rsidRPr="00E2384E">
        <w:rPr>
          <w:rFonts w:ascii="Cambria" w:hAnsi="Cambria" w:cs="Cambria"/>
          <w:szCs w:val="24"/>
        </w:rPr>
        <w:t xml:space="preserve"> + p</w:t>
      </w:r>
      <w:r w:rsidRPr="00E2384E">
        <w:rPr>
          <w:rFonts w:ascii="Cambria" w:hAnsi="Cambria" w:cs="Cambria"/>
          <w:szCs w:val="24"/>
          <w:vertAlign w:val="subscript"/>
        </w:rPr>
        <w:t>2</w:t>
      </w:r>
      <w:r w:rsidRPr="00E2384E">
        <w:rPr>
          <w:rFonts w:ascii="Cambria" w:hAnsi="Cambria" w:cs="Cambria"/>
          <w:szCs w:val="24"/>
          <w:vertAlign w:val="superscript"/>
        </w:rPr>
        <w:t>2</w:t>
      </w:r>
      <w:r w:rsidRPr="00E2384E">
        <w:rPr>
          <w:rFonts w:ascii="Cambria" w:hAnsi="Cambria" w:cs="Cambria"/>
          <w:szCs w:val="24"/>
        </w:rPr>
        <w:t>)/16p</w:t>
      </w:r>
      <w:r w:rsidRPr="00E2384E">
        <w:rPr>
          <w:rFonts w:ascii="Cambria" w:hAnsi="Cambria" w:cs="Cambria"/>
          <w:szCs w:val="24"/>
          <w:vertAlign w:val="subscript"/>
        </w:rPr>
        <w:t>1</w:t>
      </w:r>
      <w:r w:rsidRPr="00E2384E">
        <w:rPr>
          <w:rFonts w:ascii="Cambria" w:hAnsi="Cambria" w:cs="Cambria"/>
          <w:szCs w:val="24"/>
        </w:rPr>
        <w:t>p</w:t>
      </w:r>
      <w:r w:rsidRPr="00E2384E">
        <w:rPr>
          <w:rFonts w:ascii="Cambria" w:hAnsi="Cambria" w:cs="Cambria"/>
          <w:szCs w:val="24"/>
          <w:vertAlign w:val="subscript"/>
        </w:rPr>
        <w:t>3</w:t>
      </w:r>
      <w:r w:rsidRPr="00E2384E">
        <w:rPr>
          <w:rFonts w:ascii="Cambria" w:hAnsi="Cambria" w:cs="Cambria"/>
          <w:szCs w:val="24"/>
        </w:rPr>
        <w:t xml:space="preserve"> = </w:t>
      </w:r>
      <w:r>
        <w:rPr>
          <w:rFonts w:ascii="Cambria" w:hAnsi="Cambria" w:cs="Cambria"/>
          <w:szCs w:val="24"/>
        </w:rPr>
        <w:t>16p</w:t>
      </w:r>
      <w:r>
        <w:rPr>
          <w:rFonts w:ascii="Cambria" w:hAnsi="Cambria" w:cs="Cambria"/>
          <w:szCs w:val="24"/>
          <w:vertAlign w:val="subscript"/>
        </w:rPr>
        <w:t>1</w:t>
      </w:r>
      <w:r>
        <w:rPr>
          <w:rFonts w:ascii="Cambria" w:hAnsi="Cambria" w:cs="Cambria"/>
          <w:szCs w:val="24"/>
        </w:rPr>
        <w:t>p</w:t>
      </w:r>
      <w:r>
        <w:rPr>
          <w:rFonts w:ascii="Cambria" w:hAnsi="Cambria" w:cs="Cambria"/>
          <w:szCs w:val="24"/>
          <w:vertAlign w:val="subscript"/>
        </w:rPr>
        <w:t>3</w:t>
      </w:r>
      <w:r>
        <w:rPr>
          <w:rFonts w:ascii="Cambria" w:hAnsi="Cambria" w:cs="Cambria"/>
          <w:szCs w:val="24"/>
        </w:rPr>
        <w:t xml:space="preserve"> + 8p</w:t>
      </w:r>
      <w:r>
        <w:rPr>
          <w:rFonts w:ascii="Cambria" w:hAnsi="Cambria" w:cs="Cambria"/>
          <w:szCs w:val="24"/>
          <w:vertAlign w:val="subscript"/>
        </w:rPr>
        <w:t>3</w:t>
      </w:r>
      <w:r>
        <w:rPr>
          <w:rFonts w:ascii="Cambria" w:hAnsi="Cambria" w:cs="Cambria"/>
          <w:szCs w:val="24"/>
          <w:vertAlign w:val="superscript"/>
        </w:rPr>
        <w:t>2</w:t>
      </w:r>
      <w:r>
        <w:rPr>
          <w:rFonts w:ascii="Cambria" w:hAnsi="Cambria" w:cs="Cambria"/>
          <w:szCs w:val="24"/>
        </w:rPr>
        <w:t xml:space="preserve"> + p</w:t>
      </w:r>
      <w:r>
        <w:rPr>
          <w:rFonts w:ascii="Cambria" w:hAnsi="Cambria" w:cs="Cambria"/>
          <w:szCs w:val="24"/>
          <w:vertAlign w:val="subscript"/>
        </w:rPr>
        <w:t>2</w:t>
      </w:r>
      <w:r>
        <w:rPr>
          <w:rFonts w:ascii="Cambria" w:hAnsi="Cambria" w:cs="Cambria"/>
          <w:szCs w:val="24"/>
          <w:vertAlign w:val="superscript"/>
        </w:rPr>
        <w:t>2</w:t>
      </w:r>
      <w:r>
        <w:rPr>
          <w:rFonts w:ascii="Cambria" w:hAnsi="Cambria" w:cs="Cambria"/>
          <w:szCs w:val="24"/>
        </w:rPr>
        <w:t>)/8p</w:t>
      </w:r>
      <w:r>
        <w:rPr>
          <w:rFonts w:ascii="Cambria" w:hAnsi="Cambria" w:cs="Cambria"/>
          <w:szCs w:val="24"/>
          <w:vertAlign w:val="subscript"/>
        </w:rPr>
        <w:t>1</w:t>
      </w:r>
      <w:r>
        <w:rPr>
          <w:rFonts w:ascii="Cambria" w:hAnsi="Cambria" w:cs="Cambria"/>
          <w:szCs w:val="24"/>
        </w:rPr>
        <w:t>p</w:t>
      </w:r>
      <w:r>
        <w:rPr>
          <w:rFonts w:ascii="Cambria" w:hAnsi="Cambria" w:cs="Cambria"/>
          <w:szCs w:val="24"/>
          <w:vertAlign w:val="subscript"/>
        </w:rPr>
        <w:t>3</w:t>
      </w:r>
      <w:r>
        <w:rPr>
          <w:rFonts w:ascii="Cambria" w:hAnsi="Cambria" w:cs="Cambria"/>
          <w:szCs w:val="24"/>
        </w:rPr>
        <w:t xml:space="preserve"> = 4</w:t>
      </w:r>
    </w:p>
    <w:p w:rsidR="007861CA" w:rsidRDefault="007861CA" w:rsidP="007861CA">
      <w:pPr>
        <w:autoSpaceDE w:val="0"/>
        <w:autoSpaceDN w:val="0"/>
        <w:adjustRightInd w:val="0"/>
        <w:rPr>
          <w:rFonts w:ascii="Cambria" w:hAnsi="Cambria" w:cs="Cambria"/>
          <w:szCs w:val="24"/>
        </w:rPr>
      </w:pPr>
    </w:p>
    <w:p w:rsidR="007861CA" w:rsidRDefault="007861CA" w:rsidP="007861CA">
      <w:pPr>
        <w:autoSpaceDE w:val="0"/>
        <w:autoSpaceDN w:val="0"/>
        <w:adjustRightInd w:val="0"/>
        <w:rPr>
          <w:rFonts w:ascii="Cambria" w:hAnsi="Cambria" w:cs="Cambria"/>
          <w:szCs w:val="24"/>
        </w:rPr>
      </w:pPr>
      <w:r>
        <w:rPr>
          <w:rFonts w:ascii="Cambria" w:hAnsi="Cambria" w:cs="Cambria"/>
          <w:szCs w:val="24"/>
        </w:rPr>
        <w:t>p</w:t>
      </w:r>
      <w:r>
        <w:rPr>
          <w:rFonts w:ascii="Cambria" w:hAnsi="Cambria" w:cs="Cambria"/>
          <w:szCs w:val="24"/>
          <w:vertAlign w:val="subscript"/>
        </w:rPr>
        <w:t>2</w:t>
      </w:r>
      <w:r>
        <w:rPr>
          <w:rFonts w:ascii="Cambria" w:hAnsi="Cambria" w:cs="Cambria"/>
          <w:szCs w:val="24"/>
          <w:vertAlign w:val="superscript"/>
        </w:rPr>
        <w:t>2</w:t>
      </w:r>
      <w:r>
        <w:rPr>
          <w:rFonts w:ascii="Cambria" w:hAnsi="Cambria" w:cs="Cambria"/>
          <w:szCs w:val="24"/>
        </w:rPr>
        <w:t xml:space="preserve"> + 8p</w:t>
      </w:r>
      <w:r>
        <w:rPr>
          <w:rFonts w:ascii="Cambria" w:hAnsi="Cambria" w:cs="Cambria"/>
          <w:szCs w:val="24"/>
          <w:vertAlign w:val="subscript"/>
        </w:rPr>
        <w:t>3</w:t>
      </w:r>
      <w:r>
        <w:rPr>
          <w:rFonts w:ascii="Cambria" w:hAnsi="Cambria" w:cs="Cambria"/>
          <w:szCs w:val="24"/>
          <w:vertAlign w:val="superscript"/>
        </w:rPr>
        <w:t>2</w:t>
      </w:r>
      <w:r>
        <w:rPr>
          <w:rFonts w:ascii="Cambria" w:hAnsi="Cambria" w:cs="Cambria"/>
          <w:szCs w:val="24"/>
        </w:rPr>
        <w:t xml:space="preserve">  - 16p</w:t>
      </w:r>
      <w:r>
        <w:rPr>
          <w:rFonts w:ascii="Cambria" w:hAnsi="Cambria" w:cs="Cambria"/>
          <w:szCs w:val="24"/>
          <w:vertAlign w:val="subscript"/>
        </w:rPr>
        <w:t>1</w:t>
      </w:r>
      <w:r>
        <w:rPr>
          <w:rFonts w:ascii="Cambria" w:hAnsi="Cambria" w:cs="Cambria"/>
          <w:szCs w:val="24"/>
        </w:rPr>
        <w:t>p</w:t>
      </w:r>
      <w:r>
        <w:rPr>
          <w:rFonts w:ascii="Cambria" w:hAnsi="Cambria" w:cs="Cambria"/>
          <w:szCs w:val="24"/>
          <w:vertAlign w:val="subscript"/>
        </w:rPr>
        <w:t>3</w:t>
      </w:r>
      <w:r>
        <w:rPr>
          <w:rFonts w:ascii="Cambria" w:hAnsi="Cambria" w:cs="Cambria"/>
          <w:szCs w:val="24"/>
        </w:rPr>
        <w:t xml:space="preserve"> = 0 </w:t>
      </w:r>
    </w:p>
    <w:p w:rsidR="007861CA" w:rsidRPr="00E2384E" w:rsidRDefault="007861CA" w:rsidP="007861CA">
      <w:pPr>
        <w:autoSpaceDE w:val="0"/>
        <w:autoSpaceDN w:val="0"/>
        <w:adjustRightInd w:val="0"/>
        <w:rPr>
          <w:rFonts w:ascii="Cambria" w:hAnsi="Cambria" w:cs="Cambria"/>
          <w:szCs w:val="24"/>
        </w:rPr>
      </w:pPr>
    </w:p>
    <w:p w:rsidR="007861CA" w:rsidRPr="00E2384E" w:rsidRDefault="007861CA" w:rsidP="007861CA">
      <w:pPr>
        <w:autoSpaceDE w:val="0"/>
        <w:autoSpaceDN w:val="0"/>
        <w:adjustRightInd w:val="0"/>
        <w:rPr>
          <w:rFonts w:ascii="Cambria" w:hAnsi="Cambria" w:cs="Cambria"/>
          <w:szCs w:val="24"/>
        </w:rPr>
      </w:pPr>
    </w:p>
    <w:p w:rsidR="007861CA" w:rsidRPr="001A3E7E" w:rsidRDefault="007861CA" w:rsidP="007861CA">
      <w:pPr>
        <w:autoSpaceDE w:val="0"/>
        <w:autoSpaceDN w:val="0"/>
        <w:adjustRightInd w:val="0"/>
        <w:rPr>
          <w:rFonts w:ascii="Calibri" w:hAnsi="Calibri" w:cs="Calibri"/>
          <w:szCs w:val="24"/>
        </w:rPr>
      </w:pPr>
      <w:r w:rsidRPr="001A3E7E">
        <w:rPr>
          <w:rFonts w:ascii="Calibri" w:hAnsi="Calibri" w:cs="Calibri"/>
          <w:szCs w:val="24"/>
        </w:rPr>
        <w:t>Mercado 2.‐ La restricción viene dada por las dotaciones iniciales más la oferta de la</w:t>
      </w:r>
      <w:r>
        <w:rPr>
          <w:rFonts w:ascii="Calibri" w:hAnsi="Calibri" w:cs="Calibri"/>
          <w:szCs w:val="24"/>
        </w:rPr>
        <w:t xml:space="preserve"> </w:t>
      </w:r>
      <w:r w:rsidRPr="001A3E7E">
        <w:rPr>
          <w:rFonts w:ascii="Calibri" w:hAnsi="Calibri" w:cs="Calibri"/>
          <w:szCs w:val="24"/>
        </w:rPr>
        <w:t>empresa</w:t>
      </w:r>
    </w:p>
    <w:p w:rsidR="007861CA" w:rsidRPr="00E2384E" w:rsidRDefault="007861CA" w:rsidP="007861CA">
      <w:pPr>
        <w:autoSpaceDE w:val="0"/>
        <w:autoSpaceDN w:val="0"/>
        <w:adjustRightInd w:val="0"/>
        <w:rPr>
          <w:rFonts w:ascii="Cambria" w:hAnsi="Cambria" w:cs="Cambria"/>
          <w:szCs w:val="24"/>
          <w:vertAlign w:val="subscript"/>
        </w:rPr>
      </w:pPr>
      <w:r w:rsidRPr="00E2384E">
        <w:rPr>
          <w:rFonts w:ascii="Cambria" w:hAnsi="Cambria" w:cs="Cambria"/>
          <w:szCs w:val="24"/>
        </w:rPr>
        <w:t>X</w:t>
      </w:r>
      <w:r w:rsidRPr="00E2384E">
        <w:rPr>
          <w:rFonts w:ascii="Cambria" w:hAnsi="Cambria" w:cs="Cambria"/>
          <w:szCs w:val="24"/>
          <w:vertAlign w:val="subscript"/>
        </w:rPr>
        <w:t>A2</w:t>
      </w:r>
      <w:r w:rsidRPr="00E2384E">
        <w:rPr>
          <w:rFonts w:ascii="Cambria" w:hAnsi="Cambria" w:cs="Cambria"/>
          <w:szCs w:val="24"/>
        </w:rPr>
        <w:t xml:space="preserve"> + X</w:t>
      </w:r>
      <w:r w:rsidRPr="00E2384E">
        <w:rPr>
          <w:rFonts w:ascii="Cambria" w:hAnsi="Cambria" w:cs="Cambria"/>
          <w:szCs w:val="24"/>
          <w:vertAlign w:val="subscript"/>
        </w:rPr>
        <w:t>B2</w:t>
      </w:r>
      <w:r w:rsidRPr="00E2384E">
        <w:rPr>
          <w:rFonts w:ascii="Cambria" w:hAnsi="Cambria" w:cs="Cambria"/>
          <w:szCs w:val="24"/>
        </w:rPr>
        <w:t xml:space="preserve"> = 2 (16p</w:t>
      </w:r>
      <w:r w:rsidRPr="00E2384E">
        <w:rPr>
          <w:rFonts w:ascii="Cambria" w:hAnsi="Cambria" w:cs="Cambria"/>
          <w:szCs w:val="24"/>
          <w:vertAlign w:val="subscript"/>
        </w:rPr>
        <w:t>1</w:t>
      </w:r>
      <w:r w:rsidRPr="00E2384E">
        <w:rPr>
          <w:rFonts w:ascii="Cambria" w:hAnsi="Cambria" w:cs="Cambria"/>
          <w:szCs w:val="24"/>
        </w:rPr>
        <w:t>p</w:t>
      </w:r>
      <w:r w:rsidRPr="00E2384E">
        <w:rPr>
          <w:rFonts w:ascii="Cambria" w:hAnsi="Cambria" w:cs="Cambria"/>
          <w:szCs w:val="24"/>
          <w:vertAlign w:val="subscript"/>
        </w:rPr>
        <w:t>3</w:t>
      </w:r>
      <w:r w:rsidRPr="00E2384E">
        <w:rPr>
          <w:rFonts w:ascii="Cambria" w:hAnsi="Cambria" w:cs="Cambria"/>
          <w:szCs w:val="24"/>
        </w:rPr>
        <w:t xml:space="preserve"> + 8p</w:t>
      </w:r>
      <w:r w:rsidRPr="00E2384E">
        <w:rPr>
          <w:rFonts w:ascii="Cambria" w:hAnsi="Cambria" w:cs="Cambria"/>
          <w:szCs w:val="24"/>
          <w:vertAlign w:val="subscript"/>
        </w:rPr>
        <w:t>3</w:t>
      </w:r>
      <w:r w:rsidRPr="00E2384E">
        <w:rPr>
          <w:rFonts w:ascii="Cambria" w:hAnsi="Cambria" w:cs="Cambria"/>
          <w:szCs w:val="24"/>
          <w:vertAlign w:val="superscript"/>
        </w:rPr>
        <w:t>2</w:t>
      </w:r>
      <w:r w:rsidRPr="00E2384E">
        <w:rPr>
          <w:rFonts w:ascii="Cambria" w:hAnsi="Cambria" w:cs="Cambria"/>
          <w:szCs w:val="24"/>
        </w:rPr>
        <w:t xml:space="preserve"> + p</w:t>
      </w:r>
      <w:r w:rsidRPr="00E2384E">
        <w:rPr>
          <w:rFonts w:ascii="Cambria" w:hAnsi="Cambria" w:cs="Cambria"/>
          <w:szCs w:val="24"/>
          <w:vertAlign w:val="subscript"/>
        </w:rPr>
        <w:t>2</w:t>
      </w:r>
      <w:r w:rsidRPr="00E2384E">
        <w:rPr>
          <w:rFonts w:ascii="Cambria" w:hAnsi="Cambria" w:cs="Cambria"/>
          <w:szCs w:val="24"/>
          <w:vertAlign w:val="superscript"/>
        </w:rPr>
        <w:t>2</w:t>
      </w:r>
      <w:r w:rsidRPr="00E2384E">
        <w:rPr>
          <w:rFonts w:ascii="Cambria" w:hAnsi="Cambria" w:cs="Cambria"/>
          <w:szCs w:val="24"/>
        </w:rPr>
        <w:t>)/16p</w:t>
      </w:r>
      <w:r w:rsidRPr="00E2384E">
        <w:rPr>
          <w:rFonts w:ascii="Cambria" w:hAnsi="Cambria" w:cs="Cambria"/>
          <w:szCs w:val="24"/>
          <w:vertAlign w:val="subscript"/>
        </w:rPr>
        <w:t>1</w:t>
      </w:r>
      <w:r w:rsidRPr="00E2384E">
        <w:rPr>
          <w:rFonts w:ascii="Cambria" w:hAnsi="Cambria" w:cs="Cambria"/>
          <w:szCs w:val="24"/>
        </w:rPr>
        <w:t>p</w:t>
      </w:r>
      <w:r w:rsidRPr="00E2384E">
        <w:rPr>
          <w:rFonts w:ascii="Cambria" w:hAnsi="Cambria" w:cs="Cambria"/>
          <w:szCs w:val="24"/>
          <w:vertAlign w:val="subscript"/>
        </w:rPr>
        <w:t>3</w:t>
      </w:r>
      <w:r w:rsidRPr="00E2384E">
        <w:rPr>
          <w:rFonts w:ascii="Cambria" w:hAnsi="Cambria" w:cs="Cambria"/>
          <w:szCs w:val="24"/>
        </w:rPr>
        <w:t xml:space="preserve"> = </w:t>
      </w:r>
      <w:r>
        <w:rPr>
          <w:rFonts w:ascii="Cambria" w:hAnsi="Cambria" w:cs="Cambria"/>
          <w:szCs w:val="24"/>
        </w:rPr>
        <w:t>16p</w:t>
      </w:r>
      <w:r>
        <w:rPr>
          <w:rFonts w:ascii="Cambria" w:hAnsi="Cambria" w:cs="Cambria"/>
          <w:szCs w:val="24"/>
          <w:vertAlign w:val="subscript"/>
        </w:rPr>
        <w:t>1</w:t>
      </w:r>
      <w:r>
        <w:rPr>
          <w:rFonts w:ascii="Cambria" w:hAnsi="Cambria" w:cs="Cambria"/>
          <w:szCs w:val="24"/>
        </w:rPr>
        <w:t>p</w:t>
      </w:r>
      <w:r>
        <w:rPr>
          <w:rFonts w:ascii="Cambria" w:hAnsi="Cambria" w:cs="Cambria"/>
          <w:szCs w:val="24"/>
          <w:vertAlign w:val="subscript"/>
        </w:rPr>
        <w:t>3</w:t>
      </w:r>
      <w:r>
        <w:rPr>
          <w:rFonts w:ascii="Cambria" w:hAnsi="Cambria" w:cs="Cambria"/>
          <w:szCs w:val="24"/>
        </w:rPr>
        <w:t xml:space="preserve"> + 8p</w:t>
      </w:r>
      <w:r>
        <w:rPr>
          <w:rFonts w:ascii="Cambria" w:hAnsi="Cambria" w:cs="Cambria"/>
          <w:szCs w:val="24"/>
          <w:vertAlign w:val="subscript"/>
        </w:rPr>
        <w:t>3</w:t>
      </w:r>
      <w:r>
        <w:rPr>
          <w:rFonts w:ascii="Cambria" w:hAnsi="Cambria" w:cs="Cambria"/>
          <w:szCs w:val="24"/>
          <w:vertAlign w:val="superscript"/>
        </w:rPr>
        <w:t>2</w:t>
      </w:r>
      <w:r>
        <w:rPr>
          <w:rFonts w:ascii="Cambria" w:hAnsi="Cambria" w:cs="Cambria"/>
          <w:szCs w:val="24"/>
        </w:rPr>
        <w:t xml:space="preserve"> + p</w:t>
      </w:r>
      <w:r>
        <w:rPr>
          <w:rFonts w:ascii="Cambria" w:hAnsi="Cambria" w:cs="Cambria"/>
          <w:szCs w:val="24"/>
          <w:vertAlign w:val="subscript"/>
        </w:rPr>
        <w:t>2</w:t>
      </w:r>
      <w:r>
        <w:rPr>
          <w:rFonts w:ascii="Cambria" w:hAnsi="Cambria" w:cs="Cambria"/>
          <w:szCs w:val="24"/>
          <w:vertAlign w:val="superscript"/>
        </w:rPr>
        <w:t>2</w:t>
      </w:r>
      <w:r>
        <w:rPr>
          <w:rFonts w:ascii="Cambria" w:hAnsi="Cambria" w:cs="Cambria"/>
          <w:szCs w:val="24"/>
        </w:rPr>
        <w:t>)/8p</w:t>
      </w:r>
      <w:r>
        <w:rPr>
          <w:rFonts w:ascii="Cambria" w:hAnsi="Cambria" w:cs="Cambria"/>
          <w:szCs w:val="24"/>
          <w:vertAlign w:val="subscript"/>
        </w:rPr>
        <w:t>1</w:t>
      </w:r>
      <w:r>
        <w:rPr>
          <w:rFonts w:ascii="Cambria" w:hAnsi="Cambria" w:cs="Cambria"/>
          <w:szCs w:val="24"/>
        </w:rPr>
        <w:t>p</w:t>
      </w:r>
      <w:r>
        <w:rPr>
          <w:rFonts w:ascii="Cambria" w:hAnsi="Cambria" w:cs="Cambria"/>
          <w:szCs w:val="24"/>
          <w:vertAlign w:val="subscript"/>
        </w:rPr>
        <w:t>3</w:t>
      </w:r>
      <w:r>
        <w:rPr>
          <w:rFonts w:ascii="Cambria" w:hAnsi="Cambria" w:cs="Cambria"/>
          <w:szCs w:val="24"/>
        </w:rPr>
        <w:t xml:space="preserve"> = 0 + p</w:t>
      </w:r>
      <w:r>
        <w:rPr>
          <w:rFonts w:ascii="Cambria" w:hAnsi="Cambria" w:cs="Cambria"/>
          <w:szCs w:val="24"/>
          <w:vertAlign w:val="subscript"/>
        </w:rPr>
        <w:t>2</w:t>
      </w:r>
      <w:r>
        <w:rPr>
          <w:rFonts w:ascii="Cambria" w:hAnsi="Cambria" w:cs="Cambria"/>
          <w:szCs w:val="24"/>
        </w:rPr>
        <w:t>/2p</w:t>
      </w:r>
      <w:r>
        <w:rPr>
          <w:rFonts w:ascii="Cambria" w:hAnsi="Cambria" w:cs="Cambria"/>
          <w:szCs w:val="24"/>
          <w:vertAlign w:val="subscript"/>
        </w:rPr>
        <w:t>3</w:t>
      </w:r>
    </w:p>
    <w:p w:rsidR="007861CA" w:rsidRDefault="007861CA" w:rsidP="007861CA">
      <w:pPr>
        <w:autoSpaceDE w:val="0"/>
        <w:autoSpaceDN w:val="0"/>
        <w:adjustRightInd w:val="0"/>
        <w:rPr>
          <w:rFonts w:ascii="Cambria" w:hAnsi="Cambria" w:cs="Cambria"/>
          <w:szCs w:val="24"/>
        </w:rPr>
      </w:pPr>
    </w:p>
    <w:p w:rsidR="007861CA" w:rsidRPr="00E2384E" w:rsidRDefault="007861CA" w:rsidP="007861CA">
      <w:pPr>
        <w:autoSpaceDE w:val="0"/>
        <w:autoSpaceDN w:val="0"/>
        <w:adjustRightInd w:val="0"/>
        <w:rPr>
          <w:rFonts w:ascii="Cambria" w:hAnsi="Cambria" w:cs="Cambria"/>
          <w:szCs w:val="24"/>
          <w:vertAlign w:val="subscript"/>
        </w:rPr>
      </w:pPr>
      <w:r>
        <w:rPr>
          <w:rFonts w:ascii="Cambria" w:hAnsi="Cambria" w:cs="Cambria"/>
          <w:szCs w:val="24"/>
        </w:rPr>
        <w:t>16p</w:t>
      </w:r>
      <w:r>
        <w:rPr>
          <w:rFonts w:ascii="Cambria" w:hAnsi="Cambria" w:cs="Cambria"/>
          <w:szCs w:val="24"/>
          <w:vertAlign w:val="subscript"/>
        </w:rPr>
        <w:t>1</w:t>
      </w:r>
      <w:r>
        <w:rPr>
          <w:rFonts w:ascii="Cambria" w:hAnsi="Cambria" w:cs="Cambria"/>
          <w:szCs w:val="24"/>
        </w:rPr>
        <w:t>p</w:t>
      </w:r>
      <w:r>
        <w:rPr>
          <w:rFonts w:ascii="Cambria" w:hAnsi="Cambria" w:cs="Cambria"/>
          <w:szCs w:val="24"/>
          <w:vertAlign w:val="subscript"/>
        </w:rPr>
        <w:t>3</w:t>
      </w:r>
      <w:r>
        <w:rPr>
          <w:rFonts w:ascii="Cambria" w:hAnsi="Cambria" w:cs="Cambria"/>
          <w:szCs w:val="24"/>
        </w:rPr>
        <w:t xml:space="preserve"> + 8p</w:t>
      </w:r>
      <w:r>
        <w:rPr>
          <w:rFonts w:ascii="Cambria" w:hAnsi="Cambria" w:cs="Cambria"/>
          <w:szCs w:val="24"/>
          <w:vertAlign w:val="subscript"/>
        </w:rPr>
        <w:t>3</w:t>
      </w:r>
      <w:r>
        <w:rPr>
          <w:rFonts w:ascii="Cambria" w:hAnsi="Cambria" w:cs="Cambria"/>
          <w:szCs w:val="24"/>
          <w:vertAlign w:val="superscript"/>
        </w:rPr>
        <w:t>2</w:t>
      </w:r>
      <w:r>
        <w:rPr>
          <w:rFonts w:ascii="Cambria" w:hAnsi="Cambria" w:cs="Cambria"/>
          <w:szCs w:val="24"/>
        </w:rPr>
        <w:t xml:space="preserve"> + p</w:t>
      </w:r>
      <w:r>
        <w:rPr>
          <w:rFonts w:ascii="Cambria" w:hAnsi="Cambria" w:cs="Cambria"/>
          <w:szCs w:val="24"/>
          <w:vertAlign w:val="subscript"/>
        </w:rPr>
        <w:t>2</w:t>
      </w:r>
      <w:r>
        <w:rPr>
          <w:rFonts w:ascii="Cambria" w:hAnsi="Cambria" w:cs="Cambria"/>
          <w:szCs w:val="24"/>
          <w:vertAlign w:val="superscript"/>
        </w:rPr>
        <w:t>2</w:t>
      </w:r>
      <w:r>
        <w:rPr>
          <w:rFonts w:ascii="Cambria" w:hAnsi="Cambria" w:cs="Cambria"/>
          <w:szCs w:val="24"/>
        </w:rPr>
        <w:t>)/4p</w:t>
      </w:r>
      <w:r>
        <w:rPr>
          <w:rFonts w:ascii="Cambria" w:hAnsi="Cambria" w:cs="Cambria"/>
          <w:szCs w:val="24"/>
          <w:vertAlign w:val="subscript"/>
        </w:rPr>
        <w:t>1</w:t>
      </w:r>
      <w:r>
        <w:rPr>
          <w:rFonts w:ascii="Cambria" w:hAnsi="Cambria" w:cs="Cambria"/>
          <w:szCs w:val="24"/>
        </w:rPr>
        <w:t xml:space="preserve"> = p</w:t>
      </w:r>
      <w:r>
        <w:rPr>
          <w:rFonts w:ascii="Cambria" w:hAnsi="Cambria" w:cs="Cambria"/>
          <w:szCs w:val="24"/>
          <w:vertAlign w:val="subscript"/>
        </w:rPr>
        <w:t>2</w:t>
      </w:r>
    </w:p>
    <w:p w:rsidR="007861CA" w:rsidRPr="00E2384E" w:rsidRDefault="007861CA" w:rsidP="007861CA">
      <w:pPr>
        <w:autoSpaceDE w:val="0"/>
        <w:autoSpaceDN w:val="0"/>
        <w:adjustRightInd w:val="0"/>
        <w:rPr>
          <w:rFonts w:ascii="Cambria" w:hAnsi="Cambria" w:cs="Cambria"/>
          <w:szCs w:val="24"/>
        </w:rPr>
      </w:pPr>
    </w:p>
    <w:p w:rsidR="007861CA" w:rsidRPr="00E2384E" w:rsidRDefault="007861CA" w:rsidP="007861CA">
      <w:pPr>
        <w:autoSpaceDE w:val="0"/>
        <w:autoSpaceDN w:val="0"/>
        <w:adjustRightInd w:val="0"/>
        <w:rPr>
          <w:rFonts w:ascii="Cambria" w:hAnsi="Cambria" w:cs="Cambria"/>
          <w:szCs w:val="24"/>
        </w:rPr>
      </w:pPr>
    </w:p>
    <w:p w:rsidR="007861CA" w:rsidRPr="001A3E7E" w:rsidRDefault="007861CA" w:rsidP="007861CA">
      <w:pPr>
        <w:autoSpaceDE w:val="0"/>
        <w:autoSpaceDN w:val="0"/>
        <w:adjustRightInd w:val="0"/>
        <w:rPr>
          <w:rFonts w:ascii="Calibri" w:hAnsi="Calibri" w:cs="Calibri"/>
          <w:szCs w:val="24"/>
        </w:rPr>
      </w:pPr>
      <w:r w:rsidRPr="001A3E7E">
        <w:rPr>
          <w:rFonts w:ascii="Calibri" w:hAnsi="Calibri" w:cs="Calibri"/>
          <w:szCs w:val="24"/>
        </w:rPr>
        <w:t>Mercado 3.‐ La restricción viene dada por las dotaciones iniciales, incluyendo además</w:t>
      </w:r>
      <w:r>
        <w:rPr>
          <w:rFonts w:ascii="Calibri" w:hAnsi="Calibri" w:cs="Calibri"/>
          <w:szCs w:val="24"/>
        </w:rPr>
        <w:t xml:space="preserve"> </w:t>
      </w:r>
      <w:r w:rsidRPr="001A3E7E">
        <w:rPr>
          <w:rFonts w:ascii="Calibri" w:hAnsi="Calibri" w:cs="Calibri"/>
          <w:szCs w:val="24"/>
        </w:rPr>
        <w:t>la demanda de la empresa de bien 3.</w:t>
      </w:r>
    </w:p>
    <w:p w:rsidR="007861CA" w:rsidRDefault="007861CA" w:rsidP="007861CA">
      <w:pPr>
        <w:autoSpaceDE w:val="0"/>
        <w:autoSpaceDN w:val="0"/>
        <w:adjustRightInd w:val="0"/>
        <w:rPr>
          <w:rFonts w:ascii="Cambria" w:hAnsi="Cambria" w:cs="Cambria"/>
          <w:szCs w:val="24"/>
        </w:rPr>
      </w:pPr>
    </w:p>
    <w:p w:rsidR="007861CA" w:rsidRDefault="007861CA" w:rsidP="007861CA">
      <w:pPr>
        <w:autoSpaceDE w:val="0"/>
        <w:autoSpaceDN w:val="0"/>
        <w:adjustRightInd w:val="0"/>
        <w:rPr>
          <w:rFonts w:ascii="Cambria" w:hAnsi="Cambria" w:cs="Cambria"/>
          <w:szCs w:val="24"/>
        </w:rPr>
      </w:pPr>
      <w:r>
        <w:rPr>
          <w:rFonts w:ascii="Cambria" w:hAnsi="Cambria" w:cs="Cambria"/>
          <w:szCs w:val="24"/>
        </w:rPr>
        <w:t>X</w:t>
      </w:r>
      <w:r>
        <w:rPr>
          <w:rFonts w:ascii="Cambria" w:hAnsi="Cambria" w:cs="Cambria"/>
          <w:szCs w:val="24"/>
          <w:vertAlign w:val="subscript"/>
        </w:rPr>
        <w:t>A3</w:t>
      </w:r>
      <w:r>
        <w:rPr>
          <w:rFonts w:ascii="Cambria" w:hAnsi="Cambria" w:cs="Cambria"/>
          <w:szCs w:val="24"/>
        </w:rPr>
        <w:t xml:space="preserve"> + X</w:t>
      </w:r>
      <w:r>
        <w:rPr>
          <w:rFonts w:ascii="Cambria" w:hAnsi="Cambria" w:cs="Cambria"/>
          <w:szCs w:val="24"/>
          <w:vertAlign w:val="subscript"/>
        </w:rPr>
        <w:t>B3</w:t>
      </w:r>
      <w:r>
        <w:rPr>
          <w:rFonts w:ascii="Cambria" w:hAnsi="Cambria" w:cs="Cambria"/>
          <w:szCs w:val="24"/>
        </w:rPr>
        <w:t xml:space="preserve"> + X</w:t>
      </w:r>
      <w:r>
        <w:rPr>
          <w:rFonts w:ascii="Cambria" w:hAnsi="Cambria" w:cs="Cambria"/>
          <w:szCs w:val="24"/>
          <w:vertAlign w:val="subscript"/>
        </w:rPr>
        <w:t>3</w:t>
      </w:r>
      <w:r>
        <w:rPr>
          <w:rFonts w:ascii="Cambria" w:hAnsi="Cambria" w:cs="Cambria"/>
          <w:szCs w:val="24"/>
        </w:rPr>
        <w:t xml:space="preserve"> = 0 + 0 + (p</w:t>
      </w:r>
      <w:r>
        <w:rPr>
          <w:rFonts w:ascii="Cambria" w:hAnsi="Cambria" w:cs="Cambria"/>
          <w:szCs w:val="24"/>
          <w:vertAlign w:val="subscript"/>
        </w:rPr>
        <w:t>2</w:t>
      </w:r>
      <w:r>
        <w:rPr>
          <w:rFonts w:ascii="Cambria" w:hAnsi="Cambria" w:cs="Cambria"/>
          <w:szCs w:val="24"/>
        </w:rPr>
        <w:t>/2p</w:t>
      </w:r>
      <w:r>
        <w:rPr>
          <w:rFonts w:ascii="Cambria" w:hAnsi="Cambria" w:cs="Cambria"/>
          <w:szCs w:val="24"/>
          <w:vertAlign w:val="subscript"/>
        </w:rPr>
        <w:t>3</w:t>
      </w:r>
      <w:r>
        <w:rPr>
          <w:rFonts w:ascii="Cambria" w:hAnsi="Cambria" w:cs="Cambria"/>
          <w:szCs w:val="24"/>
        </w:rPr>
        <w:t>)</w:t>
      </w:r>
      <w:r>
        <w:rPr>
          <w:rFonts w:ascii="Cambria" w:hAnsi="Cambria" w:cs="Cambria"/>
          <w:szCs w:val="24"/>
          <w:vertAlign w:val="superscript"/>
        </w:rPr>
        <w:t>2</w:t>
      </w:r>
      <w:r>
        <w:rPr>
          <w:rFonts w:ascii="Cambria" w:hAnsi="Cambria" w:cs="Cambria"/>
          <w:szCs w:val="24"/>
        </w:rPr>
        <w:t xml:space="preserve"> = 2</w:t>
      </w:r>
    </w:p>
    <w:p w:rsidR="007861CA" w:rsidRPr="00E2384E" w:rsidRDefault="007861CA" w:rsidP="007861CA">
      <w:pPr>
        <w:autoSpaceDE w:val="0"/>
        <w:autoSpaceDN w:val="0"/>
        <w:adjustRightInd w:val="0"/>
        <w:rPr>
          <w:rFonts w:ascii="Cambria" w:hAnsi="Cambria" w:cs="Cambria"/>
          <w:szCs w:val="24"/>
          <w:vertAlign w:val="superscript"/>
        </w:rPr>
      </w:pPr>
      <w:r>
        <w:rPr>
          <w:rFonts w:ascii="Cambria" w:hAnsi="Cambria" w:cs="Cambria"/>
          <w:szCs w:val="24"/>
        </w:rPr>
        <w:t>p</w:t>
      </w:r>
      <w:r>
        <w:rPr>
          <w:rFonts w:ascii="Cambria" w:hAnsi="Cambria" w:cs="Cambria"/>
          <w:szCs w:val="24"/>
          <w:vertAlign w:val="subscript"/>
        </w:rPr>
        <w:t>2</w:t>
      </w:r>
      <w:r>
        <w:rPr>
          <w:rFonts w:ascii="Cambria" w:hAnsi="Cambria" w:cs="Cambria"/>
          <w:szCs w:val="24"/>
          <w:vertAlign w:val="superscript"/>
        </w:rPr>
        <w:t>2</w:t>
      </w:r>
      <w:r>
        <w:rPr>
          <w:rFonts w:ascii="Cambria" w:hAnsi="Cambria" w:cs="Cambria"/>
          <w:szCs w:val="24"/>
        </w:rPr>
        <w:t xml:space="preserve"> = 8 p</w:t>
      </w:r>
      <w:r>
        <w:rPr>
          <w:rFonts w:ascii="Cambria" w:hAnsi="Cambria" w:cs="Cambria"/>
          <w:szCs w:val="24"/>
          <w:vertAlign w:val="subscript"/>
        </w:rPr>
        <w:t>3</w:t>
      </w:r>
      <w:r>
        <w:rPr>
          <w:rFonts w:ascii="Cambria" w:hAnsi="Cambria" w:cs="Cambria"/>
          <w:szCs w:val="24"/>
          <w:vertAlign w:val="superscript"/>
        </w:rPr>
        <w:t>2</w:t>
      </w:r>
    </w:p>
    <w:p w:rsidR="007861CA" w:rsidRDefault="007861CA" w:rsidP="007861CA">
      <w:pPr>
        <w:autoSpaceDE w:val="0"/>
        <w:autoSpaceDN w:val="0"/>
        <w:adjustRightInd w:val="0"/>
        <w:rPr>
          <w:rFonts w:ascii="Cambria" w:hAnsi="Cambria" w:cs="Cambria"/>
          <w:szCs w:val="24"/>
        </w:rPr>
      </w:pPr>
    </w:p>
    <w:p w:rsidR="007861CA" w:rsidRDefault="007861CA" w:rsidP="007861CA">
      <w:pPr>
        <w:autoSpaceDE w:val="0"/>
        <w:autoSpaceDN w:val="0"/>
        <w:adjustRightInd w:val="0"/>
        <w:rPr>
          <w:rFonts w:ascii="Cambria" w:hAnsi="Cambria" w:cs="Cambria"/>
          <w:szCs w:val="24"/>
        </w:rPr>
      </w:pPr>
    </w:p>
    <w:p w:rsidR="007861CA" w:rsidRPr="001A3E7E" w:rsidRDefault="007861CA" w:rsidP="007861CA">
      <w:pPr>
        <w:autoSpaceDE w:val="0"/>
        <w:autoSpaceDN w:val="0"/>
        <w:adjustRightInd w:val="0"/>
        <w:rPr>
          <w:rFonts w:ascii="Calibri" w:hAnsi="Calibri" w:cs="Calibri"/>
          <w:szCs w:val="24"/>
        </w:rPr>
      </w:pPr>
      <w:r w:rsidRPr="001A3E7E">
        <w:rPr>
          <w:rFonts w:ascii="Calibri" w:hAnsi="Calibri" w:cs="Calibri"/>
          <w:szCs w:val="24"/>
        </w:rPr>
        <w:t>En este caso la solución más fácil del sistema de ecuaciones pasa por utilizar los</w:t>
      </w:r>
      <w:r>
        <w:rPr>
          <w:rFonts w:ascii="Calibri" w:hAnsi="Calibri" w:cs="Calibri"/>
          <w:szCs w:val="24"/>
        </w:rPr>
        <w:t xml:space="preserve"> </w:t>
      </w:r>
      <w:r w:rsidRPr="001A3E7E">
        <w:rPr>
          <w:rFonts w:ascii="Calibri" w:hAnsi="Calibri" w:cs="Calibri"/>
          <w:szCs w:val="24"/>
        </w:rPr>
        <w:t>mercados del bien 1 y 3 y tomar como numerario el precio del bien 3 (p</w:t>
      </w:r>
      <w:r w:rsidRPr="001A3E7E">
        <w:rPr>
          <w:rFonts w:ascii="Calibri" w:hAnsi="Calibri" w:cs="Calibri"/>
          <w:sz w:val="16"/>
          <w:szCs w:val="16"/>
        </w:rPr>
        <w:t>3</w:t>
      </w:r>
      <w:r w:rsidRPr="001A3E7E">
        <w:rPr>
          <w:rFonts w:ascii="Calibri" w:hAnsi="Calibri" w:cs="Calibri"/>
          <w:szCs w:val="24"/>
        </w:rPr>
        <w:t>=1)</w:t>
      </w:r>
    </w:p>
    <w:p w:rsidR="007861CA" w:rsidRDefault="007861CA" w:rsidP="007861CA">
      <w:pPr>
        <w:autoSpaceDE w:val="0"/>
        <w:autoSpaceDN w:val="0"/>
        <w:adjustRightInd w:val="0"/>
        <w:rPr>
          <w:rFonts w:ascii="Cambria" w:hAnsi="Cambria" w:cs="Cambria"/>
          <w:szCs w:val="24"/>
        </w:rPr>
      </w:pPr>
    </w:p>
    <w:p w:rsidR="007861CA" w:rsidRDefault="007861CA" w:rsidP="007861CA">
      <w:pPr>
        <w:autoSpaceDE w:val="0"/>
        <w:autoSpaceDN w:val="0"/>
        <w:adjustRightInd w:val="0"/>
        <w:rPr>
          <w:rFonts w:ascii="Cambria" w:hAnsi="Cambria" w:cs="Cambria"/>
          <w:szCs w:val="24"/>
        </w:rPr>
      </w:pPr>
      <w:r>
        <w:rPr>
          <w:rFonts w:ascii="Cambria" w:hAnsi="Cambria" w:cs="Cambria"/>
          <w:szCs w:val="24"/>
        </w:rPr>
        <w:t>p</w:t>
      </w:r>
      <w:r>
        <w:rPr>
          <w:rFonts w:ascii="Cambria" w:hAnsi="Cambria" w:cs="Cambria"/>
          <w:szCs w:val="24"/>
          <w:vertAlign w:val="subscript"/>
        </w:rPr>
        <w:t>2</w:t>
      </w:r>
      <w:r>
        <w:rPr>
          <w:rFonts w:ascii="Cambria" w:hAnsi="Cambria" w:cs="Cambria"/>
          <w:szCs w:val="24"/>
          <w:vertAlign w:val="superscript"/>
        </w:rPr>
        <w:t>2</w:t>
      </w:r>
      <w:r>
        <w:rPr>
          <w:rFonts w:ascii="Cambria" w:hAnsi="Cambria" w:cs="Cambria"/>
          <w:szCs w:val="24"/>
        </w:rPr>
        <w:t xml:space="preserve"> = 8 </w:t>
      </w:r>
    </w:p>
    <w:p w:rsidR="007861CA" w:rsidRPr="00E2384E" w:rsidRDefault="007861CA" w:rsidP="007861CA">
      <w:pPr>
        <w:autoSpaceDE w:val="0"/>
        <w:autoSpaceDN w:val="0"/>
        <w:adjustRightInd w:val="0"/>
        <w:rPr>
          <w:rFonts w:ascii="Cambria" w:hAnsi="Cambria" w:cs="Cambria"/>
          <w:szCs w:val="24"/>
        </w:rPr>
      </w:pPr>
      <w:r>
        <w:rPr>
          <w:rFonts w:ascii="Cambria" w:hAnsi="Cambria" w:cs="Cambria"/>
          <w:szCs w:val="24"/>
        </w:rPr>
        <w:t>p</w:t>
      </w:r>
      <w:r>
        <w:rPr>
          <w:rFonts w:ascii="Cambria" w:hAnsi="Cambria" w:cs="Cambria"/>
          <w:szCs w:val="24"/>
          <w:vertAlign w:val="subscript"/>
        </w:rPr>
        <w:t>2</w:t>
      </w:r>
      <w:r>
        <w:rPr>
          <w:rFonts w:ascii="Cambria" w:hAnsi="Cambria" w:cs="Cambria"/>
          <w:szCs w:val="24"/>
        </w:rPr>
        <w:t xml:space="preserve"> = </w:t>
      </w:r>
      <w:r>
        <w:rPr>
          <w:rFonts w:ascii="Cambria" w:hAnsi="Cambria" w:cs="Cambria"/>
          <w:szCs w:val="24"/>
        </w:rPr>
        <w:sym w:font="Symbol" w:char="F0B1"/>
      </w:r>
      <w:r>
        <w:rPr>
          <w:rFonts w:ascii="Cambria" w:hAnsi="Cambria" w:cs="Cambria"/>
          <w:szCs w:val="24"/>
        </w:rPr>
        <w:sym w:font="Symbol" w:char="F0D6"/>
      </w:r>
      <w:r>
        <w:rPr>
          <w:rFonts w:ascii="Cambria" w:hAnsi="Cambria" w:cs="Cambria"/>
          <w:szCs w:val="24"/>
        </w:rPr>
        <w:t>8</w:t>
      </w:r>
    </w:p>
    <w:p w:rsidR="007861CA" w:rsidRDefault="007861CA" w:rsidP="007861CA">
      <w:pPr>
        <w:autoSpaceDE w:val="0"/>
        <w:autoSpaceDN w:val="0"/>
        <w:adjustRightInd w:val="0"/>
        <w:rPr>
          <w:rFonts w:ascii="Cambria" w:hAnsi="Cambria" w:cs="Cambria"/>
          <w:szCs w:val="24"/>
        </w:rPr>
      </w:pPr>
    </w:p>
    <w:p w:rsidR="007861CA" w:rsidRPr="001A3E7E" w:rsidRDefault="007861CA" w:rsidP="007861CA">
      <w:pPr>
        <w:autoSpaceDE w:val="0"/>
        <w:autoSpaceDN w:val="0"/>
        <w:adjustRightInd w:val="0"/>
        <w:rPr>
          <w:rFonts w:ascii="Calibri" w:hAnsi="Calibri" w:cs="Calibri"/>
          <w:szCs w:val="24"/>
        </w:rPr>
      </w:pPr>
      <w:r w:rsidRPr="001A3E7E">
        <w:rPr>
          <w:rFonts w:ascii="Calibri" w:hAnsi="Calibri" w:cs="Calibri"/>
          <w:szCs w:val="24"/>
        </w:rPr>
        <w:t>Lógicamente la solución válida es la positiva. Los precios no pueden ser negativos.</w:t>
      </w:r>
    </w:p>
    <w:p w:rsidR="007861CA" w:rsidRDefault="007861CA" w:rsidP="007861CA">
      <w:pPr>
        <w:autoSpaceDE w:val="0"/>
        <w:autoSpaceDN w:val="0"/>
        <w:adjustRightInd w:val="0"/>
        <w:rPr>
          <w:rFonts w:ascii="Cambria" w:hAnsi="Cambria" w:cs="Cambria"/>
          <w:szCs w:val="24"/>
        </w:rPr>
      </w:pPr>
    </w:p>
    <w:p w:rsidR="007861CA" w:rsidRDefault="007861CA" w:rsidP="007861CA">
      <w:pPr>
        <w:autoSpaceDE w:val="0"/>
        <w:autoSpaceDN w:val="0"/>
        <w:adjustRightInd w:val="0"/>
        <w:rPr>
          <w:rFonts w:ascii="Cambria" w:hAnsi="Cambria" w:cs="Cambria"/>
          <w:szCs w:val="24"/>
        </w:rPr>
      </w:pPr>
      <w:r>
        <w:rPr>
          <w:rFonts w:ascii="Cambria" w:hAnsi="Cambria" w:cs="Cambria"/>
          <w:szCs w:val="24"/>
        </w:rPr>
        <w:lastRenderedPageBreak/>
        <w:t>p</w:t>
      </w:r>
      <w:r>
        <w:rPr>
          <w:rFonts w:ascii="Cambria" w:hAnsi="Cambria" w:cs="Cambria"/>
          <w:szCs w:val="24"/>
          <w:vertAlign w:val="subscript"/>
        </w:rPr>
        <w:t>2</w:t>
      </w:r>
      <w:r>
        <w:rPr>
          <w:rFonts w:ascii="Cambria" w:hAnsi="Cambria" w:cs="Cambria"/>
          <w:szCs w:val="24"/>
          <w:vertAlign w:val="superscript"/>
        </w:rPr>
        <w:t>2</w:t>
      </w:r>
      <w:r>
        <w:rPr>
          <w:rFonts w:ascii="Cambria" w:hAnsi="Cambria" w:cs="Cambria"/>
          <w:szCs w:val="24"/>
        </w:rPr>
        <w:t xml:space="preserve"> + 8 p</w:t>
      </w:r>
      <w:r>
        <w:rPr>
          <w:rFonts w:ascii="Cambria" w:hAnsi="Cambria" w:cs="Cambria"/>
          <w:szCs w:val="24"/>
          <w:vertAlign w:val="subscript"/>
        </w:rPr>
        <w:t>3</w:t>
      </w:r>
      <w:r>
        <w:rPr>
          <w:rFonts w:ascii="Cambria" w:hAnsi="Cambria" w:cs="Cambria"/>
          <w:szCs w:val="24"/>
          <w:vertAlign w:val="superscript"/>
        </w:rPr>
        <w:t>2</w:t>
      </w:r>
      <w:r>
        <w:rPr>
          <w:rFonts w:ascii="Cambria" w:hAnsi="Cambria" w:cs="Cambria"/>
          <w:szCs w:val="24"/>
        </w:rPr>
        <w:t xml:space="preserve"> – 16p</w:t>
      </w:r>
      <w:r>
        <w:rPr>
          <w:rFonts w:ascii="Cambria" w:hAnsi="Cambria" w:cs="Cambria"/>
          <w:szCs w:val="24"/>
          <w:vertAlign w:val="subscript"/>
        </w:rPr>
        <w:t>1</w:t>
      </w:r>
      <w:r>
        <w:rPr>
          <w:rFonts w:ascii="Cambria" w:hAnsi="Cambria" w:cs="Cambria"/>
          <w:szCs w:val="24"/>
        </w:rPr>
        <w:t xml:space="preserve"> p</w:t>
      </w:r>
      <w:r>
        <w:rPr>
          <w:rFonts w:ascii="Cambria" w:hAnsi="Cambria" w:cs="Cambria"/>
          <w:szCs w:val="24"/>
          <w:vertAlign w:val="subscript"/>
        </w:rPr>
        <w:t>3</w:t>
      </w:r>
      <w:r>
        <w:rPr>
          <w:rFonts w:ascii="Cambria" w:hAnsi="Cambria" w:cs="Cambria"/>
          <w:szCs w:val="24"/>
        </w:rPr>
        <w:t xml:space="preserve"> = (</w:t>
      </w:r>
      <w:r>
        <w:rPr>
          <w:rFonts w:ascii="Cambria" w:hAnsi="Cambria" w:cs="Cambria"/>
          <w:szCs w:val="24"/>
        </w:rPr>
        <w:sym w:font="Symbol" w:char="F0D6"/>
      </w:r>
      <w:r>
        <w:rPr>
          <w:rFonts w:ascii="Cambria" w:hAnsi="Cambria" w:cs="Cambria"/>
          <w:szCs w:val="24"/>
        </w:rPr>
        <w:t>8)</w:t>
      </w:r>
      <w:r>
        <w:rPr>
          <w:rFonts w:ascii="Cambria" w:hAnsi="Cambria" w:cs="Cambria"/>
          <w:szCs w:val="24"/>
          <w:vertAlign w:val="superscript"/>
        </w:rPr>
        <w:t>2</w:t>
      </w:r>
      <w:r>
        <w:rPr>
          <w:rFonts w:ascii="Cambria" w:hAnsi="Cambria" w:cs="Cambria"/>
          <w:szCs w:val="24"/>
        </w:rPr>
        <w:t xml:space="preserve"> + 8 – 16 p</w:t>
      </w:r>
      <w:r>
        <w:rPr>
          <w:rFonts w:ascii="Cambria" w:hAnsi="Cambria" w:cs="Cambria"/>
          <w:szCs w:val="24"/>
          <w:vertAlign w:val="subscript"/>
        </w:rPr>
        <w:t>1</w:t>
      </w:r>
      <w:r>
        <w:rPr>
          <w:rFonts w:ascii="Cambria" w:hAnsi="Cambria" w:cs="Cambria"/>
          <w:szCs w:val="24"/>
        </w:rPr>
        <w:t xml:space="preserve"> = 16 – 16p</w:t>
      </w:r>
      <w:r>
        <w:rPr>
          <w:rFonts w:ascii="Cambria" w:hAnsi="Cambria" w:cs="Cambria"/>
          <w:szCs w:val="24"/>
          <w:vertAlign w:val="subscript"/>
        </w:rPr>
        <w:t>1</w:t>
      </w:r>
      <w:r>
        <w:rPr>
          <w:rFonts w:ascii="Cambria" w:hAnsi="Cambria" w:cs="Cambria"/>
          <w:szCs w:val="24"/>
        </w:rPr>
        <w:t xml:space="preserve"> = 0 </w:t>
      </w:r>
    </w:p>
    <w:p w:rsidR="007861CA" w:rsidRPr="00E2384E" w:rsidRDefault="007861CA" w:rsidP="007861CA">
      <w:pPr>
        <w:autoSpaceDE w:val="0"/>
        <w:autoSpaceDN w:val="0"/>
        <w:adjustRightInd w:val="0"/>
        <w:rPr>
          <w:rFonts w:ascii="Cambria" w:hAnsi="Cambria" w:cs="Cambria"/>
          <w:szCs w:val="24"/>
        </w:rPr>
      </w:pPr>
      <w:r>
        <w:rPr>
          <w:rFonts w:ascii="Cambria" w:hAnsi="Cambria" w:cs="Cambria"/>
          <w:szCs w:val="24"/>
        </w:rPr>
        <w:t>p</w:t>
      </w:r>
      <w:r>
        <w:rPr>
          <w:rFonts w:ascii="Cambria" w:hAnsi="Cambria" w:cs="Cambria"/>
          <w:szCs w:val="24"/>
          <w:vertAlign w:val="subscript"/>
        </w:rPr>
        <w:t>1</w:t>
      </w:r>
      <w:r>
        <w:rPr>
          <w:rFonts w:ascii="Cambria" w:hAnsi="Cambria" w:cs="Cambria"/>
          <w:szCs w:val="24"/>
        </w:rPr>
        <w:t xml:space="preserve"> = 1</w:t>
      </w:r>
    </w:p>
    <w:p w:rsidR="007861CA" w:rsidRDefault="007861CA" w:rsidP="007861CA">
      <w:pPr>
        <w:autoSpaceDE w:val="0"/>
        <w:autoSpaceDN w:val="0"/>
        <w:adjustRightInd w:val="0"/>
        <w:rPr>
          <w:rFonts w:ascii="Cambria" w:hAnsi="Cambria" w:cs="Cambria"/>
          <w:szCs w:val="24"/>
        </w:rPr>
      </w:pPr>
    </w:p>
    <w:p w:rsidR="007861CA" w:rsidRDefault="007861CA" w:rsidP="007861CA">
      <w:pPr>
        <w:autoSpaceDE w:val="0"/>
        <w:autoSpaceDN w:val="0"/>
        <w:adjustRightInd w:val="0"/>
        <w:rPr>
          <w:rFonts w:ascii="Cambria" w:hAnsi="Cambria" w:cs="Cambria"/>
          <w:szCs w:val="24"/>
        </w:rPr>
      </w:pPr>
    </w:p>
    <w:p w:rsidR="007861CA" w:rsidRPr="001A3E7E" w:rsidRDefault="007861CA" w:rsidP="007861CA">
      <w:pPr>
        <w:autoSpaceDE w:val="0"/>
        <w:autoSpaceDN w:val="0"/>
        <w:adjustRightInd w:val="0"/>
        <w:rPr>
          <w:rFonts w:ascii="Calibri" w:hAnsi="Calibri" w:cs="Calibri"/>
          <w:szCs w:val="24"/>
        </w:rPr>
      </w:pPr>
      <w:r w:rsidRPr="001A3E7E">
        <w:rPr>
          <w:rFonts w:ascii="Calibri" w:hAnsi="Calibri" w:cs="Calibri"/>
          <w:szCs w:val="24"/>
        </w:rPr>
        <w:t>Los resultados del equilibrio competitivo son</w:t>
      </w:r>
    </w:p>
    <w:p w:rsidR="007861CA" w:rsidRPr="001A3E7E" w:rsidRDefault="007861CA" w:rsidP="007861CA">
      <w:pPr>
        <w:autoSpaceDE w:val="0"/>
        <w:autoSpaceDN w:val="0"/>
        <w:adjustRightInd w:val="0"/>
        <w:rPr>
          <w:rFonts w:ascii="Calibri" w:hAnsi="Calibri" w:cs="Calibri"/>
          <w:szCs w:val="24"/>
        </w:rPr>
      </w:pPr>
      <w:r w:rsidRPr="001A3E7E">
        <w:rPr>
          <w:rFonts w:ascii="Calibri" w:hAnsi="Calibri" w:cs="Calibri"/>
          <w:szCs w:val="24"/>
        </w:rPr>
        <w:t>Precio del bien 1 (P</w:t>
      </w:r>
      <w:r w:rsidRPr="001A3E7E">
        <w:rPr>
          <w:rFonts w:ascii="Calibri" w:hAnsi="Calibri" w:cs="Calibri"/>
          <w:sz w:val="16"/>
          <w:szCs w:val="16"/>
        </w:rPr>
        <w:t>1</w:t>
      </w:r>
      <w:r w:rsidRPr="001A3E7E">
        <w:rPr>
          <w:rFonts w:ascii="Calibri" w:hAnsi="Calibri" w:cs="Calibri"/>
          <w:szCs w:val="24"/>
        </w:rPr>
        <w:t>) = 1</w:t>
      </w:r>
    </w:p>
    <w:p w:rsidR="007861CA" w:rsidRPr="001A3E7E" w:rsidRDefault="007861CA" w:rsidP="007861CA">
      <w:pPr>
        <w:autoSpaceDE w:val="0"/>
        <w:autoSpaceDN w:val="0"/>
        <w:adjustRightInd w:val="0"/>
        <w:rPr>
          <w:rFonts w:ascii="Calibri" w:hAnsi="Calibri" w:cs="Calibri"/>
          <w:szCs w:val="24"/>
        </w:rPr>
      </w:pPr>
      <w:r w:rsidRPr="001A3E7E">
        <w:rPr>
          <w:rFonts w:ascii="Calibri" w:hAnsi="Calibri" w:cs="Calibri"/>
          <w:szCs w:val="24"/>
        </w:rPr>
        <w:t>Precio del bien 2 (P</w:t>
      </w:r>
      <w:r w:rsidRPr="001A3E7E">
        <w:rPr>
          <w:rFonts w:ascii="Calibri" w:hAnsi="Calibri" w:cs="Calibri"/>
          <w:sz w:val="16"/>
          <w:szCs w:val="16"/>
        </w:rPr>
        <w:t>2</w:t>
      </w:r>
      <w:r w:rsidRPr="001A3E7E">
        <w:rPr>
          <w:rFonts w:ascii="Calibri" w:hAnsi="Calibri" w:cs="Calibri"/>
          <w:szCs w:val="24"/>
        </w:rPr>
        <w:t>) = 2,828427</w:t>
      </w:r>
    </w:p>
    <w:p w:rsidR="007861CA" w:rsidRPr="001A3E7E" w:rsidRDefault="007861CA" w:rsidP="007861CA">
      <w:pPr>
        <w:autoSpaceDE w:val="0"/>
        <w:autoSpaceDN w:val="0"/>
        <w:adjustRightInd w:val="0"/>
        <w:rPr>
          <w:rFonts w:ascii="Calibri" w:hAnsi="Calibri" w:cs="Calibri"/>
          <w:szCs w:val="24"/>
        </w:rPr>
      </w:pPr>
      <w:r w:rsidRPr="001A3E7E">
        <w:rPr>
          <w:rFonts w:ascii="Calibri" w:hAnsi="Calibri" w:cs="Calibri"/>
          <w:szCs w:val="24"/>
        </w:rPr>
        <w:t>Demanda del bien 1 por consumidor A (X</w:t>
      </w:r>
      <w:r w:rsidRPr="001A3E7E">
        <w:rPr>
          <w:rFonts w:ascii="Calibri" w:hAnsi="Calibri" w:cs="Calibri"/>
          <w:sz w:val="16"/>
          <w:szCs w:val="16"/>
        </w:rPr>
        <w:t>A1</w:t>
      </w:r>
      <w:r w:rsidRPr="001A3E7E">
        <w:rPr>
          <w:rFonts w:ascii="Calibri" w:hAnsi="Calibri" w:cs="Calibri"/>
          <w:szCs w:val="24"/>
        </w:rPr>
        <w:t>) = 2</w:t>
      </w:r>
    </w:p>
    <w:p w:rsidR="007861CA" w:rsidRPr="001A3E7E" w:rsidRDefault="007861CA" w:rsidP="007861CA">
      <w:pPr>
        <w:autoSpaceDE w:val="0"/>
        <w:autoSpaceDN w:val="0"/>
        <w:adjustRightInd w:val="0"/>
        <w:rPr>
          <w:rFonts w:ascii="Calibri" w:hAnsi="Calibri" w:cs="Calibri"/>
          <w:szCs w:val="24"/>
        </w:rPr>
      </w:pPr>
      <w:r w:rsidRPr="001A3E7E">
        <w:rPr>
          <w:rFonts w:ascii="Calibri" w:hAnsi="Calibri" w:cs="Calibri"/>
          <w:szCs w:val="24"/>
        </w:rPr>
        <w:t>Demanda del bien 2 por consumidor A (X</w:t>
      </w:r>
      <w:r w:rsidRPr="001A3E7E">
        <w:rPr>
          <w:rFonts w:ascii="Calibri" w:hAnsi="Calibri" w:cs="Calibri"/>
          <w:sz w:val="16"/>
          <w:szCs w:val="16"/>
        </w:rPr>
        <w:t>A2</w:t>
      </w:r>
      <w:r w:rsidRPr="001A3E7E">
        <w:rPr>
          <w:rFonts w:ascii="Calibri" w:hAnsi="Calibri" w:cs="Calibri"/>
          <w:szCs w:val="24"/>
        </w:rPr>
        <w:t>) = 0,707107</w:t>
      </w:r>
    </w:p>
    <w:p w:rsidR="007861CA" w:rsidRPr="001A3E7E" w:rsidRDefault="007861CA" w:rsidP="007861CA">
      <w:pPr>
        <w:autoSpaceDE w:val="0"/>
        <w:autoSpaceDN w:val="0"/>
        <w:adjustRightInd w:val="0"/>
        <w:rPr>
          <w:rFonts w:ascii="Calibri" w:hAnsi="Calibri" w:cs="Calibri"/>
          <w:szCs w:val="24"/>
        </w:rPr>
      </w:pPr>
      <w:r w:rsidRPr="001A3E7E">
        <w:rPr>
          <w:rFonts w:ascii="Calibri" w:hAnsi="Calibri" w:cs="Calibri"/>
          <w:szCs w:val="24"/>
        </w:rPr>
        <w:t>Demanda del bien 3 por consumidor A (X</w:t>
      </w:r>
      <w:r w:rsidRPr="001A3E7E">
        <w:rPr>
          <w:rFonts w:ascii="Calibri" w:hAnsi="Calibri" w:cs="Calibri"/>
          <w:sz w:val="16"/>
          <w:szCs w:val="16"/>
        </w:rPr>
        <w:t>A3</w:t>
      </w:r>
      <w:r w:rsidRPr="001A3E7E">
        <w:rPr>
          <w:rFonts w:ascii="Calibri" w:hAnsi="Calibri" w:cs="Calibri"/>
          <w:szCs w:val="24"/>
        </w:rPr>
        <w:t>) = 0</w:t>
      </w:r>
    </w:p>
    <w:p w:rsidR="007861CA" w:rsidRPr="001A3E7E" w:rsidRDefault="007861CA" w:rsidP="007861CA">
      <w:pPr>
        <w:autoSpaceDE w:val="0"/>
        <w:autoSpaceDN w:val="0"/>
        <w:adjustRightInd w:val="0"/>
        <w:rPr>
          <w:rFonts w:ascii="Calibri" w:hAnsi="Calibri" w:cs="Calibri"/>
          <w:szCs w:val="24"/>
        </w:rPr>
      </w:pPr>
      <w:r w:rsidRPr="001A3E7E">
        <w:rPr>
          <w:rFonts w:ascii="Calibri" w:hAnsi="Calibri" w:cs="Calibri"/>
          <w:szCs w:val="24"/>
        </w:rPr>
        <w:t>Demanda del bien 1 por consumidor B (X</w:t>
      </w:r>
      <w:r w:rsidRPr="001A3E7E">
        <w:rPr>
          <w:rFonts w:ascii="Calibri" w:hAnsi="Calibri" w:cs="Calibri"/>
          <w:sz w:val="16"/>
          <w:szCs w:val="16"/>
        </w:rPr>
        <w:t>B1</w:t>
      </w:r>
      <w:r w:rsidRPr="001A3E7E">
        <w:rPr>
          <w:rFonts w:ascii="Calibri" w:hAnsi="Calibri" w:cs="Calibri"/>
          <w:szCs w:val="24"/>
        </w:rPr>
        <w:t>) = 2</w:t>
      </w:r>
    </w:p>
    <w:p w:rsidR="007861CA" w:rsidRPr="001A3E7E" w:rsidRDefault="007861CA" w:rsidP="007861CA">
      <w:pPr>
        <w:autoSpaceDE w:val="0"/>
        <w:autoSpaceDN w:val="0"/>
        <w:adjustRightInd w:val="0"/>
        <w:rPr>
          <w:rFonts w:ascii="Calibri" w:hAnsi="Calibri" w:cs="Calibri"/>
          <w:szCs w:val="24"/>
        </w:rPr>
      </w:pPr>
      <w:r w:rsidRPr="001A3E7E">
        <w:rPr>
          <w:rFonts w:ascii="Calibri" w:hAnsi="Calibri" w:cs="Calibri"/>
          <w:szCs w:val="24"/>
        </w:rPr>
        <w:t>Demanda del bien 2 por consumidor B (X</w:t>
      </w:r>
      <w:r w:rsidRPr="001A3E7E">
        <w:rPr>
          <w:rFonts w:ascii="Calibri" w:hAnsi="Calibri" w:cs="Calibri"/>
          <w:sz w:val="16"/>
          <w:szCs w:val="16"/>
        </w:rPr>
        <w:t>B2</w:t>
      </w:r>
      <w:r w:rsidRPr="001A3E7E">
        <w:rPr>
          <w:rFonts w:ascii="Calibri" w:hAnsi="Calibri" w:cs="Calibri"/>
          <w:szCs w:val="24"/>
        </w:rPr>
        <w:t>) = 0,707107</w:t>
      </w:r>
    </w:p>
    <w:p w:rsidR="007861CA" w:rsidRPr="001A3E7E" w:rsidRDefault="007861CA" w:rsidP="007861CA">
      <w:pPr>
        <w:autoSpaceDE w:val="0"/>
        <w:autoSpaceDN w:val="0"/>
        <w:adjustRightInd w:val="0"/>
        <w:rPr>
          <w:rFonts w:ascii="Calibri" w:hAnsi="Calibri" w:cs="Calibri"/>
          <w:szCs w:val="24"/>
        </w:rPr>
      </w:pPr>
      <w:r w:rsidRPr="001A3E7E">
        <w:rPr>
          <w:rFonts w:ascii="Calibri" w:hAnsi="Calibri" w:cs="Calibri"/>
          <w:szCs w:val="24"/>
        </w:rPr>
        <w:t>Demanda del bien 3 por consumidor B (X</w:t>
      </w:r>
      <w:r w:rsidRPr="001A3E7E">
        <w:rPr>
          <w:rFonts w:ascii="Calibri" w:hAnsi="Calibri" w:cs="Calibri"/>
          <w:sz w:val="16"/>
          <w:szCs w:val="16"/>
        </w:rPr>
        <w:t>B3</w:t>
      </w:r>
      <w:r w:rsidRPr="001A3E7E">
        <w:rPr>
          <w:rFonts w:ascii="Calibri" w:hAnsi="Calibri" w:cs="Calibri"/>
          <w:szCs w:val="24"/>
        </w:rPr>
        <w:t>) = 0</w:t>
      </w:r>
    </w:p>
    <w:p w:rsidR="007861CA" w:rsidRPr="001A3E7E" w:rsidRDefault="007861CA" w:rsidP="007861CA">
      <w:pPr>
        <w:autoSpaceDE w:val="0"/>
        <w:autoSpaceDN w:val="0"/>
        <w:adjustRightInd w:val="0"/>
        <w:rPr>
          <w:rFonts w:ascii="Calibri" w:hAnsi="Calibri" w:cs="Calibri"/>
          <w:szCs w:val="24"/>
        </w:rPr>
      </w:pPr>
      <w:r w:rsidRPr="001A3E7E">
        <w:rPr>
          <w:rFonts w:ascii="Calibri" w:hAnsi="Calibri" w:cs="Calibri"/>
          <w:szCs w:val="24"/>
        </w:rPr>
        <w:t>Oferta de la empresa del bien 2 (X</w:t>
      </w:r>
      <w:r w:rsidRPr="001A3E7E">
        <w:rPr>
          <w:rFonts w:ascii="Calibri" w:hAnsi="Calibri" w:cs="Calibri"/>
          <w:sz w:val="16"/>
          <w:szCs w:val="16"/>
        </w:rPr>
        <w:t>2</w:t>
      </w:r>
      <w:r w:rsidRPr="001A3E7E">
        <w:rPr>
          <w:rFonts w:ascii="Calibri" w:hAnsi="Calibri" w:cs="Calibri"/>
          <w:szCs w:val="24"/>
        </w:rPr>
        <w:t>)= 1,41421</w:t>
      </w:r>
    </w:p>
    <w:p w:rsidR="007861CA" w:rsidRPr="001A3E7E" w:rsidRDefault="007861CA" w:rsidP="007861CA">
      <w:pPr>
        <w:autoSpaceDE w:val="0"/>
        <w:autoSpaceDN w:val="0"/>
        <w:adjustRightInd w:val="0"/>
        <w:rPr>
          <w:rFonts w:ascii="Calibri" w:hAnsi="Calibri" w:cs="Calibri"/>
          <w:szCs w:val="24"/>
        </w:rPr>
      </w:pPr>
      <w:r w:rsidRPr="001A3E7E">
        <w:rPr>
          <w:rFonts w:ascii="Calibri" w:hAnsi="Calibri" w:cs="Calibri"/>
          <w:szCs w:val="24"/>
        </w:rPr>
        <w:t>Demanda de la empresa del bien 3 (X</w:t>
      </w:r>
      <w:r w:rsidRPr="001A3E7E">
        <w:rPr>
          <w:rFonts w:ascii="Calibri" w:hAnsi="Calibri" w:cs="Calibri"/>
          <w:sz w:val="16"/>
          <w:szCs w:val="16"/>
        </w:rPr>
        <w:t>3</w:t>
      </w:r>
      <w:r w:rsidRPr="001A3E7E">
        <w:rPr>
          <w:rFonts w:ascii="Calibri" w:hAnsi="Calibri" w:cs="Calibri"/>
          <w:szCs w:val="24"/>
        </w:rPr>
        <w:t>)= 2</w:t>
      </w:r>
    </w:p>
    <w:p w:rsidR="007861CA" w:rsidRDefault="007861CA" w:rsidP="007861CA">
      <w:pPr>
        <w:autoSpaceDE w:val="0"/>
        <w:autoSpaceDN w:val="0"/>
        <w:adjustRightInd w:val="0"/>
        <w:rPr>
          <w:rFonts w:ascii="Calibri-Italic" w:hAnsi="Calibri-Italic" w:cs="Calibri-Italic"/>
          <w:iCs/>
          <w:sz w:val="20"/>
        </w:rPr>
      </w:pPr>
    </w:p>
    <w:p w:rsidR="007861CA" w:rsidRDefault="007861CA" w:rsidP="007861CA">
      <w:pPr>
        <w:autoSpaceDE w:val="0"/>
        <w:autoSpaceDN w:val="0"/>
        <w:adjustRightInd w:val="0"/>
        <w:rPr>
          <w:rFonts w:ascii="Calibri-Italic" w:hAnsi="Calibri-Italic" w:cs="Calibri-Italic"/>
          <w:iCs/>
          <w:sz w:val="20"/>
        </w:rPr>
      </w:pPr>
    </w:p>
    <w:p w:rsidR="007861CA" w:rsidRDefault="007861CA" w:rsidP="007861CA">
      <w:pPr>
        <w:autoSpaceDE w:val="0"/>
        <w:autoSpaceDN w:val="0"/>
        <w:adjustRightInd w:val="0"/>
        <w:rPr>
          <w:rFonts w:ascii="Calibri-Bold" w:hAnsi="Calibri-Bold" w:cs="Calibri-Bold"/>
          <w:bCs/>
          <w:sz w:val="26"/>
          <w:szCs w:val="26"/>
        </w:rPr>
      </w:pPr>
      <w:r w:rsidRPr="001A3E7E">
        <w:rPr>
          <w:rFonts w:ascii="Calibri-Bold" w:hAnsi="Calibri-Bold" w:cs="Calibri-Bold"/>
          <w:bCs/>
          <w:sz w:val="26"/>
          <w:szCs w:val="26"/>
        </w:rPr>
        <w:t>Ejercicio La Frontera de posibilidades de producción con un factor</w:t>
      </w:r>
      <w:r>
        <w:rPr>
          <w:rFonts w:ascii="Calibri-Bold" w:hAnsi="Calibri-Bold" w:cs="Calibri-Bold"/>
          <w:bCs/>
          <w:sz w:val="26"/>
          <w:szCs w:val="26"/>
        </w:rPr>
        <w:t xml:space="preserve"> </w:t>
      </w:r>
    </w:p>
    <w:p w:rsidR="007861CA" w:rsidRDefault="007861CA" w:rsidP="007861CA">
      <w:pPr>
        <w:autoSpaceDE w:val="0"/>
        <w:autoSpaceDN w:val="0"/>
        <w:adjustRightInd w:val="0"/>
        <w:rPr>
          <w:rFonts w:ascii="Calibri-Bold" w:hAnsi="Calibri-Bold" w:cs="Calibri-Bold"/>
          <w:bCs/>
          <w:sz w:val="26"/>
          <w:szCs w:val="26"/>
        </w:rPr>
      </w:pPr>
    </w:p>
    <w:p w:rsidR="007861CA" w:rsidRDefault="007861CA" w:rsidP="007861CA">
      <w:pPr>
        <w:autoSpaceDE w:val="0"/>
        <w:autoSpaceDN w:val="0"/>
        <w:adjustRightInd w:val="0"/>
        <w:rPr>
          <w:rFonts w:ascii="Calibri-Bold" w:hAnsi="Calibri-Bold" w:cs="Calibri-Bold"/>
          <w:bCs/>
          <w:sz w:val="26"/>
          <w:szCs w:val="26"/>
        </w:rPr>
      </w:pPr>
    </w:p>
    <w:p w:rsidR="007861CA" w:rsidRPr="001A3E7E" w:rsidRDefault="007861CA" w:rsidP="007861CA">
      <w:pPr>
        <w:autoSpaceDE w:val="0"/>
        <w:autoSpaceDN w:val="0"/>
        <w:adjustRightInd w:val="0"/>
        <w:rPr>
          <w:rFonts w:ascii="Calibri-BoldItalic" w:hAnsi="Calibri-BoldItalic" w:cs="Calibri-BoldItalic"/>
          <w:bCs/>
          <w:iCs/>
          <w:szCs w:val="24"/>
        </w:rPr>
      </w:pPr>
      <w:r w:rsidRPr="001A3E7E">
        <w:rPr>
          <w:rFonts w:ascii="Calibri-BoldItalic" w:hAnsi="Calibri-BoldItalic" w:cs="Calibri-BoldItalic"/>
          <w:bCs/>
          <w:iCs/>
          <w:szCs w:val="24"/>
        </w:rPr>
        <w:t>Dos empresas producen los dos únicos bienes de consumo de una economía, siendo el</w:t>
      </w:r>
      <w:r>
        <w:rPr>
          <w:rFonts w:ascii="Calibri-BoldItalic" w:hAnsi="Calibri-BoldItalic" w:cs="Calibri-BoldItalic"/>
          <w:bCs/>
          <w:iCs/>
          <w:szCs w:val="24"/>
        </w:rPr>
        <w:t xml:space="preserve"> </w:t>
      </w:r>
      <w:r w:rsidRPr="001A3E7E">
        <w:rPr>
          <w:rFonts w:ascii="Calibri-BoldItalic" w:hAnsi="Calibri-BoldItalic" w:cs="Calibri-BoldItalic"/>
          <w:bCs/>
          <w:iCs/>
          <w:szCs w:val="24"/>
        </w:rPr>
        <w:t>trabajo el único factor productivo. Las funciones de producción son</w:t>
      </w:r>
    </w:p>
    <w:p w:rsidR="007861CA" w:rsidRDefault="007861CA" w:rsidP="007861CA">
      <w:pPr>
        <w:autoSpaceDE w:val="0"/>
        <w:autoSpaceDN w:val="0"/>
        <w:adjustRightInd w:val="0"/>
        <w:rPr>
          <w:rFonts w:ascii="Cambria" w:hAnsi="Cambria" w:cs="Cambria"/>
          <w:szCs w:val="24"/>
        </w:rPr>
      </w:pPr>
    </w:p>
    <w:p w:rsidR="007861CA" w:rsidRDefault="007861CA" w:rsidP="007861CA">
      <w:pPr>
        <w:autoSpaceDE w:val="0"/>
        <w:autoSpaceDN w:val="0"/>
        <w:adjustRightInd w:val="0"/>
        <w:rPr>
          <w:rFonts w:ascii="Cambria" w:hAnsi="Cambria" w:cs="Cambria"/>
          <w:szCs w:val="24"/>
        </w:rPr>
      </w:pPr>
      <w:r>
        <w:rPr>
          <w:rFonts w:ascii="Cambria" w:hAnsi="Cambria" w:cs="Cambria"/>
          <w:szCs w:val="24"/>
        </w:rPr>
        <w:t>X</w:t>
      </w:r>
      <w:r>
        <w:rPr>
          <w:rFonts w:ascii="Cambria" w:hAnsi="Cambria" w:cs="Cambria"/>
          <w:szCs w:val="24"/>
          <w:vertAlign w:val="subscript"/>
        </w:rPr>
        <w:t>1</w:t>
      </w:r>
      <w:r>
        <w:rPr>
          <w:rFonts w:ascii="Cambria" w:hAnsi="Cambria" w:cs="Cambria"/>
          <w:szCs w:val="24"/>
        </w:rPr>
        <w:t xml:space="preserve"> = L</w:t>
      </w:r>
      <w:r>
        <w:rPr>
          <w:rFonts w:ascii="Cambria" w:hAnsi="Cambria" w:cs="Cambria"/>
          <w:szCs w:val="24"/>
          <w:vertAlign w:val="subscript"/>
        </w:rPr>
        <w:t>1</w:t>
      </w:r>
      <w:r>
        <w:rPr>
          <w:rFonts w:ascii="Cambria" w:hAnsi="Cambria" w:cs="Cambria"/>
          <w:szCs w:val="24"/>
          <w:vertAlign w:val="superscript"/>
        </w:rPr>
        <w:t>1/2</w:t>
      </w:r>
      <w:r>
        <w:rPr>
          <w:rFonts w:ascii="Cambria" w:hAnsi="Cambria" w:cs="Cambria"/>
          <w:szCs w:val="24"/>
        </w:rPr>
        <w:t xml:space="preserve">   </w:t>
      </w:r>
    </w:p>
    <w:p w:rsidR="007861CA" w:rsidRPr="00E2384E" w:rsidRDefault="007861CA" w:rsidP="007861CA">
      <w:pPr>
        <w:autoSpaceDE w:val="0"/>
        <w:autoSpaceDN w:val="0"/>
        <w:adjustRightInd w:val="0"/>
        <w:rPr>
          <w:rFonts w:ascii="Cambria" w:hAnsi="Cambria" w:cs="Cambria"/>
          <w:szCs w:val="24"/>
          <w:vertAlign w:val="superscript"/>
        </w:rPr>
      </w:pPr>
      <w:r>
        <w:rPr>
          <w:rFonts w:ascii="Cambria" w:hAnsi="Cambria" w:cs="Cambria"/>
          <w:szCs w:val="24"/>
        </w:rPr>
        <w:t>X</w:t>
      </w:r>
      <w:r>
        <w:rPr>
          <w:rFonts w:ascii="Cambria" w:hAnsi="Cambria" w:cs="Cambria"/>
          <w:szCs w:val="24"/>
          <w:vertAlign w:val="subscript"/>
        </w:rPr>
        <w:t>2</w:t>
      </w:r>
      <w:r>
        <w:rPr>
          <w:rFonts w:ascii="Cambria" w:hAnsi="Cambria" w:cs="Cambria"/>
          <w:szCs w:val="24"/>
        </w:rPr>
        <w:t xml:space="preserve"> = L</w:t>
      </w:r>
      <w:r>
        <w:rPr>
          <w:rFonts w:ascii="Cambria" w:hAnsi="Cambria" w:cs="Cambria"/>
          <w:szCs w:val="24"/>
          <w:vertAlign w:val="subscript"/>
        </w:rPr>
        <w:t>2</w:t>
      </w:r>
      <w:r>
        <w:rPr>
          <w:rFonts w:ascii="Cambria" w:hAnsi="Cambria" w:cs="Cambria"/>
          <w:szCs w:val="24"/>
          <w:vertAlign w:val="superscript"/>
        </w:rPr>
        <w:t>1/2</w:t>
      </w:r>
    </w:p>
    <w:p w:rsidR="007861CA" w:rsidRPr="001A3E7E" w:rsidRDefault="007861CA" w:rsidP="007861CA">
      <w:pPr>
        <w:autoSpaceDE w:val="0"/>
        <w:autoSpaceDN w:val="0"/>
        <w:adjustRightInd w:val="0"/>
        <w:rPr>
          <w:rFonts w:ascii="Calibri-BoldItalic" w:hAnsi="Calibri-BoldItalic" w:cs="Calibri-BoldItalic"/>
          <w:bCs/>
          <w:iCs/>
          <w:szCs w:val="24"/>
        </w:rPr>
      </w:pPr>
      <w:r w:rsidRPr="001A3E7E">
        <w:rPr>
          <w:rFonts w:ascii="Calibri-BoldItalic" w:hAnsi="Calibri-BoldItalic" w:cs="Calibri-BoldItalic"/>
          <w:bCs/>
          <w:iCs/>
          <w:szCs w:val="24"/>
        </w:rPr>
        <w:t>La cantidad total de factor trabajo es 136 y los precios de los bienes son P</w:t>
      </w:r>
      <w:r w:rsidRPr="001A3E7E">
        <w:rPr>
          <w:rFonts w:ascii="Calibri-BoldItalic" w:hAnsi="Calibri-BoldItalic" w:cs="Calibri-BoldItalic"/>
          <w:bCs/>
          <w:iCs/>
          <w:sz w:val="16"/>
          <w:szCs w:val="16"/>
        </w:rPr>
        <w:t>1</w:t>
      </w:r>
      <w:r w:rsidRPr="001A3E7E">
        <w:rPr>
          <w:rFonts w:ascii="Calibri-BoldItalic" w:hAnsi="Calibri-BoldItalic" w:cs="Calibri-BoldItalic"/>
          <w:bCs/>
          <w:iCs/>
          <w:szCs w:val="24"/>
        </w:rPr>
        <w:t>=10 y P</w:t>
      </w:r>
      <w:r w:rsidRPr="001A3E7E">
        <w:rPr>
          <w:rFonts w:ascii="Calibri-BoldItalic" w:hAnsi="Calibri-BoldItalic" w:cs="Calibri-BoldItalic"/>
          <w:bCs/>
          <w:iCs/>
          <w:sz w:val="16"/>
          <w:szCs w:val="16"/>
        </w:rPr>
        <w:t>2</w:t>
      </w:r>
      <w:r w:rsidRPr="001A3E7E">
        <w:rPr>
          <w:rFonts w:ascii="Calibri-BoldItalic" w:hAnsi="Calibri-BoldItalic" w:cs="Calibri-BoldItalic"/>
          <w:bCs/>
          <w:iCs/>
          <w:szCs w:val="24"/>
        </w:rPr>
        <w:t>=6.</w:t>
      </w:r>
    </w:p>
    <w:p w:rsidR="007861CA" w:rsidRDefault="007861CA" w:rsidP="007861CA">
      <w:pPr>
        <w:autoSpaceDE w:val="0"/>
        <w:autoSpaceDN w:val="0"/>
        <w:adjustRightInd w:val="0"/>
        <w:rPr>
          <w:rFonts w:ascii="Calibri-BoldItalic" w:hAnsi="Calibri-BoldItalic" w:cs="Calibri-BoldItalic"/>
          <w:bCs/>
          <w:iCs/>
          <w:szCs w:val="24"/>
        </w:rPr>
      </w:pPr>
      <w:r w:rsidRPr="001A3E7E">
        <w:rPr>
          <w:rFonts w:ascii="Calibri-BoldItalic" w:hAnsi="Calibri-BoldItalic" w:cs="Calibri-BoldItalic"/>
          <w:bCs/>
          <w:iCs/>
          <w:szCs w:val="24"/>
        </w:rPr>
        <w:t>Considere, además, que en la economía operan dos consumidores, A y B. Toda la</w:t>
      </w:r>
      <w:r>
        <w:rPr>
          <w:rFonts w:ascii="Calibri-BoldItalic" w:hAnsi="Calibri-BoldItalic" w:cs="Calibri-BoldItalic"/>
          <w:bCs/>
          <w:iCs/>
          <w:szCs w:val="24"/>
        </w:rPr>
        <w:t xml:space="preserve"> </w:t>
      </w:r>
      <w:r w:rsidRPr="001A3E7E">
        <w:rPr>
          <w:rFonts w:ascii="Calibri-BoldItalic" w:hAnsi="Calibri-BoldItalic" w:cs="Calibri-BoldItalic"/>
          <w:bCs/>
          <w:iCs/>
          <w:szCs w:val="24"/>
        </w:rPr>
        <w:t>producción del bien X</w:t>
      </w:r>
      <w:r w:rsidRPr="001A3E7E">
        <w:rPr>
          <w:rFonts w:ascii="Calibri-BoldItalic" w:hAnsi="Calibri-BoldItalic" w:cs="Calibri-BoldItalic"/>
          <w:bCs/>
          <w:iCs/>
          <w:sz w:val="16"/>
          <w:szCs w:val="16"/>
        </w:rPr>
        <w:t xml:space="preserve">1 </w:t>
      </w:r>
      <w:r w:rsidRPr="001A3E7E">
        <w:rPr>
          <w:rFonts w:ascii="Calibri-BoldItalic" w:hAnsi="Calibri-BoldItalic" w:cs="Calibri-BoldItalic"/>
          <w:bCs/>
          <w:iCs/>
          <w:szCs w:val="24"/>
        </w:rPr>
        <w:t>se le entrega como dotación inicial al consumidor A y toda la</w:t>
      </w:r>
      <w:r>
        <w:rPr>
          <w:rFonts w:ascii="Calibri-BoldItalic" w:hAnsi="Calibri-BoldItalic" w:cs="Calibri-BoldItalic"/>
          <w:bCs/>
          <w:iCs/>
          <w:szCs w:val="24"/>
        </w:rPr>
        <w:t xml:space="preserve"> </w:t>
      </w:r>
      <w:r w:rsidRPr="001A3E7E">
        <w:rPr>
          <w:rFonts w:ascii="Calibri-BoldItalic" w:hAnsi="Calibri-BoldItalic" w:cs="Calibri-BoldItalic"/>
          <w:bCs/>
          <w:iCs/>
          <w:szCs w:val="24"/>
        </w:rPr>
        <w:t>del bien X</w:t>
      </w:r>
      <w:r w:rsidRPr="001A3E7E">
        <w:rPr>
          <w:rFonts w:ascii="Calibri-BoldItalic" w:hAnsi="Calibri-BoldItalic" w:cs="Calibri-BoldItalic"/>
          <w:bCs/>
          <w:iCs/>
          <w:sz w:val="16"/>
          <w:szCs w:val="16"/>
        </w:rPr>
        <w:t xml:space="preserve">2 </w:t>
      </w:r>
      <w:r w:rsidRPr="001A3E7E">
        <w:rPr>
          <w:rFonts w:ascii="Calibri-BoldItalic" w:hAnsi="Calibri-BoldItalic" w:cs="Calibri-BoldItalic"/>
          <w:bCs/>
          <w:iCs/>
          <w:szCs w:val="24"/>
        </w:rPr>
        <w:t>al consumidor B. Las funciones de utilidad son de los consumidores son:</w:t>
      </w:r>
    </w:p>
    <w:p w:rsidR="007861CA" w:rsidRDefault="007861CA" w:rsidP="007861CA">
      <w:pPr>
        <w:autoSpaceDE w:val="0"/>
        <w:autoSpaceDN w:val="0"/>
        <w:adjustRightInd w:val="0"/>
        <w:rPr>
          <w:rFonts w:ascii="Calibri-BoldItalic" w:hAnsi="Calibri-BoldItalic" w:cs="Calibri-BoldItalic"/>
          <w:bCs/>
          <w:iCs/>
          <w:szCs w:val="24"/>
        </w:rPr>
      </w:pPr>
    </w:p>
    <w:p w:rsidR="007861CA" w:rsidRDefault="007861CA" w:rsidP="007861CA">
      <w:pPr>
        <w:autoSpaceDE w:val="0"/>
        <w:autoSpaceDN w:val="0"/>
        <w:adjustRightInd w:val="0"/>
        <w:rPr>
          <w:rFonts w:ascii="Cambria" w:hAnsi="Cambria" w:cs="Cambria"/>
          <w:szCs w:val="24"/>
        </w:rPr>
      </w:pPr>
      <w:r>
        <w:rPr>
          <w:rFonts w:ascii="Cambria" w:hAnsi="Cambria" w:cs="Cambria"/>
          <w:szCs w:val="24"/>
        </w:rPr>
        <w:t>Consumidor A :   U</w:t>
      </w:r>
      <w:r>
        <w:rPr>
          <w:rFonts w:ascii="Cambria" w:hAnsi="Cambria" w:cs="Cambria"/>
          <w:szCs w:val="24"/>
          <w:vertAlign w:val="subscript"/>
        </w:rPr>
        <w:t>A</w:t>
      </w:r>
      <w:r>
        <w:rPr>
          <w:rFonts w:ascii="Cambria" w:hAnsi="Cambria" w:cs="Cambria"/>
          <w:szCs w:val="24"/>
        </w:rPr>
        <w:t xml:space="preserve"> = X</w:t>
      </w:r>
      <w:r>
        <w:rPr>
          <w:rFonts w:ascii="Cambria" w:hAnsi="Cambria" w:cs="Cambria"/>
          <w:szCs w:val="24"/>
          <w:vertAlign w:val="subscript"/>
        </w:rPr>
        <w:t>A1</w:t>
      </w:r>
      <w:r>
        <w:rPr>
          <w:rFonts w:ascii="Cambria" w:hAnsi="Cambria" w:cs="Cambria"/>
          <w:szCs w:val="24"/>
          <w:vertAlign w:val="superscript"/>
        </w:rPr>
        <w:t>2</w:t>
      </w:r>
      <w:r>
        <w:rPr>
          <w:rFonts w:ascii="Cambria" w:hAnsi="Cambria" w:cs="Cambria"/>
          <w:szCs w:val="24"/>
        </w:rPr>
        <w:t xml:space="preserve"> X</w:t>
      </w:r>
      <w:r>
        <w:rPr>
          <w:rFonts w:ascii="Cambria" w:hAnsi="Cambria" w:cs="Cambria"/>
          <w:szCs w:val="24"/>
          <w:vertAlign w:val="subscript"/>
        </w:rPr>
        <w:t>A2</w:t>
      </w:r>
    </w:p>
    <w:p w:rsidR="007861CA" w:rsidRPr="00E2384E" w:rsidRDefault="007861CA" w:rsidP="007861CA">
      <w:pPr>
        <w:autoSpaceDE w:val="0"/>
        <w:autoSpaceDN w:val="0"/>
        <w:adjustRightInd w:val="0"/>
        <w:rPr>
          <w:rFonts w:ascii="Cambria" w:hAnsi="Cambria" w:cs="Cambria"/>
          <w:szCs w:val="24"/>
          <w:vertAlign w:val="superscript"/>
        </w:rPr>
      </w:pPr>
      <w:r>
        <w:rPr>
          <w:rFonts w:ascii="Cambria" w:hAnsi="Cambria" w:cs="Cambria"/>
          <w:szCs w:val="24"/>
        </w:rPr>
        <w:t>Consumidor B :   U</w:t>
      </w:r>
      <w:r>
        <w:rPr>
          <w:rFonts w:ascii="Cambria" w:hAnsi="Cambria" w:cs="Cambria"/>
          <w:szCs w:val="24"/>
          <w:vertAlign w:val="subscript"/>
        </w:rPr>
        <w:t>B</w:t>
      </w:r>
      <w:r>
        <w:rPr>
          <w:rFonts w:ascii="Cambria" w:hAnsi="Cambria" w:cs="Cambria"/>
          <w:szCs w:val="24"/>
        </w:rPr>
        <w:t xml:space="preserve"> = X</w:t>
      </w:r>
      <w:r>
        <w:rPr>
          <w:rFonts w:ascii="Cambria" w:hAnsi="Cambria" w:cs="Cambria"/>
          <w:szCs w:val="24"/>
          <w:vertAlign w:val="subscript"/>
        </w:rPr>
        <w:t>B1</w:t>
      </w:r>
      <w:r>
        <w:rPr>
          <w:rFonts w:ascii="Cambria" w:hAnsi="Cambria" w:cs="Cambria"/>
          <w:szCs w:val="24"/>
          <w:vertAlign w:val="superscript"/>
        </w:rPr>
        <w:t xml:space="preserve"> </w:t>
      </w:r>
      <w:r>
        <w:rPr>
          <w:rFonts w:ascii="Cambria" w:hAnsi="Cambria" w:cs="Cambria"/>
          <w:szCs w:val="24"/>
        </w:rPr>
        <w:t xml:space="preserve"> X</w:t>
      </w:r>
      <w:r>
        <w:rPr>
          <w:rFonts w:ascii="Cambria" w:hAnsi="Cambria" w:cs="Cambria"/>
          <w:szCs w:val="24"/>
          <w:vertAlign w:val="subscript"/>
        </w:rPr>
        <w:t>B2</w:t>
      </w:r>
      <w:r>
        <w:rPr>
          <w:rFonts w:ascii="Cambria" w:hAnsi="Cambria" w:cs="Cambria"/>
          <w:szCs w:val="24"/>
          <w:vertAlign w:val="superscript"/>
        </w:rPr>
        <w:t>2</w:t>
      </w:r>
    </w:p>
    <w:p w:rsidR="007861CA" w:rsidRPr="00E2384E" w:rsidRDefault="007861CA" w:rsidP="007861CA">
      <w:pPr>
        <w:autoSpaceDE w:val="0"/>
        <w:autoSpaceDN w:val="0"/>
        <w:adjustRightInd w:val="0"/>
        <w:rPr>
          <w:rFonts w:ascii="Cambria" w:hAnsi="Cambria" w:cs="Cambria"/>
          <w:szCs w:val="24"/>
        </w:rPr>
      </w:pPr>
    </w:p>
    <w:p w:rsidR="007861CA" w:rsidRDefault="007861CA" w:rsidP="007861CA">
      <w:pPr>
        <w:autoSpaceDE w:val="0"/>
        <w:autoSpaceDN w:val="0"/>
        <w:adjustRightInd w:val="0"/>
        <w:rPr>
          <w:rFonts w:ascii="Cambria" w:hAnsi="Cambria" w:cs="Cambria"/>
          <w:szCs w:val="24"/>
        </w:rPr>
      </w:pPr>
    </w:p>
    <w:p w:rsidR="007861CA" w:rsidRPr="001A3E7E" w:rsidRDefault="007861CA" w:rsidP="007861CA">
      <w:pPr>
        <w:autoSpaceDE w:val="0"/>
        <w:autoSpaceDN w:val="0"/>
        <w:adjustRightInd w:val="0"/>
        <w:rPr>
          <w:rFonts w:ascii="Calibri-BoldItalic" w:hAnsi="Calibri-BoldItalic" w:cs="Calibri-BoldItalic"/>
          <w:bCs/>
          <w:iCs/>
          <w:szCs w:val="24"/>
        </w:rPr>
      </w:pPr>
      <w:r w:rsidRPr="001A3E7E">
        <w:rPr>
          <w:rFonts w:ascii="Calibri-BoldItalic" w:hAnsi="Calibri-BoldItalic" w:cs="Calibri-BoldItalic"/>
          <w:bCs/>
          <w:iCs/>
          <w:szCs w:val="24"/>
        </w:rPr>
        <w:t>Se pide determinar</w:t>
      </w:r>
    </w:p>
    <w:p w:rsidR="007861CA" w:rsidRPr="001A3E7E" w:rsidRDefault="007861CA" w:rsidP="007861CA">
      <w:pPr>
        <w:autoSpaceDE w:val="0"/>
        <w:autoSpaceDN w:val="0"/>
        <w:adjustRightInd w:val="0"/>
        <w:rPr>
          <w:rFonts w:ascii="Calibri-BoldItalic" w:hAnsi="Calibri-BoldItalic" w:cs="Calibri-BoldItalic"/>
          <w:bCs/>
          <w:iCs/>
          <w:szCs w:val="24"/>
        </w:rPr>
      </w:pPr>
      <w:r w:rsidRPr="001A3E7E">
        <w:rPr>
          <w:rFonts w:ascii="Calibri-BoldItalic" w:hAnsi="Calibri-BoldItalic" w:cs="Calibri-BoldItalic"/>
          <w:bCs/>
          <w:iCs/>
          <w:szCs w:val="24"/>
        </w:rPr>
        <w:t>a) La frontera de posibilidades de producción (FPP)</w:t>
      </w:r>
    </w:p>
    <w:p w:rsidR="007861CA" w:rsidRPr="001A3E7E" w:rsidRDefault="007861CA" w:rsidP="007861CA">
      <w:pPr>
        <w:autoSpaceDE w:val="0"/>
        <w:autoSpaceDN w:val="0"/>
        <w:adjustRightInd w:val="0"/>
        <w:rPr>
          <w:rFonts w:ascii="Calibri-BoldItalic" w:hAnsi="Calibri-BoldItalic" w:cs="Calibri-BoldItalic"/>
          <w:bCs/>
          <w:iCs/>
          <w:szCs w:val="24"/>
        </w:rPr>
      </w:pPr>
      <w:r w:rsidRPr="001A3E7E">
        <w:rPr>
          <w:rFonts w:ascii="Calibri-BoldItalic" w:hAnsi="Calibri-BoldItalic" w:cs="Calibri-BoldItalic"/>
          <w:bCs/>
          <w:iCs/>
          <w:szCs w:val="24"/>
        </w:rPr>
        <w:t>b) Las cantidades producidas de ambos bienes.</w:t>
      </w:r>
    </w:p>
    <w:p w:rsidR="007861CA" w:rsidRPr="001A3E7E" w:rsidRDefault="007861CA" w:rsidP="007861CA">
      <w:pPr>
        <w:autoSpaceDE w:val="0"/>
        <w:autoSpaceDN w:val="0"/>
        <w:adjustRightInd w:val="0"/>
        <w:rPr>
          <w:rFonts w:ascii="Calibri-BoldItalic" w:hAnsi="Calibri-BoldItalic" w:cs="Calibri-BoldItalic"/>
          <w:bCs/>
          <w:iCs/>
          <w:szCs w:val="24"/>
        </w:rPr>
      </w:pPr>
      <w:r w:rsidRPr="001A3E7E">
        <w:rPr>
          <w:rFonts w:ascii="Calibri-BoldItalic" w:hAnsi="Calibri-BoldItalic" w:cs="Calibri-BoldItalic"/>
          <w:bCs/>
          <w:iCs/>
          <w:szCs w:val="24"/>
        </w:rPr>
        <w:t>c) Los precios correspondientes al equilibrio general competitivo.</w:t>
      </w:r>
    </w:p>
    <w:p w:rsidR="007861CA" w:rsidRDefault="007861CA" w:rsidP="007861CA">
      <w:pPr>
        <w:autoSpaceDE w:val="0"/>
        <w:autoSpaceDN w:val="0"/>
        <w:adjustRightInd w:val="0"/>
        <w:rPr>
          <w:rFonts w:ascii="Calibri-BoldItalic" w:hAnsi="Calibri-BoldItalic" w:cs="Calibri-BoldItalic"/>
          <w:bCs/>
          <w:iCs/>
          <w:szCs w:val="24"/>
        </w:rPr>
      </w:pPr>
      <w:r w:rsidRPr="001A3E7E">
        <w:rPr>
          <w:rFonts w:ascii="Calibri-BoldItalic" w:hAnsi="Calibri-BoldItalic" w:cs="Calibri-BoldItalic"/>
          <w:bCs/>
          <w:iCs/>
          <w:szCs w:val="24"/>
        </w:rPr>
        <w:t>d) ¿Es el equilibrio general competitivo un óptimo de Pareto? Justifi</w:t>
      </w:r>
      <w:r>
        <w:rPr>
          <w:rFonts w:ascii="Calibri-BoldItalic" w:hAnsi="Calibri-BoldItalic" w:cs="Calibri-BoldItalic"/>
          <w:bCs/>
          <w:iCs/>
          <w:szCs w:val="24"/>
        </w:rPr>
        <w:t>cación</w:t>
      </w:r>
      <w:r w:rsidRPr="001A3E7E">
        <w:rPr>
          <w:rFonts w:ascii="Calibri-BoldItalic" w:hAnsi="Calibri-BoldItalic" w:cs="Calibri-BoldItalic"/>
          <w:bCs/>
          <w:iCs/>
          <w:szCs w:val="24"/>
        </w:rPr>
        <w:t>.</w:t>
      </w:r>
    </w:p>
    <w:p w:rsidR="007861CA" w:rsidRDefault="007861CA" w:rsidP="007861CA">
      <w:pPr>
        <w:autoSpaceDE w:val="0"/>
        <w:autoSpaceDN w:val="0"/>
        <w:adjustRightInd w:val="0"/>
        <w:rPr>
          <w:rFonts w:ascii="Calibri-BoldItalic" w:hAnsi="Calibri-BoldItalic" w:cs="Calibri-BoldItalic"/>
          <w:bCs/>
          <w:iCs/>
          <w:szCs w:val="24"/>
        </w:rPr>
      </w:pPr>
    </w:p>
    <w:p w:rsidR="007861CA" w:rsidRDefault="007861CA" w:rsidP="007861CA">
      <w:pPr>
        <w:autoSpaceDE w:val="0"/>
        <w:autoSpaceDN w:val="0"/>
        <w:adjustRightInd w:val="0"/>
        <w:rPr>
          <w:rFonts w:ascii="Calibri-BoldItalic" w:hAnsi="Calibri-BoldItalic" w:cs="Calibri-BoldItalic"/>
          <w:bCs/>
          <w:iCs/>
          <w:szCs w:val="24"/>
        </w:rPr>
      </w:pPr>
    </w:p>
    <w:p w:rsidR="007861CA" w:rsidRPr="001A3E7E" w:rsidRDefault="007861CA" w:rsidP="007861CA">
      <w:pPr>
        <w:autoSpaceDE w:val="0"/>
        <w:autoSpaceDN w:val="0"/>
        <w:adjustRightInd w:val="0"/>
        <w:rPr>
          <w:rFonts w:ascii="Calibri-BoldItalic" w:hAnsi="Calibri-BoldItalic" w:cs="Calibri-BoldItalic"/>
          <w:bCs/>
          <w:iCs/>
          <w:szCs w:val="24"/>
        </w:rPr>
      </w:pPr>
    </w:p>
    <w:p w:rsidR="007861CA" w:rsidRPr="001A3E7E" w:rsidRDefault="007861CA" w:rsidP="007861CA">
      <w:pPr>
        <w:autoSpaceDE w:val="0"/>
        <w:autoSpaceDN w:val="0"/>
        <w:adjustRightInd w:val="0"/>
        <w:rPr>
          <w:rFonts w:ascii="Calibri-Bold" w:hAnsi="Calibri-Bold" w:cs="Calibri-Bold"/>
          <w:bCs/>
          <w:szCs w:val="24"/>
        </w:rPr>
      </w:pPr>
      <w:r>
        <w:rPr>
          <w:rFonts w:ascii="Calibri-Bold" w:hAnsi="Calibri-Bold" w:cs="Calibri-Bold"/>
          <w:bCs/>
          <w:szCs w:val="24"/>
        </w:rPr>
        <w:t>Respuesta</w:t>
      </w:r>
    </w:p>
    <w:p w:rsidR="007861CA" w:rsidRDefault="007861CA" w:rsidP="007861CA">
      <w:pPr>
        <w:autoSpaceDE w:val="0"/>
        <w:autoSpaceDN w:val="0"/>
        <w:adjustRightInd w:val="0"/>
        <w:rPr>
          <w:rFonts w:ascii="Calibri-BoldItalic" w:hAnsi="Calibri-BoldItalic" w:cs="Calibri-BoldItalic"/>
          <w:bCs/>
          <w:iCs/>
          <w:szCs w:val="24"/>
        </w:rPr>
      </w:pPr>
      <w:r w:rsidRPr="001A3E7E">
        <w:rPr>
          <w:rFonts w:ascii="Calibri-BoldItalic" w:hAnsi="Calibri-BoldItalic" w:cs="Calibri-BoldItalic"/>
          <w:bCs/>
          <w:iCs/>
          <w:szCs w:val="24"/>
        </w:rPr>
        <w:t>a) La frontera de posibilidades de producción (FPP)</w:t>
      </w:r>
    </w:p>
    <w:p w:rsidR="007861CA" w:rsidRPr="001A3E7E" w:rsidRDefault="007861CA" w:rsidP="007861CA">
      <w:pPr>
        <w:autoSpaceDE w:val="0"/>
        <w:autoSpaceDN w:val="0"/>
        <w:adjustRightInd w:val="0"/>
        <w:rPr>
          <w:rFonts w:ascii="Calibri-BoldItalic" w:hAnsi="Calibri-BoldItalic" w:cs="Calibri-BoldItalic"/>
          <w:bCs/>
          <w:iCs/>
          <w:szCs w:val="24"/>
        </w:rPr>
      </w:pPr>
    </w:p>
    <w:p w:rsidR="007861CA" w:rsidRPr="001A3E7E" w:rsidRDefault="007861CA" w:rsidP="007861CA">
      <w:pPr>
        <w:autoSpaceDE w:val="0"/>
        <w:autoSpaceDN w:val="0"/>
        <w:adjustRightInd w:val="0"/>
        <w:rPr>
          <w:rFonts w:ascii="Calibri" w:hAnsi="Calibri" w:cs="Calibri"/>
          <w:szCs w:val="24"/>
        </w:rPr>
      </w:pPr>
      <w:r>
        <w:rPr>
          <w:rFonts w:ascii="Calibri" w:hAnsi="Calibri" w:cs="Calibri"/>
          <w:szCs w:val="24"/>
        </w:rPr>
        <w:t>L</w:t>
      </w:r>
      <w:r w:rsidRPr="001A3E7E">
        <w:rPr>
          <w:rFonts w:ascii="Calibri" w:hAnsi="Calibri" w:cs="Calibri"/>
          <w:szCs w:val="24"/>
        </w:rPr>
        <w:t>a FPP refleja las producciones máximas que puede generar una</w:t>
      </w:r>
      <w:r>
        <w:rPr>
          <w:rFonts w:ascii="Calibri" w:hAnsi="Calibri" w:cs="Calibri"/>
          <w:szCs w:val="24"/>
        </w:rPr>
        <w:t xml:space="preserve"> </w:t>
      </w:r>
      <w:r w:rsidRPr="001A3E7E">
        <w:rPr>
          <w:rFonts w:ascii="Calibri" w:hAnsi="Calibri" w:cs="Calibri"/>
          <w:szCs w:val="24"/>
        </w:rPr>
        <w:t>economía dada la tecnología (funciones de producción) y los factores de producción.</w:t>
      </w:r>
      <w:r>
        <w:rPr>
          <w:rFonts w:ascii="Calibri" w:hAnsi="Calibri" w:cs="Calibri"/>
          <w:szCs w:val="24"/>
        </w:rPr>
        <w:t xml:space="preserve"> </w:t>
      </w:r>
      <w:r w:rsidRPr="001A3E7E">
        <w:rPr>
          <w:rFonts w:ascii="Calibri" w:hAnsi="Calibri" w:cs="Calibri"/>
          <w:szCs w:val="24"/>
        </w:rPr>
        <w:t>La FPP se representa como una relación funcional entre las cantidades producidas.</w:t>
      </w:r>
      <w:r>
        <w:rPr>
          <w:rFonts w:ascii="Calibri" w:hAnsi="Calibri" w:cs="Calibri"/>
          <w:szCs w:val="24"/>
        </w:rPr>
        <w:t xml:space="preserve"> </w:t>
      </w:r>
      <w:r w:rsidRPr="001A3E7E">
        <w:rPr>
          <w:rFonts w:ascii="Calibri" w:hAnsi="Calibri" w:cs="Calibri"/>
          <w:szCs w:val="24"/>
        </w:rPr>
        <w:t>Para calcularla, invertimos la función de producción, dejando el factor productivo</w:t>
      </w:r>
      <w:r>
        <w:rPr>
          <w:rFonts w:ascii="Calibri" w:hAnsi="Calibri" w:cs="Calibri"/>
          <w:szCs w:val="24"/>
        </w:rPr>
        <w:t xml:space="preserve"> </w:t>
      </w:r>
      <w:r w:rsidRPr="001A3E7E">
        <w:rPr>
          <w:rFonts w:ascii="Calibri" w:hAnsi="Calibri" w:cs="Calibri"/>
          <w:szCs w:val="24"/>
        </w:rPr>
        <w:t>como variable dependiente y sustituimos en la factibilidad del factor de producción.</w:t>
      </w:r>
    </w:p>
    <w:p w:rsidR="007861CA" w:rsidRDefault="007861CA" w:rsidP="007861CA">
      <w:pPr>
        <w:autoSpaceDE w:val="0"/>
        <w:autoSpaceDN w:val="0"/>
        <w:adjustRightInd w:val="0"/>
        <w:rPr>
          <w:rFonts w:ascii="Cambria" w:hAnsi="Cambria" w:cs="Cambria"/>
          <w:szCs w:val="24"/>
        </w:rPr>
      </w:pPr>
    </w:p>
    <w:p w:rsidR="007861CA" w:rsidRDefault="007861CA" w:rsidP="007861CA">
      <w:pPr>
        <w:autoSpaceDE w:val="0"/>
        <w:autoSpaceDN w:val="0"/>
        <w:adjustRightInd w:val="0"/>
        <w:rPr>
          <w:rFonts w:ascii="Cambria" w:hAnsi="Cambria" w:cs="Cambria"/>
          <w:szCs w:val="24"/>
        </w:rPr>
      </w:pPr>
      <w:r>
        <w:rPr>
          <w:rFonts w:ascii="Cambria" w:hAnsi="Cambria" w:cs="Cambria"/>
          <w:szCs w:val="24"/>
        </w:rPr>
        <w:t>X</w:t>
      </w:r>
      <w:r>
        <w:rPr>
          <w:rFonts w:ascii="Cambria" w:hAnsi="Cambria" w:cs="Cambria"/>
          <w:szCs w:val="24"/>
          <w:vertAlign w:val="subscript"/>
        </w:rPr>
        <w:t>1</w:t>
      </w:r>
      <w:r>
        <w:rPr>
          <w:rFonts w:ascii="Cambria" w:hAnsi="Cambria" w:cs="Cambria"/>
          <w:szCs w:val="24"/>
        </w:rPr>
        <w:t xml:space="preserve"> = L</w:t>
      </w:r>
      <w:r>
        <w:rPr>
          <w:rFonts w:ascii="Cambria" w:hAnsi="Cambria" w:cs="Cambria"/>
          <w:szCs w:val="24"/>
          <w:vertAlign w:val="subscript"/>
        </w:rPr>
        <w:t>1</w:t>
      </w:r>
      <w:r>
        <w:rPr>
          <w:rFonts w:ascii="Cambria" w:hAnsi="Cambria" w:cs="Cambria"/>
          <w:szCs w:val="24"/>
          <w:vertAlign w:val="superscript"/>
        </w:rPr>
        <w:t>1/2</w:t>
      </w:r>
      <w:r>
        <w:rPr>
          <w:rFonts w:ascii="Cambria" w:hAnsi="Cambria" w:cs="Cambria"/>
          <w:szCs w:val="24"/>
        </w:rPr>
        <w:t xml:space="preserve"> </w:t>
      </w:r>
    </w:p>
    <w:p w:rsidR="007861CA" w:rsidRDefault="007861CA" w:rsidP="007861CA">
      <w:pPr>
        <w:autoSpaceDE w:val="0"/>
        <w:autoSpaceDN w:val="0"/>
        <w:adjustRightInd w:val="0"/>
        <w:rPr>
          <w:rFonts w:ascii="Cambria" w:hAnsi="Cambria" w:cs="Cambria"/>
          <w:szCs w:val="24"/>
        </w:rPr>
      </w:pPr>
      <w:r>
        <w:rPr>
          <w:rFonts w:ascii="Cambria" w:hAnsi="Cambria" w:cs="Cambria"/>
          <w:szCs w:val="24"/>
        </w:rPr>
        <w:t>L</w:t>
      </w:r>
      <w:r>
        <w:rPr>
          <w:rFonts w:ascii="Cambria" w:hAnsi="Cambria" w:cs="Cambria"/>
          <w:szCs w:val="24"/>
          <w:vertAlign w:val="subscript"/>
        </w:rPr>
        <w:t>1</w:t>
      </w:r>
      <w:r>
        <w:rPr>
          <w:rFonts w:ascii="Cambria" w:hAnsi="Cambria" w:cs="Cambria"/>
          <w:szCs w:val="24"/>
        </w:rPr>
        <w:t xml:space="preserve"> = X</w:t>
      </w:r>
      <w:r>
        <w:rPr>
          <w:rFonts w:ascii="Cambria" w:hAnsi="Cambria" w:cs="Cambria"/>
          <w:szCs w:val="24"/>
          <w:vertAlign w:val="subscript"/>
        </w:rPr>
        <w:t>1</w:t>
      </w:r>
      <w:r>
        <w:rPr>
          <w:rFonts w:ascii="Cambria" w:hAnsi="Cambria" w:cs="Cambria"/>
          <w:szCs w:val="24"/>
          <w:vertAlign w:val="superscript"/>
        </w:rPr>
        <w:t>2</w:t>
      </w:r>
    </w:p>
    <w:p w:rsidR="007861CA" w:rsidRDefault="007861CA" w:rsidP="007861CA">
      <w:pPr>
        <w:autoSpaceDE w:val="0"/>
        <w:autoSpaceDN w:val="0"/>
        <w:adjustRightInd w:val="0"/>
        <w:rPr>
          <w:rFonts w:ascii="Cambria" w:hAnsi="Cambria" w:cs="Cambria"/>
          <w:szCs w:val="24"/>
        </w:rPr>
      </w:pPr>
    </w:p>
    <w:p w:rsidR="007861CA" w:rsidRDefault="007861CA" w:rsidP="007861CA">
      <w:pPr>
        <w:autoSpaceDE w:val="0"/>
        <w:autoSpaceDN w:val="0"/>
        <w:adjustRightInd w:val="0"/>
        <w:rPr>
          <w:rFonts w:ascii="Cambria" w:hAnsi="Cambria" w:cs="Cambria"/>
          <w:szCs w:val="24"/>
        </w:rPr>
      </w:pPr>
      <w:r>
        <w:rPr>
          <w:rFonts w:ascii="Cambria" w:hAnsi="Cambria" w:cs="Cambria"/>
          <w:szCs w:val="24"/>
        </w:rPr>
        <w:t>X</w:t>
      </w:r>
      <w:r>
        <w:rPr>
          <w:rFonts w:ascii="Cambria" w:hAnsi="Cambria" w:cs="Cambria"/>
          <w:szCs w:val="24"/>
          <w:vertAlign w:val="subscript"/>
        </w:rPr>
        <w:t>2</w:t>
      </w:r>
      <w:r>
        <w:rPr>
          <w:rFonts w:ascii="Cambria" w:hAnsi="Cambria" w:cs="Cambria"/>
          <w:szCs w:val="24"/>
        </w:rPr>
        <w:t xml:space="preserve"> = L</w:t>
      </w:r>
      <w:r>
        <w:rPr>
          <w:rFonts w:ascii="Cambria" w:hAnsi="Cambria" w:cs="Cambria"/>
          <w:szCs w:val="24"/>
          <w:vertAlign w:val="subscript"/>
        </w:rPr>
        <w:t>2</w:t>
      </w:r>
      <w:r>
        <w:rPr>
          <w:rFonts w:ascii="Cambria" w:hAnsi="Cambria" w:cs="Cambria"/>
          <w:szCs w:val="24"/>
          <w:vertAlign w:val="superscript"/>
        </w:rPr>
        <w:t>1/2</w:t>
      </w:r>
    </w:p>
    <w:p w:rsidR="007861CA" w:rsidRDefault="007861CA" w:rsidP="007861CA">
      <w:pPr>
        <w:autoSpaceDE w:val="0"/>
        <w:autoSpaceDN w:val="0"/>
        <w:adjustRightInd w:val="0"/>
        <w:rPr>
          <w:rFonts w:ascii="Cambria" w:hAnsi="Cambria" w:cs="Cambria"/>
          <w:szCs w:val="24"/>
        </w:rPr>
      </w:pPr>
      <w:r>
        <w:rPr>
          <w:rFonts w:ascii="Cambria" w:hAnsi="Cambria" w:cs="Cambria"/>
          <w:szCs w:val="24"/>
        </w:rPr>
        <w:t>L</w:t>
      </w:r>
      <w:r>
        <w:rPr>
          <w:rFonts w:ascii="Cambria" w:hAnsi="Cambria" w:cs="Cambria"/>
          <w:szCs w:val="24"/>
          <w:vertAlign w:val="subscript"/>
        </w:rPr>
        <w:t>2</w:t>
      </w:r>
      <w:r>
        <w:rPr>
          <w:rFonts w:ascii="Cambria" w:hAnsi="Cambria" w:cs="Cambria"/>
          <w:szCs w:val="24"/>
        </w:rPr>
        <w:t xml:space="preserve"> = X</w:t>
      </w:r>
      <w:r>
        <w:rPr>
          <w:rFonts w:ascii="Cambria" w:hAnsi="Cambria" w:cs="Cambria"/>
          <w:szCs w:val="24"/>
          <w:vertAlign w:val="subscript"/>
        </w:rPr>
        <w:t>2</w:t>
      </w:r>
      <w:r>
        <w:rPr>
          <w:rFonts w:ascii="Cambria" w:hAnsi="Cambria" w:cs="Cambria"/>
          <w:szCs w:val="24"/>
          <w:vertAlign w:val="superscript"/>
        </w:rPr>
        <w:t>2</w:t>
      </w:r>
    </w:p>
    <w:p w:rsidR="007861CA" w:rsidRDefault="007861CA" w:rsidP="007861CA">
      <w:pPr>
        <w:autoSpaceDE w:val="0"/>
        <w:autoSpaceDN w:val="0"/>
        <w:adjustRightInd w:val="0"/>
        <w:rPr>
          <w:rFonts w:ascii="Cambria" w:hAnsi="Cambria" w:cs="Cambria"/>
          <w:szCs w:val="24"/>
        </w:rPr>
      </w:pPr>
      <w:r>
        <w:rPr>
          <w:rFonts w:ascii="Cambria" w:hAnsi="Cambria" w:cs="Cambria"/>
          <w:szCs w:val="24"/>
        </w:rPr>
        <w:t>L</w:t>
      </w:r>
      <w:r>
        <w:rPr>
          <w:rFonts w:ascii="Cambria" w:hAnsi="Cambria" w:cs="Cambria"/>
          <w:szCs w:val="24"/>
          <w:vertAlign w:val="subscript"/>
        </w:rPr>
        <w:t>1</w:t>
      </w:r>
      <w:r>
        <w:rPr>
          <w:rFonts w:ascii="Cambria" w:hAnsi="Cambria" w:cs="Cambria"/>
          <w:szCs w:val="24"/>
        </w:rPr>
        <w:t xml:space="preserve"> + L</w:t>
      </w:r>
      <w:r>
        <w:rPr>
          <w:rFonts w:ascii="Cambria" w:hAnsi="Cambria" w:cs="Cambria"/>
          <w:szCs w:val="24"/>
          <w:vertAlign w:val="subscript"/>
        </w:rPr>
        <w:t>2</w:t>
      </w:r>
      <w:r>
        <w:rPr>
          <w:rFonts w:ascii="Cambria" w:hAnsi="Cambria" w:cs="Cambria"/>
          <w:szCs w:val="24"/>
        </w:rPr>
        <w:t xml:space="preserve"> = 136</w:t>
      </w:r>
    </w:p>
    <w:p w:rsidR="007861CA" w:rsidRDefault="007861CA" w:rsidP="007861CA">
      <w:pPr>
        <w:autoSpaceDE w:val="0"/>
        <w:autoSpaceDN w:val="0"/>
        <w:adjustRightInd w:val="0"/>
        <w:rPr>
          <w:rFonts w:ascii="Cambria" w:hAnsi="Cambria" w:cs="Cambria"/>
          <w:szCs w:val="24"/>
        </w:rPr>
      </w:pPr>
      <w:r>
        <w:rPr>
          <w:rFonts w:ascii="Cambria" w:hAnsi="Cambria" w:cs="Cambria"/>
          <w:szCs w:val="24"/>
        </w:rPr>
        <w:t>Por lo tanto</w:t>
      </w:r>
    </w:p>
    <w:p w:rsidR="007861CA" w:rsidRDefault="007861CA" w:rsidP="007861CA">
      <w:pPr>
        <w:autoSpaceDE w:val="0"/>
        <w:autoSpaceDN w:val="0"/>
        <w:adjustRightInd w:val="0"/>
        <w:rPr>
          <w:rFonts w:ascii="Cambria" w:hAnsi="Cambria" w:cs="Cambria"/>
          <w:szCs w:val="24"/>
        </w:rPr>
      </w:pPr>
    </w:p>
    <w:p w:rsidR="007861CA" w:rsidRDefault="007861CA" w:rsidP="007861CA">
      <w:pPr>
        <w:autoSpaceDE w:val="0"/>
        <w:autoSpaceDN w:val="0"/>
        <w:adjustRightInd w:val="0"/>
        <w:rPr>
          <w:rFonts w:ascii="Cambria" w:hAnsi="Cambria" w:cs="Cambria"/>
          <w:szCs w:val="24"/>
        </w:rPr>
      </w:pPr>
      <w:r>
        <w:rPr>
          <w:rFonts w:ascii="Cambria" w:hAnsi="Cambria" w:cs="Cambria"/>
          <w:szCs w:val="24"/>
        </w:rPr>
        <w:t>X</w:t>
      </w:r>
      <w:r>
        <w:rPr>
          <w:rFonts w:ascii="Cambria" w:hAnsi="Cambria" w:cs="Cambria"/>
          <w:szCs w:val="24"/>
          <w:vertAlign w:val="subscript"/>
        </w:rPr>
        <w:t>1</w:t>
      </w:r>
      <w:r>
        <w:rPr>
          <w:rFonts w:ascii="Cambria" w:hAnsi="Cambria" w:cs="Cambria"/>
          <w:szCs w:val="24"/>
          <w:vertAlign w:val="superscript"/>
        </w:rPr>
        <w:t>2</w:t>
      </w:r>
      <w:r>
        <w:rPr>
          <w:rFonts w:ascii="Cambria" w:hAnsi="Cambria" w:cs="Cambria"/>
          <w:szCs w:val="24"/>
        </w:rPr>
        <w:t xml:space="preserve"> + X</w:t>
      </w:r>
      <w:r>
        <w:rPr>
          <w:rFonts w:ascii="Cambria" w:hAnsi="Cambria" w:cs="Cambria"/>
          <w:szCs w:val="24"/>
          <w:vertAlign w:val="subscript"/>
        </w:rPr>
        <w:t>2</w:t>
      </w:r>
      <w:r>
        <w:rPr>
          <w:rFonts w:ascii="Cambria" w:hAnsi="Cambria" w:cs="Cambria"/>
          <w:szCs w:val="24"/>
          <w:vertAlign w:val="superscript"/>
        </w:rPr>
        <w:t>2</w:t>
      </w:r>
      <w:r>
        <w:rPr>
          <w:rFonts w:ascii="Cambria" w:hAnsi="Cambria" w:cs="Cambria"/>
          <w:szCs w:val="24"/>
        </w:rPr>
        <w:t xml:space="preserve"> = 136</w:t>
      </w:r>
    </w:p>
    <w:p w:rsidR="007861CA" w:rsidRPr="00D658BA" w:rsidRDefault="007861CA" w:rsidP="007861CA">
      <w:pPr>
        <w:autoSpaceDE w:val="0"/>
        <w:autoSpaceDN w:val="0"/>
        <w:adjustRightInd w:val="0"/>
        <w:rPr>
          <w:rFonts w:ascii="Cambria" w:hAnsi="Cambria" w:cs="Cambria"/>
          <w:szCs w:val="24"/>
        </w:rPr>
      </w:pPr>
    </w:p>
    <w:p w:rsidR="007861CA" w:rsidRDefault="007861CA" w:rsidP="007861CA">
      <w:pPr>
        <w:autoSpaceDE w:val="0"/>
        <w:autoSpaceDN w:val="0"/>
        <w:adjustRightInd w:val="0"/>
        <w:rPr>
          <w:rFonts w:ascii="Cambria" w:hAnsi="Cambria" w:cs="Cambria"/>
          <w:szCs w:val="24"/>
        </w:rPr>
      </w:pPr>
    </w:p>
    <w:p w:rsidR="007861CA" w:rsidRDefault="007861CA" w:rsidP="007861CA">
      <w:pPr>
        <w:autoSpaceDE w:val="0"/>
        <w:autoSpaceDN w:val="0"/>
        <w:adjustRightInd w:val="0"/>
        <w:rPr>
          <w:rFonts w:ascii="Calibri" w:hAnsi="Calibri" w:cs="Calibri"/>
          <w:szCs w:val="24"/>
        </w:rPr>
      </w:pPr>
      <w:r w:rsidRPr="001A3E7E">
        <w:rPr>
          <w:rFonts w:ascii="Calibri" w:hAnsi="Calibri" w:cs="Calibri"/>
          <w:szCs w:val="24"/>
        </w:rPr>
        <w:t>A partir de la expresión anterior, despejamos una de las dos producciones</w:t>
      </w:r>
      <w:r>
        <w:rPr>
          <w:rFonts w:ascii="Calibri" w:hAnsi="Calibri" w:cs="Calibri"/>
          <w:szCs w:val="24"/>
        </w:rPr>
        <w:t xml:space="preserve"> </w:t>
      </w:r>
      <w:r w:rsidRPr="001A3E7E">
        <w:rPr>
          <w:rFonts w:ascii="Calibri" w:hAnsi="Calibri" w:cs="Calibri"/>
          <w:szCs w:val="24"/>
        </w:rPr>
        <w:t>(normalmente la 2) y obtenemos al expresión de la FPP</w:t>
      </w:r>
    </w:p>
    <w:p w:rsidR="007861CA" w:rsidRDefault="007861CA" w:rsidP="007861CA">
      <w:pPr>
        <w:autoSpaceDE w:val="0"/>
        <w:autoSpaceDN w:val="0"/>
        <w:adjustRightInd w:val="0"/>
        <w:rPr>
          <w:rFonts w:ascii="Calibri" w:hAnsi="Calibri" w:cs="Calibri"/>
          <w:szCs w:val="24"/>
        </w:rPr>
      </w:pPr>
    </w:p>
    <w:p w:rsidR="007861CA" w:rsidRPr="007F147B" w:rsidRDefault="007861CA" w:rsidP="007861CA">
      <w:pPr>
        <w:autoSpaceDE w:val="0"/>
        <w:autoSpaceDN w:val="0"/>
        <w:adjustRightInd w:val="0"/>
        <w:rPr>
          <w:rFonts w:ascii="Cambria" w:hAnsi="Cambria" w:cs="Cambria"/>
          <w:szCs w:val="24"/>
        </w:rPr>
      </w:pPr>
      <w:r>
        <w:rPr>
          <w:rFonts w:ascii="Cambria" w:hAnsi="Cambria" w:cs="Cambria"/>
          <w:szCs w:val="24"/>
        </w:rPr>
        <w:t>X</w:t>
      </w:r>
      <w:r>
        <w:rPr>
          <w:rFonts w:ascii="Cambria" w:hAnsi="Cambria" w:cs="Cambria"/>
          <w:szCs w:val="24"/>
          <w:vertAlign w:val="subscript"/>
        </w:rPr>
        <w:t>2</w:t>
      </w:r>
      <w:r>
        <w:rPr>
          <w:rFonts w:ascii="Cambria" w:hAnsi="Cambria" w:cs="Cambria"/>
          <w:szCs w:val="24"/>
        </w:rPr>
        <w:t xml:space="preserve"> = </w:t>
      </w:r>
      <w:r>
        <w:rPr>
          <w:rFonts w:ascii="Cambria" w:hAnsi="Cambria" w:cs="Cambria"/>
          <w:szCs w:val="24"/>
        </w:rPr>
        <w:sym w:font="Symbol" w:char="F0D6"/>
      </w:r>
      <w:r>
        <w:rPr>
          <w:rFonts w:ascii="Cambria" w:hAnsi="Cambria" w:cs="Cambria"/>
          <w:szCs w:val="24"/>
        </w:rPr>
        <w:t>(136 – X</w:t>
      </w:r>
      <w:r>
        <w:rPr>
          <w:rFonts w:ascii="Cambria" w:hAnsi="Cambria" w:cs="Cambria"/>
          <w:szCs w:val="24"/>
          <w:vertAlign w:val="subscript"/>
        </w:rPr>
        <w:t>1</w:t>
      </w:r>
      <w:r>
        <w:rPr>
          <w:rFonts w:ascii="Cambria" w:hAnsi="Cambria" w:cs="Cambria"/>
          <w:szCs w:val="24"/>
          <w:vertAlign w:val="superscript"/>
        </w:rPr>
        <w:t>2</w:t>
      </w:r>
      <w:r>
        <w:rPr>
          <w:rFonts w:ascii="Cambria" w:hAnsi="Cambria" w:cs="Cambria"/>
          <w:szCs w:val="24"/>
        </w:rPr>
        <w:t>)</w:t>
      </w:r>
    </w:p>
    <w:p w:rsidR="007861CA" w:rsidRDefault="007861CA" w:rsidP="007861CA">
      <w:pPr>
        <w:autoSpaceDE w:val="0"/>
        <w:autoSpaceDN w:val="0"/>
        <w:adjustRightInd w:val="0"/>
        <w:rPr>
          <w:rFonts w:ascii="Cambria" w:hAnsi="Cambria" w:cs="Cambria"/>
          <w:szCs w:val="24"/>
        </w:rPr>
      </w:pPr>
    </w:p>
    <w:p w:rsidR="007861CA" w:rsidRDefault="007861CA" w:rsidP="007861CA">
      <w:pPr>
        <w:autoSpaceDE w:val="0"/>
        <w:autoSpaceDN w:val="0"/>
        <w:adjustRightInd w:val="0"/>
        <w:rPr>
          <w:rFonts w:ascii="Calibri-BoldItalic" w:hAnsi="Calibri-BoldItalic" w:cs="Calibri-BoldItalic"/>
          <w:bCs/>
          <w:iCs/>
          <w:szCs w:val="24"/>
        </w:rPr>
      </w:pPr>
      <w:r w:rsidRPr="001A3E7E">
        <w:rPr>
          <w:rFonts w:ascii="Calibri-BoldItalic" w:hAnsi="Calibri-BoldItalic" w:cs="Calibri-BoldItalic"/>
          <w:bCs/>
          <w:iCs/>
          <w:szCs w:val="24"/>
        </w:rPr>
        <w:t>b) Las cantidades producidas de ambos bienes.</w:t>
      </w:r>
    </w:p>
    <w:p w:rsidR="007861CA" w:rsidRPr="001A3E7E" w:rsidRDefault="007861CA" w:rsidP="007861CA">
      <w:pPr>
        <w:autoSpaceDE w:val="0"/>
        <w:autoSpaceDN w:val="0"/>
        <w:adjustRightInd w:val="0"/>
        <w:rPr>
          <w:rFonts w:ascii="Calibri-BoldItalic" w:hAnsi="Calibri-BoldItalic" w:cs="Calibri-BoldItalic"/>
          <w:bCs/>
          <w:iCs/>
          <w:szCs w:val="24"/>
        </w:rPr>
      </w:pPr>
    </w:p>
    <w:p w:rsidR="007861CA" w:rsidRDefault="007861CA" w:rsidP="007861CA">
      <w:pPr>
        <w:autoSpaceDE w:val="0"/>
        <w:autoSpaceDN w:val="0"/>
        <w:adjustRightInd w:val="0"/>
        <w:rPr>
          <w:rFonts w:ascii="Calibri" w:hAnsi="Calibri" w:cs="Calibri"/>
          <w:szCs w:val="24"/>
        </w:rPr>
      </w:pPr>
      <w:r w:rsidRPr="001A3E7E">
        <w:rPr>
          <w:rFonts w:ascii="Calibri" w:hAnsi="Calibri" w:cs="Calibri"/>
          <w:szCs w:val="24"/>
        </w:rPr>
        <w:t>Para calcular las cantidades producidas de ambos bienes maximizamos el beneficio</w:t>
      </w:r>
      <w:r>
        <w:rPr>
          <w:rFonts w:ascii="Calibri" w:hAnsi="Calibri" w:cs="Calibri"/>
          <w:szCs w:val="24"/>
        </w:rPr>
        <w:t xml:space="preserve"> </w:t>
      </w:r>
      <w:r w:rsidRPr="001A3E7E">
        <w:rPr>
          <w:rFonts w:ascii="Calibri" w:hAnsi="Calibri" w:cs="Calibri"/>
          <w:szCs w:val="24"/>
        </w:rPr>
        <w:t>para cada una de las empresas teniendo en cuenta las funciones de producción y los</w:t>
      </w:r>
      <w:r>
        <w:rPr>
          <w:rFonts w:ascii="Calibri" w:hAnsi="Calibri" w:cs="Calibri"/>
          <w:szCs w:val="24"/>
        </w:rPr>
        <w:t xml:space="preserve"> </w:t>
      </w:r>
      <w:r w:rsidRPr="001A3E7E">
        <w:rPr>
          <w:rFonts w:ascii="Calibri" w:hAnsi="Calibri" w:cs="Calibri"/>
          <w:szCs w:val="24"/>
        </w:rPr>
        <w:t>precios de los bienes P</w:t>
      </w:r>
      <w:r w:rsidRPr="001A3E7E">
        <w:rPr>
          <w:rFonts w:ascii="Calibri" w:hAnsi="Calibri" w:cs="Calibri"/>
          <w:sz w:val="16"/>
          <w:szCs w:val="16"/>
        </w:rPr>
        <w:t>1</w:t>
      </w:r>
      <w:r w:rsidRPr="001A3E7E">
        <w:rPr>
          <w:rFonts w:ascii="Calibri" w:hAnsi="Calibri" w:cs="Calibri"/>
          <w:szCs w:val="24"/>
        </w:rPr>
        <w:t>=10 y P</w:t>
      </w:r>
      <w:r w:rsidRPr="001A3E7E">
        <w:rPr>
          <w:rFonts w:ascii="Calibri" w:hAnsi="Calibri" w:cs="Calibri"/>
          <w:sz w:val="16"/>
          <w:szCs w:val="16"/>
        </w:rPr>
        <w:t>2</w:t>
      </w:r>
      <w:r w:rsidRPr="001A3E7E">
        <w:rPr>
          <w:rFonts w:ascii="Calibri" w:hAnsi="Calibri" w:cs="Calibri"/>
          <w:szCs w:val="24"/>
        </w:rPr>
        <w:t>= 6.</w:t>
      </w:r>
    </w:p>
    <w:p w:rsidR="007861CA" w:rsidRPr="001A3E7E" w:rsidRDefault="007861CA" w:rsidP="007861CA">
      <w:pPr>
        <w:autoSpaceDE w:val="0"/>
        <w:autoSpaceDN w:val="0"/>
        <w:adjustRightInd w:val="0"/>
        <w:rPr>
          <w:rFonts w:ascii="Calibri" w:hAnsi="Calibri" w:cs="Calibri"/>
          <w:szCs w:val="24"/>
        </w:rPr>
      </w:pPr>
    </w:p>
    <w:p w:rsidR="007861CA" w:rsidRDefault="007861CA" w:rsidP="007861CA">
      <w:pPr>
        <w:autoSpaceDE w:val="0"/>
        <w:autoSpaceDN w:val="0"/>
        <w:adjustRightInd w:val="0"/>
        <w:rPr>
          <w:rFonts w:ascii="Calibri-Italic" w:hAnsi="Calibri-Italic" w:cs="Calibri-Italic"/>
          <w:iCs/>
          <w:sz w:val="20"/>
        </w:rPr>
      </w:pPr>
    </w:p>
    <w:p w:rsidR="007861CA" w:rsidRDefault="007861CA" w:rsidP="007861CA">
      <w:pPr>
        <w:autoSpaceDE w:val="0"/>
        <w:autoSpaceDN w:val="0"/>
        <w:adjustRightInd w:val="0"/>
        <w:rPr>
          <w:rFonts w:ascii="Calibri-Italic" w:hAnsi="Calibri-Italic" w:cs="Calibri-Italic"/>
          <w:iCs/>
          <w:szCs w:val="24"/>
        </w:rPr>
      </w:pPr>
      <w:r w:rsidRPr="001A3E7E">
        <w:rPr>
          <w:rFonts w:ascii="Calibri-Italic" w:hAnsi="Calibri-Italic" w:cs="Calibri-Italic"/>
          <w:iCs/>
          <w:szCs w:val="24"/>
        </w:rPr>
        <w:t>Empresa que produce el bien 1</w:t>
      </w:r>
    </w:p>
    <w:p w:rsidR="007861CA" w:rsidRPr="001A3E7E" w:rsidRDefault="007861CA" w:rsidP="007861CA">
      <w:pPr>
        <w:autoSpaceDE w:val="0"/>
        <w:autoSpaceDN w:val="0"/>
        <w:adjustRightInd w:val="0"/>
        <w:rPr>
          <w:rFonts w:ascii="Calibri-Italic" w:hAnsi="Calibri-Italic" w:cs="Calibri-Italic"/>
          <w:iCs/>
          <w:szCs w:val="24"/>
        </w:rPr>
      </w:pPr>
    </w:p>
    <w:p w:rsidR="007861CA" w:rsidRPr="007F147B" w:rsidRDefault="007861CA" w:rsidP="007861CA">
      <w:pPr>
        <w:autoSpaceDE w:val="0"/>
        <w:autoSpaceDN w:val="0"/>
        <w:adjustRightInd w:val="0"/>
        <w:rPr>
          <w:rFonts w:ascii="Cambria" w:hAnsi="Cambria" w:cs="Cambria"/>
          <w:szCs w:val="24"/>
          <w:lang w:val="en-US"/>
        </w:rPr>
      </w:pPr>
      <w:r w:rsidRPr="007F147B">
        <w:rPr>
          <w:rFonts w:ascii="Cambria" w:hAnsi="Cambria" w:cs="Cambria"/>
          <w:szCs w:val="24"/>
          <w:lang w:val="en-US"/>
        </w:rPr>
        <w:t xml:space="preserve">Max </w:t>
      </w:r>
      <w:r>
        <w:rPr>
          <w:rFonts w:ascii="Cambria" w:hAnsi="Cambria" w:cs="Cambria"/>
          <w:szCs w:val="24"/>
        </w:rPr>
        <w:sym w:font="Symbol" w:char="F070"/>
      </w:r>
      <w:r w:rsidRPr="007F147B">
        <w:rPr>
          <w:rFonts w:ascii="Cambria" w:hAnsi="Cambria" w:cs="Cambria"/>
          <w:szCs w:val="24"/>
          <w:vertAlign w:val="subscript"/>
          <w:lang w:val="en-US"/>
        </w:rPr>
        <w:t>1</w:t>
      </w:r>
      <w:r w:rsidRPr="007F147B">
        <w:rPr>
          <w:rFonts w:ascii="Cambria" w:hAnsi="Cambria" w:cs="Cambria"/>
          <w:szCs w:val="24"/>
          <w:lang w:val="en-US"/>
        </w:rPr>
        <w:t xml:space="preserve"> = p</w:t>
      </w:r>
      <w:r w:rsidRPr="007F147B">
        <w:rPr>
          <w:rFonts w:ascii="Cambria" w:hAnsi="Cambria" w:cs="Cambria"/>
          <w:szCs w:val="24"/>
          <w:vertAlign w:val="subscript"/>
          <w:lang w:val="en-US"/>
        </w:rPr>
        <w:t>1</w:t>
      </w:r>
      <w:r w:rsidRPr="007F147B">
        <w:rPr>
          <w:rFonts w:ascii="Cambria" w:hAnsi="Cambria" w:cs="Cambria"/>
          <w:szCs w:val="24"/>
          <w:lang w:val="en-US"/>
        </w:rPr>
        <w:t xml:space="preserve"> X</w:t>
      </w:r>
      <w:r w:rsidRPr="007F147B">
        <w:rPr>
          <w:rFonts w:ascii="Cambria" w:hAnsi="Cambria" w:cs="Cambria"/>
          <w:szCs w:val="24"/>
          <w:vertAlign w:val="subscript"/>
          <w:lang w:val="en-US"/>
        </w:rPr>
        <w:t>1</w:t>
      </w:r>
      <w:r w:rsidRPr="007F147B">
        <w:rPr>
          <w:rFonts w:ascii="Cambria" w:hAnsi="Cambria" w:cs="Cambria"/>
          <w:szCs w:val="24"/>
          <w:lang w:val="en-US"/>
        </w:rPr>
        <w:t xml:space="preserve"> – p</w:t>
      </w:r>
      <w:r w:rsidRPr="007F147B">
        <w:rPr>
          <w:rFonts w:ascii="Cambria" w:hAnsi="Cambria" w:cs="Cambria"/>
          <w:szCs w:val="24"/>
          <w:vertAlign w:val="subscript"/>
          <w:lang w:val="en-US"/>
        </w:rPr>
        <w:t>L</w:t>
      </w:r>
      <w:r w:rsidRPr="007F147B">
        <w:rPr>
          <w:rFonts w:ascii="Cambria" w:hAnsi="Cambria" w:cs="Cambria"/>
          <w:szCs w:val="24"/>
          <w:lang w:val="en-US"/>
        </w:rPr>
        <w:t xml:space="preserve"> L </w:t>
      </w:r>
    </w:p>
    <w:p w:rsidR="007861CA" w:rsidRDefault="007861CA" w:rsidP="007861CA">
      <w:pPr>
        <w:autoSpaceDE w:val="0"/>
        <w:autoSpaceDN w:val="0"/>
        <w:adjustRightInd w:val="0"/>
        <w:rPr>
          <w:rFonts w:ascii="Cambria" w:hAnsi="Cambria" w:cs="Cambria"/>
          <w:szCs w:val="24"/>
          <w:lang w:val="en-US"/>
        </w:rPr>
      </w:pPr>
      <w:r>
        <w:rPr>
          <w:rFonts w:ascii="Cambria" w:hAnsi="Cambria" w:cs="Cambria"/>
          <w:szCs w:val="24"/>
          <w:lang w:val="en-US"/>
        </w:rPr>
        <w:t>s</w:t>
      </w:r>
      <w:r w:rsidRPr="007F147B">
        <w:rPr>
          <w:rFonts w:ascii="Cambria" w:hAnsi="Cambria" w:cs="Cambria"/>
          <w:szCs w:val="24"/>
          <w:lang w:val="en-US"/>
        </w:rPr>
        <w:t xml:space="preserve">a </w:t>
      </w:r>
      <w:r>
        <w:rPr>
          <w:rFonts w:ascii="Cambria" w:hAnsi="Cambria" w:cs="Cambria"/>
          <w:szCs w:val="24"/>
          <w:lang w:val="en-US"/>
        </w:rPr>
        <w:t xml:space="preserve">  X</w:t>
      </w:r>
      <w:r>
        <w:rPr>
          <w:rFonts w:ascii="Cambria" w:hAnsi="Cambria" w:cs="Cambria"/>
          <w:szCs w:val="24"/>
          <w:vertAlign w:val="subscript"/>
          <w:lang w:val="en-US"/>
        </w:rPr>
        <w:t>1</w:t>
      </w:r>
      <w:r>
        <w:rPr>
          <w:rFonts w:ascii="Cambria" w:hAnsi="Cambria" w:cs="Cambria"/>
          <w:szCs w:val="24"/>
          <w:lang w:val="en-US"/>
        </w:rPr>
        <w:t xml:space="preserve"> = L</w:t>
      </w:r>
      <w:r>
        <w:rPr>
          <w:rFonts w:ascii="Cambria" w:hAnsi="Cambria" w:cs="Cambria"/>
          <w:szCs w:val="24"/>
          <w:vertAlign w:val="subscript"/>
          <w:lang w:val="en-US"/>
        </w:rPr>
        <w:t>1</w:t>
      </w:r>
      <w:r>
        <w:rPr>
          <w:rFonts w:ascii="Cambria" w:hAnsi="Cambria" w:cs="Cambria"/>
          <w:szCs w:val="24"/>
          <w:vertAlign w:val="superscript"/>
          <w:lang w:val="en-US"/>
        </w:rPr>
        <w:t>1/2</w:t>
      </w:r>
    </w:p>
    <w:p w:rsidR="007861CA" w:rsidRDefault="007861CA" w:rsidP="007861CA">
      <w:pPr>
        <w:autoSpaceDE w:val="0"/>
        <w:autoSpaceDN w:val="0"/>
        <w:adjustRightInd w:val="0"/>
        <w:rPr>
          <w:rFonts w:ascii="Cambria" w:hAnsi="Cambria" w:cs="Cambria"/>
          <w:szCs w:val="24"/>
          <w:lang w:val="en-US"/>
        </w:rPr>
      </w:pPr>
    </w:p>
    <w:p w:rsidR="007861CA" w:rsidRPr="009F2416" w:rsidRDefault="007861CA" w:rsidP="007861CA">
      <w:pPr>
        <w:autoSpaceDE w:val="0"/>
        <w:autoSpaceDN w:val="0"/>
        <w:adjustRightInd w:val="0"/>
        <w:rPr>
          <w:rFonts w:ascii="Cambria" w:hAnsi="Cambria" w:cs="Cambria"/>
          <w:szCs w:val="24"/>
        </w:rPr>
      </w:pPr>
      <w:r w:rsidRPr="009F2416">
        <w:rPr>
          <w:rFonts w:ascii="Cambria" w:hAnsi="Cambria" w:cs="Cambria"/>
          <w:szCs w:val="24"/>
        </w:rPr>
        <w:t xml:space="preserve">Max </w:t>
      </w:r>
      <w:r>
        <w:rPr>
          <w:rFonts w:ascii="Cambria" w:hAnsi="Cambria" w:cs="Cambria"/>
          <w:szCs w:val="24"/>
          <w:lang w:val="en-US"/>
        </w:rPr>
        <w:sym w:font="Symbol" w:char="F070"/>
      </w:r>
      <w:r w:rsidRPr="009F2416">
        <w:rPr>
          <w:rFonts w:ascii="Cambria" w:hAnsi="Cambria" w:cs="Cambria"/>
          <w:szCs w:val="24"/>
          <w:vertAlign w:val="subscript"/>
        </w:rPr>
        <w:t>1</w:t>
      </w:r>
      <w:r w:rsidRPr="009F2416">
        <w:rPr>
          <w:rFonts w:ascii="Cambria" w:hAnsi="Cambria" w:cs="Cambria"/>
          <w:szCs w:val="24"/>
        </w:rPr>
        <w:t xml:space="preserve"> = 10 L</w:t>
      </w:r>
      <w:r w:rsidRPr="009F2416">
        <w:rPr>
          <w:rFonts w:ascii="Cambria" w:hAnsi="Cambria" w:cs="Cambria"/>
          <w:szCs w:val="24"/>
          <w:vertAlign w:val="subscript"/>
        </w:rPr>
        <w:t>1</w:t>
      </w:r>
      <w:r w:rsidRPr="009F2416">
        <w:rPr>
          <w:rFonts w:ascii="Cambria" w:hAnsi="Cambria" w:cs="Cambria"/>
          <w:szCs w:val="24"/>
          <w:vertAlign w:val="superscript"/>
        </w:rPr>
        <w:t>1/2</w:t>
      </w:r>
      <w:r w:rsidRPr="009F2416">
        <w:rPr>
          <w:rFonts w:ascii="Cambria" w:hAnsi="Cambria" w:cs="Cambria"/>
          <w:szCs w:val="24"/>
        </w:rPr>
        <w:t xml:space="preserve"> – p</w:t>
      </w:r>
      <w:r w:rsidRPr="009F2416">
        <w:rPr>
          <w:rFonts w:ascii="Cambria" w:hAnsi="Cambria" w:cs="Cambria"/>
          <w:szCs w:val="24"/>
          <w:vertAlign w:val="subscript"/>
        </w:rPr>
        <w:t>L</w:t>
      </w:r>
      <w:r w:rsidRPr="009F2416">
        <w:rPr>
          <w:rFonts w:ascii="Cambria" w:hAnsi="Cambria" w:cs="Cambria"/>
          <w:szCs w:val="24"/>
        </w:rPr>
        <w:t xml:space="preserve"> L</w:t>
      </w:r>
    </w:p>
    <w:p w:rsidR="007861CA" w:rsidRPr="009F2416" w:rsidRDefault="007861CA" w:rsidP="007861CA">
      <w:pPr>
        <w:autoSpaceDE w:val="0"/>
        <w:autoSpaceDN w:val="0"/>
        <w:adjustRightInd w:val="0"/>
        <w:rPr>
          <w:rFonts w:ascii="Cambria" w:hAnsi="Cambria" w:cs="Cambria"/>
          <w:szCs w:val="24"/>
        </w:rPr>
      </w:pPr>
    </w:p>
    <w:p w:rsidR="007861CA" w:rsidRPr="009F2416" w:rsidRDefault="007861CA" w:rsidP="007861CA">
      <w:pPr>
        <w:autoSpaceDE w:val="0"/>
        <w:autoSpaceDN w:val="0"/>
        <w:adjustRightInd w:val="0"/>
        <w:rPr>
          <w:rFonts w:ascii="Cambria" w:hAnsi="Cambria" w:cs="Cambria"/>
          <w:szCs w:val="24"/>
        </w:rPr>
      </w:pPr>
    </w:p>
    <w:p w:rsidR="007861CA" w:rsidRPr="001A3E7E" w:rsidRDefault="007861CA" w:rsidP="007861CA">
      <w:pPr>
        <w:autoSpaceDE w:val="0"/>
        <w:autoSpaceDN w:val="0"/>
        <w:adjustRightInd w:val="0"/>
        <w:rPr>
          <w:rFonts w:ascii="Calibri" w:hAnsi="Calibri" w:cs="Calibri"/>
          <w:szCs w:val="24"/>
        </w:rPr>
      </w:pPr>
      <w:r w:rsidRPr="001A3E7E">
        <w:rPr>
          <w:rFonts w:ascii="Calibri" w:hAnsi="Calibri" w:cs="Calibri"/>
          <w:szCs w:val="24"/>
        </w:rPr>
        <w:t>Calculamos la condición de primer orden y despejamos el factor productivo.</w:t>
      </w:r>
    </w:p>
    <w:p w:rsidR="007861CA" w:rsidRDefault="007861CA" w:rsidP="007861CA">
      <w:pPr>
        <w:autoSpaceDE w:val="0"/>
        <w:autoSpaceDN w:val="0"/>
        <w:adjustRightInd w:val="0"/>
        <w:rPr>
          <w:rFonts w:ascii="Cambria" w:hAnsi="Cambria" w:cs="Cambria"/>
          <w:szCs w:val="24"/>
        </w:rPr>
      </w:pPr>
    </w:p>
    <w:p w:rsidR="007861CA" w:rsidRDefault="007861CA" w:rsidP="007861CA">
      <w:pPr>
        <w:autoSpaceDE w:val="0"/>
        <w:autoSpaceDN w:val="0"/>
        <w:adjustRightInd w:val="0"/>
        <w:rPr>
          <w:rFonts w:ascii="Calibri-Italic" w:hAnsi="Calibri-Italic" w:cs="Calibri-Italic"/>
          <w:iCs/>
          <w:szCs w:val="24"/>
        </w:rPr>
      </w:pPr>
    </w:p>
    <w:p w:rsidR="007861CA" w:rsidRDefault="007861CA" w:rsidP="007861CA">
      <w:pPr>
        <w:autoSpaceDE w:val="0"/>
        <w:autoSpaceDN w:val="0"/>
        <w:adjustRightInd w:val="0"/>
        <w:rPr>
          <w:rFonts w:ascii="Calibri-Italic" w:hAnsi="Calibri-Italic" w:cs="Calibri-Italic"/>
          <w:iCs/>
          <w:szCs w:val="24"/>
        </w:rPr>
      </w:pPr>
      <w:r>
        <w:rPr>
          <w:rFonts w:ascii="Calibri-Italic" w:hAnsi="Calibri-Italic" w:cs="Calibri-Italic"/>
          <w:iCs/>
          <w:szCs w:val="24"/>
        </w:rPr>
        <w:t>d</w:t>
      </w:r>
      <w:r>
        <w:rPr>
          <w:rFonts w:ascii="Calibri-Italic" w:hAnsi="Calibri-Italic" w:cs="Calibri-Italic"/>
          <w:iCs/>
          <w:szCs w:val="24"/>
        </w:rPr>
        <w:sym w:font="Symbol" w:char="F070"/>
      </w:r>
      <w:r>
        <w:rPr>
          <w:rFonts w:ascii="Calibri-Italic" w:hAnsi="Calibri-Italic" w:cs="Calibri-Italic"/>
          <w:iCs/>
          <w:szCs w:val="24"/>
          <w:vertAlign w:val="subscript"/>
        </w:rPr>
        <w:t>1</w:t>
      </w:r>
      <w:r>
        <w:rPr>
          <w:rFonts w:ascii="Calibri-Italic" w:hAnsi="Calibri-Italic" w:cs="Calibri-Italic"/>
          <w:iCs/>
          <w:szCs w:val="24"/>
        </w:rPr>
        <w:t>/dL = 1/2   10/2L</w:t>
      </w:r>
      <w:r>
        <w:rPr>
          <w:rFonts w:ascii="Calibri-Italic" w:hAnsi="Calibri-Italic" w:cs="Calibri-Italic"/>
          <w:iCs/>
          <w:szCs w:val="24"/>
          <w:vertAlign w:val="subscript"/>
        </w:rPr>
        <w:t>1</w:t>
      </w:r>
      <w:r>
        <w:rPr>
          <w:rFonts w:ascii="Calibri-Italic" w:hAnsi="Calibri-Italic" w:cs="Calibri-Italic"/>
          <w:iCs/>
          <w:szCs w:val="24"/>
          <w:vertAlign w:val="superscript"/>
        </w:rPr>
        <w:t>1/2</w:t>
      </w:r>
      <w:r>
        <w:rPr>
          <w:rFonts w:ascii="Calibri-Italic" w:hAnsi="Calibri-Italic" w:cs="Calibri-Italic"/>
          <w:iCs/>
          <w:szCs w:val="24"/>
        </w:rPr>
        <w:t xml:space="preserve"> – p</w:t>
      </w:r>
      <w:r>
        <w:rPr>
          <w:rFonts w:ascii="Calibri-Italic" w:hAnsi="Calibri-Italic" w:cs="Calibri-Italic"/>
          <w:iCs/>
          <w:szCs w:val="24"/>
          <w:vertAlign w:val="subscript"/>
        </w:rPr>
        <w:t>L</w:t>
      </w:r>
      <w:r>
        <w:rPr>
          <w:rFonts w:ascii="Calibri-Italic" w:hAnsi="Calibri-Italic" w:cs="Calibri-Italic"/>
          <w:iCs/>
          <w:szCs w:val="24"/>
        </w:rPr>
        <w:t xml:space="preserve"> = 0 </w:t>
      </w:r>
    </w:p>
    <w:p w:rsidR="007861CA" w:rsidRDefault="007861CA" w:rsidP="007861CA">
      <w:pPr>
        <w:autoSpaceDE w:val="0"/>
        <w:autoSpaceDN w:val="0"/>
        <w:adjustRightInd w:val="0"/>
        <w:rPr>
          <w:rFonts w:ascii="Calibri-Italic" w:hAnsi="Calibri-Italic" w:cs="Calibri-Italic"/>
          <w:iCs/>
          <w:szCs w:val="24"/>
        </w:rPr>
      </w:pPr>
      <w:r>
        <w:rPr>
          <w:rFonts w:ascii="Calibri-Italic" w:hAnsi="Calibri-Italic" w:cs="Calibri-Italic"/>
          <w:iCs/>
          <w:szCs w:val="24"/>
        </w:rPr>
        <w:t>L</w:t>
      </w:r>
      <w:r>
        <w:rPr>
          <w:rFonts w:ascii="Calibri-Italic" w:hAnsi="Calibri-Italic" w:cs="Calibri-Italic"/>
          <w:iCs/>
          <w:szCs w:val="24"/>
          <w:vertAlign w:val="subscript"/>
        </w:rPr>
        <w:t>1</w:t>
      </w:r>
      <w:r>
        <w:rPr>
          <w:rFonts w:ascii="Calibri-Italic" w:hAnsi="Calibri-Italic" w:cs="Calibri-Italic"/>
          <w:iCs/>
          <w:szCs w:val="24"/>
          <w:vertAlign w:val="superscript"/>
        </w:rPr>
        <w:t>1/2</w:t>
      </w:r>
      <w:r>
        <w:rPr>
          <w:rFonts w:ascii="Calibri-Italic" w:hAnsi="Calibri-Italic" w:cs="Calibri-Italic"/>
          <w:iCs/>
          <w:szCs w:val="24"/>
        </w:rPr>
        <w:t xml:space="preserve"> = 5/p</w:t>
      </w:r>
      <w:r>
        <w:rPr>
          <w:rFonts w:ascii="Calibri-Italic" w:hAnsi="Calibri-Italic" w:cs="Calibri-Italic"/>
          <w:iCs/>
          <w:szCs w:val="24"/>
          <w:vertAlign w:val="subscript"/>
        </w:rPr>
        <w:t>L</w:t>
      </w:r>
      <w:r>
        <w:rPr>
          <w:rFonts w:ascii="Calibri-Italic" w:hAnsi="Calibri-Italic" w:cs="Calibri-Italic"/>
          <w:iCs/>
          <w:szCs w:val="24"/>
        </w:rPr>
        <w:t xml:space="preserve"> </w:t>
      </w:r>
    </w:p>
    <w:p w:rsidR="007861CA" w:rsidRPr="005F042D" w:rsidRDefault="007861CA" w:rsidP="007861CA">
      <w:pPr>
        <w:autoSpaceDE w:val="0"/>
        <w:autoSpaceDN w:val="0"/>
        <w:adjustRightInd w:val="0"/>
        <w:rPr>
          <w:rFonts w:ascii="Calibri-Italic" w:hAnsi="Calibri-Italic" w:cs="Calibri-Italic"/>
          <w:iCs/>
          <w:szCs w:val="24"/>
        </w:rPr>
      </w:pPr>
      <w:r>
        <w:rPr>
          <w:rFonts w:ascii="Calibri-Italic" w:hAnsi="Calibri-Italic" w:cs="Calibri-Italic"/>
          <w:iCs/>
          <w:szCs w:val="24"/>
        </w:rPr>
        <w:t>L</w:t>
      </w:r>
      <w:r>
        <w:rPr>
          <w:rFonts w:ascii="Calibri-Italic" w:hAnsi="Calibri-Italic" w:cs="Calibri-Italic"/>
          <w:iCs/>
          <w:szCs w:val="24"/>
          <w:vertAlign w:val="subscript"/>
        </w:rPr>
        <w:t>1</w:t>
      </w:r>
      <w:r>
        <w:rPr>
          <w:rFonts w:ascii="Calibri-Italic" w:hAnsi="Calibri-Italic" w:cs="Calibri-Italic"/>
          <w:iCs/>
          <w:szCs w:val="24"/>
        </w:rPr>
        <w:t xml:space="preserve"> = 15/p</w:t>
      </w:r>
      <w:r>
        <w:rPr>
          <w:rFonts w:ascii="Calibri-Italic" w:hAnsi="Calibri-Italic" w:cs="Calibri-Italic"/>
          <w:iCs/>
          <w:szCs w:val="24"/>
          <w:vertAlign w:val="subscript"/>
        </w:rPr>
        <w:t>L</w:t>
      </w:r>
      <w:r>
        <w:rPr>
          <w:rFonts w:ascii="Calibri-Italic" w:hAnsi="Calibri-Italic" w:cs="Calibri-Italic"/>
          <w:iCs/>
          <w:szCs w:val="24"/>
          <w:vertAlign w:val="superscript"/>
        </w:rPr>
        <w:t>2</w:t>
      </w:r>
      <w:r>
        <w:rPr>
          <w:rFonts w:ascii="Calibri-Italic" w:hAnsi="Calibri-Italic" w:cs="Calibri-Italic"/>
          <w:iCs/>
          <w:szCs w:val="24"/>
        </w:rPr>
        <w:t xml:space="preserve"> </w:t>
      </w:r>
    </w:p>
    <w:p w:rsidR="007861CA" w:rsidRDefault="007861CA" w:rsidP="007861CA">
      <w:pPr>
        <w:autoSpaceDE w:val="0"/>
        <w:autoSpaceDN w:val="0"/>
        <w:adjustRightInd w:val="0"/>
        <w:rPr>
          <w:rFonts w:ascii="Calibri-Italic" w:hAnsi="Calibri-Italic" w:cs="Calibri-Italic"/>
          <w:iCs/>
          <w:szCs w:val="24"/>
        </w:rPr>
      </w:pPr>
    </w:p>
    <w:p w:rsidR="007861CA" w:rsidRDefault="007861CA" w:rsidP="007861CA">
      <w:pPr>
        <w:autoSpaceDE w:val="0"/>
        <w:autoSpaceDN w:val="0"/>
        <w:adjustRightInd w:val="0"/>
        <w:rPr>
          <w:rFonts w:ascii="Calibri-Italic" w:hAnsi="Calibri-Italic" w:cs="Calibri-Italic"/>
          <w:iCs/>
          <w:szCs w:val="24"/>
        </w:rPr>
      </w:pPr>
    </w:p>
    <w:p w:rsidR="007861CA" w:rsidRDefault="007861CA" w:rsidP="007861CA">
      <w:pPr>
        <w:autoSpaceDE w:val="0"/>
        <w:autoSpaceDN w:val="0"/>
        <w:adjustRightInd w:val="0"/>
        <w:rPr>
          <w:rFonts w:ascii="Calibri-Italic" w:hAnsi="Calibri-Italic" w:cs="Calibri-Italic"/>
          <w:iCs/>
          <w:szCs w:val="24"/>
        </w:rPr>
      </w:pPr>
      <w:r w:rsidRPr="001A3E7E">
        <w:rPr>
          <w:rFonts w:ascii="Calibri-Italic" w:hAnsi="Calibri-Italic" w:cs="Calibri-Italic"/>
          <w:iCs/>
          <w:szCs w:val="24"/>
        </w:rPr>
        <w:t>Empresa que produce el bien 2</w:t>
      </w:r>
    </w:p>
    <w:p w:rsidR="007861CA" w:rsidRPr="001A3E7E" w:rsidRDefault="007861CA" w:rsidP="007861CA">
      <w:pPr>
        <w:autoSpaceDE w:val="0"/>
        <w:autoSpaceDN w:val="0"/>
        <w:adjustRightInd w:val="0"/>
        <w:rPr>
          <w:rFonts w:ascii="Calibri-Italic" w:hAnsi="Calibri-Italic" w:cs="Calibri-Italic"/>
          <w:iCs/>
          <w:szCs w:val="24"/>
        </w:rPr>
      </w:pPr>
    </w:p>
    <w:p w:rsidR="007861CA" w:rsidRPr="007F147B" w:rsidRDefault="007861CA" w:rsidP="007861CA">
      <w:pPr>
        <w:autoSpaceDE w:val="0"/>
        <w:autoSpaceDN w:val="0"/>
        <w:adjustRightInd w:val="0"/>
        <w:rPr>
          <w:rFonts w:ascii="Cambria" w:hAnsi="Cambria" w:cs="Cambria"/>
          <w:szCs w:val="24"/>
          <w:lang w:val="en-US"/>
        </w:rPr>
      </w:pPr>
      <w:r w:rsidRPr="007F147B">
        <w:rPr>
          <w:rFonts w:ascii="Cambria" w:hAnsi="Cambria" w:cs="Cambria"/>
          <w:szCs w:val="24"/>
          <w:lang w:val="en-US"/>
        </w:rPr>
        <w:t xml:space="preserve">Max </w:t>
      </w:r>
      <w:r>
        <w:rPr>
          <w:rFonts w:ascii="Cambria" w:hAnsi="Cambria" w:cs="Cambria"/>
          <w:szCs w:val="24"/>
        </w:rPr>
        <w:sym w:font="Symbol" w:char="F070"/>
      </w:r>
      <w:r>
        <w:rPr>
          <w:rFonts w:ascii="Cambria" w:hAnsi="Cambria" w:cs="Cambria"/>
          <w:szCs w:val="24"/>
          <w:vertAlign w:val="subscript"/>
          <w:lang w:val="en-US"/>
        </w:rPr>
        <w:t>2</w:t>
      </w:r>
      <w:r w:rsidRPr="007F147B">
        <w:rPr>
          <w:rFonts w:ascii="Cambria" w:hAnsi="Cambria" w:cs="Cambria"/>
          <w:szCs w:val="24"/>
          <w:lang w:val="en-US"/>
        </w:rPr>
        <w:t xml:space="preserve"> = p</w:t>
      </w:r>
      <w:r>
        <w:rPr>
          <w:rFonts w:ascii="Cambria" w:hAnsi="Cambria" w:cs="Cambria"/>
          <w:szCs w:val="24"/>
          <w:vertAlign w:val="subscript"/>
          <w:lang w:val="en-US"/>
        </w:rPr>
        <w:t>2</w:t>
      </w:r>
      <w:r w:rsidRPr="007F147B">
        <w:rPr>
          <w:rFonts w:ascii="Cambria" w:hAnsi="Cambria" w:cs="Cambria"/>
          <w:szCs w:val="24"/>
          <w:lang w:val="en-US"/>
        </w:rPr>
        <w:t xml:space="preserve"> X</w:t>
      </w:r>
      <w:r>
        <w:rPr>
          <w:rFonts w:ascii="Cambria" w:hAnsi="Cambria" w:cs="Cambria"/>
          <w:szCs w:val="24"/>
          <w:vertAlign w:val="subscript"/>
          <w:lang w:val="en-US"/>
        </w:rPr>
        <w:t>2</w:t>
      </w:r>
      <w:r w:rsidRPr="007F147B">
        <w:rPr>
          <w:rFonts w:ascii="Cambria" w:hAnsi="Cambria" w:cs="Cambria"/>
          <w:szCs w:val="24"/>
          <w:lang w:val="en-US"/>
        </w:rPr>
        <w:t xml:space="preserve"> – p</w:t>
      </w:r>
      <w:r w:rsidRPr="007F147B">
        <w:rPr>
          <w:rFonts w:ascii="Cambria" w:hAnsi="Cambria" w:cs="Cambria"/>
          <w:szCs w:val="24"/>
          <w:vertAlign w:val="subscript"/>
          <w:lang w:val="en-US"/>
        </w:rPr>
        <w:t>L</w:t>
      </w:r>
      <w:r w:rsidRPr="007F147B">
        <w:rPr>
          <w:rFonts w:ascii="Cambria" w:hAnsi="Cambria" w:cs="Cambria"/>
          <w:szCs w:val="24"/>
          <w:lang w:val="en-US"/>
        </w:rPr>
        <w:t xml:space="preserve"> L </w:t>
      </w:r>
    </w:p>
    <w:p w:rsidR="007861CA" w:rsidRDefault="007861CA" w:rsidP="007861CA">
      <w:pPr>
        <w:autoSpaceDE w:val="0"/>
        <w:autoSpaceDN w:val="0"/>
        <w:adjustRightInd w:val="0"/>
        <w:rPr>
          <w:rFonts w:ascii="Cambria" w:hAnsi="Cambria" w:cs="Cambria"/>
          <w:szCs w:val="24"/>
          <w:lang w:val="en-US"/>
        </w:rPr>
      </w:pPr>
      <w:r>
        <w:rPr>
          <w:rFonts w:ascii="Cambria" w:hAnsi="Cambria" w:cs="Cambria"/>
          <w:szCs w:val="24"/>
          <w:lang w:val="en-US"/>
        </w:rPr>
        <w:t>s</w:t>
      </w:r>
      <w:r w:rsidRPr="007F147B">
        <w:rPr>
          <w:rFonts w:ascii="Cambria" w:hAnsi="Cambria" w:cs="Cambria"/>
          <w:szCs w:val="24"/>
          <w:lang w:val="en-US"/>
        </w:rPr>
        <w:t xml:space="preserve">a </w:t>
      </w:r>
      <w:r>
        <w:rPr>
          <w:rFonts w:ascii="Cambria" w:hAnsi="Cambria" w:cs="Cambria"/>
          <w:szCs w:val="24"/>
          <w:lang w:val="en-US"/>
        </w:rPr>
        <w:t xml:space="preserve">  X</w:t>
      </w:r>
      <w:r>
        <w:rPr>
          <w:rFonts w:ascii="Cambria" w:hAnsi="Cambria" w:cs="Cambria"/>
          <w:szCs w:val="24"/>
          <w:vertAlign w:val="subscript"/>
          <w:lang w:val="en-US"/>
        </w:rPr>
        <w:t>2</w:t>
      </w:r>
      <w:r>
        <w:rPr>
          <w:rFonts w:ascii="Cambria" w:hAnsi="Cambria" w:cs="Cambria"/>
          <w:szCs w:val="24"/>
          <w:lang w:val="en-US"/>
        </w:rPr>
        <w:t xml:space="preserve"> = L</w:t>
      </w:r>
      <w:r>
        <w:rPr>
          <w:rFonts w:ascii="Cambria" w:hAnsi="Cambria" w:cs="Cambria"/>
          <w:szCs w:val="24"/>
          <w:vertAlign w:val="subscript"/>
          <w:lang w:val="en-US"/>
        </w:rPr>
        <w:t>2</w:t>
      </w:r>
      <w:r>
        <w:rPr>
          <w:rFonts w:ascii="Cambria" w:hAnsi="Cambria" w:cs="Cambria"/>
          <w:szCs w:val="24"/>
          <w:vertAlign w:val="superscript"/>
          <w:lang w:val="en-US"/>
        </w:rPr>
        <w:t>1/2</w:t>
      </w:r>
    </w:p>
    <w:p w:rsidR="007861CA" w:rsidRDefault="007861CA" w:rsidP="007861CA">
      <w:pPr>
        <w:autoSpaceDE w:val="0"/>
        <w:autoSpaceDN w:val="0"/>
        <w:adjustRightInd w:val="0"/>
        <w:rPr>
          <w:rFonts w:ascii="Cambria" w:hAnsi="Cambria" w:cs="Cambria"/>
          <w:szCs w:val="24"/>
          <w:lang w:val="en-US"/>
        </w:rPr>
      </w:pPr>
    </w:p>
    <w:p w:rsidR="007861CA" w:rsidRPr="005F042D" w:rsidRDefault="007861CA" w:rsidP="007861CA">
      <w:pPr>
        <w:autoSpaceDE w:val="0"/>
        <w:autoSpaceDN w:val="0"/>
        <w:adjustRightInd w:val="0"/>
        <w:rPr>
          <w:rFonts w:ascii="Cambria" w:hAnsi="Cambria" w:cs="Cambria"/>
          <w:szCs w:val="24"/>
        </w:rPr>
      </w:pPr>
      <w:r w:rsidRPr="005F042D">
        <w:rPr>
          <w:rFonts w:ascii="Cambria" w:hAnsi="Cambria" w:cs="Cambria"/>
          <w:szCs w:val="24"/>
        </w:rPr>
        <w:t xml:space="preserve">Max </w:t>
      </w:r>
      <w:r>
        <w:rPr>
          <w:rFonts w:ascii="Cambria" w:hAnsi="Cambria" w:cs="Cambria"/>
          <w:szCs w:val="24"/>
          <w:lang w:val="en-US"/>
        </w:rPr>
        <w:sym w:font="Symbol" w:char="F070"/>
      </w:r>
      <w:r w:rsidRPr="005F042D">
        <w:rPr>
          <w:rFonts w:ascii="Cambria" w:hAnsi="Cambria" w:cs="Cambria"/>
          <w:szCs w:val="24"/>
          <w:vertAlign w:val="subscript"/>
        </w:rPr>
        <w:t>1</w:t>
      </w:r>
      <w:r w:rsidRPr="005F042D">
        <w:rPr>
          <w:rFonts w:ascii="Cambria" w:hAnsi="Cambria" w:cs="Cambria"/>
          <w:szCs w:val="24"/>
        </w:rPr>
        <w:t xml:space="preserve"> = 6 L</w:t>
      </w:r>
      <w:r w:rsidRPr="005F042D">
        <w:rPr>
          <w:rFonts w:ascii="Cambria" w:hAnsi="Cambria" w:cs="Cambria"/>
          <w:szCs w:val="24"/>
          <w:vertAlign w:val="subscript"/>
        </w:rPr>
        <w:t>2</w:t>
      </w:r>
      <w:r w:rsidRPr="005F042D">
        <w:rPr>
          <w:rFonts w:ascii="Cambria" w:hAnsi="Cambria" w:cs="Cambria"/>
          <w:szCs w:val="24"/>
          <w:vertAlign w:val="superscript"/>
        </w:rPr>
        <w:t>1/2</w:t>
      </w:r>
      <w:r w:rsidRPr="005F042D">
        <w:rPr>
          <w:rFonts w:ascii="Cambria" w:hAnsi="Cambria" w:cs="Cambria"/>
          <w:szCs w:val="24"/>
        </w:rPr>
        <w:t xml:space="preserve"> – p</w:t>
      </w:r>
      <w:r w:rsidRPr="005F042D">
        <w:rPr>
          <w:rFonts w:ascii="Cambria" w:hAnsi="Cambria" w:cs="Cambria"/>
          <w:szCs w:val="24"/>
          <w:vertAlign w:val="subscript"/>
        </w:rPr>
        <w:t>L</w:t>
      </w:r>
      <w:r w:rsidRPr="005F042D">
        <w:rPr>
          <w:rFonts w:ascii="Cambria" w:hAnsi="Cambria" w:cs="Cambria"/>
          <w:szCs w:val="24"/>
        </w:rPr>
        <w:t xml:space="preserve"> L</w:t>
      </w:r>
    </w:p>
    <w:p w:rsidR="007861CA" w:rsidRPr="005F042D" w:rsidRDefault="007861CA" w:rsidP="007861CA">
      <w:pPr>
        <w:autoSpaceDE w:val="0"/>
        <w:autoSpaceDN w:val="0"/>
        <w:adjustRightInd w:val="0"/>
        <w:rPr>
          <w:rFonts w:ascii="Cambria" w:hAnsi="Cambria" w:cs="Cambria"/>
          <w:szCs w:val="24"/>
        </w:rPr>
      </w:pPr>
    </w:p>
    <w:p w:rsidR="007861CA" w:rsidRPr="001A3E7E" w:rsidRDefault="007861CA" w:rsidP="007861CA">
      <w:pPr>
        <w:autoSpaceDE w:val="0"/>
        <w:autoSpaceDN w:val="0"/>
        <w:adjustRightInd w:val="0"/>
        <w:rPr>
          <w:rFonts w:ascii="Calibri" w:hAnsi="Calibri" w:cs="Calibri"/>
          <w:szCs w:val="24"/>
        </w:rPr>
      </w:pPr>
      <w:r w:rsidRPr="001A3E7E">
        <w:rPr>
          <w:rFonts w:ascii="Calibri" w:hAnsi="Calibri" w:cs="Calibri"/>
          <w:szCs w:val="24"/>
        </w:rPr>
        <w:t>Calculamos la condición de primer orden y despejamos el factor productivo.</w:t>
      </w:r>
    </w:p>
    <w:p w:rsidR="007861CA" w:rsidRDefault="007861CA" w:rsidP="007861CA">
      <w:pPr>
        <w:autoSpaceDE w:val="0"/>
        <w:autoSpaceDN w:val="0"/>
        <w:adjustRightInd w:val="0"/>
        <w:rPr>
          <w:rFonts w:ascii="Cambria" w:hAnsi="Cambria" w:cs="Cambria"/>
          <w:szCs w:val="24"/>
        </w:rPr>
      </w:pPr>
    </w:p>
    <w:p w:rsidR="007861CA" w:rsidRDefault="007861CA" w:rsidP="007861CA">
      <w:pPr>
        <w:autoSpaceDE w:val="0"/>
        <w:autoSpaceDN w:val="0"/>
        <w:adjustRightInd w:val="0"/>
        <w:rPr>
          <w:rFonts w:ascii="Calibri-Italic" w:hAnsi="Calibri-Italic" w:cs="Calibri-Italic"/>
          <w:iCs/>
          <w:szCs w:val="24"/>
        </w:rPr>
      </w:pPr>
      <w:r>
        <w:rPr>
          <w:rFonts w:ascii="Calibri-Italic" w:hAnsi="Calibri-Italic" w:cs="Calibri-Italic"/>
          <w:iCs/>
          <w:szCs w:val="24"/>
        </w:rPr>
        <w:t>d</w:t>
      </w:r>
      <w:r>
        <w:rPr>
          <w:rFonts w:ascii="Calibri-Italic" w:hAnsi="Calibri-Italic" w:cs="Calibri-Italic"/>
          <w:iCs/>
          <w:szCs w:val="24"/>
        </w:rPr>
        <w:sym w:font="Symbol" w:char="F070"/>
      </w:r>
      <w:r>
        <w:rPr>
          <w:rFonts w:ascii="Calibri-Italic" w:hAnsi="Calibri-Italic" w:cs="Calibri-Italic"/>
          <w:iCs/>
          <w:szCs w:val="24"/>
          <w:vertAlign w:val="subscript"/>
        </w:rPr>
        <w:t>2</w:t>
      </w:r>
      <w:r>
        <w:rPr>
          <w:rFonts w:ascii="Calibri-Italic" w:hAnsi="Calibri-Italic" w:cs="Calibri-Italic"/>
          <w:iCs/>
          <w:szCs w:val="24"/>
        </w:rPr>
        <w:t>/dL = 1/2   6/2L</w:t>
      </w:r>
      <w:r>
        <w:rPr>
          <w:rFonts w:ascii="Calibri-Italic" w:hAnsi="Calibri-Italic" w:cs="Calibri-Italic"/>
          <w:iCs/>
          <w:szCs w:val="24"/>
          <w:vertAlign w:val="subscript"/>
        </w:rPr>
        <w:t>2</w:t>
      </w:r>
      <w:r>
        <w:rPr>
          <w:rFonts w:ascii="Calibri-Italic" w:hAnsi="Calibri-Italic" w:cs="Calibri-Italic"/>
          <w:iCs/>
          <w:szCs w:val="24"/>
          <w:vertAlign w:val="superscript"/>
        </w:rPr>
        <w:t>1/2</w:t>
      </w:r>
      <w:r>
        <w:rPr>
          <w:rFonts w:ascii="Calibri-Italic" w:hAnsi="Calibri-Italic" w:cs="Calibri-Italic"/>
          <w:iCs/>
          <w:szCs w:val="24"/>
        </w:rPr>
        <w:t xml:space="preserve"> – p</w:t>
      </w:r>
      <w:r>
        <w:rPr>
          <w:rFonts w:ascii="Calibri-Italic" w:hAnsi="Calibri-Italic" w:cs="Calibri-Italic"/>
          <w:iCs/>
          <w:szCs w:val="24"/>
          <w:vertAlign w:val="subscript"/>
        </w:rPr>
        <w:t>L</w:t>
      </w:r>
      <w:r>
        <w:rPr>
          <w:rFonts w:ascii="Calibri-Italic" w:hAnsi="Calibri-Italic" w:cs="Calibri-Italic"/>
          <w:iCs/>
          <w:szCs w:val="24"/>
        </w:rPr>
        <w:t xml:space="preserve"> = 0 </w:t>
      </w:r>
    </w:p>
    <w:p w:rsidR="007861CA" w:rsidRDefault="007861CA" w:rsidP="007861CA">
      <w:pPr>
        <w:autoSpaceDE w:val="0"/>
        <w:autoSpaceDN w:val="0"/>
        <w:adjustRightInd w:val="0"/>
        <w:rPr>
          <w:rFonts w:ascii="Calibri-Italic" w:hAnsi="Calibri-Italic" w:cs="Calibri-Italic"/>
          <w:iCs/>
          <w:szCs w:val="24"/>
        </w:rPr>
      </w:pPr>
      <w:r>
        <w:rPr>
          <w:rFonts w:ascii="Calibri-Italic" w:hAnsi="Calibri-Italic" w:cs="Calibri-Italic"/>
          <w:iCs/>
          <w:szCs w:val="24"/>
        </w:rPr>
        <w:t>L</w:t>
      </w:r>
      <w:r>
        <w:rPr>
          <w:rFonts w:ascii="Calibri-Italic" w:hAnsi="Calibri-Italic" w:cs="Calibri-Italic"/>
          <w:iCs/>
          <w:szCs w:val="24"/>
          <w:vertAlign w:val="subscript"/>
        </w:rPr>
        <w:t>2</w:t>
      </w:r>
      <w:r>
        <w:rPr>
          <w:rFonts w:ascii="Calibri-Italic" w:hAnsi="Calibri-Italic" w:cs="Calibri-Italic"/>
          <w:iCs/>
          <w:szCs w:val="24"/>
          <w:vertAlign w:val="superscript"/>
        </w:rPr>
        <w:t>1/2</w:t>
      </w:r>
      <w:r>
        <w:rPr>
          <w:rFonts w:ascii="Calibri-Italic" w:hAnsi="Calibri-Italic" w:cs="Calibri-Italic"/>
          <w:iCs/>
          <w:szCs w:val="24"/>
        </w:rPr>
        <w:t xml:space="preserve"> = 3/p</w:t>
      </w:r>
      <w:r>
        <w:rPr>
          <w:rFonts w:ascii="Calibri-Italic" w:hAnsi="Calibri-Italic" w:cs="Calibri-Italic"/>
          <w:iCs/>
          <w:szCs w:val="24"/>
          <w:vertAlign w:val="subscript"/>
        </w:rPr>
        <w:t>L</w:t>
      </w:r>
      <w:r>
        <w:rPr>
          <w:rFonts w:ascii="Calibri-Italic" w:hAnsi="Calibri-Italic" w:cs="Calibri-Italic"/>
          <w:iCs/>
          <w:szCs w:val="24"/>
        </w:rPr>
        <w:t xml:space="preserve"> </w:t>
      </w:r>
    </w:p>
    <w:p w:rsidR="007861CA" w:rsidRPr="005F042D" w:rsidRDefault="007861CA" w:rsidP="007861CA">
      <w:pPr>
        <w:autoSpaceDE w:val="0"/>
        <w:autoSpaceDN w:val="0"/>
        <w:adjustRightInd w:val="0"/>
        <w:rPr>
          <w:rFonts w:ascii="Calibri-Italic" w:hAnsi="Calibri-Italic" w:cs="Calibri-Italic"/>
          <w:iCs/>
          <w:szCs w:val="24"/>
        </w:rPr>
      </w:pPr>
      <w:r>
        <w:rPr>
          <w:rFonts w:ascii="Calibri-Italic" w:hAnsi="Calibri-Italic" w:cs="Calibri-Italic"/>
          <w:iCs/>
          <w:szCs w:val="24"/>
        </w:rPr>
        <w:t>L</w:t>
      </w:r>
      <w:r>
        <w:rPr>
          <w:rFonts w:ascii="Calibri-Italic" w:hAnsi="Calibri-Italic" w:cs="Calibri-Italic"/>
          <w:iCs/>
          <w:szCs w:val="24"/>
          <w:vertAlign w:val="subscript"/>
        </w:rPr>
        <w:t>2</w:t>
      </w:r>
      <w:r>
        <w:rPr>
          <w:rFonts w:ascii="Calibri-Italic" w:hAnsi="Calibri-Italic" w:cs="Calibri-Italic"/>
          <w:iCs/>
          <w:szCs w:val="24"/>
        </w:rPr>
        <w:t xml:space="preserve"> = 9/p</w:t>
      </w:r>
      <w:r>
        <w:rPr>
          <w:rFonts w:ascii="Calibri-Italic" w:hAnsi="Calibri-Italic" w:cs="Calibri-Italic"/>
          <w:iCs/>
          <w:szCs w:val="24"/>
          <w:vertAlign w:val="subscript"/>
        </w:rPr>
        <w:t>L</w:t>
      </w:r>
      <w:r>
        <w:rPr>
          <w:rFonts w:ascii="Calibri-Italic" w:hAnsi="Calibri-Italic" w:cs="Calibri-Italic"/>
          <w:iCs/>
          <w:szCs w:val="24"/>
          <w:vertAlign w:val="superscript"/>
        </w:rPr>
        <w:t>2</w:t>
      </w:r>
      <w:r>
        <w:rPr>
          <w:rFonts w:ascii="Calibri-Italic" w:hAnsi="Calibri-Italic" w:cs="Calibri-Italic"/>
          <w:iCs/>
          <w:szCs w:val="24"/>
        </w:rPr>
        <w:t xml:space="preserve"> </w:t>
      </w:r>
    </w:p>
    <w:p w:rsidR="007861CA" w:rsidRDefault="007861CA" w:rsidP="007861CA">
      <w:pPr>
        <w:autoSpaceDE w:val="0"/>
        <w:autoSpaceDN w:val="0"/>
        <w:adjustRightInd w:val="0"/>
        <w:rPr>
          <w:rFonts w:ascii="Cambria" w:hAnsi="Cambria" w:cs="Cambria"/>
          <w:szCs w:val="24"/>
        </w:rPr>
      </w:pPr>
    </w:p>
    <w:p w:rsidR="007861CA" w:rsidRDefault="007861CA" w:rsidP="007861CA">
      <w:pPr>
        <w:autoSpaceDE w:val="0"/>
        <w:autoSpaceDN w:val="0"/>
        <w:adjustRightInd w:val="0"/>
        <w:rPr>
          <w:rFonts w:ascii="Cambria" w:hAnsi="Cambria" w:cs="Cambria"/>
          <w:szCs w:val="24"/>
        </w:rPr>
      </w:pPr>
    </w:p>
    <w:p w:rsidR="007861CA" w:rsidRDefault="007861CA" w:rsidP="007861CA">
      <w:pPr>
        <w:autoSpaceDE w:val="0"/>
        <w:autoSpaceDN w:val="0"/>
        <w:adjustRightInd w:val="0"/>
        <w:rPr>
          <w:rFonts w:ascii="Cambria" w:hAnsi="Cambria" w:cs="Cambria"/>
          <w:szCs w:val="24"/>
        </w:rPr>
      </w:pPr>
    </w:p>
    <w:p w:rsidR="007861CA" w:rsidRPr="001A3E7E" w:rsidRDefault="007861CA" w:rsidP="007861CA">
      <w:pPr>
        <w:autoSpaceDE w:val="0"/>
        <w:autoSpaceDN w:val="0"/>
        <w:adjustRightInd w:val="0"/>
        <w:rPr>
          <w:rFonts w:ascii="Calibri" w:hAnsi="Calibri" w:cs="Calibri"/>
          <w:szCs w:val="24"/>
        </w:rPr>
      </w:pPr>
      <w:r w:rsidRPr="001A3E7E">
        <w:rPr>
          <w:rFonts w:ascii="Calibri" w:hAnsi="Calibri" w:cs="Calibri"/>
          <w:szCs w:val="24"/>
        </w:rPr>
        <w:t>Sustituimos en la factibilidad y obtenemos la cantidad de factor trabajo.</w:t>
      </w:r>
    </w:p>
    <w:p w:rsidR="007861CA" w:rsidRDefault="007861CA" w:rsidP="007861CA">
      <w:pPr>
        <w:autoSpaceDE w:val="0"/>
        <w:autoSpaceDN w:val="0"/>
        <w:adjustRightInd w:val="0"/>
        <w:rPr>
          <w:rFonts w:ascii="Cambria" w:hAnsi="Cambria" w:cs="Cambria"/>
          <w:szCs w:val="24"/>
        </w:rPr>
      </w:pPr>
    </w:p>
    <w:p w:rsidR="007861CA" w:rsidRDefault="007861CA" w:rsidP="007861CA">
      <w:pPr>
        <w:autoSpaceDE w:val="0"/>
        <w:autoSpaceDN w:val="0"/>
        <w:adjustRightInd w:val="0"/>
        <w:rPr>
          <w:rFonts w:ascii="Cambria" w:hAnsi="Cambria" w:cs="Cambria"/>
          <w:szCs w:val="24"/>
        </w:rPr>
      </w:pPr>
      <w:r>
        <w:rPr>
          <w:rFonts w:ascii="Cambria" w:hAnsi="Cambria" w:cs="Cambria"/>
          <w:szCs w:val="24"/>
        </w:rPr>
        <w:t>L</w:t>
      </w:r>
      <w:r>
        <w:rPr>
          <w:rFonts w:ascii="Cambria" w:hAnsi="Cambria" w:cs="Cambria"/>
          <w:szCs w:val="24"/>
          <w:vertAlign w:val="subscript"/>
        </w:rPr>
        <w:t>1</w:t>
      </w:r>
      <w:r>
        <w:rPr>
          <w:rFonts w:ascii="Cambria" w:hAnsi="Cambria" w:cs="Cambria"/>
          <w:szCs w:val="24"/>
        </w:rPr>
        <w:t xml:space="preserve"> + L</w:t>
      </w:r>
      <w:r>
        <w:rPr>
          <w:rFonts w:ascii="Cambria" w:hAnsi="Cambria" w:cs="Cambria"/>
          <w:szCs w:val="24"/>
          <w:vertAlign w:val="subscript"/>
        </w:rPr>
        <w:t>2</w:t>
      </w:r>
      <w:r>
        <w:rPr>
          <w:rFonts w:ascii="Cambria" w:hAnsi="Cambria" w:cs="Cambria"/>
          <w:szCs w:val="24"/>
        </w:rPr>
        <w:t xml:space="preserve"> = 136 = 25/p</w:t>
      </w:r>
      <w:r>
        <w:rPr>
          <w:rFonts w:ascii="Cambria" w:hAnsi="Cambria" w:cs="Cambria"/>
          <w:szCs w:val="24"/>
          <w:vertAlign w:val="subscript"/>
        </w:rPr>
        <w:t>L</w:t>
      </w:r>
      <w:r>
        <w:rPr>
          <w:rFonts w:ascii="Cambria" w:hAnsi="Cambria" w:cs="Cambria"/>
          <w:szCs w:val="24"/>
          <w:vertAlign w:val="superscript"/>
        </w:rPr>
        <w:t>2</w:t>
      </w:r>
      <w:r>
        <w:rPr>
          <w:rFonts w:ascii="Cambria" w:hAnsi="Cambria" w:cs="Cambria"/>
          <w:szCs w:val="24"/>
        </w:rPr>
        <w:t xml:space="preserve"> + 9 /p</w:t>
      </w:r>
      <w:r>
        <w:rPr>
          <w:rFonts w:ascii="Cambria" w:hAnsi="Cambria" w:cs="Cambria"/>
          <w:szCs w:val="24"/>
          <w:vertAlign w:val="subscript"/>
        </w:rPr>
        <w:t>L</w:t>
      </w:r>
      <w:r>
        <w:rPr>
          <w:rFonts w:ascii="Cambria" w:hAnsi="Cambria" w:cs="Cambria"/>
          <w:szCs w:val="24"/>
          <w:vertAlign w:val="superscript"/>
        </w:rPr>
        <w:t>2</w:t>
      </w:r>
      <w:r>
        <w:rPr>
          <w:rFonts w:ascii="Cambria" w:hAnsi="Cambria" w:cs="Cambria"/>
          <w:szCs w:val="24"/>
        </w:rPr>
        <w:t xml:space="preserve"> </w:t>
      </w:r>
    </w:p>
    <w:p w:rsidR="007861CA" w:rsidRDefault="007861CA" w:rsidP="007861CA">
      <w:pPr>
        <w:autoSpaceDE w:val="0"/>
        <w:autoSpaceDN w:val="0"/>
        <w:adjustRightInd w:val="0"/>
        <w:rPr>
          <w:rFonts w:ascii="Cambria" w:hAnsi="Cambria" w:cs="Cambria"/>
          <w:szCs w:val="24"/>
        </w:rPr>
      </w:pPr>
      <w:r>
        <w:rPr>
          <w:rFonts w:ascii="Cambria" w:hAnsi="Cambria" w:cs="Cambria"/>
          <w:szCs w:val="24"/>
        </w:rPr>
        <w:t>136 p</w:t>
      </w:r>
      <w:r>
        <w:rPr>
          <w:rFonts w:ascii="Cambria" w:hAnsi="Cambria" w:cs="Cambria"/>
          <w:szCs w:val="24"/>
          <w:vertAlign w:val="subscript"/>
        </w:rPr>
        <w:t>L</w:t>
      </w:r>
      <w:r>
        <w:rPr>
          <w:rFonts w:ascii="Cambria" w:hAnsi="Cambria" w:cs="Cambria"/>
          <w:szCs w:val="24"/>
          <w:vertAlign w:val="superscript"/>
        </w:rPr>
        <w:t>2</w:t>
      </w:r>
      <w:r>
        <w:rPr>
          <w:rFonts w:ascii="Cambria" w:hAnsi="Cambria" w:cs="Cambria"/>
          <w:szCs w:val="24"/>
        </w:rPr>
        <w:t xml:space="preserve"> = 34 </w:t>
      </w:r>
    </w:p>
    <w:p w:rsidR="007861CA" w:rsidRPr="005F042D" w:rsidRDefault="007861CA" w:rsidP="007861CA">
      <w:pPr>
        <w:autoSpaceDE w:val="0"/>
        <w:autoSpaceDN w:val="0"/>
        <w:adjustRightInd w:val="0"/>
        <w:rPr>
          <w:rFonts w:ascii="Cambria" w:hAnsi="Cambria" w:cs="Cambria"/>
          <w:szCs w:val="24"/>
        </w:rPr>
      </w:pPr>
      <w:r>
        <w:rPr>
          <w:rFonts w:ascii="Cambria" w:hAnsi="Cambria" w:cs="Cambria"/>
          <w:szCs w:val="24"/>
        </w:rPr>
        <w:t>p</w:t>
      </w:r>
      <w:r>
        <w:rPr>
          <w:rFonts w:ascii="Cambria" w:hAnsi="Cambria" w:cs="Cambria"/>
          <w:szCs w:val="24"/>
          <w:vertAlign w:val="subscript"/>
        </w:rPr>
        <w:t>L</w:t>
      </w:r>
      <w:r>
        <w:rPr>
          <w:rFonts w:ascii="Cambria" w:hAnsi="Cambria" w:cs="Cambria"/>
          <w:szCs w:val="24"/>
          <w:vertAlign w:val="superscript"/>
        </w:rPr>
        <w:t>2</w:t>
      </w:r>
      <w:r>
        <w:rPr>
          <w:rFonts w:ascii="Cambria" w:hAnsi="Cambria" w:cs="Cambria"/>
          <w:szCs w:val="24"/>
        </w:rPr>
        <w:t xml:space="preserve"> = 0,25</w:t>
      </w:r>
    </w:p>
    <w:p w:rsidR="007861CA" w:rsidRDefault="007861CA" w:rsidP="007861CA">
      <w:pPr>
        <w:autoSpaceDE w:val="0"/>
        <w:autoSpaceDN w:val="0"/>
        <w:adjustRightInd w:val="0"/>
        <w:rPr>
          <w:rFonts w:ascii="Cambria" w:hAnsi="Cambria" w:cs="Cambria"/>
          <w:szCs w:val="24"/>
        </w:rPr>
      </w:pPr>
    </w:p>
    <w:p w:rsidR="007861CA" w:rsidRDefault="007861CA" w:rsidP="007861CA">
      <w:pPr>
        <w:autoSpaceDE w:val="0"/>
        <w:autoSpaceDN w:val="0"/>
        <w:adjustRightInd w:val="0"/>
        <w:rPr>
          <w:rFonts w:ascii="Cambria" w:hAnsi="Cambria" w:cs="Cambria"/>
          <w:szCs w:val="24"/>
        </w:rPr>
      </w:pPr>
      <w:r>
        <w:rPr>
          <w:rFonts w:ascii="Cambria" w:hAnsi="Cambria" w:cs="Cambria"/>
          <w:szCs w:val="24"/>
        </w:rPr>
        <w:t>L</w:t>
      </w:r>
      <w:r>
        <w:rPr>
          <w:rFonts w:ascii="Cambria" w:hAnsi="Cambria" w:cs="Cambria"/>
          <w:szCs w:val="24"/>
          <w:vertAlign w:val="subscript"/>
        </w:rPr>
        <w:t>1</w:t>
      </w:r>
      <w:r>
        <w:rPr>
          <w:rFonts w:ascii="Cambria" w:hAnsi="Cambria" w:cs="Cambria"/>
          <w:szCs w:val="24"/>
        </w:rPr>
        <w:t xml:space="preserve"> = 25/p</w:t>
      </w:r>
      <w:r>
        <w:rPr>
          <w:rFonts w:ascii="Cambria" w:hAnsi="Cambria" w:cs="Cambria"/>
          <w:szCs w:val="24"/>
          <w:vertAlign w:val="subscript"/>
        </w:rPr>
        <w:t>L</w:t>
      </w:r>
      <w:r>
        <w:rPr>
          <w:rFonts w:ascii="Cambria" w:hAnsi="Cambria" w:cs="Cambria"/>
          <w:szCs w:val="24"/>
          <w:vertAlign w:val="superscript"/>
        </w:rPr>
        <w:t>2</w:t>
      </w:r>
      <w:r>
        <w:rPr>
          <w:rFonts w:ascii="Cambria" w:hAnsi="Cambria" w:cs="Cambria"/>
          <w:szCs w:val="24"/>
        </w:rPr>
        <w:t xml:space="preserve"> = 25/0,25 = 100</w:t>
      </w:r>
    </w:p>
    <w:p w:rsidR="007861CA" w:rsidRDefault="007861CA" w:rsidP="007861CA">
      <w:pPr>
        <w:autoSpaceDE w:val="0"/>
        <w:autoSpaceDN w:val="0"/>
        <w:adjustRightInd w:val="0"/>
        <w:rPr>
          <w:rFonts w:ascii="Cambria" w:hAnsi="Cambria" w:cs="Cambria"/>
          <w:szCs w:val="24"/>
        </w:rPr>
      </w:pPr>
    </w:p>
    <w:p w:rsidR="007861CA" w:rsidRDefault="007861CA" w:rsidP="007861CA">
      <w:pPr>
        <w:autoSpaceDE w:val="0"/>
        <w:autoSpaceDN w:val="0"/>
        <w:adjustRightInd w:val="0"/>
        <w:rPr>
          <w:rFonts w:ascii="Cambria" w:hAnsi="Cambria" w:cs="Cambria"/>
          <w:szCs w:val="24"/>
        </w:rPr>
      </w:pPr>
      <w:r>
        <w:rPr>
          <w:rFonts w:ascii="Cambria" w:hAnsi="Cambria" w:cs="Cambria"/>
          <w:szCs w:val="24"/>
        </w:rPr>
        <w:t>L</w:t>
      </w:r>
      <w:r>
        <w:rPr>
          <w:rFonts w:ascii="Cambria" w:hAnsi="Cambria" w:cs="Cambria"/>
          <w:szCs w:val="24"/>
          <w:vertAlign w:val="subscript"/>
        </w:rPr>
        <w:t>2</w:t>
      </w:r>
      <w:r>
        <w:rPr>
          <w:rFonts w:ascii="Cambria" w:hAnsi="Cambria" w:cs="Cambria"/>
          <w:szCs w:val="24"/>
        </w:rPr>
        <w:t xml:space="preserve"> = 9/p</w:t>
      </w:r>
      <w:r>
        <w:rPr>
          <w:rFonts w:ascii="Cambria" w:hAnsi="Cambria" w:cs="Cambria"/>
          <w:szCs w:val="24"/>
          <w:vertAlign w:val="subscript"/>
        </w:rPr>
        <w:t>L</w:t>
      </w:r>
      <w:r>
        <w:rPr>
          <w:rFonts w:ascii="Cambria" w:hAnsi="Cambria" w:cs="Cambria"/>
          <w:szCs w:val="24"/>
          <w:vertAlign w:val="superscript"/>
        </w:rPr>
        <w:t>2</w:t>
      </w:r>
      <w:r>
        <w:rPr>
          <w:rFonts w:ascii="Cambria" w:hAnsi="Cambria" w:cs="Cambria"/>
          <w:szCs w:val="24"/>
        </w:rPr>
        <w:t xml:space="preserve"> = 9/0,25 = 36</w:t>
      </w:r>
    </w:p>
    <w:p w:rsidR="007861CA" w:rsidRDefault="007861CA" w:rsidP="007861CA">
      <w:pPr>
        <w:autoSpaceDE w:val="0"/>
        <w:autoSpaceDN w:val="0"/>
        <w:adjustRightInd w:val="0"/>
        <w:rPr>
          <w:rFonts w:ascii="Cambria" w:hAnsi="Cambria" w:cs="Cambria"/>
          <w:szCs w:val="24"/>
        </w:rPr>
      </w:pPr>
    </w:p>
    <w:p w:rsidR="007861CA" w:rsidRPr="005F042D" w:rsidRDefault="007861CA" w:rsidP="007861CA">
      <w:pPr>
        <w:autoSpaceDE w:val="0"/>
        <w:autoSpaceDN w:val="0"/>
        <w:adjustRightInd w:val="0"/>
        <w:rPr>
          <w:rFonts w:ascii="Cambria" w:hAnsi="Cambria" w:cs="Cambria"/>
          <w:szCs w:val="24"/>
        </w:rPr>
      </w:pPr>
    </w:p>
    <w:p w:rsidR="007861CA" w:rsidRDefault="007861CA" w:rsidP="007861CA">
      <w:pPr>
        <w:autoSpaceDE w:val="0"/>
        <w:autoSpaceDN w:val="0"/>
        <w:adjustRightInd w:val="0"/>
        <w:rPr>
          <w:rFonts w:ascii="Cambria" w:hAnsi="Cambria" w:cs="Cambria"/>
          <w:szCs w:val="24"/>
        </w:rPr>
      </w:pPr>
    </w:p>
    <w:p w:rsidR="007861CA" w:rsidRPr="001A3E7E" w:rsidRDefault="007861CA" w:rsidP="007861CA">
      <w:pPr>
        <w:autoSpaceDE w:val="0"/>
        <w:autoSpaceDN w:val="0"/>
        <w:adjustRightInd w:val="0"/>
        <w:rPr>
          <w:rFonts w:ascii="Calibri" w:hAnsi="Calibri" w:cs="Calibri"/>
          <w:szCs w:val="24"/>
        </w:rPr>
      </w:pPr>
      <w:r w:rsidRPr="001A3E7E">
        <w:rPr>
          <w:rFonts w:ascii="Calibri" w:hAnsi="Calibri" w:cs="Calibri"/>
          <w:szCs w:val="24"/>
        </w:rPr>
        <w:t>Nota.‐ L</w:t>
      </w:r>
      <w:r w:rsidRPr="001A3E7E">
        <w:rPr>
          <w:rFonts w:ascii="Calibri" w:hAnsi="Calibri" w:cs="Calibri"/>
          <w:sz w:val="16"/>
          <w:szCs w:val="16"/>
        </w:rPr>
        <w:t xml:space="preserve">2 </w:t>
      </w:r>
      <w:r w:rsidRPr="001A3E7E">
        <w:rPr>
          <w:rFonts w:ascii="Calibri" w:hAnsi="Calibri" w:cs="Calibri"/>
          <w:szCs w:val="24"/>
        </w:rPr>
        <w:t>también se podría haber obtenido a partir de la factibilidad</w:t>
      </w:r>
    </w:p>
    <w:p w:rsidR="007861CA" w:rsidRDefault="007861CA" w:rsidP="007861CA">
      <w:pPr>
        <w:autoSpaceDE w:val="0"/>
        <w:autoSpaceDN w:val="0"/>
        <w:adjustRightInd w:val="0"/>
        <w:rPr>
          <w:rFonts w:ascii="Cambria" w:hAnsi="Cambria" w:cs="Cambria"/>
          <w:szCs w:val="24"/>
        </w:rPr>
      </w:pPr>
    </w:p>
    <w:p w:rsidR="007861CA" w:rsidRPr="005F042D" w:rsidRDefault="007861CA" w:rsidP="007861CA">
      <w:pPr>
        <w:autoSpaceDE w:val="0"/>
        <w:autoSpaceDN w:val="0"/>
        <w:adjustRightInd w:val="0"/>
        <w:rPr>
          <w:rFonts w:ascii="Cambria" w:hAnsi="Cambria" w:cs="Cambria"/>
          <w:szCs w:val="24"/>
        </w:rPr>
      </w:pPr>
      <w:r>
        <w:rPr>
          <w:rFonts w:ascii="Cambria" w:hAnsi="Cambria" w:cs="Cambria"/>
          <w:szCs w:val="24"/>
        </w:rPr>
        <w:t>L</w:t>
      </w:r>
      <w:r>
        <w:rPr>
          <w:rFonts w:ascii="Cambria" w:hAnsi="Cambria" w:cs="Cambria"/>
          <w:szCs w:val="24"/>
          <w:vertAlign w:val="subscript"/>
        </w:rPr>
        <w:t>2</w:t>
      </w:r>
      <w:r>
        <w:rPr>
          <w:rFonts w:ascii="Cambria" w:hAnsi="Cambria" w:cs="Cambria"/>
          <w:szCs w:val="24"/>
        </w:rPr>
        <w:t xml:space="preserve"> = 136 – L</w:t>
      </w:r>
      <w:r>
        <w:rPr>
          <w:rFonts w:ascii="Cambria" w:hAnsi="Cambria" w:cs="Cambria"/>
          <w:szCs w:val="24"/>
          <w:vertAlign w:val="subscript"/>
        </w:rPr>
        <w:t>1</w:t>
      </w:r>
      <w:r>
        <w:rPr>
          <w:rFonts w:ascii="Cambria" w:hAnsi="Cambria" w:cs="Cambria"/>
          <w:szCs w:val="24"/>
        </w:rPr>
        <w:t xml:space="preserve"> = 36</w:t>
      </w:r>
    </w:p>
    <w:p w:rsidR="007861CA" w:rsidRDefault="007861CA" w:rsidP="007861CA">
      <w:pPr>
        <w:autoSpaceDE w:val="0"/>
        <w:autoSpaceDN w:val="0"/>
        <w:adjustRightInd w:val="0"/>
        <w:rPr>
          <w:rFonts w:ascii="Cambria" w:hAnsi="Cambria" w:cs="Cambria"/>
          <w:szCs w:val="24"/>
        </w:rPr>
      </w:pPr>
    </w:p>
    <w:p w:rsidR="007861CA" w:rsidRPr="001A3E7E" w:rsidRDefault="007861CA" w:rsidP="007861CA">
      <w:pPr>
        <w:autoSpaceDE w:val="0"/>
        <w:autoSpaceDN w:val="0"/>
        <w:adjustRightInd w:val="0"/>
        <w:rPr>
          <w:rFonts w:ascii="Calibri" w:hAnsi="Calibri" w:cs="Calibri"/>
          <w:szCs w:val="24"/>
        </w:rPr>
      </w:pPr>
      <w:r w:rsidRPr="001A3E7E">
        <w:rPr>
          <w:rFonts w:ascii="Calibri" w:hAnsi="Calibri" w:cs="Calibri"/>
          <w:szCs w:val="24"/>
        </w:rPr>
        <w:t>Una vez obtenidas las cantidades de factor, podemos determinar las cantidades</w:t>
      </w:r>
      <w:r>
        <w:rPr>
          <w:rFonts w:ascii="Calibri" w:hAnsi="Calibri" w:cs="Calibri"/>
          <w:szCs w:val="24"/>
        </w:rPr>
        <w:t xml:space="preserve"> </w:t>
      </w:r>
      <w:r w:rsidRPr="001A3E7E">
        <w:rPr>
          <w:rFonts w:ascii="Calibri" w:hAnsi="Calibri" w:cs="Calibri"/>
          <w:szCs w:val="24"/>
        </w:rPr>
        <w:t>producidas.</w:t>
      </w:r>
    </w:p>
    <w:p w:rsidR="007861CA" w:rsidRDefault="007861CA" w:rsidP="007861CA">
      <w:pPr>
        <w:autoSpaceDE w:val="0"/>
        <w:autoSpaceDN w:val="0"/>
        <w:adjustRightInd w:val="0"/>
        <w:rPr>
          <w:rFonts w:ascii="Cambria" w:hAnsi="Cambria" w:cs="Cambria"/>
          <w:szCs w:val="24"/>
        </w:rPr>
      </w:pPr>
    </w:p>
    <w:p w:rsidR="007861CA" w:rsidRDefault="007861CA" w:rsidP="007861CA">
      <w:pPr>
        <w:autoSpaceDE w:val="0"/>
        <w:autoSpaceDN w:val="0"/>
        <w:adjustRightInd w:val="0"/>
        <w:rPr>
          <w:rFonts w:ascii="Cambria" w:hAnsi="Cambria" w:cs="Cambria"/>
          <w:szCs w:val="24"/>
        </w:rPr>
      </w:pPr>
      <w:r>
        <w:rPr>
          <w:rFonts w:ascii="Cambria" w:hAnsi="Cambria" w:cs="Cambria"/>
          <w:szCs w:val="24"/>
        </w:rPr>
        <w:t>X</w:t>
      </w:r>
      <w:r>
        <w:rPr>
          <w:rFonts w:ascii="Cambria" w:hAnsi="Cambria" w:cs="Cambria"/>
          <w:szCs w:val="24"/>
          <w:vertAlign w:val="subscript"/>
        </w:rPr>
        <w:t>1</w:t>
      </w:r>
      <w:r>
        <w:rPr>
          <w:rFonts w:ascii="Cambria" w:hAnsi="Cambria" w:cs="Cambria"/>
          <w:szCs w:val="24"/>
        </w:rPr>
        <w:t xml:space="preserve"> = L</w:t>
      </w:r>
      <w:r>
        <w:rPr>
          <w:rFonts w:ascii="Cambria" w:hAnsi="Cambria" w:cs="Cambria"/>
          <w:szCs w:val="24"/>
          <w:vertAlign w:val="subscript"/>
        </w:rPr>
        <w:t>1</w:t>
      </w:r>
      <w:r>
        <w:rPr>
          <w:rFonts w:ascii="Cambria" w:hAnsi="Cambria" w:cs="Cambria"/>
          <w:szCs w:val="24"/>
          <w:vertAlign w:val="superscript"/>
        </w:rPr>
        <w:t xml:space="preserve">1/2 </w:t>
      </w:r>
      <w:r>
        <w:rPr>
          <w:rFonts w:ascii="Cambria" w:hAnsi="Cambria" w:cs="Cambria"/>
          <w:szCs w:val="24"/>
        </w:rPr>
        <w:t xml:space="preserve"> = </w:t>
      </w:r>
      <w:r>
        <w:rPr>
          <w:rFonts w:ascii="Cambria" w:hAnsi="Cambria" w:cs="Cambria"/>
          <w:szCs w:val="24"/>
        </w:rPr>
        <w:sym w:font="Symbol" w:char="F0D6"/>
      </w:r>
      <w:r>
        <w:rPr>
          <w:rFonts w:ascii="Cambria" w:hAnsi="Cambria" w:cs="Cambria"/>
          <w:szCs w:val="24"/>
        </w:rPr>
        <w:t>100 = 10</w:t>
      </w:r>
    </w:p>
    <w:p w:rsidR="007861CA" w:rsidRDefault="007861CA" w:rsidP="007861CA">
      <w:pPr>
        <w:autoSpaceDE w:val="0"/>
        <w:autoSpaceDN w:val="0"/>
        <w:adjustRightInd w:val="0"/>
        <w:rPr>
          <w:rFonts w:ascii="Cambria" w:hAnsi="Cambria" w:cs="Cambria"/>
          <w:szCs w:val="24"/>
        </w:rPr>
      </w:pPr>
      <w:r>
        <w:rPr>
          <w:rFonts w:ascii="Cambria" w:hAnsi="Cambria" w:cs="Cambria"/>
          <w:szCs w:val="24"/>
        </w:rPr>
        <w:t>X</w:t>
      </w:r>
      <w:r>
        <w:rPr>
          <w:rFonts w:ascii="Cambria" w:hAnsi="Cambria" w:cs="Cambria"/>
          <w:szCs w:val="24"/>
          <w:vertAlign w:val="subscript"/>
        </w:rPr>
        <w:t>2</w:t>
      </w:r>
      <w:r>
        <w:rPr>
          <w:rFonts w:ascii="Cambria" w:hAnsi="Cambria" w:cs="Cambria"/>
          <w:szCs w:val="24"/>
        </w:rPr>
        <w:t xml:space="preserve"> = L</w:t>
      </w:r>
      <w:r>
        <w:rPr>
          <w:rFonts w:ascii="Cambria" w:hAnsi="Cambria" w:cs="Cambria"/>
          <w:szCs w:val="24"/>
          <w:vertAlign w:val="subscript"/>
        </w:rPr>
        <w:t>2</w:t>
      </w:r>
      <w:r>
        <w:rPr>
          <w:rFonts w:ascii="Cambria" w:hAnsi="Cambria" w:cs="Cambria"/>
          <w:szCs w:val="24"/>
          <w:vertAlign w:val="superscript"/>
        </w:rPr>
        <w:t>1/2</w:t>
      </w:r>
      <w:r>
        <w:rPr>
          <w:rFonts w:ascii="Cambria" w:hAnsi="Cambria" w:cs="Cambria"/>
          <w:szCs w:val="24"/>
        </w:rPr>
        <w:t xml:space="preserve"> = </w:t>
      </w:r>
      <w:r>
        <w:rPr>
          <w:rFonts w:ascii="Cambria" w:hAnsi="Cambria" w:cs="Cambria"/>
          <w:szCs w:val="24"/>
        </w:rPr>
        <w:sym w:font="Symbol" w:char="F0D6"/>
      </w:r>
      <w:r>
        <w:rPr>
          <w:rFonts w:ascii="Cambria" w:hAnsi="Cambria" w:cs="Cambria"/>
          <w:szCs w:val="24"/>
        </w:rPr>
        <w:t>36 = 6</w:t>
      </w:r>
    </w:p>
    <w:p w:rsidR="007861CA" w:rsidRDefault="007861CA" w:rsidP="007861CA">
      <w:pPr>
        <w:autoSpaceDE w:val="0"/>
        <w:autoSpaceDN w:val="0"/>
        <w:adjustRightInd w:val="0"/>
        <w:rPr>
          <w:rFonts w:ascii="Cambria" w:hAnsi="Cambria" w:cs="Cambria"/>
          <w:szCs w:val="24"/>
        </w:rPr>
      </w:pPr>
    </w:p>
    <w:p w:rsidR="007861CA" w:rsidRPr="005F042D" w:rsidRDefault="007861CA" w:rsidP="007861CA">
      <w:pPr>
        <w:autoSpaceDE w:val="0"/>
        <w:autoSpaceDN w:val="0"/>
        <w:adjustRightInd w:val="0"/>
        <w:rPr>
          <w:rFonts w:ascii="Cambria" w:hAnsi="Cambria" w:cs="Cambria"/>
          <w:szCs w:val="24"/>
        </w:rPr>
      </w:pPr>
    </w:p>
    <w:p w:rsidR="007861CA" w:rsidRDefault="007861CA" w:rsidP="007861CA">
      <w:pPr>
        <w:autoSpaceDE w:val="0"/>
        <w:autoSpaceDN w:val="0"/>
        <w:adjustRightInd w:val="0"/>
        <w:rPr>
          <w:rFonts w:ascii="Calibri-BoldItalic" w:hAnsi="Calibri-BoldItalic" w:cs="Calibri-BoldItalic"/>
          <w:bCs/>
          <w:iCs/>
          <w:szCs w:val="24"/>
        </w:rPr>
      </w:pPr>
      <w:r w:rsidRPr="001A3E7E">
        <w:rPr>
          <w:rFonts w:ascii="Calibri-BoldItalic" w:hAnsi="Calibri-BoldItalic" w:cs="Calibri-BoldItalic"/>
          <w:bCs/>
          <w:iCs/>
          <w:szCs w:val="24"/>
        </w:rPr>
        <w:t>c) Determ</w:t>
      </w:r>
      <w:r>
        <w:rPr>
          <w:rFonts w:ascii="Calibri-BoldItalic" w:hAnsi="Calibri-BoldItalic" w:cs="Calibri-BoldItalic"/>
          <w:bCs/>
          <w:iCs/>
          <w:szCs w:val="24"/>
        </w:rPr>
        <w:t xml:space="preserve">inación de </w:t>
      </w:r>
      <w:r w:rsidRPr="001A3E7E">
        <w:rPr>
          <w:rFonts w:ascii="Calibri-BoldItalic" w:hAnsi="Calibri-BoldItalic" w:cs="Calibri-BoldItalic"/>
          <w:bCs/>
          <w:iCs/>
          <w:szCs w:val="24"/>
        </w:rPr>
        <w:t xml:space="preserve"> los precios correspondientes al equilibrio general.</w:t>
      </w:r>
    </w:p>
    <w:p w:rsidR="007861CA" w:rsidRPr="001A3E7E" w:rsidRDefault="007861CA" w:rsidP="007861CA">
      <w:pPr>
        <w:autoSpaceDE w:val="0"/>
        <w:autoSpaceDN w:val="0"/>
        <w:adjustRightInd w:val="0"/>
        <w:rPr>
          <w:rFonts w:ascii="Calibri-BoldItalic" w:hAnsi="Calibri-BoldItalic" w:cs="Calibri-BoldItalic"/>
          <w:bCs/>
          <w:iCs/>
          <w:szCs w:val="24"/>
        </w:rPr>
      </w:pPr>
    </w:p>
    <w:p w:rsidR="007861CA" w:rsidRPr="001A3E7E" w:rsidRDefault="007861CA" w:rsidP="007861CA">
      <w:pPr>
        <w:autoSpaceDE w:val="0"/>
        <w:autoSpaceDN w:val="0"/>
        <w:adjustRightInd w:val="0"/>
        <w:rPr>
          <w:rFonts w:ascii="Calibri" w:hAnsi="Calibri" w:cs="Calibri"/>
          <w:szCs w:val="24"/>
        </w:rPr>
      </w:pPr>
      <w:r w:rsidRPr="001A3E7E">
        <w:rPr>
          <w:rFonts w:ascii="Calibri" w:hAnsi="Calibri" w:cs="Calibri"/>
          <w:szCs w:val="24"/>
        </w:rPr>
        <w:t>Maximizamos las utilidades de los consumidores. Recordad que toda la producción del</w:t>
      </w:r>
      <w:r>
        <w:rPr>
          <w:rFonts w:ascii="Calibri" w:hAnsi="Calibri" w:cs="Calibri"/>
          <w:szCs w:val="24"/>
        </w:rPr>
        <w:t xml:space="preserve"> </w:t>
      </w:r>
      <w:r w:rsidRPr="001A3E7E">
        <w:rPr>
          <w:rFonts w:ascii="Calibri" w:hAnsi="Calibri" w:cs="Calibri"/>
          <w:szCs w:val="24"/>
        </w:rPr>
        <w:t>bien X</w:t>
      </w:r>
      <w:r w:rsidRPr="001A3E7E">
        <w:rPr>
          <w:rFonts w:ascii="Calibri" w:hAnsi="Calibri" w:cs="Calibri"/>
          <w:sz w:val="16"/>
          <w:szCs w:val="16"/>
        </w:rPr>
        <w:t xml:space="preserve">1 </w:t>
      </w:r>
      <w:r w:rsidRPr="001A3E7E">
        <w:rPr>
          <w:rFonts w:ascii="Calibri" w:hAnsi="Calibri" w:cs="Calibri"/>
          <w:szCs w:val="24"/>
        </w:rPr>
        <w:t>se le entrega como dotación inicial al consumidor A y toda la del bien X</w:t>
      </w:r>
      <w:r w:rsidRPr="001A3E7E">
        <w:rPr>
          <w:rFonts w:ascii="Calibri" w:hAnsi="Calibri" w:cs="Calibri"/>
          <w:sz w:val="16"/>
          <w:szCs w:val="16"/>
        </w:rPr>
        <w:t xml:space="preserve">2 </w:t>
      </w:r>
      <w:r w:rsidRPr="001A3E7E">
        <w:rPr>
          <w:rFonts w:ascii="Calibri" w:hAnsi="Calibri" w:cs="Calibri"/>
          <w:szCs w:val="24"/>
        </w:rPr>
        <w:t>al</w:t>
      </w:r>
      <w:r>
        <w:rPr>
          <w:rFonts w:ascii="Calibri" w:hAnsi="Calibri" w:cs="Calibri"/>
          <w:szCs w:val="24"/>
        </w:rPr>
        <w:t xml:space="preserve"> </w:t>
      </w:r>
      <w:r w:rsidRPr="001A3E7E">
        <w:rPr>
          <w:rFonts w:ascii="Calibri" w:hAnsi="Calibri" w:cs="Calibri"/>
          <w:szCs w:val="24"/>
        </w:rPr>
        <w:t>consumidor B. Por lo tanto según lo calculado en el apartado anterior X</w:t>
      </w:r>
      <w:r w:rsidRPr="001A3E7E">
        <w:rPr>
          <w:rFonts w:ascii="Calibri" w:hAnsi="Calibri" w:cs="Calibri"/>
          <w:sz w:val="16"/>
          <w:szCs w:val="16"/>
        </w:rPr>
        <w:t>1</w:t>
      </w:r>
      <w:r w:rsidRPr="001A3E7E">
        <w:rPr>
          <w:rFonts w:ascii="Calibri" w:hAnsi="Calibri" w:cs="Calibri"/>
          <w:szCs w:val="24"/>
        </w:rPr>
        <w:t>=10 es la</w:t>
      </w:r>
      <w:r>
        <w:rPr>
          <w:rFonts w:ascii="Calibri" w:hAnsi="Calibri" w:cs="Calibri"/>
          <w:szCs w:val="24"/>
        </w:rPr>
        <w:t xml:space="preserve"> </w:t>
      </w:r>
      <w:r w:rsidRPr="001A3E7E">
        <w:rPr>
          <w:rFonts w:ascii="Calibri" w:hAnsi="Calibri" w:cs="Calibri"/>
          <w:szCs w:val="24"/>
        </w:rPr>
        <w:t>dotación inicial de A y X</w:t>
      </w:r>
      <w:r w:rsidRPr="001A3E7E">
        <w:rPr>
          <w:rFonts w:ascii="Calibri" w:hAnsi="Calibri" w:cs="Calibri"/>
          <w:sz w:val="16"/>
          <w:szCs w:val="16"/>
        </w:rPr>
        <w:t>2</w:t>
      </w:r>
      <w:r w:rsidRPr="001A3E7E">
        <w:rPr>
          <w:rFonts w:ascii="Calibri" w:hAnsi="Calibri" w:cs="Calibri"/>
          <w:szCs w:val="24"/>
        </w:rPr>
        <w:t>=6 es la dotación inicial de B.</w:t>
      </w:r>
    </w:p>
    <w:p w:rsidR="007861CA" w:rsidRDefault="007861CA" w:rsidP="007861CA">
      <w:pPr>
        <w:autoSpaceDE w:val="0"/>
        <w:autoSpaceDN w:val="0"/>
        <w:adjustRightInd w:val="0"/>
        <w:rPr>
          <w:rFonts w:ascii="Calibri-Italic" w:hAnsi="Calibri-Italic" w:cs="Calibri-Italic"/>
          <w:iCs/>
          <w:sz w:val="20"/>
        </w:rPr>
      </w:pPr>
    </w:p>
    <w:p w:rsidR="007861CA" w:rsidRDefault="007861CA" w:rsidP="007861CA">
      <w:pPr>
        <w:autoSpaceDE w:val="0"/>
        <w:autoSpaceDN w:val="0"/>
        <w:adjustRightInd w:val="0"/>
        <w:rPr>
          <w:rFonts w:ascii="Calibri-Italic" w:hAnsi="Calibri-Italic" w:cs="Calibri-Italic"/>
          <w:iCs/>
          <w:sz w:val="20"/>
        </w:rPr>
      </w:pPr>
    </w:p>
    <w:p w:rsidR="007861CA" w:rsidRPr="001A3E7E" w:rsidRDefault="007861CA" w:rsidP="007861CA">
      <w:pPr>
        <w:autoSpaceDE w:val="0"/>
        <w:autoSpaceDN w:val="0"/>
        <w:adjustRightInd w:val="0"/>
        <w:rPr>
          <w:rFonts w:ascii="Calibri-Italic" w:hAnsi="Calibri-Italic" w:cs="Calibri-Italic"/>
          <w:iCs/>
          <w:szCs w:val="24"/>
        </w:rPr>
      </w:pPr>
      <w:r w:rsidRPr="001A3E7E">
        <w:rPr>
          <w:rFonts w:ascii="Calibri-Italic" w:hAnsi="Calibri-Italic" w:cs="Calibri-Italic"/>
          <w:iCs/>
          <w:szCs w:val="24"/>
        </w:rPr>
        <w:t>Consumidor A</w:t>
      </w:r>
    </w:p>
    <w:p w:rsidR="007861CA" w:rsidRDefault="007861CA" w:rsidP="007861CA">
      <w:pPr>
        <w:autoSpaceDE w:val="0"/>
        <w:autoSpaceDN w:val="0"/>
        <w:adjustRightInd w:val="0"/>
        <w:rPr>
          <w:rFonts w:ascii="Cambria" w:hAnsi="Cambria" w:cs="Cambria"/>
          <w:szCs w:val="24"/>
        </w:rPr>
      </w:pPr>
    </w:p>
    <w:p w:rsidR="007861CA" w:rsidRDefault="007861CA" w:rsidP="007861CA">
      <w:pPr>
        <w:autoSpaceDE w:val="0"/>
        <w:autoSpaceDN w:val="0"/>
        <w:adjustRightInd w:val="0"/>
        <w:rPr>
          <w:rFonts w:ascii="Cambria" w:hAnsi="Cambria" w:cs="Cambria"/>
          <w:szCs w:val="24"/>
        </w:rPr>
      </w:pPr>
      <w:r>
        <w:rPr>
          <w:rFonts w:ascii="Cambria" w:hAnsi="Cambria" w:cs="Cambria"/>
          <w:szCs w:val="24"/>
        </w:rPr>
        <w:t>Max U</w:t>
      </w:r>
      <w:r>
        <w:rPr>
          <w:rFonts w:ascii="Cambria" w:hAnsi="Cambria" w:cs="Cambria"/>
          <w:szCs w:val="24"/>
          <w:vertAlign w:val="subscript"/>
        </w:rPr>
        <w:t>a</w:t>
      </w:r>
      <w:r>
        <w:rPr>
          <w:rFonts w:ascii="Cambria" w:hAnsi="Cambria" w:cs="Cambria"/>
          <w:szCs w:val="24"/>
        </w:rPr>
        <w:t xml:space="preserve"> = X</w:t>
      </w:r>
      <w:r>
        <w:rPr>
          <w:rFonts w:ascii="Cambria" w:hAnsi="Cambria" w:cs="Cambria"/>
          <w:szCs w:val="24"/>
          <w:vertAlign w:val="subscript"/>
        </w:rPr>
        <w:t>A1</w:t>
      </w:r>
      <w:r>
        <w:rPr>
          <w:rFonts w:ascii="Cambria" w:hAnsi="Cambria" w:cs="Cambria"/>
          <w:szCs w:val="24"/>
          <w:vertAlign w:val="superscript"/>
        </w:rPr>
        <w:t>2</w:t>
      </w:r>
      <w:r>
        <w:rPr>
          <w:rFonts w:ascii="Cambria" w:hAnsi="Cambria" w:cs="Cambria"/>
          <w:szCs w:val="24"/>
        </w:rPr>
        <w:t xml:space="preserve"> X</w:t>
      </w:r>
      <w:r>
        <w:rPr>
          <w:rFonts w:ascii="Cambria" w:hAnsi="Cambria" w:cs="Cambria"/>
          <w:szCs w:val="24"/>
          <w:vertAlign w:val="subscript"/>
        </w:rPr>
        <w:t>A2</w:t>
      </w:r>
    </w:p>
    <w:p w:rsidR="007861CA" w:rsidRDefault="007861CA" w:rsidP="007861CA">
      <w:pPr>
        <w:autoSpaceDE w:val="0"/>
        <w:autoSpaceDN w:val="0"/>
        <w:adjustRightInd w:val="0"/>
        <w:rPr>
          <w:rFonts w:ascii="Cambria" w:hAnsi="Cambria" w:cs="Cambria"/>
          <w:szCs w:val="24"/>
        </w:rPr>
      </w:pPr>
      <w:r>
        <w:rPr>
          <w:rFonts w:ascii="Cambria" w:hAnsi="Cambria" w:cs="Cambria"/>
          <w:szCs w:val="24"/>
        </w:rPr>
        <w:t>sa p</w:t>
      </w:r>
      <w:r>
        <w:rPr>
          <w:rFonts w:ascii="Cambria" w:hAnsi="Cambria" w:cs="Cambria"/>
          <w:szCs w:val="24"/>
          <w:vertAlign w:val="subscript"/>
        </w:rPr>
        <w:t>1</w:t>
      </w:r>
      <w:r>
        <w:rPr>
          <w:rFonts w:ascii="Cambria" w:hAnsi="Cambria" w:cs="Cambria"/>
          <w:szCs w:val="24"/>
        </w:rPr>
        <w:t xml:space="preserve"> X</w:t>
      </w:r>
      <w:r>
        <w:rPr>
          <w:rFonts w:ascii="Cambria" w:hAnsi="Cambria" w:cs="Cambria"/>
          <w:szCs w:val="24"/>
          <w:vertAlign w:val="subscript"/>
        </w:rPr>
        <w:t>A1</w:t>
      </w:r>
      <w:r>
        <w:rPr>
          <w:rFonts w:ascii="Cambria" w:hAnsi="Cambria" w:cs="Cambria"/>
          <w:szCs w:val="24"/>
        </w:rPr>
        <w:t xml:space="preserve"> +p</w:t>
      </w:r>
      <w:r>
        <w:rPr>
          <w:rFonts w:ascii="Cambria" w:hAnsi="Cambria" w:cs="Cambria"/>
          <w:szCs w:val="24"/>
          <w:vertAlign w:val="subscript"/>
        </w:rPr>
        <w:t>2</w:t>
      </w:r>
      <w:r>
        <w:rPr>
          <w:rFonts w:ascii="Cambria" w:hAnsi="Cambria" w:cs="Cambria"/>
          <w:szCs w:val="24"/>
        </w:rPr>
        <w:t xml:space="preserve"> X</w:t>
      </w:r>
      <w:r>
        <w:rPr>
          <w:rFonts w:ascii="Cambria" w:hAnsi="Cambria" w:cs="Cambria"/>
          <w:szCs w:val="24"/>
          <w:vertAlign w:val="subscript"/>
        </w:rPr>
        <w:t>A2</w:t>
      </w:r>
      <w:r>
        <w:rPr>
          <w:rFonts w:ascii="Cambria" w:hAnsi="Cambria" w:cs="Cambria"/>
          <w:szCs w:val="24"/>
        </w:rPr>
        <w:t xml:space="preserve"> = 10 p</w:t>
      </w:r>
      <w:r>
        <w:rPr>
          <w:rFonts w:ascii="Cambria" w:hAnsi="Cambria" w:cs="Cambria"/>
          <w:szCs w:val="24"/>
          <w:vertAlign w:val="subscript"/>
        </w:rPr>
        <w:t>1</w:t>
      </w:r>
    </w:p>
    <w:p w:rsidR="007861CA" w:rsidRPr="005F042D" w:rsidRDefault="007861CA" w:rsidP="007861CA">
      <w:pPr>
        <w:autoSpaceDE w:val="0"/>
        <w:autoSpaceDN w:val="0"/>
        <w:adjustRightInd w:val="0"/>
        <w:rPr>
          <w:rFonts w:ascii="Cambria" w:hAnsi="Cambria" w:cs="Cambria"/>
          <w:szCs w:val="24"/>
        </w:rPr>
      </w:pPr>
    </w:p>
    <w:p w:rsidR="007861CA" w:rsidRPr="001A3E7E" w:rsidRDefault="007861CA" w:rsidP="007861CA">
      <w:pPr>
        <w:autoSpaceDE w:val="0"/>
        <w:autoSpaceDN w:val="0"/>
        <w:adjustRightInd w:val="0"/>
        <w:rPr>
          <w:rFonts w:ascii="Calibri" w:hAnsi="Calibri" w:cs="Calibri"/>
          <w:szCs w:val="24"/>
        </w:rPr>
      </w:pPr>
      <w:r w:rsidRPr="001A3E7E">
        <w:rPr>
          <w:rFonts w:ascii="Calibri" w:hAnsi="Calibri" w:cs="Calibri"/>
          <w:szCs w:val="24"/>
        </w:rPr>
        <w:t>La condición de equilibrio para el consumidor A es</w:t>
      </w:r>
    </w:p>
    <w:p w:rsidR="007861CA" w:rsidRDefault="007861CA" w:rsidP="007861CA">
      <w:pPr>
        <w:autoSpaceDE w:val="0"/>
        <w:autoSpaceDN w:val="0"/>
        <w:adjustRightInd w:val="0"/>
        <w:rPr>
          <w:rFonts w:ascii="Cambria" w:hAnsi="Cambria" w:cs="Cambria"/>
          <w:szCs w:val="24"/>
        </w:rPr>
      </w:pPr>
    </w:p>
    <w:p w:rsidR="007861CA" w:rsidRDefault="007861CA" w:rsidP="007861CA">
      <w:pPr>
        <w:autoSpaceDE w:val="0"/>
        <w:autoSpaceDN w:val="0"/>
        <w:adjustRightInd w:val="0"/>
        <w:rPr>
          <w:rFonts w:ascii="Cambria" w:hAnsi="Cambria" w:cs="Cambria"/>
          <w:szCs w:val="24"/>
        </w:rPr>
      </w:pPr>
    </w:p>
    <w:p w:rsidR="007861CA" w:rsidRPr="00886BB1" w:rsidRDefault="007861CA" w:rsidP="007861CA">
      <w:pPr>
        <w:autoSpaceDE w:val="0"/>
        <w:autoSpaceDN w:val="0"/>
        <w:adjustRightInd w:val="0"/>
        <w:rPr>
          <w:rFonts w:ascii="Cambria" w:hAnsi="Cambria" w:cs="Cambria"/>
          <w:szCs w:val="24"/>
          <w:lang w:val="en-US"/>
        </w:rPr>
      </w:pPr>
      <w:r w:rsidRPr="00886BB1">
        <w:rPr>
          <w:rFonts w:ascii="Cambria" w:hAnsi="Cambria" w:cs="Cambria"/>
          <w:szCs w:val="24"/>
          <w:lang w:val="en-US"/>
        </w:rPr>
        <w:t>RMS</w:t>
      </w:r>
      <w:r w:rsidRPr="00886BB1">
        <w:rPr>
          <w:rFonts w:ascii="Cambria" w:hAnsi="Cambria" w:cs="Cambria"/>
          <w:szCs w:val="24"/>
          <w:vertAlign w:val="subscript"/>
          <w:lang w:val="en-US"/>
        </w:rPr>
        <w:t>21</w:t>
      </w:r>
      <w:r w:rsidRPr="00886BB1">
        <w:rPr>
          <w:rFonts w:ascii="Cambria" w:hAnsi="Cambria" w:cs="Cambria"/>
          <w:szCs w:val="24"/>
          <w:vertAlign w:val="superscript"/>
          <w:lang w:val="en-US"/>
        </w:rPr>
        <w:t>A</w:t>
      </w:r>
      <w:r w:rsidRPr="00886BB1">
        <w:rPr>
          <w:rFonts w:ascii="Cambria" w:hAnsi="Cambria" w:cs="Cambria"/>
          <w:szCs w:val="24"/>
          <w:vertAlign w:val="subscript"/>
          <w:lang w:val="en-US"/>
        </w:rPr>
        <w:t xml:space="preserve"> = </w:t>
      </w:r>
      <w:r w:rsidRPr="00886BB1">
        <w:rPr>
          <w:rFonts w:ascii="Cambria" w:hAnsi="Cambria" w:cs="Cambria"/>
          <w:szCs w:val="24"/>
          <w:lang w:val="en-US"/>
        </w:rPr>
        <w:t>2X</w:t>
      </w:r>
      <w:r w:rsidRPr="00886BB1">
        <w:rPr>
          <w:rFonts w:ascii="Cambria" w:hAnsi="Cambria" w:cs="Cambria"/>
          <w:szCs w:val="24"/>
          <w:vertAlign w:val="subscript"/>
          <w:lang w:val="en-US"/>
        </w:rPr>
        <w:t xml:space="preserve">A1 </w:t>
      </w:r>
      <w:r w:rsidRPr="00886BB1">
        <w:rPr>
          <w:rFonts w:ascii="Cambria" w:hAnsi="Cambria" w:cs="Cambria"/>
          <w:szCs w:val="24"/>
          <w:lang w:val="en-US"/>
        </w:rPr>
        <w:t>X</w:t>
      </w:r>
      <w:r w:rsidRPr="00886BB1">
        <w:rPr>
          <w:rFonts w:ascii="Cambria" w:hAnsi="Cambria" w:cs="Cambria"/>
          <w:szCs w:val="24"/>
          <w:vertAlign w:val="subscript"/>
          <w:lang w:val="en-US"/>
        </w:rPr>
        <w:t xml:space="preserve">A2 </w:t>
      </w:r>
      <w:r w:rsidRPr="00886BB1">
        <w:rPr>
          <w:rFonts w:ascii="Cambria" w:hAnsi="Cambria" w:cs="Cambria"/>
          <w:szCs w:val="24"/>
          <w:lang w:val="en-US"/>
        </w:rPr>
        <w:t>/X</w:t>
      </w:r>
      <w:r w:rsidRPr="00886BB1">
        <w:rPr>
          <w:rFonts w:ascii="Cambria" w:hAnsi="Cambria" w:cs="Cambria"/>
          <w:szCs w:val="24"/>
          <w:vertAlign w:val="subscript"/>
          <w:lang w:val="en-US"/>
        </w:rPr>
        <w:t>A1</w:t>
      </w:r>
      <w:r w:rsidRPr="00886BB1">
        <w:rPr>
          <w:rFonts w:ascii="Cambria" w:hAnsi="Cambria" w:cs="Cambria"/>
          <w:szCs w:val="24"/>
          <w:vertAlign w:val="superscript"/>
          <w:lang w:val="en-US"/>
        </w:rPr>
        <w:t>2</w:t>
      </w:r>
      <w:r w:rsidRPr="00886BB1">
        <w:rPr>
          <w:rFonts w:ascii="Cambria" w:hAnsi="Cambria" w:cs="Cambria"/>
          <w:szCs w:val="24"/>
          <w:lang w:val="en-US"/>
        </w:rPr>
        <w:t xml:space="preserve"> = p</w:t>
      </w:r>
      <w:r w:rsidRPr="00886BB1">
        <w:rPr>
          <w:rFonts w:ascii="Cambria" w:hAnsi="Cambria" w:cs="Cambria"/>
          <w:szCs w:val="24"/>
          <w:vertAlign w:val="subscript"/>
          <w:lang w:val="en-US"/>
        </w:rPr>
        <w:t>1</w:t>
      </w:r>
      <w:r w:rsidRPr="00886BB1">
        <w:rPr>
          <w:rFonts w:ascii="Cambria" w:hAnsi="Cambria" w:cs="Cambria"/>
          <w:szCs w:val="24"/>
          <w:lang w:val="en-US"/>
        </w:rPr>
        <w:t>/p</w:t>
      </w:r>
      <w:r w:rsidRPr="00886BB1">
        <w:rPr>
          <w:rFonts w:ascii="Cambria" w:hAnsi="Cambria" w:cs="Cambria"/>
          <w:szCs w:val="24"/>
          <w:vertAlign w:val="subscript"/>
          <w:lang w:val="en-US"/>
        </w:rPr>
        <w:t>2</w:t>
      </w:r>
      <w:r w:rsidRPr="00886BB1">
        <w:rPr>
          <w:rFonts w:ascii="Cambria" w:hAnsi="Cambria" w:cs="Cambria"/>
          <w:szCs w:val="24"/>
          <w:lang w:val="en-US"/>
        </w:rPr>
        <w:t xml:space="preserve"> </w:t>
      </w:r>
    </w:p>
    <w:p w:rsidR="007861CA" w:rsidRPr="009F2416" w:rsidRDefault="007861CA" w:rsidP="007861CA">
      <w:pPr>
        <w:autoSpaceDE w:val="0"/>
        <w:autoSpaceDN w:val="0"/>
        <w:adjustRightInd w:val="0"/>
        <w:rPr>
          <w:rFonts w:ascii="Cambria" w:hAnsi="Cambria" w:cs="Cambria"/>
          <w:szCs w:val="24"/>
        </w:rPr>
      </w:pPr>
      <w:r w:rsidRPr="009F2416">
        <w:rPr>
          <w:rFonts w:ascii="Cambria" w:hAnsi="Cambria" w:cs="Cambria"/>
          <w:szCs w:val="24"/>
        </w:rPr>
        <w:t>2p</w:t>
      </w:r>
      <w:r w:rsidRPr="009F2416">
        <w:rPr>
          <w:rFonts w:ascii="Cambria" w:hAnsi="Cambria" w:cs="Cambria"/>
          <w:szCs w:val="24"/>
          <w:vertAlign w:val="subscript"/>
        </w:rPr>
        <w:t>2</w:t>
      </w:r>
      <w:r w:rsidRPr="009F2416">
        <w:rPr>
          <w:rFonts w:ascii="Cambria" w:hAnsi="Cambria" w:cs="Cambria"/>
          <w:szCs w:val="24"/>
        </w:rPr>
        <w:t xml:space="preserve"> X</w:t>
      </w:r>
      <w:r w:rsidRPr="009F2416">
        <w:rPr>
          <w:rFonts w:ascii="Cambria" w:hAnsi="Cambria" w:cs="Cambria"/>
          <w:szCs w:val="24"/>
          <w:vertAlign w:val="subscript"/>
        </w:rPr>
        <w:t>A2</w:t>
      </w:r>
      <w:r w:rsidRPr="009F2416">
        <w:rPr>
          <w:rFonts w:ascii="Cambria" w:hAnsi="Cambria" w:cs="Cambria"/>
          <w:szCs w:val="24"/>
        </w:rPr>
        <w:t xml:space="preserve"> = p</w:t>
      </w:r>
      <w:r w:rsidRPr="009F2416">
        <w:rPr>
          <w:rFonts w:ascii="Cambria" w:hAnsi="Cambria" w:cs="Cambria"/>
          <w:szCs w:val="24"/>
          <w:vertAlign w:val="subscript"/>
        </w:rPr>
        <w:t>1</w:t>
      </w:r>
      <w:r w:rsidRPr="009F2416">
        <w:rPr>
          <w:rFonts w:ascii="Cambria" w:hAnsi="Cambria" w:cs="Cambria"/>
          <w:szCs w:val="24"/>
        </w:rPr>
        <w:t xml:space="preserve"> X</w:t>
      </w:r>
      <w:r w:rsidRPr="009F2416">
        <w:rPr>
          <w:rFonts w:ascii="Cambria" w:hAnsi="Cambria" w:cs="Cambria"/>
          <w:szCs w:val="24"/>
          <w:vertAlign w:val="subscript"/>
        </w:rPr>
        <w:t>A1</w:t>
      </w:r>
      <w:r w:rsidRPr="009F2416">
        <w:rPr>
          <w:rFonts w:ascii="Cambria" w:hAnsi="Cambria" w:cs="Cambria"/>
          <w:szCs w:val="24"/>
        </w:rPr>
        <w:t xml:space="preserve"> </w:t>
      </w:r>
    </w:p>
    <w:p w:rsidR="007861CA" w:rsidRPr="009F2416" w:rsidRDefault="007861CA" w:rsidP="007861CA">
      <w:pPr>
        <w:autoSpaceDE w:val="0"/>
        <w:autoSpaceDN w:val="0"/>
        <w:adjustRightInd w:val="0"/>
        <w:rPr>
          <w:rFonts w:ascii="Cambria" w:hAnsi="Cambria" w:cs="Cambria"/>
          <w:szCs w:val="24"/>
        </w:rPr>
      </w:pPr>
    </w:p>
    <w:p w:rsidR="007861CA" w:rsidRPr="001A3E7E" w:rsidRDefault="007861CA" w:rsidP="007861CA">
      <w:pPr>
        <w:autoSpaceDE w:val="0"/>
        <w:autoSpaceDN w:val="0"/>
        <w:adjustRightInd w:val="0"/>
        <w:rPr>
          <w:rFonts w:ascii="Calibri" w:hAnsi="Calibri" w:cs="Calibri"/>
          <w:szCs w:val="24"/>
        </w:rPr>
      </w:pPr>
      <w:r w:rsidRPr="001A3E7E">
        <w:rPr>
          <w:rFonts w:ascii="Calibri" w:hAnsi="Calibri" w:cs="Calibri"/>
          <w:szCs w:val="24"/>
        </w:rPr>
        <w:t>Sustituimos en la restricción presupuestaria y obtenemos:</w:t>
      </w:r>
    </w:p>
    <w:p w:rsidR="007861CA" w:rsidRDefault="007861CA" w:rsidP="007861CA">
      <w:pPr>
        <w:autoSpaceDE w:val="0"/>
        <w:autoSpaceDN w:val="0"/>
        <w:adjustRightInd w:val="0"/>
        <w:rPr>
          <w:rFonts w:ascii="Cambria" w:hAnsi="Cambria" w:cs="Cambria"/>
          <w:szCs w:val="24"/>
        </w:rPr>
      </w:pPr>
      <w:r>
        <w:rPr>
          <w:rFonts w:ascii="Cambria" w:hAnsi="Cambria" w:cs="Cambria"/>
          <w:szCs w:val="24"/>
        </w:rPr>
        <w:t>2p</w:t>
      </w:r>
      <w:r>
        <w:rPr>
          <w:rFonts w:ascii="Cambria" w:hAnsi="Cambria" w:cs="Cambria"/>
          <w:szCs w:val="24"/>
          <w:vertAlign w:val="subscript"/>
        </w:rPr>
        <w:t>2</w:t>
      </w:r>
      <w:r>
        <w:rPr>
          <w:rFonts w:ascii="Cambria" w:hAnsi="Cambria" w:cs="Cambria"/>
          <w:szCs w:val="24"/>
        </w:rPr>
        <w:t>X</w:t>
      </w:r>
      <w:r>
        <w:rPr>
          <w:rFonts w:ascii="Cambria" w:hAnsi="Cambria" w:cs="Cambria"/>
          <w:szCs w:val="24"/>
          <w:vertAlign w:val="subscript"/>
        </w:rPr>
        <w:t>A2</w:t>
      </w:r>
      <w:r>
        <w:rPr>
          <w:rFonts w:ascii="Cambria" w:hAnsi="Cambria" w:cs="Cambria"/>
          <w:szCs w:val="24"/>
        </w:rPr>
        <w:t xml:space="preserve"> + p</w:t>
      </w:r>
      <w:r>
        <w:rPr>
          <w:rFonts w:ascii="Cambria" w:hAnsi="Cambria" w:cs="Cambria"/>
          <w:szCs w:val="24"/>
          <w:vertAlign w:val="subscript"/>
        </w:rPr>
        <w:t>2</w:t>
      </w:r>
      <w:r>
        <w:rPr>
          <w:rFonts w:ascii="Cambria" w:hAnsi="Cambria" w:cs="Cambria"/>
          <w:szCs w:val="24"/>
        </w:rPr>
        <w:t xml:space="preserve"> X</w:t>
      </w:r>
      <w:r>
        <w:rPr>
          <w:rFonts w:ascii="Cambria" w:hAnsi="Cambria" w:cs="Cambria"/>
          <w:szCs w:val="24"/>
          <w:vertAlign w:val="subscript"/>
        </w:rPr>
        <w:t>A2</w:t>
      </w:r>
      <w:r>
        <w:rPr>
          <w:rFonts w:ascii="Cambria" w:hAnsi="Cambria" w:cs="Cambria"/>
          <w:szCs w:val="24"/>
        </w:rPr>
        <w:t xml:space="preserve"> = 10 p</w:t>
      </w:r>
      <w:r>
        <w:rPr>
          <w:rFonts w:ascii="Cambria" w:hAnsi="Cambria" w:cs="Cambria"/>
          <w:szCs w:val="24"/>
          <w:vertAlign w:val="subscript"/>
        </w:rPr>
        <w:t>1</w:t>
      </w:r>
      <w:r>
        <w:rPr>
          <w:rFonts w:ascii="Cambria" w:hAnsi="Cambria" w:cs="Cambria"/>
          <w:szCs w:val="24"/>
        </w:rPr>
        <w:t xml:space="preserve"> </w:t>
      </w:r>
    </w:p>
    <w:p w:rsidR="007861CA" w:rsidRPr="00886BB1" w:rsidRDefault="007861CA" w:rsidP="007861CA">
      <w:pPr>
        <w:autoSpaceDE w:val="0"/>
        <w:autoSpaceDN w:val="0"/>
        <w:adjustRightInd w:val="0"/>
        <w:rPr>
          <w:rFonts w:ascii="Cambria" w:hAnsi="Cambria" w:cs="Cambria"/>
          <w:szCs w:val="24"/>
          <w:vertAlign w:val="subscript"/>
        </w:rPr>
      </w:pPr>
      <w:r>
        <w:rPr>
          <w:rFonts w:ascii="Cambria" w:hAnsi="Cambria" w:cs="Cambria"/>
          <w:szCs w:val="24"/>
        </w:rPr>
        <w:t>X</w:t>
      </w:r>
      <w:r>
        <w:rPr>
          <w:rFonts w:ascii="Cambria" w:hAnsi="Cambria" w:cs="Cambria"/>
          <w:szCs w:val="24"/>
          <w:vertAlign w:val="subscript"/>
        </w:rPr>
        <w:t>A2</w:t>
      </w:r>
      <w:r>
        <w:rPr>
          <w:rFonts w:ascii="Cambria" w:hAnsi="Cambria" w:cs="Cambria"/>
          <w:szCs w:val="24"/>
        </w:rPr>
        <w:t xml:space="preserve"> = 10p</w:t>
      </w:r>
      <w:r>
        <w:rPr>
          <w:rFonts w:ascii="Cambria" w:hAnsi="Cambria" w:cs="Cambria"/>
          <w:szCs w:val="24"/>
          <w:vertAlign w:val="subscript"/>
        </w:rPr>
        <w:t>1</w:t>
      </w:r>
      <w:r>
        <w:rPr>
          <w:rFonts w:ascii="Cambria" w:hAnsi="Cambria" w:cs="Cambria"/>
          <w:szCs w:val="24"/>
        </w:rPr>
        <w:t>/3 p</w:t>
      </w:r>
      <w:r>
        <w:rPr>
          <w:rFonts w:ascii="Cambria" w:hAnsi="Cambria" w:cs="Cambria"/>
          <w:szCs w:val="24"/>
          <w:vertAlign w:val="subscript"/>
        </w:rPr>
        <w:t>2</w:t>
      </w:r>
    </w:p>
    <w:p w:rsidR="007861CA" w:rsidRPr="00886BB1" w:rsidRDefault="007861CA" w:rsidP="007861CA">
      <w:pPr>
        <w:autoSpaceDE w:val="0"/>
        <w:autoSpaceDN w:val="0"/>
        <w:adjustRightInd w:val="0"/>
        <w:rPr>
          <w:rFonts w:ascii="Cambria" w:hAnsi="Cambria" w:cs="Cambria"/>
          <w:szCs w:val="24"/>
          <w:lang w:val="en-US"/>
        </w:rPr>
      </w:pPr>
      <w:r w:rsidRPr="00886BB1">
        <w:rPr>
          <w:rFonts w:ascii="Cambria" w:hAnsi="Cambria" w:cs="Cambria"/>
          <w:szCs w:val="24"/>
          <w:lang w:val="en-US"/>
        </w:rPr>
        <w:t>X</w:t>
      </w:r>
      <w:r w:rsidRPr="00886BB1">
        <w:rPr>
          <w:rFonts w:ascii="Cambria" w:hAnsi="Cambria" w:cs="Cambria"/>
          <w:szCs w:val="24"/>
          <w:vertAlign w:val="subscript"/>
          <w:lang w:val="en-US"/>
        </w:rPr>
        <w:t>A1</w:t>
      </w:r>
      <w:r w:rsidRPr="00886BB1">
        <w:rPr>
          <w:rFonts w:ascii="Cambria" w:hAnsi="Cambria" w:cs="Cambria"/>
          <w:szCs w:val="24"/>
          <w:lang w:val="en-US"/>
        </w:rPr>
        <w:t xml:space="preserve"> = 2 p</w:t>
      </w:r>
      <w:r w:rsidRPr="00886BB1">
        <w:rPr>
          <w:rFonts w:ascii="Cambria" w:hAnsi="Cambria" w:cs="Cambria"/>
          <w:szCs w:val="24"/>
          <w:vertAlign w:val="subscript"/>
          <w:lang w:val="en-US"/>
        </w:rPr>
        <w:t>2</w:t>
      </w:r>
      <w:r w:rsidRPr="00886BB1">
        <w:rPr>
          <w:rFonts w:ascii="Cambria" w:hAnsi="Cambria" w:cs="Cambria"/>
          <w:szCs w:val="24"/>
          <w:lang w:val="en-US"/>
        </w:rPr>
        <w:t xml:space="preserve"> X</w:t>
      </w:r>
      <w:r w:rsidRPr="00886BB1">
        <w:rPr>
          <w:rFonts w:ascii="Cambria" w:hAnsi="Cambria" w:cs="Cambria"/>
          <w:szCs w:val="24"/>
          <w:vertAlign w:val="subscript"/>
          <w:lang w:val="en-US"/>
        </w:rPr>
        <w:t>A2</w:t>
      </w:r>
      <w:r w:rsidRPr="00886BB1">
        <w:rPr>
          <w:rFonts w:ascii="Cambria" w:hAnsi="Cambria" w:cs="Cambria"/>
          <w:szCs w:val="24"/>
          <w:lang w:val="en-US"/>
        </w:rPr>
        <w:t>/p</w:t>
      </w:r>
      <w:r w:rsidRPr="00886BB1">
        <w:rPr>
          <w:rFonts w:ascii="Cambria" w:hAnsi="Cambria" w:cs="Cambria"/>
          <w:szCs w:val="24"/>
          <w:vertAlign w:val="subscript"/>
          <w:lang w:val="en-US"/>
        </w:rPr>
        <w:t>1</w:t>
      </w:r>
      <w:r w:rsidRPr="00886BB1">
        <w:rPr>
          <w:rFonts w:ascii="Cambria" w:hAnsi="Cambria" w:cs="Cambria"/>
          <w:szCs w:val="24"/>
          <w:lang w:val="en-US"/>
        </w:rPr>
        <w:t xml:space="preserve"> = 2 p</w:t>
      </w:r>
      <w:r w:rsidRPr="00886BB1">
        <w:rPr>
          <w:rFonts w:ascii="Cambria" w:hAnsi="Cambria" w:cs="Cambria"/>
          <w:szCs w:val="24"/>
          <w:vertAlign w:val="subscript"/>
          <w:lang w:val="en-US"/>
        </w:rPr>
        <w:t>2</w:t>
      </w:r>
      <w:r w:rsidRPr="00886BB1">
        <w:rPr>
          <w:rFonts w:ascii="Cambria" w:hAnsi="Cambria" w:cs="Cambria"/>
          <w:szCs w:val="24"/>
          <w:lang w:val="en-US"/>
        </w:rPr>
        <w:t xml:space="preserve"> (10p</w:t>
      </w:r>
      <w:r w:rsidRPr="00886BB1">
        <w:rPr>
          <w:rFonts w:ascii="Cambria" w:hAnsi="Cambria" w:cs="Cambria"/>
          <w:szCs w:val="24"/>
          <w:vertAlign w:val="subscript"/>
          <w:lang w:val="en-US"/>
        </w:rPr>
        <w:t>1</w:t>
      </w:r>
      <w:r w:rsidRPr="00886BB1">
        <w:rPr>
          <w:rFonts w:ascii="Cambria" w:hAnsi="Cambria" w:cs="Cambria"/>
          <w:szCs w:val="24"/>
          <w:lang w:val="en-US"/>
        </w:rPr>
        <w:t>/3p</w:t>
      </w:r>
      <w:r w:rsidRPr="00886BB1">
        <w:rPr>
          <w:rFonts w:ascii="Cambria" w:hAnsi="Cambria" w:cs="Cambria"/>
          <w:szCs w:val="24"/>
          <w:vertAlign w:val="subscript"/>
          <w:lang w:val="en-US"/>
        </w:rPr>
        <w:t>2</w:t>
      </w:r>
      <w:r w:rsidRPr="00886BB1">
        <w:rPr>
          <w:rFonts w:ascii="Cambria" w:hAnsi="Cambria" w:cs="Cambria"/>
          <w:szCs w:val="24"/>
          <w:lang w:val="en-US"/>
        </w:rPr>
        <w:t>)/p</w:t>
      </w:r>
      <w:r w:rsidRPr="00886BB1">
        <w:rPr>
          <w:rFonts w:ascii="Cambria" w:hAnsi="Cambria" w:cs="Cambria"/>
          <w:szCs w:val="24"/>
          <w:vertAlign w:val="subscript"/>
          <w:lang w:val="en-US"/>
        </w:rPr>
        <w:t>1</w:t>
      </w:r>
      <w:r>
        <w:rPr>
          <w:rFonts w:ascii="Cambria" w:hAnsi="Cambria" w:cs="Cambria"/>
          <w:szCs w:val="24"/>
          <w:lang w:val="en-US"/>
        </w:rPr>
        <w:t xml:space="preserve"> = 20/3</w:t>
      </w:r>
    </w:p>
    <w:p w:rsidR="007861CA" w:rsidRPr="00886BB1" w:rsidRDefault="007861CA" w:rsidP="007861CA">
      <w:pPr>
        <w:autoSpaceDE w:val="0"/>
        <w:autoSpaceDN w:val="0"/>
        <w:adjustRightInd w:val="0"/>
        <w:rPr>
          <w:rFonts w:ascii="Cambria" w:hAnsi="Cambria" w:cs="Cambria"/>
          <w:szCs w:val="24"/>
          <w:lang w:val="en-US"/>
        </w:rPr>
      </w:pPr>
    </w:p>
    <w:p w:rsidR="007861CA" w:rsidRPr="001A3E7E" w:rsidRDefault="007861CA" w:rsidP="007861CA">
      <w:pPr>
        <w:autoSpaceDE w:val="0"/>
        <w:autoSpaceDN w:val="0"/>
        <w:adjustRightInd w:val="0"/>
        <w:rPr>
          <w:rFonts w:ascii="Calibri-Italic" w:hAnsi="Calibri-Italic" w:cs="Calibri-Italic"/>
          <w:iCs/>
          <w:szCs w:val="24"/>
        </w:rPr>
      </w:pPr>
      <w:r w:rsidRPr="001A3E7E">
        <w:rPr>
          <w:rFonts w:ascii="Calibri-Italic" w:hAnsi="Calibri-Italic" w:cs="Calibri-Italic"/>
          <w:iCs/>
          <w:szCs w:val="24"/>
        </w:rPr>
        <w:t>Consumidor B</w:t>
      </w:r>
    </w:p>
    <w:p w:rsidR="007861CA" w:rsidRDefault="007861CA" w:rsidP="007861CA">
      <w:pPr>
        <w:autoSpaceDE w:val="0"/>
        <w:autoSpaceDN w:val="0"/>
        <w:adjustRightInd w:val="0"/>
        <w:rPr>
          <w:rFonts w:ascii="Cambria" w:hAnsi="Cambria" w:cs="Cambria"/>
          <w:szCs w:val="24"/>
        </w:rPr>
      </w:pPr>
    </w:p>
    <w:p w:rsidR="007861CA" w:rsidRPr="00886BB1" w:rsidRDefault="007861CA" w:rsidP="007861CA">
      <w:pPr>
        <w:autoSpaceDE w:val="0"/>
        <w:autoSpaceDN w:val="0"/>
        <w:adjustRightInd w:val="0"/>
        <w:rPr>
          <w:rFonts w:ascii="Cambria" w:hAnsi="Cambria" w:cs="Cambria"/>
          <w:szCs w:val="24"/>
          <w:vertAlign w:val="superscript"/>
        </w:rPr>
      </w:pPr>
      <w:r>
        <w:rPr>
          <w:rFonts w:ascii="Cambria" w:hAnsi="Cambria" w:cs="Cambria"/>
          <w:szCs w:val="24"/>
        </w:rPr>
        <w:t>Max U</w:t>
      </w:r>
      <w:r>
        <w:rPr>
          <w:rFonts w:ascii="Cambria" w:hAnsi="Cambria" w:cs="Cambria"/>
          <w:szCs w:val="24"/>
          <w:vertAlign w:val="subscript"/>
        </w:rPr>
        <w:t>B</w:t>
      </w:r>
      <w:r>
        <w:rPr>
          <w:rFonts w:ascii="Cambria" w:hAnsi="Cambria" w:cs="Cambria"/>
          <w:szCs w:val="24"/>
        </w:rPr>
        <w:t xml:space="preserve"> = X</w:t>
      </w:r>
      <w:r>
        <w:rPr>
          <w:rFonts w:ascii="Cambria" w:hAnsi="Cambria" w:cs="Cambria"/>
          <w:szCs w:val="24"/>
          <w:vertAlign w:val="subscript"/>
        </w:rPr>
        <w:t>B1</w:t>
      </w:r>
      <w:r>
        <w:rPr>
          <w:rFonts w:ascii="Cambria" w:hAnsi="Cambria" w:cs="Cambria"/>
          <w:szCs w:val="24"/>
        </w:rPr>
        <w:t xml:space="preserve"> X</w:t>
      </w:r>
      <w:r>
        <w:rPr>
          <w:rFonts w:ascii="Cambria" w:hAnsi="Cambria" w:cs="Cambria"/>
          <w:szCs w:val="24"/>
          <w:vertAlign w:val="subscript"/>
        </w:rPr>
        <w:t>B2</w:t>
      </w:r>
      <w:r>
        <w:rPr>
          <w:rFonts w:ascii="Cambria" w:hAnsi="Cambria" w:cs="Cambria"/>
          <w:szCs w:val="24"/>
          <w:vertAlign w:val="superscript"/>
        </w:rPr>
        <w:t>2</w:t>
      </w:r>
    </w:p>
    <w:p w:rsidR="007861CA" w:rsidRDefault="007861CA" w:rsidP="007861CA">
      <w:pPr>
        <w:autoSpaceDE w:val="0"/>
        <w:autoSpaceDN w:val="0"/>
        <w:adjustRightInd w:val="0"/>
        <w:rPr>
          <w:rFonts w:ascii="Cambria" w:hAnsi="Cambria" w:cs="Cambria"/>
          <w:szCs w:val="24"/>
        </w:rPr>
      </w:pPr>
      <w:r>
        <w:rPr>
          <w:rFonts w:ascii="Cambria" w:hAnsi="Cambria" w:cs="Cambria"/>
          <w:szCs w:val="24"/>
        </w:rPr>
        <w:t>sa p</w:t>
      </w:r>
      <w:r>
        <w:rPr>
          <w:rFonts w:ascii="Cambria" w:hAnsi="Cambria" w:cs="Cambria"/>
          <w:szCs w:val="24"/>
          <w:vertAlign w:val="subscript"/>
        </w:rPr>
        <w:t>1</w:t>
      </w:r>
      <w:r>
        <w:rPr>
          <w:rFonts w:ascii="Cambria" w:hAnsi="Cambria" w:cs="Cambria"/>
          <w:szCs w:val="24"/>
        </w:rPr>
        <w:t xml:space="preserve"> X</w:t>
      </w:r>
      <w:r>
        <w:rPr>
          <w:rFonts w:ascii="Cambria" w:hAnsi="Cambria" w:cs="Cambria"/>
          <w:szCs w:val="24"/>
          <w:vertAlign w:val="subscript"/>
        </w:rPr>
        <w:t>B1</w:t>
      </w:r>
      <w:r>
        <w:rPr>
          <w:rFonts w:ascii="Cambria" w:hAnsi="Cambria" w:cs="Cambria"/>
          <w:szCs w:val="24"/>
        </w:rPr>
        <w:t xml:space="preserve"> +p</w:t>
      </w:r>
      <w:r>
        <w:rPr>
          <w:rFonts w:ascii="Cambria" w:hAnsi="Cambria" w:cs="Cambria"/>
          <w:szCs w:val="24"/>
          <w:vertAlign w:val="subscript"/>
        </w:rPr>
        <w:t>2</w:t>
      </w:r>
      <w:r>
        <w:rPr>
          <w:rFonts w:ascii="Cambria" w:hAnsi="Cambria" w:cs="Cambria"/>
          <w:szCs w:val="24"/>
        </w:rPr>
        <w:t xml:space="preserve"> X</w:t>
      </w:r>
      <w:r>
        <w:rPr>
          <w:rFonts w:ascii="Cambria" w:hAnsi="Cambria" w:cs="Cambria"/>
          <w:szCs w:val="24"/>
          <w:vertAlign w:val="subscript"/>
        </w:rPr>
        <w:t>B2</w:t>
      </w:r>
      <w:r>
        <w:rPr>
          <w:rFonts w:ascii="Cambria" w:hAnsi="Cambria" w:cs="Cambria"/>
          <w:szCs w:val="24"/>
        </w:rPr>
        <w:t xml:space="preserve"> = 6 p</w:t>
      </w:r>
      <w:r>
        <w:rPr>
          <w:rFonts w:ascii="Cambria" w:hAnsi="Cambria" w:cs="Cambria"/>
          <w:szCs w:val="24"/>
          <w:vertAlign w:val="subscript"/>
        </w:rPr>
        <w:t>2</w:t>
      </w:r>
    </w:p>
    <w:p w:rsidR="007861CA" w:rsidRDefault="007861CA" w:rsidP="007861CA">
      <w:pPr>
        <w:autoSpaceDE w:val="0"/>
        <w:autoSpaceDN w:val="0"/>
        <w:adjustRightInd w:val="0"/>
        <w:rPr>
          <w:rFonts w:ascii="Cambria" w:hAnsi="Cambria" w:cs="Cambria"/>
          <w:szCs w:val="24"/>
        </w:rPr>
      </w:pPr>
    </w:p>
    <w:p w:rsidR="007861CA" w:rsidRPr="001A3E7E" w:rsidRDefault="007861CA" w:rsidP="007861CA">
      <w:pPr>
        <w:autoSpaceDE w:val="0"/>
        <w:autoSpaceDN w:val="0"/>
        <w:adjustRightInd w:val="0"/>
        <w:rPr>
          <w:rFonts w:ascii="Calibri" w:hAnsi="Calibri" w:cs="Calibri"/>
          <w:szCs w:val="24"/>
        </w:rPr>
      </w:pPr>
      <w:r w:rsidRPr="001A3E7E">
        <w:rPr>
          <w:rFonts w:ascii="Calibri" w:hAnsi="Calibri" w:cs="Calibri"/>
          <w:szCs w:val="24"/>
        </w:rPr>
        <w:t>La condición de equilibrio para el consumidor B es</w:t>
      </w:r>
    </w:p>
    <w:p w:rsidR="007861CA" w:rsidRPr="00886BB1" w:rsidRDefault="007861CA" w:rsidP="007861CA">
      <w:pPr>
        <w:autoSpaceDE w:val="0"/>
        <w:autoSpaceDN w:val="0"/>
        <w:adjustRightInd w:val="0"/>
        <w:rPr>
          <w:rFonts w:ascii="Cambria" w:hAnsi="Cambria" w:cs="Cambria"/>
          <w:szCs w:val="24"/>
        </w:rPr>
      </w:pPr>
      <w:r w:rsidRPr="00886BB1">
        <w:rPr>
          <w:rFonts w:ascii="Cambria" w:hAnsi="Cambria" w:cs="Cambria"/>
          <w:szCs w:val="24"/>
        </w:rPr>
        <w:t>RMS</w:t>
      </w:r>
      <w:r w:rsidRPr="00886BB1">
        <w:rPr>
          <w:rFonts w:ascii="Cambria" w:hAnsi="Cambria" w:cs="Cambria"/>
          <w:szCs w:val="24"/>
          <w:vertAlign w:val="subscript"/>
        </w:rPr>
        <w:t>21</w:t>
      </w:r>
      <w:r w:rsidRPr="00886BB1">
        <w:rPr>
          <w:rFonts w:ascii="Cambria" w:hAnsi="Cambria" w:cs="Cambria"/>
          <w:szCs w:val="24"/>
          <w:vertAlign w:val="superscript"/>
        </w:rPr>
        <w:t>B</w:t>
      </w:r>
      <w:r w:rsidRPr="00886BB1">
        <w:rPr>
          <w:rFonts w:ascii="Cambria" w:hAnsi="Cambria" w:cs="Cambria"/>
          <w:szCs w:val="24"/>
          <w:vertAlign w:val="subscript"/>
        </w:rPr>
        <w:t xml:space="preserve"> = </w:t>
      </w:r>
      <w:r w:rsidRPr="00886BB1">
        <w:rPr>
          <w:rFonts w:ascii="Cambria" w:hAnsi="Cambria" w:cs="Cambria"/>
          <w:szCs w:val="24"/>
        </w:rPr>
        <w:t>X</w:t>
      </w:r>
      <w:r w:rsidRPr="00886BB1">
        <w:rPr>
          <w:rFonts w:ascii="Cambria" w:hAnsi="Cambria" w:cs="Cambria"/>
          <w:szCs w:val="24"/>
          <w:vertAlign w:val="subscript"/>
        </w:rPr>
        <w:t xml:space="preserve">B2 </w:t>
      </w:r>
      <w:r w:rsidRPr="00886BB1">
        <w:rPr>
          <w:rFonts w:ascii="Cambria" w:hAnsi="Cambria" w:cs="Cambria"/>
          <w:szCs w:val="24"/>
          <w:vertAlign w:val="superscript"/>
        </w:rPr>
        <w:t>2</w:t>
      </w:r>
      <w:r w:rsidRPr="00886BB1">
        <w:rPr>
          <w:rFonts w:ascii="Cambria" w:hAnsi="Cambria" w:cs="Cambria"/>
          <w:szCs w:val="24"/>
          <w:vertAlign w:val="subscript"/>
        </w:rPr>
        <w:t xml:space="preserve"> </w:t>
      </w:r>
      <w:r w:rsidRPr="00886BB1">
        <w:rPr>
          <w:rFonts w:ascii="Cambria" w:hAnsi="Cambria" w:cs="Cambria"/>
          <w:szCs w:val="24"/>
        </w:rPr>
        <w:t>/ 2 X</w:t>
      </w:r>
      <w:r w:rsidRPr="00886BB1">
        <w:rPr>
          <w:rFonts w:ascii="Cambria" w:hAnsi="Cambria" w:cs="Cambria"/>
          <w:szCs w:val="24"/>
          <w:vertAlign w:val="subscript"/>
        </w:rPr>
        <w:t>B1</w:t>
      </w:r>
      <w:r w:rsidRPr="00886BB1">
        <w:rPr>
          <w:rFonts w:ascii="Cambria" w:hAnsi="Cambria" w:cs="Cambria"/>
          <w:szCs w:val="24"/>
        </w:rPr>
        <w:t>X</w:t>
      </w:r>
      <w:r>
        <w:rPr>
          <w:rFonts w:ascii="Cambria" w:hAnsi="Cambria" w:cs="Cambria"/>
          <w:szCs w:val="24"/>
          <w:vertAlign w:val="subscript"/>
        </w:rPr>
        <w:t>B</w:t>
      </w:r>
      <w:r w:rsidRPr="00886BB1">
        <w:rPr>
          <w:rFonts w:ascii="Cambria" w:hAnsi="Cambria" w:cs="Cambria"/>
          <w:szCs w:val="24"/>
          <w:vertAlign w:val="subscript"/>
        </w:rPr>
        <w:t>2</w:t>
      </w:r>
      <w:r w:rsidRPr="00886BB1">
        <w:rPr>
          <w:rFonts w:ascii="Cambria" w:hAnsi="Cambria" w:cs="Cambria"/>
          <w:szCs w:val="24"/>
        </w:rPr>
        <w:t xml:space="preserve"> = p</w:t>
      </w:r>
      <w:r w:rsidRPr="00886BB1">
        <w:rPr>
          <w:rFonts w:ascii="Cambria" w:hAnsi="Cambria" w:cs="Cambria"/>
          <w:szCs w:val="24"/>
          <w:vertAlign w:val="subscript"/>
        </w:rPr>
        <w:t>1</w:t>
      </w:r>
      <w:r w:rsidRPr="00886BB1">
        <w:rPr>
          <w:rFonts w:ascii="Cambria" w:hAnsi="Cambria" w:cs="Cambria"/>
          <w:szCs w:val="24"/>
        </w:rPr>
        <w:t>/p</w:t>
      </w:r>
      <w:r w:rsidRPr="00886BB1">
        <w:rPr>
          <w:rFonts w:ascii="Cambria" w:hAnsi="Cambria" w:cs="Cambria"/>
          <w:szCs w:val="24"/>
          <w:vertAlign w:val="subscript"/>
        </w:rPr>
        <w:t>2</w:t>
      </w:r>
      <w:r w:rsidRPr="00886BB1">
        <w:rPr>
          <w:rFonts w:ascii="Cambria" w:hAnsi="Cambria" w:cs="Cambria"/>
          <w:szCs w:val="24"/>
        </w:rPr>
        <w:t xml:space="preserve"> </w:t>
      </w:r>
    </w:p>
    <w:p w:rsidR="007861CA" w:rsidRPr="00886BB1" w:rsidRDefault="007861CA" w:rsidP="007861CA">
      <w:pPr>
        <w:autoSpaceDE w:val="0"/>
        <w:autoSpaceDN w:val="0"/>
        <w:adjustRightInd w:val="0"/>
        <w:rPr>
          <w:rFonts w:ascii="Cambria" w:hAnsi="Cambria" w:cs="Cambria"/>
          <w:szCs w:val="24"/>
        </w:rPr>
      </w:pPr>
      <w:r w:rsidRPr="00886BB1">
        <w:rPr>
          <w:rFonts w:ascii="Cambria" w:hAnsi="Cambria" w:cs="Cambria"/>
          <w:szCs w:val="24"/>
        </w:rPr>
        <w:t>p</w:t>
      </w:r>
      <w:r w:rsidRPr="00886BB1">
        <w:rPr>
          <w:rFonts w:ascii="Cambria" w:hAnsi="Cambria" w:cs="Cambria"/>
          <w:szCs w:val="24"/>
          <w:vertAlign w:val="subscript"/>
        </w:rPr>
        <w:t>2</w:t>
      </w:r>
      <w:r w:rsidRPr="00886BB1">
        <w:rPr>
          <w:rFonts w:ascii="Cambria" w:hAnsi="Cambria" w:cs="Cambria"/>
          <w:szCs w:val="24"/>
        </w:rPr>
        <w:t xml:space="preserve"> X</w:t>
      </w:r>
      <w:r>
        <w:rPr>
          <w:rFonts w:ascii="Cambria" w:hAnsi="Cambria" w:cs="Cambria"/>
          <w:szCs w:val="24"/>
          <w:vertAlign w:val="subscript"/>
        </w:rPr>
        <w:t>B</w:t>
      </w:r>
      <w:r w:rsidRPr="00886BB1">
        <w:rPr>
          <w:rFonts w:ascii="Cambria" w:hAnsi="Cambria" w:cs="Cambria"/>
          <w:szCs w:val="24"/>
          <w:vertAlign w:val="subscript"/>
        </w:rPr>
        <w:t>2</w:t>
      </w:r>
      <w:r w:rsidRPr="00886BB1">
        <w:rPr>
          <w:rFonts w:ascii="Cambria" w:hAnsi="Cambria" w:cs="Cambria"/>
          <w:szCs w:val="24"/>
        </w:rPr>
        <w:t xml:space="preserve"> = </w:t>
      </w:r>
      <w:r>
        <w:rPr>
          <w:rFonts w:ascii="Cambria" w:hAnsi="Cambria" w:cs="Cambria"/>
          <w:szCs w:val="24"/>
        </w:rPr>
        <w:t xml:space="preserve">2 </w:t>
      </w:r>
      <w:r w:rsidRPr="00886BB1">
        <w:rPr>
          <w:rFonts w:ascii="Cambria" w:hAnsi="Cambria" w:cs="Cambria"/>
          <w:szCs w:val="24"/>
        </w:rPr>
        <w:t>p</w:t>
      </w:r>
      <w:r w:rsidRPr="00886BB1">
        <w:rPr>
          <w:rFonts w:ascii="Cambria" w:hAnsi="Cambria" w:cs="Cambria"/>
          <w:szCs w:val="24"/>
          <w:vertAlign w:val="subscript"/>
        </w:rPr>
        <w:t>1</w:t>
      </w:r>
      <w:r w:rsidRPr="00886BB1">
        <w:rPr>
          <w:rFonts w:ascii="Cambria" w:hAnsi="Cambria" w:cs="Cambria"/>
          <w:szCs w:val="24"/>
        </w:rPr>
        <w:t xml:space="preserve"> X</w:t>
      </w:r>
      <w:r>
        <w:rPr>
          <w:rFonts w:ascii="Cambria" w:hAnsi="Cambria" w:cs="Cambria"/>
          <w:szCs w:val="24"/>
          <w:vertAlign w:val="subscript"/>
        </w:rPr>
        <w:t>B</w:t>
      </w:r>
      <w:r w:rsidRPr="00886BB1">
        <w:rPr>
          <w:rFonts w:ascii="Cambria" w:hAnsi="Cambria" w:cs="Cambria"/>
          <w:szCs w:val="24"/>
          <w:vertAlign w:val="subscript"/>
        </w:rPr>
        <w:t>1</w:t>
      </w:r>
      <w:r w:rsidRPr="00886BB1">
        <w:rPr>
          <w:rFonts w:ascii="Cambria" w:hAnsi="Cambria" w:cs="Cambria"/>
          <w:szCs w:val="24"/>
        </w:rPr>
        <w:t xml:space="preserve"> </w:t>
      </w:r>
    </w:p>
    <w:p w:rsidR="007861CA" w:rsidRPr="00886BB1" w:rsidRDefault="007861CA" w:rsidP="007861CA">
      <w:pPr>
        <w:autoSpaceDE w:val="0"/>
        <w:autoSpaceDN w:val="0"/>
        <w:adjustRightInd w:val="0"/>
        <w:rPr>
          <w:rFonts w:ascii="Cambria" w:hAnsi="Cambria" w:cs="Cambria"/>
          <w:szCs w:val="24"/>
        </w:rPr>
      </w:pPr>
    </w:p>
    <w:p w:rsidR="007861CA" w:rsidRPr="001A3E7E" w:rsidRDefault="007861CA" w:rsidP="007861CA">
      <w:pPr>
        <w:autoSpaceDE w:val="0"/>
        <w:autoSpaceDN w:val="0"/>
        <w:adjustRightInd w:val="0"/>
        <w:rPr>
          <w:rFonts w:ascii="Calibri" w:hAnsi="Calibri" w:cs="Calibri"/>
          <w:szCs w:val="24"/>
        </w:rPr>
      </w:pPr>
      <w:r w:rsidRPr="001A3E7E">
        <w:rPr>
          <w:rFonts w:ascii="Calibri" w:hAnsi="Calibri" w:cs="Calibri"/>
          <w:szCs w:val="24"/>
        </w:rPr>
        <w:t>Sustituimos en la restricción presupuestaria y obtenemos:</w:t>
      </w:r>
    </w:p>
    <w:p w:rsidR="007861CA" w:rsidRDefault="007861CA" w:rsidP="007861CA">
      <w:pPr>
        <w:autoSpaceDE w:val="0"/>
        <w:autoSpaceDN w:val="0"/>
        <w:adjustRightInd w:val="0"/>
        <w:rPr>
          <w:rFonts w:ascii="Cambria" w:hAnsi="Cambria" w:cs="Cambria"/>
          <w:szCs w:val="24"/>
        </w:rPr>
      </w:pPr>
    </w:p>
    <w:p w:rsidR="007861CA" w:rsidRDefault="007861CA" w:rsidP="007861CA">
      <w:pPr>
        <w:autoSpaceDE w:val="0"/>
        <w:autoSpaceDN w:val="0"/>
        <w:adjustRightInd w:val="0"/>
        <w:rPr>
          <w:rFonts w:ascii="Cambria" w:hAnsi="Cambria" w:cs="Cambria"/>
          <w:szCs w:val="24"/>
        </w:rPr>
      </w:pPr>
      <w:r>
        <w:rPr>
          <w:rFonts w:ascii="Cambria" w:hAnsi="Cambria" w:cs="Cambria"/>
          <w:szCs w:val="24"/>
        </w:rPr>
        <w:t>p</w:t>
      </w:r>
      <w:r>
        <w:rPr>
          <w:rFonts w:ascii="Cambria" w:hAnsi="Cambria" w:cs="Cambria"/>
          <w:szCs w:val="24"/>
          <w:vertAlign w:val="subscript"/>
        </w:rPr>
        <w:t>1</w:t>
      </w:r>
      <w:r>
        <w:rPr>
          <w:rFonts w:ascii="Cambria" w:hAnsi="Cambria" w:cs="Cambria"/>
          <w:szCs w:val="24"/>
        </w:rPr>
        <w:t xml:space="preserve"> X</w:t>
      </w:r>
      <w:r>
        <w:rPr>
          <w:rFonts w:ascii="Cambria" w:hAnsi="Cambria" w:cs="Cambria"/>
          <w:szCs w:val="24"/>
          <w:vertAlign w:val="subscript"/>
        </w:rPr>
        <w:t>B1</w:t>
      </w:r>
      <w:r>
        <w:rPr>
          <w:rFonts w:ascii="Cambria" w:hAnsi="Cambria" w:cs="Cambria"/>
          <w:szCs w:val="24"/>
        </w:rPr>
        <w:t xml:space="preserve"> + p</w:t>
      </w:r>
      <w:r>
        <w:rPr>
          <w:rFonts w:ascii="Cambria" w:hAnsi="Cambria" w:cs="Cambria"/>
          <w:szCs w:val="24"/>
          <w:vertAlign w:val="subscript"/>
        </w:rPr>
        <w:t>2</w:t>
      </w:r>
      <w:r>
        <w:rPr>
          <w:rFonts w:ascii="Cambria" w:hAnsi="Cambria" w:cs="Cambria"/>
          <w:szCs w:val="24"/>
        </w:rPr>
        <w:t xml:space="preserve"> X</w:t>
      </w:r>
      <w:r>
        <w:rPr>
          <w:rFonts w:ascii="Cambria" w:hAnsi="Cambria" w:cs="Cambria"/>
          <w:szCs w:val="24"/>
          <w:vertAlign w:val="subscript"/>
        </w:rPr>
        <w:t>B2</w:t>
      </w:r>
      <w:r>
        <w:rPr>
          <w:rFonts w:ascii="Cambria" w:hAnsi="Cambria" w:cs="Cambria"/>
          <w:szCs w:val="24"/>
        </w:rPr>
        <w:t xml:space="preserve"> = 6p</w:t>
      </w:r>
      <w:r>
        <w:rPr>
          <w:rFonts w:ascii="Cambria" w:hAnsi="Cambria" w:cs="Cambria"/>
          <w:szCs w:val="24"/>
          <w:vertAlign w:val="subscript"/>
        </w:rPr>
        <w:t>2</w:t>
      </w:r>
    </w:p>
    <w:p w:rsidR="007861CA" w:rsidRPr="00886BB1" w:rsidRDefault="007861CA" w:rsidP="007861CA">
      <w:pPr>
        <w:autoSpaceDE w:val="0"/>
        <w:autoSpaceDN w:val="0"/>
        <w:adjustRightInd w:val="0"/>
        <w:rPr>
          <w:rFonts w:ascii="Cambria" w:hAnsi="Cambria" w:cs="Cambria"/>
          <w:szCs w:val="24"/>
        </w:rPr>
      </w:pPr>
      <w:r>
        <w:rPr>
          <w:rFonts w:ascii="Cambria" w:hAnsi="Cambria" w:cs="Cambria"/>
          <w:szCs w:val="24"/>
        </w:rPr>
        <w:t>X</w:t>
      </w:r>
      <w:r>
        <w:rPr>
          <w:rFonts w:ascii="Cambria" w:hAnsi="Cambria" w:cs="Cambria"/>
          <w:szCs w:val="24"/>
          <w:vertAlign w:val="subscript"/>
        </w:rPr>
        <w:t>B1</w:t>
      </w:r>
      <w:r>
        <w:rPr>
          <w:rFonts w:ascii="Cambria" w:hAnsi="Cambria" w:cs="Cambria"/>
          <w:szCs w:val="24"/>
        </w:rPr>
        <w:t xml:space="preserve"> = 2p</w:t>
      </w:r>
      <w:r>
        <w:rPr>
          <w:rFonts w:ascii="Cambria" w:hAnsi="Cambria" w:cs="Cambria"/>
          <w:szCs w:val="24"/>
          <w:vertAlign w:val="subscript"/>
        </w:rPr>
        <w:t>2</w:t>
      </w:r>
      <w:r>
        <w:rPr>
          <w:rFonts w:ascii="Cambria" w:hAnsi="Cambria" w:cs="Cambria"/>
          <w:szCs w:val="24"/>
        </w:rPr>
        <w:t>/p</w:t>
      </w:r>
      <w:r>
        <w:rPr>
          <w:rFonts w:ascii="Cambria" w:hAnsi="Cambria" w:cs="Cambria"/>
          <w:szCs w:val="24"/>
          <w:vertAlign w:val="subscript"/>
        </w:rPr>
        <w:t>1</w:t>
      </w:r>
    </w:p>
    <w:p w:rsidR="007861CA" w:rsidRDefault="007861CA" w:rsidP="007861CA">
      <w:pPr>
        <w:autoSpaceDE w:val="0"/>
        <w:autoSpaceDN w:val="0"/>
        <w:adjustRightInd w:val="0"/>
        <w:rPr>
          <w:rFonts w:ascii="Calibri" w:hAnsi="Calibri" w:cs="Calibri"/>
          <w:szCs w:val="24"/>
        </w:rPr>
      </w:pPr>
    </w:p>
    <w:p w:rsidR="007861CA" w:rsidRPr="00886BB1" w:rsidRDefault="007861CA" w:rsidP="007861CA">
      <w:pPr>
        <w:autoSpaceDE w:val="0"/>
        <w:autoSpaceDN w:val="0"/>
        <w:adjustRightInd w:val="0"/>
        <w:rPr>
          <w:rFonts w:ascii="Calibri" w:hAnsi="Calibri" w:cs="Calibri"/>
          <w:szCs w:val="24"/>
          <w:lang w:val="en-US"/>
        </w:rPr>
      </w:pPr>
      <w:r w:rsidRPr="00886BB1">
        <w:rPr>
          <w:rFonts w:ascii="Calibri" w:hAnsi="Calibri" w:cs="Calibri"/>
          <w:szCs w:val="24"/>
          <w:lang w:val="en-US"/>
        </w:rPr>
        <w:t>X</w:t>
      </w:r>
      <w:r w:rsidRPr="00886BB1">
        <w:rPr>
          <w:rFonts w:ascii="Calibri" w:hAnsi="Calibri" w:cs="Calibri"/>
          <w:szCs w:val="24"/>
          <w:vertAlign w:val="subscript"/>
          <w:lang w:val="en-US"/>
        </w:rPr>
        <w:t>B2</w:t>
      </w:r>
      <w:r w:rsidRPr="00886BB1">
        <w:rPr>
          <w:rFonts w:ascii="Calibri" w:hAnsi="Calibri" w:cs="Calibri"/>
          <w:szCs w:val="24"/>
          <w:lang w:val="en-US"/>
        </w:rPr>
        <w:t xml:space="preserve"> = 2 p</w:t>
      </w:r>
      <w:r w:rsidRPr="00886BB1">
        <w:rPr>
          <w:rFonts w:ascii="Calibri" w:hAnsi="Calibri" w:cs="Calibri"/>
          <w:szCs w:val="24"/>
          <w:vertAlign w:val="subscript"/>
          <w:lang w:val="en-US"/>
        </w:rPr>
        <w:t>1</w:t>
      </w:r>
      <w:r w:rsidRPr="00886BB1">
        <w:rPr>
          <w:rFonts w:ascii="Calibri" w:hAnsi="Calibri" w:cs="Calibri"/>
          <w:szCs w:val="24"/>
          <w:lang w:val="en-US"/>
        </w:rPr>
        <w:t>X</w:t>
      </w:r>
      <w:r w:rsidRPr="00886BB1">
        <w:rPr>
          <w:rFonts w:ascii="Calibri" w:hAnsi="Calibri" w:cs="Calibri"/>
          <w:szCs w:val="24"/>
          <w:vertAlign w:val="subscript"/>
          <w:lang w:val="en-US"/>
        </w:rPr>
        <w:t>B1</w:t>
      </w:r>
      <w:r w:rsidRPr="00886BB1">
        <w:rPr>
          <w:rFonts w:ascii="Calibri" w:hAnsi="Calibri" w:cs="Calibri"/>
          <w:szCs w:val="24"/>
          <w:lang w:val="en-US"/>
        </w:rPr>
        <w:t>/p</w:t>
      </w:r>
      <w:r w:rsidRPr="00886BB1">
        <w:rPr>
          <w:rFonts w:ascii="Calibri" w:hAnsi="Calibri" w:cs="Calibri"/>
          <w:szCs w:val="24"/>
          <w:vertAlign w:val="subscript"/>
          <w:lang w:val="en-US"/>
        </w:rPr>
        <w:t>2</w:t>
      </w:r>
      <w:r w:rsidRPr="00886BB1">
        <w:rPr>
          <w:rFonts w:ascii="Calibri" w:hAnsi="Calibri" w:cs="Calibri"/>
          <w:szCs w:val="24"/>
          <w:lang w:val="en-US"/>
        </w:rPr>
        <w:t xml:space="preserve"> = 2 p</w:t>
      </w:r>
      <w:r w:rsidRPr="00886BB1">
        <w:rPr>
          <w:rFonts w:ascii="Calibri" w:hAnsi="Calibri" w:cs="Calibri"/>
          <w:szCs w:val="24"/>
          <w:vertAlign w:val="subscript"/>
          <w:lang w:val="en-US"/>
        </w:rPr>
        <w:t>1</w:t>
      </w:r>
      <w:r w:rsidRPr="00886BB1">
        <w:rPr>
          <w:rFonts w:ascii="Calibri" w:hAnsi="Calibri" w:cs="Calibri"/>
          <w:szCs w:val="24"/>
          <w:lang w:val="en-US"/>
        </w:rPr>
        <w:t xml:space="preserve"> (2p</w:t>
      </w:r>
      <w:r w:rsidRPr="00886BB1">
        <w:rPr>
          <w:rFonts w:ascii="Calibri" w:hAnsi="Calibri" w:cs="Calibri"/>
          <w:szCs w:val="24"/>
          <w:vertAlign w:val="subscript"/>
          <w:lang w:val="en-US"/>
        </w:rPr>
        <w:t>2</w:t>
      </w:r>
      <w:r w:rsidRPr="00886BB1">
        <w:rPr>
          <w:rFonts w:ascii="Calibri" w:hAnsi="Calibri" w:cs="Calibri"/>
          <w:szCs w:val="24"/>
          <w:lang w:val="en-US"/>
        </w:rPr>
        <w:t>/p</w:t>
      </w:r>
      <w:r w:rsidRPr="00886BB1">
        <w:rPr>
          <w:rFonts w:ascii="Calibri" w:hAnsi="Calibri" w:cs="Calibri"/>
          <w:szCs w:val="24"/>
          <w:vertAlign w:val="subscript"/>
          <w:lang w:val="en-US"/>
        </w:rPr>
        <w:t>1</w:t>
      </w:r>
      <w:r w:rsidRPr="00886BB1">
        <w:rPr>
          <w:rFonts w:ascii="Calibri" w:hAnsi="Calibri" w:cs="Calibri"/>
          <w:szCs w:val="24"/>
          <w:lang w:val="en-US"/>
        </w:rPr>
        <w:t>) /p</w:t>
      </w:r>
      <w:r w:rsidRPr="00886BB1">
        <w:rPr>
          <w:rFonts w:ascii="Calibri" w:hAnsi="Calibri" w:cs="Calibri"/>
          <w:szCs w:val="24"/>
          <w:vertAlign w:val="subscript"/>
          <w:lang w:val="en-US"/>
        </w:rPr>
        <w:t>2</w:t>
      </w:r>
      <w:r>
        <w:rPr>
          <w:rFonts w:ascii="Calibri" w:hAnsi="Calibri" w:cs="Calibri"/>
          <w:szCs w:val="24"/>
          <w:lang w:val="en-US"/>
        </w:rPr>
        <w:t xml:space="preserve"> = 4</w:t>
      </w:r>
    </w:p>
    <w:p w:rsidR="007861CA" w:rsidRPr="00886BB1" w:rsidRDefault="007861CA" w:rsidP="007861CA">
      <w:pPr>
        <w:autoSpaceDE w:val="0"/>
        <w:autoSpaceDN w:val="0"/>
        <w:adjustRightInd w:val="0"/>
        <w:rPr>
          <w:rFonts w:ascii="Calibri" w:hAnsi="Calibri" w:cs="Calibri"/>
          <w:szCs w:val="24"/>
          <w:lang w:val="en-US"/>
        </w:rPr>
      </w:pPr>
    </w:p>
    <w:p w:rsidR="007861CA" w:rsidRPr="00886BB1" w:rsidRDefault="007861CA" w:rsidP="007861CA">
      <w:pPr>
        <w:autoSpaceDE w:val="0"/>
        <w:autoSpaceDN w:val="0"/>
        <w:adjustRightInd w:val="0"/>
        <w:rPr>
          <w:rFonts w:ascii="Calibri" w:hAnsi="Calibri" w:cs="Calibri"/>
          <w:szCs w:val="24"/>
          <w:lang w:val="en-US"/>
        </w:rPr>
      </w:pPr>
    </w:p>
    <w:p w:rsidR="007861CA" w:rsidRPr="001A3E7E" w:rsidRDefault="007861CA" w:rsidP="007861CA">
      <w:pPr>
        <w:autoSpaceDE w:val="0"/>
        <w:autoSpaceDN w:val="0"/>
        <w:adjustRightInd w:val="0"/>
        <w:rPr>
          <w:rFonts w:ascii="Calibri" w:hAnsi="Calibri" w:cs="Calibri"/>
          <w:szCs w:val="24"/>
        </w:rPr>
      </w:pPr>
      <w:r w:rsidRPr="001A3E7E">
        <w:rPr>
          <w:rFonts w:ascii="Calibri" w:hAnsi="Calibri" w:cs="Calibri"/>
          <w:szCs w:val="24"/>
        </w:rPr>
        <w:t>Una vez obtenidas las funciones de demanda de cada consumidor para cada uno de los</w:t>
      </w:r>
      <w:r>
        <w:rPr>
          <w:rFonts w:ascii="Calibri" w:hAnsi="Calibri" w:cs="Calibri"/>
          <w:szCs w:val="24"/>
        </w:rPr>
        <w:t xml:space="preserve"> </w:t>
      </w:r>
      <w:r w:rsidRPr="001A3E7E">
        <w:rPr>
          <w:rFonts w:ascii="Calibri" w:hAnsi="Calibri" w:cs="Calibri"/>
          <w:szCs w:val="24"/>
        </w:rPr>
        <w:t>bienes y conociendo las producciones de cada bien, obtenidas en el apartado b),</w:t>
      </w:r>
      <w:r>
        <w:rPr>
          <w:rFonts w:ascii="Calibri" w:hAnsi="Calibri" w:cs="Calibri"/>
          <w:szCs w:val="24"/>
        </w:rPr>
        <w:t xml:space="preserve"> </w:t>
      </w:r>
      <w:r w:rsidRPr="001A3E7E">
        <w:rPr>
          <w:rFonts w:ascii="Calibri" w:hAnsi="Calibri" w:cs="Calibri"/>
          <w:szCs w:val="24"/>
        </w:rPr>
        <w:t>podemos calcular los precios relativos que vacían el mercado.</w:t>
      </w:r>
    </w:p>
    <w:p w:rsidR="007861CA" w:rsidRDefault="007861CA" w:rsidP="007861CA">
      <w:pPr>
        <w:autoSpaceDE w:val="0"/>
        <w:autoSpaceDN w:val="0"/>
        <w:adjustRightInd w:val="0"/>
        <w:rPr>
          <w:rFonts w:ascii="Cambria" w:hAnsi="Cambria" w:cs="Cambria"/>
          <w:szCs w:val="24"/>
        </w:rPr>
      </w:pPr>
    </w:p>
    <w:p w:rsidR="007861CA" w:rsidRDefault="007861CA" w:rsidP="007861CA">
      <w:pPr>
        <w:autoSpaceDE w:val="0"/>
        <w:autoSpaceDN w:val="0"/>
        <w:adjustRightInd w:val="0"/>
        <w:rPr>
          <w:rFonts w:ascii="Cambria" w:hAnsi="Cambria" w:cs="Cambria"/>
          <w:szCs w:val="24"/>
        </w:rPr>
      </w:pPr>
      <w:r>
        <w:rPr>
          <w:rFonts w:ascii="Cambria" w:hAnsi="Cambria" w:cs="Cambria"/>
          <w:szCs w:val="24"/>
        </w:rPr>
        <w:t xml:space="preserve">Demanda = Oferta </w:t>
      </w:r>
    </w:p>
    <w:p w:rsidR="007861CA" w:rsidRDefault="007861CA" w:rsidP="007861CA">
      <w:pPr>
        <w:autoSpaceDE w:val="0"/>
        <w:autoSpaceDN w:val="0"/>
        <w:adjustRightInd w:val="0"/>
        <w:rPr>
          <w:rFonts w:ascii="Cambria" w:hAnsi="Cambria" w:cs="Cambria"/>
          <w:szCs w:val="24"/>
        </w:rPr>
      </w:pPr>
    </w:p>
    <w:p w:rsidR="007861CA" w:rsidRDefault="007861CA" w:rsidP="007861CA">
      <w:pPr>
        <w:autoSpaceDE w:val="0"/>
        <w:autoSpaceDN w:val="0"/>
        <w:adjustRightInd w:val="0"/>
        <w:rPr>
          <w:rFonts w:ascii="Cambria" w:hAnsi="Cambria" w:cs="Cambria"/>
          <w:szCs w:val="24"/>
        </w:rPr>
      </w:pPr>
      <w:r>
        <w:rPr>
          <w:rFonts w:ascii="Cambria" w:hAnsi="Cambria" w:cs="Cambria"/>
          <w:szCs w:val="24"/>
        </w:rPr>
        <w:t>X</w:t>
      </w:r>
      <w:r>
        <w:rPr>
          <w:rFonts w:ascii="Cambria" w:hAnsi="Cambria" w:cs="Cambria"/>
          <w:szCs w:val="24"/>
          <w:vertAlign w:val="subscript"/>
        </w:rPr>
        <w:t>A1</w:t>
      </w:r>
      <w:r>
        <w:rPr>
          <w:rFonts w:ascii="Cambria" w:hAnsi="Cambria" w:cs="Cambria"/>
          <w:szCs w:val="24"/>
        </w:rPr>
        <w:t xml:space="preserve"> + X</w:t>
      </w:r>
      <w:r>
        <w:rPr>
          <w:rFonts w:ascii="Cambria" w:hAnsi="Cambria" w:cs="Cambria"/>
          <w:szCs w:val="24"/>
          <w:vertAlign w:val="subscript"/>
        </w:rPr>
        <w:t>B1</w:t>
      </w:r>
      <w:r>
        <w:rPr>
          <w:rFonts w:ascii="Cambria" w:hAnsi="Cambria" w:cs="Cambria"/>
          <w:szCs w:val="24"/>
        </w:rPr>
        <w:t xml:space="preserve"> = 10</w:t>
      </w:r>
    </w:p>
    <w:p w:rsidR="007861CA" w:rsidRDefault="007861CA" w:rsidP="007861CA">
      <w:pPr>
        <w:autoSpaceDE w:val="0"/>
        <w:autoSpaceDN w:val="0"/>
        <w:adjustRightInd w:val="0"/>
        <w:rPr>
          <w:rFonts w:ascii="Cambria" w:hAnsi="Cambria" w:cs="Cambria"/>
          <w:szCs w:val="24"/>
        </w:rPr>
      </w:pPr>
      <w:r>
        <w:rPr>
          <w:rFonts w:ascii="Cambria" w:hAnsi="Cambria" w:cs="Cambria"/>
          <w:szCs w:val="24"/>
        </w:rPr>
        <w:t>X</w:t>
      </w:r>
      <w:r>
        <w:rPr>
          <w:rFonts w:ascii="Cambria" w:hAnsi="Cambria" w:cs="Cambria"/>
          <w:szCs w:val="24"/>
          <w:vertAlign w:val="subscript"/>
        </w:rPr>
        <w:t>A2</w:t>
      </w:r>
      <w:r>
        <w:rPr>
          <w:rFonts w:ascii="Cambria" w:hAnsi="Cambria" w:cs="Cambria"/>
          <w:szCs w:val="24"/>
        </w:rPr>
        <w:t xml:space="preserve"> + X</w:t>
      </w:r>
      <w:r>
        <w:rPr>
          <w:rFonts w:ascii="Cambria" w:hAnsi="Cambria" w:cs="Cambria"/>
          <w:szCs w:val="24"/>
          <w:vertAlign w:val="subscript"/>
        </w:rPr>
        <w:t>B2</w:t>
      </w:r>
      <w:r>
        <w:rPr>
          <w:rFonts w:ascii="Cambria" w:hAnsi="Cambria" w:cs="Cambria"/>
          <w:szCs w:val="24"/>
        </w:rPr>
        <w:t xml:space="preserve"> = 6</w:t>
      </w:r>
    </w:p>
    <w:p w:rsidR="007861CA" w:rsidRPr="00886BB1" w:rsidRDefault="007861CA" w:rsidP="007861CA">
      <w:pPr>
        <w:autoSpaceDE w:val="0"/>
        <w:autoSpaceDN w:val="0"/>
        <w:adjustRightInd w:val="0"/>
        <w:rPr>
          <w:rFonts w:ascii="Cambria" w:hAnsi="Cambria" w:cs="Cambria"/>
          <w:szCs w:val="24"/>
        </w:rPr>
      </w:pPr>
    </w:p>
    <w:p w:rsidR="007861CA" w:rsidRDefault="007861CA" w:rsidP="007861CA">
      <w:pPr>
        <w:autoSpaceDE w:val="0"/>
        <w:autoSpaceDN w:val="0"/>
        <w:adjustRightInd w:val="0"/>
        <w:rPr>
          <w:rFonts w:ascii="Cambria" w:hAnsi="Cambria" w:cs="Cambria"/>
          <w:szCs w:val="24"/>
        </w:rPr>
      </w:pPr>
    </w:p>
    <w:p w:rsidR="007861CA" w:rsidRPr="001A3E7E" w:rsidRDefault="007861CA" w:rsidP="007861CA">
      <w:pPr>
        <w:autoSpaceDE w:val="0"/>
        <w:autoSpaceDN w:val="0"/>
        <w:adjustRightInd w:val="0"/>
        <w:rPr>
          <w:rFonts w:ascii="Calibri" w:hAnsi="Calibri" w:cs="Calibri"/>
          <w:szCs w:val="24"/>
        </w:rPr>
      </w:pPr>
      <w:r w:rsidRPr="001A3E7E">
        <w:rPr>
          <w:rFonts w:ascii="Calibri" w:hAnsi="Calibri" w:cs="Calibri"/>
          <w:szCs w:val="24"/>
        </w:rPr>
        <w:t>Para el mercado del bien 1, tenemos</w:t>
      </w:r>
    </w:p>
    <w:p w:rsidR="007861CA" w:rsidRDefault="007861CA" w:rsidP="007861CA">
      <w:pPr>
        <w:autoSpaceDE w:val="0"/>
        <w:autoSpaceDN w:val="0"/>
        <w:adjustRightInd w:val="0"/>
        <w:rPr>
          <w:rFonts w:ascii="Cambria" w:hAnsi="Cambria" w:cs="Cambria"/>
          <w:szCs w:val="24"/>
        </w:rPr>
      </w:pPr>
    </w:p>
    <w:p w:rsidR="007861CA" w:rsidRDefault="007861CA" w:rsidP="007861CA">
      <w:pPr>
        <w:autoSpaceDE w:val="0"/>
        <w:autoSpaceDN w:val="0"/>
        <w:adjustRightInd w:val="0"/>
        <w:rPr>
          <w:rFonts w:ascii="Cambria" w:hAnsi="Cambria" w:cs="Cambria"/>
          <w:szCs w:val="24"/>
        </w:rPr>
      </w:pPr>
      <w:r>
        <w:rPr>
          <w:rFonts w:ascii="Cambria" w:hAnsi="Cambria" w:cs="Cambria"/>
          <w:szCs w:val="24"/>
        </w:rPr>
        <w:t>20/3 + 2p</w:t>
      </w:r>
      <w:r>
        <w:rPr>
          <w:rFonts w:ascii="Cambria" w:hAnsi="Cambria" w:cs="Cambria"/>
          <w:szCs w:val="24"/>
          <w:vertAlign w:val="subscript"/>
        </w:rPr>
        <w:t>2</w:t>
      </w:r>
      <w:r>
        <w:rPr>
          <w:rFonts w:ascii="Cambria" w:hAnsi="Cambria" w:cs="Cambria"/>
          <w:szCs w:val="24"/>
        </w:rPr>
        <w:t>/p</w:t>
      </w:r>
      <w:r>
        <w:rPr>
          <w:rFonts w:ascii="Cambria" w:hAnsi="Cambria" w:cs="Cambria"/>
          <w:szCs w:val="24"/>
          <w:vertAlign w:val="subscript"/>
        </w:rPr>
        <w:t>1</w:t>
      </w:r>
      <w:r>
        <w:rPr>
          <w:rFonts w:ascii="Cambria" w:hAnsi="Cambria" w:cs="Cambria"/>
          <w:szCs w:val="24"/>
        </w:rPr>
        <w:t xml:space="preserve"> = 10</w:t>
      </w:r>
    </w:p>
    <w:p w:rsidR="007861CA" w:rsidRDefault="007861CA" w:rsidP="007861CA">
      <w:pPr>
        <w:autoSpaceDE w:val="0"/>
        <w:autoSpaceDN w:val="0"/>
        <w:adjustRightInd w:val="0"/>
        <w:rPr>
          <w:rFonts w:ascii="Cambria" w:hAnsi="Cambria" w:cs="Cambria"/>
          <w:szCs w:val="24"/>
        </w:rPr>
      </w:pPr>
      <w:r>
        <w:rPr>
          <w:rFonts w:ascii="Cambria" w:hAnsi="Cambria" w:cs="Cambria"/>
          <w:szCs w:val="24"/>
        </w:rPr>
        <w:t>p</w:t>
      </w:r>
      <w:r>
        <w:rPr>
          <w:rFonts w:ascii="Cambria" w:hAnsi="Cambria" w:cs="Cambria"/>
          <w:szCs w:val="24"/>
          <w:vertAlign w:val="subscript"/>
        </w:rPr>
        <w:t>2</w:t>
      </w:r>
      <w:r>
        <w:rPr>
          <w:rFonts w:ascii="Cambria" w:hAnsi="Cambria" w:cs="Cambria"/>
          <w:szCs w:val="24"/>
        </w:rPr>
        <w:t>/p</w:t>
      </w:r>
      <w:r>
        <w:rPr>
          <w:rFonts w:ascii="Cambria" w:hAnsi="Cambria" w:cs="Cambria"/>
          <w:szCs w:val="24"/>
          <w:vertAlign w:val="subscript"/>
        </w:rPr>
        <w:t>1</w:t>
      </w:r>
      <w:r>
        <w:rPr>
          <w:rFonts w:ascii="Cambria" w:hAnsi="Cambria" w:cs="Cambria"/>
          <w:szCs w:val="24"/>
        </w:rPr>
        <w:t xml:space="preserve"> = 10/6</w:t>
      </w:r>
    </w:p>
    <w:p w:rsidR="007861CA" w:rsidRDefault="007861CA" w:rsidP="007861CA">
      <w:pPr>
        <w:autoSpaceDE w:val="0"/>
        <w:autoSpaceDN w:val="0"/>
        <w:adjustRightInd w:val="0"/>
        <w:rPr>
          <w:rFonts w:ascii="Cambria" w:hAnsi="Cambria" w:cs="Cambria"/>
          <w:szCs w:val="24"/>
        </w:rPr>
      </w:pPr>
      <w:r>
        <w:rPr>
          <w:rFonts w:ascii="Cambria" w:hAnsi="Cambria" w:cs="Cambria"/>
          <w:szCs w:val="24"/>
        </w:rPr>
        <w:t>p</w:t>
      </w:r>
      <w:r>
        <w:rPr>
          <w:rFonts w:ascii="Cambria" w:hAnsi="Cambria" w:cs="Cambria"/>
          <w:szCs w:val="24"/>
          <w:vertAlign w:val="subscript"/>
        </w:rPr>
        <w:t>1</w:t>
      </w:r>
      <w:r>
        <w:rPr>
          <w:rFonts w:ascii="Cambria" w:hAnsi="Cambria" w:cs="Cambria"/>
          <w:szCs w:val="24"/>
        </w:rPr>
        <w:t>/p</w:t>
      </w:r>
      <w:r>
        <w:rPr>
          <w:rFonts w:ascii="Cambria" w:hAnsi="Cambria" w:cs="Cambria"/>
          <w:szCs w:val="24"/>
          <w:vertAlign w:val="subscript"/>
        </w:rPr>
        <w:t>2</w:t>
      </w:r>
      <w:r>
        <w:rPr>
          <w:rFonts w:ascii="Cambria" w:hAnsi="Cambria" w:cs="Cambria"/>
          <w:szCs w:val="24"/>
        </w:rPr>
        <w:t xml:space="preserve"> = 6/10</w:t>
      </w:r>
    </w:p>
    <w:p w:rsidR="007861CA" w:rsidRPr="00886BB1" w:rsidRDefault="007861CA" w:rsidP="007861CA">
      <w:pPr>
        <w:autoSpaceDE w:val="0"/>
        <w:autoSpaceDN w:val="0"/>
        <w:adjustRightInd w:val="0"/>
        <w:rPr>
          <w:rFonts w:ascii="Cambria" w:hAnsi="Cambria" w:cs="Cambria"/>
          <w:szCs w:val="24"/>
        </w:rPr>
      </w:pPr>
    </w:p>
    <w:p w:rsidR="007861CA" w:rsidRDefault="007861CA" w:rsidP="007861CA">
      <w:pPr>
        <w:autoSpaceDE w:val="0"/>
        <w:autoSpaceDN w:val="0"/>
        <w:adjustRightInd w:val="0"/>
        <w:rPr>
          <w:rFonts w:ascii="Cambria" w:hAnsi="Cambria" w:cs="Cambria"/>
          <w:szCs w:val="24"/>
        </w:rPr>
      </w:pPr>
    </w:p>
    <w:p w:rsidR="007861CA" w:rsidRDefault="007861CA" w:rsidP="007861CA">
      <w:pPr>
        <w:autoSpaceDE w:val="0"/>
        <w:autoSpaceDN w:val="0"/>
        <w:adjustRightInd w:val="0"/>
        <w:rPr>
          <w:rFonts w:ascii="Calibri" w:hAnsi="Calibri" w:cs="Calibri"/>
          <w:szCs w:val="24"/>
        </w:rPr>
      </w:pPr>
      <w:r w:rsidRPr="001A3E7E">
        <w:rPr>
          <w:rFonts w:ascii="Calibri" w:hAnsi="Calibri" w:cs="Calibri"/>
          <w:szCs w:val="24"/>
        </w:rPr>
        <w:t>Comprobamos que el resultado es el mismo para el mercado del bien 2</w:t>
      </w:r>
    </w:p>
    <w:p w:rsidR="007861CA" w:rsidRDefault="007861CA" w:rsidP="007861CA">
      <w:pPr>
        <w:autoSpaceDE w:val="0"/>
        <w:autoSpaceDN w:val="0"/>
        <w:adjustRightInd w:val="0"/>
        <w:rPr>
          <w:rFonts w:ascii="Calibri" w:hAnsi="Calibri" w:cs="Calibri"/>
          <w:szCs w:val="24"/>
        </w:rPr>
      </w:pPr>
    </w:p>
    <w:p w:rsidR="007861CA" w:rsidRDefault="007861CA" w:rsidP="007861CA">
      <w:pPr>
        <w:autoSpaceDE w:val="0"/>
        <w:autoSpaceDN w:val="0"/>
        <w:adjustRightInd w:val="0"/>
        <w:rPr>
          <w:rFonts w:ascii="Calibri" w:hAnsi="Calibri" w:cs="Calibri"/>
          <w:szCs w:val="24"/>
        </w:rPr>
      </w:pPr>
      <w:r>
        <w:rPr>
          <w:rFonts w:ascii="Calibri" w:hAnsi="Calibri" w:cs="Calibri"/>
          <w:szCs w:val="24"/>
        </w:rPr>
        <w:t>10p</w:t>
      </w:r>
      <w:r>
        <w:rPr>
          <w:rFonts w:ascii="Calibri" w:hAnsi="Calibri" w:cs="Calibri"/>
          <w:szCs w:val="24"/>
          <w:vertAlign w:val="subscript"/>
        </w:rPr>
        <w:t>1</w:t>
      </w:r>
      <w:r>
        <w:rPr>
          <w:rFonts w:ascii="Calibri" w:hAnsi="Calibri" w:cs="Calibri"/>
          <w:szCs w:val="24"/>
        </w:rPr>
        <w:t>/3p</w:t>
      </w:r>
      <w:r>
        <w:rPr>
          <w:rFonts w:ascii="Calibri" w:hAnsi="Calibri" w:cs="Calibri"/>
          <w:szCs w:val="24"/>
          <w:vertAlign w:val="subscript"/>
        </w:rPr>
        <w:t>2</w:t>
      </w:r>
      <w:r>
        <w:rPr>
          <w:rFonts w:ascii="Calibri" w:hAnsi="Calibri" w:cs="Calibri"/>
          <w:szCs w:val="24"/>
        </w:rPr>
        <w:t xml:space="preserve"> + 4 = 6</w:t>
      </w:r>
    </w:p>
    <w:p w:rsidR="007861CA" w:rsidRDefault="007861CA" w:rsidP="007861CA">
      <w:pPr>
        <w:autoSpaceDE w:val="0"/>
        <w:autoSpaceDN w:val="0"/>
        <w:adjustRightInd w:val="0"/>
        <w:rPr>
          <w:rFonts w:ascii="Calibri" w:hAnsi="Calibri" w:cs="Calibri"/>
          <w:szCs w:val="24"/>
        </w:rPr>
      </w:pPr>
      <w:r>
        <w:rPr>
          <w:rFonts w:ascii="Calibri" w:hAnsi="Calibri" w:cs="Calibri"/>
          <w:szCs w:val="24"/>
        </w:rPr>
        <w:t>10p</w:t>
      </w:r>
      <w:r>
        <w:rPr>
          <w:rFonts w:ascii="Calibri" w:hAnsi="Calibri" w:cs="Calibri"/>
          <w:szCs w:val="24"/>
          <w:vertAlign w:val="subscript"/>
        </w:rPr>
        <w:t>1</w:t>
      </w:r>
      <w:r>
        <w:rPr>
          <w:rFonts w:ascii="Calibri" w:hAnsi="Calibri" w:cs="Calibri"/>
          <w:szCs w:val="24"/>
        </w:rPr>
        <w:t>/3p</w:t>
      </w:r>
      <w:r>
        <w:rPr>
          <w:rFonts w:ascii="Calibri" w:hAnsi="Calibri" w:cs="Calibri"/>
          <w:szCs w:val="24"/>
          <w:vertAlign w:val="subscript"/>
        </w:rPr>
        <w:t>2</w:t>
      </w:r>
      <w:r>
        <w:rPr>
          <w:rFonts w:ascii="Calibri" w:hAnsi="Calibri" w:cs="Calibri"/>
          <w:szCs w:val="24"/>
        </w:rPr>
        <w:t xml:space="preserve"> = 2 </w:t>
      </w:r>
    </w:p>
    <w:p w:rsidR="007861CA" w:rsidRDefault="007861CA" w:rsidP="007861CA">
      <w:pPr>
        <w:autoSpaceDE w:val="0"/>
        <w:autoSpaceDN w:val="0"/>
        <w:adjustRightInd w:val="0"/>
        <w:rPr>
          <w:rFonts w:ascii="Calibri" w:hAnsi="Calibri" w:cs="Calibri"/>
          <w:szCs w:val="24"/>
        </w:rPr>
      </w:pPr>
      <w:r>
        <w:rPr>
          <w:rFonts w:ascii="Calibri" w:hAnsi="Calibri" w:cs="Calibri"/>
          <w:szCs w:val="24"/>
        </w:rPr>
        <w:t>p</w:t>
      </w:r>
      <w:r>
        <w:rPr>
          <w:rFonts w:ascii="Calibri" w:hAnsi="Calibri" w:cs="Calibri"/>
          <w:szCs w:val="24"/>
          <w:vertAlign w:val="subscript"/>
        </w:rPr>
        <w:t>1</w:t>
      </w:r>
      <w:r>
        <w:rPr>
          <w:rFonts w:ascii="Calibri" w:hAnsi="Calibri" w:cs="Calibri"/>
          <w:szCs w:val="24"/>
        </w:rPr>
        <w:t>/p</w:t>
      </w:r>
      <w:r>
        <w:rPr>
          <w:rFonts w:ascii="Calibri" w:hAnsi="Calibri" w:cs="Calibri"/>
          <w:szCs w:val="24"/>
          <w:vertAlign w:val="subscript"/>
        </w:rPr>
        <w:t>2</w:t>
      </w:r>
      <w:r>
        <w:rPr>
          <w:rFonts w:ascii="Calibri" w:hAnsi="Calibri" w:cs="Calibri"/>
          <w:szCs w:val="24"/>
        </w:rPr>
        <w:t xml:space="preserve"> = 6/10</w:t>
      </w:r>
    </w:p>
    <w:p w:rsidR="007861CA" w:rsidRPr="00886BB1" w:rsidRDefault="007861CA" w:rsidP="007861CA">
      <w:pPr>
        <w:autoSpaceDE w:val="0"/>
        <w:autoSpaceDN w:val="0"/>
        <w:adjustRightInd w:val="0"/>
        <w:rPr>
          <w:rFonts w:ascii="Calibri" w:hAnsi="Calibri" w:cs="Calibri"/>
          <w:szCs w:val="24"/>
        </w:rPr>
      </w:pPr>
    </w:p>
    <w:p w:rsidR="007861CA" w:rsidRDefault="007861CA" w:rsidP="007861CA">
      <w:pPr>
        <w:autoSpaceDE w:val="0"/>
        <w:autoSpaceDN w:val="0"/>
        <w:adjustRightInd w:val="0"/>
        <w:rPr>
          <w:rFonts w:ascii="Calibri-Italic" w:hAnsi="Calibri-Italic" w:cs="Calibri-Italic"/>
          <w:iCs/>
          <w:szCs w:val="24"/>
        </w:rPr>
      </w:pPr>
    </w:p>
    <w:p w:rsidR="007861CA" w:rsidRDefault="007861CA" w:rsidP="007861CA">
      <w:pPr>
        <w:autoSpaceDE w:val="0"/>
        <w:autoSpaceDN w:val="0"/>
        <w:adjustRightInd w:val="0"/>
        <w:rPr>
          <w:rFonts w:ascii="Calibri-Italic" w:hAnsi="Calibri-Italic" w:cs="Calibri-Italic"/>
          <w:iCs/>
          <w:szCs w:val="24"/>
        </w:rPr>
      </w:pPr>
    </w:p>
    <w:p w:rsidR="007861CA" w:rsidRPr="001A3E7E" w:rsidRDefault="007861CA" w:rsidP="007861CA">
      <w:pPr>
        <w:autoSpaceDE w:val="0"/>
        <w:autoSpaceDN w:val="0"/>
        <w:adjustRightInd w:val="0"/>
        <w:rPr>
          <w:rFonts w:ascii="Cambria" w:hAnsi="Cambria" w:cs="Cambria"/>
          <w:bCs/>
          <w:iCs/>
          <w:szCs w:val="24"/>
        </w:rPr>
      </w:pPr>
      <w:r w:rsidRPr="001A3E7E">
        <w:rPr>
          <w:rFonts w:ascii="Cambria" w:hAnsi="Cambria" w:cs="Cambria"/>
          <w:bCs/>
          <w:iCs/>
          <w:szCs w:val="24"/>
        </w:rPr>
        <w:t>d) ｿEs el equilibrio general competitivo un timo de Pareto? Justifique su respuesta.</w:t>
      </w:r>
    </w:p>
    <w:p w:rsidR="007861CA" w:rsidRDefault="007861CA" w:rsidP="007861CA">
      <w:pPr>
        <w:autoSpaceDE w:val="0"/>
        <w:autoSpaceDN w:val="0"/>
        <w:adjustRightInd w:val="0"/>
        <w:rPr>
          <w:rFonts w:ascii="Calibri" w:hAnsi="Calibri" w:cs="Calibri"/>
          <w:szCs w:val="24"/>
        </w:rPr>
      </w:pPr>
    </w:p>
    <w:p w:rsidR="007861CA" w:rsidRPr="001A3E7E" w:rsidRDefault="007861CA" w:rsidP="007861CA">
      <w:pPr>
        <w:autoSpaceDE w:val="0"/>
        <w:autoSpaceDN w:val="0"/>
        <w:adjustRightInd w:val="0"/>
        <w:rPr>
          <w:rFonts w:ascii="Calibri" w:hAnsi="Calibri" w:cs="Calibri"/>
          <w:szCs w:val="24"/>
        </w:rPr>
      </w:pPr>
      <w:r w:rsidRPr="001A3E7E">
        <w:rPr>
          <w:rFonts w:ascii="Calibri" w:hAnsi="Calibri" w:cs="Calibri"/>
          <w:szCs w:val="24"/>
        </w:rPr>
        <w:t>No; pues el nivel de precios inicial de los 2 bienes, a partir del cual se han calculado las</w:t>
      </w:r>
      <w:r>
        <w:rPr>
          <w:rFonts w:ascii="Calibri" w:hAnsi="Calibri" w:cs="Calibri"/>
          <w:szCs w:val="24"/>
        </w:rPr>
        <w:t xml:space="preserve"> </w:t>
      </w:r>
      <w:r w:rsidRPr="001A3E7E">
        <w:rPr>
          <w:rFonts w:ascii="Calibri" w:hAnsi="Calibri" w:cs="Calibri"/>
          <w:szCs w:val="24"/>
        </w:rPr>
        <w:t>producciones óptimas (maximizan el beneficio), no coincide con los precios relativos</w:t>
      </w:r>
      <w:r>
        <w:rPr>
          <w:rFonts w:ascii="Calibri" w:hAnsi="Calibri" w:cs="Calibri"/>
          <w:szCs w:val="24"/>
        </w:rPr>
        <w:t xml:space="preserve"> </w:t>
      </w:r>
      <w:r w:rsidRPr="001A3E7E">
        <w:rPr>
          <w:rFonts w:ascii="Calibri" w:hAnsi="Calibri" w:cs="Calibri"/>
          <w:szCs w:val="24"/>
        </w:rPr>
        <w:t>de equilibrio que vacían el mercado.</w:t>
      </w:r>
    </w:p>
    <w:p w:rsidR="007861CA" w:rsidRDefault="007861CA" w:rsidP="007861CA">
      <w:pPr>
        <w:autoSpaceDE w:val="0"/>
        <w:autoSpaceDN w:val="0"/>
        <w:adjustRightInd w:val="0"/>
        <w:rPr>
          <w:rFonts w:ascii="Calibri-Italic" w:hAnsi="Calibri-Italic" w:cs="Calibri-Italic"/>
          <w:iCs/>
          <w:szCs w:val="24"/>
        </w:rPr>
      </w:pPr>
    </w:p>
    <w:p w:rsidR="007861CA" w:rsidRDefault="007861CA" w:rsidP="007861CA">
      <w:pPr>
        <w:autoSpaceDE w:val="0"/>
        <w:autoSpaceDN w:val="0"/>
        <w:adjustRightInd w:val="0"/>
        <w:rPr>
          <w:rFonts w:ascii="Calibri-Bold" w:hAnsi="Calibri-Bold" w:cs="Calibri-Bold"/>
          <w:bCs/>
          <w:sz w:val="26"/>
          <w:szCs w:val="26"/>
        </w:rPr>
      </w:pPr>
    </w:p>
    <w:p w:rsidR="007861CA" w:rsidRPr="001A3E7E" w:rsidRDefault="007861CA" w:rsidP="007861CA">
      <w:pPr>
        <w:autoSpaceDE w:val="0"/>
        <w:autoSpaceDN w:val="0"/>
        <w:adjustRightInd w:val="0"/>
        <w:rPr>
          <w:rFonts w:ascii="Calibri-Bold" w:hAnsi="Calibri-Bold" w:cs="Calibri-Bold"/>
          <w:bCs/>
          <w:sz w:val="26"/>
          <w:szCs w:val="26"/>
        </w:rPr>
      </w:pPr>
      <w:r w:rsidRPr="001A3E7E">
        <w:rPr>
          <w:rFonts w:ascii="Calibri-Bold" w:hAnsi="Calibri-Bold" w:cs="Calibri-Bold"/>
          <w:bCs/>
          <w:sz w:val="26"/>
          <w:szCs w:val="26"/>
        </w:rPr>
        <w:t>Ejercicio 1.5. La Frontera de posibilidades de producción con dos factores</w:t>
      </w:r>
    </w:p>
    <w:p w:rsidR="007861CA" w:rsidRDefault="007861CA" w:rsidP="007861CA">
      <w:pPr>
        <w:autoSpaceDE w:val="0"/>
        <w:autoSpaceDN w:val="0"/>
        <w:adjustRightInd w:val="0"/>
        <w:rPr>
          <w:rFonts w:ascii="Cambria" w:hAnsi="Cambria" w:cs="Cambria"/>
          <w:bCs/>
          <w:iCs/>
          <w:szCs w:val="24"/>
        </w:rPr>
      </w:pPr>
      <w:r w:rsidRPr="001A3E7E">
        <w:rPr>
          <w:rFonts w:ascii="Cambria" w:hAnsi="Cambria" w:cs="Cambria"/>
          <w:bCs/>
          <w:iCs/>
          <w:szCs w:val="24"/>
        </w:rPr>
        <w:t>En una econom</w:t>
      </w:r>
      <w:r>
        <w:rPr>
          <w:rFonts w:ascii="Cambria" w:hAnsi="Cambria" w:cs="Cambria"/>
          <w:bCs/>
          <w:iCs/>
          <w:szCs w:val="24"/>
        </w:rPr>
        <w:t xml:space="preserve">ía </w:t>
      </w:r>
      <w:r w:rsidRPr="001A3E7E">
        <w:rPr>
          <w:rFonts w:ascii="Cambria" w:hAnsi="Cambria" w:cs="Cambria"/>
          <w:bCs/>
          <w:iCs/>
          <w:szCs w:val="24"/>
        </w:rPr>
        <w:t>operan dos empresas que producen los bienes X</w:t>
      </w:r>
      <w:r w:rsidRPr="001A3E7E">
        <w:rPr>
          <w:rFonts w:ascii="Cambria" w:hAnsi="Cambria" w:cs="Cambria"/>
          <w:bCs/>
          <w:iCs/>
          <w:sz w:val="16"/>
          <w:szCs w:val="16"/>
        </w:rPr>
        <w:t xml:space="preserve">1 </w:t>
      </w:r>
      <w:r w:rsidRPr="001A3E7E">
        <w:rPr>
          <w:rFonts w:ascii="Cambria" w:hAnsi="Cambria" w:cs="Cambria"/>
          <w:bCs/>
          <w:iCs/>
          <w:szCs w:val="24"/>
        </w:rPr>
        <w:t>y X</w:t>
      </w:r>
      <w:r w:rsidRPr="001A3E7E">
        <w:rPr>
          <w:rFonts w:ascii="Cambria" w:hAnsi="Cambria" w:cs="Cambria"/>
          <w:bCs/>
          <w:iCs/>
          <w:sz w:val="16"/>
          <w:szCs w:val="16"/>
        </w:rPr>
        <w:t xml:space="preserve">2 </w:t>
      </w:r>
      <w:r w:rsidRPr="001A3E7E">
        <w:rPr>
          <w:rFonts w:ascii="Cambria" w:hAnsi="Cambria" w:cs="Cambria"/>
          <w:bCs/>
          <w:iCs/>
          <w:szCs w:val="24"/>
        </w:rPr>
        <w:t>de acuerdo</w:t>
      </w:r>
      <w:r>
        <w:rPr>
          <w:rFonts w:ascii="Cambria" w:hAnsi="Cambria" w:cs="Cambria"/>
          <w:bCs/>
          <w:iCs/>
          <w:szCs w:val="24"/>
        </w:rPr>
        <w:t xml:space="preserve"> </w:t>
      </w:r>
      <w:r w:rsidRPr="001A3E7E">
        <w:rPr>
          <w:rFonts w:ascii="Cambria" w:hAnsi="Cambria" w:cs="Cambria"/>
          <w:bCs/>
          <w:iCs/>
          <w:szCs w:val="24"/>
        </w:rPr>
        <w:t>con las siguientes funciones de producci</w:t>
      </w:r>
      <w:r>
        <w:rPr>
          <w:rFonts w:ascii="Cambria" w:hAnsi="Cambria" w:cs="Cambria"/>
          <w:bCs/>
          <w:iCs/>
          <w:szCs w:val="24"/>
        </w:rPr>
        <w:t>ón</w:t>
      </w:r>
    </w:p>
    <w:p w:rsidR="007861CA" w:rsidRDefault="007861CA" w:rsidP="007861CA">
      <w:pPr>
        <w:autoSpaceDE w:val="0"/>
        <w:autoSpaceDN w:val="0"/>
        <w:adjustRightInd w:val="0"/>
        <w:rPr>
          <w:rFonts w:ascii="Cambria" w:hAnsi="Cambria" w:cs="Cambria"/>
          <w:bCs/>
          <w:iCs/>
          <w:szCs w:val="24"/>
        </w:rPr>
      </w:pPr>
    </w:p>
    <w:p w:rsidR="007861CA" w:rsidRPr="009F2416" w:rsidRDefault="007861CA" w:rsidP="007861CA">
      <w:pPr>
        <w:autoSpaceDE w:val="0"/>
        <w:autoSpaceDN w:val="0"/>
        <w:adjustRightInd w:val="0"/>
        <w:rPr>
          <w:rFonts w:ascii="Cambria" w:hAnsi="Cambria" w:cs="Cambria"/>
          <w:bCs/>
          <w:iCs/>
          <w:szCs w:val="24"/>
          <w:lang w:val="en-US"/>
        </w:rPr>
      </w:pPr>
      <w:r w:rsidRPr="009F2416">
        <w:rPr>
          <w:rFonts w:ascii="Cambria" w:hAnsi="Cambria" w:cs="Cambria"/>
          <w:bCs/>
          <w:iCs/>
          <w:szCs w:val="24"/>
          <w:lang w:val="en-US"/>
        </w:rPr>
        <w:t>X</w:t>
      </w:r>
      <w:r w:rsidRPr="009F2416">
        <w:rPr>
          <w:rFonts w:ascii="Cambria" w:hAnsi="Cambria" w:cs="Cambria"/>
          <w:bCs/>
          <w:iCs/>
          <w:szCs w:val="24"/>
          <w:vertAlign w:val="subscript"/>
          <w:lang w:val="en-US"/>
        </w:rPr>
        <w:t>1</w:t>
      </w:r>
      <w:r w:rsidRPr="009F2416">
        <w:rPr>
          <w:rFonts w:ascii="Cambria" w:hAnsi="Cambria" w:cs="Cambria"/>
          <w:bCs/>
          <w:iCs/>
          <w:szCs w:val="24"/>
          <w:lang w:val="en-US"/>
        </w:rPr>
        <w:t xml:space="preserve"> = L</w:t>
      </w:r>
      <w:r w:rsidRPr="009F2416">
        <w:rPr>
          <w:rFonts w:ascii="Cambria" w:hAnsi="Cambria" w:cs="Cambria"/>
          <w:bCs/>
          <w:iCs/>
          <w:szCs w:val="24"/>
          <w:vertAlign w:val="subscript"/>
          <w:lang w:val="en-US"/>
        </w:rPr>
        <w:t>X1</w:t>
      </w:r>
      <w:r w:rsidRPr="009F2416">
        <w:rPr>
          <w:rFonts w:ascii="Cambria" w:hAnsi="Cambria" w:cs="Cambria"/>
          <w:bCs/>
          <w:iCs/>
          <w:szCs w:val="24"/>
          <w:vertAlign w:val="superscript"/>
          <w:lang w:val="en-US"/>
        </w:rPr>
        <w:t>1/2</w:t>
      </w:r>
      <w:r w:rsidRPr="009F2416">
        <w:rPr>
          <w:rFonts w:ascii="Cambria" w:hAnsi="Cambria" w:cs="Cambria"/>
          <w:bCs/>
          <w:iCs/>
          <w:szCs w:val="24"/>
          <w:lang w:val="en-US"/>
        </w:rPr>
        <w:t xml:space="preserve"> K</w:t>
      </w:r>
      <w:r w:rsidRPr="009F2416">
        <w:rPr>
          <w:rFonts w:ascii="Cambria" w:hAnsi="Cambria" w:cs="Cambria"/>
          <w:bCs/>
          <w:iCs/>
          <w:szCs w:val="24"/>
          <w:vertAlign w:val="subscript"/>
          <w:lang w:val="en-US"/>
        </w:rPr>
        <w:t>X1</w:t>
      </w:r>
      <w:r w:rsidRPr="009F2416">
        <w:rPr>
          <w:rFonts w:ascii="Cambria" w:hAnsi="Cambria" w:cs="Cambria"/>
          <w:bCs/>
          <w:iCs/>
          <w:szCs w:val="24"/>
          <w:lang w:val="en-US"/>
        </w:rPr>
        <w:t xml:space="preserve"> </w:t>
      </w:r>
      <w:r w:rsidRPr="009F2416">
        <w:rPr>
          <w:rFonts w:ascii="Cambria" w:hAnsi="Cambria" w:cs="Cambria"/>
          <w:bCs/>
          <w:iCs/>
          <w:szCs w:val="24"/>
          <w:vertAlign w:val="superscript"/>
          <w:lang w:val="en-US"/>
        </w:rPr>
        <w:t>1/2</w:t>
      </w:r>
      <w:r w:rsidRPr="009F2416">
        <w:rPr>
          <w:rFonts w:ascii="Cambria" w:hAnsi="Cambria" w:cs="Cambria"/>
          <w:bCs/>
          <w:iCs/>
          <w:szCs w:val="24"/>
          <w:lang w:val="en-US"/>
        </w:rPr>
        <w:t xml:space="preserve"> </w:t>
      </w:r>
    </w:p>
    <w:p w:rsidR="007861CA" w:rsidRPr="009F2416" w:rsidRDefault="007861CA" w:rsidP="007861CA">
      <w:pPr>
        <w:autoSpaceDE w:val="0"/>
        <w:autoSpaceDN w:val="0"/>
        <w:adjustRightInd w:val="0"/>
        <w:rPr>
          <w:rFonts w:ascii="Cambria" w:hAnsi="Cambria" w:cs="Cambria"/>
          <w:bCs/>
          <w:iCs/>
          <w:szCs w:val="24"/>
          <w:lang w:val="en-US"/>
        </w:rPr>
      </w:pPr>
      <w:r w:rsidRPr="009F2416">
        <w:rPr>
          <w:rFonts w:ascii="Cambria" w:hAnsi="Cambria" w:cs="Cambria"/>
          <w:bCs/>
          <w:iCs/>
          <w:szCs w:val="24"/>
          <w:lang w:val="en-US"/>
        </w:rPr>
        <w:t>X</w:t>
      </w:r>
      <w:r w:rsidRPr="009F2416">
        <w:rPr>
          <w:rFonts w:ascii="Cambria" w:hAnsi="Cambria" w:cs="Cambria"/>
          <w:bCs/>
          <w:iCs/>
          <w:szCs w:val="24"/>
          <w:vertAlign w:val="subscript"/>
          <w:lang w:val="en-US"/>
        </w:rPr>
        <w:t>2</w:t>
      </w:r>
      <w:r w:rsidRPr="009F2416">
        <w:rPr>
          <w:rFonts w:ascii="Cambria" w:hAnsi="Cambria" w:cs="Cambria"/>
          <w:bCs/>
          <w:iCs/>
          <w:szCs w:val="24"/>
          <w:lang w:val="en-US"/>
        </w:rPr>
        <w:t xml:space="preserve"> = L</w:t>
      </w:r>
      <w:r w:rsidRPr="009F2416">
        <w:rPr>
          <w:rFonts w:ascii="Cambria" w:hAnsi="Cambria" w:cs="Cambria"/>
          <w:bCs/>
          <w:iCs/>
          <w:szCs w:val="24"/>
          <w:vertAlign w:val="subscript"/>
          <w:lang w:val="en-US"/>
        </w:rPr>
        <w:t>X2</w:t>
      </w:r>
      <w:r w:rsidRPr="009F2416">
        <w:rPr>
          <w:rFonts w:ascii="Cambria" w:hAnsi="Cambria" w:cs="Cambria"/>
          <w:bCs/>
          <w:iCs/>
          <w:szCs w:val="24"/>
          <w:vertAlign w:val="superscript"/>
          <w:lang w:val="en-US"/>
        </w:rPr>
        <w:t>1/2</w:t>
      </w:r>
      <w:r w:rsidRPr="009F2416">
        <w:rPr>
          <w:rFonts w:ascii="Cambria" w:hAnsi="Cambria" w:cs="Cambria"/>
          <w:bCs/>
          <w:iCs/>
          <w:szCs w:val="24"/>
          <w:lang w:val="en-US"/>
        </w:rPr>
        <w:t xml:space="preserve"> K</w:t>
      </w:r>
      <w:r w:rsidRPr="009F2416">
        <w:rPr>
          <w:rFonts w:ascii="Cambria" w:hAnsi="Cambria" w:cs="Cambria"/>
          <w:bCs/>
          <w:iCs/>
          <w:szCs w:val="24"/>
          <w:vertAlign w:val="subscript"/>
          <w:lang w:val="en-US"/>
        </w:rPr>
        <w:t>X2</w:t>
      </w:r>
      <w:r w:rsidRPr="009F2416">
        <w:rPr>
          <w:rFonts w:ascii="Cambria" w:hAnsi="Cambria" w:cs="Cambria"/>
          <w:bCs/>
          <w:iCs/>
          <w:szCs w:val="24"/>
          <w:lang w:val="en-US"/>
        </w:rPr>
        <w:t xml:space="preserve"> </w:t>
      </w:r>
      <w:r w:rsidRPr="009F2416">
        <w:rPr>
          <w:rFonts w:ascii="Cambria" w:hAnsi="Cambria" w:cs="Cambria"/>
          <w:bCs/>
          <w:iCs/>
          <w:szCs w:val="24"/>
          <w:vertAlign w:val="superscript"/>
          <w:lang w:val="en-US"/>
        </w:rPr>
        <w:t>1/2</w:t>
      </w:r>
      <w:r w:rsidRPr="009F2416">
        <w:rPr>
          <w:rFonts w:ascii="Cambria" w:hAnsi="Cambria" w:cs="Cambria"/>
          <w:bCs/>
          <w:iCs/>
          <w:szCs w:val="24"/>
          <w:lang w:val="en-US"/>
        </w:rPr>
        <w:t xml:space="preserve"> </w:t>
      </w:r>
    </w:p>
    <w:p w:rsidR="007861CA" w:rsidRPr="009F2416" w:rsidRDefault="007861CA" w:rsidP="007861CA">
      <w:pPr>
        <w:autoSpaceDE w:val="0"/>
        <w:autoSpaceDN w:val="0"/>
        <w:adjustRightInd w:val="0"/>
        <w:rPr>
          <w:rFonts w:ascii="Cambria" w:hAnsi="Cambria" w:cs="Cambria"/>
          <w:bCs/>
          <w:iCs/>
          <w:szCs w:val="24"/>
          <w:lang w:val="en-US"/>
        </w:rPr>
      </w:pPr>
    </w:p>
    <w:p w:rsidR="007861CA" w:rsidRPr="001A3E7E" w:rsidRDefault="007861CA" w:rsidP="007861CA">
      <w:pPr>
        <w:autoSpaceDE w:val="0"/>
        <w:autoSpaceDN w:val="0"/>
        <w:adjustRightInd w:val="0"/>
        <w:rPr>
          <w:rFonts w:ascii="Cambria" w:hAnsi="Cambria" w:cs="Cambria"/>
          <w:bCs/>
          <w:iCs/>
          <w:szCs w:val="24"/>
        </w:rPr>
      </w:pPr>
      <w:r w:rsidRPr="001A3E7E">
        <w:rPr>
          <w:rFonts w:ascii="Cambria" w:hAnsi="Cambria" w:cs="Cambria"/>
          <w:bCs/>
          <w:iCs/>
          <w:szCs w:val="24"/>
        </w:rPr>
        <w:t>Donde una empresa produce X</w:t>
      </w:r>
      <w:r w:rsidRPr="001A3E7E">
        <w:rPr>
          <w:rFonts w:ascii="Cambria" w:hAnsi="Cambria" w:cs="Cambria"/>
          <w:bCs/>
          <w:iCs/>
          <w:sz w:val="16"/>
          <w:szCs w:val="16"/>
        </w:rPr>
        <w:t xml:space="preserve">1 </w:t>
      </w:r>
      <w:r w:rsidRPr="001A3E7E">
        <w:rPr>
          <w:rFonts w:ascii="Cambria" w:hAnsi="Cambria" w:cs="Cambria"/>
          <w:bCs/>
          <w:iCs/>
          <w:szCs w:val="24"/>
        </w:rPr>
        <w:t>y la segunda empresa produce X</w:t>
      </w:r>
      <w:r w:rsidRPr="001A3E7E">
        <w:rPr>
          <w:rFonts w:ascii="Cambria" w:hAnsi="Cambria" w:cs="Cambria"/>
          <w:bCs/>
          <w:iCs/>
          <w:sz w:val="16"/>
          <w:szCs w:val="16"/>
        </w:rPr>
        <w:t>2</w:t>
      </w:r>
      <w:r w:rsidRPr="001A3E7E">
        <w:rPr>
          <w:rFonts w:ascii="Cambria" w:hAnsi="Cambria" w:cs="Cambria"/>
          <w:bCs/>
          <w:iCs/>
          <w:szCs w:val="24"/>
        </w:rPr>
        <w:t>.</w:t>
      </w:r>
    </w:p>
    <w:p w:rsidR="007861CA" w:rsidRPr="001A3E7E" w:rsidRDefault="007861CA" w:rsidP="007861CA">
      <w:pPr>
        <w:autoSpaceDE w:val="0"/>
        <w:autoSpaceDN w:val="0"/>
        <w:adjustRightInd w:val="0"/>
        <w:rPr>
          <w:rFonts w:ascii="Cambria" w:hAnsi="Cambria" w:cs="Cambria"/>
          <w:bCs/>
          <w:iCs/>
          <w:szCs w:val="24"/>
        </w:rPr>
      </w:pPr>
      <w:r w:rsidRPr="001A3E7E">
        <w:rPr>
          <w:rFonts w:ascii="Cambria" w:hAnsi="Cambria" w:cs="Cambria"/>
          <w:bCs/>
          <w:iCs/>
          <w:szCs w:val="24"/>
        </w:rPr>
        <w:t>La cantidad total de los factores es fija de forma que se dispone de 8 unidades del</w:t>
      </w:r>
      <w:r>
        <w:rPr>
          <w:rFonts w:ascii="Cambria" w:hAnsi="Cambria" w:cs="Cambria"/>
          <w:bCs/>
          <w:iCs/>
          <w:szCs w:val="24"/>
        </w:rPr>
        <w:t xml:space="preserve"> </w:t>
      </w:r>
      <w:r w:rsidRPr="001A3E7E">
        <w:rPr>
          <w:rFonts w:ascii="Cambria" w:hAnsi="Cambria" w:cs="Cambria"/>
          <w:bCs/>
          <w:iCs/>
          <w:szCs w:val="24"/>
        </w:rPr>
        <w:t>factor trabajo y 32 unidades del factor capital.</w:t>
      </w:r>
    </w:p>
    <w:p w:rsidR="007861CA" w:rsidRDefault="007861CA" w:rsidP="007861CA">
      <w:pPr>
        <w:autoSpaceDE w:val="0"/>
        <w:autoSpaceDN w:val="0"/>
        <w:adjustRightInd w:val="0"/>
        <w:rPr>
          <w:rFonts w:ascii="Cambria" w:hAnsi="Cambria" w:cs="Cambria"/>
          <w:bCs/>
          <w:iCs/>
          <w:szCs w:val="24"/>
        </w:rPr>
      </w:pPr>
      <w:r w:rsidRPr="001A3E7E">
        <w:rPr>
          <w:rFonts w:ascii="Cambria" w:hAnsi="Cambria" w:cs="Cambria"/>
          <w:bCs/>
          <w:iCs/>
          <w:szCs w:val="24"/>
        </w:rPr>
        <w:t xml:space="preserve">Si las preferencias del </w:t>
      </w:r>
      <w:r>
        <w:rPr>
          <w:rFonts w:ascii="Cambria" w:hAnsi="Cambria" w:cs="Cambria"/>
          <w:bCs/>
          <w:iCs/>
          <w:szCs w:val="24"/>
        </w:rPr>
        <w:t>ún</w:t>
      </w:r>
      <w:r w:rsidRPr="001A3E7E">
        <w:rPr>
          <w:rFonts w:ascii="Cambria" w:hAnsi="Cambria" w:cs="Cambria"/>
          <w:bCs/>
          <w:iCs/>
          <w:szCs w:val="24"/>
        </w:rPr>
        <w:t>ico consumidor que opera en esta econom</w:t>
      </w:r>
      <w:r>
        <w:rPr>
          <w:rFonts w:ascii="Cambria" w:hAnsi="Cambria" w:cs="Cambria"/>
          <w:bCs/>
          <w:iCs/>
          <w:szCs w:val="24"/>
        </w:rPr>
        <w:t>ía</w:t>
      </w:r>
      <w:r w:rsidRPr="001A3E7E">
        <w:rPr>
          <w:rFonts w:ascii="Cambria" w:hAnsi="Cambria" w:cs="Cambria"/>
          <w:bCs/>
          <w:iCs/>
          <w:szCs w:val="24"/>
        </w:rPr>
        <w:t xml:space="preserve"> pueden</w:t>
      </w:r>
      <w:r>
        <w:rPr>
          <w:rFonts w:ascii="Cambria" w:hAnsi="Cambria" w:cs="Cambria"/>
          <w:bCs/>
          <w:iCs/>
          <w:szCs w:val="24"/>
        </w:rPr>
        <w:t xml:space="preserve"> </w:t>
      </w:r>
      <w:r w:rsidRPr="001A3E7E">
        <w:rPr>
          <w:rFonts w:ascii="Cambria" w:hAnsi="Cambria" w:cs="Cambria"/>
          <w:bCs/>
          <w:iCs/>
          <w:szCs w:val="24"/>
        </w:rPr>
        <w:t>representarse mediante la funci</w:t>
      </w:r>
      <w:r>
        <w:rPr>
          <w:rFonts w:ascii="Cambria" w:hAnsi="Cambria" w:cs="Cambria"/>
          <w:bCs/>
          <w:iCs/>
          <w:szCs w:val="24"/>
        </w:rPr>
        <w:t>ón</w:t>
      </w:r>
      <w:r w:rsidRPr="001A3E7E">
        <w:rPr>
          <w:rFonts w:ascii="Cambria" w:hAnsi="Cambria" w:cs="Cambria"/>
          <w:bCs/>
          <w:iCs/>
          <w:szCs w:val="24"/>
        </w:rPr>
        <w:t xml:space="preserve"> de utilidad</w:t>
      </w:r>
    </w:p>
    <w:p w:rsidR="007861CA" w:rsidRDefault="007861CA" w:rsidP="007861CA">
      <w:pPr>
        <w:autoSpaceDE w:val="0"/>
        <w:autoSpaceDN w:val="0"/>
        <w:adjustRightInd w:val="0"/>
        <w:rPr>
          <w:rFonts w:ascii="Cambria" w:hAnsi="Cambria" w:cs="Cambria"/>
          <w:szCs w:val="24"/>
        </w:rPr>
      </w:pPr>
    </w:p>
    <w:p w:rsidR="007861CA" w:rsidRDefault="007861CA" w:rsidP="007861CA">
      <w:pPr>
        <w:autoSpaceDE w:val="0"/>
        <w:autoSpaceDN w:val="0"/>
        <w:adjustRightInd w:val="0"/>
        <w:rPr>
          <w:rFonts w:ascii="Cambria" w:hAnsi="Cambria" w:cs="Cambria"/>
          <w:bCs/>
          <w:iCs/>
          <w:szCs w:val="24"/>
        </w:rPr>
      </w:pPr>
      <w:r>
        <w:rPr>
          <w:rFonts w:ascii="Cambria" w:hAnsi="Cambria" w:cs="Cambria"/>
          <w:bCs/>
          <w:iCs/>
          <w:szCs w:val="24"/>
        </w:rPr>
        <w:t xml:space="preserve">U = </w:t>
      </w:r>
      <w:r w:rsidRPr="00ED4435">
        <w:rPr>
          <w:rFonts w:ascii="Cambria" w:hAnsi="Cambria" w:cs="Cambria"/>
          <w:bCs/>
          <w:iCs/>
          <w:szCs w:val="24"/>
        </w:rPr>
        <w:t>X</w:t>
      </w:r>
      <w:r w:rsidRPr="00ED4435">
        <w:rPr>
          <w:rFonts w:ascii="Cambria" w:hAnsi="Cambria" w:cs="Cambria"/>
          <w:bCs/>
          <w:iCs/>
          <w:szCs w:val="24"/>
          <w:vertAlign w:val="subscript"/>
        </w:rPr>
        <w:t>1</w:t>
      </w:r>
      <w:r>
        <w:rPr>
          <w:rFonts w:ascii="Cambria" w:hAnsi="Cambria" w:cs="Cambria"/>
          <w:bCs/>
          <w:iCs/>
          <w:szCs w:val="24"/>
          <w:vertAlign w:val="superscript"/>
        </w:rPr>
        <w:t>1/2</w:t>
      </w:r>
      <w:r>
        <w:rPr>
          <w:rFonts w:ascii="Cambria" w:hAnsi="Cambria" w:cs="Cambria"/>
          <w:bCs/>
          <w:iCs/>
          <w:szCs w:val="24"/>
        </w:rPr>
        <w:t xml:space="preserve"> </w:t>
      </w:r>
      <w:r w:rsidRPr="00ED4435">
        <w:rPr>
          <w:rFonts w:ascii="Cambria" w:hAnsi="Cambria" w:cs="Cambria"/>
          <w:bCs/>
          <w:iCs/>
          <w:szCs w:val="24"/>
        </w:rPr>
        <w:t>X</w:t>
      </w:r>
      <w:r>
        <w:rPr>
          <w:rFonts w:ascii="Cambria" w:hAnsi="Cambria" w:cs="Cambria"/>
          <w:bCs/>
          <w:iCs/>
          <w:szCs w:val="24"/>
          <w:vertAlign w:val="subscript"/>
        </w:rPr>
        <w:t>2</w:t>
      </w:r>
      <w:r>
        <w:rPr>
          <w:rFonts w:ascii="Cambria" w:hAnsi="Cambria" w:cs="Cambria"/>
          <w:bCs/>
          <w:iCs/>
          <w:szCs w:val="24"/>
        </w:rPr>
        <w:t xml:space="preserve"> </w:t>
      </w:r>
      <w:r>
        <w:rPr>
          <w:rFonts w:ascii="Cambria" w:hAnsi="Cambria" w:cs="Cambria"/>
          <w:bCs/>
          <w:iCs/>
          <w:szCs w:val="24"/>
          <w:vertAlign w:val="superscript"/>
        </w:rPr>
        <w:t>1/2</w:t>
      </w:r>
    </w:p>
    <w:p w:rsidR="007861CA" w:rsidRDefault="007861CA" w:rsidP="007861CA">
      <w:pPr>
        <w:autoSpaceDE w:val="0"/>
        <w:autoSpaceDN w:val="0"/>
        <w:adjustRightInd w:val="0"/>
        <w:rPr>
          <w:rFonts w:ascii="Cambria" w:hAnsi="Cambria" w:cs="Cambria"/>
          <w:szCs w:val="24"/>
        </w:rPr>
      </w:pPr>
    </w:p>
    <w:p w:rsidR="007861CA" w:rsidRPr="001A3E7E" w:rsidRDefault="007861CA" w:rsidP="007861CA">
      <w:pPr>
        <w:autoSpaceDE w:val="0"/>
        <w:autoSpaceDN w:val="0"/>
        <w:adjustRightInd w:val="0"/>
        <w:rPr>
          <w:rFonts w:ascii="Cambria" w:hAnsi="Cambria" w:cs="Cambria"/>
          <w:bCs/>
          <w:iCs/>
          <w:szCs w:val="24"/>
        </w:rPr>
      </w:pPr>
      <w:r w:rsidRPr="001A3E7E">
        <w:rPr>
          <w:rFonts w:ascii="Cambria" w:hAnsi="Cambria" w:cs="Cambria"/>
          <w:bCs/>
          <w:iCs/>
          <w:szCs w:val="24"/>
        </w:rPr>
        <w:t xml:space="preserve">a) Calcule el </w:t>
      </w:r>
      <w:r>
        <w:rPr>
          <w:rFonts w:ascii="Cambria" w:hAnsi="Cambria" w:cs="Cambria"/>
          <w:bCs/>
          <w:iCs/>
          <w:szCs w:val="24"/>
        </w:rPr>
        <w:t>óp</w:t>
      </w:r>
      <w:r w:rsidRPr="001A3E7E">
        <w:rPr>
          <w:rFonts w:ascii="Cambria" w:hAnsi="Cambria" w:cs="Cambria"/>
          <w:bCs/>
          <w:iCs/>
          <w:szCs w:val="24"/>
        </w:rPr>
        <w:t>timo de Pareto</w:t>
      </w:r>
    </w:p>
    <w:p w:rsidR="007861CA" w:rsidRPr="001A3E7E" w:rsidRDefault="007861CA" w:rsidP="007861CA">
      <w:pPr>
        <w:autoSpaceDE w:val="0"/>
        <w:autoSpaceDN w:val="0"/>
        <w:adjustRightInd w:val="0"/>
        <w:rPr>
          <w:rFonts w:ascii="Cambria" w:hAnsi="Cambria" w:cs="Cambria"/>
          <w:bCs/>
          <w:iCs/>
          <w:szCs w:val="24"/>
        </w:rPr>
      </w:pPr>
      <w:r w:rsidRPr="001A3E7E">
        <w:rPr>
          <w:rFonts w:ascii="Cambria" w:hAnsi="Cambria" w:cs="Cambria"/>
          <w:bCs/>
          <w:iCs/>
          <w:szCs w:val="24"/>
        </w:rPr>
        <w:t>b) El equilibrio general competitivo.</w:t>
      </w:r>
    </w:p>
    <w:p w:rsidR="007861CA" w:rsidRDefault="007861CA" w:rsidP="007861CA">
      <w:pPr>
        <w:autoSpaceDE w:val="0"/>
        <w:autoSpaceDN w:val="0"/>
        <w:adjustRightInd w:val="0"/>
        <w:rPr>
          <w:rFonts w:ascii="Calibri-Bold" w:hAnsi="Calibri-Bold" w:cs="Calibri-Bold"/>
          <w:bCs/>
          <w:szCs w:val="24"/>
        </w:rPr>
      </w:pPr>
    </w:p>
    <w:p w:rsidR="007861CA" w:rsidRDefault="007861CA" w:rsidP="007861CA">
      <w:pPr>
        <w:autoSpaceDE w:val="0"/>
        <w:autoSpaceDN w:val="0"/>
        <w:adjustRightInd w:val="0"/>
        <w:rPr>
          <w:rFonts w:ascii="Calibri-Bold" w:hAnsi="Calibri-Bold" w:cs="Calibri-Bold"/>
          <w:bCs/>
          <w:szCs w:val="24"/>
        </w:rPr>
      </w:pPr>
      <w:r>
        <w:rPr>
          <w:rFonts w:ascii="Calibri-Bold" w:hAnsi="Calibri-Bold" w:cs="Calibri-Bold"/>
          <w:bCs/>
          <w:szCs w:val="24"/>
        </w:rPr>
        <w:t>Respuesta</w:t>
      </w:r>
    </w:p>
    <w:p w:rsidR="007861CA" w:rsidRPr="001A3E7E" w:rsidRDefault="007861CA" w:rsidP="007861CA">
      <w:pPr>
        <w:autoSpaceDE w:val="0"/>
        <w:autoSpaceDN w:val="0"/>
        <w:adjustRightInd w:val="0"/>
        <w:rPr>
          <w:rFonts w:ascii="Calibri-Bold" w:hAnsi="Calibri-Bold" w:cs="Calibri-Bold"/>
          <w:bCs/>
          <w:szCs w:val="24"/>
        </w:rPr>
      </w:pPr>
    </w:p>
    <w:p w:rsidR="007861CA" w:rsidRDefault="007861CA" w:rsidP="007861CA">
      <w:pPr>
        <w:autoSpaceDE w:val="0"/>
        <w:autoSpaceDN w:val="0"/>
        <w:adjustRightInd w:val="0"/>
        <w:rPr>
          <w:rFonts w:ascii="Cambria" w:hAnsi="Cambria" w:cs="Cambria"/>
          <w:bCs/>
          <w:iCs/>
          <w:szCs w:val="24"/>
        </w:rPr>
      </w:pPr>
      <w:r w:rsidRPr="001A3E7E">
        <w:rPr>
          <w:rFonts w:ascii="Cambria" w:hAnsi="Cambria" w:cs="Cambria"/>
          <w:bCs/>
          <w:iCs/>
          <w:szCs w:val="24"/>
        </w:rPr>
        <w:t xml:space="preserve">a) Calcule el </w:t>
      </w:r>
      <w:r>
        <w:rPr>
          <w:rFonts w:ascii="Cambria" w:hAnsi="Cambria" w:cs="Cambria"/>
          <w:bCs/>
          <w:iCs/>
          <w:szCs w:val="24"/>
        </w:rPr>
        <w:t>óp</w:t>
      </w:r>
      <w:r w:rsidRPr="001A3E7E">
        <w:rPr>
          <w:rFonts w:ascii="Cambria" w:hAnsi="Cambria" w:cs="Cambria"/>
          <w:bCs/>
          <w:iCs/>
          <w:szCs w:val="24"/>
        </w:rPr>
        <w:t>timo de Pareto</w:t>
      </w:r>
    </w:p>
    <w:p w:rsidR="007861CA" w:rsidRPr="001A3E7E" w:rsidRDefault="007861CA" w:rsidP="007861CA">
      <w:pPr>
        <w:autoSpaceDE w:val="0"/>
        <w:autoSpaceDN w:val="0"/>
        <w:adjustRightInd w:val="0"/>
        <w:rPr>
          <w:rFonts w:ascii="Cambria" w:hAnsi="Cambria" w:cs="Cambria"/>
          <w:bCs/>
          <w:iCs/>
          <w:szCs w:val="24"/>
        </w:rPr>
      </w:pPr>
    </w:p>
    <w:p w:rsidR="007861CA" w:rsidRPr="001A3E7E" w:rsidRDefault="007861CA" w:rsidP="007861CA">
      <w:pPr>
        <w:autoSpaceDE w:val="0"/>
        <w:autoSpaceDN w:val="0"/>
        <w:adjustRightInd w:val="0"/>
        <w:rPr>
          <w:rFonts w:ascii="Calibri" w:hAnsi="Calibri" w:cs="Calibri"/>
          <w:szCs w:val="24"/>
        </w:rPr>
      </w:pPr>
      <w:r w:rsidRPr="001A3E7E">
        <w:rPr>
          <w:rFonts w:ascii="Calibri" w:hAnsi="Calibri" w:cs="Calibri"/>
          <w:szCs w:val="24"/>
        </w:rPr>
        <w:t>Sabemos que un óptimo de Pareto es una asignación de recursos que implica que no</w:t>
      </w:r>
      <w:r>
        <w:rPr>
          <w:rFonts w:ascii="Calibri" w:hAnsi="Calibri" w:cs="Calibri"/>
          <w:szCs w:val="24"/>
        </w:rPr>
        <w:t xml:space="preserve"> </w:t>
      </w:r>
      <w:r w:rsidRPr="001A3E7E">
        <w:rPr>
          <w:rFonts w:ascii="Calibri" w:hAnsi="Calibri" w:cs="Calibri"/>
          <w:szCs w:val="24"/>
        </w:rPr>
        <w:t>se puede mejorar globalmente la situación de la economía; es decir la asignación de</w:t>
      </w:r>
      <w:r>
        <w:rPr>
          <w:rFonts w:ascii="Calibri" w:hAnsi="Calibri" w:cs="Calibri"/>
          <w:szCs w:val="24"/>
        </w:rPr>
        <w:t xml:space="preserve"> </w:t>
      </w:r>
      <w:r w:rsidRPr="001A3E7E">
        <w:rPr>
          <w:rFonts w:ascii="Calibri" w:hAnsi="Calibri" w:cs="Calibri"/>
          <w:szCs w:val="24"/>
        </w:rPr>
        <w:t xml:space="preserve">recursos </w:t>
      </w:r>
      <w:r w:rsidRPr="001A3E7E">
        <w:rPr>
          <w:rFonts w:ascii="Calibri" w:hAnsi="Calibri" w:cs="Calibri"/>
          <w:szCs w:val="24"/>
        </w:rPr>
        <w:lastRenderedPageBreak/>
        <w:t>es eficiente desde el punto de vista de la producción, del consumo y de la</w:t>
      </w:r>
      <w:r>
        <w:rPr>
          <w:rFonts w:ascii="Calibri" w:hAnsi="Calibri" w:cs="Calibri"/>
          <w:szCs w:val="24"/>
        </w:rPr>
        <w:t xml:space="preserve"> </w:t>
      </w:r>
      <w:r w:rsidRPr="001A3E7E">
        <w:rPr>
          <w:rFonts w:ascii="Calibri" w:hAnsi="Calibri" w:cs="Calibri"/>
          <w:szCs w:val="24"/>
        </w:rPr>
        <w:t>combinación productiva.</w:t>
      </w:r>
    </w:p>
    <w:p w:rsidR="007861CA" w:rsidRPr="001A3E7E" w:rsidRDefault="007861CA" w:rsidP="007861CA">
      <w:pPr>
        <w:autoSpaceDE w:val="0"/>
        <w:autoSpaceDN w:val="0"/>
        <w:adjustRightInd w:val="0"/>
        <w:rPr>
          <w:rFonts w:ascii="Calibri" w:hAnsi="Calibri" w:cs="Calibri"/>
          <w:szCs w:val="24"/>
        </w:rPr>
      </w:pPr>
      <w:r w:rsidRPr="001A3E7E">
        <w:rPr>
          <w:rFonts w:ascii="Calibri" w:hAnsi="Calibri" w:cs="Calibri"/>
          <w:szCs w:val="24"/>
        </w:rPr>
        <w:t>El problema de optimización que hemos de resolver es, por tanto, maximizar la utilidad</w:t>
      </w:r>
      <w:r>
        <w:rPr>
          <w:rFonts w:ascii="Calibri" w:hAnsi="Calibri" w:cs="Calibri"/>
          <w:szCs w:val="24"/>
        </w:rPr>
        <w:t xml:space="preserve"> </w:t>
      </w:r>
      <w:r w:rsidRPr="001A3E7E">
        <w:rPr>
          <w:rFonts w:ascii="Calibri" w:hAnsi="Calibri" w:cs="Calibri"/>
          <w:szCs w:val="24"/>
        </w:rPr>
        <w:t>del consumidor sujeta a que la producción se encuentra dentro del conjunto de</w:t>
      </w:r>
      <w:r>
        <w:rPr>
          <w:rFonts w:ascii="Calibri" w:hAnsi="Calibri" w:cs="Calibri"/>
          <w:szCs w:val="24"/>
        </w:rPr>
        <w:t xml:space="preserve"> </w:t>
      </w:r>
      <w:r w:rsidRPr="001A3E7E">
        <w:rPr>
          <w:rFonts w:ascii="Calibri" w:hAnsi="Calibri" w:cs="Calibri"/>
          <w:szCs w:val="24"/>
        </w:rPr>
        <w:t>posibilidades de producción.; concretamente en la frontera de posibilidades de</w:t>
      </w:r>
      <w:r>
        <w:rPr>
          <w:rFonts w:ascii="Calibri" w:hAnsi="Calibri" w:cs="Calibri"/>
          <w:szCs w:val="24"/>
        </w:rPr>
        <w:t xml:space="preserve"> </w:t>
      </w:r>
      <w:r w:rsidRPr="001A3E7E">
        <w:rPr>
          <w:rFonts w:ascii="Calibri" w:hAnsi="Calibri" w:cs="Calibri"/>
          <w:szCs w:val="24"/>
        </w:rPr>
        <w:t>producción (condiciones de igualdad)</w:t>
      </w:r>
    </w:p>
    <w:p w:rsidR="007861CA" w:rsidRDefault="007861CA" w:rsidP="007861CA">
      <w:pPr>
        <w:autoSpaceDE w:val="0"/>
        <w:autoSpaceDN w:val="0"/>
        <w:adjustRightInd w:val="0"/>
        <w:rPr>
          <w:rFonts w:ascii="Cambria" w:hAnsi="Cambria" w:cs="Cambria"/>
          <w:szCs w:val="24"/>
        </w:rPr>
      </w:pPr>
    </w:p>
    <w:p w:rsidR="007861CA" w:rsidRDefault="007861CA" w:rsidP="007861CA">
      <w:pPr>
        <w:autoSpaceDE w:val="0"/>
        <w:autoSpaceDN w:val="0"/>
        <w:adjustRightInd w:val="0"/>
        <w:rPr>
          <w:rFonts w:ascii="Cambria" w:hAnsi="Cambria" w:cs="Cambria"/>
          <w:szCs w:val="24"/>
        </w:rPr>
      </w:pPr>
    </w:p>
    <w:p w:rsidR="007861CA" w:rsidRDefault="007861CA" w:rsidP="007861CA">
      <w:pPr>
        <w:autoSpaceDE w:val="0"/>
        <w:autoSpaceDN w:val="0"/>
        <w:adjustRightInd w:val="0"/>
        <w:rPr>
          <w:rFonts w:ascii="Cambria" w:hAnsi="Cambria" w:cs="Cambria"/>
          <w:szCs w:val="24"/>
        </w:rPr>
      </w:pPr>
      <w:r>
        <w:rPr>
          <w:rFonts w:ascii="Cambria" w:hAnsi="Cambria" w:cs="Cambria"/>
          <w:szCs w:val="24"/>
        </w:rPr>
        <w:t xml:space="preserve">Max U = </w:t>
      </w:r>
      <w:r w:rsidRPr="00ED4435">
        <w:rPr>
          <w:rFonts w:ascii="Cambria" w:hAnsi="Cambria" w:cs="Cambria"/>
          <w:bCs/>
          <w:iCs/>
          <w:szCs w:val="24"/>
        </w:rPr>
        <w:t>X</w:t>
      </w:r>
      <w:r w:rsidRPr="00ED4435">
        <w:rPr>
          <w:rFonts w:ascii="Cambria" w:hAnsi="Cambria" w:cs="Cambria"/>
          <w:bCs/>
          <w:iCs/>
          <w:szCs w:val="24"/>
          <w:vertAlign w:val="subscript"/>
        </w:rPr>
        <w:t>1</w:t>
      </w:r>
      <w:r>
        <w:rPr>
          <w:rFonts w:ascii="Cambria" w:hAnsi="Cambria" w:cs="Cambria"/>
          <w:bCs/>
          <w:iCs/>
          <w:szCs w:val="24"/>
          <w:vertAlign w:val="superscript"/>
        </w:rPr>
        <w:t>1/2</w:t>
      </w:r>
      <w:r>
        <w:rPr>
          <w:rFonts w:ascii="Cambria" w:hAnsi="Cambria" w:cs="Cambria"/>
          <w:bCs/>
          <w:iCs/>
          <w:szCs w:val="24"/>
        </w:rPr>
        <w:t xml:space="preserve"> </w:t>
      </w:r>
      <w:r w:rsidRPr="00ED4435">
        <w:rPr>
          <w:rFonts w:ascii="Cambria" w:hAnsi="Cambria" w:cs="Cambria"/>
          <w:bCs/>
          <w:iCs/>
          <w:szCs w:val="24"/>
        </w:rPr>
        <w:t>X</w:t>
      </w:r>
      <w:r>
        <w:rPr>
          <w:rFonts w:ascii="Cambria" w:hAnsi="Cambria" w:cs="Cambria"/>
          <w:bCs/>
          <w:iCs/>
          <w:szCs w:val="24"/>
          <w:vertAlign w:val="subscript"/>
        </w:rPr>
        <w:t>2</w:t>
      </w:r>
      <w:r>
        <w:rPr>
          <w:rFonts w:ascii="Cambria" w:hAnsi="Cambria" w:cs="Cambria"/>
          <w:bCs/>
          <w:iCs/>
          <w:szCs w:val="24"/>
        </w:rPr>
        <w:t xml:space="preserve"> </w:t>
      </w:r>
      <w:r>
        <w:rPr>
          <w:rFonts w:ascii="Cambria" w:hAnsi="Cambria" w:cs="Cambria"/>
          <w:bCs/>
          <w:iCs/>
          <w:szCs w:val="24"/>
          <w:vertAlign w:val="superscript"/>
        </w:rPr>
        <w:t>1/2</w:t>
      </w:r>
    </w:p>
    <w:p w:rsidR="007861CA" w:rsidRPr="00ED4435" w:rsidRDefault="007861CA" w:rsidP="007861CA">
      <w:pPr>
        <w:autoSpaceDE w:val="0"/>
        <w:autoSpaceDN w:val="0"/>
        <w:adjustRightInd w:val="0"/>
        <w:rPr>
          <w:rFonts w:ascii="Cambria" w:hAnsi="Cambria" w:cs="Cambria"/>
          <w:bCs/>
          <w:iCs/>
          <w:szCs w:val="24"/>
        </w:rPr>
      </w:pPr>
      <w:r>
        <w:rPr>
          <w:rFonts w:ascii="Cambria" w:hAnsi="Cambria" w:cs="Cambria"/>
          <w:szCs w:val="24"/>
        </w:rPr>
        <w:t>sa X</w:t>
      </w:r>
      <w:r>
        <w:rPr>
          <w:rFonts w:ascii="Cambria" w:hAnsi="Cambria" w:cs="Cambria"/>
          <w:szCs w:val="24"/>
          <w:vertAlign w:val="subscript"/>
        </w:rPr>
        <w:t>1</w:t>
      </w:r>
      <w:r>
        <w:rPr>
          <w:rFonts w:ascii="Cambria" w:hAnsi="Cambria" w:cs="Cambria"/>
          <w:szCs w:val="24"/>
        </w:rPr>
        <w:t xml:space="preserve"> </w:t>
      </w:r>
      <w:r>
        <w:rPr>
          <w:rFonts w:ascii="Cambria" w:hAnsi="Cambria" w:cs="Cambria"/>
          <w:szCs w:val="24"/>
        </w:rPr>
        <w:sym w:font="Symbol" w:char="F0A3"/>
      </w:r>
      <w:r>
        <w:rPr>
          <w:rFonts w:ascii="Cambria" w:hAnsi="Cambria" w:cs="Cambria"/>
          <w:szCs w:val="24"/>
        </w:rPr>
        <w:t xml:space="preserve"> </w:t>
      </w:r>
      <w:r w:rsidRPr="00ED4435">
        <w:rPr>
          <w:rFonts w:ascii="Cambria" w:hAnsi="Cambria" w:cs="Cambria"/>
          <w:bCs/>
          <w:iCs/>
          <w:szCs w:val="24"/>
        </w:rPr>
        <w:t>L</w:t>
      </w:r>
      <w:r w:rsidRPr="00ED4435">
        <w:rPr>
          <w:rFonts w:ascii="Cambria" w:hAnsi="Cambria" w:cs="Cambria"/>
          <w:bCs/>
          <w:iCs/>
          <w:szCs w:val="24"/>
          <w:vertAlign w:val="subscript"/>
        </w:rPr>
        <w:t>X1</w:t>
      </w:r>
      <w:r w:rsidRPr="00ED4435">
        <w:rPr>
          <w:rFonts w:ascii="Cambria" w:hAnsi="Cambria" w:cs="Cambria"/>
          <w:bCs/>
          <w:iCs/>
          <w:szCs w:val="24"/>
          <w:vertAlign w:val="superscript"/>
        </w:rPr>
        <w:t>1/2</w:t>
      </w:r>
      <w:r w:rsidRPr="00ED4435">
        <w:rPr>
          <w:rFonts w:ascii="Cambria" w:hAnsi="Cambria" w:cs="Cambria"/>
          <w:bCs/>
          <w:iCs/>
          <w:szCs w:val="24"/>
        </w:rPr>
        <w:t xml:space="preserve"> K</w:t>
      </w:r>
      <w:r w:rsidRPr="00ED4435">
        <w:rPr>
          <w:rFonts w:ascii="Cambria" w:hAnsi="Cambria" w:cs="Cambria"/>
          <w:bCs/>
          <w:iCs/>
          <w:szCs w:val="24"/>
          <w:vertAlign w:val="subscript"/>
        </w:rPr>
        <w:t>X1</w:t>
      </w:r>
      <w:r w:rsidRPr="00ED4435">
        <w:rPr>
          <w:rFonts w:ascii="Cambria" w:hAnsi="Cambria" w:cs="Cambria"/>
          <w:bCs/>
          <w:iCs/>
          <w:szCs w:val="24"/>
        </w:rPr>
        <w:t xml:space="preserve"> </w:t>
      </w:r>
      <w:r w:rsidRPr="00ED4435">
        <w:rPr>
          <w:rFonts w:ascii="Cambria" w:hAnsi="Cambria" w:cs="Cambria"/>
          <w:bCs/>
          <w:iCs/>
          <w:szCs w:val="24"/>
          <w:vertAlign w:val="superscript"/>
        </w:rPr>
        <w:t>1/2</w:t>
      </w:r>
      <w:r w:rsidRPr="00ED4435">
        <w:rPr>
          <w:rFonts w:ascii="Cambria" w:hAnsi="Cambria" w:cs="Cambria"/>
          <w:bCs/>
          <w:iCs/>
          <w:szCs w:val="24"/>
        </w:rPr>
        <w:t xml:space="preserve"> </w:t>
      </w:r>
    </w:p>
    <w:p w:rsidR="007861CA" w:rsidRPr="007861CA" w:rsidRDefault="007861CA" w:rsidP="007861CA">
      <w:pPr>
        <w:autoSpaceDE w:val="0"/>
        <w:autoSpaceDN w:val="0"/>
        <w:adjustRightInd w:val="0"/>
        <w:rPr>
          <w:rFonts w:ascii="Cambria" w:hAnsi="Cambria" w:cs="Cambria"/>
          <w:bCs/>
          <w:iCs/>
          <w:szCs w:val="24"/>
          <w:lang w:val="en-US"/>
        </w:rPr>
      </w:pPr>
      <w:r w:rsidRPr="009F2416">
        <w:rPr>
          <w:rFonts w:ascii="Cambria" w:hAnsi="Cambria" w:cs="Cambria"/>
          <w:bCs/>
          <w:iCs/>
          <w:szCs w:val="24"/>
        </w:rPr>
        <w:t xml:space="preserve">   </w:t>
      </w:r>
      <w:r w:rsidRPr="007861CA">
        <w:rPr>
          <w:rFonts w:ascii="Cambria" w:hAnsi="Cambria" w:cs="Cambria"/>
          <w:bCs/>
          <w:iCs/>
          <w:szCs w:val="24"/>
          <w:lang w:val="en-US"/>
        </w:rPr>
        <w:t>X</w:t>
      </w:r>
      <w:r w:rsidRPr="007861CA">
        <w:rPr>
          <w:rFonts w:ascii="Cambria" w:hAnsi="Cambria" w:cs="Cambria"/>
          <w:bCs/>
          <w:iCs/>
          <w:szCs w:val="24"/>
          <w:vertAlign w:val="subscript"/>
          <w:lang w:val="en-US"/>
        </w:rPr>
        <w:t>2</w:t>
      </w:r>
      <w:r w:rsidRPr="007861CA">
        <w:rPr>
          <w:rFonts w:ascii="Cambria" w:hAnsi="Cambria" w:cs="Cambria"/>
          <w:bCs/>
          <w:iCs/>
          <w:szCs w:val="24"/>
          <w:lang w:val="en-US"/>
        </w:rPr>
        <w:t xml:space="preserve"> </w:t>
      </w:r>
      <w:r>
        <w:rPr>
          <w:rFonts w:ascii="Cambria" w:hAnsi="Cambria" w:cs="Cambria"/>
          <w:bCs/>
          <w:iCs/>
          <w:szCs w:val="24"/>
        </w:rPr>
        <w:sym w:font="Symbol" w:char="F0A3"/>
      </w:r>
      <w:r w:rsidRPr="007861CA">
        <w:rPr>
          <w:rFonts w:ascii="Cambria" w:hAnsi="Cambria" w:cs="Cambria"/>
          <w:bCs/>
          <w:iCs/>
          <w:szCs w:val="24"/>
          <w:lang w:val="en-US"/>
        </w:rPr>
        <w:t xml:space="preserve">  L</w:t>
      </w:r>
      <w:r w:rsidRPr="007861CA">
        <w:rPr>
          <w:rFonts w:ascii="Cambria" w:hAnsi="Cambria" w:cs="Cambria"/>
          <w:bCs/>
          <w:iCs/>
          <w:szCs w:val="24"/>
          <w:vertAlign w:val="subscript"/>
          <w:lang w:val="en-US"/>
        </w:rPr>
        <w:t>X2</w:t>
      </w:r>
      <w:r w:rsidRPr="007861CA">
        <w:rPr>
          <w:rFonts w:ascii="Cambria" w:hAnsi="Cambria" w:cs="Cambria"/>
          <w:bCs/>
          <w:iCs/>
          <w:szCs w:val="24"/>
          <w:vertAlign w:val="superscript"/>
          <w:lang w:val="en-US"/>
        </w:rPr>
        <w:t>1/2</w:t>
      </w:r>
      <w:r w:rsidRPr="007861CA">
        <w:rPr>
          <w:rFonts w:ascii="Cambria" w:hAnsi="Cambria" w:cs="Cambria"/>
          <w:bCs/>
          <w:iCs/>
          <w:szCs w:val="24"/>
          <w:lang w:val="en-US"/>
        </w:rPr>
        <w:t xml:space="preserve"> K</w:t>
      </w:r>
      <w:r w:rsidRPr="007861CA">
        <w:rPr>
          <w:rFonts w:ascii="Cambria" w:hAnsi="Cambria" w:cs="Cambria"/>
          <w:bCs/>
          <w:iCs/>
          <w:szCs w:val="24"/>
          <w:vertAlign w:val="subscript"/>
          <w:lang w:val="en-US"/>
        </w:rPr>
        <w:t>X2</w:t>
      </w:r>
      <w:r w:rsidRPr="007861CA">
        <w:rPr>
          <w:rFonts w:ascii="Cambria" w:hAnsi="Cambria" w:cs="Cambria"/>
          <w:bCs/>
          <w:iCs/>
          <w:szCs w:val="24"/>
          <w:lang w:val="en-US"/>
        </w:rPr>
        <w:t xml:space="preserve"> </w:t>
      </w:r>
      <w:r w:rsidRPr="007861CA">
        <w:rPr>
          <w:rFonts w:ascii="Cambria" w:hAnsi="Cambria" w:cs="Cambria"/>
          <w:bCs/>
          <w:iCs/>
          <w:szCs w:val="24"/>
          <w:vertAlign w:val="superscript"/>
          <w:lang w:val="en-US"/>
        </w:rPr>
        <w:t>1/2</w:t>
      </w:r>
      <w:r w:rsidRPr="007861CA">
        <w:rPr>
          <w:rFonts w:ascii="Cambria" w:hAnsi="Cambria" w:cs="Cambria"/>
          <w:bCs/>
          <w:iCs/>
          <w:szCs w:val="24"/>
          <w:lang w:val="en-US"/>
        </w:rPr>
        <w:t xml:space="preserve"> </w:t>
      </w:r>
    </w:p>
    <w:p w:rsidR="007861CA" w:rsidRPr="00ED4435" w:rsidRDefault="007861CA" w:rsidP="007861CA">
      <w:pPr>
        <w:autoSpaceDE w:val="0"/>
        <w:autoSpaceDN w:val="0"/>
        <w:adjustRightInd w:val="0"/>
        <w:rPr>
          <w:rFonts w:ascii="Cambria" w:hAnsi="Cambria" w:cs="Cambria"/>
          <w:szCs w:val="24"/>
          <w:lang w:val="en-US"/>
        </w:rPr>
      </w:pPr>
      <w:r w:rsidRPr="00ED4435">
        <w:rPr>
          <w:rFonts w:ascii="Cambria" w:hAnsi="Cambria" w:cs="Cambria"/>
          <w:szCs w:val="24"/>
          <w:lang w:val="en-US"/>
        </w:rPr>
        <w:t>K</w:t>
      </w:r>
      <w:r w:rsidRPr="00ED4435">
        <w:rPr>
          <w:rFonts w:ascii="Cambria" w:hAnsi="Cambria" w:cs="Cambria"/>
          <w:szCs w:val="24"/>
          <w:vertAlign w:val="subscript"/>
          <w:lang w:val="en-US"/>
        </w:rPr>
        <w:t>X1</w:t>
      </w:r>
      <w:r w:rsidRPr="00ED4435">
        <w:rPr>
          <w:rFonts w:ascii="Cambria" w:hAnsi="Cambria" w:cs="Cambria"/>
          <w:szCs w:val="24"/>
          <w:lang w:val="en-US"/>
        </w:rPr>
        <w:t xml:space="preserve"> + K</w:t>
      </w:r>
      <w:r w:rsidRPr="00ED4435">
        <w:rPr>
          <w:rFonts w:ascii="Cambria" w:hAnsi="Cambria" w:cs="Cambria"/>
          <w:szCs w:val="24"/>
          <w:vertAlign w:val="subscript"/>
          <w:lang w:val="en-US"/>
        </w:rPr>
        <w:t>X2</w:t>
      </w:r>
      <w:r w:rsidRPr="00ED4435">
        <w:rPr>
          <w:rFonts w:ascii="Cambria" w:hAnsi="Cambria" w:cs="Cambria"/>
          <w:szCs w:val="24"/>
          <w:lang w:val="en-US"/>
        </w:rPr>
        <w:t xml:space="preserve"> = 32</w:t>
      </w:r>
    </w:p>
    <w:p w:rsidR="007861CA" w:rsidRPr="00ED4435" w:rsidRDefault="007861CA" w:rsidP="007861CA">
      <w:pPr>
        <w:autoSpaceDE w:val="0"/>
        <w:autoSpaceDN w:val="0"/>
        <w:adjustRightInd w:val="0"/>
        <w:rPr>
          <w:rFonts w:ascii="Cambria" w:hAnsi="Cambria" w:cs="Cambria"/>
          <w:szCs w:val="24"/>
          <w:lang w:val="en-US"/>
        </w:rPr>
      </w:pPr>
      <w:r>
        <w:rPr>
          <w:rFonts w:ascii="Cambria" w:hAnsi="Cambria" w:cs="Cambria"/>
          <w:szCs w:val="24"/>
          <w:lang w:val="en-US"/>
        </w:rPr>
        <w:t>L</w:t>
      </w:r>
      <w:r w:rsidRPr="00ED4435">
        <w:rPr>
          <w:rFonts w:ascii="Cambria" w:hAnsi="Cambria" w:cs="Cambria"/>
          <w:szCs w:val="24"/>
          <w:vertAlign w:val="subscript"/>
          <w:lang w:val="en-US"/>
        </w:rPr>
        <w:t>X1</w:t>
      </w:r>
      <w:r w:rsidRPr="00ED4435">
        <w:rPr>
          <w:rFonts w:ascii="Cambria" w:hAnsi="Cambria" w:cs="Cambria"/>
          <w:szCs w:val="24"/>
          <w:lang w:val="en-US"/>
        </w:rPr>
        <w:t xml:space="preserve"> + </w:t>
      </w:r>
      <w:r>
        <w:rPr>
          <w:rFonts w:ascii="Cambria" w:hAnsi="Cambria" w:cs="Cambria"/>
          <w:szCs w:val="24"/>
          <w:lang w:val="en-US"/>
        </w:rPr>
        <w:t>L</w:t>
      </w:r>
      <w:r w:rsidRPr="00ED4435">
        <w:rPr>
          <w:rFonts w:ascii="Cambria" w:hAnsi="Cambria" w:cs="Cambria"/>
          <w:szCs w:val="24"/>
          <w:vertAlign w:val="subscript"/>
          <w:lang w:val="en-US"/>
        </w:rPr>
        <w:t>X2</w:t>
      </w:r>
      <w:r w:rsidRPr="00ED4435">
        <w:rPr>
          <w:rFonts w:ascii="Cambria" w:hAnsi="Cambria" w:cs="Cambria"/>
          <w:szCs w:val="24"/>
          <w:lang w:val="en-US"/>
        </w:rPr>
        <w:t xml:space="preserve"> = </w:t>
      </w:r>
      <w:r>
        <w:rPr>
          <w:rFonts w:ascii="Cambria" w:hAnsi="Cambria" w:cs="Cambria"/>
          <w:szCs w:val="24"/>
          <w:lang w:val="en-US"/>
        </w:rPr>
        <w:t>8</w:t>
      </w:r>
    </w:p>
    <w:p w:rsidR="007861CA" w:rsidRDefault="007861CA" w:rsidP="007861CA">
      <w:pPr>
        <w:autoSpaceDE w:val="0"/>
        <w:autoSpaceDN w:val="0"/>
        <w:adjustRightInd w:val="0"/>
        <w:rPr>
          <w:rFonts w:ascii="Cambria" w:hAnsi="Cambria" w:cs="Cambria"/>
          <w:szCs w:val="24"/>
          <w:lang w:val="en-US"/>
        </w:rPr>
      </w:pPr>
    </w:p>
    <w:p w:rsidR="007861CA" w:rsidRPr="007861CA" w:rsidRDefault="007861CA" w:rsidP="007861CA">
      <w:pPr>
        <w:autoSpaceDE w:val="0"/>
        <w:autoSpaceDN w:val="0"/>
        <w:adjustRightInd w:val="0"/>
        <w:rPr>
          <w:rFonts w:ascii="Cambria" w:hAnsi="Cambria" w:cs="Cambria"/>
          <w:szCs w:val="24"/>
          <w:vertAlign w:val="subscript"/>
          <w:lang w:val="es-AR"/>
        </w:rPr>
      </w:pPr>
      <w:r w:rsidRPr="007861CA">
        <w:rPr>
          <w:rFonts w:ascii="Cambria" w:hAnsi="Cambria" w:cs="Cambria"/>
          <w:szCs w:val="24"/>
          <w:lang w:val="es-AR"/>
        </w:rPr>
        <w:t>RMS = UMg</w:t>
      </w:r>
      <w:r w:rsidRPr="007861CA">
        <w:rPr>
          <w:rFonts w:ascii="Cambria" w:hAnsi="Cambria" w:cs="Cambria"/>
          <w:szCs w:val="24"/>
          <w:vertAlign w:val="subscript"/>
          <w:lang w:val="es-AR"/>
        </w:rPr>
        <w:t>1</w:t>
      </w:r>
      <w:r w:rsidRPr="007861CA">
        <w:rPr>
          <w:rFonts w:ascii="Cambria" w:hAnsi="Cambria" w:cs="Cambria"/>
          <w:szCs w:val="24"/>
          <w:lang w:val="es-AR"/>
        </w:rPr>
        <w:t>/UMg</w:t>
      </w:r>
      <w:r w:rsidRPr="007861CA">
        <w:rPr>
          <w:rFonts w:ascii="Cambria" w:hAnsi="Cambria" w:cs="Cambria"/>
          <w:szCs w:val="24"/>
          <w:vertAlign w:val="subscript"/>
          <w:lang w:val="es-AR"/>
        </w:rPr>
        <w:t>2</w:t>
      </w:r>
      <w:r w:rsidRPr="007861CA">
        <w:rPr>
          <w:rFonts w:ascii="Cambria" w:hAnsi="Cambria" w:cs="Cambria"/>
          <w:szCs w:val="24"/>
          <w:lang w:val="es-AR"/>
        </w:rPr>
        <w:t xml:space="preserve"> = X</w:t>
      </w:r>
      <w:r w:rsidRPr="007861CA">
        <w:rPr>
          <w:rFonts w:ascii="Cambria" w:hAnsi="Cambria" w:cs="Cambria"/>
          <w:szCs w:val="24"/>
          <w:vertAlign w:val="subscript"/>
          <w:lang w:val="es-AR"/>
        </w:rPr>
        <w:t>2</w:t>
      </w:r>
      <w:r w:rsidRPr="007861CA">
        <w:rPr>
          <w:rFonts w:ascii="Cambria" w:hAnsi="Cambria" w:cs="Cambria"/>
          <w:szCs w:val="24"/>
          <w:lang w:val="es-AR"/>
        </w:rPr>
        <w:t>/X</w:t>
      </w:r>
      <w:r w:rsidRPr="007861CA">
        <w:rPr>
          <w:rFonts w:ascii="Cambria" w:hAnsi="Cambria" w:cs="Cambria"/>
          <w:szCs w:val="24"/>
          <w:vertAlign w:val="subscript"/>
          <w:lang w:val="es-AR"/>
        </w:rPr>
        <w:t>1</w:t>
      </w:r>
    </w:p>
    <w:p w:rsidR="007861CA" w:rsidRPr="007861CA" w:rsidRDefault="007861CA" w:rsidP="007861CA">
      <w:pPr>
        <w:autoSpaceDE w:val="0"/>
        <w:autoSpaceDN w:val="0"/>
        <w:adjustRightInd w:val="0"/>
        <w:rPr>
          <w:rFonts w:ascii="Cambria" w:hAnsi="Cambria" w:cs="Cambria"/>
          <w:szCs w:val="24"/>
          <w:lang w:val="es-AR"/>
        </w:rPr>
      </w:pPr>
    </w:p>
    <w:p w:rsidR="007861CA" w:rsidRPr="007861CA" w:rsidRDefault="007861CA" w:rsidP="007861CA">
      <w:pPr>
        <w:autoSpaceDE w:val="0"/>
        <w:autoSpaceDN w:val="0"/>
        <w:adjustRightInd w:val="0"/>
        <w:rPr>
          <w:rFonts w:ascii="Cambria" w:hAnsi="Cambria" w:cs="Cambria"/>
          <w:szCs w:val="24"/>
          <w:lang w:val="es-AR"/>
        </w:rPr>
      </w:pPr>
    </w:p>
    <w:p w:rsidR="007861CA" w:rsidRPr="007861CA" w:rsidRDefault="007861CA" w:rsidP="007861CA">
      <w:pPr>
        <w:autoSpaceDE w:val="0"/>
        <w:autoSpaceDN w:val="0"/>
        <w:adjustRightInd w:val="0"/>
        <w:rPr>
          <w:rFonts w:ascii="Cambria" w:hAnsi="Cambria" w:cs="Cambria"/>
          <w:szCs w:val="24"/>
          <w:lang w:val="es-AR"/>
        </w:rPr>
      </w:pPr>
    </w:p>
    <w:p w:rsidR="007861CA" w:rsidRPr="007861CA" w:rsidRDefault="007861CA" w:rsidP="007861CA">
      <w:pPr>
        <w:autoSpaceDE w:val="0"/>
        <w:autoSpaceDN w:val="0"/>
        <w:adjustRightInd w:val="0"/>
        <w:rPr>
          <w:rFonts w:ascii="Cambria" w:hAnsi="Cambria" w:cs="Cambria"/>
          <w:szCs w:val="24"/>
          <w:lang w:val="es-AR"/>
        </w:rPr>
      </w:pPr>
    </w:p>
    <w:p w:rsidR="007861CA" w:rsidRPr="001A3E7E" w:rsidRDefault="007861CA" w:rsidP="007861CA">
      <w:pPr>
        <w:autoSpaceDE w:val="0"/>
        <w:autoSpaceDN w:val="0"/>
        <w:adjustRightInd w:val="0"/>
        <w:rPr>
          <w:rFonts w:ascii="Calibri" w:hAnsi="Calibri" w:cs="Calibri"/>
          <w:szCs w:val="24"/>
        </w:rPr>
      </w:pPr>
      <w:r w:rsidRPr="001A3E7E">
        <w:rPr>
          <w:rFonts w:ascii="Calibri" w:hAnsi="Calibri" w:cs="Calibri"/>
          <w:szCs w:val="24"/>
        </w:rPr>
        <w:t>Calculamos, en segundo lugar, la RTP. Sabemos que la RTP es a pendiente de la</w:t>
      </w:r>
      <w:r>
        <w:rPr>
          <w:rFonts w:ascii="Calibri" w:hAnsi="Calibri" w:cs="Calibri"/>
          <w:szCs w:val="24"/>
        </w:rPr>
        <w:t xml:space="preserve"> </w:t>
      </w:r>
      <w:r w:rsidRPr="001A3E7E">
        <w:rPr>
          <w:rFonts w:ascii="Calibri" w:hAnsi="Calibri" w:cs="Calibri"/>
          <w:szCs w:val="24"/>
        </w:rPr>
        <w:t>frontera de posibilidades de producción (FPP) la cual, por tanto, hemos de calcular en</w:t>
      </w:r>
      <w:r>
        <w:rPr>
          <w:rFonts w:ascii="Calibri" w:hAnsi="Calibri" w:cs="Calibri"/>
          <w:szCs w:val="24"/>
        </w:rPr>
        <w:t xml:space="preserve"> </w:t>
      </w:r>
      <w:r w:rsidRPr="001A3E7E">
        <w:rPr>
          <w:rFonts w:ascii="Calibri" w:hAnsi="Calibri" w:cs="Calibri"/>
          <w:szCs w:val="24"/>
        </w:rPr>
        <w:t>primer lugar.</w:t>
      </w:r>
    </w:p>
    <w:p w:rsidR="007861CA" w:rsidRPr="001A3E7E" w:rsidRDefault="007861CA" w:rsidP="007861CA">
      <w:pPr>
        <w:autoSpaceDE w:val="0"/>
        <w:autoSpaceDN w:val="0"/>
        <w:adjustRightInd w:val="0"/>
        <w:rPr>
          <w:rFonts w:ascii="Calibri" w:hAnsi="Calibri" w:cs="Calibri"/>
          <w:szCs w:val="24"/>
        </w:rPr>
      </w:pPr>
      <w:r w:rsidRPr="001A3E7E">
        <w:rPr>
          <w:rFonts w:ascii="Calibri" w:hAnsi="Calibri" w:cs="Calibri"/>
          <w:szCs w:val="24"/>
        </w:rPr>
        <w:t>Sabemos que la FPP es el lugar geométrico en el espacio de producción de aquellas</w:t>
      </w:r>
      <w:r>
        <w:rPr>
          <w:rFonts w:ascii="Calibri" w:hAnsi="Calibri" w:cs="Calibri"/>
          <w:szCs w:val="24"/>
        </w:rPr>
        <w:t xml:space="preserve"> </w:t>
      </w:r>
      <w:r w:rsidRPr="001A3E7E">
        <w:rPr>
          <w:rFonts w:ascii="Calibri" w:hAnsi="Calibri" w:cs="Calibri"/>
          <w:szCs w:val="24"/>
        </w:rPr>
        <w:t>combinaciones de factores que son eficientes en el sentido de Pareto. En otras</w:t>
      </w:r>
      <w:r>
        <w:rPr>
          <w:rFonts w:ascii="Calibri" w:hAnsi="Calibri" w:cs="Calibri"/>
          <w:szCs w:val="24"/>
        </w:rPr>
        <w:t xml:space="preserve"> </w:t>
      </w:r>
      <w:r w:rsidRPr="001A3E7E">
        <w:rPr>
          <w:rFonts w:ascii="Calibri" w:hAnsi="Calibri" w:cs="Calibri"/>
          <w:szCs w:val="24"/>
        </w:rPr>
        <w:t>palabras, es la proyección de la curva de contrato en el espacio de producción. Por</w:t>
      </w:r>
      <w:r>
        <w:rPr>
          <w:rFonts w:ascii="Calibri" w:hAnsi="Calibri" w:cs="Calibri"/>
          <w:szCs w:val="24"/>
        </w:rPr>
        <w:t xml:space="preserve"> </w:t>
      </w:r>
      <w:r w:rsidRPr="001A3E7E">
        <w:rPr>
          <w:rFonts w:ascii="Calibri" w:hAnsi="Calibri" w:cs="Calibri"/>
          <w:szCs w:val="24"/>
        </w:rPr>
        <w:t>tanto, para calcular la FPP, hemos de calcular antes la relación funcional de la curva de</w:t>
      </w:r>
      <w:r>
        <w:rPr>
          <w:rFonts w:ascii="Calibri" w:hAnsi="Calibri" w:cs="Calibri"/>
          <w:szCs w:val="24"/>
        </w:rPr>
        <w:t xml:space="preserve"> </w:t>
      </w:r>
      <w:r w:rsidRPr="001A3E7E">
        <w:rPr>
          <w:rFonts w:ascii="Calibri" w:hAnsi="Calibri" w:cs="Calibri"/>
          <w:szCs w:val="24"/>
        </w:rPr>
        <w:t>contrato de la producción; es decir, aquella que verifica la igualdad de las RMST de</w:t>
      </w:r>
      <w:r>
        <w:rPr>
          <w:rFonts w:ascii="Calibri" w:hAnsi="Calibri" w:cs="Calibri"/>
          <w:szCs w:val="24"/>
        </w:rPr>
        <w:t xml:space="preserve"> </w:t>
      </w:r>
      <w:r w:rsidRPr="001A3E7E">
        <w:rPr>
          <w:rFonts w:ascii="Calibri" w:hAnsi="Calibri" w:cs="Calibri"/>
          <w:szCs w:val="24"/>
        </w:rPr>
        <w:t>ambos factores.</w:t>
      </w:r>
    </w:p>
    <w:p w:rsidR="007861CA" w:rsidRDefault="007861CA" w:rsidP="007861CA">
      <w:pPr>
        <w:autoSpaceDE w:val="0"/>
        <w:autoSpaceDN w:val="0"/>
        <w:adjustRightInd w:val="0"/>
        <w:rPr>
          <w:rFonts w:ascii="Cambria" w:hAnsi="Cambria" w:cs="Cambria"/>
          <w:szCs w:val="24"/>
        </w:rPr>
      </w:pPr>
    </w:p>
    <w:p w:rsidR="007861CA" w:rsidRPr="00ED4435" w:rsidRDefault="007861CA" w:rsidP="007861CA">
      <w:pPr>
        <w:autoSpaceDE w:val="0"/>
        <w:autoSpaceDN w:val="0"/>
        <w:adjustRightInd w:val="0"/>
        <w:rPr>
          <w:rFonts w:ascii="Cambria" w:hAnsi="Cambria" w:cs="Cambria"/>
          <w:szCs w:val="24"/>
          <w:vertAlign w:val="subscript"/>
        </w:rPr>
      </w:pPr>
      <w:r w:rsidRPr="00ED4435">
        <w:rPr>
          <w:rFonts w:ascii="Cambria" w:hAnsi="Cambria" w:cs="Cambria"/>
          <w:szCs w:val="24"/>
        </w:rPr>
        <w:t>RMT</w:t>
      </w:r>
      <w:r w:rsidRPr="00ED4435">
        <w:rPr>
          <w:rFonts w:ascii="Cambria" w:hAnsi="Cambria" w:cs="Cambria"/>
          <w:szCs w:val="24"/>
          <w:vertAlign w:val="subscript"/>
        </w:rPr>
        <w:t>X1</w:t>
      </w:r>
      <w:r w:rsidRPr="00ED4435">
        <w:rPr>
          <w:rFonts w:ascii="Cambria" w:hAnsi="Cambria" w:cs="Cambria"/>
          <w:szCs w:val="24"/>
        </w:rPr>
        <w:t xml:space="preserve"> = dX</w:t>
      </w:r>
      <w:r w:rsidRPr="00ED4435">
        <w:rPr>
          <w:rFonts w:ascii="Cambria" w:hAnsi="Cambria" w:cs="Cambria"/>
          <w:szCs w:val="24"/>
          <w:vertAlign w:val="subscript"/>
        </w:rPr>
        <w:t>1</w:t>
      </w:r>
      <w:r w:rsidRPr="00ED4435">
        <w:rPr>
          <w:rFonts w:ascii="Cambria" w:hAnsi="Cambria" w:cs="Cambria"/>
          <w:szCs w:val="24"/>
        </w:rPr>
        <w:t>/dL</w:t>
      </w:r>
      <w:r w:rsidRPr="00ED4435">
        <w:rPr>
          <w:rFonts w:ascii="Cambria" w:hAnsi="Cambria" w:cs="Cambria"/>
          <w:szCs w:val="24"/>
          <w:vertAlign w:val="subscript"/>
        </w:rPr>
        <w:t>X1</w:t>
      </w:r>
      <w:r w:rsidRPr="00ED4435">
        <w:rPr>
          <w:rFonts w:ascii="Cambria" w:hAnsi="Cambria" w:cs="Cambria"/>
          <w:szCs w:val="24"/>
        </w:rPr>
        <w:t xml:space="preserve"> / dX</w:t>
      </w:r>
      <w:r w:rsidRPr="00ED4435">
        <w:rPr>
          <w:rFonts w:ascii="Cambria" w:hAnsi="Cambria" w:cs="Cambria"/>
          <w:szCs w:val="24"/>
          <w:vertAlign w:val="subscript"/>
        </w:rPr>
        <w:t>1</w:t>
      </w:r>
      <w:r w:rsidRPr="00ED4435">
        <w:rPr>
          <w:rFonts w:ascii="Cambria" w:hAnsi="Cambria" w:cs="Cambria"/>
          <w:szCs w:val="24"/>
        </w:rPr>
        <w:t>/dK</w:t>
      </w:r>
      <w:r w:rsidRPr="00ED4435">
        <w:rPr>
          <w:rFonts w:ascii="Cambria" w:hAnsi="Cambria" w:cs="Cambria"/>
          <w:szCs w:val="24"/>
          <w:vertAlign w:val="subscript"/>
        </w:rPr>
        <w:t>X1</w:t>
      </w:r>
      <w:r w:rsidRPr="00ED4435">
        <w:rPr>
          <w:rFonts w:ascii="Cambria" w:hAnsi="Cambria" w:cs="Cambria"/>
          <w:szCs w:val="24"/>
        </w:rPr>
        <w:t xml:space="preserve"> = dX</w:t>
      </w:r>
      <w:r w:rsidRPr="00ED4435">
        <w:rPr>
          <w:rFonts w:ascii="Cambria" w:hAnsi="Cambria" w:cs="Cambria"/>
          <w:szCs w:val="24"/>
          <w:vertAlign w:val="subscript"/>
        </w:rPr>
        <w:t>2</w:t>
      </w:r>
      <w:r w:rsidRPr="00ED4435">
        <w:rPr>
          <w:rFonts w:ascii="Cambria" w:hAnsi="Cambria" w:cs="Cambria"/>
          <w:szCs w:val="24"/>
        </w:rPr>
        <w:t>/dL</w:t>
      </w:r>
      <w:r w:rsidRPr="00ED4435">
        <w:rPr>
          <w:rFonts w:ascii="Cambria" w:hAnsi="Cambria" w:cs="Cambria"/>
          <w:szCs w:val="24"/>
          <w:vertAlign w:val="subscript"/>
        </w:rPr>
        <w:t>X2</w:t>
      </w:r>
      <w:r w:rsidRPr="00ED4435">
        <w:rPr>
          <w:rFonts w:ascii="Cambria" w:hAnsi="Cambria" w:cs="Cambria"/>
          <w:szCs w:val="24"/>
        </w:rPr>
        <w:t xml:space="preserve"> / dX</w:t>
      </w:r>
      <w:r w:rsidRPr="00ED4435">
        <w:rPr>
          <w:rFonts w:ascii="Cambria" w:hAnsi="Cambria" w:cs="Cambria"/>
          <w:szCs w:val="24"/>
          <w:vertAlign w:val="subscript"/>
        </w:rPr>
        <w:t>2</w:t>
      </w:r>
      <w:r w:rsidRPr="00ED4435">
        <w:rPr>
          <w:rFonts w:ascii="Cambria" w:hAnsi="Cambria" w:cs="Cambria"/>
          <w:szCs w:val="24"/>
        </w:rPr>
        <w:t>/dK</w:t>
      </w:r>
      <w:r w:rsidRPr="00ED4435">
        <w:rPr>
          <w:rFonts w:ascii="Cambria" w:hAnsi="Cambria" w:cs="Cambria"/>
          <w:szCs w:val="24"/>
          <w:vertAlign w:val="subscript"/>
        </w:rPr>
        <w:t>X2</w:t>
      </w:r>
      <w:r w:rsidRPr="00ED4435">
        <w:rPr>
          <w:rFonts w:ascii="Cambria" w:hAnsi="Cambria" w:cs="Cambria"/>
          <w:szCs w:val="24"/>
        </w:rPr>
        <w:t xml:space="preserve"> = RMT</w:t>
      </w:r>
      <w:r>
        <w:rPr>
          <w:rFonts w:ascii="Cambria" w:hAnsi="Cambria" w:cs="Cambria"/>
          <w:szCs w:val="24"/>
          <w:vertAlign w:val="subscript"/>
        </w:rPr>
        <w:t>X2</w:t>
      </w:r>
    </w:p>
    <w:p w:rsidR="007861CA" w:rsidRPr="00ED4435" w:rsidRDefault="007861CA" w:rsidP="007861CA">
      <w:pPr>
        <w:autoSpaceDE w:val="0"/>
        <w:autoSpaceDN w:val="0"/>
        <w:adjustRightInd w:val="0"/>
        <w:rPr>
          <w:rFonts w:ascii="Cambria" w:hAnsi="Cambria" w:cs="Cambria"/>
          <w:szCs w:val="24"/>
        </w:rPr>
      </w:pPr>
    </w:p>
    <w:p w:rsidR="007861CA" w:rsidRPr="00ED4435" w:rsidRDefault="007861CA" w:rsidP="007861CA">
      <w:pPr>
        <w:autoSpaceDE w:val="0"/>
        <w:autoSpaceDN w:val="0"/>
        <w:adjustRightInd w:val="0"/>
        <w:rPr>
          <w:rFonts w:ascii="Cambria" w:hAnsi="Cambria" w:cs="Cambria"/>
          <w:szCs w:val="24"/>
        </w:rPr>
      </w:pPr>
    </w:p>
    <w:p w:rsidR="007861CA" w:rsidRPr="001A3E7E" w:rsidRDefault="007861CA" w:rsidP="007861CA">
      <w:pPr>
        <w:autoSpaceDE w:val="0"/>
        <w:autoSpaceDN w:val="0"/>
        <w:adjustRightInd w:val="0"/>
        <w:rPr>
          <w:rFonts w:ascii="Calibri" w:hAnsi="Calibri" w:cs="Calibri"/>
          <w:szCs w:val="24"/>
        </w:rPr>
      </w:pPr>
      <w:r w:rsidRPr="001A3E7E">
        <w:rPr>
          <w:rFonts w:ascii="Calibri" w:hAnsi="Calibri" w:cs="Calibri"/>
          <w:szCs w:val="24"/>
        </w:rPr>
        <w:t>Para los datos del ejercicio sería</w:t>
      </w:r>
    </w:p>
    <w:p w:rsidR="007861CA" w:rsidRDefault="007861CA" w:rsidP="007861CA">
      <w:pPr>
        <w:autoSpaceDE w:val="0"/>
        <w:autoSpaceDN w:val="0"/>
        <w:adjustRightInd w:val="0"/>
        <w:rPr>
          <w:rFonts w:ascii="Cambria" w:hAnsi="Cambria" w:cs="Cambria"/>
          <w:szCs w:val="24"/>
        </w:rPr>
      </w:pPr>
    </w:p>
    <w:p w:rsidR="007861CA" w:rsidRDefault="007861CA" w:rsidP="007861CA">
      <w:pPr>
        <w:autoSpaceDE w:val="0"/>
        <w:autoSpaceDN w:val="0"/>
        <w:adjustRightInd w:val="0"/>
        <w:rPr>
          <w:rFonts w:ascii="Cambria" w:hAnsi="Cambria" w:cs="Cambria"/>
          <w:szCs w:val="24"/>
          <w:lang w:val="en-US"/>
        </w:rPr>
      </w:pPr>
      <w:r w:rsidRPr="00ED4435">
        <w:rPr>
          <w:rFonts w:ascii="Cambria" w:hAnsi="Cambria" w:cs="Cambria"/>
          <w:szCs w:val="24"/>
          <w:lang w:val="en-US"/>
        </w:rPr>
        <w:t>RMT</w:t>
      </w:r>
      <w:r w:rsidRPr="00ED4435">
        <w:rPr>
          <w:rFonts w:ascii="Cambria" w:hAnsi="Cambria" w:cs="Cambria"/>
          <w:szCs w:val="24"/>
          <w:vertAlign w:val="subscript"/>
          <w:lang w:val="en-US"/>
        </w:rPr>
        <w:t>X1</w:t>
      </w:r>
      <w:r w:rsidRPr="00ED4435">
        <w:rPr>
          <w:rFonts w:ascii="Cambria" w:hAnsi="Cambria" w:cs="Cambria"/>
          <w:szCs w:val="24"/>
          <w:lang w:val="en-US"/>
        </w:rPr>
        <w:t xml:space="preserve"> = K</w:t>
      </w:r>
      <w:r w:rsidRPr="00ED4435">
        <w:rPr>
          <w:rFonts w:ascii="Cambria" w:hAnsi="Cambria" w:cs="Cambria"/>
          <w:szCs w:val="24"/>
          <w:vertAlign w:val="subscript"/>
          <w:lang w:val="en-US"/>
        </w:rPr>
        <w:t>X1</w:t>
      </w:r>
      <w:r w:rsidRPr="00ED4435">
        <w:rPr>
          <w:rFonts w:ascii="Cambria" w:hAnsi="Cambria" w:cs="Cambria"/>
          <w:szCs w:val="24"/>
          <w:vertAlign w:val="superscript"/>
          <w:lang w:val="en-US"/>
        </w:rPr>
        <w:t>1/2</w:t>
      </w:r>
      <w:r w:rsidRPr="00ED4435">
        <w:rPr>
          <w:rFonts w:ascii="Cambria" w:hAnsi="Cambria" w:cs="Cambria"/>
          <w:szCs w:val="24"/>
          <w:lang w:val="en-US"/>
        </w:rPr>
        <w:t xml:space="preserve"> /2L</w:t>
      </w:r>
      <w:r w:rsidRPr="00ED4435">
        <w:rPr>
          <w:rFonts w:ascii="Cambria" w:hAnsi="Cambria" w:cs="Cambria"/>
          <w:szCs w:val="24"/>
          <w:vertAlign w:val="subscript"/>
          <w:lang w:val="en-US"/>
        </w:rPr>
        <w:t>X1</w:t>
      </w:r>
      <w:r w:rsidRPr="00ED4435">
        <w:rPr>
          <w:rFonts w:ascii="Cambria" w:hAnsi="Cambria" w:cs="Cambria"/>
          <w:szCs w:val="24"/>
          <w:vertAlign w:val="superscript"/>
          <w:lang w:val="en-US"/>
        </w:rPr>
        <w:t>1/2</w:t>
      </w:r>
      <w:r w:rsidRPr="00ED4435">
        <w:rPr>
          <w:rFonts w:ascii="Cambria" w:hAnsi="Cambria" w:cs="Cambria"/>
          <w:szCs w:val="24"/>
          <w:lang w:val="en-US"/>
        </w:rPr>
        <w:t xml:space="preserve"> / L</w:t>
      </w:r>
      <w:r w:rsidRPr="00ED4435">
        <w:rPr>
          <w:rFonts w:ascii="Cambria" w:hAnsi="Cambria" w:cs="Cambria"/>
          <w:szCs w:val="24"/>
          <w:vertAlign w:val="subscript"/>
          <w:lang w:val="en-US"/>
        </w:rPr>
        <w:t>X1</w:t>
      </w:r>
      <w:r w:rsidRPr="00ED4435">
        <w:rPr>
          <w:rFonts w:ascii="Cambria" w:hAnsi="Cambria" w:cs="Cambria"/>
          <w:szCs w:val="24"/>
          <w:vertAlign w:val="superscript"/>
          <w:lang w:val="en-US"/>
        </w:rPr>
        <w:t>1/2</w:t>
      </w:r>
      <w:r w:rsidRPr="00ED4435">
        <w:rPr>
          <w:rFonts w:ascii="Cambria" w:hAnsi="Cambria" w:cs="Cambria"/>
          <w:szCs w:val="24"/>
          <w:lang w:val="en-US"/>
        </w:rPr>
        <w:t>/</w:t>
      </w:r>
      <w:r>
        <w:rPr>
          <w:rFonts w:ascii="Cambria" w:hAnsi="Cambria" w:cs="Cambria"/>
          <w:szCs w:val="24"/>
          <w:lang w:val="en-US"/>
        </w:rPr>
        <w:t>2</w:t>
      </w:r>
      <w:r w:rsidRPr="00ED4435">
        <w:rPr>
          <w:rFonts w:ascii="Cambria" w:hAnsi="Cambria" w:cs="Cambria"/>
          <w:szCs w:val="24"/>
          <w:lang w:val="en-US"/>
        </w:rPr>
        <w:t>K</w:t>
      </w:r>
      <w:r w:rsidRPr="00ED4435">
        <w:rPr>
          <w:rFonts w:ascii="Cambria" w:hAnsi="Cambria" w:cs="Cambria"/>
          <w:szCs w:val="24"/>
          <w:vertAlign w:val="subscript"/>
          <w:lang w:val="en-US"/>
        </w:rPr>
        <w:t>X1</w:t>
      </w:r>
      <w:r w:rsidRPr="00ED4435">
        <w:rPr>
          <w:rFonts w:ascii="Cambria" w:hAnsi="Cambria" w:cs="Cambria"/>
          <w:szCs w:val="24"/>
          <w:vertAlign w:val="superscript"/>
          <w:lang w:val="en-US"/>
        </w:rPr>
        <w:t>1/2</w:t>
      </w:r>
      <w:r>
        <w:rPr>
          <w:rFonts w:ascii="Cambria" w:hAnsi="Cambria" w:cs="Cambria"/>
          <w:szCs w:val="24"/>
          <w:lang w:val="en-US"/>
        </w:rPr>
        <w:t xml:space="preserve"> = </w:t>
      </w:r>
      <w:r w:rsidRPr="00ED4435">
        <w:rPr>
          <w:rFonts w:ascii="Cambria" w:hAnsi="Cambria" w:cs="Cambria"/>
          <w:szCs w:val="24"/>
          <w:lang w:val="en-US"/>
        </w:rPr>
        <w:t>K</w:t>
      </w:r>
      <w:r w:rsidRPr="00ED4435">
        <w:rPr>
          <w:rFonts w:ascii="Cambria" w:hAnsi="Cambria" w:cs="Cambria"/>
          <w:szCs w:val="24"/>
          <w:vertAlign w:val="subscript"/>
          <w:lang w:val="en-US"/>
        </w:rPr>
        <w:t>X1</w:t>
      </w:r>
      <w:r>
        <w:rPr>
          <w:rFonts w:ascii="Cambria" w:hAnsi="Cambria" w:cs="Cambria"/>
          <w:szCs w:val="24"/>
          <w:lang w:val="en-US"/>
        </w:rPr>
        <w:t>/</w:t>
      </w:r>
      <w:r w:rsidRPr="00ED4435">
        <w:rPr>
          <w:rFonts w:ascii="Cambria" w:hAnsi="Cambria" w:cs="Cambria"/>
          <w:szCs w:val="24"/>
          <w:lang w:val="en-US"/>
        </w:rPr>
        <w:t>L</w:t>
      </w:r>
      <w:r w:rsidRPr="00ED4435">
        <w:rPr>
          <w:rFonts w:ascii="Cambria" w:hAnsi="Cambria" w:cs="Cambria"/>
          <w:szCs w:val="24"/>
          <w:vertAlign w:val="subscript"/>
          <w:lang w:val="en-US"/>
        </w:rPr>
        <w:t>X1</w:t>
      </w:r>
    </w:p>
    <w:p w:rsidR="007861CA" w:rsidRDefault="007861CA" w:rsidP="007861CA">
      <w:pPr>
        <w:autoSpaceDE w:val="0"/>
        <w:autoSpaceDN w:val="0"/>
        <w:adjustRightInd w:val="0"/>
        <w:rPr>
          <w:rFonts w:ascii="Cambria" w:hAnsi="Cambria" w:cs="Cambria"/>
          <w:szCs w:val="24"/>
          <w:lang w:val="en-US"/>
        </w:rPr>
      </w:pPr>
      <w:r w:rsidRPr="00ED4435">
        <w:rPr>
          <w:rFonts w:ascii="Cambria" w:hAnsi="Cambria" w:cs="Cambria"/>
          <w:szCs w:val="24"/>
          <w:lang w:val="en-US"/>
        </w:rPr>
        <w:t>RMT</w:t>
      </w:r>
      <w:r>
        <w:rPr>
          <w:rFonts w:ascii="Cambria" w:hAnsi="Cambria" w:cs="Cambria"/>
          <w:szCs w:val="24"/>
          <w:vertAlign w:val="subscript"/>
          <w:lang w:val="en-US"/>
        </w:rPr>
        <w:t>X2</w:t>
      </w:r>
      <w:r w:rsidRPr="00ED4435">
        <w:rPr>
          <w:rFonts w:ascii="Cambria" w:hAnsi="Cambria" w:cs="Cambria"/>
          <w:szCs w:val="24"/>
          <w:lang w:val="en-US"/>
        </w:rPr>
        <w:t xml:space="preserve"> = K</w:t>
      </w:r>
      <w:r>
        <w:rPr>
          <w:rFonts w:ascii="Cambria" w:hAnsi="Cambria" w:cs="Cambria"/>
          <w:szCs w:val="24"/>
          <w:vertAlign w:val="subscript"/>
          <w:lang w:val="en-US"/>
        </w:rPr>
        <w:t>X2</w:t>
      </w:r>
      <w:r w:rsidRPr="00ED4435">
        <w:rPr>
          <w:rFonts w:ascii="Cambria" w:hAnsi="Cambria" w:cs="Cambria"/>
          <w:szCs w:val="24"/>
          <w:vertAlign w:val="superscript"/>
          <w:lang w:val="en-US"/>
        </w:rPr>
        <w:t>1/2</w:t>
      </w:r>
      <w:r w:rsidRPr="00ED4435">
        <w:rPr>
          <w:rFonts w:ascii="Cambria" w:hAnsi="Cambria" w:cs="Cambria"/>
          <w:szCs w:val="24"/>
          <w:lang w:val="en-US"/>
        </w:rPr>
        <w:t xml:space="preserve"> /2L</w:t>
      </w:r>
      <w:r>
        <w:rPr>
          <w:rFonts w:ascii="Cambria" w:hAnsi="Cambria" w:cs="Cambria"/>
          <w:szCs w:val="24"/>
          <w:vertAlign w:val="subscript"/>
          <w:lang w:val="en-US"/>
        </w:rPr>
        <w:t>X2</w:t>
      </w:r>
      <w:r w:rsidRPr="00ED4435">
        <w:rPr>
          <w:rFonts w:ascii="Cambria" w:hAnsi="Cambria" w:cs="Cambria"/>
          <w:szCs w:val="24"/>
          <w:vertAlign w:val="superscript"/>
          <w:lang w:val="en-US"/>
        </w:rPr>
        <w:t>1/2</w:t>
      </w:r>
      <w:r w:rsidRPr="00ED4435">
        <w:rPr>
          <w:rFonts w:ascii="Cambria" w:hAnsi="Cambria" w:cs="Cambria"/>
          <w:szCs w:val="24"/>
          <w:lang w:val="en-US"/>
        </w:rPr>
        <w:t xml:space="preserve"> / L</w:t>
      </w:r>
      <w:r>
        <w:rPr>
          <w:rFonts w:ascii="Cambria" w:hAnsi="Cambria" w:cs="Cambria"/>
          <w:szCs w:val="24"/>
          <w:vertAlign w:val="subscript"/>
          <w:lang w:val="en-US"/>
        </w:rPr>
        <w:t>X2</w:t>
      </w:r>
      <w:r w:rsidRPr="00ED4435">
        <w:rPr>
          <w:rFonts w:ascii="Cambria" w:hAnsi="Cambria" w:cs="Cambria"/>
          <w:szCs w:val="24"/>
          <w:vertAlign w:val="superscript"/>
          <w:lang w:val="en-US"/>
        </w:rPr>
        <w:t>1/2</w:t>
      </w:r>
      <w:r w:rsidRPr="00ED4435">
        <w:rPr>
          <w:rFonts w:ascii="Cambria" w:hAnsi="Cambria" w:cs="Cambria"/>
          <w:szCs w:val="24"/>
          <w:lang w:val="en-US"/>
        </w:rPr>
        <w:t>/</w:t>
      </w:r>
      <w:r>
        <w:rPr>
          <w:rFonts w:ascii="Cambria" w:hAnsi="Cambria" w:cs="Cambria"/>
          <w:szCs w:val="24"/>
          <w:lang w:val="en-US"/>
        </w:rPr>
        <w:t>2</w:t>
      </w:r>
      <w:r w:rsidRPr="00ED4435">
        <w:rPr>
          <w:rFonts w:ascii="Cambria" w:hAnsi="Cambria" w:cs="Cambria"/>
          <w:szCs w:val="24"/>
          <w:lang w:val="en-US"/>
        </w:rPr>
        <w:t>K</w:t>
      </w:r>
      <w:r>
        <w:rPr>
          <w:rFonts w:ascii="Cambria" w:hAnsi="Cambria" w:cs="Cambria"/>
          <w:szCs w:val="24"/>
          <w:vertAlign w:val="subscript"/>
          <w:lang w:val="en-US"/>
        </w:rPr>
        <w:t>X2</w:t>
      </w:r>
      <w:r w:rsidRPr="00ED4435">
        <w:rPr>
          <w:rFonts w:ascii="Cambria" w:hAnsi="Cambria" w:cs="Cambria"/>
          <w:szCs w:val="24"/>
          <w:vertAlign w:val="superscript"/>
          <w:lang w:val="en-US"/>
        </w:rPr>
        <w:t>1/2</w:t>
      </w:r>
      <w:r>
        <w:rPr>
          <w:rFonts w:ascii="Cambria" w:hAnsi="Cambria" w:cs="Cambria"/>
          <w:szCs w:val="24"/>
          <w:lang w:val="en-US"/>
        </w:rPr>
        <w:t xml:space="preserve"> = </w:t>
      </w:r>
      <w:r w:rsidRPr="00ED4435">
        <w:rPr>
          <w:rFonts w:ascii="Cambria" w:hAnsi="Cambria" w:cs="Cambria"/>
          <w:szCs w:val="24"/>
          <w:lang w:val="en-US"/>
        </w:rPr>
        <w:t>K</w:t>
      </w:r>
      <w:r>
        <w:rPr>
          <w:rFonts w:ascii="Cambria" w:hAnsi="Cambria" w:cs="Cambria"/>
          <w:szCs w:val="24"/>
          <w:vertAlign w:val="subscript"/>
          <w:lang w:val="en-US"/>
        </w:rPr>
        <w:t>X2</w:t>
      </w:r>
      <w:r>
        <w:rPr>
          <w:rFonts w:ascii="Cambria" w:hAnsi="Cambria" w:cs="Cambria"/>
          <w:szCs w:val="24"/>
          <w:lang w:val="en-US"/>
        </w:rPr>
        <w:t>/</w:t>
      </w:r>
      <w:r w:rsidRPr="00ED4435">
        <w:rPr>
          <w:rFonts w:ascii="Cambria" w:hAnsi="Cambria" w:cs="Cambria"/>
          <w:szCs w:val="24"/>
          <w:lang w:val="en-US"/>
        </w:rPr>
        <w:t>L</w:t>
      </w:r>
      <w:r>
        <w:rPr>
          <w:rFonts w:ascii="Cambria" w:hAnsi="Cambria" w:cs="Cambria"/>
          <w:szCs w:val="24"/>
          <w:vertAlign w:val="subscript"/>
          <w:lang w:val="en-US"/>
        </w:rPr>
        <w:t>X2</w:t>
      </w:r>
    </w:p>
    <w:p w:rsidR="007861CA" w:rsidRDefault="007861CA" w:rsidP="007861CA">
      <w:pPr>
        <w:autoSpaceDE w:val="0"/>
        <w:autoSpaceDN w:val="0"/>
        <w:adjustRightInd w:val="0"/>
        <w:rPr>
          <w:rFonts w:ascii="Cambria" w:hAnsi="Cambria" w:cs="Cambria"/>
          <w:szCs w:val="24"/>
          <w:lang w:val="en-US"/>
        </w:rPr>
      </w:pPr>
    </w:p>
    <w:p w:rsidR="007861CA" w:rsidRPr="00ED4435" w:rsidRDefault="007861CA" w:rsidP="007861CA">
      <w:pPr>
        <w:autoSpaceDE w:val="0"/>
        <w:autoSpaceDN w:val="0"/>
        <w:adjustRightInd w:val="0"/>
        <w:rPr>
          <w:rFonts w:ascii="Cambria" w:hAnsi="Cambria" w:cs="Cambria"/>
          <w:szCs w:val="24"/>
          <w:lang w:val="en-US"/>
        </w:rPr>
      </w:pPr>
    </w:p>
    <w:p w:rsidR="007861CA" w:rsidRPr="001A3E7E" w:rsidRDefault="007861CA" w:rsidP="007861CA">
      <w:pPr>
        <w:autoSpaceDE w:val="0"/>
        <w:autoSpaceDN w:val="0"/>
        <w:adjustRightInd w:val="0"/>
        <w:rPr>
          <w:rFonts w:ascii="Calibri" w:hAnsi="Calibri" w:cs="Calibri"/>
          <w:szCs w:val="24"/>
        </w:rPr>
      </w:pPr>
      <w:r w:rsidRPr="001A3E7E">
        <w:rPr>
          <w:rFonts w:ascii="Calibri" w:hAnsi="Calibri" w:cs="Calibri"/>
          <w:szCs w:val="24"/>
        </w:rPr>
        <w:t>Por otra parte sabemos que las condiciones de factibilidad son</w:t>
      </w:r>
    </w:p>
    <w:p w:rsidR="007861CA" w:rsidRDefault="007861CA" w:rsidP="007861CA">
      <w:pPr>
        <w:autoSpaceDE w:val="0"/>
        <w:autoSpaceDN w:val="0"/>
        <w:adjustRightInd w:val="0"/>
        <w:rPr>
          <w:rFonts w:ascii="Cambria" w:hAnsi="Cambria" w:cs="Cambria"/>
          <w:szCs w:val="24"/>
        </w:rPr>
      </w:pPr>
    </w:p>
    <w:p w:rsidR="007861CA" w:rsidRPr="0031032A" w:rsidRDefault="007861CA" w:rsidP="007861CA">
      <w:pPr>
        <w:autoSpaceDE w:val="0"/>
        <w:autoSpaceDN w:val="0"/>
        <w:adjustRightInd w:val="0"/>
        <w:rPr>
          <w:rFonts w:ascii="Cambria" w:hAnsi="Cambria" w:cs="Cambria"/>
          <w:szCs w:val="24"/>
        </w:rPr>
      </w:pPr>
      <w:r w:rsidRPr="0031032A">
        <w:rPr>
          <w:rFonts w:ascii="Cambria" w:hAnsi="Cambria" w:cs="Cambria"/>
          <w:szCs w:val="24"/>
        </w:rPr>
        <w:t>K</w:t>
      </w:r>
      <w:r w:rsidRPr="0031032A">
        <w:rPr>
          <w:rFonts w:ascii="Cambria" w:hAnsi="Cambria" w:cs="Cambria"/>
          <w:szCs w:val="24"/>
          <w:vertAlign w:val="subscript"/>
        </w:rPr>
        <w:t>X1</w:t>
      </w:r>
      <w:r w:rsidRPr="0031032A">
        <w:rPr>
          <w:rFonts w:ascii="Cambria" w:hAnsi="Cambria" w:cs="Cambria"/>
          <w:szCs w:val="24"/>
        </w:rPr>
        <w:t xml:space="preserve"> + K</w:t>
      </w:r>
      <w:r w:rsidRPr="0031032A">
        <w:rPr>
          <w:rFonts w:ascii="Cambria" w:hAnsi="Cambria" w:cs="Cambria"/>
          <w:szCs w:val="24"/>
          <w:vertAlign w:val="subscript"/>
        </w:rPr>
        <w:t>X2</w:t>
      </w:r>
      <w:r w:rsidRPr="0031032A">
        <w:rPr>
          <w:rFonts w:ascii="Cambria" w:hAnsi="Cambria" w:cs="Cambria"/>
          <w:szCs w:val="24"/>
        </w:rPr>
        <w:t xml:space="preserve"> = 32</w:t>
      </w:r>
    </w:p>
    <w:p w:rsidR="007861CA" w:rsidRPr="0031032A" w:rsidRDefault="007861CA" w:rsidP="007861CA">
      <w:pPr>
        <w:autoSpaceDE w:val="0"/>
        <w:autoSpaceDN w:val="0"/>
        <w:adjustRightInd w:val="0"/>
        <w:rPr>
          <w:rFonts w:ascii="Cambria" w:hAnsi="Cambria" w:cs="Cambria"/>
          <w:szCs w:val="24"/>
        </w:rPr>
      </w:pPr>
      <w:r w:rsidRPr="0031032A">
        <w:rPr>
          <w:rFonts w:ascii="Cambria" w:hAnsi="Cambria" w:cs="Cambria"/>
          <w:szCs w:val="24"/>
        </w:rPr>
        <w:t>L</w:t>
      </w:r>
      <w:r w:rsidRPr="0031032A">
        <w:rPr>
          <w:rFonts w:ascii="Cambria" w:hAnsi="Cambria" w:cs="Cambria"/>
          <w:szCs w:val="24"/>
          <w:vertAlign w:val="subscript"/>
        </w:rPr>
        <w:t>X1</w:t>
      </w:r>
      <w:r w:rsidRPr="0031032A">
        <w:rPr>
          <w:rFonts w:ascii="Cambria" w:hAnsi="Cambria" w:cs="Cambria"/>
          <w:szCs w:val="24"/>
        </w:rPr>
        <w:t xml:space="preserve"> + L</w:t>
      </w:r>
      <w:r w:rsidRPr="0031032A">
        <w:rPr>
          <w:rFonts w:ascii="Cambria" w:hAnsi="Cambria" w:cs="Cambria"/>
          <w:szCs w:val="24"/>
          <w:vertAlign w:val="subscript"/>
        </w:rPr>
        <w:t>X2</w:t>
      </w:r>
      <w:r w:rsidRPr="0031032A">
        <w:rPr>
          <w:rFonts w:ascii="Cambria" w:hAnsi="Cambria" w:cs="Cambria"/>
          <w:szCs w:val="24"/>
        </w:rPr>
        <w:t xml:space="preserve"> = 8</w:t>
      </w:r>
    </w:p>
    <w:p w:rsidR="007861CA" w:rsidRDefault="007861CA" w:rsidP="007861CA">
      <w:pPr>
        <w:autoSpaceDE w:val="0"/>
        <w:autoSpaceDN w:val="0"/>
        <w:adjustRightInd w:val="0"/>
        <w:rPr>
          <w:rFonts w:ascii="Cambria" w:hAnsi="Cambria" w:cs="Cambria"/>
          <w:szCs w:val="24"/>
        </w:rPr>
      </w:pPr>
    </w:p>
    <w:p w:rsidR="007861CA" w:rsidRPr="001A3E7E" w:rsidRDefault="007861CA" w:rsidP="007861CA">
      <w:pPr>
        <w:autoSpaceDE w:val="0"/>
        <w:autoSpaceDN w:val="0"/>
        <w:adjustRightInd w:val="0"/>
        <w:rPr>
          <w:rFonts w:ascii="Calibri" w:hAnsi="Calibri" w:cs="Calibri"/>
          <w:szCs w:val="24"/>
        </w:rPr>
      </w:pPr>
      <w:r w:rsidRPr="001A3E7E">
        <w:rPr>
          <w:rFonts w:ascii="Calibri" w:hAnsi="Calibri" w:cs="Calibri"/>
          <w:szCs w:val="24"/>
        </w:rPr>
        <w:t>Igualando ambas RMST y haciendo depender la del proceso productivo 2 de la del 1 a</w:t>
      </w:r>
      <w:r>
        <w:rPr>
          <w:rFonts w:ascii="Calibri" w:hAnsi="Calibri" w:cs="Calibri"/>
          <w:szCs w:val="24"/>
        </w:rPr>
        <w:t xml:space="preserve"> </w:t>
      </w:r>
      <w:r w:rsidRPr="001A3E7E">
        <w:rPr>
          <w:rFonts w:ascii="Calibri" w:hAnsi="Calibri" w:cs="Calibri"/>
          <w:szCs w:val="24"/>
        </w:rPr>
        <w:t>partir de las condiciones de factibilidad, obtenemos</w:t>
      </w:r>
    </w:p>
    <w:p w:rsidR="007861CA" w:rsidRDefault="007861CA" w:rsidP="007861CA">
      <w:pPr>
        <w:autoSpaceDE w:val="0"/>
        <w:autoSpaceDN w:val="0"/>
        <w:adjustRightInd w:val="0"/>
        <w:rPr>
          <w:rFonts w:ascii="Cambria" w:hAnsi="Cambria" w:cs="Cambria"/>
          <w:szCs w:val="24"/>
        </w:rPr>
      </w:pPr>
    </w:p>
    <w:p w:rsidR="007861CA" w:rsidRPr="00ED4435" w:rsidRDefault="007861CA" w:rsidP="007861CA">
      <w:pPr>
        <w:autoSpaceDE w:val="0"/>
        <w:autoSpaceDN w:val="0"/>
        <w:adjustRightInd w:val="0"/>
        <w:rPr>
          <w:rFonts w:ascii="Cambria" w:hAnsi="Cambria" w:cs="Cambria"/>
          <w:szCs w:val="24"/>
          <w:lang w:val="en-US"/>
        </w:rPr>
      </w:pPr>
      <w:r w:rsidRPr="00ED4435">
        <w:rPr>
          <w:rFonts w:ascii="Cambria" w:hAnsi="Cambria" w:cs="Cambria"/>
          <w:szCs w:val="24"/>
          <w:lang w:val="en-US"/>
        </w:rPr>
        <w:t>K</w:t>
      </w:r>
      <w:r w:rsidRPr="00ED4435">
        <w:rPr>
          <w:rFonts w:ascii="Cambria" w:hAnsi="Cambria" w:cs="Cambria"/>
          <w:szCs w:val="24"/>
          <w:vertAlign w:val="subscript"/>
          <w:lang w:val="en-US"/>
        </w:rPr>
        <w:t>X1</w:t>
      </w:r>
      <w:r w:rsidRPr="00ED4435">
        <w:rPr>
          <w:rFonts w:ascii="Cambria" w:hAnsi="Cambria" w:cs="Cambria"/>
          <w:szCs w:val="24"/>
          <w:lang w:val="en-US"/>
        </w:rPr>
        <w:t xml:space="preserve"> </w:t>
      </w:r>
      <w:r>
        <w:rPr>
          <w:rFonts w:ascii="Cambria" w:hAnsi="Cambria" w:cs="Cambria"/>
          <w:szCs w:val="24"/>
          <w:lang w:val="en-US"/>
        </w:rPr>
        <w:t>/L</w:t>
      </w:r>
      <w:r w:rsidRPr="00ED4435">
        <w:rPr>
          <w:rFonts w:ascii="Cambria" w:hAnsi="Cambria" w:cs="Cambria"/>
          <w:szCs w:val="24"/>
          <w:vertAlign w:val="subscript"/>
          <w:lang w:val="en-US"/>
        </w:rPr>
        <w:t>X1</w:t>
      </w:r>
      <w:r w:rsidRPr="00ED4435">
        <w:rPr>
          <w:rFonts w:ascii="Cambria" w:hAnsi="Cambria" w:cs="Cambria"/>
          <w:szCs w:val="24"/>
          <w:lang w:val="en-US"/>
        </w:rPr>
        <w:t xml:space="preserve"> </w:t>
      </w:r>
      <w:r>
        <w:rPr>
          <w:rFonts w:ascii="Cambria" w:hAnsi="Cambria" w:cs="Cambria"/>
          <w:szCs w:val="24"/>
          <w:lang w:val="en-US"/>
        </w:rPr>
        <w:t xml:space="preserve">= </w:t>
      </w:r>
      <w:r w:rsidRPr="00ED4435">
        <w:rPr>
          <w:rFonts w:ascii="Cambria" w:hAnsi="Cambria" w:cs="Cambria"/>
          <w:szCs w:val="24"/>
          <w:lang w:val="en-US"/>
        </w:rPr>
        <w:t>K</w:t>
      </w:r>
      <w:r w:rsidRPr="00ED4435">
        <w:rPr>
          <w:rFonts w:ascii="Cambria" w:hAnsi="Cambria" w:cs="Cambria"/>
          <w:szCs w:val="24"/>
          <w:vertAlign w:val="subscript"/>
          <w:lang w:val="en-US"/>
        </w:rPr>
        <w:t>X2</w:t>
      </w:r>
      <w:r w:rsidRPr="00ED4435">
        <w:rPr>
          <w:rFonts w:ascii="Cambria" w:hAnsi="Cambria" w:cs="Cambria"/>
          <w:szCs w:val="24"/>
          <w:lang w:val="en-US"/>
        </w:rPr>
        <w:t xml:space="preserve"> </w:t>
      </w:r>
      <w:r>
        <w:rPr>
          <w:rFonts w:ascii="Cambria" w:hAnsi="Cambria" w:cs="Cambria"/>
          <w:szCs w:val="24"/>
          <w:lang w:val="en-US"/>
        </w:rPr>
        <w:t>/L</w:t>
      </w:r>
      <w:r w:rsidRPr="00ED4435">
        <w:rPr>
          <w:rFonts w:ascii="Cambria" w:hAnsi="Cambria" w:cs="Cambria"/>
          <w:szCs w:val="24"/>
          <w:vertAlign w:val="subscript"/>
          <w:lang w:val="en-US"/>
        </w:rPr>
        <w:t>X2</w:t>
      </w:r>
      <w:r w:rsidRPr="00ED4435">
        <w:rPr>
          <w:rFonts w:ascii="Cambria" w:hAnsi="Cambria" w:cs="Cambria"/>
          <w:szCs w:val="24"/>
          <w:lang w:val="en-US"/>
        </w:rPr>
        <w:t xml:space="preserve"> = </w:t>
      </w:r>
      <w:r>
        <w:rPr>
          <w:rFonts w:ascii="Cambria" w:hAnsi="Cambria" w:cs="Cambria"/>
          <w:szCs w:val="24"/>
          <w:lang w:val="en-US"/>
        </w:rPr>
        <w:t xml:space="preserve">32 - </w:t>
      </w:r>
      <w:r w:rsidRPr="00ED4435">
        <w:rPr>
          <w:rFonts w:ascii="Cambria" w:hAnsi="Cambria" w:cs="Cambria"/>
          <w:szCs w:val="24"/>
          <w:lang w:val="en-US"/>
        </w:rPr>
        <w:t>K</w:t>
      </w:r>
      <w:r w:rsidRPr="00ED4435">
        <w:rPr>
          <w:rFonts w:ascii="Cambria" w:hAnsi="Cambria" w:cs="Cambria"/>
          <w:szCs w:val="24"/>
          <w:vertAlign w:val="subscript"/>
          <w:lang w:val="en-US"/>
        </w:rPr>
        <w:t>X1</w:t>
      </w:r>
      <w:r>
        <w:rPr>
          <w:rFonts w:ascii="Cambria" w:hAnsi="Cambria" w:cs="Cambria"/>
          <w:szCs w:val="24"/>
          <w:lang w:val="en-US"/>
        </w:rPr>
        <w:t>/8-</w:t>
      </w:r>
      <w:r w:rsidRPr="0031032A">
        <w:rPr>
          <w:rFonts w:ascii="Cambria" w:hAnsi="Cambria" w:cs="Cambria"/>
          <w:szCs w:val="24"/>
          <w:lang w:val="en-US"/>
        </w:rPr>
        <w:t xml:space="preserve"> </w:t>
      </w:r>
      <w:r>
        <w:rPr>
          <w:rFonts w:ascii="Cambria" w:hAnsi="Cambria" w:cs="Cambria"/>
          <w:szCs w:val="24"/>
          <w:lang w:val="en-US"/>
        </w:rPr>
        <w:t>L</w:t>
      </w:r>
      <w:r w:rsidRPr="00ED4435">
        <w:rPr>
          <w:rFonts w:ascii="Cambria" w:hAnsi="Cambria" w:cs="Cambria"/>
          <w:szCs w:val="24"/>
          <w:vertAlign w:val="subscript"/>
          <w:lang w:val="en-US"/>
        </w:rPr>
        <w:t>X1</w:t>
      </w:r>
    </w:p>
    <w:p w:rsidR="007861CA" w:rsidRPr="0031032A" w:rsidRDefault="007861CA" w:rsidP="007861CA">
      <w:pPr>
        <w:autoSpaceDE w:val="0"/>
        <w:autoSpaceDN w:val="0"/>
        <w:adjustRightInd w:val="0"/>
        <w:rPr>
          <w:rFonts w:ascii="Cambria" w:hAnsi="Cambria" w:cs="Cambria"/>
          <w:szCs w:val="24"/>
          <w:lang w:val="en-US"/>
        </w:rPr>
      </w:pPr>
      <w:r>
        <w:rPr>
          <w:rFonts w:ascii="Cambria" w:hAnsi="Cambria" w:cs="Cambria"/>
          <w:szCs w:val="24"/>
          <w:lang w:val="en-US"/>
        </w:rPr>
        <w:lastRenderedPageBreak/>
        <w:t>(8-</w:t>
      </w:r>
      <w:r w:rsidRPr="0031032A">
        <w:rPr>
          <w:rFonts w:ascii="Cambria" w:hAnsi="Cambria" w:cs="Cambria"/>
          <w:szCs w:val="24"/>
          <w:lang w:val="en-US"/>
        </w:rPr>
        <w:t xml:space="preserve"> </w:t>
      </w:r>
      <w:r>
        <w:rPr>
          <w:rFonts w:ascii="Cambria" w:hAnsi="Cambria" w:cs="Cambria"/>
          <w:szCs w:val="24"/>
          <w:lang w:val="en-US"/>
        </w:rPr>
        <w:t>L</w:t>
      </w:r>
      <w:r w:rsidRPr="00ED4435">
        <w:rPr>
          <w:rFonts w:ascii="Cambria" w:hAnsi="Cambria" w:cs="Cambria"/>
          <w:szCs w:val="24"/>
          <w:vertAlign w:val="subscript"/>
          <w:lang w:val="en-US"/>
        </w:rPr>
        <w:t>X1</w:t>
      </w:r>
      <w:r>
        <w:rPr>
          <w:rFonts w:ascii="Cambria" w:hAnsi="Cambria" w:cs="Cambria"/>
          <w:szCs w:val="24"/>
          <w:lang w:val="en-US"/>
        </w:rPr>
        <w:t>) (</w:t>
      </w:r>
      <w:r w:rsidRPr="00ED4435">
        <w:rPr>
          <w:rFonts w:ascii="Cambria" w:hAnsi="Cambria" w:cs="Cambria"/>
          <w:szCs w:val="24"/>
          <w:lang w:val="en-US"/>
        </w:rPr>
        <w:t>K</w:t>
      </w:r>
      <w:r w:rsidRPr="00ED4435">
        <w:rPr>
          <w:rFonts w:ascii="Cambria" w:hAnsi="Cambria" w:cs="Cambria"/>
          <w:szCs w:val="24"/>
          <w:vertAlign w:val="subscript"/>
          <w:lang w:val="en-US"/>
        </w:rPr>
        <w:t>X1</w:t>
      </w:r>
      <w:r>
        <w:rPr>
          <w:rFonts w:ascii="Cambria" w:hAnsi="Cambria" w:cs="Cambria"/>
          <w:szCs w:val="24"/>
          <w:lang w:val="en-US"/>
        </w:rPr>
        <w:t xml:space="preserve">) = (32 - </w:t>
      </w:r>
      <w:r w:rsidRPr="00ED4435">
        <w:rPr>
          <w:rFonts w:ascii="Cambria" w:hAnsi="Cambria" w:cs="Cambria"/>
          <w:szCs w:val="24"/>
          <w:lang w:val="en-US"/>
        </w:rPr>
        <w:t>K</w:t>
      </w:r>
      <w:r w:rsidRPr="00ED4435">
        <w:rPr>
          <w:rFonts w:ascii="Cambria" w:hAnsi="Cambria" w:cs="Cambria"/>
          <w:szCs w:val="24"/>
          <w:vertAlign w:val="subscript"/>
          <w:lang w:val="en-US"/>
        </w:rPr>
        <w:t>X1</w:t>
      </w:r>
      <w:r>
        <w:rPr>
          <w:rFonts w:ascii="Cambria" w:hAnsi="Cambria" w:cs="Cambria"/>
          <w:szCs w:val="24"/>
          <w:lang w:val="en-US"/>
        </w:rPr>
        <w:t>) L</w:t>
      </w:r>
      <w:r w:rsidRPr="00ED4435">
        <w:rPr>
          <w:rFonts w:ascii="Cambria" w:hAnsi="Cambria" w:cs="Cambria"/>
          <w:szCs w:val="24"/>
          <w:vertAlign w:val="subscript"/>
          <w:lang w:val="en-US"/>
        </w:rPr>
        <w:t>X1</w:t>
      </w:r>
    </w:p>
    <w:p w:rsidR="007861CA" w:rsidRDefault="007861CA" w:rsidP="007861CA">
      <w:pPr>
        <w:autoSpaceDE w:val="0"/>
        <w:autoSpaceDN w:val="0"/>
        <w:adjustRightInd w:val="0"/>
        <w:rPr>
          <w:rFonts w:ascii="Cambria" w:hAnsi="Cambria" w:cs="Cambria"/>
          <w:szCs w:val="24"/>
          <w:lang w:val="en-US"/>
        </w:rPr>
      </w:pPr>
    </w:p>
    <w:p w:rsidR="007861CA" w:rsidRPr="0031032A" w:rsidRDefault="007861CA" w:rsidP="007861CA">
      <w:pPr>
        <w:autoSpaceDE w:val="0"/>
        <w:autoSpaceDN w:val="0"/>
        <w:adjustRightInd w:val="0"/>
        <w:rPr>
          <w:rFonts w:ascii="Cambria" w:hAnsi="Cambria" w:cs="Cambria"/>
          <w:szCs w:val="24"/>
          <w:lang w:val="en-US"/>
        </w:rPr>
      </w:pPr>
      <w:r>
        <w:rPr>
          <w:rFonts w:ascii="Cambria" w:hAnsi="Cambria" w:cs="Cambria"/>
          <w:szCs w:val="24"/>
          <w:lang w:val="en-US"/>
        </w:rPr>
        <w:t>K</w:t>
      </w:r>
      <w:r w:rsidRPr="00ED4435">
        <w:rPr>
          <w:rFonts w:ascii="Cambria" w:hAnsi="Cambria" w:cs="Cambria"/>
          <w:szCs w:val="24"/>
          <w:vertAlign w:val="subscript"/>
          <w:lang w:val="en-US"/>
        </w:rPr>
        <w:t>X1</w:t>
      </w:r>
      <w:r>
        <w:rPr>
          <w:rFonts w:ascii="Cambria" w:hAnsi="Cambria" w:cs="Cambria"/>
          <w:szCs w:val="24"/>
          <w:lang w:val="en-US"/>
        </w:rPr>
        <w:t xml:space="preserve"> = 4 L</w:t>
      </w:r>
      <w:r w:rsidRPr="00ED4435">
        <w:rPr>
          <w:rFonts w:ascii="Cambria" w:hAnsi="Cambria" w:cs="Cambria"/>
          <w:szCs w:val="24"/>
          <w:vertAlign w:val="subscript"/>
          <w:lang w:val="en-US"/>
        </w:rPr>
        <w:t>X1</w:t>
      </w:r>
    </w:p>
    <w:p w:rsidR="007861CA" w:rsidRPr="0031032A" w:rsidRDefault="007861CA" w:rsidP="007861CA">
      <w:pPr>
        <w:autoSpaceDE w:val="0"/>
        <w:autoSpaceDN w:val="0"/>
        <w:adjustRightInd w:val="0"/>
        <w:rPr>
          <w:rFonts w:ascii="Cambria" w:hAnsi="Cambria" w:cs="Cambria"/>
          <w:szCs w:val="24"/>
          <w:lang w:val="en-US"/>
        </w:rPr>
      </w:pPr>
    </w:p>
    <w:p w:rsidR="007861CA" w:rsidRPr="001A3E7E" w:rsidRDefault="007861CA" w:rsidP="007861CA">
      <w:pPr>
        <w:autoSpaceDE w:val="0"/>
        <w:autoSpaceDN w:val="0"/>
        <w:adjustRightInd w:val="0"/>
        <w:rPr>
          <w:rFonts w:ascii="Calibri" w:hAnsi="Calibri" w:cs="Calibri"/>
          <w:szCs w:val="24"/>
        </w:rPr>
      </w:pPr>
      <w:r w:rsidRPr="001A3E7E">
        <w:rPr>
          <w:rFonts w:ascii="Calibri" w:hAnsi="Calibri" w:cs="Calibri"/>
          <w:szCs w:val="24"/>
        </w:rPr>
        <w:t>Del mismo modo podemos comprobar que:</w:t>
      </w:r>
    </w:p>
    <w:p w:rsidR="007861CA" w:rsidRDefault="007861CA" w:rsidP="007861CA">
      <w:pPr>
        <w:autoSpaceDE w:val="0"/>
        <w:autoSpaceDN w:val="0"/>
        <w:adjustRightInd w:val="0"/>
        <w:rPr>
          <w:rFonts w:ascii="Cambria" w:hAnsi="Cambria" w:cs="Cambria"/>
          <w:szCs w:val="24"/>
        </w:rPr>
      </w:pPr>
    </w:p>
    <w:p w:rsidR="007861CA" w:rsidRPr="0031032A" w:rsidRDefault="007861CA" w:rsidP="007861CA">
      <w:pPr>
        <w:autoSpaceDE w:val="0"/>
        <w:autoSpaceDN w:val="0"/>
        <w:adjustRightInd w:val="0"/>
        <w:rPr>
          <w:rFonts w:ascii="Cambria" w:hAnsi="Cambria" w:cs="Cambria"/>
          <w:szCs w:val="24"/>
        </w:rPr>
      </w:pPr>
      <w:r w:rsidRPr="0031032A">
        <w:rPr>
          <w:rFonts w:ascii="Cambria" w:hAnsi="Cambria" w:cs="Cambria"/>
          <w:szCs w:val="24"/>
        </w:rPr>
        <w:t>K</w:t>
      </w:r>
      <w:r w:rsidRPr="0031032A">
        <w:rPr>
          <w:rFonts w:ascii="Cambria" w:hAnsi="Cambria" w:cs="Cambria"/>
          <w:szCs w:val="24"/>
          <w:vertAlign w:val="subscript"/>
        </w:rPr>
        <w:t>X2</w:t>
      </w:r>
      <w:r w:rsidRPr="0031032A">
        <w:rPr>
          <w:rFonts w:ascii="Cambria" w:hAnsi="Cambria" w:cs="Cambria"/>
          <w:szCs w:val="24"/>
        </w:rPr>
        <w:t xml:space="preserve"> = 4 L</w:t>
      </w:r>
      <w:r w:rsidRPr="0031032A">
        <w:rPr>
          <w:rFonts w:ascii="Cambria" w:hAnsi="Cambria" w:cs="Cambria"/>
          <w:szCs w:val="24"/>
          <w:vertAlign w:val="subscript"/>
        </w:rPr>
        <w:t>X2</w:t>
      </w:r>
    </w:p>
    <w:p w:rsidR="007861CA" w:rsidRDefault="007861CA" w:rsidP="007861CA">
      <w:pPr>
        <w:autoSpaceDE w:val="0"/>
        <w:autoSpaceDN w:val="0"/>
        <w:adjustRightInd w:val="0"/>
        <w:rPr>
          <w:rFonts w:ascii="Cambria" w:hAnsi="Cambria" w:cs="Cambria"/>
          <w:szCs w:val="24"/>
        </w:rPr>
      </w:pPr>
    </w:p>
    <w:p w:rsidR="007861CA" w:rsidRDefault="007861CA" w:rsidP="007861CA">
      <w:pPr>
        <w:autoSpaceDE w:val="0"/>
        <w:autoSpaceDN w:val="0"/>
        <w:adjustRightInd w:val="0"/>
        <w:rPr>
          <w:rFonts w:ascii="Cambria" w:hAnsi="Cambria" w:cs="Cambria"/>
          <w:szCs w:val="24"/>
        </w:rPr>
      </w:pPr>
    </w:p>
    <w:p w:rsidR="007861CA" w:rsidRPr="001A3E7E" w:rsidRDefault="007861CA" w:rsidP="007861CA">
      <w:pPr>
        <w:autoSpaceDE w:val="0"/>
        <w:autoSpaceDN w:val="0"/>
        <w:adjustRightInd w:val="0"/>
        <w:rPr>
          <w:rFonts w:ascii="Calibri" w:hAnsi="Calibri" w:cs="Calibri"/>
          <w:szCs w:val="24"/>
        </w:rPr>
      </w:pPr>
      <w:r w:rsidRPr="001A3E7E">
        <w:rPr>
          <w:rFonts w:ascii="Calibri" w:hAnsi="Calibri" w:cs="Calibri"/>
          <w:szCs w:val="24"/>
        </w:rPr>
        <w:t>Una vez tenemos la relación funcional de la curva de contrato “proyectamos” dicha</w:t>
      </w:r>
      <w:r>
        <w:rPr>
          <w:rFonts w:ascii="Calibri" w:hAnsi="Calibri" w:cs="Calibri"/>
          <w:szCs w:val="24"/>
        </w:rPr>
        <w:t xml:space="preserve"> </w:t>
      </w:r>
      <w:r w:rsidRPr="001A3E7E">
        <w:rPr>
          <w:rFonts w:ascii="Calibri" w:hAnsi="Calibri" w:cs="Calibri"/>
          <w:szCs w:val="24"/>
        </w:rPr>
        <w:t>relación en el espacio de producción. Algebraicamente lo que realizamos es sustituir la</w:t>
      </w:r>
      <w:r>
        <w:rPr>
          <w:rFonts w:ascii="Calibri" w:hAnsi="Calibri" w:cs="Calibri"/>
          <w:szCs w:val="24"/>
        </w:rPr>
        <w:t xml:space="preserve"> </w:t>
      </w:r>
      <w:r w:rsidRPr="001A3E7E">
        <w:rPr>
          <w:rFonts w:ascii="Calibri" w:hAnsi="Calibri" w:cs="Calibri"/>
          <w:szCs w:val="24"/>
        </w:rPr>
        <w:t>relación de la curva de contrato en las funciones de producción.</w:t>
      </w:r>
    </w:p>
    <w:p w:rsidR="007861CA" w:rsidRDefault="007861CA" w:rsidP="007861CA">
      <w:pPr>
        <w:autoSpaceDE w:val="0"/>
        <w:autoSpaceDN w:val="0"/>
        <w:adjustRightInd w:val="0"/>
        <w:rPr>
          <w:rFonts w:ascii="Cambria" w:hAnsi="Cambria" w:cs="Cambria"/>
          <w:szCs w:val="24"/>
        </w:rPr>
      </w:pPr>
    </w:p>
    <w:p w:rsidR="007861CA" w:rsidRDefault="007861CA" w:rsidP="007861CA">
      <w:pPr>
        <w:autoSpaceDE w:val="0"/>
        <w:autoSpaceDN w:val="0"/>
        <w:adjustRightInd w:val="0"/>
        <w:rPr>
          <w:rFonts w:ascii="Cambria" w:hAnsi="Cambria" w:cs="Cambria"/>
          <w:bCs/>
          <w:iCs/>
          <w:szCs w:val="24"/>
          <w:lang w:val="en-US"/>
        </w:rPr>
      </w:pPr>
      <w:r w:rsidRPr="0031032A">
        <w:rPr>
          <w:rFonts w:ascii="Cambria" w:hAnsi="Cambria" w:cs="Cambria"/>
          <w:bCs/>
          <w:iCs/>
          <w:szCs w:val="24"/>
          <w:lang w:val="en-US"/>
        </w:rPr>
        <w:t>X</w:t>
      </w:r>
      <w:r w:rsidRPr="0031032A">
        <w:rPr>
          <w:rFonts w:ascii="Cambria" w:hAnsi="Cambria" w:cs="Cambria"/>
          <w:bCs/>
          <w:iCs/>
          <w:szCs w:val="24"/>
          <w:vertAlign w:val="subscript"/>
          <w:lang w:val="en-US"/>
        </w:rPr>
        <w:t>1</w:t>
      </w:r>
      <w:r w:rsidRPr="0031032A">
        <w:rPr>
          <w:rFonts w:ascii="Cambria" w:hAnsi="Cambria" w:cs="Cambria"/>
          <w:bCs/>
          <w:iCs/>
          <w:szCs w:val="24"/>
          <w:lang w:val="en-US"/>
        </w:rPr>
        <w:t xml:space="preserve"> = L</w:t>
      </w:r>
      <w:r w:rsidRPr="0031032A">
        <w:rPr>
          <w:rFonts w:ascii="Cambria" w:hAnsi="Cambria" w:cs="Cambria"/>
          <w:bCs/>
          <w:iCs/>
          <w:szCs w:val="24"/>
          <w:vertAlign w:val="subscript"/>
          <w:lang w:val="en-US"/>
        </w:rPr>
        <w:t>X1</w:t>
      </w:r>
      <w:r w:rsidRPr="0031032A">
        <w:rPr>
          <w:rFonts w:ascii="Cambria" w:hAnsi="Cambria" w:cs="Cambria"/>
          <w:bCs/>
          <w:iCs/>
          <w:szCs w:val="24"/>
          <w:vertAlign w:val="superscript"/>
          <w:lang w:val="en-US"/>
        </w:rPr>
        <w:t>1/2</w:t>
      </w:r>
      <w:r w:rsidRPr="0031032A">
        <w:rPr>
          <w:rFonts w:ascii="Cambria" w:hAnsi="Cambria" w:cs="Cambria"/>
          <w:bCs/>
          <w:iCs/>
          <w:szCs w:val="24"/>
          <w:lang w:val="en-US"/>
        </w:rPr>
        <w:t xml:space="preserve"> K</w:t>
      </w:r>
      <w:r w:rsidRPr="0031032A">
        <w:rPr>
          <w:rFonts w:ascii="Cambria" w:hAnsi="Cambria" w:cs="Cambria"/>
          <w:bCs/>
          <w:iCs/>
          <w:szCs w:val="24"/>
          <w:vertAlign w:val="subscript"/>
          <w:lang w:val="en-US"/>
        </w:rPr>
        <w:t>X1</w:t>
      </w:r>
      <w:r w:rsidRPr="0031032A">
        <w:rPr>
          <w:rFonts w:ascii="Cambria" w:hAnsi="Cambria" w:cs="Cambria"/>
          <w:bCs/>
          <w:iCs/>
          <w:szCs w:val="24"/>
          <w:lang w:val="en-US"/>
        </w:rPr>
        <w:t xml:space="preserve"> </w:t>
      </w:r>
      <w:r w:rsidRPr="0031032A">
        <w:rPr>
          <w:rFonts w:ascii="Cambria" w:hAnsi="Cambria" w:cs="Cambria"/>
          <w:bCs/>
          <w:iCs/>
          <w:szCs w:val="24"/>
          <w:vertAlign w:val="superscript"/>
          <w:lang w:val="en-US"/>
        </w:rPr>
        <w:t>1/2</w:t>
      </w:r>
      <w:r w:rsidRPr="0031032A">
        <w:rPr>
          <w:rFonts w:ascii="Cambria" w:hAnsi="Cambria" w:cs="Cambria"/>
          <w:bCs/>
          <w:iCs/>
          <w:szCs w:val="24"/>
          <w:lang w:val="en-US"/>
        </w:rPr>
        <w:t xml:space="preserve"> </w:t>
      </w:r>
    </w:p>
    <w:p w:rsidR="007861CA" w:rsidRDefault="007861CA" w:rsidP="007861CA">
      <w:pPr>
        <w:autoSpaceDE w:val="0"/>
        <w:autoSpaceDN w:val="0"/>
        <w:adjustRightInd w:val="0"/>
        <w:rPr>
          <w:rFonts w:ascii="Cambria" w:hAnsi="Cambria" w:cs="Cambria"/>
          <w:bCs/>
          <w:iCs/>
          <w:szCs w:val="24"/>
          <w:lang w:val="en-US"/>
        </w:rPr>
      </w:pPr>
      <w:r w:rsidRPr="0031032A">
        <w:rPr>
          <w:rFonts w:ascii="Cambria" w:hAnsi="Cambria" w:cs="Cambria"/>
          <w:bCs/>
          <w:iCs/>
          <w:szCs w:val="24"/>
          <w:lang w:val="en-US"/>
        </w:rPr>
        <w:t>L</w:t>
      </w:r>
      <w:r w:rsidRPr="0031032A">
        <w:rPr>
          <w:rFonts w:ascii="Cambria" w:hAnsi="Cambria" w:cs="Cambria"/>
          <w:bCs/>
          <w:iCs/>
          <w:szCs w:val="24"/>
          <w:vertAlign w:val="subscript"/>
          <w:lang w:val="en-US"/>
        </w:rPr>
        <w:t>X1</w:t>
      </w:r>
      <w:r>
        <w:rPr>
          <w:rFonts w:ascii="Cambria" w:hAnsi="Cambria" w:cs="Cambria"/>
          <w:bCs/>
          <w:iCs/>
          <w:szCs w:val="24"/>
          <w:lang w:val="en-US"/>
        </w:rPr>
        <w:t xml:space="preserve"> = X</w:t>
      </w:r>
      <w:r>
        <w:rPr>
          <w:rFonts w:ascii="Cambria" w:hAnsi="Cambria" w:cs="Cambria"/>
          <w:bCs/>
          <w:iCs/>
          <w:szCs w:val="24"/>
          <w:vertAlign w:val="subscript"/>
          <w:lang w:val="en-US"/>
        </w:rPr>
        <w:t>1</w:t>
      </w:r>
      <w:r>
        <w:rPr>
          <w:rFonts w:ascii="Cambria" w:hAnsi="Cambria" w:cs="Cambria"/>
          <w:bCs/>
          <w:iCs/>
          <w:szCs w:val="24"/>
          <w:vertAlign w:val="superscript"/>
          <w:lang w:val="en-US"/>
        </w:rPr>
        <w:t>2</w:t>
      </w:r>
      <w:r>
        <w:rPr>
          <w:rFonts w:ascii="Cambria" w:hAnsi="Cambria" w:cs="Cambria"/>
          <w:bCs/>
          <w:iCs/>
          <w:szCs w:val="24"/>
          <w:lang w:val="en-US"/>
        </w:rPr>
        <w:t xml:space="preserve"> /</w:t>
      </w:r>
      <w:r w:rsidRPr="0031032A">
        <w:rPr>
          <w:rFonts w:ascii="Cambria" w:hAnsi="Cambria" w:cs="Cambria"/>
          <w:bCs/>
          <w:iCs/>
          <w:szCs w:val="24"/>
          <w:lang w:val="en-US"/>
        </w:rPr>
        <w:t>K</w:t>
      </w:r>
      <w:r w:rsidRPr="0031032A">
        <w:rPr>
          <w:rFonts w:ascii="Cambria" w:hAnsi="Cambria" w:cs="Cambria"/>
          <w:bCs/>
          <w:iCs/>
          <w:szCs w:val="24"/>
          <w:vertAlign w:val="subscript"/>
          <w:lang w:val="en-US"/>
        </w:rPr>
        <w:t>X1</w:t>
      </w:r>
      <w:r w:rsidRPr="0031032A">
        <w:rPr>
          <w:rFonts w:ascii="Cambria" w:hAnsi="Cambria" w:cs="Cambria"/>
          <w:bCs/>
          <w:iCs/>
          <w:szCs w:val="24"/>
          <w:lang w:val="en-US"/>
        </w:rPr>
        <w:t xml:space="preserve"> </w:t>
      </w:r>
    </w:p>
    <w:p w:rsidR="007861CA" w:rsidRPr="0031032A" w:rsidRDefault="007861CA" w:rsidP="007861CA">
      <w:pPr>
        <w:autoSpaceDE w:val="0"/>
        <w:autoSpaceDN w:val="0"/>
        <w:adjustRightInd w:val="0"/>
        <w:rPr>
          <w:rFonts w:ascii="Cambria" w:hAnsi="Cambria" w:cs="Cambria"/>
          <w:bCs/>
          <w:iCs/>
          <w:szCs w:val="24"/>
          <w:lang w:val="en-US"/>
        </w:rPr>
      </w:pPr>
    </w:p>
    <w:p w:rsidR="007861CA" w:rsidRPr="0031032A" w:rsidRDefault="007861CA" w:rsidP="007861CA">
      <w:pPr>
        <w:autoSpaceDE w:val="0"/>
        <w:autoSpaceDN w:val="0"/>
        <w:adjustRightInd w:val="0"/>
        <w:rPr>
          <w:rFonts w:ascii="Cambria" w:hAnsi="Cambria" w:cs="Cambria"/>
          <w:bCs/>
          <w:iCs/>
          <w:szCs w:val="24"/>
          <w:lang w:val="en-US"/>
        </w:rPr>
      </w:pPr>
      <w:r w:rsidRPr="0031032A">
        <w:rPr>
          <w:rFonts w:ascii="Cambria" w:hAnsi="Cambria" w:cs="Cambria"/>
          <w:bCs/>
          <w:iCs/>
          <w:szCs w:val="24"/>
          <w:lang w:val="en-US"/>
        </w:rPr>
        <w:t>X</w:t>
      </w:r>
      <w:r w:rsidRPr="0031032A">
        <w:rPr>
          <w:rFonts w:ascii="Cambria" w:hAnsi="Cambria" w:cs="Cambria"/>
          <w:bCs/>
          <w:iCs/>
          <w:szCs w:val="24"/>
          <w:vertAlign w:val="subscript"/>
          <w:lang w:val="en-US"/>
        </w:rPr>
        <w:t>2</w:t>
      </w:r>
      <w:r w:rsidRPr="0031032A">
        <w:rPr>
          <w:rFonts w:ascii="Cambria" w:hAnsi="Cambria" w:cs="Cambria"/>
          <w:bCs/>
          <w:iCs/>
          <w:szCs w:val="24"/>
          <w:lang w:val="en-US"/>
        </w:rPr>
        <w:t xml:space="preserve"> = L</w:t>
      </w:r>
      <w:r w:rsidRPr="0031032A">
        <w:rPr>
          <w:rFonts w:ascii="Cambria" w:hAnsi="Cambria" w:cs="Cambria"/>
          <w:bCs/>
          <w:iCs/>
          <w:szCs w:val="24"/>
          <w:vertAlign w:val="subscript"/>
          <w:lang w:val="en-US"/>
        </w:rPr>
        <w:t>X2</w:t>
      </w:r>
      <w:r w:rsidRPr="0031032A">
        <w:rPr>
          <w:rFonts w:ascii="Cambria" w:hAnsi="Cambria" w:cs="Cambria"/>
          <w:bCs/>
          <w:iCs/>
          <w:szCs w:val="24"/>
          <w:vertAlign w:val="superscript"/>
          <w:lang w:val="en-US"/>
        </w:rPr>
        <w:t>1/2</w:t>
      </w:r>
      <w:r w:rsidRPr="0031032A">
        <w:rPr>
          <w:rFonts w:ascii="Cambria" w:hAnsi="Cambria" w:cs="Cambria"/>
          <w:bCs/>
          <w:iCs/>
          <w:szCs w:val="24"/>
          <w:lang w:val="en-US"/>
        </w:rPr>
        <w:t xml:space="preserve"> K</w:t>
      </w:r>
      <w:r w:rsidRPr="0031032A">
        <w:rPr>
          <w:rFonts w:ascii="Cambria" w:hAnsi="Cambria" w:cs="Cambria"/>
          <w:bCs/>
          <w:iCs/>
          <w:szCs w:val="24"/>
          <w:vertAlign w:val="subscript"/>
          <w:lang w:val="en-US"/>
        </w:rPr>
        <w:t>X2</w:t>
      </w:r>
      <w:r w:rsidRPr="0031032A">
        <w:rPr>
          <w:rFonts w:ascii="Cambria" w:hAnsi="Cambria" w:cs="Cambria"/>
          <w:bCs/>
          <w:iCs/>
          <w:szCs w:val="24"/>
          <w:lang w:val="en-US"/>
        </w:rPr>
        <w:t xml:space="preserve"> </w:t>
      </w:r>
      <w:r w:rsidRPr="0031032A">
        <w:rPr>
          <w:rFonts w:ascii="Cambria" w:hAnsi="Cambria" w:cs="Cambria"/>
          <w:bCs/>
          <w:iCs/>
          <w:szCs w:val="24"/>
          <w:vertAlign w:val="superscript"/>
          <w:lang w:val="en-US"/>
        </w:rPr>
        <w:t>1/2</w:t>
      </w:r>
      <w:r w:rsidRPr="0031032A">
        <w:rPr>
          <w:rFonts w:ascii="Cambria" w:hAnsi="Cambria" w:cs="Cambria"/>
          <w:bCs/>
          <w:iCs/>
          <w:szCs w:val="24"/>
          <w:lang w:val="en-US"/>
        </w:rPr>
        <w:t xml:space="preserve"> </w:t>
      </w:r>
    </w:p>
    <w:p w:rsidR="007861CA" w:rsidRPr="009F2416" w:rsidRDefault="007861CA" w:rsidP="007861CA">
      <w:pPr>
        <w:autoSpaceDE w:val="0"/>
        <w:autoSpaceDN w:val="0"/>
        <w:adjustRightInd w:val="0"/>
        <w:rPr>
          <w:rFonts w:ascii="Cambria" w:hAnsi="Cambria" w:cs="Cambria"/>
          <w:bCs/>
          <w:iCs/>
          <w:szCs w:val="24"/>
          <w:lang w:val="en-US"/>
        </w:rPr>
      </w:pPr>
      <w:r w:rsidRPr="009F2416">
        <w:rPr>
          <w:rFonts w:ascii="Cambria" w:hAnsi="Cambria" w:cs="Cambria"/>
          <w:bCs/>
          <w:iCs/>
          <w:szCs w:val="24"/>
          <w:lang w:val="en-US"/>
        </w:rPr>
        <w:t>L</w:t>
      </w:r>
      <w:r w:rsidRPr="009F2416">
        <w:rPr>
          <w:rFonts w:ascii="Cambria" w:hAnsi="Cambria" w:cs="Cambria"/>
          <w:bCs/>
          <w:iCs/>
          <w:szCs w:val="24"/>
          <w:vertAlign w:val="subscript"/>
          <w:lang w:val="en-US"/>
        </w:rPr>
        <w:t>X2</w:t>
      </w:r>
      <w:r w:rsidRPr="009F2416">
        <w:rPr>
          <w:rFonts w:ascii="Cambria" w:hAnsi="Cambria" w:cs="Cambria"/>
          <w:bCs/>
          <w:iCs/>
          <w:szCs w:val="24"/>
          <w:lang w:val="en-US"/>
        </w:rPr>
        <w:t xml:space="preserve"> = X</w:t>
      </w:r>
      <w:r w:rsidRPr="009F2416">
        <w:rPr>
          <w:rFonts w:ascii="Cambria" w:hAnsi="Cambria" w:cs="Cambria"/>
          <w:bCs/>
          <w:iCs/>
          <w:szCs w:val="24"/>
          <w:vertAlign w:val="subscript"/>
          <w:lang w:val="en-US"/>
        </w:rPr>
        <w:t>2</w:t>
      </w:r>
      <w:r w:rsidRPr="009F2416">
        <w:rPr>
          <w:rFonts w:ascii="Cambria" w:hAnsi="Cambria" w:cs="Cambria"/>
          <w:bCs/>
          <w:iCs/>
          <w:szCs w:val="24"/>
          <w:vertAlign w:val="superscript"/>
          <w:lang w:val="en-US"/>
        </w:rPr>
        <w:t>2</w:t>
      </w:r>
      <w:r w:rsidRPr="009F2416">
        <w:rPr>
          <w:rFonts w:ascii="Cambria" w:hAnsi="Cambria" w:cs="Cambria"/>
          <w:bCs/>
          <w:iCs/>
          <w:szCs w:val="24"/>
          <w:lang w:val="en-US"/>
        </w:rPr>
        <w:t xml:space="preserve"> /K</w:t>
      </w:r>
      <w:r w:rsidRPr="009F2416">
        <w:rPr>
          <w:rFonts w:ascii="Cambria" w:hAnsi="Cambria" w:cs="Cambria"/>
          <w:bCs/>
          <w:iCs/>
          <w:szCs w:val="24"/>
          <w:vertAlign w:val="subscript"/>
          <w:lang w:val="en-US"/>
        </w:rPr>
        <w:t>X2</w:t>
      </w:r>
      <w:r w:rsidRPr="009F2416">
        <w:rPr>
          <w:rFonts w:ascii="Cambria" w:hAnsi="Cambria" w:cs="Cambria"/>
          <w:bCs/>
          <w:iCs/>
          <w:szCs w:val="24"/>
          <w:lang w:val="en-US"/>
        </w:rPr>
        <w:t xml:space="preserve"> </w:t>
      </w:r>
    </w:p>
    <w:p w:rsidR="007861CA" w:rsidRPr="009F2416" w:rsidRDefault="007861CA" w:rsidP="007861CA">
      <w:pPr>
        <w:autoSpaceDE w:val="0"/>
        <w:autoSpaceDN w:val="0"/>
        <w:adjustRightInd w:val="0"/>
        <w:rPr>
          <w:rFonts w:ascii="Cambria" w:hAnsi="Cambria" w:cs="Cambria"/>
          <w:szCs w:val="24"/>
          <w:lang w:val="en-US"/>
        </w:rPr>
      </w:pPr>
    </w:p>
    <w:p w:rsidR="007861CA" w:rsidRPr="001A3E7E" w:rsidRDefault="007861CA" w:rsidP="007861CA">
      <w:pPr>
        <w:autoSpaceDE w:val="0"/>
        <w:autoSpaceDN w:val="0"/>
        <w:adjustRightInd w:val="0"/>
        <w:rPr>
          <w:rFonts w:ascii="Calibri" w:hAnsi="Calibri" w:cs="Calibri"/>
          <w:szCs w:val="24"/>
        </w:rPr>
      </w:pPr>
      <w:r w:rsidRPr="001A3E7E">
        <w:rPr>
          <w:rFonts w:ascii="Calibri" w:hAnsi="Calibri" w:cs="Calibri"/>
          <w:szCs w:val="24"/>
        </w:rPr>
        <w:t>Sustituimos:</w:t>
      </w:r>
    </w:p>
    <w:p w:rsidR="007861CA" w:rsidRDefault="007861CA" w:rsidP="007861CA">
      <w:pPr>
        <w:autoSpaceDE w:val="0"/>
        <w:autoSpaceDN w:val="0"/>
        <w:adjustRightInd w:val="0"/>
        <w:rPr>
          <w:rFonts w:ascii="Calibri-Italic" w:hAnsi="Calibri-Italic" w:cs="Calibri-Italic"/>
          <w:iCs/>
          <w:szCs w:val="24"/>
        </w:rPr>
      </w:pPr>
    </w:p>
    <w:p w:rsidR="007861CA" w:rsidRPr="009F2416" w:rsidRDefault="007861CA" w:rsidP="007861CA">
      <w:pPr>
        <w:autoSpaceDE w:val="0"/>
        <w:autoSpaceDN w:val="0"/>
        <w:adjustRightInd w:val="0"/>
        <w:rPr>
          <w:rFonts w:ascii="Cambria" w:hAnsi="Cambria" w:cs="Cambria"/>
          <w:bCs/>
          <w:iCs/>
          <w:szCs w:val="24"/>
        </w:rPr>
      </w:pPr>
      <w:r w:rsidRPr="009F2416">
        <w:rPr>
          <w:rFonts w:ascii="Cambria" w:hAnsi="Cambria" w:cs="Cambria"/>
          <w:bCs/>
          <w:iCs/>
          <w:szCs w:val="24"/>
        </w:rPr>
        <w:t>L</w:t>
      </w:r>
      <w:r w:rsidRPr="009F2416">
        <w:rPr>
          <w:rFonts w:ascii="Cambria" w:hAnsi="Cambria" w:cs="Cambria"/>
          <w:bCs/>
          <w:iCs/>
          <w:szCs w:val="24"/>
          <w:vertAlign w:val="subscript"/>
        </w:rPr>
        <w:t>X1</w:t>
      </w:r>
      <w:r w:rsidRPr="009F2416">
        <w:rPr>
          <w:rFonts w:ascii="Cambria" w:hAnsi="Cambria" w:cs="Cambria"/>
          <w:bCs/>
          <w:iCs/>
          <w:szCs w:val="24"/>
        </w:rPr>
        <w:t xml:space="preserve"> = X</w:t>
      </w:r>
      <w:r w:rsidRPr="009F2416">
        <w:rPr>
          <w:rFonts w:ascii="Cambria" w:hAnsi="Cambria" w:cs="Cambria"/>
          <w:bCs/>
          <w:iCs/>
          <w:szCs w:val="24"/>
          <w:vertAlign w:val="subscript"/>
        </w:rPr>
        <w:t>1</w:t>
      </w:r>
      <w:r w:rsidRPr="009F2416">
        <w:rPr>
          <w:rFonts w:ascii="Cambria" w:hAnsi="Cambria" w:cs="Cambria"/>
          <w:bCs/>
          <w:iCs/>
          <w:szCs w:val="24"/>
          <w:vertAlign w:val="superscript"/>
        </w:rPr>
        <w:t>2</w:t>
      </w:r>
      <w:r w:rsidRPr="009F2416">
        <w:rPr>
          <w:rFonts w:ascii="Cambria" w:hAnsi="Cambria" w:cs="Cambria"/>
          <w:bCs/>
          <w:iCs/>
          <w:szCs w:val="24"/>
        </w:rPr>
        <w:t xml:space="preserve"> /4 L</w:t>
      </w:r>
      <w:r w:rsidRPr="009F2416">
        <w:rPr>
          <w:rFonts w:ascii="Cambria" w:hAnsi="Cambria" w:cs="Cambria"/>
          <w:bCs/>
          <w:iCs/>
          <w:szCs w:val="24"/>
          <w:vertAlign w:val="subscript"/>
        </w:rPr>
        <w:t>X1</w:t>
      </w:r>
      <w:r w:rsidRPr="009F2416">
        <w:rPr>
          <w:rFonts w:ascii="Cambria" w:hAnsi="Cambria" w:cs="Cambria"/>
          <w:bCs/>
          <w:iCs/>
          <w:szCs w:val="24"/>
        </w:rPr>
        <w:t xml:space="preserve"> </w:t>
      </w:r>
    </w:p>
    <w:p w:rsidR="007861CA" w:rsidRPr="009F2416" w:rsidRDefault="007861CA" w:rsidP="007861CA">
      <w:pPr>
        <w:autoSpaceDE w:val="0"/>
        <w:autoSpaceDN w:val="0"/>
        <w:adjustRightInd w:val="0"/>
        <w:rPr>
          <w:rFonts w:ascii="Cambria" w:hAnsi="Cambria" w:cs="Cambria"/>
          <w:bCs/>
          <w:iCs/>
          <w:szCs w:val="24"/>
        </w:rPr>
      </w:pPr>
      <w:r w:rsidRPr="009F2416">
        <w:rPr>
          <w:rFonts w:ascii="Cambria" w:hAnsi="Cambria" w:cs="Cambria"/>
          <w:bCs/>
          <w:iCs/>
          <w:szCs w:val="24"/>
        </w:rPr>
        <w:t>L</w:t>
      </w:r>
      <w:r w:rsidRPr="009F2416">
        <w:rPr>
          <w:rFonts w:ascii="Cambria" w:hAnsi="Cambria" w:cs="Cambria"/>
          <w:bCs/>
          <w:iCs/>
          <w:szCs w:val="24"/>
          <w:vertAlign w:val="subscript"/>
        </w:rPr>
        <w:t>X1</w:t>
      </w:r>
      <w:r w:rsidRPr="009F2416">
        <w:rPr>
          <w:rFonts w:ascii="Cambria" w:hAnsi="Cambria" w:cs="Cambria"/>
          <w:bCs/>
          <w:iCs/>
          <w:szCs w:val="24"/>
        </w:rPr>
        <w:t xml:space="preserve"> = X</w:t>
      </w:r>
      <w:r w:rsidRPr="009F2416">
        <w:rPr>
          <w:rFonts w:ascii="Cambria" w:hAnsi="Cambria" w:cs="Cambria"/>
          <w:bCs/>
          <w:iCs/>
          <w:szCs w:val="24"/>
          <w:vertAlign w:val="subscript"/>
        </w:rPr>
        <w:t>1</w:t>
      </w:r>
      <w:r w:rsidRPr="009F2416">
        <w:rPr>
          <w:rFonts w:ascii="Cambria" w:hAnsi="Cambria" w:cs="Cambria"/>
          <w:bCs/>
          <w:iCs/>
          <w:szCs w:val="24"/>
        </w:rPr>
        <w:t>/2</w:t>
      </w:r>
    </w:p>
    <w:p w:rsidR="007861CA" w:rsidRPr="009F2416" w:rsidRDefault="007861CA" w:rsidP="007861CA">
      <w:pPr>
        <w:autoSpaceDE w:val="0"/>
        <w:autoSpaceDN w:val="0"/>
        <w:adjustRightInd w:val="0"/>
        <w:rPr>
          <w:rFonts w:ascii="Cambria" w:hAnsi="Cambria" w:cs="Cambria"/>
          <w:bCs/>
          <w:iCs/>
          <w:szCs w:val="24"/>
        </w:rPr>
      </w:pPr>
    </w:p>
    <w:p w:rsidR="007861CA" w:rsidRDefault="007861CA" w:rsidP="007861CA">
      <w:pPr>
        <w:autoSpaceDE w:val="0"/>
        <w:autoSpaceDN w:val="0"/>
        <w:adjustRightInd w:val="0"/>
        <w:rPr>
          <w:rFonts w:ascii="Cambria" w:hAnsi="Cambria" w:cs="Cambria"/>
          <w:bCs/>
          <w:iCs/>
          <w:szCs w:val="24"/>
          <w:lang w:val="en-US"/>
        </w:rPr>
      </w:pPr>
      <w:r w:rsidRPr="0031032A">
        <w:rPr>
          <w:rFonts w:ascii="Cambria" w:hAnsi="Cambria" w:cs="Cambria"/>
          <w:bCs/>
          <w:iCs/>
          <w:szCs w:val="24"/>
          <w:lang w:val="en-US"/>
        </w:rPr>
        <w:t>L</w:t>
      </w:r>
      <w:r>
        <w:rPr>
          <w:rFonts w:ascii="Cambria" w:hAnsi="Cambria" w:cs="Cambria"/>
          <w:bCs/>
          <w:iCs/>
          <w:szCs w:val="24"/>
          <w:vertAlign w:val="subscript"/>
          <w:lang w:val="en-US"/>
        </w:rPr>
        <w:t>X2</w:t>
      </w:r>
      <w:r>
        <w:rPr>
          <w:rFonts w:ascii="Cambria" w:hAnsi="Cambria" w:cs="Cambria"/>
          <w:bCs/>
          <w:iCs/>
          <w:szCs w:val="24"/>
          <w:lang w:val="en-US"/>
        </w:rPr>
        <w:t xml:space="preserve"> = X</w:t>
      </w:r>
      <w:r>
        <w:rPr>
          <w:rFonts w:ascii="Cambria" w:hAnsi="Cambria" w:cs="Cambria"/>
          <w:bCs/>
          <w:iCs/>
          <w:szCs w:val="24"/>
          <w:vertAlign w:val="subscript"/>
          <w:lang w:val="en-US"/>
        </w:rPr>
        <w:t>2</w:t>
      </w:r>
      <w:r>
        <w:rPr>
          <w:rFonts w:ascii="Cambria" w:hAnsi="Cambria" w:cs="Cambria"/>
          <w:bCs/>
          <w:iCs/>
          <w:szCs w:val="24"/>
          <w:vertAlign w:val="superscript"/>
          <w:lang w:val="en-US"/>
        </w:rPr>
        <w:t>2</w:t>
      </w:r>
      <w:r>
        <w:rPr>
          <w:rFonts w:ascii="Cambria" w:hAnsi="Cambria" w:cs="Cambria"/>
          <w:bCs/>
          <w:iCs/>
          <w:szCs w:val="24"/>
          <w:lang w:val="en-US"/>
        </w:rPr>
        <w:t xml:space="preserve"> /</w:t>
      </w:r>
      <w:r w:rsidRPr="0031032A">
        <w:rPr>
          <w:rFonts w:ascii="Cambria" w:hAnsi="Cambria" w:cs="Cambria"/>
          <w:bCs/>
          <w:iCs/>
          <w:szCs w:val="24"/>
          <w:lang w:val="en-US"/>
        </w:rPr>
        <w:t>K</w:t>
      </w:r>
      <w:r>
        <w:rPr>
          <w:rFonts w:ascii="Cambria" w:hAnsi="Cambria" w:cs="Cambria"/>
          <w:bCs/>
          <w:iCs/>
          <w:szCs w:val="24"/>
          <w:vertAlign w:val="subscript"/>
          <w:lang w:val="en-US"/>
        </w:rPr>
        <w:t>X2</w:t>
      </w:r>
      <w:r w:rsidRPr="0031032A">
        <w:rPr>
          <w:rFonts w:ascii="Cambria" w:hAnsi="Cambria" w:cs="Cambria"/>
          <w:bCs/>
          <w:iCs/>
          <w:szCs w:val="24"/>
          <w:lang w:val="en-US"/>
        </w:rPr>
        <w:t xml:space="preserve"> </w:t>
      </w:r>
      <w:r>
        <w:rPr>
          <w:rFonts w:ascii="Cambria" w:hAnsi="Cambria" w:cs="Cambria"/>
          <w:bCs/>
          <w:iCs/>
          <w:szCs w:val="24"/>
          <w:lang w:val="en-US"/>
        </w:rPr>
        <w:t>= X</w:t>
      </w:r>
      <w:r>
        <w:rPr>
          <w:rFonts w:ascii="Cambria" w:hAnsi="Cambria" w:cs="Cambria"/>
          <w:bCs/>
          <w:iCs/>
          <w:szCs w:val="24"/>
          <w:vertAlign w:val="subscript"/>
          <w:lang w:val="en-US"/>
        </w:rPr>
        <w:t>2</w:t>
      </w:r>
      <w:r>
        <w:rPr>
          <w:rFonts w:ascii="Cambria" w:hAnsi="Cambria" w:cs="Cambria"/>
          <w:bCs/>
          <w:iCs/>
          <w:szCs w:val="24"/>
          <w:lang w:val="en-US"/>
        </w:rPr>
        <w:t>/4</w:t>
      </w:r>
      <w:r w:rsidRPr="0031032A">
        <w:rPr>
          <w:rFonts w:ascii="Cambria" w:hAnsi="Cambria" w:cs="Cambria"/>
          <w:bCs/>
          <w:iCs/>
          <w:szCs w:val="24"/>
          <w:lang w:val="en-US"/>
        </w:rPr>
        <w:t xml:space="preserve"> L</w:t>
      </w:r>
      <w:r>
        <w:rPr>
          <w:rFonts w:ascii="Cambria" w:hAnsi="Cambria" w:cs="Cambria"/>
          <w:bCs/>
          <w:iCs/>
          <w:szCs w:val="24"/>
          <w:vertAlign w:val="subscript"/>
          <w:lang w:val="en-US"/>
        </w:rPr>
        <w:t>X2</w:t>
      </w:r>
      <w:r>
        <w:rPr>
          <w:rFonts w:ascii="Cambria" w:hAnsi="Cambria" w:cs="Cambria"/>
          <w:bCs/>
          <w:iCs/>
          <w:szCs w:val="24"/>
          <w:lang w:val="en-US"/>
        </w:rPr>
        <w:t xml:space="preserve"> </w:t>
      </w:r>
    </w:p>
    <w:p w:rsidR="007861CA" w:rsidRDefault="007861CA" w:rsidP="007861CA">
      <w:pPr>
        <w:autoSpaceDE w:val="0"/>
        <w:autoSpaceDN w:val="0"/>
        <w:adjustRightInd w:val="0"/>
        <w:rPr>
          <w:rFonts w:ascii="Cambria" w:hAnsi="Cambria" w:cs="Cambria"/>
          <w:bCs/>
          <w:iCs/>
          <w:szCs w:val="24"/>
          <w:lang w:val="en-US"/>
        </w:rPr>
      </w:pPr>
      <w:r w:rsidRPr="0031032A">
        <w:rPr>
          <w:rFonts w:ascii="Cambria" w:hAnsi="Cambria" w:cs="Cambria"/>
          <w:bCs/>
          <w:iCs/>
          <w:szCs w:val="24"/>
          <w:lang w:val="en-US"/>
        </w:rPr>
        <w:t>L</w:t>
      </w:r>
      <w:r>
        <w:rPr>
          <w:rFonts w:ascii="Cambria" w:hAnsi="Cambria" w:cs="Cambria"/>
          <w:bCs/>
          <w:iCs/>
          <w:szCs w:val="24"/>
          <w:vertAlign w:val="subscript"/>
          <w:lang w:val="en-US"/>
        </w:rPr>
        <w:t>X2</w:t>
      </w:r>
      <w:r>
        <w:rPr>
          <w:rFonts w:ascii="Cambria" w:hAnsi="Cambria" w:cs="Cambria"/>
          <w:bCs/>
          <w:iCs/>
          <w:szCs w:val="24"/>
          <w:lang w:val="en-US"/>
        </w:rPr>
        <w:t xml:space="preserve"> = X</w:t>
      </w:r>
      <w:r>
        <w:rPr>
          <w:rFonts w:ascii="Cambria" w:hAnsi="Cambria" w:cs="Cambria"/>
          <w:bCs/>
          <w:iCs/>
          <w:szCs w:val="24"/>
          <w:vertAlign w:val="subscript"/>
          <w:lang w:val="en-US"/>
        </w:rPr>
        <w:t>2</w:t>
      </w:r>
      <w:r>
        <w:rPr>
          <w:rFonts w:ascii="Cambria" w:hAnsi="Cambria" w:cs="Cambria"/>
          <w:bCs/>
          <w:iCs/>
          <w:szCs w:val="24"/>
          <w:lang w:val="en-US"/>
        </w:rPr>
        <w:t>/2</w:t>
      </w:r>
    </w:p>
    <w:p w:rsidR="007861CA" w:rsidRPr="0031032A" w:rsidRDefault="007861CA" w:rsidP="007861CA">
      <w:pPr>
        <w:autoSpaceDE w:val="0"/>
        <w:autoSpaceDN w:val="0"/>
        <w:adjustRightInd w:val="0"/>
        <w:rPr>
          <w:rFonts w:ascii="Cambria" w:hAnsi="Cambria" w:cs="Cambria"/>
          <w:bCs/>
          <w:iCs/>
          <w:szCs w:val="24"/>
          <w:lang w:val="en-US"/>
        </w:rPr>
      </w:pPr>
    </w:p>
    <w:p w:rsidR="007861CA" w:rsidRPr="0031032A" w:rsidRDefault="007861CA" w:rsidP="007861CA">
      <w:pPr>
        <w:autoSpaceDE w:val="0"/>
        <w:autoSpaceDN w:val="0"/>
        <w:adjustRightInd w:val="0"/>
        <w:rPr>
          <w:rFonts w:ascii="Calibri-Italic" w:hAnsi="Calibri-Italic" w:cs="Calibri-Italic"/>
          <w:iCs/>
          <w:szCs w:val="24"/>
          <w:lang w:val="en-US"/>
        </w:rPr>
      </w:pPr>
    </w:p>
    <w:p w:rsidR="007861CA" w:rsidRPr="001A3E7E" w:rsidRDefault="007861CA" w:rsidP="007861CA">
      <w:pPr>
        <w:autoSpaceDE w:val="0"/>
        <w:autoSpaceDN w:val="0"/>
        <w:adjustRightInd w:val="0"/>
        <w:rPr>
          <w:rFonts w:ascii="Calibri" w:hAnsi="Calibri" w:cs="Calibri"/>
          <w:szCs w:val="24"/>
        </w:rPr>
      </w:pPr>
      <w:r w:rsidRPr="001A3E7E">
        <w:rPr>
          <w:rFonts w:ascii="Calibri" w:hAnsi="Calibri" w:cs="Calibri"/>
          <w:szCs w:val="24"/>
        </w:rPr>
        <w:t xml:space="preserve">Por lo tanto, si </w:t>
      </w:r>
      <w:r w:rsidRPr="0031032A">
        <w:rPr>
          <w:rFonts w:ascii="Cambria" w:hAnsi="Cambria" w:cs="Cambria"/>
          <w:szCs w:val="24"/>
        </w:rPr>
        <w:t>L</w:t>
      </w:r>
      <w:r w:rsidRPr="0031032A">
        <w:rPr>
          <w:rFonts w:ascii="Cambria" w:hAnsi="Cambria" w:cs="Cambria"/>
          <w:szCs w:val="24"/>
          <w:vertAlign w:val="subscript"/>
        </w:rPr>
        <w:t>X1</w:t>
      </w:r>
      <w:r w:rsidRPr="0031032A">
        <w:rPr>
          <w:rFonts w:ascii="Cambria" w:hAnsi="Cambria" w:cs="Cambria"/>
          <w:szCs w:val="24"/>
        </w:rPr>
        <w:t xml:space="preserve"> + L</w:t>
      </w:r>
      <w:r w:rsidRPr="0031032A">
        <w:rPr>
          <w:rFonts w:ascii="Cambria" w:hAnsi="Cambria" w:cs="Cambria"/>
          <w:szCs w:val="24"/>
          <w:vertAlign w:val="subscript"/>
        </w:rPr>
        <w:t>X2</w:t>
      </w:r>
      <w:r w:rsidRPr="0031032A">
        <w:rPr>
          <w:rFonts w:ascii="Cambria" w:hAnsi="Cambria" w:cs="Cambria"/>
          <w:szCs w:val="24"/>
        </w:rPr>
        <w:t xml:space="preserve"> = 8</w:t>
      </w:r>
      <w:r w:rsidRPr="001A3E7E">
        <w:rPr>
          <w:rFonts w:ascii="Calibri" w:hAnsi="Calibri" w:cs="Calibri"/>
          <w:szCs w:val="24"/>
        </w:rPr>
        <w:t>, entonces la frontera de posibilidades de producción</w:t>
      </w:r>
      <w:r>
        <w:rPr>
          <w:rFonts w:ascii="Calibri" w:hAnsi="Calibri" w:cs="Calibri"/>
          <w:szCs w:val="24"/>
        </w:rPr>
        <w:t xml:space="preserve"> </w:t>
      </w:r>
      <w:r w:rsidRPr="001A3E7E">
        <w:rPr>
          <w:rFonts w:ascii="Calibri" w:hAnsi="Calibri" w:cs="Calibri"/>
          <w:szCs w:val="24"/>
        </w:rPr>
        <w:t>será:</w:t>
      </w:r>
    </w:p>
    <w:p w:rsidR="007861CA" w:rsidRDefault="007861CA" w:rsidP="007861CA">
      <w:pPr>
        <w:autoSpaceDE w:val="0"/>
        <w:autoSpaceDN w:val="0"/>
        <w:adjustRightInd w:val="0"/>
        <w:rPr>
          <w:rFonts w:ascii="Cambria" w:hAnsi="Cambria" w:cs="Cambria"/>
          <w:szCs w:val="24"/>
        </w:rPr>
      </w:pPr>
    </w:p>
    <w:p w:rsidR="007861CA" w:rsidRPr="009F2416" w:rsidRDefault="007861CA" w:rsidP="007861CA">
      <w:pPr>
        <w:autoSpaceDE w:val="0"/>
        <w:autoSpaceDN w:val="0"/>
        <w:adjustRightInd w:val="0"/>
        <w:rPr>
          <w:rFonts w:ascii="Cambria" w:hAnsi="Cambria" w:cs="Cambria"/>
          <w:szCs w:val="24"/>
          <w:lang w:val="en-US"/>
        </w:rPr>
      </w:pPr>
      <w:r w:rsidRPr="009F2416">
        <w:rPr>
          <w:rFonts w:ascii="Cambria" w:hAnsi="Cambria" w:cs="Cambria"/>
          <w:szCs w:val="24"/>
          <w:lang w:val="en-US"/>
        </w:rPr>
        <w:t>X</w:t>
      </w:r>
      <w:r w:rsidRPr="009F2416">
        <w:rPr>
          <w:rFonts w:ascii="Cambria" w:hAnsi="Cambria" w:cs="Cambria"/>
          <w:szCs w:val="24"/>
          <w:vertAlign w:val="subscript"/>
          <w:lang w:val="en-US"/>
        </w:rPr>
        <w:t>1</w:t>
      </w:r>
      <w:r w:rsidRPr="009F2416">
        <w:rPr>
          <w:rFonts w:ascii="Cambria" w:hAnsi="Cambria" w:cs="Cambria"/>
          <w:szCs w:val="24"/>
          <w:lang w:val="en-US"/>
        </w:rPr>
        <w:t>/2 + X</w:t>
      </w:r>
      <w:r w:rsidRPr="009F2416">
        <w:rPr>
          <w:rFonts w:ascii="Cambria" w:hAnsi="Cambria" w:cs="Cambria"/>
          <w:szCs w:val="24"/>
          <w:vertAlign w:val="subscript"/>
          <w:lang w:val="en-US"/>
        </w:rPr>
        <w:t>2</w:t>
      </w:r>
      <w:r w:rsidRPr="009F2416">
        <w:rPr>
          <w:rFonts w:ascii="Cambria" w:hAnsi="Cambria" w:cs="Cambria"/>
          <w:szCs w:val="24"/>
          <w:lang w:val="en-US"/>
        </w:rPr>
        <w:t xml:space="preserve">/2 = 8 </w:t>
      </w:r>
    </w:p>
    <w:p w:rsidR="007861CA" w:rsidRPr="009F2416" w:rsidRDefault="007861CA" w:rsidP="007861CA">
      <w:pPr>
        <w:autoSpaceDE w:val="0"/>
        <w:autoSpaceDN w:val="0"/>
        <w:adjustRightInd w:val="0"/>
        <w:rPr>
          <w:rFonts w:ascii="Cambria" w:hAnsi="Cambria" w:cs="Cambria"/>
          <w:szCs w:val="24"/>
          <w:lang w:val="en-US"/>
        </w:rPr>
      </w:pPr>
      <w:r w:rsidRPr="009F2416">
        <w:rPr>
          <w:rFonts w:ascii="Cambria" w:hAnsi="Cambria" w:cs="Cambria"/>
          <w:szCs w:val="24"/>
          <w:lang w:val="en-US"/>
        </w:rPr>
        <w:t>X</w:t>
      </w:r>
      <w:r w:rsidRPr="009F2416">
        <w:rPr>
          <w:rFonts w:ascii="Cambria" w:hAnsi="Cambria" w:cs="Cambria"/>
          <w:szCs w:val="24"/>
          <w:vertAlign w:val="subscript"/>
          <w:lang w:val="en-US"/>
        </w:rPr>
        <w:t>1</w:t>
      </w:r>
      <w:r w:rsidRPr="009F2416">
        <w:rPr>
          <w:rFonts w:ascii="Cambria" w:hAnsi="Cambria" w:cs="Cambria"/>
          <w:szCs w:val="24"/>
          <w:lang w:val="en-US"/>
        </w:rPr>
        <w:t xml:space="preserve"> + X</w:t>
      </w:r>
      <w:r w:rsidRPr="009F2416">
        <w:rPr>
          <w:rFonts w:ascii="Cambria" w:hAnsi="Cambria" w:cs="Cambria"/>
          <w:szCs w:val="24"/>
          <w:vertAlign w:val="subscript"/>
          <w:lang w:val="en-US"/>
        </w:rPr>
        <w:t>2</w:t>
      </w:r>
      <w:r w:rsidRPr="009F2416">
        <w:rPr>
          <w:rFonts w:ascii="Cambria" w:hAnsi="Cambria" w:cs="Cambria"/>
          <w:szCs w:val="24"/>
          <w:lang w:val="en-US"/>
        </w:rPr>
        <w:t xml:space="preserve"> = 16</w:t>
      </w:r>
    </w:p>
    <w:p w:rsidR="007861CA" w:rsidRPr="009F2416" w:rsidRDefault="007861CA" w:rsidP="007861CA">
      <w:pPr>
        <w:autoSpaceDE w:val="0"/>
        <w:autoSpaceDN w:val="0"/>
        <w:adjustRightInd w:val="0"/>
        <w:rPr>
          <w:rFonts w:ascii="Cambria" w:hAnsi="Cambria" w:cs="Cambria"/>
          <w:szCs w:val="24"/>
          <w:lang w:val="en-US"/>
        </w:rPr>
      </w:pPr>
    </w:p>
    <w:p w:rsidR="007861CA" w:rsidRPr="00975977" w:rsidRDefault="007861CA" w:rsidP="007861CA">
      <w:pPr>
        <w:autoSpaceDE w:val="0"/>
        <w:autoSpaceDN w:val="0"/>
        <w:adjustRightInd w:val="0"/>
        <w:rPr>
          <w:rFonts w:ascii="Cambria" w:hAnsi="Cambria" w:cs="Cambria"/>
          <w:szCs w:val="24"/>
          <w:lang w:val="en-US"/>
        </w:rPr>
      </w:pPr>
      <w:r w:rsidRPr="00975977">
        <w:rPr>
          <w:rFonts w:ascii="Cambria" w:hAnsi="Cambria" w:cs="Cambria"/>
          <w:szCs w:val="24"/>
          <w:lang w:val="en-US"/>
        </w:rPr>
        <w:t>RTP = dFPP/dX</w:t>
      </w:r>
      <w:r w:rsidRPr="00975977">
        <w:rPr>
          <w:rFonts w:ascii="Cambria" w:hAnsi="Cambria" w:cs="Cambria"/>
          <w:szCs w:val="24"/>
          <w:vertAlign w:val="subscript"/>
          <w:lang w:val="en-US"/>
        </w:rPr>
        <w:t>1</w:t>
      </w:r>
      <w:r w:rsidRPr="00975977">
        <w:rPr>
          <w:rFonts w:ascii="Cambria" w:hAnsi="Cambria" w:cs="Cambria"/>
          <w:szCs w:val="24"/>
          <w:lang w:val="en-US"/>
        </w:rPr>
        <w:t xml:space="preserve">/ </w:t>
      </w:r>
      <w:r>
        <w:rPr>
          <w:rFonts w:ascii="Cambria" w:hAnsi="Cambria" w:cs="Cambria"/>
          <w:szCs w:val="24"/>
          <w:lang w:val="en-US"/>
        </w:rPr>
        <w:t>d</w:t>
      </w:r>
      <w:r w:rsidRPr="00975977">
        <w:rPr>
          <w:rFonts w:ascii="Cambria" w:hAnsi="Cambria" w:cs="Cambria"/>
          <w:szCs w:val="24"/>
          <w:lang w:val="en-US"/>
        </w:rPr>
        <w:t>FPP/</w:t>
      </w:r>
      <w:r>
        <w:rPr>
          <w:rFonts w:ascii="Cambria" w:hAnsi="Cambria" w:cs="Cambria"/>
          <w:szCs w:val="24"/>
          <w:lang w:val="en-US"/>
        </w:rPr>
        <w:t>d</w:t>
      </w:r>
      <w:r w:rsidRPr="00975977">
        <w:rPr>
          <w:rFonts w:ascii="Cambria" w:hAnsi="Cambria" w:cs="Cambria"/>
          <w:szCs w:val="24"/>
          <w:lang w:val="en-US"/>
        </w:rPr>
        <w:t>X</w:t>
      </w:r>
      <w:r w:rsidRPr="00975977">
        <w:rPr>
          <w:rFonts w:ascii="Cambria" w:hAnsi="Cambria" w:cs="Cambria"/>
          <w:szCs w:val="24"/>
          <w:vertAlign w:val="subscript"/>
          <w:lang w:val="en-US"/>
        </w:rPr>
        <w:t>2</w:t>
      </w:r>
      <w:r w:rsidRPr="00975977">
        <w:rPr>
          <w:rFonts w:ascii="Cambria" w:hAnsi="Cambria" w:cs="Cambria"/>
          <w:szCs w:val="24"/>
          <w:lang w:val="en-US"/>
        </w:rPr>
        <w:t xml:space="preserve"> = 1</w:t>
      </w:r>
    </w:p>
    <w:p w:rsidR="007861CA" w:rsidRDefault="007861CA" w:rsidP="007861CA">
      <w:pPr>
        <w:autoSpaceDE w:val="0"/>
        <w:autoSpaceDN w:val="0"/>
        <w:adjustRightInd w:val="0"/>
        <w:rPr>
          <w:rFonts w:ascii="Cambria" w:hAnsi="Cambria" w:cs="Cambria"/>
          <w:szCs w:val="24"/>
          <w:lang w:val="en-US"/>
        </w:rPr>
      </w:pPr>
    </w:p>
    <w:p w:rsidR="007861CA" w:rsidRPr="00975977" w:rsidRDefault="007861CA" w:rsidP="007861CA">
      <w:pPr>
        <w:autoSpaceDE w:val="0"/>
        <w:autoSpaceDN w:val="0"/>
        <w:adjustRightInd w:val="0"/>
        <w:rPr>
          <w:rFonts w:ascii="Cambria" w:hAnsi="Cambria" w:cs="Cambria"/>
          <w:szCs w:val="24"/>
          <w:lang w:val="en-US"/>
        </w:rPr>
      </w:pPr>
    </w:p>
    <w:p w:rsidR="007861CA" w:rsidRPr="001A3E7E" w:rsidRDefault="007861CA" w:rsidP="007861CA">
      <w:pPr>
        <w:autoSpaceDE w:val="0"/>
        <w:autoSpaceDN w:val="0"/>
        <w:adjustRightInd w:val="0"/>
        <w:rPr>
          <w:rFonts w:ascii="Calibri" w:hAnsi="Calibri" w:cs="Calibri"/>
          <w:szCs w:val="24"/>
        </w:rPr>
      </w:pPr>
      <w:r w:rsidRPr="001A3E7E">
        <w:rPr>
          <w:rFonts w:ascii="Calibri" w:hAnsi="Calibri" w:cs="Calibri"/>
          <w:szCs w:val="24"/>
        </w:rPr>
        <w:t xml:space="preserve">Se tiene que cumplir que </w:t>
      </w:r>
      <w:r>
        <w:rPr>
          <w:rFonts w:ascii="Cambria" w:hAnsi="Cambria" w:cs="Cambria"/>
          <w:szCs w:val="24"/>
        </w:rPr>
        <w:t>RMS = RTP</w:t>
      </w:r>
      <w:r w:rsidRPr="001A3E7E">
        <w:rPr>
          <w:rFonts w:ascii="Calibri" w:hAnsi="Calibri" w:cs="Calibri"/>
          <w:szCs w:val="24"/>
        </w:rPr>
        <w:t>, por lo tanto:</w:t>
      </w:r>
    </w:p>
    <w:p w:rsidR="007861CA" w:rsidRDefault="007861CA" w:rsidP="007861CA">
      <w:pPr>
        <w:autoSpaceDE w:val="0"/>
        <w:autoSpaceDN w:val="0"/>
        <w:adjustRightInd w:val="0"/>
        <w:rPr>
          <w:rFonts w:ascii="Cambria" w:hAnsi="Cambria" w:cs="Cambria"/>
          <w:szCs w:val="24"/>
        </w:rPr>
      </w:pPr>
    </w:p>
    <w:p w:rsidR="007861CA" w:rsidRDefault="007861CA" w:rsidP="007861CA">
      <w:pPr>
        <w:autoSpaceDE w:val="0"/>
        <w:autoSpaceDN w:val="0"/>
        <w:adjustRightInd w:val="0"/>
        <w:rPr>
          <w:rFonts w:ascii="Cambria" w:hAnsi="Cambria" w:cs="Cambria"/>
          <w:szCs w:val="24"/>
        </w:rPr>
      </w:pPr>
      <w:r>
        <w:rPr>
          <w:rFonts w:ascii="Cambria" w:hAnsi="Cambria" w:cs="Cambria"/>
          <w:szCs w:val="24"/>
        </w:rPr>
        <w:t>X</w:t>
      </w:r>
      <w:r>
        <w:rPr>
          <w:rFonts w:ascii="Cambria" w:hAnsi="Cambria" w:cs="Cambria"/>
          <w:szCs w:val="24"/>
          <w:vertAlign w:val="subscript"/>
        </w:rPr>
        <w:t>2</w:t>
      </w:r>
      <w:r>
        <w:rPr>
          <w:rFonts w:ascii="Cambria" w:hAnsi="Cambria" w:cs="Cambria"/>
          <w:szCs w:val="24"/>
        </w:rPr>
        <w:t>/X</w:t>
      </w:r>
      <w:r>
        <w:rPr>
          <w:rFonts w:ascii="Cambria" w:hAnsi="Cambria" w:cs="Cambria"/>
          <w:szCs w:val="24"/>
          <w:vertAlign w:val="subscript"/>
        </w:rPr>
        <w:t>1</w:t>
      </w:r>
      <w:r>
        <w:rPr>
          <w:rFonts w:ascii="Cambria" w:hAnsi="Cambria" w:cs="Cambria"/>
          <w:szCs w:val="24"/>
        </w:rPr>
        <w:t xml:space="preserve"> = 1 </w:t>
      </w:r>
    </w:p>
    <w:p w:rsidR="007861CA" w:rsidRPr="00975977" w:rsidRDefault="007861CA" w:rsidP="007861CA">
      <w:pPr>
        <w:autoSpaceDE w:val="0"/>
        <w:autoSpaceDN w:val="0"/>
        <w:adjustRightInd w:val="0"/>
        <w:rPr>
          <w:rFonts w:ascii="Cambria" w:hAnsi="Cambria" w:cs="Cambria"/>
          <w:szCs w:val="24"/>
          <w:vertAlign w:val="subscript"/>
        </w:rPr>
      </w:pPr>
      <w:r>
        <w:rPr>
          <w:rFonts w:ascii="Cambria" w:hAnsi="Cambria" w:cs="Cambria"/>
          <w:szCs w:val="24"/>
        </w:rPr>
        <w:t>X</w:t>
      </w:r>
      <w:r>
        <w:rPr>
          <w:rFonts w:ascii="Cambria" w:hAnsi="Cambria" w:cs="Cambria"/>
          <w:szCs w:val="24"/>
          <w:vertAlign w:val="subscript"/>
        </w:rPr>
        <w:t>1</w:t>
      </w:r>
      <w:r>
        <w:rPr>
          <w:rFonts w:ascii="Cambria" w:hAnsi="Cambria" w:cs="Cambria"/>
          <w:szCs w:val="24"/>
        </w:rPr>
        <w:t xml:space="preserve"> = X</w:t>
      </w:r>
      <w:r>
        <w:rPr>
          <w:rFonts w:ascii="Cambria" w:hAnsi="Cambria" w:cs="Cambria"/>
          <w:szCs w:val="24"/>
          <w:vertAlign w:val="subscript"/>
        </w:rPr>
        <w:t>2</w:t>
      </w:r>
    </w:p>
    <w:p w:rsidR="007861CA" w:rsidRDefault="007861CA" w:rsidP="007861CA">
      <w:pPr>
        <w:autoSpaceDE w:val="0"/>
        <w:autoSpaceDN w:val="0"/>
        <w:adjustRightInd w:val="0"/>
        <w:rPr>
          <w:rFonts w:ascii="Cambria" w:hAnsi="Cambria" w:cs="Cambria"/>
          <w:szCs w:val="24"/>
        </w:rPr>
      </w:pPr>
    </w:p>
    <w:p w:rsidR="007861CA" w:rsidRDefault="007861CA" w:rsidP="007861CA">
      <w:pPr>
        <w:autoSpaceDE w:val="0"/>
        <w:autoSpaceDN w:val="0"/>
        <w:adjustRightInd w:val="0"/>
        <w:rPr>
          <w:rFonts w:ascii="Cambria" w:hAnsi="Cambria" w:cs="Cambria"/>
          <w:szCs w:val="24"/>
        </w:rPr>
      </w:pPr>
    </w:p>
    <w:p w:rsidR="007861CA" w:rsidRPr="001A3E7E" w:rsidRDefault="007861CA" w:rsidP="007861CA">
      <w:pPr>
        <w:autoSpaceDE w:val="0"/>
        <w:autoSpaceDN w:val="0"/>
        <w:adjustRightInd w:val="0"/>
        <w:rPr>
          <w:rFonts w:ascii="Calibri" w:hAnsi="Calibri" w:cs="Calibri"/>
          <w:szCs w:val="24"/>
        </w:rPr>
      </w:pPr>
      <w:r w:rsidRPr="001A3E7E">
        <w:rPr>
          <w:rFonts w:ascii="Calibri" w:hAnsi="Calibri" w:cs="Calibri"/>
          <w:szCs w:val="24"/>
        </w:rPr>
        <w:t>Sustituimos en la FPP y obtenemos el óptimo de Pareto.</w:t>
      </w:r>
    </w:p>
    <w:p w:rsidR="007861CA" w:rsidRDefault="007861CA" w:rsidP="007861CA">
      <w:pPr>
        <w:autoSpaceDE w:val="0"/>
        <w:autoSpaceDN w:val="0"/>
        <w:adjustRightInd w:val="0"/>
        <w:rPr>
          <w:rFonts w:ascii="Cambria" w:hAnsi="Cambria" w:cs="Cambria"/>
          <w:szCs w:val="24"/>
        </w:rPr>
      </w:pPr>
    </w:p>
    <w:p w:rsidR="007861CA" w:rsidRDefault="007861CA" w:rsidP="007861CA">
      <w:pPr>
        <w:autoSpaceDE w:val="0"/>
        <w:autoSpaceDN w:val="0"/>
        <w:adjustRightInd w:val="0"/>
        <w:rPr>
          <w:rFonts w:ascii="Cambria" w:hAnsi="Cambria" w:cs="Cambria"/>
          <w:szCs w:val="24"/>
        </w:rPr>
      </w:pPr>
      <w:r>
        <w:rPr>
          <w:rFonts w:ascii="Cambria" w:hAnsi="Cambria" w:cs="Cambria"/>
          <w:szCs w:val="24"/>
        </w:rPr>
        <w:t>X</w:t>
      </w:r>
      <w:r>
        <w:rPr>
          <w:rFonts w:ascii="Cambria" w:hAnsi="Cambria" w:cs="Cambria"/>
          <w:szCs w:val="24"/>
          <w:vertAlign w:val="subscript"/>
        </w:rPr>
        <w:t>2</w:t>
      </w:r>
      <w:r>
        <w:rPr>
          <w:rFonts w:ascii="Cambria" w:hAnsi="Cambria" w:cs="Cambria"/>
          <w:szCs w:val="24"/>
        </w:rPr>
        <w:t xml:space="preserve"> + X</w:t>
      </w:r>
      <w:r>
        <w:rPr>
          <w:rFonts w:ascii="Cambria" w:hAnsi="Cambria" w:cs="Cambria"/>
          <w:szCs w:val="24"/>
          <w:vertAlign w:val="subscript"/>
        </w:rPr>
        <w:t>2</w:t>
      </w:r>
      <w:r>
        <w:rPr>
          <w:rFonts w:ascii="Cambria" w:hAnsi="Cambria" w:cs="Cambria"/>
          <w:szCs w:val="24"/>
        </w:rPr>
        <w:t xml:space="preserve"> = 16 </w:t>
      </w:r>
    </w:p>
    <w:p w:rsidR="007861CA" w:rsidRDefault="007861CA" w:rsidP="007861CA">
      <w:pPr>
        <w:autoSpaceDE w:val="0"/>
        <w:autoSpaceDN w:val="0"/>
        <w:adjustRightInd w:val="0"/>
        <w:rPr>
          <w:rFonts w:ascii="Cambria" w:hAnsi="Cambria" w:cs="Cambria"/>
          <w:szCs w:val="24"/>
        </w:rPr>
      </w:pPr>
      <w:r>
        <w:rPr>
          <w:rFonts w:ascii="Cambria" w:hAnsi="Cambria" w:cs="Cambria"/>
          <w:szCs w:val="24"/>
        </w:rPr>
        <w:lastRenderedPageBreak/>
        <w:t>X</w:t>
      </w:r>
      <w:r>
        <w:rPr>
          <w:rFonts w:ascii="Cambria" w:hAnsi="Cambria" w:cs="Cambria"/>
          <w:szCs w:val="24"/>
          <w:vertAlign w:val="subscript"/>
        </w:rPr>
        <w:t>2</w:t>
      </w:r>
      <w:r>
        <w:rPr>
          <w:rFonts w:ascii="Cambria" w:hAnsi="Cambria" w:cs="Cambria"/>
          <w:szCs w:val="24"/>
        </w:rPr>
        <w:t xml:space="preserve"> = 8 </w:t>
      </w:r>
    </w:p>
    <w:p w:rsidR="007861CA" w:rsidRPr="00975977" w:rsidRDefault="007861CA" w:rsidP="007861CA">
      <w:pPr>
        <w:autoSpaceDE w:val="0"/>
        <w:autoSpaceDN w:val="0"/>
        <w:adjustRightInd w:val="0"/>
        <w:rPr>
          <w:rFonts w:ascii="Cambria" w:hAnsi="Cambria" w:cs="Cambria"/>
          <w:szCs w:val="24"/>
        </w:rPr>
      </w:pPr>
    </w:p>
    <w:p w:rsidR="007861CA" w:rsidRPr="00975977" w:rsidRDefault="007861CA" w:rsidP="007861CA">
      <w:pPr>
        <w:autoSpaceDE w:val="0"/>
        <w:autoSpaceDN w:val="0"/>
        <w:adjustRightInd w:val="0"/>
        <w:rPr>
          <w:rFonts w:ascii="Cambria" w:hAnsi="Cambria" w:cs="Cambria"/>
          <w:szCs w:val="24"/>
        </w:rPr>
      </w:pPr>
    </w:p>
    <w:p w:rsidR="007861CA" w:rsidRPr="001A3E7E" w:rsidRDefault="007861CA" w:rsidP="007861CA">
      <w:pPr>
        <w:autoSpaceDE w:val="0"/>
        <w:autoSpaceDN w:val="0"/>
        <w:adjustRightInd w:val="0"/>
        <w:rPr>
          <w:rFonts w:ascii="Calibri" w:hAnsi="Calibri" w:cs="Calibri"/>
          <w:szCs w:val="24"/>
        </w:rPr>
      </w:pPr>
      <w:r w:rsidRPr="001A3E7E">
        <w:rPr>
          <w:rFonts w:ascii="Calibri" w:hAnsi="Calibri" w:cs="Calibri"/>
          <w:szCs w:val="24"/>
        </w:rPr>
        <w:t>Y como</w:t>
      </w:r>
    </w:p>
    <w:p w:rsidR="007861CA" w:rsidRDefault="007861CA" w:rsidP="007861CA">
      <w:pPr>
        <w:autoSpaceDE w:val="0"/>
        <w:autoSpaceDN w:val="0"/>
        <w:adjustRightInd w:val="0"/>
        <w:rPr>
          <w:rFonts w:ascii="Cambria" w:hAnsi="Cambria" w:cs="Cambria"/>
          <w:szCs w:val="24"/>
        </w:rPr>
      </w:pPr>
    </w:p>
    <w:p w:rsidR="007861CA" w:rsidRDefault="007861CA" w:rsidP="007861CA">
      <w:pPr>
        <w:autoSpaceDE w:val="0"/>
        <w:autoSpaceDN w:val="0"/>
        <w:adjustRightInd w:val="0"/>
        <w:rPr>
          <w:rFonts w:ascii="Cambria" w:hAnsi="Cambria" w:cs="Cambria"/>
          <w:szCs w:val="24"/>
        </w:rPr>
      </w:pPr>
      <w:r>
        <w:rPr>
          <w:rFonts w:ascii="Cambria" w:hAnsi="Cambria" w:cs="Cambria"/>
          <w:szCs w:val="24"/>
        </w:rPr>
        <w:t>X</w:t>
      </w:r>
      <w:r>
        <w:rPr>
          <w:rFonts w:ascii="Cambria" w:hAnsi="Cambria" w:cs="Cambria"/>
          <w:szCs w:val="24"/>
          <w:vertAlign w:val="subscript"/>
        </w:rPr>
        <w:t>1</w:t>
      </w:r>
      <w:r>
        <w:rPr>
          <w:rFonts w:ascii="Cambria" w:hAnsi="Cambria" w:cs="Cambria"/>
          <w:szCs w:val="24"/>
        </w:rPr>
        <w:t xml:space="preserve"> = X</w:t>
      </w:r>
      <w:r>
        <w:rPr>
          <w:rFonts w:ascii="Cambria" w:hAnsi="Cambria" w:cs="Cambria"/>
          <w:szCs w:val="24"/>
          <w:vertAlign w:val="subscript"/>
        </w:rPr>
        <w:t>2</w:t>
      </w:r>
      <w:r>
        <w:rPr>
          <w:rFonts w:ascii="Cambria" w:hAnsi="Cambria" w:cs="Cambria"/>
          <w:szCs w:val="24"/>
        </w:rPr>
        <w:t xml:space="preserve"> </w:t>
      </w:r>
    </w:p>
    <w:p w:rsidR="007861CA" w:rsidRDefault="007861CA" w:rsidP="007861CA">
      <w:pPr>
        <w:autoSpaceDE w:val="0"/>
        <w:autoSpaceDN w:val="0"/>
        <w:adjustRightInd w:val="0"/>
        <w:rPr>
          <w:rFonts w:ascii="Cambria" w:hAnsi="Cambria" w:cs="Cambria"/>
          <w:szCs w:val="24"/>
        </w:rPr>
      </w:pPr>
      <w:r>
        <w:rPr>
          <w:rFonts w:ascii="Cambria" w:hAnsi="Cambria" w:cs="Cambria"/>
          <w:szCs w:val="24"/>
        </w:rPr>
        <w:t>X</w:t>
      </w:r>
      <w:r>
        <w:rPr>
          <w:rFonts w:ascii="Cambria" w:hAnsi="Cambria" w:cs="Cambria"/>
          <w:szCs w:val="24"/>
          <w:vertAlign w:val="subscript"/>
        </w:rPr>
        <w:t>1</w:t>
      </w:r>
      <w:r>
        <w:rPr>
          <w:rFonts w:ascii="Cambria" w:hAnsi="Cambria" w:cs="Cambria"/>
          <w:szCs w:val="24"/>
        </w:rPr>
        <w:t xml:space="preserve"> = 8 </w:t>
      </w:r>
    </w:p>
    <w:p w:rsidR="007861CA" w:rsidRPr="00975977" w:rsidRDefault="007861CA" w:rsidP="007861CA">
      <w:pPr>
        <w:autoSpaceDE w:val="0"/>
        <w:autoSpaceDN w:val="0"/>
        <w:adjustRightInd w:val="0"/>
        <w:rPr>
          <w:rFonts w:ascii="Cambria" w:hAnsi="Cambria" w:cs="Cambria"/>
          <w:szCs w:val="24"/>
        </w:rPr>
      </w:pPr>
    </w:p>
    <w:p w:rsidR="007861CA" w:rsidRPr="001A3E7E" w:rsidRDefault="007861CA" w:rsidP="007861CA">
      <w:pPr>
        <w:autoSpaceDE w:val="0"/>
        <w:autoSpaceDN w:val="0"/>
        <w:adjustRightInd w:val="0"/>
        <w:rPr>
          <w:rFonts w:ascii="Cambria" w:hAnsi="Cambria" w:cs="Cambria"/>
          <w:bCs/>
          <w:iCs/>
          <w:szCs w:val="24"/>
        </w:rPr>
      </w:pPr>
      <w:r w:rsidRPr="001A3E7E">
        <w:rPr>
          <w:rFonts w:ascii="Cambria" w:hAnsi="Cambria" w:cs="Cambria"/>
          <w:bCs/>
          <w:iCs/>
          <w:szCs w:val="24"/>
        </w:rPr>
        <w:t>b) El equilibrio competitivo</w:t>
      </w:r>
    </w:p>
    <w:p w:rsidR="007861CA" w:rsidRPr="001A3E7E" w:rsidRDefault="007861CA" w:rsidP="007861CA">
      <w:pPr>
        <w:autoSpaceDE w:val="0"/>
        <w:autoSpaceDN w:val="0"/>
        <w:adjustRightInd w:val="0"/>
        <w:rPr>
          <w:rFonts w:ascii="Calibri" w:hAnsi="Calibri" w:cs="Calibri"/>
          <w:szCs w:val="24"/>
        </w:rPr>
      </w:pPr>
      <w:r w:rsidRPr="001A3E7E">
        <w:rPr>
          <w:rFonts w:ascii="Calibri" w:hAnsi="Calibri" w:cs="Calibri"/>
          <w:szCs w:val="24"/>
        </w:rPr>
        <w:t>Se pide, ahora, calcular el equilibrio competitivo; es decir, los vectores de precios de</w:t>
      </w:r>
      <w:r>
        <w:rPr>
          <w:rFonts w:ascii="Calibri" w:hAnsi="Calibri" w:cs="Calibri"/>
          <w:szCs w:val="24"/>
        </w:rPr>
        <w:t xml:space="preserve"> </w:t>
      </w:r>
      <w:r w:rsidRPr="001A3E7E">
        <w:rPr>
          <w:rFonts w:ascii="Calibri" w:hAnsi="Calibri" w:cs="Calibri"/>
          <w:szCs w:val="24"/>
        </w:rPr>
        <w:t>bienes y factores de producción que vacían el mercado.</w:t>
      </w:r>
    </w:p>
    <w:p w:rsidR="007861CA" w:rsidRDefault="007861CA" w:rsidP="007861CA">
      <w:pPr>
        <w:autoSpaceDE w:val="0"/>
        <w:autoSpaceDN w:val="0"/>
        <w:adjustRightInd w:val="0"/>
        <w:rPr>
          <w:rFonts w:ascii="Calibri" w:hAnsi="Calibri" w:cs="Calibri"/>
          <w:szCs w:val="24"/>
        </w:rPr>
      </w:pPr>
      <w:r w:rsidRPr="001A3E7E">
        <w:rPr>
          <w:rFonts w:ascii="Calibri" w:hAnsi="Calibri" w:cs="Calibri"/>
          <w:szCs w:val="24"/>
        </w:rPr>
        <w:t>Para calcular los precios relativos de los factores, debemos proceder a resolver los</w:t>
      </w:r>
      <w:r>
        <w:rPr>
          <w:rFonts w:ascii="Calibri" w:hAnsi="Calibri" w:cs="Calibri"/>
          <w:szCs w:val="24"/>
        </w:rPr>
        <w:t xml:space="preserve"> </w:t>
      </w:r>
      <w:r w:rsidRPr="001A3E7E">
        <w:rPr>
          <w:rFonts w:ascii="Calibri" w:hAnsi="Calibri" w:cs="Calibri"/>
          <w:szCs w:val="24"/>
        </w:rPr>
        <w:t>problemas de maximización de las empresas.</w:t>
      </w:r>
    </w:p>
    <w:p w:rsidR="007861CA" w:rsidRPr="001A3E7E" w:rsidRDefault="007861CA" w:rsidP="007861CA">
      <w:pPr>
        <w:autoSpaceDE w:val="0"/>
        <w:autoSpaceDN w:val="0"/>
        <w:adjustRightInd w:val="0"/>
        <w:rPr>
          <w:rFonts w:ascii="Calibri" w:hAnsi="Calibri" w:cs="Calibri"/>
          <w:szCs w:val="24"/>
        </w:rPr>
      </w:pPr>
    </w:p>
    <w:p w:rsidR="007861CA" w:rsidRPr="001A3E7E" w:rsidRDefault="007861CA" w:rsidP="007861CA">
      <w:pPr>
        <w:autoSpaceDE w:val="0"/>
        <w:autoSpaceDN w:val="0"/>
        <w:adjustRightInd w:val="0"/>
        <w:rPr>
          <w:rFonts w:ascii="Calibri-Italic" w:hAnsi="Calibri-Italic" w:cs="Calibri-Italic"/>
          <w:iCs/>
          <w:szCs w:val="24"/>
        </w:rPr>
      </w:pPr>
      <w:r w:rsidRPr="001A3E7E">
        <w:rPr>
          <w:rFonts w:ascii="Calibri-Italic" w:hAnsi="Calibri-Italic" w:cs="Calibri-Italic"/>
          <w:iCs/>
          <w:szCs w:val="24"/>
        </w:rPr>
        <w:t>Empresa</w:t>
      </w:r>
    </w:p>
    <w:p w:rsidR="007861CA" w:rsidRDefault="007861CA" w:rsidP="007861CA">
      <w:pPr>
        <w:autoSpaceDE w:val="0"/>
        <w:autoSpaceDN w:val="0"/>
        <w:adjustRightInd w:val="0"/>
        <w:rPr>
          <w:rFonts w:ascii="Calibri" w:hAnsi="Calibri" w:cs="Calibri"/>
          <w:szCs w:val="24"/>
        </w:rPr>
      </w:pPr>
    </w:p>
    <w:p w:rsidR="007861CA" w:rsidRPr="001A3E7E" w:rsidRDefault="007861CA" w:rsidP="007861CA">
      <w:pPr>
        <w:autoSpaceDE w:val="0"/>
        <w:autoSpaceDN w:val="0"/>
        <w:adjustRightInd w:val="0"/>
        <w:rPr>
          <w:rFonts w:ascii="Calibri" w:hAnsi="Calibri" w:cs="Calibri"/>
          <w:szCs w:val="24"/>
        </w:rPr>
      </w:pPr>
      <w:r w:rsidRPr="001A3E7E">
        <w:rPr>
          <w:rFonts w:ascii="Calibri" w:hAnsi="Calibri" w:cs="Calibri"/>
          <w:szCs w:val="24"/>
        </w:rPr>
        <w:t>El problema de maximización para la empresa productora del bien X</w:t>
      </w:r>
      <w:r w:rsidRPr="001A3E7E">
        <w:rPr>
          <w:rFonts w:ascii="Calibri" w:hAnsi="Calibri" w:cs="Calibri"/>
          <w:sz w:val="16"/>
          <w:szCs w:val="16"/>
        </w:rPr>
        <w:t xml:space="preserve">1 </w:t>
      </w:r>
      <w:r w:rsidRPr="001A3E7E">
        <w:rPr>
          <w:rFonts w:ascii="Calibri" w:hAnsi="Calibri" w:cs="Calibri"/>
          <w:szCs w:val="24"/>
        </w:rPr>
        <w:t>será</w:t>
      </w:r>
    </w:p>
    <w:p w:rsidR="007861CA" w:rsidRDefault="007861CA" w:rsidP="007861CA">
      <w:pPr>
        <w:autoSpaceDE w:val="0"/>
        <w:autoSpaceDN w:val="0"/>
        <w:adjustRightInd w:val="0"/>
        <w:rPr>
          <w:rFonts w:ascii="Cambria" w:hAnsi="Cambria" w:cs="Cambria"/>
          <w:szCs w:val="24"/>
        </w:rPr>
      </w:pPr>
    </w:p>
    <w:p w:rsidR="007861CA" w:rsidRPr="009F2416" w:rsidRDefault="007861CA" w:rsidP="007861CA">
      <w:pPr>
        <w:autoSpaceDE w:val="0"/>
        <w:autoSpaceDN w:val="0"/>
        <w:adjustRightInd w:val="0"/>
        <w:rPr>
          <w:rFonts w:ascii="Cambria" w:hAnsi="Cambria" w:cs="Cambria"/>
          <w:szCs w:val="24"/>
          <w:lang w:val="en-US"/>
        </w:rPr>
      </w:pPr>
      <w:r w:rsidRPr="009F2416">
        <w:rPr>
          <w:rFonts w:ascii="Cambria" w:hAnsi="Cambria" w:cs="Cambria"/>
          <w:szCs w:val="24"/>
          <w:lang w:val="en-US"/>
        </w:rPr>
        <w:t xml:space="preserve">Max </w:t>
      </w:r>
      <w:r>
        <w:rPr>
          <w:rFonts w:ascii="Cambria" w:hAnsi="Cambria" w:cs="Cambria"/>
          <w:szCs w:val="24"/>
        </w:rPr>
        <w:sym w:font="Symbol" w:char="F070"/>
      </w:r>
      <w:r w:rsidRPr="009F2416">
        <w:rPr>
          <w:rFonts w:ascii="Cambria" w:hAnsi="Cambria" w:cs="Cambria"/>
          <w:szCs w:val="24"/>
          <w:vertAlign w:val="subscript"/>
          <w:lang w:val="en-US"/>
        </w:rPr>
        <w:t>X1</w:t>
      </w:r>
      <w:r w:rsidRPr="009F2416">
        <w:rPr>
          <w:rFonts w:ascii="Cambria" w:hAnsi="Cambria" w:cs="Cambria"/>
          <w:szCs w:val="24"/>
          <w:lang w:val="en-US"/>
        </w:rPr>
        <w:t xml:space="preserve"> = p</w:t>
      </w:r>
      <w:r w:rsidRPr="009F2416">
        <w:rPr>
          <w:rFonts w:ascii="Cambria" w:hAnsi="Cambria" w:cs="Cambria"/>
          <w:szCs w:val="24"/>
          <w:vertAlign w:val="subscript"/>
          <w:lang w:val="en-US"/>
        </w:rPr>
        <w:t>X1</w:t>
      </w:r>
      <w:r w:rsidRPr="009F2416">
        <w:rPr>
          <w:rFonts w:ascii="Cambria" w:hAnsi="Cambria" w:cs="Cambria"/>
          <w:szCs w:val="24"/>
          <w:lang w:val="en-US"/>
        </w:rPr>
        <w:t xml:space="preserve"> X</w:t>
      </w:r>
      <w:r w:rsidRPr="009F2416">
        <w:rPr>
          <w:rFonts w:ascii="Cambria" w:hAnsi="Cambria" w:cs="Cambria"/>
          <w:szCs w:val="24"/>
          <w:vertAlign w:val="subscript"/>
          <w:lang w:val="en-US"/>
        </w:rPr>
        <w:t>1</w:t>
      </w:r>
      <w:r w:rsidRPr="009F2416">
        <w:rPr>
          <w:rFonts w:ascii="Cambria" w:hAnsi="Cambria" w:cs="Cambria"/>
          <w:szCs w:val="24"/>
          <w:lang w:val="en-US"/>
        </w:rPr>
        <w:t xml:space="preserve"> – w L</w:t>
      </w:r>
      <w:r w:rsidRPr="009F2416">
        <w:rPr>
          <w:rFonts w:ascii="Cambria" w:hAnsi="Cambria" w:cs="Cambria"/>
          <w:szCs w:val="24"/>
          <w:vertAlign w:val="subscript"/>
          <w:lang w:val="en-US"/>
        </w:rPr>
        <w:t>X1</w:t>
      </w:r>
      <w:r w:rsidRPr="009F2416">
        <w:rPr>
          <w:rFonts w:ascii="Cambria" w:hAnsi="Cambria" w:cs="Cambria"/>
          <w:szCs w:val="24"/>
          <w:lang w:val="en-US"/>
        </w:rPr>
        <w:t xml:space="preserve"> – r K</w:t>
      </w:r>
      <w:r w:rsidRPr="009F2416">
        <w:rPr>
          <w:rFonts w:ascii="Cambria" w:hAnsi="Cambria" w:cs="Cambria"/>
          <w:szCs w:val="24"/>
          <w:vertAlign w:val="subscript"/>
          <w:lang w:val="en-US"/>
        </w:rPr>
        <w:t>X1</w:t>
      </w:r>
      <w:r w:rsidRPr="009F2416">
        <w:rPr>
          <w:rFonts w:ascii="Cambria" w:hAnsi="Cambria" w:cs="Cambria"/>
          <w:szCs w:val="24"/>
          <w:lang w:val="en-US"/>
        </w:rPr>
        <w:t xml:space="preserve"> </w:t>
      </w:r>
    </w:p>
    <w:p w:rsidR="007861CA" w:rsidRDefault="007861CA" w:rsidP="007861CA">
      <w:pPr>
        <w:autoSpaceDE w:val="0"/>
        <w:autoSpaceDN w:val="0"/>
        <w:adjustRightInd w:val="0"/>
        <w:rPr>
          <w:rFonts w:ascii="Cambria" w:hAnsi="Cambria" w:cs="Cambria"/>
          <w:szCs w:val="24"/>
          <w:lang w:val="en-US"/>
        </w:rPr>
      </w:pPr>
      <w:r>
        <w:rPr>
          <w:rFonts w:ascii="Cambria" w:hAnsi="Cambria" w:cs="Cambria"/>
          <w:szCs w:val="24"/>
          <w:lang w:val="en-US"/>
        </w:rPr>
        <w:t xml:space="preserve">sa </w:t>
      </w:r>
      <w:r w:rsidRPr="009F2416">
        <w:rPr>
          <w:rFonts w:ascii="Cambria" w:hAnsi="Cambria" w:cs="Cambria"/>
          <w:szCs w:val="24"/>
          <w:lang w:val="en-US"/>
        </w:rPr>
        <w:t xml:space="preserve"> </w:t>
      </w:r>
      <w:r>
        <w:rPr>
          <w:rFonts w:ascii="Cambria" w:hAnsi="Cambria" w:cs="Cambria"/>
          <w:szCs w:val="24"/>
          <w:lang w:val="en-US"/>
        </w:rPr>
        <w:t xml:space="preserve">  X</w:t>
      </w:r>
      <w:r>
        <w:rPr>
          <w:rFonts w:ascii="Cambria" w:hAnsi="Cambria" w:cs="Cambria"/>
          <w:szCs w:val="24"/>
          <w:vertAlign w:val="subscript"/>
          <w:lang w:val="en-US"/>
        </w:rPr>
        <w:t>1</w:t>
      </w:r>
      <w:r>
        <w:rPr>
          <w:rFonts w:ascii="Cambria" w:hAnsi="Cambria" w:cs="Cambria"/>
          <w:szCs w:val="24"/>
          <w:lang w:val="en-US"/>
        </w:rPr>
        <w:t xml:space="preserve"> = L</w:t>
      </w:r>
      <w:r>
        <w:rPr>
          <w:rFonts w:ascii="Cambria" w:hAnsi="Cambria" w:cs="Cambria"/>
          <w:szCs w:val="24"/>
          <w:vertAlign w:val="subscript"/>
          <w:lang w:val="en-US"/>
        </w:rPr>
        <w:t>X1</w:t>
      </w:r>
      <w:r>
        <w:rPr>
          <w:rFonts w:ascii="Cambria" w:hAnsi="Cambria" w:cs="Cambria"/>
          <w:szCs w:val="24"/>
          <w:lang w:val="en-US"/>
        </w:rPr>
        <w:t xml:space="preserve"> </w:t>
      </w:r>
      <w:r>
        <w:rPr>
          <w:rFonts w:ascii="Cambria" w:hAnsi="Cambria" w:cs="Cambria"/>
          <w:szCs w:val="24"/>
          <w:vertAlign w:val="superscript"/>
          <w:lang w:val="en-US"/>
        </w:rPr>
        <w:t xml:space="preserve">1/2  </w:t>
      </w:r>
      <w:r>
        <w:rPr>
          <w:rFonts w:ascii="Cambria" w:hAnsi="Cambria" w:cs="Cambria"/>
          <w:szCs w:val="24"/>
          <w:lang w:val="en-US"/>
        </w:rPr>
        <w:t xml:space="preserve"> K</w:t>
      </w:r>
      <w:r>
        <w:rPr>
          <w:rFonts w:ascii="Cambria" w:hAnsi="Cambria" w:cs="Cambria"/>
          <w:szCs w:val="24"/>
          <w:vertAlign w:val="subscript"/>
          <w:lang w:val="en-US"/>
        </w:rPr>
        <w:t>X1</w:t>
      </w:r>
      <w:r>
        <w:rPr>
          <w:rFonts w:ascii="Cambria" w:hAnsi="Cambria" w:cs="Cambria"/>
          <w:szCs w:val="24"/>
          <w:vertAlign w:val="superscript"/>
          <w:lang w:val="en-US"/>
        </w:rPr>
        <w:t>1/2</w:t>
      </w:r>
      <w:r>
        <w:rPr>
          <w:rFonts w:ascii="Cambria" w:hAnsi="Cambria" w:cs="Cambria"/>
          <w:szCs w:val="24"/>
          <w:lang w:val="en-US"/>
        </w:rPr>
        <w:t xml:space="preserve"> </w:t>
      </w:r>
    </w:p>
    <w:p w:rsidR="007861CA" w:rsidRDefault="007861CA" w:rsidP="007861CA">
      <w:pPr>
        <w:autoSpaceDE w:val="0"/>
        <w:autoSpaceDN w:val="0"/>
        <w:adjustRightInd w:val="0"/>
        <w:rPr>
          <w:rFonts w:ascii="Cambria" w:hAnsi="Cambria" w:cs="Cambria"/>
          <w:szCs w:val="24"/>
          <w:lang w:val="en-US"/>
        </w:rPr>
      </w:pPr>
    </w:p>
    <w:p w:rsidR="007861CA" w:rsidRPr="009F2416" w:rsidRDefault="007861CA" w:rsidP="007861CA">
      <w:pPr>
        <w:autoSpaceDE w:val="0"/>
        <w:autoSpaceDN w:val="0"/>
        <w:adjustRightInd w:val="0"/>
        <w:rPr>
          <w:rFonts w:ascii="Cambria" w:hAnsi="Cambria" w:cs="Cambria"/>
          <w:szCs w:val="24"/>
          <w:lang w:val="en-US"/>
        </w:rPr>
      </w:pPr>
      <w:r>
        <w:rPr>
          <w:rFonts w:ascii="Cambria" w:hAnsi="Cambria" w:cs="Cambria"/>
          <w:szCs w:val="24"/>
          <w:lang w:val="en-US"/>
        </w:rPr>
        <w:t>d</w:t>
      </w:r>
      <w:r>
        <w:rPr>
          <w:rFonts w:ascii="Cambria" w:hAnsi="Cambria" w:cs="Cambria"/>
          <w:szCs w:val="24"/>
        </w:rPr>
        <w:sym w:font="Symbol" w:char="F070"/>
      </w:r>
      <w:r w:rsidRPr="009F2416">
        <w:rPr>
          <w:rFonts w:ascii="Cambria" w:hAnsi="Cambria" w:cs="Cambria"/>
          <w:szCs w:val="24"/>
          <w:vertAlign w:val="subscript"/>
          <w:lang w:val="en-US"/>
        </w:rPr>
        <w:t>X1</w:t>
      </w:r>
      <w:r>
        <w:rPr>
          <w:rFonts w:ascii="Cambria" w:hAnsi="Cambria" w:cs="Cambria"/>
          <w:szCs w:val="24"/>
          <w:lang w:val="en-US"/>
        </w:rPr>
        <w:t>/d</w:t>
      </w:r>
      <w:r w:rsidRPr="009F2416">
        <w:rPr>
          <w:rFonts w:ascii="Cambria" w:hAnsi="Cambria" w:cs="Cambria"/>
          <w:szCs w:val="24"/>
          <w:lang w:val="en-US"/>
        </w:rPr>
        <w:t xml:space="preserve"> </w:t>
      </w:r>
      <w:r>
        <w:rPr>
          <w:rFonts w:ascii="Cambria" w:hAnsi="Cambria" w:cs="Cambria"/>
          <w:szCs w:val="24"/>
          <w:lang w:val="en-US"/>
        </w:rPr>
        <w:t>L</w:t>
      </w:r>
      <w:r>
        <w:rPr>
          <w:rFonts w:ascii="Cambria" w:hAnsi="Cambria" w:cs="Cambria"/>
          <w:szCs w:val="24"/>
          <w:vertAlign w:val="subscript"/>
          <w:lang w:val="en-US"/>
        </w:rPr>
        <w:t>X1</w:t>
      </w:r>
      <w:r>
        <w:rPr>
          <w:rFonts w:ascii="Cambria" w:hAnsi="Cambria" w:cs="Cambria"/>
          <w:szCs w:val="24"/>
          <w:lang w:val="en-US"/>
        </w:rPr>
        <w:t xml:space="preserve"> = p</w:t>
      </w:r>
      <w:r>
        <w:rPr>
          <w:rFonts w:ascii="Cambria" w:hAnsi="Cambria" w:cs="Cambria"/>
          <w:szCs w:val="24"/>
          <w:vertAlign w:val="subscript"/>
          <w:lang w:val="en-US"/>
        </w:rPr>
        <w:t>X1</w:t>
      </w:r>
      <w:r>
        <w:rPr>
          <w:rFonts w:ascii="Cambria" w:hAnsi="Cambria" w:cs="Cambria"/>
          <w:szCs w:val="24"/>
          <w:lang w:val="en-US"/>
        </w:rPr>
        <w:t xml:space="preserve"> K</w:t>
      </w:r>
      <w:r>
        <w:rPr>
          <w:rFonts w:ascii="Cambria" w:hAnsi="Cambria" w:cs="Cambria"/>
          <w:szCs w:val="24"/>
          <w:vertAlign w:val="subscript"/>
          <w:lang w:val="en-US"/>
        </w:rPr>
        <w:t>X1</w:t>
      </w:r>
      <w:r>
        <w:rPr>
          <w:rFonts w:ascii="Cambria" w:hAnsi="Cambria" w:cs="Cambria"/>
          <w:szCs w:val="24"/>
          <w:vertAlign w:val="superscript"/>
          <w:lang w:val="en-US"/>
        </w:rPr>
        <w:t>1/2</w:t>
      </w:r>
      <w:r>
        <w:rPr>
          <w:rFonts w:ascii="Cambria" w:hAnsi="Cambria" w:cs="Cambria"/>
          <w:szCs w:val="24"/>
          <w:lang w:val="en-US"/>
        </w:rPr>
        <w:t>/2 L</w:t>
      </w:r>
      <w:r>
        <w:rPr>
          <w:rFonts w:ascii="Cambria" w:hAnsi="Cambria" w:cs="Cambria"/>
          <w:szCs w:val="24"/>
          <w:vertAlign w:val="subscript"/>
          <w:lang w:val="en-US"/>
        </w:rPr>
        <w:t>X1</w:t>
      </w:r>
      <w:r>
        <w:rPr>
          <w:rFonts w:ascii="Cambria" w:hAnsi="Cambria" w:cs="Cambria"/>
          <w:szCs w:val="24"/>
          <w:vertAlign w:val="superscript"/>
          <w:lang w:val="en-US"/>
        </w:rPr>
        <w:t>1/2</w:t>
      </w:r>
      <w:r>
        <w:rPr>
          <w:rFonts w:ascii="Cambria" w:hAnsi="Cambria" w:cs="Cambria"/>
          <w:szCs w:val="24"/>
          <w:lang w:val="en-US"/>
        </w:rPr>
        <w:t xml:space="preserve"> – w  =  0 </w:t>
      </w:r>
    </w:p>
    <w:p w:rsidR="007861CA" w:rsidRPr="009F2416" w:rsidRDefault="007861CA" w:rsidP="007861CA">
      <w:pPr>
        <w:autoSpaceDE w:val="0"/>
        <w:autoSpaceDN w:val="0"/>
        <w:adjustRightInd w:val="0"/>
        <w:rPr>
          <w:rFonts w:ascii="Cambria" w:hAnsi="Cambria" w:cs="Cambria"/>
          <w:szCs w:val="24"/>
          <w:lang w:val="en-US"/>
        </w:rPr>
      </w:pPr>
      <w:r>
        <w:rPr>
          <w:rFonts w:ascii="Cambria" w:hAnsi="Cambria" w:cs="Cambria"/>
          <w:szCs w:val="24"/>
          <w:lang w:val="en-US"/>
        </w:rPr>
        <w:t>d</w:t>
      </w:r>
      <w:r>
        <w:rPr>
          <w:rFonts w:ascii="Cambria" w:hAnsi="Cambria" w:cs="Cambria"/>
          <w:szCs w:val="24"/>
        </w:rPr>
        <w:sym w:font="Symbol" w:char="F070"/>
      </w:r>
      <w:r w:rsidRPr="009F2416">
        <w:rPr>
          <w:rFonts w:ascii="Cambria" w:hAnsi="Cambria" w:cs="Cambria"/>
          <w:szCs w:val="24"/>
          <w:vertAlign w:val="subscript"/>
          <w:lang w:val="en-US"/>
        </w:rPr>
        <w:t>X1</w:t>
      </w:r>
      <w:r>
        <w:rPr>
          <w:rFonts w:ascii="Cambria" w:hAnsi="Cambria" w:cs="Cambria"/>
          <w:szCs w:val="24"/>
          <w:lang w:val="en-US"/>
        </w:rPr>
        <w:t>/d</w:t>
      </w:r>
      <w:r w:rsidRPr="009F2416">
        <w:rPr>
          <w:rFonts w:ascii="Cambria" w:hAnsi="Cambria" w:cs="Cambria"/>
          <w:szCs w:val="24"/>
          <w:lang w:val="en-US"/>
        </w:rPr>
        <w:t xml:space="preserve"> </w:t>
      </w:r>
      <w:r>
        <w:rPr>
          <w:rFonts w:ascii="Cambria" w:hAnsi="Cambria" w:cs="Cambria"/>
          <w:szCs w:val="24"/>
          <w:lang w:val="en-US"/>
        </w:rPr>
        <w:t>K</w:t>
      </w:r>
      <w:r>
        <w:rPr>
          <w:rFonts w:ascii="Cambria" w:hAnsi="Cambria" w:cs="Cambria"/>
          <w:szCs w:val="24"/>
          <w:vertAlign w:val="subscript"/>
          <w:lang w:val="en-US"/>
        </w:rPr>
        <w:t>X1</w:t>
      </w:r>
      <w:r>
        <w:rPr>
          <w:rFonts w:ascii="Cambria" w:hAnsi="Cambria" w:cs="Cambria"/>
          <w:szCs w:val="24"/>
          <w:lang w:val="en-US"/>
        </w:rPr>
        <w:t xml:space="preserve"> = p</w:t>
      </w:r>
      <w:r>
        <w:rPr>
          <w:rFonts w:ascii="Cambria" w:hAnsi="Cambria" w:cs="Cambria"/>
          <w:szCs w:val="24"/>
          <w:vertAlign w:val="subscript"/>
          <w:lang w:val="en-US"/>
        </w:rPr>
        <w:t>X1</w:t>
      </w:r>
      <w:r>
        <w:rPr>
          <w:rFonts w:ascii="Cambria" w:hAnsi="Cambria" w:cs="Cambria"/>
          <w:szCs w:val="24"/>
          <w:lang w:val="en-US"/>
        </w:rPr>
        <w:t xml:space="preserve"> L</w:t>
      </w:r>
      <w:r>
        <w:rPr>
          <w:rFonts w:ascii="Cambria" w:hAnsi="Cambria" w:cs="Cambria"/>
          <w:szCs w:val="24"/>
          <w:vertAlign w:val="subscript"/>
          <w:lang w:val="en-US"/>
        </w:rPr>
        <w:t>X1</w:t>
      </w:r>
      <w:r>
        <w:rPr>
          <w:rFonts w:ascii="Cambria" w:hAnsi="Cambria" w:cs="Cambria"/>
          <w:szCs w:val="24"/>
          <w:vertAlign w:val="superscript"/>
          <w:lang w:val="en-US"/>
        </w:rPr>
        <w:t>1/2</w:t>
      </w:r>
      <w:r>
        <w:rPr>
          <w:rFonts w:ascii="Cambria" w:hAnsi="Cambria" w:cs="Cambria"/>
          <w:szCs w:val="24"/>
          <w:lang w:val="en-US"/>
        </w:rPr>
        <w:t>/2 K</w:t>
      </w:r>
      <w:r>
        <w:rPr>
          <w:rFonts w:ascii="Cambria" w:hAnsi="Cambria" w:cs="Cambria"/>
          <w:szCs w:val="24"/>
          <w:vertAlign w:val="subscript"/>
          <w:lang w:val="en-US"/>
        </w:rPr>
        <w:t>X1</w:t>
      </w:r>
      <w:r>
        <w:rPr>
          <w:rFonts w:ascii="Cambria" w:hAnsi="Cambria" w:cs="Cambria"/>
          <w:szCs w:val="24"/>
          <w:vertAlign w:val="superscript"/>
          <w:lang w:val="en-US"/>
        </w:rPr>
        <w:t>1/2</w:t>
      </w:r>
      <w:r>
        <w:rPr>
          <w:rFonts w:ascii="Cambria" w:hAnsi="Cambria" w:cs="Cambria"/>
          <w:szCs w:val="24"/>
          <w:lang w:val="en-US"/>
        </w:rPr>
        <w:t xml:space="preserve"> – r = 0 </w:t>
      </w:r>
    </w:p>
    <w:p w:rsidR="007861CA" w:rsidRPr="009F2416" w:rsidRDefault="007861CA" w:rsidP="007861CA">
      <w:pPr>
        <w:autoSpaceDE w:val="0"/>
        <w:autoSpaceDN w:val="0"/>
        <w:adjustRightInd w:val="0"/>
        <w:rPr>
          <w:rFonts w:ascii="Cambria" w:hAnsi="Cambria" w:cs="Cambria"/>
          <w:szCs w:val="24"/>
          <w:lang w:val="en-US"/>
        </w:rPr>
      </w:pPr>
    </w:p>
    <w:p w:rsidR="007861CA" w:rsidRPr="009F2416" w:rsidRDefault="007861CA" w:rsidP="007861CA">
      <w:pPr>
        <w:autoSpaceDE w:val="0"/>
        <w:autoSpaceDN w:val="0"/>
        <w:adjustRightInd w:val="0"/>
        <w:rPr>
          <w:rFonts w:ascii="Cambria" w:hAnsi="Cambria" w:cs="Cambria"/>
          <w:szCs w:val="24"/>
          <w:lang w:val="en-US"/>
        </w:rPr>
      </w:pPr>
      <w:r>
        <w:rPr>
          <w:rFonts w:ascii="Cambria" w:hAnsi="Cambria" w:cs="Cambria"/>
          <w:szCs w:val="24"/>
          <w:lang w:val="en-US"/>
        </w:rPr>
        <w:t>p</w:t>
      </w:r>
      <w:r>
        <w:rPr>
          <w:rFonts w:ascii="Cambria" w:hAnsi="Cambria" w:cs="Cambria"/>
          <w:szCs w:val="24"/>
          <w:vertAlign w:val="subscript"/>
          <w:lang w:val="en-US"/>
        </w:rPr>
        <w:t>X1</w:t>
      </w:r>
      <w:r>
        <w:rPr>
          <w:rFonts w:ascii="Cambria" w:hAnsi="Cambria" w:cs="Cambria"/>
          <w:szCs w:val="24"/>
          <w:lang w:val="en-US"/>
        </w:rPr>
        <w:t xml:space="preserve"> = w 2 L</w:t>
      </w:r>
      <w:r>
        <w:rPr>
          <w:rFonts w:ascii="Cambria" w:hAnsi="Cambria" w:cs="Cambria"/>
          <w:szCs w:val="24"/>
          <w:vertAlign w:val="subscript"/>
          <w:lang w:val="en-US"/>
        </w:rPr>
        <w:t>X1</w:t>
      </w:r>
      <w:r>
        <w:rPr>
          <w:rFonts w:ascii="Cambria" w:hAnsi="Cambria" w:cs="Cambria"/>
          <w:szCs w:val="24"/>
          <w:vertAlign w:val="superscript"/>
          <w:lang w:val="en-US"/>
        </w:rPr>
        <w:t>1/2</w:t>
      </w:r>
      <w:r>
        <w:rPr>
          <w:rFonts w:ascii="Cambria" w:hAnsi="Cambria" w:cs="Cambria"/>
          <w:szCs w:val="24"/>
          <w:lang w:val="en-US"/>
        </w:rPr>
        <w:t>/K</w:t>
      </w:r>
      <w:r>
        <w:rPr>
          <w:rFonts w:ascii="Cambria" w:hAnsi="Cambria" w:cs="Cambria"/>
          <w:szCs w:val="24"/>
          <w:vertAlign w:val="subscript"/>
          <w:lang w:val="en-US"/>
        </w:rPr>
        <w:t>X1</w:t>
      </w:r>
      <w:r>
        <w:rPr>
          <w:rFonts w:ascii="Cambria" w:hAnsi="Cambria" w:cs="Cambria"/>
          <w:szCs w:val="24"/>
          <w:vertAlign w:val="superscript"/>
          <w:lang w:val="en-US"/>
        </w:rPr>
        <w:t>1/2</w:t>
      </w:r>
    </w:p>
    <w:p w:rsidR="007861CA" w:rsidRPr="009F2416" w:rsidRDefault="007861CA" w:rsidP="007861CA">
      <w:pPr>
        <w:autoSpaceDE w:val="0"/>
        <w:autoSpaceDN w:val="0"/>
        <w:adjustRightInd w:val="0"/>
        <w:rPr>
          <w:rFonts w:ascii="Cambria" w:hAnsi="Cambria" w:cs="Cambria"/>
          <w:szCs w:val="24"/>
          <w:lang w:val="en-US"/>
        </w:rPr>
      </w:pPr>
      <w:r>
        <w:rPr>
          <w:rFonts w:ascii="Cambria" w:hAnsi="Cambria" w:cs="Cambria"/>
          <w:szCs w:val="24"/>
          <w:lang w:val="en-US"/>
        </w:rPr>
        <w:t>p</w:t>
      </w:r>
      <w:r>
        <w:rPr>
          <w:rFonts w:ascii="Cambria" w:hAnsi="Cambria" w:cs="Cambria"/>
          <w:szCs w:val="24"/>
          <w:vertAlign w:val="subscript"/>
          <w:lang w:val="en-US"/>
        </w:rPr>
        <w:t>X1</w:t>
      </w:r>
      <w:r>
        <w:rPr>
          <w:rFonts w:ascii="Cambria" w:hAnsi="Cambria" w:cs="Cambria"/>
          <w:szCs w:val="24"/>
          <w:lang w:val="en-US"/>
        </w:rPr>
        <w:t xml:space="preserve">  = r 2 K</w:t>
      </w:r>
      <w:r>
        <w:rPr>
          <w:rFonts w:ascii="Cambria" w:hAnsi="Cambria" w:cs="Cambria"/>
          <w:szCs w:val="24"/>
          <w:vertAlign w:val="subscript"/>
          <w:lang w:val="en-US"/>
        </w:rPr>
        <w:t>X1</w:t>
      </w:r>
      <w:r>
        <w:rPr>
          <w:rFonts w:ascii="Cambria" w:hAnsi="Cambria" w:cs="Cambria"/>
          <w:szCs w:val="24"/>
          <w:vertAlign w:val="superscript"/>
          <w:lang w:val="en-US"/>
        </w:rPr>
        <w:t>1/2</w:t>
      </w:r>
      <w:r>
        <w:rPr>
          <w:rFonts w:ascii="Cambria" w:hAnsi="Cambria" w:cs="Cambria"/>
          <w:szCs w:val="24"/>
          <w:lang w:val="en-US"/>
        </w:rPr>
        <w:t xml:space="preserve"> /L</w:t>
      </w:r>
      <w:r>
        <w:rPr>
          <w:rFonts w:ascii="Cambria" w:hAnsi="Cambria" w:cs="Cambria"/>
          <w:szCs w:val="24"/>
          <w:vertAlign w:val="subscript"/>
          <w:lang w:val="en-US"/>
        </w:rPr>
        <w:t>X1</w:t>
      </w:r>
      <w:r>
        <w:rPr>
          <w:rFonts w:ascii="Cambria" w:hAnsi="Cambria" w:cs="Cambria"/>
          <w:szCs w:val="24"/>
          <w:vertAlign w:val="superscript"/>
          <w:lang w:val="en-US"/>
        </w:rPr>
        <w:t>1/2</w:t>
      </w:r>
    </w:p>
    <w:p w:rsidR="007861CA" w:rsidRDefault="007861CA" w:rsidP="007861CA">
      <w:pPr>
        <w:autoSpaceDE w:val="0"/>
        <w:autoSpaceDN w:val="0"/>
        <w:adjustRightInd w:val="0"/>
        <w:rPr>
          <w:rFonts w:ascii="Cambria" w:hAnsi="Cambria" w:cs="Cambria"/>
          <w:szCs w:val="24"/>
          <w:lang w:val="en-US"/>
        </w:rPr>
      </w:pPr>
    </w:p>
    <w:p w:rsidR="007861CA" w:rsidRDefault="007861CA" w:rsidP="007861CA">
      <w:pPr>
        <w:autoSpaceDE w:val="0"/>
        <w:autoSpaceDN w:val="0"/>
        <w:adjustRightInd w:val="0"/>
        <w:rPr>
          <w:rFonts w:ascii="Cambria" w:hAnsi="Cambria" w:cs="Cambria"/>
          <w:szCs w:val="24"/>
          <w:lang w:val="en-US"/>
        </w:rPr>
      </w:pPr>
      <w:r>
        <w:rPr>
          <w:rFonts w:ascii="Cambria" w:hAnsi="Cambria" w:cs="Cambria"/>
          <w:szCs w:val="24"/>
          <w:lang w:val="en-US"/>
        </w:rPr>
        <w:t>K</w:t>
      </w:r>
      <w:r>
        <w:rPr>
          <w:rFonts w:ascii="Cambria" w:hAnsi="Cambria" w:cs="Cambria"/>
          <w:szCs w:val="24"/>
          <w:vertAlign w:val="subscript"/>
          <w:lang w:val="en-US"/>
        </w:rPr>
        <w:t>X1</w:t>
      </w:r>
      <w:r>
        <w:rPr>
          <w:rFonts w:ascii="Cambria" w:hAnsi="Cambria" w:cs="Cambria"/>
          <w:szCs w:val="24"/>
          <w:lang w:val="en-US"/>
        </w:rPr>
        <w:t>/L</w:t>
      </w:r>
      <w:r>
        <w:rPr>
          <w:rFonts w:ascii="Cambria" w:hAnsi="Cambria" w:cs="Cambria"/>
          <w:szCs w:val="24"/>
          <w:vertAlign w:val="subscript"/>
          <w:lang w:val="en-US"/>
        </w:rPr>
        <w:t>X1</w:t>
      </w:r>
      <w:r>
        <w:rPr>
          <w:rFonts w:ascii="Cambria" w:hAnsi="Cambria" w:cs="Cambria"/>
          <w:szCs w:val="24"/>
          <w:lang w:val="en-US"/>
        </w:rPr>
        <w:t xml:space="preserve"> = w/r</w:t>
      </w:r>
    </w:p>
    <w:p w:rsidR="007861CA" w:rsidRPr="009F2416" w:rsidRDefault="007861CA" w:rsidP="007861CA">
      <w:pPr>
        <w:autoSpaceDE w:val="0"/>
        <w:autoSpaceDN w:val="0"/>
        <w:adjustRightInd w:val="0"/>
        <w:rPr>
          <w:rFonts w:ascii="Cambria" w:hAnsi="Cambria" w:cs="Cambria"/>
          <w:szCs w:val="24"/>
          <w:lang w:val="en-US"/>
        </w:rPr>
      </w:pPr>
    </w:p>
    <w:p w:rsidR="007861CA" w:rsidRPr="007861CA" w:rsidRDefault="007861CA" w:rsidP="007861CA">
      <w:pPr>
        <w:autoSpaceDE w:val="0"/>
        <w:autoSpaceDN w:val="0"/>
        <w:adjustRightInd w:val="0"/>
        <w:rPr>
          <w:rFonts w:ascii="Cambria" w:hAnsi="Cambria" w:cs="Cambria"/>
          <w:szCs w:val="24"/>
          <w:lang w:val="en-US"/>
        </w:rPr>
      </w:pPr>
      <w:r w:rsidRPr="007861CA">
        <w:rPr>
          <w:rFonts w:ascii="Cambria" w:hAnsi="Cambria" w:cs="Cambria"/>
          <w:szCs w:val="24"/>
          <w:lang w:val="en-US"/>
        </w:rPr>
        <w:t>K</w:t>
      </w:r>
      <w:r w:rsidRPr="007861CA">
        <w:rPr>
          <w:rFonts w:ascii="Cambria" w:hAnsi="Cambria" w:cs="Cambria"/>
          <w:szCs w:val="24"/>
          <w:vertAlign w:val="subscript"/>
          <w:lang w:val="en-US"/>
        </w:rPr>
        <w:t>X1</w:t>
      </w:r>
      <w:r w:rsidRPr="007861CA">
        <w:rPr>
          <w:rFonts w:ascii="Cambria" w:hAnsi="Cambria" w:cs="Cambria"/>
          <w:szCs w:val="24"/>
          <w:lang w:val="en-US"/>
        </w:rPr>
        <w:t xml:space="preserve"> = w/r   L</w:t>
      </w:r>
      <w:r w:rsidRPr="007861CA">
        <w:rPr>
          <w:rFonts w:ascii="Cambria" w:hAnsi="Cambria" w:cs="Cambria"/>
          <w:szCs w:val="24"/>
          <w:vertAlign w:val="subscript"/>
          <w:lang w:val="en-US"/>
        </w:rPr>
        <w:t>X1</w:t>
      </w:r>
    </w:p>
    <w:p w:rsidR="007861CA" w:rsidRPr="007861CA" w:rsidRDefault="007861CA" w:rsidP="007861CA">
      <w:pPr>
        <w:autoSpaceDE w:val="0"/>
        <w:autoSpaceDN w:val="0"/>
        <w:adjustRightInd w:val="0"/>
        <w:rPr>
          <w:rFonts w:ascii="Cambria" w:hAnsi="Cambria" w:cs="Cambria"/>
          <w:szCs w:val="24"/>
          <w:lang w:val="en-US"/>
        </w:rPr>
      </w:pPr>
    </w:p>
    <w:p w:rsidR="007861CA" w:rsidRPr="001A3E7E" w:rsidRDefault="007861CA" w:rsidP="007861CA">
      <w:pPr>
        <w:autoSpaceDE w:val="0"/>
        <w:autoSpaceDN w:val="0"/>
        <w:adjustRightInd w:val="0"/>
        <w:rPr>
          <w:rFonts w:ascii="Calibri" w:hAnsi="Calibri" w:cs="Calibri"/>
          <w:szCs w:val="24"/>
        </w:rPr>
      </w:pPr>
      <w:r w:rsidRPr="001A3E7E">
        <w:rPr>
          <w:rFonts w:ascii="Calibri" w:hAnsi="Calibri" w:cs="Calibri"/>
          <w:szCs w:val="24"/>
        </w:rPr>
        <w:t>O lo que es lo mismo:</w:t>
      </w:r>
    </w:p>
    <w:p w:rsidR="007861CA" w:rsidRDefault="007861CA" w:rsidP="007861CA">
      <w:pPr>
        <w:autoSpaceDE w:val="0"/>
        <w:autoSpaceDN w:val="0"/>
        <w:adjustRightInd w:val="0"/>
        <w:rPr>
          <w:rFonts w:ascii="Cambria" w:hAnsi="Cambria" w:cs="Cambria"/>
          <w:szCs w:val="24"/>
        </w:rPr>
      </w:pPr>
    </w:p>
    <w:p w:rsidR="007861CA" w:rsidRDefault="007861CA" w:rsidP="007861CA">
      <w:pPr>
        <w:autoSpaceDE w:val="0"/>
        <w:autoSpaceDN w:val="0"/>
        <w:adjustRightInd w:val="0"/>
        <w:rPr>
          <w:rFonts w:ascii="Cambria" w:hAnsi="Cambria" w:cs="Cambria"/>
          <w:szCs w:val="24"/>
        </w:rPr>
      </w:pPr>
      <w:r>
        <w:rPr>
          <w:rFonts w:ascii="Cambria" w:hAnsi="Cambria" w:cs="Cambria"/>
          <w:szCs w:val="24"/>
        </w:rPr>
        <w:t>RMST</w:t>
      </w:r>
      <w:r>
        <w:rPr>
          <w:rFonts w:ascii="Cambria" w:hAnsi="Cambria" w:cs="Cambria"/>
          <w:szCs w:val="24"/>
          <w:vertAlign w:val="subscript"/>
        </w:rPr>
        <w:t>X1</w:t>
      </w:r>
      <w:r>
        <w:rPr>
          <w:rFonts w:ascii="Cambria" w:hAnsi="Cambria" w:cs="Cambria"/>
          <w:szCs w:val="24"/>
        </w:rPr>
        <w:t xml:space="preserve"> = w/r</w:t>
      </w:r>
    </w:p>
    <w:p w:rsidR="007861CA" w:rsidRPr="009F2416" w:rsidRDefault="007861CA" w:rsidP="007861CA">
      <w:pPr>
        <w:autoSpaceDE w:val="0"/>
        <w:autoSpaceDN w:val="0"/>
        <w:adjustRightInd w:val="0"/>
        <w:rPr>
          <w:rFonts w:ascii="Cambria" w:hAnsi="Cambria" w:cs="Cambria"/>
          <w:szCs w:val="24"/>
        </w:rPr>
      </w:pPr>
    </w:p>
    <w:p w:rsidR="007861CA" w:rsidRDefault="007861CA" w:rsidP="007861CA">
      <w:pPr>
        <w:autoSpaceDE w:val="0"/>
        <w:autoSpaceDN w:val="0"/>
        <w:adjustRightInd w:val="0"/>
        <w:rPr>
          <w:rFonts w:ascii="Cambria" w:hAnsi="Cambria" w:cs="Cambria"/>
          <w:szCs w:val="24"/>
        </w:rPr>
      </w:pPr>
    </w:p>
    <w:p w:rsidR="007861CA" w:rsidRPr="001A3E7E" w:rsidRDefault="007861CA" w:rsidP="007861CA">
      <w:pPr>
        <w:autoSpaceDE w:val="0"/>
        <w:autoSpaceDN w:val="0"/>
        <w:adjustRightInd w:val="0"/>
        <w:rPr>
          <w:rFonts w:ascii="Calibri" w:hAnsi="Calibri" w:cs="Calibri"/>
          <w:szCs w:val="24"/>
        </w:rPr>
      </w:pPr>
      <w:r w:rsidRPr="001A3E7E">
        <w:rPr>
          <w:rFonts w:ascii="Calibri" w:hAnsi="Calibri" w:cs="Calibri"/>
          <w:szCs w:val="24"/>
        </w:rPr>
        <w:t>El problema de maximización para la empresa productora del bien X</w:t>
      </w:r>
      <w:r w:rsidRPr="001A3E7E">
        <w:rPr>
          <w:rFonts w:ascii="Calibri" w:hAnsi="Calibri" w:cs="Calibri"/>
          <w:sz w:val="16"/>
          <w:szCs w:val="16"/>
        </w:rPr>
        <w:t xml:space="preserve">2 </w:t>
      </w:r>
      <w:r w:rsidRPr="001A3E7E">
        <w:rPr>
          <w:rFonts w:ascii="Calibri" w:hAnsi="Calibri" w:cs="Calibri"/>
          <w:szCs w:val="24"/>
        </w:rPr>
        <w:t>será</w:t>
      </w:r>
    </w:p>
    <w:p w:rsidR="007861CA" w:rsidRDefault="007861CA" w:rsidP="007861CA">
      <w:pPr>
        <w:autoSpaceDE w:val="0"/>
        <w:autoSpaceDN w:val="0"/>
        <w:adjustRightInd w:val="0"/>
        <w:rPr>
          <w:rFonts w:ascii="Cambria" w:hAnsi="Cambria" w:cs="Cambria"/>
          <w:szCs w:val="24"/>
        </w:rPr>
      </w:pPr>
    </w:p>
    <w:p w:rsidR="007861CA" w:rsidRPr="009F2416" w:rsidRDefault="007861CA" w:rsidP="007861CA">
      <w:pPr>
        <w:autoSpaceDE w:val="0"/>
        <w:autoSpaceDN w:val="0"/>
        <w:adjustRightInd w:val="0"/>
        <w:rPr>
          <w:rFonts w:ascii="Cambria" w:hAnsi="Cambria" w:cs="Cambria"/>
          <w:szCs w:val="24"/>
          <w:lang w:val="en-US"/>
        </w:rPr>
      </w:pPr>
      <w:r w:rsidRPr="009F2416">
        <w:rPr>
          <w:rFonts w:ascii="Cambria" w:hAnsi="Cambria" w:cs="Cambria"/>
          <w:szCs w:val="24"/>
          <w:lang w:val="en-US"/>
        </w:rPr>
        <w:t xml:space="preserve">Max </w:t>
      </w:r>
      <w:r>
        <w:rPr>
          <w:rFonts w:ascii="Cambria" w:hAnsi="Cambria" w:cs="Cambria"/>
          <w:szCs w:val="24"/>
        </w:rPr>
        <w:sym w:font="Symbol" w:char="F070"/>
      </w:r>
      <w:r>
        <w:rPr>
          <w:rFonts w:ascii="Cambria" w:hAnsi="Cambria" w:cs="Cambria"/>
          <w:szCs w:val="24"/>
          <w:vertAlign w:val="subscript"/>
          <w:lang w:val="en-US"/>
        </w:rPr>
        <w:t>X2</w:t>
      </w:r>
      <w:r w:rsidRPr="009F2416">
        <w:rPr>
          <w:rFonts w:ascii="Cambria" w:hAnsi="Cambria" w:cs="Cambria"/>
          <w:szCs w:val="24"/>
          <w:lang w:val="en-US"/>
        </w:rPr>
        <w:t xml:space="preserve"> = p</w:t>
      </w:r>
      <w:r>
        <w:rPr>
          <w:rFonts w:ascii="Cambria" w:hAnsi="Cambria" w:cs="Cambria"/>
          <w:szCs w:val="24"/>
          <w:vertAlign w:val="subscript"/>
          <w:lang w:val="en-US"/>
        </w:rPr>
        <w:t>X2</w:t>
      </w:r>
      <w:r w:rsidRPr="009F2416">
        <w:rPr>
          <w:rFonts w:ascii="Cambria" w:hAnsi="Cambria" w:cs="Cambria"/>
          <w:szCs w:val="24"/>
          <w:lang w:val="en-US"/>
        </w:rPr>
        <w:t xml:space="preserve"> X</w:t>
      </w:r>
      <w:r>
        <w:rPr>
          <w:rFonts w:ascii="Cambria" w:hAnsi="Cambria" w:cs="Cambria"/>
          <w:szCs w:val="24"/>
          <w:vertAlign w:val="subscript"/>
          <w:lang w:val="en-US"/>
        </w:rPr>
        <w:t>2</w:t>
      </w:r>
      <w:r w:rsidRPr="009F2416">
        <w:rPr>
          <w:rFonts w:ascii="Cambria" w:hAnsi="Cambria" w:cs="Cambria"/>
          <w:szCs w:val="24"/>
          <w:lang w:val="en-US"/>
        </w:rPr>
        <w:t xml:space="preserve"> – w L</w:t>
      </w:r>
      <w:r>
        <w:rPr>
          <w:rFonts w:ascii="Cambria" w:hAnsi="Cambria" w:cs="Cambria"/>
          <w:szCs w:val="24"/>
          <w:vertAlign w:val="subscript"/>
          <w:lang w:val="en-US"/>
        </w:rPr>
        <w:t>X2</w:t>
      </w:r>
      <w:r w:rsidRPr="009F2416">
        <w:rPr>
          <w:rFonts w:ascii="Cambria" w:hAnsi="Cambria" w:cs="Cambria"/>
          <w:szCs w:val="24"/>
          <w:lang w:val="en-US"/>
        </w:rPr>
        <w:t xml:space="preserve"> </w:t>
      </w:r>
    </w:p>
    <w:p w:rsidR="007861CA" w:rsidRDefault="007861CA" w:rsidP="007861CA">
      <w:pPr>
        <w:autoSpaceDE w:val="0"/>
        <w:autoSpaceDN w:val="0"/>
        <w:adjustRightInd w:val="0"/>
        <w:rPr>
          <w:rFonts w:ascii="Cambria" w:hAnsi="Cambria" w:cs="Cambria"/>
          <w:szCs w:val="24"/>
          <w:lang w:val="en-US"/>
        </w:rPr>
      </w:pPr>
      <w:r>
        <w:rPr>
          <w:rFonts w:ascii="Cambria" w:hAnsi="Cambria" w:cs="Cambria"/>
          <w:szCs w:val="24"/>
          <w:lang w:val="en-US"/>
        </w:rPr>
        <w:t xml:space="preserve">sa </w:t>
      </w:r>
      <w:r w:rsidRPr="009F2416">
        <w:rPr>
          <w:rFonts w:ascii="Cambria" w:hAnsi="Cambria" w:cs="Cambria"/>
          <w:szCs w:val="24"/>
          <w:lang w:val="en-US"/>
        </w:rPr>
        <w:t xml:space="preserve"> </w:t>
      </w:r>
      <w:r>
        <w:rPr>
          <w:rFonts w:ascii="Cambria" w:hAnsi="Cambria" w:cs="Cambria"/>
          <w:szCs w:val="24"/>
          <w:lang w:val="en-US"/>
        </w:rPr>
        <w:t xml:space="preserve">  X</w:t>
      </w:r>
      <w:r>
        <w:rPr>
          <w:rFonts w:ascii="Cambria" w:hAnsi="Cambria" w:cs="Cambria"/>
          <w:szCs w:val="24"/>
          <w:vertAlign w:val="subscript"/>
          <w:lang w:val="en-US"/>
        </w:rPr>
        <w:t>2</w:t>
      </w:r>
      <w:r>
        <w:rPr>
          <w:rFonts w:ascii="Cambria" w:hAnsi="Cambria" w:cs="Cambria"/>
          <w:szCs w:val="24"/>
          <w:lang w:val="en-US"/>
        </w:rPr>
        <w:t xml:space="preserve"> = L</w:t>
      </w:r>
      <w:r>
        <w:rPr>
          <w:rFonts w:ascii="Cambria" w:hAnsi="Cambria" w:cs="Cambria"/>
          <w:szCs w:val="24"/>
          <w:vertAlign w:val="subscript"/>
          <w:lang w:val="en-US"/>
        </w:rPr>
        <w:t>X2</w:t>
      </w:r>
      <w:r>
        <w:rPr>
          <w:rFonts w:ascii="Cambria" w:hAnsi="Cambria" w:cs="Cambria"/>
          <w:szCs w:val="24"/>
          <w:lang w:val="en-US"/>
        </w:rPr>
        <w:t xml:space="preserve"> </w:t>
      </w:r>
      <w:r>
        <w:rPr>
          <w:rFonts w:ascii="Cambria" w:hAnsi="Cambria" w:cs="Cambria"/>
          <w:szCs w:val="24"/>
          <w:vertAlign w:val="superscript"/>
          <w:lang w:val="en-US"/>
        </w:rPr>
        <w:t xml:space="preserve">1/2  </w:t>
      </w:r>
      <w:r>
        <w:rPr>
          <w:rFonts w:ascii="Cambria" w:hAnsi="Cambria" w:cs="Cambria"/>
          <w:szCs w:val="24"/>
          <w:lang w:val="en-US"/>
        </w:rPr>
        <w:t xml:space="preserve"> K</w:t>
      </w:r>
      <w:r>
        <w:rPr>
          <w:rFonts w:ascii="Cambria" w:hAnsi="Cambria" w:cs="Cambria"/>
          <w:szCs w:val="24"/>
          <w:vertAlign w:val="subscript"/>
          <w:lang w:val="en-US"/>
        </w:rPr>
        <w:t>X2</w:t>
      </w:r>
      <w:r>
        <w:rPr>
          <w:rFonts w:ascii="Cambria" w:hAnsi="Cambria" w:cs="Cambria"/>
          <w:szCs w:val="24"/>
          <w:vertAlign w:val="superscript"/>
          <w:lang w:val="en-US"/>
        </w:rPr>
        <w:t>1/2</w:t>
      </w:r>
      <w:r>
        <w:rPr>
          <w:rFonts w:ascii="Cambria" w:hAnsi="Cambria" w:cs="Cambria"/>
          <w:szCs w:val="24"/>
          <w:lang w:val="en-US"/>
        </w:rPr>
        <w:t xml:space="preserve"> </w:t>
      </w:r>
    </w:p>
    <w:p w:rsidR="007861CA" w:rsidRPr="009F2416" w:rsidRDefault="007861CA" w:rsidP="007861CA">
      <w:pPr>
        <w:autoSpaceDE w:val="0"/>
        <w:autoSpaceDN w:val="0"/>
        <w:adjustRightInd w:val="0"/>
        <w:rPr>
          <w:rFonts w:ascii="Cambria" w:hAnsi="Cambria" w:cs="Cambria"/>
          <w:szCs w:val="24"/>
          <w:lang w:val="en-US"/>
        </w:rPr>
      </w:pPr>
    </w:p>
    <w:p w:rsidR="007861CA" w:rsidRPr="009F2416" w:rsidRDefault="007861CA" w:rsidP="007861CA">
      <w:pPr>
        <w:autoSpaceDE w:val="0"/>
        <w:autoSpaceDN w:val="0"/>
        <w:adjustRightInd w:val="0"/>
        <w:rPr>
          <w:rFonts w:ascii="Cambria" w:hAnsi="Cambria" w:cs="Cambria"/>
          <w:szCs w:val="24"/>
          <w:lang w:val="en-US"/>
        </w:rPr>
      </w:pPr>
      <w:r>
        <w:rPr>
          <w:rFonts w:ascii="Cambria" w:hAnsi="Cambria" w:cs="Cambria"/>
          <w:szCs w:val="24"/>
          <w:lang w:val="en-US"/>
        </w:rPr>
        <w:t>d</w:t>
      </w:r>
      <w:r>
        <w:rPr>
          <w:rFonts w:ascii="Cambria" w:hAnsi="Cambria" w:cs="Cambria"/>
          <w:szCs w:val="24"/>
        </w:rPr>
        <w:sym w:font="Symbol" w:char="F070"/>
      </w:r>
      <w:r>
        <w:rPr>
          <w:rFonts w:ascii="Cambria" w:hAnsi="Cambria" w:cs="Cambria"/>
          <w:szCs w:val="24"/>
          <w:vertAlign w:val="subscript"/>
          <w:lang w:val="en-US"/>
        </w:rPr>
        <w:t>X2</w:t>
      </w:r>
      <w:r>
        <w:rPr>
          <w:rFonts w:ascii="Cambria" w:hAnsi="Cambria" w:cs="Cambria"/>
          <w:szCs w:val="24"/>
          <w:lang w:val="en-US"/>
        </w:rPr>
        <w:t>/d</w:t>
      </w:r>
      <w:r w:rsidRPr="009F2416">
        <w:rPr>
          <w:rFonts w:ascii="Cambria" w:hAnsi="Cambria" w:cs="Cambria"/>
          <w:szCs w:val="24"/>
          <w:lang w:val="en-US"/>
        </w:rPr>
        <w:t xml:space="preserve"> </w:t>
      </w:r>
      <w:r>
        <w:rPr>
          <w:rFonts w:ascii="Cambria" w:hAnsi="Cambria" w:cs="Cambria"/>
          <w:szCs w:val="24"/>
          <w:lang w:val="en-US"/>
        </w:rPr>
        <w:t>L</w:t>
      </w:r>
      <w:r>
        <w:rPr>
          <w:rFonts w:ascii="Cambria" w:hAnsi="Cambria" w:cs="Cambria"/>
          <w:szCs w:val="24"/>
          <w:vertAlign w:val="subscript"/>
          <w:lang w:val="en-US"/>
        </w:rPr>
        <w:t>X2</w:t>
      </w:r>
      <w:r>
        <w:rPr>
          <w:rFonts w:ascii="Cambria" w:hAnsi="Cambria" w:cs="Cambria"/>
          <w:szCs w:val="24"/>
          <w:lang w:val="en-US"/>
        </w:rPr>
        <w:t xml:space="preserve"> = p</w:t>
      </w:r>
      <w:r>
        <w:rPr>
          <w:rFonts w:ascii="Cambria" w:hAnsi="Cambria" w:cs="Cambria"/>
          <w:szCs w:val="24"/>
          <w:vertAlign w:val="subscript"/>
          <w:lang w:val="en-US"/>
        </w:rPr>
        <w:t>X2</w:t>
      </w:r>
      <w:r>
        <w:rPr>
          <w:rFonts w:ascii="Cambria" w:hAnsi="Cambria" w:cs="Cambria"/>
          <w:szCs w:val="24"/>
          <w:lang w:val="en-US"/>
        </w:rPr>
        <w:t xml:space="preserve"> K</w:t>
      </w:r>
      <w:r>
        <w:rPr>
          <w:rFonts w:ascii="Cambria" w:hAnsi="Cambria" w:cs="Cambria"/>
          <w:szCs w:val="24"/>
          <w:vertAlign w:val="subscript"/>
          <w:lang w:val="en-US"/>
        </w:rPr>
        <w:t>X2</w:t>
      </w:r>
      <w:r>
        <w:rPr>
          <w:rFonts w:ascii="Cambria" w:hAnsi="Cambria" w:cs="Cambria"/>
          <w:szCs w:val="24"/>
          <w:vertAlign w:val="superscript"/>
          <w:lang w:val="en-US"/>
        </w:rPr>
        <w:t>1/2</w:t>
      </w:r>
      <w:r>
        <w:rPr>
          <w:rFonts w:ascii="Cambria" w:hAnsi="Cambria" w:cs="Cambria"/>
          <w:szCs w:val="24"/>
          <w:lang w:val="en-US"/>
        </w:rPr>
        <w:t>/2 L</w:t>
      </w:r>
      <w:r>
        <w:rPr>
          <w:rFonts w:ascii="Cambria" w:hAnsi="Cambria" w:cs="Cambria"/>
          <w:szCs w:val="24"/>
          <w:vertAlign w:val="subscript"/>
          <w:lang w:val="en-US"/>
        </w:rPr>
        <w:t>X2</w:t>
      </w:r>
      <w:r>
        <w:rPr>
          <w:rFonts w:ascii="Cambria" w:hAnsi="Cambria" w:cs="Cambria"/>
          <w:szCs w:val="24"/>
          <w:vertAlign w:val="superscript"/>
          <w:lang w:val="en-US"/>
        </w:rPr>
        <w:t>1/2</w:t>
      </w:r>
      <w:r>
        <w:rPr>
          <w:rFonts w:ascii="Cambria" w:hAnsi="Cambria" w:cs="Cambria"/>
          <w:szCs w:val="24"/>
          <w:lang w:val="en-US"/>
        </w:rPr>
        <w:t xml:space="preserve"> – w  =  0 </w:t>
      </w:r>
    </w:p>
    <w:p w:rsidR="007861CA" w:rsidRPr="009F2416" w:rsidRDefault="007861CA" w:rsidP="007861CA">
      <w:pPr>
        <w:autoSpaceDE w:val="0"/>
        <w:autoSpaceDN w:val="0"/>
        <w:adjustRightInd w:val="0"/>
        <w:rPr>
          <w:rFonts w:ascii="Cambria" w:hAnsi="Cambria" w:cs="Cambria"/>
          <w:szCs w:val="24"/>
          <w:lang w:val="en-US"/>
        </w:rPr>
      </w:pPr>
      <w:r>
        <w:rPr>
          <w:rFonts w:ascii="Cambria" w:hAnsi="Cambria" w:cs="Cambria"/>
          <w:szCs w:val="24"/>
          <w:lang w:val="en-US"/>
        </w:rPr>
        <w:t>d</w:t>
      </w:r>
      <w:r>
        <w:rPr>
          <w:rFonts w:ascii="Cambria" w:hAnsi="Cambria" w:cs="Cambria"/>
          <w:szCs w:val="24"/>
        </w:rPr>
        <w:sym w:font="Symbol" w:char="F070"/>
      </w:r>
      <w:r>
        <w:rPr>
          <w:rFonts w:ascii="Cambria" w:hAnsi="Cambria" w:cs="Cambria"/>
          <w:szCs w:val="24"/>
          <w:vertAlign w:val="subscript"/>
          <w:lang w:val="en-US"/>
        </w:rPr>
        <w:t>X2</w:t>
      </w:r>
      <w:r>
        <w:rPr>
          <w:rFonts w:ascii="Cambria" w:hAnsi="Cambria" w:cs="Cambria"/>
          <w:szCs w:val="24"/>
          <w:lang w:val="en-US"/>
        </w:rPr>
        <w:t>/d</w:t>
      </w:r>
      <w:r w:rsidRPr="009F2416">
        <w:rPr>
          <w:rFonts w:ascii="Cambria" w:hAnsi="Cambria" w:cs="Cambria"/>
          <w:szCs w:val="24"/>
          <w:lang w:val="en-US"/>
        </w:rPr>
        <w:t xml:space="preserve"> </w:t>
      </w:r>
      <w:r>
        <w:rPr>
          <w:rFonts w:ascii="Cambria" w:hAnsi="Cambria" w:cs="Cambria"/>
          <w:szCs w:val="24"/>
          <w:lang w:val="en-US"/>
        </w:rPr>
        <w:t>K</w:t>
      </w:r>
      <w:r>
        <w:rPr>
          <w:rFonts w:ascii="Cambria" w:hAnsi="Cambria" w:cs="Cambria"/>
          <w:szCs w:val="24"/>
          <w:vertAlign w:val="subscript"/>
          <w:lang w:val="en-US"/>
        </w:rPr>
        <w:t>X2</w:t>
      </w:r>
      <w:r>
        <w:rPr>
          <w:rFonts w:ascii="Cambria" w:hAnsi="Cambria" w:cs="Cambria"/>
          <w:szCs w:val="24"/>
          <w:lang w:val="en-US"/>
        </w:rPr>
        <w:t xml:space="preserve"> = p</w:t>
      </w:r>
      <w:r>
        <w:rPr>
          <w:rFonts w:ascii="Cambria" w:hAnsi="Cambria" w:cs="Cambria"/>
          <w:szCs w:val="24"/>
          <w:vertAlign w:val="subscript"/>
          <w:lang w:val="en-US"/>
        </w:rPr>
        <w:t>X1</w:t>
      </w:r>
      <w:r>
        <w:rPr>
          <w:rFonts w:ascii="Cambria" w:hAnsi="Cambria" w:cs="Cambria"/>
          <w:szCs w:val="24"/>
          <w:lang w:val="en-US"/>
        </w:rPr>
        <w:t xml:space="preserve"> L</w:t>
      </w:r>
      <w:r>
        <w:rPr>
          <w:rFonts w:ascii="Cambria" w:hAnsi="Cambria" w:cs="Cambria"/>
          <w:szCs w:val="24"/>
          <w:vertAlign w:val="subscript"/>
          <w:lang w:val="en-US"/>
        </w:rPr>
        <w:t>X1</w:t>
      </w:r>
      <w:r>
        <w:rPr>
          <w:rFonts w:ascii="Cambria" w:hAnsi="Cambria" w:cs="Cambria"/>
          <w:szCs w:val="24"/>
          <w:vertAlign w:val="superscript"/>
          <w:lang w:val="en-US"/>
        </w:rPr>
        <w:t>1/2</w:t>
      </w:r>
      <w:r>
        <w:rPr>
          <w:rFonts w:ascii="Cambria" w:hAnsi="Cambria" w:cs="Cambria"/>
          <w:szCs w:val="24"/>
          <w:lang w:val="en-US"/>
        </w:rPr>
        <w:t>/2 K</w:t>
      </w:r>
      <w:r>
        <w:rPr>
          <w:rFonts w:ascii="Cambria" w:hAnsi="Cambria" w:cs="Cambria"/>
          <w:szCs w:val="24"/>
          <w:vertAlign w:val="subscript"/>
          <w:lang w:val="en-US"/>
        </w:rPr>
        <w:t>X1</w:t>
      </w:r>
      <w:r>
        <w:rPr>
          <w:rFonts w:ascii="Cambria" w:hAnsi="Cambria" w:cs="Cambria"/>
          <w:szCs w:val="24"/>
          <w:vertAlign w:val="superscript"/>
          <w:lang w:val="en-US"/>
        </w:rPr>
        <w:t>1/2</w:t>
      </w:r>
      <w:r>
        <w:rPr>
          <w:rFonts w:ascii="Cambria" w:hAnsi="Cambria" w:cs="Cambria"/>
          <w:szCs w:val="24"/>
          <w:lang w:val="en-US"/>
        </w:rPr>
        <w:t xml:space="preserve"> – r = 0 </w:t>
      </w:r>
    </w:p>
    <w:p w:rsidR="007861CA" w:rsidRPr="009F2416" w:rsidRDefault="007861CA" w:rsidP="007861CA">
      <w:pPr>
        <w:autoSpaceDE w:val="0"/>
        <w:autoSpaceDN w:val="0"/>
        <w:adjustRightInd w:val="0"/>
        <w:rPr>
          <w:rFonts w:ascii="Cambria" w:hAnsi="Cambria" w:cs="Cambria"/>
          <w:szCs w:val="24"/>
          <w:lang w:val="en-US"/>
        </w:rPr>
      </w:pPr>
    </w:p>
    <w:p w:rsidR="007861CA" w:rsidRPr="009F2416" w:rsidRDefault="007861CA" w:rsidP="007861CA">
      <w:pPr>
        <w:autoSpaceDE w:val="0"/>
        <w:autoSpaceDN w:val="0"/>
        <w:adjustRightInd w:val="0"/>
        <w:rPr>
          <w:rFonts w:ascii="Cambria" w:hAnsi="Cambria" w:cs="Cambria"/>
          <w:szCs w:val="24"/>
          <w:lang w:val="en-US"/>
        </w:rPr>
      </w:pPr>
      <w:r>
        <w:rPr>
          <w:rFonts w:ascii="Cambria" w:hAnsi="Cambria" w:cs="Cambria"/>
          <w:szCs w:val="24"/>
          <w:lang w:val="en-US"/>
        </w:rPr>
        <w:t>p</w:t>
      </w:r>
      <w:r>
        <w:rPr>
          <w:rFonts w:ascii="Cambria" w:hAnsi="Cambria" w:cs="Cambria"/>
          <w:szCs w:val="24"/>
          <w:vertAlign w:val="subscript"/>
          <w:lang w:val="en-US"/>
        </w:rPr>
        <w:t>X2</w:t>
      </w:r>
      <w:r>
        <w:rPr>
          <w:rFonts w:ascii="Cambria" w:hAnsi="Cambria" w:cs="Cambria"/>
          <w:szCs w:val="24"/>
          <w:lang w:val="en-US"/>
        </w:rPr>
        <w:t xml:space="preserve"> = w 2 L</w:t>
      </w:r>
      <w:r>
        <w:rPr>
          <w:rFonts w:ascii="Cambria" w:hAnsi="Cambria" w:cs="Cambria"/>
          <w:szCs w:val="24"/>
          <w:vertAlign w:val="subscript"/>
          <w:lang w:val="en-US"/>
        </w:rPr>
        <w:t>X2</w:t>
      </w:r>
      <w:r>
        <w:rPr>
          <w:rFonts w:ascii="Cambria" w:hAnsi="Cambria" w:cs="Cambria"/>
          <w:szCs w:val="24"/>
          <w:vertAlign w:val="superscript"/>
          <w:lang w:val="en-US"/>
        </w:rPr>
        <w:t>1/2</w:t>
      </w:r>
      <w:r>
        <w:rPr>
          <w:rFonts w:ascii="Cambria" w:hAnsi="Cambria" w:cs="Cambria"/>
          <w:szCs w:val="24"/>
          <w:lang w:val="en-US"/>
        </w:rPr>
        <w:t>/K</w:t>
      </w:r>
      <w:r>
        <w:rPr>
          <w:rFonts w:ascii="Cambria" w:hAnsi="Cambria" w:cs="Cambria"/>
          <w:szCs w:val="24"/>
          <w:vertAlign w:val="subscript"/>
          <w:lang w:val="en-US"/>
        </w:rPr>
        <w:t>X2</w:t>
      </w:r>
      <w:r>
        <w:rPr>
          <w:rFonts w:ascii="Cambria" w:hAnsi="Cambria" w:cs="Cambria"/>
          <w:szCs w:val="24"/>
          <w:vertAlign w:val="superscript"/>
          <w:lang w:val="en-US"/>
        </w:rPr>
        <w:t>1/2</w:t>
      </w:r>
    </w:p>
    <w:p w:rsidR="007861CA" w:rsidRPr="009F2416" w:rsidRDefault="007861CA" w:rsidP="007861CA">
      <w:pPr>
        <w:autoSpaceDE w:val="0"/>
        <w:autoSpaceDN w:val="0"/>
        <w:adjustRightInd w:val="0"/>
        <w:rPr>
          <w:rFonts w:ascii="Cambria" w:hAnsi="Cambria" w:cs="Cambria"/>
          <w:szCs w:val="24"/>
          <w:lang w:val="en-US"/>
        </w:rPr>
      </w:pPr>
      <w:r>
        <w:rPr>
          <w:rFonts w:ascii="Cambria" w:hAnsi="Cambria" w:cs="Cambria"/>
          <w:szCs w:val="24"/>
          <w:lang w:val="en-US"/>
        </w:rPr>
        <w:lastRenderedPageBreak/>
        <w:t>p</w:t>
      </w:r>
      <w:r>
        <w:rPr>
          <w:rFonts w:ascii="Cambria" w:hAnsi="Cambria" w:cs="Cambria"/>
          <w:szCs w:val="24"/>
          <w:vertAlign w:val="subscript"/>
          <w:lang w:val="en-US"/>
        </w:rPr>
        <w:t>X2</w:t>
      </w:r>
      <w:r>
        <w:rPr>
          <w:rFonts w:ascii="Cambria" w:hAnsi="Cambria" w:cs="Cambria"/>
          <w:szCs w:val="24"/>
          <w:lang w:val="en-US"/>
        </w:rPr>
        <w:t xml:space="preserve">  = r 2 K</w:t>
      </w:r>
      <w:r>
        <w:rPr>
          <w:rFonts w:ascii="Cambria" w:hAnsi="Cambria" w:cs="Cambria"/>
          <w:szCs w:val="24"/>
          <w:vertAlign w:val="subscript"/>
          <w:lang w:val="en-US"/>
        </w:rPr>
        <w:t>X2</w:t>
      </w:r>
      <w:r>
        <w:rPr>
          <w:rFonts w:ascii="Cambria" w:hAnsi="Cambria" w:cs="Cambria"/>
          <w:szCs w:val="24"/>
          <w:vertAlign w:val="superscript"/>
          <w:lang w:val="en-US"/>
        </w:rPr>
        <w:t>1/2</w:t>
      </w:r>
      <w:r>
        <w:rPr>
          <w:rFonts w:ascii="Cambria" w:hAnsi="Cambria" w:cs="Cambria"/>
          <w:szCs w:val="24"/>
          <w:lang w:val="en-US"/>
        </w:rPr>
        <w:t xml:space="preserve"> /L</w:t>
      </w:r>
      <w:r>
        <w:rPr>
          <w:rFonts w:ascii="Cambria" w:hAnsi="Cambria" w:cs="Cambria"/>
          <w:szCs w:val="24"/>
          <w:vertAlign w:val="subscript"/>
          <w:lang w:val="en-US"/>
        </w:rPr>
        <w:t>X2</w:t>
      </w:r>
      <w:r>
        <w:rPr>
          <w:rFonts w:ascii="Cambria" w:hAnsi="Cambria" w:cs="Cambria"/>
          <w:szCs w:val="24"/>
          <w:vertAlign w:val="superscript"/>
          <w:lang w:val="en-US"/>
        </w:rPr>
        <w:t>1/2</w:t>
      </w:r>
    </w:p>
    <w:p w:rsidR="007861CA" w:rsidRDefault="007861CA" w:rsidP="007861CA">
      <w:pPr>
        <w:autoSpaceDE w:val="0"/>
        <w:autoSpaceDN w:val="0"/>
        <w:adjustRightInd w:val="0"/>
        <w:rPr>
          <w:rFonts w:ascii="Cambria" w:hAnsi="Cambria" w:cs="Cambria"/>
          <w:szCs w:val="24"/>
          <w:lang w:val="en-US"/>
        </w:rPr>
      </w:pPr>
    </w:p>
    <w:p w:rsidR="007861CA" w:rsidRDefault="007861CA" w:rsidP="007861CA">
      <w:pPr>
        <w:autoSpaceDE w:val="0"/>
        <w:autoSpaceDN w:val="0"/>
        <w:adjustRightInd w:val="0"/>
        <w:rPr>
          <w:rFonts w:ascii="Cambria" w:hAnsi="Cambria" w:cs="Cambria"/>
          <w:szCs w:val="24"/>
          <w:lang w:val="en-US"/>
        </w:rPr>
      </w:pPr>
      <w:r>
        <w:rPr>
          <w:rFonts w:ascii="Cambria" w:hAnsi="Cambria" w:cs="Cambria"/>
          <w:szCs w:val="24"/>
          <w:lang w:val="en-US"/>
        </w:rPr>
        <w:t>K</w:t>
      </w:r>
      <w:r>
        <w:rPr>
          <w:rFonts w:ascii="Cambria" w:hAnsi="Cambria" w:cs="Cambria"/>
          <w:szCs w:val="24"/>
          <w:vertAlign w:val="subscript"/>
          <w:lang w:val="en-US"/>
        </w:rPr>
        <w:t>X2</w:t>
      </w:r>
      <w:r>
        <w:rPr>
          <w:rFonts w:ascii="Cambria" w:hAnsi="Cambria" w:cs="Cambria"/>
          <w:szCs w:val="24"/>
          <w:lang w:val="en-US"/>
        </w:rPr>
        <w:t>/L</w:t>
      </w:r>
      <w:r>
        <w:rPr>
          <w:rFonts w:ascii="Cambria" w:hAnsi="Cambria" w:cs="Cambria"/>
          <w:szCs w:val="24"/>
          <w:vertAlign w:val="subscript"/>
          <w:lang w:val="en-US"/>
        </w:rPr>
        <w:t>X2</w:t>
      </w:r>
      <w:r>
        <w:rPr>
          <w:rFonts w:ascii="Cambria" w:hAnsi="Cambria" w:cs="Cambria"/>
          <w:szCs w:val="24"/>
          <w:lang w:val="en-US"/>
        </w:rPr>
        <w:t xml:space="preserve"> = w/r</w:t>
      </w:r>
    </w:p>
    <w:p w:rsidR="007861CA" w:rsidRPr="009F2416" w:rsidRDefault="007861CA" w:rsidP="007861CA">
      <w:pPr>
        <w:autoSpaceDE w:val="0"/>
        <w:autoSpaceDN w:val="0"/>
        <w:adjustRightInd w:val="0"/>
        <w:rPr>
          <w:rFonts w:ascii="Cambria" w:hAnsi="Cambria" w:cs="Cambria"/>
          <w:szCs w:val="24"/>
          <w:lang w:val="en-US"/>
        </w:rPr>
      </w:pPr>
    </w:p>
    <w:p w:rsidR="007861CA" w:rsidRPr="007861CA" w:rsidRDefault="007861CA" w:rsidP="007861CA">
      <w:pPr>
        <w:autoSpaceDE w:val="0"/>
        <w:autoSpaceDN w:val="0"/>
        <w:adjustRightInd w:val="0"/>
        <w:rPr>
          <w:rFonts w:ascii="Cambria" w:hAnsi="Cambria" w:cs="Cambria"/>
          <w:szCs w:val="24"/>
          <w:lang w:val="en-US"/>
        </w:rPr>
      </w:pPr>
      <w:r w:rsidRPr="007861CA">
        <w:rPr>
          <w:rFonts w:ascii="Cambria" w:hAnsi="Cambria" w:cs="Cambria"/>
          <w:szCs w:val="24"/>
          <w:lang w:val="en-US"/>
        </w:rPr>
        <w:t>K</w:t>
      </w:r>
      <w:r w:rsidRPr="007861CA">
        <w:rPr>
          <w:rFonts w:ascii="Cambria" w:hAnsi="Cambria" w:cs="Cambria"/>
          <w:szCs w:val="24"/>
          <w:vertAlign w:val="subscript"/>
          <w:lang w:val="en-US"/>
        </w:rPr>
        <w:t>X2</w:t>
      </w:r>
      <w:r w:rsidRPr="007861CA">
        <w:rPr>
          <w:rFonts w:ascii="Cambria" w:hAnsi="Cambria" w:cs="Cambria"/>
          <w:szCs w:val="24"/>
          <w:lang w:val="en-US"/>
        </w:rPr>
        <w:t xml:space="preserve"> = w/r   L</w:t>
      </w:r>
      <w:r w:rsidRPr="007861CA">
        <w:rPr>
          <w:rFonts w:ascii="Cambria" w:hAnsi="Cambria" w:cs="Cambria"/>
          <w:szCs w:val="24"/>
          <w:vertAlign w:val="subscript"/>
          <w:lang w:val="en-US"/>
        </w:rPr>
        <w:t>X2</w:t>
      </w:r>
    </w:p>
    <w:p w:rsidR="007861CA" w:rsidRPr="007861CA" w:rsidRDefault="007861CA" w:rsidP="007861CA">
      <w:pPr>
        <w:autoSpaceDE w:val="0"/>
        <w:autoSpaceDN w:val="0"/>
        <w:adjustRightInd w:val="0"/>
        <w:rPr>
          <w:rFonts w:ascii="Cambria" w:hAnsi="Cambria" w:cs="Cambria"/>
          <w:szCs w:val="24"/>
          <w:lang w:val="en-US"/>
        </w:rPr>
      </w:pPr>
    </w:p>
    <w:p w:rsidR="007861CA" w:rsidRPr="001A3E7E" w:rsidRDefault="007861CA" w:rsidP="007861CA">
      <w:pPr>
        <w:autoSpaceDE w:val="0"/>
        <w:autoSpaceDN w:val="0"/>
        <w:adjustRightInd w:val="0"/>
        <w:rPr>
          <w:rFonts w:ascii="Calibri" w:hAnsi="Calibri" w:cs="Calibri"/>
          <w:szCs w:val="24"/>
        </w:rPr>
      </w:pPr>
      <w:r w:rsidRPr="001A3E7E">
        <w:rPr>
          <w:rFonts w:ascii="Calibri" w:hAnsi="Calibri" w:cs="Calibri"/>
          <w:szCs w:val="24"/>
        </w:rPr>
        <w:t>O lo que es lo mismo,</w:t>
      </w:r>
    </w:p>
    <w:p w:rsidR="007861CA" w:rsidRDefault="007861CA" w:rsidP="007861CA">
      <w:pPr>
        <w:autoSpaceDE w:val="0"/>
        <w:autoSpaceDN w:val="0"/>
        <w:adjustRightInd w:val="0"/>
        <w:rPr>
          <w:rFonts w:ascii="Cambria" w:hAnsi="Cambria" w:cs="Cambria"/>
          <w:szCs w:val="24"/>
        </w:rPr>
      </w:pPr>
    </w:p>
    <w:p w:rsidR="007861CA" w:rsidRPr="009F2416" w:rsidRDefault="007861CA" w:rsidP="007861CA">
      <w:pPr>
        <w:autoSpaceDE w:val="0"/>
        <w:autoSpaceDN w:val="0"/>
        <w:adjustRightInd w:val="0"/>
        <w:rPr>
          <w:rFonts w:ascii="Cambria" w:hAnsi="Cambria" w:cs="Cambria"/>
          <w:szCs w:val="24"/>
        </w:rPr>
      </w:pPr>
      <w:r>
        <w:rPr>
          <w:rFonts w:ascii="Cambria" w:hAnsi="Cambria" w:cs="Cambria"/>
          <w:szCs w:val="24"/>
        </w:rPr>
        <w:t>RMST</w:t>
      </w:r>
      <w:r>
        <w:rPr>
          <w:rFonts w:ascii="Cambria" w:hAnsi="Cambria" w:cs="Cambria"/>
          <w:szCs w:val="24"/>
          <w:vertAlign w:val="subscript"/>
        </w:rPr>
        <w:t>X2</w:t>
      </w:r>
      <w:r>
        <w:rPr>
          <w:rFonts w:ascii="Cambria" w:hAnsi="Cambria" w:cs="Cambria"/>
          <w:szCs w:val="24"/>
        </w:rPr>
        <w:t xml:space="preserve"> = w/r</w:t>
      </w:r>
    </w:p>
    <w:p w:rsidR="007861CA" w:rsidRPr="001A3E7E" w:rsidRDefault="007861CA" w:rsidP="007861CA">
      <w:pPr>
        <w:autoSpaceDE w:val="0"/>
        <w:autoSpaceDN w:val="0"/>
        <w:adjustRightInd w:val="0"/>
        <w:rPr>
          <w:rFonts w:ascii="Calibri" w:hAnsi="Calibri" w:cs="Calibri"/>
          <w:szCs w:val="24"/>
        </w:rPr>
      </w:pPr>
      <w:r w:rsidRPr="001A3E7E">
        <w:rPr>
          <w:rFonts w:ascii="Calibri" w:hAnsi="Calibri" w:cs="Calibri"/>
          <w:szCs w:val="24"/>
        </w:rPr>
        <w:t>Resumiendo, con la maximización de beneficios de las empresas obtenemos</w:t>
      </w:r>
    </w:p>
    <w:p w:rsidR="007861CA" w:rsidRDefault="007861CA" w:rsidP="007861CA">
      <w:pPr>
        <w:autoSpaceDE w:val="0"/>
        <w:autoSpaceDN w:val="0"/>
        <w:adjustRightInd w:val="0"/>
        <w:rPr>
          <w:rFonts w:ascii="Cambria" w:hAnsi="Cambria" w:cs="Cambria"/>
          <w:szCs w:val="24"/>
        </w:rPr>
      </w:pPr>
    </w:p>
    <w:p w:rsidR="007861CA" w:rsidRDefault="007861CA" w:rsidP="007861CA">
      <w:pPr>
        <w:autoSpaceDE w:val="0"/>
        <w:autoSpaceDN w:val="0"/>
        <w:adjustRightInd w:val="0"/>
        <w:rPr>
          <w:rFonts w:ascii="Cambria" w:hAnsi="Cambria" w:cs="Cambria"/>
          <w:szCs w:val="24"/>
        </w:rPr>
      </w:pPr>
    </w:p>
    <w:p w:rsidR="007861CA" w:rsidRPr="009F2416" w:rsidRDefault="007861CA" w:rsidP="007861CA">
      <w:pPr>
        <w:autoSpaceDE w:val="0"/>
        <w:autoSpaceDN w:val="0"/>
        <w:adjustRightInd w:val="0"/>
        <w:rPr>
          <w:rFonts w:ascii="Cambria" w:hAnsi="Cambria" w:cs="Cambria"/>
          <w:szCs w:val="24"/>
          <w:lang w:val="en-US"/>
        </w:rPr>
      </w:pPr>
      <w:r w:rsidRPr="009F2416">
        <w:rPr>
          <w:rFonts w:ascii="Cambria" w:hAnsi="Cambria" w:cs="Cambria"/>
          <w:szCs w:val="24"/>
          <w:lang w:val="en-US"/>
        </w:rPr>
        <w:t>RMST</w:t>
      </w:r>
      <w:r>
        <w:rPr>
          <w:rFonts w:ascii="Cambria" w:hAnsi="Cambria" w:cs="Cambria"/>
          <w:szCs w:val="24"/>
          <w:vertAlign w:val="subscript"/>
          <w:lang w:val="en-US"/>
        </w:rPr>
        <w:t xml:space="preserve">X1 </w:t>
      </w:r>
      <w:r>
        <w:rPr>
          <w:rFonts w:ascii="Cambria" w:hAnsi="Cambria" w:cs="Cambria"/>
          <w:szCs w:val="24"/>
          <w:lang w:val="en-US"/>
        </w:rPr>
        <w:t xml:space="preserve">= </w:t>
      </w:r>
      <w:r w:rsidRPr="009F2416">
        <w:rPr>
          <w:rFonts w:ascii="Cambria" w:hAnsi="Cambria" w:cs="Cambria"/>
          <w:szCs w:val="24"/>
          <w:lang w:val="en-US"/>
        </w:rPr>
        <w:t>RMST</w:t>
      </w:r>
      <w:r w:rsidRPr="009F2416">
        <w:rPr>
          <w:rFonts w:ascii="Cambria" w:hAnsi="Cambria" w:cs="Cambria"/>
          <w:szCs w:val="24"/>
          <w:vertAlign w:val="subscript"/>
          <w:lang w:val="en-US"/>
        </w:rPr>
        <w:t>X2</w:t>
      </w:r>
      <w:r w:rsidRPr="009F2416">
        <w:rPr>
          <w:rFonts w:ascii="Cambria" w:hAnsi="Cambria" w:cs="Cambria"/>
          <w:szCs w:val="24"/>
          <w:lang w:val="en-US"/>
        </w:rPr>
        <w:t xml:space="preserve"> = w/r</w:t>
      </w:r>
    </w:p>
    <w:p w:rsidR="007861CA" w:rsidRDefault="007861CA" w:rsidP="007861CA">
      <w:pPr>
        <w:autoSpaceDE w:val="0"/>
        <w:autoSpaceDN w:val="0"/>
        <w:adjustRightInd w:val="0"/>
        <w:rPr>
          <w:rFonts w:ascii="Cambria" w:hAnsi="Cambria" w:cs="Cambria"/>
          <w:szCs w:val="24"/>
          <w:lang w:val="en-US"/>
        </w:rPr>
      </w:pPr>
    </w:p>
    <w:p w:rsidR="007861CA" w:rsidRDefault="007861CA" w:rsidP="007861CA">
      <w:pPr>
        <w:autoSpaceDE w:val="0"/>
        <w:autoSpaceDN w:val="0"/>
        <w:adjustRightInd w:val="0"/>
        <w:rPr>
          <w:rFonts w:ascii="Cambria" w:hAnsi="Cambria" w:cs="Cambria"/>
          <w:szCs w:val="24"/>
          <w:lang w:val="en-US"/>
        </w:rPr>
      </w:pPr>
      <w:r>
        <w:rPr>
          <w:rFonts w:ascii="Cambria" w:hAnsi="Cambria" w:cs="Cambria"/>
          <w:szCs w:val="24"/>
          <w:lang w:val="en-US"/>
        </w:rPr>
        <w:t>K</w:t>
      </w:r>
      <w:r>
        <w:rPr>
          <w:rFonts w:ascii="Cambria" w:hAnsi="Cambria" w:cs="Cambria"/>
          <w:szCs w:val="24"/>
          <w:vertAlign w:val="subscript"/>
          <w:lang w:val="en-US"/>
        </w:rPr>
        <w:t>X1</w:t>
      </w:r>
      <w:r>
        <w:rPr>
          <w:rFonts w:ascii="Cambria" w:hAnsi="Cambria" w:cs="Cambria"/>
          <w:szCs w:val="24"/>
          <w:lang w:val="en-US"/>
        </w:rPr>
        <w:t>/L</w:t>
      </w:r>
      <w:r>
        <w:rPr>
          <w:rFonts w:ascii="Cambria" w:hAnsi="Cambria" w:cs="Cambria"/>
          <w:szCs w:val="24"/>
          <w:vertAlign w:val="subscript"/>
          <w:lang w:val="en-US"/>
        </w:rPr>
        <w:t>X1</w:t>
      </w:r>
      <w:r>
        <w:rPr>
          <w:rFonts w:ascii="Cambria" w:hAnsi="Cambria" w:cs="Cambria"/>
          <w:szCs w:val="24"/>
          <w:lang w:val="en-US"/>
        </w:rPr>
        <w:t xml:space="preserve"> =K</w:t>
      </w:r>
      <w:r>
        <w:rPr>
          <w:rFonts w:ascii="Cambria" w:hAnsi="Cambria" w:cs="Cambria"/>
          <w:szCs w:val="24"/>
          <w:vertAlign w:val="subscript"/>
          <w:lang w:val="en-US"/>
        </w:rPr>
        <w:t>X2</w:t>
      </w:r>
      <w:r>
        <w:rPr>
          <w:rFonts w:ascii="Cambria" w:hAnsi="Cambria" w:cs="Cambria"/>
          <w:szCs w:val="24"/>
          <w:lang w:val="en-US"/>
        </w:rPr>
        <w:t>/L</w:t>
      </w:r>
      <w:r>
        <w:rPr>
          <w:rFonts w:ascii="Cambria" w:hAnsi="Cambria" w:cs="Cambria"/>
          <w:szCs w:val="24"/>
          <w:vertAlign w:val="subscript"/>
          <w:lang w:val="en-US"/>
        </w:rPr>
        <w:t>X2</w:t>
      </w:r>
      <w:r>
        <w:rPr>
          <w:rFonts w:ascii="Cambria" w:hAnsi="Cambria" w:cs="Cambria"/>
          <w:szCs w:val="24"/>
          <w:lang w:val="en-US"/>
        </w:rPr>
        <w:t xml:space="preserve"> = w/r</w:t>
      </w:r>
    </w:p>
    <w:p w:rsidR="007861CA" w:rsidRPr="009F2416" w:rsidRDefault="007861CA" w:rsidP="007861CA">
      <w:pPr>
        <w:autoSpaceDE w:val="0"/>
        <w:autoSpaceDN w:val="0"/>
        <w:adjustRightInd w:val="0"/>
        <w:rPr>
          <w:rFonts w:ascii="Cambria" w:hAnsi="Cambria" w:cs="Cambria"/>
          <w:szCs w:val="24"/>
          <w:lang w:val="en-US"/>
        </w:rPr>
      </w:pPr>
    </w:p>
    <w:p w:rsidR="007861CA" w:rsidRPr="009F2416" w:rsidRDefault="007861CA" w:rsidP="007861CA">
      <w:pPr>
        <w:autoSpaceDE w:val="0"/>
        <w:autoSpaceDN w:val="0"/>
        <w:adjustRightInd w:val="0"/>
        <w:rPr>
          <w:rFonts w:ascii="Cambria" w:hAnsi="Cambria" w:cs="Cambria"/>
          <w:szCs w:val="24"/>
          <w:lang w:val="en-US"/>
        </w:rPr>
      </w:pPr>
    </w:p>
    <w:p w:rsidR="007861CA" w:rsidRPr="009F2416" w:rsidRDefault="007861CA" w:rsidP="007861CA">
      <w:pPr>
        <w:autoSpaceDE w:val="0"/>
        <w:autoSpaceDN w:val="0"/>
        <w:adjustRightInd w:val="0"/>
        <w:rPr>
          <w:rFonts w:ascii="Cambria" w:hAnsi="Cambria" w:cs="Cambria"/>
          <w:szCs w:val="24"/>
          <w:lang w:val="en-US"/>
        </w:rPr>
      </w:pPr>
    </w:p>
    <w:p w:rsidR="007861CA" w:rsidRPr="001A3E7E" w:rsidRDefault="007861CA" w:rsidP="007861CA">
      <w:pPr>
        <w:autoSpaceDE w:val="0"/>
        <w:autoSpaceDN w:val="0"/>
        <w:adjustRightInd w:val="0"/>
        <w:rPr>
          <w:rFonts w:ascii="Calibri" w:hAnsi="Calibri" w:cs="Calibri"/>
          <w:szCs w:val="24"/>
        </w:rPr>
      </w:pPr>
      <w:r w:rsidRPr="001A3E7E">
        <w:rPr>
          <w:rFonts w:ascii="Calibri" w:hAnsi="Calibri" w:cs="Calibri"/>
          <w:szCs w:val="24"/>
        </w:rPr>
        <w:t>Como en la maximización de beneficios hemos obtenido que</w:t>
      </w:r>
    </w:p>
    <w:p w:rsidR="007861CA" w:rsidRDefault="007861CA" w:rsidP="007861CA">
      <w:pPr>
        <w:autoSpaceDE w:val="0"/>
        <w:autoSpaceDN w:val="0"/>
        <w:adjustRightInd w:val="0"/>
        <w:rPr>
          <w:rFonts w:ascii="Cambria" w:hAnsi="Cambria" w:cs="Cambria"/>
          <w:szCs w:val="24"/>
        </w:rPr>
      </w:pPr>
    </w:p>
    <w:p w:rsidR="007861CA" w:rsidRPr="009F2416" w:rsidRDefault="007861CA" w:rsidP="007861CA">
      <w:pPr>
        <w:autoSpaceDE w:val="0"/>
        <w:autoSpaceDN w:val="0"/>
        <w:adjustRightInd w:val="0"/>
        <w:rPr>
          <w:rFonts w:ascii="Cambria" w:hAnsi="Cambria" w:cs="Cambria"/>
          <w:szCs w:val="24"/>
          <w:lang w:val="en-US"/>
        </w:rPr>
      </w:pPr>
      <w:r w:rsidRPr="009F2416">
        <w:rPr>
          <w:rFonts w:ascii="Cambria" w:hAnsi="Cambria" w:cs="Cambria"/>
          <w:szCs w:val="24"/>
          <w:lang w:val="en-US"/>
        </w:rPr>
        <w:t>K</w:t>
      </w:r>
      <w:r>
        <w:rPr>
          <w:rFonts w:ascii="Cambria" w:hAnsi="Cambria" w:cs="Cambria"/>
          <w:szCs w:val="24"/>
          <w:vertAlign w:val="subscript"/>
          <w:lang w:val="en-US"/>
        </w:rPr>
        <w:t>X1</w:t>
      </w:r>
      <w:r w:rsidRPr="009F2416">
        <w:rPr>
          <w:rFonts w:ascii="Cambria" w:hAnsi="Cambria" w:cs="Cambria"/>
          <w:szCs w:val="24"/>
          <w:lang w:val="en-US"/>
        </w:rPr>
        <w:t xml:space="preserve"> = w/r   L</w:t>
      </w:r>
      <w:r>
        <w:rPr>
          <w:rFonts w:ascii="Cambria" w:hAnsi="Cambria" w:cs="Cambria"/>
          <w:szCs w:val="24"/>
          <w:vertAlign w:val="subscript"/>
          <w:lang w:val="en-US"/>
        </w:rPr>
        <w:t>X1</w:t>
      </w:r>
      <w:r>
        <w:rPr>
          <w:rFonts w:ascii="Cambria" w:hAnsi="Cambria" w:cs="Cambria"/>
          <w:szCs w:val="24"/>
          <w:lang w:val="en-US"/>
        </w:rPr>
        <w:t xml:space="preserve">                     </w:t>
      </w:r>
      <w:r w:rsidRPr="009F2416">
        <w:rPr>
          <w:rFonts w:ascii="Cambria" w:hAnsi="Cambria" w:cs="Cambria"/>
          <w:szCs w:val="24"/>
          <w:lang w:val="en-US"/>
        </w:rPr>
        <w:t>K</w:t>
      </w:r>
      <w:r>
        <w:rPr>
          <w:rFonts w:ascii="Cambria" w:hAnsi="Cambria" w:cs="Cambria"/>
          <w:szCs w:val="24"/>
          <w:vertAlign w:val="subscript"/>
          <w:lang w:val="en-US"/>
        </w:rPr>
        <w:t>X2</w:t>
      </w:r>
      <w:r w:rsidRPr="009F2416">
        <w:rPr>
          <w:rFonts w:ascii="Cambria" w:hAnsi="Cambria" w:cs="Cambria"/>
          <w:szCs w:val="24"/>
          <w:lang w:val="en-US"/>
        </w:rPr>
        <w:t xml:space="preserve"> = w/r   L</w:t>
      </w:r>
      <w:r>
        <w:rPr>
          <w:rFonts w:ascii="Cambria" w:hAnsi="Cambria" w:cs="Cambria"/>
          <w:szCs w:val="24"/>
          <w:vertAlign w:val="subscript"/>
          <w:lang w:val="en-US"/>
        </w:rPr>
        <w:t>X2</w:t>
      </w:r>
    </w:p>
    <w:p w:rsidR="007861CA" w:rsidRPr="004E7CAB" w:rsidRDefault="007861CA" w:rsidP="007861CA">
      <w:pPr>
        <w:autoSpaceDE w:val="0"/>
        <w:autoSpaceDN w:val="0"/>
        <w:adjustRightInd w:val="0"/>
        <w:rPr>
          <w:rFonts w:ascii="Cambria" w:hAnsi="Cambria" w:cs="Cambria"/>
          <w:szCs w:val="24"/>
          <w:lang w:val="en-US"/>
        </w:rPr>
      </w:pPr>
    </w:p>
    <w:p w:rsidR="007861CA" w:rsidRPr="004E7CAB" w:rsidRDefault="007861CA" w:rsidP="007861CA">
      <w:pPr>
        <w:autoSpaceDE w:val="0"/>
        <w:autoSpaceDN w:val="0"/>
        <w:adjustRightInd w:val="0"/>
        <w:rPr>
          <w:rFonts w:ascii="Cambria" w:hAnsi="Cambria" w:cs="Cambria"/>
          <w:szCs w:val="24"/>
          <w:lang w:val="en-US"/>
        </w:rPr>
      </w:pPr>
    </w:p>
    <w:p w:rsidR="007861CA" w:rsidRPr="001A3E7E" w:rsidRDefault="007861CA" w:rsidP="007861CA">
      <w:pPr>
        <w:autoSpaceDE w:val="0"/>
        <w:autoSpaceDN w:val="0"/>
        <w:adjustRightInd w:val="0"/>
        <w:rPr>
          <w:rFonts w:ascii="Calibri" w:hAnsi="Calibri" w:cs="Calibri"/>
          <w:szCs w:val="24"/>
        </w:rPr>
      </w:pPr>
      <w:r w:rsidRPr="001A3E7E">
        <w:rPr>
          <w:rFonts w:ascii="Calibri" w:hAnsi="Calibri" w:cs="Calibri"/>
          <w:szCs w:val="24"/>
        </w:rPr>
        <w:t>Y por factibilidad sabemos que</w:t>
      </w:r>
    </w:p>
    <w:p w:rsidR="007861CA" w:rsidRDefault="007861CA" w:rsidP="007861CA">
      <w:pPr>
        <w:autoSpaceDE w:val="0"/>
        <w:autoSpaceDN w:val="0"/>
        <w:adjustRightInd w:val="0"/>
        <w:rPr>
          <w:rFonts w:ascii="Cambria" w:hAnsi="Cambria" w:cs="Cambria"/>
          <w:szCs w:val="24"/>
        </w:rPr>
      </w:pPr>
    </w:p>
    <w:p w:rsidR="007861CA" w:rsidRDefault="007861CA" w:rsidP="007861CA">
      <w:pPr>
        <w:autoSpaceDE w:val="0"/>
        <w:autoSpaceDN w:val="0"/>
        <w:adjustRightInd w:val="0"/>
        <w:rPr>
          <w:rFonts w:ascii="Cambria" w:hAnsi="Cambria" w:cs="Cambria"/>
          <w:szCs w:val="24"/>
        </w:rPr>
      </w:pPr>
      <w:r>
        <w:rPr>
          <w:rFonts w:ascii="Cambria" w:hAnsi="Cambria" w:cs="Cambria"/>
          <w:szCs w:val="24"/>
        </w:rPr>
        <w:t>K</w:t>
      </w:r>
      <w:r>
        <w:rPr>
          <w:rFonts w:ascii="Cambria" w:hAnsi="Cambria" w:cs="Cambria"/>
          <w:szCs w:val="24"/>
          <w:vertAlign w:val="subscript"/>
        </w:rPr>
        <w:t>X</w:t>
      </w:r>
      <w:r>
        <w:rPr>
          <w:rFonts w:ascii="Cambria" w:hAnsi="Cambria" w:cs="Cambria"/>
          <w:szCs w:val="24"/>
        </w:rPr>
        <w:t xml:space="preserve"> + K</w:t>
      </w:r>
      <w:r>
        <w:rPr>
          <w:rFonts w:ascii="Cambria" w:hAnsi="Cambria" w:cs="Cambria"/>
          <w:szCs w:val="24"/>
          <w:vertAlign w:val="subscript"/>
        </w:rPr>
        <w:t>Y</w:t>
      </w:r>
      <w:r>
        <w:rPr>
          <w:rFonts w:ascii="Cambria" w:hAnsi="Cambria" w:cs="Cambria"/>
          <w:szCs w:val="24"/>
        </w:rPr>
        <w:t xml:space="preserve"> = 32</w:t>
      </w:r>
    </w:p>
    <w:p w:rsidR="007861CA" w:rsidRPr="004E7CAB" w:rsidRDefault="007861CA" w:rsidP="007861CA">
      <w:pPr>
        <w:autoSpaceDE w:val="0"/>
        <w:autoSpaceDN w:val="0"/>
        <w:adjustRightInd w:val="0"/>
        <w:rPr>
          <w:rFonts w:ascii="Cambria" w:hAnsi="Cambria" w:cs="Cambria"/>
          <w:szCs w:val="24"/>
        </w:rPr>
      </w:pPr>
      <w:r>
        <w:rPr>
          <w:rFonts w:ascii="Cambria" w:hAnsi="Cambria" w:cs="Cambria"/>
          <w:szCs w:val="24"/>
        </w:rPr>
        <w:t>L</w:t>
      </w:r>
      <w:r>
        <w:rPr>
          <w:rFonts w:ascii="Cambria" w:hAnsi="Cambria" w:cs="Cambria"/>
          <w:szCs w:val="24"/>
          <w:vertAlign w:val="subscript"/>
        </w:rPr>
        <w:t>X</w:t>
      </w:r>
      <w:r>
        <w:rPr>
          <w:rFonts w:ascii="Cambria" w:hAnsi="Cambria" w:cs="Cambria"/>
          <w:szCs w:val="24"/>
        </w:rPr>
        <w:t xml:space="preserve"> + L</w:t>
      </w:r>
      <w:r>
        <w:rPr>
          <w:rFonts w:ascii="Cambria" w:hAnsi="Cambria" w:cs="Cambria"/>
          <w:szCs w:val="24"/>
          <w:vertAlign w:val="subscript"/>
        </w:rPr>
        <w:t>Y</w:t>
      </w:r>
      <w:r>
        <w:rPr>
          <w:rFonts w:ascii="Cambria" w:hAnsi="Cambria" w:cs="Cambria"/>
          <w:szCs w:val="24"/>
        </w:rPr>
        <w:t xml:space="preserve"> = 8</w:t>
      </w:r>
    </w:p>
    <w:p w:rsidR="007861CA" w:rsidRDefault="007861CA" w:rsidP="007861CA">
      <w:pPr>
        <w:autoSpaceDE w:val="0"/>
        <w:autoSpaceDN w:val="0"/>
        <w:adjustRightInd w:val="0"/>
        <w:rPr>
          <w:rFonts w:ascii="Cambria" w:hAnsi="Cambria" w:cs="Cambria"/>
          <w:szCs w:val="24"/>
        </w:rPr>
      </w:pPr>
    </w:p>
    <w:p w:rsidR="007861CA" w:rsidRPr="001A3E7E" w:rsidRDefault="007861CA" w:rsidP="007861CA">
      <w:pPr>
        <w:autoSpaceDE w:val="0"/>
        <w:autoSpaceDN w:val="0"/>
        <w:adjustRightInd w:val="0"/>
        <w:rPr>
          <w:rFonts w:ascii="Calibri" w:hAnsi="Calibri" w:cs="Calibri"/>
          <w:szCs w:val="24"/>
        </w:rPr>
      </w:pPr>
      <w:r w:rsidRPr="001A3E7E">
        <w:rPr>
          <w:rFonts w:ascii="Calibri" w:hAnsi="Calibri" w:cs="Calibri"/>
          <w:szCs w:val="24"/>
        </w:rPr>
        <w:t>Sustituimos y obtenemos los precios relativos de los factores de producción</w:t>
      </w:r>
    </w:p>
    <w:p w:rsidR="007861CA" w:rsidRDefault="007861CA" w:rsidP="007861CA">
      <w:pPr>
        <w:autoSpaceDE w:val="0"/>
        <w:autoSpaceDN w:val="0"/>
        <w:adjustRightInd w:val="0"/>
        <w:rPr>
          <w:rFonts w:ascii="Cambria" w:hAnsi="Cambria" w:cs="Cambria"/>
          <w:szCs w:val="24"/>
        </w:rPr>
      </w:pPr>
    </w:p>
    <w:p w:rsidR="007861CA" w:rsidRPr="004E7CAB" w:rsidRDefault="007861CA" w:rsidP="007861CA">
      <w:pPr>
        <w:autoSpaceDE w:val="0"/>
        <w:autoSpaceDN w:val="0"/>
        <w:adjustRightInd w:val="0"/>
        <w:rPr>
          <w:rFonts w:ascii="Cambria" w:hAnsi="Cambria" w:cs="Cambria"/>
          <w:szCs w:val="24"/>
          <w:lang w:val="en-US"/>
        </w:rPr>
      </w:pPr>
      <w:r w:rsidRPr="004E7CAB">
        <w:rPr>
          <w:rFonts w:ascii="Cambria" w:hAnsi="Cambria" w:cs="Cambria"/>
          <w:szCs w:val="24"/>
          <w:lang w:val="en-US"/>
        </w:rPr>
        <w:t>w/r L</w:t>
      </w:r>
      <w:r w:rsidRPr="004E7CAB">
        <w:rPr>
          <w:rFonts w:ascii="Cambria" w:hAnsi="Cambria" w:cs="Cambria"/>
          <w:szCs w:val="24"/>
          <w:vertAlign w:val="subscript"/>
          <w:lang w:val="en-US"/>
        </w:rPr>
        <w:t>X1</w:t>
      </w:r>
      <w:r w:rsidRPr="004E7CAB">
        <w:rPr>
          <w:rFonts w:ascii="Cambria" w:hAnsi="Cambria" w:cs="Cambria"/>
          <w:szCs w:val="24"/>
          <w:lang w:val="en-US"/>
        </w:rPr>
        <w:t xml:space="preserve"> + w/r L</w:t>
      </w:r>
      <w:r w:rsidRPr="004E7CAB">
        <w:rPr>
          <w:rFonts w:ascii="Cambria" w:hAnsi="Cambria" w:cs="Cambria"/>
          <w:szCs w:val="24"/>
          <w:vertAlign w:val="subscript"/>
          <w:lang w:val="en-US"/>
        </w:rPr>
        <w:t>X2</w:t>
      </w:r>
      <w:r w:rsidRPr="004E7CAB">
        <w:rPr>
          <w:rFonts w:ascii="Cambria" w:hAnsi="Cambria" w:cs="Cambria"/>
          <w:szCs w:val="24"/>
          <w:lang w:val="en-US"/>
        </w:rPr>
        <w:t xml:space="preserve"> = 32</w:t>
      </w:r>
    </w:p>
    <w:p w:rsidR="007861CA" w:rsidRDefault="007861CA" w:rsidP="007861CA">
      <w:pPr>
        <w:autoSpaceDE w:val="0"/>
        <w:autoSpaceDN w:val="0"/>
        <w:adjustRightInd w:val="0"/>
        <w:rPr>
          <w:rFonts w:ascii="Cambria" w:hAnsi="Cambria" w:cs="Cambria"/>
          <w:szCs w:val="24"/>
          <w:lang w:val="en-US"/>
        </w:rPr>
      </w:pPr>
      <w:r w:rsidRPr="004E7CAB">
        <w:rPr>
          <w:rFonts w:ascii="Cambria" w:hAnsi="Cambria" w:cs="Cambria"/>
          <w:szCs w:val="24"/>
          <w:lang w:val="en-US"/>
        </w:rPr>
        <w:t>w/r (L</w:t>
      </w:r>
      <w:r w:rsidRPr="004E7CAB">
        <w:rPr>
          <w:rFonts w:ascii="Cambria" w:hAnsi="Cambria" w:cs="Cambria"/>
          <w:szCs w:val="24"/>
          <w:vertAlign w:val="subscript"/>
          <w:lang w:val="en-US"/>
        </w:rPr>
        <w:t>X1</w:t>
      </w:r>
      <w:r w:rsidRPr="004E7CAB">
        <w:rPr>
          <w:rFonts w:ascii="Cambria" w:hAnsi="Cambria" w:cs="Cambria"/>
          <w:szCs w:val="24"/>
          <w:lang w:val="en-US"/>
        </w:rPr>
        <w:t xml:space="preserve"> +</w:t>
      </w:r>
      <w:r>
        <w:rPr>
          <w:rFonts w:ascii="Cambria" w:hAnsi="Cambria" w:cs="Cambria"/>
          <w:szCs w:val="24"/>
          <w:lang w:val="en-US"/>
        </w:rPr>
        <w:t xml:space="preserve"> </w:t>
      </w:r>
      <w:r w:rsidRPr="004E7CAB">
        <w:rPr>
          <w:rFonts w:ascii="Cambria" w:hAnsi="Cambria" w:cs="Cambria"/>
          <w:szCs w:val="24"/>
          <w:lang w:val="en-US"/>
        </w:rPr>
        <w:t>L</w:t>
      </w:r>
      <w:r w:rsidRPr="004E7CAB">
        <w:rPr>
          <w:rFonts w:ascii="Cambria" w:hAnsi="Cambria" w:cs="Cambria"/>
          <w:szCs w:val="24"/>
          <w:vertAlign w:val="subscript"/>
          <w:lang w:val="en-US"/>
        </w:rPr>
        <w:t>X2</w:t>
      </w:r>
      <w:r w:rsidRPr="004E7CAB">
        <w:rPr>
          <w:rFonts w:ascii="Cambria" w:hAnsi="Cambria" w:cs="Cambria"/>
          <w:szCs w:val="24"/>
          <w:lang w:val="en-US"/>
        </w:rPr>
        <w:t>)</w:t>
      </w:r>
      <w:r>
        <w:rPr>
          <w:rFonts w:ascii="Cambria" w:hAnsi="Cambria" w:cs="Cambria"/>
          <w:szCs w:val="24"/>
          <w:lang w:val="en-US"/>
        </w:rPr>
        <w:t xml:space="preserve"> = 32</w:t>
      </w:r>
    </w:p>
    <w:p w:rsidR="007861CA" w:rsidRPr="006B2391" w:rsidRDefault="007861CA" w:rsidP="007861CA">
      <w:pPr>
        <w:autoSpaceDE w:val="0"/>
        <w:autoSpaceDN w:val="0"/>
        <w:adjustRightInd w:val="0"/>
        <w:rPr>
          <w:rFonts w:ascii="Cambria" w:hAnsi="Cambria" w:cs="Cambria"/>
          <w:szCs w:val="24"/>
        </w:rPr>
      </w:pPr>
      <w:r w:rsidRPr="006B2391">
        <w:rPr>
          <w:rFonts w:ascii="Cambria" w:hAnsi="Cambria" w:cs="Cambria"/>
          <w:szCs w:val="24"/>
        </w:rPr>
        <w:t>w/r (8) = 32</w:t>
      </w:r>
    </w:p>
    <w:p w:rsidR="007861CA" w:rsidRPr="006B2391" w:rsidRDefault="007861CA" w:rsidP="007861CA">
      <w:pPr>
        <w:autoSpaceDE w:val="0"/>
        <w:autoSpaceDN w:val="0"/>
        <w:adjustRightInd w:val="0"/>
        <w:rPr>
          <w:rFonts w:ascii="Cambria" w:hAnsi="Cambria" w:cs="Cambria"/>
          <w:szCs w:val="24"/>
        </w:rPr>
      </w:pPr>
      <w:r w:rsidRPr="006B2391">
        <w:rPr>
          <w:rFonts w:ascii="Cambria" w:hAnsi="Cambria" w:cs="Cambria"/>
          <w:szCs w:val="24"/>
        </w:rPr>
        <w:t>w/r  = 4</w:t>
      </w:r>
    </w:p>
    <w:p w:rsidR="007861CA" w:rsidRPr="006B2391" w:rsidRDefault="007861CA" w:rsidP="007861CA">
      <w:pPr>
        <w:autoSpaceDE w:val="0"/>
        <w:autoSpaceDN w:val="0"/>
        <w:adjustRightInd w:val="0"/>
        <w:rPr>
          <w:rFonts w:ascii="Cambria" w:hAnsi="Cambria" w:cs="Cambria"/>
          <w:szCs w:val="24"/>
        </w:rPr>
      </w:pPr>
    </w:p>
    <w:p w:rsidR="007861CA" w:rsidRPr="006B2391" w:rsidRDefault="007861CA" w:rsidP="007861CA">
      <w:pPr>
        <w:autoSpaceDE w:val="0"/>
        <w:autoSpaceDN w:val="0"/>
        <w:adjustRightInd w:val="0"/>
        <w:rPr>
          <w:rFonts w:ascii="Cambria" w:hAnsi="Cambria" w:cs="Cambria"/>
          <w:szCs w:val="24"/>
        </w:rPr>
      </w:pPr>
    </w:p>
    <w:p w:rsidR="007861CA" w:rsidRPr="001A3E7E" w:rsidRDefault="007861CA" w:rsidP="007861CA">
      <w:pPr>
        <w:autoSpaceDE w:val="0"/>
        <w:autoSpaceDN w:val="0"/>
        <w:adjustRightInd w:val="0"/>
        <w:rPr>
          <w:rFonts w:ascii="Calibri" w:hAnsi="Calibri" w:cs="Calibri"/>
          <w:szCs w:val="24"/>
        </w:rPr>
      </w:pPr>
      <w:r w:rsidRPr="001A3E7E">
        <w:rPr>
          <w:rFonts w:ascii="Calibri" w:hAnsi="Calibri" w:cs="Calibri"/>
          <w:szCs w:val="24"/>
        </w:rPr>
        <w:t>Sustituimos y obtenemos</w:t>
      </w:r>
    </w:p>
    <w:p w:rsidR="007861CA" w:rsidRDefault="007861CA" w:rsidP="007861CA">
      <w:pPr>
        <w:autoSpaceDE w:val="0"/>
        <w:autoSpaceDN w:val="0"/>
        <w:adjustRightInd w:val="0"/>
        <w:rPr>
          <w:rFonts w:ascii="Cambria" w:hAnsi="Cambria" w:cs="Cambria"/>
          <w:szCs w:val="24"/>
        </w:rPr>
      </w:pPr>
    </w:p>
    <w:p w:rsidR="007861CA" w:rsidRDefault="007861CA" w:rsidP="007861CA">
      <w:pPr>
        <w:autoSpaceDE w:val="0"/>
        <w:autoSpaceDN w:val="0"/>
        <w:adjustRightInd w:val="0"/>
        <w:rPr>
          <w:rFonts w:ascii="Calibri-Italic" w:hAnsi="Calibri-Italic" w:cs="Calibri-Italic"/>
          <w:iCs/>
          <w:szCs w:val="24"/>
        </w:rPr>
      </w:pPr>
      <w:r>
        <w:rPr>
          <w:rFonts w:ascii="Calibri-Italic" w:hAnsi="Calibri-Italic" w:cs="Calibri-Italic"/>
          <w:iCs/>
          <w:szCs w:val="24"/>
        </w:rPr>
        <w:t>K</w:t>
      </w:r>
      <w:r>
        <w:rPr>
          <w:rFonts w:ascii="Calibri-Italic" w:hAnsi="Calibri-Italic" w:cs="Calibri-Italic"/>
          <w:iCs/>
          <w:szCs w:val="24"/>
          <w:vertAlign w:val="subscript"/>
        </w:rPr>
        <w:t>X1</w:t>
      </w:r>
      <w:r>
        <w:rPr>
          <w:rFonts w:ascii="Calibri-Italic" w:hAnsi="Calibri-Italic" w:cs="Calibri-Italic"/>
          <w:iCs/>
          <w:szCs w:val="24"/>
        </w:rPr>
        <w:t xml:space="preserve"> = 4 L</w:t>
      </w:r>
      <w:r>
        <w:rPr>
          <w:rFonts w:ascii="Calibri-Italic" w:hAnsi="Calibri-Italic" w:cs="Calibri-Italic"/>
          <w:iCs/>
          <w:szCs w:val="24"/>
          <w:vertAlign w:val="subscript"/>
        </w:rPr>
        <w:t>X1</w:t>
      </w:r>
      <w:r>
        <w:rPr>
          <w:rFonts w:ascii="Calibri-Italic" w:hAnsi="Calibri-Italic" w:cs="Calibri-Italic"/>
          <w:iCs/>
          <w:szCs w:val="24"/>
        </w:rPr>
        <w:t xml:space="preserve"> </w:t>
      </w:r>
    </w:p>
    <w:p w:rsidR="007861CA" w:rsidRDefault="007861CA" w:rsidP="007861CA">
      <w:pPr>
        <w:autoSpaceDE w:val="0"/>
        <w:autoSpaceDN w:val="0"/>
        <w:adjustRightInd w:val="0"/>
        <w:rPr>
          <w:rFonts w:ascii="Calibri-Italic" w:hAnsi="Calibri-Italic" w:cs="Calibri-Italic"/>
          <w:iCs/>
          <w:szCs w:val="24"/>
        </w:rPr>
      </w:pPr>
      <w:r>
        <w:rPr>
          <w:rFonts w:ascii="Calibri-Italic" w:hAnsi="Calibri-Italic" w:cs="Calibri-Italic"/>
          <w:iCs/>
          <w:szCs w:val="24"/>
        </w:rPr>
        <w:t>K</w:t>
      </w:r>
      <w:r>
        <w:rPr>
          <w:rFonts w:ascii="Calibri-Italic" w:hAnsi="Calibri-Italic" w:cs="Calibri-Italic"/>
          <w:iCs/>
          <w:szCs w:val="24"/>
          <w:vertAlign w:val="subscript"/>
        </w:rPr>
        <w:t>X2</w:t>
      </w:r>
      <w:r>
        <w:rPr>
          <w:rFonts w:ascii="Calibri-Italic" w:hAnsi="Calibri-Italic" w:cs="Calibri-Italic"/>
          <w:iCs/>
          <w:szCs w:val="24"/>
        </w:rPr>
        <w:t xml:space="preserve"> = 4 L</w:t>
      </w:r>
      <w:r>
        <w:rPr>
          <w:rFonts w:ascii="Calibri-Italic" w:hAnsi="Calibri-Italic" w:cs="Calibri-Italic"/>
          <w:iCs/>
          <w:szCs w:val="24"/>
          <w:vertAlign w:val="subscript"/>
        </w:rPr>
        <w:t>X2</w:t>
      </w:r>
      <w:r>
        <w:rPr>
          <w:rFonts w:ascii="Calibri-Italic" w:hAnsi="Calibri-Italic" w:cs="Calibri-Italic"/>
          <w:iCs/>
          <w:szCs w:val="24"/>
        </w:rPr>
        <w:t xml:space="preserve"> </w:t>
      </w:r>
    </w:p>
    <w:p w:rsidR="007861CA" w:rsidRPr="004E7CAB" w:rsidRDefault="007861CA" w:rsidP="007861CA">
      <w:pPr>
        <w:autoSpaceDE w:val="0"/>
        <w:autoSpaceDN w:val="0"/>
        <w:adjustRightInd w:val="0"/>
        <w:rPr>
          <w:rFonts w:ascii="Calibri-Italic" w:hAnsi="Calibri-Italic" w:cs="Calibri-Italic"/>
          <w:iCs/>
          <w:szCs w:val="24"/>
        </w:rPr>
      </w:pPr>
    </w:p>
    <w:p w:rsidR="007861CA" w:rsidRPr="001A3E7E" w:rsidRDefault="007861CA" w:rsidP="007861CA">
      <w:pPr>
        <w:autoSpaceDE w:val="0"/>
        <w:autoSpaceDN w:val="0"/>
        <w:adjustRightInd w:val="0"/>
        <w:rPr>
          <w:rFonts w:ascii="Calibri" w:hAnsi="Calibri" w:cs="Calibri"/>
          <w:szCs w:val="24"/>
        </w:rPr>
      </w:pPr>
      <w:r w:rsidRPr="001A3E7E">
        <w:rPr>
          <w:rFonts w:ascii="Calibri" w:hAnsi="Calibri" w:cs="Calibri"/>
          <w:szCs w:val="24"/>
        </w:rPr>
        <w:t>Sustituimos en las funciones de la maximización de beneficios de las empresas donde</w:t>
      </w:r>
      <w:r>
        <w:rPr>
          <w:rFonts w:ascii="Calibri" w:hAnsi="Calibri" w:cs="Calibri"/>
          <w:szCs w:val="24"/>
        </w:rPr>
        <w:t xml:space="preserve"> </w:t>
      </w:r>
      <w:r w:rsidRPr="001A3E7E">
        <w:rPr>
          <w:rFonts w:ascii="Calibri" w:hAnsi="Calibri" w:cs="Calibri"/>
          <w:szCs w:val="24"/>
        </w:rPr>
        <w:t>habíamos despejado los precios y obtenemos:</w:t>
      </w:r>
    </w:p>
    <w:p w:rsidR="007861CA" w:rsidRDefault="007861CA" w:rsidP="007861CA">
      <w:pPr>
        <w:autoSpaceDE w:val="0"/>
        <w:autoSpaceDN w:val="0"/>
        <w:adjustRightInd w:val="0"/>
        <w:rPr>
          <w:rFonts w:ascii="Cambria" w:hAnsi="Cambria" w:cs="Cambria"/>
          <w:szCs w:val="24"/>
        </w:rPr>
      </w:pPr>
    </w:p>
    <w:p w:rsidR="007861CA" w:rsidRPr="004E7CAB" w:rsidRDefault="007861CA" w:rsidP="007861CA">
      <w:pPr>
        <w:autoSpaceDE w:val="0"/>
        <w:autoSpaceDN w:val="0"/>
        <w:adjustRightInd w:val="0"/>
        <w:rPr>
          <w:rFonts w:ascii="Cambria" w:hAnsi="Cambria" w:cs="Cambria"/>
          <w:szCs w:val="24"/>
          <w:lang w:val="en-US"/>
        </w:rPr>
      </w:pPr>
      <w:r>
        <w:rPr>
          <w:rFonts w:ascii="Cambria" w:hAnsi="Cambria" w:cs="Cambria"/>
          <w:szCs w:val="24"/>
          <w:lang w:val="en-US"/>
        </w:rPr>
        <w:t>p</w:t>
      </w:r>
      <w:r>
        <w:rPr>
          <w:rFonts w:ascii="Cambria" w:hAnsi="Cambria" w:cs="Cambria"/>
          <w:szCs w:val="24"/>
          <w:vertAlign w:val="subscript"/>
          <w:lang w:val="en-US"/>
        </w:rPr>
        <w:t>X1</w:t>
      </w:r>
      <w:r>
        <w:rPr>
          <w:rFonts w:ascii="Cambria" w:hAnsi="Cambria" w:cs="Cambria"/>
          <w:szCs w:val="24"/>
          <w:lang w:val="en-US"/>
        </w:rPr>
        <w:t xml:space="preserve"> = w 2 L</w:t>
      </w:r>
      <w:r>
        <w:rPr>
          <w:rFonts w:ascii="Cambria" w:hAnsi="Cambria" w:cs="Cambria"/>
          <w:szCs w:val="24"/>
          <w:vertAlign w:val="subscript"/>
          <w:lang w:val="en-US"/>
        </w:rPr>
        <w:t>X1</w:t>
      </w:r>
      <w:r>
        <w:rPr>
          <w:rFonts w:ascii="Cambria" w:hAnsi="Cambria" w:cs="Cambria"/>
          <w:szCs w:val="24"/>
          <w:vertAlign w:val="superscript"/>
          <w:lang w:val="en-US"/>
        </w:rPr>
        <w:t>1/2</w:t>
      </w:r>
      <w:r>
        <w:rPr>
          <w:rFonts w:ascii="Cambria" w:hAnsi="Cambria" w:cs="Cambria"/>
          <w:szCs w:val="24"/>
          <w:lang w:val="en-US"/>
        </w:rPr>
        <w:t>/K</w:t>
      </w:r>
      <w:r>
        <w:rPr>
          <w:rFonts w:ascii="Cambria" w:hAnsi="Cambria" w:cs="Cambria"/>
          <w:szCs w:val="24"/>
          <w:vertAlign w:val="subscript"/>
          <w:lang w:val="en-US"/>
        </w:rPr>
        <w:t>X1</w:t>
      </w:r>
      <w:r>
        <w:rPr>
          <w:rFonts w:ascii="Cambria" w:hAnsi="Cambria" w:cs="Cambria"/>
          <w:szCs w:val="24"/>
          <w:vertAlign w:val="superscript"/>
          <w:lang w:val="en-US"/>
        </w:rPr>
        <w:t>1/2</w:t>
      </w:r>
      <w:r>
        <w:rPr>
          <w:rFonts w:ascii="Cambria" w:hAnsi="Cambria" w:cs="Cambria"/>
          <w:szCs w:val="24"/>
          <w:lang w:val="en-US"/>
        </w:rPr>
        <w:t xml:space="preserve"> = 4 2 L</w:t>
      </w:r>
      <w:r>
        <w:rPr>
          <w:rFonts w:ascii="Cambria" w:hAnsi="Cambria" w:cs="Cambria"/>
          <w:szCs w:val="24"/>
          <w:vertAlign w:val="subscript"/>
          <w:lang w:val="en-US"/>
        </w:rPr>
        <w:t>X1</w:t>
      </w:r>
      <w:r>
        <w:rPr>
          <w:rFonts w:ascii="Cambria" w:hAnsi="Cambria" w:cs="Cambria"/>
          <w:szCs w:val="24"/>
          <w:vertAlign w:val="superscript"/>
          <w:lang w:val="en-US"/>
        </w:rPr>
        <w:t>1/2</w:t>
      </w:r>
      <w:r>
        <w:rPr>
          <w:rFonts w:ascii="Cambria" w:hAnsi="Cambria" w:cs="Cambria"/>
          <w:szCs w:val="24"/>
          <w:lang w:val="en-US"/>
        </w:rPr>
        <w:t>/(</w:t>
      </w:r>
      <w:r w:rsidRPr="004E7CAB">
        <w:rPr>
          <w:rFonts w:ascii="Cambria" w:hAnsi="Cambria" w:cs="Cambria"/>
          <w:szCs w:val="24"/>
          <w:lang w:val="en-US"/>
        </w:rPr>
        <w:t>4L</w:t>
      </w:r>
      <w:r w:rsidRPr="004E7CAB">
        <w:rPr>
          <w:rFonts w:ascii="Cambria" w:hAnsi="Cambria" w:cs="Cambria"/>
          <w:szCs w:val="24"/>
          <w:vertAlign w:val="subscript"/>
          <w:lang w:val="en-US"/>
        </w:rPr>
        <w:t>X1</w:t>
      </w:r>
      <w:r>
        <w:rPr>
          <w:rFonts w:ascii="Cambria" w:hAnsi="Cambria" w:cs="Cambria"/>
          <w:szCs w:val="24"/>
          <w:lang w:val="en-US"/>
        </w:rPr>
        <w:t xml:space="preserve"> )</w:t>
      </w:r>
      <w:r>
        <w:rPr>
          <w:rFonts w:ascii="Cambria" w:hAnsi="Cambria" w:cs="Cambria"/>
          <w:szCs w:val="24"/>
          <w:vertAlign w:val="superscript"/>
          <w:lang w:val="en-US"/>
        </w:rPr>
        <w:t>1/2</w:t>
      </w:r>
      <w:r>
        <w:rPr>
          <w:rFonts w:ascii="Cambria" w:hAnsi="Cambria" w:cs="Cambria"/>
          <w:szCs w:val="24"/>
          <w:lang w:val="en-US"/>
        </w:rPr>
        <w:t xml:space="preserve"> = 8 L</w:t>
      </w:r>
      <w:r>
        <w:rPr>
          <w:rFonts w:ascii="Cambria" w:hAnsi="Cambria" w:cs="Cambria"/>
          <w:szCs w:val="24"/>
          <w:vertAlign w:val="subscript"/>
          <w:lang w:val="en-US"/>
        </w:rPr>
        <w:t>X1</w:t>
      </w:r>
      <w:r>
        <w:rPr>
          <w:rFonts w:ascii="Cambria" w:hAnsi="Cambria" w:cs="Cambria"/>
          <w:szCs w:val="24"/>
          <w:vertAlign w:val="superscript"/>
          <w:lang w:val="en-US"/>
        </w:rPr>
        <w:t>1/2</w:t>
      </w:r>
      <w:r>
        <w:rPr>
          <w:rFonts w:ascii="Cambria" w:hAnsi="Cambria" w:cs="Cambria"/>
          <w:szCs w:val="24"/>
          <w:lang w:val="en-US"/>
        </w:rPr>
        <w:t xml:space="preserve">/2 </w:t>
      </w:r>
      <w:r w:rsidRPr="004E7CAB">
        <w:rPr>
          <w:rFonts w:ascii="Cambria" w:hAnsi="Cambria" w:cs="Cambria"/>
          <w:szCs w:val="24"/>
          <w:lang w:val="en-US"/>
        </w:rPr>
        <w:t>L</w:t>
      </w:r>
      <w:r w:rsidRPr="004E7CAB">
        <w:rPr>
          <w:rFonts w:ascii="Cambria" w:hAnsi="Cambria" w:cs="Cambria"/>
          <w:szCs w:val="24"/>
          <w:vertAlign w:val="subscript"/>
          <w:lang w:val="en-US"/>
        </w:rPr>
        <w:t>X1</w:t>
      </w:r>
      <w:r>
        <w:rPr>
          <w:rFonts w:ascii="Cambria" w:hAnsi="Cambria" w:cs="Cambria"/>
          <w:szCs w:val="24"/>
          <w:lang w:val="en-US"/>
        </w:rPr>
        <w:t xml:space="preserve"> </w:t>
      </w:r>
      <w:r>
        <w:rPr>
          <w:rFonts w:ascii="Cambria" w:hAnsi="Cambria" w:cs="Cambria"/>
          <w:szCs w:val="24"/>
          <w:vertAlign w:val="superscript"/>
          <w:lang w:val="en-US"/>
        </w:rPr>
        <w:t>1/2</w:t>
      </w:r>
      <w:r>
        <w:rPr>
          <w:rFonts w:ascii="Cambria" w:hAnsi="Cambria" w:cs="Cambria"/>
          <w:szCs w:val="24"/>
          <w:lang w:val="en-US"/>
        </w:rPr>
        <w:t xml:space="preserve"> = 4</w:t>
      </w:r>
    </w:p>
    <w:p w:rsidR="007861CA" w:rsidRPr="004E7CAB" w:rsidRDefault="007861CA" w:rsidP="007861CA">
      <w:pPr>
        <w:autoSpaceDE w:val="0"/>
        <w:autoSpaceDN w:val="0"/>
        <w:adjustRightInd w:val="0"/>
        <w:rPr>
          <w:rFonts w:ascii="Cambria" w:hAnsi="Cambria" w:cs="Cambria"/>
          <w:szCs w:val="24"/>
          <w:lang w:val="en-US"/>
        </w:rPr>
      </w:pPr>
      <w:r w:rsidRPr="004E7CAB">
        <w:rPr>
          <w:rFonts w:ascii="Cambria" w:hAnsi="Cambria" w:cs="Cambria"/>
          <w:szCs w:val="24"/>
          <w:lang w:val="en-US"/>
        </w:rPr>
        <w:lastRenderedPageBreak/>
        <w:t>p</w:t>
      </w:r>
      <w:r w:rsidRPr="004E7CAB">
        <w:rPr>
          <w:rFonts w:ascii="Cambria" w:hAnsi="Cambria" w:cs="Cambria"/>
          <w:szCs w:val="24"/>
          <w:vertAlign w:val="subscript"/>
          <w:lang w:val="en-US"/>
        </w:rPr>
        <w:t>X2</w:t>
      </w:r>
      <w:r w:rsidRPr="004E7CAB">
        <w:rPr>
          <w:rFonts w:ascii="Cambria" w:hAnsi="Cambria" w:cs="Cambria"/>
          <w:szCs w:val="24"/>
          <w:lang w:val="en-US"/>
        </w:rPr>
        <w:t xml:space="preserve">  = w 2 L</w:t>
      </w:r>
      <w:r w:rsidRPr="004E7CAB">
        <w:rPr>
          <w:rFonts w:ascii="Cambria" w:hAnsi="Cambria" w:cs="Cambria"/>
          <w:szCs w:val="24"/>
          <w:vertAlign w:val="subscript"/>
          <w:lang w:val="en-US"/>
        </w:rPr>
        <w:t>X2</w:t>
      </w:r>
      <w:r w:rsidRPr="004E7CAB">
        <w:rPr>
          <w:rFonts w:ascii="Cambria" w:hAnsi="Cambria" w:cs="Cambria"/>
          <w:szCs w:val="24"/>
          <w:vertAlign w:val="superscript"/>
          <w:lang w:val="en-US"/>
        </w:rPr>
        <w:t>1/2</w:t>
      </w:r>
      <w:r w:rsidRPr="004E7CAB">
        <w:rPr>
          <w:rFonts w:ascii="Cambria" w:hAnsi="Cambria" w:cs="Cambria"/>
          <w:szCs w:val="24"/>
          <w:lang w:val="en-US"/>
        </w:rPr>
        <w:t xml:space="preserve"> /K</w:t>
      </w:r>
      <w:r w:rsidRPr="004E7CAB">
        <w:rPr>
          <w:rFonts w:ascii="Cambria" w:hAnsi="Cambria" w:cs="Cambria"/>
          <w:szCs w:val="24"/>
          <w:vertAlign w:val="subscript"/>
          <w:lang w:val="en-US"/>
        </w:rPr>
        <w:t>X2</w:t>
      </w:r>
      <w:r w:rsidRPr="004E7CAB">
        <w:rPr>
          <w:rFonts w:ascii="Cambria" w:hAnsi="Cambria" w:cs="Cambria"/>
          <w:szCs w:val="24"/>
          <w:vertAlign w:val="superscript"/>
          <w:lang w:val="en-US"/>
        </w:rPr>
        <w:t>1/2</w:t>
      </w:r>
      <w:r w:rsidRPr="004E7CAB">
        <w:rPr>
          <w:rFonts w:ascii="Cambria" w:hAnsi="Cambria" w:cs="Cambria"/>
          <w:szCs w:val="24"/>
          <w:lang w:val="en-US"/>
        </w:rPr>
        <w:t xml:space="preserve"> = </w:t>
      </w:r>
      <w:r>
        <w:rPr>
          <w:rFonts w:ascii="Cambria" w:hAnsi="Cambria" w:cs="Cambria"/>
          <w:szCs w:val="24"/>
          <w:lang w:val="en-US"/>
        </w:rPr>
        <w:t>4 2 L</w:t>
      </w:r>
      <w:r>
        <w:rPr>
          <w:rFonts w:ascii="Cambria" w:hAnsi="Cambria" w:cs="Cambria"/>
          <w:szCs w:val="24"/>
          <w:vertAlign w:val="subscript"/>
          <w:lang w:val="en-US"/>
        </w:rPr>
        <w:t>X2</w:t>
      </w:r>
      <w:r>
        <w:rPr>
          <w:rFonts w:ascii="Cambria" w:hAnsi="Cambria" w:cs="Cambria"/>
          <w:szCs w:val="24"/>
          <w:vertAlign w:val="superscript"/>
          <w:lang w:val="en-US"/>
        </w:rPr>
        <w:t>1/2</w:t>
      </w:r>
      <w:r>
        <w:rPr>
          <w:rFonts w:ascii="Cambria" w:hAnsi="Cambria" w:cs="Cambria"/>
          <w:szCs w:val="24"/>
          <w:lang w:val="en-US"/>
        </w:rPr>
        <w:t>/(</w:t>
      </w:r>
      <w:r w:rsidRPr="004E7CAB">
        <w:rPr>
          <w:rFonts w:ascii="Cambria" w:hAnsi="Cambria" w:cs="Cambria"/>
          <w:szCs w:val="24"/>
          <w:lang w:val="en-US"/>
        </w:rPr>
        <w:t>4L</w:t>
      </w:r>
      <w:r>
        <w:rPr>
          <w:rFonts w:ascii="Cambria" w:hAnsi="Cambria" w:cs="Cambria"/>
          <w:szCs w:val="24"/>
          <w:vertAlign w:val="subscript"/>
          <w:lang w:val="en-US"/>
        </w:rPr>
        <w:t>X2</w:t>
      </w:r>
      <w:r>
        <w:rPr>
          <w:rFonts w:ascii="Cambria" w:hAnsi="Cambria" w:cs="Cambria"/>
          <w:szCs w:val="24"/>
          <w:lang w:val="en-US"/>
        </w:rPr>
        <w:t xml:space="preserve"> )</w:t>
      </w:r>
      <w:r>
        <w:rPr>
          <w:rFonts w:ascii="Cambria" w:hAnsi="Cambria" w:cs="Cambria"/>
          <w:szCs w:val="24"/>
          <w:vertAlign w:val="superscript"/>
          <w:lang w:val="en-US"/>
        </w:rPr>
        <w:t>1/2</w:t>
      </w:r>
      <w:r>
        <w:rPr>
          <w:rFonts w:ascii="Cambria" w:hAnsi="Cambria" w:cs="Cambria"/>
          <w:szCs w:val="24"/>
          <w:lang w:val="en-US"/>
        </w:rPr>
        <w:t xml:space="preserve"> = 8 L</w:t>
      </w:r>
      <w:r>
        <w:rPr>
          <w:rFonts w:ascii="Cambria" w:hAnsi="Cambria" w:cs="Cambria"/>
          <w:szCs w:val="24"/>
          <w:vertAlign w:val="subscript"/>
          <w:lang w:val="en-US"/>
        </w:rPr>
        <w:t>X2</w:t>
      </w:r>
      <w:r>
        <w:rPr>
          <w:rFonts w:ascii="Cambria" w:hAnsi="Cambria" w:cs="Cambria"/>
          <w:szCs w:val="24"/>
          <w:vertAlign w:val="superscript"/>
          <w:lang w:val="en-US"/>
        </w:rPr>
        <w:t>1/2</w:t>
      </w:r>
      <w:r>
        <w:rPr>
          <w:rFonts w:ascii="Cambria" w:hAnsi="Cambria" w:cs="Cambria"/>
          <w:szCs w:val="24"/>
          <w:lang w:val="en-US"/>
        </w:rPr>
        <w:t xml:space="preserve">/2 </w:t>
      </w:r>
      <w:r w:rsidRPr="004E7CAB">
        <w:rPr>
          <w:rFonts w:ascii="Cambria" w:hAnsi="Cambria" w:cs="Cambria"/>
          <w:szCs w:val="24"/>
          <w:lang w:val="en-US"/>
        </w:rPr>
        <w:t>L</w:t>
      </w:r>
      <w:r>
        <w:rPr>
          <w:rFonts w:ascii="Cambria" w:hAnsi="Cambria" w:cs="Cambria"/>
          <w:szCs w:val="24"/>
          <w:vertAlign w:val="subscript"/>
          <w:lang w:val="en-US"/>
        </w:rPr>
        <w:t>X2</w:t>
      </w:r>
      <w:r>
        <w:rPr>
          <w:rFonts w:ascii="Cambria" w:hAnsi="Cambria" w:cs="Cambria"/>
          <w:szCs w:val="24"/>
          <w:lang w:val="en-US"/>
        </w:rPr>
        <w:t xml:space="preserve"> </w:t>
      </w:r>
      <w:r>
        <w:rPr>
          <w:rFonts w:ascii="Cambria" w:hAnsi="Cambria" w:cs="Cambria"/>
          <w:szCs w:val="24"/>
          <w:vertAlign w:val="superscript"/>
          <w:lang w:val="en-US"/>
        </w:rPr>
        <w:t>1/2</w:t>
      </w:r>
      <w:r>
        <w:rPr>
          <w:rFonts w:ascii="Cambria" w:hAnsi="Cambria" w:cs="Cambria"/>
          <w:szCs w:val="24"/>
          <w:lang w:val="en-US"/>
        </w:rPr>
        <w:t xml:space="preserve"> = 4</w:t>
      </w:r>
    </w:p>
    <w:p w:rsidR="007861CA" w:rsidRPr="004E7CAB" w:rsidRDefault="007861CA" w:rsidP="007861CA">
      <w:pPr>
        <w:autoSpaceDE w:val="0"/>
        <w:autoSpaceDN w:val="0"/>
        <w:adjustRightInd w:val="0"/>
        <w:rPr>
          <w:rFonts w:ascii="Cambria" w:hAnsi="Cambria" w:cs="Cambria"/>
          <w:szCs w:val="24"/>
          <w:lang w:val="en-US"/>
        </w:rPr>
      </w:pPr>
    </w:p>
    <w:p w:rsidR="007861CA" w:rsidRPr="004E7CAB" w:rsidRDefault="007861CA" w:rsidP="007861CA">
      <w:pPr>
        <w:autoSpaceDE w:val="0"/>
        <w:autoSpaceDN w:val="0"/>
        <w:adjustRightInd w:val="0"/>
        <w:rPr>
          <w:rFonts w:ascii="Cambria" w:hAnsi="Cambria" w:cs="Cambria"/>
          <w:szCs w:val="24"/>
          <w:lang w:val="en-US"/>
        </w:rPr>
      </w:pPr>
    </w:p>
    <w:p w:rsidR="007861CA" w:rsidRPr="001A3E7E" w:rsidRDefault="007861CA" w:rsidP="007861CA">
      <w:pPr>
        <w:autoSpaceDE w:val="0"/>
        <w:autoSpaceDN w:val="0"/>
        <w:adjustRightInd w:val="0"/>
        <w:rPr>
          <w:rFonts w:ascii="Calibri" w:hAnsi="Calibri" w:cs="Calibri"/>
          <w:szCs w:val="24"/>
        </w:rPr>
      </w:pPr>
      <w:r>
        <w:rPr>
          <w:rFonts w:ascii="Calibri" w:hAnsi="Calibri" w:cs="Calibri"/>
          <w:szCs w:val="24"/>
        </w:rPr>
        <w:t>Po</w:t>
      </w:r>
      <w:r w:rsidRPr="001A3E7E">
        <w:rPr>
          <w:rFonts w:ascii="Calibri" w:hAnsi="Calibri" w:cs="Calibri"/>
          <w:szCs w:val="24"/>
        </w:rPr>
        <w:t>r lo tanto:</w:t>
      </w:r>
    </w:p>
    <w:p w:rsidR="007861CA" w:rsidRDefault="007861CA" w:rsidP="007861CA">
      <w:pPr>
        <w:autoSpaceDE w:val="0"/>
        <w:autoSpaceDN w:val="0"/>
        <w:adjustRightInd w:val="0"/>
        <w:rPr>
          <w:rFonts w:ascii="Cambria" w:hAnsi="Cambria" w:cs="Cambria"/>
          <w:szCs w:val="24"/>
        </w:rPr>
      </w:pPr>
      <w:r>
        <w:rPr>
          <w:rFonts w:ascii="Cambria" w:hAnsi="Cambria" w:cs="Cambria"/>
          <w:szCs w:val="24"/>
        </w:rPr>
        <w:t>p</w:t>
      </w:r>
      <w:r>
        <w:rPr>
          <w:rFonts w:ascii="Cambria" w:hAnsi="Cambria" w:cs="Cambria"/>
          <w:szCs w:val="24"/>
          <w:vertAlign w:val="subscript"/>
        </w:rPr>
        <w:t>X</w:t>
      </w:r>
      <w:r>
        <w:rPr>
          <w:rFonts w:ascii="Cambria" w:hAnsi="Cambria" w:cs="Cambria"/>
          <w:szCs w:val="24"/>
        </w:rPr>
        <w:t xml:space="preserve"> /p</w:t>
      </w:r>
      <w:r>
        <w:rPr>
          <w:rFonts w:ascii="Cambria" w:hAnsi="Cambria" w:cs="Cambria"/>
          <w:szCs w:val="24"/>
          <w:vertAlign w:val="subscript"/>
        </w:rPr>
        <w:t>Y</w:t>
      </w:r>
      <w:r>
        <w:rPr>
          <w:rFonts w:ascii="Cambria" w:hAnsi="Cambria" w:cs="Cambria"/>
          <w:szCs w:val="24"/>
        </w:rPr>
        <w:t xml:space="preserve"> = 4/4 = 1</w:t>
      </w:r>
    </w:p>
    <w:p w:rsidR="007861CA" w:rsidRDefault="007861CA" w:rsidP="007861CA">
      <w:pPr>
        <w:autoSpaceDE w:val="0"/>
        <w:autoSpaceDN w:val="0"/>
        <w:adjustRightInd w:val="0"/>
        <w:rPr>
          <w:rFonts w:ascii="Cambria" w:hAnsi="Cambria" w:cs="Cambria"/>
          <w:szCs w:val="24"/>
        </w:rPr>
      </w:pPr>
    </w:p>
    <w:p w:rsidR="007861CA" w:rsidRDefault="007861CA" w:rsidP="007861CA">
      <w:pPr>
        <w:autoSpaceDE w:val="0"/>
        <w:autoSpaceDN w:val="0"/>
        <w:adjustRightInd w:val="0"/>
        <w:rPr>
          <w:rFonts w:ascii="Cambria" w:hAnsi="Cambria" w:cs="Cambria"/>
          <w:szCs w:val="24"/>
        </w:rPr>
      </w:pPr>
    </w:p>
    <w:p w:rsidR="007861CA" w:rsidRDefault="007861CA" w:rsidP="007861CA">
      <w:pPr>
        <w:autoSpaceDE w:val="0"/>
        <w:autoSpaceDN w:val="0"/>
        <w:adjustRightInd w:val="0"/>
        <w:rPr>
          <w:rFonts w:ascii="Cambria" w:hAnsi="Cambria" w:cs="Cambria"/>
          <w:szCs w:val="24"/>
        </w:rPr>
      </w:pPr>
    </w:p>
    <w:p w:rsidR="007861CA" w:rsidRDefault="007861CA" w:rsidP="007861CA">
      <w:pPr>
        <w:autoSpaceDE w:val="0"/>
        <w:autoSpaceDN w:val="0"/>
        <w:adjustRightInd w:val="0"/>
        <w:rPr>
          <w:rFonts w:ascii="Cambria" w:hAnsi="Cambria" w:cs="Cambria"/>
          <w:szCs w:val="24"/>
        </w:rPr>
      </w:pPr>
    </w:p>
    <w:p w:rsidR="007861CA" w:rsidRDefault="007861CA" w:rsidP="007861CA">
      <w:pPr>
        <w:autoSpaceDE w:val="0"/>
        <w:autoSpaceDN w:val="0"/>
        <w:adjustRightInd w:val="0"/>
        <w:rPr>
          <w:rFonts w:ascii="Cambria" w:hAnsi="Cambria" w:cs="Cambria"/>
          <w:szCs w:val="24"/>
        </w:rPr>
      </w:pPr>
    </w:p>
    <w:p w:rsidR="007861CA" w:rsidRDefault="007861CA" w:rsidP="007861CA">
      <w:pPr>
        <w:autoSpaceDE w:val="0"/>
        <w:autoSpaceDN w:val="0"/>
        <w:adjustRightInd w:val="0"/>
        <w:rPr>
          <w:rFonts w:ascii="Cambria" w:hAnsi="Cambria" w:cs="Cambria"/>
          <w:szCs w:val="24"/>
        </w:rPr>
      </w:pPr>
    </w:p>
    <w:p w:rsidR="007861CA" w:rsidRDefault="007861CA" w:rsidP="007861CA">
      <w:pPr>
        <w:autoSpaceDE w:val="0"/>
        <w:autoSpaceDN w:val="0"/>
        <w:adjustRightInd w:val="0"/>
        <w:rPr>
          <w:rFonts w:ascii="Calibri-Bold" w:hAnsi="Calibri-Bold" w:cs="Calibri-Bold"/>
          <w:b/>
          <w:bCs/>
          <w:color w:val="000000"/>
          <w:sz w:val="26"/>
          <w:szCs w:val="26"/>
        </w:rPr>
      </w:pPr>
      <w:r>
        <w:rPr>
          <w:rFonts w:ascii="Calibri-Bold" w:hAnsi="Calibri-Bold" w:cs="Calibri-Bold"/>
          <w:b/>
          <w:bCs/>
          <w:color w:val="000000"/>
          <w:sz w:val="26"/>
          <w:szCs w:val="26"/>
        </w:rPr>
        <w:t>Ejercicio 2.1. Óptimo social y Segundo Teorema Economía Bienestar</w:t>
      </w:r>
    </w:p>
    <w:p w:rsidR="007861CA" w:rsidRDefault="007861CA" w:rsidP="007861CA">
      <w:pPr>
        <w:autoSpaceDE w:val="0"/>
        <w:autoSpaceDN w:val="0"/>
        <w:adjustRightInd w:val="0"/>
        <w:rPr>
          <w:rFonts w:ascii="Calibri-BoldItalic" w:hAnsi="Calibri-BoldItalic" w:cs="Calibri-BoldItalic"/>
          <w:b/>
          <w:bCs/>
          <w:i/>
          <w:iCs/>
          <w:color w:val="000000"/>
          <w:szCs w:val="24"/>
        </w:rPr>
      </w:pPr>
    </w:p>
    <w:p w:rsidR="007861CA" w:rsidRDefault="007861CA" w:rsidP="007861CA">
      <w:pPr>
        <w:autoSpaceDE w:val="0"/>
        <w:autoSpaceDN w:val="0"/>
        <w:adjustRightInd w:val="0"/>
        <w:rPr>
          <w:rFonts w:ascii="Calibri-BoldItalic" w:hAnsi="Calibri-BoldItalic" w:cs="Calibri-BoldItalic"/>
          <w:b/>
          <w:bCs/>
          <w:i/>
          <w:iCs/>
          <w:color w:val="000000"/>
          <w:szCs w:val="24"/>
        </w:rPr>
      </w:pPr>
    </w:p>
    <w:p w:rsidR="007861CA" w:rsidRPr="005F76C7" w:rsidRDefault="007861CA" w:rsidP="007861CA">
      <w:pPr>
        <w:autoSpaceDE w:val="0"/>
        <w:autoSpaceDN w:val="0"/>
        <w:adjustRightInd w:val="0"/>
        <w:rPr>
          <w:rFonts w:ascii="Calibri-BoldItalic" w:hAnsi="Calibri-BoldItalic" w:cs="Calibri-BoldItalic"/>
          <w:bCs/>
          <w:iCs/>
          <w:color w:val="000000"/>
          <w:szCs w:val="24"/>
        </w:rPr>
      </w:pPr>
      <w:r w:rsidRPr="005F76C7">
        <w:rPr>
          <w:rFonts w:ascii="Calibri-BoldItalic" w:hAnsi="Calibri-BoldItalic" w:cs="Calibri-BoldItalic"/>
          <w:bCs/>
          <w:iCs/>
          <w:color w:val="000000"/>
          <w:szCs w:val="24"/>
        </w:rPr>
        <w:t>Dada una economía de intercambio puro formada por dos individuos con las siguientes preferencias y dotaciones iniciales:</w:t>
      </w:r>
    </w:p>
    <w:p w:rsidR="007861CA" w:rsidRPr="005F76C7" w:rsidRDefault="007861CA" w:rsidP="007861CA">
      <w:pPr>
        <w:autoSpaceDE w:val="0"/>
        <w:autoSpaceDN w:val="0"/>
        <w:adjustRightInd w:val="0"/>
        <w:rPr>
          <w:rFonts w:ascii="Calibri-BoldItalic" w:hAnsi="Calibri-BoldItalic" w:cs="Calibri-BoldItalic"/>
          <w:bCs/>
          <w:iCs/>
          <w:color w:val="000000"/>
          <w:szCs w:val="24"/>
        </w:rPr>
      </w:pPr>
    </w:p>
    <w:p w:rsidR="007861CA" w:rsidRDefault="007861CA" w:rsidP="007861CA">
      <w:pPr>
        <w:autoSpaceDE w:val="0"/>
        <w:autoSpaceDN w:val="0"/>
        <w:adjustRightInd w:val="0"/>
        <w:rPr>
          <w:rFonts w:ascii="Cambria" w:hAnsi="Cambria" w:cs="Cambria"/>
          <w:color w:val="000000"/>
          <w:szCs w:val="24"/>
        </w:rPr>
      </w:pPr>
    </w:p>
    <w:p w:rsidR="007861CA" w:rsidRPr="006B2391" w:rsidRDefault="007861CA" w:rsidP="007861CA">
      <w:pPr>
        <w:autoSpaceDE w:val="0"/>
        <w:autoSpaceDN w:val="0"/>
        <w:adjustRightInd w:val="0"/>
        <w:rPr>
          <w:rFonts w:ascii="Cambria" w:hAnsi="Cambria" w:cs="Cambria"/>
          <w:color w:val="000000"/>
          <w:szCs w:val="24"/>
        </w:rPr>
      </w:pPr>
      <w:r>
        <w:rPr>
          <w:rFonts w:ascii="Cambria" w:hAnsi="Cambria" w:cs="Cambria"/>
          <w:color w:val="000000"/>
          <w:szCs w:val="24"/>
        </w:rPr>
        <w:t>U</w:t>
      </w:r>
      <w:r>
        <w:rPr>
          <w:rFonts w:ascii="Cambria" w:hAnsi="Cambria" w:cs="Cambria"/>
          <w:color w:val="000000"/>
          <w:szCs w:val="24"/>
          <w:vertAlign w:val="subscript"/>
        </w:rPr>
        <w:t>A</w:t>
      </w:r>
      <w:r>
        <w:rPr>
          <w:rFonts w:ascii="Cambria" w:hAnsi="Cambria" w:cs="Cambria"/>
          <w:color w:val="000000"/>
          <w:szCs w:val="24"/>
        </w:rPr>
        <w:t xml:space="preserve"> = X</w:t>
      </w:r>
      <w:r>
        <w:rPr>
          <w:rFonts w:ascii="Cambria" w:hAnsi="Cambria" w:cs="Cambria"/>
          <w:color w:val="000000"/>
          <w:szCs w:val="24"/>
          <w:vertAlign w:val="subscript"/>
        </w:rPr>
        <w:t>A1</w:t>
      </w:r>
      <w:r>
        <w:rPr>
          <w:rFonts w:ascii="Cambria" w:hAnsi="Cambria" w:cs="Cambria"/>
          <w:color w:val="000000"/>
          <w:szCs w:val="24"/>
        </w:rPr>
        <w:t xml:space="preserve"> </w:t>
      </w:r>
      <w:r>
        <w:rPr>
          <w:rFonts w:ascii="Cambria" w:hAnsi="Cambria" w:cs="Cambria"/>
          <w:color w:val="000000"/>
          <w:szCs w:val="24"/>
          <w:vertAlign w:val="superscript"/>
        </w:rPr>
        <w:t>1/2</w:t>
      </w:r>
      <w:r>
        <w:rPr>
          <w:rFonts w:ascii="Cambria" w:hAnsi="Cambria" w:cs="Cambria"/>
          <w:color w:val="000000"/>
          <w:szCs w:val="24"/>
        </w:rPr>
        <w:t xml:space="preserve"> X</w:t>
      </w:r>
      <w:r>
        <w:rPr>
          <w:rFonts w:ascii="Cambria" w:hAnsi="Cambria" w:cs="Cambria"/>
          <w:color w:val="000000"/>
          <w:szCs w:val="24"/>
          <w:vertAlign w:val="subscript"/>
        </w:rPr>
        <w:t>A2</w:t>
      </w:r>
      <w:r>
        <w:rPr>
          <w:rFonts w:ascii="Cambria" w:hAnsi="Cambria" w:cs="Cambria"/>
          <w:color w:val="000000"/>
          <w:szCs w:val="24"/>
        </w:rPr>
        <w:t xml:space="preserve"> </w:t>
      </w:r>
      <w:r>
        <w:rPr>
          <w:rFonts w:ascii="Cambria" w:hAnsi="Cambria" w:cs="Cambria"/>
          <w:color w:val="000000"/>
          <w:szCs w:val="24"/>
          <w:vertAlign w:val="superscript"/>
        </w:rPr>
        <w:t>1/2</w:t>
      </w:r>
    </w:p>
    <w:p w:rsidR="007861CA" w:rsidRPr="006B2391" w:rsidRDefault="007861CA" w:rsidP="007861CA">
      <w:pPr>
        <w:autoSpaceDE w:val="0"/>
        <w:autoSpaceDN w:val="0"/>
        <w:adjustRightInd w:val="0"/>
        <w:rPr>
          <w:rFonts w:ascii="Cambria" w:hAnsi="Cambria" w:cs="Cambria"/>
          <w:color w:val="000000"/>
          <w:szCs w:val="24"/>
        </w:rPr>
      </w:pPr>
      <w:r>
        <w:rPr>
          <w:rFonts w:ascii="Cambria" w:hAnsi="Cambria" w:cs="Cambria"/>
          <w:color w:val="000000"/>
          <w:szCs w:val="24"/>
        </w:rPr>
        <w:t>W</w:t>
      </w:r>
      <w:r>
        <w:rPr>
          <w:rFonts w:ascii="Cambria" w:hAnsi="Cambria" w:cs="Cambria"/>
          <w:color w:val="000000"/>
          <w:szCs w:val="24"/>
          <w:vertAlign w:val="subscript"/>
        </w:rPr>
        <w:t>A</w:t>
      </w:r>
      <w:r>
        <w:rPr>
          <w:rFonts w:ascii="Cambria" w:hAnsi="Cambria" w:cs="Cambria"/>
          <w:color w:val="000000"/>
          <w:szCs w:val="24"/>
        </w:rPr>
        <w:t xml:space="preserve"> = (1,2)</w:t>
      </w:r>
    </w:p>
    <w:p w:rsidR="007861CA" w:rsidRPr="006B2391" w:rsidRDefault="007861CA" w:rsidP="007861CA">
      <w:pPr>
        <w:autoSpaceDE w:val="0"/>
        <w:autoSpaceDN w:val="0"/>
        <w:adjustRightInd w:val="0"/>
        <w:rPr>
          <w:rFonts w:ascii="Cambria" w:hAnsi="Cambria" w:cs="Cambria"/>
          <w:color w:val="000000"/>
          <w:szCs w:val="24"/>
        </w:rPr>
      </w:pPr>
      <w:r>
        <w:rPr>
          <w:rFonts w:ascii="Cambria" w:hAnsi="Cambria" w:cs="Cambria"/>
          <w:color w:val="000000"/>
          <w:szCs w:val="24"/>
        </w:rPr>
        <w:t>U</w:t>
      </w:r>
      <w:r>
        <w:rPr>
          <w:rFonts w:ascii="Cambria" w:hAnsi="Cambria" w:cs="Cambria"/>
          <w:color w:val="000000"/>
          <w:szCs w:val="24"/>
          <w:vertAlign w:val="subscript"/>
        </w:rPr>
        <w:t>B</w:t>
      </w:r>
      <w:r>
        <w:rPr>
          <w:rFonts w:ascii="Cambria" w:hAnsi="Cambria" w:cs="Cambria"/>
          <w:color w:val="000000"/>
          <w:szCs w:val="24"/>
        </w:rPr>
        <w:t xml:space="preserve"> = X</w:t>
      </w:r>
      <w:r>
        <w:rPr>
          <w:rFonts w:ascii="Cambria" w:hAnsi="Cambria" w:cs="Cambria"/>
          <w:color w:val="000000"/>
          <w:szCs w:val="24"/>
          <w:vertAlign w:val="subscript"/>
        </w:rPr>
        <w:t>B1</w:t>
      </w:r>
      <w:r>
        <w:rPr>
          <w:rFonts w:ascii="Cambria" w:hAnsi="Cambria" w:cs="Cambria"/>
          <w:color w:val="000000"/>
          <w:szCs w:val="24"/>
        </w:rPr>
        <w:t xml:space="preserve"> </w:t>
      </w:r>
      <w:r>
        <w:rPr>
          <w:rFonts w:ascii="Cambria" w:hAnsi="Cambria" w:cs="Cambria"/>
          <w:color w:val="000000"/>
          <w:szCs w:val="24"/>
          <w:vertAlign w:val="superscript"/>
        </w:rPr>
        <w:t>1/2</w:t>
      </w:r>
      <w:r>
        <w:rPr>
          <w:rFonts w:ascii="Cambria" w:hAnsi="Cambria" w:cs="Cambria"/>
          <w:color w:val="000000"/>
          <w:szCs w:val="24"/>
        </w:rPr>
        <w:t xml:space="preserve"> X</w:t>
      </w:r>
      <w:r>
        <w:rPr>
          <w:rFonts w:ascii="Cambria" w:hAnsi="Cambria" w:cs="Cambria"/>
          <w:color w:val="000000"/>
          <w:szCs w:val="24"/>
          <w:vertAlign w:val="subscript"/>
        </w:rPr>
        <w:t>B2</w:t>
      </w:r>
      <w:r>
        <w:rPr>
          <w:rFonts w:ascii="Cambria" w:hAnsi="Cambria" w:cs="Cambria"/>
          <w:color w:val="000000"/>
          <w:szCs w:val="24"/>
        </w:rPr>
        <w:t xml:space="preserve"> </w:t>
      </w:r>
      <w:r>
        <w:rPr>
          <w:rFonts w:ascii="Cambria" w:hAnsi="Cambria" w:cs="Cambria"/>
          <w:color w:val="000000"/>
          <w:szCs w:val="24"/>
          <w:vertAlign w:val="superscript"/>
        </w:rPr>
        <w:t>1/2</w:t>
      </w:r>
    </w:p>
    <w:p w:rsidR="007861CA" w:rsidRPr="006B2391" w:rsidRDefault="007861CA" w:rsidP="007861CA">
      <w:pPr>
        <w:autoSpaceDE w:val="0"/>
        <w:autoSpaceDN w:val="0"/>
        <w:adjustRightInd w:val="0"/>
        <w:rPr>
          <w:rFonts w:ascii="Cambria" w:hAnsi="Cambria" w:cs="Cambria"/>
          <w:color w:val="000000"/>
          <w:szCs w:val="24"/>
        </w:rPr>
      </w:pPr>
      <w:r>
        <w:rPr>
          <w:rFonts w:ascii="Cambria" w:hAnsi="Cambria" w:cs="Cambria"/>
          <w:color w:val="000000"/>
          <w:szCs w:val="24"/>
        </w:rPr>
        <w:t>W</w:t>
      </w:r>
      <w:r>
        <w:rPr>
          <w:rFonts w:ascii="Cambria" w:hAnsi="Cambria" w:cs="Cambria"/>
          <w:color w:val="000000"/>
          <w:szCs w:val="24"/>
          <w:vertAlign w:val="subscript"/>
        </w:rPr>
        <w:t>B</w:t>
      </w:r>
      <w:r>
        <w:rPr>
          <w:rFonts w:ascii="Cambria" w:hAnsi="Cambria" w:cs="Cambria"/>
          <w:color w:val="000000"/>
          <w:szCs w:val="24"/>
        </w:rPr>
        <w:t xml:space="preserve"> = (3,2)</w:t>
      </w:r>
    </w:p>
    <w:p w:rsidR="007861CA" w:rsidRDefault="007861CA" w:rsidP="007861CA">
      <w:pPr>
        <w:autoSpaceDE w:val="0"/>
        <w:autoSpaceDN w:val="0"/>
        <w:adjustRightInd w:val="0"/>
        <w:rPr>
          <w:rFonts w:ascii="Cambria" w:hAnsi="Cambria" w:cs="Cambria"/>
          <w:color w:val="000000"/>
          <w:szCs w:val="24"/>
        </w:rPr>
      </w:pPr>
    </w:p>
    <w:p w:rsidR="007861CA" w:rsidRDefault="007861CA" w:rsidP="007861CA">
      <w:pPr>
        <w:autoSpaceDE w:val="0"/>
        <w:autoSpaceDN w:val="0"/>
        <w:adjustRightInd w:val="0"/>
        <w:rPr>
          <w:rFonts w:ascii="Cambria" w:hAnsi="Cambria" w:cs="Cambria"/>
          <w:color w:val="000000"/>
          <w:szCs w:val="24"/>
        </w:rPr>
      </w:pPr>
    </w:p>
    <w:p w:rsidR="007861CA" w:rsidRDefault="007861CA" w:rsidP="007861CA">
      <w:pPr>
        <w:autoSpaceDE w:val="0"/>
        <w:autoSpaceDN w:val="0"/>
        <w:adjustRightInd w:val="0"/>
        <w:rPr>
          <w:rFonts w:ascii="Calibri-BoldItalic" w:hAnsi="Calibri-BoldItalic" w:cs="Calibri-BoldItalic"/>
          <w:b/>
          <w:bCs/>
          <w:i/>
          <w:iCs/>
          <w:color w:val="000000"/>
          <w:szCs w:val="24"/>
        </w:rPr>
      </w:pPr>
      <w:r>
        <w:rPr>
          <w:rFonts w:ascii="Calibri-BoldItalic" w:hAnsi="Calibri-BoldItalic" w:cs="Calibri-BoldItalic"/>
          <w:b/>
          <w:bCs/>
          <w:i/>
          <w:iCs/>
          <w:color w:val="000000"/>
          <w:szCs w:val="24"/>
        </w:rPr>
        <w:t>a) Calcular el óptimo social (en términos de asignaciones) correspondiente a la siguiente función de bienestar social:</w:t>
      </w:r>
    </w:p>
    <w:p w:rsidR="007861CA" w:rsidRDefault="007861CA" w:rsidP="007861CA">
      <w:pPr>
        <w:autoSpaceDE w:val="0"/>
        <w:autoSpaceDN w:val="0"/>
        <w:adjustRightInd w:val="0"/>
        <w:rPr>
          <w:rFonts w:ascii="Cambria" w:hAnsi="Cambria" w:cs="Cambria"/>
          <w:color w:val="000000"/>
          <w:szCs w:val="24"/>
        </w:rPr>
      </w:pPr>
    </w:p>
    <w:p w:rsidR="007861CA" w:rsidRPr="004B1C21" w:rsidRDefault="007861CA" w:rsidP="007861CA">
      <w:pPr>
        <w:autoSpaceDE w:val="0"/>
        <w:autoSpaceDN w:val="0"/>
        <w:adjustRightInd w:val="0"/>
        <w:rPr>
          <w:rFonts w:ascii="Cambria" w:hAnsi="Cambria" w:cs="Cambria"/>
          <w:color w:val="000000"/>
          <w:szCs w:val="24"/>
          <w:vertAlign w:val="subscript"/>
        </w:rPr>
      </w:pPr>
      <w:r>
        <w:rPr>
          <w:rFonts w:ascii="Cambria" w:hAnsi="Cambria" w:cs="Cambria"/>
          <w:color w:val="000000"/>
          <w:szCs w:val="24"/>
        </w:rPr>
        <w:t>W = U</w:t>
      </w:r>
      <w:r>
        <w:rPr>
          <w:rFonts w:ascii="Cambria" w:hAnsi="Cambria" w:cs="Cambria"/>
          <w:color w:val="000000"/>
          <w:szCs w:val="24"/>
          <w:vertAlign w:val="subscript"/>
        </w:rPr>
        <w:t>A</w:t>
      </w:r>
      <w:r>
        <w:rPr>
          <w:rFonts w:ascii="Cambria" w:hAnsi="Cambria" w:cs="Cambria"/>
          <w:color w:val="000000"/>
          <w:szCs w:val="24"/>
        </w:rPr>
        <w:t xml:space="preserve"> U</w:t>
      </w:r>
      <w:r>
        <w:rPr>
          <w:rFonts w:ascii="Cambria" w:hAnsi="Cambria" w:cs="Cambria"/>
          <w:color w:val="000000"/>
          <w:szCs w:val="24"/>
          <w:vertAlign w:val="subscript"/>
        </w:rPr>
        <w:t>B</w:t>
      </w:r>
    </w:p>
    <w:p w:rsidR="007861CA" w:rsidRDefault="007861CA" w:rsidP="007861CA">
      <w:pPr>
        <w:autoSpaceDE w:val="0"/>
        <w:autoSpaceDN w:val="0"/>
        <w:adjustRightInd w:val="0"/>
        <w:rPr>
          <w:rFonts w:ascii="Cambria" w:hAnsi="Cambria" w:cs="Cambria"/>
          <w:color w:val="000000"/>
          <w:szCs w:val="24"/>
        </w:rPr>
      </w:pPr>
    </w:p>
    <w:p w:rsidR="007861CA" w:rsidRDefault="007861CA" w:rsidP="007861CA">
      <w:pPr>
        <w:autoSpaceDE w:val="0"/>
        <w:autoSpaceDN w:val="0"/>
        <w:adjustRightInd w:val="0"/>
        <w:rPr>
          <w:rFonts w:ascii="Calibri-BoldItalic" w:hAnsi="Calibri-BoldItalic" w:cs="Calibri-BoldItalic"/>
          <w:b/>
          <w:bCs/>
          <w:i/>
          <w:iCs/>
          <w:color w:val="000000"/>
          <w:szCs w:val="24"/>
        </w:rPr>
      </w:pPr>
      <w:r>
        <w:rPr>
          <w:rFonts w:ascii="Calibri-BoldItalic" w:hAnsi="Calibri-BoldItalic" w:cs="Calibri-BoldItalic"/>
          <w:b/>
          <w:bCs/>
          <w:i/>
          <w:iCs/>
          <w:color w:val="000000"/>
          <w:szCs w:val="24"/>
        </w:rPr>
        <w:t>b) ¿Puede concluirse que la asignación competitiva es un óptimo social?</w:t>
      </w:r>
    </w:p>
    <w:p w:rsidR="007861CA" w:rsidRDefault="007861CA" w:rsidP="007861CA">
      <w:pPr>
        <w:autoSpaceDE w:val="0"/>
        <w:autoSpaceDN w:val="0"/>
        <w:adjustRightInd w:val="0"/>
        <w:rPr>
          <w:rFonts w:ascii="Calibri-BoldItalic" w:hAnsi="Calibri-BoldItalic" w:cs="Calibri-BoldItalic"/>
          <w:b/>
          <w:bCs/>
          <w:i/>
          <w:iCs/>
          <w:color w:val="000000"/>
          <w:szCs w:val="24"/>
        </w:rPr>
      </w:pPr>
      <w:r>
        <w:rPr>
          <w:rFonts w:ascii="Calibri-BoldItalic" w:hAnsi="Calibri-BoldItalic" w:cs="Calibri-BoldItalic"/>
          <w:b/>
          <w:bCs/>
          <w:i/>
          <w:iCs/>
          <w:color w:val="000000"/>
          <w:szCs w:val="24"/>
        </w:rPr>
        <w:t>c) Dado el óptimo social en términos de asignaciones, calcule las dotaciones iniciales de los consumidores que hacen que ese óptimo social sea un equilibrio competitivo.</w:t>
      </w:r>
    </w:p>
    <w:p w:rsidR="007861CA" w:rsidRDefault="007861CA" w:rsidP="007861CA">
      <w:pPr>
        <w:autoSpaceDE w:val="0"/>
        <w:autoSpaceDN w:val="0"/>
        <w:adjustRightInd w:val="0"/>
        <w:rPr>
          <w:rFonts w:ascii="Calibri-BoldItalic" w:hAnsi="Calibri-BoldItalic" w:cs="Calibri-BoldItalic"/>
          <w:b/>
          <w:bCs/>
          <w:i/>
          <w:iCs/>
          <w:color w:val="000000"/>
          <w:szCs w:val="24"/>
        </w:rPr>
      </w:pPr>
    </w:p>
    <w:p w:rsidR="007861CA" w:rsidRDefault="007861CA" w:rsidP="007861CA">
      <w:pPr>
        <w:autoSpaceDE w:val="0"/>
        <w:autoSpaceDN w:val="0"/>
        <w:adjustRightInd w:val="0"/>
        <w:rPr>
          <w:rFonts w:ascii="Calibri-BoldItalic" w:hAnsi="Calibri-BoldItalic" w:cs="Calibri-BoldItalic"/>
          <w:b/>
          <w:bCs/>
          <w:i/>
          <w:iCs/>
          <w:color w:val="000000"/>
          <w:szCs w:val="24"/>
        </w:rPr>
      </w:pPr>
    </w:p>
    <w:p w:rsidR="007861CA" w:rsidRDefault="007861CA" w:rsidP="007861CA">
      <w:pPr>
        <w:autoSpaceDE w:val="0"/>
        <w:autoSpaceDN w:val="0"/>
        <w:adjustRightInd w:val="0"/>
        <w:rPr>
          <w:rFonts w:ascii="Calibri-Bold" w:hAnsi="Calibri-Bold" w:cs="Calibri-Bold"/>
          <w:b/>
          <w:bCs/>
          <w:color w:val="000000"/>
          <w:szCs w:val="24"/>
        </w:rPr>
      </w:pPr>
      <w:r>
        <w:rPr>
          <w:rFonts w:ascii="Calibri-Bold" w:hAnsi="Calibri-Bold" w:cs="Calibri-Bold"/>
          <w:b/>
          <w:bCs/>
          <w:color w:val="000000"/>
          <w:szCs w:val="24"/>
        </w:rPr>
        <w:t>Respuesta</w:t>
      </w:r>
    </w:p>
    <w:p w:rsidR="007861CA" w:rsidRDefault="007861CA" w:rsidP="007861CA">
      <w:pPr>
        <w:autoSpaceDE w:val="0"/>
        <w:autoSpaceDN w:val="0"/>
        <w:adjustRightInd w:val="0"/>
        <w:rPr>
          <w:rFonts w:ascii="Calibri-BoldItalic" w:hAnsi="Calibri-BoldItalic" w:cs="Calibri-BoldItalic"/>
          <w:b/>
          <w:bCs/>
          <w:i/>
          <w:iCs/>
          <w:color w:val="000000"/>
          <w:szCs w:val="24"/>
        </w:rPr>
      </w:pPr>
      <w:r>
        <w:rPr>
          <w:rFonts w:ascii="Calibri-BoldItalic" w:hAnsi="Calibri-BoldItalic" w:cs="Calibri-BoldItalic"/>
          <w:b/>
          <w:bCs/>
          <w:i/>
          <w:iCs/>
          <w:color w:val="000000"/>
          <w:szCs w:val="24"/>
        </w:rPr>
        <w:t>a) Calcular el óptimo social (en términos de asignaciones)</w:t>
      </w:r>
    </w:p>
    <w:p w:rsidR="007861CA" w:rsidRDefault="007861CA" w:rsidP="007861CA">
      <w:pPr>
        <w:autoSpaceDE w:val="0"/>
        <w:autoSpaceDN w:val="0"/>
        <w:adjustRightInd w:val="0"/>
        <w:rPr>
          <w:rFonts w:ascii="Calibri" w:hAnsi="Calibri" w:cs="Calibri"/>
          <w:color w:val="000000"/>
          <w:szCs w:val="24"/>
        </w:rPr>
      </w:pPr>
      <w:r>
        <w:rPr>
          <w:rFonts w:ascii="Calibri" w:hAnsi="Calibri" w:cs="Calibri"/>
          <w:color w:val="000000"/>
          <w:szCs w:val="24"/>
        </w:rPr>
        <w:t>Para calcular el óptimo social hemos de resolver el siguiente problema de maximización</w:t>
      </w:r>
    </w:p>
    <w:p w:rsidR="007861CA" w:rsidRDefault="007861CA" w:rsidP="007861CA">
      <w:pPr>
        <w:autoSpaceDE w:val="0"/>
        <w:autoSpaceDN w:val="0"/>
        <w:adjustRightInd w:val="0"/>
        <w:rPr>
          <w:rFonts w:ascii="Cambria" w:hAnsi="Cambria" w:cs="Cambria"/>
          <w:color w:val="000000"/>
          <w:szCs w:val="24"/>
        </w:rPr>
      </w:pPr>
    </w:p>
    <w:p w:rsidR="007861CA" w:rsidRPr="004B1C21" w:rsidRDefault="007861CA" w:rsidP="007861CA">
      <w:pPr>
        <w:autoSpaceDE w:val="0"/>
        <w:autoSpaceDN w:val="0"/>
        <w:adjustRightInd w:val="0"/>
        <w:rPr>
          <w:rFonts w:ascii="Cambria" w:hAnsi="Cambria" w:cs="Cambria"/>
          <w:color w:val="000000"/>
          <w:szCs w:val="24"/>
          <w:vertAlign w:val="subscript"/>
        </w:rPr>
      </w:pPr>
      <w:r>
        <w:rPr>
          <w:rFonts w:ascii="Cambria" w:hAnsi="Cambria" w:cs="Cambria"/>
          <w:color w:val="000000"/>
          <w:szCs w:val="24"/>
        </w:rPr>
        <w:t>Max W = U</w:t>
      </w:r>
      <w:r>
        <w:rPr>
          <w:rFonts w:ascii="Cambria" w:hAnsi="Cambria" w:cs="Cambria"/>
          <w:color w:val="000000"/>
          <w:szCs w:val="24"/>
          <w:vertAlign w:val="subscript"/>
        </w:rPr>
        <w:t>A</w:t>
      </w:r>
      <w:r>
        <w:rPr>
          <w:rFonts w:ascii="Cambria" w:hAnsi="Cambria" w:cs="Cambria"/>
          <w:color w:val="000000"/>
          <w:szCs w:val="24"/>
        </w:rPr>
        <w:t xml:space="preserve"> U</w:t>
      </w:r>
      <w:r>
        <w:rPr>
          <w:rFonts w:ascii="Cambria" w:hAnsi="Cambria" w:cs="Cambria"/>
          <w:color w:val="000000"/>
          <w:szCs w:val="24"/>
          <w:vertAlign w:val="subscript"/>
        </w:rPr>
        <w:t>B</w:t>
      </w:r>
    </w:p>
    <w:p w:rsidR="007861CA" w:rsidRDefault="007861CA" w:rsidP="007861CA">
      <w:pPr>
        <w:autoSpaceDE w:val="0"/>
        <w:autoSpaceDN w:val="0"/>
        <w:adjustRightInd w:val="0"/>
        <w:rPr>
          <w:rFonts w:ascii="Cambria" w:hAnsi="Cambria" w:cs="Cambria"/>
          <w:color w:val="000000"/>
          <w:szCs w:val="24"/>
        </w:rPr>
      </w:pPr>
      <w:r>
        <w:rPr>
          <w:rFonts w:ascii="Cambria" w:hAnsi="Cambria" w:cs="Cambria"/>
          <w:color w:val="000000"/>
          <w:szCs w:val="24"/>
        </w:rPr>
        <w:t>sa     F U</w:t>
      </w:r>
    </w:p>
    <w:p w:rsidR="007861CA" w:rsidRDefault="007861CA" w:rsidP="007861CA">
      <w:pPr>
        <w:autoSpaceDE w:val="0"/>
        <w:autoSpaceDN w:val="0"/>
        <w:adjustRightInd w:val="0"/>
        <w:rPr>
          <w:rFonts w:ascii="Cambria" w:hAnsi="Cambria" w:cs="Cambria"/>
          <w:color w:val="000000"/>
          <w:szCs w:val="24"/>
        </w:rPr>
      </w:pPr>
    </w:p>
    <w:p w:rsidR="007861CA" w:rsidRDefault="007861CA" w:rsidP="007861CA">
      <w:pPr>
        <w:autoSpaceDE w:val="0"/>
        <w:autoSpaceDN w:val="0"/>
        <w:adjustRightInd w:val="0"/>
        <w:rPr>
          <w:rFonts w:ascii="Cambria" w:hAnsi="Cambria" w:cs="Cambria"/>
          <w:color w:val="000000"/>
          <w:szCs w:val="24"/>
        </w:rPr>
      </w:pPr>
    </w:p>
    <w:p w:rsidR="007861CA" w:rsidRDefault="007861CA" w:rsidP="007861CA">
      <w:pPr>
        <w:autoSpaceDE w:val="0"/>
        <w:autoSpaceDN w:val="0"/>
        <w:adjustRightInd w:val="0"/>
        <w:rPr>
          <w:rFonts w:ascii="Calibri" w:hAnsi="Calibri" w:cs="Calibri"/>
          <w:color w:val="000000"/>
          <w:szCs w:val="24"/>
        </w:rPr>
      </w:pPr>
      <w:r>
        <w:rPr>
          <w:rFonts w:ascii="Calibri" w:hAnsi="Calibri" w:cs="Calibri"/>
          <w:color w:val="000000"/>
          <w:szCs w:val="24"/>
        </w:rPr>
        <w:t>Para ello, en primer lugar, hemos de calcular la función de la frontera de utilidad.</w:t>
      </w:r>
    </w:p>
    <w:p w:rsidR="007861CA" w:rsidRDefault="007861CA" w:rsidP="007861CA">
      <w:pPr>
        <w:autoSpaceDE w:val="0"/>
        <w:autoSpaceDN w:val="0"/>
        <w:adjustRightInd w:val="0"/>
        <w:rPr>
          <w:rFonts w:ascii="Calibri" w:hAnsi="Calibri" w:cs="Calibri"/>
          <w:color w:val="000000"/>
          <w:szCs w:val="24"/>
        </w:rPr>
      </w:pPr>
      <w:r>
        <w:rPr>
          <w:rFonts w:ascii="Calibri" w:hAnsi="Calibri" w:cs="Calibri"/>
          <w:color w:val="000000"/>
          <w:szCs w:val="24"/>
        </w:rPr>
        <w:lastRenderedPageBreak/>
        <w:t>Recordemos que la frontera de utilidad recoge los niveles de utilidad de cada consumidor a lo largo de la curva de contrato; es decir, es una aplicación de la curva de contrato en el espacio de utilidades.</w:t>
      </w:r>
    </w:p>
    <w:p w:rsidR="007861CA" w:rsidRDefault="007861CA" w:rsidP="007861CA">
      <w:pPr>
        <w:autoSpaceDE w:val="0"/>
        <w:autoSpaceDN w:val="0"/>
        <w:adjustRightInd w:val="0"/>
        <w:rPr>
          <w:rFonts w:ascii="Cambria" w:hAnsi="Cambria" w:cs="Cambria"/>
          <w:color w:val="000000"/>
          <w:szCs w:val="24"/>
        </w:rPr>
      </w:pPr>
    </w:p>
    <w:p w:rsidR="007861CA" w:rsidRDefault="007861CA" w:rsidP="007861CA">
      <w:pPr>
        <w:autoSpaceDE w:val="0"/>
        <w:autoSpaceDN w:val="0"/>
        <w:adjustRightInd w:val="0"/>
        <w:rPr>
          <w:rFonts w:ascii="Cambria" w:hAnsi="Cambria" w:cs="Cambria"/>
          <w:color w:val="000000"/>
          <w:szCs w:val="24"/>
        </w:rPr>
      </w:pPr>
      <w:r>
        <w:rPr>
          <w:rFonts w:ascii="Cambria" w:hAnsi="Cambria" w:cs="Cambria"/>
          <w:color w:val="000000"/>
          <w:szCs w:val="24"/>
        </w:rPr>
        <w:t>FU = {U</w:t>
      </w:r>
      <w:r>
        <w:rPr>
          <w:rFonts w:ascii="Cambria" w:hAnsi="Cambria" w:cs="Cambria"/>
          <w:color w:val="000000"/>
          <w:szCs w:val="24"/>
          <w:vertAlign w:val="subscript"/>
        </w:rPr>
        <w:t>A</w:t>
      </w:r>
      <w:r>
        <w:rPr>
          <w:rFonts w:ascii="Cambria" w:hAnsi="Cambria" w:cs="Cambria"/>
          <w:color w:val="000000"/>
          <w:szCs w:val="24"/>
        </w:rPr>
        <w:t xml:space="preserve"> (X</w:t>
      </w:r>
      <w:r>
        <w:rPr>
          <w:rFonts w:ascii="Cambria" w:hAnsi="Cambria" w:cs="Cambria"/>
          <w:color w:val="000000"/>
          <w:szCs w:val="24"/>
          <w:vertAlign w:val="subscript"/>
        </w:rPr>
        <w:t>A</w:t>
      </w:r>
      <w:r>
        <w:rPr>
          <w:rFonts w:ascii="Cambria" w:hAnsi="Cambria" w:cs="Cambria"/>
          <w:color w:val="000000"/>
          <w:szCs w:val="24"/>
        </w:rPr>
        <w:t>´), U</w:t>
      </w:r>
      <w:r>
        <w:rPr>
          <w:rFonts w:ascii="Cambria" w:hAnsi="Cambria" w:cs="Cambria"/>
          <w:color w:val="000000"/>
          <w:szCs w:val="24"/>
          <w:vertAlign w:val="subscript"/>
        </w:rPr>
        <w:t>B</w:t>
      </w:r>
      <w:r>
        <w:rPr>
          <w:rFonts w:ascii="Cambria" w:hAnsi="Cambria" w:cs="Cambria"/>
          <w:color w:val="000000"/>
          <w:szCs w:val="24"/>
        </w:rPr>
        <w:t xml:space="preserve"> (X</w:t>
      </w:r>
      <w:r>
        <w:rPr>
          <w:rFonts w:ascii="Cambria" w:hAnsi="Cambria" w:cs="Cambria"/>
          <w:color w:val="000000"/>
          <w:szCs w:val="24"/>
          <w:vertAlign w:val="subscript"/>
        </w:rPr>
        <w:t>B</w:t>
      </w:r>
      <w:r>
        <w:rPr>
          <w:rFonts w:ascii="Cambria" w:hAnsi="Cambria" w:cs="Cambria"/>
          <w:color w:val="000000"/>
          <w:szCs w:val="24"/>
        </w:rPr>
        <w:t>´))/</w:t>
      </w:r>
      <w:r w:rsidRPr="004B1C21">
        <w:rPr>
          <w:rFonts w:ascii="Cambria" w:hAnsi="Cambria" w:cs="Cambria"/>
          <w:color w:val="000000"/>
          <w:szCs w:val="24"/>
        </w:rPr>
        <w:t xml:space="preserve"> </w:t>
      </w:r>
      <w:r>
        <w:rPr>
          <w:rFonts w:ascii="Cambria" w:hAnsi="Cambria" w:cs="Cambria"/>
          <w:color w:val="000000"/>
          <w:szCs w:val="24"/>
        </w:rPr>
        <w:t>X´ =  (X</w:t>
      </w:r>
      <w:r>
        <w:rPr>
          <w:rFonts w:ascii="Cambria" w:hAnsi="Cambria" w:cs="Cambria"/>
          <w:color w:val="000000"/>
          <w:szCs w:val="24"/>
          <w:vertAlign w:val="subscript"/>
        </w:rPr>
        <w:t>A</w:t>
      </w:r>
      <w:r>
        <w:rPr>
          <w:rFonts w:ascii="Cambria" w:hAnsi="Cambria" w:cs="Cambria"/>
          <w:color w:val="000000"/>
          <w:szCs w:val="24"/>
        </w:rPr>
        <w:t>´,</w:t>
      </w:r>
      <w:r w:rsidRPr="004B1C21">
        <w:rPr>
          <w:rFonts w:ascii="Cambria" w:hAnsi="Cambria" w:cs="Cambria"/>
          <w:color w:val="000000"/>
          <w:szCs w:val="24"/>
        </w:rPr>
        <w:t xml:space="preserve"> </w:t>
      </w:r>
      <w:r>
        <w:rPr>
          <w:rFonts w:ascii="Cambria" w:hAnsi="Cambria" w:cs="Cambria"/>
          <w:color w:val="000000"/>
          <w:szCs w:val="24"/>
        </w:rPr>
        <w:t>X</w:t>
      </w:r>
      <w:r>
        <w:rPr>
          <w:rFonts w:ascii="Cambria" w:hAnsi="Cambria" w:cs="Cambria"/>
          <w:color w:val="000000"/>
          <w:szCs w:val="24"/>
          <w:vertAlign w:val="subscript"/>
        </w:rPr>
        <w:t>B</w:t>
      </w:r>
      <w:r>
        <w:rPr>
          <w:rFonts w:ascii="Cambria" w:hAnsi="Cambria" w:cs="Cambria"/>
          <w:color w:val="000000"/>
          <w:szCs w:val="24"/>
        </w:rPr>
        <w:t>´)</w:t>
      </w:r>
      <w:r>
        <w:rPr>
          <w:rFonts w:ascii="Cambria" w:hAnsi="Cambria" w:cs="Cambria"/>
          <w:color w:val="000000"/>
          <w:szCs w:val="24"/>
        </w:rPr>
        <w:sym w:font="Symbol" w:char="F0CE"/>
      </w:r>
      <w:r>
        <w:rPr>
          <w:rFonts w:ascii="Cambria" w:hAnsi="Cambria" w:cs="Cambria"/>
          <w:color w:val="000000"/>
          <w:szCs w:val="24"/>
        </w:rPr>
        <w:t xml:space="preserve"> CC}</w:t>
      </w:r>
    </w:p>
    <w:p w:rsidR="007861CA" w:rsidRDefault="007861CA" w:rsidP="007861CA">
      <w:pPr>
        <w:autoSpaceDE w:val="0"/>
        <w:autoSpaceDN w:val="0"/>
        <w:adjustRightInd w:val="0"/>
        <w:rPr>
          <w:rFonts w:ascii="Cambria" w:hAnsi="Cambria" w:cs="Cambria"/>
          <w:color w:val="000000"/>
          <w:szCs w:val="24"/>
        </w:rPr>
      </w:pPr>
    </w:p>
    <w:p w:rsidR="007861CA" w:rsidRDefault="007861CA" w:rsidP="007861CA">
      <w:pPr>
        <w:autoSpaceDE w:val="0"/>
        <w:autoSpaceDN w:val="0"/>
        <w:adjustRightInd w:val="0"/>
        <w:rPr>
          <w:rFonts w:ascii="Calibri" w:hAnsi="Calibri" w:cs="Calibri"/>
          <w:color w:val="000000"/>
          <w:szCs w:val="24"/>
        </w:rPr>
      </w:pPr>
      <w:r>
        <w:rPr>
          <w:rFonts w:ascii="Calibri" w:hAnsi="Calibri" w:cs="Calibri"/>
          <w:color w:val="000000"/>
          <w:szCs w:val="24"/>
        </w:rPr>
        <w:t>Por tanto, para calcular la frontera de utilidad hemos de calcular previamente la expresión de la curva de contrato, que sabemos que es el lugar geométrico de las asignaciones en que las curvas de indiferencias de los dos individuos son tangentes y sus relaciones marginales de sustitución iguales.</w:t>
      </w:r>
    </w:p>
    <w:p w:rsidR="007861CA" w:rsidRDefault="007861CA" w:rsidP="007861CA">
      <w:pPr>
        <w:autoSpaceDE w:val="0"/>
        <w:autoSpaceDN w:val="0"/>
        <w:adjustRightInd w:val="0"/>
        <w:rPr>
          <w:rFonts w:ascii="Calibri" w:hAnsi="Calibri" w:cs="Calibri"/>
          <w:color w:val="000000"/>
          <w:szCs w:val="24"/>
        </w:rPr>
      </w:pPr>
      <w:r>
        <w:rPr>
          <w:rFonts w:ascii="Calibri" w:hAnsi="Calibri" w:cs="Calibri"/>
          <w:color w:val="000000"/>
          <w:szCs w:val="24"/>
        </w:rPr>
        <w:t>Planteamos el siguiente problema de optimización.</w:t>
      </w:r>
    </w:p>
    <w:p w:rsidR="007861CA" w:rsidRDefault="007861CA" w:rsidP="007861CA">
      <w:pPr>
        <w:autoSpaceDE w:val="0"/>
        <w:autoSpaceDN w:val="0"/>
        <w:adjustRightInd w:val="0"/>
        <w:rPr>
          <w:rFonts w:ascii="Calibri-Italic" w:hAnsi="Calibri-Italic" w:cs="Calibri-Italic"/>
          <w:i/>
          <w:iCs/>
          <w:color w:val="000000"/>
          <w:sz w:val="20"/>
        </w:rPr>
      </w:pPr>
    </w:p>
    <w:p w:rsidR="007861CA" w:rsidRPr="006B2391" w:rsidRDefault="007861CA" w:rsidP="007861CA">
      <w:pPr>
        <w:autoSpaceDE w:val="0"/>
        <w:autoSpaceDN w:val="0"/>
        <w:adjustRightInd w:val="0"/>
        <w:rPr>
          <w:rFonts w:ascii="Cambria" w:hAnsi="Cambria" w:cs="Cambria"/>
          <w:color w:val="000000"/>
          <w:szCs w:val="24"/>
        </w:rPr>
      </w:pPr>
      <w:r w:rsidRPr="004B1C21">
        <w:rPr>
          <w:rFonts w:ascii="Calibri-Italic" w:hAnsi="Calibri-Italic" w:cs="Calibri-Italic"/>
          <w:iCs/>
          <w:color w:val="000000"/>
          <w:sz w:val="20"/>
        </w:rPr>
        <w:t>Max U</w:t>
      </w:r>
      <w:r w:rsidRPr="004B1C21">
        <w:rPr>
          <w:rFonts w:ascii="Calibri-Italic" w:hAnsi="Calibri-Italic" w:cs="Calibri-Italic"/>
          <w:iCs/>
          <w:color w:val="000000"/>
          <w:sz w:val="20"/>
          <w:vertAlign w:val="subscript"/>
        </w:rPr>
        <w:t>A</w:t>
      </w:r>
      <w:r w:rsidRPr="004B1C21">
        <w:rPr>
          <w:rFonts w:ascii="Calibri-Italic" w:hAnsi="Calibri-Italic" w:cs="Calibri-Italic"/>
          <w:iCs/>
          <w:color w:val="000000"/>
          <w:sz w:val="20"/>
        </w:rPr>
        <w:t xml:space="preserve"> </w:t>
      </w:r>
      <w:r>
        <w:rPr>
          <w:rFonts w:ascii="Cambria" w:hAnsi="Cambria" w:cs="Cambria"/>
          <w:color w:val="000000"/>
          <w:szCs w:val="24"/>
        </w:rPr>
        <w:t>= X</w:t>
      </w:r>
      <w:r>
        <w:rPr>
          <w:rFonts w:ascii="Cambria" w:hAnsi="Cambria" w:cs="Cambria"/>
          <w:color w:val="000000"/>
          <w:szCs w:val="24"/>
          <w:vertAlign w:val="subscript"/>
        </w:rPr>
        <w:t>A1</w:t>
      </w:r>
      <w:r>
        <w:rPr>
          <w:rFonts w:ascii="Cambria" w:hAnsi="Cambria" w:cs="Cambria"/>
          <w:color w:val="000000"/>
          <w:szCs w:val="24"/>
        </w:rPr>
        <w:t xml:space="preserve"> </w:t>
      </w:r>
      <w:r>
        <w:rPr>
          <w:rFonts w:ascii="Cambria" w:hAnsi="Cambria" w:cs="Cambria"/>
          <w:color w:val="000000"/>
          <w:szCs w:val="24"/>
          <w:vertAlign w:val="superscript"/>
        </w:rPr>
        <w:t>1/2</w:t>
      </w:r>
      <w:r>
        <w:rPr>
          <w:rFonts w:ascii="Cambria" w:hAnsi="Cambria" w:cs="Cambria"/>
          <w:color w:val="000000"/>
          <w:szCs w:val="24"/>
        </w:rPr>
        <w:t xml:space="preserve"> X</w:t>
      </w:r>
      <w:r>
        <w:rPr>
          <w:rFonts w:ascii="Cambria" w:hAnsi="Cambria" w:cs="Cambria"/>
          <w:color w:val="000000"/>
          <w:szCs w:val="24"/>
          <w:vertAlign w:val="subscript"/>
        </w:rPr>
        <w:t>A2</w:t>
      </w:r>
      <w:r>
        <w:rPr>
          <w:rFonts w:ascii="Cambria" w:hAnsi="Cambria" w:cs="Cambria"/>
          <w:color w:val="000000"/>
          <w:szCs w:val="24"/>
        </w:rPr>
        <w:t xml:space="preserve"> </w:t>
      </w:r>
      <w:r>
        <w:rPr>
          <w:rFonts w:ascii="Cambria" w:hAnsi="Cambria" w:cs="Cambria"/>
          <w:color w:val="000000"/>
          <w:szCs w:val="24"/>
          <w:vertAlign w:val="superscript"/>
        </w:rPr>
        <w:t>1/2</w:t>
      </w:r>
    </w:p>
    <w:p w:rsidR="007861CA" w:rsidRPr="006B2391" w:rsidRDefault="007861CA" w:rsidP="007861CA">
      <w:pPr>
        <w:autoSpaceDE w:val="0"/>
        <w:autoSpaceDN w:val="0"/>
        <w:adjustRightInd w:val="0"/>
        <w:rPr>
          <w:rFonts w:ascii="Cambria" w:hAnsi="Cambria" w:cs="Cambria"/>
          <w:color w:val="000000"/>
          <w:szCs w:val="24"/>
        </w:rPr>
      </w:pPr>
      <w:r>
        <w:rPr>
          <w:rFonts w:ascii="Calibri-Italic" w:hAnsi="Calibri-Italic" w:cs="Calibri-Italic"/>
          <w:iCs/>
          <w:color w:val="000000"/>
          <w:sz w:val="20"/>
        </w:rPr>
        <w:t xml:space="preserve">sa   </w:t>
      </w:r>
      <w:r w:rsidRPr="004B1C21">
        <w:rPr>
          <w:rFonts w:ascii="Calibri-Italic" w:hAnsi="Calibri-Italic" w:cs="Calibri-Italic"/>
          <w:iCs/>
          <w:color w:val="000000"/>
          <w:sz w:val="20"/>
        </w:rPr>
        <w:t>U</w:t>
      </w:r>
      <w:r>
        <w:rPr>
          <w:rFonts w:ascii="Calibri-Italic" w:hAnsi="Calibri-Italic" w:cs="Calibri-Italic"/>
          <w:iCs/>
          <w:color w:val="000000"/>
          <w:sz w:val="20"/>
          <w:vertAlign w:val="subscript"/>
        </w:rPr>
        <w:t>B</w:t>
      </w:r>
      <w:r w:rsidRPr="004B1C21">
        <w:rPr>
          <w:rFonts w:ascii="Calibri-Italic" w:hAnsi="Calibri-Italic" w:cs="Calibri-Italic"/>
          <w:iCs/>
          <w:color w:val="000000"/>
          <w:sz w:val="20"/>
        </w:rPr>
        <w:t xml:space="preserve"> </w:t>
      </w:r>
      <w:r>
        <w:rPr>
          <w:rFonts w:ascii="Calibri-Italic" w:hAnsi="Calibri-Italic" w:cs="Calibri-Italic"/>
          <w:iCs/>
          <w:color w:val="000000"/>
          <w:sz w:val="20"/>
        </w:rPr>
        <w:t>(X</w:t>
      </w:r>
      <w:r>
        <w:rPr>
          <w:rFonts w:ascii="Calibri-Italic" w:hAnsi="Calibri-Italic" w:cs="Calibri-Italic"/>
          <w:iCs/>
          <w:color w:val="000000"/>
          <w:sz w:val="20"/>
          <w:vertAlign w:val="subscript"/>
        </w:rPr>
        <w:t>B</w:t>
      </w:r>
      <w:r>
        <w:rPr>
          <w:rFonts w:ascii="Calibri-Italic" w:hAnsi="Calibri-Italic" w:cs="Calibri-Italic"/>
          <w:iCs/>
          <w:color w:val="000000"/>
          <w:sz w:val="20"/>
        </w:rPr>
        <w:t xml:space="preserve">)  </w:t>
      </w:r>
      <w:r>
        <w:rPr>
          <w:rFonts w:ascii="Cambria" w:hAnsi="Cambria" w:cs="Cambria"/>
          <w:color w:val="000000"/>
          <w:szCs w:val="24"/>
        </w:rPr>
        <w:sym w:font="Symbol" w:char="F0A3"/>
      </w:r>
      <w:r>
        <w:rPr>
          <w:rFonts w:ascii="Cambria" w:hAnsi="Cambria" w:cs="Cambria"/>
          <w:color w:val="000000"/>
          <w:szCs w:val="24"/>
        </w:rPr>
        <w:t xml:space="preserve">  X</w:t>
      </w:r>
      <w:r>
        <w:rPr>
          <w:rFonts w:ascii="Cambria" w:hAnsi="Cambria" w:cs="Cambria"/>
          <w:color w:val="000000"/>
          <w:szCs w:val="24"/>
          <w:vertAlign w:val="subscript"/>
        </w:rPr>
        <w:t>B1</w:t>
      </w:r>
      <w:r>
        <w:rPr>
          <w:rFonts w:ascii="Cambria" w:hAnsi="Cambria" w:cs="Cambria"/>
          <w:color w:val="000000"/>
          <w:szCs w:val="24"/>
        </w:rPr>
        <w:t xml:space="preserve"> </w:t>
      </w:r>
      <w:r>
        <w:rPr>
          <w:rFonts w:ascii="Cambria" w:hAnsi="Cambria" w:cs="Cambria"/>
          <w:color w:val="000000"/>
          <w:szCs w:val="24"/>
          <w:vertAlign w:val="superscript"/>
        </w:rPr>
        <w:t>1/2</w:t>
      </w:r>
      <w:r>
        <w:rPr>
          <w:rFonts w:ascii="Cambria" w:hAnsi="Cambria" w:cs="Cambria"/>
          <w:color w:val="000000"/>
          <w:szCs w:val="24"/>
        </w:rPr>
        <w:t xml:space="preserve"> X</w:t>
      </w:r>
      <w:r>
        <w:rPr>
          <w:rFonts w:ascii="Cambria" w:hAnsi="Cambria" w:cs="Cambria"/>
          <w:color w:val="000000"/>
          <w:szCs w:val="24"/>
          <w:vertAlign w:val="subscript"/>
        </w:rPr>
        <w:t>B2</w:t>
      </w:r>
      <w:r>
        <w:rPr>
          <w:rFonts w:ascii="Cambria" w:hAnsi="Cambria" w:cs="Cambria"/>
          <w:color w:val="000000"/>
          <w:szCs w:val="24"/>
        </w:rPr>
        <w:t xml:space="preserve"> </w:t>
      </w:r>
      <w:r>
        <w:rPr>
          <w:rFonts w:ascii="Cambria" w:hAnsi="Cambria" w:cs="Cambria"/>
          <w:color w:val="000000"/>
          <w:szCs w:val="24"/>
          <w:vertAlign w:val="superscript"/>
        </w:rPr>
        <w:t>1/2</w:t>
      </w:r>
    </w:p>
    <w:p w:rsidR="007861CA" w:rsidRPr="006B2391" w:rsidRDefault="007861CA" w:rsidP="007861CA">
      <w:pPr>
        <w:autoSpaceDE w:val="0"/>
        <w:autoSpaceDN w:val="0"/>
        <w:adjustRightInd w:val="0"/>
        <w:rPr>
          <w:rFonts w:ascii="Cambria" w:hAnsi="Cambria" w:cs="Cambria"/>
          <w:color w:val="000000"/>
          <w:szCs w:val="24"/>
        </w:rPr>
      </w:pPr>
      <w:r>
        <w:rPr>
          <w:rFonts w:ascii="Cambria" w:hAnsi="Cambria" w:cs="Cambria"/>
          <w:color w:val="000000"/>
          <w:szCs w:val="24"/>
        </w:rPr>
        <w:t>X</w:t>
      </w:r>
      <w:r>
        <w:rPr>
          <w:rFonts w:ascii="Cambria" w:hAnsi="Cambria" w:cs="Cambria"/>
          <w:color w:val="000000"/>
          <w:szCs w:val="24"/>
          <w:vertAlign w:val="subscript"/>
        </w:rPr>
        <w:t>A1</w:t>
      </w:r>
      <w:r>
        <w:rPr>
          <w:rFonts w:ascii="Cambria" w:hAnsi="Cambria" w:cs="Cambria"/>
          <w:color w:val="000000"/>
          <w:szCs w:val="24"/>
        </w:rPr>
        <w:t xml:space="preserve"> </w:t>
      </w:r>
      <w:r w:rsidRPr="004B1C21">
        <w:rPr>
          <w:rFonts w:ascii="Cambria" w:hAnsi="Cambria" w:cs="Cambria"/>
          <w:color w:val="000000"/>
          <w:szCs w:val="24"/>
        </w:rPr>
        <w:t>+</w:t>
      </w:r>
      <w:r>
        <w:rPr>
          <w:rFonts w:ascii="Cambria" w:hAnsi="Cambria" w:cs="Cambria"/>
          <w:color w:val="000000"/>
          <w:szCs w:val="24"/>
        </w:rPr>
        <w:t xml:space="preserve"> X</w:t>
      </w:r>
      <w:r>
        <w:rPr>
          <w:rFonts w:ascii="Cambria" w:hAnsi="Cambria" w:cs="Cambria"/>
          <w:color w:val="000000"/>
          <w:szCs w:val="24"/>
          <w:vertAlign w:val="subscript"/>
        </w:rPr>
        <w:t>B1</w:t>
      </w:r>
      <w:r>
        <w:rPr>
          <w:rFonts w:ascii="Cambria" w:hAnsi="Cambria" w:cs="Cambria"/>
          <w:color w:val="000000"/>
          <w:szCs w:val="24"/>
        </w:rPr>
        <w:t xml:space="preserve"> = 4</w:t>
      </w:r>
    </w:p>
    <w:p w:rsidR="007861CA" w:rsidRPr="006B2391" w:rsidRDefault="007861CA" w:rsidP="007861CA">
      <w:pPr>
        <w:autoSpaceDE w:val="0"/>
        <w:autoSpaceDN w:val="0"/>
        <w:adjustRightInd w:val="0"/>
        <w:rPr>
          <w:rFonts w:ascii="Cambria" w:hAnsi="Cambria" w:cs="Cambria"/>
          <w:color w:val="000000"/>
          <w:szCs w:val="24"/>
        </w:rPr>
      </w:pPr>
      <w:r>
        <w:rPr>
          <w:rFonts w:ascii="Cambria" w:hAnsi="Cambria" w:cs="Cambria"/>
          <w:color w:val="000000"/>
          <w:szCs w:val="24"/>
        </w:rPr>
        <w:t>X</w:t>
      </w:r>
      <w:r>
        <w:rPr>
          <w:rFonts w:ascii="Cambria" w:hAnsi="Cambria" w:cs="Cambria"/>
          <w:color w:val="000000"/>
          <w:szCs w:val="24"/>
          <w:vertAlign w:val="subscript"/>
        </w:rPr>
        <w:t>A2</w:t>
      </w:r>
      <w:r>
        <w:rPr>
          <w:rFonts w:ascii="Cambria" w:hAnsi="Cambria" w:cs="Cambria"/>
          <w:color w:val="000000"/>
          <w:szCs w:val="24"/>
        </w:rPr>
        <w:t xml:space="preserve"> </w:t>
      </w:r>
      <w:r w:rsidRPr="004B1C21">
        <w:rPr>
          <w:rFonts w:ascii="Cambria" w:hAnsi="Cambria" w:cs="Cambria"/>
          <w:color w:val="000000"/>
          <w:szCs w:val="24"/>
        </w:rPr>
        <w:t>+</w:t>
      </w:r>
      <w:r>
        <w:rPr>
          <w:rFonts w:ascii="Cambria" w:hAnsi="Cambria" w:cs="Cambria"/>
          <w:color w:val="000000"/>
          <w:szCs w:val="24"/>
        </w:rPr>
        <w:t xml:space="preserve"> X</w:t>
      </w:r>
      <w:r>
        <w:rPr>
          <w:rFonts w:ascii="Cambria" w:hAnsi="Cambria" w:cs="Cambria"/>
          <w:color w:val="000000"/>
          <w:szCs w:val="24"/>
          <w:vertAlign w:val="subscript"/>
        </w:rPr>
        <w:t>B2</w:t>
      </w:r>
      <w:r>
        <w:rPr>
          <w:rFonts w:ascii="Cambria" w:hAnsi="Cambria" w:cs="Cambria"/>
          <w:color w:val="000000"/>
          <w:szCs w:val="24"/>
        </w:rPr>
        <w:t xml:space="preserve"> = 4</w:t>
      </w:r>
    </w:p>
    <w:p w:rsidR="007861CA" w:rsidRPr="004B1C21" w:rsidRDefault="007861CA" w:rsidP="007861CA">
      <w:pPr>
        <w:autoSpaceDE w:val="0"/>
        <w:autoSpaceDN w:val="0"/>
        <w:adjustRightInd w:val="0"/>
        <w:rPr>
          <w:rFonts w:ascii="Calibri-Italic" w:hAnsi="Calibri-Italic" w:cs="Calibri-Italic"/>
          <w:iCs/>
          <w:color w:val="000000"/>
          <w:sz w:val="20"/>
        </w:rPr>
      </w:pPr>
    </w:p>
    <w:p w:rsidR="007861CA" w:rsidRPr="000E57A2" w:rsidRDefault="007861CA" w:rsidP="007861CA">
      <w:pPr>
        <w:autoSpaceDE w:val="0"/>
        <w:autoSpaceDN w:val="0"/>
        <w:adjustRightInd w:val="0"/>
        <w:rPr>
          <w:rFonts w:ascii="Calibri-Italic" w:hAnsi="Calibri-Italic" w:cs="Calibri-Italic"/>
          <w:iCs/>
          <w:color w:val="000000"/>
          <w:sz w:val="20"/>
          <w:vertAlign w:val="subscript"/>
        </w:rPr>
      </w:pPr>
      <w:r w:rsidRPr="004B1C21">
        <w:rPr>
          <w:rFonts w:ascii="Calibri-Italic" w:hAnsi="Calibri-Italic" w:cs="Calibri-Italic"/>
          <w:iCs/>
          <w:color w:val="000000"/>
          <w:sz w:val="20"/>
        </w:rPr>
        <w:t>RMS</w:t>
      </w:r>
      <w:r>
        <w:rPr>
          <w:rFonts w:ascii="Calibri-Italic" w:hAnsi="Calibri-Italic" w:cs="Calibri-Italic"/>
          <w:iCs/>
          <w:color w:val="000000"/>
          <w:sz w:val="20"/>
          <w:vertAlign w:val="subscript"/>
        </w:rPr>
        <w:t>A</w:t>
      </w:r>
      <w:r>
        <w:rPr>
          <w:rFonts w:ascii="Calibri-Italic" w:hAnsi="Calibri-Italic" w:cs="Calibri-Italic"/>
          <w:iCs/>
          <w:color w:val="000000"/>
          <w:sz w:val="20"/>
        </w:rPr>
        <w:t xml:space="preserve"> = X</w:t>
      </w:r>
      <w:r>
        <w:rPr>
          <w:rFonts w:ascii="Calibri-Italic" w:hAnsi="Calibri-Italic" w:cs="Calibri-Italic"/>
          <w:iCs/>
          <w:color w:val="000000"/>
          <w:sz w:val="20"/>
          <w:vertAlign w:val="subscript"/>
        </w:rPr>
        <w:t>A2</w:t>
      </w:r>
      <w:r>
        <w:rPr>
          <w:rFonts w:ascii="Calibri-Italic" w:hAnsi="Calibri-Italic" w:cs="Calibri-Italic"/>
          <w:iCs/>
          <w:color w:val="000000"/>
          <w:sz w:val="20"/>
        </w:rPr>
        <w:t>/X</w:t>
      </w:r>
      <w:r>
        <w:rPr>
          <w:rFonts w:ascii="Calibri-Italic" w:hAnsi="Calibri-Italic" w:cs="Calibri-Italic"/>
          <w:iCs/>
          <w:color w:val="000000"/>
          <w:sz w:val="20"/>
          <w:vertAlign w:val="subscript"/>
        </w:rPr>
        <w:t>A1</w:t>
      </w:r>
      <w:r>
        <w:rPr>
          <w:rFonts w:ascii="Calibri-Italic" w:hAnsi="Calibri-Italic" w:cs="Calibri-Italic"/>
          <w:iCs/>
          <w:color w:val="000000"/>
          <w:sz w:val="20"/>
        </w:rPr>
        <w:t xml:space="preserve"> = X</w:t>
      </w:r>
      <w:r>
        <w:rPr>
          <w:rFonts w:ascii="Calibri-Italic" w:hAnsi="Calibri-Italic" w:cs="Calibri-Italic"/>
          <w:iCs/>
          <w:color w:val="000000"/>
          <w:sz w:val="20"/>
          <w:vertAlign w:val="subscript"/>
        </w:rPr>
        <w:t>B2</w:t>
      </w:r>
      <w:r>
        <w:rPr>
          <w:rFonts w:ascii="Calibri-Italic" w:hAnsi="Calibri-Italic" w:cs="Calibri-Italic"/>
          <w:iCs/>
          <w:color w:val="000000"/>
          <w:sz w:val="20"/>
        </w:rPr>
        <w:t>/X</w:t>
      </w:r>
      <w:r>
        <w:rPr>
          <w:rFonts w:ascii="Calibri-Italic" w:hAnsi="Calibri-Italic" w:cs="Calibri-Italic"/>
          <w:iCs/>
          <w:color w:val="000000"/>
          <w:sz w:val="20"/>
          <w:vertAlign w:val="subscript"/>
        </w:rPr>
        <w:t>B1</w:t>
      </w:r>
      <w:r>
        <w:rPr>
          <w:rFonts w:ascii="Calibri-Italic" w:hAnsi="Calibri-Italic" w:cs="Calibri-Italic"/>
          <w:iCs/>
          <w:color w:val="000000"/>
          <w:sz w:val="20"/>
        </w:rPr>
        <w:t xml:space="preserve"> = RMS</w:t>
      </w:r>
      <w:r>
        <w:rPr>
          <w:rFonts w:ascii="Calibri-Italic" w:hAnsi="Calibri-Italic" w:cs="Calibri-Italic"/>
          <w:iCs/>
          <w:color w:val="000000"/>
          <w:sz w:val="20"/>
          <w:vertAlign w:val="subscript"/>
        </w:rPr>
        <w:t>B</w:t>
      </w:r>
    </w:p>
    <w:p w:rsidR="007861CA" w:rsidRDefault="007861CA" w:rsidP="007861CA">
      <w:pPr>
        <w:autoSpaceDE w:val="0"/>
        <w:autoSpaceDN w:val="0"/>
        <w:adjustRightInd w:val="0"/>
        <w:rPr>
          <w:rFonts w:ascii="Calibri-Italic" w:hAnsi="Calibri-Italic" w:cs="Calibri-Italic"/>
          <w:i/>
          <w:iCs/>
          <w:color w:val="000000"/>
          <w:sz w:val="20"/>
        </w:rPr>
      </w:pPr>
    </w:p>
    <w:p w:rsidR="007861CA" w:rsidRDefault="007861CA" w:rsidP="007861CA">
      <w:pPr>
        <w:autoSpaceDE w:val="0"/>
        <w:autoSpaceDN w:val="0"/>
        <w:adjustRightInd w:val="0"/>
        <w:rPr>
          <w:rFonts w:ascii="Calibri-Italic" w:hAnsi="Calibri-Italic" w:cs="Calibri-Italic"/>
          <w:i/>
          <w:iCs/>
          <w:color w:val="000000"/>
          <w:sz w:val="20"/>
        </w:rPr>
      </w:pPr>
    </w:p>
    <w:p w:rsidR="007861CA" w:rsidRDefault="007861CA" w:rsidP="007861CA">
      <w:pPr>
        <w:autoSpaceDE w:val="0"/>
        <w:autoSpaceDN w:val="0"/>
        <w:adjustRightInd w:val="0"/>
        <w:rPr>
          <w:rFonts w:ascii="Calibri" w:hAnsi="Calibri" w:cs="Calibri"/>
          <w:color w:val="000000"/>
          <w:szCs w:val="24"/>
        </w:rPr>
      </w:pPr>
      <w:r>
        <w:rPr>
          <w:rFonts w:ascii="Calibri" w:hAnsi="Calibri" w:cs="Calibri"/>
          <w:color w:val="000000"/>
          <w:szCs w:val="24"/>
        </w:rPr>
        <w:t>Sustituimos en la factibilidad la RMS del individuo B y así podemos obtener la expresión de la curva de contrato en términos del individuo A.</w:t>
      </w:r>
    </w:p>
    <w:p w:rsidR="007861CA" w:rsidRDefault="007861CA" w:rsidP="007861CA">
      <w:pPr>
        <w:autoSpaceDE w:val="0"/>
        <w:autoSpaceDN w:val="0"/>
        <w:adjustRightInd w:val="0"/>
        <w:rPr>
          <w:rFonts w:ascii="Cambria" w:hAnsi="Cambria" w:cs="Cambria"/>
          <w:color w:val="000000"/>
          <w:szCs w:val="24"/>
        </w:rPr>
      </w:pPr>
    </w:p>
    <w:p w:rsidR="007861CA" w:rsidRDefault="007861CA" w:rsidP="007861CA">
      <w:pPr>
        <w:autoSpaceDE w:val="0"/>
        <w:autoSpaceDN w:val="0"/>
        <w:adjustRightInd w:val="0"/>
        <w:rPr>
          <w:rFonts w:ascii="Calibri-Italic" w:hAnsi="Calibri-Italic" w:cs="Calibri-Italic"/>
          <w:iCs/>
          <w:color w:val="000000"/>
          <w:sz w:val="20"/>
        </w:rPr>
      </w:pPr>
      <w:r>
        <w:rPr>
          <w:rFonts w:ascii="Calibri-Italic" w:hAnsi="Calibri-Italic" w:cs="Calibri-Italic"/>
          <w:iCs/>
          <w:color w:val="000000"/>
          <w:sz w:val="20"/>
        </w:rPr>
        <w:t>X</w:t>
      </w:r>
      <w:r>
        <w:rPr>
          <w:rFonts w:ascii="Calibri-Italic" w:hAnsi="Calibri-Italic" w:cs="Calibri-Italic"/>
          <w:iCs/>
          <w:color w:val="000000"/>
          <w:sz w:val="20"/>
          <w:vertAlign w:val="subscript"/>
        </w:rPr>
        <w:t>A2</w:t>
      </w:r>
      <w:r>
        <w:rPr>
          <w:rFonts w:ascii="Calibri-Italic" w:hAnsi="Calibri-Italic" w:cs="Calibri-Italic"/>
          <w:iCs/>
          <w:color w:val="000000"/>
          <w:sz w:val="20"/>
        </w:rPr>
        <w:t>/X</w:t>
      </w:r>
      <w:r>
        <w:rPr>
          <w:rFonts w:ascii="Calibri-Italic" w:hAnsi="Calibri-Italic" w:cs="Calibri-Italic"/>
          <w:iCs/>
          <w:color w:val="000000"/>
          <w:sz w:val="20"/>
          <w:vertAlign w:val="subscript"/>
        </w:rPr>
        <w:t>A1</w:t>
      </w:r>
      <w:r>
        <w:rPr>
          <w:rFonts w:ascii="Calibri-Italic" w:hAnsi="Calibri-Italic" w:cs="Calibri-Italic"/>
          <w:iCs/>
          <w:color w:val="000000"/>
          <w:sz w:val="20"/>
        </w:rPr>
        <w:t xml:space="preserve"> = 4 - X</w:t>
      </w:r>
      <w:r>
        <w:rPr>
          <w:rFonts w:ascii="Calibri-Italic" w:hAnsi="Calibri-Italic" w:cs="Calibri-Italic"/>
          <w:iCs/>
          <w:color w:val="000000"/>
          <w:sz w:val="20"/>
          <w:vertAlign w:val="subscript"/>
        </w:rPr>
        <w:t>A2</w:t>
      </w:r>
      <w:r>
        <w:rPr>
          <w:rFonts w:ascii="Calibri-Italic" w:hAnsi="Calibri-Italic" w:cs="Calibri-Italic"/>
          <w:iCs/>
          <w:color w:val="000000"/>
          <w:sz w:val="20"/>
        </w:rPr>
        <w:t>/ 4 -X</w:t>
      </w:r>
      <w:r>
        <w:rPr>
          <w:rFonts w:ascii="Calibri-Italic" w:hAnsi="Calibri-Italic" w:cs="Calibri-Italic"/>
          <w:iCs/>
          <w:color w:val="000000"/>
          <w:sz w:val="20"/>
          <w:vertAlign w:val="subscript"/>
        </w:rPr>
        <w:t>A1</w:t>
      </w:r>
      <w:r>
        <w:rPr>
          <w:rFonts w:ascii="Calibri-Italic" w:hAnsi="Calibri-Italic" w:cs="Calibri-Italic"/>
          <w:iCs/>
          <w:color w:val="000000"/>
          <w:sz w:val="20"/>
        </w:rPr>
        <w:t xml:space="preserve"> =</w:t>
      </w:r>
    </w:p>
    <w:p w:rsidR="007861CA" w:rsidRDefault="007861CA" w:rsidP="007861CA">
      <w:pPr>
        <w:autoSpaceDE w:val="0"/>
        <w:autoSpaceDN w:val="0"/>
        <w:adjustRightInd w:val="0"/>
        <w:rPr>
          <w:rFonts w:ascii="Calibri-Italic" w:hAnsi="Calibri-Italic" w:cs="Calibri-Italic"/>
          <w:iCs/>
          <w:color w:val="000000"/>
          <w:sz w:val="20"/>
        </w:rPr>
      </w:pPr>
      <w:r>
        <w:rPr>
          <w:rFonts w:ascii="Calibri-Italic" w:hAnsi="Calibri-Italic" w:cs="Calibri-Italic"/>
          <w:iCs/>
          <w:color w:val="000000"/>
          <w:sz w:val="20"/>
        </w:rPr>
        <w:t>X</w:t>
      </w:r>
      <w:r>
        <w:rPr>
          <w:rFonts w:ascii="Calibri-Italic" w:hAnsi="Calibri-Italic" w:cs="Calibri-Italic"/>
          <w:iCs/>
          <w:color w:val="000000"/>
          <w:sz w:val="20"/>
          <w:vertAlign w:val="subscript"/>
        </w:rPr>
        <w:t>A2</w:t>
      </w:r>
      <w:r>
        <w:rPr>
          <w:rFonts w:ascii="Calibri-Italic" w:hAnsi="Calibri-Italic" w:cs="Calibri-Italic"/>
          <w:iCs/>
          <w:color w:val="000000"/>
          <w:sz w:val="20"/>
        </w:rPr>
        <w:t xml:space="preserve"> = X</w:t>
      </w:r>
      <w:r>
        <w:rPr>
          <w:rFonts w:ascii="Calibri-Italic" w:hAnsi="Calibri-Italic" w:cs="Calibri-Italic"/>
          <w:iCs/>
          <w:color w:val="000000"/>
          <w:sz w:val="20"/>
          <w:vertAlign w:val="subscript"/>
        </w:rPr>
        <w:t>A1</w:t>
      </w:r>
    </w:p>
    <w:p w:rsidR="007861CA" w:rsidRDefault="007861CA" w:rsidP="007861CA">
      <w:pPr>
        <w:autoSpaceDE w:val="0"/>
        <w:autoSpaceDN w:val="0"/>
        <w:adjustRightInd w:val="0"/>
        <w:rPr>
          <w:rFonts w:ascii="Cambria" w:hAnsi="Cambria" w:cs="Cambria"/>
          <w:color w:val="000000"/>
          <w:szCs w:val="24"/>
        </w:rPr>
      </w:pPr>
    </w:p>
    <w:p w:rsidR="007861CA" w:rsidRDefault="007861CA" w:rsidP="007861CA">
      <w:pPr>
        <w:autoSpaceDE w:val="0"/>
        <w:autoSpaceDN w:val="0"/>
        <w:adjustRightInd w:val="0"/>
        <w:rPr>
          <w:rFonts w:ascii="Cambria" w:hAnsi="Cambria" w:cs="Cambria"/>
          <w:color w:val="000000"/>
          <w:szCs w:val="24"/>
        </w:rPr>
      </w:pPr>
    </w:p>
    <w:p w:rsidR="007861CA" w:rsidRDefault="007861CA" w:rsidP="007861CA">
      <w:pPr>
        <w:autoSpaceDE w:val="0"/>
        <w:autoSpaceDN w:val="0"/>
        <w:adjustRightInd w:val="0"/>
        <w:rPr>
          <w:rFonts w:ascii="Cambria" w:hAnsi="Cambria" w:cs="Cambria"/>
          <w:color w:val="000000"/>
          <w:szCs w:val="24"/>
        </w:rPr>
      </w:pPr>
    </w:p>
    <w:p w:rsidR="007861CA" w:rsidRDefault="007861CA" w:rsidP="007861CA">
      <w:pPr>
        <w:autoSpaceDE w:val="0"/>
        <w:autoSpaceDN w:val="0"/>
        <w:adjustRightInd w:val="0"/>
        <w:rPr>
          <w:rFonts w:ascii="Calibri" w:hAnsi="Calibri" w:cs="Calibri"/>
          <w:color w:val="000000"/>
          <w:szCs w:val="24"/>
        </w:rPr>
      </w:pPr>
      <w:r>
        <w:rPr>
          <w:rFonts w:ascii="Calibri" w:hAnsi="Calibri" w:cs="Calibri"/>
          <w:color w:val="000000"/>
          <w:szCs w:val="24"/>
        </w:rPr>
        <w:t>Una vez obtenida la relación funcional de la curva de contrato, proyectamos dicha curva en el espacio de utilidades y obtenemos así la expresión de la Frontera de Posibilidades de Utilidad. Para ello, aplicamos la expresión de la curva de contrato en las funciones de utilidad.</w:t>
      </w:r>
    </w:p>
    <w:p w:rsidR="007861CA" w:rsidRDefault="007861CA" w:rsidP="007861CA">
      <w:pPr>
        <w:autoSpaceDE w:val="0"/>
        <w:autoSpaceDN w:val="0"/>
        <w:adjustRightInd w:val="0"/>
        <w:rPr>
          <w:rFonts w:ascii="Cambria" w:hAnsi="Cambria" w:cs="Cambria"/>
          <w:color w:val="000000"/>
          <w:szCs w:val="24"/>
        </w:rPr>
      </w:pPr>
    </w:p>
    <w:p w:rsidR="007861CA" w:rsidRDefault="007861CA" w:rsidP="007861CA">
      <w:pPr>
        <w:autoSpaceDE w:val="0"/>
        <w:autoSpaceDN w:val="0"/>
        <w:adjustRightInd w:val="0"/>
        <w:rPr>
          <w:rFonts w:ascii="Cambria" w:hAnsi="Cambria" w:cs="Cambria"/>
          <w:color w:val="000000"/>
          <w:szCs w:val="24"/>
        </w:rPr>
      </w:pPr>
      <w:r w:rsidRPr="004B1C21">
        <w:rPr>
          <w:rFonts w:ascii="Calibri-Italic" w:hAnsi="Calibri-Italic" w:cs="Calibri-Italic"/>
          <w:iCs/>
          <w:color w:val="000000"/>
          <w:sz w:val="20"/>
        </w:rPr>
        <w:t>U</w:t>
      </w:r>
      <w:r w:rsidRPr="004B1C21">
        <w:rPr>
          <w:rFonts w:ascii="Calibri-Italic" w:hAnsi="Calibri-Italic" w:cs="Calibri-Italic"/>
          <w:iCs/>
          <w:color w:val="000000"/>
          <w:sz w:val="20"/>
          <w:vertAlign w:val="subscript"/>
        </w:rPr>
        <w:t>A</w:t>
      </w:r>
      <w:r w:rsidRPr="004B1C21">
        <w:rPr>
          <w:rFonts w:ascii="Calibri-Italic" w:hAnsi="Calibri-Italic" w:cs="Calibri-Italic"/>
          <w:iCs/>
          <w:color w:val="000000"/>
          <w:sz w:val="20"/>
        </w:rPr>
        <w:t xml:space="preserve"> </w:t>
      </w:r>
      <w:r>
        <w:rPr>
          <w:rFonts w:ascii="Cambria" w:hAnsi="Cambria" w:cs="Cambria"/>
          <w:color w:val="000000"/>
          <w:szCs w:val="24"/>
        </w:rPr>
        <w:t>(X</w:t>
      </w:r>
      <w:r>
        <w:rPr>
          <w:rFonts w:ascii="Cambria" w:hAnsi="Cambria" w:cs="Cambria"/>
          <w:color w:val="000000"/>
          <w:szCs w:val="24"/>
          <w:vertAlign w:val="subscript"/>
        </w:rPr>
        <w:t>A</w:t>
      </w:r>
      <w:r>
        <w:rPr>
          <w:rFonts w:ascii="Cambria" w:hAnsi="Cambria" w:cs="Cambria"/>
          <w:color w:val="000000"/>
          <w:szCs w:val="24"/>
        </w:rPr>
        <w:t>) = X</w:t>
      </w:r>
      <w:r>
        <w:rPr>
          <w:rFonts w:ascii="Cambria" w:hAnsi="Cambria" w:cs="Cambria"/>
          <w:color w:val="000000"/>
          <w:szCs w:val="24"/>
          <w:vertAlign w:val="subscript"/>
        </w:rPr>
        <w:t>A1</w:t>
      </w:r>
      <w:r>
        <w:rPr>
          <w:rFonts w:ascii="Cambria" w:hAnsi="Cambria" w:cs="Cambria"/>
          <w:color w:val="000000"/>
          <w:szCs w:val="24"/>
        </w:rPr>
        <w:t xml:space="preserve"> </w:t>
      </w:r>
      <w:r>
        <w:rPr>
          <w:rFonts w:ascii="Cambria" w:hAnsi="Cambria" w:cs="Cambria"/>
          <w:color w:val="000000"/>
          <w:szCs w:val="24"/>
          <w:vertAlign w:val="superscript"/>
        </w:rPr>
        <w:t>1/2</w:t>
      </w:r>
      <w:r>
        <w:rPr>
          <w:rFonts w:ascii="Cambria" w:hAnsi="Cambria" w:cs="Cambria"/>
          <w:color w:val="000000"/>
          <w:szCs w:val="24"/>
        </w:rPr>
        <w:t xml:space="preserve"> X</w:t>
      </w:r>
      <w:r>
        <w:rPr>
          <w:rFonts w:ascii="Cambria" w:hAnsi="Cambria" w:cs="Cambria"/>
          <w:color w:val="000000"/>
          <w:szCs w:val="24"/>
          <w:vertAlign w:val="subscript"/>
        </w:rPr>
        <w:t>A2</w:t>
      </w:r>
      <w:r>
        <w:rPr>
          <w:rFonts w:ascii="Cambria" w:hAnsi="Cambria" w:cs="Cambria"/>
          <w:color w:val="000000"/>
          <w:szCs w:val="24"/>
        </w:rPr>
        <w:t xml:space="preserve"> </w:t>
      </w:r>
      <w:r>
        <w:rPr>
          <w:rFonts w:ascii="Cambria" w:hAnsi="Cambria" w:cs="Cambria"/>
          <w:color w:val="000000"/>
          <w:szCs w:val="24"/>
          <w:vertAlign w:val="superscript"/>
        </w:rPr>
        <w:t>1/2</w:t>
      </w:r>
      <w:r>
        <w:rPr>
          <w:rFonts w:ascii="Cambria" w:hAnsi="Cambria" w:cs="Cambria"/>
          <w:color w:val="000000"/>
          <w:szCs w:val="24"/>
        </w:rPr>
        <w:t xml:space="preserve"> = X</w:t>
      </w:r>
      <w:r>
        <w:rPr>
          <w:rFonts w:ascii="Cambria" w:hAnsi="Cambria" w:cs="Cambria"/>
          <w:color w:val="000000"/>
          <w:szCs w:val="24"/>
          <w:vertAlign w:val="subscript"/>
        </w:rPr>
        <w:t>A1</w:t>
      </w:r>
      <w:r>
        <w:rPr>
          <w:rFonts w:ascii="Cambria" w:hAnsi="Cambria" w:cs="Cambria"/>
          <w:color w:val="000000"/>
          <w:szCs w:val="24"/>
        </w:rPr>
        <w:t xml:space="preserve"> </w:t>
      </w:r>
      <w:r>
        <w:rPr>
          <w:rFonts w:ascii="Cambria" w:hAnsi="Cambria" w:cs="Cambria"/>
          <w:color w:val="000000"/>
          <w:szCs w:val="24"/>
          <w:vertAlign w:val="superscript"/>
        </w:rPr>
        <w:t>1/2</w:t>
      </w:r>
      <w:r>
        <w:rPr>
          <w:rFonts w:ascii="Cambria" w:hAnsi="Cambria" w:cs="Cambria"/>
          <w:color w:val="000000"/>
          <w:szCs w:val="24"/>
        </w:rPr>
        <w:t xml:space="preserve"> (X</w:t>
      </w:r>
      <w:r>
        <w:rPr>
          <w:rFonts w:ascii="Cambria" w:hAnsi="Cambria" w:cs="Cambria"/>
          <w:color w:val="000000"/>
          <w:szCs w:val="24"/>
          <w:vertAlign w:val="subscript"/>
        </w:rPr>
        <w:t>A1</w:t>
      </w:r>
      <w:r>
        <w:rPr>
          <w:rFonts w:ascii="Cambria" w:hAnsi="Cambria" w:cs="Cambria"/>
          <w:color w:val="000000"/>
          <w:szCs w:val="24"/>
        </w:rPr>
        <w:t xml:space="preserve"> )</w:t>
      </w:r>
      <w:r>
        <w:rPr>
          <w:rFonts w:ascii="Cambria" w:hAnsi="Cambria" w:cs="Cambria"/>
          <w:color w:val="000000"/>
          <w:szCs w:val="24"/>
          <w:vertAlign w:val="superscript"/>
        </w:rPr>
        <w:t>1/2</w:t>
      </w:r>
      <w:r>
        <w:rPr>
          <w:rFonts w:ascii="Cambria" w:hAnsi="Cambria" w:cs="Cambria"/>
          <w:color w:val="000000"/>
          <w:szCs w:val="24"/>
        </w:rPr>
        <w:t xml:space="preserve"> = X</w:t>
      </w:r>
      <w:r>
        <w:rPr>
          <w:rFonts w:ascii="Cambria" w:hAnsi="Cambria" w:cs="Cambria"/>
          <w:color w:val="000000"/>
          <w:szCs w:val="24"/>
          <w:vertAlign w:val="subscript"/>
        </w:rPr>
        <w:t>A1</w:t>
      </w:r>
      <w:r>
        <w:rPr>
          <w:rFonts w:ascii="Cambria" w:hAnsi="Cambria" w:cs="Cambria"/>
          <w:color w:val="000000"/>
          <w:szCs w:val="24"/>
        </w:rPr>
        <w:t xml:space="preserve"> </w:t>
      </w:r>
    </w:p>
    <w:p w:rsidR="007861CA" w:rsidRDefault="007861CA" w:rsidP="007861CA">
      <w:pPr>
        <w:autoSpaceDE w:val="0"/>
        <w:autoSpaceDN w:val="0"/>
        <w:adjustRightInd w:val="0"/>
        <w:rPr>
          <w:rFonts w:ascii="Cambria" w:hAnsi="Cambria" w:cs="Cambria"/>
          <w:color w:val="000000"/>
          <w:szCs w:val="24"/>
        </w:rPr>
      </w:pPr>
      <w:r w:rsidRPr="004B1C21">
        <w:rPr>
          <w:rFonts w:ascii="Calibri-Italic" w:hAnsi="Calibri-Italic" w:cs="Calibri-Italic"/>
          <w:iCs/>
          <w:color w:val="000000"/>
          <w:sz w:val="20"/>
        </w:rPr>
        <w:t>U</w:t>
      </w:r>
      <w:r w:rsidRPr="004B1C21">
        <w:rPr>
          <w:rFonts w:ascii="Calibri-Italic" w:hAnsi="Calibri-Italic" w:cs="Calibri-Italic"/>
          <w:iCs/>
          <w:color w:val="000000"/>
          <w:sz w:val="20"/>
          <w:vertAlign w:val="subscript"/>
        </w:rPr>
        <w:t>A</w:t>
      </w:r>
      <w:r w:rsidRPr="004B1C21">
        <w:rPr>
          <w:rFonts w:ascii="Calibri-Italic" w:hAnsi="Calibri-Italic" w:cs="Calibri-Italic"/>
          <w:iCs/>
          <w:color w:val="000000"/>
          <w:sz w:val="20"/>
        </w:rPr>
        <w:t xml:space="preserve"> </w:t>
      </w:r>
      <w:r>
        <w:rPr>
          <w:rFonts w:ascii="Cambria" w:hAnsi="Cambria" w:cs="Cambria"/>
          <w:color w:val="000000"/>
          <w:szCs w:val="24"/>
        </w:rPr>
        <w:t>= X</w:t>
      </w:r>
      <w:r>
        <w:rPr>
          <w:rFonts w:ascii="Cambria" w:hAnsi="Cambria" w:cs="Cambria"/>
          <w:color w:val="000000"/>
          <w:szCs w:val="24"/>
          <w:vertAlign w:val="subscript"/>
        </w:rPr>
        <w:t>A1</w:t>
      </w:r>
      <w:r>
        <w:rPr>
          <w:rFonts w:ascii="Cambria" w:hAnsi="Cambria" w:cs="Cambria"/>
          <w:color w:val="000000"/>
          <w:szCs w:val="24"/>
        </w:rPr>
        <w:t xml:space="preserve"> </w:t>
      </w:r>
    </w:p>
    <w:p w:rsidR="007861CA" w:rsidRDefault="007861CA" w:rsidP="007861CA">
      <w:pPr>
        <w:autoSpaceDE w:val="0"/>
        <w:autoSpaceDN w:val="0"/>
        <w:adjustRightInd w:val="0"/>
        <w:rPr>
          <w:rFonts w:ascii="Cambria" w:hAnsi="Cambria" w:cs="Cambria"/>
          <w:color w:val="000000"/>
          <w:szCs w:val="24"/>
        </w:rPr>
      </w:pPr>
      <w:r w:rsidRPr="004B1C21">
        <w:rPr>
          <w:rFonts w:ascii="Calibri-Italic" w:hAnsi="Calibri-Italic" w:cs="Calibri-Italic"/>
          <w:iCs/>
          <w:color w:val="000000"/>
          <w:sz w:val="20"/>
        </w:rPr>
        <w:t>U</w:t>
      </w:r>
      <w:r>
        <w:rPr>
          <w:rFonts w:ascii="Calibri-Italic" w:hAnsi="Calibri-Italic" w:cs="Calibri-Italic"/>
          <w:iCs/>
          <w:color w:val="000000"/>
          <w:sz w:val="20"/>
          <w:vertAlign w:val="subscript"/>
        </w:rPr>
        <w:t>B</w:t>
      </w:r>
      <w:r w:rsidRPr="004B1C21">
        <w:rPr>
          <w:rFonts w:ascii="Calibri-Italic" w:hAnsi="Calibri-Italic" w:cs="Calibri-Italic"/>
          <w:iCs/>
          <w:color w:val="000000"/>
          <w:sz w:val="20"/>
        </w:rPr>
        <w:t xml:space="preserve"> </w:t>
      </w:r>
      <w:r>
        <w:rPr>
          <w:rFonts w:ascii="Cambria" w:hAnsi="Cambria" w:cs="Cambria"/>
          <w:color w:val="000000"/>
          <w:szCs w:val="24"/>
        </w:rPr>
        <w:t>(X</w:t>
      </w:r>
      <w:r>
        <w:rPr>
          <w:rFonts w:ascii="Cambria" w:hAnsi="Cambria" w:cs="Cambria"/>
          <w:color w:val="000000"/>
          <w:szCs w:val="24"/>
          <w:vertAlign w:val="subscript"/>
        </w:rPr>
        <w:t>B</w:t>
      </w:r>
      <w:r>
        <w:rPr>
          <w:rFonts w:ascii="Cambria" w:hAnsi="Cambria" w:cs="Cambria"/>
          <w:color w:val="000000"/>
          <w:szCs w:val="24"/>
        </w:rPr>
        <w:t>) = X</w:t>
      </w:r>
      <w:r>
        <w:rPr>
          <w:rFonts w:ascii="Cambria" w:hAnsi="Cambria" w:cs="Cambria"/>
          <w:color w:val="000000"/>
          <w:szCs w:val="24"/>
          <w:vertAlign w:val="subscript"/>
        </w:rPr>
        <w:t>B1</w:t>
      </w:r>
      <w:r>
        <w:rPr>
          <w:rFonts w:ascii="Cambria" w:hAnsi="Cambria" w:cs="Cambria"/>
          <w:color w:val="000000"/>
          <w:szCs w:val="24"/>
        </w:rPr>
        <w:t xml:space="preserve"> </w:t>
      </w:r>
      <w:r>
        <w:rPr>
          <w:rFonts w:ascii="Cambria" w:hAnsi="Cambria" w:cs="Cambria"/>
          <w:color w:val="000000"/>
          <w:szCs w:val="24"/>
          <w:vertAlign w:val="superscript"/>
        </w:rPr>
        <w:t>1/2</w:t>
      </w:r>
      <w:r>
        <w:rPr>
          <w:rFonts w:ascii="Cambria" w:hAnsi="Cambria" w:cs="Cambria"/>
          <w:color w:val="000000"/>
          <w:szCs w:val="24"/>
        </w:rPr>
        <w:t xml:space="preserve"> X</w:t>
      </w:r>
      <w:r>
        <w:rPr>
          <w:rFonts w:ascii="Cambria" w:hAnsi="Cambria" w:cs="Cambria"/>
          <w:color w:val="000000"/>
          <w:szCs w:val="24"/>
          <w:vertAlign w:val="subscript"/>
        </w:rPr>
        <w:t>B2</w:t>
      </w:r>
      <w:r>
        <w:rPr>
          <w:rFonts w:ascii="Cambria" w:hAnsi="Cambria" w:cs="Cambria"/>
          <w:color w:val="000000"/>
          <w:szCs w:val="24"/>
        </w:rPr>
        <w:t xml:space="preserve"> </w:t>
      </w:r>
      <w:r>
        <w:rPr>
          <w:rFonts w:ascii="Cambria" w:hAnsi="Cambria" w:cs="Cambria"/>
          <w:color w:val="000000"/>
          <w:szCs w:val="24"/>
          <w:vertAlign w:val="superscript"/>
        </w:rPr>
        <w:t>1/2</w:t>
      </w:r>
      <w:r>
        <w:rPr>
          <w:rFonts w:ascii="Cambria" w:hAnsi="Cambria" w:cs="Cambria"/>
          <w:color w:val="000000"/>
          <w:szCs w:val="24"/>
        </w:rPr>
        <w:t xml:space="preserve"> = (4-X</w:t>
      </w:r>
      <w:r>
        <w:rPr>
          <w:rFonts w:ascii="Cambria" w:hAnsi="Cambria" w:cs="Cambria"/>
          <w:color w:val="000000"/>
          <w:szCs w:val="24"/>
          <w:vertAlign w:val="subscript"/>
        </w:rPr>
        <w:t>A1</w:t>
      </w:r>
      <w:r>
        <w:rPr>
          <w:rFonts w:ascii="Cambria" w:hAnsi="Cambria" w:cs="Cambria"/>
          <w:color w:val="000000"/>
          <w:szCs w:val="24"/>
        </w:rPr>
        <w:t xml:space="preserve"> )</w:t>
      </w:r>
      <w:r>
        <w:rPr>
          <w:rFonts w:ascii="Cambria" w:hAnsi="Cambria" w:cs="Cambria"/>
          <w:color w:val="000000"/>
          <w:szCs w:val="24"/>
          <w:vertAlign w:val="superscript"/>
        </w:rPr>
        <w:t>1/2</w:t>
      </w:r>
      <w:r>
        <w:rPr>
          <w:rFonts w:ascii="Cambria" w:hAnsi="Cambria" w:cs="Cambria"/>
          <w:color w:val="000000"/>
          <w:szCs w:val="24"/>
        </w:rPr>
        <w:t xml:space="preserve"> (4-X</w:t>
      </w:r>
      <w:r>
        <w:rPr>
          <w:rFonts w:ascii="Cambria" w:hAnsi="Cambria" w:cs="Cambria"/>
          <w:color w:val="000000"/>
          <w:szCs w:val="24"/>
          <w:vertAlign w:val="subscript"/>
        </w:rPr>
        <w:t>A1</w:t>
      </w:r>
      <w:r>
        <w:rPr>
          <w:rFonts w:ascii="Cambria" w:hAnsi="Cambria" w:cs="Cambria"/>
          <w:color w:val="000000"/>
          <w:szCs w:val="24"/>
        </w:rPr>
        <w:t xml:space="preserve"> )</w:t>
      </w:r>
      <w:r>
        <w:rPr>
          <w:rFonts w:ascii="Cambria" w:hAnsi="Cambria" w:cs="Cambria"/>
          <w:color w:val="000000"/>
          <w:szCs w:val="24"/>
          <w:vertAlign w:val="superscript"/>
        </w:rPr>
        <w:t>1/2</w:t>
      </w:r>
      <w:r>
        <w:rPr>
          <w:rFonts w:ascii="Cambria" w:hAnsi="Cambria" w:cs="Cambria"/>
          <w:color w:val="000000"/>
          <w:szCs w:val="24"/>
        </w:rPr>
        <w:t xml:space="preserve"> = (4-X</w:t>
      </w:r>
      <w:r>
        <w:rPr>
          <w:rFonts w:ascii="Cambria" w:hAnsi="Cambria" w:cs="Cambria"/>
          <w:color w:val="000000"/>
          <w:szCs w:val="24"/>
          <w:vertAlign w:val="subscript"/>
        </w:rPr>
        <w:t>A1</w:t>
      </w:r>
      <w:r>
        <w:rPr>
          <w:rFonts w:ascii="Cambria" w:hAnsi="Cambria" w:cs="Cambria"/>
          <w:color w:val="000000"/>
          <w:szCs w:val="24"/>
        </w:rPr>
        <w:t xml:space="preserve"> )</w:t>
      </w:r>
    </w:p>
    <w:p w:rsidR="007861CA" w:rsidRPr="00334A7E" w:rsidRDefault="007861CA" w:rsidP="007861CA">
      <w:pPr>
        <w:autoSpaceDE w:val="0"/>
        <w:autoSpaceDN w:val="0"/>
        <w:adjustRightInd w:val="0"/>
        <w:rPr>
          <w:rFonts w:ascii="Cambria" w:hAnsi="Cambria" w:cs="Cambria"/>
          <w:color w:val="000000"/>
          <w:szCs w:val="24"/>
          <w:vertAlign w:val="subscript"/>
        </w:rPr>
      </w:pPr>
      <w:r>
        <w:rPr>
          <w:rFonts w:ascii="Cambria" w:hAnsi="Cambria" w:cs="Cambria"/>
          <w:color w:val="000000"/>
          <w:szCs w:val="24"/>
        </w:rPr>
        <w:t>X</w:t>
      </w:r>
      <w:r>
        <w:rPr>
          <w:rFonts w:ascii="Cambria" w:hAnsi="Cambria" w:cs="Cambria"/>
          <w:color w:val="000000"/>
          <w:szCs w:val="24"/>
          <w:vertAlign w:val="subscript"/>
        </w:rPr>
        <w:t>A1</w:t>
      </w:r>
      <w:r>
        <w:rPr>
          <w:rFonts w:ascii="Cambria" w:hAnsi="Cambria" w:cs="Cambria"/>
          <w:color w:val="000000"/>
          <w:szCs w:val="24"/>
        </w:rPr>
        <w:t xml:space="preserve"> = 4 - U</w:t>
      </w:r>
      <w:r>
        <w:rPr>
          <w:rFonts w:ascii="Cambria" w:hAnsi="Cambria" w:cs="Cambria"/>
          <w:color w:val="000000"/>
          <w:szCs w:val="24"/>
          <w:vertAlign w:val="subscript"/>
        </w:rPr>
        <w:t>B</w:t>
      </w:r>
    </w:p>
    <w:p w:rsidR="007861CA" w:rsidRDefault="007861CA" w:rsidP="007861CA">
      <w:pPr>
        <w:autoSpaceDE w:val="0"/>
        <w:autoSpaceDN w:val="0"/>
        <w:adjustRightInd w:val="0"/>
        <w:rPr>
          <w:rFonts w:ascii="Cambria" w:hAnsi="Cambria" w:cs="Cambria"/>
          <w:color w:val="000000"/>
          <w:szCs w:val="24"/>
        </w:rPr>
      </w:pPr>
    </w:p>
    <w:p w:rsidR="007861CA" w:rsidRDefault="007861CA" w:rsidP="007861CA">
      <w:pPr>
        <w:autoSpaceDE w:val="0"/>
        <w:autoSpaceDN w:val="0"/>
        <w:adjustRightInd w:val="0"/>
        <w:rPr>
          <w:rFonts w:ascii="Cambria" w:hAnsi="Cambria" w:cs="Cambria"/>
          <w:color w:val="000000"/>
          <w:szCs w:val="24"/>
        </w:rPr>
      </w:pPr>
    </w:p>
    <w:p w:rsidR="007861CA" w:rsidRDefault="007861CA" w:rsidP="007861CA">
      <w:pPr>
        <w:autoSpaceDE w:val="0"/>
        <w:autoSpaceDN w:val="0"/>
        <w:adjustRightInd w:val="0"/>
        <w:rPr>
          <w:rFonts w:ascii="Calibri" w:hAnsi="Calibri" w:cs="Calibri"/>
          <w:color w:val="000000"/>
          <w:szCs w:val="24"/>
        </w:rPr>
      </w:pPr>
      <w:r>
        <w:rPr>
          <w:rFonts w:ascii="Calibri" w:hAnsi="Calibri" w:cs="Calibri"/>
          <w:color w:val="000000"/>
          <w:szCs w:val="24"/>
        </w:rPr>
        <w:t xml:space="preserve">Para llegar a una expresión de la </w:t>
      </w:r>
      <w:r w:rsidRPr="00334A7E">
        <w:rPr>
          <w:rFonts w:ascii="Calibri" w:hAnsi="Calibri" w:cs="Calibri"/>
          <w:color w:val="000000"/>
          <w:szCs w:val="24"/>
        </w:rPr>
        <w:t>frontera de posibilidades de utilidad</w:t>
      </w:r>
      <w:r>
        <w:rPr>
          <w:rFonts w:ascii="Calibri-Bold" w:hAnsi="Calibri-Bold" w:cs="Calibri-Bold"/>
          <w:b/>
          <w:bCs/>
          <w:color w:val="C10000"/>
          <w:szCs w:val="24"/>
        </w:rPr>
        <w:t xml:space="preserve"> </w:t>
      </w:r>
      <w:r>
        <w:rPr>
          <w:rFonts w:ascii="Calibri" w:hAnsi="Calibri" w:cs="Calibri"/>
          <w:color w:val="000000"/>
          <w:szCs w:val="24"/>
        </w:rPr>
        <w:t>en función de la utilidad que obtienen ambos individuos de las asignaciones correspondientes a la curva de contrato procedemos a igualar las expresiones de utilidad en función de la cesta de consumo del bien 1 por el individuo A que acabamos de calcular:</w:t>
      </w:r>
    </w:p>
    <w:p w:rsidR="007861CA" w:rsidRDefault="007861CA" w:rsidP="007861CA">
      <w:pPr>
        <w:autoSpaceDE w:val="0"/>
        <w:autoSpaceDN w:val="0"/>
        <w:adjustRightInd w:val="0"/>
        <w:rPr>
          <w:rFonts w:ascii="Calibri" w:hAnsi="Calibri" w:cs="Calibri"/>
          <w:color w:val="000000"/>
          <w:szCs w:val="24"/>
        </w:rPr>
      </w:pPr>
    </w:p>
    <w:p w:rsidR="007861CA" w:rsidRDefault="007861CA" w:rsidP="007861CA">
      <w:pPr>
        <w:autoSpaceDE w:val="0"/>
        <w:autoSpaceDN w:val="0"/>
        <w:adjustRightInd w:val="0"/>
        <w:rPr>
          <w:rFonts w:ascii="Calibri" w:hAnsi="Calibri" w:cs="Calibri"/>
          <w:color w:val="000000"/>
          <w:szCs w:val="24"/>
        </w:rPr>
      </w:pPr>
      <w:r>
        <w:rPr>
          <w:rFonts w:ascii="Calibri" w:hAnsi="Calibri" w:cs="Calibri"/>
          <w:color w:val="000000"/>
          <w:szCs w:val="24"/>
        </w:rPr>
        <w:t>U</w:t>
      </w:r>
      <w:r>
        <w:rPr>
          <w:rFonts w:ascii="Calibri" w:hAnsi="Calibri" w:cs="Calibri"/>
          <w:color w:val="000000"/>
          <w:szCs w:val="24"/>
          <w:vertAlign w:val="subscript"/>
        </w:rPr>
        <w:t>A</w:t>
      </w:r>
      <w:r>
        <w:rPr>
          <w:rFonts w:ascii="Calibri" w:hAnsi="Calibri" w:cs="Calibri"/>
          <w:color w:val="000000"/>
          <w:szCs w:val="24"/>
        </w:rPr>
        <w:t xml:space="preserve"> = 4 – U</w:t>
      </w:r>
      <w:r>
        <w:rPr>
          <w:rFonts w:ascii="Calibri" w:hAnsi="Calibri" w:cs="Calibri"/>
          <w:color w:val="000000"/>
          <w:szCs w:val="24"/>
          <w:vertAlign w:val="subscript"/>
        </w:rPr>
        <w:t>B</w:t>
      </w:r>
      <w:r>
        <w:rPr>
          <w:rFonts w:ascii="Calibri" w:hAnsi="Calibri" w:cs="Calibri"/>
          <w:color w:val="000000"/>
          <w:szCs w:val="24"/>
        </w:rPr>
        <w:t xml:space="preserve"> </w:t>
      </w:r>
    </w:p>
    <w:p w:rsidR="007861CA" w:rsidRPr="00334A7E" w:rsidRDefault="007861CA" w:rsidP="007861CA">
      <w:pPr>
        <w:autoSpaceDE w:val="0"/>
        <w:autoSpaceDN w:val="0"/>
        <w:adjustRightInd w:val="0"/>
        <w:rPr>
          <w:rFonts w:ascii="Calibri" w:hAnsi="Calibri" w:cs="Calibri"/>
          <w:color w:val="000000"/>
          <w:szCs w:val="24"/>
        </w:rPr>
      </w:pPr>
      <w:r>
        <w:rPr>
          <w:rFonts w:ascii="Calibri" w:hAnsi="Calibri" w:cs="Calibri"/>
          <w:color w:val="000000"/>
          <w:szCs w:val="24"/>
        </w:rPr>
        <w:t>U</w:t>
      </w:r>
      <w:r>
        <w:rPr>
          <w:rFonts w:ascii="Calibri" w:hAnsi="Calibri" w:cs="Calibri"/>
          <w:color w:val="000000"/>
          <w:szCs w:val="24"/>
          <w:vertAlign w:val="subscript"/>
        </w:rPr>
        <w:t>A</w:t>
      </w:r>
      <w:r>
        <w:rPr>
          <w:rFonts w:ascii="Calibri" w:hAnsi="Calibri" w:cs="Calibri"/>
          <w:color w:val="000000"/>
          <w:szCs w:val="24"/>
        </w:rPr>
        <w:t xml:space="preserve"> + U</w:t>
      </w:r>
      <w:r>
        <w:rPr>
          <w:rFonts w:ascii="Calibri" w:hAnsi="Calibri" w:cs="Calibri"/>
          <w:color w:val="000000"/>
          <w:szCs w:val="24"/>
          <w:vertAlign w:val="subscript"/>
        </w:rPr>
        <w:t>B</w:t>
      </w:r>
      <w:r>
        <w:rPr>
          <w:rFonts w:ascii="Calibri" w:hAnsi="Calibri" w:cs="Calibri"/>
          <w:color w:val="000000"/>
          <w:szCs w:val="24"/>
        </w:rPr>
        <w:t xml:space="preserve"> = 4</w:t>
      </w:r>
    </w:p>
    <w:p w:rsidR="007861CA" w:rsidRDefault="007861CA" w:rsidP="007861CA">
      <w:pPr>
        <w:autoSpaceDE w:val="0"/>
        <w:autoSpaceDN w:val="0"/>
        <w:adjustRightInd w:val="0"/>
        <w:rPr>
          <w:rFonts w:ascii="Cambria" w:hAnsi="Cambria" w:cs="Cambria"/>
          <w:color w:val="000000"/>
          <w:szCs w:val="24"/>
        </w:rPr>
      </w:pPr>
    </w:p>
    <w:p w:rsidR="007861CA" w:rsidRDefault="007861CA" w:rsidP="007861CA">
      <w:pPr>
        <w:autoSpaceDE w:val="0"/>
        <w:autoSpaceDN w:val="0"/>
        <w:adjustRightInd w:val="0"/>
        <w:rPr>
          <w:rFonts w:ascii="Calibri" w:hAnsi="Calibri" w:cs="Calibri"/>
          <w:color w:val="000000"/>
          <w:szCs w:val="24"/>
        </w:rPr>
      </w:pPr>
      <w:r>
        <w:rPr>
          <w:rFonts w:ascii="Calibri" w:hAnsi="Calibri" w:cs="Calibri"/>
          <w:color w:val="000000"/>
          <w:szCs w:val="24"/>
        </w:rPr>
        <w:t>La utilidad total de la economía es, por tanto, 4 lo que nos indica que es una función de utilidad lineal.</w:t>
      </w:r>
    </w:p>
    <w:p w:rsidR="007861CA" w:rsidRDefault="007861CA" w:rsidP="007861CA">
      <w:pPr>
        <w:autoSpaceDE w:val="0"/>
        <w:autoSpaceDN w:val="0"/>
        <w:adjustRightInd w:val="0"/>
        <w:rPr>
          <w:rFonts w:ascii="Calibri" w:hAnsi="Calibri" w:cs="Calibri"/>
          <w:color w:val="000000"/>
          <w:szCs w:val="24"/>
        </w:rPr>
      </w:pPr>
      <w:r>
        <w:rPr>
          <w:rFonts w:ascii="Calibri" w:hAnsi="Calibri" w:cs="Calibri"/>
          <w:color w:val="000000"/>
          <w:szCs w:val="24"/>
        </w:rPr>
        <w:t>El problema a resolver por lo tanto es:</w:t>
      </w:r>
    </w:p>
    <w:p w:rsidR="007861CA" w:rsidRDefault="007861CA" w:rsidP="007861CA">
      <w:pPr>
        <w:autoSpaceDE w:val="0"/>
        <w:autoSpaceDN w:val="0"/>
        <w:adjustRightInd w:val="0"/>
        <w:rPr>
          <w:rFonts w:ascii="Calibri" w:hAnsi="Calibri" w:cs="Calibri"/>
          <w:color w:val="000000"/>
          <w:szCs w:val="24"/>
        </w:rPr>
      </w:pPr>
    </w:p>
    <w:p w:rsidR="007861CA" w:rsidRPr="00334A7E" w:rsidRDefault="007861CA" w:rsidP="007861CA">
      <w:pPr>
        <w:autoSpaceDE w:val="0"/>
        <w:autoSpaceDN w:val="0"/>
        <w:adjustRightInd w:val="0"/>
        <w:rPr>
          <w:rFonts w:ascii="Cambria" w:hAnsi="Cambria" w:cs="Cambria"/>
          <w:color w:val="000000"/>
          <w:szCs w:val="24"/>
          <w:vertAlign w:val="subscript"/>
        </w:rPr>
      </w:pPr>
      <w:r>
        <w:rPr>
          <w:rFonts w:ascii="Cambria" w:hAnsi="Cambria" w:cs="Cambria"/>
          <w:color w:val="000000"/>
          <w:szCs w:val="24"/>
        </w:rPr>
        <w:t>Max W = U</w:t>
      </w:r>
      <w:r>
        <w:rPr>
          <w:rFonts w:ascii="Cambria" w:hAnsi="Cambria" w:cs="Cambria"/>
          <w:color w:val="000000"/>
          <w:szCs w:val="24"/>
          <w:vertAlign w:val="subscript"/>
        </w:rPr>
        <w:t>A</w:t>
      </w:r>
      <w:r>
        <w:rPr>
          <w:rFonts w:ascii="Cambria" w:hAnsi="Cambria" w:cs="Cambria"/>
          <w:color w:val="000000"/>
          <w:szCs w:val="24"/>
        </w:rPr>
        <w:t xml:space="preserve"> + U</w:t>
      </w:r>
      <w:r>
        <w:rPr>
          <w:rFonts w:ascii="Cambria" w:hAnsi="Cambria" w:cs="Cambria"/>
          <w:color w:val="000000"/>
          <w:szCs w:val="24"/>
          <w:vertAlign w:val="subscript"/>
        </w:rPr>
        <w:t>B</w:t>
      </w:r>
    </w:p>
    <w:p w:rsidR="007861CA" w:rsidRDefault="007861CA" w:rsidP="007861CA">
      <w:pPr>
        <w:autoSpaceDE w:val="0"/>
        <w:autoSpaceDN w:val="0"/>
        <w:adjustRightInd w:val="0"/>
        <w:rPr>
          <w:rFonts w:ascii="Cambria" w:hAnsi="Cambria" w:cs="Cambria"/>
          <w:color w:val="000000"/>
          <w:szCs w:val="24"/>
        </w:rPr>
      </w:pPr>
      <w:r>
        <w:rPr>
          <w:rFonts w:ascii="Cambria" w:hAnsi="Cambria" w:cs="Cambria"/>
          <w:color w:val="000000"/>
          <w:szCs w:val="24"/>
        </w:rPr>
        <w:t>sa U</w:t>
      </w:r>
      <w:r>
        <w:rPr>
          <w:rFonts w:ascii="Cambria" w:hAnsi="Cambria" w:cs="Cambria"/>
          <w:color w:val="000000"/>
          <w:szCs w:val="24"/>
          <w:vertAlign w:val="subscript"/>
        </w:rPr>
        <w:t>A</w:t>
      </w:r>
      <w:r>
        <w:rPr>
          <w:rFonts w:ascii="Cambria" w:hAnsi="Cambria" w:cs="Cambria"/>
          <w:color w:val="000000"/>
          <w:szCs w:val="24"/>
        </w:rPr>
        <w:t xml:space="preserve"> + U</w:t>
      </w:r>
      <w:r>
        <w:rPr>
          <w:rFonts w:ascii="Cambria" w:hAnsi="Cambria" w:cs="Cambria"/>
          <w:color w:val="000000"/>
          <w:szCs w:val="24"/>
          <w:vertAlign w:val="subscript"/>
        </w:rPr>
        <w:t xml:space="preserve">B </w:t>
      </w:r>
      <w:r>
        <w:rPr>
          <w:rFonts w:ascii="Cambria" w:hAnsi="Cambria" w:cs="Cambria"/>
          <w:color w:val="000000"/>
          <w:szCs w:val="24"/>
        </w:rPr>
        <w:t xml:space="preserve"> = 4 </w:t>
      </w:r>
    </w:p>
    <w:p w:rsidR="007861CA" w:rsidRDefault="007861CA" w:rsidP="007861CA">
      <w:pPr>
        <w:autoSpaceDE w:val="0"/>
        <w:autoSpaceDN w:val="0"/>
        <w:adjustRightInd w:val="0"/>
        <w:rPr>
          <w:rFonts w:ascii="Cambria" w:hAnsi="Cambria" w:cs="Cambria"/>
          <w:color w:val="000000"/>
          <w:szCs w:val="24"/>
        </w:rPr>
      </w:pPr>
    </w:p>
    <w:p w:rsidR="007861CA" w:rsidRPr="00334A7E" w:rsidRDefault="007861CA" w:rsidP="007861CA">
      <w:pPr>
        <w:autoSpaceDE w:val="0"/>
        <w:autoSpaceDN w:val="0"/>
        <w:adjustRightInd w:val="0"/>
        <w:rPr>
          <w:rFonts w:ascii="Cambria" w:hAnsi="Cambria" w:cs="Cambria"/>
          <w:color w:val="000000"/>
          <w:szCs w:val="24"/>
        </w:rPr>
      </w:pPr>
      <w:r>
        <w:rPr>
          <w:rFonts w:ascii="Cambria" w:hAnsi="Cambria" w:cs="Cambria"/>
          <w:color w:val="000000"/>
          <w:szCs w:val="24"/>
        </w:rPr>
        <w:t>L = U</w:t>
      </w:r>
      <w:r>
        <w:rPr>
          <w:rFonts w:ascii="Cambria" w:hAnsi="Cambria" w:cs="Cambria"/>
          <w:color w:val="000000"/>
          <w:szCs w:val="24"/>
          <w:vertAlign w:val="subscript"/>
        </w:rPr>
        <w:t>A</w:t>
      </w:r>
      <w:r>
        <w:rPr>
          <w:rFonts w:ascii="Cambria" w:hAnsi="Cambria" w:cs="Cambria"/>
          <w:color w:val="000000"/>
          <w:szCs w:val="24"/>
        </w:rPr>
        <w:t xml:space="preserve"> U</w:t>
      </w:r>
      <w:r>
        <w:rPr>
          <w:rFonts w:ascii="Cambria" w:hAnsi="Cambria" w:cs="Cambria"/>
          <w:color w:val="000000"/>
          <w:szCs w:val="24"/>
          <w:vertAlign w:val="subscript"/>
        </w:rPr>
        <w:t>B</w:t>
      </w:r>
      <w:r>
        <w:rPr>
          <w:rFonts w:ascii="Cambria" w:hAnsi="Cambria" w:cs="Cambria"/>
          <w:color w:val="000000"/>
          <w:szCs w:val="24"/>
        </w:rPr>
        <w:t xml:space="preserve"> - </w:t>
      </w:r>
      <w:r>
        <w:rPr>
          <w:rFonts w:ascii="Cambria" w:hAnsi="Cambria" w:cs="Cambria"/>
          <w:color w:val="000000"/>
          <w:szCs w:val="24"/>
        </w:rPr>
        <w:sym w:font="Symbol" w:char="F06C"/>
      </w:r>
      <w:r>
        <w:rPr>
          <w:rFonts w:ascii="Cambria" w:hAnsi="Cambria" w:cs="Cambria"/>
          <w:color w:val="000000"/>
          <w:szCs w:val="24"/>
        </w:rPr>
        <w:t>(U</w:t>
      </w:r>
      <w:r>
        <w:rPr>
          <w:rFonts w:ascii="Cambria" w:hAnsi="Cambria" w:cs="Cambria"/>
          <w:color w:val="000000"/>
          <w:szCs w:val="24"/>
          <w:vertAlign w:val="subscript"/>
        </w:rPr>
        <w:t>A</w:t>
      </w:r>
      <w:r>
        <w:rPr>
          <w:rFonts w:ascii="Cambria" w:hAnsi="Cambria" w:cs="Cambria"/>
          <w:color w:val="000000"/>
          <w:szCs w:val="24"/>
        </w:rPr>
        <w:t xml:space="preserve"> + U</w:t>
      </w:r>
      <w:r>
        <w:rPr>
          <w:rFonts w:ascii="Cambria" w:hAnsi="Cambria" w:cs="Cambria"/>
          <w:color w:val="000000"/>
          <w:szCs w:val="24"/>
          <w:vertAlign w:val="subscript"/>
        </w:rPr>
        <w:t xml:space="preserve">B </w:t>
      </w:r>
      <w:r w:rsidRPr="00334A7E">
        <w:rPr>
          <w:rFonts w:ascii="Cambria" w:hAnsi="Cambria" w:cs="Cambria"/>
          <w:color w:val="000000"/>
          <w:szCs w:val="24"/>
        </w:rPr>
        <w:t>- 4</w:t>
      </w:r>
      <w:r>
        <w:rPr>
          <w:rFonts w:ascii="Cambria" w:hAnsi="Cambria" w:cs="Cambria"/>
          <w:color w:val="000000"/>
          <w:szCs w:val="24"/>
        </w:rPr>
        <w:t>)</w:t>
      </w:r>
    </w:p>
    <w:p w:rsidR="007861CA" w:rsidRDefault="007861CA" w:rsidP="007861CA">
      <w:pPr>
        <w:autoSpaceDE w:val="0"/>
        <w:autoSpaceDN w:val="0"/>
        <w:adjustRightInd w:val="0"/>
        <w:rPr>
          <w:rFonts w:ascii="Cambria" w:hAnsi="Cambria" w:cs="Cambria"/>
          <w:color w:val="000000"/>
          <w:szCs w:val="24"/>
        </w:rPr>
      </w:pPr>
    </w:p>
    <w:p w:rsidR="007861CA" w:rsidRDefault="007861CA" w:rsidP="007861CA">
      <w:pPr>
        <w:autoSpaceDE w:val="0"/>
        <w:autoSpaceDN w:val="0"/>
        <w:adjustRightInd w:val="0"/>
        <w:rPr>
          <w:rFonts w:ascii="Calibri" w:hAnsi="Calibri" w:cs="Calibri"/>
          <w:color w:val="000000"/>
          <w:szCs w:val="24"/>
        </w:rPr>
      </w:pPr>
      <w:r>
        <w:rPr>
          <w:rFonts w:ascii="Calibri" w:hAnsi="Calibri" w:cs="Calibri"/>
          <w:color w:val="000000"/>
          <w:szCs w:val="24"/>
        </w:rPr>
        <w:t>Las condiciones de primer orden son:</w:t>
      </w:r>
    </w:p>
    <w:p w:rsidR="007861CA" w:rsidRDefault="007861CA" w:rsidP="007861CA">
      <w:pPr>
        <w:autoSpaceDE w:val="0"/>
        <w:autoSpaceDN w:val="0"/>
        <w:adjustRightInd w:val="0"/>
        <w:rPr>
          <w:rFonts w:ascii="Cambria" w:hAnsi="Cambria" w:cs="Cambria"/>
          <w:color w:val="000000"/>
          <w:szCs w:val="24"/>
        </w:rPr>
      </w:pPr>
    </w:p>
    <w:p w:rsidR="007861CA" w:rsidRPr="00334A7E" w:rsidRDefault="007861CA" w:rsidP="007861CA">
      <w:pPr>
        <w:autoSpaceDE w:val="0"/>
        <w:autoSpaceDN w:val="0"/>
        <w:adjustRightInd w:val="0"/>
        <w:rPr>
          <w:rFonts w:ascii="Cambria" w:hAnsi="Cambria" w:cs="Cambria"/>
          <w:color w:val="000000"/>
          <w:szCs w:val="24"/>
          <w:lang w:val="en-US"/>
        </w:rPr>
      </w:pPr>
      <w:r w:rsidRPr="00334A7E">
        <w:rPr>
          <w:rFonts w:ascii="Cambria" w:hAnsi="Cambria" w:cs="Cambria"/>
          <w:color w:val="000000"/>
          <w:szCs w:val="24"/>
          <w:lang w:val="en-US"/>
        </w:rPr>
        <w:t>dL/dU</w:t>
      </w:r>
      <w:r w:rsidRPr="00334A7E">
        <w:rPr>
          <w:rFonts w:ascii="Cambria" w:hAnsi="Cambria" w:cs="Cambria"/>
          <w:color w:val="000000"/>
          <w:szCs w:val="24"/>
          <w:vertAlign w:val="subscript"/>
          <w:lang w:val="en-US"/>
        </w:rPr>
        <w:t>A</w:t>
      </w:r>
      <w:r w:rsidRPr="00334A7E">
        <w:rPr>
          <w:rFonts w:ascii="Cambria" w:hAnsi="Cambria" w:cs="Cambria"/>
          <w:color w:val="000000"/>
          <w:szCs w:val="24"/>
          <w:lang w:val="en-US"/>
        </w:rPr>
        <w:t xml:space="preserve"> = U</w:t>
      </w:r>
      <w:r w:rsidRPr="00334A7E">
        <w:rPr>
          <w:rFonts w:ascii="Cambria" w:hAnsi="Cambria" w:cs="Cambria"/>
          <w:color w:val="000000"/>
          <w:szCs w:val="24"/>
          <w:vertAlign w:val="subscript"/>
          <w:lang w:val="en-US"/>
        </w:rPr>
        <w:t>B</w:t>
      </w:r>
      <w:r w:rsidRPr="00334A7E">
        <w:rPr>
          <w:rFonts w:ascii="Cambria" w:hAnsi="Cambria" w:cs="Cambria"/>
          <w:color w:val="000000"/>
          <w:szCs w:val="24"/>
          <w:lang w:val="en-US"/>
        </w:rPr>
        <w:t xml:space="preserve"> - </w:t>
      </w:r>
      <w:r>
        <w:rPr>
          <w:rFonts w:ascii="Cambria" w:hAnsi="Cambria" w:cs="Cambria"/>
          <w:color w:val="000000"/>
          <w:szCs w:val="24"/>
        </w:rPr>
        <w:sym w:font="Symbol" w:char="F06C"/>
      </w:r>
      <w:r w:rsidRPr="00334A7E">
        <w:rPr>
          <w:rFonts w:ascii="Cambria" w:hAnsi="Cambria" w:cs="Cambria"/>
          <w:color w:val="000000"/>
          <w:szCs w:val="24"/>
          <w:lang w:val="en-US"/>
        </w:rPr>
        <w:t xml:space="preserve"> = 0 </w:t>
      </w:r>
    </w:p>
    <w:p w:rsidR="007861CA" w:rsidRPr="00334A7E" w:rsidRDefault="007861CA" w:rsidP="007861CA">
      <w:pPr>
        <w:autoSpaceDE w:val="0"/>
        <w:autoSpaceDN w:val="0"/>
        <w:adjustRightInd w:val="0"/>
        <w:rPr>
          <w:rFonts w:ascii="Cambria" w:hAnsi="Cambria" w:cs="Cambria"/>
          <w:color w:val="000000"/>
          <w:szCs w:val="24"/>
          <w:lang w:val="en-US"/>
        </w:rPr>
      </w:pPr>
      <w:r w:rsidRPr="00334A7E">
        <w:rPr>
          <w:rFonts w:ascii="Cambria" w:hAnsi="Cambria" w:cs="Cambria"/>
          <w:color w:val="000000"/>
          <w:szCs w:val="24"/>
          <w:lang w:val="en-US"/>
        </w:rPr>
        <w:t>dL/dU</w:t>
      </w:r>
      <w:r w:rsidRPr="00334A7E">
        <w:rPr>
          <w:rFonts w:ascii="Cambria" w:hAnsi="Cambria" w:cs="Cambria"/>
          <w:color w:val="000000"/>
          <w:szCs w:val="24"/>
          <w:vertAlign w:val="subscript"/>
          <w:lang w:val="en-US"/>
        </w:rPr>
        <w:t>B</w:t>
      </w:r>
      <w:r w:rsidRPr="00334A7E">
        <w:rPr>
          <w:rFonts w:ascii="Cambria" w:hAnsi="Cambria" w:cs="Cambria"/>
          <w:color w:val="000000"/>
          <w:szCs w:val="24"/>
          <w:lang w:val="en-US"/>
        </w:rPr>
        <w:t xml:space="preserve"> = U</w:t>
      </w:r>
      <w:r w:rsidRPr="00334A7E">
        <w:rPr>
          <w:rFonts w:ascii="Cambria" w:hAnsi="Cambria" w:cs="Cambria"/>
          <w:color w:val="000000"/>
          <w:szCs w:val="24"/>
          <w:vertAlign w:val="subscript"/>
          <w:lang w:val="en-US"/>
        </w:rPr>
        <w:t>A</w:t>
      </w:r>
      <w:r w:rsidRPr="00334A7E">
        <w:rPr>
          <w:rFonts w:ascii="Cambria" w:hAnsi="Cambria" w:cs="Cambria"/>
          <w:color w:val="000000"/>
          <w:szCs w:val="24"/>
          <w:lang w:val="en-US"/>
        </w:rPr>
        <w:t xml:space="preserve"> - </w:t>
      </w:r>
      <w:r>
        <w:rPr>
          <w:rFonts w:ascii="Cambria" w:hAnsi="Cambria" w:cs="Cambria"/>
          <w:color w:val="000000"/>
          <w:szCs w:val="24"/>
        </w:rPr>
        <w:sym w:font="Symbol" w:char="F06C"/>
      </w:r>
      <w:r w:rsidRPr="00334A7E">
        <w:rPr>
          <w:rFonts w:ascii="Cambria" w:hAnsi="Cambria" w:cs="Cambria"/>
          <w:color w:val="000000"/>
          <w:szCs w:val="24"/>
          <w:lang w:val="en-US"/>
        </w:rPr>
        <w:t xml:space="preserve"> = 0 </w:t>
      </w:r>
    </w:p>
    <w:p w:rsidR="007861CA" w:rsidRPr="00334A7E" w:rsidRDefault="007861CA" w:rsidP="007861CA">
      <w:pPr>
        <w:autoSpaceDE w:val="0"/>
        <w:autoSpaceDN w:val="0"/>
        <w:adjustRightInd w:val="0"/>
        <w:rPr>
          <w:rFonts w:ascii="Cambria" w:hAnsi="Cambria" w:cs="Cambria"/>
          <w:color w:val="000000"/>
          <w:szCs w:val="24"/>
        </w:rPr>
      </w:pPr>
      <w:r w:rsidRPr="00334A7E">
        <w:rPr>
          <w:rFonts w:ascii="Cambria" w:hAnsi="Cambria" w:cs="Cambria"/>
          <w:color w:val="000000"/>
          <w:szCs w:val="24"/>
        </w:rPr>
        <w:t>dL/d</w:t>
      </w:r>
      <w:r>
        <w:rPr>
          <w:rFonts w:ascii="Cambria" w:hAnsi="Cambria" w:cs="Cambria"/>
          <w:color w:val="000000"/>
          <w:szCs w:val="24"/>
          <w:lang w:val="en-US"/>
        </w:rPr>
        <w:sym w:font="Symbol" w:char="F06C"/>
      </w:r>
      <w:r w:rsidRPr="00334A7E">
        <w:rPr>
          <w:rFonts w:ascii="Cambria" w:hAnsi="Cambria" w:cs="Cambria"/>
          <w:color w:val="000000"/>
          <w:szCs w:val="24"/>
        </w:rPr>
        <w:t xml:space="preserve"> = U</w:t>
      </w:r>
      <w:r w:rsidRPr="00334A7E">
        <w:rPr>
          <w:rFonts w:ascii="Cambria" w:hAnsi="Cambria" w:cs="Cambria"/>
          <w:color w:val="000000"/>
          <w:szCs w:val="24"/>
          <w:vertAlign w:val="subscript"/>
        </w:rPr>
        <w:t>A</w:t>
      </w:r>
      <w:r w:rsidRPr="00334A7E">
        <w:rPr>
          <w:rFonts w:ascii="Cambria" w:hAnsi="Cambria" w:cs="Cambria"/>
          <w:color w:val="000000"/>
          <w:szCs w:val="24"/>
        </w:rPr>
        <w:t xml:space="preserve"> + U</w:t>
      </w:r>
      <w:r w:rsidRPr="00334A7E">
        <w:rPr>
          <w:rFonts w:ascii="Cambria" w:hAnsi="Cambria" w:cs="Cambria"/>
          <w:color w:val="000000"/>
          <w:szCs w:val="24"/>
          <w:vertAlign w:val="subscript"/>
        </w:rPr>
        <w:t>B</w:t>
      </w:r>
      <w:r>
        <w:rPr>
          <w:rFonts w:ascii="Cambria" w:hAnsi="Cambria" w:cs="Cambria"/>
          <w:color w:val="000000"/>
          <w:szCs w:val="24"/>
        </w:rPr>
        <w:t xml:space="preserve"> - 4</w:t>
      </w:r>
      <w:r w:rsidRPr="00334A7E">
        <w:rPr>
          <w:rFonts w:ascii="Cambria" w:hAnsi="Cambria" w:cs="Cambria"/>
          <w:color w:val="000000"/>
          <w:szCs w:val="24"/>
        </w:rPr>
        <w:t xml:space="preserve">= 0 </w:t>
      </w:r>
    </w:p>
    <w:p w:rsidR="007861CA" w:rsidRPr="00334A7E" w:rsidRDefault="007861CA" w:rsidP="007861CA">
      <w:pPr>
        <w:autoSpaceDE w:val="0"/>
        <w:autoSpaceDN w:val="0"/>
        <w:adjustRightInd w:val="0"/>
        <w:rPr>
          <w:rFonts w:ascii="Cambria" w:hAnsi="Cambria" w:cs="Cambria"/>
          <w:color w:val="000000"/>
          <w:szCs w:val="24"/>
        </w:rPr>
      </w:pPr>
      <w:r>
        <w:rPr>
          <w:rFonts w:ascii="Cambria" w:hAnsi="Cambria" w:cs="Cambria"/>
          <w:color w:val="000000"/>
          <w:szCs w:val="24"/>
        </w:rPr>
        <w:t>De las dos primeras</w:t>
      </w:r>
    </w:p>
    <w:p w:rsidR="007861CA" w:rsidRPr="00334A7E" w:rsidRDefault="007861CA" w:rsidP="007861CA">
      <w:pPr>
        <w:autoSpaceDE w:val="0"/>
        <w:autoSpaceDN w:val="0"/>
        <w:adjustRightInd w:val="0"/>
        <w:rPr>
          <w:rFonts w:ascii="Cambria" w:hAnsi="Cambria" w:cs="Cambria"/>
          <w:color w:val="000000"/>
          <w:szCs w:val="24"/>
          <w:vertAlign w:val="subscript"/>
        </w:rPr>
      </w:pPr>
      <w:r w:rsidRPr="00334A7E">
        <w:rPr>
          <w:rFonts w:ascii="Cambria" w:hAnsi="Cambria" w:cs="Cambria"/>
          <w:color w:val="000000"/>
          <w:szCs w:val="24"/>
        </w:rPr>
        <w:t>U</w:t>
      </w:r>
      <w:r w:rsidRPr="00334A7E">
        <w:rPr>
          <w:rFonts w:ascii="Cambria" w:hAnsi="Cambria" w:cs="Cambria"/>
          <w:color w:val="000000"/>
          <w:szCs w:val="24"/>
          <w:vertAlign w:val="subscript"/>
        </w:rPr>
        <w:t>A</w:t>
      </w:r>
      <w:r w:rsidRPr="00334A7E">
        <w:rPr>
          <w:rFonts w:ascii="Cambria" w:hAnsi="Cambria" w:cs="Cambria"/>
          <w:color w:val="000000"/>
          <w:szCs w:val="24"/>
        </w:rPr>
        <w:t xml:space="preserve"> = U</w:t>
      </w:r>
      <w:r w:rsidRPr="00334A7E">
        <w:rPr>
          <w:rFonts w:ascii="Cambria" w:hAnsi="Cambria" w:cs="Cambria"/>
          <w:color w:val="000000"/>
          <w:szCs w:val="24"/>
          <w:vertAlign w:val="subscript"/>
        </w:rPr>
        <w:t>B</w:t>
      </w:r>
    </w:p>
    <w:p w:rsidR="007861CA" w:rsidRDefault="007861CA" w:rsidP="007861CA">
      <w:pPr>
        <w:autoSpaceDE w:val="0"/>
        <w:autoSpaceDN w:val="0"/>
        <w:adjustRightInd w:val="0"/>
        <w:rPr>
          <w:rFonts w:ascii="Calibri" w:hAnsi="Calibri" w:cs="Calibri"/>
          <w:color w:val="000000"/>
          <w:szCs w:val="24"/>
        </w:rPr>
      </w:pPr>
      <w:r>
        <w:rPr>
          <w:rFonts w:ascii="Calibri" w:hAnsi="Calibri" w:cs="Calibri"/>
          <w:color w:val="000000"/>
          <w:szCs w:val="24"/>
        </w:rPr>
        <w:t>En la tercera</w:t>
      </w:r>
    </w:p>
    <w:p w:rsidR="007861CA" w:rsidRDefault="007861CA" w:rsidP="007861CA">
      <w:pPr>
        <w:autoSpaceDE w:val="0"/>
        <w:autoSpaceDN w:val="0"/>
        <w:adjustRightInd w:val="0"/>
        <w:rPr>
          <w:rFonts w:ascii="Calibri" w:hAnsi="Calibri" w:cs="Calibri"/>
          <w:color w:val="000000"/>
          <w:szCs w:val="24"/>
        </w:rPr>
      </w:pPr>
      <w:r>
        <w:rPr>
          <w:rFonts w:ascii="Calibri" w:hAnsi="Calibri" w:cs="Calibri"/>
          <w:color w:val="000000"/>
          <w:szCs w:val="24"/>
        </w:rPr>
        <w:t>2 U</w:t>
      </w:r>
      <w:r>
        <w:rPr>
          <w:rFonts w:ascii="Calibri" w:hAnsi="Calibri" w:cs="Calibri"/>
          <w:color w:val="000000"/>
          <w:szCs w:val="24"/>
          <w:vertAlign w:val="subscript"/>
        </w:rPr>
        <w:t>A</w:t>
      </w:r>
      <w:r>
        <w:rPr>
          <w:rFonts w:ascii="Calibri" w:hAnsi="Calibri" w:cs="Calibri"/>
          <w:color w:val="000000"/>
          <w:szCs w:val="24"/>
        </w:rPr>
        <w:t xml:space="preserve"> = 4 </w:t>
      </w:r>
    </w:p>
    <w:p w:rsidR="007861CA" w:rsidRPr="00334A7E" w:rsidRDefault="007861CA" w:rsidP="007861CA">
      <w:pPr>
        <w:autoSpaceDE w:val="0"/>
        <w:autoSpaceDN w:val="0"/>
        <w:adjustRightInd w:val="0"/>
        <w:rPr>
          <w:rFonts w:ascii="Calibri" w:hAnsi="Calibri" w:cs="Calibri"/>
          <w:color w:val="000000"/>
          <w:szCs w:val="24"/>
        </w:rPr>
      </w:pPr>
      <w:r>
        <w:rPr>
          <w:rFonts w:ascii="Calibri" w:hAnsi="Calibri" w:cs="Calibri"/>
          <w:color w:val="000000"/>
          <w:szCs w:val="24"/>
        </w:rPr>
        <w:t>U</w:t>
      </w:r>
      <w:r>
        <w:rPr>
          <w:rFonts w:ascii="Calibri" w:hAnsi="Calibri" w:cs="Calibri"/>
          <w:color w:val="000000"/>
          <w:szCs w:val="24"/>
          <w:vertAlign w:val="subscript"/>
        </w:rPr>
        <w:t>A</w:t>
      </w:r>
      <w:r>
        <w:rPr>
          <w:rFonts w:ascii="Calibri" w:hAnsi="Calibri" w:cs="Calibri"/>
          <w:color w:val="000000"/>
          <w:szCs w:val="24"/>
        </w:rPr>
        <w:t xml:space="preserve"> = U</w:t>
      </w:r>
      <w:r>
        <w:rPr>
          <w:rFonts w:ascii="Calibri" w:hAnsi="Calibri" w:cs="Calibri"/>
          <w:color w:val="000000"/>
          <w:szCs w:val="24"/>
          <w:vertAlign w:val="subscript"/>
        </w:rPr>
        <w:t>B</w:t>
      </w:r>
      <w:r>
        <w:rPr>
          <w:rFonts w:ascii="Calibri" w:hAnsi="Calibri" w:cs="Calibri"/>
          <w:color w:val="000000"/>
          <w:szCs w:val="24"/>
        </w:rPr>
        <w:t xml:space="preserve"> = 2</w:t>
      </w:r>
    </w:p>
    <w:p w:rsidR="007861CA" w:rsidRDefault="007861CA" w:rsidP="007861CA">
      <w:pPr>
        <w:autoSpaceDE w:val="0"/>
        <w:autoSpaceDN w:val="0"/>
        <w:adjustRightInd w:val="0"/>
        <w:rPr>
          <w:rFonts w:ascii="Calibri" w:hAnsi="Calibri" w:cs="Calibri"/>
          <w:color w:val="000000"/>
          <w:szCs w:val="24"/>
        </w:rPr>
      </w:pPr>
    </w:p>
    <w:p w:rsidR="007861CA" w:rsidRDefault="007861CA" w:rsidP="007861CA">
      <w:pPr>
        <w:autoSpaceDE w:val="0"/>
        <w:autoSpaceDN w:val="0"/>
        <w:adjustRightInd w:val="0"/>
        <w:rPr>
          <w:rFonts w:ascii="Calibri" w:hAnsi="Calibri" w:cs="Calibri"/>
          <w:color w:val="000000"/>
          <w:szCs w:val="24"/>
        </w:rPr>
      </w:pPr>
    </w:p>
    <w:p w:rsidR="007861CA" w:rsidRDefault="007861CA" w:rsidP="007861CA">
      <w:pPr>
        <w:autoSpaceDE w:val="0"/>
        <w:autoSpaceDN w:val="0"/>
        <w:adjustRightInd w:val="0"/>
        <w:rPr>
          <w:rFonts w:ascii="Calibri" w:hAnsi="Calibri" w:cs="Calibri"/>
          <w:color w:val="000000"/>
          <w:szCs w:val="24"/>
        </w:rPr>
      </w:pPr>
      <w:r>
        <w:rPr>
          <w:rFonts w:ascii="Calibri" w:hAnsi="Calibri" w:cs="Calibri"/>
          <w:color w:val="000000"/>
          <w:szCs w:val="24"/>
        </w:rPr>
        <w:t xml:space="preserve">Por lo tanto, el </w:t>
      </w:r>
      <w:r>
        <w:rPr>
          <w:rFonts w:ascii="Calibri-Bold" w:hAnsi="Calibri-Bold" w:cs="Calibri-Bold"/>
          <w:b/>
          <w:bCs/>
          <w:color w:val="C10000"/>
          <w:szCs w:val="24"/>
        </w:rPr>
        <w:t xml:space="preserve">óptimo social </w:t>
      </w:r>
      <w:r>
        <w:rPr>
          <w:rFonts w:ascii="Calibri" w:hAnsi="Calibri" w:cs="Calibri"/>
          <w:color w:val="000000"/>
          <w:szCs w:val="24"/>
        </w:rPr>
        <w:t>es:</w:t>
      </w:r>
    </w:p>
    <w:p w:rsidR="007861CA" w:rsidRPr="00334A7E" w:rsidRDefault="007861CA" w:rsidP="007861CA">
      <w:pPr>
        <w:autoSpaceDE w:val="0"/>
        <w:autoSpaceDN w:val="0"/>
        <w:adjustRightInd w:val="0"/>
        <w:rPr>
          <w:rFonts w:ascii="Calibri" w:hAnsi="Calibri" w:cs="Calibri"/>
          <w:color w:val="000000"/>
          <w:szCs w:val="24"/>
        </w:rPr>
      </w:pPr>
      <w:r>
        <w:rPr>
          <w:rFonts w:ascii="Calibri" w:hAnsi="Calibri" w:cs="Calibri"/>
          <w:color w:val="000000"/>
          <w:szCs w:val="24"/>
        </w:rPr>
        <w:t>U</w:t>
      </w:r>
      <w:r>
        <w:rPr>
          <w:rFonts w:ascii="Calibri" w:hAnsi="Calibri" w:cs="Calibri"/>
          <w:color w:val="000000"/>
          <w:szCs w:val="24"/>
          <w:vertAlign w:val="subscript"/>
        </w:rPr>
        <w:t>A</w:t>
      </w:r>
      <w:r>
        <w:rPr>
          <w:rFonts w:ascii="Calibri" w:hAnsi="Calibri" w:cs="Calibri"/>
          <w:color w:val="000000"/>
          <w:szCs w:val="24"/>
        </w:rPr>
        <w:t xml:space="preserve"> = U</w:t>
      </w:r>
      <w:r>
        <w:rPr>
          <w:rFonts w:ascii="Calibri" w:hAnsi="Calibri" w:cs="Calibri"/>
          <w:color w:val="000000"/>
          <w:szCs w:val="24"/>
          <w:vertAlign w:val="subscript"/>
        </w:rPr>
        <w:t>B</w:t>
      </w:r>
      <w:r>
        <w:rPr>
          <w:rFonts w:ascii="Calibri" w:hAnsi="Calibri" w:cs="Calibri"/>
          <w:color w:val="000000"/>
          <w:szCs w:val="24"/>
        </w:rPr>
        <w:t xml:space="preserve"> = 2</w:t>
      </w:r>
    </w:p>
    <w:p w:rsidR="007861CA" w:rsidRDefault="007861CA" w:rsidP="007861CA">
      <w:pPr>
        <w:autoSpaceDE w:val="0"/>
        <w:autoSpaceDN w:val="0"/>
        <w:adjustRightInd w:val="0"/>
        <w:rPr>
          <w:rFonts w:ascii="Calibri" w:hAnsi="Calibri" w:cs="Calibri"/>
          <w:color w:val="000000"/>
          <w:szCs w:val="24"/>
        </w:rPr>
      </w:pPr>
    </w:p>
    <w:p w:rsidR="007861CA" w:rsidRDefault="007861CA" w:rsidP="007861CA">
      <w:pPr>
        <w:autoSpaceDE w:val="0"/>
        <w:autoSpaceDN w:val="0"/>
        <w:adjustRightInd w:val="0"/>
        <w:rPr>
          <w:rFonts w:ascii="Calibri" w:hAnsi="Calibri" w:cs="Calibri"/>
          <w:color w:val="000000"/>
          <w:szCs w:val="24"/>
        </w:rPr>
      </w:pPr>
    </w:p>
    <w:p w:rsidR="007861CA" w:rsidRDefault="007861CA" w:rsidP="007861CA">
      <w:pPr>
        <w:autoSpaceDE w:val="0"/>
        <w:autoSpaceDN w:val="0"/>
        <w:adjustRightInd w:val="0"/>
        <w:rPr>
          <w:rFonts w:ascii="Calibri-Italic" w:hAnsi="Calibri-Italic" w:cs="Calibri-Italic"/>
          <w:i/>
          <w:iCs/>
          <w:color w:val="000000"/>
          <w:sz w:val="20"/>
        </w:rPr>
      </w:pPr>
    </w:p>
    <w:p w:rsidR="007861CA" w:rsidRDefault="007861CA" w:rsidP="007861CA">
      <w:pPr>
        <w:autoSpaceDE w:val="0"/>
        <w:autoSpaceDN w:val="0"/>
        <w:adjustRightInd w:val="0"/>
        <w:rPr>
          <w:rFonts w:ascii="Cambria" w:hAnsi="Cambria" w:cs="Cambria"/>
          <w:color w:val="000000"/>
          <w:szCs w:val="24"/>
        </w:rPr>
      </w:pPr>
    </w:p>
    <w:p w:rsidR="007861CA" w:rsidRDefault="007861CA" w:rsidP="007861CA">
      <w:pPr>
        <w:autoSpaceDE w:val="0"/>
        <w:autoSpaceDN w:val="0"/>
        <w:adjustRightInd w:val="0"/>
        <w:rPr>
          <w:rFonts w:ascii="Calibri" w:hAnsi="Calibri" w:cs="Calibri"/>
          <w:color w:val="000000"/>
          <w:szCs w:val="24"/>
        </w:rPr>
      </w:pPr>
      <w:r>
        <w:rPr>
          <w:rFonts w:ascii="Calibri" w:hAnsi="Calibri" w:cs="Calibri"/>
          <w:color w:val="000000"/>
          <w:szCs w:val="24"/>
        </w:rPr>
        <w:t>Recordemos que el enunciado nos planteaba calcular las asignaciones que dan lugar al óptimo social; es decir, a la utilidad que acabamos de calcular. Para ello:</w:t>
      </w:r>
    </w:p>
    <w:p w:rsidR="007861CA" w:rsidRDefault="007861CA" w:rsidP="007861CA">
      <w:pPr>
        <w:autoSpaceDE w:val="0"/>
        <w:autoSpaceDN w:val="0"/>
        <w:adjustRightInd w:val="0"/>
        <w:rPr>
          <w:rFonts w:ascii="Cambria" w:hAnsi="Cambria" w:cs="Cambria"/>
          <w:color w:val="000000"/>
          <w:szCs w:val="24"/>
        </w:rPr>
      </w:pPr>
    </w:p>
    <w:p w:rsidR="007861CA" w:rsidRPr="00334A7E" w:rsidRDefault="007861CA" w:rsidP="007861CA">
      <w:pPr>
        <w:autoSpaceDE w:val="0"/>
        <w:autoSpaceDN w:val="0"/>
        <w:adjustRightInd w:val="0"/>
        <w:rPr>
          <w:rFonts w:ascii="Cambria" w:hAnsi="Cambria" w:cs="Cambria"/>
          <w:color w:val="000000"/>
          <w:szCs w:val="24"/>
        </w:rPr>
      </w:pPr>
      <w:r>
        <w:rPr>
          <w:rFonts w:ascii="Cambria" w:hAnsi="Cambria" w:cs="Cambria"/>
          <w:color w:val="000000"/>
          <w:szCs w:val="24"/>
        </w:rPr>
        <w:t>U</w:t>
      </w:r>
      <w:r>
        <w:rPr>
          <w:rFonts w:ascii="Cambria" w:hAnsi="Cambria" w:cs="Cambria"/>
          <w:color w:val="000000"/>
          <w:szCs w:val="24"/>
          <w:vertAlign w:val="subscript"/>
        </w:rPr>
        <w:t>A</w:t>
      </w:r>
      <w:r>
        <w:rPr>
          <w:rFonts w:ascii="Cambria" w:hAnsi="Cambria" w:cs="Cambria"/>
          <w:color w:val="000000"/>
          <w:szCs w:val="24"/>
          <w:vertAlign w:val="superscript"/>
        </w:rPr>
        <w:t>*</w:t>
      </w:r>
      <w:r>
        <w:rPr>
          <w:rFonts w:ascii="Cambria" w:hAnsi="Cambria" w:cs="Cambria"/>
          <w:color w:val="000000"/>
          <w:szCs w:val="24"/>
        </w:rPr>
        <w:t xml:space="preserve"> = 2 = X</w:t>
      </w:r>
      <w:r>
        <w:rPr>
          <w:rFonts w:ascii="Cambria" w:hAnsi="Cambria" w:cs="Cambria"/>
          <w:color w:val="000000"/>
          <w:szCs w:val="24"/>
          <w:vertAlign w:val="subscript"/>
        </w:rPr>
        <w:t>A1</w:t>
      </w:r>
      <w:r>
        <w:rPr>
          <w:rFonts w:ascii="Cambria" w:hAnsi="Cambria" w:cs="Cambria"/>
          <w:color w:val="000000"/>
          <w:szCs w:val="24"/>
        </w:rPr>
        <w:t xml:space="preserve"> </w:t>
      </w:r>
      <w:r>
        <w:rPr>
          <w:rFonts w:ascii="Cambria" w:hAnsi="Cambria" w:cs="Cambria"/>
          <w:color w:val="000000"/>
          <w:szCs w:val="24"/>
          <w:vertAlign w:val="superscript"/>
        </w:rPr>
        <w:t>* 1/2</w:t>
      </w:r>
      <w:r>
        <w:rPr>
          <w:rFonts w:ascii="Cambria" w:hAnsi="Cambria" w:cs="Cambria"/>
          <w:color w:val="000000"/>
          <w:szCs w:val="24"/>
        </w:rPr>
        <w:t xml:space="preserve"> X</w:t>
      </w:r>
      <w:r>
        <w:rPr>
          <w:rFonts w:ascii="Cambria" w:hAnsi="Cambria" w:cs="Cambria"/>
          <w:color w:val="000000"/>
          <w:szCs w:val="24"/>
          <w:vertAlign w:val="subscript"/>
        </w:rPr>
        <w:t>A2</w:t>
      </w:r>
      <w:r>
        <w:rPr>
          <w:rFonts w:ascii="Cambria" w:hAnsi="Cambria" w:cs="Cambria"/>
          <w:color w:val="000000"/>
          <w:szCs w:val="24"/>
          <w:vertAlign w:val="superscript"/>
        </w:rPr>
        <w:t>*</w:t>
      </w:r>
      <w:r>
        <w:rPr>
          <w:rFonts w:ascii="Cambria" w:hAnsi="Cambria" w:cs="Cambria"/>
          <w:color w:val="000000"/>
          <w:szCs w:val="24"/>
        </w:rPr>
        <w:t xml:space="preserve"> </w:t>
      </w:r>
      <w:r>
        <w:rPr>
          <w:rFonts w:ascii="Cambria" w:hAnsi="Cambria" w:cs="Cambria"/>
          <w:color w:val="000000"/>
          <w:szCs w:val="24"/>
          <w:vertAlign w:val="superscript"/>
        </w:rPr>
        <w:t>1/2</w:t>
      </w:r>
    </w:p>
    <w:p w:rsidR="007861CA" w:rsidRPr="00334A7E" w:rsidRDefault="007861CA" w:rsidP="007861CA">
      <w:pPr>
        <w:autoSpaceDE w:val="0"/>
        <w:autoSpaceDN w:val="0"/>
        <w:adjustRightInd w:val="0"/>
        <w:rPr>
          <w:rFonts w:ascii="Cambria" w:hAnsi="Cambria" w:cs="Cambria"/>
          <w:color w:val="000000"/>
          <w:szCs w:val="24"/>
        </w:rPr>
      </w:pPr>
      <w:r>
        <w:rPr>
          <w:rFonts w:ascii="Cambria" w:hAnsi="Cambria" w:cs="Cambria"/>
          <w:color w:val="000000"/>
          <w:szCs w:val="24"/>
        </w:rPr>
        <w:t>U</w:t>
      </w:r>
      <w:r>
        <w:rPr>
          <w:rFonts w:ascii="Cambria" w:hAnsi="Cambria" w:cs="Cambria"/>
          <w:color w:val="000000"/>
          <w:szCs w:val="24"/>
          <w:vertAlign w:val="subscript"/>
        </w:rPr>
        <w:t>B</w:t>
      </w:r>
      <w:r>
        <w:rPr>
          <w:rFonts w:ascii="Cambria" w:hAnsi="Cambria" w:cs="Cambria"/>
          <w:color w:val="000000"/>
          <w:szCs w:val="24"/>
          <w:vertAlign w:val="superscript"/>
        </w:rPr>
        <w:t>*</w:t>
      </w:r>
      <w:r>
        <w:rPr>
          <w:rFonts w:ascii="Cambria" w:hAnsi="Cambria" w:cs="Cambria"/>
          <w:color w:val="000000"/>
          <w:szCs w:val="24"/>
        </w:rPr>
        <w:t xml:space="preserve"> = 2 = X</w:t>
      </w:r>
      <w:r>
        <w:rPr>
          <w:rFonts w:ascii="Cambria" w:hAnsi="Cambria" w:cs="Cambria"/>
          <w:color w:val="000000"/>
          <w:szCs w:val="24"/>
          <w:vertAlign w:val="subscript"/>
        </w:rPr>
        <w:t>B1</w:t>
      </w:r>
      <w:r>
        <w:rPr>
          <w:rFonts w:ascii="Cambria" w:hAnsi="Cambria" w:cs="Cambria"/>
          <w:color w:val="000000"/>
          <w:szCs w:val="24"/>
        </w:rPr>
        <w:t xml:space="preserve"> </w:t>
      </w:r>
      <w:r>
        <w:rPr>
          <w:rFonts w:ascii="Cambria" w:hAnsi="Cambria" w:cs="Cambria"/>
          <w:color w:val="000000"/>
          <w:szCs w:val="24"/>
          <w:vertAlign w:val="superscript"/>
        </w:rPr>
        <w:t>* 1/2</w:t>
      </w:r>
      <w:r>
        <w:rPr>
          <w:rFonts w:ascii="Cambria" w:hAnsi="Cambria" w:cs="Cambria"/>
          <w:color w:val="000000"/>
          <w:szCs w:val="24"/>
        </w:rPr>
        <w:t xml:space="preserve"> X</w:t>
      </w:r>
      <w:r>
        <w:rPr>
          <w:rFonts w:ascii="Cambria" w:hAnsi="Cambria" w:cs="Cambria"/>
          <w:color w:val="000000"/>
          <w:szCs w:val="24"/>
          <w:vertAlign w:val="subscript"/>
        </w:rPr>
        <w:t>B2</w:t>
      </w:r>
      <w:r>
        <w:rPr>
          <w:rFonts w:ascii="Cambria" w:hAnsi="Cambria" w:cs="Cambria"/>
          <w:color w:val="000000"/>
          <w:szCs w:val="24"/>
          <w:vertAlign w:val="superscript"/>
        </w:rPr>
        <w:t>*</w:t>
      </w:r>
      <w:r>
        <w:rPr>
          <w:rFonts w:ascii="Cambria" w:hAnsi="Cambria" w:cs="Cambria"/>
          <w:color w:val="000000"/>
          <w:szCs w:val="24"/>
        </w:rPr>
        <w:t xml:space="preserve"> </w:t>
      </w:r>
      <w:r>
        <w:rPr>
          <w:rFonts w:ascii="Cambria" w:hAnsi="Cambria" w:cs="Cambria"/>
          <w:color w:val="000000"/>
          <w:szCs w:val="24"/>
          <w:vertAlign w:val="superscript"/>
        </w:rPr>
        <w:t>1/2</w:t>
      </w:r>
    </w:p>
    <w:p w:rsidR="007861CA" w:rsidRDefault="007861CA" w:rsidP="007861CA">
      <w:pPr>
        <w:autoSpaceDE w:val="0"/>
        <w:autoSpaceDN w:val="0"/>
        <w:adjustRightInd w:val="0"/>
        <w:rPr>
          <w:rFonts w:ascii="Cambria" w:hAnsi="Cambria" w:cs="Cambria"/>
          <w:color w:val="000000"/>
          <w:szCs w:val="24"/>
        </w:rPr>
      </w:pPr>
    </w:p>
    <w:p w:rsidR="007861CA" w:rsidRDefault="007861CA" w:rsidP="007861CA">
      <w:pPr>
        <w:autoSpaceDE w:val="0"/>
        <w:autoSpaceDN w:val="0"/>
        <w:adjustRightInd w:val="0"/>
        <w:rPr>
          <w:rFonts w:ascii="Calibri" w:hAnsi="Calibri" w:cs="Calibri"/>
          <w:color w:val="000000"/>
          <w:szCs w:val="24"/>
        </w:rPr>
      </w:pPr>
      <w:r>
        <w:rPr>
          <w:rFonts w:ascii="Calibri" w:hAnsi="Calibri" w:cs="Calibri"/>
          <w:color w:val="000000"/>
          <w:szCs w:val="24"/>
        </w:rPr>
        <w:t>Es decir,</w:t>
      </w:r>
    </w:p>
    <w:p w:rsidR="007861CA" w:rsidRDefault="007861CA" w:rsidP="007861CA">
      <w:pPr>
        <w:autoSpaceDE w:val="0"/>
        <w:autoSpaceDN w:val="0"/>
        <w:adjustRightInd w:val="0"/>
        <w:rPr>
          <w:rFonts w:ascii="Cambria" w:hAnsi="Cambria" w:cs="Cambria"/>
          <w:color w:val="000000"/>
          <w:szCs w:val="24"/>
        </w:rPr>
      </w:pPr>
    </w:p>
    <w:p w:rsidR="007861CA" w:rsidRDefault="007861CA" w:rsidP="007861CA">
      <w:pPr>
        <w:autoSpaceDE w:val="0"/>
        <w:autoSpaceDN w:val="0"/>
        <w:adjustRightInd w:val="0"/>
        <w:rPr>
          <w:rFonts w:ascii="Cambria" w:hAnsi="Cambria" w:cs="Cambria"/>
          <w:color w:val="000000"/>
          <w:szCs w:val="24"/>
        </w:rPr>
      </w:pPr>
      <w:r>
        <w:rPr>
          <w:rFonts w:ascii="Cambria" w:hAnsi="Cambria" w:cs="Cambria"/>
          <w:color w:val="000000"/>
          <w:szCs w:val="24"/>
        </w:rPr>
        <w:t>X</w:t>
      </w:r>
      <w:r>
        <w:rPr>
          <w:rFonts w:ascii="Cambria" w:hAnsi="Cambria" w:cs="Cambria"/>
          <w:color w:val="000000"/>
          <w:szCs w:val="24"/>
          <w:vertAlign w:val="subscript"/>
        </w:rPr>
        <w:t>A1</w:t>
      </w:r>
      <w:r>
        <w:rPr>
          <w:rFonts w:ascii="Cambria" w:hAnsi="Cambria" w:cs="Cambria"/>
          <w:color w:val="000000"/>
          <w:szCs w:val="24"/>
        </w:rPr>
        <w:t xml:space="preserve"> </w:t>
      </w:r>
      <w:r>
        <w:rPr>
          <w:rFonts w:ascii="Cambria" w:hAnsi="Cambria" w:cs="Cambria"/>
          <w:color w:val="000000"/>
          <w:szCs w:val="24"/>
          <w:vertAlign w:val="superscript"/>
        </w:rPr>
        <w:t>* 1/2</w:t>
      </w:r>
      <w:r>
        <w:rPr>
          <w:rFonts w:ascii="Cambria" w:hAnsi="Cambria" w:cs="Cambria"/>
          <w:color w:val="000000"/>
          <w:szCs w:val="24"/>
        </w:rPr>
        <w:t xml:space="preserve"> X</w:t>
      </w:r>
      <w:r>
        <w:rPr>
          <w:rFonts w:ascii="Cambria" w:hAnsi="Cambria" w:cs="Cambria"/>
          <w:color w:val="000000"/>
          <w:szCs w:val="24"/>
          <w:vertAlign w:val="subscript"/>
        </w:rPr>
        <w:t>A2</w:t>
      </w:r>
      <w:r>
        <w:rPr>
          <w:rFonts w:ascii="Cambria" w:hAnsi="Cambria" w:cs="Cambria"/>
          <w:color w:val="000000"/>
          <w:szCs w:val="24"/>
          <w:vertAlign w:val="superscript"/>
        </w:rPr>
        <w:t>*</w:t>
      </w:r>
      <w:r>
        <w:rPr>
          <w:rFonts w:ascii="Cambria" w:hAnsi="Cambria" w:cs="Cambria"/>
          <w:color w:val="000000"/>
          <w:szCs w:val="24"/>
        </w:rPr>
        <w:t xml:space="preserve"> </w:t>
      </w:r>
      <w:r>
        <w:rPr>
          <w:rFonts w:ascii="Cambria" w:hAnsi="Cambria" w:cs="Cambria"/>
          <w:color w:val="000000"/>
          <w:szCs w:val="24"/>
          <w:vertAlign w:val="superscript"/>
        </w:rPr>
        <w:t>1/2</w:t>
      </w:r>
      <w:r>
        <w:rPr>
          <w:rFonts w:ascii="Cambria" w:hAnsi="Cambria" w:cs="Cambria"/>
          <w:color w:val="000000"/>
          <w:szCs w:val="24"/>
        </w:rPr>
        <w:t xml:space="preserve"> =X</w:t>
      </w:r>
      <w:r>
        <w:rPr>
          <w:rFonts w:ascii="Cambria" w:hAnsi="Cambria" w:cs="Cambria"/>
          <w:color w:val="000000"/>
          <w:szCs w:val="24"/>
          <w:vertAlign w:val="subscript"/>
        </w:rPr>
        <w:t>B1</w:t>
      </w:r>
      <w:r>
        <w:rPr>
          <w:rFonts w:ascii="Cambria" w:hAnsi="Cambria" w:cs="Cambria"/>
          <w:color w:val="000000"/>
          <w:szCs w:val="24"/>
        </w:rPr>
        <w:t xml:space="preserve"> </w:t>
      </w:r>
      <w:r>
        <w:rPr>
          <w:rFonts w:ascii="Cambria" w:hAnsi="Cambria" w:cs="Cambria"/>
          <w:color w:val="000000"/>
          <w:szCs w:val="24"/>
          <w:vertAlign w:val="superscript"/>
        </w:rPr>
        <w:t>* 1/2</w:t>
      </w:r>
      <w:r>
        <w:rPr>
          <w:rFonts w:ascii="Cambria" w:hAnsi="Cambria" w:cs="Cambria"/>
          <w:color w:val="000000"/>
          <w:szCs w:val="24"/>
        </w:rPr>
        <w:t xml:space="preserve"> X</w:t>
      </w:r>
      <w:r>
        <w:rPr>
          <w:rFonts w:ascii="Cambria" w:hAnsi="Cambria" w:cs="Cambria"/>
          <w:color w:val="000000"/>
          <w:szCs w:val="24"/>
          <w:vertAlign w:val="subscript"/>
        </w:rPr>
        <w:t>B2</w:t>
      </w:r>
      <w:r>
        <w:rPr>
          <w:rFonts w:ascii="Cambria" w:hAnsi="Cambria" w:cs="Cambria"/>
          <w:color w:val="000000"/>
          <w:szCs w:val="24"/>
          <w:vertAlign w:val="superscript"/>
        </w:rPr>
        <w:t>*</w:t>
      </w:r>
      <w:r>
        <w:rPr>
          <w:rFonts w:ascii="Cambria" w:hAnsi="Cambria" w:cs="Cambria"/>
          <w:color w:val="000000"/>
          <w:szCs w:val="24"/>
        </w:rPr>
        <w:t xml:space="preserve"> </w:t>
      </w:r>
      <w:r>
        <w:rPr>
          <w:rFonts w:ascii="Cambria" w:hAnsi="Cambria" w:cs="Cambria"/>
          <w:color w:val="000000"/>
          <w:szCs w:val="24"/>
          <w:vertAlign w:val="superscript"/>
        </w:rPr>
        <w:t>1/2</w:t>
      </w:r>
    </w:p>
    <w:p w:rsidR="007861CA" w:rsidRDefault="007861CA" w:rsidP="007861CA">
      <w:pPr>
        <w:autoSpaceDE w:val="0"/>
        <w:autoSpaceDN w:val="0"/>
        <w:adjustRightInd w:val="0"/>
        <w:rPr>
          <w:rFonts w:ascii="Cambria" w:hAnsi="Cambria" w:cs="Cambria"/>
          <w:color w:val="000000"/>
          <w:szCs w:val="24"/>
        </w:rPr>
      </w:pPr>
    </w:p>
    <w:p w:rsidR="007861CA" w:rsidRDefault="007861CA" w:rsidP="007861CA">
      <w:pPr>
        <w:autoSpaceDE w:val="0"/>
        <w:autoSpaceDN w:val="0"/>
        <w:adjustRightInd w:val="0"/>
        <w:rPr>
          <w:rFonts w:ascii="Calibri" w:hAnsi="Calibri" w:cs="Calibri"/>
          <w:color w:val="000000"/>
          <w:szCs w:val="24"/>
        </w:rPr>
      </w:pPr>
      <w:r>
        <w:rPr>
          <w:rFonts w:ascii="Calibri" w:hAnsi="Calibri" w:cs="Calibri"/>
          <w:color w:val="000000"/>
          <w:szCs w:val="24"/>
        </w:rPr>
        <w:t>Una solución particular a esta igualdad teniendo en cuenta la factibilidad de las dotaciones iniciales sería por ejemplo:</w:t>
      </w:r>
    </w:p>
    <w:p w:rsidR="007861CA" w:rsidRDefault="007861CA" w:rsidP="007861CA">
      <w:pPr>
        <w:autoSpaceDE w:val="0"/>
        <w:autoSpaceDN w:val="0"/>
        <w:adjustRightInd w:val="0"/>
        <w:rPr>
          <w:rFonts w:ascii="Cambria" w:hAnsi="Cambria" w:cs="Cambria"/>
          <w:color w:val="000000"/>
          <w:szCs w:val="24"/>
        </w:rPr>
      </w:pPr>
    </w:p>
    <w:p w:rsidR="007861CA" w:rsidRDefault="007861CA" w:rsidP="007861CA">
      <w:pPr>
        <w:autoSpaceDE w:val="0"/>
        <w:autoSpaceDN w:val="0"/>
        <w:adjustRightInd w:val="0"/>
        <w:rPr>
          <w:rFonts w:ascii="Cambria" w:hAnsi="Cambria" w:cs="Cambria"/>
          <w:color w:val="000000"/>
          <w:szCs w:val="24"/>
        </w:rPr>
      </w:pPr>
      <w:r>
        <w:rPr>
          <w:rFonts w:ascii="Cambria" w:hAnsi="Cambria" w:cs="Cambria"/>
          <w:color w:val="000000"/>
          <w:szCs w:val="24"/>
        </w:rPr>
        <w:t>X</w:t>
      </w:r>
      <w:r>
        <w:rPr>
          <w:rFonts w:ascii="Cambria" w:hAnsi="Cambria" w:cs="Cambria"/>
          <w:color w:val="000000"/>
          <w:szCs w:val="24"/>
          <w:vertAlign w:val="subscript"/>
        </w:rPr>
        <w:t>A1</w:t>
      </w:r>
      <w:r>
        <w:rPr>
          <w:rFonts w:ascii="Cambria" w:hAnsi="Cambria" w:cs="Cambria"/>
          <w:color w:val="000000"/>
          <w:szCs w:val="24"/>
        </w:rPr>
        <w:t xml:space="preserve"> = X</w:t>
      </w:r>
      <w:r>
        <w:rPr>
          <w:rFonts w:ascii="Cambria" w:hAnsi="Cambria" w:cs="Cambria"/>
          <w:color w:val="000000"/>
          <w:szCs w:val="24"/>
          <w:vertAlign w:val="subscript"/>
        </w:rPr>
        <w:t>B1</w:t>
      </w:r>
      <w:r>
        <w:rPr>
          <w:rFonts w:ascii="Cambria" w:hAnsi="Cambria" w:cs="Cambria"/>
          <w:color w:val="000000"/>
          <w:szCs w:val="24"/>
        </w:rPr>
        <w:t xml:space="preserve"> = 2 </w:t>
      </w:r>
    </w:p>
    <w:p w:rsidR="007861CA" w:rsidRDefault="007861CA" w:rsidP="007861CA">
      <w:pPr>
        <w:autoSpaceDE w:val="0"/>
        <w:autoSpaceDN w:val="0"/>
        <w:adjustRightInd w:val="0"/>
        <w:rPr>
          <w:rFonts w:ascii="Cambria" w:hAnsi="Cambria" w:cs="Cambria"/>
          <w:color w:val="000000"/>
          <w:szCs w:val="24"/>
        </w:rPr>
      </w:pPr>
      <w:r>
        <w:rPr>
          <w:rFonts w:ascii="Cambria" w:hAnsi="Cambria" w:cs="Cambria"/>
          <w:color w:val="000000"/>
          <w:szCs w:val="24"/>
        </w:rPr>
        <w:t>X</w:t>
      </w:r>
      <w:r>
        <w:rPr>
          <w:rFonts w:ascii="Cambria" w:hAnsi="Cambria" w:cs="Cambria"/>
          <w:color w:val="000000"/>
          <w:szCs w:val="24"/>
          <w:vertAlign w:val="subscript"/>
        </w:rPr>
        <w:t>A2</w:t>
      </w:r>
      <w:r>
        <w:rPr>
          <w:rFonts w:ascii="Cambria" w:hAnsi="Cambria" w:cs="Cambria"/>
          <w:color w:val="000000"/>
          <w:szCs w:val="24"/>
        </w:rPr>
        <w:t xml:space="preserve"> = X</w:t>
      </w:r>
      <w:r>
        <w:rPr>
          <w:rFonts w:ascii="Cambria" w:hAnsi="Cambria" w:cs="Cambria"/>
          <w:color w:val="000000"/>
          <w:szCs w:val="24"/>
          <w:vertAlign w:val="subscript"/>
        </w:rPr>
        <w:t>B2</w:t>
      </w:r>
      <w:r>
        <w:rPr>
          <w:rFonts w:ascii="Cambria" w:hAnsi="Cambria" w:cs="Cambria"/>
          <w:color w:val="000000"/>
          <w:szCs w:val="24"/>
        </w:rPr>
        <w:t xml:space="preserve"> = 2 </w:t>
      </w:r>
    </w:p>
    <w:p w:rsidR="007861CA" w:rsidRPr="00334A7E" w:rsidRDefault="007861CA" w:rsidP="007861CA">
      <w:pPr>
        <w:autoSpaceDE w:val="0"/>
        <w:autoSpaceDN w:val="0"/>
        <w:adjustRightInd w:val="0"/>
        <w:rPr>
          <w:rFonts w:ascii="Cambria" w:hAnsi="Cambria" w:cs="Cambria"/>
          <w:color w:val="000000"/>
          <w:szCs w:val="24"/>
        </w:rPr>
      </w:pPr>
    </w:p>
    <w:p w:rsidR="007861CA" w:rsidRDefault="007861CA" w:rsidP="007861CA">
      <w:pPr>
        <w:autoSpaceDE w:val="0"/>
        <w:autoSpaceDN w:val="0"/>
        <w:adjustRightInd w:val="0"/>
        <w:rPr>
          <w:rFonts w:ascii="Cambria" w:hAnsi="Cambria" w:cs="Cambria"/>
          <w:color w:val="000000"/>
          <w:szCs w:val="24"/>
        </w:rPr>
      </w:pPr>
    </w:p>
    <w:p w:rsidR="007861CA" w:rsidRDefault="007861CA" w:rsidP="007861CA">
      <w:pPr>
        <w:autoSpaceDE w:val="0"/>
        <w:autoSpaceDN w:val="0"/>
        <w:adjustRightInd w:val="0"/>
        <w:rPr>
          <w:rFonts w:ascii="Calibri-BoldItalic" w:hAnsi="Calibri-BoldItalic" w:cs="Calibri-BoldItalic"/>
          <w:b/>
          <w:bCs/>
          <w:i/>
          <w:iCs/>
          <w:color w:val="000000"/>
          <w:szCs w:val="24"/>
        </w:rPr>
      </w:pPr>
      <w:r>
        <w:rPr>
          <w:rFonts w:ascii="Calibri-BoldItalic" w:hAnsi="Calibri-BoldItalic" w:cs="Calibri-BoldItalic"/>
          <w:b/>
          <w:bCs/>
          <w:i/>
          <w:iCs/>
          <w:color w:val="000000"/>
          <w:szCs w:val="24"/>
        </w:rPr>
        <w:lastRenderedPageBreak/>
        <w:t>b) ¿Puede concluirse que la asignación competitiva es un óptimo social?</w:t>
      </w:r>
    </w:p>
    <w:p w:rsidR="007861CA" w:rsidRDefault="007861CA" w:rsidP="007861CA">
      <w:pPr>
        <w:autoSpaceDE w:val="0"/>
        <w:autoSpaceDN w:val="0"/>
        <w:adjustRightInd w:val="0"/>
        <w:rPr>
          <w:rFonts w:ascii="Calibri-BoldItalic" w:hAnsi="Calibri-BoldItalic" w:cs="Calibri-BoldItalic"/>
          <w:b/>
          <w:bCs/>
          <w:i/>
          <w:iCs/>
          <w:color w:val="000000"/>
          <w:szCs w:val="24"/>
        </w:rPr>
      </w:pPr>
    </w:p>
    <w:p w:rsidR="007861CA" w:rsidRDefault="007861CA" w:rsidP="007861CA">
      <w:pPr>
        <w:autoSpaceDE w:val="0"/>
        <w:autoSpaceDN w:val="0"/>
        <w:adjustRightInd w:val="0"/>
        <w:rPr>
          <w:rFonts w:ascii="Calibri" w:hAnsi="Calibri" w:cs="Calibri"/>
          <w:color w:val="000000"/>
          <w:szCs w:val="24"/>
        </w:rPr>
      </w:pPr>
      <w:r>
        <w:rPr>
          <w:rFonts w:ascii="Calibri" w:hAnsi="Calibri" w:cs="Calibri"/>
          <w:color w:val="000000"/>
          <w:szCs w:val="24"/>
        </w:rPr>
        <w:t>La asignación competitiva dadas las funciones de utilidad de los consumidores debe de cumplir que:</w:t>
      </w:r>
    </w:p>
    <w:p w:rsidR="007861CA" w:rsidRDefault="007861CA" w:rsidP="007861CA">
      <w:pPr>
        <w:autoSpaceDE w:val="0"/>
        <w:autoSpaceDN w:val="0"/>
        <w:adjustRightInd w:val="0"/>
        <w:rPr>
          <w:rFonts w:ascii="Cambria" w:hAnsi="Cambria" w:cs="Cambria"/>
          <w:color w:val="000000"/>
          <w:szCs w:val="24"/>
        </w:rPr>
      </w:pPr>
    </w:p>
    <w:p w:rsidR="007861CA" w:rsidRDefault="007861CA" w:rsidP="007861CA">
      <w:pPr>
        <w:autoSpaceDE w:val="0"/>
        <w:autoSpaceDN w:val="0"/>
        <w:adjustRightInd w:val="0"/>
        <w:rPr>
          <w:rFonts w:ascii="Cambria" w:hAnsi="Cambria" w:cs="Cambria"/>
          <w:color w:val="000000"/>
          <w:szCs w:val="24"/>
        </w:rPr>
      </w:pPr>
    </w:p>
    <w:p w:rsidR="007861CA" w:rsidRPr="00334A7E" w:rsidRDefault="007861CA" w:rsidP="007861CA">
      <w:pPr>
        <w:autoSpaceDE w:val="0"/>
        <w:autoSpaceDN w:val="0"/>
        <w:adjustRightInd w:val="0"/>
        <w:rPr>
          <w:rFonts w:ascii="Cambria" w:hAnsi="Cambria" w:cs="Cambria"/>
          <w:color w:val="000000"/>
          <w:szCs w:val="24"/>
          <w:vertAlign w:val="subscript"/>
        </w:rPr>
      </w:pPr>
      <w:r>
        <w:rPr>
          <w:rFonts w:ascii="Cambria" w:hAnsi="Cambria" w:cs="Cambria"/>
          <w:color w:val="000000"/>
          <w:szCs w:val="24"/>
        </w:rPr>
        <w:t>RMS</w:t>
      </w:r>
      <w:r>
        <w:rPr>
          <w:rFonts w:ascii="Cambria" w:hAnsi="Cambria" w:cs="Cambria"/>
          <w:color w:val="000000"/>
          <w:szCs w:val="24"/>
          <w:vertAlign w:val="subscript"/>
        </w:rPr>
        <w:t>A</w:t>
      </w:r>
      <w:r>
        <w:rPr>
          <w:rFonts w:ascii="Cambria" w:hAnsi="Cambria" w:cs="Cambria"/>
          <w:color w:val="000000"/>
          <w:szCs w:val="24"/>
        </w:rPr>
        <w:t xml:space="preserve"> = X</w:t>
      </w:r>
      <w:r>
        <w:rPr>
          <w:rFonts w:ascii="Cambria" w:hAnsi="Cambria" w:cs="Cambria"/>
          <w:color w:val="000000"/>
          <w:szCs w:val="24"/>
          <w:vertAlign w:val="subscript"/>
        </w:rPr>
        <w:t>A2</w:t>
      </w:r>
      <w:r>
        <w:rPr>
          <w:rFonts w:ascii="Cambria" w:hAnsi="Cambria" w:cs="Cambria"/>
          <w:color w:val="000000"/>
          <w:szCs w:val="24"/>
        </w:rPr>
        <w:t>/X</w:t>
      </w:r>
      <w:r>
        <w:rPr>
          <w:rFonts w:ascii="Cambria" w:hAnsi="Cambria" w:cs="Cambria"/>
          <w:color w:val="000000"/>
          <w:szCs w:val="24"/>
          <w:vertAlign w:val="subscript"/>
        </w:rPr>
        <w:t>A1</w:t>
      </w:r>
      <w:r>
        <w:rPr>
          <w:rFonts w:ascii="Cambria" w:hAnsi="Cambria" w:cs="Cambria"/>
          <w:color w:val="000000"/>
          <w:szCs w:val="24"/>
        </w:rPr>
        <w:t xml:space="preserve"> = X</w:t>
      </w:r>
      <w:r>
        <w:rPr>
          <w:rFonts w:ascii="Cambria" w:hAnsi="Cambria" w:cs="Cambria"/>
          <w:color w:val="000000"/>
          <w:szCs w:val="24"/>
          <w:vertAlign w:val="subscript"/>
        </w:rPr>
        <w:t>B2</w:t>
      </w:r>
      <w:r>
        <w:rPr>
          <w:rFonts w:ascii="Cambria" w:hAnsi="Cambria" w:cs="Cambria"/>
          <w:color w:val="000000"/>
          <w:szCs w:val="24"/>
        </w:rPr>
        <w:t>/X</w:t>
      </w:r>
      <w:r>
        <w:rPr>
          <w:rFonts w:ascii="Cambria" w:hAnsi="Cambria" w:cs="Cambria"/>
          <w:color w:val="000000"/>
          <w:szCs w:val="24"/>
          <w:vertAlign w:val="subscript"/>
        </w:rPr>
        <w:t>B1</w:t>
      </w:r>
      <w:r>
        <w:rPr>
          <w:rFonts w:ascii="Cambria" w:hAnsi="Cambria" w:cs="Cambria"/>
          <w:color w:val="000000"/>
          <w:szCs w:val="24"/>
        </w:rPr>
        <w:t xml:space="preserve"> = RMS</w:t>
      </w:r>
      <w:r>
        <w:rPr>
          <w:rFonts w:ascii="Cambria" w:hAnsi="Cambria" w:cs="Cambria"/>
          <w:color w:val="000000"/>
          <w:szCs w:val="24"/>
          <w:vertAlign w:val="subscript"/>
        </w:rPr>
        <w:t>B</w:t>
      </w:r>
      <w:r>
        <w:rPr>
          <w:rFonts w:ascii="Cambria" w:hAnsi="Cambria" w:cs="Cambria"/>
          <w:color w:val="000000"/>
          <w:szCs w:val="24"/>
        </w:rPr>
        <w:t xml:space="preserve"> = p</w:t>
      </w:r>
      <w:r>
        <w:rPr>
          <w:rFonts w:ascii="Cambria" w:hAnsi="Cambria" w:cs="Cambria"/>
          <w:color w:val="000000"/>
          <w:szCs w:val="24"/>
          <w:vertAlign w:val="subscript"/>
        </w:rPr>
        <w:t>1</w:t>
      </w:r>
      <w:r>
        <w:rPr>
          <w:rFonts w:ascii="Cambria" w:hAnsi="Cambria" w:cs="Cambria"/>
          <w:color w:val="000000"/>
          <w:szCs w:val="24"/>
        </w:rPr>
        <w:t>/p</w:t>
      </w:r>
      <w:r>
        <w:rPr>
          <w:rFonts w:ascii="Cambria" w:hAnsi="Cambria" w:cs="Cambria"/>
          <w:color w:val="000000"/>
          <w:szCs w:val="24"/>
          <w:vertAlign w:val="subscript"/>
        </w:rPr>
        <w:t>2</w:t>
      </w:r>
    </w:p>
    <w:p w:rsidR="007861CA" w:rsidRDefault="007861CA" w:rsidP="007861CA">
      <w:pPr>
        <w:autoSpaceDE w:val="0"/>
        <w:autoSpaceDN w:val="0"/>
        <w:adjustRightInd w:val="0"/>
        <w:rPr>
          <w:rFonts w:ascii="Cambria" w:hAnsi="Cambria" w:cs="Cambria"/>
          <w:color w:val="000000"/>
          <w:szCs w:val="24"/>
        </w:rPr>
      </w:pPr>
    </w:p>
    <w:p w:rsidR="007861CA" w:rsidRDefault="007861CA" w:rsidP="007861CA">
      <w:pPr>
        <w:autoSpaceDE w:val="0"/>
        <w:autoSpaceDN w:val="0"/>
        <w:adjustRightInd w:val="0"/>
        <w:rPr>
          <w:rFonts w:ascii="Cambria" w:hAnsi="Cambria" w:cs="Cambria"/>
          <w:color w:val="000000"/>
          <w:szCs w:val="24"/>
        </w:rPr>
      </w:pPr>
    </w:p>
    <w:p w:rsidR="007861CA" w:rsidRDefault="007861CA" w:rsidP="007861CA">
      <w:pPr>
        <w:autoSpaceDE w:val="0"/>
        <w:autoSpaceDN w:val="0"/>
        <w:adjustRightInd w:val="0"/>
        <w:rPr>
          <w:rFonts w:ascii="Calibri-Italic" w:hAnsi="Calibri-Italic" w:cs="Calibri-Italic"/>
          <w:i/>
          <w:iCs/>
          <w:color w:val="000000"/>
          <w:szCs w:val="24"/>
        </w:rPr>
      </w:pPr>
      <w:r>
        <w:rPr>
          <w:rFonts w:ascii="Calibri-Italic" w:hAnsi="Calibri-Italic" w:cs="Calibri-Italic"/>
          <w:i/>
          <w:iCs/>
          <w:color w:val="000000"/>
          <w:szCs w:val="24"/>
        </w:rPr>
        <w:t>Consumidor A</w:t>
      </w:r>
    </w:p>
    <w:p w:rsidR="007861CA" w:rsidRDefault="007861CA" w:rsidP="007861CA">
      <w:pPr>
        <w:autoSpaceDE w:val="0"/>
        <w:autoSpaceDN w:val="0"/>
        <w:adjustRightInd w:val="0"/>
        <w:rPr>
          <w:rFonts w:ascii="Cambria" w:hAnsi="Cambria" w:cs="Cambria"/>
          <w:color w:val="000000"/>
          <w:szCs w:val="24"/>
        </w:rPr>
      </w:pPr>
      <w:r>
        <w:rPr>
          <w:rFonts w:ascii="Cambria" w:hAnsi="Cambria" w:cs="Cambria"/>
          <w:color w:val="000000"/>
          <w:szCs w:val="24"/>
        </w:rPr>
        <w:t>Max U</w:t>
      </w:r>
      <w:r>
        <w:rPr>
          <w:rFonts w:ascii="Cambria" w:hAnsi="Cambria" w:cs="Cambria"/>
          <w:color w:val="000000"/>
          <w:szCs w:val="24"/>
          <w:vertAlign w:val="subscript"/>
        </w:rPr>
        <w:t>A</w:t>
      </w:r>
      <w:r>
        <w:rPr>
          <w:rFonts w:ascii="Cambria" w:hAnsi="Cambria" w:cs="Cambria"/>
          <w:color w:val="000000"/>
          <w:szCs w:val="24"/>
        </w:rPr>
        <w:t xml:space="preserve"> = X</w:t>
      </w:r>
      <w:r>
        <w:rPr>
          <w:rFonts w:ascii="Cambria" w:hAnsi="Cambria" w:cs="Cambria"/>
          <w:color w:val="000000"/>
          <w:szCs w:val="24"/>
          <w:vertAlign w:val="subscript"/>
        </w:rPr>
        <w:t>A1</w:t>
      </w:r>
      <w:r>
        <w:rPr>
          <w:rFonts w:ascii="Cambria" w:hAnsi="Cambria" w:cs="Cambria"/>
          <w:color w:val="000000"/>
          <w:szCs w:val="24"/>
          <w:vertAlign w:val="superscript"/>
        </w:rPr>
        <w:t xml:space="preserve"> 1/2</w:t>
      </w:r>
      <w:r>
        <w:rPr>
          <w:rFonts w:ascii="Cambria" w:hAnsi="Cambria" w:cs="Cambria"/>
          <w:color w:val="000000"/>
          <w:szCs w:val="24"/>
        </w:rPr>
        <w:t xml:space="preserve"> X</w:t>
      </w:r>
      <w:r>
        <w:rPr>
          <w:rFonts w:ascii="Cambria" w:hAnsi="Cambria" w:cs="Cambria"/>
          <w:color w:val="000000"/>
          <w:szCs w:val="24"/>
          <w:vertAlign w:val="subscript"/>
        </w:rPr>
        <w:t>A2</w:t>
      </w:r>
      <w:r>
        <w:rPr>
          <w:rFonts w:ascii="Cambria" w:hAnsi="Cambria" w:cs="Cambria"/>
          <w:color w:val="000000"/>
          <w:szCs w:val="24"/>
          <w:vertAlign w:val="superscript"/>
        </w:rPr>
        <w:t>1/2</w:t>
      </w:r>
      <w:r>
        <w:rPr>
          <w:rFonts w:ascii="Cambria" w:hAnsi="Cambria" w:cs="Cambria"/>
          <w:color w:val="000000"/>
          <w:szCs w:val="24"/>
        </w:rPr>
        <w:t xml:space="preserve"> </w:t>
      </w:r>
    </w:p>
    <w:p w:rsidR="007861CA" w:rsidRDefault="007861CA" w:rsidP="007861CA">
      <w:pPr>
        <w:autoSpaceDE w:val="0"/>
        <w:autoSpaceDN w:val="0"/>
        <w:adjustRightInd w:val="0"/>
        <w:rPr>
          <w:rFonts w:ascii="Cambria" w:hAnsi="Cambria" w:cs="Cambria"/>
          <w:color w:val="000000"/>
          <w:szCs w:val="24"/>
        </w:rPr>
      </w:pPr>
      <w:r>
        <w:rPr>
          <w:rFonts w:ascii="Cambria" w:hAnsi="Cambria" w:cs="Cambria"/>
          <w:color w:val="000000"/>
          <w:szCs w:val="24"/>
        </w:rPr>
        <w:t>sa  p</w:t>
      </w:r>
      <w:r>
        <w:rPr>
          <w:rFonts w:ascii="Cambria" w:hAnsi="Cambria" w:cs="Cambria"/>
          <w:color w:val="000000"/>
          <w:szCs w:val="24"/>
          <w:vertAlign w:val="subscript"/>
        </w:rPr>
        <w:t>1</w:t>
      </w:r>
      <w:r>
        <w:rPr>
          <w:rFonts w:ascii="Cambria" w:hAnsi="Cambria" w:cs="Cambria"/>
          <w:color w:val="000000"/>
          <w:szCs w:val="24"/>
        </w:rPr>
        <w:t xml:space="preserve"> X</w:t>
      </w:r>
      <w:r>
        <w:rPr>
          <w:rFonts w:ascii="Cambria" w:hAnsi="Cambria" w:cs="Cambria"/>
          <w:color w:val="000000"/>
          <w:szCs w:val="24"/>
          <w:vertAlign w:val="subscript"/>
        </w:rPr>
        <w:t>A1</w:t>
      </w:r>
      <w:r>
        <w:rPr>
          <w:rFonts w:ascii="Cambria" w:hAnsi="Cambria" w:cs="Cambria"/>
          <w:color w:val="000000"/>
          <w:szCs w:val="24"/>
        </w:rPr>
        <w:t xml:space="preserve"> + p</w:t>
      </w:r>
      <w:r>
        <w:rPr>
          <w:rFonts w:ascii="Cambria" w:hAnsi="Cambria" w:cs="Cambria"/>
          <w:color w:val="000000"/>
          <w:szCs w:val="24"/>
          <w:vertAlign w:val="subscript"/>
        </w:rPr>
        <w:t>2</w:t>
      </w:r>
      <w:r>
        <w:rPr>
          <w:rFonts w:ascii="Cambria" w:hAnsi="Cambria" w:cs="Cambria"/>
          <w:color w:val="000000"/>
          <w:szCs w:val="24"/>
        </w:rPr>
        <w:t xml:space="preserve"> X</w:t>
      </w:r>
      <w:r>
        <w:rPr>
          <w:rFonts w:ascii="Cambria" w:hAnsi="Cambria" w:cs="Cambria"/>
          <w:color w:val="000000"/>
          <w:szCs w:val="24"/>
          <w:vertAlign w:val="subscript"/>
        </w:rPr>
        <w:t>A2</w:t>
      </w:r>
      <w:r>
        <w:rPr>
          <w:rFonts w:ascii="Cambria" w:hAnsi="Cambria" w:cs="Cambria"/>
          <w:color w:val="000000"/>
          <w:szCs w:val="24"/>
        </w:rPr>
        <w:t xml:space="preserve"> = p</w:t>
      </w:r>
      <w:r>
        <w:rPr>
          <w:rFonts w:ascii="Cambria" w:hAnsi="Cambria" w:cs="Cambria"/>
          <w:color w:val="000000"/>
          <w:szCs w:val="24"/>
          <w:vertAlign w:val="subscript"/>
        </w:rPr>
        <w:t>1</w:t>
      </w:r>
      <w:r>
        <w:rPr>
          <w:rFonts w:ascii="Cambria" w:hAnsi="Cambria" w:cs="Cambria"/>
          <w:color w:val="000000"/>
          <w:szCs w:val="24"/>
        </w:rPr>
        <w:t xml:space="preserve"> + 2 p</w:t>
      </w:r>
      <w:r>
        <w:rPr>
          <w:rFonts w:ascii="Cambria" w:hAnsi="Cambria" w:cs="Cambria"/>
          <w:color w:val="000000"/>
          <w:szCs w:val="24"/>
          <w:vertAlign w:val="subscript"/>
        </w:rPr>
        <w:t>2</w:t>
      </w:r>
    </w:p>
    <w:p w:rsidR="007861CA" w:rsidRDefault="007861CA" w:rsidP="007861CA">
      <w:pPr>
        <w:autoSpaceDE w:val="0"/>
        <w:autoSpaceDN w:val="0"/>
        <w:adjustRightInd w:val="0"/>
        <w:rPr>
          <w:rFonts w:ascii="Cambria" w:hAnsi="Cambria" w:cs="Cambria"/>
          <w:color w:val="000000"/>
          <w:szCs w:val="24"/>
        </w:rPr>
      </w:pPr>
    </w:p>
    <w:p w:rsidR="007861CA" w:rsidRPr="00DF129C" w:rsidRDefault="007861CA" w:rsidP="007861CA">
      <w:pPr>
        <w:autoSpaceDE w:val="0"/>
        <w:autoSpaceDN w:val="0"/>
        <w:adjustRightInd w:val="0"/>
        <w:rPr>
          <w:rFonts w:ascii="Cambria" w:hAnsi="Cambria" w:cs="Cambria"/>
          <w:color w:val="000000"/>
          <w:szCs w:val="24"/>
          <w:vertAlign w:val="subscript"/>
        </w:rPr>
      </w:pPr>
      <w:r>
        <w:rPr>
          <w:rFonts w:ascii="Cambria" w:hAnsi="Cambria" w:cs="Cambria"/>
          <w:color w:val="000000"/>
          <w:szCs w:val="24"/>
        </w:rPr>
        <w:t>RMS</w:t>
      </w:r>
      <w:r>
        <w:rPr>
          <w:rFonts w:ascii="Cambria" w:hAnsi="Cambria" w:cs="Cambria"/>
          <w:color w:val="000000"/>
          <w:szCs w:val="24"/>
          <w:vertAlign w:val="subscript"/>
        </w:rPr>
        <w:t>A</w:t>
      </w:r>
      <w:r>
        <w:rPr>
          <w:rFonts w:ascii="Cambria" w:hAnsi="Cambria" w:cs="Cambria"/>
          <w:color w:val="000000"/>
          <w:szCs w:val="24"/>
        </w:rPr>
        <w:t xml:space="preserve"> = X</w:t>
      </w:r>
      <w:r>
        <w:rPr>
          <w:rFonts w:ascii="Cambria" w:hAnsi="Cambria" w:cs="Cambria"/>
          <w:color w:val="000000"/>
          <w:szCs w:val="24"/>
          <w:vertAlign w:val="subscript"/>
        </w:rPr>
        <w:t>A2</w:t>
      </w:r>
      <w:r>
        <w:rPr>
          <w:rFonts w:ascii="Cambria" w:hAnsi="Cambria" w:cs="Cambria"/>
          <w:color w:val="000000"/>
          <w:szCs w:val="24"/>
        </w:rPr>
        <w:t>/X</w:t>
      </w:r>
      <w:r>
        <w:rPr>
          <w:rFonts w:ascii="Cambria" w:hAnsi="Cambria" w:cs="Cambria"/>
          <w:color w:val="000000"/>
          <w:szCs w:val="24"/>
          <w:vertAlign w:val="subscript"/>
        </w:rPr>
        <w:t>A1</w:t>
      </w:r>
      <w:r>
        <w:rPr>
          <w:rFonts w:ascii="Cambria" w:hAnsi="Cambria" w:cs="Cambria"/>
          <w:color w:val="000000"/>
          <w:szCs w:val="24"/>
        </w:rPr>
        <w:t xml:space="preserve"> = p</w:t>
      </w:r>
      <w:r>
        <w:rPr>
          <w:rFonts w:ascii="Cambria" w:hAnsi="Cambria" w:cs="Cambria"/>
          <w:color w:val="000000"/>
          <w:szCs w:val="24"/>
          <w:vertAlign w:val="subscript"/>
        </w:rPr>
        <w:t>1</w:t>
      </w:r>
      <w:r>
        <w:rPr>
          <w:rFonts w:ascii="Cambria" w:hAnsi="Cambria" w:cs="Cambria"/>
          <w:color w:val="000000"/>
          <w:szCs w:val="24"/>
        </w:rPr>
        <w:t>/p</w:t>
      </w:r>
      <w:r>
        <w:rPr>
          <w:rFonts w:ascii="Cambria" w:hAnsi="Cambria" w:cs="Cambria"/>
          <w:color w:val="000000"/>
          <w:szCs w:val="24"/>
          <w:vertAlign w:val="subscript"/>
        </w:rPr>
        <w:t>2</w:t>
      </w:r>
    </w:p>
    <w:p w:rsidR="007861CA" w:rsidRDefault="007861CA" w:rsidP="007861CA">
      <w:pPr>
        <w:autoSpaceDE w:val="0"/>
        <w:autoSpaceDN w:val="0"/>
        <w:adjustRightInd w:val="0"/>
        <w:rPr>
          <w:rFonts w:ascii="Cambria" w:hAnsi="Cambria" w:cs="Cambria"/>
          <w:color w:val="000000"/>
          <w:szCs w:val="24"/>
        </w:rPr>
      </w:pPr>
    </w:p>
    <w:p w:rsidR="007861CA" w:rsidRDefault="007861CA" w:rsidP="007861CA">
      <w:pPr>
        <w:autoSpaceDE w:val="0"/>
        <w:autoSpaceDN w:val="0"/>
        <w:adjustRightInd w:val="0"/>
        <w:rPr>
          <w:rFonts w:ascii="Cambria" w:hAnsi="Cambria" w:cs="Cambria"/>
          <w:color w:val="000000"/>
          <w:szCs w:val="24"/>
        </w:rPr>
      </w:pPr>
    </w:p>
    <w:p w:rsidR="007861CA" w:rsidRDefault="007861CA" w:rsidP="007861CA">
      <w:pPr>
        <w:autoSpaceDE w:val="0"/>
        <w:autoSpaceDN w:val="0"/>
        <w:adjustRightInd w:val="0"/>
        <w:rPr>
          <w:rFonts w:ascii="Calibri" w:hAnsi="Calibri" w:cs="Calibri"/>
          <w:color w:val="000000"/>
          <w:szCs w:val="24"/>
        </w:rPr>
      </w:pPr>
      <w:r>
        <w:rPr>
          <w:rFonts w:ascii="Calibri" w:hAnsi="Calibri" w:cs="Calibri"/>
          <w:color w:val="000000"/>
          <w:szCs w:val="24"/>
        </w:rPr>
        <w:t>Sustituimos en la RP y obtenemos las funciones de demanda</w:t>
      </w:r>
    </w:p>
    <w:p w:rsidR="007861CA" w:rsidRDefault="007861CA" w:rsidP="007861CA">
      <w:pPr>
        <w:autoSpaceDE w:val="0"/>
        <w:autoSpaceDN w:val="0"/>
        <w:adjustRightInd w:val="0"/>
        <w:rPr>
          <w:rFonts w:ascii="Cambria" w:hAnsi="Cambria" w:cs="Cambria"/>
          <w:color w:val="000000"/>
          <w:szCs w:val="24"/>
        </w:rPr>
      </w:pPr>
    </w:p>
    <w:p w:rsidR="007861CA" w:rsidRPr="00EC01F5" w:rsidRDefault="007861CA" w:rsidP="007861CA">
      <w:pPr>
        <w:autoSpaceDE w:val="0"/>
        <w:autoSpaceDN w:val="0"/>
        <w:adjustRightInd w:val="0"/>
        <w:rPr>
          <w:rFonts w:ascii="Cambria" w:hAnsi="Cambria" w:cs="Cambria"/>
          <w:color w:val="000000"/>
          <w:szCs w:val="24"/>
          <w:lang w:val="en-US"/>
        </w:rPr>
      </w:pPr>
      <w:r w:rsidRPr="00EC01F5">
        <w:rPr>
          <w:rFonts w:ascii="Cambria" w:hAnsi="Cambria" w:cs="Cambria"/>
          <w:color w:val="000000"/>
          <w:szCs w:val="24"/>
          <w:lang w:val="en-US"/>
        </w:rPr>
        <w:t>p</w:t>
      </w:r>
      <w:r w:rsidRPr="00EC01F5">
        <w:rPr>
          <w:rFonts w:ascii="Cambria" w:hAnsi="Cambria" w:cs="Cambria"/>
          <w:color w:val="000000"/>
          <w:szCs w:val="24"/>
          <w:vertAlign w:val="subscript"/>
          <w:lang w:val="en-US"/>
        </w:rPr>
        <w:t>1</w:t>
      </w:r>
      <w:r w:rsidRPr="00EC01F5">
        <w:rPr>
          <w:rFonts w:ascii="Cambria" w:hAnsi="Cambria" w:cs="Cambria"/>
          <w:color w:val="000000"/>
          <w:szCs w:val="24"/>
          <w:lang w:val="en-US"/>
        </w:rPr>
        <w:t xml:space="preserve"> X</w:t>
      </w:r>
      <w:r w:rsidRPr="00EC01F5">
        <w:rPr>
          <w:rFonts w:ascii="Cambria" w:hAnsi="Cambria" w:cs="Cambria"/>
          <w:color w:val="000000"/>
          <w:szCs w:val="24"/>
          <w:vertAlign w:val="subscript"/>
          <w:lang w:val="en-US"/>
        </w:rPr>
        <w:t>A1</w:t>
      </w:r>
      <w:r w:rsidRPr="00EC01F5">
        <w:rPr>
          <w:rFonts w:ascii="Cambria" w:hAnsi="Cambria" w:cs="Cambria"/>
          <w:color w:val="000000"/>
          <w:szCs w:val="24"/>
          <w:lang w:val="en-US"/>
        </w:rPr>
        <w:t xml:space="preserve"> + p</w:t>
      </w:r>
      <w:r w:rsidRPr="00EC01F5">
        <w:rPr>
          <w:rFonts w:ascii="Cambria" w:hAnsi="Cambria" w:cs="Cambria"/>
          <w:color w:val="000000"/>
          <w:szCs w:val="24"/>
          <w:vertAlign w:val="subscript"/>
          <w:lang w:val="en-US"/>
        </w:rPr>
        <w:t>2</w:t>
      </w:r>
      <w:r w:rsidRPr="00EC01F5">
        <w:rPr>
          <w:rFonts w:ascii="Cambria" w:hAnsi="Cambria" w:cs="Cambria"/>
          <w:color w:val="000000"/>
          <w:szCs w:val="24"/>
          <w:lang w:val="en-US"/>
        </w:rPr>
        <w:t xml:space="preserve"> (p</w:t>
      </w:r>
      <w:r w:rsidRPr="00EC01F5">
        <w:rPr>
          <w:rFonts w:ascii="Cambria" w:hAnsi="Cambria" w:cs="Cambria"/>
          <w:color w:val="000000"/>
          <w:szCs w:val="24"/>
          <w:vertAlign w:val="subscript"/>
          <w:lang w:val="en-US"/>
        </w:rPr>
        <w:t>1</w:t>
      </w:r>
      <w:r w:rsidRPr="00EC01F5">
        <w:rPr>
          <w:rFonts w:ascii="Cambria" w:hAnsi="Cambria" w:cs="Cambria"/>
          <w:color w:val="000000"/>
          <w:szCs w:val="24"/>
          <w:lang w:val="en-US"/>
        </w:rPr>
        <w:t>/p</w:t>
      </w:r>
      <w:r w:rsidRPr="00EC01F5">
        <w:rPr>
          <w:rFonts w:ascii="Cambria" w:hAnsi="Cambria" w:cs="Cambria"/>
          <w:color w:val="000000"/>
          <w:szCs w:val="24"/>
          <w:vertAlign w:val="subscript"/>
          <w:lang w:val="en-US"/>
        </w:rPr>
        <w:t>2</w:t>
      </w:r>
      <w:r w:rsidRPr="00EC01F5">
        <w:rPr>
          <w:rFonts w:ascii="Cambria" w:hAnsi="Cambria" w:cs="Cambria"/>
          <w:color w:val="000000"/>
          <w:szCs w:val="24"/>
          <w:lang w:val="en-US"/>
        </w:rPr>
        <w:t xml:space="preserve"> X</w:t>
      </w:r>
      <w:r w:rsidRPr="00EC01F5">
        <w:rPr>
          <w:rFonts w:ascii="Cambria" w:hAnsi="Cambria" w:cs="Cambria"/>
          <w:color w:val="000000"/>
          <w:szCs w:val="24"/>
          <w:vertAlign w:val="subscript"/>
          <w:lang w:val="en-US"/>
        </w:rPr>
        <w:t>A1</w:t>
      </w:r>
      <w:r w:rsidRPr="00EC01F5">
        <w:rPr>
          <w:rFonts w:ascii="Cambria" w:hAnsi="Cambria" w:cs="Cambria"/>
          <w:color w:val="000000"/>
          <w:szCs w:val="24"/>
          <w:lang w:val="en-US"/>
        </w:rPr>
        <w:t xml:space="preserve"> )= p</w:t>
      </w:r>
      <w:r w:rsidRPr="00EC01F5">
        <w:rPr>
          <w:rFonts w:ascii="Cambria" w:hAnsi="Cambria" w:cs="Cambria"/>
          <w:color w:val="000000"/>
          <w:szCs w:val="24"/>
          <w:vertAlign w:val="subscript"/>
          <w:lang w:val="en-US"/>
        </w:rPr>
        <w:t>1</w:t>
      </w:r>
      <w:r w:rsidRPr="00EC01F5">
        <w:rPr>
          <w:rFonts w:ascii="Cambria" w:hAnsi="Cambria" w:cs="Cambria"/>
          <w:color w:val="000000"/>
          <w:szCs w:val="24"/>
          <w:lang w:val="en-US"/>
        </w:rPr>
        <w:t xml:space="preserve"> + 2 p</w:t>
      </w:r>
      <w:r w:rsidRPr="00EC01F5">
        <w:rPr>
          <w:rFonts w:ascii="Cambria" w:hAnsi="Cambria" w:cs="Cambria"/>
          <w:color w:val="000000"/>
          <w:szCs w:val="24"/>
          <w:vertAlign w:val="subscript"/>
          <w:lang w:val="en-US"/>
        </w:rPr>
        <w:t>2</w:t>
      </w:r>
    </w:p>
    <w:p w:rsidR="007861CA" w:rsidRPr="00EC01F5" w:rsidRDefault="007861CA" w:rsidP="007861CA">
      <w:pPr>
        <w:autoSpaceDE w:val="0"/>
        <w:autoSpaceDN w:val="0"/>
        <w:adjustRightInd w:val="0"/>
        <w:rPr>
          <w:rFonts w:ascii="Cambria" w:hAnsi="Cambria" w:cs="Cambria"/>
          <w:color w:val="000000"/>
          <w:szCs w:val="24"/>
          <w:lang w:val="en-US"/>
        </w:rPr>
      </w:pPr>
    </w:p>
    <w:p w:rsidR="007861CA" w:rsidRPr="00DF129C" w:rsidRDefault="007861CA" w:rsidP="007861CA">
      <w:pPr>
        <w:autoSpaceDE w:val="0"/>
        <w:autoSpaceDN w:val="0"/>
        <w:adjustRightInd w:val="0"/>
        <w:rPr>
          <w:rFonts w:ascii="Cambria" w:hAnsi="Cambria" w:cs="Cambria"/>
          <w:color w:val="000000"/>
          <w:szCs w:val="24"/>
          <w:lang w:val="en-US"/>
        </w:rPr>
      </w:pPr>
      <w:r w:rsidRPr="00DF129C">
        <w:rPr>
          <w:rFonts w:ascii="Cambria" w:hAnsi="Cambria" w:cs="Cambria"/>
          <w:color w:val="000000"/>
          <w:szCs w:val="24"/>
          <w:lang w:val="en-US"/>
        </w:rPr>
        <w:t>X</w:t>
      </w:r>
      <w:r w:rsidRPr="00DF129C">
        <w:rPr>
          <w:rFonts w:ascii="Cambria" w:hAnsi="Cambria" w:cs="Cambria"/>
          <w:color w:val="000000"/>
          <w:szCs w:val="24"/>
          <w:vertAlign w:val="subscript"/>
          <w:lang w:val="en-US"/>
        </w:rPr>
        <w:t>A1</w:t>
      </w:r>
      <w:r w:rsidRPr="00DF129C">
        <w:rPr>
          <w:rFonts w:ascii="Cambria" w:hAnsi="Cambria" w:cs="Cambria"/>
          <w:color w:val="000000"/>
          <w:szCs w:val="24"/>
          <w:lang w:val="en-US"/>
        </w:rPr>
        <w:t xml:space="preserve"> </w:t>
      </w:r>
      <w:r>
        <w:rPr>
          <w:rFonts w:ascii="Cambria" w:hAnsi="Cambria" w:cs="Cambria"/>
          <w:color w:val="000000"/>
          <w:szCs w:val="24"/>
          <w:lang w:val="en-US"/>
        </w:rPr>
        <w:t xml:space="preserve"> = (</w:t>
      </w:r>
      <w:r w:rsidRPr="00DF129C">
        <w:rPr>
          <w:rFonts w:ascii="Cambria" w:hAnsi="Cambria" w:cs="Cambria"/>
          <w:color w:val="000000"/>
          <w:szCs w:val="24"/>
          <w:lang w:val="en-US"/>
        </w:rPr>
        <w:t>p</w:t>
      </w:r>
      <w:r w:rsidRPr="00DF129C">
        <w:rPr>
          <w:rFonts w:ascii="Cambria" w:hAnsi="Cambria" w:cs="Cambria"/>
          <w:color w:val="000000"/>
          <w:szCs w:val="24"/>
          <w:vertAlign w:val="subscript"/>
          <w:lang w:val="en-US"/>
        </w:rPr>
        <w:t>1</w:t>
      </w:r>
      <w:r w:rsidRPr="00DF129C">
        <w:rPr>
          <w:rFonts w:ascii="Cambria" w:hAnsi="Cambria" w:cs="Cambria"/>
          <w:color w:val="000000"/>
          <w:szCs w:val="24"/>
          <w:lang w:val="en-US"/>
        </w:rPr>
        <w:t xml:space="preserve"> + 2 p</w:t>
      </w:r>
      <w:r w:rsidRPr="00DF129C">
        <w:rPr>
          <w:rFonts w:ascii="Cambria" w:hAnsi="Cambria" w:cs="Cambria"/>
          <w:color w:val="000000"/>
          <w:szCs w:val="24"/>
          <w:vertAlign w:val="subscript"/>
          <w:lang w:val="en-US"/>
        </w:rPr>
        <w:t>2</w:t>
      </w:r>
      <w:r>
        <w:rPr>
          <w:rFonts w:ascii="Cambria" w:hAnsi="Cambria" w:cs="Cambria"/>
          <w:color w:val="000000"/>
          <w:szCs w:val="24"/>
          <w:lang w:val="en-US"/>
        </w:rPr>
        <w:t xml:space="preserve"> )/ 2p</w:t>
      </w:r>
      <w:r>
        <w:rPr>
          <w:rFonts w:ascii="Cambria" w:hAnsi="Cambria" w:cs="Cambria"/>
          <w:color w:val="000000"/>
          <w:szCs w:val="24"/>
          <w:vertAlign w:val="subscript"/>
          <w:lang w:val="en-US"/>
        </w:rPr>
        <w:t>1</w:t>
      </w:r>
    </w:p>
    <w:p w:rsidR="007861CA" w:rsidRPr="00DF129C" w:rsidRDefault="007861CA" w:rsidP="007861CA">
      <w:pPr>
        <w:autoSpaceDE w:val="0"/>
        <w:autoSpaceDN w:val="0"/>
        <w:adjustRightInd w:val="0"/>
        <w:rPr>
          <w:rFonts w:ascii="Cambria" w:hAnsi="Cambria" w:cs="Cambria"/>
          <w:color w:val="000000"/>
          <w:szCs w:val="24"/>
          <w:lang w:val="en-US"/>
        </w:rPr>
      </w:pPr>
      <w:r w:rsidRPr="00DF129C">
        <w:rPr>
          <w:rFonts w:ascii="Cambria" w:hAnsi="Cambria" w:cs="Cambria"/>
          <w:color w:val="000000"/>
          <w:szCs w:val="24"/>
          <w:lang w:val="en-US"/>
        </w:rPr>
        <w:t>X</w:t>
      </w:r>
      <w:r>
        <w:rPr>
          <w:rFonts w:ascii="Cambria" w:hAnsi="Cambria" w:cs="Cambria"/>
          <w:color w:val="000000"/>
          <w:szCs w:val="24"/>
          <w:vertAlign w:val="subscript"/>
          <w:lang w:val="en-US"/>
        </w:rPr>
        <w:t>A2</w:t>
      </w:r>
      <w:r w:rsidRPr="00DF129C">
        <w:rPr>
          <w:rFonts w:ascii="Cambria" w:hAnsi="Cambria" w:cs="Cambria"/>
          <w:color w:val="000000"/>
          <w:szCs w:val="24"/>
          <w:lang w:val="en-US"/>
        </w:rPr>
        <w:t xml:space="preserve"> </w:t>
      </w:r>
      <w:r>
        <w:rPr>
          <w:rFonts w:ascii="Cambria" w:hAnsi="Cambria" w:cs="Cambria"/>
          <w:color w:val="000000"/>
          <w:szCs w:val="24"/>
          <w:lang w:val="en-US"/>
        </w:rPr>
        <w:t xml:space="preserve"> = (</w:t>
      </w:r>
      <w:r w:rsidRPr="00DF129C">
        <w:rPr>
          <w:rFonts w:ascii="Cambria" w:hAnsi="Cambria" w:cs="Cambria"/>
          <w:color w:val="000000"/>
          <w:szCs w:val="24"/>
          <w:lang w:val="en-US"/>
        </w:rPr>
        <w:t>p</w:t>
      </w:r>
      <w:r w:rsidRPr="00DF129C">
        <w:rPr>
          <w:rFonts w:ascii="Cambria" w:hAnsi="Cambria" w:cs="Cambria"/>
          <w:color w:val="000000"/>
          <w:szCs w:val="24"/>
          <w:vertAlign w:val="subscript"/>
          <w:lang w:val="en-US"/>
        </w:rPr>
        <w:t>1</w:t>
      </w:r>
      <w:r w:rsidRPr="00DF129C">
        <w:rPr>
          <w:rFonts w:ascii="Cambria" w:hAnsi="Cambria" w:cs="Cambria"/>
          <w:color w:val="000000"/>
          <w:szCs w:val="24"/>
          <w:lang w:val="en-US"/>
        </w:rPr>
        <w:t xml:space="preserve"> + 2 p</w:t>
      </w:r>
      <w:r w:rsidRPr="00DF129C">
        <w:rPr>
          <w:rFonts w:ascii="Cambria" w:hAnsi="Cambria" w:cs="Cambria"/>
          <w:color w:val="000000"/>
          <w:szCs w:val="24"/>
          <w:vertAlign w:val="subscript"/>
          <w:lang w:val="en-US"/>
        </w:rPr>
        <w:t>2</w:t>
      </w:r>
      <w:r>
        <w:rPr>
          <w:rFonts w:ascii="Cambria" w:hAnsi="Cambria" w:cs="Cambria"/>
          <w:color w:val="000000"/>
          <w:szCs w:val="24"/>
          <w:lang w:val="en-US"/>
        </w:rPr>
        <w:t xml:space="preserve"> )/ 2p</w:t>
      </w:r>
      <w:r>
        <w:rPr>
          <w:rFonts w:ascii="Cambria" w:hAnsi="Cambria" w:cs="Cambria"/>
          <w:color w:val="000000"/>
          <w:szCs w:val="24"/>
          <w:vertAlign w:val="subscript"/>
          <w:lang w:val="en-US"/>
        </w:rPr>
        <w:t>2</w:t>
      </w:r>
    </w:p>
    <w:p w:rsidR="007861CA" w:rsidRDefault="007861CA" w:rsidP="007861CA">
      <w:pPr>
        <w:autoSpaceDE w:val="0"/>
        <w:autoSpaceDN w:val="0"/>
        <w:adjustRightInd w:val="0"/>
        <w:rPr>
          <w:rFonts w:ascii="Cambria" w:hAnsi="Cambria" w:cs="Cambria"/>
          <w:color w:val="000000"/>
          <w:szCs w:val="24"/>
          <w:lang w:val="en-US"/>
        </w:rPr>
      </w:pPr>
    </w:p>
    <w:p w:rsidR="007861CA" w:rsidRDefault="007861CA" w:rsidP="007861CA">
      <w:pPr>
        <w:autoSpaceDE w:val="0"/>
        <w:autoSpaceDN w:val="0"/>
        <w:adjustRightInd w:val="0"/>
        <w:rPr>
          <w:rFonts w:ascii="Calibri-Italic" w:hAnsi="Calibri-Italic" w:cs="Calibri-Italic"/>
          <w:i/>
          <w:iCs/>
          <w:color w:val="000000"/>
          <w:szCs w:val="24"/>
        </w:rPr>
      </w:pPr>
      <w:r>
        <w:rPr>
          <w:rFonts w:ascii="Calibri-Italic" w:hAnsi="Calibri-Italic" w:cs="Calibri-Italic"/>
          <w:i/>
          <w:iCs/>
          <w:color w:val="000000"/>
          <w:szCs w:val="24"/>
        </w:rPr>
        <w:t>Consumidor B</w:t>
      </w:r>
    </w:p>
    <w:p w:rsidR="007861CA" w:rsidRDefault="007861CA" w:rsidP="007861CA">
      <w:pPr>
        <w:autoSpaceDE w:val="0"/>
        <w:autoSpaceDN w:val="0"/>
        <w:adjustRightInd w:val="0"/>
        <w:rPr>
          <w:rFonts w:ascii="Cambria" w:hAnsi="Cambria" w:cs="Cambria"/>
          <w:color w:val="000000"/>
          <w:szCs w:val="24"/>
        </w:rPr>
      </w:pPr>
    </w:p>
    <w:p w:rsidR="007861CA" w:rsidRDefault="007861CA" w:rsidP="007861CA">
      <w:pPr>
        <w:autoSpaceDE w:val="0"/>
        <w:autoSpaceDN w:val="0"/>
        <w:adjustRightInd w:val="0"/>
        <w:rPr>
          <w:rFonts w:ascii="Cambria" w:hAnsi="Cambria" w:cs="Cambria"/>
          <w:color w:val="000000"/>
          <w:szCs w:val="24"/>
        </w:rPr>
      </w:pPr>
      <w:r>
        <w:rPr>
          <w:rFonts w:ascii="Cambria" w:hAnsi="Cambria" w:cs="Cambria"/>
          <w:color w:val="000000"/>
          <w:szCs w:val="24"/>
        </w:rPr>
        <w:t>Max U</w:t>
      </w:r>
      <w:r>
        <w:rPr>
          <w:rFonts w:ascii="Cambria" w:hAnsi="Cambria" w:cs="Cambria"/>
          <w:color w:val="000000"/>
          <w:szCs w:val="24"/>
          <w:vertAlign w:val="subscript"/>
        </w:rPr>
        <w:t>B</w:t>
      </w:r>
      <w:r>
        <w:rPr>
          <w:rFonts w:ascii="Cambria" w:hAnsi="Cambria" w:cs="Cambria"/>
          <w:color w:val="000000"/>
          <w:szCs w:val="24"/>
        </w:rPr>
        <w:t xml:space="preserve"> = X</w:t>
      </w:r>
      <w:r>
        <w:rPr>
          <w:rFonts w:ascii="Cambria" w:hAnsi="Cambria" w:cs="Cambria"/>
          <w:color w:val="000000"/>
          <w:szCs w:val="24"/>
          <w:vertAlign w:val="subscript"/>
        </w:rPr>
        <w:t>B1</w:t>
      </w:r>
      <w:r>
        <w:rPr>
          <w:rFonts w:ascii="Cambria" w:hAnsi="Cambria" w:cs="Cambria"/>
          <w:color w:val="000000"/>
          <w:szCs w:val="24"/>
          <w:vertAlign w:val="superscript"/>
        </w:rPr>
        <w:t xml:space="preserve"> 1/2</w:t>
      </w:r>
      <w:r>
        <w:rPr>
          <w:rFonts w:ascii="Cambria" w:hAnsi="Cambria" w:cs="Cambria"/>
          <w:color w:val="000000"/>
          <w:szCs w:val="24"/>
        </w:rPr>
        <w:t xml:space="preserve"> X</w:t>
      </w:r>
      <w:r>
        <w:rPr>
          <w:rFonts w:ascii="Cambria" w:hAnsi="Cambria" w:cs="Cambria"/>
          <w:color w:val="000000"/>
          <w:szCs w:val="24"/>
          <w:vertAlign w:val="subscript"/>
        </w:rPr>
        <w:t>B2</w:t>
      </w:r>
      <w:r>
        <w:rPr>
          <w:rFonts w:ascii="Cambria" w:hAnsi="Cambria" w:cs="Cambria"/>
          <w:color w:val="000000"/>
          <w:szCs w:val="24"/>
          <w:vertAlign w:val="superscript"/>
        </w:rPr>
        <w:t>1/2</w:t>
      </w:r>
      <w:r>
        <w:rPr>
          <w:rFonts w:ascii="Cambria" w:hAnsi="Cambria" w:cs="Cambria"/>
          <w:color w:val="000000"/>
          <w:szCs w:val="24"/>
        </w:rPr>
        <w:t xml:space="preserve"> </w:t>
      </w:r>
    </w:p>
    <w:p w:rsidR="007861CA" w:rsidRDefault="007861CA" w:rsidP="007861CA">
      <w:pPr>
        <w:autoSpaceDE w:val="0"/>
        <w:autoSpaceDN w:val="0"/>
        <w:adjustRightInd w:val="0"/>
        <w:rPr>
          <w:rFonts w:ascii="Cambria" w:hAnsi="Cambria" w:cs="Cambria"/>
          <w:color w:val="000000"/>
          <w:szCs w:val="24"/>
        </w:rPr>
      </w:pPr>
      <w:r>
        <w:rPr>
          <w:rFonts w:ascii="Cambria" w:hAnsi="Cambria" w:cs="Cambria"/>
          <w:color w:val="000000"/>
          <w:szCs w:val="24"/>
        </w:rPr>
        <w:t>sa  p</w:t>
      </w:r>
      <w:r>
        <w:rPr>
          <w:rFonts w:ascii="Cambria" w:hAnsi="Cambria" w:cs="Cambria"/>
          <w:color w:val="000000"/>
          <w:szCs w:val="24"/>
          <w:vertAlign w:val="subscript"/>
        </w:rPr>
        <w:t>1</w:t>
      </w:r>
      <w:r>
        <w:rPr>
          <w:rFonts w:ascii="Cambria" w:hAnsi="Cambria" w:cs="Cambria"/>
          <w:color w:val="000000"/>
          <w:szCs w:val="24"/>
        </w:rPr>
        <w:t xml:space="preserve"> X</w:t>
      </w:r>
      <w:r>
        <w:rPr>
          <w:rFonts w:ascii="Cambria" w:hAnsi="Cambria" w:cs="Cambria"/>
          <w:color w:val="000000"/>
          <w:szCs w:val="24"/>
          <w:vertAlign w:val="subscript"/>
        </w:rPr>
        <w:t>B1</w:t>
      </w:r>
      <w:r>
        <w:rPr>
          <w:rFonts w:ascii="Cambria" w:hAnsi="Cambria" w:cs="Cambria"/>
          <w:color w:val="000000"/>
          <w:szCs w:val="24"/>
        </w:rPr>
        <w:t xml:space="preserve"> + p</w:t>
      </w:r>
      <w:r>
        <w:rPr>
          <w:rFonts w:ascii="Cambria" w:hAnsi="Cambria" w:cs="Cambria"/>
          <w:color w:val="000000"/>
          <w:szCs w:val="24"/>
          <w:vertAlign w:val="subscript"/>
        </w:rPr>
        <w:t>2</w:t>
      </w:r>
      <w:r>
        <w:rPr>
          <w:rFonts w:ascii="Cambria" w:hAnsi="Cambria" w:cs="Cambria"/>
          <w:color w:val="000000"/>
          <w:szCs w:val="24"/>
        </w:rPr>
        <w:t xml:space="preserve"> X</w:t>
      </w:r>
      <w:r>
        <w:rPr>
          <w:rFonts w:ascii="Cambria" w:hAnsi="Cambria" w:cs="Cambria"/>
          <w:color w:val="000000"/>
          <w:szCs w:val="24"/>
          <w:vertAlign w:val="subscript"/>
        </w:rPr>
        <w:t>B2</w:t>
      </w:r>
      <w:r>
        <w:rPr>
          <w:rFonts w:ascii="Cambria" w:hAnsi="Cambria" w:cs="Cambria"/>
          <w:color w:val="000000"/>
          <w:szCs w:val="24"/>
        </w:rPr>
        <w:t xml:space="preserve"> = 3 p</w:t>
      </w:r>
      <w:r>
        <w:rPr>
          <w:rFonts w:ascii="Cambria" w:hAnsi="Cambria" w:cs="Cambria"/>
          <w:color w:val="000000"/>
          <w:szCs w:val="24"/>
          <w:vertAlign w:val="subscript"/>
        </w:rPr>
        <w:t>1</w:t>
      </w:r>
      <w:r>
        <w:rPr>
          <w:rFonts w:ascii="Cambria" w:hAnsi="Cambria" w:cs="Cambria"/>
          <w:color w:val="000000"/>
          <w:szCs w:val="24"/>
        </w:rPr>
        <w:t xml:space="preserve"> + 2 p</w:t>
      </w:r>
      <w:r>
        <w:rPr>
          <w:rFonts w:ascii="Cambria" w:hAnsi="Cambria" w:cs="Cambria"/>
          <w:color w:val="000000"/>
          <w:szCs w:val="24"/>
          <w:vertAlign w:val="subscript"/>
        </w:rPr>
        <w:t>2</w:t>
      </w:r>
    </w:p>
    <w:p w:rsidR="007861CA" w:rsidRDefault="007861CA" w:rsidP="007861CA">
      <w:pPr>
        <w:autoSpaceDE w:val="0"/>
        <w:autoSpaceDN w:val="0"/>
        <w:adjustRightInd w:val="0"/>
        <w:rPr>
          <w:rFonts w:ascii="Cambria" w:hAnsi="Cambria" w:cs="Cambria"/>
          <w:color w:val="000000"/>
          <w:szCs w:val="24"/>
        </w:rPr>
      </w:pPr>
    </w:p>
    <w:p w:rsidR="007861CA" w:rsidRPr="00DF129C" w:rsidRDefault="007861CA" w:rsidP="007861CA">
      <w:pPr>
        <w:autoSpaceDE w:val="0"/>
        <w:autoSpaceDN w:val="0"/>
        <w:adjustRightInd w:val="0"/>
        <w:rPr>
          <w:rFonts w:ascii="Cambria" w:hAnsi="Cambria" w:cs="Cambria"/>
          <w:color w:val="000000"/>
          <w:szCs w:val="24"/>
          <w:vertAlign w:val="subscript"/>
        </w:rPr>
      </w:pPr>
      <w:r>
        <w:rPr>
          <w:rFonts w:ascii="Cambria" w:hAnsi="Cambria" w:cs="Cambria"/>
          <w:color w:val="000000"/>
          <w:szCs w:val="24"/>
        </w:rPr>
        <w:t>RMS</w:t>
      </w:r>
      <w:r>
        <w:rPr>
          <w:rFonts w:ascii="Cambria" w:hAnsi="Cambria" w:cs="Cambria"/>
          <w:color w:val="000000"/>
          <w:szCs w:val="24"/>
          <w:vertAlign w:val="subscript"/>
        </w:rPr>
        <w:t>A</w:t>
      </w:r>
      <w:r>
        <w:rPr>
          <w:rFonts w:ascii="Cambria" w:hAnsi="Cambria" w:cs="Cambria"/>
          <w:color w:val="000000"/>
          <w:szCs w:val="24"/>
        </w:rPr>
        <w:t xml:space="preserve"> = X</w:t>
      </w:r>
      <w:r>
        <w:rPr>
          <w:rFonts w:ascii="Cambria" w:hAnsi="Cambria" w:cs="Cambria"/>
          <w:color w:val="000000"/>
          <w:szCs w:val="24"/>
          <w:vertAlign w:val="subscript"/>
        </w:rPr>
        <w:t>B2</w:t>
      </w:r>
      <w:r>
        <w:rPr>
          <w:rFonts w:ascii="Cambria" w:hAnsi="Cambria" w:cs="Cambria"/>
          <w:color w:val="000000"/>
          <w:szCs w:val="24"/>
        </w:rPr>
        <w:t>/X</w:t>
      </w:r>
      <w:r>
        <w:rPr>
          <w:rFonts w:ascii="Cambria" w:hAnsi="Cambria" w:cs="Cambria"/>
          <w:color w:val="000000"/>
          <w:szCs w:val="24"/>
          <w:vertAlign w:val="subscript"/>
        </w:rPr>
        <w:t>B1</w:t>
      </w:r>
      <w:r>
        <w:rPr>
          <w:rFonts w:ascii="Cambria" w:hAnsi="Cambria" w:cs="Cambria"/>
          <w:color w:val="000000"/>
          <w:szCs w:val="24"/>
        </w:rPr>
        <w:t xml:space="preserve"> = p</w:t>
      </w:r>
      <w:r>
        <w:rPr>
          <w:rFonts w:ascii="Cambria" w:hAnsi="Cambria" w:cs="Cambria"/>
          <w:color w:val="000000"/>
          <w:szCs w:val="24"/>
          <w:vertAlign w:val="subscript"/>
        </w:rPr>
        <w:t>1</w:t>
      </w:r>
      <w:r>
        <w:rPr>
          <w:rFonts w:ascii="Cambria" w:hAnsi="Cambria" w:cs="Cambria"/>
          <w:color w:val="000000"/>
          <w:szCs w:val="24"/>
        </w:rPr>
        <w:t>/p</w:t>
      </w:r>
      <w:r>
        <w:rPr>
          <w:rFonts w:ascii="Cambria" w:hAnsi="Cambria" w:cs="Cambria"/>
          <w:color w:val="000000"/>
          <w:szCs w:val="24"/>
          <w:vertAlign w:val="subscript"/>
        </w:rPr>
        <w:t>2</w:t>
      </w:r>
    </w:p>
    <w:p w:rsidR="007861CA" w:rsidRDefault="007861CA" w:rsidP="007861CA">
      <w:pPr>
        <w:autoSpaceDE w:val="0"/>
        <w:autoSpaceDN w:val="0"/>
        <w:adjustRightInd w:val="0"/>
        <w:rPr>
          <w:rFonts w:ascii="Cambria" w:hAnsi="Cambria" w:cs="Cambria"/>
          <w:color w:val="000000"/>
          <w:szCs w:val="24"/>
        </w:rPr>
      </w:pPr>
    </w:p>
    <w:p w:rsidR="007861CA" w:rsidRDefault="007861CA" w:rsidP="007861CA">
      <w:pPr>
        <w:autoSpaceDE w:val="0"/>
        <w:autoSpaceDN w:val="0"/>
        <w:adjustRightInd w:val="0"/>
        <w:rPr>
          <w:rFonts w:ascii="Calibri" w:hAnsi="Calibri" w:cs="Calibri"/>
          <w:color w:val="000000"/>
          <w:szCs w:val="24"/>
        </w:rPr>
      </w:pPr>
      <w:r>
        <w:rPr>
          <w:rFonts w:ascii="Calibri" w:hAnsi="Calibri" w:cs="Calibri"/>
          <w:color w:val="000000"/>
          <w:szCs w:val="24"/>
        </w:rPr>
        <w:t>Sustituimos en la RP y obtenemos las funciones de demanda</w:t>
      </w:r>
    </w:p>
    <w:p w:rsidR="007861CA" w:rsidRDefault="007861CA" w:rsidP="007861CA">
      <w:pPr>
        <w:autoSpaceDE w:val="0"/>
        <w:autoSpaceDN w:val="0"/>
        <w:adjustRightInd w:val="0"/>
        <w:rPr>
          <w:rFonts w:ascii="Cambria" w:hAnsi="Cambria" w:cs="Cambria"/>
          <w:color w:val="000000"/>
          <w:szCs w:val="24"/>
        </w:rPr>
      </w:pPr>
    </w:p>
    <w:p w:rsidR="007861CA" w:rsidRPr="00DF129C" w:rsidRDefault="007861CA" w:rsidP="007861CA">
      <w:pPr>
        <w:autoSpaceDE w:val="0"/>
        <w:autoSpaceDN w:val="0"/>
        <w:adjustRightInd w:val="0"/>
        <w:rPr>
          <w:rFonts w:ascii="Cambria" w:hAnsi="Cambria" w:cs="Cambria"/>
          <w:color w:val="000000"/>
          <w:szCs w:val="24"/>
          <w:lang w:val="en-US"/>
        </w:rPr>
      </w:pPr>
      <w:r w:rsidRPr="00DF129C">
        <w:rPr>
          <w:rFonts w:ascii="Cambria" w:hAnsi="Cambria" w:cs="Cambria"/>
          <w:color w:val="000000"/>
          <w:szCs w:val="24"/>
          <w:lang w:val="en-US"/>
        </w:rPr>
        <w:t>p</w:t>
      </w:r>
      <w:r w:rsidRPr="00DF129C">
        <w:rPr>
          <w:rFonts w:ascii="Cambria" w:hAnsi="Cambria" w:cs="Cambria"/>
          <w:color w:val="000000"/>
          <w:szCs w:val="24"/>
          <w:vertAlign w:val="subscript"/>
          <w:lang w:val="en-US"/>
        </w:rPr>
        <w:t>1</w:t>
      </w:r>
      <w:r w:rsidRPr="00DF129C">
        <w:rPr>
          <w:rFonts w:ascii="Cambria" w:hAnsi="Cambria" w:cs="Cambria"/>
          <w:color w:val="000000"/>
          <w:szCs w:val="24"/>
          <w:lang w:val="en-US"/>
        </w:rPr>
        <w:t xml:space="preserve"> X</w:t>
      </w:r>
      <w:r>
        <w:rPr>
          <w:rFonts w:ascii="Cambria" w:hAnsi="Cambria" w:cs="Cambria"/>
          <w:color w:val="000000"/>
          <w:szCs w:val="24"/>
          <w:vertAlign w:val="subscript"/>
          <w:lang w:val="en-US"/>
        </w:rPr>
        <w:t>B</w:t>
      </w:r>
      <w:r w:rsidRPr="00DF129C">
        <w:rPr>
          <w:rFonts w:ascii="Cambria" w:hAnsi="Cambria" w:cs="Cambria"/>
          <w:color w:val="000000"/>
          <w:szCs w:val="24"/>
          <w:vertAlign w:val="subscript"/>
          <w:lang w:val="en-US"/>
        </w:rPr>
        <w:t>1</w:t>
      </w:r>
      <w:r w:rsidRPr="00DF129C">
        <w:rPr>
          <w:rFonts w:ascii="Cambria" w:hAnsi="Cambria" w:cs="Cambria"/>
          <w:color w:val="000000"/>
          <w:szCs w:val="24"/>
          <w:lang w:val="en-US"/>
        </w:rPr>
        <w:t xml:space="preserve"> + p</w:t>
      </w:r>
      <w:r w:rsidRPr="00DF129C">
        <w:rPr>
          <w:rFonts w:ascii="Cambria" w:hAnsi="Cambria" w:cs="Cambria"/>
          <w:color w:val="000000"/>
          <w:szCs w:val="24"/>
          <w:vertAlign w:val="subscript"/>
          <w:lang w:val="en-US"/>
        </w:rPr>
        <w:t>2</w:t>
      </w:r>
      <w:r w:rsidRPr="00DF129C">
        <w:rPr>
          <w:rFonts w:ascii="Cambria" w:hAnsi="Cambria" w:cs="Cambria"/>
          <w:color w:val="000000"/>
          <w:szCs w:val="24"/>
          <w:lang w:val="en-US"/>
        </w:rPr>
        <w:t xml:space="preserve"> (p</w:t>
      </w:r>
      <w:r w:rsidRPr="00DF129C">
        <w:rPr>
          <w:rFonts w:ascii="Cambria" w:hAnsi="Cambria" w:cs="Cambria"/>
          <w:color w:val="000000"/>
          <w:szCs w:val="24"/>
          <w:vertAlign w:val="subscript"/>
          <w:lang w:val="en-US"/>
        </w:rPr>
        <w:t>1</w:t>
      </w:r>
      <w:r w:rsidRPr="00DF129C">
        <w:rPr>
          <w:rFonts w:ascii="Cambria" w:hAnsi="Cambria" w:cs="Cambria"/>
          <w:color w:val="000000"/>
          <w:szCs w:val="24"/>
          <w:lang w:val="en-US"/>
        </w:rPr>
        <w:t>/p</w:t>
      </w:r>
      <w:r w:rsidRPr="00DF129C">
        <w:rPr>
          <w:rFonts w:ascii="Cambria" w:hAnsi="Cambria" w:cs="Cambria"/>
          <w:color w:val="000000"/>
          <w:szCs w:val="24"/>
          <w:vertAlign w:val="subscript"/>
          <w:lang w:val="en-US"/>
        </w:rPr>
        <w:t>2</w:t>
      </w:r>
      <w:r w:rsidRPr="00DF129C">
        <w:rPr>
          <w:rFonts w:ascii="Cambria" w:hAnsi="Cambria" w:cs="Cambria"/>
          <w:color w:val="000000"/>
          <w:szCs w:val="24"/>
          <w:lang w:val="en-US"/>
        </w:rPr>
        <w:t xml:space="preserve"> X</w:t>
      </w:r>
      <w:r>
        <w:rPr>
          <w:rFonts w:ascii="Cambria" w:hAnsi="Cambria" w:cs="Cambria"/>
          <w:color w:val="000000"/>
          <w:szCs w:val="24"/>
          <w:vertAlign w:val="subscript"/>
          <w:lang w:val="en-US"/>
        </w:rPr>
        <w:t>B</w:t>
      </w:r>
      <w:r w:rsidRPr="00DF129C">
        <w:rPr>
          <w:rFonts w:ascii="Cambria" w:hAnsi="Cambria" w:cs="Cambria"/>
          <w:color w:val="000000"/>
          <w:szCs w:val="24"/>
          <w:vertAlign w:val="subscript"/>
          <w:lang w:val="en-US"/>
        </w:rPr>
        <w:t>1</w:t>
      </w:r>
      <w:r w:rsidRPr="00DF129C">
        <w:rPr>
          <w:rFonts w:ascii="Cambria" w:hAnsi="Cambria" w:cs="Cambria"/>
          <w:color w:val="000000"/>
          <w:szCs w:val="24"/>
          <w:lang w:val="en-US"/>
        </w:rPr>
        <w:t xml:space="preserve"> )= </w:t>
      </w:r>
      <w:r>
        <w:rPr>
          <w:rFonts w:ascii="Cambria" w:hAnsi="Cambria" w:cs="Cambria"/>
          <w:color w:val="000000"/>
          <w:szCs w:val="24"/>
          <w:lang w:val="en-US"/>
        </w:rPr>
        <w:t xml:space="preserve">3 </w:t>
      </w:r>
      <w:r w:rsidRPr="00DF129C">
        <w:rPr>
          <w:rFonts w:ascii="Cambria" w:hAnsi="Cambria" w:cs="Cambria"/>
          <w:color w:val="000000"/>
          <w:szCs w:val="24"/>
          <w:lang w:val="en-US"/>
        </w:rPr>
        <w:t>p</w:t>
      </w:r>
      <w:r w:rsidRPr="00DF129C">
        <w:rPr>
          <w:rFonts w:ascii="Cambria" w:hAnsi="Cambria" w:cs="Cambria"/>
          <w:color w:val="000000"/>
          <w:szCs w:val="24"/>
          <w:vertAlign w:val="subscript"/>
          <w:lang w:val="en-US"/>
        </w:rPr>
        <w:t>1</w:t>
      </w:r>
      <w:r w:rsidRPr="00DF129C">
        <w:rPr>
          <w:rFonts w:ascii="Cambria" w:hAnsi="Cambria" w:cs="Cambria"/>
          <w:color w:val="000000"/>
          <w:szCs w:val="24"/>
          <w:lang w:val="en-US"/>
        </w:rPr>
        <w:t xml:space="preserve"> + 2 p</w:t>
      </w:r>
      <w:r w:rsidRPr="00DF129C">
        <w:rPr>
          <w:rFonts w:ascii="Cambria" w:hAnsi="Cambria" w:cs="Cambria"/>
          <w:color w:val="000000"/>
          <w:szCs w:val="24"/>
          <w:vertAlign w:val="subscript"/>
          <w:lang w:val="en-US"/>
        </w:rPr>
        <w:t>2</w:t>
      </w:r>
    </w:p>
    <w:p w:rsidR="007861CA" w:rsidRPr="00DF129C" w:rsidRDefault="007861CA" w:rsidP="007861CA">
      <w:pPr>
        <w:autoSpaceDE w:val="0"/>
        <w:autoSpaceDN w:val="0"/>
        <w:adjustRightInd w:val="0"/>
        <w:rPr>
          <w:rFonts w:ascii="Cambria" w:hAnsi="Cambria" w:cs="Cambria"/>
          <w:color w:val="000000"/>
          <w:szCs w:val="24"/>
          <w:lang w:val="en-US"/>
        </w:rPr>
      </w:pPr>
    </w:p>
    <w:p w:rsidR="007861CA" w:rsidRPr="00DF129C" w:rsidRDefault="007861CA" w:rsidP="007861CA">
      <w:pPr>
        <w:autoSpaceDE w:val="0"/>
        <w:autoSpaceDN w:val="0"/>
        <w:adjustRightInd w:val="0"/>
        <w:rPr>
          <w:rFonts w:ascii="Cambria" w:hAnsi="Cambria" w:cs="Cambria"/>
          <w:color w:val="000000"/>
          <w:szCs w:val="24"/>
          <w:lang w:val="en-US"/>
        </w:rPr>
      </w:pPr>
      <w:r w:rsidRPr="00DF129C">
        <w:rPr>
          <w:rFonts w:ascii="Cambria" w:hAnsi="Cambria" w:cs="Cambria"/>
          <w:color w:val="000000"/>
          <w:szCs w:val="24"/>
          <w:lang w:val="en-US"/>
        </w:rPr>
        <w:t>X</w:t>
      </w:r>
      <w:r>
        <w:rPr>
          <w:rFonts w:ascii="Cambria" w:hAnsi="Cambria" w:cs="Cambria"/>
          <w:color w:val="000000"/>
          <w:szCs w:val="24"/>
          <w:vertAlign w:val="subscript"/>
          <w:lang w:val="en-US"/>
        </w:rPr>
        <w:t>B</w:t>
      </w:r>
      <w:r w:rsidRPr="00DF129C">
        <w:rPr>
          <w:rFonts w:ascii="Cambria" w:hAnsi="Cambria" w:cs="Cambria"/>
          <w:color w:val="000000"/>
          <w:szCs w:val="24"/>
          <w:vertAlign w:val="subscript"/>
          <w:lang w:val="en-US"/>
        </w:rPr>
        <w:t>1</w:t>
      </w:r>
      <w:r w:rsidRPr="00DF129C">
        <w:rPr>
          <w:rFonts w:ascii="Cambria" w:hAnsi="Cambria" w:cs="Cambria"/>
          <w:color w:val="000000"/>
          <w:szCs w:val="24"/>
          <w:lang w:val="en-US"/>
        </w:rPr>
        <w:t xml:space="preserve"> </w:t>
      </w:r>
      <w:r>
        <w:rPr>
          <w:rFonts w:ascii="Cambria" w:hAnsi="Cambria" w:cs="Cambria"/>
          <w:color w:val="000000"/>
          <w:szCs w:val="24"/>
          <w:lang w:val="en-US"/>
        </w:rPr>
        <w:t xml:space="preserve"> = (3</w:t>
      </w:r>
      <w:r w:rsidRPr="00DF129C">
        <w:rPr>
          <w:rFonts w:ascii="Cambria" w:hAnsi="Cambria" w:cs="Cambria"/>
          <w:color w:val="000000"/>
          <w:szCs w:val="24"/>
          <w:lang w:val="en-US"/>
        </w:rPr>
        <w:t>p</w:t>
      </w:r>
      <w:r w:rsidRPr="00DF129C">
        <w:rPr>
          <w:rFonts w:ascii="Cambria" w:hAnsi="Cambria" w:cs="Cambria"/>
          <w:color w:val="000000"/>
          <w:szCs w:val="24"/>
          <w:vertAlign w:val="subscript"/>
          <w:lang w:val="en-US"/>
        </w:rPr>
        <w:t>1</w:t>
      </w:r>
      <w:r w:rsidRPr="00DF129C">
        <w:rPr>
          <w:rFonts w:ascii="Cambria" w:hAnsi="Cambria" w:cs="Cambria"/>
          <w:color w:val="000000"/>
          <w:szCs w:val="24"/>
          <w:lang w:val="en-US"/>
        </w:rPr>
        <w:t xml:space="preserve"> + 2 p</w:t>
      </w:r>
      <w:r w:rsidRPr="00DF129C">
        <w:rPr>
          <w:rFonts w:ascii="Cambria" w:hAnsi="Cambria" w:cs="Cambria"/>
          <w:color w:val="000000"/>
          <w:szCs w:val="24"/>
          <w:vertAlign w:val="subscript"/>
          <w:lang w:val="en-US"/>
        </w:rPr>
        <w:t>2</w:t>
      </w:r>
      <w:r>
        <w:rPr>
          <w:rFonts w:ascii="Cambria" w:hAnsi="Cambria" w:cs="Cambria"/>
          <w:color w:val="000000"/>
          <w:szCs w:val="24"/>
          <w:lang w:val="en-US"/>
        </w:rPr>
        <w:t xml:space="preserve"> )/ 2p</w:t>
      </w:r>
      <w:r>
        <w:rPr>
          <w:rFonts w:ascii="Cambria" w:hAnsi="Cambria" w:cs="Cambria"/>
          <w:color w:val="000000"/>
          <w:szCs w:val="24"/>
          <w:vertAlign w:val="subscript"/>
          <w:lang w:val="en-US"/>
        </w:rPr>
        <w:t>1</w:t>
      </w:r>
    </w:p>
    <w:p w:rsidR="007861CA" w:rsidRPr="00DF129C" w:rsidRDefault="007861CA" w:rsidP="007861CA">
      <w:pPr>
        <w:autoSpaceDE w:val="0"/>
        <w:autoSpaceDN w:val="0"/>
        <w:adjustRightInd w:val="0"/>
        <w:rPr>
          <w:rFonts w:ascii="Cambria" w:hAnsi="Cambria" w:cs="Cambria"/>
          <w:color w:val="000000"/>
          <w:szCs w:val="24"/>
          <w:lang w:val="en-US"/>
        </w:rPr>
      </w:pPr>
      <w:r w:rsidRPr="00DF129C">
        <w:rPr>
          <w:rFonts w:ascii="Cambria" w:hAnsi="Cambria" w:cs="Cambria"/>
          <w:color w:val="000000"/>
          <w:szCs w:val="24"/>
          <w:lang w:val="en-US"/>
        </w:rPr>
        <w:t>X</w:t>
      </w:r>
      <w:r>
        <w:rPr>
          <w:rFonts w:ascii="Cambria" w:hAnsi="Cambria" w:cs="Cambria"/>
          <w:color w:val="000000"/>
          <w:szCs w:val="24"/>
          <w:vertAlign w:val="subscript"/>
          <w:lang w:val="en-US"/>
        </w:rPr>
        <w:t>B2</w:t>
      </w:r>
      <w:r w:rsidRPr="00DF129C">
        <w:rPr>
          <w:rFonts w:ascii="Cambria" w:hAnsi="Cambria" w:cs="Cambria"/>
          <w:color w:val="000000"/>
          <w:szCs w:val="24"/>
          <w:lang w:val="en-US"/>
        </w:rPr>
        <w:t xml:space="preserve"> </w:t>
      </w:r>
      <w:r>
        <w:rPr>
          <w:rFonts w:ascii="Cambria" w:hAnsi="Cambria" w:cs="Cambria"/>
          <w:color w:val="000000"/>
          <w:szCs w:val="24"/>
          <w:lang w:val="en-US"/>
        </w:rPr>
        <w:t xml:space="preserve"> = (3</w:t>
      </w:r>
      <w:r w:rsidRPr="00DF129C">
        <w:rPr>
          <w:rFonts w:ascii="Cambria" w:hAnsi="Cambria" w:cs="Cambria"/>
          <w:color w:val="000000"/>
          <w:szCs w:val="24"/>
          <w:lang w:val="en-US"/>
        </w:rPr>
        <w:t>p</w:t>
      </w:r>
      <w:r w:rsidRPr="00DF129C">
        <w:rPr>
          <w:rFonts w:ascii="Cambria" w:hAnsi="Cambria" w:cs="Cambria"/>
          <w:color w:val="000000"/>
          <w:szCs w:val="24"/>
          <w:vertAlign w:val="subscript"/>
          <w:lang w:val="en-US"/>
        </w:rPr>
        <w:t>1</w:t>
      </w:r>
      <w:r w:rsidRPr="00DF129C">
        <w:rPr>
          <w:rFonts w:ascii="Cambria" w:hAnsi="Cambria" w:cs="Cambria"/>
          <w:color w:val="000000"/>
          <w:szCs w:val="24"/>
          <w:lang w:val="en-US"/>
        </w:rPr>
        <w:t xml:space="preserve"> + 2 p</w:t>
      </w:r>
      <w:r w:rsidRPr="00DF129C">
        <w:rPr>
          <w:rFonts w:ascii="Cambria" w:hAnsi="Cambria" w:cs="Cambria"/>
          <w:color w:val="000000"/>
          <w:szCs w:val="24"/>
          <w:vertAlign w:val="subscript"/>
          <w:lang w:val="en-US"/>
        </w:rPr>
        <w:t>2</w:t>
      </w:r>
      <w:r>
        <w:rPr>
          <w:rFonts w:ascii="Cambria" w:hAnsi="Cambria" w:cs="Cambria"/>
          <w:color w:val="000000"/>
          <w:szCs w:val="24"/>
          <w:lang w:val="en-US"/>
        </w:rPr>
        <w:t xml:space="preserve"> )/ 2p</w:t>
      </w:r>
      <w:r>
        <w:rPr>
          <w:rFonts w:ascii="Cambria" w:hAnsi="Cambria" w:cs="Cambria"/>
          <w:color w:val="000000"/>
          <w:szCs w:val="24"/>
          <w:vertAlign w:val="subscript"/>
          <w:lang w:val="en-US"/>
        </w:rPr>
        <w:t>2</w:t>
      </w:r>
    </w:p>
    <w:p w:rsidR="007861CA" w:rsidRPr="00DF129C" w:rsidRDefault="007861CA" w:rsidP="007861CA">
      <w:pPr>
        <w:autoSpaceDE w:val="0"/>
        <w:autoSpaceDN w:val="0"/>
        <w:adjustRightInd w:val="0"/>
        <w:rPr>
          <w:rFonts w:ascii="Cambria" w:hAnsi="Cambria" w:cs="Cambria"/>
          <w:color w:val="000000"/>
          <w:szCs w:val="24"/>
          <w:lang w:val="en-US"/>
        </w:rPr>
      </w:pPr>
    </w:p>
    <w:p w:rsidR="007861CA" w:rsidRDefault="007861CA" w:rsidP="007861CA">
      <w:pPr>
        <w:autoSpaceDE w:val="0"/>
        <w:autoSpaceDN w:val="0"/>
        <w:adjustRightInd w:val="0"/>
        <w:rPr>
          <w:rFonts w:ascii="Calibri" w:hAnsi="Calibri" w:cs="Calibri"/>
          <w:color w:val="000000"/>
          <w:szCs w:val="24"/>
        </w:rPr>
      </w:pPr>
      <w:r>
        <w:rPr>
          <w:rFonts w:ascii="Calibri" w:hAnsi="Calibri" w:cs="Calibri"/>
          <w:color w:val="000000"/>
          <w:szCs w:val="24"/>
        </w:rPr>
        <w:t>En el vaciado de Mercado del bien 1, tendremos</w:t>
      </w:r>
    </w:p>
    <w:p w:rsidR="007861CA" w:rsidRDefault="007861CA" w:rsidP="007861CA">
      <w:pPr>
        <w:autoSpaceDE w:val="0"/>
        <w:autoSpaceDN w:val="0"/>
        <w:adjustRightInd w:val="0"/>
        <w:rPr>
          <w:rFonts w:ascii="Cambria" w:hAnsi="Cambria" w:cs="Cambria"/>
          <w:color w:val="000000"/>
          <w:szCs w:val="24"/>
        </w:rPr>
      </w:pPr>
    </w:p>
    <w:p w:rsidR="007861CA" w:rsidRPr="007861CA" w:rsidRDefault="007861CA" w:rsidP="007861CA">
      <w:pPr>
        <w:autoSpaceDE w:val="0"/>
        <w:autoSpaceDN w:val="0"/>
        <w:adjustRightInd w:val="0"/>
        <w:rPr>
          <w:rFonts w:ascii="Cambria" w:hAnsi="Cambria" w:cs="Cambria"/>
          <w:color w:val="000000"/>
          <w:szCs w:val="24"/>
          <w:lang w:val="en-US"/>
        </w:rPr>
      </w:pPr>
      <w:r w:rsidRPr="007861CA">
        <w:rPr>
          <w:rFonts w:ascii="Cambria" w:hAnsi="Cambria" w:cs="Cambria"/>
          <w:color w:val="000000"/>
          <w:szCs w:val="24"/>
          <w:lang w:val="en-US"/>
        </w:rPr>
        <w:t>X</w:t>
      </w:r>
      <w:r w:rsidRPr="007861CA">
        <w:rPr>
          <w:rFonts w:ascii="Cambria" w:hAnsi="Cambria" w:cs="Cambria"/>
          <w:color w:val="000000"/>
          <w:szCs w:val="24"/>
          <w:vertAlign w:val="subscript"/>
          <w:lang w:val="en-US"/>
        </w:rPr>
        <w:t>A1</w:t>
      </w:r>
      <w:r w:rsidRPr="007861CA">
        <w:rPr>
          <w:rFonts w:ascii="Cambria" w:hAnsi="Cambria" w:cs="Cambria"/>
          <w:color w:val="000000"/>
          <w:szCs w:val="24"/>
          <w:lang w:val="en-US"/>
        </w:rPr>
        <w:t xml:space="preserve"> + X</w:t>
      </w:r>
      <w:r w:rsidRPr="007861CA">
        <w:rPr>
          <w:rFonts w:ascii="Cambria" w:hAnsi="Cambria" w:cs="Cambria"/>
          <w:color w:val="000000"/>
          <w:szCs w:val="24"/>
          <w:vertAlign w:val="subscript"/>
          <w:lang w:val="en-US"/>
        </w:rPr>
        <w:t>B1</w:t>
      </w:r>
      <w:r w:rsidRPr="007861CA">
        <w:rPr>
          <w:rFonts w:ascii="Cambria" w:hAnsi="Cambria" w:cs="Cambria"/>
          <w:color w:val="000000"/>
          <w:szCs w:val="24"/>
          <w:lang w:val="en-US"/>
        </w:rPr>
        <w:t xml:space="preserve"> = 4</w:t>
      </w:r>
    </w:p>
    <w:p w:rsidR="007861CA" w:rsidRPr="007861CA" w:rsidRDefault="007861CA" w:rsidP="007861CA">
      <w:pPr>
        <w:autoSpaceDE w:val="0"/>
        <w:autoSpaceDN w:val="0"/>
        <w:adjustRightInd w:val="0"/>
        <w:rPr>
          <w:rFonts w:ascii="Cambria" w:hAnsi="Cambria" w:cs="Cambria"/>
          <w:color w:val="000000"/>
          <w:szCs w:val="24"/>
          <w:lang w:val="en-US"/>
        </w:rPr>
      </w:pPr>
      <w:r w:rsidRPr="007861CA">
        <w:rPr>
          <w:rFonts w:ascii="Cambria" w:hAnsi="Cambria" w:cs="Cambria"/>
          <w:color w:val="000000"/>
          <w:szCs w:val="24"/>
          <w:lang w:val="en-US"/>
        </w:rPr>
        <w:t>(p</w:t>
      </w:r>
      <w:r w:rsidRPr="007861CA">
        <w:rPr>
          <w:rFonts w:ascii="Cambria" w:hAnsi="Cambria" w:cs="Cambria"/>
          <w:color w:val="000000"/>
          <w:szCs w:val="24"/>
          <w:vertAlign w:val="subscript"/>
          <w:lang w:val="en-US"/>
        </w:rPr>
        <w:t>1</w:t>
      </w:r>
      <w:r w:rsidRPr="007861CA">
        <w:rPr>
          <w:rFonts w:ascii="Cambria" w:hAnsi="Cambria" w:cs="Cambria"/>
          <w:color w:val="000000"/>
          <w:szCs w:val="24"/>
          <w:lang w:val="en-US"/>
        </w:rPr>
        <w:t xml:space="preserve"> + 2 p</w:t>
      </w:r>
      <w:r w:rsidRPr="007861CA">
        <w:rPr>
          <w:rFonts w:ascii="Cambria" w:hAnsi="Cambria" w:cs="Cambria"/>
          <w:color w:val="000000"/>
          <w:szCs w:val="24"/>
          <w:vertAlign w:val="subscript"/>
          <w:lang w:val="en-US"/>
        </w:rPr>
        <w:t>2</w:t>
      </w:r>
      <w:r w:rsidRPr="007861CA">
        <w:rPr>
          <w:rFonts w:ascii="Cambria" w:hAnsi="Cambria" w:cs="Cambria"/>
          <w:color w:val="000000"/>
          <w:szCs w:val="24"/>
          <w:lang w:val="en-US"/>
        </w:rPr>
        <w:t xml:space="preserve"> )/ 2p</w:t>
      </w:r>
      <w:r w:rsidRPr="007861CA">
        <w:rPr>
          <w:rFonts w:ascii="Cambria" w:hAnsi="Cambria" w:cs="Cambria"/>
          <w:color w:val="000000"/>
          <w:szCs w:val="24"/>
          <w:vertAlign w:val="subscript"/>
          <w:lang w:val="en-US"/>
        </w:rPr>
        <w:t>1</w:t>
      </w:r>
      <w:r w:rsidRPr="007861CA">
        <w:rPr>
          <w:rFonts w:ascii="Cambria" w:hAnsi="Cambria" w:cs="Cambria"/>
          <w:color w:val="000000"/>
          <w:szCs w:val="24"/>
          <w:lang w:val="en-US"/>
        </w:rPr>
        <w:t xml:space="preserve"> + (3p</w:t>
      </w:r>
      <w:r w:rsidRPr="007861CA">
        <w:rPr>
          <w:rFonts w:ascii="Cambria" w:hAnsi="Cambria" w:cs="Cambria"/>
          <w:color w:val="000000"/>
          <w:szCs w:val="24"/>
          <w:vertAlign w:val="subscript"/>
          <w:lang w:val="en-US"/>
        </w:rPr>
        <w:t>1</w:t>
      </w:r>
      <w:r w:rsidRPr="007861CA">
        <w:rPr>
          <w:rFonts w:ascii="Cambria" w:hAnsi="Cambria" w:cs="Cambria"/>
          <w:color w:val="000000"/>
          <w:szCs w:val="24"/>
          <w:lang w:val="en-US"/>
        </w:rPr>
        <w:t xml:space="preserve"> + 2 p</w:t>
      </w:r>
      <w:r w:rsidRPr="007861CA">
        <w:rPr>
          <w:rFonts w:ascii="Cambria" w:hAnsi="Cambria" w:cs="Cambria"/>
          <w:color w:val="000000"/>
          <w:szCs w:val="24"/>
          <w:vertAlign w:val="subscript"/>
          <w:lang w:val="en-US"/>
        </w:rPr>
        <w:t>2</w:t>
      </w:r>
      <w:r w:rsidRPr="007861CA">
        <w:rPr>
          <w:rFonts w:ascii="Cambria" w:hAnsi="Cambria" w:cs="Cambria"/>
          <w:color w:val="000000"/>
          <w:szCs w:val="24"/>
          <w:lang w:val="en-US"/>
        </w:rPr>
        <w:t xml:space="preserve"> )/ 2p</w:t>
      </w:r>
      <w:r w:rsidRPr="007861CA">
        <w:rPr>
          <w:rFonts w:ascii="Cambria" w:hAnsi="Cambria" w:cs="Cambria"/>
          <w:color w:val="000000"/>
          <w:szCs w:val="24"/>
          <w:vertAlign w:val="subscript"/>
          <w:lang w:val="en-US"/>
        </w:rPr>
        <w:t>1</w:t>
      </w:r>
      <w:r w:rsidRPr="007861CA">
        <w:rPr>
          <w:rFonts w:ascii="Cambria" w:hAnsi="Cambria" w:cs="Cambria"/>
          <w:color w:val="000000"/>
          <w:szCs w:val="24"/>
          <w:lang w:val="en-US"/>
        </w:rPr>
        <w:t xml:space="preserve"> = 4</w:t>
      </w:r>
    </w:p>
    <w:p w:rsidR="007861CA" w:rsidRPr="007861CA" w:rsidRDefault="007861CA" w:rsidP="007861CA">
      <w:pPr>
        <w:autoSpaceDE w:val="0"/>
        <w:autoSpaceDN w:val="0"/>
        <w:adjustRightInd w:val="0"/>
        <w:rPr>
          <w:rFonts w:ascii="Cambria" w:hAnsi="Cambria" w:cs="Cambria"/>
          <w:color w:val="000000"/>
          <w:szCs w:val="24"/>
          <w:lang w:val="en-US"/>
        </w:rPr>
      </w:pPr>
    </w:p>
    <w:p w:rsidR="007861CA" w:rsidRDefault="007861CA" w:rsidP="007861CA">
      <w:pPr>
        <w:autoSpaceDE w:val="0"/>
        <w:autoSpaceDN w:val="0"/>
        <w:adjustRightInd w:val="0"/>
        <w:rPr>
          <w:rFonts w:ascii="Calibri" w:hAnsi="Calibri" w:cs="Calibri"/>
          <w:color w:val="000000"/>
          <w:szCs w:val="24"/>
        </w:rPr>
      </w:pPr>
      <w:r>
        <w:rPr>
          <w:rFonts w:ascii="Calibri" w:hAnsi="Calibri" w:cs="Calibri"/>
          <w:color w:val="000000"/>
          <w:szCs w:val="24"/>
        </w:rPr>
        <w:t>Despejamos y obtenemos:</w:t>
      </w:r>
    </w:p>
    <w:p w:rsidR="007861CA" w:rsidRDefault="007861CA" w:rsidP="007861CA">
      <w:pPr>
        <w:autoSpaceDE w:val="0"/>
        <w:autoSpaceDN w:val="0"/>
        <w:adjustRightInd w:val="0"/>
        <w:rPr>
          <w:rFonts w:ascii="Cambria" w:hAnsi="Cambria" w:cs="Cambria"/>
          <w:color w:val="000000"/>
          <w:szCs w:val="24"/>
        </w:rPr>
      </w:pPr>
    </w:p>
    <w:p w:rsidR="007861CA" w:rsidRPr="007861CA" w:rsidRDefault="007861CA" w:rsidP="007861CA">
      <w:pPr>
        <w:autoSpaceDE w:val="0"/>
        <w:autoSpaceDN w:val="0"/>
        <w:adjustRightInd w:val="0"/>
        <w:rPr>
          <w:rFonts w:ascii="Cambria" w:hAnsi="Cambria" w:cs="Cambria"/>
          <w:color w:val="000000"/>
          <w:szCs w:val="24"/>
          <w:lang w:val="es-AR"/>
        </w:rPr>
      </w:pPr>
      <w:r w:rsidRPr="007861CA">
        <w:rPr>
          <w:rFonts w:ascii="Cambria" w:hAnsi="Cambria" w:cs="Cambria"/>
          <w:color w:val="000000"/>
          <w:szCs w:val="24"/>
          <w:lang w:val="es-AR"/>
        </w:rPr>
        <w:t>p</w:t>
      </w:r>
      <w:r w:rsidRPr="007861CA">
        <w:rPr>
          <w:rFonts w:ascii="Cambria" w:hAnsi="Cambria" w:cs="Cambria"/>
          <w:color w:val="000000"/>
          <w:szCs w:val="24"/>
          <w:vertAlign w:val="subscript"/>
          <w:lang w:val="es-AR"/>
        </w:rPr>
        <w:t>1</w:t>
      </w:r>
      <w:r w:rsidRPr="007861CA">
        <w:rPr>
          <w:rFonts w:ascii="Cambria" w:hAnsi="Cambria" w:cs="Cambria"/>
          <w:color w:val="000000"/>
          <w:szCs w:val="24"/>
          <w:lang w:val="es-AR"/>
        </w:rPr>
        <w:t xml:space="preserve"> + 2p</w:t>
      </w:r>
      <w:r w:rsidRPr="007861CA">
        <w:rPr>
          <w:rFonts w:ascii="Cambria" w:hAnsi="Cambria" w:cs="Cambria"/>
          <w:color w:val="000000"/>
          <w:szCs w:val="24"/>
          <w:vertAlign w:val="subscript"/>
          <w:lang w:val="es-AR"/>
        </w:rPr>
        <w:t>2</w:t>
      </w:r>
      <w:r w:rsidRPr="007861CA">
        <w:rPr>
          <w:rFonts w:ascii="Cambria" w:hAnsi="Cambria" w:cs="Cambria"/>
          <w:color w:val="000000"/>
          <w:szCs w:val="24"/>
          <w:lang w:val="es-AR"/>
        </w:rPr>
        <w:t xml:space="preserve"> + 3 p</w:t>
      </w:r>
      <w:r w:rsidRPr="007861CA">
        <w:rPr>
          <w:rFonts w:ascii="Cambria" w:hAnsi="Cambria" w:cs="Cambria"/>
          <w:color w:val="000000"/>
          <w:szCs w:val="24"/>
          <w:vertAlign w:val="subscript"/>
          <w:lang w:val="es-AR"/>
        </w:rPr>
        <w:t>1</w:t>
      </w:r>
      <w:r w:rsidRPr="007861CA">
        <w:rPr>
          <w:rFonts w:ascii="Cambria" w:hAnsi="Cambria" w:cs="Cambria"/>
          <w:color w:val="000000"/>
          <w:szCs w:val="24"/>
          <w:lang w:val="es-AR"/>
        </w:rPr>
        <w:t xml:space="preserve"> + 2p</w:t>
      </w:r>
      <w:r w:rsidRPr="007861CA">
        <w:rPr>
          <w:rFonts w:ascii="Cambria" w:hAnsi="Cambria" w:cs="Cambria"/>
          <w:color w:val="000000"/>
          <w:szCs w:val="24"/>
          <w:vertAlign w:val="subscript"/>
          <w:lang w:val="es-AR"/>
        </w:rPr>
        <w:t>2</w:t>
      </w:r>
      <w:r w:rsidRPr="007861CA">
        <w:rPr>
          <w:rFonts w:ascii="Cambria" w:hAnsi="Cambria" w:cs="Cambria"/>
          <w:color w:val="000000"/>
          <w:szCs w:val="24"/>
          <w:lang w:val="es-AR"/>
        </w:rPr>
        <w:t xml:space="preserve"> = 8 p</w:t>
      </w:r>
      <w:r w:rsidRPr="007861CA">
        <w:rPr>
          <w:rFonts w:ascii="Cambria" w:hAnsi="Cambria" w:cs="Cambria"/>
          <w:color w:val="000000"/>
          <w:szCs w:val="24"/>
          <w:vertAlign w:val="subscript"/>
          <w:lang w:val="es-AR"/>
        </w:rPr>
        <w:t>1</w:t>
      </w:r>
    </w:p>
    <w:p w:rsidR="007861CA" w:rsidRPr="007861CA" w:rsidRDefault="007861CA" w:rsidP="007861CA">
      <w:pPr>
        <w:autoSpaceDE w:val="0"/>
        <w:autoSpaceDN w:val="0"/>
        <w:adjustRightInd w:val="0"/>
        <w:rPr>
          <w:rFonts w:ascii="Cambria" w:hAnsi="Cambria" w:cs="Cambria"/>
          <w:color w:val="000000"/>
          <w:szCs w:val="24"/>
          <w:lang w:val="es-AR"/>
        </w:rPr>
      </w:pPr>
      <w:r w:rsidRPr="007861CA">
        <w:rPr>
          <w:rFonts w:ascii="Cambria" w:hAnsi="Cambria" w:cs="Cambria"/>
          <w:color w:val="000000"/>
          <w:szCs w:val="24"/>
          <w:lang w:val="es-AR"/>
        </w:rPr>
        <w:t>4p</w:t>
      </w:r>
      <w:r w:rsidRPr="007861CA">
        <w:rPr>
          <w:rFonts w:ascii="Cambria" w:hAnsi="Cambria" w:cs="Cambria"/>
          <w:color w:val="000000"/>
          <w:szCs w:val="24"/>
          <w:vertAlign w:val="subscript"/>
          <w:lang w:val="es-AR"/>
        </w:rPr>
        <w:t>1</w:t>
      </w:r>
      <w:r w:rsidRPr="007861CA">
        <w:rPr>
          <w:rFonts w:ascii="Cambria" w:hAnsi="Cambria" w:cs="Cambria"/>
          <w:color w:val="000000"/>
          <w:szCs w:val="24"/>
          <w:lang w:val="es-AR"/>
        </w:rPr>
        <w:t xml:space="preserve"> + 4p</w:t>
      </w:r>
      <w:r w:rsidRPr="007861CA">
        <w:rPr>
          <w:rFonts w:ascii="Cambria" w:hAnsi="Cambria" w:cs="Cambria"/>
          <w:color w:val="000000"/>
          <w:szCs w:val="24"/>
          <w:vertAlign w:val="subscript"/>
          <w:lang w:val="es-AR"/>
        </w:rPr>
        <w:t>2</w:t>
      </w:r>
      <w:r w:rsidRPr="007861CA">
        <w:rPr>
          <w:rFonts w:ascii="Cambria" w:hAnsi="Cambria" w:cs="Cambria"/>
          <w:color w:val="000000"/>
          <w:szCs w:val="24"/>
          <w:lang w:val="es-AR"/>
        </w:rPr>
        <w:t xml:space="preserve"> = 8p</w:t>
      </w:r>
      <w:r w:rsidRPr="007861CA">
        <w:rPr>
          <w:rFonts w:ascii="Cambria" w:hAnsi="Cambria" w:cs="Cambria"/>
          <w:color w:val="000000"/>
          <w:szCs w:val="24"/>
          <w:vertAlign w:val="subscript"/>
          <w:lang w:val="es-AR"/>
        </w:rPr>
        <w:t>1</w:t>
      </w:r>
    </w:p>
    <w:p w:rsidR="007861CA" w:rsidRPr="007861CA" w:rsidRDefault="007861CA" w:rsidP="007861CA">
      <w:pPr>
        <w:autoSpaceDE w:val="0"/>
        <w:autoSpaceDN w:val="0"/>
        <w:adjustRightInd w:val="0"/>
        <w:rPr>
          <w:rFonts w:ascii="Cambria" w:hAnsi="Cambria" w:cs="Cambria"/>
          <w:color w:val="000000"/>
          <w:szCs w:val="24"/>
          <w:lang w:val="es-AR"/>
        </w:rPr>
      </w:pPr>
      <w:r w:rsidRPr="007861CA">
        <w:rPr>
          <w:rFonts w:ascii="Cambria" w:hAnsi="Cambria" w:cs="Cambria"/>
          <w:color w:val="000000"/>
          <w:szCs w:val="24"/>
          <w:lang w:val="es-AR"/>
        </w:rPr>
        <w:lastRenderedPageBreak/>
        <w:t>4p</w:t>
      </w:r>
      <w:r w:rsidRPr="007861CA">
        <w:rPr>
          <w:rFonts w:ascii="Cambria" w:hAnsi="Cambria" w:cs="Cambria"/>
          <w:color w:val="000000"/>
          <w:szCs w:val="24"/>
          <w:vertAlign w:val="subscript"/>
          <w:lang w:val="es-AR"/>
        </w:rPr>
        <w:t>2</w:t>
      </w:r>
      <w:r w:rsidRPr="007861CA">
        <w:rPr>
          <w:rFonts w:ascii="Cambria" w:hAnsi="Cambria" w:cs="Cambria"/>
          <w:color w:val="000000"/>
          <w:szCs w:val="24"/>
          <w:lang w:val="es-AR"/>
        </w:rPr>
        <w:t xml:space="preserve"> = 4p</w:t>
      </w:r>
      <w:r w:rsidRPr="007861CA">
        <w:rPr>
          <w:rFonts w:ascii="Cambria" w:hAnsi="Cambria" w:cs="Cambria"/>
          <w:color w:val="000000"/>
          <w:szCs w:val="24"/>
          <w:vertAlign w:val="subscript"/>
          <w:lang w:val="es-AR"/>
        </w:rPr>
        <w:t>1</w:t>
      </w:r>
    </w:p>
    <w:p w:rsidR="007861CA" w:rsidRPr="00DF129C" w:rsidRDefault="007861CA" w:rsidP="007861CA">
      <w:pPr>
        <w:autoSpaceDE w:val="0"/>
        <w:autoSpaceDN w:val="0"/>
        <w:adjustRightInd w:val="0"/>
        <w:rPr>
          <w:rFonts w:ascii="Cambria" w:hAnsi="Cambria" w:cs="Cambria"/>
          <w:color w:val="000000"/>
          <w:szCs w:val="24"/>
        </w:rPr>
      </w:pPr>
      <w:r w:rsidRPr="00DF129C">
        <w:rPr>
          <w:rFonts w:ascii="Cambria" w:hAnsi="Cambria" w:cs="Cambria"/>
          <w:color w:val="000000"/>
          <w:szCs w:val="24"/>
        </w:rPr>
        <w:t>1 = p</w:t>
      </w:r>
      <w:r w:rsidRPr="00DF129C">
        <w:rPr>
          <w:rFonts w:ascii="Cambria" w:hAnsi="Cambria" w:cs="Cambria"/>
          <w:color w:val="000000"/>
          <w:szCs w:val="24"/>
          <w:vertAlign w:val="subscript"/>
        </w:rPr>
        <w:t>1</w:t>
      </w:r>
      <w:r w:rsidRPr="00DF129C">
        <w:rPr>
          <w:rFonts w:ascii="Cambria" w:hAnsi="Cambria" w:cs="Cambria"/>
          <w:color w:val="000000"/>
          <w:szCs w:val="24"/>
        </w:rPr>
        <w:t>/p</w:t>
      </w:r>
      <w:r w:rsidRPr="00DF129C">
        <w:rPr>
          <w:rFonts w:ascii="Cambria" w:hAnsi="Cambria" w:cs="Cambria"/>
          <w:color w:val="000000"/>
          <w:szCs w:val="24"/>
          <w:vertAlign w:val="subscript"/>
        </w:rPr>
        <w:t>2</w:t>
      </w:r>
    </w:p>
    <w:p w:rsidR="007861CA" w:rsidRPr="00DF129C" w:rsidRDefault="007861CA" w:rsidP="007861CA">
      <w:pPr>
        <w:autoSpaceDE w:val="0"/>
        <w:autoSpaceDN w:val="0"/>
        <w:adjustRightInd w:val="0"/>
        <w:rPr>
          <w:rFonts w:ascii="Cambria" w:hAnsi="Cambria" w:cs="Cambria"/>
          <w:color w:val="000000"/>
          <w:szCs w:val="24"/>
        </w:rPr>
      </w:pPr>
    </w:p>
    <w:p w:rsidR="007861CA" w:rsidRDefault="007861CA" w:rsidP="007861CA">
      <w:pPr>
        <w:autoSpaceDE w:val="0"/>
        <w:autoSpaceDN w:val="0"/>
        <w:adjustRightInd w:val="0"/>
        <w:rPr>
          <w:rFonts w:ascii="Calibri" w:hAnsi="Calibri" w:cs="Calibri"/>
          <w:color w:val="000000"/>
          <w:szCs w:val="24"/>
        </w:rPr>
      </w:pPr>
      <w:r>
        <w:rPr>
          <w:rFonts w:ascii="Calibri" w:hAnsi="Calibri" w:cs="Calibri"/>
          <w:color w:val="000000"/>
          <w:szCs w:val="24"/>
        </w:rPr>
        <w:t>Dado los precios relativos obtenidos, sustituimos en las funciones de demanda y las dotaciones del equilibrio serán:</w:t>
      </w:r>
    </w:p>
    <w:p w:rsidR="007861CA" w:rsidRDefault="007861CA" w:rsidP="007861CA">
      <w:pPr>
        <w:autoSpaceDE w:val="0"/>
        <w:autoSpaceDN w:val="0"/>
        <w:adjustRightInd w:val="0"/>
        <w:rPr>
          <w:rFonts w:ascii="Cambria" w:hAnsi="Cambria" w:cs="Cambria"/>
          <w:color w:val="000000"/>
          <w:szCs w:val="24"/>
        </w:rPr>
      </w:pPr>
    </w:p>
    <w:p w:rsidR="007861CA" w:rsidRPr="00DF129C" w:rsidRDefault="007861CA" w:rsidP="007861CA">
      <w:pPr>
        <w:autoSpaceDE w:val="0"/>
        <w:autoSpaceDN w:val="0"/>
        <w:adjustRightInd w:val="0"/>
        <w:rPr>
          <w:rFonts w:ascii="Cambria" w:hAnsi="Cambria" w:cs="Cambria"/>
          <w:color w:val="000000"/>
          <w:szCs w:val="24"/>
          <w:lang w:val="en-US"/>
        </w:rPr>
      </w:pPr>
      <w:r w:rsidRPr="00DF129C">
        <w:rPr>
          <w:rFonts w:ascii="Cambria" w:hAnsi="Cambria" w:cs="Cambria"/>
          <w:color w:val="000000"/>
          <w:szCs w:val="24"/>
          <w:lang w:val="en-US"/>
        </w:rPr>
        <w:t>X</w:t>
      </w:r>
      <w:r w:rsidRPr="00DF129C">
        <w:rPr>
          <w:rFonts w:ascii="Cambria" w:hAnsi="Cambria" w:cs="Cambria"/>
          <w:color w:val="000000"/>
          <w:szCs w:val="24"/>
          <w:vertAlign w:val="subscript"/>
          <w:lang w:val="en-US"/>
        </w:rPr>
        <w:t>A1</w:t>
      </w:r>
      <w:r>
        <w:rPr>
          <w:rFonts w:ascii="Cambria" w:hAnsi="Cambria" w:cs="Cambria"/>
          <w:color w:val="000000"/>
          <w:szCs w:val="24"/>
          <w:vertAlign w:val="superscript"/>
          <w:lang w:val="en-US"/>
        </w:rPr>
        <w:t>*</w:t>
      </w:r>
      <w:r w:rsidRPr="00DF129C">
        <w:rPr>
          <w:rFonts w:ascii="Cambria" w:hAnsi="Cambria" w:cs="Cambria"/>
          <w:color w:val="000000"/>
          <w:szCs w:val="24"/>
          <w:lang w:val="en-US"/>
        </w:rPr>
        <w:t xml:space="preserve"> </w:t>
      </w:r>
      <w:r>
        <w:rPr>
          <w:rFonts w:ascii="Cambria" w:hAnsi="Cambria" w:cs="Cambria"/>
          <w:color w:val="000000"/>
          <w:szCs w:val="24"/>
          <w:lang w:val="en-US"/>
        </w:rPr>
        <w:t xml:space="preserve"> = (</w:t>
      </w:r>
      <w:r w:rsidRPr="00DF129C">
        <w:rPr>
          <w:rFonts w:ascii="Cambria" w:hAnsi="Cambria" w:cs="Cambria"/>
          <w:color w:val="000000"/>
          <w:szCs w:val="24"/>
          <w:lang w:val="en-US"/>
        </w:rPr>
        <w:t>p</w:t>
      </w:r>
      <w:r w:rsidRPr="00DF129C">
        <w:rPr>
          <w:rFonts w:ascii="Cambria" w:hAnsi="Cambria" w:cs="Cambria"/>
          <w:color w:val="000000"/>
          <w:szCs w:val="24"/>
          <w:vertAlign w:val="subscript"/>
          <w:lang w:val="en-US"/>
        </w:rPr>
        <w:t>1</w:t>
      </w:r>
      <w:r w:rsidRPr="00DF129C">
        <w:rPr>
          <w:rFonts w:ascii="Cambria" w:hAnsi="Cambria" w:cs="Cambria"/>
          <w:color w:val="000000"/>
          <w:szCs w:val="24"/>
          <w:lang w:val="en-US"/>
        </w:rPr>
        <w:t xml:space="preserve"> + 2 p</w:t>
      </w:r>
      <w:r w:rsidRPr="00DF129C">
        <w:rPr>
          <w:rFonts w:ascii="Cambria" w:hAnsi="Cambria" w:cs="Cambria"/>
          <w:color w:val="000000"/>
          <w:szCs w:val="24"/>
          <w:vertAlign w:val="subscript"/>
          <w:lang w:val="en-US"/>
        </w:rPr>
        <w:t>2</w:t>
      </w:r>
      <w:r>
        <w:rPr>
          <w:rFonts w:ascii="Cambria" w:hAnsi="Cambria" w:cs="Cambria"/>
          <w:color w:val="000000"/>
          <w:szCs w:val="24"/>
          <w:lang w:val="en-US"/>
        </w:rPr>
        <w:t xml:space="preserve"> )/ 2p</w:t>
      </w:r>
      <w:r>
        <w:rPr>
          <w:rFonts w:ascii="Cambria" w:hAnsi="Cambria" w:cs="Cambria"/>
          <w:color w:val="000000"/>
          <w:szCs w:val="24"/>
          <w:vertAlign w:val="subscript"/>
          <w:lang w:val="en-US"/>
        </w:rPr>
        <w:t>1</w:t>
      </w:r>
      <w:r>
        <w:rPr>
          <w:rFonts w:ascii="Cambria" w:hAnsi="Cambria" w:cs="Cambria"/>
          <w:color w:val="000000"/>
          <w:szCs w:val="24"/>
          <w:lang w:val="en-US"/>
        </w:rPr>
        <w:t xml:space="preserve"> = 3/2</w:t>
      </w:r>
    </w:p>
    <w:p w:rsidR="007861CA" w:rsidRPr="00DF129C" w:rsidRDefault="007861CA" w:rsidP="007861CA">
      <w:pPr>
        <w:autoSpaceDE w:val="0"/>
        <w:autoSpaceDN w:val="0"/>
        <w:adjustRightInd w:val="0"/>
        <w:rPr>
          <w:rFonts w:ascii="Cambria" w:hAnsi="Cambria" w:cs="Cambria"/>
          <w:color w:val="000000"/>
          <w:szCs w:val="24"/>
          <w:lang w:val="en-US"/>
        </w:rPr>
      </w:pPr>
      <w:r w:rsidRPr="00DF129C">
        <w:rPr>
          <w:rFonts w:ascii="Cambria" w:hAnsi="Cambria" w:cs="Cambria"/>
          <w:color w:val="000000"/>
          <w:szCs w:val="24"/>
          <w:lang w:val="en-US"/>
        </w:rPr>
        <w:t>X</w:t>
      </w:r>
      <w:r>
        <w:rPr>
          <w:rFonts w:ascii="Cambria" w:hAnsi="Cambria" w:cs="Cambria"/>
          <w:color w:val="000000"/>
          <w:szCs w:val="24"/>
          <w:vertAlign w:val="subscript"/>
          <w:lang w:val="en-US"/>
        </w:rPr>
        <w:t>A2</w:t>
      </w:r>
      <w:r>
        <w:rPr>
          <w:rFonts w:ascii="Cambria" w:hAnsi="Cambria" w:cs="Cambria"/>
          <w:color w:val="000000"/>
          <w:szCs w:val="24"/>
          <w:vertAlign w:val="superscript"/>
          <w:lang w:val="en-US"/>
        </w:rPr>
        <w:t>*</w:t>
      </w:r>
      <w:r w:rsidRPr="00DF129C">
        <w:rPr>
          <w:rFonts w:ascii="Cambria" w:hAnsi="Cambria" w:cs="Cambria"/>
          <w:color w:val="000000"/>
          <w:szCs w:val="24"/>
          <w:lang w:val="en-US"/>
        </w:rPr>
        <w:t xml:space="preserve"> </w:t>
      </w:r>
      <w:r>
        <w:rPr>
          <w:rFonts w:ascii="Cambria" w:hAnsi="Cambria" w:cs="Cambria"/>
          <w:color w:val="000000"/>
          <w:szCs w:val="24"/>
          <w:lang w:val="en-US"/>
        </w:rPr>
        <w:t xml:space="preserve"> = (</w:t>
      </w:r>
      <w:r w:rsidRPr="00DF129C">
        <w:rPr>
          <w:rFonts w:ascii="Cambria" w:hAnsi="Cambria" w:cs="Cambria"/>
          <w:color w:val="000000"/>
          <w:szCs w:val="24"/>
          <w:lang w:val="en-US"/>
        </w:rPr>
        <w:t>p</w:t>
      </w:r>
      <w:r w:rsidRPr="00DF129C">
        <w:rPr>
          <w:rFonts w:ascii="Cambria" w:hAnsi="Cambria" w:cs="Cambria"/>
          <w:color w:val="000000"/>
          <w:szCs w:val="24"/>
          <w:vertAlign w:val="subscript"/>
          <w:lang w:val="en-US"/>
        </w:rPr>
        <w:t>1</w:t>
      </w:r>
      <w:r w:rsidRPr="00DF129C">
        <w:rPr>
          <w:rFonts w:ascii="Cambria" w:hAnsi="Cambria" w:cs="Cambria"/>
          <w:color w:val="000000"/>
          <w:szCs w:val="24"/>
          <w:lang w:val="en-US"/>
        </w:rPr>
        <w:t xml:space="preserve"> + 2 p</w:t>
      </w:r>
      <w:r w:rsidRPr="00DF129C">
        <w:rPr>
          <w:rFonts w:ascii="Cambria" w:hAnsi="Cambria" w:cs="Cambria"/>
          <w:color w:val="000000"/>
          <w:szCs w:val="24"/>
          <w:vertAlign w:val="subscript"/>
          <w:lang w:val="en-US"/>
        </w:rPr>
        <w:t>2</w:t>
      </w:r>
      <w:r>
        <w:rPr>
          <w:rFonts w:ascii="Cambria" w:hAnsi="Cambria" w:cs="Cambria"/>
          <w:color w:val="000000"/>
          <w:szCs w:val="24"/>
          <w:lang w:val="en-US"/>
        </w:rPr>
        <w:t xml:space="preserve"> )/ 2p</w:t>
      </w:r>
      <w:r>
        <w:rPr>
          <w:rFonts w:ascii="Cambria" w:hAnsi="Cambria" w:cs="Cambria"/>
          <w:color w:val="000000"/>
          <w:szCs w:val="24"/>
          <w:vertAlign w:val="subscript"/>
          <w:lang w:val="en-US"/>
        </w:rPr>
        <w:t>2</w:t>
      </w:r>
      <w:r>
        <w:rPr>
          <w:rFonts w:ascii="Cambria" w:hAnsi="Cambria" w:cs="Cambria"/>
          <w:color w:val="000000"/>
          <w:szCs w:val="24"/>
          <w:lang w:val="en-US"/>
        </w:rPr>
        <w:t xml:space="preserve"> = 3/2</w:t>
      </w:r>
    </w:p>
    <w:p w:rsidR="007861CA" w:rsidRPr="00DF129C" w:rsidRDefault="007861CA" w:rsidP="007861CA">
      <w:pPr>
        <w:autoSpaceDE w:val="0"/>
        <w:autoSpaceDN w:val="0"/>
        <w:adjustRightInd w:val="0"/>
        <w:rPr>
          <w:rFonts w:ascii="Cambria" w:hAnsi="Cambria" w:cs="Cambria"/>
          <w:color w:val="000000"/>
          <w:szCs w:val="24"/>
          <w:lang w:val="en-US"/>
        </w:rPr>
      </w:pPr>
    </w:p>
    <w:p w:rsidR="007861CA" w:rsidRPr="00EC01F5" w:rsidRDefault="007861CA" w:rsidP="007861CA">
      <w:pPr>
        <w:autoSpaceDE w:val="0"/>
        <w:autoSpaceDN w:val="0"/>
        <w:adjustRightInd w:val="0"/>
        <w:rPr>
          <w:rFonts w:ascii="Cambria" w:hAnsi="Cambria" w:cs="Cambria"/>
          <w:color w:val="000000"/>
          <w:szCs w:val="24"/>
        </w:rPr>
      </w:pPr>
      <w:r w:rsidRPr="00EC01F5">
        <w:rPr>
          <w:rFonts w:ascii="Cambria" w:hAnsi="Cambria" w:cs="Cambria"/>
          <w:color w:val="000000"/>
          <w:szCs w:val="24"/>
        </w:rPr>
        <w:t>X</w:t>
      </w:r>
      <w:r w:rsidRPr="00EC01F5">
        <w:rPr>
          <w:rFonts w:ascii="Cambria" w:hAnsi="Cambria" w:cs="Cambria"/>
          <w:color w:val="000000"/>
          <w:szCs w:val="24"/>
          <w:vertAlign w:val="subscript"/>
        </w:rPr>
        <w:t>B1</w:t>
      </w:r>
      <w:r w:rsidRPr="00EC01F5">
        <w:rPr>
          <w:rFonts w:ascii="Cambria" w:hAnsi="Cambria" w:cs="Cambria"/>
          <w:color w:val="000000"/>
          <w:szCs w:val="24"/>
          <w:vertAlign w:val="superscript"/>
        </w:rPr>
        <w:t>*</w:t>
      </w:r>
      <w:r w:rsidRPr="00EC01F5">
        <w:rPr>
          <w:rFonts w:ascii="Cambria" w:hAnsi="Cambria" w:cs="Cambria"/>
          <w:color w:val="000000"/>
          <w:szCs w:val="24"/>
        </w:rPr>
        <w:t xml:space="preserve"> = 5/2</w:t>
      </w:r>
    </w:p>
    <w:p w:rsidR="007861CA" w:rsidRPr="00EC01F5" w:rsidRDefault="007861CA" w:rsidP="007861CA">
      <w:pPr>
        <w:autoSpaceDE w:val="0"/>
        <w:autoSpaceDN w:val="0"/>
        <w:adjustRightInd w:val="0"/>
        <w:rPr>
          <w:rFonts w:ascii="Cambria" w:hAnsi="Cambria" w:cs="Cambria"/>
          <w:color w:val="000000"/>
          <w:szCs w:val="24"/>
        </w:rPr>
      </w:pPr>
      <w:r w:rsidRPr="00EC01F5">
        <w:rPr>
          <w:rFonts w:ascii="Cambria" w:hAnsi="Cambria" w:cs="Cambria"/>
          <w:color w:val="000000"/>
          <w:szCs w:val="24"/>
        </w:rPr>
        <w:t>X</w:t>
      </w:r>
      <w:r w:rsidRPr="00EC01F5">
        <w:rPr>
          <w:rFonts w:ascii="Cambria" w:hAnsi="Cambria" w:cs="Cambria"/>
          <w:color w:val="000000"/>
          <w:szCs w:val="24"/>
          <w:vertAlign w:val="subscript"/>
        </w:rPr>
        <w:t>B2</w:t>
      </w:r>
      <w:r w:rsidRPr="00EC01F5">
        <w:rPr>
          <w:rFonts w:ascii="Cambria" w:hAnsi="Cambria" w:cs="Cambria"/>
          <w:color w:val="000000"/>
          <w:szCs w:val="24"/>
          <w:vertAlign w:val="superscript"/>
        </w:rPr>
        <w:t>*</w:t>
      </w:r>
      <w:r w:rsidRPr="00EC01F5">
        <w:rPr>
          <w:rFonts w:ascii="Cambria" w:hAnsi="Cambria" w:cs="Cambria"/>
          <w:color w:val="000000"/>
          <w:szCs w:val="24"/>
        </w:rPr>
        <w:t xml:space="preserve"> = 5/2</w:t>
      </w:r>
    </w:p>
    <w:p w:rsidR="007861CA" w:rsidRDefault="007861CA" w:rsidP="007861CA">
      <w:pPr>
        <w:autoSpaceDE w:val="0"/>
        <w:autoSpaceDN w:val="0"/>
        <w:adjustRightInd w:val="0"/>
        <w:rPr>
          <w:rFonts w:ascii="Calibri" w:hAnsi="Calibri" w:cs="Calibri"/>
          <w:color w:val="000000"/>
          <w:szCs w:val="24"/>
        </w:rPr>
      </w:pPr>
    </w:p>
    <w:p w:rsidR="007861CA" w:rsidRDefault="007861CA" w:rsidP="007861CA">
      <w:pPr>
        <w:autoSpaceDE w:val="0"/>
        <w:autoSpaceDN w:val="0"/>
        <w:adjustRightInd w:val="0"/>
        <w:rPr>
          <w:rFonts w:ascii="Calibri" w:hAnsi="Calibri" w:cs="Calibri"/>
          <w:color w:val="000000"/>
          <w:szCs w:val="24"/>
        </w:rPr>
      </w:pPr>
    </w:p>
    <w:p w:rsidR="007861CA" w:rsidRDefault="007861CA" w:rsidP="007861CA">
      <w:pPr>
        <w:autoSpaceDE w:val="0"/>
        <w:autoSpaceDN w:val="0"/>
        <w:adjustRightInd w:val="0"/>
        <w:rPr>
          <w:rFonts w:ascii="Calibri" w:hAnsi="Calibri" w:cs="Calibri"/>
          <w:color w:val="000000"/>
          <w:szCs w:val="24"/>
        </w:rPr>
      </w:pPr>
    </w:p>
    <w:p w:rsidR="007861CA" w:rsidRDefault="007861CA" w:rsidP="007861CA">
      <w:pPr>
        <w:autoSpaceDE w:val="0"/>
        <w:autoSpaceDN w:val="0"/>
        <w:adjustRightInd w:val="0"/>
        <w:rPr>
          <w:rFonts w:ascii="Calibri" w:hAnsi="Calibri" w:cs="Calibri"/>
          <w:color w:val="000000"/>
          <w:szCs w:val="24"/>
        </w:rPr>
      </w:pPr>
      <w:r>
        <w:rPr>
          <w:rFonts w:ascii="Calibri" w:hAnsi="Calibri" w:cs="Calibri"/>
          <w:color w:val="000000"/>
          <w:szCs w:val="24"/>
        </w:rPr>
        <w:t>La utilidad de estas dotaciones es:</w:t>
      </w:r>
    </w:p>
    <w:p w:rsidR="007861CA" w:rsidRDefault="007861CA" w:rsidP="007861CA">
      <w:pPr>
        <w:autoSpaceDE w:val="0"/>
        <w:autoSpaceDN w:val="0"/>
        <w:adjustRightInd w:val="0"/>
        <w:rPr>
          <w:rFonts w:ascii="Cambria" w:hAnsi="Cambria" w:cs="Cambria"/>
          <w:color w:val="000000"/>
          <w:szCs w:val="24"/>
        </w:rPr>
      </w:pPr>
    </w:p>
    <w:p w:rsidR="007861CA" w:rsidRPr="00DF129C" w:rsidRDefault="007861CA" w:rsidP="007861CA">
      <w:pPr>
        <w:autoSpaceDE w:val="0"/>
        <w:autoSpaceDN w:val="0"/>
        <w:adjustRightInd w:val="0"/>
        <w:rPr>
          <w:rFonts w:ascii="Cambria" w:hAnsi="Cambria" w:cs="Cambria"/>
          <w:color w:val="000000"/>
          <w:szCs w:val="24"/>
        </w:rPr>
      </w:pPr>
      <w:r>
        <w:rPr>
          <w:rFonts w:ascii="Cambria" w:hAnsi="Cambria" w:cs="Cambria"/>
          <w:color w:val="000000"/>
          <w:szCs w:val="24"/>
        </w:rPr>
        <w:t>U</w:t>
      </w:r>
      <w:r>
        <w:rPr>
          <w:rFonts w:ascii="Cambria" w:hAnsi="Cambria" w:cs="Cambria"/>
          <w:color w:val="000000"/>
          <w:szCs w:val="24"/>
          <w:vertAlign w:val="subscript"/>
        </w:rPr>
        <w:t>A</w:t>
      </w:r>
      <w:r>
        <w:rPr>
          <w:rFonts w:ascii="Cambria" w:hAnsi="Cambria" w:cs="Cambria"/>
          <w:color w:val="000000"/>
          <w:szCs w:val="24"/>
        </w:rPr>
        <w:t>(3/2, 3/2) = 3/2</w:t>
      </w:r>
      <w:r>
        <w:rPr>
          <w:rFonts w:ascii="Cambria" w:hAnsi="Cambria" w:cs="Cambria"/>
          <w:color w:val="000000"/>
          <w:szCs w:val="24"/>
          <w:vertAlign w:val="superscript"/>
        </w:rPr>
        <w:t>1/2</w:t>
      </w:r>
      <w:r>
        <w:rPr>
          <w:rFonts w:ascii="Cambria" w:hAnsi="Cambria" w:cs="Cambria"/>
          <w:color w:val="000000"/>
          <w:szCs w:val="24"/>
        </w:rPr>
        <w:t xml:space="preserve"> 3/2</w:t>
      </w:r>
      <w:r>
        <w:rPr>
          <w:rFonts w:ascii="Cambria" w:hAnsi="Cambria" w:cs="Cambria"/>
          <w:color w:val="000000"/>
          <w:szCs w:val="24"/>
          <w:vertAlign w:val="superscript"/>
        </w:rPr>
        <w:t>1/2</w:t>
      </w:r>
      <w:r>
        <w:rPr>
          <w:rFonts w:ascii="Cambria" w:hAnsi="Cambria" w:cs="Cambria"/>
          <w:color w:val="000000"/>
          <w:szCs w:val="24"/>
        </w:rPr>
        <w:t xml:space="preserve"> = 3/2</w:t>
      </w:r>
    </w:p>
    <w:p w:rsidR="007861CA" w:rsidRPr="00DF129C" w:rsidRDefault="007861CA" w:rsidP="007861CA">
      <w:pPr>
        <w:autoSpaceDE w:val="0"/>
        <w:autoSpaceDN w:val="0"/>
        <w:adjustRightInd w:val="0"/>
        <w:rPr>
          <w:rFonts w:ascii="Cambria" w:hAnsi="Cambria" w:cs="Cambria"/>
          <w:color w:val="000000"/>
          <w:szCs w:val="24"/>
        </w:rPr>
      </w:pPr>
      <w:r>
        <w:rPr>
          <w:rFonts w:ascii="Cambria" w:hAnsi="Cambria" w:cs="Cambria"/>
          <w:color w:val="000000"/>
          <w:szCs w:val="24"/>
        </w:rPr>
        <w:t>U</w:t>
      </w:r>
      <w:r>
        <w:rPr>
          <w:rFonts w:ascii="Cambria" w:hAnsi="Cambria" w:cs="Cambria"/>
          <w:color w:val="000000"/>
          <w:szCs w:val="24"/>
          <w:vertAlign w:val="subscript"/>
        </w:rPr>
        <w:t>B</w:t>
      </w:r>
      <w:r>
        <w:rPr>
          <w:rFonts w:ascii="Cambria" w:hAnsi="Cambria" w:cs="Cambria"/>
          <w:color w:val="000000"/>
          <w:szCs w:val="24"/>
        </w:rPr>
        <w:t>(5/2, 5/2) = 5/2</w:t>
      </w:r>
    </w:p>
    <w:p w:rsidR="007861CA" w:rsidRDefault="007861CA" w:rsidP="007861CA">
      <w:pPr>
        <w:autoSpaceDE w:val="0"/>
        <w:autoSpaceDN w:val="0"/>
        <w:adjustRightInd w:val="0"/>
        <w:rPr>
          <w:rFonts w:ascii="Cambria" w:hAnsi="Cambria" w:cs="Cambria"/>
          <w:color w:val="000000"/>
          <w:szCs w:val="24"/>
        </w:rPr>
      </w:pPr>
    </w:p>
    <w:p w:rsidR="007861CA" w:rsidRDefault="007861CA" w:rsidP="007861CA">
      <w:pPr>
        <w:autoSpaceDE w:val="0"/>
        <w:autoSpaceDN w:val="0"/>
        <w:adjustRightInd w:val="0"/>
        <w:rPr>
          <w:rFonts w:ascii="Cambria" w:hAnsi="Cambria" w:cs="Cambria"/>
          <w:color w:val="000000"/>
          <w:szCs w:val="24"/>
        </w:rPr>
      </w:pPr>
    </w:p>
    <w:p w:rsidR="007861CA" w:rsidRDefault="007861CA" w:rsidP="007861CA">
      <w:pPr>
        <w:autoSpaceDE w:val="0"/>
        <w:autoSpaceDN w:val="0"/>
        <w:adjustRightInd w:val="0"/>
        <w:rPr>
          <w:rFonts w:ascii="Cambria" w:hAnsi="Cambria" w:cs="Cambria"/>
          <w:color w:val="000000"/>
          <w:szCs w:val="24"/>
        </w:rPr>
      </w:pPr>
    </w:p>
    <w:p w:rsidR="007861CA" w:rsidRDefault="007861CA" w:rsidP="007861CA">
      <w:pPr>
        <w:autoSpaceDE w:val="0"/>
        <w:autoSpaceDN w:val="0"/>
        <w:adjustRightInd w:val="0"/>
        <w:rPr>
          <w:rFonts w:ascii="Calibri" w:hAnsi="Calibri" w:cs="Calibri"/>
          <w:color w:val="000000"/>
          <w:szCs w:val="24"/>
        </w:rPr>
      </w:pPr>
      <w:r>
        <w:rPr>
          <w:rFonts w:ascii="Calibri" w:hAnsi="Calibri" w:cs="Calibri"/>
          <w:color w:val="000000"/>
          <w:szCs w:val="24"/>
        </w:rPr>
        <w:t>Por lo tanto el equilibrio competitivo no es un óptimo social, pues el individuo B tiene una utilidad superior a la del óptimo (5/2 &gt; 2 ) mientras que la del individuo A es inferior (3/2 &lt; 2).</w:t>
      </w:r>
    </w:p>
    <w:p w:rsidR="007861CA" w:rsidRDefault="007861CA" w:rsidP="007861CA">
      <w:pPr>
        <w:autoSpaceDE w:val="0"/>
        <w:autoSpaceDN w:val="0"/>
        <w:adjustRightInd w:val="0"/>
        <w:rPr>
          <w:rFonts w:ascii="Calibri" w:hAnsi="Calibri" w:cs="Calibri"/>
          <w:color w:val="000000"/>
          <w:szCs w:val="24"/>
        </w:rPr>
      </w:pPr>
    </w:p>
    <w:p w:rsidR="007861CA" w:rsidRDefault="007861CA" w:rsidP="007861CA">
      <w:pPr>
        <w:autoSpaceDE w:val="0"/>
        <w:autoSpaceDN w:val="0"/>
        <w:adjustRightInd w:val="0"/>
        <w:rPr>
          <w:rFonts w:ascii="Calibri" w:hAnsi="Calibri" w:cs="Calibri"/>
          <w:color w:val="000000"/>
          <w:szCs w:val="24"/>
        </w:rPr>
      </w:pPr>
    </w:p>
    <w:p w:rsidR="007861CA" w:rsidRDefault="007861CA" w:rsidP="007861CA">
      <w:pPr>
        <w:autoSpaceDE w:val="0"/>
        <w:autoSpaceDN w:val="0"/>
        <w:adjustRightInd w:val="0"/>
        <w:rPr>
          <w:rFonts w:ascii="Calibri-BoldItalic" w:hAnsi="Calibri-BoldItalic" w:cs="Calibri-BoldItalic"/>
          <w:b/>
          <w:bCs/>
          <w:i/>
          <w:iCs/>
          <w:color w:val="000000"/>
          <w:szCs w:val="24"/>
        </w:rPr>
      </w:pPr>
      <w:r>
        <w:rPr>
          <w:rFonts w:ascii="Calibri-BoldItalic" w:hAnsi="Calibri-BoldItalic" w:cs="Calibri-BoldItalic"/>
          <w:b/>
          <w:bCs/>
          <w:i/>
          <w:iCs/>
          <w:color w:val="000000"/>
          <w:szCs w:val="24"/>
        </w:rPr>
        <w:t>c) Dado el óptimo social en términos de asignaciones, calcule las dotaciones iniciales de los consumidores que hacen que ese óptimo social sea un equilibrio competitivo.</w:t>
      </w:r>
    </w:p>
    <w:p w:rsidR="007861CA" w:rsidRDefault="007861CA" w:rsidP="007861CA">
      <w:pPr>
        <w:autoSpaceDE w:val="0"/>
        <w:autoSpaceDN w:val="0"/>
        <w:adjustRightInd w:val="0"/>
        <w:rPr>
          <w:rFonts w:ascii="Calibri-BoldItalic" w:hAnsi="Calibri-BoldItalic" w:cs="Calibri-BoldItalic"/>
          <w:b/>
          <w:bCs/>
          <w:i/>
          <w:iCs/>
          <w:color w:val="000000"/>
          <w:szCs w:val="24"/>
        </w:rPr>
      </w:pPr>
    </w:p>
    <w:p w:rsidR="007861CA" w:rsidRDefault="007861CA" w:rsidP="007861CA">
      <w:pPr>
        <w:autoSpaceDE w:val="0"/>
        <w:autoSpaceDN w:val="0"/>
        <w:adjustRightInd w:val="0"/>
        <w:rPr>
          <w:rFonts w:ascii="Calibri" w:hAnsi="Calibri" w:cs="Calibri"/>
          <w:color w:val="000000"/>
          <w:szCs w:val="24"/>
        </w:rPr>
      </w:pPr>
      <w:r>
        <w:rPr>
          <w:rFonts w:ascii="Calibri" w:hAnsi="Calibri" w:cs="Calibri"/>
          <w:color w:val="000000"/>
          <w:szCs w:val="24"/>
        </w:rPr>
        <w:t>Por el segundo teorema del bienestar sabemos que cualquier asignación eficiente en el sentido de Pareto se puede asociar a un sistema de precios que dé lugar a un equilibrio competitivo. Por otra parte, sabemos que el óptimo social es eficiente en el sentido de Pareto, por tanto el óptimo social calculado puede obtenerse como equilibrio competitivo, lo cual conseguiremos mediante la reasignación de las dotaciones iniciales.</w:t>
      </w:r>
    </w:p>
    <w:p w:rsidR="007861CA" w:rsidRDefault="007861CA" w:rsidP="007861CA">
      <w:pPr>
        <w:autoSpaceDE w:val="0"/>
        <w:autoSpaceDN w:val="0"/>
        <w:adjustRightInd w:val="0"/>
        <w:rPr>
          <w:rFonts w:ascii="Calibri" w:hAnsi="Calibri" w:cs="Calibri"/>
          <w:color w:val="000000"/>
          <w:szCs w:val="24"/>
        </w:rPr>
      </w:pPr>
      <w:r>
        <w:rPr>
          <w:rFonts w:ascii="Calibri" w:hAnsi="Calibri" w:cs="Calibri"/>
          <w:color w:val="000000"/>
          <w:szCs w:val="24"/>
        </w:rPr>
        <w:t>Por factibilidad sabemos que:</w:t>
      </w:r>
    </w:p>
    <w:p w:rsidR="007861CA" w:rsidRDefault="007861CA" w:rsidP="007861CA">
      <w:pPr>
        <w:autoSpaceDE w:val="0"/>
        <w:autoSpaceDN w:val="0"/>
        <w:adjustRightInd w:val="0"/>
        <w:rPr>
          <w:rFonts w:ascii="Cambria" w:hAnsi="Cambria" w:cs="Cambria"/>
          <w:color w:val="000000"/>
          <w:szCs w:val="24"/>
        </w:rPr>
      </w:pPr>
    </w:p>
    <w:p w:rsidR="007861CA" w:rsidRPr="00DF129C" w:rsidRDefault="007861CA" w:rsidP="007861CA">
      <w:pPr>
        <w:autoSpaceDE w:val="0"/>
        <w:autoSpaceDN w:val="0"/>
        <w:adjustRightInd w:val="0"/>
        <w:rPr>
          <w:rFonts w:ascii="Cambria" w:hAnsi="Cambria" w:cs="Cambria"/>
          <w:color w:val="000000"/>
          <w:szCs w:val="24"/>
        </w:rPr>
      </w:pPr>
      <w:r>
        <w:rPr>
          <w:rFonts w:ascii="Cambria" w:hAnsi="Cambria" w:cs="Cambria"/>
          <w:color w:val="000000"/>
          <w:szCs w:val="24"/>
        </w:rPr>
        <w:t>W</w:t>
      </w:r>
      <w:r>
        <w:rPr>
          <w:rFonts w:ascii="Cambria" w:hAnsi="Cambria" w:cs="Cambria"/>
          <w:color w:val="000000"/>
          <w:szCs w:val="24"/>
          <w:vertAlign w:val="subscript"/>
        </w:rPr>
        <w:t>A1</w:t>
      </w:r>
      <w:r>
        <w:rPr>
          <w:rFonts w:ascii="Cambria" w:hAnsi="Cambria" w:cs="Cambria"/>
          <w:color w:val="000000"/>
          <w:szCs w:val="24"/>
        </w:rPr>
        <w:t xml:space="preserve"> + W</w:t>
      </w:r>
      <w:r>
        <w:rPr>
          <w:rFonts w:ascii="Cambria" w:hAnsi="Cambria" w:cs="Cambria"/>
          <w:color w:val="000000"/>
          <w:szCs w:val="24"/>
          <w:vertAlign w:val="subscript"/>
        </w:rPr>
        <w:t>B1</w:t>
      </w:r>
      <w:r>
        <w:rPr>
          <w:rFonts w:ascii="Cambria" w:hAnsi="Cambria" w:cs="Cambria"/>
          <w:color w:val="000000"/>
          <w:szCs w:val="24"/>
        </w:rPr>
        <w:t xml:space="preserve"> = 4</w:t>
      </w:r>
    </w:p>
    <w:p w:rsidR="007861CA" w:rsidRPr="00DF129C" w:rsidRDefault="007861CA" w:rsidP="007861CA">
      <w:pPr>
        <w:autoSpaceDE w:val="0"/>
        <w:autoSpaceDN w:val="0"/>
        <w:adjustRightInd w:val="0"/>
        <w:rPr>
          <w:rFonts w:ascii="Cambria" w:hAnsi="Cambria" w:cs="Cambria"/>
          <w:color w:val="000000"/>
          <w:szCs w:val="24"/>
        </w:rPr>
      </w:pPr>
      <w:r>
        <w:rPr>
          <w:rFonts w:ascii="Cambria" w:hAnsi="Cambria" w:cs="Cambria"/>
          <w:color w:val="000000"/>
          <w:szCs w:val="24"/>
        </w:rPr>
        <w:t>W</w:t>
      </w:r>
      <w:r>
        <w:rPr>
          <w:rFonts w:ascii="Cambria" w:hAnsi="Cambria" w:cs="Cambria"/>
          <w:color w:val="000000"/>
          <w:szCs w:val="24"/>
          <w:vertAlign w:val="subscript"/>
        </w:rPr>
        <w:t>A2</w:t>
      </w:r>
      <w:r>
        <w:rPr>
          <w:rFonts w:ascii="Cambria" w:hAnsi="Cambria" w:cs="Cambria"/>
          <w:color w:val="000000"/>
          <w:szCs w:val="24"/>
        </w:rPr>
        <w:t xml:space="preserve"> + W</w:t>
      </w:r>
      <w:r>
        <w:rPr>
          <w:rFonts w:ascii="Cambria" w:hAnsi="Cambria" w:cs="Cambria"/>
          <w:color w:val="000000"/>
          <w:szCs w:val="24"/>
          <w:vertAlign w:val="subscript"/>
        </w:rPr>
        <w:t>B2</w:t>
      </w:r>
      <w:r>
        <w:rPr>
          <w:rFonts w:ascii="Cambria" w:hAnsi="Cambria" w:cs="Cambria"/>
          <w:color w:val="000000"/>
          <w:szCs w:val="24"/>
        </w:rPr>
        <w:t xml:space="preserve"> = 4</w:t>
      </w:r>
    </w:p>
    <w:p w:rsidR="007861CA" w:rsidRDefault="007861CA" w:rsidP="007861CA">
      <w:pPr>
        <w:autoSpaceDE w:val="0"/>
        <w:autoSpaceDN w:val="0"/>
        <w:adjustRightInd w:val="0"/>
        <w:rPr>
          <w:rFonts w:ascii="Cambria" w:hAnsi="Cambria" w:cs="Cambria"/>
          <w:color w:val="000000"/>
          <w:szCs w:val="24"/>
        </w:rPr>
      </w:pPr>
    </w:p>
    <w:p w:rsidR="007861CA" w:rsidRDefault="007861CA" w:rsidP="007861CA">
      <w:pPr>
        <w:autoSpaceDE w:val="0"/>
        <w:autoSpaceDN w:val="0"/>
        <w:adjustRightInd w:val="0"/>
        <w:rPr>
          <w:rFonts w:ascii="Calibri" w:hAnsi="Calibri" w:cs="Calibri"/>
          <w:color w:val="000000"/>
          <w:szCs w:val="24"/>
        </w:rPr>
      </w:pPr>
      <w:r>
        <w:rPr>
          <w:rFonts w:ascii="Calibri" w:hAnsi="Calibri" w:cs="Calibri"/>
          <w:color w:val="000000"/>
          <w:szCs w:val="24"/>
        </w:rPr>
        <w:t>Las restricciones presupuestarias de cada uno de los consumidores son:</w:t>
      </w:r>
    </w:p>
    <w:p w:rsidR="007861CA" w:rsidRDefault="007861CA" w:rsidP="007861CA">
      <w:pPr>
        <w:autoSpaceDE w:val="0"/>
        <w:autoSpaceDN w:val="0"/>
        <w:adjustRightInd w:val="0"/>
        <w:rPr>
          <w:rFonts w:ascii="Cambria" w:hAnsi="Cambria" w:cs="Cambria"/>
          <w:color w:val="000000"/>
          <w:szCs w:val="24"/>
        </w:rPr>
      </w:pPr>
    </w:p>
    <w:p w:rsidR="007861CA" w:rsidRPr="00DF129C" w:rsidRDefault="007861CA" w:rsidP="007861CA">
      <w:pPr>
        <w:autoSpaceDE w:val="0"/>
        <w:autoSpaceDN w:val="0"/>
        <w:adjustRightInd w:val="0"/>
        <w:rPr>
          <w:rFonts w:ascii="Cambria" w:hAnsi="Cambria" w:cs="Cambria"/>
          <w:color w:val="000000"/>
          <w:szCs w:val="24"/>
          <w:lang w:val="en-US"/>
        </w:rPr>
      </w:pPr>
      <w:r w:rsidRPr="00DF129C">
        <w:rPr>
          <w:rFonts w:ascii="Cambria" w:hAnsi="Cambria" w:cs="Cambria"/>
          <w:color w:val="000000"/>
          <w:szCs w:val="24"/>
          <w:lang w:val="en-US"/>
        </w:rPr>
        <w:t>p</w:t>
      </w:r>
      <w:r w:rsidRPr="00DF129C">
        <w:rPr>
          <w:rFonts w:ascii="Cambria" w:hAnsi="Cambria" w:cs="Cambria"/>
          <w:color w:val="000000"/>
          <w:szCs w:val="24"/>
          <w:vertAlign w:val="subscript"/>
          <w:lang w:val="en-US"/>
        </w:rPr>
        <w:t>1</w:t>
      </w:r>
      <w:r w:rsidRPr="00DF129C">
        <w:rPr>
          <w:rFonts w:ascii="Cambria" w:hAnsi="Cambria" w:cs="Cambria"/>
          <w:color w:val="000000"/>
          <w:szCs w:val="24"/>
          <w:lang w:val="en-US"/>
        </w:rPr>
        <w:t xml:space="preserve"> X</w:t>
      </w:r>
      <w:r w:rsidRPr="00DF129C">
        <w:rPr>
          <w:rFonts w:ascii="Cambria" w:hAnsi="Cambria" w:cs="Cambria"/>
          <w:color w:val="000000"/>
          <w:szCs w:val="24"/>
          <w:vertAlign w:val="subscript"/>
          <w:lang w:val="en-US"/>
        </w:rPr>
        <w:t>A1</w:t>
      </w:r>
      <w:r w:rsidRPr="00DF129C">
        <w:rPr>
          <w:rFonts w:ascii="Cambria" w:hAnsi="Cambria" w:cs="Cambria"/>
          <w:color w:val="000000"/>
          <w:szCs w:val="24"/>
          <w:lang w:val="en-US"/>
        </w:rPr>
        <w:t xml:space="preserve"> + p</w:t>
      </w:r>
      <w:r w:rsidRPr="00DF129C">
        <w:rPr>
          <w:rFonts w:ascii="Cambria" w:hAnsi="Cambria" w:cs="Cambria"/>
          <w:color w:val="000000"/>
          <w:szCs w:val="24"/>
          <w:vertAlign w:val="subscript"/>
          <w:lang w:val="en-US"/>
        </w:rPr>
        <w:t>2</w:t>
      </w:r>
      <w:r w:rsidRPr="00DF129C">
        <w:rPr>
          <w:rFonts w:ascii="Cambria" w:hAnsi="Cambria" w:cs="Cambria"/>
          <w:color w:val="000000"/>
          <w:szCs w:val="24"/>
          <w:lang w:val="en-US"/>
        </w:rPr>
        <w:t xml:space="preserve"> X</w:t>
      </w:r>
      <w:r w:rsidRPr="00DF129C">
        <w:rPr>
          <w:rFonts w:ascii="Cambria" w:hAnsi="Cambria" w:cs="Cambria"/>
          <w:color w:val="000000"/>
          <w:szCs w:val="24"/>
          <w:vertAlign w:val="subscript"/>
          <w:lang w:val="en-US"/>
        </w:rPr>
        <w:t>A2</w:t>
      </w:r>
      <w:r w:rsidRPr="00DF129C">
        <w:rPr>
          <w:rFonts w:ascii="Cambria" w:hAnsi="Cambria" w:cs="Cambria"/>
          <w:color w:val="000000"/>
          <w:szCs w:val="24"/>
          <w:lang w:val="en-US"/>
        </w:rPr>
        <w:t xml:space="preserve"> = p</w:t>
      </w:r>
      <w:r w:rsidRPr="00DF129C">
        <w:rPr>
          <w:rFonts w:ascii="Cambria" w:hAnsi="Cambria" w:cs="Cambria"/>
          <w:color w:val="000000"/>
          <w:szCs w:val="24"/>
          <w:vertAlign w:val="subscript"/>
          <w:lang w:val="en-US"/>
        </w:rPr>
        <w:t>1</w:t>
      </w:r>
      <w:r w:rsidRPr="00DF129C">
        <w:rPr>
          <w:rFonts w:ascii="Cambria" w:hAnsi="Cambria" w:cs="Cambria"/>
          <w:color w:val="000000"/>
          <w:szCs w:val="24"/>
          <w:lang w:val="en-US"/>
        </w:rPr>
        <w:t xml:space="preserve"> W</w:t>
      </w:r>
      <w:r w:rsidRPr="00DF129C">
        <w:rPr>
          <w:rFonts w:ascii="Cambria" w:hAnsi="Cambria" w:cs="Cambria"/>
          <w:color w:val="000000"/>
          <w:szCs w:val="24"/>
          <w:vertAlign w:val="subscript"/>
          <w:lang w:val="en-US"/>
        </w:rPr>
        <w:t>A1</w:t>
      </w:r>
      <w:r w:rsidRPr="00DF129C">
        <w:rPr>
          <w:rFonts w:ascii="Cambria" w:hAnsi="Cambria" w:cs="Cambria"/>
          <w:color w:val="000000"/>
          <w:szCs w:val="24"/>
          <w:lang w:val="en-US"/>
        </w:rPr>
        <w:t xml:space="preserve"> + p</w:t>
      </w:r>
      <w:r w:rsidRPr="00DF129C">
        <w:rPr>
          <w:rFonts w:ascii="Cambria" w:hAnsi="Cambria" w:cs="Cambria"/>
          <w:color w:val="000000"/>
          <w:szCs w:val="24"/>
          <w:vertAlign w:val="subscript"/>
          <w:lang w:val="en-US"/>
        </w:rPr>
        <w:t>2</w:t>
      </w:r>
      <w:r w:rsidRPr="00DF129C">
        <w:rPr>
          <w:rFonts w:ascii="Cambria" w:hAnsi="Cambria" w:cs="Cambria"/>
          <w:color w:val="000000"/>
          <w:szCs w:val="24"/>
          <w:lang w:val="en-US"/>
        </w:rPr>
        <w:t xml:space="preserve"> W</w:t>
      </w:r>
      <w:r w:rsidRPr="00DF129C">
        <w:rPr>
          <w:rFonts w:ascii="Cambria" w:hAnsi="Cambria" w:cs="Cambria"/>
          <w:color w:val="000000"/>
          <w:szCs w:val="24"/>
          <w:vertAlign w:val="subscript"/>
          <w:lang w:val="en-US"/>
        </w:rPr>
        <w:t>A2</w:t>
      </w:r>
      <w:r>
        <w:rPr>
          <w:rFonts w:ascii="Cambria" w:hAnsi="Cambria" w:cs="Cambria"/>
          <w:color w:val="000000"/>
          <w:szCs w:val="24"/>
          <w:lang w:val="en-US"/>
        </w:rPr>
        <w:t xml:space="preserve"> </w:t>
      </w:r>
    </w:p>
    <w:p w:rsidR="007861CA" w:rsidRPr="00DF129C" w:rsidRDefault="007861CA" w:rsidP="007861CA">
      <w:pPr>
        <w:autoSpaceDE w:val="0"/>
        <w:autoSpaceDN w:val="0"/>
        <w:adjustRightInd w:val="0"/>
        <w:rPr>
          <w:rFonts w:ascii="Cambria" w:hAnsi="Cambria" w:cs="Cambria"/>
          <w:color w:val="000000"/>
          <w:szCs w:val="24"/>
          <w:lang w:val="en-US"/>
        </w:rPr>
      </w:pPr>
      <w:r w:rsidRPr="00DF129C">
        <w:rPr>
          <w:rFonts w:ascii="Cambria" w:hAnsi="Cambria" w:cs="Cambria"/>
          <w:color w:val="000000"/>
          <w:szCs w:val="24"/>
          <w:lang w:val="en-US"/>
        </w:rPr>
        <w:t>p</w:t>
      </w:r>
      <w:r w:rsidRPr="00DF129C">
        <w:rPr>
          <w:rFonts w:ascii="Cambria" w:hAnsi="Cambria" w:cs="Cambria"/>
          <w:color w:val="000000"/>
          <w:szCs w:val="24"/>
          <w:vertAlign w:val="subscript"/>
          <w:lang w:val="en-US"/>
        </w:rPr>
        <w:t>1</w:t>
      </w:r>
      <w:r w:rsidRPr="00DF129C">
        <w:rPr>
          <w:rFonts w:ascii="Cambria" w:hAnsi="Cambria" w:cs="Cambria"/>
          <w:color w:val="000000"/>
          <w:szCs w:val="24"/>
          <w:lang w:val="en-US"/>
        </w:rPr>
        <w:t xml:space="preserve"> X</w:t>
      </w:r>
      <w:r>
        <w:rPr>
          <w:rFonts w:ascii="Cambria" w:hAnsi="Cambria" w:cs="Cambria"/>
          <w:color w:val="000000"/>
          <w:szCs w:val="24"/>
          <w:vertAlign w:val="subscript"/>
          <w:lang w:val="en-US"/>
        </w:rPr>
        <w:t>B</w:t>
      </w:r>
      <w:r w:rsidRPr="00DF129C">
        <w:rPr>
          <w:rFonts w:ascii="Cambria" w:hAnsi="Cambria" w:cs="Cambria"/>
          <w:color w:val="000000"/>
          <w:szCs w:val="24"/>
          <w:vertAlign w:val="subscript"/>
          <w:lang w:val="en-US"/>
        </w:rPr>
        <w:t>1</w:t>
      </w:r>
      <w:r w:rsidRPr="00DF129C">
        <w:rPr>
          <w:rFonts w:ascii="Cambria" w:hAnsi="Cambria" w:cs="Cambria"/>
          <w:color w:val="000000"/>
          <w:szCs w:val="24"/>
          <w:lang w:val="en-US"/>
        </w:rPr>
        <w:t xml:space="preserve"> + p</w:t>
      </w:r>
      <w:r w:rsidRPr="00DF129C">
        <w:rPr>
          <w:rFonts w:ascii="Cambria" w:hAnsi="Cambria" w:cs="Cambria"/>
          <w:color w:val="000000"/>
          <w:szCs w:val="24"/>
          <w:vertAlign w:val="subscript"/>
          <w:lang w:val="en-US"/>
        </w:rPr>
        <w:t>2</w:t>
      </w:r>
      <w:r w:rsidRPr="00DF129C">
        <w:rPr>
          <w:rFonts w:ascii="Cambria" w:hAnsi="Cambria" w:cs="Cambria"/>
          <w:color w:val="000000"/>
          <w:szCs w:val="24"/>
          <w:lang w:val="en-US"/>
        </w:rPr>
        <w:t xml:space="preserve"> X</w:t>
      </w:r>
      <w:r>
        <w:rPr>
          <w:rFonts w:ascii="Cambria" w:hAnsi="Cambria" w:cs="Cambria"/>
          <w:color w:val="000000"/>
          <w:szCs w:val="24"/>
          <w:vertAlign w:val="subscript"/>
          <w:lang w:val="en-US"/>
        </w:rPr>
        <w:t>B</w:t>
      </w:r>
      <w:r w:rsidRPr="00DF129C">
        <w:rPr>
          <w:rFonts w:ascii="Cambria" w:hAnsi="Cambria" w:cs="Cambria"/>
          <w:color w:val="000000"/>
          <w:szCs w:val="24"/>
          <w:vertAlign w:val="subscript"/>
          <w:lang w:val="en-US"/>
        </w:rPr>
        <w:t>2</w:t>
      </w:r>
      <w:r w:rsidRPr="00DF129C">
        <w:rPr>
          <w:rFonts w:ascii="Cambria" w:hAnsi="Cambria" w:cs="Cambria"/>
          <w:color w:val="000000"/>
          <w:szCs w:val="24"/>
          <w:lang w:val="en-US"/>
        </w:rPr>
        <w:t xml:space="preserve"> = p</w:t>
      </w:r>
      <w:r w:rsidRPr="00DF129C">
        <w:rPr>
          <w:rFonts w:ascii="Cambria" w:hAnsi="Cambria" w:cs="Cambria"/>
          <w:color w:val="000000"/>
          <w:szCs w:val="24"/>
          <w:vertAlign w:val="subscript"/>
          <w:lang w:val="en-US"/>
        </w:rPr>
        <w:t>1</w:t>
      </w:r>
      <w:r w:rsidRPr="00DF129C">
        <w:rPr>
          <w:rFonts w:ascii="Cambria" w:hAnsi="Cambria" w:cs="Cambria"/>
          <w:color w:val="000000"/>
          <w:szCs w:val="24"/>
          <w:lang w:val="en-US"/>
        </w:rPr>
        <w:t xml:space="preserve"> W</w:t>
      </w:r>
      <w:r>
        <w:rPr>
          <w:rFonts w:ascii="Cambria" w:hAnsi="Cambria" w:cs="Cambria"/>
          <w:color w:val="000000"/>
          <w:szCs w:val="24"/>
          <w:vertAlign w:val="subscript"/>
          <w:lang w:val="en-US"/>
        </w:rPr>
        <w:t>B</w:t>
      </w:r>
      <w:r w:rsidRPr="00DF129C">
        <w:rPr>
          <w:rFonts w:ascii="Cambria" w:hAnsi="Cambria" w:cs="Cambria"/>
          <w:color w:val="000000"/>
          <w:szCs w:val="24"/>
          <w:vertAlign w:val="subscript"/>
          <w:lang w:val="en-US"/>
        </w:rPr>
        <w:t>1</w:t>
      </w:r>
      <w:r w:rsidRPr="00DF129C">
        <w:rPr>
          <w:rFonts w:ascii="Cambria" w:hAnsi="Cambria" w:cs="Cambria"/>
          <w:color w:val="000000"/>
          <w:szCs w:val="24"/>
          <w:lang w:val="en-US"/>
        </w:rPr>
        <w:t xml:space="preserve"> + p</w:t>
      </w:r>
      <w:r w:rsidRPr="00DF129C">
        <w:rPr>
          <w:rFonts w:ascii="Cambria" w:hAnsi="Cambria" w:cs="Cambria"/>
          <w:color w:val="000000"/>
          <w:szCs w:val="24"/>
          <w:vertAlign w:val="subscript"/>
          <w:lang w:val="en-US"/>
        </w:rPr>
        <w:t>2</w:t>
      </w:r>
      <w:r w:rsidRPr="00DF129C">
        <w:rPr>
          <w:rFonts w:ascii="Cambria" w:hAnsi="Cambria" w:cs="Cambria"/>
          <w:color w:val="000000"/>
          <w:szCs w:val="24"/>
          <w:lang w:val="en-US"/>
        </w:rPr>
        <w:t xml:space="preserve"> W</w:t>
      </w:r>
      <w:r>
        <w:rPr>
          <w:rFonts w:ascii="Cambria" w:hAnsi="Cambria" w:cs="Cambria"/>
          <w:color w:val="000000"/>
          <w:szCs w:val="24"/>
          <w:vertAlign w:val="subscript"/>
          <w:lang w:val="en-US"/>
        </w:rPr>
        <w:t>B</w:t>
      </w:r>
      <w:r w:rsidRPr="00DF129C">
        <w:rPr>
          <w:rFonts w:ascii="Cambria" w:hAnsi="Cambria" w:cs="Cambria"/>
          <w:color w:val="000000"/>
          <w:szCs w:val="24"/>
          <w:vertAlign w:val="subscript"/>
          <w:lang w:val="en-US"/>
        </w:rPr>
        <w:t>2</w:t>
      </w:r>
      <w:r>
        <w:rPr>
          <w:rFonts w:ascii="Cambria" w:hAnsi="Cambria" w:cs="Cambria"/>
          <w:color w:val="000000"/>
          <w:szCs w:val="24"/>
          <w:lang w:val="en-US"/>
        </w:rPr>
        <w:t xml:space="preserve"> </w:t>
      </w:r>
    </w:p>
    <w:p w:rsidR="007861CA" w:rsidRPr="00DF129C" w:rsidRDefault="007861CA" w:rsidP="007861CA">
      <w:pPr>
        <w:autoSpaceDE w:val="0"/>
        <w:autoSpaceDN w:val="0"/>
        <w:adjustRightInd w:val="0"/>
        <w:rPr>
          <w:rFonts w:ascii="Cambria" w:hAnsi="Cambria" w:cs="Cambria"/>
          <w:color w:val="000000"/>
          <w:szCs w:val="24"/>
          <w:lang w:val="en-US"/>
        </w:rPr>
      </w:pPr>
    </w:p>
    <w:p w:rsidR="007861CA" w:rsidRPr="00DF129C" w:rsidRDefault="007861CA" w:rsidP="007861CA">
      <w:pPr>
        <w:autoSpaceDE w:val="0"/>
        <w:autoSpaceDN w:val="0"/>
        <w:adjustRightInd w:val="0"/>
        <w:rPr>
          <w:rFonts w:ascii="Cambria" w:hAnsi="Cambria" w:cs="Cambria"/>
          <w:color w:val="000000"/>
          <w:szCs w:val="24"/>
          <w:lang w:val="en-US"/>
        </w:rPr>
      </w:pPr>
    </w:p>
    <w:p w:rsidR="007861CA" w:rsidRDefault="007861CA" w:rsidP="007861CA">
      <w:pPr>
        <w:autoSpaceDE w:val="0"/>
        <w:autoSpaceDN w:val="0"/>
        <w:adjustRightInd w:val="0"/>
        <w:rPr>
          <w:rFonts w:ascii="Calibri" w:hAnsi="Calibri" w:cs="Calibri"/>
          <w:color w:val="000000"/>
          <w:szCs w:val="24"/>
        </w:rPr>
      </w:pPr>
      <w:r>
        <w:rPr>
          <w:rFonts w:ascii="Calibri" w:hAnsi="Calibri" w:cs="Calibri"/>
          <w:color w:val="000000"/>
          <w:szCs w:val="24"/>
        </w:rPr>
        <w:t>Dado el caso particular de las asignaciones del óptimo social calculado en el apartado</w:t>
      </w:r>
    </w:p>
    <w:p w:rsidR="007861CA" w:rsidRDefault="007861CA" w:rsidP="007861CA">
      <w:pPr>
        <w:autoSpaceDE w:val="0"/>
        <w:autoSpaceDN w:val="0"/>
        <w:adjustRightInd w:val="0"/>
        <w:rPr>
          <w:rFonts w:ascii="Calibri" w:hAnsi="Calibri" w:cs="Calibri"/>
          <w:color w:val="000000"/>
          <w:szCs w:val="24"/>
        </w:rPr>
      </w:pPr>
      <w:r>
        <w:rPr>
          <w:rFonts w:ascii="Calibri" w:hAnsi="Calibri" w:cs="Calibri"/>
          <w:color w:val="000000"/>
          <w:szCs w:val="24"/>
        </w:rPr>
        <w:t>a) y los precios relativos de equilibrio, las restricciones presupuestarias son:</w:t>
      </w:r>
    </w:p>
    <w:p w:rsidR="007861CA" w:rsidRPr="006235C9" w:rsidRDefault="007861CA" w:rsidP="007861CA">
      <w:pPr>
        <w:autoSpaceDE w:val="0"/>
        <w:autoSpaceDN w:val="0"/>
        <w:adjustRightInd w:val="0"/>
        <w:rPr>
          <w:rFonts w:ascii="Cambria" w:hAnsi="Cambria" w:cs="Cambria"/>
          <w:color w:val="000000"/>
          <w:szCs w:val="24"/>
        </w:rPr>
      </w:pPr>
      <w:r w:rsidRPr="006235C9">
        <w:rPr>
          <w:rFonts w:ascii="Cambria" w:hAnsi="Cambria" w:cs="Cambria"/>
          <w:color w:val="000000"/>
          <w:szCs w:val="24"/>
        </w:rPr>
        <w:t>1   2 + 1   2 = 1 W</w:t>
      </w:r>
      <w:r w:rsidRPr="006235C9">
        <w:rPr>
          <w:rFonts w:ascii="Cambria" w:hAnsi="Cambria" w:cs="Cambria"/>
          <w:color w:val="000000"/>
          <w:szCs w:val="24"/>
          <w:vertAlign w:val="subscript"/>
        </w:rPr>
        <w:t>A1</w:t>
      </w:r>
      <w:r w:rsidRPr="006235C9">
        <w:rPr>
          <w:rFonts w:ascii="Cambria" w:hAnsi="Cambria" w:cs="Cambria"/>
          <w:color w:val="000000"/>
          <w:szCs w:val="24"/>
        </w:rPr>
        <w:t xml:space="preserve"> + 1 W</w:t>
      </w:r>
      <w:r w:rsidRPr="006235C9">
        <w:rPr>
          <w:rFonts w:ascii="Cambria" w:hAnsi="Cambria" w:cs="Cambria"/>
          <w:color w:val="000000"/>
          <w:szCs w:val="24"/>
          <w:vertAlign w:val="subscript"/>
        </w:rPr>
        <w:t>A2</w:t>
      </w:r>
      <w:r w:rsidRPr="006235C9">
        <w:rPr>
          <w:rFonts w:ascii="Cambria" w:hAnsi="Cambria" w:cs="Cambria"/>
          <w:color w:val="000000"/>
          <w:szCs w:val="24"/>
        </w:rPr>
        <w:t xml:space="preserve"> </w:t>
      </w:r>
    </w:p>
    <w:p w:rsidR="007861CA" w:rsidRPr="006235C9" w:rsidRDefault="007861CA" w:rsidP="007861CA">
      <w:pPr>
        <w:autoSpaceDE w:val="0"/>
        <w:autoSpaceDN w:val="0"/>
        <w:adjustRightInd w:val="0"/>
        <w:rPr>
          <w:rFonts w:ascii="Cambria" w:hAnsi="Cambria" w:cs="Cambria"/>
          <w:color w:val="000000"/>
          <w:szCs w:val="24"/>
        </w:rPr>
      </w:pPr>
      <w:r w:rsidRPr="006235C9">
        <w:rPr>
          <w:rFonts w:ascii="Cambria" w:hAnsi="Cambria" w:cs="Cambria"/>
          <w:color w:val="000000"/>
          <w:szCs w:val="24"/>
        </w:rPr>
        <w:t xml:space="preserve">1   </w:t>
      </w:r>
      <w:r>
        <w:rPr>
          <w:rFonts w:ascii="Cambria" w:hAnsi="Cambria" w:cs="Cambria"/>
          <w:color w:val="000000"/>
          <w:szCs w:val="24"/>
        </w:rPr>
        <w:t>2</w:t>
      </w:r>
      <w:r w:rsidRPr="006235C9">
        <w:rPr>
          <w:rFonts w:ascii="Cambria" w:hAnsi="Cambria" w:cs="Cambria"/>
          <w:color w:val="000000"/>
          <w:szCs w:val="24"/>
        </w:rPr>
        <w:t xml:space="preserve"> + </w:t>
      </w:r>
      <w:r>
        <w:rPr>
          <w:rFonts w:ascii="Cambria" w:hAnsi="Cambria" w:cs="Cambria"/>
          <w:color w:val="000000"/>
          <w:szCs w:val="24"/>
        </w:rPr>
        <w:t xml:space="preserve">1  </w:t>
      </w:r>
      <w:r w:rsidRPr="006235C9">
        <w:rPr>
          <w:rFonts w:ascii="Cambria" w:hAnsi="Cambria" w:cs="Cambria"/>
          <w:color w:val="000000"/>
          <w:szCs w:val="24"/>
        </w:rPr>
        <w:t xml:space="preserve"> </w:t>
      </w:r>
      <w:r>
        <w:rPr>
          <w:rFonts w:ascii="Cambria" w:hAnsi="Cambria" w:cs="Cambria"/>
          <w:color w:val="000000"/>
          <w:szCs w:val="24"/>
        </w:rPr>
        <w:t>2</w:t>
      </w:r>
      <w:r w:rsidRPr="006235C9">
        <w:rPr>
          <w:rFonts w:ascii="Cambria" w:hAnsi="Cambria" w:cs="Cambria"/>
          <w:color w:val="000000"/>
          <w:szCs w:val="24"/>
        </w:rPr>
        <w:t xml:space="preserve"> = </w:t>
      </w:r>
      <w:r>
        <w:rPr>
          <w:rFonts w:ascii="Cambria" w:hAnsi="Cambria" w:cs="Cambria"/>
          <w:color w:val="000000"/>
          <w:szCs w:val="24"/>
        </w:rPr>
        <w:t>1</w:t>
      </w:r>
      <w:r w:rsidRPr="006235C9">
        <w:rPr>
          <w:rFonts w:ascii="Cambria" w:hAnsi="Cambria" w:cs="Cambria"/>
          <w:color w:val="000000"/>
          <w:szCs w:val="24"/>
        </w:rPr>
        <w:t xml:space="preserve"> W</w:t>
      </w:r>
      <w:r w:rsidRPr="006235C9">
        <w:rPr>
          <w:rFonts w:ascii="Cambria" w:hAnsi="Cambria" w:cs="Cambria"/>
          <w:color w:val="000000"/>
          <w:szCs w:val="24"/>
          <w:vertAlign w:val="subscript"/>
        </w:rPr>
        <w:t>B1</w:t>
      </w:r>
      <w:r w:rsidRPr="006235C9">
        <w:rPr>
          <w:rFonts w:ascii="Cambria" w:hAnsi="Cambria" w:cs="Cambria"/>
          <w:color w:val="000000"/>
          <w:szCs w:val="24"/>
        </w:rPr>
        <w:t xml:space="preserve"> + </w:t>
      </w:r>
      <w:r>
        <w:rPr>
          <w:rFonts w:ascii="Cambria" w:hAnsi="Cambria" w:cs="Cambria"/>
          <w:color w:val="000000"/>
          <w:szCs w:val="24"/>
        </w:rPr>
        <w:t>1</w:t>
      </w:r>
      <w:r w:rsidRPr="006235C9">
        <w:rPr>
          <w:rFonts w:ascii="Cambria" w:hAnsi="Cambria" w:cs="Cambria"/>
          <w:color w:val="000000"/>
          <w:szCs w:val="24"/>
        </w:rPr>
        <w:t xml:space="preserve"> W</w:t>
      </w:r>
      <w:r w:rsidRPr="006235C9">
        <w:rPr>
          <w:rFonts w:ascii="Cambria" w:hAnsi="Cambria" w:cs="Cambria"/>
          <w:color w:val="000000"/>
          <w:szCs w:val="24"/>
          <w:vertAlign w:val="subscript"/>
        </w:rPr>
        <w:t>B2</w:t>
      </w:r>
      <w:r w:rsidRPr="006235C9">
        <w:rPr>
          <w:rFonts w:ascii="Cambria" w:hAnsi="Cambria" w:cs="Cambria"/>
          <w:color w:val="000000"/>
          <w:szCs w:val="24"/>
        </w:rPr>
        <w:t xml:space="preserve"> </w:t>
      </w:r>
    </w:p>
    <w:p w:rsidR="007861CA" w:rsidRPr="006235C9" w:rsidRDefault="007861CA" w:rsidP="007861CA">
      <w:pPr>
        <w:autoSpaceDE w:val="0"/>
        <w:autoSpaceDN w:val="0"/>
        <w:adjustRightInd w:val="0"/>
        <w:rPr>
          <w:rFonts w:ascii="Cambria" w:hAnsi="Cambria" w:cs="Cambria"/>
          <w:color w:val="000000"/>
          <w:szCs w:val="24"/>
        </w:rPr>
      </w:pPr>
    </w:p>
    <w:p w:rsidR="007861CA" w:rsidRPr="006235C9" w:rsidRDefault="007861CA" w:rsidP="007861CA">
      <w:pPr>
        <w:autoSpaceDE w:val="0"/>
        <w:autoSpaceDN w:val="0"/>
        <w:adjustRightInd w:val="0"/>
        <w:rPr>
          <w:rFonts w:ascii="Cambria" w:hAnsi="Cambria" w:cs="Cambria"/>
          <w:color w:val="000000"/>
          <w:szCs w:val="24"/>
        </w:rPr>
      </w:pPr>
    </w:p>
    <w:p w:rsidR="007861CA" w:rsidRDefault="007861CA" w:rsidP="007861CA">
      <w:pPr>
        <w:autoSpaceDE w:val="0"/>
        <w:autoSpaceDN w:val="0"/>
        <w:adjustRightInd w:val="0"/>
        <w:rPr>
          <w:rFonts w:ascii="Calibri" w:hAnsi="Calibri" w:cs="Calibri"/>
          <w:color w:val="000000"/>
          <w:szCs w:val="24"/>
        </w:rPr>
      </w:pPr>
      <w:r>
        <w:rPr>
          <w:rFonts w:ascii="Calibri" w:hAnsi="Calibri" w:cs="Calibri"/>
          <w:color w:val="000000"/>
          <w:szCs w:val="24"/>
        </w:rPr>
        <w:t>Resolvemos:</w:t>
      </w:r>
    </w:p>
    <w:p w:rsidR="007861CA" w:rsidRDefault="007861CA" w:rsidP="007861CA">
      <w:pPr>
        <w:autoSpaceDE w:val="0"/>
        <w:autoSpaceDN w:val="0"/>
        <w:adjustRightInd w:val="0"/>
        <w:rPr>
          <w:rFonts w:ascii="Cambria" w:hAnsi="Cambria" w:cs="Cambria"/>
          <w:color w:val="000000"/>
          <w:szCs w:val="24"/>
        </w:rPr>
      </w:pPr>
    </w:p>
    <w:p w:rsidR="007861CA" w:rsidRPr="006235C9" w:rsidRDefault="007861CA" w:rsidP="007861CA">
      <w:pPr>
        <w:autoSpaceDE w:val="0"/>
        <w:autoSpaceDN w:val="0"/>
        <w:adjustRightInd w:val="0"/>
        <w:rPr>
          <w:rFonts w:ascii="Cambria" w:hAnsi="Cambria" w:cs="Cambria"/>
          <w:color w:val="000000"/>
          <w:szCs w:val="24"/>
        </w:rPr>
      </w:pPr>
      <w:r>
        <w:rPr>
          <w:rFonts w:ascii="Cambria" w:hAnsi="Cambria" w:cs="Cambria"/>
          <w:color w:val="000000"/>
          <w:szCs w:val="24"/>
        </w:rPr>
        <w:t>Consumidor A       4 = W</w:t>
      </w:r>
      <w:r>
        <w:rPr>
          <w:rFonts w:ascii="Cambria" w:hAnsi="Cambria" w:cs="Cambria"/>
          <w:color w:val="000000"/>
          <w:szCs w:val="24"/>
          <w:vertAlign w:val="subscript"/>
        </w:rPr>
        <w:t>A1</w:t>
      </w:r>
      <w:r>
        <w:rPr>
          <w:rFonts w:ascii="Cambria" w:hAnsi="Cambria" w:cs="Cambria"/>
          <w:color w:val="000000"/>
          <w:szCs w:val="24"/>
        </w:rPr>
        <w:t xml:space="preserve"> + W</w:t>
      </w:r>
      <w:r>
        <w:rPr>
          <w:rFonts w:ascii="Cambria" w:hAnsi="Cambria" w:cs="Cambria"/>
          <w:color w:val="000000"/>
          <w:szCs w:val="24"/>
          <w:vertAlign w:val="subscript"/>
        </w:rPr>
        <w:t>A2</w:t>
      </w:r>
      <w:r>
        <w:rPr>
          <w:rFonts w:ascii="Cambria" w:hAnsi="Cambria" w:cs="Cambria"/>
          <w:color w:val="000000"/>
          <w:szCs w:val="24"/>
        </w:rPr>
        <w:t xml:space="preserve"> </w:t>
      </w:r>
    </w:p>
    <w:p w:rsidR="007861CA" w:rsidRPr="006235C9" w:rsidRDefault="007861CA" w:rsidP="007861CA">
      <w:pPr>
        <w:autoSpaceDE w:val="0"/>
        <w:autoSpaceDN w:val="0"/>
        <w:adjustRightInd w:val="0"/>
        <w:rPr>
          <w:rFonts w:ascii="Cambria" w:hAnsi="Cambria" w:cs="Cambria"/>
          <w:color w:val="000000"/>
          <w:szCs w:val="24"/>
        </w:rPr>
      </w:pPr>
      <w:r>
        <w:rPr>
          <w:rFonts w:ascii="Cambria" w:hAnsi="Cambria" w:cs="Cambria"/>
          <w:color w:val="000000"/>
          <w:szCs w:val="24"/>
        </w:rPr>
        <w:t>Consumidor B       4 = (4-W</w:t>
      </w:r>
      <w:r>
        <w:rPr>
          <w:rFonts w:ascii="Cambria" w:hAnsi="Cambria" w:cs="Cambria"/>
          <w:color w:val="000000"/>
          <w:szCs w:val="24"/>
          <w:vertAlign w:val="subscript"/>
        </w:rPr>
        <w:t>A1</w:t>
      </w:r>
      <w:r>
        <w:rPr>
          <w:rFonts w:ascii="Cambria" w:hAnsi="Cambria" w:cs="Cambria"/>
          <w:color w:val="000000"/>
          <w:szCs w:val="24"/>
        </w:rPr>
        <w:t xml:space="preserve"> )+ ( 4- W</w:t>
      </w:r>
      <w:r>
        <w:rPr>
          <w:rFonts w:ascii="Cambria" w:hAnsi="Cambria" w:cs="Cambria"/>
          <w:color w:val="000000"/>
          <w:szCs w:val="24"/>
          <w:vertAlign w:val="subscript"/>
        </w:rPr>
        <w:t>A2</w:t>
      </w:r>
      <w:r>
        <w:rPr>
          <w:rFonts w:ascii="Cambria" w:hAnsi="Cambria" w:cs="Cambria"/>
          <w:color w:val="000000"/>
          <w:szCs w:val="24"/>
        </w:rPr>
        <w:t xml:space="preserve"> ) = W</w:t>
      </w:r>
      <w:r>
        <w:rPr>
          <w:rFonts w:ascii="Cambria" w:hAnsi="Cambria" w:cs="Cambria"/>
          <w:color w:val="000000"/>
          <w:szCs w:val="24"/>
          <w:vertAlign w:val="subscript"/>
        </w:rPr>
        <w:t>A1</w:t>
      </w:r>
      <w:r>
        <w:rPr>
          <w:rFonts w:ascii="Cambria" w:hAnsi="Cambria" w:cs="Cambria"/>
          <w:color w:val="000000"/>
          <w:szCs w:val="24"/>
        </w:rPr>
        <w:t xml:space="preserve"> + W</w:t>
      </w:r>
      <w:r>
        <w:rPr>
          <w:rFonts w:ascii="Cambria" w:hAnsi="Cambria" w:cs="Cambria"/>
          <w:color w:val="000000"/>
          <w:szCs w:val="24"/>
          <w:vertAlign w:val="subscript"/>
        </w:rPr>
        <w:t>A2</w:t>
      </w:r>
    </w:p>
    <w:p w:rsidR="007861CA" w:rsidRDefault="007861CA" w:rsidP="007861CA">
      <w:pPr>
        <w:autoSpaceDE w:val="0"/>
        <w:autoSpaceDN w:val="0"/>
        <w:adjustRightInd w:val="0"/>
        <w:rPr>
          <w:rFonts w:ascii="Calibri" w:hAnsi="Calibri" w:cs="Calibri"/>
          <w:color w:val="000000"/>
          <w:szCs w:val="24"/>
        </w:rPr>
      </w:pPr>
    </w:p>
    <w:p w:rsidR="007861CA" w:rsidRDefault="007861CA" w:rsidP="007861CA">
      <w:pPr>
        <w:autoSpaceDE w:val="0"/>
        <w:autoSpaceDN w:val="0"/>
        <w:adjustRightInd w:val="0"/>
        <w:rPr>
          <w:rFonts w:ascii="Calibri" w:hAnsi="Calibri" w:cs="Calibri"/>
          <w:color w:val="000000"/>
          <w:szCs w:val="24"/>
        </w:rPr>
      </w:pPr>
    </w:p>
    <w:p w:rsidR="007861CA" w:rsidRDefault="007861CA" w:rsidP="007861CA">
      <w:pPr>
        <w:autoSpaceDE w:val="0"/>
        <w:autoSpaceDN w:val="0"/>
        <w:adjustRightInd w:val="0"/>
        <w:rPr>
          <w:rFonts w:ascii="Calibri" w:hAnsi="Calibri" w:cs="Calibri"/>
          <w:color w:val="000000"/>
          <w:szCs w:val="24"/>
        </w:rPr>
      </w:pPr>
    </w:p>
    <w:p w:rsidR="007861CA" w:rsidRDefault="007861CA" w:rsidP="007861CA">
      <w:pPr>
        <w:autoSpaceDE w:val="0"/>
        <w:autoSpaceDN w:val="0"/>
        <w:adjustRightInd w:val="0"/>
        <w:rPr>
          <w:rFonts w:ascii="Calibri" w:hAnsi="Calibri" w:cs="Calibri"/>
          <w:color w:val="000000"/>
          <w:szCs w:val="24"/>
        </w:rPr>
      </w:pPr>
      <w:r>
        <w:rPr>
          <w:rFonts w:ascii="Calibri" w:hAnsi="Calibri" w:cs="Calibri"/>
          <w:color w:val="000000"/>
          <w:szCs w:val="24"/>
        </w:rPr>
        <w:t>Como la primera y la segunda ecuación son la misma el resultado es infinito. Cualquier dotación que cumpla esta ecuación cumple el equilibrio.</w:t>
      </w:r>
    </w:p>
    <w:p w:rsidR="007861CA" w:rsidRDefault="007861CA" w:rsidP="007861CA">
      <w:pPr>
        <w:autoSpaceDE w:val="0"/>
        <w:autoSpaceDN w:val="0"/>
        <w:adjustRightInd w:val="0"/>
        <w:rPr>
          <w:rFonts w:ascii="Cambria" w:hAnsi="Cambria" w:cs="Cambria"/>
          <w:color w:val="000000"/>
          <w:szCs w:val="24"/>
        </w:rPr>
      </w:pPr>
    </w:p>
    <w:p w:rsidR="007861CA" w:rsidRPr="006235C9" w:rsidRDefault="007861CA" w:rsidP="007861CA">
      <w:pPr>
        <w:autoSpaceDE w:val="0"/>
        <w:autoSpaceDN w:val="0"/>
        <w:adjustRightInd w:val="0"/>
        <w:rPr>
          <w:rFonts w:ascii="Calibri-Italic" w:hAnsi="Calibri-Italic" w:cs="Calibri-Italic"/>
          <w:iCs/>
          <w:color w:val="000000"/>
          <w:sz w:val="20"/>
          <w:vertAlign w:val="subscript"/>
        </w:rPr>
      </w:pPr>
      <w:r w:rsidRPr="006235C9">
        <w:rPr>
          <w:rFonts w:ascii="Calibri-Italic" w:hAnsi="Calibri-Italic" w:cs="Calibri-Italic"/>
          <w:iCs/>
          <w:color w:val="000000"/>
          <w:sz w:val="20"/>
        </w:rPr>
        <w:t>W</w:t>
      </w:r>
      <w:r w:rsidRPr="006235C9">
        <w:rPr>
          <w:rFonts w:ascii="Calibri-Italic" w:hAnsi="Calibri-Italic" w:cs="Calibri-Italic"/>
          <w:iCs/>
          <w:color w:val="000000"/>
          <w:sz w:val="20"/>
          <w:vertAlign w:val="subscript"/>
        </w:rPr>
        <w:t>A2</w:t>
      </w:r>
      <w:r w:rsidRPr="006235C9">
        <w:rPr>
          <w:rFonts w:ascii="Calibri-Italic" w:hAnsi="Calibri-Italic" w:cs="Calibri-Italic"/>
          <w:iCs/>
          <w:color w:val="000000"/>
          <w:sz w:val="20"/>
        </w:rPr>
        <w:t xml:space="preserve"> = 4 – W</w:t>
      </w:r>
      <w:r w:rsidRPr="006235C9">
        <w:rPr>
          <w:rFonts w:ascii="Calibri-Italic" w:hAnsi="Calibri-Italic" w:cs="Calibri-Italic"/>
          <w:iCs/>
          <w:color w:val="000000"/>
          <w:sz w:val="20"/>
          <w:vertAlign w:val="subscript"/>
        </w:rPr>
        <w:t>A1</w:t>
      </w:r>
    </w:p>
    <w:p w:rsidR="007861CA" w:rsidRDefault="007861CA" w:rsidP="007861CA">
      <w:pPr>
        <w:autoSpaceDE w:val="0"/>
        <w:autoSpaceDN w:val="0"/>
        <w:adjustRightInd w:val="0"/>
        <w:rPr>
          <w:rFonts w:ascii="Calibri-Italic" w:hAnsi="Calibri-Italic" w:cs="Calibri-Italic"/>
          <w:i/>
          <w:iCs/>
          <w:color w:val="000000"/>
          <w:sz w:val="20"/>
        </w:rPr>
      </w:pPr>
    </w:p>
    <w:p w:rsidR="007861CA" w:rsidRDefault="007861CA" w:rsidP="007861CA">
      <w:pPr>
        <w:autoSpaceDE w:val="0"/>
        <w:autoSpaceDN w:val="0"/>
        <w:adjustRightInd w:val="0"/>
        <w:rPr>
          <w:rFonts w:ascii="Calibri-Italic" w:hAnsi="Calibri-Italic" w:cs="Calibri-Italic"/>
          <w:i/>
          <w:iCs/>
          <w:color w:val="000000"/>
          <w:sz w:val="20"/>
        </w:rPr>
      </w:pPr>
    </w:p>
    <w:p w:rsidR="007861CA" w:rsidRDefault="007861CA" w:rsidP="007861CA">
      <w:pPr>
        <w:autoSpaceDE w:val="0"/>
        <w:autoSpaceDN w:val="0"/>
        <w:adjustRightInd w:val="0"/>
        <w:rPr>
          <w:rFonts w:ascii="Calibri-Bold" w:hAnsi="Calibri-Bold" w:cs="Calibri-Bold"/>
          <w:b/>
          <w:bCs/>
          <w:color w:val="000000"/>
          <w:sz w:val="26"/>
          <w:szCs w:val="26"/>
        </w:rPr>
      </w:pPr>
      <w:r>
        <w:rPr>
          <w:rFonts w:ascii="Calibri-Bold" w:hAnsi="Calibri-Bold" w:cs="Calibri-Bold"/>
          <w:b/>
          <w:bCs/>
          <w:color w:val="000000"/>
          <w:sz w:val="26"/>
          <w:szCs w:val="26"/>
        </w:rPr>
        <w:t>Ejercicio 2.2. Externalidades y equilibrio general competitivo</w:t>
      </w:r>
    </w:p>
    <w:p w:rsidR="007861CA" w:rsidRDefault="007861CA" w:rsidP="007861CA">
      <w:pPr>
        <w:autoSpaceDE w:val="0"/>
        <w:autoSpaceDN w:val="0"/>
        <w:adjustRightInd w:val="0"/>
        <w:rPr>
          <w:rFonts w:ascii="Calibri-Bold" w:hAnsi="Calibri-Bold" w:cs="Calibri-Bold"/>
          <w:b/>
          <w:bCs/>
          <w:color w:val="000000"/>
          <w:sz w:val="26"/>
          <w:szCs w:val="26"/>
        </w:rPr>
      </w:pPr>
    </w:p>
    <w:p w:rsidR="007861CA" w:rsidRDefault="007861CA" w:rsidP="007861CA">
      <w:pPr>
        <w:autoSpaceDE w:val="0"/>
        <w:autoSpaceDN w:val="0"/>
        <w:adjustRightInd w:val="0"/>
        <w:rPr>
          <w:rFonts w:ascii="Calibri-BoldItalic" w:hAnsi="Calibri-BoldItalic" w:cs="Calibri-BoldItalic"/>
          <w:b/>
          <w:bCs/>
          <w:i/>
          <w:iCs/>
          <w:color w:val="000000"/>
          <w:szCs w:val="24"/>
        </w:rPr>
      </w:pPr>
      <w:r>
        <w:rPr>
          <w:rFonts w:ascii="Calibri-BoldItalic" w:hAnsi="Calibri-BoldItalic" w:cs="Calibri-BoldItalic"/>
          <w:b/>
          <w:bCs/>
          <w:i/>
          <w:iCs/>
          <w:color w:val="000000"/>
          <w:szCs w:val="24"/>
        </w:rPr>
        <w:t>En una economía operan dos empresas que producen los bienes X</w:t>
      </w:r>
      <w:r>
        <w:rPr>
          <w:rFonts w:ascii="Calibri-BoldItalic" w:hAnsi="Calibri-BoldItalic" w:cs="Calibri-BoldItalic"/>
          <w:b/>
          <w:bCs/>
          <w:i/>
          <w:iCs/>
          <w:color w:val="000000"/>
          <w:sz w:val="16"/>
          <w:szCs w:val="16"/>
        </w:rPr>
        <w:t xml:space="preserve">1 </w:t>
      </w:r>
      <w:r>
        <w:rPr>
          <w:rFonts w:ascii="Calibri-BoldItalic" w:hAnsi="Calibri-BoldItalic" w:cs="Calibri-BoldItalic"/>
          <w:b/>
          <w:bCs/>
          <w:i/>
          <w:iCs/>
          <w:color w:val="000000"/>
          <w:szCs w:val="24"/>
        </w:rPr>
        <w:t>y X</w:t>
      </w:r>
      <w:r>
        <w:rPr>
          <w:rFonts w:ascii="Calibri-BoldItalic" w:hAnsi="Calibri-BoldItalic" w:cs="Calibri-BoldItalic"/>
          <w:b/>
          <w:bCs/>
          <w:i/>
          <w:iCs/>
          <w:color w:val="000000"/>
          <w:sz w:val="16"/>
          <w:szCs w:val="16"/>
        </w:rPr>
        <w:t xml:space="preserve">2 </w:t>
      </w:r>
      <w:r>
        <w:rPr>
          <w:rFonts w:ascii="Calibri-BoldItalic" w:hAnsi="Calibri-BoldItalic" w:cs="Calibri-BoldItalic"/>
          <w:b/>
          <w:bCs/>
          <w:i/>
          <w:iCs/>
          <w:color w:val="000000"/>
          <w:szCs w:val="24"/>
        </w:rPr>
        <w:t>de acuerdo con las siguientes funciones de producción</w:t>
      </w:r>
    </w:p>
    <w:p w:rsidR="007861CA" w:rsidRPr="006235C9" w:rsidRDefault="007861CA" w:rsidP="007861CA">
      <w:pPr>
        <w:autoSpaceDE w:val="0"/>
        <w:autoSpaceDN w:val="0"/>
        <w:adjustRightInd w:val="0"/>
        <w:rPr>
          <w:rFonts w:ascii="Calibri-BoldItalic" w:hAnsi="Calibri-BoldItalic" w:cs="Calibri-BoldItalic"/>
          <w:b/>
          <w:bCs/>
          <w:i/>
          <w:iCs/>
          <w:color w:val="000000"/>
          <w:szCs w:val="24"/>
        </w:rPr>
      </w:pPr>
      <w:r>
        <w:rPr>
          <w:rFonts w:ascii="Calibri-BoldItalic" w:hAnsi="Calibri-BoldItalic" w:cs="Calibri-BoldItalic"/>
          <w:b/>
          <w:bCs/>
          <w:i/>
          <w:iCs/>
          <w:color w:val="000000"/>
          <w:szCs w:val="24"/>
        </w:rPr>
        <w:t>X</w:t>
      </w:r>
      <w:r>
        <w:rPr>
          <w:rFonts w:ascii="Calibri-BoldItalic" w:hAnsi="Calibri-BoldItalic" w:cs="Calibri-BoldItalic"/>
          <w:b/>
          <w:bCs/>
          <w:i/>
          <w:iCs/>
          <w:color w:val="000000"/>
          <w:szCs w:val="24"/>
          <w:vertAlign w:val="subscript"/>
        </w:rPr>
        <w:t>1</w:t>
      </w:r>
      <w:r>
        <w:rPr>
          <w:rFonts w:ascii="Calibri-BoldItalic" w:hAnsi="Calibri-BoldItalic" w:cs="Calibri-BoldItalic"/>
          <w:b/>
          <w:bCs/>
          <w:i/>
          <w:iCs/>
          <w:color w:val="000000"/>
          <w:szCs w:val="24"/>
        </w:rPr>
        <w:t xml:space="preserve"> = 2 L</w:t>
      </w:r>
      <w:r>
        <w:rPr>
          <w:rFonts w:ascii="Calibri-BoldItalic" w:hAnsi="Calibri-BoldItalic" w:cs="Calibri-BoldItalic"/>
          <w:b/>
          <w:bCs/>
          <w:i/>
          <w:iCs/>
          <w:color w:val="000000"/>
          <w:szCs w:val="24"/>
          <w:vertAlign w:val="subscript"/>
        </w:rPr>
        <w:t>X1</w:t>
      </w:r>
    </w:p>
    <w:p w:rsidR="007861CA" w:rsidRPr="006235C9" w:rsidRDefault="007861CA" w:rsidP="007861CA">
      <w:pPr>
        <w:autoSpaceDE w:val="0"/>
        <w:autoSpaceDN w:val="0"/>
        <w:adjustRightInd w:val="0"/>
        <w:rPr>
          <w:rFonts w:ascii="Calibri-BoldItalic" w:hAnsi="Calibri-BoldItalic" w:cs="Calibri-BoldItalic"/>
          <w:b/>
          <w:bCs/>
          <w:i/>
          <w:iCs/>
          <w:color w:val="000000"/>
          <w:szCs w:val="24"/>
          <w:vertAlign w:val="subscript"/>
        </w:rPr>
      </w:pPr>
      <w:r>
        <w:rPr>
          <w:rFonts w:ascii="Calibri-BoldItalic" w:hAnsi="Calibri-BoldItalic" w:cs="Calibri-BoldItalic"/>
          <w:b/>
          <w:bCs/>
          <w:i/>
          <w:iCs/>
          <w:color w:val="000000"/>
          <w:szCs w:val="24"/>
        </w:rPr>
        <w:t>X</w:t>
      </w:r>
      <w:r>
        <w:rPr>
          <w:rFonts w:ascii="Calibri-BoldItalic" w:hAnsi="Calibri-BoldItalic" w:cs="Calibri-BoldItalic"/>
          <w:b/>
          <w:bCs/>
          <w:i/>
          <w:iCs/>
          <w:color w:val="000000"/>
          <w:szCs w:val="24"/>
          <w:vertAlign w:val="subscript"/>
        </w:rPr>
        <w:t>2</w:t>
      </w:r>
      <w:r>
        <w:rPr>
          <w:rFonts w:ascii="Calibri-BoldItalic" w:hAnsi="Calibri-BoldItalic" w:cs="Calibri-BoldItalic"/>
          <w:b/>
          <w:bCs/>
          <w:i/>
          <w:iCs/>
          <w:color w:val="000000"/>
          <w:szCs w:val="24"/>
        </w:rPr>
        <w:t xml:space="preserve"> = L</w:t>
      </w:r>
      <w:r>
        <w:rPr>
          <w:rFonts w:ascii="Calibri-BoldItalic" w:hAnsi="Calibri-BoldItalic" w:cs="Calibri-BoldItalic"/>
          <w:b/>
          <w:bCs/>
          <w:i/>
          <w:iCs/>
          <w:color w:val="000000"/>
          <w:szCs w:val="24"/>
          <w:vertAlign w:val="subscript"/>
        </w:rPr>
        <w:t>X2</w:t>
      </w:r>
      <w:r>
        <w:rPr>
          <w:rFonts w:ascii="Calibri-BoldItalic" w:hAnsi="Calibri-BoldItalic" w:cs="Calibri-BoldItalic"/>
          <w:b/>
          <w:bCs/>
          <w:i/>
          <w:iCs/>
          <w:color w:val="000000"/>
          <w:szCs w:val="24"/>
        </w:rPr>
        <w:t xml:space="preserve"> – X</w:t>
      </w:r>
      <w:r>
        <w:rPr>
          <w:rFonts w:ascii="Calibri-BoldItalic" w:hAnsi="Calibri-BoldItalic" w:cs="Calibri-BoldItalic"/>
          <w:b/>
          <w:bCs/>
          <w:i/>
          <w:iCs/>
          <w:color w:val="000000"/>
          <w:szCs w:val="24"/>
          <w:vertAlign w:val="subscript"/>
        </w:rPr>
        <w:t>1</w:t>
      </w:r>
    </w:p>
    <w:p w:rsidR="007861CA" w:rsidRDefault="007861CA" w:rsidP="007861CA">
      <w:pPr>
        <w:autoSpaceDE w:val="0"/>
        <w:autoSpaceDN w:val="0"/>
        <w:adjustRightInd w:val="0"/>
        <w:rPr>
          <w:rFonts w:ascii="Cambria" w:hAnsi="Cambria" w:cs="Cambria"/>
          <w:color w:val="000000"/>
          <w:szCs w:val="24"/>
        </w:rPr>
      </w:pPr>
    </w:p>
    <w:p w:rsidR="007861CA" w:rsidRDefault="007861CA" w:rsidP="007861CA">
      <w:pPr>
        <w:autoSpaceDE w:val="0"/>
        <w:autoSpaceDN w:val="0"/>
        <w:adjustRightInd w:val="0"/>
        <w:rPr>
          <w:rFonts w:ascii="Calibri-BoldItalic" w:hAnsi="Calibri-BoldItalic" w:cs="Calibri-BoldItalic"/>
          <w:b/>
          <w:bCs/>
          <w:i/>
          <w:iCs/>
          <w:color w:val="000000"/>
          <w:szCs w:val="24"/>
        </w:rPr>
      </w:pPr>
      <w:r>
        <w:rPr>
          <w:rFonts w:ascii="Calibri-BoldItalic" w:hAnsi="Calibri-BoldItalic" w:cs="Calibri-BoldItalic"/>
          <w:b/>
          <w:bCs/>
          <w:i/>
          <w:iCs/>
          <w:color w:val="000000"/>
          <w:szCs w:val="24"/>
        </w:rPr>
        <w:t>La cantidad total de factor es fija e igual a 12. Si las preferencias del único consumidor que opera en esta economía pueden representarse mediante la función de utilidad</w:t>
      </w:r>
    </w:p>
    <w:p w:rsidR="007861CA" w:rsidRDefault="007861CA" w:rsidP="007861CA">
      <w:pPr>
        <w:autoSpaceDE w:val="0"/>
        <w:autoSpaceDN w:val="0"/>
        <w:adjustRightInd w:val="0"/>
        <w:rPr>
          <w:rFonts w:ascii="Cambria" w:hAnsi="Cambria" w:cs="Cambria"/>
          <w:color w:val="000000"/>
          <w:szCs w:val="24"/>
        </w:rPr>
      </w:pPr>
    </w:p>
    <w:p w:rsidR="007861CA" w:rsidRPr="006235C9" w:rsidRDefault="007861CA" w:rsidP="007861CA">
      <w:pPr>
        <w:autoSpaceDE w:val="0"/>
        <w:autoSpaceDN w:val="0"/>
        <w:adjustRightInd w:val="0"/>
        <w:rPr>
          <w:rFonts w:ascii="Cambria" w:hAnsi="Cambria" w:cs="Cambria"/>
          <w:color w:val="000000"/>
          <w:szCs w:val="24"/>
        </w:rPr>
      </w:pPr>
      <w:r>
        <w:rPr>
          <w:rFonts w:ascii="Cambria" w:hAnsi="Cambria" w:cs="Cambria"/>
          <w:color w:val="000000"/>
          <w:szCs w:val="24"/>
        </w:rPr>
        <w:t>U = X</w:t>
      </w:r>
      <w:r>
        <w:rPr>
          <w:rFonts w:ascii="Cambria" w:hAnsi="Cambria" w:cs="Cambria"/>
          <w:color w:val="000000"/>
          <w:szCs w:val="24"/>
          <w:vertAlign w:val="subscript"/>
        </w:rPr>
        <w:t>1</w:t>
      </w:r>
      <w:r>
        <w:rPr>
          <w:rFonts w:ascii="Cambria" w:hAnsi="Cambria" w:cs="Cambria"/>
          <w:color w:val="000000"/>
          <w:szCs w:val="24"/>
        </w:rPr>
        <w:t xml:space="preserve"> X</w:t>
      </w:r>
      <w:r>
        <w:rPr>
          <w:rFonts w:ascii="Cambria" w:hAnsi="Cambria" w:cs="Cambria"/>
          <w:color w:val="000000"/>
          <w:szCs w:val="24"/>
          <w:vertAlign w:val="subscript"/>
        </w:rPr>
        <w:t>2</w:t>
      </w:r>
    </w:p>
    <w:p w:rsidR="007861CA" w:rsidRDefault="007861CA" w:rsidP="007861CA">
      <w:pPr>
        <w:autoSpaceDE w:val="0"/>
        <w:autoSpaceDN w:val="0"/>
        <w:adjustRightInd w:val="0"/>
        <w:rPr>
          <w:rFonts w:ascii="Cambria" w:hAnsi="Cambria" w:cs="Cambria"/>
          <w:color w:val="000000"/>
          <w:szCs w:val="24"/>
        </w:rPr>
      </w:pPr>
    </w:p>
    <w:p w:rsidR="007861CA" w:rsidRDefault="007861CA" w:rsidP="007861CA">
      <w:pPr>
        <w:autoSpaceDE w:val="0"/>
        <w:autoSpaceDN w:val="0"/>
        <w:adjustRightInd w:val="0"/>
        <w:rPr>
          <w:rFonts w:ascii="Calibri-BoldItalic" w:hAnsi="Calibri-BoldItalic" w:cs="Calibri-BoldItalic"/>
          <w:b/>
          <w:bCs/>
          <w:i/>
          <w:iCs/>
          <w:color w:val="000000"/>
          <w:szCs w:val="24"/>
        </w:rPr>
      </w:pPr>
      <w:r>
        <w:rPr>
          <w:rFonts w:ascii="Calibri-BoldItalic" w:hAnsi="Calibri-BoldItalic" w:cs="Calibri-BoldItalic"/>
          <w:b/>
          <w:bCs/>
          <w:i/>
          <w:iCs/>
          <w:color w:val="000000"/>
          <w:szCs w:val="24"/>
        </w:rPr>
        <w:t>a) Calcule el óptimo de Pareto</w:t>
      </w:r>
    </w:p>
    <w:p w:rsidR="007861CA" w:rsidRDefault="007861CA" w:rsidP="007861CA">
      <w:pPr>
        <w:autoSpaceDE w:val="0"/>
        <w:autoSpaceDN w:val="0"/>
        <w:adjustRightInd w:val="0"/>
        <w:rPr>
          <w:rFonts w:ascii="Calibri-BoldItalic" w:hAnsi="Calibri-BoldItalic" w:cs="Calibri-BoldItalic"/>
          <w:b/>
          <w:bCs/>
          <w:i/>
          <w:iCs/>
          <w:color w:val="000000"/>
          <w:szCs w:val="24"/>
        </w:rPr>
      </w:pPr>
      <w:r>
        <w:rPr>
          <w:rFonts w:ascii="Calibri-BoldItalic" w:hAnsi="Calibri-BoldItalic" w:cs="Calibri-BoldItalic"/>
          <w:b/>
          <w:bCs/>
          <w:i/>
          <w:iCs/>
          <w:color w:val="000000"/>
          <w:szCs w:val="24"/>
        </w:rPr>
        <w:t>b) Determine el equilibrio competitivo</w:t>
      </w:r>
    </w:p>
    <w:p w:rsidR="007861CA" w:rsidRDefault="007861CA" w:rsidP="007861CA">
      <w:pPr>
        <w:autoSpaceDE w:val="0"/>
        <w:autoSpaceDN w:val="0"/>
        <w:adjustRightInd w:val="0"/>
        <w:rPr>
          <w:rFonts w:ascii="Calibri-BoldItalic" w:hAnsi="Calibri-BoldItalic" w:cs="Calibri-BoldItalic"/>
          <w:b/>
          <w:bCs/>
          <w:i/>
          <w:iCs/>
          <w:color w:val="000000"/>
          <w:szCs w:val="24"/>
        </w:rPr>
      </w:pPr>
      <w:r>
        <w:rPr>
          <w:rFonts w:ascii="Calibri-BoldItalic" w:hAnsi="Calibri-BoldItalic" w:cs="Calibri-BoldItalic"/>
          <w:b/>
          <w:bCs/>
          <w:i/>
          <w:iCs/>
          <w:color w:val="000000"/>
          <w:szCs w:val="24"/>
        </w:rPr>
        <w:t>c) Determine la cuantía del impuesto (positivo o negativo) por unidad de producto de modo que el mecanismo de mercado lleve a una asignación socialmente óptima.</w:t>
      </w:r>
    </w:p>
    <w:p w:rsidR="007861CA" w:rsidRDefault="007861CA" w:rsidP="007861CA">
      <w:pPr>
        <w:autoSpaceDE w:val="0"/>
        <w:autoSpaceDN w:val="0"/>
        <w:adjustRightInd w:val="0"/>
        <w:rPr>
          <w:rFonts w:ascii="Calibri-BoldItalic" w:hAnsi="Calibri-BoldItalic" w:cs="Calibri-BoldItalic"/>
          <w:b/>
          <w:bCs/>
          <w:i/>
          <w:iCs/>
          <w:color w:val="000000"/>
          <w:szCs w:val="24"/>
        </w:rPr>
      </w:pPr>
    </w:p>
    <w:p w:rsidR="007861CA" w:rsidRDefault="007861CA" w:rsidP="007861CA">
      <w:pPr>
        <w:autoSpaceDE w:val="0"/>
        <w:autoSpaceDN w:val="0"/>
        <w:adjustRightInd w:val="0"/>
        <w:rPr>
          <w:rFonts w:ascii="Calibri-Bold" w:hAnsi="Calibri-Bold" w:cs="Calibri-Bold"/>
          <w:b/>
          <w:bCs/>
          <w:color w:val="000000"/>
          <w:szCs w:val="24"/>
        </w:rPr>
      </w:pPr>
      <w:r>
        <w:rPr>
          <w:rFonts w:ascii="Calibri-Bold" w:hAnsi="Calibri-Bold" w:cs="Calibri-Bold"/>
          <w:b/>
          <w:bCs/>
          <w:color w:val="000000"/>
          <w:szCs w:val="24"/>
        </w:rPr>
        <w:t>Respuesta</w:t>
      </w:r>
    </w:p>
    <w:p w:rsidR="007861CA" w:rsidRDefault="007861CA" w:rsidP="007861CA">
      <w:pPr>
        <w:autoSpaceDE w:val="0"/>
        <w:autoSpaceDN w:val="0"/>
        <w:adjustRightInd w:val="0"/>
        <w:rPr>
          <w:rFonts w:ascii="Calibri-BoldItalic" w:hAnsi="Calibri-BoldItalic" w:cs="Calibri-BoldItalic"/>
          <w:b/>
          <w:bCs/>
          <w:i/>
          <w:iCs/>
          <w:color w:val="000000"/>
          <w:szCs w:val="24"/>
        </w:rPr>
      </w:pPr>
      <w:r>
        <w:rPr>
          <w:rFonts w:ascii="Calibri-BoldItalic" w:hAnsi="Calibri-BoldItalic" w:cs="Calibri-BoldItalic"/>
          <w:b/>
          <w:bCs/>
          <w:i/>
          <w:iCs/>
          <w:color w:val="000000"/>
          <w:szCs w:val="24"/>
        </w:rPr>
        <w:t>a) Calcule el óptimo de Pareto</w:t>
      </w:r>
    </w:p>
    <w:p w:rsidR="007861CA" w:rsidRDefault="007861CA" w:rsidP="007861CA">
      <w:pPr>
        <w:autoSpaceDE w:val="0"/>
        <w:autoSpaceDN w:val="0"/>
        <w:adjustRightInd w:val="0"/>
        <w:rPr>
          <w:rFonts w:ascii="Calibri" w:hAnsi="Calibri" w:cs="Calibri"/>
          <w:color w:val="000000"/>
          <w:szCs w:val="24"/>
        </w:rPr>
      </w:pPr>
      <w:r>
        <w:rPr>
          <w:rFonts w:ascii="Calibri" w:hAnsi="Calibri" w:cs="Calibri"/>
          <w:color w:val="000000"/>
          <w:szCs w:val="24"/>
        </w:rPr>
        <w:t>El problema de optimización es el siguiente:</w:t>
      </w:r>
    </w:p>
    <w:p w:rsidR="007861CA" w:rsidRDefault="007861CA" w:rsidP="007861CA">
      <w:pPr>
        <w:autoSpaceDE w:val="0"/>
        <w:autoSpaceDN w:val="0"/>
        <w:adjustRightInd w:val="0"/>
        <w:rPr>
          <w:rFonts w:ascii="Cambria" w:hAnsi="Cambria" w:cs="Cambria"/>
          <w:color w:val="000000"/>
          <w:szCs w:val="24"/>
        </w:rPr>
      </w:pPr>
    </w:p>
    <w:p w:rsidR="007861CA" w:rsidRPr="006235C9" w:rsidRDefault="007861CA" w:rsidP="007861CA">
      <w:pPr>
        <w:autoSpaceDE w:val="0"/>
        <w:autoSpaceDN w:val="0"/>
        <w:adjustRightInd w:val="0"/>
        <w:rPr>
          <w:rFonts w:ascii="Cambria" w:hAnsi="Cambria" w:cs="Cambria"/>
          <w:color w:val="000000"/>
          <w:szCs w:val="24"/>
          <w:vertAlign w:val="subscript"/>
        </w:rPr>
      </w:pPr>
      <w:r>
        <w:rPr>
          <w:rFonts w:ascii="Cambria" w:hAnsi="Cambria" w:cs="Cambria"/>
          <w:color w:val="000000"/>
          <w:szCs w:val="24"/>
        </w:rPr>
        <w:t>Max U = X</w:t>
      </w:r>
      <w:r>
        <w:rPr>
          <w:rFonts w:ascii="Cambria" w:hAnsi="Cambria" w:cs="Cambria"/>
          <w:color w:val="000000"/>
          <w:szCs w:val="24"/>
          <w:vertAlign w:val="subscript"/>
        </w:rPr>
        <w:t>1</w:t>
      </w:r>
      <w:r>
        <w:rPr>
          <w:rFonts w:ascii="Cambria" w:hAnsi="Cambria" w:cs="Cambria"/>
          <w:color w:val="000000"/>
          <w:szCs w:val="24"/>
        </w:rPr>
        <w:t xml:space="preserve"> X</w:t>
      </w:r>
      <w:r>
        <w:rPr>
          <w:rFonts w:ascii="Cambria" w:hAnsi="Cambria" w:cs="Cambria"/>
          <w:color w:val="000000"/>
          <w:szCs w:val="24"/>
          <w:vertAlign w:val="subscript"/>
        </w:rPr>
        <w:t>2</w:t>
      </w:r>
    </w:p>
    <w:p w:rsidR="007861CA" w:rsidRPr="006235C9" w:rsidRDefault="007861CA" w:rsidP="007861CA">
      <w:pPr>
        <w:autoSpaceDE w:val="0"/>
        <w:autoSpaceDN w:val="0"/>
        <w:adjustRightInd w:val="0"/>
        <w:rPr>
          <w:rFonts w:ascii="Cambria" w:hAnsi="Cambria" w:cs="Cambria"/>
          <w:color w:val="000000"/>
          <w:szCs w:val="24"/>
          <w:vertAlign w:val="subscript"/>
        </w:rPr>
      </w:pPr>
      <w:r>
        <w:rPr>
          <w:rFonts w:ascii="Cambria" w:hAnsi="Cambria" w:cs="Cambria"/>
          <w:color w:val="000000"/>
          <w:szCs w:val="24"/>
        </w:rPr>
        <w:t>sa X</w:t>
      </w:r>
      <w:r>
        <w:rPr>
          <w:rFonts w:ascii="Cambria" w:hAnsi="Cambria" w:cs="Cambria"/>
          <w:color w:val="000000"/>
          <w:szCs w:val="24"/>
          <w:vertAlign w:val="subscript"/>
        </w:rPr>
        <w:t>1</w:t>
      </w:r>
      <w:r>
        <w:rPr>
          <w:rFonts w:ascii="Cambria" w:hAnsi="Cambria" w:cs="Cambria"/>
          <w:color w:val="000000"/>
          <w:szCs w:val="24"/>
        </w:rPr>
        <w:t xml:space="preserve"> </w:t>
      </w:r>
      <w:r>
        <w:rPr>
          <w:rFonts w:ascii="Cambria" w:hAnsi="Cambria" w:cs="Cambria"/>
          <w:color w:val="000000"/>
          <w:szCs w:val="24"/>
        </w:rPr>
        <w:sym w:font="Symbol" w:char="F0A3"/>
      </w:r>
      <w:r>
        <w:rPr>
          <w:rFonts w:ascii="Cambria" w:hAnsi="Cambria" w:cs="Cambria"/>
          <w:color w:val="000000"/>
          <w:szCs w:val="24"/>
        </w:rPr>
        <w:t xml:space="preserve"> 2 L</w:t>
      </w:r>
      <w:r>
        <w:rPr>
          <w:rFonts w:ascii="Cambria" w:hAnsi="Cambria" w:cs="Cambria"/>
          <w:color w:val="000000"/>
          <w:szCs w:val="24"/>
          <w:vertAlign w:val="subscript"/>
        </w:rPr>
        <w:t>X1</w:t>
      </w:r>
    </w:p>
    <w:p w:rsidR="007861CA" w:rsidRDefault="007861CA" w:rsidP="007861CA">
      <w:pPr>
        <w:autoSpaceDE w:val="0"/>
        <w:autoSpaceDN w:val="0"/>
        <w:adjustRightInd w:val="0"/>
        <w:rPr>
          <w:rFonts w:ascii="Cambria" w:hAnsi="Cambria" w:cs="Cambria"/>
          <w:color w:val="000000"/>
          <w:szCs w:val="24"/>
        </w:rPr>
      </w:pPr>
      <w:r>
        <w:rPr>
          <w:rFonts w:ascii="Cambria" w:hAnsi="Cambria" w:cs="Cambria"/>
          <w:color w:val="000000"/>
          <w:szCs w:val="24"/>
        </w:rPr>
        <w:t>L</w:t>
      </w:r>
      <w:r>
        <w:rPr>
          <w:rFonts w:ascii="Cambria" w:hAnsi="Cambria" w:cs="Cambria"/>
          <w:color w:val="000000"/>
          <w:szCs w:val="24"/>
          <w:vertAlign w:val="subscript"/>
        </w:rPr>
        <w:t>X1</w:t>
      </w:r>
      <w:r>
        <w:rPr>
          <w:rFonts w:ascii="Cambria" w:hAnsi="Cambria" w:cs="Cambria"/>
          <w:color w:val="000000"/>
          <w:szCs w:val="24"/>
        </w:rPr>
        <w:t xml:space="preserve"> + L</w:t>
      </w:r>
      <w:r>
        <w:rPr>
          <w:rFonts w:ascii="Cambria" w:hAnsi="Cambria" w:cs="Cambria"/>
          <w:color w:val="000000"/>
          <w:szCs w:val="24"/>
          <w:vertAlign w:val="subscript"/>
        </w:rPr>
        <w:t>X2</w:t>
      </w:r>
      <w:r>
        <w:rPr>
          <w:rFonts w:ascii="Cambria" w:hAnsi="Cambria" w:cs="Cambria"/>
          <w:color w:val="000000"/>
          <w:szCs w:val="24"/>
        </w:rPr>
        <w:t xml:space="preserve"> = 12</w:t>
      </w:r>
    </w:p>
    <w:p w:rsidR="007861CA" w:rsidRDefault="007861CA" w:rsidP="007861CA">
      <w:pPr>
        <w:autoSpaceDE w:val="0"/>
        <w:autoSpaceDN w:val="0"/>
        <w:adjustRightInd w:val="0"/>
        <w:rPr>
          <w:rFonts w:ascii="Cambria" w:hAnsi="Cambria" w:cs="Cambria"/>
          <w:color w:val="000000"/>
          <w:szCs w:val="24"/>
        </w:rPr>
      </w:pPr>
      <w:r>
        <w:rPr>
          <w:rFonts w:ascii="Cambria" w:hAnsi="Cambria" w:cs="Cambria"/>
          <w:color w:val="000000"/>
          <w:szCs w:val="24"/>
        </w:rPr>
        <w:lastRenderedPageBreak/>
        <w:t>En equilibrio la  RMS = RTP</w:t>
      </w:r>
    </w:p>
    <w:p w:rsidR="007861CA" w:rsidRDefault="007861CA" w:rsidP="007861CA">
      <w:pPr>
        <w:autoSpaceDE w:val="0"/>
        <w:autoSpaceDN w:val="0"/>
        <w:adjustRightInd w:val="0"/>
        <w:rPr>
          <w:rFonts w:ascii="Cambria" w:hAnsi="Cambria" w:cs="Cambria"/>
          <w:color w:val="000000"/>
          <w:szCs w:val="24"/>
        </w:rPr>
      </w:pPr>
    </w:p>
    <w:p w:rsidR="007861CA" w:rsidRDefault="007861CA" w:rsidP="007861CA">
      <w:pPr>
        <w:autoSpaceDE w:val="0"/>
        <w:autoSpaceDN w:val="0"/>
        <w:adjustRightInd w:val="0"/>
        <w:rPr>
          <w:rFonts w:ascii="Cambria" w:hAnsi="Cambria" w:cs="Cambria"/>
          <w:color w:val="000000"/>
          <w:szCs w:val="24"/>
        </w:rPr>
      </w:pPr>
      <w:r>
        <w:rPr>
          <w:rFonts w:ascii="Cambria" w:hAnsi="Cambria" w:cs="Cambria"/>
          <w:color w:val="000000"/>
          <w:szCs w:val="24"/>
        </w:rPr>
        <w:t>La RMS es</w:t>
      </w:r>
    </w:p>
    <w:p w:rsidR="007861CA" w:rsidRDefault="007861CA" w:rsidP="007861CA">
      <w:pPr>
        <w:autoSpaceDE w:val="0"/>
        <w:autoSpaceDN w:val="0"/>
        <w:adjustRightInd w:val="0"/>
        <w:rPr>
          <w:rFonts w:ascii="Cambria" w:hAnsi="Cambria" w:cs="Cambria"/>
          <w:color w:val="000000"/>
          <w:szCs w:val="24"/>
        </w:rPr>
      </w:pPr>
    </w:p>
    <w:p w:rsidR="007861CA" w:rsidRPr="006235C9" w:rsidRDefault="007861CA" w:rsidP="007861CA">
      <w:pPr>
        <w:autoSpaceDE w:val="0"/>
        <w:autoSpaceDN w:val="0"/>
        <w:adjustRightInd w:val="0"/>
        <w:rPr>
          <w:rFonts w:ascii="Cambria" w:hAnsi="Cambria" w:cs="Cambria"/>
          <w:color w:val="000000"/>
          <w:szCs w:val="24"/>
        </w:rPr>
      </w:pPr>
      <w:r>
        <w:rPr>
          <w:rFonts w:ascii="Cambria" w:hAnsi="Cambria" w:cs="Cambria"/>
          <w:color w:val="000000"/>
          <w:szCs w:val="24"/>
        </w:rPr>
        <w:t>RMS = UMg1/UMg2 = X</w:t>
      </w:r>
      <w:r>
        <w:rPr>
          <w:rFonts w:ascii="Cambria" w:hAnsi="Cambria" w:cs="Cambria"/>
          <w:color w:val="000000"/>
          <w:szCs w:val="24"/>
          <w:vertAlign w:val="subscript"/>
        </w:rPr>
        <w:t>2</w:t>
      </w:r>
      <w:r>
        <w:rPr>
          <w:rFonts w:ascii="Cambria" w:hAnsi="Cambria" w:cs="Cambria"/>
          <w:color w:val="000000"/>
          <w:szCs w:val="24"/>
        </w:rPr>
        <w:t>/X</w:t>
      </w:r>
      <w:r>
        <w:rPr>
          <w:rFonts w:ascii="Cambria" w:hAnsi="Cambria" w:cs="Cambria"/>
          <w:color w:val="000000"/>
          <w:szCs w:val="24"/>
          <w:vertAlign w:val="subscript"/>
        </w:rPr>
        <w:t>1</w:t>
      </w:r>
    </w:p>
    <w:p w:rsidR="007861CA" w:rsidRDefault="007861CA" w:rsidP="007861CA">
      <w:pPr>
        <w:autoSpaceDE w:val="0"/>
        <w:autoSpaceDN w:val="0"/>
        <w:adjustRightInd w:val="0"/>
        <w:rPr>
          <w:rFonts w:ascii="Cambria" w:hAnsi="Cambria" w:cs="Cambria"/>
          <w:color w:val="000000"/>
          <w:szCs w:val="24"/>
        </w:rPr>
      </w:pPr>
    </w:p>
    <w:p w:rsidR="007861CA" w:rsidRDefault="007861CA" w:rsidP="007861CA">
      <w:pPr>
        <w:autoSpaceDE w:val="0"/>
        <w:autoSpaceDN w:val="0"/>
        <w:adjustRightInd w:val="0"/>
        <w:rPr>
          <w:rFonts w:ascii="Calibri" w:hAnsi="Calibri" w:cs="Calibri"/>
          <w:color w:val="000000"/>
          <w:szCs w:val="24"/>
        </w:rPr>
      </w:pPr>
      <w:r>
        <w:rPr>
          <w:rFonts w:ascii="Calibri" w:hAnsi="Calibri" w:cs="Calibri"/>
          <w:color w:val="000000"/>
          <w:szCs w:val="24"/>
        </w:rPr>
        <w:t>Y para calcular la RTP calculamos primero la frontera de posibilidades de producción:</w:t>
      </w:r>
    </w:p>
    <w:p w:rsidR="007861CA" w:rsidRDefault="007861CA" w:rsidP="007861CA">
      <w:pPr>
        <w:autoSpaceDE w:val="0"/>
        <w:autoSpaceDN w:val="0"/>
        <w:adjustRightInd w:val="0"/>
        <w:rPr>
          <w:rFonts w:ascii="Cambria" w:hAnsi="Cambria" w:cs="Cambria"/>
          <w:color w:val="000000"/>
          <w:szCs w:val="24"/>
        </w:rPr>
      </w:pPr>
    </w:p>
    <w:p w:rsidR="007861CA" w:rsidRDefault="007861CA" w:rsidP="007861CA">
      <w:pPr>
        <w:autoSpaceDE w:val="0"/>
        <w:autoSpaceDN w:val="0"/>
        <w:adjustRightInd w:val="0"/>
        <w:rPr>
          <w:rFonts w:ascii="Cambria" w:hAnsi="Cambria" w:cs="Cambria"/>
          <w:color w:val="000000"/>
          <w:szCs w:val="24"/>
        </w:rPr>
      </w:pPr>
    </w:p>
    <w:p w:rsidR="007861CA" w:rsidRDefault="007861CA" w:rsidP="007861CA">
      <w:pPr>
        <w:autoSpaceDE w:val="0"/>
        <w:autoSpaceDN w:val="0"/>
        <w:adjustRightInd w:val="0"/>
        <w:rPr>
          <w:rFonts w:ascii="Cambria" w:hAnsi="Cambria" w:cs="Cambria"/>
          <w:color w:val="000000"/>
          <w:szCs w:val="24"/>
        </w:rPr>
      </w:pPr>
    </w:p>
    <w:p w:rsidR="007861CA" w:rsidRDefault="007861CA" w:rsidP="007861CA">
      <w:pPr>
        <w:autoSpaceDE w:val="0"/>
        <w:autoSpaceDN w:val="0"/>
        <w:adjustRightInd w:val="0"/>
        <w:rPr>
          <w:rFonts w:ascii="Cambria" w:hAnsi="Cambria" w:cs="Cambria"/>
          <w:color w:val="000000"/>
          <w:szCs w:val="24"/>
        </w:rPr>
      </w:pPr>
      <w:r>
        <w:rPr>
          <w:rFonts w:ascii="Cambria" w:hAnsi="Cambria" w:cs="Cambria"/>
          <w:color w:val="000000"/>
          <w:szCs w:val="24"/>
        </w:rPr>
        <w:t>X</w:t>
      </w:r>
      <w:r>
        <w:rPr>
          <w:rFonts w:ascii="Cambria" w:hAnsi="Cambria" w:cs="Cambria"/>
          <w:color w:val="000000"/>
          <w:szCs w:val="24"/>
          <w:vertAlign w:val="subscript"/>
        </w:rPr>
        <w:t>1</w:t>
      </w:r>
      <w:r>
        <w:rPr>
          <w:rFonts w:ascii="Cambria" w:hAnsi="Cambria" w:cs="Cambria"/>
          <w:color w:val="000000"/>
          <w:szCs w:val="24"/>
        </w:rPr>
        <w:t xml:space="preserve"> = 2 L</w:t>
      </w:r>
      <w:r>
        <w:rPr>
          <w:rFonts w:ascii="Cambria" w:hAnsi="Cambria" w:cs="Cambria"/>
          <w:color w:val="000000"/>
          <w:szCs w:val="24"/>
          <w:vertAlign w:val="subscript"/>
        </w:rPr>
        <w:t>X1</w:t>
      </w:r>
      <w:r>
        <w:rPr>
          <w:rFonts w:ascii="Cambria" w:hAnsi="Cambria" w:cs="Cambria"/>
          <w:color w:val="000000"/>
          <w:szCs w:val="24"/>
        </w:rPr>
        <w:t xml:space="preserve"> </w:t>
      </w:r>
    </w:p>
    <w:p w:rsidR="007861CA" w:rsidRDefault="007861CA" w:rsidP="007861CA">
      <w:pPr>
        <w:autoSpaceDE w:val="0"/>
        <w:autoSpaceDN w:val="0"/>
        <w:adjustRightInd w:val="0"/>
        <w:rPr>
          <w:rFonts w:ascii="Cambria" w:hAnsi="Cambria" w:cs="Cambria"/>
          <w:color w:val="000000"/>
          <w:szCs w:val="24"/>
        </w:rPr>
      </w:pPr>
      <w:r>
        <w:rPr>
          <w:rFonts w:ascii="Cambria" w:hAnsi="Cambria" w:cs="Cambria"/>
          <w:color w:val="000000"/>
          <w:szCs w:val="24"/>
        </w:rPr>
        <w:t>L</w:t>
      </w:r>
      <w:r>
        <w:rPr>
          <w:rFonts w:ascii="Cambria" w:hAnsi="Cambria" w:cs="Cambria"/>
          <w:color w:val="000000"/>
          <w:szCs w:val="24"/>
          <w:vertAlign w:val="subscript"/>
        </w:rPr>
        <w:t>X1</w:t>
      </w:r>
      <w:r>
        <w:rPr>
          <w:rFonts w:ascii="Cambria" w:hAnsi="Cambria" w:cs="Cambria"/>
          <w:color w:val="000000"/>
          <w:szCs w:val="24"/>
        </w:rPr>
        <w:t xml:space="preserve"> = X</w:t>
      </w:r>
      <w:r>
        <w:rPr>
          <w:rFonts w:ascii="Cambria" w:hAnsi="Cambria" w:cs="Cambria"/>
          <w:color w:val="000000"/>
          <w:szCs w:val="24"/>
          <w:vertAlign w:val="subscript"/>
        </w:rPr>
        <w:t>1</w:t>
      </w:r>
      <w:r>
        <w:rPr>
          <w:rFonts w:ascii="Cambria" w:hAnsi="Cambria" w:cs="Cambria"/>
          <w:color w:val="000000"/>
          <w:szCs w:val="24"/>
        </w:rPr>
        <w:t>/2</w:t>
      </w:r>
    </w:p>
    <w:p w:rsidR="007861CA" w:rsidRDefault="007861CA" w:rsidP="007861CA">
      <w:pPr>
        <w:autoSpaceDE w:val="0"/>
        <w:autoSpaceDN w:val="0"/>
        <w:adjustRightInd w:val="0"/>
        <w:rPr>
          <w:rFonts w:ascii="Cambria" w:hAnsi="Cambria" w:cs="Cambria"/>
          <w:color w:val="000000"/>
          <w:szCs w:val="24"/>
        </w:rPr>
      </w:pPr>
      <w:r>
        <w:rPr>
          <w:rFonts w:ascii="Cambria" w:hAnsi="Cambria" w:cs="Cambria"/>
          <w:color w:val="000000"/>
          <w:szCs w:val="24"/>
        </w:rPr>
        <w:t>X</w:t>
      </w:r>
      <w:r>
        <w:rPr>
          <w:rFonts w:ascii="Cambria" w:hAnsi="Cambria" w:cs="Cambria"/>
          <w:color w:val="000000"/>
          <w:szCs w:val="24"/>
          <w:vertAlign w:val="subscript"/>
        </w:rPr>
        <w:t>2</w:t>
      </w:r>
      <w:r>
        <w:rPr>
          <w:rFonts w:ascii="Cambria" w:hAnsi="Cambria" w:cs="Cambria"/>
          <w:color w:val="000000"/>
          <w:szCs w:val="24"/>
        </w:rPr>
        <w:t xml:space="preserve"> = L</w:t>
      </w:r>
      <w:r>
        <w:rPr>
          <w:rFonts w:ascii="Cambria" w:hAnsi="Cambria" w:cs="Cambria"/>
          <w:color w:val="000000"/>
          <w:szCs w:val="24"/>
          <w:vertAlign w:val="subscript"/>
        </w:rPr>
        <w:t>X1</w:t>
      </w:r>
      <w:r>
        <w:rPr>
          <w:rFonts w:ascii="Cambria" w:hAnsi="Cambria" w:cs="Cambria"/>
          <w:color w:val="000000"/>
          <w:szCs w:val="24"/>
        </w:rPr>
        <w:t xml:space="preserve"> – X</w:t>
      </w:r>
      <w:r>
        <w:rPr>
          <w:rFonts w:ascii="Cambria" w:hAnsi="Cambria" w:cs="Cambria"/>
          <w:color w:val="000000"/>
          <w:szCs w:val="24"/>
          <w:vertAlign w:val="subscript"/>
        </w:rPr>
        <w:t>1</w:t>
      </w:r>
    </w:p>
    <w:p w:rsidR="007861CA" w:rsidRPr="006235C9" w:rsidRDefault="007861CA" w:rsidP="007861CA">
      <w:pPr>
        <w:autoSpaceDE w:val="0"/>
        <w:autoSpaceDN w:val="0"/>
        <w:adjustRightInd w:val="0"/>
        <w:rPr>
          <w:rFonts w:ascii="Cambria" w:hAnsi="Cambria" w:cs="Cambria"/>
          <w:color w:val="000000"/>
          <w:szCs w:val="24"/>
          <w:vertAlign w:val="subscript"/>
        </w:rPr>
      </w:pPr>
      <w:r>
        <w:rPr>
          <w:rFonts w:ascii="Cambria" w:hAnsi="Cambria" w:cs="Cambria"/>
          <w:color w:val="000000"/>
          <w:szCs w:val="24"/>
        </w:rPr>
        <w:t>L</w:t>
      </w:r>
      <w:r>
        <w:rPr>
          <w:rFonts w:ascii="Cambria" w:hAnsi="Cambria" w:cs="Cambria"/>
          <w:color w:val="000000"/>
          <w:szCs w:val="24"/>
          <w:vertAlign w:val="subscript"/>
        </w:rPr>
        <w:t>X2</w:t>
      </w:r>
      <w:r>
        <w:rPr>
          <w:rFonts w:ascii="Cambria" w:hAnsi="Cambria" w:cs="Cambria"/>
          <w:color w:val="000000"/>
          <w:szCs w:val="24"/>
        </w:rPr>
        <w:t xml:space="preserve"> = X</w:t>
      </w:r>
      <w:r>
        <w:rPr>
          <w:rFonts w:ascii="Cambria" w:hAnsi="Cambria" w:cs="Cambria"/>
          <w:color w:val="000000"/>
          <w:szCs w:val="24"/>
          <w:vertAlign w:val="subscript"/>
        </w:rPr>
        <w:t>2</w:t>
      </w:r>
      <w:r>
        <w:rPr>
          <w:rFonts w:ascii="Cambria" w:hAnsi="Cambria" w:cs="Cambria"/>
          <w:color w:val="000000"/>
          <w:szCs w:val="24"/>
        </w:rPr>
        <w:t xml:space="preserve"> + X</w:t>
      </w:r>
      <w:r>
        <w:rPr>
          <w:rFonts w:ascii="Cambria" w:hAnsi="Cambria" w:cs="Cambria"/>
          <w:color w:val="000000"/>
          <w:szCs w:val="24"/>
          <w:vertAlign w:val="subscript"/>
        </w:rPr>
        <w:t>1</w:t>
      </w:r>
    </w:p>
    <w:p w:rsidR="007861CA" w:rsidRDefault="007861CA" w:rsidP="007861CA">
      <w:pPr>
        <w:autoSpaceDE w:val="0"/>
        <w:autoSpaceDN w:val="0"/>
        <w:adjustRightInd w:val="0"/>
        <w:rPr>
          <w:rFonts w:ascii="Cambria" w:hAnsi="Cambria" w:cs="Cambria"/>
          <w:color w:val="000000"/>
          <w:szCs w:val="24"/>
        </w:rPr>
      </w:pPr>
    </w:p>
    <w:p w:rsidR="007861CA" w:rsidRDefault="007861CA" w:rsidP="007861CA">
      <w:pPr>
        <w:autoSpaceDE w:val="0"/>
        <w:autoSpaceDN w:val="0"/>
        <w:adjustRightInd w:val="0"/>
        <w:rPr>
          <w:rFonts w:ascii="Cambria" w:hAnsi="Cambria" w:cs="Cambria"/>
          <w:color w:val="000000"/>
          <w:szCs w:val="24"/>
        </w:rPr>
      </w:pPr>
    </w:p>
    <w:p w:rsidR="007861CA" w:rsidRDefault="007861CA" w:rsidP="007861CA">
      <w:pPr>
        <w:autoSpaceDE w:val="0"/>
        <w:autoSpaceDN w:val="0"/>
        <w:adjustRightInd w:val="0"/>
        <w:rPr>
          <w:rFonts w:ascii="Calibri" w:hAnsi="Calibri" w:cs="Calibri"/>
          <w:color w:val="000000"/>
          <w:szCs w:val="24"/>
        </w:rPr>
      </w:pPr>
      <w:r>
        <w:rPr>
          <w:rFonts w:ascii="Calibri" w:hAnsi="Calibri" w:cs="Calibri"/>
          <w:color w:val="000000"/>
          <w:szCs w:val="24"/>
        </w:rPr>
        <w:t>Por tanto,</w:t>
      </w:r>
    </w:p>
    <w:p w:rsidR="007861CA" w:rsidRDefault="007861CA" w:rsidP="007861CA">
      <w:pPr>
        <w:autoSpaceDE w:val="0"/>
        <w:autoSpaceDN w:val="0"/>
        <w:adjustRightInd w:val="0"/>
        <w:rPr>
          <w:rFonts w:ascii="Cambria" w:hAnsi="Cambria" w:cs="Cambria"/>
          <w:color w:val="000000"/>
          <w:szCs w:val="24"/>
        </w:rPr>
      </w:pPr>
    </w:p>
    <w:p w:rsidR="007861CA" w:rsidRPr="006235C9" w:rsidRDefault="007861CA" w:rsidP="007861CA">
      <w:pPr>
        <w:autoSpaceDE w:val="0"/>
        <w:autoSpaceDN w:val="0"/>
        <w:adjustRightInd w:val="0"/>
        <w:rPr>
          <w:rFonts w:ascii="Cambria" w:hAnsi="Cambria" w:cs="Cambria"/>
          <w:color w:val="000000"/>
          <w:szCs w:val="24"/>
          <w:lang w:val="en-US"/>
        </w:rPr>
      </w:pPr>
      <w:r w:rsidRPr="006235C9">
        <w:rPr>
          <w:rFonts w:ascii="Cambria" w:hAnsi="Cambria" w:cs="Cambria"/>
          <w:color w:val="000000"/>
          <w:szCs w:val="24"/>
          <w:lang w:val="en-US"/>
        </w:rPr>
        <w:t>L</w:t>
      </w:r>
      <w:r w:rsidRPr="006235C9">
        <w:rPr>
          <w:rFonts w:ascii="Cambria" w:hAnsi="Cambria" w:cs="Cambria"/>
          <w:color w:val="000000"/>
          <w:szCs w:val="24"/>
          <w:vertAlign w:val="subscript"/>
          <w:lang w:val="en-US"/>
        </w:rPr>
        <w:t>X1</w:t>
      </w:r>
      <w:r w:rsidRPr="006235C9">
        <w:rPr>
          <w:rFonts w:ascii="Cambria" w:hAnsi="Cambria" w:cs="Cambria"/>
          <w:color w:val="000000"/>
          <w:szCs w:val="24"/>
          <w:lang w:val="en-US"/>
        </w:rPr>
        <w:t xml:space="preserve"> + L</w:t>
      </w:r>
      <w:r w:rsidRPr="006235C9">
        <w:rPr>
          <w:rFonts w:ascii="Cambria" w:hAnsi="Cambria" w:cs="Cambria"/>
          <w:color w:val="000000"/>
          <w:szCs w:val="24"/>
          <w:vertAlign w:val="subscript"/>
          <w:lang w:val="en-US"/>
        </w:rPr>
        <w:t>X2</w:t>
      </w:r>
      <w:r w:rsidRPr="006235C9">
        <w:rPr>
          <w:rFonts w:ascii="Cambria" w:hAnsi="Cambria" w:cs="Cambria"/>
          <w:color w:val="000000"/>
          <w:szCs w:val="24"/>
          <w:lang w:val="en-US"/>
        </w:rPr>
        <w:t xml:space="preserve"> = X</w:t>
      </w:r>
      <w:r w:rsidRPr="006235C9">
        <w:rPr>
          <w:rFonts w:ascii="Cambria" w:hAnsi="Cambria" w:cs="Cambria"/>
          <w:color w:val="000000"/>
          <w:szCs w:val="24"/>
          <w:vertAlign w:val="subscript"/>
          <w:lang w:val="en-US"/>
        </w:rPr>
        <w:t>1</w:t>
      </w:r>
      <w:r w:rsidRPr="006235C9">
        <w:rPr>
          <w:rFonts w:ascii="Cambria" w:hAnsi="Cambria" w:cs="Cambria"/>
          <w:color w:val="000000"/>
          <w:szCs w:val="24"/>
          <w:lang w:val="en-US"/>
        </w:rPr>
        <w:t>/2 + X</w:t>
      </w:r>
      <w:r w:rsidRPr="006235C9">
        <w:rPr>
          <w:rFonts w:ascii="Cambria" w:hAnsi="Cambria" w:cs="Cambria"/>
          <w:color w:val="000000"/>
          <w:szCs w:val="24"/>
          <w:vertAlign w:val="subscript"/>
          <w:lang w:val="en-US"/>
        </w:rPr>
        <w:t>2</w:t>
      </w:r>
      <w:r w:rsidRPr="006235C9">
        <w:rPr>
          <w:rFonts w:ascii="Cambria" w:hAnsi="Cambria" w:cs="Cambria"/>
          <w:color w:val="000000"/>
          <w:szCs w:val="24"/>
          <w:lang w:val="en-US"/>
        </w:rPr>
        <w:t xml:space="preserve"> + X</w:t>
      </w:r>
      <w:r w:rsidRPr="006235C9">
        <w:rPr>
          <w:rFonts w:ascii="Cambria" w:hAnsi="Cambria" w:cs="Cambria"/>
          <w:color w:val="000000"/>
          <w:szCs w:val="24"/>
          <w:vertAlign w:val="subscript"/>
          <w:lang w:val="en-US"/>
        </w:rPr>
        <w:t>1</w:t>
      </w:r>
      <w:r w:rsidRPr="006235C9">
        <w:rPr>
          <w:rFonts w:ascii="Cambria" w:hAnsi="Cambria" w:cs="Cambria"/>
          <w:color w:val="000000"/>
          <w:szCs w:val="24"/>
          <w:lang w:val="en-US"/>
        </w:rPr>
        <w:t xml:space="preserve"> = 12 </w:t>
      </w:r>
    </w:p>
    <w:p w:rsidR="007861CA" w:rsidRDefault="007861CA" w:rsidP="007861CA">
      <w:pPr>
        <w:autoSpaceDE w:val="0"/>
        <w:autoSpaceDN w:val="0"/>
        <w:adjustRightInd w:val="0"/>
        <w:rPr>
          <w:rFonts w:ascii="Cambria" w:hAnsi="Cambria" w:cs="Cambria"/>
          <w:color w:val="000000"/>
          <w:szCs w:val="24"/>
          <w:lang w:val="en-US"/>
        </w:rPr>
      </w:pPr>
      <w:r w:rsidRPr="006235C9">
        <w:rPr>
          <w:rFonts w:ascii="Cambria" w:hAnsi="Cambria" w:cs="Cambria"/>
          <w:color w:val="000000"/>
          <w:szCs w:val="24"/>
          <w:lang w:val="en-US"/>
        </w:rPr>
        <w:t xml:space="preserve">FPP = </w:t>
      </w:r>
      <w:r>
        <w:rPr>
          <w:rFonts w:ascii="Cambria" w:hAnsi="Cambria" w:cs="Cambria"/>
          <w:color w:val="000000"/>
          <w:szCs w:val="24"/>
          <w:lang w:val="en-US"/>
        </w:rPr>
        <w:t>3/2 X</w:t>
      </w:r>
      <w:r>
        <w:rPr>
          <w:rFonts w:ascii="Cambria" w:hAnsi="Cambria" w:cs="Cambria"/>
          <w:color w:val="000000"/>
          <w:szCs w:val="24"/>
          <w:vertAlign w:val="subscript"/>
          <w:lang w:val="en-US"/>
        </w:rPr>
        <w:t>1</w:t>
      </w:r>
      <w:r>
        <w:rPr>
          <w:rFonts w:ascii="Cambria" w:hAnsi="Cambria" w:cs="Cambria"/>
          <w:color w:val="000000"/>
          <w:szCs w:val="24"/>
          <w:lang w:val="en-US"/>
        </w:rPr>
        <w:t xml:space="preserve"> + X</w:t>
      </w:r>
      <w:r>
        <w:rPr>
          <w:rFonts w:ascii="Cambria" w:hAnsi="Cambria" w:cs="Cambria"/>
          <w:color w:val="000000"/>
          <w:szCs w:val="24"/>
          <w:vertAlign w:val="subscript"/>
          <w:lang w:val="en-US"/>
        </w:rPr>
        <w:t>2</w:t>
      </w:r>
      <w:r>
        <w:rPr>
          <w:rFonts w:ascii="Cambria" w:hAnsi="Cambria" w:cs="Cambria"/>
          <w:color w:val="000000"/>
          <w:szCs w:val="24"/>
          <w:lang w:val="en-US"/>
        </w:rPr>
        <w:t xml:space="preserve"> = 12</w:t>
      </w:r>
    </w:p>
    <w:p w:rsidR="007861CA" w:rsidRDefault="007861CA" w:rsidP="007861CA">
      <w:pPr>
        <w:autoSpaceDE w:val="0"/>
        <w:autoSpaceDN w:val="0"/>
        <w:adjustRightInd w:val="0"/>
        <w:rPr>
          <w:rFonts w:ascii="Cambria" w:hAnsi="Cambria" w:cs="Cambria"/>
          <w:color w:val="000000"/>
          <w:szCs w:val="24"/>
          <w:lang w:val="en-US"/>
        </w:rPr>
      </w:pPr>
    </w:p>
    <w:p w:rsidR="007861CA" w:rsidRDefault="007861CA" w:rsidP="007861CA">
      <w:pPr>
        <w:autoSpaceDE w:val="0"/>
        <w:autoSpaceDN w:val="0"/>
        <w:adjustRightInd w:val="0"/>
        <w:rPr>
          <w:rFonts w:ascii="Cambria" w:hAnsi="Cambria" w:cs="Cambria"/>
          <w:color w:val="000000"/>
          <w:szCs w:val="24"/>
          <w:lang w:val="en-US"/>
        </w:rPr>
      </w:pPr>
      <w:r>
        <w:rPr>
          <w:rFonts w:ascii="Cambria" w:hAnsi="Cambria" w:cs="Cambria"/>
          <w:color w:val="000000"/>
          <w:szCs w:val="24"/>
          <w:lang w:val="en-US"/>
        </w:rPr>
        <w:t>RTP = dFPP/dX</w:t>
      </w:r>
      <w:r>
        <w:rPr>
          <w:rFonts w:ascii="Cambria" w:hAnsi="Cambria" w:cs="Cambria"/>
          <w:color w:val="000000"/>
          <w:szCs w:val="24"/>
          <w:vertAlign w:val="subscript"/>
          <w:lang w:val="en-US"/>
        </w:rPr>
        <w:t>1</w:t>
      </w:r>
      <w:r>
        <w:rPr>
          <w:rFonts w:ascii="Cambria" w:hAnsi="Cambria" w:cs="Cambria"/>
          <w:color w:val="000000"/>
          <w:szCs w:val="24"/>
          <w:lang w:val="en-US"/>
        </w:rPr>
        <w:t>/dFPP/dX</w:t>
      </w:r>
      <w:r>
        <w:rPr>
          <w:rFonts w:ascii="Cambria" w:hAnsi="Cambria" w:cs="Cambria"/>
          <w:color w:val="000000"/>
          <w:szCs w:val="24"/>
          <w:vertAlign w:val="subscript"/>
          <w:lang w:val="en-US"/>
        </w:rPr>
        <w:t>2</w:t>
      </w:r>
      <w:r>
        <w:rPr>
          <w:rFonts w:ascii="Cambria" w:hAnsi="Cambria" w:cs="Cambria"/>
          <w:color w:val="000000"/>
          <w:szCs w:val="24"/>
          <w:lang w:val="en-US"/>
        </w:rPr>
        <w:t xml:space="preserve"> = 3/2 /1 = 3/2</w:t>
      </w:r>
    </w:p>
    <w:p w:rsidR="007861CA" w:rsidRPr="006235C9" w:rsidRDefault="007861CA" w:rsidP="007861CA">
      <w:pPr>
        <w:autoSpaceDE w:val="0"/>
        <w:autoSpaceDN w:val="0"/>
        <w:adjustRightInd w:val="0"/>
        <w:rPr>
          <w:rFonts w:ascii="Cambria" w:hAnsi="Cambria" w:cs="Cambria"/>
          <w:color w:val="000000"/>
          <w:szCs w:val="24"/>
          <w:lang w:val="en-US"/>
        </w:rPr>
      </w:pPr>
    </w:p>
    <w:p w:rsidR="007861CA" w:rsidRPr="006235C9" w:rsidRDefault="007861CA" w:rsidP="007861CA">
      <w:pPr>
        <w:autoSpaceDE w:val="0"/>
        <w:autoSpaceDN w:val="0"/>
        <w:adjustRightInd w:val="0"/>
        <w:rPr>
          <w:rFonts w:ascii="Calibri-Italic" w:hAnsi="Calibri-Italic" w:cs="Calibri-Italic"/>
          <w:i/>
          <w:iCs/>
          <w:color w:val="000000"/>
          <w:sz w:val="20"/>
          <w:lang w:val="en-US"/>
        </w:rPr>
      </w:pPr>
    </w:p>
    <w:p w:rsidR="007861CA" w:rsidRDefault="007861CA" w:rsidP="007861CA">
      <w:pPr>
        <w:autoSpaceDE w:val="0"/>
        <w:autoSpaceDN w:val="0"/>
        <w:adjustRightInd w:val="0"/>
        <w:rPr>
          <w:rFonts w:ascii="Calibri" w:hAnsi="Calibri" w:cs="Calibri"/>
          <w:color w:val="000000"/>
          <w:szCs w:val="24"/>
        </w:rPr>
      </w:pPr>
      <w:r>
        <w:rPr>
          <w:rFonts w:ascii="Calibri" w:hAnsi="Calibri" w:cs="Calibri"/>
          <w:color w:val="000000"/>
          <w:szCs w:val="24"/>
        </w:rPr>
        <w:t>Recordemos que la condición de equilibrio es RMS=RTP por lo tanto:</w:t>
      </w:r>
    </w:p>
    <w:p w:rsidR="007861CA" w:rsidRDefault="007861CA" w:rsidP="007861CA">
      <w:pPr>
        <w:autoSpaceDE w:val="0"/>
        <w:autoSpaceDN w:val="0"/>
        <w:adjustRightInd w:val="0"/>
        <w:rPr>
          <w:rFonts w:ascii="Cambria" w:hAnsi="Cambria" w:cs="Cambria"/>
          <w:color w:val="000000"/>
          <w:szCs w:val="24"/>
        </w:rPr>
      </w:pPr>
    </w:p>
    <w:p w:rsidR="007861CA" w:rsidRDefault="007861CA" w:rsidP="007861CA">
      <w:pPr>
        <w:autoSpaceDE w:val="0"/>
        <w:autoSpaceDN w:val="0"/>
        <w:adjustRightInd w:val="0"/>
        <w:rPr>
          <w:rFonts w:ascii="Cambria" w:hAnsi="Cambria" w:cs="Cambria"/>
          <w:color w:val="000000"/>
          <w:szCs w:val="24"/>
        </w:rPr>
      </w:pPr>
      <w:r>
        <w:rPr>
          <w:rFonts w:ascii="Cambria" w:hAnsi="Cambria" w:cs="Cambria"/>
          <w:color w:val="000000"/>
          <w:szCs w:val="24"/>
        </w:rPr>
        <w:t>X</w:t>
      </w:r>
      <w:r>
        <w:rPr>
          <w:rFonts w:ascii="Cambria" w:hAnsi="Cambria" w:cs="Cambria"/>
          <w:color w:val="000000"/>
          <w:szCs w:val="24"/>
          <w:vertAlign w:val="subscript"/>
        </w:rPr>
        <w:t>2</w:t>
      </w:r>
      <w:r>
        <w:rPr>
          <w:rFonts w:ascii="Cambria" w:hAnsi="Cambria" w:cs="Cambria"/>
          <w:color w:val="000000"/>
          <w:szCs w:val="24"/>
        </w:rPr>
        <w:t>/X</w:t>
      </w:r>
      <w:r>
        <w:rPr>
          <w:rFonts w:ascii="Cambria" w:hAnsi="Cambria" w:cs="Cambria"/>
          <w:color w:val="000000"/>
          <w:szCs w:val="24"/>
          <w:vertAlign w:val="subscript"/>
        </w:rPr>
        <w:t>1</w:t>
      </w:r>
      <w:r>
        <w:rPr>
          <w:rFonts w:ascii="Cambria" w:hAnsi="Cambria" w:cs="Cambria"/>
          <w:color w:val="000000"/>
          <w:szCs w:val="24"/>
        </w:rPr>
        <w:t xml:space="preserve"> = 3/2</w:t>
      </w:r>
    </w:p>
    <w:p w:rsidR="007861CA" w:rsidRPr="006235C9" w:rsidRDefault="007861CA" w:rsidP="007861CA">
      <w:pPr>
        <w:autoSpaceDE w:val="0"/>
        <w:autoSpaceDN w:val="0"/>
        <w:adjustRightInd w:val="0"/>
        <w:rPr>
          <w:rFonts w:ascii="Cambria" w:hAnsi="Cambria" w:cs="Cambria"/>
          <w:color w:val="000000"/>
          <w:szCs w:val="24"/>
        </w:rPr>
      </w:pPr>
      <w:r>
        <w:rPr>
          <w:rFonts w:ascii="Cambria" w:hAnsi="Cambria" w:cs="Cambria"/>
          <w:color w:val="000000"/>
          <w:szCs w:val="24"/>
        </w:rPr>
        <w:t>X</w:t>
      </w:r>
      <w:r>
        <w:rPr>
          <w:rFonts w:ascii="Cambria" w:hAnsi="Cambria" w:cs="Cambria"/>
          <w:color w:val="000000"/>
          <w:szCs w:val="24"/>
          <w:vertAlign w:val="subscript"/>
        </w:rPr>
        <w:t>2</w:t>
      </w:r>
      <w:r>
        <w:rPr>
          <w:rFonts w:ascii="Cambria" w:hAnsi="Cambria" w:cs="Cambria"/>
          <w:color w:val="000000"/>
          <w:szCs w:val="24"/>
        </w:rPr>
        <w:t xml:space="preserve"> = 3/2 X</w:t>
      </w:r>
      <w:r>
        <w:rPr>
          <w:rFonts w:ascii="Cambria" w:hAnsi="Cambria" w:cs="Cambria"/>
          <w:color w:val="000000"/>
          <w:szCs w:val="24"/>
          <w:vertAlign w:val="subscript"/>
        </w:rPr>
        <w:t>1</w:t>
      </w:r>
    </w:p>
    <w:p w:rsidR="007861CA" w:rsidRDefault="007861CA" w:rsidP="007861CA">
      <w:pPr>
        <w:autoSpaceDE w:val="0"/>
        <w:autoSpaceDN w:val="0"/>
        <w:adjustRightInd w:val="0"/>
        <w:rPr>
          <w:rFonts w:ascii="Cambria" w:hAnsi="Cambria" w:cs="Cambria"/>
          <w:color w:val="000000"/>
          <w:szCs w:val="24"/>
        </w:rPr>
      </w:pPr>
    </w:p>
    <w:p w:rsidR="007861CA" w:rsidRDefault="007861CA" w:rsidP="007861CA">
      <w:pPr>
        <w:autoSpaceDE w:val="0"/>
        <w:autoSpaceDN w:val="0"/>
        <w:adjustRightInd w:val="0"/>
        <w:rPr>
          <w:rFonts w:ascii="Cambria" w:hAnsi="Cambria" w:cs="Cambria"/>
          <w:color w:val="000000"/>
          <w:szCs w:val="24"/>
        </w:rPr>
      </w:pPr>
    </w:p>
    <w:p w:rsidR="007861CA" w:rsidRDefault="007861CA" w:rsidP="007861CA">
      <w:pPr>
        <w:autoSpaceDE w:val="0"/>
        <w:autoSpaceDN w:val="0"/>
        <w:adjustRightInd w:val="0"/>
        <w:rPr>
          <w:rFonts w:ascii="Calibri" w:hAnsi="Calibri" w:cs="Calibri"/>
          <w:color w:val="000000"/>
          <w:szCs w:val="24"/>
        </w:rPr>
      </w:pPr>
      <w:r>
        <w:rPr>
          <w:rFonts w:ascii="Calibri" w:hAnsi="Calibri" w:cs="Calibri"/>
          <w:color w:val="000000"/>
          <w:szCs w:val="24"/>
        </w:rPr>
        <w:t>Sustituimos en la FPP y obtenemos el óptimo de Pareto.</w:t>
      </w:r>
    </w:p>
    <w:p w:rsidR="007861CA" w:rsidRDefault="007861CA" w:rsidP="007861CA">
      <w:pPr>
        <w:autoSpaceDE w:val="0"/>
        <w:autoSpaceDN w:val="0"/>
        <w:adjustRightInd w:val="0"/>
        <w:rPr>
          <w:rFonts w:ascii="Cambria" w:hAnsi="Cambria" w:cs="Cambria"/>
          <w:color w:val="000000"/>
          <w:szCs w:val="24"/>
        </w:rPr>
      </w:pPr>
    </w:p>
    <w:p w:rsidR="007861CA" w:rsidRDefault="007861CA" w:rsidP="007861CA">
      <w:pPr>
        <w:autoSpaceDE w:val="0"/>
        <w:autoSpaceDN w:val="0"/>
        <w:adjustRightInd w:val="0"/>
        <w:rPr>
          <w:rFonts w:ascii="Cambria" w:hAnsi="Cambria" w:cs="Cambria"/>
          <w:color w:val="000000"/>
          <w:szCs w:val="24"/>
        </w:rPr>
      </w:pPr>
      <w:r>
        <w:rPr>
          <w:rFonts w:ascii="Cambria" w:hAnsi="Cambria" w:cs="Cambria"/>
          <w:color w:val="000000"/>
          <w:szCs w:val="24"/>
        </w:rPr>
        <w:t>3/2 X</w:t>
      </w:r>
      <w:r>
        <w:rPr>
          <w:rFonts w:ascii="Cambria" w:hAnsi="Cambria" w:cs="Cambria"/>
          <w:color w:val="000000"/>
          <w:szCs w:val="24"/>
          <w:vertAlign w:val="subscript"/>
        </w:rPr>
        <w:t>1</w:t>
      </w:r>
      <w:r>
        <w:rPr>
          <w:rFonts w:ascii="Cambria" w:hAnsi="Cambria" w:cs="Cambria"/>
          <w:color w:val="000000"/>
          <w:szCs w:val="24"/>
        </w:rPr>
        <w:t xml:space="preserve"> + (3/2 X</w:t>
      </w:r>
      <w:r>
        <w:rPr>
          <w:rFonts w:ascii="Cambria" w:hAnsi="Cambria" w:cs="Cambria"/>
          <w:color w:val="000000"/>
          <w:szCs w:val="24"/>
          <w:vertAlign w:val="subscript"/>
        </w:rPr>
        <w:t>1</w:t>
      </w:r>
      <w:r>
        <w:rPr>
          <w:rFonts w:ascii="Cambria" w:hAnsi="Cambria" w:cs="Cambria"/>
          <w:color w:val="000000"/>
          <w:szCs w:val="24"/>
        </w:rPr>
        <w:t>) = 12</w:t>
      </w:r>
    </w:p>
    <w:p w:rsidR="007861CA" w:rsidRDefault="007861CA" w:rsidP="007861CA">
      <w:pPr>
        <w:autoSpaceDE w:val="0"/>
        <w:autoSpaceDN w:val="0"/>
        <w:adjustRightInd w:val="0"/>
        <w:rPr>
          <w:rFonts w:ascii="Cambria" w:hAnsi="Cambria" w:cs="Cambria"/>
          <w:color w:val="000000"/>
          <w:szCs w:val="24"/>
        </w:rPr>
      </w:pPr>
      <w:r>
        <w:rPr>
          <w:rFonts w:ascii="Cambria" w:hAnsi="Cambria" w:cs="Cambria"/>
          <w:color w:val="000000"/>
          <w:szCs w:val="24"/>
        </w:rPr>
        <w:t>X</w:t>
      </w:r>
      <w:r>
        <w:rPr>
          <w:rFonts w:ascii="Cambria" w:hAnsi="Cambria" w:cs="Cambria"/>
          <w:color w:val="000000"/>
          <w:szCs w:val="24"/>
          <w:vertAlign w:val="subscript"/>
        </w:rPr>
        <w:t>1</w:t>
      </w:r>
      <w:r>
        <w:rPr>
          <w:rFonts w:ascii="Cambria" w:hAnsi="Cambria" w:cs="Cambria"/>
          <w:color w:val="000000"/>
          <w:szCs w:val="24"/>
        </w:rPr>
        <w:t xml:space="preserve"> = 4 </w:t>
      </w:r>
    </w:p>
    <w:p w:rsidR="007861CA" w:rsidRDefault="007861CA" w:rsidP="007861CA">
      <w:pPr>
        <w:autoSpaceDE w:val="0"/>
        <w:autoSpaceDN w:val="0"/>
        <w:adjustRightInd w:val="0"/>
        <w:rPr>
          <w:rFonts w:ascii="Cambria" w:hAnsi="Cambria" w:cs="Cambria"/>
          <w:color w:val="000000"/>
          <w:szCs w:val="24"/>
        </w:rPr>
      </w:pPr>
      <w:r>
        <w:rPr>
          <w:rFonts w:ascii="Cambria" w:hAnsi="Cambria" w:cs="Cambria"/>
          <w:color w:val="000000"/>
          <w:szCs w:val="24"/>
        </w:rPr>
        <w:t>X</w:t>
      </w:r>
      <w:r>
        <w:rPr>
          <w:rFonts w:ascii="Cambria" w:hAnsi="Cambria" w:cs="Cambria"/>
          <w:color w:val="000000"/>
          <w:szCs w:val="24"/>
          <w:vertAlign w:val="subscript"/>
        </w:rPr>
        <w:t>2</w:t>
      </w:r>
      <w:r>
        <w:rPr>
          <w:rFonts w:ascii="Cambria" w:hAnsi="Cambria" w:cs="Cambria"/>
          <w:color w:val="000000"/>
          <w:szCs w:val="24"/>
        </w:rPr>
        <w:t xml:space="preserve"> = 3/2 X</w:t>
      </w:r>
      <w:r>
        <w:rPr>
          <w:rFonts w:ascii="Cambria" w:hAnsi="Cambria" w:cs="Cambria"/>
          <w:color w:val="000000"/>
          <w:szCs w:val="24"/>
          <w:vertAlign w:val="subscript"/>
        </w:rPr>
        <w:t>1</w:t>
      </w:r>
      <w:r>
        <w:rPr>
          <w:rFonts w:ascii="Cambria" w:hAnsi="Cambria" w:cs="Cambria"/>
          <w:color w:val="000000"/>
          <w:szCs w:val="24"/>
        </w:rPr>
        <w:t xml:space="preserve"> = 6 </w:t>
      </w:r>
    </w:p>
    <w:p w:rsidR="007861CA" w:rsidRPr="006235C9" w:rsidRDefault="007861CA" w:rsidP="007861CA">
      <w:pPr>
        <w:autoSpaceDE w:val="0"/>
        <w:autoSpaceDN w:val="0"/>
        <w:adjustRightInd w:val="0"/>
        <w:rPr>
          <w:rFonts w:ascii="Cambria" w:hAnsi="Cambria" w:cs="Cambria"/>
          <w:color w:val="000000"/>
          <w:szCs w:val="24"/>
        </w:rPr>
      </w:pPr>
    </w:p>
    <w:p w:rsidR="007861CA" w:rsidRDefault="007861CA" w:rsidP="007861CA">
      <w:pPr>
        <w:autoSpaceDE w:val="0"/>
        <w:autoSpaceDN w:val="0"/>
        <w:adjustRightInd w:val="0"/>
        <w:rPr>
          <w:rFonts w:ascii="Calibri-BoldItalic" w:hAnsi="Calibri-BoldItalic" w:cs="Calibri-BoldItalic"/>
          <w:b/>
          <w:bCs/>
          <w:i/>
          <w:iCs/>
          <w:color w:val="000000"/>
          <w:szCs w:val="24"/>
        </w:rPr>
      </w:pPr>
      <w:r>
        <w:rPr>
          <w:rFonts w:ascii="Calibri-BoldItalic" w:hAnsi="Calibri-BoldItalic" w:cs="Calibri-BoldItalic"/>
          <w:b/>
          <w:bCs/>
          <w:i/>
          <w:iCs/>
          <w:color w:val="000000"/>
          <w:szCs w:val="24"/>
        </w:rPr>
        <w:t>b) El equilibrio competitivo</w:t>
      </w:r>
    </w:p>
    <w:p w:rsidR="007861CA" w:rsidRDefault="007861CA" w:rsidP="007861CA">
      <w:pPr>
        <w:autoSpaceDE w:val="0"/>
        <w:autoSpaceDN w:val="0"/>
        <w:adjustRightInd w:val="0"/>
        <w:rPr>
          <w:rFonts w:ascii="Calibri" w:hAnsi="Calibri" w:cs="Calibri"/>
          <w:color w:val="000000"/>
          <w:szCs w:val="24"/>
        </w:rPr>
      </w:pPr>
      <w:r>
        <w:rPr>
          <w:rFonts w:ascii="Calibri" w:hAnsi="Calibri" w:cs="Calibri"/>
          <w:color w:val="000000"/>
          <w:szCs w:val="24"/>
        </w:rPr>
        <w:t>En primer lugar, maximizamos el beneficio de las empresas</w:t>
      </w:r>
    </w:p>
    <w:p w:rsidR="007861CA" w:rsidRDefault="007861CA" w:rsidP="007861CA">
      <w:pPr>
        <w:autoSpaceDE w:val="0"/>
        <w:autoSpaceDN w:val="0"/>
        <w:adjustRightInd w:val="0"/>
        <w:rPr>
          <w:rFonts w:ascii="Calibri-Italic" w:hAnsi="Calibri-Italic" w:cs="Calibri-Italic"/>
          <w:i/>
          <w:iCs/>
          <w:color w:val="000000"/>
          <w:szCs w:val="24"/>
        </w:rPr>
      </w:pPr>
      <w:r>
        <w:rPr>
          <w:rFonts w:ascii="Calibri-Italic" w:hAnsi="Calibri-Italic" w:cs="Calibri-Italic"/>
          <w:i/>
          <w:iCs/>
          <w:color w:val="000000"/>
          <w:szCs w:val="24"/>
        </w:rPr>
        <w:t>Empresa 1</w:t>
      </w:r>
    </w:p>
    <w:p w:rsidR="007861CA" w:rsidRDefault="007861CA" w:rsidP="007861CA">
      <w:pPr>
        <w:autoSpaceDE w:val="0"/>
        <w:autoSpaceDN w:val="0"/>
        <w:adjustRightInd w:val="0"/>
        <w:rPr>
          <w:rFonts w:ascii="Calibri" w:hAnsi="Calibri" w:cs="Calibri"/>
          <w:color w:val="000000"/>
          <w:szCs w:val="24"/>
        </w:rPr>
      </w:pPr>
      <w:r>
        <w:rPr>
          <w:rFonts w:ascii="Calibri" w:hAnsi="Calibri" w:cs="Calibri"/>
          <w:color w:val="000000"/>
          <w:szCs w:val="24"/>
        </w:rPr>
        <w:t>El problema de maximización para la empresa 1 será</w:t>
      </w:r>
    </w:p>
    <w:p w:rsidR="007861CA" w:rsidRDefault="007861CA" w:rsidP="007861CA">
      <w:pPr>
        <w:autoSpaceDE w:val="0"/>
        <w:autoSpaceDN w:val="0"/>
        <w:adjustRightInd w:val="0"/>
        <w:rPr>
          <w:rFonts w:ascii="Cambria" w:hAnsi="Cambria" w:cs="Cambria"/>
          <w:color w:val="000000"/>
          <w:szCs w:val="24"/>
        </w:rPr>
      </w:pPr>
    </w:p>
    <w:p w:rsidR="007861CA" w:rsidRDefault="007861CA" w:rsidP="007861CA">
      <w:pPr>
        <w:autoSpaceDE w:val="0"/>
        <w:autoSpaceDN w:val="0"/>
        <w:adjustRightInd w:val="0"/>
        <w:rPr>
          <w:rFonts w:ascii="Cambria" w:hAnsi="Cambria" w:cs="Cambria"/>
          <w:color w:val="000000"/>
          <w:szCs w:val="24"/>
        </w:rPr>
      </w:pPr>
    </w:p>
    <w:p w:rsidR="007861CA" w:rsidRPr="007861CA" w:rsidRDefault="007861CA" w:rsidP="007861CA">
      <w:pPr>
        <w:autoSpaceDE w:val="0"/>
        <w:autoSpaceDN w:val="0"/>
        <w:adjustRightInd w:val="0"/>
        <w:rPr>
          <w:rFonts w:ascii="Cambria" w:hAnsi="Cambria" w:cs="Cambria"/>
          <w:color w:val="000000"/>
          <w:szCs w:val="24"/>
          <w:lang w:val="en-US"/>
        </w:rPr>
      </w:pPr>
      <w:r w:rsidRPr="007861CA">
        <w:rPr>
          <w:rFonts w:ascii="Cambria" w:hAnsi="Cambria" w:cs="Cambria"/>
          <w:color w:val="000000"/>
          <w:szCs w:val="24"/>
          <w:lang w:val="en-US"/>
        </w:rPr>
        <w:t xml:space="preserve">Max </w:t>
      </w:r>
      <w:r>
        <w:rPr>
          <w:rFonts w:ascii="Cambria" w:hAnsi="Cambria" w:cs="Cambria"/>
          <w:color w:val="000000"/>
          <w:szCs w:val="24"/>
        </w:rPr>
        <w:sym w:font="Symbol" w:char="F070"/>
      </w:r>
      <w:r w:rsidRPr="007861CA">
        <w:rPr>
          <w:rFonts w:ascii="Cambria" w:hAnsi="Cambria" w:cs="Cambria"/>
          <w:color w:val="000000"/>
          <w:szCs w:val="24"/>
          <w:vertAlign w:val="subscript"/>
          <w:lang w:val="en-US"/>
        </w:rPr>
        <w:t>X1</w:t>
      </w:r>
      <w:r w:rsidRPr="007861CA">
        <w:rPr>
          <w:rFonts w:ascii="Cambria" w:hAnsi="Cambria" w:cs="Cambria"/>
          <w:color w:val="000000"/>
          <w:szCs w:val="24"/>
          <w:lang w:val="en-US"/>
        </w:rPr>
        <w:t xml:space="preserve"> = p</w:t>
      </w:r>
      <w:r w:rsidRPr="007861CA">
        <w:rPr>
          <w:rFonts w:ascii="Cambria" w:hAnsi="Cambria" w:cs="Cambria"/>
          <w:color w:val="000000"/>
          <w:szCs w:val="24"/>
          <w:vertAlign w:val="subscript"/>
          <w:lang w:val="en-US"/>
        </w:rPr>
        <w:t>1</w:t>
      </w:r>
      <w:r w:rsidRPr="007861CA">
        <w:rPr>
          <w:rFonts w:ascii="Cambria" w:hAnsi="Cambria" w:cs="Cambria"/>
          <w:color w:val="000000"/>
          <w:szCs w:val="24"/>
          <w:lang w:val="en-US"/>
        </w:rPr>
        <w:t xml:space="preserve"> X</w:t>
      </w:r>
      <w:r w:rsidRPr="007861CA">
        <w:rPr>
          <w:rFonts w:ascii="Cambria" w:hAnsi="Cambria" w:cs="Cambria"/>
          <w:color w:val="000000"/>
          <w:szCs w:val="24"/>
          <w:vertAlign w:val="subscript"/>
          <w:lang w:val="en-US"/>
        </w:rPr>
        <w:t>1</w:t>
      </w:r>
      <w:r w:rsidRPr="007861CA">
        <w:rPr>
          <w:rFonts w:ascii="Cambria" w:hAnsi="Cambria" w:cs="Cambria"/>
          <w:color w:val="000000"/>
          <w:szCs w:val="24"/>
          <w:lang w:val="en-US"/>
        </w:rPr>
        <w:t xml:space="preserve"> – wL</w:t>
      </w:r>
      <w:r w:rsidRPr="007861CA">
        <w:rPr>
          <w:rFonts w:ascii="Cambria" w:hAnsi="Cambria" w:cs="Cambria"/>
          <w:color w:val="000000"/>
          <w:szCs w:val="24"/>
          <w:vertAlign w:val="subscript"/>
          <w:lang w:val="en-US"/>
        </w:rPr>
        <w:t>X1</w:t>
      </w:r>
      <w:r w:rsidRPr="007861CA">
        <w:rPr>
          <w:rFonts w:ascii="Cambria" w:hAnsi="Cambria" w:cs="Cambria"/>
          <w:color w:val="000000"/>
          <w:szCs w:val="24"/>
          <w:lang w:val="en-US"/>
        </w:rPr>
        <w:t xml:space="preserve"> </w:t>
      </w:r>
    </w:p>
    <w:p w:rsidR="007861CA" w:rsidRPr="007861CA" w:rsidRDefault="007861CA" w:rsidP="007861CA">
      <w:pPr>
        <w:autoSpaceDE w:val="0"/>
        <w:autoSpaceDN w:val="0"/>
        <w:adjustRightInd w:val="0"/>
        <w:rPr>
          <w:rFonts w:ascii="Cambria" w:hAnsi="Cambria" w:cs="Cambria"/>
          <w:color w:val="000000"/>
          <w:szCs w:val="24"/>
          <w:lang w:val="en-US"/>
        </w:rPr>
      </w:pPr>
      <w:r w:rsidRPr="007861CA">
        <w:rPr>
          <w:rFonts w:ascii="Cambria" w:hAnsi="Cambria" w:cs="Cambria"/>
          <w:color w:val="000000"/>
          <w:szCs w:val="24"/>
          <w:lang w:val="en-US"/>
        </w:rPr>
        <w:t>sa   X</w:t>
      </w:r>
      <w:r w:rsidRPr="007861CA">
        <w:rPr>
          <w:rFonts w:ascii="Cambria" w:hAnsi="Cambria" w:cs="Cambria"/>
          <w:color w:val="000000"/>
          <w:szCs w:val="24"/>
          <w:vertAlign w:val="subscript"/>
          <w:lang w:val="en-US"/>
        </w:rPr>
        <w:t>1</w:t>
      </w:r>
      <w:r w:rsidRPr="007861CA">
        <w:rPr>
          <w:rFonts w:ascii="Cambria" w:hAnsi="Cambria" w:cs="Cambria"/>
          <w:color w:val="000000"/>
          <w:szCs w:val="24"/>
          <w:lang w:val="en-US"/>
        </w:rPr>
        <w:t xml:space="preserve"> = 2 L</w:t>
      </w:r>
      <w:r w:rsidRPr="007861CA">
        <w:rPr>
          <w:rFonts w:ascii="Cambria" w:hAnsi="Cambria" w:cs="Cambria"/>
          <w:color w:val="000000"/>
          <w:szCs w:val="24"/>
          <w:vertAlign w:val="subscript"/>
          <w:lang w:val="en-US"/>
        </w:rPr>
        <w:t>X1</w:t>
      </w:r>
      <w:r w:rsidRPr="007861CA">
        <w:rPr>
          <w:rFonts w:ascii="Cambria" w:hAnsi="Cambria" w:cs="Cambria"/>
          <w:color w:val="000000"/>
          <w:szCs w:val="24"/>
          <w:lang w:val="en-US"/>
        </w:rPr>
        <w:t xml:space="preserve"> </w:t>
      </w:r>
    </w:p>
    <w:p w:rsidR="007861CA" w:rsidRPr="007861CA" w:rsidRDefault="007861CA" w:rsidP="007861CA">
      <w:pPr>
        <w:autoSpaceDE w:val="0"/>
        <w:autoSpaceDN w:val="0"/>
        <w:adjustRightInd w:val="0"/>
        <w:rPr>
          <w:rFonts w:ascii="Cambria" w:hAnsi="Cambria" w:cs="Cambria"/>
          <w:color w:val="000000"/>
          <w:szCs w:val="24"/>
          <w:lang w:val="en-US"/>
        </w:rPr>
      </w:pPr>
    </w:p>
    <w:p w:rsidR="007861CA" w:rsidRPr="007861CA" w:rsidRDefault="007861CA" w:rsidP="007861CA">
      <w:pPr>
        <w:autoSpaceDE w:val="0"/>
        <w:autoSpaceDN w:val="0"/>
        <w:adjustRightInd w:val="0"/>
        <w:rPr>
          <w:rFonts w:ascii="Cambria" w:hAnsi="Cambria" w:cs="Cambria"/>
          <w:color w:val="000000"/>
          <w:szCs w:val="24"/>
          <w:lang w:val="en-US"/>
        </w:rPr>
      </w:pPr>
      <w:r w:rsidRPr="007861CA">
        <w:rPr>
          <w:rFonts w:ascii="Cambria" w:hAnsi="Cambria" w:cs="Cambria"/>
          <w:color w:val="000000"/>
          <w:szCs w:val="24"/>
          <w:lang w:val="en-US"/>
        </w:rPr>
        <w:t xml:space="preserve">Ma </w:t>
      </w:r>
      <w:r>
        <w:rPr>
          <w:rFonts w:ascii="Cambria" w:hAnsi="Cambria" w:cs="Cambria"/>
          <w:color w:val="000000"/>
          <w:szCs w:val="24"/>
          <w:lang w:val="en-US"/>
        </w:rPr>
        <w:sym w:font="Symbol" w:char="F070"/>
      </w:r>
      <w:r w:rsidRPr="007861CA">
        <w:rPr>
          <w:rFonts w:ascii="Cambria" w:hAnsi="Cambria" w:cs="Cambria"/>
          <w:color w:val="000000"/>
          <w:szCs w:val="24"/>
          <w:vertAlign w:val="subscript"/>
          <w:lang w:val="en-US"/>
        </w:rPr>
        <w:t>X1</w:t>
      </w:r>
      <w:r w:rsidRPr="007861CA">
        <w:rPr>
          <w:rFonts w:ascii="Cambria" w:hAnsi="Cambria" w:cs="Cambria"/>
          <w:color w:val="000000"/>
          <w:szCs w:val="24"/>
          <w:lang w:val="en-US"/>
        </w:rPr>
        <w:t xml:space="preserve"> = p</w:t>
      </w:r>
      <w:r w:rsidRPr="007861CA">
        <w:rPr>
          <w:rFonts w:ascii="Cambria" w:hAnsi="Cambria" w:cs="Cambria"/>
          <w:color w:val="000000"/>
          <w:szCs w:val="24"/>
          <w:vertAlign w:val="subscript"/>
          <w:lang w:val="en-US"/>
        </w:rPr>
        <w:t>1</w:t>
      </w:r>
      <w:r w:rsidRPr="007861CA">
        <w:rPr>
          <w:rFonts w:ascii="Cambria" w:hAnsi="Cambria" w:cs="Cambria"/>
          <w:color w:val="000000"/>
          <w:szCs w:val="24"/>
          <w:lang w:val="en-US"/>
        </w:rPr>
        <w:t xml:space="preserve"> 2 L</w:t>
      </w:r>
      <w:r w:rsidRPr="007861CA">
        <w:rPr>
          <w:rFonts w:ascii="Cambria" w:hAnsi="Cambria" w:cs="Cambria"/>
          <w:color w:val="000000"/>
          <w:szCs w:val="24"/>
          <w:vertAlign w:val="subscript"/>
          <w:lang w:val="en-US"/>
        </w:rPr>
        <w:t>X1</w:t>
      </w:r>
      <w:r w:rsidRPr="007861CA">
        <w:rPr>
          <w:rFonts w:ascii="Cambria" w:hAnsi="Cambria" w:cs="Cambria"/>
          <w:color w:val="000000"/>
          <w:szCs w:val="24"/>
          <w:lang w:val="en-US"/>
        </w:rPr>
        <w:t xml:space="preserve"> – w L</w:t>
      </w:r>
      <w:r w:rsidRPr="007861CA">
        <w:rPr>
          <w:rFonts w:ascii="Cambria" w:hAnsi="Cambria" w:cs="Cambria"/>
          <w:color w:val="000000"/>
          <w:szCs w:val="24"/>
          <w:vertAlign w:val="subscript"/>
          <w:lang w:val="en-US"/>
        </w:rPr>
        <w:t>X1</w:t>
      </w:r>
      <w:r w:rsidRPr="007861CA">
        <w:rPr>
          <w:rFonts w:ascii="Cambria" w:hAnsi="Cambria" w:cs="Cambria"/>
          <w:color w:val="000000"/>
          <w:szCs w:val="24"/>
          <w:lang w:val="en-US"/>
        </w:rPr>
        <w:t xml:space="preserve"> </w:t>
      </w:r>
    </w:p>
    <w:p w:rsidR="007861CA" w:rsidRPr="007861CA" w:rsidRDefault="007861CA" w:rsidP="007861CA">
      <w:pPr>
        <w:autoSpaceDE w:val="0"/>
        <w:autoSpaceDN w:val="0"/>
        <w:adjustRightInd w:val="0"/>
        <w:rPr>
          <w:rFonts w:ascii="Cambria" w:hAnsi="Cambria" w:cs="Cambria"/>
          <w:color w:val="000000"/>
          <w:szCs w:val="24"/>
          <w:lang w:val="en-US"/>
        </w:rPr>
      </w:pPr>
    </w:p>
    <w:p w:rsidR="007861CA" w:rsidRPr="007861CA" w:rsidRDefault="007861CA" w:rsidP="007861CA">
      <w:pPr>
        <w:autoSpaceDE w:val="0"/>
        <w:autoSpaceDN w:val="0"/>
        <w:adjustRightInd w:val="0"/>
        <w:rPr>
          <w:rFonts w:ascii="Cambria" w:hAnsi="Cambria" w:cs="Cambria"/>
          <w:color w:val="000000"/>
          <w:szCs w:val="24"/>
          <w:lang w:val="en-US"/>
        </w:rPr>
      </w:pPr>
      <w:r w:rsidRPr="007861CA">
        <w:rPr>
          <w:rFonts w:ascii="Cambria" w:hAnsi="Cambria" w:cs="Cambria"/>
          <w:color w:val="000000"/>
          <w:szCs w:val="24"/>
          <w:lang w:val="en-US"/>
        </w:rPr>
        <w:t>d</w:t>
      </w:r>
      <w:r>
        <w:rPr>
          <w:rFonts w:ascii="Cambria" w:hAnsi="Cambria" w:cs="Cambria"/>
          <w:color w:val="000000"/>
          <w:szCs w:val="24"/>
          <w:lang w:val="en-US"/>
        </w:rPr>
        <w:sym w:font="Symbol" w:char="F070"/>
      </w:r>
      <w:r w:rsidRPr="007861CA">
        <w:rPr>
          <w:rFonts w:ascii="Cambria" w:hAnsi="Cambria" w:cs="Cambria"/>
          <w:color w:val="000000"/>
          <w:szCs w:val="24"/>
          <w:vertAlign w:val="subscript"/>
          <w:lang w:val="en-US"/>
        </w:rPr>
        <w:t>X1</w:t>
      </w:r>
      <w:r w:rsidRPr="007861CA">
        <w:rPr>
          <w:rFonts w:ascii="Cambria" w:hAnsi="Cambria" w:cs="Cambria"/>
          <w:color w:val="000000"/>
          <w:szCs w:val="24"/>
          <w:lang w:val="en-US"/>
        </w:rPr>
        <w:t xml:space="preserve"> /dL</w:t>
      </w:r>
      <w:r w:rsidRPr="007861CA">
        <w:rPr>
          <w:rFonts w:ascii="Cambria" w:hAnsi="Cambria" w:cs="Cambria"/>
          <w:color w:val="000000"/>
          <w:szCs w:val="24"/>
          <w:vertAlign w:val="subscript"/>
          <w:lang w:val="en-US"/>
        </w:rPr>
        <w:t>X1</w:t>
      </w:r>
      <w:r w:rsidRPr="007861CA">
        <w:rPr>
          <w:rFonts w:ascii="Cambria" w:hAnsi="Cambria" w:cs="Cambria"/>
          <w:color w:val="000000"/>
          <w:szCs w:val="24"/>
          <w:lang w:val="en-US"/>
        </w:rPr>
        <w:t xml:space="preserve"> = 2p</w:t>
      </w:r>
      <w:r w:rsidRPr="007861CA">
        <w:rPr>
          <w:rFonts w:ascii="Cambria" w:hAnsi="Cambria" w:cs="Cambria"/>
          <w:color w:val="000000"/>
          <w:szCs w:val="24"/>
          <w:vertAlign w:val="subscript"/>
          <w:lang w:val="en-US"/>
        </w:rPr>
        <w:t>1</w:t>
      </w:r>
      <w:r w:rsidRPr="007861CA">
        <w:rPr>
          <w:rFonts w:ascii="Cambria" w:hAnsi="Cambria" w:cs="Cambria"/>
          <w:color w:val="000000"/>
          <w:szCs w:val="24"/>
          <w:lang w:val="en-US"/>
        </w:rPr>
        <w:t xml:space="preserve"> – w = 0 </w:t>
      </w:r>
    </w:p>
    <w:p w:rsidR="007861CA" w:rsidRPr="007861CA" w:rsidRDefault="007861CA" w:rsidP="007861CA">
      <w:pPr>
        <w:autoSpaceDE w:val="0"/>
        <w:autoSpaceDN w:val="0"/>
        <w:adjustRightInd w:val="0"/>
        <w:rPr>
          <w:rFonts w:ascii="Cambria" w:hAnsi="Cambria" w:cs="Cambria"/>
          <w:color w:val="000000"/>
          <w:szCs w:val="24"/>
          <w:lang w:val="en-US"/>
        </w:rPr>
      </w:pPr>
    </w:p>
    <w:p w:rsidR="007861CA" w:rsidRPr="00EC01F5" w:rsidRDefault="007861CA" w:rsidP="007861CA">
      <w:pPr>
        <w:autoSpaceDE w:val="0"/>
        <w:autoSpaceDN w:val="0"/>
        <w:adjustRightInd w:val="0"/>
        <w:rPr>
          <w:rFonts w:ascii="Cambria" w:hAnsi="Cambria" w:cs="Cambria"/>
          <w:color w:val="000000"/>
          <w:szCs w:val="24"/>
        </w:rPr>
      </w:pPr>
      <w:r w:rsidRPr="00EC01F5">
        <w:rPr>
          <w:rFonts w:ascii="Cambria" w:hAnsi="Cambria" w:cs="Cambria"/>
          <w:color w:val="000000"/>
          <w:szCs w:val="24"/>
        </w:rPr>
        <w:t>w = 2 p</w:t>
      </w:r>
      <w:r w:rsidRPr="00EC01F5">
        <w:rPr>
          <w:rFonts w:ascii="Cambria" w:hAnsi="Cambria" w:cs="Cambria"/>
          <w:color w:val="000000"/>
          <w:szCs w:val="24"/>
          <w:vertAlign w:val="subscript"/>
        </w:rPr>
        <w:t>1</w:t>
      </w:r>
    </w:p>
    <w:p w:rsidR="007861CA" w:rsidRPr="00EC01F5" w:rsidRDefault="007861CA" w:rsidP="007861CA">
      <w:pPr>
        <w:autoSpaceDE w:val="0"/>
        <w:autoSpaceDN w:val="0"/>
        <w:adjustRightInd w:val="0"/>
        <w:rPr>
          <w:rFonts w:ascii="Cambria" w:hAnsi="Cambria" w:cs="Cambria"/>
          <w:color w:val="000000"/>
          <w:szCs w:val="24"/>
        </w:rPr>
      </w:pPr>
    </w:p>
    <w:p w:rsidR="007861CA" w:rsidRDefault="007861CA" w:rsidP="007861CA">
      <w:pPr>
        <w:autoSpaceDE w:val="0"/>
        <w:autoSpaceDN w:val="0"/>
        <w:adjustRightInd w:val="0"/>
        <w:rPr>
          <w:rFonts w:ascii="Calibri" w:hAnsi="Calibri" w:cs="Calibri"/>
          <w:color w:val="000000"/>
          <w:szCs w:val="24"/>
        </w:rPr>
      </w:pPr>
      <w:r>
        <w:rPr>
          <w:rFonts w:ascii="Calibri" w:hAnsi="Calibri" w:cs="Calibri"/>
          <w:color w:val="000000"/>
          <w:szCs w:val="24"/>
        </w:rPr>
        <w:t>Y sus beneficios son</w:t>
      </w:r>
    </w:p>
    <w:p w:rsidR="007861CA" w:rsidRDefault="007861CA" w:rsidP="007861CA">
      <w:pPr>
        <w:autoSpaceDE w:val="0"/>
        <w:autoSpaceDN w:val="0"/>
        <w:adjustRightInd w:val="0"/>
        <w:rPr>
          <w:rFonts w:ascii="Cambria" w:hAnsi="Cambria" w:cs="Cambria"/>
          <w:color w:val="000000"/>
          <w:szCs w:val="24"/>
        </w:rPr>
      </w:pPr>
    </w:p>
    <w:p w:rsidR="007861CA" w:rsidRDefault="007861CA" w:rsidP="007861CA">
      <w:pPr>
        <w:autoSpaceDE w:val="0"/>
        <w:autoSpaceDN w:val="0"/>
        <w:adjustRightInd w:val="0"/>
        <w:rPr>
          <w:rFonts w:ascii="Cambria" w:hAnsi="Cambria" w:cs="Cambria"/>
          <w:color w:val="000000"/>
          <w:szCs w:val="24"/>
        </w:rPr>
      </w:pPr>
    </w:p>
    <w:p w:rsidR="007861CA" w:rsidRPr="007861CA" w:rsidRDefault="007861CA" w:rsidP="007861CA">
      <w:pPr>
        <w:autoSpaceDE w:val="0"/>
        <w:autoSpaceDN w:val="0"/>
        <w:adjustRightInd w:val="0"/>
        <w:rPr>
          <w:rFonts w:ascii="Cambria" w:hAnsi="Cambria" w:cs="Cambria"/>
          <w:color w:val="000000"/>
          <w:szCs w:val="24"/>
          <w:lang w:val="en-US"/>
        </w:rPr>
      </w:pPr>
      <w:r>
        <w:rPr>
          <w:rFonts w:ascii="Cambria" w:hAnsi="Cambria" w:cs="Cambria"/>
          <w:color w:val="000000"/>
          <w:szCs w:val="24"/>
        </w:rPr>
        <w:sym w:font="Symbol" w:char="F070"/>
      </w:r>
      <w:r w:rsidRPr="007861CA">
        <w:rPr>
          <w:rFonts w:ascii="Cambria" w:hAnsi="Cambria" w:cs="Cambria"/>
          <w:color w:val="000000"/>
          <w:szCs w:val="24"/>
          <w:vertAlign w:val="subscript"/>
          <w:lang w:val="en-US"/>
        </w:rPr>
        <w:t>X1</w:t>
      </w:r>
      <w:r w:rsidRPr="007861CA">
        <w:rPr>
          <w:rFonts w:ascii="Cambria" w:hAnsi="Cambria" w:cs="Cambria"/>
          <w:color w:val="000000"/>
          <w:szCs w:val="24"/>
          <w:lang w:val="en-US"/>
        </w:rPr>
        <w:t xml:space="preserve"> = p</w:t>
      </w:r>
      <w:r w:rsidRPr="007861CA">
        <w:rPr>
          <w:rFonts w:ascii="Cambria" w:hAnsi="Cambria" w:cs="Cambria"/>
          <w:color w:val="000000"/>
          <w:szCs w:val="24"/>
          <w:vertAlign w:val="subscript"/>
          <w:lang w:val="en-US"/>
        </w:rPr>
        <w:t>1</w:t>
      </w:r>
      <w:r w:rsidRPr="007861CA">
        <w:rPr>
          <w:rFonts w:ascii="Cambria" w:hAnsi="Cambria" w:cs="Cambria"/>
          <w:color w:val="000000"/>
          <w:szCs w:val="24"/>
          <w:lang w:val="en-US"/>
        </w:rPr>
        <w:t xml:space="preserve"> X</w:t>
      </w:r>
      <w:r w:rsidRPr="007861CA">
        <w:rPr>
          <w:rFonts w:ascii="Cambria" w:hAnsi="Cambria" w:cs="Cambria"/>
          <w:color w:val="000000"/>
          <w:szCs w:val="24"/>
          <w:vertAlign w:val="subscript"/>
          <w:lang w:val="en-US"/>
        </w:rPr>
        <w:t>1</w:t>
      </w:r>
      <w:r w:rsidRPr="007861CA">
        <w:rPr>
          <w:rFonts w:ascii="Cambria" w:hAnsi="Cambria" w:cs="Cambria"/>
          <w:color w:val="000000"/>
          <w:szCs w:val="24"/>
          <w:lang w:val="en-US"/>
        </w:rPr>
        <w:t xml:space="preserve"> – wL</w:t>
      </w:r>
      <w:r w:rsidRPr="007861CA">
        <w:rPr>
          <w:rFonts w:ascii="Cambria" w:hAnsi="Cambria" w:cs="Cambria"/>
          <w:color w:val="000000"/>
          <w:szCs w:val="24"/>
          <w:vertAlign w:val="subscript"/>
          <w:lang w:val="en-US"/>
        </w:rPr>
        <w:t>X1</w:t>
      </w:r>
      <w:r w:rsidRPr="007861CA">
        <w:rPr>
          <w:rFonts w:ascii="Cambria" w:hAnsi="Cambria" w:cs="Cambria"/>
          <w:color w:val="000000"/>
          <w:szCs w:val="24"/>
          <w:lang w:val="en-US"/>
        </w:rPr>
        <w:t xml:space="preserve"> = p</w:t>
      </w:r>
      <w:r w:rsidRPr="007861CA">
        <w:rPr>
          <w:rFonts w:ascii="Cambria" w:hAnsi="Cambria" w:cs="Cambria"/>
          <w:color w:val="000000"/>
          <w:szCs w:val="24"/>
          <w:vertAlign w:val="subscript"/>
          <w:lang w:val="en-US"/>
        </w:rPr>
        <w:t>1</w:t>
      </w:r>
      <w:r w:rsidRPr="007861CA">
        <w:rPr>
          <w:rFonts w:ascii="Cambria" w:hAnsi="Cambria" w:cs="Cambria"/>
          <w:color w:val="000000"/>
          <w:szCs w:val="24"/>
          <w:lang w:val="en-US"/>
        </w:rPr>
        <w:t xml:space="preserve"> X</w:t>
      </w:r>
      <w:r w:rsidRPr="007861CA">
        <w:rPr>
          <w:rFonts w:ascii="Cambria" w:hAnsi="Cambria" w:cs="Cambria"/>
          <w:color w:val="000000"/>
          <w:szCs w:val="24"/>
          <w:vertAlign w:val="subscript"/>
          <w:lang w:val="en-US"/>
        </w:rPr>
        <w:t>1</w:t>
      </w:r>
      <w:r w:rsidRPr="007861CA">
        <w:rPr>
          <w:rFonts w:ascii="Cambria" w:hAnsi="Cambria" w:cs="Cambria"/>
          <w:color w:val="000000"/>
          <w:szCs w:val="24"/>
          <w:lang w:val="en-US"/>
        </w:rPr>
        <w:t xml:space="preserve"> – 2p</w:t>
      </w:r>
      <w:r w:rsidRPr="007861CA">
        <w:rPr>
          <w:rFonts w:ascii="Cambria" w:hAnsi="Cambria" w:cs="Cambria"/>
          <w:color w:val="000000"/>
          <w:szCs w:val="24"/>
          <w:vertAlign w:val="subscript"/>
          <w:lang w:val="en-US"/>
        </w:rPr>
        <w:t>1</w:t>
      </w:r>
      <w:r w:rsidRPr="007861CA">
        <w:rPr>
          <w:rFonts w:ascii="Cambria" w:hAnsi="Cambria" w:cs="Cambria"/>
          <w:color w:val="000000"/>
          <w:szCs w:val="24"/>
          <w:lang w:val="en-US"/>
        </w:rPr>
        <w:t xml:space="preserve"> X</w:t>
      </w:r>
      <w:r w:rsidRPr="007861CA">
        <w:rPr>
          <w:rFonts w:ascii="Cambria" w:hAnsi="Cambria" w:cs="Cambria"/>
          <w:color w:val="000000"/>
          <w:szCs w:val="24"/>
          <w:vertAlign w:val="subscript"/>
          <w:lang w:val="en-US"/>
        </w:rPr>
        <w:t>1</w:t>
      </w:r>
      <w:r w:rsidRPr="007861CA">
        <w:rPr>
          <w:rFonts w:ascii="Cambria" w:hAnsi="Cambria" w:cs="Cambria"/>
          <w:color w:val="000000"/>
          <w:szCs w:val="24"/>
          <w:lang w:val="en-US"/>
        </w:rPr>
        <w:t xml:space="preserve">/2 = 0 </w:t>
      </w:r>
    </w:p>
    <w:p w:rsidR="007861CA" w:rsidRPr="007861CA" w:rsidRDefault="007861CA" w:rsidP="007861CA">
      <w:pPr>
        <w:autoSpaceDE w:val="0"/>
        <w:autoSpaceDN w:val="0"/>
        <w:adjustRightInd w:val="0"/>
        <w:rPr>
          <w:rFonts w:ascii="Cambria" w:hAnsi="Cambria" w:cs="Cambria"/>
          <w:color w:val="000000"/>
          <w:szCs w:val="24"/>
          <w:lang w:val="en-US"/>
        </w:rPr>
      </w:pPr>
    </w:p>
    <w:p w:rsidR="007861CA" w:rsidRDefault="007861CA" w:rsidP="007861CA">
      <w:pPr>
        <w:autoSpaceDE w:val="0"/>
        <w:autoSpaceDN w:val="0"/>
        <w:adjustRightInd w:val="0"/>
        <w:rPr>
          <w:rFonts w:ascii="Calibri-Italic" w:hAnsi="Calibri-Italic" w:cs="Calibri-Italic"/>
          <w:i/>
          <w:iCs/>
          <w:color w:val="000000"/>
          <w:szCs w:val="24"/>
        </w:rPr>
      </w:pPr>
      <w:r>
        <w:rPr>
          <w:rFonts w:ascii="Calibri-Italic" w:hAnsi="Calibri-Italic" w:cs="Calibri-Italic"/>
          <w:i/>
          <w:iCs/>
          <w:color w:val="000000"/>
          <w:szCs w:val="24"/>
        </w:rPr>
        <w:t>Empresa 2</w:t>
      </w:r>
    </w:p>
    <w:p w:rsidR="007861CA" w:rsidRDefault="007861CA" w:rsidP="007861CA">
      <w:pPr>
        <w:autoSpaceDE w:val="0"/>
        <w:autoSpaceDN w:val="0"/>
        <w:adjustRightInd w:val="0"/>
        <w:rPr>
          <w:rFonts w:ascii="Calibri" w:hAnsi="Calibri" w:cs="Calibri"/>
          <w:color w:val="000000"/>
          <w:szCs w:val="24"/>
        </w:rPr>
      </w:pPr>
      <w:r>
        <w:rPr>
          <w:rFonts w:ascii="Calibri" w:hAnsi="Calibri" w:cs="Calibri"/>
          <w:color w:val="000000"/>
          <w:szCs w:val="24"/>
        </w:rPr>
        <w:t>El problema de maximización para la empresa 2 será</w:t>
      </w:r>
    </w:p>
    <w:p w:rsidR="007861CA" w:rsidRDefault="007861CA" w:rsidP="007861CA">
      <w:pPr>
        <w:autoSpaceDE w:val="0"/>
        <w:autoSpaceDN w:val="0"/>
        <w:adjustRightInd w:val="0"/>
        <w:rPr>
          <w:rFonts w:ascii="Cambria" w:hAnsi="Cambria" w:cs="Cambria"/>
          <w:color w:val="000000"/>
          <w:szCs w:val="24"/>
        </w:rPr>
      </w:pPr>
    </w:p>
    <w:p w:rsidR="007861CA" w:rsidRPr="007861CA" w:rsidRDefault="007861CA" w:rsidP="007861CA">
      <w:pPr>
        <w:autoSpaceDE w:val="0"/>
        <w:autoSpaceDN w:val="0"/>
        <w:adjustRightInd w:val="0"/>
        <w:rPr>
          <w:rFonts w:ascii="Cambria" w:hAnsi="Cambria" w:cs="Cambria"/>
          <w:color w:val="000000"/>
          <w:szCs w:val="24"/>
          <w:lang w:val="en-US"/>
        </w:rPr>
      </w:pPr>
      <w:r w:rsidRPr="007861CA">
        <w:rPr>
          <w:rFonts w:ascii="Cambria" w:hAnsi="Cambria" w:cs="Cambria"/>
          <w:color w:val="000000"/>
          <w:szCs w:val="24"/>
          <w:lang w:val="en-US"/>
        </w:rPr>
        <w:t xml:space="preserve">Max </w:t>
      </w:r>
      <w:r>
        <w:rPr>
          <w:rFonts w:ascii="Cambria" w:hAnsi="Cambria" w:cs="Cambria"/>
          <w:color w:val="000000"/>
          <w:szCs w:val="24"/>
        </w:rPr>
        <w:sym w:font="Symbol" w:char="F070"/>
      </w:r>
      <w:r w:rsidRPr="007861CA">
        <w:rPr>
          <w:rFonts w:ascii="Cambria" w:hAnsi="Cambria" w:cs="Cambria"/>
          <w:color w:val="000000"/>
          <w:szCs w:val="24"/>
          <w:vertAlign w:val="subscript"/>
          <w:lang w:val="en-US"/>
        </w:rPr>
        <w:t>X2</w:t>
      </w:r>
      <w:r w:rsidRPr="007861CA">
        <w:rPr>
          <w:rFonts w:ascii="Cambria" w:hAnsi="Cambria" w:cs="Cambria"/>
          <w:color w:val="000000"/>
          <w:szCs w:val="24"/>
          <w:lang w:val="en-US"/>
        </w:rPr>
        <w:t xml:space="preserve"> = p</w:t>
      </w:r>
      <w:r w:rsidRPr="007861CA">
        <w:rPr>
          <w:rFonts w:ascii="Cambria" w:hAnsi="Cambria" w:cs="Cambria"/>
          <w:color w:val="000000"/>
          <w:szCs w:val="24"/>
          <w:vertAlign w:val="subscript"/>
          <w:lang w:val="en-US"/>
        </w:rPr>
        <w:t>2</w:t>
      </w:r>
      <w:r w:rsidRPr="007861CA">
        <w:rPr>
          <w:rFonts w:ascii="Cambria" w:hAnsi="Cambria" w:cs="Cambria"/>
          <w:color w:val="000000"/>
          <w:szCs w:val="24"/>
          <w:lang w:val="en-US"/>
        </w:rPr>
        <w:t xml:space="preserve"> X</w:t>
      </w:r>
      <w:r w:rsidRPr="007861CA">
        <w:rPr>
          <w:rFonts w:ascii="Cambria" w:hAnsi="Cambria" w:cs="Cambria"/>
          <w:color w:val="000000"/>
          <w:szCs w:val="24"/>
          <w:vertAlign w:val="subscript"/>
          <w:lang w:val="en-US"/>
        </w:rPr>
        <w:t>2</w:t>
      </w:r>
      <w:r w:rsidRPr="007861CA">
        <w:rPr>
          <w:rFonts w:ascii="Cambria" w:hAnsi="Cambria" w:cs="Cambria"/>
          <w:color w:val="000000"/>
          <w:szCs w:val="24"/>
          <w:lang w:val="en-US"/>
        </w:rPr>
        <w:t xml:space="preserve"> – wL</w:t>
      </w:r>
      <w:r w:rsidRPr="007861CA">
        <w:rPr>
          <w:rFonts w:ascii="Cambria" w:hAnsi="Cambria" w:cs="Cambria"/>
          <w:color w:val="000000"/>
          <w:szCs w:val="24"/>
          <w:vertAlign w:val="subscript"/>
          <w:lang w:val="en-US"/>
        </w:rPr>
        <w:t>X2</w:t>
      </w:r>
      <w:r w:rsidRPr="007861CA">
        <w:rPr>
          <w:rFonts w:ascii="Cambria" w:hAnsi="Cambria" w:cs="Cambria"/>
          <w:color w:val="000000"/>
          <w:szCs w:val="24"/>
          <w:lang w:val="en-US"/>
        </w:rPr>
        <w:t xml:space="preserve"> </w:t>
      </w:r>
    </w:p>
    <w:p w:rsidR="007861CA" w:rsidRPr="007861CA" w:rsidRDefault="007861CA" w:rsidP="007861CA">
      <w:pPr>
        <w:autoSpaceDE w:val="0"/>
        <w:autoSpaceDN w:val="0"/>
        <w:adjustRightInd w:val="0"/>
        <w:rPr>
          <w:rFonts w:ascii="Cambria" w:hAnsi="Cambria" w:cs="Cambria"/>
          <w:color w:val="000000"/>
          <w:szCs w:val="24"/>
          <w:lang w:val="en-US"/>
        </w:rPr>
      </w:pPr>
      <w:r w:rsidRPr="007861CA">
        <w:rPr>
          <w:rFonts w:ascii="Cambria" w:hAnsi="Cambria" w:cs="Cambria"/>
          <w:color w:val="000000"/>
          <w:szCs w:val="24"/>
          <w:lang w:val="en-US"/>
        </w:rPr>
        <w:t>sa   X</w:t>
      </w:r>
      <w:r w:rsidRPr="007861CA">
        <w:rPr>
          <w:rFonts w:ascii="Cambria" w:hAnsi="Cambria" w:cs="Cambria"/>
          <w:color w:val="000000"/>
          <w:szCs w:val="24"/>
          <w:vertAlign w:val="subscript"/>
          <w:lang w:val="en-US"/>
        </w:rPr>
        <w:t>2</w:t>
      </w:r>
      <w:r w:rsidRPr="007861CA">
        <w:rPr>
          <w:rFonts w:ascii="Cambria" w:hAnsi="Cambria" w:cs="Cambria"/>
          <w:color w:val="000000"/>
          <w:szCs w:val="24"/>
          <w:lang w:val="en-US"/>
        </w:rPr>
        <w:t xml:space="preserve"> = L</w:t>
      </w:r>
      <w:r w:rsidRPr="007861CA">
        <w:rPr>
          <w:rFonts w:ascii="Cambria" w:hAnsi="Cambria" w:cs="Cambria"/>
          <w:color w:val="000000"/>
          <w:szCs w:val="24"/>
          <w:vertAlign w:val="subscript"/>
          <w:lang w:val="en-US"/>
        </w:rPr>
        <w:t>X2</w:t>
      </w:r>
      <w:r w:rsidRPr="007861CA">
        <w:rPr>
          <w:rFonts w:ascii="Cambria" w:hAnsi="Cambria" w:cs="Cambria"/>
          <w:color w:val="000000"/>
          <w:szCs w:val="24"/>
          <w:lang w:val="en-US"/>
        </w:rPr>
        <w:t xml:space="preserve"> – X</w:t>
      </w:r>
      <w:r w:rsidRPr="007861CA">
        <w:rPr>
          <w:rFonts w:ascii="Cambria" w:hAnsi="Cambria" w:cs="Cambria"/>
          <w:color w:val="000000"/>
          <w:szCs w:val="24"/>
          <w:vertAlign w:val="subscript"/>
          <w:lang w:val="en-US"/>
        </w:rPr>
        <w:t>1</w:t>
      </w:r>
      <w:r w:rsidRPr="007861CA">
        <w:rPr>
          <w:rFonts w:ascii="Cambria" w:hAnsi="Cambria" w:cs="Cambria"/>
          <w:color w:val="000000"/>
          <w:szCs w:val="24"/>
          <w:lang w:val="en-US"/>
        </w:rPr>
        <w:t xml:space="preserve"> </w:t>
      </w:r>
    </w:p>
    <w:p w:rsidR="007861CA" w:rsidRPr="007861CA" w:rsidRDefault="007861CA" w:rsidP="007861CA">
      <w:pPr>
        <w:autoSpaceDE w:val="0"/>
        <w:autoSpaceDN w:val="0"/>
        <w:adjustRightInd w:val="0"/>
        <w:rPr>
          <w:rFonts w:ascii="Cambria" w:hAnsi="Cambria" w:cs="Cambria"/>
          <w:color w:val="000000"/>
          <w:szCs w:val="24"/>
          <w:lang w:val="en-US"/>
        </w:rPr>
      </w:pPr>
    </w:p>
    <w:p w:rsidR="007861CA" w:rsidRPr="007861CA" w:rsidRDefault="007861CA" w:rsidP="007861CA">
      <w:pPr>
        <w:autoSpaceDE w:val="0"/>
        <w:autoSpaceDN w:val="0"/>
        <w:adjustRightInd w:val="0"/>
        <w:rPr>
          <w:rFonts w:ascii="Cambria" w:hAnsi="Cambria" w:cs="Cambria"/>
          <w:color w:val="000000"/>
          <w:szCs w:val="24"/>
          <w:lang w:val="en-US"/>
        </w:rPr>
      </w:pPr>
      <w:r w:rsidRPr="007861CA">
        <w:rPr>
          <w:rFonts w:ascii="Cambria" w:hAnsi="Cambria" w:cs="Cambria"/>
          <w:color w:val="000000"/>
          <w:szCs w:val="24"/>
          <w:lang w:val="en-US"/>
        </w:rPr>
        <w:t xml:space="preserve">Ma </w:t>
      </w:r>
      <w:r>
        <w:rPr>
          <w:rFonts w:ascii="Cambria" w:hAnsi="Cambria" w:cs="Cambria"/>
          <w:color w:val="000000"/>
          <w:szCs w:val="24"/>
          <w:lang w:val="en-US"/>
        </w:rPr>
        <w:sym w:font="Symbol" w:char="F070"/>
      </w:r>
      <w:r w:rsidRPr="007861CA">
        <w:rPr>
          <w:rFonts w:ascii="Cambria" w:hAnsi="Cambria" w:cs="Cambria"/>
          <w:color w:val="000000"/>
          <w:szCs w:val="24"/>
          <w:vertAlign w:val="subscript"/>
          <w:lang w:val="en-US"/>
        </w:rPr>
        <w:t>X2</w:t>
      </w:r>
      <w:r w:rsidRPr="007861CA">
        <w:rPr>
          <w:rFonts w:ascii="Cambria" w:hAnsi="Cambria" w:cs="Cambria"/>
          <w:color w:val="000000"/>
          <w:szCs w:val="24"/>
          <w:lang w:val="en-US"/>
        </w:rPr>
        <w:t xml:space="preserve"> = p</w:t>
      </w:r>
      <w:r w:rsidRPr="007861CA">
        <w:rPr>
          <w:rFonts w:ascii="Cambria" w:hAnsi="Cambria" w:cs="Cambria"/>
          <w:color w:val="000000"/>
          <w:szCs w:val="24"/>
          <w:vertAlign w:val="subscript"/>
          <w:lang w:val="en-US"/>
        </w:rPr>
        <w:t>2</w:t>
      </w:r>
      <w:r w:rsidRPr="007861CA">
        <w:rPr>
          <w:rFonts w:ascii="Cambria" w:hAnsi="Cambria" w:cs="Cambria"/>
          <w:color w:val="000000"/>
          <w:szCs w:val="24"/>
          <w:lang w:val="en-US"/>
        </w:rPr>
        <w:t xml:space="preserve"> X</w:t>
      </w:r>
      <w:r w:rsidRPr="007861CA">
        <w:rPr>
          <w:rFonts w:ascii="Cambria" w:hAnsi="Cambria" w:cs="Cambria"/>
          <w:color w:val="000000"/>
          <w:szCs w:val="24"/>
          <w:vertAlign w:val="subscript"/>
          <w:lang w:val="en-US"/>
        </w:rPr>
        <w:t>2</w:t>
      </w:r>
      <w:r w:rsidRPr="007861CA">
        <w:rPr>
          <w:rFonts w:ascii="Cambria" w:hAnsi="Cambria" w:cs="Cambria"/>
          <w:color w:val="000000"/>
          <w:szCs w:val="24"/>
          <w:lang w:val="en-US"/>
        </w:rPr>
        <w:t xml:space="preserve"> – w L</w:t>
      </w:r>
      <w:r w:rsidRPr="007861CA">
        <w:rPr>
          <w:rFonts w:ascii="Cambria" w:hAnsi="Cambria" w:cs="Cambria"/>
          <w:color w:val="000000"/>
          <w:szCs w:val="24"/>
          <w:vertAlign w:val="subscript"/>
          <w:lang w:val="en-US"/>
        </w:rPr>
        <w:t>X2</w:t>
      </w:r>
      <w:r w:rsidRPr="007861CA">
        <w:rPr>
          <w:rFonts w:ascii="Cambria" w:hAnsi="Cambria" w:cs="Cambria"/>
          <w:color w:val="000000"/>
          <w:szCs w:val="24"/>
          <w:lang w:val="en-US"/>
        </w:rPr>
        <w:t xml:space="preserve"> </w:t>
      </w:r>
    </w:p>
    <w:p w:rsidR="007861CA" w:rsidRPr="007861CA" w:rsidRDefault="007861CA" w:rsidP="007861CA">
      <w:pPr>
        <w:autoSpaceDE w:val="0"/>
        <w:autoSpaceDN w:val="0"/>
        <w:adjustRightInd w:val="0"/>
        <w:rPr>
          <w:rFonts w:ascii="Cambria" w:hAnsi="Cambria" w:cs="Cambria"/>
          <w:color w:val="000000"/>
          <w:szCs w:val="24"/>
          <w:lang w:val="en-US"/>
        </w:rPr>
      </w:pPr>
    </w:p>
    <w:p w:rsidR="007861CA" w:rsidRPr="007861CA" w:rsidRDefault="007861CA" w:rsidP="007861CA">
      <w:pPr>
        <w:autoSpaceDE w:val="0"/>
        <w:autoSpaceDN w:val="0"/>
        <w:adjustRightInd w:val="0"/>
        <w:rPr>
          <w:rFonts w:ascii="Cambria" w:hAnsi="Cambria" w:cs="Cambria"/>
          <w:color w:val="000000"/>
          <w:szCs w:val="24"/>
          <w:lang w:val="en-US"/>
        </w:rPr>
      </w:pPr>
      <w:r w:rsidRPr="007861CA">
        <w:rPr>
          <w:rFonts w:ascii="Cambria" w:hAnsi="Cambria" w:cs="Cambria"/>
          <w:color w:val="000000"/>
          <w:szCs w:val="24"/>
          <w:lang w:val="en-US"/>
        </w:rPr>
        <w:t>d</w:t>
      </w:r>
      <w:r>
        <w:rPr>
          <w:rFonts w:ascii="Cambria" w:hAnsi="Cambria" w:cs="Cambria"/>
          <w:color w:val="000000"/>
          <w:szCs w:val="24"/>
          <w:lang w:val="en-US"/>
        </w:rPr>
        <w:sym w:font="Symbol" w:char="F070"/>
      </w:r>
      <w:r w:rsidRPr="007861CA">
        <w:rPr>
          <w:rFonts w:ascii="Cambria" w:hAnsi="Cambria" w:cs="Cambria"/>
          <w:color w:val="000000"/>
          <w:szCs w:val="24"/>
          <w:vertAlign w:val="subscript"/>
          <w:lang w:val="en-US"/>
        </w:rPr>
        <w:t>X2</w:t>
      </w:r>
      <w:r w:rsidRPr="007861CA">
        <w:rPr>
          <w:rFonts w:ascii="Cambria" w:hAnsi="Cambria" w:cs="Cambria"/>
          <w:color w:val="000000"/>
          <w:szCs w:val="24"/>
          <w:lang w:val="en-US"/>
        </w:rPr>
        <w:t xml:space="preserve"> /dL</w:t>
      </w:r>
      <w:r w:rsidRPr="007861CA">
        <w:rPr>
          <w:rFonts w:ascii="Cambria" w:hAnsi="Cambria" w:cs="Cambria"/>
          <w:color w:val="000000"/>
          <w:szCs w:val="24"/>
          <w:vertAlign w:val="subscript"/>
          <w:lang w:val="en-US"/>
        </w:rPr>
        <w:t>X2</w:t>
      </w:r>
      <w:r w:rsidRPr="007861CA">
        <w:rPr>
          <w:rFonts w:ascii="Cambria" w:hAnsi="Cambria" w:cs="Cambria"/>
          <w:color w:val="000000"/>
          <w:szCs w:val="24"/>
          <w:lang w:val="en-US"/>
        </w:rPr>
        <w:t xml:space="preserve"> = p</w:t>
      </w:r>
      <w:r w:rsidRPr="007861CA">
        <w:rPr>
          <w:rFonts w:ascii="Cambria" w:hAnsi="Cambria" w:cs="Cambria"/>
          <w:color w:val="000000"/>
          <w:szCs w:val="24"/>
          <w:vertAlign w:val="subscript"/>
          <w:lang w:val="en-US"/>
        </w:rPr>
        <w:t>2</w:t>
      </w:r>
      <w:r w:rsidRPr="007861CA">
        <w:rPr>
          <w:rFonts w:ascii="Cambria" w:hAnsi="Cambria" w:cs="Cambria"/>
          <w:color w:val="000000"/>
          <w:szCs w:val="24"/>
          <w:lang w:val="en-US"/>
        </w:rPr>
        <w:t xml:space="preserve"> – w = 0 </w:t>
      </w:r>
    </w:p>
    <w:p w:rsidR="007861CA" w:rsidRPr="007861CA" w:rsidRDefault="007861CA" w:rsidP="007861CA">
      <w:pPr>
        <w:autoSpaceDE w:val="0"/>
        <w:autoSpaceDN w:val="0"/>
        <w:adjustRightInd w:val="0"/>
        <w:rPr>
          <w:rFonts w:ascii="Cambria" w:hAnsi="Cambria" w:cs="Cambria"/>
          <w:color w:val="000000"/>
          <w:szCs w:val="24"/>
          <w:lang w:val="en-US"/>
        </w:rPr>
      </w:pPr>
    </w:p>
    <w:p w:rsidR="007861CA" w:rsidRPr="00EC01F5" w:rsidRDefault="007861CA" w:rsidP="007861CA">
      <w:pPr>
        <w:autoSpaceDE w:val="0"/>
        <w:autoSpaceDN w:val="0"/>
        <w:adjustRightInd w:val="0"/>
        <w:rPr>
          <w:rFonts w:ascii="Cambria" w:hAnsi="Cambria" w:cs="Cambria"/>
          <w:color w:val="000000"/>
          <w:szCs w:val="24"/>
        </w:rPr>
      </w:pPr>
      <w:r w:rsidRPr="00EC01F5">
        <w:rPr>
          <w:rFonts w:ascii="Cambria" w:hAnsi="Cambria" w:cs="Cambria"/>
          <w:color w:val="000000"/>
          <w:szCs w:val="24"/>
        </w:rPr>
        <w:t>w = p</w:t>
      </w:r>
      <w:r w:rsidRPr="00EC01F5">
        <w:rPr>
          <w:rFonts w:ascii="Cambria" w:hAnsi="Cambria" w:cs="Cambria"/>
          <w:color w:val="000000"/>
          <w:szCs w:val="24"/>
          <w:vertAlign w:val="subscript"/>
        </w:rPr>
        <w:t>2</w:t>
      </w:r>
    </w:p>
    <w:p w:rsidR="007861CA" w:rsidRDefault="007861CA" w:rsidP="007861CA">
      <w:pPr>
        <w:autoSpaceDE w:val="0"/>
        <w:autoSpaceDN w:val="0"/>
        <w:adjustRightInd w:val="0"/>
        <w:rPr>
          <w:rFonts w:ascii="Cambria" w:hAnsi="Cambria" w:cs="Cambria"/>
          <w:color w:val="000000"/>
          <w:szCs w:val="24"/>
        </w:rPr>
      </w:pPr>
    </w:p>
    <w:p w:rsidR="007861CA" w:rsidRDefault="007861CA" w:rsidP="007861CA">
      <w:pPr>
        <w:autoSpaceDE w:val="0"/>
        <w:autoSpaceDN w:val="0"/>
        <w:adjustRightInd w:val="0"/>
        <w:rPr>
          <w:rFonts w:ascii="Cambria" w:hAnsi="Cambria" w:cs="Cambria"/>
          <w:color w:val="000000"/>
          <w:szCs w:val="24"/>
        </w:rPr>
      </w:pPr>
    </w:p>
    <w:p w:rsidR="007861CA" w:rsidRDefault="007861CA" w:rsidP="007861CA">
      <w:pPr>
        <w:autoSpaceDE w:val="0"/>
        <w:autoSpaceDN w:val="0"/>
        <w:adjustRightInd w:val="0"/>
        <w:rPr>
          <w:rFonts w:ascii="Calibri" w:hAnsi="Calibri" w:cs="Calibri"/>
          <w:color w:val="000000"/>
          <w:szCs w:val="24"/>
        </w:rPr>
      </w:pPr>
      <w:r>
        <w:rPr>
          <w:rFonts w:ascii="Calibri" w:hAnsi="Calibri" w:cs="Calibri"/>
          <w:color w:val="000000"/>
          <w:szCs w:val="24"/>
        </w:rPr>
        <w:t>Y sus beneficios son</w:t>
      </w:r>
    </w:p>
    <w:p w:rsidR="007861CA" w:rsidRDefault="007861CA" w:rsidP="007861CA">
      <w:pPr>
        <w:autoSpaceDE w:val="0"/>
        <w:autoSpaceDN w:val="0"/>
        <w:adjustRightInd w:val="0"/>
        <w:rPr>
          <w:rFonts w:ascii="Cambria" w:hAnsi="Cambria" w:cs="Cambria"/>
          <w:color w:val="000000"/>
          <w:szCs w:val="24"/>
        </w:rPr>
      </w:pPr>
    </w:p>
    <w:p w:rsidR="007861CA" w:rsidRPr="007861CA" w:rsidRDefault="007861CA" w:rsidP="007861CA">
      <w:pPr>
        <w:autoSpaceDE w:val="0"/>
        <w:autoSpaceDN w:val="0"/>
        <w:adjustRightInd w:val="0"/>
        <w:rPr>
          <w:rFonts w:ascii="Cambria" w:hAnsi="Cambria" w:cs="Cambria"/>
          <w:color w:val="000000"/>
          <w:szCs w:val="24"/>
          <w:lang w:val="en-US"/>
        </w:rPr>
      </w:pPr>
      <w:r>
        <w:rPr>
          <w:rFonts w:ascii="Cambria" w:hAnsi="Cambria" w:cs="Cambria"/>
          <w:color w:val="000000"/>
          <w:szCs w:val="24"/>
          <w:lang w:val="en-US"/>
        </w:rPr>
        <w:sym w:font="Symbol" w:char="F070"/>
      </w:r>
      <w:r w:rsidRPr="007861CA">
        <w:rPr>
          <w:rFonts w:ascii="Cambria" w:hAnsi="Cambria" w:cs="Cambria"/>
          <w:color w:val="000000"/>
          <w:szCs w:val="24"/>
          <w:vertAlign w:val="subscript"/>
          <w:lang w:val="en-US"/>
        </w:rPr>
        <w:t>X2</w:t>
      </w:r>
      <w:r w:rsidRPr="007861CA">
        <w:rPr>
          <w:rFonts w:ascii="Cambria" w:hAnsi="Cambria" w:cs="Cambria"/>
          <w:color w:val="000000"/>
          <w:szCs w:val="24"/>
          <w:lang w:val="en-US"/>
        </w:rPr>
        <w:t xml:space="preserve"> = p</w:t>
      </w:r>
      <w:r w:rsidRPr="007861CA">
        <w:rPr>
          <w:rFonts w:ascii="Cambria" w:hAnsi="Cambria" w:cs="Cambria"/>
          <w:color w:val="000000"/>
          <w:szCs w:val="24"/>
          <w:vertAlign w:val="subscript"/>
          <w:lang w:val="en-US"/>
        </w:rPr>
        <w:t>2</w:t>
      </w:r>
      <w:r w:rsidRPr="007861CA">
        <w:rPr>
          <w:rFonts w:ascii="Cambria" w:hAnsi="Cambria" w:cs="Cambria"/>
          <w:color w:val="000000"/>
          <w:szCs w:val="24"/>
          <w:lang w:val="en-US"/>
        </w:rPr>
        <w:t xml:space="preserve"> X</w:t>
      </w:r>
      <w:r w:rsidRPr="007861CA">
        <w:rPr>
          <w:rFonts w:ascii="Cambria" w:hAnsi="Cambria" w:cs="Cambria"/>
          <w:color w:val="000000"/>
          <w:szCs w:val="24"/>
          <w:vertAlign w:val="subscript"/>
          <w:lang w:val="en-US"/>
        </w:rPr>
        <w:t>2</w:t>
      </w:r>
      <w:r w:rsidRPr="007861CA">
        <w:rPr>
          <w:rFonts w:ascii="Cambria" w:hAnsi="Cambria" w:cs="Cambria"/>
          <w:color w:val="000000"/>
          <w:szCs w:val="24"/>
          <w:lang w:val="en-US"/>
        </w:rPr>
        <w:t xml:space="preserve"> – wL</w:t>
      </w:r>
      <w:r w:rsidRPr="007861CA">
        <w:rPr>
          <w:rFonts w:ascii="Cambria" w:hAnsi="Cambria" w:cs="Cambria"/>
          <w:color w:val="000000"/>
          <w:szCs w:val="24"/>
          <w:vertAlign w:val="subscript"/>
          <w:lang w:val="en-US"/>
        </w:rPr>
        <w:t>X2</w:t>
      </w:r>
      <w:r w:rsidRPr="007861CA">
        <w:rPr>
          <w:rFonts w:ascii="Cambria" w:hAnsi="Cambria" w:cs="Cambria"/>
          <w:color w:val="000000"/>
          <w:szCs w:val="24"/>
          <w:lang w:val="en-US"/>
        </w:rPr>
        <w:t xml:space="preserve"> = p</w:t>
      </w:r>
      <w:r w:rsidRPr="007861CA">
        <w:rPr>
          <w:rFonts w:ascii="Cambria" w:hAnsi="Cambria" w:cs="Cambria"/>
          <w:color w:val="000000"/>
          <w:szCs w:val="24"/>
          <w:vertAlign w:val="subscript"/>
          <w:lang w:val="en-US"/>
        </w:rPr>
        <w:t>2</w:t>
      </w:r>
      <w:r w:rsidRPr="007861CA">
        <w:rPr>
          <w:rFonts w:ascii="Cambria" w:hAnsi="Cambria" w:cs="Cambria"/>
          <w:color w:val="000000"/>
          <w:szCs w:val="24"/>
          <w:lang w:val="en-US"/>
        </w:rPr>
        <w:t xml:space="preserve"> (L</w:t>
      </w:r>
      <w:r w:rsidRPr="007861CA">
        <w:rPr>
          <w:rFonts w:ascii="Cambria" w:hAnsi="Cambria" w:cs="Cambria"/>
          <w:color w:val="000000"/>
          <w:szCs w:val="24"/>
          <w:vertAlign w:val="subscript"/>
          <w:lang w:val="en-US"/>
        </w:rPr>
        <w:t>X2</w:t>
      </w:r>
      <w:r w:rsidRPr="007861CA">
        <w:rPr>
          <w:rFonts w:ascii="Cambria" w:hAnsi="Cambria" w:cs="Cambria"/>
          <w:color w:val="000000"/>
          <w:szCs w:val="24"/>
          <w:lang w:val="en-US"/>
        </w:rPr>
        <w:t xml:space="preserve"> – X</w:t>
      </w:r>
      <w:r w:rsidRPr="007861CA">
        <w:rPr>
          <w:rFonts w:ascii="Cambria" w:hAnsi="Cambria" w:cs="Cambria"/>
          <w:color w:val="000000"/>
          <w:szCs w:val="24"/>
          <w:vertAlign w:val="subscript"/>
          <w:lang w:val="en-US"/>
        </w:rPr>
        <w:t>1</w:t>
      </w:r>
      <w:r w:rsidRPr="007861CA">
        <w:rPr>
          <w:rFonts w:ascii="Cambria" w:hAnsi="Cambria" w:cs="Cambria"/>
          <w:color w:val="000000"/>
          <w:szCs w:val="24"/>
          <w:lang w:val="en-US"/>
        </w:rPr>
        <w:t>) – p</w:t>
      </w:r>
      <w:r w:rsidRPr="007861CA">
        <w:rPr>
          <w:rFonts w:ascii="Cambria" w:hAnsi="Cambria" w:cs="Cambria"/>
          <w:color w:val="000000"/>
          <w:szCs w:val="24"/>
          <w:vertAlign w:val="subscript"/>
          <w:lang w:val="en-US"/>
        </w:rPr>
        <w:t>2</w:t>
      </w:r>
      <w:r w:rsidRPr="007861CA">
        <w:rPr>
          <w:rFonts w:ascii="Cambria" w:hAnsi="Cambria" w:cs="Cambria"/>
          <w:color w:val="000000"/>
          <w:szCs w:val="24"/>
          <w:lang w:val="en-US"/>
        </w:rPr>
        <w:t xml:space="preserve"> L</w:t>
      </w:r>
      <w:r w:rsidRPr="007861CA">
        <w:rPr>
          <w:rFonts w:ascii="Cambria" w:hAnsi="Cambria" w:cs="Cambria"/>
          <w:color w:val="000000"/>
          <w:szCs w:val="24"/>
          <w:vertAlign w:val="subscript"/>
          <w:lang w:val="en-US"/>
        </w:rPr>
        <w:t>X2</w:t>
      </w:r>
    </w:p>
    <w:p w:rsidR="007861CA" w:rsidRPr="00197B6C" w:rsidRDefault="007861CA" w:rsidP="007861CA">
      <w:pPr>
        <w:autoSpaceDE w:val="0"/>
        <w:autoSpaceDN w:val="0"/>
        <w:adjustRightInd w:val="0"/>
        <w:rPr>
          <w:rFonts w:ascii="Cambria" w:hAnsi="Cambria" w:cs="Cambria"/>
          <w:color w:val="000000"/>
          <w:szCs w:val="24"/>
          <w:lang w:val="en-US"/>
        </w:rPr>
      </w:pPr>
      <w:r>
        <w:rPr>
          <w:rFonts w:ascii="Cambria" w:hAnsi="Cambria" w:cs="Cambria"/>
          <w:color w:val="000000"/>
          <w:szCs w:val="24"/>
          <w:lang w:val="en-US"/>
        </w:rPr>
        <w:sym w:font="Symbol" w:char="F070"/>
      </w:r>
      <w:r w:rsidRPr="006235C9">
        <w:rPr>
          <w:rFonts w:ascii="Cambria" w:hAnsi="Cambria" w:cs="Cambria"/>
          <w:color w:val="000000"/>
          <w:szCs w:val="24"/>
          <w:vertAlign w:val="subscript"/>
          <w:lang w:val="en-US"/>
        </w:rPr>
        <w:t>X2</w:t>
      </w:r>
      <w:r>
        <w:rPr>
          <w:rFonts w:ascii="Cambria" w:hAnsi="Cambria" w:cs="Cambria"/>
          <w:color w:val="000000"/>
          <w:szCs w:val="24"/>
          <w:lang w:val="en-US"/>
        </w:rPr>
        <w:t xml:space="preserve"> = </w:t>
      </w:r>
      <w:r w:rsidRPr="006235C9">
        <w:rPr>
          <w:rFonts w:ascii="Cambria" w:hAnsi="Cambria" w:cs="Cambria"/>
          <w:color w:val="000000"/>
          <w:szCs w:val="24"/>
          <w:lang w:val="en-US"/>
        </w:rPr>
        <w:t>p</w:t>
      </w:r>
      <w:r w:rsidRPr="006235C9">
        <w:rPr>
          <w:rFonts w:ascii="Cambria" w:hAnsi="Cambria" w:cs="Cambria"/>
          <w:color w:val="000000"/>
          <w:szCs w:val="24"/>
          <w:vertAlign w:val="subscript"/>
          <w:lang w:val="en-US"/>
        </w:rPr>
        <w:t>2</w:t>
      </w:r>
      <w:r w:rsidRPr="006235C9">
        <w:rPr>
          <w:rFonts w:ascii="Cambria" w:hAnsi="Cambria" w:cs="Cambria"/>
          <w:color w:val="000000"/>
          <w:szCs w:val="24"/>
          <w:lang w:val="en-US"/>
        </w:rPr>
        <w:t xml:space="preserve"> L</w:t>
      </w:r>
      <w:r>
        <w:rPr>
          <w:rFonts w:ascii="Cambria" w:hAnsi="Cambria" w:cs="Cambria"/>
          <w:color w:val="000000"/>
          <w:szCs w:val="24"/>
          <w:vertAlign w:val="subscript"/>
          <w:lang w:val="en-US"/>
        </w:rPr>
        <w:t>X2</w:t>
      </w:r>
      <w:r>
        <w:rPr>
          <w:rFonts w:ascii="Cambria" w:hAnsi="Cambria" w:cs="Cambria"/>
          <w:color w:val="000000"/>
          <w:szCs w:val="24"/>
          <w:lang w:val="en-US"/>
        </w:rPr>
        <w:t xml:space="preserve">  -  p</w:t>
      </w:r>
      <w:r>
        <w:rPr>
          <w:rFonts w:ascii="Cambria" w:hAnsi="Cambria" w:cs="Cambria"/>
          <w:color w:val="000000"/>
          <w:szCs w:val="24"/>
          <w:vertAlign w:val="subscript"/>
          <w:lang w:val="en-US"/>
        </w:rPr>
        <w:t>2</w:t>
      </w:r>
      <w:r>
        <w:rPr>
          <w:rFonts w:ascii="Cambria" w:hAnsi="Cambria" w:cs="Cambria"/>
          <w:color w:val="000000"/>
          <w:szCs w:val="24"/>
          <w:lang w:val="en-US"/>
        </w:rPr>
        <w:t xml:space="preserve">  X</w:t>
      </w:r>
      <w:r>
        <w:rPr>
          <w:rFonts w:ascii="Cambria" w:hAnsi="Cambria" w:cs="Cambria"/>
          <w:color w:val="000000"/>
          <w:szCs w:val="24"/>
          <w:vertAlign w:val="subscript"/>
          <w:lang w:val="en-US"/>
        </w:rPr>
        <w:t>1</w:t>
      </w:r>
      <w:r>
        <w:rPr>
          <w:rFonts w:ascii="Cambria" w:hAnsi="Cambria" w:cs="Cambria"/>
          <w:color w:val="000000"/>
          <w:szCs w:val="24"/>
          <w:lang w:val="en-US"/>
        </w:rPr>
        <w:t xml:space="preserve"> – p</w:t>
      </w:r>
      <w:r>
        <w:rPr>
          <w:rFonts w:ascii="Cambria" w:hAnsi="Cambria" w:cs="Cambria"/>
          <w:color w:val="000000"/>
          <w:szCs w:val="24"/>
          <w:vertAlign w:val="subscript"/>
          <w:lang w:val="en-US"/>
        </w:rPr>
        <w:t>2</w:t>
      </w:r>
      <w:r>
        <w:rPr>
          <w:rFonts w:ascii="Cambria" w:hAnsi="Cambria" w:cs="Cambria"/>
          <w:color w:val="000000"/>
          <w:szCs w:val="24"/>
          <w:lang w:val="en-US"/>
        </w:rPr>
        <w:t xml:space="preserve"> L</w:t>
      </w:r>
      <w:r>
        <w:rPr>
          <w:rFonts w:ascii="Cambria" w:hAnsi="Cambria" w:cs="Cambria"/>
          <w:color w:val="000000"/>
          <w:szCs w:val="24"/>
          <w:vertAlign w:val="subscript"/>
          <w:lang w:val="en-US"/>
        </w:rPr>
        <w:t>X2</w:t>
      </w:r>
      <w:r>
        <w:rPr>
          <w:rFonts w:ascii="Cambria" w:hAnsi="Cambria" w:cs="Cambria"/>
          <w:color w:val="000000"/>
          <w:szCs w:val="24"/>
          <w:lang w:val="en-US"/>
        </w:rPr>
        <w:t xml:space="preserve"> = -p</w:t>
      </w:r>
      <w:r>
        <w:rPr>
          <w:rFonts w:ascii="Cambria" w:hAnsi="Cambria" w:cs="Cambria"/>
          <w:color w:val="000000"/>
          <w:szCs w:val="24"/>
          <w:vertAlign w:val="subscript"/>
          <w:lang w:val="en-US"/>
        </w:rPr>
        <w:t>2</w:t>
      </w:r>
      <w:r>
        <w:rPr>
          <w:rFonts w:ascii="Cambria" w:hAnsi="Cambria" w:cs="Cambria"/>
          <w:color w:val="000000"/>
          <w:szCs w:val="24"/>
          <w:lang w:val="en-US"/>
        </w:rPr>
        <w:t xml:space="preserve"> X</w:t>
      </w:r>
      <w:r>
        <w:rPr>
          <w:rFonts w:ascii="Cambria" w:hAnsi="Cambria" w:cs="Cambria"/>
          <w:color w:val="000000"/>
          <w:szCs w:val="24"/>
          <w:vertAlign w:val="subscript"/>
          <w:lang w:val="en-US"/>
        </w:rPr>
        <w:t>1</w:t>
      </w:r>
    </w:p>
    <w:p w:rsidR="007861CA" w:rsidRPr="006235C9" w:rsidRDefault="007861CA" w:rsidP="007861CA">
      <w:pPr>
        <w:autoSpaceDE w:val="0"/>
        <w:autoSpaceDN w:val="0"/>
        <w:adjustRightInd w:val="0"/>
        <w:rPr>
          <w:rFonts w:ascii="Cambria" w:hAnsi="Cambria" w:cs="Cambria"/>
          <w:color w:val="000000"/>
          <w:szCs w:val="24"/>
          <w:lang w:val="en-US"/>
        </w:rPr>
      </w:pPr>
    </w:p>
    <w:p w:rsidR="007861CA" w:rsidRDefault="007861CA" w:rsidP="007861CA">
      <w:pPr>
        <w:autoSpaceDE w:val="0"/>
        <w:autoSpaceDN w:val="0"/>
        <w:adjustRightInd w:val="0"/>
        <w:rPr>
          <w:rFonts w:ascii="Calibri" w:hAnsi="Calibri" w:cs="Calibri"/>
          <w:color w:val="000000"/>
          <w:szCs w:val="24"/>
        </w:rPr>
      </w:pPr>
      <w:r>
        <w:rPr>
          <w:rFonts w:ascii="Calibri" w:hAnsi="Calibri" w:cs="Calibri"/>
          <w:color w:val="000000"/>
          <w:szCs w:val="24"/>
        </w:rPr>
        <w:t>Maximizamos la utilidad del consumidor</w:t>
      </w:r>
    </w:p>
    <w:p w:rsidR="007861CA" w:rsidRDefault="007861CA" w:rsidP="007861CA">
      <w:pPr>
        <w:autoSpaceDE w:val="0"/>
        <w:autoSpaceDN w:val="0"/>
        <w:adjustRightInd w:val="0"/>
        <w:rPr>
          <w:rFonts w:ascii="Calibri" w:hAnsi="Calibri" w:cs="Calibri"/>
          <w:color w:val="000000"/>
          <w:szCs w:val="24"/>
        </w:rPr>
      </w:pPr>
      <w:r>
        <w:rPr>
          <w:rFonts w:ascii="Calibri" w:hAnsi="Calibri" w:cs="Calibri"/>
          <w:color w:val="000000"/>
          <w:szCs w:val="24"/>
        </w:rPr>
        <w:t>Como es el único consumidor de esta economía el trabajo vendrá de él y también será el propietario de las empresas de esta economía.</w:t>
      </w:r>
    </w:p>
    <w:p w:rsidR="007861CA" w:rsidRDefault="007861CA" w:rsidP="007861CA">
      <w:pPr>
        <w:autoSpaceDE w:val="0"/>
        <w:autoSpaceDN w:val="0"/>
        <w:adjustRightInd w:val="0"/>
        <w:rPr>
          <w:rFonts w:ascii="Calibri-Italic" w:hAnsi="Calibri-Italic" w:cs="Calibri-Italic"/>
          <w:i/>
          <w:iCs/>
          <w:color w:val="000000"/>
          <w:sz w:val="20"/>
        </w:rPr>
      </w:pPr>
    </w:p>
    <w:p w:rsidR="007861CA" w:rsidRPr="00EA5AA6" w:rsidRDefault="007861CA" w:rsidP="007861CA">
      <w:pPr>
        <w:autoSpaceDE w:val="0"/>
        <w:autoSpaceDN w:val="0"/>
        <w:adjustRightInd w:val="0"/>
        <w:rPr>
          <w:rFonts w:ascii="Calibri-Italic" w:hAnsi="Calibri-Italic" w:cs="Calibri-Italic"/>
          <w:iCs/>
          <w:color w:val="000000"/>
          <w:sz w:val="20"/>
        </w:rPr>
      </w:pPr>
      <w:r w:rsidRPr="00EA5AA6">
        <w:rPr>
          <w:rFonts w:ascii="Calibri-Italic" w:hAnsi="Calibri-Italic" w:cs="Calibri-Italic"/>
          <w:iCs/>
          <w:color w:val="000000"/>
          <w:sz w:val="20"/>
        </w:rPr>
        <w:t>Max U = X</w:t>
      </w:r>
      <w:r w:rsidRPr="00EA5AA6">
        <w:rPr>
          <w:rFonts w:ascii="Calibri-Italic" w:hAnsi="Calibri-Italic" w:cs="Calibri-Italic"/>
          <w:iCs/>
          <w:color w:val="000000"/>
          <w:sz w:val="20"/>
          <w:vertAlign w:val="subscript"/>
        </w:rPr>
        <w:t>1</w:t>
      </w:r>
      <w:r w:rsidRPr="00EA5AA6">
        <w:rPr>
          <w:rFonts w:ascii="Calibri-Italic" w:hAnsi="Calibri-Italic" w:cs="Calibri-Italic"/>
          <w:iCs/>
          <w:color w:val="000000"/>
          <w:sz w:val="20"/>
        </w:rPr>
        <w:t xml:space="preserve"> X</w:t>
      </w:r>
      <w:r w:rsidRPr="00EA5AA6">
        <w:rPr>
          <w:rFonts w:ascii="Calibri-Italic" w:hAnsi="Calibri-Italic" w:cs="Calibri-Italic"/>
          <w:iCs/>
          <w:color w:val="000000"/>
          <w:sz w:val="20"/>
          <w:vertAlign w:val="subscript"/>
        </w:rPr>
        <w:t>2</w:t>
      </w:r>
    </w:p>
    <w:p w:rsidR="007861CA" w:rsidRDefault="007861CA" w:rsidP="007861CA">
      <w:pPr>
        <w:autoSpaceDE w:val="0"/>
        <w:autoSpaceDN w:val="0"/>
        <w:adjustRightInd w:val="0"/>
        <w:rPr>
          <w:rFonts w:ascii="Cambria" w:hAnsi="Cambria" w:cs="Cambria"/>
          <w:color w:val="000000"/>
          <w:szCs w:val="24"/>
        </w:rPr>
      </w:pPr>
      <w:r>
        <w:rPr>
          <w:rFonts w:ascii="Cambria" w:hAnsi="Cambria" w:cs="Cambria"/>
          <w:color w:val="000000"/>
          <w:szCs w:val="24"/>
        </w:rPr>
        <w:t>sa p</w:t>
      </w:r>
      <w:r>
        <w:rPr>
          <w:rFonts w:ascii="Cambria" w:hAnsi="Cambria" w:cs="Cambria"/>
          <w:color w:val="000000"/>
          <w:szCs w:val="24"/>
          <w:vertAlign w:val="subscript"/>
        </w:rPr>
        <w:t>1</w:t>
      </w:r>
      <w:r>
        <w:rPr>
          <w:rFonts w:ascii="Cambria" w:hAnsi="Cambria" w:cs="Cambria"/>
          <w:color w:val="000000"/>
          <w:szCs w:val="24"/>
        </w:rPr>
        <w:t xml:space="preserve"> X</w:t>
      </w:r>
      <w:r>
        <w:rPr>
          <w:rFonts w:ascii="Cambria" w:hAnsi="Cambria" w:cs="Cambria"/>
          <w:color w:val="000000"/>
          <w:szCs w:val="24"/>
          <w:vertAlign w:val="subscript"/>
        </w:rPr>
        <w:t>1</w:t>
      </w:r>
      <w:r>
        <w:rPr>
          <w:rFonts w:ascii="Cambria" w:hAnsi="Cambria" w:cs="Cambria"/>
          <w:color w:val="000000"/>
          <w:szCs w:val="24"/>
        </w:rPr>
        <w:t xml:space="preserve"> + p</w:t>
      </w:r>
      <w:r>
        <w:rPr>
          <w:rFonts w:ascii="Cambria" w:hAnsi="Cambria" w:cs="Cambria"/>
          <w:color w:val="000000"/>
          <w:szCs w:val="24"/>
          <w:vertAlign w:val="subscript"/>
        </w:rPr>
        <w:t>2</w:t>
      </w:r>
      <w:r>
        <w:rPr>
          <w:rFonts w:ascii="Cambria" w:hAnsi="Cambria" w:cs="Cambria"/>
          <w:color w:val="000000"/>
          <w:szCs w:val="24"/>
        </w:rPr>
        <w:t xml:space="preserve"> X</w:t>
      </w:r>
      <w:r>
        <w:rPr>
          <w:rFonts w:ascii="Cambria" w:hAnsi="Cambria" w:cs="Cambria"/>
          <w:color w:val="000000"/>
          <w:szCs w:val="24"/>
          <w:vertAlign w:val="subscript"/>
        </w:rPr>
        <w:t>2</w:t>
      </w:r>
      <w:r>
        <w:rPr>
          <w:rFonts w:ascii="Cambria" w:hAnsi="Cambria" w:cs="Cambria"/>
          <w:color w:val="000000"/>
          <w:szCs w:val="24"/>
        </w:rPr>
        <w:t xml:space="preserve"> = 12 w – p</w:t>
      </w:r>
      <w:r>
        <w:rPr>
          <w:rFonts w:ascii="Cambria" w:hAnsi="Cambria" w:cs="Cambria"/>
          <w:color w:val="000000"/>
          <w:szCs w:val="24"/>
          <w:vertAlign w:val="subscript"/>
        </w:rPr>
        <w:t>2</w:t>
      </w:r>
      <w:r>
        <w:rPr>
          <w:rFonts w:ascii="Cambria" w:hAnsi="Cambria" w:cs="Cambria"/>
          <w:color w:val="000000"/>
          <w:szCs w:val="24"/>
        </w:rPr>
        <w:t xml:space="preserve"> X</w:t>
      </w:r>
      <w:r>
        <w:rPr>
          <w:rFonts w:ascii="Cambria" w:hAnsi="Cambria" w:cs="Cambria"/>
          <w:color w:val="000000"/>
          <w:szCs w:val="24"/>
          <w:vertAlign w:val="subscript"/>
        </w:rPr>
        <w:t>1</w:t>
      </w:r>
    </w:p>
    <w:p w:rsidR="007861CA" w:rsidRDefault="007861CA" w:rsidP="007861CA">
      <w:pPr>
        <w:autoSpaceDE w:val="0"/>
        <w:autoSpaceDN w:val="0"/>
        <w:adjustRightInd w:val="0"/>
        <w:rPr>
          <w:rFonts w:ascii="Cambria" w:hAnsi="Cambria" w:cs="Cambria"/>
          <w:color w:val="000000"/>
          <w:szCs w:val="24"/>
        </w:rPr>
      </w:pPr>
    </w:p>
    <w:p w:rsidR="007861CA" w:rsidRPr="007861CA" w:rsidRDefault="007861CA" w:rsidP="007861CA">
      <w:pPr>
        <w:autoSpaceDE w:val="0"/>
        <w:autoSpaceDN w:val="0"/>
        <w:adjustRightInd w:val="0"/>
        <w:rPr>
          <w:rFonts w:ascii="Cambria" w:hAnsi="Cambria" w:cs="Cambria"/>
          <w:color w:val="000000"/>
          <w:szCs w:val="24"/>
          <w:lang w:val="en-US"/>
        </w:rPr>
      </w:pPr>
      <w:r w:rsidRPr="007861CA">
        <w:rPr>
          <w:rFonts w:ascii="Cambria" w:hAnsi="Cambria" w:cs="Cambria"/>
          <w:color w:val="000000"/>
          <w:szCs w:val="24"/>
          <w:lang w:val="en-US"/>
        </w:rPr>
        <w:t>RMS = X</w:t>
      </w:r>
      <w:r w:rsidRPr="007861CA">
        <w:rPr>
          <w:rFonts w:ascii="Cambria" w:hAnsi="Cambria" w:cs="Cambria"/>
          <w:color w:val="000000"/>
          <w:szCs w:val="24"/>
          <w:vertAlign w:val="subscript"/>
          <w:lang w:val="en-US"/>
        </w:rPr>
        <w:t>2</w:t>
      </w:r>
      <w:r w:rsidRPr="007861CA">
        <w:rPr>
          <w:rFonts w:ascii="Cambria" w:hAnsi="Cambria" w:cs="Cambria"/>
          <w:color w:val="000000"/>
          <w:szCs w:val="24"/>
          <w:lang w:val="en-US"/>
        </w:rPr>
        <w:t>/X</w:t>
      </w:r>
      <w:r w:rsidRPr="007861CA">
        <w:rPr>
          <w:rFonts w:ascii="Cambria" w:hAnsi="Cambria" w:cs="Cambria"/>
          <w:color w:val="000000"/>
          <w:szCs w:val="24"/>
          <w:vertAlign w:val="subscript"/>
          <w:lang w:val="en-US"/>
        </w:rPr>
        <w:t>1</w:t>
      </w:r>
      <w:r w:rsidRPr="007861CA">
        <w:rPr>
          <w:rFonts w:ascii="Cambria" w:hAnsi="Cambria" w:cs="Cambria"/>
          <w:color w:val="000000"/>
          <w:szCs w:val="24"/>
          <w:lang w:val="en-US"/>
        </w:rPr>
        <w:t xml:space="preserve"> = p</w:t>
      </w:r>
      <w:r w:rsidRPr="007861CA">
        <w:rPr>
          <w:rFonts w:ascii="Cambria" w:hAnsi="Cambria" w:cs="Cambria"/>
          <w:color w:val="000000"/>
          <w:szCs w:val="24"/>
          <w:vertAlign w:val="subscript"/>
          <w:lang w:val="en-US"/>
        </w:rPr>
        <w:t>1</w:t>
      </w:r>
      <w:r w:rsidRPr="007861CA">
        <w:rPr>
          <w:rFonts w:ascii="Cambria" w:hAnsi="Cambria" w:cs="Cambria"/>
          <w:color w:val="000000"/>
          <w:szCs w:val="24"/>
          <w:lang w:val="en-US"/>
        </w:rPr>
        <w:t>/p</w:t>
      </w:r>
      <w:r w:rsidRPr="007861CA">
        <w:rPr>
          <w:rFonts w:ascii="Cambria" w:hAnsi="Cambria" w:cs="Cambria"/>
          <w:color w:val="000000"/>
          <w:szCs w:val="24"/>
          <w:vertAlign w:val="subscript"/>
          <w:lang w:val="en-US"/>
        </w:rPr>
        <w:t>2</w:t>
      </w:r>
      <w:r w:rsidRPr="007861CA">
        <w:rPr>
          <w:rFonts w:ascii="Cambria" w:hAnsi="Cambria" w:cs="Cambria"/>
          <w:color w:val="000000"/>
          <w:szCs w:val="24"/>
          <w:lang w:val="en-US"/>
        </w:rPr>
        <w:t xml:space="preserve"> </w:t>
      </w:r>
    </w:p>
    <w:p w:rsidR="007861CA" w:rsidRPr="007861CA" w:rsidRDefault="007861CA" w:rsidP="007861CA">
      <w:pPr>
        <w:autoSpaceDE w:val="0"/>
        <w:autoSpaceDN w:val="0"/>
        <w:adjustRightInd w:val="0"/>
        <w:rPr>
          <w:rFonts w:ascii="Cambria" w:hAnsi="Cambria" w:cs="Cambria"/>
          <w:color w:val="000000"/>
          <w:szCs w:val="24"/>
          <w:lang w:val="en-US"/>
        </w:rPr>
      </w:pPr>
      <w:r w:rsidRPr="007861CA">
        <w:rPr>
          <w:rFonts w:ascii="Cambria" w:hAnsi="Cambria" w:cs="Cambria"/>
          <w:color w:val="000000"/>
          <w:szCs w:val="24"/>
          <w:lang w:val="en-US"/>
        </w:rPr>
        <w:t>p</w:t>
      </w:r>
      <w:r w:rsidRPr="007861CA">
        <w:rPr>
          <w:rFonts w:ascii="Cambria" w:hAnsi="Cambria" w:cs="Cambria"/>
          <w:color w:val="000000"/>
          <w:szCs w:val="24"/>
          <w:vertAlign w:val="subscript"/>
          <w:lang w:val="en-US"/>
        </w:rPr>
        <w:t>2</w:t>
      </w:r>
      <w:r w:rsidRPr="007861CA">
        <w:rPr>
          <w:rFonts w:ascii="Cambria" w:hAnsi="Cambria" w:cs="Cambria"/>
          <w:color w:val="000000"/>
          <w:szCs w:val="24"/>
          <w:lang w:val="en-US"/>
        </w:rPr>
        <w:t xml:space="preserve"> X</w:t>
      </w:r>
      <w:r w:rsidRPr="007861CA">
        <w:rPr>
          <w:rFonts w:ascii="Cambria" w:hAnsi="Cambria" w:cs="Cambria"/>
          <w:color w:val="000000"/>
          <w:szCs w:val="24"/>
          <w:vertAlign w:val="subscript"/>
          <w:lang w:val="en-US"/>
        </w:rPr>
        <w:t>2</w:t>
      </w:r>
      <w:r w:rsidRPr="007861CA">
        <w:rPr>
          <w:rFonts w:ascii="Cambria" w:hAnsi="Cambria" w:cs="Cambria"/>
          <w:color w:val="000000"/>
          <w:szCs w:val="24"/>
          <w:lang w:val="en-US"/>
        </w:rPr>
        <w:t xml:space="preserve"> = p</w:t>
      </w:r>
      <w:r w:rsidRPr="007861CA">
        <w:rPr>
          <w:rFonts w:ascii="Cambria" w:hAnsi="Cambria" w:cs="Cambria"/>
          <w:color w:val="000000"/>
          <w:szCs w:val="24"/>
          <w:vertAlign w:val="subscript"/>
          <w:lang w:val="en-US"/>
        </w:rPr>
        <w:t>1</w:t>
      </w:r>
      <w:r w:rsidRPr="007861CA">
        <w:rPr>
          <w:rFonts w:ascii="Cambria" w:hAnsi="Cambria" w:cs="Cambria"/>
          <w:color w:val="000000"/>
          <w:szCs w:val="24"/>
          <w:lang w:val="en-US"/>
        </w:rPr>
        <w:t>X</w:t>
      </w:r>
      <w:r w:rsidRPr="007861CA">
        <w:rPr>
          <w:rFonts w:ascii="Cambria" w:hAnsi="Cambria" w:cs="Cambria"/>
          <w:color w:val="000000"/>
          <w:szCs w:val="24"/>
          <w:vertAlign w:val="subscript"/>
          <w:lang w:val="en-US"/>
        </w:rPr>
        <w:t>1</w:t>
      </w:r>
    </w:p>
    <w:p w:rsidR="007861CA" w:rsidRPr="007861CA" w:rsidRDefault="007861CA" w:rsidP="007861CA">
      <w:pPr>
        <w:autoSpaceDE w:val="0"/>
        <w:autoSpaceDN w:val="0"/>
        <w:adjustRightInd w:val="0"/>
        <w:rPr>
          <w:rFonts w:ascii="Cambria" w:hAnsi="Cambria" w:cs="Cambria"/>
          <w:color w:val="000000"/>
          <w:szCs w:val="24"/>
          <w:lang w:val="en-US"/>
        </w:rPr>
      </w:pPr>
    </w:p>
    <w:p w:rsidR="007861CA" w:rsidRPr="007861CA" w:rsidRDefault="007861CA" w:rsidP="007861CA">
      <w:pPr>
        <w:autoSpaceDE w:val="0"/>
        <w:autoSpaceDN w:val="0"/>
        <w:adjustRightInd w:val="0"/>
        <w:rPr>
          <w:rFonts w:ascii="Cambria" w:hAnsi="Cambria" w:cs="Cambria"/>
          <w:color w:val="000000"/>
          <w:szCs w:val="24"/>
          <w:lang w:val="en-US"/>
        </w:rPr>
      </w:pPr>
    </w:p>
    <w:p w:rsidR="007861CA" w:rsidRDefault="007861CA" w:rsidP="007861CA">
      <w:pPr>
        <w:autoSpaceDE w:val="0"/>
        <w:autoSpaceDN w:val="0"/>
        <w:adjustRightInd w:val="0"/>
        <w:rPr>
          <w:rFonts w:ascii="Calibri" w:hAnsi="Calibri" w:cs="Calibri"/>
          <w:color w:val="000000"/>
          <w:szCs w:val="24"/>
        </w:rPr>
      </w:pPr>
      <w:r>
        <w:rPr>
          <w:rFonts w:ascii="Calibri" w:hAnsi="Calibri" w:cs="Calibri"/>
          <w:color w:val="000000"/>
          <w:szCs w:val="24"/>
        </w:rPr>
        <w:t>Sustituimos en la RP y obtenemos:</w:t>
      </w:r>
    </w:p>
    <w:p w:rsidR="007861CA" w:rsidRDefault="007861CA" w:rsidP="007861CA">
      <w:pPr>
        <w:autoSpaceDE w:val="0"/>
        <w:autoSpaceDN w:val="0"/>
        <w:adjustRightInd w:val="0"/>
        <w:rPr>
          <w:rFonts w:ascii="Cambria" w:hAnsi="Cambria" w:cs="Cambria"/>
          <w:color w:val="000000"/>
          <w:szCs w:val="24"/>
        </w:rPr>
      </w:pPr>
    </w:p>
    <w:p w:rsidR="007861CA" w:rsidRPr="00EA5AA6" w:rsidRDefault="007861CA" w:rsidP="007861CA">
      <w:pPr>
        <w:autoSpaceDE w:val="0"/>
        <w:autoSpaceDN w:val="0"/>
        <w:adjustRightInd w:val="0"/>
        <w:rPr>
          <w:rFonts w:ascii="Cambria" w:hAnsi="Cambria" w:cs="Cambria"/>
          <w:color w:val="000000"/>
          <w:szCs w:val="24"/>
          <w:lang w:val="en-US"/>
        </w:rPr>
      </w:pPr>
      <w:r w:rsidRPr="00EA5AA6">
        <w:rPr>
          <w:rFonts w:ascii="Cambria" w:hAnsi="Cambria" w:cs="Cambria"/>
          <w:color w:val="000000"/>
          <w:szCs w:val="24"/>
          <w:lang w:val="en-US"/>
        </w:rPr>
        <w:t>2p</w:t>
      </w:r>
      <w:r w:rsidRPr="00EA5AA6">
        <w:rPr>
          <w:rFonts w:ascii="Cambria" w:hAnsi="Cambria" w:cs="Cambria"/>
          <w:color w:val="000000"/>
          <w:szCs w:val="24"/>
          <w:vertAlign w:val="subscript"/>
          <w:lang w:val="en-US"/>
        </w:rPr>
        <w:t>1</w:t>
      </w:r>
      <w:r w:rsidRPr="00EA5AA6">
        <w:rPr>
          <w:rFonts w:ascii="Cambria" w:hAnsi="Cambria" w:cs="Cambria"/>
          <w:color w:val="000000"/>
          <w:szCs w:val="24"/>
          <w:lang w:val="en-US"/>
        </w:rPr>
        <w:t xml:space="preserve"> X</w:t>
      </w:r>
      <w:r w:rsidRPr="00EA5AA6">
        <w:rPr>
          <w:rFonts w:ascii="Cambria" w:hAnsi="Cambria" w:cs="Cambria"/>
          <w:color w:val="000000"/>
          <w:szCs w:val="24"/>
          <w:vertAlign w:val="subscript"/>
          <w:lang w:val="en-US"/>
        </w:rPr>
        <w:t>1</w:t>
      </w:r>
      <w:r w:rsidRPr="00EA5AA6">
        <w:rPr>
          <w:rFonts w:ascii="Cambria" w:hAnsi="Cambria" w:cs="Cambria"/>
          <w:color w:val="000000"/>
          <w:szCs w:val="24"/>
          <w:lang w:val="en-US"/>
        </w:rPr>
        <w:t xml:space="preserve"> = 12 w – p</w:t>
      </w:r>
      <w:r w:rsidRPr="00EA5AA6">
        <w:rPr>
          <w:rFonts w:ascii="Cambria" w:hAnsi="Cambria" w:cs="Cambria"/>
          <w:color w:val="000000"/>
          <w:szCs w:val="24"/>
          <w:vertAlign w:val="subscript"/>
          <w:lang w:val="en-US"/>
        </w:rPr>
        <w:t>2</w:t>
      </w:r>
      <w:r w:rsidRPr="00EA5AA6">
        <w:rPr>
          <w:rFonts w:ascii="Cambria" w:hAnsi="Cambria" w:cs="Cambria"/>
          <w:color w:val="000000"/>
          <w:szCs w:val="24"/>
          <w:lang w:val="en-US"/>
        </w:rPr>
        <w:t>X</w:t>
      </w:r>
      <w:r w:rsidRPr="00EA5AA6">
        <w:rPr>
          <w:rFonts w:ascii="Cambria" w:hAnsi="Cambria" w:cs="Cambria"/>
          <w:color w:val="000000"/>
          <w:szCs w:val="24"/>
          <w:vertAlign w:val="subscript"/>
          <w:lang w:val="en-US"/>
        </w:rPr>
        <w:t>1</w:t>
      </w:r>
      <w:r w:rsidRPr="00EA5AA6">
        <w:rPr>
          <w:rFonts w:ascii="Cambria" w:hAnsi="Cambria" w:cs="Cambria"/>
          <w:color w:val="000000"/>
          <w:szCs w:val="24"/>
          <w:lang w:val="en-US"/>
        </w:rPr>
        <w:t xml:space="preserve"> </w:t>
      </w:r>
    </w:p>
    <w:p w:rsidR="007861CA" w:rsidRPr="00EA5AA6" w:rsidRDefault="007861CA" w:rsidP="007861CA">
      <w:pPr>
        <w:autoSpaceDE w:val="0"/>
        <w:autoSpaceDN w:val="0"/>
        <w:adjustRightInd w:val="0"/>
        <w:rPr>
          <w:rFonts w:ascii="Cambria" w:hAnsi="Cambria" w:cs="Cambria"/>
          <w:color w:val="000000"/>
          <w:szCs w:val="24"/>
          <w:lang w:val="en-US"/>
        </w:rPr>
      </w:pPr>
      <w:r w:rsidRPr="00EA5AA6">
        <w:rPr>
          <w:rFonts w:ascii="Cambria" w:hAnsi="Cambria" w:cs="Cambria"/>
          <w:color w:val="000000"/>
          <w:szCs w:val="24"/>
          <w:lang w:val="en-US"/>
        </w:rPr>
        <w:t>2p</w:t>
      </w:r>
      <w:r w:rsidRPr="00EA5AA6">
        <w:rPr>
          <w:rFonts w:ascii="Cambria" w:hAnsi="Cambria" w:cs="Cambria"/>
          <w:color w:val="000000"/>
          <w:szCs w:val="24"/>
          <w:vertAlign w:val="subscript"/>
          <w:lang w:val="en-US"/>
        </w:rPr>
        <w:t>1</w:t>
      </w:r>
      <w:r w:rsidRPr="00EA5AA6">
        <w:rPr>
          <w:rFonts w:ascii="Cambria" w:hAnsi="Cambria" w:cs="Cambria"/>
          <w:color w:val="000000"/>
          <w:szCs w:val="24"/>
          <w:lang w:val="en-US"/>
        </w:rPr>
        <w:t xml:space="preserve"> X</w:t>
      </w:r>
      <w:r w:rsidRPr="00EA5AA6">
        <w:rPr>
          <w:rFonts w:ascii="Cambria" w:hAnsi="Cambria" w:cs="Cambria"/>
          <w:color w:val="000000"/>
          <w:szCs w:val="24"/>
          <w:vertAlign w:val="subscript"/>
          <w:lang w:val="en-US"/>
        </w:rPr>
        <w:t>1</w:t>
      </w:r>
      <w:r w:rsidRPr="00EA5AA6">
        <w:rPr>
          <w:rFonts w:ascii="Cambria" w:hAnsi="Cambria" w:cs="Cambria"/>
          <w:color w:val="000000"/>
          <w:szCs w:val="24"/>
          <w:lang w:val="en-US"/>
        </w:rPr>
        <w:t xml:space="preserve"> + p</w:t>
      </w:r>
      <w:r w:rsidRPr="00EA5AA6">
        <w:rPr>
          <w:rFonts w:ascii="Cambria" w:hAnsi="Cambria" w:cs="Cambria"/>
          <w:color w:val="000000"/>
          <w:szCs w:val="24"/>
          <w:vertAlign w:val="subscript"/>
          <w:lang w:val="en-US"/>
        </w:rPr>
        <w:t>2</w:t>
      </w:r>
      <w:r w:rsidRPr="00EA5AA6">
        <w:rPr>
          <w:rFonts w:ascii="Cambria" w:hAnsi="Cambria" w:cs="Cambria"/>
          <w:color w:val="000000"/>
          <w:szCs w:val="24"/>
          <w:lang w:val="en-US"/>
        </w:rPr>
        <w:t xml:space="preserve"> X</w:t>
      </w:r>
      <w:r w:rsidRPr="00EA5AA6">
        <w:rPr>
          <w:rFonts w:ascii="Cambria" w:hAnsi="Cambria" w:cs="Cambria"/>
          <w:color w:val="000000"/>
          <w:szCs w:val="24"/>
          <w:vertAlign w:val="subscript"/>
          <w:lang w:val="en-US"/>
        </w:rPr>
        <w:t>1</w:t>
      </w:r>
      <w:r w:rsidRPr="00EA5AA6">
        <w:rPr>
          <w:rFonts w:ascii="Cambria" w:hAnsi="Cambria" w:cs="Cambria"/>
          <w:color w:val="000000"/>
          <w:szCs w:val="24"/>
          <w:lang w:val="en-US"/>
        </w:rPr>
        <w:t xml:space="preserve"> = 12 w </w:t>
      </w:r>
    </w:p>
    <w:p w:rsidR="007861CA" w:rsidRDefault="007861CA" w:rsidP="007861CA">
      <w:pPr>
        <w:autoSpaceDE w:val="0"/>
        <w:autoSpaceDN w:val="0"/>
        <w:adjustRightInd w:val="0"/>
        <w:rPr>
          <w:rFonts w:ascii="Cambria" w:hAnsi="Cambria" w:cs="Cambria"/>
          <w:color w:val="000000"/>
          <w:szCs w:val="24"/>
          <w:lang w:val="en-US"/>
        </w:rPr>
      </w:pPr>
    </w:p>
    <w:p w:rsidR="007861CA" w:rsidRPr="00EC01F5" w:rsidRDefault="007861CA" w:rsidP="007861CA">
      <w:pPr>
        <w:autoSpaceDE w:val="0"/>
        <w:autoSpaceDN w:val="0"/>
        <w:adjustRightInd w:val="0"/>
        <w:rPr>
          <w:rFonts w:ascii="Cambria" w:hAnsi="Cambria" w:cs="Cambria"/>
          <w:color w:val="000000"/>
          <w:szCs w:val="24"/>
        </w:rPr>
      </w:pPr>
      <w:r w:rsidRPr="00EC01F5">
        <w:rPr>
          <w:rFonts w:ascii="Cambria" w:hAnsi="Cambria" w:cs="Cambria"/>
          <w:color w:val="000000"/>
          <w:szCs w:val="24"/>
        </w:rPr>
        <w:t>X</w:t>
      </w:r>
      <w:r w:rsidRPr="00EC01F5">
        <w:rPr>
          <w:rFonts w:ascii="Cambria" w:hAnsi="Cambria" w:cs="Cambria"/>
          <w:color w:val="000000"/>
          <w:szCs w:val="24"/>
          <w:vertAlign w:val="subscript"/>
        </w:rPr>
        <w:t>1</w:t>
      </w:r>
      <w:r w:rsidRPr="00EC01F5">
        <w:rPr>
          <w:rFonts w:ascii="Cambria" w:hAnsi="Cambria" w:cs="Cambria"/>
          <w:color w:val="000000"/>
          <w:szCs w:val="24"/>
        </w:rPr>
        <w:t>(2p</w:t>
      </w:r>
      <w:r w:rsidRPr="00EC01F5">
        <w:rPr>
          <w:rFonts w:ascii="Cambria" w:hAnsi="Cambria" w:cs="Cambria"/>
          <w:color w:val="000000"/>
          <w:szCs w:val="24"/>
          <w:vertAlign w:val="subscript"/>
        </w:rPr>
        <w:t>1</w:t>
      </w:r>
      <w:r w:rsidRPr="00EC01F5">
        <w:rPr>
          <w:rFonts w:ascii="Cambria" w:hAnsi="Cambria" w:cs="Cambria"/>
          <w:color w:val="000000"/>
          <w:szCs w:val="24"/>
        </w:rPr>
        <w:t>+ p</w:t>
      </w:r>
      <w:r w:rsidRPr="00EC01F5">
        <w:rPr>
          <w:rFonts w:ascii="Cambria" w:hAnsi="Cambria" w:cs="Cambria"/>
          <w:color w:val="000000"/>
          <w:szCs w:val="24"/>
          <w:vertAlign w:val="subscript"/>
        </w:rPr>
        <w:t>2</w:t>
      </w:r>
      <w:r w:rsidRPr="00EC01F5">
        <w:rPr>
          <w:rFonts w:ascii="Cambria" w:hAnsi="Cambria" w:cs="Cambria"/>
          <w:color w:val="000000"/>
          <w:szCs w:val="24"/>
        </w:rPr>
        <w:t xml:space="preserve">) = 12 w </w:t>
      </w:r>
    </w:p>
    <w:p w:rsidR="007861CA" w:rsidRPr="00EC01F5" w:rsidRDefault="007861CA" w:rsidP="007861CA">
      <w:pPr>
        <w:autoSpaceDE w:val="0"/>
        <w:autoSpaceDN w:val="0"/>
        <w:adjustRightInd w:val="0"/>
        <w:rPr>
          <w:rFonts w:ascii="Cambria" w:hAnsi="Cambria" w:cs="Cambria"/>
          <w:color w:val="000000"/>
          <w:szCs w:val="24"/>
        </w:rPr>
      </w:pPr>
      <w:r w:rsidRPr="00EC01F5">
        <w:rPr>
          <w:rFonts w:ascii="Cambria" w:hAnsi="Cambria" w:cs="Cambria"/>
          <w:color w:val="000000"/>
          <w:szCs w:val="24"/>
        </w:rPr>
        <w:lastRenderedPageBreak/>
        <w:t>X</w:t>
      </w:r>
      <w:r w:rsidRPr="00EC01F5">
        <w:rPr>
          <w:rFonts w:ascii="Cambria" w:hAnsi="Cambria" w:cs="Cambria"/>
          <w:color w:val="000000"/>
          <w:szCs w:val="24"/>
          <w:vertAlign w:val="subscript"/>
        </w:rPr>
        <w:t>1</w:t>
      </w:r>
      <w:r w:rsidRPr="00EC01F5">
        <w:rPr>
          <w:rFonts w:ascii="Cambria" w:hAnsi="Cambria" w:cs="Cambria"/>
          <w:color w:val="000000"/>
          <w:szCs w:val="24"/>
        </w:rPr>
        <w:t xml:space="preserve"> = 12 w / 2p</w:t>
      </w:r>
      <w:r w:rsidRPr="00EC01F5">
        <w:rPr>
          <w:rFonts w:ascii="Cambria" w:hAnsi="Cambria" w:cs="Cambria"/>
          <w:color w:val="000000"/>
          <w:szCs w:val="24"/>
          <w:vertAlign w:val="subscript"/>
        </w:rPr>
        <w:t>1</w:t>
      </w:r>
      <w:r w:rsidRPr="00EC01F5">
        <w:rPr>
          <w:rFonts w:ascii="Cambria" w:hAnsi="Cambria" w:cs="Cambria"/>
          <w:color w:val="000000"/>
          <w:szCs w:val="24"/>
        </w:rPr>
        <w:t xml:space="preserve"> + p</w:t>
      </w:r>
      <w:r w:rsidRPr="00EC01F5">
        <w:rPr>
          <w:rFonts w:ascii="Cambria" w:hAnsi="Cambria" w:cs="Cambria"/>
          <w:color w:val="000000"/>
          <w:szCs w:val="24"/>
          <w:vertAlign w:val="subscript"/>
        </w:rPr>
        <w:t>2</w:t>
      </w:r>
    </w:p>
    <w:p w:rsidR="007861CA" w:rsidRDefault="007861CA" w:rsidP="007861CA">
      <w:pPr>
        <w:autoSpaceDE w:val="0"/>
        <w:autoSpaceDN w:val="0"/>
        <w:adjustRightInd w:val="0"/>
        <w:rPr>
          <w:rFonts w:ascii="Calibri" w:hAnsi="Calibri" w:cs="Calibri"/>
          <w:color w:val="000000"/>
          <w:szCs w:val="24"/>
        </w:rPr>
      </w:pPr>
    </w:p>
    <w:p w:rsidR="007861CA" w:rsidRDefault="007861CA" w:rsidP="007861CA">
      <w:pPr>
        <w:autoSpaceDE w:val="0"/>
        <w:autoSpaceDN w:val="0"/>
        <w:adjustRightInd w:val="0"/>
        <w:rPr>
          <w:rFonts w:ascii="Calibri" w:hAnsi="Calibri" w:cs="Calibri"/>
          <w:color w:val="000000"/>
          <w:szCs w:val="24"/>
        </w:rPr>
      </w:pPr>
      <w:r>
        <w:rPr>
          <w:rFonts w:ascii="Calibri" w:hAnsi="Calibri" w:cs="Calibri"/>
          <w:color w:val="000000"/>
          <w:szCs w:val="24"/>
        </w:rPr>
        <w:t>Sustituimos ahora por los valores de los precios en relación con los salarios obtenidos a partir de los problemas de maximización de las empresas y tenemos que:</w:t>
      </w:r>
    </w:p>
    <w:p w:rsidR="007861CA" w:rsidRDefault="007861CA" w:rsidP="007861CA">
      <w:pPr>
        <w:autoSpaceDE w:val="0"/>
        <w:autoSpaceDN w:val="0"/>
        <w:adjustRightInd w:val="0"/>
        <w:rPr>
          <w:rFonts w:ascii="Cambria" w:hAnsi="Cambria" w:cs="Cambria"/>
          <w:color w:val="000000"/>
          <w:szCs w:val="24"/>
        </w:rPr>
      </w:pPr>
    </w:p>
    <w:p w:rsidR="007861CA" w:rsidRPr="00EA5AA6" w:rsidRDefault="007861CA" w:rsidP="007861CA">
      <w:pPr>
        <w:autoSpaceDE w:val="0"/>
        <w:autoSpaceDN w:val="0"/>
        <w:adjustRightInd w:val="0"/>
        <w:rPr>
          <w:rFonts w:ascii="Cambria" w:hAnsi="Cambria" w:cs="Cambria"/>
          <w:color w:val="000000"/>
          <w:szCs w:val="24"/>
          <w:lang w:val="en-US"/>
        </w:rPr>
      </w:pPr>
      <w:r w:rsidRPr="00EA5AA6">
        <w:rPr>
          <w:rFonts w:ascii="Cambria" w:hAnsi="Cambria" w:cs="Cambria"/>
          <w:color w:val="000000"/>
          <w:szCs w:val="24"/>
          <w:lang w:val="en-US"/>
        </w:rPr>
        <w:t>X</w:t>
      </w:r>
      <w:r w:rsidRPr="00EA5AA6">
        <w:rPr>
          <w:rFonts w:ascii="Cambria" w:hAnsi="Cambria" w:cs="Cambria"/>
          <w:color w:val="000000"/>
          <w:szCs w:val="24"/>
          <w:vertAlign w:val="subscript"/>
          <w:lang w:val="en-US"/>
        </w:rPr>
        <w:t>1</w:t>
      </w:r>
      <w:r w:rsidRPr="00EA5AA6">
        <w:rPr>
          <w:rFonts w:ascii="Cambria" w:hAnsi="Cambria" w:cs="Cambria"/>
          <w:color w:val="000000"/>
          <w:szCs w:val="24"/>
          <w:lang w:val="en-US"/>
        </w:rPr>
        <w:t xml:space="preserve"> = 12 w /(2p</w:t>
      </w:r>
      <w:r w:rsidRPr="00EA5AA6">
        <w:rPr>
          <w:rFonts w:ascii="Cambria" w:hAnsi="Cambria" w:cs="Cambria"/>
          <w:color w:val="000000"/>
          <w:szCs w:val="24"/>
          <w:vertAlign w:val="subscript"/>
          <w:lang w:val="en-US"/>
        </w:rPr>
        <w:t>X1</w:t>
      </w:r>
      <w:r w:rsidRPr="00EA5AA6">
        <w:rPr>
          <w:rFonts w:ascii="Cambria" w:hAnsi="Cambria" w:cs="Cambria"/>
          <w:color w:val="000000"/>
          <w:szCs w:val="24"/>
          <w:lang w:val="en-US"/>
        </w:rPr>
        <w:t xml:space="preserve"> + p</w:t>
      </w:r>
      <w:r w:rsidRPr="00EA5AA6">
        <w:rPr>
          <w:rFonts w:ascii="Cambria" w:hAnsi="Cambria" w:cs="Cambria"/>
          <w:color w:val="000000"/>
          <w:szCs w:val="24"/>
          <w:vertAlign w:val="subscript"/>
          <w:lang w:val="en-US"/>
        </w:rPr>
        <w:t>X2</w:t>
      </w:r>
      <w:r w:rsidRPr="00EA5AA6">
        <w:rPr>
          <w:rFonts w:ascii="Cambria" w:hAnsi="Cambria" w:cs="Cambria"/>
          <w:color w:val="000000"/>
          <w:szCs w:val="24"/>
          <w:lang w:val="en-US"/>
        </w:rPr>
        <w:t xml:space="preserve">) = 12 w /2(w/2) + w = 12 w /2 w = 6 </w:t>
      </w:r>
    </w:p>
    <w:p w:rsidR="007861CA" w:rsidRPr="00EC01F5" w:rsidRDefault="007861CA" w:rsidP="007861CA">
      <w:pPr>
        <w:autoSpaceDE w:val="0"/>
        <w:autoSpaceDN w:val="0"/>
        <w:adjustRightInd w:val="0"/>
        <w:rPr>
          <w:rFonts w:ascii="Cambria" w:hAnsi="Cambria" w:cs="Cambria"/>
          <w:color w:val="000000"/>
          <w:szCs w:val="24"/>
        </w:rPr>
      </w:pPr>
      <w:r w:rsidRPr="00EC01F5">
        <w:rPr>
          <w:rFonts w:ascii="Cambria" w:hAnsi="Cambria" w:cs="Cambria"/>
          <w:color w:val="000000"/>
          <w:szCs w:val="24"/>
        </w:rPr>
        <w:t>X</w:t>
      </w:r>
      <w:r w:rsidRPr="00EC01F5">
        <w:rPr>
          <w:rFonts w:ascii="Cambria" w:hAnsi="Cambria" w:cs="Cambria"/>
          <w:color w:val="000000"/>
          <w:szCs w:val="24"/>
          <w:vertAlign w:val="subscript"/>
        </w:rPr>
        <w:t>2</w:t>
      </w:r>
      <w:r w:rsidRPr="00EC01F5">
        <w:rPr>
          <w:rFonts w:ascii="Cambria" w:hAnsi="Cambria" w:cs="Cambria"/>
          <w:color w:val="000000"/>
          <w:szCs w:val="24"/>
        </w:rPr>
        <w:t xml:space="preserve"> = 3 </w:t>
      </w:r>
    </w:p>
    <w:p w:rsidR="007861CA" w:rsidRPr="00EC01F5" w:rsidRDefault="007861CA" w:rsidP="007861CA">
      <w:pPr>
        <w:autoSpaceDE w:val="0"/>
        <w:autoSpaceDN w:val="0"/>
        <w:adjustRightInd w:val="0"/>
        <w:rPr>
          <w:rFonts w:ascii="Cambria" w:hAnsi="Cambria" w:cs="Cambria"/>
          <w:color w:val="000000"/>
          <w:szCs w:val="24"/>
        </w:rPr>
      </w:pPr>
    </w:p>
    <w:p w:rsidR="007861CA" w:rsidRPr="00EC01F5" w:rsidRDefault="007861CA" w:rsidP="007861CA">
      <w:pPr>
        <w:autoSpaceDE w:val="0"/>
        <w:autoSpaceDN w:val="0"/>
        <w:adjustRightInd w:val="0"/>
        <w:rPr>
          <w:rFonts w:ascii="Cambria" w:hAnsi="Cambria" w:cs="Cambria"/>
          <w:color w:val="000000"/>
          <w:szCs w:val="24"/>
        </w:rPr>
      </w:pPr>
    </w:p>
    <w:p w:rsidR="007861CA" w:rsidRPr="00EC01F5" w:rsidRDefault="007861CA" w:rsidP="007861CA">
      <w:pPr>
        <w:autoSpaceDE w:val="0"/>
        <w:autoSpaceDN w:val="0"/>
        <w:adjustRightInd w:val="0"/>
        <w:rPr>
          <w:rFonts w:ascii="Cambria" w:hAnsi="Cambria" w:cs="Cambria"/>
          <w:color w:val="000000"/>
          <w:szCs w:val="24"/>
        </w:rPr>
      </w:pPr>
    </w:p>
    <w:p w:rsidR="007861CA" w:rsidRDefault="007861CA" w:rsidP="007861CA">
      <w:pPr>
        <w:autoSpaceDE w:val="0"/>
        <w:autoSpaceDN w:val="0"/>
        <w:adjustRightInd w:val="0"/>
        <w:rPr>
          <w:rFonts w:ascii="Calibri" w:hAnsi="Calibri" w:cs="Calibri"/>
          <w:color w:val="000000"/>
          <w:szCs w:val="24"/>
        </w:rPr>
      </w:pPr>
      <w:r>
        <w:rPr>
          <w:rFonts w:ascii="Calibri" w:hAnsi="Calibri" w:cs="Calibri"/>
          <w:color w:val="000000"/>
          <w:szCs w:val="24"/>
        </w:rPr>
        <w:t>Por lo que este equilibrio no es eficiente en el sentido de Pareto</w:t>
      </w:r>
    </w:p>
    <w:p w:rsidR="007861CA" w:rsidRDefault="007861CA" w:rsidP="007861CA">
      <w:pPr>
        <w:autoSpaceDE w:val="0"/>
        <w:autoSpaceDN w:val="0"/>
        <w:adjustRightInd w:val="0"/>
        <w:rPr>
          <w:rFonts w:ascii="Calibri" w:hAnsi="Calibri" w:cs="Calibri"/>
          <w:color w:val="000000"/>
          <w:szCs w:val="24"/>
        </w:rPr>
      </w:pPr>
    </w:p>
    <w:p w:rsidR="007861CA" w:rsidRDefault="007861CA" w:rsidP="007861CA">
      <w:pPr>
        <w:autoSpaceDE w:val="0"/>
        <w:autoSpaceDN w:val="0"/>
        <w:adjustRightInd w:val="0"/>
        <w:rPr>
          <w:rFonts w:ascii="Calibri-BoldItalic" w:hAnsi="Calibri-BoldItalic" w:cs="Calibri-BoldItalic"/>
          <w:b/>
          <w:bCs/>
          <w:i/>
          <w:iCs/>
          <w:color w:val="000000"/>
          <w:szCs w:val="24"/>
        </w:rPr>
      </w:pPr>
      <w:r>
        <w:rPr>
          <w:rFonts w:ascii="Calibri-BoldItalic" w:hAnsi="Calibri-BoldItalic" w:cs="Calibri-BoldItalic"/>
          <w:b/>
          <w:bCs/>
          <w:i/>
          <w:iCs/>
          <w:color w:val="000000"/>
          <w:szCs w:val="24"/>
        </w:rPr>
        <w:t>c) Determine el impuesto por unidad producida del que resulta una solución de mercado socialmente óptima.</w:t>
      </w:r>
    </w:p>
    <w:p w:rsidR="007861CA" w:rsidRDefault="007861CA" w:rsidP="007861CA">
      <w:pPr>
        <w:autoSpaceDE w:val="0"/>
        <w:autoSpaceDN w:val="0"/>
        <w:adjustRightInd w:val="0"/>
        <w:rPr>
          <w:rFonts w:ascii="Calibri" w:hAnsi="Calibri" w:cs="Calibri"/>
          <w:color w:val="000000"/>
          <w:szCs w:val="24"/>
        </w:rPr>
      </w:pPr>
    </w:p>
    <w:p w:rsidR="007861CA" w:rsidRDefault="007861CA" w:rsidP="007861CA">
      <w:pPr>
        <w:autoSpaceDE w:val="0"/>
        <w:autoSpaceDN w:val="0"/>
        <w:adjustRightInd w:val="0"/>
        <w:rPr>
          <w:rFonts w:ascii="Calibri" w:hAnsi="Calibri" w:cs="Calibri"/>
          <w:color w:val="000000"/>
          <w:szCs w:val="24"/>
        </w:rPr>
      </w:pPr>
      <w:r>
        <w:rPr>
          <w:rFonts w:ascii="Calibri" w:hAnsi="Calibri" w:cs="Calibri"/>
          <w:color w:val="000000"/>
          <w:szCs w:val="24"/>
        </w:rPr>
        <w:t>La empresa 1 es la generadora de la externalidad, sus costes se verán incrementados, por lo tanto su maximización de beneficios viene ahora determinada</w:t>
      </w:r>
    </w:p>
    <w:p w:rsidR="007861CA" w:rsidRDefault="007861CA" w:rsidP="007861CA">
      <w:pPr>
        <w:autoSpaceDE w:val="0"/>
        <w:autoSpaceDN w:val="0"/>
        <w:adjustRightInd w:val="0"/>
        <w:rPr>
          <w:rFonts w:ascii="Cambria" w:hAnsi="Cambria" w:cs="Cambria"/>
          <w:color w:val="000000"/>
          <w:szCs w:val="24"/>
        </w:rPr>
      </w:pPr>
    </w:p>
    <w:p w:rsidR="007861CA" w:rsidRDefault="007861CA" w:rsidP="007861CA">
      <w:pPr>
        <w:autoSpaceDE w:val="0"/>
        <w:autoSpaceDN w:val="0"/>
        <w:adjustRightInd w:val="0"/>
        <w:rPr>
          <w:rFonts w:ascii="Cambria" w:hAnsi="Cambria" w:cs="Cambria"/>
          <w:color w:val="000000"/>
          <w:szCs w:val="24"/>
        </w:rPr>
      </w:pPr>
    </w:p>
    <w:p w:rsidR="007861CA" w:rsidRDefault="007861CA" w:rsidP="007861CA">
      <w:pPr>
        <w:autoSpaceDE w:val="0"/>
        <w:autoSpaceDN w:val="0"/>
        <w:adjustRightInd w:val="0"/>
        <w:rPr>
          <w:rFonts w:ascii="Cambria" w:hAnsi="Cambria" w:cs="Cambria"/>
          <w:color w:val="000000"/>
          <w:szCs w:val="24"/>
          <w:lang w:val="en-US"/>
        </w:rPr>
      </w:pPr>
      <w:r w:rsidRPr="00EA5AA6">
        <w:rPr>
          <w:rFonts w:ascii="Cambria" w:hAnsi="Cambria" w:cs="Cambria"/>
          <w:color w:val="000000"/>
          <w:szCs w:val="24"/>
          <w:lang w:val="en-US"/>
        </w:rPr>
        <w:t xml:space="preserve">Max </w:t>
      </w:r>
      <w:r>
        <w:rPr>
          <w:rFonts w:ascii="Cambria" w:hAnsi="Cambria" w:cs="Cambria"/>
          <w:color w:val="000000"/>
          <w:szCs w:val="24"/>
        </w:rPr>
        <w:sym w:font="Symbol" w:char="F070"/>
      </w:r>
      <w:r w:rsidRPr="00EA5AA6">
        <w:rPr>
          <w:rFonts w:ascii="Cambria" w:hAnsi="Cambria" w:cs="Cambria"/>
          <w:color w:val="000000"/>
          <w:szCs w:val="24"/>
          <w:vertAlign w:val="subscript"/>
          <w:lang w:val="en-US"/>
        </w:rPr>
        <w:t>X1</w:t>
      </w:r>
      <w:r w:rsidRPr="00EA5AA6">
        <w:rPr>
          <w:rFonts w:ascii="Cambria" w:hAnsi="Cambria" w:cs="Cambria"/>
          <w:color w:val="000000"/>
          <w:szCs w:val="24"/>
          <w:lang w:val="en-US"/>
        </w:rPr>
        <w:t xml:space="preserve"> = p</w:t>
      </w:r>
      <w:r w:rsidRPr="00EA5AA6">
        <w:rPr>
          <w:rFonts w:ascii="Cambria" w:hAnsi="Cambria" w:cs="Cambria"/>
          <w:color w:val="000000"/>
          <w:szCs w:val="24"/>
          <w:vertAlign w:val="subscript"/>
          <w:lang w:val="en-US"/>
        </w:rPr>
        <w:t>1</w:t>
      </w:r>
      <w:r w:rsidRPr="00EA5AA6">
        <w:rPr>
          <w:rFonts w:ascii="Cambria" w:hAnsi="Cambria" w:cs="Cambria"/>
          <w:color w:val="000000"/>
          <w:szCs w:val="24"/>
          <w:lang w:val="en-US"/>
        </w:rPr>
        <w:t xml:space="preserve"> X</w:t>
      </w:r>
      <w:r w:rsidRPr="00EA5AA6">
        <w:rPr>
          <w:rFonts w:ascii="Cambria" w:hAnsi="Cambria" w:cs="Cambria"/>
          <w:color w:val="000000"/>
          <w:szCs w:val="24"/>
          <w:vertAlign w:val="subscript"/>
          <w:lang w:val="en-US"/>
        </w:rPr>
        <w:t>1</w:t>
      </w:r>
      <w:r w:rsidRPr="00EA5AA6">
        <w:rPr>
          <w:rFonts w:ascii="Cambria" w:hAnsi="Cambria" w:cs="Cambria"/>
          <w:color w:val="000000"/>
          <w:szCs w:val="24"/>
          <w:lang w:val="en-US"/>
        </w:rPr>
        <w:t xml:space="preserve"> – w L</w:t>
      </w:r>
      <w:r w:rsidRPr="00EA5AA6">
        <w:rPr>
          <w:rFonts w:ascii="Cambria" w:hAnsi="Cambria" w:cs="Cambria"/>
          <w:color w:val="000000"/>
          <w:szCs w:val="24"/>
          <w:vertAlign w:val="subscript"/>
          <w:lang w:val="en-US"/>
        </w:rPr>
        <w:t>X1</w:t>
      </w:r>
      <w:r w:rsidRPr="00EA5AA6">
        <w:rPr>
          <w:rFonts w:ascii="Cambria" w:hAnsi="Cambria" w:cs="Cambria"/>
          <w:color w:val="000000"/>
          <w:szCs w:val="24"/>
          <w:lang w:val="en-US"/>
        </w:rPr>
        <w:t xml:space="preserve"> – t X</w:t>
      </w:r>
      <w:r>
        <w:rPr>
          <w:rFonts w:ascii="Cambria" w:hAnsi="Cambria" w:cs="Cambria"/>
          <w:color w:val="000000"/>
          <w:szCs w:val="24"/>
          <w:vertAlign w:val="subscript"/>
          <w:lang w:val="en-US"/>
        </w:rPr>
        <w:t>1</w:t>
      </w:r>
    </w:p>
    <w:p w:rsidR="007861CA" w:rsidRDefault="007861CA" w:rsidP="007861CA">
      <w:pPr>
        <w:autoSpaceDE w:val="0"/>
        <w:autoSpaceDN w:val="0"/>
        <w:adjustRightInd w:val="0"/>
        <w:rPr>
          <w:rFonts w:ascii="Cambria" w:hAnsi="Cambria" w:cs="Cambria"/>
          <w:color w:val="000000"/>
          <w:szCs w:val="24"/>
          <w:lang w:val="en-US"/>
        </w:rPr>
      </w:pPr>
      <w:r>
        <w:rPr>
          <w:rFonts w:ascii="Cambria" w:hAnsi="Cambria" w:cs="Cambria"/>
          <w:color w:val="000000"/>
          <w:szCs w:val="24"/>
          <w:lang w:val="en-US"/>
        </w:rPr>
        <w:t>sa  X</w:t>
      </w:r>
      <w:r>
        <w:rPr>
          <w:rFonts w:ascii="Cambria" w:hAnsi="Cambria" w:cs="Cambria"/>
          <w:color w:val="000000"/>
          <w:szCs w:val="24"/>
          <w:vertAlign w:val="subscript"/>
          <w:lang w:val="en-US"/>
        </w:rPr>
        <w:t>1</w:t>
      </w:r>
      <w:r>
        <w:rPr>
          <w:rFonts w:ascii="Cambria" w:hAnsi="Cambria" w:cs="Cambria"/>
          <w:color w:val="000000"/>
          <w:szCs w:val="24"/>
          <w:lang w:val="en-US"/>
        </w:rPr>
        <w:t xml:space="preserve"> = 2 L</w:t>
      </w:r>
      <w:r>
        <w:rPr>
          <w:rFonts w:ascii="Cambria" w:hAnsi="Cambria" w:cs="Cambria"/>
          <w:color w:val="000000"/>
          <w:szCs w:val="24"/>
          <w:vertAlign w:val="subscript"/>
          <w:lang w:val="en-US"/>
        </w:rPr>
        <w:t>X1</w:t>
      </w:r>
    </w:p>
    <w:p w:rsidR="007861CA" w:rsidRDefault="007861CA" w:rsidP="007861CA">
      <w:pPr>
        <w:autoSpaceDE w:val="0"/>
        <w:autoSpaceDN w:val="0"/>
        <w:adjustRightInd w:val="0"/>
        <w:rPr>
          <w:rFonts w:ascii="Cambria" w:hAnsi="Cambria" w:cs="Cambria"/>
          <w:color w:val="000000"/>
          <w:szCs w:val="24"/>
          <w:lang w:val="en-US"/>
        </w:rPr>
      </w:pPr>
    </w:p>
    <w:p w:rsidR="007861CA" w:rsidRDefault="007861CA" w:rsidP="007861CA">
      <w:pPr>
        <w:autoSpaceDE w:val="0"/>
        <w:autoSpaceDN w:val="0"/>
        <w:adjustRightInd w:val="0"/>
        <w:rPr>
          <w:rFonts w:ascii="Cambria" w:hAnsi="Cambria" w:cs="Cambria"/>
          <w:color w:val="000000"/>
          <w:szCs w:val="24"/>
          <w:lang w:val="en-US"/>
        </w:rPr>
      </w:pPr>
    </w:p>
    <w:p w:rsidR="007861CA" w:rsidRDefault="007861CA" w:rsidP="007861CA">
      <w:pPr>
        <w:autoSpaceDE w:val="0"/>
        <w:autoSpaceDN w:val="0"/>
        <w:adjustRightInd w:val="0"/>
        <w:rPr>
          <w:rFonts w:ascii="Cambria" w:hAnsi="Cambria" w:cs="Cambria"/>
          <w:color w:val="000000"/>
          <w:szCs w:val="24"/>
          <w:lang w:val="en-US"/>
        </w:rPr>
      </w:pPr>
      <w:r>
        <w:rPr>
          <w:rFonts w:ascii="Cambria" w:hAnsi="Cambria" w:cs="Cambria"/>
          <w:color w:val="000000"/>
          <w:szCs w:val="24"/>
          <w:lang w:val="en-US"/>
        </w:rPr>
        <w:t>d</w:t>
      </w:r>
      <w:r>
        <w:rPr>
          <w:rFonts w:ascii="Cambria" w:hAnsi="Cambria" w:cs="Cambria"/>
          <w:color w:val="000000"/>
          <w:szCs w:val="24"/>
          <w:lang w:val="en-US"/>
        </w:rPr>
        <w:sym w:font="Symbol" w:char="F070"/>
      </w:r>
      <w:r>
        <w:rPr>
          <w:rFonts w:ascii="Cambria" w:hAnsi="Cambria" w:cs="Cambria"/>
          <w:color w:val="000000"/>
          <w:szCs w:val="24"/>
          <w:vertAlign w:val="subscript"/>
          <w:lang w:val="en-US"/>
        </w:rPr>
        <w:t>X1</w:t>
      </w:r>
      <w:r>
        <w:rPr>
          <w:rFonts w:ascii="Cambria" w:hAnsi="Cambria" w:cs="Cambria"/>
          <w:color w:val="000000"/>
          <w:szCs w:val="24"/>
          <w:lang w:val="en-US"/>
        </w:rPr>
        <w:t xml:space="preserve"> /dL</w:t>
      </w:r>
      <w:r>
        <w:rPr>
          <w:rFonts w:ascii="Cambria" w:hAnsi="Cambria" w:cs="Cambria"/>
          <w:color w:val="000000"/>
          <w:szCs w:val="24"/>
          <w:vertAlign w:val="subscript"/>
          <w:lang w:val="en-US"/>
        </w:rPr>
        <w:t>X1</w:t>
      </w:r>
      <w:r>
        <w:rPr>
          <w:rFonts w:ascii="Cambria" w:hAnsi="Cambria" w:cs="Cambria"/>
          <w:color w:val="000000"/>
          <w:szCs w:val="24"/>
          <w:lang w:val="en-US"/>
        </w:rPr>
        <w:t xml:space="preserve"> = 2 (p</w:t>
      </w:r>
      <w:r>
        <w:rPr>
          <w:rFonts w:ascii="Cambria" w:hAnsi="Cambria" w:cs="Cambria"/>
          <w:color w:val="000000"/>
          <w:szCs w:val="24"/>
          <w:vertAlign w:val="subscript"/>
          <w:lang w:val="en-US"/>
        </w:rPr>
        <w:t>1</w:t>
      </w:r>
      <w:r>
        <w:rPr>
          <w:rFonts w:ascii="Cambria" w:hAnsi="Cambria" w:cs="Cambria"/>
          <w:color w:val="000000"/>
          <w:szCs w:val="24"/>
          <w:lang w:val="en-US"/>
        </w:rPr>
        <w:t>-t) = w</w:t>
      </w:r>
    </w:p>
    <w:p w:rsidR="007861CA" w:rsidRPr="00EA5AA6" w:rsidRDefault="007861CA" w:rsidP="007861CA">
      <w:pPr>
        <w:autoSpaceDE w:val="0"/>
        <w:autoSpaceDN w:val="0"/>
        <w:adjustRightInd w:val="0"/>
        <w:rPr>
          <w:rFonts w:ascii="Cambria" w:hAnsi="Cambria" w:cs="Cambria"/>
          <w:color w:val="000000"/>
          <w:szCs w:val="24"/>
          <w:lang w:val="en-US"/>
        </w:rPr>
      </w:pPr>
    </w:p>
    <w:p w:rsidR="007861CA" w:rsidRDefault="007861CA" w:rsidP="007861CA">
      <w:pPr>
        <w:autoSpaceDE w:val="0"/>
        <w:autoSpaceDN w:val="0"/>
        <w:adjustRightInd w:val="0"/>
        <w:rPr>
          <w:rFonts w:ascii="Calibri" w:hAnsi="Calibri" w:cs="Calibri"/>
          <w:color w:val="000000"/>
          <w:szCs w:val="24"/>
        </w:rPr>
      </w:pPr>
      <w:r>
        <w:rPr>
          <w:rFonts w:ascii="Calibri" w:hAnsi="Calibri" w:cs="Calibri"/>
          <w:color w:val="000000"/>
          <w:szCs w:val="24"/>
        </w:rPr>
        <w:t>El problema de maximización para la empresa 2 seguirá siendo:</w:t>
      </w:r>
    </w:p>
    <w:p w:rsidR="007861CA" w:rsidRDefault="007861CA" w:rsidP="007861CA">
      <w:pPr>
        <w:autoSpaceDE w:val="0"/>
        <w:autoSpaceDN w:val="0"/>
        <w:adjustRightInd w:val="0"/>
        <w:rPr>
          <w:rFonts w:ascii="Cambria" w:hAnsi="Cambria" w:cs="Cambria"/>
          <w:color w:val="000000"/>
          <w:szCs w:val="24"/>
        </w:rPr>
      </w:pPr>
    </w:p>
    <w:p w:rsidR="007861CA" w:rsidRDefault="007861CA" w:rsidP="007861CA">
      <w:pPr>
        <w:autoSpaceDE w:val="0"/>
        <w:autoSpaceDN w:val="0"/>
        <w:adjustRightInd w:val="0"/>
        <w:rPr>
          <w:rFonts w:ascii="Cambria" w:hAnsi="Cambria" w:cs="Cambria"/>
          <w:color w:val="000000"/>
          <w:szCs w:val="24"/>
          <w:lang w:val="en-US"/>
        </w:rPr>
      </w:pPr>
      <w:r w:rsidRPr="00EA5AA6">
        <w:rPr>
          <w:rFonts w:ascii="Cambria" w:hAnsi="Cambria" w:cs="Cambria"/>
          <w:color w:val="000000"/>
          <w:szCs w:val="24"/>
          <w:lang w:val="en-US"/>
        </w:rPr>
        <w:t xml:space="preserve">Max </w:t>
      </w:r>
      <w:r>
        <w:rPr>
          <w:rFonts w:ascii="Cambria" w:hAnsi="Cambria" w:cs="Cambria"/>
          <w:color w:val="000000"/>
          <w:szCs w:val="24"/>
        </w:rPr>
        <w:sym w:font="Symbol" w:char="F070"/>
      </w:r>
      <w:r>
        <w:rPr>
          <w:rFonts w:ascii="Cambria" w:hAnsi="Cambria" w:cs="Cambria"/>
          <w:color w:val="000000"/>
          <w:szCs w:val="24"/>
          <w:vertAlign w:val="subscript"/>
          <w:lang w:val="en-US"/>
        </w:rPr>
        <w:t>X2</w:t>
      </w:r>
      <w:r w:rsidRPr="00EA5AA6">
        <w:rPr>
          <w:rFonts w:ascii="Cambria" w:hAnsi="Cambria" w:cs="Cambria"/>
          <w:color w:val="000000"/>
          <w:szCs w:val="24"/>
          <w:lang w:val="en-US"/>
        </w:rPr>
        <w:t xml:space="preserve"> = p</w:t>
      </w:r>
      <w:r>
        <w:rPr>
          <w:rFonts w:ascii="Cambria" w:hAnsi="Cambria" w:cs="Cambria"/>
          <w:color w:val="000000"/>
          <w:szCs w:val="24"/>
          <w:vertAlign w:val="subscript"/>
          <w:lang w:val="en-US"/>
        </w:rPr>
        <w:t>2</w:t>
      </w:r>
      <w:r w:rsidRPr="00EA5AA6">
        <w:rPr>
          <w:rFonts w:ascii="Cambria" w:hAnsi="Cambria" w:cs="Cambria"/>
          <w:color w:val="000000"/>
          <w:szCs w:val="24"/>
          <w:lang w:val="en-US"/>
        </w:rPr>
        <w:t xml:space="preserve"> X</w:t>
      </w:r>
      <w:r>
        <w:rPr>
          <w:rFonts w:ascii="Cambria" w:hAnsi="Cambria" w:cs="Cambria"/>
          <w:color w:val="000000"/>
          <w:szCs w:val="24"/>
          <w:vertAlign w:val="subscript"/>
          <w:lang w:val="en-US"/>
        </w:rPr>
        <w:t>2</w:t>
      </w:r>
      <w:r w:rsidRPr="00EA5AA6">
        <w:rPr>
          <w:rFonts w:ascii="Cambria" w:hAnsi="Cambria" w:cs="Cambria"/>
          <w:color w:val="000000"/>
          <w:szCs w:val="24"/>
          <w:lang w:val="en-US"/>
        </w:rPr>
        <w:t xml:space="preserve"> – w L</w:t>
      </w:r>
      <w:r>
        <w:rPr>
          <w:rFonts w:ascii="Cambria" w:hAnsi="Cambria" w:cs="Cambria"/>
          <w:color w:val="000000"/>
          <w:szCs w:val="24"/>
          <w:vertAlign w:val="subscript"/>
          <w:lang w:val="en-US"/>
        </w:rPr>
        <w:t>X2</w:t>
      </w:r>
      <w:r w:rsidRPr="00EA5AA6">
        <w:rPr>
          <w:rFonts w:ascii="Cambria" w:hAnsi="Cambria" w:cs="Cambria"/>
          <w:color w:val="000000"/>
          <w:szCs w:val="24"/>
          <w:lang w:val="en-US"/>
        </w:rPr>
        <w:t xml:space="preserve"> </w:t>
      </w:r>
    </w:p>
    <w:p w:rsidR="007861CA" w:rsidRPr="00EA5AA6" w:rsidRDefault="007861CA" w:rsidP="007861CA">
      <w:pPr>
        <w:autoSpaceDE w:val="0"/>
        <w:autoSpaceDN w:val="0"/>
        <w:adjustRightInd w:val="0"/>
        <w:rPr>
          <w:rFonts w:ascii="Cambria" w:hAnsi="Cambria" w:cs="Cambria"/>
          <w:color w:val="000000"/>
          <w:szCs w:val="24"/>
          <w:vertAlign w:val="subscript"/>
          <w:lang w:val="en-US"/>
        </w:rPr>
      </w:pPr>
      <w:r>
        <w:rPr>
          <w:rFonts w:ascii="Cambria" w:hAnsi="Cambria" w:cs="Cambria"/>
          <w:color w:val="000000"/>
          <w:szCs w:val="24"/>
          <w:lang w:val="en-US"/>
        </w:rPr>
        <w:t>sa  X</w:t>
      </w:r>
      <w:r>
        <w:rPr>
          <w:rFonts w:ascii="Cambria" w:hAnsi="Cambria" w:cs="Cambria"/>
          <w:color w:val="000000"/>
          <w:szCs w:val="24"/>
          <w:vertAlign w:val="subscript"/>
          <w:lang w:val="en-US"/>
        </w:rPr>
        <w:t>2</w:t>
      </w:r>
      <w:r>
        <w:rPr>
          <w:rFonts w:ascii="Cambria" w:hAnsi="Cambria" w:cs="Cambria"/>
          <w:color w:val="000000"/>
          <w:szCs w:val="24"/>
          <w:lang w:val="en-US"/>
        </w:rPr>
        <w:t xml:space="preserve"> =  L</w:t>
      </w:r>
      <w:r>
        <w:rPr>
          <w:rFonts w:ascii="Cambria" w:hAnsi="Cambria" w:cs="Cambria"/>
          <w:color w:val="000000"/>
          <w:szCs w:val="24"/>
          <w:vertAlign w:val="subscript"/>
          <w:lang w:val="en-US"/>
        </w:rPr>
        <w:t>X2</w:t>
      </w:r>
      <w:r>
        <w:rPr>
          <w:rFonts w:ascii="Cambria" w:hAnsi="Cambria" w:cs="Cambria"/>
          <w:color w:val="000000"/>
          <w:szCs w:val="24"/>
          <w:lang w:val="en-US"/>
        </w:rPr>
        <w:t xml:space="preserve"> – X</w:t>
      </w:r>
      <w:r>
        <w:rPr>
          <w:rFonts w:ascii="Cambria" w:hAnsi="Cambria" w:cs="Cambria"/>
          <w:color w:val="000000"/>
          <w:szCs w:val="24"/>
          <w:vertAlign w:val="subscript"/>
          <w:lang w:val="en-US"/>
        </w:rPr>
        <w:t>1</w:t>
      </w:r>
    </w:p>
    <w:p w:rsidR="007861CA" w:rsidRDefault="007861CA" w:rsidP="007861CA">
      <w:pPr>
        <w:autoSpaceDE w:val="0"/>
        <w:autoSpaceDN w:val="0"/>
        <w:adjustRightInd w:val="0"/>
        <w:rPr>
          <w:rFonts w:ascii="Cambria" w:hAnsi="Cambria" w:cs="Cambria"/>
          <w:color w:val="000000"/>
          <w:szCs w:val="24"/>
          <w:lang w:val="en-US"/>
        </w:rPr>
      </w:pPr>
    </w:p>
    <w:p w:rsidR="007861CA" w:rsidRPr="007861CA" w:rsidRDefault="007861CA" w:rsidP="007861CA">
      <w:pPr>
        <w:autoSpaceDE w:val="0"/>
        <w:autoSpaceDN w:val="0"/>
        <w:adjustRightInd w:val="0"/>
        <w:rPr>
          <w:rFonts w:ascii="Cambria" w:hAnsi="Cambria" w:cs="Cambria"/>
          <w:color w:val="000000"/>
          <w:szCs w:val="24"/>
          <w:lang w:val="es-AR"/>
        </w:rPr>
      </w:pPr>
      <w:r w:rsidRPr="007861CA">
        <w:rPr>
          <w:rFonts w:ascii="Cambria" w:hAnsi="Cambria" w:cs="Cambria"/>
          <w:color w:val="000000"/>
          <w:szCs w:val="24"/>
          <w:lang w:val="es-AR"/>
        </w:rPr>
        <w:t>p</w:t>
      </w:r>
      <w:r w:rsidRPr="007861CA">
        <w:rPr>
          <w:rFonts w:ascii="Cambria" w:hAnsi="Cambria" w:cs="Cambria"/>
          <w:color w:val="000000"/>
          <w:szCs w:val="24"/>
          <w:vertAlign w:val="subscript"/>
          <w:lang w:val="es-AR"/>
        </w:rPr>
        <w:t>2</w:t>
      </w:r>
      <w:r w:rsidRPr="007861CA">
        <w:rPr>
          <w:rFonts w:ascii="Cambria" w:hAnsi="Cambria" w:cs="Cambria"/>
          <w:color w:val="000000"/>
          <w:szCs w:val="24"/>
          <w:lang w:val="es-AR"/>
        </w:rPr>
        <w:t xml:space="preserve"> = w</w:t>
      </w:r>
    </w:p>
    <w:p w:rsidR="007861CA" w:rsidRPr="007861CA" w:rsidRDefault="007861CA" w:rsidP="007861CA">
      <w:pPr>
        <w:autoSpaceDE w:val="0"/>
        <w:autoSpaceDN w:val="0"/>
        <w:adjustRightInd w:val="0"/>
        <w:rPr>
          <w:rFonts w:ascii="Cambria" w:hAnsi="Cambria" w:cs="Cambria"/>
          <w:color w:val="000000"/>
          <w:szCs w:val="24"/>
          <w:lang w:val="es-AR"/>
        </w:rPr>
      </w:pPr>
    </w:p>
    <w:p w:rsidR="007861CA" w:rsidRDefault="007861CA" w:rsidP="007861CA">
      <w:pPr>
        <w:autoSpaceDE w:val="0"/>
        <w:autoSpaceDN w:val="0"/>
        <w:adjustRightInd w:val="0"/>
        <w:rPr>
          <w:rFonts w:ascii="Calibri" w:hAnsi="Calibri" w:cs="Calibri"/>
          <w:color w:val="000000"/>
          <w:szCs w:val="24"/>
        </w:rPr>
      </w:pPr>
      <w:r>
        <w:rPr>
          <w:rFonts w:ascii="Calibri" w:hAnsi="Calibri" w:cs="Calibri"/>
          <w:color w:val="000000"/>
          <w:szCs w:val="24"/>
        </w:rPr>
        <w:t>Igualamos:</w:t>
      </w:r>
    </w:p>
    <w:p w:rsidR="007861CA" w:rsidRDefault="007861CA" w:rsidP="007861CA">
      <w:pPr>
        <w:autoSpaceDE w:val="0"/>
        <w:autoSpaceDN w:val="0"/>
        <w:adjustRightInd w:val="0"/>
        <w:rPr>
          <w:rFonts w:ascii="Cambria" w:hAnsi="Cambria" w:cs="Cambria"/>
          <w:color w:val="000000"/>
          <w:szCs w:val="24"/>
        </w:rPr>
      </w:pPr>
    </w:p>
    <w:p w:rsidR="007861CA" w:rsidRDefault="007861CA" w:rsidP="007861CA">
      <w:pPr>
        <w:autoSpaceDE w:val="0"/>
        <w:autoSpaceDN w:val="0"/>
        <w:adjustRightInd w:val="0"/>
        <w:rPr>
          <w:rFonts w:ascii="Cambria" w:hAnsi="Cambria" w:cs="Cambria"/>
          <w:color w:val="000000"/>
          <w:szCs w:val="24"/>
        </w:rPr>
      </w:pPr>
      <w:r>
        <w:rPr>
          <w:rFonts w:ascii="Cambria" w:hAnsi="Cambria" w:cs="Cambria"/>
          <w:color w:val="000000"/>
          <w:szCs w:val="24"/>
        </w:rPr>
        <w:t>2(p</w:t>
      </w:r>
      <w:r>
        <w:rPr>
          <w:rFonts w:ascii="Cambria" w:hAnsi="Cambria" w:cs="Cambria"/>
          <w:color w:val="000000"/>
          <w:szCs w:val="24"/>
          <w:vertAlign w:val="subscript"/>
        </w:rPr>
        <w:t>1</w:t>
      </w:r>
      <w:r>
        <w:rPr>
          <w:rFonts w:ascii="Cambria" w:hAnsi="Cambria" w:cs="Cambria"/>
          <w:color w:val="000000"/>
          <w:szCs w:val="24"/>
        </w:rPr>
        <w:t>-t) = p</w:t>
      </w:r>
      <w:r>
        <w:rPr>
          <w:rFonts w:ascii="Cambria" w:hAnsi="Cambria" w:cs="Cambria"/>
          <w:color w:val="000000"/>
          <w:szCs w:val="24"/>
          <w:vertAlign w:val="subscript"/>
        </w:rPr>
        <w:t>2</w:t>
      </w:r>
    </w:p>
    <w:p w:rsidR="007861CA" w:rsidRDefault="007861CA" w:rsidP="007861CA">
      <w:pPr>
        <w:autoSpaceDE w:val="0"/>
        <w:autoSpaceDN w:val="0"/>
        <w:adjustRightInd w:val="0"/>
        <w:rPr>
          <w:rFonts w:ascii="Cambria" w:hAnsi="Cambria" w:cs="Cambria"/>
          <w:color w:val="000000"/>
          <w:szCs w:val="24"/>
        </w:rPr>
      </w:pPr>
      <w:r>
        <w:rPr>
          <w:rFonts w:ascii="Cambria" w:hAnsi="Cambria" w:cs="Cambria"/>
          <w:color w:val="000000"/>
          <w:szCs w:val="24"/>
        </w:rPr>
        <w:t>2p</w:t>
      </w:r>
      <w:r>
        <w:rPr>
          <w:rFonts w:ascii="Cambria" w:hAnsi="Cambria" w:cs="Cambria"/>
          <w:color w:val="000000"/>
          <w:szCs w:val="24"/>
          <w:vertAlign w:val="subscript"/>
        </w:rPr>
        <w:t>1</w:t>
      </w:r>
      <w:r>
        <w:rPr>
          <w:rFonts w:ascii="Cambria" w:hAnsi="Cambria" w:cs="Cambria"/>
          <w:color w:val="000000"/>
          <w:szCs w:val="24"/>
        </w:rPr>
        <w:t>/p</w:t>
      </w:r>
      <w:r>
        <w:rPr>
          <w:rFonts w:ascii="Cambria" w:hAnsi="Cambria" w:cs="Cambria"/>
          <w:color w:val="000000"/>
          <w:szCs w:val="24"/>
          <w:vertAlign w:val="subscript"/>
        </w:rPr>
        <w:t>2</w:t>
      </w:r>
      <w:r>
        <w:rPr>
          <w:rFonts w:ascii="Cambria" w:hAnsi="Cambria" w:cs="Cambria"/>
          <w:color w:val="000000"/>
          <w:szCs w:val="24"/>
        </w:rPr>
        <w:t xml:space="preserve"> – 2t/p</w:t>
      </w:r>
      <w:r>
        <w:rPr>
          <w:rFonts w:ascii="Cambria" w:hAnsi="Cambria" w:cs="Cambria"/>
          <w:color w:val="000000"/>
          <w:szCs w:val="24"/>
          <w:vertAlign w:val="subscript"/>
        </w:rPr>
        <w:t>2</w:t>
      </w:r>
      <w:r>
        <w:rPr>
          <w:rFonts w:ascii="Cambria" w:hAnsi="Cambria" w:cs="Cambria"/>
          <w:color w:val="000000"/>
          <w:szCs w:val="24"/>
        </w:rPr>
        <w:t xml:space="preserve"> = 1 </w:t>
      </w:r>
    </w:p>
    <w:p w:rsidR="007861CA" w:rsidRPr="00EA5AA6" w:rsidRDefault="007861CA" w:rsidP="007861CA">
      <w:pPr>
        <w:autoSpaceDE w:val="0"/>
        <w:autoSpaceDN w:val="0"/>
        <w:adjustRightInd w:val="0"/>
        <w:rPr>
          <w:rFonts w:ascii="Cambria" w:hAnsi="Cambria" w:cs="Cambria"/>
          <w:color w:val="000000"/>
          <w:szCs w:val="24"/>
        </w:rPr>
      </w:pPr>
    </w:p>
    <w:p w:rsidR="007861CA" w:rsidRDefault="007861CA" w:rsidP="007861CA">
      <w:pPr>
        <w:autoSpaceDE w:val="0"/>
        <w:autoSpaceDN w:val="0"/>
        <w:adjustRightInd w:val="0"/>
        <w:rPr>
          <w:rFonts w:ascii="Cambria" w:hAnsi="Cambria" w:cs="Cambria"/>
          <w:color w:val="000000"/>
          <w:szCs w:val="24"/>
        </w:rPr>
      </w:pPr>
    </w:p>
    <w:p w:rsidR="007861CA" w:rsidRDefault="007861CA" w:rsidP="007861CA">
      <w:pPr>
        <w:autoSpaceDE w:val="0"/>
        <w:autoSpaceDN w:val="0"/>
        <w:adjustRightInd w:val="0"/>
        <w:rPr>
          <w:rFonts w:ascii="Calibri" w:hAnsi="Calibri" w:cs="Calibri"/>
          <w:color w:val="000000"/>
          <w:szCs w:val="24"/>
        </w:rPr>
      </w:pPr>
      <w:r>
        <w:rPr>
          <w:rFonts w:ascii="Calibri" w:hAnsi="Calibri" w:cs="Calibri"/>
          <w:color w:val="000000"/>
          <w:szCs w:val="24"/>
        </w:rPr>
        <w:t>La pendiente de los precios relativos del equilibrio competitivo para que sea eficiente debe ser igual a 3/2</w:t>
      </w:r>
    </w:p>
    <w:p w:rsidR="007861CA" w:rsidRDefault="007861CA" w:rsidP="007861CA">
      <w:pPr>
        <w:autoSpaceDE w:val="0"/>
        <w:autoSpaceDN w:val="0"/>
        <w:adjustRightInd w:val="0"/>
        <w:rPr>
          <w:rFonts w:ascii="Cambria" w:hAnsi="Cambria" w:cs="Cambria"/>
          <w:color w:val="000000"/>
          <w:szCs w:val="24"/>
        </w:rPr>
      </w:pPr>
    </w:p>
    <w:p w:rsidR="007861CA" w:rsidRPr="00EA5AA6" w:rsidRDefault="007861CA" w:rsidP="007861CA">
      <w:pPr>
        <w:autoSpaceDE w:val="0"/>
        <w:autoSpaceDN w:val="0"/>
        <w:adjustRightInd w:val="0"/>
        <w:rPr>
          <w:rFonts w:ascii="Cambria" w:hAnsi="Cambria" w:cs="Cambria"/>
          <w:color w:val="000000"/>
          <w:szCs w:val="24"/>
          <w:vertAlign w:val="subscript"/>
          <w:lang w:val="en-US"/>
        </w:rPr>
      </w:pPr>
      <w:r w:rsidRPr="00EA5AA6">
        <w:rPr>
          <w:rFonts w:ascii="Cambria" w:hAnsi="Cambria" w:cs="Cambria"/>
          <w:color w:val="000000"/>
          <w:szCs w:val="24"/>
          <w:lang w:val="en-US"/>
        </w:rPr>
        <w:t>RMS = X</w:t>
      </w:r>
      <w:r w:rsidRPr="00EA5AA6">
        <w:rPr>
          <w:rFonts w:ascii="Cambria" w:hAnsi="Cambria" w:cs="Cambria"/>
          <w:color w:val="000000"/>
          <w:szCs w:val="24"/>
          <w:vertAlign w:val="subscript"/>
          <w:lang w:val="en-US"/>
        </w:rPr>
        <w:t>2</w:t>
      </w:r>
      <w:r w:rsidRPr="00EA5AA6">
        <w:rPr>
          <w:rFonts w:ascii="Cambria" w:hAnsi="Cambria" w:cs="Cambria"/>
          <w:color w:val="000000"/>
          <w:szCs w:val="24"/>
          <w:lang w:val="en-US"/>
        </w:rPr>
        <w:t>/X</w:t>
      </w:r>
      <w:r w:rsidRPr="00EA5AA6">
        <w:rPr>
          <w:rFonts w:ascii="Cambria" w:hAnsi="Cambria" w:cs="Cambria"/>
          <w:color w:val="000000"/>
          <w:szCs w:val="24"/>
          <w:vertAlign w:val="subscript"/>
          <w:lang w:val="en-US"/>
        </w:rPr>
        <w:t>1</w:t>
      </w:r>
      <w:r w:rsidRPr="00EA5AA6">
        <w:rPr>
          <w:rFonts w:ascii="Cambria" w:hAnsi="Cambria" w:cs="Cambria"/>
          <w:color w:val="000000"/>
          <w:szCs w:val="24"/>
          <w:lang w:val="en-US"/>
        </w:rPr>
        <w:t xml:space="preserve"> = RTP = 3/2 = p</w:t>
      </w:r>
      <w:r w:rsidRPr="00EA5AA6">
        <w:rPr>
          <w:rFonts w:ascii="Cambria" w:hAnsi="Cambria" w:cs="Cambria"/>
          <w:color w:val="000000"/>
          <w:szCs w:val="24"/>
          <w:vertAlign w:val="subscript"/>
          <w:lang w:val="en-US"/>
        </w:rPr>
        <w:t>1</w:t>
      </w:r>
      <w:r w:rsidRPr="00EA5AA6">
        <w:rPr>
          <w:rFonts w:ascii="Cambria" w:hAnsi="Cambria" w:cs="Cambria"/>
          <w:color w:val="000000"/>
          <w:szCs w:val="24"/>
          <w:lang w:val="en-US"/>
        </w:rPr>
        <w:t>/p</w:t>
      </w:r>
      <w:r w:rsidRPr="00EA5AA6">
        <w:rPr>
          <w:rFonts w:ascii="Cambria" w:hAnsi="Cambria" w:cs="Cambria"/>
          <w:color w:val="000000"/>
          <w:szCs w:val="24"/>
          <w:vertAlign w:val="subscript"/>
          <w:lang w:val="en-US"/>
        </w:rPr>
        <w:t>2</w:t>
      </w:r>
    </w:p>
    <w:p w:rsidR="007861CA" w:rsidRPr="00EA5AA6" w:rsidRDefault="007861CA" w:rsidP="007861CA">
      <w:pPr>
        <w:autoSpaceDE w:val="0"/>
        <w:autoSpaceDN w:val="0"/>
        <w:adjustRightInd w:val="0"/>
        <w:rPr>
          <w:rFonts w:ascii="Cambria" w:hAnsi="Cambria" w:cs="Cambria"/>
          <w:color w:val="000000"/>
          <w:szCs w:val="24"/>
          <w:lang w:val="en-US"/>
        </w:rPr>
      </w:pPr>
    </w:p>
    <w:p w:rsidR="007861CA" w:rsidRPr="00EA5AA6" w:rsidRDefault="007861CA" w:rsidP="007861CA">
      <w:pPr>
        <w:autoSpaceDE w:val="0"/>
        <w:autoSpaceDN w:val="0"/>
        <w:adjustRightInd w:val="0"/>
        <w:rPr>
          <w:rFonts w:ascii="Cambria" w:hAnsi="Cambria" w:cs="Cambria"/>
          <w:color w:val="000000"/>
          <w:szCs w:val="24"/>
          <w:lang w:val="en-US"/>
        </w:rPr>
      </w:pPr>
    </w:p>
    <w:p w:rsidR="007861CA" w:rsidRDefault="007861CA" w:rsidP="007861CA">
      <w:pPr>
        <w:autoSpaceDE w:val="0"/>
        <w:autoSpaceDN w:val="0"/>
        <w:adjustRightInd w:val="0"/>
        <w:rPr>
          <w:rFonts w:ascii="Calibri" w:hAnsi="Calibri" w:cs="Calibri"/>
          <w:color w:val="000000"/>
          <w:szCs w:val="24"/>
        </w:rPr>
      </w:pPr>
      <w:r>
        <w:rPr>
          <w:rFonts w:ascii="Calibri" w:hAnsi="Calibri" w:cs="Calibri"/>
          <w:color w:val="000000"/>
          <w:szCs w:val="24"/>
        </w:rPr>
        <w:t>Resolvemos y obtenemos:</w:t>
      </w:r>
    </w:p>
    <w:p w:rsidR="007861CA" w:rsidRDefault="007861CA" w:rsidP="007861CA">
      <w:pPr>
        <w:autoSpaceDE w:val="0"/>
        <w:autoSpaceDN w:val="0"/>
        <w:adjustRightInd w:val="0"/>
        <w:rPr>
          <w:rFonts w:ascii="Cambria" w:hAnsi="Cambria" w:cs="Cambria"/>
          <w:color w:val="000000"/>
          <w:szCs w:val="24"/>
        </w:rPr>
      </w:pPr>
    </w:p>
    <w:p w:rsidR="007861CA" w:rsidRDefault="007861CA" w:rsidP="007861CA">
      <w:pPr>
        <w:autoSpaceDE w:val="0"/>
        <w:autoSpaceDN w:val="0"/>
        <w:adjustRightInd w:val="0"/>
        <w:rPr>
          <w:rFonts w:ascii="Cambria" w:hAnsi="Cambria" w:cs="Cambria"/>
          <w:color w:val="000000"/>
          <w:szCs w:val="24"/>
        </w:rPr>
      </w:pPr>
      <w:r>
        <w:rPr>
          <w:rFonts w:ascii="Cambria" w:hAnsi="Cambria" w:cs="Cambria"/>
          <w:color w:val="000000"/>
          <w:szCs w:val="24"/>
        </w:rPr>
        <w:t>2  3/2 – 2t/p</w:t>
      </w:r>
      <w:r>
        <w:rPr>
          <w:rFonts w:ascii="Cambria" w:hAnsi="Cambria" w:cs="Cambria"/>
          <w:color w:val="000000"/>
          <w:szCs w:val="24"/>
          <w:vertAlign w:val="subscript"/>
        </w:rPr>
        <w:t>2</w:t>
      </w:r>
      <w:r>
        <w:rPr>
          <w:rFonts w:ascii="Cambria" w:hAnsi="Cambria" w:cs="Cambria"/>
          <w:color w:val="000000"/>
          <w:szCs w:val="24"/>
        </w:rPr>
        <w:t xml:space="preserve"> = 1 </w:t>
      </w:r>
    </w:p>
    <w:p w:rsidR="007861CA" w:rsidRDefault="007861CA" w:rsidP="007861CA">
      <w:pPr>
        <w:autoSpaceDE w:val="0"/>
        <w:autoSpaceDN w:val="0"/>
        <w:adjustRightInd w:val="0"/>
        <w:rPr>
          <w:rFonts w:ascii="Cambria" w:hAnsi="Cambria" w:cs="Cambria"/>
          <w:color w:val="000000"/>
          <w:szCs w:val="24"/>
        </w:rPr>
      </w:pPr>
      <w:r>
        <w:rPr>
          <w:rFonts w:ascii="Cambria" w:hAnsi="Cambria" w:cs="Cambria"/>
          <w:color w:val="000000"/>
          <w:szCs w:val="24"/>
        </w:rPr>
        <w:t xml:space="preserve">3 – 2t/w = 1 </w:t>
      </w:r>
    </w:p>
    <w:p w:rsidR="007861CA" w:rsidRDefault="007861CA" w:rsidP="007861CA">
      <w:pPr>
        <w:autoSpaceDE w:val="0"/>
        <w:autoSpaceDN w:val="0"/>
        <w:adjustRightInd w:val="0"/>
        <w:rPr>
          <w:rFonts w:ascii="Cambria" w:hAnsi="Cambria" w:cs="Cambria"/>
          <w:color w:val="000000"/>
          <w:szCs w:val="24"/>
        </w:rPr>
      </w:pPr>
      <w:r>
        <w:rPr>
          <w:rFonts w:ascii="Cambria" w:hAnsi="Cambria" w:cs="Cambria"/>
          <w:color w:val="000000"/>
          <w:szCs w:val="24"/>
        </w:rPr>
        <w:t xml:space="preserve">3w – 2t = w </w:t>
      </w:r>
    </w:p>
    <w:p w:rsidR="007861CA" w:rsidRPr="00EA5AA6" w:rsidRDefault="007861CA" w:rsidP="007861CA">
      <w:pPr>
        <w:autoSpaceDE w:val="0"/>
        <w:autoSpaceDN w:val="0"/>
        <w:adjustRightInd w:val="0"/>
        <w:rPr>
          <w:rFonts w:ascii="Cambria" w:hAnsi="Cambria" w:cs="Cambria"/>
          <w:color w:val="000000"/>
          <w:szCs w:val="24"/>
        </w:rPr>
      </w:pPr>
      <w:r>
        <w:rPr>
          <w:rFonts w:ascii="Cambria" w:hAnsi="Cambria" w:cs="Cambria"/>
          <w:color w:val="000000"/>
          <w:szCs w:val="24"/>
        </w:rPr>
        <w:t>t = w</w:t>
      </w:r>
    </w:p>
    <w:p w:rsidR="007861CA" w:rsidRDefault="007861CA" w:rsidP="007861CA">
      <w:pPr>
        <w:autoSpaceDE w:val="0"/>
        <w:autoSpaceDN w:val="0"/>
        <w:adjustRightInd w:val="0"/>
        <w:rPr>
          <w:rFonts w:ascii="Cambria" w:hAnsi="Cambria" w:cs="Cambria"/>
          <w:color w:val="000000"/>
          <w:szCs w:val="24"/>
        </w:rPr>
      </w:pPr>
    </w:p>
    <w:p w:rsidR="007861CA" w:rsidRDefault="007861CA" w:rsidP="007861CA">
      <w:pPr>
        <w:autoSpaceDE w:val="0"/>
        <w:autoSpaceDN w:val="0"/>
        <w:adjustRightInd w:val="0"/>
        <w:rPr>
          <w:rFonts w:ascii="Cambria" w:hAnsi="Cambria" w:cs="Cambria"/>
          <w:color w:val="000000"/>
          <w:szCs w:val="24"/>
        </w:rPr>
      </w:pPr>
    </w:p>
    <w:p w:rsidR="007861CA" w:rsidRDefault="007861CA" w:rsidP="007861CA">
      <w:pPr>
        <w:autoSpaceDE w:val="0"/>
        <w:autoSpaceDN w:val="0"/>
        <w:adjustRightInd w:val="0"/>
        <w:rPr>
          <w:rFonts w:ascii="Calibri" w:hAnsi="Calibri" w:cs="Calibri"/>
          <w:color w:val="000000"/>
          <w:szCs w:val="24"/>
        </w:rPr>
      </w:pPr>
      <w:r>
        <w:rPr>
          <w:rFonts w:ascii="Calibri" w:hAnsi="Calibri" w:cs="Calibri"/>
          <w:color w:val="000000"/>
          <w:szCs w:val="24"/>
        </w:rPr>
        <w:t>Es un impuesto.</w:t>
      </w:r>
    </w:p>
    <w:p w:rsidR="007861CA" w:rsidRDefault="007861CA" w:rsidP="007861CA">
      <w:pPr>
        <w:autoSpaceDE w:val="0"/>
        <w:autoSpaceDN w:val="0"/>
        <w:adjustRightInd w:val="0"/>
        <w:rPr>
          <w:rFonts w:ascii="Calibri-Italic" w:hAnsi="Calibri-Italic" w:cs="Calibri-Italic"/>
          <w:i/>
          <w:iCs/>
          <w:color w:val="000000"/>
          <w:sz w:val="20"/>
        </w:rPr>
      </w:pPr>
    </w:p>
    <w:p w:rsidR="007861CA" w:rsidRDefault="007861CA" w:rsidP="007861CA">
      <w:pPr>
        <w:autoSpaceDE w:val="0"/>
        <w:autoSpaceDN w:val="0"/>
        <w:adjustRightInd w:val="0"/>
        <w:rPr>
          <w:rFonts w:ascii="Calibri-Italic" w:hAnsi="Calibri-Italic" w:cs="Calibri-Italic"/>
          <w:i/>
          <w:iCs/>
          <w:color w:val="000000"/>
          <w:sz w:val="20"/>
        </w:rPr>
      </w:pPr>
    </w:p>
    <w:p w:rsidR="007861CA" w:rsidRDefault="007861CA" w:rsidP="007861CA">
      <w:pPr>
        <w:autoSpaceDE w:val="0"/>
        <w:autoSpaceDN w:val="0"/>
        <w:adjustRightInd w:val="0"/>
        <w:rPr>
          <w:rFonts w:ascii="Calibri-Italic" w:hAnsi="Calibri-Italic" w:cs="Calibri-Italic"/>
          <w:i/>
          <w:iCs/>
          <w:color w:val="000000"/>
          <w:sz w:val="20"/>
        </w:rPr>
      </w:pPr>
    </w:p>
    <w:p w:rsidR="007861CA" w:rsidRDefault="007861CA" w:rsidP="007861CA">
      <w:pPr>
        <w:autoSpaceDE w:val="0"/>
        <w:autoSpaceDN w:val="0"/>
        <w:adjustRightInd w:val="0"/>
        <w:rPr>
          <w:rFonts w:ascii="Calibri-Bold" w:hAnsi="Calibri-Bold" w:cs="Calibri-Bold"/>
          <w:b/>
          <w:bCs/>
          <w:color w:val="000000"/>
          <w:sz w:val="26"/>
          <w:szCs w:val="26"/>
        </w:rPr>
      </w:pPr>
      <w:r>
        <w:rPr>
          <w:rFonts w:ascii="Calibri-Bold" w:hAnsi="Calibri-Bold" w:cs="Calibri-Bold"/>
          <w:b/>
          <w:bCs/>
          <w:color w:val="000000"/>
          <w:sz w:val="26"/>
          <w:szCs w:val="26"/>
        </w:rPr>
        <w:t>Ejercicio 2.3. Externalidades en la producción</w:t>
      </w:r>
    </w:p>
    <w:p w:rsidR="007861CA" w:rsidRDefault="007861CA" w:rsidP="007861CA">
      <w:pPr>
        <w:autoSpaceDE w:val="0"/>
        <w:autoSpaceDN w:val="0"/>
        <w:adjustRightInd w:val="0"/>
        <w:rPr>
          <w:rFonts w:ascii="Calibri-BoldItalic" w:hAnsi="Calibri-BoldItalic" w:cs="Calibri-BoldItalic"/>
          <w:b/>
          <w:bCs/>
          <w:i/>
          <w:iCs/>
          <w:color w:val="000000"/>
          <w:szCs w:val="24"/>
        </w:rPr>
      </w:pPr>
      <w:r>
        <w:rPr>
          <w:rFonts w:ascii="Calibri-BoldItalic" w:hAnsi="Calibri-BoldItalic" w:cs="Calibri-BoldItalic"/>
          <w:b/>
          <w:bCs/>
          <w:i/>
          <w:iCs/>
          <w:color w:val="000000"/>
          <w:szCs w:val="24"/>
        </w:rPr>
        <w:t>En una economía hay dos empresas que producen un mismo bien cuyas funciones de coste son:</w:t>
      </w:r>
    </w:p>
    <w:p w:rsidR="007861CA" w:rsidRDefault="007861CA" w:rsidP="007861CA">
      <w:pPr>
        <w:autoSpaceDE w:val="0"/>
        <w:autoSpaceDN w:val="0"/>
        <w:adjustRightInd w:val="0"/>
        <w:rPr>
          <w:rFonts w:ascii="Cambria" w:hAnsi="Cambria" w:cs="Cambria"/>
          <w:color w:val="000000"/>
          <w:szCs w:val="24"/>
        </w:rPr>
      </w:pPr>
    </w:p>
    <w:p w:rsidR="007861CA" w:rsidRDefault="007861CA" w:rsidP="007861CA">
      <w:pPr>
        <w:autoSpaceDE w:val="0"/>
        <w:autoSpaceDN w:val="0"/>
        <w:adjustRightInd w:val="0"/>
        <w:rPr>
          <w:rFonts w:ascii="Cambria" w:hAnsi="Cambria" w:cs="Cambria"/>
          <w:color w:val="000000"/>
          <w:szCs w:val="24"/>
        </w:rPr>
      </w:pPr>
      <w:r>
        <w:rPr>
          <w:rFonts w:ascii="Cambria" w:hAnsi="Cambria" w:cs="Cambria"/>
          <w:color w:val="000000"/>
          <w:szCs w:val="24"/>
        </w:rPr>
        <w:t>C</w:t>
      </w:r>
      <w:r>
        <w:rPr>
          <w:rFonts w:ascii="Cambria" w:hAnsi="Cambria" w:cs="Cambria"/>
          <w:color w:val="000000"/>
          <w:szCs w:val="24"/>
          <w:vertAlign w:val="subscript"/>
        </w:rPr>
        <w:t>1</w:t>
      </w:r>
      <w:r>
        <w:rPr>
          <w:rFonts w:ascii="Cambria" w:hAnsi="Cambria" w:cs="Cambria"/>
          <w:color w:val="000000"/>
          <w:szCs w:val="24"/>
        </w:rPr>
        <w:t xml:space="preserve"> = 2 X</w:t>
      </w:r>
      <w:r>
        <w:rPr>
          <w:rFonts w:ascii="Cambria" w:hAnsi="Cambria" w:cs="Cambria"/>
          <w:color w:val="000000"/>
          <w:szCs w:val="24"/>
          <w:vertAlign w:val="subscript"/>
        </w:rPr>
        <w:t>1</w:t>
      </w:r>
      <w:r>
        <w:rPr>
          <w:rFonts w:ascii="Cambria" w:hAnsi="Cambria" w:cs="Cambria"/>
          <w:color w:val="000000"/>
          <w:szCs w:val="24"/>
          <w:vertAlign w:val="superscript"/>
        </w:rPr>
        <w:t>2</w:t>
      </w:r>
      <w:r>
        <w:rPr>
          <w:rFonts w:ascii="Cambria" w:hAnsi="Cambria" w:cs="Cambria"/>
          <w:color w:val="000000"/>
          <w:szCs w:val="24"/>
        </w:rPr>
        <w:t xml:space="preserve"> + 5 – 2 X</w:t>
      </w:r>
      <w:r>
        <w:rPr>
          <w:rFonts w:ascii="Cambria" w:hAnsi="Cambria" w:cs="Cambria"/>
          <w:color w:val="000000"/>
          <w:szCs w:val="24"/>
          <w:vertAlign w:val="subscript"/>
        </w:rPr>
        <w:t>2</w:t>
      </w:r>
      <w:r>
        <w:rPr>
          <w:rFonts w:ascii="Cambria" w:hAnsi="Cambria" w:cs="Cambria"/>
          <w:color w:val="000000"/>
          <w:szCs w:val="24"/>
          <w:vertAlign w:val="superscript"/>
        </w:rPr>
        <w:t>2</w:t>
      </w:r>
    </w:p>
    <w:p w:rsidR="007861CA" w:rsidRPr="00EA5AA6" w:rsidRDefault="007861CA" w:rsidP="007861CA">
      <w:pPr>
        <w:autoSpaceDE w:val="0"/>
        <w:autoSpaceDN w:val="0"/>
        <w:adjustRightInd w:val="0"/>
        <w:rPr>
          <w:rFonts w:ascii="Cambria" w:hAnsi="Cambria" w:cs="Cambria"/>
          <w:color w:val="000000"/>
          <w:szCs w:val="24"/>
        </w:rPr>
      </w:pPr>
      <w:r>
        <w:rPr>
          <w:rFonts w:ascii="Cambria" w:hAnsi="Cambria" w:cs="Cambria"/>
          <w:color w:val="000000"/>
          <w:szCs w:val="24"/>
        </w:rPr>
        <w:t>C</w:t>
      </w:r>
      <w:r>
        <w:rPr>
          <w:rFonts w:ascii="Cambria" w:hAnsi="Cambria" w:cs="Cambria"/>
          <w:color w:val="000000"/>
          <w:szCs w:val="24"/>
          <w:vertAlign w:val="subscript"/>
        </w:rPr>
        <w:t>2</w:t>
      </w:r>
      <w:r>
        <w:rPr>
          <w:rFonts w:ascii="Cambria" w:hAnsi="Cambria" w:cs="Cambria"/>
          <w:color w:val="000000"/>
          <w:szCs w:val="24"/>
        </w:rPr>
        <w:t xml:space="preserve"> = 4 X</w:t>
      </w:r>
      <w:r>
        <w:rPr>
          <w:rFonts w:ascii="Cambria" w:hAnsi="Cambria" w:cs="Cambria"/>
          <w:color w:val="000000"/>
          <w:szCs w:val="24"/>
          <w:vertAlign w:val="subscript"/>
        </w:rPr>
        <w:t>2</w:t>
      </w:r>
      <w:r>
        <w:rPr>
          <w:rFonts w:ascii="Cambria" w:hAnsi="Cambria" w:cs="Cambria"/>
          <w:color w:val="000000"/>
          <w:szCs w:val="24"/>
          <w:vertAlign w:val="superscript"/>
        </w:rPr>
        <w:t>2</w:t>
      </w:r>
      <w:r>
        <w:rPr>
          <w:rFonts w:ascii="Cambria" w:hAnsi="Cambria" w:cs="Cambria"/>
          <w:color w:val="000000"/>
          <w:szCs w:val="24"/>
        </w:rPr>
        <w:t xml:space="preserve"> + 5 +  X</w:t>
      </w:r>
      <w:r>
        <w:rPr>
          <w:rFonts w:ascii="Cambria" w:hAnsi="Cambria" w:cs="Cambria"/>
          <w:color w:val="000000"/>
          <w:szCs w:val="24"/>
          <w:vertAlign w:val="subscript"/>
        </w:rPr>
        <w:t>1</w:t>
      </w:r>
      <w:r>
        <w:rPr>
          <w:rFonts w:ascii="Cambria" w:hAnsi="Cambria" w:cs="Cambria"/>
          <w:color w:val="000000"/>
          <w:szCs w:val="24"/>
          <w:vertAlign w:val="superscript"/>
        </w:rPr>
        <w:t>2</w:t>
      </w:r>
      <w:r>
        <w:rPr>
          <w:rFonts w:ascii="Cambria" w:hAnsi="Cambria" w:cs="Cambria"/>
          <w:color w:val="000000"/>
          <w:szCs w:val="24"/>
        </w:rPr>
        <w:t>/2</w:t>
      </w:r>
    </w:p>
    <w:p w:rsidR="007861CA" w:rsidRPr="00EA5AA6" w:rsidRDefault="007861CA" w:rsidP="007861CA">
      <w:pPr>
        <w:autoSpaceDE w:val="0"/>
        <w:autoSpaceDN w:val="0"/>
        <w:adjustRightInd w:val="0"/>
        <w:rPr>
          <w:rFonts w:ascii="Cambria" w:hAnsi="Cambria" w:cs="Cambria"/>
          <w:color w:val="000000"/>
          <w:szCs w:val="24"/>
        </w:rPr>
      </w:pPr>
    </w:p>
    <w:p w:rsidR="007861CA" w:rsidRDefault="007861CA" w:rsidP="007861CA">
      <w:pPr>
        <w:autoSpaceDE w:val="0"/>
        <w:autoSpaceDN w:val="0"/>
        <w:adjustRightInd w:val="0"/>
        <w:rPr>
          <w:rFonts w:ascii="Cambria" w:hAnsi="Cambria" w:cs="Cambria"/>
          <w:color w:val="000000"/>
          <w:szCs w:val="24"/>
        </w:rPr>
      </w:pPr>
    </w:p>
    <w:p w:rsidR="007861CA" w:rsidRDefault="007861CA" w:rsidP="007861CA">
      <w:pPr>
        <w:autoSpaceDE w:val="0"/>
        <w:autoSpaceDN w:val="0"/>
        <w:adjustRightInd w:val="0"/>
        <w:rPr>
          <w:rFonts w:ascii="Calibri-BoldItalic" w:hAnsi="Calibri-BoldItalic" w:cs="Calibri-BoldItalic"/>
          <w:b/>
          <w:bCs/>
          <w:i/>
          <w:iCs/>
          <w:color w:val="000000"/>
          <w:szCs w:val="24"/>
        </w:rPr>
      </w:pPr>
      <w:r>
        <w:rPr>
          <w:rFonts w:ascii="Calibri-BoldItalic" w:hAnsi="Calibri-BoldItalic" w:cs="Calibri-BoldItalic"/>
          <w:b/>
          <w:bCs/>
          <w:i/>
          <w:iCs/>
          <w:color w:val="000000"/>
          <w:szCs w:val="24"/>
        </w:rPr>
        <w:t>a) Determinar los niveles de output de las empresas en el supuesto de que cada una de ellas iguala su coste marginal privado a un precio de mercado fijo e igual a 40.</w:t>
      </w:r>
    </w:p>
    <w:p w:rsidR="007861CA" w:rsidRDefault="007861CA" w:rsidP="007861CA">
      <w:pPr>
        <w:autoSpaceDE w:val="0"/>
        <w:autoSpaceDN w:val="0"/>
        <w:adjustRightInd w:val="0"/>
        <w:rPr>
          <w:rFonts w:ascii="Calibri-BoldItalic" w:hAnsi="Calibri-BoldItalic" w:cs="Calibri-BoldItalic"/>
          <w:b/>
          <w:bCs/>
          <w:i/>
          <w:iCs/>
          <w:color w:val="000000"/>
          <w:szCs w:val="24"/>
        </w:rPr>
      </w:pPr>
      <w:r>
        <w:rPr>
          <w:rFonts w:ascii="Calibri-BoldItalic" w:hAnsi="Calibri-BoldItalic" w:cs="Calibri-BoldItalic"/>
          <w:b/>
          <w:bCs/>
          <w:i/>
          <w:iCs/>
          <w:color w:val="000000"/>
          <w:szCs w:val="24"/>
        </w:rPr>
        <w:t>b) Determinar sus niveles de output en el supuesto de que igualan su coste marginal social al precio de mercado anterior.</w:t>
      </w:r>
    </w:p>
    <w:p w:rsidR="007861CA" w:rsidRDefault="007861CA" w:rsidP="007861CA">
      <w:pPr>
        <w:autoSpaceDE w:val="0"/>
        <w:autoSpaceDN w:val="0"/>
        <w:adjustRightInd w:val="0"/>
        <w:rPr>
          <w:rFonts w:ascii="Calibri-BoldItalic" w:hAnsi="Calibri-BoldItalic" w:cs="Calibri-BoldItalic"/>
          <w:b/>
          <w:bCs/>
          <w:i/>
          <w:iCs/>
          <w:color w:val="000000"/>
          <w:szCs w:val="24"/>
        </w:rPr>
      </w:pPr>
      <w:r>
        <w:rPr>
          <w:rFonts w:ascii="Calibri-BoldItalic" w:hAnsi="Calibri-BoldItalic" w:cs="Calibri-BoldItalic"/>
          <w:b/>
          <w:bCs/>
          <w:i/>
          <w:iCs/>
          <w:color w:val="000000"/>
          <w:szCs w:val="24"/>
        </w:rPr>
        <w:t>c) Determinar el sistema de impuestos y subsidios que conduciría a las empresas a unos niveles de output Pareto eficientes.</w:t>
      </w:r>
    </w:p>
    <w:p w:rsidR="007861CA" w:rsidRDefault="007861CA" w:rsidP="007861CA">
      <w:pPr>
        <w:autoSpaceDE w:val="0"/>
        <w:autoSpaceDN w:val="0"/>
        <w:adjustRightInd w:val="0"/>
        <w:rPr>
          <w:rFonts w:ascii="Calibri-Bold" w:hAnsi="Calibri-Bold" w:cs="Calibri-Bold"/>
          <w:b/>
          <w:bCs/>
          <w:color w:val="000000"/>
          <w:szCs w:val="24"/>
        </w:rPr>
      </w:pPr>
    </w:p>
    <w:p w:rsidR="007861CA" w:rsidRDefault="007861CA" w:rsidP="007861CA">
      <w:pPr>
        <w:autoSpaceDE w:val="0"/>
        <w:autoSpaceDN w:val="0"/>
        <w:adjustRightInd w:val="0"/>
        <w:rPr>
          <w:rFonts w:ascii="Calibri-Bold" w:hAnsi="Calibri-Bold" w:cs="Calibri-Bold"/>
          <w:b/>
          <w:bCs/>
          <w:color w:val="000000"/>
          <w:szCs w:val="24"/>
        </w:rPr>
      </w:pPr>
    </w:p>
    <w:p w:rsidR="007861CA" w:rsidRDefault="007861CA" w:rsidP="007861CA">
      <w:pPr>
        <w:autoSpaceDE w:val="0"/>
        <w:autoSpaceDN w:val="0"/>
        <w:adjustRightInd w:val="0"/>
        <w:rPr>
          <w:rFonts w:ascii="Calibri-Bold" w:hAnsi="Calibri-Bold" w:cs="Calibri-Bold"/>
          <w:b/>
          <w:bCs/>
          <w:color w:val="000000"/>
          <w:szCs w:val="24"/>
        </w:rPr>
      </w:pPr>
      <w:r>
        <w:rPr>
          <w:rFonts w:ascii="Calibri-Bold" w:hAnsi="Calibri-Bold" w:cs="Calibri-Bold"/>
          <w:b/>
          <w:bCs/>
          <w:color w:val="000000"/>
          <w:szCs w:val="24"/>
        </w:rPr>
        <w:t>Respuesta</w:t>
      </w:r>
    </w:p>
    <w:p w:rsidR="007861CA" w:rsidRDefault="007861CA" w:rsidP="007861CA">
      <w:pPr>
        <w:autoSpaceDE w:val="0"/>
        <w:autoSpaceDN w:val="0"/>
        <w:adjustRightInd w:val="0"/>
        <w:rPr>
          <w:rFonts w:ascii="Calibri-BoldItalic" w:hAnsi="Calibri-BoldItalic" w:cs="Calibri-BoldItalic"/>
          <w:b/>
          <w:bCs/>
          <w:i/>
          <w:iCs/>
          <w:color w:val="000000"/>
          <w:szCs w:val="24"/>
        </w:rPr>
      </w:pPr>
      <w:r>
        <w:rPr>
          <w:rFonts w:ascii="Calibri-BoldItalic" w:hAnsi="Calibri-BoldItalic" w:cs="Calibri-BoldItalic"/>
          <w:b/>
          <w:bCs/>
          <w:i/>
          <w:iCs/>
          <w:color w:val="000000"/>
          <w:szCs w:val="24"/>
        </w:rPr>
        <w:t>a) Determinar los niveles de output de las empresas en el supuesto de que cada una de ellas iguala su coste marginal privado a un precio de mercado fijo e igual a 40.</w:t>
      </w:r>
    </w:p>
    <w:p w:rsidR="007861CA" w:rsidRDefault="007861CA" w:rsidP="007861CA">
      <w:pPr>
        <w:autoSpaceDE w:val="0"/>
        <w:autoSpaceDN w:val="0"/>
        <w:adjustRightInd w:val="0"/>
        <w:rPr>
          <w:rFonts w:ascii="Calibri" w:hAnsi="Calibri" w:cs="Calibri"/>
          <w:color w:val="000000"/>
          <w:szCs w:val="24"/>
        </w:rPr>
      </w:pPr>
      <w:r>
        <w:rPr>
          <w:rFonts w:ascii="Calibri" w:hAnsi="Calibri" w:cs="Calibri"/>
          <w:color w:val="000000"/>
          <w:szCs w:val="24"/>
        </w:rPr>
        <w:t>Se plantea calcular el beneficio de cada una de las empresas de forma independiente; es decir, descentralizada y sin que ninguna considere los efectos que su producción genera sobre la otra.</w:t>
      </w:r>
    </w:p>
    <w:p w:rsidR="007861CA" w:rsidRDefault="007861CA" w:rsidP="007861CA">
      <w:pPr>
        <w:autoSpaceDE w:val="0"/>
        <w:autoSpaceDN w:val="0"/>
        <w:adjustRightInd w:val="0"/>
        <w:rPr>
          <w:rFonts w:ascii="Calibri-Italic" w:hAnsi="Calibri-Italic" w:cs="Calibri-Italic"/>
          <w:i/>
          <w:iCs/>
          <w:color w:val="000000"/>
          <w:szCs w:val="24"/>
        </w:rPr>
      </w:pPr>
      <w:r>
        <w:rPr>
          <w:rFonts w:ascii="Calibri-Italic" w:hAnsi="Calibri-Italic" w:cs="Calibri-Italic"/>
          <w:i/>
          <w:iCs/>
          <w:color w:val="000000"/>
          <w:szCs w:val="24"/>
        </w:rPr>
        <w:t>Empresa 1</w:t>
      </w:r>
    </w:p>
    <w:p w:rsidR="007861CA" w:rsidRPr="00EC01F5" w:rsidRDefault="007861CA" w:rsidP="007861CA">
      <w:pPr>
        <w:autoSpaceDE w:val="0"/>
        <w:autoSpaceDN w:val="0"/>
        <w:adjustRightInd w:val="0"/>
        <w:rPr>
          <w:rFonts w:ascii="Calibri-Italic" w:hAnsi="Calibri-Italic" w:cs="Calibri-Italic"/>
          <w:iCs/>
          <w:color w:val="000000"/>
          <w:szCs w:val="24"/>
        </w:rPr>
      </w:pPr>
      <w:r w:rsidRPr="00EC01F5">
        <w:rPr>
          <w:rFonts w:ascii="Calibri-Italic" w:hAnsi="Calibri-Italic" w:cs="Calibri-Italic"/>
          <w:iCs/>
          <w:color w:val="000000"/>
          <w:szCs w:val="24"/>
        </w:rPr>
        <w:t xml:space="preserve">Max </w:t>
      </w:r>
      <w:r>
        <w:rPr>
          <w:rFonts w:ascii="Calibri-Italic" w:hAnsi="Calibri-Italic" w:cs="Calibri-Italic"/>
          <w:iCs/>
          <w:color w:val="000000"/>
          <w:szCs w:val="24"/>
        </w:rPr>
        <w:sym w:font="Symbol" w:char="F070"/>
      </w:r>
      <w:r w:rsidRPr="00EC01F5">
        <w:rPr>
          <w:rFonts w:ascii="Calibri-Italic" w:hAnsi="Calibri-Italic" w:cs="Calibri-Italic"/>
          <w:iCs/>
          <w:color w:val="000000"/>
          <w:szCs w:val="24"/>
          <w:vertAlign w:val="subscript"/>
        </w:rPr>
        <w:t>1</w:t>
      </w:r>
      <w:r w:rsidRPr="00EC01F5">
        <w:rPr>
          <w:rFonts w:ascii="Calibri-Italic" w:hAnsi="Calibri-Italic" w:cs="Calibri-Italic"/>
          <w:iCs/>
          <w:color w:val="000000"/>
          <w:szCs w:val="24"/>
        </w:rPr>
        <w:t xml:space="preserve"> = p X</w:t>
      </w:r>
      <w:r w:rsidRPr="00EC01F5">
        <w:rPr>
          <w:rFonts w:ascii="Calibri-Italic" w:hAnsi="Calibri-Italic" w:cs="Calibri-Italic"/>
          <w:iCs/>
          <w:color w:val="000000"/>
          <w:szCs w:val="24"/>
          <w:vertAlign w:val="subscript"/>
        </w:rPr>
        <w:t>1</w:t>
      </w:r>
      <w:r w:rsidRPr="00EC01F5">
        <w:rPr>
          <w:rFonts w:ascii="Calibri-Italic" w:hAnsi="Calibri-Italic" w:cs="Calibri-Italic"/>
          <w:iCs/>
          <w:color w:val="000000"/>
          <w:szCs w:val="24"/>
        </w:rPr>
        <w:t xml:space="preserve"> – C</w:t>
      </w:r>
      <w:r w:rsidRPr="00EC01F5">
        <w:rPr>
          <w:rFonts w:ascii="Calibri-Italic" w:hAnsi="Calibri-Italic" w:cs="Calibri-Italic"/>
          <w:iCs/>
          <w:color w:val="000000"/>
          <w:szCs w:val="24"/>
          <w:vertAlign w:val="subscript"/>
        </w:rPr>
        <w:t>1</w:t>
      </w:r>
      <w:r w:rsidRPr="00EC01F5">
        <w:rPr>
          <w:rFonts w:ascii="Calibri-Italic" w:hAnsi="Calibri-Italic" w:cs="Calibri-Italic"/>
          <w:iCs/>
          <w:color w:val="000000"/>
          <w:szCs w:val="24"/>
        </w:rPr>
        <w:t xml:space="preserve"> (X</w:t>
      </w:r>
      <w:r w:rsidRPr="00EC01F5">
        <w:rPr>
          <w:rFonts w:ascii="Calibri-Italic" w:hAnsi="Calibri-Italic" w:cs="Calibri-Italic"/>
          <w:iCs/>
          <w:color w:val="000000"/>
          <w:szCs w:val="24"/>
          <w:vertAlign w:val="subscript"/>
        </w:rPr>
        <w:t>1</w:t>
      </w:r>
      <w:r w:rsidRPr="00EC01F5">
        <w:rPr>
          <w:rFonts w:ascii="Calibri-Italic" w:hAnsi="Calibri-Italic" w:cs="Calibri-Italic"/>
          <w:iCs/>
          <w:color w:val="000000"/>
          <w:szCs w:val="24"/>
        </w:rPr>
        <w:t>, X</w:t>
      </w:r>
      <w:r w:rsidRPr="00EC01F5">
        <w:rPr>
          <w:rFonts w:ascii="Calibri-Italic" w:hAnsi="Calibri-Italic" w:cs="Calibri-Italic"/>
          <w:iCs/>
          <w:color w:val="000000"/>
          <w:szCs w:val="24"/>
          <w:vertAlign w:val="subscript"/>
        </w:rPr>
        <w:t>2</w:t>
      </w:r>
      <w:r w:rsidRPr="00EC01F5">
        <w:rPr>
          <w:rFonts w:ascii="Calibri-Italic" w:hAnsi="Calibri-Italic" w:cs="Calibri-Italic"/>
          <w:iCs/>
          <w:color w:val="000000"/>
          <w:szCs w:val="24"/>
        </w:rPr>
        <w:t>) = p X</w:t>
      </w:r>
      <w:r w:rsidRPr="00EC01F5">
        <w:rPr>
          <w:rFonts w:ascii="Calibri-Italic" w:hAnsi="Calibri-Italic" w:cs="Calibri-Italic"/>
          <w:iCs/>
          <w:color w:val="000000"/>
          <w:szCs w:val="24"/>
          <w:vertAlign w:val="subscript"/>
        </w:rPr>
        <w:t>1</w:t>
      </w:r>
      <w:r w:rsidRPr="00EC01F5">
        <w:rPr>
          <w:rFonts w:ascii="Calibri-Italic" w:hAnsi="Calibri-Italic" w:cs="Calibri-Italic"/>
          <w:iCs/>
          <w:color w:val="000000"/>
          <w:szCs w:val="24"/>
        </w:rPr>
        <w:t xml:space="preserve"> – (2 X</w:t>
      </w:r>
      <w:r w:rsidRPr="00EC01F5">
        <w:rPr>
          <w:rFonts w:ascii="Calibri-Italic" w:hAnsi="Calibri-Italic" w:cs="Calibri-Italic"/>
          <w:iCs/>
          <w:color w:val="000000"/>
          <w:szCs w:val="24"/>
          <w:vertAlign w:val="subscript"/>
        </w:rPr>
        <w:t>1</w:t>
      </w:r>
      <w:r w:rsidRPr="00EC01F5">
        <w:rPr>
          <w:rFonts w:ascii="Calibri-Italic" w:hAnsi="Calibri-Italic" w:cs="Calibri-Italic"/>
          <w:iCs/>
          <w:color w:val="000000"/>
          <w:szCs w:val="24"/>
          <w:vertAlign w:val="superscript"/>
        </w:rPr>
        <w:t>2</w:t>
      </w:r>
      <w:r w:rsidRPr="00EC01F5">
        <w:rPr>
          <w:rFonts w:ascii="Calibri-Italic" w:hAnsi="Calibri-Italic" w:cs="Calibri-Italic"/>
          <w:iCs/>
          <w:color w:val="000000"/>
          <w:szCs w:val="24"/>
        </w:rPr>
        <w:t xml:space="preserve"> + 5 – 2 X</w:t>
      </w:r>
      <w:r w:rsidRPr="00EC01F5">
        <w:rPr>
          <w:rFonts w:ascii="Calibri-Italic" w:hAnsi="Calibri-Italic" w:cs="Calibri-Italic"/>
          <w:iCs/>
          <w:color w:val="000000"/>
          <w:szCs w:val="24"/>
          <w:vertAlign w:val="subscript"/>
        </w:rPr>
        <w:t>2</w:t>
      </w:r>
      <w:r w:rsidRPr="00EC01F5">
        <w:rPr>
          <w:rFonts w:ascii="Calibri-Italic" w:hAnsi="Calibri-Italic" w:cs="Calibri-Italic"/>
          <w:iCs/>
          <w:color w:val="000000"/>
          <w:szCs w:val="24"/>
          <w:vertAlign w:val="superscript"/>
        </w:rPr>
        <w:t>2</w:t>
      </w:r>
      <w:r w:rsidRPr="00EC01F5">
        <w:rPr>
          <w:rFonts w:ascii="Calibri-Italic" w:hAnsi="Calibri-Italic" w:cs="Calibri-Italic"/>
          <w:iCs/>
          <w:color w:val="000000"/>
          <w:szCs w:val="24"/>
        </w:rPr>
        <w:t>)</w:t>
      </w:r>
    </w:p>
    <w:p w:rsidR="007861CA" w:rsidRPr="00EC01F5" w:rsidRDefault="007861CA" w:rsidP="007861CA">
      <w:pPr>
        <w:autoSpaceDE w:val="0"/>
        <w:autoSpaceDN w:val="0"/>
        <w:adjustRightInd w:val="0"/>
        <w:rPr>
          <w:rFonts w:ascii="Calibri-Italic" w:hAnsi="Calibri-Italic" w:cs="Calibri-Italic"/>
          <w:iCs/>
          <w:color w:val="000000"/>
          <w:szCs w:val="24"/>
        </w:rPr>
      </w:pPr>
      <w:r w:rsidRPr="00EC01F5">
        <w:rPr>
          <w:rFonts w:ascii="Calibri-Italic" w:hAnsi="Calibri-Italic" w:cs="Calibri-Italic"/>
          <w:iCs/>
          <w:color w:val="000000"/>
          <w:szCs w:val="24"/>
        </w:rPr>
        <w:t>p = CMg</w:t>
      </w:r>
      <w:r w:rsidRPr="00EC01F5">
        <w:rPr>
          <w:rFonts w:ascii="Calibri-Italic" w:hAnsi="Calibri-Italic" w:cs="Calibri-Italic"/>
          <w:iCs/>
          <w:color w:val="000000"/>
          <w:szCs w:val="24"/>
          <w:vertAlign w:val="subscript"/>
        </w:rPr>
        <w:t>1</w:t>
      </w:r>
      <w:r w:rsidRPr="00EC01F5">
        <w:rPr>
          <w:rFonts w:ascii="Calibri-Italic" w:hAnsi="Calibri-Italic" w:cs="Calibri-Italic"/>
          <w:iCs/>
          <w:color w:val="000000"/>
          <w:szCs w:val="24"/>
        </w:rPr>
        <w:t xml:space="preserve"> </w:t>
      </w:r>
    </w:p>
    <w:p w:rsidR="007861CA" w:rsidRPr="00EC01F5" w:rsidRDefault="007861CA" w:rsidP="007861CA">
      <w:pPr>
        <w:autoSpaceDE w:val="0"/>
        <w:autoSpaceDN w:val="0"/>
        <w:adjustRightInd w:val="0"/>
        <w:rPr>
          <w:rFonts w:ascii="Cambria" w:hAnsi="Cambria" w:cs="Cambria"/>
          <w:color w:val="000000"/>
          <w:szCs w:val="24"/>
        </w:rPr>
      </w:pPr>
      <w:r w:rsidRPr="00EC01F5">
        <w:rPr>
          <w:rFonts w:ascii="Cambria" w:hAnsi="Cambria" w:cs="Cambria"/>
          <w:color w:val="000000"/>
          <w:szCs w:val="24"/>
        </w:rPr>
        <w:t>40 = 4 X</w:t>
      </w:r>
      <w:r w:rsidRPr="00EC01F5">
        <w:rPr>
          <w:rFonts w:ascii="Cambria" w:hAnsi="Cambria" w:cs="Cambria"/>
          <w:color w:val="000000"/>
          <w:szCs w:val="24"/>
          <w:vertAlign w:val="subscript"/>
        </w:rPr>
        <w:t>1</w:t>
      </w:r>
      <w:r w:rsidRPr="00EC01F5">
        <w:rPr>
          <w:rFonts w:ascii="Cambria" w:hAnsi="Cambria" w:cs="Cambria"/>
          <w:color w:val="000000"/>
          <w:szCs w:val="24"/>
        </w:rPr>
        <w:t xml:space="preserve"> </w:t>
      </w:r>
    </w:p>
    <w:p w:rsidR="007861CA" w:rsidRPr="00EC01F5" w:rsidRDefault="007861CA" w:rsidP="007861CA">
      <w:pPr>
        <w:autoSpaceDE w:val="0"/>
        <w:autoSpaceDN w:val="0"/>
        <w:adjustRightInd w:val="0"/>
        <w:rPr>
          <w:rFonts w:ascii="Cambria" w:hAnsi="Cambria" w:cs="Cambria"/>
          <w:color w:val="000000"/>
          <w:szCs w:val="24"/>
        </w:rPr>
      </w:pPr>
      <w:r w:rsidRPr="00EC01F5">
        <w:rPr>
          <w:rFonts w:ascii="Cambria" w:hAnsi="Cambria" w:cs="Cambria"/>
          <w:color w:val="000000"/>
          <w:szCs w:val="24"/>
        </w:rPr>
        <w:t>X</w:t>
      </w:r>
      <w:r w:rsidRPr="00EC01F5">
        <w:rPr>
          <w:rFonts w:ascii="Cambria" w:hAnsi="Cambria" w:cs="Cambria"/>
          <w:color w:val="000000"/>
          <w:szCs w:val="24"/>
          <w:vertAlign w:val="subscript"/>
        </w:rPr>
        <w:t>1</w:t>
      </w:r>
      <w:r w:rsidRPr="00EC01F5">
        <w:rPr>
          <w:rFonts w:ascii="Cambria" w:hAnsi="Cambria" w:cs="Cambria"/>
          <w:color w:val="000000"/>
          <w:szCs w:val="24"/>
        </w:rPr>
        <w:t xml:space="preserve"> = 10</w:t>
      </w:r>
    </w:p>
    <w:p w:rsidR="007861CA" w:rsidRPr="00EC01F5" w:rsidRDefault="007861CA" w:rsidP="007861CA">
      <w:pPr>
        <w:autoSpaceDE w:val="0"/>
        <w:autoSpaceDN w:val="0"/>
        <w:adjustRightInd w:val="0"/>
        <w:rPr>
          <w:rFonts w:ascii="Cambria" w:hAnsi="Cambria" w:cs="Cambria"/>
          <w:color w:val="000000"/>
          <w:szCs w:val="24"/>
        </w:rPr>
      </w:pPr>
    </w:p>
    <w:p w:rsidR="007861CA" w:rsidRPr="00EC01F5" w:rsidRDefault="007861CA" w:rsidP="007861CA">
      <w:pPr>
        <w:autoSpaceDE w:val="0"/>
        <w:autoSpaceDN w:val="0"/>
        <w:adjustRightInd w:val="0"/>
        <w:rPr>
          <w:rFonts w:ascii="Calibri-Italic" w:hAnsi="Calibri-Italic" w:cs="Calibri-Italic"/>
          <w:i/>
          <w:iCs/>
          <w:color w:val="000000"/>
          <w:szCs w:val="24"/>
        </w:rPr>
      </w:pPr>
    </w:p>
    <w:p w:rsidR="007861CA" w:rsidRPr="00EC01F5" w:rsidRDefault="007861CA" w:rsidP="007861CA">
      <w:pPr>
        <w:autoSpaceDE w:val="0"/>
        <w:autoSpaceDN w:val="0"/>
        <w:adjustRightInd w:val="0"/>
        <w:rPr>
          <w:rFonts w:ascii="Calibri-Italic" w:hAnsi="Calibri-Italic" w:cs="Calibri-Italic"/>
          <w:i/>
          <w:iCs/>
          <w:color w:val="000000"/>
          <w:szCs w:val="24"/>
        </w:rPr>
      </w:pPr>
    </w:p>
    <w:p w:rsidR="007861CA" w:rsidRDefault="007861CA" w:rsidP="007861CA">
      <w:pPr>
        <w:autoSpaceDE w:val="0"/>
        <w:autoSpaceDN w:val="0"/>
        <w:adjustRightInd w:val="0"/>
        <w:rPr>
          <w:rFonts w:ascii="Calibri-Italic" w:hAnsi="Calibri-Italic" w:cs="Calibri-Italic"/>
          <w:i/>
          <w:iCs/>
          <w:color w:val="000000"/>
          <w:szCs w:val="24"/>
        </w:rPr>
      </w:pPr>
      <w:r>
        <w:rPr>
          <w:rFonts w:ascii="Calibri-Italic" w:hAnsi="Calibri-Italic" w:cs="Calibri-Italic"/>
          <w:i/>
          <w:iCs/>
          <w:color w:val="000000"/>
          <w:szCs w:val="24"/>
        </w:rPr>
        <w:t>Empresa 2</w:t>
      </w:r>
    </w:p>
    <w:p w:rsidR="007861CA" w:rsidRDefault="007861CA" w:rsidP="007861CA">
      <w:pPr>
        <w:autoSpaceDE w:val="0"/>
        <w:autoSpaceDN w:val="0"/>
        <w:adjustRightInd w:val="0"/>
        <w:rPr>
          <w:rFonts w:ascii="Cambria" w:hAnsi="Cambria" w:cs="Cambria"/>
          <w:color w:val="000000"/>
          <w:szCs w:val="24"/>
        </w:rPr>
      </w:pPr>
    </w:p>
    <w:p w:rsidR="007861CA" w:rsidRDefault="007861CA" w:rsidP="007861CA">
      <w:pPr>
        <w:autoSpaceDE w:val="0"/>
        <w:autoSpaceDN w:val="0"/>
        <w:adjustRightInd w:val="0"/>
        <w:rPr>
          <w:rFonts w:ascii="Calibri-Italic" w:hAnsi="Calibri-Italic" w:cs="Calibri-Italic"/>
          <w:iCs/>
          <w:color w:val="000000"/>
          <w:szCs w:val="24"/>
          <w:lang w:val="en-US"/>
        </w:rPr>
      </w:pPr>
      <w:r w:rsidRPr="001A3E94">
        <w:rPr>
          <w:rFonts w:ascii="Calibri-Italic" w:hAnsi="Calibri-Italic" w:cs="Calibri-Italic"/>
          <w:iCs/>
          <w:color w:val="000000"/>
          <w:szCs w:val="24"/>
          <w:lang w:val="en-US"/>
        </w:rPr>
        <w:t xml:space="preserve">Max </w:t>
      </w:r>
      <w:r>
        <w:rPr>
          <w:rFonts w:ascii="Calibri-Italic" w:hAnsi="Calibri-Italic" w:cs="Calibri-Italic"/>
          <w:iCs/>
          <w:color w:val="000000"/>
          <w:szCs w:val="24"/>
        </w:rPr>
        <w:sym w:font="Symbol" w:char="F070"/>
      </w:r>
      <w:r>
        <w:rPr>
          <w:rFonts w:ascii="Calibri-Italic" w:hAnsi="Calibri-Italic" w:cs="Calibri-Italic"/>
          <w:iCs/>
          <w:color w:val="000000"/>
          <w:szCs w:val="24"/>
          <w:vertAlign w:val="subscript"/>
          <w:lang w:val="en-US"/>
        </w:rPr>
        <w:t>2</w:t>
      </w:r>
      <w:r w:rsidRPr="001A3E94">
        <w:rPr>
          <w:rFonts w:ascii="Calibri-Italic" w:hAnsi="Calibri-Italic" w:cs="Calibri-Italic"/>
          <w:iCs/>
          <w:color w:val="000000"/>
          <w:szCs w:val="24"/>
          <w:lang w:val="en-US"/>
        </w:rPr>
        <w:t xml:space="preserve"> = p X</w:t>
      </w:r>
      <w:r>
        <w:rPr>
          <w:rFonts w:ascii="Calibri-Italic" w:hAnsi="Calibri-Italic" w:cs="Calibri-Italic"/>
          <w:iCs/>
          <w:color w:val="000000"/>
          <w:szCs w:val="24"/>
          <w:vertAlign w:val="subscript"/>
          <w:lang w:val="en-US"/>
        </w:rPr>
        <w:t>2</w:t>
      </w:r>
      <w:r w:rsidRPr="001A3E94">
        <w:rPr>
          <w:rFonts w:ascii="Calibri-Italic" w:hAnsi="Calibri-Italic" w:cs="Calibri-Italic"/>
          <w:iCs/>
          <w:color w:val="000000"/>
          <w:szCs w:val="24"/>
          <w:lang w:val="en-US"/>
        </w:rPr>
        <w:t xml:space="preserve"> – C</w:t>
      </w:r>
      <w:r>
        <w:rPr>
          <w:rFonts w:ascii="Calibri-Italic" w:hAnsi="Calibri-Italic" w:cs="Calibri-Italic"/>
          <w:iCs/>
          <w:color w:val="000000"/>
          <w:szCs w:val="24"/>
          <w:vertAlign w:val="subscript"/>
          <w:lang w:val="en-US"/>
        </w:rPr>
        <w:t>2</w:t>
      </w:r>
      <w:r w:rsidRPr="001A3E94">
        <w:rPr>
          <w:rFonts w:ascii="Calibri-Italic" w:hAnsi="Calibri-Italic" w:cs="Calibri-Italic"/>
          <w:iCs/>
          <w:color w:val="000000"/>
          <w:szCs w:val="24"/>
          <w:lang w:val="en-US"/>
        </w:rPr>
        <w:t xml:space="preserve"> (X</w:t>
      </w:r>
      <w:r w:rsidRPr="001A3E94">
        <w:rPr>
          <w:rFonts w:ascii="Calibri-Italic" w:hAnsi="Calibri-Italic" w:cs="Calibri-Italic"/>
          <w:iCs/>
          <w:color w:val="000000"/>
          <w:szCs w:val="24"/>
          <w:vertAlign w:val="subscript"/>
          <w:lang w:val="en-US"/>
        </w:rPr>
        <w:t>1</w:t>
      </w:r>
      <w:r w:rsidRPr="001A3E94">
        <w:rPr>
          <w:rFonts w:ascii="Calibri-Italic" w:hAnsi="Calibri-Italic" w:cs="Calibri-Italic"/>
          <w:iCs/>
          <w:color w:val="000000"/>
          <w:szCs w:val="24"/>
          <w:lang w:val="en-US"/>
        </w:rPr>
        <w:t>, X</w:t>
      </w:r>
      <w:r w:rsidRPr="001A3E94">
        <w:rPr>
          <w:rFonts w:ascii="Calibri-Italic" w:hAnsi="Calibri-Italic" w:cs="Calibri-Italic"/>
          <w:iCs/>
          <w:color w:val="000000"/>
          <w:szCs w:val="24"/>
          <w:vertAlign w:val="subscript"/>
          <w:lang w:val="en-US"/>
        </w:rPr>
        <w:t>2</w:t>
      </w:r>
      <w:r w:rsidRPr="001A3E94">
        <w:rPr>
          <w:rFonts w:ascii="Calibri-Italic" w:hAnsi="Calibri-Italic" w:cs="Calibri-Italic"/>
          <w:iCs/>
          <w:color w:val="000000"/>
          <w:szCs w:val="24"/>
          <w:lang w:val="en-US"/>
        </w:rPr>
        <w:t>) = p X</w:t>
      </w:r>
      <w:r>
        <w:rPr>
          <w:rFonts w:ascii="Calibri-Italic" w:hAnsi="Calibri-Italic" w:cs="Calibri-Italic"/>
          <w:iCs/>
          <w:color w:val="000000"/>
          <w:szCs w:val="24"/>
          <w:vertAlign w:val="subscript"/>
          <w:lang w:val="en-US"/>
        </w:rPr>
        <w:t>2</w:t>
      </w:r>
      <w:r>
        <w:rPr>
          <w:rFonts w:ascii="Calibri-Italic" w:hAnsi="Calibri-Italic" w:cs="Calibri-Italic"/>
          <w:iCs/>
          <w:color w:val="000000"/>
          <w:szCs w:val="24"/>
          <w:lang w:val="en-US"/>
        </w:rPr>
        <w:t xml:space="preserve"> – (4 X</w:t>
      </w:r>
      <w:r>
        <w:rPr>
          <w:rFonts w:ascii="Calibri-Italic" w:hAnsi="Calibri-Italic" w:cs="Calibri-Italic"/>
          <w:iCs/>
          <w:color w:val="000000"/>
          <w:szCs w:val="24"/>
          <w:vertAlign w:val="subscript"/>
          <w:lang w:val="en-US"/>
        </w:rPr>
        <w:t>2</w:t>
      </w:r>
      <w:r>
        <w:rPr>
          <w:rFonts w:ascii="Calibri-Italic" w:hAnsi="Calibri-Italic" w:cs="Calibri-Italic"/>
          <w:iCs/>
          <w:color w:val="000000"/>
          <w:szCs w:val="24"/>
          <w:vertAlign w:val="superscript"/>
          <w:lang w:val="en-US"/>
        </w:rPr>
        <w:t>2</w:t>
      </w:r>
      <w:r>
        <w:rPr>
          <w:rFonts w:ascii="Calibri-Italic" w:hAnsi="Calibri-Italic" w:cs="Calibri-Italic"/>
          <w:iCs/>
          <w:color w:val="000000"/>
          <w:szCs w:val="24"/>
          <w:lang w:val="en-US"/>
        </w:rPr>
        <w:t xml:space="preserve"> + 5 + X</w:t>
      </w:r>
      <w:r>
        <w:rPr>
          <w:rFonts w:ascii="Calibri-Italic" w:hAnsi="Calibri-Italic" w:cs="Calibri-Italic"/>
          <w:iCs/>
          <w:color w:val="000000"/>
          <w:szCs w:val="24"/>
          <w:vertAlign w:val="subscript"/>
          <w:lang w:val="en-US"/>
        </w:rPr>
        <w:t>1</w:t>
      </w:r>
      <w:r>
        <w:rPr>
          <w:rFonts w:ascii="Calibri-Italic" w:hAnsi="Calibri-Italic" w:cs="Calibri-Italic"/>
          <w:iCs/>
          <w:color w:val="000000"/>
          <w:szCs w:val="24"/>
          <w:vertAlign w:val="superscript"/>
          <w:lang w:val="en-US"/>
        </w:rPr>
        <w:t>2</w:t>
      </w:r>
      <w:r>
        <w:rPr>
          <w:rFonts w:ascii="Calibri-Italic" w:hAnsi="Calibri-Italic" w:cs="Calibri-Italic"/>
          <w:iCs/>
          <w:color w:val="000000"/>
          <w:szCs w:val="24"/>
          <w:lang w:val="en-US"/>
        </w:rPr>
        <w:t>/2)</w:t>
      </w:r>
    </w:p>
    <w:p w:rsidR="007861CA" w:rsidRPr="00EC01F5" w:rsidRDefault="007861CA" w:rsidP="007861CA">
      <w:pPr>
        <w:autoSpaceDE w:val="0"/>
        <w:autoSpaceDN w:val="0"/>
        <w:adjustRightInd w:val="0"/>
        <w:rPr>
          <w:rFonts w:ascii="Calibri-Italic" w:hAnsi="Calibri-Italic" w:cs="Calibri-Italic"/>
          <w:iCs/>
          <w:color w:val="000000"/>
          <w:szCs w:val="24"/>
        </w:rPr>
      </w:pPr>
      <w:r w:rsidRPr="00EC01F5">
        <w:rPr>
          <w:rFonts w:ascii="Calibri-Italic" w:hAnsi="Calibri-Italic" w:cs="Calibri-Italic"/>
          <w:iCs/>
          <w:color w:val="000000"/>
          <w:szCs w:val="24"/>
        </w:rPr>
        <w:lastRenderedPageBreak/>
        <w:t>p = CMg</w:t>
      </w:r>
      <w:r w:rsidRPr="00EC01F5">
        <w:rPr>
          <w:rFonts w:ascii="Calibri-Italic" w:hAnsi="Calibri-Italic" w:cs="Calibri-Italic"/>
          <w:iCs/>
          <w:color w:val="000000"/>
          <w:szCs w:val="24"/>
          <w:vertAlign w:val="subscript"/>
        </w:rPr>
        <w:t>2</w:t>
      </w:r>
      <w:r w:rsidRPr="00EC01F5">
        <w:rPr>
          <w:rFonts w:ascii="Calibri-Italic" w:hAnsi="Calibri-Italic" w:cs="Calibri-Italic"/>
          <w:iCs/>
          <w:color w:val="000000"/>
          <w:szCs w:val="24"/>
        </w:rPr>
        <w:t xml:space="preserve"> </w:t>
      </w:r>
    </w:p>
    <w:p w:rsidR="007861CA" w:rsidRPr="00EC01F5" w:rsidRDefault="007861CA" w:rsidP="007861CA">
      <w:pPr>
        <w:autoSpaceDE w:val="0"/>
        <w:autoSpaceDN w:val="0"/>
        <w:adjustRightInd w:val="0"/>
        <w:rPr>
          <w:rFonts w:ascii="Cambria" w:hAnsi="Cambria" w:cs="Cambria"/>
          <w:color w:val="000000"/>
          <w:szCs w:val="24"/>
        </w:rPr>
      </w:pPr>
      <w:r w:rsidRPr="00EC01F5">
        <w:rPr>
          <w:rFonts w:ascii="Cambria" w:hAnsi="Cambria" w:cs="Cambria"/>
          <w:color w:val="000000"/>
          <w:szCs w:val="24"/>
        </w:rPr>
        <w:t>40 = 8 X</w:t>
      </w:r>
      <w:r w:rsidRPr="00EC01F5">
        <w:rPr>
          <w:rFonts w:ascii="Cambria" w:hAnsi="Cambria" w:cs="Cambria"/>
          <w:color w:val="000000"/>
          <w:szCs w:val="24"/>
          <w:vertAlign w:val="subscript"/>
        </w:rPr>
        <w:t>2</w:t>
      </w:r>
      <w:r w:rsidRPr="00EC01F5">
        <w:rPr>
          <w:rFonts w:ascii="Cambria" w:hAnsi="Cambria" w:cs="Cambria"/>
          <w:color w:val="000000"/>
          <w:szCs w:val="24"/>
        </w:rPr>
        <w:t xml:space="preserve"> </w:t>
      </w:r>
    </w:p>
    <w:p w:rsidR="007861CA" w:rsidRPr="00EC01F5" w:rsidRDefault="007861CA" w:rsidP="007861CA">
      <w:pPr>
        <w:autoSpaceDE w:val="0"/>
        <w:autoSpaceDN w:val="0"/>
        <w:adjustRightInd w:val="0"/>
        <w:rPr>
          <w:rFonts w:ascii="Cambria" w:hAnsi="Cambria" w:cs="Cambria"/>
          <w:color w:val="000000"/>
          <w:szCs w:val="24"/>
        </w:rPr>
      </w:pPr>
      <w:r w:rsidRPr="00EC01F5">
        <w:rPr>
          <w:rFonts w:ascii="Cambria" w:hAnsi="Cambria" w:cs="Cambria"/>
          <w:color w:val="000000"/>
          <w:szCs w:val="24"/>
        </w:rPr>
        <w:t>X</w:t>
      </w:r>
      <w:r w:rsidRPr="00EC01F5">
        <w:rPr>
          <w:rFonts w:ascii="Cambria" w:hAnsi="Cambria" w:cs="Cambria"/>
          <w:color w:val="000000"/>
          <w:szCs w:val="24"/>
          <w:vertAlign w:val="subscript"/>
        </w:rPr>
        <w:t>2</w:t>
      </w:r>
      <w:r w:rsidRPr="00EC01F5">
        <w:rPr>
          <w:rFonts w:ascii="Cambria" w:hAnsi="Cambria" w:cs="Cambria"/>
          <w:color w:val="000000"/>
          <w:szCs w:val="24"/>
        </w:rPr>
        <w:t xml:space="preserve"> = 5</w:t>
      </w:r>
    </w:p>
    <w:p w:rsidR="007861CA" w:rsidRDefault="007861CA" w:rsidP="007861CA">
      <w:pPr>
        <w:autoSpaceDE w:val="0"/>
        <w:autoSpaceDN w:val="0"/>
        <w:adjustRightInd w:val="0"/>
        <w:rPr>
          <w:rFonts w:ascii="Cambria" w:hAnsi="Cambria" w:cs="Cambria"/>
          <w:color w:val="000000"/>
          <w:szCs w:val="24"/>
        </w:rPr>
      </w:pPr>
    </w:p>
    <w:p w:rsidR="007861CA" w:rsidRDefault="007861CA" w:rsidP="007861CA">
      <w:pPr>
        <w:autoSpaceDE w:val="0"/>
        <w:autoSpaceDN w:val="0"/>
        <w:adjustRightInd w:val="0"/>
        <w:rPr>
          <w:rFonts w:ascii="Cambria" w:hAnsi="Cambria" w:cs="Cambria"/>
          <w:color w:val="000000"/>
          <w:szCs w:val="24"/>
        </w:rPr>
      </w:pPr>
    </w:p>
    <w:p w:rsidR="007861CA" w:rsidRDefault="007861CA" w:rsidP="007861CA">
      <w:pPr>
        <w:autoSpaceDE w:val="0"/>
        <w:autoSpaceDN w:val="0"/>
        <w:adjustRightInd w:val="0"/>
        <w:rPr>
          <w:rFonts w:ascii="Calibri" w:hAnsi="Calibri" w:cs="Calibri"/>
          <w:color w:val="000000"/>
          <w:szCs w:val="24"/>
        </w:rPr>
      </w:pPr>
      <w:r>
        <w:rPr>
          <w:rFonts w:ascii="Calibri" w:hAnsi="Calibri" w:cs="Calibri"/>
          <w:color w:val="000000"/>
          <w:szCs w:val="24"/>
        </w:rPr>
        <w:t>El output total de la economía es de 15 y el Beneficio es de 300.</w:t>
      </w:r>
    </w:p>
    <w:p w:rsidR="007861CA" w:rsidRDefault="007861CA" w:rsidP="007861CA">
      <w:pPr>
        <w:autoSpaceDE w:val="0"/>
        <w:autoSpaceDN w:val="0"/>
        <w:adjustRightInd w:val="0"/>
        <w:rPr>
          <w:rFonts w:ascii="Cambria" w:hAnsi="Cambria" w:cs="Cambria"/>
          <w:color w:val="000000"/>
          <w:szCs w:val="24"/>
        </w:rPr>
      </w:pPr>
    </w:p>
    <w:p w:rsidR="007861CA" w:rsidRPr="002855CC" w:rsidRDefault="007861CA" w:rsidP="007861CA">
      <w:pPr>
        <w:autoSpaceDE w:val="0"/>
        <w:autoSpaceDN w:val="0"/>
        <w:adjustRightInd w:val="0"/>
        <w:rPr>
          <w:rFonts w:ascii="Cambria" w:hAnsi="Cambria" w:cs="Cambria"/>
          <w:color w:val="000000"/>
          <w:szCs w:val="24"/>
        </w:rPr>
      </w:pPr>
      <w:r>
        <w:rPr>
          <w:rFonts w:ascii="Cambria" w:hAnsi="Cambria" w:cs="Cambria"/>
          <w:color w:val="000000"/>
          <w:szCs w:val="24"/>
        </w:rPr>
        <w:sym w:font="Symbol" w:char="F070"/>
      </w:r>
      <w:r>
        <w:rPr>
          <w:rFonts w:ascii="Cambria" w:hAnsi="Cambria" w:cs="Cambria"/>
          <w:color w:val="000000"/>
          <w:szCs w:val="24"/>
          <w:vertAlign w:val="subscript"/>
        </w:rPr>
        <w:t>1</w:t>
      </w:r>
      <w:r>
        <w:rPr>
          <w:rFonts w:ascii="Cambria" w:hAnsi="Cambria" w:cs="Cambria"/>
          <w:color w:val="000000"/>
          <w:szCs w:val="24"/>
        </w:rPr>
        <w:t xml:space="preserve"> + </w:t>
      </w:r>
      <w:r>
        <w:rPr>
          <w:rFonts w:ascii="Cambria" w:hAnsi="Cambria" w:cs="Cambria"/>
          <w:color w:val="000000"/>
          <w:szCs w:val="24"/>
        </w:rPr>
        <w:sym w:font="Symbol" w:char="F070"/>
      </w:r>
      <w:r>
        <w:rPr>
          <w:rFonts w:ascii="Cambria" w:hAnsi="Cambria" w:cs="Cambria"/>
          <w:color w:val="000000"/>
          <w:szCs w:val="24"/>
          <w:vertAlign w:val="subscript"/>
        </w:rPr>
        <w:t>2</w:t>
      </w:r>
      <w:r>
        <w:rPr>
          <w:rFonts w:ascii="Cambria" w:hAnsi="Cambria" w:cs="Cambria"/>
          <w:color w:val="000000"/>
          <w:szCs w:val="24"/>
        </w:rPr>
        <w:t xml:space="preserve"> = [400 – (200+5 - 50)]+ [200 – (100+5+500)] = 255 + 45 = 300</w:t>
      </w:r>
    </w:p>
    <w:p w:rsidR="007861CA" w:rsidRDefault="007861CA" w:rsidP="007861CA">
      <w:pPr>
        <w:autoSpaceDE w:val="0"/>
        <w:autoSpaceDN w:val="0"/>
        <w:adjustRightInd w:val="0"/>
        <w:rPr>
          <w:rFonts w:ascii="Cambria" w:hAnsi="Cambria" w:cs="Cambria"/>
          <w:color w:val="000000"/>
          <w:szCs w:val="24"/>
        </w:rPr>
      </w:pPr>
    </w:p>
    <w:p w:rsidR="007861CA" w:rsidRDefault="007861CA" w:rsidP="007861CA">
      <w:pPr>
        <w:autoSpaceDE w:val="0"/>
        <w:autoSpaceDN w:val="0"/>
        <w:adjustRightInd w:val="0"/>
        <w:rPr>
          <w:rFonts w:ascii="Calibri-BoldItalic" w:hAnsi="Calibri-BoldItalic" w:cs="Calibri-BoldItalic"/>
          <w:b/>
          <w:bCs/>
          <w:i/>
          <w:iCs/>
          <w:color w:val="000000"/>
          <w:szCs w:val="24"/>
        </w:rPr>
      </w:pPr>
      <w:r>
        <w:rPr>
          <w:rFonts w:ascii="Calibri-BoldItalic" w:hAnsi="Calibri-BoldItalic" w:cs="Calibri-BoldItalic"/>
          <w:b/>
          <w:bCs/>
          <w:i/>
          <w:iCs/>
          <w:color w:val="000000"/>
          <w:szCs w:val="24"/>
        </w:rPr>
        <w:t>b) Determinar los niveles de output de las empresas en el supuesto de que cada una de ellas iguala su coste marginal social a un precio de mercado fijo e igual a 40.</w:t>
      </w:r>
    </w:p>
    <w:p w:rsidR="007861CA" w:rsidRDefault="007861CA" w:rsidP="007861CA">
      <w:pPr>
        <w:autoSpaceDE w:val="0"/>
        <w:autoSpaceDN w:val="0"/>
        <w:adjustRightInd w:val="0"/>
        <w:rPr>
          <w:rFonts w:ascii="Calibri" w:hAnsi="Calibri" w:cs="Calibri"/>
          <w:color w:val="000000"/>
          <w:szCs w:val="24"/>
        </w:rPr>
      </w:pPr>
      <w:r>
        <w:rPr>
          <w:rFonts w:ascii="Calibri" w:hAnsi="Calibri" w:cs="Calibri"/>
          <w:color w:val="000000"/>
          <w:szCs w:val="24"/>
        </w:rPr>
        <w:t>En este caso, se plantea un problema de maximización conjunta. Si nos fijamos en las funciones de costes, vemos que la producción de cada una de las empresas se ve afectada por la otra. Concretamente la empresa 1 genera deseconomías o externalidades negativas ya que un aumento de su producción incrementa los costes de la empresa 2.</w:t>
      </w:r>
    </w:p>
    <w:p w:rsidR="007861CA" w:rsidRDefault="007861CA" w:rsidP="007861CA">
      <w:pPr>
        <w:autoSpaceDE w:val="0"/>
        <w:autoSpaceDN w:val="0"/>
        <w:adjustRightInd w:val="0"/>
        <w:rPr>
          <w:rFonts w:ascii="Cambria" w:hAnsi="Cambria" w:cs="Cambria"/>
          <w:color w:val="000000"/>
          <w:szCs w:val="24"/>
        </w:rPr>
      </w:pPr>
    </w:p>
    <w:p w:rsidR="007861CA" w:rsidRDefault="007861CA" w:rsidP="007861CA">
      <w:pPr>
        <w:autoSpaceDE w:val="0"/>
        <w:autoSpaceDN w:val="0"/>
        <w:adjustRightInd w:val="0"/>
        <w:rPr>
          <w:rFonts w:ascii="Cambria" w:hAnsi="Cambria" w:cs="Cambria"/>
          <w:color w:val="000000"/>
          <w:szCs w:val="24"/>
        </w:rPr>
      </w:pPr>
    </w:p>
    <w:p w:rsidR="007861CA" w:rsidRDefault="007861CA" w:rsidP="007861CA">
      <w:pPr>
        <w:autoSpaceDE w:val="0"/>
        <w:autoSpaceDN w:val="0"/>
        <w:adjustRightInd w:val="0"/>
        <w:rPr>
          <w:rFonts w:ascii="Cambria" w:hAnsi="Cambria" w:cs="Cambria"/>
          <w:color w:val="000000"/>
          <w:szCs w:val="24"/>
        </w:rPr>
      </w:pPr>
      <w:r>
        <w:rPr>
          <w:rFonts w:ascii="Cambria" w:hAnsi="Cambria" w:cs="Cambria"/>
          <w:color w:val="000000"/>
          <w:szCs w:val="24"/>
        </w:rPr>
        <w:t>dC</w:t>
      </w:r>
      <w:r>
        <w:rPr>
          <w:rFonts w:ascii="Cambria" w:hAnsi="Cambria" w:cs="Cambria"/>
          <w:color w:val="000000"/>
          <w:szCs w:val="24"/>
          <w:vertAlign w:val="subscript"/>
        </w:rPr>
        <w:t>2</w:t>
      </w:r>
      <w:r>
        <w:rPr>
          <w:rFonts w:ascii="Cambria" w:hAnsi="Cambria" w:cs="Cambria"/>
          <w:color w:val="000000"/>
          <w:szCs w:val="24"/>
        </w:rPr>
        <w:t>/dX</w:t>
      </w:r>
      <w:r>
        <w:rPr>
          <w:rFonts w:ascii="Cambria" w:hAnsi="Cambria" w:cs="Cambria"/>
          <w:color w:val="000000"/>
          <w:szCs w:val="24"/>
          <w:vertAlign w:val="subscript"/>
        </w:rPr>
        <w:t>1</w:t>
      </w:r>
      <w:r>
        <w:rPr>
          <w:rFonts w:ascii="Cambria" w:hAnsi="Cambria" w:cs="Cambria"/>
          <w:color w:val="000000"/>
          <w:szCs w:val="24"/>
        </w:rPr>
        <w:t xml:space="preserve"> = 2 X</w:t>
      </w:r>
      <w:r>
        <w:rPr>
          <w:rFonts w:ascii="Cambria" w:hAnsi="Cambria" w:cs="Cambria"/>
          <w:color w:val="000000"/>
          <w:szCs w:val="24"/>
          <w:vertAlign w:val="subscript"/>
        </w:rPr>
        <w:t>1</w:t>
      </w:r>
      <w:r>
        <w:rPr>
          <w:rFonts w:ascii="Cambria" w:hAnsi="Cambria" w:cs="Cambria"/>
          <w:color w:val="000000"/>
          <w:szCs w:val="24"/>
        </w:rPr>
        <w:t xml:space="preserve"> &gt; 0 </w:t>
      </w:r>
    </w:p>
    <w:p w:rsidR="007861CA" w:rsidRPr="002855CC" w:rsidRDefault="007861CA" w:rsidP="007861CA">
      <w:pPr>
        <w:autoSpaceDE w:val="0"/>
        <w:autoSpaceDN w:val="0"/>
        <w:adjustRightInd w:val="0"/>
        <w:rPr>
          <w:rFonts w:ascii="Cambria" w:hAnsi="Cambria" w:cs="Cambria"/>
          <w:color w:val="000000"/>
          <w:szCs w:val="24"/>
        </w:rPr>
      </w:pPr>
    </w:p>
    <w:p w:rsidR="007861CA" w:rsidRDefault="007861CA" w:rsidP="007861CA">
      <w:pPr>
        <w:autoSpaceDE w:val="0"/>
        <w:autoSpaceDN w:val="0"/>
        <w:adjustRightInd w:val="0"/>
        <w:rPr>
          <w:rFonts w:ascii="Calibri" w:hAnsi="Calibri" w:cs="Calibri"/>
          <w:color w:val="000000"/>
          <w:szCs w:val="24"/>
        </w:rPr>
      </w:pPr>
      <w:r>
        <w:rPr>
          <w:rFonts w:ascii="Calibri" w:hAnsi="Calibri" w:cs="Calibri"/>
          <w:color w:val="000000"/>
          <w:szCs w:val="24"/>
        </w:rPr>
        <w:t>Por su parte la empresa 2 genera externalidades positivas ya que un aumento de su producción disminuye los costes de la empresa 1.</w:t>
      </w:r>
    </w:p>
    <w:p w:rsidR="007861CA" w:rsidRDefault="007861CA" w:rsidP="007861CA">
      <w:pPr>
        <w:autoSpaceDE w:val="0"/>
        <w:autoSpaceDN w:val="0"/>
        <w:adjustRightInd w:val="0"/>
        <w:rPr>
          <w:rFonts w:ascii="Cambria" w:hAnsi="Cambria" w:cs="Cambria"/>
          <w:color w:val="000000"/>
          <w:szCs w:val="24"/>
        </w:rPr>
      </w:pPr>
    </w:p>
    <w:p w:rsidR="007861CA" w:rsidRDefault="007861CA" w:rsidP="007861CA">
      <w:pPr>
        <w:autoSpaceDE w:val="0"/>
        <w:autoSpaceDN w:val="0"/>
        <w:adjustRightInd w:val="0"/>
        <w:rPr>
          <w:rFonts w:ascii="Cambria" w:hAnsi="Cambria" w:cs="Cambria"/>
          <w:color w:val="000000"/>
          <w:szCs w:val="24"/>
        </w:rPr>
      </w:pPr>
      <w:r>
        <w:rPr>
          <w:rFonts w:ascii="Cambria" w:hAnsi="Cambria" w:cs="Cambria"/>
          <w:color w:val="000000"/>
          <w:szCs w:val="24"/>
        </w:rPr>
        <w:t>dC</w:t>
      </w:r>
      <w:r>
        <w:rPr>
          <w:rFonts w:ascii="Cambria" w:hAnsi="Cambria" w:cs="Cambria"/>
          <w:color w:val="000000"/>
          <w:szCs w:val="24"/>
          <w:vertAlign w:val="subscript"/>
        </w:rPr>
        <w:t>1</w:t>
      </w:r>
      <w:r>
        <w:rPr>
          <w:rFonts w:ascii="Cambria" w:hAnsi="Cambria" w:cs="Cambria"/>
          <w:color w:val="000000"/>
          <w:szCs w:val="24"/>
        </w:rPr>
        <w:t>/dX</w:t>
      </w:r>
      <w:r>
        <w:rPr>
          <w:rFonts w:ascii="Cambria" w:hAnsi="Cambria" w:cs="Cambria"/>
          <w:color w:val="000000"/>
          <w:szCs w:val="24"/>
          <w:vertAlign w:val="subscript"/>
        </w:rPr>
        <w:t>2</w:t>
      </w:r>
      <w:r>
        <w:rPr>
          <w:rFonts w:ascii="Cambria" w:hAnsi="Cambria" w:cs="Cambria"/>
          <w:color w:val="000000"/>
          <w:szCs w:val="24"/>
        </w:rPr>
        <w:t xml:space="preserve"> = -4 X</w:t>
      </w:r>
      <w:r>
        <w:rPr>
          <w:rFonts w:ascii="Cambria" w:hAnsi="Cambria" w:cs="Cambria"/>
          <w:color w:val="000000"/>
          <w:szCs w:val="24"/>
          <w:vertAlign w:val="subscript"/>
        </w:rPr>
        <w:t>1</w:t>
      </w:r>
      <w:r>
        <w:rPr>
          <w:rFonts w:ascii="Cambria" w:hAnsi="Cambria" w:cs="Cambria"/>
          <w:color w:val="000000"/>
          <w:szCs w:val="24"/>
        </w:rPr>
        <w:t xml:space="preserve"> &lt; 0 </w:t>
      </w:r>
    </w:p>
    <w:p w:rsidR="007861CA" w:rsidRDefault="007861CA" w:rsidP="007861CA">
      <w:pPr>
        <w:autoSpaceDE w:val="0"/>
        <w:autoSpaceDN w:val="0"/>
        <w:adjustRightInd w:val="0"/>
        <w:rPr>
          <w:rFonts w:ascii="Cambria" w:hAnsi="Cambria" w:cs="Cambria"/>
          <w:color w:val="000000"/>
          <w:szCs w:val="24"/>
        </w:rPr>
      </w:pPr>
    </w:p>
    <w:p w:rsidR="007861CA" w:rsidRDefault="007861CA" w:rsidP="007861CA">
      <w:pPr>
        <w:autoSpaceDE w:val="0"/>
        <w:autoSpaceDN w:val="0"/>
        <w:adjustRightInd w:val="0"/>
        <w:rPr>
          <w:rFonts w:ascii="Calibri" w:hAnsi="Calibri" w:cs="Calibri"/>
          <w:color w:val="000000"/>
          <w:szCs w:val="24"/>
        </w:rPr>
      </w:pPr>
      <w:r>
        <w:rPr>
          <w:rFonts w:ascii="Calibri" w:hAnsi="Calibri" w:cs="Calibri"/>
          <w:color w:val="000000"/>
          <w:szCs w:val="24"/>
        </w:rPr>
        <w:t>Al maximizar de forma conjunta se tienen en cuenta estas interrelaciones.</w:t>
      </w:r>
    </w:p>
    <w:p w:rsidR="007861CA" w:rsidRDefault="007861CA" w:rsidP="007861CA">
      <w:pPr>
        <w:autoSpaceDE w:val="0"/>
        <w:autoSpaceDN w:val="0"/>
        <w:adjustRightInd w:val="0"/>
        <w:rPr>
          <w:rFonts w:ascii="Calibri" w:hAnsi="Calibri" w:cs="Calibri"/>
          <w:color w:val="000000"/>
          <w:szCs w:val="24"/>
        </w:rPr>
      </w:pPr>
      <w:r>
        <w:rPr>
          <w:rFonts w:ascii="Calibri" w:hAnsi="Calibri" w:cs="Calibri"/>
          <w:color w:val="000000"/>
          <w:szCs w:val="24"/>
        </w:rPr>
        <w:t>El problema a resolver sería</w:t>
      </w:r>
    </w:p>
    <w:p w:rsidR="007861CA" w:rsidRDefault="007861CA" w:rsidP="007861CA">
      <w:pPr>
        <w:autoSpaceDE w:val="0"/>
        <w:autoSpaceDN w:val="0"/>
        <w:adjustRightInd w:val="0"/>
        <w:rPr>
          <w:rFonts w:ascii="Cambria" w:hAnsi="Cambria" w:cs="Cambria"/>
          <w:color w:val="000000"/>
          <w:szCs w:val="24"/>
        </w:rPr>
      </w:pPr>
    </w:p>
    <w:p w:rsidR="007861CA" w:rsidRPr="007861CA" w:rsidRDefault="007861CA" w:rsidP="007861CA">
      <w:pPr>
        <w:autoSpaceDE w:val="0"/>
        <w:autoSpaceDN w:val="0"/>
        <w:adjustRightInd w:val="0"/>
        <w:rPr>
          <w:rFonts w:ascii="Cambria" w:hAnsi="Cambria" w:cs="Cambria"/>
          <w:color w:val="000000"/>
          <w:szCs w:val="24"/>
          <w:lang w:val="es-AR"/>
        </w:rPr>
      </w:pPr>
      <w:r w:rsidRPr="007861CA">
        <w:rPr>
          <w:rFonts w:ascii="Cambria" w:hAnsi="Cambria" w:cs="Cambria"/>
          <w:color w:val="000000"/>
          <w:szCs w:val="24"/>
          <w:lang w:val="es-AR"/>
        </w:rPr>
        <w:t xml:space="preserve">Max </w:t>
      </w:r>
      <w:r>
        <w:rPr>
          <w:rFonts w:ascii="Cambria" w:hAnsi="Cambria" w:cs="Cambria"/>
          <w:color w:val="000000"/>
          <w:szCs w:val="24"/>
        </w:rPr>
        <w:sym w:font="Symbol" w:char="F070"/>
      </w:r>
      <w:r w:rsidRPr="007861CA">
        <w:rPr>
          <w:rFonts w:ascii="Cambria" w:hAnsi="Cambria" w:cs="Cambria"/>
          <w:color w:val="000000"/>
          <w:szCs w:val="24"/>
          <w:vertAlign w:val="subscript"/>
          <w:lang w:val="es-AR"/>
        </w:rPr>
        <w:t>1</w:t>
      </w:r>
      <w:r w:rsidRPr="007861CA">
        <w:rPr>
          <w:rFonts w:ascii="Cambria" w:hAnsi="Cambria" w:cs="Cambria"/>
          <w:color w:val="000000"/>
          <w:szCs w:val="24"/>
          <w:lang w:val="es-AR"/>
        </w:rPr>
        <w:t xml:space="preserve"> +  </w:t>
      </w:r>
      <w:r>
        <w:rPr>
          <w:rFonts w:ascii="Cambria" w:hAnsi="Cambria" w:cs="Cambria"/>
          <w:color w:val="000000"/>
          <w:szCs w:val="24"/>
        </w:rPr>
        <w:sym w:font="Symbol" w:char="F070"/>
      </w:r>
      <w:r w:rsidRPr="007861CA">
        <w:rPr>
          <w:rFonts w:ascii="Cambria" w:hAnsi="Cambria" w:cs="Cambria"/>
          <w:color w:val="000000"/>
          <w:szCs w:val="24"/>
          <w:vertAlign w:val="subscript"/>
          <w:lang w:val="es-AR"/>
        </w:rPr>
        <w:t>2</w:t>
      </w:r>
      <w:r w:rsidRPr="007861CA">
        <w:rPr>
          <w:rFonts w:ascii="Cambria" w:hAnsi="Cambria" w:cs="Cambria"/>
          <w:color w:val="000000"/>
          <w:szCs w:val="24"/>
          <w:lang w:val="es-AR"/>
        </w:rPr>
        <w:t xml:space="preserve"> = p X</w:t>
      </w:r>
      <w:r w:rsidRPr="007861CA">
        <w:rPr>
          <w:rFonts w:ascii="Cambria" w:hAnsi="Cambria" w:cs="Cambria"/>
          <w:color w:val="000000"/>
          <w:szCs w:val="24"/>
          <w:vertAlign w:val="subscript"/>
          <w:lang w:val="es-AR"/>
        </w:rPr>
        <w:t>1</w:t>
      </w:r>
      <w:r w:rsidRPr="007861CA">
        <w:rPr>
          <w:rFonts w:ascii="Cambria" w:hAnsi="Cambria" w:cs="Cambria"/>
          <w:color w:val="000000"/>
          <w:szCs w:val="24"/>
          <w:lang w:val="es-AR"/>
        </w:rPr>
        <w:t xml:space="preserve"> – C(X</w:t>
      </w:r>
      <w:r w:rsidRPr="007861CA">
        <w:rPr>
          <w:rFonts w:ascii="Cambria" w:hAnsi="Cambria" w:cs="Cambria"/>
          <w:color w:val="000000"/>
          <w:szCs w:val="24"/>
          <w:vertAlign w:val="subscript"/>
          <w:lang w:val="es-AR"/>
        </w:rPr>
        <w:t>1</w:t>
      </w:r>
      <w:r w:rsidRPr="007861CA">
        <w:rPr>
          <w:rFonts w:ascii="Cambria" w:hAnsi="Cambria" w:cs="Cambria"/>
          <w:color w:val="000000"/>
          <w:szCs w:val="24"/>
          <w:lang w:val="es-AR"/>
        </w:rPr>
        <w:t>, X</w:t>
      </w:r>
      <w:r w:rsidRPr="007861CA">
        <w:rPr>
          <w:rFonts w:ascii="Cambria" w:hAnsi="Cambria" w:cs="Cambria"/>
          <w:color w:val="000000"/>
          <w:szCs w:val="24"/>
          <w:vertAlign w:val="subscript"/>
          <w:lang w:val="es-AR"/>
        </w:rPr>
        <w:t>2</w:t>
      </w:r>
      <w:r w:rsidRPr="007861CA">
        <w:rPr>
          <w:rFonts w:ascii="Cambria" w:hAnsi="Cambria" w:cs="Cambria"/>
          <w:color w:val="000000"/>
          <w:szCs w:val="24"/>
          <w:lang w:val="es-AR"/>
        </w:rPr>
        <w:t>) + p X</w:t>
      </w:r>
      <w:r w:rsidRPr="007861CA">
        <w:rPr>
          <w:rFonts w:ascii="Cambria" w:hAnsi="Cambria" w:cs="Cambria"/>
          <w:color w:val="000000"/>
          <w:szCs w:val="24"/>
          <w:vertAlign w:val="subscript"/>
          <w:lang w:val="es-AR"/>
        </w:rPr>
        <w:t>2</w:t>
      </w:r>
      <w:r w:rsidRPr="007861CA">
        <w:rPr>
          <w:rFonts w:ascii="Cambria" w:hAnsi="Cambria" w:cs="Cambria"/>
          <w:color w:val="000000"/>
          <w:szCs w:val="24"/>
          <w:lang w:val="es-AR"/>
        </w:rPr>
        <w:t xml:space="preserve"> – C</w:t>
      </w:r>
      <w:r w:rsidRPr="007861CA">
        <w:rPr>
          <w:rFonts w:ascii="Cambria" w:hAnsi="Cambria" w:cs="Cambria"/>
          <w:color w:val="000000"/>
          <w:szCs w:val="24"/>
          <w:vertAlign w:val="subscript"/>
          <w:lang w:val="es-AR"/>
        </w:rPr>
        <w:t>2</w:t>
      </w:r>
      <w:r w:rsidRPr="007861CA">
        <w:rPr>
          <w:rFonts w:ascii="Cambria" w:hAnsi="Cambria" w:cs="Cambria"/>
          <w:color w:val="000000"/>
          <w:szCs w:val="24"/>
          <w:lang w:val="es-AR"/>
        </w:rPr>
        <w:t>(X</w:t>
      </w:r>
      <w:r w:rsidRPr="007861CA">
        <w:rPr>
          <w:rFonts w:ascii="Cambria" w:hAnsi="Cambria" w:cs="Cambria"/>
          <w:color w:val="000000"/>
          <w:szCs w:val="24"/>
          <w:vertAlign w:val="subscript"/>
          <w:lang w:val="es-AR"/>
        </w:rPr>
        <w:t>1</w:t>
      </w:r>
      <w:r w:rsidRPr="007861CA">
        <w:rPr>
          <w:rFonts w:ascii="Cambria" w:hAnsi="Cambria" w:cs="Cambria"/>
          <w:color w:val="000000"/>
          <w:szCs w:val="24"/>
          <w:lang w:val="es-AR"/>
        </w:rPr>
        <w:t>,X</w:t>
      </w:r>
      <w:r w:rsidRPr="007861CA">
        <w:rPr>
          <w:rFonts w:ascii="Cambria" w:hAnsi="Cambria" w:cs="Cambria"/>
          <w:color w:val="000000"/>
          <w:szCs w:val="24"/>
          <w:vertAlign w:val="subscript"/>
          <w:lang w:val="es-AR"/>
        </w:rPr>
        <w:t>2</w:t>
      </w:r>
      <w:r w:rsidRPr="007861CA">
        <w:rPr>
          <w:rFonts w:ascii="Cambria" w:hAnsi="Cambria" w:cs="Cambria"/>
          <w:color w:val="000000"/>
          <w:szCs w:val="24"/>
          <w:lang w:val="es-AR"/>
        </w:rPr>
        <w:t>)</w:t>
      </w:r>
    </w:p>
    <w:p w:rsidR="007861CA" w:rsidRDefault="007861CA" w:rsidP="007861CA">
      <w:pPr>
        <w:autoSpaceDE w:val="0"/>
        <w:autoSpaceDN w:val="0"/>
        <w:adjustRightInd w:val="0"/>
        <w:rPr>
          <w:rFonts w:ascii="Cambria" w:hAnsi="Cambria" w:cs="Cambria"/>
          <w:color w:val="000000"/>
          <w:szCs w:val="24"/>
          <w:lang w:val="en-US"/>
        </w:rPr>
      </w:pPr>
      <w:r w:rsidRPr="002855CC">
        <w:rPr>
          <w:rFonts w:ascii="Cambria" w:hAnsi="Cambria" w:cs="Cambria"/>
          <w:color w:val="000000"/>
          <w:szCs w:val="24"/>
          <w:lang w:val="en-US"/>
        </w:rPr>
        <w:t xml:space="preserve">Max </w:t>
      </w:r>
      <w:r>
        <w:rPr>
          <w:rFonts w:ascii="Cambria" w:hAnsi="Cambria" w:cs="Cambria"/>
          <w:color w:val="000000"/>
          <w:szCs w:val="24"/>
        </w:rPr>
        <w:sym w:font="Symbol" w:char="F070"/>
      </w:r>
      <w:r w:rsidRPr="002855CC">
        <w:rPr>
          <w:rFonts w:ascii="Cambria" w:hAnsi="Cambria" w:cs="Cambria"/>
          <w:color w:val="000000"/>
          <w:szCs w:val="24"/>
          <w:vertAlign w:val="subscript"/>
          <w:lang w:val="en-US"/>
        </w:rPr>
        <w:t>1</w:t>
      </w:r>
      <w:r w:rsidRPr="002855CC">
        <w:rPr>
          <w:rFonts w:ascii="Cambria" w:hAnsi="Cambria" w:cs="Cambria"/>
          <w:color w:val="000000"/>
          <w:szCs w:val="24"/>
          <w:lang w:val="en-US"/>
        </w:rPr>
        <w:t xml:space="preserve"> +  </w:t>
      </w:r>
      <w:r>
        <w:rPr>
          <w:rFonts w:ascii="Cambria" w:hAnsi="Cambria" w:cs="Cambria"/>
          <w:color w:val="000000"/>
          <w:szCs w:val="24"/>
        </w:rPr>
        <w:sym w:font="Symbol" w:char="F070"/>
      </w:r>
      <w:r w:rsidRPr="002855CC">
        <w:rPr>
          <w:rFonts w:ascii="Cambria" w:hAnsi="Cambria" w:cs="Cambria"/>
          <w:color w:val="000000"/>
          <w:szCs w:val="24"/>
          <w:vertAlign w:val="subscript"/>
          <w:lang w:val="en-US"/>
        </w:rPr>
        <w:t>2</w:t>
      </w:r>
      <w:r w:rsidRPr="002855CC">
        <w:rPr>
          <w:rFonts w:ascii="Cambria" w:hAnsi="Cambria" w:cs="Cambria"/>
          <w:color w:val="000000"/>
          <w:szCs w:val="24"/>
          <w:lang w:val="en-US"/>
        </w:rPr>
        <w:t xml:space="preserve"> = p X</w:t>
      </w:r>
      <w:r w:rsidRPr="002855CC">
        <w:rPr>
          <w:rFonts w:ascii="Cambria" w:hAnsi="Cambria" w:cs="Cambria"/>
          <w:color w:val="000000"/>
          <w:szCs w:val="24"/>
          <w:vertAlign w:val="subscript"/>
          <w:lang w:val="en-US"/>
        </w:rPr>
        <w:t>1</w:t>
      </w:r>
      <w:r w:rsidRPr="002855CC">
        <w:rPr>
          <w:rFonts w:ascii="Cambria" w:hAnsi="Cambria" w:cs="Cambria"/>
          <w:color w:val="000000"/>
          <w:szCs w:val="24"/>
          <w:lang w:val="en-US"/>
        </w:rPr>
        <w:t xml:space="preserve"> – </w:t>
      </w:r>
      <w:r>
        <w:rPr>
          <w:rFonts w:ascii="Cambria" w:hAnsi="Cambria" w:cs="Cambria"/>
          <w:color w:val="000000"/>
          <w:szCs w:val="24"/>
          <w:lang w:val="en-US"/>
        </w:rPr>
        <w:t>(2</w:t>
      </w:r>
      <w:r w:rsidRPr="002855CC">
        <w:rPr>
          <w:rFonts w:ascii="Cambria" w:hAnsi="Cambria" w:cs="Cambria"/>
          <w:color w:val="000000"/>
          <w:szCs w:val="24"/>
          <w:lang w:val="en-US"/>
        </w:rPr>
        <w:t>X</w:t>
      </w:r>
      <w:r w:rsidRPr="002855CC">
        <w:rPr>
          <w:rFonts w:ascii="Cambria" w:hAnsi="Cambria" w:cs="Cambria"/>
          <w:color w:val="000000"/>
          <w:szCs w:val="24"/>
          <w:vertAlign w:val="subscript"/>
          <w:lang w:val="en-US"/>
        </w:rPr>
        <w:t>1</w:t>
      </w:r>
      <w:r>
        <w:rPr>
          <w:rFonts w:ascii="Cambria" w:hAnsi="Cambria" w:cs="Cambria"/>
          <w:color w:val="000000"/>
          <w:szCs w:val="24"/>
          <w:vertAlign w:val="superscript"/>
          <w:lang w:val="en-US"/>
        </w:rPr>
        <w:t>2</w:t>
      </w:r>
      <w:r>
        <w:rPr>
          <w:rFonts w:ascii="Cambria" w:hAnsi="Cambria" w:cs="Cambria"/>
          <w:color w:val="000000"/>
          <w:szCs w:val="24"/>
          <w:lang w:val="en-US"/>
        </w:rPr>
        <w:t>+ 5 - 2</w:t>
      </w:r>
      <w:r w:rsidRPr="002855CC">
        <w:rPr>
          <w:rFonts w:ascii="Cambria" w:hAnsi="Cambria" w:cs="Cambria"/>
          <w:color w:val="000000"/>
          <w:szCs w:val="24"/>
          <w:lang w:val="en-US"/>
        </w:rPr>
        <w:t xml:space="preserve"> X</w:t>
      </w:r>
      <w:r w:rsidRPr="002855CC">
        <w:rPr>
          <w:rFonts w:ascii="Cambria" w:hAnsi="Cambria" w:cs="Cambria"/>
          <w:color w:val="000000"/>
          <w:szCs w:val="24"/>
          <w:vertAlign w:val="subscript"/>
          <w:lang w:val="en-US"/>
        </w:rPr>
        <w:t>2</w:t>
      </w:r>
      <w:r>
        <w:rPr>
          <w:rFonts w:ascii="Cambria" w:hAnsi="Cambria" w:cs="Cambria"/>
          <w:color w:val="000000"/>
          <w:szCs w:val="24"/>
          <w:vertAlign w:val="superscript"/>
          <w:lang w:val="en-US"/>
        </w:rPr>
        <w:t>2</w:t>
      </w:r>
      <w:r w:rsidRPr="002855CC">
        <w:rPr>
          <w:rFonts w:ascii="Cambria" w:hAnsi="Cambria" w:cs="Cambria"/>
          <w:color w:val="000000"/>
          <w:szCs w:val="24"/>
          <w:lang w:val="en-US"/>
        </w:rPr>
        <w:t>) + p X</w:t>
      </w:r>
      <w:r w:rsidRPr="002855CC">
        <w:rPr>
          <w:rFonts w:ascii="Cambria" w:hAnsi="Cambria" w:cs="Cambria"/>
          <w:color w:val="000000"/>
          <w:szCs w:val="24"/>
          <w:vertAlign w:val="subscript"/>
          <w:lang w:val="en-US"/>
        </w:rPr>
        <w:t>2</w:t>
      </w:r>
      <w:r>
        <w:rPr>
          <w:rFonts w:ascii="Cambria" w:hAnsi="Cambria" w:cs="Cambria"/>
          <w:color w:val="000000"/>
          <w:szCs w:val="24"/>
          <w:lang w:val="en-US"/>
        </w:rPr>
        <w:t xml:space="preserve"> – (4X</w:t>
      </w:r>
      <w:r>
        <w:rPr>
          <w:rFonts w:ascii="Cambria" w:hAnsi="Cambria" w:cs="Cambria"/>
          <w:color w:val="000000"/>
          <w:szCs w:val="24"/>
          <w:vertAlign w:val="subscript"/>
          <w:lang w:val="en-US"/>
        </w:rPr>
        <w:t>2</w:t>
      </w:r>
      <w:r>
        <w:rPr>
          <w:rFonts w:ascii="Cambria" w:hAnsi="Cambria" w:cs="Cambria"/>
          <w:color w:val="000000"/>
          <w:szCs w:val="24"/>
          <w:vertAlign w:val="superscript"/>
          <w:lang w:val="en-US"/>
        </w:rPr>
        <w:t>2</w:t>
      </w:r>
      <w:r>
        <w:rPr>
          <w:rFonts w:ascii="Cambria" w:hAnsi="Cambria" w:cs="Cambria"/>
          <w:color w:val="000000"/>
          <w:szCs w:val="24"/>
          <w:lang w:val="en-US"/>
        </w:rPr>
        <w:t>+ 5 + X</w:t>
      </w:r>
      <w:r>
        <w:rPr>
          <w:rFonts w:ascii="Cambria" w:hAnsi="Cambria" w:cs="Cambria"/>
          <w:color w:val="000000"/>
          <w:szCs w:val="24"/>
          <w:vertAlign w:val="subscript"/>
          <w:lang w:val="en-US"/>
        </w:rPr>
        <w:t>1</w:t>
      </w:r>
      <w:r>
        <w:rPr>
          <w:rFonts w:ascii="Cambria" w:hAnsi="Cambria" w:cs="Cambria"/>
          <w:color w:val="000000"/>
          <w:szCs w:val="24"/>
          <w:vertAlign w:val="superscript"/>
          <w:lang w:val="en-US"/>
        </w:rPr>
        <w:t>2</w:t>
      </w:r>
      <w:r>
        <w:rPr>
          <w:rFonts w:ascii="Cambria" w:hAnsi="Cambria" w:cs="Cambria"/>
          <w:color w:val="000000"/>
          <w:szCs w:val="24"/>
          <w:lang w:val="en-US"/>
        </w:rPr>
        <w:t>/2)</w:t>
      </w:r>
    </w:p>
    <w:p w:rsidR="007861CA" w:rsidRDefault="007861CA" w:rsidP="007861CA">
      <w:pPr>
        <w:autoSpaceDE w:val="0"/>
        <w:autoSpaceDN w:val="0"/>
        <w:adjustRightInd w:val="0"/>
        <w:rPr>
          <w:rFonts w:ascii="Cambria" w:hAnsi="Cambria" w:cs="Cambria"/>
          <w:color w:val="000000"/>
          <w:szCs w:val="24"/>
          <w:lang w:val="en-US"/>
        </w:rPr>
      </w:pPr>
    </w:p>
    <w:p w:rsidR="007861CA" w:rsidRDefault="007861CA" w:rsidP="007861CA">
      <w:pPr>
        <w:autoSpaceDE w:val="0"/>
        <w:autoSpaceDN w:val="0"/>
        <w:adjustRightInd w:val="0"/>
        <w:rPr>
          <w:rFonts w:ascii="Cambria" w:hAnsi="Cambria" w:cs="Cambria"/>
          <w:color w:val="000000"/>
          <w:szCs w:val="24"/>
          <w:lang w:val="en-US"/>
        </w:rPr>
      </w:pPr>
      <w:r>
        <w:rPr>
          <w:rFonts w:ascii="Cambria" w:hAnsi="Cambria" w:cs="Cambria"/>
          <w:color w:val="000000"/>
          <w:szCs w:val="24"/>
          <w:lang w:val="en-US"/>
        </w:rPr>
        <w:t>p = CMsS</w:t>
      </w:r>
      <w:r>
        <w:rPr>
          <w:rFonts w:ascii="Cambria" w:hAnsi="Cambria" w:cs="Cambria"/>
          <w:color w:val="000000"/>
          <w:szCs w:val="24"/>
          <w:vertAlign w:val="subscript"/>
          <w:lang w:val="en-US"/>
        </w:rPr>
        <w:t>1</w:t>
      </w:r>
      <w:r>
        <w:rPr>
          <w:rFonts w:ascii="Cambria" w:hAnsi="Cambria" w:cs="Cambria"/>
          <w:color w:val="000000"/>
          <w:szCs w:val="24"/>
          <w:lang w:val="en-US"/>
        </w:rPr>
        <w:t xml:space="preserve"> = dC/dX</w:t>
      </w:r>
      <w:r>
        <w:rPr>
          <w:rFonts w:ascii="Cambria" w:hAnsi="Cambria" w:cs="Cambria"/>
          <w:color w:val="000000"/>
          <w:szCs w:val="24"/>
          <w:vertAlign w:val="subscript"/>
          <w:lang w:val="en-US"/>
        </w:rPr>
        <w:t>1</w:t>
      </w:r>
      <w:r>
        <w:rPr>
          <w:rFonts w:ascii="Cambria" w:hAnsi="Cambria" w:cs="Cambria"/>
          <w:color w:val="000000"/>
          <w:szCs w:val="24"/>
          <w:lang w:val="en-US"/>
        </w:rPr>
        <w:t xml:space="preserve"> </w:t>
      </w:r>
    </w:p>
    <w:p w:rsidR="007861CA" w:rsidRPr="002855CC" w:rsidRDefault="007861CA" w:rsidP="007861CA">
      <w:pPr>
        <w:autoSpaceDE w:val="0"/>
        <w:autoSpaceDN w:val="0"/>
        <w:adjustRightInd w:val="0"/>
        <w:rPr>
          <w:rFonts w:ascii="Cambria" w:hAnsi="Cambria" w:cs="Cambria"/>
          <w:color w:val="000000"/>
          <w:szCs w:val="24"/>
          <w:lang w:val="en-US"/>
        </w:rPr>
      </w:pPr>
      <w:r>
        <w:rPr>
          <w:rFonts w:ascii="Cambria" w:hAnsi="Cambria" w:cs="Cambria"/>
          <w:color w:val="000000"/>
          <w:szCs w:val="24"/>
          <w:lang w:val="en-US"/>
        </w:rPr>
        <w:t>40 = 4 X</w:t>
      </w:r>
      <w:r>
        <w:rPr>
          <w:rFonts w:ascii="Cambria" w:hAnsi="Cambria" w:cs="Cambria"/>
          <w:color w:val="000000"/>
          <w:szCs w:val="24"/>
          <w:vertAlign w:val="subscript"/>
          <w:lang w:val="en-US"/>
        </w:rPr>
        <w:t>1</w:t>
      </w:r>
      <w:r>
        <w:rPr>
          <w:rFonts w:ascii="Cambria" w:hAnsi="Cambria" w:cs="Cambria"/>
          <w:color w:val="000000"/>
          <w:szCs w:val="24"/>
          <w:lang w:val="en-US"/>
        </w:rPr>
        <w:t xml:space="preserve"> + X</w:t>
      </w:r>
      <w:r>
        <w:rPr>
          <w:rFonts w:ascii="Cambria" w:hAnsi="Cambria" w:cs="Cambria"/>
          <w:color w:val="000000"/>
          <w:szCs w:val="24"/>
          <w:vertAlign w:val="subscript"/>
          <w:lang w:val="en-US"/>
        </w:rPr>
        <w:t>1</w:t>
      </w:r>
      <w:r>
        <w:rPr>
          <w:rFonts w:ascii="Cambria" w:hAnsi="Cambria" w:cs="Cambria"/>
          <w:color w:val="000000"/>
          <w:szCs w:val="24"/>
          <w:lang w:val="en-US"/>
        </w:rPr>
        <w:t xml:space="preserve"> </w:t>
      </w:r>
    </w:p>
    <w:p w:rsidR="007861CA" w:rsidRDefault="007861CA" w:rsidP="007861CA">
      <w:pPr>
        <w:autoSpaceDE w:val="0"/>
        <w:autoSpaceDN w:val="0"/>
        <w:adjustRightInd w:val="0"/>
        <w:rPr>
          <w:rFonts w:ascii="Cambria" w:hAnsi="Cambria" w:cs="Cambria"/>
          <w:color w:val="000000"/>
          <w:szCs w:val="24"/>
          <w:lang w:val="en-US"/>
        </w:rPr>
      </w:pPr>
      <w:r>
        <w:rPr>
          <w:rFonts w:ascii="Cambria" w:hAnsi="Cambria" w:cs="Cambria"/>
          <w:color w:val="000000"/>
          <w:szCs w:val="24"/>
          <w:lang w:val="en-US"/>
        </w:rPr>
        <w:t>X</w:t>
      </w:r>
      <w:r>
        <w:rPr>
          <w:rFonts w:ascii="Cambria" w:hAnsi="Cambria" w:cs="Cambria"/>
          <w:color w:val="000000"/>
          <w:szCs w:val="24"/>
          <w:vertAlign w:val="subscript"/>
          <w:lang w:val="en-US"/>
        </w:rPr>
        <w:t>1</w:t>
      </w:r>
      <w:r>
        <w:rPr>
          <w:rFonts w:ascii="Cambria" w:hAnsi="Cambria" w:cs="Cambria"/>
          <w:color w:val="000000"/>
          <w:szCs w:val="24"/>
          <w:lang w:val="en-US"/>
        </w:rPr>
        <w:t xml:space="preserve"> = 8 </w:t>
      </w:r>
    </w:p>
    <w:p w:rsidR="007861CA" w:rsidRDefault="007861CA" w:rsidP="007861CA">
      <w:pPr>
        <w:autoSpaceDE w:val="0"/>
        <w:autoSpaceDN w:val="0"/>
        <w:adjustRightInd w:val="0"/>
        <w:rPr>
          <w:rFonts w:ascii="Cambria" w:hAnsi="Cambria" w:cs="Cambria"/>
          <w:color w:val="000000"/>
          <w:szCs w:val="24"/>
          <w:lang w:val="en-US"/>
        </w:rPr>
      </w:pPr>
    </w:p>
    <w:p w:rsidR="007861CA" w:rsidRDefault="007861CA" w:rsidP="007861CA">
      <w:pPr>
        <w:autoSpaceDE w:val="0"/>
        <w:autoSpaceDN w:val="0"/>
        <w:adjustRightInd w:val="0"/>
        <w:rPr>
          <w:rFonts w:ascii="Cambria" w:hAnsi="Cambria" w:cs="Cambria"/>
          <w:color w:val="000000"/>
          <w:szCs w:val="24"/>
          <w:lang w:val="en-US"/>
        </w:rPr>
      </w:pPr>
      <w:r>
        <w:rPr>
          <w:rFonts w:ascii="Cambria" w:hAnsi="Cambria" w:cs="Cambria"/>
          <w:color w:val="000000"/>
          <w:szCs w:val="24"/>
          <w:lang w:val="en-US"/>
        </w:rPr>
        <w:t>p = CMgS</w:t>
      </w:r>
      <w:r>
        <w:rPr>
          <w:rFonts w:ascii="Cambria" w:hAnsi="Cambria" w:cs="Cambria"/>
          <w:color w:val="000000"/>
          <w:szCs w:val="24"/>
          <w:vertAlign w:val="subscript"/>
          <w:lang w:val="en-US"/>
        </w:rPr>
        <w:t>2</w:t>
      </w:r>
      <w:r>
        <w:rPr>
          <w:rFonts w:ascii="Cambria" w:hAnsi="Cambria" w:cs="Cambria"/>
          <w:color w:val="000000"/>
          <w:szCs w:val="24"/>
          <w:lang w:val="en-US"/>
        </w:rPr>
        <w:t xml:space="preserve"> = dC/dX</w:t>
      </w:r>
      <w:r>
        <w:rPr>
          <w:rFonts w:ascii="Cambria" w:hAnsi="Cambria" w:cs="Cambria"/>
          <w:color w:val="000000"/>
          <w:szCs w:val="24"/>
          <w:vertAlign w:val="subscript"/>
          <w:lang w:val="en-US"/>
        </w:rPr>
        <w:t>2</w:t>
      </w:r>
      <w:r>
        <w:rPr>
          <w:rFonts w:ascii="Cambria" w:hAnsi="Cambria" w:cs="Cambria"/>
          <w:color w:val="000000"/>
          <w:szCs w:val="24"/>
          <w:lang w:val="en-US"/>
        </w:rPr>
        <w:t xml:space="preserve"> </w:t>
      </w:r>
    </w:p>
    <w:p w:rsidR="007861CA" w:rsidRDefault="007861CA" w:rsidP="007861CA">
      <w:pPr>
        <w:autoSpaceDE w:val="0"/>
        <w:autoSpaceDN w:val="0"/>
        <w:adjustRightInd w:val="0"/>
        <w:rPr>
          <w:rFonts w:ascii="Cambria" w:hAnsi="Cambria" w:cs="Cambria"/>
          <w:color w:val="000000"/>
          <w:szCs w:val="24"/>
          <w:lang w:val="en-US"/>
        </w:rPr>
      </w:pPr>
      <w:r>
        <w:rPr>
          <w:rFonts w:ascii="Cambria" w:hAnsi="Cambria" w:cs="Cambria"/>
          <w:color w:val="000000"/>
          <w:szCs w:val="24"/>
          <w:lang w:val="en-US"/>
        </w:rPr>
        <w:t>40 = - 4 X</w:t>
      </w:r>
      <w:r>
        <w:rPr>
          <w:rFonts w:ascii="Cambria" w:hAnsi="Cambria" w:cs="Cambria"/>
          <w:color w:val="000000"/>
          <w:szCs w:val="24"/>
          <w:vertAlign w:val="subscript"/>
          <w:lang w:val="en-US"/>
        </w:rPr>
        <w:t>2</w:t>
      </w:r>
      <w:r>
        <w:rPr>
          <w:rFonts w:ascii="Cambria" w:hAnsi="Cambria" w:cs="Cambria"/>
          <w:color w:val="000000"/>
          <w:szCs w:val="24"/>
          <w:lang w:val="en-US"/>
        </w:rPr>
        <w:t xml:space="preserve"> + 8X</w:t>
      </w:r>
      <w:r>
        <w:rPr>
          <w:rFonts w:ascii="Cambria" w:hAnsi="Cambria" w:cs="Cambria"/>
          <w:color w:val="000000"/>
          <w:szCs w:val="24"/>
          <w:vertAlign w:val="subscript"/>
          <w:lang w:val="en-US"/>
        </w:rPr>
        <w:t>2</w:t>
      </w:r>
      <w:r>
        <w:rPr>
          <w:rFonts w:ascii="Cambria" w:hAnsi="Cambria" w:cs="Cambria"/>
          <w:color w:val="000000"/>
          <w:szCs w:val="24"/>
          <w:lang w:val="en-US"/>
        </w:rPr>
        <w:t xml:space="preserve"> </w:t>
      </w:r>
    </w:p>
    <w:p w:rsidR="007861CA" w:rsidRPr="00EC01F5" w:rsidRDefault="007861CA" w:rsidP="007861CA">
      <w:pPr>
        <w:autoSpaceDE w:val="0"/>
        <w:autoSpaceDN w:val="0"/>
        <w:adjustRightInd w:val="0"/>
        <w:rPr>
          <w:rFonts w:ascii="Cambria" w:hAnsi="Cambria" w:cs="Cambria"/>
          <w:color w:val="000000"/>
          <w:szCs w:val="24"/>
        </w:rPr>
      </w:pPr>
      <w:r w:rsidRPr="00EC01F5">
        <w:rPr>
          <w:rFonts w:ascii="Cambria" w:hAnsi="Cambria" w:cs="Cambria"/>
          <w:color w:val="000000"/>
          <w:szCs w:val="24"/>
        </w:rPr>
        <w:t>X</w:t>
      </w:r>
      <w:r w:rsidRPr="00EC01F5">
        <w:rPr>
          <w:rFonts w:ascii="Cambria" w:hAnsi="Cambria" w:cs="Cambria"/>
          <w:color w:val="000000"/>
          <w:szCs w:val="24"/>
          <w:vertAlign w:val="subscript"/>
        </w:rPr>
        <w:t>2</w:t>
      </w:r>
      <w:r w:rsidRPr="00EC01F5">
        <w:rPr>
          <w:rFonts w:ascii="Cambria" w:hAnsi="Cambria" w:cs="Cambria"/>
          <w:color w:val="000000"/>
          <w:szCs w:val="24"/>
        </w:rPr>
        <w:t xml:space="preserve"> = 10 </w:t>
      </w:r>
    </w:p>
    <w:p w:rsidR="007861CA" w:rsidRPr="00EC01F5" w:rsidRDefault="007861CA" w:rsidP="007861CA">
      <w:pPr>
        <w:autoSpaceDE w:val="0"/>
        <w:autoSpaceDN w:val="0"/>
        <w:adjustRightInd w:val="0"/>
        <w:rPr>
          <w:rFonts w:ascii="Cambria" w:hAnsi="Cambria" w:cs="Cambria"/>
          <w:color w:val="000000"/>
          <w:szCs w:val="24"/>
        </w:rPr>
      </w:pPr>
    </w:p>
    <w:p w:rsidR="007861CA" w:rsidRDefault="007861CA" w:rsidP="007861CA">
      <w:pPr>
        <w:autoSpaceDE w:val="0"/>
        <w:autoSpaceDN w:val="0"/>
        <w:adjustRightInd w:val="0"/>
        <w:rPr>
          <w:rFonts w:ascii="Calibri" w:hAnsi="Calibri" w:cs="Calibri"/>
          <w:color w:val="000000"/>
          <w:szCs w:val="24"/>
        </w:rPr>
      </w:pPr>
      <w:r>
        <w:rPr>
          <w:rFonts w:ascii="Calibri" w:hAnsi="Calibri" w:cs="Calibri"/>
          <w:color w:val="000000"/>
          <w:szCs w:val="24"/>
        </w:rPr>
        <w:t>El output total es de 18 y el beneficio es de 350</w:t>
      </w:r>
    </w:p>
    <w:p w:rsidR="007861CA" w:rsidRDefault="007861CA" w:rsidP="007861CA">
      <w:pPr>
        <w:autoSpaceDE w:val="0"/>
        <w:autoSpaceDN w:val="0"/>
        <w:adjustRightInd w:val="0"/>
        <w:rPr>
          <w:rFonts w:ascii="Cambria" w:hAnsi="Cambria" w:cs="Cambria"/>
          <w:color w:val="000000"/>
          <w:szCs w:val="24"/>
        </w:rPr>
      </w:pPr>
    </w:p>
    <w:p w:rsidR="007861CA" w:rsidRPr="002855CC" w:rsidRDefault="007861CA" w:rsidP="007861CA">
      <w:pPr>
        <w:autoSpaceDE w:val="0"/>
        <w:autoSpaceDN w:val="0"/>
        <w:adjustRightInd w:val="0"/>
        <w:rPr>
          <w:rFonts w:ascii="Cambria" w:hAnsi="Cambria" w:cs="Cambria"/>
          <w:color w:val="000000"/>
          <w:szCs w:val="24"/>
        </w:rPr>
      </w:pPr>
      <w:r>
        <w:rPr>
          <w:rFonts w:ascii="Cambria" w:hAnsi="Cambria" w:cs="Cambria"/>
          <w:color w:val="000000"/>
          <w:szCs w:val="24"/>
        </w:rPr>
        <w:sym w:font="Symbol" w:char="F070"/>
      </w:r>
      <w:r>
        <w:rPr>
          <w:rFonts w:ascii="Cambria" w:hAnsi="Cambria" w:cs="Cambria"/>
          <w:color w:val="000000"/>
          <w:szCs w:val="24"/>
          <w:vertAlign w:val="subscript"/>
        </w:rPr>
        <w:t>T</w:t>
      </w:r>
      <w:r>
        <w:rPr>
          <w:rFonts w:ascii="Cambria" w:hAnsi="Cambria" w:cs="Cambria"/>
          <w:color w:val="000000"/>
          <w:szCs w:val="24"/>
        </w:rPr>
        <w:t xml:space="preserve"> = [320 – (125+ 5 - 200)] + [400 + 5 + 32] = 350</w:t>
      </w:r>
    </w:p>
    <w:p w:rsidR="007861CA" w:rsidRDefault="007861CA" w:rsidP="007861CA">
      <w:pPr>
        <w:autoSpaceDE w:val="0"/>
        <w:autoSpaceDN w:val="0"/>
        <w:adjustRightInd w:val="0"/>
        <w:rPr>
          <w:rFonts w:ascii="Cambria" w:hAnsi="Cambria" w:cs="Cambria"/>
          <w:color w:val="000000"/>
          <w:szCs w:val="24"/>
        </w:rPr>
      </w:pPr>
    </w:p>
    <w:p w:rsidR="007861CA" w:rsidRDefault="007861CA" w:rsidP="007861CA">
      <w:pPr>
        <w:autoSpaceDE w:val="0"/>
        <w:autoSpaceDN w:val="0"/>
        <w:adjustRightInd w:val="0"/>
        <w:rPr>
          <w:rFonts w:ascii="Calibri-BoldItalic" w:hAnsi="Calibri-BoldItalic" w:cs="Calibri-BoldItalic"/>
          <w:b/>
          <w:bCs/>
          <w:i/>
          <w:iCs/>
          <w:color w:val="000000"/>
          <w:szCs w:val="24"/>
        </w:rPr>
      </w:pPr>
      <w:r>
        <w:rPr>
          <w:rFonts w:ascii="Calibri-BoldItalic" w:hAnsi="Calibri-BoldItalic" w:cs="Calibri-BoldItalic"/>
          <w:b/>
          <w:bCs/>
          <w:i/>
          <w:iCs/>
          <w:color w:val="000000"/>
          <w:szCs w:val="24"/>
        </w:rPr>
        <w:t>c) Determinar el sistema de impuestos y subsidios que conduciría a las empresas a unos niveles de output Pareto eficientes</w:t>
      </w:r>
    </w:p>
    <w:p w:rsidR="007861CA" w:rsidRDefault="007861CA" w:rsidP="007861CA">
      <w:pPr>
        <w:autoSpaceDE w:val="0"/>
        <w:autoSpaceDN w:val="0"/>
        <w:adjustRightInd w:val="0"/>
        <w:rPr>
          <w:rFonts w:ascii="Calibri" w:hAnsi="Calibri" w:cs="Calibri"/>
          <w:color w:val="000000"/>
          <w:szCs w:val="24"/>
        </w:rPr>
      </w:pPr>
      <w:r>
        <w:rPr>
          <w:rFonts w:ascii="Calibri" w:hAnsi="Calibri" w:cs="Calibri"/>
          <w:color w:val="000000"/>
          <w:szCs w:val="24"/>
        </w:rPr>
        <w:lastRenderedPageBreak/>
        <w:t>Para conseguir un output Pareto eficiente se ha de implantar un sistema de impuestos y subsidios que grave las externalidades negativas e incentive las positivas.</w:t>
      </w:r>
    </w:p>
    <w:p w:rsidR="007861CA" w:rsidRDefault="007861CA" w:rsidP="007861CA">
      <w:pPr>
        <w:autoSpaceDE w:val="0"/>
        <w:autoSpaceDN w:val="0"/>
        <w:adjustRightInd w:val="0"/>
        <w:rPr>
          <w:rFonts w:ascii="Calibri" w:hAnsi="Calibri" w:cs="Calibri"/>
          <w:color w:val="000000"/>
          <w:szCs w:val="24"/>
        </w:rPr>
      </w:pPr>
      <w:r>
        <w:rPr>
          <w:rFonts w:ascii="Calibri" w:hAnsi="Calibri" w:cs="Calibri"/>
          <w:color w:val="000000"/>
          <w:szCs w:val="24"/>
        </w:rPr>
        <w:t>Llamemos “t” al impuesto por unidad producida y “s” al subsidio por unidad producida.</w:t>
      </w:r>
    </w:p>
    <w:p w:rsidR="007861CA" w:rsidRDefault="007861CA" w:rsidP="007861CA">
      <w:pPr>
        <w:autoSpaceDE w:val="0"/>
        <w:autoSpaceDN w:val="0"/>
        <w:adjustRightInd w:val="0"/>
        <w:rPr>
          <w:rFonts w:ascii="Calibri" w:hAnsi="Calibri" w:cs="Calibri"/>
          <w:color w:val="000000"/>
          <w:szCs w:val="24"/>
        </w:rPr>
      </w:pPr>
      <w:r>
        <w:rPr>
          <w:rFonts w:ascii="Calibri" w:hAnsi="Calibri" w:cs="Calibri"/>
          <w:color w:val="000000"/>
          <w:szCs w:val="24"/>
        </w:rPr>
        <w:t>En este caso a la empresa 1 se le cargará el impuesto ya que es esta empresa la que genera deseconomías y a la empresa 2 se le aplicará el subsidio.</w:t>
      </w:r>
    </w:p>
    <w:p w:rsidR="007861CA" w:rsidRDefault="007861CA" w:rsidP="007861CA">
      <w:pPr>
        <w:autoSpaceDE w:val="0"/>
        <w:autoSpaceDN w:val="0"/>
        <w:adjustRightInd w:val="0"/>
        <w:rPr>
          <w:rFonts w:ascii="Calibri" w:hAnsi="Calibri" w:cs="Calibri"/>
          <w:color w:val="000000"/>
          <w:szCs w:val="24"/>
        </w:rPr>
      </w:pPr>
      <w:r>
        <w:rPr>
          <w:rFonts w:ascii="Calibri" w:hAnsi="Calibri" w:cs="Calibri"/>
          <w:color w:val="000000"/>
          <w:szCs w:val="24"/>
        </w:rPr>
        <w:t>La maximización de los beneficios de las empresas teniendo en cuenta el output eficiente es ahora:</w:t>
      </w:r>
    </w:p>
    <w:p w:rsidR="007861CA" w:rsidRDefault="007861CA" w:rsidP="007861CA">
      <w:pPr>
        <w:autoSpaceDE w:val="0"/>
        <w:autoSpaceDN w:val="0"/>
        <w:adjustRightInd w:val="0"/>
        <w:rPr>
          <w:rFonts w:ascii="Cambria" w:hAnsi="Cambria" w:cs="Cambria"/>
          <w:color w:val="000000"/>
          <w:szCs w:val="24"/>
        </w:rPr>
      </w:pPr>
    </w:p>
    <w:p w:rsidR="007861CA" w:rsidRPr="002855CC" w:rsidRDefault="007861CA" w:rsidP="007861CA">
      <w:pPr>
        <w:autoSpaceDE w:val="0"/>
        <w:autoSpaceDN w:val="0"/>
        <w:adjustRightInd w:val="0"/>
        <w:rPr>
          <w:rFonts w:ascii="Cambria" w:hAnsi="Cambria" w:cs="Cambria"/>
          <w:color w:val="000000"/>
          <w:szCs w:val="24"/>
          <w:lang w:val="en-US"/>
        </w:rPr>
      </w:pPr>
      <w:r w:rsidRPr="002855CC">
        <w:rPr>
          <w:rFonts w:ascii="Cambria" w:hAnsi="Cambria" w:cs="Cambria"/>
          <w:color w:val="000000"/>
          <w:szCs w:val="24"/>
          <w:lang w:val="en-US"/>
        </w:rPr>
        <w:t>P = CMg</w:t>
      </w:r>
      <w:r w:rsidRPr="002855CC">
        <w:rPr>
          <w:rFonts w:ascii="Cambria" w:hAnsi="Cambria" w:cs="Cambria"/>
          <w:color w:val="000000"/>
          <w:szCs w:val="24"/>
          <w:vertAlign w:val="subscript"/>
          <w:lang w:val="en-US"/>
        </w:rPr>
        <w:t>1</w:t>
      </w:r>
      <w:r w:rsidRPr="002855CC">
        <w:rPr>
          <w:rFonts w:ascii="Cambria" w:hAnsi="Cambria" w:cs="Cambria"/>
          <w:color w:val="000000"/>
          <w:szCs w:val="24"/>
          <w:lang w:val="en-US"/>
        </w:rPr>
        <w:t xml:space="preserve"> </w:t>
      </w:r>
    </w:p>
    <w:p w:rsidR="007861CA" w:rsidRPr="002855CC" w:rsidRDefault="007861CA" w:rsidP="007861CA">
      <w:pPr>
        <w:autoSpaceDE w:val="0"/>
        <w:autoSpaceDN w:val="0"/>
        <w:adjustRightInd w:val="0"/>
        <w:rPr>
          <w:rFonts w:ascii="Cambria" w:hAnsi="Cambria" w:cs="Cambria"/>
          <w:color w:val="000000"/>
          <w:szCs w:val="24"/>
          <w:lang w:val="en-US"/>
        </w:rPr>
      </w:pPr>
      <w:r w:rsidRPr="002855CC">
        <w:rPr>
          <w:rFonts w:ascii="Cambria" w:hAnsi="Cambria" w:cs="Cambria"/>
          <w:color w:val="000000"/>
          <w:szCs w:val="24"/>
          <w:lang w:val="en-US"/>
        </w:rPr>
        <w:t xml:space="preserve">40 = 4 (8) + t </w:t>
      </w:r>
    </w:p>
    <w:p w:rsidR="007861CA" w:rsidRPr="002855CC" w:rsidRDefault="007861CA" w:rsidP="007861CA">
      <w:pPr>
        <w:autoSpaceDE w:val="0"/>
        <w:autoSpaceDN w:val="0"/>
        <w:adjustRightInd w:val="0"/>
        <w:rPr>
          <w:rFonts w:ascii="Cambria" w:hAnsi="Cambria" w:cs="Cambria"/>
          <w:color w:val="000000"/>
          <w:szCs w:val="24"/>
          <w:lang w:val="en-US"/>
        </w:rPr>
      </w:pPr>
      <w:r w:rsidRPr="002855CC">
        <w:rPr>
          <w:rFonts w:ascii="Cambria" w:hAnsi="Cambria" w:cs="Cambria"/>
          <w:color w:val="000000"/>
          <w:szCs w:val="24"/>
          <w:lang w:val="en-US"/>
        </w:rPr>
        <w:t>T = 8</w:t>
      </w:r>
    </w:p>
    <w:p w:rsidR="007861CA" w:rsidRDefault="007861CA" w:rsidP="007861CA">
      <w:pPr>
        <w:autoSpaceDE w:val="0"/>
        <w:autoSpaceDN w:val="0"/>
        <w:adjustRightInd w:val="0"/>
        <w:rPr>
          <w:rFonts w:ascii="Cambria" w:hAnsi="Cambria" w:cs="Cambria"/>
          <w:color w:val="000000"/>
          <w:szCs w:val="24"/>
          <w:lang w:val="en-US"/>
        </w:rPr>
      </w:pPr>
      <w:r w:rsidRPr="002855CC">
        <w:rPr>
          <w:rFonts w:ascii="Cambria" w:hAnsi="Cambria" w:cs="Cambria"/>
          <w:color w:val="000000"/>
          <w:szCs w:val="24"/>
          <w:lang w:val="en-US"/>
        </w:rPr>
        <w:t>P = CMg</w:t>
      </w:r>
      <w:r w:rsidRPr="002855CC">
        <w:rPr>
          <w:rFonts w:ascii="Cambria" w:hAnsi="Cambria" w:cs="Cambria"/>
          <w:color w:val="000000"/>
          <w:szCs w:val="24"/>
          <w:vertAlign w:val="subscript"/>
          <w:lang w:val="en-US"/>
        </w:rPr>
        <w:t>2</w:t>
      </w:r>
      <w:r>
        <w:rPr>
          <w:rFonts w:ascii="Cambria" w:hAnsi="Cambria" w:cs="Cambria"/>
          <w:color w:val="000000"/>
          <w:szCs w:val="24"/>
          <w:lang w:val="en-US"/>
        </w:rPr>
        <w:t xml:space="preserve"> </w:t>
      </w:r>
    </w:p>
    <w:p w:rsidR="007861CA" w:rsidRPr="00EC01F5" w:rsidRDefault="007861CA" w:rsidP="007861CA">
      <w:pPr>
        <w:autoSpaceDE w:val="0"/>
        <w:autoSpaceDN w:val="0"/>
        <w:adjustRightInd w:val="0"/>
        <w:rPr>
          <w:rFonts w:ascii="Cambria" w:hAnsi="Cambria" w:cs="Cambria"/>
          <w:color w:val="000000"/>
          <w:szCs w:val="24"/>
        </w:rPr>
      </w:pPr>
      <w:r w:rsidRPr="00EC01F5">
        <w:rPr>
          <w:rFonts w:ascii="Cambria" w:hAnsi="Cambria" w:cs="Cambria"/>
          <w:color w:val="000000"/>
          <w:szCs w:val="24"/>
        </w:rPr>
        <w:t xml:space="preserve">40 = 8 (10)- s </w:t>
      </w:r>
    </w:p>
    <w:p w:rsidR="007861CA" w:rsidRPr="00EC01F5" w:rsidRDefault="007861CA" w:rsidP="007861CA">
      <w:pPr>
        <w:autoSpaceDE w:val="0"/>
        <w:autoSpaceDN w:val="0"/>
        <w:adjustRightInd w:val="0"/>
        <w:rPr>
          <w:rFonts w:ascii="Cambria" w:hAnsi="Cambria" w:cs="Cambria"/>
          <w:color w:val="000000"/>
          <w:szCs w:val="24"/>
        </w:rPr>
      </w:pPr>
      <w:r w:rsidRPr="00EC01F5">
        <w:rPr>
          <w:rFonts w:ascii="Cambria" w:hAnsi="Cambria" w:cs="Cambria"/>
          <w:color w:val="000000"/>
          <w:szCs w:val="24"/>
        </w:rPr>
        <w:t>S = 40</w:t>
      </w:r>
    </w:p>
    <w:p w:rsidR="007861CA" w:rsidRPr="00EC01F5" w:rsidRDefault="007861CA" w:rsidP="007861CA">
      <w:pPr>
        <w:autoSpaceDE w:val="0"/>
        <w:autoSpaceDN w:val="0"/>
        <w:adjustRightInd w:val="0"/>
        <w:rPr>
          <w:rFonts w:ascii="Cambria" w:hAnsi="Cambria" w:cs="Cambria"/>
          <w:color w:val="000000"/>
          <w:szCs w:val="24"/>
        </w:rPr>
      </w:pPr>
    </w:p>
    <w:p w:rsidR="007861CA" w:rsidRPr="00EC01F5" w:rsidRDefault="007861CA" w:rsidP="007861CA">
      <w:pPr>
        <w:autoSpaceDE w:val="0"/>
        <w:autoSpaceDN w:val="0"/>
        <w:adjustRightInd w:val="0"/>
        <w:rPr>
          <w:rFonts w:ascii="Cambria" w:hAnsi="Cambria" w:cs="Cambria"/>
          <w:color w:val="000000"/>
          <w:szCs w:val="24"/>
        </w:rPr>
      </w:pPr>
    </w:p>
    <w:p w:rsidR="007861CA" w:rsidRPr="00EC01F5" w:rsidRDefault="007861CA" w:rsidP="007861CA">
      <w:pPr>
        <w:autoSpaceDE w:val="0"/>
        <w:autoSpaceDN w:val="0"/>
        <w:adjustRightInd w:val="0"/>
        <w:rPr>
          <w:rFonts w:ascii="Calibri-Italic" w:hAnsi="Calibri-Italic" w:cs="Calibri-Italic"/>
          <w:i/>
          <w:iCs/>
          <w:color w:val="000000"/>
          <w:sz w:val="20"/>
        </w:rPr>
      </w:pPr>
    </w:p>
    <w:p w:rsidR="007861CA" w:rsidRDefault="007861CA" w:rsidP="007861CA">
      <w:pPr>
        <w:autoSpaceDE w:val="0"/>
        <w:autoSpaceDN w:val="0"/>
        <w:adjustRightInd w:val="0"/>
        <w:rPr>
          <w:rFonts w:ascii="Calibri-Bold" w:hAnsi="Calibri-Bold" w:cs="Calibri-Bold"/>
          <w:b/>
          <w:bCs/>
          <w:color w:val="000000"/>
          <w:sz w:val="26"/>
          <w:szCs w:val="26"/>
        </w:rPr>
      </w:pPr>
      <w:r>
        <w:rPr>
          <w:rFonts w:ascii="Calibri-Bold" w:hAnsi="Calibri-Bold" w:cs="Calibri-Bold"/>
          <w:b/>
          <w:bCs/>
          <w:color w:val="000000"/>
          <w:sz w:val="26"/>
          <w:szCs w:val="26"/>
        </w:rPr>
        <w:t>Ejercicio 2.4. La tragedia de los bienes comunales</w:t>
      </w:r>
    </w:p>
    <w:p w:rsidR="007861CA" w:rsidRDefault="007861CA" w:rsidP="007861CA">
      <w:pPr>
        <w:autoSpaceDE w:val="0"/>
        <w:autoSpaceDN w:val="0"/>
        <w:adjustRightInd w:val="0"/>
        <w:rPr>
          <w:rFonts w:ascii="Calibri-BoldItalic" w:hAnsi="Calibri-BoldItalic" w:cs="Calibri-BoldItalic"/>
          <w:b/>
          <w:bCs/>
          <w:i/>
          <w:iCs/>
          <w:color w:val="000000"/>
          <w:szCs w:val="24"/>
        </w:rPr>
      </w:pPr>
      <w:r>
        <w:rPr>
          <w:rFonts w:ascii="Calibri-BoldItalic" w:hAnsi="Calibri-BoldItalic" w:cs="Calibri-BoldItalic"/>
          <w:b/>
          <w:bCs/>
          <w:i/>
          <w:iCs/>
          <w:color w:val="000000"/>
          <w:szCs w:val="24"/>
        </w:rPr>
        <w:t>En un pueblo pesquero del cantábrico, es el ayuntamiento el que concede las licencias de los pescadores. Debido a los problemas de la escasez de pescado, el ayuntamiento está tratando de determinar cuántas licencias conceder. La situación económica es la siguiente:</w:t>
      </w:r>
    </w:p>
    <w:p w:rsidR="007861CA" w:rsidRDefault="007861CA" w:rsidP="007861CA">
      <w:pPr>
        <w:autoSpaceDE w:val="0"/>
        <w:autoSpaceDN w:val="0"/>
        <w:adjustRightInd w:val="0"/>
        <w:rPr>
          <w:rFonts w:ascii="Calibri-BoldItalic" w:hAnsi="Calibri-BoldItalic" w:cs="Calibri-BoldItalic"/>
          <w:b/>
          <w:bCs/>
          <w:i/>
          <w:iCs/>
          <w:color w:val="000000"/>
          <w:szCs w:val="24"/>
        </w:rPr>
      </w:pPr>
      <w:r>
        <w:rPr>
          <w:rFonts w:ascii="Calibri-BoldItalic" w:hAnsi="Calibri-BoldItalic" w:cs="Calibri-BoldItalic"/>
          <w:b/>
          <w:bCs/>
          <w:i/>
          <w:iCs/>
          <w:color w:val="000000"/>
          <w:szCs w:val="24"/>
        </w:rPr>
        <w:t>El coste del funcionamiento de la barca de pesca es:</w:t>
      </w:r>
    </w:p>
    <w:p w:rsidR="007861CA" w:rsidRDefault="007861CA" w:rsidP="007861CA">
      <w:pPr>
        <w:autoSpaceDE w:val="0"/>
        <w:autoSpaceDN w:val="0"/>
        <w:adjustRightInd w:val="0"/>
        <w:rPr>
          <w:rFonts w:ascii="Cambria" w:hAnsi="Cambria" w:cs="Cambria"/>
          <w:color w:val="000000"/>
          <w:szCs w:val="24"/>
        </w:rPr>
      </w:pPr>
    </w:p>
    <w:p w:rsidR="007861CA" w:rsidRDefault="007861CA" w:rsidP="007861CA">
      <w:pPr>
        <w:autoSpaceDE w:val="0"/>
        <w:autoSpaceDN w:val="0"/>
        <w:adjustRightInd w:val="0"/>
        <w:rPr>
          <w:rFonts w:ascii="Cambria" w:hAnsi="Cambria" w:cs="Cambria"/>
          <w:color w:val="000000"/>
          <w:szCs w:val="24"/>
        </w:rPr>
      </w:pPr>
      <w:r>
        <w:rPr>
          <w:rFonts w:ascii="Cambria" w:hAnsi="Cambria" w:cs="Cambria"/>
          <w:color w:val="000000"/>
          <w:szCs w:val="24"/>
        </w:rPr>
        <w:t>fC(barca) = 3000 $ mensuales</w:t>
      </w:r>
    </w:p>
    <w:p w:rsidR="007861CA" w:rsidRDefault="007861CA" w:rsidP="007861CA">
      <w:pPr>
        <w:autoSpaceDE w:val="0"/>
        <w:autoSpaceDN w:val="0"/>
        <w:adjustRightInd w:val="0"/>
        <w:rPr>
          <w:rFonts w:ascii="Calibri-BoldItalic" w:hAnsi="Calibri-BoldItalic" w:cs="Calibri-BoldItalic"/>
          <w:b/>
          <w:bCs/>
          <w:i/>
          <w:iCs/>
          <w:color w:val="000000"/>
          <w:szCs w:val="24"/>
        </w:rPr>
      </w:pPr>
      <w:r>
        <w:rPr>
          <w:rFonts w:ascii="Calibri-BoldItalic" w:hAnsi="Calibri-BoldItalic" w:cs="Calibri-BoldItalic"/>
          <w:b/>
          <w:bCs/>
          <w:i/>
          <w:iCs/>
          <w:color w:val="000000"/>
          <w:szCs w:val="24"/>
        </w:rPr>
        <w:t>Si hay X barcas funcionando, la función de ingresos de cada barca es:</w:t>
      </w:r>
    </w:p>
    <w:p w:rsidR="007861CA" w:rsidRDefault="007861CA" w:rsidP="007861CA">
      <w:pPr>
        <w:autoSpaceDE w:val="0"/>
        <w:autoSpaceDN w:val="0"/>
        <w:adjustRightInd w:val="0"/>
        <w:rPr>
          <w:rFonts w:ascii="Cambria" w:hAnsi="Cambria" w:cs="Cambria"/>
          <w:color w:val="000000"/>
          <w:szCs w:val="24"/>
        </w:rPr>
      </w:pPr>
    </w:p>
    <w:p w:rsidR="007861CA" w:rsidRDefault="007861CA" w:rsidP="007861CA">
      <w:pPr>
        <w:autoSpaceDE w:val="0"/>
        <w:autoSpaceDN w:val="0"/>
        <w:adjustRightInd w:val="0"/>
        <w:rPr>
          <w:rFonts w:ascii="Cambria" w:hAnsi="Cambria" w:cs="Cambria"/>
          <w:color w:val="000000"/>
          <w:szCs w:val="24"/>
        </w:rPr>
      </w:pPr>
      <w:r>
        <w:rPr>
          <w:rFonts w:ascii="Cambria" w:hAnsi="Cambria" w:cs="Cambria"/>
          <w:color w:val="000000"/>
          <w:szCs w:val="24"/>
        </w:rPr>
        <w:t>f(X) = 1000 (15X – X</w:t>
      </w:r>
      <w:r>
        <w:rPr>
          <w:rFonts w:ascii="Cambria" w:hAnsi="Cambria" w:cs="Cambria"/>
          <w:color w:val="000000"/>
          <w:szCs w:val="24"/>
          <w:vertAlign w:val="superscript"/>
        </w:rPr>
        <w:t>2</w:t>
      </w:r>
      <w:r>
        <w:rPr>
          <w:rFonts w:ascii="Cambria" w:hAnsi="Cambria" w:cs="Cambria"/>
          <w:color w:val="000000"/>
          <w:szCs w:val="24"/>
        </w:rPr>
        <w:t>)$ mensuales</w:t>
      </w:r>
    </w:p>
    <w:p w:rsidR="007861CA" w:rsidRDefault="007861CA" w:rsidP="007861CA">
      <w:pPr>
        <w:autoSpaceDE w:val="0"/>
        <w:autoSpaceDN w:val="0"/>
        <w:adjustRightInd w:val="0"/>
        <w:rPr>
          <w:rFonts w:ascii="Cambria" w:hAnsi="Cambria" w:cs="Cambria"/>
          <w:color w:val="000000"/>
          <w:szCs w:val="24"/>
        </w:rPr>
      </w:pPr>
    </w:p>
    <w:p w:rsidR="007861CA" w:rsidRDefault="007861CA" w:rsidP="007861CA">
      <w:pPr>
        <w:autoSpaceDE w:val="0"/>
        <w:autoSpaceDN w:val="0"/>
        <w:adjustRightInd w:val="0"/>
        <w:rPr>
          <w:rFonts w:ascii="Calibri-BoldItalic" w:hAnsi="Calibri-BoldItalic" w:cs="Calibri-BoldItalic"/>
          <w:b/>
          <w:bCs/>
          <w:i/>
          <w:iCs/>
          <w:color w:val="000000"/>
          <w:szCs w:val="24"/>
        </w:rPr>
      </w:pPr>
      <w:r>
        <w:rPr>
          <w:rFonts w:ascii="Calibri-BoldItalic" w:hAnsi="Calibri-BoldItalic" w:cs="Calibri-BoldItalic"/>
          <w:b/>
          <w:bCs/>
          <w:i/>
          <w:iCs/>
          <w:color w:val="000000"/>
          <w:szCs w:val="24"/>
        </w:rPr>
        <w:t>a) Si las licencias se expiden gratuitamente, ¿cuántas barcas se dedicaran a la pescan el pueblo?</w:t>
      </w:r>
    </w:p>
    <w:p w:rsidR="007861CA" w:rsidRDefault="007861CA" w:rsidP="007861CA">
      <w:pPr>
        <w:autoSpaceDE w:val="0"/>
        <w:autoSpaceDN w:val="0"/>
        <w:adjustRightInd w:val="0"/>
        <w:rPr>
          <w:rFonts w:ascii="Calibri-BoldItalic" w:hAnsi="Calibri-BoldItalic" w:cs="Calibri-BoldItalic"/>
          <w:b/>
          <w:bCs/>
          <w:i/>
          <w:iCs/>
          <w:color w:val="000000"/>
          <w:szCs w:val="24"/>
        </w:rPr>
      </w:pPr>
      <w:r>
        <w:rPr>
          <w:rFonts w:ascii="Calibri-BoldItalic" w:hAnsi="Calibri-BoldItalic" w:cs="Calibri-BoldItalic"/>
          <w:b/>
          <w:bCs/>
          <w:i/>
          <w:iCs/>
          <w:color w:val="000000"/>
          <w:szCs w:val="24"/>
        </w:rPr>
        <w:t>b) ¿Cuál es el número de barcas que maximiza los beneficios totales?</w:t>
      </w:r>
    </w:p>
    <w:p w:rsidR="007861CA" w:rsidRDefault="007861CA" w:rsidP="007861CA">
      <w:pPr>
        <w:autoSpaceDE w:val="0"/>
        <w:autoSpaceDN w:val="0"/>
        <w:adjustRightInd w:val="0"/>
        <w:rPr>
          <w:rFonts w:ascii="Calibri-BoldItalic" w:hAnsi="Calibri-BoldItalic" w:cs="Calibri-BoldItalic"/>
          <w:b/>
          <w:bCs/>
          <w:i/>
          <w:iCs/>
          <w:color w:val="000000"/>
          <w:szCs w:val="24"/>
        </w:rPr>
      </w:pPr>
      <w:r>
        <w:rPr>
          <w:rFonts w:ascii="Calibri-BoldItalic" w:hAnsi="Calibri-BoldItalic" w:cs="Calibri-BoldItalic"/>
          <w:b/>
          <w:bCs/>
          <w:i/>
          <w:iCs/>
          <w:color w:val="000000"/>
          <w:szCs w:val="24"/>
        </w:rPr>
        <w:t>c) Si quisieran restringir el número de barcas a aquellas que maximicen los beneficios totales, ¿cuánto deberían cobrar al mes por una licencia de pesca?</w:t>
      </w:r>
    </w:p>
    <w:p w:rsidR="007861CA" w:rsidRDefault="007861CA" w:rsidP="007861CA">
      <w:pPr>
        <w:autoSpaceDE w:val="0"/>
        <w:autoSpaceDN w:val="0"/>
        <w:adjustRightInd w:val="0"/>
        <w:rPr>
          <w:rFonts w:ascii="Calibri-Bold" w:hAnsi="Calibri-Bold" w:cs="Calibri-Bold"/>
          <w:b/>
          <w:bCs/>
          <w:color w:val="000000"/>
          <w:szCs w:val="24"/>
        </w:rPr>
      </w:pPr>
    </w:p>
    <w:p w:rsidR="007861CA" w:rsidRDefault="007861CA" w:rsidP="007861CA">
      <w:pPr>
        <w:autoSpaceDE w:val="0"/>
        <w:autoSpaceDN w:val="0"/>
        <w:adjustRightInd w:val="0"/>
        <w:rPr>
          <w:rFonts w:ascii="Calibri-Bold" w:hAnsi="Calibri-Bold" w:cs="Calibri-Bold"/>
          <w:b/>
          <w:bCs/>
          <w:color w:val="000000"/>
          <w:szCs w:val="24"/>
        </w:rPr>
      </w:pPr>
    </w:p>
    <w:p w:rsidR="007861CA" w:rsidRDefault="007861CA" w:rsidP="007861CA">
      <w:pPr>
        <w:autoSpaceDE w:val="0"/>
        <w:autoSpaceDN w:val="0"/>
        <w:adjustRightInd w:val="0"/>
        <w:rPr>
          <w:rFonts w:ascii="Calibri-Bold" w:hAnsi="Calibri-Bold" w:cs="Calibri-Bold"/>
          <w:b/>
          <w:bCs/>
          <w:color w:val="000000"/>
          <w:szCs w:val="24"/>
        </w:rPr>
      </w:pPr>
      <w:r>
        <w:rPr>
          <w:rFonts w:ascii="Calibri-Bold" w:hAnsi="Calibri-Bold" w:cs="Calibri-Bold"/>
          <w:b/>
          <w:bCs/>
          <w:color w:val="000000"/>
          <w:szCs w:val="24"/>
        </w:rPr>
        <w:t>Respuesta</w:t>
      </w:r>
    </w:p>
    <w:p w:rsidR="007861CA" w:rsidRDefault="007861CA" w:rsidP="007861CA">
      <w:pPr>
        <w:autoSpaceDE w:val="0"/>
        <w:autoSpaceDN w:val="0"/>
        <w:adjustRightInd w:val="0"/>
        <w:rPr>
          <w:rFonts w:ascii="Calibri-BoldItalic" w:hAnsi="Calibri-BoldItalic" w:cs="Calibri-BoldItalic"/>
          <w:b/>
          <w:bCs/>
          <w:i/>
          <w:iCs/>
          <w:color w:val="000000"/>
          <w:szCs w:val="24"/>
        </w:rPr>
      </w:pPr>
      <w:r>
        <w:rPr>
          <w:rFonts w:ascii="Calibri-BoldItalic" w:hAnsi="Calibri-BoldItalic" w:cs="Calibri-BoldItalic"/>
          <w:b/>
          <w:bCs/>
          <w:i/>
          <w:iCs/>
          <w:color w:val="000000"/>
          <w:szCs w:val="24"/>
        </w:rPr>
        <w:t>a) Si las licencias se expiden gratuitamente, ¿Cuántas barcas se dedicarán a la pesca de langostas?</w:t>
      </w:r>
    </w:p>
    <w:p w:rsidR="007861CA" w:rsidRDefault="007861CA" w:rsidP="007861CA">
      <w:pPr>
        <w:autoSpaceDE w:val="0"/>
        <w:autoSpaceDN w:val="0"/>
        <w:adjustRightInd w:val="0"/>
        <w:rPr>
          <w:rFonts w:ascii="Calibri" w:hAnsi="Calibri" w:cs="Calibri"/>
          <w:color w:val="000000"/>
          <w:szCs w:val="24"/>
        </w:rPr>
      </w:pPr>
      <w:r>
        <w:rPr>
          <w:rFonts w:ascii="Calibri" w:hAnsi="Calibri" w:cs="Calibri"/>
          <w:color w:val="000000"/>
          <w:szCs w:val="24"/>
        </w:rPr>
        <w:t>Si la licencia es gratuita el problema de maximización de beneficios de cada empresa se resolvería:</w:t>
      </w:r>
    </w:p>
    <w:p w:rsidR="007861CA" w:rsidRDefault="007861CA" w:rsidP="007861CA">
      <w:pPr>
        <w:autoSpaceDE w:val="0"/>
        <w:autoSpaceDN w:val="0"/>
        <w:adjustRightInd w:val="0"/>
        <w:rPr>
          <w:rFonts w:ascii="Cambria" w:hAnsi="Cambria" w:cs="Cambria"/>
          <w:color w:val="000000"/>
          <w:szCs w:val="24"/>
        </w:rPr>
      </w:pPr>
    </w:p>
    <w:p w:rsidR="007861CA" w:rsidRPr="002855CC" w:rsidRDefault="007861CA" w:rsidP="007861CA">
      <w:pPr>
        <w:autoSpaceDE w:val="0"/>
        <w:autoSpaceDN w:val="0"/>
        <w:adjustRightInd w:val="0"/>
        <w:rPr>
          <w:rFonts w:ascii="Cambria" w:hAnsi="Cambria" w:cs="Cambria"/>
          <w:color w:val="000000"/>
          <w:szCs w:val="24"/>
          <w:lang w:val="en-US"/>
        </w:rPr>
      </w:pPr>
      <w:r w:rsidRPr="002855CC">
        <w:rPr>
          <w:rFonts w:ascii="Cambria" w:hAnsi="Cambria" w:cs="Cambria"/>
          <w:color w:val="000000"/>
          <w:szCs w:val="24"/>
          <w:lang w:val="en-US"/>
        </w:rPr>
        <w:t xml:space="preserve">IMe = CMe </w:t>
      </w:r>
    </w:p>
    <w:p w:rsidR="007861CA" w:rsidRPr="002855CC" w:rsidRDefault="007861CA" w:rsidP="007861CA">
      <w:pPr>
        <w:autoSpaceDE w:val="0"/>
        <w:autoSpaceDN w:val="0"/>
        <w:adjustRightInd w:val="0"/>
        <w:rPr>
          <w:rFonts w:ascii="Cambria" w:hAnsi="Cambria" w:cs="Cambria"/>
          <w:color w:val="000000"/>
          <w:szCs w:val="24"/>
          <w:lang w:val="en-US"/>
        </w:rPr>
      </w:pPr>
      <w:r w:rsidRPr="002855CC">
        <w:rPr>
          <w:rFonts w:ascii="Cambria" w:hAnsi="Cambria" w:cs="Cambria"/>
          <w:color w:val="000000"/>
          <w:szCs w:val="24"/>
          <w:lang w:val="en-US"/>
        </w:rPr>
        <w:t>1000 (15X – X</w:t>
      </w:r>
      <w:r w:rsidRPr="002855CC">
        <w:rPr>
          <w:rFonts w:ascii="Cambria" w:hAnsi="Cambria" w:cs="Cambria"/>
          <w:color w:val="000000"/>
          <w:szCs w:val="24"/>
          <w:vertAlign w:val="superscript"/>
          <w:lang w:val="en-US"/>
        </w:rPr>
        <w:t>2</w:t>
      </w:r>
      <w:r w:rsidRPr="002855CC">
        <w:rPr>
          <w:rFonts w:ascii="Cambria" w:hAnsi="Cambria" w:cs="Cambria"/>
          <w:color w:val="000000"/>
          <w:szCs w:val="24"/>
          <w:lang w:val="en-US"/>
        </w:rPr>
        <w:t>) /X = 15000 – 1000 X = 3000</w:t>
      </w:r>
    </w:p>
    <w:p w:rsidR="007861CA" w:rsidRPr="00EC01F5" w:rsidRDefault="007861CA" w:rsidP="007861CA">
      <w:pPr>
        <w:autoSpaceDE w:val="0"/>
        <w:autoSpaceDN w:val="0"/>
        <w:adjustRightInd w:val="0"/>
        <w:rPr>
          <w:rFonts w:ascii="Cambria" w:hAnsi="Cambria" w:cs="Cambria"/>
          <w:color w:val="000000"/>
          <w:szCs w:val="24"/>
        </w:rPr>
      </w:pPr>
      <w:r w:rsidRPr="00EC01F5">
        <w:rPr>
          <w:rFonts w:ascii="Cambria" w:hAnsi="Cambria" w:cs="Cambria"/>
          <w:color w:val="000000"/>
          <w:szCs w:val="24"/>
        </w:rPr>
        <w:t>X = 12000/1000 = 12</w:t>
      </w:r>
    </w:p>
    <w:p w:rsidR="007861CA" w:rsidRPr="00EC01F5" w:rsidRDefault="007861CA" w:rsidP="007861CA">
      <w:pPr>
        <w:autoSpaceDE w:val="0"/>
        <w:autoSpaceDN w:val="0"/>
        <w:adjustRightInd w:val="0"/>
        <w:rPr>
          <w:rFonts w:ascii="Cambria" w:hAnsi="Cambria" w:cs="Cambria"/>
          <w:color w:val="000000"/>
          <w:szCs w:val="24"/>
        </w:rPr>
      </w:pPr>
    </w:p>
    <w:p w:rsidR="007861CA" w:rsidRPr="00EC01F5" w:rsidRDefault="007861CA" w:rsidP="007861CA">
      <w:pPr>
        <w:autoSpaceDE w:val="0"/>
        <w:autoSpaceDN w:val="0"/>
        <w:adjustRightInd w:val="0"/>
        <w:rPr>
          <w:rFonts w:ascii="Cambria" w:hAnsi="Cambria" w:cs="Cambria"/>
          <w:color w:val="000000"/>
          <w:szCs w:val="24"/>
        </w:rPr>
      </w:pPr>
    </w:p>
    <w:p w:rsidR="007861CA" w:rsidRPr="00EC01F5" w:rsidRDefault="007861CA" w:rsidP="007861CA">
      <w:pPr>
        <w:autoSpaceDE w:val="0"/>
        <w:autoSpaceDN w:val="0"/>
        <w:adjustRightInd w:val="0"/>
        <w:rPr>
          <w:rFonts w:ascii="Cambria" w:hAnsi="Cambria" w:cs="Cambria"/>
          <w:color w:val="000000"/>
          <w:szCs w:val="24"/>
        </w:rPr>
      </w:pPr>
    </w:p>
    <w:p w:rsidR="007861CA" w:rsidRDefault="007861CA" w:rsidP="007861CA">
      <w:pPr>
        <w:autoSpaceDE w:val="0"/>
        <w:autoSpaceDN w:val="0"/>
        <w:adjustRightInd w:val="0"/>
        <w:rPr>
          <w:rFonts w:ascii="Calibri-BoldItalic" w:hAnsi="Calibri-BoldItalic" w:cs="Calibri-BoldItalic"/>
          <w:b/>
          <w:bCs/>
          <w:i/>
          <w:iCs/>
          <w:color w:val="000000"/>
          <w:szCs w:val="24"/>
        </w:rPr>
      </w:pPr>
      <w:r>
        <w:rPr>
          <w:rFonts w:ascii="Calibri-BoldItalic" w:hAnsi="Calibri-BoldItalic" w:cs="Calibri-BoldItalic"/>
          <w:b/>
          <w:bCs/>
          <w:i/>
          <w:iCs/>
          <w:color w:val="000000"/>
          <w:szCs w:val="24"/>
        </w:rPr>
        <w:t>b) ¿Cuál es el número de barcas que maximiza los beneficios totales?</w:t>
      </w:r>
    </w:p>
    <w:p w:rsidR="007861CA" w:rsidRDefault="007861CA" w:rsidP="007861CA">
      <w:pPr>
        <w:autoSpaceDE w:val="0"/>
        <w:autoSpaceDN w:val="0"/>
        <w:adjustRightInd w:val="0"/>
        <w:rPr>
          <w:rFonts w:ascii="Cambria" w:hAnsi="Cambria" w:cs="Cambria"/>
          <w:color w:val="000000"/>
          <w:szCs w:val="24"/>
        </w:rPr>
      </w:pPr>
    </w:p>
    <w:p w:rsidR="007861CA" w:rsidRDefault="007861CA" w:rsidP="007861CA">
      <w:pPr>
        <w:autoSpaceDE w:val="0"/>
        <w:autoSpaceDN w:val="0"/>
        <w:adjustRightInd w:val="0"/>
        <w:rPr>
          <w:rFonts w:ascii="Cambria" w:hAnsi="Cambria" w:cs="Cambria"/>
          <w:color w:val="000000"/>
          <w:szCs w:val="24"/>
        </w:rPr>
      </w:pPr>
    </w:p>
    <w:p w:rsidR="007861CA" w:rsidRDefault="007861CA" w:rsidP="007861CA">
      <w:pPr>
        <w:autoSpaceDE w:val="0"/>
        <w:autoSpaceDN w:val="0"/>
        <w:adjustRightInd w:val="0"/>
        <w:rPr>
          <w:rFonts w:ascii="Cambria" w:hAnsi="Cambria" w:cs="Cambria"/>
          <w:color w:val="000000"/>
          <w:szCs w:val="24"/>
        </w:rPr>
      </w:pPr>
      <w:r>
        <w:rPr>
          <w:rFonts w:ascii="Cambria" w:hAnsi="Cambria" w:cs="Cambria"/>
          <w:color w:val="000000"/>
          <w:szCs w:val="24"/>
        </w:rPr>
        <w:t xml:space="preserve">IMg = CMg </w:t>
      </w:r>
    </w:p>
    <w:p w:rsidR="007861CA" w:rsidRDefault="007861CA" w:rsidP="007861CA">
      <w:pPr>
        <w:autoSpaceDE w:val="0"/>
        <w:autoSpaceDN w:val="0"/>
        <w:adjustRightInd w:val="0"/>
        <w:rPr>
          <w:rFonts w:ascii="Cambria" w:hAnsi="Cambria" w:cs="Cambria"/>
          <w:color w:val="000000"/>
          <w:szCs w:val="24"/>
        </w:rPr>
      </w:pPr>
      <w:r>
        <w:rPr>
          <w:rFonts w:ascii="Cambria" w:hAnsi="Cambria" w:cs="Cambria"/>
          <w:color w:val="000000"/>
          <w:szCs w:val="24"/>
        </w:rPr>
        <w:t>15000 – 2000X = 3000</w:t>
      </w:r>
    </w:p>
    <w:p w:rsidR="007861CA" w:rsidRDefault="007861CA" w:rsidP="007861CA">
      <w:pPr>
        <w:autoSpaceDE w:val="0"/>
        <w:autoSpaceDN w:val="0"/>
        <w:adjustRightInd w:val="0"/>
        <w:rPr>
          <w:rFonts w:ascii="Cambria" w:hAnsi="Cambria" w:cs="Cambria"/>
          <w:color w:val="000000"/>
          <w:szCs w:val="24"/>
        </w:rPr>
      </w:pPr>
      <w:r>
        <w:rPr>
          <w:rFonts w:ascii="Cambria" w:hAnsi="Cambria" w:cs="Cambria"/>
          <w:color w:val="000000"/>
          <w:szCs w:val="24"/>
        </w:rPr>
        <w:t>X = 12000/2000 = 6</w:t>
      </w:r>
    </w:p>
    <w:p w:rsidR="007861CA" w:rsidRDefault="007861CA" w:rsidP="007861CA">
      <w:pPr>
        <w:autoSpaceDE w:val="0"/>
        <w:autoSpaceDN w:val="0"/>
        <w:adjustRightInd w:val="0"/>
        <w:rPr>
          <w:rFonts w:ascii="Cambria" w:hAnsi="Cambria" w:cs="Cambria"/>
          <w:color w:val="000000"/>
          <w:szCs w:val="24"/>
        </w:rPr>
      </w:pPr>
    </w:p>
    <w:p w:rsidR="007861CA" w:rsidRDefault="007861CA" w:rsidP="007861CA">
      <w:pPr>
        <w:autoSpaceDE w:val="0"/>
        <w:autoSpaceDN w:val="0"/>
        <w:adjustRightInd w:val="0"/>
        <w:rPr>
          <w:rFonts w:ascii="Calibri-BoldItalic" w:hAnsi="Calibri-BoldItalic" w:cs="Calibri-BoldItalic"/>
          <w:b/>
          <w:bCs/>
          <w:i/>
          <w:iCs/>
          <w:color w:val="000000"/>
          <w:szCs w:val="24"/>
        </w:rPr>
      </w:pPr>
      <w:r>
        <w:rPr>
          <w:rFonts w:ascii="Calibri-BoldItalic" w:hAnsi="Calibri-BoldItalic" w:cs="Calibri-BoldItalic"/>
          <w:b/>
          <w:bCs/>
          <w:i/>
          <w:iCs/>
          <w:color w:val="000000"/>
          <w:szCs w:val="24"/>
        </w:rPr>
        <w:t>c) Si las autoridades quisieran restringir el número de barcas a aquellas que maximicen los beneficios totales, ¿cuánto deberían cobrar al mes por una licencia de pesca de langosta?</w:t>
      </w:r>
    </w:p>
    <w:p w:rsidR="007861CA" w:rsidRDefault="007861CA" w:rsidP="007861CA">
      <w:pPr>
        <w:autoSpaceDE w:val="0"/>
        <w:autoSpaceDN w:val="0"/>
        <w:adjustRightInd w:val="0"/>
        <w:rPr>
          <w:rFonts w:ascii="Calibri" w:hAnsi="Calibri" w:cs="Calibri"/>
          <w:color w:val="000000"/>
          <w:szCs w:val="24"/>
        </w:rPr>
      </w:pPr>
      <w:r>
        <w:rPr>
          <w:rFonts w:ascii="Calibri" w:hAnsi="Calibri" w:cs="Calibri"/>
          <w:color w:val="000000"/>
          <w:szCs w:val="24"/>
        </w:rPr>
        <w:t>El problema de maximización de beneficios social:</w:t>
      </w:r>
    </w:p>
    <w:p w:rsidR="007861CA" w:rsidRDefault="007861CA" w:rsidP="007861CA">
      <w:pPr>
        <w:autoSpaceDE w:val="0"/>
        <w:autoSpaceDN w:val="0"/>
        <w:adjustRightInd w:val="0"/>
        <w:rPr>
          <w:rFonts w:ascii="Cambria" w:hAnsi="Cambria" w:cs="Cambria"/>
          <w:color w:val="000000"/>
          <w:szCs w:val="24"/>
        </w:rPr>
      </w:pPr>
    </w:p>
    <w:p w:rsidR="007861CA" w:rsidRDefault="007861CA" w:rsidP="007861CA">
      <w:pPr>
        <w:autoSpaceDE w:val="0"/>
        <w:autoSpaceDN w:val="0"/>
        <w:adjustRightInd w:val="0"/>
        <w:rPr>
          <w:rFonts w:ascii="Cambria" w:hAnsi="Cambria" w:cs="Cambria"/>
          <w:color w:val="000000"/>
          <w:szCs w:val="24"/>
        </w:rPr>
      </w:pPr>
      <w:r>
        <w:rPr>
          <w:rFonts w:ascii="Cambria" w:hAnsi="Cambria" w:cs="Cambria"/>
          <w:color w:val="000000"/>
          <w:szCs w:val="24"/>
        </w:rPr>
        <w:t>IMe = CMe</w:t>
      </w:r>
    </w:p>
    <w:p w:rsidR="007861CA" w:rsidRDefault="007861CA" w:rsidP="007861CA">
      <w:pPr>
        <w:autoSpaceDE w:val="0"/>
        <w:autoSpaceDN w:val="0"/>
        <w:adjustRightInd w:val="0"/>
        <w:rPr>
          <w:rFonts w:ascii="Cambria" w:hAnsi="Cambria" w:cs="Cambria"/>
          <w:color w:val="000000"/>
          <w:szCs w:val="24"/>
        </w:rPr>
      </w:pPr>
      <w:r>
        <w:rPr>
          <w:rFonts w:ascii="Cambria" w:hAnsi="Cambria" w:cs="Cambria"/>
          <w:color w:val="000000"/>
          <w:szCs w:val="24"/>
        </w:rPr>
        <w:t>1000(15  (6) – (6)</w:t>
      </w:r>
      <w:r>
        <w:rPr>
          <w:rFonts w:ascii="Cambria" w:hAnsi="Cambria" w:cs="Cambria"/>
          <w:color w:val="000000"/>
          <w:szCs w:val="24"/>
          <w:vertAlign w:val="superscript"/>
        </w:rPr>
        <w:t>2</w:t>
      </w:r>
      <w:r>
        <w:rPr>
          <w:rFonts w:ascii="Cambria" w:hAnsi="Cambria" w:cs="Cambria"/>
          <w:color w:val="000000"/>
          <w:szCs w:val="24"/>
        </w:rPr>
        <w:t xml:space="preserve">) /6 = 9000 = 3000 + L </w:t>
      </w:r>
    </w:p>
    <w:p w:rsidR="007861CA" w:rsidRDefault="007861CA" w:rsidP="007861CA">
      <w:pPr>
        <w:autoSpaceDE w:val="0"/>
        <w:autoSpaceDN w:val="0"/>
        <w:adjustRightInd w:val="0"/>
        <w:rPr>
          <w:rFonts w:ascii="Cambria" w:hAnsi="Cambria" w:cs="Cambria"/>
          <w:color w:val="000000"/>
          <w:szCs w:val="24"/>
        </w:rPr>
      </w:pPr>
      <w:r>
        <w:rPr>
          <w:rFonts w:ascii="Cambria" w:hAnsi="Cambria" w:cs="Cambria"/>
          <w:color w:val="000000"/>
          <w:szCs w:val="24"/>
        </w:rPr>
        <w:t>L = 6000</w:t>
      </w:r>
    </w:p>
    <w:p w:rsidR="007861CA" w:rsidRDefault="007861CA" w:rsidP="007861CA">
      <w:pPr>
        <w:autoSpaceDE w:val="0"/>
        <w:autoSpaceDN w:val="0"/>
        <w:adjustRightInd w:val="0"/>
        <w:rPr>
          <w:rFonts w:ascii="Cambria" w:hAnsi="Cambria" w:cs="Cambria"/>
          <w:color w:val="000000"/>
          <w:szCs w:val="24"/>
        </w:rPr>
      </w:pPr>
    </w:p>
    <w:p w:rsidR="007861CA" w:rsidRDefault="007861CA" w:rsidP="007861CA">
      <w:pPr>
        <w:autoSpaceDE w:val="0"/>
        <w:autoSpaceDN w:val="0"/>
        <w:adjustRightInd w:val="0"/>
        <w:rPr>
          <w:rFonts w:ascii="Cambria" w:hAnsi="Cambria" w:cs="Cambria"/>
          <w:color w:val="000000"/>
          <w:szCs w:val="24"/>
        </w:rPr>
      </w:pPr>
    </w:p>
    <w:p w:rsidR="007861CA" w:rsidRDefault="007861CA" w:rsidP="007861CA">
      <w:pPr>
        <w:autoSpaceDE w:val="0"/>
        <w:autoSpaceDN w:val="0"/>
        <w:adjustRightInd w:val="0"/>
        <w:rPr>
          <w:rFonts w:ascii="Calibri" w:hAnsi="Calibri" w:cs="Calibri"/>
          <w:color w:val="000000"/>
          <w:szCs w:val="24"/>
        </w:rPr>
      </w:pPr>
      <w:r>
        <w:rPr>
          <w:rFonts w:ascii="Calibri" w:hAnsi="Calibri" w:cs="Calibri"/>
          <w:color w:val="000000"/>
          <w:szCs w:val="24"/>
        </w:rPr>
        <w:t>O también sustituyendo en la función de beneficios obtenemos la licencia:</w:t>
      </w:r>
    </w:p>
    <w:p w:rsidR="007861CA" w:rsidRDefault="007861CA" w:rsidP="007861CA">
      <w:pPr>
        <w:autoSpaceDE w:val="0"/>
        <w:autoSpaceDN w:val="0"/>
        <w:adjustRightInd w:val="0"/>
        <w:rPr>
          <w:rFonts w:ascii="Cambria" w:hAnsi="Cambria" w:cs="Cambria"/>
          <w:color w:val="000000"/>
          <w:szCs w:val="24"/>
        </w:rPr>
      </w:pPr>
    </w:p>
    <w:p w:rsidR="007861CA" w:rsidRDefault="007861CA" w:rsidP="007861CA">
      <w:pPr>
        <w:autoSpaceDE w:val="0"/>
        <w:autoSpaceDN w:val="0"/>
        <w:adjustRightInd w:val="0"/>
        <w:rPr>
          <w:rFonts w:ascii="Cambria" w:hAnsi="Cambria" w:cs="Cambria"/>
          <w:color w:val="000000"/>
          <w:szCs w:val="24"/>
        </w:rPr>
      </w:pPr>
      <w:r>
        <w:rPr>
          <w:rFonts w:ascii="Cambria" w:hAnsi="Cambria" w:cs="Cambria"/>
          <w:color w:val="000000"/>
          <w:szCs w:val="24"/>
        </w:rPr>
        <w:sym w:font="Symbol" w:char="F070"/>
      </w:r>
      <w:r>
        <w:rPr>
          <w:rFonts w:ascii="Cambria" w:hAnsi="Cambria" w:cs="Cambria"/>
          <w:color w:val="000000"/>
          <w:szCs w:val="24"/>
        </w:rPr>
        <w:t xml:space="preserve"> = 1000 (15X - X</w:t>
      </w:r>
      <w:r>
        <w:rPr>
          <w:rFonts w:ascii="Cambria" w:hAnsi="Cambria" w:cs="Cambria"/>
          <w:color w:val="000000"/>
          <w:szCs w:val="24"/>
          <w:vertAlign w:val="superscript"/>
        </w:rPr>
        <w:t>2</w:t>
      </w:r>
      <w:r>
        <w:rPr>
          <w:rFonts w:ascii="Cambria" w:hAnsi="Cambria" w:cs="Cambria"/>
          <w:color w:val="000000"/>
          <w:szCs w:val="24"/>
        </w:rPr>
        <w:t>) – (3000 + L)X = 1000 (15  6 – (6)</w:t>
      </w:r>
      <w:r>
        <w:rPr>
          <w:rFonts w:ascii="Cambria" w:hAnsi="Cambria" w:cs="Cambria"/>
          <w:color w:val="000000"/>
          <w:szCs w:val="24"/>
          <w:vertAlign w:val="superscript"/>
        </w:rPr>
        <w:t>2</w:t>
      </w:r>
      <w:r>
        <w:rPr>
          <w:rFonts w:ascii="Cambria" w:hAnsi="Cambria" w:cs="Cambria"/>
          <w:color w:val="000000"/>
          <w:szCs w:val="24"/>
        </w:rPr>
        <w:t>)- (3000 + L) (6)</w:t>
      </w:r>
    </w:p>
    <w:p w:rsidR="007861CA" w:rsidRDefault="007861CA" w:rsidP="007861CA">
      <w:pPr>
        <w:autoSpaceDE w:val="0"/>
        <w:autoSpaceDN w:val="0"/>
        <w:adjustRightInd w:val="0"/>
        <w:rPr>
          <w:rFonts w:ascii="Cambria" w:hAnsi="Cambria" w:cs="Cambria"/>
          <w:color w:val="000000"/>
          <w:szCs w:val="24"/>
        </w:rPr>
      </w:pPr>
      <w:r>
        <w:rPr>
          <w:rFonts w:ascii="Cambria" w:hAnsi="Cambria" w:cs="Cambria"/>
          <w:color w:val="000000"/>
          <w:szCs w:val="24"/>
        </w:rPr>
        <w:t>L = 6000$</w:t>
      </w:r>
    </w:p>
    <w:p w:rsidR="007861CA" w:rsidRDefault="007861CA" w:rsidP="007861CA">
      <w:pPr>
        <w:autoSpaceDE w:val="0"/>
        <w:autoSpaceDN w:val="0"/>
        <w:adjustRightInd w:val="0"/>
        <w:rPr>
          <w:rFonts w:ascii="Cambria" w:hAnsi="Cambria" w:cs="Cambria"/>
          <w:color w:val="000000"/>
          <w:szCs w:val="24"/>
        </w:rPr>
      </w:pPr>
    </w:p>
    <w:p w:rsidR="007861CA" w:rsidRDefault="007861CA" w:rsidP="007861CA">
      <w:pPr>
        <w:autoSpaceDE w:val="0"/>
        <w:autoSpaceDN w:val="0"/>
        <w:adjustRightInd w:val="0"/>
        <w:rPr>
          <w:rFonts w:ascii="Calibri-Bold" w:hAnsi="Calibri-Bold" w:cs="Calibri-Bold"/>
          <w:b/>
          <w:bCs/>
          <w:color w:val="000000"/>
          <w:sz w:val="26"/>
          <w:szCs w:val="26"/>
        </w:rPr>
      </w:pPr>
      <w:r>
        <w:rPr>
          <w:rFonts w:ascii="Calibri-Bold" w:hAnsi="Calibri-Bold" w:cs="Calibri-Bold"/>
          <w:b/>
          <w:bCs/>
          <w:color w:val="000000"/>
          <w:sz w:val="26"/>
          <w:szCs w:val="26"/>
        </w:rPr>
        <w:t>Ejercicio 2.5. Bienes públicos</w:t>
      </w:r>
    </w:p>
    <w:p w:rsidR="007861CA" w:rsidRDefault="007861CA" w:rsidP="007861CA">
      <w:pPr>
        <w:autoSpaceDE w:val="0"/>
        <w:autoSpaceDN w:val="0"/>
        <w:adjustRightInd w:val="0"/>
        <w:rPr>
          <w:rFonts w:ascii="Calibri-BoldItalic" w:hAnsi="Calibri-BoldItalic" w:cs="Calibri-BoldItalic"/>
          <w:b/>
          <w:bCs/>
          <w:i/>
          <w:iCs/>
          <w:color w:val="000000"/>
          <w:szCs w:val="24"/>
        </w:rPr>
      </w:pPr>
      <w:r>
        <w:rPr>
          <w:rFonts w:ascii="Calibri-BoldItalic" w:hAnsi="Calibri-BoldItalic" w:cs="Calibri-BoldItalic"/>
          <w:b/>
          <w:bCs/>
          <w:i/>
          <w:iCs/>
          <w:color w:val="000000"/>
          <w:szCs w:val="24"/>
        </w:rPr>
        <w:t>Sean dos estudiantes, A y B, que comparten una habitación. Ambos tienen la misma función de utilidad respecto de los cuadros (bien G) y de las cervezas (bien X), la cual viene representada por la expresión:</w:t>
      </w:r>
    </w:p>
    <w:p w:rsidR="007861CA" w:rsidRDefault="007861CA" w:rsidP="007861CA">
      <w:pPr>
        <w:autoSpaceDE w:val="0"/>
        <w:autoSpaceDN w:val="0"/>
        <w:adjustRightInd w:val="0"/>
        <w:rPr>
          <w:rFonts w:ascii="Cambria" w:hAnsi="Cambria" w:cs="Cambria"/>
          <w:color w:val="000000"/>
          <w:szCs w:val="24"/>
        </w:rPr>
      </w:pPr>
    </w:p>
    <w:p w:rsidR="007861CA" w:rsidRDefault="007861CA" w:rsidP="007861CA">
      <w:pPr>
        <w:autoSpaceDE w:val="0"/>
        <w:autoSpaceDN w:val="0"/>
        <w:adjustRightInd w:val="0"/>
        <w:rPr>
          <w:rFonts w:ascii="Cambria" w:hAnsi="Cambria" w:cs="Cambria"/>
          <w:color w:val="000000"/>
          <w:szCs w:val="24"/>
        </w:rPr>
      </w:pPr>
    </w:p>
    <w:p w:rsidR="007861CA" w:rsidRPr="002855CC" w:rsidRDefault="007861CA" w:rsidP="007861CA">
      <w:pPr>
        <w:autoSpaceDE w:val="0"/>
        <w:autoSpaceDN w:val="0"/>
        <w:adjustRightInd w:val="0"/>
        <w:rPr>
          <w:rFonts w:ascii="Cambria" w:hAnsi="Cambria" w:cs="Cambria"/>
          <w:color w:val="000000"/>
          <w:szCs w:val="24"/>
          <w:lang w:val="en-US"/>
        </w:rPr>
      </w:pPr>
      <w:r w:rsidRPr="002855CC">
        <w:rPr>
          <w:rFonts w:ascii="Cambria" w:hAnsi="Cambria" w:cs="Cambria"/>
          <w:color w:val="000000"/>
          <w:szCs w:val="24"/>
          <w:lang w:val="en-US"/>
        </w:rPr>
        <w:t>U</w:t>
      </w:r>
      <w:r w:rsidRPr="002855CC">
        <w:rPr>
          <w:rFonts w:ascii="Cambria" w:hAnsi="Cambria" w:cs="Cambria"/>
          <w:color w:val="000000"/>
          <w:szCs w:val="24"/>
          <w:vertAlign w:val="subscript"/>
          <w:lang w:val="en-US"/>
        </w:rPr>
        <w:t>i</w:t>
      </w:r>
      <w:r w:rsidRPr="002855CC">
        <w:rPr>
          <w:rFonts w:ascii="Cambria" w:hAnsi="Cambria" w:cs="Cambria"/>
          <w:color w:val="000000"/>
          <w:szCs w:val="24"/>
          <w:lang w:val="en-US"/>
        </w:rPr>
        <w:t xml:space="preserve"> (G, X</w:t>
      </w:r>
      <w:r w:rsidRPr="002855CC">
        <w:rPr>
          <w:rFonts w:ascii="Cambria" w:hAnsi="Cambria" w:cs="Cambria"/>
          <w:color w:val="000000"/>
          <w:szCs w:val="24"/>
          <w:vertAlign w:val="subscript"/>
          <w:lang w:val="en-US"/>
        </w:rPr>
        <w:t>i</w:t>
      </w:r>
      <w:r w:rsidRPr="002855CC">
        <w:rPr>
          <w:rFonts w:ascii="Cambria" w:hAnsi="Cambria" w:cs="Cambria"/>
          <w:color w:val="000000"/>
          <w:szCs w:val="24"/>
          <w:lang w:val="en-US"/>
        </w:rPr>
        <w:t>) = ½ ln G + ½ ln X</w:t>
      </w:r>
      <w:r>
        <w:rPr>
          <w:rFonts w:ascii="Cambria" w:hAnsi="Cambria" w:cs="Cambria"/>
          <w:color w:val="000000"/>
          <w:szCs w:val="24"/>
          <w:vertAlign w:val="subscript"/>
          <w:lang w:val="en-US"/>
        </w:rPr>
        <w:t>i</w:t>
      </w:r>
      <w:r>
        <w:rPr>
          <w:rFonts w:ascii="Cambria" w:hAnsi="Cambria" w:cs="Cambria"/>
          <w:color w:val="000000"/>
          <w:szCs w:val="24"/>
          <w:lang w:val="en-US"/>
        </w:rPr>
        <w:t xml:space="preserve">      I = A, B</w:t>
      </w:r>
    </w:p>
    <w:p w:rsidR="007861CA" w:rsidRDefault="007861CA" w:rsidP="007861CA">
      <w:pPr>
        <w:autoSpaceDE w:val="0"/>
        <w:autoSpaceDN w:val="0"/>
        <w:adjustRightInd w:val="0"/>
        <w:rPr>
          <w:rFonts w:ascii="Calibri-BoldItalic" w:hAnsi="Calibri-BoldItalic" w:cs="Calibri-BoldItalic"/>
          <w:b/>
          <w:bCs/>
          <w:i/>
          <w:iCs/>
          <w:color w:val="000000"/>
          <w:szCs w:val="24"/>
        </w:rPr>
      </w:pPr>
      <w:r>
        <w:rPr>
          <w:rFonts w:ascii="Calibri-BoldItalic" w:hAnsi="Calibri-BoldItalic" w:cs="Calibri-BoldItalic"/>
          <w:b/>
          <w:bCs/>
          <w:i/>
          <w:iCs/>
          <w:color w:val="000000"/>
          <w:szCs w:val="24"/>
        </w:rPr>
        <w:t>donde G es el total de cuadros de la habitación. Cada estudiante tiene una renta de 100 euros para gastar. El precio de G es 50 $ y el precio de X es 0,5$.</w:t>
      </w:r>
    </w:p>
    <w:p w:rsidR="007861CA" w:rsidRDefault="007861CA" w:rsidP="007861CA">
      <w:pPr>
        <w:autoSpaceDE w:val="0"/>
        <w:autoSpaceDN w:val="0"/>
        <w:adjustRightInd w:val="0"/>
        <w:rPr>
          <w:rFonts w:ascii="Calibri-BoldItalic" w:hAnsi="Calibri-BoldItalic" w:cs="Calibri-BoldItalic"/>
          <w:b/>
          <w:bCs/>
          <w:i/>
          <w:iCs/>
          <w:color w:val="000000"/>
          <w:szCs w:val="24"/>
        </w:rPr>
      </w:pPr>
      <w:r>
        <w:rPr>
          <w:rFonts w:ascii="Calibri-BoldItalic" w:hAnsi="Calibri-BoldItalic" w:cs="Calibri-BoldItalic"/>
          <w:b/>
          <w:bCs/>
          <w:i/>
          <w:iCs/>
          <w:color w:val="000000"/>
          <w:szCs w:val="24"/>
        </w:rPr>
        <w:t>a) Calcula el gasto en cuadros y cervezas de cada estudiante, si actuaran de forma independiente.</w:t>
      </w:r>
    </w:p>
    <w:p w:rsidR="007861CA" w:rsidRDefault="007861CA" w:rsidP="007861CA">
      <w:pPr>
        <w:autoSpaceDE w:val="0"/>
        <w:autoSpaceDN w:val="0"/>
        <w:adjustRightInd w:val="0"/>
        <w:rPr>
          <w:rFonts w:ascii="Calibri-BoldItalic" w:hAnsi="Calibri-BoldItalic" w:cs="Calibri-BoldItalic"/>
          <w:b/>
          <w:bCs/>
          <w:i/>
          <w:iCs/>
          <w:color w:val="000000"/>
          <w:szCs w:val="24"/>
        </w:rPr>
      </w:pPr>
      <w:r>
        <w:rPr>
          <w:rFonts w:ascii="Calibri-BoldItalic" w:hAnsi="Calibri-BoldItalic" w:cs="Calibri-BoldItalic"/>
          <w:b/>
          <w:bCs/>
          <w:i/>
          <w:iCs/>
          <w:color w:val="000000"/>
          <w:szCs w:val="24"/>
        </w:rPr>
        <w:t>b) Qué decide hacer A si sabe que B es un gorrón y no comprará ningún cuadro.</w:t>
      </w:r>
    </w:p>
    <w:p w:rsidR="007861CA" w:rsidRDefault="007861CA" w:rsidP="007861CA">
      <w:pPr>
        <w:autoSpaceDE w:val="0"/>
        <w:autoSpaceDN w:val="0"/>
        <w:adjustRightInd w:val="0"/>
        <w:rPr>
          <w:rFonts w:ascii="Calibri-BoldItalic" w:hAnsi="Calibri-BoldItalic" w:cs="Calibri-BoldItalic"/>
          <w:b/>
          <w:bCs/>
          <w:i/>
          <w:iCs/>
          <w:color w:val="000000"/>
          <w:szCs w:val="24"/>
        </w:rPr>
      </w:pPr>
      <w:r>
        <w:rPr>
          <w:rFonts w:ascii="Calibri-BoldItalic" w:hAnsi="Calibri-BoldItalic" w:cs="Calibri-BoldItalic"/>
          <w:b/>
          <w:bCs/>
          <w:i/>
          <w:iCs/>
          <w:color w:val="000000"/>
          <w:szCs w:val="24"/>
        </w:rPr>
        <w:t>c) ¿Qué gasto en cuadros tendrán A y B? (equilibrio de Nash)</w:t>
      </w:r>
    </w:p>
    <w:p w:rsidR="007861CA" w:rsidRDefault="007861CA" w:rsidP="007861CA">
      <w:pPr>
        <w:autoSpaceDE w:val="0"/>
        <w:autoSpaceDN w:val="0"/>
        <w:adjustRightInd w:val="0"/>
        <w:rPr>
          <w:rFonts w:ascii="Calibri-BoldItalic" w:hAnsi="Calibri-BoldItalic" w:cs="Calibri-BoldItalic"/>
          <w:b/>
          <w:bCs/>
          <w:i/>
          <w:iCs/>
          <w:color w:val="000000"/>
          <w:szCs w:val="24"/>
        </w:rPr>
      </w:pPr>
      <w:r>
        <w:rPr>
          <w:rFonts w:ascii="Calibri-BoldItalic" w:hAnsi="Calibri-BoldItalic" w:cs="Calibri-BoldItalic"/>
          <w:b/>
          <w:bCs/>
          <w:i/>
          <w:iCs/>
          <w:color w:val="000000"/>
          <w:szCs w:val="24"/>
        </w:rPr>
        <w:t>d) ¿Cuál es la asignación eficiente conjunta?</w:t>
      </w:r>
    </w:p>
    <w:p w:rsidR="007861CA" w:rsidRDefault="007861CA" w:rsidP="007861CA">
      <w:pPr>
        <w:autoSpaceDE w:val="0"/>
        <w:autoSpaceDN w:val="0"/>
        <w:adjustRightInd w:val="0"/>
        <w:rPr>
          <w:rFonts w:ascii="Calibri-BoldItalic" w:hAnsi="Calibri-BoldItalic" w:cs="Calibri-BoldItalic"/>
          <w:b/>
          <w:bCs/>
          <w:i/>
          <w:iCs/>
          <w:color w:val="000000"/>
          <w:szCs w:val="24"/>
        </w:rPr>
      </w:pPr>
      <w:r>
        <w:rPr>
          <w:rFonts w:ascii="Calibri-BoldItalic" w:hAnsi="Calibri-BoldItalic" w:cs="Calibri-BoldItalic"/>
          <w:b/>
          <w:bCs/>
          <w:i/>
          <w:iCs/>
          <w:color w:val="000000"/>
          <w:szCs w:val="24"/>
        </w:rPr>
        <w:t>e) Si un planificador decidiese que de cada cuadro de la habitación cada</w:t>
      </w:r>
    </w:p>
    <w:p w:rsidR="007861CA" w:rsidRDefault="007861CA" w:rsidP="007861CA">
      <w:pPr>
        <w:autoSpaceDE w:val="0"/>
        <w:autoSpaceDN w:val="0"/>
        <w:adjustRightInd w:val="0"/>
        <w:rPr>
          <w:rFonts w:ascii="Calibri-BoldItalic" w:hAnsi="Calibri-BoldItalic" w:cs="Calibri-BoldItalic"/>
          <w:b/>
          <w:bCs/>
          <w:i/>
          <w:iCs/>
          <w:color w:val="000000"/>
          <w:szCs w:val="24"/>
        </w:rPr>
      </w:pPr>
      <w:r>
        <w:rPr>
          <w:rFonts w:ascii="Calibri-BoldItalic" w:hAnsi="Calibri-BoldItalic" w:cs="Calibri-BoldItalic"/>
          <w:b/>
          <w:bCs/>
          <w:i/>
          <w:iCs/>
          <w:color w:val="000000"/>
          <w:szCs w:val="24"/>
        </w:rPr>
        <w:t>estudiante tiene que pagar la mitad (25 euros) ¿qué ocurriría?</w:t>
      </w:r>
    </w:p>
    <w:p w:rsidR="007861CA" w:rsidRDefault="007861CA" w:rsidP="007861CA">
      <w:pPr>
        <w:autoSpaceDE w:val="0"/>
        <w:autoSpaceDN w:val="0"/>
        <w:adjustRightInd w:val="0"/>
        <w:rPr>
          <w:rFonts w:ascii="Calibri-Bold" w:hAnsi="Calibri-Bold" w:cs="Calibri-Bold"/>
          <w:b/>
          <w:bCs/>
          <w:color w:val="000000"/>
          <w:szCs w:val="24"/>
        </w:rPr>
      </w:pPr>
    </w:p>
    <w:p w:rsidR="007861CA" w:rsidRDefault="007861CA" w:rsidP="007861CA">
      <w:pPr>
        <w:autoSpaceDE w:val="0"/>
        <w:autoSpaceDN w:val="0"/>
        <w:adjustRightInd w:val="0"/>
        <w:rPr>
          <w:rFonts w:ascii="Calibri-Bold" w:hAnsi="Calibri-Bold" w:cs="Calibri-Bold"/>
          <w:b/>
          <w:bCs/>
          <w:color w:val="000000"/>
          <w:szCs w:val="24"/>
        </w:rPr>
      </w:pPr>
    </w:p>
    <w:p w:rsidR="007861CA" w:rsidRDefault="007861CA" w:rsidP="007861CA">
      <w:pPr>
        <w:autoSpaceDE w:val="0"/>
        <w:autoSpaceDN w:val="0"/>
        <w:adjustRightInd w:val="0"/>
        <w:rPr>
          <w:rFonts w:ascii="Calibri-Bold" w:hAnsi="Calibri-Bold" w:cs="Calibri-Bold"/>
          <w:b/>
          <w:bCs/>
          <w:color w:val="000000"/>
          <w:szCs w:val="24"/>
        </w:rPr>
      </w:pPr>
      <w:r>
        <w:rPr>
          <w:rFonts w:ascii="Calibri-Bold" w:hAnsi="Calibri-Bold" w:cs="Calibri-Bold"/>
          <w:b/>
          <w:bCs/>
          <w:color w:val="000000"/>
          <w:szCs w:val="24"/>
        </w:rPr>
        <w:t>Respuesta</w:t>
      </w:r>
    </w:p>
    <w:p w:rsidR="007861CA" w:rsidRDefault="007861CA" w:rsidP="007861CA">
      <w:pPr>
        <w:autoSpaceDE w:val="0"/>
        <w:autoSpaceDN w:val="0"/>
        <w:adjustRightInd w:val="0"/>
        <w:rPr>
          <w:rFonts w:ascii="Calibri-BoldItalic" w:hAnsi="Calibri-BoldItalic" w:cs="Calibri-BoldItalic"/>
          <w:b/>
          <w:bCs/>
          <w:i/>
          <w:iCs/>
          <w:color w:val="000000"/>
          <w:szCs w:val="24"/>
        </w:rPr>
      </w:pPr>
      <w:r>
        <w:rPr>
          <w:rFonts w:ascii="Calibri-BoldItalic" w:hAnsi="Calibri-BoldItalic" w:cs="Calibri-BoldItalic"/>
          <w:b/>
          <w:bCs/>
          <w:i/>
          <w:iCs/>
          <w:color w:val="000000"/>
          <w:szCs w:val="24"/>
        </w:rPr>
        <w:lastRenderedPageBreak/>
        <w:t>a) Calcula el gasto en cuadros y cervezas de cada estudiante, si actuaran de forma independiente.</w:t>
      </w:r>
    </w:p>
    <w:p w:rsidR="007861CA" w:rsidRDefault="007861CA" w:rsidP="007861CA">
      <w:pPr>
        <w:autoSpaceDE w:val="0"/>
        <w:autoSpaceDN w:val="0"/>
        <w:adjustRightInd w:val="0"/>
        <w:rPr>
          <w:rFonts w:ascii="Calibri" w:hAnsi="Calibri" w:cs="Calibri"/>
          <w:color w:val="000000"/>
          <w:szCs w:val="24"/>
        </w:rPr>
      </w:pPr>
      <w:r>
        <w:rPr>
          <w:rFonts w:ascii="Calibri" w:hAnsi="Calibri" w:cs="Calibri"/>
          <w:color w:val="000000"/>
          <w:szCs w:val="24"/>
        </w:rPr>
        <w:t>Sabemos ya por ejercicios anteriores que el cálculo de este problema es:</w:t>
      </w:r>
    </w:p>
    <w:p w:rsidR="007861CA" w:rsidRDefault="007861CA" w:rsidP="007861CA">
      <w:pPr>
        <w:autoSpaceDE w:val="0"/>
        <w:autoSpaceDN w:val="0"/>
        <w:adjustRightInd w:val="0"/>
        <w:rPr>
          <w:rFonts w:ascii="Cambria" w:hAnsi="Cambria" w:cs="Cambria"/>
          <w:color w:val="000000"/>
          <w:szCs w:val="24"/>
        </w:rPr>
      </w:pPr>
    </w:p>
    <w:p w:rsidR="007861CA" w:rsidRDefault="007861CA" w:rsidP="007861CA">
      <w:pPr>
        <w:autoSpaceDE w:val="0"/>
        <w:autoSpaceDN w:val="0"/>
        <w:adjustRightInd w:val="0"/>
        <w:rPr>
          <w:rFonts w:ascii="Cambria" w:hAnsi="Cambria" w:cs="Cambria"/>
          <w:color w:val="000000"/>
          <w:szCs w:val="24"/>
        </w:rPr>
      </w:pPr>
      <w:r w:rsidRPr="002855CC">
        <w:rPr>
          <w:rFonts w:ascii="Cambria" w:hAnsi="Cambria" w:cs="Cambria"/>
          <w:color w:val="000000"/>
          <w:szCs w:val="24"/>
        </w:rPr>
        <w:t>Max U</w:t>
      </w:r>
      <w:r w:rsidRPr="002855CC">
        <w:rPr>
          <w:rFonts w:ascii="Cambria" w:hAnsi="Cambria" w:cs="Cambria"/>
          <w:color w:val="000000"/>
          <w:szCs w:val="24"/>
          <w:vertAlign w:val="subscript"/>
        </w:rPr>
        <w:t>A</w:t>
      </w:r>
      <w:r w:rsidRPr="002855CC">
        <w:rPr>
          <w:rFonts w:ascii="Cambria" w:hAnsi="Cambria" w:cs="Cambria"/>
          <w:color w:val="000000"/>
          <w:szCs w:val="24"/>
        </w:rPr>
        <w:t>(G, X</w:t>
      </w:r>
      <w:r w:rsidRPr="002855CC">
        <w:rPr>
          <w:rFonts w:ascii="Cambria" w:hAnsi="Cambria" w:cs="Cambria"/>
          <w:color w:val="000000"/>
          <w:szCs w:val="24"/>
          <w:vertAlign w:val="subscript"/>
        </w:rPr>
        <w:t>A</w:t>
      </w:r>
      <w:r w:rsidRPr="002855CC">
        <w:rPr>
          <w:rFonts w:ascii="Cambria" w:hAnsi="Cambria" w:cs="Cambria"/>
          <w:color w:val="000000"/>
          <w:szCs w:val="24"/>
        </w:rPr>
        <w:t>) = ½ ln G + ½ ln X</w:t>
      </w:r>
      <w:r w:rsidRPr="002855CC">
        <w:rPr>
          <w:rFonts w:ascii="Cambria" w:hAnsi="Cambria" w:cs="Cambria"/>
          <w:color w:val="000000"/>
          <w:szCs w:val="24"/>
          <w:vertAlign w:val="subscript"/>
        </w:rPr>
        <w:t>A</w:t>
      </w:r>
    </w:p>
    <w:p w:rsidR="007861CA" w:rsidRDefault="007861CA" w:rsidP="007861CA">
      <w:pPr>
        <w:autoSpaceDE w:val="0"/>
        <w:autoSpaceDN w:val="0"/>
        <w:adjustRightInd w:val="0"/>
        <w:rPr>
          <w:rFonts w:ascii="Cambria" w:hAnsi="Cambria" w:cs="Cambria"/>
          <w:color w:val="000000"/>
          <w:szCs w:val="24"/>
        </w:rPr>
      </w:pPr>
      <w:r>
        <w:rPr>
          <w:rFonts w:ascii="Cambria" w:hAnsi="Cambria" w:cs="Cambria"/>
          <w:color w:val="000000"/>
          <w:szCs w:val="24"/>
        </w:rPr>
        <w:t>sa  50 G + 0,5 X</w:t>
      </w:r>
      <w:r>
        <w:rPr>
          <w:rFonts w:ascii="Cambria" w:hAnsi="Cambria" w:cs="Cambria"/>
          <w:color w:val="000000"/>
          <w:szCs w:val="24"/>
          <w:vertAlign w:val="subscript"/>
        </w:rPr>
        <w:t>A</w:t>
      </w:r>
      <w:r>
        <w:rPr>
          <w:rFonts w:ascii="Cambria" w:hAnsi="Cambria" w:cs="Cambria"/>
          <w:color w:val="000000"/>
          <w:szCs w:val="24"/>
        </w:rPr>
        <w:t xml:space="preserve"> = 100</w:t>
      </w:r>
    </w:p>
    <w:p w:rsidR="007861CA" w:rsidRDefault="007861CA" w:rsidP="007861CA">
      <w:pPr>
        <w:autoSpaceDE w:val="0"/>
        <w:autoSpaceDN w:val="0"/>
        <w:adjustRightInd w:val="0"/>
        <w:rPr>
          <w:rFonts w:ascii="Cambria" w:hAnsi="Cambria" w:cs="Cambria"/>
          <w:color w:val="000000"/>
          <w:szCs w:val="24"/>
        </w:rPr>
      </w:pPr>
    </w:p>
    <w:p w:rsidR="007861CA" w:rsidRPr="002855CC" w:rsidRDefault="007861CA" w:rsidP="007861CA">
      <w:pPr>
        <w:autoSpaceDE w:val="0"/>
        <w:autoSpaceDN w:val="0"/>
        <w:adjustRightInd w:val="0"/>
        <w:rPr>
          <w:rFonts w:ascii="Cambria" w:hAnsi="Cambria" w:cs="Cambria"/>
          <w:color w:val="000000"/>
          <w:szCs w:val="24"/>
        </w:rPr>
      </w:pPr>
      <w:r>
        <w:rPr>
          <w:rFonts w:ascii="Cambria" w:hAnsi="Cambria" w:cs="Cambria"/>
          <w:color w:val="000000"/>
          <w:szCs w:val="24"/>
        </w:rPr>
        <w:t>RMS</w:t>
      </w:r>
      <w:r>
        <w:rPr>
          <w:rFonts w:ascii="Cambria" w:hAnsi="Cambria" w:cs="Cambria"/>
          <w:color w:val="000000"/>
          <w:szCs w:val="24"/>
          <w:vertAlign w:val="subscript"/>
        </w:rPr>
        <w:t>A</w:t>
      </w:r>
      <w:r>
        <w:rPr>
          <w:rFonts w:ascii="Cambria" w:hAnsi="Cambria" w:cs="Cambria"/>
          <w:color w:val="000000"/>
          <w:szCs w:val="24"/>
        </w:rPr>
        <w:t xml:space="preserve"> = UMgG/UMgX = p</w:t>
      </w:r>
      <w:r>
        <w:rPr>
          <w:rFonts w:ascii="Cambria" w:hAnsi="Cambria" w:cs="Cambria"/>
          <w:color w:val="000000"/>
          <w:szCs w:val="24"/>
          <w:vertAlign w:val="subscript"/>
        </w:rPr>
        <w:t>G</w:t>
      </w:r>
      <w:r>
        <w:rPr>
          <w:rFonts w:ascii="Cambria" w:hAnsi="Cambria" w:cs="Cambria"/>
          <w:color w:val="000000"/>
          <w:szCs w:val="24"/>
        </w:rPr>
        <w:t>/p</w:t>
      </w:r>
      <w:r>
        <w:rPr>
          <w:rFonts w:ascii="Cambria" w:hAnsi="Cambria" w:cs="Cambria"/>
          <w:color w:val="000000"/>
          <w:szCs w:val="24"/>
          <w:vertAlign w:val="subscript"/>
        </w:rPr>
        <w:t>X</w:t>
      </w:r>
      <w:r>
        <w:rPr>
          <w:rFonts w:ascii="Cambria" w:hAnsi="Cambria" w:cs="Cambria"/>
          <w:color w:val="000000"/>
          <w:szCs w:val="24"/>
        </w:rPr>
        <w:t xml:space="preserve"> </w:t>
      </w:r>
    </w:p>
    <w:p w:rsidR="007861CA" w:rsidRDefault="007861CA" w:rsidP="007861CA">
      <w:pPr>
        <w:autoSpaceDE w:val="0"/>
        <w:autoSpaceDN w:val="0"/>
        <w:adjustRightInd w:val="0"/>
        <w:rPr>
          <w:rFonts w:ascii="Cambria" w:hAnsi="Cambria" w:cs="Cambria"/>
          <w:color w:val="000000"/>
          <w:szCs w:val="24"/>
        </w:rPr>
      </w:pPr>
    </w:p>
    <w:p w:rsidR="007861CA" w:rsidRDefault="007861CA" w:rsidP="007861CA">
      <w:pPr>
        <w:autoSpaceDE w:val="0"/>
        <w:autoSpaceDN w:val="0"/>
        <w:adjustRightInd w:val="0"/>
        <w:rPr>
          <w:rFonts w:ascii="Cambria" w:hAnsi="Cambria" w:cs="Cambria"/>
          <w:color w:val="000000"/>
          <w:szCs w:val="24"/>
        </w:rPr>
      </w:pPr>
      <w:r>
        <w:rPr>
          <w:rFonts w:ascii="Cambria" w:hAnsi="Cambria" w:cs="Cambria"/>
          <w:color w:val="000000"/>
          <w:szCs w:val="24"/>
        </w:rPr>
        <w:t>1/2G/1/2X = 50/0,5</w:t>
      </w:r>
    </w:p>
    <w:p w:rsidR="007861CA" w:rsidRDefault="007861CA" w:rsidP="007861CA">
      <w:pPr>
        <w:autoSpaceDE w:val="0"/>
        <w:autoSpaceDN w:val="0"/>
        <w:adjustRightInd w:val="0"/>
        <w:rPr>
          <w:rFonts w:ascii="Cambria" w:hAnsi="Cambria" w:cs="Cambria"/>
          <w:color w:val="000000"/>
          <w:szCs w:val="24"/>
        </w:rPr>
      </w:pPr>
      <w:r>
        <w:rPr>
          <w:rFonts w:ascii="Cambria" w:hAnsi="Cambria" w:cs="Cambria"/>
          <w:color w:val="000000"/>
          <w:szCs w:val="24"/>
        </w:rPr>
        <w:t>X</w:t>
      </w:r>
      <w:r>
        <w:rPr>
          <w:rFonts w:ascii="Cambria" w:hAnsi="Cambria" w:cs="Cambria"/>
          <w:color w:val="000000"/>
          <w:szCs w:val="24"/>
          <w:vertAlign w:val="subscript"/>
        </w:rPr>
        <w:t>A</w:t>
      </w:r>
      <w:r>
        <w:rPr>
          <w:rFonts w:ascii="Cambria" w:hAnsi="Cambria" w:cs="Cambria"/>
          <w:color w:val="000000"/>
          <w:szCs w:val="24"/>
        </w:rPr>
        <w:t xml:space="preserve"> = 100 G </w:t>
      </w:r>
    </w:p>
    <w:p w:rsidR="007861CA" w:rsidRDefault="007861CA" w:rsidP="007861CA">
      <w:pPr>
        <w:autoSpaceDE w:val="0"/>
        <w:autoSpaceDN w:val="0"/>
        <w:adjustRightInd w:val="0"/>
        <w:rPr>
          <w:rFonts w:ascii="Cambria" w:hAnsi="Cambria" w:cs="Cambria"/>
          <w:color w:val="000000"/>
          <w:szCs w:val="24"/>
        </w:rPr>
      </w:pPr>
    </w:p>
    <w:p w:rsidR="007861CA" w:rsidRPr="004F2564" w:rsidRDefault="007861CA" w:rsidP="007861CA">
      <w:pPr>
        <w:autoSpaceDE w:val="0"/>
        <w:autoSpaceDN w:val="0"/>
        <w:adjustRightInd w:val="0"/>
        <w:rPr>
          <w:rFonts w:ascii="Cambria" w:hAnsi="Cambria" w:cs="Cambria"/>
          <w:color w:val="000000"/>
          <w:szCs w:val="24"/>
        </w:rPr>
      </w:pPr>
    </w:p>
    <w:p w:rsidR="007861CA" w:rsidRDefault="007861CA" w:rsidP="007861CA">
      <w:pPr>
        <w:autoSpaceDE w:val="0"/>
        <w:autoSpaceDN w:val="0"/>
        <w:adjustRightInd w:val="0"/>
        <w:rPr>
          <w:rFonts w:ascii="Calibri" w:hAnsi="Calibri" w:cs="Calibri"/>
          <w:color w:val="000000"/>
          <w:szCs w:val="24"/>
        </w:rPr>
      </w:pPr>
      <w:r>
        <w:rPr>
          <w:rFonts w:ascii="Calibri" w:hAnsi="Calibri" w:cs="Calibri"/>
          <w:color w:val="000000"/>
          <w:szCs w:val="24"/>
        </w:rPr>
        <w:t>Sustituimos en la restricción presupuestaria y obtenemos:</w:t>
      </w:r>
    </w:p>
    <w:p w:rsidR="007861CA" w:rsidRDefault="007861CA" w:rsidP="007861CA">
      <w:pPr>
        <w:autoSpaceDE w:val="0"/>
        <w:autoSpaceDN w:val="0"/>
        <w:adjustRightInd w:val="0"/>
        <w:rPr>
          <w:rFonts w:ascii="Cambria" w:hAnsi="Cambria" w:cs="Cambria"/>
          <w:color w:val="000000"/>
          <w:szCs w:val="24"/>
        </w:rPr>
      </w:pPr>
    </w:p>
    <w:p w:rsidR="007861CA" w:rsidRDefault="007861CA" w:rsidP="007861CA">
      <w:pPr>
        <w:autoSpaceDE w:val="0"/>
        <w:autoSpaceDN w:val="0"/>
        <w:adjustRightInd w:val="0"/>
        <w:rPr>
          <w:rFonts w:ascii="Cambria" w:hAnsi="Cambria" w:cs="Cambria"/>
          <w:color w:val="000000"/>
          <w:szCs w:val="24"/>
        </w:rPr>
      </w:pPr>
      <w:r>
        <w:rPr>
          <w:rFonts w:ascii="Cambria" w:hAnsi="Cambria" w:cs="Cambria"/>
          <w:color w:val="000000"/>
          <w:szCs w:val="24"/>
        </w:rPr>
        <w:t>50 G + 0,5   100G = 100</w:t>
      </w:r>
    </w:p>
    <w:p w:rsidR="007861CA" w:rsidRDefault="007861CA" w:rsidP="007861CA">
      <w:pPr>
        <w:autoSpaceDE w:val="0"/>
        <w:autoSpaceDN w:val="0"/>
        <w:adjustRightInd w:val="0"/>
        <w:rPr>
          <w:rFonts w:ascii="Cambria" w:hAnsi="Cambria" w:cs="Cambria"/>
          <w:color w:val="000000"/>
          <w:szCs w:val="24"/>
        </w:rPr>
      </w:pPr>
      <w:r>
        <w:rPr>
          <w:rFonts w:ascii="Cambria" w:hAnsi="Cambria" w:cs="Cambria"/>
          <w:color w:val="000000"/>
          <w:szCs w:val="24"/>
        </w:rPr>
        <w:t xml:space="preserve">G = 1 </w:t>
      </w:r>
    </w:p>
    <w:p w:rsidR="007861CA" w:rsidRDefault="007861CA" w:rsidP="007861CA">
      <w:pPr>
        <w:autoSpaceDE w:val="0"/>
        <w:autoSpaceDN w:val="0"/>
        <w:adjustRightInd w:val="0"/>
        <w:rPr>
          <w:rFonts w:ascii="Cambria" w:hAnsi="Cambria" w:cs="Cambria"/>
          <w:color w:val="000000"/>
          <w:szCs w:val="24"/>
        </w:rPr>
      </w:pPr>
      <w:r>
        <w:rPr>
          <w:rFonts w:ascii="Cambria" w:hAnsi="Cambria" w:cs="Cambria"/>
          <w:color w:val="000000"/>
          <w:szCs w:val="24"/>
        </w:rPr>
        <w:t>X</w:t>
      </w:r>
      <w:r>
        <w:rPr>
          <w:rFonts w:ascii="Cambria" w:hAnsi="Cambria" w:cs="Cambria"/>
          <w:color w:val="000000"/>
          <w:szCs w:val="24"/>
          <w:vertAlign w:val="subscript"/>
        </w:rPr>
        <w:t>A</w:t>
      </w:r>
      <w:r>
        <w:rPr>
          <w:rFonts w:ascii="Cambria" w:hAnsi="Cambria" w:cs="Cambria"/>
          <w:color w:val="000000"/>
          <w:szCs w:val="24"/>
        </w:rPr>
        <w:t xml:space="preserve"> = 100</w:t>
      </w:r>
    </w:p>
    <w:p w:rsidR="007861CA" w:rsidRDefault="007861CA" w:rsidP="007861CA">
      <w:pPr>
        <w:autoSpaceDE w:val="0"/>
        <w:autoSpaceDN w:val="0"/>
        <w:adjustRightInd w:val="0"/>
        <w:rPr>
          <w:rFonts w:ascii="Cambria" w:hAnsi="Cambria" w:cs="Cambria"/>
          <w:color w:val="000000"/>
          <w:szCs w:val="24"/>
        </w:rPr>
      </w:pPr>
    </w:p>
    <w:p w:rsidR="007861CA" w:rsidRPr="004F2564" w:rsidRDefault="007861CA" w:rsidP="007861CA">
      <w:pPr>
        <w:autoSpaceDE w:val="0"/>
        <w:autoSpaceDN w:val="0"/>
        <w:adjustRightInd w:val="0"/>
        <w:rPr>
          <w:rFonts w:ascii="Cambria" w:hAnsi="Cambria" w:cs="Cambria"/>
          <w:color w:val="000000"/>
          <w:szCs w:val="24"/>
        </w:rPr>
      </w:pPr>
    </w:p>
    <w:p w:rsidR="007861CA" w:rsidRDefault="007861CA" w:rsidP="007861CA">
      <w:pPr>
        <w:autoSpaceDE w:val="0"/>
        <w:autoSpaceDN w:val="0"/>
        <w:adjustRightInd w:val="0"/>
        <w:rPr>
          <w:rFonts w:ascii="Calibri" w:hAnsi="Calibri" w:cs="Calibri"/>
          <w:color w:val="000000"/>
          <w:szCs w:val="24"/>
        </w:rPr>
      </w:pPr>
      <w:r>
        <w:rPr>
          <w:rFonts w:ascii="Calibri" w:hAnsi="Calibri" w:cs="Calibri"/>
          <w:color w:val="000000"/>
          <w:szCs w:val="24"/>
        </w:rPr>
        <w:t>Esta solución es simétrica para el estudiante B.</w:t>
      </w:r>
    </w:p>
    <w:p w:rsidR="007861CA" w:rsidRDefault="007861CA" w:rsidP="007861CA">
      <w:pPr>
        <w:autoSpaceDE w:val="0"/>
        <w:autoSpaceDN w:val="0"/>
        <w:adjustRightInd w:val="0"/>
        <w:rPr>
          <w:rFonts w:ascii="Calibri" w:hAnsi="Calibri" w:cs="Calibri"/>
          <w:color w:val="000000"/>
          <w:szCs w:val="24"/>
        </w:rPr>
      </w:pPr>
    </w:p>
    <w:p w:rsidR="007861CA" w:rsidRDefault="007861CA" w:rsidP="007861CA">
      <w:pPr>
        <w:autoSpaceDE w:val="0"/>
        <w:autoSpaceDN w:val="0"/>
        <w:adjustRightInd w:val="0"/>
        <w:rPr>
          <w:rFonts w:ascii="Calibri" w:hAnsi="Calibri" w:cs="Calibri"/>
          <w:color w:val="000000"/>
          <w:szCs w:val="24"/>
        </w:rPr>
      </w:pPr>
    </w:p>
    <w:p w:rsidR="007861CA" w:rsidRDefault="007861CA" w:rsidP="007861CA">
      <w:pPr>
        <w:autoSpaceDE w:val="0"/>
        <w:autoSpaceDN w:val="0"/>
        <w:adjustRightInd w:val="0"/>
        <w:rPr>
          <w:rFonts w:ascii="Calibri-BoldItalic" w:hAnsi="Calibri-BoldItalic" w:cs="Calibri-BoldItalic"/>
          <w:b/>
          <w:bCs/>
          <w:i/>
          <w:iCs/>
          <w:color w:val="000000"/>
          <w:szCs w:val="24"/>
        </w:rPr>
      </w:pPr>
      <w:r>
        <w:rPr>
          <w:rFonts w:ascii="Calibri-BoldItalic" w:hAnsi="Calibri-BoldItalic" w:cs="Calibri-BoldItalic"/>
          <w:b/>
          <w:bCs/>
          <w:i/>
          <w:iCs/>
          <w:color w:val="000000"/>
          <w:szCs w:val="24"/>
        </w:rPr>
        <w:t>b) Qué decide hacer A si sabe que B es un polizón y no comprará ningún cuadro.</w:t>
      </w:r>
    </w:p>
    <w:p w:rsidR="007861CA" w:rsidRDefault="007861CA" w:rsidP="007861CA">
      <w:pPr>
        <w:autoSpaceDE w:val="0"/>
        <w:autoSpaceDN w:val="0"/>
        <w:adjustRightInd w:val="0"/>
        <w:rPr>
          <w:rFonts w:ascii="Calibri" w:hAnsi="Calibri" w:cs="Calibri"/>
          <w:color w:val="000000"/>
          <w:szCs w:val="24"/>
        </w:rPr>
      </w:pPr>
      <w:r>
        <w:rPr>
          <w:rFonts w:ascii="Calibri" w:hAnsi="Calibri" w:cs="Calibri"/>
          <w:color w:val="000000"/>
          <w:szCs w:val="24"/>
        </w:rPr>
        <w:t>Si A si supone que B no comprará ningún cuadro. A compara los niveles de utilidad que le proporcionaría comprar y no comprar el cuadro</w:t>
      </w:r>
    </w:p>
    <w:p w:rsidR="007861CA" w:rsidRDefault="007861CA" w:rsidP="007861CA">
      <w:pPr>
        <w:autoSpaceDE w:val="0"/>
        <w:autoSpaceDN w:val="0"/>
        <w:adjustRightInd w:val="0"/>
        <w:rPr>
          <w:rFonts w:ascii="Cambria" w:hAnsi="Cambria" w:cs="Cambria"/>
          <w:color w:val="000000"/>
          <w:szCs w:val="24"/>
        </w:rPr>
      </w:pPr>
    </w:p>
    <w:p w:rsidR="007861CA" w:rsidRDefault="007861CA" w:rsidP="007861CA">
      <w:pPr>
        <w:autoSpaceDE w:val="0"/>
        <w:autoSpaceDN w:val="0"/>
        <w:adjustRightInd w:val="0"/>
        <w:rPr>
          <w:rFonts w:ascii="Cambria" w:hAnsi="Cambria" w:cs="Cambria"/>
          <w:color w:val="000000"/>
          <w:szCs w:val="24"/>
          <w:lang w:val="en-US"/>
        </w:rPr>
      </w:pPr>
      <w:r w:rsidRPr="00DD19D9">
        <w:rPr>
          <w:rFonts w:ascii="Cambria" w:hAnsi="Cambria" w:cs="Cambria"/>
          <w:color w:val="000000"/>
          <w:szCs w:val="24"/>
          <w:lang w:val="en-US"/>
        </w:rPr>
        <w:t>U</w:t>
      </w:r>
      <w:r w:rsidRPr="00DD19D9">
        <w:rPr>
          <w:rFonts w:ascii="Cambria" w:hAnsi="Cambria" w:cs="Cambria"/>
          <w:color w:val="000000"/>
          <w:szCs w:val="24"/>
          <w:vertAlign w:val="subscript"/>
          <w:lang w:val="en-US"/>
        </w:rPr>
        <w:t>A</w:t>
      </w:r>
      <w:r w:rsidRPr="00DD19D9">
        <w:rPr>
          <w:rFonts w:ascii="Cambria" w:hAnsi="Cambria" w:cs="Cambria"/>
          <w:color w:val="000000"/>
          <w:szCs w:val="24"/>
          <w:lang w:val="en-US"/>
        </w:rPr>
        <w:t>(0,200) = 1/2 ln G + 1/2 ln X = ln (G</w:t>
      </w:r>
      <w:r w:rsidRPr="00DD19D9">
        <w:rPr>
          <w:rFonts w:ascii="Cambria" w:hAnsi="Cambria" w:cs="Cambria"/>
          <w:color w:val="000000"/>
          <w:szCs w:val="24"/>
          <w:vertAlign w:val="superscript"/>
          <w:lang w:val="en-US"/>
        </w:rPr>
        <w:t xml:space="preserve">1/2 , </w:t>
      </w:r>
      <w:r w:rsidRPr="00DD19D9">
        <w:rPr>
          <w:rFonts w:ascii="Cambria" w:hAnsi="Cambria" w:cs="Cambria"/>
          <w:color w:val="000000"/>
          <w:szCs w:val="24"/>
          <w:lang w:val="en-US"/>
        </w:rPr>
        <w:t>X</w:t>
      </w:r>
      <w:r w:rsidRPr="00DD19D9">
        <w:rPr>
          <w:rFonts w:ascii="Cambria" w:hAnsi="Cambria" w:cs="Cambria"/>
          <w:color w:val="000000"/>
          <w:szCs w:val="24"/>
          <w:vertAlign w:val="superscript"/>
          <w:lang w:val="en-US"/>
        </w:rPr>
        <w:t>1/2</w:t>
      </w:r>
      <w:r w:rsidRPr="00DD19D9">
        <w:rPr>
          <w:rFonts w:ascii="Cambria" w:hAnsi="Cambria" w:cs="Cambria"/>
          <w:color w:val="000000"/>
          <w:szCs w:val="24"/>
          <w:lang w:val="en-US"/>
        </w:rPr>
        <w:t>)</w:t>
      </w:r>
      <w:r>
        <w:rPr>
          <w:rFonts w:ascii="Cambria" w:hAnsi="Cambria" w:cs="Cambria"/>
          <w:color w:val="000000"/>
          <w:szCs w:val="24"/>
          <w:lang w:val="en-US"/>
        </w:rPr>
        <w:t xml:space="preserve"> = ln (0</w:t>
      </w:r>
      <w:r>
        <w:rPr>
          <w:rFonts w:ascii="Cambria" w:hAnsi="Cambria" w:cs="Cambria"/>
          <w:color w:val="000000"/>
          <w:szCs w:val="24"/>
          <w:vertAlign w:val="superscript"/>
          <w:lang w:val="en-US"/>
        </w:rPr>
        <w:t>1/2</w:t>
      </w:r>
      <w:r>
        <w:rPr>
          <w:rFonts w:ascii="Cambria" w:hAnsi="Cambria" w:cs="Cambria"/>
          <w:color w:val="000000"/>
          <w:szCs w:val="24"/>
          <w:lang w:val="en-US"/>
        </w:rPr>
        <w:t>, 200</w:t>
      </w:r>
      <w:r>
        <w:rPr>
          <w:rFonts w:ascii="Cambria" w:hAnsi="Cambria" w:cs="Cambria"/>
          <w:color w:val="000000"/>
          <w:szCs w:val="24"/>
          <w:vertAlign w:val="superscript"/>
          <w:lang w:val="en-US"/>
        </w:rPr>
        <w:t>1/2</w:t>
      </w:r>
      <w:r>
        <w:rPr>
          <w:rFonts w:ascii="Cambria" w:hAnsi="Cambria" w:cs="Cambria"/>
          <w:color w:val="000000"/>
          <w:szCs w:val="24"/>
          <w:lang w:val="en-US"/>
        </w:rPr>
        <w:t xml:space="preserve"> ) = 0 </w:t>
      </w:r>
    </w:p>
    <w:p w:rsidR="007861CA" w:rsidRDefault="007861CA" w:rsidP="007861CA">
      <w:pPr>
        <w:autoSpaceDE w:val="0"/>
        <w:autoSpaceDN w:val="0"/>
        <w:adjustRightInd w:val="0"/>
        <w:rPr>
          <w:rFonts w:ascii="Cambria" w:hAnsi="Cambria" w:cs="Cambria"/>
          <w:color w:val="000000"/>
          <w:szCs w:val="24"/>
          <w:lang w:val="en-US"/>
        </w:rPr>
      </w:pPr>
      <w:r w:rsidRPr="00DD19D9">
        <w:rPr>
          <w:rFonts w:ascii="Cambria" w:hAnsi="Cambria" w:cs="Cambria"/>
          <w:color w:val="000000"/>
          <w:szCs w:val="24"/>
          <w:lang w:val="en-US"/>
        </w:rPr>
        <w:t>U</w:t>
      </w:r>
      <w:r w:rsidRPr="00DD19D9">
        <w:rPr>
          <w:rFonts w:ascii="Cambria" w:hAnsi="Cambria" w:cs="Cambria"/>
          <w:color w:val="000000"/>
          <w:szCs w:val="24"/>
          <w:vertAlign w:val="subscript"/>
          <w:lang w:val="en-US"/>
        </w:rPr>
        <w:t>A</w:t>
      </w:r>
      <w:r w:rsidRPr="00DD19D9">
        <w:rPr>
          <w:rFonts w:ascii="Cambria" w:hAnsi="Cambria" w:cs="Cambria"/>
          <w:color w:val="000000"/>
          <w:szCs w:val="24"/>
          <w:lang w:val="en-US"/>
        </w:rPr>
        <w:t>(</w:t>
      </w:r>
      <w:r>
        <w:rPr>
          <w:rFonts w:ascii="Cambria" w:hAnsi="Cambria" w:cs="Cambria"/>
          <w:color w:val="000000"/>
          <w:szCs w:val="24"/>
          <w:lang w:val="en-US"/>
        </w:rPr>
        <w:t>1</w:t>
      </w:r>
      <w:r w:rsidRPr="00DD19D9">
        <w:rPr>
          <w:rFonts w:ascii="Cambria" w:hAnsi="Cambria" w:cs="Cambria"/>
          <w:color w:val="000000"/>
          <w:szCs w:val="24"/>
          <w:lang w:val="en-US"/>
        </w:rPr>
        <w:t>,</w:t>
      </w:r>
      <w:r>
        <w:rPr>
          <w:rFonts w:ascii="Cambria" w:hAnsi="Cambria" w:cs="Cambria"/>
          <w:color w:val="000000"/>
          <w:szCs w:val="24"/>
          <w:lang w:val="en-US"/>
        </w:rPr>
        <w:t>1</w:t>
      </w:r>
      <w:r w:rsidRPr="00DD19D9">
        <w:rPr>
          <w:rFonts w:ascii="Cambria" w:hAnsi="Cambria" w:cs="Cambria"/>
          <w:color w:val="000000"/>
          <w:szCs w:val="24"/>
          <w:lang w:val="en-US"/>
        </w:rPr>
        <w:t>00) = 1/2 ln G + 1/2 ln X = ln (G</w:t>
      </w:r>
      <w:r w:rsidRPr="00DD19D9">
        <w:rPr>
          <w:rFonts w:ascii="Cambria" w:hAnsi="Cambria" w:cs="Cambria"/>
          <w:color w:val="000000"/>
          <w:szCs w:val="24"/>
          <w:vertAlign w:val="superscript"/>
          <w:lang w:val="en-US"/>
        </w:rPr>
        <w:t xml:space="preserve">1/2 , </w:t>
      </w:r>
      <w:r w:rsidRPr="00DD19D9">
        <w:rPr>
          <w:rFonts w:ascii="Cambria" w:hAnsi="Cambria" w:cs="Cambria"/>
          <w:color w:val="000000"/>
          <w:szCs w:val="24"/>
          <w:lang w:val="en-US"/>
        </w:rPr>
        <w:t>X</w:t>
      </w:r>
      <w:r w:rsidRPr="00DD19D9">
        <w:rPr>
          <w:rFonts w:ascii="Cambria" w:hAnsi="Cambria" w:cs="Cambria"/>
          <w:color w:val="000000"/>
          <w:szCs w:val="24"/>
          <w:vertAlign w:val="superscript"/>
          <w:lang w:val="en-US"/>
        </w:rPr>
        <w:t>1/2</w:t>
      </w:r>
      <w:r w:rsidRPr="00DD19D9">
        <w:rPr>
          <w:rFonts w:ascii="Cambria" w:hAnsi="Cambria" w:cs="Cambria"/>
          <w:color w:val="000000"/>
          <w:szCs w:val="24"/>
          <w:lang w:val="en-US"/>
        </w:rPr>
        <w:t>)</w:t>
      </w:r>
      <w:r>
        <w:rPr>
          <w:rFonts w:ascii="Cambria" w:hAnsi="Cambria" w:cs="Cambria"/>
          <w:color w:val="000000"/>
          <w:szCs w:val="24"/>
          <w:lang w:val="en-US"/>
        </w:rPr>
        <w:t xml:space="preserve"> = ln (1</w:t>
      </w:r>
      <w:r>
        <w:rPr>
          <w:rFonts w:ascii="Cambria" w:hAnsi="Cambria" w:cs="Cambria"/>
          <w:color w:val="000000"/>
          <w:szCs w:val="24"/>
          <w:vertAlign w:val="superscript"/>
          <w:lang w:val="en-US"/>
        </w:rPr>
        <w:t>1/2</w:t>
      </w:r>
      <w:r>
        <w:rPr>
          <w:rFonts w:ascii="Cambria" w:hAnsi="Cambria" w:cs="Cambria"/>
          <w:color w:val="000000"/>
          <w:szCs w:val="24"/>
          <w:lang w:val="en-US"/>
        </w:rPr>
        <w:t>, 100</w:t>
      </w:r>
      <w:r>
        <w:rPr>
          <w:rFonts w:ascii="Cambria" w:hAnsi="Cambria" w:cs="Cambria"/>
          <w:color w:val="000000"/>
          <w:szCs w:val="24"/>
          <w:vertAlign w:val="superscript"/>
          <w:lang w:val="en-US"/>
        </w:rPr>
        <w:t>1/2</w:t>
      </w:r>
      <w:r>
        <w:rPr>
          <w:rFonts w:ascii="Cambria" w:hAnsi="Cambria" w:cs="Cambria"/>
          <w:color w:val="000000"/>
          <w:szCs w:val="24"/>
          <w:lang w:val="en-US"/>
        </w:rPr>
        <w:t xml:space="preserve"> ) = 2,3 </w:t>
      </w:r>
    </w:p>
    <w:p w:rsidR="007861CA" w:rsidRPr="00DD19D9" w:rsidRDefault="007861CA" w:rsidP="007861CA">
      <w:pPr>
        <w:autoSpaceDE w:val="0"/>
        <w:autoSpaceDN w:val="0"/>
        <w:adjustRightInd w:val="0"/>
        <w:rPr>
          <w:rFonts w:ascii="Cambria" w:hAnsi="Cambria" w:cs="Cambria"/>
          <w:color w:val="000000"/>
          <w:szCs w:val="24"/>
          <w:lang w:val="en-US"/>
        </w:rPr>
      </w:pPr>
    </w:p>
    <w:p w:rsidR="007861CA" w:rsidRPr="00DD19D9" w:rsidRDefault="007861CA" w:rsidP="007861CA">
      <w:pPr>
        <w:autoSpaceDE w:val="0"/>
        <w:autoSpaceDN w:val="0"/>
        <w:adjustRightInd w:val="0"/>
        <w:rPr>
          <w:rFonts w:ascii="Cambria" w:hAnsi="Cambria" w:cs="Cambria"/>
          <w:color w:val="000000"/>
          <w:szCs w:val="24"/>
          <w:lang w:val="en-US"/>
        </w:rPr>
      </w:pPr>
    </w:p>
    <w:p w:rsidR="007861CA" w:rsidRDefault="007861CA" w:rsidP="007861CA">
      <w:pPr>
        <w:autoSpaceDE w:val="0"/>
        <w:autoSpaceDN w:val="0"/>
        <w:adjustRightInd w:val="0"/>
        <w:rPr>
          <w:rFonts w:ascii="Calibri" w:hAnsi="Calibri" w:cs="Calibri"/>
          <w:color w:val="000000"/>
          <w:szCs w:val="24"/>
        </w:rPr>
      </w:pPr>
      <w:r>
        <w:rPr>
          <w:rFonts w:ascii="Calibri" w:hAnsi="Calibri" w:cs="Calibri"/>
          <w:color w:val="000000"/>
          <w:szCs w:val="24"/>
        </w:rPr>
        <w:t>Dado el nivel de utilidad superior, A decide comprar el cuadro.</w:t>
      </w:r>
    </w:p>
    <w:p w:rsidR="007861CA" w:rsidRDefault="007861CA" w:rsidP="007861CA">
      <w:pPr>
        <w:autoSpaceDE w:val="0"/>
        <w:autoSpaceDN w:val="0"/>
        <w:adjustRightInd w:val="0"/>
        <w:rPr>
          <w:rFonts w:ascii="Calibri" w:hAnsi="Calibri" w:cs="Calibri"/>
          <w:color w:val="000000"/>
          <w:szCs w:val="24"/>
        </w:rPr>
      </w:pPr>
      <w:r>
        <w:rPr>
          <w:rFonts w:ascii="Calibri" w:hAnsi="Calibri" w:cs="Calibri"/>
          <w:color w:val="000000"/>
          <w:szCs w:val="24"/>
        </w:rPr>
        <w:t>Por su parte, B tendría una utilidad superior, pues no comprar el cuadro ‐compra más cerveza‐ pero disfruta de él al ser un bien no rival y no excluible:</w:t>
      </w:r>
    </w:p>
    <w:p w:rsidR="007861CA" w:rsidRDefault="007861CA" w:rsidP="007861CA">
      <w:pPr>
        <w:autoSpaceDE w:val="0"/>
        <w:autoSpaceDN w:val="0"/>
        <w:adjustRightInd w:val="0"/>
        <w:rPr>
          <w:rFonts w:ascii="Cambria" w:hAnsi="Cambria" w:cs="Cambria"/>
          <w:color w:val="000000"/>
          <w:szCs w:val="24"/>
        </w:rPr>
      </w:pPr>
    </w:p>
    <w:p w:rsidR="007861CA" w:rsidRDefault="007861CA" w:rsidP="007861CA">
      <w:pPr>
        <w:autoSpaceDE w:val="0"/>
        <w:autoSpaceDN w:val="0"/>
        <w:adjustRightInd w:val="0"/>
        <w:rPr>
          <w:rFonts w:ascii="Cambria" w:hAnsi="Cambria" w:cs="Cambria"/>
          <w:color w:val="000000"/>
          <w:szCs w:val="24"/>
          <w:lang w:val="en-US"/>
        </w:rPr>
      </w:pPr>
      <w:r w:rsidRPr="00DD19D9">
        <w:rPr>
          <w:rFonts w:ascii="Cambria" w:hAnsi="Cambria" w:cs="Cambria"/>
          <w:color w:val="000000"/>
          <w:szCs w:val="24"/>
          <w:lang w:val="en-US"/>
        </w:rPr>
        <w:t>U</w:t>
      </w:r>
      <w:r>
        <w:rPr>
          <w:rFonts w:ascii="Cambria" w:hAnsi="Cambria" w:cs="Cambria"/>
          <w:color w:val="000000"/>
          <w:szCs w:val="24"/>
          <w:vertAlign w:val="subscript"/>
          <w:lang w:val="en-US"/>
        </w:rPr>
        <w:t>B</w:t>
      </w:r>
      <w:r w:rsidRPr="00DD19D9">
        <w:rPr>
          <w:rFonts w:ascii="Cambria" w:hAnsi="Cambria" w:cs="Cambria"/>
          <w:color w:val="000000"/>
          <w:szCs w:val="24"/>
          <w:lang w:val="en-US"/>
        </w:rPr>
        <w:t>(</w:t>
      </w:r>
      <w:r>
        <w:rPr>
          <w:rFonts w:ascii="Cambria" w:hAnsi="Cambria" w:cs="Cambria"/>
          <w:color w:val="000000"/>
          <w:szCs w:val="24"/>
          <w:lang w:val="en-US"/>
        </w:rPr>
        <w:t>1</w:t>
      </w:r>
      <w:r w:rsidRPr="00DD19D9">
        <w:rPr>
          <w:rFonts w:ascii="Cambria" w:hAnsi="Cambria" w:cs="Cambria"/>
          <w:color w:val="000000"/>
          <w:szCs w:val="24"/>
          <w:lang w:val="en-US"/>
        </w:rPr>
        <w:t>,200) = 1/2 ln G + 1/2 ln X = ln (G</w:t>
      </w:r>
      <w:r w:rsidRPr="00DD19D9">
        <w:rPr>
          <w:rFonts w:ascii="Cambria" w:hAnsi="Cambria" w:cs="Cambria"/>
          <w:color w:val="000000"/>
          <w:szCs w:val="24"/>
          <w:vertAlign w:val="superscript"/>
          <w:lang w:val="en-US"/>
        </w:rPr>
        <w:t xml:space="preserve">1/2 , </w:t>
      </w:r>
      <w:r w:rsidRPr="00DD19D9">
        <w:rPr>
          <w:rFonts w:ascii="Cambria" w:hAnsi="Cambria" w:cs="Cambria"/>
          <w:color w:val="000000"/>
          <w:szCs w:val="24"/>
          <w:lang w:val="en-US"/>
        </w:rPr>
        <w:t>X</w:t>
      </w:r>
      <w:r w:rsidRPr="00DD19D9">
        <w:rPr>
          <w:rFonts w:ascii="Cambria" w:hAnsi="Cambria" w:cs="Cambria"/>
          <w:color w:val="000000"/>
          <w:szCs w:val="24"/>
          <w:vertAlign w:val="superscript"/>
          <w:lang w:val="en-US"/>
        </w:rPr>
        <w:t>1/2</w:t>
      </w:r>
      <w:r w:rsidRPr="00DD19D9">
        <w:rPr>
          <w:rFonts w:ascii="Cambria" w:hAnsi="Cambria" w:cs="Cambria"/>
          <w:color w:val="000000"/>
          <w:szCs w:val="24"/>
          <w:lang w:val="en-US"/>
        </w:rPr>
        <w:t>)</w:t>
      </w:r>
      <w:r>
        <w:rPr>
          <w:rFonts w:ascii="Cambria" w:hAnsi="Cambria" w:cs="Cambria"/>
          <w:color w:val="000000"/>
          <w:szCs w:val="24"/>
          <w:lang w:val="en-US"/>
        </w:rPr>
        <w:t xml:space="preserve"> = ln (1</w:t>
      </w:r>
      <w:r>
        <w:rPr>
          <w:rFonts w:ascii="Cambria" w:hAnsi="Cambria" w:cs="Cambria"/>
          <w:color w:val="000000"/>
          <w:szCs w:val="24"/>
          <w:vertAlign w:val="superscript"/>
          <w:lang w:val="en-US"/>
        </w:rPr>
        <w:t>1/2</w:t>
      </w:r>
      <w:r>
        <w:rPr>
          <w:rFonts w:ascii="Cambria" w:hAnsi="Cambria" w:cs="Cambria"/>
          <w:color w:val="000000"/>
          <w:szCs w:val="24"/>
          <w:lang w:val="en-US"/>
        </w:rPr>
        <w:t>, 200</w:t>
      </w:r>
      <w:r>
        <w:rPr>
          <w:rFonts w:ascii="Cambria" w:hAnsi="Cambria" w:cs="Cambria"/>
          <w:color w:val="000000"/>
          <w:szCs w:val="24"/>
          <w:vertAlign w:val="superscript"/>
          <w:lang w:val="en-US"/>
        </w:rPr>
        <w:t>1/2</w:t>
      </w:r>
      <w:r>
        <w:rPr>
          <w:rFonts w:ascii="Cambria" w:hAnsi="Cambria" w:cs="Cambria"/>
          <w:color w:val="000000"/>
          <w:szCs w:val="24"/>
          <w:lang w:val="en-US"/>
        </w:rPr>
        <w:t xml:space="preserve"> ) = ln </w:t>
      </w:r>
      <w:r>
        <w:rPr>
          <w:rFonts w:ascii="Cambria" w:hAnsi="Cambria" w:cs="Cambria"/>
          <w:color w:val="000000"/>
          <w:szCs w:val="24"/>
          <w:lang w:val="en-US"/>
        </w:rPr>
        <w:sym w:font="Symbol" w:char="F0D6"/>
      </w:r>
      <w:r>
        <w:rPr>
          <w:rFonts w:ascii="Cambria" w:hAnsi="Cambria" w:cs="Cambria"/>
          <w:color w:val="000000"/>
          <w:szCs w:val="24"/>
          <w:lang w:val="en-US"/>
        </w:rPr>
        <w:t>200  = 2,65</w:t>
      </w:r>
    </w:p>
    <w:p w:rsidR="007861CA" w:rsidRPr="00DD19D9" w:rsidRDefault="007861CA" w:rsidP="007861CA">
      <w:pPr>
        <w:autoSpaceDE w:val="0"/>
        <w:autoSpaceDN w:val="0"/>
        <w:adjustRightInd w:val="0"/>
        <w:rPr>
          <w:rFonts w:ascii="Cambria" w:hAnsi="Cambria" w:cs="Cambria"/>
          <w:color w:val="000000"/>
          <w:szCs w:val="24"/>
          <w:lang w:val="en-US"/>
        </w:rPr>
      </w:pPr>
    </w:p>
    <w:p w:rsidR="007861CA" w:rsidRPr="00DD19D9" w:rsidRDefault="007861CA" w:rsidP="007861CA">
      <w:pPr>
        <w:autoSpaceDE w:val="0"/>
        <w:autoSpaceDN w:val="0"/>
        <w:adjustRightInd w:val="0"/>
        <w:rPr>
          <w:rFonts w:ascii="Cambria" w:hAnsi="Cambria" w:cs="Cambria"/>
          <w:color w:val="000000"/>
          <w:szCs w:val="24"/>
          <w:lang w:val="en-US"/>
        </w:rPr>
      </w:pPr>
    </w:p>
    <w:p w:rsidR="007861CA" w:rsidRPr="00DD19D9" w:rsidRDefault="007861CA" w:rsidP="007861CA">
      <w:pPr>
        <w:autoSpaceDE w:val="0"/>
        <w:autoSpaceDN w:val="0"/>
        <w:adjustRightInd w:val="0"/>
        <w:rPr>
          <w:rFonts w:ascii="Calibri-BoldItalic" w:hAnsi="Calibri-BoldItalic" w:cs="Calibri-BoldItalic"/>
          <w:bCs/>
          <w:iCs/>
          <w:color w:val="000000"/>
          <w:szCs w:val="24"/>
        </w:rPr>
      </w:pPr>
      <w:r w:rsidRPr="00DD19D9">
        <w:rPr>
          <w:rFonts w:ascii="Calibri-BoldItalic" w:hAnsi="Calibri-BoldItalic" w:cs="Calibri-BoldItalic"/>
          <w:bCs/>
          <w:iCs/>
          <w:color w:val="000000"/>
          <w:szCs w:val="24"/>
        </w:rPr>
        <w:t>c) ¿Qué gasto en cuadros tendrán A y B? (equilibrio de Nash)</w:t>
      </w:r>
    </w:p>
    <w:p w:rsidR="007861CA" w:rsidRDefault="007861CA" w:rsidP="007861CA">
      <w:pPr>
        <w:autoSpaceDE w:val="0"/>
        <w:autoSpaceDN w:val="0"/>
        <w:adjustRightInd w:val="0"/>
        <w:rPr>
          <w:rFonts w:ascii="Calibri" w:hAnsi="Calibri" w:cs="Calibri"/>
          <w:color w:val="000000"/>
          <w:szCs w:val="24"/>
        </w:rPr>
      </w:pPr>
      <w:r>
        <w:rPr>
          <w:rFonts w:ascii="Calibri" w:hAnsi="Calibri" w:cs="Calibri"/>
          <w:color w:val="000000"/>
          <w:szCs w:val="24"/>
        </w:rPr>
        <w:t>Si cada uno supone que será el otro el que compre los cuadros, ambos terminan con un nivel de utilidad nulo.</w:t>
      </w:r>
    </w:p>
    <w:p w:rsidR="007861CA" w:rsidRPr="00DD19D9" w:rsidRDefault="007861CA" w:rsidP="007861CA">
      <w:pPr>
        <w:autoSpaceDE w:val="0"/>
        <w:autoSpaceDN w:val="0"/>
        <w:adjustRightInd w:val="0"/>
        <w:rPr>
          <w:rFonts w:ascii="Calibri-BoldItalic" w:hAnsi="Calibri-BoldItalic" w:cs="Calibri-BoldItalic"/>
          <w:bCs/>
          <w:iCs/>
          <w:color w:val="000000"/>
          <w:szCs w:val="24"/>
        </w:rPr>
      </w:pPr>
      <w:r w:rsidRPr="00DD19D9">
        <w:rPr>
          <w:rFonts w:ascii="Calibri-BoldItalic" w:hAnsi="Calibri-BoldItalic" w:cs="Calibri-BoldItalic"/>
          <w:bCs/>
          <w:iCs/>
          <w:color w:val="000000"/>
          <w:szCs w:val="24"/>
        </w:rPr>
        <w:t>d) ¿Cuál es la asignación eficiente?</w:t>
      </w:r>
    </w:p>
    <w:p w:rsidR="007861CA" w:rsidRDefault="007861CA" w:rsidP="007861CA">
      <w:pPr>
        <w:autoSpaceDE w:val="0"/>
        <w:autoSpaceDN w:val="0"/>
        <w:adjustRightInd w:val="0"/>
        <w:rPr>
          <w:rFonts w:ascii="Cambria" w:hAnsi="Cambria" w:cs="Cambria"/>
          <w:color w:val="000000"/>
          <w:szCs w:val="24"/>
        </w:rPr>
      </w:pPr>
    </w:p>
    <w:p w:rsidR="007861CA" w:rsidRPr="00DD19D9" w:rsidRDefault="007861CA" w:rsidP="007861CA">
      <w:pPr>
        <w:autoSpaceDE w:val="0"/>
        <w:autoSpaceDN w:val="0"/>
        <w:adjustRightInd w:val="0"/>
        <w:rPr>
          <w:rFonts w:ascii="Cambria" w:hAnsi="Cambria" w:cs="Cambria"/>
          <w:color w:val="000000"/>
          <w:szCs w:val="24"/>
          <w:vertAlign w:val="subscript"/>
        </w:rPr>
      </w:pPr>
      <w:r>
        <w:rPr>
          <w:rFonts w:ascii="Cambria" w:hAnsi="Cambria" w:cs="Cambria"/>
          <w:color w:val="000000"/>
          <w:szCs w:val="24"/>
        </w:rPr>
        <w:t>RMS</w:t>
      </w:r>
      <w:r>
        <w:rPr>
          <w:rFonts w:ascii="Cambria" w:hAnsi="Cambria" w:cs="Cambria"/>
          <w:color w:val="000000"/>
          <w:szCs w:val="24"/>
          <w:vertAlign w:val="subscript"/>
        </w:rPr>
        <w:t>A</w:t>
      </w:r>
      <w:r>
        <w:rPr>
          <w:rFonts w:ascii="Cambria" w:hAnsi="Cambria" w:cs="Cambria"/>
          <w:color w:val="000000"/>
          <w:szCs w:val="24"/>
        </w:rPr>
        <w:t xml:space="preserve"> + RMS</w:t>
      </w:r>
      <w:r>
        <w:rPr>
          <w:rFonts w:ascii="Cambria" w:hAnsi="Cambria" w:cs="Cambria"/>
          <w:color w:val="000000"/>
          <w:szCs w:val="24"/>
          <w:vertAlign w:val="subscript"/>
        </w:rPr>
        <w:t>B</w:t>
      </w:r>
      <w:r>
        <w:rPr>
          <w:rFonts w:ascii="Cambria" w:hAnsi="Cambria" w:cs="Cambria"/>
          <w:color w:val="000000"/>
          <w:szCs w:val="24"/>
        </w:rPr>
        <w:t xml:space="preserve"> = p</w:t>
      </w:r>
      <w:r>
        <w:rPr>
          <w:rFonts w:ascii="Cambria" w:hAnsi="Cambria" w:cs="Cambria"/>
          <w:color w:val="000000"/>
          <w:szCs w:val="24"/>
          <w:vertAlign w:val="subscript"/>
        </w:rPr>
        <w:t>G</w:t>
      </w:r>
      <w:r>
        <w:rPr>
          <w:rFonts w:ascii="Cambria" w:hAnsi="Cambria" w:cs="Cambria"/>
          <w:color w:val="000000"/>
          <w:szCs w:val="24"/>
        </w:rPr>
        <w:t>/p</w:t>
      </w:r>
      <w:r>
        <w:rPr>
          <w:rFonts w:ascii="Cambria" w:hAnsi="Cambria" w:cs="Cambria"/>
          <w:color w:val="000000"/>
          <w:szCs w:val="24"/>
          <w:vertAlign w:val="subscript"/>
        </w:rPr>
        <w:t>X</w:t>
      </w:r>
    </w:p>
    <w:p w:rsidR="007861CA" w:rsidRDefault="007861CA" w:rsidP="007861CA">
      <w:pPr>
        <w:autoSpaceDE w:val="0"/>
        <w:autoSpaceDN w:val="0"/>
        <w:adjustRightInd w:val="0"/>
        <w:rPr>
          <w:rFonts w:ascii="Cambria" w:hAnsi="Cambria" w:cs="Cambria"/>
          <w:color w:val="000000"/>
          <w:szCs w:val="24"/>
        </w:rPr>
      </w:pPr>
      <w:r>
        <w:rPr>
          <w:rFonts w:ascii="Cambria" w:hAnsi="Cambria" w:cs="Cambria"/>
          <w:color w:val="000000"/>
          <w:szCs w:val="24"/>
        </w:rPr>
        <w:lastRenderedPageBreak/>
        <w:t>1/2G /1/2X</w:t>
      </w:r>
      <w:r>
        <w:rPr>
          <w:rFonts w:ascii="Cambria" w:hAnsi="Cambria" w:cs="Cambria"/>
          <w:color w:val="000000"/>
          <w:szCs w:val="24"/>
          <w:vertAlign w:val="subscript"/>
        </w:rPr>
        <w:t>A</w:t>
      </w:r>
      <w:r>
        <w:rPr>
          <w:rFonts w:ascii="Cambria" w:hAnsi="Cambria" w:cs="Cambria"/>
          <w:color w:val="000000"/>
          <w:szCs w:val="24"/>
        </w:rPr>
        <w:t xml:space="preserve"> + 1/2G /1/2X</w:t>
      </w:r>
      <w:r>
        <w:rPr>
          <w:rFonts w:ascii="Cambria" w:hAnsi="Cambria" w:cs="Cambria"/>
          <w:color w:val="000000"/>
          <w:szCs w:val="24"/>
          <w:vertAlign w:val="subscript"/>
        </w:rPr>
        <w:t>B</w:t>
      </w:r>
      <w:r>
        <w:rPr>
          <w:rFonts w:ascii="Cambria" w:hAnsi="Cambria" w:cs="Cambria"/>
          <w:color w:val="000000"/>
          <w:szCs w:val="24"/>
        </w:rPr>
        <w:t xml:space="preserve"> = 50/0,5 </w:t>
      </w:r>
    </w:p>
    <w:p w:rsidR="007861CA" w:rsidRDefault="007861CA" w:rsidP="007861CA">
      <w:pPr>
        <w:autoSpaceDE w:val="0"/>
        <w:autoSpaceDN w:val="0"/>
        <w:adjustRightInd w:val="0"/>
        <w:rPr>
          <w:rFonts w:ascii="Cambria" w:hAnsi="Cambria" w:cs="Cambria"/>
          <w:color w:val="000000"/>
          <w:szCs w:val="24"/>
        </w:rPr>
      </w:pPr>
    </w:p>
    <w:p w:rsidR="007861CA" w:rsidRDefault="007861CA" w:rsidP="007861CA">
      <w:pPr>
        <w:autoSpaceDE w:val="0"/>
        <w:autoSpaceDN w:val="0"/>
        <w:adjustRightInd w:val="0"/>
        <w:rPr>
          <w:rFonts w:ascii="Cambria" w:hAnsi="Cambria" w:cs="Cambria"/>
          <w:color w:val="000000"/>
          <w:szCs w:val="24"/>
        </w:rPr>
      </w:pPr>
      <w:r>
        <w:rPr>
          <w:rFonts w:ascii="Cambria" w:hAnsi="Cambria" w:cs="Cambria"/>
          <w:color w:val="000000"/>
          <w:szCs w:val="24"/>
        </w:rPr>
        <w:t>X</w:t>
      </w:r>
      <w:r>
        <w:rPr>
          <w:rFonts w:ascii="Cambria" w:hAnsi="Cambria" w:cs="Cambria"/>
          <w:color w:val="000000"/>
          <w:szCs w:val="24"/>
          <w:vertAlign w:val="subscript"/>
        </w:rPr>
        <w:t>A</w:t>
      </w:r>
      <w:r>
        <w:rPr>
          <w:rFonts w:ascii="Cambria" w:hAnsi="Cambria" w:cs="Cambria"/>
          <w:color w:val="000000"/>
          <w:szCs w:val="24"/>
        </w:rPr>
        <w:t xml:space="preserve"> + X</w:t>
      </w:r>
      <w:r>
        <w:rPr>
          <w:rFonts w:ascii="Cambria" w:hAnsi="Cambria" w:cs="Cambria"/>
          <w:color w:val="000000"/>
          <w:szCs w:val="24"/>
          <w:vertAlign w:val="subscript"/>
        </w:rPr>
        <w:t>B</w:t>
      </w:r>
      <w:r>
        <w:rPr>
          <w:rFonts w:ascii="Cambria" w:hAnsi="Cambria" w:cs="Cambria"/>
          <w:color w:val="000000"/>
          <w:szCs w:val="24"/>
        </w:rPr>
        <w:t xml:space="preserve"> = 100 G</w:t>
      </w:r>
    </w:p>
    <w:p w:rsidR="007861CA" w:rsidRDefault="007861CA" w:rsidP="007861CA">
      <w:pPr>
        <w:autoSpaceDE w:val="0"/>
        <w:autoSpaceDN w:val="0"/>
        <w:adjustRightInd w:val="0"/>
        <w:rPr>
          <w:rFonts w:ascii="Cambria" w:hAnsi="Cambria" w:cs="Cambria"/>
          <w:color w:val="000000"/>
          <w:szCs w:val="24"/>
        </w:rPr>
      </w:pPr>
    </w:p>
    <w:p w:rsidR="007861CA" w:rsidRDefault="007861CA" w:rsidP="007861CA">
      <w:pPr>
        <w:autoSpaceDE w:val="0"/>
        <w:autoSpaceDN w:val="0"/>
        <w:adjustRightInd w:val="0"/>
        <w:rPr>
          <w:rFonts w:ascii="Cambria" w:hAnsi="Cambria" w:cs="Cambria"/>
          <w:color w:val="000000"/>
          <w:szCs w:val="24"/>
        </w:rPr>
      </w:pPr>
      <w:r>
        <w:rPr>
          <w:rFonts w:ascii="Cambria" w:hAnsi="Cambria" w:cs="Cambria"/>
          <w:color w:val="000000"/>
          <w:szCs w:val="24"/>
        </w:rPr>
        <w:t>50 G + 0,5 (X</w:t>
      </w:r>
      <w:r>
        <w:rPr>
          <w:rFonts w:ascii="Cambria" w:hAnsi="Cambria" w:cs="Cambria"/>
          <w:color w:val="000000"/>
          <w:szCs w:val="24"/>
          <w:vertAlign w:val="subscript"/>
        </w:rPr>
        <w:t>A</w:t>
      </w:r>
      <w:r>
        <w:rPr>
          <w:rFonts w:ascii="Cambria" w:hAnsi="Cambria" w:cs="Cambria"/>
          <w:color w:val="000000"/>
          <w:szCs w:val="24"/>
        </w:rPr>
        <w:t xml:space="preserve"> + X</w:t>
      </w:r>
      <w:r>
        <w:rPr>
          <w:rFonts w:ascii="Cambria" w:hAnsi="Cambria" w:cs="Cambria"/>
          <w:color w:val="000000"/>
          <w:szCs w:val="24"/>
          <w:vertAlign w:val="subscript"/>
        </w:rPr>
        <w:t>B</w:t>
      </w:r>
      <w:r>
        <w:rPr>
          <w:rFonts w:ascii="Cambria" w:hAnsi="Cambria" w:cs="Cambria"/>
          <w:color w:val="000000"/>
          <w:szCs w:val="24"/>
        </w:rPr>
        <w:t xml:space="preserve"> ) = 200 </w:t>
      </w:r>
    </w:p>
    <w:p w:rsidR="007861CA" w:rsidRDefault="007861CA" w:rsidP="007861CA">
      <w:pPr>
        <w:autoSpaceDE w:val="0"/>
        <w:autoSpaceDN w:val="0"/>
        <w:adjustRightInd w:val="0"/>
        <w:rPr>
          <w:rFonts w:ascii="Cambria" w:hAnsi="Cambria" w:cs="Cambria"/>
          <w:color w:val="000000"/>
          <w:szCs w:val="24"/>
        </w:rPr>
      </w:pPr>
      <w:r>
        <w:rPr>
          <w:rFonts w:ascii="Cambria" w:hAnsi="Cambria" w:cs="Cambria"/>
          <w:color w:val="000000"/>
          <w:szCs w:val="24"/>
        </w:rPr>
        <w:t>G = 2</w:t>
      </w:r>
    </w:p>
    <w:p w:rsidR="007861CA" w:rsidRDefault="007861CA" w:rsidP="007861CA">
      <w:pPr>
        <w:autoSpaceDE w:val="0"/>
        <w:autoSpaceDN w:val="0"/>
        <w:adjustRightInd w:val="0"/>
        <w:rPr>
          <w:rFonts w:ascii="Cambria" w:hAnsi="Cambria" w:cs="Cambria"/>
          <w:color w:val="000000"/>
          <w:szCs w:val="24"/>
        </w:rPr>
      </w:pPr>
      <w:r>
        <w:rPr>
          <w:rFonts w:ascii="Cambria" w:hAnsi="Cambria" w:cs="Cambria"/>
          <w:color w:val="000000"/>
          <w:szCs w:val="24"/>
        </w:rPr>
        <w:t>X</w:t>
      </w:r>
      <w:r>
        <w:rPr>
          <w:rFonts w:ascii="Cambria" w:hAnsi="Cambria" w:cs="Cambria"/>
          <w:color w:val="000000"/>
          <w:szCs w:val="24"/>
          <w:vertAlign w:val="subscript"/>
        </w:rPr>
        <w:t>A</w:t>
      </w:r>
      <w:r>
        <w:rPr>
          <w:rFonts w:ascii="Cambria" w:hAnsi="Cambria" w:cs="Cambria"/>
          <w:color w:val="000000"/>
          <w:szCs w:val="24"/>
        </w:rPr>
        <w:t xml:space="preserve"> + X</w:t>
      </w:r>
      <w:r>
        <w:rPr>
          <w:rFonts w:ascii="Cambria" w:hAnsi="Cambria" w:cs="Cambria"/>
          <w:color w:val="000000"/>
          <w:szCs w:val="24"/>
          <w:vertAlign w:val="subscript"/>
        </w:rPr>
        <w:t>B</w:t>
      </w:r>
      <w:r>
        <w:rPr>
          <w:rFonts w:ascii="Cambria" w:hAnsi="Cambria" w:cs="Cambria"/>
          <w:color w:val="000000"/>
          <w:szCs w:val="24"/>
        </w:rPr>
        <w:t xml:space="preserve"> = 200</w:t>
      </w:r>
    </w:p>
    <w:p w:rsidR="007861CA" w:rsidRPr="00DD19D9" w:rsidRDefault="007861CA" w:rsidP="007861CA">
      <w:pPr>
        <w:autoSpaceDE w:val="0"/>
        <w:autoSpaceDN w:val="0"/>
        <w:adjustRightInd w:val="0"/>
        <w:rPr>
          <w:rFonts w:ascii="Cambria" w:hAnsi="Cambria" w:cs="Cambria"/>
          <w:color w:val="000000"/>
          <w:szCs w:val="24"/>
        </w:rPr>
      </w:pPr>
    </w:p>
    <w:p w:rsidR="007861CA" w:rsidRDefault="007861CA" w:rsidP="007861CA">
      <w:pPr>
        <w:autoSpaceDE w:val="0"/>
        <w:autoSpaceDN w:val="0"/>
        <w:adjustRightInd w:val="0"/>
        <w:rPr>
          <w:rFonts w:ascii="Cambria" w:hAnsi="Cambria" w:cs="Cambria"/>
          <w:color w:val="000000"/>
          <w:szCs w:val="24"/>
        </w:rPr>
      </w:pPr>
    </w:p>
    <w:p w:rsidR="007861CA" w:rsidRDefault="007861CA" w:rsidP="007861CA">
      <w:pPr>
        <w:autoSpaceDE w:val="0"/>
        <w:autoSpaceDN w:val="0"/>
        <w:adjustRightInd w:val="0"/>
        <w:rPr>
          <w:rFonts w:ascii="Calibri" w:hAnsi="Calibri" w:cs="Calibri"/>
          <w:color w:val="000000"/>
          <w:szCs w:val="24"/>
        </w:rPr>
      </w:pPr>
      <w:r>
        <w:rPr>
          <w:rFonts w:ascii="Calibri" w:hAnsi="Calibri" w:cs="Calibri"/>
          <w:color w:val="000000"/>
          <w:szCs w:val="24"/>
        </w:rPr>
        <w:t>Sustituimos en la restricción presupuestaria:</w:t>
      </w:r>
    </w:p>
    <w:p w:rsidR="007861CA" w:rsidRDefault="007861CA" w:rsidP="007861CA">
      <w:pPr>
        <w:autoSpaceDE w:val="0"/>
        <w:autoSpaceDN w:val="0"/>
        <w:adjustRightInd w:val="0"/>
        <w:rPr>
          <w:rFonts w:ascii="Cambria" w:hAnsi="Cambria" w:cs="Cambria"/>
          <w:color w:val="000000"/>
          <w:szCs w:val="24"/>
        </w:rPr>
      </w:pPr>
    </w:p>
    <w:p w:rsidR="007861CA" w:rsidRDefault="007861CA" w:rsidP="007861CA">
      <w:pPr>
        <w:autoSpaceDE w:val="0"/>
        <w:autoSpaceDN w:val="0"/>
        <w:adjustRightInd w:val="0"/>
        <w:rPr>
          <w:rFonts w:ascii="Calibri" w:hAnsi="Calibri" w:cs="Calibri"/>
          <w:color w:val="000000"/>
          <w:szCs w:val="24"/>
        </w:rPr>
      </w:pPr>
      <w:r>
        <w:rPr>
          <w:rFonts w:ascii="Calibri" w:hAnsi="Calibri" w:cs="Calibri"/>
          <w:color w:val="000000"/>
          <w:szCs w:val="24"/>
        </w:rPr>
        <w:t>Y la utilidad para ambos, suponiendo que se reparten el coste de los cuadros y utilizan el resto de sus fondos para comprar cervezas, sería:</w:t>
      </w:r>
    </w:p>
    <w:p w:rsidR="007861CA" w:rsidRDefault="007861CA" w:rsidP="007861CA">
      <w:pPr>
        <w:autoSpaceDE w:val="0"/>
        <w:autoSpaceDN w:val="0"/>
        <w:adjustRightInd w:val="0"/>
        <w:rPr>
          <w:rFonts w:ascii="Cambria" w:hAnsi="Cambria" w:cs="Cambria"/>
          <w:color w:val="000000"/>
          <w:szCs w:val="24"/>
        </w:rPr>
      </w:pPr>
    </w:p>
    <w:p w:rsidR="007861CA" w:rsidRPr="00DD19D9" w:rsidRDefault="007861CA" w:rsidP="007861CA">
      <w:pPr>
        <w:autoSpaceDE w:val="0"/>
        <w:autoSpaceDN w:val="0"/>
        <w:adjustRightInd w:val="0"/>
        <w:rPr>
          <w:rFonts w:ascii="Cambria" w:hAnsi="Cambria" w:cs="Cambria"/>
          <w:color w:val="000000"/>
          <w:szCs w:val="24"/>
          <w:lang w:val="en-US"/>
        </w:rPr>
      </w:pPr>
      <w:r w:rsidRPr="00DD19D9">
        <w:rPr>
          <w:rFonts w:ascii="Cambria" w:hAnsi="Cambria" w:cs="Cambria"/>
          <w:color w:val="000000"/>
          <w:szCs w:val="24"/>
          <w:lang w:val="en-US"/>
        </w:rPr>
        <w:t>U</w:t>
      </w:r>
      <w:r w:rsidRPr="00DD19D9">
        <w:rPr>
          <w:rFonts w:ascii="Cambria" w:hAnsi="Cambria" w:cs="Cambria"/>
          <w:color w:val="000000"/>
          <w:szCs w:val="24"/>
          <w:vertAlign w:val="subscript"/>
          <w:lang w:val="en-US"/>
        </w:rPr>
        <w:t>i=A,B</w:t>
      </w:r>
      <w:r w:rsidRPr="00DD19D9">
        <w:rPr>
          <w:rFonts w:ascii="Cambria" w:hAnsi="Cambria" w:cs="Cambria"/>
          <w:color w:val="000000"/>
          <w:szCs w:val="24"/>
          <w:lang w:val="en-US"/>
        </w:rPr>
        <w:t>(</w:t>
      </w:r>
      <w:r>
        <w:rPr>
          <w:rFonts w:ascii="Cambria" w:hAnsi="Cambria" w:cs="Cambria"/>
          <w:color w:val="000000"/>
          <w:szCs w:val="24"/>
          <w:lang w:val="en-US"/>
        </w:rPr>
        <w:t>2</w:t>
      </w:r>
      <w:r w:rsidRPr="00DD19D9">
        <w:rPr>
          <w:rFonts w:ascii="Cambria" w:hAnsi="Cambria" w:cs="Cambria"/>
          <w:color w:val="000000"/>
          <w:szCs w:val="24"/>
          <w:lang w:val="en-US"/>
        </w:rPr>
        <w:t>,</w:t>
      </w:r>
      <w:r>
        <w:rPr>
          <w:rFonts w:ascii="Cambria" w:hAnsi="Cambria" w:cs="Cambria"/>
          <w:color w:val="000000"/>
          <w:szCs w:val="24"/>
          <w:lang w:val="en-US"/>
        </w:rPr>
        <w:t>1</w:t>
      </w:r>
      <w:r w:rsidRPr="00DD19D9">
        <w:rPr>
          <w:rFonts w:ascii="Cambria" w:hAnsi="Cambria" w:cs="Cambria"/>
          <w:color w:val="000000"/>
          <w:szCs w:val="24"/>
          <w:lang w:val="en-US"/>
        </w:rPr>
        <w:t>00) = 1/2 ln G + 1/2 ln X = ln (G</w:t>
      </w:r>
      <w:r w:rsidRPr="00DD19D9">
        <w:rPr>
          <w:rFonts w:ascii="Cambria" w:hAnsi="Cambria" w:cs="Cambria"/>
          <w:color w:val="000000"/>
          <w:szCs w:val="24"/>
          <w:vertAlign w:val="superscript"/>
          <w:lang w:val="en-US"/>
        </w:rPr>
        <w:t xml:space="preserve">1/2 , </w:t>
      </w:r>
      <w:r w:rsidRPr="00DD19D9">
        <w:rPr>
          <w:rFonts w:ascii="Cambria" w:hAnsi="Cambria" w:cs="Cambria"/>
          <w:color w:val="000000"/>
          <w:szCs w:val="24"/>
          <w:lang w:val="en-US"/>
        </w:rPr>
        <w:t>X</w:t>
      </w:r>
      <w:r w:rsidRPr="00DD19D9">
        <w:rPr>
          <w:rFonts w:ascii="Cambria" w:hAnsi="Cambria" w:cs="Cambria"/>
          <w:color w:val="000000"/>
          <w:szCs w:val="24"/>
          <w:vertAlign w:val="superscript"/>
          <w:lang w:val="en-US"/>
        </w:rPr>
        <w:t>1/2</w:t>
      </w:r>
      <w:r w:rsidRPr="00DD19D9">
        <w:rPr>
          <w:rFonts w:ascii="Cambria" w:hAnsi="Cambria" w:cs="Cambria"/>
          <w:color w:val="000000"/>
          <w:szCs w:val="24"/>
          <w:lang w:val="en-US"/>
        </w:rPr>
        <w:t>) = ln (</w:t>
      </w:r>
      <w:r>
        <w:rPr>
          <w:rFonts w:ascii="Cambria" w:hAnsi="Cambria" w:cs="Cambria"/>
          <w:color w:val="000000"/>
          <w:szCs w:val="24"/>
          <w:lang w:val="en-US"/>
        </w:rPr>
        <w:t>2</w:t>
      </w:r>
      <w:r w:rsidRPr="00DD19D9">
        <w:rPr>
          <w:rFonts w:ascii="Cambria" w:hAnsi="Cambria" w:cs="Cambria"/>
          <w:color w:val="000000"/>
          <w:szCs w:val="24"/>
          <w:vertAlign w:val="superscript"/>
          <w:lang w:val="en-US"/>
        </w:rPr>
        <w:t>1/2</w:t>
      </w:r>
      <w:r w:rsidRPr="00DD19D9">
        <w:rPr>
          <w:rFonts w:ascii="Cambria" w:hAnsi="Cambria" w:cs="Cambria"/>
          <w:color w:val="000000"/>
          <w:szCs w:val="24"/>
          <w:lang w:val="en-US"/>
        </w:rPr>
        <w:t xml:space="preserve">, </w:t>
      </w:r>
      <w:r>
        <w:rPr>
          <w:rFonts w:ascii="Cambria" w:hAnsi="Cambria" w:cs="Cambria"/>
          <w:color w:val="000000"/>
          <w:szCs w:val="24"/>
          <w:lang w:val="en-US"/>
        </w:rPr>
        <w:t>1</w:t>
      </w:r>
      <w:r w:rsidRPr="00DD19D9">
        <w:rPr>
          <w:rFonts w:ascii="Cambria" w:hAnsi="Cambria" w:cs="Cambria"/>
          <w:color w:val="000000"/>
          <w:szCs w:val="24"/>
          <w:lang w:val="en-US"/>
        </w:rPr>
        <w:t>00</w:t>
      </w:r>
      <w:r w:rsidRPr="00DD19D9">
        <w:rPr>
          <w:rFonts w:ascii="Cambria" w:hAnsi="Cambria" w:cs="Cambria"/>
          <w:color w:val="000000"/>
          <w:szCs w:val="24"/>
          <w:vertAlign w:val="superscript"/>
          <w:lang w:val="en-US"/>
        </w:rPr>
        <w:t>1/2</w:t>
      </w:r>
      <w:r w:rsidRPr="00DD19D9">
        <w:rPr>
          <w:rFonts w:ascii="Cambria" w:hAnsi="Cambria" w:cs="Cambria"/>
          <w:color w:val="000000"/>
          <w:szCs w:val="24"/>
          <w:lang w:val="en-US"/>
        </w:rPr>
        <w:t xml:space="preserve"> ) = 2,65</w:t>
      </w:r>
    </w:p>
    <w:p w:rsidR="007861CA" w:rsidRPr="00DD19D9" w:rsidRDefault="007861CA" w:rsidP="007861CA">
      <w:pPr>
        <w:autoSpaceDE w:val="0"/>
        <w:autoSpaceDN w:val="0"/>
        <w:adjustRightInd w:val="0"/>
        <w:rPr>
          <w:rFonts w:ascii="Cambria" w:hAnsi="Cambria" w:cs="Cambria"/>
          <w:color w:val="000000"/>
          <w:szCs w:val="24"/>
          <w:lang w:val="en-US"/>
        </w:rPr>
      </w:pPr>
    </w:p>
    <w:p w:rsidR="007861CA" w:rsidRPr="00DD19D9" w:rsidRDefault="007861CA" w:rsidP="007861CA">
      <w:pPr>
        <w:autoSpaceDE w:val="0"/>
        <w:autoSpaceDN w:val="0"/>
        <w:adjustRightInd w:val="0"/>
        <w:rPr>
          <w:rFonts w:ascii="Cambria" w:hAnsi="Cambria" w:cs="Cambria"/>
          <w:color w:val="000000"/>
          <w:szCs w:val="24"/>
          <w:lang w:val="en-US"/>
        </w:rPr>
      </w:pPr>
    </w:p>
    <w:p w:rsidR="007861CA" w:rsidRPr="00DD19D9" w:rsidRDefault="007861CA" w:rsidP="007861CA">
      <w:pPr>
        <w:autoSpaceDE w:val="0"/>
        <w:autoSpaceDN w:val="0"/>
        <w:adjustRightInd w:val="0"/>
        <w:rPr>
          <w:rFonts w:ascii="Calibri-BoldItalic" w:hAnsi="Calibri-BoldItalic" w:cs="Calibri-BoldItalic"/>
          <w:bCs/>
          <w:iCs/>
          <w:color w:val="000000"/>
          <w:szCs w:val="24"/>
        </w:rPr>
      </w:pPr>
      <w:r w:rsidRPr="00DD19D9">
        <w:rPr>
          <w:rFonts w:ascii="Calibri-BoldItalic" w:hAnsi="Calibri-BoldItalic" w:cs="Calibri-BoldItalic"/>
          <w:bCs/>
          <w:iCs/>
          <w:color w:val="000000"/>
          <w:szCs w:val="24"/>
        </w:rPr>
        <w:t>e) Si un planificador decidiese que de cada cuadro de la habitación cada estudiante tiene que pagar la mitad (50 euros) ¿qué ocurriría?</w:t>
      </w:r>
    </w:p>
    <w:p w:rsidR="007861CA" w:rsidRDefault="007861CA" w:rsidP="007861CA">
      <w:pPr>
        <w:autoSpaceDE w:val="0"/>
        <w:autoSpaceDN w:val="0"/>
        <w:adjustRightInd w:val="0"/>
        <w:rPr>
          <w:rFonts w:ascii="Calibri" w:hAnsi="Calibri" w:cs="Calibri"/>
          <w:color w:val="000000"/>
          <w:szCs w:val="24"/>
        </w:rPr>
      </w:pPr>
      <w:r>
        <w:rPr>
          <w:rFonts w:ascii="Calibri" w:hAnsi="Calibri" w:cs="Calibri"/>
          <w:color w:val="000000"/>
          <w:szCs w:val="24"/>
        </w:rPr>
        <w:t>Realmente se propone una solución de Lindahl. Si lo analizamos detenidamente veremos que los individuos no tienen incentivos para decir la verdad.</w:t>
      </w:r>
    </w:p>
    <w:p w:rsidR="007861CA" w:rsidRDefault="007861CA" w:rsidP="007861CA">
      <w:pPr>
        <w:autoSpaceDE w:val="0"/>
        <w:autoSpaceDN w:val="0"/>
        <w:adjustRightInd w:val="0"/>
        <w:rPr>
          <w:rFonts w:ascii="Calibri" w:hAnsi="Calibri" w:cs="Calibri"/>
          <w:color w:val="000000"/>
          <w:szCs w:val="24"/>
        </w:rPr>
      </w:pPr>
      <w:r>
        <w:rPr>
          <w:rFonts w:ascii="Calibri" w:hAnsi="Calibri" w:cs="Calibri"/>
          <w:color w:val="000000"/>
          <w:szCs w:val="24"/>
        </w:rPr>
        <w:t>Si un planificador sugiere que cada estudiante pague la mitad del precio (25$ cada uno) y tenemos en cuenta la solución eficiente del apartado d veremos que las funciones de utilidad implican que 1/2 de la renta se gastaría en cuadros (100/2=50$) por lo tanto G=2 (50/25=2 cuadros). Ahora bien, cada uno piensa que estará mejor si se comporta como un gorrón.</w:t>
      </w:r>
    </w:p>
    <w:p w:rsidR="007861CA" w:rsidRDefault="007861CA" w:rsidP="007861CA">
      <w:pPr>
        <w:autoSpaceDE w:val="0"/>
        <w:autoSpaceDN w:val="0"/>
        <w:adjustRightInd w:val="0"/>
        <w:rPr>
          <w:rFonts w:ascii="Calibri-Italic" w:hAnsi="Calibri-Italic" w:cs="Calibri-Italic"/>
          <w:i/>
          <w:iCs/>
          <w:color w:val="000000"/>
          <w:sz w:val="20"/>
        </w:rPr>
      </w:pPr>
    </w:p>
    <w:p w:rsidR="007861CA" w:rsidRDefault="007861CA" w:rsidP="007861CA">
      <w:pPr>
        <w:autoSpaceDE w:val="0"/>
        <w:autoSpaceDN w:val="0"/>
        <w:adjustRightInd w:val="0"/>
        <w:rPr>
          <w:rFonts w:ascii="Calibri-Italic" w:hAnsi="Calibri-Italic" w:cs="Calibri-Italic"/>
          <w:i/>
          <w:iCs/>
          <w:color w:val="000000"/>
          <w:sz w:val="20"/>
        </w:rPr>
      </w:pPr>
    </w:p>
    <w:p w:rsidR="007861CA" w:rsidRPr="00DD19D9" w:rsidRDefault="007861CA" w:rsidP="007861CA">
      <w:pPr>
        <w:autoSpaceDE w:val="0"/>
        <w:autoSpaceDN w:val="0"/>
        <w:adjustRightInd w:val="0"/>
        <w:rPr>
          <w:rFonts w:ascii="Calibri-Bold" w:hAnsi="Calibri-Bold" w:cs="Calibri-Bold"/>
          <w:bCs/>
          <w:color w:val="000000"/>
          <w:sz w:val="26"/>
          <w:szCs w:val="26"/>
        </w:rPr>
      </w:pPr>
      <w:r w:rsidRPr="00DD19D9">
        <w:rPr>
          <w:rFonts w:ascii="Calibri-Bold" w:hAnsi="Calibri-Bold" w:cs="Calibri-Bold"/>
          <w:bCs/>
          <w:color w:val="000000"/>
          <w:sz w:val="26"/>
          <w:szCs w:val="26"/>
        </w:rPr>
        <w:t>Ejercicio 2.6. Bienes públicos y precio de Lindahl (solución numérica)</w:t>
      </w:r>
    </w:p>
    <w:p w:rsidR="007861CA" w:rsidRPr="00DD19D9" w:rsidRDefault="007861CA" w:rsidP="007861CA">
      <w:pPr>
        <w:autoSpaceDE w:val="0"/>
        <w:autoSpaceDN w:val="0"/>
        <w:adjustRightInd w:val="0"/>
        <w:rPr>
          <w:rFonts w:ascii="Calibri-BoldItalic" w:hAnsi="Calibri-BoldItalic" w:cs="Calibri-BoldItalic"/>
          <w:bCs/>
          <w:iCs/>
          <w:color w:val="000000"/>
          <w:szCs w:val="24"/>
        </w:rPr>
      </w:pPr>
      <w:r w:rsidRPr="00DD19D9">
        <w:rPr>
          <w:rFonts w:ascii="Calibri-BoldItalic" w:hAnsi="Calibri-BoldItalic" w:cs="Calibri-BoldItalic"/>
          <w:bCs/>
          <w:iCs/>
          <w:color w:val="000000"/>
          <w:szCs w:val="24"/>
        </w:rPr>
        <w:t>En un pueblo de 1000 habitantes consumen un solo bien privado, cerveza Guhau. Hay un solo bien público en la ciudad, la pista de patinaje. Aunque los habitantes pueden diferir en otros aspectos, todos tienen la misma función de utilidad:</w:t>
      </w:r>
    </w:p>
    <w:p w:rsidR="007861CA" w:rsidRPr="00DD19D9" w:rsidRDefault="007861CA" w:rsidP="007861CA">
      <w:pPr>
        <w:autoSpaceDE w:val="0"/>
        <w:autoSpaceDN w:val="0"/>
        <w:adjustRightInd w:val="0"/>
        <w:rPr>
          <w:rFonts w:ascii="Cambria" w:hAnsi="Cambria" w:cs="Cambria"/>
          <w:color w:val="000000"/>
          <w:szCs w:val="24"/>
        </w:rPr>
      </w:pPr>
    </w:p>
    <w:p w:rsidR="007861CA" w:rsidRPr="00DD19D9" w:rsidRDefault="007861CA" w:rsidP="007861CA">
      <w:pPr>
        <w:autoSpaceDE w:val="0"/>
        <w:autoSpaceDN w:val="0"/>
        <w:adjustRightInd w:val="0"/>
        <w:rPr>
          <w:rFonts w:ascii="Cambria" w:hAnsi="Cambria" w:cs="Cambria"/>
          <w:color w:val="000000"/>
          <w:szCs w:val="24"/>
          <w:vertAlign w:val="subscript"/>
        </w:rPr>
      </w:pPr>
      <w:r>
        <w:rPr>
          <w:rFonts w:ascii="Cambria" w:hAnsi="Cambria" w:cs="Cambria"/>
          <w:color w:val="000000"/>
          <w:szCs w:val="24"/>
        </w:rPr>
        <w:t>U</w:t>
      </w:r>
      <w:r>
        <w:rPr>
          <w:rFonts w:ascii="Cambria" w:hAnsi="Cambria" w:cs="Cambria"/>
          <w:color w:val="000000"/>
          <w:szCs w:val="24"/>
          <w:vertAlign w:val="subscript"/>
        </w:rPr>
        <w:t>i</w:t>
      </w:r>
      <w:r>
        <w:rPr>
          <w:rFonts w:ascii="Cambria" w:hAnsi="Cambria" w:cs="Cambria"/>
          <w:color w:val="000000"/>
          <w:szCs w:val="24"/>
        </w:rPr>
        <w:t>(G,X</w:t>
      </w:r>
      <w:r>
        <w:rPr>
          <w:rFonts w:ascii="Cambria" w:hAnsi="Cambria" w:cs="Cambria"/>
          <w:color w:val="000000"/>
          <w:szCs w:val="24"/>
          <w:vertAlign w:val="subscript"/>
        </w:rPr>
        <w:t>i</w:t>
      </w:r>
      <w:r>
        <w:rPr>
          <w:rFonts w:ascii="Cambria" w:hAnsi="Cambria" w:cs="Cambria"/>
          <w:color w:val="000000"/>
          <w:szCs w:val="24"/>
        </w:rPr>
        <w:t>) = 100/G + X</w:t>
      </w:r>
      <w:r>
        <w:rPr>
          <w:rFonts w:ascii="Cambria" w:hAnsi="Cambria" w:cs="Cambria"/>
          <w:color w:val="000000"/>
          <w:szCs w:val="24"/>
          <w:vertAlign w:val="subscript"/>
        </w:rPr>
        <w:t>i</w:t>
      </w:r>
    </w:p>
    <w:p w:rsidR="007861CA" w:rsidRDefault="007861CA" w:rsidP="007861CA">
      <w:pPr>
        <w:autoSpaceDE w:val="0"/>
        <w:autoSpaceDN w:val="0"/>
        <w:adjustRightInd w:val="0"/>
        <w:rPr>
          <w:rFonts w:ascii="Cambria" w:hAnsi="Cambria" w:cs="Cambria"/>
          <w:color w:val="000000"/>
          <w:szCs w:val="24"/>
        </w:rPr>
      </w:pPr>
    </w:p>
    <w:p w:rsidR="007861CA" w:rsidRPr="00DD19D9" w:rsidRDefault="007861CA" w:rsidP="007861CA">
      <w:pPr>
        <w:autoSpaceDE w:val="0"/>
        <w:autoSpaceDN w:val="0"/>
        <w:adjustRightInd w:val="0"/>
        <w:rPr>
          <w:rFonts w:ascii="Calibri-BoldItalic" w:hAnsi="Calibri-BoldItalic" w:cs="Calibri-BoldItalic"/>
          <w:bCs/>
          <w:iCs/>
          <w:color w:val="000000"/>
          <w:szCs w:val="24"/>
        </w:rPr>
      </w:pPr>
      <w:r w:rsidRPr="00DD19D9">
        <w:rPr>
          <w:rFonts w:ascii="Calibri-BoldItalic" w:hAnsi="Calibri-BoldItalic" w:cs="Calibri-BoldItalic"/>
          <w:bCs/>
          <w:iCs/>
          <w:color w:val="000000"/>
          <w:szCs w:val="24"/>
        </w:rPr>
        <w:t>Donde X</w:t>
      </w:r>
      <w:r w:rsidRPr="00DD19D9">
        <w:rPr>
          <w:rFonts w:ascii="Calibri-BoldItalic" w:hAnsi="Calibri-BoldItalic" w:cs="Calibri-BoldItalic"/>
          <w:bCs/>
          <w:iCs/>
          <w:color w:val="000000"/>
          <w:sz w:val="16"/>
          <w:szCs w:val="16"/>
        </w:rPr>
        <w:t xml:space="preserve">i </w:t>
      </w:r>
      <w:r w:rsidRPr="00DD19D9">
        <w:rPr>
          <w:rFonts w:ascii="Calibri-BoldItalic" w:hAnsi="Calibri-BoldItalic" w:cs="Calibri-BoldItalic"/>
          <w:bCs/>
          <w:iCs/>
          <w:color w:val="000000"/>
          <w:szCs w:val="24"/>
        </w:rPr>
        <w:t xml:space="preserve">es el número de botellas Guhau consumida por un ciudadano i y G es la superficie en metros cuadrados de la piscina de patinaje. El precio de las botellas de Guhau es de 1 </w:t>
      </w:r>
      <w:r>
        <w:rPr>
          <w:rFonts w:ascii="Calibri-BoldItalic" w:hAnsi="Calibri-BoldItalic" w:cs="Calibri-BoldItalic"/>
          <w:bCs/>
          <w:iCs/>
          <w:color w:val="000000"/>
          <w:szCs w:val="24"/>
        </w:rPr>
        <w:t>$</w:t>
      </w:r>
      <w:r w:rsidRPr="00DD19D9">
        <w:rPr>
          <w:rFonts w:ascii="Calibri-BoldItalic" w:hAnsi="Calibri-BoldItalic" w:cs="Calibri-BoldItalic"/>
          <w:bCs/>
          <w:iCs/>
          <w:color w:val="000000"/>
          <w:szCs w:val="24"/>
        </w:rPr>
        <w:t xml:space="preserve"> y el precio de la pista es de 10</w:t>
      </w:r>
      <w:r>
        <w:rPr>
          <w:rFonts w:ascii="Calibri-BoldItalic" w:hAnsi="Calibri-BoldItalic" w:cs="Calibri-BoldItalic"/>
          <w:bCs/>
          <w:iCs/>
          <w:color w:val="000000"/>
          <w:szCs w:val="24"/>
        </w:rPr>
        <w:t>$</w:t>
      </w:r>
      <w:r w:rsidRPr="00DD19D9">
        <w:rPr>
          <w:rFonts w:ascii="Calibri-BoldItalic" w:hAnsi="Calibri-BoldItalic" w:cs="Calibri-BoldItalic"/>
          <w:bCs/>
          <w:iCs/>
          <w:color w:val="000000"/>
          <w:szCs w:val="24"/>
        </w:rPr>
        <w:t xml:space="preserve"> el metro cuadrado. Todos los habitantes del pueblo tienen unos ingresos anuales de 1000</w:t>
      </w:r>
      <w:r>
        <w:rPr>
          <w:rFonts w:ascii="Calibri-BoldItalic" w:hAnsi="Calibri-BoldItalic" w:cs="Calibri-BoldItalic"/>
          <w:bCs/>
          <w:iCs/>
          <w:color w:val="000000"/>
          <w:szCs w:val="24"/>
        </w:rPr>
        <w:t>$</w:t>
      </w:r>
      <w:r w:rsidRPr="00DD19D9">
        <w:rPr>
          <w:rFonts w:ascii="Calibri-BoldItalic" w:hAnsi="Calibri-BoldItalic" w:cs="Calibri-BoldItalic"/>
          <w:bCs/>
          <w:iCs/>
          <w:color w:val="000000"/>
          <w:szCs w:val="24"/>
        </w:rPr>
        <w:t>.</w:t>
      </w:r>
    </w:p>
    <w:p w:rsidR="007861CA" w:rsidRPr="00DD19D9" w:rsidRDefault="007861CA" w:rsidP="007861CA">
      <w:pPr>
        <w:autoSpaceDE w:val="0"/>
        <w:autoSpaceDN w:val="0"/>
        <w:adjustRightInd w:val="0"/>
        <w:rPr>
          <w:rFonts w:ascii="Calibri-BoldItalic" w:hAnsi="Calibri-BoldItalic" w:cs="Calibri-BoldItalic"/>
          <w:bCs/>
          <w:iCs/>
          <w:color w:val="000000"/>
          <w:szCs w:val="24"/>
        </w:rPr>
      </w:pPr>
      <w:r w:rsidRPr="00DD19D9">
        <w:rPr>
          <w:rFonts w:ascii="Calibri-BoldItalic" w:hAnsi="Calibri-BoldItalic" w:cs="Calibri-BoldItalic"/>
          <w:bCs/>
          <w:iCs/>
          <w:color w:val="000000"/>
          <w:szCs w:val="24"/>
        </w:rPr>
        <w:t>a) Las cantidades de los bienes óptimas de Pareto</w:t>
      </w:r>
    </w:p>
    <w:p w:rsidR="007861CA" w:rsidRPr="00DD19D9" w:rsidRDefault="007861CA" w:rsidP="007861CA">
      <w:pPr>
        <w:autoSpaceDE w:val="0"/>
        <w:autoSpaceDN w:val="0"/>
        <w:adjustRightInd w:val="0"/>
        <w:rPr>
          <w:rFonts w:ascii="Calibri-BoldItalic" w:hAnsi="Calibri-BoldItalic" w:cs="Calibri-BoldItalic"/>
          <w:bCs/>
          <w:iCs/>
          <w:color w:val="000000"/>
          <w:szCs w:val="24"/>
        </w:rPr>
      </w:pPr>
      <w:r w:rsidRPr="00DD19D9">
        <w:rPr>
          <w:rFonts w:ascii="Calibri-BoldItalic" w:hAnsi="Calibri-BoldItalic" w:cs="Calibri-BoldItalic"/>
          <w:bCs/>
          <w:iCs/>
          <w:color w:val="000000"/>
          <w:szCs w:val="24"/>
        </w:rPr>
        <w:t>b) Hallar el precio de Lindahl</w:t>
      </w:r>
    </w:p>
    <w:p w:rsidR="007861CA" w:rsidRDefault="007861CA" w:rsidP="007861CA">
      <w:pPr>
        <w:autoSpaceDE w:val="0"/>
        <w:autoSpaceDN w:val="0"/>
        <w:adjustRightInd w:val="0"/>
        <w:rPr>
          <w:rFonts w:ascii="Calibri-Bold" w:hAnsi="Calibri-Bold" w:cs="Calibri-Bold"/>
          <w:bCs/>
          <w:color w:val="000000"/>
          <w:szCs w:val="24"/>
        </w:rPr>
      </w:pPr>
    </w:p>
    <w:p w:rsidR="007861CA" w:rsidRPr="00DD19D9" w:rsidRDefault="007861CA" w:rsidP="007861CA">
      <w:pPr>
        <w:autoSpaceDE w:val="0"/>
        <w:autoSpaceDN w:val="0"/>
        <w:adjustRightInd w:val="0"/>
        <w:rPr>
          <w:rFonts w:ascii="Calibri-Bold" w:hAnsi="Calibri-Bold" w:cs="Calibri-Bold"/>
          <w:bCs/>
          <w:color w:val="000000"/>
          <w:szCs w:val="24"/>
        </w:rPr>
      </w:pPr>
      <w:r w:rsidRPr="00DD19D9">
        <w:rPr>
          <w:rFonts w:ascii="Calibri-Bold" w:hAnsi="Calibri-Bold" w:cs="Calibri-Bold"/>
          <w:bCs/>
          <w:color w:val="000000"/>
          <w:szCs w:val="24"/>
        </w:rPr>
        <w:t>Respuesta</w:t>
      </w:r>
    </w:p>
    <w:p w:rsidR="007861CA" w:rsidRDefault="007861CA" w:rsidP="007861CA">
      <w:pPr>
        <w:autoSpaceDE w:val="0"/>
        <w:autoSpaceDN w:val="0"/>
        <w:adjustRightInd w:val="0"/>
        <w:rPr>
          <w:rFonts w:ascii="Calibri-BoldItalic" w:hAnsi="Calibri-BoldItalic" w:cs="Calibri-BoldItalic"/>
          <w:bCs/>
          <w:iCs/>
          <w:color w:val="000000"/>
          <w:szCs w:val="24"/>
        </w:rPr>
      </w:pPr>
    </w:p>
    <w:p w:rsidR="007861CA" w:rsidRDefault="007861CA" w:rsidP="007861CA">
      <w:pPr>
        <w:autoSpaceDE w:val="0"/>
        <w:autoSpaceDN w:val="0"/>
        <w:adjustRightInd w:val="0"/>
        <w:rPr>
          <w:rFonts w:ascii="Calibri-BoldItalic" w:hAnsi="Calibri-BoldItalic" w:cs="Calibri-BoldItalic"/>
          <w:bCs/>
          <w:iCs/>
          <w:color w:val="000000"/>
          <w:szCs w:val="24"/>
        </w:rPr>
      </w:pPr>
      <w:r w:rsidRPr="00DD19D9">
        <w:rPr>
          <w:rFonts w:ascii="Calibri-BoldItalic" w:hAnsi="Calibri-BoldItalic" w:cs="Calibri-BoldItalic"/>
          <w:bCs/>
          <w:iCs/>
          <w:color w:val="000000"/>
          <w:szCs w:val="24"/>
        </w:rPr>
        <w:t>a) Las cantidades de los bienes óptimas de Pareto</w:t>
      </w:r>
    </w:p>
    <w:p w:rsidR="007861CA" w:rsidRDefault="007861CA" w:rsidP="007861CA">
      <w:pPr>
        <w:autoSpaceDE w:val="0"/>
        <w:autoSpaceDN w:val="0"/>
        <w:adjustRightInd w:val="0"/>
        <w:rPr>
          <w:rFonts w:ascii="Calibri-BoldItalic" w:hAnsi="Calibri-BoldItalic" w:cs="Calibri-BoldItalic"/>
          <w:bCs/>
          <w:iCs/>
          <w:color w:val="000000"/>
          <w:szCs w:val="24"/>
        </w:rPr>
      </w:pPr>
    </w:p>
    <w:p w:rsidR="007861CA" w:rsidRDefault="007861CA" w:rsidP="007861CA">
      <w:pPr>
        <w:autoSpaceDE w:val="0"/>
        <w:autoSpaceDN w:val="0"/>
        <w:adjustRightInd w:val="0"/>
        <w:rPr>
          <w:rFonts w:ascii="Calibri" w:hAnsi="Calibri" w:cs="Calibri"/>
          <w:color w:val="000000"/>
          <w:szCs w:val="24"/>
        </w:rPr>
      </w:pPr>
      <w:r>
        <w:rPr>
          <w:rFonts w:ascii="Calibri" w:hAnsi="Calibri" w:cs="Calibri"/>
          <w:color w:val="000000"/>
          <w:szCs w:val="24"/>
        </w:rPr>
        <w:lastRenderedPageBreak/>
        <w:t>El problema de maximización es entonces:</w:t>
      </w:r>
    </w:p>
    <w:p w:rsidR="007861CA" w:rsidRDefault="007861CA" w:rsidP="007861CA">
      <w:pPr>
        <w:autoSpaceDE w:val="0"/>
        <w:autoSpaceDN w:val="0"/>
        <w:adjustRightInd w:val="0"/>
        <w:rPr>
          <w:rFonts w:ascii="Cambria" w:hAnsi="Cambria" w:cs="Cambria"/>
          <w:color w:val="000000"/>
          <w:szCs w:val="24"/>
        </w:rPr>
      </w:pPr>
    </w:p>
    <w:p w:rsidR="007861CA" w:rsidRPr="00EC01F5" w:rsidRDefault="007861CA" w:rsidP="007861CA">
      <w:pPr>
        <w:autoSpaceDE w:val="0"/>
        <w:autoSpaceDN w:val="0"/>
        <w:adjustRightInd w:val="0"/>
        <w:rPr>
          <w:rFonts w:ascii="Cambria" w:hAnsi="Cambria" w:cs="Cambria"/>
          <w:color w:val="000000"/>
          <w:szCs w:val="24"/>
          <w:lang w:val="en-US"/>
        </w:rPr>
      </w:pPr>
      <w:r w:rsidRPr="00EC01F5">
        <w:rPr>
          <w:rFonts w:ascii="Cambria" w:hAnsi="Cambria" w:cs="Cambria"/>
          <w:color w:val="000000"/>
          <w:szCs w:val="24"/>
          <w:lang w:val="en-US"/>
        </w:rPr>
        <w:t>Max U</w:t>
      </w:r>
      <w:r w:rsidRPr="00EC01F5">
        <w:rPr>
          <w:rFonts w:ascii="Cambria" w:hAnsi="Cambria" w:cs="Cambria"/>
          <w:color w:val="000000"/>
          <w:szCs w:val="24"/>
          <w:vertAlign w:val="subscript"/>
          <w:lang w:val="en-US"/>
        </w:rPr>
        <w:t>i</w:t>
      </w:r>
      <w:r w:rsidRPr="00EC01F5">
        <w:rPr>
          <w:rFonts w:ascii="Cambria" w:hAnsi="Cambria" w:cs="Cambria"/>
          <w:color w:val="000000"/>
          <w:szCs w:val="24"/>
          <w:lang w:val="en-US"/>
        </w:rPr>
        <w:t>(G, X</w:t>
      </w:r>
      <w:r w:rsidRPr="00EC01F5">
        <w:rPr>
          <w:rFonts w:ascii="Cambria" w:hAnsi="Cambria" w:cs="Cambria"/>
          <w:color w:val="000000"/>
          <w:szCs w:val="24"/>
          <w:vertAlign w:val="subscript"/>
          <w:lang w:val="en-US"/>
        </w:rPr>
        <w:t>i</w:t>
      </w:r>
      <w:r w:rsidRPr="00EC01F5">
        <w:rPr>
          <w:rFonts w:ascii="Cambria" w:hAnsi="Cambria" w:cs="Cambria"/>
          <w:color w:val="000000"/>
          <w:szCs w:val="24"/>
          <w:lang w:val="en-US"/>
        </w:rPr>
        <w:t>)     i = 1….n</w:t>
      </w:r>
    </w:p>
    <w:p w:rsidR="007861CA" w:rsidRPr="00EC01F5" w:rsidRDefault="007861CA" w:rsidP="007861CA">
      <w:pPr>
        <w:autoSpaceDE w:val="0"/>
        <w:autoSpaceDN w:val="0"/>
        <w:adjustRightInd w:val="0"/>
        <w:rPr>
          <w:rFonts w:ascii="Cambria" w:hAnsi="Cambria" w:cs="Cambria"/>
          <w:color w:val="000000"/>
          <w:szCs w:val="24"/>
          <w:lang w:val="en-US"/>
        </w:rPr>
      </w:pPr>
      <w:r w:rsidRPr="00EC01F5">
        <w:rPr>
          <w:rFonts w:ascii="Cambria" w:hAnsi="Cambria" w:cs="Cambria"/>
          <w:color w:val="000000"/>
          <w:szCs w:val="24"/>
          <w:lang w:val="en-US"/>
        </w:rPr>
        <w:t>sa 10 G + ∑</w:t>
      </w:r>
      <w:r w:rsidRPr="00EC01F5">
        <w:rPr>
          <w:rFonts w:ascii="Cambria" w:hAnsi="Cambria" w:cs="Cambria"/>
          <w:color w:val="000000"/>
          <w:szCs w:val="24"/>
          <w:vertAlign w:val="subscript"/>
          <w:lang w:val="en-US"/>
        </w:rPr>
        <w:t>i=1</w:t>
      </w:r>
      <w:r w:rsidRPr="00EC01F5">
        <w:rPr>
          <w:rFonts w:ascii="Cambria" w:hAnsi="Cambria" w:cs="Cambria"/>
          <w:color w:val="000000"/>
          <w:szCs w:val="24"/>
          <w:vertAlign w:val="superscript"/>
          <w:lang w:val="en-US"/>
        </w:rPr>
        <w:t>n</w:t>
      </w:r>
      <w:r w:rsidRPr="00EC01F5">
        <w:rPr>
          <w:rFonts w:ascii="Cambria" w:hAnsi="Cambria" w:cs="Cambria"/>
          <w:color w:val="000000"/>
          <w:szCs w:val="24"/>
          <w:lang w:val="en-US"/>
        </w:rPr>
        <w:t xml:space="preserve"> X</w:t>
      </w:r>
      <w:r w:rsidRPr="00EC01F5">
        <w:rPr>
          <w:rFonts w:ascii="Cambria" w:hAnsi="Cambria" w:cs="Cambria"/>
          <w:color w:val="000000"/>
          <w:szCs w:val="24"/>
          <w:vertAlign w:val="subscript"/>
          <w:lang w:val="en-US"/>
        </w:rPr>
        <w:t xml:space="preserve">i </w:t>
      </w:r>
      <w:r w:rsidRPr="00EC01F5">
        <w:rPr>
          <w:rFonts w:ascii="Cambria" w:hAnsi="Cambria" w:cs="Cambria"/>
          <w:color w:val="000000"/>
          <w:szCs w:val="24"/>
          <w:lang w:val="en-US"/>
        </w:rPr>
        <w:t xml:space="preserve"> =  ∑</w:t>
      </w:r>
      <w:r w:rsidRPr="00EC01F5">
        <w:rPr>
          <w:rFonts w:ascii="Cambria" w:hAnsi="Cambria" w:cs="Cambria"/>
          <w:color w:val="000000"/>
          <w:szCs w:val="24"/>
          <w:vertAlign w:val="subscript"/>
          <w:lang w:val="en-US"/>
        </w:rPr>
        <w:t>i=1</w:t>
      </w:r>
      <w:r w:rsidRPr="00EC01F5">
        <w:rPr>
          <w:rFonts w:ascii="Cambria" w:hAnsi="Cambria" w:cs="Cambria"/>
          <w:color w:val="000000"/>
          <w:szCs w:val="24"/>
          <w:vertAlign w:val="superscript"/>
          <w:lang w:val="en-US"/>
        </w:rPr>
        <w:t>n</w:t>
      </w:r>
      <w:r w:rsidRPr="00EC01F5">
        <w:rPr>
          <w:rFonts w:ascii="Cambria" w:hAnsi="Cambria" w:cs="Cambria"/>
          <w:color w:val="000000"/>
          <w:szCs w:val="24"/>
          <w:lang w:val="en-US"/>
        </w:rPr>
        <w:t xml:space="preserve"> W</w:t>
      </w:r>
      <w:r w:rsidRPr="00EC01F5">
        <w:rPr>
          <w:rFonts w:ascii="Cambria" w:hAnsi="Cambria" w:cs="Cambria"/>
          <w:color w:val="000000"/>
          <w:szCs w:val="24"/>
          <w:vertAlign w:val="subscript"/>
          <w:lang w:val="en-US"/>
        </w:rPr>
        <w:t>i</w:t>
      </w:r>
      <w:r w:rsidRPr="00EC01F5">
        <w:rPr>
          <w:rFonts w:ascii="Cambria" w:hAnsi="Cambria" w:cs="Cambria"/>
          <w:color w:val="000000"/>
          <w:szCs w:val="24"/>
          <w:lang w:val="en-US"/>
        </w:rPr>
        <w:t xml:space="preserve"> </w:t>
      </w:r>
    </w:p>
    <w:p w:rsidR="007861CA" w:rsidRPr="00EC01F5" w:rsidRDefault="007861CA" w:rsidP="007861CA">
      <w:pPr>
        <w:autoSpaceDE w:val="0"/>
        <w:autoSpaceDN w:val="0"/>
        <w:adjustRightInd w:val="0"/>
        <w:rPr>
          <w:rFonts w:ascii="Cambria" w:hAnsi="Cambria" w:cs="Cambria"/>
          <w:color w:val="000000"/>
          <w:szCs w:val="24"/>
          <w:lang w:val="en-US"/>
        </w:rPr>
      </w:pPr>
    </w:p>
    <w:p w:rsidR="007861CA" w:rsidRPr="00DD19D9" w:rsidRDefault="007861CA" w:rsidP="007861CA">
      <w:pPr>
        <w:autoSpaceDE w:val="0"/>
        <w:autoSpaceDN w:val="0"/>
        <w:adjustRightInd w:val="0"/>
        <w:rPr>
          <w:rFonts w:ascii="Cambria" w:hAnsi="Cambria" w:cs="Cambria"/>
          <w:color w:val="000000"/>
          <w:szCs w:val="24"/>
        </w:rPr>
      </w:pPr>
      <w:r>
        <w:rPr>
          <w:rFonts w:ascii="Cambria" w:hAnsi="Cambria" w:cs="Cambria"/>
          <w:color w:val="000000"/>
          <w:szCs w:val="24"/>
        </w:rPr>
        <w:t>∑</w:t>
      </w:r>
      <w:r>
        <w:rPr>
          <w:rFonts w:ascii="Cambria" w:hAnsi="Cambria" w:cs="Cambria"/>
          <w:color w:val="000000"/>
          <w:szCs w:val="24"/>
          <w:vertAlign w:val="subscript"/>
        </w:rPr>
        <w:t>i=1</w:t>
      </w:r>
      <w:r>
        <w:rPr>
          <w:rFonts w:ascii="Cambria" w:hAnsi="Cambria" w:cs="Cambria"/>
          <w:color w:val="000000"/>
          <w:szCs w:val="24"/>
          <w:vertAlign w:val="superscript"/>
        </w:rPr>
        <w:t>1000</w:t>
      </w:r>
      <w:r>
        <w:rPr>
          <w:rFonts w:ascii="Cambria" w:hAnsi="Cambria" w:cs="Cambria"/>
          <w:color w:val="000000"/>
          <w:szCs w:val="24"/>
        </w:rPr>
        <w:t xml:space="preserve">  |RMS</w:t>
      </w:r>
      <w:r>
        <w:rPr>
          <w:rFonts w:ascii="Cambria" w:hAnsi="Cambria" w:cs="Cambria"/>
          <w:color w:val="000000"/>
          <w:szCs w:val="24"/>
          <w:vertAlign w:val="subscript"/>
        </w:rPr>
        <w:t>i</w:t>
      </w:r>
      <w:r>
        <w:rPr>
          <w:rFonts w:ascii="Cambria" w:hAnsi="Cambria" w:cs="Cambria"/>
          <w:color w:val="000000"/>
          <w:szCs w:val="24"/>
        </w:rPr>
        <w:t>| = CMg(G)</w:t>
      </w:r>
    </w:p>
    <w:p w:rsidR="007861CA" w:rsidRPr="00DD19D9" w:rsidRDefault="007861CA" w:rsidP="007861CA">
      <w:pPr>
        <w:autoSpaceDE w:val="0"/>
        <w:autoSpaceDN w:val="0"/>
        <w:adjustRightInd w:val="0"/>
        <w:rPr>
          <w:rFonts w:ascii="Cambria" w:hAnsi="Cambria" w:cs="Cambria"/>
          <w:color w:val="000000"/>
          <w:szCs w:val="24"/>
        </w:rPr>
      </w:pPr>
    </w:p>
    <w:p w:rsidR="007861CA" w:rsidRDefault="007861CA" w:rsidP="007861CA">
      <w:pPr>
        <w:autoSpaceDE w:val="0"/>
        <w:autoSpaceDN w:val="0"/>
        <w:adjustRightInd w:val="0"/>
        <w:rPr>
          <w:rFonts w:ascii="Cambria" w:hAnsi="Cambria" w:cs="Cambria"/>
          <w:color w:val="000000"/>
          <w:szCs w:val="24"/>
        </w:rPr>
      </w:pPr>
    </w:p>
    <w:p w:rsidR="007861CA" w:rsidRDefault="007861CA" w:rsidP="007861CA">
      <w:pPr>
        <w:autoSpaceDE w:val="0"/>
        <w:autoSpaceDN w:val="0"/>
        <w:adjustRightInd w:val="0"/>
        <w:rPr>
          <w:rFonts w:ascii="Calibri" w:hAnsi="Calibri" w:cs="Calibri"/>
          <w:color w:val="000000"/>
          <w:szCs w:val="24"/>
        </w:rPr>
      </w:pPr>
      <w:r>
        <w:rPr>
          <w:rFonts w:ascii="Calibri" w:hAnsi="Calibri" w:cs="Calibri"/>
          <w:color w:val="000000"/>
          <w:szCs w:val="24"/>
        </w:rPr>
        <w:t>Resolvemos y obtenemos:</w:t>
      </w:r>
    </w:p>
    <w:p w:rsidR="007861CA" w:rsidRPr="00DD19D9" w:rsidRDefault="007861CA" w:rsidP="007861CA">
      <w:pPr>
        <w:autoSpaceDE w:val="0"/>
        <w:autoSpaceDN w:val="0"/>
        <w:adjustRightInd w:val="0"/>
        <w:rPr>
          <w:rFonts w:ascii="Cambria" w:hAnsi="Cambria" w:cs="Cambria"/>
          <w:color w:val="000000"/>
          <w:szCs w:val="24"/>
        </w:rPr>
      </w:pPr>
    </w:p>
    <w:p w:rsidR="007861CA" w:rsidRDefault="007861CA" w:rsidP="007861CA">
      <w:pPr>
        <w:autoSpaceDE w:val="0"/>
        <w:autoSpaceDN w:val="0"/>
        <w:adjustRightInd w:val="0"/>
        <w:rPr>
          <w:rFonts w:ascii="Cambria" w:hAnsi="Cambria" w:cs="Cambria"/>
          <w:color w:val="000000"/>
          <w:szCs w:val="24"/>
        </w:rPr>
      </w:pPr>
      <w:r>
        <w:rPr>
          <w:rFonts w:ascii="Cambria" w:hAnsi="Cambria" w:cs="Cambria"/>
          <w:color w:val="000000"/>
          <w:szCs w:val="24"/>
        </w:rPr>
        <w:t>∑</w:t>
      </w:r>
      <w:r>
        <w:rPr>
          <w:rFonts w:ascii="Cambria" w:hAnsi="Cambria" w:cs="Cambria"/>
          <w:color w:val="000000"/>
          <w:szCs w:val="24"/>
          <w:vertAlign w:val="subscript"/>
        </w:rPr>
        <w:t>i=1</w:t>
      </w:r>
      <w:r>
        <w:rPr>
          <w:rFonts w:ascii="Cambria" w:hAnsi="Cambria" w:cs="Cambria"/>
          <w:color w:val="000000"/>
          <w:szCs w:val="24"/>
          <w:vertAlign w:val="superscript"/>
        </w:rPr>
        <w:t>1000</w:t>
      </w:r>
      <w:r>
        <w:rPr>
          <w:rFonts w:ascii="Cambria" w:hAnsi="Cambria" w:cs="Cambria"/>
          <w:color w:val="000000"/>
          <w:szCs w:val="24"/>
        </w:rPr>
        <w:t xml:space="preserve">  |100/G</w:t>
      </w:r>
      <w:r>
        <w:rPr>
          <w:rFonts w:ascii="Cambria" w:hAnsi="Cambria" w:cs="Cambria"/>
          <w:color w:val="000000"/>
          <w:szCs w:val="24"/>
          <w:vertAlign w:val="superscript"/>
        </w:rPr>
        <w:t>2 /1</w:t>
      </w:r>
      <w:r>
        <w:rPr>
          <w:rFonts w:ascii="Cambria" w:hAnsi="Cambria" w:cs="Cambria"/>
          <w:color w:val="000000"/>
          <w:szCs w:val="24"/>
        </w:rPr>
        <w:t xml:space="preserve"> = 10 </w:t>
      </w:r>
    </w:p>
    <w:p w:rsidR="007861CA" w:rsidRDefault="007861CA" w:rsidP="007861CA">
      <w:pPr>
        <w:autoSpaceDE w:val="0"/>
        <w:autoSpaceDN w:val="0"/>
        <w:adjustRightInd w:val="0"/>
        <w:rPr>
          <w:rFonts w:ascii="Cambria" w:hAnsi="Cambria" w:cs="Cambria"/>
          <w:color w:val="000000"/>
          <w:szCs w:val="24"/>
        </w:rPr>
      </w:pPr>
    </w:p>
    <w:p w:rsidR="007861CA" w:rsidRDefault="007861CA" w:rsidP="007861CA">
      <w:pPr>
        <w:autoSpaceDE w:val="0"/>
        <w:autoSpaceDN w:val="0"/>
        <w:adjustRightInd w:val="0"/>
        <w:rPr>
          <w:rFonts w:ascii="Cambria" w:hAnsi="Cambria" w:cs="Cambria"/>
          <w:color w:val="000000"/>
          <w:szCs w:val="24"/>
        </w:rPr>
      </w:pPr>
      <w:r>
        <w:rPr>
          <w:rFonts w:ascii="Cambria" w:hAnsi="Cambria" w:cs="Cambria"/>
          <w:color w:val="000000"/>
          <w:szCs w:val="24"/>
        </w:rPr>
        <w:t>1000   100/G</w:t>
      </w:r>
      <w:r>
        <w:rPr>
          <w:rFonts w:ascii="Cambria" w:hAnsi="Cambria" w:cs="Cambria"/>
          <w:color w:val="000000"/>
          <w:szCs w:val="24"/>
          <w:vertAlign w:val="superscript"/>
        </w:rPr>
        <w:t>2</w:t>
      </w:r>
      <w:r>
        <w:rPr>
          <w:rFonts w:ascii="Cambria" w:hAnsi="Cambria" w:cs="Cambria"/>
          <w:color w:val="000000"/>
          <w:szCs w:val="24"/>
        </w:rPr>
        <w:t xml:space="preserve"> = 10</w:t>
      </w:r>
    </w:p>
    <w:p w:rsidR="007861CA" w:rsidRDefault="007861CA" w:rsidP="007861CA">
      <w:pPr>
        <w:autoSpaceDE w:val="0"/>
        <w:autoSpaceDN w:val="0"/>
        <w:adjustRightInd w:val="0"/>
        <w:rPr>
          <w:rFonts w:ascii="Cambria" w:hAnsi="Cambria" w:cs="Cambria"/>
          <w:color w:val="000000"/>
          <w:szCs w:val="24"/>
        </w:rPr>
      </w:pPr>
      <w:r>
        <w:rPr>
          <w:rFonts w:ascii="Cambria" w:hAnsi="Cambria" w:cs="Cambria"/>
          <w:color w:val="000000"/>
          <w:szCs w:val="24"/>
        </w:rPr>
        <w:t>G = 100m</w:t>
      </w:r>
      <w:r>
        <w:rPr>
          <w:rFonts w:ascii="Cambria" w:hAnsi="Cambria" w:cs="Cambria"/>
          <w:color w:val="000000"/>
          <w:szCs w:val="24"/>
          <w:vertAlign w:val="superscript"/>
        </w:rPr>
        <w:t>2</w:t>
      </w:r>
    </w:p>
    <w:p w:rsidR="007861CA" w:rsidRDefault="007861CA" w:rsidP="007861CA">
      <w:pPr>
        <w:autoSpaceDE w:val="0"/>
        <w:autoSpaceDN w:val="0"/>
        <w:adjustRightInd w:val="0"/>
        <w:rPr>
          <w:rFonts w:ascii="Cambria" w:hAnsi="Cambria" w:cs="Cambria"/>
          <w:color w:val="000000"/>
          <w:szCs w:val="24"/>
        </w:rPr>
      </w:pPr>
    </w:p>
    <w:p w:rsidR="007861CA" w:rsidRPr="00C473CA" w:rsidRDefault="007861CA" w:rsidP="007861CA">
      <w:pPr>
        <w:autoSpaceDE w:val="0"/>
        <w:autoSpaceDN w:val="0"/>
        <w:adjustRightInd w:val="0"/>
        <w:rPr>
          <w:rFonts w:ascii="Cambria" w:hAnsi="Cambria" w:cs="Cambria"/>
          <w:color w:val="000000"/>
          <w:szCs w:val="24"/>
        </w:rPr>
      </w:pPr>
    </w:p>
    <w:p w:rsidR="007861CA" w:rsidRPr="00DD19D9" w:rsidRDefault="007861CA" w:rsidP="007861CA">
      <w:pPr>
        <w:autoSpaceDE w:val="0"/>
        <w:autoSpaceDN w:val="0"/>
        <w:adjustRightInd w:val="0"/>
        <w:rPr>
          <w:rFonts w:ascii="Cambria" w:hAnsi="Cambria" w:cs="Cambria"/>
          <w:color w:val="000000"/>
          <w:szCs w:val="24"/>
        </w:rPr>
      </w:pPr>
    </w:p>
    <w:p w:rsidR="007861CA" w:rsidRPr="00DD19D9" w:rsidRDefault="007861CA" w:rsidP="007861CA">
      <w:pPr>
        <w:autoSpaceDE w:val="0"/>
        <w:autoSpaceDN w:val="0"/>
        <w:adjustRightInd w:val="0"/>
        <w:rPr>
          <w:rFonts w:ascii="Cambria" w:hAnsi="Cambria" w:cs="Cambria"/>
          <w:color w:val="000000"/>
          <w:szCs w:val="24"/>
        </w:rPr>
      </w:pPr>
    </w:p>
    <w:p w:rsidR="007861CA" w:rsidRPr="00DD19D9" w:rsidRDefault="007861CA" w:rsidP="007861CA">
      <w:pPr>
        <w:autoSpaceDE w:val="0"/>
        <w:autoSpaceDN w:val="0"/>
        <w:adjustRightInd w:val="0"/>
        <w:rPr>
          <w:rFonts w:ascii="Calibri-BoldItalic" w:hAnsi="Calibri-BoldItalic" w:cs="Calibri-BoldItalic"/>
          <w:bCs/>
          <w:iCs/>
          <w:color w:val="000000"/>
          <w:szCs w:val="24"/>
        </w:rPr>
      </w:pPr>
      <w:r w:rsidRPr="00DD19D9">
        <w:rPr>
          <w:rFonts w:ascii="Calibri-BoldItalic" w:hAnsi="Calibri-BoldItalic" w:cs="Calibri-BoldItalic"/>
          <w:bCs/>
          <w:iCs/>
          <w:color w:val="000000"/>
          <w:szCs w:val="24"/>
        </w:rPr>
        <w:t>b) Hallar el precio de Lindahl.</w:t>
      </w:r>
    </w:p>
    <w:p w:rsidR="007861CA" w:rsidRPr="00DD19D9" w:rsidRDefault="007861CA" w:rsidP="007861CA">
      <w:pPr>
        <w:autoSpaceDE w:val="0"/>
        <w:autoSpaceDN w:val="0"/>
        <w:adjustRightInd w:val="0"/>
        <w:rPr>
          <w:rFonts w:ascii="Cambria" w:hAnsi="Cambria" w:cs="Cambria"/>
          <w:color w:val="000000"/>
          <w:szCs w:val="24"/>
        </w:rPr>
      </w:pPr>
    </w:p>
    <w:p w:rsidR="007861CA" w:rsidRPr="00C473CA" w:rsidRDefault="007861CA" w:rsidP="007861CA">
      <w:pPr>
        <w:autoSpaceDE w:val="0"/>
        <w:autoSpaceDN w:val="0"/>
        <w:adjustRightInd w:val="0"/>
        <w:rPr>
          <w:rFonts w:ascii="Calibri-Italic" w:hAnsi="Calibri-Italic" w:cs="Calibri-Italic"/>
          <w:iCs/>
          <w:color w:val="000000"/>
          <w:sz w:val="20"/>
          <w:vertAlign w:val="subscript"/>
        </w:rPr>
      </w:pPr>
      <w:r>
        <w:rPr>
          <w:rFonts w:ascii="Calibri-Italic" w:hAnsi="Calibri-Italic" w:cs="Calibri-Italic"/>
          <w:iCs/>
          <w:color w:val="000000"/>
          <w:sz w:val="20"/>
        </w:rPr>
        <w:t>RMS</w:t>
      </w:r>
      <w:r>
        <w:rPr>
          <w:rFonts w:ascii="Calibri-Italic" w:hAnsi="Calibri-Italic" w:cs="Calibri-Italic"/>
          <w:iCs/>
          <w:color w:val="000000"/>
          <w:sz w:val="20"/>
          <w:vertAlign w:val="subscript"/>
        </w:rPr>
        <w:t>i</w:t>
      </w:r>
      <w:r>
        <w:rPr>
          <w:rFonts w:ascii="Calibri-Italic" w:hAnsi="Calibri-Italic" w:cs="Calibri-Italic"/>
          <w:iCs/>
          <w:color w:val="000000"/>
          <w:sz w:val="20"/>
        </w:rPr>
        <w:t xml:space="preserve">  = p</w:t>
      </w:r>
      <w:r>
        <w:rPr>
          <w:rFonts w:ascii="Calibri-Italic" w:hAnsi="Calibri-Italic" w:cs="Calibri-Italic"/>
          <w:iCs/>
          <w:color w:val="000000"/>
          <w:sz w:val="20"/>
          <w:vertAlign w:val="subscript"/>
        </w:rPr>
        <w:t>gi</w:t>
      </w:r>
      <w:r>
        <w:rPr>
          <w:rFonts w:ascii="Calibri-Italic" w:hAnsi="Calibri-Italic" w:cs="Calibri-Italic"/>
          <w:iCs/>
          <w:color w:val="000000"/>
          <w:sz w:val="20"/>
        </w:rPr>
        <w:t>/p</w:t>
      </w:r>
      <w:r>
        <w:rPr>
          <w:rFonts w:ascii="Calibri-Italic" w:hAnsi="Calibri-Italic" w:cs="Calibri-Italic"/>
          <w:iCs/>
          <w:color w:val="000000"/>
          <w:sz w:val="20"/>
          <w:vertAlign w:val="subscript"/>
        </w:rPr>
        <w:t>X</w:t>
      </w:r>
    </w:p>
    <w:p w:rsidR="007861CA" w:rsidRDefault="007861CA" w:rsidP="007861CA">
      <w:pPr>
        <w:autoSpaceDE w:val="0"/>
        <w:autoSpaceDN w:val="0"/>
        <w:adjustRightInd w:val="0"/>
        <w:rPr>
          <w:rFonts w:ascii="Calibri-Italic" w:hAnsi="Calibri-Italic" w:cs="Calibri-Italic"/>
          <w:iCs/>
          <w:color w:val="000000"/>
          <w:sz w:val="20"/>
        </w:rPr>
      </w:pPr>
    </w:p>
    <w:p w:rsidR="007861CA" w:rsidRDefault="007861CA" w:rsidP="007861CA">
      <w:pPr>
        <w:autoSpaceDE w:val="0"/>
        <w:autoSpaceDN w:val="0"/>
        <w:adjustRightInd w:val="0"/>
        <w:rPr>
          <w:rFonts w:ascii="Calibri" w:hAnsi="Calibri" w:cs="Calibri"/>
          <w:szCs w:val="24"/>
        </w:rPr>
      </w:pPr>
      <w:r>
        <w:rPr>
          <w:rFonts w:ascii="Calibri" w:hAnsi="Calibri" w:cs="Calibri"/>
          <w:szCs w:val="24"/>
        </w:rPr>
        <w:t>Suponemos que el precio del bien X es igual a 1, entonces tenemos:</w:t>
      </w:r>
    </w:p>
    <w:p w:rsidR="007861CA" w:rsidRDefault="007861CA" w:rsidP="007861CA">
      <w:pPr>
        <w:autoSpaceDE w:val="0"/>
        <w:autoSpaceDN w:val="0"/>
        <w:adjustRightInd w:val="0"/>
        <w:rPr>
          <w:rFonts w:ascii="Calibri" w:hAnsi="Calibri" w:cs="Calibri"/>
          <w:szCs w:val="24"/>
        </w:rPr>
      </w:pPr>
    </w:p>
    <w:p w:rsidR="007861CA" w:rsidRPr="007861CA" w:rsidRDefault="007861CA" w:rsidP="007861CA">
      <w:pPr>
        <w:autoSpaceDE w:val="0"/>
        <w:autoSpaceDN w:val="0"/>
        <w:adjustRightInd w:val="0"/>
        <w:rPr>
          <w:rFonts w:ascii="Calibri" w:hAnsi="Calibri" w:cs="Calibri"/>
          <w:szCs w:val="24"/>
        </w:rPr>
      </w:pPr>
      <w:r w:rsidRPr="007861CA">
        <w:rPr>
          <w:rFonts w:ascii="Calibri" w:hAnsi="Calibri" w:cs="Calibri"/>
          <w:szCs w:val="24"/>
        </w:rPr>
        <w:t>RMS</w:t>
      </w:r>
      <w:r w:rsidRPr="007861CA">
        <w:rPr>
          <w:rFonts w:ascii="Calibri" w:hAnsi="Calibri" w:cs="Calibri"/>
          <w:szCs w:val="24"/>
          <w:vertAlign w:val="subscript"/>
        </w:rPr>
        <w:t>i</w:t>
      </w:r>
      <w:r w:rsidRPr="007861CA">
        <w:rPr>
          <w:rFonts w:ascii="Calibri" w:hAnsi="Calibri" w:cs="Calibri"/>
          <w:szCs w:val="24"/>
        </w:rPr>
        <w:t xml:space="preserve"> = p</w:t>
      </w:r>
      <w:r w:rsidRPr="007861CA">
        <w:rPr>
          <w:rFonts w:ascii="Calibri" w:hAnsi="Calibri" w:cs="Calibri"/>
          <w:szCs w:val="24"/>
          <w:vertAlign w:val="subscript"/>
        </w:rPr>
        <w:t>gi</w:t>
      </w:r>
      <w:r w:rsidRPr="007861CA">
        <w:rPr>
          <w:rFonts w:ascii="Calibri" w:hAnsi="Calibri" w:cs="Calibri"/>
          <w:szCs w:val="24"/>
        </w:rPr>
        <w:t xml:space="preserve"> </w:t>
      </w:r>
    </w:p>
    <w:p w:rsidR="007861CA" w:rsidRPr="007861CA" w:rsidRDefault="007861CA" w:rsidP="007861CA">
      <w:pPr>
        <w:autoSpaceDE w:val="0"/>
        <w:autoSpaceDN w:val="0"/>
        <w:adjustRightInd w:val="0"/>
        <w:rPr>
          <w:rFonts w:ascii="Calibri" w:hAnsi="Calibri" w:cs="Calibri"/>
          <w:szCs w:val="24"/>
        </w:rPr>
      </w:pPr>
      <w:r w:rsidRPr="007861CA">
        <w:rPr>
          <w:rFonts w:ascii="Calibri" w:hAnsi="Calibri" w:cs="Calibri"/>
          <w:szCs w:val="24"/>
        </w:rPr>
        <w:t>100/G</w:t>
      </w:r>
      <w:r w:rsidRPr="007861CA">
        <w:rPr>
          <w:rFonts w:ascii="Calibri" w:hAnsi="Calibri" w:cs="Calibri"/>
          <w:szCs w:val="24"/>
          <w:vertAlign w:val="superscript"/>
        </w:rPr>
        <w:t>2</w:t>
      </w:r>
      <w:r w:rsidRPr="007861CA">
        <w:rPr>
          <w:rFonts w:ascii="Calibri" w:hAnsi="Calibri" w:cs="Calibri"/>
          <w:szCs w:val="24"/>
        </w:rPr>
        <w:t xml:space="preserve"> = p</w:t>
      </w:r>
      <w:r w:rsidRPr="007861CA">
        <w:rPr>
          <w:rFonts w:ascii="Calibri" w:hAnsi="Calibri" w:cs="Calibri"/>
          <w:szCs w:val="24"/>
          <w:vertAlign w:val="subscript"/>
        </w:rPr>
        <w:t>gi</w:t>
      </w:r>
    </w:p>
    <w:p w:rsidR="007861CA" w:rsidRPr="007861CA" w:rsidRDefault="007861CA" w:rsidP="007861CA">
      <w:pPr>
        <w:autoSpaceDE w:val="0"/>
        <w:autoSpaceDN w:val="0"/>
        <w:adjustRightInd w:val="0"/>
        <w:rPr>
          <w:rFonts w:ascii="Calibri" w:hAnsi="Calibri" w:cs="Calibri"/>
          <w:szCs w:val="24"/>
        </w:rPr>
      </w:pPr>
      <w:r w:rsidRPr="007861CA">
        <w:rPr>
          <w:rFonts w:ascii="Calibri" w:hAnsi="Calibri" w:cs="Calibri"/>
          <w:szCs w:val="24"/>
        </w:rPr>
        <w:t>100/(100)</w:t>
      </w:r>
      <w:r w:rsidRPr="007861CA">
        <w:rPr>
          <w:rFonts w:ascii="Calibri" w:hAnsi="Calibri" w:cs="Calibri"/>
          <w:szCs w:val="24"/>
          <w:vertAlign w:val="superscript"/>
        </w:rPr>
        <w:t>2</w:t>
      </w:r>
      <w:r w:rsidRPr="007861CA">
        <w:rPr>
          <w:rFonts w:ascii="Calibri" w:hAnsi="Calibri" w:cs="Calibri"/>
          <w:szCs w:val="24"/>
        </w:rPr>
        <w:t xml:space="preserve"> = p</w:t>
      </w:r>
      <w:r w:rsidRPr="007861CA">
        <w:rPr>
          <w:rFonts w:ascii="Calibri" w:hAnsi="Calibri" w:cs="Calibri"/>
          <w:szCs w:val="24"/>
          <w:vertAlign w:val="subscript"/>
        </w:rPr>
        <w:t>gi</w:t>
      </w:r>
      <w:r w:rsidRPr="007861CA">
        <w:rPr>
          <w:rFonts w:ascii="Calibri" w:hAnsi="Calibri" w:cs="Calibri"/>
          <w:szCs w:val="24"/>
        </w:rPr>
        <w:t xml:space="preserve"> </w:t>
      </w:r>
    </w:p>
    <w:p w:rsidR="007861CA" w:rsidRPr="007861CA" w:rsidRDefault="007861CA" w:rsidP="007861CA">
      <w:pPr>
        <w:autoSpaceDE w:val="0"/>
        <w:autoSpaceDN w:val="0"/>
        <w:adjustRightInd w:val="0"/>
        <w:rPr>
          <w:rFonts w:ascii="Calibri" w:hAnsi="Calibri" w:cs="Calibri"/>
          <w:szCs w:val="24"/>
        </w:rPr>
      </w:pPr>
      <w:r w:rsidRPr="007861CA">
        <w:rPr>
          <w:rFonts w:ascii="Calibri" w:hAnsi="Calibri" w:cs="Calibri"/>
          <w:szCs w:val="24"/>
        </w:rPr>
        <w:t>p</w:t>
      </w:r>
      <w:r w:rsidRPr="007861CA">
        <w:rPr>
          <w:rFonts w:ascii="Calibri" w:hAnsi="Calibri" w:cs="Calibri"/>
          <w:szCs w:val="24"/>
          <w:vertAlign w:val="subscript"/>
        </w:rPr>
        <w:t>gi</w:t>
      </w:r>
      <w:r w:rsidRPr="007861CA">
        <w:rPr>
          <w:rFonts w:ascii="Calibri" w:hAnsi="Calibri" w:cs="Calibri"/>
          <w:szCs w:val="24"/>
        </w:rPr>
        <w:t xml:space="preserve"> = 1/100  $</w:t>
      </w:r>
    </w:p>
    <w:p w:rsidR="007861CA" w:rsidRPr="007861CA" w:rsidRDefault="007861CA" w:rsidP="007861CA">
      <w:pPr>
        <w:autoSpaceDE w:val="0"/>
        <w:autoSpaceDN w:val="0"/>
        <w:adjustRightInd w:val="0"/>
        <w:rPr>
          <w:rFonts w:ascii="Calibri" w:hAnsi="Calibri" w:cs="Calibri"/>
          <w:szCs w:val="24"/>
        </w:rPr>
      </w:pPr>
    </w:p>
    <w:p w:rsidR="007861CA" w:rsidRPr="007861CA" w:rsidRDefault="007861CA" w:rsidP="007861CA">
      <w:pPr>
        <w:autoSpaceDE w:val="0"/>
        <w:autoSpaceDN w:val="0"/>
        <w:adjustRightInd w:val="0"/>
        <w:rPr>
          <w:szCs w:val="24"/>
        </w:rPr>
      </w:pPr>
    </w:p>
    <w:p w:rsidR="007861CA" w:rsidRPr="007861CA" w:rsidRDefault="007861CA" w:rsidP="007861CA">
      <w:pPr>
        <w:autoSpaceDE w:val="0"/>
        <w:autoSpaceDN w:val="0"/>
        <w:adjustRightInd w:val="0"/>
        <w:rPr>
          <w:bCs/>
          <w:szCs w:val="24"/>
          <w:lang w:val="es-AR"/>
        </w:rPr>
      </w:pPr>
      <w:r w:rsidRPr="007861CA">
        <w:rPr>
          <w:bCs/>
          <w:szCs w:val="24"/>
          <w:lang w:val="es-AR"/>
        </w:rPr>
        <w:t>Ejercicio  The market for lemons</w:t>
      </w:r>
    </w:p>
    <w:p w:rsidR="007861CA" w:rsidRPr="007861CA" w:rsidRDefault="007861CA" w:rsidP="007861CA">
      <w:pPr>
        <w:autoSpaceDE w:val="0"/>
        <w:autoSpaceDN w:val="0"/>
        <w:adjustRightInd w:val="0"/>
        <w:rPr>
          <w:bCs/>
          <w:iCs/>
          <w:szCs w:val="24"/>
          <w:lang w:val="es-AR"/>
        </w:rPr>
      </w:pPr>
    </w:p>
    <w:p w:rsidR="007861CA" w:rsidRPr="008C7107" w:rsidRDefault="007861CA" w:rsidP="007861CA">
      <w:pPr>
        <w:autoSpaceDE w:val="0"/>
        <w:autoSpaceDN w:val="0"/>
        <w:adjustRightInd w:val="0"/>
        <w:rPr>
          <w:bCs/>
          <w:iCs/>
          <w:szCs w:val="24"/>
        </w:rPr>
      </w:pPr>
      <w:r w:rsidRPr="008C7107">
        <w:rPr>
          <w:bCs/>
          <w:iCs/>
          <w:szCs w:val="24"/>
        </w:rPr>
        <w:t>Consideremos un mercado de coches usados en el que la calidad de los coches</w:t>
      </w:r>
      <w:r>
        <w:rPr>
          <w:bCs/>
          <w:iCs/>
          <w:szCs w:val="24"/>
        </w:rPr>
        <w:t xml:space="preserve"> </w:t>
      </w:r>
      <w:r w:rsidRPr="008C7107">
        <w:rPr>
          <w:bCs/>
          <w:iCs/>
          <w:szCs w:val="24"/>
        </w:rPr>
        <w:t>disponibles se distribuye uniformemente entre 0 y 1. Cada vendedor conoce la</w:t>
      </w:r>
      <w:r>
        <w:rPr>
          <w:bCs/>
          <w:iCs/>
          <w:szCs w:val="24"/>
        </w:rPr>
        <w:t xml:space="preserve"> </w:t>
      </w:r>
      <w:r w:rsidRPr="008C7107">
        <w:rPr>
          <w:bCs/>
          <w:iCs/>
          <w:szCs w:val="24"/>
        </w:rPr>
        <w:t>calidad del coche que vende y un vendedor de un coche de calidad q está dispuesto a</w:t>
      </w:r>
      <w:r>
        <w:rPr>
          <w:bCs/>
          <w:iCs/>
          <w:szCs w:val="24"/>
        </w:rPr>
        <w:t xml:space="preserve"> </w:t>
      </w:r>
      <w:r w:rsidRPr="008C7107">
        <w:rPr>
          <w:bCs/>
          <w:iCs/>
          <w:szCs w:val="24"/>
        </w:rPr>
        <w:t>venderlo sólo si el precio de venta es mayor que q. Los compradores no pueden</w:t>
      </w:r>
      <w:r>
        <w:rPr>
          <w:bCs/>
          <w:iCs/>
          <w:szCs w:val="24"/>
        </w:rPr>
        <w:t xml:space="preserve"> </w:t>
      </w:r>
      <w:r w:rsidRPr="008C7107">
        <w:rPr>
          <w:bCs/>
          <w:iCs/>
          <w:szCs w:val="24"/>
        </w:rPr>
        <w:t xml:space="preserve">observar la calidad de los coches y cada uno de ellos está dispuesto a pagar </w:t>
      </w:r>
      <w:r w:rsidRPr="00995979">
        <w:rPr>
          <w:bCs/>
          <w:iCs/>
          <w:szCs w:val="24"/>
          <w:highlight w:val="yellow"/>
        </w:rPr>
        <w:t>como máximo 3/2q por un coche de calidad q</w:t>
      </w:r>
      <w:r w:rsidRPr="008C7107">
        <w:rPr>
          <w:bCs/>
          <w:iCs/>
          <w:szCs w:val="24"/>
        </w:rPr>
        <w:t xml:space="preserve">. Los </w:t>
      </w:r>
      <w:r w:rsidRPr="00995979">
        <w:rPr>
          <w:bCs/>
          <w:iCs/>
          <w:szCs w:val="24"/>
          <w:highlight w:val="yellow"/>
        </w:rPr>
        <w:t>compradores son neutrales al riesgo</w:t>
      </w:r>
      <w:r w:rsidRPr="008C7107">
        <w:rPr>
          <w:bCs/>
          <w:iCs/>
          <w:szCs w:val="24"/>
        </w:rPr>
        <w:t xml:space="preserve"> y</w:t>
      </w:r>
      <w:r>
        <w:rPr>
          <w:bCs/>
          <w:iCs/>
          <w:szCs w:val="24"/>
        </w:rPr>
        <w:t xml:space="preserve"> </w:t>
      </w:r>
      <w:r w:rsidRPr="008C7107">
        <w:rPr>
          <w:bCs/>
          <w:iCs/>
          <w:szCs w:val="24"/>
        </w:rPr>
        <w:t>cada uno de ellos sabe que el vendedor de un coche de calidad q está dispuesto a</w:t>
      </w:r>
      <w:r>
        <w:rPr>
          <w:bCs/>
          <w:iCs/>
          <w:szCs w:val="24"/>
        </w:rPr>
        <w:t xml:space="preserve"> </w:t>
      </w:r>
      <w:r w:rsidRPr="008C7107">
        <w:rPr>
          <w:bCs/>
          <w:iCs/>
          <w:szCs w:val="24"/>
        </w:rPr>
        <w:t>venderlo sólo si el precio es mayor que q.</w:t>
      </w:r>
    </w:p>
    <w:p w:rsidR="007861CA" w:rsidRPr="008C7107" w:rsidRDefault="007861CA" w:rsidP="007861CA">
      <w:pPr>
        <w:autoSpaceDE w:val="0"/>
        <w:autoSpaceDN w:val="0"/>
        <w:adjustRightInd w:val="0"/>
        <w:rPr>
          <w:bCs/>
          <w:iCs/>
          <w:szCs w:val="24"/>
        </w:rPr>
      </w:pPr>
      <w:r w:rsidRPr="008C7107">
        <w:rPr>
          <w:bCs/>
          <w:iCs/>
          <w:szCs w:val="24"/>
        </w:rPr>
        <w:t>a) Analice el comportamiento del mercado</w:t>
      </w:r>
    </w:p>
    <w:p w:rsidR="007861CA" w:rsidRPr="008C7107" w:rsidRDefault="007861CA" w:rsidP="007861CA">
      <w:pPr>
        <w:autoSpaceDE w:val="0"/>
        <w:autoSpaceDN w:val="0"/>
        <w:adjustRightInd w:val="0"/>
        <w:rPr>
          <w:bCs/>
          <w:iCs/>
          <w:szCs w:val="24"/>
        </w:rPr>
      </w:pPr>
      <w:r w:rsidRPr="008C7107">
        <w:rPr>
          <w:bCs/>
          <w:iCs/>
          <w:szCs w:val="24"/>
        </w:rPr>
        <w:t>b) ¿Qué ocurriría si la calidad mínima de los coches es positiva en vez de 0?</w:t>
      </w:r>
    </w:p>
    <w:p w:rsidR="007861CA" w:rsidRDefault="007861CA" w:rsidP="007861CA">
      <w:pPr>
        <w:autoSpaceDE w:val="0"/>
        <w:autoSpaceDN w:val="0"/>
        <w:adjustRightInd w:val="0"/>
        <w:rPr>
          <w:bCs/>
          <w:szCs w:val="24"/>
        </w:rPr>
      </w:pPr>
    </w:p>
    <w:p w:rsidR="007861CA" w:rsidRDefault="007861CA" w:rsidP="007861CA">
      <w:pPr>
        <w:autoSpaceDE w:val="0"/>
        <w:autoSpaceDN w:val="0"/>
        <w:adjustRightInd w:val="0"/>
        <w:rPr>
          <w:bCs/>
          <w:szCs w:val="24"/>
        </w:rPr>
      </w:pPr>
      <w:r>
        <w:rPr>
          <w:bCs/>
          <w:szCs w:val="24"/>
        </w:rPr>
        <w:t>Respuesta</w:t>
      </w:r>
    </w:p>
    <w:p w:rsidR="007861CA" w:rsidRPr="008C7107" w:rsidRDefault="007861CA" w:rsidP="007861CA">
      <w:pPr>
        <w:autoSpaceDE w:val="0"/>
        <w:autoSpaceDN w:val="0"/>
        <w:adjustRightInd w:val="0"/>
        <w:rPr>
          <w:bCs/>
          <w:szCs w:val="24"/>
        </w:rPr>
      </w:pPr>
    </w:p>
    <w:p w:rsidR="007861CA" w:rsidRPr="008C7107" w:rsidRDefault="007861CA" w:rsidP="007861CA">
      <w:pPr>
        <w:autoSpaceDE w:val="0"/>
        <w:autoSpaceDN w:val="0"/>
        <w:adjustRightInd w:val="0"/>
        <w:rPr>
          <w:bCs/>
          <w:iCs/>
          <w:szCs w:val="24"/>
        </w:rPr>
      </w:pPr>
      <w:r w:rsidRPr="008C7107">
        <w:rPr>
          <w:bCs/>
          <w:iCs/>
          <w:szCs w:val="24"/>
        </w:rPr>
        <w:t>a) Analice el comportamiento del mercado</w:t>
      </w:r>
    </w:p>
    <w:p w:rsidR="007861CA" w:rsidRDefault="007861CA" w:rsidP="007861CA">
      <w:pPr>
        <w:autoSpaceDE w:val="0"/>
        <w:autoSpaceDN w:val="0"/>
        <w:adjustRightInd w:val="0"/>
        <w:rPr>
          <w:szCs w:val="24"/>
        </w:rPr>
      </w:pPr>
    </w:p>
    <w:p w:rsidR="007861CA" w:rsidRPr="008C7107" w:rsidRDefault="007861CA" w:rsidP="007861CA">
      <w:pPr>
        <w:autoSpaceDE w:val="0"/>
        <w:autoSpaceDN w:val="0"/>
        <w:adjustRightInd w:val="0"/>
        <w:rPr>
          <w:szCs w:val="24"/>
        </w:rPr>
      </w:pPr>
      <w:r w:rsidRPr="008C7107">
        <w:rPr>
          <w:szCs w:val="24"/>
        </w:rPr>
        <w:lastRenderedPageBreak/>
        <w:t xml:space="preserve">Hay información asimétrica entre vendedores y compradores y, por tanto, </w:t>
      </w:r>
      <w:r w:rsidRPr="00995979">
        <w:rPr>
          <w:szCs w:val="24"/>
          <w:highlight w:val="yellow"/>
        </w:rPr>
        <w:t>todos los coches que se vendan lo harán al mismo precio.</w:t>
      </w:r>
    </w:p>
    <w:p w:rsidR="007861CA" w:rsidRDefault="007861CA" w:rsidP="007861CA">
      <w:pPr>
        <w:autoSpaceDE w:val="0"/>
        <w:autoSpaceDN w:val="0"/>
        <w:adjustRightInd w:val="0"/>
        <w:rPr>
          <w:iCs/>
          <w:szCs w:val="24"/>
        </w:rPr>
      </w:pPr>
    </w:p>
    <w:p w:rsidR="007861CA" w:rsidRPr="008C7107" w:rsidRDefault="007861CA" w:rsidP="007861CA">
      <w:pPr>
        <w:autoSpaceDE w:val="0"/>
        <w:autoSpaceDN w:val="0"/>
        <w:adjustRightInd w:val="0"/>
        <w:rPr>
          <w:iCs/>
          <w:szCs w:val="24"/>
        </w:rPr>
      </w:pPr>
      <w:r w:rsidRPr="00995979">
        <w:rPr>
          <w:iCs/>
          <w:szCs w:val="24"/>
          <w:highlight w:val="yellow"/>
        </w:rPr>
        <w:t>Supongamos p&gt;1</w:t>
      </w:r>
    </w:p>
    <w:p w:rsidR="007861CA" w:rsidRDefault="007861CA" w:rsidP="007861CA">
      <w:pPr>
        <w:autoSpaceDE w:val="0"/>
        <w:autoSpaceDN w:val="0"/>
        <w:adjustRightInd w:val="0"/>
        <w:rPr>
          <w:szCs w:val="24"/>
        </w:rPr>
      </w:pPr>
    </w:p>
    <w:p w:rsidR="007861CA" w:rsidRPr="008C7107" w:rsidRDefault="007861CA" w:rsidP="007861CA">
      <w:pPr>
        <w:autoSpaceDE w:val="0"/>
        <w:autoSpaceDN w:val="0"/>
        <w:adjustRightInd w:val="0"/>
        <w:rPr>
          <w:szCs w:val="24"/>
        </w:rPr>
      </w:pPr>
      <w:r w:rsidRPr="008C7107">
        <w:rPr>
          <w:szCs w:val="24"/>
        </w:rPr>
        <w:t>Teniendo en cuenta que el precio de reserva del vendedor es q (Pr</w:t>
      </w:r>
      <w:r w:rsidRPr="008C7107">
        <w:rPr>
          <w:szCs w:val="24"/>
          <w:vertAlign w:val="subscript"/>
        </w:rPr>
        <w:t>v</w:t>
      </w:r>
      <w:r w:rsidRPr="008C7107">
        <w:rPr>
          <w:szCs w:val="24"/>
        </w:rPr>
        <w:t>=q), si p es mayor</w:t>
      </w:r>
      <w:r>
        <w:rPr>
          <w:szCs w:val="24"/>
        </w:rPr>
        <w:t xml:space="preserve"> </w:t>
      </w:r>
      <w:r w:rsidRPr="008C7107">
        <w:rPr>
          <w:szCs w:val="24"/>
        </w:rPr>
        <w:t>que 1 ningún vendedor retirará su coche del mercado pues la calidad como máximo es</w:t>
      </w:r>
      <w:r>
        <w:rPr>
          <w:szCs w:val="24"/>
        </w:rPr>
        <w:t xml:space="preserve"> </w:t>
      </w:r>
      <w:r w:rsidRPr="008C7107">
        <w:rPr>
          <w:szCs w:val="24"/>
        </w:rPr>
        <w:t>q=1 y, por tanto, el precio mínimo que pide cada vendedor nunca es mayor que 1.</w:t>
      </w:r>
    </w:p>
    <w:p w:rsidR="007861CA" w:rsidRPr="008C7107" w:rsidRDefault="007861CA" w:rsidP="007861CA">
      <w:pPr>
        <w:autoSpaceDE w:val="0"/>
        <w:autoSpaceDN w:val="0"/>
        <w:adjustRightInd w:val="0"/>
        <w:rPr>
          <w:szCs w:val="24"/>
        </w:rPr>
      </w:pPr>
      <w:r w:rsidRPr="008C7107">
        <w:rPr>
          <w:szCs w:val="24"/>
        </w:rPr>
        <w:t xml:space="preserve">En ese caso, </w:t>
      </w:r>
      <w:r w:rsidRPr="00995979">
        <w:rPr>
          <w:szCs w:val="24"/>
          <w:highlight w:val="yellow"/>
        </w:rPr>
        <w:t>la calidad media de los coches que están a la venta</w:t>
      </w:r>
      <w:r w:rsidRPr="008C7107">
        <w:rPr>
          <w:szCs w:val="24"/>
        </w:rPr>
        <w:t xml:space="preserve"> será 1/2 y cada</w:t>
      </w:r>
      <w:r>
        <w:rPr>
          <w:szCs w:val="24"/>
        </w:rPr>
        <w:t xml:space="preserve"> </w:t>
      </w:r>
      <w:r w:rsidRPr="008C7107">
        <w:rPr>
          <w:szCs w:val="24"/>
        </w:rPr>
        <w:t>comprador estará dispuesto a pagar por un coche</w:t>
      </w:r>
    </w:p>
    <w:p w:rsidR="007861CA" w:rsidRDefault="007861CA" w:rsidP="007861CA">
      <w:pPr>
        <w:autoSpaceDE w:val="0"/>
        <w:autoSpaceDN w:val="0"/>
        <w:adjustRightInd w:val="0"/>
        <w:rPr>
          <w:szCs w:val="24"/>
        </w:rPr>
      </w:pPr>
    </w:p>
    <w:p w:rsidR="007861CA" w:rsidRDefault="007861CA" w:rsidP="007861CA">
      <w:pPr>
        <w:autoSpaceDE w:val="0"/>
        <w:autoSpaceDN w:val="0"/>
        <w:adjustRightInd w:val="0"/>
        <w:rPr>
          <w:szCs w:val="24"/>
        </w:rPr>
      </w:pPr>
      <w:r>
        <w:rPr>
          <w:szCs w:val="24"/>
        </w:rPr>
        <w:t>VE = 3/2  1/2 = 3/4</w:t>
      </w:r>
    </w:p>
    <w:p w:rsidR="007861CA" w:rsidRDefault="007861CA" w:rsidP="007861CA">
      <w:pPr>
        <w:autoSpaceDE w:val="0"/>
        <w:autoSpaceDN w:val="0"/>
        <w:adjustRightInd w:val="0"/>
        <w:rPr>
          <w:szCs w:val="24"/>
        </w:rPr>
      </w:pPr>
    </w:p>
    <w:p w:rsidR="007861CA" w:rsidRPr="008C7107" w:rsidRDefault="007861CA" w:rsidP="007861CA">
      <w:pPr>
        <w:autoSpaceDE w:val="0"/>
        <w:autoSpaceDN w:val="0"/>
        <w:adjustRightInd w:val="0"/>
        <w:rPr>
          <w:szCs w:val="24"/>
        </w:rPr>
      </w:pPr>
      <w:r w:rsidRPr="008C7107">
        <w:rPr>
          <w:szCs w:val="24"/>
        </w:rPr>
        <w:t xml:space="preserve">Como </w:t>
      </w:r>
      <w:r>
        <w:rPr>
          <w:szCs w:val="24"/>
        </w:rPr>
        <w:t>3/4</w:t>
      </w:r>
      <w:r w:rsidRPr="008C7107">
        <w:rPr>
          <w:szCs w:val="24"/>
        </w:rPr>
        <w:t xml:space="preserve"> &lt; 1 &lt; p ningún comprador estaría dispuesto a pagar el precio por un coche y,</w:t>
      </w:r>
      <w:r>
        <w:rPr>
          <w:szCs w:val="24"/>
        </w:rPr>
        <w:t xml:space="preserve"> </w:t>
      </w:r>
      <w:r w:rsidRPr="008C7107">
        <w:rPr>
          <w:szCs w:val="24"/>
        </w:rPr>
        <w:t>en consecuencia p no puede ser mayor que 1.</w:t>
      </w:r>
    </w:p>
    <w:p w:rsidR="007861CA" w:rsidRDefault="007861CA" w:rsidP="007861CA">
      <w:pPr>
        <w:autoSpaceDE w:val="0"/>
        <w:autoSpaceDN w:val="0"/>
        <w:adjustRightInd w:val="0"/>
        <w:rPr>
          <w:rFonts w:eastAsia="Wingdings-Regular"/>
          <w:szCs w:val="24"/>
        </w:rPr>
      </w:pPr>
    </w:p>
    <w:p w:rsidR="007861CA" w:rsidRPr="008C7107" w:rsidRDefault="007861CA" w:rsidP="007861CA">
      <w:pPr>
        <w:autoSpaceDE w:val="0"/>
        <w:autoSpaceDN w:val="0"/>
        <w:adjustRightInd w:val="0"/>
        <w:rPr>
          <w:iCs/>
          <w:szCs w:val="24"/>
        </w:rPr>
      </w:pPr>
      <w:r w:rsidRPr="008C7107">
        <w:rPr>
          <w:iCs/>
          <w:szCs w:val="24"/>
        </w:rPr>
        <w:t>Supongamos 0&lt;p&lt;1</w:t>
      </w:r>
    </w:p>
    <w:p w:rsidR="007861CA" w:rsidRPr="008C7107" w:rsidRDefault="007861CA" w:rsidP="007861CA">
      <w:pPr>
        <w:autoSpaceDE w:val="0"/>
        <w:autoSpaceDN w:val="0"/>
        <w:adjustRightInd w:val="0"/>
        <w:rPr>
          <w:szCs w:val="24"/>
        </w:rPr>
      </w:pPr>
      <w:r w:rsidRPr="008C7107">
        <w:rPr>
          <w:szCs w:val="24"/>
        </w:rPr>
        <w:t>En este caso, los coches cuya calidad q sea tal que q &gt; p se retirarán del mercado.</w:t>
      </w:r>
    </w:p>
    <w:p w:rsidR="007861CA" w:rsidRPr="008C7107" w:rsidRDefault="007861CA" w:rsidP="007861CA">
      <w:pPr>
        <w:autoSpaceDE w:val="0"/>
        <w:autoSpaceDN w:val="0"/>
        <w:adjustRightInd w:val="0"/>
        <w:rPr>
          <w:szCs w:val="24"/>
        </w:rPr>
      </w:pPr>
      <w:r w:rsidRPr="008C7107">
        <w:rPr>
          <w:szCs w:val="24"/>
        </w:rPr>
        <w:t xml:space="preserve">Así, </w:t>
      </w:r>
      <w:r w:rsidRPr="00995979">
        <w:rPr>
          <w:szCs w:val="24"/>
          <w:highlight w:val="yellow"/>
        </w:rPr>
        <w:t>la calidad media de los coches que quedarán a la venta</w:t>
      </w:r>
      <w:r w:rsidRPr="008C7107">
        <w:rPr>
          <w:szCs w:val="24"/>
        </w:rPr>
        <w:t xml:space="preserve"> será p/2 y cada comprador</w:t>
      </w:r>
    </w:p>
    <w:p w:rsidR="007861CA" w:rsidRPr="008C7107" w:rsidRDefault="007861CA" w:rsidP="007861CA">
      <w:pPr>
        <w:autoSpaceDE w:val="0"/>
        <w:autoSpaceDN w:val="0"/>
        <w:adjustRightInd w:val="0"/>
        <w:rPr>
          <w:szCs w:val="24"/>
        </w:rPr>
      </w:pPr>
      <w:r w:rsidRPr="008C7107">
        <w:rPr>
          <w:szCs w:val="24"/>
        </w:rPr>
        <w:t>estará dispuesto a pagar por uno de los coches a la venta</w:t>
      </w:r>
    </w:p>
    <w:p w:rsidR="007861CA" w:rsidRDefault="007861CA" w:rsidP="007861CA">
      <w:pPr>
        <w:autoSpaceDE w:val="0"/>
        <w:autoSpaceDN w:val="0"/>
        <w:adjustRightInd w:val="0"/>
        <w:rPr>
          <w:szCs w:val="24"/>
        </w:rPr>
      </w:pPr>
    </w:p>
    <w:p w:rsidR="007861CA" w:rsidRDefault="007861CA" w:rsidP="007861CA">
      <w:pPr>
        <w:autoSpaceDE w:val="0"/>
        <w:autoSpaceDN w:val="0"/>
        <w:adjustRightInd w:val="0"/>
        <w:rPr>
          <w:szCs w:val="24"/>
        </w:rPr>
      </w:pPr>
      <w:r>
        <w:rPr>
          <w:szCs w:val="24"/>
        </w:rPr>
        <w:t>VE = 3/2  p/2  = 3p/4</w:t>
      </w:r>
    </w:p>
    <w:p w:rsidR="007861CA" w:rsidRDefault="007861CA" w:rsidP="007861CA">
      <w:pPr>
        <w:autoSpaceDE w:val="0"/>
        <w:autoSpaceDN w:val="0"/>
        <w:adjustRightInd w:val="0"/>
        <w:rPr>
          <w:szCs w:val="24"/>
        </w:rPr>
      </w:pPr>
    </w:p>
    <w:p w:rsidR="007861CA" w:rsidRPr="008C7107" w:rsidRDefault="007861CA" w:rsidP="007861CA">
      <w:pPr>
        <w:autoSpaceDE w:val="0"/>
        <w:autoSpaceDN w:val="0"/>
        <w:adjustRightInd w:val="0"/>
        <w:rPr>
          <w:szCs w:val="24"/>
        </w:rPr>
      </w:pPr>
      <w:r w:rsidRPr="008C7107">
        <w:rPr>
          <w:szCs w:val="24"/>
        </w:rPr>
        <w:t>Pues los compradores deducirán que los coches retirados son de calidad mayor que p.</w:t>
      </w:r>
    </w:p>
    <w:p w:rsidR="007861CA" w:rsidRPr="008C7107" w:rsidRDefault="007861CA" w:rsidP="007861CA">
      <w:pPr>
        <w:autoSpaceDE w:val="0"/>
        <w:autoSpaceDN w:val="0"/>
        <w:adjustRightInd w:val="0"/>
        <w:rPr>
          <w:szCs w:val="24"/>
        </w:rPr>
      </w:pPr>
      <w:r w:rsidRPr="008C7107">
        <w:rPr>
          <w:szCs w:val="24"/>
        </w:rPr>
        <w:t>Como 3p/4 &lt; p ningún comprador estaría dispuesto a pagar el precio p por un coche y,</w:t>
      </w:r>
      <w:r>
        <w:rPr>
          <w:szCs w:val="24"/>
        </w:rPr>
        <w:t xml:space="preserve"> </w:t>
      </w:r>
      <w:r w:rsidRPr="008C7107">
        <w:rPr>
          <w:szCs w:val="24"/>
        </w:rPr>
        <w:t>por tanto, ningún p entre 0 y 1 puede ser el precio de equilibrio en el mercado.</w:t>
      </w:r>
    </w:p>
    <w:p w:rsidR="007861CA" w:rsidRDefault="007861CA" w:rsidP="007861CA">
      <w:pPr>
        <w:autoSpaceDE w:val="0"/>
        <w:autoSpaceDN w:val="0"/>
        <w:adjustRightInd w:val="0"/>
        <w:rPr>
          <w:iCs/>
          <w:szCs w:val="24"/>
        </w:rPr>
      </w:pPr>
    </w:p>
    <w:p w:rsidR="007861CA" w:rsidRDefault="007861CA" w:rsidP="007861CA">
      <w:pPr>
        <w:autoSpaceDE w:val="0"/>
        <w:autoSpaceDN w:val="0"/>
        <w:adjustRightInd w:val="0"/>
        <w:rPr>
          <w:szCs w:val="24"/>
        </w:rPr>
      </w:pPr>
      <w:r w:rsidRPr="008C7107">
        <w:rPr>
          <w:szCs w:val="24"/>
        </w:rPr>
        <w:t>La conclusión es que no hay ningún precio (positivo) al que se produzcan ventas de</w:t>
      </w:r>
      <w:r>
        <w:rPr>
          <w:szCs w:val="24"/>
        </w:rPr>
        <w:t xml:space="preserve"> </w:t>
      </w:r>
      <w:r w:rsidRPr="008C7107">
        <w:rPr>
          <w:szCs w:val="24"/>
        </w:rPr>
        <w:t>coches usados en esta situación. El problema de selección adversa es tan severo que</w:t>
      </w:r>
      <w:r>
        <w:rPr>
          <w:szCs w:val="24"/>
        </w:rPr>
        <w:t xml:space="preserve"> </w:t>
      </w:r>
      <w:r w:rsidRPr="008C7107">
        <w:rPr>
          <w:szCs w:val="24"/>
        </w:rPr>
        <w:t>desaparece completamente el mercado de coches de segunda mano (la información</w:t>
      </w:r>
      <w:r>
        <w:rPr>
          <w:szCs w:val="24"/>
        </w:rPr>
        <w:t xml:space="preserve"> </w:t>
      </w:r>
      <w:r w:rsidRPr="008C7107">
        <w:rPr>
          <w:szCs w:val="24"/>
        </w:rPr>
        <w:t>asimétrica entre compradores y vendedores lo impide).</w:t>
      </w:r>
    </w:p>
    <w:p w:rsidR="007861CA" w:rsidRPr="008C7107" w:rsidRDefault="007861CA" w:rsidP="007861CA">
      <w:pPr>
        <w:autoSpaceDE w:val="0"/>
        <w:autoSpaceDN w:val="0"/>
        <w:adjustRightInd w:val="0"/>
        <w:rPr>
          <w:szCs w:val="24"/>
        </w:rPr>
      </w:pPr>
    </w:p>
    <w:p w:rsidR="007861CA" w:rsidRPr="008C7107" w:rsidRDefault="007861CA" w:rsidP="007861CA">
      <w:pPr>
        <w:autoSpaceDE w:val="0"/>
        <w:autoSpaceDN w:val="0"/>
        <w:adjustRightInd w:val="0"/>
        <w:rPr>
          <w:bCs/>
          <w:iCs/>
          <w:szCs w:val="24"/>
        </w:rPr>
      </w:pPr>
      <w:r w:rsidRPr="008C7107">
        <w:rPr>
          <w:bCs/>
          <w:iCs/>
          <w:szCs w:val="24"/>
        </w:rPr>
        <w:t>b) ¿Qué ocurriría si la calidad mínima de los coches es positiva en vez de 0?</w:t>
      </w:r>
    </w:p>
    <w:p w:rsidR="007861CA" w:rsidRDefault="007861CA" w:rsidP="007861CA">
      <w:pPr>
        <w:autoSpaceDE w:val="0"/>
        <w:autoSpaceDN w:val="0"/>
        <w:adjustRightInd w:val="0"/>
        <w:rPr>
          <w:szCs w:val="24"/>
        </w:rPr>
      </w:pPr>
    </w:p>
    <w:p w:rsidR="007861CA" w:rsidRPr="008C7107" w:rsidRDefault="007861CA" w:rsidP="007861CA">
      <w:pPr>
        <w:autoSpaceDE w:val="0"/>
        <w:autoSpaceDN w:val="0"/>
        <w:adjustRightInd w:val="0"/>
        <w:rPr>
          <w:szCs w:val="24"/>
        </w:rPr>
      </w:pPr>
      <w:r w:rsidRPr="008C7107">
        <w:rPr>
          <w:szCs w:val="24"/>
        </w:rPr>
        <w:t>Imaginamos ahora que las calidades están distribuidas uniformemente entre x y 1,</w:t>
      </w:r>
    </w:p>
    <w:p w:rsidR="007861CA" w:rsidRPr="008C7107" w:rsidRDefault="007861CA" w:rsidP="007861CA">
      <w:pPr>
        <w:autoSpaceDE w:val="0"/>
        <w:autoSpaceDN w:val="0"/>
        <w:adjustRightInd w:val="0"/>
        <w:rPr>
          <w:szCs w:val="24"/>
        </w:rPr>
      </w:pPr>
      <w:r w:rsidRPr="008C7107">
        <w:rPr>
          <w:szCs w:val="24"/>
        </w:rPr>
        <w:t>donde x&gt;0</w:t>
      </w:r>
    </w:p>
    <w:p w:rsidR="007861CA" w:rsidRDefault="007861CA" w:rsidP="007861CA">
      <w:pPr>
        <w:autoSpaceDE w:val="0"/>
        <w:autoSpaceDN w:val="0"/>
        <w:adjustRightInd w:val="0"/>
        <w:rPr>
          <w:rFonts w:eastAsia="Wingdings-Regular"/>
          <w:szCs w:val="24"/>
        </w:rPr>
      </w:pPr>
    </w:p>
    <w:p w:rsidR="007861CA" w:rsidRPr="008C7107" w:rsidRDefault="007861CA" w:rsidP="007861CA">
      <w:pPr>
        <w:autoSpaceDE w:val="0"/>
        <w:autoSpaceDN w:val="0"/>
        <w:adjustRightInd w:val="0"/>
        <w:rPr>
          <w:iCs/>
          <w:szCs w:val="24"/>
        </w:rPr>
      </w:pPr>
      <w:r w:rsidRPr="008C7107">
        <w:rPr>
          <w:iCs/>
          <w:szCs w:val="24"/>
        </w:rPr>
        <w:t>Suponemos x ≤ p ≤ 1</w:t>
      </w:r>
    </w:p>
    <w:p w:rsidR="007861CA" w:rsidRDefault="007861CA" w:rsidP="007861CA">
      <w:pPr>
        <w:autoSpaceDE w:val="0"/>
        <w:autoSpaceDN w:val="0"/>
        <w:adjustRightInd w:val="0"/>
        <w:rPr>
          <w:szCs w:val="24"/>
        </w:rPr>
      </w:pPr>
    </w:p>
    <w:p w:rsidR="007861CA" w:rsidRPr="008C7107" w:rsidRDefault="007861CA" w:rsidP="007861CA">
      <w:pPr>
        <w:autoSpaceDE w:val="0"/>
        <w:autoSpaceDN w:val="0"/>
        <w:adjustRightInd w:val="0"/>
        <w:rPr>
          <w:szCs w:val="24"/>
        </w:rPr>
      </w:pPr>
      <w:r w:rsidRPr="008C7107">
        <w:rPr>
          <w:szCs w:val="24"/>
        </w:rPr>
        <w:t>A ese precio los coches cuya calidad q sea tal que q &gt; p se retirarán del mercado y la</w:t>
      </w:r>
      <w:r>
        <w:rPr>
          <w:szCs w:val="24"/>
        </w:rPr>
        <w:t xml:space="preserve"> </w:t>
      </w:r>
      <w:r w:rsidRPr="008C7107">
        <w:rPr>
          <w:szCs w:val="24"/>
        </w:rPr>
        <w:t>calidad media de los coches que quedan será</w:t>
      </w:r>
    </w:p>
    <w:p w:rsidR="007861CA" w:rsidRDefault="007861CA" w:rsidP="007861CA">
      <w:pPr>
        <w:autoSpaceDE w:val="0"/>
        <w:autoSpaceDN w:val="0"/>
        <w:adjustRightInd w:val="0"/>
        <w:rPr>
          <w:szCs w:val="24"/>
        </w:rPr>
      </w:pPr>
    </w:p>
    <w:p w:rsidR="007861CA" w:rsidRDefault="007861CA" w:rsidP="007861CA">
      <w:pPr>
        <w:autoSpaceDE w:val="0"/>
        <w:autoSpaceDN w:val="0"/>
        <w:adjustRightInd w:val="0"/>
        <w:rPr>
          <w:szCs w:val="24"/>
        </w:rPr>
      </w:pPr>
      <w:r>
        <w:rPr>
          <w:szCs w:val="24"/>
        </w:rPr>
        <w:t>(p+x)/2</w:t>
      </w:r>
    </w:p>
    <w:p w:rsidR="007861CA" w:rsidRDefault="007861CA" w:rsidP="007861CA">
      <w:pPr>
        <w:autoSpaceDE w:val="0"/>
        <w:autoSpaceDN w:val="0"/>
        <w:adjustRightInd w:val="0"/>
        <w:rPr>
          <w:szCs w:val="24"/>
        </w:rPr>
      </w:pPr>
    </w:p>
    <w:p w:rsidR="007861CA" w:rsidRPr="008C7107" w:rsidRDefault="007861CA" w:rsidP="007861CA">
      <w:pPr>
        <w:autoSpaceDE w:val="0"/>
        <w:autoSpaceDN w:val="0"/>
        <w:adjustRightInd w:val="0"/>
        <w:rPr>
          <w:szCs w:val="24"/>
        </w:rPr>
      </w:pPr>
      <w:r w:rsidRPr="008C7107">
        <w:rPr>
          <w:szCs w:val="24"/>
        </w:rPr>
        <w:t>Estando dispuesto cada comprador a pagar</w:t>
      </w:r>
    </w:p>
    <w:p w:rsidR="007861CA" w:rsidRDefault="007861CA" w:rsidP="007861CA">
      <w:pPr>
        <w:autoSpaceDE w:val="0"/>
        <w:autoSpaceDN w:val="0"/>
        <w:adjustRightInd w:val="0"/>
        <w:rPr>
          <w:szCs w:val="24"/>
        </w:rPr>
      </w:pPr>
    </w:p>
    <w:p w:rsidR="007861CA" w:rsidRDefault="007861CA" w:rsidP="007861CA">
      <w:pPr>
        <w:autoSpaceDE w:val="0"/>
        <w:autoSpaceDN w:val="0"/>
        <w:adjustRightInd w:val="0"/>
        <w:rPr>
          <w:szCs w:val="24"/>
        </w:rPr>
      </w:pPr>
      <w:r>
        <w:rPr>
          <w:szCs w:val="24"/>
        </w:rPr>
        <w:t>3/2  (p+x)/2 = 3p+ 3x / 4</w:t>
      </w:r>
    </w:p>
    <w:p w:rsidR="007861CA" w:rsidRDefault="007861CA" w:rsidP="007861CA">
      <w:pPr>
        <w:autoSpaceDE w:val="0"/>
        <w:autoSpaceDN w:val="0"/>
        <w:adjustRightInd w:val="0"/>
        <w:rPr>
          <w:szCs w:val="24"/>
        </w:rPr>
      </w:pPr>
    </w:p>
    <w:p w:rsidR="007861CA" w:rsidRPr="008C7107" w:rsidRDefault="007861CA" w:rsidP="007861CA">
      <w:pPr>
        <w:autoSpaceDE w:val="0"/>
        <w:autoSpaceDN w:val="0"/>
        <w:adjustRightInd w:val="0"/>
        <w:rPr>
          <w:szCs w:val="24"/>
        </w:rPr>
      </w:pPr>
      <w:r w:rsidRPr="008C7107">
        <w:rPr>
          <w:szCs w:val="24"/>
        </w:rPr>
        <w:t>Dado que, para que haya ventas,</w:t>
      </w:r>
    </w:p>
    <w:p w:rsidR="007861CA" w:rsidRDefault="007861CA" w:rsidP="007861CA">
      <w:pPr>
        <w:autoSpaceDE w:val="0"/>
        <w:autoSpaceDN w:val="0"/>
        <w:adjustRightInd w:val="0"/>
        <w:rPr>
          <w:szCs w:val="24"/>
        </w:rPr>
      </w:pPr>
    </w:p>
    <w:p w:rsidR="007861CA" w:rsidRDefault="007861CA" w:rsidP="007861CA">
      <w:pPr>
        <w:autoSpaceDE w:val="0"/>
        <w:autoSpaceDN w:val="0"/>
        <w:adjustRightInd w:val="0"/>
        <w:rPr>
          <w:szCs w:val="24"/>
        </w:rPr>
      </w:pPr>
      <w:r>
        <w:rPr>
          <w:szCs w:val="24"/>
        </w:rPr>
        <w:t xml:space="preserve">3p+ 3x / 4 &gt; p </w:t>
      </w:r>
    </w:p>
    <w:p w:rsidR="007861CA" w:rsidRDefault="007861CA" w:rsidP="007861CA">
      <w:pPr>
        <w:autoSpaceDE w:val="0"/>
        <w:autoSpaceDN w:val="0"/>
        <w:adjustRightInd w:val="0"/>
        <w:rPr>
          <w:szCs w:val="24"/>
        </w:rPr>
      </w:pPr>
      <w:r>
        <w:rPr>
          <w:szCs w:val="24"/>
        </w:rPr>
        <w:t xml:space="preserve">3x &gt; p </w:t>
      </w:r>
    </w:p>
    <w:p w:rsidR="007861CA" w:rsidRDefault="007861CA" w:rsidP="007861CA">
      <w:pPr>
        <w:autoSpaceDE w:val="0"/>
        <w:autoSpaceDN w:val="0"/>
        <w:adjustRightInd w:val="0"/>
        <w:rPr>
          <w:szCs w:val="24"/>
        </w:rPr>
      </w:pPr>
    </w:p>
    <w:p w:rsidR="007861CA" w:rsidRDefault="007861CA" w:rsidP="007861CA">
      <w:pPr>
        <w:autoSpaceDE w:val="0"/>
        <w:autoSpaceDN w:val="0"/>
        <w:adjustRightInd w:val="0"/>
        <w:rPr>
          <w:szCs w:val="24"/>
        </w:rPr>
      </w:pPr>
      <w:r w:rsidRPr="008C7107">
        <w:rPr>
          <w:szCs w:val="24"/>
        </w:rPr>
        <w:t>para aquellos valores de p tales que x &lt; p ≤ min {3x,3/4} habrá compraventas de</w:t>
      </w:r>
      <w:r>
        <w:rPr>
          <w:szCs w:val="24"/>
        </w:rPr>
        <w:t xml:space="preserve"> </w:t>
      </w:r>
      <w:r w:rsidRPr="008C7107">
        <w:rPr>
          <w:szCs w:val="24"/>
        </w:rPr>
        <w:t>coches en el mercado, es decir, el precio esté entre el precio mínimo posible del</w:t>
      </w:r>
      <w:r>
        <w:rPr>
          <w:szCs w:val="24"/>
        </w:rPr>
        <w:t xml:space="preserve"> </w:t>
      </w:r>
      <w:r w:rsidRPr="008C7107">
        <w:rPr>
          <w:szCs w:val="24"/>
        </w:rPr>
        <w:t>vendedor (calidad igual a x) y el máximo posible del comprador (calidad igual a 1)</w:t>
      </w:r>
    </w:p>
    <w:p w:rsidR="007861CA" w:rsidRPr="008C7107" w:rsidRDefault="007861CA" w:rsidP="007861CA">
      <w:pPr>
        <w:autoSpaceDE w:val="0"/>
        <w:autoSpaceDN w:val="0"/>
        <w:adjustRightInd w:val="0"/>
        <w:rPr>
          <w:szCs w:val="24"/>
        </w:rPr>
      </w:pPr>
    </w:p>
    <w:p w:rsidR="007861CA" w:rsidRDefault="007861CA" w:rsidP="007861CA">
      <w:pPr>
        <w:autoSpaceDE w:val="0"/>
        <w:autoSpaceDN w:val="0"/>
        <w:adjustRightInd w:val="0"/>
        <w:rPr>
          <w:szCs w:val="24"/>
        </w:rPr>
      </w:pPr>
      <w:r w:rsidRPr="008C7107">
        <w:rPr>
          <w:szCs w:val="24"/>
        </w:rPr>
        <w:t>Si por ejemplo, x=0,2 para valores de p entre 0,2 y 0,6 se irían retirando del mercado</w:t>
      </w:r>
      <w:r>
        <w:rPr>
          <w:szCs w:val="24"/>
        </w:rPr>
        <w:t xml:space="preserve"> </w:t>
      </w:r>
      <w:r w:rsidRPr="008C7107">
        <w:rPr>
          <w:szCs w:val="24"/>
        </w:rPr>
        <w:t>los coches de más calidad con lo que el precio disminuiría.</w:t>
      </w:r>
    </w:p>
    <w:p w:rsidR="007861CA" w:rsidRPr="008C7107" w:rsidRDefault="007861CA" w:rsidP="007861CA">
      <w:pPr>
        <w:autoSpaceDE w:val="0"/>
        <w:autoSpaceDN w:val="0"/>
        <w:adjustRightInd w:val="0"/>
        <w:rPr>
          <w:szCs w:val="24"/>
        </w:rPr>
      </w:pPr>
    </w:p>
    <w:p w:rsidR="007861CA" w:rsidRPr="008C7107" w:rsidRDefault="007861CA" w:rsidP="007861CA">
      <w:pPr>
        <w:autoSpaceDE w:val="0"/>
        <w:autoSpaceDN w:val="0"/>
        <w:adjustRightInd w:val="0"/>
        <w:rPr>
          <w:szCs w:val="24"/>
        </w:rPr>
      </w:pPr>
      <w:r w:rsidRPr="008C7107">
        <w:rPr>
          <w:szCs w:val="24"/>
        </w:rPr>
        <w:t>Este proceso continuaría hasta que el precio fuera 0,6.</w:t>
      </w:r>
    </w:p>
    <w:p w:rsidR="007861CA" w:rsidRDefault="007861CA" w:rsidP="007861CA">
      <w:pPr>
        <w:autoSpaceDE w:val="0"/>
        <w:autoSpaceDN w:val="0"/>
        <w:adjustRightInd w:val="0"/>
        <w:rPr>
          <w:iCs/>
          <w:szCs w:val="24"/>
        </w:rPr>
      </w:pPr>
    </w:p>
    <w:p w:rsidR="007861CA" w:rsidRDefault="007861CA" w:rsidP="007861CA">
      <w:pPr>
        <w:autoSpaceDE w:val="0"/>
        <w:autoSpaceDN w:val="0"/>
        <w:adjustRightInd w:val="0"/>
        <w:rPr>
          <w:iCs/>
          <w:szCs w:val="24"/>
        </w:rPr>
      </w:pPr>
    </w:p>
    <w:p w:rsidR="007861CA" w:rsidRDefault="007861CA" w:rsidP="007861CA">
      <w:pPr>
        <w:autoSpaceDE w:val="0"/>
        <w:autoSpaceDN w:val="0"/>
        <w:adjustRightInd w:val="0"/>
        <w:rPr>
          <w:iCs/>
          <w:szCs w:val="24"/>
        </w:rPr>
      </w:pPr>
    </w:p>
    <w:p w:rsidR="007861CA" w:rsidRDefault="007861CA" w:rsidP="007861CA">
      <w:pPr>
        <w:autoSpaceDE w:val="0"/>
        <w:autoSpaceDN w:val="0"/>
        <w:adjustRightInd w:val="0"/>
        <w:rPr>
          <w:bCs/>
          <w:szCs w:val="24"/>
        </w:rPr>
      </w:pPr>
      <w:r w:rsidRPr="008C7107">
        <w:rPr>
          <w:bCs/>
          <w:szCs w:val="24"/>
        </w:rPr>
        <w:t>Ejercicio . Razonando sobre selección adversa</w:t>
      </w:r>
    </w:p>
    <w:p w:rsidR="007861CA" w:rsidRPr="008C7107" w:rsidRDefault="007861CA" w:rsidP="007861CA">
      <w:pPr>
        <w:autoSpaceDE w:val="0"/>
        <w:autoSpaceDN w:val="0"/>
        <w:adjustRightInd w:val="0"/>
        <w:rPr>
          <w:bCs/>
          <w:szCs w:val="24"/>
        </w:rPr>
      </w:pPr>
    </w:p>
    <w:p w:rsidR="007861CA" w:rsidRPr="008C7107" w:rsidRDefault="007861CA" w:rsidP="007861CA">
      <w:pPr>
        <w:autoSpaceDE w:val="0"/>
        <w:autoSpaceDN w:val="0"/>
        <w:adjustRightInd w:val="0"/>
        <w:rPr>
          <w:bCs/>
          <w:iCs/>
          <w:szCs w:val="24"/>
        </w:rPr>
      </w:pPr>
      <w:r w:rsidRPr="008C7107">
        <w:rPr>
          <w:bCs/>
          <w:iCs/>
          <w:szCs w:val="24"/>
        </w:rPr>
        <w:t>En el año 2007 existía un conjunto de personas interesadas en hacer un master en</w:t>
      </w:r>
      <w:r>
        <w:rPr>
          <w:bCs/>
          <w:iCs/>
          <w:szCs w:val="24"/>
        </w:rPr>
        <w:t xml:space="preserve"> </w:t>
      </w:r>
      <w:r w:rsidRPr="008C7107">
        <w:rPr>
          <w:bCs/>
          <w:iCs/>
          <w:szCs w:val="24"/>
        </w:rPr>
        <w:t>finanzas. Estas personas estaban dispuestas a pagar una cantidad Q por un buen</w:t>
      </w:r>
      <w:r>
        <w:rPr>
          <w:bCs/>
          <w:iCs/>
          <w:szCs w:val="24"/>
        </w:rPr>
        <w:t xml:space="preserve"> </w:t>
      </w:r>
      <w:r w:rsidRPr="008C7107">
        <w:rPr>
          <w:bCs/>
          <w:iCs/>
          <w:szCs w:val="24"/>
        </w:rPr>
        <w:t>master que les permitiera encontrar un trabajo realmente bueno. Sin embargo, tan</w:t>
      </w:r>
      <w:r>
        <w:rPr>
          <w:bCs/>
          <w:iCs/>
          <w:szCs w:val="24"/>
        </w:rPr>
        <w:t xml:space="preserve"> </w:t>
      </w:r>
      <w:r w:rsidRPr="008C7107">
        <w:rPr>
          <w:bCs/>
          <w:iCs/>
          <w:szCs w:val="24"/>
        </w:rPr>
        <w:t>sólo estaban dispuestas a pagar una cantidad q por un master convencional, con</w:t>
      </w:r>
      <w:r>
        <w:rPr>
          <w:bCs/>
          <w:iCs/>
          <w:szCs w:val="24"/>
        </w:rPr>
        <w:t xml:space="preserve"> </w:t>
      </w:r>
      <w:r w:rsidRPr="008C7107">
        <w:rPr>
          <w:bCs/>
          <w:iCs/>
          <w:szCs w:val="24"/>
        </w:rPr>
        <w:t>Q</w:t>
      </w:r>
      <w:r>
        <w:rPr>
          <w:bCs/>
          <w:iCs/>
          <w:szCs w:val="24"/>
        </w:rPr>
        <w:t xml:space="preserve"> </w:t>
      </w:r>
      <w:r w:rsidRPr="008C7107">
        <w:rPr>
          <w:bCs/>
          <w:iCs/>
          <w:szCs w:val="24"/>
        </w:rPr>
        <w:t>&gt;q. El coste para una institución por estudiante de un buen master es M y el coste</w:t>
      </w:r>
      <w:r>
        <w:rPr>
          <w:bCs/>
          <w:iCs/>
          <w:szCs w:val="24"/>
        </w:rPr>
        <w:t xml:space="preserve"> </w:t>
      </w:r>
      <w:r w:rsidRPr="008C7107">
        <w:rPr>
          <w:bCs/>
          <w:iCs/>
          <w:szCs w:val="24"/>
        </w:rPr>
        <w:t>de un master convencional es m. Pero los estudiantes no pueden distinguir el tipo de</w:t>
      </w:r>
      <w:r>
        <w:rPr>
          <w:bCs/>
          <w:iCs/>
          <w:szCs w:val="24"/>
        </w:rPr>
        <w:t xml:space="preserve"> </w:t>
      </w:r>
      <w:r w:rsidRPr="008C7107">
        <w:rPr>
          <w:bCs/>
          <w:iCs/>
          <w:szCs w:val="24"/>
        </w:rPr>
        <w:t>master antes de matricularse.</w:t>
      </w:r>
    </w:p>
    <w:p w:rsidR="007861CA" w:rsidRPr="008C7107" w:rsidRDefault="007861CA" w:rsidP="007861CA">
      <w:pPr>
        <w:autoSpaceDE w:val="0"/>
        <w:autoSpaceDN w:val="0"/>
        <w:adjustRightInd w:val="0"/>
        <w:rPr>
          <w:bCs/>
          <w:iCs/>
          <w:szCs w:val="24"/>
        </w:rPr>
      </w:pPr>
      <w:r w:rsidRPr="008C7107">
        <w:rPr>
          <w:bCs/>
          <w:iCs/>
          <w:szCs w:val="24"/>
        </w:rPr>
        <w:t>¿Podría la asimetría en la información generar algún problema en la situación que se</w:t>
      </w:r>
      <w:r>
        <w:rPr>
          <w:bCs/>
          <w:iCs/>
          <w:szCs w:val="24"/>
        </w:rPr>
        <w:t xml:space="preserve"> </w:t>
      </w:r>
      <w:r w:rsidRPr="008C7107">
        <w:rPr>
          <w:bCs/>
          <w:iCs/>
          <w:szCs w:val="24"/>
        </w:rPr>
        <w:t>expone a continuación? ¿Qué problema? ¿Por qué es un problema y en qué consiste</w:t>
      </w:r>
      <w:r>
        <w:rPr>
          <w:bCs/>
          <w:iCs/>
          <w:szCs w:val="24"/>
        </w:rPr>
        <w:t xml:space="preserve"> </w:t>
      </w:r>
      <w:r w:rsidRPr="008C7107">
        <w:rPr>
          <w:bCs/>
          <w:iCs/>
          <w:szCs w:val="24"/>
        </w:rPr>
        <w:t>este problema? ¿Cómo se podría evitar?</w:t>
      </w:r>
    </w:p>
    <w:p w:rsidR="007861CA" w:rsidRDefault="007861CA" w:rsidP="007861CA">
      <w:pPr>
        <w:autoSpaceDE w:val="0"/>
        <w:autoSpaceDN w:val="0"/>
        <w:adjustRightInd w:val="0"/>
        <w:rPr>
          <w:bCs/>
          <w:szCs w:val="24"/>
        </w:rPr>
      </w:pPr>
    </w:p>
    <w:p w:rsidR="007861CA" w:rsidRDefault="007861CA" w:rsidP="007861CA">
      <w:pPr>
        <w:autoSpaceDE w:val="0"/>
        <w:autoSpaceDN w:val="0"/>
        <w:adjustRightInd w:val="0"/>
        <w:rPr>
          <w:bCs/>
          <w:szCs w:val="24"/>
        </w:rPr>
      </w:pPr>
      <w:r>
        <w:rPr>
          <w:bCs/>
          <w:szCs w:val="24"/>
        </w:rPr>
        <w:t>Respuesta</w:t>
      </w:r>
    </w:p>
    <w:p w:rsidR="007861CA" w:rsidRPr="008C7107" w:rsidRDefault="007861CA" w:rsidP="007861CA">
      <w:pPr>
        <w:autoSpaceDE w:val="0"/>
        <w:autoSpaceDN w:val="0"/>
        <w:adjustRightInd w:val="0"/>
        <w:rPr>
          <w:bCs/>
          <w:szCs w:val="24"/>
        </w:rPr>
      </w:pPr>
    </w:p>
    <w:p w:rsidR="007861CA" w:rsidRPr="008C7107" w:rsidRDefault="007861CA" w:rsidP="007861CA">
      <w:pPr>
        <w:autoSpaceDE w:val="0"/>
        <w:autoSpaceDN w:val="0"/>
        <w:adjustRightInd w:val="0"/>
        <w:rPr>
          <w:szCs w:val="24"/>
        </w:rPr>
      </w:pPr>
      <w:r w:rsidRPr="008C7107">
        <w:rPr>
          <w:szCs w:val="24"/>
        </w:rPr>
        <w:t>Problema de selección adversa: Las personas interesadas en hacer un master no</w:t>
      </w:r>
      <w:r>
        <w:rPr>
          <w:szCs w:val="24"/>
        </w:rPr>
        <w:t xml:space="preserve"> </w:t>
      </w:r>
      <w:r w:rsidRPr="008C7107">
        <w:rPr>
          <w:szCs w:val="24"/>
        </w:rPr>
        <w:t>pueden apreciar el tipo del master que se oferta antes de hacerlo.</w:t>
      </w:r>
    </w:p>
    <w:p w:rsidR="007861CA" w:rsidRPr="008C7107" w:rsidRDefault="007861CA" w:rsidP="007861CA">
      <w:pPr>
        <w:autoSpaceDE w:val="0"/>
        <w:autoSpaceDN w:val="0"/>
        <w:adjustRightInd w:val="0"/>
        <w:rPr>
          <w:szCs w:val="24"/>
        </w:rPr>
      </w:pPr>
      <w:r w:rsidRPr="008C7107">
        <w:rPr>
          <w:szCs w:val="24"/>
        </w:rPr>
        <w:t>Hay asimetría de información porque aunque el estudiante no conoce el tipo del</w:t>
      </w:r>
      <w:r>
        <w:rPr>
          <w:szCs w:val="24"/>
        </w:rPr>
        <w:t xml:space="preserve"> </w:t>
      </w:r>
      <w:r w:rsidRPr="008C7107">
        <w:rPr>
          <w:szCs w:val="24"/>
        </w:rPr>
        <w:t>master, la institución sí lo conoce.</w:t>
      </w:r>
    </w:p>
    <w:p w:rsidR="007861CA" w:rsidRPr="008C7107" w:rsidRDefault="007861CA" w:rsidP="007861CA">
      <w:pPr>
        <w:autoSpaceDE w:val="0"/>
        <w:autoSpaceDN w:val="0"/>
        <w:adjustRightInd w:val="0"/>
        <w:rPr>
          <w:iCs/>
          <w:szCs w:val="24"/>
        </w:rPr>
      </w:pPr>
      <w:r w:rsidRPr="008C7107">
        <w:rPr>
          <w:szCs w:val="24"/>
        </w:rPr>
        <w:t>Esta asimetría de información puede dar lugar a que no se realicen matriculaciones en</w:t>
      </w:r>
      <w:r>
        <w:rPr>
          <w:szCs w:val="24"/>
        </w:rPr>
        <w:t xml:space="preserve"> </w:t>
      </w:r>
      <w:r w:rsidRPr="008C7107">
        <w:rPr>
          <w:szCs w:val="24"/>
        </w:rPr>
        <w:t>los masters en situaciones en las que el estudiante estaría dispuesto a pagar por un</w:t>
      </w:r>
      <w:r>
        <w:rPr>
          <w:szCs w:val="24"/>
        </w:rPr>
        <w:t xml:space="preserve"> </w:t>
      </w:r>
      <w:r w:rsidRPr="008C7107">
        <w:rPr>
          <w:szCs w:val="24"/>
        </w:rPr>
        <w:t>buen master más de lo que la institución pide por ese master. Suponiendo que el</w:t>
      </w:r>
      <w:r>
        <w:rPr>
          <w:szCs w:val="24"/>
        </w:rPr>
        <w:t xml:space="preserve"> </w:t>
      </w:r>
      <w:r w:rsidRPr="008C7107">
        <w:rPr>
          <w:szCs w:val="24"/>
        </w:rPr>
        <w:t xml:space="preserve">precio mínimo de la institución es el coste </w:t>
      </w:r>
      <w:r w:rsidRPr="008C7107">
        <w:rPr>
          <w:iCs/>
          <w:szCs w:val="24"/>
        </w:rPr>
        <w:t xml:space="preserve">M </w:t>
      </w:r>
      <w:r>
        <w:rPr>
          <w:rFonts w:eastAsia="Wingdings-Regular"/>
          <w:szCs w:val="24"/>
        </w:rPr>
        <w:sym w:font="Symbol" w:char="F0AE"/>
      </w:r>
      <w:r w:rsidRPr="008C7107">
        <w:rPr>
          <w:rFonts w:eastAsia="Wingdings-Regular"/>
          <w:szCs w:val="24"/>
        </w:rPr>
        <w:t xml:space="preserve"> </w:t>
      </w:r>
      <w:r w:rsidRPr="008C7107">
        <w:rPr>
          <w:iCs/>
          <w:szCs w:val="24"/>
        </w:rPr>
        <w:t>Q&gt;M</w:t>
      </w:r>
    </w:p>
    <w:p w:rsidR="007861CA" w:rsidRDefault="007861CA" w:rsidP="007861CA">
      <w:pPr>
        <w:autoSpaceDE w:val="0"/>
        <w:autoSpaceDN w:val="0"/>
        <w:adjustRightInd w:val="0"/>
        <w:rPr>
          <w:szCs w:val="24"/>
        </w:rPr>
      </w:pPr>
      <w:r w:rsidRPr="008C7107">
        <w:rPr>
          <w:szCs w:val="24"/>
        </w:rPr>
        <w:t>El precio inicial que están dispuestos a pagar los estudiantes por un master, si son</w:t>
      </w:r>
      <w:r>
        <w:rPr>
          <w:szCs w:val="24"/>
        </w:rPr>
        <w:t xml:space="preserve"> </w:t>
      </w:r>
      <w:r w:rsidRPr="008C7107">
        <w:rPr>
          <w:szCs w:val="24"/>
        </w:rPr>
        <w:t>neutrales al riesgo estará basado en la calidad media que esperan obtener, es decir, si</w:t>
      </w:r>
      <w:r>
        <w:rPr>
          <w:szCs w:val="24"/>
        </w:rPr>
        <w:t xml:space="preserve"> </w:t>
      </w:r>
      <w:r w:rsidRPr="008C7107">
        <w:rPr>
          <w:szCs w:val="24"/>
        </w:rPr>
        <w:t>con probabilidad p el master es bueno y (1</w:t>
      </w:r>
      <w:r w:rsidRPr="008C7107">
        <w:rPr>
          <w:rFonts w:ascii="Cambria Math" w:hAnsi="Cambria Math" w:cs="Cambria Math"/>
          <w:szCs w:val="24"/>
        </w:rPr>
        <w:t>‐</w:t>
      </w:r>
      <w:r w:rsidRPr="008C7107">
        <w:rPr>
          <w:szCs w:val="24"/>
        </w:rPr>
        <w:t>p) es convencional:</w:t>
      </w:r>
    </w:p>
    <w:p w:rsidR="007861CA" w:rsidRDefault="007861CA" w:rsidP="007861CA">
      <w:pPr>
        <w:autoSpaceDE w:val="0"/>
        <w:autoSpaceDN w:val="0"/>
        <w:adjustRightInd w:val="0"/>
        <w:rPr>
          <w:szCs w:val="24"/>
        </w:rPr>
      </w:pPr>
    </w:p>
    <w:p w:rsidR="007861CA" w:rsidRDefault="007861CA" w:rsidP="007861CA">
      <w:pPr>
        <w:autoSpaceDE w:val="0"/>
        <w:autoSpaceDN w:val="0"/>
        <w:adjustRightInd w:val="0"/>
        <w:rPr>
          <w:szCs w:val="24"/>
        </w:rPr>
      </w:pPr>
      <w:r>
        <w:rPr>
          <w:szCs w:val="24"/>
        </w:rPr>
        <w:t>VE = p Q + (1-p) q</w:t>
      </w:r>
    </w:p>
    <w:p w:rsidR="007861CA" w:rsidRDefault="007861CA" w:rsidP="007861CA">
      <w:pPr>
        <w:autoSpaceDE w:val="0"/>
        <w:autoSpaceDN w:val="0"/>
        <w:adjustRightInd w:val="0"/>
        <w:rPr>
          <w:szCs w:val="24"/>
        </w:rPr>
      </w:pPr>
    </w:p>
    <w:p w:rsidR="007861CA" w:rsidRPr="008C7107" w:rsidRDefault="007861CA" w:rsidP="007861CA">
      <w:pPr>
        <w:autoSpaceDE w:val="0"/>
        <w:autoSpaceDN w:val="0"/>
        <w:adjustRightInd w:val="0"/>
        <w:rPr>
          <w:szCs w:val="24"/>
        </w:rPr>
      </w:pPr>
      <w:r w:rsidRPr="008C7107">
        <w:rPr>
          <w:szCs w:val="24"/>
        </w:rPr>
        <w:lastRenderedPageBreak/>
        <w:t>El problema es que ese precio puede ser menor que el precio mínimo que exigen las</w:t>
      </w:r>
      <w:r>
        <w:rPr>
          <w:szCs w:val="24"/>
        </w:rPr>
        <w:t xml:space="preserve"> </w:t>
      </w:r>
      <w:r w:rsidRPr="008C7107">
        <w:rPr>
          <w:szCs w:val="24"/>
        </w:rPr>
        <w:t>instituciones que, en este caso, suponemos que es su coste por estudiante en el buen</w:t>
      </w:r>
      <w:r>
        <w:rPr>
          <w:szCs w:val="24"/>
        </w:rPr>
        <w:t xml:space="preserve"> </w:t>
      </w:r>
      <w:r w:rsidRPr="008C7107">
        <w:rPr>
          <w:szCs w:val="24"/>
        </w:rPr>
        <w:t>master; es decir</w:t>
      </w:r>
    </w:p>
    <w:p w:rsidR="007861CA" w:rsidRDefault="007861CA" w:rsidP="007861CA">
      <w:pPr>
        <w:autoSpaceDE w:val="0"/>
        <w:autoSpaceDN w:val="0"/>
        <w:adjustRightInd w:val="0"/>
        <w:rPr>
          <w:szCs w:val="24"/>
        </w:rPr>
      </w:pPr>
    </w:p>
    <w:p w:rsidR="007861CA" w:rsidRDefault="007861CA" w:rsidP="007861CA">
      <w:pPr>
        <w:autoSpaceDE w:val="0"/>
        <w:autoSpaceDN w:val="0"/>
        <w:adjustRightInd w:val="0"/>
        <w:rPr>
          <w:szCs w:val="24"/>
        </w:rPr>
      </w:pPr>
      <w:r>
        <w:rPr>
          <w:szCs w:val="24"/>
        </w:rPr>
        <w:t>M &gt; p Q + (1-p)q</w:t>
      </w:r>
    </w:p>
    <w:p w:rsidR="007861CA" w:rsidRDefault="007861CA" w:rsidP="007861CA">
      <w:pPr>
        <w:autoSpaceDE w:val="0"/>
        <w:autoSpaceDN w:val="0"/>
        <w:adjustRightInd w:val="0"/>
        <w:rPr>
          <w:szCs w:val="24"/>
        </w:rPr>
      </w:pPr>
    </w:p>
    <w:p w:rsidR="007861CA" w:rsidRPr="008C7107" w:rsidRDefault="007861CA" w:rsidP="007861CA">
      <w:pPr>
        <w:autoSpaceDE w:val="0"/>
        <w:autoSpaceDN w:val="0"/>
        <w:adjustRightInd w:val="0"/>
        <w:rPr>
          <w:szCs w:val="24"/>
        </w:rPr>
      </w:pPr>
      <w:r w:rsidRPr="008C7107">
        <w:rPr>
          <w:szCs w:val="24"/>
        </w:rPr>
        <w:t>Si esto ocurriera estos masters no se ofertarían y los estudiantes al observar que</w:t>
      </w:r>
      <w:r>
        <w:rPr>
          <w:szCs w:val="24"/>
        </w:rPr>
        <w:t xml:space="preserve"> </w:t>
      </w:r>
      <w:r w:rsidRPr="008C7107">
        <w:rPr>
          <w:szCs w:val="24"/>
        </w:rPr>
        <w:t>algunos masters son retirados, sabrían que son los buenos masters. Como</w:t>
      </w:r>
      <w:r>
        <w:rPr>
          <w:szCs w:val="24"/>
        </w:rPr>
        <w:t xml:space="preserve"> </w:t>
      </w:r>
      <w:r w:rsidRPr="008C7107">
        <w:rPr>
          <w:szCs w:val="24"/>
        </w:rPr>
        <w:t>consecuencia el precio que están dispuestos a pagar sería q. Este proceso implica que</w:t>
      </w:r>
      <w:r>
        <w:rPr>
          <w:szCs w:val="24"/>
        </w:rPr>
        <w:t xml:space="preserve"> </w:t>
      </w:r>
      <w:r w:rsidRPr="008C7107">
        <w:rPr>
          <w:szCs w:val="24"/>
        </w:rPr>
        <w:t>únicamente quedan los masters convencionales.</w:t>
      </w:r>
    </w:p>
    <w:p w:rsidR="007861CA" w:rsidRPr="008C7107" w:rsidRDefault="007861CA" w:rsidP="007861CA">
      <w:pPr>
        <w:autoSpaceDE w:val="0"/>
        <w:autoSpaceDN w:val="0"/>
        <w:adjustRightInd w:val="0"/>
        <w:rPr>
          <w:szCs w:val="24"/>
        </w:rPr>
      </w:pPr>
      <w:r w:rsidRPr="008C7107">
        <w:rPr>
          <w:szCs w:val="24"/>
        </w:rPr>
        <w:t>En esta situación se dice que hay un proceso de selección adversa ya que son los</w:t>
      </w:r>
      <w:r>
        <w:rPr>
          <w:szCs w:val="24"/>
        </w:rPr>
        <w:t xml:space="preserve"> </w:t>
      </w:r>
      <w:r w:rsidRPr="008C7107">
        <w:rPr>
          <w:szCs w:val="24"/>
        </w:rPr>
        <w:t>masters convencionales los que permanecen en el mercado.</w:t>
      </w:r>
    </w:p>
    <w:p w:rsidR="007861CA" w:rsidRPr="008C7107" w:rsidRDefault="007861CA" w:rsidP="007861CA">
      <w:pPr>
        <w:autoSpaceDE w:val="0"/>
        <w:autoSpaceDN w:val="0"/>
        <w:adjustRightInd w:val="0"/>
        <w:rPr>
          <w:szCs w:val="24"/>
        </w:rPr>
      </w:pPr>
      <w:r w:rsidRPr="008C7107">
        <w:rPr>
          <w:szCs w:val="24"/>
        </w:rPr>
        <w:t>Se podría evitar con la señalización, certificados de calidad del master, reputación de</w:t>
      </w:r>
      <w:r>
        <w:rPr>
          <w:szCs w:val="24"/>
        </w:rPr>
        <w:t xml:space="preserve"> </w:t>
      </w:r>
      <w:r w:rsidRPr="008C7107">
        <w:rPr>
          <w:szCs w:val="24"/>
        </w:rPr>
        <w:t>las instituciones,…</w:t>
      </w:r>
    </w:p>
    <w:p w:rsidR="007861CA" w:rsidRDefault="007861CA" w:rsidP="007861CA">
      <w:pPr>
        <w:autoSpaceDE w:val="0"/>
        <w:autoSpaceDN w:val="0"/>
        <w:adjustRightInd w:val="0"/>
        <w:rPr>
          <w:iCs/>
          <w:szCs w:val="24"/>
        </w:rPr>
      </w:pPr>
    </w:p>
    <w:p w:rsidR="007861CA" w:rsidRDefault="007861CA" w:rsidP="007861CA">
      <w:pPr>
        <w:autoSpaceDE w:val="0"/>
        <w:autoSpaceDN w:val="0"/>
        <w:adjustRightInd w:val="0"/>
        <w:rPr>
          <w:iCs/>
          <w:szCs w:val="24"/>
        </w:rPr>
      </w:pPr>
    </w:p>
    <w:p w:rsidR="007861CA" w:rsidRDefault="007861CA" w:rsidP="007861CA">
      <w:pPr>
        <w:autoSpaceDE w:val="0"/>
        <w:autoSpaceDN w:val="0"/>
        <w:adjustRightInd w:val="0"/>
        <w:rPr>
          <w:bCs/>
          <w:szCs w:val="24"/>
        </w:rPr>
      </w:pPr>
      <w:r w:rsidRPr="008C7107">
        <w:rPr>
          <w:bCs/>
          <w:szCs w:val="24"/>
        </w:rPr>
        <w:t>Ejercicio  Screening en Cruceros [Presentación]</w:t>
      </w:r>
    </w:p>
    <w:p w:rsidR="007861CA" w:rsidRPr="008C7107" w:rsidRDefault="007861CA" w:rsidP="007861CA">
      <w:pPr>
        <w:autoSpaceDE w:val="0"/>
        <w:autoSpaceDN w:val="0"/>
        <w:adjustRightInd w:val="0"/>
        <w:rPr>
          <w:bCs/>
          <w:szCs w:val="24"/>
        </w:rPr>
      </w:pPr>
    </w:p>
    <w:p w:rsidR="007861CA" w:rsidRPr="008C7107" w:rsidRDefault="007861CA" w:rsidP="007861CA">
      <w:pPr>
        <w:autoSpaceDE w:val="0"/>
        <w:autoSpaceDN w:val="0"/>
        <w:adjustRightInd w:val="0"/>
        <w:rPr>
          <w:bCs/>
          <w:iCs/>
          <w:szCs w:val="24"/>
        </w:rPr>
      </w:pPr>
      <w:r w:rsidRPr="008C7107">
        <w:rPr>
          <w:bCs/>
          <w:iCs/>
          <w:szCs w:val="24"/>
        </w:rPr>
        <w:t>Una compañía marítima oferta en exclusiva un trayecto. Los potenciales clientes se</w:t>
      </w:r>
      <w:r>
        <w:rPr>
          <w:bCs/>
          <w:iCs/>
          <w:szCs w:val="24"/>
        </w:rPr>
        <w:t xml:space="preserve"> </w:t>
      </w:r>
      <w:r w:rsidRPr="008C7107">
        <w:rPr>
          <w:bCs/>
          <w:iCs/>
          <w:szCs w:val="24"/>
        </w:rPr>
        <w:t>segmentan según su poder adquisitivo en dos tipos: “n” viajeros de clase preferente y</w:t>
      </w:r>
      <w:r>
        <w:rPr>
          <w:bCs/>
          <w:iCs/>
          <w:szCs w:val="24"/>
        </w:rPr>
        <w:t xml:space="preserve"> </w:t>
      </w:r>
      <w:r w:rsidRPr="008C7107">
        <w:rPr>
          <w:bCs/>
          <w:iCs/>
          <w:szCs w:val="24"/>
        </w:rPr>
        <w:t>“m” viajeros de clase turista. Los clientes preferente</w:t>
      </w:r>
      <w:r>
        <w:rPr>
          <w:bCs/>
          <w:iCs/>
          <w:szCs w:val="24"/>
        </w:rPr>
        <w:t>s están dispuestos a pagar 3000$</w:t>
      </w:r>
    </w:p>
    <w:p w:rsidR="007861CA" w:rsidRDefault="007861CA" w:rsidP="007861CA">
      <w:pPr>
        <w:autoSpaceDE w:val="0"/>
        <w:autoSpaceDN w:val="0"/>
        <w:adjustRightInd w:val="0"/>
        <w:rPr>
          <w:bCs/>
          <w:iCs/>
          <w:szCs w:val="24"/>
        </w:rPr>
      </w:pPr>
      <w:r w:rsidRPr="008C7107">
        <w:rPr>
          <w:bCs/>
          <w:iCs/>
          <w:szCs w:val="24"/>
        </w:rPr>
        <w:t>por el crucero; los clientes turistas están dispuestos a pagar 1500€ por el mismo</w:t>
      </w:r>
      <w:r>
        <w:rPr>
          <w:bCs/>
          <w:iCs/>
          <w:szCs w:val="24"/>
        </w:rPr>
        <w:t xml:space="preserve"> </w:t>
      </w:r>
      <w:r w:rsidRPr="008C7107">
        <w:rPr>
          <w:bCs/>
          <w:iCs/>
          <w:szCs w:val="24"/>
        </w:rPr>
        <w:t>viaje. La función de costes de la empresa es</w:t>
      </w:r>
      <w:r>
        <w:rPr>
          <w:bCs/>
          <w:iCs/>
          <w:szCs w:val="24"/>
        </w:rPr>
        <w:t xml:space="preserve"> </w:t>
      </w:r>
    </w:p>
    <w:p w:rsidR="007861CA" w:rsidRDefault="007861CA" w:rsidP="007861CA">
      <w:pPr>
        <w:autoSpaceDE w:val="0"/>
        <w:autoSpaceDN w:val="0"/>
        <w:adjustRightInd w:val="0"/>
        <w:rPr>
          <w:bCs/>
          <w:iCs/>
          <w:szCs w:val="24"/>
        </w:rPr>
      </w:pPr>
    </w:p>
    <w:p w:rsidR="007861CA" w:rsidRDefault="007861CA" w:rsidP="007861CA">
      <w:pPr>
        <w:autoSpaceDE w:val="0"/>
        <w:autoSpaceDN w:val="0"/>
        <w:adjustRightInd w:val="0"/>
        <w:rPr>
          <w:szCs w:val="24"/>
        </w:rPr>
      </w:pPr>
    </w:p>
    <w:p w:rsidR="007861CA" w:rsidRDefault="007861CA" w:rsidP="007861CA">
      <w:pPr>
        <w:autoSpaceDE w:val="0"/>
        <w:autoSpaceDN w:val="0"/>
        <w:adjustRightInd w:val="0"/>
        <w:rPr>
          <w:szCs w:val="24"/>
        </w:rPr>
      </w:pPr>
      <w:r>
        <w:rPr>
          <w:szCs w:val="24"/>
        </w:rPr>
        <w:t>CT = 18000 + 1200 v</w:t>
      </w:r>
    </w:p>
    <w:p w:rsidR="007861CA" w:rsidRDefault="007861CA" w:rsidP="007861CA">
      <w:pPr>
        <w:autoSpaceDE w:val="0"/>
        <w:autoSpaceDN w:val="0"/>
        <w:adjustRightInd w:val="0"/>
        <w:rPr>
          <w:szCs w:val="24"/>
        </w:rPr>
      </w:pPr>
    </w:p>
    <w:p w:rsidR="007861CA" w:rsidRPr="008C7107" w:rsidRDefault="007861CA" w:rsidP="007861CA">
      <w:pPr>
        <w:autoSpaceDE w:val="0"/>
        <w:autoSpaceDN w:val="0"/>
        <w:adjustRightInd w:val="0"/>
        <w:rPr>
          <w:bCs/>
          <w:iCs/>
          <w:szCs w:val="24"/>
        </w:rPr>
      </w:pPr>
      <w:r w:rsidRPr="008C7107">
        <w:rPr>
          <w:bCs/>
          <w:iCs/>
          <w:szCs w:val="24"/>
        </w:rPr>
        <w:t>siendo v el total de viajeros.</w:t>
      </w:r>
    </w:p>
    <w:p w:rsidR="007861CA" w:rsidRPr="008C7107" w:rsidRDefault="007861CA" w:rsidP="007861CA">
      <w:pPr>
        <w:autoSpaceDE w:val="0"/>
        <w:autoSpaceDN w:val="0"/>
        <w:adjustRightInd w:val="0"/>
        <w:rPr>
          <w:bCs/>
          <w:iCs/>
          <w:szCs w:val="24"/>
        </w:rPr>
      </w:pPr>
      <w:r w:rsidRPr="008C7107">
        <w:rPr>
          <w:bCs/>
          <w:iCs/>
          <w:szCs w:val="24"/>
        </w:rPr>
        <w:t>a) Calcúlense los contratos óptimos en información simétrica.</w:t>
      </w:r>
    </w:p>
    <w:p w:rsidR="007861CA" w:rsidRPr="008C7107" w:rsidRDefault="007861CA" w:rsidP="007861CA">
      <w:pPr>
        <w:autoSpaceDE w:val="0"/>
        <w:autoSpaceDN w:val="0"/>
        <w:adjustRightInd w:val="0"/>
        <w:rPr>
          <w:bCs/>
          <w:iCs/>
          <w:szCs w:val="24"/>
        </w:rPr>
      </w:pPr>
      <w:r w:rsidRPr="008C7107">
        <w:rPr>
          <w:bCs/>
          <w:iCs/>
          <w:szCs w:val="24"/>
        </w:rPr>
        <w:t>b) Calcúlense los contratos óptimos en información asimétrica.</w:t>
      </w:r>
    </w:p>
    <w:p w:rsidR="007861CA" w:rsidRPr="008C7107" w:rsidRDefault="007861CA" w:rsidP="007861CA">
      <w:pPr>
        <w:autoSpaceDE w:val="0"/>
        <w:autoSpaceDN w:val="0"/>
        <w:adjustRightInd w:val="0"/>
        <w:rPr>
          <w:bCs/>
          <w:iCs/>
          <w:szCs w:val="24"/>
        </w:rPr>
      </w:pPr>
      <w:r w:rsidRPr="008C7107">
        <w:rPr>
          <w:bCs/>
          <w:iCs/>
          <w:szCs w:val="24"/>
        </w:rPr>
        <w:t>c) Supongamos ahora que el viajero de negocios puede aplazar su viaje con una</w:t>
      </w:r>
      <w:r>
        <w:rPr>
          <w:bCs/>
          <w:iCs/>
          <w:szCs w:val="24"/>
        </w:rPr>
        <w:t xml:space="preserve"> </w:t>
      </w:r>
      <w:r w:rsidRPr="008C7107">
        <w:rPr>
          <w:bCs/>
          <w:iCs/>
          <w:szCs w:val="24"/>
        </w:rPr>
        <w:t>probabilidad del 45% y que la probabilidad de que el turista aplace su viaje es</w:t>
      </w:r>
      <w:r>
        <w:rPr>
          <w:bCs/>
          <w:iCs/>
          <w:szCs w:val="24"/>
        </w:rPr>
        <w:t xml:space="preserve"> </w:t>
      </w:r>
      <w:r w:rsidRPr="008C7107">
        <w:rPr>
          <w:bCs/>
          <w:iCs/>
          <w:szCs w:val="24"/>
        </w:rPr>
        <w:t>0, teniendo en cuenta que la línea aérea tiene un coste de cancelación de 150.</w:t>
      </w:r>
    </w:p>
    <w:p w:rsidR="007861CA" w:rsidRPr="008C7107" w:rsidRDefault="007861CA" w:rsidP="007861CA">
      <w:pPr>
        <w:autoSpaceDE w:val="0"/>
        <w:autoSpaceDN w:val="0"/>
        <w:adjustRightInd w:val="0"/>
        <w:rPr>
          <w:bCs/>
          <w:iCs/>
          <w:szCs w:val="24"/>
        </w:rPr>
      </w:pPr>
      <w:r w:rsidRPr="008C7107">
        <w:rPr>
          <w:bCs/>
          <w:iCs/>
          <w:szCs w:val="24"/>
        </w:rPr>
        <w:t>¿Qué ocurrirá?</w:t>
      </w:r>
    </w:p>
    <w:p w:rsidR="007861CA" w:rsidRDefault="007861CA" w:rsidP="007861CA">
      <w:pPr>
        <w:autoSpaceDE w:val="0"/>
        <w:autoSpaceDN w:val="0"/>
        <w:adjustRightInd w:val="0"/>
        <w:rPr>
          <w:bCs/>
          <w:szCs w:val="24"/>
        </w:rPr>
      </w:pPr>
    </w:p>
    <w:p w:rsidR="007861CA" w:rsidRDefault="007861CA" w:rsidP="007861CA">
      <w:pPr>
        <w:autoSpaceDE w:val="0"/>
        <w:autoSpaceDN w:val="0"/>
        <w:adjustRightInd w:val="0"/>
        <w:rPr>
          <w:bCs/>
          <w:szCs w:val="24"/>
        </w:rPr>
      </w:pPr>
      <w:r>
        <w:rPr>
          <w:bCs/>
          <w:szCs w:val="24"/>
        </w:rPr>
        <w:t>Respuesta</w:t>
      </w:r>
    </w:p>
    <w:p w:rsidR="007861CA" w:rsidRDefault="007861CA" w:rsidP="007861CA">
      <w:pPr>
        <w:autoSpaceDE w:val="0"/>
        <w:autoSpaceDN w:val="0"/>
        <w:adjustRightInd w:val="0"/>
        <w:rPr>
          <w:bCs/>
          <w:szCs w:val="24"/>
        </w:rPr>
      </w:pPr>
    </w:p>
    <w:p w:rsidR="007861CA" w:rsidRPr="008C7107" w:rsidRDefault="007861CA" w:rsidP="007861CA">
      <w:pPr>
        <w:autoSpaceDE w:val="0"/>
        <w:autoSpaceDN w:val="0"/>
        <w:adjustRightInd w:val="0"/>
        <w:rPr>
          <w:bCs/>
          <w:iCs/>
          <w:szCs w:val="24"/>
        </w:rPr>
      </w:pPr>
      <w:r w:rsidRPr="008C7107">
        <w:rPr>
          <w:bCs/>
          <w:iCs/>
          <w:szCs w:val="24"/>
        </w:rPr>
        <w:t>a) Calcúlense los contratos óptimos en información simétrica.</w:t>
      </w:r>
    </w:p>
    <w:p w:rsidR="007861CA" w:rsidRPr="008C7107" w:rsidRDefault="007861CA" w:rsidP="007861CA">
      <w:pPr>
        <w:autoSpaceDE w:val="0"/>
        <w:autoSpaceDN w:val="0"/>
        <w:adjustRightInd w:val="0"/>
        <w:rPr>
          <w:szCs w:val="24"/>
        </w:rPr>
      </w:pPr>
      <w:r w:rsidRPr="008C7107">
        <w:rPr>
          <w:szCs w:val="24"/>
        </w:rPr>
        <w:t>Si la empresa puede observar el tipo de cada viajero y es la única empresa que realiza</w:t>
      </w:r>
      <w:r>
        <w:rPr>
          <w:szCs w:val="24"/>
        </w:rPr>
        <w:t xml:space="preserve"> </w:t>
      </w:r>
      <w:r w:rsidRPr="008C7107">
        <w:rPr>
          <w:szCs w:val="24"/>
        </w:rPr>
        <w:t>ese viaje (lo oferta en exclusiva) cobrará 3000 a cada viajero preferente y 1500 a cada</w:t>
      </w:r>
      <w:r>
        <w:rPr>
          <w:szCs w:val="24"/>
        </w:rPr>
        <w:t xml:space="preserve"> </w:t>
      </w:r>
      <w:r w:rsidRPr="008C7107">
        <w:rPr>
          <w:szCs w:val="24"/>
        </w:rPr>
        <w:t>viajero turista</w:t>
      </w:r>
    </w:p>
    <w:p w:rsidR="007861CA" w:rsidRPr="008C7107" w:rsidRDefault="007861CA" w:rsidP="007861CA">
      <w:pPr>
        <w:autoSpaceDE w:val="0"/>
        <w:autoSpaceDN w:val="0"/>
        <w:adjustRightInd w:val="0"/>
        <w:rPr>
          <w:bCs/>
          <w:iCs/>
          <w:szCs w:val="24"/>
        </w:rPr>
      </w:pPr>
      <w:r w:rsidRPr="008C7107">
        <w:rPr>
          <w:bCs/>
          <w:iCs/>
          <w:szCs w:val="24"/>
        </w:rPr>
        <w:t>b) Calcúlense los contratos óptimos en información asimétrica.</w:t>
      </w:r>
    </w:p>
    <w:p w:rsidR="007861CA" w:rsidRPr="008C7107" w:rsidRDefault="007861CA" w:rsidP="007861CA">
      <w:pPr>
        <w:autoSpaceDE w:val="0"/>
        <w:autoSpaceDN w:val="0"/>
        <w:adjustRightInd w:val="0"/>
        <w:rPr>
          <w:szCs w:val="24"/>
        </w:rPr>
      </w:pPr>
      <w:r w:rsidRPr="008C7107">
        <w:rPr>
          <w:szCs w:val="24"/>
        </w:rPr>
        <w:t>Si la empresa no observa el tipo de cada viajero tendrá que cobrar lo mismo a todos</w:t>
      </w:r>
      <w:r>
        <w:rPr>
          <w:szCs w:val="24"/>
        </w:rPr>
        <w:t xml:space="preserve"> </w:t>
      </w:r>
      <w:r w:rsidRPr="008C7107">
        <w:rPr>
          <w:szCs w:val="24"/>
        </w:rPr>
        <w:t>los viajeros. Considera las siguientes alternativas:</w:t>
      </w:r>
    </w:p>
    <w:p w:rsidR="007861CA" w:rsidRDefault="007861CA" w:rsidP="007861CA">
      <w:pPr>
        <w:autoSpaceDE w:val="0"/>
        <w:autoSpaceDN w:val="0"/>
        <w:adjustRightInd w:val="0"/>
        <w:rPr>
          <w:szCs w:val="24"/>
        </w:rPr>
      </w:pPr>
    </w:p>
    <w:p w:rsidR="007861CA" w:rsidRPr="008C7107" w:rsidRDefault="007861CA" w:rsidP="007861CA">
      <w:pPr>
        <w:autoSpaceDE w:val="0"/>
        <w:autoSpaceDN w:val="0"/>
        <w:adjustRightInd w:val="0"/>
        <w:rPr>
          <w:szCs w:val="24"/>
        </w:rPr>
      </w:pPr>
      <w:r w:rsidRPr="008C7107">
        <w:rPr>
          <w:szCs w:val="24"/>
        </w:rPr>
        <w:t>Vender el billete a 1500</w:t>
      </w:r>
      <w:r>
        <w:rPr>
          <w:szCs w:val="24"/>
        </w:rPr>
        <w:t>$</w:t>
      </w:r>
      <w:r w:rsidRPr="008C7107">
        <w:rPr>
          <w:szCs w:val="24"/>
        </w:rPr>
        <w:t>; a todos los viajeros.</w:t>
      </w:r>
    </w:p>
    <w:p w:rsidR="007861CA" w:rsidRPr="008C7107" w:rsidRDefault="007861CA" w:rsidP="007861CA">
      <w:pPr>
        <w:autoSpaceDE w:val="0"/>
        <w:autoSpaceDN w:val="0"/>
        <w:adjustRightInd w:val="0"/>
        <w:rPr>
          <w:szCs w:val="24"/>
        </w:rPr>
      </w:pPr>
      <w:r w:rsidRPr="008C7107">
        <w:rPr>
          <w:szCs w:val="24"/>
        </w:rPr>
        <w:t>Vender el billete a 3000</w:t>
      </w:r>
      <w:r>
        <w:rPr>
          <w:szCs w:val="24"/>
        </w:rPr>
        <w:t>$</w:t>
      </w:r>
      <w:r w:rsidRPr="008C7107">
        <w:rPr>
          <w:szCs w:val="24"/>
        </w:rPr>
        <w:t>; sólo a los viajeros preferentes.</w:t>
      </w:r>
    </w:p>
    <w:p w:rsidR="007861CA" w:rsidRDefault="007861CA" w:rsidP="007861CA">
      <w:pPr>
        <w:autoSpaceDE w:val="0"/>
        <w:autoSpaceDN w:val="0"/>
        <w:adjustRightInd w:val="0"/>
        <w:rPr>
          <w:szCs w:val="24"/>
        </w:rPr>
      </w:pPr>
      <w:r w:rsidRPr="008C7107">
        <w:rPr>
          <w:szCs w:val="24"/>
        </w:rPr>
        <w:lastRenderedPageBreak/>
        <w:t>La empresa calcula el margen sobre los costes fijos y venderá a un precio de 1500 si</w:t>
      </w:r>
    </w:p>
    <w:p w:rsidR="007861CA" w:rsidRPr="008C7107" w:rsidRDefault="007861CA" w:rsidP="007861CA">
      <w:pPr>
        <w:autoSpaceDE w:val="0"/>
        <w:autoSpaceDN w:val="0"/>
        <w:adjustRightInd w:val="0"/>
        <w:rPr>
          <w:szCs w:val="24"/>
        </w:rPr>
      </w:pPr>
    </w:p>
    <w:p w:rsidR="007861CA" w:rsidRPr="008C7107" w:rsidRDefault="007861CA" w:rsidP="007861CA">
      <w:pPr>
        <w:autoSpaceDE w:val="0"/>
        <w:autoSpaceDN w:val="0"/>
        <w:adjustRightInd w:val="0"/>
        <w:rPr>
          <w:szCs w:val="24"/>
        </w:rPr>
      </w:pPr>
      <w:r>
        <w:rPr>
          <w:szCs w:val="24"/>
        </w:rPr>
        <w:t>(</w:t>
      </w:r>
      <w:r w:rsidRPr="008C7107">
        <w:rPr>
          <w:szCs w:val="24"/>
        </w:rPr>
        <w:t xml:space="preserve">1500 </w:t>
      </w:r>
      <w:r>
        <w:rPr>
          <w:szCs w:val="24"/>
        </w:rPr>
        <w:t xml:space="preserve">– </w:t>
      </w:r>
      <w:r w:rsidRPr="008C7107">
        <w:rPr>
          <w:szCs w:val="24"/>
        </w:rPr>
        <w:t>1200</w:t>
      </w:r>
      <w:r>
        <w:rPr>
          <w:szCs w:val="24"/>
        </w:rPr>
        <w:t>) (n + m) &gt; 3</w:t>
      </w:r>
      <w:r w:rsidRPr="008C7107">
        <w:rPr>
          <w:szCs w:val="24"/>
        </w:rPr>
        <w:t xml:space="preserve">000 </w:t>
      </w:r>
      <w:r>
        <w:rPr>
          <w:szCs w:val="24"/>
        </w:rPr>
        <w:t>–</w:t>
      </w:r>
      <w:r w:rsidRPr="008C7107">
        <w:rPr>
          <w:szCs w:val="24"/>
        </w:rPr>
        <w:t xml:space="preserve"> 1200</w:t>
      </w:r>
      <w:r>
        <w:rPr>
          <w:szCs w:val="24"/>
        </w:rPr>
        <w:t>) n</w:t>
      </w:r>
    </w:p>
    <w:p w:rsidR="007861CA" w:rsidRDefault="007861CA" w:rsidP="007861CA">
      <w:pPr>
        <w:autoSpaceDE w:val="0"/>
        <w:autoSpaceDN w:val="0"/>
        <w:adjustRightInd w:val="0"/>
        <w:rPr>
          <w:szCs w:val="24"/>
        </w:rPr>
      </w:pPr>
    </w:p>
    <w:p w:rsidR="007861CA" w:rsidRPr="008C7107" w:rsidRDefault="007861CA" w:rsidP="007861CA">
      <w:pPr>
        <w:autoSpaceDE w:val="0"/>
        <w:autoSpaceDN w:val="0"/>
        <w:adjustRightInd w:val="0"/>
        <w:rPr>
          <w:szCs w:val="24"/>
        </w:rPr>
      </w:pPr>
      <w:r w:rsidRPr="008C7107">
        <w:rPr>
          <w:szCs w:val="24"/>
        </w:rPr>
        <w:t>y a 3000 en caso contrario</w:t>
      </w:r>
      <w:r w:rsidRPr="008C7107">
        <w:rPr>
          <w:rFonts w:ascii="Cambria Math" w:hAnsi="Cambria Math" w:cs="Cambria Math"/>
          <w:szCs w:val="24"/>
        </w:rPr>
        <w:t>‐</w:t>
      </w:r>
    </w:p>
    <w:p w:rsidR="007861CA" w:rsidRPr="008C7107" w:rsidRDefault="007861CA" w:rsidP="007861CA">
      <w:pPr>
        <w:autoSpaceDE w:val="0"/>
        <w:autoSpaceDN w:val="0"/>
        <w:adjustRightInd w:val="0"/>
        <w:rPr>
          <w:szCs w:val="24"/>
        </w:rPr>
      </w:pPr>
      <w:r w:rsidRPr="008C7107">
        <w:rPr>
          <w:szCs w:val="24"/>
        </w:rPr>
        <w:t>Operando, obtenemos que venderá el billete a un precio igual a 1500 si m&gt;5n y</w:t>
      </w:r>
      <w:r>
        <w:rPr>
          <w:szCs w:val="24"/>
        </w:rPr>
        <w:t xml:space="preserve"> </w:t>
      </w:r>
      <w:r w:rsidRPr="008C7107">
        <w:rPr>
          <w:szCs w:val="24"/>
        </w:rPr>
        <w:t>venderá a 3000 si m&lt;5n.</w:t>
      </w:r>
    </w:p>
    <w:p w:rsidR="007861CA" w:rsidRDefault="007861CA" w:rsidP="007861CA">
      <w:pPr>
        <w:autoSpaceDE w:val="0"/>
        <w:autoSpaceDN w:val="0"/>
        <w:adjustRightInd w:val="0"/>
        <w:rPr>
          <w:bCs/>
          <w:iCs/>
          <w:szCs w:val="24"/>
        </w:rPr>
      </w:pPr>
      <w:r w:rsidRPr="008C7107">
        <w:rPr>
          <w:bCs/>
          <w:iCs/>
          <w:szCs w:val="24"/>
        </w:rPr>
        <w:t>c) Supongamos ahora que el viajero preferente puede aplazar su viaje con una</w:t>
      </w:r>
      <w:r>
        <w:rPr>
          <w:bCs/>
          <w:iCs/>
          <w:szCs w:val="24"/>
        </w:rPr>
        <w:t xml:space="preserve"> </w:t>
      </w:r>
      <w:r w:rsidRPr="008C7107">
        <w:rPr>
          <w:bCs/>
          <w:iCs/>
          <w:szCs w:val="24"/>
        </w:rPr>
        <w:t>probabilidad del 25% y que la probabilidad de que el turista aplace su viaje es 0,</w:t>
      </w:r>
      <w:r>
        <w:rPr>
          <w:bCs/>
          <w:iCs/>
          <w:szCs w:val="24"/>
        </w:rPr>
        <w:t xml:space="preserve"> </w:t>
      </w:r>
      <w:r w:rsidRPr="008C7107">
        <w:rPr>
          <w:bCs/>
          <w:iCs/>
          <w:szCs w:val="24"/>
        </w:rPr>
        <w:t>teniendo en cuenta que la línea aérea tiene un coste de cancelación de 350.</w:t>
      </w:r>
    </w:p>
    <w:p w:rsidR="007861CA" w:rsidRDefault="007861CA" w:rsidP="007861CA">
      <w:pPr>
        <w:autoSpaceDE w:val="0"/>
        <w:autoSpaceDN w:val="0"/>
        <w:adjustRightInd w:val="0"/>
        <w:rPr>
          <w:bCs/>
          <w:iCs/>
          <w:szCs w:val="24"/>
        </w:rPr>
      </w:pPr>
    </w:p>
    <w:p w:rsidR="007861CA" w:rsidRPr="008C7107" w:rsidRDefault="007861CA" w:rsidP="007861CA">
      <w:pPr>
        <w:autoSpaceDE w:val="0"/>
        <w:autoSpaceDN w:val="0"/>
        <w:adjustRightInd w:val="0"/>
        <w:rPr>
          <w:bCs/>
          <w:iCs/>
          <w:szCs w:val="24"/>
        </w:rPr>
      </w:pPr>
    </w:p>
    <w:p w:rsidR="007861CA" w:rsidRPr="008C7107" w:rsidRDefault="007861CA" w:rsidP="007861CA">
      <w:pPr>
        <w:autoSpaceDE w:val="0"/>
        <w:autoSpaceDN w:val="0"/>
        <w:adjustRightInd w:val="0"/>
        <w:rPr>
          <w:szCs w:val="24"/>
        </w:rPr>
      </w:pPr>
      <w:r w:rsidRPr="008C7107">
        <w:rPr>
          <w:szCs w:val="24"/>
        </w:rPr>
        <w:t>Ahora diremos que el viajero de negocios valora en 3000 el viaje en caso de que éste</w:t>
      </w:r>
      <w:r>
        <w:rPr>
          <w:szCs w:val="24"/>
        </w:rPr>
        <w:t xml:space="preserve"> </w:t>
      </w:r>
      <w:r w:rsidRPr="008C7107">
        <w:rPr>
          <w:szCs w:val="24"/>
        </w:rPr>
        <w:t>se realice pero su deseo de pago por un viaje no realizado es cero.</w:t>
      </w:r>
    </w:p>
    <w:p w:rsidR="007861CA" w:rsidRPr="008C7107" w:rsidRDefault="007861CA" w:rsidP="007861CA">
      <w:pPr>
        <w:autoSpaceDE w:val="0"/>
        <w:autoSpaceDN w:val="0"/>
        <w:adjustRightInd w:val="0"/>
        <w:rPr>
          <w:szCs w:val="24"/>
        </w:rPr>
      </w:pPr>
      <w:r w:rsidRPr="008C7107">
        <w:rPr>
          <w:szCs w:val="24"/>
        </w:rPr>
        <w:t>Por otra parte, la empresa tiene un coste por billete cancelado igual a 350.</w:t>
      </w:r>
    </w:p>
    <w:p w:rsidR="007861CA" w:rsidRDefault="007861CA" w:rsidP="007861CA">
      <w:pPr>
        <w:autoSpaceDE w:val="0"/>
        <w:autoSpaceDN w:val="0"/>
        <w:adjustRightInd w:val="0"/>
        <w:rPr>
          <w:iCs/>
          <w:szCs w:val="24"/>
        </w:rPr>
      </w:pPr>
    </w:p>
    <w:p w:rsidR="007861CA" w:rsidRPr="008C7107" w:rsidRDefault="007861CA" w:rsidP="007861CA">
      <w:pPr>
        <w:autoSpaceDE w:val="0"/>
        <w:autoSpaceDN w:val="0"/>
        <w:adjustRightInd w:val="0"/>
        <w:rPr>
          <w:szCs w:val="24"/>
        </w:rPr>
      </w:pPr>
      <w:r w:rsidRPr="008C7107">
        <w:rPr>
          <w:szCs w:val="24"/>
        </w:rPr>
        <w:t>La línea aérea puede diseñar ofertas alternativas (screening), con distintas</w:t>
      </w:r>
      <w:r>
        <w:rPr>
          <w:szCs w:val="24"/>
        </w:rPr>
        <w:t xml:space="preserve"> </w:t>
      </w:r>
      <w:r w:rsidRPr="008C7107">
        <w:rPr>
          <w:szCs w:val="24"/>
        </w:rPr>
        <w:t>combinaciones de precios y posibilidad de reembolso, y dejar que cada viajero escoja</w:t>
      </w:r>
      <w:r>
        <w:rPr>
          <w:szCs w:val="24"/>
        </w:rPr>
        <w:t xml:space="preserve"> </w:t>
      </w:r>
      <w:r w:rsidRPr="008C7107">
        <w:rPr>
          <w:szCs w:val="24"/>
        </w:rPr>
        <w:t>aquella oferta que le interese.</w:t>
      </w:r>
    </w:p>
    <w:p w:rsidR="007861CA" w:rsidRPr="008C7107" w:rsidRDefault="007861CA" w:rsidP="007861CA">
      <w:pPr>
        <w:autoSpaceDE w:val="0"/>
        <w:autoSpaceDN w:val="0"/>
        <w:adjustRightInd w:val="0"/>
        <w:rPr>
          <w:szCs w:val="24"/>
        </w:rPr>
      </w:pPr>
      <w:r w:rsidRPr="008C7107">
        <w:rPr>
          <w:szCs w:val="24"/>
        </w:rPr>
        <w:t>La línea aérea tratará de diseñar las alternativas de forma que los distintos tipos de</w:t>
      </w:r>
      <w:r>
        <w:rPr>
          <w:szCs w:val="24"/>
        </w:rPr>
        <w:t xml:space="preserve"> </w:t>
      </w:r>
      <w:r w:rsidRPr="008C7107">
        <w:rPr>
          <w:szCs w:val="24"/>
        </w:rPr>
        <w:t>viajero se separen por tipos (se autoseleccionen) y ella maximice sus beneficios.</w:t>
      </w:r>
    </w:p>
    <w:p w:rsidR="007861CA" w:rsidRDefault="007861CA" w:rsidP="007861CA">
      <w:pPr>
        <w:autoSpaceDE w:val="0"/>
        <w:autoSpaceDN w:val="0"/>
        <w:adjustRightInd w:val="0"/>
        <w:rPr>
          <w:szCs w:val="24"/>
        </w:rPr>
      </w:pPr>
      <w:r w:rsidRPr="008C7107">
        <w:rPr>
          <w:szCs w:val="24"/>
        </w:rPr>
        <w:t>Bajo los datos de este ejercicio, la línea aérea se plantea ofrecer dos alternativas:</w:t>
      </w:r>
    </w:p>
    <w:p w:rsidR="007861CA" w:rsidRPr="008C7107" w:rsidRDefault="007861CA" w:rsidP="007861CA">
      <w:pPr>
        <w:autoSpaceDE w:val="0"/>
        <w:autoSpaceDN w:val="0"/>
        <w:adjustRightInd w:val="0"/>
        <w:rPr>
          <w:szCs w:val="24"/>
        </w:rPr>
      </w:pPr>
    </w:p>
    <w:p w:rsidR="007861CA" w:rsidRPr="008C7107" w:rsidRDefault="007861CA" w:rsidP="007861CA">
      <w:pPr>
        <w:autoSpaceDE w:val="0"/>
        <w:autoSpaceDN w:val="0"/>
        <w:adjustRightInd w:val="0"/>
        <w:rPr>
          <w:szCs w:val="24"/>
        </w:rPr>
      </w:pPr>
      <w:r w:rsidRPr="008C7107">
        <w:rPr>
          <w:szCs w:val="24"/>
        </w:rPr>
        <w:t>Alternativa A.</w:t>
      </w:r>
      <w:r w:rsidRPr="008C7107">
        <w:rPr>
          <w:rFonts w:ascii="Cambria Math" w:hAnsi="Cambria Math" w:cs="Cambria Math"/>
          <w:szCs w:val="24"/>
        </w:rPr>
        <w:t>‐</w:t>
      </w:r>
      <w:r w:rsidRPr="008C7107">
        <w:rPr>
          <w:szCs w:val="24"/>
        </w:rPr>
        <w:t xml:space="preserve"> Vender el billete a 1500 </w:t>
      </w:r>
      <w:r>
        <w:rPr>
          <w:szCs w:val="24"/>
        </w:rPr>
        <w:t>$</w:t>
      </w:r>
      <w:r w:rsidRPr="008C7107">
        <w:rPr>
          <w:szCs w:val="24"/>
        </w:rPr>
        <w:t xml:space="preserve"> sin posibilidad de reembolso</w:t>
      </w:r>
    </w:p>
    <w:p w:rsidR="007861CA" w:rsidRPr="008C7107" w:rsidRDefault="007861CA" w:rsidP="007861CA">
      <w:pPr>
        <w:autoSpaceDE w:val="0"/>
        <w:autoSpaceDN w:val="0"/>
        <w:adjustRightInd w:val="0"/>
        <w:rPr>
          <w:szCs w:val="24"/>
        </w:rPr>
      </w:pPr>
      <w:r w:rsidRPr="008C7107">
        <w:rPr>
          <w:szCs w:val="24"/>
        </w:rPr>
        <w:t>Alternativa B</w:t>
      </w:r>
      <w:r w:rsidRPr="008C7107">
        <w:rPr>
          <w:rFonts w:ascii="Cambria Math" w:hAnsi="Cambria Math" w:cs="Cambria Math"/>
          <w:szCs w:val="24"/>
        </w:rPr>
        <w:t>‐</w:t>
      </w:r>
      <w:r w:rsidRPr="008C7107">
        <w:rPr>
          <w:szCs w:val="24"/>
        </w:rPr>
        <w:t>. Vender el billete con posibilidad</w:t>
      </w:r>
      <w:r>
        <w:rPr>
          <w:szCs w:val="24"/>
        </w:rPr>
        <w:t xml:space="preserve"> de reembolso. En este caso, la </w:t>
      </w:r>
      <w:r w:rsidRPr="008C7107">
        <w:rPr>
          <w:szCs w:val="24"/>
        </w:rPr>
        <w:t>compañía debe buscar un precio de venta que maximice el beneficio pero</w:t>
      </w:r>
      <w:r>
        <w:rPr>
          <w:szCs w:val="24"/>
        </w:rPr>
        <w:t xml:space="preserve"> </w:t>
      </w:r>
      <w:r w:rsidRPr="008C7107">
        <w:rPr>
          <w:szCs w:val="24"/>
        </w:rPr>
        <w:t>que anime a los clientes preferentes a comprar el billete. Es decir,</w:t>
      </w:r>
    </w:p>
    <w:p w:rsidR="007861CA" w:rsidRDefault="007861CA" w:rsidP="007861CA">
      <w:pPr>
        <w:autoSpaceDE w:val="0"/>
        <w:autoSpaceDN w:val="0"/>
        <w:adjustRightInd w:val="0"/>
        <w:rPr>
          <w:szCs w:val="24"/>
        </w:rPr>
      </w:pPr>
      <w:r>
        <w:rPr>
          <w:szCs w:val="24"/>
        </w:rPr>
        <w:t>(</w:t>
      </w:r>
      <w:r w:rsidRPr="008C7107">
        <w:rPr>
          <w:szCs w:val="24"/>
        </w:rPr>
        <w:t xml:space="preserve">1 </w:t>
      </w:r>
      <w:r>
        <w:rPr>
          <w:szCs w:val="24"/>
        </w:rPr>
        <w:t>-</w:t>
      </w:r>
      <w:r w:rsidRPr="008C7107">
        <w:rPr>
          <w:szCs w:val="24"/>
        </w:rPr>
        <w:t xml:space="preserve"> 0,25</w:t>
      </w:r>
      <w:r>
        <w:rPr>
          <w:szCs w:val="24"/>
        </w:rPr>
        <w:t xml:space="preserve">) x = </w:t>
      </w:r>
      <w:r w:rsidRPr="008C7107">
        <w:rPr>
          <w:szCs w:val="24"/>
        </w:rPr>
        <w:t xml:space="preserve">1500 </w:t>
      </w:r>
    </w:p>
    <w:p w:rsidR="007861CA" w:rsidRPr="008C7107" w:rsidRDefault="007861CA" w:rsidP="007861CA">
      <w:pPr>
        <w:autoSpaceDE w:val="0"/>
        <w:autoSpaceDN w:val="0"/>
        <w:adjustRightInd w:val="0"/>
        <w:rPr>
          <w:szCs w:val="24"/>
        </w:rPr>
      </w:pPr>
      <w:r w:rsidRPr="008C7107">
        <w:rPr>
          <w:rFonts w:ascii="Cambria Math" w:hAnsi="Cambria Math" w:cs="Cambria Math"/>
          <w:szCs w:val="24"/>
        </w:rPr>
        <w:t>⇒</w:t>
      </w:r>
      <w:r w:rsidRPr="008C7107">
        <w:rPr>
          <w:szCs w:val="24"/>
        </w:rPr>
        <w:t xml:space="preserve"> </w:t>
      </w:r>
      <w:r>
        <w:rPr>
          <w:szCs w:val="24"/>
        </w:rPr>
        <w:t xml:space="preserve">x = </w:t>
      </w:r>
      <w:r w:rsidRPr="008C7107">
        <w:rPr>
          <w:szCs w:val="24"/>
        </w:rPr>
        <w:t>2000</w:t>
      </w:r>
    </w:p>
    <w:p w:rsidR="007861CA" w:rsidRDefault="007861CA" w:rsidP="007861CA">
      <w:pPr>
        <w:autoSpaceDE w:val="0"/>
        <w:autoSpaceDN w:val="0"/>
        <w:adjustRightInd w:val="0"/>
        <w:rPr>
          <w:szCs w:val="24"/>
        </w:rPr>
      </w:pPr>
    </w:p>
    <w:p w:rsidR="007861CA" w:rsidRDefault="007861CA" w:rsidP="007861CA">
      <w:pPr>
        <w:autoSpaceDE w:val="0"/>
        <w:autoSpaceDN w:val="0"/>
        <w:adjustRightInd w:val="0"/>
        <w:rPr>
          <w:szCs w:val="24"/>
        </w:rPr>
      </w:pPr>
      <w:r w:rsidRPr="008C7107">
        <w:rPr>
          <w:szCs w:val="24"/>
        </w:rPr>
        <w:t>Por tanto, si la compañía aérea fija un precio, algo inferior a 2000, los viajeros</w:t>
      </w:r>
      <w:r>
        <w:rPr>
          <w:szCs w:val="24"/>
        </w:rPr>
        <w:t xml:space="preserve"> </w:t>
      </w:r>
      <w:r w:rsidRPr="008C7107">
        <w:rPr>
          <w:szCs w:val="24"/>
        </w:rPr>
        <w:t>preferentes optarán por seguir comprando el billete pues</w:t>
      </w:r>
    </w:p>
    <w:p w:rsidR="007861CA" w:rsidRPr="008C7107" w:rsidRDefault="007861CA" w:rsidP="007861CA">
      <w:pPr>
        <w:autoSpaceDE w:val="0"/>
        <w:autoSpaceDN w:val="0"/>
        <w:adjustRightInd w:val="0"/>
        <w:rPr>
          <w:szCs w:val="24"/>
        </w:rPr>
      </w:pPr>
    </w:p>
    <w:p w:rsidR="007861CA" w:rsidRPr="008C7107" w:rsidRDefault="007861CA" w:rsidP="007861CA">
      <w:pPr>
        <w:autoSpaceDE w:val="0"/>
        <w:autoSpaceDN w:val="0"/>
        <w:adjustRightInd w:val="0"/>
        <w:rPr>
          <w:szCs w:val="24"/>
        </w:rPr>
      </w:pPr>
      <w:r>
        <w:rPr>
          <w:szCs w:val="24"/>
        </w:rPr>
        <w:t>(</w:t>
      </w:r>
      <w:r w:rsidRPr="008C7107">
        <w:rPr>
          <w:szCs w:val="24"/>
        </w:rPr>
        <w:t xml:space="preserve">1 </w:t>
      </w:r>
      <w:r>
        <w:rPr>
          <w:szCs w:val="24"/>
        </w:rPr>
        <w:t>-</w:t>
      </w:r>
      <w:r w:rsidRPr="008C7107">
        <w:rPr>
          <w:szCs w:val="24"/>
        </w:rPr>
        <w:t xml:space="preserve"> 0,25</w:t>
      </w:r>
      <w:r>
        <w:rPr>
          <w:szCs w:val="24"/>
        </w:rPr>
        <w:t>)</w:t>
      </w:r>
      <w:r w:rsidRPr="008C7107">
        <w:rPr>
          <w:szCs w:val="24"/>
        </w:rPr>
        <w:t xml:space="preserve"> 1950 </w:t>
      </w:r>
      <w:r>
        <w:rPr>
          <w:szCs w:val="24"/>
        </w:rPr>
        <w:t>=</w:t>
      </w:r>
      <w:r w:rsidRPr="008C7107">
        <w:rPr>
          <w:szCs w:val="24"/>
        </w:rPr>
        <w:t xml:space="preserve"> 1462,5 </w:t>
      </w:r>
      <w:r>
        <w:rPr>
          <w:szCs w:val="24"/>
        </w:rPr>
        <w:t>&lt;</w:t>
      </w:r>
      <w:r w:rsidRPr="008C7107">
        <w:rPr>
          <w:szCs w:val="24"/>
        </w:rPr>
        <w:t xml:space="preserve"> 1500</w:t>
      </w:r>
    </w:p>
    <w:p w:rsidR="007861CA" w:rsidRDefault="007861CA" w:rsidP="007861CA">
      <w:pPr>
        <w:autoSpaceDE w:val="0"/>
        <w:autoSpaceDN w:val="0"/>
        <w:adjustRightInd w:val="0"/>
        <w:rPr>
          <w:szCs w:val="24"/>
        </w:rPr>
      </w:pPr>
    </w:p>
    <w:p w:rsidR="007861CA" w:rsidRDefault="007861CA" w:rsidP="007861CA">
      <w:pPr>
        <w:autoSpaceDE w:val="0"/>
        <w:autoSpaceDN w:val="0"/>
        <w:adjustRightInd w:val="0"/>
        <w:rPr>
          <w:szCs w:val="24"/>
        </w:rPr>
      </w:pPr>
      <w:r w:rsidRPr="008C7107">
        <w:rPr>
          <w:szCs w:val="24"/>
        </w:rPr>
        <w:t>Por tanto, habrá separado por tipos y, además, no existe otro par de alternativas que</w:t>
      </w:r>
      <w:r>
        <w:rPr>
          <w:szCs w:val="24"/>
        </w:rPr>
        <w:t xml:space="preserve"> </w:t>
      </w:r>
      <w:r w:rsidRPr="008C7107">
        <w:rPr>
          <w:szCs w:val="24"/>
        </w:rPr>
        <w:t>aumente los beneficios de la empresa ya que no puede cobrar a los turistas más de lo</w:t>
      </w:r>
      <w:r>
        <w:rPr>
          <w:szCs w:val="24"/>
        </w:rPr>
        <w:t xml:space="preserve"> </w:t>
      </w:r>
      <w:r w:rsidRPr="008C7107">
        <w:rPr>
          <w:szCs w:val="24"/>
        </w:rPr>
        <w:t>que les cobra, y prefiere que los viajeros de negocios compren la alternativa B puesto</w:t>
      </w:r>
      <w:r>
        <w:rPr>
          <w:szCs w:val="24"/>
        </w:rPr>
        <w:t xml:space="preserve"> </w:t>
      </w:r>
      <w:r w:rsidRPr="008C7107">
        <w:rPr>
          <w:szCs w:val="24"/>
        </w:rPr>
        <w:t>que:</w:t>
      </w:r>
    </w:p>
    <w:p w:rsidR="007861CA" w:rsidRPr="008C7107" w:rsidRDefault="007861CA" w:rsidP="007861CA">
      <w:pPr>
        <w:autoSpaceDE w:val="0"/>
        <w:autoSpaceDN w:val="0"/>
        <w:adjustRightInd w:val="0"/>
        <w:rPr>
          <w:szCs w:val="24"/>
        </w:rPr>
      </w:pPr>
    </w:p>
    <w:p w:rsidR="007861CA" w:rsidRPr="008C7107" w:rsidRDefault="007861CA" w:rsidP="007861CA">
      <w:pPr>
        <w:autoSpaceDE w:val="0"/>
        <w:autoSpaceDN w:val="0"/>
        <w:adjustRightInd w:val="0"/>
        <w:rPr>
          <w:szCs w:val="24"/>
        </w:rPr>
      </w:pPr>
      <w:r>
        <w:rPr>
          <w:szCs w:val="24"/>
        </w:rPr>
        <w:t>(</w:t>
      </w:r>
      <w:r w:rsidRPr="008C7107">
        <w:rPr>
          <w:szCs w:val="24"/>
        </w:rPr>
        <w:t xml:space="preserve">1 </w:t>
      </w:r>
      <w:r>
        <w:rPr>
          <w:szCs w:val="24"/>
        </w:rPr>
        <w:t>-</w:t>
      </w:r>
      <w:r w:rsidRPr="008C7107">
        <w:rPr>
          <w:szCs w:val="24"/>
        </w:rPr>
        <w:t xml:space="preserve"> 0,25</w:t>
      </w:r>
      <w:r>
        <w:rPr>
          <w:szCs w:val="24"/>
        </w:rPr>
        <w:t>) (</w:t>
      </w:r>
      <w:r w:rsidRPr="008C7107">
        <w:rPr>
          <w:szCs w:val="24"/>
        </w:rPr>
        <w:t xml:space="preserve">1950 </w:t>
      </w:r>
      <w:r>
        <w:rPr>
          <w:szCs w:val="24"/>
        </w:rPr>
        <w:t>–</w:t>
      </w:r>
      <w:r w:rsidRPr="008C7107">
        <w:rPr>
          <w:szCs w:val="24"/>
        </w:rPr>
        <w:t xml:space="preserve"> 1200</w:t>
      </w:r>
      <w:r>
        <w:rPr>
          <w:szCs w:val="24"/>
        </w:rPr>
        <w:t>)</w:t>
      </w:r>
      <w:r w:rsidRPr="008C7107">
        <w:rPr>
          <w:szCs w:val="24"/>
        </w:rPr>
        <w:t xml:space="preserve"> </w:t>
      </w:r>
      <w:r>
        <w:rPr>
          <w:szCs w:val="24"/>
        </w:rPr>
        <w:t xml:space="preserve">+ </w:t>
      </w:r>
      <w:r w:rsidRPr="008C7107">
        <w:rPr>
          <w:szCs w:val="24"/>
        </w:rPr>
        <w:t xml:space="preserve"> 0,25</w:t>
      </w:r>
      <w:r>
        <w:rPr>
          <w:szCs w:val="24"/>
        </w:rPr>
        <w:t>(-</w:t>
      </w:r>
      <w:r w:rsidRPr="008C7107">
        <w:rPr>
          <w:szCs w:val="24"/>
        </w:rPr>
        <w:t>350</w:t>
      </w:r>
      <w:r>
        <w:rPr>
          <w:szCs w:val="24"/>
        </w:rPr>
        <w:t xml:space="preserve">) = </w:t>
      </w:r>
      <w:r w:rsidRPr="008C7107">
        <w:rPr>
          <w:szCs w:val="24"/>
        </w:rPr>
        <w:t xml:space="preserve"> 475 </w:t>
      </w:r>
      <w:r>
        <w:rPr>
          <w:szCs w:val="24"/>
        </w:rPr>
        <w:t>&gt;</w:t>
      </w:r>
      <w:r w:rsidRPr="008C7107">
        <w:rPr>
          <w:szCs w:val="24"/>
        </w:rPr>
        <w:t xml:space="preserve"> 1500 </w:t>
      </w:r>
      <w:r>
        <w:rPr>
          <w:szCs w:val="24"/>
        </w:rPr>
        <w:t>-</w:t>
      </w:r>
      <w:r w:rsidRPr="008C7107">
        <w:rPr>
          <w:szCs w:val="24"/>
        </w:rPr>
        <w:t xml:space="preserve"> 1200</w:t>
      </w:r>
    </w:p>
    <w:p w:rsidR="007861CA" w:rsidRDefault="007861CA" w:rsidP="007861CA">
      <w:pPr>
        <w:autoSpaceDE w:val="0"/>
        <w:autoSpaceDN w:val="0"/>
        <w:adjustRightInd w:val="0"/>
        <w:rPr>
          <w:szCs w:val="24"/>
        </w:rPr>
      </w:pPr>
    </w:p>
    <w:p w:rsidR="007861CA" w:rsidRPr="008C7107" w:rsidRDefault="007861CA" w:rsidP="007861CA">
      <w:pPr>
        <w:autoSpaceDE w:val="0"/>
        <w:autoSpaceDN w:val="0"/>
        <w:adjustRightInd w:val="0"/>
        <w:rPr>
          <w:szCs w:val="24"/>
        </w:rPr>
      </w:pPr>
      <w:r w:rsidRPr="008C7107">
        <w:rPr>
          <w:szCs w:val="24"/>
        </w:rPr>
        <w:t>Y, además, cobra a los viajeros de negocios por la alternativa B lo máximo que les</w:t>
      </w:r>
      <w:r>
        <w:rPr>
          <w:szCs w:val="24"/>
        </w:rPr>
        <w:t xml:space="preserve"> </w:t>
      </w:r>
      <w:r w:rsidRPr="008C7107">
        <w:rPr>
          <w:szCs w:val="24"/>
        </w:rPr>
        <w:t>puede cobrar si desea evitar que compren la alternativa A.</w:t>
      </w:r>
    </w:p>
    <w:p w:rsidR="007861CA" w:rsidRPr="00E63559" w:rsidRDefault="007861CA" w:rsidP="007861CA">
      <w:pPr>
        <w:autoSpaceDE w:val="0"/>
        <w:autoSpaceDN w:val="0"/>
        <w:adjustRightInd w:val="0"/>
        <w:rPr>
          <w:iCs/>
          <w:szCs w:val="24"/>
        </w:rPr>
      </w:pPr>
    </w:p>
    <w:p w:rsidR="007861CA" w:rsidRPr="00E63559" w:rsidRDefault="007861CA" w:rsidP="007861CA">
      <w:pPr>
        <w:autoSpaceDE w:val="0"/>
        <w:autoSpaceDN w:val="0"/>
        <w:adjustRightInd w:val="0"/>
        <w:rPr>
          <w:bCs/>
          <w:szCs w:val="24"/>
        </w:rPr>
      </w:pPr>
    </w:p>
    <w:p w:rsidR="007861CA" w:rsidRDefault="007861CA" w:rsidP="007861CA">
      <w:pPr>
        <w:autoSpaceDE w:val="0"/>
        <w:autoSpaceDN w:val="0"/>
        <w:adjustRightInd w:val="0"/>
        <w:rPr>
          <w:bCs/>
          <w:szCs w:val="24"/>
        </w:rPr>
      </w:pPr>
      <w:r w:rsidRPr="00E63559">
        <w:rPr>
          <w:bCs/>
          <w:szCs w:val="24"/>
        </w:rPr>
        <w:t>Ejercicio Incentivos al esfuerzo [Presentación]</w:t>
      </w:r>
    </w:p>
    <w:p w:rsidR="007861CA" w:rsidRPr="00E63559" w:rsidRDefault="007861CA" w:rsidP="007861CA">
      <w:pPr>
        <w:autoSpaceDE w:val="0"/>
        <w:autoSpaceDN w:val="0"/>
        <w:adjustRightInd w:val="0"/>
        <w:rPr>
          <w:bCs/>
          <w:szCs w:val="24"/>
        </w:rPr>
      </w:pPr>
    </w:p>
    <w:p w:rsidR="007861CA" w:rsidRPr="00E63559" w:rsidRDefault="007861CA" w:rsidP="007861CA">
      <w:pPr>
        <w:autoSpaceDE w:val="0"/>
        <w:autoSpaceDN w:val="0"/>
        <w:adjustRightInd w:val="0"/>
        <w:rPr>
          <w:bCs/>
          <w:iCs/>
          <w:szCs w:val="24"/>
        </w:rPr>
      </w:pPr>
      <w:r w:rsidRPr="00E63559">
        <w:rPr>
          <w:bCs/>
          <w:iCs/>
          <w:szCs w:val="24"/>
        </w:rPr>
        <w:lastRenderedPageBreak/>
        <w:t>Consideremos que la utilidad del gerente depende del salario (w) y del esfuerzo (e),</w:t>
      </w:r>
    </w:p>
    <w:p w:rsidR="007861CA" w:rsidRPr="00E63559" w:rsidRDefault="007861CA" w:rsidP="007861CA">
      <w:pPr>
        <w:autoSpaceDE w:val="0"/>
        <w:autoSpaceDN w:val="0"/>
        <w:adjustRightInd w:val="0"/>
        <w:rPr>
          <w:bCs/>
          <w:iCs/>
          <w:szCs w:val="24"/>
        </w:rPr>
      </w:pPr>
      <w:r w:rsidRPr="00E63559">
        <w:rPr>
          <w:bCs/>
          <w:iCs/>
          <w:szCs w:val="24"/>
        </w:rPr>
        <w:t>que puede ser alto (e</w:t>
      </w:r>
      <w:r w:rsidRPr="00E63559">
        <w:rPr>
          <w:bCs/>
          <w:iCs/>
          <w:szCs w:val="24"/>
          <w:vertAlign w:val="subscript"/>
        </w:rPr>
        <w:t>A</w:t>
      </w:r>
      <w:r w:rsidRPr="00E63559">
        <w:rPr>
          <w:bCs/>
          <w:iCs/>
          <w:szCs w:val="24"/>
        </w:rPr>
        <w:t>) o bajo (e</w:t>
      </w:r>
      <w:r w:rsidRPr="00E63559">
        <w:rPr>
          <w:bCs/>
          <w:iCs/>
          <w:szCs w:val="24"/>
          <w:vertAlign w:val="subscript"/>
        </w:rPr>
        <w:t>b</w:t>
      </w:r>
      <w:r w:rsidRPr="00E63559">
        <w:rPr>
          <w:bCs/>
          <w:iCs/>
          <w:szCs w:val="24"/>
        </w:rPr>
        <w:t>)</w:t>
      </w:r>
    </w:p>
    <w:p w:rsidR="007861CA" w:rsidRDefault="007861CA" w:rsidP="007861CA">
      <w:pPr>
        <w:autoSpaceDE w:val="0"/>
        <w:autoSpaceDN w:val="0"/>
        <w:adjustRightInd w:val="0"/>
        <w:rPr>
          <w:szCs w:val="24"/>
        </w:rPr>
      </w:pPr>
    </w:p>
    <w:p w:rsidR="007861CA" w:rsidRPr="00E63559" w:rsidRDefault="007861CA" w:rsidP="007861CA">
      <w:pPr>
        <w:autoSpaceDE w:val="0"/>
        <w:autoSpaceDN w:val="0"/>
        <w:adjustRightInd w:val="0"/>
        <w:rPr>
          <w:szCs w:val="24"/>
        </w:rPr>
      </w:pPr>
      <w:r>
        <w:rPr>
          <w:szCs w:val="24"/>
        </w:rPr>
        <w:t xml:space="preserve">U(w,e) = </w:t>
      </w:r>
      <w:r w:rsidRPr="00E63559">
        <w:rPr>
          <w:szCs w:val="24"/>
        </w:rPr>
        <w:t xml:space="preserve"> √</w:t>
      </w:r>
      <w:r>
        <w:rPr>
          <w:szCs w:val="24"/>
        </w:rPr>
        <w:t>w – g(e)</w:t>
      </w:r>
    </w:p>
    <w:p w:rsidR="007861CA" w:rsidRDefault="007861CA" w:rsidP="007861CA">
      <w:pPr>
        <w:autoSpaceDE w:val="0"/>
        <w:autoSpaceDN w:val="0"/>
        <w:adjustRightInd w:val="0"/>
        <w:rPr>
          <w:bCs/>
          <w:iCs/>
          <w:szCs w:val="24"/>
        </w:rPr>
      </w:pPr>
    </w:p>
    <w:p w:rsidR="007861CA" w:rsidRPr="00E63559" w:rsidRDefault="007861CA" w:rsidP="007861CA">
      <w:pPr>
        <w:autoSpaceDE w:val="0"/>
        <w:autoSpaceDN w:val="0"/>
        <w:adjustRightInd w:val="0"/>
        <w:rPr>
          <w:bCs/>
          <w:iCs/>
          <w:szCs w:val="24"/>
        </w:rPr>
      </w:pPr>
      <w:r w:rsidRPr="00E63559">
        <w:rPr>
          <w:bCs/>
          <w:iCs/>
          <w:szCs w:val="24"/>
        </w:rPr>
        <w:t>Por otra parte, la Utilidad de la alternativa U</w:t>
      </w:r>
      <w:r w:rsidRPr="00E63559">
        <w:rPr>
          <w:bCs/>
          <w:iCs/>
          <w:szCs w:val="24"/>
          <w:vertAlign w:val="subscript"/>
        </w:rPr>
        <w:t>0</w:t>
      </w:r>
      <w:r w:rsidRPr="00E63559">
        <w:rPr>
          <w:bCs/>
          <w:iCs/>
          <w:szCs w:val="24"/>
        </w:rPr>
        <w:t xml:space="preserve"> =8 y la desutilidad del esfuerzo alto es</w:t>
      </w:r>
    </w:p>
    <w:p w:rsidR="007861CA" w:rsidRPr="00E63559" w:rsidRDefault="007861CA" w:rsidP="007861CA">
      <w:pPr>
        <w:autoSpaceDE w:val="0"/>
        <w:autoSpaceDN w:val="0"/>
        <w:adjustRightInd w:val="0"/>
        <w:rPr>
          <w:bCs/>
          <w:iCs/>
          <w:szCs w:val="24"/>
        </w:rPr>
      </w:pPr>
      <w:r w:rsidRPr="00E63559">
        <w:rPr>
          <w:bCs/>
          <w:iCs/>
          <w:szCs w:val="24"/>
        </w:rPr>
        <w:t>g(e</w:t>
      </w:r>
      <w:r w:rsidRPr="00E63559">
        <w:rPr>
          <w:bCs/>
          <w:iCs/>
          <w:szCs w:val="24"/>
          <w:vertAlign w:val="subscript"/>
        </w:rPr>
        <w:t>A</w:t>
      </w:r>
      <w:r w:rsidRPr="00E63559">
        <w:rPr>
          <w:bCs/>
          <w:iCs/>
          <w:szCs w:val="24"/>
        </w:rPr>
        <w:t>)=3 y la del esfuerzo bajo es g(e</w:t>
      </w:r>
      <w:r w:rsidRPr="00E63559">
        <w:rPr>
          <w:bCs/>
          <w:iCs/>
          <w:szCs w:val="24"/>
          <w:vertAlign w:val="subscript"/>
        </w:rPr>
        <w:t>B</w:t>
      </w:r>
      <w:r w:rsidRPr="00E63559">
        <w:rPr>
          <w:bCs/>
          <w:iCs/>
          <w:szCs w:val="24"/>
        </w:rPr>
        <w:t>)=1</w:t>
      </w:r>
    </w:p>
    <w:p w:rsidR="007861CA" w:rsidRPr="00E63559" w:rsidRDefault="007861CA" w:rsidP="007861CA">
      <w:pPr>
        <w:autoSpaceDE w:val="0"/>
        <w:autoSpaceDN w:val="0"/>
        <w:adjustRightInd w:val="0"/>
        <w:rPr>
          <w:bCs/>
          <w:iCs/>
          <w:szCs w:val="24"/>
        </w:rPr>
      </w:pPr>
      <w:r w:rsidRPr="00E63559">
        <w:rPr>
          <w:bCs/>
          <w:iCs/>
          <w:szCs w:val="24"/>
        </w:rPr>
        <w:t>a) Suponemos, en primer lugar, un entorno de información simétrica (esfuerzo es</w:t>
      </w:r>
      <w:r>
        <w:rPr>
          <w:bCs/>
          <w:iCs/>
          <w:szCs w:val="24"/>
        </w:rPr>
        <w:t xml:space="preserve"> </w:t>
      </w:r>
      <w:r w:rsidRPr="00E63559">
        <w:rPr>
          <w:bCs/>
          <w:iCs/>
          <w:szCs w:val="24"/>
        </w:rPr>
        <w:t>observable y salario fijo) los empresarios pagarán w</w:t>
      </w:r>
      <w:r w:rsidRPr="00E63559">
        <w:rPr>
          <w:bCs/>
          <w:iCs/>
          <w:szCs w:val="24"/>
          <w:vertAlign w:val="subscript"/>
        </w:rPr>
        <w:t>A</w:t>
      </w:r>
      <w:r w:rsidRPr="00E63559">
        <w:rPr>
          <w:bCs/>
          <w:iCs/>
          <w:szCs w:val="24"/>
        </w:rPr>
        <w:t xml:space="preserve"> si quieren esfuerzo alto</w:t>
      </w:r>
      <w:r>
        <w:rPr>
          <w:bCs/>
          <w:iCs/>
          <w:szCs w:val="24"/>
        </w:rPr>
        <w:t xml:space="preserve"> </w:t>
      </w:r>
      <w:r w:rsidRPr="00E63559">
        <w:rPr>
          <w:bCs/>
          <w:iCs/>
          <w:szCs w:val="24"/>
        </w:rPr>
        <w:t>y w</w:t>
      </w:r>
      <w:r w:rsidRPr="00E63559">
        <w:rPr>
          <w:bCs/>
          <w:iCs/>
          <w:szCs w:val="24"/>
          <w:vertAlign w:val="subscript"/>
        </w:rPr>
        <w:t>B</w:t>
      </w:r>
      <w:r w:rsidRPr="00E63559">
        <w:rPr>
          <w:bCs/>
          <w:iCs/>
          <w:szCs w:val="24"/>
        </w:rPr>
        <w:t xml:space="preserve"> si quieren bajo. Calcular la restricción de participación.</w:t>
      </w:r>
    </w:p>
    <w:p w:rsidR="007861CA" w:rsidRPr="00E63559" w:rsidRDefault="007861CA" w:rsidP="007861CA">
      <w:pPr>
        <w:autoSpaceDE w:val="0"/>
        <w:autoSpaceDN w:val="0"/>
        <w:adjustRightInd w:val="0"/>
        <w:rPr>
          <w:bCs/>
          <w:iCs/>
          <w:szCs w:val="24"/>
        </w:rPr>
      </w:pPr>
      <w:r w:rsidRPr="00E63559">
        <w:rPr>
          <w:bCs/>
          <w:iCs/>
          <w:szCs w:val="24"/>
        </w:rPr>
        <w:t>b) Suponemos, ahora, un entorno de información asimétrica, donde los</w:t>
      </w:r>
      <w:r>
        <w:rPr>
          <w:bCs/>
          <w:iCs/>
          <w:szCs w:val="24"/>
        </w:rPr>
        <w:t xml:space="preserve"> </w:t>
      </w:r>
      <w:r w:rsidRPr="00E63559">
        <w:rPr>
          <w:bCs/>
          <w:iCs/>
          <w:szCs w:val="24"/>
        </w:rPr>
        <w:t xml:space="preserve">beneficios de la empresa pueden ser 2 ó 15 millones de </w:t>
      </w:r>
      <w:r>
        <w:rPr>
          <w:bCs/>
          <w:iCs/>
          <w:szCs w:val="24"/>
        </w:rPr>
        <w:t>$</w:t>
      </w:r>
      <w:r w:rsidRPr="00E63559">
        <w:rPr>
          <w:bCs/>
          <w:iCs/>
          <w:szCs w:val="24"/>
        </w:rPr>
        <w:t>. Si el gerente hace</w:t>
      </w:r>
      <w:r>
        <w:rPr>
          <w:bCs/>
          <w:iCs/>
          <w:szCs w:val="24"/>
        </w:rPr>
        <w:t xml:space="preserve"> </w:t>
      </w:r>
      <w:r w:rsidRPr="00E63559">
        <w:rPr>
          <w:bCs/>
          <w:iCs/>
          <w:szCs w:val="24"/>
        </w:rPr>
        <w:t>esfuerzo alto la probabilidad de que los beneficios sean 2 es 0,4 y de que sean</w:t>
      </w:r>
      <w:r>
        <w:rPr>
          <w:bCs/>
          <w:iCs/>
          <w:szCs w:val="24"/>
        </w:rPr>
        <w:t xml:space="preserve"> </w:t>
      </w:r>
      <w:r w:rsidRPr="00E63559">
        <w:rPr>
          <w:bCs/>
          <w:iCs/>
          <w:szCs w:val="24"/>
        </w:rPr>
        <w:t>15 es 0,6. En cambio, si hace esfuerzo bajo, las probabilidades son 0,8 y 0,2</w:t>
      </w:r>
      <w:r>
        <w:rPr>
          <w:bCs/>
          <w:iCs/>
          <w:szCs w:val="24"/>
        </w:rPr>
        <w:t xml:space="preserve"> </w:t>
      </w:r>
      <w:r w:rsidRPr="00E63559">
        <w:rPr>
          <w:bCs/>
          <w:iCs/>
          <w:szCs w:val="24"/>
        </w:rPr>
        <w:t>respectivamente. Para inducir esfuerzo alto los propietarios ofrecen un salario</w:t>
      </w:r>
      <w:r>
        <w:rPr>
          <w:bCs/>
          <w:iCs/>
          <w:szCs w:val="24"/>
        </w:rPr>
        <w:t xml:space="preserve"> </w:t>
      </w:r>
      <w:r w:rsidRPr="00E63559">
        <w:rPr>
          <w:bCs/>
          <w:iCs/>
          <w:szCs w:val="24"/>
        </w:rPr>
        <w:t>vinculado a beneficios de w</w:t>
      </w:r>
      <w:r w:rsidRPr="00E63559">
        <w:rPr>
          <w:bCs/>
          <w:iCs/>
          <w:szCs w:val="24"/>
          <w:vertAlign w:val="subscript"/>
        </w:rPr>
        <w:t>2</w:t>
      </w:r>
      <w:r w:rsidRPr="00E63559">
        <w:rPr>
          <w:bCs/>
          <w:iCs/>
          <w:szCs w:val="24"/>
        </w:rPr>
        <w:t xml:space="preserve"> cuando los beneficios son 2 y w</w:t>
      </w:r>
      <w:r w:rsidRPr="00E63559">
        <w:rPr>
          <w:bCs/>
          <w:iCs/>
          <w:szCs w:val="24"/>
          <w:vertAlign w:val="subscript"/>
        </w:rPr>
        <w:t>15</w:t>
      </w:r>
      <w:r w:rsidRPr="00E63559">
        <w:rPr>
          <w:bCs/>
          <w:iCs/>
          <w:szCs w:val="24"/>
        </w:rPr>
        <w:t xml:space="preserve"> cuando los</w:t>
      </w:r>
      <w:r>
        <w:rPr>
          <w:bCs/>
          <w:iCs/>
          <w:szCs w:val="24"/>
        </w:rPr>
        <w:t xml:space="preserve"> </w:t>
      </w:r>
      <w:r w:rsidRPr="00E63559">
        <w:rPr>
          <w:bCs/>
          <w:iCs/>
          <w:szCs w:val="24"/>
        </w:rPr>
        <w:t>beneficios son 15, con w</w:t>
      </w:r>
      <w:r w:rsidRPr="00E63559">
        <w:rPr>
          <w:bCs/>
          <w:iCs/>
          <w:szCs w:val="24"/>
          <w:vertAlign w:val="subscript"/>
        </w:rPr>
        <w:t>15</w:t>
      </w:r>
      <w:r w:rsidRPr="00E63559">
        <w:rPr>
          <w:bCs/>
          <w:iCs/>
          <w:szCs w:val="24"/>
        </w:rPr>
        <w:t xml:space="preserve"> &gt; w</w:t>
      </w:r>
      <w:r w:rsidRPr="00E63559">
        <w:rPr>
          <w:bCs/>
          <w:iCs/>
          <w:szCs w:val="24"/>
          <w:vertAlign w:val="subscript"/>
        </w:rPr>
        <w:t>2</w:t>
      </w:r>
      <w:r w:rsidRPr="00E63559">
        <w:rPr>
          <w:bCs/>
          <w:iCs/>
          <w:szCs w:val="24"/>
        </w:rPr>
        <w:t>. Calcular la restricción de incentivos.</w:t>
      </w:r>
    </w:p>
    <w:p w:rsidR="007861CA" w:rsidRDefault="007861CA" w:rsidP="007861CA">
      <w:pPr>
        <w:autoSpaceDE w:val="0"/>
        <w:autoSpaceDN w:val="0"/>
        <w:adjustRightInd w:val="0"/>
        <w:rPr>
          <w:bCs/>
          <w:szCs w:val="24"/>
        </w:rPr>
      </w:pPr>
      <w:r>
        <w:rPr>
          <w:bCs/>
          <w:szCs w:val="24"/>
        </w:rPr>
        <w:t>Respuesta</w:t>
      </w:r>
    </w:p>
    <w:p w:rsidR="007861CA" w:rsidRPr="00E63559" w:rsidRDefault="007861CA" w:rsidP="007861CA">
      <w:pPr>
        <w:autoSpaceDE w:val="0"/>
        <w:autoSpaceDN w:val="0"/>
        <w:adjustRightInd w:val="0"/>
        <w:rPr>
          <w:bCs/>
          <w:szCs w:val="24"/>
        </w:rPr>
      </w:pPr>
    </w:p>
    <w:p w:rsidR="007861CA" w:rsidRPr="00E63559" w:rsidRDefault="007861CA" w:rsidP="007861CA">
      <w:pPr>
        <w:autoSpaceDE w:val="0"/>
        <w:autoSpaceDN w:val="0"/>
        <w:adjustRightInd w:val="0"/>
        <w:rPr>
          <w:bCs/>
          <w:iCs/>
          <w:szCs w:val="24"/>
        </w:rPr>
      </w:pPr>
      <w:r w:rsidRPr="00E63559">
        <w:rPr>
          <w:bCs/>
          <w:iCs/>
          <w:szCs w:val="24"/>
        </w:rPr>
        <w:t>a) Con información simétrica, calcular la restricción de participación</w:t>
      </w:r>
    </w:p>
    <w:p w:rsidR="007861CA" w:rsidRPr="00E63559" w:rsidRDefault="007861CA" w:rsidP="007861CA">
      <w:pPr>
        <w:autoSpaceDE w:val="0"/>
        <w:autoSpaceDN w:val="0"/>
        <w:adjustRightInd w:val="0"/>
        <w:rPr>
          <w:szCs w:val="24"/>
        </w:rPr>
      </w:pPr>
      <w:r w:rsidRPr="00E63559">
        <w:rPr>
          <w:szCs w:val="24"/>
        </w:rPr>
        <w:t>Cuando el gerente hace el esfuerzo alto, la restricción de participación será</w:t>
      </w:r>
    </w:p>
    <w:p w:rsidR="007861CA" w:rsidRDefault="007861CA" w:rsidP="007861CA">
      <w:pPr>
        <w:autoSpaceDE w:val="0"/>
        <w:autoSpaceDN w:val="0"/>
        <w:adjustRightInd w:val="0"/>
        <w:rPr>
          <w:szCs w:val="24"/>
        </w:rPr>
      </w:pPr>
    </w:p>
    <w:p w:rsidR="007861CA" w:rsidRDefault="007861CA" w:rsidP="007861CA">
      <w:pPr>
        <w:autoSpaceDE w:val="0"/>
        <w:autoSpaceDN w:val="0"/>
        <w:adjustRightInd w:val="0"/>
        <w:rPr>
          <w:szCs w:val="24"/>
        </w:rPr>
      </w:pPr>
      <w:r>
        <w:rPr>
          <w:szCs w:val="24"/>
        </w:rPr>
        <w:sym w:font="Symbol" w:char="F0D6"/>
      </w:r>
      <w:r>
        <w:rPr>
          <w:szCs w:val="24"/>
        </w:rPr>
        <w:t>w</w:t>
      </w:r>
      <w:r>
        <w:rPr>
          <w:szCs w:val="24"/>
          <w:vertAlign w:val="subscript"/>
        </w:rPr>
        <w:t>A</w:t>
      </w:r>
      <w:r>
        <w:rPr>
          <w:szCs w:val="24"/>
        </w:rPr>
        <w:t xml:space="preserve"> – g(e) =  </w:t>
      </w:r>
      <w:r>
        <w:rPr>
          <w:szCs w:val="24"/>
        </w:rPr>
        <w:sym w:font="Symbol" w:char="F0D6"/>
      </w:r>
      <w:r>
        <w:rPr>
          <w:szCs w:val="24"/>
        </w:rPr>
        <w:t>w</w:t>
      </w:r>
      <w:r>
        <w:rPr>
          <w:szCs w:val="24"/>
          <w:vertAlign w:val="subscript"/>
        </w:rPr>
        <w:t>A</w:t>
      </w:r>
      <w:r>
        <w:rPr>
          <w:szCs w:val="24"/>
        </w:rPr>
        <w:t xml:space="preserve"> – 3 </w:t>
      </w:r>
      <w:r>
        <w:rPr>
          <w:szCs w:val="24"/>
        </w:rPr>
        <w:sym w:font="Symbol" w:char="F0B3"/>
      </w:r>
      <w:r>
        <w:rPr>
          <w:szCs w:val="24"/>
        </w:rPr>
        <w:t xml:space="preserve"> 8  </w:t>
      </w:r>
    </w:p>
    <w:p w:rsidR="007861CA" w:rsidRPr="00E63559" w:rsidRDefault="007861CA" w:rsidP="007861CA">
      <w:pPr>
        <w:autoSpaceDE w:val="0"/>
        <w:autoSpaceDN w:val="0"/>
        <w:adjustRightInd w:val="0"/>
        <w:rPr>
          <w:szCs w:val="24"/>
        </w:rPr>
      </w:pPr>
      <w:r>
        <w:rPr>
          <w:szCs w:val="24"/>
        </w:rPr>
        <w:t>w</w:t>
      </w:r>
      <w:r>
        <w:rPr>
          <w:szCs w:val="24"/>
          <w:vertAlign w:val="subscript"/>
        </w:rPr>
        <w:t>A</w:t>
      </w:r>
      <w:r>
        <w:rPr>
          <w:szCs w:val="24"/>
        </w:rPr>
        <w:t xml:space="preserve"> </w:t>
      </w:r>
      <w:r>
        <w:rPr>
          <w:szCs w:val="24"/>
        </w:rPr>
        <w:sym w:font="Symbol" w:char="F0B3"/>
      </w:r>
      <w:r>
        <w:rPr>
          <w:szCs w:val="24"/>
        </w:rPr>
        <w:t xml:space="preserve"> 121</w:t>
      </w:r>
    </w:p>
    <w:p w:rsidR="007861CA" w:rsidRDefault="007861CA" w:rsidP="007861CA">
      <w:pPr>
        <w:autoSpaceDE w:val="0"/>
        <w:autoSpaceDN w:val="0"/>
        <w:adjustRightInd w:val="0"/>
        <w:rPr>
          <w:szCs w:val="24"/>
        </w:rPr>
      </w:pPr>
    </w:p>
    <w:p w:rsidR="007861CA" w:rsidRPr="00E63559" w:rsidRDefault="007861CA" w:rsidP="007861CA">
      <w:pPr>
        <w:autoSpaceDE w:val="0"/>
        <w:autoSpaceDN w:val="0"/>
        <w:adjustRightInd w:val="0"/>
        <w:rPr>
          <w:szCs w:val="24"/>
        </w:rPr>
      </w:pPr>
      <w:r w:rsidRPr="00E63559">
        <w:rPr>
          <w:szCs w:val="24"/>
        </w:rPr>
        <w:t>Obviamente, el equilibrio relevante es el de igualdad, pues la desigualdad permite a los</w:t>
      </w:r>
      <w:r>
        <w:rPr>
          <w:szCs w:val="24"/>
        </w:rPr>
        <w:t xml:space="preserve"> </w:t>
      </w:r>
      <w:r w:rsidRPr="00E63559">
        <w:rPr>
          <w:szCs w:val="24"/>
        </w:rPr>
        <w:t>empresarios aumentar el beneficio disminuyendo el salario. Es decir</w:t>
      </w:r>
    </w:p>
    <w:p w:rsidR="007861CA" w:rsidRDefault="007861CA" w:rsidP="007861CA">
      <w:pPr>
        <w:autoSpaceDE w:val="0"/>
        <w:autoSpaceDN w:val="0"/>
        <w:adjustRightInd w:val="0"/>
        <w:rPr>
          <w:szCs w:val="24"/>
        </w:rPr>
      </w:pPr>
    </w:p>
    <w:p w:rsidR="007861CA" w:rsidRDefault="007861CA" w:rsidP="007861CA">
      <w:pPr>
        <w:autoSpaceDE w:val="0"/>
        <w:autoSpaceDN w:val="0"/>
        <w:adjustRightInd w:val="0"/>
        <w:rPr>
          <w:szCs w:val="24"/>
        </w:rPr>
      </w:pPr>
      <w:r>
        <w:rPr>
          <w:szCs w:val="24"/>
        </w:rPr>
        <w:t>w</w:t>
      </w:r>
      <w:r>
        <w:rPr>
          <w:szCs w:val="24"/>
          <w:vertAlign w:val="subscript"/>
        </w:rPr>
        <w:t>A</w:t>
      </w:r>
      <w:r>
        <w:rPr>
          <w:szCs w:val="24"/>
        </w:rPr>
        <w:t xml:space="preserve"> = 121 </w:t>
      </w:r>
    </w:p>
    <w:p w:rsidR="007861CA" w:rsidRDefault="007861CA" w:rsidP="007861CA">
      <w:pPr>
        <w:autoSpaceDE w:val="0"/>
        <w:autoSpaceDN w:val="0"/>
        <w:adjustRightInd w:val="0"/>
        <w:rPr>
          <w:szCs w:val="24"/>
        </w:rPr>
      </w:pPr>
      <w:r>
        <w:rPr>
          <w:szCs w:val="24"/>
        </w:rPr>
        <w:sym w:font="Symbol" w:char="F0D6"/>
      </w:r>
      <w:r>
        <w:rPr>
          <w:szCs w:val="24"/>
        </w:rPr>
        <w:t>w</w:t>
      </w:r>
      <w:r>
        <w:rPr>
          <w:szCs w:val="24"/>
          <w:vertAlign w:val="subscript"/>
        </w:rPr>
        <w:t>A</w:t>
      </w:r>
      <w:r>
        <w:rPr>
          <w:szCs w:val="24"/>
        </w:rPr>
        <w:t xml:space="preserve"> = 11</w:t>
      </w:r>
    </w:p>
    <w:p w:rsidR="007861CA" w:rsidRPr="00E63559" w:rsidRDefault="007861CA" w:rsidP="007861CA">
      <w:pPr>
        <w:autoSpaceDE w:val="0"/>
        <w:autoSpaceDN w:val="0"/>
        <w:adjustRightInd w:val="0"/>
        <w:rPr>
          <w:szCs w:val="24"/>
        </w:rPr>
      </w:pPr>
    </w:p>
    <w:p w:rsidR="007861CA" w:rsidRDefault="007861CA" w:rsidP="007861CA">
      <w:pPr>
        <w:autoSpaceDE w:val="0"/>
        <w:autoSpaceDN w:val="0"/>
        <w:adjustRightInd w:val="0"/>
        <w:rPr>
          <w:szCs w:val="24"/>
        </w:rPr>
      </w:pPr>
    </w:p>
    <w:p w:rsidR="007861CA" w:rsidRPr="00E63559" w:rsidRDefault="007861CA" w:rsidP="007861CA">
      <w:pPr>
        <w:autoSpaceDE w:val="0"/>
        <w:autoSpaceDN w:val="0"/>
        <w:adjustRightInd w:val="0"/>
        <w:rPr>
          <w:szCs w:val="24"/>
        </w:rPr>
      </w:pPr>
      <w:r w:rsidRPr="00E63559">
        <w:rPr>
          <w:szCs w:val="24"/>
        </w:rPr>
        <w:t>Con lo que la utilidad del salario es tal que justo compensa al gerente por la pérdida de</w:t>
      </w:r>
      <w:r>
        <w:rPr>
          <w:szCs w:val="24"/>
        </w:rPr>
        <w:t xml:space="preserve"> </w:t>
      </w:r>
      <w:r w:rsidRPr="00E63559">
        <w:rPr>
          <w:szCs w:val="24"/>
        </w:rPr>
        <w:t>utilidad en la actividad alternativa (U</w:t>
      </w:r>
      <w:r w:rsidRPr="00E63559">
        <w:rPr>
          <w:szCs w:val="24"/>
          <w:vertAlign w:val="subscript"/>
        </w:rPr>
        <w:t>0</w:t>
      </w:r>
      <w:r w:rsidRPr="00E63559">
        <w:rPr>
          <w:szCs w:val="24"/>
        </w:rPr>
        <w:t xml:space="preserve"> = 8) y por la desutilidad de hacer esfuerzo alto.</w:t>
      </w:r>
    </w:p>
    <w:p w:rsidR="007861CA" w:rsidRDefault="007861CA" w:rsidP="007861CA">
      <w:pPr>
        <w:autoSpaceDE w:val="0"/>
        <w:autoSpaceDN w:val="0"/>
        <w:adjustRightInd w:val="0"/>
        <w:rPr>
          <w:szCs w:val="24"/>
        </w:rPr>
      </w:pPr>
      <w:r w:rsidRPr="00E63559">
        <w:rPr>
          <w:szCs w:val="24"/>
        </w:rPr>
        <w:t>Análogamente para esfuerzos bajos, tenemos que</w:t>
      </w:r>
    </w:p>
    <w:p w:rsidR="007861CA" w:rsidRPr="00E63559" w:rsidRDefault="007861CA" w:rsidP="007861CA">
      <w:pPr>
        <w:autoSpaceDE w:val="0"/>
        <w:autoSpaceDN w:val="0"/>
        <w:adjustRightInd w:val="0"/>
        <w:rPr>
          <w:szCs w:val="24"/>
        </w:rPr>
      </w:pPr>
    </w:p>
    <w:p w:rsidR="007861CA" w:rsidRDefault="007861CA" w:rsidP="007861CA">
      <w:pPr>
        <w:autoSpaceDE w:val="0"/>
        <w:autoSpaceDN w:val="0"/>
        <w:adjustRightInd w:val="0"/>
        <w:rPr>
          <w:szCs w:val="24"/>
        </w:rPr>
      </w:pPr>
    </w:p>
    <w:p w:rsidR="007861CA" w:rsidRDefault="007861CA" w:rsidP="007861CA">
      <w:pPr>
        <w:autoSpaceDE w:val="0"/>
        <w:autoSpaceDN w:val="0"/>
        <w:adjustRightInd w:val="0"/>
        <w:rPr>
          <w:szCs w:val="24"/>
        </w:rPr>
      </w:pPr>
      <w:r>
        <w:rPr>
          <w:szCs w:val="24"/>
        </w:rPr>
        <w:t>w</w:t>
      </w:r>
      <w:r>
        <w:rPr>
          <w:szCs w:val="24"/>
          <w:vertAlign w:val="subscript"/>
        </w:rPr>
        <w:t>B</w:t>
      </w:r>
      <w:r>
        <w:rPr>
          <w:szCs w:val="24"/>
        </w:rPr>
        <w:t xml:space="preserve"> = 81 </w:t>
      </w:r>
    </w:p>
    <w:p w:rsidR="007861CA" w:rsidRDefault="007861CA" w:rsidP="007861CA">
      <w:pPr>
        <w:autoSpaceDE w:val="0"/>
        <w:autoSpaceDN w:val="0"/>
        <w:adjustRightInd w:val="0"/>
        <w:rPr>
          <w:szCs w:val="24"/>
        </w:rPr>
      </w:pPr>
      <w:r>
        <w:rPr>
          <w:szCs w:val="24"/>
        </w:rPr>
        <w:sym w:font="Symbol" w:char="F0D6"/>
      </w:r>
      <w:r>
        <w:rPr>
          <w:szCs w:val="24"/>
        </w:rPr>
        <w:t>w</w:t>
      </w:r>
      <w:r>
        <w:rPr>
          <w:szCs w:val="24"/>
          <w:vertAlign w:val="subscript"/>
        </w:rPr>
        <w:t>B</w:t>
      </w:r>
      <w:r>
        <w:rPr>
          <w:szCs w:val="24"/>
        </w:rPr>
        <w:t xml:space="preserve"> = 9</w:t>
      </w:r>
    </w:p>
    <w:p w:rsidR="007861CA" w:rsidRDefault="007861CA" w:rsidP="007861CA">
      <w:pPr>
        <w:autoSpaceDE w:val="0"/>
        <w:autoSpaceDN w:val="0"/>
        <w:adjustRightInd w:val="0"/>
        <w:rPr>
          <w:szCs w:val="24"/>
        </w:rPr>
      </w:pPr>
    </w:p>
    <w:p w:rsidR="007861CA" w:rsidRPr="00E63559" w:rsidRDefault="007861CA" w:rsidP="007861CA">
      <w:pPr>
        <w:autoSpaceDE w:val="0"/>
        <w:autoSpaceDN w:val="0"/>
        <w:adjustRightInd w:val="0"/>
        <w:rPr>
          <w:bCs/>
          <w:iCs/>
          <w:szCs w:val="24"/>
        </w:rPr>
      </w:pPr>
    </w:p>
    <w:p w:rsidR="007861CA" w:rsidRDefault="007861CA" w:rsidP="007861CA">
      <w:pPr>
        <w:autoSpaceDE w:val="0"/>
        <w:autoSpaceDN w:val="0"/>
        <w:adjustRightInd w:val="0"/>
        <w:rPr>
          <w:bCs/>
          <w:iCs/>
          <w:szCs w:val="24"/>
        </w:rPr>
      </w:pPr>
      <w:r w:rsidRPr="00E63559">
        <w:rPr>
          <w:bCs/>
          <w:iCs/>
          <w:szCs w:val="24"/>
        </w:rPr>
        <w:t>b) Con información asimétrica, calcular la restricción de incentivos</w:t>
      </w:r>
    </w:p>
    <w:p w:rsidR="007861CA" w:rsidRPr="00E63559" w:rsidRDefault="007861CA" w:rsidP="007861CA">
      <w:pPr>
        <w:autoSpaceDE w:val="0"/>
        <w:autoSpaceDN w:val="0"/>
        <w:adjustRightInd w:val="0"/>
        <w:rPr>
          <w:bCs/>
          <w:iCs/>
          <w:szCs w:val="24"/>
        </w:rPr>
      </w:pPr>
    </w:p>
    <w:p w:rsidR="007861CA" w:rsidRPr="00E63559" w:rsidRDefault="007861CA" w:rsidP="007861CA">
      <w:pPr>
        <w:autoSpaceDE w:val="0"/>
        <w:autoSpaceDN w:val="0"/>
        <w:adjustRightInd w:val="0"/>
        <w:rPr>
          <w:szCs w:val="24"/>
        </w:rPr>
      </w:pPr>
      <w:r w:rsidRPr="00E63559">
        <w:rPr>
          <w:szCs w:val="24"/>
        </w:rPr>
        <w:t>0,4</w:t>
      </w:r>
      <w:r>
        <w:rPr>
          <w:szCs w:val="24"/>
        </w:rPr>
        <w:t xml:space="preserve"> </w:t>
      </w:r>
      <w:r>
        <w:rPr>
          <w:szCs w:val="24"/>
        </w:rPr>
        <w:sym w:font="Symbol" w:char="F0D6"/>
      </w:r>
      <w:r>
        <w:rPr>
          <w:szCs w:val="24"/>
        </w:rPr>
        <w:t>w</w:t>
      </w:r>
      <w:r>
        <w:rPr>
          <w:szCs w:val="24"/>
          <w:vertAlign w:val="subscript"/>
        </w:rPr>
        <w:t>2</w:t>
      </w:r>
      <w:r>
        <w:rPr>
          <w:szCs w:val="24"/>
        </w:rPr>
        <w:t xml:space="preserve"> + </w:t>
      </w:r>
      <w:r w:rsidRPr="00E63559">
        <w:rPr>
          <w:szCs w:val="24"/>
        </w:rPr>
        <w:t xml:space="preserve"> 0,6</w:t>
      </w:r>
      <w:r>
        <w:rPr>
          <w:szCs w:val="24"/>
        </w:rPr>
        <w:t xml:space="preserve"> </w:t>
      </w:r>
      <w:r>
        <w:rPr>
          <w:szCs w:val="24"/>
        </w:rPr>
        <w:sym w:font="Symbol" w:char="F0D6"/>
      </w:r>
      <w:r w:rsidRPr="00E63559">
        <w:rPr>
          <w:szCs w:val="24"/>
        </w:rPr>
        <w:t>w</w:t>
      </w:r>
      <w:r w:rsidRPr="00E63559">
        <w:rPr>
          <w:szCs w:val="24"/>
          <w:vertAlign w:val="subscript"/>
        </w:rPr>
        <w:t>15</w:t>
      </w:r>
      <w:r>
        <w:rPr>
          <w:szCs w:val="24"/>
        </w:rPr>
        <w:t xml:space="preserve"> – 3 </w:t>
      </w:r>
      <w:r>
        <w:rPr>
          <w:szCs w:val="24"/>
        </w:rPr>
        <w:sym w:font="Symbol" w:char="F0B3"/>
      </w:r>
      <w:r>
        <w:rPr>
          <w:szCs w:val="24"/>
        </w:rPr>
        <w:t xml:space="preserve"> 0,8 </w:t>
      </w:r>
      <w:r>
        <w:rPr>
          <w:szCs w:val="24"/>
        </w:rPr>
        <w:sym w:font="Symbol" w:char="F0D6"/>
      </w:r>
      <w:r>
        <w:rPr>
          <w:szCs w:val="24"/>
        </w:rPr>
        <w:t>w</w:t>
      </w:r>
      <w:r>
        <w:rPr>
          <w:szCs w:val="24"/>
          <w:vertAlign w:val="subscript"/>
        </w:rPr>
        <w:t>2</w:t>
      </w:r>
      <w:r>
        <w:rPr>
          <w:szCs w:val="24"/>
        </w:rPr>
        <w:t xml:space="preserve"> + 0,2 </w:t>
      </w:r>
      <w:r>
        <w:rPr>
          <w:szCs w:val="24"/>
        </w:rPr>
        <w:sym w:font="Symbol" w:char="F0D6"/>
      </w:r>
      <w:r>
        <w:rPr>
          <w:szCs w:val="24"/>
        </w:rPr>
        <w:t>w</w:t>
      </w:r>
      <w:r>
        <w:rPr>
          <w:szCs w:val="24"/>
          <w:vertAlign w:val="subscript"/>
        </w:rPr>
        <w:t>15</w:t>
      </w:r>
      <w:r>
        <w:rPr>
          <w:szCs w:val="24"/>
        </w:rPr>
        <w:t xml:space="preserve"> – 1 </w:t>
      </w:r>
    </w:p>
    <w:p w:rsidR="007861CA" w:rsidRDefault="007861CA" w:rsidP="007861CA">
      <w:pPr>
        <w:autoSpaceDE w:val="0"/>
        <w:autoSpaceDN w:val="0"/>
        <w:adjustRightInd w:val="0"/>
        <w:rPr>
          <w:szCs w:val="24"/>
        </w:rPr>
      </w:pPr>
    </w:p>
    <w:p w:rsidR="007861CA" w:rsidRPr="00E63559" w:rsidRDefault="007861CA" w:rsidP="007861CA">
      <w:pPr>
        <w:autoSpaceDE w:val="0"/>
        <w:autoSpaceDN w:val="0"/>
        <w:adjustRightInd w:val="0"/>
        <w:rPr>
          <w:szCs w:val="24"/>
        </w:rPr>
      </w:pPr>
      <w:r w:rsidRPr="00E63559">
        <w:rPr>
          <w:szCs w:val="24"/>
        </w:rPr>
        <w:t>Como la utilidad es separable esta restricción se cumplirá con igualdad en el contrato</w:t>
      </w:r>
      <w:r>
        <w:rPr>
          <w:szCs w:val="24"/>
        </w:rPr>
        <w:t xml:space="preserve"> </w:t>
      </w:r>
      <w:r w:rsidRPr="00E63559">
        <w:rPr>
          <w:szCs w:val="24"/>
        </w:rPr>
        <w:t>ofrecido por los propietarios si desean que el gerente haga esfuerzo alto</w:t>
      </w:r>
    </w:p>
    <w:p w:rsidR="007861CA" w:rsidRDefault="007861CA" w:rsidP="007861CA">
      <w:pPr>
        <w:autoSpaceDE w:val="0"/>
        <w:autoSpaceDN w:val="0"/>
        <w:adjustRightInd w:val="0"/>
        <w:rPr>
          <w:iCs/>
          <w:szCs w:val="24"/>
        </w:rPr>
      </w:pPr>
    </w:p>
    <w:p w:rsidR="007861CA" w:rsidRPr="00E63559" w:rsidRDefault="007861CA" w:rsidP="007861CA">
      <w:pPr>
        <w:autoSpaceDE w:val="0"/>
        <w:autoSpaceDN w:val="0"/>
        <w:adjustRightInd w:val="0"/>
        <w:rPr>
          <w:szCs w:val="24"/>
        </w:rPr>
      </w:pPr>
      <w:r w:rsidRPr="00E63559">
        <w:rPr>
          <w:szCs w:val="24"/>
        </w:rPr>
        <w:t>El salario esperado que habrá que pagar al gerente para que haga esfuerzo alto será</w:t>
      </w:r>
      <w:r>
        <w:rPr>
          <w:szCs w:val="24"/>
        </w:rPr>
        <w:t xml:space="preserve"> </w:t>
      </w:r>
      <w:r w:rsidRPr="00E63559">
        <w:rPr>
          <w:szCs w:val="24"/>
        </w:rPr>
        <w:t>mayor que el salario fijo del caso en el que el esfuerzo es observable porque ahora</w:t>
      </w:r>
      <w:r>
        <w:rPr>
          <w:szCs w:val="24"/>
        </w:rPr>
        <w:t xml:space="preserve"> </w:t>
      </w:r>
      <w:r w:rsidRPr="00E63559">
        <w:rPr>
          <w:szCs w:val="24"/>
        </w:rPr>
        <w:t>además de compensarle por la pérdida de utilidad de la actividad alternativa y del</w:t>
      </w:r>
      <w:r>
        <w:rPr>
          <w:szCs w:val="24"/>
        </w:rPr>
        <w:t xml:space="preserve"> </w:t>
      </w:r>
      <w:r w:rsidRPr="00E63559">
        <w:rPr>
          <w:szCs w:val="24"/>
        </w:rPr>
        <w:t>esfuerzo alto, hay que compensarle por el riesgo que tiene que asumir</w:t>
      </w:r>
    </w:p>
    <w:p w:rsidR="007861CA" w:rsidRPr="00E63559" w:rsidRDefault="007861CA" w:rsidP="007861CA">
      <w:pPr>
        <w:autoSpaceDE w:val="0"/>
        <w:autoSpaceDN w:val="0"/>
        <w:adjustRightInd w:val="0"/>
        <w:rPr>
          <w:szCs w:val="24"/>
        </w:rPr>
      </w:pPr>
      <w:r w:rsidRPr="00E63559">
        <w:rPr>
          <w:szCs w:val="24"/>
        </w:rPr>
        <w:t>La no observabilidad del esfuerzo no modifica el coste de inducir e</w:t>
      </w:r>
      <w:r w:rsidRPr="00FD5FC1">
        <w:rPr>
          <w:szCs w:val="24"/>
          <w:vertAlign w:val="subscript"/>
        </w:rPr>
        <w:t>B</w:t>
      </w:r>
      <w:r w:rsidRPr="00E63559">
        <w:rPr>
          <w:szCs w:val="24"/>
        </w:rPr>
        <w:t xml:space="preserve"> pero aumenta el</w:t>
      </w:r>
      <w:r>
        <w:rPr>
          <w:szCs w:val="24"/>
        </w:rPr>
        <w:t xml:space="preserve"> </w:t>
      </w:r>
      <w:r w:rsidRPr="00E63559">
        <w:rPr>
          <w:szCs w:val="24"/>
        </w:rPr>
        <w:t>coste de inducir e</w:t>
      </w:r>
      <w:r w:rsidRPr="00FD5FC1">
        <w:rPr>
          <w:szCs w:val="24"/>
          <w:vertAlign w:val="subscript"/>
        </w:rPr>
        <w:t>A</w:t>
      </w:r>
    </w:p>
    <w:p w:rsidR="007861CA" w:rsidRDefault="007861CA" w:rsidP="007861CA">
      <w:pPr>
        <w:autoSpaceDE w:val="0"/>
        <w:autoSpaceDN w:val="0"/>
        <w:adjustRightInd w:val="0"/>
        <w:rPr>
          <w:iCs/>
          <w:szCs w:val="24"/>
        </w:rPr>
      </w:pPr>
    </w:p>
    <w:p w:rsidR="007861CA" w:rsidRDefault="007861CA" w:rsidP="007861CA">
      <w:pPr>
        <w:autoSpaceDE w:val="0"/>
        <w:autoSpaceDN w:val="0"/>
        <w:adjustRightInd w:val="0"/>
        <w:rPr>
          <w:bCs/>
          <w:szCs w:val="24"/>
        </w:rPr>
      </w:pPr>
    </w:p>
    <w:p w:rsidR="00BB3FB5" w:rsidRDefault="00BB3FB5" w:rsidP="00BB3FB5">
      <w:r>
        <w:t>Ejercicio         U=x1x2</w:t>
      </w:r>
    </w:p>
    <w:p w:rsidR="00BB3FB5" w:rsidRDefault="00BB3FB5" w:rsidP="00BB3FB5"/>
    <w:p w:rsidR="00BB3FB5" w:rsidRDefault="00BB3FB5" w:rsidP="00BB3FB5">
      <w:r>
        <w:t xml:space="preserve">Problema </w:t>
      </w:r>
    </w:p>
    <w:p w:rsidR="00BB3FB5" w:rsidRDefault="00BB3FB5" w:rsidP="00BB3FB5"/>
    <w:p w:rsidR="00BB3FB5" w:rsidRDefault="00BB3FB5" w:rsidP="00BB3FB5">
      <w:r>
        <w:t xml:space="preserve">max U =x1 x2 </w:t>
      </w:r>
    </w:p>
    <w:p w:rsidR="00BB3FB5" w:rsidRDefault="00BB3FB5" w:rsidP="00BB3FB5">
      <w:r>
        <w:t xml:space="preserve">sa  p1 x1 + p2 x2 = M </w:t>
      </w:r>
    </w:p>
    <w:p w:rsidR="00BB3FB5" w:rsidRDefault="00BB3FB5" w:rsidP="00BB3FB5"/>
    <w:p w:rsidR="00BB3FB5" w:rsidRDefault="00BB3FB5" w:rsidP="00BB3FB5">
      <w:r>
        <w:t>Las curvas de nivel de la función de utilidad son hipérbolas rectangulares</w:t>
      </w:r>
    </w:p>
    <w:p w:rsidR="00BB3FB5" w:rsidRDefault="00BB3FB5" w:rsidP="00BB3FB5">
      <w:r>
        <w:t>U</w:t>
      </w:r>
      <w:r>
        <w:rPr>
          <w:vertAlign w:val="superscript"/>
        </w:rPr>
        <w:t>o</w:t>
      </w:r>
      <w:r>
        <w:t xml:space="preserve"> = x1 x2 </w:t>
      </w:r>
    </w:p>
    <w:p w:rsidR="00BB3FB5" w:rsidRDefault="00BB3FB5" w:rsidP="00BB3FB5"/>
    <w:p w:rsidR="00BB3FB5" w:rsidRDefault="00BB3FB5" w:rsidP="00BB3FB5">
      <w:r>
        <w:t>x2 = U</w:t>
      </w:r>
      <w:r>
        <w:rPr>
          <w:vertAlign w:val="superscript"/>
        </w:rPr>
        <w:t>o</w:t>
      </w:r>
      <w:r>
        <w:t>/x1</w:t>
      </w:r>
    </w:p>
    <w:p w:rsidR="00BB3FB5" w:rsidRDefault="00BB3FB5" w:rsidP="00BB3FB5"/>
    <w:p w:rsidR="00BB3FB5" w:rsidRPr="00BB3FB5" w:rsidRDefault="00BB3FB5" w:rsidP="00BB3FB5">
      <w:pPr>
        <w:rPr>
          <w:lang w:val="es-AR"/>
        </w:rPr>
      </w:pPr>
      <w:r w:rsidRPr="00BB3FB5">
        <w:rPr>
          <w:lang w:val="es-AR"/>
        </w:rPr>
        <w:t xml:space="preserve">L = x1 x2 + </w:t>
      </w:r>
      <w:r>
        <w:t>λ</w:t>
      </w:r>
      <w:r w:rsidRPr="00BB3FB5">
        <w:rPr>
          <w:lang w:val="es-AR"/>
        </w:rPr>
        <w:t xml:space="preserve"> [ M – p1 x1 – p2 x2 ] </w:t>
      </w:r>
    </w:p>
    <w:p w:rsidR="00BB3FB5" w:rsidRPr="00BB3FB5" w:rsidRDefault="00BB3FB5" w:rsidP="00BB3FB5">
      <w:pPr>
        <w:rPr>
          <w:lang w:val="es-AR"/>
        </w:rPr>
      </w:pPr>
    </w:p>
    <w:p w:rsidR="00BB3FB5" w:rsidRDefault="00BB3FB5" w:rsidP="00BB3FB5">
      <w:r>
        <w:t xml:space="preserve">condiciones de primer orden </w:t>
      </w:r>
    </w:p>
    <w:p w:rsidR="00BB3FB5" w:rsidRPr="00BB3FB5" w:rsidRDefault="00BB3FB5" w:rsidP="00BB3FB5">
      <w:pPr>
        <w:rPr>
          <w:lang w:val="es-AR"/>
        </w:rPr>
      </w:pPr>
      <w:r w:rsidRPr="00BB3FB5">
        <w:rPr>
          <w:lang w:val="es-AR"/>
        </w:rPr>
        <w:t xml:space="preserve">L1 = x2 - </w:t>
      </w:r>
      <w:r>
        <w:t>λ</w:t>
      </w:r>
      <w:r w:rsidRPr="00BB3FB5">
        <w:rPr>
          <w:lang w:val="es-AR"/>
        </w:rPr>
        <w:t xml:space="preserve">  p1 = 0 </w:t>
      </w:r>
    </w:p>
    <w:p w:rsidR="00BB3FB5" w:rsidRDefault="00BB3FB5" w:rsidP="00BB3FB5">
      <w:pPr>
        <w:rPr>
          <w:lang w:val="en-US"/>
        </w:rPr>
      </w:pPr>
      <w:r>
        <w:rPr>
          <w:lang w:val="en-US"/>
        </w:rPr>
        <w:t xml:space="preserve">L2 = x1 - </w:t>
      </w:r>
      <w:r>
        <w:t>λ</w:t>
      </w:r>
      <w:r>
        <w:rPr>
          <w:lang w:val="en-US"/>
        </w:rPr>
        <w:t xml:space="preserve">  p2 = 0 </w:t>
      </w:r>
    </w:p>
    <w:p w:rsidR="00BB3FB5" w:rsidRDefault="00BB3FB5" w:rsidP="00BB3FB5">
      <w:pPr>
        <w:rPr>
          <w:lang w:val="en-US"/>
        </w:rPr>
      </w:pPr>
      <w:r>
        <w:rPr>
          <w:lang w:val="en-US"/>
        </w:rPr>
        <w:t xml:space="preserve">Lλ = M – p1 x1 – p2 x2 = 0 </w:t>
      </w:r>
    </w:p>
    <w:p w:rsidR="00BB3FB5" w:rsidRDefault="00BB3FB5" w:rsidP="00BB3FB5">
      <w:pPr>
        <w:rPr>
          <w:lang w:val="en-US"/>
        </w:rPr>
      </w:pPr>
    </w:p>
    <w:p w:rsidR="00BB3FB5" w:rsidRDefault="00BB3FB5" w:rsidP="00BB3FB5">
      <w:r>
        <w:t>condiciones de segundo orden</w:t>
      </w:r>
    </w:p>
    <w:p w:rsidR="00BB3FB5" w:rsidRDefault="00BB3FB5" w:rsidP="00BB3FB5"/>
    <w:p w:rsidR="00BB3FB5" w:rsidRDefault="00BB3FB5" w:rsidP="00BB3FB5">
      <w:r>
        <w:rPr>
          <w:noProof/>
          <w:lang w:val="es-AR"/>
        </w:rPr>
        <mc:AlternateContent>
          <mc:Choice Requires="wps">
            <w:drawing>
              <wp:anchor distT="0" distB="0" distL="114300" distR="114300" simplePos="0" relativeHeight="251700224" behindDoc="0" locked="0" layoutInCell="1" allowOverlap="1">
                <wp:simplePos x="0" y="0"/>
                <wp:positionH relativeFrom="column">
                  <wp:posOffset>2056765</wp:posOffset>
                </wp:positionH>
                <wp:positionV relativeFrom="paragraph">
                  <wp:posOffset>46990</wp:posOffset>
                </wp:positionV>
                <wp:extent cx="635" cy="631825"/>
                <wp:effectExtent l="8890" t="8890" r="9525" b="6985"/>
                <wp:wrapNone/>
                <wp:docPr id="181" name="Conector recto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63182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Conector recto 181"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1.95pt,3.7pt" to="162pt,5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" strokeweight="1pt">
                <v:stroke startarrowwidth="narrow" startarrowlength="short" endarrowwidth="narrow" endarrowlength="short"/>
              </v:line>
            </w:pict>
          </mc:Fallback>
        </mc:AlternateContent>
      </w:r>
      <w:r>
        <w:rPr>
          <w:noProof/>
          <w:lang w:val="es-AR"/>
        </w:rPr>
        <mc:AlternateContent>
          <mc:Choice Requires="wps">
            <w:drawing>
              <wp:anchor distT="0" distB="0" distL="114300" distR="114300" simplePos="0" relativeHeight="251701248" behindDoc="0" locked="0" layoutInCell="0" allowOverlap="1">
                <wp:simplePos x="0" y="0"/>
                <wp:positionH relativeFrom="column">
                  <wp:posOffset>583565</wp:posOffset>
                </wp:positionH>
                <wp:positionV relativeFrom="paragraph">
                  <wp:posOffset>46990</wp:posOffset>
                </wp:positionV>
                <wp:extent cx="635" cy="631825"/>
                <wp:effectExtent l="12065" t="8890" r="6350" b="6985"/>
                <wp:wrapNone/>
                <wp:docPr id="180" name="Conector recto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63182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Conector recto 180"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95pt,3.7pt" to="46pt,5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" o:allowincell="f" strokeweight="1pt">
                <v:stroke startarrowwidth="narrow" startarrowlength="short" endarrowwidth="narrow" endarrowlength="short"/>
              </v:line>
            </w:pict>
          </mc:Fallback>
        </mc:AlternateContent>
      </w:r>
    </w:p>
    <w:tbl>
      <w:tblPr>
        <w:tblW w:w="0" w:type="auto"/>
        <w:tblInd w:w="284" w:type="dxa"/>
        <w:tblLayout w:type="fixed"/>
        <w:tblCellMar>
          <w:left w:w="71" w:type="dxa"/>
          <w:right w:w="71" w:type="dxa"/>
        </w:tblCellMar>
        <w:tblLook w:val="0000" w:firstRow="0" w:lastRow="0" w:firstColumn="0" w:lastColumn="0" w:noHBand="0" w:noVBand="0"/>
      </w:tblPr>
      <w:tblGrid>
        <w:gridCol w:w="851"/>
        <w:gridCol w:w="822"/>
        <w:gridCol w:w="667"/>
        <w:gridCol w:w="686"/>
        <w:gridCol w:w="758"/>
      </w:tblGrid>
      <w:tr w:rsidR="00BB3FB5" w:rsidTr="00C318BC">
        <w:tblPrEx>
          <w:tblCellMar>
            <w:top w:w="0" w:type="dxa"/>
            <w:bottom w:w="0" w:type="dxa"/>
          </w:tblCellMar>
        </w:tblPrEx>
        <w:tc>
          <w:tcPr>
            <w:tcW w:w="851" w:type="dxa"/>
          </w:tcPr>
          <w:p w:rsidR="00BB3FB5" w:rsidRDefault="00BB3FB5" w:rsidP="00C318BC"/>
        </w:tc>
        <w:tc>
          <w:tcPr>
            <w:tcW w:w="822" w:type="dxa"/>
          </w:tcPr>
          <w:p w:rsidR="00BB3FB5" w:rsidRDefault="00BB3FB5" w:rsidP="00C318BC">
            <w:r>
              <w:t>L11</w:t>
            </w:r>
          </w:p>
        </w:tc>
        <w:tc>
          <w:tcPr>
            <w:tcW w:w="667" w:type="dxa"/>
          </w:tcPr>
          <w:p w:rsidR="00BB3FB5" w:rsidRDefault="00BB3FB5" w:rsidP="00C318BC">
            <w:r>
              <w:t>L12</w:t>
            </w:r>
          </w:p>
        </w:tc>
        <w:tc>
          <w:tcPr>
            <w:tcW w:w="686" w:type="dxa"/>
          </w:tcPr>
          <w:p w:rsidR="00BB3FB5" w:rsidRDefault="00BB3FB5" w:rsidP="00C318BC">
            <w:r>
              <w:t>L1µ</w:t>
            </w:r>
          </w:p>
        </w:tc>
        <w:tc>
          <w:tcPr>
            <w:tcW w:w="758" w:type="dxa"/>
          </w:tcPr>
          <w:p w:rsidR="00BB3FB5" w:rsidRDefault="00BB3FB5" w:rsidP="00C318BC"/>
        </w:tc>
      </w:tr>
      <w:tr w:rsidR="00BB3FB5" w:rsidTr="00C318BC">
        <w:tblPrEx>
          <w:tblCellMar>
            <w:top w:w="0" w:type="dxa"/>
            <w:bottom w:w="0" w:type="dxa"/>
          </w:tblCellMar>
        </w:tblPrEx>
        <w:tc>
          <w:tcPr>
            <w:tcW w:w="851" w:type="dxa"/>
          </w:tcPr>
          <w:p w:rsidR="00BB3FB5" w:rsidRDefault="00BB3FB5" w:rsidP="00C318BC">
            <w:pPr>
              <w:rPr>
                <w:lang w:val="en-US"/>
              </w:rPr>
            </w:pPr>
            <w:r>
              <w:rPr>
                <w:lang w:val="en-US"/>
              </w:rPr>
              <w:t xml:space="preserve">H = </w:t>
            </w:r>
          </w:p>
        </w:tc>
        <w:tc>
          <w:tcPr>
            <w:tcW w:w="822" w:type="dxa"/>
          </w:tcPr>
          <w:p w:rsidR="00BB3FB5" w:rsidRDefault="00BB3FB5" w:rsidP="00C318BC">
            <w:pPr>
              <w:rPr>
                <w:lang w:val="en-US"/>
              </w:rPr>
            </w:pPr>
            <w:r>
              <w:rPr>
                <w:lang w:val="en-US"/>
              </w:rPr>
              <w:t>LU21</w:t>
            </w:r>
          </w:p>
        </w:tc>
        <w:tc>
          <w:tcPr>
            <w:tcW w:w="667" w:type="dxa"/>
          </w:tcPr>
          <w:p w:rsidR="00BB3FB5" w:rsidRDefault="00BB3FB5" w:rsidP="00C318BC">
            <w:pPr>
              <w:rPr>
                <w:lang w:val="en-US"/>
              </w:rPr>
            </w:pPr>
            <w:r>
              <w:rPr>
                <w:lang w:val="en-US"/>
              </w:rPr>
              <w:t>L22</w:t>
            </w:r>
          </w:p>
        </w:tc>
        <w:tc>
          <w:tcPr>
            <w:tcW w:w="686" w:type="dxa"/>
          </w:tcPr>
          <w:p w:rsidR="00BB3FB5" w:rsidRDefault="00BB3FB5" w:rsidP="00C318BC">
            <w:r>
              <w:t>L2</w:t>
            </w:r>
            <w:r>
              <w:rPr>
                <w:lang w:val="en-US"/>
              </w:rPr>
              <w:t>µ</w:t>
            </w:r>
          </w:p>
        </w:tc>
        <w:tc>
          <w:tcPr>
            <w:tcW w:w="758" w:type="dxa"/>
          </w:tcPr>
          <w:p w:rsidR="00BB3FB5" w:rsidRDefault="00BB3FB5" w:rsidP="00C318BC">
            <w:pPr>
              <w:rPr>
                <w:lang w:val="en-US"/>
              </w:rPr>
            </w:pPr>
            <w:r>
              <w:t xml:space="preserve">   </w:t>
            </w:r>
            <w:r>
              <w:rPr>
                <w:lang w:val="en-US"/>
              </w:rPr>
              <w:t>&gt; 0</w:t>
            </w:r>
          </w:p>
        </w:tc>
      </w:tr>
      <w:tr w:rsidR="00BB3FB5" w:rsidTr="00C318BC">
        <w:tblPrEx>
          <w:tblCellMar>
            <w:top w:w="0" w:type="dxa"/>
            <w:bottom w:w="0" w:type="dxa"/>
          </w:tblCellMar>
        </w:tblPrEx>
        <w:tc>
          <w:tcPr>
            <w:tcW w:w="851" w:type="dxa"/>
          </w:tcPr>
          <w:p w:rsidR="00BB3FB5" w:rsidRDefault="00BB3FB5" w:rsidP="00C318BC">
            <w:pPr>
              <w:rPr>
                <w:lang w:val="en-US"/>
              </w:rPr>
            </w:pPr>
          </w:p>
        </w:tc>
        <w:tc>
          <w:tcPr>
            <w:tcW w:w="822" w:type="dxa"/>
          </w:tcPr>
          <w:p w:rsidR="00BB3FB5" w:rsidRDefault="00BB3FB5" w:rsidP="00C318BC">
            <w:pPr>
              <w:rPr>
                <w:lang w:val="en-US"/>
              </w:rPr>
            </w:pPr>
            <w:r>
              <w:rPr>
                <w:lang w:val="en-US"/>
              </w:rPr>
              <w:t>L1µ</w:t>
            </w:r>
          </w:p>
        </w:tc>
        <w:tc>
          <w:tcPr>
            <w:tcW w:w="667" w:type="dxa"/>
          </w:tcPr>
          <w:p w:rsidR="00BB3FB5" w:rsidRDefault="00BB3FB5" w:rsidP="00C318BC">
            <w:pPr>
              <w:rPr>
                <w:lang w:val="en-US"/>
              </w:rPr>
            </w:pPr>
            <w:r>
              <w:rPr>
                <w:lang w:val="en-US"/>
              </w:rPr>
              <w:t>L2µ</w:t>
            </w:r>
          </w:p>
        </w:tc>
        <w:tc>
          <w:tcPr>
            <w:tcW w:w="686" w:type="dxa"/>
          </w:tcPr>
          <w:p w:rsidR="00BB3FB5" w:rsidRDefault="00BB3FB5" w:rsidP="00C318BC">
            <w:pPr>
              <w:rPr>
                <w:lang w:val="en-US"/>
              </w:rPr>
            </w:pPr>
            <w:r>
              <w:rPr>
                <w:lang w:val="en-US"/>
              </w:rPr>
              <w:t>Lµµ</w:t>
            </w:r>
          </w:p>
        </w:tc>
        <w:tc>
          <w:tcPr>
            <w:tcW w:w="758" w:type="dxa"/>
          </w:tcPr>
          <w:p w:rsidR="00BB3FB5" w:rsidRDefault="00BB3FB5" w:rsidP="00C318BC">
            <w:pPr>
              <w:rPr>
                <w:lang w:val="en-US"/>
              </w:rPr>
            </w:pPr>
          </w:p>
        </w:tc>
      </w:tr>
    </w:tbl>
    <w:p w:rsidR="00BB3FB5" w:rsidRDefault="00BB3FB5" w:rsidP="00BB3FB5">
      <w:pPr>
        <w:rPr>
          <w:lang w:val="en-US"/>
        </w:rPr>
      </w:pPr>
    </w:p>
    <w:p w:rsidR="00BB3FB5" w:rsidRDefault="00BB3FB5" w:rsidP="00BB3FB5">
      <w:pPr>
        <w:rPr>
          <w:lang w:val="en-US"/>
        </w:rPr>
      </w:pPr>
      <w:r>
        <w:rPr>
          <w:noProof/>
          <w:lang w:val="es-AR"/>
        </w:rPr>
        <mc:AlternateContent>
          <mc:Choice Requires="wps">
            <w:drawing>
              <wp:anchor distT="0" distB="0" distL="114300" distR="114300" simplePos="0" relativeHeight="251699200" behindDoc="0" locked="0" layoutInCell="0" allowOverlap="1">
                <wp:simplePos x="0" y="0"/>
                <wp:positionH relativeFrom="column">
                  <wp:posOffset>583565</wp:posOffset>
                </wp:positionH>
                <wp:positionV relativeFrom="paragraph">
                  <wp:posOffset>46990</wp:posOffset>
                </wp:positionV>
                <wp:extent cx="635" cy="631825"/>
                <wp:effectExtent l="12065" t="8890" r="6350" b="6985"/>
                <wp:wrapNone/>
                <wp:docPr id="179" name="Conector recto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63182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Conector recto 179"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95pt,3.7pt" to="46pt,5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" o:allowincell="f" strokeweight="1pt">
                <v:stroke startarrowwidth="narrow" startarrowlength="short" endarrowwidth="narrow" endarrowlength="short"/>
              </v:line>
            </w:pict>
          </mc:Fallback>
        </mc:AlternateContent>
      </w:r>
      <w:r>
        <w:rPr>
          <w:noProof/>
          <w:lang w:val="es-AR"/>
        </w:rPr>
        <mc:AlternateContent>
          <mc:Choice Requires="wps">
            <w:drawing>
              <wp:anchor distT="0" distB="0" distL="114300" distR="114300" simplePos="0" relativeHeight="251698176" behindDoc="0" locked="0" layoutInCell="0" allowOverlap="1">
                <wp:simplePos x="0" y="0"/>
                <wp:positionH relativeFrom="column">
                  <wp:posOffset>1803400</wp:posOffset>
                </wp:positionH>
                <wp:positionV relativeFrom="paragraph">
                  <wp:posOffset>46990</wp:posOffset>
                </wp:positionV>
                <wp:extent cx="635" cy="631825"/>
                <wp:effectExtent l="12700" t="8890" r="15240" b="6985"/>
                <wp:wrapNone/>
                <wp:docPr id="178" name="Conector recto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63182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Conector recto 178"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2pt,3.7pt" to="142.05pt,5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" o:allowincell="f" strokeweight="1pt">
                <v:stroke startarrowwidth="narrow" startarrowlength="short" endarrowwidth="narrow" endarrowlength="short"/>
              </v:line>
            </w:pict>
          </mc:Fallback>
        </mc:AlternateContent>
      </w:r>
    </w:p>
    <w:tbl>
      <w:tblPr>
        <w:tblW w:w="0" w:type="auto"/>
        <w:tblInd w:w="284" w:type="dxa"/>
        <w:tblLayout w:type="fixed"/>
        <w:tblCellMar>
          <w:left w:w="71" w:type="dxa"/>
          <w:right w:w="71" w:type="dxa"/>
        </w:tblCellMar>
        <w:tblLook w:val="0000" w:firstRow="0" w:lastRow="0" w:firstColumn="0" w:lastColumn="0" w:noHBand="0" w:noVBand="0"/>
      </w:tblPr>
      <w:tblGrid>
        <w:gridCol w:w="851"/>
        <w:gridCol w:w="567"/>
        <w:gridCol w:w="567"/>
        <w:gridCol w:w="567"/>
        <w:gridCol w:w="758"/>
      </w:tblGrid>
      <w:tr w:rsidR="00BB3FB5" w:rsidTr="00C318BC">
        <w:tblPrEx>
          <w:tblCellMar>
            <w:top w:w="0" w:type="dxa"/>
            <w:bottom w:w="0" w:type="dxa"/>
          </w:tblCellMar>
        </w:tblPrEx>
        <w:tc>
          <w:tcPr>
            <w:tcW w:w="851" w:type="dxa"/>
          </w:tcPr>
          <w:p w:rsidR="00BB3FB5" w:rsidRDefault="00BB3FB5" w:rsidP="00C318BC">
            <w:pPr>
              <w:rPr>
                <w:lang w:val="en-US"/>
              </w:rPr>
            </w:pPr>
          </w:p>
        </w:tc>
        <w:tc>
          <w:tcPr>
            <w:tcW w:w="567" w:type="dxa"/>
          </w:tcPr>
          <w:p w:rsidR="00BB3FB5" w:rsidRDefault="00BB3FB5" w:rsidP="00C318BC">
            <w:r>
              <w:t>U11</w:t>
            </w:r>
          </w:p>
        </w:tc>
        <w:tc>
          <w:tcPr>
            <w:tcW w:w="567" w:type="dxa"/>
          </w:tcPr>
          <w:p w:rsidR="00BB3FB5" w:rsidRDefault="00BB3FB5" w:rsidP="00C318BC">
            <w:r>
              <w:t>U12</w:t>
            </w:r>
          </w:p>
        </w:tc>
        <w:tc>
          <w:tcPr>
            <w:tcW w:w="567" w:type="dxa"/>
          </w:tcPr>
          <w:p w:rsidR="00BB3FB5" w:rsidRDefault="00BB3FB5" w:rsidP="00C318BC">
            <w:r>
              <w:t>- p1</w:t>
            </w:r>
          </w:p>
        </w:tc>
        <w:tc>
          <w:tcPr>
            <w:tcW w:w="758" w:type="dxa"/>
          </w:tcPr>
          <w:p w:rsidR="00BB3FB5" w:rsidRDefault="00BB3FB5" w:rsidP="00C318BC"/>
        </w:tc>
      </w:tr>
      <w:tr w:rsidR="00BB3FB5" w:rsidTr="00C318BC">
        <w:tblPrEx>
          <w:tblCellMar>
            <w:top w:w="0" w:type="dxa"/>
            <w:bottom w:w="0" w:type="dxa"/>
          </w:tblCellMar>
        </w:tblPrEx>
        <w:tc>
          <w:tcPr>
            <w:tcW w:w="851" w:type="dxa"/>
          </w:tcPr>
          <w:p w:rsidR="00BB3FB5" w:rsidRDefault="00BB3FB5" w:rsidP="00C318BC">
            <w:r>
              <w:t xml:space="preserve">H = </w:t>
            </w:r>
          </w:p>
        </w:tc>
        <w:tc>
          <w:tcPr>
            <w:tcW w:w="567" w:type="dxa"/>
          </w:tcPr>
          <w:p w:rsidR="00BB3FB5" w:rsidRDefault="00BB3FB5" w:rsidP="00C318BC">
            <w:r>
              <w:t>U21</w:t>
            </w:r>
          </w:p>
        </w:tc>
        <w:tc>
          <w:tcPr>
            <w:tcW w:w="567" w:type="dxa"/>
          </w:tcPr>
          <w:p w:rsidR="00BB3FB5" w:rsidRDefault="00BB3FB5" w:rsidP="00C318BC">
            <w:r>
              <w:t>U22</w:t>
            </w:r>
          </w:p>
        </w:tc>
        <w:tc>
          <w:tcPr>
            <w:tcW w:w="567" w:type="dxa"/>
          </w:tcPr>
          <w:p w:rsidR="00BB3FB5" w:rsidRDefault="00BB3FB5" w:rsidP="00C318BC">
            <w:pPr>
              <w:rPr>
                <w:lang w:val="en-US"/>
              </w:rPr>
            </w:pPr>
            <w:r>
              <w:rPr>
                <w:lang w:val="en-US"/>
              </w:rPr>
              <w:t>- p2</w:t>
            </w:r>
          </w:p>
        </w:tc>
        <w:tc>
          <w:tcPr>
            <w:tcW w:w="758" w:type="dxa"/>
          </w:tcPr>
          <w:p w:rsidR="00BB3FB5" w:rsidRDefault="00BB3FB5" w:rsidP="00C318BC">
            <w:pPr>
              <w:rPr>
                <w:lang w:val="en-US"/>
              </w:rPr>
            </w:pPr>
            <w:r>
              <w:rPr>
                <w:lang w:val="en-US"/>
              </w:rPr>
              <w:t xml:space="preserve">   &gt; 0</w:t>
            </w:r>
          </w:p>
        </w:tc>
      </w:tr>
      <w:tr w:rsidR="00BB3FB5" w:rsidTr="00C318BC">
        <w:tblPrEx>
          <w:tblCellMar>
            <w:top w:w="0" w:type="dxa"/>
            <w:bottom w:w="0" w:type="dxa"/>
          </w:tblCellMar>
        </w:tblPrEx>
        <w:tc>
          <w:tcPr>
            <w:tcW w:w="851" w:type="dxa"/>
          </w:tcPr>
          <w:p w:rsidR="00BB3FB5" w:rsidRDefault="00BB3FB5" w:rsidP="00C318BC">
            <w:pPr>
              <w:rPr>
                <w:lang w:val="en-US"/>
              </w:rPr>
            </w:pPr>
          </w:p>
        </w:tc>
        <w:tc>
          <w:tcPr>
            <w:tcW w:w="567" w:type="dxa"/>
          </w:tcPr>
          <w:p w:rsidR="00BB3FB5" w:rsidRDefault="00BB3FB5" w:rsidP="00C318BC">
            <w:pPr>
              <w:rPr>
                <w:lang w:val="en-US"/>
              </w:rPr>
            </w:pPr>
            <w:r>
              <w:rPr>
                <w:lang w:val="en-US"/>
              </w:rPr>
              <w:t>-p1</w:t>
            </w:r>
          </w:p>
        </w:tc>
        <w:tc>
          <w:tcPr>
            <w:tcW w:w="567" w:type="dxa"/>
          </w:tcPr>
          <w:p w:rsidR="00BB3FB5" w:rsidRDefault="00BB3FB5" w:rsidP="00C318BC">
            <w:pPr>
              <w:rPr>
                <w:lang w:val="en-US"/>
              </w:rPr>
            </w:pPr>
            <w:r>
              <w:rPr>
                <w:lang w:val="en-US"/>
              </w:rPr>
              <w:t>- p2</w:t>
            </w:r>
          </w:p>
        </w:tc>
        <w:tc>
          <w:tcPr>
            <w:tcW w:w="567" w:type="dxa"/>
          </w:tcPr>
          <w:p w:rsidR="00BB3FB5" w:rsidRDefault="00BB3FB5" w:rsidP="00C318BC">
            <w:pPr>
              <w:rPr>
                <w:lang w:val="en-US"/>
              </w:rPr>
            </w:pPr>
            <w:r>
              <w:rPr>
                <w:lang w:val="en-US"/>
              </w:rPr>
              <w:t>0</w:t>
            </w:r>
          </w:p>
        </w:tc>
        <w:tc>
          <w:tcPr>
            <w:tcW w:w="758" w:type="dxa"/>
          </w:tcPr>
          <w:p w:rsidR="00BB3FB5" w:rsidRDefault="00BB3FB5" w:rsidP="00C318BC">
            <w:pPr>
              <w:rPr>
                <w:lang w:val="en-US"/>
              </w:rPr>
            </w:pPr>
          </w:p>
        </w:tc>
      </w:tr>
    </w:tbl>
    <w:p w:rsidR="00BB3FB5" w:rsidRDefault="00BB3FB5" w:rsidP="00BB3FB5">
      <w:pPr>
        <w:rPr>
          <w:lang w:val="en-US"/>
        </w:rPr>
      </w:pPr>
    </w:p>
    <w:p w:rsidR="00BB3FB5" w:rsidRDefault="00BB3FB5" w:rsidP="00BB3FB5">
      <w:pPr>
        <w:rPr>
          <w:lang w:val="en-US"/>
        </w:rPr>
      </w:pPr>
      <w:r>
        <w:rPr>
          <w:noProof/>
          <w:lang w:val="es-AR"/>
        </w:rPr>
        <mc:AlternateContent>
          <mc:Choice Requires="wps">
            <w:drawing>
              <wp:anchor distT="0" distB="0" distL="114300" distR="114300" simplePos="0" relativeHeight="251703296" behindDoc="0" locked="0" layoutInCell="0" allowOverlap="1">
                <wp:simplePos x="0" y="0"/>
                <wp:positionH relativeFrom="column">
                  <wp:posOffset>583565</wp:posOffset>
                </wp:positionH>
                <wp:positionV relativeFrom="paragraph">
                  <wp:posOffset>46990</wp:posOffset>
                </wp:positionV>
                <wp:extent cx="635" cy="631825"/>
                <wp:effectExtent l="12065" t="8890" r="6350" b="6985"/>
                <wp:wrapNone/>
                <wp:docPr id="177" name="Conector recto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63182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Conector recto 177"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95pt,3.7pt" to="46pt,5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" o:allowincell="f" strokeweight="1pt">
                <v:stroke startarrowwidth="narrow" startarrowlength="short" endarrowwidth="narrow" endarrowlength="short"/>
              </v:line>
            </w:pict>
          </mc:Fallback>
        </mc:AlternateContent>
      </w:r>
      <w:r>
        <w:rPr>
          <w:noProof/>
          <w:lang w:val="es-AR"/>
        </w:rPr>
        <mc:AlternateContent>
          <mc:Choice Requires="wps">
            <w:drawing>
              <wp:anchor distT="0" distB="0" distL="114300" distR="114300" simplePos="0" relativeHeight="251702272" behindDoc="0" locked="0" layoutInCell="0" allowOverlap="1">
                <wp:simplePos x="0" y="0"/>
                <wp:positionH relativeFrom="column">
                  <wp:posOffset>1803400</wp:posOffset>
                </wp:positionH>
                <wp:positionV relativeFrom="paragraph">
                  <wp:posOffset>46990</wp:posOffset>
                </wp:positionV>
                <wp:extent cx="635" cy="631825"/>
                <wp:effectExtent l="12700" t="8890" r="15240" b="6985"/>
                <wp:wrapNone/>
                <wp:docPr id="176" name="Conector recto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63182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Conector recto 176"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2pt,3.7pt" to="142.05pt,5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" o:allowincell="f" strokeweight="1pt">
                <v:stroke startarrowwidth="narrow" startarrowlength="short" endarrowwidth="narrow" endarrowlength="short"/>
              </v:line>
            </w:pict>
          </mc:Fallback>
        </mc:AlternateContent>
      </w:r>
    </w:p>
    <w:tbl>
      <w:tblPr>
        <w:tblW w:w="0" w:type="auto"/>
        <w:tblInd w:w="284" w:type="dxa"/>
        <w:tblLayout w:type="fixed"/>
        <w:tblCellMar>
          <w:left w:w="71" w:type="dxa"/>
          <w:right w:w="71" w:type="dxa"/>
        </w:tblCellMar>
        <w:tblLook w:val="0000" w:firstRow="0" w:lastRow="0" w:firstColumn="0" w:lastColumn="0" w:noHBand="0" w:noVBand="0"/>
      </w:tblPr>
      <w:tblGrid>
        <w:gridCol w:w="851"/>
        <w:gridCol w:w="567"/>
        <w:gridCol w:w="567"/>
        <w:gridCol w:w="567"/>
        <w:gridCol w:w="1733"/>
      </w:tblGrid>
      <w:tr w:rsidR="00BB3FB5" w:rsidTr="00C318BC">
        <w:tblPrEx>
          <w:tblCellMar>
            <w:top w:w="0" w:type="dxa"/>
            <w:bottom w:w="0" w:type="dxa"/>
          </w:tblCellMar>
        </w:tblPrEx>
        <w:tc>
          <w:tcPr>
            <w:tcW w:w="851" w:type="dxa"/>
          </w:tcPr>
          <w:p w:rsidR="00BB3FB5" w:rsidRDefault="00BB3FB5" w:rsidP="00C318BC">
            <w:pPr>
              <w:rPr>
                <w:lang w:val="en-US"/>
              </w:rPr>
            </w:pPr>
          </w:p>
        </w:tc>
        <w:tc>
          <w:tcPr>
            <w:tcW w:w="567" w:type="dxa"/>
          </w:tcPr>
          <w:p w:rsidR="00BB3FB5" w:rsidRDefault="00BB3FB5" w:rsidP="00C318BC">
            <w:pPr>
              <w:rPr>
                <w:lang w:val="en-US"/>
              </w:rPr>
            </w:pPr>
            <w:r>
              <w:rPr>
                <w:lang w:val="en-US"/>
              </w:rPr>
              <w:t>0</w:t>
            </w:r>
          </w:p>
        </w:tc>
        <w:tc>
          <w:tcPr>
            <w:tcW w:w="567" w:type="dxa"/>
          </w:tcPr>
          <w:p w:rsidR="00BB3FB5" w:rsidRDefault="00BB3FB5" w:rsidP="00C318BC">
            <w:pPr>
              <w:rPr>
                <w:lang w:val="en-US"/>
              </w:rPr>
            </w:pPr>
            <w:r>
              <w:rPr>
                <w:lang w:val="en-US"/>
              </w:rPr>
              <w:t>1</w:t>
            </w:r>
          </w:p>
        </w:tc>
        <w:tc>
          <w:tcPr>
            <w:tcW w:w="567" w:type="dxa"/>
          </w:tcPr>
          <w:p w:rsidR="00BB3FB5" w:rsidRDefault="00BB3FB5" w:rsidP="00C318BC">
            <w:pPr>
              <w:rPr>
                <w:lang w:val="en-US"/>
              </w:rPr>
            </w:pPr>
            <w:r>
              <w:rPr>
                <w:lang w:val="en-US"/>
              </w:rPr>
              <w:t>- p1</w:t>
            </w:r>
          </w:p>
        </w:tc>
        <w:tc>
          <w:tcPr>
            <w:tcW w:w="1733" w:type="dxa"/>
          </w:tcPr>
          <w:p w:rsidR="00BB3FB5" w:rsidRDefault="00BB3FB5" w:rsidP="00C318BC">
            <w:pPr>
              <w:rPr>
                <w:lang w:val="en-US"/>
              </w:rPr>
            </w:pPr>
          </w:p>
        </w:tc>
      </w:tr>
      <w:tr w:rsidR="00BB3FB5" w:rsidTr="00C318BC">
        <w:tblPrEx>
          <w:tblCellMar>
            <w:top w:w="0" w:type="dxa"/>
            <w:bottom w:w="0" w:type="dxa"/>
          </w:tblCellMar>
        </w:tblPrEx>
        <w:tc>
          <w:tcPr>
            <w:tcW w:w="851" w:type="dxa"/>
          </w:tcPr>
          <w:p w:rsidR="00BB3FB5" w:rsidRDefault="00BB3FB5" w:rsidP="00C318BC">
            <w:r>
              <w:t xml:space="preserve">H = </w:t>
            </w:r>
          </w:p>
        </w:tc>
        <w:tc>
          <w:tcPr>
            <w:tcW w:w="567" w:type="dxa"/>
          </w:tcPr>
          <w:p w:rsidR="00BB3FB5" w:rsidRDefault="00BB3FB5" w:rsidP="00C318BC">
            <w:pPr>
              <w:rPr>
                <w:lang w:val="en-US"/>
              </w:rPr>
            </w:pPr>
            <w:r>
              <w:rPr>
                <w:lang w:val="en-US"/>
              </w:rPr>
              <w:t>1</w:t>
            </w:r>
          </w:p>
        </w:tc>
        <w:tc>
          <w:tcPr>
            <w:tcW w:w="567" w:type="dxa"/>
          </w:tcPr>
          <w:p w:rsidR="00BB3FB5" w:rsidRDefault="00BB3FB5" w:rsidP="00C318BC">
            <w:pPr>
              <w:rPr>
                <w:lang w:val="en-US"/>
              </w:rPr>
            </w:pPr>
            <w:r>
              <w:rPr>
                <w:lang w:val="en-US"/>
              </w:rPr>
              <w:t>0</w:t>
            </w:r>
          </w:p>
        </w:tc>
        <w:tc>
          <w:tcPr>
            <w:tcW w:w="567" w:type="dxa"/>
          </w:tcPr>
          <w:p w:rsidR="00BB3FB5" w:rsidRDefault="00BB3FB5" w:rsidP="00C318BC">
            <w:pPr>
              <w:rPr>
                <w:lang w:val="en-US"/>
              </w:rPr>
            </w:pPr>
            <w:r>
              <w:rPr>
                <w:lang w:val="en-US"/>
              </w:rPr>
              <w:t>- p2</w:t>
            </w:r>
          </w:p>
        </w:tc>
        <w:tc>
          <w:tcPr>
            <w:tcW w:w="1733" w:type="dxa"/>
          </w:tcPr>
          <w:p w:rsidR="00BB3FB5" w:rsidRDefault="00BB3FB5" w:rsidP="00C318BC">
            <w:r>
              <w:t xml:space="preserve">   = 2 p1 p2 &gt; 0</w:t>
            </w:r>
          </w:p>
        </w:tc>
      </w:tr>
      <w:tr w:rsidR="00BB3FB5" w:rsidTr="00C318BC">
        <w:tblPrEx>
          <w:tblCellMar>
            <w:top w:w="0" w:type="dxa"/>
            <w:bottom w:w="0" w:type="dxa"/>
          </w:tblCellMar>
        </w:tblPrEx>
        <w:tc>
          <w:tcPr>
            <w:tcW w:w="851" w:type="dxa"/>
          </w:tcPr>
          <w:p w:rsidR="00BB3FB5" w:rsidRDefault="00BB3FB5" w:rsidP="00C318BC"/>
        </w:tc>
        <w:tc>
          <w:tcPr>
            <w:tcW w:w="567" w:type="dxa"/>
          </w:tcPr>
          <w:p w:rsidR="00BB3FB5" w:rsidRDefault="00BB3FB5" w:rsidP="00C318BC">
            <w:r>
              <w:t>-p1</w:t>
            </w:r>
          </w:p>
        </w:tc>
        <w:tc>
          <w:tcPr>
            <w:tcW w:w="567" w:type="dxa"/>
          </w:tcPr>
          <w:p w:rsidR="00BB3FB5" w:rsidRDefault="00BB3FB5" w:rsidP="00C318BC">
            <w:r>
              <w:t>- p2</w:t>
            </w:r>
          </w:p>
        </w:tc>
        <w:tc>
          <w:tcPr>
            <w:tcW w:w="567" w:type="dxa"/>
          </w:tcPr>
          <w:p w:rsidR="00BB3FB5" w:rsidRDefault="00BB3FB5" w:rsidP="00C318BC">
            <w:r>
              <w:t>0</w:t>
            </w:r>
          </w:p>
        </w:tc>
        <w:tc>
          <w:tcPr>
            <w:tcW w:w="1733" w:type="dxa"/>
          </w:tcPr>
          <w:p w:rsidR="00BB3FB5" w:rsidRDefault="00BB3FB5" w:rsidP="00C318BC"/>
        </w:tc>
      </w:tr>
    </w:tbl>
    <w:p w:rsidR="00BB3FB5" w:rsidRDefault="00BB3FB5" w:rsidP="00BB3FB5"/>
    <w:p w:rsidR="00BB3FB5" w:rsidRDefault="00BB3FB5" w:rsidP="00BB3FB5">
      <w:r>
        <w:t>La condición de segundo orden se satisface si se suponen ambos bienes positivos</w:t>
      </w:r>
    </w:p>
    <w:p w:rsidR="00BB3FB5" w:rsidRDefault="00BB3FB5" w:rsidP="00BB3FB5"/>
    <w:p w:rsidR="00BB3FB5" w:rsidRDefault="00BB3FB5" w:rsidP="00BB3FB5">
      <w:r>
        <w:lastRenderedPageBreak/>
        <w:t xml:space="preserve">Las curvas de demanda son la solución de las ecuaciones simultáneas </w:t>
      </w:r>
    </w:p>
    <w:p w:rsidR="00BB3FB5" w:rsidRPr="00BB3FB5" w:rsidRDefault="00BB3FB5" w:rsidP="00BB3FB5">
      <w:pPr>
        <w:rPr>
          <w:lang w:val="es-AR"/>
        </w:rPr>
      </w:pPr>
      <w:r w:rsidRPr="00BB3FB5">
        <w:rPr>
          <w:lang w:val="es-AR"/>
        </w:rPr>
        <w:t xml:space="preserve"> x2 = </w:t>
      </w:r>
      <w:r>
        <w:t>λ</w:t>
      </w:r>
      <w:r w:rsidRPr="00BB3FB5">
        <w:rPr>
          <w:lang w:val="es-AR"/>
        </w:rPr>
        <w:t xml:space="preserve">  p1  </w:t>
      </w:r>
    </w:p>
    <w:p w:rsidR="00BB3FB5" w:rsidRPr="00BB3FB5" w:rsidRDefault="00BB3FB5" w:rsidP="00BB3FB5">
      <w:pPr>
        <w:rPr>
          <w:lang w:val="es-AR"/>
        </w:rPr>
      </w:pPr>
      <w:r w:rsidRPr="00BB3FB5">
        <w:rPr>
          <w:lang w:val="es-AR"/>
        </w:rPr>
        <w:t xml:space="preserve"> x1 = </w:t>
      </w:r>
      <w:r>
        <w:t>λ</w:t>
      </w:r>
      <w:r w:rsidRPr="00BB3FB5">
        <w:rPr>
          <w:lang w:val="es-AR"/>
        </w:rPr>
        <w:t xml:space="preserve">  p2 </w:t>
      </w:r>
    </w:p>
    <w:p w:rsidR="00BB3FB5" w:rsidRDefault="00BB3FB5" w:rsidP="00BB3FB5">
      <w:r>
        <w:t xml:space="preserve">x2 /p1= λ = x1/p2  </w:t>
      </w:r>
    </w:p>
    <w:p w:rsidR="00BB3FB5" w:rsidRDefault="00BB3FB5" w:rsidP="00BB3FB5">
      <w:r>
        <w:t xml:space="preserve">Entonces </w:t>
      </w:r>
    </w:p>
    <w:p w:rsidR="00BB3FB5" w:rsidRDefault="00BB3FB5" w:rsidP="00BB3FB5"/>
    <w:p w:rsidR="00BB3FB5" w:rsidRPr="00BB3FB5" w:rsidRDefault="00BB3FB5" w:rsidP="00BB3FB5">
      <w:pPr>
        <w:rPr>
          <w:lang w:val="es-AR"/>
        </w:rPr>
      </w:pPr>
      <w:r w:rsidRPr="00BB3FB5">
        <w:rPr>
          <w:lang w:val="es-AR"/>
        </w:rPr>
        <w:t xml:space="preserve"> p1 x1 = p2 x2</w:t>
      </w:r>
    </w:p>
    <w:p w:rsidR="00BB3FB5" w:rsidRDefault="00BB3FB5" w:rsidP="00BB3FB5">
      <w:r>
        <w:t xml:space="preserve">Entonces la cantidad gastada en x1 siempre es igual a la cantidad gastada en x2, a cualquier nivel de precios . </w:t>
      </w:r>
    </w:p>
    <w:p w:rsidR="00BB3FB5" w:rsidRDefault="00BB3FB5" w:rsidP="00BB3FB5">
      <w:r>
        <w:t>Entonces veremos que las demandas serán de elasticidad ingreso unitarias, pues ante un aumento en el ingreso , el gasto relativo entre los bienes será el mismo y dados los precios , las cantidades demandadas relativas permanecerán iguales. Entonces un aumento en un cierto porcentaje del ingreso implicará un aumento en el mismo porcentaje de las cantidades demandadas de cada bien</w:t>
      </w:r>
    </w:p>
    <w:p w:rsidR="00BB3FB5" w:rsidRDefault="00BB3FB5" w:rsidP="00BB3FB5"/>
    <w:p w:rsidR="00BB3FB5" w:rsidRDefault="00BB3FB5" w:rsidP="00BB3FB5">
      <w:r>
        <w:t xml:space="preserve"> Vemos que solo se usan las dos primeras ecuaciones para obtener el  resultado de igual gasto, por lo tanto ello vale para cualquier nivel de ingreso </w:t>
      </w:r>
    </w:p>
    <w:p w:rsidR="00BB3FB5" w:rsidRDefault="00BB3FB5" w:rsidP="00BB3FB5"/>
    <w:p w:rsidR="00BB3FB5" w:rsidRDefault="00BB3FB5" w:rsidP="00BB3FB5">
      <w:r>
        <w:t>Partiendo de esa relación ,podemos deducir que la Curva de Precio Consumo( curva de Engel) , es lineal</w:t>
      </w:r>
    </w:p>
    <w:p w:rsidR="00BB3FB5" w:rsidRPr="00BB3FB5" w:rsidRDefault="00BB3FB5" w:rsidP="00BB3FB5">
      <w:pPr>
        <w:rPr>
          <w:lang w:val="es-AR"/>
        </w:rPr>
      </w:pPr>
      <w:r w:rsidRPr="00BB3FB5">
        <w:rPr>
          <w:lang w:val="es-AR"/>
        </w:rPr>
        <w:t>p1 x1 = p2 x2</w:t>
      </w:r>
    </w:p>
    <w:p w:rsidR="00BB3FB5" w:rsidRPr="00BB3FB5" w:rsidRDefault="00BB3FB5" w:rsidP="00BB3FB5">
      <w:pPr>
        <w:rPr>
          <w:lang w:val="es-AR"/>
        </w:rPr>
      </w:pPr>
      <w:r w:rsidRPr="00BB3FB5">
        <w:rPr>
          <w:lang w:val="es-AR"/>
        </w:rPr>
        <w:t>x2 = (p1/p2) x1</w:t>
      </w:r>
    </w:p>
    <w:p w:rsidR="00BB3FB5" w:rsidRDefault="00BB3FB5" w:rsidP="00BB3FB5">
      <w:r>
        <w:t>y la pendiente es el nivel de precios relativos. Esa curva muestra la respuesta de un consumidor a medida que cambia su ingreso, con los precios constantes</w:t>
      </w:r>
    </w:p>
    <w:p w:rsidR="00BB3FB5" w:rsidRDefault="00BB3FB5" w:rsidP="00BB3FB5">
      <w:r>
        <w:t xml:space="preserve">Como la curva de Engel es lineal, un aumento porcentual de M conduce  a un mismo aumento porcentual en el consumo de ambos bienes. </w:t>
      </w:r>
    </w:p>
    <w:p w:rsidR="00BB3FB5" w:rsidRDefault="00BB3FB5" w:rsidP="00BB3FB5">
      <w:r>
        <w:t>Entonces se espera que las demandas tengan elasticidad ingreso unitaria como dijimos antes</w:t>
      </w:r>
    </w:p>
    <w:p w:rsidR="00BB3FB5" w:rsidRDefault="00BB3FB5" w:rsidP="00BB3FB5"/>
    <w:p w:rsidR="00BB3FB5" w:rsidRDefault="00BB3FB5" w:rsidP="00BB3FB5">
      <w:r>
        <w:t xml:space="preserve">Obtención de las demandas </w:t>
      </w:r>
    </w:p>
    <w:p w:rsidR="00BB3FB5" w:rsidRDefault="00BB3FB5" w:rsidP="00BB3FB5"/>
    <w:p w:rsidR="00BB3FB5" w:rsidRDefault="00BB3FB5" w:rsidP="00BB3FB5">
      <w:r>
        <w:t>Habiendo obtenido la relación con las dos primeras ecuaciones, incorporamos la tercera ecuación , que es la de presupuesto y llegamos a las curvas de demanda solución del problema</w:t>
      </w:r>
    </w:p>
    <w:p w:rsidR="00BB3FB5" w:rsidRDefault="00BB3FB5" w:rsidP="00BB3FB5">
      <w:pPr>
        <w:rPr>
          <w:lang w:val="en-US"/>
        </w:rPr>
      </w:pPr>
      <w:r>
        <w:rPr>
          <w:lang w:val="en-US"/>
        </w:rPr>
        <w:t>p1 x1 = p2 x2</w:t>
      </w:r>
    </w:p>
    <w:p w:rsidR="00BB3FB5" w:rsidRDefault="00BB3FB5" w:rsidP="00BB3FB5">
      <w:pPr>
        <w:rPr>
          <w:lang w:val="en-US"/>
        </w:rPr>
      </w:pPr>
      <w:r>
        <w:rPr>
          <w:lang w:val="en-US"/>
        </w:rPr>
        <w:t>x2 = p1/p2 x1</w:t>
      </w:r>
    </w:p>
    <w:p w:rsidR="00BB3FB5" w:rsidRDefault="00BB3FB5" w:rsidP="00BB3FB5">
      <w:pPr>
        <w:rPr>
          <w:lang w:val="en-US"/>
        </w:rPr>
      </w:pPr>
    </w:p>
    <w:p w:rsidR="00BB3FB5" w:rsidRDefault="00BB3FB5" w:rsidP="00BB3FB5">
      <w:pPr>
        <w:rPr>
          <w:lang w:val="en-US"/>
        </w:rPr>
      </w:pPr>
      <w:r>
        <w:rPr>
          <w:lang w:val="en-US"/>
        </w:rPr>
        <w:t xml:space="preserve">M – p1 x1 – p2 x2 = 0 </w:t>
      </w:r>
    </w:p>
    <w:p w:rsidR="00BB3FB5" w:rsidRDefault="00BB3FB5" w:rsidP="00BB3FB5">
      <w:pPr>
        <w:rPr>
          <w:lang w:val="en-US"/>
        </w:rPr>
      </w:pPr>
      <w:r>
        <w:rPr>
          <w:lang w:val="en-US"/>
        </w:rPr>
        <w:t xml:space="preserve">M – p1 x1 – p2 (p1/p2 x1)  = 0 </w:t>
      </w:r>
    </w:p>
    <w:p w:rsidR="00BB3FB5" w:rsidRDefault="00BB3FB5" w:rsidP="00BB3FB5">
      <w:pPr>
        <w:rPr>
          <w:lang w:val="en-US"/>
        </w:rPr>
      </w:pPr>
      <w:r>
        <w:rPr>
          <w:lang w:val="en-US"/>
        </w:rPr>
        <w:t xml:space="preserve">M – p1 x1 – (p1 x1)  = 0 </w:t>
      </w:r>
    </w:p>
    <w:p w:rsidR="00BB3FB5" w:rsidRPr="00BB3FB5" w:rsidRDefault="00BB3FB5" w:rsidP="00BB3FB5">
      <w:pPr>
        <w:rPr>
          <w:lang w:val="es-AR"/>
        </w:rPr>
      </w:pPr>
      <w:r w:rsidRPr="00BB3FB5">
        <w:rPr>
          <w:lang w:val="es-AR"/>
        </w:rPr>
        <w:t xml:space="preserve">M = 2  p1 x1 </w:t>
      </w:r>
    </w:p>
    <w:p w:rsidR="00BB3FB5" w:rsidRPr="00BB3FB5" w:rsidRDefault="00BB3FB5" w:rsidP="00BB3FB5">
      <w:pPr>
        <w:rPr>
          <w:lang w:val="es-AR"/>
        </w:rPr>
      </w:pPr>
    </w:p>
    <w:p w:rsidR="00BB3FB5" w:rsidRDefault="00BB3FB5" w:rsidP="00BB3FB5">
      <w:r w:rsidRPr="00BB3FB5">
        <w:rPr>
          <w:lang w:val="es-AR"/>
        </w:rPr>
        <w:t>x1</w:t>
      </w:r>
      <w:r>
        <w:rPr>
          <w:vertAlign w:val="superscript"/>
        </w:rPr>
        <w:sym w:font="Wingdings" w:char="F03B"/>
      </w:r>
      <w:r>
        <w:t xml:space="preserve"> = M/2p1</w:t>
      </w:r>
    </w:p>
    <w:p w:rsidR="00BB3FB5" w:rsidRDefault="00BB3FB5" w:rsidP="00BB3FB5"/>
    <w:p w:rsidR="00BB3FB5" w:rsidRDefault="00BB3FB5" w:rsidP="00BB3FB5">
      <w:r>
        <w:t>sustituimos en la ecuación de presupuesto</w:t>
      </w:r>
    </w:p>
    <w:p w:rsidR="00BB3FB5" w:rsidRDefault="00BB3FB5" w:rsidP="00BB3FB5">
      <w:pPr>
        <w:rPr>
          <w:lang w:val="en-US"/>
        </w:rPr>
      </w:pPr>
      <w:r>
        <w:rPr>
          <w:lang w:val="en-US"/>
        </w:rPr>
        <w:t xml:space="preserve">M – p1 x1 – p2 x2 = 0 </w:t>
      </w:r>
    </w:p>
    <w:p w:rsidR="00BB3FB5" w:rsidRDefault="00BB3FB5" w:rsidP="00BB3FB5">
      <w:pPr>
        <w:rPr>
          <w:lang w:val="en-US"/>
        </w:rPr>
      </w:pPr>
      <w:r>
        <w:rPr>
          <w:lang w:val="en-US"/>
        </w:rPr>
        <w:t xml:space="preserve">M – p1 (M/2p1  ) – p2 x2 = 0 </w:t>
      </w:r>
    </w:p>
    <w:p w:rsidR="00BB3FB5" w:rsidRDefault="00BB3FB5" w:rsidP="00BB3FB5">
      <w:pPr>
        <w:rPr>
          <w:lang w:val="en-US"/>
        </w:rPr>
      </w:pPr>
      <w:r>
        <w:rPr>
          <w:lang w:val="en-US"/>
        </w:rPr>
        <w:t xml:space="preserve">M –  (M/2  ) – p2 x2 = 0 </w:t>
      </w:r>
    </w:p>
    <w:p w:rsidR="00BB3FB5" w:rsidRDefault="00BB3FB5" w:rsidP="00BB3FB5">
      <w:pPr>
        <w:rPr>
          <w:lang w:val="en-US"/>
        </w:rPr>
      </w:pPr>
      <w:r>
        <w:rPr>
          <w:lang w:val="en-US"/>
        </w:rPr>
        <w:lastRenderedPageBreak/>
        <w:t xml:space="preserve">M/2  – p2 x2 = 0 </w:t>
      </w:r>
    </w:p>
    <w:p w:rsidR="00BB3FB5" w:rsidRDefault="00BB3FB5" w:rsidP="00BB3FB5">
      <w:pPr>
        <w:rPr>
          <w:lang w:val="en-US"/>
        </w:rPr>
      </w:pPr>
    </w:p>
    <w:p w:rsidR="00BB3FB5" w:rsidRPr="00BB3FB5" w:rsidRDefault="00BB3FB5" w:rsidP="00BB3FB5">
      <w:pPr>
        <w:rPr>
          <w:lang w:val="en-US"/>
        </w:rPr>
      </w:pPr>
      <w:r w:rsidRPr="00BB3FB5">
        <w:rPr>
          <w:lang w:val="en-US"/>
        </w:rPr>
        <w:t>x2</w:t>
      </w:r>
      <w:r>
        <w:rPr>
          <w:vertAlign w:val="superscript"/>
        </w:rPr>
        <w:sym w:font="Wingdings" w:char="F03B"/>
      </w:r>
      <w:r w:rsidRPr="00BB3FB5">
        <w:rPr>
          <w:lang w:val="en-US"/>
        </w:rPr>
        <w:t xml:space="preserve"> = M/2p2</w:t>
      </w:r>
    </w:p>
    <w:p w:rsidR="00BB3FB5" w:rsidRPr="00BB3FB5" w:rsidRDefault="00BB3FB5" w:rsidP="00BB3FB5">
      <w:pPr>
        <w:rPr>
          <w:lang w:val="en-US"/>
        </w:rPr>
      </w:pPr>
    </w:p>
    <w:p w:rsidR="00BB3FB5" w:rsidRDefault="00BB3FB5" w:rsidP="00BB3FB5">
      <w:r>
        <w:t xml:space="preserve">de la primera ecuación condición de primer orden </w:t>
      </w:r>
    </w:p>
    <w:p w:rsidR="00BB3FB5" w:rsidRDefault="00BB3FB5" w:rsidP="00BB3FB5">
      <w:r>
        <w:t xml:space="preserve">x2 = λ  p1  </w:t>
      </w:r>
    </w:p>
    <w:p w:rsidR="00BB3FB5" w:rsidRDefault="00BB3FB5" w:rsidP="00BB3FB5">
      <w:r>
        <w:t>Entonces</w:t>
      </w:r>
    </w:p>
    <w:p w:rsidR="00BB3FB5" w:rsidRPr="00BB3FB5" w:rsidRDefault="00BB3FB5" w:rsidP="00BB3FB5">
      <w:pPr>
        <w:rPr>
          <w:lang w:val="es-AR"/>
        </w:rPr>
      </w:pPr>
      <w:r>
        <w:t>λ</w:t>
      </w:r>
      <w:r>
        <w:rPr>
          <w:vertAlign w:val="superscript"/>
        </w:rPr>
        <w:sym w:font="Wingdings" w:char="F03B"/>
      </w:r>
      <w:r w:rsidRPr="00BB3FB5">
        <w:rPr>
          <w:lang w:val="es-AR"/>
        </w:rPr>
        <w:t xml:space="preserve"> = x2</w:t>
      </w:r>
      <w:r>
        <w:rPr>
          <w:vertAlign w:val="superscript"/>
        </w:rPr>
        <w:sym w:font="Wingdings" w:char="F03B"/>
      </w:r>
      <w:r w:rsidRPr="00BB3FB5">
        <w:rPr>
          <w:lang w:val="es-AR"/>
        </w:rPr>
        <w:t>/p1 = ( M/2p2)/p1 = M/ 2 p1p2</w:t>
      </w:r>
    </w:p>
    <w:p w:rsidR="00BB3FB5" w:rsidRPr="00BB3FB5" w:rsidRDefault="00BB3FB5" w:rsidP="00BB3FB5">
      <w:pPr>
        <w:rPr>
          <w:lang w:val="es-AR"/>
        </w:rPr>
      </w:pPr>
    </w:p>
    <w:p w:rsidR="00BB3FB5" w:rsidRPr="00BB3FB5" w:rsidRDefault="00BB3FB5" w:rsidP="00BB3FB5">
      <w:pPr>
        <w:rPr>
          <w:lang w:val="es-AR"/>
        </w:rPr>
      </w:pPr>
    </w:p>
    <w:p w:rsidR="00BB3FB5" w:rsidRDefault="00BB3FB5" w:rsidP="00BB3FB5">
      <w:r>
        <w:t>Comprobación de la identidad de Roy</w:t>
      </w:r>
    </w:p>
    <w:p w:rsidR="00BB3FB5" w:rsidRDefault="00BB3FB5" w:rsidP="00BB3FB5"/>
    <w:p w:rsidR="00BB3FB5" w:rsidRDefault="00BB3FB5" w:rsidP="00BB3FB5">
      <w:r>
        <w:t xml:space="preserve">La función indirecta de utilidad es </w:t>
      </w:r>
    </w:p>
    <w:p w:rsidR="00BB3FB5" w:rsidRDefault="00BB3FB5" w:rsidP="00BB3FB5">
      <w:r>
        <w:t>U</w:t>
      </w:r>
      <w:r>
        <w:rPr>
          <w:vertAlign w:val="superscript"/>
        </w:rPr>
        <w:sym w:font="Wingdings" w:char="F03B"/>
      </w:r>
      <w:r>
        <w:t xml:space="preserve"> = x1</w:t>
      </w:r>
      <w:r>
        <w:rPr>
          <w:vertAlign w:val="superscript"/>
        </w:rPr>
        <w:sym w:font="Wingdings" w:char="F03B"/>
      </w:r>
      <w:r>
        <w:t xml:space="preserve"> x2</w:t>
      </w:r>
      <w:r>
        <w:rPr>
          <w:vertAlign w:val="superscript"/>
        </w:rPr>
        <w:sym w:font="Wingdings" w:char="F03B"/>
      </w:r>
      <w:r>
        <w:t xml:space="preserve"> = M/2p1 M/2p2 = M</w:t>
      </w:r>
      <w:r>
        <w:rPr>
          <w:vertAlign w:val="superscript"/>
        </w:rPr>
        <w:t>2</w:t>
      </w:r>
      <w:r>
        <w:t xml:space="preserve"> / 4 p1p2</w:t>
      </w:r>
    </w:p>
    <w:p w:rsidR="00BB3FB5" w:rsidRDefault="00BB3FB5" w:rsidP="00BB3FB5">
      <w:r>
        <w:t xml:space="preserve">Derivando respecto a M </w:t>
      </w:r>
    </w:p>
    <w:p w:rsidR="00BB3FB5" w:rsidRDefault="00BB3FB5" w:rsidP="00BB3FB5">
      <w:r>
        <w:t>∂ U</w:t>
      </w:r>
      <w:r>
        <w:rPr>
          <w:vertAlign w:val="superscript"/>
        </w:rPr>
        <w:sym w:font="Wingdings" w:char="F03B"/>
      </w:r>
      <w:r>
        <w:t xml:space="preserve">  /∂M = 2 M/4 p1p2 = M / 2 p1p2 = λ</w:t>
      </w:r>
      <w:r>
        <w:rPr>
          <w:vertAlign w:val="superscript"/>
        </w:rPr>
        <w:sym w:font="Wingdings" w:char="F03B"/>
      </w:r>
      <w:r>
        <w:t xml:space="preserve"> </w:t>
      </w:r>
    </w:p>
    <w:p w:rsidR="00BB3FB5" w:rsidRDefault="00BB3FB5" w:rsidP="00BB3FB5">
      <w:r>
        <w:t xml:space="preserve">Derivando respecto a p1 </w:t>
      </w:r>
    </w:p>
    <w:p w:rsidR="00BB3FB5" w:rsidRDefault="00BB3FB5" w:rsidP="00BB3FB5">
      <w:r>
        <w:t>∂ U</w:t>
      </w:r>
      <w:r>
        <w:rPr>
          <w:vertAlign w:val="superscript"/>
        </w:rPr>
        <w:sym w:font="Wingdings" w:char="F03B"/>
      </w:r>
      <w:r>
        <w:t xml:space="preserve">  /∂p1 = - M</w:t>
      </w:r>
      <w:r>
        <w:rPr>
          <w:vertAlign w:val="superscript"/>
        </w:rPr>
        <w:t>2</w:t>
      </w:r>
      <w:r>
        <w:t xml:space="preserve"> / 4 p1</w:t>
      </w:r>
      <w:r>
        <w:rPr>
          <w:vertAlign w:val="superscript"/>
        </w:rPr>
        <w:t>2</w:t>
      </w:r>
      <w:r>
        <w:t xml:space="preserve"> p2</w:t>
      </w:r>
    </w:p>
    <w:p w:rsidR="00BB3FB5" w:rsidRDefault="00BB3FB5" w:rsidP="00BB3FB5"/>
    <w:p w:rsidR="00BB3FB5" w:rsidRDefault="00BB3FB5" w:rsidP="00BB3FB5">
      <w:r>
        <w:t xml:space="preserve">Identidad de Roy es </w:t>
      </w:r>
    </w:p>
    <w:p w:rsidR="00BB3FB5" w:rsidRDefault="00BB3FB5" w:rsidP="00BB3FB5">
      <w:r>
        <w:t>∂ U</w:t>
      </w:r>
      <w:r>
        <w:rPr>
          <w:vertAlign w:val="superscript"/>
        </w:rPr>
        <w:sym w:font="Wingdings" w:char="F03B"/>
      </w:r>
      <w:r>
        <w:t xml:space="preserve">  /∂p1/∂ U</w:t>
      </w:r>
      <w:r>
        <w:rPr>
          <w:vertAlign w:val="superscript"/>
        </w:rPr>
        <w:sym w:font="Wingdings" w:char="F03B"/>
      </w:r>
      <w:r>
        <w:t xml:space="preserve">  /∂M = - M</w:t>
      </w:r>
      <w:r>
        <w:rPr>
          <w:vertAlign w:val="superscript"/>
        </w:rPr>
        <w:t>2</w:t>
      </w:r>
      <w:r>
        <w:t xml:space="preserve"> / 4 p1</w:t>
      </w:r>
      <w:r>
        <w:rPr>
          <w:vertAlign w:val="superscript"/>
        </w:rPr>
        <w:t>2</w:t>
      </w:r>
      <w:r>
        <w:t xml:space="preserve"> p2 / M / 2 p1p2 = - M/2p1 = - x1</w:t>
      </w:r>
      <w:r>
        <w:rPr>
          <w:vertAlign w:val="superscript"/>
        </w:rPr>
        <w:sym w:font="Wingdings" w:char="F03B"/>
      </w:r>
      <w:r>
        <w:t xml:space="preserve"> </w:t>
      </w:r>
    </w:p>
    <w:p w:rsidR="00BB3FB5" w:rsidRDefault="00BB3FB5" w:rsidP="00BB3FB5"/>
    <w:p w:rsidR="00BB3FB5" w:rsidRDefault="00BB3FB5" w:rsidP="00BB3FB5">
      <w:r>
        <w:t>Vemos las propiedades de las curvas de demanda</w:t>
      </w:r>
    </w:p>
    <w:p w:rsidR="00BB3FB5" w:rsidRPr="00BB3FB5" w:rsidRDefault="00BB3FB5" w:rsidP="00BB3FB5">
      <w:pPr>
        <w:rPr>
          <w:lang w:val="es-AR"/>
        </w:rPr>
      </w:pPr>
      <w:r w:rsidRPr="00BB3FB5">
        <w:rPr>
          <w:lang w:val="es-AR"/>
        </w:rPr>
        <w:t>∂ x1</w:t>
      </w:r>
      <w:r>
        <w:rPr>
          <w:vertAlign w:val="superscript"/>
        </w:rPr>
        <w:sym w:font="Wingdings" w:char="F03B"/>
      </w:r>
      <w:r w:rsidRPr="00BB3FB5">
        <w:rPr>
          <w:lang w:val="es-AR"/>
        </w:rPr>
        <w:t xml:space="preserve">  /∂p1 = - M/2p1</w:t>
      </w:r>
      <w:r w:rsidRPr="00BB3FB5">
        <w:rPr>
          <w:vertAlign w:val="superscript"/>
          <w:lang w:val="es-AR"/>
        </w:rPr>
        <w:t>2</w:t>
      </w:r>
      <w:r w:rsidRPr="00BB3FB5">
        <w:rPr>
          <w:lang w:val="es-AR"/>
        </w:rPr>
        <w:t xml:space="preserve"> &lt; 0 </w:t>
      </w:r>
    </w:p>
    <w:p w:rsidR="00BB3FB5" w:rsidRPr="00BB3FB5" w:rsidRDefault="00BB3FB5" w:rsidP="00BB3FB5">
      <w:pPr>
        <w:rPr>
          <w:lang w:val="es-AR"/>
        </w:rPr>
      </w:pPr>
      <w:r w:rsidRPr="00BB3FB5">
        <w:rPr>
          <w:lang w:val="es-AR"/>
        </w:rPr>
        <w:t>∂ x2</w:t>
      </w:r>
      <w:r>
        <w:rPr>
          <w:vertAlign w:val="superscript"/>
        </w:rPr>
        <w:sym w:font="Wingdings" w:char="F03B"/>
      </w:r>
      <w:r w:rsidRPr="00BB3FB5">
        <w:rPr>
          <w:lang w:val="es-AR"/>
        </w:rPr>
        <w:t xml:space="preserve">  /∂p2 = - M/2p2</w:t>
      </w:r>
      <w:r w:rsidRPr="00BB3FB5">
        <w:rPr>
          <w:vertAlign w:val="superscript"/>
          <w:lang w:val="es-AR"/>
        </w:rPr>
        <w:t>2</w:t>
      </w:r>
      <w:r w:rsidRPr="00BB3FB5">
        <w:rPr>
          <w:lang w:val="es-AR"/>
        </w:rPr>
        <w:t xml:space="preserve"> &lt; 0</w:t>
      </w:r>
    </w:p>
    <w:p w:rsidR="00BB3FB5" w:rsidRPr="00BB3FB5" w:rsidRDefault="00BB3FB5" w:rsidP="00BB3FB5">
      <w:pPr>
        <w:rPr>
          <w:lang w:val="es-AR"/>
        </w:rPr>
      </w:pPr>
    </w:p>
    <w:p w:rsidR="00BB3FB5" w:rsidRDefault="00BB3FB5" w:rsidP="00BB3FB5">
      <w:r>
        <w:t>Es decir que las curvas de demanda tienen pendiente negativa</w:t>
      </w:r>
    </w:p>
    <w:p w:rsidR="00BB3FB5" w:rsidRDefault="00BB3FB5" w:rsidP="00BB3FB5"/>
    <w:p w:rsidR="00BB3FB5" w:rsidRDefault="00BB3FB5" w:rsidP="00BB3FB5">
      <w:r>
        <w:t>∂ x1</w:t>
      </w:r>
      <w:r>
        <w:rPr>
          <w:vertAlign w:val="superscript"/>
        </w:rPr>
        <w:sym w:font="Wingdings" w:char="F03B"/>
      </w:r>
      <w:r>
        <w:t xml:space="preserve">  /∂p2 = 0 </w:t>
      </w:r>
    </w:p>
    <w:p w:rsidR="00BB3FB5" w:rsidRDefault="00BB3FB5" w:rsidP="00BB3FB5">
      <w:r>
        <w:t>∂ x2</w:t>
      </w:r>
      <w:r>
        <w:rPr>
          <w:vertAlign w:val="superscript"/>
        </w:rPr>
        <w:sym w:font="Wingdings" w:char="F03B"/>
      </w:r>
      <w:r>
        <w:t xml:space="preserve">  /∂p1 = 0</w:t>
      </w:r>
    </w:p>
    <w:p w:rsidR="00BB3FB5" w:rsidRDefault="00BB3FB5" w:rsidP="00BB3FB5"/>
    <w:p w:rsidR="00BB3FB5" w:rsidRDefault="00BB3FB5" w:rsidP="00BB3FB5">
      <w:r>
        <w:t xml:space="preserve">Elasticidad precio </w:t>
      </w:r>
    </w:p>
    <w:p w:rsidR="00BB3FB5" w:rsidRDefault="00BB3FB5" w:rsidP="00BB3FB5"/>
    <w:p w:rsidR="00BB3FB5" w:rsidRDefault="00BB3FB5" w:rsidP="00BB3FB5">
      <w:r>
        <w:t>η11 = ∂ x1</w:t>
      </w:r>
      <w:r>
        <w:rPr>
          <w:vertAlign w:val="superscript"/>
        </w:rPr>
        <w:sym w:font="Wingdings" w:char="F03B"/>
      </w:r>
      <w:r>
        <w:t xml:space="preserve">  /∂p1 ( p1/ x1</w:t>
      </w:r>
      <w:r>
        <w:rPr>
          <w:vertAlign w:val="superscript"/>
        </w:rPr>
        <w:sym w:font="Wingdings" w:char="F03B"/>
      </w:r>
      <w:r>
        <w:t xml:space="preserve">  )= - M/2p1</w:t>
      </w:r>
      <w:r>
        <w:rPr>
          <w:vertAlign w:val="superscript"/>
        </w:rPr>
        <w:t>2</w:t>
      </w:r>
      <w:r>
        <w:t xml:space="preserve"> ( p1/ M/2p1) = -1</w:t>
      </w:r>
    </w:p>
    <w:p w:rsidR="00BB3FB5" w:rsidRDefault="00BB3FB5" w:rsidP="00BB3FB5"/>
    <w:p w:rsidR="00BB3FB5" w:rsidRDefault="00BB3FB5" w:rsidP="00BB3FB5">
      <w:r>
        <w:t>η22 = ∂ x2</w:t>
      </w:r>
      <w:r>
        <w:rPr>
          <w:vertAlign w:val="superscript"/>
        </w:rPr>
        <w:sym w:font="Wingdings" w:char="F03B"/>
      </w:r>
      <w:r>
        <w:t xml:space="preserve">  /∂p2 ( p2/ x2</w:t>
      </w:r>
      <w:r>
        <w:rPr>
          <w:vertAlign w:val="superscript"/>
        </w:rPr>
        <w:sym w:font="Wingdings" w:char="F03B"/>
      </w:r>
      <w:r>
        <w:t xml:space="preserve">  )= - M/2p2</w:t>
      </w:r>
      <w:r>
        <w:rPr>
          <w:vertAlign w:val="superscript"/>
        </w:rPr>
        <w:t>2</w:t>
      </w:r>
      <w:r>
        <w:t xml:space="preserve"> ( p2/ M/2p2) = -1</w:t>
      </w:r>
    </w:p>
    <w:p w:rsidR="00BB3FB5" w:rsidRDefault="00BB3FB5" w:rsidP="00BB3FB5">
      <w:r>
        <w:t>Como se esperaba por ser los gastos en cada bien los mismos para todo precio</w:t>
      </w:r>
    </w:p>
    <w:p w:rsidR="00BB3FB5" w:rsidRDefault="00BB3FB5" w:rsidP="00BB3FB5"/>
    <w:p w:rsidR="00BB3FB5" w:rsidRDefault="00BB3FB5" w:rsidP="00BB3FB5">
      <w:r>
        <w:t>Elasticidad ingreso</w:t>
      </w:r>
    </w:p>
    <w:p w:rsidR="00BB3FB5" w:rsidRDefault="00BB3FB5" w:rsidP="00BB3FB5"/>
    <w:p w:rsidR="00BB3FB5" w:rsidRDefault="00BB3FB5" w:rsidP="00BB3FB5">
      <w:r>
        <w:t>ε1M = ∂ x1</w:t>
      </w:r>
      <w:r>
        <w:rPr>
          <w:vertAlign w:val="superscript"/>
        </w:rPr>
        <w:sym w:font="Wingdings" w:char="F03B"/>
      </w:r>
      <w:r>
        <w:t xml:space="preserve">  /∂M ( M/ x1</w:t>
      </w:r>
      <w:r>
        <w:rPr>
          <w:vertAlign w:val="superscript"/>
        </w:rPr>
        <w:sym w:font="Wingdings" w:char="F03B"/>
      </w:r>
      <w:r>
        <w:t xml:space="preserve">  )= 1/2p1 ( M/ M/2p1) = 1</w:t>
      </w:r>
    </w:p>
    <w:p w:rsidR="00BB3FB5" w:rsidRDefault="00BB3FB5" w:rsidP="00BB3FB5">
      <w:r>
        <w:t>ε2M = ∂ x2</w:t>
      </w:r>
      <w:r>
        <w:rPr>
          <w:vertAlign w:val="superscript"/>
        </w:rPr>
        <w:sym w:font="Wingdings" w:char="F03B"/>
      </w:r>
      <w:r>
        <w:t xml:space="preserve">  /∂M ( M/ x2</w:t>
      </w:r>
      <w:r>
        <w:rPr>
          <w:vertAlign w:val="superscript"/>
        </w:rPr>
        <w:sym w:font="Wingdings" w:char="F03B"/>
      </w:r>
      <w:r>
        <w:t xml:space="preserve">  )= 1/2p2 ( M/ M/2p2) = 1</w:t>
      </w:r>
    </w:p>
    <w:p w:rsidR="00BB3FB5" w:rsidRDefault="00BB3FB5" w:rsidP="00BB3FB5"/>
    <w:p w:rsidR="00BB3FB5" w:rsidRDefault="00BB3FB5" w:rsidP="00BB3FB5">
      <w:r>
        <w:t>Elasticidades unitarias como se esperaba de la curva de Engel lineal</w:t>
      </w:r>
    </w:p>
    <w:p w:rsidR="00BB3FB5" w:rsidRDefault="00BB3FB5" w:rsidP="00BB3FB5">
      <w:r>
        <w:rPr>
          <w:noProof/>
          <w:sz w:val="20"/>
          <w:lang w:val="es-AR"/>
        </w:rPr>
        <mc:AlternateContent>
          <mc:Choice Requires="wpg">
            <w:drawing>
              <wp:anchor distT="0" distB="0" distL="114300" distR="114300" simplePos="0" relativeHeight="251704320" behindDoc="0" locked="0" layoutInCell="1" allowOverlap="1">
                <wp:simplePos x="0" y="0"/>
                <wp:positionH relativeFrom="column">
                  <wp:posOffset>914400</wp:posOffset>
                </wp:positionH>
                <wp:positionV relativeFrom="paragraph">
                  <wp:posOffset>153035</wp:posOffset>
                </wp:positionV>
                <wp:extent cx="3200400" cy="1943100"/>
                <wp:effectExtent l="0" t="635" r="9525" b="0"/>
                <wp:wrapNone/>
                <wp:docPr id="162" name="Grupo 1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00400" cy="1943100"/>
                          <a:chOff x="3141" y="11317"/>
                          <a:chExt cx="5040" cy="3060"/>
                        </a:xfrm>
                      </wpg:grpSpPr>
                      <wps:wsp>
                        <wps:cNvPr id="163" name="Line 445"/>
                        <wps:cNvCnPr/>
                        <wps:spPr bwMode="auto">
                          <a:xfrm flipV="1">
                            <a:off x="3681" y="11497"/>
                            <a:ext cx="0" cy="23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4" name="Line 446"/>
                        <wps:cNvCnPr/>
                        <wps:spPr bwMode="auto">
                          <a:xfrm>
                            <a:off x="3681" y="13837"/>
                            <a:ext cx="30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5" name="Freeform 447"/>
                        <wps:cNvSpPr>
                          <a:spLocks/>
                        </wps:cNvSpPr>
                        <wps:spPr bwMode="auto">
                          <a:xfrm>
                            <a:off x="3861" y="12217"/>
                            <a:ext cx="1509" cy="1373"/>
                          </a:xfrm>
                          <a:custGeom>
                            <a:avLst/>
                            <a:gdLst>
                              <a:gd name="T0" fmla="*/ 0 w 1509"/>
                              <a:gd name="T1" fmla="*/ 0 h 1373"/>
                              <a:gd name="T2" fmla="*/ 129 w 1509"/>
                              <a:gd name="T3" fmla="*/ 563 h 1373"/>
                              <a:gd name="T4" fmla="*/ 474 w 1509"/>
                              <a:gd name="T5" fmla="*/ 1058 h 1373"/>
                              <a:gd name="T6" fmla="*/ 900 w 1509"/>
                              <a:gd name="T7" fmla="*/ 1260 h 1373"/>
                              <a:gd name="T8" fmla="*/ 1509 w 1509"/>
                              <a:gd name="T9" fmla="*/ 1373 h 1373"/>
                            </a:gdLst>
                            <a:ahLst/>
                            <a:cxnLst>
                              <a:cxn ang="0">
                                <a:pos x="T0" y="T1"/>
                              </a:cxn>
                              <a:cxn ang="0">
                                <a:pos x="T2" y="T3"/>
                              </a:cxn>
                              <a:cxn ang="0">
                                <a:pos x="T4" y="T5"/>
                              </a:cxn>
                              <a:cxn ang="0">
                                <a:pos x="T6" y="T7"/>
                              </a:cxn>
                              <a:cxn ang="0">
                                <a:pos x="T8" y="T9"/>
                              </a:cxn>
                            </a:cxnLst>
                            <a:rect l="0" t="0" r="r" b="b"/>
                            <a:pathLst>
                              <a:path w="1509" h="1373">
                                <a:moveTo>
                                  <a:pt x="0" y="0"/>
                                </a:moveTo>
                                <a:cubicBezTo>
                                  <a:pt x="21" y="94"/>
                                  <a:pt x="50" y="387"/>
                                  <a:pt x="129" y="563"/>
                                </a:cubicBezTo>
                                <a:cubicBezTo>
                                  <a:pt x="208" y="739"/>
                                  <a:pt x="345" y="942"/>
                                  <a:pt x="474" y="1058"/>
                                </a:cubicBezTo>
                                <a:cubicBezTo>
                                  <a:pt x="603" y="1174"/>
                                  <a:pt x="727" y="1207"/>
                                  <a:pt x="900" y="1260"/>
                                </a:cubicBezTo>
                                <a:cubicBezTo>
                                  <a:pt x="1073" y="1313"/>
                                  <a:pt x="1382" y="1350"/>
                                  <a:pt x="1509" y="1373"/>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 name="Freeform 448"/>
                        <wps:cNvSpPr>
                          <a:spLocks/>
                        </wps:cNvSpPr>
                        <wps:spPr bwMode="auto">
                          <a:xfrm>
                            <a:off x="4221" y="11857"/>
                            <a:ext cx="1440" cy="1440"/>
                          </a:xfrm>
                          <a:custGeom>
                            <a:avLst/>
                            <a:gdLst>
                              <a:gd name="T0" fmla="*/ 0 w 1440"/>
                              <a:gd name="T1" fmla="*/ 0 h 1440"/>
                              <a:gd name="T2" fmla="*/ 144 w 1440"/>
                              <a:gd name="T3" fmla="*/ 473 h 1440"/>
                              <a:gd name="T4" fmla="*/ 549 w 1440"/>
                              <a:gd name="T5" fmla="*/ 968 h 1440"/>
                              <a:gd name="T6" fmla="*/ 984 w 1440"/>
                              <a:gd name="T7" fmla="*/ 1253 h 1440"/>
                              <a:gd name="T8" fmla="*/ 1440 w 1440"/>
                              <a:gd name="T9" fmla="*/ 1440 h 1440"/>
                            </a:gdLst>
                            <a:ahLst/>
                            <a:cxnLst>
                              <a:cxn ang="0">
                                <a:pos x="T0" y="T1"/>
                              </a:cxn>
                              <a:cxn ang="0">
                                <a:pos x="T2" y="T3"/>
                              </a:cxn>
                              <a:cxn ang="0">
                                <a:pos x="T4" y="T5"/>
                              </a:cxn>
                              <a:cxn ang="0">
                                <a:pos x="T6" y="T7"/>
                              </a:cxn>
                              <a:cxn ang="0">
                                <a:pos x="T8" y="T9"/>
                              </a:cxn>
                            </a:cxnLst>
                            <a:rect l="0" t="0" r="r" b="b"/>
                            <a:pathLst>
                              <a:path w="1440" h="1440">
                                <a:moveTo>
                                  <a:pt x="0" y="0"/>
                                </a:moveTo>
                                <a:cubicBezTo>
                                  <a:pt x="24" y="79"/>
                                  <a:pt x="53" y="312"/>
                                  <a:pt x="144" y="473"/>
                                </a:cubicBezTo>
                                <a:cubicBezTo>
                                  <a:pt x="235" y="634"/>
                                  <a:pt x="409" y="838"/>
                                  <a:pt x="549" y="968"/>
                                </a:cubicBezTo>
                                <a:cubicBezTo>
                                  <a:pt x="689" y="1098"/>
                                  <a:pt x="836" y="1174"/>
                                  <a:pt x="984" y="1253"/>
                                </a:cubicBezTo>
                                <a:cubicBezTo>
                                  <a:pt x="1132" y="1332"/>
                                  <a:pt x="1345" y="1401"/>
                                  <a:pt x="1440" y="144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 name="Line 449"/>
                        <wps:cNvCnPr/>
                        <wps:spPr bwMode="auto">
                          <a:xfrm flipV="1">
                            <a:off x="3681" y="12037"/>
                            <a:ext cx="1980" cy="1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8" name="Line 450"/>
                        <wps:cNvCnPr/>
                        <wps:spPr bwMode="auto">
                          <a:xfrm>
                            <a:off x="3681" y="11857"/>
                            <a:ext cx="2160" cy="19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9" name="Line 451"/>
                        <wps:cNvCnPr/>
                        <wps:spPr bwMode="auto">
                          <a:xfrm>
                            <a:off x="3681" y="12757"/>
                            <a:ext cx="1260" cy="1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0" name="Text Box 452"/>
                        <wps:cNvSpPr txBox="1">
                          <a:spLocks noChangeArrowheads="1"/>
                        </wps:cNvSpPr>
                        <wps:spPr bwMode="auto">
                          <a:xfrm>
                            <a:off x="6741" y="13477"/>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B3FB5" w:rsidRDefault="00BB3FB5" w:rsidP="00BB3FB5">
                              <w:pPr>
                                <w:rPr>
                                  <w:lang w:val="en-US"/>
                                </w:rPr>
                              </w:pPr>
                              <w:r>
                                <w:rPr>
                                  <w:lang w:val="en-US"/>
                                </w:rPr>
                                <w:t>x1</w:t>
                              </w:r>
                            </w:p>
                          </w:txbxContent>
                        </wps:txbx>
                        <wps:bodyPr rot="0" vert="horz" wrap="square" lIns="91440" tIns="45720" rIns="91440" bIns="45720" anchor="t" anchorCtr="0" upright="1">
                          <a:noAutofit/>
                        </wps:bodyPr>
                      </wps:wsp>
                      <wps:wsp>
                        <wps:cNvPr id="171" name="Text Box 453"/>
                        <wps:cNvSpPr txBox="1">
                          <a:spLocks noChangeArrowheads="1"/>
                        </wps:cNvSpPr>
                        <wps:spPr bwMode="auto">
                          <a:xfrm>
                            <a:off x="3141" y="11317"/>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B3FB5" w:rsidRDefault="00BB3FB5" w:rsidP="00BB3FB5">
                              <w:pPr>
                                <w:rPr>
                                  <w:lang w:val="en-US"/>
                                </w:rPr>
                              </w:pPr>
                              <w:r>
                                <w:rPr>
                                  <w:lang w:val="en-US"/>
                                </w:rPr>
                                <w:t>x2</w:t>
                              </w:r>
                            </w:p>
                          </w:txbxContent>
                        </wps:txbx>
                        <wps:bodyPr rot="0" vert="horz" wrap="square" lIns="91440" tIns="45720" rIns="91440" bIns="45720" anchor="t" anchorCtr="0" upright="1">
                          <a:noAutofit/>
                        </wps:bodyPr>
                      </wps:wsp>
                      <wps:wsp>
                        <wps:cNvPr id="172" name="Text Box 454"/>
                        <wps:cNvSpPr txBox="1">
                          <a:spLocks noChangeArrowheads="1"/>
                        </wps:cNvSpPr>
                        <wps:spPr bwMode="auto">
                          <a:xfrm>
                            <a:off x="4221" y="13837"/>
                            <a:ext cx="126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B3FB5" w:rsidRDefault="00BB3FB5" w:rsidP="00BB3FB5">
                              <w:pPr>
                                <w:rPr>
                                  <w:sz w:val="16"/>
                                  <w:lang w:val="en-US"/>
                                </w:rPr>
                              </w:pPr>
                              <w:r>
                                <w:rPr>
                                  <w:sz w:val="16"/>
                                  <w:lang w:val="en-US"/>
                                </w:rPr>
                                <w:t>p1x1+p2x2=M</w:t>
                              </w:r>
                            </w:p>
                          </w:txbxContent>
                        </wps:txbx>
                        <wps:bodyPr rot="0" vert="horz" wrap="square" lIns="91440" tIns="45720" rIns="91440" bIns="45720" anchor="t" anchorCtr="0" upright="1">
                          <a:noAutofit/>
                        </wps:bodyPr>
                      </wps:wsp>
                      <wps:wsp>
                        <wps:cNvPr id="173" name="Text Box 455"/>
                        <wps:cNvSpPr txBox="1">
                          <a:spLocks noChangeArrowheads="1"/>
                        </wps:cNvSpPr>
                        <wps:spPr bwMode="auto">
                          <a:xfrm>
                            <a:off x="5481" y="13837"/>
                            <a:ext cx="14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B3FB5" w:rsidRDefault="00BB3FB5" w:rsidP="00BB3FB5">
                              <w:pPr>
                                <w:rPr>
                                  <w:sz w:val="16"/>
                                  <w:lang w:val="en-US"/>
                                </w:rPr>
                              </w:pPr>
                              <w:r>
                                <w:rPr>
                                  <w:sz w:val="16"/>
                                  <w:lang w:val="en-US"/>
                                </w:rPr>
                                <w:t>p1x1+p2x2=2M</w:t>
                              </w:r>
                            </w:p>
                          </w:txbxContent>
                        </wps:txbx>
                        <wps:bodyPr rot="0" vert="horz" wrap="square" lIns="91440" tIns="45720" rIns="91440" bIns="45720" anchor="t" anchorCtr="0" upright="1">
                          <a:noAutofit/>
                        </wps:bodyPr>
                      </wps:wsp>
                      <wps:wsp>
                        <wps:cNvPr id="174" name="Text Box 456"/>
                        <wps:cNvSpPr txBox="1">
                          <a:spLocks noChangeArrowheads="1"/>
                        </wps:cNvSpPr>
                        <wps:spPr bwMode="auto">
                          <a:xfrm>
                            <a:off x="5661" y="11857"/>
                            <a:ext cx="126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B3FB5" w:rsidRDefault="00BB3FB5" w:rsidP="00BB3FB5">
                              <w:pPr>
                                <w:rPr>
                                  <w:sz w:val="16"/>
                                  <w:lang w:val="en-US"/>
                                </w:rPr>
                              </w:pPr>
                              <w:r>
                                <w:rPr>
                                  <w:sz w:val="16"/>
                                  <w:lang w:val="en-US"/>
                                </w:rPr>
                                <w:t>x2=p1/p2 x1</w:t>
                              </w:r>
                            </w:p>
                          </w:txbxContent>
                        </wps:txbx>
                        <wps:bodyPr rot="0" vert="horz" wrap="square" lIns="91440" tIns="45720" rIns="91440" bIns="45720" anchor="t" anchorCtr="0" upright="1">
                          <a:noAutofit/>
                        </wps:bodyPr>
                      </wps:wsp>
                      <wps:wsp>
                        <wps:cNvPr id="175" name="AutoShape 457"/>
                        <wps:cNvSpPr>
                          <a:spLocks/>
                        </wps:cNvSpPr>
                        <wps:spPr bwMode="auto">
                          <a:xfrm>
                            <a:off x="7200" y="12660"/>
                            <a:ext cx="981" cy="637"/>
                          </a:xfrm>
                          <a:prstGeom prst="borderCallout2">
                            <a:avLst>
                              <a:gd name="adj1" fmla="val 28259"/>
                              <a:gd name="adj2" fmla="val -12231"/>
                              <a:gd name="adj3" fmla="val 28259"/>
                              <a:gd name="adj4" fmla="val -87361"/>
                              <a:gd name="adj5" fmla="val 145995"/>
                              <a:gd name="adj6" fmla="val -163606"/>
                            </a:avLst>
                          </a:prstGeom>
                          <a:solidFill>
                            <a:srgbClr val="FFFFFF"/>
                          </a:solidFill>
                          <a:ln w="9525">
                            <a:solidFill>
                              <a:srgbClr val="000000"/>
                            </a:solidFill>
                            <a:miter lim="800000"/>
                            <a:headEnd/>
                            <a:tailEnd/>
                          </a:ln>
                        </wps:spPr>
                        <wps:txbx>
                          <w:txbxContent>
                            <w:p w:rsidR="00BB3FB5" w:rsidRDefault="00BB3FB5" w:rsidP="00BB3FB5">
                              <w:pPr>
                                <w:rPr>
                                  <w:sz w:val="16"/>
                                </w:rPr>
                              </w:pPr>
                              <w:r>
                                <w:rPr>
                                  <w:sz w:val="16"/>
                                </w:rPr>
                                <w:t xml:space="preserve">pendiente </w:t>
                              </w:r>
                            </w:p>
                            <w:p w:rsidR="00BB3FB5" w:rsidRDefault="00BB3FB5" w:rsidP="00BB3FB5">
                              <w:pPr>
                                <w:rPr>
                                  <w:lang w:val="en-US"/>
                                </w:rPr>
                              </w:pPr>
                              <w:r>
                                <w:rPr>
                                  <w:sz w:val="16"/>
                                </w:rPr>
                                <w:t>-p1/p2</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upo 162" o:spid="_x0000_s1125" style="position:absolute;margin-left:1in;margin-top:12.05pt;width:252pt;height:153pt;z-index:251704320" coordorigin="3141,11317" coordsize="5040,3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">
                <v:line id="Line 445" o:spid="_x0000_s1126" style="position:absolute;flip:y;visibility:visible;mso-wrap-style:square" from="3681,11497" to="3681,138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PsDsUAAADcAAAADwAAAGRycy9kb3ducmV2LnhtbESPT2vCQBDF74LfYRmhl6CbNiAaXcX+&#10;EYTSQ9WDxyE7JsHsbMhONf32XaHgbYb3fm/eLNe9a9SVulB7NvA8SUERF97WXBo4HrbjGaggyBYb&#10;z2TglwKsV8PBEnPrb/xN172UKoZwyNFAJdLmWoeiIodh4lviqJ1951Di2pXadniL4a7RL2k61Q5r&#10;jhcqbOmtouKy/3GxxvaL37MseXU6Seb0cZLPVIsxT6N+swAl1MvD/E/vbOSmGdyfiRPo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LPsDsUAAADcAAAADwAAAAAAAAAA&#10;AAAAAAChAgAAZHJzL2Rvd25yZXYueG1sUEsFBgAAAAAEAAQA+QAAAJMDAAAAAA==&#10;">
                  <v:stroke endarrow="block"/>
                </v:line>
                <v:line id="Line 446" o:spid="_x0000_s1127" style="position:absolute;visibility:visible;mso-wrap-style:square" from="3681,13837" to="6741,138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Uz6cMAAADcAAAADwAAAGRycy9kb3ducmV2LnhtbERPS2sCMRC+C/0PYQreNKuIj61RiovQ&#10;Q1twlZ6nm+lm6WaybOKa/vumUPA2H99ztvtoWzFQ7xvHCmbTDARx5XTDtYLL+ThZg/ABWWPrmBT8&#10;kIf97mG0xVy7G59oKEMtUgj7HBWYELpcSl8ZsuinriNO3JfrLYYE+1rqHm8p3LZynmVLabHh1GCw&#10;o4Oh6ru8WgUrU5zkShav5/diaGab+BY/PjdKjR/j8xOIQDHcxf/uF53mLxfw90y6QO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glM+nDAAAA3AAAAA8AAAAAAAAAAAAA&#10;AAAAoQIAAGRycy9kb3ducmV2LnhtbFBLBQYAAAAABAAEAPkAAACRAwAAAAA=&#10;">
                  <v:stroke endarrow="block"/>
                </v:line>
                <v:shape id="Freeform 447" o:spid="_x0000_s1128" style="position:absolute;left:3861;top:12217;width:1509;height:1373;visibility:visible;mso-wrap-style:square;v-text-anchor:top" coordsize="1509,1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SBv8QA&#10;AADcAAAADwAAAGRycy9kb3ducmV2LnhtbERPTWvCQBC9F/wPywi9lLpRqdjUNUhF8CQ1WuhxyI5J&#10;aHY2zW6TmF/vFgre5vE+Z5X0phItNa60rGA6iUAQZ1aXnCs4n3bPSxDOI2usLJOCKzlI1qOHFcba&#10;dnykNvW5CCHsYlRQeF/HUrqsIINuYmviwF1sY9AH2ORSN9iFcFPJWRQtpMGSQ0OBNb0XlH2nv0bB&#10;U/+j09PlNS+Hz490qOZ2qw9fSj2O+80bCE+9v4v/3Xsd5i9e4O+ZcIF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kgb/EAAAA3AAAAA8AAAAAAAAAAAAAAAAAmAIAAGRycy9k&#10;b3ducmV2LnhtbFBLBQYAAAAABAAEAPUAAACJAwAAAAA=&#10;" path="m,c21,94,50,387,129,563v79,176,216,379,345,495c603,1174,727,1207,900,1260v173,53,482,90,609,113e" filled="f">
                  <v:path arrowok="t" o:connecttype="custom" o:connectlocs="0,0;129,563;474,1058;900,1260;1509,1373" o:connectangles="0,0,0,0,0"/>
                </v:shape>
                <v:shape id="Freeform 448" o:spid="_x0000_s1129" style="position:absolute;left:4221;top:11857;width:1440;height:1440;visibility:visible;mso-wrap-style:square;v-text-anchor:top" coordsize="1440,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0H6sMA&#10;AADcAAAADwAAAGRycy9kb3ducmV2LnhtbESP3YrCMBCF7wXfIYzgnabuRV26xrIUXMQL8e8Bxma2&#10;KdtMShO1+vRGEPZuhnPmfGcWeW8bcaXO144VzKYJCOLS6ZorBafjavIJwgdkjY1jUnAnD/lyOFhg&#10;pt2N93Q9hErEEPYZKjAhtJmUvjRk0U9dSxy1X9dZDHHtKqk7vMVw28iPJEmlxZojwWBLhaHy73Cx&#10;kYv9pim25nGx58rp8uds5W6u1HjUf3+BCNSHf/P7eq1j/TSF1zNxAr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e0H6sMAAADcAAAADwAAAAAAAAAAAAAAAACYAgAAZHJzL2Rv&#10;d25yZXYueG1sUEsFBgAAAAAEAAQA9QAAAIgDAAAAAA==&#10;" path="m,c24,79,53,312,144,473v91,161,265,365,405,495c689,1098,836,1174,984,1253v148,79,361,148,456,187e" filled="f">
                  <v:path arrowok="t" o:connecttype="custom" o:connectlocs="0,0;144,473;549,968;984,1253;1440,1440" o:connectangles="0,0,0,0,0"/>
                </v:shape>
                <v:line id="Line 449" o:spid="_x0000_s1130" style="position:absolute;flip:y;visibility:visible;mso-wrap-style:square" from="3681,12037" to="5661,138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v8dcQAAADcAAAADwAAAGRycy9kb3ducmV2LnhtbERPTWsCMRC9C/6HMIVeSs1axOpqFCkU&#10;PHipyoq3cTPdLLuZbJNUt/++KRS8zeN9znLd21ZcyYfasYLxKANBXDpdc6XgeHh/noEIEVlj65gU&#10;/FCA9Wo4WGKu3Y0/6LqPlUghHHJUYGLscilDachiGLmOOHGfzluMCfpKao+3FG5b+ZJlU2mx5tRg&#10;sKM3Q2Wz/7YK5Gz39OU3l0lTNKfT3BRl0Z13Sj0+9JsFiEh9vIv/3Vud5k9f4e+ZdIF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6/x1xAAAANwAAAAPAAAAAAAAAAAA&#10;AAAAAKECAABkcnMvZG93bnJldi54bWxQSwUGAAAAAAQABAD5AAAAkgMAAAAA&#10;"/>
                <v:line id="Line 450" o:spid="_x0000_s1131" style="position:absolute;visibility:visible;mso-wrap-style:square" from="3681,11857" to="5841,138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DpeMcAAADcAAAADwAAAGRycy9kb3ducmV2LnhtbESPQUvDQBCF74L/YRmhN7vRQiix21IU&#10;oe2h2CrocZodk2h2Nuxuk/TfO4eCtxnem/e+WaxG16qeQmw8G3iYZqCIS28brgx8vL/ez0HFhGyx&#10;9UwGLhRhtby9WWBh/cAH6o+pUhLCsUADdUpdoXUsa3IYp74jFu3bB4dJ1lBpG3CQcNfqxyzLtcOG&#10;paHGjp5rKn+PZ2dgP3vL+/V2txk/t/mpfDmcvn6GYMzkblw/gUo0pn/z9XpjBT8XWnlGJt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1UOl4xwAAANwAAAAPAAAAAAAA&#10;AAAAAAAAAKECAABkcnMvZG93bnJldi54bWxQSwUGAAAAAAQABAD5AAAAlQMAAAAA&#10;"/>
                <v:line id="Line 451" o:spid="_x0000_s1132" style="position:absolute;visibility:visible;mso-wrap-style:square" from="3681,12757" to="4941,138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hxM48QAAADcAAAADwAAAGRycy9kb3ducmV2LnhtbERPS2vCQBC+F/oflhF6qxtbCDW6irQU&#10;1EOpD9DjmB2T2Oxs2F2T9N+7QqG3+fieM533phYtOV9ZVjAaJiCIc6srLhTsd5/PbyB8QNZYWyYF&#10;v+RhPnt8mGKmbccbarehEDGEfYYKyhCaTEqfl2TQD21DHLmzdQZDhK6Q2mEXw00tX5IklQYrjg0l&#10;NvReUv6zvRoFX6/fabtYrZf9YZWe8o/N6XjpnFJPg34xARGoD//iP/dSx/npGO7PxAv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HEzjxAAAANwAAAAPAAAAAAAAAAAA&#10;AAAAAKECAABkcnMvZG93bnJldi54bWxQSwUGAAAAAAQABAD5AAAAkgMAAAAA&#10;"/>
                <v:shape id="Text Box 452" o:spid="_x0000_s1133" type="#_x0000_t202" style="position:absolute;left:6741;top:13477;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ZsncUA&#10;AADcAAAADwAAAGRycy9kb3ducmV2LnhtbESPT2vCQBDF70K/wzKCN921qG1TVykVwZNF+wd6G7Jj&#10;EpqdDdnVxG/vHAreZnhv3vvNct37Wl2ojVVgC9OJAUWcB1dxYeHrczt+BhUTssM6MFm4UoT16mGw&#10;xMyFjg90OaZCSQjHDC2UKTWZ1jEvyWOchIZYtFNoPSZZ20K7FjsJ97V+NGahPVYsDSU29F5S/nc8&#10;ewvf+9Pvz8x8FBs/b7rQG83+RVs7GvZvr6AS9elu/r/eOcF/Enx5Rib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VmydxQAAANwAAAAPAAAAAAAAAAAAAAAAAJgCAABkcnMv&#10;ZG93bnJldi54bWxQSwUGAAAAAAQABAD1AAAAigMAAAAA&#10;" filled="f" stroked="f">
                  <v:textbox>
                    <w:txbxContent>
                      <w:p w:rsidR="00BB3FB5" w:rsidRDefault="00BB3FB5" w:rsidP="00BB3FB5">
                        <w:pPr>
                          <w:rPr>
                            <w:lang w:val="en-US"/>
                          </w:rPr>
                        </w:pPr>
                        <w:r>
                          <w:rPr>
                            <w:lang w:val="en-US"/>
                          </w:rPr>
                          <w:t>x1</w:t>
                        </w:r>
                      </w:p>
                    </w:txbxContent>
                  </v:textbox>
                </v:shape>
                <v:shape id="Text Box 453" o:spid="_x0000_s1134" type="#_x0000_t202" style="position:absolute;left:3141;top:11317;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rJBsEA&#10;AADcAAAADwAAAGRycy9kb3ducmV2LnhtbERPTYvCMBC9C/6HMIK3NXFRd7caZVEET4ruKuxtaMa2&#10;2ExKE23990ZY8DaP9zmzRWtLcaPaF441DAcKBHHqTMGZht+f9dsnCB+QDZaOScOdPCzm3c4ME+Ma&#10;3tPtEDIRQ9gnqCEPoUqk9GlOFv3AVcSRO7vaYoiwzqSpsYnhtpTvSk2kxYJjQ44VLXNKL4er1XDc&#10;nv9OI7XLVnZcNa5Vku2X1Lrfa7+nIAK14SX+d29MnP8xhO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sayQbBAAAA3AAAAA8AAAAAAAAAAAAAAAAAmAIAAGRycy9kb3du&#10;cmV2LnhtbFBLBQYAAAAABAAEAPUAAACGAwAAAAA=&#10;" filled="f" stroked="f">
                  <v:textbox>
                    <w:txbxContent>
                      <w:p w:rsidR="00BB3FB5" w:rsidRDefault="00BB3FB5" w:rsidP="00BB3FB5">
                        <w:pPr>
                          <w:rPr>
                            <w:lang w:val="en-US"/>
                          </w:rPr>
                        </w:pPr>
                        <w:r>
                          <w:rPr>
                            <w:lang w:val="en-US"/>
                          </w:rPr>
                          <w:t>x2</w:t>
                        </w:r>
                      </w:p>
                    </w:txbxContent>
                  </v:textbox>
                </v:shape>
                <v:shape id="Text Box 454" o:spid="_x0000_s1135" type="#_x0000_t202" style="position:absolute;left:4221;top:13837;width:12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hXccIA&#10;AADcAAAADwAAAGRycy9kb3ducmV2LnhtbERPS2vCQBC+F/oflil4092K9pFmI0URPFlMq9DbkB2T&#10;0OxsyK4m/ntXEHqbj+856WKwjThT52vHGp4nCgRx4UzNpYaf7/X4DYQPyAYbx6ThQh4W2eNDiolx&#10;Pe/onIdSxBD2CWqoQmgTKX1RkUU/cS1x5I6usxgi7EppOuxjuG3kVKkXabHm2FBhS8uKir/8ZDXs&#10;t8ffw0x9lSs7b3s3KMn2XWo9eho+P0AEGsK/+O7emDj/dQq3Z+IFMr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yFdxwgAAANwAAAAPAAAAAAAAAAAAAAAAAJgCAABkcnMvZG93&#10;bnJldi54bWxQSwUGAAAAAAQABAD1AAAAhwMAAAAA&#10;" filled="f" stroked="f">
                  <v:textbox>
                    <w:txbxContent>
                      <w:p w:rsidR="00BB3FB5" w:rsidRDefault="00BB3FB5" w:rsidP="00BB3FB5">
                        <w:pPr>
                          <w:rPr>
                            <w:sz w:val="16"/>
                            <w:lang w:val="en-US"/>
                          </w:rPr>
                        </w:pPr>
                        <w:r>
                          <w:rPr>
                            <w:sz w:val="16"/>
                            <w:lang w:val="en-US"/>
                          </w:rPr>
                          <w:t>p1x1+p2x2=M</w:t>
                        </w:r>
                      </w:p>
                    </w:txbxContent>
                  </v:textbox>
                </v:shape>
                <v:shape id="Text Box 455" o:spid="_x0000_s1136" type="#_x0000_t202" style="position:absolute;left:5481;top:13837;width:14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Ty6sIA&#10;AADcAAAADwAAAGRycy9kb3ducmV2LnhtbERPTWsCMRC9C/6HMII3TaqtbbdGEaXgSdFqobdhM+4u&#10;bibLJrrrvzcFwds83udM560txZVqXzjW8DJUIIhTZwrONBx+vgcfIHxANlg6Jg038jCfdTtTTIxr&#10;eEfXfchEDGGfoIY8hCqR0qc5WfRDVxFH7uRqiyHCOpOmxiaG21KOlJpIiwXHhhwrWuaUnvcXq+G4&#10;Of39vqpttrJvVeNaJdl+Sq37vXbxBSJQG57ih3tt4vz3Mfw/Ey+Qs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hPLqwgAAANwAAAAPAAAAAAAAAAAAAAAAAJgCAABkcnMvZG93&#10;bnJldi54bWxQSwUGAAAAAAQABAD1AAAAhwMAAAAA&#10;" filled="f" stroked="f">
                  <v:textbox>
                    <w:txbxContent>
                      <w:p w:rsidR="00BB3FB5" w:rsidRDefault="00BB3FB5" w:rsidP="00BB3FB5">
                        <w:pPr>
                          <w:rPr>
                            <w:sz w:val="16"/>
                            <w:lang w:val="en-US"/>
                          </w:rPr>
                        </w:pPr>
                        <w:r>
                          <w:rPr>
                            <w:sz w:val="16"/>
                            <w:lang w:val="en-US"/>
                          </w:rPr>
                          <w:t>p1x1+p2x2=2M</w:t>
                        </w:r>
                      </w:p>
                    </w:txbxContent>
                  </v:textbox>
                </v:shape>
                <v:shape id="Text Box 456" o:spid="_x0000_s1137" type="#_x0000_t202" style="position:absolute;left:5661;top:11857;width:12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1qnsEA&#10;AADcAAAADwAAAGRycy9kb3ducmV2LnhtbERPS4vCMBC+C/sfwix402QXH7vVKMuK4ElRV2FvQzO2&#10;xWZSmmjrvzeC4G0+vudM560txZVqXzjW8NFXIIhTZwrONPztl70vED4gGywdk4YbeZjP3jpTTIxr&#10;eEvXXchEDGGfoIY8hCqR0qc5WfR9VxFH7uRqiyHCOpOmxiaG21J+KjWSFguODTlW9JtTet5drIbD&#10;+vR/HKhNtrDDqnGtkmy/pdbd9/ZnAiJQG17ip3tl4vzxAB7PxAvk7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tap7BAAAA3AAAAA8AAAAAAAAAAAAAAAAAmAIAAGRycy9kb3du&#10;cmV2LnhtbFBLBQYAAAAABAAEAPUAAACGAwAAAAA=&#10;" filled="f" stroked="f">
                  <v:textbox>
                    <w:txbxContent>
                      <w:p w:rsidR="00BB3FB5" w:rsidRDefault="00BB3FB5" w:rsidP="00BB3FB5">
                        <w:pPr>
                          <w:rPr>
                            <w:sz w:val="16"/>
                            <w:lang w:val="en-US"/>
                          </w:rPr>
                        </w:pPr>
                        <w:r>
                          <w:rPr>
                            <w:sz w:val="16"/>
                            <w:lang w:val="en-US"/>
                          </w:rPr>
                          <w:t>x2=p1/p2 x1</w:t>
                        </w:r>
                      </w:p>
                    </w:txbxContent>
                  </v:textbox>
                </v:shape>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AutoShape 457" o:spid="_x0000_s1138" type="#_x0000_t48" style="position:absolute;left:7200;top:12660;width:981;height:6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8q+cUA&#10;AADcAAAADwAAAGRycy9kb3ducmV2LnhtbERPS2vCQBC+F/oflhG8iG5iadXoKkURi5fig9LjkB2T&#10;2Oxsml1N9Nd3C4Xe5uN7zmzRmlJcqXaFZQXxIAJBnFpdcKbgeFj3xyCcR9ZYWiYFN3KwmD8+zDDR&#10;tuEdXfc+EyGEXYIKcu+rREqX5mTQDWxFHLiTrQ36AOtM6hqbEG5KOYyiF2mw4NCQY0XLnNKv/cUo&#10;2DSfve/7pC2253d3f8KP+NxbxUp1O+3rFISn1v+L/9xvOswfPcPvM+ECO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3yr5xQAAANwAAAAPAAAAAAAAAAAAAAAAAJgCAABkcnMv&#10;ZG93bnJldi54bWxQSwUGAAAAAAQABAD1AAAAigMAAAAA&#10;" adj="-35339,31535,-18870,6104,-2642,6104">
                  <v:textbox>
                    <w:txbxContent>
                      <w:p w:rsidR="00BB3FB5" w:rsidRDefault="00BB3FB5" w:rsidP="00BB3FB5">
                        <w:pPr>
                          <w:rPr>
                            <w:sz w:val="16"/>
                          </w:rPr>
                        </w:pPr>
                        <w:r>
                          <w:rPr>
                            <w:sz w:val="16"/>
                          </w:rPr>
                          <w:t xml:space="preserve">pendiente </w:t>
                        </w:r>
                      </w:p>
                      <w:p w:rsidR="00BB3FB5" w:rsidRDefault="00BB3FB5" w:rsidP="00BB3FB5">
                        <w:pPr>
                          <w:rPr>
                            <w:lang w:val="en-US"/>
                          </w:rPr>
                        </w:pPr>
                        <w:r>
                          <w:rPr>
                            <w:sz w:val="16"/>
                          </w:rPr>
                          <w:t>-p1/p2</w:t>
                        </w:r>
                      </w:p>
                    </w:txbxContent>
                  </v:textbox>
                  <o:callout v:ext="edit" minusy="t"/>
                </v:shape>
              </v:group>
            </w:pict>
          </mc:Fallback>
        </mc:AlternateContent>
      </w:r>
    </w:p>
    <w:p w:rsidR="00BB3FB5" w:rsidRDefault="00BB3FB5" w:rsidP="00BB3FB5"/>
    <w:p w:rsidR="00BB3FB5" w:rsidRDefault="00BB3FB5" w:rsidP="00BB3FB5"/>
    <w:p w:rsidR="00BB3FB5" w:rsidRDefault="00BB3FB5" w:rsidP="00BB3FB5"/>
    <w:p w:rsidR="00BB3FB5" w:rsidRDefault="00BB3FB5" w:rsidP="00BB3FB5"/>
    <w:p w:rsidR="00BB3FB5" w:rsidRDefault="00BB3FB5" w:rsidP="00BB3FB5"/>
    <w:p w:rsidR="00BB3FB5" w:rsidRDefault="00BB3FB5" w:rsidP="00BB3FB5"/>
    <w:p w:rsidR="00BB3FB5" w:rsidRDefault="00BB3FB5" w:rsidP="00BB3FB5"/>
    <w:p w:rsidR="00BB3FB5" w:rsidRDefault="00BB3FB5" w:rsidP="00BB3FB5"/>
    <w:p w:rsidR="00BB3FB5" w:rsidRDefault="00BB3FB5" w:rsidP="00BB3FB5"/>
    <w:p w:rsidR="00BB3FB5" w:rsidRDefault="00BB3FB5" w:rsidP="00BB3FB5"/>
    <w:p w:rsidR="00BB3FB5" w:rsidRDefault="00BB3FB5" w:rsidP="00BB3FB5"/>
    <w:p w:rsidR="00BB3FB5" w:rsidRDefault="00BB3FB5" w:rsidP="00BB3FB5">
      <w:r>
        <w:rPr>
          <w:noProof/>
          <w:sz w:val="20"/>
          <w:lang w:val="es-AR"/>
        </w:rPr>
        <mc:AlternateContent>
          <mc:Choice Requires="wpg">
            <w:drawing>
              <wp:anchor distT="0" distB="0" distL="114300" distR="114300" simplePos="0" relativeHeight="251705344" behindDoc="0" locked="0" layoutInCell="1" allowOverlap="1">
                <wp:simplePos x="0" y="0"/>
                <wp:positionH relativeFrom="column">
                  <wp:posOffset>1028700</wp:posOffset>
                </wp:positionH>
                <wp:positionV relativeFrom="paragraph">
                  <wp:posOffset>114300</wp:posOffset>
                </wp:positionV>
                <wp:extent cx="2971800" cy="1828800"/>
                <wp:effectExtent l="0" t="9525" r="0" b="0"/>
                <wp:wrapNone/>
                <wp:docPr id="144" name="Grupo 1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71800" cy="1828800"/>
                          <a:chOff x="3321" y="1597"/>
                          <a:chExt cx="4680" cy="2880"/>
                        </a:xfrm>
                      </wpg:grpSpPr>
                      <wps:wsp>
                        <wps:cNvPr id="145" name="Line 459"/>
                        <wps:cNvCnPr/>
                        <wps:spPr bwMode="auto">
                          <a:xfrm flipV="1">
                            <a:off x="3861" y="1957"/>
                            <a:ext cx="0" cy="23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 name="Line 460"/>
                        <wps:cNvCnPr/>
                        <wps:spPr bwMode="auto">
                          <a:xfrm>
                            <a:off x="3861" y="4297"/>
                            <a:ext cx="34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7" name="Freeform 461"/>
                        <wps:cNvSpPr>
                          <a:spLocks/>
                        </wps:cNvSpPr>
                        <wps:spPr bwMode="auto">
                          <a:xfrm>
                            <a:off x="4401" y="2317"/>
                            <a:ext cx="1689" cy="1448"/>
                          </a:xfrm>
                          <a:custGeom>
                            <a:avLst/>
                            <a:gdLst>
                              <a:gd name="T0" fmla="*/ 0 w 1689"/>
                              <a:gd name="T1" fmla="*/ 0 h 1448"/>
                              <a:gd name="T2" fmla="*/ 144 w 1689"/>
                              <a:gd name="T3" fmla="*/ 473 h 1448"/>
                              <a:gd name="T4" fmla="*/ 549 w 1689"/>
                              <a:gd name="T5" fmla="*/ 968 h 1448"/>
                              <a:gd name="T6" fmla="*/ 1029 w 1689"/>
                              <a:gd name="T7" fmla="*/ 1313 h 1448"/>
                              <a:gd name="T8" fmla="*/ 1689 w 1689"/>
                              <a:gd name="T9" fmla="*/ 1448 h 1448"/>
                            </a:gdLst>
                            <a:ahLst/>
                            <a:cxnLst>
                              <a:cxn ang="0">
                                <a:pos x="T0" y="T1"/>
                              </a:cxn>
                              <a:cxn ang="0">
                                <a:pos x="T2" y="T3"/>
                              </a:cxn>
                              <a:cxn ang="0">
                                <a:pos x="T4" y="T5"/>
                              </a:cxn>
                              <a:cxn ang="0">
                                <a:pos x="T6" y="T7"/>
                              </a:cxn>
                              <a:cxn ang="0">
                                <a:pos x="T8" y="T9"/>
                              </a:cxn>
                            </a:cxnLst>
                            <a:rect l="0" t="0" r="r" b="b"/>
                            <a:pathLst>
                              <a:path w="1689" h="1448">
                                <a:moveTo>
                                  <a:pt x="0" y="0"/>
                                </a:moveTo>
                                <a:cubicBezTo>
                                  <a:pt x="24" y="79"/>
                                  <a:pt x="53" y="312"/>
                                  <a:pt x="144" y="473"/>
                                </a:cubicBezTo>
                                <a:cubicBezTo>
                                  <a:pt x="235" y="634"/>
                                  <a:pt x="401" y="828"/>
                                  <a:pt x="549" y="968"/>
                                </a:cubicBezTo>
                                <a:cubicBezTo>
                                  <a:pt x="697" y="1108"/>
                                  <a:pt x="839" y="1233"/>
                                  <a:pt x="1029" y="1313"/>
                                </a:cubicBezTo>
                                <a:cubicBezTo>
                                  <a:pt x="1219" y="1393"/>
                                  <a:pt x="1552" y="1420"/>
                                  <a:pt x="1689" y="1448"/>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 name="Line 462"/>
                        <wps:cNvCnPr/>
                        <wps:spPr bwMode="auto">
                          <a:xfrm flipV="1">
                            <a:off x="3861" y="2497"/>
                            <a:ext cx="1980" cy="1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463"/>
                        <wps:cNvCnPr/>
                        <wps:spPr bwMode="auto">
                          <a:xfrm>
                            <a:off x="3861" y="2317"/>
                            <a:ext cx="2160" cy="19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0" name="Text Box 464"/>
                        <wps:cNvSpPr txBox="1">
                          <a:spLocks noChangeArrowheads="1"/>
                        </wps:cNvSpPr>
                        <wps:spPr bwMode="auto">
                          <a:xfrm>
                            <a:off x="7281" y="3937"/>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B3FB5" w:rsidRDefault="00BB3FB5" w:rsidP="00BB3FB5">
                              <w:pPr>
                                <w:rPr>
                                  <w:lang w:val="en-US"/>
                                </w:rPr>
                              </w:pPr>
                              <w:r>
                                <w:rPr>
                                  <w:lang w:val="en-US"/>
                                </w:rPr>
                                <w:t>x1</w:t>
                              </w:r>
                            </w:p>
                          </w:txbxContent>
                        </wps:txbx>
                        <wps:bodyPr rot="0" vert="horz" wrap="square" lIns="91440" tIns="45720" rIns="91440" bIns="45720" anchor="t" anchorCtr="0" upright="1">
                          <a:noAutofit/>
                        </wps:bodyPr>
                      </wps:wsp>
                      <wps:wsp>
                        <wps:cNvPr id="151" name="Text Box 465"/>
                        <wps:cNvSpPr txBox="1">
                          <a:spLocks noChangeArrowheads="1"/>
                        </wps:cNvSpPr>
                        <wps:spPr bwMode="auto">
                          <a:xfrm>
                            <a:off x="3321" y="1777"/>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B3FB5" w:rsidRDefault="00BB3FB5" w:rsidP="00BB3FB5">
                              <w:pPr>
                                <w:rPr>
                                  <w:lang w:val="en-US"/>
                                </w:rPr>
                              </w:pPr>
                              <w:r>
                                <w:rPr>
                                  <w:lang w:val="en-US"/>
                                </w:rPr>
                                <w:t>x2</w:t>
                              </w:r>
                            </w:p>
                          </w:txbxContent>
                        </wps:txbx>
                        <wps:bodyPr rot="0" vert="horz" wrap="square" lIns="91440" tIns="45720" rIns="91440" bIns="45720" anchor="t" anchorCtr="0" upright="1">
                          <a:noAutofit/>
                        </wps:bodyPr>
                      </wps:wsp>
                      <wps:wsp>
                        <wps:cNvPr id="152" name="Text Box 466"/>
                        <wps:cNvSpPr txBox="1">
                          <a:spLocks noChangeArrowheads="1"/>
                        </wps:cNvSpPr>
                        <wps:spPr bwMode="auto">
                          <a:xfrm>
                            <a:off x="5841" y="2317"/>
                            <a:ext cx="126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B3FB5" w:rsidRDefault="00BB3FB5" w:rsidP="00BB3FB5">
                              <w:pPr>
                                <w:rPr>
                                  <w:sz w:val="16"/>
                                  <w:lang w:val="en-US"/>
                                </w:rPr>
                              </w:pPr>
                              <w:r>
                                <w:rPr>
                                  <w:sz w:val="16"/>
                                  <w:lang w:val="en-US"/>
                                </w:rPr>
                                <w:t>x2=p1/p2 x1</w:t>
                              </w:r>
                            </w:p>
                          </w:txbxContent>
                        </wps:txbx>
                        <wps:bodyPr rot="0" vert="horz" wrap="square" lIns="91440" tIns="45720" rIns="91440" bIns="45720" anchor="t" anchorCtr="0" upright="1">
                          <a:noAutofit/>
                        </wps:bodyPr>
                      </wps:wsp>
                      <wps:wsp>
                        <wps:cNvPr id="153" name="AutoShape 467"/>
                        <wps:cNvSpPr>
                          <a:spLocks/>
                        </wps:cNvSpPr>
                        <wps:spPr bwMode="auto">
                          <a:xfrm>
                            <a:off x="6381" y="1597"/>
                            <a:ext cx="981" cy="637"/>
                          </a:xfrm>
                          <a:prstGeom prst="borderCallout2">
                            <a:avLst>
                              <a:gd name="adj1" fmla="val 28259"/>
                              <a:gd name="adj2" fmla="val -12231"/>
                              <a:gd name="adj3" fmla="val 28259"/>
                              <a:gd name="adj4" fmla="val -64426"/>
                              <a:gd name="adj5" fmla="val 153060"/>
                              <a:gd name="adj6" fmla="val -226301"/>
                            </a:avLst>
                          </a:prstGeom>
                          <a:solidFill>
                            <a:srgbClr val="FFFFFF"/>
                          </a:solidFill>
                          <a:ln w="9525">
                            <a:solidFill>
                              <a:srgbClr val="000000"/>
                            </a:solidFill>
                            <a:miter lim="800000"/>
                            <a:headEnd/>
                            <a:tailEnd/>
                          </a:ln>
                        </wps:spPr>
                        <wps:txbx>
                          <w:txbxContent>
                            <w:p w:rsidR="00BB3FB5" w:rsidRDefault="00BB3FB5" w:rsidP="00BB3FB5">
                              <w:pPr>
                                <w:rPr>
                                  <w:sz w:val="16"/>
                                </w:rPr>
                              </w:pPr>
                              <w:r>
                                <w:rPr>
                                  <w:sz w:val="16"/>
                                </w:rPr>
                                <w:t xml:space="preserve">pendiente </w:t>
                              </w:r>
                            </w:p>
                            <w:p w:rsidR="00BB3FB5" w:rsidRDefault="00BB3FB5" w:rsidP="00BB3FB5">
                              <w:pPr>
                                <w:rPr>
                                  <w:lang w:val="en-US"/>
                                </w:rPr>
                              </w:pPr>
                              <w:r>
                                <w:rPr>
                                  <w:sz w:val="16"/>
                                </w:rPr>
                                <w:t>-p1/p2</w:t>
                              </w:r>
                            </w:p>
                          </w:txbxContent>
                        </wps:txbx>
                        <wps:bodyPr rot="0" vert="horz" wrap="square" lIns="91440" tIns="45720" rIns="91440" bIns="45720" anchor="t" anchorCtr="0" upright="1">
                          <a:noAutofit/>
                        </wps:bodyPr>
                      </wps:wsp>
                      <wps:wsp>
                        <wps:cNvPr id="154" name="Line 468"/>
                        <wps:cNvCnPr/>
                        <wps:spPr bwMode="auto">
                          <a:xfrm flipV="1">
                            <a:off x="3849" y="3217"/>
                            <a:ext cx="2532" cy="10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5" name="Line 469"/>
                        <wps:cNvCnPr/>
                        <wps:spPr bwMode="auto">
                          <a:xfrm>
                            <a:off x="3861" y="2857"/>
                            <a:ext cx="2934" cy="144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 name="Line 470"/>
                        <wps:cNvCnPr/>
                        <wps:spPr bwMode="auto">
                          <a:xfrm flipV="1">
                            <a:off x="4221" y="1778"/>
                            <a:ext cx="1518" cy="125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7" name="Text Box 471"/>
                        <wps:cNvSpPr txBox="1">
                          <a:spLocks noChangeArrowheads="1"/>
                        </wps:cNvSpPr>
                        <wps:spPr bwMode="auto">
                          <a:xfrm>
                            <a:off x="6381" y="3037"/>
                            <a:ext cx="126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B3FB5" w:rsidRDefault="00BB3FB5" w:rsidP="00BB3FB5">
                              <w:pPr>
                                <w:rPr>
                                  <w:sz w:val="16"/>
                                  <w:lang w:val="en-US"/>
                                </w:rPr>
                              </w:pPr>
                              <w:r>
                                <w:rPr>
                                  <w:sz w:val="16"/>
                                  <w:lang w:val="en-US"/>
                                </w:rPr>
                                <w:t>x2=p1/p2 x1</w:t>
                              </w:r>
                            </w:p>
                          </w:txbxContent>
                        </wps:txbx>
                        <wps:bodyPr rot="0" vert="horz" wrap="square" lIns="91440" tIns="45720" rIns="91440" bIns="45720" anchor="t" anchorCtr="0" upright="1">
                          <a:noAutofit/>
                        </wps:bodyPr>
                      </wps:wsp>
                      <wps:wsp>
                        <wps:cNvPr id="158" name="Oval 472"/>
                        <wps:cNvSpPr>
                          <a:spLocks noChangeArrowheads="1"/>
                        </wps:cNvSpPr>
                        <wps:spPr bwMode="auto">
                          <a:xfrm>
                            <a:off x="5400" y="3567"/>
                            <a:ext cx="125" cy="12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59" name="Oval 473"/>
                        <wps:cNvSpPr>
                          <a:spLocks noChangeArrowheads="1"/>
                        </wps:cNvSpPr>
                        <wps:spPr bwMode="auto">
                          <a:xfrm>
                            <a:off x="4890" y="3222"/>
                            <a:ext cx="125" cy="12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60" name="Line 474"/>
                        <wps:cNvCnPr/>
                        <wps:spPr bwMode="auto">
                          <a:xfrm>
                            <a:off x="4041" y="249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1" name="Line 475"/>
                        <wps:cNvCnPr/>
                        <wps:spPr bwMode="auto">
                          <a:xfrm>
                            <a:off x="5841" y="2677"/>
                            <a:ext cx="36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upo 144" o:spid="_x0000_s1139" style="position:absolute;margin-left:81pt;margin-top:9pt;width:234pt;height:2in;z-index:251705344" coordorigin="3321,1597" coordsize="468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">
                <v:line id="Line 459" o:spid="_x0000_s1140" style="position:absolute;flip:y;visibility:visible;mso-wrap-style:square" from="3861,1957" to="3861,4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6ONgcUAAADcAAAADwAAAGRycy9kb3ducmV2LnhtbESPQWvCQBCF7wX/wzJCL6FurLVodBXb&#10;KgjiQe2hxyE7JsHsbMhONf77bqHQ2wzvfW/ezJedq9WV2lB5NjAcpKCIc28rLgx8njZPE1BBkC3W&#10;nsnAnQIsF72HOWbW3/hA16MUKoZwyNBAKdJkWoe8JIdh4BviqJ1961Di2hbatniL4a7Wz2n6qh1W&#10;HC+U2NB7Sfnl+O1ijc2eP0aj5M3pJJnS+kt2qRZjHvvdagZKqJN/8x+9tZF7GcPvM3ECvf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6ONgcUAAADcAAAADwAAAAAAAAAA&#10;AAAAAAChAgAAZHJzL2Rvd25yZXYueG1sUEsFBgAAAAAEAAQA+QAAAJMDAAAAAA==&#10;">
                  <v:stroke endarrow="block"/>
                </v:line>
                <v:line id="Line 460" o:spid="_x0000_s1141" style="position:absolute;visibility:visible;mso-wrap-style:square" from="3861,4297" to="7281,4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UZcMAAADcAAAADwAAAGRycy9kb3ducmV2LnhtbERPS2sCMRC+C/0PYQreNKuIj61RiovQ&#10;Q1twlZ6nm+lm6WaybOKa/vumUPA2H99ztvtoWzFQ7xvHCmbTDARx5XTDtYLL+ThZg/ABWWPrmBT8&#10;kIf97mG0xVy7G59oKEMtUgj7HBWYELpcSl8ZsuinriNO3JfrLYYE+1rqHm8p3LZynmVLabHh1GCw&#10;o4Oh6ru8WgUrU5zkShav5/diaGab+BY/PjdKjR/j8xOIQDHcxf/uF53mL5bw90y6QO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wOVGXDAAAA3AAAAA8AAAAAAAAAAAAA&#10;AAAAoQIAAGRycy9kb3ducmV2LnhtbFBLBQYAAAAABAAEAPkAAACRAwAAAAA=&#10;">
                  <v:stroke endarrow="block"/>
                </v:line>
                <v:shape id="Freeform 461" o:spid="_x0000_s1142" style="position:absolute;left:4401;top:2317;width:1689;height:1448;visibility:visible;mso-wrap-style:square;v-text-anchor:top" coordsize="1689,14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ubWMMA&#10;AADcAAAADwAAAGRycy9kb3ducmV2LnhtbERPTWvCQBC9C/0PyxS86UaRVNNspCiBgidjL70N2TEb&#10;mp1Ns6vG/nq3UOhtHu9z8u1oO3GlwbeOFSzmCQji2umWGwUfp3K2BuEDssbOMSm4k4dt8TTJMdPu&#10;xke6VqERMYR9hgpMCH0mpa8NWfRz1xNH7uwGiyHCoZF6wFsMt51cJkkqLbYcGwz2tDNUf1UXq6D8&#10;Xm2sue9Px3SxLj/Trj387Cqlps/j2yuIQGP4F/+533Wcv3qB32fiBbJ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5ubWMMAAADcAAAADwAAAAAAAAAAAAAAAACYAgAAZHJzL2Rv&#10;d25yZXYueG1sUEsFBgAAAAAEAAQA9QAAAIgDAAAAAA==&#10;" path="m,c24,79,53,312,144,473v91,161,257,355,405,495c697,1108,839,1233,1029,1313v190,80,523,107,660,135e" filled="f">
                  <v:path arrowok="t" o:connecttype="custom" o:connectlocs="0,0;144,473;549,968;1029,1313;1689,1448" o:connectangles="0,0,0,0,0"/>
                </v:shape>
                <v:line id="Line 462" o:spid="_x0000_s1143" style="position:absolute;flip:y;visibility:visible;mso-wrap-style:square" from="3861,2497" to="5841,4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E0Z8cAAADcAAAADwAAAGRycy9kb3ducmV2LnhtbESPQUsDMRCF70L/QxjBi9ispUjdNi1F&#10;EHroxSpbvE0342bZzWSbxHb9985B8DbDe/PeN6vN6Ht1oZjawAYepwUo4jrYlhsDH++vDwtQKSNb&#10;7AOTgR9KsFlPblZY2nDlN7occqMkhFOJBlzOQ6l1qh15TNMwEIv2FaLHLGtstI14lXDf61lRPGmP&#10;LUuDw4FeHNXd4dsb0Iv9/TluT/Ou6o7HZ1fV1fC5N+budtwuQWUa87/573pnBX8utPKMTKD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wTRnxwAAANwAAAAPAAAAAAAA&#10;AAAAAAAAAKECAABkcnMvZG93bnJldi54bWxQSwUGAAAAAAQABAD5AAAAlQMAAAAA&#10;"/>
                <v:line id="Line 463" o:spid="_x0000_s1144" style="position:absolute;visibility:visible;mso-wrap-style:square" from="3861,2317" to="6021,4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kQg8UAAADcAAAADwAAAGRycy9kb3ducmV2LnhtbERPTWvCQBC9C/6HZYTedNNWQpu6irQU&#10;tAdRW2iPY3aaRLOzYXdN0n/vCkJv83ifM1v0phYtOV9ZVnA/SUAQ51ZXXCj4+nwfP4HwAVljbZkU&#10;/JGHxXw4mGGmbcc7avehEDGEfYYKyhCaTEqfl2TQT2xDHLlf6wyGCF0htcMuhptaPiRJKg1WHBtK&#10;bOi1pPy0PxsFm8dt2i7XH6v+e50e8rfd4efYOaXuRv3yBUSgPvyLb+6VjvOnz3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akQg8UAAADcAAAADwAAAAAAAAAA&#10;AAAAAAChAgAAZHJzL2Rvd25yZXYueG1sUEsFBgAAAAAEAAQA+QAAAJMDAAAAAA==&#10;"/>
                <v:shape id="Text Box 464" o:spid="_x0000_s1145" type="#_x0000_t202" style="position:absolute;left:7281;top:3937;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cQA&#10;AADcAAAADwAAAGRycy9kb3ducmV2LnhtbESPQWvCQBCF74X+h2UKvdXdikobXaUoQk8VtRW8Ddkx&#10;CWZnQ3Y16b93DoK3Gd6b976ZLXpfqyu1sQps4X1gQBHnwVVcWPjdr98+QMWE7LAOTBb+KcJi/vw0&#10;w8yFjrd03aVCSQjHDC2UKTWZ1jEvyWMchIZYtFNoPSZZ20K7FjsJ97UeGjPRHiuWhhIbWpaUn3cX&#10;b+Hv53Q8jMymWPlx04XeaPaf2trXl/5rCipRnx7m+/W3E/yx4MszMoGe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MP3EAAAA3AAAAA8AAAAAAAAAAAAAAAAAmAIAAGRycy9k&#10;b3ducmV2LnhtbFBLBQYAAAAABAAEAPUAAACJAwAAAAA=&#10;" filled="f" stroked="f">
                  <v:textbox>
                    <w:txbxContent>
                      <w:p w:rsidR="00BB3FB5" w:rsidRDefault="00BB3FB5" w:rsidP="00BB3FB5">
                        <w:pPr>
                          <w:rPr>
                            <w:lang w:val="en-US"/>
                          </w:rPr>
                        </w:pPr>
                        <w:r>
                          <w:rPr>
                            <w:lang w:val="en-US"/>
                          </w:rPr>
                          <w:t>x1</w:t>
                        </w:r>
                      </w:p>
                    </w:txbxContent>
                  </v:textbox>
                </v:shape>
                <v:shape id="Text Box 465" o:spid="_x0000_s1146" type="#_x0000_t202" style="position:absolute;left:3321;top:1777;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VZsIA&#10;AADcAAAADwAAAGRycy9kb3ducmV2LnhtbERPyWrDMBC9F/IPYgK91ZJLUhLHigktgZ5amg1yG6yJ&#10;bWKNjKXG7t9XhUJu83jr5MVoW3Gj3jeONaSJAkFcOtNwpeGw3z4tQPiAbLB1TBp+yEOxnjzkmBk3&#10;8BfddqESMYR9hhrqELpMSl/WZNEnriOO3MX1FkOEfSVNj0MMt618VupFWmw4NtTY0WtN5XX3bTUc&#10;Py7n00x9Vm923g1uVJLtUmr9OB03KxCBxnAX/7vfTZw/T+HvmXiB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r5VmwgAAANwAAAAPAAAAAAAAAAAAAAAAAJgCAABkcnMvZG93&#10;bnJldi54bWxQSwUGAAAAAAQABAD1AAAAhwMAAAAA&#10;" filled="f" stroked="f">
                  <v:textbox>
                    <w:txbxContent>
                      <w:p w:rsidR="00BB3FB5" w:rsidRDefault="00BB3FB5" w:rsidP="00BB3FB5">
                        <w:pPr>
                          <w:rPr>
                            <w:lang w:val="en-US"/>
                          </w:rPr>
                        </w:pPr>
                        <w:r>
                          <w:rPr>
                            <w:lang w:val="en-US"/>
                          </w:rPr>
                          <w:t>x2</w:t>
                        </w:r>
                      </w:p>
                    </w:txbxContent>
                  </v:textbox>
                </v:shape>
                <v:shape id="Text Box 466" o:spid="_x0000_s1147" type="#_x0000_t202" style="position:absolute;left:5841;top:2317;width:12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0LEcIA&#10;AADcAAAADwAAAGRycy9kb3ducmV2LnhtbERPTWvCQBC9C/6HZQRvZldppKZZpbQUPFm0rdDbkB2T&#10;YHY2ZLdJ/PfdQsHbPN7n5LvRNqKnzteONSwTBYK4cKbmUsPnx9viEYQPyAYbx6ThRh522+kkx8y4&#10;gY/Un0IpYgj7DDVUIbSZlL6oyKJPXEscuYvrLIYIu1KaDocYbhu5UmotLdYcGyps6aWi4nr6sRq+&#10;Dpfv84N6L19t2g5uVJLtRmo9n43PTyACjeEu/nfvTZyfruDvmXiB3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fQsRwgAAANwAAAAPAAAAAAAAAAAAAAAAAJgCAABkcnMvZG93&#10;bnJldi54bWxQSwUGAAAAAAQABAD1AAAAhwMAAAAA&#10;" filled="f" stroked="f">
                  <v:textbox>
                    <w:txbxContent>
                      <w:p w:rsidR="00BB3FB5" w:rsidRDefault="00BB3FB5" w:rsidP="00BB3FB5">
                        <w:pPr>
                          <w:rPr>
                            <w:sz w:val="16"/>
                            <w:lang w:val="en-US"/>
                          </w:rPr>
                        </w:pPr>
                        <w:r>
                          <w:rPr>
                            <w:sz w:val="16"/>
                            <w:lang w:val="en-US"/>
                          </w:rPr>
                          <w:t>x2=p1/p2 x1</w:t>
                        </w:r>
                      </w:p>
                    </w:txbxContent>
                  </v:textbox>
                </v:shape>
                <v:shape id="AutoShape 467" o:spid="_x0000_s1148" type="#_x0000_t48" style="position:absolute;left:6381;top:1597;width:981;height:6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dy4cEA&#10;AADcAAAADwAAAGRycy9kb3ducmV2LnhtbERPTWsCMRC9F/wPYQRvNatLi6xGEa2lPeqKXofNuFnc&#10;TMIm1W1/fVMoeJvH+5zFqretuFEXGscKJuMMBHHldMO1gmO5e56BCBFZY+uYFHxTgNVy8LTAQrs7&#10;7+l2iLVIIRwKVGBi9IWUoTJkMYydJ07cxXUWY4JdLXWH9xRuWznNsldpseHUYNDTxlB1PXxZBef1&#10;T87oS23eZTzlm70vt2+fSo2G/XoOIlIfH+J/94dO819y+HsmXSC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bHcuHBAAAA3AAAAA8AAAAAAAAAAAAAAAAAmAIAAGRycy9kb3du&#10;cmV2LnhtbFBLBQYAAAAABAAEAPUAAACGAwAAAAA=&#10;" adj="-48881,33061,-13916,6104,-2642,6104">
                  <v:textbox>
                    <w:txbxContent>
                      <w:p w:rsidR="00BB3FB5" w:rsidRDefault="00BB3FB5" w:rsidP="00BB3FB5">
                        <w:pPr>
                          <w:rPr>
                            <w:sz w:val="16"/>
                          </w:rPr>
                        </w:pPr>
                        <w:r>
                          <w:rPr>
                            <w:sz w:val="16"/>
                          </w:rPr>
                          <w:t xml:space="preserve">pendiente </w:t>
                        </w:r>
                      </w:p>
                      <w:p w:rsidR="00BB3FB5" w:rsidRDefault="00BB3FB5" w:rsidP="00BB3FB5">
                        <w:pPr>
                          <w:rPr>
                            <w:lang w:val="en-US"/>
                          </w:rPr>
                        </w:pPr>
                        <w:r>
                          <w:rPr>
                            <w:sz w:val="16"/>
                          </w:rPr>
                          <w:t>-p1/p2</w:t>
                        </w:r>
                      </w:p>
                    </w:txbxContent>
                  </v:textbox>
                  <o:callout v:ext="edit" minusy="t"/>
                </v:shape>
                <v:line id="Line 468" o:spid="_x0000_s1149" style="position:absolute;flip:y;visibility:visible;mso-wrap-style:square" from="3849,3217" to="6381,4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1Wov8QAAADcAAAADwAAAGRycy9kb3ducmV2LnhtbERPTWsCMRC9C/6HMIVepGYtWnQ1ihQK&#10;PXipLSvexs10s+xmsk1S3f77RhC8zeN9zmrT21acyYfasYLJOANBXDpdc6Xg6/PtaQ4iRGSNrWNS&#10;8EcBNuvhYIW5dhf+oPM+ViKFcMhRgYmxy6UMpSGLYew64sR9O28xJugrqT1eUrht5XOWvUiLNacG&#10;gx29Giqb/a9VIOe70Y/fnqZN0RwOC1OURXfcKfX40G+XICL18S6+ud91mj+bwvWZdIFc/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Vai/xAAAANwAAAAPAAAAAAAAAAAA&#10;AAAAAKECAABkcnMvZG93bnJldi54bWxQSwUGAAAAAAQABAD5AAAAkgMAAAAA&#10;"/>
                <v:line id="Line 469" o:spid="_x0000_s1150" style="position:absolute;visibility:visible;mso-wrap-style:square" from="3861,2857" to="6795,4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2MW8QAAADcAAAADwAAAGRycy9kb3ducmV2LnhtbERPS2vCQBC+F/wPywi91Y0tBkldRSwF&#10;7aH4gvY4ZqdJNDsbdrdJ+u/dguBtPr7nzBa9qUVLzleWFYxHCQji3OqKCwXHw/vTFIQPyBpry6Tg&#10;jzws5oOHGWbadryjdh8KEUPYZ6igDKHJpPR5SQb9yDbEkfuxzmCI0BVSO+xiuKnlc5Kk0mDFsaHE&#10;hlYl5Zf9r1Hw+bJN2+XmY91/bdJT/rY7fZ87p9TjsF++ggjUh7v45l7rOH8ygf9n4gVyf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PYxbxAAAANwAAAAPAAAAAAAAAAAA&#10;AAAAAKECAABkcnMvZG93bnJldi54bWxQSwUGAAAAAAQABAD5AAAAkgMAAAAA&#10;"/>
                <v:line id="Line 470" o:spid="_x0000_s1151" style="position:absolute;flip:y;visibility:visible;mso-wrap-style:square" from="4221,1778" to="5739,30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uTU8QAAADcAAAADwAAAGRycy9kb3ducmV2LnhtbERPTWsCMRC9F/wPYYReimYtrehqFBGE&#10;HrzUlhVv42bcLLuZrEmq23/fFAq9zeN9znLd21bcyIfasYLJOANBXDpdc6Xg82M3moEIEVlj65gU&#10;fFOA9WrwsMRcuzu/0+0QK5FCOOSowMTY5VKG0pDFMHYdceIuzluMCfpKao/3FG5b+ZxlU2mx5tRg&#10;sKOtobI5fFkFcrZ/uvrN+aUpmuNxboqy6E57pR6H/WYBIlIf/8V/7jed5r9O4feZdIF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y5NTxAAAANwAAAAPAAAAAAAAAAAA&#10;AAAAAKECAABkcnMvZG93bnJldi54bWxQSwUGAAAAAAQABAD5AAAAkgMAAAAA&#10;"/>
                <v:shape id="Text Box 471" o:spid="_x0000_s1152" type="#_x0000_t202" style="position:absolute;left:6381;top:3037;width:12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qoicEA&#10;AADcAAAADwAAAGRycy9kb3ducmV2LnhtbERPTWvCQBC9C/0PyxS86W6L1ja6SqkInizGKvQ2ZMck&#10;mJ0N2dXEf+8Kgrd5vM+ZLTpbiQs1vnSs4W2oQBBnzpSca/jbrQafIHxANlg5Jg1X8rCYv/RmmBjX&#10;8pYuachFDGGfoIYihDqR0mcFWfRDVxNH7ugaiyHCJpemwTaG20q+K/UhLZYcGwqs6aeg7JSerYb9&#10;5vh/GKnffGnHdes6Jdl+Sa37r933FESgLjzFD/faxPnjCdyfiRfI+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AKqInBAAAA3AAAAA8AAAAAAAAAAAAAAAAAmAIAAGRycy9kb3du&#10;cmV2LnhtbFBLBQYAAAAABAAEAPUAAACGAwAAAAA=&#10;" filled="f" stroked="f">
                  <v:textbox>
                    <w:txbxContent>
                      <w:p w:rsidR="00BB3FB5" w:rsidRDefault="00BB3FB5" w:rsidP="00BB3FB5">
                        <w:pPr>
                          <w:rPr>
                            <w:sz w:val="16"/>
                            <w:lang w:val="en-US"/>
                          </w:rPr>
                        </w:pPr>
                        <w:r>
                          <w:rPr>
                            <w:sz w:val="16"/>
                            <w:lang w:val="en-US"/>
                          </w:rPr>
                          <w:t>x2=p1/p2 x1</w:t>
                        </w:r>
                      </w:p>
                    </w:txbxContent>
                  </v:textbox>
                </v:shape>
                <v:oval id="Oval 472" o:spid="_x0000_s1153" style="position:absolute;left:5400;top:3567;width:125;height: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zQ8cQA&#10;AADcAAAADwAAAGRycy9kb3ducmV2LnhtbESPQWvDMAyF74P9B6PBLmN1WmgpWd0wAim9LuuhRzXW&#10;krBYDrbXJP9+Ogx2k3hP7306FLMb1J1C7D0bWK8yUMSNtz23Bi6f1eseVEzIFgfPZGChCMXx8eGA&#10;ufUTf9C9Tq2SEI45GuhSGnOtY9ORw7jyI7FoXz44TLKGVtuAk4S7QW+ybKcd9iwNHY5UdtR81z/O&#10;QHgZl3I5l9X6xqd6O+3tdXexxjw/ze9voBLN6d/8d322gr8VWnlGJtDH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c0PHEAAAA3AAAAA8AAAAAAAAAAAAAAAAAmAIAAGRycy9k&#10;b3ducmV2LnhtbFBLBQYAAAAABAAEAPUAAACJAwAAAAA=&#10;" fillcolor="black"/>
                <v:oval id="Oval 473" o:spid="_x0000_s1154" style="position:absolute;left:4890;top:3222;width:125;height: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B1asAA&#10;AADcAAAADwAAAGRycy9kb3ducmV2LnhtbERPTYvCMBC9C/sfwix4kTVVUNyuUZaC4tXqwePYzLZl&#10;m0lJom3/vREEb/N4n7Pe9qYRd3K+tqxgNk1AEBdW11wqOJ92XysQPiBrbCyTgoE8bDcfozWm2nZ8&#10;pHseShFD2KeooAqhTaX0RUUG/dS2xJH7s85giNCVUjvsYrhp5DxJltJgzbGhwpayior//GYUuEk7&#10;ZMMh282uvM8X3Upflmet1Piz//0BEagPb/HLfdBx/uIbns/EC+Tm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VB1asAAAADcAAAADwAAAAAAAAAAAAAAAACYAgAAZHJzL2Rvd25y&#10;ZXYueG1sUEsFBgAAAAAEAAQA9QAAAIUDAAAAAA==&#10;" fillcolor="black"/>
                <v:line id="Line 474" o:spid="_x0000_s1155" style="position:absolute;visibility:visible;mso-wrap-style:square" from="4041,2497" to="4041,2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416sUAAADcAAAADwAAAGRycy9kb3ducmV2LnhtbESPT0/DMAzF70h8h8hI3Fi6HTbWLZvQ&#10;KiQOgLQ/2tlrvKaicaomdOHb4wMSN1vv+b2f19vsOzXSENvABqaTAhRxHWzLjYHT8fXpGVRMyBa7&#10;wGTghyJsN/d3ayxtuPGexkNqlIRwLNGAS6kvtY61I49xEnpi0a5h8JhkHRptB7xJuO/0rCjm2mPL&#10;0uCwp52j+uvw7Q0sXLXXC129Hz+rsZ0u80c+X5bGPD7klxWoRDn9m/+u36zgzwVfnpEJ9OY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x416sUAAADcAAAADwAAAAAAAAAA&#10;AAAAAAChAgAAZHJzL2Rvd25yZXYueG1sUEsFBgAAAAAEAAQA+QAAAJMDAAAAAA==&#10;">
                  <v:stroke endarrow="block"/>
                </v:line>
                <v:line id="Line 475" o:spid="_x0000_s1156" style="position:absolute;visibility:visible;mso-wrap-style:square" from="5841,2677" to="6201,30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KQccMAAADcAAAADwAAAGRycy9kb3ducmV2LnhtbERPyWrDMBC9B/IPYgK9JbJ7yOJGCSGm&#10;0EMbiFN6nlpTy9QaGUt11L+vCoHc5vHW2e6j7cRIg28dK8gXGQji2umWGwXvl+f5GoQPyBo7x6Tg&#10;lzzsd9PJFgvtrnymsQqNSCHsC1RgQugLKX1tyKJfuJ44cV9usBgSHBqpB7ymcNvJxyxbSostpwaD&#10;PR0N1d/Vj1WwMuVZrmT5ejmVY5tv4lv8+Nwo9TCLhycQgWK4i2/uF53mL3P4fyZdIH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hSkHHDAAAA3AAAAA8AAAAAAAAAAAAA&#10;AAAAoQIAAGRycy9kb3ducmV2LnhtbFBLBQYAAAAABAAEAPkAAACRAwAAAAA=&#10;">
                  <v:stroke endarrow="block"/>
                </v:line>
              </v:group>
            </w:pict>
          </mc:Fallback>
        </mc:AlternateContent>
      </w:r>
    </w:p>
    <w:p w:rsidR="00BB3FB5" w:rsidRDefault="00BB3FB5" w:rsidP="00BB3FB5"/>
    <w:p w:rsidR="00BB3FB5" w:rsidRDefault="00BB3FB5" w:rsidP="00BB3FB5"/>
    <w:p w:rsidR="00BB3FB5" w:rsidRDefault="00BB3FB5" w:rsidP="00BB3FB5"/>
    <w:p w:rsidR="00BB3FB5" w:rsidRDefault="00BB3FB5" w:rsidP="00BB3FB5"/>
    <w:p w:rsidR="00BB3FB5" w:rsidRDefault="00BB3FB5" w:rsidP="00BB3FB5"/>
    <w:p w:rsidR="00BB3FB5" w:rsidRDefault="00BB3FB5" w:rsidP="00BB3FB5"/>
    <w:p w:rsidR="00BB3FB5" w:rsidRDefault="00BB3FB5" w:rsidP="00BB3FB5"/>
    <w:p w:rsidR="00BB3FB5" w:rsidRDefault="00BB3FB5" w:rsidP="00BB3FB5"/>
    <w:p w:rsidR="00BB3FB5" w:rsidRDefault="00BB3FB5" w:rsidP="00BB3FB5"/>
    <w:p w:rsidR="00BB3FB5" w:rsidRDefault="00BB3FB5" w:rsidP="00BB3FB5"/>
    <w:p w:rsidR="00BB3FB5" w:rsidRDefault="00BB3FB5" w:rsidP="00BB3FB5"/>
    <w:p w:rsidR="00BB3FB5" w:rsidRDefault="00BB3FB5" w:rsidP="00BB3FB5">
      <w:r>
        <w:t>Las propiedades se derivan del hecho de que las curvas de indiferencia son tales que unen a los puntos que surgen de la intersección de cualquier rayo por el origen , y las rectas de pendiente negativa que tienen la pendiente igual que el rayo pero de signo cambiado. En el caso particular, la pendiente es el cociente de precios,  por ello, el gasto relativo no cambia, pues cuando se mueven los precios relativos, la curva de indiferencia determina óptimos de consumo que dejan el gasto igual en ambos bienes.</w:t>
      </w:r>
    </w:p>
    <w:p w:rsidR="00BB3FB5" w:rsidRDefault="00BB3FB5" w:rsidP="00BB3FB5"/>
    <w:p w:rsidR="00BB3FB5" w:rsidRDefault="00BB3FB5" w:rsidP="00BB3FB5"/>
    <w:p w:rsidR="00C25B61" w:rsidRDefault="00C25B61" w:rsidP="00C25B61">
      <w:pPr>
        <w:pStyle w:val="Prrafodelista"/>
        <w:numPr>
          <w:ilvl w:val="0"/>
          <w:numId w:val="19"/>
        </w:numPr>
        <w:rPr>
          <w:rFonts w:ascii="Times New Roman" w:hAnsi="Times New Roman" w:cs="Times New Roman"/>
          <w:sz w:val="24"/>
          <w:szCs w:val="24"/>
        </w:rPr>
      </w:pPr>
      <w:r>
        <w:rPr>
          <w:rFonts w:ascii="Times New Roman" w:hAnsi="Times New Roman" w:cs="Times New Roman"/>
          <w:sz w:val="24"/>
          <w:szCs w:val="24"/>
        </w:rPr>
        <w:t>Cuál es la elasticidad escala de la tecnología CES  f(x</w:t>
      </w:r>
      <w:r>
        <w:rPr>
          <w:rFonts w:ascii="Times New Roman" w:hAnsi="Times New Roman" w:cs="Times New Roman"/>
          <w:sz w:val="24"/>
          <w:szCs w:val="24"/>
          <w:vertAlign w:val="subscript"/>
        </w:rPr>
        <w:t>1</w:t>
      </w:r>
      <w:r>
        <w:rPr>
          <w:rFonts w:ascii="Times New Roman" w:hAnsi="Times New Roman" w:cs="Times New Roman"/>
          <w:sz w:val="24"/>
          <w:szCs w:val="24"/>
        </w:rPr>
        <w:t>, x</w:t>
      </w:r>
      <w:r>
        <w:rPr>
          <w:rFonts w:ascii="Times New Roman" w:hAnsi="Times New Roman" w:cs="Times New Roman"/>
          <w:sz w:val="24"/>
          <w:szCs w:val="24"/>
          <w:vertAlign w:val="subscript"/>
        </w:rPr>
        <w:t>2</w:t>
      </w:r>
      <w:r>
        <w:rPr>
          <w:rFonts w:ascii="Times New Roman" w:hAnsi="Times New Roman" w:cs="Times New Roman"/>
          <w:sz w:val="24"/>
          <w:szCs w:val="24"/>
        </w:rPr>
        <w:t>) = (x</w:t>
      </w:r>
      <w:r>
        <w:rPr>
          <w:rFonts w:ascii="Times New Roman" w:hAnsi="Times New Roman" w:cs="Times New Roman"/>
          <w:sz w:val="24"/>
          <w:szCs w:val="24"/>
          <w:vertAlign w:val="subscript"/>
        </w:rPr>
        <w:t>1</w:t>
      </w:r>
      <w:r>
        <w:rPr>
          <w:rFonts w:ascii="Times New Roman" w:hAnsi="Times New Roman" w:cs="Times New Roman"/>
          <w:sz w:val="24"/>
          <w:szCs w:val="24"/>
          <w:vertAlign w:val="superscript"/>
        </w:rPr>
        <w:sym w:font="Symbol" w:char="F072"/>
      </w:r>
      <w:r>
        <w:rPr>
          <w:rFonts w:ascii="Times New Roman" w:hAnsi="Times New Roman" w:cs="Times New Roman"/>
          <w:sz w:val="24"/>
          <w:szCs w:val="24"/>
        </w:rPr>
        <w:t xml:space="preserve"> + x</w:t>
      </w:r>
      <w:r>
        <w:rPr>
          <w:rFonts w:ascii="Times New Roman" w:hAnsi="Times New Roman" w:cs="Times New Roman"/>
          <w:sz w:val="24"/>
          <w:szCs w:val="24"/>
          <w:vertAlign w:val="subscript"/>
        </w:rPr>
        <w:t>2</w:t>
      </w:r>
      <w:r>
        <w:rPr>
          <w:rFonts w:ascii="Times New Roman" w:hAnsi="Times New Roman" w:cs="Times New Roman"/>
          <w:sz w:val="24"/>
          <w:szCs w:val="24"/>
          <w:vertAlign w:val="superscript"/>
        </w:rPr>
        <w:sym w:font="Symbol" w:char="F072"/>
      </w:r>
      <w:r>
        <w:rPr>
          <w:rFonts w:ascii="Times New Roman" w:hAnsi="Times New Roman" w:cs="Times New Roman"/>
          <w:sz w:val="24"/>
          <w:szCs w:val="24"/>
        </w:rPr>
        <w:t>)</w:t>
      </w:r>
      <w:r>
        <w:rPr>
          <w:rFonts w:ascii="Times New Roman" w:hAnsi="Times New Roman" w:cs="Times New Roman"/>
          <w:sz w:val="24"/>
          <w:szCs w:val="24"/>
          <w:vertAlign w:val="superscript"/>
        </w:rPr>
        <w:t>1/</w:t>
      </w:r>
      <w:r>
        <w:rPr>
          <w:rFonts w:ascii="Times New Roman" w:hAnsi="Times New Roman" w:cs="Times New Roman"/>
          <w:sz w:val="24"/>
          <w:szCs w:val="24"/>
          <w:vertAlign w:val="superscript"/>
        </w:rPr>
        <w:sym w:font="Symbol" w:char="F072"/>
      </w:r>
      <w:r>
        <w:rPr>
          <w:rFonts w:ascii="Times New Roman" w:hAnsi="Times New Roman" w:cs="Times New Roman"/>
          <w:sz w:val="24"/>
          <w:szCs w:val="24"/>
          <w:vertAlign w:val="superscript"/>
        </w:rPr>
        <w:t xml:space="preserve"> </w:t>
      </w:r>
      <w:r>
        <w:rPr>
          <w:rFonts w:ascii="Times New Roman" w:hAnsi="Times New Roman" w:cs="Times New Roman"/>
          <w:sz w:val="24"/>
          <w:szCs w:val="24"/>
        </w:rPr>
        <w:t>?</w:t>
      </w:r>
    </w:p>
    <w:p w:rsidR="00C25B61" w:rsidRPr="006127A0" w:rsidRDefault="00C25B61" w:rsidP="00C25B61">
      <w:pPr>
        <w:rPr>
          <w:szCs w:val="24"/>
        </w:rPr>
      </w:pPr>
      <w:r>
        <w:rPr>
          <w:szCs w:val="24"/>
        </w:rPr>
        <w:t xml:space="preserve">Respuesta : </w:t>
      </w:r>
      <w:r w:rsidRPr="006127A0">
        <w:rPr>
          <w:szCs w:val="24"/>
        </w:rPr>
        <w:t xml:space="preserve">  </w:t>
      </w:r>
    </w:p>
    <w:p w:rsidR="00C25B61" w:rsidRPr="002A0D05" w:rsidRDefault="00C25B61" w:rsidP="00C25B61">
      <w:pPr>
        <w:rPr>
          <w:szCs w:val="24"/>
        </w:rPr>
      </w:pPr>
      <w:r w:rsidRPr="00F14502">
        <w:rPr>
          <w:szCs w:val="24"/>
        </w:rPr>
        <w:sym w:font="Symbol" w:char="F065"/>
      </w:r>
      <w:r w:rsidRPr="002A0D05">
        <w:rPr>
          <w:szCs w:val="24"/>
        </w:rPr>
        <w:t xml:space="preserve"> =  (d f (t x)/d t ) t /f (t x) </w:t>
      </w:r>
    </w:p>
    <w:p w:rsidR="00C25B61" w:rsidRPr="00072C16" w:rsidRDefault="00C25B61" w:rsidP="00C25B61">
      <w:pPr>
        <w:rPr>
          <w:szCs w:val="24"/>
          <w:lang w:val="en-US"/>
        </w:rPr>
      </w:pPr>
      <w:r w:rsidRPr="00F14502">
        <w:rPr>
          <w:szCs w:val="24"/>
        </w:rPr>
        <w:sym w:font="Symbol" w:char="F065"/>
      </w:r>
      <w:r w:rsidRPr="00072C16">
        <w:rPr>
          <w:szCs w:val="24"/>
          <w:lang w:val="en-US"/>
        </w:rPr>
        <w:t xml:space="preserve"> =  (d ((tx</w:t>
      </w:r>
      <w:r w:rsidRPr="00072C16">
        <w:rPr>
          <w:szCs w:val="24"/>
          <w:vertAlign w:val="subscript"/>
          <w:lang w:val="en-US"/>
        </w:rPr>
        <w:t>1</w:t>
      </w:r>
      <w:r w:rsidRPr="00072C16">
        <w:rPr>
          <w:szCs w:val="24"/>
          <w:lang w:val="en-US"/>
        </w:rPr>
        <w:t>)</w:t>
      </w:r>
      <w:r>
        <w:rPr>
          <w:szCs w:val="24"/>
          <w:vertAlign w:val="superscript"/>
        </w:rPr>
        <w:sym w:font="Symbol" w:char="F072"/>
      </w:r>
      <w:r w:rsidRPr="00072C16">
        <w:rPr>
          <w:szCs w:val="24"/>
          <w:lang w:val="en-US"/>
        </w:rPr>
        <w:t xml:space="preserve"> + (tx</w:t>
      </w:r>
      <w:r w:rsidRPr="00072C16">
        <w:rPr>
          <w:szCs w:val="24"/>
          <w:vertAlign w:val="subscript"/>
          <w:lang w:val="en-US"/>
        </w:rPr>
        <w:t>2</w:t>
      </w:r>
      <w:r w:rsidRPr="00072C16">
        <w:rPr>
          <w:szCs w:val="24"/>
          <w:lang w:val="en-US"/>
        </w:rPr>
        <w:t>)</w:t>
      </w:r>
      <w:r>
        <w:rPr>
          <w:szCs w:val="24"/>
          <w:vertAlign w:val="superscript"/>
        </w:rPr>
        <w:sym w:font="Symbol" w:char="F072"/>
      </w:r>
      <w:r w:rsidRPr="00072C16">
        <w:rPr>
          <w:szCs w:val="24"/>
          <w:lang w:val="en-US"/>
        </w:rPr>
        <w:t>)</w:t>
      </w:r>
      <w:r w:rsidRPr="00072C16">
        <w:rPr>
          <w:szCs w:val="24"/>
          <w:vertAlign w:val="superscript"/>
          <w:lang w:val="en-US"/>
        </w:rPr>
        <w:t>1/</w:t>
      </w:r>
      <w:r>
        <w:rPr>
          <w:szCs w:val="24"/>
          <w:vertAlign w:val="superscript"/>
        </w:rPr>
        <w:sym w:font="Symbol" w:char="F072"/>
      </w:r>
      <w:r w:rsidRPr="00072C16">
        <w:rPr>
          <w:szCs w:val="24"/>
          <w:lang w:val="en-US"/>
        </w:rPr>
        <w:t xml:space="preserve">/d t ) </w:t>
      </w:r>
      <w:r>
        <w:rPr>
          <w:szCs w:val="24"/>
          <w:lang w:val="en-US"/>
        </w:rPr>
        <w:t>t</w:t>
      </w:r>
      <w:r w:rsidRPr="00072C16">
        <w:rPr>
          <w:szCs w:val="24"/>
          <w:lang w:val="en-US"/>
        </w:rPr>
        <w:t xml:space="preserve"> /((tx</w:t>
      </w:r>
      <w:r w:rsidRPr="00072C16">
        <w:rPr>
          <w:szCs w:val="24"/>
          <w:vertAlign w:val="subscript"/>
          <w:lang w:val="en-US"/>
        </w:rPr>
        <w:t>1</w:t>
      </w:r>
      <w:r w:rsidRPr="00072C16">
        <w:rPr>
          <w:szCs w:val="24"/>
          <w:lang w:val="en-US"/>
        </w:rPr>
        <w:t>)</w:t>
      </w:r>
      <w:r>
        <w:rPr>
          <w:szCs w:val="24"/>
          <w:vertAlign w:val="superscript"/>
        </w:rPr>
        <w:sym w:font="Symbol" w:char="F072"/>
      </w:r>
      <w:r w:rsidRPr="00072C16">
        <w:rPr>
          <w:szCs w:val="24"/>
          <w:lang w:val="en-US"/>
        </w:rPr>
        <w:t xml:space="preserve"> + (tx</w:t>
      </w:r>
      <w:r w:rsidRPr="00072C16">
        <w:rPr>
          <w:szCs w:val="24"/>
          <w:vertAlign w:val="subscript"/>
          <w:lang w:val="en-US"/>
        </w:rPr>
        <w:t>2</w:t>
      </w:r>
      <w:r w:rsidRPr="00072C16">
        <w:rPr>
          <w:szCs w:val="24"/>
          <w:lang w:val="en-US"/>
        </w:rPr>
        <w:t>)</w:t>
      </w:r>
      <w:r>
        <w:rPr>
          <w:szCs w:val="24"/>
          <w:vertAlign w:val="superscript"/>
        </w:rPr>
        <w:sym w:font="Symbol" w:char="F072"/>
      </w:r>
      <w:r w:rsidRPr="00072C16">
        <w:rPr>
          <w:szCs w:val="24"/>
          <w:lang w:val="en-US"/>
        </w:rPr>
        <w:t>)</w:t>
      </w:r>
      <w:r w:rsidRPr="00072C16">
        <w:rPr>
          <w:szCs w:val="24"/>
          <w:vertAlign w:val="superscript"/>
          <w:lang w:val="en-US"/>
        </w:rPr>
        <w:t>1/</w:t>
      </w:r>
      <w:r>
        <w:rPr>
          <w:szCs w:val="24"/>
          <w:vertAlign w:val="superscript"/>
        </w:rPr>
        <w:sym w:font="Symbol" w:char="F072"/>
      </w:r>
      <w:r w:rsidRPr="00072C16">
        <w:rPr>
          <w:szCs w:val="24"/>
          <w:lang w:val="en-US"/>
        </w:rPr>
        <w:t xml:space="preserve"> </w:t>
      </w:r>
    </w:p>
    <w:p w:rsidR="00C25B61" w:rsidRPr="00072C16" w:rsidRDefault="00C25B61" w:rsidP="00C25B61">
      <w:pPr>
        <w:rPr>
          <w:szCs w:val="24"/>
          <w:lang w:val="en-US"/>
        </w:rPr>
      </w:pPr>
      <w:r w:rsidRPr="00F14502">
        <w:rPr>
          <w:szCs w:val="24"/>
        </w:rPr>
        <w:sym w:font="Symbol" w:char="F065"/>
      </w:r>
      <w:r w:rsidRPr="00072C16">
        <w:rPr>
          <w:szCs w:val="24"/>
          <w:lang w:val="en-US"/>
        </w:rPr>
        <w:t xml:space="preserve"> =   1/</w:t>
      </w:r>
      <w:r w:rsidRPr="00072C16">
        <w:rPr>
          <w:szCs w:val="24"/>
        </w:rPr>
        <w:sym w:font="Symbol" w:char="F072"/>
      </w:r>
      <w:r w:rsidRPr="00072C16">
        <w:rPr>
          <w:szCs w:val="24"/>
          <w:lang w:val="en-US"/>
        </w:rPr>
        <w:t xml:space="preserve"> ((tx</w:t>
      </w:r>
      <w:r w:rsidRPr="00072C16">
        <w:rPr>
          <w:szCs w:val="24"/>
          <w:vertAlign w:val="subscript"/>
          <w:lang w:val="en-US"/>
        </w:rPr>
        <w:t>1</w:t>
      </w:r>
      <w:r w:rsidRPr="00072C16">
        <w:rPr>
          <w:szCs w:val="24"/>
          <w:lang w:val="en-US"/>
        </w:rPr>
        <w:t>)</w:t>
      </w:r>
      <w:r>
        <w:rPr>
          <w:szCs w:val="24"/>
          <w:vertAlign w:val="superscript"/>
        </w:rPr>
        <w:sym w:font="Symbol" w:char="F072"/>
      </w:r>
      <w:r w:rsidRPr="00072C16">
        <w:rPr>
          <w:szCs w:val="24"/>
          <w:lang w:val="en-US"/>
        </w:rPr>
        <w:t xml:space="preserve"> + (tx</w:t>
      </w:r>
      <w:r w:rsidRPr="00072C16">
        <w:rPr>
          <w:szCs w:val="24"/>
          <w:vertAlign w:val="subscript"/>
          <w:lang w:val="en-US"/>
        </w:rPr>
        <w:t>2</w:t>
      </w:r>
      <w:r w:rsidRPr="00072C16">
        <w:rPr>
          <w:szCs w:val="24"/>
          <w:lang w:val="en-US"/>
        </w:rPr>
        <w:t>)</w:t>
      </w:r>
      <w:r>
        <w:rPr>
          <w:szCs w:val="24"/>
          <w:vertAlign w:val="superscript"/>
        </w:rPr>
        <w:sym w:font="Symbol" w:char="F072"/>
      </w:r>
      <w:r w:rsidRPr="00072C16">
        <w:rPr>
          <w:szCs w:val="24"/>
          <w:lang w:val="en-US"/>
        </w:rPr>
        <w:t>)</w:t>
      </w:r>
      <w:r w:rsidRPr="00072C16">
        <w:rPr>
          <w:szCs w:val="24"/>
          <w:vertAlign w:val="superscript"/>
          <w:lang w:val="en-US"/>
        </w:rPr>
        <w:t>1/</w:t>
      </w:r>
      <w:r>
        <w:rPr>
          <w:szCs w:val="24"/>
          <w:vertAlign w:val="superscript"/>
        </w:rPr>
        <w:sym w:font="Symbol" w:char="F072"/>
      </w:r>
      <w:r w:rsidRPr="00072C16">
        <w:rPr>
          <w:szCs w:val="24"/>
          <w:vertAlign w:val="superscript"/>
          <w:lang w:val="en-US"/>
        </w:rPr>
        <w:t>-1</w:t>
      </w:r>
      <w:r w:rsidRPr="00072C16">
        <w:rPr>
          <w:szCs w:val="24"/>
          <w:lang w:val="en-US"/>
        </w:rPr>
        <w:t xml:space="preserve"> </w:t>
      </w:r>
      <w:r w:rsidRPr="00072C16">
        <w:rPr>
          <w:szCs w:val="24"/>
        </w:rPr>
        <w:sym w:font="Symbol" w:char="F072"/>
      </w:r>
      <w:r w:rsidRPr="00072C16">
        <w:rPr>
          <w:szCs w:val="24"/>
          <w:lang w:val="en-US"/>
        </w:rPr>
        <w:t xml:space="preserve"> </w:t>
      </w:r>
      <w:r>
        <w:rPr>
          <w:szCs w:val="24"/>
          <w:lang w:val="en-US"/>
        </w:rPr>
        <w:t>(</w:t>
      </w:r>
      <w:r w:rsidRPr="00072C16">
        <w:rPr>
          <w:szCs w:val="24"/>
          <w:lang w:val="en-US"/>
        </w:rPr>
        <w:t>(tx</w:t>
      </w:r>
      <w:r w:rsidRPr="00072C16">
        <w:rPr>
          <w:szCs w:val="24"/>
          <w:vertAlign w:val="subscript"/>
          <w:lang w:val="en-US"/>
        </w:rPr>
        <w:t>1</w:t>
      </w:r>
      <w:r w:rsidRPr="00072C16">
        <w:rPr>
          <w:szCs w:val="24"/>
          <w:lang w:val="en-US"/>
        </w:rPr>
        <w:t>)</w:t>
      </w:r>
      <w:r>
        <w:rPr>
          <w:szCs w:val="24"/>
          <w:vertAlign w:val="superscript"/>
        </w:rPr>
        <w:sym w:font="Symbol" w:char="F072"/>
      </w:r>
      <w:r w:rsidRPr="00072C16">
        <w:rPr>
          <w:szCs w:val="24"/>
          <w:vertAlign w:val="superscript"/>
          <w:lang w:val="en-US"/>
        </w:rPr>
        <w:t>-1</w:t>
      </w:r>
      <w:r>
        <w:rPr>
          <w:szCs w:val="24"/>
          <w:lang w:val="en-US"/>
        </w:rPr>
        <w:t xml:space="preserve"> x</w:t>
      </w:r>
      <w:r>
        <w:rPr>
          <w:szCs w:val="24"/>
          <w:vertAlign w:val="subscript"/>
          <w:lang w:val="en-US"/>
        </w:rPr>
        <w:t>1</w:t>
      </w:r>
      <w:r>
        <w:rPr>
          <w:szCs w:val="24"/>
          <w:lang w:val="en-US"/>
        </w:rPr>
        <w:t xml:space="preserve">+ </w:t>
      </w:r>
      <w:r w:rsidRPr="00072C16">
        <w:rPr>
          <w:szCs w:val="24"/>
          <w:lang w:val="en-US"/>
        </w:rPr>
        <w:t>(tx</w:t>
      </w:r>
      <w:r>
        <w:rPr>
          <w:szCs w:val="24"/>
          <w:vertAlign w:val="subscript"/>
          <w:lang w:val="en-US"/>
        </w:rPr>
        <w:t>2</w:t>
      </w:r>
      <w:r w:rsidRPr="00072C16">
        <w:rPr>
          <w:szCs w:val="24"/>
          <w:lang w:val="en-US"/>
        </w:rPr>
        <w:t>)</w:t>
      </w:r>
      <w:r>
        <w:rPr>
          <w:szCs w:val="24"/>
          <w:vertAlign w:val="superscript"/>
        </w:rPr>
        <w:sym w:font="Symbol" w:char="F072"/>
      </w:r>
      <w:r w:rsidRPr="00072C16">
        <w:rPr>
          <w:szCs w:val="24"/>
          <w:vertAlign w:val="superscript"/>
          <w:lang w:val="en-US"/>
        </w:rPr>
        <w:t>-1</w:t>
      </w:r>
      <w:r>
        <w:rPr>
          <w:szCs w:val="24"/>
          <w:lang w:val="en-US"/>
        </w:rPr>
        <w:t xml:space="preserve"> x</w:t>
      </w:r>
      <w:r>
        <w:rPr>
          <w:szCs w:val="24"/>
          <w:vertAlign w:val="subscript"/>
          <w:lang w:val="en-US"/>
        </w:rPr>
        <w:t>2</w:t>
      </w:r>
      <w:r w:rsidRPr="00072C16">
        <w:rPr>
          <w:szCs w:val="24"/>
          <w:lang w:val="en-US"/>
        </w:rPr>
        <w:t xml:space="preserve">)  ) </w:t>
      </w:r>
      <w:r>
        <w:rPr>
          <w:szCs w:val="24"/>
          <w:lang w:val="en-US"/>
        </w:rPr>
        <w:t>t</w:t>
      </w:r>
      <w:r w:rsidRPr="00072C16">
        <w:rPr>
          <w:szCs w:val="24"/>
          <w:lang w:val="en-US"/>
        </w:rPr>
        <w:t xml:space="preserve"> /((tx</w:t>
      </w:r>
      <w:r w:rsidRPr="00072C16">
        <w:rPr>
          <w:szCs w:val="24"/>
          <w:vertAlign w:val="subscript"/>
          <w:lang w:val="en-US"/>
        </w:rPr>
        <w:t>1</w:t>
      </w:r>
      <w:r w:rsidRPr="00072C16">
        <w:rPr>
          <w:szCs w:val="24"/>
          <w:lang w:val="en-US"/>
        </w:rPr>
        <w:t>)</w:t>
      </w:r>
      <w:r>
        <w:rPr>
          <w:szCs w:val="24"/>
          <w:vertAlign w:val="superscript"/>
        </w:rPr>
        <w:sym w:font="Symbol" w:char="F072"/>
      </w:r>
      <w:r w:rsidRPr="00072C16">
        <w:rPr>
          <w:szCs w:val="24"/>
          <w:lang w:val="en-US"/>
        </w:rPr>
        <w:t xml:space="preserve"> + (tx</w:t>
      </w:r>
      <w:r w:rsidRPr="00072C16">
        <w:rPr>
          <w:szCs w:val="24"/>
          <w:vertAlign w:val="subscript"/>
          <w:lang w:val="en-US"/>
        </w:rPr>
        <w:t>2</w:t>
      </w:r>
      <w:r w:rsidRPr="00072C16">
        <w:rPr>
          <w:szCs w:val="24"/>
          <w:lang w:val="en-US"/>
        </w:rPr>
        <w:t>)</w:t>
      </w:r>
      <w:r>
        <w:rPr>
          <w:szCs w:val="24"/>
          <w:vertAlign w:val="superscript"/>
        </w:rPr>
        <w:sym w:font="Symbol" w:char="F072"/>
      </w:r>
      <w:r w:rsidRPr="00072C16">
        <w:rPr>
          <w:szCs w:val="24"/>
          <w:lang w:val="en-US"/>
        </w:rPr>
        <w:t>)</w:t>
      </w:r>
      <w:r w:rsidRPr="00072C16">
        <w:rPr>
          <w:szCs w:val="24"/>
          <w:vertAlign w:val="superscript"/>
          <w:lang w:val="en-US"/>
        </w:rPr>
        <w:t>1/</w:t>
      </w:r>
      <w:r>
        <w:rPr>
          <w:szCs w:val="24"/>
          <w:vertAlign w:val="superscript"/>
        </w:rPr>
        <w:sym w:font="Symbol" w:char="F072"/>
      </w:r>
      <w:r w:rsidRPr="00072C16">
        <w:rPr>
          <w:szCs w:val="24"/>
          <w:lang w:val="en-US"/>
        </w:rPr>
        <w:t xml:space="preserve"> </w:t>
      </w:r>
    </w:p>
    <w:p w:rsidR="00C25B61" w:rsidRPr="00072C16" w:rsidRDefault="00C25B61" w:rsidP="00C25B61">
      <w:pPr>
        <w:rPr>
          <w:szCs w:val="24"/>
          <w:lang w:val="en-US"/>
        </w:rPr>
      </w:pPr>
      <w:r w:rsidRPr="00F14502">
        <w:rPr>
          <w:szCs w:val="24"/>
        </w:rPr>
        <w:sym w:font="Symbol" w:char="F065"/>
      </w:r>
      <w:r w:rsidRPr="00072C16">
        <w:rPr>
          <w:szCs w:val="24"/>
          <w:lang w:val="en-US"/>
        </w:rPr>
        <w:t xml:space="preserve"> =   ((tx</w:t>
      </w:r>
      <w:r w:rsidRPr="00072C16">
        <w:rPr>
          <w:szCs w:val="24"/>
          <w:vertAlign w:val="subscript"/>
          <w:lang w:val="en-US"/>
        </w:rPr>
        <w:t>1</w:t>
      </w:r>
      <w:r w:rsidRPr="00072C16">
        <w:rPr>
          <w:szCs w:val="24"/>
          <w:lang w:val="en-US"/>
        </w:rPr>
        <w:t>)</w:t>
      </w:r>
      <w:r>
        <w:rPr>
          <w:szCs w:val="24"/>
          <w:vertAlign w:val="superscript"/>
        </w:rPr>
        <w:sym w:font="Symbol" w:char="F072"/>
      </w:r>
      <w:r w:rsidRPr="00072C16">
        <w:rPr>
          <w:szCs w:val="24"/>
          <w:lang w:val="en-US"/>
        </w:rPr>
        <w:t xml:space="preserve"> + (tx</w:t>
      </w:r>
      <w:r w:rsidRPr="00072C16">
        <w:rPr>
          <w:szCs w:val="24"/>
          <w:vertAlign w:val="subscript"/>
          <w:lang w:val="en-US"/>
        </w:rPr>
        <w:t>2</w:t>
      </w:r>
      <w:r w:rsidRPr="00072C16">
        <w:rPr>
          <w:szCs w:val="24"/>
          <w:lang w:val="en-US"/>
        </w:rPr>
        <w:t>)</w:t>
      </w:r>
      <w:r>
        <w:rPr>
          <w:szCs w:val="24"/>
          <w:vertAlign w:val="superscript"/>
        </w:rPr>
        <w:sym w:font="Symbol" w:char="F072"/>
      </w:r>
      <w:r w:rsidRPr="00072C16">
        <w:rPr>
          <w:szCs w:val="24"/>
          <w:lang w:val="en-US"/>
        </w:rPr>
        <w:t>)</w:t>
      </w:r>
      <w:r w:rsidRPr="00072C16">
        <w:rPr>
          <w:szCs w:val="24"/>
          <w:vertAlign w:val="superscript"/>
          <w:lang w:val="en-US"/>
        </w:rPr>
        <w:t>1/</w:t>
      </w:r>
      <w:r>
        <w:rPr>
          <w:szCs w:val="24"/>
          <w:vertAlign w:val="superscript"/>
        </w:rPr>
        <w:sym w:font="Symbol" w:char="F072"/>
      </w:r>
      <w:r w:rsidRPr="00072C16">
        <w:rPr>
          <w:szCs w:val="24"/>
          <w:vertAlign w:val="superscript"/>
          <w:lang w:val="en-US"/>
        </w:rPr>
        <w:t>-1</w:t>
      </w:r>
      <w:r w:rsidRPr="00072C16">
        <w:rPr>
          <w:szCs w:val="24"/>
          <w:lang w:val="en-US"/>
        </w:rPr>
        <w:t xml:space="preserve"> </w:t>
      </w:r>
      <w:r>
        <w:rPr>
          <w:szCs w:val="24"/>
          <w:lang w:val="en-US"/>
        </w:rPr>
        <w:t>(</w:t>
      </w:r>
      <w:r w:rsidRPr="00072C16">
        <w:rPr>
          <w:szCs w:val="24"/>
          <w:lang w:val="en-US"/>
        </w:rPr>
        <w:t>(tx</w:t>
      </w:r>
      <w:r w:rsidRPr="00072C16">
        <w:rPr>
          <w:szCs w:val="24"/>
          <w:vertAlign w:val="subscript"/>
          <w:lang w:val="en-US"/>
        </w:rPr>
        <w:t>1</w:t>
      </w:r>
      <w:r w:rsidRPr="00072C16">
        <w:rPr>
          <w:szCs w:val="24"/>
          <w:lang w:val="en-US"/>
        </w:rPr>
        <w:t>)</w:t>
      </w:r>
      <w:r>
        <w:rPr>
          <w:szCs w:val="24"/>
          <w:vertAlign w:val="superscript"/>
        </w:rPr>
        <w:sym w:font="Symbol" w:char="F072"/>
      </w:r>
      <w:r w:rsidRPr="00072C16">
        <w:rPr>
          <w:szCs w:val="24"/>
          <w:vertAlign w:val="superscript"/>
          <w:lang w:val="en-US"/>
        </w:rPr>
        <w:t>-1</w:t>
      </w:r>
      <w:r>
        <w:rPr>
          <w:szCs w:val="24"/>
          <w:lang w:val="en-US"/>
        </w:rPr>
        <w:t xml:space="preserve"> x</w:t>
      </w:r>
      <w:r>
        <w:rPr>
          <w:szCs w:val="24"/>
          <w:vertAlign w:val="subscript"/>
          <w:lang w:val="en-US"/>
        </w:rPr>
        <w:t>1</w:t>
      </w:r>
      <w:r>
        <w:rPr>
          <w:szCs w:val="24"/>
          <w:lang w:val="en-US"/>
        </w:rPr>
        <w:t xml:space="preserve">+ </w:t>
      </w:r>
      <w:r w:rsidRPr="00072C16">
        <w:rPr>
          <w:szCs w:val="24"/>
          <w:lang w:val="en-US"/>
        </w:rPr>
        <w:t>(tx</w:t>
      </w:r>
      <w:r>
        <w:rPr>
          <w:szCs w:val="24"/>
          <w:vertAlign w:val="subscript"/>
          <w:lang w:val="en-US"/>
        </w:rPr>
        <w:t>2</w:t>
      </w:r>
      <w:r w:rsidRPr="00072C16">
        <w:rPr>
          <w:szCs w:val="24"/>
          <w:lang w:val="en-US"/>
        </w:rPr>
        <w:t>)</w:t>
      </w:r>
      <w:r>
        <w:rPr>
          <w:szCs w:val="24"/>
          <w:vertAlign w:val="superscript"/>
        </w:rPr>
        <w:sym w:font="Symbol" w:char="F072"/>
      </w:r>
      <w:r w:rsidRPr="00072C16">
        <w:rPr>
          <w:szCs w:val="24"/>
          <w:vertAlign w:val="superscript"/>
          <w:lang w:val="en-US"/>
        </w:rPr>
        <w:t>-1</w:t>
      </w:r>
      <w:r>
        <w:rPr>
          <w:szCs w:val="24"/>
          <w:lang w:val="en-US"/>
        </w:rPr>
        <w:t xml:space="preserve"> x</w:t>
      </w:r>
      <w:r>
        <w:rPr>
          <w:szCs w:val="24"/>
          <w:vertAlign w:val="subscript"/>
          <w:lang w:val="en-US"/>
        </w:rPr>
        <w:t>2</w:t>
      </w:r>
      <w:r w:rsidRPr="00072C16">
        <w:rPr>
          <w:szCs w:val="24"/>
          <w:lang w:val="en-US"/>
        </w:rPr>
        <w:t xml:space="preserve">) ) </w:t>
      </w:r>
      <w:r>
        <w:rPr>
          <w:szCs w:val="24"/>
          <w:lang w:val="en-US"/>
        </w:rPr>
        <w:t>t</w:t>
      </w:r>
      <w:r w:rsidRPr="00072C16">
        <w:rPr>
          <w:szCs w:val="24"/>
          <w:lang w:val="en-US"/>
        </w:rPr>
        <w:t xml:space="preserve"> /((tx</w:t>
      </w:r>
      <w:r w:rsidRPr="00072C16">
        <w:rPr>
          <w:szCs w:val="24"/>
          <w:vertAlign w:val="subscript"/>
          <w:lang w:val="en-US"/>
        </w:rPr>
        <w:t>1</w:t>
      </w:r>
      <w:r w:rsidRPr="00072C16">
        <w:rPr>
          <w:szCs w:val="24"/>
          <w:lang w:val="en-US"/>
        </w:rPr>
        <w:t>)</w:t>
      </w:r>
      <w:r>
        <w:rPr>
          <w:szCs w:val="24"/>
          <w:vertAlign w:val="superscript"/>
        </w:rPr>
        <w:sym w:font="Symbol" w:char="F072"/>
      </w:r>
      <w:r w:rsidRPr="00072C16">
        <w:rPr>
          <w:szCs w:val="24"/>
          <w:lang w:val="en-US"/>
        </w:rPr>
        <w:t xml:space="preserve"> + (tx</w:t>
      </w:r>
      <w:r w:rsidRPr="00072C16">
        <w:rPr>
          <w:szCs w:val="24"/>
          <w:vertAlign w:val="subscript"/>
          <w:lang w:val="en-US"/>
        </w:rPr>
        <w:t>2</w:t>
      </w:r>
      <w:r w:rsidRPr="00072C16">
        <w:rPr>
          <w:szCs w:val="24"/>
          <w:lang w:val="en-US"/>
        </w:rPr>
        <w:t>)</w:t>
      </w:r>
      <w:r>
        <w:rPr>
          <w:szCs w:val="24"/>
          <w:vertAlign w:val="superscript"/>
        </w:rPr>
        <w:sym w:font="Symbol" w:char="F072"/>
      </w:r>
      <w:r w:rsidRPr="00072C16">
        <w:rPr>
          <w:szCs w:val="24"/>
          <w:lang w:val="en-US"/>
        </w:rPr>
        <w:t>)</w:t>
      </w:r>
      <w:r w:rsidRPr="00072C16">
        <w:rPr>
          <w:szCs w:val="24"/>
          <w:vertAlign w:val="superscript"/>
          <w:lang w:val="en-US"/>
        </w:rPr>
        <w:t>1/</w:t>
      </w:r>
      <w:r>
        <w:rPr>
          <w:szCs w:val="24"/>
          <w:vertAlign w:val="superscript"/>
        </w:rPr>
        <w:sym w:font="Symbol" w:char="F072"/>
      </w:r>
      <w:r w:rsidRPr="00072C16">
        <w:rPr>
          <w:szCs w:val="24"/>
          <w:lang w:val="en-US"/>
        </w:rPr>
        <w:t xml:space="preserve"> </w:t>
      </w:r>
    </w:p>
    <w:p w:rsidR="00C25B61" w:rsidRPr="00072C16" w:rsidRDefault="00C25B61" w:rsidP="00C25B61">
      <w:pPr>
        <w:rPr>
          <w:szCs w:val="24"/>
          <w:lang w:val="en-US"/>
        </w:rPr>
      </w:pPr>
      <w:r w:rsidRPr="00F14502">
        <w:rPr>
          <w:szCs w:val="24"/>
        </w:rPr>
        <w:sym w:font="Symbol" w:char="F065"/>
      </w:r>
      <w:r w:rsidRPr="00072C16">
        <w:rPr>
          <w:szCs w:val="24"/>
          <w:lang w:val="en-US"/>
        </w:rPr>
        <w:t xml:space="preserve"> =   ((tx</w:t>
      </w:r>
      <w:r w:rsidRPr="00072C16">
        <w:rPr>
          <w:szCs w:val="24"/>
          <w:vertAlign w:val="subscript"/>
          <w:lang w:val="en-US"/>
        </w:rPr>
        <w:t>1</w:t>
      </w:r>
      <w:r w:rsidRPr="00072C16">
        <w:rPr>
          <w:szCs w:val="24"/>
          <w:lang w:val="en-US"/>
        </w:rPr>
        <w:t>)</w:t>
      </w:r>
      <w:r>
        <w:rPr>
          <w:szCs w:val="24"/>
          <w:vertAlign w:val="superscript"/>
        </w:rPr>
        <w:sym w:font="Symbol" w:char="F072"/>
      </w:r>
      <w:r w:rsidRPr="00072C16">
        <w:rPr>
          <w:szCs w:val="24"/>
          <w:lang w:val="en-US"/>
        </w:rPr>
        <w:t xml:space="preserve"> + (tx</w:t>
      </w:r>
      <w:r w:rsidRPr="00072C16">
        <w:rPr>
          <w:szCs w:val="24"/>
          <w:vertAlign w:val="subscript"/>
          <w:lang w:val="en-US"/>
        </w:rPr>
        <w:t>2</w:t>
      </w:r>
      <w:r w:rsidRPr="00072C16">
        <w:rPr>
          <w:szCs w:val="24"/>
          <w:lang w:val="en-US"/>
        </w:rPr>
        <w:t>)</w:t>
      </w:r>
      <w:r>
        <w:rPr>
          <w:szCs w:val="24"/>
          <w:vertAlign w:val="superscript"/>
        </w:rPr>
        <w:sym w:font="Symbol" w:char="F072"/>
      </w:r>
      <w:r w:rsidRPr="00072C16">
        <w:rPr>
          <w:szCs w:val="24"/>
          <w:lang w:val="en-US"/>
        </w:rPr>
        <w:t>)</w:t>
      </w:r>
      <w:r w:rsidRPr="00072C16">
        <w:rPr>
          <w:szCs w:val="24"/>
          <w:vertAlign w:val="superscript"/>
          <w:lang w:val="en-US"/>
        </w:rPr>
        <w:t xml:space="preserve"> -1</w:t>
      </w:r>
      <w:r w:rsidRPr="00072C16">
        <w:rPr>
          <w:szCs w:val="24"/>
          <w:lang w:val="en-US"/>
        </w:rPr>
        <w:t xml:space="preserve"> </w:t>
      </w:r>
      <w:r>
        <w:rPr>
          <w:szCs w:val="24"/>
          <w:lang w:val="en-US"/>
        </w:rPr>
        <w:t>(</w:t>
      </w:r>
      <w:r w:rsidRPr="00072C16">
        <w:rPr>
          <w:szCs w:val="24"/>
          <w:lang w:val="en-US"/>
        </w:rPr>
        <w:t>(tx</w:t>
      </w:r>
      <w:r w:rsidRPr="00072C16">
        <w:rPr>
          <w:szCs w:val="24"/>
          <w:vertAlign w:val="subscript"/>
          <w:lang w:val="en-US"/>
        </w:rPr>
        <w:t>1</w:t>
      </w:r>
      <w:r w:rsidRPr="00072C16">
        <w:rPr>
          <w:szCs w:val="24"/>
          <w:lang w:val="en-US"/>
        </w:rPr>
        <w:t>)</w:t>
      </w:r>
      <w:r>
        <w:rPr>
          <w:szCs w:val="24"/>
          <w:vertAlign w:val="superscript"/>
        </w:rPr>
        <w:sym w:font="Symbol" w:char="F072"/>
      </w:r>
      <w:r w:rsidRPr="00072C16">
        <w:rPr>
          <w:szCs w:val="24"/>
          <w:vertAlign w:val="superscript"/>
          <w:lang w:val="en-US"/>
        </w:rPr>
        <w:t>-1</w:t>
      </w:r>
      <w:r>
        <w:rPr>
          <w:szCs w:val="24"/>
          <w:lang w:val="en-US"/>
        </w:rPr>
        <w:t xml:space="preserve"> x</w:t>
      </w:r>
      <w:r>
        <w:rPr>
          <w:szCs w:val="24"/>
          <w:vertAlign w:val="subscript"/>
          <w:lang w:val="en-US"/>
        </w:rPr>
        <w:t>1</w:t>
      </w:r>
      <w:r>
        <w:rPr>
          <w:szCs w:val="24"/>
          <w:lang w:val="en-US"/>
        </w:rPr>
        <w:t xml:space="preserve">+ </w:t>
      </w:r>
      <w:r w:rsidRPr="00072C16">
        <w:rPr>
          <w:szCs w:val="24"/>
          <w:lang w:val="en-US"/>
        </w:rPr>
        <w:t>(tx</w:t>
      </w:r>
      <w:r>
        <w:rPr>
          <w:szCs w:val="24"/>
          <w:vertAlign w:val="subscript"/>
          <w:lang w:val="en-US"/>
        </w:rPr>
        <w:t>2</w:t>
      </w:r>
      <w:r w:rsidRPr="00072C16">
        <w:rPr>
          <w:szCs w:val="24"/>
          <w:lang w:val="en-US"/>
        </w:rPr>
        <w:t>)</w:t>
      </w:r>
      <w:r>
        <w:rPr>
          <w:szCs w:val="24"/>
          <w:vertAlign w:val="superscript"/>
        </w:rPr>
        <w:sym w:font="Symbol" w:char="F072"/>
      </w:r>
      <w:r w:rsidRPr="00072C16">
        <w:rPr>
          <w:szCs w:val="24"/>
          <w:vertAlign w:val="superscript"/>
          <w:lang w:val="en-US"/>
        </w:rPr>
        <w:t>-1</w:t>
      </w:r>
      <w:r>
        <w:rPr>
          <w:szCs w:val="24"/>
          <w:lang w:val="en-US"/>
        </w:rPr>
        <w:t xml:space="preserve"> x</w:t>
      </w:r>
      <w:r>
        <w:rPr>
          <w:szCs w:val="24"/>
          <w:vertAlign w:val="subscript"/>
          <w:lang w:val="en-US"/>
        </w:rPr>
        <w:t>2</w:t>
      </w:r>
      <w:r w:rsidRPr="00072C16">
        <w:rPr>
          <w:szCs w:val="24"/>
          <w:lang w:val="en-US"/>
        </w:rPr>
        <w:t xml:space="preserve">)) </w:t>
      </w:r>
      <w:r>
        <w:rPr>
          <w:szCs w:val="24"/>
          <w:lang w:val="en-US"/>
        </w:rPr>
        <w:t>t</w:t>
      </w:r>
    </w:p>
    <w:p w:rsidR="00C25B61" w:rsidRPr="00072C16" w:rsidRDefault="00C25B61" w:rsidP="00C25B61">
      <w:pPr>
        <w:rPr>
          <w:szCs w:val="24"/>
          <w:lang w:val="en-US"/>
        </w:rPr>
      </w:pPr>
      <w:r w:rsidRPr="00F14502">
        <w:rPr>
          <w:szCs w:val="24"/>
        </w:rPr>
        <w:sym w:font="Symbol" w:char="F065"/>
      </w:r>
      <w:r w:rsidRPr="00072C16">
        <w:rPr>
          <w:szCs w:val="24"/>
          <w:lang w:val="en-US"/>
        </w:rPr>
        <w:t xml:space="preserve"> =   ((tx</w:t>
      </w:r>
      <w:r w:rsidRPr="00072C16">
        <w:rPr>
          <w:szCs w:val="24"/>
          <w:vertAlign w:val="subscript"/>
          <w:lang w:val="en-US"/>
        </w:rPr>
        <w:t>1</w:t>
      </w:r>
      <w:r w:rsidRPr="00072C16">
        <w:rPr>
          <w:szCs w:val="24"/>
          <w:lang w:val="en-US"/>
        </w:rPr>
        <w:t>)</w:t>
      </w:r>
      <w:r>
        <w:rPr>
          <w:szCs w:val="24"/>
          <w:vertAlign w:val="superscript"/>
        </w:rPr>
        <w:sym w:font="Symbol" w:char="F072"/>
      </w:r>
      <w:r w:rsidRPr="00072C16">
        <w:rPr>
          <w:szCs w:val="24"/>
          <w:lang w:val="en-US"/>
        </w:rPr>
        <w:t xml:space="preserve"> + (tx</w:t>
      </w:r>
      <w:r w:rsidRPr="00072C16">
        <w:rPr>
          <w:szCs w:val="24"/>
          <w:vertAlign w:val="subscript"/>
          <w:lang w:val="en-US"/>
        </w:rPr>
        <w:t>2</w:t>
      </w:r>
      <w:r w:rsidRPr="00072C16">
        <w:rPr>
          <w:szCs w:val="24"/>
          <w:lang w:val="en-US"/>
        </w:rPr>
        <w:t>)</w:t>
      </w:r>
      <w:r>
        <w:rPr>
          <w:szCs w:val="24"/>
          <w:vertAlign w:val="superscript"/>
        </w:rPr>
        <w:sym w:font="Symbol" w:char="F072"/>
      </w:r>
      <w:r w:rsidRPr="00072C16">
        <w:rPr>
          <w:szCs w:val="24"/>
          <w:lang w:val="en-US"/>
        </w:rPr>
        <w:t>)</w:t>
      </w:r>
      <w:r w:rsidRPr="00072C16">
        <w:rPr>
          <w:szCs w:val="24"/>
          <w:vertAlign w:val="superscript"/>
          <w:lang w:val="en-US"/>
        </w:rPr>
        <w:t xml:space="preserve"> -1</w:t>
      </w:r>
      <w:r w:rsidRPr="00072C16">
        <w:rPr>
          <w:szCs w:val="24"/>
          <w:lang w:val="en-US"/>
        </w:rPr>
        <w:t xml:space="preserve"> </w:t>
      </w:r>
      <w:r>
        <w:rPr>
          <w:szCs w:val="24"/>
          <w:lang w:val="en-US"/>
        </w:rPr>
        <w:t>(</w:t>
      </w:r>
      <w:r w:rsidRPr="00072C16">
        <w:rPr>
          <w:szCs w:val="24"/>
          <w:lang w:val="en-US"/>
        </w:rPr>
        <w:t>(tx</w:t>
      </w:r>
      <w:r w:rsidRPr="00072C16">
        <w:rPr>
          <w:szCs w:val="24"/>
          <w:vertAlign w:val="subscript"/>
          <w:lang w:val="en-US"/>
        </w:rPr>
        <w:t>1</w:t>
      </w:r>
      <w:r w:rsidRPr="00072C16">
        <w:rPr>
          <w:szCs w:val="24"/>
          <w:lang w:val="en-US"/>
        </w:rPr>
        <w:t>)</w:t>
      </w:r>
      <w:r>
        <w:rPr>
          <w:szCs w:val="24"/>
          <w:vertAlign w:val="superscript"/>
        </w:rPr>
        <w:sym w:font="Symbol" w:char="F072"/>
      </w:r>
      <w:r w:rsidRPr="00072C16">
        <w:rPr>
          <w:szCs w:val="24"/>
          <w:vertAlign w:val="superscript"/>
          <w:lang w:val="en-US"/>
        </w:rPr>
        <w:t>-1</w:t>
      </w:r>
      <w:r>
        <w:rPr>
          <w:szCs w:val="24"/>
          <w:lang w:val="en-US"/>
        </w:rPr>
        <w:t xml:space="preserve"> x</w:t>
      </w:r>
      <w:r>
        <w:rPr>
          <w:szCs w:val="24"/>
          <w:vertAlign w:val="subscript"/>
          <w:lang w:val="en-US"/>
        </w:rPr>
        <w:t>1</w:t>
      </w:r>
      <w:r>
        <w:rPr>
          <w:szCs w:val="24"/>
          <w:lang w:val="en-US"/>
        </w:rPr>
        <w:t xml:space="preserve"> t + </w:t>
      </w:r>
      <w:r w:rsidRPr="00072C16">
        <w:rPr>
          <w:szCs w:val="24"/>
          <w:lang w:val="en-US"/>
        </w:rPr>
        <w:t>(tx</w:t>
      </w:r>
      <w:r>
        <w:rPr>
          <w:szCs w:val="24"/>
          <w:vertAlign w:val="subscript"/>
          <w:lang w:val="en-US"/>
        </w:rPr>
        <w:t>2</w:t>
      </w:r>
      <w:r w:rsidRPr="00072C16">
        <w:rPr>
          <w:szCs w:val="24"/>
          <w:lang w:val="en-US"/>
        </w:rPr>
        <w:t>)</w:t>
      </w:r>
      <w:r>
        <w:rPr>
          <w:szCs w:val="24"/>
          <w:vertAlign w:val="superscript"/>
        </w:rPr>
        <w:sym w:font="Symbol" w:char="F072"/>
      </w:r>
      <w:r w:rsidRPr="00072C16">
        <w:rPr>
          <w:szCs w:val="24"/>
          <w:vertAlign w:val="superscript"/>
          <w:lang w:val="en-US"/>
        </w:rPr>
        <w:t>-1</w:t>
      </w:r>
      <w:r>
        <w:rPr>
          <w:szCs w:val="24"/>
          <w:lang w:val="en-US"/>
        </w:rPr>
        <w:t xml:space="preserve"> x</w:t>
      </w:r>
      <w:r>
        <w:rPr>
          <w:szCs w:val="24"/>
          <w:vertAlign w:val="subscript"/>
          <w:lang w:val="en-US"/>
        </w:rPr>
        <w:t>2</w:t>
      </w:r>
      <w:r>
        <w:rPr>
          <w:szCs w:val="24"/>
          <w:lang w:val="en-US"/>
        </w:rPr>
        <w:t xml:space="preserve"> t</w:t>
      </w:r>
      <w:r w:rsidRPr="00072C16">
        <w:rPr>
          <w:szCs w:val="24"/>
          <w:lang w:val="en-US"/>
        </w:rPr>
        <w:t xml:space="preserve">)) </w:t>
      </w:r>
    </w:p>
    <w:p w:rsidR="00C25B61" w:rsidRPr="00BC1F98" w:rsidRDefault="00C25B61" w:rsidP="00C25B61">
      <w:pPr>
        <w:rPr>
          <w:szCs w:val="24"/>
          <w:lang w:val="es-AR"/>
        </w:rPr>
      </w:pPr>
      <w:r w:rsidRPr="00F14502">
        <w:rPr>
          <w:szCs w:val="24"/>
        </w:rPr>
        <w:sym w:font="Symbol" w:char="F065"/>
      </w:r>
      <w:r w:rsidRPr="00BC1F98">
        <w:rPr>
          <w:szCs w:val="24"/>
          <w:lang w:val="es-AR"/>
        </w:rPr>
        <w:t xml:space="preserve"> =   ((tx</w:t>
      </w:r>
      <w:r w:rsidRPr="00BC1F98">
        <w:rPr>
          <w:szCs w:val="24"/>
          <w:vertAlign w:val="subscript"/>
          <w:lang w:val="es-AR"/>
        </w:rPr>
        <w:t>1</w:t>
      </w:r>
      <w:r w:rsidRPr="00BC1F98">
        <w:rPr>
          <w:szCs w:val="24"/>
          <w:lang w:val="es-AR"/>
        </w:rPr>
        <w:t>)</w:t>
      </w:r>
      <w:r>
        <w:rPr>
          <w:szCs w:val="24"/>
          <w:vertAlign w:val="superscript"/>
        </w:rPr>
        <w:sym w:font="Symbol" w:char="F072"/>
      </w:r>
      <w:r w:rsidRPr="00BC1F98">
        <w:rPr>
          <w:szCs w:val="24"/>
          <w:lang w:val="es-AR"/>
        </w:rPr>
        <w:t xml:space="preserve"> + (tx</w:t>
      </w:r>
      <w:r w:rsidRPr="00BC1F98">
        <w:rPr>
          <w:szCs w:val="24"/>
          <w:vertAlign w:val="subscript"/>
          <w:lang w:val="es-AR"/>
        </w:rPr>
        <w:t>2</w:t>
      </w:r>
      <w:r w:rsidRPr="00BC1F98">
        <w:rPr>
          <w:szCs w:val="24"/>
          <w:lang w:val="es-AR"/>
        </w:rPr>
        <w:t>)</w:t>
      </w:r>
      <w:r>
        <w:rPr>
          <w:szCs w:val="24"/>
          <w:vertAlign w:val="superscript"/>
        </w:rPr>
        <w:sym w:font="Symbol" w:char="F072"/>
      </w:r>
      <w:r w:rsidRPr="00BC1F98">
        <w:rPr>
          <w:szCs w:val="24"/>
          <w:lang w:val="es-AR"/>
        </w:rPr>
        <w:t>)</w:t>
      </w:r>
      <w:r w:rsidRPr="00BC1F98">
        <w:rPr>
          <w:szCs w:val="24"/>
          <w:vertAlign w:val="superscript"/>
          <w:lang w:val="es-AR"/>
        </w:rPr>
        <w:t xml:space="preserve"> -1</w:t>
      </w:r>
      <w:r w:rsidRPr="00BC1F98">
        <w:rPr>
          <w:szCs w:val="24"/>
          <w:lang w:val="es-AR"/>
        </w:rPr>
        <w:t xml:space="preserve"> ((tx</w:t>
      </w:r>
      <w:r w:rsidRPr="00BC1F98">
        <w:rPr>
          <w:szCs w:val="24"/>
          <w:vertAlign w:val="subscript"/>
          <w:lang w:val="es-AR"/>
        </w:rPr>
        <w:t>1</w:t>
      </w:r>
      <w:r w:rsidRPr="00BC1F98">
        <w:rPr>
          <w:szCs w:val="24"/>
          <w:lang w:val="es-AR"/>
        </w:rPr>
        <w:t>)</w:t>
      </w:r>
      <w:r>
        <w:rPr>
          <w:szCs w:val="24"/>
          <w:vertAlign w:val="superscript"/>
        </w:rPr>
        <w:sym w:font="Symbol" w:char="F072"/>
      </w:r>
      <w:r w:rsidRPr="00BC1F98">
        <w:rPr>
          <w:szCs w:val="24"/>
          <w:lang w:val="es-AR"/>
        </w:rPr>
        <w:t xml:space="preserve">  + (tx</w:t>
      </w:r>
      <w:r w:rsidRPr="00BC1F98">
        <w:rPr>
          <w:szCs w:val="24"/>
          <w:vertAlign w:val="subscript"/>
          <w:lang w:val="es-AR"/>
        </w:rPr>
        <w:t>2</w:t>
      </w:r>
      <w:r w:rsidRPr="00BC1F98">
        <w:rPr>
          <w:szCs w:val="24"/>
          <w:lang w:val="es-AR"/>
        </w:rPr>
        <w:t>)</w:t>
      </w:r>
      <w:r>
        <w:rPr>
          <w:szCs w:val="24"/>
          <w:vertAlign w:val="superscript"/>
        </w:rPr>
        <w:sym w:font="Symbol" w:char="F072"/>
      </w:r>
      <w:r w:rsidRPr="00BC1F98">
        <w:rPr>
          <w:szCs w:val="24"/>
          <w:lang w:val="es-AR"/>
        </w:rPr>
        <w:t xml:space="preserve"> )) = 1 </w:t>
      </w:r>
    </w:p>
    <w:p w:rsidR="00C25B61" w:rsidRPr="00BC1F98" w:rsidRDefault="00C25B61" w:rsidP="00C25B61">
      <w:pPr>
        <w:rPr>
          <w:szCs w:val="24"/>
          <w:lang w:val="es-AR"/>
        </w:rPr>
      </w:pPr>
    </w:p>
    <w:p w:rsidR="00C25B61" w:rsidRDefault="00C25B61" w:rsidP="00C25B61"/>
    <w:p w:rsidR="00BC1F98" w:rsidRDefault="00BC1F98" w:rsidP="00BC1F98">
      <w:r>
        <w:t>Funciones LES</w:t>
      </w:r>
    </w:p>
    <w:p w:rsidR="00BC1F98" w:rsidRDefault="00BC1F98" w:rsidP="00BC1F98"/>
    <w:p w:rsidR="00BC1F98" w:rsidRDefault="00BC1F98" w:rsidP="00BC1F98">
      <w:r>
        <w:t xml:space="preserve">Maximización de </w:t>
      </w:r>
      <w:smartTag w:uri="urn:schemas-microsoft-com:office:smarttags" w:element="PersonName">
        <w:smartTagPr>
          <w:attr w:name="ProductID" w:val="la Utilidad"/>
        </w:smartTagPr>
        <w:r>
          <w:t>la Utilidad</w:t>
        </w:r>
      </w:smartTag>
    </w:p>
    <w:p w:rsidR="00BC1F98" w:rsidRDefault="00BC1F98" w:rsidP="00BC1F98"/>
    <w:p w:rsidR="00BC1F98" w:rsidRDefault="00BC1F98" w:rsidP="00BC1F98">
      <w:r>
        <w:t>max U = α</w:t>
      </w:r>
      <w:r>
        <w:rPr>
          <w:vertAlign w:val="subscript"/>
        </w:rPr>
        <w:t>1</w:t>
      </w:r>
      <w:r>
        <w:t xml:space="preserve"> log (x</w:t>
      </w:r>
      <w:r>
        <w:rPr>
          <w:vertAlign w:val="subscript"/>
        </w:rPr>
        <w:t>1</w:t>
      </w:r>
      <w:r>
        <w:t xml:space="preserve"> – β</w:t>
      </w:r>
      <w:r>
        <w:rPr>
          <w:vertAlign w:val="subscript"/>
        </w:rPr>
        <w:t>1</w:t>
      </w:r>
      <w:r>
        <w:t>) +</w:t>
      </w:r>
      <w:r w:rsidRPr="00BC40AC">
        <w:t xml:space="preserve"> </w:t>
      </w:r>
      <w:r>
        <w:t>α</w:t>
      </w:r>
      <w:r>
        <w:rPr>
          <w:vertAlign w:val="subscript"/>
        </w:rPr>
        <w:t>2</w:t>
      </w:r>
      <w:r>
        <w:t xml:space="preserve"> log (x</w:t>
      </w:r>
      <w:r>
        <w:rPr>
          <w:vertAlign w:val="subscript"/>
        </w:rPr>
        <w:t>2</w:t>
      </w:r>
      <w:r>
        <w:t xml:space="preserve"> – β</w:t>
      </w:r>
      <w:r>
        <w:rPr>
          <w:vertAlign w:val="subscript"/>
        </w:rPr>
        <w:t>2</w:t>
      </w:r>
      <w:r>
        <w:t>)</w:t>
      </w:r>
    </w:p>
    <w:p w:rsidR="00BC1F98" w:rsidRDefault="00BC1F98" w:rsidP="00BC1F98">
      <w:pPr>
        <w:rPr>
          <w:vertAlign w:val="subscript"/>
        </w:rPr>
      </w:pPr>
      <w:r>
        <w:lastRenderedPageBreak/>
        <w:t>s.a. M = p</w:t>
      </w:r>
      <w:r>
        <w:rPr>
          <w:vertAlign w:val="subscript"/>
        </w:rPr>
        <w:t>1</w:t>
      </w:r>
      <w:r>
        <w:t xml:space="preserve"> x</w:t>
      </w:r>
      <w:r>
        <w:rPr>
          <w:vertAlign w:val="subscript"/>
        </w:rPr>
        <w:t>1</w:t>
      </w:r>
      <w:r>
        <w:t xml:space="preserve"> + p</w:t>
      </w:r>
      <w:r>
        <w:rPr>
          <w:vertAlign w:val="subscript"/>
        </w:rPr>
        <w:t>2</w:t>
      </w:r>
      <w:r>
        <w:t xml:space="preserve"> x</w:t>
      </w:r>
      <w:r>
        <w:rPr>
          <w:vertAlign w:val="subscript"/>
        </w:rPr>
        <w:t>2</w:t>
      </w:r>
    </w:p>
    <w:p w:rsidR="00BC1F98" w:rsidRDefault="00BC1F98" w:rsidP="00BC1F98">
      <w:pPr>
        <w:rPr>
          <w:vertAlign w:val="subscript"/>
        </w:rPr>
      </w:pPr>
    </w:p>
    <w:p w:rsidR="00BC1F98" w:rsidRDefault="00BC1F98" w:rsidP="00BC1F98">
      <w:r w:rsidRPr="00BC40AC">
        <w:t>donde</w:t>
      </w:r>
      <w:r>
        <w:rPr>
          <w:vertAlign w:val="subscript"/>
        </w:rPr>
        <w:t xml:space="preserve"> </w:t>
      </w:r>
      <w:r>
        <w:t>x</w:t>
      </w:r>
      <w:r>
        <w:rPr>
          <w:vertAlign w:val="subscript"/>
        </w:rPr>
        <w:t>i</w:t>
      </w:r>
      <w:r>
        <w:t>-</w:t>
      </w:r>
      <w:r w:rsidRPr="00BC40AC">
        <w:t xml:space="preserve"> </w:t>
      </w:r>
      <w:r>
        <w:t>β</w:t>
      </w:r>
      <w:r>
        <w:rPr>
          <w:vertAlign w:val="subscript"/>
        </w:rPr>
        <w:t>1</w:t>
      </w:r>
      <w:r>
        <w:t xml:space="preserve"> &gt; 0</w:t>
      </w:r>
    </w:p>
    <w:p w:rsidR="00BC1F98" w:rsidRDefault="00BC1F98" w:rsidP="00BC1F98">
      <w:r>
        <w:t xml:space="preserve">           α</w:t>
      </w:r>
      <w:r>
        <w:rPr>
          <w:vertAlign w:val="subscript"/>
        </w:rPr>
        <w:t xml:space="preserve">i </w:t>
      </w:r>
      <w:r>
        <w:t>&gt; 0</w:t>
      </w:r>
    </w:p>
    <w:p w:rsidR="00BC1F98" w:rsidRDefault="00BC1F98" w:rsidP="00BC1F98">
      <w:r>
        <w:t xml:space="preserve">           α</w:t>
      </w:r>
      <w:r>
        <w:rPr>
          <w:vertAlign w:val="subscript"/>
        </w:rPr>
        <w:t>1</w:t>
      </w:r>
      <w:r w:rsidRPr="00BC40AC">
        <w:t xml:space="preserve"> </w:t>
      </w:r>
      <w:r>
        <w:t>+ α</w:t>
      </w:r>
      <w:r>
        <w:rPr>
          <w:vertAlign w:val="subscript"/>
        </w:rPr>
        <w:t xml:space="preserve">2 </w:t>
      </w:r>
      <w:r>
        <w:t>= 1</w:t>
      </w:r>
    </w:p>
    <w:p w:rsidR="00BC1F98" w:rsidRDefault="00BC1F98" w:rsidP="00BC1F98"/>
    <w:p w:rsidR="00BC1F98" w:rsidRDefault="00BC1F98" w:rsidP="00BC1F98">
      <w:r>
        <w:t>L= α</w:t>
      </w:r>
      <w:r>
        <w:rPr>
          <w:vertAlign w:val="subscript"/>
        </w:rPr>
        <w:t>1</w:t>
      </w:r>
      <w:r>
        <w:t xml:space="preserve"> log (x</w:t>
      </w:r>
      <w:r>
        <w:rPr>
          <w:vertAlign w:val="subscript"/>
        </w:rPr>
        <w:t>1</w:t>
      </w:r>
      <w:r>
        <w:t xml:space="preserve"> – β</w:t>
      </w:r>
      <w:r>
        <w:rPr>
          <w:vertAlign w:val="subscript"/>
        </w:rPr>
        <w:t>1</w:t>
      </w:r>
      <w:r>
        <w:t>) +</w:t>
      </w:r>
      <w:r w:rsidRPr="00BC40AC">
        <w:t xml:space="preserve"> </w:t>
      </w:r>
      <w:r>
        <w:t>α</w:t>
      </w:r>
      <w:r>
        <w:rPr>
          <w:vertAlign w:val="subscript"/>
        </w:rPr>
        <w:t>2</w:t>
      </w:r>
      <w:r>
        <w:t xml:space="preserve"> log (x</w:t>
      </w:r>
      <w:r>
        <w:rPr>
          <w:vertAlign w:val="subscript"/>
        </w:rPr>
        <w:t>2</w:t>
      </w:r>
      <w:r>
        <w:t xml:space="preserve"> – β</w:t>
      </w:r>
      <w:r>
        <w:rPr>
          <w:vertAlign w:val="subscript"/>
        </w:rPr>
        <w:t>2</w:t>
      </w:r>
      <w:r>
        <w:t>) + λ (M - p</w:t>
      </w:r>
      <w:r>
        <w:rPr>
          <w:vertAlign w:val="subscript"/>
        </w:rPr>
        <w:t>1</w:t>
      </w:r>
      <w:r>
        <w:t xml:space="preserve"> x</w:t>
      </w:r>
      <w:r>
        <w:rPr>
          <w:vertAlign w:val="subscript"/>
        </w:rPr>
        <w:t>1</w:t>
      </w:r>
      <w:r>
        <w:t xml:space="preserve"> - p</w:t>
      </w:r>
      <w:r>
        <w:rPr>
          <w:vertAlign w:val="subscript"/>
        </w:rPr>
        <w:t>2</w:t>
      </w:r>
      <w:r>
        <w:t xml:space="preserve"> x</w:t>
      </w:r>
      <w:r>
        <w:rPr>
          <w:vertAlign w:val="subscript"/>
        </w:rPr>
        <w:t>2</w:t>
      </w:r>
      <w:r>
        <w:t>)</w:t>
      </w:r>
    </w:p>
    <w:p w:rsidR="00BC1F98" w:rsidRDefault="00BC1F98" w:rsidP="00BC1F98"/>
    <w:p w:rsidR="00BC1F98" w:rsidRDefault="00BC1F98" w:rsidP="00BC1F98"/>
    <w:p w:rsidR="00BC1F98" w:rsidRDefault="00BC1F98" w:rsidP="00BC1F98">
      <w:r>
        <w:t>L</w:t>
      </w:r>
      <w:r>
        <w:rPr>
          <w:vertAlign w:val="subscript"/>
        </w:rPr>
        <w:t>1</w:t>
      </w:r>
      <w:r>
        <w:t>= α</w:t>
      </w:r>
      <w:r>
        <w:rPr>
          <w:vertAlign w:val="subscript"/>
        </w:rPr>
        <w:t>1</w:t>
      </w:r>
      <w:r>
        <w:t xml:space="preserve"> 1/(x</w:t>
      </w:r>
      <w:r>
        <w:rPr>
          <w:vertAlign w:val="subscript"/>
        </w:rPr>
        <w:t>1</w:t>
      </w:r>
      <w:r>
        <w:t xml:space="preserve"> – β</w:t>
      </w:r>
      <w:r>
        <w:rPr>
          <w:vertAlign w:val="subscript"/>
        </w:rPr>
        <w:t>1</w:t>
      </w:r>
      <w:r>
        <w:t>) - λ  p</w:t>
      </w:r>
      <w:r>
        <w:rPr>
          <w:vertAlign w:val="subscript"/>
        </w:rPr>
        <w:t>1</w:t>
      </w:r>
      <w:r>
        <w:t xml:space="preserve"> = 0</w:t>
      </w:r>
    </w:p>
    <w:p w:rsidR="00BC1F98" w:rsidRDefault="00BC1F98" w:rsidP="00BC1F98"/>
    <w:p w:rsidR="00BC1F98" w:rsidRDefault="00BC1F98" w:rsidP="00BC1F98">
      <w:r>
        <w:t>L</w:t>
      </w:r>
      <w:r>
        <w:rPr>
          <w:vertAlign w:val="subscript"/>
        </w:rPr>
        <w:t>2</w:t>
      </w:r>
      <w:r>
        <w:t>= α</w:t>
      </w:r>
      <w:r>
        <w:rPr>
          <w:vertAlign w:val="subscript"/>
        </w:rPr>
        <w:t>2</w:t>
      </w:r>
      <w:r>
        <w:t xml:space="preserve"> 1/(x</w:t>
      </w:r>
      <w:r>
        <w:rPr>
          <w:vertAlign w:val="subscript"/>
        </w:rPr>
        <w:t>2</w:t>
      </w:r>
      <w:r>
        <w:t xml:space="preserve"> – β</w:t>
      </w:r>
      <w:r>
        <w:rPr>
          <w:vertAlign w:val="subscript"/>
        </w:rPr>
        <w:t>2</w:t>
      </w:r>
      <w:r>
        <w:t>) - λ  p</w:t>
      </w:r>
      <w:r>
        <w:rPr>
          <w:vertAlign w:val="subscript"/>
        </w:rPr>
        <w:t>2</w:t>
      </w:r>
      <w:r>
        <w:t xml:space="preserve"> = 0</w:t>
      </w:r>
    </w:p>
    <w:p w:rsidR="00BC1F98" w:rsidRDefault="00BC1F98" w:rsidP="00BC1F98"/>
    <w:p w:rsidR="00BC1F98" w:rsidRDefault="00BC1F98" w:rsidP="00BC1F98">
      <w:pPr>
        <w:rPr>
          <w:vertAlign w:val="subscript"/>
        </w:rPr>
      </w:pPr>
      <w:r>
        <w:t>L</w:t>
      </w:r>
      <w:r>
        <w:rPr>
          <w:vertAlign w:val="subscript"/>
        </w:rPr>
        <w:t xml:space="preserve">λ </w:t>
      </w:r>
      <w:r>
        <w:t>= M - p</w:t>
      </w:r>
      <w:r>
        <w:rPr>
          <w:vertAlign w:val="subscript"/>
        </w:rPr>
        <w:t>1</w:t>
      </w:r>
      <w:r>
        <w:t xml:space="preserve"> x</w:t>
      </w:r>
      <w:r>
        <w:rPr>
          <w:vertAlign w:val="subscript"/>
        </w:rPr>
        <w:t>1</w:t>
      </w:r>
      <w:r>
        <w:t xml:space="preserve"> - p</w:t>
      </w:r>
      <w:r>
        <w:rPr>
          <w:vertAlign w:val="subscript"/>
        </w:rPr>
        <w:t>2</w:t>
      </w:r>
      <w:r>
        <w:t xml:space="preserve"> x</w:t>
      </w:r>
      <w:r>
        <w:rPr>
          <w:vertAlign w:val="subscript"/>
        </w:rPr>
        <w:t xml:space="preserve">2 </w:t>
      </w:r>
      <w:r w:rsidRPr="007E0C05">
        <w:t>= 0</w:t>
      </w:r>
    </w:p>
    <w:p w:rsidR="00BC1F98" w:rsidRDefault="00BC1F98" w:rsidP="00BC1F98">
      <w:pPr>
        <w:rPr>
          <w:vertAlign w:val="subscript"/>
        </w:rPr>
      </w:pPr>
    </w:p>
    <w:p w:rsidR="00BC1F98" w:rsidRDefault="00BC1F98" w:rsidP="00BC1F98">
      <w:r>
        <w:t>p</w:t>
      </w:r>
      <w:r>
        <w:rPr>
          <w:vertAlign w:val="subscript"/>
        </w:rPr>
        <w:t>1</w:t>
      </w:r>
      <w:r>
        <w:t>/</w:t>
      </w:r>
      <w:r w:rsidRPr="007E0C05">
        <w:t xml:space="preserve"> </w:t>
      </w:r>
      <w:r>
        <w:t>p</w:t>
      </w:r>
      <w:r>
        <w:rPr>
          <w:vertAlign w:val="subscript"/>
        </w:rPr>
        <w:t xml:space="preserve">2 </w:t>
      </w:r>
      <w:r>
        <w:t>= α</w:t>
      </w:r>
      <w:r>
        <w:rPr>
          <w:vertAlign w:val="subscript"/>
        </w:rPr>
        <w:t>1</w:t>
      </w:r>
      <w:r>
        <w:t>(x</w:t>
      </w:r>
      <w:r>
        <w:rPr>
          <w:vertAlign w:val="subscript"/>
        </w:rPr>
        <w:t>2</w:t>
      </w:r>
      <w:r>
        <w:t xml:space="preserve"> – β</w:t>
      </w:r>
      <w:r>
        <w:rPr>
          <w:vertAlign w:val="subscript"/>
        </w:rPr>
        <w:t>2</w:t>
      </w:r>
      <w:r>
        <w:t>)/</w:t>
      </w:r>
      <w:r w:rsidRPr="007E0C05">
        <w:t xml:space="preserve"> </w:t>
      </w:r>
      <w:r>
        <w:t>α</w:t>
      </w:r>
      <w:r>
        <w:rPr>
          <w:vertAlign w:val="subscript"/>
        </w:rPr>
        <w:t>2</w:t>
      </w:r>
      <w:r>
        <w:t>(x</w:t>
      </w:r>
      <w:r>
        <w:rPr>
          <w:vertAlign w:val="subscript"/>
        </w:rPr>
        <w:t>1</w:t>
      </w:r>
      <w:r>
        <w:t xml:space="preserve"> – β</w:t>
      </w:r>
      <w:r>
        <w:rPr>
          <w:vertAlign w:val="subscript"/>
        </w:rPr>
        <w:t>1</w:t>
      </w:r>
      <w:r>
        <w:t>)</w:t>
      </w:r>
    </w:p>
    <w:p w:rsidR="00BC1F98" w:rsidRDefault="00BC1F98" w:rsidP="00BC1F98"/>
    <w:p w:rsidR="00BC1F98" w:rsidRDefault="00BC1F98" w:rsidP="00BC1F98">
      <w:r>
        <w:t>De las primeras condiciones de primer orden despejo lambda, de esta manera:</w:t>
      </w:r>
    </w:p>
    <w:p w:rsidR="00BC1F98" w:rsidRPr="007E0C05" w:rsidRDefault="00BC1F98" w:rsidP="00BC1F98"/>
    <w:p w:rsidR="00BC1F98" w:rsidRDefault="00BC1F98" w:rsidP="00BC1F98">
      <w:r>
        <w:t xml:space="preserve"> α</w:t>
      </w:r>
      <w:r>
        <w:rPr>
          <w:vertAlign w:val="subscript"/>
        </w:rPr>
        <w:t>1</w:t>
      </w:r>
      <w:r>
        <w:t xml:space="preserve"> /(x</w:t>
      </w:r>
      <w:r>
        <w:rPr>
          <w:vertAlign w:val="subscript"/>
        </w:rPr>
        <w:t>1</w:t>
      </w:r>
      <w:r>
        <w:t xml:space="preserve"> – β</w:t>
      </w:r>
      <w:r>
        <w:rPr>
          <w:vertAlign w:val="subscript"/>
        </w:rPr>
        <w:t>1</w:t>
      </w:r>
      <w:r>
        <w:t>) = λ  p</w:t>
      </w:r>
      <w:r>
        <w:rPr>
          <w:vertAlign w:val="subscript"/>
        </w:rPr>
        <w:t>1</w:t>
      </w:r>
    </w:p>
    <w:p w:rsidR="00BC1F98" w:rsidRDefault="00BC1F98" w:rsidP="00BC1F98"/>
    <w:p w:rsidR="00BC1F98" w:rsidRDefault="00BC1F98" w:rsidP="00BC1F98">
      <w:r>
        <w:t>α</w:t>
      </w:r>
      <w:r>
        <w:rPr>
          <w:vertAlign w:val="subscript"/>
        </w:rPr>
        <w:t>1</w:t>
      </w:r>
      <w:r>
        <w:t>/λ = p</w:t>
      </w:r>
      <w:r>
        <w:rPr>
          <w:vertAlign w:val="subscript"/>
        </w:rPr>
        <w:t>1</w:t>
      </w:r>
      <w:r>
        <w:t>(x</w:t>
      </w:r>
      <w:r>
        <w:rPr>
          <w:vertAlign w:val="subscript"/>
        </w:rPr>
        <w:t>1</w:t>
      </w:r>
      <w:r>
        <w:t xml:space="preserve"> – β</w:t>
      </w:r>
      <w:r>
        <w:rPr>
          <w:vertAlign w:val="subscript"/>
        </w:rPr>
        <w:t>1</w:t>
      </w:r>
      <w:r>
        <w:t>)</w:t>
      </w:r>
    </w:p>
    <w:p w:rsidR="00BC1F98" w:rsidRDefault="00BC1F98" w:rsidP="00BC1F98"/>
    <w:p w:rsidR="00BC1F98" w:rsidRDefault="00BC1F98" w:rsidP="00BC1F98">
      <w:r>
        <w:t>α</w:t>
      </w:r>
      <w:r>
        <w:rPr>
          <w:vertAlign w:val="subscript"/>
        </w:rPr>
        <w:t>1</w:t>
      </w:r>
      <w:r>
        <w:t>/λ = p</w:t>
      </w:r>
      <w:r>
        <w:rPr>
          <w:vertAlign w:val="subscript"/>
        </w:rPr>
        <w:t>1</w:t>
      </w:r>
      <w:r>
        <w:t>x</w:t>
      </w:r>
      <w:r>
        <w:rPr>
          <w:vertAlign w:val="subscript"/>
        </w:rPr>
        <w:t>1</w:t>
      </w:r>
      <w:r>
        <w:t xml:space="preserve"> –</w:t>
      </w:r>
      <w:r w:rsidRPr="007E0C05">
        <w:t xml:space="preserve"> </w:t>
      </w:r>
      <w:r>
        <w:t>p</w:t>
      </w:r>
      <w:r>
        <w:rPr>
          <w:vertAlign w:val="subscript"/>
        </w:rPr>
        <w:t>1</w:t>
      </w:r>
      <w:r>
        <w:t xml:space="preserve"> β</w:t>
      </w:r>
      <w:r>
        <w:rPr>
          <w:vertAlign w:val="subscript"/>
        </w:rPr>
        <w:t>1</w:t>
      </w:r>
    </w:p>
    <w:p w:rsidR="00BC1F98" w:rsidRDefault="00BC1F98" w:rsidP="00BC1F98"/>
    <w:p w:rsidR="00BC1F98" w:rsidRDefault="00BC1F98" w:rsidP="00BC1F98">
      <w:r>
        <w:t>α</w:t>
      </w:r>
      <w:r>
        <w:rPr>
          <w:vertAlign w:val="subscript"/>
        </w:rPr>
        <w:t>1</w:t>
      </w:r>
      <w:r>
        <w:t>/λ +</w:t>
      </w:r>
      <w:r w:rsidRPr="007E0C05">
        <w:t xml:space="preserve"> </w:t>
      </w:r>
      <w:r>
        <w:t>p</w:t>
      </w:r>
      <w:r>
        <w:rPr>
          <w:vertAlign w:val="subscript"/>
        </w:rPr>
        <w:t>1</w:t>
      </w:r>
      <w:r>
        <w:t xml:space="preserve"> β</w:t>
      </w:r>
      <w:r>
        <w:rPr>
          <w:vertAlign w:val="subscript"/>
        </w:rPr>
        <w:t>1</w:t>
      </w:r>
      <w:r>
        <w:t>= p</w:t>
      </w:r>
      <w:r>
        <w:rPr>
          <w:vertAlign w:val="subscript"/>
        </w:rPr>
        <w:t>1</w:t>
      </w:r>
      <w:r>
        <w:t>x</w:t>
      </w:r>
      <w:r>
        <w:rPr>
          <w:vertAlign w:val="subscript"/>
        </w:rPr>
        <w:t>1</w:t>
      </w:r>
      <w:r>
        <w:t xml:space="preserve"> </w:t>
      </w:r>
    </w:p>
    <w:p w:rsidR="00BC1F98" w:rsidRDefault="00BC1F98" w:rsidP="00BC1F98"/>
    <w:p w:rsidR="00BC1F98" w:rsidRDefault="00BC1F98" w:rsidP="00BC1F98">
      <w:r>
        <w:t>Reemplazo este valor en la restricción presupuestaria.</w:t>
      </w:r>
    </w:p>
    <w:p w:rsidR="00BC1F98" w:rsidRDefault="00BC1F98" w:rsidP="00BC1F98"/>
    <w:p w:rsidR="00BC1F98" w:rsidRDefault="00BC1F98" w:rsidP="00BC1F98">
      <w:r>
        <w:t>M - α</w:t>
      </w:r>
      <w:r>
        <w:rPr>
          <w:vertAlign w:val="subscript"/>
        </w:rPr>
        <w:t>1</w:t>
      </w:r>
      <w:r>
        <w:t>/λ +</w:t>
      </w:r>
      <w:r w:rsidRPr="007E0C05">
        <w:t xml:space="preserve"> </w:t>
      </w:r>
      <w:r>
        <w:t>p</w:t>
      </w:r>
      <w:r>
        <w:rPr>
          <w:vertAlign w:val="subscript"/>
        </w:rPr>
        <w:t>1</w:t>
      </w:r>
      <w:r>
        <w:t xml:space="preserve"> β</w:t>
      </w:r>
      <w:r>
        <w:rPr>
          <w:vertAlign w:val="subscript"/>
        </w:rPr>
        <w:t>1</w:t>
      </w:r>
      <w:r>
        <w:t>- α</w:t>
      </w:r>
      <w:r>
        <w:rPr>
          <w:vertAlign w:val="subscript"/>
        </w:rPr>
        <w:t>2</w:t>
      </w:r>
      <w:r>
        <w:t>/λ +</w:t>
      </w:r>
      <w:r w:rsidRPr="007E0C05">
        <w:t xml:space="preserve"> </w:t>
      </w:r>
      <w:r>
        <w:t>p</w:t>
      </w:r>
      <w:r>
        <w:rPr>
          <w:vertAlign w:val="subscript"/>
        </w:rPr>
        <w:t>2</w:t>
      </w:r>
      <w:r>
        <w:t xml:space="preserve"> β</w:t>
      </w:r>
      <w:r>
        <w:rPr>
          <w:vertAlign w:val="subscript"/>
        </w:rPr>
        <w:t xml:space="preserve">2 </w:t>
      </w:r>
      <w:r w:rsidRPr="007E0C05">
        <w:t>= 0</w:t>
      </w:r>
    </w:p>
    <w:p w:rsidR="00BC1F98" w:rsidRDefault="00BC1F98" w:rsidP="00BC1F98"/>
    <w:p w:rsidR="00BC1F98" w:rsidRDefault="00BC1F98" w:rsidP="00BC1F98">
      <w:r>
        <w:t>M +</w:t>
      </w:r>
      <w:r w:rsidRPr="007E0C05">
        <w:t xml:space="preserve"> </w:t>
      </w:r>
      <w:r>
        <w:t>p</w:t>
      </w:r>
      <w:r>
        <w:rPr>
          <w:vertAlign w:val="subscript"/>
        </w:rPr>
        <w:t>1</w:t>
      </w:r>
      <w:r>
        <w:t xml:space="preserve"> β</w:t>
      </w:r>
      <w:r>
        <w:rPr>
          <w:vertAlign w:val="subscript"/>
        </w:rPr>
        <w:t>1</w:t>
      </w:r>
      <w:r>
        <w:t xml:space="preserve"> +</w:t>
      </w:r>
      <w:r w:rsidRPr="007E0C05">
        <w:t xml:space="preserve"> </w:t>
      </w:r>
      <w:r>
        <w:t>p</w:t>
      </w:r>
      <w:r>
        <w:rPr>
          <w:vertAlign w:val="subscript"/>
        </w:rPr>
        <w:t>2</w:t>
      </w:r>
      <w:r>
        <w:t xml:space="preserve"> β</w:t>
      </w:r>
      <w:r>
        <w:rPr>
          <w:vertAlign w:val="subscript"/>
        </w:rPr>
        <w:t xml:space="preserve">2 </w:t>
      </w:r>
      <w:r w:rsidRPr="007E0C05">
        <w:t xml:space="preserve">= </w:t>
      </w:r>
      <w:r>
        <w:t>α</w:t>
      </w:r>
      <w:r>
        <w:rPr>
          <w:vertAlign w:val="subscript"/>
        </w:rPr>
        <w:t>1</w:t>
      </w:r>
      <w:r>
        <w:t>/λ +</w:t>
      </w:r>
      <w:r w:rsidRPr="00C95110">
        <w:t xml:space="preserve"> </w:t>
      </w:r>
      <w:r>
        <w:t>α</w:t>
      </w:r>
      <w:r>
        <w:rPr>
          <w:vertAlign w:val="subscript"/>
        </w:rPr>
        <w:t>2</w:t>
      </w:r>
      <w:r>
        <w:t>/λ</w:t>
      </w:r>
    </w:p>
    <w:p w:rsidR="00BC1F98" w:rsidRDefault="00BC1F98" w:rsidP="00BC1F98"/>
    <w:p w:rsidR="00BC1F98" w:rsidRDefault="00BC1F98" w:rsidP="00BC1F98">
      <w:r>
        <w:t>M +</w:t>
      </w:r>
      <w:r w:rsidRPr="007E0C05">
        <w:t xml:space="preserve"> </w:t>
      </w:r>
      <w:r>
        <w:t>p</w:t>
      </w:r>
      <w:r>
        <w:rPr>
          <w:vertAlign w:val="subscript"/>
        </w:rPr>
        <w:t>1</w:t>
      </w:r>
      <w:r>
        <w:t xml:space="preserve"> β</w:t>
      </w:r>
      <w:r>
        <w:rPr>
          <w:vertAlign w:val="subscript"/>
        </w:rPr>
        <w:t>1</w:t>
      </w:r>
      <w:r>
        <w:t xml:space="preserve"> +</w:t>
      </w:r>
      <w:r w:rsidRPr="007E0C05">
        <w:t xml:space="preserve"> </w:t>
      </w:r>
      <w:r>
        <w:t>p</w:t>
      </w:r>
      <w:r>
        <w:rPr>
          <w:vertAlign w:val="subscript"/>
        </w:rPr>
        <w:t>2</w:t>
      </w:r>
      <w:r>
        <w:t xml:space="preserve"> β</w:t>
      </w:r>
      <w:r>
        <w:rPr>
          <w:vertAlign w:val="subscript"/>
        </w:rPr>
        <w:t xml:space="preserve">2 </w:t>
      </w:r>
      <w:r w:rsidRPr="007E0C05">
        <w:t xml:space="preserve">= </w:t>
      </w:r>
      <w:r>
        <w:t>1/</w:t>
      </w:r>
      <w:r w:rsidRPr="00C95110">
        <w:t xml:space="preserve"> </w:t>
      </w:r>
      <w:r>
        <w:t>λ (α</w:t>
      </w:r>
      <w:r>
        <w:rPr>
          <w:vertAlign w:val="subscript"/>
        </w:rPr>
        <w:t>1</w:t>
      </w:r>
      <w:r>
        <w:t>+</w:t>
      </w:r>
      <w:r w:rsidRPr="00C95110">
        <w:t xml:space="preserve"> </w:t>
      </w:r>
      <w:r>
        <w:t>α</w:t>
      </w:r>
      <w:r>
        <w:rPr>
          <w:vertAlign w:val="subscript"/>
        </w:rPr>
        <w:t>2</w:t>
      </w:r>
      <w:r>
        <w:t>)</w:t>
      </w:r>
    </w:p>
    <w:p w:rsidR="00BC1F98" w:rsidRDefault="00BC1F98" w:rsidP="00BC1F98"/>
    <w:p w:rsidR="00BC1F98" w:rsidRDefault="00BC1F98" w:rsidP="00BC1F98">
      <w:r>
        <w:t>Dado que  (α</w:t>
      </w:r>
      <w:r>
        <w:rPr>
          <w:vertAlign w:val="subscript"/>
        </w:rPr>
        <w:t>1</w:t>
      </w:r>
      <w:r>
        <w:t>+</w:t>
      </w:r>
      <w:r w:rsidRPr="00C95110">
        <w:t xml:space="preserve"> </w:t>
      </w:r>
      <w:r>
        <w:t>α</w:t>
      </w:r>
      <w:r>
        <w:rPr>
          <w:vertAlign w:val="subscript"/>
        </w:rPr>
        <w:t>2</w:t>
      </w:r>
      <w:r>
        <w:t>) = 1</w:t>
      </w:r>
    </w:p>
    <w:p w:rsidR="00BC1F98" w:rsidRDefault="00BC1F98" w:rsidP="00BC1F98"/>
    <w:p w:rsidR="00BC1F98" w:rsidRDefault="00BC1F98" w:rsidP="00BC1F98">
      <w:r>
        <w:t>1/(M +</w:t>
      </w:r>
      <w:r w:rsidRPr="007E0C05">
        <w:t xml:space="preserve"> </w:t>
      </w:r>
      <w:r>
        <w:t>p</w:t>
      </w:r>
      <w:r>
        <w:rPr>
          <w:vertAlign w:val="subscript"/>
        </w:rPr>
        <w:t>1</w:t>
      </w:r>
      <w:r>
        <w:t xml:space="preserve"> β</w:t>
      </w:r>
      <w:r>
        <w:rPr>
          <w:vertAlign w:val="subscript"/>
        </w:rPr>
        <w:t>1</w:t>
      </w:r>
      <w:r>
        <w:t xml:space="preserve"> +</w:t>
      </w:r>
      <w:r w:rsidRPr="007E0C05">
        <w:t xml:space="preserve"> </w:t>
      </w:r>
      <w:r>
        <w:t>p</w:t>
      </w:r>
      <w:r>
        <w:rPr>
          <w:vertAlign w:val="subscript"/>
        </w:rPr>
        <w:t>2</w:t>
      </w:r>
      <w:r>
        <w:t xml:space="preserve"> β</w:t>
      </w:r>
      <w:r>
        <w:rPr>
          <w:vertAlign w:val="subscript"/>
        </w:rPr>
        <w:t>2</w:t>
      </w:r>
      <w:r>
        <w:t>)</w:t>
      </w:r>
      <w:r>
        <w:rPr>
          <w:vertAlign w:val="subscript"/>
        </w:rPr>
        <w:t xml:space="preserve"> </w:t>
      </w:r>
      <w:r w:rsidRPr="007E0C05">
        <w:t xml:space="preserve">= </w:t>
      </w:r>
      <w:r w:rsidRPr="00C95110">
        <w:t xml:space="preserve"> </w:t>
      </w:r>
      <w:r>
        <w:t xml:space="preserve">λ </w:t>
      </w:r>
    </w:p>
    <w:p w:rsidR="00BC1F98" w:rsidRDefault="00BC1F98" w:rsidP="00BC1F98"/>
    <w:p w:rsidR="00BC1F98" w:rsidRDefault="00BC1F98" w:rsidP="00BC1F98">
      <w:r>
        <w:t>Entonces</w:t>
      </w:r>
    </w:p>
    <w:p w:rsidR="00BC1F98" w:rsidRDefault="00BC1F98" w:rsidP="00BC1F98"/>
    <w:p w:rsidR="00BC1F98" w:rsidRPr="00C95110" w:rsidRDefault="00BC1F98" w:rsidP="00BC1F98">
      <w:r>
        <w:t>p</w:t>
      </w:r>
      <w:r>
        <w:rPr>
          <w:vertAlign w:val="subscript"/>
        </w:rPr>
        <w:t xml:space="preserve">1 </w:t>
      </w:r>
      <w:r>
        <w:t>x</w:t>
      </w:r>
      <w:r>
        <w:rPr>
          <w:vertAlign w:val="subscript"/>
        </w:rPr>
        <w:t>1</w:t>
      </w:r>
      <w:r>
        <w:t xml:space="preserve"> = p</w:t>
      </w:r>
      <w:r>
        <w:rPr>
          <w:vertAlign w:val="subscript"/>
        </w:rPr>
        <w:t>1</w:t>
      </w:r>
      <w:r>
        <w:t xml:space="preserve"> β</w:t>
      </w:r>
      <w:r>
        <w:rPr>
          <w:vertAlign w:val="subscript"/>
        </w:rPr>
        <w:t xml:space="preserve">1 </w:t>
      </w:r>
      <w:r w:rsidRPr="00C95110">
        <w:t>+</w:t>
      </w:r>
      <w:r>
        <w:t xml:space="preserve"> α</w:t>
      </w:r>
      <w:r>
        <w:rPr>
          <w:vertAlign w:val="subscript"/>
        </w:rPr>
        <w:t>1</w:t>
      </w:r>
      <w:r>
        <w:t>(M +</w:t>
      </w:r>
      <w:r w:rsidRPr="007E0C05">
        <w:t xml:space="preserve"> </w:t>
      </w:r>
      <w:r>
        <w:t>p</w:t>
      </w:r>
      <w:r>
        <w:rPr>
          <w:vertAlign w:val="subscript"/>
        </w:rPr>
        <w:t>1</w:t>
      </w:r>
      <w:r>
        <w:t xml:space="preserve"> β</w:t>
      </w:r>
      <w:r>
        <w:rPr>
          <w:vertAlign w:val="subscript"/>
        </w:rPr>
        <w:t>1</w:t>
      </w:r>
      <w:r>
        <w:t xml:space="preserve"> +</w:t>
      </w:r>
      <w:r w:rsidRPr="007E0C05">
        <w:t xml:space="preserve"> </w:t>
      </w:r>
      <w:r>
        <w:t>p</w:t>
      </w:r>
      <w:r>
        <w:rPr>
          <w:vertAlign w:val="subscript"/>
        </w:rPr>
        <w:t>2</w:t>
      </w:r>
      <w:r>
        <w:t xml:space="preserve"> β</w:t>
      </w:r>
      <w:r>
        <w:rPr>
          <w:vertAlign w:val="subscript"/>
        </w:rPr>
        <w:t>2</w:t>
      </w:r>
      <w:r>
        <w:t>)</w:t>
      </w:r>
    </w:p>
    <w:p w:rsidR="00BC1F98" w:rsidRDefault="00BC1F98" w:rsidP="00BC1F98"/>
    <w:p w:rsidR="00BC1F98" w:rsidRDefault="00BC1F98" w:rsidP="00BC1F98">
      <w:r>
        <w:t>x</w:t>
      </w:r>
      <w:r>
        <w:rPr>
          <w:vertAlign w:val="subscript"/>
        </w:rPr>
        <w:t>1</w:t>
      </w:r>
      <w:r>
        <w:t>* = β</w:t>
      </w:r>
      <w:r>
        <w:rPr>
          <w:vertAlign w:val="subscript"/>
        </w:rPr>
        <w:t xml:space="preserve">1 </w:t>
      </w:r>
      <w:r w:rsidRPr="00C95110">
        <w:t>+</w:t>
      </w:r>
      <w:r>
        <w:t xml:space="preserve"> α</w:t>
      </w:r>
      <w:r>
        <w:rPr>
          <w:vertAlign w:val="subscript"/>
        </w:rPr>
        <w:t>1</w:t>
      </w:r>
      <w:r>
        <w:t>/p</w:t>
      </w:r>
      <w:r>
        <w:rPr>
          <w:vertAlign w:val="subscript"/>
        </w:rPr>
        <w:t>1</w:t>
      </w:r>
      <w:r>
        <w:t>(M +</w:t>
      </w:r>
      <w:r w:rsidRPr="007E0C05">
        <w:t xml:space="preserve"> </w:t>
      </w:r>
      <w:r>
        <w:t>p</w:t>
      </w:r>
      <w:r>
        <w:rPr>
          <w:vertAlign w:val="subscript"/>
        </w:rPr>
        <w:t>1</w:t>
      </w:r>
      <w:r>
        <w:t xml:space="preserve"> β</w:t>
      </w:r>
      <w:r>
        <w:rPr>
          <w:vertAlign w:val="subscript"/>
        </w:rPr>
        <w:t>1</w:t>
      </w:r>
      <w:r>
        <w:t xml:space="preserve"> +</w:t>
      </w:r>
      <w:r w:rsidRPr="007E0C05">
        <w:t xml:space="preserve"> </w:t>
      </w:r>
      <w:r>
        <w:t>p</w:t>
      </w:r>
      <w:r>
        <w:rPr>
          <w:vertAlign w:val="subscript"/>
        </w:rPr>
        <w:t>2</w:t>
      </w:r>
      <w:r>
        <w:t xml:space="preserve"> β</w:t>
      </w:r>
      <w:r>
        <w:rPr>
          <w:vertAlign w:val="subscript"/>
        </w:rPr>
        <w:t>2</w:t>
      </w:r>
      <w:r>
        <w:t>) Función de demanda Marshalliana de x</w:t>
      </w:r>
      <w:r>
        <w:rPr>
          <w:vertAlign w:val="subscript"/>
        </w:rPr>
        <w:t xml:space="preserve">1 </w:t>
      </w:r>
    </w:p>
    <w:p w:rsidR="00BC1F98" w:rsidRDefault="00BC1F98" w:rsidP="00BC1F98"/>
    <w:p w:rsidR="00BC1F98" w:rsidRDefault="00BC1F98" w:rsidP="00BC1F98">
      <w:r>
        <w:t>Realizando el mismo procedimiento para x</w:t>
      </w:r>
      <w:r>
        <w:rPr>
          <w:vertAlign w:val="subscript"/>
        </w:rPr>
        <w:t>2</w:t>
      </w:r>
    </w:p>
    <w:p w:rsidR="00BC1F98" w:rsidRDefault="00BC1F98" w:rsidP="00BC1F98"/>
    <w:p w:rsidR="00BC1F98" w:rsidRDefault="00BC1F98" w:rsidP="00BC1F98">
      <w:pPr>
        <w:rPr>
          <w:vertAlign w:val="subscript"/>
        </w:rPr>
      </w:pPr>
      <w:r>
        <w:lastRenderedPageBreak/>
        <w:t>x</w:t>
      </w:r>
      <w:r>
        <w:rPr>
          <w:vertAlign w:val="subscript"/>
        </w:rPr>
        <w:t>2</w:t>
      </w:r>
      <w:r>
        <w:t>* = β</w:t>
      </w:r>
      <w:r>
        <w:rPr>
          <w:vertAlign w:val="subscript"/>
        </w:rPr>
        <w:t xml:space="preserve">2 </w:t>
      </w:r>
      <w:r w:rsidRPr="00C95110">
        <w:t>+</w:t>
      </w:r>
      <w:r>
        <w:t xml:space="preserve"> α</w:t>
      </w:r>
      <w:r>
        <w:rPr>
          <w:vertAlign w:val="subscript"/>
        </w:rPr>
        <w:t>2</w:t>
      </w:r>
      <w:r>
        <w:t>/p</w:t>
      </w:r>
      <w:r>
        <w:rPr>
          <w:vertAlign w:val="subscript"/>
        </w:rPr>
        <w:t>2</w:t>
      </w:r>
      <w:r>
        <w:t>(M +</w:t>
      </w:r>
      <w:r w:rsidRPr="007E0C05">
        <w:t xml:space="preserve"> </w:t>
      </w:r>
      <w:r>
        <w:t>p</w:t>
      </w:r>
      <w:r>
        <w:rPr>
          <w:vertAlign w:val="subscript"/>
        </w:rPr>
        <w:t>1</w:t>
      </w:r>
      <w:r>
        <w:t xml:space="preserve"> β</w:t>
      </w:r>
      <w:r>
        <w:rPr>
          <w:vertAlign w:val="subscript"/>
        </w:rPr>
        <w:t>1</w:t>
      </w:r>
      <w:r>
        <w:t xml:space="preserve"> +</w:t>
      </w:r>
      <w:r w:rsidRPr="007E0C05">
        <w:t xml:space="preserve"> </w:t>
      </w:r>
      <w:r>
        <w:t>p</w:t>
      </w:r>
      <w:r>
        <w:rPr>
          <w:vertAlign w:val="subscript"/>
        </w:rPr>
        <w:t>2</w:t>
      </w:r>
      <w:r>
        <w:t xml:space="preserve"> β</w:t>
      </w:r>
      <w:r>
        <w:rPr>
          <w:vertAlign w:val="subscript"/>
        </w:rPr>
        <w:t>2</w:t>
      </w:r>
      <w:r>
        <w:t>) Función de demanda Marshalliana de x</w:t>
      </w:r>
      <w:r>
        <w:rPr>
          <w:vertAlign w:val="subscript"/>
        </w:rPr>
        <w:t>2</w:t>
      </w:r>
    </w:p>
    <w:p w:rsidR="00BC1F98" w:rsidRDefault="00BC1F98" w:rsidP="00BC1F98">
      <w:pPr>
        <w:rPr>
          <w:vertAlign w:val="subscript"/>
        </w:rPr>
      </w:pPr>
    </w:p>
    <w:p w:rsidR="00BC1F98" w:rsidRDefault="00BC1F98" w:rsidP="00BC1F98">
      <w:r w:rsidRPr="00D14D9A">
        <w:t xml:space="preserve"> Función de utilidad indirecta</w:t>
      </w:r>
      <w:r>
        <w:t>:</w:t>
      </w:r>
    </w:p>
    <w:p w:rsidR="00BC1F98" w:rsidRDefault="00BC1F98" w:rsidP="00BC1F98"/>
    <w:p w:rsidR="00BC1F98" w:rsidRPr="00D14D9A" w:rsidRDefault="00BC1F98" w:rsidP="00BC1F98"/>
    <w:p w:rsidR="00BC1F98" w:rsidRPr="00683EC6" w:rsidRDefault="00BC1F98" w:rsidP="00BC1F98"/>
    <w:p w:rsidR="00BC1F98" w:rsidRDefault="00BC1F98" w:rsidP="00BC1F98">
      <w:r>
        <w:t>U* = α</w:t>
      </w:r>
      <w:r>
        <w:rPr>
          <w:vertAlign w:val="subscript"/>
        </w:rPr>
        <w:t xml:space="preserve">1 </w:t>
      </w:r>
      <w:r>
        <w:t>log(β</w:t>
      </w:r>
      <w:r>
        <w:rPr>
          <w:vertAlign w:val="subscript"/>
        </w:rPr>
        <w:t xml:space="preserve">1 </w:t>
      </w:r>
      <w:r w:rsidRPr="00C95110">
        <w:t>+</w:t>
      </w:r>
      <w:r>
        <w:t xml:space="preserve"> α</w:t>
      </w:r>
      <w:r>
        <w:rPr>
          <w:vertAlign w:val="subscript"/>
        </w:rPr>
        <w:t>1</w:t>
      </w:r>
      <w:r>
        <w:t>/p</w:t>
      </w:r>
      <w:r>
        <w:rPr>
          <w:vertAlign w:val="subscript"/>
        </w:rPr>
        <w:t>1</w:t>
      </w:r>
      <w:r>
        <w:t>(M +</w:t>
      </w:r>
      <w:r w:rsidRPr="007E0C05">
        <w:t xml:space="preserve"> </w:t>
      </w:r>
      <w:r>
        <w:t>p</w:t>
      </w:r>
      <w:r>
        <w:rPr>
          <w:vertAlign w:val="subscript"/>
        </w:rPr>
        <w:t>1</w:t>
      </w:r>
      <w:r>
        <w:t xml:space="preserve"> β</w:t>
      </w:r>
      <w:r>
        <w:rPr>
          <w:vertAlign w:val="subscript"/>
        </w:rPr>
        <w:t>1</w:t>
      </w:r>
      <w:r>
        <w:t xml:space="preserve"> +</w:t>
      </w:r>
      <w:r w:rsidRPr="007E0C05">
        <w:t xml:space="preserve"> </w:t>
      </w:r>
      <w:r>
        <w:t>p</w:t>
      </w:r>
      <w:r>
        <w:rPr>
          <w:vertAlign w:val="subscript"/>
        </w:rPr>
        <w:t>2</w:t>
      </w:r>
      <w:r>
        <w:t xml:space="preserve"> β</w:t>
      </w:r>
      <w:r>
        <w:rPr>
          <w:vertAlign w:val="subscript"/>
        </w:rPr>
        <w:t>2</w:t>
      </w:r>
      <w:r>
        <w:t>) – β</w:t>
      </w:r>
      <w:r>
        <w:rPr>
          <w:vertAlign w:val="subscript"/>
        </w:rPr>
        <w:t>1</w:t>
      </w:r>
      <w:r>
        <w:t>)+α</w:t>
      </w:r>
      <w:r>
        <w:rPr>
          <w:vertAlign w:val="subscript"/>
        </w:rPr>
        <w:t>2</w:t>
      </w:r>
      <w:r>
        <w:t xml:space="preserve"> log(β</w:t>
      </w:r>
      <w:r>
        <w:rPr>
          <w:vertAlign w:val="subscript"/>
        </w:rPr>
        <w:t>2</w:t>
      </w:r>
      <w:r w:rsidRPr="00C95110">
        <w:t>+</w:t>
      </w:r>
      <w:r>
        <w:t>α</w:t>
      </w:r>
      <w:r>
        <w:rPr>
          <w:vertAlign w:val="subscript"/>
        </w:rPr>
        <w:t>2</w:t>
      </w:r>
      <w:r>
        <w:t>/p</w:t>
      </w:r>
      <w:r>
        <w:rPr>
          <w:vertAlign w:val="subscript"/>
        </w:rPr>
        <w:t>2</w:t>
      </w:r>
      <w:r>
        <w:t>(M+</w:t>
      </w:r>
      <w:r w:rsidRPr="007E0C05">
        <w:t xml:space="preserve"> </w:t>
      </w:r>
      <w:r>
        <w:t>p</w:t>
      </w:r>
      <w:r>
        <w:rPr>
          <w:vertAlign w:val="subscript"/>
        </w:rPr>
        <w:t>1</w:t>
      </w:r>
      <w:r>
        <w:t xml:space="preserve"> β</w:t>
      </w:r>
      <w:r>
        <w:rPr>
          <w:vertAlign w:val="subscript"/>
        </w:rPr>
        <w:t>1</w:t>
      </w:r>
      <w:r>
        <w:t xml:space="preserve"> +</w:t>
      </w:r>
      <w:r w:rsidRPr="007E0C05">
        <w:t xml:space="preserve"> </w:t>
      </w:r>
      <w:r>
        <w:t>p</w:t>
      </w:r>
      <w:r>
        <w:rPr>
          <w:vertAlign w:val="subscript"/>
        </w:rPr>
        <w:t>2</w:t>
      </w:r>
      <w:r>
        <w:t xml:space="preserve"> β</w:t>
      </w:r>
      <w:r>
        <w:rPr>
          <w:vertAlign w:val="subscript"/>
        </w:rPr>
        <w:t>2</w:t>
      </w:r>
      <w:r>
        <w:t>) –β</w:t>
      </w:r>
      <w:r>
        <w:rPr>
          <w:vertAlign w:val="subscript"/>
        </w:rPr>
        <w:t>2</w:t>
      </w:r>
      <w:r>
        <w:t>)</w:t>
      </w:r>
    </w:p>
    <w:p w:rsidR="00BC1F98" w:rsidRDefault="00BC1F98" w:rsidP="00BC1F98"/>
    <w:p w:rsidR="00BC1F98" w:rsidRDefault="00BC1F98" w:rsidP="00BC1F98">
      <w:r>
        <w:t>U* = α</w:t>
      </w:r>
      <w:r>
        <w:rPr>
          <w:vertAlign w:val="subscript"/>
        </w:rPr>
        <w:t xml:space="preserve">1 </w:t>
      </w:r>
      <w:r>
        <w:t>log(α</w:t>
      </w:r>
      <w:r>
        <w:rPr>
          <w:vertAlign w:val="subscript"/>
        </w:rPr>
        <w:t>1</w:t>
      </w:r>
      <w:r>
        <w:t>/p</w:t>
      </w:r>
      <w:r>
        <w:rPr>
          <w:vertAlign w:val="subscript"/>
        </w:rPr>
        <w:t>1</w:t>
      </w:r>
      <w:r>
        <w:t>(M +</w:t>
      </w:r>
      <w:r w:rsidRPr="007E0C05">
        <w:t xml:space="preserve"> </w:t>
      </w:r>
      <w:r>
        <w:t>p</w:t>
      </w:r>
      <w:r>
        <w:rPr>
          <w:vertAlign w:val="subscript"/>
        </w:rPr>
        <w:t>1</w:t>
      </w:r>
      <w:r>
        <w:t xml:space="preserve"> β</w:t>
      </w:r>
      <w:r>
        <w:rPr>
          <w:vertAlign w:val="subscript"/>
        </w:rPr>
        <w:t>1</w:t>
      </w:r>
      <w:r>
        <w:t xml:space="preserve"> +</w:t>
      </w:r>
      <w:r w:rsidRPr="007E0C05">
        <w:t xml:space="preserve"> </w:t>
      </w:r>
      <w:r>
        <w:t>p</w:t>
      </w:r>
      <w:r>
        <w:rPr>
          <w:vertAlign w:val="subscript"/>
        </w:rPr>
        <w:t>2</w:t>
      </w:r>
      <w:r>
        <w:t xml:space="preserve"> β</w:t>
      </w:r>
      <w:r>
        <w:rPr>
          <w:vertAlign w:val="subscript"/>
        </w:rPr>
        <w:t>2</w:t>
      </w:r>
      <w:r>
        <w:t>))+α</w:t>
      </w:r>
      <w:r>
        <w:rPr>
          <w:vertAlign w:val="subscript"/>
        </w:rPr>
        <w:t>2</w:t>
      </w:r>
      <w:r>
        <w:t xml:space="preserve"> log(α</w:t>
      </w:r>
      <w:r>
        <w:rPr>
          <w:vertAlign w:val="subscript"/>
        </w:rPr>
        <w:t>2</w:t>
      </w:r>
      <w:r>
        <w:t>/p</w:t>
      </w:r>
      <w:r>
        <w:rPr>
          <w:vertAlign w:val="subscript"/>
        </w:rPr>
        <w:t>2</w:t>
      </w:r>
      <w:r>
        <w:t>(M+</w:t>
      </w:r>
      <w:r w:rsidRPr="007E0C05">
        <w:t xml:space="preserve"> </w:t>
      </w:r>
      <w:r>
        <w:t>p</w:t>
      </w:r>
      <w:r>
        <w:rPr>
          <w:vertAlign w:val="subscript"/>
        </w:rPr>
        <w:t>1</w:t>
      </w:r>
      <w:r>
        <w:t xml:space="preserve"> β</w:t>
      </w:r>
      <w:r>
        <w:rPr>
          <w:vertAlign w:val="subscript"/>
        </w:rPr>
        <w:t>1</w:t>
      </w:r>
      <w:r>
        <w:t xml:space="preserve"> +</w:t>
      </w:r>
      <w:r w:rsidRPr="007E0C05">
        <w:t xml:space="preserve"> </w:t>
      </w:r>
      <w:r>
        <w:t>p</w:t>
      </w:r>
      <w:r>
        <w:rPr>
          <w:vertAlign w:val="subscript"/>
        </w:rPr>
        <w:t>2</w:t>
      </w:r>
      <w:r>
        <w:t xml:space="preserve"> β</w:t>
      </w:r>
      <w:r>
        <w:rPr>
          <w:vertAlign w:val="subscript"/>
        </w:rPr>
        <w:t>2</w:t>
      </w:r>
      <w:r>
        <w:t>))</w:t>
      </w:r>
    </w:p>
    <w:p w:rsidR="00BC1F98" w:rsidRDefault="00BC1F98" w:rsidP="00BC1F98"/>
    <w:p w:rsidR="00BC1F98" w:rsidRDefault="00BC1F98" w:rsidP="00BC1F98">
      <w:pPr>
        <w:rPr>
          <w:vertAlign w:val="superscript"/>
        </w:rPr>
      </w:pPr>
      <w:r>
        <w:t>U* = (α</w:t>
      </w:r>
      <w:r>
        <w:rPr>
          <w:vertAlign w:val="subscript"/>
        </w:rPr>
        <w:t>1</w:t>
      </w:r>
      <w:r>
        <w:t>/p</w:t>
      </w:r>
      <w:r>
        <w:rPr>
          <w:vertAlign w:val="subscript"/>
        </w:rPr>
        <w:t>1</w:t>
      </w:r>
      <w:r w:rsidRPr="00E20468">
        <w:t>)</w:t>
      </w:r>
      <w:r w:rsidRPr="0087535A">
        <w:rPr>
          <w:vertAlign w:val="superscript"/>
        </w:rPr>
        <w:t>α1</w:t>
      </w:r>
      <w:r>
        <w:rPr>
          <w:vertAlign w:val="superscript"/>
        </w:rPr>
        <w:t xml:space="preserve"> </w:t>
      </w:r>
      <w:r>
        <w:t>(M +</w:t>
      </w:r>
      <w:r w:rsidRPr="007E0C05">
        <w:t xml:space="preserve"> </w:t>
      </w:r>
      <w:r>
        <w:t>p</w:t>
      </w:r>
      <w:r>
        <w:rPr>
          <w:vertAlign w:val="subscript"/>
        </w:rPr>
        <w:t>1</w:t>
      </w:r>
      <w:r>
        <w:t xml:space="preserve"> β</w:t>
      </w:r>
      <w:r>
        <w:rPr>
          <w:vertAlign w:val="subscript"/>
        </w:rPr>
        <w:t>1</w:t>
      </w:r>
      <w:r>
        <w:t xml:space="preserve"> +</w:t>
      </w:r>
      <w:r w:rsidRPr="007E0C05">
        <w:t xml:space="preserve"> </w:t>
      </w:r>
      <w:r>
        <w:t>p</w:t>
      </w:r>
      <w:r>
        <w:rPr>
          <w:vertAlign w:val="subscript"/>
        </w:rPr>
        <w:t>2</w:t>
      </w:r>
      <w:r>
        <w:t xml:space="preserve"> β</w:t>
      </w:r>
      <w:r>
        <w:rPr>
          <w:vertAlign w:val="subscript"/>
        </w:rPr>
        <w:t>2</w:t>
      </w:r>
      <w:r>
        <w:t>)</w:t>
      </w:r>
      <w:r w:rsidRPr="0087535A">
        <w:rPr>
          <w:vertAlign w:val="superscript"/>
        </w:rPr>
        <w:t>α1</w:t>
      </w:r>
      <w:r>
        <w:t>+ (α</w:t>
      </w:r>
      <w:r>
        <w:rPr>
          <w:vertAlign w:val="subscript"/>
        </w:rPr>
        <w:t>2</w:t>
      </w:r>
      <w:r>
        <w:t>/p</w:t>
      </w:r>
      <w:r>
        <w:rPr>
          <w:vertAlign w:val="subscript"/>
        </w:rPr>
        <w:t>2</w:t>
      </w:r>
      <w:r w:rsidRPr="00E20468">
        <w:t>)</w:t>
      </w:r>
      <w:r w:rsidRPr="00E20468">
        <w:rPr>
          <w:vertAlign w:val="superscript"/>
        </w:rPr>
        <w:t xml:space="preserve"> </w:t>
      </w:r>
      <w:r w:rsidRPr="0087535A">
        <w:rPr>
          <w:vertAlign w:val="superscript"/>
        </w:rPr>
        <w:t>α2</w:t>
      </w:r>
      <w:r>
        <w:t xml:space="preserve"> (M+</w:t>
      </w:r>
      <w:r w:rsidRPr="007E0C05">
        <w:t xml:space="preserve"> </w:t>
      </w:r>
      <w:r>
        <w:t>p</w:t>
      </w:r>
      <w:r>
        <w:rPr>
          <w:vertAlign w:val="subscript"/>
        </w:rPr>
        <w:t>1</w:t>
      </w:r>
      <w:r>
        <w:t xml:space="preserve"> β</w:t>
      </w:r>
      <w:r>
        <w:rPr>
          <w:vertAlign w:val="subscript"/>
        </w:rPr>
        <w:t>1</w:t>
      </w:r>
      <w:r>
        <w:t xml:space="preserve"> +</w:t>
      </w:r>
      <w:r w:rsidRPr="007E0C05">
        <w:t xml:space="preserve"> </w:t>
      </w:r>
      <w:r>
        <w:t>p</w:t>
      </w:r>
      <w:r>
        <w:rPr>
          <w:vertAlign w:val="subscript"/>
        </w:rPr>
        <w:t>2</w:t>
      </w:r>
      <w:r>
        <w:t xml:space="preserve"> β</w:t>
      </w:r>
      <w:r>
        <w:rPr>
          <w:vertAlign w:val="subscript"/>
        </w:rPr>
        <w:t>2</w:t>
      </w:r>
      <w:r>
        <w:t>)</w:t>
      </w:r>
      <w:r w:rsidRPr="0087535A">
        <w:rPr>
          <w:vertAlign w:val="superscript"/>
        </w:rPr>
        <w:t>α2</w:t>
      </w:r>
    </w:p>
    <w:p w:rsidR="00BC1F98" w:rsidRDefault="00BC1F98" w:rsidP="00BC1F98">
      <w:pPr>
        <w:rPr>
          <w:vertAlign w:val="superscript"/>
        </w:rPr>
      </w:pPr>
    </w:p>
    <w:p w:rsidR="00BC1F98" w:rsidRDefault="00BC1F98" w:rsidP="00BC1F98">
      <w:pPr>
        <w:rPr>
          <w:vertAlign w:val="superscript"/>
        </w:rPr>
      </w:pPr>
      <w:r>
        <w:t>U* = (α</w:t>
      </w:r>
      <w:r>
        <w:rPr>
          <w:vertAlign w:val="subscript"/>
        </w:rPr>
        <w:t>2</w:t>
      </w:r>
      <w:r>
        <w:t>/p</w:t>
      </w:r>
      <w:r>
        <w:rPr>
          <w:vertAlign w:val="subscript"/>
        </w:rPr>
        <w:t>2</w:t>
      </w:r>
      <w:r w:rsidRPr="00E20468">
        <w:t>)</w:t>
      </w:r>
      <w:r w:rsidRPr="00E20468">
        <w:rPr>
          <w:vertAlign w:val="superscript"/>
        </w:rPr>
        <w:t xml:space="preserve"> </w:t>
      </w:r>
      <w:r>
        <w:rPr>
          <w:vertAlign w:val="superscript"/>
        </w:rPr>
        <w:t>α2</w:t>
      </w:r>
      <w:r>
        <w:t xml:space="preserve"> (α</w:t>
      </w:r>
      <w:r>
        <w:rPr>
          <w:vertAlign w:val="subscript"/>
        </w:rPr>
        <w:t>1</w:t>
      </w:r>
      <w:r>
        <w:t>/p</w:t>
      </w:r>
      <w:r>
        <w:rPr>
          <w:vertAlign w:val="subscript"/>
        </w:rPr>
        <w:t>1</w:t>
      </w:r>
      <w:r w:rsidRPr="00E20468">
        <w:t>)</w:t>
      </w:r>
      <w:r w:rsidRPr="00E20468">
        <w:rPr>
          <w:vertAlign w:val="superscript"/>
        </w:rPr>
        <w:t xml:space="preserve"> </w:t>
      </w:r>
      <w:r w:rsidRPr="0087535A">
        <w:rPr>
          <w:vertAlign w:val="superscript"/>
        </w:rPr>
        <w:t>α1</w:t>
      </w:r>
      <w:r>
        <w:t>(M +</w:t>
      </w:r>
      <w:r w:rsidRPr="007E0C05">
        <w:t xml:space="preserve"> </w:t>
      </w:r>
      <w:r>
        <w:t>p</w:t>
      </w:r>
      <w:r>
        <w:rPr>
          <w:vertAlign w:val="subscript"/>
        </w:rPr>
        <w:t>1</w:t>
      </w:r>
      <w:r>
        <w:t xml:space="preserve"> β</w:t>
      </w:r>
      <w:r>
        <w:rPr>
          <w:vertAlign w:val="subscript"/>
        </w:rPr>
        <w:t>1</w:t>
      </w:r>
      <w:r>
        <w:t xml:space="preserve"> +</w:t>
      </w:r>
      <w:r w:rsidRPr="007E0C05">
        <w:t xml:space="preserve"> </w:t>
      </w:r>
      <w:r>
        <w:t>p</w:t>
      </w:r>
      <w:r>
        <w:rPr>
          <w:vertAlign w:val="subscript"/>
        </w:rPr>
        <w:t>2</w:t>
      </w:r>
      <w:r>
        <w:t xml:space="preserve"> β</w:t>
      </w:r>
      <w:r>
        <w:rPr>
          <w:vertAlign w:val="subscript"/>
        </w:rPr>
        <w:t>2</w:t>
      </w:r>
      <w:r>
        <w:t>)</w:t>
      </w:r>
      <w:r>
        <w:rPr>
          <w:vertAlign w:val="superscript"/>
        </w:rPr>
        <w:t>α1+</w:t>
      </w:r>
      <w:r w:rsidRPr="0087535A">
        <w:rPr>
          <w:vertAlign w:val="superscript"/>
        </w:rPr>
        <w:t>α2</w:t>
      </w:r>
    </w:p>
    <w:p w:rsidR="00BC1F98" w:rsidRDefault="00BC1F98" w:rsidP="00BC1F98">
      <w:pPr>
        <w:rPr>
          <w:vertAlign w:val="superscript"/>
        </w:rPr>
      </w:pPr>
    </w:p>
    <w:p w:rsidR="00BC1F98" w:rsidRPr="00BC032F" w:rsidRDefault="00BC1F98" w:rsidP="00BC1F98">
      <w:r w:rsidRPr="00BC032F">
        <w:t>dado que α1+α2</w:t>
      </w:r>
      <w:r>
        <w:t xml:space="preserve"> = 1 </w:t>
      </w:r>
    </w:p>
    <w:p w:rsidR="00BC1F98" w:rsidRDefault="00BC1F98" w:rsidP="00BC1F98">
      <w:pPr>
        <w:rPr>
          <w:vertAlign w:val="superscript"/>
        </w:rPr>
      </w:pPr>
    </w:p>
    <w:p w:rsidR="00BC1F98" w:rsidRDefault="00BC1F98" w:rsidP="00BC1F98">
      <w:r>
        <w:t>U* = (M +</w:t>
      </w:r>
      <w:r w:rsidRPr="007E0C05">
        <w:t xml:space="preserve"> </w:t>
      </w:r>
      <w:r>
        <w:t>p</w:t>
      </w:r>
      <w:r>
        <w:rPr>
          <w:vertAlign w:val="subscript"/>
        </w:rPr>
        <w:t>1</w:t>
      </w:r>
      <w:r>
        <w:t xml:space="preserve"> β</w:t>
      </w:r>
      <w:r>
        <w:rPr>
          <w:vertAlign w:val="subscript"/>
        </w:rPr>
        <w:t>1</w:t>
      </w:r>
      <w:r>
        <w:t xml:space="preserve"> +</w:t>
      </w:r>
      <w:r w:rsidRPr="007E0C05">
        <w:t xml:space="preserve"> </w:t>
      </w:r>
      <w:r>
        <w:t>p</w:t>
      </w:r>
      <w:r>
        <w:rPr>
          <w:vertAlign w:val="subscript"/>
        </w:rPr>
        <w:t>2</w:t>
      </w:r>
      <w:r>
        <w:t xml:space="preserve"> β</w:t>
      </w:r>
      <w:r>
        <w:rPr>
          <w:vertAlign w:val="subscript"/>
        </w:rPr>
        <w:t>2</w:t>
      </w:r>
      <w:r>
        <w:t>)/</w:t>
      </w:r>
      <w:r w:rsidRPr="00BC032F">
        <w:t xml:space="preserve"> </w:t>
      </w:r>
      <w:r>
        <w:t>p</w:t>
      </w:r>
      <w:r>
        <w:rPr>
          <w:vertAlign w:val="subscript"/>
        </w:rPr>
        <w:t>2</w:t>
      </w:r>
      <w:r>
        <w:rPr>
          <w:vertAlign w:val="superscript"/>
        </w:rPr>
        <w:t>α2</w:t>
      </w:r>
      <w:r>
        <w:t xml:space="preserve"> p</w:t>
      </w:r>
      <w:r>
        <w:rPr>
          <w:vertAlign w:val="subscript"/>
        </w:rPr>
        <w:t>1</w:t>
      </w:r>
      <w:r w:rsidRPr="0087535A">
        <w:rPr>
          <w:vertAlign w:val="superscript"/>
        </w:rPr>
        <w:t>α1</w:t>
      </w:r>
      <w:r>
        <w:rPr>
          <w:vertAlign w:val="superscript"/>
        </w:rPr>
        <w:t xml:space="preserve"> </w:t>
      </w:r>
      <w:r>
        <w:t>Función de Utilidad Indirecta</w:t>
      </w:r>
    </w:p>
    <w:p w:rsidR="00BC1F98" w:rsidRDefault="00BC1F98" w:rsidP="00BC1F98"/>
    <w:p w:rsidR="00BC1F98" w:rsidRDefault="00BC1F98" w:rsidP="00BC1F98">
      <w:r>
        <w:t>Identidad de Roy</w:t>
      </w:r>
    </w:p>
    <w:p w:rsidR="00BC1F98" w:rsidRDefault="00BC1F98" w:rsidP="00BC1F98"/>
    <w:p w:rsidR="00BC1F98" w:rsidRDefault="00BC1F98" w:rsidP="00BC1F98">
      <w:r>
        <w:t>X</w:t>
      </w:r>
      <w:r>
        <w:rPr>
          <w:vertAlign w:val="subscript"/>
        </w:rPr>
        <w:t>i</w:t>
      </w:r>
      <w:r>
        <w:t xml:space="preserve"> = - ∂u*/∂p</w:t>
      </w:r>
      <w:r>
        <w:rPr>
          <w:vertAlign w:val="subscript"/>
        </w:rPr>
        <w:t>i</w:t>
      </w:r>
      <w:r>
        <w:t xml:space="preserve"> / ∂u*/∂M</w:t>
      </w:r>
    </w:p>
    <w:p w:rsidR="00BC1F98" w:rsidRDefault="00BC1F98" w:rsidP="00BC1F98"/>
    <w:p w:rsidR="00BC1F98" w:rsidRDefault="00BC1F98" w:rsidP="00BC1F98"/>
    <w:p w:rsidR="00BC1F98" w:rsidRDefault="00BC1F98" w:rsidP="00BC1F98">
      <w:pPr>
        <w:rPr>
          <w:vertAlign w:val="superscript"/>
        </w:rPr>
      </w:pPr>
      <w:r>
        <w:t>∂u*/∂p</w:t>
      </w:r>
      <w:r>
        <w:rPr>
          <w:vertAlign w:val="subscript"/>
        </w:rPr>
        <w:t xml:space="preserve">1 </w:t>
      </w:r>
      <w:r w:rsidRPr="00FF43AB">
        <w:t>=</w:t>
      </w:r>
      <w:r>
        <w:t xml:space="preserve"> [-β</w:t>
      </w:r>
      <w:r>
        <w:rPr>
          <w:vertAlign w:val="subscript"/>
        </w:rPr>
        <w:t>1</w:t>
      </w:r>
      <w:r>
        <w:t xml:space="preserve"> (p</w:t>
      </w:r>
      <w:r>
        <w:rPr>
          <w:vertAlign w:val="subscript"/>
        </w:rPr>
        <w:t>2</w:t>
      </w:r>
      <w:r>
        <w:rPr>
          <w:vertAlign w:val="superscript"/>
        </w:rPr>
        <w:t>α2</w:t>
      </w:r>
      <w:r>
        <w:t>p</w:t>
      </w:r>
      <w:r>
        <w:rPr>
          <w:vertAlign w:val="subscript"/>
        </w:rPr>
        <w:t>1</w:t>
      </w:r>
      <w:r w:rsidRPr="0087535A">
        <w:rPr>
          <w:vertAlign w:val="superscript"/>
        </w:rPr>
        <w:t>α1</w:t>
      </w:r>
      <w:r>
        <w:t>) - (M +</w:t>
      </w:r>
      <w:r w:rsidRPr="007E0C05">
        <w:t xml:space="preserve"> </w:t>
      </w:r>
      <w:r>
        <w:t>p</w:t>
      </w:r>
      <w:r>
        <w:rPr>
          <w:vertAlign w:val="subscript"/>
        </w:rPr>
        <w:t>1</w:t>
      </w:r>
      <w:r>
        <w:t xml:space="preserve"> β</w:t>
      </w:r>
      <w:r>
        <w:rPr>
          <w:vertAlign w:val="subscript"/>
        </w:rPr>
        <w:t>1</w:t>
      </w:r>
      <w:r>
        <w:t xml:space="preserve"> +</w:t>
      </w:r>
      <w:r w:rsidRPr="007E0C05">
        <w:t xml:space="preserve"> </w:t>
      </w:r>
      <w:r>
        <w:t>p</w:t>
      </w:r>
      <w:r>
        <w:rPr>
          <w:vertAlign w:val="subscript"/>
        </w:rPr>
        <w:t>2</w:t>
      </w:r>
      <w:r>
        <w:t xml:space="preserve"> β</w:t>
      </w:r>
      <w:r>
        <w:rPr>
          <w:vertAlign w:val="subscript"/>
        </w:rPr>
        <w:t>2</w:t>
      </w:r>
      <w:r>
        <w:t>) α</w:t>
      </w:r>
      <w:r>
        <w:rPr>
          <w:vertAlign w:val="subscript"/>
        </w:rPr>
        <w:t>1</w:t>
      </w:r>
      <w:r w:rsidRPr="00BC032F">
        <w:t xml:space="preserve"> </w:t>
      </w:r>
      <w:r>
        <w:t>p</w:t>
      </w:r>
      <w:r>
        <w:rPr>
          <w:vertAlign w:val="subscript"/>
        </w:rPr>
        <w:t>2</w:t>
      </w:r>
      <w:r>
        <w:rPr>
          <w:vertAlign w:val="superscript"/>
        </w:rPr>
        <w:t>α2</w:t>
      </w:r>
      <w:r>
        <w:t xml:space="preserve"> p</w:t>
      </w:r>
      <w:r>
        <w:rPr>
          <w:vertAlign w:val="subscript"/>
        </w:rPr>
        <w:t>1</w:t>
      </w:r>
      <w:r w:rsidRPr="0087535A">
        <w:rPr>
          <w:vertAlign w:val="superscript"/>
        </w:rPr>
        <w:t>α1</w:t>
      </w:r>
      <w:r>
        <w:rPr>
          <w:vertAlign w:val="superscript"/>
        </w:rPr>
        <w:t>-1</w:t>
      </w:r>
      <w:r>
        <w:t>]/(p</w:t>
      </w:r>
      <w:r>
        <w:rPr>
          <w:vertAlign w:val="subscript"/>
        </w:rPr>
        <w:t>2</w:t>
      </w:r>
      <w:r>
        <w:rPr>
          <w:vertAlign w:val="superscript"/>
        </w:rPr>
        <w:t>α2</w:t>
      </w:r>
      <w:r>
        <w:t xml:space="preserve"> p</w:t>
      </w:r>
      <w:r>
        <w:rPr>
          <w:vertAlign w:val="subscript"/>
        </w:rPr>
        <w:t>1</w:t>
      </w:r>
      <w:r w:rsidRPr="0087535A">
        <w:rPr>
          <w:vertAlign w:val="superscript"/>
        </w:rPr>
        <w:t>α1</w:t>
      </w:r>
      <w:r>
        <w:t>)</w:t>
      </w:r>
      <w:r>
        <w:rPr>
          <w:vertAlign w:val="superscript"/>
        </w:rPr>
        <w:t>2</w:t>
      </w:r>
    </w:p>
    <w:p w:rsidR="00BC1F98" w:rsidRDefault="00BC1F98" w:rsidP="00BC1F98">
      <w:pPr>
        <w:rPr>
          <w:vertAlign w:val="superscript"/>
        </w:rPr>
      </w:pPr>
    </w:p>
    <w:p w:rsidR="00BC1F98" w:rsidRDefault="00BC1F98" w:rsidP="00BC1F98">
      <w:r>
        <w:t>∂u*/∂M = 1/(p</w:t>
      </w:r>
      <w:r>
        <w:rPr>
          <w:vertAlign w:val="subscript"/>
        </w:rPr>
        <w:t>2</w:t>
      </w:r>
      <w:r>
        <w:rPr>
          <w:vertAlign w:val="superscript"/>
        </w:rPr>
        <w:t>α2</w:t>
      </w:r>
      <w:r>
        <w:t>p</w:t>
      </w:r>
      <w:r>
        <w:rPr>
          <w:vertAlign w:val="subscript"/>
        </w:rPr>
        <w:t>1</w:t>
      </w:r>
      <w:r w:rsidRPr="0087535A">
        <w:rPr>
          <w:vertAlign w:val="superscript"/>
        </w:rPr>
        <w:t>α1</w:t>
      </w:r>
      <w:r>
        <w:t>)</w:t>
      </w:r>
    </w:p>
    <w:p w:rsidR="00BC1F98" w:rsidRDefault="00BC1F98" w:rsidP="00BC1F98"/>
    <w:p w:rsidR="00BC1F98" w:rsidRDefault="00BC1F98" w:rsidP="00BC1F98">
      <w:pPr>
        <w:rPr>
          <w:vertAlign w:val="superscript"/>
        </w:rPr>
      </w:pPr>
      <w:r>
        <w:t>∂u*/∂p</w:t>
      </w:r>
      <w:r>
        <w:rPr>
          <w:vertAlign w:val="subscript"/>
        </w:rPr>
        <w:t xml:space="preserve">2 </w:t>
      </w:r>
      <w:r w:rsidRPr="00FF43AB">
        <w:t>=</w:t>
      </w:r>
      <w:r>
        <w:t xml:space="preserve"> [-β</w:t>
      </w:r>
      <w:r>
        <w:rPr>
          <w:vertAlign w:val="subscript"/>
        </w:rPr>
        <w:t>2</w:t>
      </w:r>
      <w:r>
        <w:t xml:space="preserve"> (p</w:t>
      </w:r>
      <w:r>
        <w:rPr>
          <w:vertAlign w:val="subscript"/>
        </w:rPr>
        <w:t>2</w:t>
      </w:r>
      <w:r>
        <w:rPr>
          <w:vertAlign w:val="superscript"/>
        </w:rPr>
        <w:t>α2</w:t>
      </w:r>
      <w:r>
        <w:t>p</w:t>
      </w:r>
      <w:r>
        <w:rPr>
          <w:vertAlign w:val="subscript"/>
        </w:rPr>
        <w:t>1</w:t>
      </w:r>
      <w:r w:rsidRPr="0087535A">
        <w:rPr>
          <w:vertAlign w:val="superscript"/>
        </w:rPr>
        <w:t>α1</w:t>
      </w:r>
      <w:r>
        <w:t>) - (M +</w:t>
      </w:r>
      <w:r w:rsidRPr="007E0C05">
        <w:t xml:space="preserve"> </w:t>
      </w:r>
      <w:r>
        <w:t>p</w:t>
      </w:r>
      <w:r>
        <w:rPr>
          <w:vertAlign w:val="subscript"/>
        </w:rPr>
        <w:t>1</w:t>
      </w:r>
      <w:r>
        <w:t xml:space="preserve"> β</w:t>
      </w:r>
      <w:r>
        <w:rPr>
          <w:vertAlign w:val="subscript"/>
        </w:rPr>
        <w:t>1</w:t>
      </w:r>
      <w:r>
        <w:t xml:space="preserve"> +</w:t>
      </w:r>
      <w:r w:rsidRPr="007E0C05">
        <w:t xml:space="preserve"> </w:t>
      </w:r>
      <w:r>
        <w:t>p</w:t>
      </w:r>
      <w:r>
        <w:rPr>
          <w:vertAlign w:val="subscript"/>
        </w:rPr>
        <w:t>2</w:t>
      </w:r>
      <w:r>
        <w:t xml:space="preserve"> β</w:t>
      </w:r>
      <w:r>
        <w:rPr>
          <w:vertAlign w:val="subscript"/>
        </w:rPr>
        <w:t>2</w:t>
      </w:r>
      <w:r>
        <w:t>) α</w:t>
      </w:r>
      <w:r>
        <w:rPr>
          <w:vertAlign w:val="subscript"/>
        </w:rPr>
        <w:t>2</w:t>
      </w:r>
      <w:r w:rsidRPr="00BC032F">
        <w:t xml:space="preserve"> </w:t>
      </w:r>
      <w:r>
        <w:t>p</w:t>
      </w:r>
      <w:r>
        <w:rPr>
          <w:vertAlign w:val="subscript"/>
        </w:rPr>
        <w:t>2</w:t>
      </w:r>
      <w:r>
        <w:rPr>
          <w:vertAlign w:val="superscript"/>
        </w:rPr>
        <w:t>α2+1</w:t>
      </w:r>
      <w:r>
        <w:t xml:space="preserve"> p</w:t>
      </w:r>
      <w:r>
        <w:rPr>
          <w:vertAlign w:val="subscript"/>
        </w:rPr>
        <w:t>1</w:t>
      </w:r>
      <w:r w:rsidRPr="0087535A">
        <w:rPr>
          <w:vertAlign w:val="superscript"/>
        </w:rPr>
        <w:t>α1</w:t>
      </w:r>
      <w:r>
        <w:t>]/(p</w:t>
      </w:r>
      <w:r>
        <w:rPr>
          <w:vertAlign w:val="subscript"/>
        </w:rPr>
        <w:t>2</w:t>
      </w:r>
      <w:r>
        <w:rPr>
          <w:vertAlign w:val="superscript"/>
        </w:rPr>
        <w:t>α2</w:t>
      </w:r>
      <w:r>
        <w:t xml:space="preserve"> p</w:t>
      </w:r>
      <w:r>
        <w:rPr>
          <w:vertAlign w:val="subscript"/>
        </w:rPr>
        <w:t>1</w:t>
      </w:r>
      <w:r w:rsidRPr="0087535A">
        <w:rPr>
          <w:vertAlign w:val="superscript"/>
        </w:rPr>
        <w:t>α1</w:t>
      </w:r>
      <w:r>
        <w:t>)</w:t>
      </w:r>
      <w:r>
        <w:rPr>
          <w:vertAlign w:val="superscript"/>
        </w:rPr>
        <w:t>2</w:t>
      </w:r>
    </w:p>
    <w:p w:rsidR="00BC1F98" w:rsidRDefault="00BC1F98" w:rsidP="00BC1F98">
      <w:pPr>
        <w:rPr>
          <w:vertAlign w:val="superscript"/>
        </w:rPr>
      </w:pPr>
    </w:p>
    <w:p w:rsidR="00BC1F98" w:rsidRDefault="00BC1F98" w:rsidP="00BC1F98">
      <w:r>
        <w:t>x</w:t>
      </w:r>
      <w:r>
        <w:rPr>
          <w:vertAlign w:val="subscript"/>
        </w:rPr>
        <w:t>1</w:t>
      </w:r>
      <w:r>
        <w:t xml:space="preserve"> = -[-β</w:t>
      </w:r>
      <w:r>
        <w:rPr>
          <w:vertAlign w:val="subscript"/>
        </w:rPr>
        <w:t>1</w:t>
      </w:r>
      <w:r>
        <w:t xml:space="preserve"> (p</w:t>
      </w:r>
      <w:r>
        <w:rPr>
          <w:vertAlign w:val="subscript"/>
        </w:rPr>
        <w:t>2</w:t>
      </w:r>
      <w:r>
        <w:rPr>
          <w:vertAlign w:val="superscript"/>
        </w:rPr>
        <w:t>α2</w:t>
      </w:r>
      <w:r>
        <w:t>p</w:t>
      </w:r>
      <w:r>
        <w:rPr>
          <w:vertAlign w:val="subscript"/>
        </w:rPr>
        <w:t>1</w:t>
      </w:r>
      <w:r w:rsidRPr="0087535A">
        <w:rPr>
          <w:vertAlign w:val="superscript"/>
        </w:rPr>
        <w:t>α1</w:t>
      </w:r>
      <w:r>
        <w:t>) - (M +</w:t>
      </w:r>
      <w:r w:rsidRPr="007E0C05">
        <w:t xml:space="preserve"> </w:t>
      </w:r>
      <w:r>
        <w:t>p</w:t>
      </w:r>
      <w:r>
        <w:rPr>
          <w:vertAlign w:val="subscript"/>
        </w:rPr>
        <w:t>1</w:t>
      </w:r>
      <w:r>
        <w:t xml:space="preserve"> β</w:t>
      </w:r>
      <w:r>
        <w:rPr>
          <w:vertAlign w:val="subscript"/>
        </w:rPr>
        <w:t>1</w:t>
      </w:r>
      <w:r>
        <w:t xml:space="preserve"> +</w:t>
      </w:r>
      <w:r w:rsidRPr="007E0C05">
        <w:t xml:space="preserve"> </w:t>
      </w:r>
      <w:r>
        <w:t>p</w:t>
      </w:r>
      <w:r>
        <w:rPr>
          <w:vertAlign w:val="subscript"/>
        </w:rPr>
        <w:t>2</w:t>
      </w:r>
      <w:r>
        <w:t xml:space="preserve"> β</w:t>
      </w:r>
      <w:r>
        <w:rPr>
          <w:vertAlign w:val="subscript"/>
        </w:rPr>
        <w:t>2</w:t>
      </w:r>
      <w:r>
        <w:t>) α</w:t>
      </w:r>
      <w:r>
        <w:rPr>
          <w:vertAlign w:val="subscript"/>
        </w:rPr>
        <w:t>1</w:t>
      </w:r>
      <w:r w:rsidRPr="00BC032F">
        <w:t xml:space="preserve"> </w:t>
      </w:r>
      <w:r>
        <w:t>p</w:t>
      </w:r>
      <w:r>
        <w:rPr>
          <w:vertAlign w:val="subscript"/>
        </w:rPr>
        <w:t>2</w:t>
      </w:r>
      <w:r>
        <w:rPr>
          <w:vertAlign w:val="superscript"/>
        </w:rPr>
        <w:t>α2</w:t>
      </w:r>
      <w:r>
        <w:t xml:space="preserve"> p</w:t>
      </w:r>
      <w:r>
        <w:rPr>
          <w:vertAlign w:val="subscript"/>
        </w:rPr>
        <w:t>1</w:t>
      </w:r>
      <w:r w:rsidRPr="0087535A">
        <w:rPr>
          <w:vertAlign w:val="superscript"/>
        </w:rPr>
        <w:t>α1</w:t>
      </w:r>
      <w:r>
        <w:rPr>
          <w:vertAlign w:val="superscript"/>
        </w:rPr>
        <w:t>-1</w:t>
      </w:r>
      <w:r>
        <w:t>]/(p</w:t>
      </w:r>
      <w:r>
        <w:rPr>
          <w:vertAlign w:val="subscript"/>
        </w:rPr>
        <w:t>2</w:t>
      </w:r>
      <w:r>
        <w:rPr>
          <w:vertAlign w:val="superscript"/>
        </w:rPr>
        <w:t>α2</w:t>
      </w:r>
      <w:r>
        <w:t xml:space="preserve"> p</w:t>
      </w:r>
      <w:r>
        <w:rPr>
          <w:vertAlign w:val="subscript"/>
        </w:rPr>
        <w:t>1</w:t>
      </w:r>
      <w:r w:rsidRPr="0087535A">
        <w:rPr>
          <w:vertAlign w:val="superscript"/>
        </w:rPr>
        <w:t>α1</w:t>
      </w:r>
      <w:r>
        <w:t>)</w:t>
      </w:r>
      <w:r>
        <w:rPr>
          <w:vertAlign w:val="superscript"/>
        </w:rPr>
        <w:t>2</w:t>
      </w:r>
      <w:r>
        <w:t xml:space="preserve"> </w:t>
      </w:r>
      <w:r w:rsidRPr="00263F25">
        <w:rPr>
          <w:b/>
          <w:sz w:val="28"/>
          <w:szCs w:val="28"/>
        </w:rPr>
        <w:t>/</w:t>
      </w:r>
      <w:r>
        <w:rPr>
          <w:b/>
          <w:sz w:val="28"/>
          <w:szCs w:val="28"/>
        </w:rPr>
        <w:t xml:space="preserve"> </w:t>
      </w:r>
      <w:r>
        <w:t>1/(p</w:t>
      </w:r>
      <w:r>
        <w:rPr>
          <w:vertAlign w:val="subscript"/>
        </w:rPr>
        <w:t>2</w:t>
      </w:r>
      <w:r>
        <w:rPr>
          <w:vertAlign w:val="superscript"/>
        </w:rPr>
        <w:t>α2</w:t>
      </w:r>
      <w:r>
        <w:t>p</w:t>
      </w:r>
      <w:r>
        <w:rPr>
          <w:vertAlign w:val="subscript"/>
        </w:rPr>
        <w:t>1</w:t>
      </w:r>
      <w:r w:rsidRPr="0087535A">
        <w:rPr>
          <w:vertAlign w:val="superscript"/>
        </w:rPr>
        <w:t>α1</w:t>
      </w:r>
      <w:r>
        <w:t>)</w:t>
      </w:r>
    </w:p>
    <w:p w:rsidR="00BC1F98" w:rsidRDefault="00BC1F98" w:rsidP="00BC1F98"/>
    <w:p w:rsidR="00BC1F98" w:rsidRPr="00263F25" w:rsidRDefault="00BC1F98" w:rsidP="00BC1F98">
      <w:r>
        <w:t>x</w:t>
      </w:r>
      <w:r>
        <w:rPr>
          <w:vertAlign w:val="subscript"/>
        </w:rPr>
        <w:t>1</w:t>
      </w:r>
      <w:r>
        <w:t xml:space="preserve"> = - [-β</w:t>
      </w:r>
      <w:r>
        <w:rPr>
          <w:vertAlign w:val="subscript"/>
        </w:rPr>
        <w:t>1</w:t>
      </w:r>
      <w:r>
        <w:t xml:space="preserve"> (p</w:t>
      </w:r>
      <w:r>
        <w:rPr>
          <w:vertAlign w:val="subscript"/>
        </w:rPr>
        <w:t>2</w:t>
      </w:r>
      <w:r>
        <w:rPr>
          <w:vertAlign w:val="superscript"/>
        </w:rPr>
        <w:t>α2</w:t>
      </w:r>
      <w:r>
        <w:t>p</w:t>
      </w:r>
      <w:r>
        <w:rPr>
          <w:vertAlign w:val="subscript"/>
        </w:rPr>
        <w:t>1</w:t>
      </w:r>
      <w:r w:rsidRPr="0087535A">
        <w:rPr>
          <w:vertAlign w:val="superscript"/>
        </w:rPr>
        <w:t>α1</w:t>
      </w:r>
      <w:r>
        <w:t>) - (M +</w:t>
      </w:r>
      <w:r w:rsidRPr="007E0C05">
        <w:t xml:space="preserve"> </w:t>
      </w:r>
      <w:r>
        <w:t>p</w:t>
      </w:r>
      <w:r>
        <w:rPr>
          <w:vertAlign w:val="subscript"/>
        </w:rPr>
        <w:t>1</w:t>
      </w:r>
      <w:r>
        <w:t xml:space="preserve"> β</w:t>
      </w:r>
      <w:r>
        <w:rPr>
          <w:vertAlign w:val="subscript"/>
        </w:rPr>
        <w:t>1</w:t>
      </w:r>
      <w:r>
        <w:t xml:space="preserve"> +</w:t>
      </w:r>
      <w:r w:rsidRPr="007E0C05">
        <w:t xml:space="preserve"> </w:t>
      </w:r>
      <w:r>
        <w:t>p</w:t>
      </w:r>
      <w:r>
        <w:rPr>
          <w:vertAlign w:val="subscript"/>
        </w:rPr>
        <w:t>2</w:t>
      </w:r>
      <w:r>
        <w:t xml:space="preserve"> β</w:t>
      </w:r>
      <w:r>
        <w:rPr>
          <w:vertAlign w:val="subscript"/>
        </w:rPr>
        <w:t>2</w:t>
      </w:r>
      <w:r>
        <w:t>) α</w:t>
      </w:r>
      <w:r>
        <w:rPr>
          <w:vertAlign w:val="subscript"/>
        </w:rPr>
        <w:t>1</w:t>
      </w:r>
      <w:r w:rsidRPr="00BC032F">
        <w:t xml:space="preserve"> </w:t>
      </w:r>
      <w:r>
        <w:t>p</w:t>
      </w:r>
      <w:r>
        <w:rPr>
          <w:vertAlign w:val="subscript"/>
        </w:rPr>
        <w:t>2</w:t>
      </w:r>
      <w:r>
        <w:rPr>
          <w:vertAlign w:val="superscript"/>
        </w:rPr>
        <w:t>α2</w:t>
      </w:r>
      <w:r>
        <w:t xml:space="preserve"> p</w:t>
      </w:r>
      <w:r>
        <w:rPr>
          <w:vertAlign w:val="subscript"/>
        </w:rPr>
        <w:t>1</w:t>
      </w:r>
      <w:r w:rsidRPr="0087535A">
        <w:rPr>
          <w:vertAlign w:val="superscript"/>
        </w:rPr>
        <w:t>α1</w:t>
      </w:r>
      <w:r>
        <w:rPr>
          <w:vertAlign w:val="superscript"/>
        </w:rPr>
        <w:t>-1</w:t>
      </w:r>
      <w:r>
        <w:t>]</w:t>
      </w:r>
      <w:r w:rsidRPr="00263F25">
        <w:t xml:space="preserve"> </w:t>
      </w:r>
      <w:r>
        <w:t>/p</w:t>
      </w:r>
      <w:r>
        <w:rPr>
          <w:vertAlign w:val="subscript"/>
        </w:rPr>
        <w:t>2</w:t>
      </w:r>
      <w:r>
        <w:rPr>
          <w:vertAlign w:val="superscript"/>
        </w:rPr>
        <w:t>α2</w:t>
      </w:r>
      <w:r>
        <w:t xml:space="preserve"> p</w:t>
      </w:r>
      <w:r>
        <w:rPr>
          <w:vertAlign w:val="subscript"/>
        </w:rPr>
        <w:t>1</w:t>
      </w:r>
      <w:r w:rsidRPr="0087535A">
        <w:rPr>
          <w:vertAlign w:val="superscript"/>
        </w:rPr>
        <w:t>α1</w:t>
      </w:r>
    </w:p>
    <w:p w:rsidR="00BC1F98" w:rsidRDefault="00BC1F98" w:rsidP="00BC1F98">
      <w:pPr>
        <w:rPr>
          <w:vertAlign w:val="superscript"/>
        </w:rPr>
      </w:pPr>
    </w:p>
    <w:p w:rsidR="00BC1F98" w:rsidRPr="00263F25" w:rsidRDefault="00BC1F98" w:rsidP="00BC1F98">
      <w:r>
        <w:t>x</w:t>
      </w:r>
      <w:r>
        <w:rPr>
          <w:vertAlign w:val="subscript"/>
        </w:rPr>
        <w:t>1</w:t>
      </w:r>
      <w:r>
        <w:t xml:space="preserve"> = β</w:t>
      </w:r>
      <w:r>
        <w:rPr>
          <w:vertAlign w:val="subscript"/>
        </w:rPr>
        <w:t>1</w:t>
      </w:r>
      <w:r>
        <w:t xml:space="preserve"> (p</w:t>
      </w:r>
      <w:r>
        <w:rPr>
          <w:vertAlign w:val="subscript"/>
        </w:rPr>
        <w:t>2</w:t>
      </w:r>
      <w:r>
        <w:rPr>
          <w:vertAlign w:val="superscript"/>
        </w:rPr>
        <w:t>α2</w:t>
      </w:r>
      <w:r>
        <w:t>p</w:t>
      </w:r>
      <w:r>
        <w:rPr>
          <w:vertAlign w:val="subscript"/>
        </w:rPr>
        <w:t>1</w:t>
      </w:r>
      <w:r w:rsidRPr="0087535A">
        <w:rPr>
          <w:vertAlign w:val="superscript"/>
        </w:rPr>
        <w:t>α1</w:t>
      </w:r>
      <w:r>
        <w:t>)</w:t>
      </w:r>
      <w:r w:rsidRPr="00145119">
        <w:t xml:space="preserve"> </w:t>
      </w:r>
      <w:r>
        <w:t>/p</w:t>
      </w:r>
      <w:r>
        <w:rPr>
          <w:vertAlign w:val="subscript"/>
        </w:rPr>
        <w:t>2</w:t>
      </w:r>
      <w:r>
        <w:rPr>
          <w:vertAlign w:val="superscript"/>
        </w:rPr>
        <w:t>α2</w:t>
      </w:r>
      <w:r>
        <w:t xml:space="preserve"> p</w:t>
      </w:r>
      <w:r>
        <w:rPr>
          <w:vertAlign w:val="subscript"/>
        </w:rPr>
        <w:t>1</w:t>
      </w:r>
      <w:r w:rsidRPr="0087535A">
        <w:rPr>
          <w:vertAlign w:val="superscript"/>
        </w:rPr>
        <w:t>α1</w:t>
      </w:r>
      <w:r>
        <w:t xml:space="preserve"> + (M +</w:t>
      </w:r>
      <w:r w:rsidRPr="007E0C05">
        <w:t xml:space="preserve"> </w:t>
      </w:r>
      <w:r>
        <w:t>p</w:t>
      </w:r>
      <w:r>
        <w:rPr>
          <w:vertAlign w:val="subscript"/>
        </w:rPr>
        <w:t>1</w:t>
      </w:r>
      <w:r>
        <w:t xml:space="preserve"> β</w:t>
      </w:r>
      <w:r>
        <w:rPr>
          <w:vertAlign w:val="subscript"/>
        </w:rPr>
        <w:t>1</w:t>
      </w:r>
      <w:r>
        <w:t xml:space="preserve"> +</w:t>
      </w:r>
      <w:r w:rsidRPr="007E0C05">
        <w:t xml:space="preserve"> </w:t>
      </w:r>
      <w:r>
        <w:t>p</w:t>
      </w:r>
      <w:r>
        <w:rPr>
          <w:vertAlign w:val="subscript"/>
        </w:rPr>
        <w:t>2</w:t>
      </w:r>
      <w:r>
        <w:t xml:space="preserve"> β</w:t>
      </w:r>
      <w:r>
        <w:rPr>
          <w:vertAlign w:val="subscript"/>
        </w:rPr>
        <w:t>2</w:t>
      </w:r>
      <w:r>
        <w:t>) α</w:t>
      </w:r>
      <w:r>
        <w:rPr>
          <w:vertAlign w:val="subscript"/>
        </w:rPr>
        <w:t>1</w:t>
      </w:r>
      <w:r w:rsidRPr="00BC032F">
        <w:t xml:space="preserve"> </w:t>
      </w:r>
      <w:r>
        <w:t>p</w:t>
      </w:r>
      <w:r>
        <w:rPr>
          <w:vertAlign w:val="subscript"/>
        </w:rPr>
        <w:t>2</w:t>
      </w:r>
      <w:r>
        <w:rPr>
          <w:vertAlign w:val="superscript"/>
        </w:rPr>
        <w:t>α2</w:t>
      </w:r>
      <w:r>
        <w:t xml:space="preserve"> p</w:t>
      </w:r>
      <w:r>
        <w:rPr>
          <w:vertAlign w:val="subscript"/>
        </w:rPr>
        <w:t>1</w:t>
      </w:r>
      <w:r w:rsidRPr="0087535A">
        <w:rPr>
          <w:vertAlign w:val="superscript"/>
        </w:rPr>
        <w:t>α1</w:t>
      </w:r>
      <w:r>
        <w:rPr>
          <w:vertAlign w:val="superscript"/>
        </w:rPr>
        <w:t>-1</w:t>
      </w:r>
      <w:r>
        <w:t>/p</w:t>
      </w:r>
      <w:r>
        <w:rPr>
          <w:vertAlign w:val="subscript"/>
        </w:rPr>
        <w:t>2</w:t>
      </w:r>
      <w:r>
        <w:rPr>
          <w:vertAlign w:val="superscript"/>
        </w:rPr>
        <w:t>α2</w:t>
      </w:r>
      <w:r>
        <w:t xml:space="preserve"> p</w:t>
      </w:r>
      <w:r>
        <w:rPr>
          <w:vertAlign w:val="subscript"/>
        </w:rPr>
        <w:t>1</w:t>
      </w:r>
      <w:r w:rsidRPr="0087535A">
        <w:rPr>
          <w:vertAlign w:val="superscript"/>
        </w:rPr>
        <w:t>α1</w:t>
      </w:r>
    </w:p>
    <w:p w:rsidR="00BC1F98" w:rsidRDefault="00BC1F98" w:rsidP="00BC1F98">
      <w:pPr>
        <w:rPr>
          <w:vertAlign w:val="superscript"/>
        </w:rPr>
      </w:pPr>
    </w:p>
    <w:p w:rsidR="00BC1F98" w:rsidRPr="00263F25" w:rsidRDefault="00BC1F98" w:rsidP="00BC1F98">
      <w:r>
        <w:t>x</w:t>
      </w:r>
      <w:r>
        <w:rPr>
          <w:vertAlign w:val="subscript"/>
        </w:rPr>
        <w:t>1</w:t>
      </w:r>
      <w:r>
        <w:t xml:space="preserve"> = β</w:t>
      </w:r>
      <w:r>
        <w:rPr>
          <w:vertAlign w:val="subscript"/>
        </w:rPr>
        <w:t>1</w:t>
      </w:r>
      <w:r>
        <w:t>+ (M +</w:t>
      </w:r>
      <w:r w:rsidRPr="007E0C05">
        <w:t xml:space="preserve"> </w:t>
      </w:r>
      <w:r>
        <w:t>p</w:t>
      </w:r>
      <w:r>
        <w:rPr>
          <w:vertAlign w:val="subscript"/>
        </w:rPr>
        <w:t>1</w:t>
      </w:r>
      <w:r>
        <w:t xml:space="preserve"> β</w:t>
      </w:r>
      <w:r>
        <w:rPr>
          <w:vertAlign w:val="subscript"/>
        </w:rPr>
        <w:t>1</w:t>
      </w:r>
      <w:r>
        <w:t xml:space="preserve"> +</w:t>
      </w:r>
      <w:r w:rsidRPr="007E0C05">
        <w:t xml:space="preserve"> </w:t>
      </w:r>
      <w:r>
        <w:t>p</w:t>
      </w:r>
      <w:r>
        <w:rPr>
          <w:vertAlign w:val="subscript"/>
        </w:rPr>
        <w:t>2</w:t>
      </w:r>
      <w:r>
        <w:t xml:space="preserve"> β</w:t>
      </w:r>
      <w:r>
        <w:rPr>
          <w:vertAlign w:val="subscript"/>
        </w:rPr>
        <w:t>2</w:t>
      </w:r>
      <w:r>
        <w:t>) α</w:t>
      </w:r>
      <w:r>
        <w:rPr>
          <w:vertAlign w:val="subscript"/>
        </w:rPr>
        <w:t>1</w:t>
      </w:r>
      <w:r>
        <w:t>/p</w:t>
      </w:r>
      <w:r>
        <w:rPr>
          <w:vertAlign w:val="subscript"/>
        </w:rPr>
        <w:t>1</w:t>
      </w:r>
    </w:p>
    <w:p w:rsidR="00BC1F98" w:rsidRDefault="00BC1F98" w:rsidP="00BC1F98"/>
    <w:p w:rsidR="00BC1F98" w:rsidRDefault="00BC1F98" w:rsidP="00BC1F98">
      <w:pPr>
        <w:rPr>
          <w:vertAlign w:val="subscript"/>
        </w:rPr>
      </w:pPr>
      <w:r>
        <w:t>x</w:t>
      </w:r>
      <w:r>
        <w:rPr>
          <w:vertAlign w:val="subscript"/>
        </w:rPr>
        <w:t>2</w:t>
      </w:r>
      <w:r>
        <w:t xml:space="preserve"> = β</w:t>
      </w:r>
      <w:r>
        <w:rPr>
          <w:vertAlign w:val="subscript"/>
        </w:rPr>
        <w:t>2</w:t>
      </w:r>
      <w:r>
        <w:t>+ (M +</w:t>
      </w:r>
      <w:r w:rsidRPr="007E0C05">
        <w:t xml:space="preserve"> </w:t>
      </w:r>
      <w:r>
        <w:t>p</w:t>
      </w:r>
      <w:r>
        <w:rPr>
          <w:vertAlign w:val="subscript"/>
        </w:rPr>
        <w:t>1</w:t>
      </w:r>
      <w:r>
        <w:t xml:space="preserve"> β</w:t>
      </w:r>
      <w:r>
        <w:rPr>
          <w:vertAlign w:val="subscript"/>
        </w:rPr>
        <w:t>1</w:t>
      </w:r>
      <w:r>
        <w:t xml:space="preserve"> +</w:t>
      </w:r>
      <w:r w:rsidRPr="007E0C05">
        <w:t xml:space="preserve"> </w:t>
      </w:r>
      <w:r>
        <w:t>p</w:t>
      </w:r>
      <w:r>
        <w:rPr>
          <w:vertAlign w:val="subscript"/>
        </w:rPr>
        <w:t>2</w:t>
      </w:r>
      <w:r>
        <w:t xml:space="preserve"> β</w:t>
      </w:r>
      <w:r>
        <w:rPr>
          <w:vertAlign w:val="subscript"/>
        </w:rPr>
        <w:t>2</w:t>
      </w:r>
      <w:r>
        <w:t>) α</w:t>
      </w:r>
      <w:r>
        <w:rPr>
          <w:vertAlign w:val="subscript"/>
        </w:rPr>
        <w:t>2</w:t>
      </w:r>
      <w:r>
        <w:t>/p</w:t>
      </w:r>
      <w:r>
        <w:rPr>
          <w:vertAlign w:val="subscript"/>
        </w:rPr>
        <w:t>2</w:t>
      </w:r>
    </w:p>
    <w:p w:rsidR="00BC1F98" w:rsidRDefault="00BC1F98" w:rsidP="00BC1F98">
      <w:pPr>
        <w:rPr>
          <w:vertAlign w:val="subscript"/>
        </w:rPr>
      </w:pPr>
    </w:p>
    <w:p w:rsidR="00BC1F98" w:rsidRDefault="00BC1F98" w:rsidP="00BC1F98"/>
    <w:p w:rsidR="00BC1F98" w:rsidRDefault="00BC1F98" w:rsidP="00BC1F98"/>
    <w:p w:rsidR="00BC1F98" w:rsidRDefault="00BC1F98" w:rsidP="00BC1F98">
      <w:r w:rsidRPr="00F42A59">
        <w:t>Problema Dual</w:t>
      </w:r>
    </w:p>
    <w:p w:rsidR="00BC1F98" w:rsidRDefault="00BC1F98" w:rsidP="00BC1F98"/>
    <w:p w:rsidR="00BC1F98" w:rsidRDefault="00BC1F98" w:rsidP="00BC1F98">
      <w:r>
        <w:t>G (p</w:t>
      </w:r>
      <w:r>
        <w:rPr>
          <w:vertAlign w:val="subscript"/>
        </w:rPr>
        <w:t>1</w:t>
      </w:r>
      <w:r>
        <w:t xml:space="preserve"> p</w:t>
      </w:r>
      <w:r>
        <w:rPr>
          <w:vertAlign w:val="subscript"/>
        </w:rPr>
        <w:t xml:space="preserve">2 </w:t>
      </w:r>
      <w:r>
        <w:t>U) = M</w:t>
      </w:r>
    </w:p>
    <w:p w:rsidR="00BC1F98" w:rsidRDefault="00BC1F98" w:rsidP="00BC1F98"/>
    <w:p w:rsidR="00BC1F98" w:rsidRDefault="00BC1F98" w:rsidP="00BC1F98">
      <w:r>
        <w:t>U*(</w:t>
      </w:r>
      <w:r w:rsidRPr="00F42A59">
        <w:t xml:space="preserve"> </w:t>
      </w:r>
      <w:r>
        <w:t>p</w:t>
      </w:r>
      <w:r>
        <w:rPr>
          <w:vertAlign w:val="subscript"/>
        </w:rPr>
        <w:t>1</w:t>
      </w:r>
      <w:r>
        <w:t xml:space="preserve"> p</w:t>
      </w:r>
      <w:r>
        <w:rPr>
          <w:vertAlign w:val="subscript"/>
        </w:rPr>
        <w:t xml:space="preserve">2 </w:t>
      </w:r>
      <w:r>
        <w:t>G) = U</w:t>
      </w:r>
    </w:p>
    <w:p w:rsidR="00BC1F98" w:rsidRDefault="00BC1F98" w:rsidP="00BC1F98"/>
    <w:p w:rsidR="00BC1F98" w:rsidRDefault="00BC1F98" w:rsidP="00BC1F98">
      <w:r>
        <w:t>1º obtenemos la función de gasto mínimo a partir de U*(</w:t>
      </w:r>
      <w:r w:rsidRPr="00F42A59">
        <w:t xml:space="preserve"> </w:t>
      </w:r>
      <w:r>
        <w:t>p</w:t>
      </w:r>
      <w:r>
        <w:rPr>
          <w:vertAlign w:val="subscript"/>
        </w:rPr>
        <w:t>1</w:t>
      </w:r>
      <w:r>
        <w:t xml:space="preserve"> p</w:t>
      </w:r>
      <w:r>
        <w:rPr>
          <w:vertAlign w:val="subscript"/>
        </w:rPr>
        <w:t xml:space="preserve">2 </w:t>
      </w:r>
      <w:r>
        <w:t>G)</w:t>
      </w:r>
    </w:p>
    <w:p w:rsidR="00BC1F98" w:rsidRDefault="00BC1F98" w:rsidP="00BC1F98"/>
    <w:p w:rsidR="00BC1F98" w:rsidRDefault="00BC1F98" w:rsidP="00BC1F98">
      <w:pPr>
        <w:rPr>
          <w:vertAlign w:val="superscript"/>
        </w:rPr>
      </w:pPr>
      <w:r>
        <w:t>U*= M -</w:t>
      </w:r>
      <w:r w:rsidRPr="007E0C05">
        <w:t xml:space="preserve"> </w:t>
      </w:r>
      <w:r>
        <w:t>p</w:t>
      </w:r>
      <w:r>
        <w:rPr>
          <w:vertAlign w:val="subscript"/>
        </w:rPr>
        <w:t>1</w:t>
      </w:r>
      <w:r>
        <w:t xml:space="preserve"> β</w:t>
      </w:r>
      <w:r>
        <w:rPr>
          <w:vertAlign w:val="subscript"/>
        </w:rPr>
        <w:t>1</w:t>
      </w:r>
      <w:r>
        <w:t xml:space="preserve"> -</w:t>
      </w:r>
      <w:r w:rsidRPr="007E0C05">
        <w:t xml:space="preserve"> </w:t>
      </w:r>
      <w:r>
        <w:t>p</w:t>
      </w:r>
      <w:r>
        <w:rPr>
          <w:vertAlign w:val="subscript"/>
        </w:rPr>
        <w:t>2</w:t>
      </w:r>
      <w:r>
        <w:t xml:space="preserve"> β</w:t>
      </w:r>
      <w:r>
        <w:rPr>
          <w:vertAlign w:val="subscript"/>
        </w:rPr>
        <w:t>2</w:t>
      </w:r>
      <w:r>
        <w:t>/</w:t>
      </w:r>
      <w:r w:rsidRPr="00F42A59">
        <w:t xml:space="preserve"> </w:t>
      </w:r>
      <w:r>
        <w:t>p</w:t>
      </w:r>
      <w:r>
        <w:rPr>
          <w:vertAlign w:val="subscript"/>
        </w:rPr>
        <w:t>2</w:t>
      </w:r>
      <w:r>
        <w:rPr>
          <w:vertAlign w:val="superscript"/>
        </w:rPr>
        <w:t>α2</w:t>
      </w:r>
      <w:r>
        <w:t xml:space="preserve"> p</w:t>
      </w:r>
      <w:r>
        <w:rPr>
          <w:vertAlign w:val="subscript"/>
        </w:rPr>
        <w:t>1</w:t>
      </w:r>
      <w:r w:rsidRPr="0087535A">
        <w:rPr>
          <w:vertAlign w:val="superscript"/>
        </w:rPr>
        <w:t>α1</w:t>
      </w:r>
    </w:p>
    <w:p w:rsidR="00BC1F98" w:rsidRDefault="00BC1F98" w:rsidP="00BC1F98">
      <w:pPr>
        <w:rPr>
          <w:vertAlign w:val="superscript"/>
        </w:rPr>
      </w:pPr>
    </w:p>
    <w:p w:rsidR="00BC1F98" w:rsidRDefault="00BC1F98" w:rsidP="00BC1F98">
      <w:r w:rsidRPr="00F42A59">
        <w:t>Reempl</w:t>
      </w:r>
      <w:r>
        <w:t>azamos M = G (p</w:t>
      </w:r>
      <w:r>
        <w:rPr>
          <w:vertAlign w:val="subscript"/>
        </w:rPr>
        <w:t>1</w:t>
      </w:r>
      <w:r>
        <w:t xml:space="preserve"> p</w:t>
      </w:r>
      <w:r>
        <w:rPr>
          <w:vertAlign w:val="subscript"/>
        </w:rPr>
        <w:t xml:space="preserve">2 </w:t>
      </w:r>
      <w:r>
        <w:t>U) y U*(</w:t>
      </w:r>
      <w:r w:rsidRPr="00F42A59">
        <w:t xml:space="preserve"> </w:t>
      </w:r>
      <w:r>
        <w:t>p</w:t>
      </w:r>
      <w:r>
        <w:rPr>
          <w:vertAlign w:val="subscript"/>
        </w:rPr>
        <w:t>1</w:t>
      </w:r>
      <w:r>
        <w:t xml:space="preserve"> p</w:t>
      </w:r>
      <w:r>
        <w:rPr>
          <w:vertAlign w:val="subscript"/>
        </w:rPr>
        <w:t xml:space="preserve">2 </w:t>
      </w:r>
      <w:r>
        <w:t>G) = U</w:t>
      </w:r>
    </w:p>
    <w:p w:rsidR="00BC1F98" w:rsidRDefault="00BC1F98" w:rsidP="00BC1F98"/>
    <w:p w:rsidR="00BC1F98" w:rsidRDefault="00BC1F98" w:rsidP="00BC1F98"/>
    <w:p w:rsidR="00BC1F98" w:rsidRPr="00F42A59" w:rsidRDefault="00BC1F98" w:rsidP="00BC1F98">
      <w:r>
        <w:t>U = G (p</w:t>
      </w:r>
      <w:r>
        <w:rPr>
          <w:vertAlign w:val="subscript"/>
        </w:rPr>
        <w:t>1</w:t>
      </w:r>
      <w:r>
        <w:t xml:space="preserve"> p</w:t>
      </w:r>
      <w:r>
        <w:rPr>
          <w:vertAlign w:val="subscript"/>
        </w:rPr>
        <w:t xml:space="preserve">2 </w:t>
      </w:r>
      <w:r>
        <w:t>U)</w:t>
      </w:r>
      <w:r w:rsidRPr="00F42A59">
        <w:t xml:space="preserve"> </w:t>
      </w:r>
      <w:r>
        <w:t>-</w:t>
      </w:r>
      <w:r w:rsidRPr="007E0C05">
        <w:t xml:space="preserve"> </w:t>
      </w:r>
      <w:r>
        <w:t>p</w:t>
      </w:r>
      <w:r>
        <w:rPr>
          <w:vertAlign w:val="subscript"/>
        </w:rPr>
        <w:t>1</w:t>
      </w:r>
      <w:r>
        <w:t xml:space="preserve"> β</w:t>
      </w:r>
      <w:r>
        <w:rPr>
          <w:vertAlign w:val="subscript"/>
        </w:rPr>
        <w:t>1</w:t>
      </w:r>
      <w:r>
        <w:t xml:space="preserve"> -</w:t>
      </w:r>
      <w:r w:rsidRPr="007E0C05">
        <w:t xml:space="preserve"> </w:t>
      </w:r>
      <w:r>
        <w:t>p</w:t>
      </w:r>
      <w:r>
        <w:rPr>
          <w:vertAlign w:val="subscript"/>
        </w:rPr>
        <w:t>2</w:t>
      </w:r>
      <w:r>
        <w:t xml:space="preserve"> β</w:t>
      </w:r>
      <w:r>
        <w:rPr>
          <w:vertAlign w:val="subscript"/>
        </w:rPr>
        <w:t xml:space="preserve">2 </w:t>
      </w:r>
      <w:r>
        <w:t>/ p</w:t>
      </w:r>
      <w:r>
        <w:rPr>
          <w:vertAlign w:val="subscript"/>
        </w:rPr>
        <w:t>2</w:t>
      </w:r>
      <w:r>
        <w:rPr>
          <w:vertAlign w:val="superscript"/>
        </w:rPr>
        <w:t>α2</w:t>
      </w:r>
      <w:r>
        <w:t xml:space="preserve"> p</w:t>
      </w:r>
      <w:r>
        <w:rPr>
          <w:vertAlign w:val="subscript"/>
        </w:rPr>
        <w:t>1</w:t>
      </w:r>
      <w:r w:rsidRPr="0087535A">
        <w:rPr>
          <w:vertAlign w:val="superscript"/>
        </w:rPr>
        <w:t>α1</w:t>
      </w:r>
    </w:p>
    <w:p w:rsidR="00BC1F98" w:rsidRDefault="00BC1F98" w:rsidP="00BC1F98"/>
    <w:p w:rsidR="00BC1F98" w:rsidRPr="00722D83" w:rsidRDefault="00BC1F98" w:rsidP="00BC1F98">
      <w:r>
        <w:t>G (p</w:t>
      </w:r>
      <w:r>
        <w:rPr>
          <w:vertAlign w:val="subscript"/>
        </w:rPr>
        <w:t>1</w:t>
      </w:r>
      <w:r>
        <w:t xml:space="preserve"> p</w:t>
      </w:r>
      <w:r>
        <w:rPr>
          <w:vertAlign w:val="subscript"/>
        </w:rPr>
        <w:t xml:space="preserve">2 </w:t>
      </w:r>
      <w:r>
        <w:t>U) = U p</w:t>
      </w:r>
      <w:r>
        <w:rPr>
          <w:vertAlign w:val="subscript"/>
        </w:rPr>
        <w:t>2</w:t>
      </w:r>
      <w:r>
        <w:rPr>
          <w:vertAlign w:val="superscript"/>
        </w:rPr>
        <w:t>α2</w:t>
      </w:r>
      <w:r>
        <w:t xml:space="preserve"> p</w:t>
      </w:r>
      <w:r>
        <w:rPr>
          <w:vertAlign w:val="subscript"/>
        </w:rPr>
        <w:t>1</w:t>
      </w:r>
      <w:r w:rsidRPr="0087535A">
        <w:rPr>
          <w:vertAlign w:val="superscript"/>
        </w:rPr>
        <w:t>α1</w:t>
      </w:r>
      <w:r w:rsidRPr="00722D83">
        <w:t xml:space="preserve"> </w:t>
      </w:r>
      <w:r>
        <w:t>+ p</w:t>
      </w:r>
      <w:r>
        <w:rPr>
          <w:vertAlign w:val="subscript"/>
        </w:rPr>
        <w:t>1</w:t>
      </w:r>
      <w:r>
        <w:t xml:space="preserve"> β</w:t>
      </w:r>
      <w:r>
        <w:rPr>
          <w:vertAlign w:val="subscript"/>
        </w:rPr>
        <w:t>1</w:t>
      </w:r>
      <w:r>
        <w:t xml:space="preserve"> +</w:t>
      </w:r>
      <w:r w:rsidRPr="007E0C05">
        <w:t xml:space="preserve"> </w:t>
      </w:r>
      <w:r>
        <w:t>p</w:t>
      </w:r>
      <w:r>
        <w:rPr>
          <w:vertAlign w:val="subscript"/>
        </w:rPr>
        <w:t>2</w:t>
      </w:r>
      <w:r>
        <w:t xml:space="preserve"> β</w:t>
      </w:r>
      <w:r>
        <w:rPr>
          <w:vertAlign w:val="subscript"/>
        </w:rPr>
        <w:t>2</w:t>
      </w:r>
    </w:p>
    <w:p w:rsidR="00BC1F98" w:rsidRPr="00BC032F" w:rsidRDefault="00BC1F98" w:rsidP="00BC1F98"/>
    <w:p w:rsidR="00BC1F98" w:rsidRDefault="00BC1F98" w:rsidP="00BC1F98"/>
    <w:p w:rsidR="00BC1F98" w:rsidRDefault="00BC1F98" w:rsidP="00BC1F98"/>
    <w:p w:rsidR="00BC1F98" w:rsidRPr="00C95110" w:rsidRDefault="00BC1F98" w:rsidP="00BC1F98"/>
    <w:p w:rsidR="00BC1F98" w:rsidRDefault="00BC1F98" w:rsidP="00BC1F98">
      <w:r>
        <w:t>Función de Gasto Mínimo</w:t>
      </w:r>
    </w:p>
    <w:p w:rsidR="00BC1F98" w:rsidRDefault="00BC1F98" w:rsidP="00BC1F98"/>
    <w:p w:rsidR="00BC1F98" w:rsidRPr="00C95110" w:rsidRDefault="00BC1F98" w:rsidP="00BC1F98">
      <w:r>
        <w:t>Lema de Shepard</w:t>
      </w:r>
    </w:p>
    <w:p w:rsidR="00847546" w:rsidRDefault="00847546" w:rsidP="00847546"/>
    <w:p w:rsidR="00847546" w:rsidRDefault="00847546" w:rsidP="00847546">
      <w:pPr>
        <w:jc w:val="center"/>
      </w:pPr>
      <w:r>
        <w:t>Parcial de Microeconomía I</w:t>
      </w:r>
    </w:p>
    <w:p w:rsidR="00847546" w:rsidRDefault="00847546" w:rsidP="00847546">
      <w:pPr>
        <w:jc w:val="center"/>
      </w:pPr>
      <w:r>
        <w:t>Nombre</w:t>
      </w:r>
      <w:r>
        <w:tab/>
      </w:r>
      <w:r>
        <w:tab/>
      </w:r>
      <w:r>
        <w:tab/>
      </w:r>
      <w:r>
        <w:tab/>
      </w:r>
      <w:r>
        <w:tab/>
      </w:r>
      <w:r>
        <w:tab/>
      </w:r>
      <w:r>
        <w:tab/>
      </w:r>
      <w:r>
        <w:tab/>
      </w:r>
      <w:r>
        <w:tab/>
        <w:t>08/05/2009</w:t>
      </w:r>
    </w:p>
    <w:p w:rsidR="00847546" w:rsidRDefault="00847546" w:rsidP="00847546">
      <w:pPr>
        <w:pStyle w:val="Prrafodelista"/>
        <w:numPr>
          <w:ilvl w:val="0"/>
          <w:numId w:val="20"/>
        </w:numPr>
        <w:jc w:val="both"/>
      </w:pPr>
      <w:r>
        <w:t>La función de utilidad de un agente económico, es U = x</w:t>
      </w:r>
      <w:r w:rsidRPr="003848A1">
        <w:rPr>
          <w:vertAlign w:val="subscript"/>
        </w:rPr>
        <w:t>1</w:t>
      </w:r>
      <w:r>
        <w:t xml:space="preserve"> x</w:t>
      </w:r>
      <w:r w:rsidRPr="003848A1">
        <w:rPr>
          <w:vertAlign w:val="subscript"/>
        </w:rPr>
        <w:t>2</w:t>
      </w:r>
      <w:r>
        <w:t>, siendo x</w:t>
      </w:r>
      <w:r w:rsidRPr="003848A1">
        <w:rPr>
          <w:vertAlign w:val="subscript"/>
        </w:rPr>
        <w:t>1</w:t>
      </w:r>
      <w:r>
        <w:t xml:space="preserve"> y x</w:t>
      </w:r>
      <w:r w:rsidRPr="003848A1">
        <w:rPr>
          <w:vertAlign w:val="subscript"/>
        </w:rPr>
        <w:t>2</w:t>
      </w:r>
      <w:r>
        <w:t xml:space="preserve"> las cantidades de café y té, medidas en Kg mensuales. Además, sabemos que p</w:t>
      </w:r>
      <w:r w:rsidRPr="003848A1">
        <w:rPr>
          <w:vertAlign w:val="subscript"/>
        </w:rPr>
        <w:t>1</w:t>
      </w:r>
      <w:r>
        <w:t xml:space="preserve"> = $20 por Kg y p</w:t>
      </w:r>
      <w:r w:rsidRPr="003848A1">
        <w:rPr>
          <w:vertAlign w:val="subscript"/>
        </w:rPr>
        <w:t>2</w:t>
      </w:r>
      <w:r>
        <w:t xml:space="preserve"> = $10 por Kg. M = $200 /mes.</w:t>
      </w:r>
    </w:p>
    <w:p w:rsidR="00847546" w:rsidRDefault="00847546" w:rsidP="00847546">
      <w:pPr>
        <w:pStyle w:val="Prrafodelista"/>
        <w:ind w:left="360"/>
      </w:pPr>
      <w:r>
        <w:t>Determinar las cantidades de té y café demandadas en equilibrio, y la Utilidad Marginal del Ingreso.</w:t>
      </w:r>
    </w:p>
    <w:p w:rsidR="00847546" w:rsidRPr="00C225BB" w:rsidRDefault="00847546" w:rsidP="00847546">
      <w:pPr>
        <w:pStyle w:val="Sinespaciado"/>
        <w:rPr>
          <w:b/>
        </w:rPr>
      </w:pPr>
      <w:r w:rsidRPr="00C225BB">
        <w:rPr>
          <w:b/>
        </w:rPr>
        <w:t>Respuesta</w:t>
      </w:r>
    </w:p>
    <w:p w:rsidR="00847546" w:rsidRDefault="00847546" w:rsidP="00847546">
      <w:pPr>
        <w:pStyle w:val="Sinespaciado"/>
      </w:pPr>
    </w:p>
    <w:p w:rsidR="00847546" w:rsidRDefault="00847546" w:rsidP="00847546">
      <w:pPr>
        <w:pStyle w:val="Sinespaciado"/>
      </w:pPr>
      <w:r>
        <w:t xml:space="preserve">Lo que debemos hacer es maximizar la utilidad del consumidor , sujeta a la restricción de presupuesto </w:t>
      </w:r>
    </w:p>
    <w:p w:rsidR="00847546" w:rsidRDefault="00847546" w:rsidP="00847546">
      <w:pPr>
        <w:pStyle w:val="Sinespaciado"/>
      </w:pPr>
    </w:p>
    <w:p w:rsidR="00847546" w:rsidRDefault="00847546" w:rsidP="00847546">
      <w:pPr>
        <w:pStyle w:val="Sinespaciado"/>
      </w:pPr>
      <w:r>
        <w:t xml:space="preserve">max U = x1 x2 </w:t>
      </w:r>
    </w:p>
    <w:p w:rsidR="00847546" w:rsidRDefault="00847546" w:rsidP="00847546">
      <w:pPr>
        <w:pStyle w:val="Sinespaciado"/>
      </w:pPr>
      <w:r>
        <w:t xml:space="preserve">sa M = p1 x1 + p2 x2 </w:t>
      </w:r>
    </w:p>
    <w:p w:rsidR="00847546" w:rsidRDefault="00847546" w:rsidP="00847546">
      <w:pPr>
        <w:pStyle w:val="Sinespaciado"/>
      </w:pPr>
    </w:p>
    <w:p w:rsidR="00847546" w:rsidRDefault="00847546" w:rsidP="00847546">
      <w:pPr>
        <w:pStyle w:val="Sinespaciado"/>
      </w:pPr>
      <w:r>
        <w:t xml:space="preserve">La función de Lagrange es </w:t>
      </w:r>
    </w:p>
    <w:p w:rsidR="00847546" w:rsidRDefault="00847546" w:rsidP="00847546">
      <w:pPr>
        <w:pStyle w:val="Sinespaciado"/>
      </w:pPr>
    </w:p>
    <w:p w:rsidR="00847546" w:rsidRPr="00C225BB" w:rsidRDefault="00847546" w:rsidP="00847546">
      <w:pPr>
        <w:pStyle w:val="Sinespaciado"/>
      </w:pPr>
      <w:r w:rsidRPr="00C225BB">
        <w:t xml:space="preserve">L = x1 x2 + </w:t>
      </w:r>
      <w:r>
        <w:sym w:font="Symbol" w:char="F06C"/>
      </w:r>
      <w:r w:rsidRPr="00C225BB">
        <w:t xml:space="preserve"> [ M – p1 x1 – p2 x2 ] </w:t>
      </w:r>
    </w:p>
    <w:p w:rsidR="00847546" w:rsidRPr="00C225BB" w:rsidRDefault="00847546" w:rsidP="00847546">
      <w:pPr>
        <w:pStyle w:val="Sinespaciado"/>
      </w:pPr>
      <w:r w:rsidRPr="00C225BB">
        <w:t xml:space="preserve">Al derivar obtenemos </w:t>
      </w:r>
    </w:p>
    <w:p w:rsidR="00847546" w:rsidRPr="00C225BB" w:rsidRDefault="00847546" w:rsidP="00847546">
      <w:pPr>
        <w:pStyle w:val="Sinespaciado"/>
      </w:pPr>
    </w:p>
    <w:p w:rsidR="00847546" w:rsidRDefault="00847546" w:rsidP="00847546">
      <w:pPr>
        <w:pStyle w:val="Sinespaciado"/>
      </w:pPr>
      <w:r>
        <w:t>Condición de primer orden que dice que el GradL = 0 , es decir que todas las derivadas parciales deben ser iguales a cero</w:t>
      </w:r>
    </w:p>
    <w:p w:rsidR="00847546" w:rsidRDefault="00847546" w:rsidP="00847546">
      <w:pPr>
        <w:pStyle w:val="Sinespaciado"/>
      </w:pPr>
    </w:p>
    <w:p w:rsidR="00847546" w:rsidRDefault="00847546" w:rsidP="00847546">
      <w:pPr>
        <w:pStyle w:val="Sinespaciado"/>
        <w:rPr>
          <w:lang w:val="en-US"/>
        </w:rPr>
      </w:pPr>
      <w:r>
        <w:rPr>
          <w:lang w:val="en-US"/>
        </w:rPr>
        <w:t xml:space="preserve">dL/dx1 = x2 - </w:t>
      </w:r>
      <w:r>
        <w:rPr>
          <w:lang w:val="en-US"/>
        </w:rPr>
        <w:sym w:font="Symbol" w:char="F06C"/>
      </w:r>
      <w:r>
        <w:rPr>
          <w:lang w:val="en-US"/>
        </w:rPr>
        <w:t xml:space="preserve"> p1= 0 </w:t>
      </w:r>
    </w:p>
    <w:p w:rsidR="00847546" w:rsidRDefault="00847546" w:rsidP="00847546">
      <w:pPr>
        <w:pStyle w:val="Sinespaciado"/>
        <w:rPr>
          <w:lang w:val="en-US"/>
        </w:rPr>
      </w:pPr>
      <w:r>
        <w:rPr>
          <w:lang w:val="en-US"/>
        </w:rPr>
        <w:t xml:space="preserve">dL/dx2 = x1 - </w:t>
      </w:r>
      <w:r>
        <w:rPr>
          <w:lang w:val="en-US"/>
        </w:rPr>
        <w:sym w:font="Symbol" w:char="F06C"/>
      </w:r>
      <w:r>
        <w:rPr>
          <w:lang w:val="en-US"/>
        </w:rPr>
        <w:t xml:space="preserve"> p2 = 0 </w:t>
      </w:r>
    </w:p>
    <w:p w:rsidR="00847546" w:rsidRPr="00C225BB" w:rsidRDefault="00847546" w:rsidP="00847546">
      <w:pPr>
        <w:pStyle w:val="Sinespaciado"/>
      </w:pPr>
      <w:r w:rsidRPr="00C225BB">
        <w:t>dL/d</w:t>
      </w:r>
      <w:r>
        <w:sym w:font="Symbol" w:char="F06C"/>
      </w:r>
      <w:r w:rsidRPr="00C225BB">
        <w:t xml:space="preserve"> = M – p1 x1 – p2 x2 = 0 </w:t>
      </w:r>
    </w:p>
    <w:p w:rsidR="00847546" w:rsidRPr="00C225BB" w:rsidRDefault="00847546" w:rsidP="00847546">
      <w:pPr>
        <w:pStyle w:val="Sinespaciado"/>
      </w:pPr>
    </w:p>
    <w:p w:rsidR="00847546" w:rsidRDefault="00847546" w:rsidP="00847546">
      <w:pPr>
        <w:pStyle w:val="Sinespaciado"/>
      </w:pPr>
      <w:r>
        <w:lastRenderedPageBreak/>
        <w:t xml:space="preserve">de las dos primeras </w:t>
      </w:r>
    </w:p>
    <w:p w:rsidR="00847546" w:rsidRDefault="00847546" w:rsidP="00847546">
      <w:pPr>
        <w:pStyle w:val="Sinespaciado"/>
      </w:pPr>
    </w:p>
    <w:p w:rsidR="00847546" w:rsidRPr="00C225BB" w:rsidRDefault="00847546" w:rsidP="00847546">
      <w:pPr>
        <w:pStyle w:val="Sinespaciado"/>
      </w:pPr>
      <w:r w:rsidRPr="00C225BB">
        <w:t xml:space="preserve">x2 = </w:t>
      </w:r>
      <w:r>
        <w:sym w:font="Symbol" w:char="F06C"/>
      </w:r>
      <w:r w:rsidRPr="00C225BB">
        <w:t xml:space="preserve"> p1 </w:t>
      </w:r>
    </w:p>
    <w:p w:rsidR="00847546" w:rsidRDefault="00847546" w:rsidP="00847546">
      <w:pPr>
        <w:pStyle w:val="Sinespaciado"/>
      </w:pPr>
      <w:r>
        <w:t xml:space="preserve">x1 = </w:t>
      </w:r>
      <w:r>
        <w:sym w:font="Symbol" w:char="F06C"/>
      </w:r>
      <w:r>
        <w:t xml:space="preserve"> p2 </w:t>
      </w:r>
    </w:p>
    <w:p w:rsidR="00847546" w:rsidRDefault="00847546" w:rsidP="00847546">
      <w:pPr>
        <w:pStyle w:val="Sinespaciado"/>
      </w:pPr>
      <w:r>
        <w:t xml:space="preserve">igualando o sustituyendo </w:t>
      </w:r>
      <w:r>
        <w:sym w:font="Symbol" w:char="F06C"/>
      </w:r>
    </w:p>
    <w:p w:rsidR="00847546" w:rsidRDefault="00847546" w:rsidP="00847546">
      <w:pPr>
        <w:pStyle w:val="Sinespaciado"/>
      </w:pPr>
    </w:p>
    <w:p w:rsidR="00847546" w:rsidRDefault="00847546" w:rsidP="00847546">
      <w:pPr>
        <w:pStyle w:val="Sinespaciado"/>
        <w:rPr>
          <w:lang w:val="en-US"/>
        </w:rPr>
      </w:pPr>
      <w:r>
        <w:rPr>
          <w:lang w:val="en-US"/>
        </w:rPr>
        <w:t xml:space="preserve">x2/p1 = x1/p2 </w:t>
      </w:r>
    </w:p>
    <w:p w:rsidR="00847546" w:rsidRDefault="00847546" w:rsidP="00847546">
      <w:pPr>
        <w:pStyle w:val="Sinespaciado"/>
        <w:rPr>
          <w:lang w:val="en-US"/>
        </w:rPr>
      </w:pPr>
      <w:r>
        <w:rPr>
          <w:lang w:val="en-US"/>
        </w:rPr>
        <w:t>x1/x2 = p2/p1</w:t>
      </w:r>
    </w:p>
    <w:p w:rsidR="00847546" w:rsidRDefault="00847546" w:rsidP="00847546">
      <w:pPr>
        <w:pStyle w:val="Sinespaciado"/>
        <w:rPr>
          <w:lang w:val="en-US"/>
        </w:rPr>
      </w:pPr>
    </w:p>
    <w:p w:rsidR="00847546" w:rsidRDefault="00847546" w:rsidP="00847546">
      <w:pPr>
        <w:pStyle w:val="Sinespaciado"/>
        <w:rPr>
          <w:lang w:val="en-US"/>
        </w:rPr>
      </w:pPr>
      <w:r>
        <w:rPr>
          <w:lang w:val="en-US"/>
        </w:rPr>
        <w:t xml:space="preserve">x1 = p2/p1 x2 </w:t>
      </w:r>
    </w:p>
    <w:p w:rsidR="00847546" w:rsidRDefault="00847546" w:rsidP="00847546">
      <w:pPr>
        <w:pStyle w:val="Sinespaciado"/>
      </w:pPr>
      <w:r>
        <w:t xml:space="preserve">o bien </w:t>
      </w:r>
    </w:p>
    <w:p w:rsidR="00847546" w:rsidRDefault="00847546" w:rsidP="00847546">
      <w:pPr>
        <w:pStyle w:val="Sinespaciado"/>
      </w:pPr>
      <w:r>
        <w:t xml:space="preserve">x2 = p1/p2 x1 </w:t>
      </w:r>
    </w:p>
    <w:p w:rsidR="00847546" w:rsidRDefault="00847546" w:rsidP="00847546">
      <w:pPr>
        <w:pStyle w:val="Sinespaciado"/>
      </w:pPr>
    </w:p>
    <w:p w:rsidR="00847546" w:rsidRDefault="00847546" w:rsidP="00847546">
      <w:pPr>
        <w:pStyle w:val="Sinespaciado"/>
      </w:pPr>
      <w:r>
        <w:t xml:space="preserve">reemplazando en la tercera </w:t>
      </w:r>
    </w:p>
    <w:p w:rsidR="00847546" w:rsidRDefault="00847546" w:rsidP="00847546">
      <w:pPr>
        <w:pStyle w:val="Sinespaciado"/>
      </w:pPr>
    </w:p>
    <w:p w:rsidR="00847546" w:rsidRDefault="00847546" w:rsidP="00847546">
      <w:pPr>
        <w:pStyle w:val="Sinespaciado"/>
        <w:rPr>
          <w:lang w:val="en-US"/>
        </w:rPr>
      </w:pPr>
      <w:r>
        <w:rPr>
          <w:lang w:val="en-US"/>
        </w:rPr>
        <w:t xml:space="preserve">M – p1 x1 – p2 p1/p2x1 = 0 </w:t>
      </w:r>
    </w:p>
    <w:p w:rsidR="00847546" w:rsidRDefault="00847546" w:rsidP="00847546">
      <w:pPr>
        <w:pStyle w:val="Sinespaciado"/>
        <w:rPr>
          <w:lang w:val="en-US"/>
        </w:rPr>
      </w:pPr>
    </w:p>
    <w:p w:rsidR="00847546" w:rsidRDefault="00847546" w:rsidP="00847546">
      <w:pPr>
        <w:pStyle w:val="Sinespaciado"/>
        <w:rPr>
          <w:lang w:val="en-US"/>
        </w:rPr>
      </w:pPr>
      <w:r>
        <w:rPr>
          <w:lang w:val="en-US"/>
        </w:rPr>
        <w:t xml:space="preserve">M- 2 p1 x1 = 0 </w:t>
      </w:r>
    </w:p>
    <w:p w:rsidR="00847546" w:rsidRPr="00C225BB" w:rsidRDefault="00847546" w:rsidP="00847546">
      <w:pPr>
        <w:pStyle w:val="Sinespaciado"/>
      </w:pPr>
      <w:r w:rsidRPr="00C225BB">
        <w:t>x1 = M/2p1</w:t>
      </w:r>
    </w:p>
    <w:p w:rsidR="00847546" w:rsidRPr="00C225BB" w:rsidRDefault="00847546" w:rsidP="00847546">
      <w:pPr>
        <w:pStyle w:val="Sinespaciado"/>
      </w:pPr>
    </w:p>
    <w:p w:rsidR="00847546" w:rsidRPr="00C225BB" w:rsidRDefault="00847546" w:rsidP="00847546">
      <w:pPr>
        <w:pStyle w:val="Sinespaciado"/>
      </w:pPr>
      <w:r w:rsidRPr="00C225BB">
        <w:t xml:space="preserve">entonces </w:t>
      </w:r>
    </w:p>
    <w:p w:rsidR="00847546" w:rsidRPr="00C225BB" w:rsidRDefault="00847546" w:rsidP="00847546">
      <w:pPr>
        <w:pStyle w:val="Sinespaciado"/>
      </w:pPr>
    </w:p>
    <w:p w:rsidR="00847546" w:rsidRPr="00C225BB" w:rsidRDefault="00847546" w:rsidP="00847546">
      <w:pPr>
        <w:pStyle w:val="Sinespaciado"/>
      </w:pPr>
      <w:r w:rsidRPr="00C225BB">
        <w:t>x2  = p1/p2 M/2p1 = M/2p2</w:t>
      </w:r>
    </w:p>
    <w:p w:rsidR="00847546" w:rsidRPr="00C225BB" w:rsidRDefault="00847546" w:rsidP="00847546">
      <w:pPr>
        <w:pStyle w:val="Sinespaciado"/>
      </w:pPr>
    </w:p>
    <w:p w:rsidR="00847546" w:rsidRDefault="00847546" w:rsidP="00847546">
      <w:pPr>
        <w:pStyle w:val="Sinespaciado"/>
      </w:pPr>
      <w:r>
        <w:t>tambien de la primera ecuación</w:t>
      </w:r>
    </w:p>
    <w:p w:rsidR="00847546" w:rsidRDefault="00847546" w:rsidP="00847546">
      <w:pPr>
        <w:pStyle w:val="Sinespaciado"/>
      </w:pPr>
    </w:p>
    <w:p w:rsidR="00847546" w:rsidRPr="00C225BB" w:rsidRDefault="00847546" w:rsidP="00847546">
      <w:pPr>
        <w:pStyle w:val="Sinespaciado"/>
      </w:pPr>
      <w:r w:rsidRPr="00C225BB">
        <w:t xml:space="preserve">x2 = </w:t>
      </w:r>
      <w:r>
        <w:sym w:font="Symbol" w:char="F06C"/>
      </w:r>
      <w:r w:rsidRPr="00C225BB">
        <w:t xml:space="preserve"> p1</w:t>
      </w:r>
    </w:p>
    <w:p w:rsidR="00847546" w:rsidRPr="00C225BB" w:rsidRDefault="00847546" w:rsidP="00847546">
      <w:pPr>
        <w:pStyle w:val="Sinespaciado"/>
      </w:pPr>
      <w:r>
        <w:sym w:font="Symbol" w:char="F06C"/>
      </w:r>
      <w:r w:rsidRPr="00C225BB">
        <w:t xml:space="preserve"> = x2/p1 = M/2p2p1</w:t>
      </w:r>
    </w:p>
    <w:p w:rsidR="00847546" w:rsidRPr="00C225BB" w:rsidRDefault="00847546" w:rsidP="00847546">
      <w:pPr>
        <w:pStyle w:val="Sinespaciado"/>
      </w:pPr>
    </w:p>
    <w:p w:rsidR="00847546" w:rsidRPr="00C225BB" w:rsidRDefault="00847546" w:rsidP="00847546">
      <w:pPr>
        <w:pStyle w:val="Sinespaciado"/>
      </w:pPr>
      <w:r w:rsidRPr="00C225BB">
        <w:t>Reemplazando los datos</w:t>
      </w:r>
    </w:p>
    <w:p w:rsidR="00847546" w:rsidRPr="00C225BB" w:rsidRDefault="00847546" w:rsidP="00847546">
      <w:pPr>
        <w:pStyle w:val="Sinespaciado"/>
      </w:pPr>
    </w:p>
    <w:p w:rsidR="00847546" w:rsidRPr="00C225BB" w:rsidRDefault="00847546" w:rsidP="00847546">
      <w:pPr>
        <w:pStyle w:val="Sinespaciado"/>
      </w:pPr>
      <w:r w:rsidRPr="00C225BB">
        <w:t>x1 = M/2p1  = 200/2*20 = 5</w:t>
      </w:r>
    </w:p>
    <w:p w:rsidR="00847546" w:rsidRPr="00C225BB" w:rsidRDefault="00847546" w:rsidP="00847546">
      <w:pPr>
        <w:pStyle w:val="Sinespaciado"/>
      </w:pPr>
      <w:r w:rsidRPr="00C225BB">
        <w:t>x2 = M/2p2  = 200/2*10 = 10</w:t>
      </w:r>
    </w:p>
    <w:p w:rsidR="00847546" w:rsidRDefault="00847546" w:rsidP="00847546">
      <w:pPr>
        <w:pStyle w:val="Sinespaciado"/>
      </w:pPr>
      <w:r>
        <w:sym w:font="Symbol" w:char="F06C"/>
      </w:r>
      <w:r>
        <w:t xml:space="preserve">  =  M/2p2p1  = 200/2*20*10 = 0.5</w:t>
      </w:r>
    </w:p>
    <w:p w:rsidR="00847546" w:rsidRDefault="00847546" w:rsidP="00847546">
      <w:pPr>
        <w:pStyle w:val="Sinespaciado"/>
      </w:pPr>
    </w:p>
    <w:p w:rsidR="00847546" w:rsidRDefault="00847546" w:rsidP="00847546">
      <w:pPr>
        <w:pStyle w:val="Sinespaciado"/>
      </w:pPr>
      <w:r>
        <w:t>Es decir que en una situación de equilibrio se demandarán 5 kg/mes de café y 10kg/mes de té.</w:t>
      </w:r>
    </w:p>
    <w:p w:rsidR="00847546" w:rsidRDefault="00847546" w:rsidP="00847546">
      <w:pPr>
        <w:pStyle w:val="Sinespaciado"/>
      </w:pPr>
      <w:r>
        <w:t>La utilidad marginal del ingreso es 0.5</w:t>
      </w:r>
    </w:p>
    <w:p w:rsidR="00847546" w:rsidRDefault="00847546" w:rsidP="00847546">
      <w:pPr>
        <w:pStyle w:val="Sinespaciado"/>
      </w:pPr>
    </w:p>
    <w:p w:rsidR="00847546" w:rsidRDefault="00847546" w:rsidP="00847546">
      <w:pPr>
        <w:pStyle w:val="Sinespaciado"/>
      </w:pPr>
      <w:r>
        <w:t>Que la UMg del ingreso sea 0.5 significa que ante un aumento de 1$ en el ingreso, el nivel de utilidad del consumidor se eleva en 0.5, es decir que se traslada a una cura de indiferencia superior</w:t>
      </w:r>
    </w:p>
    <w:p w:rsidR="00847546" w:rsidRDefault="00847546" w:rsidP="00847546">
      <w:pPr>
        <w:pStyle w:val="Sinespaciado"/>
      </w:pPr>
    </w:p>
    <w:p w:rsidR="00847546" w:rsidRDefault="00847546" w:rsidP="00847546">
      <w:pPr>
        <w:pStyle w:val="Sinespaciado"/>
      </w:pPr>
      <w:r>
        <w:t>Veamos a hora si el extremo     es efectivamente un máximo, con la Condición de Segundo Orden</w:t>
      </w:r>
    </w:p>
    <w:p w:rsidR="00847546" w:rsidRDefault="00847546" w:rsidP="00847546">
      <w:pPr>
        <w:pStyle w:val="Sinespaciado"/>
      </w:pPr>
      <w:r>
        <w:t>Si el Hessiano es estrictamente positivo, nos encontraremos con un máximo de la función de utilidad</w:t>
      </w:r>
    </w:p>
    <w:p w:rsidR="00847546" w:rsidRDefault="00847546" w:rsidP="00847546">
      <w:pPr>
        <w:pStyle w:val="Sinespaciado"/>
      </w:pPr>
      <w:r>
        <w:t xml:space="preserve">Derivada segunda del Lagrangiano </w:t>
      </w:r>
    </w:p>
    <w:p w:rsidR="00847546" w:rsidRDefault="00847546" w:rsidP="00847546">
      <w:pPr>
        <w:pStyle w:val="Sinespaciado"/>
      </w:pPr>
    </w:p>
    <w:p w:rsidR="00847546" w:rsidRDefault="00847546" w:rsidP="00847546">
      <w:pPr>
        <w:pStyle w:val="Sinespaciado"/>
      </w:pPr>
      <w:r>
        <w:t>L11 = d</w:t>
      </w:r>
      <w:r>
        <w:rPr>
          <w:vertAlign w:val="superscript"/>
        </w:rPr>
        <w:t>2</w:t>
      </w:r>
      <w:r>
        <w:t xml:space="preserve"> L/dx1</w:t>
      </w:r>
      <w:r>
        <w:rPr>
          <w:vertAlign w:val="superscript"/>
        </w:rPr>
        <w:t>2</w:t>
      </w:r>
      <w:r>
        <w:t xml:space="preserve"> = 0</w:t>
      </w:r>
    </w:p>
    <w:p w:rsidR="00847546" w:rsidRDefault="00847546" w:rsidP="00847546">
      <w:pPr>
        <w:pStyle w:val="Sinespaciado"/>
      </w:pPr>
      <w:r>
        <w:lastRenderedPageBreak/>
        <w:t>L12 = d</w:t>
      </w:r>
      <w:r>
        <w:rPr>
          <w:vertAlign w:val="superscript"/>
        </w:rPr>
        <w:t>2</w:t>
      </w:r>
      <w:r>
        <w:t xml:space="preserve"> L/dx1x2 = 1 </w:t>
      </w:r>
    </w:p>
    <w:p w:rsidR="00847546" w:rsidRDefault="00847546" w:rsidP="00847546">
      <w:pPr>
        <w:pStyle w:val="Sinespaciado"/>
      </w:pPr>
      <w:r>
        <w:t>L21 = d</w:t>
      </w:r>
      <w:r>
        <w:rPr>
          <w:vertAlign w:val="superscript"/>
        </w:rPr>
        <w:t>2</w:t>
      </w:r>
      <w:r>
        <w:t xml:space="preserve"> L/dx2x1 = 1 </w:t>
      </w:r>
    </w:p>
    <w:p w:rsidR="00847546" w:rsidRDefault="00847546" w:rsidP="00847546">
      <w:pPr>
        <w:pStyle w:val="Sinespaciado"/>
      </w:pPr>
      <w:r>
        <w:t>L22 = d</w:t>
      </w:r>
      <w:r>
        <w:rPr>
          <w:vertAlign w:val="superscript"/>
        </w:rPr>
        <w:t>2</w:t>
      </w:r>
      <w:r>
        <w:t xml:space="preserve"> L/dx2</w:t>
      </w:r>
      <w:r>
        <w:rPr>
          <w:vertAlign w:val="superscript"/>
        </w:rPr>
        <w:t>2</w:t>
      </w:r>
      <w:r>
        <w:t xml:space="preserve"> = 0</w:t>
      </w:r>
    </w:p>
    <w:p w:rsidR="00847546" w:rsidRDefault="00847546" w:rsidP="00847546">
      <w:pPr>
        <w:pStyle w:val="Sinespaciado"/>
      </w:pPr>
    </w:p>
    <w:p w:rsidR="00847546" w:rsidRDefault="00847546" w:rsidP="00847546">
      <w:pPr>
        <w:pStyle w:val="Sinespaciad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89"/>
        <w:gridCol w:w="647"/>
        <w:gridCol w:w="647"/>
        <w:gridCol w:w="580"/>
        <w:gridCol w:w="396"/>
        <w:gridCol w:w="580"/>
        <w:gridCol w:w="580"/>
        <w:gridCol w:w="580"/>
        <w:gridCol w:w="580"/>
        <w:gridCol w:w="1056"/>
      </w:tblGrid>
      <w:tr w:rsidR="00847546" w:rsidRPr="00F90EDA" w:rsidTr="00C318BC">
        <w:tc>
          <w:tcPr>
            <w:tcW w:w="689" w:type="dxa"/>
          </w:tcPr>
          <w:p w:rsidR="00847546" w:rsidRDefault="00847546" w:rsidP="00C318BC">
            <w:pPr>
              <w:pStyle w:val="Sinespaciado"/>
            </w:pPr>
          </w:p>
        </w:tc>
        <w:tc>
          <w:tcPr>
            <w:tcW w:w="647" w:type="dxa"/>
          </w:tcPr>
          <w:p w:rsidR="00847546" w:rsidRDefault="00847546" w:rsidP="00C318BC">
            <w:pPr>
              <w:pStyle w:val="Sinespaciado"/>
              <w:rPr>
                <w:lang w:val="en-US"/>
              </w:rPr>
            </w:pPr>
            <w:r>
              <w:rPr>
                <w:lang w:val="en-US"/>
              </w:rPr>
              <w:t>L11</w:t>
            </w:r>
          </w:p>
        </w:tc>
        <w:tc>
          <w:tcPr>
            <w:tcW w:w="647" w:type="dxa"/>
          </w:tcPr>
          <w:p w:rsidR="00847546" w:rsidRDefault="00847546" w:rsidP="00C318BC">
            <w:pPr>
              <w:pStyle w:val="Sinespaciado"/>
              <w:rPr>
                <w:lang w:val="en-US"/>
              </w:rPr>
            </w:pPr>
            <w:r>
              <w:rPr>
                <w:lang w:val="en-US"/>
              </w:rPr>
              <w:t>L12</w:t>
            </w:r>
          </w:p>
        </w:tc>
        <w:tc>
          <w:tcPr>
            <w:tcW w:w="580" w:type="dxa"/>
          </w:tcPr>
          <w:p w:rsidR="00847546" w:rsidRDefault="00847546" w:rsidP="00C318BC">
            <w:pPr>
              <w:pStyle w:val="Sinespaciado"/>
              <w:rPr>
                <w:lang w:val="en-US"/>
              </w:rPr>
            </w:pPr>
            <w:r>
              <w:rPr>
                <w:lang w:val="en-US"/>
              </w:rPr>
              <w:t>-p1</w:t>
            </w:r>
          </w:p>
        </w:tc>
        <w:tc>
          <w:tcPr>
            <w:tcW w:w="396" w:type="dxa"/>
          </w:tcPr>
          <w:p w:rsidR="00847546" w:rsidRDefault="00847546" w:rsidP="00C318BC">
            <w:pPr>
              <w:pStyle w:val="Sinespaciado"/>
              <w:rPr>
                <w:lang w:val="en-US"/>
              </w:rPr>
            </w:pPr>
          </w:p>
        </w:tc>
        <w:tc>
          <w:tcPr>
            <w:tcW w:w="580" w:type="dxa"/>
          </w:tcPr>
          <w:p w:rsidR="00847546" w:rsidRDefault="00847546" w:rsidP="00C318BC">
            <w:pPr>
              <w:pStyle w:val="Sinespaciado"/>
              <w:rPr>
                <w:lang w:val="en-US"/>
              </w:rPr>
            </w:pPr>
            <w:r>
              <w:rPr>
                <w:lang w:val="en-US"/>
              </w:rPr>
              <w:t>0</w:t>
            </w:r>
          </w:p>
        </w:tc>
        <w:tc>
          <w:tcPr>
            <w:tcW w:w="580" w:type="dxa"/>
          </w:tcPr>
          <w:p w:rsidR="00847546" w:rsidRDefault="00847546" w:rsidP="00C318BC">
            <w:pPr>
              <w:pStyle w:val="Sinespaciado"/>
              <w:rPr>
                <w:lang w:val="en-US"/>
              </w:rPr>
            </w:pPr>
            <w:r>
              <w:rPr>
                <w:lang w:val="en-US"/>
              </w:rPr>
              <w:t>1</w:t>
            </w:r>
          </w:p>
        </w:tc>
        <w:tc>
          <w:tcPr>
            <w:tcW w:w="580" w:type="dxa"/>
          </w:tcPr>
          <w:p w:rsidR="00847546" w:rsidRDefault="00847546" w:rsidP="00C318BC">
            <w:pPr>
              <w:pStyle w:val="Sinespaciado"/>
              <w:rPr>
                <w:lang w:val="en-US"/>
              </w:rPr>
            </w:pPr>
            <w:r>
              <w:rPr>
                <w:lang w:val="en-US"/>
              </w:rPr>
              <w:t>-20</w:t>
            </w:r>
          </w:p>
        </w:tc>
        <w:tc>
          <w:tcPr>
            <w:tcW w:w="580" w:type="dxa"/>
          </w:tcPr>
          <w:p w:rsidR="00847546" w:rsidRDefault="00847546" w:rsidP="00C318BC">
            <w:pPr>
              <w:pStyle w:val="Sinespaciado"/>
              <w:rPr>
                <w:lang w:val="en-US"/>
              </w:rPr>
            </w:pPr>
          </w:p>
        </w:tc>
        <w:tc>
          <w:tcPr>
            <w:tcW w:w="1056" w:type="dxa"/>
          </w:tcPr>
          <w:p w:rsidR="00847546" w:rsidRDefault="00847546" w:rsidP="00C318BC">
            <w:pPr>
              <w:pStyle w:val="Sinespaciado"/>
              <w:rPr>
                <w:lang w:val="en-US"/>
              </w:rPr>
            </w:pPr>
          </w:p>
        </w:tc>
      </w:tr>
      <w:tr w:rsidR="00847546" w:rsidRPr="00F90EDA" w:rsidTr="00C318BC">
        <w:tc>
          <w:tcPr>
            <w:tcW w:w="689" w:type="dxa"/>
          </w:tcPr>
          <w:p w:rsidR="00847546" w:rsidRDefault="00847546" w:rsidP="00C318BC">
            <w:pPr>
              <w:pStyle w:val="Sinespaciado"/>
              <w:rPr>
                <w:lang w:val="en-US"/>
              </w:rPr>
            </w:pPr>
            <w:r>
              <w:rPr>
                <w:lang w:val="en-US"/>
              </w:rPr>
              <w:t xml:space="preserve">H = </w:t>
            </w:r>
          </w:p>
        </w:tc>
        <w:tc>
          <w:tcPr>
            <w:tcW w:w="647" w:type="dxa"/>
          </w:tcPr>
          <w:p w:rsidR="00847546" w:rsidRDefault="00847546" w:rsidP="00C318BC">
            <w:pPr>
              <w:pStyle w:val="Sinespaciado"/>
              <w:rPr>
                <w:lang w:val="en-US"/>
              </w:rPr>
            </w:pPr>
            <w:r>
              <w:rPr>
                <w:lang w:val="en-US"/>
              </w:rPr>
              <w:t>L21</w:t>
            </w:r>
          </w:p>
        </w:tc>
        <w:tc>
          <w:tcPr>
            <w:tcW w:w="647" w:type="dxa"/>
          </w:tcPr>
          <w:p w:rsidR="00847546" w:rsidRDefault="00847546" w:rsidP="00C318BC">
            <w:pPr>
              <w:pStyle w:val="Sinespaciado"/>
              <w:rPr>
                <w:lang w:val="en-US"/>
              </w:rPr>
            </w:pPr>
            <w:r>
              <w:rPr>
                <w:lang w:val="en-US"/>
              </w:rPr>
              <w:t>L22</w:t>
            </w:r>
          </w:p>
        </w:tc>
        <w:tc>
          <w:tcPr>
            <w:tcW w:w="580" w:type="dxa"/>
          </w:tcPr>
          <w:p w:rsidR="00847546" w:rsidRDefault="00847546" w:rsidP="00C318BC">
            <w:pPr>
              <w:pStyle w:val="Sinespaciado"/>
              <w:rPr>
                <w:lang w:val="en-US"/>
              </w:rPr>
            </w:pPr>
            <w:r>
              <w:rPr>
                <w:lang w:val="en-US"/>
              </w:rPr>
              <w:t>-p2</w:t>
            </w:r>
          </w:p>
        </w:tc>
        <w:tc>
          <w:tcPr>
            <w:tcW w:w="396" w:type="dxa"/>
          </w:tcPr>
          <w:p w:rsidR="00847546" w:rsidRDefault="00847546" w:rsidP="00C318BC">
            <w:pPr>
              <w:pStyle w:val="Sinespaciado"/>
            </w:pPr>
            <w:r>
              <w:t>=</w:t>
            </w:r>
          </w:p>
        </w:tc>
        <w:tc>
          <w:tcPr>
            <w:tcW w:w="580" w:type="dxa"/>
          </w:tcPr>
          <w:p w:rsidR="00847546" w:rsidRDefault="00847546" w:rsidP="00C318BC">
            <w:pPr>
              <w:pStyle w:val="Sinespaciado"/>
            </w:pPr>
            <w:r>
              <w:t>1</w:t>
            </w:r>
          </w:p>
        </w:tc>
        <w:tc>
          <w:tcPr>
            <w:tcW w:w="580" w:type="dxa"/>
          </w:tcPr>
          <w:p w:rsidR="00847546" w:rsidRDefault="00847546" w:rsidP="00C318BC">
            <w:pPr>
              <w:pStyle w:val="Sinespaciado"/>
            </w:pPr>
            <w:r>
              <w:t>0</w:t>
            </w:r>
          </w:p>
        </w:tc>
        <w:tc>
          <w:tcPr>
            <w:tcW w:w="580" w:type="dxa"/>
          </w:tcPr>
          <w:p w:rsidR="00847546" w:rsidRDefault="00847546" w:rsidP="00C318BC">
            <w:pPr>
              <w:pStyle w:val="Sinespaciado"/>
            </w:pPr>
            <w:r>
              <w:t>-10</w:t>
            </w:r>
          </w:p>
        </w:tc>
        <w:tc>
          <w:tcPr>
            <w:tcW w:w="580" w:type="dxa"/>
          </w:tcPr>
          <w:p w:rsidR="00847546" w:rsidRDefault="00847546" w:rsidP="00C318BC">
            <w:pPr>
              <w:pStyle w:val="Sinespaciado"/>
            </w:pPr>
            <w:r>
              <w:t>=</w:t>
            </w:r>
          </w:p>
        </w:tc>
        <w:tc>
          <w:tcPr>
            <w:tcW w:w="1056" w:type="dxa"/>
          </w:tcPr>
          <w:p w:rsidR="00847546" w:rsidRDefault="00847546" w:rsidP="00C318BC">
            <w:pPr>
              <w:pStyle w:val="Sinespaciado"/>
            </w:pPr>
            <w:r>
              <w:t xml:space="preserve">400 &gt; 0 </w:t>
            </w:r>
          </w:p>
        </w:tc>
      </w:tr>
      <w:tr w:rsidR="00847546" w:rsidRPr="00F90EDA" w:rsidTr="00C318BC">
        <w:tc>
          <w:tcPr>
            <w:tcW w:w="689" w:type="dxa"/>
          </w:tcPr>
          <w:p w:rsidR="00847546" w:rsidRDefault="00847546" w:rsidP="00C318BC">
            <w:pPr>
              <w:pStyle w:val="Sinespaciado"/>
            </w:pPr>
          </w:p>
        </w:tc>
        <w:tc>
          <w:tcPr>
            <w:tcW w:w="647" w:type="dxa"/>
          </w:tcPr>
          <w:p w:rsidR="00847546" w:rsidRDefault="00847546" w:rsidP="00C318BC">
            <w:pPr>
              <w:pStyle w:val="Sinespaciado"/>
            </w:pPr>
            <w:r>
              <w:t>-p1</w:t>
            </w:r>
          </w:p>
        </w:tc>
        <w:tc>
          <w:tcPr>
            <w:tcW w:w="647" w:type="dxa"/>
          </w:tcPr>
          <w:p w:rsidR="00847546" w:rsidRDefault="00847546" w:rsidP="00C318BC">
            <w:pPr>
              <w:pStyle w:val="Sinespaciado"/>
            </w:pPr>
            <w:r>
              <w:t>-p2</w:t>
            </w:r>
          </w:p>
        </w:tc>
        <w:tc>
          <w:tcPr>
            <w:tcW w:w="580" w:type="dxa"/>
          </w:tcPr>
          <w:p w:rsidR="00847546" w:rsidRDefault="00847546" w:rsidP="00C318BC">
            <w:pPr>
              <w:pStyle w:val="Sinespaciado"/>
            </w:pPr>
            <w:r>
              <w:t>0</w:t>
            </w:r>
          </w:p>
        </w:tc>
        <w:tc>
          <w:tcPr>
            <w:tcW w:w="396" w:type="dxa"/>
          </w:tcPr>
          <w:p w:rsidR="00847546" w:rsidRDefault="00847546" w:rsidP="00C318BC">
            <w:pPr>
              <w:pStyle w:val="Sinespaciado"/>
            </w:pPr>
          </w:p>
        </w:tc>
        <w:tc>
          <w:tcPr>
            <w:tcW w:w="580" w:type="dxa"/>
          </w:tcPr>
          <w:p w:rsidR="00847546" w:rsidRDefault="00847546" w:rsidP="00C318BC">
            <w:pPr>
              <w:pStyle w:val="Sinespaciado"/>
            </w:pPr>
            <w:r>
              <w:t>-20</w:t>
            </w:r>
          </w:p>
        </w:tc>
        <w:tc>
          <w:tcPr>
            <w:tcW w:w="580" w:type="dxa"/>
          </w:tcPr>
          <w:p w:rsidR="00847546" w:rsidRDefault="00847546" w:rsidP="00C318BC">
            <w:pPr>
              <w:pStyle w:val="Sinespaciado"/>
            </w:pPr>
            <w:r>
              <w:t>-10</w:t>
            </w:r>
          </w:p>
        </w:tc>
        <w:tc>
          <w:tcPr>
            <w:tcW w:w="580" w:type="dxa"/>
          </w:tcPr>
          <w:p w:rsidR="00847546" w:rsidRDefault="00847546" w:rsidP="00C318BC">
            <w:pPr>
              <w:pStyle w:val="Sinespaciado"/>
            </w:pPr>
            <w:r>
              <w:t>0</w:t>
            </w:r>
          </w:p>
        </w:tc>
        <w:tc>
          <w:tcPr>
            <w:tcW w:w="580" w:type="dxa"/>
          </w:tcPr>
          <w:p w:rsidR="00847546" w:rsidRDefault="00847546" w:rsidP="00C318BC">
            <w:pPr>
              <w:pStyle w:val="Sinespaciado"/>
            </w:pPr>
          </w:p>
        </w:tc>
        <w:tc>
          <w:tcPr>
            <w:tcW w:w="1056" w:type="dxa"/>
          </w:tcPr>
          <w:p w:rsidR="00847546" w:rsidRDefault="00847546" w:rsidP="00C318BC">
            <w:pPr>
              <w:pStyle w:val="Sinespaciado"/>
            </w:pPr>
          </w:p>
        </w:tc>
      </w:tr>
    </w:tbl>
    <w:p w:rsidR="00847546" w:rsidRDefault="00847546" w:rsidP="00847546">
      <w:pPr>
        <w:pStyle w:val="Sinespaciado"/>
      </w:pPr>
    </w:p>
    <w:p w:rsidR="00847546" w:rsidRDefault="00847546" w:rsidP="00847546">
      <w:pPr>
        <w:pStyle w:val="Sinespaciado"/>
      </w:pPr>
      <w:r>
        <w:t>Es decir que se cumple la condición de segundo orden y por lo tanto los resultados son correctos</w:t>
      </w:r>
    </w:p>
    <w:p w:rsidR="00847546" w:rsidRDefault="00847546" w:rsidP="00847546"/>
    <w:p w:rsidR="00847546" w:rsidRDefault="00847546" w:rsidP="00847546"/>
    <w:p w:rsidR="00847546" w:rsidRDefault="00847546" w:rsidP="00847546"/>
    <w:p w:rsidR="00847546" w:rsidRDefault="00847546" w:rsidP="00847546"/>
    <w:p w:rsidR="00847546" w:rsidRDefault="00847546" w:rsidP="00847546"/>
    <w:p w:rsidR="00847546" w:rsidRDefault="00847546" w:rsidP="00847546"/>
    <w:p w:rsidR="00847546" w:rsidRDefault="00847546" w:rsidP="00847546">
      <w:pPr>
        <w:pStyle w:val="Prrafodelista"/>
        <w:numPr>
          <w:ilvl w:val="0"/>
          <w:numId w:val="20"/>
        </w:numPr>
        <w:jc w:val="both"/>
      </w:pPr>
      <w:r>
        <w:t>Suponga las siguientes funciones de Utilidad</w:t>
      </w:r>
    </w:p>
    <w:p w:rsidR="00847546" w:rsidRDefault="00847546" w:rsidP="00847546">
      <w:pPr>
        <w:pStyle w:val="Prrafodelista"/>
        <w:numPr>
          <w:ilvl w:val="0"/>
          <w:numId w:val="23"/>
        </w:numPr>
        <w:jc w:val="both"/>
      </w:pPr>
      <w:r>
        <w:t>U= ln (x</w:t>
      </w:r>
      <w:r w:rsidRPr="003848A1">
        <w:rPr>
          <w:vertAlign w:val="subscript"/>
        </w:rPr>
        <w:t>1</w:t>
      </w:r>
      <w:r>
        <w:t xml:space="preserve"> x</w:t>
      </w:r>
      <w:r w:rsidRPr="003848A1">
        <w:rPr>
          <w:vertAlign w:val="subscript"/>
        </w:rPr>
        <w:t>2</w:t>
      </w:r>
      <w:r>
        <w:t>)</w:t>
      </w:r>
    </w:p>
    <w:p w:rsidR="00847546" w:rsidRDefault="00847546" w:rsidP="00847546">
      <w:pPr>
        <w:pStyle w:val="Prrafodelista"/>
        <w:numPr>
          <w:ilvl w:val="0"/>
          <w:numId w:val="23"/>
        </w:numPr>
        <w:jc w:val="both"/>
      </w:pPr>
      <w:r>
        <w:t>U= x</w:t>
      </w:r>
      <w:r w:rsidRPr="003848A1">
        <w:rPr>
          <w:vertAlign w:val="subscript"/>
        </w:rPr>
        <w:t>1</w:t>
      </w:r>
      <w:r w:rsidRPr="003848A1">
        <w:rPr>
          <w:vertAlign w:val="superscript"/>
        </w:rPr>
        <w:t>2</w:t>
      </w:r>
      <w:r>
        <w:t xml:space="preserve"> + 2 x</w:t>
      </w:r>
      <w:r w:rsidRPr="003848A1">
        <w:rPr>
          <w:vertAlign w:val="subscript"/>
        </w:rPr>
        <w:t>1</w:t>
      </w:r>
      <w:r>
        <w:t xml:space="preserve"> x</w:t>
      </w:r>
      <w:r w:rsidRPr="003848A1">
        <w:rPr>
          <w:vertAlign w:val="subscript"/>
        </w:rPr>
        <w:t>2</w:t>
      </w:r>
    </w:p>
    <w:p w:rsidR="00847546" w:rsidRDefault="00847546" w:rsidP="00847546">
      <w:pPr>
        <w:pStyle w:val="Prrafodelista"/>
        <w:numPr>
          <w:ilvl w:val="0"/>
          <w:numId w:val="23"/>
        </w:numPr>
        <w:jc w:val="both"/>
      </w:pPr>
      <w:r>
        <w:t>U = e</w:t>
      </w:r>
      <w:r w:rsidRPr="003848A1">
        <w:rPr>
          <w:vertAlign w:val="superscript"/>
        </w:rPr>
        <w:t>x1x2</w:t>
      </w:r>
    </w:p>
    <w:p w:rsidR="00847546" w:rsidRPr="005A462F" w:rsidRDefault="00847546" w:rsidP="00847546">
      <w:pPr>
        <w:pStyle w:val="Prrafodelista"/>
        <w:numPr>
          <w:ilvl w:val="0"/>
          <w:numId w:val="23"/>
        </w:numPr>
        <w:jc w:val="both"/>
      </w:pPr>
      <w:r>
        <w:t>U = x</w:t>
      </w:r>
      <w:r w:rsidRPr="003848A1">
        <w:rPr>
          <w:vertAlign w:val="subscript"/>
        </w:rPr>
        <w:t>1</w:t>
      </w:r>
      <w:r w:rsidRPr="003848A1">
        <w:rPr>
          <w:vertAlign w:val="superscript"/>
        </w:rPr>
        <w:t>a</w:t>
      </w:r>
      <w:r w:rsidRPr="003848A1">
        <w:t xml:space="preserve"> </w:t>
      </w:r>
      <w:r>
        <w:t>x</w:t>
      </w:r>
      <w:r w:rsidRPr="003848A1">
        <w:rPr>
          <w:vertAlign w:val="subscript"/>
        </w:rPr>
        <w:t>2</w:t>
      </w:r>
      <w:r w:rsidRPr="003848A1">
        <w:rPr>
          <w:vertAlign w:val="superscript"/>
        </w:rPr>
        <w:t>b</w:t>
      </w:r>
    </w:p>
    <w:p w:rsidR="00847546" w:rsidRDefault="00847546" w:rsidP="00847546">
      <w:pPr>
        <w:ind w:left="360"/>
      </w:pPr>
      <w:r>
        <w:t>¿Tiene los requisitos mínimos para ser funciones de utilidad, es decir para representar preferencias de individuos?</w:t>
      </w:r>
    </w:p>
    <w:p w:rsidR="00847546" w:rsidRDefault="00847546" w:rsidP="00847546">
      <w:pPr>
        <w:pStyle w:val="Sinespaciado"/>
      </w:pPr>
    </w:p>
    <w:p w:rsidR="00847546" w:rsidRPr="001A2EBD" w:rsidRDefault="00847546" w:rsidP="00847546">
      <w:pPr>
        <w:pStyle w:val="Sinespaciado"/>
        <w:rPr>
          <w:b/>
        </w:rPr>
      </w:pPr>
      <w:r w:rsidRPr="001A2EBD">
        <w:rPr>
          <w:b/>
        </w:rPr>
        <w:t>Respuesta:</w:t>
      </w:r>
    </w:p>
    <w:p w:rsidR="00847546" w:rsidRDefault="00847546" w:rsidP="00847546">
      <w:pPr>
        <w:pStyle w:val="Sinespaciado"/>
      </w:pPr>
    </w:p>
    <w:p w:rsidR="00847546" w:rsidRDefault="00847546" w:rsidP="00847546">
      <w:pPr>
        <w:pStyle w:val="Sinespaciado"/>
      </w:pPr>
    </w:p>
    <w:p w:rsidR="00847546" w:rsidRDefault="00847546" w:rsidP="00847546">
      <w:pPr>
        <w:pStyle w:val="Sinespaciado"/>
      </w:pPr>
    </w:p>
    <w:p w:rsidR="00847546" w:rsidRDefault="00847546" w:rsidP="00847546">
      <w:pPr>
        <w:pStyle w:val="Sinespaciado"/>
      </w:pPr>
    </w:p>
    <w:p w:rsidR="00847546" w:rsidRDefault="00847546" w:rsidP="00847546">
      <w:pPr>
        <w:pStyle w:val="Prrafodelista"/>
        <w:numPr>
          <w:ilvl w:val="0"/>
          <w:numId w:val="20"/>
        </w:numPr>
        <w:jc w:val="both"/>
      </w:pPr>
      <w:r>
        <w:t>Determinar si las siguientes funciones de producción son homogéneas y el tipo de rendimientos a escala. Si no son homogéneas, pruebe sin son homotéticas.</w:t>
      </w:r>
    </w:p>
    <w:p w:rsidR="00847546" w:rsidRDefault="00847546" w:rsidP="00847546">
      <w:pPr>
        <w:pStyle w:val="Prrafodelista"/>
        <w:numPr>
          <w:ilvl w:val="0"/>
          <w:numId w:val="24"/>
        </w:numPr>
        <w:jc w:val="both"/>
      </w:pPr>
      <w:r>
        <w:t>y = K L / ( K + L )</w:t>
      </w:r>
    </w:p>
    <w:p w:rsidR="00847546" w:rsidRDefault="00847546" w:rsidP="00847546">
      <w:pPr>
        <w:pStyle w:val="Prrafodelista"/>
        <w:numPr>
          <w:ilvl w:val="0"/>
          <w:numId w:val="24"/>
        </w:numPr>
        <w:jc w:val="both"/>
      </w:pPr>
      <w:r>
        <w:t xml:space="preserve">y = 2 a K L </w:t>
      </w:r>
    </w:p>
    <w:p w:rsidR="00847546" w:rsidRDefault="00847546" w:rsidP="00847546">
      <w:pPr>
        <w:pStyle w:val="Prrafodelista"/>
        <w:numPr>
          <w:ilvl w:val="0"/>
          <w:numId w:val="24"/>
        </w:numPr>
        <w:jc w:val="both"/>
      </w:pPr>
      <w:r>
        <w:t>y = K</w:t>
      </w:r>
      <w:r w:rsidRPr="001A77AD">
        <w:rPr>
          <w:vertAlign w:val="superscript"/>
        </w:rPr>
        <w:t>2</w:t>
      </w:r>
      <w:r>
        <w:t xml:space="preserve"> L log (K/L)</w:t>
      </w:r>
    </w:p>
    <w:p w:rsidR="00847546" w:rsidRDefault="00847546" w:rsidP="00847546">
      <w:pPr>
        <w:pStyle w:val="Prrafodelista"/>
        <w:numPr>
          <w:ilvl w:val="0"/>
          <w:numId w:val="24"/>
        </w:numPr>
        <w:jc w:val="both"/>
      </w:pPr>
      <w:r>
        <w:t>y = 3 + 4 K</w:t>
      </w:r>
      <w:r w:rsidRPr="001A77AD">
        <w:rPr>
          <w:vertAlign w:val="superscript"/>
        </w:rPr>
        <w:t>2</w:t>
      </w:r>
      <w:r>
        <w:t xml:space="preserve"> + 2 L </w:t>
      </w:r>
    </w:p>
    <w:p w:rsidR="00847546" w:rsidRDefault="00847546" w:rsidP="00847546">
      <w:pPr>
        <w:pStyle w:val="Prrafodelista"/>
        <w:numPr>
          <w:ilvl w:val="0"/>
          <w:numId w:val="24"/>
        </w:numPr>
        <w:jc w:val="both"/>
      </w:pPr>
      <w:r>
        <w:t>y = a K</w:t>
      </w:r>
      <w:r w:rsidRPr="001A77AD">
        <w:rPr>
          <w:vertAlign w:val="superscript"/>
        </w:rPr>
        <w:t>a</w:t>
      </w:r>
      <w:r>
        <w:t xml:space="preserve"> L</w:t>
      </w:r>
      <w:r w:rsidRPr="001A77AD">
        <w:rPr>
          <w:vertAlign w:val="superscript"/>
        </w:rPr>
        <w:t>1-a</w:t>
      </w:r>
    </w:p>
    <w:p w:rsidR="00847546" w:rsidRPr="004B7C33" w:rsidRDefault="00847546" w:rsidP="00847546">
      <w:pPr>
        <w:pStyle w:val="Sinespaciado"/>
        <w:rPr>
          <w:b/>
        </w:rPr>
      </w:pPr>
      <w:r w:rsidRPr="004B7C33">
        <w:rPr>
          <w:b/>
        </w:rPr>
        <w:t>Respuesta</w:t>
      </w:r>
    </w:p>
    <w:p w:rsidR="00847546" w:rsidRDefault="00847546" w:rsidP="00847546">
      <w:pPr>
        <w:pStyle w:val="Sinespaciado"/>
      </w:pPr>
    </w:p>
    <w:p w:rsidR="00847546" w:rsidRDefault="00847546" w:rsidP="00847546">
      <w:pPr>
        <w:pStyle w:val="Sinespaciado"/>
      </w:pPr>
      <w:r>
        <w:t>a) para saber si l función es homogénea , y conocer su grado, multiplico  cada insumo proel incremento, y comparo la función de producción resultante con la original</w:t>
      </w:r>
    </w:p>
    <w:p w:rsidR="00847546" w:rsidRDefault="00847546" w:rsidP="00847546">
      <w:pPr>
        <w:pStyle w:val="Sinespaciado"/>
      </w:pPr>
    </w:p>
    <w:p w:rsidR="00847546" w:rsidRDefault="00847546" w:rsidP="00847546">
      <w:pPr>
        <w:pStyle w:val="Sinespaciado"/>
      </w:pPr>
      <w:r>
        <w:t xml:space="preserve">y( K,L)  = K L / ( K+L) </w:t>
      </w:r>
    </w:p>
    <w:p w:rsidR="00847546" w:rsidRDefault="00847546" w:rsidP="00847546">
      <w:pPr>
        <w:pStyle w:val="Sinespaciado"/>
      </w:pPr>
    </w:p>
    <w:p w:rsidR="00847546" w:rsidRDefault="00847546" w:rsidP="00847546">
      <w:pPr>
        <w:pStyle w:val="Sinespaciado"/>
      </w:pPr>
      <w:r>
        <w:t>y ( a K, aL ) = a K a L  / ( aK +a L ) = a</w:t>
      </w:r>
      <w:r>
        <w:rPr>
          <w:vertAlign w:val="superscript"/>
        </w:rPr>
        <w:t>2</w:t>
      </w:r>
      <w:r>
        <w:t xml:space="preserve"> K L / a ( K+L) = a K L / ( K +L ) = a y </w:t>
      </w:r>
    </w:p>
    <w:p w:rsidR="00847546" w:rsidRDefault="00847546" w:rsidP="00847546">
      <w:pPr>
        <w:pStyle w:val="Sinespaciado"/>
      </w:pPr>
    </w:p>
    <w:p w:rsidR="00847546" w:rsidRDefault="00847546" w:rsidP="00847546">
      <w:pPr>
        <w:pStyle w:val="Sinespaciado"/>
      </w:pPr>
      <w:r>
        <w:t>entonces la función es homogénea de grado 1 , por lo que es de Rendimientos Constantes a Escala</w:t>
      </w:r>
    </w:p>
    <w:p w:rsidR="00847546" w:rsidRDefault="00847546" w:rsidP="00847546">
      <w:pPr>
        <w:pStyle w:val="Sinespaciado"/>
      </w:pPr>
    </w:p>
    <w:p w:rsidR="00847546" w:rsidRDefault="00847546" w:rsidP="00847546">
      <w:pPr>
        <w:pStyle w:val="Sinespaciado"/>
      </w:pPr>
      <w:r>
        <w:t xml:space="preserve">b) y (K,L) = 2 a K L </w:t>
      </w:r>
    </w:p>
    <w:p w:rsidR="00847546" w:rsidRDefault="00847546" w:rsidP="00847546">
      <w:pPr>
        <w:pStyle w:val="Sinespaciado"/>
      </w:pPr>
    </w:p>
    <w:p w:rsidR="00847546" w:rsidRDefault="00847546" w:rsidP="00847546">
      <w:pPr>
        <w:pStyle w:val="Sinespaciado"/>
      </w:pPr>
      <w:r>
        <w:t>y ( bK, bL ) = 2 a b K b L = 2 a b</w:t>
      </w:r>
      <w:r>
        <w:rPr>
          <w:vertAlign w:val="superscript"/>
        </w:rPr>
        <w:t>2</w:t>
      </w:r>
      <w:r>
        <w:t xml:space="preserve"> K L = b</w:t>
      </w:r>
      <w:r>
        <w:rPr>
          <w:vertAlign w:val="superscript"/>
        </w:rPr>
        <w:t>2</w:t>
      </w:r>
      <w:r>
        <w:t xml:space="preserve"> 2 a K L = b</w:t>
      </w:r>
      <w:r>
        <w:rPr>
          <w:vertAlign w:val="superscript"/>
        </w:rPr>
        <w:t>2</w:t>
      </w:r>
      <w:r>
        <w:t xml:space="preserve"> y </w:t>
      </w:r>
    </w:p>
    <w:p w:rsidR="00847546" w:rsidRDefault="00847546" w:rsidP="00847546">
      <w:pPr>
        <w:pStyle w:val="Sinespaciado"/>
      </w:pPr>
    </w:p>
    <w:p w:rsidR="00847546" w:rsidRDefault="00847546" w:rsidP="00847546">
      <w:pPr>
        <w:pStyle w:val="Sinespaciado"/>
      </w:pPr>
      <w:r>
        <w:t>entonces la función es homogénea de grado dos y por lo tanto Rendimientos Crecientes a Escala</w:t>
      </w:r>
    </w:p>
    <w:p w:rsidR="00847546" w:rsidRDefault="00847546" w:rsidP="00847546">
      <w:pPr>
        <w:pStyle w:val="Sinespaciado"/>
      </w:pPr>
    </w:p>
    <w:p w:rsidR="00847546" w:rsidRDefault="00847546" w:rsidP="00847546">
      <w:pPr>
        <w:pStyle w:val="Sinespaciado"/>
      </w:pPr>
      <w:r>
        <w:t>c) y (K,L) = K</w:t>
      </w:r>
      <w:r>
        <w:rPr>
          <w:vertAlign w:val="superscript"/>
        </w:rPr>
        <w:t>2</w:t>
      </w:r>
      <w:r>
        <w:t xml:space="preserve"> L log (K/L) </w:t>
      </w:r>
    </w:p>
    <w:p w:rsidR="00847546" w:rsidRDefault="00847546" w:rsidP="00847546">
      <w:pPr>
        <w:pStyle w:val="Sinespaciado"/>
      </w:pPr>
    </w:p>
    <w:p w:rsidR="00847546" w:rsidRDefault="00847546" w:rsidP="00847546">
      <w:pPr>
        <w:pStyle w:val="Sinespaciado"/>
      </w:pPr>
      <w:r>
        <w:t>y(aK,aL) = (aK)</w:t>
      </w:r>
      <w:r>
        <w:rPr>
          <w:vertAlign w:val="superscript"/>
        </w:rPr>
        <w:t>2</w:t>
      </w:r>
      <w:r>
        <w:t xml:space="preserve"> a L log ( aK/aL) = a</w:t>
      </w:r>
      <w:r>
        <w:rPr>
          <w:vertAlign w:val="superscript"/>
        </w:rPr>
        <w:t>3</w:t>
      </w:r>
      <w:r>
        <w:t xml:space="preserve"> K</w:t>
      </w:r>
      <w:r>
        <w:rPr>
          <w:vertAlign w:val="superscript"/>
        </w:rPr>
        <w:t>2</w:t>
      </w:r>
      <w:r>
        <w:t xml:space="preserve"> L log(K/L) = a</w:t>
      </w:r>
      <w:r>
        <w:rPr>
          <w:vertAlign w:val="superscript"/>
        </w:rPr>
        <w:t>3</w:t>
      </w:r>
      <w:r>
        <w:t xml:space="preserve"> y</w:t>
      </w:r>
    </w:p>
    <w:p w:rsidR="00847546" w:rsidRDefault="00847546" w:rsidP="00847546">
      <w:pPr>
        <w:pStyle w:val="Sinespaciado"/>
      </w:pPr>
    </w:p>
    <w:p w:rsidR="00847546" w:rsidRDefault="00847546" w:rsidP="00847546">
      <w:pPr>
        <w:pStyle w:val="Sinespaciado"/>
      </w:pPr>
      <w:r>
        <w:t>entonces la función es homogénea de grado tres y por lo tanto Rendimientos Crecientes a Escala</w:t>
      </w:r>
    </w:p>
    <w:p w:rsidR="00847546" w:rsidRDefault="00847546" w:rsidP="00847546">
      <w:pPr>
        <w:pStyle w:val="Sinespaciado"/>
      </w:pPr>
    </w:p>
    <w:p w:rsidR="00847546" w:rsidRDefault="00847546" w:rsidP="00847546">
      <w:pPr>
        <w:pStyle w:val="Sinespaciado"/>
      </w:pPr>
      <w:r>
        <w:t>d) y(K,L) = 3 + 4 K</w:t>
      </w:r>
      <w:r>
        <w:rPr>
          <w:vertAlign w:val="superscript"/>
        </w:rPr>
        <w:t>2</w:t>
      </w:r>
      <w:r>
        <w:t xml:space="preserve"> + 2 L </w:t>
      </w:r>
    </w:p>
    <w:p w:rsidR="00847546" w:rsidRDefault="00847546" w:rsidP="00847546">
      <w:pPr>
        <w:pStyle w:val="Sinespaciado"/>
      </w:pPr>
    </w:p>
    <w:p w:rsidR="00847546" w:rsidRDefault="00847546" w:rsidP="00847546">
      <w:pPr>
        <w:pStyle w:val="Sinespaciado"/>
      </w:pPr>
      <w:r>
        <w:t>y(aK,aL) = 3 + 4 (a K)</w:t>
      </w:r>
      <w:r>
        <w:rPr>
          <w:vertAlign w:val="superscript"/>
        </w:rPr>
        <w:t>2</w:t>
      </w:r>
      <w:r>
        <w:t xml:space="preserve"> + 2 (aL) = 3 + a</w:t>
      </w:r>
      <w:r>
        <w:rPr>
          <w:vertAlign w:val="superscript"/>
        </w:rPr>
        <w:t>2</w:t>
      </w:r>
      <w:r>
        <w:t xml:space="preserve"> 4K</w:t>
      </w:r>
      <w:r>
        <w:rPr>
          <w:vertAlign w:val="superscript"/>
        </w:rPr>
        <w:t>2</w:t>
      </w:r>
      <w:r>
        <w:t xml:space="preserve"> + a 2 L </w:t>
      </w:r>
    </w:p>
    <w:p w:rsidR="00847546" w:rsidRDefault="00847546" w:rsidP="00847546">
      <w:pPr>
        <w:pStyle w:val="Sinespaciado"/>
      </w:pPr>
    </w:p>
    <w:p w:rsidR="00847546" w:rsidRDefault="00847546" w:rsidP="00847546">
      <w:pPr>
        <w:pStyle w:val="Sinespaciado"/>
      </w:pPr>
      <w:r>
        <w:t xml:space="preserve">Como no podemos sacar factor común , la expresión queda así y decimos que la función no es homogénea. </w:t>
      </w:r>
    </w:p>
    <w:p w:rsidR="00847546" w:rsidRDefault="00847546" w:rsidP="00847546">
      <w:pPr>
        <w:pStyle w:val="Sinespaciado"/>
      </w:pPr>
      <w:r>
        <w:t>La alternativa para analizar los rendimientos es analizar la derivada segunda respecto de (a)</w:t>
      </w:r>
    </w:p>
    <w:p w:rsidR="00847546" w:rsidRDefault="00847546" w:rsidP="00847546">
      <w:pPr>
        <w:pStyle w:val="Sinespaciado"/>
      </w:pPr>
    </w:p>
    <w:p w:rsidR="00847546" w:rsidRDefault="00847546" w:rsidP="00847546">
      <w:pPr>
        <w:pStyle w:val="Sinespaciado"/>
      </w:pPr>
      <w:r>
        <w:t>dy/da  (aK,aL) = 8 a K</w:t>
      </w:r>
      <w:r>
        <w:rPr>
          <w:vertAlign w:val="superscript"/>
        </w:rPr>
        <w:t>2</w:t>
      </w:r>
      <w:r>
        <w:t xml:space="preserve"> + 2 L </w:t>
      </w:r>
    </w:p>
    <w:p w:rsidR="00847546" w:rsidRDefault="00847546" w:rsidP="00847546">
      <w:pPr>
        <w:pStyle w:val="Sinespaciado"/>
      </w:pPr>
    </w:p>
    <w:p w:rsidR="00847546" w:rsidRDefault="00847546" w:rsidP="00847546">
      <w:pPr>
        <w:pStyle w:val="Sinespaciado"/>
      </w:pPr>
      <w:r>
        <w:t>y’’ = 8  K</w:t>
      </w:r>
      <w:r>
        <w:rPr>
          <w:vertAlign w:val="superscript"/>
        </w:rPr>
        <w:t>2</w:t>
      </w:r>
      <w:r>
        <w:t xml:space="preserve">  &gt; 0 </w:t>
      </w:r>
    </w:p>
    <w:p w:rsidR="00847546" w:rsidRDefault="00847546" w:rsidP="00847546">
      <w:pPr>
        <w:pStyle w:val="Sinespaciado"/>
      </w:pPr>
      <w:r>
        <w:t>entonces es de rendimientos a escala creciente</w:t>
      </w:r>
    </w:p>
    <w:p w:rsidR="00847546" w:rsidRDefault="00847546" w:rsidP="00847546">
      <w:pPr>
        <w:pStyle w:val="Sinespaciado"/>
      </w:pPr>
    </w:p>
    <w:p w:rsidR="00847546" w:rsidRDefault="00847546" w:rsidP="00847546">
      <w:pPr>
        <w:pStyle w:val="Sinespaciado"/>
      </w:pPr>
      <w:r>
        <w:t>e) y(K,L) = a K</w:t>
      </w:r>
      <w:r>
        <w:rPr>
          <w:vertAlign w:val="superscript"/>
        </w:rPr>
        <w:t>b</w:t>
      </w:r>
      <w:r>
        <w:t xml:space="preserve"> L </w:t>
      </w:r>
      <w:r>
        <w:rPr>
          <w:vertAlign w:val="superscript"/>
        </w:rPr>
        <w:t>1-b</w:t>
      </w:r>
      <w:r>
        <w:t xml:space="preserve"> </w:t>
      </w:r>
    </w:p>
    <w:p w:rsidR="00847546" w:rsidRDefault="00847546" w:rsidP="00847546">
      <w:pPr>
        <w:pStyle w:val="Sinespaciado"/>
      </w:pPr>
    </w:p>
    <w:p w:rsidR="00847546" w:rsidRDefault="00847546" w:rsidP="00847546">
      <w:pPr>
        <w:pStyle w:val="Sinespaciado"/>
      </w:pPr>
      <w:r>
        <w:t>y(cK,cL) = a (cK)</w:t>
      </w:r>
      <w:r>
        <w:rPr>
          <w:vertAlign w:val="superscript"/>
        </w:rPr>
        <w:t>b</w:t>
      </w:r>
      <w:r>
        <w:t xml:space="preserve"> (cL)</w:t>
      </w:r>
      <w:r>
        <w:rPr>
          <w:vertAlign w:val="superscript"/>
        </w:rPr>
        <w:t>1-b</w:t>
      </w:r>
      <w:r>
        <w:t xml:space="preserve"> =  c</w:t>
      </w:r>
      <w:r>
        <w:rPr>
          <w:vertAlign w:val="superscript"/>
        </w:rPr>
        <w:t>b+1-b</w:t>
      </w:r>
      <w:r>
        <w:t xml:space="preserve">   a K</w:t>
      </w:r>
      <w:r>
        <w:rPr>
          <w:vertAlign w:val="superscript"/>
        </w:rPr>
        <w:t>b</w:t>
      </w:r>
      <w:r>
        <w:t xml:space="preserve"> L</w:t>
      </w:r>
      <w:r>
        <w:rPr>
          <w:vertAlign w:val="superscript"/>
        </w:rPr>
        <w:t>1-b</w:t>
      </w:r>
      <w:r>
        <w:t xml:space="preserve"> = c y </w:t>
      </w:r>
    </w:p>
    <w:p w:rsidR="00847546" w:rsidRDefault="00847546" w:rsidP="00847546">
      <w:pPr>
        <w:pStyle w:val="Sinespaciado"/>
      </w:pPr>
    </w:p>
    <w:p w:rsidR="00847546" w:rsidRDefault="00847546" w:rsidP="00847546">
      <w:pPr>
        <w:pStyle w:val="Sinespaciado"/>
      </w:pPr>
      <w:r>
        <w:t>es homogénea de grado 1 , es decir , rendimientos constantes a escala</w:t>
      </w:r>
    </w:p>
    <w:p w:rsidR="00847546" w:rsidRDefault="00847546" w:rsidP="00847546">
      <w:pPr>
        <w:pStyle w:val="Sinespaciado"/>
      </w:pPr>
    </w:p>
    <w:p w:rsidR="00847546" w:rsidRDefault="00847546" w:rsidP="00847546">
      <w:pPr>
        <w:pStyle w:val="Sinespaciado"/>
      </w:pPr>
    </w:p>
    <w:p w:rsidR="00847546" w:rsidRDefault="00847546" w:rsidP="00847546">
      <w:pPr>
        <w:pStyle w:val="Sinespaciado"/>
      </w:pPr>
      <w:r>
        <w:t>Que el rendimiento a escala sea constante, significa que la productividad se incrementará en igual  proporción que los insumos, K y L , al ser estos incrementados</w:t>
      </w:r>
    </w:p>
    <w:p w:rsidR="00847546" w:rsidRDefault="00847546" w:rsidP="00847546">
      <w:pPr>
        <w:pStyle w:val="Sinespaciado"/>
      </w:pPr>
      <w:r>
        <w:t>De la misma manera, podemos decir que para rendimiento creciente, al función de producción se incrementa más que los insumos, y para rendimiento decreciente , el incremento en la producción será menor que para sus factores</w:t>
      </w:r>
    </w:p>
    <w:p w:rsidR="00847546" w:rsidRPr="000838D1" w:rsidRDefault="00847546" w:rsidP="00847546"/>
    <w:p w:rsidR="00847546" w:rsidRDefault="00847546" w:rsidP="00847546">
      <w:pPr>
        <w:pStyle w:val="Sinespaciado"/>
      </w:pPr>
    </w:p>
    <w:p w:rsidR="00847546" w:rsidRDefault="00847546" w:rsidP="00847546">
      <w:pPr>
        <w:pStyle w:val="Sinespaciado"/>
      </w:pPr>
    </w:p>
    <w:p w:rsidR="00847546" w:rsidRDefault="00847546" w:rsidP="00847546">
      <w:pPr>
        <w:pStyle w:val="Prrafodelista"/>
        <w:numPr>
          <w:ilvl w:val="0"/>
          <w:numId w:val="20"/>
        </w:numPr>
        <w:jc w:val="both"/>
      </w:pPr>
      <w:r>
        <w:t xml:space="preserve">Inicialmente el consumidor tiene la recta presupuestaria </w:t>
      </w:r>
      <w:r w:rsidRPr="001A77AD">
        <w:rPr>
          <w:i/>
        </w:rPr>
        <w:t>p</w:t>
      </w:r>
      <w:r w:rsidRPr="001A77AD">
        <w:rPr>
          <w:i/>
          <w:vertAlign w:val="subscript"/>
        </w:rPr>
        <w:t>1</w:t>
      </w:r>
      <w:r w:rsidRPr="001A77AD">
        <w:rPr>
          <w:i/>
        </w:rPr>
        <w:t>x</w:t>
      </w:r>
      <w:r w:rsidRPr="001A77AD">
        <w:rPr>
          <w:i/>
          <w:vertAlign w:val="subscript"/>
        </w:rPr>
        <w:t>1</w:t>
      </w:r>
      <w:r w:rsidRPr="001A77AD">
        <w:rPr>
          <w:i/>
        </w:rPr>
        <w:t xml:space="preserve"> + p</w:t>
      </w:r>
      <w:r w:rsidRPr="001A77AD">
        <w:rPr>
          <w:i/>
          <w:vertAlign w:val="subscript"/>
        </w:rPr>
        <w:t>2</w:t>
      </w:r>
      <w:r w:rsidRPr="001A77AD">
        <w:rPr>
          <w:i/>
        </w:rPr>
        <w:t>x</w:t>
      </w:r>
      <w:r w:rsidRPr="001A77AD">
        <w:rPr>
          <w:i/>
          <w:vertAlign w:val="subscript"/>
        </w:rPr>
        <w:t>2</w:t>
      </w:r>
      <w:r w:rsidRPr="001A77AD">
        <w:rPr>
          <w:i/>
        </w:rPr>
        <w:t xml:space="preserve"> = m</w:t>
      </w:r>
      <w:r>
        <w:t>. Ahora se duplica el precio del bien 1, se multiplica por 8 el del bien 2 y se cuadruplica la renta. Muestre mediante una ecuación la nueva recta presupuestaria en función de los precios y de la renta iniciales.</w:t>
      </w:r>
    </w:p>
    <w:p w:rsidR="00847546" w:rsidRDefault="00847546" w:rsidP="00847546"/>
    <w:p w:rsidR="00847546" w:rsidRPr="004B7C33" w:rsidRDefault="00847546" w:rsidP="00847546">
      <w:pPr>
        <w:pStyle w:val="Ejercicios"/>
        <w:spacing w:line="480" w:lineRule="auto"/>
        <w:rPr>
          <w:b/>
          <w:u w:val="single"/>
        </w:rPr>
      </w:pPr>
      <w:r w:rsidRPr="004B7C33">
        <w:rPr>
          <w:b/>
          <w:u w:val="single"/>
        </w:rPr>
        <w:lastRenderedPageBreak/>
        <w:t xml:space="preserve">Resolución </w:t>
      </w:r>
    </w:p>
    <w:p w:rsidR="00847546" w:rsidRDefault="00847546" w:rsidP="00847546">
      <w:pPr>
        <w:pStyle w:val="Ejercicios"/>
        <w:spacing w:line="480" w:lineRule="auto"/>
      </w:pPr>
      <w:r>
        <w:t>La restricción presupuestaria inicial es</w:t>
      </w:r>
    </w:p>
    <w:p w:rsidR="00847546" w:rsidRPr="00210500" w:rsidRDefault="00847546" w:rsidP="00847546">
      <w:pPr>
        <w:pStyle w:val="Ejercicios"/>
        <w:tabs>
          <w:tab w:val="left" w:pos="7380"/>
        </w:tabs>
        <w:spacing w:line="480" w:lineRule="auto"/>
        <w:rPr>
          <w:lang w:val="es-ES"/>
        </w:rPr>
      </w:pPr>
      <w:r w:rsidRPr="00B65889">
        <w:rPr>
          <w:position w:val="-10"/>
          <w:lang w:val="en-US"/>
        </w:rPr>
        <w:object w:dxaOrig="1640" w:dyaOrig="340">
          <v:shape id="_x0000_i1461" type="#_x0000_t75" style="width:81.75pt;height:16.5pt" o:ole="">
            <v:imagedata r:id="rId830" o:title=""/>
          </v:shape>
          <o:OLEObject Type="Embed" ProgID="Equation.3" ShapeID="_x0000_i1461" DrawAspect="Content" ObjectID="_1558884071" r:id="rId831"/>
        </w:object>
      </w:r>
      <w:r w:rsidRPr="00210500">
        <w:rPr>
          <w:lang w:val="es-ES"/>
        </w:rPr>
        <w:tab/>
        <w:t>(1)</w:t>
      </w:r>
    </w:p>
    <w:p w:rsidR="00847546" w:rsidRDefault="00847546" w:rsidP="00847546">
      <w:pPr>
        <w:pStyle w:val="Ejercicios"/>
        <w:spacing w:line="480" w:lineRule="auto"/>
      </w:pPr>
      <w:r>
        <w:t>introduciendo los cambios</w:t>
      </w:r>
    </w:p>
    <w:p w:rsidR="00847546" w:rsidRPr="00210500" w:rsidRDefault="00847546" w:rsidP="00847546">
      <w:pPr>
        <w:pStyle w:val="Ejercicios"/>
        <w:tabs>
          <w:tab w:val="left" w:pos="7380"/>
        </w:tabs>
        <w:spacing w:line="480" w:lineRule="auto"/>
        <w:rPr>
          <w:lang w:val="es-ES"/>
        </w:rPr>
      </w:pPr>
      <w:r w:rsidRPr="00B65889">
        <w:rPr>
          <w:position w:val="-10"/>
          <w:lang w:val="en-US"/>
        </w:rPr>
        <w:object w:dxaOrig="2500" w:dyaOrig="340">
          <v:shape id="_x0000_i1462" type="#_x0000_t75" style="width:124.5pt;height:16.5pt" o:ole="">
            <v:imagedata r:id="rId832" o:title=""/>
          </v:shape>
          <o:OLEObject Type="Embed" ProgID="Equation.3" ShapeID="_x0000_i1462" DrawAspect="Content" ObjectID="_1558884072" r:id="rId833"/>
        </w:object>
      </w:r>
      <w:r w:rsidRPr="00210500">
        <w:rPr>
          <w:lang w:val="es-ES"/>
        </w:rPr>
        <w:tab/>
        <w:t>(2)</w:t>
      </w:r>
    </w:p>
    <w:p w:rsidR="00847546" w:rsidRDefault="00847546" w:rsidP="00847546">
      <w:pPr>
        <w:pStyle w:val="Ejercicios"/>
        <w:spacing w:line="480" w:lineRule="auto"/>
      </w:pPr>
      <w:r>
        <w:t>dividiendo miembro a miembro por cuatro</w:t>
      </w:r>
    </w:p>
    <w:p w:rsidR="00847546" w:rsidRDefault="00847546" w:rsidP="00847546">
      <w:pPr>
        <w:pStyle w:val="Ejercicios"/>
        <w:spacing w:line="480" w:lineRule="auto"/>
        <w:rPr>
          <w:lang w:val="es-ES"/>
        </w:rPr>
      </w:pPr>
      <w:r w:rsidRPr="00B65889">
        <w:rPr>
          <w:position w:val="-10"/>
          <w:lang w:val="en-US"/>
        </w:rPr>
        <w:object w:dxaOrig="2220" w:dyaOrig="340">
          <v:shape id="_x0000_i1463" type="#_x0000_t75" style="width:111pt;height:16.5pt" o:ole="">
            <v:imagedata r:id="rId834" o:title=""/>
          </v:shape>
          <o:OLEObject Type="Embed" ProgID="Equation.3" ShapeID="_x0000_i1463" DrawAspect="Content" ObjectID="_1558884073" r:id="rId835"/>
        </w:object>
      </w:r>
      <w:r>
        <w:rPr>
          <w:lang w:val="es-ES"/>
        </w:rPr>
        <w:t xml:space="preserve"> </w:t>
      </w:r>
    </w:p>
    <w:p w:rsidR="00847546" w:rsidRDefault="00847546" w:rsidP="00847546">
      <w:pPr>
        <w:pStyle w:val="Ejercicios"/>
        <w:spacing w:line="480" w:lineRule="auto"/>
        <w:rPr>
          <w:lang w:val="es-ES"/>
        </w:rPr>
      </w:pPr>
      <w:r>
        <w:rPr>
          <w:lang w:val="es-ES"/>
        </w:rPr>
        <w:t>o bien</w:t>
      </w:r>
    </w:p>
    <w:p w:rsidR="00847546" w:rsidRPr="00210500" w:rsidRDefault="00847546" w:rsidP="00847546">
      <w:pPr>
        <w:pStyle w:val="Ejercicios"/>
        <w:tabs>
          <w:tab w:val="left" w:pos="7380"/>
        </w:tabs>
        <w:spacing w:line="480" w:lineRule="auto"/>
        <w:rPr>
          <w:lang w:val="es-ES"/>
        </w:rPr>
      </w:pPr>
      <w:r w:rsidRPr="00B65889">
        <w:rPr>
          <w:position w:val="-30"/>
          <w:lang w:val="en-US"/>
        </w:rPr>
        <w:object w:dxaOrig="2220" w:dyaOrig="720">
          <v:shape id="_x0000_i1464" type="#_x0000_t75" style="width:111pt;height:36pt" o:ole="">
            <v:imagedata r:id="rId836" o:title=""/>
          </v:shape>
          <o:OLEObject Type="Embed" ProgID="Equation.3" ShapeID="_x0000_i1464" DrawAspect="Content" ObjectID="_1558884074" r:id="rId837"/>
        </w:object>
      </w:r>
      <w:r w:rsidRPr="00210500">
        <w:rPr>
          <w:lang w:val="es-ES"/>
        </w:rPr>
        <w:tab/>
        <w:t>(3)</w:t>
      </w:r>
    </w:p>
    <w:p w:rsidR="00847546" w:rsidRDefault="00847546" w:rsidP="00847546">
      <w:pPr>
        <w:pStyle w:val="Ejercicios"/>
        <w:spacing w:line="240" w:lineRule="auto"/>
      </w:pPr>
      <w:r>
        <w:t xml:space="preserve">Comparamos las pendientes. Para la pendiente de la restricción presupuestaria inicial resolvemos para </w:t>
      </w:r>
      <w:r>
        <w:rPr>
          <w:i/>
        </w:rPr>
        <w:t>x</w:t>
      </w:r>
      <w:r>
        <w:rPr>
          <w:vertAlign w:val="subscript"/>
        </w:rPr>
        <w:t>2</w:t>
      </w:r>
      <w:r>
        <w:t xml:space="preserve"> en (1) encontrando que </w:t>
      </w:r>
      <w:r w:rsidRPr="00B65889">
        <w:rPr>
          <w:position w:val="-32"/>
        </w:rPr>
        <w:object w:dxaOrig="780" w:dyaOrig="760">
          <v:shape id="_x0000_i1465" type="#_x0000_t75" style="width:39pt;height:37.5pt" o:ole="">
            <v:imagedata r:id="rId838" o:title=""/>
          </v:shape>
          <o:OLEObject Type="Embed" ProgID="Equation.3" ShapeID="_x0000_i1465" DrawAspect="Content" ObjectID="_1558884075" r:id="rId839"/>
        </w:object>
      </w:r>
      <w:r>
        <w:t xml:space="preserve"> es la pendiente. Para la hallar la de la restricción que incorpora los distintos cambios, resolvemos (3) para </w:t>
      </w:r>
      <w:r>
        <w:rPr>
          <w:i/>
        </w:rPr>
        <w:t>x</w:t>
      </w:r>
      <w:r>
        <w:rPr>
          <w:vertAlign w:val="subscript"/>
        </w:rPr>
        <w:t>2</w:t>
      </w:r>
    </w:p>
    <w:p w:rsidR="00847546" w:rsidRDefault="00847546" w:rsidP="00847546">
      <w:pPr>
        <w:pStyle w:val="Ejercicios"/>
        <w:spacing w:line="360" w:lineRule="auto"/>
      </w:pPr>
      <w:r w:rsidRPr="00B65889">
        <w:rPr>
          <w:position w:val="-32"/>
        </w:rPr>
        <w:object w:dxaOrig="1860" w:dyaOrig="760">
          <v:shape id="_x0000_i1466" type="#_x0000_t75" style="width:93pt;height:37.5pt" o:ole="" fillcolor="window">
            <v:imagedata r:id="rId840" o:title=""/>
          </v:shape>
          <o:OLEObject Type="Embed" ProgID="Equation.3" ShapeID="_x0000_i1466" DrawAspect="Content" ObjectID="_1558884076" r:id="rId841"/>
        </w:object>
      </w:r>
      <w:r>
        <w:t xml:space="preserve"> </w:t>
      </w:r>
    </w:p>
    <w:p w:rsidR="00847546" w:rsidRDefault="00847546" w:rsidP="00847546">
      <w:pPr>
        <w:pStyle w:val="Ejercicios"/>
        <w:spacing w:line="360" w:lineRule="auto"/>
      </w:pPr>
      <w:r>
        <w:t xml:space="preserve">por lo que la pendiente es </w:t>
      </w:r>
      <w:r w:rsidRPr="00B65889">
        <w:rPr>
          <w:position w:val="-32"/>
        </w:rPr>
        <w:object w:dxaOrig="920" w:dyaOrig="760">
          <v:shape id="_x0000_i1467" type="#_x0000_t75" style="width:45.75pt;height:37.5pt" o:ole="" fillcolor="window">
            <v:imagedata r:id="rId842" o:title=""/>
          </v:shape>
          <o:OLEObject Type="Embed" ProgID="Equation.3" ShapeID="_x0000_i1467" DrawAspect="Content" ObjectID="_1558884077" r:id="rId843"/>
        </w:object>
      </w:r>
    </w:p>
    <w:p w:rsidR="00847546" w:rsidRDefault="00847546" w:rsidP="00847546">
      <w:pPr>
        <w:pStyle w:val="Ejercicios"/>
      </w:pPr>
      <w:r>
        <w:t>La nueva pendiente es mayor que la inicial y se hace menos inclinada. Por otro lado, la ordenada al origen se reduce.</w:t>
      </w:r>
    </w:p>
    <w:p w:rsidR="00847546" w:rsidRDefault="00847546" w:rsidP="00847546">
      <w:pPr>
        <w:pStyle w:val="Ejercicios"/>
        <w:spacing w:line="240" w:lineRule="auto"/>
      </w:pPr>
    </w:p>
    <w:p w:rsidR="00847546" w:rsidRDefault="00847546" w:rsidP="00847546">
      <w:pPr>
        <w:pStyle w:val="Ejercicios"/>
        <w:jc w:val="center"/>
      </w:pPr>
      <w:r>
        <w:object w:dxaOrig="3636" w:dyaOrig="3526">
          <v:shape id="_x0000_i1468" type="#_x0000_t75" style="width:181.5pt;height:177pt" o:ole="">
            <v:imagedata r:id="rId844" o:title=""/>
          </v:shape>
          <o:OLEObject Type="Embed" ProgID="CorelDRAW.Graphic.9" ShapeID="_x0000_i1468" DrawAspect="Content" ObjectID="_1558884078" r:id="rId845"/>
        </w:object>
      </w:r>
    </w:p>
    <w:p w:rsidR="00847546" w:rsidRDefault="00847546" w:rsidP="00847546">
      <w:pPr>
        <w:pStyle w:val="Enunciado"/>
        <w:ind w:left="0" w:firstLine="0"/>
      </w:pPr>
    </w:p>
    <w:p w:rsidR="00847546" w:rsidRDefault="00847546" w:rsidP="00847546">
      <w:pPr>
        <w:pStyle w:val="Enunciado"/>
        <w:numPr>
          <w:ilvl w:val="0"/>
          <w:numId w:val="20"/>
        </w:numPr>
      </w:pPr>
      <w:r>
        <w:t>¿Qué ocurre con la recta presupuestaria si sube el precio del bien 2, pero el del bien 1 y la renta permanecen constantes?</w:t>
      </w:r>
    </w:p>
    <w:p w:rsidR="00847546" w:rsidRDefault="00847546" w:rsidP="00847546">
      <w:pPr>
        <w:pStyle w:val="Ejercicios"/>
      </w:pPr>
    </w:p>
    <w:p w:rsidR="00847546" w:rsidRDefault="00847546" w:rsidP="00847546">
      <w:pPr>
        <w:pStyle w:val="Ejercicios"/>
      </w:pPr>
      <w:r>
        <w:rPr>
          <w:u w:val="single"/>
        </w:rPr>
        <w:t>Resolución</w:t>
      </w:r>
    </w:p>
    <w:p w:rsidR="00847546" w:rsidRDefault="00847546" w:rsidP="00847546">
      <w:pPr>
        <w:pStyle w:val="Ejercicios"/>
      </w:pPr>
    </w:p>
    <w:p w:rsidR="00847546" w:rsidRDefault="00847546" w:rsidP="00847546">
      <w:pPr>
        <w:pStyle w:val="Ejercicios"/>
      </w:pPr>
      <w:r>
        <w:t>Al aumentar el precio del bien 2, se modifica la relación de cambio de los bienes en el consumo y se reduce el conjunto presupuestario.</w:t>
      </w:r>
    </w:p>
    <w:p w:rsidR="00847546" w:rsidRDefault="00847546" w:rsidP="00847546">
      <w:pPr>
        <w:pStyle w:val="Ejercicios"/>
      </w:pPr>
      <w:r>
        <w:t xml:space="preserve">Veamos el aumento de precio como </w:t>
      </w:r>
      <w:r>
        <w:rPr>
          <w:rFonts w:ascii="Symbol" w:hAnsi="Symbol"/>
        </w:rPr>
        <w:t></w:t>
      </w:r>
      <w:r>
        <w:t xml:space="preserve">, donde </w:t>
      </w:r>
      <w:r>
        <w:rPr>
          <w:rFonts w:ascii="Symbol" w:hAnsi="Symbol"/>
        </w:rPr>
        <w:t></w:t>
      </w:r>
      <w:r>
        <w:t xml:space="preserve"> &gt; 0.</w:t>
      </w:r>
    </w:p>
    <w:p w:rsidR="00847546" w:rsidRDefault="00847546" w:rsidP="00847546">
      <w:pPr>
        <w:pStyle w:val="Ejercicios"/>
        <w:spacing w:line="240" w:lineRule="auto"/>
      </w:pPr>
    </w:p>
    <w:p w:rsidR="00847546" w:rsidRDefault="00847546" w:rsidP="00847546">
      <w:pPr>
        <w:pStyle w:val="Ejercicios"/>
        <w:spacing w:line="480" w:lineRule="auto"/>
        <w:rPr>
          <w:lang w:val="es-ES"/>
        </w:rPr>
      </w:pPr>
      <w:r>
        <w:rPr>
          <w:lang w:val="es-ES"/>
        </w:rPr>
        <w:t xml:space="preserve">1) </w:t>
      </w:r>
      <w:r w:rsidRPr="00B65889">
        <w:rPr>
          <w:position w:val="-10"/>
          <w:lang w:val="en-US"/>
        </w:rPr>
        <w:object w:dxaOrig="1640" w:dyaOrig="340">
          <v:shape id="_x0000_i1469" type="#_x0000_t75" style="width:81.75pt;height:16.5pt" o:ole="">
            <v:imagedata r:id="rId830" o:title=""/>
          </v:shape>
          <o:OLEObject Type="Embed" ProgID="Equation.3" ShapeID="_x0000_i1469" DrawAspect="Content" ObjectID="_1558884079" r:id="rId846"/>
        </w:object>
      </w:r>
    </w:p>
    <w:p w:rsidR="00847546" w:rsidRDefault="00847546" w:rsidP="00847546">
      <w:pPr>
        <w:pStyle w:val="Ejercicios"/>
        <w:spacing w:line="480" w:lineRule="auto"/>
        <w:rPr>
          <w:lang w:val="es-ES"/>
        </w:rPr>
      </w:pPr>
      <w:r>
        <w:rPr>
          <w:lang w:val="es-ES"/>
        </w:rPr>
        <w:t xml:space="preserve">2) </w:t>
      </w:r>
      <w:r w:rsidRPr="00B65889">
        <w:rPr>
          <w:position w:val="-10"/>
          <w:lang w:val="en-US"/>
        </w:rPr>
        <w:object w:dxaOrig="2060" w:dyaOrig="340">
          <v:shape id="_x0000_i1470" type="#_x0000_t75" style="width:102.75pt;height:16.5pt" o:ole="">
            <v:imagedata r:id="rId847" o:title=""/>
          </v:shape>
          <o:OLEObject Type="Embed" ProgID="Equation.3" ShapeID="_x0000_i1470" DrawAspect="Content" ObjectID="_1558884080" r:id="rId848"/>
        </w:object>
      </w:r>
    </w:p>
    <w:p w:rsidR="00847546" w:rsidRDefault="00847546" w:rsidP="00847546">
      <w:pPr>
        <w:pStyle w:val="Ejercicios"/>
        <w:spacing w:line="480" w:lineRule="auto"/>
        <w:rPr>
          <w:lang w:val="es-ES"/>
        </w:rPr>
      </w:pPr>
      <w:r>
        <w:rPr>
          <w:lang w:val="es-ES"/>
        </w:rPr>
        <w:t xml:space="preserve">1’) </w:t>
      </w:r>
      <w:r w:rsidRPr="00B65889">
        <w:rPr>
          <w:position w:val="-32"/>
          <w:lang w:val="en-US"/>
        </w:rPr>
        <w:object w:dxaOrig="1800" w:dyaOrig="760">
          <v:shape id="_x0000_i1471" type="#_x0000_t75" style="width:90pt;height:37.5pt" o:ole="">
            <v:imagedata r:id="rId849" o:title=""/>
          </v:shape>
          <o:OLEObject Type="Embed" ProgID="Equation.3" ShapeID="_x0000_i1471" DrawAspect="Content" ObjectID="_1558884081" r:id="rId850"/>
        </w:object>
      </w:r>
    </w:p>
    <w:p w:rsidR="00847546" w:rsidRDefault="00847546" w:rsidP="00847546">
      <w:pPr>
        <w:pStyle w:val="Ejercicios"/>
        <w:spacing w:line="480" w:lineRule="auto"/>
      </w:pPr>
      <w:r>
        <w:t xml:space="preserve">2’) </w:t>
      </w:r>
      <w:r w:rsidRPr="00B65889">
        <w:rPr>
          <w:position w:val="-32"/>
          <w:lang w:val="en-US"/>
        </w:rPr>
        <w:object w:dxaOrig="2940" w:dyaOrig="760">
          <v:shape id="_x0000_i1472" type="#_x0000_t75" style="width:147pt;height:37.5pt" o:ole="">
            <v:imagedata r:id="rId851" o:title=""/>
          </v:shape>
          <o:OLEObject Type="Embed" ProgID="Equation.3" ShapeID="_x0000_i1472" DrawAspect="Content" ObjectID="_1558884082" r:id="rId852"/>
        </w:object>
      </w:r>
    </w:p>
    <w:p w:rsidR="00847546" w:rsidRDefault="00847546" w:rsidP="00847546">
      <w:pPr>
        <w:pStyle w:val="Ejercicios"/>
        <w:spacing w:line="480" w:lineRule="auto"/>
      </w:pPr>
      <w:r>
        <w:t xml:space="preserve">donde </w:t>
      </w:r>
      <w:r w:rsidRPr="00B65889">
        <w:rPr>
          <w:position w:val="-32"/>
        </w:rPr>
        <w:object w:dxaOrig="1719" w:dyaOrig="760">
          <v:shape id="_x0000_i1473" type="#_x0000_t75" style="width:86.25pt;height:37.5pt" o:ole="">
            <v:imagedata r:id="rId853" o:title=""/>
          </v:shape>
          <o:OLEObject Type="Embed" ProgID="Equation.3" ShapeID="_x0000_i1473" DrawAspect="Content" ObjectID="_1558884083" r:id="rId854"/>
        </w:object>
      </w:r>
    </w:p>
    <w:p w:rsidR="00847546" w:rsidRDefault="00847546" w:rsidP="00847546">
      <w:pPr>
        <w:pStyle w:val="Ejercicios"/>
        <w:jc w:val="center"/>
        <w:rPr>
          <w:u w:val="single"/>
        </w:rPr>
      </w:pPr>
      <w:r>
        <w:object w:dxaOrig="5635" w:dyaOrig="3243">
          <v:shape id="_x0000_i1474" type="#_x0000_t75" style="width:282pt;height:162.75pt" o:ole="">
            <v:imagedata r:id="rId855" o:title=""/>
          </v:shape>
          <o:OLEObject Type="Embed" ProgID="CorelDRAW.Graphic.9" ShapeID="_x0000_i1474" DrawAspect="Content" ObjectID="_1558884084" r:id="rId856"/>
        </w:object>
      </w:r>
    </w:p>
    <w:p w:rsidR="00847546" w:rsidRDefault="00847546" w:rsidP="00847546">
      <w:pPr>
        <w:pStyle w:val="Enunciado"/>
        <w:ind w:left="0" w:firstLine="0"/>
      </w:pPr>
    </w:p>
    <w:p w:rsidR="00847546" w:rsidRDefault="00847546" w:rsidP="00847546">
      <w:pPr>
        <w:pStyle w:val="Enunciado"/>
        <w:numPr>
          <w:ilvl w:val="0"/>
          <w:numId w:val="20"/>
        </w:numPr>
      </w:pPr>
      <w:r>
        <w:t>Si se duplica el precio del bien 1 y se triplica el del 2, ¿se vuelve la recta presupuestaria más horizontal o más inclinada?</w:t>
      </w:r>
    </w:p>
    <w:p w:rsidR="00847546" w:rsidRDefault="00847546" w:rsidP="00847546">
      <w:pPr>
        <w:pStyle w:val="Ejercicios"/>
      </w:pPr>
    </w:p>
    <w:p w:rsidR="00847546" w:rsidRDefault="00847546" w:rsidP="00847546">
      <w:pPr>
        <w:pStyle w:val="Ejercicios"/>
      </w:pPr>
      <w:r>
        <w:rPr>
          <w:u w:val="single"/>
        </w:rPr>
        <w:t>Resolución</w:t>
      </w:r>
    </w:p>
    <w:p w:rsidR="00847546" w:rsidRDefault="00847546" w:rsidP="00847546">
      <w:pPr>
        <w:pStyle w:val="Ejercicios"/>
      </w:pPr>
    </w:p>
    <w:p w:rsidR="00847546" w:rsidRDefault="00847546" w:rsidP="00847546">
      <w:pPr>
        <w:pStyle w:val="Ejercicios"/>
      </w:pPr>
      <w:r>
        <w:t xml:space="preserve">Dada la siguiente restricción presupuestaria </w:t>
      </w:r>
      <w:r>
        <w:rPr>
          <w:i/>
        </w:rPr>
        <w:t>p</w:t>
      </w:r>
      <w:r>
        <w:rPr>
          <w:i/>
          <w:vertAlign w:val="subscript"/>
        </w:rPr>
        <w:t>1</w:t>
      </w:r>
      <w:r>
        <w:rPr>
          <w:i/>
        </w:rPr>
        <w:t>x</w:t>
      </w:r>
      <w:r>
        <w:rPr>
          <w:i/>
          <w:vertAlign w:val="subscript"/>
        </w:rPr>
        <w:t>1</w:t>
      </w:r>
      <w:r>
        <w:rPr>
          <w:i/>
        </w:rPr>
        <w:t xml:space="preserve"> + p</w:t>
      </w:r>
      <w:r>
        <w:rPr>
          <w:i/>
          <w:vertAlign w:val="subscript"/>
        </w:rPr>
        <w:t>2</w:t>
      </w:r>
      <w:r>
        <w:rPr>
          <w:i/>
        </w:rPr>
        <w:t>x</w:t>
      </w:r>
      <w:r>
        <w:rPr>
          <w:i/>
          <w:vertAlign w:val="subscript"/>
        </w:rPr>
        <w:t>2</w:t>
      </w:r>
      <w:r>
        <w:rPr>
          <w:i/>
        </w:rPr>
        <w:t xml:space="preserve"> = m</w:t>
      </w:r>
      <w:r>
        <w:t>. Se produce un incremento en los precios de forma que</w:t>
      </w:r>
    </w:p>
    <w:p w:rsidR="00847546" w:rsidRDefault="00847546" w:rsidP="00847546">
      <w:pPr>
        <w:pStyle w:val="Ejercicios"/>
        <w:spacing w:line="240" w:lineRule="auto"/>
      </w:pPr>
    </w:p>
    <w:p w:rsidR="00847546" w:rsidRDefault="00847546" w:rsidP="00847546">
      <w:pPr>
        <w:pStyle w:val="Ejercicios"/>
        <w:spacing w:line="480" w:lineRule="auto"/>
      </w:pPr>
      <w:r w:rsidRPr="00B65889">
        <w:rPr>
          <w:position w:val="-10"/>
        </w:rPr>
        <w:object w:dxaOrig="2200" w:dyaOrig="340">
          <v:shape id="_x0000_i1475" type="#_x0000_t75" style="width:109.5pt;height:16.5pt" o:ole="">
            <v:imagedata r:id="rId857" o:title=""/>
          </v:shape>
          <o:OLEObject Type="Embed" ProgID="Equation.3" ShapeID="_x0000_i1475" DrawAspect="Content" ObjectID="_1558884085" r:id="rId858"/>
        </w:object>
      </w:r>
    </w:p>
    <w:p w:rsidR="00847546" w:rsidRDefault="00847546" w:rsidP="00847546">
      <w:pPr>
        <w:pStyle w:val="Ejercicios"/>
        <w:spacing w:line="480" w:lineRule="auto"/>
      </w:pPr>
      <w:r w:rsidRPr="00B65889">
        <w:rPr>
          <w:position w:val="-32"/>
        </w:rPr>
        <w:object w:dxaOrig="2020" w:dyaOrig="760">
          <v:shape id="_x0000_i1476" type="#_x0000_t75" style="width:101.25pt;height:37.5pt" o:ole="">
            <v:imagedata r:id="rId859" o:title=""/>
          </v:shape>
          <o:OLEObject Type="Embed" ProgID="Equation.3" ShapeID="_x0000_i1476" DrawAspect="Content" ObjectID="_1558884086" r:id="rId860"/>
        </w:object>
      </w:r>
    </w:p>
    <w:p w:rsidR="00847546" w:rsidRDefault="00847546" w:rsidP="00847546">
      <w:pPr>
        <w:pStyle w:val="Ejercicios"/>
        <w:spacing w:line="480" w:lineRule="auto"/>
      </w:pPr>
      <w:r>
        <w:rPr>
          <w:noProof/>
          <w:sz w:val="20"/>
          <w:lang w:eastAsia="es-AR"/>
        </w:rPr>
        <mc:AlternateContent>
          <mc:Choice Requires="wps">
            <w:drawing>
              <wp:anchor distT="0" distB="0" distL="114300" distR="114300" simplePos="0" relativeHeight="251707392" behindDoc="0" locked="0" layoutInCell="0" allowOverlap="1">
                <wp:simplePos x="0" y="0"/>
                <wp:positionH relativeFrom="column">
                  <wp:posOffset>1200150</wp:posOffset>
                </wp:positionH>
                <wp:positionV relativeFrom="paragraph">
                  <wp:posOffset>228600</wp:posOffset>
                </wp:positionV>
                <wp:extent cx="400050" cy="0"/>
                <wp:effectExtent l="13335" t="53975" r="15240" b="60325"/>
                <wp:wrapNone/>
                <wp:docPr id="204" name="Conector recto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05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204"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5pt,18pt" to="126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" o:allowincell="f">
                <v:stroke endarrow="block"/>
              </v:line>
            </w:pict>
          </mc:Fallback>
        </mc:AlternateContent>
      </w:r>
      <w:r>
        <w:t xml:space="preserve">Caso inicial                  pendiente  </w:t>
      </w:r>
      <w:r w:rsidRPr="00B65889">
        <w:rPr>
          <w:position w:val="-30"/>
        </w:rPr>
        <w:object w:dxaOrig="560" w:dyaOrig="700">
          <v:shape id="_x0000_i1477" type="#_x0000_t75" style="width:27.75pt;height:35.25pt" o:ole="">
            <v:imagedata r:id="rId861" o:title=""/>
          </v:shape>
          <o:OLEObject Type="Embed" ProgID="Equation.3" ShapeID="_x0000_i1477" DrawAspect="Content" ObjectID="_1558884087" r:id="rId862"/>
        </w:object>
      </w:r>
    </w:p>
    <w:p w:rsidR="00847546" w:rsidRDefault="00847546" w:rsidP="00847546">
      <w:pPr>
        <w:pStyle w:val="Ejercicios"/>
        <w:spacing w:line="480" w:lineRule="auto"/>
      </w:pPr>
      <w:r>
        <w:rPr>
          <w:noProof/>
          <w:sz w:val="20"/>
          <w:lang w:eastAsia="es-AR"/>
        </w:rPr>
        <mc:AlternateContent>
          <mc:Choice Requires="wps">
            <w:drawing>
              <wp:anchor distT="0" distB="0" distL="114300" distR="114300" simplePos="0" relativeHeight="251708416" behindDoc="0" locked="0" layoutInCell="0" allowOverlap="1">
                <wp:simplePos x="0" y="0"/>
                <wp:positionH relativeFrom="column">
                  <wp:posOffset>1200150</wp:posOffset>
                </wp:positionH>
                <wp:positionV relativeFrom="paragraph">
                  <wp:posOffset>294640</wp:posOffset>
                </wp:positionV>
                <wp:extent cx="400050" cy="0"/>
                <wp:effectExtent l="13335" t="55880" r="15240" b="58420"/>
                <wp:wrapNone/>
                <wp:docPr id="203" name="Conector recto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05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203"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5pt,23.2pt" to="126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" o:allowincell="f">
                <v:stroke endarrow="block"/>
              </v:line>
            </w:pict>
          </mc:Fallback>
        </mc:AlternateContent>
      </w:r>
      <w:r>
        <w:t xml:space="preserve">Caso final                     pendiente  </w:t>
      </w:r>
      <w:r w:rsidRPr="00B65889">
        <w:rPr>
          <w:position w:val="-32"/>
        </w:rPr>
        <w:object w:dxaOrig="980" w:dyaOrig="760">
          <v:shape id="_x0000_i1478" type="#_x0000_t75" style="width:49.5pt;height:37.5pt" o:ole="">
            <v:imagedata r:id="rId863" o:title=""/>
          </v:shape>
          <o:OLEObject Type="Embed" ProgID="Equation.3" ShapeID="_x0000_i1478" DrawAspect="Content" ObjectID="_1558884088" r:id="rId864"/>
        </w:object>
      </w:r>
    </w:p>
    <w:p w:rsidR="00847546" w:rsidRDefault="00847546" w:rsidP="00847546">
      <w:pPr>
        <w:pStyle w:val="Ejercicios"/>
        <w:spacing w:line="480" w:lineRule="auto"/>
      </w:pPr>
      <w:r w:rsidRPr="00B65889">
        <w:rPr>
          <w:position w:val="-34"/>
        </w:rPr>
        <w:object w:dxaOrig="2000" w:dyaOrig="800">
          <v:shape id="_x0000_i1479" type="#_x0000_t75" style="width:99.75pt;height:40.5pt" o:ole="">
            <v:imagedata r:id="rId865" o:title=""/>
          </v:shape>
          <o:OLEObject Type="Embed" ProgID="Equation.3" ShapeID="_x0000_i1479" DrawAspect="Content" ObjectID="_1558884089" r:id="rId866"/>
        </w:object>
      </w:r>
    </w:p>
    <w:p w:rsidR="00847546" w:rsidRDefault="00847546" w:rsidP="00847546">
      <w:pPr>
        <w:pStyle w:val="Ejercicios"/>
      </w:pPr>
      <w:r>
        <w:t>por lo tanto, la recta presupuestaria es más plana, disminuyendo los valores de las  intersecciones de los ejes.</w:t>
      </w:r>
    </w:p>
    <w:p w:rsidR="00847546" w:rsidRDefault="00847546" w:rsidP="00847546">
      <w:pPr>
        <w:pStyle w:val="Ejercicios"/>
      </w:pPr>
    </w:p>
    <w:p w:rsidR="00847546" w:rsidRDefault="00847546" w:rsidP="00847546">
      <w:pPr>
        <w:pStyle w:val="Ejercicios"/>
        <w:jc w:val="center"/>
      </w:pPr>
      <w:r>
        <w:object w:dxaOrig="3835" w:dyaOrig="3687">
          <v:shape id="_x0000_i1480" type="#_x0000_t75" style="width:192pt;height:184.5pt" o:ole="">
            <v:imagedata r:id="rId867" o:title=""/>
          </v:shape>
          <o:OLEObject Type="Embed" ProgID="CorelDRAW.Graphic.9" ShapeID="_x0000_i1480" DrawAspect="Content" ObjectID="_1558884090" r:id="rId868"/>
        </w:object>
      </w:r>
    </w:p>
    <w:p w:rsidR="00847546" w:rsidRDefault="00847546" w:rsidP="00847546">
      <w:pPr>
        <w:pStyle w:val="Enunciado"/>
        <w:ind w:left="0" w:firstLine="0"/>
      </w:pPr>
    </w:p>
    <w:p w:rsidR="00847546" w:rsidRDefault="00847546" w:rsidP="00847546">
      <w:pPr>
        <w:pStyle w:val="Enunciado"/>
        <w:numPr>
          <w:ilvl w:val="0"/>
          <w:numId w:val="20"/>
        </w:numPr>
      </w:pPr>
      <w:r>
        <w:t>¿Cómo se define un bien numerario?</w:t>
      </w:r>
    </w:p>
    <w:p w:rsidR="00847546" w:rsidRDefault="00847546" w:rsidP="00847546">
      <w:pPr>
        <w:pStyle w:val="Ejercicios"/>
      </w:pPr>
    </w:p>
    <w:p w:rsidR="00847546" w:rsidRDefault="00847546" w:rsidP="00847546">
      <w:pPr>
        <w:pStyle w:val="Ejercicios"/>
      </w:pPr>
      <w:r>
        <w:rPr>
          <w:u w:val="single"/>
        </w:rPr>
        <w:t>Resolución</w:t>
      </w:r>
    </w:p>
    <w:p w:rsidR="00847546" w:rsidRDefault="00847546" w:rsidP="00847546">
      <w:pPr>
        <w:pStyle w:val="Ejercicios"/>
      </w:pPr>
    </w:p>
    <w:p w:rsidR="00847546" w:rsidRDefault="00847546" w:rsidP="00847546">
      <w:pPr>
        <w:pStyle w:val="Ejercicios"/>
      </w:pPr>
      <w:r>
        <w:t>Cuando suponemos que uno de los precios es uno, decimos que es el precio del numerario, el precio en relación con el cual medimos al otro precio y la renta.</w:t>
      </w:r>
    </w:p>
    <w:p w:rsidR="00847546" w:rsidRDefault="00847546" w:rsidP="00847546">
      <w:pPr>
        <w:pStyle w:val="Ejercicios"/>
      </w:pPr>
      <w:r>
        <w:t>La utilidad de la aplicación del numerario radica en el hecho de trabajar con un bien compuesto, entendiendo como tal a aquél que representa todo lo demás que podría consumir el individuo, aparte de un bien, y su precio es el precio del dinero, ya que todo lo demás que se puede consumir está representado por el dinero y el precio del dinero es uno.</w:t>
      </w:r>
    </w:p>
    <w:p w:rsidR="00847546" w:rsidRDefault="00847546" w:rsidP="00847546">
      <w:pPr>
        <w:pStyle w:val="Enunciado"/>
        <w:ind w:left="0" w:firstLine="0"/>
      </w:pPr>
    </w:p>
    <w:p w:rsidR="00847546" w:rsidRDefault="00847546" w:rsidP="00847546">
      <w:pPr>
        <w:pStyle w:val="Enunciado"/>
        <w:numPr>
          <w:ilvl w:val="0"/>
          <w:numId w:val="20"/>
        </w:numPr>
      </w:pPr>
      <w:r>
        <w:t>Suponga que el gobierno establece un impuesto de 15 pesetas por litro sobre la gasolina y que, más tarde, decide subvencionar este producto a una tasa de 7 pesetas por litro. ¿A qué impuesto neto equivale esta combinación?</w:t>
      </w:r>
    </w:p>
    <w:p w:rsidR="00847546" w:rsidRDefault="00847546" w:rsidP="00847546">
      <w:pPr>
        <w:pStyle w:val="Ejercicios"/>
      </w:pPr>
    </w:p>
    <w:p w:rsidR="00847546" w:rsidRDefault="00847546" w:rsidP="00847546">
      <w:pPr>
        <w:pStyle w:val="Ejercicios"/>
      </w:pPr>
      <w:r>
        <w:rPr>
          <w:u w:val="single"/>
        </w:rPr>
        <w:t>Resolución</w:t>
      </w:r>
    </w:p>
    <w:p w:rsidR="00847546" w:rsidRDefault="00847546" w:rsidP="00847546">
      <w:pPr>
        <w:pStyle w:val="Ejercicios"/>
      </w:pPr>
    </w:p>
    <w:p w:rsidR="00847546" w:rsidRDefault="00847546" w:rsidP="00847546">
      <w:pPr>
        <w:pStyle w:val="Ejercicios"/>
      </w:pPr>
      <w:r>
        <w:t>Denominamos impuesto como la imposición involuntaria a los individuos por parte del Estado a pagar una cierta cantidad de dinero. Una subvención es un impuesto negativo.</w:t>
      </w:r>
    </w:p>
    <w:p w:rsidR="00847546" w:rsidRDefault="00847546" w:rsidP="00847546">
      <w:pPr>
        <w:pStyle w:val="Ejercicios"/>
      </w:pPr>
      <w:r>
        <w:t>Considerando como un impuesto y una subvención a la cantidad,</w:t>
      </w:r>
      <w:r>
        <w:rPr>
          <w:rStyle w:val="Refdenotaalpie"/>
        </w:rPr>
        <w:footnoteReference w:id="3"/>
      </w:r>
      <w:r>
        <w:t xml:space="preserve"> tenemos que</w:t>
      </w:r>
    </w:p>
    <w:p w:rsidR="00847546" w:rsidRDefault="00847546" w:rsidP="00847546">
      <w:pPr>
        <w:pStyle w:val="Ejercicios"/>
        <w:spacing w:line="240" w:lineRule="auto"/>
      </w:pPr>
    </w:p>
    <w:p w:rsidR="00847546" w:rsidRDefault="00847546" w:rsidP="00847546">
      <w:pPr>
        <w:pStyle w:val="Ejercicios"/>
        <w:spacing w:line="480" w:lineRule="auto"/>
      </w:pPr>
      <w:r w:rsidRPr="00B65889">
        <w:rPr>
          <w:position w:val="-10"/>
        </w:rPr>
        <w:object w:dxaOrig="2439" w:dyaOrig="340">
          <v:shape id="_x0000_i1481" type="#_x0000_t75" style="width:122.25pt;height:16.5pt" o:ole="">
            <v:imagedata r:id="rId869" o:title=""/>
          </v:shape>
          <o:OLEObject Type="Embed" ProgID="Equation.3" ShapeID="_x0000_i1481" DrawAspect="Content" ObjectID="_1558884091" r:id="rId870"/>
        </w:object>
      </w:r>
    </w:p>
    <w:p w:rsidR="00847546" w:rsidRDefault="00847546" w:rsidP="00847546">
      <w:pPr>
        <w:pStyle w:val="Ejercicios"/>
        <w:spacing w:line="480" w:lineRule="auto"/>
      </w:pPr>
      <w:r>
        <w:t xml:space="preserve">siendo </w:t>
      </w:r>
      <w:r>
        <w:rPr>
          <w:i/>
        </w:rPr>
        <w:t>t</w:t>
      </w:r>
      <w:r>
        <w:t xml:space="preserve"> el impuesto y </w:t>
      </w:r>
      <w:r>
        <w:rPr>
          <w:i/>
        </w:rPr>
        <w:t>s</w:t>
      </w:r>
      <w:r>
        <w:t xml:space="preserve"> la subvención.</w:t>
      </w:r>
    </w:p>
    <w:p w:rsidR="00847546" w:rsidRDefault="00847546" w:rsidP="00847546">
      <w:pPr>
        <w:pStyle w:val="Ejercicios"/>
        <w:spacing w:line="480" w:lineRule="auto"/>
      </w:pPr>
      <w:r>
        <w:t xml:space="preserve">Con </w:t>
      </w:r>
      <w:r>
        <w:rPr>
          <w:i/>
        </w:rPr>
        <w:t xml:space="preserve">t = 15 </w:t>
      </w:r>
      <w:r>
        <w:t xml:space="preserve">y </w:t>
      </w:r>
      <w:r>
        <w:rPr>
          <w:i/>
        </w:rPr>
        <w:t>s = 7</w:t>
      </w:r>
    </w:p>
    <w:p w:rsidR="00847546" w:rsidRDefault="00847546" w:rsidP="00847546">
      <w:pPr>
        <w:pStyle w:val="Ejercicios"/>
        <w:spacing w:line="480" w:lineRule="auto"/>
      </w:pPr>
      <w:r w:rsidRPr="00B65889">
        <w:rPr>
          <w:position w:val="-10"/>
        </w:rPr>
        <w:object w:dxaOrig="2580" w:dyaOrig="340">
          <v:shape id="_x0000_i1482" type="#_x0000_t75" style="width:129pt;height:16.5pt" o:ole="">
            <v:imagedata r:id="rId871" o:title=""/>
          </v:shape>
          <o:OLEObject Type="Embed" ProgID="Equation.3" ShapeID="_x0000_i1482" DrawAspect="Content" ObjectID="_1558884092" r:id="rId872"/>
        </w:object>
      </w:r>
    </w:p>
    <w:p w:rsidR="00847546" w:rsidRDefault="00847546" w:rsidP="00847546">
      <w:pPr>
        <w:pStyle w:val="Ejercicios"/>
        <w:spacing w:line="480" w:lineRule="auto"/>
      </w:pPr>
      <w:r w:rsidRPr="00B65889">
        <w:rPr>
          <w:position w:val="-10"/>
        </w:rPr>
        <w:object w:dxaOrig="2140" w:dyaOrig="340">
          <v:shape id="_x0000_i1483" type="#_x0000_t75" style="width:107.25pt;height:16.5pt" o:ole="">
            <v:imagedata r:id="rId873" o:title=""/>
          </v:shape>
          <o:OLEObject Type="Embed" ProgID="Equation.3" ShapeID="_x0000_i1483" DrawAspect="Content" ObjectID="_1558884093" r:id="rId874"/>
        </w:object>
      </w:r>
    </w:p>
    <w:p w:rsidR="00847546" w:rsidRDefault="00847546" w:rsidP="00847546">
      <w:pPr>
        <w:pStyle w:val="Ejercicios"/>
      </w:pPr>
      <w:r>
        <w:t>La nueva recta presupuestaria es:</w:t>
      </w:r>
    </w:p>
    <w:p w:rsidR="00847546" w:rsidRDefault="00847546" w:rsidP="00847546">
      <w:pPr>
        <w:pStyle w:val="Ejercicios"/>
        <w:spacing w:line="240" w:lineRule="auto"/>
      </w:pPr>
    </w:p>
    <w:p w:rsidR="00847546" w:rsidRDefault="00847546" w:rsidP="00847546">
      <w:pPr>
        <w:pStyle w:val="Ejercicios"/>
        <w:spacing w:line="480" w:lineRule="auto"/>
      </w:pPr>
      <w:r w:rsidRPr="00B65889">
        <w:rPr>
          <w:position w:val="-32"/>
        </w:rPr>
        <w:object w:dxaOrig="2100" w:dyaOrig="760">
          <v:shape id="_x0000_i1484" type="#_x0000_t75" style="width:105pt;height:37.5pt" o:ole="">
            <v:imagedata r:id="rId875" o:title=""/>
          </v:shape>
          <o:OLEObject Type="Embed" ProgID="Equation.3" ShapeID="_x0000_i1484" DrawAspect="Content" ObjectID="_1558884094" r:id="rId876"/>
        </w:object>
      </w:r>
    </w:p>
    <w:p w:rsidR="00847546" w:rsidRDefault="00847546" w:rsidP="00847546">
      <w:pPr>
        <w:pStyle w:val="Ejercicios"/>
      </w:pPr>
      <w:r>
        <w:t>La nueva recta tendrá una pendiente menor, es más inclinada. Y el impuesto neto a que equivale esta combinación es 8.</w:t>
      </w:r>
    </w:p>
    <w:p w:rsidR="00847546" w:rsidRDefault="00847546" w:rsidP="00847546">
      <w:pPr>
        <w:pStyle w:val="Enunciado"/>
        <w:ind w:left="0" w:firstLine="0"/>
      </w:pPr>
    </w:p>
    <w:p w:rsidR="00847546" w:rsidRDefault="00847546" w:rsidP="00847546">
      <w:pPr>
        <w:pStyle w:val="Enunciado"/>
        <w:numPr>
          <w:ilvl w:val="0"/>
          <w:numId w:val="20"/>
        </w:numPr>
      </w:pPr>
      <w:r>
        <w:t xml:space="preserve">Suponga que la ecuación presupuestaria es </w:t>
      </w:r>
      <w:r>
        <w:rPr>
          <w:i/>
        </w:rPr>
        <w:t>p</w:t>
      </w:r>
      <w:r>
        <w:rPr>
          <w:i/>
          <w:vertAlign w:val="subscript"/>
        </w:rPr>
        <w:t>1</w:t>
      </w:r>
      <w:r>
        <w:rPr>
          <w:i/>
        </w:rPr>
        <w:t>x</w:t>
      </w:r>
      <w:r>
        <w:rPr>
          <w:i/>
          <w:vertAlign w:val="subscript"/>
        </w:rPr>
        <w:t>1</w:t>
      </w:r>
      <w:r>
        <w:rPr>
          <w:i/>
        </w:rPr>
        <w:t xml:space="preserve"> + p</w:t>
      </w:r>
      <w:r>
        <w:rPr>
          <w:i/>
          <w:vertAlign w:val="subscript"/>
        </w:rPr>
        <w:t>2</w:t>
      </w:r>
      <w:r>
        <w:rPr>
          <w:i/>
        </w:rPr>
        <w:t>x</w:t>
      </w:r>
      <w:r>
        <w:rPr>
          <w:i/>
          <w:vertAlign w:val="subscript"/>
        </w:rPr>
        <w:t>2</w:t>
      </w:r>
      <w:r>
        <w:rPr>
          <w:i/>
        </w:rPr>
        <w:t xml:space="preserve"> = m</w:t>
      </w:r>
      <w:r>
        <w:t xml:space="preserve">. El gobierno decide establecer un impuesto de tasa fija de </w:t>
      </w:r>
      <w:r>
        <w:rPr>
          <w:i/>
        </w:rPr>
        <w:t>u</w:t>
      </w:r>
      <w:r>
        <w:t xml:space="preserve">, un impuesto sobre la cantidad del bien 1 de </w:t>
      </w:r>
      <w:r>
        <w:rPr>
          <w:i/>
        </w:rPr>
        <w:t>t</w:t>
      </w:r>
      <w:r>
        <w:t xml:space="preserve"> y una subvención a la cantidad del bien 2 de </w:t>
      </w:r>
      <w:r>
        <w:rPr>
          <w:i/>
        </w:rPr>
        <w:t>s</w:t>
      </w:r>
      <w:r>
        <w:t>. ¿Cuál es la fórmula de la nueva recta presupuestaria?</w:t>
      </w:r>
    </w:p>
    <w:p w:rsidR="00847546" w:rsidRDefault="00847546" w:rsidP="00847546">
      <w:pPr>
        <w:pStyle w:val="Ejercicios"/>
      </w:pPr>
    </w:p>
    <w:p w:rsidR="00847546" w:rsidRDefault="00847546" w:rsidP="00847546">
      <w:pPr>
        <w:pStyle w:val="Ejercicios"/>
      </w:pPr>
      <w:r>
        <w:rPr>
          <w:u w:val="single"/>
        </w:rPr>
        <w:t>Resolución</w:t>
      </w:r>
    </w:p>
    <w:p w:rsidR="00847546" w:rsidRDefault="00847546" w:rsidP="00847546">
      <w:pPr>
        <w:pStyle w:val="Ejercicios"/>
      </w:pPr>
    </w:p>
    <w:p w:rsidR="00847546" w:rsidRDefault="00847546" w:rsidP="00847546">
      <w:pPr>
        <w:pStyle w:val="Ejercicios"/>
      </w:pPr>
      <w:r>
        <w:t xml:space="preserve">Dada la ecuación presupuestaria </w:t>
      </w:r>
      <w:r>
        <w:rPr>
          <w:i/>
        </w:rPr>
        <w:t>p</w:t>
      </w:r>
      <w:r>
        <w:rPr>
          <w:i/>
          <w:vertAlign w:val="subscript"/>
        </w:rPr>
        <w:t>1</w:t>
      </w:r>
      <w:r>
        <w:rPr>
          <w:i/>
        </w:rPr>
        <w:t>x</w:t>
      </w:r>
      <w:r>
        <w:rPr>
          <w:i/>
          <w:vertAlign w:val="subscript"/>
        </w:rPr>
        <w:t>1</w:t>
      </w:r>
      <w:r>
        <w:rPr>
          <w:i/>
        </w:rPr>
        <w:t xml:space="preserve"> + p</w:t>
      </w:r>
      <w:r>
        <w:rPr>
          <w:i/>
          <w:vertAlign w:val="subscript"/>
        </w:rPr>
        <w:t>2</w:t>
      </w:r>
      <w:r>
        <w:rPr>
          <w:i/>
        </w:rPr>
        <w:t>x</w:t>
      </w:r>
      <w:r>
        <w:rPr>
          <w:i/>
          <w:vertAlign w:val="subscript"/>
        </w:rPr>
        <w:t>2</w:t>
      </w:r>
      <w:r>
        <w:rPr>
          <w:i/>
        </w:rPr>
        <w:t xml:space="preserve"> = m,</w:t>
      </w:r>
      <w:r>
        <w:t xml:space="preserve"> la aplicación de un impuesto a la cantidad del bien </w:t>
      </w:r>
      <w:r>
        <w:rPr>
          <w:i/>
        </w:rPr>
        <w:t>x</w:t>
      </w:r>
      <w:r>
        <w:t>, (</w:t>
      </w:r>
      <w:r>
        <w:rPr>
          <w:i/>
        </w:rPr>
        <w:t>t)</w:t>
      </w:r>
      <w:r>
        <w:t xml:space="preserve">, una subvención </w:t>
      </w:r>
      <w:r>
        <w:rPr>
          <w:i/>
        </w:rPr>
        <w:t>(s)</w:t>
      </w:r>
      <w:r>
        <w:t xml:space="preserve"> a la cantidad del bien </w:t>
      </w:r>
      <w:r>
        <w:rPr>
          <w:i/>
        </w:rPr>
        <w:t>x</w:t>
      </w:r>
      <w:r>
        <w:rPr>
          <w:i/>
          <w:vertAlign w:val="subscript"/>
        </w:rPr>
        <w:t>2</w:t>
      </w:r>
      <w:r>
        <w:t xml:space="preserve"> y un impuesto de cuantía fija </w:t>
      </w:r>
      <w:r>
        <w:rPr>
          <w:i/>
        </w:rPr>
        <w:t>(u)</w:t>
      </w:r>
      <w:r>
        <w:t xml:space="preserve"> implica que</w:t>
      </w:r>
    </w:p>
    <w:p w:rsidR="00847546" w:rsidRDefault="00847546" w:rsidP="00847546">
      <w:pPr>
        <w:pStyle w:val="Ejercicios"/>
        <w:spacing w:line="240" w:lineRule="auto"/>
      </w:pPr>
    </w:p>
    <w:p w:rsidR="00847546" w:rsidRDefault="00847546" w:rsidP="00847546">
      <w:pPr>
        <w:pStyle w:val="Ejercicios"/>
        <w:spacing w:line="480" w:lineRule="auto"/>
      </w:pPr>
      <w:r w:rsidRPr="00B65889">
        <w:rPr>
          <w:position w:val="-10"/>
        </w:rPr>
        <w:object w:dxaOrig="3080" w:dyaOrig="340">
          <v:shape id="_x0000_i1485" type="#_x0000_t75" style="width:153.75pt;height:16.5pt" o:ole="">
            <v:imagedata r:id="rId877" o:title=""/>
          </v:shape>
          <o:OLEObject Type="Embed" ProgID="Equation.3" ShapeID="_x0000_i1485" DrawAspect="Content" ObjectID="_1558884095" r:id="rId878"/>
        </w:object>
      </w:r>
    </w:p>
    <w:p w:rsidR="00847546" w:rsidRDefault="00847546" w:rsidP="00847546">
      <w:pPr>
        <w:pStyle w:val="Ejercicios"/>
      </w:pPr>
      <w:r>
        <w:t>En el primer término tenemos un gravamen a la cantidad, en el segundo una subvención a la cantidad y en el segundo miembro tenemos un impuesto de suma fija que afecta a la renta.</w:t>
      </w:r>
    </w:p>
    <w:p w:rsidR="00847546" w:rsidRDefault="00847546" w:rsidP="00847546">
      <w:pPr>
        <w:pStyle w:val="Enunciado"/>
        <w:ind w:left="0" w:firstLine="0"/>
      </w:pPr>
    </w:p>
    <w:p w:rsidR="00847546" w:rsidRDefault="00847546" w:rsidP="00847546">
      <w:pPr>
        <w:pStyle w:val="Enunciado"/>
        <w:numPr>
          <w:ilvl w:val="0"/>
          <w:numId w:val="20"/>
        </w:numPr>
      </w:pPr>
      <w:r>
        <w:t>Si aumenta la renta del consumidor y, al mismo tiempo, baja uno de los precios, ¿disfrutará necesariamente el consumidor al menos del mismo bienestar que antes?</w:t>
      </w:r>
    </w:p>
    <w:p w:rsidR="00847546" w:rsidRDefault="00847546" w:rsidP="00847546">
      <w:pPr>
        <w:pStyle w:val="Ejercicios"/>
      </w:pPr>
    </w:p>
    <w:p w:rsidR="00847546" w:rsidRDefault="00847546" w:rsidP="00847546">
      <w:pPr>
        <w:pStyle w:val="Ejercicios"/>
      </w:pPr>
      <w:r>
        <w:rPr>
          <w:u w:val="single"/>
        </w:rPr>
        <w:lastRenderedPageBreak/>
        <w:t>Resolución</w:t>
      </w:r>
    </w:p>
    <w:p w:rsidR="00847546" w:rsidRDefault="00847546" w:rsidP="00847546">
      <w:pPr>
        <w:pStyle w:val="Ejercicios"/>
      </w:pPr>
    </w:p>
    <w:p w:rsidR="00847546" w:rsidRDefault="00847546" w:rsidP="00847546">
      <w:pPr>
        <w:pStyle w:val="Ejercicios"/>
      </w:pPr>
      <w:r>
        <w:t>Estamos suponiendo que mientras más posibilidades de consumir bienes es mejor, esto es, que aumenta el bienestar.</w:t>
      </w:r>
    </w:p>
    <w:p w:rsidR="00847546" w:rsidRDefault="00847546" w:rsidP="00847546">
      <w:pPr>
        <w:pStyle w:val="Ejercicios"/>
      </w:pPr>
      <w:r>
        <w:t>Si aumenta la renta, aumenta el conjunto presupuestario porque se puede aplicar ese exceso de renta a cualquiera de los bienes.</w:t>
      </w:r>
    </w:p>
    <w:p w:rsidR="00847546" w:rsidRDefault="00847546" w:rsidP="00847546">
      <w:pPr>
        <w:pStyle w:val="Ejercicios"/>
      </w:pPr>
      <w:r>
        <w:t>Adicionalmente si uno de los precios disminuye, el conjunto presupuestario aumenta puesto que se incrementa el poder adquisitivo, esto es, con la misma cantidad de dinero se compra mayor cantidad de bienes.</w:t>
      </w:r>
    </w:p>
    <w:p w:rsidR="00847546" w:rsidRDefault="00847546" w:rsidP="00847546">
      <w:pPr>
        <w:pStyle w:val="Ejercicios"/>
      </w:pPr>
      <w:r>
        <w:t>Por lo tanto, el incremento de la renta y la disminución del precio de alguno de los bienes amplía el conjunto de oportunidades de consumo por encima de toda la restricción presupuestaria, de manera que el consumidor disfruta necesariamente de un bienestar mayor ya que todas las cestas que podía adquirir el consumidor antes están a su alcance a los nuevos precios y con la nueva renta.</w:t>
      </w:r>
    </w:p>
    <w:p w:rsidR="00847546" w:rsidRDefault="00847546" w:rsidP="00847546"/>
    <w:p w:rsidR="00847546" w:rsidRDefault="00847546" w:rsidP="00847546"/>
    <w:p w:rsidR="00847546" w:rsidRDefault="00847546" w:rsidP="00847546"/>
    <w:p w:rsidR="00847546" w:rsidRPr="004B7C33" w:rsidRDefault="00847546" w:rsidP="00847546">
      <w:pPr>
        <w:pStyle w:val="Prrafodelista"/>
        <w:numPr>
          <w:ilvl w:val="0"/>
          <w:numId w:val="20"/>
        </w:numPr>
        <w:jc w:val="both"/>
      </w:pPr>
      <w:r>
        <w:rPr>
          <w:snapToGrid w:val="0"/>
        </w:rPr>
        <w:t>Si observamos que un consumidor elige (</w:t>
      </w:r>
      <w:r>
        <w:rPr>
          <w:i/>
          <w:snapToGrid w:val="0"/>
        </w:rPr>
        <w:t>x</w:t>
      </w:r>
      <w:r>
        <w:rPr>
          <w:i/>
          <w:snapToGrid w:val="0"/>
          <w:position w:val="-4"/>
          <w:sz w:val="13"/>
        </w:rPr>
        <w:t>1</w:t>
      </w:r>
      <w:r>
        <w:rPr>
          <w:snapToGrid w:val="0"/>
        </w:rPr>
        <w:t>,</w:t>
      </w:r>
      <w:r>
        <w:rPr>
          <w:i/>
          <w:snapToGrid w:val="0"/>
        </w:rPr>
        <w:t>x</w:t>
      </w:r>
      <w:r>
        <w:rPr>
          <w:i/>
          <w:snapToGrid w:val="0"/>
          <w:position w:val="-4"/>
          <w:sz w:val="13"/>
        </w:rPr>
        <w:t>2</w:t>
      </w:r>
      <w:r>
        <w:rPr>
          <w:snapToGrid w:val="0"/>
        </w:rPr>
        <w:t>) cuando también puede elegir (</w:t>
      </w:r>
      <w:r>
        <w:rPr>
          <w:i/>
          <w:snapToGrid w:val="0"/>
        </w:rPr>
        <w:t>y</w:t>
      </w:r>
      <w:r>
        <w:rPr>
          <w:i/>
          <w:snapToGrid w:val="0"/>
          <w:position w:val="-4"/>
          <w:sz w:val="13"/>
        </w:rPr>
        <w:t>1</w:t>
      </w:r>
      <w:r>
        <w:rPr>
          <w:snapToGrid w:val="0"/>
        </w:rPr>
        <w:t>,</w:t>
      </w:r>
      <w:r>
        <w:rPr>
          <w:i/>
          <w:snapToGrid w:val="0"/>
        </w:rPr>
        <w:t>y</w:t>
      </w:r>
      <w:r>
        <w:rPr>
          <w:i/>
          <w:snapToGrid w:val="0"/>
          <w:position w:val="-4"/>
          <w:sz w:val="13"/>
        </w:rPr>
        <w:t>2</w:t>
      </w:r>
      <w:r>
        <w:rPr>
          <w:snapToGrid w:val="0"/>
        </w:rPr>
        <w:t>), ¿está justificado que concluyamos que (</w:t>
      </w:r>
      <w:r>
        <w:rPr>
          <w:i/>
          <w:snapToGrid w:val="0"/>
        </w:rPr>
        <w:t>x</w:t>
      </w:r>
      <w:r>
        <w:rPr>
          <w:i/>
          <w:snapToGrid w:val="0"/>
          <w:position w:val="-4"/>
          <w:sz w:val="13"/>
        </w:rPr>
        <w:t>1</w:t>
      </w:r>
      <w:r>
        <w:rPr>
          <w:snapToGrid w:val="0"/>
        </w:rPr>
        <w:t>,</w:t>
      </w:r>
      <w:r>
        <w:rPr>
          <w:i/>
          <w:snapToGrid w:val="0"/>
        </w:rPr>
        <w:t>x</w:t>
      </w:r>
      <w:r>
        <w:rPr>
          <w:i/>
          <w:snapToGrid w:val="0"/>
          <w:position w:val="-4"/>
          <w:sz w:val="13"/>
        </w:rPr>
        <w:t>2</w:t>
      </w:r>
      <w:r>
        <w:rPr>
          <w:snapToGrid w:val="0"/>
        </w:rPr>
        <w:t xml:space="preserve">) </w:t>
      </w:r>
      <w:r>
        <w:rPr>
          <w:rFonts w:ascii="MT Extra" w:hAnsi="MT Extra"/>
          <w:snapToGrid w:val="0"/>
        </w:rPr>
        <w:t></w:t>
      </w:r>
      <w:r>
        <w:rPr>
          <w:rFonts w:ascii="MT Extra" w:hAnsi="MT Extra"/>
          <w:snapToGrid w:val="0"/>
        </w:rPr>
        <w:t></w:t>
      </w:r>
      <w:r>
        <w:rPr>
          <w:snapToGrid w:val="0"/>
        </w:rPr>
        <w:t>(</w:t>
      </w:r>
      <w:r>
        <w:rPr>
          <w:i/>
          <w:snapToGrid w:val="0"/>
        </w:rPr>
        <w:t>y</w:t>
      </w:r>
      <w:r>
        <w:rPr>
          <w:i/>
          <w:snapToGrid w:val="0"/>
          <w:position w:val="-4"/>
          <w:sz w:val="13"/>
        </w:rPr>
        <w:t>1</w:t>
      </w:r>
      <w:r>
        <w:rPr>
          <w:snapToGrid w:val="0"/>
        </w:rPr>
        <w:t>,</w:t>
      </w:r>
      <w:r>
        <w:rPr>
          <w:i/>
          <w:snapToGrid w:val="0"/>
        </w:rPr>
        <w:t>y</w:t>
      </w:r>
      <w:r>
        <w:rPr>
          <w:i/>
          <w:snapToGrid w:val="0"/>
          <w:position w:val="-4"/>
          <w:sz w:val="13"/>
        </w:rPr>
        <w:t>2</w:t>
      </w:r>
      <w:r>
        <w:rPr>
          <w:snapToGrid w:val="0"/>
        </w:rPr>
        <w:t>)?</w:t>
      </w:r>
    </w:p>
    <w:p w:rsidR="00847546" w:rsidRDefault="00847546" w:rsidP="00847546">
      <w:pPr>
        <w:pStyle w:val="Sinespaciado"/>
      </w:pPr>
    </w:p>
    <w:p w:rsidR="00847546" w:rsidRDefault="00847546" w:rsidP="00847546">
      <w:pPr>
        <w:pStyle w:val="Ejercicios"/>
        <w:rPr>
          <w:u w:val="single"/>
        </w:rPr>
      </w:pPr>
      <w:r>
        <w:rPr>
          <w:u w:val="single"/>
        </w:rPr>
        <w:t>Resolución</w:t>
      </w:r>
    </w:p>
    <w:p w:rsidR="00847546" w:rsidRDefault="00847546" w:rsidP="00847546">
      <w:pPr>
        <w:pStyle w:val="Ejercicios"/>
      </w:pPr>
    </w:p>
    <w:p w:rsidR="00847546" w:rsidRDefault="00847546" w:rsidP="00847546">
      <w:pPr>
        <w:pStyle w:val="Ejercicios"/>
        <w:rPr>
          <w:snapToGrid w:val="0"/>
        </w:rPr>
      </w:pPr>
      <w:r>
        <w:rPr>
          <w:snapToGrid w:val="0"/>
        </w:rPr>
        <w:t>Como tenemos dos cestas a elegir al individuo se le presentan dos casos. Preferir estrictamente (</w:t>
      </w:r>
      <w:r>
        <w:rPr>
          <w:i/>
          <w:snapToGrid w:val="0"/>
        </w:rPr>
        <w:t>x</w:t>
      </w:r>
      <w:r>
        <w:rPr>
          <w:i/>
          <w:snapToGrid w:val="0"/>
          <w:position w:val="-4"/>
          <w:sz w:val="13"/>
        </w:rPr>
        <w:t>1</w:t>
      </w:r>
      <w:r>
        <w:rPr>
          <w:snapToGrid w:val="0"/>
        </w:rPr>
        <w:t>,</w:t>
      </w:r>
      <w:r>
        <w:rPr>
          <w:i/>
          <w:snapToGrid w:val="0"/>
        </w:rPr>
        <w:t>x</w:t>
      </w:r>
      <w:r>
        <w:rPr>
          <w:i/>
          <w:snapToGrid w:val="0"/>
          <w:position w:val="-4"/>
          <w:sz w:val="13"/>
        </w:rPr>
        <w:t>2</w:t>
      </w:r>
      <w:r>
        <w:rPr>
          <w:snapToGrid w:val="0"/>
        </w:rPr>
        <w:t>) a (</w:t>
      </w:r>
      <w:r>
        <w:rPr>
          <w:i/>
          <w:snapToGrid w:val="0"/>
        </w:rPr>
        <w:t>y</w:t>
      </w:r>
      <w:r>
        <w:rPr>
          <w:i/>
          <w:snapToGrid w:val="0"/>
          <w:position w:val="-4"/>
          <w:sz w:val="13"/>
        </w:rPr>
        <w:t>1</w:t>
      </w:r>
      <w:r>
        <w:rPr>
          <w:snapToGrid w:val="0"/>
        </w:rPr>
        <w:t>,</w:t>
      </w:r>
      <w:r>
        <w:rPr>
          <w:i/>
          <w:snapToGrid w:val="0"/>
        </w:rPr>
        <w:t>y</w:t>
      </w:r>
      <w:r>
        <w:rPr>
          <w:i/>
          <w:snapToGrid w:val="0"/>
          <w:position w:val="-4"/>
          <w:sz w:val="13"/>
        </w:rPr>
        <w:t>2</w:t>
      </w:r>
      <w:r>
        <w:rPr>
          <w:snapToGrid w:val="0"/>
        </w:rPr>
        <w:t>), lo cual implica que elegiría (</w:t>
      </w:r>
      <w:r>
        <w:rPr>
          <w:i/>
          <w:snapToGrid w:val="0"/>
        </w:rPr>
        <w:t>x</w:t>
      </w:r>
      <w:r>
        <w:rPr>
          <w:i/>
          <w:snapToGrid w:val="0"/>
          <w:position w:val="-4"/>
          <w:sz w:val="13"/>
        </w:rPr>
        <w:t>1</w:t>
      </w:r>
      <w:r>
        <w:rPr>
          <w:snapToGrid w:val="0"/>
        </w:rPr>
        <w:t>,</w:t>
      </w:r>
      <w:r>
        <w:rPr>
          <w:i/>
          <w:snapToGrid w:val="0"/>
        </w:rPr>
        <w:t>x</w:t>
      </w:r>
      <w:r>
        <w:rPr>
          <w:i/>
          <w:snapToGrid w:val="0"/>
          <w:position w:val="-4"/>
          <w:sz w:val="13"/>
        </w:rPr>
        <w:t>2</w:t>
      </w:r>
      <w:r>
        <w:rPr>
          <w:snapToGrid w:val="0"/>
        </w:rPr>
        <w:t>) si tiene la posibilidad de hacerlo. Por otro lado, puede preferir una de las cestas o ser indiferentes entre ellas cuando prefiera (</w:t>
      </w:r>
      <w:r>
        <w:rPr>
          <w:i/>
          <w:snapToGrid w:val="0"/>
        </w:rPr>
        <w:t>x</w:t>
      </w:r>
      <w:r>
        <w:rPr>
          <w:i/>
          <w:snapToGrid w:val="0"/>
          <w:position w:val="-4"/>
          <w:sz w:val="13"/>
        </w:rPr>
        <w:t>1</w:t>
      </w:r>
      <w:r>
        <w:rPr>
          <w:snapToGrid w:val="0"/>
        </w:rPr>
        <w:t>,</w:t>
      </w:r>
      <w:r>
        <w:rPr>
          <w:i/>
          <w:snapToGrid w:val="0"/>
        </w:rPr>
        <w:t>x</w:t>
      </w:r>
      <w:r>
        <w:rPr>
          <w:i/>
          <w:snapToGrid w:val="0"/>
          <w:position w:val="-4"/>
          <w:sz w:val="13"/>
        </w:rPr>
        <w:t>2</w:t>
      </w:r>
      <w:r>
        <w:rPr>
          <w:snapToGrid w:val="0"/>
        </w:rPr>
        <w:t>) a (</w:t>
      </w:r>
      <w:r>
        <w:rPr>
          <w:i/>
          <w:snapToGrid w:val="0"/>
        </w:rPr>
        <w:t>y</w:t>
      </w:r>
      <w:r>
        <w:rPr>
          <w:i/>
          <w:snapToGrid w:val="0"/>
          <w:position w:val="-4"/>
          <w:sz w:val="13"/>
        </w:rPr>
        <w:t>1</w:t>
      </w:r>
      <w:r>
        <w:rPr>
          <w:snapToGrid w:val="0"/>
        </w:rPr>
        <w:t>,</w:t>
      </w:r>
      <w:r>
        <w:rPr>
          <w:i/>
          <w:snapToGrid w:val="0"/>
        </w:rPr>
        <w:t>y</w:t>
      </w:r>
      <w:r>
        <w:rPr>
          <w:i/>
          <w:snapToGrid w:val="0"/>
          <w:position w:val="-4"/>
          <w:sz w:val="13"/>
        </w:rPr>
        <w:t>2</w:t>
      </w:r>
      <w:r>
        <w:rPr>
          <w:snapToGrid w:val="0"/>
        </w:rPr>
        <w:t>).</w:t>
      </w:r>
    </w:p>
    <w:p w:rsidR="00847546" w:rsidRDefault="00847546" w:rsidP="00847546">
      <w:pPr>
        <w:pStyle w:val="Ejercicios"/>
        <w:rPr>
          <w:snapToGrid w:val="0"/>
        </w:rPr>
      </w:pPr>
      <w:r>
        <w:rPr>
          <w:snapToGrid w:val="0"/>
        </w:rPr>
        <w:t>En este último caso el hecho que haya elegido una cesta pudiendo haber elegido la otra no implica necesariamente que la prefiera estrictamente. Sólo podemos concluir que (</w:t>
      </w:r>
      <w:r>
        <w:rPr>
          <w:i/>
          <w:snapToGrid w:val="0"/>
        </w:rPr>
        <w:t>x</w:t>
      </w:r>
      <w:r>
        <w:rPr>
          <w:i/>
          <w:snapToGrid w:val="0"/>
          <w:position w:val="-4"/>
          <w:sz w:val="13"/>
        </w:rPr>
        <w:t>1</w:t>
      </w:r>
      <w:r>
        <w:rPr>
          <w:snapToGrid w:val="0"/>
        </w:rPr>
        <w:t>,</w:t>
      </w:r>
      <w:r>
        <w:rPr>
          <w:i/>
          <w:snapToGrid w:val="0"/>
        </w:rPr>
        <w:t>x</w:t>
      </w:r>
      <w:r>
        <w:rPr>
          <w:i/>
          <w:snapToGrid w:val="0"/>
          <w:position w:val="-4"/>
          <w:sz w:val="13"/>
        </w:rPr>
        <w:t>2</w:t>
      </w:r>
      <w:r>
        <w:rPr>
          <w:snapToGrid w:val="0"/>
        </w:rPr>
        <w:t xml:space="preserve">) </w:t>
      </w:r>
      <w:r>
        <w:rPr>
          <w:u w:val="single"/>
        </w:rPr>
        <w:sym w:font="MT Extra" w:char="F066"/>
      </w:r>
      <w:r>
        <w:rPr>
          <w:snapToGrid w:val="0"/>
        </w:rPr>
        <w:t xml:space="preserve"> (</w:t>
      </w:r>
      <w:r>
        <w:rPr>
          <w:i/>
          <w:snapToGrid w:val="0"/>
        </w:rPr>
        <w:t>y</w:t>
      </w:r>
      <w:r>
        <w:rPr>
          <w:i/>
          <w:snapToGrid w:val="0"/>
          <w:position w:val="-4"/>
          <w:sz w:val="13"/>
        </w:rPr>
        <w:t>1</w:t>
      </w:r>
      <w:r>
        <w:rPr>
          <w:snapToGrid w:val="0"/>
        </w:rPr>
        <w:t>,</w:t>
      </w:r>
      <w:r>
        <w:rPr>
          <w:i/>
          <w:snapToGrid w:val="0"/>
        </w:rPr>
        <w:t>y</w:t>
      </w:r>
      <w:r>
        <w:rPr>
          <w:i/>
          <w:snapToGrid w:val="0"/>
          <w:position w:val="-4"/>
          <w:sz w:val="13"/>
        </w:rPr>
        <w:t>2</w:t>
      </w:r>
      <w:r>
        <w:rPr>
          <w:snapToGrid w:val="0"/>
        </w:rPr>
        <w:t>).</w:t>
      </w:r>
    </w:p>
    <w:p w:rsidR="00847546" w:rsidRDefault="00847546" w:rsidP="00847546">
      <w:pPr>
        <w:pStyle w:val="Ejercicios"/>
        <w:rPr>
          <w:snapToGrid w:val="0"/>
        </w:rPr>
      </w:pPr>
    </w:p>
    <w:p w:rsidR="00847546" w:rsidRDefault="00847546" w:rsidP="00847546">
      <w:pPr>
        <w:pStyle w:val="Enunciado"/>
        <w:numPr>
          <w:ilvl w:val="0"/>
          <w:numId w:val="20"/>
        </w:numPr>
        <w:rPr>
          <w:snapToGrid w:val="0"/>
        </w:rPr>
      </w:pPr>
      <w:r>
        <w:rPr>
          <w:snapToGrid w:val="0"/>
        </w:rPr>
        <w:t>Considere un grupo de personas A, B, C y la relación "al menos tan alto como", por ejemplo, "A es al menos tan alto como B". ¿Es transitiva esta relación? ¿Es completa?</w:t>
      </w:r>
    </w:p>
    <w:p w:rsidR="00847546" w:rsidRDefault="00847546" w:rsidP="00847546">
      <w:pPr>
        <w:pStyle w:val="Ejercicios"/>
      </w:pPr>
    </w:p>
    <w:p w:rsidR="00847546" w:rsidRDefault="00847546" w:rsidP="00847546">
      <w:pPr>
        <w:pStyle w:val="Ejercicios"/>
        <w:rPr>
          <w:u w:val="single"/>
        </w:rPr>
      </w:pPr>
      <w:r>
        <w:rPr>
          <w:u w:val="single"/>
        </w:rPr>
        <w:t>Resolución</w:t>
      </w:r>
    </w:p>
    <w:p w:rsidR="00847546" w:rsidRDefault="00847546" w:rsidP="00847546">
      <w:pPr>
        <w:pStyle w:val="Ejercicios"/>
      </w:pPr>
    </w:p>
    <w:p w:rsidR="00847546" w:rsidRDefault="00847546" w:rsidP="00847546">
      <w:pPr>
        <w:pStyle w:val="Ejercicios"/>
        <w:rPr>
          <w:snapToGrid w:val="0"/>
        </w:rPr>
      </w:pPr>
      <w:r>
        <w:rPr>
          <w:snapToGrid w:val="0"/>
        </w:rPr>
        <w:lastRenderedPageBreak/>
        <w:t>La teoría de consumidor se basa en una serie de axiomas sobre las relaciones de preferencias. Éstas son:</w:t>
      </w:r>
    </w:p>
    <w:p w:rsidR="00847546" w:rsidRDefault="00847546" w:rsidP="00847546">
      <w:pPr>
        <w:pStyle w:val="Ejercicios"/>
        <w:rPr>
          <w:snapToGrid w:val="0"/>
        </w:rPr>
      </w:pPr>
      <w:r>
        <w:rPr>
          <w:snapToGrid w:val="0"/>
        </w:rPr>
        <w:t>Completas. Cuando es posible comparar dos cestas cualesquiera, lo que evita la posibilidad de ignorancia. ((</w:t>
      </w:r>
      <w:r>
        <w:rPr>
          <w:i/>
          <w:snapToGrid w:val="0"/>
        </w:rPr>
        <w:t>x</w:t>
      </w:r>
      <w:r>
        <w:rPr>
          <w:i/>
          <w:snapToGrid w:val="0"/>
          <w:position w:val="-4"/>
          <w:sz w:val="13"/>
        </w:rPr>
        <w:t>1</w:t>
      </w:r>
      <w:r>
        <w:rPr>
          <w:snapToGrid w:val="0"/>
        </w:rPr>
        <w:t>,</w:t>
      </w:r>
      <w:r>
        <w:rPr>
          <w:i/>
          <w:snapToGrid w:val="0"/>
        </w:rPr>
        <w:t>x</w:t>
      </w:r>
      <w:r>
        <w:rPr>
          <w:i/>
          <w:snapToGrid w:val="0"/>
          <w:position w:val="-4"/>
          <w:sz w:val="13"/>
        </w:rPr>
        <w:t>2</w:t>
      </w:r>
      <w:r>
        <w:rPr>
          <w:snapToGrid w:val="0"/>
        </w:rPr>
        <w:t xml:space="preserve">) </w:t>
      </w:r>
      <w:r>
        <w:rPr>
          <w:u w:val="single"/>
        </w:rPr>
        <w:sym w:font="MT Extra" w:char="F066"/>
      </w:r>
      <w:r>
        <w:rPr>
          <w:snapToGrid w:val="0"/>
        </w:rPr>
        <w:t xml:space="preserve"> (</w:t>
      </w:r>
      <w:r>
        <w:rPr>
          <w:i/>
          <w:snapToGrid w:val="0"/>
        </w:rPr>
        <w:t>y</w:t>
      </w:r>
      <w:r>
        <w:rPr>
          <w:i/>
          <w:snapToGrid w:val="0"/>
          <w:position w:val="-4"/>
          <w:sz w:val="13"/>
        </w:rPr>
        <w:t>1</w:t>
      </w:r>
      <w:r>
        <w:rPr>
          <w:snapToGrid w:val="0"/>
        </w:rPr>
        <w:t>,</w:t>
      </w:r>
      <w:r>
        <w:rPr>
          <w:i/>
          <w:snapToGrid w:val="0"/>
        </w:rPr>
        <w:t>y</w:t>
      </w:r>
      <w:r>
        <w:rPr>
          <w:i/>
          <w:snapToGrid w:val="0"/>
          <w:position w:val="-4"/>
          <w:sz w:val="13"/>
        </w:rPr>
        <w:t>2</w:t>
      </w:r>
      <w:r>
        <w:rPr>
          <w:snapToGrid w:val="0"/>
        </w:rPr>
        <w:t>) o (</w:t>
      </w:r>
      <w:r>
        <w:rPr>
          <w:i/>
          <w:snapToGrid w:val="0"/>
        </w:rPr>
        <w:t>y</w:t>
      </w:r>
      <w:r>
        <w:rPr>
          <w:i/>
          <w:snapToGrid w:val="0"/>
          <w:position w:val="-4"/>
          <w:sz w:val="13"/>
        </w:rPr>
        <w:t>1</w:t>
      </w:r>
      <w:r>
        <w:rPr>
          <w:snapToGrid w:val="0"/>
        </w:rPr>
        <w:t>,</w:t>
      </w:r>
      <w:r>
        <w:rPr>
          <w:i/>
          <w:snapToGrid w:val="0"/>
        </w:rPr>
        <w:t>y</w:t>
      </w:r>
      <w:r>
        <w:rPr>
          <w:i/>
          <w:snapToGrid w:val="0"/>
          <w:position w:val="-4"/>
          <w:sz w:val="13"/>
        </w:rPr>
        <w:t>2</w:t>
      </w:r>
      <w:r>
        <w:rPr>
          <w:snapToGrid w:val="0"/>
        </w:rPr>
        <w:t xml:space="preserve">) </w:t>
      </w:r>
      <w:r>
        <w:rPr>
          <w:u w:val="single"/>
        </w:rPr>
        <w:sym w:font="MT Extra" w:char="F066"/>
      </w:r>
      <w:r>
        <w:rPr>
          <w:snapToGrid w:val="0"/>
        </w:rPr>
        <w:t xml:space="preserve"> (</w:t>
      </w:r>
      <w:r>
        <w:rPr>
          <w:i/>
          <w:snapToGrid w:val="0"/>
        </w:rPr>
        <w:t>x</w:t>
      </w:r>
      <w:r>
        <w:rPr>
          <w:i/>
          <w:snapToGrid w:val="0"/>
          <w:position w:val="-4"/>
          <w:sz w:val="13"/>
        </w:rPr>
        <w:t>1</w:t>
      </w:r>
      <w:r>
        <w:rPr>
          <w:snapToGrid w:val="0"/>
        </w:rPr>
        <w:t>,</w:t>
      </w:r>
      <w:r>
        <w:rPr>
          <w:i/>
          <w:snapToGrid w:val="0"/>
        </w:rPr>
        <w:t>x</w:t>
      </w:r>
      <w:r>
        <w:rPr>
          <w:i/>
          <w:snapToGrid w:val="0"/>
          <w:position w:val="-4"/>
          <w:sz w:val="13"/>
        </w:rPr>
        <w:t>2</w:t>
      </w:r>
      <w:r>
        <w:rPr>
          <w:snapToGrid w:val="0"/>
        </w:rPr>
        <w:t>) o prefiere ambas cestas, lo que implica que el individuo es indiferente entre ellas).</w:t>
      </w:r>
    </w:p>
    <w:p w:rsidR="00847546" w:rsidRDefault="00847546" w:rsidP="00847546">
      <w:pPr>
        <w:pStyle w:val="Ejercicios"/>
        <w:rPr>
          <w:snapToGrid w:val="0"/>
        </w:rPr>
      </w:pPr>
      <w:r>
        <w:rPr>
          <w:snapToGrid w:val="0"/>
        </w:rPr>
        <w:t>Reflexivas. Cuando cualquier cesta es al menos tan buena como sí misma (que (</w:t>
      </w:r>
      <w:r>
        <w:rPr>
          <w:i/>
          <w:snapToGrid w:val="0"/>
        </w:rPr>
        <w:t>x</w:t>
      </w:r>
      <w:r>
        <w:rPr>
          <w:i/>
          <w:snapToGrid w:val="0"/>
          <w:position w:val="-4"/>
          <w:sz w:val="13"/>
        </w:rPr>
        <w:t>1</w:t>
      </w:r>
      <w:r>
        <w:rPr>
          <w:snapToGrid w:val="0"/>
        </w:rPr>
        <w:t>,</w:t>
      </w:r>
      <w:r>
        <w:rPr>
          <w:i/>
          <w:snapToGrid w:val="0"/>
        </w:rPr>
        <w:t>x</w:t>
      </w:r>
      <w:r>
        <w:rPr>
          <w:i/>
          <w:snapToGrid w:val="0"/>
          <w:position w:val="-4"/>
          <w:sz w:val="13"/>
        </w:rPr>
        <w:t>2</w:t>
      </w:r>
      <w:r>
        <w:rPr>
          <w:snapToGrid w:val="0"/>
        </w:rPr>
        <w:t xml:space="preserve">) </w:t>
      </w:r>
      <w:r>
        <w:rPr>
          <w:u w:val="single"/>
        </w:rPr>
        <w:sym w:font="MT Extra" w:char="F066"/>
      </w:r>
      <w:r>
        <w:rPr>
          <w:snapToGrid w:val="0"/>
        </w:rPr>
        <w:t xml:space="preserve"> (</w:t>
      </w:r>
      <w:r>
        <w:rPr>
          <w:i/>
          <w:snapToGrid w:val="0"/>
        </w:rPr>
        <w:t>x</w:t>
      </w:r>
      <w:r>
        <w:rPr>
          <w:i/>
          <w:snapToGrid w:val="0"/>
          <w:position w:val="-4"/>
          <w:sz w:val="13"/>
        </w:rPr>
        <w:t>1</w:t>
      </w:r>
      <w:r>
        <w:rPr>
          <w:snapToGrid w:val="0"/>
        </w:rPr>
        <w:t>,</w:t>
      </w:r>
      <w:r>
        <w:rPr>
          <w:i/>
          <w:snapToGrid w:val="0"/>
        </w:rPr>
        <w:t>x</w:t>
      </w:r>
      <w:r>
        <w:rPr>
          <w:i/>
          <w:snapToGrid w:val="0"/>
          <w:position w:val="-4"/>
          <w:sz w:val="13"/>
        </w:rPr>
        <w:t>2</w:t>
      </w:r>
      <w:r>
        <w:rPr>
          <w:snapToGrid w:val="0"/>
        </w:rPr>
        <w:t>)). Esta relación asegura que el conjunto de combinaciones indiferentes no sea vacío.</w:t>
      </w:r>
    </w:p>
    <w:p w:rsidR="00847546" w:rsidRDefault="00847546" w:rsidP="00847546">
      <w:pPr>
        <w:pStyle w:val="Ejercicios"/>
        <w:rPr>
          <w:snapToGrid w:val="0"/>
        </w:rPr>
      </w:pPr>
      <w:r>
        <w:rPr>
          <w:snapToGrid w:val="0"/>
        </w:rPr>
        <w:t>Transitivas. Cuando (</w:t>
      </w:r>
      <w:r>
        <w:rPr>
          <w:i/>
          <w:snapToGrid w:val="0"/>
        </w:rPr>
        <w:t>x</w:t>
      </w:r>
      <w:r>
        <w:rPr>
          <w:i/>
          <w:snapToGrid w:val="0"/>
          <w:position w:val="-4"/>
          <w:sz w:val="13"/>
        </w:rPr>
        <w:t>1</w:t>
      </w:r>
      <w:r>
        <w:rPr>
          <w:snapToGrid w:val="0"/>
        </w:rPr>
        <w:t>,</w:t>
      </w:r>
      <w:r>
        <w:rPr>
          <w:i/>
          <w:snapToGrid w:val="0"/>
        </w:rPr>
        <w:t>x</w:t>
      </w:r>
      <w:r>
        <w:rPr>
          <w:i/>
          <w:snapToGrid w:val="0"/>
          <w:position w:val="-4"/>
          <w:sz w:val="13"/>
        </w:rPr>
        <w:t>2</w:t>
      </w:r>
      <w:r>
        <w:rPr>
          <w:snapToGrid w:val="0"/>
        </w:rPr>
        <w:t>) se prefiere estrictamente a (</w:t>
      </w:r>
      <w:r>
        <w:rPr>
          <w:i/>
          <w:snapToGrid w:val="0"/>
        </w:rPr>
        <w:t>y</w:t>
      </w:r>
      <w:r>
        <w:rPr>
          <w:i/>
          <w:snapToGrid w:val="0"/>
          <w:position w:val="-4"/>
          <w:sz w:val="13"/>
        </w:rPr>
        <w:t>1</w:t>
      </w:r>
      <w:r>
        <w:rPr>
          <w:snapToGrid w:val="0"/>
        </w:rPr>
        <w:t>,</w:t>
      </w:r>
      <w:r>
        <w:rPr>
          <w:i/>
          <w:snapToGrid w:val="0"/>
        </w:rPr>
        <w:t>y</w:t>
      </w:r>
      <w:r>
        <w:rPr>
          <w:i/>
          <w:snapToGrid w:val="0"/>
          <w:position w:val="-4"/>
          <w:sz w:val="13"/>
        </w:rPr>
        <w:t>2</w:t>
      </w:r>
      <w:r>
        <w:rPr>
          <w:snapToGrid w:val="0"/>
        </w:rPr>
        <w:t>) o (</w:t>
      </w:r>
      <w:r>
        <w:rPr>
          <w:i/>
          <w:snapToGrid w:val="0"/>
        </w:rPr>
        <w:t>y</w:t>
      </w:r>
      <w:r>
        <w:rPr>
          <w:i/>
          <w:snapToGrid w:val="0"/>
          <w:position w:val="-4"/>
          <w:sz w:val="13"/>
        </w:rPr>
        <w:t>1</w:t>
      </w:r>
      <w:r>
        <w:rPr>
          <w:snapToGrid w:val="0"/>
        </w:rPr>
        <w:t>,</w:t>
      </w:r>
      <w:r>
        <w:rPr>
          <w:i/>
          <w:snapToGrid w:val="0"/>
        </w:rPr>
        <w:t>y</w:t>
      </w:r>
      <w:r>
        <w:rPr>
          <w:i/>
          <w:snapToGrid w:val="0"/>
          <w:position w:val="-4"/>
          <w:sz w:val="13"/>
        </w:rPr>
        <w:t>2</w:t>
      </w:r>
      <w:r>
        <w:rPr>
          <w:snapToGrid w:val="0"/>
        </w:rPr>
        <w:t>) se prefiere estrictamente a (z</w:t>
      </w:r>
      <w:r>
        <w:rPr>
          <w:i/>
          <w:snapToGrid w:val="0"/>
          <w:position w:val="-4"/>
          <w:sz w:val="13"/>
        </w:rPr>
        <w:t>1</w:t>
      </w:r>
      <w:r>
        <w:rPr>
          <w:snapToGrid w:val="0"/>
        </w:rPr>
        <w:t>,z</w:t>
      </w:r>
      <w:r>
        <w:rPr>
          <w:i/>
          <w:snapToGrid w:val="0"/>
          <w:position w:val="-4"/>
          <w:sz w:val="13"/>
        </w:rPr>
        <w:t>2</w:t>
      </w:r>
      <w:r>
        <w:rPr>
          <w:snapToGrid w:val="0"/>
        </w:rPr>
        <w:t>), implica que (</w:t>
      </w:r>
      <w:r>
        <w:rPr>
          <w:i/>
          <w:snapToGrid w:val="0"/>
        </w:rPr>
        <w:t>x</w:t>
      </w:r>
      <w:r>
        <w:rPr>
          <w:i/>
          <w:snapToGrid w:val="0"/>
          <w:position w:val="-4"/>
          <w:sz w:val="13"/>
        </w:rPr>
        <w:t>1</w:t>
      </w:r>
      <w:r>
        <w:rPr>
          <w:snapToGrid w:val="0"/>
        </w:rPr>
        <w:t>,</w:t>
      </w:r>
      <w:r>
        <w:rPr>
          <w:i/>
          <w:snapToGrid w:val="0"/>
        </w:rPr>
        <w:t>x</w:t>
      </w:r>
      <w:r>
        <w:rPr>
          <w:i/>
          <w:snapToGrid w:val="0"/>
          <w:position w:val="-4"/>
          <w:sz w:val="13"/>
        </w:rPr>
        <w:t>2</w:t>
      </w:r>
      <w:r>
        <w:rPr>
          <w:snapToGrid w:val="0"/>
        </w:rPr>
        <w:t>) se prefiere estrictamente a (z</w:t>
      </w:r>
      <w:r>
        <w:rPr>
          <w:i/>
          <w:snapToGrid w:val="0"/>
          <w:position w:val="-4"/>
          <w:sz w:val="13"/>
        </w:rPr>
        <w:t>1</w:t>
      </w:r>
      <w:r>
        <w:rPr>
          <w:snapToGrid w:val="0"/>
        </w:rPr>
        <w:t>,z</w:t>
      </w:r>
      <w:r>
        <w:rPr>
          <w:i/>
          <w:snapToGrid w:val="0"/>
          <w:position w:val="-4"/>
          <w:sz w:val="13"/>
        </w:rPr>
        <w:t>2</w:t>
      </w:r>
      <w:r>
        <w:rPr>
          <w:snapToGrid w:val="0"/>
        </w:rPr>
        <w:t>). Está relación pretende que no haya contradicción lógica en las preferencias.</w:t>
      </w:r>
    </w:p>
    <w:p w:rsidR="00847546" w:rsidRDefault="00847546" w:rsidP="00847546">
      <w:pPr>
        <w:pStyle w:val="Ejercicios"/>
        <w:rPr>
          <w:snapToGrid w:val="0"/>
        </w:rPr>
      </w:pPr>
    </w:p>
    <w:p w:rsidR="00847546" w:rsidRDefault="00847546" w:rsidP="00847546">
      <w:pPr>
        <w:pStyle w:val="Ejercicios"/>
        <w:rPr>
          <w:snapToGrid w:val="0"/>
        </w:rPr>
      </w:pPr>
      <w:r>
        <w:rPr>
          <w:snapToGrid w:val="0"/>
        </w:rPr>
        <w:t>En el caso de la relación "al menos tan alto como" (se prefiere débilmente) es completa ya que el individuo A puede ser "al menos tan alto como" cualquier individuo, por ejemplo, el individuo B, eso es comparable. Lo contrario también es válido, el individuo B puede ser " al menos tan alto como" cualquier individuo, por ejemplo, el individuo A. verificándose que la relación es completa ya que por el solo hecho de tomar conocimiento de la relación los elementos que se presentan son susceptibles de comparación.</w:t>
      </w:r>
    </w:p>
    <w:p w:rsidR="00847546" w:rsidRDefault="00847546" w:rsidP="00847546">
      <w:pPr>
        <w:pStyle w:val="Ejercicios"/>
        <w:rPr>
          <w:snapToGrid w:val="0"/>
        </w:rPr>
      </w:pPr>
      <w:r>
        <w:rPr>
          <w:snapToGrid w:val="0"/>
        </w:rPr>
        <w:t xml:space="preserve">Esta relación también es transitiva. Porque si el primer individuo es "al menos tan alto como" otro individuo, y si éste es "al menos tan alto como" un tercer individuo. La relación "al menos tan alto como" se debe cumplir entre el primer individuo y el último. De no suceder esto puede existir una contradicción lógica en la relación. Siempre se verifica que una medida de longitud es transitiva. </w:t>
      </w:r>
    </w:p>
    <w:p w:rsidR="00847546" w:rsidRDefault="00847546" w:rsidP="00847546">
      <w:pPr>
        <w:pStyle w:val="Ejercicios"/>
        <w:rPr>
          <w:snapToGrid w:val="0"/>
        </w:rPr>
      </w:pPr>
    </w:p>
    <w:p w:rsidR="00847546" w:rsidRDefault="00847546" w:rsidP="00847546">
      <w:pPr>
        <w:pStyle w:val="Enunciado"/>
        <w:ind w:left="0" w:firstLine="0"/>
        <w:rPr>
          <w:snapToGrid w:val="0"/>
        </w:rPr>
      </w:pPr>
    </w:p>
    <w:p w:rsidR="00847546" w:rsidRDefault="00847546" w:rsidP="00847546">
      <w:pPr>
        <w:pStyle w:val="Enunciado"/>
        <w:numPr>
          <w:ilvl w:val="0"/>
          <w:numId w:val="20"/>
        </w:numPr>
        <w:rPr>
          <w:snapToGrid w:val="0"/>
        </w:rPr>
      </w:pPr>
      <w:r>
        <w:rPr>
          <w:snapToGrid w:val="0"/>
        </w:rPr>
        <w:t>Considere el mismo grupo de personas y la relación "estrictamente más alto que". ¿Es transitiva esta relación? ¿Es reflexiva? ¿Es completa?</w:t>
      </w:r>
    </w:p>
    <w:p w:rsidR="00847546" w:rsidRDefault="00847546" w:rsidP="00847546">
      <w:pPr>
        <w:pStyle w:val="Ejercicios"/>
      </w:pPr>
    </w:p>
    <w:p w:rsidR="00847546" w:rsidRDefault="00847546" w:rsidP="00847546">
      <w:pPr>
        <w:pStyle w:val="Ejercicios"/>
        <w:rPr>
          <w:u w:val="single"/>
        </w:rPr>
      </w:pPr>
      <w:r>
        <w:rPr>
          <w:u w:val="single"/>
        </w:rPr>
        <w:t>Resolución</w:t>
      </w:r>
    </w:p>
    <w:p w:rsidR="00847546" w:rsidRDefault="00847546" w:rsidP="00847546">
      <w:pPr>
        <w:pStyle w:val="Ejercicios"/>
      </w:pPr>
    </w:p>
    <w:p w:rsidR="00847546" w:rsidRDefault="00847546" w:rsidP="00847546">
      <w:pPr>
        <w:pStyle w:val="Ejercicios"/>
        <w:rPr>
          <w:snapToGrid w:val="0"/>
        </w:rPr>
      </w:pPr>
      <w:r>
        <w:rPr>
          <w:snapToGrid w:val="0"/>
        </w:rPr>
        <w:t xml:space="preserve">Esta relación es transitiva, por el mismo hecho que la relación "al menos tan alto como" lo es. El que no se verifique esta relación genera una contradicción lógica. </w:t>
      </w:r>
    </w:p>
    <w:p w:rsidR="00847546" w:rsidRDefault="00847546" w:rsidP="00847546">
      <w:pPr>
        <w:pStyle w:val="Ejercicios"/>
        <w:rPr>
          <w:snapToGrid w:val="0"/>
        </w:rPr>
      </w:pPr>
      <w:r>
        <w:rPr>
          <w:snapToGrid w:val="0"/>
        </w:rPr>
        <w:t>La relación no es reflexiva porque el mismo individuo no es "estrictamente más alto que" el mismo.</w:t>
      </w:r>
    </w:p>
    <w:p w:rsidR="00847546" w:rsidRDefault="00847546" w:rsidP="00847546">
      <w:pPr>
        <w:pStyle w:val="Ejercicios"/>
        <w:rPr>
          <w:snapToGrid w:val="0"/>
        </w:rPr>
      </w:pPr>
      <w:r>
        <w:rPr>
          <w:snapToGrid w:val="0"/>
        </w:rPr>
        <w:lastRenderedPageBreak/>
        <w:t xml:space="preserve">Tampoco es completa ya que por el solo hecho de tomar conocimiento de la relación, los elementos que se presentan no son susceptibles de comparación. Esto es así porque se puede presentar que dos individuos tengan la misma altura. </w:t>
      </w:r>
    </w:p>
    <w:p w:rsidR="00847546" w:rsidRDefault="00847546" w:rsidP="00847546">
      <w:pPr>
        <w:pStyle w:val="Ejercicios"/>
        <w:rPr>
          <w:snapToGrid w:val="0"/>
        </w:rPr>
      </w:pPr>
    </w:p>
    <w:p w:rsidR="00847546" w:rsidRDefault="00847546" w:rsidP="00847546">
      <w:pPr>
        <w:pStyle w:val="Enunciado"/>
        <w:numPr>
          <w:ilvl w:val="0"/>
          <w:numId w:val="20"/>
        </w:numPr>
        <w:rPr>
          <w:snapToGrid w:val="0"/>
        </w:rPr>
      </w:pPr>
      <w:r>
        <w:rPr>
          <w:snapToGrid w:val="0"/>
        </w:rPr>
        <w:t>El entrenador de un equipo de fútbol universitario dice que dados dos delanteros cualesquiera, A y B, siempre prefiere el más alto y más rápido. ¿Es transitiva esta relación? ¿Es completa?</w:t>
      </w:r>
    </w:p>
    <w:p w:rsidR="00847546" w:rsidRDefault="00847546" w:rsidP="00847546">
      <w:pPr>
        <w:pStyle w:val="Ejercicios"/>
      </w:pPr>
    </w:p>
    <w:p w:rsidR="00847546" w:rsidRDefault="00847546" w:rsidP="00847546">
      <w:pPr>
        <w:pStyle w:val="Ejercicios"/>
        <w:rPr>
          <w:u w:val="single"/>
        </w:rPr>
      </w:pPr>
      <w:r>
        <w:rPr>
          <w:u w:val="single"/>
        </w:rPr>
        <w:t>Resolución</w:t>
      </w:r>
    </w:p>
    <w:p w:rsidR="00847546" w:rsidRDefault="00847546" w:rsidP="00847546">
      <w:pPr>
        <w:pStyle w:val="Ejercicios"/>
      </w:pPr>
    </w:p>
    <w:p w:rsidR="00847546" w:rsidRDefault="00847546" w:rsidP="00847546">
      <w:pPr>
        <w:pStyle w:val="Ejercicios"/>
        <w:rPr>
          <w:snapToGrid w:val="0"/>
        </w:rPr>
      </w:pPr>
      <w:r>
        <w:rPr>
          <w:snapToGrid w:val="0"/>
        </w:rPr>
        <w:t>Esta relación no es completa, porque se puede presentar que un individuo sea bajo y rápido y el otro alto y lento. De esta forma no es posible la comparación.</w:t>
      </w:r>
    </w:p>
    <w:p w:rsidR="00847546" w:rsidRDefault="00847546" w:rsidP="00847546">
      <w:pPr>
        <w:pStyle w:val="Ejercicios"/>
        <w:rPr>
          <w:snapToGrid w:val="0"/>
        </w:rPr>
      </w:pPr>
      <w:r>
        <w:rPr>
          <w:snapToGrid w:val="0"/>
        </w:rPr>
        <w:t>Pero si es transitiva porque planteada relación entre los individuos el nexo lógico se tiene que mantener.</w:t>
      </w:r>
    </w:p>
    <w:p w:rsidR="00847546" w:rsidRDefault="00847546" w:rsidP="00847546">
      <w:pPr>
        <w:pStyle w:val="Ejercicios"/>
        <w:rPr>
          <w:snapToGrid w:val="0"/>
        </w:rPr>
      </w:pPr>
    </w:p>
    <w:p w:rsidR="00847546" w:rsidRDefault="00847546" w:rsidP="00847546">
      <w:pPr>
        <w:pStyle w:val="Enunciado"/>
        <w:numPr>
          <w:ilvl w:val="0"/>
          <w:numId w:val="20"/>
        </w:numPr>
        <w:rPr>
          <w:snapToGrid w:val="0"/>
        </w:rPr>
      </w:pPr>
      <w:r>
        <w:rPr>
          <w:snapToGrid w:val="0"/>
        </w:rPr>
        <w:t>¿Puede una curva de indiferencia cortarse a sí mismas? Por ejemplo, ¿podría describir la figura 3.2 una única curva de indiferencia?</w:t>
      </w:r>
    </w:p>
    <w:p w:rsidR="00847546" w:rsidRDefault="00847546" w:rsidP="00847546">
      <w:pPr>
        <w:pStyle w:val="Ejercicios"/>
      </w:pPr>
      <w:r>
        <w:rPr>
          <w:noProof/>
          <w:lang w:eastAsia="es-AR"/>
        </w:rPr>
        <w:drawing>
          <wp:inline distT="0" distB="0" distL="0" distR="0">
            <wp:extent cx="4657725" cy="3028950"/>
            <wp:effectExtent l="0" t="0" r="9525" b="0"/>
            <wp:docPr id="188" name="Imagen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79">
                      <a:extLst>
                        <a:ext uri="{28A0092B-C50C-407E-A947-70E740481C1C}">
                          <a14:useLocalDpi xmlns:a14="http://schemas.microsoft.com/office/drawing/2010/main" val="0"/>
                        </a:ext>
                      </a:extLst>
                    </a:blip>
                    <a:srcRect/>
                    <a:stretch>
                      <a:fillRect/>
                    </a:stretch>
                  </pic:blipFill>
                  <pic:spPr bwMode="auto">
                    <a:xfrm>
                      <a:off x="0" y="0"/>
                      <a:ext cx="4657725" cy="3028950"/>
                    </a:xfrm>
                    <a:prstGeom prst="rect">
                      <a:avLst/>
                    </a:prstGeom>
                    <a:noFill/>
                    <a:ln>
                      <a:noFill/>
                    </a:ln>
                  </pic:spPr>
                </pic:pic>
              </a:graphicData>
            </a:graphic>
          </wp:inline>
        </w:drawing>
      </w:r>
    </w:p>
    <w:p w:rsidR="00847546" w:rsidRDefault="00847546" w:rsidP="00847546">
      <w:pPr>
        <w:pStyle w:val="Ejercicios"/>
        <w:rPr>
          <w:u w:val="single"/>
        </w:rPr>
      </w:pPr>
      <w:r>
        <w:rPr>
          <w:u w:val="single"/>
        </w:rPr>
        <w:t>Resolución</w:t>
      </w:r>
    </w:p>
    <w:p w:rsidR="00847546" w:rsidRDefault="00847546" w:rsidP="00847546">
      <w:pPr>
        <w:pStyle w:val="Ejercicios"/>
      </w:pPr>
    </w:p>
    <w:p w:rsidR="00847546" w:rsidRDefault="00847546" w:rsidP="00847546">
      <w:pPr>
        <w:pStyle w:val="Ejercicios"/>
        <w:rPr>
          <w:snapToGrid w:val="0"/>
        </w:rPr>
      </w:pPr>
      <w:r>
        <w:rPr>
          <w:snapToGrid w:val="0"/>
        </w:rPr>
        <w:t>En la figura 3.2 se presenta el caso de dos curvas de indiferencia que se cortan. Debido al axioma de transitividad esto es imposible de suceder. En cambio si la figura describe las siguientes curvas de indiferencia</w:t>
      </w:r>
    </w:p>
    <w:p w:rsidR="00847546" w:rsidRDefault="00847546" w:rsidP="00847546">
      <w:pPr>
        <w:pStyle w:val="Ejercicios"/>
        <w:rPr>
          <w:snapToGrid w:val="0"/>
        </w:rPr>
      </w:pPr>
    </w:p>
    <w:p w:rsidR="00847546" w:rsidRDefault="00847546" w:rsidP="00847546">
      <w:pPr>
        <w:rPr>
          <w:snapToGrid w:val="0"/>
        </w:rPr>
      </w:pPr>
      <w:r>
        <w:rPr>
          <w:noProof/>
          <w:lang w:val="es-AR"/>
        </w:rPr>
        <w:drawing>
          <wp:inline distT="0" distB="0" distL="0" distR="0">
            <wp:extent cx="5210175" cy="2190750"/>
            <wp:effectExtent l="0" t="0" r="9525" b="0"/>
            <wp:docPr id="187" name="Imagen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0"/>
                    <pic:cNvPicPr>
                      <a:picLocks noChangeAspect="1" noChangeArrowheads="1"/>
                    </pic:cNvPicPr>
                  </pic:nvPicPr>
                  <pic:blipFill>
                    <a:blip r:embed="rId880">
                      <a:extLst>
                        <a:ext uri="{28A0092B-C50C-407E-A947-70E740481C1C}">
                          <a14:useLocalDpi xmlns:a14="http://schemas.microsoft.com/office/drawing/2010/main" val="0"/>
                        </a:ext>
                      </a:extLst>
                    </a:blip>
                    <a:srcRect/>
                    <a:stretch>
                      <a:fillRect/>
                    </a:stretch>
                  </pic:blipFill>
                  <pic:spPr bwMode="auto">
                    <a:xfrm>
                      <a:off x="0" y="0"/>
                      <a:ext cx="5210175" cy="2190750"/>
                    </a:xfrm>
                    <a:prstGeom prst="rect">
                      <a:avLst/>
                    </a:prstGeom>
                    <a:noFill/>
                    <a:ln>
                      <a:noFill/>
                    </a:ln>
                  </pic:spPr>
                </pic:pic>
              </a:graphicData>
            </a:graphic>
          </wp:inline>
        </w:drawing>
      </w:r>
    </w:p>
    <w:p w:rsidR="00847546" w:rsidRDefault="00847546" w:rsidP="00847546">
      <w:pPr>
        <w:widowControl w:val="0"/>
        <w:ind w:firstLine="142"/>
        <w:rPr>
          <w:rFonts w:ascii="Arial" w:hAnsi="Arial"/>
          <w:snapToGrid w:val="0"/>
        </w:rPr>
      </w:pPr>
    </w:p>
    <w:p w:rsidR="00847546" w:rsidRDefault="00847546" w:rsidP="00847546">
      <w:pPr>
        <w:widowControl w:val="0"/>
        <w:ind w:firstLine="142"/>
        <w:rPr>
          <w:rFonts w:ascii="Arial" w:hAnsi="Arial"/>
          <w:snapToGrid w:val="0"/>
        </w:rPr>
      </w:pPr>
    </w:p>
    <w:p w:rsidR="00847546" w:rsidRDefault="00847546" w:rsidP="00847546">
      <w:pPr>
        <w:widowControl w:val="0"/>
        <w:ind w:firstLine="142"/>
        <w:rPr>
          <w:rFonts w:ascii="Arial" w:hAnsi="Arial"/>
          <w:snapToGrid w:val="0"/>
        </w:rPr>
      </w:pPr>
    </w:p>
    <w:p w:rsidR="00847546" w:rsidRDefault="00847546" w:rsidP="00847546">
      <w:pPr>
        <w:widowControl w:val="0"/>
        <w:ind w:firstLine="142"/>
        <w:rPr>
          <w:rFonts w:ascii="Arial" w:hAnsi="Arial"/>
          <w:snapToGrid w:val="0"/>
        </w:rPr>
      </w:pPr>
    </w:p>
    <w:p w:rsidR="00847546" w:rsidRDefault="00847546" w:rsidP="00847546">
      <w:pPr>
        <w:widowControl w:val="0"/>
        <w:ind w:firstLine="142"/>
        <w:rPr>
          <w:rFonts w:ascii="Arial" w:hAnsi="Arial"/>
          <w:snapToGrid w:val="0"/>
        </w:rPr>
      </w:pPr>
    </w:p>
    <w:p w:rsidR="00847546" w:rsidRDefault="00847546" w:rsidP="00847546">
      <w:pPr>
        <w:widowControl w:val="0"/>
        <w:ind w:firstLine="142"/>
        <w:rPr>
          <w:rFonts w:ascii="Arial" w:hAnsi="Arial"/>
          <w:snapToGrid w:val="0"/>
        </w:rPr>
      </w:pPr>
    </w:p>
    <w:p w:rsidR="00847546" w:rsidRDefault="00847546" w:rsidP="00847546">
      <w:pPr>
        <w:widowControl w:val="0"/>
        <w:ind w:firstLine="142"/>
        <w:rPr>
          <w:rFonts w:ascii="Arial" w:hAnsi="Arial"/>
          <w:snapToGrid w:val="0"/>
        </w:rPr>
      </w:pPr>
    </w:p>
    <w:p w:rsidR="00847546" w:rsidRDefault="00847546" w:rsidP="00847546">
      <w:pPr>
        <w:pStyle w:val="Ejercicios"/>
        <w:ind w:left="0"/>
        <w:rPr>
          <w:snapToGrid w:val="0"/>
        </w:rPr>
      </w:pPr>
      <w:r>
        <w:rPr>
          <w:snapToGrid w:val="0"/>
        </w:rPr>
        <w:t>El axioma de transitividad se cumple en ambos casos ya que todas las cestas son indiferentes entre sí. En el gráfico A, vemos una curva de indiferencia circular donde el punto de saciedad se encuentra en el interior de la misma. No hay contradicción lógica en la indiferencia entre las tres cestas. Lo mismo pasa en el gráfico B, aquí observamos que no se invalida el axioma de transitividad, aunque es difícil encontrar algún tipo de preferencias que se puedan representar mediante esta curva de indiferencia.</w:t>
      </w:r>
    </w:p>
    <w:p w:rsidR="00847546" w:rsidRDefault="00847546" w:rsidP="00847546">
      <w:pPr>
        <w:pStyle w:val="Enunciado"/>
        <w:ind w:left="0" w:firstLine="0"/>
        <w:rPr>
          <w:snapToGrid w:val="0"/>
        </w:rPr>
      </w:pPr>
    </w:p>
    <w:p w:rsidR="00847546" w:rsidRDefault="00847546" w:rsidP="00847546">
      <w:pPr>
        <w:pStyle w:val="Enunciado"/>
        <w:numPr>
          <w:ilvl w:val="0"/>
          <w:numId w:val="20"/>
        </w:numPr>
        <w:rPr>
          <w:snapToGrid w:val="0"/>
        </w:rPr>
      </w:pPr>
      <w:r>
        <w:rPr>
          <w:snapToGrid w:val="0"/>
        </w:rPr>
        <w:t>¿Podría ser la figura 3.2 una única curva de indiferencia si las preferencias fueran monótonas?</w:t>
      </w:r>
    </w:p>
    <w:p w:rsidR="00847546" w:rsidRDefault="00847546" w:rsidP="00847546">
      <w:pPr>
        <w:pStyle w:val="Ejercicios"/>
      </w:pPr>
      <w:r>
        <w:rPr>
          <w:noProof/>
          <w:lang w:eastAsia="es-AR"/>
        </w:rPr>
        <w:lastRenderedPageBreak/>
        <w:drawing>
          <wp:inline distT="0" distB="0" distL="0" distR="0">
            <wp:extent cx="4657725" cy="3028950"/>
            <wp:effectExtent l="0" t="0" r="9525" b="0"/>
            <wp:docPr id="186" name="Imagen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79">
                      <a:extLst>
                        <a:ext uri="{28A0092B-C50C-407E-A947-70E740481C1C}">
                          <a14:useLocalDpi xmlns:a14="http://schemas.microsoft.com/office/drawing/2010/main" val="0"/>
                        </a:ext>
                      </a:extLst>
                    </a:blip>
                    <a:srcRect/>
                    <a:stretch>
                      <a:fillRect/>
                    </a:stretch>
                  </pic:blipFill>
                  <pic:spPr bwMode="auto">
                    <a:xfrm>
                      <a:off x="0" y="0"/>
                      <a:ext cx="4657725" cy="3028950"/>
                    </a:xfrm>
                    <a:prstGeom prst="rect">
                      <a:avLst/>
                    </a:prstGeom>
                    <a:noFill/>
                    <a:ln>
                      <a:noFill/>
                    </a:ln>
                  </pic:spPr>
                </pic:pic>
              </a:graphicData>
            </a:graphic>
          </wp:inline>
        </w:drawing>
      </w:r>
    </w:p>
    <w:p w:rsidR="00847546" w:rsidRDefault="00847546" w:rsidP="00847546">
      <w:pPr>
        <w:pStyle w:val="Ejercicios"/>
        <w:rPr>
          <w:u w:val="single"/>
        </w:rPr>
      </w:pPr>
      <w:r>
        <w:rPr>
          <w:u w:val="single"/>
        </w:rPr>
        <w:t>Resolución</w:t>
      </w:r>
    </w:p>
    <w:p w:rsidR="00847546" w:rsidRDefault="00847546" w:rsidP="00847546">
      <w:pPr>
        <w:pStyle w:val="Ejercicios"/>
      </w:pPr>
    </w:p>
    <w:p w:rsidR="00847546" w:rsidRDefault="00847546" w:rsidP="00847546">
      <w:pPr>
        <w:pStyle w:val="Ejercicios"/>
        <w:rPr>
          <w:snapToGrid w:val="0"/>
        </w:rPr>
      </w:pPr>
      <w:r>
        <w:rPr>
          <w:snapToGrid w:val="0"/>
        </w:rPr>
        <w:t>El supuesto de preferencias monótonas indica que sólo se examinan las situaciones que se encuentran antes del punto de saciedad, es decir, en las que más es mejor. Por lo tanto, las curvas de indiferencia no tienen tramos con pendiente positiva. Como vemos en el siguiente gráfico, para que una curva de indiferencia se corte a sí misma (o sea en algún punto, como en el gráfico anterior A) necesariamente debe existir algún tramo, segmento ab, con pendiente positiva. Entonces, una curva de indiferencia que se corte a sí misma, no representa preferencias monótonas.</w:t>
      </w:r>
    </w:p>
    <w:p w:rsidR="00847546" w:rsidRDefault="00847546" w:rsidP="00847546">
      <w:pPr>
        <w:widowControl w:val="0"/>
        <w:ind w:firstLine="142"/>
        <w:rPr>
          <w:rFonts w:ascii="Arial" w:hAnsi="Arial"/>
          <w:snapToGrid w:val="0"/>
        </w:rPr>
      </w:pPr>
    </w:p>
    <w:p w:rsidR="00847546" w:rsidRDefault="00847546" w:rsidP="00847546">
      <w:pPr>
        <w:widowControl w:val="0"/>
        <w:ind w:firstLine="142"/>
        <w:rPr>
          <w:rFonts w:ascii="Arial" w:hAnsi="Arial"/>
          <w:snapToGrid w:val="0"/>
        </w:rPr>
      </w:pPr>
      <w:r>
        <w:rPr>
          <w:rFonts w:ascii="Arial" w:hAnsi="Arial"/>
          <w:noProof/>
          <w:lang w:val="es-AR"/>
        </w:rPr>
        <w:drawing>
          <wp:inline distT="0" distB="0" distL="0" distR="0">
            <wp:extent cx="3028950" cy="1971675"/>
            <wp:effectExtent l="0" t="0" r="0" b="9525"/>
            <wp:docPr id="185"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9"/>
                    <pic:cNvPicPr>
                      <a:picLocks noChangeAspect="1" noChangeArrowheads="1"/>
                    </pic:cNvPicPr>
                  </pic:nvPicPr>
                  <pic:blipFill>
                    <a:blip r:embed="rId881">
                      <a:extLst>
                        <a:ext uri="{28A0092B-C50C-407E-A947-70E740481C1C}">
                          <a14:useLocalDpi xmlns:a14="http://schemas.microsoft.com/office/drawing/2010/main" val="0"/>
                        </a:ext>
                      </a:extLst>
                    </a:blip>
                    <a:srcRect/>
                    <a:stretch>
                      <a:fillRect/>
                    </a:stretch>
                  </pic:blipFill>
                  <pic:spPr bwMode="auto">
                    <a:xfrm>
                      <a:off x="0" y="0"/>
                      <a:ext cx="3028950" cy="1971675"/>
                    </a:xfrm>
                    <a:prstGeom prst="rect">
                      <a:avLst/>
                    </a:prstGeom>
                    <a:noFill/>
                    <a:ln>
                      <a:noFill/>
                    </a:ln>
                  </pic:spPr>
                </pic:pic>
              </a:graphicData>
            </a:graphic>
          </wp:inline>
        </w:drawing>
      </w:r>
    </w:p>
    <w:p w:rsidR="00847546" w:rsidRDefault="00847546" w:rsidP="00847546">
      <w:pPr>
        <w:widowControl w:val="0"/>
        <w:ind w:firstLine="142"/>
        <w:rPr>
          <w:rFonts w:ascii="Arial" w:hAnsi="Arial"/>
          <w:snapToGrid w:val="0"/>
        </w:rPr>
      </w:pPr>
    </w:p>
    <w:p w:rsidR="00847546" w:rsidRDefault="00847546" w:rsidP="00847546">
      <w:pPr>
        <w:pStyle w:val="Enunciado"/>
        <w:ind w:left="0" w:firstLine="0"/>
        <w:rPr>
          <w:rFonts w:ascii="Arial" w:eastAsia="Calibri" w:hAnsi="Arial"/>
          <w:snapToGrid w:val="0"/>
          <w:sz w:val="22"/>
          <w:szCs w:val="22"/>
          <w:lang w:eastAsia="en-US"/>
        </w:rPr>
      </w:pPr>
    </w:p>
    <w:p w:rsidR="00847546" w:rsidRDefault="00847546" w:rsidP="00847546">
      <w:pPr>
        <w:pStyle w:val="Enunciado"/>
        <w:numPr>
          <w:ilvl w:val="0"/>
          <w:numId w:val="20"/>
        </w:numPr>
        <w:rPr>
          <w:snapToGrid w:val="0"/>
        </w:rPr>
      </w:pPr>
      <w:r>
        <w:rPr>
          <w:snapToGrid w:val="0"/>
        </w:rPr>
        <w:t>Si tanto el salchichón como las anchoas son males, ¿tiene la curva de indiferencia pendiente positiva o negativa?</w:t>
      </w:r>
    </w:p>
    <w:p w:rsidR="00847546" w:rsidRDefault="00847546" w:rsidP="00847546">
      <w:pPr>
        <w:pStyle w:val="Ejercicios"/>
      </w:pPr>
    </w:p>
    <w:p w:rsidR="00847546" w:rsidRDefault="00847546" w:rsidP="00847546">
      <w:pPr>
        <w:pStyle w:val="Ejercicios"/>
        <w:rPr>
          <w:u w:val="single"/>
        </w:rPr>
      </w:pPr>
      <w:r>
        <w:rPr>
          <w:u w:val="single"/>
        </w:rPr>
        <w:t>Resolución</w:t>
      </w:r>
    </w:p>
    <w:p w:rsidR="00847546" w:rsidRDefault="00847546" w:rsidP="00847546">
      <w:pPr>
        <w:pStyle w:val="Ejercicios"/>
      </w:pPr>
    </w:p>
    <w:p w:rsidR="00847546" w:rsidRDefault="00847546" w:rsidP="00847546">
      <w:pPr>
        <w:pStyle w:val="Ejercicios"/>
        <w:rPr>
          <w:snapToGrid w:val="0"/>
        </w:rPr>
      </w:pPr>
      <w:r>
        <w:rPr>
          <w:snapToGrid w:val="0"/>
        </w:rPr>
        <w:t>Cuando estamos situados en un espacio de dos males, aunque se utiliza el mismo procedimiento que para la construcción de las curvas de indiferencia de dos bienes, observamos la situación contraria a la planteada para el espacio de éstos. Si bien la curva de indiferencia tiene pendiente negativa, es distinto el sentido de las preferencias y la concavidad de las curvas, entre otras cosas. Representamos gráficamente esta nueva situación</w:t>
      </w:r>
    </w:p>
    <w:p w:rsidR="00847546" w:rsidRDefault="00847546" w:rsidP="00847546">
      <w:pPr>
        <w:widowControl w:val="0"/>
        <w:ind w:firstLine="142"/>
        <w:rPr>
          <w:rFonts w:ascii="Arial" w:hAnsi="Arial"/>
          <w:snapToGrid w:val="0"/>
        </w:rPr>
      </w:pPr>
    </w:p>
    <w:p w:rsidR="00847546" w:rsidRDefault="00847546" w:rsidP="00847546">
      <w:pPr>
        <w:widowControl w:val="0"/>
        <w:ind w:firstLine="142"/>
        <w:rPr>
          <w:rFonts w:ascii="Arial" w:hAnsi="Arial"/>
          <w:snapToGrid w:val="0"/>
        </w:rPr>
      </w:pPr>
      <w:r>
        <w:rPr>
          <w:rFonts w:ascii="Arial" w:hAnsi="Arial"/>
          <w:noProof/>
          <w:lang w:val="es-AR"/>
        </w:rPr>
        <w:drawing>
          <wp:inline distT="0" distB="0" distL="0" distR="0">
            <wp:extent cx="2428875" cy="2085975"/>
            <wp:effectExtent l="0" t="0" r="9525" b="9525"/>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2"/>
                    <pic:cNvPicPr>
                      <a:picLocks noChangeAspect="1" noChangeArrowheads="1"/>
                    </pic:cNvPicPr>
                  </pic:nvPicPr>
                  <pic:blipFill>
                    <a:blip r:embed="rId882">
                      <a:extLst>
                        <a:ext uri="{28A0092B-C50C-407E-A947-70E740481C1C}">
                          <a14:useLocalDpi xmlns:a14="http://schemas.microsoft.com/office/drawing/2010/main" val="0"/>
                        </a:ext>
                      </a:extLst>
                    </a:blip>
                    <a:srcRect/>
                    <a:stretch>
                      <a:fillRect/>
                    </a:stretch>
                  </pic:blipFill>
                  <pic:spPr bwMode="auto">
                    <a:xfrm>
                      <a:off x="0" y="0"/>
                      <a:ext cx="2428875" cy="2085975"/>
                    </a:xfrm>
                    <a:prstGeom prst="rect">
                      <a:avLst/>
                    </a:prstGeom>
                    <a:noFill/>
                    <a:ln>
                      <a:noFill/>
                    </a:ln>
                  </pic:spPr>
                </pic:pic>
              </a:graphicData>
            </a:graphic>
          </wp:inline>
        </w:drawing>
      </w:r>
    </w:p>
    <w:p w:rsidR="00847546" w:rsidRDefault="00847546" w:rsidP="00847546">
      <w:pPr>
        <w:widowControl w:val="0"/>
        <w:ind w:firstLine="142"/>
        <w:rPr>
          <w:rFonts w:ascii="Arial" w:hAnsi="Arial"/>
          <w:snapToGrid w:val="0"/>
        </w:rPr>
      </w:pPr>
    </w:p>
    <w:p w:rsidR="00847546" w:rsidRDefault="00847546" w:rsidP="00847546">
      <w:pPr>
        <w:widowControl w:val="0"/>
        <w:ind w:firstLine="142"/>
        <w:rPr>
          <w:rFonts w:ascii="Arial" w:hAnsi="Arial"/>
          <w:snapToGrid w:val="0"/>
        </w:rPr>
      </w:pPr>
    </w:p>
    <w:p w:rsidR="00847546" w:rsidRDefault="00847546" w:rsidP="00847546">
      <w:pPr>
        <w:pStyle w:val="Ejercicios"/>
        <w:rPr>
          <w:snapToGrid w:val="0"/>
        </w:rPr>
      </w:pPr>
      <w:r>
        <w:rPr>
          <w:snapToGrid w:val="0"/>
        </w:rPr>
        <w:t xml:space="preserve">Si estamos situados en el punto A, e incrementamos el consumo del </w:t>
      </w:r>
      <w:r>
        <w:rPr>
          <w:i/>
          <w:snapToGrid w:val="0"/>
        </w:rPr>
        <w:t>mal</w:t>
      </w:r>
      <w:r>
        <w:rPr>
          <w:snapToGrid w:val="0"/>
        </w:rPr>
        <w:t xml:space="preserve"> anchoa, para ser indiferente con el nuevo nivel de este </w:t>
      </w:r>
      <w:r>
        <w:rPr>
          <w:i/>
          <w:snapToGrid w:val="0"/>
        </w:rPr>
        <w:t>mal</w:t>
      </w:r>
      <w:r>
        <w:rPr>
          <w:snapToGrid w:val="0"/>
        </w:rPr>
        <w:t xml:space="preserve">, se tiene que reducir el consumo del otro </w:t>
      </w:r>
      <w:r>
        <w:rPr>
          <w:i/>
          <w:snapToGrid w:val="0"/>
        </w:rPr>
        <w:t>mal</w:t>
      </w:r>
      <w:r>
        <w:rPr>
          <w:snapToGrid w:val="0"/>
        </w:rPr>
        <w:t xml:space="preserve"> salchichón. En este caso se observa que menos se prefiere a más, el sentido de las preferencias apunta hacia el origen, siendo éste el punto de saturación.</w:t>
      </w:r>
    </w:p>
    <w:p w:rsidR="00847546" w:rsidRDefault="00847546" w:rsidP="00847546">
      <w:pPr>
        <w:pStyle w:val="Enunciado"/>
        <w:ind w:left="0" w:firstLine="0"/>
        <w:rPr>
          <w:snapToGrid w:val="0"/>
        </w:rPr>
      </w:pPr>
    </w:p>
    <w:p w:rsidR="00847546" w:rsidRDefault="00847546" w:rsidP="00847546">
      <w:pPr>
        <w:pStyle w:val="Enunciado"/>
        <w:numPr>
          <w:ilvl w:val="0"/>
          <w:numId w:val="20"/>
        </w:numPr>
        <w:rPr>
          <w:snapToGrid w:val="0"/>
        </w:rPr>
      </w:pPr>
      <w:r>
        <w:rPr>
          <w:snapToGrid w:val="0"/>
        </w:rPr>
        <w:t>Explique por qué las preferencias convexas significan que "se prefieren las medias a los extremos".</w:t>
      </w:r>
    </w:p>
    <w:p w:rsidR="00847546" w:rsidRDefault="00847546" w:rsidP="00847546">
      <w:pPr>
        <w:pStyle w:val="Ejercicios"/>
      </w:pPr>
    </w:p>
    <w:p w:rsidR="00847546" w:rsidRDefault="00847546" w:rsidP="00847546">
      <w:pPr>
        <w:pStyle w:val="Ejercicios"/>
        <w:rPr>
          <w:u w:val="single"/>
        </w:rPr>
      </w:pPr>
      <w:r>
        <w:rPr>
          <w:u w:val="single"/>
        </w:rPr>
        <w:t>Resolución</w:t>
      </w:r>
    </w:p>
    <w:p w:rsidR="00847546" w:rsidRDefault="00847546" w:rsidP="00847546">
      <w:pPr>
        <w:pStyle w:val="Ejercicios"/>
      </w:pPr>
    </w:p>
    <w:p w:rsidR="00847546" w:rsidRDefault="00847546" w:rsidP="00847546">
      <w:pPr>
        <w:widowControl w:val="0"/>
        <w:ind w:firstLine="142"/>
        <w:rPr>
          <w:rFonts w:ascii="Arial" w:hAnsi="Arial"/>
          <w:snapToGrid w:val="0"/>
        </w:rPr>
      </w:pPr>
    </w:p>
    <w:p w:rsidR="00847546" w:rsidRDefault="00847546" w:rsidP="00847546">
      <w:pPr>
        <w:widowControl w:val="0"/>
        <w:ind w:firstLine="142"/>
        <w:rPr>
          <w:rFonts w:ascii="Arial" w:hAnsi="Arial"/>
          <w:snapToGrid w:val="0"/>
        </w:rPr>
      </w:pPr>
      <w:r>
        <w:rPr>
          <w:rFonts w:ascii="Arial" w:hAnsi="Arial"/>
          <w:noProof/>
          <w:lang w:val="es-AR"/>
        </w:rPr>
        <w:lastRenderedPageBreak/>
        <w:drawing>
          <wp:inline distT="0" distB="0" distL="0" distR="0">
            <wp:extent cx="3200400" cy="2200275"/>
            <wp:effectExtent l="0" t="0" r="0" b="9525"/>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5"/>
                    <pic:cNvPicPr>
                      <a:picLocks noChangeAspect="1" noChangeArrowheads="1"/>
                    </pic:cNvPicPr>
                  </pic:nvPicPr>
                  <pic:blipFill>
                    <a:blip r:embed="rId883">
                      <a:extLst>
                        <a:ext uri="{28A0092B-C50C-407E-A947-70E740481C1C}">
                          <a14:useLocalDpi xmlns:a14="http://schemas.microsoft.com/office/drawing/2010/main" val="0"/>
                        </a:ext>
                      </a:extLst>
                    </a:blip>
                    <a:srcRect/>
                    <a:stretch>
                      <a:fillRect/>
                    </a:stretch>
                  </pic:blipFill>
                  <pic:spPr bwMode="auto">
                    <a:xfrm>
                      <a:off x="0" y="0"/>
                      <a:ext cx="3200400" cy="2200275"/>
                    </a:xfrm>
                    <a:prstGeom prst="rect">
                      <a:avLst/>
                    </a:prstGeom>
                    <a:noFill/>
                    <a:ln>
                      <a:noFill/>
                    </a:ln>
                  </pic:spPr>
                </pic:pic>
              </a:graphicData>
            </a:graphic>
          </wp:inline>
        </w:drawing>
      </w:r>
    </w:p>
    <w:p w:rsidR="00847546" w:rsidRDefault="00847546" w:rsidP="00847546">
      <w:pPr>
        <w:widowControl w:val="0"/>
        <w:ind w:firstLine="142"/>
        <w:rPr>
          <w:rFonts w:ascii="Arial" w:hAnsi="Arial"/>
          <w:snapToGrid w:val="0"/>
        </w:rPr>
      </w:pPr>
    </w:p>
    <w:p w:rsidR="00847546" w:rsidRDefault="00847546" w:rsidP="00847546">
      <w:pPr>
        <w:pStyle w:val="Ejercicios"/>
        <w:ind w:left="0"/>
        <w:rPr>
          <w:snapToGrid w:val="0"/>
        </w:rPr>
      </w:pPr>
      <w:r>
        <w:rPr>
          <w:snapToGrid w:val="0"/>
        </w:rPr>
        <w:t>Un conjunto es convexo cuando tirando una cuerda entre dos puntos del mismo, cualquier punto situado sobre la cuerda pertenece a este conjunto. Por ejemplo, en el conjunto "A" de las cestas que se prefieren débilmente a la curva de indiferencia I, dadas las cestas D y E, la cuerda DE implica la existencia de una cesta Z que se prefiere débilmente. La canasta que está en la media está en uno de todos los puntos correspondientes a la cuerda, y por lo tanto, se prefiere débilmente.</w:t>
      </w:r>
    </w:p>
    <w:p w:rsidR="00847546" w:rsidRDefault="00847546" w:rsidP="00847546">
      <w:pPr>
        <w:pStyle w:val="Ejercicios"/>
        <w:rPr>
          <w:snapToGrid w:val="0"/>
        </w:rPr>
      </w:pPr>
      <w:r>
        <w:rPr>
          <w:snapToGrid w:val="0"/>
        </w:rPr>
        <w:t>En el caso del ejercicio anterior, también la media se prefiere a los extremos, por ser un conjunto convexo, aunque la curva de indiferencia sea cóncava respecto al origen.</w:t>
      </w:r>
    </w:p>
    <w:p w:rsidR="00847546" w:rsidRDefault="00847546" w:rsidP="00847546">
      <w:pPr>
        <w:pStyle w:val="Enunciado"/>
        <w:ind w:left="0" w:firstLine="0"/>
        <w:rPr>
          <w:snapToGrid w:val="0"/>
        </w:rPr>
      </w:pPr>
    </w:p>
    <w:p w:rsidR="00847546" w:rsidRDefault="00847546" w:rsidP="00847546">
      <w:pPr>
        <w:pStyle w:val="Enunciado"/>
        <w:numPr>
          <w:ilvl w:val="0"/>
          <w:numId w:val="20"/>
        </w:numPr>
        <w:rPr>
          <w:snapToGrid w:val="0"/>
        </w:rPr>
      </w:pPr>
      <w:r>
        <w:rPr>
          <w:snapToGrid w:val="0"/>
        </w:rPr>
        <w:t>¿Cuál es la relación marginal sustitución de billetes de 5.000 pesetas por billetes de 1.000?</w:t>
      </w:r>
    </w:p>
    <w:p w:rsidR="00847546" w:rsidRDefault="00847546" w:rsidP="00847546">
      <w:pPr>
        <w:pStyle w:val="Ejercicios"/>
      </w:pPr>
    </w:p>
    <w:p w:rsidR="00847546" w:rsidRDefault="00847546" w:rsidP="00847546">
      <w:pPr>
        <w:pStyle w:val="Ejercicios"/>
        <w:rPr>
          <w:u w:val="single"/>
        </w:rPr>
      </w:pPr>
      <w:r>
        <w:rPr>
          <w:u w:val="single"/>
        </w:rPr>
        <w:t>Resolución</w:t>
      </w:r>
    </w:p>
    <w:p w:rsidR="00847546" w:rsidRDefault="00847546" w:rsidP="00847546">
      <w:pPr>
        <w:pStyle w:val="Ejercicios"/>
      </w:pPr>
    </w:p>
    <w:p w:rsidR="00847546" w:rsidRDefault="00847546" w:rsidP="00847546">
      <w:pPr>
        <w:pStyle w:val="Ejercicios"/>
        <w:rPr>
          <w:snapToGrid w:val="0"/>
        </w:rPr>
      </w:pPr>
      <w:r>
        <w:rPr>
          <w:snapToGrid w:val="0"/>
        </w:rPr>
        <w:t>Si se renuncia a un billete de 5.000 pesetas, ¿cuántos billetes de l.000 necesitaría para compensarle? Por supuesto que 5. Por consiguiente, la respuesta es -5 o -1/5, dependiendo de qué bien se mida en el eje horizontal.</w:t>
      </w:r>
    </w:p>
    <w:p w:rsidR="00847546" w:rsidRDefault="00847546" w:rsidP="00847546">
      <w:pPr>
        <w:pStyle w:val="Enunciado"/>
        <w:ind w:left="0" w:firstLine="0"/>
        <w:rPr>
          <w:snapToGrid w:val="0"/>
        </w:rPr>
      </w:pPr>
    </w:p>
    <w:p w:rsidR="00847546" w:rsidRDefault="00847546" w:rsidP="00847546">
      <w:pPr>
        <w:pStyle w:val="Enunciado"/>
        <w:numPr>
          <w:ilvl w:val="0"/>
          <w:numId w:val="20"/>
        </w:numPr>
        <w:rPr>
          <w:snapToGrid w:val="0"/>
        </w:rPr>
      </w:pPr>
      <w:r>
        <w:rPr>
          <w:snapToGrid w:val="0"/>
        </w:rPr>
        <w:t>Si el bien 1 es "neutral", ¿cuáles la relación marginal sustitución del bien 1 por el 2?</w:t>
      </w:r>
    </w:p>
    <w:p w:rsidR="00847546" w:rsidRDefault="00847546" w:rsidP="00847546">
      <w:pPr>
        <w:pStyle w:val="Ejercicios"/>
      </w:pPr>
    </w:p>
    <w:p w:rsidR="00847546" w:rsidRDefault="00847546" w:rsidP="00847546">
      <w:pPr>
        <w:pStyle w:val="Ejercicios"/>
        <w:rPr>
          <w:u w:val="single"/>
        </w:rPr>
      </w:pPr>
      <w:r>
        <w:rPr>
          <w:u w:val="single"/>
        </w:rPr>
        <w:t>Resolución</w:t>
      </w:r>
    </w:p>
    <w:p w:rsidR="00847546" w:rsidRDefault="00847546" w:rsidP="00847546">
      <w:pPr>
        <w:pStyle w:val="Ejercicios"/>
      </w:pPr>
    </w:p>
    <w:p w:rsidR="00847546" w:rsidRDefault="00847546" w:rsidP="00847546">
      <w:pPr>
        <w:pStyle w:val="Ejercicios"/>
        <w:rPr>
          <w:snapToGrid w:val="0"/>
        </w:rPr>
      </w:pPr>
      <w:r>
        <w:rPr>
          <w:snapToGrid w:val="0"/>
        </w:rPr>
        <w:t>La relación marginal sustitución (RMS) es la cantidad del bien 2 que se tiene que dejar de consumir para poder incrementar una unidad del consumo del bien 1. Es la pendiente de la recta tangente a cada punto de la curva de indiferencia (</w:t>
      </w:r>
      <w:r>
        <w:rPr>
          <w:i/>
          <w:snapToGrid w:val="0"/>
        </w:rPr>
        <w:t>dx</w:t>
      </w:r>
      <w:r>
        <w:rPr>
          <w:i/>
          <w:snapToGrid w:val="0"/>
          <w:position w:val="-4"/>
          <w:sz w:val="13"/>
        </w:rPr>
        <w:t>1</w:t>
      </w:r>
      <w:r>
        <w:rPr>
          <w:i/>
          <w:snapToGrid w:val="0"/>
          <w:position w:val="-4"/>
        </w:rPr>
        <w:t>/d</w:t>
      </w:r>
      <w:r>
        <w:rPr>
          <w:i/>
          <w:snapToGrid w:val="0"/>
        </w:rPr>
        <w:t>x</w:t>
      </w:r>
      <w:r>
        <w:rPr>
          <w:i/>
          <w:snapToGrid w:val="0"/>
          <w:position w:val="-4"/>
          <w:sz w:val="13"/>
        </w:rPr>
        <w:t>2</w:t>
      </w:r>
      <w:r>
        <w:rPr>
          <w:snapToGrid w:val="0"/>
        </w:rPr>
        <w:t xml:space="preserve">). </w:t>
      </w:r>
      <w:r>
        <w:rPr>
          <w:snapToGrid w:val="0"/>
        </w:rPr>
        <w:lastRenderedPageBreak/>
        <w:t xml:space="preserve">Como </w:t>
      </w:r>
      <w:r>
        <w:rPr>
          <w:i/>
          <w:snapToGrid w:val="0"/>
        </w:rPr>
        <w:t>x</w:t>
      </w:r>
      <w:r>
        <w:rPr>
          <w:i/>
          <w:snapToGrid w:val="0"/>
          <w:position w:val="-4"/>
          <w:sz w:val="13"/>
        </w:rPr>
        <w:t>1</w:t>
      </w:r>
      <w:r>
        <w:rPr>
          <w:snapToGrid w:val="0"/>
        </w:rPr>
        <w:t xml:space="preserve"> es neutral, entonces el individuo no está dispuesto a sacrificar ninguna cantidad de</w:t>
      </w:r>
      <w:r>
        <w:rPr>
          <w:i/>
          <w:snapToGrid w:val="0"/>
        </w:rPr>
        <w:t xml:space="preserve"> x</w:t>
      </w:r>
      <w:r>
        <w:rPr>
          <w:i/>
          <w:snapToGrid w:val="0"/>
          <w:position w:val="-4"/>
          <w:sz w:val="13"/>
        </w:rPr>
        <w:t>2</w:t>
      </w:r>
      <w:r>
        <w:rPr>
          <w:snapToGrid w:val="0"/>
        </w:rPr>
        <w:t xml:space="preserve"> para consumir </w:t>
      </w:r>
      <w:r>
        <w:rPr>
          <w:i/>
          <w:snapToGrid w:val="0"/>
        </w:rPr>
        <w:t>x</w:t>
      </w:r>
      <w:r>
        <w:rPr>
          <w:i/>
          <w:snapToGrid w:val="0"/>
          <w:position w:val="-4"/>
          <w:sz w:val="13"/>
        </w:rPr>
        <w:t>1</w:t>
      </w:r>
      <w:r>
        <w:rPr>
          <w:snapToGrid w:val="0"/>
        </w:rPr>
        <w:t>. Como observamos la pendiente que es</w:t>
      </w:r>
    </w:p>
    <w:p w:rsidR="00847546" w:rsidRDefault="00847546" w:rsidP="00847546">
      <w:pPr>
        <w:pStyle w:val="Ejercicios"/>
        <w:rPr>
          <w:snapToGrid w:val="0"/>
          <w:position w:val="-4"/>
        </w:rPr>
      </w:pPr>
      <w:r>
        <w:rPr>
          <w:i/>
          <w:snapToGrid w:val="0"/>
        </w:rPr>
        <w:t>dx</w:t>
      </w:r>
      <w:r>
        <w:rPr>
          <w:i/>
          <w:snapToGrid w:val="0"/>
          <w:position w:val="-4"/>
          <w:sz w:val="13"/>
        </w:rPr>
        <w:t>1</w:t>
      </w:r>
      <w:r>
        <w:rPr>
          <w:snapToGrid w:val="0"/>
          <w:position w:val="-4"/>
        </w:rPr>
        <w:t>/</w:t>
      </w:r>
      <w:r>
        <w:rPr>
          <w:i/>
          <w:snapToGrid w:val="0"/>
          <w:position w:val="-4"/>
        </w:rPr>
        <w:t>d</w:t>
      </w:r>
      <w:r>
        <w:rPr>
          <w:i/>
          <w:snapToGrid w:val="0"/>
        </w:rPr>
        <w:t>x</w:t>
      </w:r>
      <w:r>
        <w:rPr>
          <w:i/>
          <w:snapToGrid w:val="0"/>
          <w:position w:val="-4"/>
          <w:sz w:val="13"/>
        </w:rPr>
        <w:t xml:space="preserve">2 </w:t>
      </w:r>
      <w:r>
        <w:rPr>
          <w:snapToGrid w:val="0"/>
          <w:position w:val="-4"/>
        </w:rPr>
        <w:t>= 0/</w:t>
      </w:r>
      <w:r>
        <w:rPr>
          <w:i/>
          <w:snapToGrid w:val="0"/>
          <w:position w:val="-4"/>
        </w:rPr>
        <w:t>d</w:t>
      </w:r>
      <w:r>
        <w:rPr>
          <w:i/>
          <w:snapToGrid w:val="0"/>
        </w:rPr>
        <w:t>x</w:t>
      </w:r>
      <w:r>
        <w:rPr>
          <w:i/>
          <w:snapToGrid w:val="0"/>
          <w:position w:val="-4"/>
          <w:sz w:val="13"/>
        </w:rPr>
        <w:t xml:space="preserve">2 </w:t>
      </w:r>
      <w:r>
        <w:rPr>
          <w:snapToGrid w:val="0"/>
          <w:position w:val="-4"/>
        </w:rPr>
        <w:t>= 0</w:t>
      </w:r>
    </w:p>
    <w:p w:rsidR="00847546" w:rsidRDefault="00847546" w:rsidP="00847546">
      <w:pPr>
        <w:pStyle w:val="Ejercicios"/>
        <w:rPr>
          <w:snapToGrid w:val="0"/>
          <w:position w:val="-4"/>
        </w:rPr>
      </w:pPr>
      <w:r>
        <w:rPr>
          <w:snapToGrid w:val="0"/>
          <w:position w:val="-4"/>
        </w:rPr>
        <w:t>Para representar gráficamente esta situación, se aplica el procedimiento antes descripto</w:t>
      </w:r>
    </w:p>
    <w:p w:rsidR="00847546" w:rsidRDefault="00847546" w:rsidP="00847546">
      <w:pPr>
        <w:widowControl w:val="0"/>
        <w:ind w:firstLine="142"/>
        <w:rPr>
          <w:rFonts w:ascii="Arial" w:hAnsi="Arial"/>
          <w:snapToGrid w:val="0"/>
        </w:rPr>
      </w:pPr>
      <w:r>
        <w:rPr>
          <w:rFonts w:ascii="Arial" w:hAnsi="Arial"/>
          <w:noProof/>
          <w:lang w:val="es-AR"/>
        </w:rPr>
        <w:drawing>
          <wp:inline distT="0" distB="0" distL="0" distR="0">
            <wp:extent cx="3143250" cy="1809750"/>
            <wp:effectExtent l="0" t="0" r="0" b="0"/>
            <wp:docPr id="182" name="Imagen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8"/>
                    <pic:cNvPicPr>
                      <a:picLocks noChangeAspect="1" noChangeArrowheads="1"/>
                    </pic:cNvPicPr>
                  </pic:nvPicPr>
                  <pic:blipFill>
                    <a:blip r:embed="rId884">
                      <a:extLst>
                        <a:ext uri="{28A0092B-C50C-407E-A947-70E740481C1C}">
                          <a14:useLocalDpi xmlns:a14="http://schemas.microsoft.com/office/drawing/2010/main" val="0"/>
                        </a:ext>
                      </a:extLst>
                    </a:blip>
                    <a:srcRect/>
                    <a:stretch>
                      <a:fillRect/>
                    </a:stretch>
                  </pic:blipFill>
                  <pic:spPr bwMode="auto">
                    <a:xfrm>
                      <a:off x="0" y="0"/>
                      <a:ext cx="3143250" cy="1809750"/>
                    </a:xfrm>
                    <a:prstGeom prst="rect">
                      <a:avLst/>
                    </a:prstGeom>
                    <a:noFill/>
                    <a:ln>
                      <a:noFill/>
                    </a:ln>
                  </pic:spPr>
                </pic:pic>
              </a:graphicData>
            </a:graphic>
          </wp:inline>
        </w:drawing>
      </w:r>
    </w:p>
    <w:p w:rsidR="00847546" w:rsidRDefault="00847546" w:rsidP="00847546">
      <w:pPr>
        <w:pStyle w:val="Enunciado"/>
        <w:numPr>
          <w:ilvl w:val="0"/>
          <w:numId w:val="20"/>
        </w:numPr>
      </w:pPr>
      <w:r>
        <w:t xml:space="preserve">En el capítulo 4 del libro de Varian intermedio decimos que elevar un número a una potencia impar es una transformación monótona. ¿Qué ocurre cuando elevamos un número a una potencia par? ¿Es una transformación monótona? (Pista: considere el caso </w:t>
      </w:r>
      <w:r w:rsidRPr="00B27D80">
        <w:rPr>
          <w:position w:val="-10"/>
        </w:rPr>
        <w:object w:dxaOrig="980" w:dyaOrig="360">
          <v:shape id="_x0000_i1486" type="#_x0000_t75" style="width:48.75pt;height:18.75pt" o:ole="" fillcolor="window">
            <v:imagedata r:id="rId885" o:title=""/>
          </v:shape>
          <o:OLEObject Type="Embed" ProgID="Equation.3" ShapeID="_x0000_i1486" DrawAspect="Content" ObjectID="_1558884096" r:id="rId886"/>
        </w:object>
      </w:r>
      <w:r>
        <w:t>.)</w:t>
      </w:r>
    </w:p>
    <w:p w:rsidR="00847546" w:rsidRDefault="00847546" w:rsidP="00847546">
      <w:pPr>
        <w:pStyle w:val="Ejercicios"/>
        <w:numPr>
          <w:ilvl w:val="0"/>
          <w:numId w:val="20"/>
        </w:numPr>
      </w:pPr>
      <w:r>
        <w:t xml:space="preserve">De los siguientes ejemplos, ¿cuáles son transformaciones monótonas? (1) </w:t>
      </w:r>
      <w:r w:rsidRPr="00B27D80">
        <w:rPr>
          <w:position w:val="-6"/>
          <w:lang w:val="en-US"/>
        </w:rPr>
        <w:object w:dxaOrig="1120" w:dyaOrig="279">
          <v:shape id="_x0000_i1487" type="#_x0000_t75" style="width:56.25pt;height:14.25pt" o:ole="" fillcolor="window">
            <v:imagedata r:id="rId887" o:title=""/>
          </v:shape>
          <o:OLEObject Type="Embed" ProgID="Equation.3" ShapeID="_x0000_i1487" DrawAspect="Content" ObjectID="_1558884097" r:id="rId888"/>
        </w:object>
      </w:r>
      <w:r>
        <w:t xml:space="preserve">; (2) </w:t>
      </w:r>
      <w:r w:rsidRPr="00B27D80">
        <w:rPr>
          <w:position w:val="-6"/>
          <w:lang w:val="en-US"/>
        </w:rPr>
        <w:object w:dxaOrig="1020" w:dyaOrig="320">
          <v:shape id="_x0000_i1488" type="#_x0000_t75" style="width:51pt;height:15.75pt" o:ole="" fillcolor="window">
            <v:imagedata r:id="rId889" o:title=""/>
          </v:shape>
          <o:OLEObject Type="Embed" ProgID="Equation.3" ShapeID="_x0000_i1488" DrawAspect="Content" ObjectID="_1558884098" r:id="rId890"/>
        </w:object>
      </w:r>
      <w:r>
        <w:t xml:space="preserve">; (3) </w:t>
      </w:r>
      <w:r w:rsidRPr="00B27D80">
        <w:rPr>
          <w:position w:val="-6"/>
          <w:lang w:val="en-US"/>
        </w:rPr>
        <w:object w:dxaOrig="880" w:dyaOrig="320">
          <v:shape id="_x0000_i1489" type="#_x0000_t75" style="width:44.25pt;height:15.75pt" o:ole="" fillcolor="window">
            <v:imagedata r:id="rId891" o:title=""/>
          </v:shape>
          <o:OLEObject Type="Embed" ProgID="Equation.3" ShapeID="_x0000_i1489" DrawAspect="Content" ObjectID="_1558884099" r:id="rId892"/>
        </w:object>
      </w:r>
      <w:r>
        <w:t xml:space="preserve">; (4) </w:t>
      </w:r>
      <w:r w:rsidRPr="00B27D80">
        <w:rPr>
          <w:position w:val="-6"/>
          <w:lang w:val="en-US"/>
        </w:rPr>
        <w:object w:dxaOrig="780" w:dyaOrig="279">
          <v:shape id="_x0000_i1490" type="#_x0000_t75" style="width:38.25pt;height:14.25pt" o:ole="" fillcolor="window">
            <v:imagedata r:id="rId893" o:title=""/>
          </v:shape>
          <o:OLEObject Type="Embed" ProgID="Equation.3" ShapeID="_x0000_i1490" DrawAspect="Content" ObjectID="_1558884100" r:id="rId894"/>
        </w:object>
      </w:r>
      <w:r>
        <w:t xml:space="preserve">; (5) </w:t>
      </w:r>
      <w:r w:rsidRPr="00B27D80">
        <w:rPr>
          <w:position w:val="-6"/>
          <w:lang w:val="en-US"/>
        </w:rPr>
        <w:object w:dxaOrig="880" w:dyaOrig="320">
          <v:shape id="_x0000_i1491" type="#_x0000_t75" style="width:44.25pt;height:15.75pt" o:ole="" fillcolor="window">
            <v:imagedata r:id="rId895" o:title=""/>
          </v:shape>
          <o:OLEObject Type="Embed" ProgID="Equation.3" ShapeID="_x0000_i1491" DrawAspect="Content" ObjectID="_1558884101" r:id="rId896"/>
        </w:object>
      </w:r>
      <w:r>
        <w:t xml:space="preserve">; (6) </w:t>
      </w:r>
      <w:r w:rsidRPr="00B27D80">
        <w:rPr>
          <w:position w:val="-6"/>
          <w:lang w:val="en-US"/>
        </w:rPr>
        <w:object w:dxaOrig="660" w:dyaOrig="320">
          <v:shape id="_x0000_i1492" type="#_x0000_t75" style="width:33.75pt;height:15.75pt" o:ole="" fillcolor="window">
            <v:imagedata r:id="rId897" o:title=""/>
          </v:shape>
          <o:OLEObject Type="Embed" ProgID="Equation.3" ShapeID="_x0000_i1492" DrawAspect="Content" ObjectID="_1558884102" r:id="rId898"/>
        </w:object>
      </w:r>
      <w:r>
        <w:t xml:space="preserve">; (7) </w:t>
      </w:r>
      <w:r w:rsidRPr="00B27D80">
        <w:rPr>
          <w:position w:val="-6"/>
          <w:lang w:val="en-US"/>
        </w:rPr>
        <w:object w:dxaOrig="660" w:dyaOrig="320">
          <v:shape id="_x0000_i1493" type="#_x0000_t75" style="width:33.75pt;height:15.75pt" o:ole="" fillcolor="window">
            <v:imagedata r:id="rId899" o:title=""/>
          </v:shape>
          <o:OLEObject Type="Embed" ProgID="Equation.3" ShapeID="_x0000_i1493" DrawAspect="Content" ObjectID="_1558884103" r:id="rId900"/>
        </w:object>
      </w:r>
      <w:r>
        <w:t xml:space="preserve"> cuando </w:t>
      </w:r>
      <w:r w:rsidRPr="00574410">
        <w:rPr>
          <w:i/>
        </w:rPr>
        <w:t>v &gt; 0</w:t>
      </w:r>
      <w:r>
        <w:t xml:space="preserve">; (8) </w:t>
      </w:r>
      <w:r w:rsidRPr="00B27D80">
        <w:rPr>
          <w:position w:val="-6"/>
          <w:lang w:val="en-US"/>
        </w:rPr>
        <w:object w:dxaOrig="660" w:dyaOrig="320">
          <v:shape id="_x0000_i1494" type="#_x0000_t75" style="width:33.75pt;height:15.75pt" o:ole="" fillcolor="window">
            <v:imagedata r:id="rId899" o:title=""/>
          </v:shape>
          <o:OLEObject Type="Embed" ProgID="Equation.3" ShapeID="_x0000_i1494" DrawAspect="Content" ObjectID="_1558884104" r:id="rId901"/>
        </w:object>
      </w:r>
      <w:r>
        <w:t xml:space="preserve"> cuando </w:t>
      </w:r>
      <w:r w:rsidRPr="00574410">
        <w:rPr>
          <w:i/>
        </w:rPr>
        <w:t>v &lt; 0</w:t>
      </w:r>
      <w:r>
        <w:t>.</w:t>
      </w:r>
    </w:p>
    <w:p w:rsidR="00847546" w:rsidRDefault="00847546" w:rsidP="00847546">
      <w:pPr>
        <w:pStyle w:val="Ejercicios"/>
        <w:numPr>
          <w:ilvl w:val="0"/>
          <w:numId w:val="20"/>
        </w:numPr>
      </w:pPr>
      <w:r>
        <w:t>En el capítulo 4 del libro de Varian intermedio afirmamos que si las preferencias fueran monótonas, una diagonal que pasara por el origen cortaría a cada curva de indiferencia exactamente una vez. ¿Puede probarlo rigurosamente? (Pista: ¿qué ocurriría si cortara alguna curva de indiferencia dos veces?)</w:t>
      </w:r>
    </w:p>
    <w:p w:rsidR="00847546" w:rsidRPr="00574410" w:rsidRDefault="00847546" w:rsidP="00847546">
      <w:pPr>
        <w:pStyle w:val="Ejercicios"/>
        <w:numPr>
          <w:ilvl w:val="0"/>
          <w:numId w:val="20"/>
        </w:numPr>
        <w:rPr>
          <w:lang w:val="es-ES"/>
        </w:rPr>
      </w:pPr>
      <w:r>
        <w:t xml:space="preserve">¿Qué tipo de preferencias se representa mediante una función de utilidad de la forma </w:t>
      </w:r>
      <w:r w:rsidRPr="00B27D80">
        <w:rPr>
          <w:position w:val="-12"/>
        </w:rPr>
        <w:object w:dxaOrig="1960" w:dyaOrig="400">
          <v:shape id="_x0000_i1495" type="#_x0000_t75" style="width:98.25pt;height:20.25pt" o:ole="" fillcolor="window">
            <v:imagedata r:id="rId902" o:title=""/>
          </v:shape>
          <o:OLEObject Type="Embed" ProgID="Equation.3" ShapeID="_x0000_i1495" DrawAspect="Content" ObjectID="_1558884105" r:id="rId903"/>
        </w:object>
      </w:r>
      <w:r>
        <w:t xml:space="preserve">? ¿Y mediante la función de utilidad de la forma </w:t>
      </w:r>
      <w:r w:rsidRPr="00B27D80">
        <w:rPr>
          <w:position w:val="-10"/>
        </w:rPr>
        <w:object w:dxaOrig="2160" w:dyaOrig="340">
          <v:shape id="_x0000_i1496" type="#_x0000_t75" style="width:108pt;height:16.5pt" o:ole="" fillcolor="window">
            <v:imagedata r:id="rId904" o:title=""/>
          </v:shape>
          <o:OLEObject Type="Embed" ProgID="Equation.3" ShapeID="_x0000_i1496" DrawAspect="Content" ObjectID="_1558884106" r:id="rId905"/>
        </w:object>
      </w:r>
      <w:r>
        <w:t>?</w:t>
      </w:r>
    </w:p>
    <w:p w:rsidR="00847546" w:rsidRDefault="00847546" w:rsidP="00847546">
      <w:pPr>
        <w:pStyle w:val="Ejercicios"/>
        <w:numPr>
          <w:ilvl w:val="0"/>
          <w:numId w:val="20"/>
        </w:numPr>
      </w:pPr>
      <w:r>
        <w:t xml:space="preserve">¿Qué tipo de preferencias se representan mediante una función de utilidad de la forma </w:t>
      </w:r>
      <w:r w:rsidRPr="00B27D80">
        <w:rPr>
          <w:position w:val="-12"/>
        </w:rPr>
        <w:object w:dxaOrig="1980" w:dyaOrig="400">
          <v:shape id="_x0000_i1497" type="#_x0000_t75" style="width:99pt;height:20.25pt" o:ole="" fillcolor="window">
            <v:imagedata r:id="rId906" o:title=""/>
          </v:shape>
          <o:OLEObject Type="Embed" ProgID="Equation.3" ShapeID="_x0000_i1497" DrawAspect="Content" ObjectID="_1558884107" r:id="rId907"/>
        </w:object>
      </w:r>
      <w:r>
        <w:t xml:space="preserve">? ¿Es la función de utilidad </w:t>
      </w:r>
      <w:r w:rsidRPr="00B27D80">
        <w:rPr>
          <w:position w:val="-12"/>
        </w:rPr>
        <w:object w:dxaOrig="2760" w:dyaOrig="400">
          <v:shape id="_x0000_i1498" type="#_x0000_t75" style="width:138pt;height:20.25pt" o:ole="" fillcolor="window">
            <v:imagedata r:id="rId908" o:title=""/>
          </v:shape>
          <o:OLEObject Type="Embed" ProgID="Equation.3" ShapeID="_x0000_i1498" DrawAspect="Content" ObjectID="_1558884108" r:id="rId909"/>
        </w:object>
      </w:r>
      <w:r>
        <w:t xml:space="preserve"> una transformación monótona de </w:t>
      </w:r>
      <w:r w:rsidRPr="00B27D80">
        <w:rPr>
          <w:position w:val="-10"/>
        </w:rPr>
        <w:object w:dxaOrig="859" w:dyaOrig="340">
          <v:shape id="_x0000_i1499" type="#_x0000_t75" style="width:42.75pt;height:16.5pt" o:ole="" fillcolor="window">
            <v:imagedata r:id="rId910" o:title=""/>
          </v:shape>
          <o:OLEObject Type="Embed" ProgID="Equation.3" ShapeID="_x0000_i1499" DrawAspect="Content" ObjectID="_1558884109" r:id="rId911"/>
        </w:object>
      </w:r>
      <w:r>
        <w:t>?</w:t>
      </w:r>
    </w:p>
    <w:p w:rsidR="00847546" w:rsidRDefault="00847546" w:rsidP="00847546">
      <w:pPr>
        <w:pStyle w:val="Ejercicios"/>
        <w:numPr>
          <w:ilvl w:val="0"/>
          <w:numId w:val="20"/>
        </w:numPr>
      </w:pPr>
      <w:r>
        <w:t xml:space="preserve">Considere la función de utilidad </w:t>
      </w:r>
      <w:r w:rsidRPr="00B27D80">
        <w:rPr>
          <w:position w:val="-12"/>
        </w:rPr>
        <w:object w:dxaOrig="1719" w:dyaOrig="400">
          <v:shape id="_x0000_i1500" type="#_x0000_t75" style="width:86.25pt;height:20.25pt" o:ole="" fillcolor="window">
            <v:imagedata r:id="rId912" o:title=""/>
          </v:shape>
          <o:OLEObject Type="Embed" ProgID="Equation.3" ShapeID="_x0000_i1500" DrawAspect="Content" ObjectID="_1558884110" r:id="rId913"/>
        </w:object>
      </w:r>
      <w:r>
        <w:t xml:space="preserve">. ¿Qué tipo de preferencias representa? ¿Es la función </w:t>
      </w:r>
      <w:r w:rsidRPr="00B27D80">
        <w:rPr>
          <w:position w:val="-10"/>
        </w:rPr>
        <w:object w:dxaOrig="1540" w:dyaOrig="360">
          <v:shape id="_x0000_i1501" type="#_x0000_t75" style="width:77.25pt;height:18.75pt" o:ole="" fillcolor="window">
            <v:imagedata r:id="rId914" o:title=""/>
          </v:shape>
          <o:OLEObject Type="Embed" ProgID="Equation.3" ShapeID="_x0000_i1501" DrawAspect="Content" ObjectID="_1558884111" r:id="rId915"/>
        </w:object>
      </w:r>
      <w:r>
        <w:t xml:space="preserve"> una transformación monótona de </w:t>
      </w:r>
      <w:r w:rsidRPr="00B27D80">
        <w:rPr>
          <w:position w:val="-10"/>
        </w:rPr>
        <w:object w:dxaOrig="859" w:dyaOrig="340">
          <v:shape id="_x0000_i1502" type="#_x0000_t75" style="width:42.75pt;height:16.5pt" o:ole="" fillcolor="window">
            <v:imagedata r:id="rId910" o:title=""/>
          </v:shape>
          <o:OLEObject Type="Embed" ProgID="Equation.3" ShapeID="_x0000_i1502" DrawAspect="Content" ObjectID="_1558884112" r:id="rId916"/>
        </w:object>
      </w:r>
      <w:r>
        <w:t>?</w:t>
      </w:r>
    </w:p>
    <w:p w:rsidR="00847546" w:rsidRDefault="00847546" w:rsidP="00847546">
      <w:pPr>
        <w:pStyle w:val="Ejercicios"/>
        <w:numPr>
          <w:ilvl w:val="0"/>
          <w:numId w:val="20"/>
        </w:numPr>
      </w:pPr>
      <w:r>
        <w:t>¿Puede explicar por qué una transformación monótona de una función de utilidad no altera la relación marginal de sustitución?</w:t>
      </w:r>
    </w:p>
    <w:p w:rsidR="00847546" w:rsidRPr="00574410" w:rsidRDefault="00847546" w:rsidP="00847546">
      <w:pPr>
        <w:rPr>
          <w:snapToGrid w:val="0"/>
        </w:rPr>
      </w:pPr>
    </w:p>
    <w:p w:rsidR="00847546" w:rsidRPr="009D1AB1" w:rsidRDefault="00847546" w:rsidP="00847546">
      <w:pPr>
        <w:rPr>
          <w:snapToGrid w:val="0"/>
        </w:rPr>
      </w:pPr>
    </w:p>
    <w:p w:rsidR="00847546" w:rsidRDefault="00847546" w:rsidP="00847546">
      <w:pPr>
        <w:pStyle w:val="Enunciado"/>
      </w:pPr>
      <w:r>
        <w:lastRenderedPageBreak/>
        <w:t xml:space="preserve">1. </w:t>
      </w:r>
      <w:r>
        <w:rPr>
          <w:rFonts w:ascii="MS Outlook" w:hAnsi="MS Outlook"/>
        </w:rPr>
        <w:t></w:t>
      </w:r>
      <w:r>
        <w:t xml:space="preserve"> En este capítulo decimos que elevar un número a una potencia impar es una transformación monótona. ¿Qué ocurre cuando elevamos un número a una potencia par? ¿Es una transformación monótona? (Pista: considere el caso </w:t>
      </w:r>
      <w:r w:rsidRPr="00B65889">
        <w:rPr>
          <w:position w:val="-10"/>
        </w:rPr>
        <w:object w:dxaOrig="980" w:dyaOrig="360">
          <v:shape id="_x0000_i1503" type="#_x0000_t75" style="width:49.5pt;height:18.75pt" o:ole="" fillcolor="window">
            <v:imagedata r:id="rId885" o:title=""/>
          </v:shape>
          <o:OLEObject Type="Embed" ProgID="Equation.3" ShapeID="_x0000_i1503" DrawAspect="Content" ObjectID="_1558884113" r:id="rId917"/>
        </w:object>
      </w:r>
      <w:r>
        <w:t>.)</w:t>
      </w:r>
    </w:p>
    <w:p w:rsidR="00847546" w:rsidRDefault="00847546" w:rsidP="00847546">
      <w:pPr>
        <w:pStyle w:val="Ejercicios"/>
      </w:pPr>
    </w:p>
    <w:p w:rsidR="00847546" w:rsidRDefault="00847546" w:rsidP="00847546">
      <w:pPr>
        <w:pStyle w:val="Ejercicios"/>
        <w:rPr>
          <w:u w:val="single"/>
        </w:rPr>
      </w:pPr>
      <w:r>
        <w:rPr>
          <w:u w:val="single"/>
        </w:rPr>
        <w:t>Resolución</w:t>
      </w:r>
    </w:p>
    <w:p w:rsidR="00847546" w:rsidRDefault="00847546" w:rsidP="00847546">
      <w:pPr>
        <w:pStyle w:val="Ejercicios"/>
      </w:pPr>
    </w:p>
    <w:p w:rsidR="00847546" w:rsidRDefault="00847546" w:rsidP="00847546">
      <w:pPr>
        <w:pStyle w:val="Ejercicios"/>
      </w:pPr>
      <w:r>
        <w:t>La función de preferencias es una clasificación de las cestas de consumo en orden a las preferencias del individuo y la función de utilidad es un instrumento que le asigna un número a estas cestas de forma tal que las que están primeras en la clasificación tienen un número más alto.</w:t>
      </w:r>
    </w:p>
    <w:p w:rsidR="00847546" w:rsidRDefault="00847546" w:rsidP="00847546">
      <w:pPr>
        <w:pStyle w:val="Ejercicios"/>
      </w:pPr>
      <w:r>
        <w:t>Una transformación monótona "transforma" una serie de números en otra, de manera que se mantenga el orden de los números que etiquetan las curvas de indiferencia. La transformación monótona es también una función de utilidad que representa las mismas preferencias que la función de utilidad original.</w:t>
      </w:r>
    </w:p>
    <w:p w:rsidR="00847546" w:rsidRDefault="00847546" w:rsidP="00847546">
      <w:pPr>
        <w:pStyle w:val="Ejercicios"/>
      </w:pPr>
      <w:r>
        <w:t>La existencia de infinitas transformaciones monótonas de una misma función de utilidad se justifica en el mismo concepto de la utilidad como una medida ordinal, ya que como tal existen infinitas formas de asignar números para una misma ordenación.</w:t>
      </w:r>
    </w:p>
    <w:p w:rsidR="00847546" w:rsidRDefault="00847546" w:rsidP="00847546">
      <w:pPr>
        <w:pStyle w:val="Ejercicios"/>
      </w:pPr>
      <w:r>
        <w:t>¿Cómo darse cuenta de que es una función de utilidad es una transformación monótona de otra? Existen dos maneras:</w:t>
      </w:r>
    </w:p>
    <w:p w:rsidR="00847546" w:rsidRDefault="00847546" w:rsidP="00847546">
      <w:pPr>
        <w:pStyle w:val="Ejercicios"/>
      </w:pPr>
      <w:r>
        <w:t>Una forma es derivar la función de utilidad transformada respecto a la función de utilidad original implícita. Analizamos la derivada, si es positiva, para todo valor de la función implícita podemos concluir que la primera es transformación monótona de la segunda.</w:t>
      </w:r>
    </w:p>
    <w:p w:rsidR="00847546" w:rsidRDefault="00847546" w:rsidP="00847546">
      <w:pPr>
        <w:pStyle w:val="Ejercicios"/>
      </w:pPr>
      <w:r>
        <w:t xml:space="preserve">La otra forma de reconocer que dos funciones de utilidad son transformaciones monótonas una de otra es por medio del cálculo de las relaciones marginales de sustitución de cada una, si ambas relaciones son iguales se verifica la existencia de una transformación monótona entre ellas. Así podemos también concluir rotundamente que dadas dos funciones de utilidad, siendo la primera una transformación monótona de la segunda, es válido decir también que la segunda función es una transformación monótona de la primera. </w:t>
      </w:r>
    </w:p>
    <w:p w:rsidR="00847546" w:rsidRDefault="00847546" w:rsidP="00847546">
      <w:pPr>
        <w:pStyle w:val="Ejercicios"/>
        <w:ind w:left="539"/>
      </w:pPr>
      <w:r>
        <w:t>Aplicamos el primer método para verificar si elevar al cuadrado una función de utilidad es realizarle a ésta una transformación monótona</w:t>
      </w:r>
    </w:p>
    <w:p w:rsidR="00847546" w:rsidRDefault="00847546" w:rsidP="00847546">
      <w:pPr>
        <w:pStyle w:val="Ejercicios"/>
        <w:ind w:left="539"/>
      </w:pPr>
    </w:p>
    <w:p w:rsidR="00847546" w:rsidRDefault="00847546" w:rsidP="00847546">
      <w:pPr>
        <w:pStyle w:val="Ejercicios"/>
        <w:spacing w:line="480" w:lineRule="auto"/>
        <w:rPr>
          <w:lang w:val="es-ES"/>
        </w:rPr>
      </w:pPr>
      <w:r w:rsidRPr="00B65889">
        <w:rPr>
          <w:position w:val="-10"/>
        </w:rPr>
        <w:object w:dxaOrig="980" w:dyaOrig="360">
          <v:shape id="_x0000_i1504" type="#_x0000_t75" style="width:49.5pt;height:18.75pt" o:ole="" fillcolor="window">
            <v:imagedata r:id="rId885" o:title=""/>
          </v:shape>
          <o:OLEObject Type="Embed" ProgID="Equation.3" ShapeID="_x0000_i1504" DrawAspect="Content" ObjectID="_1558884114" r:id="rId918"/>
        </w:object>
      </w:r>
      <w:r>
        <w:t xml:space="preserve">          </w:t>
      </w:r>
      <w:r w:rsidRPr="00B65889">
        <w:rPr>
          <w:position w:val="-24"/>
        </w:rPr>
        <w:object w:dxaOrig="1120" w:dyaOrig="620">
          <v:shape id="_x0000_i1505" type="#_x0000_t75" style="width:56.25pt;height:30.75pt" o:ole="" fillcolor="window">
            <v:imagedata r:id="rId919" o:title=""/>
          </v:shape>
          <o:OLEObject Type="Embed" ProgID="Equation.3" ShapeID="_x0000_i1505" DrawAspect="Content" ObjectID="_1558884115" r:id="rId920"/>
        </w:object>
      </w:r>
      <w:r>
        <w:t xml:space="preserve">          Si </w:t>
      </w:r>
      <w:r>
        <w:rPr>
          <w:i/>
        </w:rPr>
        <w:t>u</w:t>
      </w:r>
      <w:r>
        <w:rPr>
          <w:i/>
          <w:lang w:val="es-ES"/>
        </w:rPr>
        <w:t xml:space="preserve"> &lt;  0</w:t>
      </w:r>
      <w:r>
        <w:rPr>
          <w:lang w:val="es-ES"/>
        </w:rPr>
        <w:t xml:space="preserve">    </w:t>
      </w:r>
      <w:r w:rsidRPr="00B65889">
        <w:rPr>
          <w:position w:val="-6"/>
          <w:lang w:val="en-US"/>
        </w:rPr>
        <w:object w:dxaOrig="300" w:dyaOrig="240">
          <v:shape id="_x0000_i1506" type="#_x0000_t75" style="width:15pt;height:12pt" o:ole="" fillcolor="window">
            <v:imagedata r:id="rId76" o:title=""/>
          </v:shape>
          <o:OLEObject Type="Embed" ProgID="Equation.3" ShapeID="_x0000_i1506" DrawAspect="Content" ObjectID="_1558884116" r:id="rId921"/>
        </w:object>
      </w:r>
      <w:r>
        <w:rPr>
          <w:lang w:val="es-ES"/>
        </w:rPr>
        <w:t xml:space="preserve">     </w:t>
      </w:r>
      <w:r w:rsidRPr="00B65889">
        <w:rPr>
          <w:position w:val="-24"/>
          <w:lang w:val="en-US"/>
        </w:rPr>
        <w:object w:dxaOrig="620" w:dyaOrig="620">
          <v:shape id="_x0000_i1507" type="#_x0000_t75" style="width:30.75pt;height:30.75pt" o:ole="" fillcolor="window">
            <v:imagedata r:id="rId922" o:title=""/>
          </v:shape>
          <o:OLEObject Type="Embed" ProgID="Equation.3" ShapeID="_x0000_i1507" DrawAspect="Content" ObjectID="_1558884117" r:id="rId923"/>
        </w:object>
      </w:r>
      <w:r>
        <w:rPr>
          <w:lang w:val="es-ES"/>
        </w:rPr>
        <w:t xml:space="preserve">  </w:t>
      </w:r>
      <w:r>
        <w:rPr>
          <w:i/>
          <w:lang w:val="es-ES"/>
        </w:rPr>
        <w:t>&lt;  0</w:t>
      </w:r>
    </w:p>
    <w:p w:rsidR="00847546" w:rsidRDefault="00847546" w:rsidP="00847546">
      <w:pPr>
        <w:pStyle w:val="Ejercicios"/>
      </w:pPr>
      <w:r>
        <w:lastRenderedPageBreak/>
        <w:t xml:space="preserve">por lo tanto, no es una transformación monótona porque la derivada de la función no es positiva para todo valor de </w:t>
      </w:r>
      <w:r>
        <w:rPr>
          <w:i/>
        </w:rPr>
        <w:t>u</w:t>
      </w:r>
      <w:r>
        <w:t xml:space="preserve"> (cuando </w:t>
      </w:r>
      <w:r>
        <w:rPr>
          <w:i/>
        </w:rPr>
        <w:t>u</w:t>
      </w:r>
      <w:r>
        <w:t xml:space="preserve"> es negativa la derivada de la función es negativa).</w:t>
      </w:r>
    </w:p>
    <w:p w:rsidR="00847546" w:rsidRDefault="00847546" w:rsidP="00847546">
      <w:pPr>
        <w:pStyle w:val="Ejercicios"/>
      </w:pPr>
      <w:r>
        <w:t xml:space="preserve">Ahora bien, si consideramos el segundo método, el de la comparación de las relaciones marginales de sustitución, nos encontramos que afirmaríamos que elevar al cuadrado a la función original es una transformación monótona. Esto es así ya que en el subconjunto del dominio que contiene a los números positivos, es irrelevante el análisis de la derivada, ya que siempre tendrá un valor positivo para este subconjunto. </w:t>
      </w:r>
    </w:p>
    <w:p w:rsidR="00847546" w:rsidRDefault="00847546" w:rsidP="00847546">
      <w:pPr>
        <w:pStyle w:val="Ejercicios"/>
      </w:pPr>
      <w:r>
        <w:t>Esto nos lleva a concluir que debemos tener en cuenta la consideración acerca de la elevación a una potencia par, teniendo presente que este criterio es válido cuando trabajamos en el cuadrante positivo.</w:t>
      </w:r>
    </w:p>
    <w:p w:rsidR="00847546" w:rsidRDefault="00847546" w:rsidP="00847546">
      <w:pPr>
        <w:pStyle w:val="Ejercicios"/>
      </w:pPr>
    </w:p>
    <w:p w:rsidR="00847546" w:rsidRDefault="00847546" w:rsidP="00847546">
      <w:pPr>
        <w:pStyle w:val="Enunciado"/>
      </w:pPr>
      <w:r>
        <w:t xml:space="preserve">2. </w:t>
      </w:r>
      <w:r>
        <w:rPr>
          <w:rFonts w:ascii="MS Outlook" w:hAnsi="MS Outlook"/>
        </w:rPr>
        <w:t></w:t>
      </w:r>
      <w:r>
        <w:t xml:space="preserve"> De los siguientes ejemplos, ¿cuáles son transformaciones monótonas? (1) </w:t>
      </w:r>
      <w:r w:rsidRPr="00B65889">
        <w:rPr>
          <w:position w:val="-6"/>
          <w:lang w:val="en-US"/>
        </w:rPr>
        <w:object w:dxaOrig="1120" w:dyaOrig="279">
          <v:shape id="_x0000_i1508" type="#_x0000_t75" style="width:56.25pt;height:14.25pt" o:ole="" fillcolor="window">
            <v:imagedata r:id="rId887" o:title=""/>
          </v:shape>
          <o:OLEObject Type="Embed" ProgID="Equation.3" ShapeID="_x0000_i1508" DrawAspect="Content" ObjectID="_1558884118" r:id="rId924"/>
        </w:object>
      </w:r>
      <w:r>
        <w:t xml:space="preserve">; (2) </w:t>
      </w:r>
      <w:r w:rsidRPr="00B65889">
        <w:rPr>
          <w:position w:val="-6"/>
          <w:lang w:val="en-US"/>
        </w:rPr>
        <w:object w:dxaOrig="1020" w:dyaOrig="320">
          <v:shape id="_x0000_i1509" type="#_x0000_t75" style="width:51pt;height:15.75pt" o:ole="" fillcolor="window">
            <v:imagedata r:id="rId889" o:title=""/>
          </v:shape>
          <o:OLEObject Type="Embed" ProgID="Equation.3" ShapeID="_x0000_i1509" DrawAspect="Content" ObjectID="_1558884119" r:id="rId925"/>
        </w:object>
      </w:r>
      <w:r>
        <w:t xml:space="preserve">; (3) </w:t>
      </w:r>
      <w:r w:rsidRPr="00B65889">
        <w:rPr>
          <w:position w:val="-6"/>
          <w:lang w:val="en-US"/>
        </w:rPr>
        <w:object w:dxaOrig="880" w:dyaOrig="320">
          <v:shape id="_x0000_i1510" type="#_x0000_t75" style="width:44.25pt;height:15.75pt" o:ole="" fillcolor="window">
            <v:imagedata r:id="rId891" o:title=""/>
          </v:shape>
          <o:OLEObject Type="Embed" ProgID="Equation.3" ShapeID="_x0000_i1510" DrawAspect="Content" ObjectID="_1558884120" r:id="rId926"/>
        </w:object>
      </w:r>
      <w:r>
        <w:t xml:space="preserve">; (4) </w:t>
      </w:r>
      <w:r w:rsidRPr="00B65889">
        <w:rPr>
          <w:position w:val="-6"/>
          <w:lang w:val="en-US"/>
        </w:rPr>
        <w:object w:dxaOrig="780" w:dyaOrig="279">
          <v:shape id="_x0000_i1511" type="#_x0000_t75" style="width:39pt;height:14.25pt" o:ole="" fillcolor="window">
            <v:imagedata r:id="rId893" o:title=""/>
          </v:shape>
          <o:OLEObject Type="Embed" ProgID="Equation.3" ShapeID="_x0000_i1511" DrawAspect="Content" ObjectID="_1558884121" r:id="rId927"/>
        </w:object>
      </w:r>
      <w:r>
        <w:t xml:space="preserve">; (5) </w:t>
      </w:r>
      <w:r w:rsidRPr="00B65889">
        <w:rPr>
          <w:position w:val="-6"/>
          <w:lang w:val="en-US"/>
        </w:rPr>
        <w:object w:dxaOrig="880" w:dyaOrig="320">
          <v:shape id="_x0000_i1512" type="#_x0000_t75" style="width:44.25pt;height:15.75pt" o:ole="" fillcolor="window">
            <v:imagedata r:id="rId895" o:title=""/>
          </v:shape>
          <o:OLEObject Type="Embed" ProgID="Equation.3" ShapeID="_x0000_i1512" DrawAspect="Content" ObjectID="_1558884122" r:id="rId928"/>
        </w:object>
      </w:r>
      <w:r>
        <w:t xml:space="preserve">; (6) </w:t>
      </w:r>
      <w:r w:rsidRPr="00B65889">
        <w:rPr>
          <w:position w:val="-6"/>
          <w:lang w:val="en-US"/>
        </w:rPr>
        <w:object w:dxaOrig="660" w:dyaOrig="320">
          <v:shape id="_x0000_i1513" type="#_x0000_t75" style="width:33pt;height:15.75pt" o:ole="" fillcolor="window">
            <v:imagedata r:id="rId897" o:title=""/>
          </v:shape>
          <o:OLEObject Type="Embed" ProgID="Equation.3" ShapeID="_x0000_i1513" DrawAspect="Content" ObjectID="_1558884123" r:id="rId929"/>
        </w:object>
      </w:r>
      <w:r>
        <w:t xml:space="preserve">; (7) </w:t>
      </w:r>
      <w:r w:rsidRPr="00B65889">
        <w:rPr>
          <w:position w:val="-6"/>
          <w:lang w:val="en-US"/>
        </w:rPr>
        <w:object w:dxaOrig="660" w:dyaOrig="320">
          <v:shape id="_x0000_i1514" type="#_x0000_t75" style="width:33pt;height:15.75pt" o:ole="" fillcolor="window">
            <v:imagedata r:id="rId899" o:title=""/>
          </v:shape>
          <o:OLEObject Type="Embed" ProgID="Equation.3" ShapeID="_x0000_i1514" DrawAspect="Content" ObjectID="_1558884124" r:id="rId930"/>
        </w:object>
      </w:r>
      <w:r>
        <w:t xml:space="preserve"> cuando </w:t>
      </w:r>
      <w:r>
        <w:rPr>
          <w:i/>
        </w:rPr>
        <w:t>v &gt; 0</w:t>
      </w:r>
      <w:r>
        <w:t xml:space="preserve">; (8) </w:t>
      </w:r>
      <w:r w:rsidRPr="00B65889">
        <w:rPr>
          <w:position w:val="-6"/>
          <w:lang w:val="en-US"/>
        </w:rPr>
        <w:object w:dxaOrig="660" w:dyaOrig="320">
          <v:shape id="_x0000_i1515" type="#_x0000_t75" style="width:33pt;height:15.75pt" o:ole="" fillcolor="window">
            <v:imagedata r:id="rId899" o:title=""/>
          </v:shape>
          <o:OLEObject Type="Embed" ProgID="Equation.3" ShapeID="_x0000_i1515" DrawAspect="Content" ObjectID="_1558884125" r:id="rId931"/>
        </w:object>
      </w:r>
      <w:r>
        <w:t xml:space="preserve"> cuando </w:t>
      </w:r>
      <w:r>
        <w:rPr>
          <w:i/>
        </w:rPr>
        <w:t>v &lt; 0</w:t>
      </w:r>
      <w:r>
        <w:t>.</w:t>
      </w:r>
    </w:p>
    <w:p w:rsidR="00847546" w:rsidRDefault="00847546" w:rsidP="00847546">
      <w:pPr>
        <w:pStyle w:val="Ejercicios"/>
        <w:rPr>
          <w:u w:val="single"/>
        </w:rPr>
      </w:pPr>
    </w:p>
    <w:p w:rsidR="00847546" w:rsidRDefault="00847546" w:rsidP="00847546">
      <w:pPr>
        <w:pStyle w:val="Ejercicios"/>
        <w:rPr>
          <w:u w:val="single"/>
        </w:rPr>
      </w:pPr>
      <w:r>
        <w:rPr>
          <w:u w:val="single"/>
        </w:rPr>
        <w:t>Resolución</w:t>
      </w:r>
    </w:p>
    <w:p w:rsidR="00847546" w:rsidRDefault="00847546" w:rsidP="00847546">
      <w:pPr>
        <w:pStyle w:val="Ejercicios"/>
        <w:rPr>
          <w:u w:val="single"/>
        </w:rPr>
      </w:pPr>
    </w:p>
    <w:p w:rsidR="00847546" w:rsidRDefault="00847546" w:rsidP="00847546">
      <w:pPr>
        <w:pStyle w:val="Ejercicios"/>
        <w:spacing w:line="480" w:lineRule="auto"/>
      </w:pPr>
      <w:r>
        <w:t xml:space="preserve">(1) Para la función </w:t>
      </w:r>
      <w:r>
        <w:rPr>
          <w:i/>
        </w:rPr>
        <w:t>u(v)</w:t>
      </w:r>
      <w:r>
        <w:t xml:space="preserve">, </w:t>
      </w:r>
      <w:r>
        <w:rPr>
          <w:i/>
        </w:rPr>
        <w:t>u</w:t>
      </w:r>
      <w:r>
        <w:t xml:space="preserve"> que depende de </w:t>
      </w:r>
      <w:r>
        <w:rPr>
          <w:i/>
        </w:rPr>
        <w:t>v</w:t>
      </w:r>
      <w:r>
        <w:t xml:space="preserve">, siendo </w:t>
      </w:r>
      <w:r>
        <w:rPr>
          <w:i/>
        </w:rPr>
        <w:t>v = v (x</w:t>
      </w:r>
      <w:r>
        <w:rPr>
          <w:i/>
          <w:vertAlign w:val="subscript"/>
        </w:rPr>
        <w:t>1</w:t>
      </w:r>
      <w:r>
        <w:rPr>
          <w:i/>
        </w:rPr>
        <w:t>, x</w:t>
      </w:r>
      <w:r>
        <w:rPr>
          <w:i/>
          <w:vertAlign w:val="subscript"/>
        </w:rPr>
        <w:t>2</w:t>
      </w:r>
      <w:r>
        <w:rPr>
          <w:i/>
        </w:rPr>
        <w:t>)</w:t>
      </w:r>
    </w:p>
    <w:p w:rsidR="00847546" w:rsidRDefault="00847546" w:rsidP="00847546">
      <w:pPr>
        <w:pStyle w:val="Ejercicios"/>
        <w:spacing w:line="480" w:lineRule="auto"/>
      </w:pPr>
      <w:r>
        <w:rPr>
          <w:i/>
        </w:rPr>
        <w:t>u = 2v – 13</w:t>
      </w:r>
    </w:p>
    <w:p w:rsidR="00847546" w:rsidRDefault="00847546" w:rsidP="00847546">
      <w:pPr>
        <w:pStyle w:val="Ejercicios"/>
        <w:spacing w:line="480" w:lineRule="auto"/>
      </w:pPr>
      <w:r>
        <w:t xml:space="preserve">derivamos y observamos la derivada de la función </w:t>
      </w:r>
      <w:r>
        <w:rPr>
          <w:i/>
        </w:rPr>
        <w:t>u</w:t>
      </w:r>
      <w:r>
        <w:t xml:space="preserve"> respecto de </w:t>
      </w:r>
      <w:r>
        <w:rPr>
          <w:i/>
        </w:rPr>
        <w:t>v</w:t>
      </w:r>
    </w:p>
    <w:p w:rsidR="00847546" w:rsidRDefault="00847546" w:rsidP="00847546">
      <w:pPr>
        <w:pStyle w:val="Ejercicios"/>
        <w:spacing w:line="480" w:lineRule="auto"/>
      </w:pPr>
      <w:r w:rsidRPr="00B65889">
        <w:rPr>
          <w:position w:val="-24"/>
        </w:rPr>
        <w:object w:dxaOrig="740" w:dyaOrig="620">
          <v:shape id="_x0000_i1516" type="#_x0000_t75" style="width:36.75pt;height:30.75pt" o:ole="" fillcolor="window">
            <v:imagedata r:id="rId932" o:title=""/>
          </v:shape>
          <o:OLEObject Type="Embed" ProgID="Equation.3" ShapeID="_x0000_i1516" DrawAspect="Content" ObjectID="_1558884126" r:id="rId933"/>
        </w:object>
      </w:r>
      <w:r>
        <w:t xml:space="preserve">  siendo positiva para todo valor de </w:t>
      </w:r>
      <w:r>
        <w:rPr>
          <w:i/>
        </w:rPr>
        <w:t>v</w:t>
      </w:r>
    </w:p>
    <w:p w:rsidR="00847546" w:rsidRDefault="00847546" w:rsidP="00847546">
      <w:pPr>
        <w:pStyle w:val="Ejercicios"/>
        <w:spacing w:line="480" w:lineRule="auto"/>
      </w:pPr>
      <w:r>
        <w:t xml:space="preserve">Por lo tanto, </w:t>
      </w:r>
      <w:r>
        <w:rPr>
          <w:i/>
        </w:rPr>
        <w:t>u</w:t>
      </w:r>
      <w:r>
        <w:t xml:space="preserve"> es una transformación monótona de </w:t>
      </w:r>
      <w:r>
        <w:rPr>
          <w:i/>
        </w:rPr>
        <w:t>v</w:t>
      </w:r>
      <w:r>
        <w:t>.</w:t>
      </w:r>
    </w:p>
    <w:p w:rsidR="00847546" w:rsidRDefault="00847546" w:rsidP="00847546">
      <w:pPr>
        <w:pStyle w:val="Ejercicios"/>
        <w:spacing w:line="480" w:lineRule="auto"/>
      </w:pPr>
      <w:r>
        <w:t>(2) Para la siguiente función</w:t>
      </w:r>
    </w:p>
    <w:p w:rsidR="00847546" w:rsidRDefault="00847546" w:rsidP="00847546">
      <w:pPr>
        <w:pStyle w:val="Ejercicios"/>
        <w:spacing w:line="480" w:lineRule="auto"/>
      </w:pPr>
      <w:r w:rsidRPr="00B65889">
        <w:rPr>
          <w:position w:val="-24"/>
        </w:rPr>
        <w:object w:dxaOrig="880" w:dyaOrig="620">
          <v:shape id="_x0000_i1517" type="#_x0000_t75" style="width:44.25pt;height:30.75pt" o:ole="" fillcolor="window">
            <v:imagedata r:id="rId934" o:title=""/>
          </v:shape>
          <o:OLEObject Type="Embed" ProgID="Equation.3" ShapeID="_x0000_i1517" DrawAspect="Content" ObjectID="_1558884127" r:id="rId935"/>
        </w:object>
      </w:r>
      <w:r>
        <w:t xml:space="preserve">      para </w:t>
      </w:r>
      <w:r>
        <w:rPr>
          <w:i/>
        </w:rPr>
        <w:t>v = v (x</w:t>
      </w:r>
      <w:r>
        <w:rPr>
          <w:i/>
          <w:vertAlign w:val="subscript"/>
        </w:rPr>
        <w:t>1</w:t>
      </w:r>
      <w:r>
        <w:rPr>
          <w:i/>
        </w:rPr>
        <w:t>, x</w:t>
      </w:r>
      <w:r>
        <w:rPr>
          <w:i/>
          <w:vertAlign w:val="subscript"/>
        </w:rPr>
        <w:t>2</w:t>
      </w:r>
      <w:r>
        <w:rPr>
          <w:i/>
        </w:rPr>
        <w:t>)</w:t>
      </w:r>
    </w:p>
    <w:p w:rsidR="00847546" w:rsidRDefault="00847546" w:rsidP="00847546">
      <w:pPr>
        <w:pStyle w:val="Ejercicios"/>
        <w:spacing w:line="480" w:lineRule="auto"/>
      </w:pPr>
      <w:r>
        <w:t xml:space="preserve">derivamos con respecto a </w:t>
      </w:r>
      <w:r>
        <w:rPr>
          <w:i/>
        </w:rPr>
        <w:t>v</w:t>
      </w:r>
    </w:p>
    <w:p w:rsidR="00847546" w:rsidRDefault="00847546" w:rsidP="00847546">
      <w:pPr>
        <w:pStyle w:val="Ejercicios"/>
        <w:spacing w:line="480" w:lineRule="auto"/>
      </w:pPr>
      <w:r w:rsidRPr="00B65889">
        <w:rPr>
          <w:position w:val="-24"/>
        </w:rPr>
        <w:object w:dxaOrig="2040" w:dyaOrig="660">
          <v:shape id="_x0000_i1518" type="#_x0000_t75" style="width:102pt;height:33pt" o:ole="" fillcolor="window">
            <v:imagedata r:id="rId936" o:title=""/>
          </v:shape>
          <o:OLEObject Type="Embed" ProgID="Equation.3" ShapeID="_x0000_i1518" DrawAspect="Content" ObjectID="_1558884128" r:id="rId937"/>
        </w:object>
      </w:r>
      <w:r>
        <w:t xml:space="preserve">, por lo que </w:t>
      </w:r>
      <w:r>
        <w:rPr>
          <w:i/>
        </w:rPr>
        <w:t>u</w:t>
      </w:r>
      <w:r>
        <w:t xml:space="preserve"> no es una transformación monótona de </w:t>
      </w:r>
      <w:r>
        <w:rPr>
          <w:i/>
        </w:rPr>
        <w:t>v</w:t>
      </w:r>
      <w:r>
        <w:t xml:space="preserve">, porque cuando </w:t>
      </w:r>
      <w:r>
        <w:rPr>
          <w:i/>
        </w:rPr>
        <w:t>v</w:t>
      </w:r>
      <w:r>
        <w:t xml:space="preserve"> adopta valores menores que cero la derivada es negativa.</w:t>
      </w:r>
    </w:p>
    <w:p w:rsidR="00847546" w:rsidRDefault="00847546" w:rsidP="00847546">
      <w:pPr>
        <w:pStyle w:val="Ejercicios"/>
        <w:spacing w:line="480" w:lineRule="auto"/>
      </w:pPr>
      <w:r>
        <w:lastRenderedPageBreak/>
        <w:t xml:space="preserve">(3) Para </w:t>
      </w:r>
      <w:r w:rsidRPr="00B65889">
        <w:rPr>
          <w:position w:val="-24"/>
        </w:rPr>
        <w:object w:dxaOrig="720" w:dyaOrig="620">
          <v:shape id="_x0000_i1519" type="#_x0000_t75" style="width:36pt;height:30.75pt" o:ole="" fillcolor="window">
            <v:imagedata r:id="rId938" o:title=""/>
          </v:shape>
          <o:OLEObject Type="Embed" ProgID="Equation.3" ShapeID="_x0000_i1519" DrawAspect="Content" ObjectID="_1558884129" r:id="rId939"/>
        </w:object>
      </w:r>
      <w:r>
        <w:t xml:space="preserve">   o   </w:t>
      </w:r>
      <w:r w:rsidRPr="00B65889">
        <w:rPr>
          <w:position w:val="-6"/>
        </w:rPr>
        <w:object w:dxaOrig="720" w:dyaOrig="320">
          <v:shape id="_x0000_i1520" type="#_x0000_t75" style="width:36pt;height:15.75pt" o:ole="" fillcolor="window">
            <v:imagedata r:id="rId940" o:title=""/>
          </v:shape>
          <o:OLEObject Type="Embed" ProgID="Equation.3" ShapeID="_x0000_i1520" DrawAspect="Content" ObjectID="_1558884130" r:id="rId941"/>
        </w:object>
      </w:r>
      <w:r>
        <w:t xml:space="preserve">   con    </w:t>
      </w:r>
      <w:r w:rsidRPr="00B65889">
        <w:rPr>
          <w:position w:val="-10"/>
        </w:rPr>
        <w:object w:dxaOrig="1219" w:dyaOrig="340">
          <v:shape id="_x0000_i1521" type="#_x0000_t75" style="width:60.75pt;height:16.5pt" o:ole="" fillcolor="window">
            <v:imagedata r:id="rId942" o:title=""/>
          </v:shape>
          <o:OLEObject Type="Embed" ProgID="Equation.3" ShapeID="_x0000_i1521" DrawAspect="Content" ObjectID="_1558884131" r:id="rId943"/>
        </w:object>
      </w:r>
    </w:p>
    <w:p w:rsidR="00847546" w:rsidRDefault="00847546" w:rsidP="00847546">
      <w:pPr>
        <w:pStyle w:val="Ejercicios"/>
        <w:spacing w:line="480" w:lineRule="auto"/>
      </w:pPr>
      <w:r>
        <w:t xml:space="preserve">derivando respecto de </w:t>
      </w:r>
      <w:r>
        <w:rPr>
          <w:i/>
        </w:rPr>
        <w:t>v</w:t>
      </w:r>
    </w:p>
    <w:p w:rsidR="00847546" w:rsidRDefault="00847546" w:rsidP="00847546">
      <w:pPr>
        <w:pStyle w:val="Ejercicios"/>
        <w:spacing w:line="480" w:lineRule="auto"/>
      </w:pPr>
      <w:r w:rsidRPr="00B65889">
        <w:rPr>
          <w:position w:val="-24"/>
        </w:rPr>
        <w:object w:dxaOrig="1140" w:dyaOrig="620">
          <v:shape id="_x0000_i1522" type="#_x0000_t75" style="width:57pt;height:30.75pt" o:ole="" fillcolor="window">
            <v:imagedata r:id="rId944" o:title=""/>
          </v:shape>
          <o:OLEObject Type="Embed" ProgID="Equation.3" ShapeID="_x0000_i1522" DrawAspect="Content" ObjectID="_1558884132" r:id="rId945"/>
        </w:object>
      </w:r>
      <w:r>
        <w:t xml:space="preserve">, observamos que </w:t>
      </w:r>
      <w:r>
        <w:rPr>
          <w:i/>
        </w:rPr>
        <w:t>u</w:t>
      </w:r>
      <w:r>
        <w:t xml:space="preserve"> no es una transformación monótona de </w:t>
      </w:r>
      <w:r>
        <w:rPr>
          <w:i/>
        </w:rPr>
        <w:t>v</w:t>
      </w:r>
      <w:r>
        <w:t xml:space="preserve"> porque cuando </w:t>
      </w:r>
      <w:r>
        <w:rPr>
          <w:i/>
        </w:rPr>
        <w:t>v</w:t>
      </w:r>
      <w:r>
        <w:t xml:space="preserve"> adopta valores mayores que cero la derivada es negativa.</w:t>
      </w:r>
    </w:p>
    <w:p w:rsidR="00847546" w:rsidRDefault="00847546" w:rsidP="00847546">
      <w:pPr>
        <w:pStyle w:val="Ejercicios"/>
        <w:spacing w:line="480" w:lineRule="auto"/>
      </w:pPr>
      <w:r>
        <w:t xml:space="preserve">(4) Para </w:t>
      </w:r>
      <w:r>
        <w:rPr>
          <w:i/>
        </w:rPr>
        <w:t>u = ln v</w:t>
      </w:r>
      <w:r>
        <w:t xml:space="preserve">     con     </w:t>
      </w:r>
      <w:r>
        <w:rPr>
          <w:i/>
        </w:rPr>
        <w:t>v = v (x</w:t>
      </w:r>
      <w:r>
        <w:rPr>
          <w:i/>
          <w:vertAlign w:val="subscript"/>
        </w:rPr>
        <w:t>1</w:t>
      </w:r>
      <w:r>
        <w:rPr>
          <w:i/>
        </w:rPr>
        <w:t>, x</w:t>
      </w:r>
      <w:r>
        <w:rPr>
          <w:i/>
          <w:vertAlign w:val="subscript"/>
        </w:rPr>
        <w:t>2</w:t>
      </w:r>
      <w:r>
        <w:rPr>
          <w:i/>
        </w:rPr>
        <w:t>)</w:t>
      </w:r>
    </w:p>
    <w:p w:rsidR="00847546" w:rsidRDefault="00847546" w:rsidP="00847546">
      <w:pPr>
        <w:pStyle w:val="Ejercicios"/>
        <w:spacing w:line="480" w:lineRule="auto"/>
        <w:rPr>
          <w:i/>
        </w:rPr>
      </w:pPr>
      <w:r>
        <w:t xml:space="preserve">derivando respecto de </w:t>
      </w:r>
      <w:r>
        <w:rPr>
          <w:i/>
        </w:rPr>
        <w:t>v</w:t>
      </w:r>
    </w:p>
    <w:p w:rsidR="00847546" w:rsidRDefault="00847546" w:rsidP="00847546">
      <w:pPr>
        <w:pStyle w:val="Ejercicios"/>
        <w:spacing w:line="480" w:lineRule="auto"/>
      </w:pPr>
      <w:r w:rsidRPr="00B65889">
        <w:rPr>
          <w:position w:val="-24"/>
        </w:rPr>
        <w:object w:dxaOrig="760" w:dyaOrig="620">
          <v:shape id="_x0000_i1523" type="#_x0000_t75" style="width:37.5pt;height:30.75pt" o:ole="" fillcolor="window">
            <v:imagedata r:id="rId946" o:title=""/>
          </v:shape>
          <o:OLEObject Type="Embed" ProgID="Equation.3" ShapeID="_x0000_i1523" DrawAspect="Content" ObjectID="_1558884133" r:id="rId947"/>
        </w:object>
      </w:r>
    </w:p>
    <w:p w:rsidR="00847546" w:rsidRDefault="00847546" w:rsidP="00847546">
      <w:pPr>
        <w:pStyle w:val="Ejercicios"/>
      </w:pPr>
      <w:r>
        <w:t xml:space="preserve">En este caso es una transformación monótona porque </w:t>
      </w:r>
      <w:r>
        <w:rPr>
          <w:i/>
        </w:rPr>
        <w:t>v</w:t>
      </w:r>
      <w:r>
        <w:t xml:space="preserve"> no puede adoptar valores negativos, porque el </w:t>
      </w:r>
      <w:r>
        <w:rPr>
          <w:i/>
        </w:rPr>
        <w:t>ln</w:t>
      </w:r>
      <w:r>
        <w:t xml:space="preserve"> de un número negativo no existe. Cuando l</w:t>
      </w:r>
      <w:r>
        <w:rPr>
          <w:i/>
        </w:rPr>
        <w:t>n v</w:t>
      </w:r>
      <w:r>
        <w:t xml:space="preserve"> está definido, la derivada de </w:t>
      </w:r>
      <w:r>
        <w:rPr>
          <w:i/>
        </w:rPr>
        <w:t>u</w:t>
      </w:r>
      <w:r>
        <w:t xml:space="preserve"> respecto de </w:t>
      </w:r>
      <w:r>
        <w:rPr>
          <w:i/>
        </w:rPr>
        <w:t>v</w:t>
      </w:r>
      <w:r>
        <w:t xml:space="preserve"> siempre es positiva.</w:t>
      </w:r>
    </w:p>
    <w:p w:rsidR="00847546" w:rsidRDefault="00847546" w:rsidP="00847546">
      <w:pPr>
        <w:pStyle w:val="Ejercicios"/>
      </w:pPr>
      <w:r>
        <w:t>El rango para el cual la derivada es positiva lo determina el dominio de la función primitiva misma, lo que no ocurría con los casos anteriores.</w:t>
      </w:r>
    </w:p>
    <w:p w:rsidR="00847546" w:rsidRDefault="00847546" w:rsidP="00847546">
      <w:pPr>
        <w:pStyle w:val="Ejercicios"/>
      </w:pPr>
      <w:r>
        <w:t>También podemos verificar la existencia de la transformación monótona igualando las relaciones marginales de sustitución.</w:t>
      </w:r>
    </w:p>
    <w:p w:rsidR="00847546" w:rsidRDefault="00847546" w:rsidP="00847546">
      <w:pPr>
        <w:pStyle w:val="Ejercicios"/>
      </w:pPr>
      <w:r>
        <w:t>Siendo RMS</w:t>
      </w:r>
      <w:r>
        <w:rPr>
          <w:i/>
          <w:vertAlign w:val="subscript"/>
        </w:rPr>
        <w:t>v</w:t>
      </w:r>
      <w:r>
        <w:t xml:space="preserve"> la relación marginal de sustitución de la función </w:t>
      </w:r>
      <w:r>
        <w:rPr>
          <w:i/>
        </w:rPr>
        <w:t>v</w:t>
      </w:r>
      <w:r>
        <w:t xml:space="preserve"> y RMS</w:t>
      </w:r>
      <w:r>
        <w:rPr>
          <w:i/>
          <w:vertAlign w:val="subscript"/>
        </w:rPr>
        <w:t>u</w:t>
      </w:r>
      <w:r>
        <w:t xml:space="preserve"> la de la función </w:t>
      </w:r>
      <w:r>
        <w:rPr>
          <w:i/>
        </w:rPr>
        <w:t>u = ln v</w:t>
      </w:r>
      <w:r>
        <w:t>.</w:t>
      </w:r>
    </w:p>
    <w:p w:rsidR="00847546" w:rsidRDefault="00847546" w:rsidP="00847546">
      <w:pPr>
        <w:pStyle w:val="Ejercicios"/>
      </w:pPr>
      <w:r>
        <w:t>Luego como la relación marginal de sustitución es el cociente de las utilidades marginales respecto de cada argumento</w:t>
      </w:r>
    </w:p>
    <w:p w:rsidR="00847546" w:rsidRDefault="00847546" w:rsidP="00847546">
      <w:pPr>
        <w:pStyle w:val="Ejercicios"/>
        <w:spacing w:line="240" w:lineRule="auto"/>
      </w:pPr>
    </w:p>
    <w:p w:rsidR="00847546" w:rsidRDefault="00847546" w:rsidP="00847546">
      <w:pPr>
        <w:pStyle w:val="Ejercicios"/>
        <w:spacing w:line="480" w:lineRule="auto"/>
      </w:pPr>
      <w:r w:rsidRPr="00B65889">
        <w:rPr>
          <w:position w:val="-30"/>
        </w:rPr>
        <w:object w:dxaOrig="1340" w:dyaOrig="700">
          <v:shape id="_x0000_i1524" type="#_x0000_t75" style="width:66.75pt;height:35.25pt" o:ole="" fillcolor="window">
            <v:imagedata r:id="rId948" o:title=""/>
          </v:shape>
          <o:OLEObject Type="Embed" ProgID="Equation.3" ShapeID="_x0000_i1524" DrawAspect="Content" ObjectID="_1558884134" r:id="rId949"/>
        </w:object>
      </w:r>
    </w:p>
    <w:p w:rsidR="00847546" w:rsidRDefault="00847546" w:rsidP="00847546">
      <w:pPr>
        <w:pStyle w:val="Ejercicios"/>
        <w:spacing w:line="480" w:lineRule="auto"/>
      </w:pPr>
      <w:r>
        <w:t xml:space="preserve">Y </w:t>
      </w:r>
      <w:r w:rsidRPr="00B65889">
        <w:rPr>
          <w:position w:val="-30"/>
        </w:rPr>
        <w:object w:dxaOrig="1300" w:dyaOrig="680">
          <v:shape id="_x0000_i1525" type="#_x0000_t75" style="width:65.25pt;height:34.5pt" o:ole="" fillcolor="window">
            <v:imagedata r:id="rId950" o:title=""/>
          </v:shape>
          <o:OLEObject Type="Embed" ProgID="Equation.3" ShapeID="_x0000_i1525" DrawAspect="Content" ObjectID="_1558884135" r:id="rId951"/>
        </w:object>
      </w:r>
      <w:r>
        <w:t xml:space="preserve"> donde </w:t>
      </w:r>
      <w:r w:rsidRPr="00B65889">
        <w:rPr>
          <w:position w:val="-30"/>
        </w:rPr>
        <w:object w:dxaOrig="1460" w:dyaOrig="680">
          <v:shape id="_x0000_i1526" type="#_x0000_t75" style="width:72.75pt;height:34.5pt" o:ole="" fillcolor="window">
            <v:imagedata r:id="rId952" o:title=""/>
          </v:shape>
          <o:OLEObject Type="Embed" ProgID="Equation.3" ShapeID="_x0000_i1526" DrawAspect="Content" ObjectID="_1558884136" r:id="rId953"/>
        </w:object>
      </w:r>
    </w:p>
    <w:p w:rsidR="00847546" w:rsidRDefault="00847546" w:rsidP="00847546">
      <w:pPr>
        <w:pStyle w:val="Ejercicios"/>
        <w:spacing w:line="480" w:lineRule="auto"/>
      </w:pPr>
      <w:r>
        <w:t xml:space="preserve">                                   y </w:t>
      </w:r>
      <w:r w:rsidRPr="00B65889">
        <w:rPr>
          <w:position w:val="-30"/>
        </w:rPr>
        <w:object w:dxaOrig="1540" w:dyaOrig="680">
          <v:shape id="_x0000_i1527" type="#_x0000_t75" style="width:77.25pt;height:34.5pt" o:ole="" fillcolor="window">
            <v:imagedata r:id="rId954" o:title=""/>
          </v:shape>
          <o:OLEObject Type="Embed" ProgID="Equation.3" ShapeID="_x0000_i1527" DrawAspect="Content" ObjectID="_1558884137" r:id="rId955"/>
        </w:object>
      </w:r>
    </w:p>
    <w:p w:rsidR="00847546" w:rsidRDefault="00847546" w:rsidP="00847546">
      <w:pPr>
        <w:pStyle w:val="Ejercicios"/>
        <w:spacing w:line="480" w:lineRule="auto"/>
      </w:pPr>
      <w:r>
        <w:rPr>
          <w:noProof/>
          <w:sz w:val="20"/>
          <w:lang w:eastAsia="es-AR"/>
        </w:rPr>
        <w:lastRenderedPageBreak/>
        <mc:AlternateContent>
          <mc:Choice Requires="wps">
            <w:drawing>
              <wp:anchor distT="0" distB="0" distL="114300" distR="114300" simplePos="0" relativeHeight="251709440" behindDoc="0" locked="0" layoutInCell="0" allowOverlap="1">
                <wp:simplePos x="0" y="0"/>
                <wp:positionH relativeFrom="column">
                  <wp:posOffset>1771650</wp:posOffset>
                </wp:positionH>
                <wp:positionV relativeFrom="paragraph">
                  <wp:posOffset>297180</wp:posOffset>
                </wp:positionV>
                <wp:extent cx="187325" cy="81280"/>
                <wp:effectExtent l="13335" t="10160" r="8890" b="13335"/>
                <wp:wrapNone/>
                <wp:docPr id="202" name="Forma libre 2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7325" cy="81280"/>
                        </a:xfrm>
                        <a:custGeom>
                          <a:avLst/>
                          <a:gdLst>
                            <a:gd name="T0" fmla="*/ 295 w 295"/>
                            <a:gd name="T1" fmla="*/ 0 h 128"/>
                            <a:gd name="T2" fmla="*/ 0 w 295"/>
                            <a:gd name="T3" fmla="*/ 128 h 128"/>
                          </a:gdLst>
                          <a:ahLst/>
                          <a:cxnLst>
                            <a:cxn ang="0">
                              <a:pos x="T0" y="T1"/>
                            </a:cxn>
                            <a:cxn ang="0">
                              <a:pos x="T2" y="T3"/>
                            </a:cxn>
                          </a:cxnLst>
                          <a:rect l="0" t="0" r="r" b="b"/>
                          <a:pathLst>
                            <a:path w="295" h="128">
                              <a:moveTo>
                                <a:pt x="295" y="0"/>
                              </a:moveTo>
                              <a:lnTo>
                                <a:pt x="0" y="128"/>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orma libre 202"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54.25pt,23.4pt,139.5pt,29.8pt" coordsize="295,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" o:allowincell="f" filled="f">
                <v:path arrowok="t" o:connecttype="custom" o:connectlocs="187325,0;0,81280" o:connectangles="0,0"/>
              </v:polyline>
            </w:pict>
          </mc:Fallback>
        </mc:AlternateContent>
      </w:r>
      <w:r>
        <w:rPr>
          <w:noProof/>
          <w:sz w:val="20"/>
          <w:lang w:eastAsia="es-AR"/>
        </w:rPr>
        <mc:AlternateContent>
          <mc:Choice Requires="wps">
            <w:drawing>
              <wp:anchor distT="0" distB="0" distL="114300" distR="114300" simplePos="0" relativeHeight="251710464" behindDoc="0" locked="0" layoutInCell="0" allowOverlap="1">
                <wp:simplePos x="0" y="0"/>
                <wp:positionH relativeFrom="column">
                  <wp:posOffset>1778000</wp:posOffset>
                </wp:positionH>
                <wp:positionV relativeFrom="paragraph">
                  <wp:posOffset>649605</wp:posOffset>
                </wp:positionV>
                <wp:extent cx="190500" cy="104775"/>
                <wp:effectExtent l="10160" t="10160" r="8890" b="8890"/>
                <wp:wrapNone/>
                <wp:docPr id="201" name="Forma libre 2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0" cy="104775"/>
                        </a:xfrm>
                        <a:custGeom>
                          <a:avLst/>
                          <a:gdLst>
                            <a:gd name="T0" fmla="*/ 300 w 300"/>
                            <a:gd name="T1" fmla="*/ 0 h 165"/>
                            <a:gd name="T2" fmla="*/ 0 w 300"/>
                            <a:gd name="T3" fmla="*/ 165 h 165"/>
                          </a:gdLst>
                          <a:ahLst/>
                          <a:cxnLst>
                            <a:cxn ang="0">
                              <a:pos x="T0" y="T1"/>
                            </a:cxn>
                            <a:cxn ang="0">
                              <a:pos x="T2" y="T3"/>
                            </a:cxn>
                          </a:cxnLst>
                          <a:rect l="0" t="0" r="r" b="b"/>
                          <a:pathLst>
                            <a:path w="300" h="165">
                              <a:moveTo>
                                <a:pt x="300" y="0"/>
                              </a:moveTo>
                              <a:lnTo>
                                <a:pt x="0" y="16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orma libre 201"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55pt,51.15pt,140pt,59.4pt" coordsize="300,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" o:allowincell="f" filled="f">
                <v:path arrowok="t" o:connecttype="custom" o:connectlocs="190500,0;0,104775" o:connectangles="0,0"/>
              </v:polyline>
            </w:pict>
          </mc:Fallback>
        </mc:AlternateContent>
      </w:r>
      <w:r>
        <w:t xml:space="preserve">Por lo tanto, </w:t>
      </w:r>
      <w:r>
        <w:rPr>
          <w:i/>
        </w:rPr>
        <w:t>RMS</w:t>
      </w:r>
      <w:r>
        <w:rPr>
          <w:i/>
          <w:vertAlign w:val="subscript"/>
        </w:rPr>
        <w:t>u</w:t>
      </w:r>
      <w:r>
        <w:rPr>
          <w:i/>
        </w:rPr>
        <w:t xml:space="preserve"> =</w:t>
      </w:r>
      <w:r>
        <w:t xml:space="preserve"> </w:t>
      </w:r>
      <w:r w:rsidRPr="00B65889">
        <w:rPr>
          <w:position w:val="-56"/>
        </w:rPr>
        <w:object w:dxaOrig="1219" w:dyaOrig="1240">
          <v:shape id="_x0000_i1528" type="#_x0000_t75" style="width:60.75pt;height:62.25pt" o:ole="" fillcolor="window">
            <v:imagedata r:id="rId956" o:title=""/>
          </v:shape>
          <o:OLEObject Type="Embed" ProgID="Equation.3" ShapeID="_x0000_i1528" DrawAspect="Content" ObjectID="_1558884138" r:id="rId957"/>
        </w:object>
      </w:r>
    </w:p>
    <w:p w:rsidR="00847546" w:rsidRDefault="00847546" w:rsidP="00847546">
      <w:pPr>
        <w:pStyle w:val="Ejercicios"/>
        <w:spacing w:line="480" w:lineRule="auto"/>
      </w:pPr>
      <w:r>
        <w:t>que es igual a</w:t>
      </w:r>
    </w:p>
    <w:p w:rsidR="00847546" w:rsidRDefault="00847546" w:rsidP="00847546">
      <w:pPr>
        <w:pStyle w:val="Ejercicios"/>
        <w:spacing w:line="480" w:lineRule="auto"/>
      </w:pPr>
      <w:r>
        <w:t xml:space="preserve">                        </w:t>
      </w:r>
      <w:r w:rsidRPr="00B65889">
        <w:rPr>
          <w:position w:val="-30"/>
        </w:rPr>
        <w:object w:dxaOrig="1340" w:dyaOrig="700">
          <v:shape id="_x0000_i1529" type="#_x0000_t75" style="width:66.75pt;height:35.25pt" o:ole="" fillcolor="window">
            <v:imagedata r:id="rId958" o:title=""/>
          </v:shape>
          <o:OLEObject Type="Embed" ProgID="Equation.3" ShapeID="_x0000_i1529" DrawAspect="Content" ObjectID="_1558884139" r:id="rId959"/>
        </w:object>
      </w:r>
    </w:p>
    <w:p w:rsidR="00847546" w:rsidRDefault="00847546" w:rsidP="00847546">
      <w:pPr>
        <w:pStyle w:val="Ejercicios"/>
        <w:spacing w:line="480" w:lineRule="auto"/>
      </w:pPr>
      <w:r>
        <w:t xml:space="preserve">por lo que podemos concluir que </w:t>
      </w:r>
      <w:r>
        <w:rPr>
          <w:i/>
        </w:rPr>
        <w:t>u</w:t>
      </w:r>
      <w:r>
        <w:t xml:space="preserve"> y </w:t>
      </w:r>
      <w:r>
        <w:rPr>
          <w:i/>
        </w:rPr>
        <w:t>v</w:t>
      </w:r>
      <w:r>
        <w:t xml:space="preserve"> son ambas transformaciones monótonas una de otra.</w:t>
      </w:r>
    </w:p>
    <w:p w:rsidR="00847546" w:rsidRDefault="00847546" w:rsidP="00847546">
      <w:pPr>
        <w:pStyle w:val="Ejercicios"/>
        <w:spacing w:line="480" w:lineRule="auto"/>
      </w:pPr>
      <w:r>
        <w:t xml:space="preserve">(5) Ahora </w:t>
      </w:r>
      <w:r w:rsidRPr="00B65889">
        <w:rPr>
          <w:position w:val="-10"/>
        </w:rPr>
        <w:object w:dxaOrig="2200" w:dyaOrig="360">
          <v:shape id="_x0000_i1530" type="#_x0000_t75" style="width:109.5pt;height:18.75pt" o:ole="" fillcolor="window">
            <v:imagedata r:id="rId960" o:title=""/>
          </v:shape>
          <o:OLEObject Type="Embed" ProgID="Equation.3" ShapeID="_x0000_i1530" DrawAspect="Content" ObjectID="_1558884140" r:id="rId961"/>
        </w:object>
      </w:r>
    </w:p>
    <w:p w:rsidR="00847546" w:rsidRDefault="00847546" w:rsidP="00847546">
      <w:pPr>
        <w:pStyle w:val="Ejercicios"/>
        <w:spacing w:line="480" w:lineRule="auto"/>
      </w:pPr>
      <w:r w:rsidRPr="00B65889">
        <w:rPr>
          <w:position w:val="-30"/>
        </w:rPr>
        <w:object w:dxaOrig="1340" w:dyaOrig="700">
          <v:shape id="_x0000_i1531" type="#_x0000_t75" style="width:66.75pt;height:35.25pt" o:ole="" fillcolor="window">
            <v:imagedata r:id="rId962" o:title=""/>
          </v:shape>
          <o:OLEObject Type="Embed" ProgID="Equation.3" ShapeID="_x0000_i1531" DrawAspect="Content" ObjectID="_1558884141" r:id="rId963"/>
        </w:object>
      </w:r>
      <w:r>
        <w:t xml:space="preserve">   y   </w:t>
      </w:r>
      <w:r w:rsidRPr="00B65889">
        <w:rPr>
          <w:position w:val="-30"/>
        </w:rPr>
        <w:object w:dxaOrig="1359" w:dyaOrig="700">
          <v:shape id="_x0000_i1532" type="#_x0000_t75" style="width:67.5pt;height:35.25pt" o:ole="" fillcolor="window">
            <v:imagedata r:id="rId964" o:title=""/>
          </v:shape>
          <o:OLEObject Type="Embed" ProgID="Equation.3" ShapeID="_x0000_i1532" DrawAspect="Content" ObjectID="_1558884142" r:id="rId965"/>
        </w:object>
      </w:r>
    </w:p>
    <w:p w:rsidR="00847546" w:rsidRDefault="00847546" w:rsidP="00847546">
      <w:pPr>
        <w:pStyle w:val="Ejercicios"/>
        <w:spacing w:line="480" w:lineRule="auto"/>
      </w:pPr>
      <w:r w:rsidRPr="00B65889">
        <w:rPr>
          <w:position w:val="-30"/>
        </w:rPr>
        <w:object w:dxaOrig="2680" w:dyaOrig="720">
          <v:shape id="_x0000_i1533" type="#_x0000_t75" style="width:134.25pt;height:36pt" o:ole="" fillcolor="window">
            <v:imagedata r:id="rId966" o:title=""/>
          </v:shape>
          <o:OLEObject Type="Embed" ProgID="Equation.3" ShapeID="_x0000_i1533" DrawAspect="Content" ObjectID="_1558884143" r:id="rId967"/>
        </w:object>
      </w:r>
    </w:p>
    <w:p w:rsidR="00847546" w:rsidRDefault="00847546" w:rsidP="00847546">
      <w:pPr>
        <w:pStyle w:val="Ejercicios"/>
        <w:spacing w:line="480" w:lineRule="auto"/>
      </w:pPr>
      <w:r w:rsidRPr="00B65889">
        <w:rPr>
          <w:position w:val="-30"/>
        </w:rPr>
        <w:object w:dxaOrig="2740" w:dyaOrig="720">
          <v:shape id="_x0000_i1534" type="#_x0000_t75" style="width:137.25pt;height:36pt" o:ole="" fillcolor="window">
            <v:imagedata r:id="rId968" o:title=""/>
          </v:shape>
          <o:OLEObject Type="Embed" ProgID="Equation.3" ShapeID="_x0000_i1534" DrawAspect="Content" ObjectID="_1558884144" r:id="rId969"/>
        </w:object>
      </w:r>
    </w:p>
    <w:p w:rsidR="00847546" w:rsidRDefault="00847546" w:rsidP="00847546">
      <w:pPr>
        <w:pStyle w:val="Ejercicios"/>
        <w:spacing w:line="480" w:lineRule="auto"/>
      </w:pPr>
      <w:r>
        <w:rPr>
          <w:noProof/>
          <w:sz w:val="20"/>
          <w:lang w:eastAsia="es-AR"/>
        </w:rPr>
        <mc:AlternateContent>
          <mc:Choice Requires="wps">
            <w:drawing>
              <wp:anchor distT="0" distB="0" distL="114300" distR="114300" simplePos="0" relativeHeight="251711488" behindDoc="0" locked="0" layoutInCell="0" allowOverlap="1">
                <wp:simplePos x="0" y="0"/>
                <wp:positionH relativeFrom="column">
                  <wp:posOffset>1016000</wp:posOffset>
                </wp:positionH>
                <wp:positionV relativeFrom="paragraph">
                  <wp:posOffset>61595</wp:posOffset>
                </wp:positionV>
                <wp:extent cx="200025" cy="161925"/>
                <wp:effectExtent l="10160" t="6985" r="8890" b="12065"/>
                <wp:wrapNone/>
                <wp:docPr id="200" name="Forma libre 2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0025" cy="161925"/>
                        </a:xfrm>
                        <a:custGeom>
                          <a:avLst/>
                          <a:gdLst>
                            <a:gd name="T0" fmla="*/ 315 w 315"/>
                            <a:gd name="T1" fmla="*/ 255 h 255"/>
                            <a:gd name="T2" fmla="*/ 0 w 315"/>
                            <a:gd name="T3" fmla="*/ 0 h 255"/>
                          </a:gdLst>
                          <a:ahLst/>
                          <a:cxnLst>
                            <a:cxn ang="0">
                              <a:pos x="T0" y="T1"/>
                            </a:cxn>
                            <a:cxn ang="0">
                              <a:pos x="T2" y="T3"/>
                            </a:cxn>
                          </a:cxnLst>
                          <a:rect l="0" t="0" r="r" b="b"/>
                          <a:pathLst>
                            <a:path w="315" h="255">
                              <a:moveTo>
                                <a:pt x="315" y="255"/>
                              </a:moveTo>
                              <a:lnTo>
                                <a:pt x="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orma libre 200"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95.75pt,17.6pt,80pt,4.85pt" coordsize="31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" o:allowincell="f" filled="f">
                <v:path arrowok="t" o:connecttype="custom" o:connectlocs="200025,161925;0,0" o:connectangles="0,0"/>
              </v:polyline>
            </w:pict>
          </mc:Fallback>
        </mc:AlternateContent>
      </w:r>
      <w:r>
        <w:rPr>
          <w:noProof/>
          <w:sz w:val="20"/>
          <w:lang w:eastAsia="es-AR"/>
        </w:rPr>
        <mc:AlternateContent>
          <mc:Choice Requires="wps">
            <w:drawing>
              <wp:anchor distT="0" distB="0" distL="114300" distR="114300" simplePos="0" relativeHeight="251712512" behindDoc="0" locked="0" layoutInCell="0" allowOverlap="1">
                <wp:simplePos x="0" y="0"/>
                <wp:positionH relativeFrom="column">
                  <wp:posOffset>1016000</wp:posOffset>
                </wp:positionH>
                <wp:positionV relativeFrom="paragraph">
                  <wp:posOffset>271145</wp:posOffset>
                </wp:positionV>
                <wp:extent cx="209550" cy="190500"/>
                <wp:effectExtent l="10160" t="6985" r="8890" b="12065"/>
                <wp:wrapNone/>
                <wp:docPr id="199" name="Forma libre 1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9550" cy="190500"/>
                        </a:xfrm>
                        <a:custGeom>
                          <a:avLst/>
                          <a:gdLst>
                            <a:gd name="T0" fmla="*/ 330 w 330"/>
                            <a:gd name="T1" fmla="*/ 300 h 300"/>
                            <a:gd name="T2" fmla="*/ 0 w 330"/>
                            <a:gd name="T3" fmla="*/ 0 h 300"/>
                          </a:gdLst>
                          <a:ahLst/>
                          <a:cxnLst>
                            <a:cxn ang="0">
                              <a:pos x="T0" y="T1"/>
                            </a:cxn>
                            <a:cxn ang="0">
                              <a:pos x="T2" y="T3"/>
                            </a:cxn>
                          </a:cxnLst>
                          <a:rect l="0" t="0" r="r" b="b"/>
                          <a:pathLst>
                            <a:path w="330" h="300">
                              <a:moveTo>
                                <a:pt x="330" y="300"/>
                              </a:moveTo>
                              <a:lnTo>
                                <a:pt x="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orma libre 199"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96.5pt,36.35pt,80pt,21.35pt" coordsize="330,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" o:allowincell="f" filled="f">
                <v:path arrowok="t" o:connecttype="custom" o:connectlocs="209550,190500;0,0" o:connectangles="0,0"/>
              </v:polyline>
            </w:pict>
          </mc:Fallback>
        </mc:AlternateContent>
      </w:r>
      <w:r w:rsidRPr="00B65889">
        <w:rPr>
          <w:position w:val="-30"/>
        </w:rPr>
        <w:object w:dxaOrig="2740" w:dyaOrig="720">
          <v:shape id="_x0000_i1535" type="#_x0000_t75" style="width:137.25pt;height:36pt" o:ole="" fillcolor="window">
            <v:imagedata r:id="rId970" o:title=""/>
          </v:shape>
          <o:OLEObject Type="Embed" ProgID="Equation.3" ShapeID="_x0000_i1535" DrawAspect="Content" ObjectID="_1558884145" r:id="rId971"/>
        </w:object>
      </w:r>
    </w:p>
    <w:p w:rsidR="00847546" w:rsidRDefault="00847546" w:rsidP="00847546">
      <w:pPr>
        <w:pStyle w:val="Ejercicios"/>
        <w:spacing w:line="480" w:lineRule="auto"/>
      </w:pPr>
      <w:r>
        <w:t xml:space="preserve">que se iguala a </w:t>
      </w:r>
      <w:r>
        <w:rPr>
          <w:i/>
        </w:rPr>
        <w:t>RMS</w:t>
      </w:r>
      <w:r>
        <w:rPr>
          <w:i/>
          <w:vertAlign w:val="subscript"/>
        </w:rPr>
        <w:t xml:space="preserve">v, </w:t>
      </w:r>
      <w:r>
        <w:t>demostrándose la existencia de una transformación monótona.</w:t>
      </w:r>
    </w:p>
    <w:p w:rsidR="00847546" w:rsidRDefault="00847546" w:rsidP="00847546">
      <w:pPr>
        <w:pStyle w:val="Ejercicios"/>
      </w:pPr>
      <w:r>
        <w:t>(6) Se demostró en el inciso 1 que no es un transformación monótona.</w:t>
      </w:r>
    </w:p>
    <w:p w:rsidR="00847546" w:rsidRDefault="00847546" w:rsidP="00847546">
      <w:pPr>
        <w:pStyle w:val="Ejercicios"/>
      </w:pPr>
    </w:p>
    <w:p w:rsidR="00847546" w:rsidRDefault="00847546" w:rsidP="00847546">
      <w:pPr>
        <w:pStyle w:val="Ejercicios"/>
      </w:pPr>
      <w:r>
        <w:t xml:space="preserve">(7) Siendo que </w:t>
      </w:r>
      <w:r w:rsidRPr="00B65889">
        <w:rPr>
          <w:position w:val="-24"/>
        </w:rPr>
        <w:object w:dxaOrig="1219" w:dyaOrig="620">
          <v:shape id="_x0000_i1536" type="#_x0000_t75" style="width:60.75pt;height:30.75pt" o:ole="" fillcolor="window">
            <v:imagedata r:id="rId972" o:title=""/>
          </v:shape>
          <o:OLEObject Type="Embed" ProgID="Equation.3" ShapeID="_x0000_i1536" DrawAspect="Content" ObjectID="_1558884146" r:id="rId973"/>
        </w:object>
      </w:r>
      <w:r>
        <w:t xml:space="preserve">    para todo   </w:t>
      </w:r>
      <w:r w:rsidRPr="00B65889">
        <w:rPr>
          <w:position w:val="-6"/>
        </w:rPr>
        <w:object w:dxaOrig="560" w:dyaOrig="279">
          <v:shape id="_x0000_i1537" type="#_x0000_t75" style="width:27.75pt;height:14.25pt" o:ole="" fillcolor="window">
            <v:imagedata r:id="rId974" o:title=""/>
          </v:shape>
          <o:OLEObject Type="Embed" ProgID="Equation.3" ShapeID="_x0000_i1537" DrawAspect="Content" ObjectID="_1558884147" r:id="rId975"/>
        </w:object>
      </w:r>
    </w:p>
    <w:p w:rsidR="00847546" w:rsidRDefault="00847546" w:rsidP="00847546">
      <w:pPr>
        <w:pStyle w:val="Ejercicios"/>
      </w:pPr>
      <w:r>
        <w:t>Entonces sí es una transformación monótona, pero debe quedar claro que se verifica la existencia de la transformación monótona en el dominio de la función original.</w:t>
      </w:r>
    </w:p>
    <w:p w:rsidR="00847546" w:rsidRDefault="00847546" w:rsidP="00847546">
      <w:pPr>
        <w:pStyle w:val="Ejercicios"/>
      </w:pPr>
      <w:r>
        <w:t>Con lo anterior se puede demostrar que una función que no es transformación monótona de otra, lo será para un rango determinado de la función original.</w:t>
      </w:r>
    </w:p>
    <w:p w:rsidR="00847546" w:rsidRDefault="00847546" w:rsidP="00847546">
      <w:pPr>
        <w:pStyle w:val="Ejercicios"/>
      </w:pPr>
    </w:p>
    <w:p w:rsidR="00847546" w:rsidRDefault="00847546" w:rsidP="00847546">
      <w:pPr>
        <w:pStyle w:val="Ejercicios"/>
      </w:pPr>
      <w:r>
        <w:lastRenderedPageBreak/>
        <w:t xml:space="preserve">(8) </w:t>
      </w:r>
      <w:r w:rsidRPr="00B65889">
        <w:rPr>
          <w:position w:val="-24"/>
        </w:rPr>
        <w:object w:dxaOrig="1219" w:dyaOrig="620">
          <v:shape id="_x0000_i1538" type="#_x0000_t75" style="width:60.75pt;height:30.75pt" o:ole="" fillcolor="window">
            <v:imagedata r:id="rId976" o:title=""/>
          </v:shape>
          <o:OLEObject Type="Embed" ProgID="Equation.3" ShapeID="_x0000_i1538" DrawAspect="Content" ObjectID="_1558884148" r:id="rId977"/>
        </w:object>
      </w:r>
      <w:r>
        <w:t xml:space="preserve">   para todo   </w:t>
      </w:r>
      <w:r w:rsidRPr="00B65889">
        <w:rPr>
          <w:position w:val="-6"/>
        </w:rPr>
        <w:object w:dxaOrig="560" w:dyaOrig="279">
          <v:shape id="_x0000_i1539" type="#_x0000_t75" style="width:27.75pt;height:14.25pt" o:ole="" fillcolor="window">
            <v:imagedata r:id="rId978" o:title=""/>
          </v:shape>
          <o:OLEObject Type="Embed" ProgID="Equation.3" ShapeID="_x0000_i1539" DrawAspect="Content" ObjectID="_1558884149" r:id="rId979"/>
        </w:object>
      </w:r>
    </w:p>
    <w:p w:rsidR="00847546" w:rsidRDefault="00847546" w:rsidP="00847546">
      <w:pPr>
        <w:pStyle w:val="Ejercicios"/>
      </w:pPr>
      <w:r>
        <w:t>Por lo tanto no es una transformación monótona.</w:t>
      </w:r>
    </w:p>
    <w:p w:rsidR="00847546" w:rsidRDefault="00847546" w:rsidP="00847546">
      <w:pPr>
        <w:pStyle w:val="Ejercicios"/>
      </w:pPr>
    </w:p>
    <w:p w:rsidR="00847546" w:rsidRDefault="00847546" w:rsidP="00847546">
      <w:pPr>
        <w:pStyle w:val="Enunciado"/>
      </w:pPr>
      <w:r>
        <w:t xml:space="preserve">3. </w:t>
      </w:r>
      <w:r>
        <w:rPr>
          <w:rFonts w:ascii="MS Outlook" w:hAnsi="MS Outlook"/>
          <w:lang w:val="en-US"/>
        </w:rPr>
        <w:t></w:t>
      </w:r>
      <w:r>
        <w:t xml:space="preserve"> En este capítulo afirmamos que si las preferencias fueran monótonas, una diagonal que pasara por el origen cortaría a cada curva de indiferencia exactamente una vez. ¿Puede probarlo rigurosamente? (Pista: ¿qué ocurriría si cortara alguna curva de indiferencia dos veces?)</w:t>
      </w:r>
    </w:p>
    <w:p w:rsidR="00847546" w:rsidRDefault="00847546" w:rsidP="00847546">
      <w:pPr>
        <w:pStyle w:val="Ejercicios"/>
      </w:pPr>
    </w:p>
    <w:p w:rsidR="00847546" w:rsidRDefault="00847546" w:rsidP="00847546">
      <w:pPr>
        <w:pStyle w:val="Ejercicios"/>
        <w:rPr>
          <w:u w:val="single"/>
        </w:rPr>
      </w:pPr>
      <w:r>
        <w:rPr>
          <w:u w:val="single"/>
        </w:rPr>
        <w:t>Resolución</w:t>
      </w:r>
    </w:p>
    <w:p w:rsidR="00847546" w:rsidRDefault="00847546" w:rsidP="00847546">
      <w:pPr>
        <w:pStyle w:val="Ejercicios"/>
      </w:pPr>
    </w:p>
    <w:p w:rsidR="00847546" w:rsidRDefault="00847546" w:rsidP="00847546">
      <w:pPr>
        <w:pStyle w:val="Ejercicios"/>
      </w:pPr>
      <w:r>
        <w:t xml:space="preserve">Las preferencias monótonas se dan cuando ambas variables representan </w:t>
      </w:r>
      <w:r>
        <w:rPr>
          <w:i/>
        </w:rPr>
        <w:t>bienes</w:t>
      </w:r>
      <w:r>
        <w:t xml:space="preserve"> (cuanto más mejor) y no se ha alcanzado el punto de saturación.</w:t>
      </w:r>
    </w:p>
    <w:p w:rsidR="00847546" w:rsidRDefault="00847546" w:rsidP="00847546">
      <w:pPr>
        <w:pStyle w:val="Ejercicios"/>
      </w:pPr>
      <w:r>
        <w:t>Siendo la ecuación de la diagonal</w:t>
      </w:r>
    </w:p>
    <w:p w:rsidR="00847546" w:rsidRDefault="00847546" w:rsidP="00847546">
      <w:pPr>
        <w:pStyle w:val="Ejercicios"/>
        <w:spacing w:line="240" w:lineRule="auto"/>
      </w:pPr>
    </w:p>
    <w:p w:rsidR="00847546" w:rsidRDefault="00847546" w:rsidP="00847546">
      <w:pPr>
        <w:pStyle w:val="Ejercicios"/>
        <w:spacing w:line="480" w:lineRule="auto"/>
      </w:pPr>
      <w:r w:rsidRPr="00B65889">
        <w:rPr>
          <w:position w:val="-10"/>
        </w:rPr>
        <w:object w:dxaOrig="840" w:dyaOrig="340">
          <v:shape id="_x0000_i1540" type="#_x0000_t75" style="width:42pt;height:16.5pt" o:ole="" fillcolor="window">
            <v:imagedata r:id="rId980" o:title=""/>
          </v:shape>
          <o:OLEObject Type="Embed" ProgID="Equation.3" ShapeID="_x0000_i1540" DrawAspect="Content" ObjectID="_1558884150" r:id="rId981"/>
        </w:object>
      </w:r>
      <w:r>
        <w:t xml:space="preserve">   para todo   </w:t>
      </w:r>
      <w:r w:rsidRPr="00B65889">
        <w:rPr>
          <w:position w:val="-6"/>
        </w:rPr>
        <w:object w:dxaOrig="580" w:dyaOrig="279">
          <v:shape id="_x0000_i1541" type="#_x0000_t75" style="width:29.25pt;height:14.25pt" o:ole="" fillcolor="window">
            <v:imagedata r:id="rId982" o:title=""/>
          </v:shape>
          <o:OLEObject Type="Embed" ProgID="Equation.3" ShapeID="_x0000_i1541" DrawAspect="Content" ObjectID="_1558884151" r:id="rId983"/>
        </w:object>
      </w:r>
      <w:r>
        <w:t xml:space="preserve">        </w:t>
      </w:r>
      <w:r w:rsidRPr="00B65889">
        <w:rPr>
          <w:position w:val="-10"/>
        </w:rPr>
        <w:object w:dxaOrig="960" w:dyaOrig="340">
          <v:shape id="_x0000_i1542" type="#_x0000_t75" style="width:48pt;height:16.5pt" o:ole="" fillcolor="window">
            <v:imagedata r:id="rId984" o:title=""/>
          </v:shape>
          <o:OLEObject Type="Embed" ProgID="Equation.3" ShapeID="_x0000_i1542" DrawAspect="Content" ObjectID="_1558884152" r:id="rId985"/>
        </w:object>
      </w:r>
    </w:p>
    <w:p w:rsidR="00847546" w:rsidRDefault="00847546" w:rsidP="00847546">
      <w:pPr>
        <w:pStyle w:val="Ejercicios"/>
      </w:pPr>
      <w:r>
        <w:t>y suponiendo la ecuación genérica de la curva de indiferencia para describir preferencias monótonas</w:t>
      </w:r>
    </w:p>
    <w:p w:rsidR="00847546" w:rsidRDefault="00847546" w:rsidP="00847546">
      <w:pPr>
        <w:pStyle w:val="Ejercicios"/>
        <w:spacing w:line="240" w:lineRule="auto"/>
      </w:pPr>
    </w:p>
    <w:p w:rsidR="00847546" w:rsidRDefault="00847546" w:rsidP="00847546">
      <w:pPr>
        <w:pStyle w:val="Ejercicios"/>
        <w:spacing w:line="480" w:lineRule="auto"/>
      </w:pPr>
      <w:r w:rsidRPr="00B65889">
        <w:rPr>
          <w:position w:val="-30"/>
        </w:rPr>
        <w:object w:dxaOrig="800" w:dyaOrig="680">
          <v:shape id="_x0000_i1543" type="#_x0000_t75" style="width:40.5pt;height:34.5pt" o:ole="" fillcolor="window">
            <v:imagedata r:id="rId986" o:title=""/>
          </v:shape>
          <o:OLEObject Type="Embed" ProgID="Equation.3" ShapeID="_x0000_i1543" DrawAspect="Content" ObjectID="_1558884153" r:id="rId987"/>
        </w:object>
      </w:r>
      <w:r>
        <w:t xml:space="preserve">   para todo   </w:t>
      </w:r>
      <w:r w:rsidRPr="00B65889">
        <w:rPr>
          <w:position w:val="-6"/>
        </w:rPr>
        <w:object w:dxaOrig="580" w:dyaOrig="279">
          <v:shape id="_x0000_i1544" type="#_x0000_t75" style="width:29.25pt;height:14.25pt" o:ole="" fillcolor="window">
            <v:imagedata r:id="rId988" o:title=""/>
          </v:shape>
          <o:OLEObject Type="Embed" ProgID="Equation.3" ShapeID="_x0000_i1544" DrawAspect="Content" ObjectID="_1558884154" r:id="rId989"/>
        </w:object>
      </w:r>
      <w:r>
        <w:t xml:space="preserve">          </w:t>
      </w:r>
      <w:r w:rsidRPr="00B65889">
        <w:rPr>
          <w:position w:val="-10"/>
        </w:rPr>
        <w:object w:dxaOrig="960" w:dyaOrig="340">
          <v:shape id="_x0000_i1545" type="#_x0000_t75" style="width:48pt;height:16.5pt" o:ole="" fillcolor="window">
            <v:imagedata r:id="rId984" o:title=""/>
          </v:shape>
          <o:OLEObject Type="Embed" ProgID="Equation.3" ShapeID="_x0000_i1545" DrawAspect="Content" ObjectID="_1558884155" r:id="rId990"/>
        </w:object>
      </w:r>
    </w:p>
    <w:p w:rsidR="00847546" w:rsidRDefault="00847546" w:rsidP="00847546">
      <w:pPr>
        <w:pStyle w:val="Ejercicios"/>
      </w:pPr>
      <w:r>
        <w:t>Entonces podemos plantear el siguiente sistema de ecuaciones</w:t>
      </w:r>
    </w:p>
    <w:p w:rsidR="00847546" w:rsidRDefault="00847546" w:rsidP="00847546">
      <w:pPr>
        <w:pStyle w:val="Ejercicios"/>
        <w:spacing w:line="240" w:lineRule="auto"/>
      </w:pPr>
    </w:p>
    <w:p w:rsidR="00847546" w:rsidRDefault="00847546" w:rsidP="00847546">
      <w:pPr>
        <w:pStyle w:val="Ejercicios"/>
      </w:pPr>
      <w:r w:rsidRPr="00B65889">
        <w:rPr>
          <w:position w:val="-44"/>
        </w:rPr>
        <w:object w:dxaOrig="999" w:dyaOrig="999">
          <v:shape id="_x0000_i1546" type="#_x0000_t75" style="width:50.25pt;height:50.25pt" o:ole="" fillcolor="window">
            <v:imagedata r:id="rId991" o:title=""/>
          </v:shape>
          <o:OLEObject Type="Embed" ProgID="Equation.3" ShapeID="_x0000_i1546" DrawAspect="Content" ObjectID="_1558884156" r:id="rId992"/>
        </w:object>
      </w:r>
    </w:p>
    <w:p w:rsidR="00847546" w:rsidRDefault="00847546" w:rsidP="00847546">
      <w:pPr>
        <w:pStyle w:val="Ejercicios"/>
        <w:rPr>
          <w:vertAlign w:val="subscript"/>
        </w:rPr>
      </w:pPr>
      <w:r>
        <w:t xml:space="preserve">Igualamos ambas y resolvemos para </w:t>
      </w:r>
      <w:r>
        <w:rPr>
          <w:i/>
        </w:rPr>
        <w:t>x</w:t>
      </w:r>
      <w:r>
        <w:rPr>
          <w:vertAlign w:val="subscript"/>
        </w:rPr>
        <w:t>1</w:t>
      </w:r>
    </w:p>
    <w:p w:rsidR="00847546" w:rsidRDefault="00847546" w:rsidP="00847546">
      <w:pPr>
        <w:pStyle w:val="Ejercicios"/>
        <w:spacing w:line="240" w:lineRule="auto"/>
      </w:pPr>
    </w:p>
    <w:p w:rsidR="00847546" w:rsidRDefault="00847546" w:rsidP="00847546">
      <w:pPr>
        <w:pStyle w:val="Ejercicios"/>
        <w:spacing w:line="480" w:lineRule="auto"/>
      </w:pPr>
      <w:r w:rsidRPr="00B65889">
        <w:rPr>
          <w:position w:val="-30"/>
        </w:rPr>
        <w:object w:dxaOrig="880" w:dyaOrig="680">
          <v:shape id="_x0000_i1547" type="#_x0000_t75" style="width:44.25pt;height:34.5pt" o:ole="" fillcolor="window">
            <v:imagedata r:id="rId993" o:title=""/>
          </v:shape>
          <o:OLEObject Type="Embed" ProgID="Equation.3" ShapeID="_x0000_i1547" DrawAspect="Content" ObjectID="_1558884157" r:id="rId994"/>
        </w:object>
      </w:r>
    </w:p>
    <w:p w:rsidR="00847546" w:rsidRDefault="00847546" w:rsidP="00847546">
      <w:pPr>
        <w:pStyle w:val="Ejercicios"/>
        <w:spacing w:line="480" w:lineRule="auto"/>
      </w:pPr>
      <w:r w:rsidRPr="00B65889">
        <w:rPr>
          <w:position w:val="-24"/>
        </w:rPr>
        <w:object w:dxaOrig="740" w:dyaOrig="620">
          <v:shape id="_x0000_i1548" type="#_x0000_t75" style="width:36.75pt;height:30.75pt" o:ole="" fillcolor="window">
            <v:imagedata r:id="rId995" o:title=""/>
          </v:shape>
          <o:OLEObject Type="Embed" ProgID="Equation.3" ShapeID="_x0000_i1548" DrawAspect="Content" ObjectID="_1558884158" r:id="rId996"/>
        </w:object>
      </w:r>
    </w:p>
    <w:p w:rsidR="00847546" w:rsidRDefault="00847546" w:rsidP="00847546">
      <w:pPr>
        <w:pStyle w:val="Ejercicios"/>
        <w:spacing w:line="480" w:lineRule="auto"/>
        <w:rPr>
          <w:lang w:val="es-ES"/>
        </w:rPr>
      </w:pPr>
      <w:r w:rsidRPr="00B65889">
        <w:rPr>
          <w:position w:val="-28"/>
        </w:rPr>
        <w:object w:dxaOrig="1160" w:dyaOrig="760">
          <v:shape id="_x0000_i1549" type="#_x0000_t75" style="width:57.75pt;height:37.5pt" o:ole="" fillcolor="window">
            <v:imagedata r:id="rId997" o:title=""/>
          </v:shape>
          <o:OLEObject Type="Embed" ProgID="Equation.3" ShapeID="_x0000_i1549" DrawAspect="Content" ObjectID="_1558884159" r:id="rId998"/>
        </w:object>
      </w:r>
      <w:r>
        <w:t xml:space="preserve">    para todo   </w:t>
      </w:r>
      <w:r>
        <w:rPr>
          <w:i/>
        </w:rPr>
        <w:t>x</w:t>
      </w:r>
      <w:r>
        <w:rPr>
          <w:i/>
          <w:vertAlign w:val="subscript"/>
        </w:rPr>
        <w:t>1</w:t>
      </w:r>
      <w:r>
        <w:rPr>
          <w:i/>
        </w:rPr>
        <w:t xml:space="preserve"> </w:t>
      </w:r>
      <w:r>
        <w:rPr>
          <w:i/>
          <w:lang w:val="es-ES"/>
        </w:rPr>
        <w:t>&gt; 0</w:t>
      </w:r>
    </w:p>
    <w:p w:rsidR="00847546" w:rsidRDefault="00847546" w:rsidP="00847546">
      <w:pPr>
        <w:pStyle w:val="Ejercicios"/>
        <w:spacing w:line="480" w:lineRule="auto"/>
        <w:rPr>
          <w:lang w:val="es-ES"/>
        </w:rPr>
      </w:pPr>
      <w:r>
        <w:rPr>
          <w:lang w:val="es-ES"/>
        </w:rPr>
        <w:lastRenderedPageBreak/>
        <w:t>luego</w:t>
      </w:r>
    </w:p>
    <w:p w:rsidR="00847546" w:rsidRDefault="00847546" w:rsidP="00847546">
      <w:pPr>
        <w:pStyle w:val="Ejercicios"/>
        <w:spacing w:line="480" w:lineRule="auto"/>
      </w:pPr>
      <w:r w:rsidRPr="00B65889">
        <w:rPr>
          <w:position w:val="-28"/>
        </w:rPr>
        <w:object w:dxaOrig="1280" w:dyaOrig="760">
          <v:shape id="_x0000_i1550" type="#_x0000_t75" style="width:63.75pt;height:37.5pt" o:ole="" fillcolor="window">
            <v:imagedata r:id="rId999" o:title=""/>
          </v:shape>
          <o:OLEObject Type="Embed" ProgID="Equation.3" ShapeID="_x0000_i1550" DrawAspect="Content" ObjectID="_1558884160" r:id="rId1000"/>
        </w:object>
      </w:r>
    </w:p>
    <w:p w:rsidR="00847546" w:rsidRDefault="00847546" w:rsidP="00847546">
      <w:pPr>
        <w:pStyle w:val="Ejercicios"/>
        <w:spacing w:line="480" w:lineRule="auto"/>
        <w:rPr>
          <w:lang w:val="es-ES"/>
        </w:rPr>
      </w:pPr>
      <w:r w:rsidRPr="00B65889">
        <w:rPr>
          <w:position w:val="-10"/>
        </w:rPr>
        <w:object w:dxaOrig="1140" w:dyaOrig="420">
          <v:shape id="_x0000_i1551" type="#_x0000_t75" style="width:57pt;height:21pt" o:ole="" fillcolor="window">
            <v:imagedata r:id="rId1001" o:title=""/>
          </v:shape>
          <o:OLEObject Type="Embed" ProgID="Equation.3" ShapeID="_x0000_i1551" DrawAspect="Content" ObjectID="_1558884161" r:id="rId1002"/>
        </w:object>
      </w:r>
      <w:r>
        <w:t xml:space="preserve">     para todo   </w:t>
      </w:r>
      <w:r>
        <w:rPr>
          <w:i/>
        </w:rPr>
        <w:t>x</w:t>
      </w:r>
      <w:r>
        <w:rPr>
          <w:i/>
          <w:vertAlign w:val="subscript"/>
        </w:rPr>
        <w:t>2</w:t>
      </w:r>
      <w:r>
        <w:rPr>
          <w:i/>
        </w:rPr>
        <w:t xml:space="preserve"> </w:t>
      </w:r>
      <w:r>
        <w:rPr>
          <w:i/>
          <w:lang w:val="es-ES"/>
        </w:rPr>
        <w:t>&gt; 0</w:t>
      </w:r>
    </w:p>
    <w:p w:rsidR="00847546" w:rsidRDefault="00847546" w:rsidP="00847546">
      <w:pPr>
        <w:pStyle w:val="Ejercicios"/>
      </w:pPr>
      <w:r>
        <w:rPr>
          <w:lang w:val="es-ES"/>
        </w:rPr>
        <w:t xml:space="preserve">Observamos la existencia de un </w:t>
      </w:r>
      <w:r>
        <w:t>único punto de intersección entre ambas ecuaciones.</w:t>
      </w:r>
    </w:p>
    <w:p w:rsidR="00847546" w:rsidRDefault="00847546" w:rsidP="00847546">
      <w:pPr>
        <w:pStyle w:val="Ejercicios"/>
      </w:pPr>
      <w:r>
        <w:t>Gráficamente, también podemos demostrar aquella afirmación. Dibujemos, hipotéticamente, un caso donde la diagonal corte dos veces la curva de indiferencia.</w:t>
      </w:r>
    </w:p>
    <w:p w:rsidR="00847546" w:rsidRDefault="00847546" w:rsidP="00847546">
      <w:pPr>
        <w:pStyle w:val="Ejercicios"/>
        <w:spacing w:line="240" w:lineRule="auto"/>
      </w:pPr>
    </w:p>
    <w:p w:rsidR="00847546" w:rsidRDefault="00847546" w:rsidP="00847546">
      <w:pPr>
        <w:pStyle w:val="Ejercicios"/>
        <w:spacing w:line="480" w:lineRule="auto"/>
        <w:jc w:val="center"/>
      </w:pPr>
      <w:r>
        <w:object w:dxaOrig="2868" w:dyaOrig="2712">
          <v:shape id="_x0000_i1552" type="#_x0000_t75" style="width:143.25pt;height:135.75pt" o:ole="" fillcolor="window">
            <v:imagedata r:id="rId1003" o:title=""/>
          </v:shape>
          <o:OLEObject Type="Embed" ProgID="CorelDRAW.Graphic.9" ShapeID="_x0000_i1552" DrawAspect="Content" ObjectID="_1558884162" r:id="rId1004"/>
        </w:object>
      </w:r>
    </w:p>
    <w:p w:rsidR="00847546" w:rsidRDefault="00847546" w:rsidP="00847546">
      <w:pPr>
        <w:pStyle w:val="Ejercicios"/>
        <w:rPr>
          <w:lang w:val="es-ES"/>
        </w:rPr>
      </w:pPr>
      <w:r>
        <w:rPr>
          <w:lang w:val="es-ES"/>
        </w:rPr>
        <w:t>Observando en el tramo que va de 1 a 2, vemos que la curva de indiferencia tiene pendiente positiva, por lo tanto no son monótonas las preferencias que describe esta curva de indiferencia.</w:t>
      </w:r>
    </w:p>
    <w:p w:rsidR="00847546" w:rsidRDefault="00847546" w:rsidP="00847546">
      <w:pPr>
        <w:pStyle w:val="Ejercicios"/>
        <w:rPr>
          <w:lang w:val="es-ES"/>
        </w:rPr>
      </w:pPr>
    </w:p>
    <w:p w:rsidR="00847546" w:rsidRDefault="00847546" w:rsidP="00847546">
      <w:pPr>
        <w:pStyle w:val="Enunciado"/>
      </w:pPr>
      <w:r>
        <w:t xml:space="preserve">4. </w:t>
      </w:r>
      <w:r>
        <w:rPr>
          <w:rFonts w:ascii="MS Outlook" w:hAnsi="MS Outlook"/>
        </w:rPr>
        <w:t></w:t>
      </w:r>
      <w:r>
        <w:t xml:space="preserve"> ¿Qué tipo de preferencias se representa mediante una función de utilidad de la forma </w:t>
      </w:r>
      <w:r w:rsidRPr="00B65889">
        <w:rPr>
          <w:position w:val="-12"/>
        </w:rPr>
        <w:object w:dxaOrig="1960" w:dyaOrig="400">
          <v:shape id="_x0000_i1553" type="#_x0000_t75" style="width:98.25pt;height:20.25pt" o:ole="" fillcolor="window">
            <v:imagedata r:id="rId902" o:title=""/>
          </v:shape>
          <o:OLEObject Type="Embed" ProgID="Equation.3" ShapeID="_x0000_i1553" DrawAspect="Content" ObjectID="_1558884163" r:id="rId1005"/>
        </w:object>
      </w:r>
      <w:r>
        <w:t xml:space="preserve">? ¿Y mediante la función de utilidad de la forma </w:t>
      </w:r>
      <w:r w:rsidRPr="00B65889">
        <w:rPr>
          <w:position w:val="-10"/>
        </w:rPr>
        <w:object w:dxaOrig="2160" w:dyaOrig="340">
          <v:shape id="_x0000_i1554" type="#_x0000_t75" style="width:108pt;height:16.5pt" o:ole="" fillcolor="window">
            <v:imagedata r:id="rId904" o:title=""/>
          </v:shape>
          <o:OLEObject Type="Embed" ProgID="Equation.3" ShapeID="_x0000_i1554" DrawAspect="Content" ObjectID="_1558884164" r:id="rId1006"/>
        </w:object>
      </w:r>
      <w:r>
        <w:t>?</w:t>
      </w:r>
    </w:p>
    <w:p w:rsidR="00847546" w:rsidRDefault="00847546" w:rsidP="00847546">
      <w:pPr>
        <w:pStyle w:val="Ejercicios"/>
      </w:pPr>
    </w:p>
    <w:p w:rsidR="00847546" w:rsidRDefault="00847546" w:rsidP="00847546">
      <w:pPr>
        <w:pStyle w:val="Ejercicios"/>
        <w:rPr>
          <w:u w:val="single"/>
        </w:rPr>
      </w:pPr>
      <w:r>
        <w:rPr>
          <w:u w:val="single"/>
        </w:rPr>
        <w:t>Resolución</w:t>
      </w:r>
    </w:p>
    <w:p w:rsidR="00847546" w:rsidRDefault="00847546" w:rsidP="00847546">
      <w:pPr>
        <w:pStyle w:val="Ejercicios"/>
      </w:pPr>
    </w:p>
    <w:p w:rsidR="00847546" w:rsidRDefault="00847546" w:rsidP="00847546">
      <w:pPr>
        <w:pStyle w:val="Ejercicios"/>
      </w:pPr>
      <w:r>
        <w:t>Primero vamos a suponer</w:t>
      </w:r>
    </w:p>
    <w:p w:rsidR="00847546" w:rsidRDefault="00847546" w:rsidP="00847546">
      <w:pPr>
        <w:pStyle w:val="Ejercicios"/>
        <w:spacing w:line="240" w:lineRule="auto"/>
      </w:pPr>
    </w:p>
    <w:p w:rsidR="00847546" w:rsidRDefault="00847546" w:rsidP="00847546">
      <w:pPr>
        <w:pStyle w:val="Ejercicios"/>
        <w:spacing w:line="480" w:lineRule="auto"/>
        <w:rPr>
          <w:i/>
          <w:lang w:val="es-ES"/>
        </w:rPr>
      </w:pPr>
      <w:r w:rsidRPr="00B65889">
        <w:rPr>
          <w:position w:val="-8"/>
        </w:rPr>
        <w:object w:dxaOrig="1300" w:dyaOrig="420">
          <v:shape id="_x0000_i1555" type="#_x0000_t75" style="width:65.25pt;height:21pt" o:ole="" fillcolor="window">
            <v:imagedata r:id="rId1007" o:title=""/>
          </v:shape>
          <o:OLEObject Type="Embed" ProgID="Equation.3" ShapeID="_x0000_i1555" DrawAspect="Content" ObjectID="_1558884165" r:id="rId1008"/>
        </w:object>
      </w:r>
      <w:r>
        <w:t xml:space="preserve">          para     </w:t>
      </w:r>
      <w:r>
        <w:rPr>
          <w:i/>
        </w:rPr>
        <w:t xml:space="preserve">v </w:t>
      </w:r>
      <w:r>
        <w:rPr>
          <w:i/>
          <w:lang w:val="es-ES"/>
        </w:rPr>
        <w:t>&gt; 0</w:t>
      </w:r>
      <w:r>
        <w:rPr>
          <w:lang w:val="es-ES"/>
        </w:rPr>
        <w:t xml:space="preserve">          con </w:t>
      </w:r>
      <w:r>
        <w:rPr>
          <w:i/>
          <w:lang w:val="es-ES"/>
        </w:rPr>
        <w:t>v = v (x</w:t>
      </w:r>
      <w:r>
        <w:rPr>
          <w:i/>
          <w:vertAlign w:val="subscript"/>
          <w:lang w:val="es-ES"/>
        </w:rPr>
        <w:t>1</w:t>
      </w:r>
      <w:r>
        <w:rPr>
          <w:i/>
          <w:lang w:val="es-ES"/>
        </w:rPr>
        <w:t>,x</w:t>
      </w:r>
      <w:r>
        <w:rPr>
          <w:i/>
          <w:vertAlign w:val="subscript"/>
          <w:lang w:val="es-ES"/>
        </w:rPr>
        <w:t>2</w:t>
      </w:r>
      <w:r>
        <w:rPr>
          <w:i/>
          <w:lang w:val="es-ES"/>
        </w:rPr>
        <w:t>)</w:t>
      </w:r>
    </w:p>
    <w:p w:rsidR="00847546" w:rsidRDefault="00847546" w:rsidP="00847546">
      <w:pPr>
        <w:pStyle w:val="Ejercicios"/>
        <w:spacing w:line="480" w:lineRule="auto"/>
        <w:rPr>
          <w:lang w:val="es-ES"/>
        </w:rPr>
      </w:pPr>
      <w:r>
        <w:rPr>
          <w:lang w:val="es-ES"/>
        </w:rPr>
        <w:t xml:space="preserve">y como   </w:t>
      </w:r>
      <w:r w:rsidRPr="00B65889">
        <w:rPr>
          <w:position w:val="-24"/>
          <w:lang w:val="es-ES"/>
        </w:rPr>
        <w:object w:dxaOrig="1500" w:dyaOrig="620">
          <v:shape id="_x0000_i1556" type="#_x0000_t75" style="width:75pt;height:30.75pt" o:ole="" fillcolor="window">
            <v:imagedata r:id="rId1009" o:title=""/>
          </v:shape>
          <o:OLEObject Type="Embed" ProgID="Equation.3" ShapeID="_x0000_i1556" DrawAspect="Content" ObjectID="_1558884166" r:id="rId1010"/>
        </w:object>
      </w:r>
      <w:r>
        <w:rPr>
          <w:lang w:val="es-ES"/>
        </w:rPr>
        <w:t xml:space="preserve">     para todo     </w:t>
      </w:r>
      <w:r>
        <w:rPr>
          <w:i/>
          <w:lang w:val="es-ES"/>
        </w:rPr>
        <w:t>v &gt; 0</w:t>
      </w:r>
    </w:p>
    <w:p w:rsidR="00847546" w:rsidRDefault="00847546" w:rsidP="00847546">
      <w:pPr>
        <w:pStyle w:val="Ejercicios"/>
        <w:rPr>
          <w:lang w:val="es-ES"/>
        </w:rPr>
      </w:pPr>
      <w:r>
        <w:rPr>
          <w:lang w:val="es-ES"/>
        </w:rPr>
        <w:lastRenderedPageBreak/>
        <w:t xml:space="preserve">sabiendo que </w:t>
      </w:r>
      <w:r>
        <w:rPr>
          <w:i/>
          <w:lang w:val="es-ES"/>
        </w:rPr>
        <w:t>u</w:t>
      </w:r>
      <w:r>
        <w:rPr>
          <w:lang w:val="es-ES"/>
        </w:rPr>
        <w:t xml:space="preserve"> es una transformación monótona de </w:t>
      </w:r>
      <w:r>
        <w:rPr>
          <w:i/>
          <w:lang w:val="es-ES"/>
        </w:rPr>
        <w:t>v.</w:t>
      </w:r>
      <w:r>
        <w:rPr>
          <w:lang w:val="es-ES"/>
        </w:rPr>
        <w:t xml:space="preserve"> Luego podemos ver que la forma funcional de </w:t>
      </w:r>
      <w:r>
        <w:rPr>
          <w:i/>
          <w:lang w:val="es-ES"/>
        </w:rPr>
        <w:t>v = x</w:t>
      </w:r>
      <w:r>
        <w:rPr>
          <w:i/>
          <w:vertAlign w:val="subscript"/>
          <w:lang w:val="es-ES"/>
        </w:rPr>
        <w:t>1</w:t>
      </w:r>
      <w:r>
        <w:rPr>
          <w:i/>
          <w:lang w:val="es-ES"/>
        </w:rPr>
        <w:t xml:space="preserve"> + x</w:t>
      </w:r>
      <w:r>
        <w:rPr>
          <w:i/>
          <w:vertAlign w:val="subscript"/>
          <w:lang w:val="es-ES"/>
        </w:rPr>
        <w:t>2</w:t>
      </w:r>
      <w:r>
        <w:rPr>
          <w:lang w:val="es-ES"/>
        </w:rPr>
        <w:t xml:space="preserve"> representa la curva de indiferencia de bienes que son sustitutos perfectos. Por lo tanto, </w:t>
      </w:r>
      <w:r>
        <w:rPr>
          <w:i/>
          <w:lang w:val="es-ES"/>
        </w:rPr>
        <w:t>u</w:t>
      </w:r>
      <w:r>
        <w:rPr>
          <w:lang w:val="es-ES"/>
        </w:rPr>
        <w:t xml:space="preserve"> también representa preferencias de sustitutos perfectos. En la sustitución perfecta se manifiesta la característica de que la relación marginal de sustitución entre ellos es constante.</w:t>
      </w:r>
    </w:p>
    <w:p w:rsidR="00847546" w:rsidRDefault="00847546" w:rsidP="00847546">
      <w:pPr>
        <w:pStyle w:val="Ejercicios"/>
        <w:rPr>
          <w:lang w:val="es-ES"/>
        </w:rPr>
      </w:pPr>
      <w:r>
        <w:rPr>
          <w:lang w:val="es-ES"/>
        </w:rPr>
        <w:t>De la misma manera se demuestra igualando las relaciones marginales de sustitución.</w:t>
      </w:r>
    </w:p>
    <w:p w:rsidR="00847546" w:rsidRDefault="00847546" w:rsidP="00847546">
      <w:pPr>
        <w:pStyle w:val="Ejercicios"/>
        <w:rPr>
          <w:lang w:val="es-ES"/>
        </w:rPr>
      </w:pPr>
      <w:r>
        <w:rPr>
          <w:lang w:val="es-ES"/>
        </w:rPr>
        <w:t>Siendo</w:t>
      </w:r>
    </w:p>
    <w:p w:rsidR="00847546" w:rsidRDefault="00847546" w:rsidP="00847546">
      <w:pPr>
        <w:pStyle w:val="Ejercicios"/>
        <w:spacing w:line="240" w:lineRule="auto"/>
        <w:rPr>
          <w:lang w:val="es-ES"/>
        </w:rPr>
      </w:pPr>
    </w:p>
    <w:p w:rsidR="00847546" w:rsidRDefault="00847546" w:rsidP="00847546">
      <w:pPr>
        <w:pStyle w:val="Ejercicios"/>
        <w:spacing w:line="480" w:lineRule="auto"/>
        <w:rPr>
          <w:i/>
          <w:vertAlign w:val="subscript"/>
          <w:lang w:val="es-ES"/>
        </w:rPr>
      </w:pPr>
      <w:r w:rsidRPr="00B65889">
        <w:rPr>
          <w:position w:val="-30"/>
          <w:lang w:val="es-ES"/>
        </w:rPr>
        <w:object w:dxaOrig="1660" w:dyaOrig="700">
          <v:shape id="_x0000_i1557" type="#_x0000_t75" style="width:83.25pt;height:35.25pt" o:ole="" fillcolor="window">
            <v:imagedata r:id="rId1011" o:title=""/>
          </v:shape>
          <o:OLEObject Type="Embed" ProgID="Equation.3" ShapeID="_x0000_i1557" DrawAspect="Content" ObjectID="_1558884167" r:id="rId1012"/>
        </w:object>
      </w:r>
      <w:r>
        <w:rPr>
          <w:lang w:val="es-ES"/>
        </w:rPr>
        <w:t xml:space="preserve">     para     </w:t>
      </w:r>
      <w:r>
        <w:rPr>
          <w:i/>
          <w:lang w:val="es-ES"/>
        </w:rPr>
        <w:t>v = x</w:t>
      </w:r>
      <w:r>
        <w:rPr>
          <w:i/>
          <w:vertAlign w:val="subscript"/>
          <w:lang w:val="es-ES"/>
        </w:rPr>
        <w:t>1</w:t>
      </w:r>
      <w:r>
        <w:rPr>
          <w:i/>
          <w:lang w:val="es-ES"/>
        </w:rPr>
        <w:t xml:space="preserve"> + x</w:t>
      </w:r>
      <w:r>
        <w:rPr>
          <w:i/>
          <w:vertAlign w:val="subscript"/>
          <w:lang w:val="es-ES"/>
        </w:rPr>
        <w:t>2</w:t>
      </w:r>
    </w:p>
    <w:p w:rsidR="00847546" w:rsidRDefault="00847546" w:rsidP="00847546">
      <w:pPr>
        <w:pStyle w:val="Ejercicios"/>
        <w:spacing w:line="480" w:lineRule="auto"/>
        <w:rPr>
          <w:i/>
          <w:vertAlign w:val="subscript"/>
          <w:lang w:val="es-ES"/>
        </w:rPr>
      </w:pPr>
      <w:r>
        <w:rPr>
          <w:lang w:val="es-ES"/>
        </w:rPr>
        <w:t xml:space="preserve">y </w:t>
      </w:r>
      <w:r w:rsidRPr="00B65889">
        <w:rPr>
          <w:position w:val="-30"/>
          <w:lang w:val="es-ES"/>
        </w:rPr>
        <w:object w:dxaOrig="1359" w:dyaOrig="700">
          <v:shape id="_x0000_i1558" type="#_x0000_t75" style="width:67.5pt;height:35.25pt" o:ole="" fillcolor="window">
            <v:imagedata r:id="rId1013" o:title=""/>
          </v:shape>
          <o:OLEObject Type="Embed" ProgID="Equation.3" ShapeID="_x0000_i1558" DrawAspect="Content" ObjectID="_1558884168" r:id="rId1014"/>
        </w:object>
      </w:r>
      <w:r>
        <w:rPr>
          <w:lang w:val="es-ES"/>
        </w:rPr>
        <w:t xml:space="preserve">     para     </w:t>
      </w:r>
      <w:r w:rsidRPr="00B65889">
        <w:rPr>
          <w:position w:val="-12"/>
        </w:rPr>
        <w:object w:dxaOrig="1320" w:dyaOrig="400">
          <v:shape id="_x0000_i1559" type="#_x0000_t75" style="width:66pt;height:20.25pt" o:ole="" fillcolor="window">
            <v:imagedata r:id="rId1015" o:title=""/>
          </v:shape>
          <o:OLEObject Type="Embed" ProgID="Equation.3" ShapeID="_x0000_i1559" DrawAspect="Content" ObjectID="_1558884169" r:id="rId1016"/>
        </w:object>
      </w:r>
    </w:p>
    <w:p w:rsidR="00847546" w:rsidRDefault="00847546" w:rsidP="00847546">
      <w:pPr>
        <w:pStyle w:val="Ejercicios"/>
        <w:spacing w:line="480" w:lineRule="auto"/>
        <w:rPr>
          <w:lang w:val="es-ES"/>
        </w:rPr>
      </w:pPr>
      <w:r>
        <w:rPr>
          <w:lang w:val="es-ES"/>
        </w:rPr>
        <w:t xml:space="preserve">Como  </w:t>
      </w:r>
      <w:r w:rsidRPr="00B65889">
        <w:rPr>
          <w:position w:val="-24"/>
          <w:lang w:val="es-ES"/>
        </w:rPr>
        <w:object w:dxaOrig="1800" w:dyaOrig="620">
          <v:shape id="_x0000_i1560" type="#_x0000_t75" style="width:90pt;height:30.75pt" o:ole="" fillcolor="window">
            <v:imagedata r:id="rId1017" o:title=""/>
          </v:shape>
          <o:OLEObject Type="Embed" ProgID="Equation.3" ShapeID="_x0000_i1560" DrawAspect="Content" ObjectID="_1558884170" r:id="rId1018"/>
        </w:object>
      </w:r>
      <w:r>
        <w:rPr>
          <w:lang w:val="es-ES"/>
        </w:rPr>
        <w:t xml:space="preserve">   y   </w:t>
      </w:r>
      <w:r w:rsidRPr="00B65889">
        <w:rPr>
          <w:position w:val="-24"/>
          <w:lang w:val="es-ES"/>
        </w:rPr>
        <w:object w:dxaOrig="1820" w:dyaOrig="620">
          <v:shape id="_x0000_i1561" type="#_x0000_t75" style="width:91.5pt;height:30.75pt" o:ole="" fillcolor="window">
            <v:imagedata r:id="rId1019" o:title=""/>
          </v:shape>
          <o:OLEObject Type="Embed" ProgID="Equation.3" ShapeID="_x0000_i1561" DrawAspect="Content" ObjectID="_1558884171" r:id="rId1020"/>
        </w:object>
      </w:r>
    </w:p>
    <w:p w:rsidR="00847546" w:rsidRDefault="00847546" w:rsidP="00847546">
      <w:pPr>
        <w:pStyle w:val="Ejercicios"/>
        <w:spacing w:line="480" w:lineRule="auto"/>
        <w:rPr>
          <w:lang w:val="es-ES"/>
        </w:rPr>
      </w:pPr>
      <w:r>
        <w:rPr>
          <w:lang w:val="es-ES"/>
        </w:rPr>
        <w:t xml:space="preserve">Luego   </w:t>
      </w:r>
      <w:r w:rsidRPr="00B65889">
        <w:rPr>
          <w:position w:val="-56"/>
          <w:lang w:val="es-ES"/>
        </w:rPr>
        <w:object w:dxaOrig="5140" w:dyaOrig="1240">
          <v:shape id="_x0000_i1562" type="#_x0000_t75" style="width:257.25pt;height:62.25pt" o:ole="" fillcolor="window">
            <v:imagedata r:id="rId1021" o:title=""/>
          </v:shape>
          <o:OLEObject Type="Embed" ProgID="Equation.3" ShapeID="_x0000_i1562" DrawAspect="Content" ObjectID="_1558884172" r:id="rId1022"/>
        </w:object>
      </w:r>
    </w:p>
    <w:p w:rsidR="00847546" w:rsidRDefault="00847546" w:rsidP="00847546">
      <w:pPr>
        <w:pStyle w:val="Ejercicios"/>
        <w:spacing w:line="480" w:lineRule="auto"/>
        <w:rPr>
          <w:lang w:val="es-ES"/>
        </w:rPr>
      </w:pPr>
      <w:r>
        <w:rPr>
          <w:lang w:val="es-ES"/>
        </w:rPr>
        <w:t xml:space="preserve">por lo tanto   </w:t>
      </w:r>
      <w:r w:rsidRPr="00B65889">
        <w:rPr>
          <w:position w:val="-30"/>
          <w:lang w:val="es-ES"/>
        </w:rPr>
        <w:object w:dxaOrig="859" w:dyaOrig="700">
          <v:shape id="_x0000_i1563" type="#_x0000_t75" style="width:42.75pt;height:35.25pt" o:ole="" fillcolor="window">
            <v:imagedata r:id="rId1023" o:title=""/>
          </v:shape>
          <o:OLEObject Type="Embed" ProgID="Equation.3" ShapeID="_x0000_i1563" DrawAspect="Content" ObjectID="_1558884173" r:id="rId1024"/>
        </w:object>
      </w:r>
    </w:p>
    <w:p w:rsidR="00847546" w:rsidRDefault="00847546" w:rsidP="00847546">
      <w:pPr>
        <w:pStyle w:val="Ejercicios"/>
        <w:spacing w:line="480" w:lineRule="auto"/>
        <w:rPr>
          <w:lang w:val="es-ES"/>
        </w:rPr>
      </w:pPr>
      <w:r>
        <w:rPr>
          <w:lang w:val="es-ES"/>
        </w:rPr>
        <w:t xml:space="preserve">que es igual a   </w:t>
      </w:r>
      <w:r w:rsidRPr="00B65889">
        <w:rPr>
          <w:position w:val="-30"/>
          <w:lang w:val="es-ES"/>
        </w:rPr>
        <w:object w:dxaOrig="520" w:dyaOrig="700">
          <v:shape id="_x0000_i1564" type="#_x0000_t75" style="width:26.25pt;height:35.25pt" o:ole="" fillcolor="window">
            <v:imagedata r:id="rId1025" o:title=""/>
          </v:shape>
          <o:OLEObject Type="Embed" ProgID="Equation.3" ShapeID="_x0000_i1564" DrawAspect="Content" ObjectID="_1558884174" r:id="rId1026"/>
        </w:object>
      </w:r>
      <w:r>
        <w:rPr>
          <w:lang w:val="es-ES"/>
        </w:rPr>
        <w:t>=1</w:t>
      </w:r>
    </w:p>
    <w:p w:rsidR="00847546" w:rsidRDefault="00847546" w:rsidP="00847546">
      <w:pPr>
        <w:pStyle w:val="Ejercicios"/>
        <w:spacing w:line="480" w:lineRule="auto"/>
        <w:rPr>
          <w:lang w:val="es-ES"/>
        </w:rPr>
      </w:pPr>
      <w:r>
        <w:rPr>
          <w:lang w:val="es-ES"/>
        </w:rPr>
        <w:t xml:space="preserve">Así </w:t>
      </w:r>
      <w:r>
        <w:rPr>
          <w:i/>
          <w:lang w:val="es-ES"/>
        </w:rPr>
        <w:t>RMS</w:t>
      </w:r>
      <w:r>
        <w:rPr>
          <w:i/>
          <w:vertAlign w:val="subscript"/>
          <w:lang w:val="es-ES"/>
        </w:rPr>
        <w:t>v</w:t>
      </w:r>
      <w:r>
        <w:rPr>
          <w:i/>
          <w:lang w:val="es-ES"/>
        </w:rPr>
        <w:t xml:space="preserve"> = RMS</w:t>
      </w:r>
      <w:r>
        <w:rPr>
          <w:i/>
          <w:vertAlign w:val="subscript"/>
          <w:lang w:val="es-ES"/>
        </w:rPr>
        <w:t>u</w:t>
      </w:r>
      <w:r>
        <w:rPr>
          <w:i/>
          <w:lang w:val="es-ES"/>
        </w:rPr>
        <w:t xml:space="preserve"> =</w:t>
      </w:r>
      <w:r>
        <w:rPr>
          <w:lang w:val="es-ES"/>
        </w:rPr>
        <w:t>1</w:t>
      </w:r>
    </w:p>
    <w:p w:rsidR="00847546" w:rsidRDefault="00847546" w:rsidP="00847546">
      <w:pPr>
        <w:pStyle w:val="Ejercicios"/>
        <w:rPr>
          <w:lang w:val="es-ES"/>
        </w:rPr>
      </w:pPr>
      <w:r>
        <w:rPr>
          <w:lang w:val="es-ES"/>
        </w:rPr>
        <w:t>por lo tanto se verifica que son transformaciones monótonas entre ellas. Siendo ambas funciones de utilidad de bienes sustitutos perfectos.</w:t>
      </w:r>
    </w:p>
    <w:p w:rsidR="00847546" w:rsidRDefault="00847546" w:rsidP="00847546">
      <w:pPr>
        <w:pStyle w:val="Ejercicios"/>
        <w:spacing w:line="240" w:lineRule="auto"/>
        <w:rPr>
          <w:lang w:val="es-ES"/>
        </w:rPr>
      </w:pPr>
    </w:p>
    <w:p w:rsidR="00847546" w:rsidRDefault="00847546" w:rsidP="00847546">
      <w:pPr>
        <w:pStyle w:val="Ejercicios"/>
        <w:spacing w:line="480" w:lineRule="auto"/>
        <w:rPr>
          <w:lang w:val="es-ES"/>
        </w:rPr>
      </w:pPr>
      <w:r>
        <w:rPr>
          <w:lang w:val="es-ES"/>
        </w:rPr>
        <w:t xml:space="preserve">Como    </w:t>
      </w:r>
      <w:r>
        <w:rPr>
          <w:i/>
          <w:lang w:val="es-ES"/>
        </w:rPr>
        <w:t>u = 13v</w:t>
      </w:r>
      <w:r>
        <w:rPr>
          <w:lang w:val="es-ES"/>
        </w:rPr>
        <w:t xml:space="preserve">     para     </w:t>
      </w:r>
      <w:r>
        <w:rPr>
          <w:i/>
          <w:lang w:val="es-ES"/>
        </w:rPr>
        <w:t>v = x</w:t>
      </w:r>
      <w:r>
        <w:rPr>
          <w:i/>
          <w:vertAlign w:val="subscript"/>
          <w:lang w:val="es-ES"/>
        </w:rPr>
        <w:t>1</w:t>
      </w:r>
      <w:r>
        <w:rPr>
          <w:i/>
          <w:lang w:val="es-ES"/>
        </w:rPr>
        <w:t xml:space="preserve"> + x</w:t>
      </w:r>
      <w:r>
        <w:rPr>
          <w:i/>
          <w:vertAlign w:val="subscript"/>
          <w:lang w:val="es-ES"/>
        </w:rPr>
        <w:t>2</w:t>
      </w:r>
    </w:p>
    <w:p w:rsidR="00847546" w:rsidRDefault="00847546" w:rsidP="00847546">
      <w:pPr>
        <w:pStyle w:val="Ejercicios"/>
        <w:spacing w:line="480" w:lineRule="auto"/>
      </w:pPr>
      <w:r>
        <w:rPr>
          <w:lang w:val="es-ES"/>
        </w:rPr>
        <w:t xml:space="preserve">y    </w:t>
      </w:r>
      <w:r w:rsidRPr="00B65889">
        <w:rPr>
          <w:position w:val="-24"/>
          <w:lang w:val="es-ES"/>
        </w:rPr>
        <w:object w:dxaOrig="1200" w:dyaOrig="620">
          <v:shape id="_x0000_i1565" type="#_x0000_t75" style="width:60pt;height:30.75pt" o:ole="" fillcolor="window">
            <v:imagedata r:id="rId1027" o:title=""/>
          </v:shape>
          <o:OLEObject Type="Embed" ProgID="Equation.3" ShapeID="_x0000_i1565" DrawAspect="Content" ObjectID="_1558884175" r:id="rId1028"/>
        </w:object>
      </w:r>
    </w:p>
    <w:p w:rsidR="00847546" w:rsidRDefault="00847546" w:rsidP="00847546">
      <w:pPr>
        <w:pStyle w:val="Ejercicios"/>
        <w:rPr>
          <w:lang w:val="es-ES"/>
        </w:rPr>
      </w:pPr>
      <w:r>
        <w:rPr>
          <w:lang w:val="es-ES"/>
        </w:rPr>
        <w:t xml:space="preserve">luego como </w:t>
      </w:r>
      <w:r>
        <w:rPr>
          <w:i/>
          <w:lang w:val="es-ES"/>
        </w:rPr>
        <w:t>RMS</w:t>
      </w:r>
      <w:r>
        <w:rPr>
          <w:i/>
          <w:vertAlign w:val="subscript"/>
          <w:lang w:val="es-ES"/>
        </w:rPr>
        <w:t>v</w:t>
      </w:r>
      <w:r>
        <w:rPr>
          <w:i/>
          <w:lang w:val="es-ES"/>
        </w:rPr>
        <w:t xml:space="preserve"> = RMS</w:t>
      </w:r>
      <w:r>
        <w:rPr>
          <w:i/>
          <w:vertAlign w:val="subscript"/>
          <w:lang w:val="es-ES"/>
        </w:rPr>
        <w:t>u</w:t>
      </w:r>
      <w:r>
        <w:rPr>
          <w:i/>
          <w:lang w:val="es-ES"/>
        </w:rPr>
        <w:t xml:space="preserve"> =</w:t>
      </w:r>
      <w:r>
        <w:rPr>
          <w:lang w:val="es-ES"/>
        </w:rPr>
        <w:t>1, son ambas transformaciones monótonas de bienes sustitutos perfectos.</w:t>
      </w:r>
    </w:p>
    <w:p w:rsidR="00847546" w:rsidRDefault="00847546" w:rsidP="00847546">
      <w:pPr>
        <w:pStyle w:val="Ejercicios"/>
        <w:rPr>
          <w:lang w:val="es-ES"/>
        </w:rPr>
      </w:pPr>
      <w:r>
        <w:rPr>
          <w:lang w:val="es-ES"/>
        </w:rPr>
        <w:lastRenderedPageBreak/>
        <w:t>Una vez que hemos aprendido a reconocer cuando dos funciones de utilidad son o no transformaciones monótonas una de otra, en adelante evaluaremos el signo de la derivada en el cuadrante positivo, hecho que es coherente con la existencia cantidades positivas o nulas de bienes, no siendo posible en la economía valores negativos de los bienes, por lo tanto, en general la función de utilidad siempre arrojará valores positivos, de no hacerlo se le puede aplicar una transformación monótona que nos permita alcanzar dicho objetivo.</w:t>
      </w:r>
    </w:p>
    <w:p w:rsidR="00847546" w:rsidRDefault="00847546" w:rsidP="00847546">
      <w:pPr>
        <w:pStyle w:val="Ejercicios"/>
      </w:pPr>
    </w:p>
    <w:p w:rsidR="00847546" w:rsidRDefault="00847546" w:rsidP="00847546">
      <w:pPr>
        <w:pStyle w:val="Enunciado"/>
      </w:pPr>
      <w:r>
        <w:t xml:space="preserve">5 </w:t>
      </w:r>
      <w:r>
        <w:rPr>
          <w:rFonts w:ascii="MS Outlook" w:hAnsi="MS Outlook"/>
        </w:rPr>
        <w:t></w:t>
      </w:r>
      <w:r>
        <w:t xml:space="preserve"> ¿Qué tipo de preferencias se representan mediante una función de utilidad de la forma </w:t>
      </w:r>
      <w:r w:rsidRPr="00B65889">
        <w:rPr>
          <w:position w:val="-12"/>
        </w:rPr>
        <w:object w:dxaOrig="1980" w:dyaOrig="400">
          <v:shape id="_x0000_i1566" type="#_x0000_t75" style="width:99pt;height:20.25pt" o:ole="" fillcolor="window">
            <v:imagedata r:id="rId906" o:title=""/>
          </v:shape>
          <o:OLEObject Type="Embed" ProgID="Equation.3" ShapeID="_x0000_i1566" DrawAspect="Content" ObjectID="_1558884176" r:id="rId1029"/>
        </w:object>
      </w:r>
      <w:r>
        <w:t xml:space="preserve">? ¿Es la función de utilidad </w:t>
      </w:r>
      <w:r w:rsidRPr="00B65889">
        <w:rPr>
          <w:position w:val="-12"/>
        </w:rPr>
        <w:object w:dxaOrig="2760" w:dyaOrig="400">
          <v:shape id="_x0000_i1567" type="#_x0000_t75" style="width:138pt;height:20.25pt" o:ole="" fillcolor="window">
            <v:imagedata r:id="rId908" o:title=""/>
          </v:shape>
          <o:OLEObject Type="Embed" ProgID="Equation.3" ShapeID="_x0000_i1567" DrawAspect="Content" ObjectID="_1558884177" r:id="rId1030"/>
        </w:object>
      </w:r>
      <w:r>
        <w:t xml:space="preserve"> una transformación monótona de </w:t>
      </w:r>
      <w:r w:rsidRPr="00B65889">
        <w:rPr>
          <w:position w:val="-10"/>
        </w:rPr>
        <w:object w:dxaOrig="859" w:dyaOrig="340">
          <v:shape id="_x0000_i1568" type="#_x0000_t75" style="width:42.75pt;height:16.5pt" o:ole="" fillcolor="window">
            <v:imagedata r:id="rId910" o:title=""/>
          </v:shape>
          <o:OLEObject Type="Embed" ProgID="Equation.3" ShapeID="_x0000_i1568" DrawAspect="Content" ObjectID="_1558884178" r:id="rId1031"/>
        </w:object>
      </w:r>
      <w:r>
        <w:t>?</w:t>
      </w:r>
    </w:p>
    <w:p w:rsidR="00847546" w:rsidRDefault="00847546" w:rsidP="00847546">
      <w:pPr>
        <w:pStyle w:val="Ejercicios"/>
      </w:pPr>
    </w:p>
    <w:p w:rsidR="00847546" w:rsidRDefault="00847546" w:rsidP="00847546">
      <w:pPr>
        <w:pStyle w:val="Ejercicios"/>
        <w:rPr>
          <w:u w:val="single"/>
        </w:rPr>
      </w:pPr>
      <w:r>
        <w:rPr>
          <w:u w:val="single"/>
        </w:rPr>
        <w:t>Resolución</w:t>
      </w:r>
    </w:p>
    <w:p w:rsidR="00847546" w:rsidRDefault="00847546" w:rsidP="00847546">
      <w:pPr>
        <w:pStyle w:val="Ejercicios"/>
      </w:pPr>
    </w:p>
    <w:p w:rsidR="00847546" w:rsidRDefault="00847546" w:rsidP="00847546">
      <w:pPr>
        <w:pStyle w:val="Ejercicios"/>
      </w:pPr>
      <w:r>
        <w:t>Las preferencias que se representan con la siguiente función de utilidad:</w:t>
      </w:r>
    </w:p>
    <w:p w:rsidR="00847546" w:rsidRDefault="00847546" w:rsidP="00847546">
      <w:pPr>
        <w:pStyle w:val="Ejercicios"/>
        <w:spacing w:line="240" w:lineRule="auto"/>
      </w:pPr>
    </w:p>
    <w:p w:rsidR="00847546" w:rsidRDefault="00847546" w:rsidP="00847546">
      <w:pPr>
        <w:pStyle w:val="Ejercicios"/>
        <w:spacing w:line="480" w:lineRule="auto"/>
      </w:pPr>
      <w:r w:rsidRPr="00B65889">
        <w:rPr>
          <w:position w:val="-12"/>
        </w:rPr>
        <w:object w:dxaOrig="1980" w:dyaOrig="400">
          <v:shape id="_x0000_i1569" type="#_x0000_t75" style="width:99pt;height:20.25pt" o:ole="" fillcolor="window">
            <v:imagedata r:id="rId906" o:title=""/>
          </v:shape>
          <o:OLEObject Type="Embed" ProgID="Equation.3" ShapeID="_x0000_i1569" DrawAspect="Content" ObjectID="_1558884179" r:id="rId1032"/>
        </w:object>
      </w:r>
      <w:r>
        <w:t xml:space="preserve">   son cuasilineales.</w:t>
      </w:r>
    </w:p>
    <w:p w:rsidR="00847546" w:rsidRDefault="00847546" w:rsidP="00847546">
      <w:pPr>
        <w:pStyle w:val="Ejercicios"/>
      </w:pPr>
      <w:r>
        <w:t>Esta función de utilidad es lineal en el bien 1, pero no en el bien 2.</w:t>
      </w:r>
    </w:p>
    <w:p w:rsidR="00847546" w:rsidRDefault="00847546" w:rsidP="00847546">
      <w:pPr>
        <w:pStyle w:val="Ejercicios"/>
        <w:rPr>
          <w:i/>
        </w:rPr>
      </w:pPr>
      <w:r>
        <w:t>Teniendo en cuenta que</w:t>
      </w:r>
    </w:p>
    <w:p w:rsidR="00847546" w:rsidRDefault="00847546" w:rsidP="00847546">
      <w:pPr>
        <w:pStyle w:val="Ejercicios"/>
        <w:spacing w:line="240" w:lineRule="auto"/>
      </w:pPr>
    </w:p>
    <w:p w:rsidR="00847546" w:rsidRDefault="00847546" w:rsidP="00847546">
      <w:pPr>
        <w:pStyle w:val="Ejercicios"/>
        <w:spacing w:line="480" w:lineRule="auto"/>
      </w:pPr>
      <w:r w:rsidRPr="00B65889">
        <w:rPr>
          <w:position w:val="-12"/>
        </w:rPr>
        <w:object w:dxaOrig="4099" w:dyaOrig="460">
          <v:shape id="_x0000_i1570" type="#_x0000_t75" style="width:205.5pt;height:22.5pt" o:ole="" fillcolor="window">
            <v:imagedata r:id="rId1033" o:title=""/>
          </v:shape>
          <o:OLEObject Type="Embed" ProgID="Equation.3" ShapeID="_x0000_i1570" DrawAspect="Content" ObjectID="_1558884180" r:id="rId1034"/>
        </w:object>
      </w:r>
    </w:p>
    <w:p w:rsidR="00847546" w:rsidRDefault="00847546" w:rsidP="00847546">
      <w:pPr>
        <w:pStyle w:val="Ejercicios"/>
        <w:spacing w:line="480" w:lineRule="auto"/>
      </w:pPr>
      <w:r w:rsidRPr="00B65889">
        <w:rPr>
          <w:position w:val="-10"/>
        </w:rPr>
        <w:object w:dxaOrig="1320" w:dyaOrig="360">
          <v:shape id="_x0000_i1571" type="#_x0000_t75" style="width:66pt;height:18.75pt" o:ole="" fillcolor="window">
            <v:imagedata r:id="rId1035" o:title=""/>
          </v:shape>
          <o:OLEObject Type="Embed" ProgID="Equation.3" ShapeID="_x0000_i1571" DrawAspect="Content" ObjectID="_1558884181" r:id="rId1036"/>
        </w:object>
      </w:r>
    </w:p>
    <w:p w:rsidR="00847546" w:rsidRDefault="00847546" w:rsidP="00847546">
      <w:pPr>
        <w:pStyle w:val="Ejercicios"/>
        <w:spacing w:line="480" w:lineRule="auto"/>
      </w:pPr>
      <w:r>
        <w:t>Podemos calcular lo siguiente</w:t>
      </w:r>
    </w:p>
    <w:p w:rsidR="00847546" w:rsidRDefault="00847546" w:rsidP="00847546">
      <w:pPr>
        <w:pStyle w:val="Ejercicios"/>
        <w:spacing w:line="480" w:lineRule="auto"/>
      </w:pPr>
      <w:r w:rsidRPr="00B65889">
        <w:rPr>
          <w:position w:val="-24"/>
        </w:rPr>
        <w:object w:dxaOrig="859" w:dyaOrig="620">
          <v:shape id="_x0000_i1572" type="#_x0000_t75" style="width:42.75pt;height:30.75pt" o:ole="" fillcolor="window">
            <v:imagedata r:id="rId1037" o:title=""/>
          </v:shape>
          <o:OLEObject Type="Embed" ProgID="Equation.3" ShapeID="_x0000_i1572" DrawAspect="Content" ObjectID="_1558884182" r:id="rId1038"/>
        </w:object>
      </w:r>
    </w:p>
    <w:p w:rsidR="00847546" w:rsidRDefault="00847546" w:rsidP="00847546">
      <w:pPr>
        <w:pStyle w:val="Ejercicios"/>
      </w:pPr>
      <w:r>
        <w:t xml:space="preserve">Como   </w:t>
      </w:r>
      <w:r>
        <w:rPr>
          <w:i/>
        </w:rPr>
        <w:t>u &gt; 0</w:t>
      </w:r>
      <w:r>
        <w:t xml:space="preserve">  debido al supuesto de que estamos trabajando en el cuadrante positivo, previamente enunciado en el ejercicio anterior, podemos concluir que</w:t>
      </w:r>
    </w:p>
    <w:p w:rsidR="00847546" w:rsidRDefault="00847546" w:rsidP="00847546">
      <w:pPr>
        <w:pStyle w:val="Ejercicios"/>
        <w:spacing w:line="240" w:lineRule="auto"/>
      </w:pPr>
    </w:p>
    <w:p w:rsidR="00847546" w:rsidRDefault="00847546" w:rsidP="00847546">
      <w:pPr>
        <w:pStyle w:val="Ejercicios"/>
        <w:spacing w:line="480" w:lineRule="auto"/>
      </w:pPr>
      <w:r w:rsidRPr="00B65889">
        <w:rPr>
          <w:position w:val="-24"/>
        </w:rPr>
        <w:object w:dxaOrig="740" w:dyaOrig="620">
          <v:shape id="_x0000_i1573" type="#_x0000_t75" style="width:36.75pt;height:30.75pt" o:ole="" fillcolor="window">
            <v:imagedata r:id="rId1039" o:title=""/>
          </v:shape>
          <o:OLEObject Type="Embed" ProgID="Equation.3" ShapeID="_x0000_i1573" DrawAspect="Content" ObjectID="_1558884183" r:id="rId1040"/>
        </w:object>
      </w:r>
    </w:p>
    <w:p w:rsidR="00847546" w:rsidRDefault="00847546" w:rsidP="00847546">
      <w:pPr>
        <w:pStyle w:val="Ejercicios"/>
      </w:pPr>
      <w:r>
        <w:t xml:space="preserve">determinando que </w:t>
      </w:r>
      <w:r>
        <w:rPr>
          <w:i/>
        </w:rPr>
        <w:t>v(x</w:t>
      </w:r>
      <w:r>
        <w:rPr>
          <w:i/>
          <w:vertAlign w:val="subscript"/>
        </w:rPr>
        <w:t>1</w:t>
      </w:r>
      <w:r>
        <w:rPr>
          <w:i/>
        </w:rPr>
        <w:t>,x</w:t>
      </w:r>
      <w:r>
        <w:rPr>
          <w:i/>
          <w:vertAlign w:val="subscript"/>
        </w:rPr>
        <w:t>2</w:t>
      </w:r>
      <w:r>
        <w:rPr>
          <w:i/>
        </w:rPr>
        <w:t>)</w:t>
      </w:r>
      <w:r>
        <w:t xml:space="preserve"> es una transformación monótona de </w:t>
      </w:r>
      <w:r>
        <w:rPr>
          <w:i/>
        </w:rPr>
        <w:t>u(x</w:t>
      </w:r>
      <w:r>
        <w:rPr>
          <w:i/>
          <w:vertAlign w:val="subscript"/>
        </w:rPr>
        <w:t>1</w:t>
      </w:r>
      <w:r>
        <w:rPr>
          <w:i/>
        </w:rPr>
        <w:t>,x</w:t>
      </w:r>
      <w:r>
        <w:rPr>
          <w:i/>
          <w:vertAlign w:val="subscript"/>
        </w:rPr>
        <w:t>2</w:t>
      </w:r>
      <w:r>
        <w:rPr>
          <w:i/>
        </w:rPr>
        <w:t>)</w:t>
      </w:r>
      <w:r>
        <w:t>.</w:t>
      </w:r>
    </w:p>
    <w:p w:rsidR="00847546" w:rsidRDefault="00847546" w:rsidP="00847546">
      <w:pPr>
        <w:pStyle w:val="Ejercicios"/>
      </w:pPr>
    </w:p>
    <w:p w:rsidR="00847546" w:rsidRDefault="00847546" w:rsidP="00847546">
      <w:pPr>
        <w:pStyle w:val="Enunciado"/>
      </w:pPr>
      <w:r>
        <w:lastRenderedPageBreak/>
        <w:t xml:space="preserve">6. </w:t>
      </w:r>
      <w:r>
        <w:rPr>
          <w:rFonts w:ascii="MS Outlook" w:hAnsi="MS Outlook"/>
        </w:rPr>
        <w:t></w:t>
      </w:r>
      <w:r>
        <w:t xml:space="preserve"> Considere la función de utilidad </w:t>
      </w:r>
      <w:r w:rsidRPr="00B65889">
        <w:rPr>
          <w:position w:val="-12"/>
        </w:rPr>
        <w:object w:dxaOrig="1719" w:dyaOrig="400">
          <v:shape id="_x0000_i1574" type="#_x0000_t75" style="width:86.25pt;height:20.25pt" o:ole="" fillcolor="window">
            <v:imagedata r:id="rId912" o:title=""/>
          </v:shape>
          <o:OLEObject Type="Embed" ProgID="Equation.3" ShapeID="_x0000_i1574" DrawAspect="Content" ObjectID="_1558884184" r:id="rId1041"/>
        </w:object>
      </w:r>
      <w:r>
        <w:t xml:space="preserve">. ¿Qué tipo de preferencias representa? ¿Es la función </w:t>
      </w:r>
      <w:r w:rsidRPr="00B65889">
        <w:rPr>
          <w:position w:val="-10"/>
        </w:rPr>
        <w:object w:dxaOrig="1540" w:dyaOrig="360">
          <v:shape id="_x0000_i1575" type="#_x0000_t75" style="width:77.25pt;height:18.75pt" o:ole="" fillcolor="window">
            <v:imagedata r:id="rId914" o:title=""/>
          </v:shape>
          <o:OLEObject Type="Embed" ProgID="Equation.3" ShapeID="_x0000_i1575" DrawAspect="Content" ObjectID="_1558884185" r:id="rId1042"/>
        </w:object>
      </w:r>
      <w:r>
        <w:t xml:space="preserve"> una transformación monótona de </w:t>
      </w:r>
      <w:r w:rsidRPr="00B65889">
        <w:rPr>
          <w:position w:val="-10"/>
        </w:rPr>
        <w:object w:dxaOrig="859" w:dyaOrig="340">
          <v:shape id="_x0000_i1576" type="#_x0000_t75" style="width:42.75pt;height:16.5pt" o:ole="" fillcolor="window">
            <v:imagedata r:id="rId910" o:title=""/>
          </v:shape>
          <o:OLEObject Type="Embed" ProgID="Equation.3" ShapeID="_x0000_i1576" DrawAspect="Content" ObjectID="_1558884186" r:id="rId1043"/>
        </w:object>
      </w:r>
      <w:r>
        <w:t>?</w:t>
      </w:r>
    </w:p>
    <w:p w:rsidR="00847546" w:rsidRDefault="00847546" w:rsidP="00847546">
      <w:pPr>
        <w:pStyle w:val="Ejercicios"/>
      </w:pPr>
    </w:p>
    <w:p w:rsidR="00847546" w:rsidRDefault="00847546" w:rsidP="00847546">
      <w:pPr>
        <w:pStyle w:val="Ejercicios"/>
        <w:rPr>
          <w:u w:val="single"/>
        </w:rPr>
      </w:pPr>
      <w:r>
        <w:rPr>
          <w:u w:val="single"/>
        </w:rPr>
        <w:t>Resolución</w:t>
      </w:r>
    </w:p>
    <w:p w:rsidR="00847546" w:rsidRDefault="00847546" w:rsidP="00847546">
      <w:pPr>
        <w:pStyle w:val="Ejercicios"/>
      </w:pPr>
    </w:p>
    <w:p w:rsidR="00847546" w:rsidRDefault="00847546" w:rsidP="00847546">
      <w:pPr>
        <w:pStyle w:val="Ejercicios"/>
      </w:pPr>
      <w:r>
        <w:t>La siguiente función de utilidad</w:t>
      </w:r>
    </w:p>
    <w:p w:rsidR="00847546" w:rsidRDefault="00847546" w:rsidP="00847546">
      <w:pPr>
        <w:pStyle w:val="Ejercicios"/>
        <w:spacing w:line="240" w:lineRule="auto"/>
      </w:pPr>
    </w:p>
    <w:p w:rsidR="00847546" w:rsidRDefault="00847546" w:rsidP="00847546">
      <w:pPr>
        <w:pStyle w:val="Ejercicios"/>
        <w:spacing w:line="480" w:lineRule="auto"/>
      </w:pPr>
      <w:r w:rsidRPr="00B65889">
        <w:rPr>
          <w:position w:val="-12"/>
        </w:rPr>
        <w:object w:dxaOrig="3660" w:dyaOrig="460">
          <v:shape id="_x0000_i1577" type="#_x0000_t75" style="width:183pt;height:22.5pt" o:ole="" fillcolor="window">
            <v:imagedata r:id="rId1044" o:title=""/>
          </v:shape>
          <o:OLEObject Type="Embed" ProgID="Equation.3" ShapeID="_x0000_i1577" DrawAspect="Content" ObjectID="_1558884187" r:id="rId1045"/>
        </w:object>
      </w:r>
    </w:p>
    <w:p w:rsidR="00847546" w:rsidRDefault="00847546" w:rsidP="00847546">
      <w:pPr>
        <w:pStyle w:val="Ejercicios"/>
        <w:spacing w:line="360" w:lineRule="auto"/>
      </w:pPr>
      <w:r>
        <w:t>nos representa preferencias Cobb-Douglas.</w:t>
      </w:r>
    </w:p>
    <w:p w:rsidR="00847546" w:rsidRDefault="00847546" w:rsidP="00847546">
      <w:pPr>
        <w:pStyle w:val="Ejercicios"/>
      </w:pPr>
      <w:r>
        <w:t xml:space="preserve">Para ver si   </w:t>
      </w:r>
      <w:r w:rsidRPr="00B65889">
        <w:rPr>
          <w:position w:val="-10"/>
        </w:rPr>
        <w:object w:dxaOrig="1540" w:dyaOrig="360">
          <v:shape id="_x0000_i1578" type="#_x0000_t75" style="width:77.25pt;height:18.75pt" o:ole="" fillcolor="window">
            <v:imagedata r:id="rId914" o:title=""/>
          </v:shape>
          <o:OLEObject Type="Embed" ProgID="Equation.3" ShapeID="_x0000_i1578" DrawAspect="Content" ObjectID="_1558884188" r:id="rId1046"/>
        </w:object>
      </w:r>
      <w:r>
        <w:t xml:space="preserve">   es transformación monótona de  </w:t>
      </w:r>
      <w:r w:rsidRPr="00B65889">
        <w:rPr>
          <w:position w:val="-10"/>
        </w:rPr>
        <w:object w:dxaOrig="1740" w:dyaOrig="440">
          <v:shape id="_x0000_i1579" type="#_x0000_t75" style="width:87pt;height:21.75pt" o:ole="" fillcolor="window">
            <v:imagedata r:id="rId1047" o:title=""/>
          </v:shape>
          <o:OLEObject Type="Embed" ProgID="Equation.3" ShapeID="_x0000_i1579" DrawAspect="Content" ObjectID="_1558884189" r:id="rId1048"/>
        </w:object>
      </w:r>
      <w:r>
        <w:t xml:space="preserve">   calculamos las respectivas RMS</w:t>
      </w:r>
    </w:p>
    <w:p w:rsidR="00847546" w:rsidRDefault="00847546" w:rsidP="00847546">
      <w:pPr>
        <w:pStyle w:val="Ejercicios"/>
        <w:spacing w:line="240" w:lineRule="auto"/>
      </w:pPr>
    </w:p>
    <w:p w:rsidR="00847546" w:rsidRDefault="00847546" w:rsidP="00847546">
      <w:pPr>
        <w:pStyle w:val="Ejercicios"/>
        <w:spacing w:line="480" w:lineRule="auto"/>
      </w:pPr>
      <w:r>
        <w:rPr>
          <w:noProof/>
          <w:sz w:val="20"/>
          <w:lang w:eastAsia="es-AR"/>
        </w:rPr>
        <mc:AlternateContent>
          <mc:Choice Requires="wps">
            <w:drawing>
              <wp:anchor distT="0" distB="0" distL="114300" distR="114300" simplePos="0" relativeHeight="251716608" behindDoc="0" locked="0" layoutInCell="0" allowOverlap="1">
                <wp:simplePos x="0" y="0"/>
                <wp:positionH relativeFrom="column">
                  <wp:posOffset>1939925</wp:posOffset>
                </wp:positionH>
                <wp:positionV relativeFrom="paragraph">
                  <wp:posOffset>45720</wp:posOffset>
                </wp:positionV>
                <wp:extent cx="109220" cy="147320"/>
                <wp:effectExtent l="10160" t="6350" r="13970" b="8255"/>
                <wp:wrapNone/>
                <wp:docPr id="198" name="Forma libre 1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9220" cy="147320"/>
                        </a:xfrm>
                        <a:custGeom>
                          <a:avLst/>
                          <a:gdLst>
                            <a:gd name="T0" fmla="*/ 172 w 172"/>
                            <a:gd name="T1" fmla="*/ 0 h 232"/>
                            <a:gd name="T2" fmla="*/ 0 w 172"/>
                            <a:gd name="T3" fmla="*/ 232 h 232"/>
                          </a:gdLst>
                          <a:ahLst/>
                          <a:cxnLst>
                            <a:cxn ang="0">
                              <a:pos x="T0" y="T1"/>
                            </a:cxn>
                            <a:cxn ang="0">
                              <a:pos x="T2" y="T3"/>
                            </a:cxn>
                          </a:cxnLst>
                          <a:rect l="0" t="0" r="r" b="b"/>
                          <a:pathLst>
                            <a:path w="172" h="232">
                              <a:moveTo>
                                <a:pt x="172" y="0"/>
                              </a:moveTo>
                              <a:lnTo>
                                <a:pt x="0" y="232"/>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orma libre 198"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61.35pt,3.6pt,152.75pt,15.2pt" coordsize="172,2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" o:allowincell="f" filled="f">
                <v:path arrowok="t" o:connecttype="custom" o:connectlocs="109220,0;0,147320" o:connectangles="0,0"/>
              </v:polyline>
            </w:pict>
          </mc:Fallback>
        </mc:AlternateContent>
      </w:r>
      <w:r>
        <w:rPr>
          <w:noProof/>
          <w:sz w:val="20"/>
          <w:lang w:eastAsia="es-AR"/>
        </w:rPr>
        <mc:AlternateContent>
          <mc:Choice Requires="wps">
            <w:drawing>
              <wp:anchor distT="0" distB="0" distL="114300" distR="114300" simplePos="0" relativeHeight="251715584" behindDoc="0" locked="0" layoutInCell="0" allowOverlap="1">
                <wp:simplePos x="0" y="0"/>
                <wp:positionH relativeFrom="column">
                  <wp:posOffset>1939925</wp:posOffset>
                </wp:positionH>
                <wp:positionV relativeFrom="paragraph">
                  <wp:posOffset>228600</wp:posOffset>
                </wp:positionV>
                <wp:extent cx="168275" cy="91440"/>
                <wp:effectExtent l="10160" t="8255" r="12065" b="5080"/>
                <wp:wrapNone/>
                <wp:docPr id="197" name="Forma libre 1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8275" cy="91440"/>
                        </a:xfrm>
                        <a:custGeom>
                          <a:avLst/>
                          <a:gdLst>
                            <a:gd name="T0" fmla="*/ 0 w 183"/>
                            <a:gd name="T1" fmla="*/ 0 h 142"/>
                            <a:gd name="T2" fmla="*/ 183 w 183"/>
                            <a:gd name="T3" fmla="*/ 142 h 142"/>
                          </a:gdLst>
                          <a:ahLst/>
                          <a:cxnLst>
                            <a:cxn ang="0">
                              <a:pos x="T0" y="T1"/>
                            </a:cxn>
                            <a:cxn ang="0">
                              <a:pos x="T2" y="T3"/>
                            </a:cxn>
                          </a:cxnLst>
                          <a:rect l="0" t="0" r="r" b="b"/>
                          <a:pathLst>
                            <a:path w="183" h="142">
                              <a:moveTo>
                                <a:pt x="0" y="0"/>
                              </a:moveTo>
                              <a:lnTo>
                                <a:pt x="183" y="142"/>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orma libre 197" o:spid="_x0000_s1026" style="position:absolute;margin-left:152.75pt;margin-top:18pt;width:13.25pt;height:7.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83,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" o:allowincell="f" path="m,l183,142e" filled="f">
                <v:path arrowok="t" o:connecttype="custom" o:connectlocs="0,0;168275,91440" o:connectangles="0,0"/>
              </v:shape>
            </w:pict>
          </mc:Fallback>
        </mc:AlternateContent>
      </w:r>
      <w:r>
        <w:t xml:space="preserve">como </w:t>
      </w:r>
      <w:r w:rsidRPr="00B65889">
        <w:rPr>
          <w:position w:val="-30"/>
        </w:rPr>
        <w:object w:dxaOrig="3200" w:dyaOrig="700">
          <v:shape id="_x0000_i1580" type="#_x0000_t75" style="width:159.75pt;height:35.25pt" o:ole="" fillcolor="window">
            <v:imagedata r:id="rId1049" o:title=""/>
          </v:shape>
          <o:OLEObject Type="Embed" ProgID="Equation.3" ShapeID="_x0000_i1580" DrawAspect="Content" ObjectID="_1558884190" r:id="rId1050"/>
        </w:object>
      </w:r>
      <w:r>
        <w:t xml:space="preserve"> </w:t>
      </w:r>
      <w:r>
        <w:tab/>
      </w:r>
      <w:r>
        <w:tab/>
      </w:r>
      <w:r>
        <w:tab/>
      </w:r>
      <w:r>
        <w:tab/>
        <w:t>(1)</w:t>
      </w:r>
    </w:p>
    <w:p w:rsidR="00847546" w:rsidRDefault="00847546" w:rsidP="00847546">
      <w:pPr>
        <w:pStyle w:val="Ejercicios"/>
        <w:spacing w:line="480" w:lineRule="auto"/>
      </w:pPr>
      <w:r>
        <w:rPr>
          <w:noProof/>
          <w:sz w:val="20"/>
          <w:lang w:eastAsia="es-AR"/>
        </w:rPr>
        <mc:AlternateContent>
          <mc:Choice Requires="wps">
            <w:drawing>
              <wp:anchor distT="0" distB="0" distL="114300" distR="114300" simplePos="0" relativeHeight="251714560" behindDoc="0" locked="0" layoutInCell="0" allowOverlap="1">
                <wp:simplePos x="0" y="0"/>
                <wp:positionH relativeFrom="column">
                  <wp:posOffset>2214245</wp:posOffset>
                </wp:positionH>
                <wp:positionV relativeFrom="paragraph">
                  <wp:posOffset>523240</wp:posOffset>
                </wp:positionV>
                <wp:extent cx="269875" cy="271780"/>
                <wp:effectExtent l="8255" t="10160" r="7620" b="13335"/>
                <wp:wrapNone/>
                <wp:docPr id="196" name="Forma libre 1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9875" cy="271780"/>
                        </a:xfrm>
                        <a:custGeom>
                          <a:avLst/>
                          <a:gdLst>
                            <a:gd name="T0" fmla="*/ 0 w 425"/>
                            <a:gd name="T1" fmla="*/ 0 h 428"/>
                            <a:gd name="T2" fmla="*/ 425 w 425"/>
                            <a:gd name="T3" fmla="*/ 428 h 428"/>
                          </a:gdLst>
                          <a:ahLst/>
                          <a:cxnLst>
                            <a:cxn ang="0">
                              <a:pos x="T0" y="T1"/>
                            </a:cxn>
                            <a:cxn ang="0">
                              <a:pos x="T2" y="T3"/>
                            </a:cxn>
                          </a:cxnLst>
                          <a:rect l="0" t="0" r="r" b="b"/>
                          <a:pathLst>
                            <a:path w="425" h="428">
                              <a:moveTo>
                                <a:pt x="0" y="0"/>
                              </a:moveTo>
                              <a:lnTo>
                                <a:pt x="425" y="428"/>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orma libre 196"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74.35pt,41.2pt,195.6pt,62.6pt" coordsize="425,4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" o:allowincell="f" filled="f">
                <v:path arrowok="t" o:connecttype="custom" o:connectlocs="0,0;269875,271780" o:connectangles="0,0"/>
              </v:polyline>
            </w:pict>
          </mc:Fallback>
        </mc:AlternateContent>
      </w:r>
      <w:r>
        <w:rPr>
          <w:noProof/>
          <w:sz w:val="20"/>
          <w:lang w:eastAsia="es-AR"/>
        </w:rPr>
        <mc:AlternateContent>
          <mc:Choice Requires="wps">
            <w:drawing>
              <wp:anchor distT="0" distB="0" distL="114300" distR="114300" simplePos="0" relativeHeight="251713536" behindDoc="0" locked="0" layoutInCell="0" allowOverlap="1">
                <wp:simplePos x="0" y="0"/>
                <wp:positionH relativeFrom="column">
                  <wp:posOffset>2214245</wp:posOffset>
                </wp:positionH>
                <wp:positionV relativeFrom="paragraph">
                  <wp:posOffset>248920</wp:posOffset>
                </wp:positionV>
                <wp:extent cx="257175" cy="247650"/>
                <wp:effectExtent l="8255" t="12065" r="10795" b="6985"/>
                <wp:wrapNone/>
                <wp:docPr id="195" name="Forma libre 1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7175" cy="247650"/>
                        </a:xfrm>
                        <a:custGeom>
                          <a:avLst/>
                          <a:gdLst>
                            <a:gd name="T0" fmla="*/ 0 w 405"/>
                            <a:gd name="T1" fmla="*/ 0 h 390"/>
                            <a:gd name="T2" fmla="*/ 405 w 405"/>
                            <a:gd name="T3" fmla="*/ 390 h 390"/>
                          </a:gdLst>
                          <a:ahLst/>
                          <a:cxnLst>
                            <a:cxn ang="0">
                              <a:pos x="T0" y="T1"/>
                            </a:cxn>
                            <a:cxn ang="0">
                              <a:pos x="T2" y="T3"/>
                            </a:cxn>
                          </a:cxnLst>
                          <a:rect l="0" t="0" r="r" b="b"/>
                          <a:pathLst>
                            <a:path w="405" h="390">
                              <a:moveTo>
                                <a:pt x="0" y="0"/>
                              </a:moveTo>
                              <a:lnTo>
                                <a:pt x="405" y="39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orma libre 195"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74.35pt,19.6pt,194.6pt,39.1pt" coordsize="405,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" o:allowincell="f" filled="f">
                <v:path arrowok="t" o:connecttype="custom" o:connectlocs="0,0;257175,247650" o:connectangles="0,0"/>
              </v:polyline>
            </w:pict>
          </mc:Fallback>
        </mc:AlternateContent>
      </w:r>
      <w:r>
        <w:t xml:space="preserve">no es igual a </w:t>
      </w:r>
      <w:r w:rsidRPr="00B65889">
        <w:rPr>
          <w:position w:val="-78"/>
        </w:rPr>
        <w:object w:dxaOrig="4459" w:dyaOrig="1680">
          <v:shape id="_x0000_i1581" type="#_x0000_t75" style="width:222.75pt;height:84pt" o:ole="" fillcolor="window">
            <v:imagedata r:id="rId1051" o:title=""/>
          </v:shape>
          <o:OLEObject Type="Embed" ProgID="Equation.3" ShapeID="_x0000_i1581" DrawAspect="Content" ObjectID="_1558884191" r:id="rId1052"/>
        </w:object>
      </w:r>
      <w:r>
        <w:t xml:space="preserve"> </w:t>
      </w:r>
      <w:r>
        <w:tab/>
      </w:r>
      <w:r>
        <w:tab/>
        <w:t>(2)</w:t>
      </w:r>
    </w:p>
    <w:p w:rsidR="00847546" w:rsidRDefault="00847546" w:rsidP="00847546">
      <w:pPr>
        <w:pStyle w:val="Ejercicios"/>
      </w:pPr>
      <w:r>
        <w:t xml:space="preserve">Podemos concluir al observar (1) y (2) que </w:t>
      </w:r>
      <w:r>
        <w:rPr>
          <w:i/>
        </w:rPr>
        <w:t>v(x</w:t>
      </w:r>
      <w:r>
        <w:rPr>
          <w:i/>
          <w:vertAlign w:val="subscript"/>
        </w:rPr>
        <w:t>1</w:t>
      </w:r>
      <w:r>
        <w:rPr>
          <w:i/>
        </w:rPr>
        <w:t>,x</w:t>
      </w:r>
      <w:r>
        <w:rPr>
          <w:i/>
          <w:vertAlign w:val="subscript"/>
        </w:rPr>
        <w:t>2</w:t>
      </w:r>
      <w:r>
        <w:rPr>
          <w:i/>
        </w:rPr>
        <w:t>)</w:t>
      </w:r>
      <w:r>
        <w:t xml:space="preserve"> no es transformación monótona de </w:t>
      </w:r>
      <w:r>
        <w:rPr>
          <w:i/>
        </w:rPr>
        <w:t>u(x</w:t>
      </w:r>
      <w:r>
        <w:rPr>
          <w:i/>
          <w:vertAlign w:val="subscript"/>
        </w:rPr>
        <w:t>1</w:t>
      </w:r>
      <w:r>
        <w:rPr>
          <w:i/>
        </w:rPr>
        <w:t>,x</w:t>
      </w:r>
      <w:r>
        <w:rPr>
          <w:i/>
          <w:vertAlign w:val="subscript"/>
        </w:rPr>
        <w:t>2</w:t>
      </w:r>
      <w:r>
        <w:rPr>
          <w:i/>
        </w:rPr>
        <w:t>)</w:t>
      </w:r>
    </w:p>
    <w:p w:rsidR="00847546" w:rsidRDefault="00847546" w:rsidP="00847546">
      <w:pPr>
        <w:pStyle w:val="Ejercicios"/>
      </w:pPr>
      <w:r>
        <w:t xml:space="preserve">Este mismo procedimiento aplicamos para ver si </w:t>
      </w:r>
      <w:r w:rsidRPr="00B65889">
        <w:rPr>
          <w:position w:val="-10"/>
        </w:rPr>
        <w:object w:dxaOrig="1640" w:dyaOrig="360">
          <v:shape id="_x0000_i1582" type="#_x0000_t75" style="width:81.75pt;height:18.75pt" o:ole="" fillcolor="window">
            <v:imagedata r:id="rId1053" o:title=""/>
          </v:shape>
          <o:OLEObject Type="Embed" ProgID="Equation.3" ShapeID="_x0000_i1582" DrawAspect="Content" ObjectID="_1558884192" r:id="rId1054"/>
        </w:object>
      </w:r>
      <w:r>
        <w:t xml:space="preserve"> es transformación monótona de </w:t>
      </w:r>
      <w:r>
        <w:rPr>
          <w:i/>
        </w:rPr>
        <w:t>u(x</w:t>
      </w:r>
      <w:r>
        <w:rPr>
          <w:i/>
          <w:vertAlign w:val="subscript"/>
        </w:rPr>
        <w:t>1</w:t>
      </w:r>
      <w:r>
        <w:rPr>
          <w:i/>
        </w:rPr>
        <w:t>,x</w:t>
      </w:r>
      <w:r>
        <w:rPr>
          <w:i/>
          <w:vertAlign w:val="subscript"/>
        </w:rPr>
        <w:t>2</w:t>
      </w:r>
      <w:r>
        <w:rPr>
          <w:i/>
        </w:rPr>
        <w:t>)</w:t>
      </w:r>
      <w:r>
        <w:t>:</w:t>
      </w:r>
    </w:p>
    <w:p w:rsidR="00847546" w:rsidRDefault="00847546" w:rsidP="00847546">
      <w:pPr>
        <w:pStyle w:val="Ejercicios"/>
        <w:spacing w:line="240" w:lineRule="auto"/>
      </w:pPr>
    </w:p>
    <w:p w:rsidR="00847546" w:rsidRDefault="00847546" w:rsidP="00847546">
      <w:pPr>
        <w:pStyle w:val="Ejercicios"/>
        <w:spacing w:line="360" w:lineRule="auto"/>
      </w:pPr>
      <w:r>
        <w:rPr>
          <w:noProof/>
          <w:sz w:val="20"/>
          <w:lang w:eastAsia="es-AR"/>
        </w:rPr>
        <mc:AlternateContent>
          <mc:Choice Requires="wps">
            <w:drawing>
              <wp:anchor distT="0" distB="0" distL="114300" distR="114300" simplePos="0" relativeHeight="251721728" behindDoc="0" locked="0" layoutInCell="0" allowOverlap="1">
                <wp:simplePos x="0" y="0"/>
                <wp:positionH relativeFrom="column">
                  <wp:posOffset>2376805</wp:posOffset>
                </wp:positionH>
                <wp:positionV relativeFrom="paragraph">
                  <wp:posOffset>20320</wp:posOffset>
                </wp:positionV>
                <wp:extent cx="125095" cy="90170"/>
                <wp:effectExtent l="8890" t="10795" r="8890" b="13335"/>
                <wp:wrapNone/>
                <wp:docPr id="194" name="Forma libre 1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5095" cy="90170"/>
                        </a:xfrm>
                        <a:custGeom>
                          <a:avLst/>
                          <a:gdLst>
                            <a:gd name="T0" fmla="*/ 0 w 197"/>
                            <a:gd name="T1" fmla="*/ 0 h 142"/>
                            <a:gd name="T2" fmla="*/ 197 w 197"/>
                            <a:gd name="T3" fmla="*/ 142 h 142"/>
                          </a:gdLst>
                          <a:ahLst/>
                          <a:cxnLst>
                            <a:cxn ang="0">
                              <a:pos x="T0" y="T1"/>
                            </a:cxn>
                            <a:cxn ang="0">
                              <a:pos x="T2" y="T3"/>
                            </a:cxn>
                          </a:cxnLst>
                          <a:rect l="0" t="0" r="r" b="b"/>
                          <a:pathLst>
                            <a:path w="197" h="142">
                              <a:moveTo>
                                <a:pt x="0" y="0"/>
                              </a:moveTo>
                              <a:lnTo>
                                <a:pt x="197" y="142"/>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orma libre 194"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87.15pt,1.6pt,197pt,8.7pt" coordsize="197,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" o:allowincell="f" filled="f">
                <v:path arrowok="t" o:connecttype="custom" o:connectlocs="0,0;125095,90170" o:connectangles="0,0"/>
              </v:polyline>
            </w:pict>
          </mc:Fallback>
        </mc:AlternateContent>
      </w:r>
      <w:r>
        <w:rPr>
          <w:noProof/>
          <w:sz w:val="20"/>
          <w:lang w:eastAsia="es-AR"/>
        </w:rPr>
        <mc:AlternateContent>
          <mc:Choice Requires="wps">
            <w:drawing>
              <wp:anchor distT="0" distB="0" distL="114300" distR="114300" simplePos="0" relativeHeight="251722752" behindDoc="0" locked="0" layoutInCell="0" allowOverlap="1">
                <wp:simplePos x="0" y="0"/>
                <wp:positionH relativeFrom="column">
                  <wp:posOffset>2367280</wp:posOffset>
                </wp:positionH>
                <wp:positionV relativeFrom="paragraph">
                  <wp:posOffset>231140</wp:posOffset>
                </wp:positionV>
                <wp:extent cx="90170" cy="100965"/>
                <wp:effectExtent l="8890" t="12065" r="5715" b="10795"/>
                <wp:wrapNone/>
                <wp:docPr id="193" name="Forma libre 1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170" cy="100965"/>
                        </a:xfrm>
                        <a:custGeom>
                          <a:avLst/>
                          <a:gdLst>
                            <a:gd name="T0" fmla="*/ 0 w 142"/>
                            <a:gd name="T1" fmla="*/ 0 h 159"/>
                            <a:gd name="T2" fmla="*/ 142 w 142"/>
                            <a:gd name="T3" fmla="*/ 159 h 159"/>
                          </a:gdLst>
                          <a:ahLst/>
                          <a:cxnLst>
                            <a:cxn ang="0">
                              <a:pos x="T0" y="T1"/>
                            </a:cxn>
                            <a:cxn ang="0">
                              <a:pos x="T2" y="T3"/>
                            </a:cxn>
                          </a:cxnLst>
                          <a:rect l="0" t="0" r="r" b="b"/>
                          <a:pathLst>
                            <a:path w="142" h="159">
                              <a:moveTo>
                                <a:pt x="0" y="0"/>
                              </a:moveTo>
                              <a:lnTo>
                                <a:pt x="142" y="1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orma libre 193"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86.4pt,18.2pt,193.5pt,26.15pt" coordsize="142,1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" o:allowincell="f" filled="f">
                <v:path arrowok="t" o:connecttype="custom" o:connectlocs="0,0;90170,100965" o:connectangles="0,0"/>
              </v:polyline>
            </w:pict>
          </mc:Fallback>
        </mc:AlternateContent>
      </w:r>
      <w:r>
        <w:rPr>
          <w:noProof/>
          <w:sz w:val="20"/>
          <w:lang w:eastAsia="es-AR"/>
        </w:rPr>
        <mc:AlternateContent>
          <mc:Choice Requires="wps">
            <w:drawing>
              <wp:anchor distT="0" distB="0" distL="114300" distR="114300" simplePos="0" relativeHeight="251720704" behindDoc="0" locked="0" layoutInCell="0" allowOverlap="1">
                <wp:simplePos x="0" y="0"/>
                <wp:positionH relativeFrom="column">
                  <wp:posOffset>2165985</wp:posOffset>
                </wp:positionH>
                <wp:positionV relativeFrom="paragraph">
                  <wp:posOffset>261620</wp:posOffset>
                </wp:positionV>
                <wp:extent cx="80645" cy="160655"/>
                <wp:effectExtent l="7620" t="13970" r="6985" b="6350"/>
                <wp:wrapNone/>
                <wp:docPr id="192" name="Forma libre 1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645" cy="160655"/>
                        </a:xfrm>
                        <a:custGeom>
                          <a:avLst/>
                          <a:gdLst>
                            <a:gd name="T0" fmla="*/ 127 w 127"/>
                            <a:gd name="T1" fmla="*/ 0 h 253"/>
                            <a:gd name="T2" fmla="*/ 0 w 127"/>
                            <a:gd name="T3" fmla="*/ 253 h 253"/>
                          </a:gdLst>
                          <a:ahLst/>
                          <a:cxnLst>
                            <a:cxn ang="0">
                              <a:pos x="T0" y="T1"/>
                            </a:cxn>
                            <a:cxn ang="0">
                              <a:pos x="T2" y="T3"/>
                            </a:cxn>
                          </a:cxnLst>
                          <a:rect l="0" t="0" r="r" b="b"/>
                          <a:pathLst>
                            <a:path w="127" h="253">
                              <a:moveTo>
                                <a:pt x="127" y="0"/>
                              </a:moveTo>
                              <a:lnTo>
                                <a:pt x="0" y="253"/>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orma libre 192"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76.9pt,20.6pt,170.55pt,33.25pt" coordsize="127,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" o:allowincell="f" filled="f">
                <v:path arrowok="t" o:connecttype="custom" o:connectlocs="80645,0;0,160655" o:connectangles="0,0"/>
              </v:polyline>
            </w:pict>
          </mc:Fallback>
        </mc:AlternateContent>
      </w:r>
      <w:r>
        <w:rPr>
          <w:noProof/>
          <w:sz w:val="20"/>
          <w:lang w:eastAsia="es-AR"/>
        </w:rPr>
        <mc:AlternateContent>
          <mc:Choice Requires="wps">
            <w:drawing>
              <wp:anchor distT="0" distB="0" distL="114300" distR="114300" simplePos="0" relativeHeight="251718656" behindDoc="0" locked="0" layoutInCell="0" allowOverlap="1">
                <wp:simplePos x="0" y="0"/>
                <wp:positionH relativeFrom="column">
                  <wp:posOffset>2055495</wp:posOffset>
                </wp:positionH>
                <wp:positionV relativeFrom="paragraph">
                  <wp:posOffset>271780</wp:posOffset>
                </wp:positionV>
                <wp:extent cx="110490" cy="140335"/>
                <wp:effectExtent l="11430" t="5080" r="11430" b="6985"/>
                <wp:wrapNone/>
                <wp:docPr id="191" name="Forma libre 1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0490" cy="140335"/>
                        </a:xfrm>
                        <a:custGeom>
                          <a:avLst/>
                          <a:gdLst>
                            <a:gd name="T0" fmla="*/ 174 w 174"/>
                            <a:gd name="T1" fmla="*/ 0 h 221"/>
                            <a:gd name="T2" fmla="*/ 0 w 174"/>
                            <a:gd name="T3" fmla="*/ 221 h 221"/>
                          </a:gdLst>
                          <a:ahLst/>
                          <a:cxnLst>
                            <a:cxn ang="0">
                              <a:pos x="T0" y="T1"/>
                            </a:cxn>
                            <a:cxn ang="0">
                              <a:pos x="T2" y="T3"/>
                            </a:cxn>
                          </a:cxnLst>
                          <a:rect l="0" t="0" r="r" b="b"/>
                          <a:pathLst>
                            <a:path w="174" h="221">
                              <a:moveTo>
                                <a:pt x="174" y="0"/>
                              </a:moveTo>
                              <a:lnTo>
                                <a:pt x="0" y="2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orma libre 191"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70.55pt,21.4pt,161.85pt,32.45pt" coordsize="174,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" o:allowincell="f" filled="f">
                <v:path arrowok="t" o:connecttype="custom" o:connectlocs="110490,0;0,140335" o:connectangles="0,0"/>
              </v:polyline>
            </w:pict>
          </mc:Fallback>
        </mc:AlternateContent>
      </w:r>
      <w:r>
        <w:rPr>
          <w:noProof/>
          <w:sz w:val="20"/>
          <w:lang w:eastAsia="es-AR"/>
        </w:rPr>
        <mc:AlternateContent>
          <mc:Choice Requires="wps">
            <w:drawing>
              <wp:anchor distT="0" distB="0" distL="114300" distR="114300" simplePos="0" relativeHeight="251717632" behindDoc="0" locked="0" layoutInCell="0" allowOverlap="1">
                <wp:simplePos x="0" y="0"/>
                <wp:positionH relativeFrom="column">
                  <wp:posOffset>2085340</wp:posOffset>
                </wp:positionH>
                <wp:positionV relativeFrom="paragraph">
                  <wp:posOffset>20320</wp:posOffset>
                </wp:positionV>
                <wp:extent cx="80645" cy="170815"/>
                <wp:effectExtent l="12700" t="10795" r="11430" b="8890"/>
                <wp:wrapNone/>
                <wp:docPr id="190" name="Forma libre 1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645" cy="170815"/>
                        </a:xfrm>
                        <a:custGeom>
                          <a:avLst/>
                          <a:gdLst>
                            <a:gd name="T0" fmla="*/ 127 w 127"/>
                            <a:gd name="T1" fmla="*/ 0 h 269"/>
                            <a:gd name="T2" fmla="*/ 0 w 127"/>
                            <a:gd name="T3" fmla="*/ 269 h 269"/>
                          </a:gdLst>
                          <a:ahLst/>
                          <a:cxnLst>
                            <a:cxn ang="0">
                              <a:pos x="T0" y="T1"/>
                            </a:cxn>
                            <a:cxn ang="0">
                              <a:pos x="T2" y="T3"/>
                            </a:cxn>
                          </a:cxnLst>
                          <a:rect l="0" t="0" r="r" b="b"/>
                          <a:pathLst>
                            <a:path w="127" h="269">
                              <a:moveTo>
                                <a:pt x="127" y="0"/>
                              </a:moveTo>
                              <a:lnTo>
                                <a:pt x="0" y="26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orma libre 190"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70.55pt,1.6pt,164.2pt,15.05pt" coordsize="127,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" o:allowincell="f" filled="f">
                <v:path arrowok="t" o:connecttype="custom" o:connectlocs="80645,0;0,170815" o:connectangles="0,0"/>
              </v:polyline>
            </w:pict>
          </mc:Fallback>
        </mc:AlternateContent>
      </w:r>
      <w:r>
        <w:rPr>
          <w:noProof/>
          <w:sz w:val="20"/>
          <w:lang w:eastAsia="es-AR"/>
        </w:rPr>
        <mc:AlternateContent>
          <mc:Choice Requires="wps">
            <w:drawing>
              <wp:anchor distT="0" distB="0" distL="114300" distR="114300" simplePos="0" relativeHeight="251719680" behindDoc="0" locked="0" layoutInCell="0" allowOverlap="1">
                <wp:simplePos x="0" y="0"/>
                <wp:positionH relativeFrom="column">
                  <wp:posOffset>2186305</wp:posOffset>
                </wp:positionH>
                <wp:positionV relativeFrom="paragraph">
                  <wp:posOffset>40640</wp:posOffset>
                </wp:positionV>
                <wp:extent cx="80010" cy="160655"/>
                <wp:effectExtent l="8890" t="12065" r="6350" b="8255"/>
                <wp:wrapNone/>
                <wp:docPr id="189" name="Forma libre 1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010" cy="160655"/>
                        </a:xfrm>
                        <a:custGeom>
                          <a:avLst/>
                          <a:gdLst>
                            <a:gd name="T0" fmla="*/ 126 w 126"/>
                            <a:gd name="T1" fmla="*/ 0 h 253"/>
                            <a:gd name="T2" fmla="*/ 0 w 126"/>
                            <a:gd name="T3" fmla="*/ 253 h 253"/>
                          </a:gdLst>
                          <a:ahLst/>
                          <a:cxnLst>
                            <a:cxn ang="0">
                              <a:pos x="T0" y="T1"/>
                            </a:cxn>
                            <a:cxn ang="0">
                              <a:pos x="T2" y="T3"/>
                            </a:cxn>
                          </a:cxnLst>
                          <a:rect l="0" t="0" r="r" b="b"/>
                          <a:pathLst>
                            <a:path w="126" h="253">
                              <a:moveTo>
                                <a:pt x="126" y="0"/>
                              </a:moveTo>
                              <a:lnTo>
                                <a:pt x="0" y="253"/>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orma libre 189"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78.45pt,3.2pt,172.15pt,15.85pt" coordsize="126,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" o:allowincell="f" filled="f">
                <v:path arrowok="t" o:connecttype="custom" o:connectlocs="80010,0;0,160655" o:connectangles="0,0"/>
              </v:polyline>
            </w:pict>
          </mc:Fallback>
        </mc:AlternateContent>
      </w:r>
      <w:r>
        <w:t xml:space="preserve">Como   </w:t>
      </w:r>
      <w:r w:rsidRPr="00B65889">
        <w:rPr>
          <w:position w:val="-30"/>
        </w:rPr>
        <w:object w:dxaOrig="3140" w:dyaOrig="720">
          <v:shape id="_x0000_i1583" type="#_x0000_t75" style="width:157.5pt;height:36pt" o:ole="" fillcolor="window">
            <v:imagedata r:id="rId1055" o:title=""/>
          </v:shape>
          <o:OLEObject Type="Embed" ProgID="Equation.3" ShapeID="_x0000_i1583" DrawAspect="Content" ObjectID="_1558884193" r:id="rId1056"/>
        </w:object>
      </w:r>
      <w:r>
        <w:t xml:space="preserve"> que es igual a </w:t>
      </w:r>
      <w:r>
        <w:rPr>
          <w:i/>
        </w:rPr>
        <w:t>RMS</w:t>
      </w:r>
      <w:r>
        <w:rPr>
          <w:i/>
          <w:vertAlign w:val="subscript"/>
        </w:rPr>
        <w:t>u</w:t>
      </w:r>
      <w:r>
        <w:t xml:space="preserve">, de forma que la función </w:t>
      </w:r>
      <w:r>
        <w:rPr>
          <w:i/>
        </w:rPr>
        <w:t>w(x</w:t>
      </w:r>
      <w:r>
        <w:rPr>
          <w:i/>
          <w:vertAlign w:val="subscript"/>
        </w:rPr>
        <w:t>1</w:t>
      </w:r>
      <w:r>
        <w:rPr>
          <w:i/>
        </w:rPr>
        <w:t>,x</w:t>
      </w:r>
      <w:r>
        <w:rPr>
          <w:i/>
          <w:vertAlign w:val="subscript"/>
        </w:rPr>
        <w:t>2</w:t>
      </w:r>
      <w:r>
        <w:rPr>
          <w:i/>
        </w:rPr>
        <w:t>)</w:t>
      </w:r>
      <w:r>
        <w:t xml:space="preserve"> es transformación monótona de </w:t>
      </w:r>
      <w:r>
        <w:rPr>
          <w:i/>
        </w:rPr>
        <w:t>u(x</w:t>
      </w:r>
      <w:r>
        <w:rPr>
          <w:i/>
          <w:vertAlign w:val="subscript"/>
        </w:rPr>
        <w:t>1</w:t>
      </w:r>
      <w:r>
        <w:rPr>
          <w:i/>
        </w:rPr>
        <w:t>,x</w:t>
      </w:r>
      <w:r>
        <w:rPr>
          <w:i/>
          <w:vertAlign w:val="subscript"/>
        </w:rPr>
        <w:t>2</w:t>
      </w:r>
      <w:r>
        <w:rPr>
          <w:i/>
        </w:rPr>
        <w:t>)</w:t>
      </w:r>
      <w:r>
        <w:t>.</w:t>
      </w:r>
    </w:p>
    <w:p w:rsidR="00847546" w:rsidRDefault="00847546" w:rsidP="00847546">
      <w:pPr>
        <w:pStyle w:val="Ejercicios"/>
      </w:pPr>
    </w:p>
    <w:p w:rsidR="00847546" w:rsidRDefault="00847546" w:rsidP="00847546">
      <w:pPr>
        <w:pStyle w:val="Enunciado"/>
      </w:pPr>
      <w:r>
        <w:t xml:space="preserve">7. </w:t>
      </w:r>
      <w:r>
        <w:rPr>
          <w:rFonts w:ascii="MS Outlook" w:hAnsi="MS Outlook"/>
        </w:rPr>
        <w:t></w:t>
      </w:r>
      <w:r>
        <w:t xml:space="preserve"> ¿Puede explicar por qué una transformación monótona de una función de utilidad no altera la relación marginal de sustitución?</w:t>
      </w:r>
    </w:p>
    <w:p w:rsidR="00847546" w:rsidRDefault="00847546" w:rsidP="00847546">
      <w:pPr>
        <w:pStyle w:val="Ejercicios"/>
      </w:pPr>
    </w:p>
    <w:p w:rsidR="00847546" w:rsidRDefault="00847546" w:rsidP="00847546">
      <w:pPr>
        <w:pStyle w:val="Ejercicios"/>
        <w:rPr>
          <w:u w:val="single"/>
        </w:rPr>
      </w:pPr>
      <w:r>
        <w:rPr>
          <w:u w:val="single"/>
        </w:rPr>
        <w:t>Resolución</w:t>
      </w:r>
    </w:p>
    <w:p w:rsidR="00847546" w:rsidRDefault="00847546" w:rsidP="00847546">
      <w:pPr>
        <w:pStyle w:val="Ejercicios"/>
      </w:pPr>
    </w:p>
    <w:p w:rsidR="00847546" w:rsidRDefault="00847546" w:rsidP="00847546">
      <w:pPr>
        <w:pStyle w:val="Ejercicios"/>
      </w:pPr>
      <w:r>
        <w:t xml:space="preserve">El individuo sólo tiene un mapa de curvas de indiferencia, más allá del hecho de poder enumerar las curvas de distinta manera con sucesivas transformaciones monótonas de una función de utilidad. Como ya hemos visto, con la transformación monótona lo único que se hace es modificar el índice de cada curva de indiferencia. </w:t>
      </w:r>
    </w:p>
    <w:p w:rsidR="00847546" w:rsidRDefault="00847546" w:rsidP="00847546">
      <w:pPr>
        <w:pStyle w:val="Ejercicios"/>
      </w:pPr>
      <w:r>
        <w:t>Al ser la relación marginal de sustitución la pendiente de la recta tangente en cada punto de las curvas de indiferencia, es inmodificable e independiente del índice de la curva misma.</w:t>
      </w:r>
    </w:p>
    <w:p w:rsidR="00847546" w:rsidRDefault="00847546" w:rsidP="00847546">
      <w:pPr>
        <w:pStyle w:val="Ejercicios"/>
      </w:pPr>
      <w:r>
        <w:t>Podemos verificar que la RMS es inmodificable, observamos que la relación marginal de sustitución es un ratio de valores, donde cada uno de los cuales se modifica en una misma magnitud. Por lo tanto, esa magnitud se simplifica en el cálculo de esa relación.</w:t>
      </w:r>
    </w:p>
    <w:p w:rsidR="00847546" w:rsidRPr="009D1AB1" w:rsidRDefault="00847546" w:rsidP="00847546">
      <w:pPr>
        <w:rPr>
          <w:snapToGrid w:val="0"/>
        </w:rPr>
      </w:pPr>
    </w:p>
    <w:p w:rsidR="00847546" w:rsidRDefault="00847546" w:rsidP="00847546"/>
    <w:p w:rsidR="001B7889" w:rsidRPr="00FF4AB3" w:rsidRDefault="001B7889" w:rsidP="001B7889">
      <w:pPr>
        <w:jc w:val="center"/>
        <w:rPr>
          <w:b/>
          <w:u w:val="single"/>
        </w:rPr>
      </w:pPr>
      <w:r w:rsidRPr="00FF4AB3">
        <w:rPr>
          <w:b/>
          <w:u w:val="single"/>
        </w:rPr>
        <w:t>Ejercicios de Teoría de la Producción</w:t>
      </w:r>
    </w:p>
    <w:p w:rsidR="001B7889" w:rsidRPr="00915CE3" w:rsidRDefault="001B7889" w:rsidP="001B7889">
      <w:pPr>
        <w:jc w:val="center"/>
        <w:rPr>
          <w:b/>
        </w:rPr>
      </w:pPr>
    </w:p>
    <w:p w:rsidR="001B7889" w:rsidRDefault="001B7889" w:rsidP="001B7889">
      <w:pPr>
        <w:jc w:val="both"/>
      </w:pPr>
      <w:r w:rsidRPr="0099257D">
        <w:rPr>
          <w:b/>
        </w:rPr>
        <w:t>1)</w:t>
      </w:r>
      <w:r>
        <w:t xml:space="preserve"> Determinar si las siguientes funciones de producción son homogéneas y el tipo de rendimientos a escala</w:t>
      </w:r>
    </w:p>
    <w:p w:rsidR="001B7889" w:rsidRDefault="001B7889" w:rsidP="001B7889">
      <w:pPr>
        <w:numPr>
          <w:ilvl w:val="0"/>
          <w:numId w:val="27"/>
        </w:numPr>
        <w:jc w:val="both"/>
      </w:pPr>
      <w:r>
        <w:t>y = K L / (K + L)</w:t>
      </w:r>
    </w:p>
    <w:p w:rsidR="001B7889" w:rsidRDefault="001B7889" w:rsidP="001B7889">
      <w:pPr>
        <w:numPr>
          <w:ilvl w:val="0"/>
          <w:numId w:val="27"/>
        </w:numPr>
        <w:jc w:val="both"/>
      </w:pPr>
      <w:r>
        <w:t xml:space="preserve">y = 2 a K L </w:t>
      </w:r>
    </w:p>
    <w:p w:rsidR="001B7889" w:rsidRDefault="001B7889" w:rsidP="001B7889">
      <w:pPr>
        <w:numPr>
          <w:ilvl w:val="0"/>
          <w:numId w:val="27"/>
        </w:numPr>
        <w:jc w:val="both"/>
      </w:pPr>
      <w:r>
        <w:t>y = K</w:t>
      </w:r>
      <w:r w:rsidRPr="00010426">
        <w:rPr>
          <w:vertAlign w:val="superscript"/>
        </w:rPr>
        <w:t>2</w:t>
      </w:r>
      <w:r>
        <w:t xml:space="preserve"> L log (K/L)</w:t>
      </w:r>
    </w:p>
    <w:p w:rsidR="001B7889" w:rsidRDefault="001B7889" w:rsidP="001B7889">
      <w:pPr>
        <w:numPr>
          <w:ilvl w:val="0"/>
          <w:numId w:val="27"/>
        </w:numPr>
        <w:jc w:val="both"/>
      </w:pPr>
      <w:r>
        <w:t>y = 3 + 4 K</w:t>
      </w:r>
      <w:r w:rsidRPr="00010426">
        <w:rPr>
          <w:vertAlign w:val="superscript"/>
        </w:rPr>
        <w:t>2</w:t>
      </w:r>
      <w:r>
        <w:t xml:space="preserve"> + 2 L</w:t>
      </w:r>
    </w:p>
    <w:p w:rsidR="001B7889" w:rsidRDefault="001B7889" w:rsidP="001B7889">
      <w:pPr>
        <w:numPr>
          <w:ilvl w:val="0"/>
          <w:numId w:val="27"/>
        </w:numPr>
        <w:jc w:val="both"/>
      </w:pPr>
      <w:r>
        <w:t>y = a K</w:t>
      </w:r>
      <w:r w:rsidRPr="00010426">
        <w:rPr>
          <w:vertAlign w:val="superscript"/>
        </w:rPr>
        <w:t>a</w:t>
      </w:r>
      <w:r>
        <w:t xml:space="preserve"> L </w:t>
      </w:r>
      <w:r w:rsidRPr="00010426">
        <w:rPr>
          <w:vertAlign w:val="superscript"/>
        </w:rPr>
        <w:t>1-a</w:t>
      </w:r>
    </w:p>
    <w:p w:rsidR="001B7889" w:rsidRDefault="001B7889" w:rsidP="001B7889">
      <w:pPr>
        <w:jc w:val="both"/>
      </w:pPr>
    </w:p>
    <w:p w:rsidR="001B7889" w:rsidRDefault="001B7889" w:rsidP="001B7889">
      <w:pPr>
        <w:jc w:val="both"/>
      </w:pPr>
      <w:r w:rsidRPr="00085091">
        <w:rPr>
          <w:b/>
        </w:rPr>
        <w:t>2)</w:t>
      </w:r>
      <w:r>
        <w:t xml:space="preserve"> Una firma posee la siguiente tecnología: y = x</w:t>
      </w:r>
      <w:r w:rsidRPr="00567455">
        <w:rPr>
          <w:vertAlign w:val="subscript"/>
        </w:rPr>
        <w:t>1</w:t>
      </w:r>
      <w:r w:rsidRPr="00567455">
        <w:rPr>
          <w:vertAlign w:val="superscript"/>
        </w:rPr>
        <w:t>0.5</w:t>
      </w:r>
      <w:r>
        <w:t xml:space="preserve"> + x</w:t>
      </w:r>
      <w:r w:rsidRPr="00567455">
        <w:rPr>
          <w:vertAlign w:val="subscript"/>
        </w:rPr>
        <w:t>2</w:t>
      </w:r>
      <w:r w:rsidRPr="00567455">
        <w:rPr>
          <w:vertAlign w:val="superscript"/>
        </w:rPr>
        <w:t>0.5</w:t>
      </w:r>
      <w:r>
        <w:t>. Actuando en mercados competitivos, los precios de los factores alcanzan a w</w:t>
      </w:r>
      <w:r w:rsidRPr="00567455">
        <w:rPr>
          <w:vertAlign w:val="subscript"/>
        </w:rPr>
        <w:t>1</w:t>
      </w:r>
      <w:r>
        <w:t xml:space="preserve"> y w</w:t>
      </w:r>
      <w:r w:rsidRPr="00567455">
        <w:rPr>
          <w:vertAlign w:val="subscript"/>
        </w:rPr>
        <w:t>2</w:t>
      </w:r>
      <w:r>
        <w:t xml:space="preserve"> para x</w:t>
      </w:r>
      <w:r w:rsidRPr="00567455">
        <w:rPr>
          <w:vertAlign w:val="subscript"/>
        </w:rPr>
        <w:t>1</w:t>
      </w:r>
      <w:r>
        <w:t xml:space="preserve"> y x</w:t>
      </w:r>
      <w:r w:rsidRPr="00567455">
        <w:rPr>
          <w:vertAlign w:val="subscript"/>
        </w:rPr>
        <w:t>2</w:t>
      </w:r>
      <w:r>
        <w:t>, respectivamente. Se le pide:</w:t>
      </w:r>
    </w:p>
    <w:p w:rsidR="001B7889" w:rsidRDefault="001B7889" w:rsidP="001B7889">
      <w:pPr>
        <w:numPr>
          <w:ilvl w:val="0"/>
          <w:numId w:val="31"/>
        </w:numPr>
        <w:jc w:val="both"/>
      </w:pPr>
      <w:r>
        <w:t>¿Qué tipo de rendimientos a escala exhibe esta tecnología? Utilice la definición de rendimientos a escala sobre la función de producción.</w:t>
      </w:r>
    </w:p>
    <w:p w:rsidR="001B7889" w:rsidRDefault="001B7889" w:rsidP="001B7889">
      <w:pPr>
        <w:numPr>
          <w:ilvl w:val="0"/>
          <w:numId w:val="31"/>
        </w:numPr>
        <w:jc w:val="both"/>
      </w:pPr>
      <w:r>
        <w:t>Obtenga la función de mínimo costo, c (w</w:t>
      </w:r>
      <w:r w:rsidRPr="00567455">
        <w:rPr>
          <w:vertAlign w:val="subscript"/>
        </w:rPr>
        <w:t>1</w:t>
      </w:r>
      <w:r>
        <w:t>, w</w:t>
      </w:r>
      <w:r w:rsidRPr="00567455">
        <w:rPr>
          <w:vertAlign w:val="subscript"/>
        </w:rPr>
        <w:t>2</w:t>
      </w:r>
      <w:r>
        <w:t>, y), y las demandas condicionadas de factores, x</w:t>
      </w:r>
      <w:r w:rsidRPr="00567455">
        <w:rPr>
          <w:vertAlign w:val="subscript"/>
        </w:rPr>
        <w:t>1</w:t>
      </w:r>
      <w:r>
        <w:t xml:space="preserve"> (w</w:t>
      </w:r>
      <w:r w:rsidRPr="00567455">
        <w:rPr>
          <w:vertAlign w:val="subscript"/>
        </w:rPr>
        <w:t>1</w:t>
      </w:r>
      <w:r>
        <w:t>, w</w:t>
      </w:r>
      <w:r w:rsidRPr="00567455">
        <w:rPr>
          <w:vertAlign w:val="subscript"/>
        </w:rPr>
        <w:t>2</w:t>
      </w:r>
      <w:r>
        <w:t>, y) y x</w:t>
      </w:r>
      <w:r w:rsidRPr="00567455">
        <w:rPr>
          <w:vertAlign w:val="subscript"/>
        </w:rPr>
        <w:t>2</w:t>
      </w:r>
      <w:r>
        <w:t xml:space="preserve"> (w</w:t>
      </w:r>
      <w:r w:rsidRPr="00567455">
        <w:rPr>
          <w:vertAlign w:val="subscript"/>
        </w:rPr>
        <w:t>1</w:t>
      </w:r>
      <w:r>
        <w:t>, w</w:t>
      </w:r>
      <w:r w:rsidRPr="00567455">
        <w:rPr>
          <w:vertAlign w:val="subscript"/>
        </w:rPr>
        <w:t>2</w:t>
      </w:r>
      <w:r>
        <w:t>, y).</w:t>
      </w:r>
    </w:p>
    <w:p w:rsidR="001B7889" w:rsidRDefault="001B7889" w:rsidP="001B7889">
      <w:pPr>
        <w:jc w:val="both"/>
      </w:pPr>
    </w:p>
    <w:p w:rsidR="001B7889" w:rsidRDefault="001B7889" w:rsidP="001B7889">
      <w:pPr>
        <w:jc w:val="both"/>
      </w:pPr>
      <w:r w:rsidRPr="00085091">
        <w:rPr>
          <w:b/>
        </w:rPr>
        <w:t>3)</w:t>
      </w:r>
      <w:r>
        <w:t xml:space="preserve"> La producción de un bien y, cuando se usan las cantidades x</w:t>
      </w:r>
      <w:r w:rsidRPr="00010426">
        <w:rPr>
          <w:vertAlign w:val="subscript"/>
        </w:rPr>
        <w:t>1</w:t>
      </w:r>
      <w:r>
        <w:t xml:space="preserve"> y x</w:t>
      </w:r>
      <w:r w:rsidRPr="00010426">
        <w:rPr>
          <w:vertAlign w:val="subscript"/>
        </w:rPr>
        <w:t>2</w:t>
      </w:r>
      <w:r>
        <w:t xml:space="preserve"> de los factores, viene  dada por la función de producción </w:t>
      </w:r>
    </w:p>
    <w:p w:rsidR="001B7889" w:rsidRDefault="001B7889" w:rsidP="001B7889">
      <w:pPr>
        <w:jc w:val="both"/>
      </w:pPr>
      <w:r>
        <w:t>y = 10 x</w:t>
      </w:r>
      <w:r w:rsidRPr="00010426">
        <w:rPr>
          <w:vertAlign w:val="subscript"/>
        </w:rPr>
        <w:t>1</w:t>
      </w:r>
      <w:r w:rsidRPr="00010426">
        <w:rPr>
          <w:vertAlign w:val="superscript"/>
        </w:rPr>
        <w:t>0.5</w:t>
      </w:r>
      <w:r>
        <w:t xml:space="preserve"> x</w:t>
      </w:r>
      <w:r w:rsidRPr="00010426">
        <w:rPr>
          <w:vertAlign w:val="subscript"/>
        </w:rPr>
        <w:t>2</w:t>
      </w:r>
      <w:r w:rsidRPr="00010426">
        <w:rPr>
          <w:vertAlign w:val="superscript"/>
        </w:rPr>
        <w:t>0.5</w:t>
      </w:r>
      <w:r>
        <w:t xml:space="preserve"> </w:t>
      </w:r>
    </w:p>
    <w:p w:rsidR="001B7889" w:rsidRDefault="001B7889" w:rsidP="001B7889">
      <w:pPr>
        <w:jc w:val="both"/>
      </w:pPr>
      <w:r>
        <w:t>siendo los precios de los insumos</w:t>
      </w:r>
    </w:p>
    <w:p w:rsidR="001B7889" w:rsidRDefault="001B7889" w:rsidP="001B7889">
      <w:pPr>
        <w:jc w:val="both"/>
      </w:pPr>
      <w:r>
        <w:t>r</w:t>
      </w:r>
      <w:r w:rsidRPr="00010426">
        <w:rPr>
          <w:vertAlign w:val="subscript"/>
        </w:rPr>
        <w:t>1</w:t>
      </w:r>
      <w:r>
        <w:t xml:space="preserve"> = 8, r</w:t>
      </w:r>
      <w:r w:rsidRPr="00010426">
        <w:rPr>
          <w:vertAlign w:val="subscript"/>
        </w:rPr>
        <w:t>2</w:t>
      </w:r>
      <w:r>
        <w:t xml:space="preserve"> = 2 </w:t>
      </w:r>
    </w:p>
    <w:p w:rsidR="001B7889" w:rsidRDefault="001B7889" w:rsidP="001B7889">
      <w:pPr>
        <w:jc w:val="both"/>
      </w:pPr>
      <w:r>
        <w:t xml:space="preserve">Determinar </w:t>
      </w:r>
    </w:p>
    <w:p w:rsidR="001B7889" w:rsidRDefault="001B7889" w:rsidP="001B7889">
      <w:pPr>
        <w:numPr>
          <w:ilvl w:val="0"/>
          <w:numId w:val="26"/>
        </w:numPr>
        <w:jc w:val="both"/>
      </w:pPr>
      <w:r>
        <w:t>Que cantidades de x</w:t>
      </w:r>
      <w:r w:rsidRPr="00010426">
        <w:rPr>
          <w:vertAlign w:val="subscript"/>
        </w:rPr>
        <w:t>1</w:t>
      </w:r>
      <w:r>
        <w:t xml:space="preserve"> y x</w:t>
      </w:r>
      <w:r w:rsidRPr="00010426">
        <w:rPr>
          <w:vertAlign w:val="subscript"/>
        </w:rPr>
        <w:t>2</w:t>
      </w:r>
      <w:r>
        <w:t xml:space="preserve"> se demandarán, si se desea obtener una producción de y = 100 con un costo total mínimo</w:t>
      </w:r>
    </w:p>
    <w:p w:rsidR="001B7889" w:rsidRDefault="001B7889" w:rsidP="001B7889">
      <w:pPr>
        <w:numPr>
          <w:ilvl w:val="0"/>
          <w:numId w:val="26"/>
        </w:numPr>
        <w:jc w:val="both"/>
      </w:pPr>
      <w:r>
        <w:t>Cuál es el costo marginal para ese nivel de producción</w:t>
      </w:r>
    </w:p>
    <w:p w:rsidR="001B7889" w:rsidRDefault="001B7889" w:rsidP="001B7889">
      <w:pPr>
        <w:numPr>
          <w:ilvl w:val="0"/>
          <w:numId w:val="26"/>
        </w:numPr>
        <w:jc w:val="both"/>
      </w:pPr>
      <w:r>
        <w:t>Demuestre que dx</w:t>
      </w:r>
      <w:r w:rsidRPr="00010426">
        <w:rPr>
          <w:vertAlign w:val="subscript"/>
        </w:rPr>
        <w:t>1</w:t>
      </w:r>
      <w:r>
        <w:t>/dr</w:t>
      </w:r>
      <w:r w:rsidRPr="00010426">
        <w:rPr>
          <w:vertAlign w:val="subscript"/>
        </w:rPr>
        <w:t>2</w:t>
      </w:r>
      <w:r>
        <w:t>, = dx</w:t>
      </w:r>
      <w:r w:rsidRPr="00010426">
        <w:rPr>
          <w:vertAlign w:val="subscript"/>
        </w:rPr>
        <w:t>2</w:t>
      </w:r>
      <w:r>
        <w:t>/dr</w:t>
      </w:r>
      <w:r w:rsidRPr="00010426">
        <w:rPr>
          <w:vertAlign w:val="subscript"/>
        </w:rPr>
        <w:t>1</w:t>
      </w:r>
      <w:r>
        <w:t xml:space="preserve"> e interprete el significado económico </w:t>
      </w:r>
    </w:p>
    <w:p w:rsidR="001B7889" w:rsidRDefault="001B7889" w:rsidP="001B7889">
      <w:pPr>
        <w:numPr>
          <w:ilvl w:val="0"/>
          <w:numId w:val="26"/>
        </w:numPr>
        <w:jc w:val="both"/>
      </w:pPr>
      <w:r>
        <w:lastRenderedPageBreak/>
        <w:t>Calcular el efecto de un cambio en el nivel de producción, sobre la demanda del bien 1, cuando q = 100</w:t>
      </w:r>
    </w:p>
    <w:p w:rsidR="001B7889" w:rsidRDefault="001B7889" w:rsidP="001B7889">
      <w:pPr>
        <w:numPr>
          <w:ilvl w:val="0"/>
          <w:numId w:val="26"/>
        </w:numPr>
        <w:jc w:val="both"/>
      </w:pPr>
      <w:r>
        <w:t>Determinar el costo total mínimo para ese nivel de producción</w:t>
      </w:r>
    </w:p>
    <w:p w:rsidR="001B7889" w:rsidRDefault="001B7889" w:rsidP="001B7889">
      <w:pPr>
        <w:jc w:val="both"/>
      </w:pPr>
    </w:p>
    <w:p w:rsidR="001B7889" w:rsidRDefault="001B7889" w:rsidP="001B7889">
      <w:pPr>
        <w:jc w:val="both"/>
      </w:pPr>
      <w:r w:rsidRPr="00085091">
        <w:rPr>
          <w:b/>
        </w:rPr>
        <w:t>4)</w:t>
      </w:r>
      <w:r>
        <w:t xml:space="preserve"> Dada la función de producción y = x</w:t>
      </w:r>
      <w:r w:rsidRPr="009835DB">
        <w:rPr>
          <w:vertAlign w:val="subscript"/>
        </w:rPr>
        <w:t>1</w:t>
      </w:r>
      <w:r w:rsidRPr="009835DB">
        <w:rPr>
          <w:vertAlign w:val="superscript"/>
        </w:rPr>
        <w:t>a</w:t>
      </w:r>
      <w:r>
        <w:t xml:space="preserve"> x</w:t>
      </w:r>
      <w:r w:rsidRPr="009835DB">
        <w:rPr>
          <w:vertAlign w:val="subscript"/>
        </w:rPr>
        <w:t>2</w:t>
      </w:r>
      <w:r w:rsidRPr="009835DB">
        <w:rPr>
          <w:vertAlign w:val="superscript"/>
        </w:rPr>
        <w:t>b</w:t>
      </w:r>
      <w:r>
        <w:t>, con a y b mayores que cero,</w:t>
      </w:r>
    </w:p>
    <w:p w:rsidR="001B7889" w:rsidRDefault="001B7889" w:rsidP="001B7889">
      <w:pPr>
        <w:numPr>
          <w:ilvl w:val="0"/>
          <w:numId w:val="28"/>
        </w:numPr>
        <w:jc w:val="both"/>
      </w:pPr>
      <w:r>
        <w:t>Explique que condiciones debe satisfacer a y b para que los rendimientos a escala sean crecientes, constantes, o decrecientes,</w:t>
      </w:r>
    </w:p>
    <w:p w:rsidR="001B7889" w:rsidRDefault="001B7889" w:rsidP="001B7889">
      <w:pPr>
        <w:numPr>
          <w:ilvl w:val="0"/>
          <w:numId w:val="28"/>
        </w:numPr>
        <w:jc w:val="both"/>
      </w:pPr>
      <w:r>
        <w:t>Calcule los productos marginales de cada uno de los factores,</w:t>
      </w:r>
    </w:p>
    <w:p w:rsidR="001B7889" w:rsidRDefault="001B7889" w:rsidP="001B7889">
      <w:pPr>
        <w:numPr>
          <w:ilvl w:val="0"/>
          <w:numId w:val="28"/>
        </w:numPr>
        <w:jc w:val="both"/>
      </w:pPr>
      <w:r>
        <w:t>Suponiendo que existen rendimientos decrecientes a escala, demuestre que</w:t>
      </w:r>
    </w:p>
    <w:p w:rsidR="001B7889" w:rsidRDefault="001B7889" w:rsidP="001B7889">
      <w:pPr>
        <w:numPr>
          <w:ilvl w:val="0"/>
          <w:numId w:val="29"/>
        </w:numPr>
        <w:jc w:val="both"/>
      </w:pPr>
      <w:r>
        <w:t>La producción es normal,</w:t>
      </w:r>
    </w:p>
    <w:p w:rsidR="001B7889" w:rsidRDefault="001B7889" w:rsidP="001B7889">
      <w:pPr>
        <w:numPr>
          <w:ilvl w:val="0"/>
          <w:numId w:val="29"/>
        </w:numPr>
        <w:jc w:val="both"/>
      </w:pPr>
      <w:r>
        <w:t>Las isocuantas son convexas al origen para todo x1, x2, mayores que cero,</w:t>
      </w:r>
    </w:p>
    <w:p w:rsidR="001B7889" w:rsidRDefault="001B7889" w:rsidP="001B7889">
      <w:pPr>
        <w:numPr>
          <w:ilvl w:val="0"/>
          <w:numId w:val="28"/>
        </w:numPr>
        <w:jc w:val="both"/>
      </w:pPr>
      <w:r>
        <w:t>Obtener las funciones de demanda de los factores, y la función de Costo Total mínimo para cada nivel de producción.</w:t>
      </w:r>
    </w:p>
    <w:p w:rsidR="001B7889" w:rsidRDefault="001B7889" w:rsidP="001B7889">
      <w:pPr>
        <w:jc w:val="both"/>
      </w:pPr>
    </w:p>
    <w:p w:rsidR="001B7889" w:rsidRDefault="001B7889" w:rsidP="001B7889">
      <w:pPr>
        <w:jc w:val="both"/>
      </w:pPr>
      <w:r w:rsidRPr="00085091">
        <w:rPr>
          <w:b/>
        </w:rPr>
        <w:t>5)</w:t>
      </w:r>
      <w:r>
        <w:t xml:space="preserve"> Una empresa que produce con una función de costo marginal</w:t>
      </w:r>
    </w:p>
    <w:p w:rsidR="001B7889" w:rsidRDefault="001B7889" w:rsidP="001B7889">
      <w:pPr>
        <w:jc w:val="both"/>
      </w:pPr>
      <w:r>
        <w:t>C´ = 0.12 q</w:t>
      </w:r>
      <w:r w:rsidRPr="00810120">
        <w:rPr>
          <w:vertAlign w:val="superscript"/>
        </w:rPr>
        <w:t>2</w:t>
      </w:r>
      <w:r>
        <w:t xml:space="preserve"> - 1.8 q + 10 y un costo fijo de 5, se comporta como adaptadora de cantidades</w:t>
      </w:r>
    </w:p>
    <w:p w:rsidR="001B7889" w:rsidRDefault="001B7889" w:rsidP="001B7889">
      <w:pPr>
        <w:jc w:val="both"/>
      </w:pPr>
      <w:r>
        <w:t>Siendo el precio de mercado p = 4, calcule:</w:t>
      </w:r>
    </w:p>
    <w:p w:rsidR="001B7889" w:rsidRDefault="001B7889" w:rsidP="001B7889">
      <w:pPr>
        <w:numPr>
          <w:ilvl w:val="0"/>
          <w:numId w:val="30"/>
        </w:numPr>
        <w:jc w:val="both"/>
      </w:pPr>
      <w:r>
        <w:t>la cantidad que produce y ofrece si el objetivo de la empresa es maximizar beneficio</w:t>
      </w:r>
    </w:p>
    <w:p w:rsidR="001B7889" w:rsidRDefault="001B7889" w:rsidP="001B7889">
      <w:pPr>
        <w:numPr>
          <w:ilvl w:val="0"/>
          <w:numId w:val="30"/>
        </w:numPr>
        <w:jc w:val="both"/>
      </w:pPr>
      <w:r>
        <w:t>el beneficio máximo</w:t>
      </w:r>
    </w:p>
    <w:p w:rsidR="001B7889" w:rsidRDefault="001B7889" w:rsidP="001B7889">
      <w:pPr>
        <w:numPr>
          <w:ilvl w:val="0"/>
          <w:numId w:val="30"/>
        </w:numPr>
        <w:jc w:val="both"/>
      </w:pPr>
      <w:r>
        <w:t>cuál es la decisión compatible con un planeamiento del beneficio a corto plazo</w:t>
      </w:r>
    </w:p>
    <w:p w:rsidR="001B7889" w:rsidRDefault="001B7889" w:rsidP="001B7889">
      <w:pPr>
        <w:numPr>
          <w:ilvl w:val="0"/>
          <w:numId w:val="30"/>
        </w:numPr>
        <w:jc w:val="both"/>
      </w:pPr>
      <w:r>
        <w:t>la curva de oferta analítica</w:t>
      </w:r>
    </w:p>
    <w:p w:rsidR="001B7889" w:rsidRDefault="001B7889" w:rsidP="001B7889">
      <w:pPr>
        <w:jc w:val="both"/>
      </w:pPr>
    </w:p>
    <w:p w:rsidR="001B7889" w:rsidRPr="001B7889" w:rsidRDefault="001B7889" w:rsidP="001B7889">
      <w:pPr>
        <w:pStyle w:val="Prrafodelista"/>
        <w:ind w:left="0"/>
        <w:rPr>
          <w:b/>
        </w:rPr>
      </w:pPr>
      <w:r w:rsidRPr="001B7889">
        <w:rPr>
          <w:b/>
        </w:rPr>
        <w:t>Respuestas ejercicio 1</w:t>
      </w:r>
    </w:p>
    <w:p w:rsidR="001B7889" w:rsidRDefault="001B7889" w:rsidP="001B7889"/>
    <w:p w:rsidR="001B7889" w:rsidRDefault="001B7889" w:rsidP="001B7889">
      <w:pPr>
        <w:pStyle w:val="Prrafodelista"/>
        <w:ind w:left="0"/>
      </w:pPr>
      <w:r>
        <w:t>a) para saber si l función es homogénea, y conocer su grado, multiplico cada insumo por el incremento, y comparo la función de producción resultante con la original</w:t>
      </w:r>
    </w:p>
    <w:p w:rsidR="001B7889" w:rsidRDefault="001B7889" w:rsidP="001B7889">
      <w:pPr>
        <w:pStyle w:val="Prrafodelista"/>
        <w:ind w:left="0"/>
      </w:pPr>
    </w:p>
    <w:p w:rsidR="001B7889" w:rsidRDefault="001B7889" w:rsidP="001B7889">
      <w:pPr>
        <w:pStyle w:val="Prrafodelista"/>
        <w:ind w:left="0"/>
      </w:pPr>
      <w:r>
        <w:t>y (K, L) = K L / (K + L)</w:t>
      </w:r>
    </w:p>
    <w:p w:rsidR="001B7889" w:rsidRDefault="001B7889" w:rsidP="001B7889">
      <w:pPr>
        <w:pStyle w:val="Prrafodelista"/>
        <w:ind w:left="0"/>
      </w:pPr>
    </w:p>
    <w:p w:rsidR="001B7889" w:rsidRDefault="001B7889" w:rsidP="001B7889">
      <w:pPr>
        <w:pStyle w:val="Prrafodelista"/>
        <w:ind w:left="0"/>
      </w:pPr>
      <w:r>
        <w:t>y ( a K, aL ) = a K a L  / ( aK +a L ) = a</w:t>
      </w:r>
      <w:r w:rsidRPr="001B7889">
        <w:rPr>
          <w:vertAlign w:val="superscript"/>
        </w:rPr>
        <w:t>2</w:t>
      </w:r>
      <w:r>
        <w:t xml:space="preserve"> K L / a ( K+L) = a K L / ( K +L ) = a y</w:t>
      </w:r>
    </w:p>
    <w:p w:rsidR="001B7889" w:rsidRDefault="001B7889" w:rsidP="001B7889">
      <w:pPr>
        <w:pStyle w:val="Prrafodelista"/>
        <w:ind w:left="0"/>
      </w:pPr>
    </w:p>
    <w:p w:rsidR="001B7889" w:rsidRDefault="001B7889" w:rsidP="001B7889">
      <w:pPr>
        <w:pStyle w:val="Prrafodelista"/>
        <w:ind w:left="0"/>
      </w:pPr>
      <w:r>
        <w:t>entonces la función es homogénea de grado 1 , por lo que es de Rendimientos Constantes a Escala</w:t>
      </w:r>
    </w:p>
    <w:p w:rsidR="001B7889" w:rsidRDefault="001B7889" w:rsidP="001B7889">
      <w:pPr>
        <w:pStyle w:val="Prrafodelista"/>
        <w:ind w:left="0"/>
      </w:pPr>
    </w:p>
    <w:p w:rsidR="001B7889" w:rsidRDefault="001B7889" w:rsidP="001B7889">
      <w:pPr>
        <w:pStyle w:val="Prrafodelista"/>
        <w:ind w:left="0"/>
      </w:pPr>
      <w:r>
        <w:t>b) y (K,L) = 2 a K L</w:t>
      </w:r>
    </w:p>
    <w:p w:rsidR="001B7889" w:rsidRDefault="001B7889" w:rsidP="001B7889">
      <w:pPr>
        <w:pStyle w:val="Prrafodelista"/>
        <w:ind w:left="0"/>
      </w:pPr>
    </w:p>
    <w:p w:rsidR="001B7889" w:rsidRDefault="001B7889" w:rsidP="001B7889">
      <w:pPr>
        <w:pStyle w:val="Prrafodelista"/>
        <w:ind w:left="0"/>
      </w:pPr>
      <w:r>
        <w:t>y ( bK, bL ) = 2 a b K b L = 2 a b</w:t>
      </w:r>
      <w:r w:rsidRPr="001B7889">
        <w:rPr>
          <w:vertAlign w:val="superscript"/>
        </w:rPr>
        <w:t>2</w:t>
      </w:r>
      <w:r>
        <w:t xml:space="preserve"> K L = b</w:t>
      </w:r>
      <w:r w:rsidRPr="001B7889">
        <w:rPr>
          <w:vertAlign w:val="superscript"/>
        </w:rPr>
        <w:t>2</w:t>
      </w:r>
      <w:r>
        <w:t xml:space="preserve"> 2 a K L = b</w:t>
      </w:r>
      <w:r w:rsidRPr="001B7889">
        <w:rPr>
          <w:vertAlign w:val="superscript"/>
        </w:rPr>
        <w:t>2</w:t>
      </w:r>
      <w:r>
        <w:t xml:space="preserve"> y</w:t>
      </w:r>
    </w:p>
    <w:p w:rsidR="001B7889" w:rsidRDefault="001B7889" w:rsidP="001B7889">
      <w:pPr>
        <w:pStyle w:val="Prrafodelista"/>
        <w:ind w:left="0"/>
      </w:pPr>
    </w:p>
    <w:p w:rsidR="001B7889" w:rsidRDefault="001B7889" w:rsidP="001B7889">
      <w:pPr>
        <w:pStyle w:val="Prrafodelista"/>
        <w:ind w:left="0"/>
      </w:pPr>
      <w:r>
        <w:t>entonces la función es homogénea de grado dos y por lo tanto Rendimientos Crecientes a Escala</w:t>
      </w:r>
    </w:p>
    <w:p w:rsidR="001B7889" w:rsidRDefault="001B7889" w:rsidP="001B7889">
      <w:pPr>
        <w:pStyle w:val="Prrafodelista"/>
        <w:ind w:left="0"/>
      </w:pPr>
    </w:p>
    <w:p w:rsidR="001B7889" w:rsidRDefault="001B7889" w:rsidP="001B7889">
      <w:pPr>
        <w:pStyle w:val="Prrafodelista"/>
        <w:ind w:left="0"/>
      </w:pPr>
      <w:r>
        <w:t>c) y (K,L) = K</w:t>
      </w:r>
      <w:r w:rsidRPr="001B7889">
        <w:rPr>
          <w:vertAlign w:val="superscript"/>
        </w:rPr>
        <w:t>2</w:t>
      </w:r>
      <w:r>
        <w:t xml:space="preserve"> L log (K/L)</w:t>
      </w:r>
    </w:p>
    <w:p w:rsidR="001B7889" w:rsidRDefault="001B7889" w:rsidP="001B7889">
      <w:pPr>
        <w:pStyle w:val="Prrafodelista"/>
        <w:ind w:left="0"/>
      </w:pPr>
    </w:p>
    <w:p w:rsidR="001B7889" w:rsidRDefault="001B7889" w:rsidP="001B7889">
      <w:pPr>
        <w:pStyle w:val="Prrafodelista"/>
        <w:ind w:left="0"/>
      </w:pPr>
      <w:r>
        <w:t>y(aK,aL) = (aK)</w:t>
      </w:r>
      <w:r w:rsidRPr="001B7889">
        <w:rPr>
          <w:vertAlign w:val="superscript"/>
        </w:rPr>
        <w:t>2</w:t>
      </w:r>
      <w:r>
        <w:t xml:space="preserve"> a L log ( aK/aL) = a</w:t>
      </w:r>
      <w:r w:rsidRPr="001B7889">
        <w:rPr>
          <w:vertAlign w:val="superscript"/>
        </w:rPr>
        <w:t>3</w:t>
      </w:r>
      <w:r>
        <w:t xml:space="preserve"> K</w:t>
      </w:r>
      <w:r w:rsidRPr="001B7889">
        <w:rPr>
          <w:vertAlign w:val="superscript"/>
        </w:rPr>
        <w:t>2</w:t>
      </w:r>
      <w:r>
        <w:t xml:space="preserve"> L log(K/L) = a</w:t>
      </w:r>
      <w:r w:rsidRPr="001B7889">
        <w:rPr>
          <w:vertAlign w:val="superscript"/>
        </w:rPr>
        <w:t>3</w:t>
      </w:r>
      <w:r>
        <w:t xml:space="preserve"> y</w:t>
      </w:r>
    </w:p>
    <w:p w:rsidR="001B7889" w:rsidRDefault="001B7889" w:rsidP="001B7889">
      <w:pPr>
        <w:pStyle w:val="Prrafodelista"/>
        <w:ind w:left="0"/>
      </w:pPr>
    </w:p>
    <w:p w:rsidR="001B7889" w:rsidRDefault="001B7889" w:rsidP="001B7889">
      <w:pPr>
        <w:pStyle w:val="Prrafodelista"/>
        <w:ind w:left="0"/>
      </w:pPr>
      <w:r>
        <w:t>entonces la función es homogénea de grado tres y por lo tanto Rendimientos Crecientes a Escala</w:t>
      </w:r>
    </w:p>
    <w:p w:rsidR="001B7889" w:rsidRDefault="001B7889" w:rsidP="001B7889">
      <w:pPr>
        <w:pStyle w:val="Prrafodelista"/>
        <w:ind w:left="0"/>
      </w:pPr>
    </w:p>
    <w:p w:rsidR="001B7889" w:rsidRDefault="001B7889" w:rsidP="001B7889">
      <w:pPr>
        <w:pStyle w:val="Prrafodelista"/>
        <w:ind w:left="0"/>
      </w:pPr>
      <w:r>
        <w:t>d) y(K,L) = 3 + 4 K</w:t>
      </w:r>
      <w:r w:rsidRPr="001B7889">
        <w:rPr>
          <w:vertAlign w:val="superscript"/>
        </w:rPr>
        <w:t>2</w:t>
      </w:r>
      <w:r>
        <w:t xml:space="preserve"> + 2 L</w:t>
      </w:r>
    </w:p>
    <w:p w:rsidR="001B7889" w:rsidRDefault="001B7889" w:rsidP="001B7889">
      <w:pPr>
        <w:pStyle w:val="Prrafodelista"/>
        <w:ind w:left="0"/>
      </w:pPr>
    </w:p>
    <w:p w:rsidR="001B7889" w:rsidRDefault="001B7889" w:rsidP="001B7889">
      <w:pPr>
        <w:pStyle w:val="Prrafodelista"/>
        <w:ind w:left="0"/>
      </w:pPr>
      <w:r>
        <w:t>y(aK,aL) = 3 + 4 (a K)</w:t>
      </w:r>
      <w:r w:rsidRPr="001B7889">
        <w:rPr>
          <w:vertAlign w:val="superscript"/>
        </w:rPr>
        <w:t>2</w:t>
      </w:r>
      <w:r>
        <w:t xml:space="preserve"> + 2 (aL) = 3 + a</w:t>
      </w:r>
      <w:r w:rsidRPr="001B7889">
        <w:rPr>
          <w:vertAlign w:val="superscript"/>
        </w:rPr>
        <w:t>2</w:t>
      </w:r>
      <w:r>
        <w:t xml:space="preserve"> 4K</w:t>
      </w:r>
      <w:r w:rsidRPr="001B7889">
        <w:rPr>
          <w:vertAlign w:val="superscript"/>
        </w:rPr>
        <w:t>2</w:t>
      </w:r>
      <w:r>
        <w:t xml:space="preserve"> + a 2 L</w:t>
      </w:r>
    </w:p>
    <w:p w:rsidR="001B7889" w:rsidRDefault="001B7889" w:rsidP="001B7889">
      <w:pPr>
        <w:pStyle w:val="Prrafodelista"/>
        <w:ind w:left="0"/>
      </w:pPr>
    </w:p>
    <w:p w:rsidR="001B7889" w:rsidRDefault="001B7889" w:rsidP="001B7889">
      <w:pPr>
        <w:pStyle w:val="Prrafodelista"/>
        <w:ind w:left="0"/>
      </w:pPr>
      <w:r>
        <w:t>Como no podemos sacar factor común , la expresión queda así y decimos que la función no es homogénea.</w:t>
      </w:r>
    </w:p>
    <w:p w:rsidR="001B7889" w:rsidRDefault="001B7889" w:rsidP="001B7889">
      <w:pPr>
        <w:pStyle w:val="Prrafodelista"/>
        <w:ind w:left="0"/>
      </w:pPr>
      <w:r>
        <w:t>La alternativa para analizar los rendimientos es analizar la derivada segunda respecto de (a)</w:t>
      </w:r>
    </w:p>
    <w:p w:rsidR="001B7889" w:rsidRDefault="001B7889" w:rsidP="001B7889">
      <w:pPr>
        <w:pStyle w:val="Prrafodelista"/>
        <w:ind w:left="0"/>
      </w:pPr>
    </w:p>
    <w:p w:rsidR="001B7889" w:rsidRDefault="001B7889" w:rsidP="001B7889">
      <w:pPr>
        <w:pStyle w:val="Prrafodelista"/>
        <w:ind w:left="0"/>
      </w:pPr>
      <w:r>
        <w:t>dy/da  (aK,aL) = 8 a K</w:t>
      </w:r>
      <w:r w:rsidRPr="001B7889">
        <w:rPr>
          <w:vertAlign w:val="superscript"/>
        </w:rPr>
        <w:t>2</w:t>
      </w:r>
      <w:r>
        <w:t xml:space="preserve"> + 2 L</w:t>
      </w:r>
    </w:p>
    <w:p w:rsidR="001B7889" w:rsidRDefault="001B7889" w:rsidP="001B7889">
      <w:pPr>
        <w:pStyle w:val="Prrafodelista"/>
        <w:ind w:left="0"/>
      </w:pPr>
    </w:p>
    <w:p w:rsidR="001B7889" w:rsidRDefault="001B7889" w:rsidP="001B7889">
      <w:pPr>
        <w:pStyle w:val="Prrafodelista"/>
        <w:ind w:left="0"/>
      </w:pPr>
      <w:r>
        <w:t>y’’ = 8  K</w:t>
      </w:r>
      <w:r w:rsidRPr="001B7889">
        <w:rPr>
          <w:vertAlign w:val="superscript"/>
        </w:rPr>
        <w:t>2</w:t>
      </w:r>
      <w:r>
        <w:t xml:space="preserve">  &gt; 0</w:t>
      </w:r>
    </w:p>
    <w:p w:rsidR="001B7889" w:rsidRDefault="001B7889" w:rsidP="001B7889">
      <w:pPr>
        <w:pStyle w:val="Prrafodelista"/>
        <w:ind w:left="0"/>
      </w:pPr>
      <w:r>
        <w:t>entonces es de rendimientos a escala creciente</w:t>
      </w:r>
    </w:p>
    <w:p w:rsidR="001B7889" w:rsidRDefault="001B7889" w:rsidP="001B7889">
      <w:pPr>
        <w:pStyle w:val="Prrafodelista"/>
        <w:ind w:left="0"/>
      </w:pPr>
    </w:p>
    <w:p w:rsidR="001B7889" w:rsidRDefault="001B7889" w:rsidP="001B7889">
      <w:pPr>
        <w:pStyle w:val="Prrafodelista"/>
        <w:ind w:left="0"/>
      </w:pPr>
      <w:r>
        <w:t>e) y(K,L) = a K</w:t>
      </w:r>
      <w:r w:rsidRPr="001B7889">
        <w:rPr>
          <w:vertAlign w:val="superscript"/>
        </w:rPr>
        <w:t>b</w:t>
      </w:r>
      <w:r>
        <w:t xml:space="preserve"> L </w:t>
      </w:r>
      <w:r w:rsidRPr="001B7889">
        <w:rPr>
          <w:vertAlign w:val="superscript"/>
        </w:rPr>
        <w:t>1-b</w:t>
      </w:r>
    </w:p>
    <w:p w:rsidR="001B7889" w:rsidRDefault="001B7889" w:rsidP="001B7889">
      <w:pPr>
        <w:pStyle w:val="Prrafodelista"/>
        <w:ind w:left="0"/>
      </w:pPr>
    </w:p>
    <w:p w:rsidR="001B7889" w:rsidRDefault="001B7889" w:rsidP="001B7889">
      <w:pPr>
        <w:pStyle w:val="Prrafodelista"/>
        <w:ind w:left="0"/>
      </w:pPr>
      <w:r>
        <w:t>y(cK,cL) = a (cK)</w:t>
      </w:r>
      <w:r w:rsidRPr="001B7889">
        <w:rPr>
          <w:vertAlign w:val="superscript"/>
        </w:rPr>
        <w:t>b</w:t>
      </w:r>
      <w:r>
        <w:t xml:space="preserve"> (cL)</w:t>
      </w:r>
      <w:r w:rsidRPr="001B7889">
        <w:rPr>
          <w:vertAlign w:val="superscript"/>
        </w:rPr>
        <w:t>1-b</w:t>
      </w:r>
      <w:r>
        <w:t xml:space="preserve"> =  c</w:t>
      </w:r>
      <w:r w:rsidRPr="001B7889">
        <w:rPr>
          <w:vertAlign w:val="superscript"/>
        </w:rPr>
        <w:t>b+1-b</w:t>
      </w:r>
      <w:r>
        <w:t xml:space="preserve">   a K</w:t>
      </w:r>
      <w:r w:rsidRPr="001B7889">
        <w:rPr>
          <w:vertAlign w:val="superscript"/>
        </w:rPr>
        <w:t>b</w:t>
      </w:r>
      <w:r>
        <w:t xml:space="preserve"> L</w:t>
      </w:r>
      <w:r w:rsidRPr="001B7889">
        <w:rPr>
          <w:vertAlign w:val="superscript"/>
        </w:rPr>
        <w:t>1-b</w:t>
      </w:r>
      <w:r>
        <w:t xml:space="preserve"> = c y</w:t>
      </w:r>
    </w:p>
    <w:p w:rsidR="001B7889" w:rsidRDefault="001B7889" w:rsidP="001B7889">
      <w:pPr>
        <w:pStyle w:val="Prrafodelista"/>
        <w:jc w:val="both"/>
      </w:pPr>
    </w:p>
    <w:p w:rsidR="001B7889" w:rsidRDefault="001B7889" w:rsidP="001B7889">
      <w:pPr>
        <w:ind w:left="360"/>
        <w:jc w:val="both"/>
      </w:pPr>
      <w:r>
        <w:t>es homogénea de grado 1 , es decir , rendimientos constantes a escala</w:t>
      </w:r>
    </w:p>
    <w:p w:rsidR="001B7889" w:rsidRDefault="001B7889" w:rsidP="001B7889">
      <w:pPr>
        <w:ind w:left="360"/>
        <w:jc w:val="both"/>
      </w:pPr>
      <w:r>
        <w:t>Que el rendimiento a escala sea constante, significa que la productividad se incrementará en igual  proporción que los insumos, K y L, al ser estos incrementados.</w:t>
      </w:r>
    </w:p>
    <w:p w:rsidR="001B7889" w:rsidRDefault="001B7889" w:rsidP="001B7889">
      <w:pPr>
        <w:ind w:left="360"/>
        <w:jc w:val="both"/>
      </w:pPr>
      <w:r>
        <w:t>De la misma manera, podemos decir que para rendimiento creciente, la función de producción se incrementa más que los insumos, y para rendimiento decreciente, el incremento en la producción será menor que para sus factores.</w:t>
      </w:r>
    </w:p>
    <w:p w:rsidR="001B7889" w:rsidRPr="001B7889" w:rsidRDefault="001B7889" w:rsidP="001B7889">
      <w:pPr>
        <w:ind w:left="360"/>
        <w:jc w:val="both"/>
        <w:rPr>
          <w:b/>
        </w:rPr>
      </w:pPr>
      <w:r w:rsidRPr="001B7889">
        <w:rPr>
          <w:b/>
        </w:rPr>
        <w:t>Respuestas ejercicio 3</w:t>
      </w:r>
    </w:p>
    <w:p w:rsidR="001B7889" w:rsidRDefault="001B7889" w:rsidP="001B7889">
      <w:pPr>
        <w:ind w:left="360"/>
        <w:jc w:val="both"/>
      </w:pPr>
    </w:p>
    <w:p w:rsidR="001B7889" w:rsidRDefault="001B7889" w:rsidP="001B7889">
      <w:pPr>
        <w:ind w:left="360"/>
        <w:jc w:val="both"/>
      </w:pPr>
      <w:r>
        <w:t>a) Para obtener las cantidades demandadas, debemos partir de la solución del problema de minimización de coto dada la función de producción para obtener 100 unidades</w:t>
      </w:r>
    </w:p>
    <w:p w:rsidR="001B7889" w:rsidRDefault="001B7889" w:rsidP="001B7889">
      <w:pPr>
        <w:ind w:left="360"/>
        <w:jc w:val="both"/>
      </w:pPr>
    </w:p>
    <w:p w:rsidR="001B7889" w:rsidRDefault="001B7889" w:rsidP="001B7889">
      <w:pPr>
        <w:ind w:left="360"/>
        <w:jc w:val="both"/>
      </w:pPr>
      <w:r>
        <w:t xml:space="preserve">L = 8 x1 + 2 x2 + </w:t>
      </w:r>
      <w:r>
        <w:sym w:font="Symbol" w:char="F06C"/>
      </w:r>
      <w:r>
        <w:t xml:space="preserve"> ( 100 – 10 x1</w:t>
      </w:r>
      <w:r w:rsidRPr="001B7889">
        <w:rPr>
          <w:vertAlign w:val="superscript"/>
        </w:rPr>
        <w:t>0.5</w:t>
      </w:r>
      <w:r>
        <w:t xml:space="preserve"> x2</w:t>
      </w:r>
      <w:r w:rsidRPr="001B7889">
        <w:rPr>
          <w:vertAlign w:val="superscript"/>
        </w:rPr>
        <w:t>0.5</w:t>
      </w:r>
      <w:r>
        <w:t xml:space="preserve"> ) </w:t>
      </w:r>
    </w:p>
    <w:p w:rsidR="001B7889" w:rsidRDefault="001B7889" w:rsidP="001B7889">
      <w:pPr>
        <w:ind w:left="360"/>
        <w:jc w:val="both"/>
      </w:pPr>
    </w:p>
    <w:p w:rsidR="001B7889" w:rsidRDefault="001B7889" w:rsidP="001B7889">
      <w:pPr>
        <w:ind w:left="360"/>
        <w:jc w:val="both"/>
      </w:pPr>
      <w:r>
        <w:t xml:space="preserve">L1 = 8 - </w:t>
      </w:r>
      <w:r>
        <w:sym w:font="Symbol" w:char="F06C"/>
      </w:r>
      <w:r>
        <w:t xml:space="preserve"> 5 x1</w:t>
      </w:r>
      <w:r w:rsidRPr="001B7889">
        <w:rPr>
          <w:vertAlign w:val="superscript"/>
        </w:rPr>
        <w:t>-0.5</w:t>
      </w:r>
      <w:r>
        <w:t xml:space="preserve"> x2</w:t>
      </w:r>
      <w:r w:rsidRPr="001B7889">
        <w:rPr>
          <w:vertAlign w:val="superscript"/>
        </w:rPr>
        <w:t>0.5</w:t>
      </w:r>
      <w:r>
        <w:t xml:space="preserve"> = 0  </w:t>
      </w:r>
    </w:p>
    <w:p w:rsidR="001B7889" w:rsidRDefault="001B7889" w:rsidP="001B7889">
      <w:pPr>
        <w:ind w:left="360"/>
        <w:jc w:val="both"/>
      </w:pPr>
      <w:r>
        <w:t xml:space="preserve">L1 = 2 - </w:t>
      </w:r>
      <w:r>
        <w:sym w:font="Symbol" w:char="F06C"/>
      </w:r>
      <w:r>
        <w:t xml:space="preserve"> 5 x1</w:t>
      </w:r>
      <w:r w:rsidRPr="001B7889">
        <w:rPr>
          <w:vertAlign w:val="superscript"/>
        </w:rPr>
        <w:t>0.5</w:t>
      </w:r>
      <w:r>
        <w:t xml:space="preserve"> x2</w:t>
      </w:r>
      <w:r w:rsidRPr="001B7889">
        <w:rPr>
          <w:vertAlign w:val="superscript"/>
        </w:rPr>
        <w:t>-0.5</w:t>
      </w:r>
      <w:r>
        <w:t xml:space="preserve"> = 0  </w:t>
      </w:r>
    </w:p>
    <w:p w:rsidR="001B7889" w:rsidRDefault="001B7889" w:rsidP="001B7889">
      <w:pPr>
        <w:ind w:left="360"/>
        <w:jc w:val="both"/>
      </w:pPr>
      <w:r>
        <w:t>L1 = 10  x1</w:t>
      </w:r>
      <w:r w:rsidRPr="001B7889">
        <w:rPr>
          <w:vertAlign w:val="superscript"/>
        </w:rPr>
        <w:t>0.5</w:t>
      </w:r>
      <w:r>
        <w:t xml:space="preserve"> x2</w:t>
      </w:r>
      <w:r w:rsidRPr="001B7889">
        <w:rPr>
          <w:vertAlign w:val="superscript"/>
        </w:rPr>
        <w:t>0.5</w:t>
      </w:r>
      <w:r>
        <w:t xml:space="preserve"> - 100= 0  </w:t>
      </w:r>
    </w:p>
    <w:p w:rsidR="001B7889" w:rsidRDefault="001B7889" w:rsidP="001B7889">
      <w:pPr>
        <w:ind w:left="360"/>
        <w:jc w:val="both"/>
      </w:pPr>
    </w:p>
    <w:p w:rsidR="001B7889" w:rsidRDefault="001B7889" w:rsidP="001B7889">
      <w:pPr>
        <w:ind w:left="360"/>
        <w:jc w:val="both"/>
      </w:pPr>
      <w:r>
        <w:t xml:space="preserve">de las dos primeras </w:t>
      </w:r>
    </w:p>
    <w:p w:rsidR="001B7889" w:rsidRDefault="001B7889" w:rsidP="001B7889">
      <w:pPr>
        <w:ind w:left="360"/>
        <w:jc w:val="both"/>
      </w:pPr>
    </w:p>
    <w:p w:rsidR="001B7889" w:rsidRDefault="001B7889" w:rsidP="001B7889">
      <w:pPr>
        <w:ind w:left="360"/>
        <w:jc w:val="both"/>
      </w:pPr>
      <w:r>
        <w:t xml:space="preserve">8 =  </w:t>
      </w:r>
      <w:r>
        <w:sym w:font="Symbol" w:char="F06C"/>
      </w:r>
      <w:r>
        <w:t xml:space="preserve"> 5 x1</w:t>
      </w:r>
      <w:r w:rsidRPr="001B7889">
        <w:rPr>
          <w:vertAlign w:val="superscript"/>
        </w:rPr>
        <w:t>-0.5</w:t>
      </w:r>
      <w:r>
        <w:t xml:space="preserve"> x2</w:t>
      </w:r>
      <w:r w:rsidRPr="001B7889">
        <w:rPr>
          <w:vertAlign w:val="superscript"/>
        </w:rPr>
        <w:t>0.5</w:t>
      </w:r>
      <w:r>
        <w:t xml:space="preserve"> </w:t>
      </w:r>
    </w:p>
    <w:p w:rsidR="001B7889" w:rsidRDefault="001B7889" w:rsidP="001B7889">
      <w:pPr>
        <w:ind w:left="360"/>
        <w:jc w:val="both"/>
      </w:pPr>
      <w:r>
        <w:t xml:space="preserve">2 =  </w:t>
      </w:r>
      <w:r>
        <w:sym w:font="Symbol" w:char="F06C"/>
      </w:r>
      <w:r>
        <w:t xml:space="preserve"> 5 x1</w:t>
      </w:r>
      <w:r w:rsidRPr="001B7889">
        <w:rPr>
          <w:vertAlign w:val="superscript"/>
        </w:rPr>
        <w:t>0.5</w:t>
      </w:r>
      <w:r>
        <w:t xml:space="preserve"> x2</w:t>
      </w:r>
      <w:r w:rsidRPr="001B7889">
        <w:rPr>
          <w:vertAlign w:val="superscript"/>
        </w:rPr>
        <w:t>-0.5</w:t>
      </w:r>
      <w:r>
        <w:t xml:space="preserve"> </w:t>
      </w:r>
    </w:p>
    <w:p w:rsidR="001B7889" w:rsidRDefault="001B7889" w:rsidP="001B7889">
      <w:pPr>
        <w:ind w:left="360"/>
        <w:jc w:val="both"/>
      </w:pPr>
    </w:p>
    <w:p w:rsidR="001B7889" w:rsidRDefault="001B7889" w:rsidP="001B7889">
      <w:pPr>
        <w:ind w:left="360"/>
        <w:jc w:val="both"/>
      </w:pPr>
      <w:r>
        <w:t>8/2 = x2/x1</w:t>
      </w:r>
    </w:p>
    <w:p w:rsidR="001B7889" w:rsidRDefault="001B7889" w:rsidP="001B7889">
      <w:pPr>
        <w:ind w:left="360"/>
        <w:jc w:val="both"/>
      </w:pPr>
    </w:p>
    <w:p w:rsidR="001B7889" w:rsidRDefault="001B7889" w:rsidP="001B7889">
      <w:pPr>
        <w:ind w:left="360"/>
        <w:jc w:val="both"/>
      </w:pPr>
      <w:r>
        <w:t>x2 = 4 x1</w:t>
      </w:r>
    </w:p>
    <w:p w:rsidR="001B7889" w:rsidRDefault="001B7889" w:rsidP="001B7889">
      <w:pPr>
        <w:ind w:left="360"/>
        <w:jc w:val="both"/>
      </w:pPr>
    </w:p>
    <w:p w:rsidR="001B7889" w:rsidRDefault="001B7889" w:rsidP="001B7889">
      <w:pPr>
        <w:ind w:left="360"/>
        <w:jc w:val="both"/>
      </w:pPr>
      <w:r>
        <w:t>reemplazo en la tercera</w:t>
      </w:r>
    </w:p>
    <w:p w:rsidR="001B7889" w:rsidRDefault="001B7889" w:rsidP="001B7889">
      <w:pPr>
        <w:ind w:left="360"/>
        <w:jc w:val="both"/>
      </w:pPr>
    </w:p>
    <w:p w:rsidR="001B7889" w:rsidRDefault="001B7889" w:rsidP="001B7889">
      <w:pPr>
        <w:ind w:left="360"/>
        <w:jc w:val="both"/>
      </w:pPr>
      <w:r>
        <w:t>10  x1</w:t>
      </w:r>
      <w:r w:rsidRPr="001B7889">
        <w:rPr>
          <w:vertAlign w:val="superscript"/>
        </w:rPr>
        <w:t>0.5</w:t>
      </w:r>
      <w:r>
        <w:t xml:space="preserve"> (4x1)</w:t>
      </w:r>
      <w:r w:rsidRPr="001B7889">
        <w:rPr>
          <w:vertAlign w:val="superscript"/>
        </w:rPr>
        <w:t>0.5</w:t>
      </w:r>
      <w:r>
        <w:t xml:space="preserve"> - 100= 0  </w:t>
      </w:r>
    </w:p>
    <w:p w:rsidR="001B7889" w:rsidRDefault="001B7889" w:rsidP="001B7889">
      <w:pPr>
        <w:ind w:left="360"/>
        <w:jc w:val="both"/>
      </w:pPr>
    </w:p>
    <w:p w:rsidR="001B7889" w:rsidRDefault="001B7889" w:rsidP="001B7889">
      <w:pPr>
        <w:ind w:left="360"/>
        <w:jc w:val="both"/>
      </w:pPr>
      <w:r>
        <w:t>10  x1</w:t>
      </w:r>
      <w:r w:rsidRPr="001B7889">
        <w:rPr>
          <w:vertAlign w:val="superscript"/>
        </w:rPr>
        <w:t>1</w:t>
      </w:r>
      <w:r>
        <w:t xml:space="preserve"> 2  - 100= 0  </w:t>
      </w:r>
    </w:p>
    <w:p w:rsidR="001B7889" w:rsidRDefault="001B7889" w:rsidP="001B7889">
      <w:pPr>
        <w:ind w:left="360"/>
        <w:jc w:val="both"/>
      </w:pPr>
      <w:r>
        <w:t>20  x1 =  100</w:t>
      </w:r>
    </w:p>
    <w:p w:rsidR="001B7889" w:rsidRDefault="001B7889" w:rsidP="001B7889">
      <w:pPr>
        <w:ind w:left="360"/>
        <w:jc w:val="both"/>
      </w:pPr>
    </w:p>
    <w:p w:rsidR="001B7889" w:rsidRDefault="001B7889" w:rsidP="001B7889">
      <w:pPr>
        <w:ind w:left="360"/>
        <w:jc w:val="both"/>
      </w:pPr>
      <w:r>
        <w:t xml:space="preserve">x1 = 5 </w:t>
      </w:r>
    </w:p>
    <w:p w:rsidR="001B7889" w:rsidRDefault="001B7889" w:rsidP="001B7889">
      <w:pPr>
        <w:ind w:left="360"/>
        <w:jc w:val="both"/>
      </w:pPr>
    </w:p>
    <w:p w:rsidR="001B7889" w:rsidRDefault="001B7889" w:rsidP="001B7889">
      <w:pPr>
        <w:ind w:left="360"/>
        <w:jc w:val="both"/>
      </w:pPr>
      <w:r>
        <w:t xml:space="preserve">entonces </w:t>
      </w:r>
    </w:p>
    <w:p w:rsidR="001B7889" w:rsidRDefault="001B7889" w:rsidP="001B7889">
      <w:pPr>
        <w:ind w:left="360"/>
        <w:jc w:val="both"/>
      </w:pPr>
    </w:p>
    <w:p w:rsidR="001B7889" w:rsidRDefault="001B7889" w:rsidP="001B7889">
      <w:pPr>
        <w:ind w:left="360"/>
        <w:jc w:val="both"/>
      </w:pPr>
      <w:r>
        <w:t xml:space="preserve">x2 = 4 * 5 = 20 </w:t>
      </w:r>
    </w:p>
    <w:p w:rsidR="001B7889" w:rsidRDefault="001B7889" w:rsidP="001B7889">
      <w:pPr>
        <w:ind w:left="360"/>
        <w:jc w:val="both"/>
      </w:pPr>
    </w:p>
    <w:p w:rsidR="001B7889" w:rsidRDefault="001B7889" w:rsidP="001B7889">
      <w:pPr>
        <w:ind w:left="360"/>
        <w:jc w:val="both"/>
      </w:pPr>
      <w:r>
        <w:t>Para que efectivamente nos encontremos en un mínimo  de la función de costo total, debe cumplirse la condición de segundo orden, es decir, el hessiano debe ser positivo</w:t>
      </w:r>
    </w:p>
    <w:p w:rsidR="001B7889" w:rsidRDefault="001B7889" w:rsidP="001B7889">
      <w:pPr>
        <w:ind w:left="360"/>
        <w:jc w:val="both"/>
      </w:pPr>
    </w:p>
    <w:p w:rsidR="001B7889" w:rsidRDefault="001B7889" w:rsidP="001B7889">
      <w:pPr>
        <w:ind w:left="360"/>
        <w:jc w:val="both"/>
      </w:pPr>
    </w:p>
    <w:p w:rsidR="001B7889" w:rsidRPr="00A93C57" w:rsidRDefault="001B7889" w:rsidP="001B7889">
      <w:pPr>
        <w:ind w:left="360"/>
        <w:jc w:val="both"/>
      </w:pPr>
      <w:r w:rsidRPr="00A93C5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89"/>
        <w:gridCol w:w="820"/>
        <w:gridCol w:w="820"/>
        <w:gridCol w:w="700"/>
      </w:tblGrid>
      <w:tr w:rsidR="001B7889" w:rsidTr="00C318BC">
        <w:tblPrEx>
          <w:tblCellMar>
            <w:top w:w="0" w:type="dxa"/>
            <w:bottom w:w="0" w:type="dxa"/>
          </w:tblCellMar>
        </w:tblPrEx>
        <w:tc>
          <w:tcPr>
            <w:tcW w:w="689" w:type="dxa"/>
          </w:tcPr>
          <w:p w:rsidR="001B7889" w:rsidRPr="00A93C57" w:rsidRDefault="001B7889" w:rsidP="001B7889">
            <w:pPr>
              <w:ind w:left="360"/>
              <w:jc w:val="both"/>
            </w:pPr>
          </w:p>
        </w:tc>
        <w:tc>
          <w:tcPr>
            <w:tcW w:w="580" w:type="dxa"/>
          </w:tcPr>
          <w:p w:rsidR="001B7889" w:rsidRPr="001B7889" w:rsidRDefault="001B7889" w:rsidP="001B7889">
            <w:pPr>
              <w:ind w:left="360"/>
              <w:jc w:val="both"/>
              <w:rPr>
                <w:lang w:val="en-US"/>
              </w:rPr>
            </w:pPr>
            <w:r w:rsidRPr="001B7889">
              <w:rPr>
                <w:lang w:val="en-US"/>
              </w:rPr>
              <w:t>f11</w:t>
            </w:r>
          </w:p>
        </w:tc>
        <w:tc>
          <w:tcPr>
            <w:tcW w:w="580" w:type="dxa"/>
          </w:tcPr>
          <w:p w:rsidR="001B7889" w:rsidRPr="001B7889" w:rsidRDefault="001B7889" w:rsidP="001B7889">
            <w:pPr>
              <w:ind w:left="360"/>
              <w:jc w:val="both"/>
              <w:rPr>
                <w:lang w:val="en-US"/>
              </w:rPr>
            </w:pPr>
            <w:r w:rsidRPr="001B7889">
              <w:rPr>
                <w:lang w:val="en-US"/>
              </w:rPr>
              <w:t>f12</w:t>
            </w:r>
          </w:p>
        </w:tc>
        <w:tc>
          <w:tcPr>
            <w:tcW w:w="460" w:type="dxa"/>
          </w:tcPr>
          <w:p w:rsidR="001B7889" w:rsidRPr="001B7889" w:rsidRDefault="001B7889" w:rsidP="001B7889">
            <w:pPr>
              <w:ind w:left="360"/>
              <w:jc w:val="both"/>
              <w:rPr>
                <w:lang w:val="en-US"/>
              </w:rPr>
            </w:pPr>
            <w:r w:rsidRPr="001B7889">
              <w:rPr>
                <w:lang w:val="en-US"/>
              </w:rPr>
              <w:t>f1</w:t>
            </w:r>
          </w:p>
        </w:tc>
      </w:tr>
      <w:tr w:rsidR="001B7889" w:rsidTr="00C318BC">
        <w:tblPrEx>
          <w:tblCellMar>
            <w:top w:w="0" w:type="dxa"/>
            <w:bottom w:w="0" w:type="dxa"/>
          </w:tblCellMar>
        </w:tblPrEx>
        <w:tc>
          <w:tcPr>
            <w:tcW w:w="689" w:type="dxa"/>
          </w:tcPr>
          <w:p w:rsidR="001B7889" w:rsidRPr="001B7889" w:rsidRDefault="001B7889" w:rsidP="001B7889">
            <w:pPr>
              <w:ind w:left="360"/>
              <w:jc w:val="both"/>
              <w:rPr>
                <w:lang w:val="en-US"/>
              </w:rPr>
            </w:pPr>
            <w:r w:rsidRPr="001B7889">
              <w:rPr>
                <w:lang w:val="en-US"/>
              </w:rPr>
              <w:t xml:space="preserve">H = </w:t>
            </w:r>
          </w:p>
        </w:tc>
        <w:tc>
          <w:tcPr>
            <w:tcW w:w="580" w:type="dxa"/>
          </w:tcPr>
          <w:p w:rsidR="001B7889" w:rsidRPr="001B7889" w:rsidRDefault="001B7889" w:rsidP="001B7889">
            <w:pPr>
              <w:ind w:left="360"/>
              <w:jc w:val="both"/>
              <w:rPr>
                <w:lang w:val="en-US"/>
              </w:rPr>
            </w:pPr>
            <w:r w:rsidRPr="001B7889">
              <w:rPr>
                <w:lang w:val="en-US"/>
              </w:rPr>
              <w:t>f21</w:t>
            </w:r>
          </w:p>
        </w:tc>
        <w:tc>
          <w:tcPr>
            <w:tcW w:w="580" w:type="dxa"/>
          </w:tcPr>
          <w:p w:rsidR="001B7889" w:rsidRPr="001B7889" w:rsidRDefault="001B7889" w:rsidP="001B7889">
            <w:pPr>
              <w:ind w:left="360"/>
              <w:jc w:val="both"/>
              <w:rPr>
                <w:lang w:val="en-US"/>
              </w:rPr>
            </w:pPr>
            <w:r w:rsidRPr="001B7889">
              <w:rPr>
                <w:lang w:val="en-US"/>
              </w:rPr>
              <w:t>f22</w:t>
            </w:r>
          </w:p>
        </w:tc>
        <w:tc>
          <w:tcPr>
            <w:tcW w:w="460" w:type="dxa"/>
          </w:tcPr>
          <w:p w:rsidR="001B7889" w:rsidRPr="001B7889" w:rsidRDefault="001B7889" w:rsidP="001B7889">
            <w:pPr>
              <w:ind w:left="360"/>
              <w:jc w:val="both"/>
              <w:rPr>
                <w:lang w:val="en-US"/>
              </w:rPr>
            </w:pPr>
            <w:r w:rsidRPr="001B7889">
              <w:rPr>
                <w:lang w:val="en-US"/>
              </w:rPr>
              <w:t>f2</w:t>
            </w:r>
          </w:p>
        </w:tc>
      </w:tr>
      <w:tr w:rsidR="001B7889" w:rsidTr="00C318BC">
        <w:tblPrEx>
          <w:tblCellMar>
            <w:top w:w="0" w:type="dxa"/>
            <w:bottom w:w="0" w:type="dxa"/>
          </w:tblCellMar>
        </w:tblPrEx>
        <w:tc>
          <w:tcPr>
            <w:tcW w:w="689" w:type="dxa"/>
          </w:tcPr>
          <w:p w:rsidR="001B7889" w:rsidRPr="001B7889" w:rsidRDefault="001B7889" w:rsidP="001B7889">
            <w:pPr>
              <w:ind w:left="360"/>
              <w:jc w:val="both"/>
              <w:rPr>
                <w:lang w:val="en-US"/>
              </w:rPr>
            </w:pPr>
          </w:p>
        </w:tc>
        <w:tc>
          <w:tcPr>
            <w:tcW w:w="580" w:type="dxa"/>
          </w:tcPr>
          <w:p w:rsidR="001B7889" w:rsidRPr="001B7889" w:rsidRDefault="001B7889" w:rsidP="001B7889">
            <w:pPr>
              <w:ind w:left="360"/>
              <w:jc w:val="both"/>
              <w:rPr>
                <w:lang w:val="en-US"/>
              </w:rPr>
            </w:pPr>
            <w:r w:rsidRPr="001B7889">
              <w:rPr>
                <w:lang w:val="en-US"/>
              </w:rPr>
              <w:t>f1</w:t>
            </w:r>
          </w:p>
        </w:tc>
        <w:tc>
          <w:tcPr>
            <w:tcW w:w="580" w:type="dxa"/>
          </w:tcPr>
          <w:p w:rsidR="001B7889" w:rsidRPr="001B7889" w:rsidRDefault="001B7889" w:rsidP="001B7889">
            <w:pPr>
              <w:ind w:left="360"/>
              <w:jc w:val="both"/>
              <w:rPr>
                <w:lang w:val="en-US"/>
              </w:rPr>
            </w:pPr>
            <w:r w:rsidRPr="001B7889">
              <w:rPr>
                <w:lang w:val="en-US"/>
              </w:rPr>
              <w:t>f2</w:t>
            </w:r>
          </w:p>
        </w:tc>
        <w:tc>
          <w:tcPr>
            <w:tcW w:w="460" w:type="dxa"/>
          </w:tcPr>
          <w:p w:rsidR="001B7889" w:rsidRPr="001B7889" w:rsidRDefault="001B7889" w:rsidP="001B7889">
            <w:pPr>
              <w:ind w:left="360"/>
              <w:jc w:val="both"/>
              <w:rPr>
                <w:lang w:val="en-US"/>
              </w:rPr>
            </w:pPr>
            <w:r w:rsidRPr="001B7889">
              <w:rPr>
                <w:lang w:val="en-US"/>
              </w:rPr>
              <w:t>0</w:t>
            </w:r>
          </w:p>
        </w:tc>
      </w:tr>
    </w:tbl>
    <w:p w:rsidR="001B7889" w:rsidRPr="001B7889" w:rsidRDefault="001B7889" w:rsidP="001B7889">
      <w:pPr>
        <w:ind w:left="360"/>
        <w:jc w:val="both"/>
        <w:rPr>
          <w:lang w:val="en-US"/>
        </w:rPr>
      </w:pPr>
    </w:p>
    <w:p w:rsidR="001B7889" w:rsidRPr="001B7889" w:rsidRDefault="001B7889" w:rsidP="001B7889">
      <w:pPr>
        <w:ind w:left="360"/>
        <w:jc w:val="both"/>
        <w:rPr>
          <w:lang w:val="en-US"/>
        </w:rPr>
      </w:pPr>
      <w:r w:rsidRPr="001B7889">
        <w:rPr>
          <w:lang w:val="en-US"/>
        </w:rPr>
        <w:t>f1 = 5 x1</w:t>
      </w:r>
      <w:r w:rsidRPr="001B7889">
        <w:rPr>
          <w:vertAlign w:val="superscript"/>
          <w:lang w:val="en-US"/>
        </w:rPr>
        <w:t>-0.5</w:t>
      </w:r>
      <w:r w:rsidRPr="001B7889">
        <w:rPr>
          <w:lang w:val="en-US"/>
        </w:rPr>
        <w:t xml:space="preserve"> x2</w:t>
      </w:r>
      <w:r w:rsidRPr="001B7889">
        <w:rPr>
          <w:vertAlign w:val="superscript"/>
          <w:lang w:val="en-US"/>
        </w:rPr>
        <w:t>0.5</w:t>
      </w:r>
      <w:r w:rsidRPr="001B7889">
        <w:rPr>
          <w:lang w:val="en-US"/>
        </w:rPr>
        <w:t xml:space="preserve"> = 5 1/(5)</w:t>
      </w:r>
      <w:r w:rsidRPr="001B7889">
        <w:rPr>
          <w:vertAlign w:val="superscript"/>
          <w:lang w:val="en-US"/>
        </w:rPr>
        <w:t>0.5</w:t>
      </w:r>
      <w:r w:rsidRPr="001B7889">
        <w:rPr>
          <w:lang w:val="en-US"/>
        </w:rPr>
        <w:t xml:space="preserve">  20</w:t>
      </w:r>
      <w:r w:rsidRPr="001B7889">
        <w:rPr>
          <w:vertAlign w:val="superscript"/>
          <w:lang w:val="en-US"/>
        </w:rPr>
        <w:t>0.5</w:t>
      </w:r>
      <w:r w:rsidRPr="001B7889">
        <w:rPr>
          <w:lang w:val="en-US"/>
        </w:rPr>
        <w:t xml:space="preserve"> = 10</w:t>
      </w:r>
    </w:p>
    <w:p w:rsidR="001B7889" w:rsidRPr="001B7889" w:rsidRDefault="001B7889" w:rsidP="001B7889">
      <w:pPr>
        <w:ind w:left="360"/>
        <w:jc w:val="both"/>
        <w:rPr>
          <w:lang w:val="en-US"/>
        </w:rPr>
      </w:pPr>
      <w:r w:rsidRPr="001B7889">
        <w:rPr>
          <w:lang w:val="en-US"/>
        </w:rPr>
        <w:t>f2 = 5 x1</w:t>
      </w:r>
      <w:r w:rsidRPr="001B7889">
        <w:rPr>
          <w:vertAlign w:val="superscript"/>
          <w:lang w:val="en-US"/>
        </w:rPr>
        <w:t>0.5</w:t>
      </w:r>
      <w:r w:rsidRPr="001B7889">
        <w:rPr>
          <w:lang w:val="en-US"/>
        </w:rPr>
        <w:t xml:space="preserve"> x2</w:t>
      </w:r>
      <w:r w:rsidRPr="001B7889">
        <w:rPr>
          <w:vertAlign w:val="superscript"/>
          <w:lang w:val="en-US"/>
        </w:rPr>
        <w:t>-0.5</w:t>
      </w:r>
      <w:r w:rsidRPr="001B7889">
        <w:rPr>
          <w:lang w:val="en-US"/>
        </w:rPr>
        <w:t xml:space="preserve">  = 5  5</w:t>
      </w:r>
      <w:r w:rsidRPr="001B7889">
        <w:rPr>
          <w:vertAlign w:val="superscript"/>
          <w:lang w:val="en-US"/>
        </w:rPr>
        <w:t xml:space="preserve">0.5 </w:t>
      </w:r>
      <w:r w:rsidRPr="001B7889">
        <w:rPr>
          <w:lang w:val="en-US"/>
        </w:rPr>
        <w:t>1/20</w:t>
      </w:r>
      <w:r w:rsidRPr="001B7889">
        <w:rPr>
          <w:vertAlign w:val="superscript"/>
          <w:lang w:val="en-US"/>
        </w:rPr>
        <w:t>0.5</w:t>
      </w:r>
      <w:r w:rsidRPr="001B7889">
        <w:rPr>
          <w:lang w:val="en-US"/>
        </w:rPr>
        <w:t xml:space="preserve"> = 2.5</w:t>
      </w:r>
    </w:p>
    <w:p w:rsidR="001B7889" w:rsidRPr="001B7889" w:rsidRDefault="001B7889" w:rsidP="001B7889">
      <w:pPr>
        <w:ind w:left="360"/>
        <w:jc w:val="both"/>
        <w:rPr>
          <w:lang w:val="en-US"/>
        </w:rPr>
      </w:pPr>
      <w:r w:rsidRPr="001B7889">
        <w:rPr>
          <w:lang w:val="en-US"/>
        </w:rPr>
        <w:t>f22 = -5/2 x1</w:t>
      </w:r>
      <w:r w:rsidRPr="001B7889">
        <w:rPr>
          <w:vertAlign w:val="superscript"/>
          <w:lang w:val="en-US"/>
        </w:rPr>
        <w:t>0.5</w:t>
      </w:r>
      <w:r w:rsidRPr="001B7889">
        <w:rPr>
          <w:lang w:val="en-US"/>
        </w:rPr>
        <w:t xml:space="preserve"> x2</w:t>
      </w:r>
      <w:r w:rsidRPr="001B7889">
        <w:rPr>
          <w:vertAlign w:val="superscript"/>
          <w:lang w:val="en-US"/>
        </w:rPr>
        <w:t>-3/2</w:t>
      </w:r>
      <w:r w:rsidRPr="001B7889">
        <w:rPr>
          <w:lang w:val="en-US"/>
        </w:rPr>
        <w:t xml:space="preserve"> = -5/2   5</w:t>
      </w:r>
      <w:r w:rsidRPr="001B7889">
        <w:rPr>
          <w:vertAlign w:val="superscript"/>
          <w:lang w:val="en-US"/>
        </w:rPr>
        <w:t>0.5</w:t>
      </w:r>
      <w:r w:rsidRPr="001B7889">
        <w:rPr>
          <w:lang w:val="en-US"/>
        </w:rPr>
        <w:t xml:space="preserve"> 1/20 20</w:t>
      </w:r>
      <w:r w:rsidRPr="001B7889">
        <w:rPr>
          <w:vertAlign w:val="superscript"/>
          <w:lang w:val="en-US"/>
        </w:rPr>
        <w:t>0.5</w:t>
      </w:r>
      <w:r w:rsidRPr="001B7889">
        <w:rPr>
          <w:lang w:val="en-US"/>
        </w:rPr>
        <w:t xml:space="preserve"> = -1/16</w:t>
      </w:r>
    </w:p>
    <w:p w:rsidR="001B7889" w:rsidRPr="001B7889" w:rsidRDefault="001B7889" w:rsidP="001B7889">
      <w:pPr>
        <w:ind w:left="360"/>
        <w:jc w:val="both"/>
        <w:rPr>
          <w:lang w:val="en-US"/>
        </w:rPr>
      </w:pPr>
      <w:r w:rsidRPr="001B7889">
        <w:rPr>
          <w:lang w:val="en-US"/>
        </w:rPr>
        <w:t>f11 = -5/2 x1</w:t>
      </w:r>
      <w:r w:rsidRPr="001B7889">
        <w:rPr>
          <w:vertAlign w:val="superscript"/>
          <w:lang w:val="en-US"/>
        </w:rPr>
        <w:t>-3/2</w:t>
      </w:r>
      <w:r w:rsidRPr="001B7889">
        <w:rPr>
          <w:lang w:val="en-US"/>
        </w:rPr>
        <w:t xml:space="preserve"> x2</w:t>
      </w:r>
      <w:r w:rsidRPr="001B7889">
        <w:rPr>
          <w:vertAlign w:val="superscript"/>
          <w:lang w:val="en-US"/>
        </w:rPr>
        <w:t>0.5</w:t>
      </w:r>
      <w:r w:rsidRPr="001B7889">
        <w:rPr>
          <w:lang w:val="en-US"/>
        </w:rPr>
        <w:t xml:space="preserve"> = -5/2 1/5 5</w:t>
      </w:r>
      <w:r w:rsidRPr="001B7889">
        <w:rPr>
          <w:vertAlign w:val="superscript"/>
          <w:lang w:val="en-US"/>
        </w:rPr>
        <w:t>0.5</w:t>
      </w:r>
      <w:r w:rsidRPr="001B7889">
        <w:rPr>
          <w:vertAlign w:val="subscript"/>
          <w:lang w:val="en-US"/>
        </w:rPr>
        <w:t xml:space="preserve"> </w:t>
      </w:r>
      <w:r w:rsidRPr="001B7889">
        <w:rPr>
          <w:lang w:val="en-US"/>
        </w:rPr>
        <w:t xml:space="preserve"> 20</w:t>
      </w:r>
      <w:r w:rsidRPr="001B7889">
        <w:rPr>
          <w:vertAlign w:val="superscript"/>
          <w:lang w:val="en-US"/>
        </w:rPr>
        <w:t>0.5</w:t>
      </w:r>
      <w:r w:rsidRPr="001B7889">
        <w:rPr>
          <w:lang w:val="en-US"/>
        </w:rPr>
        <w:t xml:space="preserve"> = -1</w:t>
      </w:r>
    </w:p>
    <w:p w:rsidR="001B7889" w:rsidRPr="001B7889" w:rsidRDefault="001B7889" w:rsidP="001B7889">
      <w:pPr>
        <w:ind w:left="360"/>
        <w:jc w:val="both"/>
        <w:rPr>
          <w:lang w:val="en-US"/>
        </w:rPr>
      </w:pPr>
      <w:r w:rsidRPr="001B7889">
        <w:rPr>
          <w:lang w:val="en-US"/>
        </w:rPr>
        <w:t>f12 = f21 = 5 x1</w:t>
      </w:r>
      <w:r w:rsidRPr="001B7889">
        <w:rPr>
          <w:vertAlign w:val="superscript"/>
          <w:lang w:val="en-US"/>
        </w:rPr>
        <w:t>-0.5</w:t>
      </w:r>
      <w:r w:rsidRPr="001B7889">
        <w:rPr>
          <w:lang w:val="en-US"/>
        </w:rPr>
        <w:t xml:space="preserve"> x2</w:t>
      </w:r>
      <w:r w:rsidRPr="001B7889">
        <w:rPr>
          <w:vertAlign w:val="superscript"/>
          <w:lang w:val="en-US"/>
        </w:rPr>
        <w:t>-0.5</w:t>
      </w:r>
      <w:r w:rsidRPr="001B7889">
        <w:rPr>
          <w:lang w:val="en-US"/>
        </w:rPr>
        <w:t xml:space="preserve"> = 5 1/5</w:t>
      </w:r>
      <w:r w:rsidRPr="001B7889">
        <w:rPr>
          <w:vertAlign w:val="superscript"/>
          <w:lang w:val="en-US"/>
        </w:rPr>
        <w:t>0.5</w:t>
      </w:r>
      <w:r w:rsidRPr="001B7889">
        <w:rPr>
          <w:lang w:val="en-US"/>
        </w:rPr>
        <w:t xml:space="preserve"> 1/20</w:t>
      </w:r>
      <w:r w:rsidRPr="001B7889">
        <w:rPr>
          <w:vertAlign w:val="superscript"/>
          <w:lang w:val="en-US"/>
        </w:rPr>
        <w:t>0.5</w:t>
      </w:r>
      <w:r w:rsidRPr="001B7889">
        <w:rPr>
          <w:lang w:val="en-US"/>
        </w:rPr>
        <w:t xml:space="preserve"> = 1/4</w:t>
      </w:r>
    </w:p>
    <w:p w:rsidR="001B7889" w:rsidRPr="001B7889" w:rsidRDefault="001B7889" w:rsidP="001B7889">
      <w:pPr>
        <w:ind w:left="360"/>
        <w:jc w:val="both"/>
        <w:rPr>
          <w:lang w:val="en-US"/>
        </w:rPr>
      </w:pPr>
    </w:p>
    <w:p w:rsidR="001B7889" w:rsidRPr="001B7889" w:rsidRDefault="001B7889" w:rsidP="001B7889">
      <w:pPr>
        <w:ind w:left="360"/>
        <w:jc w:val="both"/>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89"/>
        <w:gridCol w:w="807"/>
        <w:gridCol w:w="927"/>
        <w:gridCol w:w="800"/>
        <w:gridCol w:w="1131"/>
      </w:tblGrid>
      <w:tr w:rsidR="001B7889" w:rsidTr="00C318BC">
        <w:tblPrEx>
          <w:tblCellMar>
            <w:top w:w="0" w:type="dxa"/>
            <w:bottom w:w="0" w:type="dxa"/>
          </w:tblCellMar>
        </w:tblPrEx>
        <w:tc>
          <w:tcPr>
            <w:tcW w:w="689" w:type="dxa"/>
          </w:tcPr>
          <w:p w:rsidR="001B7889" w:rsidRPr="001B7889" w:rsidRDefault="001B7889" w:rsidP="001B7889">
            <w:pPr>
              <w:ind w:left="360"/>
              <w:jc w:val="both"/>
              <w:rPr>
                <w:lang w:val="en-US"/>
              </w:rPr>
            </w:pPr>
          </w:p>
        </w:tc>
        <w:tc>
          <w:tcPr>
            <w:tcW w:w="580" w:type="dxa"/>
          </w:tcPr>
          <w:p w:rsidR="001B7889" w:rsidRPr="001B7889" w:rsidRDefault="001B7889" w:rsidP="001B7889">
            <w:pPr>
              <w:ind w:left="360"/>
              <w:jc w:val="both"/>
              <w:rPr>
                <w:lang w:val="en-US"/>
              </w:rPr>
            </w:pPr>
            <w:r w:rsidRPr="001B7889">
              <w:rPr>
                <w:lang w:val="en-US"/>
              </w:rPr>
              <w:t>-1</w:t>
            </w:r>
          </w:p>
        </w:tc>
        <w:tc>
          <w:tcPr>
            <w:tcW w:w="767" w:type="dxa"/>
          </w:tcPr>
          <w:p w:rsidR="001B7889" w:rsidRPr="001B7889" w:rsidRDefault="001B7889" w:rsidP="001B7889">
            <w:pPr>
              <w:ind w:left="360"/>
              <w:jc w:val="both"/>
              <w:rPr>
                <w:lang w:val="en-US"/>
              </w:rPr>
            </w:pPr>
            <w:r w:rsidRPr="001B7889">
              <w:rPr>
                <w:lang w:val="en-US"/>
              </w:rPr>
              <w:t>1/4</w:t>
            </w:r>
          </w:p>
        </w:tc>
        <w:tc>
          <w:tcPr>
            <w:tcW w:w="460" w:type="dxa"/>
          </w:tcPr>
          <w:p w:rsidR="001B7889" w:rsidRPr="001B7889" w:rsidRDefault="001B7889" w:rsidP="001B7889">
            <w:pPr>
              <w:ind w:left="360"/>
              <w:jc w:val="both"/>
              <w:rPr>
                <w:lang w:val="en-US"/>
              </w:rPr>
            </w:pPr>
            <w:r w:rsidRPr="001B7889">
              <w:rPr>
                <w:lang w:val="en-US"/>
              </w:rPr>
              <w:t>10</w:t>
            </w:r>
          </w:p>
        </w:tc>
        <w:tc>
          <w:tcPr>
            <w:tcW w:w="1131" w:type="dxa"/>
          </w:tcPr>
          <w:p w:rsidR="001B7889" w:rsidRPr="001B7889" w:rsidRDefault="001B7889" w:rsidP="001B7889">
            <w:pPr>
              <w:ind w:left="360"/>
              <w:jc w:val="both"/>
              <w:rPr>
                <w:lang w:val="en-US"/>
              </w:rPr>
            </w:pPr>
          </w:p>
        </w:tc>
      </w:tr>
      <w:tr w:rsidR="001B7889" w:rsidTr="00C318BC">
        <w:tblPrEx>
          <w:tblCellMar>
            <w:top w:w="0" w:type="dxa"/>
            <w:bottom w:w="0" w:type="dxa"/>
          </w:tblCellMar>
        </w:tblPrEx>
        <w:tc>
          <w:tcPr>
            <w:tcW w:w="689" w:type="dxa"/>
          </w:tcPr>
          <w:p w:rsidR="001B7889" w:rsidRPr="001B7889" w:rsidRDefault="001B7889" w:rsidP="001B7889">
            <w:pPr>
              <w:ind w:left="360"/>
              <w:jc w:val="both"/>
              <w:rPr>
                <w:lang w:val="en-US"/>
              </w:rPr>
            </w:pPr>
            <w:r w:rsidRPr="001B7889">
              <w:rPr>
                <w:lang w:val="en-US"/>
              </w:rPr>
              <w:t xml:space="preserve">H = </w:t>
            </w:r>
          </w:p>
        </w:tc>
        <w:tc>
          <w:tcPr>
            <w:tcW w:w="580" w:type="dxa"/>
          </w:tcPr>
          <w:p w:rsidR="001B7889" w:rsidRPr="001B7889" w:rsidRDefault="001B7889" w:rsidP="001B7889">
            <w:pPr>
              <w:ind w:left="360"/>
              <w:jc w:val="both"/>
              <w:rPr>
                <w:lang w:val="en-US"/>
              </w:rPr>
            </w:pPr>
            <w:r w:rsidRPr="001B7889">
              <w:rPr>
                <w:lang w:val="en-US"/>
              </w:rPr>
              <w:t>1/4</w:t>
            </w:r>
          </w:p>
        </w:tc>
        <w:tc>
          <w:tcPr>
            <w:tcW w:w="767" w:type="dxa"/>
          </w:tcPr>
          <w:p w:rsidR="001B7889" w:rsidRPr="001B7889" w:rsidRDefault="001B7889" w:rsidP="001B7889">
            <w:pPr>
              <w:ind w:left="360"/>
              <w:jc w:val="both"/>
              <w:rPr>
                <w:lang w:val="en-US"/>
              </w:rPr>
            </w:pPr>
            <w:r w:rsidRPr="001B7889">
              <w:rPr>
                <w:lang w:val="en-US"/>
              </w:rPr>
              <w:t>-1/16</w:t>
            </w:r>
          </w:p>
        </w:tc>
        <w:tc>
          <w:tcPr>
            <w:tcW w:w="460" w:type="dxa"/>
          </w:tcPr>
          <w:p w:rsidR="001B7889" w:rsidRPr="001B7889" w:rsidRDefault="001B7889" w:rsidP="001B7889">
            <w:pPr>
              <w:ind w:left="360"/>
              <w:jc w:val="both"/>
              <w:rPr>
                <w:lang w:val="en-US"/>
              </w:rPr>
            </w:pPr>
            <w:r w:rsidRPr="001B7889">
              <w:rPr>
                <w:lang w:val="en-US"/>
              </w:rPr>
              <w:t>2.5</w:t>
            </w:r>
          </w:p>
        </w:tc>
        <w:tc>
          <w:tcPr>
            <w:tcW w:w="1131" w:type="dxa"/>
          </w:tcPr>
          <w:p w:rsidR="001B7889" w:rsidRPr="001B7889" w:rsidRDefault="001B7889" w:rsidP="001B7889">
            <w:pPr>
              <w:ind w:left="360"/>
              <w:jc w:val="both"/>
              <w:rPr>
                <w:lang w:val="en-US"/>
              </w:rPr>
            </w:pPr>
            <w:r w:rsidRPr="001B7889">
              <w:rPr>
                <w:lang w:val="en-US"/>
              </w:rPr>
              <w:t xml:space="preserve">= 25 &gt; 0 </w:t>
            </w:r>
          </w:p>
        </w:tc>
      </w:tr>
      <w:tr w:rsidR="001B7889" w:rsidTr="00C318BC">
        <w:tblPrEx>
          <w:tblCellMar>
            <w:top w:w="0" w:type="dxa"/>
            <w:bottom w:w="0" w:type="dxa"/>
          </w:tblCellMar>
        </w:tblPrEx>
        <w:tc>
          <w:tcPr>
            <w:tcW w:w="689" w:type="dxa"/>
          </w:tcPr>
          <w:p w:rsidR="001B7889" w:rsidRPr="001B7889" w:rsidRDefault="001B7889" w:rsidP="001B7889">
            <w:pPr>
              <w:ind w:left="360"/>
              <w:jc w:val="both"/>
              <w:rPr>
                <w:lang w:val="en-US"/>
              </w:rPr>
            </w:pPr>
          </w:p>
        </w:tc>
        <w:tc>
          <w:tcPr>
            <w:tcW w:w="580" w:type="dxa"/>
          </w:tcPr>
          <w:p w:rsidR="001B7889" w:rsidRPr="001B7889" w:rsidRDefault="001B7889" w:rsidP="001B7889">
            <w:pPr>
              <w:ind w:left="360"/>
              <w:jc w:val="both"/>
              <w:rPr>
                <w:lang w:val="en-US"/>
              </w:rPr>
            </w:pPr>
            <w:r w:rsidRPr="001B7889">
              <w:rPr>
                <w:lang w:val="en-US"/>
              </w:rPr>
              <w:t>10</w:t>
            </w:r>
          </w:p>
        </w:tc>
        <w:tc>
          <w:tcPr>
            <w:tcW w:w="767" w:type="dxa"/>
          </w:tcPr>
          <w:p w:rsidR="001B7889" w:rsidRPr="001B7889" w:rsidRDefault="001B7889" w:rsidP="001B7889">
            <w:pPr>
              <w:ind w:left="360"/>
              <w:jc w:val="both"/>
              <w:rPr>
                <w:lang w:val="en-US"/>
              </w:rPr>
            </w:pPr>
            <w:r w:rsidRPr="001B7889">
              <w:rPr>
                <w:lang w:val="en-US"/>
              </w:rPr>
              <w:t>2.5</w:t>
            </w:r>
          </w:p>
        </w:tc>
        <w:tc>
          <w:tcPr>
            <w:tcW w:w="460" w:type="dxa"/>
          </w:tcPr>
          <w:p w:rsidR="001B7889" w:rsidRPr="001B7889" w:rsidRDefault="001B7889" w:rsidP="001B7889">
            <w:pPr>
              <w:ind w:left="360"/>
              <w:jc w:val="both"/>
              <w:rPr>
                <w:lang w:val="en-US"/>
              </w:rPr>
            </w:pPr>
            <w:r w:rsidRPr="001B7889">
              <w:rPr>
                <w:lang w:val="en-US"/>
              </w:rPr>
              <w:t>0</w:t>
            </w:r>
          </w:p>
        </w:tc>
        <w:tc>
          <w:tcPr>
            <w:tcW w:w="1131" w:type="dxa"/>
          </w:tcPr>
          <w:p w:rsidR="001B7889" w:rsidRPr="001B7889" w:rsidRDefault="001B7889" w:rsidP="001B7889">
            <w:pPr>
              <w:ind w:left="360"/>
              <w:jc w:val="both"/>
              <w:rPr>
                <w:lang w:val="en-US"/>
              </w:rPr>
            </w:pPr>
          </w:p>
        </w:tc>
      </w:tr>
    </w:tbl>
    <w:p w:rsidR="001B7889" w:rsidRDefault="001B7889" w:rsidP="001B7889">
      <w:pPr>
        <w:ind w:left="360"/>
        <w:jc w:val="both"/>
      </w:pPr>
    </w:p>
    <w:p w:rsidR="001B7889" w:rsidRDefault="001B7889" w:rsidP="001B7889">
      <w:pPr>
        <w:ind w:left="360"/>
        <w:jc w:val="both"/>
      </w:pPr>
      <w:r>
        <w:t xml:space="preserve">Es decir, que se cumple la condición de segundo orden , por lo tanto las cantidades demandadas de factores que hallamos, son las que hacen mínima la función de costos totales </w:t>
      </w:r>
    </w:p>
    <w:p w:rsidR="001B7889" w:rsidRDefault="001B7889" w:rsidP="001B7889">
      <w:pPr>
        <w:ind w:left="360"/>
        <w:jc w:val="both"/>
      </w:pPr>
    </w:p>
    <w:p w:rsidR="001B7889" w:rsidRDefault="001B7889" w:rsidP="001B7889">
      <w:pPr>
        <w:ind w:left="360"/>
        <w:jc w:val="both"/>
      </w:pPr>
      <w:r>
        <w:t xml:space="preserve">b) Para hallar el CMg usamos la ecuación conocida de </w:t>
      </w:r>
    </w:p>
    <w:p w:rsidR="001B7889" w:rsidRDefault="001B7889" w:rsidP="001B7889">
      <w:pPr>
        <w:ind w:left="360"/>
        <w:jc w:val="both"/>
      </w:pPr>
      <w:r>
        <w:t xml:space="preserve">CMg = </w:t>
      </w:r>
      <w:r>
        <w:sym w:font="Symbol" w:char="F06C"/>
      </w:r>
      <w:r>
        <w:t xml:space="preserve">, y despejamos ese valor de una de las dos primeras condiciones de primer orden </w:t>
      </w:r>
    </w:p>
    <w:p w:rsidR="001B7889" w:rsidRDefault="001B7889" w:rsidP="001B7889">
      <w:pPr>
        <w:ind w:left="360"/>
        <w:jc w:val="both"/>
      </w:pPr>
    </w:p>
    <w:p w:rsidR="001B7889" w:rsidRDefault="001B7889" w:rsidP="001B7889">
      <w:pPr>
        <w:ind w:left="360"/>
        <w:jc w:val="both"/>
      </w:pPr>
      <w:r>
        <w:t>por ejemplo de la segunda</w:t>
      </w:r>
    </w:p>
    <w:p w:rsidR="001B7889" w:rsidRDefault="001B7889" w:rsidP="001B7889">
      <w:pPr>
        <w:ind w:left="360"/>
        <w:jc w:val="both"/>
      </w:pPr>
    </w:p>
    <w:p w:rsidR="001B7889" w:rsidRDefault="001B7889" w:rsidP="001B7889">
      <w:pPr>
        <w:ind w:left="360"/>
        <w:jc w:val="both"/>
      </w:pPr>
      <w:r>
        <w:lastRenderedPageBreak/>
        <w:t xml:space="preserve">2 =  </w:t>
      </w:r>
      <w:r>
        <w:sym w:font="Symbol" w:char="F06C"/>
      </w:r>
      <w:r>
        <w:t xml:space="preserve"> 5 x1</w:t>
      </w:r>
      <w:r w:rsidRPr="001B7889">
        <w:rPr>
          <w:vertAlign w:val="superscript"/>
        </w:rPr>
        <w:t>0.5</w:t>
      </w:r>
      <w:r>
        <w:t xml:space="preserve"> x2</w:t>
      </w:r>
      <w:r w:rsidRPr="001B7889">
        <w:rPr>
          <w:vertAlign w:val="superscript"/>
        </w:rPr>
        <w:t>-0.5</w:t>
      </w:r>
      <w:r>
        <w:t xml:space="preserve"> =  </w:t>
      </w:r>
      <w:r>
        <w:sym w:font="Symbol" w:char="F06C"/>
      </w:r>
      <w:r>
        <w:t xml:space="preserve"> 5  5</w:t>
      </w:r>
      <w:r w:rsidRPr="001B7889">
        <w:rPr>
          <w:vertAlign w:val="superscript"/>
        </w:rPr>
        <w:t>0.5</w:t>
      </w:r>
      <w:r>
        <w:t xml:space="preserve"> 20</w:t>
      </w:r>
      <w:r w:rsidRPr="001B7889">
        <w:rPr>
          <w:vertAlign w:val="superscript"/>
        </w:rPr>
        <w:t>-0.5</w:t>
      </w:r>
      <w:r>
        <w:t xml:space="preserve"> =  </w:t>
      </w:r>
      <w:r>
        <w:sym w:font="Symbol" w:char="F06C"/>
      </w:r>
      <w:r>
        <w:t xml:space="preserve"> 5 1/2</w:t>
      </w:r>
    </w:p>
    <w:p w:rsidR="001B7889" w:rsidRDefault="001B7889" w:rsidP="001B7889">
      <w:pPr>
        <w:ind w:left="360"/>
        <w:jc w:val="both"/>
      </w:pPr>
    </w:p>
    <w:p w:rsidR="001B7889" w:rsidRDefault="001B7889" w:rsidP="001B7889">
      <w:pPr>
        <w:ind w:left="360"/>
        <w:jc w:val="both"/>
      </w:pPr>
      <w:r>
        <w:sym w:font="Symbol" w:char="F06C"/>
      </w:r>
      <w:r>
        <w:t xml:space="preserve"> = 4/5 = CMg </w:t>
      </w:r>
    </w:p>
    <w:p w:rsidR="001B7889" w:rsidRDefault="001B7889" w:rsidP="001B7889">
      <w:pPr>
        <w:ind w:left="360"/>
        <w:jc w:val="both"/>
      </w:pPr>
    </w:p>
    <w:p w:rsidR="001B7889" w:rsidRDefault="001B7889" w:rsidP="001B7889">
      <w:pPr>
        <w:ind w:left="360"/>
        <w:jc w:val="both"/>
      </w:pPr>
      <w:r>
        <w:t>c) Para demostrar que las derivadas cruzadas de las funciones de demanda de factores respecto de los precios , podemos proceder de dos maneras</w:t>
      </w:r>
    </w:p>
    <w:p w:rsidR="001B7889" w:rsidRDefault="001B7889" w:rsidP="001B7889">
      <w:pPr>
        <w:ind w:left="360"/>
        <w:jc w:val="both"/>
      </w:pPr>
    </w:p>
    <w:p w:rsidR="001B7889" w:rsidRDefault="001B7889" w:rsidP="001B7889">
      <w:pPr>
        <w:ind w:left="360"/>
        <w:jc w:val="both"/>
      </w:pPr>
      <w:r>
        <w:t>Una manera puede ser resolviendo las demandas de factores sin reemplazar por los datos de donde obtenemos las demandas en función de (r1,r2,y), y luego derivamos para obtener el resultado</w:t>
      </w:r>
    </w:p>
    <w:p w:rsidR="001B7889" w:rsidRDefault="001B7889" w:rsidP="001B7889">
      <w:pPr>
        <w:ind w:left="360"/>
        <w:jc w:val="both"/>
      </w:pPr>
      <w:r>
        <w:t>Otra manera, es resolver la estática comparada, y definimos por Cramer la solución de las derivadas buscadas</w:t>
      </w:r>
    </w:p>
    <w:p w:rsidR="001B7889" w:rsidRDefault="001B7889" w:rsidP="001B7889">
      <w:pPr>
        <w:ind w:left="360"/>
        <w:jc w:val="both"/>
      </w:pPr>
    </w:p>
    <w:p w:rsidR="001B7889" w:rsidRDefault="001B7889" w:rsidP="001B7889">
      <w:pPr>
        <w:ind w:left="360"/>
        <w:jc w:val="both"/>
      </w:pPr>
      <w:r>
        <w:t xml:space="preserve">el hessiano orlado es </w:t>
      </w:r>
    </w:p>
    <w:p w:rsidR="001B7889" w:rsidRDefault="001B7889" w:rsidP="001B7889">
      <w:pPr>
        <w:ind w:left="360"/>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89"/>
        <w:gridCol w:w="952"/>
        <w:gridCol w:w="952"/>
        <w:gridCol w:w="700"/>
      </w:tblGrid>
      <w:tr w:rsidR="001B7889" w:rsidTr="00C318BC">
        <w:tblPrEx>
          <w:tblCellMar>
            <w:top w:w="0" w:type="dxa"/>
            <w:bottom w:w="0" w:type="dxa"/>
          </w:tblCellMar>
        </w:tblPrEx>
        <w:tc>
          <w:tcPr>
            <w:tcW w:w="689" w:type="dxa"/>
          </w:tcPr>
          <w:p w:rsidR="001B7889" w:rsidRDefault="001B7889" w:rsidP="001B7889">
            <w:pPr>
              <w:ind w:left="360"/>
              <w:jc w:val="both"/>
            </w:pPr>
          </w:p>
        </w:tc>
        <w:tc>
          <w:tcPr>
            <w:tcW w:w="712" w:type="dxa"/>
          </w:tcPr>
          <w:p w:rsidR="001B7889" w:rsidRPr="001B7889" w:rsidRDefault="001B7889" w:rsidP="001B7889">
            <w:pPr>
              <w:ind w:left="360"/>
              <w:jc w:val="both"/>
              <w:rPr>
                <w:lang w:val="en-US"/>
              </w:rPr>
            </w:pPr>
            <w:r>
              <w:sym w:font="Symbol" w:char="F06C"/>
            </w:r>
            <w:r w:rsidRPr="001B7889">
              <w:rPr>
                <w:lang w:val="en-US"/>
              </w:rPr>
              <w:t>f11</w:t>
            </w:r>
          </w:p>
        </w:tc>
        <w:tc>
          <w:tcPr>
            <w:tcW w:w="712" w:type="dxa"/>
          </w:tcPr>
          <w:p w:rsidR="001B7889" w:rsidRPr="001B7889" w:rsidRDefault="001B7889" w:rsidP="001B7889">
            <w:pPr>
              <w:ind w:left="360"/>
              <w:jc w:val="both"/>
              <w:rPr>
                <w:lang w:val="en-US"/>
              </w:rPr>
            </w:pPr>
            <w:r>
              <w:sym w:font="Symbol" w:char="F06C"/>
            </w:r>
            <w:r w:rsidRPr="001B7889">
              <w:rPr>
                <w:lang w:val="en-US"/>
              </w:rPr>
              <w:t>f12</w:t>
            </w:r>
          </w:p>
        </w:tc>
        <w:tc>
          <w:tcPr>
            <w:tcW w:w="460" w:type="dxa"/>
          </w:tcPr>
          <w:p w:rsidR="001B7889" w:rsidRPr="001B7889" w:rsidRDefault="001B7889" w:rsidP="001B7889">
            <w:pPr>
              <w:ind w:left="360"/>
              <w:jc w:val="both"/>
              <w:rPr>
                <w:lang w:val="en-US"/>
              </w:rPr>
            </w:pPr>
            <w:r w:rsidRPr="001B7889">
              <w:rPr>
                <w:lang w:val="en-US"/>
              </w:rPr>
              <w:t>f1</w:t>
            </w:r>
          </w:p>
        </w:tc>
      </w:tr>
      <w:tr w:rsidR="001B7889" w:rsidTr="00C318BC">
        <w:tblPrEx>
          <w:tblCellMar>
            <w:top w:w="0" w:type="dxa"/>
            <w:bottom w:w="0" w:type="dxa"/>
          </w:tblCellMar>
        </w:tblPrEx>
        <w:tc>
          <w:tcPr>
            <w:tcW w:w="689" w:type="dxa"/>
          </w:tcPr>
          <w:p w:rsidR="001B7889" w:rsidRPr="001B7889" w:rsidRDefault="001B7889" w:rsidP="001B7889">
            <w:pPr>
              <w:ind w:left="360"/>
              <w:jc w:val="both"/>
              <w:rPr>
                <w:lang w:val="en-US"/>
              </w:rPr>
            </w:pPr>
            <w:r w:rsidRPr="001B7889">
              <w:rPr>
                <w:lang w:val="en-US"/>
              </w:rPr>
              <w:t xml:space="preserve">H = </w:t>
            </w:r>
          </w:p>
        </w:tc>
        <w:tc>
          <w:tcPr>
            <w:tcW w:w="712" w:type="dxa"/>
          </w:tcPr>
          <w:p w:rsidR="001B7889" w:rsidRDefault="001B7889" w:rsidP="001B7889">
            <w:pPr>
              <w:ind w:left="360"/>
              <w:jc w:val="both"/>
            </w:pPr>
            <w:r>
              <w:sym w:font="Symbol" w:char="F06C"/>
            </w:r>
            <w:r>
              <w:t>f21</w:t>
            </w:r>
          </w:p>
        </w:tc>
        <w:tc>
          <w:tcPr>
            <w:tcW w:w="712" w:type="dxa"/>
          </w:tcPr>
          <w:p w:rsidR="001B7889" w:rsidRDefault="001B7889" w:rsidP="001B7889">
            <w:pPr>
              <w:ind w:left="360"/>
              <w:jc w:val="both"/>
            </w:pPr>
            <w:r>
              <w:sym w:font="Symbol" w:char="F06C"/>
            </w:r>
            <w:r>
              <w:t>f22</w:t>
            </w:r>
          </w:p>
        </w:tc>
        <w:tc>
          <w:tcPr>
            <w:tcW w:w="460" w:type="dxa"/>
          </w:tcPr>
          <w:p w:rsidR="001B7889" w:rsidRPr="001B7889" w:rsidRDefault="001B7889" w:rsidP="001B7889">
            <w:pPr>
              <w:ind w:left="360"/>
              <w:jc w:val="both"/>
              <w:rPr>
                <w:lang w:val="en-US"/>
              </w:rPr>
            </w:pPr>
            <w:r w:rsidRPr="001B7889">
              <w:rPr>
                <w:lang w:val="en-US"/>
              </w:rPr>
              <w:t>f2</w:t>
            </w:r>
          </w:p>
        </w:tc>
      </w:tr>
      <w:tr w:rsidR="001B7889" w:rsidTr="00C318BC">
        <w:tblPrEx>
          <w:tblCellMar>
            <w:top w:w="0" w:type="dxa"/>
            <w:bottom w:w="0" w:type="dxa"/>
          </w:tblCellMar>
        </w:tblPrEx>
        <w:tc>
          <w:tcPr>
            <w:tcW w:w="689" w:type="dxa"/>
          </w:tcPr>
          <w:p w:rsidR="001B7889" w:rsidRPr="001B7889" w:rsidRDefault="001B7889" w:rsidP="001B7889">
            <w:pPr>
              <w:ind w:left="360"/>
              <w:jc w:val="both"/>
              <w:rPr>
                <w:lang w:val="en-US"/>
              </w:rPr>
            </w:pPr>
          </w:p>
        </w:tc>
        <w:tc>
          <w:tcPr>
            <w:tcW w:w="712" w:type="dxa"/>
          </w:tcPr>
          <w:p w:rsidR="001B7889" w:rsidRPr="001B7889" w:rsidRDefault="001B7889" w:rsidP="001B7889">
            <w:pPr>
              <w:ind w:left="360"/>
              <w:jc w:val="both"/>
              <w:rPr>
                <w:lang w:val="en-US"/>
              </w:rPr>
            </w:pPr>
            <w:r w:rsidRPr="001B7889">
              <w:rPr>
                <w:lang w:val="en-US"/>
              </w:rPr>
              <w:t>f1</w:t>
            </w:r>
          </w:p>
        </w:tc>
        <w:tc>
          <w:tcPr>
            <w:tcW w:w="712" w:type="dxa"/>
          </w:tcPr>
          <w:p w:rsidR="001B7889" w:rsidRPr="001B7889" w:rsidRDefault="001B7889" w:rsidP="001B7889">
            <w:pPr>
              <w:ind w:left="360"/>
              <w:jc w:val="both"/>
              <w:rPr>
                <w:lang w:val="en-US"/>
              </w:rPr>
            </w:pPr>
            <w:r w:rsidRPr="001B7889">
              <w:rPr>
                <w:lang w:val="en-US"/>
              </w:rPr>
              <w:t>f2</w:t>
            </w:r>
          </w:p>
        </w:tc>
        <w:tc>
          <w:tcPr>
            <w:tcW w:w="460" w:type="dxa"/>
          </w:tcPr>
          <w:p w:rsidR="001B7889" w:rsidRPr="001B7889" w:rsidRDefault="001B7889" w:rsidP="001B7889">
            <w:pPr>
              <w:ind w:left="360"/>
              <w:jc w:val="both"/>
              <w:rPr>
                <w:lang w:val="en-US"/>
              </w:rPr>
            </w:pPr>
            <w:r w:rsidRPr="001B7889">
              <w:rPr>
                <w:lang w:val="en-US"/>
              </w:rPr>
              <w:t>0</w:t>
            </w:r>
          </w:p>
        </w:tc>
      </w:tr>
    </w:tbl>
    <w:p w:rsidR="001B7889" w:rsidRPr="001B7889" w:rsidRDefault="001B7889" w:rsidP="001B7889">
      <w:pPr>
        <w:ind w:left="360"/>
        <w:jc w:val="both"/>
        <w:rPr>
          <w:lang w:val="en-US"/>
        </w:rPr>
      </w:pPr>
    </w:p>
    <w:p w:rsidR="001B7889" w:rsidRDefault="001B7889" w:rsidP="001B7889">
      <w:pPr>
        <w:ind w:left="360"/>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89"/>
        <w:gridCol w:w="807"/>
        <w:gridCol w:w="927"/>
        <w:gridCol w:w="807"/>
        <w:gridCol w:w="740"/>
      </w:tblGrid>
      <w:tr w:rsidR="001B7889" w:rsidTr="00C318BC">
        <w:tblPrEx>
          <w:tblCellMar>
            <w:top w:w="0" w:type="dxa"/>
            <w:bottom w:w="0" w:type="dxa"/>
          </w:tblCellMar>
        </w:tblPrEx>
        <w:tc>
          <w:tcPr>
            <w:tcW w:w="689" w:type="dxa"/>
          </w:tcPr>
          <w:p w:rsidR="001B7889" w:rsidRDefault="001B7889" w:rsidP="001B7889">
            <w:pPr>
              <w:ind w:left="360"/>
              <w:jc w:val="both"/>
            </w:pPr>
          </w:p>
        </w:tc>
        <w:tc>
          <w:tcPr>
            <w:tcW w:w="712" w:type="dxa"/>
          </w:tcPr>
          <w:p w:rsidR="001B7889" w:rsidRPr="001B7889" w:rsidRDefault="001B7889" w:rsidP="001B7889">
            <w:pPr>
              <w:ind w:left="360"/>
              <w:jc w:val="both"/>
              <w:rPr>
                <w:lang w:val="en-US"/>
              </w:rPr>
            </w:pPr>
            <w:r w:rsidRPr="001B7889">
              <w:rPr>
                <w:lang w:val="en-US"/>
              </w:rPr>
              <w:t>-4/5</w:t>
            </w:r>
          </w:p>
        </w:tc>
        <w:tc>
          <w:tcPr>
            <w:tcW w:w="712" w:type="dxa"/>
          </w:tcPr>
          <w:p w:rsidR="001B7889" w:rsidRPr="001B7889" w:rsidRDefault="001B7889" w:rsidP="001B7889">
            <w:pPr>
              <w:ind w:left="360"/>
              <w:jc w:val="both"/>
              <w:rPr>
                <w:lang w:val="en-US"/>
              </w:rPr>
            </w:pPr>
            <w:r w:rsidRPr="001B7889">
              <w:rPr>
                <w:lang w:val="en-US"/>
              </w:rPr>
              <w:t>1/5</w:t>
            </w:r>
          </w:p>
        </w:tc>
        <w:tc>
          <w:tcPr>
            <w:tcW w:w="460" w:type="dxa"/>
          </w:tcPr>
          <w:p w:rsidR="001B7889" w:rsidRPr="001B7889" w:rsidRDefault="001B7889" w:rsidP="001B7889">
            <w:pPr>
              <w:ind w:left="360"/>
              <w:jc w:val="both"/>
              <w:rPr>
                <w:lang w:val="en-US"/>
              </w:rPr>
            </w:pPr>
            <w:r w:rsidRPr="001B7889">
              <w:rPr>
                <w:lang w:val="en-US"/>
              </w:rPr>
              <w:t>10</w:t>
            </w:r>
          </w:p>
        </w:tc>
        <w:tc>
          <w:tcPr>
            <w:tcW w:w="696" w:type="dxa"/>
          </w:tcPr>
          <w:p w:rsidR="001B7889" w:rsidRPr="001B7889" w:rsidRDefault="001B7889" w:rsidP="001B7889">
            <w:pPr>
              <w:ind w:left="360"/>
              <w:jc w:val="both"/>
              <w:rPr>
                <w:lang w:val="en-US"/>
              </w:rPr>
            </w:pPr>
          </w:p>
        </w:tc>
      </w:tr>
      <w:tr w:rsidR="001B7889" w:rsidTr="00C318BC">
        <w:tblPrEx>
          <w:tblCellMar>
            <w:top w:w="0" w:type="dxa"/>
            <w:bottom w:w="0" w:type="dxa"/>
          </w:tblCellMar>
        </w:tblPrEx>
        <w:tc>
          <w:tcPr>
            <w:tcW w:w="689" w:type="dxa"/>
          </w:tcPr>
          <w:p w:rsidR="001B7889" w:rsidRPr="001B7889" w:rsidRDefault="001B7889" w:rsidP="001B7889">
            <w:pPr>
              <w:ind w:left="360"/>
              <w:jc w:val="both"/>
              <w:rPr>
                <w:lang w:val="en-US"/>
              </w:rPr>
            </w:pPr>
            <w:r w:rsidRPr="001B7889">
              <w:rPr>
                <w:lang w:val="en-US"/>
              </w:rPr>
              <w:t xml:space="preserve">H = </w:t>
            </w:r>
          </w:p>
        </w:tc>
        <w:tc>
          <w:tcPr>
            <w:tcW w:w="712" w:type="dxa"/>
          </w:tcPr>
          <w:p w:rsidR="001B7889" w:rsidRPr="001B7889" w:rsidRDefault="001B7889" w:rsidP="001B7889">
            <w:pPr>
              <w:ind w:left="360"/>
              <w:jc w:val="both"/>
              <w:rPr>
                <w:lang w:val="en-US"/>
              </w:rPr>
            </w:pPr>
            <w:r w:rsidRPr="001B7889">
              <w:rPr>
                <w:lang w:val="en-US"/>
              </w:rPr>
              <w:t>1/5</w:t>
            </w:r>
          </w:p>
        </w:tc>
        <w:tc>
          <w:tcPr>
            <w:tcW w:w="712" w:type="dxa"/>
          </w:tcPr>
          <w:p w:rsidR="001B7889" w:rsidRPr="001B7889" w:rsidRDefault="001B7889" w:rsidP="001B7889">
            <w:pPr>
              <w:ind w:left="360"/>
              <w:jc w:val="both"/>
              <w:rPr>
                <w:lang w:val="en-US"/>
              </w:rPr>
            </w:pPr>
            <w:r w:rsidRPr="001B7889">
              <w:rPr>
                <w:lang w:val="en-US"/>
              </w:rPr>
              <w:t>-1/20</w:t>
            </w:r>
          </w:p>
        </w:tc>
        <w:tc>
          <w:tcPr>
            <w:tcW w:w="460" w:type="dxa"/>
          </w:tcPr>
          <w:p w:rsidR="001B7889" w:rsidRPr="001B7889" w:rsidRDefault="001B7889" w:rsidP="001B7889">
            <w:pPr>
              <w:ind w:left="360"/>
              <w:jc w:val="both"/>
              <w:rPr>
                <w:lang w:val="en-US"/>
              </w:rPr>
            </w:pPr>
            <w:r w:rsidRPr="001B7889">
              <w:rPr>
                <w:lang w:val="en-US"/>
              </w:rPr>
              <w:t>5/2</w:t>
            </w:r>
          </w:p>
        </w:tc>
        <w:tc>
          <w:tcPr>
            <w:tcW w:w="696" w:type="dxa"/>
          </w:tcPr>
          <w:p w:rsidR="001B7889" w:rsidRPr="001B7889" w:rsidRDefault="001B7889" w:rsidP="001B7889">
            <w:pPr>
              <w:ind w:left="360"/>
              <w:jc w:val="both"/>
              <w:rPr>
                <w:lang w:val="en-US"/>
              </w:rPr>
            </w:pPr>
            <w:r w:rsidRPr="001B7889">
              <w:rPr>
                <w:lang w:val="en-US"/>
              </w:rPr>
              <w:t>= 20</w:t>
            </w:r>
          </w:p>
        </w:tc>
      </w:tr>
      <w:tr w:rsidR="001B7889" w:rsidTr="00C318BC">
        <w:tblPrEx>
          <w:tblCellMar>
            <w:top w:w="0" w:type="dxa"/>
            <w:bottom w:w="0" w:type="dxa"/>
          </w:tblCellMar>
        </w:tblPrEx>
        <w:tc>
          <w:tcPr>
            <w:tcW w:w="689" w:type="dxa"/>
          </w:tcPr>
          <w:p w:rsidR="001B7889" w:rsidRPr="001B7889" w:rsidRDefault="001B7889" w:rsidP="001B7889">
            <w:pPr>
              <w:ind w:left="360"/>
              <w:jc w:val="both"/>
              <w:rPr>
                <w:lang w:val="en-US"/>
              </w:rPr>
            </w:pPr>
          </w:p>
        </w:tc>
        <w:tc>
          <w:tcPr>
            <w:tcW w:w="712" w:type="dxa"/>
          </w:tcPr>
          <w:p w:rsidR="001B7889" w:rsidRPr="001B7889" w:rsidRDefault="001B7889" w:rsidP="001B7889">
            <w:pPr>
              <w:ind w:left="360"/>
              <w:jc w:val="both"/>
              <w:rPr>
                <w:lang w:val="en-US"/>
              </w:rPr>
            </w:pPr>
            <w:r w:rsidRPr="001B7889">
              <w:rPr>
                <w:lang w:val="en-US"/>
              </w:rPr>
              <w:t>10</w:t>
            </w:r>
          </w:p>
        </w:tc>
        <w:tc>
          <w:tcPr>
            <w:tcW w:w="712" w:type="dxa"/>
          </w:tcPr>
          <w:p w:rsidR="001B7889" w:rsidRPr="001B7889" w:rsidRDefault="001B7889" w:rsidP="001B7889">
            <w:pPr>
              <w:ind w:left="360"/>
              <w:jc w:val="both"/>
              <w:rPr>
                <w:lang w:val="en-US"/>
              </w:rPr>
            </w:pPr>
            <w:r w:rsidRPr="001B7889">
              <w:rPr>
                <w:lang w:val="en-US"/>
              </w:rPr>
              <w:t>5/2</w:t>
            </w:r>
          </w:p>
        </w:tc>
        <w:tc>
          <w:tcPr>
            <w:tcW w:w="460" w:type="dxa"/>
          </w:tcPr>
          <w:p w:rsidR="001B7889" w:rsidRPr="001B7889" w:rsidRDefault="001B7889" w:rsidP="001B7889">
            <w:pPr>
              <w:ind w:left="360"/>
              <w:jc w:val="both"/>
              <w:rPr>
                <w:lang w:val="en-US"/>
              </w:rPr>
            </w:pPr>
            <w:r w:rsidRPr="001B7889">
              <w:rPr>
                <w:lang w:val="en-US"/>
              </w:rPr>
              <w:t>0</w:t>
            </w:r>
          </w:p>
        </w:tc>
        <w:tc>
          <w:tcPr>
            <w:tcW w:w="696" w:type="dxa"/>
          </w:tcPr>
          <w:p w:rsidR="001B7889" w:rsidRPr="001B7889" w:rsidRDefault="001B7889" w:rsidP="001B7889">
            <w:pPr>
              <w:ind w:left="360"/>
              <w:jc w:val="both"/>
              <w:rPr>
                <w:lang w:val="en-US"/>
              </w:rPr>
            </w:pPr>
          </w:p>
        </w:tc>
      </w:tr>
    </w:tbl>
    <w:p w:rsidR="001B7889" w:rsidRDefault="001B7889" w:rsidP="001B7889">
      <w:pPr>
        <w:ind w:left="360"/>
        <w:jc w:val="both"/>
      </w:pPr>
    </w:p>
    <w:p w:rsidR="001B7889" w:rsidRDefault="001B7889" w:rsidP="001B7889">
      <w:pPr>
        <w:ind w:left="360"/>
        <w:jc w:val="both"/>
      </w:pPr>
    </w:p>
    <w:p w:rsidR="001B7889" w:rsidRDefault="001B7889" w:rsidP="001B7889">
      <w:pPr>
        <w:ind w:left="360"/>
        <w:jc w:val="both"/>
      </w:pPr>
      <w:r>
        <w:t>para las derivadas  , necesitamos adjuntos específicos</w:t>
      </w:r>
    </w:p>
    <w:p w:rsidR="001B7889" w:rsidRDefault="001B7889" w:rsidP="001B7889">
      <w:pPr>
        <w:ind w:left="360"/>
        <w:jc w:val="both"/>
      </w:pPr>
    </w:p>
    <w:p w:rsidR="001B7889" w:rsidRPr="001B7889" w:rsidRDefault="001B7889" w:rsidP="001B7889">
      <w:pPr>
        <w:ind w:left="360"/>
        <w:jc w:val="both"/>
        <w:rPr>
          <w:lang w:val="en-US"/>
        </w:rPr>
      </w:pPr>
      <w:r w:rsidRPr="001B7889">
        <w:rPr>
          <w:lang w:val="en-US"/>
        </w:rPr>
        <w:t>dx1/dr2 = H21/H</w:t>
      </w:r>
    </w:p>
    <w:p w:rsidR="001B7889" w:rsidRPr="001B7889" w:rsidRDefault="001B7889" w:rsidP="001B7889">
      <w:pPr>
        <w:ind w:left="360"/>
        <w:jc w:val="both"/>
        <w:rPr>
          <w:lang w:val="en-US"/>
        </w:rPr>
      </w:pPr>
    </w:p>
    <w:p w:rsidR="001B7889" w:rsidRPr="001B7889" w:rsidRDefault="001B7889" w:rsidP="001B7889">
      <w:pPr>
        <w:ind w:left="360"/>
        <w:jc w:val="both"/>
        <w:rPr>
          <w:lang w:val="en-US"/>
        </w:rPr>
      </w:pPr>
      <w:r w:rsidRPr="001B7889">
        <w:rPr>
          <w:lang w:val="en-US"/>
        </w:rPr>
        <w:t>dx2/dr1 = H12/H</w:t>
      </w:r>
    </w:p>
    <w:p w:rsidR="001B7889" w:rsidRPr="001B7889" w:rsidRDefault="001B7889" w:rsidP="001B7889">
      <w:pPr>
        <w:ind w:left="360"/>
        <w:jc w:val="both"/>
        <w:rPr>
          <w:lang w:val="en-US"/>
        </w:rPr>
      </w:pPr>
    </w:p>
    <w:p w:rsidR="001B7889" w:rsidRDefault="001B7889" w:rsidP="001B7889">
      <w:pPr>
        <w:ind w:left="360"/>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29"/>
        <w:gridCol w:w="712"/>
        <w:gridCol w:w="807"/>
        <w:gridCol w:w="740"/>
        <w:gridCol w:w="876"/>
      </w:tblGrid>
      <w:tr w:rsidR="001B7889" w:rsidTr="00C318BC">
        <w:tblPrEx>
          <w:tblCellMar>
            <w:top w:w="0" w:type="dxa"/>
            <w:bottom w:w="0" w:type="dxa"/>
          </w:tblCellMar>
        </w:tblPrEx>
        <w:tc>
          <w:tcPr>
            <w:tcW w:w="929" w:type="dxa"/>
          </w:tcPr>
          <w:p w:rsidR="001B7889" w:rsidRDefault="001B7889" w:rsidP="001B7889">
            <w:pPr>
              <w:ind w:left="360"/>
              <w:jc w:val="both"/>
            </w:pPr>
          </w:p>
        </w:tc>
        <w:tc>
          <w:tcPr>
            <w:tcW w:w="712" w:type="dxa"/>
          </w:tcPr>
          <w:p w:rsidR="001B7889" w:rsidRPr="001B7889" w:rsidRDefault="001B7889" w:rsidP="001B7889">
            <w:pPr>
              <w:ind w:left="360"/>
              <w:jc w:val="both"/>
              <w:rPr>
                <w:lang w:val="en-US"/>
              </w:rPr>
            </w:pPr>
          </w:p>
        </w:tc>
        <w:tc>
          <w:tcPr>
            <w:tcW w:w="712" w:type="dxa"/>
          </w:tcPr>
          <w:p w:rsidR="001B7889" w:rsidRPr="001B7889" w:rsidRDefault="001B7889" w:rsidP="001B7889">
            <w:pPr>
              <w:ind w:left="360"/>
              <w:jc w:val="both"/>
              <w:rPr>
                <w:lang w:val="en-US"/>
              </w:rPr>
            </w:pPr>
            <w:r w:rsidRPr="001B7889">
              <w:rPr>
                <w:lang w:val="en-US"/>
              </w:rPr>
              <w:t>1/5</w:t>
            </w:r>
          </w:p>
        </w:tc>
        <w:tc>
          <w:tcPr>
            <w:tcW w:w="460" w:type="dxa"/>
          </w:tcPr>
          <w:p w:rsidR="001B7889" w:rsidRPr="001B7889" w:rsidRDefault="001B7889" w:rsidP="001B7889">
            <w:pPr>
              <w:ind w:left="360"/>
              <w:jc w:val="both"/>
              <w:rPr>
                <w:lang w:val="en-US"/>
              </w:rPr>
            </w:pPr>
            <w:r w:rsidRPr="001B7889">
              <w:rPr>
                <w:lang w:val="en-US"/>
              </w:rPr>
              <w:t>10</w:t>
            </w:r>
          </w:p>
        </w:tc>
        <w:tc>
          <w:tcPr>
            <w:tcW w:w="696" w:type="dxa"/>
          </w:tcPr>
          <w:p w:rsidR="001B7889" w:rsidRPr="001B7889" w:rsidRDefault="001B7889" w:rsidP="001B7889">
            <w:pPr>
              <w:ind w:left="360"/>
              <w:jc w:val="both"/>
              <w:rPr>
                <w:lang w:val="en-US"/>
              </w:rPr>
            </w:pPr>
          </w:p>
        </w:tc>
      </w:tr>
      <w:tr w:rsidR="001B7889" w:rsidTr="00C318BC">
        <w:tblPrEx>
          <w:tblCellMar>
            <w:top w:w="0" w:type="dxa"/>
            <w:bottom w:w="0" w:type="dxa"/>
          </w:tblCellMar>
        </w:tblPrEx>
        <w:tc>
          <w:tcPr>
            <w:tcW w:w="929" w:type="dxa"/>
          </w:tcPr>
          <w:p w:rsidR="001B7889" w:rsidRPr="001B7889" w:rsidRDefault="001B7889" w:rsidP="001B7889">
            <w:pPr>
              <w:ind w:left="360"/>
              <w:jc w:val="both"/>
              <w:rPr>
                <w:lang w:val="en-US"/>
              </w:rPr>
            </w:pPr>
            <w:r w:rsidRPr="001B7889">
              <w:rPr>
                <w:lang w:val="en-US"/>
              </w:rPr>
              <w:t xml:space="preserve">H21 = </w:t>
            </w:r>
          </w:p>
        </w:tc>
        <w:tc>
          <w:tcPr>
            <w:tcW w:w="712" w:type="dxa"/>
          </w:tcPr>
          <w:p w:rsidR="001B7889" w:rsidRPr="001B7889" w:rsidRDefault="001B7889" w:rsidP="001B7889">
            <w:pPr>
              <w:ind w:left="360"/>
              <w:jc w:val="both"/>
              <w:rPr>
                <w:lang w:val="en-US"/>
              </w:rPr>
            </w:pPr>
            <w:r w:rsidRPr="001B7889">
              <w:rPr>
                <w:lang w:val="en-US"/>
              </w:rPr>
              <w:t>(-1)</w:t>
            </w:r>
          </w:p>
        </w:tc>
        <w:tc>
          <w:tcPr>
            <w:tcW w:w="712" w:type="dxa"/>
          </w:tcPr>
          <w:p w:rsidR="001B7889" w:rsidRPr="001B7889" w:rsidRDefault="001B7889" w:rsidP="001B7889">
            <w:pPr>
              <w:ind w:left="360"/>
              <w:jc w:val="both"/>
              <w:rPr>
                <w:lang w:val="en-US"/>
              </w:rPr>
            </w:pPr>
          </w:p>
        </w:tc>
        <w:tc>
          <w:tcPr>
            <w:tcW w:w="460" w:type="dxa"/>
          </w:tcPr>
          <w:p w:rsidR="001B7889" w:rsidRPr="001B7889" w:rsidRDefault="001B7889" w:rsidP="001B7889">
            <w:pPr>
              <w:ind w:left="360"/>
              <w:jc w:val="both"/>
              <w:rPr>
                <w:lang w:val="en-US"/>
              </w:rPr>
            </w:pPr>
          </w:p>
        </w:tc>
        <w:tc>
          <w:tcPr>
            <w:tcW w:w="696" w:type="dxa"/>
          </w:tcPr>
          <w:p w:rsidR="001B7889" w:rsidRPr="001B7889" w:rsidRDefault="001B7889" w:rsidP="001B7889">
            <w:pPr>
              <w:ind w:left="360"/>
              <w:jc w:val="both"/>
              <w:rPr>
                <w:lang w:val="en-US"/>
              </w:rPr>
            </w:pPr>
            <w:r w:rsidRPr="001B7889">
              <w:rPr>
                <w:lang w:val="en-US"/>
              </w:rPr>
              <w:t>=25</w:t>
            </w:r>
          </w:p>
        </w:tc>
      </w:tr>
      <w:tr w:rsidR="001B7889" w:rsidTr="00C318BC">
        <w:tblPrEx>
          <w:tblCellMar>
            <w:top w:w="0" w:type="dxa"/>
            <w:bottom w:w="0" w:type="dxa"/>
          </w:tblCellMar>
        </w:tblPrEx>
        <w:tc>
          <w:tcPr>
            <w:tcW w:w="929" w:type="dxa"/>
          </w:tcPr>
          <w:p w:rsidR="001B7889" w:rsidRPr="001B7889" w:rsidRDefault="001B7889" w:rsidP="001B7889">
            <w:pPr>
              <w:ind w:left="360"/>
              <w:jc w:val="both"/>
              <w:rPr>
                <w:lang w:val="en-US"/>
              </w:rPr>
            </w:pPr>
          </w:p>
        </w:tc>
        <w:tc>
          <w:tcPr>
            <w:tcW w:w="712" w:type="dxa"/>
          </w:tcPr>
          <w:p w:rsidR="001B7889" w:rsidRPr="001B7889" w:rsidRDefault="001B7889" w:rsidP="001B7889">
            <w:pPr>
              <w:ind w:left="360"/>
              <w:jc w:val="both"/>
              <w:rPr>
                <w:lang w:val="en-US"/>
              </w:rPr>
            </w:pPr>
          </w:p>
        </w:tc>
        <w:tc>
          <w:tcPr>
            <w:tcW w:w="712" w:type="dxa"/>
          </w:tcPr>
          <w:p w:rsidR="001B7889" w:rsidRPr="001B7889" w:rsidRDefault="001B7889" w:rsidP="001B7889">
            <w:pPr>
              <w:ind w:left="360"/>
              <w:jc w:val="both"/>
              <w:rPr>
                <w:lang w:val="en-US"/>
              </w:rPr>
            </w:pPr>
            <w:r w:rsidRPr="001B7889">
              <w:rPr>
                <w:lang w:val="en-US"/>
              </w:rPr>
              <w:t>5/2</w:t>
            </w:r>
          </w:p>
        </w:tc>
        <w:tc>
          <w:tcPr>
            <w:tcW w:w="460" w:type="dxa"/>
          </w:tcPr>
          <w:p w:rsidR="001B7889" w:rsidRPr="001B7889" w:rsidRDefault="001B7889" w:rsidP="001B7889">
            <w:pPr>
              <w:ind w:left="360"/>
              <w:jc w:val="both"/>
              <w:rPr>
                <w:lang w:val="en-US"/>
              </w:rPr>
            </w:pPr>
            <w:r w:rsidRPr="001B7889">
              <w:rPr>
                <w:lang w:val="en-US"/>
              </w:rPr>
              <w:t>0</w:t>
            </w:r>
          </w:p>
        </w:tc>
        <w:tc>
          <w:tcPr>
            <w:tcW w:w="696" w:type="dxa"/>
          </w:tcPr>
          <w:p w:rsidR="001B7889" w:rsidRPr="001B7889" w:rsidRDefault="001B7889" w:rsidP="001B7889">
            <w:pPr>
              <w:ind w:left="360"/>
              <w:jc w:val="both"/>
              <w:rPr>
                <w:lang w:val="en-US"/>
              </w:rPr>
            </w:pPr>
          </w:p>
        </w:tc>
      </w:tr>
    </w:tbl>
    <w:p w:rsidR="001B7889" w:rsidRDefault="001B7889" w:rsidP="001B7889">
      <w:pPr>
        <w:ind w:left="360"/>
        <w:jc w:val="both"/>
      </w:pPr>
    </w:p>
    <w:p w:rsidR="001B7889" w:rsidRDefault="001B7889" w:rsidP="001B7889">
      <w:pPr>
        <w:ind w:left="360"/>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29"/>
        <w:gridCol w:w="712"/>
        <w:gridCol w:w="807"/>
        <w:gridCol w:w="807"/>
        <w:gridCol w:w="740"/>
      </w:tblGrid>
      <w:tr w:rsidR="001B7889" w:rsidTr="00C318BC">
        <w:tblPrEx>
          <w:tblCellMar>
            <w:top w:w="0" w:type="dxa"/>
            <w:bottom w:w="0" w:type="dxa"/>
          </w:tblCellMar>
        </w:tblPrEx>
        <w:tc>
          <w:tcPr>
            <w:tcW w:w="929" w:type="dxa"/>
          </w:tcPr>
          <w:p w:rsidR="001B7889" w:rsidRDefault="001B7889" w:rsidP="001B7889">
            <w:pPr>
              <w:ind w:left="360"/>
              <w:jc w:val="both"/>
            </w:pPr>
          </w:p>
        </w:tc>
        <w:tc>
          <w:tcPr>
            <w:tcW w:w="712" w:type="dxa"/>
          </w:tcPr>
          <w:p w:rsidR="001B7889" w:rsidRPr="001B7889" w:rsidRDefault="001B7889" w:rsidP="001B7889">
            <w:pPr>
              <w:ind w:left="360"/>
              <w:jc w:val="both"/>
              <w:rPr>
                <w:lang w:val="en-US"/>
              </w:rPr>
            </w:pPr>
          </w:p>
        </w:tc>
        <w:tc>
          <w:tcPr>
            <w:tcW w:w="712" w:type="dxa"/>
          </w:tcPr>
          <w:p w:rsidR="001B7889" w:rsidRPr="001B7889" w:rsidRDefault="001B7889" w:rsidP="001B7889">
            <w:pPr>
              <w:ind w:left="360"/>
              <w:jc w:val="both"/>
              <w:rPr>
                <w:lang w:val="en-US"/>
              </w:rPr>
            </w:pPr>
          </w:p>
        </w:tc>
        <w:tc>
          <w:tcPr>
            <w:tcW w:w="460" w:type="dxa"/>
          </w:tcPr>
          <w:p w:rsidR="001B7889" w:rsidRPr="001B7889" w:rsidRDefault="001B7889" w:rsidP="001B7889">
            <w:pPr>
              <w:ind w:left="360"/>
              <w:jc w:val="both"/>
              <w:rPr>
                <w:lang w:val="en-US"/>
              </w:rPr>
            </w:pPr>
          </w:p>
        </w:tc>
        <w:tc>
          <w:tcPr>
            <w:tcW w:w="696" w:type="dxa"/>
          </w:tcPr>
          <w:p w:rsidR="001B7889" w:rsidRPr="001B7889" w:rsidRDefault="001B7889" w:rsidP="001B7889">
            <w:pPr>
              <w:ind w:left="360"/>
              <w:jc w:val="both"/>
              <w:rPr>
                <w:lang w:val="en-US"/>
              </w:rPr>
            </w:pPr>
          </w:p>
        </w:tc>
      </w:tr>
      <w:tr w:rsidR="001B7889" w:rsidTr="00C318BC">
        <w:tblPrEx>
          <w:tblCellMar>
            <w:top w:w="0" w:type="dxa"/>
            <w:bottom w:w="0" w:type="dxa"/>
          </w:tblCellMar>
        </w:tblPrEx>
        <w:tc>
          <w:tcPr>
            <w:tcW w:w="929" w:type="dxa"/>
          </w:tcPr>
          <w:p w:rsidR="001B7889" w:rsidRPr="001B7889" w:rsidRDefault="001B7889" w:rsidP="001B7889">
            <w:pPr>
              <w:ind w:left="360"/>
              <w:jc w:val="both"/>
              <w:rPr>
                <w:lang w:val="en-US"/>
              </w:rPr>
            </w:pPr>
            <w:r w:rsidRPr="001B7889">
              <w:rPr>
                <w:lang w:val="en-US"/>
              </w:rPr>
              <w:t xml:space="preserve">H12 = </w:t>
            </w:r>
          </w:p>
        </w:tc>
        <w:tc>
          <w:tcPr>
            <w:tcW w:w="712" w:type="dxa"/>
          </w:tcPr>
          <w:p w:rsidR="001B7889" w:rsidRPr="001B7889" w:rsidRDefault="001B7889" w:rsidP="001B7889">
            <w:pPr>
              <w:ind w:left="360"/>
              <w:jc w:val="both"/>
              <w:rPr>
                <w:lang w:val="en-US"/>
              </w:rPr>
            </w:pPr>
            <w:r w:rsidRPr="001B7889">
              <w:rPr>
                <w:lang w:val="en-US"/>
              </w:rPr>
              <w:t>(-1)</w:t>
            </w:r>
          </w:p>
        </w:tc>
        <w:tc>
          <w:tcPr>
            <w:tcW w:w="712" w:type="dxa"/>
          </w:tcPr>
          <w:p w:rsidR="001B7889" w:rsidRPr="001B7889" w:rsidRDefault="001B7889" w:rsidP="001B7889">
            <w:pPr>
              <w:ind w:left="360"/>
              <w:jc w:val="both"/>
              <w:rPr>
                <w:lang w:val="en-US"/>
              </w:rPr>
            </w:pPr>
            <w:r w:rsidRPr="001B7889">
              <w:rPr>
                <w:lang w:val="en-US"/>
              </w:rPr>
              <w:t>1/5</w:t>
            </w:r>
          </w:p>
        </w:tc>
        <w:tc>
          <w:tcPr>
            <w:tcW w:w="460" w:type="dxa"/>
          </w:tcPr>
          <w:p w:rsidR="001B7889" w:rsidRPr="001B7889" w:rsidRDefault="001B7889" w:rsidP="001B7889">
            <w:pPr>
              <w:ind w:left="360"/>
              <w:jc w:val="both"/>
              <w:rPr>
                <w:lang w:val="en-US"/>
              </w:rPr>
            </w:pPr>
            <w:r w:rsidRPr="001B7889">
              <w:rPr>
                <w:lang w:val="en-US"/>
              </w:rPr>
              <w:t>5/2</w:t>
            </w:r>
          </w:p>
        </w:tc>
        <w:tc>
          <w:tcPr>
            <w:tcW w:w="696" w:type="dxa"/>
          </w:tcPr>
          <w:p w:rsidR="001B7889" w:rsidRPr="001B7889" w:rsidRDefault="001B7889" w:rsidP="001B7889">
            <w:pPr>
              <w:ind w:left="360"/>
              <w:jc w:val="both"/>
              <w:rPr>
                <w:lang w:val="en-US"/>
              </w:rPr>
            </w:pPr>
            <w:r w:rsidRPr="001B7889">
              <w:rPr>
                <w:lang w:val="en-US"/>
              </w:rPr>
              <w:t>= 25</w:t>
            </w:r>
          </w:p>
        </w:tc>
      </w:tr>
      <w:tr w:rsidR="001B7889" w:rsidTr="00C318BC">
        <w:tblPrEx>
          <w:tblCellMar>
            <w:top w:w="0" w:type="dxa"/>
            <w:bottom w:w="0" w:type="dxa"/>
          </w:tblCellMar>
        </w:tblPrEx>
        <w:tc>
          <w:tcPr>
            <w:tcW w:w="929" w:type="dxa"/>
          </w:tcPr>
          <w:p w:rsidR="001B7889" w:rsidRPr="001B7889" w:rsidRDefault="001B7889" w:rsidP="001B7889">
            <w:pPr>
              <w:ind w:left="360"/>
              <w:jc w:val="both"/>
              <w:rPr>
                <w:lang w:val="en-US"/>
              </w:rPr>
            </w:pPr>
          </w:p>
        </w:tc>
        <w:tc>
          <w:tcPr>
            <w:tcW w:w="712" w:type="dxa"/>
          </w:tcPr>
          <w:p w:rsidR="001B7889" w:rsidRPr="001B7889" w:rsidRDefault="001B7889" w:rsidP="001B7889">
            <w:pPr>
              <w:ind w:left="360"/>
              <w:jc w:val="both"/>
              <w:rPr>
                <w:lang w:val="en-US"/>
              </w:rPr>
            </w:pPr>
          </w:p>
        </w:tc>
        <w:tc>
          <w:tcPr>
            <w:tcW w:w="712" w:type="dxa"/>
          </w:tcPr>
          <w:p w:rsidR="001B7889" w:rsidRPr="001B7889" w:rsidRDefault="001B7889" w:rsidP="001B7889">
            <w:pPr>
              <w:ind w:left="360"/>
              <w:jc w:val="both"/>
              <w:rPr>
                <w:lang w:val="en-US"/>
              </w:rPr>
            </w:pPr>
            <w:r w:rsidRPr="001B7889">
              <w:rPr>
                <w:lang w:val="en-US"/>
              </w:rPr>
              <w:t>10</w:t>
            </w:r>
          </w:p>
        </w:tc>
        <w:tc>
          <w:tcPr>
            <w:tcW w:w="460" w:type="dxa"/>
          </w:tcPr>
          <w:p w:rsidR="001B7889" w:rsidRPr="001B7889" w:rsidRDefault="001B7889" w:rsidP="001B7889">
            <w:pPr>
              <w:ind w:left="360"/>
              <w:jc w:val="both"/>
              <w:rPr>
                <w:lang w:val="en-US"/>
              </w:rPr>
            </w:pPr>
            <w:r w:rsidRPr="001B7889">
              <w:rPr>
                <w:lang w:val="en-US"/>
              </w:rPr>
              <w:t>0</w:t>
            </w:r>
          </w:p>
        </w:tc>
        <w:tc>
          <w:tcPr>
            <w:tcW w:w="696" w:type="dxa"/>
          </w:tcPr>
          <w:p w:rsidR="001B7889" w:rsidRPr="001B7889" w:rsidRDefault="001B7889" w:rsidP="001B7889">
            <w:pPr>
              <w:ind w:left="360"/>
              <w:jc w:val="both"/>
              <w:rPr>
                <w:lang w:val="en-US"/>
              </w:rPr>
            </w:pPr>
          </w:p>
        </w:tc>
      </w:tr>
    </w:tbl>
    <w:p w:rsidR="001B7889" w:rsidRDefault="001B7889" w:rsidP="001B7889">
      <w:pPr>
        <w:ind w:left="360"/>
        <w:jc w:val="both"/>
      </w:pPr>
    </w:p>
    <w:p w:rsidR="001B7889" w:rsidRPr="001B7889" w:rsidRDefault="001B7889" w:rsidP="001B7889">
      <w:pPr>
        <w:ind w:left="360"/>
        <w:jc w:val="both"/>
        <w:rPr>
          <w:lang w:val="en-US"/>
        </w:rPr>
      </w:pPr>
      <w:r w:rsidRPr="001B7889">
        <w:rPr>
          <w:lang w:val="en-US"/>
        </w:rPr>
        <w:lastRenderedPageBreak/>
        <w:t xml:space="preserve">entonces </w:t>
      </w:r>
    </w:p>
    <w:p w:rsidR="001B7889" w:rsidRPr="001B7889" w:rsidRDefault="001B7889" w:rsidP="001B7889">
      <w:pPr>
        <w:ind w:left="360"/>
        <w:jc w:val="both"/>
        <w:rPr>
          <w:lang w:val="en-US"/>
        </w:rPr>
      </w:pPr>
    </w:p>
    <w:p w:rsidR="001B7889" w:rsidRPr="001B7889" w:rsidRDefault="001B7889" w:rsidP="001B7889">
      <w:pPr>
        <w:ind w:left="360"/>
        <w:jc w:val="both"/>
        <w:rPr>
          <w:lang w:val="en-US"/>
        </w:rPr>
      </w:pPr>
      <w:r w:rsidRPr="001B7889">
        <w:rPr>
          <w:lang w:val="en-US"/>
        </w:rPr>
        <w:t>dx1/dr2 = H21/H = 25/20 = dx2/dr1 = H12/H</w:t>
      </w:r>
    </w:p>
    <w:p w:rsidR="001B7889" w:rsidRPr="001B7889" w:rsidRDefault="001B7889" w:rsidP="001B7889">
      <w:pPr>
        <w:ind w:left="360"/>
        <w:jc w:val="both"/>
        <w:rPr>
          <w:lang w:val="en-US"/>
        </w:rPr>
      </w:pPr>
    </w:p>
    <w:p w:rsidR="001B7889" w:rsidRDefault="001B7889" w:rsidP="001B7889">
      <w:pPr>
        <w:ind w:left="360"/>
        <w:jc w:val="both"/>
      </w:pPr>
      <w:r>
        <w:t xml:space="preserve">La interpretación económica de este resultado es que el efecto de un aumento en el precio del factor x2 sobre la cantidad demandada de otro es igual al efecto que el precio del otro bien produce en la demanda de este. </w:t>
      </w:r>
    </w:p>
    <w:p w:rsidR="001B7889" w:rsidRDefault="001B7889" w:rsidP="001B7889">
      <w:pPr>
        <w:ind w:left="360"/>
        <w:jc w:val="both"/>
      </w:pPr>
    </w:p>
    <w:p w:rsidR="001B7889" w:rsidRPr="001B7889" w:rsidRDefault="001B7889" w:rsidP="001B7889">
      <w:pPr>
        <w:ind w:left="360"/>
        <w:jc w:val="both"/>
        <w:rPr>
          <w:lang w:val="en-US"/>
        </w:rPr>
      </w:pPr>
      <w:r w:rsidRPr="001B7889">
        <w:rPr>
          <w:lang w:val="en-US"/>
        </w:rPr>
        <w:t>d) dxi/dy = H3i/H</w:t>
      </w:r>
    </w:p>
    <w:p w:rsidR="001B7889" w:rsidRPr="001B7889" w:rsidRDefault="001B7889" w:rsidP="001B7889">
      <w:pPr>
        <w:ind w:left="360"/>
        <w:jc w:val="both"/>
        <w:rPr>
          <w:lang w:val="en-US"/>
        </w:rPr>
      </w:pPr>
    </w:p>
    <w:p w:rsidR="001B7889" w:rsidRDefault="001B7889" w:rsidP="001B7889">
      <w:pPr>
        <w:ind w:left="360"/>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29"/>
        <w:gridCol w:w="927"/>
        <w:gridCol w:w="807"/>
        <w:gridCol w:w="696"/>
      </w:tblGrid>
      <w:tr w:rsidR="001B7889" w:rsidTr="00C318BC">
        <w:tblPrEx>
          <w:tblCellMar>
            <w:top w:w="0" w:type="dxa"/>
            <w:bottom w:w="0" w:type="dxa"/>
          </w:tblCellMar>
        </w:tblPrEx>
        <w:tc>
          <w:tcPr>
            <w:tcW w:w="929" w:type="dxa"/>
          </w:tcPr>
          <w:p w:rsidR="001B7889" w:rsidRDefault="001B7889" w:rsidP="001B7889">
            <w:pPr>
              <w:ind w:left="360"/>
              <w:jc w:val="both"/>
            </w:pPr>
          </w:p>
        </w:tc>
        <w:tc>
          <w:tcPr>
            <w:tcW w:w="712" w:type="dxa"/>
          </w:tcPr>
          <w:p w:rsidR="001B7889" w:rsidRPr="001B7889" w:rsidRDefault="001B7889" w:rsidP="001B7889">
            <w:pPr>
              <w:ind w:left="360"/>
              <w:jc w:val="both"/>
              <w:rPr>
                <w:lang w:val="en-US"/>
              </w:rPr>
            </w:pPr>
            <w:r w:rsidRPr="001B7889">
              <w:rPr>
                <w:lang w:val="en-US"/>
              </w:rPr>
              <w:t>1/5</w:t>
            </w:r>
          </w:p>
        </w:tc>
        <w:tc>
          <w:tcPr>
            <w:tcW w:w="460" w:type="dxa"/>
          </w:tcPr>
          <w:p w:rsidR="001B7889" w:rsidRPr="001B7889" w:rsidRDefault="001B7889" w:rsidP="001B7889">
            <w:pPr>
              <w:ind w:left="360"/>
              <w:jc w:val="both"/>
              <w:rPr>
                <w:lang w:val="en-US"/>
              </w:rPr>
            </w:pPr>
            <w:r w:rsidRPr="001B7889">
              <w:rPr>
                <w:lang w:val="en-US"/>
              </w:rPr>
              <w:t>10</w:t>
            </w:r>
          </w:p>
        </w:tc>
        <w:tc>
          <w:tcPr>
            <w:tcW w:w="696" w:type="dxa"/>
          </w:tcPr>
          <w:p w:rsidR="001B7889" w:rsidRPr="001B7889" w:rsidRDefault="001B7889" w:rsidP="001B7889">
            <w:pPr>
              <w:ind w:left="360"/>
              <w:jc w:val="both"/>
              <w:rPr>
                <w:lang w:val="en-US"/>
              </w:rPr>
            </w:pPr>
          </w:p>
        </w:tc>
      </w:tr>
      <w:tr w:rsidR="001B7889" w:rsidTr="00C318BC">
        <w:tblPrEx>
          <w:tblCellMar>
            <w:top w:w="0" w:type="dxa"/>
            <w:bottom w:w="0" w:type="dxa"/>
          </w:tblCellMar>
        </w:tblPrEx>
        <w:tc>
          <w:tcPr>
            <w:tcW w:w="929" w:type="dxa"/>
          </w:tcPr>
          <w:p w:rsidR="001B7889" w:rsidRPr="001B7889" w:rsidRDefault="001B7889" w:rsidP="001B7889">
            <w:pPr>
              <w:ind w:left="360"/>
              <w:jc w:val="both"/>
              <w:rPr>
                <w:lang w:val="en-US"/>
              </w:rPr>
            </w:pPr>
            <w:r w:rsidRPr="001B7889">
              <w:rPr>
                <w:lang w:val="en-US"/>
              </w:rPr>
              <w:t xml:space="preserve">H31 = </w:t>
            </w:r>
          </w:p>
        </w:tc>
        <w:tc>
          <w:tcPr>
            <w:tcW w:w="712" w:type="dxa"/>
          </w:tcPr>
          <w:p w:rsidR="001B7889" w:rsidRPr="001B7889" w:rsidRDefault="001B7889" w:rsidP="001B7889">
            <w:pPr>
              <w:ind w:left="360"/>
              <w:jc w:val="both"/>
              <w:rPr>
                <w:lang w:val="en-US"/>
              </w:rPr>
            </w:pPr>
            <w:r w:rsidRPr="001B7889">
              <w:rPr>
                <w:lang w:val="en-US"/>
              </w:rPr>
              <w:t>-1/20</w:t>
            </w:r>
          </w:p>
        </w:tc>
        <w:tc>
          <w:tcPr>
            <w:tcW w:w="460" w:type="dxa"/>
          </w:tcPr>
          <w:p w:rsidR="001B7889" w:rsidRPr="001B7889" w:rsidRDefault="001B7889" w:rsidP="001B7889">
            <w:pPr>
              <w:ind w:left="360"/>
              <w:jc w:val="both"/>
              <w:rPr>
                <w:lang w:val="en-US"/>
              </w:rPr>
            </w:pPr>
            <w:r w:rsidRPr="001B7889">
              <w:rPr>
                <w:lang w:val="en-US"/>
              </w:rPr>
              <w:t>5/2</w:t>
            </w:r>
          </w:p>
        </w:tc>
        <w:tc>
          <w:tcPr>
            <w:tcW w:w="696" w:type="dxa"/>
          </w:tcPr>
          <w:p w:rsidR="001B7889" w:rsidRPr="001B7889" w:rsidRDefault="001B7889" w:rsidP="001B7889">
            <w:pPr>
              <w:ind w:left="360"/>
              <w:jc w:val="both"/>
              <w:rPr>
                <w:lang w:val="en-US"/>
              </w:rPr>
            </w:pPr>
            <w:r w:rsidRPr="001B7889">
              <w:rPr>
                <w:lang w:val="en-US"/>
              </w:rPr>
              <w:t>= 1</w:t>
            </w:r>
          </w:p>
        </w:tc>
      </w:tr>
      <w:tr w:rsidR="001B7889" w:rsidTr="00C318BC">
        <w:tblPrEx>
          <w:tblCellMar>
            <w:top w:w="0" w:type="dxa"/>
            <w:bottom w:w="0" w:type="dxa"/>
          </w:tblCellMar>
        </w:tblPrEx>
        <w:tc>
          <w:tcPr>
            <w:tcW w:w="929" w:type="dxa"/>
          </w:tcPr>
          <w:p w:rsidR="001B7889" w:rsidRPr="001B7889" w:rsidRDefault="001B7889" w:rsidP="001B7889">
            <w:pPr>
              <w:ind w:left="360"/>
              <w:jc w:val="both"/>
              <w:rPr>
                <w:lang w:val="en-US"/>
              </w:rPr>
            </w:pPr>
          </w:p>
        </w:tc>
        <w:tc>
          <w:tcPr>
            <w:tcW w:w="712" w:type="dxa"/>
          </w:tcPr>
          <w:p w:rsidR="001B7889" w:rsidRPr="001B7889" w:rsidRDefault="001B7889" w:rsidP="001B7889">
            <w:pPr>
              <w:ind w:left="360"/>
              <w:jc w:val="both"/>
              <w:rPr>
                <w:lang w:val="en-US"/>
              </w:rPr>
            </w:pPr>
          </w:p>
        </w:tc>
        <w:tc>
          <w:tcPr>
            <w:tcW w:w="460" w:type="dxa"/>
          </w:tcPr>
          <w:p w:rsidR="001B7889" w:rsidRPr="001B7889" w:rsidRDefault="001B7889" w:rsidP="001B7889">
            <w:pPr>
              <w:ind w:left="360"/>
              <w:jc w:val="both"/>
              <w:rPr>
                <w:lang w:val="en-US"/>
              </w:rPr>
            </w:pPr>
          </w:p>
        </w:tc>
        <w:tc>
          <w:tcPr>
            <w:tcW w:w="696" w:type="dxa"/>
          </w:tcPr>
          <w:p w:rsidR="001B7889" w:rsidRPr="001B7889" w:rsidRDefault="001B7889" w:rsidP="001B7889">
            <w:pPr>
              <w:ind w:left="360"/>
              <w:jc w:val="both"/>
              <w:rPr>
                <w:lang w:val="en-US"/>
              </w:rPr>
            </w:pPr>
          </w:p>
        </w:tc>
      </w:tr>
    </w:tbl>
    <w:p w:rsidR="001B7889" w:rsidRPr="001B7889" w:rsidRDefault="001B7889" w:rsidP="001B7889">
      <w:pPr>
        <w:ind w:left="360"/>
        <w:jc w:val="both"/>
        <w:rPr>
          <w:lang w:val="en-US"/>
        </w:rPr>
      </w:pPr>
    </w:p>
    <w:p w:rsidR="001B7889" w:rsidRDefault="001B7889" w:rsidP="001B7889">
      <w:pPr>
        <w:ind w:left="360"/>
        <w:jc w:val="both"/>
      </w:pPr>
      <w:r>
        <w:t>dx1/dy = 1/20</w:t>
      </w:r>
    </w:p>
    <w:p w:rsidR="001B7889" w:rsidRDefault="001B7889" w:rsidP="001B7889">
      <w:pPr>
        <w:ind w:left="360"/>
        <w:jc w:val="both"/>
      </w:pPr>
    </w:p>
    <w:p w:rsidR="001B7889" w:rsidRDefault="001B7889" w:rsidP="001B7889">
      <w:pPr>
        <w:ind w:left="360"/>
        <w:jc w:val="both"/>
      </w:pPr>
    </w:p>
    <w:p w:rsidR="001B7889" w:rsidRDefault="001B7889" w:rsidP="001B7889">
      <w:pPr>
        <w:ind w:left="360"/>
        <w:jc w:val="both"/>
      </w:pPr>
      <w:r>
        <w:t>d) El costo total mínimo se halla reemplazando en la función de costo total, los valores de x1 y x2 obtenidos a partir de la minimización , para y = 100</w:t>
      </w:r>
    </w:p>
    <w:p w:rsidR="001B7889" w:rsidRDefault="001B7889" w:rsidP="001B7889">
      <w:pPr>
        <w:ind w:left="360"/>
        <w:jc w:val="both"/>
      </w:pPr>
    </w:p>
    <w:p w:rsidR="001B7889" w:rsidRDefault="001B7889" w:rsidP="001B7889">
      <w:pPr>
        <w:ind w:left="360"/>
        <w:jc w:val="both"/>
      </w:pPr>
      <w:r>
        <w:t>minCT(y=100)  = r1 x1</w:t>
      </w:r>
      <w:r w:rsidRPr="001B7889">
        <w:rPr>
          <w:vertAlign w:val="superscript"/>
        </w:rPr>
        <w:t>*</w:t>
      </w:r>
      <w:r>
        <w:t xml:space="preserve"> + r1 x2</w:t>
      </w:r>
      <w:r w:rsidRPr="001B7889">
        <w:rPr>
          <w:vertAlign w:val="superscript"/>
        </w:rPr>
        <w:t>*</w:t>
      </w:r>
      <w:r>
        <w:t xml:space="preserve">  = 8 * 5  + 2 * 20 = 80</w:t>
      </w:r>
    </w:p>
    <w:p w:rsidR="001B7889" w:rsidRDefault="001B7889" w:rsidP="001B7889">
      <w:pPr>
        <w:ind w:left="360"/>
        <w:jc w:val="both"/>
      </w:pPr>
    </w:p>
    <w:p w:rsidR="001B7889" w:rsidRPr="001B7889" w:rsidRDefault="001B7889" w:rsidP="001B7889">
      <w:pPr>
        <w:ind w:left="360"/>
        <w:jc w:val="both"/>
        <w:rPr>
          <w:b/>
        </w:rPr>
      </w:pPr>
      <w:r w:rsidRPr="001B7889">
        <w:rPr>
          <w:b/>
        </w:rPr>
        <w:t>Respuestas ejercicio 4</w:t>
      </w:r>
    </w:p>
    <w:p w:rsidR="001B7889" w:rsidRDefault="001B7889" w:rsidP="001B7889">
      <w:pPr>
        <w:ind w:left="360"/>
        <w:jc w:val="both"/>
      </w:pPr>
    </w:p>
    <w:p w:rsidR="001B7889" w:rsidRDefault="001B7889" w:rsidP="001B7889">
      <w:pPr>
        <w:ind w:left="360"/>
        <w:jc w:val="both"/>
      </w:pPr>
      <w:r>
        <w:t>a) Sabemos que si una función de producción es homogénea, la elasticidad de producción, es igual al grado de homogeneidad, entonces, se pueden clasificar los rendimientos a través de dicho grado de homogeneidad</w:t>
      </w:r>
    </w:p>
    <w:p w:rsidR="001B7889" w:rsidRDefault="001B7889" w:rsidP="001B7889">
      <w:pPr>
        <w:ind w:left="360"/>
        <w:jc w:val="both"/>
      </w:pPr>
    </w:p>
    <w:p w:rsidR="001B7889" w:rsidRDefault="001B7889" w:rsidP="001B7889">
      <w:pPr>
        <w:ind w:left="360"/>
        <w:jc w:val="both"/>
      </w:pPr>
      <w:r>
        <w:t>y(</w:t>
      </w:r>
      <w:r>
        <w:sym w:font="Symbol" w:char="F061"/>
      </w:r>
      <w:r>
        <w:t>x1,</w:t>
      </w:r>
      <w:r>
        <w:sym w:font="Symbol" w:char="F061"/>
      </w:r>
      <w:r>
        <w:t>x2) = (</w:t>
      </w:r>
      <w:r>
        <w:sym w:font="Symbol" w:char="F061"/>
      </w:r>
      <w:r>
        <w:t>x1)</w:t>
      </w:r>
      <w:r w:rsidRPr="001B7889">
        <w:rPr>
          <w:vertAlign w:val="superscript"/>
        </w:rPr>
        <w:t>a</w:t>
      </w:r>
      <w:r>
        <w:t xml:space="preserve"> (</w:t>
      </w:r>
      <w:r>
        <w:sym w:font="Symbol" w:char="F061"/>
      </w:r>
      <w:r>
        <w:t xml:space="preserve">x2) </w:t>
      </w:r>
      <w:r w:rsidRPr="001B7889">
        <w:rPr>
          <w:vertAlign w:val="superscript"/>
        </w:rPr>
        <w:t>b</w:t>
      </w:r>
      <w:r>
        <w:t xml:space="preserve"> = </w:t>
      </w:r>
      <w:r>
        <w:sym w:font="Symbol" w:char="F061"/>
      </w:r>
      <w:r w:rsidRPr="001B7889">
        <w:rPr>
          <w:vertAlign w:val="superscript"/>
        </w:rPr>
        <w:t>a</w:t>
      </w:r>
      <w:r>
        <w:t xml:space="preserve"> x1</w:t>
      </w:r>
      <w:r w:rsidRPr="001B7889">
        <w:rPr>
          <w:vertAlign w:val="superscript"/>
        </w:rPr>
        <w:t>a</w:t>
      </w:r>
      <w:r>
        <w:t xml:space="preserve"> </w:t>
      </w:r>
      <w:r>
        <w:sym w:font="Symbol" w:char="F061"/>
      </w:r>
      <w:r w:rsidRPr="001B7889">
        <w:rPr>
          <w:vertAlign w:val="superscript"/>
        </w:rPr>
        <w:t>b</w:t>
      </w:r>
      <w:r>
        <w:t xml:space="preserve"> x2</w:t>
      </w:r>
      <w:r w:rsidRPr="001B7889">
        <w:rPr>
          <w:vertAlign w:val="superscript"/>
        </w:rPr>
        <w:t>b</w:t>
      </w:r>
      <w:r>
        <w:t xml:space="preserve"> = </w:t>
      </w:r>
      <w:r>
        <w:sym w:font="Symbol" w:char="F061"/>
      </w:r>
      <w:r w:rsidRPr="001B7889">
        <w:rPr>
          <w:vertAlign w:val="superscript"/>
        </w:rPr>
        <w:t>a+b</w:t>
      </w:r>
      <w:r>
        <w:t xml:space="preserve"> x1</w:t>
      </w:r>
      <w:r w:rsidRPr="001B7889">
        <w:rPr>
          <w:vertAlign w:val="superscript"/>
        </w:rPr>
        <w:t>a</w:t>
      </w:r>
      <w:r>
        <w:t xml:space="preserve"> x2</w:t>
      </w:r>
      <w:r w:rsidRPr="001B7889">
        <w:rPr>
          <w:vertAlign w:val="superscript"/>
        </w:rPr>
        <w:t>b</w:t>
      </w:r>
      <w:r>
        <w:t xml:space="preserve"> = </w:t>
      </w:r>
      <w:r>
        <w:sym w:font="Symbol" w:char="F061"/>
      </w:r>
      <w:r w:rsidRPr="001B7889">
        <w:rPr>
          <w:vertAlign w:val="superscript"/>
        </w:rPr>
        <w:t>a+b</w:t>
      </w:r>
      <w:r>
        <w:t xml:space="preserve"> y</w:t>
      </w:r>
    </w:p>
    <w:p w:rsidR="001B7889" w:rsidRDefault="001B7889" w:rsidP="001B7889">
      <w:pPr>
        <w:ind w:left="360"/>
        <w:jc w:val="both"/>
      </w:pPr>
    </w:p>
    <w:p w:rsidR="001B7889" w:rsidRDefault="001B7889" w:rsidP="001B7889">
      <w:pPr>
        <w:ind w:left="360"/>
        <w:jc w:val="both"/>
      </w:pPr>
      <w:r>
        <w:t>Es una función homogénea de grado (a+b)</w:t>
      </w:r>
    </w:p>
    <w:p w:rsidR="001B7889" w:rsidRDefault="001B7889" w:rsidP="001B7889">
      <w:pPr>
        <w:ind w:left="360"/>
        <w:jc w:val="both"/>
      </w:pPr>
    </w:p>
    <w:p w:rsidR="001B7889" w:rsidRDefault="001B7889" w:rsidP="001B7889">
      <w:pPr>
        <w:ind w:left="360"/>
        <w:jc w:val="both"/>
      </w:pPr>
      <w:r>
        <w:t>(a+b) = ETP ( elastiocidad total de la producción) por ser homogénea</w:t>
      </w:r>
    </w:p>
    <w:p w:rsidR="001B7889" w:rsidRDefault="001B7889" w:rsidP="001B7889">
      <w:pPr>
        <w:ind w:left="360"/>
        <w:jc w:val="both"/>
      </w:pPr>
    </w:p>
    <w:p w:rsidR="001B7889" w:rsidRDefault="001B7889" w:rsidP="001B7889">
      <w:pPr>
        <w:ind w:left="360"/>
        <w:jc w:val="both"/>
      </w:pPr>
      <w:r>
        <w:t>Si  (a+b) &gt; 1 , rendimeintos crecientes a escala</w:t>
      </w:r>
    </w:p>
    <w:p w:rsidR="001B7889" w:rsidRDefault="001B7889" w:rsidP="001B7889">
      <w:pPr>
        <w:ind w:left="360"/>
        <w:jc w:val="both"/>
      </w:pPr>
      <w:r>
        <w:t>Si  (a+b) &lt; 1 , rendimeintos decrecientes a escala</w:t>
      </w:r>
    </w:p>
    <w:p w:rsidR="001B7889" w:rsidRDefault="001B7889" w:rsidP="001B7889">
      <w:pPr>
        <w:ind w:left="360"/>
        <w:jc w:val="both"/>
      </w:pPr>
      <w:r>
        <w:t>Si  (a+b) = 1 , rendimeintos constantes a escala</w:t>
      </w:r>
    </w:p>
    <w:p w:rsidR="001B7889" w:rsidRDefault="001B7889" w:rsidP="001B7889">
      <w:pPr>
        <w:ind w:left="360"/>
        <w:jc w:val="both"/>
      </w:pPr>
    </w:p>
    <w:p w:rsidR="001B7889" w:rsidRPr="001B7889" w:rsidRDefault="001B7889" w:rsidP="001B7889">
      <w:pPr>
        <w:ind w:left="360"/>
        <w:jc w:val="both"/>
        <w:rPr>
          <w:lang w:val="en-US"/>
        </w:rPr>
      </w:pPr>
      <w:r w:rsidRPr="001B7889">
        <w:rPr>
          <w:lang w:val="en-US"/>
        </w:rPr>
        <w:t xml:space="preserve">b) </w:t>
      </w:r>
    </w:p>
    <w:p w:rsidR="001B7889" w:rsidRPr="001B7889" w:rsidRDefault="001B7889" w:rsidP="001B7889">
      <w:pPr>
        <w:ind w:left="360"/>
        <w:jc w:val="both"/>
        <w:rPr>
          <w:lang w:val="en-US"/>
        </w:rPr>
      </w:pPr>
      <w:r w:rsidRPr="001B7889">
        <w:rPr>
          <w:lang w:val="en-US"/>
        </w:rPr>
        <w:t>dy/dx1 = PMgx1 = a x1</w:t>
      </w:r>
      <w:r w:rsidRPr="001B7889">
        <w:rPr>
          <w:vertAlign w:val="superscript"/>
          <w:lang w:val="en-US"/>
        </w:rPr>
        <w:t>a-1</w:t>
      </w:r>
      <w:r w:rsidRPr="001B7889">
        <w:rPr>
          <w:lang w:val="en-US"/>
        </w:rPr>
        <w:t xml:space="preserve"> x2</w:t>
      </w:r>
      <w:r w:rsidRPr="001B7889">
        <w:rPr>
          <w:vertAlign w:val="superscript"/>
          <w:lang w:val="en-US"/>
        </w:rPr>
        <w:t>b</w:t>
      </w:r>
      <w:r w:rsidRPr="001B7889">
        <w:rPr>
          <w:lang w:val="en-US"/>
        </w:rPr>
        <w:t xml:space="preserve"> </w:t>
      </w:r>
    </w:p>
    <w:p w:rsidR="001B7889" w:rsidRPr="001B7889" w:rsidRDefault="001B7889" w:rsidP="001B7889">
      <w:pPr>
        <w:ind w:left="360"/>
        <w:jc w:val="both"/>
        <w:rPr>
          <w:lang w:val="en-US"/>
        </w:rPr>
      </w:pPr>
      <w:r w:rsidRPr="001B7889">
        <w:rPr>
          <w:lang w:val="en-US"/>
        </w:rPr>
        <w:t>dy/dx2 = PMgx2 = b x1</w:t>
      </w:r>
      <w:r w:rsidRPr="001B7889">
        <w:rPr>
          <w:vertAlign w:val="superscript"/>
          <w:lang w:val="en-US"/>
        </w:rPr>
        <w:t>a</w:t>
      </w:r>
      <w:r w:rsidRPr="001B7889">
        <w:rPr>
          <w:lang w:val="en-US"/>
        </w:rPr>
        <w:t xml:space="preserve"> x2</w:t>
      </w:r>
      <w:r w:rsidRPr="001B7889">
        <w:rPr>
          <w:vertAlign w:val="superscript"/>
          <w:lang w:val="en-US"/>
        </w:rPr>
        <w:t>b-1</w:t>
      </w:r>
      <w:r w:rsidRPr="001B7889">
        <w:rPr>
          <w:lang w:val="en-US"/>
        </w:rPr>
        <w:t xml:space="preserve"> </w:t>
      </w:r>
    </w:p>
    <w:p w:rsidR="001B7889" w:rsidRPr="001B7889" w:rsidRDefault="001B7889" w:rsidP="001B7889">
      <w:pPr>
        <w:ind w:left="360"/>
        <w:jc w:val="both"/>
        <w:rPr>
          <w:lang w:val="en-US"/>
        </w:rPr>
      </w:pPr>
    </w:p>
    <w:p w:rsidR="001B7889" w:rsidRDefault="001B7889" w:rsidP="001B7889">
      <w:pPr>
        <w:ind w:left="360"/>
        <w:jc w:val="both"/>
      </w:pPr>
      <w:r>
        <w:t xml:space="preserve">c) Si los rendimientos don decrecientes a escala se cumple </w:t>
      </w:r>
    </w:p>
    <w:p w:rsidR="001B7889" w:rsidRDefault="001B7889" w:rsidP="001B7889">
      <w:pPr>
        <w:ind w:left="360"/>
        <w:jc w:val="both"/>
      </w:pPr>
    </w:p>
    <w:p w:rsidR="001B7889" w:rsidRDefault="001B7889" w:rsidP="001B7889">
      <w:pPr>
        <w:ind w:left="360"/>
        <w:jc w:val="both"/>
      </w:pPr>
      <w:r>
        <w:lastRenderedPageBreak/>
        <w:t xml:space="preserve">a +b &lt; 1 </w:t>
      </w:r>
    </w:p>
    <w:p w:rsidR="001B7889" w:rsidRDefault="001B7889" w:rsidP="001B7889">
      <w:pPr>
        <w:ind w:left="360"/>
        <w:jc w:val="both"/>
      </w:pPr>
    </w:p>
    <w:p w:rsidR="001B7889" w:rsidRDefault="001B7889" w:rsidP="001B7889">
      <w:pPr>
        <w:ind w:left="360"/>
        <w:jc w:val="both"/>
      </w:pPr>
      <w:r>
        <w:t xml:space="preserve">Pero a y b son mayores que cero, entonces si su suma es menor a 1, ambos deben estar entre cero y uno </w:t>
      </w:r>
    </w:p>
    <w:p w:rsidR="001B7889" w:rsidRDefault="001B7889" w:rsidP="001B7889">
      <w:pPr>
        <w:ind w:left="360"/>
        <w:jc w:val="both"/>
      </w:pPr>
    </w:p>
    <w:p w:rsidR="001B7889" w:rsidRDefault="001B7889" w:rsidP="001B7889">
      <w:pPr>
        <w:ind w:left="360"/>
        <w:jc w:val="both"/>
      </w:pPr>
      <w:r>
        <w:t xml:space="preserve">0 &lt; a &lt; 1   0 &lt; b &lt; 1 </w:t>
      </w:r>
    </w:p>
    <w:p w:rsidR="001B7889" w:rsidRDefault="001B7889" w:rsidP="001B7889">
      <w:pPr>
        <w:ind w:left="360"/>
        <w:jc w:val="both"/>
      </w:pPr>
    </w:p>
    <w:p w:rsidR="001B7889" w:rsidRDefault="001B7889" w:rsidP="001B7889">
      <w:pPr>
        <w:ind w:left="360"/>
        <w:jc w:val="both"/>
      </w:pPr>
      <w:r>
        <w:t xml:space="preserve">Para que la producción sea normal , debe cumplirse que </w:t>
      </w:r>
    </w:p>
    <w:p w:rsidR="001B7889" w:rsidRDefault="001B7889" w:rsidP="001B7889">
      <w:pPr>
        <w:ind w:left="360"/>
        <w:jc w:val="both"/>
      </w:pPr>
    </w:p>
    <w:p w:rsidR="001B7889" w:rsidRDefault="001B7889" w:rsidP="001B7889">
      <w:pPr>
        <w:ind w:left="360"/>
        <w:jc w:val="both"/>
      </w:pPr>
      <w:r>
        <w:t xml:space="preserve">fii &lt; 0 </w:t>
      </w:r>
    </w:p>
    <w:p w:rsidR="001B7889" w:rsidRDefault="001B7889" w:rsidP="001B7889">
      <w:pPr>
        <w:ind w:left="360"/>
        <w:jc w:val="both"/>
      </w:pPr>
      <w:r>
        <w:t xml:space="preserve">fij &gt; 0 </w:t>
      </w:r>
    </w:p>
    <w:p w:rsidR="001B7889" w:rsidRDefault="001B7889" w:rsidP="001B7889">
      <w:pPr>
        <w:ind w:left="360"/>
        <w:jc w:val="both"/>
      </w:pPr>
    </w:p>
    <w:p w:rsidR="001B7889" w:rsidRPr="00A93C57" w:rsidRDefault="001B7889" w:rsidP="001B7889">
      <w:pPr>
        <w:ind w:left="360"/>
        <w:jc w:val="both"/>
      </w:pPr>
      <w:r w:rsidRPr="00A93C57">
        <w:t>f11 = a ( a – 1 ) x1</w:t>
      </w:r>
      <w:r w:rsidRPr="001B7889">
        <w:rPr>
          <w:vertAlign w:val="superscript"/>
        </w:rPr>
        <w:t>a-2</w:t>
      </w:r>
      <w:r w:rsidRPr="00A93C57">
        <w:t xml:space="preserve"> x2</w:t>
      </w:r>
      <w:r w:rsidRPr="001B7889">
        <w:rPr>
          <w:vertAlign w:val="superscript"/>
        </w:rPr>
        <w:t>b</w:t>
      </w:r>
      <w:r w:rsidRPr="00A93C57">
        <w:t xml:space="preserve">  &lt; 0 </w:t>
      </w:r>
    </w:p>
    <w:p w:rsidR="001B7889" w:rsidRPr="00A93C57" w:rsidRDefault="001B7889" w:rsidP="001B7889">
      <w:pPr>
        <w:ind w:left="360"/>
        <w:jc w:val="both"/>
      </w:pPr>
      <w:r w:rsidRPr="00A93C57">
        <w:t>f22 = b ( b-1) x1</w:t>
      </w:r>
      <w:r w:rsidRPr="001B7889">
        <w:rPr>
          <w:vertAlign w:val="superscript"/>
        </w:rPr>
        <w:t>a</w:t>
      </w:r>
      <w:r w:rsidRPr="00A93C57">
        <w:t xml:space="preserve"> x2</w:t>
      </w:r>
      <w:r w:rsidRPr="001B7889">
        <w:rPr>
          <w:vertAlign w:val="superscript"/>
        </w:rPr>
        <w:t>b-1</w:t>
      </w:r>
      <w:r w:rsidRPr="00A93C57">
        <w:t xml:space="preserve"> &lt; 0 </w:t>
      </w:r>
    </w:p>
    <w:p w:rsidR="001B7889" w:rsidRPr="00A93C57" w:rsidRDefault="001B7889" w:rsidP="001B7889">
      <w:pPr>
        <w:ind w:left="360"/>
        <w:jc w:val="both"/>
      </w:pPr>
    </w:p>
    <w:p w:rsidR="001B7889" w:rsidRDefault="001B7889" w:rsidP="001B7889">
      <w:pPr>
        <w:ind w:left="360"/>
        <w:jc w:val="both"/>
      </w:pPr>
      <w:r>
        <w:t>ambos son negativos pues todos los factores son positivos excepto ( a –1) y (b -1), que son negativos por ser números entre cero y uno , por ser los rendimientos decrecientes</w:t>
      </w:r>
    </w:p>
    <w:p w:rsidR="001B7889" w:rsidRDefault="001B7889" w:rsidP="001B7889">
      <w:pPr>
        <w:ind w:left="360"/>
        <w:jc w:val="both"/>
      </w:pPr>
    </w:p>
    <w:p w:rsidR="001B7889" w:rsidRPr="001B7889" w:rsidRDefault="001B7889" w:rsidP="001B7889">
      <w:pPr>
        <w:ind w:left="360"/>
        <w:jc w:val="both"/>
        <w:rPr>
          <w:lang w:val="en-US"/>
        </w:rPr>
      </w:pPr>
      <w:r w:rsidRPr="001B7889">
        <w:rPr>
          <w:lang w:val="en-US"/>
        </w:rPr>
        <w:t>f12 = a b x1</w:t>
      </w:r>
      <w:r w:rsidRPr="001B7889">
        <w:rPr>
          <w:vertAlign w:val="superscript"/>
          <w:lang w:val="en-US"/>
        </w:rPr>
        <w:t>a-1</w:t>
      </w:r>
      <w:r w:rsidRPr="001B7889">
        <w:rPr>
          <w:lang w:val="en-US"/>
        </w:rPr>
        <w:t xml:space="preserve"> x2</w:t>
      </w:r>
      <w:r w:rsidRPr="001B7889">
        <w:rPr>
          <w:vertAlign w:val="superscript"/>
          <w:lang w:val="en-US"/>
        </w:rPr>
        <w:t>b-1</w:t>
      </w:r>
      <w:r w:rsidRPr="001B7889">
        <w:rPr>
          <w:lang w:val="en-US"/>
        </w:rPr>
        <w:t xml:space="preserve"> &gt;   0 </w:t>
      </w:r>
    </w:p>
    <w:p w:rsidR="001B7889" w:rsidRPr="001B7889" w:rsidRDefault="001B7889" w:rsidP="001B7889">
      <w:pPr>
        <w:ind w:left="360"/>
        <w:jc w:val="both"/>
        <w:rPr>
          <w:lang w:val="en-US"/>
        </w:rPr>
      </w:pPr>
      <w:r w:rsidRPr="001B7889">
        <w:rPr>
          <w:lang w:val="en-US"/>
        </w:rPr>
        <w:t>f21 = a b x1</w:t>
      </w:r>
      <w:r w:rsidRPr="001B7889">
        <w:rPr>
          <w:vertAlign w:val="superscript"/>
          <w:lang w:val="en-US"/>
        </w:rPr>
        <w:t xml:space="preserve">a-1 </w:t>
      </w:r>
      <w:r w:rsidRPr="001B7889">
        <w:rPr>
          <w:lang w:val="en-US"/>
        </w:rPr>
        <w:t>x2</w:t>
      </w:r>
      <w:r w:rsidRPr="001B7889">
        <w:rPr>
          <w:vertAlign w:val="superscript"/>
          <w:lang w:val="en-US"/>
        </w:rPr>
        <w:t xml:space="preserve">b-1 </w:t>
      </w:r>
      <w:r w:rsidRPr="001B7889">
        <w:rPr>
          <w:lang w:val="en-US"/>
        </w:rPr>
        <w:t xml:space="preserve"> &gt; 0 </w:t>
      </w:r>
    </w:p>
    <w:p w:rsidR="001B7889" w:rsidRPr="001B7889" w:rsidRDefault="001B7889" w:rsidP="001B7889">
      <w:pPr>
        <w:ind w:left="360"/>
        <w:jc w:val="both"/>
        <w:rPr>
          <w:lang w:val="en-US"/>
        </w:rPr>
      </w:pPr>
    </w:p>
    <w:p w:rsidR="001B7889" w:rsidRDefault="001B7889" w:rsidP="001B7889">
      <w:pPr>
        <w:ind w:left="360"/>
        <w:jc w:val="both"/>
      </w:pPr>
      <w:r>
        <w:t>Todos los factores ahora son positivos</w:t>
      </w:r>
    </w:p>
    <w:p w:rsidR="001B7889" w:rsidRDefault="001B7889" w:rsidP="001B7889">
      <w:pPr>
        <w:ind w:left="360"/>
        <w:jc w:val="both"/>
      </w:pPr>
      <w:r>
        <w:t>Entonces, hemos probado que se cumplen las condiciones para que a función de producción sea normal</w:t>
      </w:r>
    </w:p>
    <w:p w:rsidR="001B7889" w:rsidRDefault="001B7889" w:rsidP="001B7889">
      <w:pPr>
        <w:ind w:left="360"/>
        <w:jc w:val="both"/>
      </w:pPr>
    </w:p>
    <w:p w:rsidR="001B7889" w:rsidRDefault="001B7889" w:rsidP="001B7889">
      <w:pPr>
        <w:ind w:left="360"/>
        <w:jc w:val="both"/>
      </w:pPr>
      <w:r>
        <w:t>b) Para que las isocuantas sean convexas, debe cumplirse la condición de segundo orden , es decir , H &lt; 0  , que equivale a que d</w:t>
      </w:r>
      <w:r w:rsidRPr="001B7889">
        <w:rPr>
          <w:vertAlign w:val="superscript"/>
        </w:rPr>
        <w:t>2</w:t>
      </w:r>
      <w:r>
        <w:t>x2/dx1</w:t>
      </w:r>
      <w:r w:rsidRPr="001B7889">
        <w:rPr>
          <w:vertAlign w:val="superscript"/>
        </w:rPr>
        <w:t>2</w:t>
      </w:r>
      <w:r>
        <w:t xml:space="preserve"> &gt; 0 </w:t>
      </w:r>
    </w:p>
    <w:p w:rsidR="001B7889" w:rsidRDefault="001B7889" w:rsidP="001B7889">
      <w:pPr>
        <w:ind w:left="360"/>
        <w:jc w:val="both"/>
      </w:pPr>
    </w:p>
    <w:p w:rsidR="001B7889" w:rsidRPr="00A93C57" w:rsidRDefault="001B7889" w:rsidP="001B7889">
      <w:pPr>
        <w:ind w:left="360"/>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71"/>
        <w:gridCol w:w="816"/>
        <w:gridCol w:w="815"/>
        <w:gridCol w:w="696"/>
        <w:gridCol w:w="632"/>
        <w:gridCol w:w="696"/>
        <w:gridCol w:w="815"/>
        <w:gridCol w:w="815"/>
        <w:gridCol w:w="696"/>
        <w:gridCol w:w="696"/>
        <w:gridCol w:w="815"/>
        <w:gridCol w:w="815"/>
      </w:tblGrid>
      <w:tr w:rsidR="001B7889" w:rsidTr="00C318BC">
        <w:tblPrEx>
          <w:tblCellMar>
            <w:top w:w="0" w:type="dxa"/>
            <w:bottom w:w="0" w:type="dxa"/>
          </w:tblCellMar>
        </w:tblPrEx>
        <w:tc>
          <w:tcPr>
            <w:tcW w:w="689" w:type="dxa"/>
          </w:tcPr>
          <w:p w:rsidR="001B7889" w:rsidRPr="00A93C57" w:rsidRDefault="001B7889" w:rsidP="001B7889">
            <w:pPr>
              <w:ind w:left="360"/>
              <w:jc w:val="both"/>
            </w:pPr>
          </w:p>
        </w:tc>
        <w:tc>
          <w:tcPr>
            <w:tcW w:w="580" w:type="dxa"/>
          </w:tcPr>
          <w:p w:rsidR="001B7889" w:rsidRPr="001B7889" w:rsidRDefault="001B7889" w:rsidP="001B7889">
            <w:pPr>
              <w:ind w:left="360"/>
              <w:jc w:val="both"/>
              <w:rPr>
                <w:lang w:val="en-US"/>
              </w:rPr>
            </w:pPr>
            <w:r w:rsidRPr="001B7889">
              <w:rPr>
                <w:lang w:val="en-US"/>
              </w:rPr>
              <w:t>f11</w:t>
            </w:r>
          </w:p>
        </w:tc>
        <w:tc>
          <w:tcPr>
            <w:tcW w:w="580" w:type="dxa"/>
          </w:tcPr>
          <w:p w:rsidR="001B7889" w:rsidRPr="001B7889" w:rsidRDefault="001B7889" w:rsidP="001B7889">
            <w:pPr>
              <w:ind w:left="360"/>
              <w:jc w:val="both"/>
              <w:rPr>
                <w:lang w:val="en-US"/>
              </w:rPr>
            </w:pPr>
            <w:r w:rsidRPr="001B7889">
              <w:rPr>
                <w:lang w:val="en-US"/>
              </w:rPr>
              <w:t>f12</w:t>
            </w:r>
          </w:p>
        </w:tc>
        <w:tc>
          <w:tcPr>
            <w:tcW w:w="460" w:type="dxa"/>
          </w:tcPr>
          <w:p w:rsidR="001B7889" w:rsidRPr="001B7889" w:rsidRDefault="001B7889" w:rsidP="001B7889">
            <w:pPr>
              <w:ind w:left="360"/>
              <w:jc w:val="both"/>
              <w:rPr>
                <w:lang w:val="en-US"/>
              </w:rPr>
            </w:pPr>
            <w:r w:rsidRPr="001B7889">
              <w:rPr>
                <w:lang w:val="en-US"/>
              </w:rPr>
              <w:t>f1</w:t>
            </w:r>
          </w:p>
        </w:tc>
        <w:tc>
          <w:tcPr>
            <w:tcW w:w="460" w:type="dxa"/>
          </w:tcPr>
          <w:p w:rsidR="001B7889" w:rsidRPr="001B7889" w:rsidRDefault="001B7889" w:rsidP="001B7889">
            <w:pPr>
              <w:ind w:left="360"/>
              <w:jc w:val="both"/>
              <w:rPr>
                <w:lang w:val="en-US"/>
              </w:rPr>
            </w:pPr>
          </w:p>
        </w:tc>
        <w:tc>
          <w:tcPr>
            <w:tcW w:w="460" w:type="dxa"/>
          </w:tcPr>
          <w:p w:rsidR="001B7889" w:rsidRPr="001B7889" w:rsidRDefault="001B7889" w:rsidP="001B7889">
            <w:pPr>
              <w:ind w:left="360"/>
              <w:jc w:val="both"/>
              <w:rPr>
                <w:lang w:val="en-US"/>
              </w:rPr>
            </w:pPr>
          </w:p>
        </w:tc>
        <w:tc>
          <w:tcPr>
            <w:tcW w:w="460" w:type="dxa"/>
          </w:tcPr>
          <w:p w:rsidR="001B7889" w:rsidRPr="001B7889" w:rsidRDefault="001B7889" w:rsidP="001B7889">
            <w:pPr>
              <w:ind w:left="360"/>
              <w:jc w:val="both"/>
              <w:rPr>
                <w:lang w:val="en-US"/>
              </w:rPr>
            </w:pPr>
          </w:p>
        </w:tc>
        <w:tc>
          <w:tcPr>
            <w:tcW w:w="460" w:type="dxa"/>
          </w:tcPr>
          <w:p w:rsidR="001B7889" w:rsidRPr="001B7889" w:rsidRDefault="001B7889" w:rsidP="001B7889">
            <w:pPr>
              <w:ind w:left="360"/>
              <w:jc w:val="both"/>
              <w:rPr>
                <w:lang w:val="en-US"/>
              </w:rPr>
            </w:pPr>
          </w:p>
        </w:tc>
        <w:tc>
          <w:tcPr>
            <w:tcW w:w="816" w:type="dxa"/>
          </w:tcPr>
          <w:p w:rsidR="001B7889" w:rsidRPr="001B7889" w:rsidRDefault="001B7889" w:rsidP="001B7889">
            <w:pPr>
              <w:ind w:left="360"/>
              <w:jc w:val="both"/>
              <w:rPr>
                <w:lang w:val="en-US"/>
              </w:rPr>
            </w:pPr>
          </w:p>
        </w:tc>
        <w:tc>
          <w:tcPr>
            <w:tcW w:w="460" w:type="dxa"/>
          </w:tcPr>
          <w:p w:rsidR="001B7889" w:rsidRPr="001B7889" w:rsidRDefault="001B7889" w:rsidP="001B7889">
            <w:pPr>
              <w:ind w:left="360"/>
              <w:jc w:val="both"/>
              <w:rPr>
                <w:lang w:val="en-US"/>
              </w:rPr>
            </w:pPr>
          </w:p>
        </w:tc>
        <w:tc>
          <w:tcPr>
            <w:tcW w:w="460" w:type="dxa"/>
          </w:tcPr>
          <w:p w:rsidR="001B7889" w:rsidRPr="001B7889" w:rsidRDefault="001B7889" w:rsidP="001B7889">
            <w:pPr>
              <w:ind w:left="360"/>
              <w:jc w:val="both"/>
              <w:rPr>
                <w:lang w:val="en-US"/>
              </w:rPr>
            </w:pPr>
            <w:r w:rsidRPr="001B7889">
              <w:rPr>
                <w:lang w:val="en-US"/>
              </w:rPr>
              <w:t>f11</w:t>
            </w:r>
          </w:p>
        </w:tc>
        <w:tc>
          <w:tcPr>
            <w:tcW w:w="460" w:type="dxa"/>
          </w:tcPr>
          <w:p w:rsidR="001B7889" w:rsidRPr="001B7889" w:rsidRDefault="001B7889" w:rsidP="001B7889">
            <w:pPr>
              <w:ind w:left="360"/>
              <w:jc w:val="both"/>
              <w:rPr>
                <w:lang w:val="en-US"/>
              </w:rPr>
            </w:pPr>
            <w:r w:rsidRPr="001B7889">
              <w:rPr>
                <w:lang w:val="en-US"/>
              </w:rPr>
              <w:t>f12</w:t>
            </w:r>
          </w:p>
        </w:tc>
      </w:tr>
      <w:tr w:rsidR="001B7889" w:rsidTr="00C318BC">
        <w:tblPrEx>
          <w:tblCellMar>
            <w:top w:w="0" w:type="dxa"/>
            <w:bottom w:w="0" w:type="dxa"/>
          </w:tblCellMar>
        </w:tblPrEx>
        <w:tc>
          <w:tcPr>
            <w:tcW w:w="689" w:type="dxa"/>
          </w:tcPr>
          <w:p w:rsidR="001B7889" w:rsidRPr="001B7889" w:rsidRDefault="001B7889" w:rsidP="001B7889">
            <w:pPr>
              <w:ind w:left="360"/>
              <w:jc w:val="both"/>
              <w:rPr>
                <w:lang w:val="en-US"/>
              </w:rPr>
            </w:pPr>
            <w:r w:rsidRPr="001B7889">
              <w:rPr>
                <w:lang w:val="en-US"/>
              </w:rPr>
              <w:t xml:space="preserve">H = </w:t>
            </w:r>
          </w:p>
        </w:tc>
        <w:tc>
          <w:tcPr>
            <w:tcW w:w="580" w:type="dxa"/>
          </w:tcPr>
          <w:p w:rsidR="001B7889" w:rsidRPr="001B7889" w:rsidRDefault="001B7889" w:rsidP="001B7889">
            <w:pPr>
              <w:ind w:left="360"/>
              <w:jc w:val="both"/>
              <w:rPr>
                <w:lang w:val="en-US"/>
              </w:rPr>
            </w:pPr>
            <w:r w:rsidRPr="001B7889">
              <w:rPr>
                <w:lang w:val="en-US"/>
              </w:rPr>
              <w:t>f21</w:t>
            </w:r>
          </w:p>
        </w:tc>
        <w:tc>
          <w:tcPr>
            <w:tcW w:w="580" w:type="dxa"/>
          </w:tcPr>
          <w:p w:rsidR="001B7889" w:rsidRPr="001B7889" w:rsidRDefault="001B7889" w:rsidP="001B7889">
            <w:pPr>
              <w:ind w:left="360"/>
              <w:jc w:val="both"/>
              <w:rPr>
                <w:lang w:val="en-US"/>
              </w:rPr>
            </w:pPr>
            <w:r w:rsidRPr="001B7889">
              <w:rPr>
                <w:lang w:val="en-US"/>
              </w:rPr>
              <w:t>f22</w:t>
            </w:r>
          </w:p>
        </w:tc>
        <w:tc>
          <w:tcPr>
            <w:tcW w:w="460" w:type="dxa"/>
          </w:tcPr>
          <w:p w:rsidR="001B7889" w:rsidRPr="001B7889" w:rsidRDefault="001B7889" w:rsidP="001B7889">
            <w:pPr>
              <w:ind w:left="360"/>
              <w:jc w:val="both"/>
              <w:rPr>
                <w:lang w:val="en-US"/>
              </w:rPr>
            </w:pPr>
            <w:r w:rsidRPr="001B7889">
              <w:rPr>
                <w:lang w:val="en-US"/>
              </w:rPr>
              <w:t>f2</w:t>
            </w:r>
          </w:p>
        </w:tc>
        <w:tc>
          <w:tcPr>
            <w:tcW w:w="460" w:type="dxa"/>
          </w:tcPr>
          <w:p w:rsidR="001B7889" w:rsidRPr="001B7889" w:rsidRDefault="001B7889" w:rsidP="001B7889">
            <w:pPr>
              <w:ind w:left="360"/>
              <w:jc w:val="both"/>
              <w:rPr>
                <w:lang w:val="en-US"/>
              </w:rPr>
            </w:pPr>
            <w:r w:rsidRPr="001B7889">
              <w:rPr>
                <w:lang w:val="en-US"/>
              </w:rPr>
              <w:t xml:space="preserve">= </w:t>
            </w:r>
          </w:p>
        </w:tc>
        <w:tc>
          <w:tcPr>
            <w:tcW w:w="460" w:type="dxa"/>
          </w:tcPr>
          <w:p w:rsidR="001B7889" w:rsidRPr="001B7889" w:rsidRDefault="001B7889" w:rsidP="001B7889">
            <w:pPr>
              <w:ind w:left="360"/>
              <w:jc w:val="both"/>
              <w:rPr>
                <w:lang w:val="en-US"/>
              </w:rPr>
            </w:pPr>
            <w:r w:rsidRPr="001B7889">
              <w:rPr>
                <w:lang w:val="en-US"/>
              </w:rPr>
              <w:t>f1</w:t>
            </w:r>
          </w:p>
        </w:tc>
        <w:tc>
          <w:tcPr>
            <w:tcW w:w="460" w:type="dxa"/>
          </w:tcPr>
          <w:p w:rsidR="001B7889" w:rsidRPr="001B7889" w:rsidRDefault="001B7889" w:rsidP="001B7889">
            <w:pPr>
              <w:ind w:left="360"/>
              <w:jc w:val="both"/>
              <w:rPr>
                <w:lang w:val="en-US"/>
              </w:rPr>
            </w:pPr>
            <w:r w:rsidRPr="001B7889">
              <w:rPr>
                <w:lang w:val="en-US"/>
              </w:rPr>
              <w:t>f21</w:t>
            </w:r>
          </w:p>
        </w:tc>
        <w:tc>
          <w:tcPr>
            <w:tcW w:w="460" w:type="dxa"/>
          </w:tcPr>
          <w:p w:rsidR="001B7889" w:rsidRPr="001B7889" w:rsidRDefault="001B7889" w:rsidP="001B7889">
            <w:pPr>
              <w:ind w:left="360"/>
              <w:jc w:val="both"/>
              <w:rPr>
                <w:lang w:val="en-US"/>
              </w:rPr>
            </w:pPr>
            <w:r w:rsidRPr="001B7889">
              <w:rPr>
                <w:lang w:val="en-US"/>
              </w:rPr>
              <w:t>f22</w:t>
            </w:r>
          </w:p>
        </w:tc>
        <w:tc>
          <w:tcPr>
            <w:tcW w:w="816" w:type="dxa"/>
          </w:tcPr>
          <w:p w:rsidR="001B7889" w:rsidRPr="001B7889" w:rsidRDefault="001B7889" w:rsidP="001B7889">
            <w:pPr>
              <w:ind w:left="360"/>
              <w:jc w:val="both"/>
              <w:rPr>
                <w:lang w:val="en-US"/>
              </w:rPr>
            </w:pPr>
            <w:r w:rsidRPr="001B7889">
              <w:rPr>
                <w:lang w:val="en-US"/>
              </w:rPr>
              <w:t>+ (-1)</w:t>
            </w:r>
          </w:p>
        </w:tc>
        <w:tc>
          <w:tcPr>
            <w:tcW w:w="460" w:type="dxa"/>
          </w:tcPr>
          <w:p w:rsidR="001B7889" w:rsidRPr="001B7889" w:rsidRDefault="001B7889" w:rsidP="001B7889">
            <w:pPr>
              <w:ind w:left="360"/>
              <w:jc w:val="both"/>
              <w:rPr>
                <w:lang w:val="en-US"/>
              </w:rPr>
            </w:pPr>
            <w:r w:rsidRPr="001B7889">
              <w:rPr>
                <w:lang w:val="en-US"/>
              </w:rPr>
              <w:t>f2</w:t>
            </w:r>
          </w:p>
        </w:tc>
        <w:tc>
          <w:tcPr>
            <w:tcW w:w="460" w:type="dxa"/>
          </w:tcPr>
          <w:p w:rsidR="001B7889" w:rsidRPr="001B7889" w:rsidRDefault="001B7889" w:rsidP="001B7889">
            <w:pPr>
              <w:ind w:left="360"/>
              <w:jc w:val="both"/>
              <w:rPr>
                <w:lang w:val="en-US"/>
              </w:rPr>
            </w:pPr>
          </w:p>
        </w:tc>
        <w:tc>
          <w:tcPr>
            <w:tcW w:w="460" w:type="dxa"/>
          </w:tcPr>
          <w:p w:rsidR="001B7889" w:rsidRPr="001B7889" w:rsidRDefault="001B7889" w:rsidP="001B7889">
            <w:pPr>
              <w:ind w:left="360"/>
              <w:jc w:val="both"/>
              <w:rPr>
                <w:lang w:val="en-US"/>
              </w:rPr>
            </w:pPr>
          </w:p>
        </w:tc>
      </w:tr>
      <w:tr w:rsidR="001B7889" w:rsidTr="00C318BC">
        <w:tblPrEx>
          <w:tblCellMar>
            <w:top w:w="0" w:type="dxa"/>
            <w:bottom w:w="0" w:type="dxa"/>
          </w:tblCellMar>
        </w:tblPrEx>
        <w:tc>
          <w:tcPr>
            <w:tcW w:w="689" w:type="dxa"/>
          </w:tcPr>
          <w:p w:rsidR="001B7889" w:rsidRPr="001B7889" w:rsidRDefault="001B7889" w:rsidP="001B7889">
            <w:pPr>
              <w:ind w:left="360"/>
              <w:jc w:val="both"/>
              <w:rPr>
                <w:lang w:val="en-US"/>
              </w:rPr>
            </w:pPr>
          </w:p>
        </w:tc>
        <w:tc>
          <w:tcPr>
            <w:tcW w:w="580" w:type="dxa"/>
          </w:tcPr>
          <w:p w:rsidR="001B7889" w:rsidRPr="001B7889" w:rsidRDefault="001B7889" w:rsidP="001B7889">
            <w:pPr>
              <w:ind w:left="360"/>
              <w:jc w:val="both"/>
              <w:rPr>
                <w:lang w:val="en-US"/>
              </w:rPr>
            </w:pPr>
            <w:r w:rsidRPr="001B7889">
              <w:rPr>
                <w:lang w:val="en-US"/>
              </w:rPr>
              <w:t>f1</w:t>
            </w:r>
          </w:p>
        </w:tc>
        <w:tc>
          <w:tcPr>
            <w:tcW w:w="580" w:type="dxa"/>
          </w:tcPr>
          <w:p w:rsidR="001B7889" w:rsidRPr="001B7889" w:rsidRDefault="001B7889" w:rsidP="001B7889">
            <w:pPr>
              <w:ind w:left="360"/>
              <w:jc w:val="both"/>
              <w:rPr>
                <w:lang w:val="en-US"/>
              </w:rPr>
            </w:pPr>
            <w:r w:rsidRPr="001B7889">
              <w:rPr>
                <w:lang w:val="en-US"/>
              </w:rPr>
              <w:t>f2</w:t>
            </w:r>
          </w:p>
        </w:tc>
        <w:tc>
          <w:tcPr>
            <w:tcW w:w="460" w:type="dxa"/>
          </w:tcPr>
          <w:p w:rsidR="001B7889" w:rsidRPr="001B7889" w:rsidRDefault="001B7889" w:rsidP="001B7889">
            <w:pPr>
              <w:ind w:left="360"/>
              <w:jc w:val="both"/>
              <w:rPr>
                <w:lang w:val="en-US"/>
              </w:rPr>
            </w:pPr>
            <w:r w:rsidRPr="001B7889">
              <w:rPr>
                <w:lang w:val="en-US"/>
              </w:rPr>
              <w:t>0</w:t>
            </w:r>
          </w:p>
        </w:tc>
        <w:tc>
          <w:tcPr>
            <w:tcW w:w="460" w:type="dxa"/>
          </w:tcPr>
          <w:p w:rsidR="001B7889" w:rsidRPr="001B7889" w:rsidRDefault="001B7889" w:rsidP="001B7889">
            <w:pPr>
              <w:ind w:left="360"/>
              <w:jc w:val="both"/>
              <w:rPr>
                <w:lang w:val="en-US"/>
              </w:rPr>
            </w:pPr>
          </w:p>
        </w:tc>
        <w:tc>
          <w:tcPr>
            <w:tcW w:w="460" w:type="dxa"/>
          </w:tcPr>
          <w:p w:rsidR="001B7889" w:rsidRPr="001B7889" w:rsidRDefault="001B7889" w:rsidP="001B7889">
            <w:pPr>
              <w:ind w:left="360"/>
              <w:jc w:val="both"/>
              <w:rPr>
                <w:lang w:val="en-US"/>
              </w:rPr>
            </w:pPr>
          </w:p>
        </w:tc>
        <w:tc>
          <w:tcPr>
            <w:tcW w:w="460" w:type="dxa"/>
          </w:tcPr>
          <w:p w:rsidR="001B7889" w:rsidRPr="001B7889" w:rsidRDefault="001B7889" w:rsidP="001B7889">
            <w:pPr>
              <w:ind w:left="360"/>
              <w:jc w:val="both"/>
              <w:rPr>
                <w:lang w:val="en-US"/>
              </w:rPr>
            </w:pPr>
            <w:r w:rsidRPr="001B7889">
              <w:rPr>
                <w:lang w:val="en-US"/>
              </w:rPr>
              <w:t>f1</w:t>
            </w:r>
          </w:p>
        </w:tc>
        <w:tc>
          <w:tcPr>
            <w:tcW w:w="460" w:type="dxa"/>
          </w:tcPr>
          <w:p w:rsidR="001B7889" w:rsidRPr="001B7889" w:rsidRDefault="001B7889" w:rsidP="001B7889">
            <w:pPr>
              <w:ind w:left="360"/>
              <w:jc w:val="both"/>
              <w:rPr>
                <w:lang w:val="en-US"/>
              </w:rPr>
            </w:pPr>
            <w:r w:rsidRPr="001B7889">
              <w:rPr>
                <w:lang w:val="en-US"/>
              </w:rPr>
              <w:t>f2</w:t>
            </w:r>
          </w:p>
        </w:tc>
        <w:tc>
          <w:tcPr>
            <w:tcW w:w="816" w:type="dxa"/>
          </w:tcPr>
          <w:p w:rsidR="001B7889" w:rsidRPr="001B7889" w:rsidRDefault="001B7889" w:rsidP="001B7889">
            <w:pPr>
              <w:ind w:left="360"/>
              <w:jc w:val="both"/>
              <w:rPr>
                <w:lang w:val="en-US"/>
              </w:rPr>
            </w:pPr>
          </w:p>
        </w:tc>
        <w:tc>
          <w:tcPr>
            <w:tcW w:w="460" w:type="dxa"/>
          </w:tcPr>
          <w:p w:rsidR="001B7889" w:rsidRPr="001B7889" w:rsidRDefault="001B7889" w:rsidP="001B7889">
            <w:pPr>
              <w:ind w:left="360"/>
              <w:jc w:val="both"/>
              <w:rPr>
                <w:lang w:val="en-US"/>
              </w:rPr>
            </w:pPr>
          </w:p>
        </w:tc>
        <w:tc>
          <w:tcPr>
            <w:tcW w:w="460" w:type="dxa"/>
          </w:tcPr>
          <w:p w:rsidR="001B7889" w:rsidRPr="001B7889" w:rsidRDefault="001B7889" w:rsidP="001B7889">
            <w:pPr>
              <w:ind w:left="360"/>
              <w:jc w:val="both"/>
              <w:rPr>
                <w:lang w:val="en-US"/>
              </w:rPr>
            </w:pPr>
            <w:r w:rsidRPr="001B7889">
              <w:rPr>
                <w:lang w:val="en-US"/>
              </w:rPr>
              <w:t>f1</w:t>
            </w:r>
          </w:p>
        </w:tc>
        <w:tc>
          <w:tcPr>
            <w:tcW w:w="460" w:type="dxa"/>
          </w:tcPr>
          <w:p w:rsidR="001B7889" w:rsidRPr="001B7889" w:rsidRDefault="001B7889" w:rsidP="001B7889">
            <w:pPr>
              <w:ind w:left="360"/>
              <w:jc w:val="both"/>
              <w:rPr>
                <w:lang w:val="en-US"/>
              </w:rPr>
            </w:pPr>
            <w:r w:rsidRPr="001B7889">
              <w:rPr>
                <w:lang w:val="en-US"/>
              </w:rPr>
              <w:t>f2</w:t>
            </w:r>
          </w:p>
        </w:tc>
      </w:tr>
    </w:tbl>
    <w:p w:rsidR="001B7889" w:rsidRPr="001B7889" w:rsidRDefault="001B7889" w:rsidP="001B7889">
      <w:pPr>
        <w:ind w:left="360"/>
        <w:jc w:val="both"/>
        <w:rPr>
          <w:lang w:val="en-US"/>
        </w:rPr>
      </w:pPr>
    </w:p>
    <w:p w:rsidR="001B7889" w:rsidRPr="001B7889" w:rsidRDefault="001B7889" w:rsidP="001B7889">
      <w:pPr>
        <w:ind w:left="360"/>
        <w:jc w:val="both"/>
        <w:rPr>
          <w:lang w:val="en-US"/>
        </w:rPr>
      </w:pPr>
      <w:r w:rsidRPr="001B7889">
        <w:rPr>
          <w:lang w:val="en-US"/>
        </w:rPr>
        <w:t>H = f1(f21 f2 – f1 f22 ) – f2 ( f11 f2 – f1 f12) = f1 f2 f21 – f1</w:t>
      </w:r>
      <w:r w:rsidRPr="001B7889">
        <w:rPr>
          <w:vertAlign w:val="superscript"/>
          <w:lang w:val="en-US"/>
        </w:rPr>
        <w:t>2</w:t>
      </w:r>
      <w:r w:rsidRPr="001B7889">
        <w:rPr>
          <w:lang w:val="en-US"/>
        </w:rPr>
        <w:t xml:space="preserve"> f22 – f11 f2</w:t>
      </w:r>
      <w:r w:rsidRPr="001B7889">
        <w:rPr>
          <w:vertAlign w:val="superscript"/>
          <w:lang w:val="en-US"/>
        </w:rPr>
        <w:t>2</w:t>
      </w:r>
      <w:r w:rsidRPr="001B7889">
        <w:rPr>
          <w:lang w:val="en-US"/>
        </w:rPr>
        <w:t xml:space="preserve"> + f1 f2 f12</w:t>
      </w:r>
    </w:p>
    <w:p w:rsidR="001B7889" w:rsidRDefault="001B7889" w:rsidP="001B7889">
      <w:pPr>
        <w:ind w:left="360"/>
        <w:jc w:val="both"/>
      </w:pPr>
      <w:r>
        <w:t>suponiendo el teorema de Young</w:t>
      </w:r>
    </w:p>
    <w:p w:rsidR="001B7889" w:rsidRDefault="001B7889" w:rsidP="001B7889">
      <w:pPr>
        <w:ind w:left="360"/>
        <w:jc w:val="both"/>
      </w:pPr>
    </w:p>
    <w:p w:rsidR="001B7889" w:rsidRPr="00A93C57" w:rsidRDefault="001B7889" w:rsidP="001B7889">
      <w:pPr>
        <w:ind w:left="360"/>
        <w:jc w:val="both"/>
      </w:pPr>
      <w:r w:rsidRPr="00A93C57">
        <w:t>H = 2 f1 f2 f12 – f1</w:t>
      </w:r>
      <w:r w:rsidRPr="001B7889">
        <w:rPr>
          <w:vertAlign w:val="superscript"/>
        </w:rPr>
        <w:t>2</w:t>
      </w:r>
      <w:r w:rsidRPr="00A93C57">
        <w:t xml:space="preserve"> f22 – f22 f11 = &gt; 0 - &lt;0 - &lt;0  = &gt; 0 </w:t>
      </w:r>
    </w:p>
    <w:p w:rsidR="001B7889" w:rsidRPr="00A93C57" w:rsidRDefault="001B7889" w:rsidP="001B7889">
      <w:pPr>
        <w:ind w:left="360"/>
        <w:jc w:val="both"/>
      </w:pPr>
    </w:p>
    <w:p w:rsidR="001B7889" w:rsidRDefault="001B7889" w:rsidP="001B7889">
      <w:pPr>
        <w:ind w:left="360"/>
        <w:jc w:val="both"/>
      </w:pPr>
      <w:r>
        <w:t xml:space="preserve">entonces , la sisocuantas son convexas </w:t>
      </w:r>
    </w:p>
    <w:p w:rsidR="001B7889" w:rsidRDefault="001B7889" w:rsidP="001B7889">
      <w:pPr>
        <w:ind w:left="360"/>
        <w:jc w:val="both"/>
      </w:pPr>
    </w:p>
    <w:p w:rsidR="001B7889" w:rsidRDefault="001B7889" w:rsidP="001B7889">
      <w:pPr>
        <w:ind w:left="360"/>
        <w:jc w:val="both"/>
      </w:pPr>
      <w:r>
        <w:t xml:space="preserve">d) </w:t>
      </w:r>
    </w:p>
    <w:p w:rsidR="001B7889" w:rsidRDefault="001B7889" w:rsidP="001B7889">
      <w:pPr>
        <w:ind w:left="360"/>
        <w:jc w:val="both"/>
      </w:pPr>
    </w:p>
    <w:p w:rsidR="001B7889" w:rsidRDefault="001B7889" w:rsidP="001B7889">
      <w:pPr>
        <w:ind w:left="360"/>
        <w:jc w:val="both"/>
      </w:pPr>
      <w:r>
        <w:lastRenderedPageBreak/>
        <w:t xml:space="preserve">L = r1 x1 + r2 x2 + </w:t>
      </w:r>
      <w:r>
        <w:sym w:font="Symbol" w:char="F06C"/>
      </w:r>
      <w:r>
        <w:t xml:space="preserve"> [ y – x1</w:t>
      </w:r>
      <w:r w:rsidRPr="001B7889">
        <w:rPr>
          <w:vertAlign w:val="superscript"/>
        </w:rPr>
        <w:t>a</w:t>
      </w:r>
      <w:r>
        <w:t xml:space="preserve"> – x2</w:t>
      </w:r>
      <w:r w:rsidRPr="001B7889">
        <w:rPr>
          <w:vertAlign w:val="superscript"/>
        </w:rPr>
        <w:t>b</w:t>
      </w:r>
      <w:r>
        <w:t xml:space="preserve"> ] </w:t>
      </w:r>
    </w:p>
    <w:p w:rsidR="001B7889" w:rsidRDefault="001B7889" w:rsidP="001B7889">
      <w:pPr>
        <w:ind w:left="360"/>
        <w:jc w:val="both"/>
      </w:pPr>
    </w:p>
    <w:p w:rsidR="001B7889" w:rsidRDefault="001B7889" w:rsidP="001B7889">
      <w:pPr>
        <w:ind w:left="360"/>
        <w:jc w:val="both"/>
      </w:pPr>
      <w:r>
        <w:t xml:space="preserve">L1 = r1 - </w:t>
      </w:r>
      <w:r>
        <w:sym w:font="Symbol" w:char="F06C"/>
      </w:r>
      <w:r>
        <w:t xml:space="preserve"> a x1</w:t>
      </w:r>
      <w:r w:rsidRPr="001B7889">
        <w:rPr>
          <w:vertAlign w:val="superscript"/>
        </w:rPr>
        <w:t>a-1</w:t>
      </w:r>
      <w:r>
        <w:t xml:space="preserve"> x2</w:t>
      </w:r>
      <w:r w:rsidRPr="001B7889">
        <w:rPr>
          <w:vertAlign w:val="superscript"/>
        </w:rPr>
        <w:t>b</w:t>
      </w:r>
      <w:r>
        <w:t xml:space="preserve"> = 0 </w:t>
      </w:r>
    </w:p>
    <w:p w:rsidR="001B7889" w:rsidRDefault="001B7889" w:rsidP="001B7889">
      <w:pPr>
        <w:ind w:left="360"/>
        <w:jc w:val="both"/>
      </w:pPr>
      <w:r>
        <w:t xml:space="preserve">L2 = r2 - </w:t>
      </w:r>
      <w:r>
        <w:sym w:font="Symbol" w:char="F06C"/>
      </w:r>
      <w:r>
        <w:t xml:space="preserve"> b x1</w:t>
      </w:r>
      <w:r w:rsidRPr="001B7889">
        <w:rPr>
          <w:vertAlign w:val="superscript"/>
        </w:rPr>
        <w:t>a</w:t>
      </w:r>
      <w:r>
        <w:t xml:space="preserve"> x2</w:t>
      </w:r>
      <w:r w:rsidRPr="001B7889">
        <w:rPr>
          <w:vertAlign w:val="superscript"/>
        </w:rPr>
        <w:t>b-1</w:t>
      </w:r>
      <w:r>
        <w:t xml:space="preserve"> = 0 </w:t>
      </w:r>
    </w:p>
    <w:p w:rsidR="001B7889" w:rsidRDefault="001B7889" w:rsidP="001B7889">
      <w:pPr>
        <w:ind w:left="360"/>
        <w:jc w:val="both"/>
      </w:pPr>
      <w:r>
        <w:t>L</w:t>
      </w:r>
      <w:r>
        <w:sym w:font="Symbol" w:char="F06C"/>
      </w:r>
      <w:r>
        <w:t xml:space="preserve"> = y – x1</w:t>
      </w:r>
      <w:r w:rsidRPr="001B7889">
        <w:rPr>
          <w:vertAlign w:val="superscript"/>
        </w:rPr>
        <w:t>a</w:t>
      </w:r>
      <w:r>
        <w:t xml:space="preserve"> – x2</w:t>
      </w:r>
      <w:r w:rsidRPr="001B7889">
        <w:rPr>
          <w:vertAlign w:val="superscript"/>
        </w:rPr>
        <w:t>b</w:t>
      </w:r>
      <w:r>
        <w:t xml:space="preserve"> = 0 </w:t>
      </w:r>
    </w:p>
    <w:p w:rsidR="001B7889" w:rsidRDefault="001B7889" w:rsidP="001B7889">
      <w:pPr>
        <w:ind w:left="360"/>
        <w:jc w:val="both"/>
      </w:pPr>
    </w:p>
    <w:p w:rsidR="001B7889" w:rsidRDefault="001B7889" w:rsidP="001B7889">
      <w:pPr>
        <w:ind w:left="360"/>
        <w:jc w:val="both"/>
      </w:pPr>
      <w:r>
        <w:t xml:space="preserve">de las dos primeras divido mam </w:t>
      </w:r>
    </w:p>
    <w:p w:rsidR="001B7889" w:rsidRDefault="001B7889" w:rsidP="001B7889">
      <w:pPr>
        <w:ind w:left="360"/>
        <w:jc w:val="both"/>
      </w:pPr>
    </w:p>
    <w:p w:rsidR="001B7889" w:rsidRDefault="001B7889" w:rsidP="001B7889">
      <w:pPr>
        <w:ind w:left="360"/>
        <w:jc w:val="both"/>
      </w:pPr>
      <w:r>
        <w:t xml:space="preserve">r1/r2 = a/b x2/x1 </w:t>
      </w:r>
    </w:p>
    <w:p w:rsidR="001B7889" w:rsidRDefault="001B7889" w:rsidP="001B7889">
      <w:pPr>
        <w:ind w:left="360"/>
        <w:jc w:val="both"/>
      </w:pPr>
      <w:r>
        <w:t xml:space="preserve">x2 = r1/r2 b/a x1 </w:t>
      </w:r>
    </w:p>
    <w:p w:rsidR="001B7889" w:rsidRDefault="001B7889" w:rsidP="001B7889">
      <w:pPr>
        <w:ind w:left="360"/>
        <w:jc w:val="both"/>
      </w:pPr>
    </w:p>
    <w:p w:rsidR="001B7889" w:rsidRDefault="001B7889" w:rsidP="001B7889">
      <w:pPr>
        <w:ind w:left="360"/>
        <w:jc w:val="both"/>
      </w:pPr>
      <w:r>
        <w:t xml:space="preserve">reemplazando en la tercera </w:t>
      </w:r>
    </w:p>
    <w:p w:rsidR="001B7889" w:rsidRDefault="001B7889" w:rsidP="001B7889">
      <w:pPr>
        <w:ind w:left="360"/>
        <w:jc w:val="both"/>
      </w:pPr>
    </w:p>
    <w:p w:rsidR="001B7889" w:rsidRDefault="001B7889" w:rsidP="001B7889">
      <w:pPr>
        <w:ind w:left="360"/>
        <w:jc w:val="both"/>
      </w:pPr>
      <w:r>
        <w:t>y – x1</w:t>
      </w:r>
      <w:r w:rsidRPr="001B7889">
        <w:rPr>
          <w:vertAlign w:val="superscript"/>
        </w:rPr>
        <w:t>a</w:t>
      </w:r>
      <w:r>
        <w:t xml:space="preserve">  [r1/r2 b/a x1 ]</w:t>
      </w:r>
      <w:r w:rsidRPr="001B7889">
        <w:rPr>
          <w:vertAlign w:val="superscript"/>
        </w:rPr>
        <w:t>b</w:t>
      </w:r>
      <w:r>
        <w:t xml:space="preserve"> = 0 </w:t>
      </w:r>
    </w:p>
    <w:p w:rsidR="001B7889" w:rsidRDefault="001B7889" w:rsidP="001B7889">
      <w:pPr>
        <w:ind w:left="360"/>
        <w:jc w:val="both"/>
      </w:pPr>
    </w:p>
    <w:p w:rsidR="001B7889" w:rsidRDefault="001B7889" w:rsidP="001B7889">
      <w:pPr>
        <w:ind w:left="360"/>
        <w:jc w:val="both"/>
      </w:pPr>
      <w:r>
        <w:t>y – x1</w:t>
      </w:r>
      <w:r w:rsidRPr="001B7889">
        <w:rPr>
          <w:vertAlign w:val="superscript"/>
        </w:rPr>
        <w:t>a</w:t>
      </w:r>
      <w:r>
        <w:t xml:space="preserve">  [r1/r2] </w:t>
      </w:r>
      <w:r w:rsidRPr="001B7889">
        <w:rPr>
          <w:vertAlign w:val="superscript"/>
        </w:rPr>
        <w:t>b</w:t>
      </w:r>
      <w:r>
        <w:t xml:space="preserve">  [ b/a] </w:t>
      </w:r>
      <w:r w:rsidRPr="001B7889">
        <w:rPr>
          <w:vertAlign w:val="superscript"/>
        </w:rPr>
        <w:t xml:space="preserve">b </w:t>
      </w:r>
      <w:r>
        <w:t xml:space="preserve"> [x1]</w:t>
      </w:r>
      <w:r w:rsidRPr="001B7889">
        <w:rPr>
          <w:vertAlign w:val="superscript"/>
        </w:rPr>
        <w:t>b</w:t>
      </w:r>
      <w:r>
        <w:t xml:space="preserve"> = 0 </w:t>
      </w:r>
    </w:p>
    <w:p w:rsidR="001B7889" w:rsidRDefault="001B7889" w:rsidP="001B7889">
      <w:pPr>
        <w:ind w:left="360"/>
        <w:jc w:val="both"/>
      </w:pPr>
    </w:p>
    <w:p w:rsidR="001B7889" w:rsidRDefault="001B7889" w:rsidP="001B7889">
      <w:pPr>
        <w:ind w:left="360"/>
        <w:jc w:val="both"/>
      </w:pPr>
      <w:r>
        <w:t>y – x1</w:t>
      </w:r>
      <w:r w:rsidRPr="001B7889">
        <w:rPr>
          <w:vertAlign w:val="superscript"/>
        </w:rPr>
        <w:t>a+b</w:t>
      </w:r>
      <w:r>
        <w:t xml:space="preserve">  [r1/r2] </w:t>
      </w:r>
      <w:r w:rsidRPr="001B7889">
        <w:rPr>
          <w:vertAlign w:val="superscript"/>
        </w:rPr>
        <w:t>b</w:t>
      </w:r>
      <w:r>
        <w:t xml:space="preserve">  [ b/a] </w:t>
      </w:r>
      <w:r w:rsidRPr="001B7889">
        <w:rPr>
          <w:vertAlign w:val="superscript"/>
        </w:rPr>
        <w:t xml:space="preserve">b </w:t>
      </w:r>
      <w:r>
        <w:t xml:space="preserve">  = 0 </w:t>
      </w:r>
    </w:p>
    <w:p w:rsidR="001B7889" w:rsidRDefault="001B7889" w:rsidP="001B7889">
      <w:pPr>
        <w:ind w:left="360"/>
        <w:jc w:val="both"/>
      </w:pPr>
    </w:p>
    <w:p w:rsidR="001B7889" w:rsidRDefault="001B7889" w:rsidP="001B7889">
      <w:pPr>
        <w:ind w:left="360"/>
        <w:jc w:val="both"/>
      </w:pPr>
      <w:r>
        <w:t>y = x1</w:t>
      </w:r>
      <w:r w:rsidRPr="001B7889">
        <w:rPr>
          <w:vertAlign w:val="superscript"/>
        </w:rPr>
        <w:t>a+b</w:t>
      </w:r>
      <w:r>
        <w:t xml:space="preserve">  [r1/r2] </w:t>
      </w:r>
      <w:r w:rsidRPr="001B7889">
        <w:rPr>
          <w:vertAlign w:val="superscript"/>
        </w:rPr>
        <w:t>b</w:t>
      </w:r>
      <w:r>
        <w:t xml:space="preserve">  [ b/a] </w:t>
      </w:r>
      <w:r w:rsidRPr="001B7889">
        <w:rPr>
          <w:vertAlign w:val="superscript"/>
        </w:rPr>
        <w:t xml:space="preserve">b </w:t>
      </w:r>
      <w:r>
        <w:t xml:space="preserve">   </w:t>
      </w:r>
    </w:p>
    <w:p w:rsidR="001B7889" w:rsidRDefault="001B7889" w:rsidP="001B7889">
      <w:pPr>
        <w:ind w:left="360"/>
        <w:jc w:val="both"/>
      </w:pPr>
    </w:p>
    <w:p w:rsidR="001B7889" w:rsidRDefault="001B7889" w:rsidP="001B7889">
      <w:pPr>
        <w:ind w:left="360"/>
        <w:jc w:val="both"/>
      </w:pPr>
      <w:r>
        <w:t xml:space="preserve">y [r1/r2] </w:t>
      </w:r>
      <w:r w:rsidRPr="001B7889">
        <w:rPr>
          <w:vertAlign w:val="superscript"/>
        </w:rPr>
        <w:t>-b</w:t>
      </w:r>
      <w:r>
        <w:t xml:space="preserve">  [ b/a] </w:t>
      </w:r>
      <w:r w:rsidRPr="001B7889">
        <w:rPr>
          <w:vertAlign w:val="superscript"/>
        </w:rPr>
        <w:t xml:space="preserve">-b </w:t>
      </w:r>
      <w:r>
        <w:t xml:space="preserve">   = x1</w:t>
      </w:r>
      <w:r w:rsidRPr="001B7889">
        <w:rPr>
          <w:vertAlign w:val="superscript"/>
        </w:rPr>
        <w:t>a+b</w:t>
      </w:r>
      <w:r>
        <w:t xml:space="preserve">  </w:t>
      </w:r>
    </w:p>
    <w:p w:rsidR="001B7889" w:rsidRDefault="001B7889" w:rsidP="001B7889">
      <w:pPr>
        <w:ind w:left="360"/>
        <w:jc w:val="both"/>
      </w:pPr>
    </w:p>
    <w:p w:rsidR="001B7889" w:rsidRDefault="001B7889" w:rsidP="001B7889">
      <w:pPr>
        <w:ind w:left="360"/>
        <w:jc w:val="both"/>
      </w:pPr>
      <w:r>
        <w:t xml:space="preserve">x1  = { y [r1/r2] </w:t>
      </w:r>
      <w:r w:rsidRPr="001B7889">
        <w:rPr>
          <w:vertAlign w:val="superscript"/>
        </w:rPr>
        <w:t>-b</w:t>
      </w:r>
      <w:r>
        <w:t xml:space="preserve">  [ b/a] </w:t>
      </w:r>
      <w:r w:rsidRPr="001B7889">
        <w:rPr>
          <w:vertAlign w:val="superscript"/>
        </w:rPr>
        <w:t xml:space="preserve">-b </w:t>
      </w:r>
      <w:r>
        <w:t xml:space="preserve"> } </w:t>
      </w:r>
      <w:r w:rsidRPr="001B7889">
        <w:rPr>
          <w:vertAlign w:val="superscript"/>
        </w:rPr>
        <w:t>1/(a+b)</w:t>
      </w:r>
    </w:p>
    <w:p w:rsidR="001B7889" w:rsidRDefault="001B7889" w:rsidP="001B7889">
      <w:pPr>
        <w:ind w:left="360"/>
        <w:jc w:val="both"/>
      </w:pPr>
    </w:p>
    <w:p w:rsidR="001B7889" w:rsidRDefault="001B7889" w:rsidP="001B7889">
      <w:pPr>
        <w:ind w:left="360"/>
        <w:jc w:val="both"/>
      </w:pPr>
      <w:r>
        <w:t>x1  = y</w:t>
      </w:r>
      <w:r w:rsidRPr="001B7889">
        <w:rPr>
          <w:vertAlign w:val="superscript"/>
        </w:rPr>
        <w:t>1/(a+b)</w:t>
      </w:r>
      <w:r>
        <w:t xml:space="preserve">  [r1/r2] </w:t>
      </w:r>
      <w:r w:rsidRPr="001B7889">
        <w:rPr>
          <w:vertAlign w:val="superscript"/>
        </w:rPr>
        <w:t>-b/(a+b)</w:t>
      </w:r>
      <w:r>
        <w:t xml:space="preserve">  [ b/a] </w:t>
      </w:r>
      <w:r w:rsidRPr="001B7889">
        <w:rPr>
          <w:vertAlign w:val="superscript"/>
        </w:rPr>
        <w:t xml:space="preserve">–b/(a+b) </w:t>
      </w:r>
      <w:r>
        <w:t xml:space="preserve"> </w:t>
      </w:r>
    </w:p>
    <w:p w:rsidR="001B7889" w:rsidRDefault="001B7889" w:rsidP="001B7889">
      <w:pPr>
        <w:ind w:left="360"/>
        <w:jc w:val="both"/>
      </w:pPr>
    </w:p>
    <w:p w:rsidR="001B7889" w:rsidRDefault="001B7889" w:rsidP="001B7889">
      <w:pPr>
        <w:ind w:left="360"/>
        <w:jc w:val="both"/>
      </w:pPr>
      <w:r>
        <w:t xml:space="preserve">ahora reemplazo en la relación  x2 = r1/r2 b/a x1 </w:t>
      </w:r>
    </w:p>
    <w:p w:rsidR="001B7889" w:rsidRDefault="001B7889" w:rsidP="001B7889">
      <w:pPr>
        <w:ind w:left="360"/>
        <w:jc w:val="both"/>
      </w:pPr>
    </w:p>
    <w:p w:rsidR="001B7889" w:rsidRDefault="001B7889" w:rsidP="001B7889">
      <w:pPr>
        <w:ind w:left="360"/>
        <w:jc w:val="both"/>
      </w:pPr>
      <w:r>
        <w:t>x2 = r1/r2 b/a y</w:t>
      </w:r>
      <w:r w:rsidRPr="001B7889">
        <w:rPr>
          <w:vertAlign w:val="superscript"/>
        </w:rPr>
        <w:t>1/(a+b)</w:t>
      </w:r>
      <w:r>
        <w:t xml:space="preserve">  [r1/r2] </w:t>
      </w:r>
      <w:r w:rsidRPr="001B7889">
        <w:rPr>
          <w:vertAlign w:val="superscript"/>
        </w:rPr>
        <w:t>-b/(a+b)</w:t>
      </w:r>
      <w:r>
        <w:t xml:space="preserve">  [ b/a] </w:t>
      </w:r>
      <w:r w:rsidRPr="001B7889">
        <w:rPr>
          <w:vertAlign w:val="superscript"/>
        </w:rPr>
        <w:t xml:space="preserve">–b/(a+b) </w:t>
      </w:r>
      <w:r>
        <w:t xml:space="preserve"> </w:t>
      </w:r>
    </w:p>
    <w:p w:rsidR="001B7889" w:rsidRDefault="001B7889" w:rsidP="001B7889">
      <w:pPr>
        <w:ind w:left="360"/>
        <w:jc w:val="both"/>
      </w:pPr>
      <w:r>
        <w:t xml:space="preserve"> </w:t>
      </w:r>
    </w:p>
    <w:p w:rsidR="001B7889" w:rsidRDefault="001B7889" w:rsidP="001B7889">
      <w:pPr>
        <w:ind w:left="360"/>
        <w:jc w:val="both"/>
      </w:pPr>
      <w:r>
        <w:t>x2 = y</w:t>
      </w:r>
      <w:r w:rsidRPr="001B7889">
        <w:rPr>
          <w:vertAlign w:val="superscript"/>
        </w:rPr>
        <w:t>1/(a+b)</w:t>
      </w:r>
      <w:r>
        <w:t xml:space="preserve">  [r1/r2] </w:t>
      </w:r>
      <w:r w:rsidRPr="001B7889">
        <w:rPr>
          <w:vertAlign w:val="superscript"/>
        </w:rPr>
        <w:t>1-[ b/(a+b)]</w:t>
      </w:r>
      <w:r>
        <w:t xml:space="preserve">  [ b/a] </w:t>
      </w:r>
      <w:r w:rsidRPr="001B7889">
        <w:rPr>
          <w:vertAlign w:val="superscript"/>
        </w:rPr>
        <w:t xml:space="preserve">1–[ b/(a+b)] </w:t>
      </w:r>
      <w:r>
        <w:t xml:space="preserve"> </w:t>
      </w:r>
    </w:p>
    <w:p w:rsidR="001B7889" w:rsidRDefault="001B7889" w:rsidP="001B7889">
      <w:pPr>
        <w:ind w:left="360"/>
        <w:jc w:val="both"/>
      </w:pPr>
    </w:p>
    <w:p w:rsidR="001B7889" w:rsidRDefault="001B7889" w:rsidP="001B7889">
      <w:pPr>
        <w:ind w:left="360"/>
        <w:jc w:val="both"/>
      </w:pPr>
      <w:r>
        <w:t>como 1 – [ b/(a+b)] = a+b-b/(a+b) = a/(a+b)</w:t>
      </w:r>
    </w:p>
    <w:p w:rsidR="001B7889" w:rsidRDefault="001B7889" w:rsidP="001B7889">
      <w:pPr>
        <w:ind w:left="360"/>
        <w:jc w:val="both"/>
      </w:pPr>
    </w:p>
    <w:p w:rsidR="001B7889" w:rsidRDefault="001B7889" w:rsidP="001B7889">
      <w:pPr>
        <w:ind w:left="360"/>
        <w:jc w:val="both"/>
      </w:pPr>
      <w:r>
        <w:t>x2 = y</w:t>
      </w:r>
      <w:r w:rsidRPr="001B7889">
        <w:rPr>
          <w:vertAlign w:val="superscript"/>
        </w:rPr>
        <w:t>1/(a+b)</w:t>
      </w:r>
      <w:r>
        <w:t xml:space="preserve">  [r1/r2] </w:t>
      </w:r>
      <w:r w:rsidRPr="001B7889">
        <w:rPr>
          <w:vertAlign w:val="superscript"/>
        </w:rPr>
        <w:t xml:space="preserve"> a/(a+b)]</w:t>
      </w:r>
      <w:r>
        <w:t xml:space="preserve">  [ b/a] </w:t>
      </w:r>
      <w:r w:rsidRPr="001B7889">
        <w:rPr>
          <w:vertAlign w:val="superscript"/>
        </w:rPr>
        <w:t xml:space="preserve">a/(a+b)] </w:t>
      </w:r>
      <w:r>
        <w:t xml:space="preserve"> </w:t>
      </w:r>
    </w:p>
    <w:p w:rsidR="001B7889" w:rsidRDefault="001B7889" w:rsidP="001B7889">
      <w:pPr>
        <w:ind w:left="360"/>
        <w:jc w:val="both"/>
      </w:pPr>
    </w:p>
    <w:p w:rsidR="001B7889" w:rsidRDefault="001B7889" w:rsidP="001B7889">
      <w:pPr>
        <w:ind w:left="360"/>
        <w:jc w:val="both"/>
      </w:pPr>
      <w:r>
        <w:t>o bien puedo cambiar los cocientes y dejar negativos los exponentes</w:t>
      </w:r>
    </w:p>
    <w:p w:rsidR="001B7889" w:rsidRDefault="001B7889" w:rsidP="001B7889">
      <w:pPr>
        <w:ind w:left="360"/>
        <w:jc w:val="both"/>
      </w:pPr>
    </w:p>
    <w:p w:rsidR="001B7889" w:rsidRDefault="001B7889" w:rsidP="001B7889">
      <w:pPr>
        <w:ind w:left="360"/>
        <w:jc w:val="both"/>
      </w:pPr>
      <w:r>
        <w:t>x2 = y</w:t>
      </w:r>
      <w:r w:rsidRPr="001B7889">
        <w:rPr>
          <w:vertAlign w:val="superscript"/>
        </w:rPr>
        <w:t>1/(a+b)</w:t>
      </w:r>
      <w:r>
        <w:t xml:space="preserve">  [r2/r1] </w:t>
      </w:r>
      <w:r w:rsidRPr="001B7889">
        <w:rPr>
          <w:vertAlign w:val="superscript"/>
        </w:rPr>
        <w:t xml:space="preserve"> -a/(a+b)]</w:t>
      </w:r>
      <w:r>
        <w:t xml:space="preserve">  [ a/b] </w:t>
      </w:r>
      <w:r w:rsidRPr="001B7889">
        <w:rPr>
          <w:vertAlign w:val="superscript"/>
        </w:rPr>
        <w:t xml:space="preserve">-a/(a+b)] </w:t>
      </w:r>
      <w:r>
        <w:t xml:space="preserve"> </w:t>
      </w:r>
    </w:p>
    <w:p w:rsidR="001B7889" w:rsidRDefault="001B7889" w:rsidP="001B7889">
      <w:pPr>
        <w:ind w:left="360"/>
        <w:jc w:val="both"/>
      </w:pPr>
    </w:p>
    <w:p w:rsidR="001B7889" w:rsidRDefault="001B7889" w:rsidP="001B7889">
      <w:pPr>
        <w:ind w:left="360"/>
        <w:jc w:val="both"/>
      </w:pPr>
      <w:r>
        <w:t>pero es mejor la forma anterior pues deja el precio de x2 en el denominador</w:t>
      </w:r>
    </w:p>
    <w:p w:rsidR="001B7889" w:rsidRDefault="001B7889" w:rsidP="001B7889">
      <w:pPr>
        <w:ind w:left="360"/>
        <w:jc w:val="both"/>
      </w:pPr>
    </w:p>
    <w:p w:rsidR="001B7889" w:rsidRDefault="001B7889" w:rsidP="001B7889">
      <w:pPr>
        <w:ind w:left="360"/>
        <w:jc w:val="both"/>
      </w:pPr>
      <w:r>
        <w:t>puedo hacer lo mismo para x1 , pues en este caso , si me sirve dejar su precio en el denominador</w:t>
      </w:r>
    </w:p>
    <w:p w:rsidR="001B7889" w:rsidRDefault="001B7889" w:rsidP="001B7889">
      <w:pPr>
        <w:ind w:left="360"/>
        <w:jc w:val="both"/>
      </w:pPr>
    </w:p>
    <w:p w:rsidR="001B7889" w:rsidRDefault="001B7889" w:rsidP="001B7889">
      <w:pPr>
        <w:ind w:left="360"/>
        <w:jc w:val="both"/>
      </w:pPr>
      <w:r>
        <w:lastRenderedPageBreak/>
        <w:t>x1  = y</w:t>
      </w:r>
      <w:r w:rsidRPr="001B7889">
        <w:rPr>
          <w:vertAlign w:val="superscript"/>
        </w:rPr>
        <w:t>1/(a+b)</w:t>
      </w:r>
      <w:r>
        <w:t xml:space="preserve">  [r2/r1] </w:t>
      </w:r>
      <w:r w:rsidRPr="001B7889">
        <w:rPr>
          <w:vertAlign w:val="superscript"/>
        </w:rPr>
        <w:t>b/(a+b)</w:t>
      </w:r>
      <w:r>
        <w:t xml:space="preserve">  [ a/b] </w:t>
      </w:r>
      <w:r w:rsidRPr="001B7889">
        <w:rPr>
          <w:vertAlign w:val="superscript"/>
        </w:rPr>
        <w:t xml:space="preserve">b/(a+b) </w:t>
      </w:r>
      <w:r>
        <w:t xml:space="preserve"> </w:t>
      </w:r>
    </w:p>
    <w:p w:rsidR="001B7889" w:rsidRDefault="001B7889" w:rsidP="001B7889">
      <w:pPr>
        <w:ind w:left="360"/>
        <w:jc w:val="both"/>
      </w:pPr>
    </w:p>
    <w:p w:rsidR="001B7889" w:rsidRPr="001B7889" w:rsidRDefault="001B7889" w:rsidP="001B7889">
      <w:pPr>
        <w:ind w:left="360"/>
        <w:jc w:val="both"/>
      </w:pPr>
    </w:p>
    <w:p w:rsidR="001B7889" w:rsidRPr="001B7889" w:rsidRDefault="001B7889" w:rsidP="001B7889">
      <w:pPr>
        <w:ind w:left="360"/>
        <w:jc w:val="both"/>
      </w:pPr>
      <w:r w:rsidRPr="001B7889">
        <w:t xml:space="preserve">La Función Indirecta de Costos es </w:t>
      </w:r>
    </w:p>
    <w:p w:rsidR="001B7889" w:rsidRPr="001B7889" w:rsidRDefault="001B7889" w:rsidP="001B7889">
      <w:pPr>
        <w:ind w:left="360"/>
        <w:jc w:val="both"/>
      </w:pPr>
    </w:p>
    <w:p w:rsidR="001B7889" w:rsidRPr="00A93C57" w:rsidRDefault="001B7889" w:rsidP="001B7889">
      <w:pPr>
        <w:ind w:left="360"/>
        <w:jc w:val="both"/>
      </w:pPr>
      <w:r w:rsidRPr="00A93C57">
        <w:t>CTmin = r1  x1</w:t>
      </w:r>
      <w:r w:rsidRPr="001B7889">
        <w:rPr>
          <w:vertAlign w:val="superscript"/>
        </w:rPr>
        <w:t>*</w:t>
      </w:r>
      <w:r w:rsidRPr="00A93C57">
        <w:t xml:space="preserve">  + r2  x2</w:t>
      </w:r>
      <w:r w:rsidRPr="001B7889">
        <w:rPr>
          <w:vertAlign w:val="superscript"/>
        </w:rPr>
        <w:t>*</w:t>
      </w:r>
      <w:r w:rsidRPr="00A93C57">
        <w:t xml:space="preserve"> </w:t>
      </w:r>
    </w:p>
    <w:p w:rsidR="001B7889" w:rsidRPr="00A93C57" w:rsidRDefault="001B7889" w:rsidP="001B7889">
      <w:pPr>
        <w:ind w:left="360"/>
        <w:jc w:val="both"/>
      </w:pPr>
    </w:p>
    <w:p w:rsidR="001B7889" w:rsidRPr="001B7889" w:rsidRDefault="001B7889" w:rsidP="001B7889">
      <w:pPr>
        <w:ind w:left="360"/>
        <w:jc w:val="both"/>
      </w:pPr>
      <w:r w:rsidRPr="001B7889">
        <w:t>C</w:t>
      </w:r>
      <w:r w:rsidRPr="001B7889">
        <w:rPr>
          <w:vertAlign w:val="superscript"/>
        </w:rPr>
        <w:t>*</w:t>
      </w:r>
      <w:r w:rsidRPr="001B7889">
        <w:t xml:space="preserve"> ( y</w:t>
      </w:r>
      <w:r>
        <w:sym w:font="Symbol" w:char="F0B0"/>
      </w:r>
      <w:r w:rsidRPr="001B7889">
        <w:t>, r1,r2) = r1  y</w:t>
      </w:r>
      <w:r>
        <w:sym w:font="Symbol" w:char="F0B0"/>
      </w:r>
      <w:r w:rsidRPr="001B7889">
        <w:rPr>
          <w:vertAlign w:val="superscript"/>
        </w:rPr>
        <w:t>1/ a+b</w:t>
      </w:r>
      <w:r w:rsidRPr="001B7889">
        <w:t xml:space="preserve">  [a/b] </w:t>
      </w:r>
      <w:r w:rsidRPr="001B7889">
        <w:rPr>
          <w:vertAlign w:val="superscript"/>
        </w:rPr>
        <w:t>b/ a+b</w:t>
      </w:r>
      <w:r w:rsidRPr="001B7889">
        <w:t xml:space="preserve">  [ r2/r1] </w:t>
      </w:r>
      <w:r w:rsidRPr="001B7889">
        <w:rPr>
          <w:vertAlign w:val="superscript"/>
        </w:rPr>
        <w:t>b/ a+b</w:t>
      </w:r>
      <w:r w:rsidRPr="001B7889">
        <w:t xml:space="preserve">  + r2  y</w:t>
      </w:r>
      <w:r>
        <w:sym w:font="Symbol" w:char="F0B0"/>
      </w:r>
      <w:r w:rsidRPr="001B7889">
        <w:rPr>
          <w:vertAlign w:val="superscript"/>
        </w:rPr>
        <w:t>1/ a+b</w:t>
      </w:r>
      <w:r w:rsidRPr="001B7889">
        <w:t xml:space="preserve">   [b/a] </w:t>
      </w:r>
      <w:r w:rsidRPr="001B7889">
        <w:rPr>
          <w:vertAlign w:val="superscript"/>
        </w:rPr>
        <w:t xml:space="preserve"> a/ a+b</w:t>
      </w:r>
      <w:r w:rsidRPr="001B7889">
        <w:t xml:space="preserve">  [ r1/r2] </w:t>
      </w:r>
      <w:r w:rsidRPr="001B7889">
        <w:rPr>
          <w:vertAlign w:val="superscript"/>
        </w:rPr>
        <w:t>a/ a+b</w:t>
      </w:r>
      <w:r w:rsidRPr="001B7889">
        <w:t xml:space="preserve">  </w:t>
      </w:r>
    </w:p>
    <w:p w:rsidR="001B7889" w:rsidRPr="001B7889" w:rsidRDefault="001B7889" w:rsidP="001B7889">
      <w:pPr>
        <w:ind w:left="360"/>
        <w:jc w:val="both"/>
        <w:rPr>
          <w:b/>
        </w:rPr>
      </w:pPr>
    </w:p>
    <w:p w:rsidR="001B7889" w:rsidRPr="001B7889" w:rsidRDefault="001B7889" w:rsidP="001B7889">
      <w:pPr>
        <w:ind w:left="360"/>
        <w:jc w:val="both"/>
        <w:rPr>
          <w:b/>
        </w:rPr>
      </w:pPr>
      <w:r w:rsidRPr="001B7889">
        <w:rPr>
          <w:b/>
        </w:rPr>
        <w:t>Respuestas ejercicio 5</w:t>
      </w:r>
    </w:p>
    <w:p w:rsidR="001B7889" w:rsidRPr="001B7889" w:rsidRDefault="001B7889" w:rsidP="001B7889">
      <w:pPr>
        <w:ind w:left="360"/>
        <w:jc w:val="both"/>
      </w:pPr>
    </w:p>
    <w:p w:rsidR="001B7889" w:rsidRDefault="001B7889" w:rsidP="001B7889">
      <w:pPr>
        <w:ind w:left="360"/>
        <w:jc w:val="both"/>
      </w:pPr>
      <w:r>
        <w:t xml:space="preserve">a) Por la condición de primer orden de p = CMg </w:t>
      </w:r>
    </w:p>
    <w:p w:rsidR="001B7889" w:rsidRPr="001B7889" w:rsidRDefault="001B7889" w:rsidP="001B7889">
      <w:pPr>
        <w:ind w:left="360"/>
        <w:jc w:val="both"/>
        <w:rPr>
          <w:lang w:val="fr-FR"/>
        </w:rPr>
      </w:pPr>
      <w:r w:rsidRPr="001B7889">
        <w:rPr>
          <w:lang w:val="fr-FR"/>
        </w:rPr>
        <w:t>CMg = 0.12 q</w:t>
      </w:r>
      <w:r w:rsidRPr="001B7889">
        <w:rPr>
          <w:vertAlign w:val="superscript"/>
          <w:lang w:val="fr-FR"/>
        </w:rPr>
        <w:t>2</w:t>
      </w:r>
      <w:r w:rsidRPr="001B7889">
        <w:rPr>
          <w:lang w:val="fr-FR"/>
        </w:rPr>
        <w:t xml:space="preserve"> – 1.8 q + 10 = 4 </w:t>
      </w:r>
    </w:p>
    <w:p w:rsidR="001B7889" w:rsidRPr="001B7889" w:rsidRDefault="001B7889" w:rsidP="001B7889">
      <w:pPr>
        <w:ind w:left="360"/>
        <w:jc w:val="both"/>
        <w:rPr>
          <w:lang w:val="fr-FR"/>
        </w:rPr>
      </w:pPr>
      <w:r w:rsidRPr="001B7889">
        <w:rPr>
          <w:lang w:val="fr-FR"/>
        </w:rPr>
        <w:t>0.12 q</w:t>
      </w:r>
      <w:r w:rsidRPr="001B7889">
        <w:rPr>
          <w:vertAlign w:val="superscript"/>
          <w:lang w:val="fr-FR"/>
        </w:rPr>
        <w:t>2</w:t>
      </w:r>
      <w:r w:rsidRPr="001B7889">
        <w:rPr>
          <w:lang w:val="fr-FR"/>
        </w:rPr>
        <w:t xml:space="preserve"> – 1.8 q + 6 = 0 </w:t>
      </w:r>
    </w:p>
    <w:p w:rsidR="001B7889" w:rsidRPr="001B7889" w:rsidRDefault="001B7889" w:rsidP="001B7889">
      <w:pPr>
        <w:ind w:left="360"/>
        <w:jc w:val="both"/>
        <w:rPr>
          <w:lang w:val="fr-FR"/>
        </w:rPr>
      </w:pPr>
    </w:p>
    <w:p w:rsidR="001B7889" w:rsidRPr="001B7889" w:rsidRDefault="001B7889" w:rsidP="001B7889">
      <w:pPr>
        <w:ind w:left="360"/>
        <w:jc w:val="both"/>
        <w:rPr>
          <w:lang w:val="fr-FR"/>
        </w:rPr>
      </w:pPr>
      <w:r w:rsidRPr="001B7889">
        <w:rPr>
          <w:lang w:val="fr-FR"/>
        </w:rPr>
        <w:t xml:space="preserve">q = 1.8 </w:t>
      </w:r>
      <w:r>
        <w:sym w:font="Symbol" w:char="F0B1"/>
      </w:r>
      <w:r w:rsidRPr="001B7889">
        <w:rPr>
          <w:lang w:val="fr-FR"/>
        </w:rPr>
        <w:t xml:space="preserve"> ((1.8)</w:t>
      </w:r>
      <w:r w:rsidRPr="001B7889">
        <w:rPr>
          <w:vertAlign w:val="superscript"/>
          <w:lang w:val="fr-FR"/>
        </w:rPr>
        <w:t>2</w:t>
      </w:r>
      <w:r w:rsidRPr="001B7889">
        <w:rPr>
          <w:lang w:val="fr-FR"/>
        </w:rPr>
        <w:t xml:space="preserve"> - 4 * 0.12*6  ) </w:t>
      </w:r>
      <w:r w:rsidRPr="001B7889">
        <w:rPr>
          <w:vertAlign w:val="superscript"/>
          <w:lang w:val="fr-FR"/>
        </w:rPr>
        <w:t>1/2</w:t>
      </w:r>
    </w:p>
    <w:p w:rsidR="001B7889" w:rsidRPr="001B7889" w:rsidRDefault="001B7889" w:rsidP="001B7889">
      <w:pPr>
        <w:ind w:left="360"/>
        <w:jc w:val="both"/>
        <w:rPr>
          <w:lang w:val="fr-FR"/>
        </w:rPr>
      </w:pPr>
    </w:p>
    <w:p w:rsidR="001B7889" w:rsidRPr="001B7889" w:rsidRDefault="001B7889" w:rsidP="001B7889">
      <w:pPr>
        <w:ind w:left="360"/>
        <w:jc w:val="both"/>
        <w:rPr>
          <w:lang w:val="fr-FR"/>
        </w:rPr>
      </w:pPr>
      <w:r w:rsidRPr="001B7889">
        <w:rPr>
          <w:lang w:val="fr-FR"/>
        </w:rPr>
        <w:t xml:space="preserve">q1 = 10 </w:t>
      </w:r>
    </w:p>
    <w:p w:rsidR="001B7889" w:rsidRPr="001B7889" w:rsidRDefault="001B7889" w:rsidP="001B7889">
      <w:pPr>
        <w:ind w:left="360"/>
        <w:jc w:val="both"/>
        <w:rPr>
          <w:lang w:val="fr-FR"/>
        </w:rPr>
      </w:pPr>
      <w:r w:rsidRPr="001B7889">
        <w:rPr>
          <w:lang w:val="fr-FR"/>
        </w:rPr>
        <w:t xml:space="preserve">q2 = 5 </w:t>
      </w:r>
    </w:p>
    <w:p w:rsidR="001B7889" w:rsidRPr="001B7889" w:rsidRDefault="001B7889" w:rsidP="001B7889">
      <w:pPr>
        <w:ind w:left="360"/>
        <w:jc w:val="both"/>
        <w:rPr>
          <w:lang w:val="fr-FR"/>
        </w:rPr>
      </w:pPr>
    </w:p>
    <w:p w:rsidR="001B7889" w:rsidRDefault="001B7889" w:rsidP="001B7889">
      <w:pPr>
        <w:ind w:left="360"/>
        <w:jc w:val="both"/>
      </w:pPr>
      <w:r>
        <w:t xml:space="preserve">por la condición de segundo orden C’’ &gt; 0 </w:t>
      </w:r>
    </w:p>
    <w:p w:rsidR="001B7889" w:rsidRDefault="001B7889" w:rsidP="001B7889">
      <w:pPr>
        <w:ind w:left="360"/>
        <w:jc w:val="both"/>
      </w:pPr>
    </w:p>
    <w:p w:rsidR="001B7889" w:rsidRDefault="001B7889" w:rsidP="001B7889">
      <w:pPr>
        <w:ind w:left="360"/>
        <w:jc w:val="both"/>
      </w:pPr>
      <w:r>
        <w:t xml:space="preserve">comprobamos </w:t>
      </w:r>
    </w:p>
    <w:p w:rsidR="001B7889" w:rsidRDefault="001B7889" w:rsidP="001B7889">
      <w:pPr>
        <w:ind w:left="360"/>
        <w:jc w:val="both"/>
      </w:pPr>
    </w:p>
    <w:p w:rsidR="001B7889" w:rsidRDefault="001B7889" w:rsidP="001B7889">
      <w:pPr>
        <w:ind w:left="360"/>
        <w:jc w:val="both"/>
      </w:pPr>
      <w:r>
        <w:t xml:space="preserve">dCMg/dq = 0.24 q – 1.8 &gt; 0 </w:t>
      </w:r>
    </w:p>
    <w:p w:rsidR="001B7889" w:rsidRDefault="001B7889" w:rsidP="001B7889">
      <w:pPr>
        <w:ind w:left="360"/>
        <w:jc w:val="both"/>
      </w:pPr>
    </w:p>
    <w:p w:rsidR="001B7889" w:rsidRDefault="001B7889" w:rsidP="001B7889">
      <w:pPr>
        <w:ind w:left="360"/>
        <w:jc w:val="both"/>
      </w:pPr>
      <w:r>
        <w:t xml:space="preserve">entonces debe ser </w:t>
      </w:r>
    </w:p>
    <w:p w:rsidR="001B7889" w:rsidRDefault="001B7889" w:rsidP="001B7889">
      <w:pPr>
        <w:ind w:left="360"/>
        <w:jc w:val="both"/>
      </w:pPr>
    </w:p>
    <w:p w:rsidR="001B7889" w:rsidRDefault="001B7889" w:rsidP="001B7889">
      <w:pPr>
        <w:ind w:left="360"/>
        <w:jc w:val="both"/>
      </w:pPr>
      <w:r>
        <w:t xml:space="preserve">q &gt; 1.8/0.24 = 7,5 </w:t>
      </w:r>
    </w:p>
    <w:p w:rsidR="001B7889" w:rsidRDefault="001B7889" w:rsidP="001B7889">
      <w:pPr>
        <w:ind w:left="360"/>
        <w:jc w:val="both"/>
      </w:pPr>
    </w:p>
    <w:p w:rsidR="001B7889" w:rsidRDefault="001B7889" w:rsidP="001B7889">
      <w:pPr>
        <w:ind w:left="360"/>
        <w:jc w:val="both"/>
      </w:pPr>
      <w:r>
        <w:t>entonces nos debemos quedar con q1 y descartar q2 . Esto se debe a que si vemos la gráfica, q2 sucede cuando la función es creciente, como exige la condición de segundo orden, pero q1 sucede cuando es decreciente</w:t>
      </w:r>
    </w:p>
    <w:p w:rsidR="001B7889" w:rsidRDefault="001B7889" w:rsidP="001B7889">
      <w:pPr>
        <w:ind w:left="360"/>
        <w:jc w:val="both"/>
      </w:pPr>
    </w:p>
    <w:p w:rsidR="001B7889" w:rsidRPr="001B7889" w:rsidRDefault="001B7889" w:rsidP="001B7889">
      <w:pPr>
        <w:ind w:left="360"/>
        <w:jc w:val="both"/>
        <w:rPr>
          <w:lang w:val="en-GB"/>
        </w:rPr>
      </w:pPr>
      <w:r w:rsidRPr="001B7889">
        <w:rPr>
          <w:lang w:val="en-GB"/>
        </w:rPr>
        <w:t xml:space="preserve">b) </w:t>
      </w:r>
      <w:r>
        <w:sym w:font="Symbol" w:char="F070"/>
      </w:r>
      <w:r w:rsidRPr="001B7889">
        <w:rPr>
          <w:lang w:val="en-GB"/>
        </w:rPr>
        <w:t xml:space="preserve"> = I – C </w:t>
      </w:r>
    </w:p>
    <w:p w:rsidR="001B7889" w:rsidRPr="001B7889" w:rsidRDefault="001B7889" w:rsidP="001B7889">
      <w:pPr>
        <w:ind w:left="360"/>
        <w:jc w:val="both"/>
        <w:rPr>
          <w:lang w:val="en-GB"/>
        </w:rPr>
      </w:pPr>
    </w:p>
    <w:p w:rsidR="001B7889" w:rsidRPr="001B7889" w:rsidRDefault="001B7889" w:rsidP="001B7889">
      <w:pPr>
        <w:ind w:left="360"/>
        <w:jc w:val="both"/>
        <w:rPr>
          <w:lang w:val="en-GB"/>
        </w:rPr>
      </w:pPr>
      <w:r w:rsidRPr="001B7889">
        <w:rPr>
          <w:lang w:val="en-GB"/>
        </w:rPr>
        <w:t xml:space="preserve">C = </w:t>
      </w:r>
      <w:r>
        <w:sym w:font="Symbol" w:char="F0F2"/>
      </w:r>
      <w:r w:rsidRPr="001B7889">
        <w:rPr>
          <w:lang w:val="en-GB"/>
        </w:rPr>
        <w:t xml:space="preserve"> CMg dq = 0.12 /3 q</w:t>
      </w:r>
      <w:r w:rsidRPr="001B7889">
        <w:rPr>
          <w:vertAlign w:val="superscript"/>
          <w:lang w:val="en-GB"/>
        </w:rPr>
        <w:t>3</w:t>
      </w:r>
      <w:r w:rsidRPr="001B7889">
        <w:rPr>
          <w:lang w:val="en-GB"/>
        </w:rPr>
        <w:t xml:space="preserve"> – 1,8 /2 q</w:t>
      </w:r>
      <w:r w:rsidRPr="001B7889">
        <w:rPr>
          <w:vertAlign w:val="superscript"/>
          <w:lang w:val="en-GB"/>
        </w:rPr>
        <w:t>2</w:t>
      </w:r>
      <w:r w:rsidRPr="001B7889">
        <w:rPr>
          <w:lang w:val="en-GB"/>
        </w:rPr>
        <w:t xml:space="preserve"> + 10 q + CF</w:t>
      </w:r>
    </w:p>
    <w:p w:rsidR="001B7889" w:rsidRPr="001B7889" w:rsidRDefault="001B7889" w:rsidP="001B7889">
      <w:pPr>
        <w:ind w:left="360"/>
        <w:jc w:val="both"/>
        <w:rPr>
          <w:lang w:val="en-GB"/>
        </w:rPr>
      </w:pPr>
    </w:p>
    <w:p w:rsidR="001B7889" w:rsidRDefault="001B7889" w:rsidP="001B7889">
      <w:pPr>
        <w:ind w:left="360"/>
        <w:jc w:val="both"/>
      </w:pPr>
      <w:r>
        <w:t xml:space="preserve">como el CF = 5 </w:t>
      </w:r>
    </w:p>
    <w:p w:rsidR="001B7889" w:rsidRDefault="001B7889" w:rsidP="001B7889">
      <w:pPr>
        <w:ind w:left="360"/>
        <w:jc w:val="both"/>
      </w:pPr>
    </w:p>
    <w:p w:rsidR="001B7889" w:rsidRDefault="001B7889" w:rsidP="001B7889">
      <w:pPr>
        <w:ind w:left="360"/>
        <w:jc w:val="both"/>
      </w:pPr>
      <w:r>
        <w:t>C =  0.04 q</w:t>
      </w:r>
      <w:r w:rsidRPr="001B7889">
        <w:rPr>
          <w:vertAlign w:val="superscript"/>
        </w:rPr>
        <w:t>3</w:t>
      </w:r>
      <w:r>
        <w:t xml:space="preserve"> – 0,9 q</w:t>
      </w:r>
      <w:r w:rsidRPr="001B7889">
        <w:rPr>
          <w:vertAlign w:val="superscript"/>
        </w:rPr>
        <w:t>2</w:t>
      </w:r>
      <w:r>
        <w:t xml:space="preserve"> + 10 q + 5</w:t>
      </w:r>
    </w:p>
    <w:p w:rsidR="001B7889" w:rsidRDefault="001B7889" w:rsidP="001B7889">
      <w:pPr>
        <w:ind w:left="360"/>
        <w:jc w:val="both"/>
      </w:pPr>
      <w:r>
        <w:t xml:space="preserve">para q = 10 </w:t>
      </w:r>
    </w:p>
    <w:p w:rsidR="001B7889" w:rsidRDefault="001B7889" w:rsidP="001B7889">
      <w:pPr>
        <w:ind w:left="360"/>
        <w:jc w:val="both"/>
      </w:pPr>
    </w:p>
    <w:p w:rsidR="001B7889" w:rsidRDefault="001B7889" w:rsidP="001B7889">
      <w:pPr>
        <w:ind w:left="360"/>
        <w:jc w:val="both"/>
      </w:pPr>
      <w:r>
        <w:t xml:space="preserve">C =  0.04 1000 – 0,9 100 + 10 *10 + 5 = 55 </w:t>
      </w:r>
    </w:p>
    <w:p w:rsidR="001B7889" w:rsidRDefault="001B7889" w:rsidP="001B7889">
      <w:pPr>
        <w:ind w:left="360"/>
        <w:jc w:val="both"/>
      </w:pPr>
    </w:p>
    <w:p w:rsidR="001B7889" w:rsidRDefault="001B7889" w:rsidP="001B7889">
      <w:pPr>
        <w:ind w:left="360"/>
        <w:jc w:val="both"/>
      </w:pPr>
      <w:r>
        <w:t xml:space="preserve">El ingreso   I = p q = 4 *10 = 40 </w:t>
      </w:r>
    </w:p>
    <w:p w:rsidR="001B7889" w:rsidRDefault="001B7889" w:rsidP="001B7889">
      <w:pPr>
        <w:ind w:left="360"/>
        <w:jc w:val="both"/>
      </w:pPr>
    </w:p>
    <w:p w:rsidR="001B7889" w:rsidRDefault="001B7889" w:rsidP="001B7889">
      <w:pPr>
        <w:ind w:left="360"/>
        <w:jc w:val="both"/>
      </w:pPr>
      <w:r>
        <w:sym w:font="Symbol" w:char="F070"/>
      </w:r>
      <w:r>
        <w:t xml:space="preserve"> = 40 – 55 = -15 </w:t>
      </w:r>
    </w:p>
    <w:p w:rsidR="001B7889" w:rsidRDefault="001B7889" w:rsidP="001B7889">
      <w:pPr>
        <w:ind w:left="360"/>
        <w:jc w:val="both"/>
      </w:pPr>
    </w:p>
    <w:p w:rsidR="001B7889" w:rsidRDefault="001B7889" w:rsidP="001B7889">
      <w:pPr>
        <w:ind w:left="360"/>
        <w:jc w:val="both"/>
      </w:pPr>
      <w:r>
        <w:t>c) la decisión compatible con ese resultado , es que la empresa se retire del mercado, pues al ser la pérdida de 15$ , lo cual excede en 10$ al costo fijo , entonces se encuentra debajo del punto de fuga de corto plazo</w:t>
      </w:r>
    </w:p>
    <w:p w:rsidR="001B7889" w:rsidRDefault="001B7889" w:rsidP="001B7889">
      <w:pPr>
        <w:ind w:left="360"/>
        <w:jc w:val="both"/>
      </w:pPr>
    </w:p>
    <w:p w:rsidR="001B7889" w:rsidRDefault="001B7889" w:rsidP="001B7889">
      <w:pPr>
        <w:ind w:left="360"/>
        <w:jc w:val="both"/>
      </w:pPr>
      <w:r>
        <w:t>Otra manera de llegar a la misma conclusión es notar que el precio de mercado , es menor que los costos fijos, entonces, ya desde el comienzo , el empresario pierde</w:t>
      </w:r>
    </w:p>
    <w:p w:rsidR="001B7889" w:rsidRDefault="001B7889" w:rsidP="001B7889">
      <w:pPr>
        <w:ind w:left="360"/>
        <w:jc w:val="both"/>
      </w:pPr>
      <w:r>
        <w:t>Un tercer método para verificar lo mismo, es calculando el mínimo costo medio variable y comprobar que se halla por encima del precio de mercado</w:t>
      </w:r>
    </w:p>
    <w:p w:rsidR="001B7889" w:rsidRDefault="001B7889" w:rsidP="001B7889">
      <w:pPr>
        <w:ind w:left="360"/>
        <w:jc w:val="both"/>
      </w:pPr>
    </w:p>
    <w:p w:rsidR="001B7889" w:rsidRPr="001B7889" w:rsidRDefault="001B7889" w:rsidP="001B7889">
      <w:pPr>
        <w:ind w:left="360"/>
        <w:jc w:val="both"/>
        <w:rPr>
          <w:lang w:val="fr-FR"/>
        </w:rPr>
      </w:pPr>
      <w:r w:rsidRPr="001B7889">
        <w:rPr>
          <w:lang w:val="fr-FR"/>
        </w:rPr>
        <w:t>CMeV =  C/q = [ 0.04 q</w:t>
      </w:r>
      <w:r w:rsidRPr="001B7889">
        <w:rPr>
          <w:vertAlign w:val="superscript"/>
          <w:lang w:val="fr-FR"/>
        </w:rPr>
        <w:t>3</w:t>
      </w:r>
      <w:r w:rsidRPr="001B7889">
        <w:rPr>
          <w:lang w:val="fr-FR"/>
        </w:rPr>
        <w:t xml:space="preserve"> – 0,9 q</w:t>
      </w:r>
      <w:r w:rsidRPr="001B7889">
        <w:rPr>
          <w:vertAlign w:val="superscript"/>
          <w:lang w:val="fr-FR"/>
        </w:rPr>
        <w:t>2</w:t>
      </w:r>
      <w:r w:rsidRPr="001B7889">
        <w:rPr>
          <w:lang w:val="fr-FR"/>
        </w:rPr>
        <w:t xml:space="preserve"> + 10 q + 5 ] q =  0.04 q</w:t>
      </w:r>
      <w:r w:rsidRPr="001B7889">
        <w:rPr>
          <w:vertAlign w:val="superscript"/>
          <w:lang w:val="fr-FR"/>
        </w:rPr>
        <w:t>2</w:t>
      </w:r>
      <w:r w:rsidRPr="001B7889">
        <w:rPr>
          <w:lang w:val="fr-FR"/>
        </w:rPr>
        <w:t xml:space="preserve"> – 0,9 q + 10 </w:t>
      </w:r>
    </w:p>
    <w:p w:rsidR="001B7889" w:rsidRPr="001B7889" w:rsidRDefault="001B7889" w:rsidP="001B7889">
      <w:pPr>
        <w:ind w:left="360"/>
        <w:jc w:val="both"/>
        <w:rPr>
          <w:lang w:val="fr-FR"/>
        </w:rPr>
      </w:pPr>
    </w:p>
    <w:p w:rsidR="001B7889" w:rsidRPr="00354E33" w:rsidRDefault="001B7889" w:rsidP="001B7889">
      <w:pPr>
        <w:ind w:left="360"/>
        <w:jc w:val="both"/>
      </w:pPr>
      <w:r w:rsidRPr="00354E33">
        <w:t xml:space="preserve">d(CMeV)/dq = 0.08 q – 0.9 = 0 </w:t>
      </w:r>
    </w:p>
    <w:p w:rsidR="001B7889" w:rsidRPr="00354E33" w:rsidRDefault="001B7889" w:rsidP="001B7889">
      <w:pPr>
        <w:ind w:left="360"/>
        <w:jc w:val="both"/>
      </w:pPr>
    </w:p>
    <w:p w:rsidR="001B7889" w:rsidRPr="00354E33" w:rsidRDefault="001B7889" w:rsidP="001B7889">
      <w:pPr>
        <w:ind w:left="360"/>
        <w:jc w:val="both"/>
      </w:pPr>
      <w:r w:rsidRPr="00354E33">
        <w:t>q = 0.9/0.08 = 11.25</w:t>
      </w:r>
    </w:p>
    <w:p w:rsidR="001B7889" w:rsidRPr="00354E33" w:rsidRDefault="001B7889" w:rsidP="001B7889">
      <w:pPr>
        <w:ind w:left="360"/>
        <w:jc w:val="both"/>
      </w:pPr>
    </w:p>
    <w:p w:rsidR="001B7889" w:rsidRDefault="001B7889" w:rsidP="001B7889">
      <w:pPr>
        <w:ind w:left="360"/>
        <w:jc w:val="both"/>
      </w:pPr>
      <w:r>
        <w:t xml:space="preserve">el valor de CMeV para  q = 11.25 es </w:t>
      </w:r>
    </w:p>
    <w:p w:rsidR="001B7889" w:rsidRDefault="001B7889" w:rsidP="001B7889">
      <w:pPr>
        <w:ind w:left="360"/>
        <w:jc w:val="both"/>
      </w:pPr>
    </w:p>
    <w:p w:rsidR="001B7889" w:rsidRDefault="001B7889" w:rsidP="001B7889">
      <w:pPr>
        <w:ind w:left="360"/>
        <w:jc w:val="both"/>
      </w:pPr>
      <w:r>
        <w:t>CMeV =  0.04 (11.25)</w:t>
      </w:r>
      <w:r w:rsidRPr="001B7889">
        <w:rPr>
          <w:vertAlign w:val="superscript"/>
        </w:rPr>
        <w:t>2</w:t>
      </w:r>
      <w:r>
        <w:t xml:space="preserve"> – 0,9 (11,25)  + 10 = 4.9375</w:t>
      </w:r>
    </w:p>
    <w:p w:rsidR="001B7889" w:rsidRDefault="001B7889" w:rsidP="001B7889">
      <w:pPr>
        <w:ind w:left="360"/>
        <w:jc w:val="both"/>
      </w:pPr>
    </w:p>
    <w:p w:rsidR="001B7889" w:rsidRDefault="001B7889" w:rsidP="001B7889">
      <w:pPr>
        <w:ind w:left="360"/>
        <w:jc w:val="both"/>
      </w:pPr>
      <w:r>
        <w:t xml:space="preserve">La función de oferta la encontramos despejando (q) en función de (p) , a partir de la condición de primer orden del problema de máximo beneficio , es decir de CMg = p </w:t>
      </w:r>
    </w:p>
    <w:p w:rsidR="001B7889" w:rsidRDefault="001B7889" w:rsidP="001B7889">
      <w:pPr>
        <w:ind w:left="360"/>
        <w:jc w:val="both"/>
      </w:pPr>
      <w:r>
        <w:t>pero sin darle el valor a (p)</w:t>
      </w:r>
    </w:p>
    <w:p w:rsidR="001B7889" w:rsidRDefault="001B7889" w:rsidP="001B7889">
      <w:pPr>
        <w:ind w:left="360"/>
        <w:jc w:val="both"/>
      </w:pPr>
    </w:p>
    <w:p w:rsidR="001B7889" w:rsidRPr="001B7889" w:rsidRDefault="001B7889" w:rsidP="001B7889">
      <w:pPr>
        <w:ind w:left="360"/>
        <w:jc w:val="both"/>
        <w:rPr>
          <w:lang w:val="fr-FR"/>
        </w:rPr>
      </w:pPr>
      <w:r w:rsidRPr="001B7889">
        <w:rPr>
          <w:lang w:val="fr-FR"/>
        </w:rPr>
        <w:t>CMg = 0.12 q</w:t>
      </w:r>
      <w:r w:rsidRPr="001B7889">
        <w:rPr>
          <w:vertAlign w:val="superscript"/>
          <w:lang w:val="fr-FR"/>
        </w:rPr>
        <w:t>2</w:t>
      </w:r>
      <w:r w:rsidRPr="001B7889">
        <w:rPr>
          <w:lang w:val="fr-FR"/>
        </w:rPr>
        <w:t xml:space="preserve"> – 1.8 q + 10 = p </w:t>
      </w:r>
    </w:p>
    <w:p w:rsidR="001B7889" w:rsidRPr="001B7889" w:rsidRDefault="001B7889" w:rsidP="001B7889">
      <w:pPr>
        <w:ind w:left="360"/>
        <w:jc w:val="both"/>
        <w:rPr>
          <w:lang w:val="fr-FR"/>
        </w:rPr>
      </w:pPr>
    </w:p>
    <w:p w:rsidR="001B7889" w:rsidRPr="001B7889" w:rsidRDefault="001B7889" w:rsidP="001B7889">
      <w:pPr>
        <w:ind w:left="360"/>
        <w:jc w:val="both"/>
        <w:rPr>
          <w:lang w:val="fr-FR"/>
        </w:rPr>
      </w:pPr>
      <w:r w:rsidRPr="001B7889">
        <w:rPr>
          <w:lang w:val="fr-FR"/>
        </w:rPr>
        <w:t>0.12 q</w:t>
      </w:r>
      <w:r w:rsidRPr="001B7889">
        <w:rPr>
          <w:vertAlign w:val="superscript"/>
          <w:lang w:val="fr-FR"/>
        </w:rPr>
        <w:t>2</w:t>
      </w:r>
      <w:r w:rsidRPr="001B7889">
        <w:rPr>
          <w:lang w:val="fr-FR"/>
        </w:rPr>
        <w:t xml:space="preserve"> – 1.8 q + 10 – p = 0 </w:t>
      </w:r>
    </w:p>
    <w:p w:rsidR="001B7889" w:rsidRPr="001B7889" w:rsidRDefault="001B7889" w:rsidP="001B7889">
      <w:pPr>
        <w:ind w:left="360"/>
        <w:jc w:val="both"/>
        <w:rPr>
          <w:lang w:val="fr-FR"/>
        </w:rPr>
      </w:pPr>
    </w:p>
    <w:p w:rsidR="001B7889" w:rsidRPr="001B7889" w:rsidRDefault="001B7889" w:rsidP="001B7889">
      <w:pPr>
        <w:ind w:left="360"/>
        <w:jc w:val="both"/>
        <w:rPr>
          <w:lang w:val="fr-FR"/>
        </w:rPr>
      </w:pPr>
      <w:r w:rsidRPr="001B7889">
        <w:rPr>
          <w:lang w:val="fr-FR"/>
        </w:rPr>
        <w:t xml:space="preserve">q = [1.8 </w:t>
      </w:r>
      <w:r>
        <w:sym w:font="Symbol" w:char="F0B1"/>
      </w:r>
      <w:r w:rsidRPr="001B7889">
        <w:rPr>
          <w:lang w:val="fr-FR"/>
        </w:rPr>
        <w:t xml:space="preserve">  ( (1.8)</w:t>
      </w:r>
      <w:r w:rsidRPr="001B7889">
        <w:rPr>
          <w:vertAlign w:val="superscript"/>
          <w:lang w:val="fr-FR"/>
        </w:rPr>
        <w:t>2</w:t>
      </w:r>
      <w:r w:rsidRPr="001B7889">
        <w:rPr>
          <w:lang w:val="fr-FR"/>
        </w:rPr>
        <w:t xml:space="preserve"> – 4*0.12*(10-p))</w:t>
      </w:r>
      <w:r w:rsidRPr="001B7889">
        <w:rPr>
          <w:vertAlign w:val="superscript"/>
          <w:lang w:val="fr-FR"/>
        </w:rPr>
        <w:t>0.5</w:t>
      </w:r>
      <w:r w:rsidRPr="001B7889">
        <w:rPr>
          <w:lang w:val="fr-FR"/>
        </w:rPr>
        <w:t xml:space="preserve"> ]/ 2*0.12</w:t>
      </w:r>
    </w:p>
    <w:p w:rsidR="001B7889" w:rsidRPr="001B7889" w:rsidRDefault="001B7889" w:rsidP="001B7889">
      <w:pPr>
        <w:ind w:left="360"/>
        <w:jc w:val="both"/>
        <w:rPr>
          <w:lang w:val="fr-FR"/>
        </w:rPr>
      </w:pPr>
    </w:p>
    <w:p w:rsidR="001B7889" w:rsidRDefault="001B7889" w:rsidP="001B7889">
      <w:pPr>
        <w:ind w:left="360"/>
        <w:jc w:val="both"/>
      </w:pPr>
      <w:r>
        <w:t xml:space="preserve">O(q) = q         para q </w:t>
      </w:r>
      <w:r>
        <w:sym w:font="Symbol" w:char="F0B3"/>
      </w:r>
      <w:r>
        <w:t xml:space="preserve"> 4.94</w:t>
      </w:r>
    </w:p>
    <w:p w:rsidR="001B7889" w:rsidRDefault="001B7889" w:rsidP="001B7889">
      <w:pPr>
        <w:ind w:left="360"/>
        <w:jc w:val="both"/>
      </w:pPr>
      <w:r>
        <w:t xml:space="preserve">O(q) = 0          para q &lt; 4.94   </w:t>
      </w:r>
    </w:p>
    <w:p w:rsidR="001B7889" w:rsidRPr="00354E33" w:rsidRDefault="001B7889" w:rsidP="001B7889">
      <w:pPr>
        <w:ind w:left="360"/>
        <w:jc w:val="both"/>
      </w:pPr>
    </w:p>
    <w:p w:rsidR="007861CA" w:rsidRPr="00E63559" w:rsidRDefault="007861CA" w:rsidP="001B7889">
      <w:pPr>
        <w:autoSpaceDE w:val="0"/>
        <w:autoSpaceDN w:val="0"/>
        <w:adjustRightInd w:val="0"/>
        <w:rPr>
          <w:iCs/>
          <w:color w:val="000000"/>
          <w:szCs w:val="24"/>
        </w:rPr>
      </w:pPr>
    </w:p>
    <w:p w:rsidR="002672FE" w:rsidRDefault="002672FE" w:rsidP="002672FE">
      <w:pPr>
        <w:jc w:val="center"/>
      </w:pPr>
      <w:r>
        <w:t>Microeconomía II</w:t>
      </w:r>
    </w:p>
    <w:p w:rsidR="002672FE" w:rsidRDefault="002672FE" w:rsidP="002672FE">
      <w:pPr>
        <w:jc w:val="center"/>
      </w:pPr>
    </w:p>
    <w:p w:rsidR="002672FE" w:rsidRDefault="002672FE" w:rsidP="002672FE">
      <w:pPr>
        <w:jc w:val="center"/>
      </w:pPr>
      <w:r>
        <w:t>Práctico Nº 1</w:t>
      </w:r>
    </w:p>
    <w:p w:rsidR="002672FE" w:rsidRDefault="002672FE" w:rsidP="002672FE">
      <w:pPr>
        <w:jc w:val="center"/>
      </w:pPr>
    </w:p>
    <w:p w:rsidR="002672FE" w:rsidRDefault="002672FE" w:rsidP="002672FE">
      <w:pPr>
        <w:numPr>
          <w:ilvl w:val="0"/>
          <w:numId w:val="35"/>
        </w:numPr>
        <w:tabs>
          <w:tab w:val="clear" w:pos="720"/>
          <w:tab w:val="num" w:pos="180"/>
        </w:tabs>
        <w:ind w:left="360" w:firstLine="0"/>
      </w:pPr>
      <w:r>
        <w:t xml:space="preserve"> Indique si cada uno de los conjuntos de cantidades necesarias de factores es regular, monótono y/o convexo</w:t>
      </w:r>
    </w:p>
    <w:p w:rsidR="002672FE" w:rsidRDefault="002672FE" w:rsidP="002672FE">
      <w:pPr>
        <w:numPr>
          <w:ilvl w:val="0"/>
          <w:numId w:val="34"/>
        </w:numPr>
      </w:pPr>
      <w:r>
        <w:rPr>
          <w:i/>
        </w:rPr>
        <w:t>V (y)</w:t>
      </w:r>
      <w:r>
        <w:t xml:space="preserve"> = {x</w:t>
      </w:r>
      <w:r>
        <w:rPr>
          <w:vertAlign w:val="subscript"/>
        </w:rPr>
        <w:t>1</w:t>
      </w:r>
      <w:r>
        <w:t>, x</w:t>
      </w:r>
      <w:r>
        <w:rPr>
          <w:vertAlign w:val="subscript"/>
        </w:rPr>
        <w:t>2</w:t>
      </w:r>
      <w:r>
        <w:t xml:space="preserve"> : a. x</w:t>
      </w:r>
      <w:r>
        <w:rPr>
          <w:vertAlign w:val="subscript"/>
        </w:rPr>
        <w:t>1</w:t>
      </w:r>
      <w:r>
        <w:t xml:space="preserve"> ≥ y , b.</w:t>
      </w:r>
      <w:r w:rsidRPr="0092796B">
        <w:t xml:space="preserve"> </w:t>
      </w:r>
      <w:r>
        <w:t>x</w:t>
      </w:r>
      <w:r>
        <w:rPr>
          <w:vertAlign w:val="subscript"/>
        </w:rPr>
        <w:t xml:space="preserve">2 </w:t>
      </w:r>
      <w:r>
        <w:t xml:space="preserve"> ≥ y }</w:t>
      </w:r>
    </w:p>
    <w:p w:rsidR="002672FE" w:rsidRDefault="002672FE" w:rsidP="002672FE">
      <w:pPr>
        <w:numPr>
          <w:ilvl w:val="0"/>
          <w:numId w:val="34"/>
        </w:numPr>
      </w:pPr>
      <w:r>
        <w:rPr>
          <w:i/>
        </w:rPr>
        <w:t>V (y)</w:t>
      </w:r>
      <w:r>
        <w:t xml:space="preserve"> = {x</w:t>
      </w:r>
      <w:r>
        <w:rPr>
          <w:vertAlign w:val="subscript"/>
        </w:rPr>
        <w:t>1</w:t>
      </w:r>
      <w:r>
        <w:t>, x</w:t>
      </w:r>
      <w:r>
        <w:rPr>
          <w:vertAlign w:val="subscript"/>
        </w:rPr>
        <w:t>2</w:t>
      </w:r>
      <w:r>
        <w:t xml:space="preserve"> : a. x</w:t>
      </w:r>
      <w:r>
        <w:rPr>
          <w:vertAlign w:val="subscript"/>
        </w:rPr>
        <w:t>1</w:t>
      </w:r>
      <w:r>
        <w:t xml:space="preserve"> + b.</w:t>
      </w:r>
      <w:r w:rsidRPr="0092796B">
        <w:t xml:space="preserve"> </w:t>
      </w:r>
      <w:r>
        <w:t>x</w:t>
      </w:r>
      <w:r>
        <w:rPr>
          <w:vertAlign w:val="subscript"/>
        </w:rPr>
        <w:t xml:space="preserve">2 + </w:t>
      </w:r>
      <w:r>
        <w:t>(x</w:t>
      </w:r>
      <w:r>
        <w:rPr>
          <w:vertAlign w:val="subscript"/>
        </w:rPr>
        <w:t xml:space="preserve">1 </w:t>
      </w:r>
      <w:r>
        <w:t>x</w:t>
      </w:r>
      <w:r>
        <w:rPr>
          <w:vertAlign w:val="subscript"/>
        </w:rPr>
        <w:t>2</w:t>
      </w:r>
      <w:r>
        <w:t>)</w:t>
      </w:r>
      <w:r>
        <w:rPr>
          <w:vertAlign w:val="superscript"/>
        </w:rPr>
        <w:t>1/2</w:t>
      </w:r>
      <w:r>
        <w:t xml:space="preserve"> y , b.</w:t>
      </w:r>
      <w:r w:rsidRPr="0092796B">
        <w:t xml:space="preserve"> </w:t>
      </w:r>
      <w:r>
        <w:t>x</w:t>
      </w:r>
      <w:r>
        <w:rPr>
          <w:vertAlign w:val="subscript"/>
        </w:rPr>
        <w:t xml:space="preserve">2 </w:t>
      </w:r>
      <w:r>
        <w:t xml:space="preserve"> ≥ y }</w:t>
      </w:r>
    </w:p>
    <w:p w:rsidR="002672FE" w:rsidRDefault="002672FE" w:rsidP="002672FE"/>
    <w:p w:rsidR="002672FE" w:rsidRDefault="002672FE" w:rsidP="002672FE">
      <w:pPr>
        <w:numPr>
          <w:ilvl w:val="0"/>
          <w:numId w:val="35"/>
        </w:numPr>
      </w:pPr>
      <w:r>
        <w:lastRenderedPageBreak/>
        <w:t>Una firma posee la siguiente tecnología: y = x</w:t>
      </w:r>
      <w:r>
        <w:rPr>
          <w:vertAlign w:val="subscript"/>
        </w:rPr>
        <w:t>1</w:t>
      </w:r>
      <w:r>
        <w:rPr>
          <w:vertAlign w:val="superscript"/>
        </w:rPr>
        <w:t>1/2</w:t>
      </w:r>
      <w:r>
        <w:rPr>
          <w:vertAlign w:val="subscript"/>
        </w:rPr>
        <w:t xml:space="preserve"> </w:t>
      </w:r>
      <w:r>
        <w:t>+ x</w:t>
      </w:r>
      <w:r>
        <w:rPr>
          <w:vertAlign w:val="subscript"/>
        </w:rPr>
        <w:t>2</w:t>
      </w:r>
      <w:r>
        <w:rPr>
          <w:vertAlign w:val="superscript"/>
        </w:rPr>
        <w:t>1/2</w:t>
      </w:r>
      <w:r>
        <w:t>. Actuando en mercados competitivos, los precios de los factores alcanzan a w</w:t>
      </w:r>
      <w:r>
        <w:rPr>
          <w:vertAlign w:val="subscript"/>
        </w:rPr>
        <w:t>1</w:t>
      </w:r>
      <w:r>
        <w:t xml:space="preserve"> w</w:t>
      </w:r>
      <w:r>
        <w:rPr>
          <w:vertAlign w:val="subscript"/>
        </w:rPr>
        <w:t xml:space="preserve">2 </w:t>
      </w:r>
      <w:r>
        <w:t>para x</w:t>
      </w:r>
      <w:r>
        <w:rPr>
          <w:vertAlign w:val="subscript"/>
        </w:rPr>
        <w:t xml:space="preserve">1 </w:t>
      </w:r>
      <w:r>
        <w:t>y x</w:t>
      </w:r>
      <w:r>
        <w:rPr>
          <w:vertAlign w:val="subscript"/>
        </w:rPr>
        <w:t xml:space="preserve">2 </w:t>
      </w:r>
      <w:r>
        <w:t xml:space="preserve">respectivamente. Se le pide: </w:t>
      </w:r>
    </w:p>
    <w:p w:rsidR="002672FE" w:rsidRDefault="002672FE" w:rsidP="002672FE"/>
    <w:p w:rsidR="002672FE" w:rsidRDefault="002672FE" w:rsidP="002672FE">
      <w:pPr>
        <w:numPr>
          <w:ilvl w:val="0"/>
          <w:numId w:val="36"/>
        </w:numPr>
      </w:pPr>
      <w:r>
        <w:t>¿Qué tipo de rendimientos a escala exhibe esta tecnología? Utilice la definición de rendimientos a escala sobre la función de producción.</w:t>
      </w:r>
    </w:p>
    <w:p w:rsidR="002672FE" w:rsidRDefault="002672FE" w:rsidP="002672FE">
      <w:pPr>
        <w:numPr>
          <w:ilvl w:val="0"/>
          <w:numId w:val="36"/>
        </w:numPr>
      </w:pPr>
      <w:r>
        <w:t>La tecnología propuesta es ¿monótona y/o convexa?</w:t>
      </w:r>
    </w:p>
    <w:p w:rsidR="002672FE" w:rsidRDefault="002672FE" w:rsidP="002672FE">
      <w:pPr>
        <w:numPr>
          <w:ilvl w:val="0"/>
          <w:numId w:val="36"/>
        </w:numPr>
      </w:pPr>
      <w:r>
        <w:t>Obtenga la función de mínimo costo, c (w</w:t>
      </w:r>
      <w:r>
        <w:rPr>
          <w:vertAlign w:val="subscript"/>
        </w:rPr>
        <w:t xml:space="preserve">1 </w:t>
      </w:r>
      <w:r>
        <w:t>w</w:t>
      </w:r>
      <w:r>
        <w:rPr>
          <w:vertAlign w:val="subscript"/>
        </w:rPr>
        <w:t xml:space="preserve">2 </w:t>
      </w:r>
      <w:r>
        <w:t>y), y las demandas condicionadas de los factores x</w:t>
      </w:r>
      <w:r>
        <w:rPr>
          <w:vertAlign w:val="subscript"/>
        </w:rPr>
        <w:t>1</w:t>
      </w:r>
      <w:r>
        <w:t>(w</w:t>
      </w:r>
      <w:r>
        <w:rPr>
          <w:vertAlign w:val="subscript"/>
        </w:rPr>
        <w:t xml:space="preserve">1 </w:t>
      </w:r>
      <w:r>
        <w:t>w</w:t>
      </w:r>
      <w:r>
        <w:rPr>
          <w:vertAlign w:val="subscript"/>
        </w:rPr>
        <w:t xml:space="preserve">2 </w:t>
      </w:r>
      <w:r>
        <w:t>y), x</w:t>
      </w:r>
      <w:r>
        <w:rPr>
          <w:vertAlign w:val="subscript"/>
        </w:rPr>
        <w:t>2</w:t>
      </w:r>
      <w:r>
        <w:t xml:space="preserve"> (w</w:t>
      </w:r>
      <w:r>
        <w:rPr>
          <w:vertAlign w:val="subscript"/>
        </w:rPr>
        <w:t xml:space="preserve">1 </w:t>
      </w:r>
      <w:r>
        <w:t>w</w:t>
      </w:r>
      <w:r>
        <w:rPr>
          <w:vertAlign w:val="subscript"/>
        </w:rPr>
        <w:t xml:space="preserve">2 </w:t>
      </w:r>
      <w:r>
        <w:t>y).</w:t>
      </w:r>
    </w:p>
    <w:p w:rsidR="002672FE" w:rsidRDefault="002672FE" w:rsidP="002672FE">
      <w:pPr>
        <w:numPr>
          <w:ilvl w:val="0"/>
          <w:numId w:val="36"/>
        </w:numPr>
      </w:pPr>
      <w:r>
        <w:t>Verifique las propiedades de la función de costos. Aplicando el lema de Shepard podrá verificar si no cometió errores al calcular las demandas condicionadas.</w:t>
      </w:r>
    </w:p>
    <w:p w:rsidR="002672FE" w:rsidRDefault="002672FE" w:rsidP="002672FE"/>
    <w:p w:rsidR="002672FE" w:rsidRDefault="002672FE" w:rsidP="002672FE">
      <w:pPr>
        <w:numPr>
          <w:ilvl w:val="0"/>
          <w:numId w:val="35"/>
        </w:numPr>
        <w:autoSpaceDE w:val="0"/>
        <w:autoSpaceDN w:val="0"/>
        <w:adjustRightInd w:val="0"/>
      </w:pPr>
      <w:r>
        <w:t xml:space="preserve">Obtenga las demandas condicionadas de factores y la función de mínimo costo de una tecnología CES que utiliza capital y trabajo como factores productivos dado: </w:t>
      </w:r>
      <w:r w:rsidRPr="00D00A69">
        <w:t>σ</w:t>
      </w:r>
      <w:r>
        <w:t xml:space="preserve"> = ½   δ</w:t>
      </w:r>
      <w:r>
        <w:rPr>
          <w:vertAlign w:val="subscript"/>
        </w:rPr>
        <w:t>k</w:t>
      </w:r>
      <w:r>
        <w:t>= 0.6 w</w:t>
      </w:r>
      <w:r>
        <w:rPr>
          <w:vertAlign w:val="subscript"/>
        </w:rPr>
        <w:t>1</w:t>
      </w:r>
      <w:r>
        <w:t>= 5 y r</w:t>
      </w:r>
      <w:r>
        <w:rPr>
          <w:vertAlign w:val="subscript"/>
        </w:rPr>
        <w:t>k</w:t>
      </w:r>
      <w:r>
        <w:t>= 8.</w:t>
      </w:r>
    </w:p>
    <w:p w:rsidR="002672FE" w:rsidRPr="00542046" w:rsidRDefault="002672FE" w:rsidP="002672FE">
      <w:pPr>
        <w:numPr>
          <w:ilvl w:val="0"/>
          <w:numId w:val="35"/>
        </w:numPr>
        <w:autoSpaceDE w:val="0"/>
        <w:autoSpaceDN w:val="0"/>
        <w:adjustRightInd w:val="0"/>
        <w:rPr>
          <w:rFonts w:ascii="MS Shell Dlg" w:hAnsi="MS Shell Dlg" w:cs="MS Shell Dlg"/>
          <w:sz w:val="22"/>
          <w:szCs w:val="22"/>
        </w:rPr>
      </w:pPr>
      <w:r>
        <w:t xml:space="preserve">Si consideramos una empresa que tiene una función de producción dada por:      </w:t>
      </w:r>
      <w:r>
        <w:rPr>
          <w:i/>
        </w:rPr>
        <w:t>f</w:t>
      </w:r>
      <w:r>
        <w:t xml:space="preserve"> {x</w:t>
      </w:r>
      <w:r>
        <w:rPr>
          <w:vertAlign w:val="subscript"/>
        </w:rPr>
        <w:t>1</w:t>
      </w:r>
      <w:r>
        <w:t>x</w:t>
      </w:r>
      <w:r>
        <w:rPr>
          <w:vertAlign w:val="subscript"/>
        </w:rPr>
        <w:t>2</w:t>
      </w:r>
      <w:r>
        <w:t>}= min.{4</w:t>
      </w:r>
      <w:r w:rsidRPr="00D00A69">
        <w:t xml:space="preserve"> </w:t>
      </w:r>
      <w:r>
        <w:t>x</w:t>
      </w:r>
      <w:r>
        <w:rPr>
          <w:vertAlign w:val="subscript"/>
        </w:rPr>
        <w:t xml:space="preserve">1 </w:t>
      </w:r>
      <w:r>
        <w:t>+ 2</w:t>
      </w:r>
      <w:r w:rsidRPr="00D00A69">
        <w:t xml:space="preserve"> </w:t>
      </w:r>
      <w:r>
        <w:t>x</w:t>
      </w:r>
      <w:r>
        <w:rPr>
          <w:vertAlign w:val="subscript"/>
        </w:rPr>
        <w:t>2</w:t>
      </w:r>
      <w:r>
        <w:t xml:space="preserve">, </w:t>
      </w:r>
      <w:r>
        <w:rPr>
          <w:vertAlign w:val="subscript"/>
        </w:rPr>
        <w:t xml:space="preserve"> </w:t>
      </w:r>
      <w:r>
        <w:t>2</w:t>
      </w:r>
      <w:r w:rsidRPr="00D00A69">
        <w:t xml:space="preserve"> </w:t>
      </w:r>
      <w:r>
        <w:t>x</w:t>
      </w:r>
      <w:r>
        <w:rPr>
          <w:vertAlign w:val="subscript"/>
        </w:rPr>
        <w:t xml:space="preserve">1 </w:t>
      </w:r>
      <w:r>
        <w:t>+ 4</w:t>
      </w:r>
      <w:r w:rsidRPr="00D00A69">
        <w:t xml:space="preserve"> </w:t>
      </w:r>
      <w:r>
        <w:t>x</w:t>
      </w:r>
      <w:r>
        <w:rPr>
          <w:vertAlign w:val="subscript"/>
        </w:rPr>
        <w:t>2</w:t>
      </w:r>
      <w:r>
        <w:t>} ¿Cual es la función de costos? ¿y las demandas condicionadas de factores?</w:t>
      </w:r>
    </w:p>
    <w:p w:rsidR="002672FE" w:rsidRPr="00542046" w:rsidRDefault="002672FE" w:rsidP="002672FE">
      <w:pPr>
        <w:numPr>
          <w:ilvl w:val="0"/>
          <w:numId w:val="35"/>
        </w:numPr>
        <w:autoSpaceDE w:val="0"/>
        <w:autoSpaceDN w:val="0"/>
        <w:adjustRightInd w:val="0"/>
        <w:rPr>
          <w:rFonts w:ascii="MS Shell Dlg" w:hAnsi="MS Shell Dlg" w:cs="MS Shell Dlg"/>
          <w:sz w:val="22"/>
          <w:szCs w:val="22"/>
        </w:rPr>
      </w:pPr>
      <w:r>
        <w:t>Una empresa competitiva maximizadora de beneficio tiene la función de beneficios π(w</w:t>
      </w:r>
      <w:r>
        <w:rPr>
          <w:vertAlign w:val="subscript"/>
        </w:rPr>
        <w:t xml:space="preserve">1 </w:t>
      </w:r>
      <w:r>
        <w:t>w</w:t>
      </w:r>
      <w:r>
        <w:rPr>
          <w:vertAlign w:val="subscript"/>
        </w:rPr>
        <w:t>2</w:t>
      </w:r>
      <w:r>
        <w:t>) = φ</w:t>
      </w:r>
      <w:r>
        <w:rPr>
          <w:vertAlign w:val="subscript"/>
        </w:rPr>
        <w:t xml:space="preserve">1 </w:t>
      </w:r>
      <w:r>
        <w:t>(w</w:t>
      </w:r>
      <w:r>
        <w:rPr>
          <w:vertAlign w:val="subscript"/>
        </w:rPr>
        <w:t>1</w:t>
      </w:r>
      <w:r>
        <w:t>)</w:t>
      </w:r>
      <w:r>
        <w:rPr>
          <w:vertAlign w:val="subscript"/>
        </w:rPr>
        <w:t xml:space="preserve"> </w:t>
      </w:r>
      <w:r>
        <w:t>φ</w:t>
      </w:r>
      <w:r>
        <w:rPr>
          <w:vertAlign w:val="subscript"/>
        </w:rPr>
        <w:t xml:space="preserve">2 </w:t>
      </w:r>
      <w:r>
        <w:t>(w</w:t>
      </w:r>
      <w:r>
        <w:rPr>
          <w:vertAlign w:val="subscript"/>
        </w:rPr>
        <w:t>2</w:t>
      </w:r>
      <w:r>
        <w:t xml:space="preserve">), donde el precio del producto  </w:t>
      </w:r>
      <w:r>
        <w:rPr>
          <w:i/>
        </w:rPr>
        <w:t>p</w:t>
      </w:r>
      <w:r>
        <w:t xml:space="preserve"> es una constante a lo largo del análisis por lo que no aparece como argumento de la función de beneficios.</w:t>
      </w:r>
    </w:p>
    <w:p w:rsidR="002672FE" w:rsidRDefault="002672FE" w:rsidP="002672FE">
      <w:pPr>
        <w:numPr>
          <w:ilvl w:val="0"/>
          <w:numId w:val="37"/>
        </w:numPr>
        <w:autoSpaceDE w:val="0"/>
        <w:autoSpaceDN w:val="0"/>
        <w:adjustRightInd w:val="0"/>
      </w:pPr>
      <w:r>
        <w:t>Que puede decirse de la primera y segunda derivadas de las funciones φ</w:t>
      </w:r>
      <w:r>
        <w:rPr>
          <w:vertAlign w:val="subscript"/>
        </w:rPr>
        <w:t xml:space="preserve">i </w:t>
      </w:r>
      <w:r>
        <w:t>(w</w:t>
      </w:r>
      <w:r>
        <w:rPr>
          <w:vertAlign w:val="subscript"/>
        </w:rPr>
        <w:t>i</w:t>
      </w:r>
      <w:r>
        <w:t xml:space="preserve">). </w:t>
      </w:r>
    </w:p>
    <w:p w:rsidR="002672FE" w:rsidRDefault="002672FE" w:rsidP="002672FE">
      <w:pPr>
        <w:numPr>
          <w:ilvl w:val="0"/>
          <w:numId w:val="37"/>
        </w:numPr>
        <w:autoSpaceDE w:val="0"/>
        <w:autoSpaceDN w:val="0"/>
        <w:adjustRightInd w:val="0"/>
      </w:pPr>
      <w:r>
        <w:t>Si x</w:t>
      </w:r>
      <w:r>
        <w:rPr>
          <w:vertAlign w:val="subscript"/>
        </w:rPr>
        <w:t>i</w:t>
      </w:r>
      <w:r>
        <w:t xml:space="preserve"> (w</w:t>
      </w:r>
      <w:r>
        <w:rPr>
          <w:vertAlign w:val="subscript"/>
        </w:rPr>
        <w:t xml:space="preserve">1 </w:t>
      </w:r>
      <w:r>
        <w:t>w</w:t>
      </w:r>
      <w:r>
        <w:rPr>
          <w:vertAlign w:val="subscript"/>
        </w:rPr>
        <w:t>2</w:t>
      </w:r>
      <w:r>
        <w:t xml:space="preserve">) es la función de demanda del factor i-esimo ¿Cuál es el signo de </w:t>
      </w:r>
      <w:r w:rsidRPr="000D124F">
        <w:t>∂</w:t>
      </w:r>
      <w:r>
        <w:t>x</w:t>
      </w:r>
      <w:r>
        <w:rPr>
          <w:vertAlign w:val="subscript"/>
        </w:rPr>
        <w:t xml:space="preserve">i </w:t>
      </w:r>
      <w:r>
        <w:t>/</w:t>
      </w:r>
      <w:r w:rsidRPr="000D124F">
        <w:t>∂</w:t>
      </w:r>
      <w:r>
        <w:t>w</w:t>
      </w:r>
      <w:r>
        <w:rPr>
          <w:vertAlign w:val="subscript"/>
        </w:rPr>
        <w:t>j</w:t>
      </w:r>
      <w:r>
        <w:t xml:space="preserve"> para j distinto de i?</w:t>
      </w:r>
    </w:p>
    <w:p w:rsidR="002672FE" w:rsidRDefault="002672FE" w:rsidP="002672FE">
      <w:pPr>
        <w:numPr>
          <w:ilvl w:val="0"/>
          <w:numId w:val="37"/>
        </w:numPr>
        <w:autoSpaceDE w:val="0"/>
        <w:autoSpaceDN w:val="0"/>
        <w:adjustRightInd w:val="0"/>
      </w:pPr>
      <w:r>
        <w:t xml:space="preserve">Sea </w:t>
      </w:r>
      <w:r>
        <w:rPr>
          <w:i/>
        </w:rPr>
        <w:t>f</w:t>
      </w:r>
      <w:r>
        <w:t>(x</w:t>
      </w:r>
      <w:r>
        <w:rPr>
          <w:vertAlign w:val="subscript"/>
        </w:rPr>
        <w:t xml:space="preserve">1 </w:t>
      </w:r>
      <w:r>
        <w:t>x</w:t>
      </w:r>
      <w:r>
        <w:rPr>
          <w:vertAlign w:val="subscript"/>
        </w:rPr>
        <w:t>2</w:t>
      </w:r>
      <w:r>
        <w:t xml:space="preserve">) la función de producción que genero esta función  de beneficios para determinados precios de factores y producto, ¿Qué puede decirse de la forma de esta función de producción? (pista: examine </w:t>
      </w:r>
      <w:smartTag w:uri="urn:schemas-microsoft-com:office:smarttags" w:element="PersonName">
        <w:smartTagPr>
          <w:attr w:name="ProductID" w:val="la CNPO"/>
        </w:smartTagPr>
        <w:r>
          <w:t>la CNPO</w:t>
        </w:r>
      </w:smartTag>
      <w:r>
        <w:t xml:space="preserve"> del problema)</w:t>
      </w:r>
    </w:p>
    <w:p w:rsidR="002672FE" w:rsidRDefault="002672FE" w:rsidP="002672FE">
      <w:pPr>
        <w:numPr>
          <w:ilvl w:val="0"/>
          <w:numId w:val="35"/>
        </w:numPr>
        <w:autoSpaceDE w:val="0"/>
        <w:autoSpaceDN w:val="0"/>
        <w:adjustRightInd w:val="0"/>
      </w:pPr>
      <w:r>
        <w:t xml:space="preserve">dada </w:t>
      </w:r>
      <w:r>
        <w:rPr>
          <w:i/>
        </w:rPr>
        <w:t>y</w:t>
      </w:r>
      <w:r>
        <w:t xml:space="preserve"> = min. {3x</w:t>
      </w:r>
      <w:r>
        <w:rPr>
          <w:vertAlign w:val="subscript"/>
        </w:rPr>
        <w:t>1</w:t>
      </w:r>
      <w:r>
        <w:t>,x</w:t>
      </w:r>
      <w:r>
        <w:rPr>
          <w:vertAlign w:val="subscript"/>
        </w:rPr>
        <w:t>2</w:t>
      </w:r>
      <w:r>
        <w:t>}</w:t>
      </w:r>
      <w:r>
        <w:rPr>
          <w:vertAlign w:val="superscript"/>
        </w:rPr>
        <w:t xml:space="preserve">1/2 </w:t>
      </w:r>
      <w:r>
        <w:t>, w</w:t>
      </w:r>
      <w:r>
        <w:rPr>
          <w:vertAlign w:val="subscript"/>
        </w:rPr>
        <w:t>1</w:t>
      </w:r>
      <w:r>
        <w:t xml:space="preserve"> = 5 w</w:t>
      </w:r>
      <w:r>
        <w:rPr>
          <w:vertAlign w:val="subscript"/>
        </w:rPr>
        <w:t>2</w:t>
      </w:r>
      <w:r>
        <w:t xml:space="preserve"> =10  p=25. determine el máximo beneficio para esta firma</w:t>
      </w:r>
    </w:p>
    <w:p w:rsidR="002672FE" w:rsidRDefault="002672FE" w:rsidP="002672FE">
      <w:pPr>
        <w:numPr>
          <w:ilvl w:val="0"/>
          <w:numId w:val="35"/>
        </w:numPr>
        <w:autoSpaceDE w:val="0"/>
        <w:autoSpaceDN w:val="0"/>
        <w:adjustRightInd w:val="0"/>
      </w:pPr>
      <w:r>
        <w:t xml:space="preserve">Una empresa tiene 2 instalaciones. Una produce de acuerdo a la función de costos </w:t>
      </w:r>
      <w:r>
        <w:rPr>
          <w:i/>
        </w:rPr>
        <w:t>c</w:t>
      </w:r>
      <w:r>
        <w:t>(w</w:t>
      </w:r>
      <w:r>
        <w:rPr>
          <w:vertAlign w:val="subscript"/>
        </w:rPr>
        <w:t>1</w:t>
      </w:r>
      <w:r>
        <w:t>w</w:t>
      </w:r>
      <w:r>
        <w:rPr>
          <w:vertAlign w:val="subscript"/>
        </w:rPr>
        <w:t>2</w:t>
      </w:r>
      <w:r>
        <w:t xml:space="preserve"> y</w:t>
      </w:r>
      <w:r>
        <w:rPr>
          <w:vertAlign w:val="subscript"/>
        </w:rPr>
        <w:t>1</w:t>
      </w:r>
      <w:r>
        <w:t>) = (3</w:t>
      </w:r>
      <w:r w:rsidRPr="002B1322">
        <w:t xml:space="preserve"> </w:t>
      </w:r>
      <w:r>
        <w:t>w</w:t>
      </w:r>
      <w:r>
        <w:rPr>
          <w:vertAlign w:val="subscript"/>
        </w:rPr>
        <w:t>1</w:t>
      </w:r>
      <w:r>
        <w:t>w</w:t>
      </w:r>
      <w:r>
        <w:rPr>
          <w:vertAlign w:val="subscript"/>
        </w:rPr>
        <w:t>2</w:t>
      </w:r>
      <w:r>
        <w:t>)</w:t>
      </w:r>
      <w:r>
        <w:rPr>
          <w:vertAlign w:val="superscript"/>
        </w:rPr>
        <w:t xml:space="preserve">1/2 </w:t>
      </w:r>
      <w:r>
        <w:t>y</w:t>
      </w:r>
      <w:r>
        <w:rPr>
          <w:vertAlign w:val="subscript"/>
        </w:rPr>
        <w:t xml:space="preserve">1   </w:t>
      </w:r>
      <w:r>
        <w:t xml:space="preserve"> la otra con </w:t>
      </w:r>
      <w:r>
        <w:rPr>
          <w:i/>
        </w:rPr>
        <w:t>c</w:t>
      </w:r>
      <w:r>
        <w:t>(w</w:t>
      </w:r>
      <w:r>
        <w:rPr>
          <w:vertAlign w:val="subscript"/>
        </w:rPr>
        <w:t>1</w:t>
      </w:r>
      <w:r>
        <w:t>w</w:t>
      </w:r>
      <w:r>
        <w:rPr>
          <w:vertAlign w:val="subscript"/>
        </w:rPr>
        <w:t>2</w:t>
      </w:r>
      <w:r>
        <w:t xml:space="preserve"> y</w:t>
      </w:r>
      <w:r>
        <w:rPr>
          <w:vertAlign w:val="subscript"/>
        </w:rPr>
        <w:t>1</w:t>
      </w:r>
      <w:r>
        <w:t>) = (3</w:t>
      </w:r>
      <w:r w:rsidRPr="002B1322">
        <w:t xml:space="preserve"> </w:t>
      </w:r>
      <w:r>
        <w:t>w</w:t>
      </w:r>
      <w:r>
        <w:rPr>
          <w:vertAlign w:val="subscript"/>
        </w:rPr>
        <w:t>1</w:t>
      </w:r>
      <w:r>
        <w:t>w</w:t>
      </w:r>
      <w:r>
        <w:rPr>
          <w:vertAlign w:val="subscript"/>
        </w:rPr>
        <w:t>2</w:t>
      </w:r>
      <w:r>
        <w:t>)</w:t>
      </w:r>
      <w:r>
        <w:rPr>
          <w:vertAlign w:val="superscript"/>
        </w:rPr>
        <w:t xml:space="preserve">1/2 </w:t>
      </w:r>
      <w:r>
        <w:t>y</w:t>
      </w:r>
      <w:r>
        <w:rPr>
          <w:vertAlign w:val="subscript"/>
        </w:rPr>
        <w:t>2</w:t>
      </w:r>
      <w:r>
        <w:rPr>
          <w:vertAlign w:val="superscript"/>
        </w:rPr>
        <w:t xml:space="preserve">2 </w:t>
      </w:r>
      <w:r>
        <w:t xml:space="preserve"> ¿Cuál es la función de costos correspondiente a esta tecnología? (recuerde que Y= y</w:t>
      </w:r>
      <w:r>
        <w:rPr>
          <w:vertAlign w:val="subscript"/>
        </w:rPr>
        <w:t xml:space="preserve">1 </w:t>
      </w:r>
      <w:r>
        <w:t>+ y</w:t>
      </w:r>
      <w:r>
        <w:rPr>
          <w:vertAlign w:val="subscript"/>
        </w:rPr>
        <w:t xml:space="preserve">2 </w:t>
      </w:r>
      <w:r w:rsidRPr="00860EC4">
        <w:t>debería utilizar las aplicaciones del teorema de Kuhn-Tucker)</w:t>
      </w:r>
    </w:p>
    <w:p w:rsidR="002672FE" w:rsidRPr="00D67CBC" w:rsidRDefault="002672FE" w:rsidP="002672FE">
      <w:pPr>
        <w:numPr>
          <w:ilvl w:val="0"/>
          <w:numId w:val="35"/>
        </w:numPr>
        <w:autoSpaceDE w:val="0"/>
        <w:autoSpaceDN w:val="0"/>
        <w:adjustRightInd w:val="0"/>
      </w:pPr>
      <w:r>
        <w:t xml:space="preserve">Dada </w:t>
      </w:r>
      <w:r>
        <w:rPr>
          <w:i/>
        </w:rPr>
        <w:t>c</w:t>
      </w:r>
      <w:r>
        <w:t>(w</w:t>
      </w:r>
      <w:r>
        <w:rPr>
          <w:vertAlign w:val="subscript"/>
        </w:rPr>
        <w:t>1</w:t>
      </w:r>
      <w:r>
        <w:t>w</w:t>
      </w:r>
      <w:r>
        <w:rPr>
          <w:vertAlign w:val="subscript"/>
        </w:rPr>
        <w:t>2</w:t>
      </w:r>
      <w:r>
        <w:t xml:space="preserve"> y</w:t>
      </w:r>
      <w:r>
        <w:rPr>
          <w:vertAlign w:val="subscript"/>
        </w:rPr>
        <w:t>1</w:t>
      </w:r>
      <w:r>
        <w:t>) =  y w</w:t>
      </w:r>
      <w:r>
        <w:rPr>
          <w:vertAlign w:val="subscript"/>
        </w:rPr>
        <w:t>1</w:t>
      </w:r>
      <w:r>
        <w:rPr>
          <w:vertAlign w:val="superscript"/>
        </w:rPr>
        <w:t>a</w:t>
      </w:r>
      <w:r>
        <w:t xml:space="preserve"> w</w:t>
      </w:r>
      <w:r>
        <w:rPr>
          <w:vertAlign w:val="subscript"/>
        </w:rPr>
        <w:t>2</w:t>
      </w:r>
      <w:r>
        <w:rPr>
          <w:vertAlign w:val="superscript"/>
        </w:rPr>
        <w:t xml:space="preserve">b </w:t>
      </w:r>
      <w:r>
        <w:t xml:space="preserve">, ¿Qué valores pueden tener a y b?. Recupere la tecnología original (la que dio origen a esta función de costo). (Sugerencia: recuerde que para encontrar la tecnología deben desaparecer los precios relativos de los factores, con o cual deberá despejarlos de las ecuaciones pertinentes, tenga en cuenta su respuesta a la primera pregunta de este ejercicio) </w:t>
      </w:r>
    </w:p>
    <w:p w:rsidR="002672FE" w:rsidRPr="000D124F" w:rsidRDefault="002672FE" w:rsidP="002672FE">
      <w:pPr>
        <w:autoSpaceDE w:val="0"/>
        <w:autoSpaceDN w:val="0"/>
        <w:adjustRightInd w:val="0"/>
        <w:rPr>
          <w:rFonts w:ascii="MS Shell Dlg" w:hAnsi="MS Shell Dlg" w:cs="MS Shell Dlg"/>
          <w:sz w:val="17"/>
          <w:szCs w:val="17"/>
        </w:rPr>
      </w:pPr>
    </w:p>
    <w:p w:rsidR="002672FE" w:rsidRDefault="002672FE" w:rsidP="002672FE"/>
    <w:p w:rsidR="002672FE" w:rsidRDefault="002672FE" w:rsidP="002672FE">
      <w:pPr>
        <w:ind w:left="360"/>
      </w:pPr>
    </w:p>
    <w:p w:rsidR="002672FE" w:rsidRDefault="002672FE" w:rsidP="002672FE">
      <w:pPr>
        <w:ind w:left="360"/>
        <w:jc w:val="center"/>
      </w:pPr>
      <w:r>
        <w:t>Respuestas</w:t>
      </w:r>
    </w:p>
    <w:p w:rsidR="002672FE" w:rsidRDefault="002672FE" w:rsidP="002672FE">
      <w:pPr>
        <w:ind w:left="360"/>
        <w:jc w:val="center"/>
      </w:pPr>
    </w:p>
    <w:p w:rsidR="002672FE" w:rsidRDefault="002672FE" w:rsidP="002672FE">
      <w:pPr>
        <w:ind w:left="360"/>
        <w:jc w:val="both"/>
      </w:pPr>
      <w:r>
        <w:t xml:space="preserve">1.a) Regularidad: </w:t>
      </w:r>
      <w:r>
        <w:rPr>
          <w:i/>
        </w:rPr>
        <w:t>V</w:t>
      </w:r>
      <w:r>
        <w:t>(y) incluye su frontera (tiene incluido al ≥)</w:t>
      </w:r>
    </w:p>
    <w:p w:rsidR="002672FE" w:rsidRDefault="002672FE" w:rsidP="002672FE">
      <w:pPr>
        <w:ind w:left="360"/>
        <w:jc w:val="both"/>
      </w:pPr>
      <w:r>
        <w:t>Monótona: Si es monótona, las derivadas dan positivas.</w:t>
      </w:r>
    </w:p>
    <w:p w:rsidR="002672FE" w:rsidRDefault="002672FE" w:rsidP="002672FE">
      <w:pPr>
        <w:ind w:left="360"/>
        <w:jc w:val="both"/>
      </w:pPr>
      <w:r>
        <w:rPr>
          <w:noProof/>
          <w:lang w:val="es-AR"/>
        </w:rPr>
        <mc:AlternateContent>
          <mc:Choice Requires="wpg">
            <w:drawing>
              <wp:anchor distT="0" distB="0" distL="114300" distR="114300" simplePos="0" relativeHeight="251724800" behindDoc="0" locked="0" layoutInCell="1" allowOverlap="1">
                <wp:simplePos x="0" y="0"/>
                <wp:positionH relativeFrom="column">
                  <wp:posOffset>1826895</wp:posOffset>
                </wp:positionH>
                <wp:positionV relativeFrom="paragraph">
                  <wp:posOffset>99060</wp:posOffset>
                </wp:positionV>
                <wp:extent cx="2287905" cy="1943100"/>
                <wp:effectExtent l="1905" t="13970" r="0" b="0"/>
                <wp:wrapNone/>
                <wp:docPr id="253" name="Grupo 2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7905" cy="1943100"/>
                          <a:chOff x="4218" y="2677"/>
                          <a:chExt cx="3603" cy="3060"/>
                        </a:xfrm>
                      </wpg:grpSpPr>
                      <wps:wsp>
                        <wps:cNvPr id="254" name="Line 493"/>
                        <wps:cNvCnPr/>
                        <wps:spPr bwMode="auto">
                          <a:xfrm>
                            <a:off x="4941" y="2677"/>
                            <a:ext cx="0" cy="21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5" name="Line 494"/>
                        <wps:cNvCnPr/>
                        <wps:spPr bwMode="auto">
                          <a:xfrm rot="-5400000">
                            <a:off x="6021" y="3757"/>
                            <a:ext cx="0" cy="21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6" name="Line 495"/>
                        <wps:cNvCnPr/>
                        <wps:spPr bwMode="auto">
                          <a:xfrm flipV="1">
                            <a:off x="4941" y="3757"/>
                            <a:ext cx="1080" cy="1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496"/>
                        <wps:cNvCnPr/>
                        <wps:spPr bwMode="auto">
                          <a:xfrm rot="-5400000">
                            <a:off x="5841" y="3937"/>
                            <a:ext cx="0" cy="1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Line 497"/>
                        <wps:cNvCnPr/>
                        <wps:spPr bwMode="auto">
                          <a:xfrm>
                            <a:off x="5301" y="3397"/>
                            <a:ext cx="0" cy="1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9" name="Text Box 498"/>
                        <wps:cNvSpPr txBox="1">
                          <a:spLocks noChangeArrowheads="1"/>
                        </wps:cNvSpPr>
                        <wps:spPr bwMode="auto">
                          <a:xfrm>
                            <a:off x="6201" y="3217"/>
                            <a:ext cx="900"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672FE" w:rsidRDefault="002672FE" w:rsidP="002672FE">
                              <w:r>
                                <w:t>a/b</w:t>
                              </w:r>
                            </w:p>
                          </w:txbxContent>
                        </wps:txbx>
                        <wps:bodyPr rot="0" vert="horz" wrap="square" lIns="91440" tIns="45720" rIns="91440" bIns="45720" anchor="t" anchorCtr="0" upright="1">
                          <a:noAutofit/>
                        </wps:bodyPr>
                      </wps:wsp>
                      <wps:wsp>
                        <wps:cNvPr id="260" name="Line 499"/>
                        <wps:cNvCnPr/>
                        <wps:spPr bwMode="auto">
                          <a:xfrm>
                            <a:off x="5301" y="4117"/>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Text Box 500"/>
                        <wps:cNvSpPr txBox="1">
                          <a:spLocks noChangeArrowheads="1"/>
                        </wps:cNvSpPr>
                        <wps:spPr bwMode="auto">
                          <a:xfrm>
                            <a:off x="5841" y="5017"/>
                            <a:ext cx="1080"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672FE" w:rsidRPr="00081238" w:rsidRDefault="002672FE" w:rsidP="002672FE">
                              <w:r>
                                <w:t>x</w:t>
                              </w:r>
                              <w:r>
                                <w:rPr>
                                  <w:vertAlign w:val="subscript"/>
                                </w:rPr>
                                <w:t>2</w:t>
                              </w:r>
                              <w:r>
                                <w:t>≥ y/b</w:t>
                              </w:r>
                            </w:p>
                          </w:txbxContent>
                        </wps:txbx>
                        <wps:bodyPr rot="0" vert="horz" wrap="square" lIns="91440" tIns="45720" rIns="91440" bIns="45720" anchor="t" anchorCtr="0" upright="1">
                          <a:noAutofit/>
                        </wps:bodyPr>
                      </wps:wsp>
                      <wps:wsp>
                        <wps:cNvPr id="262" name="Text Box 501"/>
                        <wps:cNvSpPr txBox="1">
                          <a:spLocks noChangeArrowheads="1"/>
                        </wps:cNvSpPr>
                        <wps:spPr bwMode="auto">
                          <a:xfrm>
                            <a:off x="4761" y="5017"/>
                            <a:ext cx="1080"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672FE" w:rsidRPr="00081238" w:rsidRDefault="002672FE" w:rsidP="002672FE">
                              <w:r>
                                <w:t>x</w:t>
                              </w:r>
                              <w:r>
                                <w:rPr>
                                  <w:vertAlign w:val="subscript"/>
                                </w:rPr>
                                <w:t>1</w:t>
                              </w:r>
                              <w:r>
                                <w:t>≥ y/a</w:t>
                              </w:r>
                            </w:p>
                          </w:txbxContent>
                        </wps:txbx>
                        <wps:bodyPr rot="0" vert="horz" wrap="square" lIns="91440" tIns="45720" rIns="91440" bIns="45720" anchor="t" anchorCtr="0" upright="1">
                          <a:noAutofit/>
                        </wps:bodyPr>
                      </wps:wsp>
                      <wps:wsp>
                        <wps:cNvPr id="263" name="Text Box 502"/>
                        <wps:cNvSpPr txBox="1">
                          <a:spLocks noChangeArrowheads="1"/>
                        </wps:cNvSpPr>
                        <wps:spPr bwMode="auto">
                          <a:xfrm>
                            <a:off x="4218" y="2842"/>
                            <a:ext cx="540" cy="5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672FE" w:rsidRPr="00081238" w:rsidRDefault="002672FE" w:rsidP="002672FE">
                              <w:pPr>
                                <w:rPr>
                                  <w:vertAlign w:val="subscript"/>
                                </w:rPr>
                              </w:pPr>
                              <w:r>
                                <w:t>x</w:t>
                              </w:r>
                              <w:r>
                                <w:rPr>
                                  <w:vertAlign w:val="subscript"/>
                                </w:rPr>
                                <w:t>2</w:t>
                              </w:r>
                            </w:p>
                          </w:txbxContent>
                        </wps:txbx>
                        <wps:bodyPr rot="0" vert="horz" wrap="square" lIns="91440" tIns="45720" rIns="91440" bIns="45720" anchor="t" anchorCtr="0" upright="1">
                          <a:noAutofit/>
                        </wps:bodyPr>
                      </wps:wsp>
                      <wps:wsp>
                        <wps:cNvPr id="264" name="Text Box 503"/>
                        <wps:cNvSpPr txBox="1">
                          <a:spLocks noChangeArrowheads="1"/>
                        </wps:cNvSpPr>
                        <wps:spPr bwMode="auto">
                          <a:xfrm>
                            <a:off x="7281" y="4657"/>
                            <a:ext cx="540" cy="5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672FE" w:rsidRPr="00081238" w:rsidRDefault="002672FE" w:rsidP="002672FE">
                              <w:pPr>
                                <w:rPr>
                                  <w:vertAlign w:val="subscript"/>
                                </w:rPr>
                              </w:pPr>
                              <w:r>
                                <w:t>x</w:t>
                              </w:r>
                              <w:r>
                                <w:rPr>
                                  <w:vertAlign w:val="subscript"/>
                                </w:rPr>
                                <w:t>1</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upo 253" o:spid="_x0000_s1157" style="position:absolute;left:0;text-align:left;margin-left:143.85pt;margin-top:7.8pt;width:180.15pt;height:153pt;z-index:251724800" coordorigin="4218,2677" coordsize="3603,3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">
                <v:line id="Line 493" o:spid="_x0000_s1158" style="position:absolute;visibility:visible;mso-wrap-style:square" from="4941,2677" to="4941,48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RIvMcAAADcAAAADwAAAGRycy9kb3ducmV2LnhtbESPQWvCQBSE7wX/w/IKvdVNbRskuopY&#10;CtpDqVbQ4zP7TKLZt2F3m6T/3hUKPQ4z8w0znfemFi05X1lW8DRMQBDnVldcKNh9vz+OQfiArLG2&#10;TAp+ycN8NribYqZtxxtqt6EQEcI+QwVlCE0mpc9LMuiHtiGO3sk6gyFKV0jtsItwU8tRkqTSYMVx&#10;ocSGliXll+2PUfD5/JW2i/XHqt+v02P+tjkezp1T6uG+X0xABOrDf/ivvdIKRq8v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hVEi8xwAAANwAAAAPAAAAAAAA&#10;AAAAAAAAAKECAABkcnMvZG93bnJldi54bWxQSwUGAAAAAAQABAD5AAAAlQMAAAAA&#10;"/>
                <v:line id="Line 494" o:spid="_x0000_s1159" style="position:absolute;rotation:-90;visibility:visible;mso-wrap-style:square" from="6021,3757" to="6021,59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U1n8YAAADcAAAADwAAAGRycy9kb3ducmV2LnhtbESPT2sCMRTE74V+h/AK3mpWQduuRhGh&#10;f5B6qAri7bF5blY3L0sS3fXbm0Khx2FmfsNM552txZV8qBwrGPQzEMSF0xWXCnbb9+dXECEia6wd&#10;k4IbBZjPHh+mmGvX8g9dN7EUCcIhRwUmxiaXMhSGLIa+a4iTd3TeYkzSl1J7bBPc1nKYZWNpseK0&#10;YLChpaHivLlYBS/u47s9HE97v/zUdrBbr81q+6ZU76lbTEBE6uJ/+K/9pRUMRyP4PZOOgJzd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DFNZ/GAAAA3AAAAA8AAAAAAAAA&#10;AAAAAAAAoQIAAGRycy9kb3ducmV2LnhtbFBLBQYAAAAABAAEAPkAAACUAwAAAAA=&#10;"/>
                <v:line id="Line 495" o:spid="_x0000_s1160" style="position:absolute;flip:y;visibility:visible;mso-wrap-style:square" from="4941,3757" to="6021,48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7yL8YAAADcAAAADwAAAGRycy9kb3ducmV2LnhtbESPQWsCMRSE74X+h/AKvUjNVlTsahQp&#10;FDx4qZaV3p6b182ym5dtEnX9940g9DjMzDfMYtXbVpzJh9qxgtdhBoK4dLrmSsHX/uNlBiJEZI2t&#10;Y1JwpQCr5ePDAnPtLvxJ512sRIJwyFGBibHLpQylIYth6Dri5P04bzEm6SupPV4S3LZylGVTabHm&#10;tGCwo3dDZbM7WQVyth38+vVx3BTN4fBmirLovrdKPT/16zmISH38D9/bG61gNJnC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u8i/GAAAA3AAAAA8AAAAAAAAA&#10;AAAAAAAAoQIAAGRycy9kb3ducmV2LnhtbFBLBQYAAAAABAAEAPkAAACUAwAAAAA=&#10;"/>
                <v:line id="Line 496" o:spid="_x0000_s1161" style="position:absolute;rotation:-90;visibility:visible;mso-wrap-style:square" from="5841,3937" to="5841,50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Oc8YAAADcAAAADwAAAGRycy9kb3ducmV2LnhtbESPT2sCMRTE74LfITzBW80qWHVrFBH6&#10;B6mHqlB6e2yem62blyVJ3fXbN4WCx2FmfsMs152txZV8qBwrGI8yEMSF0xWXCk7H54c5iBCRNdaO&#10;ScGNAqxX/d4Sc+1a/qDrIZYiQTjkqMDE2ORShsKQxTByDXHyzs5bjEn6UmqPbYLbWk6y7FFarDgt&#10;GGxoa6i4HH6sgpl7eW+/zt+ffvuq7fi035vdcaHUcNBtnkBE6uI9/N9+0wom0xn8nUlH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9bDnPGAAAA3AAAAA8AAAAAAAAA&#10;AAAAAAAAoQIAAGRycy9kb3ducmV2LnhtbFBLBQYAAAAABAAEAPkAAACUAwAAAAA=&#10;"/>
                <v:line id="Line 497" o:spid="_x0000_s1162" style="position:absolute;visibility:visible;mso-wrap-style:square" from="5301,3397" to="5301,4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lCucMAAADcAAAADwAAAGRycy9kb3ducmV2LnhtbERPy2rCQBTdF/yH4Qrd1UkthpI6ilQE&#10;7UJ8gS6vmdskbeZOmJkm8e+dhdDl4byn897UoiXnK8sKXkcJCOLc6ooLBafj6uUdhA/IGmvLpOBG&#10;HuazwdMUM2073lN7CIWIIewzVFCG0GRS+rwkg35kG+LIfVtnMEToCqkddjHc1HKcJKk0WHFsKLGh&#10;z5Ly38OfUbB926XtYvO17s+b9Jov99fLT+eUeh72iw8QgfrwL36411rBeBLXxj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AZQrnDAAAA3AAAAA8AAAAAAAAAAAAA&#10;AAAAoQIAAGRycy9kb3ducmV2LnhtbFBLBQYAAAAABAAEAPkAAACRAwAAAAA=&#10;"/>
                <v:shape id="Text Box 498" o:spid="_x0000_s1163" type="#_x0000_t202" style="position:absolute;left:6201;top:3217;width:90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Co7cMA&#10;AADcAAAADwAAAGRycy9kb3ducmV2LnhtbESP3YrCMBSE7wXfIZwFb8Smij9r1yiroHjrzwOcNse2&#10;bHNSmqytb28EwcthZr5hVpvOVOJOjSstKxhHMQjizOqScwXXy370DcJ5ZI2VZVLwIAebdb+3wkTb&#10;lk90P/tcBAi7BBUU3teJlC4ryKCLbE0cvJttDPogm1zqBtsAN5WcxPFcGiw5LBRY066g7O/8bxTc&#10;ju1wtmzTg78uTtP5FstFah9KDb663x8Qnjr/Cb/bR61gMlvC60w4AnL9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jCo7cMAAADcAAAADwAAAAAAAAAAAAAAAACYAgAAZHJzL2Rv&#10;d25yZXYueG1sUEsFBgAAAAAEAAQA9QAAAIgDAAAAAA==&#10;" stroked="f">
                  <v:textbox>
                    <w:txbxContent>
                      <w:p w:rsidR="002672FE" w:rsidRDefault="002672FE" w:rsidP="002672FE">
                        <w:r>
                          <w:t>a/b</w:t>
                        </w:r>
                      </w:p>
                    </w:txbxContent>
                  </v:textbox>
                </v:shape>
                <v:line id="Line 499" o:spid="_x0000_s1164" style="position:absolute;visibility:visible;mso-wrap-style:square" from="5301,4117" to="5661,4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OEAsQAAADcAAAADwAAAGRycy9kb3ducmV2LnhtbERPy2rCQBTdF/oPwy10VydaCJI6EbEU&#10;tAupD6jLm8w1SZu5E2amSfz7zkJweTjvxXI0rejJ+caygukkAUFcWt1wpeB0/HiZg/ABWWNrmRRc&#10;ycMyf3xYYKbtwHvqD6ESMYR9hgrqELpMSl/WZNBPbEccuYt1BkOErpLa4RDDTStnSZJKgw3Hhho7&#10;WtdU/h7+jILd61far7afm/F7mxbl+744/wxOqeencfUGItAY7uKbe6MVzNI4P56JR0Dm/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A4QCxAAAANwAAAAPAAAAAAAAAAAA&#10;AAAAAKECAABkcnMvZG93bnJldi54bWxQSwUGAAAAAAQABAD5AAAAkgMAAAAA&#10;"/>
                <v:shape id="Text Box 500" o:spid="_x0000_s1165" type="#_x0000_t202" style="position:absolute;left:5841;top:5017;width:108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puVsQA&#10;AADcAAAADwAAAGRycy9kb3ducmV2LnhtbESP0WqDQBRE3wP9h+UW+hLqqjSmMdmEttCSV00+4Ore&#10;qNS9K+42mr/vFgp5HGbmDLM7zKYXVxpdZ1lBEsUgiGurO24UnE+fz68gnEfW2FsmBTdycNg/LHaY&#10;aztxQdfSNyJA2OWooPV+yKV0dUsGXWQH4uBd7GjQBzk2Uo84BbjpZRrHmTTYcVhocaCPlurv8sco&#10;uByn5WozVV/+vC5esnfs1pW9KfX0OL9tQXia/T383z5qBWmWwN+Zc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YqblbEAAAA3AAAAA8AAAAAAAAAAAAAAAAAmAIAAGRycy9k&#10;b3ducmV2LnhtbFBLBQYAAAAABAAEAPUAAACJAwAAAAA=&#10;" stroked="f">
                  <v:textbox>
                    <w:txbxContent>
                      <w:p w:rsidR="002672FE" w:rsidRPr="00081238" w:rsidRDefault="002672FE" w:rsidP="002672FE">
                        <w:r>
                          <w:t>x</w:t>
                        </w:r>
                        <w:r>
                          <w:rPr>
                            <w:vertAlign w:val="subscript"/>
                          </w:rPr>
                          <w:t>2</w:t>
                        </w:r>
                        <w:r>
                          <w:t>≥ y/b</w:t>
                        </w:r>
                      </w:p>
                    </w:txbxContent>
                  </v:textbox>
                </v:shape>
                <v:shape id="Text Box 501" o:spid="_x0000_s1166" type="#_x0000_t202" style="position:absolute;left:4761;top:5017;width:108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jwIcQA&#10;AADcAAAADwAAAGRycy9kb3ducmV2LnhtbESP3WrCQBSE7wt9h+UUvCl109BGja6hFZTcan2AY/aY&#10;BLNnQ3abn7d3C0Ivh5n5htlko2lET52rLSt4n0cgiAuray4VnH/2b0sQziNrbCyTgokcZNvnpw2m&#10;2g58pP7kSxEg7FJUUHnfplK6oiKDbm5b4uBdbWfQB9mVUnc4BLhpZBxFiTRYc1iosKVdRcXt9GsU&#10;XPPh9XM1XA7+vDh+JN9YLy52Umr2Mn6tQXga/X/40c61gjiJ4e9MOAJye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48CHEAAAA3AAAAA8AAAAAAAAAAAAAAAAAmAIAAGRycy9k&#10;b3ducmV2LnhtbFBLBQYAAAAABAAEAPUAAACJAwAAAAA=&#10;" stroked="f">
                  <v:textbox>
                    <w:txbxContent>
                      <w:p w:rsidR="002672FE" w:rsidRPr="00081238" w:rsidRDefault="002672FE" w:rsidP="002672FE">
                        <w:r>
                          <w:t>x</w:t>
                        </w:r>
                        <w:r>
                          <w:rPr>
                            <w:vertAlign w:val="subscript"/>
                          </w:rPr>
                          <w:t>1</w:t>
                        </w:r>
                        <w:r>
                          <w:t>≥ y/a</w:t>
                        </w:r>
                      </w:p>
                    </w:txbxContent>
                  </v:textbox>
                </v:shape>
                <v:shape id="Text Box 502" o:spid="_x0000_s1167" type="#_x0000_t202" style="position:absolute;left:4218;top:2842;width:540;height:5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RVusMA&#10;AADcAAAADwAAAGRycy9kb3ducmV2LnhtbESP3YrCMBSE7xd8h3AEbxZN/atajbIKirf+PMCxObbF&#10;5qQ0WVvf3iwseDnMzDfMatOaUjypdoVlBcNBBII4tbrgTMH1su/PQTiPrLG0TApe5GCz7nytMNG2&#10;4RM9zz4TAcIuQQW591UipUtzMugGtiIO3t3WBn2QdSZ1jU2Am1KOoiiWBgsOCzlWtMspfZx/jYL7&#10;sfmeLprbwV9np0m8xWJ2sy+let32ZwnCU+s/4f/2USsYxWP4OxOOgF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bRVusMAAADcAAAADwAAAAAAAAAAAAAAAACYAgAAZHJzL2Rv&#10;d25yZXYueG1sUEsFBgAAAAAEAAQA9QAAAIgDAAAAAA==&#10;" stroked="f">
                  <v:textbox>
                    <w:txbxContent>
                      <w:p w:rsidR="002672FE" w:rsidRPr="00081238" w:rsidRDefault="002672FE" w:rsidP="002672FE">
                        <w:pPr>
                          <w:rPr>
                            <w:vertAlign w:val="subscript"/>
                          </w:rPr>
                        </w:pPr>
                        <w:r>
                          <w:t>x</w:t>
                        </w:r>
                        <w:r>
                          <w:rPr>
                            <w:vertAlign w:val="subscript"/>
                          </w:rPr>
                          <w:t>2</w:t>
                        </w:r>
                      </w:p>
                    </w:txbxContent>
                  </v:textbox>
                </v:shape>
                <v:shape id="Text Box 503" o:spid="_x0000_s1168" type="#_x0000_t202" style="position:absolute;left:7281;top:4657;width:540;height:5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3NzsMA&#10;AADcAAAADwAAAGRycy9kb3ducmV2LnhtbESP3YrCMBSE7xd8h3AEbxabKlq1GmVdcPHWnwc4bY5t&#10;sTkpTdbWt98IC14OM/MNs9n1phYPal1lWcEkikEQ51ZXXCi4Xg7jJQjnkTXWlknBkxzstoOPDaba&#10;dnyix9kXIkDYpaig9L5JpXR5SQZdZBvi4N1sa9AH2RZSt9gFuKnlNI4TabDisFBiQ98l5ffzr1Fw&#10;O3af81WX/fjr4jRL9lgtMvtUajTsv9YgPPX+Hf5vH7WCaTKD15lwBO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3NzsMAAADcAAAADwAAAAAAAAAAAAAAAACYAgAAZHJzL2Rv&#10;d25yZXYueG1sUEsFBgAAAAAEAAQA9QAAAIgDAAAAAA==&#10;" stroked="f">
                  <v:textbox>
                    <w:txbxContent>
                      <w:p w:rsidR="002672FE" w:rsidRPr="00081238" w:rsidRDefault="002672FE" w:rsidP="002672FE">
                        <w:pPr>
                          <w:rPr>
                            <w:vertAlign w:val="subscript"/>
                          </w:rPr>
                        </w:pPr>
                        <w:r>
                          <w:t>x</w:t>
                        </w:r>
                        <w:r>
                          <w:rPr>
                            <w:vertAlign w:val="subscript"/>
                          </w:rPr>
                          <w:t>1</w:t>
                        </w:r>
                      </w:p>
                    </w:txbxContent>
                  </v:textbox>
                </v:shape>
              </v:group>
            </w:pict>
          </mc:Fallback>
        </mc:AlternateContent>
      </w:r>
      <w:r>
        <w:t>Convexidad: si es convexa</w:t>
      </w:r>
    </w:p>
    <w:p w:rsidR="002672FE" w:rsidRPr="00081238" w:rsidRDefault="002672FE" w:rsidP="002672FE"/>
    <w:p w:rsidR="002672FE" w:rsidRPr="00081238" w:rsidRDefault="002672FE" w:rsidP="002672FE"/>
    <w:p w:rsidR="002672FE" w:rsidRPr="00081238" w:rsidRDefault="002672FE" w:rsidP="002672FE"/>
    <w:p w:rsidR="002672FE" w:rsidRPr="00081238" w:rsidRDefault="002672FE" w:rsidP="002672FE"/>
    <w:p w:rsidR="002672FE" w:rsidRPr="00081238" w:rsidRDefault="002672FE" w:rsidP="002672FE"/>
    <w:p w:rsidR="002672FE" w:rsidRPr="00081238" w:rsidRDefault="002672FE" w:rsidP="002672FE"/>
    <w:p w:rsidR="002672FE" w:rsidRDefault="002672FE" w:rsidP="002672FE"/>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r>
        <w:t>1.b) Es regular</w:t>
      </w:r>
      <w:r>
        <w:tab/>
      </w:r>
    </w:p>
    <w:p w:rsidR="002672FE" w:rsidRDefault="002672FE" w:rsidP="002672FE">
      <w:pPr>
        <w:tabs>
          <w:tab w:val="left" w:pos="6705"/>
        </w:tabs>
      </w:pPr>
      <w:r>
        <w:t xml:space="preserve">       Es monotona: las derivadas son ambas positivas</w:t>
      </w:r>
    </w:p>
    <w:p w:rsidR="002672FE" w:rsidRDefault="002672FE" w:rsidP="002672FE">
      <w:pPr>
        <w:tabs>
          <w:tab w:val="left" w:pos="6705"/>
        </w:tabs>
      </w:pPr>
    </w:p>
    <w:p w:rsidR="002672FE" w:rsidRDefault="002672FE" w:rsidP="002672FE">
      <w:pPr>
        <w:tabs>
          <w:tab w:val="left" w:pos="6705"/>
        </w:tabs>
      </w:pPr>
      <w:r>
        <w:t xml:space="preserve">Y= </w:t>
      </w:r>
      <w:r>
        <w:rPr>
          <w:i/>
        </w:rPr>
        <w:t>f</w:t>
      </w:r>
      <w:r>
        <w:t>(x) = a x</w:t>
      </w:r>
      <w:r>
        <w:rPr>
          <w:vertAlign w:val="subscript"/>
        </w:rPr>
        <w:t>1</w:t>
      </w:r>
      <w:r>
        <w:t xml:space="preserve"> + b</w:t>
      </w:r>
      <w:r w:rsidRPr="0092796B">
        <w:t xml:space="preserve"> </w:t>
      </w:r>
      <w:r>
        <w:t>x</w:t>
      </w:r>
      <w:r>
        <w:rPr>
          <w:vertAlign w:val="subscript"/>
        </w:rPr>
        <w:t xml:space="preserve">2 + </w:t>
      </w:r>
      <w:r>
        <w:t>(x</w:t>
      </w:r>
      <w:r>
        <w:rPr>
          <w:vertAlign w:val="subscript"/>
        </w:rPr>
        <w:t xml:space="preserve">1 </w:t>
      </w:r>
      <w:r>
        <w:t>x</w:t>
      </w:r>
      <w:r>
        <w:rPr>
          <w:vertAlign w:val="subscript"/>
        </w:rPr>
        <w:t>2</w:t>
      </w:r>
      <w:r>
        <w:t>)</w:t>
      </w:r>
      <w:r>
        <w:rPr>
          <w:vertAlign w:val="superscript"/>
        </w:rPr>
        <w:t>1/2</w:t>
      </w:r>
      <w:r>
        <w:t xml:space="preserve"> </w:t>
      </w:r>
    </w:p>
    <w:p w:rsidR="002672FE" w:rsidRDefault="002672FE" w:rsidP="002672FE">
      <w:pPr>
        <w:tabs>
          <w:tab w:val="left" w:pos="6705"/>
        </w:tabs>
        <w:rPr>
          <w:i/>
        </w:rPr>
      </w:pPr>
    </w:p>
    <w:p w:rsidR="002672FE" w:rsidRDefault="002672FE" w:rsidP="002672FE">
      <w:pPr>
        <w:tabs>
          <w:tab w:val="left" w:pos="6705"/>
        </w:tabs>
      </w:pPr>
      <w:r>
        <w:rPr>
          <w:i/>
        </w:rPr>
        <w:t>f</w:t>
      </w:r>
      <w:r>
        <w:rPr>
          <w:vertAlign w:val="subscript"/>
        </w:rPr>
        <w:t xml:space="preserve">1 </w:t>
      </w:r>
      <w:r>
        <w:t xml:space="preserve">= a </w:t>
      </w:r>
      <w:r>
        <w:rPr>
          <w:vertAlign w:val="subscript"/>
        </w:rPr>
        <w:t xml:space="preserve"> +</w:t>
      </w:r>
      <w:r w:rsidRPr="00271935">
        <w:t xml:space="preserve"> ½</w:t>
      </w:r>
      <w:r>
        <w:rPr>
          <w:vertAlign w:val="subscript"/>
        </w:rPr>
        <w:t xml:space="preserve">  </w:t>
      </w:r>
      <w:r>
        <w:t>x</w:t>
      </w:r>
      <w:r>
        <w:rPr>
          <w:vertAlign w:val="subscript"/>
        </w:rPr>
        <w:t>1</w:t>
      </w:r>
      <w:r>
        <w:rPr>
          <w:vertAlign w:val="superscript"/>
        </w:rPr>
        <w:t xml:space="preserve">-1/2 </w:t>
      </w:r>
      <w:r>
        <w:rPr>
          <w:vertAlign w:val="subscript"/>
        </w:rPr>
        <w:t xml:space="preserve"> </w:t>
      </w:r>
      <w:r>
        <w:t>x</w:t>
      </w:r>
      <w:r>
        <w:rPr>
          <w:vertAlign w:val="subscript"/>
        </w:rPr>
        <w:t>2</w:t>
      </w:r>
      <w:r>
        <w:rPr>
          <w:vertAlign w:val="superscript"/>
        </w:rPr>
        <w:t>1/2</w:t>
      </w:r>
      <w:r>
        <w:t xml:space="preserve"> </w:t>
      </w:r>
    </w:p>
    <w:p w:rsidR="002672FE" w:rsidRDefault="002672FE" w:rsidP="002672FE">
      <w:pPr>
        <w:tabs>
          <w:tab w:val="left" w:pos="6705"/>
        </w:tabs>
        <w:rPr>
          <w:i/>
        </w:rPr>
      </w:pPr>
    </w:p>
    <w:p w:rsidR="002672FE" w:rsidRPr="00C65BFD" w:rsidRDefault="002672FE" w:rsidP="002672FE">
      <w:pPr>
        <w:tabs>
          <w:tab w:val="left" w:pos="6705"/>
        </w:tabs>
        <w:rPr>
          <w:lang w:val="en-US"/>
        </w:rPr>
      </w:pPr>
      <w:r w:rsidRPr="00C65BFD">
        <w:rPr>
          <w:i/>
          <w:lang w:val="en-US"/>
        </w:rPr>
        <w:t>f</w:t>
      </w:r>
      <w:r w:rsidRPr="00C65BFD">
        <w:rPr>
          <w:vertAlign w:val="subscript"/>
          <w:lang w:val="en-US"/>
        </w:rPr>
        <w:t xml:space="preserve">11 </w:t>
      </w:r>
      <w:r w:rsidRPr="00C65BFD">
        <w:rPr>
          <w:lang w:val="en-US"/>
        </w:rPr>
        <w:t xml:space="preserve">= -¼ </w:t>
      </w:r>
      <w:r w:rsidRPr="00C65BFD">
        <w:rPr>
          <w:vertAlign w:val="subscript"/>
          <w:lang w:val="en-US"/>
        </w:rPr>
        <w:t xml:space="preserve"> </w:t>
      </w:r>
      <w:r w:rsidRPr="00C65BFD">
        <w:rPr>
          <w:lang w:val="en-US"/>
        </w:rPr>
        <w:t>x</w:t>
      </w:r>
      <w:r w:rsidRPr="00C65BFD">
        <w:rPr>
          <w:vertAlign w:val="subscript"/>
          <w:lang w:val="en-US"/>
        </w:rPr>
        <w:t>1</w:t>
      </w:r>
      <w:r w:rsidRPr="00C65BFD">
        <w:rPr>
          <w:vertAlign w:val="superscript"/>
          <w:lang w:val="en-US"/>
        </w:rPr>
        <w:t xml:space="preserve">-3/2 </w:t>
      </w:r>
      <w:r w:rsidRPr="00C65BFD">
        <w:rPr>
          <w:vertAlign w:val="subscript"/>
          <w:lang w:val="en-US"/>
        </w:rPr>
        <w:t xml:space="preserve"> </w:t>
      </w:r>
      <w:r w:rsidRPr="00C65BFD">
        <w:rPr>
          <w:lang w:val="en-US"/>
        </w:rPr>
        <w:t>x</w:t>
      </w:r>
      <w:r w:rsidRPr="00C65BFD">
        <w:rPr>
          <w:vertAlign w:val="subscript"/>
          <w:lang w:val="en-US"/>
        </w:rPr>
        <w:t>2</w:t>
      </w:r>
      <w:r w:rsidRPr="00C65BFD">
        <w:rPr>
          <w:vertAlign w:val="superscript"/>
          <w:lang w:val="en-US"/>
        </w:rPr>
        <w:t>1/2</w:t>
      </w:r>
      <w:r w:rsidRPr="00C65BFD">
        <w:rPr>
          <w:lang w:val="en-US"/>
        </w:rPr>
        <w:t xml:space="preserve"> </w:t>
      </w:r>
    </w:p>
    <w:p w:rsidR="002672FE" w:rsidRPr="00C65BFD" w:rsidRDefault="002672FE" w:rsidP="002672FE">
      <w:pPr>
        <w:tabs>
          <w:tab w:val="left" w:pos="6705"/>
        </w:tabs>
        <w:rPr>
          <w:i/>
          <w:lang w:val="en-US"/>
        </w:rPr>
      </w:pPr>
    </w:p>
    <w:p w:rsidR="002672FE" w:rsidRPr="00C65BFD" w:rsidRDefault="002672FE" w:rsidP="002672FE">
      <w:pPr>
        <w:tabs>
          <w:tab w:val="left" w:pos="6705"/>
        </w:tabs>
        <w:rPr>
          <w:lang w:val="en-US"/>
        </w:rPr>
      </w:pPr>
      <w:r w:rsidRPr="00C65BFD">
        <w:rPr>
          <w:i/>
          <w:lang w:val="en-US"/>
        </w:rPr>
        <w:t>f</w:t>
      </w:r>
      <w:r w:rsidRPr="00C65BFD">
        <w:rPr>
          <w:vertAlign w:val="subscript"/>
          <w:lang w:val="en-US"/>
        </w:rPr>
        <w:t xml:space="preserve">2 </w:t>
      </w:r>
      <w:r w:rsidRPr="00C65BFD">
        <w:rPr>
          <w:lang w:val="en-US"/>
        </w:rPr>
        <w:t xml:space="preserve">= a </w:t>
      </w:r>
      <w:r w:rsidRPr="00C65BFD">
        <w:rPr>
          <w:vertAlign w:val="subscript"/>
          <w:lang w:val="en-US"/>
        </w:rPr>
        <w:t>+</w:t>
      </w:r>
      <w:r w:rsidRPr="00C65BFD">
        <w:rPr>
          <w:lang w:val="en-US"/>
        </w:rPr>
        <w:t xml:space="preserve"> ½</w:t>
      </w:r>
      <w:r w:rsidRPr="00C65BFD">
        <w:rPr>
          <w:vertAlign w:val="subscript"/>
          <w:lang w:val="en-US"/>
        </w:rPr>
        <w:t xml:space="preserve">  </w:t>
      </w:r>
      <w:r w:rsidRPr="00C65BFD">
        <w:rPr>
          <w:lang w:val="en-US"/>
        </w:rPr>
        <w:t>x</w:t>
      </w:r>
      <w:r w:rsidRPr="00C65BFD">
        <w:rPr>
          <w:vertAlign w:val="subscript"/>
          <w:lang w:val="en-US"/>
        </w:rPr>
        <w:t>1</w:t>
      </w:r>
      <w:r w:rsidRPr="00C65BFD">
        <w:rPr>
          <w:vertAlign w:val="superscript"/>
          <w:lang w:val="en-US"/>
        </w:rPr>
        <w:t xml:space="preserve">1/2 </w:t>
      </w:r>
      <w:r w:rsidRPr="00C65BFD">
        <w:rPr>
          <w:vertAlign w:val="subscript"/>
          <w:lang w:val="en-US"/>
        </w:rPr>
        <w:t xml:space="preserve"> </w:t>
      </w:r>
      <w:r w:rsidRPr="00C65BFD">
        <w:rPr>
          <w:lang w:val="en-US"/>
        </w:rPr>
        <w:t>x</w:t>
      </w:r>
      <w:r w:rsidRPr="00C65BFD">
        <w:rPr>
          <w:vertAlign w:val="subscript"/>
          <w:lang w:val="en-US"/>
        </w:rPr>
        <w:t>2</w:t>
      </w:r>
      <w:r w:rsidRPr="00C65BFD">
        <w:rPr>
          <w:vertAlign w:val="superscript"/>
          <w:lang w:val="en-US"/>
        </w:rPr>
        <w:t>-1/2</w:t>
      </w:r>
      <w:r w:rsidRPr="00C65BFD">
        <w:rPr>
          <w:lang w:val="en-US"/>
        </w:rPr>
        <w:t xml:space="preserve"> </w:t>
      </w:r>
    </w:p>
    <w:p w:rsidR="002672FE" w:rsidRPr="00C65BFD" w:rsidRDefault="002672FE" w:rsidP="002672FE">
      <w:pPr>
        <w:tabs>
          <w:tab w:val="left" w:pos="6705"/>
        </w:tabs>
        <w:rPr>
          <w:i/>
          <w:lang w:val="en-US"/>
        </w:rPr>
      </w:pPr>
    </w:p>
    <w:p w:rsidR="002672FE" w:rsidRPr="00C65BFD" w:rsidRDefault="002672FE" w:rsidP="002672FE">
      <w:pPr>
        <w:tabs>
          <w:tab w:val="left" w:pos="6705"/>
        </w:tabs>
        <w:rPr>
          <w:lang w:val="en-US"/>
        </w:rPr>
      </w:pPr>
      <w:r w:rsidRPr="00C65BFD">
        <w:rPr>
          <w:i/>
          <w:lang w:val="en-US"/>
        </w:rPr>
        <w:t>f</w:t>
      </w:r>
      <w:r w:rsidRPr="00C65BFD">
        <w:rPr>
          <w:vertAlign w:val="subscript"/>
          <w:lang w:val="en-US"/>
        </w:rPr>
        <w:t xml:space="preserve">22 </w:t>
      </w:r>
      <w:r w:rsidRPr="00C65BFD">
        <w:rPr>
          <w:lang w:val="en-US"/>
        </w:rPr>
        <w:t xml:space="preserve">= -¼ </w:t>
      </w:r>
      <w:r w:rsidRPr="00C65BFD">
        <w:rPr>
          <w:vertAlign w:val="subscript"/>
          <w:lang w:val="en-US"/>
        </w:rPr>
        <w:t xml:space="preserve"> </w:t>
      </w:r>
      <w:r w:rsidRPr="00C65BFD">
        <w:rPr>
          <w:lang w:val="en-US"/>
        </w:rPr>
        <w:t>x</w:t>
      </w:r>
      <w:r w:rsidRPr="00C65BFD">
        <w:rPr>
          <w:vertAlign w:val="subscript"/>
          <w:lang w:val="en-US"/>
        </w:rPr>
        <w:t>1</w:t>
      </w:r>
      <w:r w:rsidRPr="00C65BFD">
        <w:rPr>
          <w:vertAlign w:val="superscript"/>
          <w:lang w:val="en-US"/>
        </w:rPr>
        <w:t xml:space="preserve">1/2 </w:t>
      </w:r>
      <w:r w:rsidRPr="00C65BFD">
        <w:rPr>
          <w:vertAlign w:val="subscript"/>
          <w:lang w:val="en-US"/>
        </w:rPr>
        <w:t xml:space="preserve"> </w:t>
      </w:r>
      <w:r w:rsidRPr="00C65BFD">
        <w:rPr>
          <w:lang w:val="en-US"/>
        </w:rPr>
        <w:t>x</w:t>
      </w:r>
      <w:r w:rsidRPr="00C65BFD">
        <w:rPr>
          <w:vertAlign w:val="subscript"/>
          <w:lang w:val="en-US"/>
        </w:rPr>
        <w:t>2</w:t>
      </w:r>
      <w:r w:rsidRPr="00C65BFD">
        <w:rPr>
          <w:vertAlign w:val="superscript"/>
          <w:lang w:val="en-US"/>
        </w:rPr>
        <w:t>-3/2</w:t>
      </w:r>
      <w:r w:rsidRPr="00C65BFD">
        <w:rPr>
          <w:lang w:val="en-US"/>
        </w:rPr>
        <w:t xml:space="preserve"> </w:t>
      </w:r>
    </w:p>
    <w:p w:rsidR="002672FE" w:rsidRPr="00C65BFD" w:rsidRDefault="002672FE" w:rsidP="002672FE">
      <w:pPr>
        <w:tabs>
          <w:tab w:val="left" w:pos="6705"/>
        </w:tabs>
        <w:rPr>
          <w:lang w:val="en-US"/>
        </w:rPr>
      </w:pPr>
    </w:p>
    <w:p w:rsidR="002672FE" w:rsidRDefault="002672FE" w:rsidP="002672FE">
      <w:pPr>
        <w:tabs>
          <w:tab w:val="left" w:pos="6705"/>
        </w:tabs>
      </w:pPr>
      <w:r>
        <w:rPr>
          <w:i/>
        </w:rPr>
        <w:t>f</w:t>
      </w:r>
      <w:r>
        <w:rPr>
          <w:vertAlign w:val="subscript"/>
        </w:rPr>
        <w:t xml:space="preserve">12 </w:t>
      </w:r>
      <w:r>
        <w:t xml:space="preserve">= </w:t>
      </w:r>
      <w:r w:rsidRPr="00271935">
        <w:t xml:space="preserve"> </w:t>
      </w:r>
      <w:r>
        <w:t>¼</w:t>
      </w:r>
      <w:r>
        <w:rPr>
          <w:vertAlign w:val="subscript"/>
        </w:rPr>
        <w:t xml:space="preserve">  </w:t>
      </w:r>
      <w:r>
        <w:t>x</w:t>
      </w:r>
      <w:r>
        <w:rPr>
          <w:vertAlign w:val="subscript"/>
        </w:rPr>
        <w:t>1</w:t>
      </w:r>
      <w:r>
        <w:rPr>
          <w:vertAlign w:val="superscript"/>
        </w:rPr>
        <w:t xml:space="preserve">-1/2 </w:t>
      </w:r>
      <w:r>
        <w:rPr>
          <w:vertAlign w:val="subscript"/>
        </w:rPr>
        <w:t xml:space="preserve"> </w:t>
      </w:r>
      <w:r>
        <w:t>x</w:t>
      </w:r>
      <w:r>
        <w:rPr>
          <w:vertAlign w:val="subscript"/>
        </w:rPr>
        <w:t>2</w:t>
      </w:r>
      <w:r>
        <w:rPr>
          <w:vertAlign w:val="superscript"/>
        </w:rPr>
        <w:t>-1/2</w:t>
      </w:r>
      <w:r>
        <w:t xml:space="preserve"> </w:t>
      </w:r>
    </w:p>
    <w:p w:rsidR="002672FE" w:rsidRDefault="002672FE" w:rsidP="002672FE">
      <w:pPr>
        <w:tabs>
          <w:tab w:val="left" w:pos="6705"/>
        </w:tabs>
      </w:pPr>
    </w:p>
    <w:tbl>
      <w:tblPr>
        <w:tblStyle w:val="Tablaconcuadrcula"/>
        <w:tblpPr w:leftFromText="141" w:rightFromText="141" w:vertAnchor="text" w:horzAnchor="page" w:tblpX="2674" w:tblpY="224"/>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1E0" w:firstRow="1" w:lastRow="1" w:firstColumn="1" w:lastColumn="1" w:noHBand="0" w:noVBand="0"/>
      </w:tblPr>
      <w:tblGrid>
        <w:gridCol w:w="1728"/>
        <w:gridCol w:w="1800"/>
      </w:tblGrid>
      <w:tr w:rsidR="002672FE" w:rsidTr="00C318BC">
        <w:tc>
          <w:tcPr>
            <w:tcW w:w="1728" w:type="dxa"/>
          </w:tcPr>
          <w:p w:rsidR="002672FE" w:rsidRDefault="002672FE" w:rsidP="00C318BC">
            <w:pPr>
              <w:tabs>
                <w:tab w:val="left" w:pos="6705"/>
              </w:tabs>
            </w:pPr>
            <w:r w:rsidRPr="00271935">
              <w:t>-</w:t>
            </w:r>
            <w:r>
              <w:t xml:space="preserve">¼ </w:t>
            </w:r>
            <w:r>
              <w:rPr>
                <w:vertAlign w:val="subscript"/>
              </w:rPr>
              <w:t xml:space="preserve"> </w:t>
            </w:r>
            <w:r>
              <w:t>x</w:t>
            </w:r>
            <w:r>
              <w:rPr>
                <w:vertAlign w:val="subscript"/>
              </w:rPr>
              <w:t>1</w:t>
            </w:r>
            <w:r>
              <w:rPr>
                <w:vertAlign w:val="superscript"/>
              </w:rPr>
              <w:t xml:space="preserve">-3/2 </w:t>
            </w:r>
            <w:r>
              <w:rPr>
                <w:vertAlign w:val="subscript"/>
              </w:rPr>
              <w:t xml:space="preserve"> </w:t>
            </w:r>
            <w:r>
              <w:t>x</w:t>
            </w:r>
            <w:r>
              <w:rPr>
                <w:vertAlign w:val="subscript"/>
              </w:rPr>
              <w:t>2</w:t>
            </w:r>
            <w:r>
              <w:rPr>
                <w:vertAlign w:val="superscript"/>
              </w:rPr>
              <w:t>1/2</w:t>
            </w:r>
            <w:r>
              <w:t xml:space="preserve"> </w:t>
            </w:r>
          </w:p>
        </w:tc>
        <w:tc>
          <w:tcPr>
            <w:tcW w:w="1800" w:type="dxa"/>
          </w:tcPr>
          <w:p w:rsidR="002672FE" w:rsidRDefault="002672FE" w:rsidP="00C318BC">
            <w:pPr>
              <w:tabs>
                <w:tab w:val="left" w:pos="6705"/>
              </w:tabs>
            </w:pPr>
            <w:r>
              <w:rPr>
                <w:noProof/>
                <w:lang w:val="es-AR"/>
              </w:rPr>
              <mc:AlternateContent>
                <mc:Choice Requires="wps">
                  <w:drawing>
                    <wp:anchor distT="0" distB="0" distL="114300" distR="114300" simplePos="0" relativeHeight="251726848" behindDoc="0" locked="0" layoutInCell="1" allowOverlap="1">
                      <wp:simplePos x="0" y="0"/>
                      <wp:positionH relativeFrom="column">
                        <wp:posOffset>1097280</wp:posOffset>
                      </wp:positionH>
                      <wp:positionV relativeFrom="paragraph">
                        <wp:posOffset>19685</wp:posOffset>
                      </wp:positionV>
                      <wp:extent cx="457200" cy="342900"/>
                      <wp:effectExtent l="0" t="4445" r="3810" b="0"/>
                      <wp:wrapNone/>
                      <wp:docPr id="252" name="Cuadro de texto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672FE" w:rsidRDefault="002672FE" w:rsidP="002672FE">
                                  <w:r>
                                    <w:t>&gt;0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252" o:spid="_x0000_s1169" type="#_x0000_t202" style="position:absolute;margin-left:86.4pt;margin-top:1.55pt;width:36pt;height:27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" stroked="f">
                      <v:textbox>
                        <w:txbxContent>
                          <w:p w:rsidR="002672FE" w:rsidRDefault="002672FE" w:rsidP="002672FE">
                            <w:r>
                              <w:t>&gt;0</w:t>
                            </w:r>
                          </w:p>
                        </w:txbxContent>
                      </v:textbox>
                    </v:shape>
                  </w:pict>
                </mc:Fallback>
              </mc:AlternateContent>
            </w:r>
            <w:r>
              <w:t>¼</w:t>
            </w:r>
            <w:r>
              <w:rPr>
                <w:vertAlign w:val="subscript"/>
              </w:rPr>
              <w:t xml:space="preserve">  </w:t>
            </w:r>
            <w:r>
              <w:t>x</w:t>
            </w:r>
            <w:r>
              <w:rPr>
                <w:vertAlign w:val="subscript"/>
              </w:rPr>
              <w:t>1</w:t>
            </w:r>
            <w:r>
              <w:rPr>
                <w:vertAlign w:val="superscript"/>
              </w:rPr>
              <w:t xml:space="preserve">-1/2 </w:t>
            </w:r>
            <w:r>
              <w:rPr>
                <w:vertAlign w:val="subscript"/>
              </w:rPr>
              <w:t xml:space="preserve"> </w:t>
            </w:r>
            <w:r>
              <w:t>x</w:t>
            </w:r>
            <w:r>
              <w:rPr>
                <w:vertAlign w:val="subscript"/>
              </w:rPr>
              <w:t>2</w:t>
            </w:r>
            <w:r>
              <w:rPr>
                <w:vertAlign w:val="superscript"/>
              </w:rPr>
              <w:t>-1/2</w:t>
            </w:r>
            <w:r>
              <w:t xml:space="preserve"> </w:t>
            </w:r>
          </w:p>
        </w:tc>
      </w:tr>
      <w:tr w:rsidR="002672FE" w:rsidTr="00C318BC">
        <w:tc>
          <w:tcPr>
            <w:tcW w:w="1728" w:type="dxa"/>
          </w:tcPr>
          <w:p w:rsidR="002672FE" w:rsidRDefault="002672FE" w:rsidP="00C318BC">
            <w:pPr>
              <w:tabs>
                <w:tab w:val="left" w:pos="6705"/>
              </w:tabs>
            </w:pPr>
            <w:r>
              <w:t>¼</w:t>
            </w:r>
            <w:r>
              <w:rPr>
                <w:vertAlign w:val="subscript"/>
              </w:rPr>
              <w:t xml:space="preserve">  </w:t>
            </w:r>
            <w:r>
              <w:t>x</w:t>
            </w:r>
            <w:r>
              <w:rPr>
                <w:vertAlign w:val="subscript"/>
              </w:rPr>
              <w:t>1</w:t>
            </w:r>
            <w:r>
              <w:rPr>
                <w:vertAlign w:val="superscript"/>
              </w:rPr>
              <w:t xml:space="preserve">-1/2 </w:t>
            </w:r>
            <w:r>
              <w:rPr>
                <w:vertAlign w:val="subscript"/>
              </w:rPr>
              <w:t xml:space="preserve"> </w:t>
            </w:r>
            <w:r>
              <w:t>x</w:t>
            </w:r>
            <w:r>
              <w:rPr>
                <w:vertAlign w:val="subscript"/>
              </w:rPr>
              <w:t>2</w:t>
            </w:r>
            <w:r>
              <w:rPr>
                <w:vertAlign w:val="superscript"/>
              </w:rPr>
              <w:t>-1/2</w:t>
            </w:r>
            <w:r>
              <w:t xml:space="preserve"> </w:t>
            </w:r>
          </w:p>
        </w:tc>
        <w:tc>
          <w:tcPr>
            <w:tcW w:w="1800" w:type="dxa"/>
          </w:tcPr>
          <w:p w:rsidR="002672FE" w:rsidRDefault="002672FE" w:rsidP="00C318BC">
            <w:pPr>
              <w:tabs>
                <w:tab w:val="left" w:pos="6705"/>
              </w:tabs>
            </w:pPr>
            <w:r>
              <w:t xml:space="preserve"> </w:t>
            </w:r>
            <w:r w:rsidRPr="00271935">
              <w:t>-</w:t>
            </w:r>
            <w:r>
              <w:t xml:space="preserve">¼ </w:t>
            </w:r>
            <w:r>
              <w:rPr>
                <w:vertAlign w:val="subscript"/>
              </w:rPr>
              <w:t xml:space="preserve"> </w:t>
            </w:r>
            <w:r>
              <w:t>x</w:t>
            </w:r>
            <w:r>
              <w:rPr>
                <w:vertAlign w:val="subscript"/>
              </w:rPr>
              <w:t>1</w:t>
            </w:r>
            <w:r>
              <w:rPr>
                <w:vertAlign w:val="superscript"/>
              </w:rPr>
              <w:t xml:space="preserve">1/2 </w:t>
            </w:r>
            <w:r>
              <w:rPr>
                <w:vertAlign w:val="subscript"/>
              </w:rPr>
              <w:t xml:space="preserve"> </w:t>
            </w:r>
            <w:r>
              <w:t>x</w:t>
            </w:r>
            <w:r>
              <w:rPr>
                <w:vertAlign w:val="subscript"/>
              </w:rPr>
              <w:t>2</w:t>
            </w:r>
            <w:r>
              <w:rPr>
                <w:vertAlign w:val="superscript"/>
              </w:rPr>
              <w:t>-3/2</w:t>
            </w:r>
            <w:r>
              <w:t xml:space="preserve"> </w:t>
            </w:r>
          </w:p>
        </w:tc>
      </w:tr>
    </w:tbl>
    <w:p w:rsidR="002672FE" w:rsidRDefault="002672FE" w:rsidP="002672FE">
      <w:pPr>
        <w:tabs>
          <w:tab w:val="left" w:pos="6705"/>
        </w:tabs>
      </w:pPr>
      <w:r>
        <w:rPr>
          <w:noProof/>
          <w:lang w:val="es-AR"/>
        </w:rPr>
        <mc:AlternateContent>
          <mc:Choice Requires="wpg">
            <w:drawing>
              <wp:anchor distT="0" distB="0" distL="114300" distR="114300" simplePos="0" relativeHeight="251725824" behindDoc="0" locked="0" layoutInCell="1" allowOverlap="1">
                <wp:simplePos x="0" y="0"/>
                <wp:positionH relativeFrom="column">
                  <wp:posOffset>571500</wp:posOffset>
                </wp:positionH>
                <wp:positionV relativeFrom="paragraph">
                  <wp:posOffset>53975</wp:posOffset>
                </wp:positionV>
                <wp:extent cx="2171700" cy="571500"/>
                <wp:effectExtent l="13335" t="13970" r="5715" b="5080"/>
                <wp:wrapNone/>
                <wp:docPr id="249" name="Grupo 2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71700" cy="571500"/>
                          <a:chOff x="2601" y="10057"/>
                          <a:chExt cx="3420" cy="900"/>
                        </a:xfrm>
                      </wpg:grpSpPr>
                      <wps:wsp>
                        <wps:cNvPr id="250" name="AutoShape 505"/>
                        <wps:cNvSpPr>
                          <a:spLocks/>
                        </wps:cNvSpPr>
                        <wps:spPr bwMode="auto">
                          <a:xfrm>
                            <a:off x="2601" y="10057"/>
                            <a:ext cx="180" cy="900"/>
                          </a:xfrm>
                          <a:prstGeom prst="leftBracket">
                            <a:avLst>
                              <a:gd name="adj" fmla="val 41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1" name="AutoShape 506"/>
                        <wps:cNvSpPr>
                          <a:spLocks/>
                        </wps:cNvSpPr>
                        <wps:spPr bwMode="auto">
                          <a:xfrm rot="10800000">
                            <a:off x="5841" y="10057"/>
                            <a:ext cx="180" cy="900"/>
                          </a:xfrm>
                          <a:prstGeom prst="leftBracket">
                            <a:avLst>
                              <a:gd name="adj" fmla="val 41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upo 249" o:spid="_x0000_s1026" style="position:absolute;margin-left:45pt;margin-top:4.25pt;width:171pt;height:45pt;z-index:251725824" coordorigin="2601,10057" coordsize="3420,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">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AutoShape 505" o:spid="_x0000_s1027" type="#_x0000_t85" style="position:absolute;left:2601;top:10057;width:18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ziRMAA&#10;AADcAAAADwAAAGRycy9kb3ducmV2LnhtbERPTWvCQBC9F/wPywje6saApURXEUWw9FSrgrchO2aD&#10;2dmYnWraX989FHp8vO/5sveNulMX68AGJuMMFHEZbM2VgcPn9vkVVBRki01gMvBNEZaLwdMcCxse&#10;/EH3vVQqhXAs0IATaQutY+nIYxyHljhxl9B5lAS7StsOHyncNzrPshftsebU4LCltaPyuv/yBsqj&#10;/JwovOsNOcnW+e3Mot+MGQ371QyUUC//4j/3zhrIp2l+OpOOgF7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aziRMAAAADcAAAADwAAAAAAAAAAAAAAAACYAgAAZHJzL2Rvd25y&#10;ZXYueG1sUEsFBgAAAAAEAAQA9QAAAIUDAAAAAA==&#10;"/>
                <v:shape id="AutoShape 506" o:spid="_x0000_s1028" type="#_x0000_t85" style="position:absolute;left:5841;top:10057;width:180;height:900;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ZObsUA&#10;AADcAAAADwAAAGRycy9kb3ducmV2LnhtbESPQWvCQBSE74L/YXmF3nRjglKiq4ihUAoSqi1en9ln&#10;NjT7NmS3mv57Vyj0OMzMN8xqM9hWXKn3jWMFs2kCgrhyuuFawefxdfICwgdkja1jUvBLHjbr8WiF&#10;uXY3/qDrIdQiQtjnqMCE0OVS+sqQRT91HXH0Lq63GKLsa6l7vEW4bWWaJAtpseG4YLCjnaHq+/Bj&#10;FZRfx8ycF+di3xWnsnwfTrjNMqWen4btEkSgIfyH/9pvWkE6n8HjTDwCcn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Rk5uxQAAANwAAAAPAAAAAAAAAAAAAAAAAJgCAABkcnMv&#10;ZG93bnJldi54bWxQSwUGAAAAAAQABAD1AAAAigMAAAAA&#10;"/>
              </v:group>
            </w:pict>
          </mc:Fallback>
        </mc:AlternateContent>
      </w: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rPr>
          <w:vertAlign w:val="superscript"/>
        </w:rPr>
      </w:pPr>
      <w:r>
        <w:t>D</w:t>
      </w:r>
      <w:r>
        <w:rPr>
          <w:vertAlign w:val="subscript"/>
        </w:rPr>
        <w:t>1</w:t>
      </w:r>
      <w:r>
        <w:t xml:space="preserve"> = </w:t>
      </w:r>
      <w:r w:rsidRPr="00271935">
        <w:t>-</w:t>
      </w:r>
      <w:r>
        <w:t xml:space="preserve">¼ </w:t>
      </w:r>
      <w:r>
        <w:rPr>
          <w:vertAlign w:val="subscript"/>
        </w:rPr>
        <w:t xml:space="preserve"> </w:t>
      </w:r>
      <w:r>
        <w:t>x</w:t>
      </w:r>
      <w:r>
        <w:rPr>
          <w:vertAlign w:val="subscript"/>
        </w:rPr>
        <w:t>1</w:t>
      </w:r>
      <w:r>
        <w:rPr>
          <w:vertAlign w:val="superscript"/>
        </w:rPr>
        <w:t xml:space="preserve">-3/2 </w:t>
      </w:r>
      <w:r>
        <w:rPr>
          <w:vertAlign w:val="subscript"/>
        </w:rPr>
        <w:t xml:space="preserve"> </w:t>
      </w:r>
      <w:r>
        <w:t>x</w:t>
      </w:r>
      <w:r>
        <w:rPr>
          <w:vertAlign w:val="subscript"/>
        </w:rPr>
        <w:t>2</w:t>
      </w:r>
      <w:r>
        <w:rPr>
          <w:vertAlign w:val="superscript"/>
        </w:rPr>
        <w:t>1/2</w:t>
      </w:r>
    </w:p>
    <w:p w:rsidR="002672FE" w:rsidRDefault="002672FE" w:rsidP="002672FE">
      <w:pPr>
        <w:tabs>
          <w:tab w:val="left" w:pos="6705"/>
        </w:tabs>
      </w:pPr>
      <w:r>
        <w:t>Es cóncava, por lo tanto el conjunto de cantidades necesarias de factores es convexo</w:t>
      </w:r>
    </w:p>
    <w:p w:rsidR="002672FE" w:rsidRDefault="002672FE" w:rsidP="002672FE">
      <w:pPr>
        <w:tabs>
          <w:tab w:val="left" w:pos="6705"/>
        </w:tabs>
      </w:pPr>
    </w:p>
    <w:p w:rsidR="002672FE" w:rsidRDefault="002672FE" w:rsidP="002672FE">
      <w:pPr>
        <w:tabs>
          <w:tab w:val="left" w:pos="6705"/>
        </w:tabs>
      </w:pPr>
      <w:r>
        <w:rPr>
          <w:i/>
        </w:rPr>
        <w:t>F</w:t>
      </w:r>
      <w:r>
        <w:t xml:space="preserve">(x) Cóncavo </w:t>
      </w:r>
      <w:r w:rsidRPr="003E4248">
        <w:t>↔</w:t>
      </w:r>
      <w:r>
        <w:t xml:space="preserve"> </w:t>
      </w:r>
      <w:r>
        <w:rPr>
          <w:i/>
        </w:rPr>
        <w:t>V</w:t>
      </w:r>
      <w:r>
        <w:t>(y) Convexo</w:t>
      </w:r>
    </w:p>
    <w:p w:rsidR="002672FE" w:rsidRDefault="002672FE" w:rsidP="002672FE">
      <w:pPr>
        <w:tabs>
          <w:tab w:val="left" w:pos="6705"/>
        </w:tabs>
      </w:pPr>
    </w:p>
    <w:p w:rsidR="002672FE" w:rsidRDefault="002672FE" w:rsidP="002672FE">
      <w:pPr>
        <w:tabs>
          <w:tab w:val="left" w:pos="6705"/>
        </w:tabs>
      </w:pPr>
      <w:r>
        <w:t xml:space="preserve">2.a) </w:t>
      </w:r>
    </w:p>
    <w:p w:rsidR="002672FE" w:rsidRDefault="002672FE" w:rsidP="002672FE">
      <w:pPr>
        <w:tabs>
          <w:tab w:val="left" w:pos="6705"/>
        </w:tabs>
      </w:pPr>
    </w:p>
    <w:p w:rsidR="002672FE" w:rsidRDefault="002672FE" w:rsidP="002672FE">
      <w:pPr>
        <w:tabs>
          <w:tab w:val="left" w:pos="6705"/>
        </w:tabs>
        <w:rPr>
          <w:vertAlign w:val="superscript"/>
        </w:rPr>
      </w:pPr>
      <w:r>
        <w:t xml:space="preserve"> y = x</w:t>
      </w:r>
      <w:r>
        <w:rPr>
          <w:vertAlign w:val="subscript"/>
        </w:rPr>
        <w:t>1</w:t>
      </w:r>
      <w:r>
        <w:rPr>
          <w:vertAlign w:val="superscript"/>
        </w:rPr>
        <w:t xml:space="preserve">1/2 </w:t>
      </w:r>
      <w:r>
        <w:t>+ x</w:t>
      </w:r>
      <w:r>
        <w:rPr>
          <w:vertAlign w:val="subscript"/>
        </w:rPr>
        <w:t>2</w:t>
      </w:r>
      <w:r>
        <w:rPr>
          <w:vertAlign w:val="superscript"/>
        </w:rPr>
        <w:t>1/2</w:t>
      </w:r>
    </w:p>
    <w:p w:rsidR="002672FE" w:rsidRDefault="002672FE" w:rsidP="002672FE">
      <w:pPr>
        <w:tabs>
          <w:tab w:val="left" w:pos="6705"/>
        </w:tabs>
        <w:rPr>
          <w:i/>
        </w:rPr>
      </w:pPr>
    </w:p>
    <w:p w:rsidR="002672FE" w:rsidRDefault="002672FE" w:rsidP="002672FE">
      <w:pPr>
        <w:tabs>
          <w:tab w:val="left" w:pos="6705"/>
        </w:tabs>
        <w:rPr>
          <w:vertAlign w:val="superscript"/>
        </w:rPr>
      </w:pPr>
      <w:r>
        <w:rPr>
          <w:i/>
        </w:rPr>
        <w:t>f</w:t>
      </w:r>
      <w:r>
        <w:rPr>
          <w:vertAlign w:val="subscript"/>
        </w:rPr>
        <w:t xml:space="preserve">1 = </w:t>
      </w:r>
      <w:r w:rsidRPr="004D2C09">
        <w:t xml:space="preserve">½ </w:t>
      </w:r>
      <w:r>
        <w:t>x</w:t>
      </w:r>
      <w:r>
        <w:rPr>
          <w:vertAlign w:val="subscript"/>
        </w:rPr>
        <w:t>1</w:t>
      </w:r>
      <w:r>
        <w:rPr>
          <w:vertAlign w:val="superscript"/>
        </w:rPr>
        <w:t xml:space="preserve">-1/2                                                </w:t>
      </w:r>
      <w:r>
        <w:rPr>
          <w:i/>
        </w:rPr>
        <w:t>f</w:t>
      </w:r>
      <w:r>
        <w:rPr>
          <w:vertAlign w:val="subscript"/>
        </w:rPr>
        <w:t xml:space="preserve">2 = </w:t>
      </w:r>
      <w:r w:rsidRPr="004D2C09">
        <w:t xml:space="preserve">½ </w:t>
      </w:r>
      <w:r>
        <w:t>x</w:t>
      </w:r>
      <w:r>
        <w:rPr>
          <w:vertAlign w:val="subscript"/>
        </w:rPr>
        <w:t>2</w:t>
      </w:r>
      <w:r>
        <w:rPr>
          <w:vertAlign w:val="superscript"/>
        </w:rPr>
        <w:t>-1/2</w:t>
      </w:r>
    </w:p>
    <w:p w:rsidR="002672FE" w:rsidRPr="004D2C09" w:rsidRDefault="002672FE" w:rsidP="002672FE">
      <w:pPr>
        <w:tabs>
          <w:tab w:val="left" w:pos="6705"/>
        </w:tabs>
      </w:pPr>
    </w:p>
    <w:p w:rsidR="002672FE" w:rsidRDefault="002672FE" w:rsidP="002672FE">
      <w:pPr>
        <w:tabs>
          <w:tab w:val="left" w:pos="6705"/>
        </w:tabs>
        <w:rPr>
          <w:vertAlign w:val="superscript"/>
        </w:rPr>
      </w:pPr>
      <w:r>
        <w:rPr>
          <w:i/>
        </w:rPr>
        <w:t>f</w:t>
      </w:r>
      <w:r>
        <w:rPr>
          <w:vertAlign w:val="subscript"/>
        </w:rPr>
        <w:t xml:space="preserve">11 = </w:t>
      </w:r>
      <w:r>
        <w:t xml:space="preserve">-¼ </w:t>
      </w:r>
      <w:r w:rsidRPr="004D2C09">
        <w:t xml:space="preserve"> </w:t>
      </w:r>
      <w:r>
        <w:t>x</w:t>
      </w:r>
      <w:r>
        <w:rPr>
          <w:vertAlign w:val="subscript"/>
        </w:rPr>
        <w:t>1</w:t>
      </w:r>
      <w:r>
        <w:rPr>
          <w:vertAlign w:val="superscript"/>
        </w:rPr>
        <w:t xml:space="preserve">-3/2                                                </w:t>
      </w:r>
      <w:r>
        <w:rPr>
          <w:i/>
        </w:rPr>
        <w:t>f</w:t>
      </w:r>
      <w:r>
        <w:rPr>
          <w:vertAlign w:val="subscript"/>
        </w:rPr>
        <w:t xml:space="preserve">2 = </w:t>
      </w:r>
      <w:r>
        <w:t>-¼ x</w:t>
      </w:r>
      <w:r>
        <w:rPr>
          <w:vertAlign w:val="subscript"/>
        </w:rPr>
        <w:t>2</w:t>
      </w:r>
      <w:r>
        <w:rPr>
          <w:vertAlign w:val="superscript"/>
        </w:rPr>
        <w:t>-3/2</w:t>
      </w:r>
    </w:p>
    <w:p w:rsidR="002672FE" w:rsidRDefault="002672FE" w:rsidP="002672FE">
      <w:pPr>
        <w:tabs>
          <w:tab w:val="left" w:pos="6705"/>
        </w:tabs>
        <w:rPr>
          <w:vertAlign w:val="subscript"/>
        </w:rPr>
      </w:pPr>
    </w:p>
    <w:p w:rsidR="002672FE" w:rsidRDefault="002672FE" w:rsidP="002672FE">
      <w:pPr>
        <w:tabs>
          <w:tab w:val="left" w:pos="6705"/>
        </w:tabs>
      </w:pPr>
      <w:r>
        <w:rPr>
          <w:i/>
        </w:rPr>
        <w:t>f</w:t>
      </w:r>
      <w:r>
        <w:rPr>
          <w:vertAlign w:val="subscript"/>
        </w:rPr>
        <w:t xml:space="preserve">12 = </w:t>
      </w:r>
      <w:r>
        <w:t xml:space="preserve">0 </w:t>
      </w:r>
    </w:p>
    <w:tbl>
      <w:tblPr>
        <w:tblStyle w:val="Tablaconcuadrcula"/>
        <w:tblpPr w:leftFromText="141" w:rightFromText="141" w:vertAnchor="text" w:horzAnchor="page" w:tblpX="2674" w:tblpY="224"/>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1E0" w:firstRow="1" w:lastRow="1" w:firstColumn="1" w:lastColumn="1" w:noHBand="0" w:noVBand="0"/>
      </w:tblPr>
      <w:tblGrid>
        <w:gridCol w:w="1142"/>
        <w:gridCol w:w="1803"/>
      </w:tblGrid>
      <w:tr w:rsidR="002672FE" w:rsidTr="00C318BC">
        <w:trPr>
          <w:trHeight w:val="328"/>
        </w:trPr>
        <w:tc>
          <w:tcPr>
            <w:tcW w:w="1142" w:type="dxa"/>
          </w:tcPr>
          <w:p w:rsidR="002672FE" w:rsidRDefault="002672FE" w:rsidP="00C318BC">
            <w:pPr>
              <w:tabs>
                <w:tab w:val="left" w:pos="6705"/>
              </w:tabs>
            </w:pPr>
            <w:r w:rsidRPr="00271935">
              <w:t>-</w:t>
            </w:r>
            <w:r>
              <w:t xml:space="preserve">¼ </w:t>
            </w:r>
            <w:r>
              <w:rPr>
                <w:vertAlign w:val="subscript"/>
              </w:rPr>
              <w:t xml:space="preserve"> </w:t>
            </w:r>
            <w:r>
              <w:t>x</w:t>
            </w:r>
            <w:r>
              <w:rPr>
                <w:vertAlign w:val="subscript"/>
              </w:rPr>
              <w:t>1</w:t>
            </w:r>
            <w:r>
              <w:rPr>
                <w:vertAlign w:val="superscript"/>
              </w:rPr>
              <w:t xml:space="preserve">-3/2 </w:t>
            </w:r>
            <w:r>
              <w:rPr>
                <w:vertAlign w:val="subscript"/>
              </w:rPr>
              <w:t xml:space="preserve"> </w:t>
            </w:r>
          </w:p>
        </w:tc>
        <w:tc>
          <w:tcPr>
            <w:tcW w:w="1803" w:type="dxa"/>
          </w:tcPr>
          <w:p w:rsidR="002672FE" w:rsidRDefault="002672FE" w:rsidP="00C318BC">
            <w:pPr>
              <w:tabs>
                <w:tab w:val="left" w:pos="6705"/>
              </w:tabs>
            </w:pPr>
            <w:r>
              <w:rPr>
                <w:noProof/>
                <w:vertAlign w:val="subscript"/>
                <w:lang w:val="es-AR"/>
              </w:rPr>
              <mc:AlternateContent>
                <mc:Choice Requires="wps">
                  <w:drawing>
                    <wp:anchor distT="0" distB="0" distL="114300" distR="114300" simplePos="0" relativeHeight="251729920" behindDoc="0" locked="0" layoutInCell="1" allowOverlap="1">
                      <wp:simplePos x="0" y="0"/>
                      <wp:positionH relativeFrom="column">
                        <wp:posOffset>783590</wp:posOffset>
                      </wp:positionH>
                      <wp:positionV relativeFrom="paragraph">
                        <wp:posOffset>80645</wp:posOffset>
                      </wp:positionV>
                      <wp:extent cx="2628900" cy="678180"/>
                      <wp:effectExtent l="0" t="0" r="3810" b="2540"/>
                      <wp:wrapNone/>
                      <wp:docPr id="248" name="Cuadro de texto 2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678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672FE" w:rsidRDefault="002672FE" w:rsidP="002672FE">
                                  <w:r>
                                    <w:t>Es cóncava g(x)</w:t>
                                  </w:r>
                                </w:p>
                                <w:p w:rsidR="002672FE" w:rsidRPr="00961689" w:rsidRDefault="002672FE" w:rsidP="002672FE">
                                  <w:r>
                                    <w:rPr>
                                      <w:i/>
                                    </w:rPr>
                                    <w:t>V</w:t>
                                  </w:r>
                                  <w:r>
                                    <w:t>(y) es convexo y monótona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248" o:spid="_x0000_s1170" type="#_x0000_t202" style="position:absolute;margin-left:61.7pt;margin-top:6.35pt;width:207pt;height:53.4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" stroked="f">
                      <v:textbox>
                        <w:txbxContent>
                          <w:p w:rsidR="002672FE" w:rsidRDefault="002672FE" w:rsidP="002672FE">
                            <w:r>
                              <w:t>Es cóncava g(x)</w:t>
                            </w:r>
                          </w:p>
                          <w:p w:rsidR="002672FE" w:rsidRPr="00961689" w:rsidRDefault="002672FE" w:rsidP="002672FE">
                            <w:r>
                              <w:rPr>
                                <w:i/>
                              </w:rPr>
                              <w:t>V</w:t>
                            </w:r>
                            <w:r>
                              <w:t>(y) es convexo y monótona</w:t>
                            </w:r>
                          </w:p>
                        </w:txbxContent>
                      </v:textbox>
                    </v:shape>
                  </w:pict>
                </mc:Fallback>
              </mc:AlternateContent>
            </w:r>
            <w:r>
              <w:rPr>
                <w:noProof/>
              </w:rPr>
              <w:t>0</w:t>
            </w:r>
            <w:r>
              <w:t xml:space="preserve"> </w:t>
            </w:r>
          </w:p>
        </w:tc>
      </w:tr>
      <w:tr w:rsidR="002672FE" w:rsidTr="00C318BC">
        <w:trPr>
          <w:trHeight w:val="346"/>
        </w:trPr>
        <w:tc>
          <w:tcPr>
            <w:tcW w:w="1142" w:type="dxa"/>
          </w:tcPr>
          <w:p w:rsidR="002672FE" w:rsidRDefault="002672FE" w:rsidP="00C318BC">
            <w:pPr>
              <w:tabs>
                <w:tab w:val="left" w:pos="6705"/>
              </w:tabs>
            </w:pPr>
            <w:r>
              <w:lastRenderedPageBreak/>
              <w:t xml:space="preserve">0 </w:t>
            </w:r>
          </w:p>
        </w:tc>
        <w:tc>
          <w:tcPr>
            <w:tcW w:w="1803" w:type="dxa"/>
          </w:tcPr>
          <w:p w:rsidR="002672FE" w:rsidRDefault="002672FE" w:rsidP="00C318BC">
            <w:pPr>
              <w:tabs>
                <w:tab w:val="left" w:pos="6705"/>
              </w:tabs>
            </w:pPr>
            <w:r>
              <w:t xml:space="preserve"> </w:t>
            </w:r>
            <w:r w:rsidRPr="00271935">
              <w:t>-</w:t>
            </w:r>
            <w:r>
              <w:t xml:space="preserve">¼ </w:t>
            </w:r>
            <w:r>
              <w:rPr>
                <w:vertAlign w:val="subscript"/>
              </w:rPr>
              <w:t xml:space="preserve"> </w:t>
            </w:r>
            <w:r>
              <w:t>x</w:t>
            </w:r>
            <w:r>
              <w:rPr>
                <w:vertAlign w:val="subscript"/>
              </w:rPr>
              <w:t>2</w:t>
            </w:r>
            <w:r>
              <w:rPr>
                <w:vertAlign w:val="superscript"/>
              </w:rPr>
              <w:t>-3/2</w:t>
            </w:r>
            <w:r>
              <w:t xml:space="preserve"> </w:t>
            </w:r>
          </w:p>
        </w:tc>
      </w:tr>
    </w:tbl>
    <w:p w:rsidR="002672FE" w:rsidRDefault="002672FE" w:rsidP="002672FE">
      <w:pPr>
        <w:tabs>
          <w:tab w:val="left" w:pos="6705"/>
        </w:tabs>
      </w:pPr>
      <w:r>
        <w:rPr>
          <w:noProof/>
          <w:lang w:val="es-AR"/>
        </w:rPr>
        <mc:AlternateContent>
          <mc:Choice Requires="wps">
            <w:drawing>
              <wp:anchor distT="0" distB="0" distL="114300" distR="114300" simplePos="0" relativeHeight="251727872" behindDoc="0" locked="0" layoutInCell="1" allowOverlap="1">
                <wp:simplePos x="0" y="0"/>
                <wp:positionH relativeFrom="column">
                  <wp:posOffset>495300</wp:posOffset>
                </wp:positionH>
                <wp:positionV relativeFrom="paragraph">
                  <wp:posOffset>85725</wp:posOffset>
                </wp:positionV>
                <wp:extent cx="114300" cy="571500"/>
                <wp:effectExtent l="13335" t="13970" r="5715" b="5080"/>
                <wp:wrapNone/>
                <wp:docPr id="247" name="Abrir corchete 2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571500"/>
                        </a:xfrm>
                        <a:prstGeom prst="leftBracket">
                          <a:avLst>
                            <a:gd name="adj" fmla="val 41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brir corchete 247" o:spid="_x0000_s1026" type="#_x0000_t85" style="position:absolute;margin-left:39pt;margin-top:6.75pt;width:9pt;height:4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"/>
            </w:pict>
          </mc:Fallback>
        </mc:AlternateContent>
      </w:r>
      <w:r>
        <w:rPr>
          <w:noProof/>
          <w:lang w:val="es-AR"/>
        </w:rPr>
        <mc:AlternateContent>
          <mc:Choice Requires="wps">
            <w:drawing>
              <wp:anchor distT="0" distB="0" distL="114300" distR="114300" simplePos="0" relativeHeight="251728896" behindDoc="0" locked="0" layoutInCell="1" allowOverlap="1">
                <wp:simplePos x="0" y="0"/>
                <wp:positionH relativeFrom="column">
                  <wp:posOffset>1943100</wp:posOffset>
                </wp:positionH>
                <wp:positionV relativeFrom="paragraph">
                  <wp:posOffset>114300</wp:posOffset>
                </wp:positionV>
                <wp:extent cx="114300" cy="571500"/>
                <wp:effectExtent l="13335" t="13970" r="5715" b="5080"/>
                <wp:wrapNone/>
                <wp:docPr id="246" name="Abrir corchete 2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a:off x="0" y="0"/>
                          <a:ext cx="114300" cy="571500"/>
                        </a:xfrm>
                        <a:prstGeom prst="leftBracket">
                          <a:avLst>
                            <a:gd name="adj" fmla="val 41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brir corchete 246" o:spid="_x0000_s1026" type="#_x0000_t85" style="position:absolute;margin-left:153pt;margin-top:9pt;width:9pt;height:45pt;rotation:180;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"/>
            </w:pict>
          </mc:Fallback>
        </mc:AlternateContent>
      </w:r>
    </w:p>
    <w:p w:rsidR="002672FE" w:rsidRDefault="002672FE" w:rsidP="002672FE">
      <w:pPr>
        <w:tabs>
          <w:tab w:val="left" w:pos="6705"/>
        </w:tabs>
        <w:rPr>
          <w:vertAlign w:val="superscript"/>
        </w:rPr>
      </w:pPr>
    </w:p>
    <w:p w:rsidR="002672FE" w:rsidRDefault="002672FE" w:rsidP="002672FE">
      <w:pPr>
        <w:tabs>
          <w:tab w:val="left" w:pos="6705"/>
        </w:tabs>
        <w:rPr>
          <w:vertAlign w:val="subscript"/>
        </w:rPr>
      </w:pPr>
    </w:p>
    <w:p w:rsidR="002672FE" w:rsidRDefault="002672FE" w:rsidP="002672FE">
      <w:pPr>
        <w:tabs>
          <w:tab w:val="left" w:pos="6705"/>
        </w:tabs>
        <w:rPr>
          <w:vertAlign w:val="subscript"/>
        </w:rPr>
      </w:pPr>
    </w:p>
    <w:p w:rsidR="002672FE" w:rsidRDefault="002672FE" w:rsidP="002672FE">
      <w:pPr>
        <w:tabs>
          <w:tab w:val="left" w:pos="6705"/>
        </w:tabs>
        <w:rPr>
          <w:vertAlign w:val="subscript"/>
        </w:rPr>
      </w:pPr>
    </w:p>
    <w:p w:rsidR="002672FE" w:rsidRDefault="002672FE" w:rsidP="002672FE">
      <w:pPr>
        <w:tabs>
          <w:tab w:val="left" w:pos="6705"/>
        </w:tabs>
        <w:rPr>
          <w:vertAlign w:val="subscript"/>
        </w:rPr>
      </w:pPr>
    </w:p>
    <w:p w:rsidR="002672FE" w:rsidRDefault="002672FE" w:rsidP="002672FE">
      <w:pPr>
        <w:tabs>
          <w:tab w:val="left" w:pos="6705"/>
        </w:tabs>
        <w:rPr>
          <w:vertAlign w:val="superscript"/>
        </w:rPr>
      </w:pPr>
      <w:r>
        <w:t>D</w:t>
      </w:r>
      <w:r>
        <w:rPr>
          <w:vertAlign w:val="subscript"/>
        </w:rPr>
        <w:t xml:space="preserve">1 </w:t>
      </w:r>
      <w:r>
        <w:t xml:space="preserve">= ¼ </w:t>
      </w:r>
      <w:r w:rsidRPr="004D2C09">
        <w:t xml:space="preserve"> </w:t>
      </w:r>
      <w:r>
        <w:t>x</w:t>
      </w:r>
      <w:r>
        <w:rPr>
          <w:vertAlign w:val="subscript"/>
        </w:rPr>
        <w:t>1</w:t>
      </w:r>
      <w:r>
        <w:rPr>
          <w:vertAlign w:val="superscript"/>
        </w:rPr>
        <w:t xml:space="preserve">-3/2 </w:t>
      </w:r>
      <w:r>
        <w:t>&lt;0</w:t>
      </w:r>
      <w:r>
        <w:rPr>
          <w:vertAlign w:val="superscript"/>
        </w:rPr>
        <w:t xml:space="preserve">                               </w:t>
      </w:r>
    </w:p>
    <w:p w:rsidR="002672FE" w:rsidRDefault="002672FE" w:rsidP="002672FE">
      <w:pPr>
        <w:tabs>
          <w:tab w:val="left" w:pos="6705"/>
        </w:tabs>
      </w:pPr>
    </w:p>
    <w:p w:rsidR="002672FE" w:rsidRDefault="002672FE" w:rsidP="002672FE">
      <w:pPr>
        <w:tabs>
          <w:tab w:val="left" w:pos="6705"/>
        </w:tabs>
        <w:rPr>
          <w:vertAlign w:val="superscript"/>
        </w:rPr>
      </w:pPr>
      <w:r>
        <w:t>D</w:t>
      </w:r>
      <w:r>
        <w:rPr>
          <w:vertAlign w:val="subscript"/>
        </w:rPr>
        <w:t xml:space="preserve">2 </w:t>
      </w:r>
      <w:r>
        <w:t xml:space="preserve">= -¼ </w:t>
      </w:r>
      <w:r w:rsidRPr="004D2C09">
        <w:t xml:space="preserve"> </w:t>
      </w:r>
      <w:r>
        <w:t>x</w:t>
      </w:r>
      <w:r>
        <w:rPr>
          <w:vertAlign w:val="subscript"/>
        </w:rPr>
        <w:t>1</w:t>
      </w:r>
      <w:r>
        <w:rPr>
          <w:vertAlign w:val="superscript"/>
        </w:rPr>
        <w:t xml:space="preserve">-3/2 </w:t>
      </w:r>
      <w:r>
        <w:t xml:space="preserve">* -¼ </w:t>
      </w:r>
      <w:r w:rsidRPr="004D2C09">
        <w:t xml:space="preserve"> </w:t>
      </w:r>
      <w:r>
        <w:t>x</w:t>
      </w:r>
      <w:r>
        <w:rPr>
          <w:vertAlign w:val="subscript"/>
        </w:rPr>
        <w:t>2</w:t>
      </w:r>
      <w:r>
        <w:rPr>
          <w:vertAlign w:val="superscript"/>
        </w:rPr>
        <w:t xml:space="preserve">-3/2 </w:t>
      </w:r>
      <w:r>
        <w:t xml:space="preserve">= </w:t>
      </w:r>
      <w:r w:rsidRPr="00961689">
        <w:t>⅛</w:t>
      </w:r>
      <w:r>
        <w:t xml:space="preserve">  x</w:t>
      </w:r>
      <w:r>
        <w:rPr>
          <w:vertAlign w:val="subscript"/>
        </w:rPr>
        <w:t>1</w:t>
      </w:r>
      <w:r>
        <w:rPr>
          <w:vertAlign w:val="superscript"/>
        </w:rPr>
        <w:t xml:space="preserve">-3/2  </w:t>
      </w:r>
      <w:r>
        <w:t>x</w:t>
      </w:r>
      <w:r>
        <w:rPr>
          <w:vertAlign w:val="subscript"/>
        </w:rPr>
        <w:t>2</w:t>
      </w:r>
      <w:r>
        <w:rPr>
          <w:vertAlign w:val="superscript"/>
        </w:rPr>
        <w:t xml:space="preserve">-3/2  </w:t>
      </w:r>
      <w:r>
        <w:t>&gt; 0</w:t>
      </w:r>
      <w:r>
        <w:rPr>
          <w:vertAlign w:val="superscript"/>
        </w:rPr>
        <w:t xml:space="preserve">               </w:t>
      </w:r>
    </w:p>
    <w:p w:rsidR="002672FE" w:rsidRDefault="002672FE" w:rsidP="002672FE">
      <w:pPr>
        <w:tabs>
          <w:tab w:val="left" w:pos="6705"/>
        </w:tabs>
        <w:rPr>
          <w:vertAlign w:val="superscript"/>
        </w:rPr>
      </w:pPr>
    </w:p>
    <w:p w:rsidR="002672FE" w:rsidRDefault="002672FE" w:rsidP="002672FE">
      <w:pPr>
        <w:tabs>
          <w:tab w:val="left" w:pos="6705"/>
        </w:tabs>
        <w:rPr>
          <w:vertAlign w:val="superscript"/>
        </w:rPr>
      </w:pPr>
      <w:r>
        <w:rPr>
          <w:noProof/>
          <w:vertAlign w:val="superscript"/>
          <w:lang w:val="es-AR"/>
        </w:rPr>
        <mc:AlternateContent>
          <mc:Choice Requires="wpg">
            <w:drawing>
              <wp:anchor distT="0" distB="0" distL="114300" distR="114300" simplePos="0" relativeHeight="251730944" behindDoc="1" locked="0" layoutInCell="1" allowOverlap="1">
                <wp:simplePos x="0" y="0"/>
                <wp:positionH relativeFrom="column">
                  <wp:posOffset>114300</wp:posOffset>
                </wp:positionH>
                <wp:positionV relativeFrom="paragraph">
                  <wp:posOffset>-3810</wp:posOffset>
                </wp:positionV>
                <wp:extent cx="3314700" cy="1908810"/>
                <wp:effectExtent l="3810" t="10160" r="0" b="0"/>
                <wp:wrapNone/>
                <wp:docPr id="236" name="Grupo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4700" cy="1908810"/>
                          <a:chOff x="1701" y="4657"/>
                          <a:chExt cx="5220" cy="3006"/>
                        </a:xfrm>
                      </wpg:grpSpPr>
                      <wps:wsp>
                        <wps:cNvPr id="237" name="Line 512"/>
                        <wps:cNvCnPr/>
                        <wps:spPr bwMode="auto">
                          <a:xfrm>
                            <a:off x="2061" y="4657"/>
                            <a:ext cx="0" cy="25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8" name="Line 513"/>
                        <wps:cNvCnPr/>
                        <wps:spPr bwMode="auto">
                          <a:xfrm>
                            <a:off x="2061" y="7177"/>
                            <a:ext cx="43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9" name="Line 514"/>
                        <wps:cNvCnPr/>
                        <wps:spPr bwMode="auto">
                          <a:xfrm flipH="1">
                            <a:off x="2061" y="6817"/>
                            <a:ext cx="1440" cy="36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40" name="Line 515"/>
                        <wps:cNvCnPr/>
                        <wps:spPr bwMode="auto">
                          <a:xfrm flipH="1">
                            <a:off x="2061" y="5737"/>
                            <a:ext cx="360" cy="144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41" name="Line 516"/>
                        <wps:cNvCnPr/>
                        <wps:spPr bwMode="auto">
                          <a:xfrm>
                            <a:off x="2421" y="5737"/>
                            <a:ext cx="1080" cy="1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2" name="Text Box 517"/>
                        <wps:cNvSpPr txBox="1">
                          <a:spLocks noChangeArrowheads="1"/>
                        </wps:cNvSpPr>
                        <wps:spPr bwMode="auto">
                          <a:xfrm>
                            <a:off x="3501" y="6352"/>
                            <a:ext cx="900" cy="63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672FE" w:rsidRPr="00D65D60" w:rsidRDefault="002672FE" w:rsidP="002672FE">
                              <w:r>
                                <w:t>x</w:t>
                              </w:r>
                              <w:r>
                                <w:rPr>
                                  <w:vertAlign w:val="subscript"/>
                                </w:rPr>
                                <w:t>2</w:t>
                              </w:r>
                              <w:r>
                                <w:t>*</w:t>
                              </w:r>
                            </w:p>
                          </w:txbxContent>
                        </wps:txbx>
                        <wps:bodyPr rot="0" vert="horz" wrap="square" lIns="91440" tIns="45720" rIns="91440" bIns="45720" anchor="t" anchorCtr="0" upright="1">
                          <a:noAutofit/>
                        </wps:bodyPr>
                      </wps:wsp>
                      <wps:wsp>
                        <wps:cNvPr id="243" name="Text Box 518"/>
                        <wps:cNvSpPr txBox="1">
                          <a:spLocks noChangeArrowheads="1"/>
                        </wps:cNvSpPr>
                        <wps:spPr bwMode="auto">
                          <a:xfrm>
                            <a:off x="2241" y="5197"/>
                            <a:ext cx="540" cy="4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672FE" w:rsidRPr="00787B07" w:rsidRDefault="002672FE" w:rsidP="002672FE">
                              <w:pPr>
                                <w:rPr>
                                  <w:vertAlign w:val="subscript"/>
                                </w:rPr>
                              </w:pPr>
                              <w:r>
                                <w:t>x</w:t>
                              </w:r>
                              <w:r>
                                <w:rPr>
                                  <w:vertAlign w:val="subscript"/>
                                </w:rPr>
                                <w:t>1</w:t>
                              </w:r>
                            </w:p>
                          </w:txbxContent>
                        </wps:txbx>
                        <wps:bodyPr rot="0" vert="horz" wrap="square" lIns="91440" tIns="45720" rIns="91440" bIns="45720" anchor="t" anchorCtr="0" upright="1">
                          <a:noAutofit/>
                        </wps:bodyPr>
                      </wps:wsp>
                      <wps:wsp>
                        <wps:cNvPr id="244" name="Text Box 519"/>
                        <wps:cNvSpPr txBox="1">
                          <a:spLocks noChangeArrowheads="1"/>
                        </wps:cNvSpPr>
                        <wps:spPr bwMode="auto">
                          <a:xfrm>
                            <a:off x="6021" y="7027"/>
                            <a:ext cx="900" cy="63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672FE" w:rsidRPr="00787B07" w:rsidRDefault="002672FE" w:rsidP="002672FE">
                              <w:pPr>
                                <w:rPr>
                                  <w:vertAlign w:val="subscript"/>
                                </w:rPr>
                              </w:pPr>
                              <w:r>
                                <w:t>x</w:t>
                              </w:r>
                              <w:r>
                                <w:rPr>
                                  <w:vertAlign w:val="subscript"/>
                                </w:rPr>
                                <w:t>1</w:t>
                              </w:r>
                            </w:p>
                          </w:txbxContent>
                        </wps:txbx>
                        <wps:bodyPr rot="0" vert="horz" wrap="square" lIns="91440" tIns="45720" rIns="91440" bIns="45720" anchor="t" anchorCtr="0" upright="1">
                          <a:noAutofit/>
                        </wps:bodyPr>
                      </wps:wsp>
                      <wps:wsp>
                        <wps:cNvPr id="245" name="Text Box 520"/>
                        <wps:cNvSpPr txBox="1">
                          <a:spLocks noChangeArrowheads="1"/>
                        </wps:cNvSpPr>
                        <wps:spPr bwMode="auto">
                          <a:xfrm>
                            <a:off x="1701" y="4657"/>
                            <a:ext cx="900" cy="63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672FE" w:rsidRPr="00787B07" w:rsidRDefault="002672FE" w:rsidP="002672FE">
                              <w:pPr>
                                <w:rPr>
                                  <w:vertAlign w:val="subscript"/>
                                </w:rPr>
                              </w:pPr>
                              <w:r>
                                <w:t>x</w:t>
                              </w:r>
                              <w:r>
                                <w:rPr>
                                  <w:vertAlign w:val="subscript"/>
                                </w:rPr>
                                <w:t>2</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upo 236" o:spid="_x0000_s1171" style="position:absolute;margin-left:9pt;margin-top:-.3pt;width:261pt;height:150.3pt;z-index:-251585536" coordorigin="1701,4657" coordsize="5220,3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">
                <v:line id="Line 512" o:spid="_x0000_s1172" style="position:absolute;visibility:visible;mso-wrap-style:square" from="2061,4657" to="2061,71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kza8YAAADcAAAADwAAAGRycy9kb3ducmV2LnhtbESPQWvCQBSE70L/w/IKvemmCqmkriIt&#10;BfUgVQvt8Zl9JrHZt2F3TeK/7xYEj8PMfMPMFr2pRUvOV5YVPI8SEMS51RUXCr4OH8MpCB+QNdaW&#10;ScGVPCzmD4MZZtp2vKN2HwoRIewzVFCG0GRS+rwkg35kG+LonawzGKJ0hdQOuwg3tRwnSSoNVhwX&#10;SmzoraT8d38xCraTz7Rdrjer/nudHvP33fHn3Dmlnh775SuIQH24h2/tlVYwnrzA/5l4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xZM2vGAAAA3AAAAA8AAAAAAAAA&#10;AAAAAAAAoQIAAGRycy9kb3ducmV2LnhtbFBLBQYAAAAABAAEAPkAAACUAwAAAAA=&#10;"/>
                <v:line id="Line 513" o:spid="_x0000_s1173" style="position:absolute;visibility:visible;mso-wrap-style:square" from="2061,7177" to="6381,71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anGcMAAADcAAAADwAAAGRycy9kb3ducmV2LnhtbERPz2vCMBS+C/4P4Qm7aapCGdUoogx0&#10;hzGdoMdn82yrzUtJsrb775fDYMeP7/dy3ZtatOR8ZVnBdJKAIM6trrhQcP56G7+C8AFZY22ZFPyQ&#10;h/VqOFhipm3HR2pPoRAxhH2GCsoQmkxKn5dk0E9sQxy5u3UGQ4SukNphF8NNLWdJkkqDFceGEhva&#10;lpQ/T99Gwcf8M203h/d9fzmkt3x3vF0fnVPqZdRvFiAC9eFf/OfeawWzeVwb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3GpxnDAAAA3AAAAA8AAAAAAAAAAAAA&#10;AAAAoQIAAGRycy9kb3ducmV2LnhtbFBLBQYAAAAABAAEAPkAAACRAwAAAAA=&#10;"/>
                <v:line id="Line 514" o:spid="_x0000_s1174" style="position:absolute;flip:x;visibility:visible;mso-wrap-style:square" from="2061,6817" to="3501,71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wlrMQAAADcAAAADwAAAGRycy9kb3ducmV2LnhtbESPQWvCQBCF74X+h2UEb3Wj0lhjNlKE&#10;YOmpRnsfsmMSkp0N2dXEf98tFHp8vHnfm5fuJ9OJOw2usaxguYhAEJdWN1wpuJzzlzcQziNr7CyT&#10;ggc52GfPTykm2o58onvhKxEg7BJUUHvfJ1K6siaDbmF74uBd7WDQBzlUUg84Brjp5CqKYmmw4dBQ&#10;Y0+Hmsq2uJnwRv55yU/Fd2teebM5frVxtx1jpeaz6X0HwtPk/4//0h9awWq9hd8xgQAy+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PCWsxAAAANwAAAAPAAAAAAAAAAAA&#10;AAAAAKECAABkcnMvZG93bnJldi54bWxQSwUGAAAAAAQABAD5AAAAkgMAAAAA&#10;">
                  <v:stroke dashstyle="1 1" endcap="round"/>
                </v:line>
                <v:line id="Line 515" o:spid="_x0000_s1175" style="position:absolute;flip:x;visibility:visible;mso-wrap-style:square" from="2061,5737" to="2421,71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D/TMQAAADcAAAADwAAAGRycy9kb3ducmV2LnhtbESPwWrCQBCG70LfYZmCN91UNLapq5RC&#10;UHqq0d6H7DQJyc6G7GrSt+8cCj0O//zffLM7TK5TdxpC49nA0zIBRVx623Bl4HrJF8+gQkS22Hkm&#10;Az8U4LB/mO0ws37kM92LWCmBcMjQQB1jn2kdypochqXviSX79oPDKONQaTvgKHDX6VWSpNphw3Kh&#10;xp7eayrb4uZEI/+45ufiq3Ub3m6Pn23avYypMfPH6e0VVKQp/i//tU/WwGot+vKMEEDv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AP9MxAAAANwAAAAPAAAAAAAAAAAA&#10;AAAAAKECAABkcnMvZG93bnJldi54bWxQSwUGAAAAAAQABAD5AAAAkgMAAAAA&#10;">
                  <v:stroke dashstyle="1 1" endcap="round"/>
                </v:line>
                <v:line id="Line 516" o:spid="_x0000_s1176" style="position:absolute;visibility:visible;mso-wrap-style:square" from="2421,5737" to="3501,68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p9+ccAAADcAAAADwAAAGRycy9kb3ducmV2LnhtbESPT2vCQBTE70K/w/IK3nSjliCpq0hL&#10;QXsQ/xTa4zP7TGKzb8PuNkm/vSsUehxm5jfMYtWbWrTkfGVZwWScgCDOra64UPBxehvNQfiArLG2&#10;TAp+ycNq+TBYYKZtxwdqj6EQEcI+QwVlCE0mpc9LMujHtiGO3sU6gyFKV0jtsItwU8tpkqTSYMVx&#10;ocSGXkrKv48/RsFutk/b9fZ9039u03P+ejh/XTun1PCxXz+DCNSH//Bfe6MVTJ8mcD8Tj4Bc3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0+n35xwAAANwAAAAPAAAAAAAA&#10;AAAAAAAAAKECAABkcnMvZG93bnJldi54bWxQSwUGAAAAAAQABAD5AAAAlQMAAAAA&#10;"/>
                <v:shape id="Text Box 517" o:spid="_x0000_s1177" type="#_x0000_t202" style="position:absolute;left:3501;top:6352;width:900;height:6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2sQcQA&#10;AADcAAAADwAAAGRycy9kb3ducmV2LnhtbESPzWrDMBCE74W+g9hCL6WWaxy7caKEtpCSa34eYGOt&#10;f6i1MpYa229fBQo5DjPzDbPeTqYTVxpca1nBWxSDIC6tbrlWcD7tXt9BOI+ssbNMCmZysN08Pqyx&#10;0HbkA12PvhYBwq5ABY33fSGlKxsy6CLbEwevsoNBH+RQSz3gGOCmk0kcZ9Jgy2GhwZ6+Gip/jr9G&#10;QbUfXxbL8fLtz/khzT6xzS92Vur5afpYgfA0+Xv4v73XCpI0gduZcAT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1NrEHEAAAA3AAAAA8AAAAAAAAAAAAAAAAAmAIAAGRycy9k&#10;b3ducmV2LnhtbFBLBQYAAAAABAAEAPUAAACJAwAAAAA=&#10;" stroked="f">
                  <v:textbox>
                    <w:txbxContent>
                      <w:p w:rsidR="002672FE" w:rsidRPr="00D65D60" w:rsidRDefault="002672FE" w:rsidP="002672FE">
                        <w:r>
                          <w:t>x</w:t>
                        </w:r>
                        <w:r>
                          <w:rPr>
                            <w:vertAlign w:val="subscript"/>
                          </w:rPr>
                          <w:t>2</w:t>
                        </w:r>
                        <w:r>
                          <w:t>*</w:t>
                        </w:r>
                      </w:p>
                    </w:txbxContent>
                  </v:textbox>
                </v:shape>
                <v:shape id="Text Box 518" o:spid="_x0000_s1178" type="#_x0000_t202" style="position:absolute;left:2241;top:5197;width:540;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EJ2sMA&#10;AADcAAAADwAAAGRycy9kb3ducmV2LnhtbESP26rCMBRE3wX/IWzBF9HUy/FSjeI5oPjq5QO2zbYt&#10;Njulibb+vRGE8zjMzBpmtWlMIZ5UudyyguEgAkGcWJ1zquBy3vXnIJxH1lhYJgUvcrBZt1srjLWt&#10;+UjPk09FgLCLUUHmfRlL6ZKMDLqBLYmDd7OVQR9klUpdYR3gppCjKJpKgzmHhQxL+ssouZ8eRsHt&#10;UPd+FvV17y+z42T6i/nsal9KdTvNdgnCU+P/w9/2QSsYTcbwOROOgF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gEJ2sMAAADcAAAADwAAAAAAAAAAAAAAAACYAgAAZHJzL2Rv&#10;d25yZXYueG1sUEsFBgAAAAAEAAQA9QAAAIgDAAAAAA==&#10;" stroked="f">
                  <v:textbox>
                    <w:txbxContent>
                      <w:p w:rsidR="002672FE" w:rsidRPr="00787B07" w:rsidRDefault="002672FE" w:rsidP="002672FE">
                        <w:pPr>
                          <w:rPr>
                            <w:vertAlign w:val="subscript"/>
                          </w:rPr>
                        </w:pPr>
                        <w:r>
                          <w:t>x</w:t>
                        </w:r>
                        <w:r>
                          <w:rPr>
                            <w:vertAlign w:val="subscript"/>
                          </w:rPr>
                          <w:t>1</w:t>
                        </w:r>
                      </w:p>
                    </w:txbxContent>
                  </v:textbox>
                </v:shape>
                <v:shape id="Text Box 519" o:spid="_x0000_s1179" type="#_x0000_t202" style="position:absolute;left:6021;top:7027;width:900;height:6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iRrsQA&#10;AADcAAAADwAAAGRycy9kb3ducmV2LnhtbESP22rDMBBE3wv9B7GFvpRabnDsxokS2kJKXnP5gI21&#10;vlBrZSzVl7+vAoU8DjNzhtnsJtOKgXrXWFbwFsUgiAurG64UXM7713cQziNrbC2Tgpkc7LaPDxvM&#10;tR35SMPJVyJA2OWooPa+y6V0RU0GXWQ74uCVtjfog+wrqXscA9y0chHHqTTYcFiosaOvmoqf069R&#10;UB7Gl+VqvH77S3ZM0k9ssqudlXp+mj7WIDxN/h7+bx+0gkWSwO1MOAJ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3oka7EAAAA3AAAAA8AAAAAAAAAAAAAAAAAmAIAAGRycy9k&#10;b3ducmV2LnhtbFBLBQYAAAAABAAEAPUAAACJAwAAAAA=&#10;" stroked="f">
                  <v:textbox>
                    <w:txbxContent>
                      <w:p w:rsidR="002672FE" w:rsidRPr="00787B07" w:rsidRDefault="002672FE" w:rsidP="002672FE">
                        <w:pPr>
                          <w:rPr>
                            <w:vertAlign w:val="subscript"/>
                          </w:rPr>
                        </w:pPr>
                        <w:r>
                          <w:t>x</w:t>
                        </w:r>
                        <w:r>
                          <w:rPr>
                            <w:vertAlign w:val="subscript"/>
                          </w:rPr>
                          <w:t>1</w:t>
                        </w:r>
                      </w:p>
                    </w:txbxContent>
                  </v:textbox>
                </v:shape>
                <v:shape id="Text Box 520" o:spid="_x0000_s1180" type="#_x0000_t202" style="position:absolute;left:1701;top:4657;width:900;height:6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Q0NcMA&#10;AADcAAAADwAAAGRycy9kb3ducmV2LnhtbESP3YrCMBSE7xd8h3CEvVlsqvjbNYouKN768wCnzbEt&#10;25yUJtr69kYQvBxm5htmue5MJe7UuNKygmEUgyDOrC45V3A57wZzEM4ja6wsk4IHOVivel9LTLRt&#10;+Uj3k89FgLBLUEHhfZ1I6bKCDLrI1sTBu9rGoA+yyaVusA1wU8lRHE+lwZLDQoE1/RWU/Z9uRsH1&#10;0P5MFm2695fZcTzdYjlL7UOp7363+QXhqfOf8Lt90ApG4wm8zoQj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Q0NcMAAADcAAAADwAAAAAAAAAAAAAAAACYAgAAZHJzL2Rv&#10;d25yZXYueG1sUEsFBgAAAAAEAAQA9QAAAIgDAAAAAA==&#10;" stroked="f">
                  <v:textbox>
                    <w:txbxContent>
                      <w:p w:rsidR="002672FE" w:rsidRPr="00787B07" w:rsidRDefault="002672FE" w:rsidP="002672FE">
                        <w:pPr>
                          <w:rPr>
                            <w:vertAlign w:val="subscript"/>
                          </w:rPr>
                        </w:pPr>
                        <w:r>
                          <w:t>x</w:t>
                        </w:r>
                        <w:r>
                          <w:rPr>
                            <w:vertAlign w:val="subscript"/>
                          </w:rPr>
                          <w:t>2</w:t>
                        </w:r>
                      </w:p>
                    </w:txbxContent>
                  </v:textbox>
                </v:shape>
              </v:group>
            </w:pict>
          </mc:Fallback>
        </mc:AlternateContent>
      </w:r>
    </w:p>
    <w:p w:rsidR="002672FE" w:rsidRDefault="002672FE" w:rsidP="002672FE">
      <w:pPr>
        <w:tabs>
          <w:tab w:val="left" w:pos="6705"/>
        </w:tabs>
        <w:rPr>
          <w:vertAlign w:val="superscript"/>
        </w:rPr>
      </w:pPr>
    </w:p>
    <w:p w:rsidR="002672FE" w:rsidRDefault="002672FE" w:rsidP="002672FE">
      <w:pPr>
        <w:tabs>
          <w:tab w:val="left" w:pos="975"/>
        </w:tabs>
      </w:pPr>
      <w:r>
        <w:tab/>
        <w:t>*</w:t>
      </w: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2220"/>
        </w:tabs>
      </w:pPr>
      <w:r>
        <w:tab/>
      </w: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r>
        <w:rPr>
          <w:noProof/>
          <w:lang w:val="es-AR"/>
        </w:rPr>
        <mc:AlternateContent>
          <mc:Choice Requires="wps">
            <w:drawing>
              <wp:anchor distT="0" distB="0" distL="114300" distR="114300" simplePos="0" relativeHeight="251731968" behindDoc="0" locked="0" layoutInCell="1" allowOverlap="1">
                <wp:simplePos x="0" y="0"/>
                <wp:positionH relativeFrom="column">
                  <wp:posOffset>2171700</wp:posOffset>
                </wp:positionH>
                <wp:positionV relativeFrom="paragraph">
                  <wp:posOffset>-1598295</wp:posOffset>
                </wp:positionV>
                <wp:extent cx="1143000" cy="571500"/>
                <wp:effectExtent l="3810" t="635" r="0" b="0"/>
                <wp:wrapNone/>
                <wp:docPr id="235" name="Cuadro de texto 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672FE" w:rsidRPr="00787B07" w:rsidRDefault="002672FE" w:rsidP="002672FE">
                            <w:pPr>
                              <w:rPr>
                                <w:vertAlign w:val="superscript"/>
                              </w:rPr>
                            </w:pPr>
                            <w:r>
                              <w:t>y = x</w:t>
                            </w:r>
                            <w:r>
                              <w:rPr>
                                <w:vertAlign w:val="subscript"/>
                              </w:rPr>
                              <w:t>1</w:t>
                            </w:r>
                            <w:r>
                              <w:rPr>
                                <w:vertAlign w:val="superscript"/>
                              </w:rPr>
                              <w:t xml:space="preserve">1/2 </w:t>
                            </w:r>
                            <w:r>
                              <w:t>+ x</w:t>
                            </w:r>
                            <w:r>
                              <w:rPr>
                                <w:vertAlign w:val="subscript"/>
                              </w:rPr>
                              <w:t>2</w:t>
                            </w:r>
                            <w:r>
                              <w:rPr>
                                <w:vertAlign w:val="superscript"/>
                              </w:rPr>
                              <w:t>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235" o:spid="_x0000_s1181" type="#_x0000_t202" style="position:absolute;margin-left:171pt;margin-top:-125.85pt;width:90pt;height:4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" stroked="f">
                <v:textbox>
                  <w:txbxContent>
                    <w:p w:rsidR="002672FE" w:rsidRPr="00787B07" w:rsidRDefault="002672FE" w:rsidP="002672FE">
                      <w:pPr>
                        <w:rPr>
                          <w:vertAlign w:val="superscript"/>
                        </w:rPr>
                      </w:pPr>
                      <w:r>
                        <w:t>y = x</w:t>
                      </w:r>
                      <w:r>
                        <w:rPr>
                          <w:vertAlign w:val="subscript"/>
                        </w:rPr>
                        <w:t>1</w:t>
                      </w:r>
                      <w:r>
                        <w:rPr>
                          <w:vertAlign w:val="superscript"/>
                        </w:rPr>
                        <w:t xml:space="preserve">1/2 </w:t>
                      </w:r>
                      <w:r>
                        <w:t>+ x</w:t>
                      </w:r>
                      <w:r>
                        <w:rPr>
                          <w:vertAlign w:val="subscript"/>
                        </w:rPr>
                        <w:t>2</w:t>
                      </w:r>
                      <w:r>
                        <w:rPr>
                          <w:vertAlign w:val="superscript"/>
                        </w:rPr>
                        <w:t>1/2</w:t>
                      </w:r>
                    </w:p>
                  </w:txbxContent>
                </v:textbox>
              </v:shape>
            </w:pict>
          </mc:Fallback>
        </mc:AlternateContent>
      </w:r>
      <w:r>
        <w:t>X</w:t>
      </w:r>
      <w:r>
        <w:rPr>
          <w:vertAlign w:val="subscript"/>
        </w:rPr>
        <w:t xml:space="preserve">1 = </w:t>
      </w:r>
      <w:r>
        <w:t>(x</w:t>
      </w:r>
      <w:r>
        <w:rPr>
          <w:vertAlign w:val="subscript"/>
        </w:rPr>
        <w:t>1</w:t>
      </w:r>
      <w:r>
        <w:t>, x</w:t>
      </w:r>
      <w:r>
        <w:rPr>
          <w:vertAlign w:val="subscript"/>
        </w:rPr>
        <w:t>2</w:t>
      </w:r>
      <w:r>
        <w:t>)</w:t>
      </w:r>
    </w:p>
    <w:p w:rsidR="002672FE" w:rsidRDefault="002672FE" w:rsidP="002672FE">
      <w:pPr>
        <w:tabs>
          <w:tab w:val="left" w:pos="6705"/>
        </w:tabs>
      </w:pPr>
      <w:r>
        <w:t xml:space="preserve">y  ≤ </w:t>
      </w:r>
      <w:r w:rsidRPr="00D65D60">
        <w:t>x</w:t>
      </w:r>
      <w:r w:rsidRPr="00D65D60">
        <w:rPr>
          <w:vertAlign w:val="subscript"/>
        </w:rPr>
        <w:t>1</w:t>
      </w:r>
      <w:r>
        <w:t>*</w:t>
      </w:r>
      <w:r>
        <w:rPr>
          <w:vertAlign w:val="superscript"/>
        </w:rPr>
        <w:t xml:space="preserve">1/2 </w:t>
      </w:r>
      <w:r>
        <w:t xml:space="preserve">+ </w:t>
      </w:r>
      <w:r w:rsidRPr="00D65D60">
        <w:t>x</w:t>
      </w:r>
      <w:r w:rsidRPr="00D65D60">
        <w:rPr>
          <w:vertAlign w:val="subscript"/>
        </w:rPr>
        <w:t>2</w:t>
      </w:r>
      <w:r>
        <w:t>*</w:t>
      </w:r>
      <w:r w:rsidRPr="00D65D60">
        <w:rPr>
          <w:vertAlign w:val="superscript"/>
        </w:rPr>
        <w:t>1</w:t>
      </w:r>
      <w:r>
        <w:rPr>
          <w:vertAlign w:val="superscript"/>
        </w:rPr>
        <w:t xml:space="preserve">/2  </w:t>
      </w:r>
      <w:r>
        <w:t xml:space="preserve">Є </w:t>
      </w:r>
      <w:r>
        <w:rPr>
          <w:i/>
        </w:rPr>
        <w:t>V</w:t>
      </w:r>
      <w:r>
        <w:t>(y)</w:t>
      </w:r>
    </w:p>
    <w:p w:rsidR="002672FE" w:rsidRDefault="002672FE" w:rsidP="002672FE">
      <w:pPr>
        <w:tabs>
          <w:tab w:val="left" w:pos="6705"/>
        </w:tabs>
      </w:pPr>
      <w:r>
        <w:rPr>
          <w:noProof/>
          <w:lang w:val="es-AR"/>
        </w:rPr>
        <mc:AlternateContent>
          <mc:Choice Requires="wps">
            <w:drawing>
              <wp:anchor distT="0" distB="0" distL="114300" distR="114300" simplePos="0" relativeHeight="251732992" behindDoc="0" locked="0" layoutInCell="1" allowOverlap="1">
                <wp:simplePos x="0" y="0"/>
                <wp:positionH relativeFrom="column">
                  <wp:posOffset>2171700</wp:posOffset>
                </wp:positionH>
                <wp:positionV relativeFrom="paragraph">
                  <wp:posOffset>-1598295</wp:posOffset>
                </wp:positionV>
                <wp:extent cx="1143000" cy="571500"/>
                <wp:effectExtent l="3810" t="0" r="0" b="1905"/>
                <wp:wrapNone/>
                <wp:docPr id="234" name="Cuadro de texto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672FE" w:rsidRPr="00787B07" w:rsidRDefault="002672FE" w:rsidP="002672FE">
                            <w:pPr>
                              <w:rPr>
                                <w:vertAlign w:val="superscript"/>
                              </w:rPr>
                            </w:pPr>
                            <w:r>
                              <w:t>y = x</w:t>
                            </w:r>
                            <w:r>
                              <w:rPr>
                                <w:vertAlign w:val="subscript"/>
                              </w:rPr>
                              <w:t>1</w:t>
                            </w:r>
                            <w:r>
                              <w:rPr>
                                <w:vertAlign w:val="superscript"/>
                              </w:rPr>
                              <w:t xml:space="preserve">1/2 </w:t>
                            </w:r>
                            <w:r>
                              <w:t>+ x</w:t>
                            </w:r>
                            <w:r>
                              <w:rPr>
                                <w:vertAlign w:val="subscript"/>
                              </w:rPr>
                              <w:t>2</w:t>
                            </w:r>
                            <w:r>
                              <w:rPr>
                                <w:vertAlign w:val="superscript"/>
                              </w:rPr>
                              <w:t>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234" o:spid="_x0000_s1182" type="#_x0000_t202" style="position:absolute;margin-left:171pt;margin-top:-125.85pt;width:90pt;height:4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" stroked="f">
                <v:textbox>
                  <w:txbxContent>
                    <w:p w:rsidR="002672FE" w:rsidRPr="00787B07" w:rsidRDefault="002672FE" w:rsidP="002672FE">
                      <w:pPr>
                        <w:rPr>
                          <w:vertAlign w:val="superscript"/>
                        </w:rPr>
                      </w:pPr>
                      <w:r>
                        <w:t>y = x</w:t>
                      </w:r>
                      <w:r>
                        <w:rPr>
                          <w:vertAlign w:val="subscript"/>
                        </w:rPr>
                        <w:t>1</w:t>
                      </w:r>
                      <w:r>
                        <w:rPr>
                          <w:vertAlign w:val="superscript"/>
                        </w:rPr>
                        <w:t xml:space="preserve">1/2 </w:t>
                      </w:r>
                      <w:r>
                        <w:t>+ x</w:t>
                      </w:r>
                      <w:r>
                        <w:rPr>
                          <w:vertAlign w:val="subscript"/>
                        </w:rPr>
                        <w:t>2</w:t>
                      </w:r>
                      <w:r>
                        <w:rPr>
                          <w:vertAlign w:val="superscript"/>
                        </w:rPr>
                        <w:t>1/2</w:t>
                      </w:r>
                    </w:p>
                  </w:txbxContent>
                </v:textbox>
              </v:shape>
            </w:pict>
          </mc:Fallback>
        </mc:AlternateContent>
      </w:r>
      <w:r>
        <w:t>X</w:t>
      </w:r>
      <w:r>
        <w:rPr>
          <w:vertAlign w:val="subscript"/>
        </w:rPr>
        <w:t xml:space="preserve">2 = </w:t>
      </w:r>
      <w:r>
        <w:t>(x</w:t>
      </w:r>
      <w:r>
        <w:rPr>
          <w:vertAlign w:val="subscript"/>
        </w:rPr>
        <w:t>1</w:t>
      </w:r>
      <w:r>
        <w:t>, x</w:t>
      </w:r>
      <w:r>
        <w:rPr>
          <w:vertAlign w:val="subscript"/>
        </w:rPr>
        <w:t>2</w:t>
      </w:r>
      <w:r>
        <w:t>)</w:t>
      </w:r>
    </w:p>
    <w:p w:rsidR="002672FE" w:rsidRDefault="002672FE" w:rsidP="002672FE">
      <w:pPr>
        <w:tabs>
          <w:tab w:val="left" w:pos="6705"/>
        </w:tabs>
      </w:pPr>
      <w:r>
        <w:t xml:space="preserve">y  ≤ </w:t>
      </w:r>
      <w:r w:rsidRPr="00D65D60">
        <w:t>x</w:t>
      </w:r>
      <w:r w:rsidRPr="00D65D60">
        <w:rPr>
          <w:vertAlign w:val="subscript"/>
        </w:rPr>
        <w:t>1</w:t>
      </w:r>
      <w:r>
        <w:t>*</w:t>
      </w:r>
      <w:r w:rsidRPr="00D65D60">
        <w:rPr>
          <w:vertAlign w:val="superscript"/>
        </w:rPr>
        <w:t>1</w:t>
      </w:r>
      <w:r>
        <w:rPr>
          <w:vertAlign w:val="superscript"/>
        </w:rPr>
        <w:t xml:space="preserve">/2 </w:t>
      </w:r>
      <w:r>
        <w:t xml:space="preserve">+ </w:t>
      </w:r>
      <w:r w:rsidRPr="00D65D60">
        <w:t>x</w:t>
      </w:r>
      <w:r w:rsidRPr="00D65D60">
        <w:rPr>
          <w:vertAlign w:val="subscript"/>
        </w:rPr>
        <w:t>2</w:t>
      </w:r>
      <w:r>
        <w:t>*</w:t>
      </w:r>
      <w:r w:rsidRPr="00D65D60">
        <w:rPr>
          <w:vertAlign w:val="superscript"/>
        </w:rPr>
        <w:t>1</w:t>
      </w:r>
      <w:r>
        <w:rPr>
          <w:vertAlign w:val="superscript"/>
        </w:rPr>
        <w:t xml:space="preserve">/2  </w:t>
      </w:r>
      <w:r>
        <w:t xml:space="preserve">Є </w:t>
      </w:r>
      <w:r>
        <w:rPr>
          <w:i/>
        </w:rPr>
        <w:t>V</w:t>
      </w:r>
      <w:r>
        <w:t>(y)</w:t>
      </w:r>
    </w:p>
    <w:p w:rsidR="002672FE" w:rsidRDefault="002672FE" w:rsidP="002672FE">
      <w:pPr>
        <w:tabs>
          <w:tab w:val="left" w:pos="6705"/>
        </w:tabs>
      </w:pPr>
    </w:p>
    <w:p w:rsidR="002672FE" w:rsidRDefault="002672FE" w:rsidP="002672FE">
      <w:pPr>
        <w:tabs>
          <w:tab w:val="left" w:pos="6705"/>
        </w:tabs>
        <w:rPr>
          <w:vertAlign w:val="subscript"/>
        </w:rPr>
      </w:pPr>
      <w:r>
        <w:t>2.c) min C= w</w:t>
      </w:r>
      <w:r>
        <w:rPr>
          <w:vertAlign w:val="subscript"/>
        </w:rPr>
        <w:t xml:space="preserve">1 </w:t>
      </w:r>
      <w:r w:rsidRPr="00D65D60">
        <w:t>x</w:t>
      </w:r>
      <w:r>
        <w:rPr>
          <w:vertAlign w:val="subscript"/>
        </w:rPr>
        <w:t xml:space="preserve">1 </w:t>
      </w:r>
      <w:r>
        <w:t>+ w</w:t>
      </w:r>
      <w:r>
        <w:rPr>
          <w:vertAlign w:val="subscript"/>
        </w:rPr>
        <w:t xml:space="preserve">2 </w:t>
      </w:r>
      <w:r>
        <w:t>x</w:t>
      </w:r>
      <w:r>
        <w:rPr>
          <w:vertAlign w:val="subscript"/>
        </w:rPr>
        <w:t>2</w:t>
      </w:r>
    </w:p>
    <w:p w:rsidR="002672FE" w:rsidRDefault="002672FE" w:rsidP="002672FE">
      <w:pPr>
        <w:tabs>
          <w:tab w:val="left" w:pos="6705"/>
        </w:tabs>
      </w:pPr>
      <w:r>
        <w:t xml:space="preserve">s.a. y = </w:t>
      </w:r>
      <w:r w:rsidRPr="00D65D60">
        <w:t>x</w:t>
      </w:r>
      <w:r w:rsidRPr="00D65D60">
        <w:rPr>
          <w:vertAlign w:val="subscript"/>
        </w:rPr>
        <w:t>1</w:t>
      </w:r>
      <w:r>
        <w:rPr>
          <w:vertAlign w:val="superscript"/>
        </w:rPr>
        <w:t xml:space="preserve">1/2 </w:t>
      </w:r>
      <w:r>
        <w:t xml:space="preserve">+ </w:t>
      </w:r>
      <w:r w:rsidRPr="00D65D60">
        <w:t>x</w:t>
      </w:r>
      <w:r w:rsidRPr="00D65D60">
        <w:rPr>
          <w:vertAlign w:val="subscript"/>
        </w:rPr>
        <w:t>2</w:t>
      </w:r>
      <w:r w:rsidRPr="00227D51">
        <w:rPr>
          <w:vertAlign w:val="superscript"/>
        </w:rPr>
        <w:t>1</w:t>
      </w:r>
      <w:r>
        <w:rPr>
          <w:vertAlign w:val="superscript"/>
        </w:rPr>
        <w:t xml:space="preserve">/2  </w:t>
      </w:r>
    </w:p>
    <w:p w:rsidR="002672FE" w:rsidRPr="00D65D60" w:rsidRDefault="002672FE" w:rsidP="002672FE">
      <w:pPr>
        <w:tabs>
          <w:tab w:val="left" w:pos="6705"/>
        </w:tabs>
      </w:pPr>
    </w:p>
    <w:p w:rsidR="002672FE" w:rsidRDefault="002672FE" w:rsidP="002672FE">
      <w:pPr>
        <w:tabs>
          <w:tab w:val="left" w:pos="6705"/>
        </w:tabs>
      </w:pPr>
      <w:r>
        <w:t>L (</w:t>
      </w:r>
      <w:r w:rsidRPr="00D65D60">
        <w:t>x</w:t>
      </w:r>
      <w:r w:rsidRPr="00D65D60">
        <w:rPr>
          <w:vertAlign w:val="subscript"/>
        </w:rPr>
        <w:t>1</w:t>
      </w:r>
      <w:r>
        <w:t xml:space="preserve">, </w:t>
      </w:r>
      <w:r w:rsidRPr="00D65D60">
        <w:t>x</w:t>
      </w:r>
      <w:r w:rsidRPr="00D65D60">
        <w:rPr>
          <w:vertAlign w:val="subscript"/>
        </w:rPr>
        <w:t>2</w:t>
      </w:r>
      <w:r>
        <w:t>, λ) = w</w:t>
      </w:r>
      <w:r>
        <w:rPr>
          <w:vertAlign w:val="subscript"/>
        </w:rPr>
        <w:t xml:space="preserve">1 </w:t>
      </w:r>
      <w:r w:rsidRPr="00D65D60">
        <w:t>x</w:t>
      </w:r>
      <w:r>
        <w:rPr>
          <w:vertAlign w:val="subscript"/>
        </w:rPr>
        <w:t xml:space="preserve">1 </w:t>
      </w:r>
      <w:r>
        <w:t>+ w</w:t>
      </w:r>
      <w:r>
        <w:rPr>
          <w:vertAlign w:val="subscript"/>
        </w:rPr>
        <w:t xml:space="preserve">2 </w:t>
      </w:r>
      <w:r>
        <w:t>x</w:t>
      </w:r>
      <w:r>
        <w:rPr>
          <w:vertAlign w:val="subscript"/>
        </w:rPr>
        <w:t xml:space="preserve">2 </w:t>
      </w:r>
      <w:r>
        <w:t xml:space="preserve">+ λ (y - </w:t>
      </w:r>
      <w:r w:rsidRPr="00D65D60">
        <w:t>x</w:t>
      </w:r>
      <w:r w:rsidRPr="00D65D60">
        <w:rPr>
          <w:vertAlign w:val="subscript"/>
        </w:rPr>
        <w:t>1</w:t>
      </w:r>
      <w:r>
        <w:rPr>
          <w:vertAlign w:val="superscript"/>
        </w:rPr>
        <w:t xml:space="preserve">1/2 </w:t>
      </w:r>
      <w:r>
        <w:t xml:space="preserve">- </w:t>
      </w:r>
      <w:r w:rsidRPr="00D65D60">
        <w:t>x</w:t>
      </w:r>
      <w:r w:rsidRPr="00D65D60">
        <w:rPr>
          <w:vertAlign w:val="subscript"/>
        </w:rPr>
        <w:t>2</w:t>
      </w:r>
      <w:r w:rsidRPr="00227D51">
        <w:rPr>
          <w:vertAlign w:val="superscript"/>
        </w:rPr>
        <w:t>1</w:t>
      </w:r>
      <w:r>
        <w:rPr>
          <w:vertAlign w:val="superscript"/>
        </w:rPr>
        <w:t xml:space="preserve">/2 </w:t>
      </w:r>
      <w:r>
        <w:t>)</w:t>
      </w:r>
    </w:p>
    <w:p w:rsidR="002672FE" w:rsidRDefault="002672FE" w:rsidP="002672FE">
      <w:pPr>
        <w:tabs>
          <w:tab w:val="left" w:pos="6705"/>
        </w:tabs>
      </w:pPr>
    </w:p>
    <w:p w:rsidR="002672FE" w:rsidRDefault="002672FE" w:rsidP="002672FE">
      <w:pPr>
        <w:tabs>
          <w:tab w:val="left" w:pos="6705"/>
        </w:tabs>
      </w:pPr>
      <w:r>
        <w:t>L</w:t>
      </w:r>
      <w:r>
        <w:rPr>
          <w:vertAlign w:val="subscript"/>
        </w:rPr>
        <w:t>1</w:t>
      </w:r>
      <w:r>
        <w:t xml:space="preserve"> = w</w:t>
      </w:r>
      <w:r>
        <w:rPr>
          <w:vertAlign w:val="subscript"/>
        </w:rPr>
        <w:t xml:space="preserve">1 </w:t>
      </w:r>
      <w:r>
        <w:t xml:space="preserve">– λ ½  </w:t>
      </w:r>
      <w:r w:rsidRPr="00D65D60">
        <w:t>x</w:t>
      </w:r>
      <w:r w:rsidRPr="00D65D60">
        <w:rPr>
          <w:vertAlign w:val="subscript"/>
        </w:rPr>
        <w:t>1</w:t>
      </w:r>
      <w:r>
        <w:rPr>
          <w:vertAlign w:val="superscript"/>
        </w:rPr>
        <w:t xml:space="preserve">-1/2 </w:t>
      </w:r>
      <w:r>
        <w:t>≡ 0</w:t>
      </w:r>
    </w:p>
    <w:p w:rsidR="002672FE" w:rsidRPr="0083228A" w:rsidRDefault="002672FE" w:rsidP="002672FE">
      <w:pPr>
        <w:tabs>
          <w:tab w:val="left" w:pos="6705"/>
        </w:tabs>
      </w:pPr>
    </w:p>
    <w:p w:rsidR="002672FE" w:rsidRPr="0083228A" w:rsidRDefault="002672FE" w:rsidP="002672FE">
      <w:pPr>
        <w:tabs>
          <w:tab w:val="left" w:pos="6705"/>
        </w:tabs>
      </w:pPr>
      <w:r>
        <w:t>L</w:t>
      </w:r>
      <w:r>
        <w:rPr>
          <w:vertAlign w:val="subscript"/>
        </w:rPr>
        <w:t>2</w:t>
      </w:r>
      <w:r>
        <w:t xml:space="preserve"> = w</w:t>
      </w:r>
      <w:r>
        <w:rPr>
          <w:vertAlign w:val="subscript"/>
        </w:rPr>
        <w:t xml:space="preserve">2 </w:t>
      </w:r>
      <w:r>
        <w:t xml:space="preserve">– λ ½  </w:t>
      </w:r>
      <w:r w:rsidRPr="00D65D60">
        <w:t>x</w:t>
      </w:r>
      <w:r>
        <w:rPr>
          <w:vertAlign w:val="subscript"/>
        </w:rPr>
        <w:t>2</w:t>
      </w:r>
      <w:r>
        <w:rPr>
          <w:vertAlign w:val="superscript"/>
        </w:rPr>
        <w:t xml:space="preserve">-1/2 </w:t>
      </w:r>
      <w:r>
        <w:t>≡ 0</w:t>
      </w:r>
    </w:p>
    <w:p w:rsidR="002672FE" w:rsidRPr="0083228A" w:rsidRDefault="002672FE" w:rsidP="002672FE">
      <w:pPr>
        <w:tabs>
          <w:tab w:val="left" w:pos="6705"/>
        </w:tabs>
      </w:pPr>
    </w:p>
    <w:p w:rsidR="002672FE" w:rsidRDefault="002672FE" w:rsidP="002672FE">
      <w:pPr>
        <w:tabs>
          <w:tab w:val="left" w:pos="6705"/>
        </w:tabs>
      </w:pPr>
      <w:r>
        <w:t>L</w:t>
      </w:r>
      <w:r w:rsidRPr="0083228A">
        <w:rPr>
          <w:vertAlign w:val="subscript"/>
        </w:rPr>
        <w:t>λ</w:t>
      </w:r>
      <w:r>
        <w:rPr>
          <w:vertAlign w:val="subscript"/>
        </w:rPr>
        <w:t xml:space="preserve"> </w:t>
      </w:r>
      <w:r>
        <w:t xml:space="preserve">=y - </w:t>
      </w:r>
      <w:r w:rsidRPr="00D65D60">
        <w:t>x</w:t>
      </w:r>
      <w:r w:rsidRPr="00D65D60">
        <w:rPr>
          <w:vertAlign w:val="subscript"/>
        </w:rPr>
        <w:t>1</w:t>
      </w:r>
      <w:r>
        <w:rPr>
          <w:vertAlign w:val="superscript"/>
        </w:rPr>
        <w:t xml:space="preserve">1/2 </w:t>
      </w:r>
      <w:r>
        <w:t xml:space="preserve">- </w:t>
      </w:r>
      <w:r w:rsidRPr="00D65D60">
        <w:t>x</w:t>
      </w:r>
      <w:r w:rsidRPr="00D65D60">
        <w:rPr>
          <w:vertAlign w:val="subscript"/>
        </w:rPr>
        <w:t>2</w:t>
      </w:r>
      <w:r w:rsidRPr="00227D51">
        <w:rPr>
          <w:vertAlign w:val="superscript"/>
        </w:rPr>
        <w:t>1</w:t>
      </w:r>
      <w:r>
        <w:rPr>
          <w:vertAlign w:val="superscript"/>
        </w:rPr>
        <w:t xml:space="preserve">/2 </w:t>
      </w:r>
      <w:r>
        <w:t>≡ 0</w:t>
      </w:r>
    </w:p>
    <w:p w:rsidR="002672FE" w:rsidRDefault="002672FE" w:rsidP="002672FE">
      <w:pPr>
        <w:tabs>
          <w:tab w:val="left" w:pos="6705"/>
        </w:tabs>
      </w:pPr>
    </w:p>
    <w:p w:rsidR="002672FE" w:rsidRDefault="002672FE" w:rsidP="002672FE">
      <w:pPr>
        <w:tabs>
          <w:tab w:val="left" w:pos="6705"/>
        </w:tabs>
      </w:pPr>
      <w:r>
        <w:t>Hago el cociente de las dos primeras condiciones de premier orden y:</w:t>
      </w:r>
    </w:p>
    <w:p w:rsidR="002672FE" w:rsidRDefault="002672FE" w:rsidP="002672FE">
      <w:pPr>
        <w:tabs>
          <w:tab w:val="left" w:pos="6705"/>
        </w:tabs>
      </w:pPr>
    </w:p>
    <w:p w:rsidR="002672FE" w:rsidRDefault="002672FE" w:rsidP="002672FE">
      <w:pPr>
        <w:tabs>
          <w:tab w:val="left" w:pos="6705"/>
        </w:tabs>
        <w:rPr>
          <w:vertAlign w:val="superscript"/>
        </w:rPr>
      </w:pPr>
      <w:r>
        <w:t>w</w:t>
      </w:r>
      <w:r>
        <w:rPr>
          <w:vertAlign w:val="subscript"/>
        </w:rPr>
        <w:t xml:space="preserve">1 </w:t>
      </w:r>
      <w:r>
        <w:t>/w</w:t>
      </w:r>
      <w:r>
        <w:rPr>
          <w:vertAlign w:val="subscript"/>
        </w:rPr>
        <w:t xml:space="preserve">2 </w:t>
      </w:r>
      <w:r>
        <w:t xml:space="preserve">= - </w:t>
      </w:r>
      <w:r w:rsidRPr="00D65D60">
        <w:t>x</w:t>
      </w:r>
      <w:r w:rsidRPr="00D65D60">
        <w:rPr>
          <w:vertAlign w:val="subscript"/>
        </w:rPr>
        <w:t>2</w:t>
      </w:r>
      <w:r w:rsidRPr="00227D51">
        <w:rPr>
          <w:vertAlign w:val="superscript"/>
        </w:rPr>
        <w:t>1</w:t>
      </w:r>
      <w:r>
        <w:rPr>
          <w:vertAlign w:val="superscript"/>
        </w:rPr>
        <w:t>/2</w:t>
      </w:r>
      <w:r>
        <w:t>/</w:t>
      </w:r>
      <w:r w:rsidRPr="00D65D60">
        <w:t>x</w:t>
      </w:r>
      <w:r w:rsidRPr="00D65D60">
        <w:rPr>
          <w:vertAlign w:val="subscript"/>
        </w:rPr>
        <w:t>1</w:t>
      </w:r>
      <w:r>
        <w:rPr>
          <w:vertAlign w:val="superscript"/>
        </w:rPr>
        <w:t>1/2</w:t>
      </w:r>
    </w:p>
    <w:p w:rsidR="002672FE" w:rsidRDefault="002672FE" w:rsidP="002672FE">
      <w:pPr>
        <w:tabs>
          <w:tab w:val="left" w:pos="6705"/>
        </w:tabs>
      </w:pPr>
    </w:p>
    <w:p w:rsidR="002672FE" w:rsidRPr="00E6462E" w:rsidRDefault="002672FE" w:rsidP="002672FE">
      <w:pPr>
        <w:tabs>
          <w:tab w:val="left" w:pos="6705"/>
        </w:tabs>
      </w:pPr>
      <w:r>
        <w:t xml:space="preserve">Para obtener las demandas condicionadas de factores despejo </w:t>
      </w:r>
      <w:r w:rsidRPr="00D65D60">
        <w:t>x</w:t>
      </w:r>
      <w:r w:rsidRPr="00D65D60">
        <w:rPr>
          <w:vertAlign w:val="subscript"/>
        </w:rPr>
        <w:t>1</w:t>
      </w:r>
      <w:r>
        <w:rPr>
          <w:vertAlign w:val="superscript"/>
        </w:rPr>
        <w:t xml:space="preserve"> </w:t>
      </w:r>
      <w:r>
        <w:t xml:space="preserve"> y </w:t>
      </w:r>
      <w:r w:rsidRPr="00D65D60">
        <w:t>x</w:t>
      </w:r>
      <w:r w:rsidRPr="00D65D60">
        <w:rPr>
          <w:vertAlign w:val="subscript"/>
        </w:rPr>
        <w:t>2</w:t>
      </w:r>
      <w:r>
        <w:rPr>
          <w:vertAlign w:val="superscript"/>
        </w:rPr>
        <w:t xml:space="preserve">  </w:t>
      </w:r>
      <w:r>
        <w:t>y los reemplazo en la tercer condición de primer orden</w:t>
      </w:r>
    </w:p>
    <w:p w:rsidR="002672FE" w:rsidRDefault="002672FE" w:rsidP="002672FE">
      <w:pPr>
        <w:tabs>
          <w:tab w:val="left" w:pos="6705"/>
        </w:tabs>
      </w:pPr>
    </w:p>
    <w:p w:rsidR="002672FE" w:rsidRDefault="002672FE" w:rsidP="002672FE">
      <w:pPr>
        <w:tabs>
          <w:tab w:val="left" w:pos="6705"/>
        </w:tabs>
      </w:pPr>
      <w:r>
        <w:t xml:space="preserve">y - </w:t>
      </w:r>
      <w:r w:rsidRPr="00D65D60">
        <w:t>x</w:t>
      </w:r>
      <w:r w:rsidRPr="00D65D60">
        <w:rPr>
          <w:vertAlign w:val="subscript"/>
        </w:rPr>
        <w:t>1</w:t>
      </w:r>
      <w:r>
        <w:rPr>
          <w:vertAlign w:val="superscript"/>
        </w:rPr>
        <w:t xml:space="preserve">1/2 </w:t>
      </w:r>
      <w:r>
        <w:t>– [(w</w:t>
      </w:r>
      <w:r>
        <w:rPr>
          <w:vertAlign w:val="subscript"/>
        </w:rPr>
        <w:t xml:space="preserve">1 </w:t>
      </w:r>
      <w:r>
        <w:t>/w</w:t>
      </w:r>
      <w:r>
        <w:rPr>
          <w:vertAlign w:val="subscript"/>
        </w:rPr>
        <w:t xml:space="preserve">2 </w:t>
      </w:r>
      <w:r>
        <w:t>)</w:t>
      </w:r>
      <w:r>
        <w:rPr>
          <w:vertAlign w:val="superscript"/>
        </w:rPr>
        <w:t xml:space="preserve">2 </w:t>
      </w:r>
      <w:r>
        <w:t xml:space="preserve"> x</w:t>
      </w:r>
      <w:r w:rsidRPr="001961B2">
        <w:rPr>
          <w:vertAlign w:val="subscript"/>
        </w:rPr>
        <w:t>1</w:t>
      </w:r>
      <w:r>
        <w:t>]</w:t>
      </w:r>
      <w:r>
        <w:rPr>
          <w:vertAlign w:val="superscript"/>
        </w:rPr>
        <w:t xml:space="preserve"> ½ </w:t>
      </w:r>
      <w:r>
        <w:t>= 0</w:t>
      </w:r>
    </w:p>
    <w:p w:rsidR="002672FE" w:rsidRDefault="002672FE" w:rsidP="002672FE">
      <w:pPr>
        <w:tabs>
          <w:tab w:val="left" w:pos="6705"/>
        </w:tabs>
      </w:pPr>
    </w:p>
    <w:p w:rsidR="002672FE" w:rsidRDefault="002672FE" w:rsidP="002672FE">
      <w:pPr>
        <w:tabs>
          <w:tab w:val="left" w:pos="6705"/>
        </w:tabs>
      </w:pPr>
      <w:r>
        <w:t>x</w:t>
      </w:r>
      <w:r>
        <w:rPr>
          <w:vertAlign w:val="subscript"/>
        </w:rPr>
        <w:t>1</w:t>
      </w:r>
      <w:r>
        <w:t>*</w:t>
      </w:r>
      <w:r>
        <w:rPr>
          <w:vertAlign w:val="subscript"/>
        </w:rPr>
        <w:t xml:space="preserve"> </w:t>
      </w:r>
      <w:r>
        <w:t>= {y/ [1+(</w:t>
      </w:r>
      <w:r w:rsidRPr="001961B2">
        <w:t xml:space="preserve"> </w:t>
      </w:r>
      <w:r>
        <w:t>w</w:t>
      </w:r>
      <w:r>
        <w:rPr>
          <w:vertAlign w:val="subscript"/>
        </w:rPr>
        <w:t xml:space="preserve">1 </w:t>
      </w:r>
      <w:r>
        <w:t>/w</w:t>
      </w:r>
      <w:r>
        <w:rPr>
          <w:vertAlign w:val="subscript"/>
        </w:rPr>
        <w:t>2</w:t>
      </w:r>
      <w:r>
        <w:t>)]}</w:t>
      </w:r>
      <w:r>
        <w:rPr>
          <w:vertAlign w:val="superscript"/>
        </w:rPr>
        <w:t xml:space="preserve">2 </w:t>
      </w:r>
    </w:p>
    <w:p w:rsidR="002672FE" w:rsidRDefault="002672FE" w:rsidP="002672FE">
      <w:pPr>
        <w:tabs>
          <w:tab w:val="left" w:pos="6705"/>
        </w:tabs>
      </w:pPr>
    </w:p>
    <w:p w:rsidR="002672FE" w:rsidRDefault="002672FE" w:rsidP="002672FE">
      <w:pPr>
        <w:tabs>
          <w:tab w:val="left" w:pos="6705"/>
        </w:tabs>
      </w:pPr>
      <w:r>
        <w:t>x</w:t>
      </w:r>
      <w:r>
        <w:rPr>
          <w:vertAlign w:val="subscript"/>
        </w:rPr>
        <w:t>2</w:t>
      </w:r>
      <w:r>
        <w:t>*</w:t>
      </w:r>
      <w:r>
        <w:rPr>
          <w:vertAlign w:val="subscript"/>
        </w:rPr>
        <w:t xml:space="preserve"> </w:t>
      </w:r>
      <w:r>
        <w:t>= {y/ [1+(</w:t>
      </w:r>
      <w:r w:rsidRPr="001961B2">
        <w:t xml:space="preserve"> </w:t>
      </w:r>
      <w:r>
        <w:t>w</w:t>
      </w:r>
      <w:r>
        <w:rPr>
          <w:vertAlign w:val="subscript"/>
        </w:rPr>
        <w:t xml:space="preserve">2 </w:t>
      </w:r>
      <w:r>
        <w:t>/w</w:t>
      </w:r>
      <w:r>
        <w:rPr>
          <w:vertAlign w:val="subscript"/>
        </w:rPr>
        <w:t>1</w:t>
      </w:r>
      <w:r>
        <w:t>)]}</w:t>
      </w:r>
      <w:r>
        <w:rPr>
          <w:vertAlign w:val="superscript"/>
        </w:rPr>
        <w:t xml:space="preserve">2 </w:t>
      </w:r>
    </w:p>
    <w:p w:rsidR="002672FE" w:rsidRDefault="002672FE" w:rsidP="002672FE">
      <w:pPr>
        <w:tabs>
          <w:tab w:val="left" w:pos="6705"/>
        </w:tabs>
      </w:pPr>
    </w:p>
    <w:p w:rsidR="002672FE" w:rsidRDefault="002672FE" w:rsidP="002672FE">
      <w:pPr>
        <w:tabs>
          <w:tab w:val="left" w:pos="6705"/>
        </w:tabs>
      </w:pPr>
      <w:r>
        <w:t>C* = w</w:t>
      </w:r>
      <w:r>
        <w:rPr>
          <w:vertAlign w:val="subscript"/>
        </w:rPr>
        <w:t xml:space="preserve">1 </w:t>
      </w:r>
      <w:r>
        <w:t>{y/ [1+ (w</w:t>
      </w:r>
      <w:r>
        <w:rPr>
          <w:vertAlign w:val="subscript"/>
        </w:rPr>
        <w:t>1</w:t>
      </w:r>
      <w:r>
        <w:t>/w</w:t>
      </w:r>
      <w:r>
        <w:rPr>
          <w:vertAlign w:val="subscript"/>
        </w:rPr>
        <w:t>2</w:t>
      </w:r>
      <w:r>
        <w:t>)]}</w:t>
      </w:r>
      <w:r>
        <w:rPr>
          <w:vertAlign w:val="superscript"/>
        </w:rPr>
        <w:t xml:space="preserve">2 </w:t>
      </w:r>
      <w:r>
        <w:t>+ w</w:t>
      </w:r>
      <w:r>
        <w:rPr>
          <w:vertAlign w:val="subscript"/>
        </w:rPr>
        <w:t xml:space="preserve">2 </w:t>
      </w:r>
      <w:r>
        <w:t>{y/ [1+ (w</w:t>
      </w:r>
      <w:r>
        <w:rPr>
          <w:vertAlign w:val="subscript"/>
        </w:rPr>
        <w:t>2</w:t>
      </w:r>
      <w:r>
        <w:t>/w</w:t>
      </w:r>
      <w:r>
        <w:rPr>
          <w:vertAlign w:val="subscript"/>
        </w:rPr>
        <w:t>1</w:t>
      </w:r>
      <w:r>
        <w:t>)]}</w:t>
      </w:r>
      <w:r>
        <w:rPr>
          <w:vertAlign w:val="superscript"/>
        </w:rPr>
        <w:t xml:space="preserve">2  </w:t>
      </w:r>
      <w:r>
        <w:t>Función Indirecta De Costo</w:t>
      </w: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r>
        <w:t>3)</w:t>
      </w:r>
    </w:p>
    <w:p w:rsidR="002672FE" w:rsidRDefault="002672FE" w:rsidP="002672FE">
      <w:pPr>
        <w:tabs>
          <w:tab w:val="left" w:pos="6705"/>
        </w:tabs>
      </w:pPr>
      <w:r>
        <w:t>σ = ½     δ</w:t>
      </w:r>
      <w:r>
        <w:rPr>
          <w:vertAlign w:val="subscript"/>
        </w:rPr>
        <w:t>k</w:t>
      </w:r>
      <w:r>
        <w:t>=0.6    w</w:t>
      </w:r>
      <w:r>
        <w:rPr>
          <w:vertAlign w:val="subscript"/>
        </w:rPr>
        <w:t xml:space="preserve">l </w:t>
      </w:r>
      <w:r>
        <w:t>= 5    r</w:t>
      </w:r>
      <w:r>
        <w:rPr>
          <w:vertAlign w:val="subscript"/>
        </w:rPr>
        <w:t>k</w:t>
      </w:r>
      <w:r>
        <w:t xml:space="preserve"> = 8</w:t>
      </w:r>
    </w:p>
    <w:p w:rsidR="002672FE" w:rsidRDefault="002672FE" w:rsidP="002672FE">
      <w:pPr>
        <w:tabs>
          <w:tab w:val="left" w:pos="6705"/>
        </w:tabs>
      </w:pPr>
    </w:p>
    <w:p w:rsidR="002672FE" w:rsidRPr="00C65BFD" w:rsidRDefault="002672FE" w:rsidP="002672FE">
      <w:pPr>
        <w:tabs>
          <w:tab w:val="left" w:pos="6705"/>
        </w:tabs>
        <w:rPr>
          <w:vertAlign w:val="superscript"/>
          <w:lang w:val="pt-BR"/>
        </w:rPr>
      </w:pPr>
      <w:r w:rsidRPr="00C65BFD">
        <w:rPr>
          <w:lang w:val="pt-BR"/>
        </w:rPr>
        <w:t xml:space="preserve">CES      y = </w:t>
      </w:r>
      <w:r>
        <w:t>γ</w:t>
      </w:r>
      <w:r w:rsidRPr="00C65BFD">
        <w:rPr>
          <w:lang w:val="pt-BR"/>
        </w:rPr>
        <w:t xml:space="preserve"> [ </w:t>
      </w:r>
      <w:r>
        <w:t>α</w:t>
      </w:r>
      <w:r w:rsidRPr="00C65BFD">
        <w:rPr>
          <w:lang w:val="pt-BR"/>
        </w:rPr>
        <w:t xml:space="preserve"> x</w:t>
      </w:r>
      <w:r w:rsidRPr="00C65BFD">
        <w:rPr>
          <w:vertAlign w:val="subscript"/>
          <w:lang w:val="pt-BR"/>
        </w:rPr>
        <w:t>1</w:t>
      </w:r>
      <w:r w:rsidRPr="00C65BFD">
        <w:rPr>
          <w:vertAlign w:val="superscript"/>
          <w:lang w:val="pt-BR"/>
        </w:rPr>
        <w:t>-e</w:t>
      </w:r>
      <w:r w:rsidRPr="00C65BFD">
        <w:rPr>
          <w:lang w:val="pt-BR"/>
        </w:rPr>
        <w:t xml:space="preserve"> + (1-</w:t>
      </w:r>
      <w:r>
        <w:t>α</w:t>
      </w:r>
      <w:r w:rsidRPr="00C65BFD">
        <w:rPr>
          <w:lang w:val="pt-BR"/>
        </w:rPr>
        <w:t>) x</w:t>
      </w:r>
      <w:r w:rsidRPr="00C65BFD">
        <w:rPr>
          <w:vertAlign w:val="subscript"/>
          <w:lang w:val="pt-BR"/>
        </w:rPr>
        <w:t>2</w:t>
      </w:r>
      <w:r w:rsidRPr="00C65BFD">
        <w:rPr>
          <w:vertAlign w:val="superscript"/>
          <w:lang w:val="pt-BR"/>
        </w:rPr>
        <w:t>-e</w:t>
      </w:r>
      <w:r w:rsidRPr="00C65BFD">
        <w:rPr>
          <w:lang w:val="pt-BR"/>
        </w:rPr>
        <w:t>]</w:t>
      </w:r>
      <w:r w:rsidRPr="00C65BFD">
        <w:rPr>
          <w:vertAlign w:val="superscript"/>
          <w:lang w:val="pt-BR"/>
        </w:rPr>
        <w:t>-1/e</w:t>
      </w:r>
    </w:p>
    <w:p w:rsidR="002672FE" w:rsidRDefault="002672FE" w:rsidP="002672FE">
      <w:pPr>
        <w:tabs>
          <w:tab w:val="left" w:pos="6705"/>
        </w:tabs>
        <w:rPr>
          <w:lang w:val="pt-BR"/>
        </w:rPr>
      </w:pPr>
    </w:p>
    <w:p w:rsidR="002672FE" w:rsidRDefault="002672FE" w:rsidP="002672FE">
      <w:pPr>
        <w:tabs>
          <w:tab w:val="left" w:pos="6705"/>
        </w:tabs>
      </w:pPr>
      <w:r w:rsidRPr="00C65BFD">
        <w:t>CES   y = [a</w:t>
      </w:r>
      <w:r w:rsidRPr="00C65BFD">
        <w:rPr>
          <w:vertAlign w:val="subscript"/>
        </w:rPr>
        <w:t>1</w:t>
      </w:r>
      <w:r w:rsidRPr="00C65BFD">
        <w:t xml:space="preserve"> x</w:t>
      </w:r>
      <w:r w:rsidRPr="00C65BFD">
        <w:rPr>
          <w:vertAlign w:val="subscript"/>
        </w:rPr>
        <w:t>1</w:t>
      </w:r>
      <w:r w:rsidRPr="00C65BFD">
        <w:rPr>
          <w:vertAlign w:val="superscript"/>
        </w:rPr>
        <w:t xml:space="preserve">p </w:t>
      </w:r>
      <w:r w:rsidRPr="00C65BFD">
        <w:t>+ a</w:t>
      </w:r>
      <w:r w:rsidRPr="00C65BFD">
        <w:rPr>
          <w:vertAlign w:val="subscript"/>
        </w:rPr>
        <w:t xml:space="preserve">2 </w:t>
      </w:r>
      <w:r w:rsidRPr="00C65BFD">
        <w:t>x</w:t>
      </w:r>
      <w:r w:rsidRPr="00C65BFD">
        <w:rPr>
          <w:vertAlign w:val="subscript"/>
        </w:rPr>
        <w:t>2</w:t>
      </w:r>
      <w:r w:rsidRPr="00C65BFD">
        <w:rPr>
          <w:vertAlign w:val="superscript"/>
        </w:rPr>
        <w:t>p</w:t>
      </w:r>
      <w:r w:rsidRPr="00C65BFD">
        <w:t>]</w:t>
      </w:r>
      <w:r w:rsidRPr="00C65BFD">
        <w:rPr>
          <w:vertAlign w:val="superscript"/>
        </w:rPr>
        <w:t>1/p</w:t>
      </w:r>
      <w:r w:rsidRPr="00C65BFD">
        <w:t xml:space="preserve"> </w:t>
      </w:r>
    </w:p>
    <w:p w:rsidR="002672FE" w:rsidRDefault="002672FE" w:rsidP="002672FE">
      <w:pPr>
        <w:tabs>
          <w:tab w:val="left" w:pos="6705"/>
        </w:tabs>
      </w:pPr>
    </w:p>
    <w:p w:rsidR="002672FE" w:rsidRDefault="002672FE" w:rsidP="002672FE">
      <w:pPr>
        <w:tabs>
          <w:tab w:val="left" w:pos="6705"/>
        </w:tabs>
        <w:rPr>
          <w:vertAlign w:val="subscript"/>
        </w:rPr>
      </w:pPr>
      <w:r>
        <w:t>Min C = w</w:t>
      </w:r>
      <w:r>
        <w:rPr>
          <w:vertAlign w:val="subscript"/>
        </w:rPr>
        <w:t>1</w:t>
      </w:r>
      <w:r>
        <w:t xml:space="preserve"> x</w:t>
      </w:r>
      <w:r>
        <w:rPr>
          <w:vertAlign w:val="subscript"/>
        </w:rPr>
        <w:t xml:space="preserve">1 </w:t>
      </w:r>
      <w:r>
        <w:t>+ w</w:t>
      </w:r>
      <w:r>
        <w:rPr>
          <w:vertAlign w:val="subscript"/>
        </w:rPr>
        <w:t xml:space="preserve">2 </w:t>
      </w:r>
      <w:r>
        <w:t>x</w:t>
      </w:r>
      <w:r>
        <w:rPr>
          <w:vertAlign w:val="subscript"/>
        </w:rPr>
        <w:t>2</w:t>
      </w:r>
    </w:p>
    <w:p w:rsidR="002672FE" w:rsidRDefault="002672FE" w:rsidP="002672FE">
      <w:pPr>
        <w:tabs>
          <w:tab w:val="left" w:pos="6705"/>
        </w:tabs>
      </w:pPr>
    </w:p>
    <w:p w:rsidR="002672FE" w:rsidRDefault="002672FE" w:rsidP="002672FE">
      <w:pPr>
        <w:tabs>
          <w:tab w:val="left" w:pos="6705"/>
        </w:tabs>
        <w:rPr>
          <w:vertAlign w:val="superscript"/>
        </w:rPr>
      </w:pPr>
      <w:r>
        <w:t>Sa   y = [α x</w:t>
      </w:r>
      <w:r>
        <w:rPr>
          <w:vertAlign w:val="subscript"/>
        </w:rPr>
        <w:t>1</w:t>
      </w:r>
      <w:r>
        <w:rPr>
          <w:vertAlign w:val="superscript"/>
        </w:rPr>
        <w:t>-p</w:t>
      </w:r>
      <w:r>
        <w:t xml:space="preserve"> + (1-α) x</w:t>
      </w:r>
      <w:r>
        <w:rPr>
          <w:vertAlign w:val="subscript"/>
        </w:rPr>
        <w:t>2</w:t>
      </w:r>
      <w:r>
        <w:rPr>
          <w:vertAlign w:val="superscript"/>
        </w:rPr>
        <w:t>-p</w:t>
      </w:r>
      <w:r>
        <w:t>]</w:t>
      </w:r>
      <w:r>
        <w:rPr>
          <w:vertAlign w:val="superscript"/>
        </w:rPr>
        <w:t>-1/p</w:t>
      </w:r>
    </w:p>
    <w:p w:rsidR="002672FE" w:rsidRDefault="002672FE" w:rsidP="002672FE">
      <w:pPr>
        <w:tabs>
          <w:tab w:val="left" w:pos="6705"/>
        </w:tabs>
        <w:rPr>
          <w:vertAlign w:val="superscript"/>
        </w:rPr>
      </w:pPr>
    </w:p>
    <w:p w:rsidR="002672FE" w:rsidRPr="00386D62" w:rsidRDefault="002672FE" w:rsidP="002672FE">
      <w:pPr>
        <w:tabs>
          <w:tab w:val="left" w:pos="6705"/>
        </w:tabs>
      </w:pPr>
      <w:r>
        <w:t>L (x</w:t>
      </w:r>
      <w:r w:rsidRPr="00C65BFD">
        <w:rPr>
          <w:vertAlign w:val="subscript"/>
        </w:rPr>
        <w:t>1</w:t>
      </w:r>
      <w:r>
        <w:t xml:space="preserve"> x</w:t>
      </w:r>
      <w:r w:rsidRPr="00C65BFD">
        <w:rPr>
          <w:vertAlign w:val="subscript"/>
        </w:rPr>
        <w:t>2</w:t>
      </w:r>
      <w:r>
        <w:t xml:space="preserve"> λ) = w</w:t>
      </w:r>
      <w:r>
        <w:rPr>
          <w:vertAlign w:val="subscript"/>
        </w:rPr>
        <w:t>1</w:t>
      </w:r>
      <w:r>
        <w:t xml:space="preserve"> x</w:t>
      </w:r>
      <w:r>
        <w:rPr>
          <w:vertAlign w:val="subscript"/>
        </w:rPr>
        <w:t xml:space="preserve">1 </w:t>
      </w:r>
      <w:r>
        <w:t>+ w</w:t>
      </w:r>
      <w:r>
        <w:rPr>
          <w:vertAlign w:val="subscript"/>
        </w:rPr>
        <w:t xml:space="preserve">2 </w:t>
      </w:r>
      <w:r>
        <w:t>x</w:t>
      </w:r>
      <w:r>
        <w:rPr>
          <w:vertAlign w:val="subscript"/>
        </w:rPr>
        <w:t xml:space="preserve">2 </w:t>
      </w:r>
      <w:r>
        <w:t>+ λ [y - [α x</w:t>
      </w:r>
      <w:r>
        <w:rPr>
          <w:vertAlign w:val="subscript"/>
        </w:rPr>
        <w:t>1</w:t>
      </w:r>
      <w:r>
        <w:rPr>
          <w:vertAlign w:val="superscript"/>
        </w:rPr>
        <w:t>-p</w:t>
      </w:r>
      <w:r>
        <w:t xml:space="preserve"> + (1-α) x</w:t>
      </w:r>
      <w:r>
        <w:rPr>
          <w:vertAlign w:val="subscript"/>
        </w:rPr>
        <w:t>2</w:t>
      </w:r>
      <w:r>
        <w:rPr>
          <w:vertAlign w:val="superscript"/>
        </w:rPr>
        <w:t>-p</w:t>
      </w:r>
      <w:r>
        <w:t>]</w:t>
      </w:r>
      <w:r>
        <w:rPr>
          <w:vertAlign w:val="superscript"/>
        </w:rPr>
        <w:t>-1/p</w:t>
      </w:r>
      <w:r>
        <w:t>]</w:t>
      </w:r>
    </w:p>
    <w:p w:rsidR="002672FE" w:rsidRDefault="002672FE" w:rsidP="002672FE">
      <w:pPr>
        <w:tabs>
          <w:tab w:val="left" w:pos="6705"/>
        </w:tabs>
      </w:pPr>
    </w:p>
    <w:p w:rsidR="002672FE" w:rsidRDefault="002672FE" w:rsidP="002672FE">
      <w:pPr>
        <w:tabs>
          <w:tab w:val="left" w:pos="6705"/>
        </w:tabs>
      </w:pPr>
      <w:r>
        <w:t>L</w:t>
      </w:r>
      <w:r>
        <w:rPr>
          <w:vertAlign w:val="subscript"/>
        </w:rPr>
        <w:t>x1</w:t>
      </w:r>
      <w:r>
        <w:t xml:space="preserve"> = w</w:t>
      </w:r>
      <w:r>
        <w:rPr>
          <w:vertAlign w:val="subscript"/>
        </w:rPr>
        <w:t xml:space="preserve">1 </w:t>
      </w:r>
      <w:r>
        <w:t>– λ α [x</w:t>
      </w:r>
      <w:r>
        <w:rPr>
          <w:vertAlign w:val="subscript"/>
        </w:rPr>
        <w:t>1</w:t>
      </w:r>
      <w:r>
        <w:rPr>
          <w:vertAlign w:val="superscript"/>
        </w:rPr>
        <w:t>-p</w:t>
      </w:r>
      <w:r>
        <w:t xml:space="preserve"> + (1-α) x</w:t>
      </w:r>
      <w:r>
        <w:rPr>
          <w:vertAlign w:val="subscript"/>
        </w:rPr>
        <w:t>2</w:t>
      </w:r>
      <w:r>
        <w:rPr>
          <w:vertAlign w:val="superscript"/>
        </w:rPr>
        <w:t>-p</w:t>
      </w:r>
      <w:r>
        <w:t>]</w:t>
      </w:r>
      <w:r>
        <w:rPr>
          <w:vertAlign w:val="superscript"/>
        </w:rPr>
        <w:t xml:space="preserve">-1/p-1 </w:t>
      </w:r>
      <w:r>
        <w:t>x</w:t>
      </w:r>
      <w:r>
        <w:rPr>
          <w:vertAlign w:val="subscript"/>
        </w:rPr>
        <w:t>1</w:t>
      </w:r>
      <w:r>
        <w:rPr>
          <w:vertAlign w:val="superscript"/>
        </w:rPr>
        <w:t xml:space="preserve">-p-1 </w:t>
      </w:r>
      <w:r>
        <w:t>= 0</w:t>
      </w:r>
    </w:p>
    <w:p w:rsidR="002672FE" w:rsidRDefault="002672FE" w:rsidP="002672FE">
      <w:pPr>
        <w:tabs>
          <w:tab w:val="left" w:pos="6705"/>
        </w:tabs>
      </w:pPr>
    </w:p>
    <w:p w:rsidR="002672FE" w:rsidRDefault="002672FE" w:rsidP="002672FE">
      <w:pPr>
        <w:tabs>
          <w:tab w:val="left" w:pos="6705"/>
        </w:tabs>
      </w:pPr>
      <w:r>
        <w:t>L</w:t>
      </w:r>
      <w:r>
        <w:rPr>
          <w:vertAlign w:val="subscript"/>
        </w:rPr>
        <w:t>x2</w:t>
      </w:r>
      <w:r>
        <w:t xml:space="preserve"> = w</w:t>
      </w:r>
      <w:r>
        <w:rPr>
          <w:vertAlign w:val="subscript"/>
        </w:rPr>
        <w:t xml:space="preserve">2 </w:t>
      </w:r>
      <w:r>
        <w:t>– λ (1-α) [x</w:t>
      </w:r>
      <w:r>
        <w:rPr>
          <w:vertAlign w:val="subscript"/>
        </w:rPr>
        <w:t>1</w:t>
      </w:r>
      <w:r>
        <w:rPr>
          <w:vertAlign w:val="superscript"/>
        </w:rPr>
        <w:t>-p</w:t>
      </w:r>
      <w:r>
        <w:t xml:space="preserve"> + (1-α) x</w:t>
      </w:r>
      <w:r>
        <w:rPr>
          <w:vertAlign w:val="subscript"/>
        </w:rPr>
        <w:t>2</w:t>
      </w:r>
      <w:r>
        <w:rPr>
          <w:vertAlign w:val="superscript"/>
        </w:rPr>
        <w:t>-p</w:t>
      </w:r>
      <w:r>
        <w:t>]</w:t>
      </w:r>
      <w:r>
        <w:rPr>
          <w:vertAlign w:val="superscript"/>
        </w:rPr>
        <w:t xml:space="preserve">-1/p-1 </w:t>
      </w:r>
      <w:r>
        <w:t>x</w:t>
      </w:r>
      <w:r>
        <w:rPr>
          <w:vertAlign w:val="subscript"/>
        </w:rPr>
        <w:t>2</w:t>
      </w:r>
      <w:r>
        <w:rPr>
          <w:vertAlign w:val="superscript"/>
        </w:rPr>
        <w:t xml:space="preserve">-p-1 </w:t>
      </w:r>
      <w:r>
        <w:t>= 0</w:t>
      </w:r>
    </w:p>
    <w:p w:rsidR="002672FE" w:rsidRDefault="002672FE" w:rsidP="002672FE">
      <w:pPr>
        <w:tabs>
          <w:tab w:val="left" w:pos="6705"/>
        </w:tabs>
      </w:pPr>
    </w:p>
    <w:p w:rsidR="002672FE" w:rsidRDefault="002672FE" w:rsidP="002672FE">
      <w:pPr>
        <w:tabs>
          <w:tab w:val="left" w:pos="6705"/>
        </w:tabs>
        <w:rPr>
          <w:vertAlign w:val="superscript"/>
        </w:rPr>
      </w:pPr>
      <w:r>
        <w:t>L</w:t>
      </w:r>
      <w:r w:rsidRPr="00386D62">
        <w:rPr>
          <w:vertAlign w:val="subscript"/>
        </w:rPr>
        <w:t>λ</w:t>
      </w:r>
      <w:r>
        <w:rPr>
          <w:vertAlign w:val="subscript"/>
        </w:rPr>
        <w:t xml:space="preserve"> </w:t>
      </w:r>
      <w:r>
        <w:t>= y - [α x</w:t>
      </w:r>
      <w:r>
        <w:rPr>
          <w:vertAlign w:val="subscript"/>
        </w:rPr>
        <w:t>1</w:t>
      </w:r>
      <w:r>
        <w:rPr>
          <w:vertAlign w:val="superscript"/>
        </w:rPr>
        <w:t>-p</w:t>
      </w:r>
      <w:r>
        <w:t xml:space="preserve"> + (1-α) x</w:t>
      </w:r>
      <w:r>
        <w:rPr>
          <w:vertAlign w:val="subscript"/>
        </w:rPr>
        <w:t>2</w:t>
      </w:r>
      <w:r>
        <w:rPr>
          <w:vertAlign w:val="superscript"/>
        </w:rPr>
        <w:t>-p</w:t>
      </w:r>
      <w:r>
        <w:t>]</w:t>
      </w:r>
      <w:r>
        <w:rPr>
          <w:vertAlign w:val="superscript"/>
        </w:rPr>
        <w:t>-1/p</w:t>
      </w: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rPr>
          <w:vertAlign w:val="superscript"/>
        </w:rPr>
      </w:pPr>
      <w:r>
        <w:t>λ = w</w:t>
      </w:r>
      <w:r>
        <w:rPr>
          <w:vertAlign w:val="subscript"/>
        </w:rPr>
        <w:t>1</w:t>
      </w:r>
      <w:r>
        <w:t>/ α [x</w:t>
      </w:r>
      <w:r>
        <w:rPr>
          <w:vertAlign w:val="subscript"/>
        </w:rPr>
        <w:t>1</w:t>
      </w:r>
      <w:r>
        <w:rPr>
          <w:vertAlign w:val="superscript"/>
        </w:rPr>
        <w:t>-p</w:t>
      </w:r>
      <w:r>
        <w:t xml:space="preserve"> + (1-α) x</w:t>
      </w:r>
      <w:r>
        <w:rPr>
          <w:vertAlign w:val="subscript"/>
        </w:rPr>
        <w:t>2</w:t>
      </w:r>
      <w:r>
        <w:rPr>
          <w:vertAlign w:val="superscript"/>
        </w:rPr>
        <w:t>-p</w:t>
      </w:r>
      <w:r>
        <w:t>]</w:t>
      </w:r>
      <w:r>
        <w:rPr>
          <w:vertAlign w:val="superscript"/>
        </w:rPr>
        <w:t xml:space="preserve">-1/p-1 </w:t>
      </w:r>
      <w:r>
        <w:t>x</w:t>
      </w:r>
      <w:r>
        <w:rPr>
          <w:vertAlign w:val="subscript"/>
        </w:rPr>
        <w:t>1</w:t>
      </w:r>
      <w:r>
        <w:rPr>
          <w:vertAlign w:val="superscript"/>
        </w:rPr>
        <w:t>-p-1</w:t>
      </w:r>
      <w:r>
        <w:t xml:space="preserve"> = (1-α) [x</w:t>
      </w:r>
      <w:r>
        <w:rPr>
          <w:vertAlign w:val="subscript"/>
        </w:rPr>
        <w:t>1</w:t>
      </w:r>
      <w:r>
        <w:rPr>
          <w:vertAlign w:val="superscript"/>
        </w:rPr>
        <w:t>-p</w:t>
      </w:r>
      <w:r>
        <w:t xml:space="preserve"> + (1-α) x</w:t>
      </w:r>
      <w:r>
        <w:rPr>
          <w:vertAlign w:val="subscript"/>
        </w:rPr>
        <w:t>2</w:t>
      </w:r>
      <w:r>
        <w:rPr>
          <w:vertAlign w:val="superscript"/>
        </w:rPr>
        <w:t>-p</w:t>
      </w:r>
      <w:r>
        <w:t>]</w:t>
      </w:r>
      <w:r>
        <w:rPr>
          <w:vertAlign w:val="superscript"/>
        </w:rPr>
        <w:t xml:space="preserve">-1/p-1 </w:t>
      </w:r>
      <w:r>
        <w:t>x</w:t>
      </w:r>
      <w:r>
        <w:rPr>
          <w:vertAlign w:val="subscript"/>
        </w:rPr>
        <w:t>2</w:t>
      </w:r>
      <w:r>
        <w:rPr>
          <w:vertAlign w:val="superscript"/>
        </w:rPr>
        <w:t>-p-1</w:t>
      </w:r>
    </w:p>
    <w:p w:rsidR="002672FE" w:rsidRDefault="002672FE" w:rsidP="002672FE">
      <w:pPr>
        <w:tabs>
          <w:tab w:val="left" w:pos="6705"/>
        </w:tabs>
        <w:rPr>
          <w:vertAlign w:val="superscript"/>
        </w:rPr>
      </w:pPr>
    </w:p>
    <w:p w:rsidR="002672FE" w:rsidRDefault="002672FE" w:rsidP="002672FE">
      <w:pPr>
        <w:tabs>
          <w:tab w:val="left" w:pos="6705"/>
        </w:tabs>
        <w:rPr>
          <w:vertAlign w:val="superscript"/>
        </w:rPr>
      </w:pPr>
      <w:r>
        <w:t>w</w:t>
      </w:r>
      <w:r>
        <w:rPr>
          <w:vertAlign w:val="subscript"/>
        </w:rPr>
        <w:t>1</w:t>
      </w:r>
      <w:r>
        <w:t>/w</w:t>
      </w:r>
      <w:r>
        <w:rPr>
          <w:vertAlign w:val="subscript"/>
        </w:rPr>
        <w:t xml:space="preserve">2 </w:t>
      </w:r>
      <w:r>
        <w:t>= α [x</w:t>
      </w:r>
      <w:r>
        <w:rPr>
          <w:vertAlign w:val="subscript"/>
        </w:rPr>
        <w:t>1</w:t>
      </w:r>
      <w:r>
        <w:rPr>
          <w:vertAlign w:val="superscript"/>
        </w:rPr>
        <w:t>-p</w:t>
      </w:r>
      <w:r>
        <w:t xml:space="preserve"> + (1-α) x</w:t>
      </w:r>
      <w:r>
        <w:rPr>
          <w:vertAlign w:val="subscript"/>
        </w:rPr>
        <w:t>2</w:t>
      </w:r>
      <w:r>
        <w:rPr>
          <w:vertAlign w:val="superscript"/>
        </w:rPr>
        <w:t>-p</w:t>
      </w:r>
      <w:r>
        <w:t>]</w:t>
      </w:r>
      <w:r>
        <w:rPr>
          <w:vertAlign w:val="superscript"/>
        </w:rPr>
        <w:t xml:space="preserve">-1/p-1 </w:t>
      </w:r>
      <w:r>
        <w:t>x</w:t>
      </w:r>
      <w:r>
        <w:rPr>
          <w:vertAlign w:val="subscript"/>
        </w:rPr>
        <w:t>1</w:t>
      </w:r>
      <w:r>
        <w:rPr>
          <w:vertAlign w:val="superscript"/>
        </w:rPr>
        <w:t>-p-1</w:t>
      </w:r>
      <w:r>
        <w:t>/(1-α) [x</w:t>
      </w:r>
      <w:r>
        <w:rPr>
          <w:vertAlign w:val="subscript"/>
        </w:rPr>
        <w:t>1</w:t>
      </w:r>
      <w:r>
        <w:rPr>
          <w:vertAlign w:val="superscript"/>
        </w:rPr>
        <w:t>-p</w:t>
      </w:r>
      <w:r>
        <w:t xml:space="preserve"> + (1-α) x</w:t>
      </w:r>
      <w:r>
        <w:rPr>
          <w:vertAlign w:val="subscript"/>
        </w:rPr>
        <w:t>2</w:t>
      </w:r>
      <w:r>
        <w:rPr>
          <w:vertAlign w:val="superscript"/>
        </w:rPr>
        <w:t>-p</w:t>
      </w:r>
      <w:r>
        <w:t>]</w:t>
      </w:r>
      <w:r>
        <w:rPr>
          <w:vertAlign w:val="superscript"/>
        </w:rPr>
        <w:t xml:space="preserve">-1/p-1 </w:t>
      </w:r>
      <w:r>
        <w:t>x</w:t>
      </w:r>
      <w:r>
        <w:rPr>
          <w:vertAlign w:val="subscript"/>
        </w:rPr>
        <w:t>2</w:t>
      </w:r>
      <w:r>
        <w:rPr>
          <w:vertAlign w:val="superscript"/>
        </w:rPr>
        <w:t xml:space="preserve">-p-1 </w:t>
      </w:r>
      <w:r>
        <w:t>= ax</w:t>
      </w:r>
      <w:r>
        <w:rPr>
          <w:vertAlign w:val="subscript"/>
        </w:rPr>
        <w:t>2</w:t>
      </w:r>
      <w:r>
        <w:rPr>
          <w:vertAlign w:val="superscript"/>
        </w:rPr>
        <w:t>p+1</w:t>
      </w:r>
      <w:r>
        <w:t>/bx</w:t>
      </w:r>
      <w:r>
        <w:rPr>
          <w:vertAlign w:val="subscript"/>
        </w:rPr>
        <w:t>1</w:t>
      </w:r>
      <w:r>
        <w:rPr>
          <w:vertAlign w:val="superscript"/>
        </w:rPr>
        <w:t>p+1</w:t>
      </w:r>
    </w:p>
    <w:p w:rsidR="002672FE" w:rsidRDefault="002672FE" w:rsidP="002672FE">
      <w:pPr>
        <w:tabs>
          <w:tab w:val="left" w:pos="6705"/>
        </w:tabs>
        <w:rPr>
          <w:vertAlign w:val="superscript"/>
        </w:rPr>
      </w:pPr>
    </w:p>
    <w:p w:rsidR="002672FE" w:rsidRDefault="002672FE" w:rsidP="002672FE">
      <w:pPr>
        <w:tabs>
          <w:tab w:val="left" w:pos="6705"/>
        </w:tabs>
      </w:pPr>
    </w:p>
    <w:p w:rsidR="002672FE" w:rsidRPr="00D50214" w:rsidRDefault="002672FE" w:rsidP="002672FE">
      <w:pPr>
        <w:tabs>
          <w:tab w:val="left" w:pos="6705"/>
        </w:tabs>
        <w:rPr>
          <w:lang w:val="en-US"/>
        </w:rPr>
      </w:pPr>
      <w:r w:rsidRPr="00D50214">
        <w:rPr>
          <w:lang w:val="en-US"/>
        </w:rPr>
        <w:t>x</w:t>
      </w:r>
      <w:r w:rsidRPr="00D50214">
        <w:rPr>
          <w:vertAlign w:val="subscript"/>
          <w:lang w:val="en-US"/>
        </w:rPr>
        <w:t>1</w:t>
      </w:r>
      <w:r w:rsidRPr="00D50214">
        <w:rPr>
          <w:vertAlign w:val="superscript"/>
          <w:lang w:val="en-US"/>
        </w:rPr>
        <w:t>-p-1</w:t>
      </w:r>
      <w:r w:rsidRPr="00D50214">
        <w:rPr>
          <w:lang w:val="en-US"/>
        </w:rPr>
        <w:t xml:space="preserve"> = w</w:t>
      </w:r>
      <w:r w:rsidRPr="00D50214">
        <w:rPr>
          <w:vertAlign w:val="subscript"/>
          <w:lang w:val="en-US"/>
        </w:rPr>
        <w:t xml:space="preserve">1 </w:t>
      </w:r>
      <w:r w:rsidRPr="00D50214">
        <w:rPr>
          <w:lang w:val="en-US"/>
        </w:rPr>
        <w:t>b x</w:t>
      </w:r>
      <w:r w:rsidRPr="00D50214">
        <w:rPr>
          <w:vertAlign w:val="subscript"/>
          <w:lang w:val="en-US"/>
        </w:rPr>
        <w:t>1</w:t>
      </w:r>
      <w:r w:rsidRPr="00D50214">
        <w:rPr>
          <w:vertAlign w:val="superscript"/>
          <w:lang w:val="en-US"/>
        </w:rPr>
        <w:t>-p-1</w:t>
      </w:r>
      <w:r w:rsidRPr="00D50214">
        <w:rPr>
          <w:lang w:val="en-US"/>
        </w:rPr>
        <w:t>/w</w:t>
      </w:r>
      <w:r w:rsidRPr="00D50214">
        <w:rPr>
          <w:vertAlign w:val="subscript"/>
          <w:lang w:val="en-US"/>
        </w:rPr>
        <w:t xml:space="preserve">2 </w:t>
      </w:r>
      <w:r w:rsidRPr="00D50214">
        <w:rPr>
          <w:lang w:val="en-US"/>
        </w:rPr>
        <w:t>a              x</w:t>
      </w:r>
      <w:r w:rsidRPr="00D50214">
        <w:rPr>
          <w:vertAlign w:val="subscript"/>
          <w:lang w:val="en-US"/>
        </w:rPr>
        <w:t>1</w:t>
      </w:r>
      <w:r w:rsidRPr="00D50214">
        <w:rPr>
          <w:lang w:val="en-US"/>
        </w:rPr>
        <w:t xml:space="preserve"> = </w:t>
      </w:r>
      <w:r>
        <w:rPr>
          <w:lang w:val="en-US"/>
        </w:rPr>
        <w:t>[</w:t>
      </w:r>
      <w:r w:rsidRPr="00D50214">
        <w:rPr>
          <w:lang w:val="en-US"/>
        </w:rPr>
        <w:t>w</w:t>
      </w:r>
      <w:r w:rsidRPr="00D50214">
        <w:rPr>
          <w:vertAlign w:val="subscript"/>
          <w:lang w:val="en-US"/>
        </w:rPr>
        <w:t xml:space="preserve">1 </w:t>
      </w:r>
      <w:r w:rsidRPr="00D50214">
        <w:rPr>
          <w:lang w:val="en-US"/>
        </w:rPr>
        <w:t>b /w</w:t>
      </w:r>
      <w:r w:rsidRPr="00D50214">
        <w:rPr>
          <w:vertAlign w:val="subscript"/>
          <w:lang w:val="en-US"/>
        </w:rPr>
        <w:t xml:space="preserve">2 </w:t>
      </w:r>
      <w:r w:rsidRPr="00D50214">
        <w:rPr>
          <w:lang w:val="en-US"/>
        </w:rPr>
        <w:t>a</w:t>
      </w:r>
      <w:r>
        <w:rPr>
          <w:lang w:val="en-US"/>
        </w:rPr>
        <w:t>]</w:t>
      </w:r>
      <w:r>
        <w:rPr>
          <w:vertAlign w:val="superscript"/>
          <w:lang w:val="en-US"/>
        </w:rPr>
        <w:t xml:space="preserve">1/-p-1 </w:t>
      </w:r>
      <w:r>
        <w:rPr>
          <w:lang w:val="en-US"/>
        </w:rPr>
        <w:t>x</w:t>
      </w:r>
      <w:r>
        <w:rPr>
          <w:vertAlign w:val="subscript"/>
          <w:lang w:val="en-US"/>
        </w:rPr>
        <w:t>2</w:t>
      </w:r>
      <w:r w:rsidRPr="00D50214">
        <w:rPr>
          <w:lang w:val="en-US"/>
        </w:rPr>
        <w:t xml:space="preserve">              </w:t>
      </w:r>
    </w:p>
    <w:p w:rsidR="002672FE" w:rsidRPr="00D50214" w:rsidRDefault="002672FE" w:rsidP="002672FE">
      <w:pPr>
        <w:tabs>
          <w:tab w:val="left" w:pos="6705"/>
        </w:tabs>
        <w:rPr>
          <w:lang w:val="en-US"/>
        </w:rPr>
      </w:pPr>
    </w:p>
    <w:p w:rsidR="002672FE" w:rsidRPr="00D50214" w:rsidRDefault="002672FE" w:rsidP="002672FE">
      <w:pPr>
        <w:tabs>
          <w:tab w:val="left" w:pos="6705"/>
        </w:tabs>
        <w:rPr>
          <w:lang w:val="en-US"/>
        </w:rPr>
      </w:pPr>
    </w:p>
    <w:p w:rsidR="002672FE" w:rsidRDefault="002672FE" w:rsidP="002672FE">
      <w:pPr>
        <w:tabs>
          <w:tab w:val="left" w:pos="6705"/>
        </w:tabs>
        <w:rPr>
          <w:vertAlign w:val="subscript"/>
          <w:lang w:val="en-US"/>
        </w:rPr>
      </w:pPr>
      <w:r w:rsidRPr="009310DB">
        <w:rPr>
          <w:lang w:val="en-US"/>
        </w:rPr>
        <w:t>x</w:t>
      </w:r>
      <w:r w:rsidRPr="009310DB">
        <w:rPr>
          <w:vertAlign w:val="subscript"/>
          <w:lang w:val="en-US"/>
        </w:rPr>
        <w:t>2</w:t>
      </w:r>
      <w:r w:rsidRPr="009310DB">
        <w:rPr>
          <w:vertAlign w:val="superscript"/>
          <w:lang w:val="en-US"/>
        </w:rPr>
        <w:t>-p-1</w:t>
      </w:r>
      <w:r w:rsidRPr="009310DB">
        <w:rPr>
          <w:lang w:val="en-US"/>
        </w:rPr>
        <w:t xml:space="preserve"> = w</w:t>
      </w:r>
      <w:r w:rsidRPr="009310DB">
        <w:rPr>
          <w:vertAlign w:val="subscript"/>
          <w:lang w:val="en-US"/>
        </w:rPr>
        <w:t xml:space="preserve">2 </w:t>
      </w:r>
      <w:r w:rsidRPr="009310DB">
        <w:rPr>
          <w:lang w:val="en-US"/>
        </w:rPr>
        <w:t>a x</w:t>
      </w:r>
      <w:r w:rsidRPr="009310DB">
        <w:rPr>
          <w:vertAlign w:val="subscript"/>
          <w:lang w:val="en-US"/>
        </w:rPr>
        <w:t>2</w:t>
      </w:r>
      <w:r w:rsidRPr="009310DB">
        <w:rPr>
          <w:vertAlign w:val="superscript"/>
          <w:lang w:val="en-US"/>
        </w:rPr>
        <w:t>-p-1</w:t>
      </w:r>
      <w:r w:rsidRPr="009310DB">
        <w:rPr>
          <w:lang w:val="en-US"/>
        </w:rPr>
        <w:t>/w</w:t>
      </w:r>
      <w:r w:rsidRPr="009310DB">
        <w:rPr>
          <w:vertAlign w:val="subscript"/>
          <w:lang w:val="en-US"/>
        </w:rPr>
        <w:t xml:space="preserve">1 </w:t>
      </w:r>
      <w:r w:rsidRPr="009310DB">
        <w:rPr>
          <w:lang w:val="en-US"/>
        </w:rPr>
        <w:t xml:space="preserve">b              </w:t>
      </w:r>
      <w:r w:rsidRPr="00D50214">
        <w:rPr>
          <w:lang w:val="en-US"/>
        </w:rPr>
        <w:t>x</w:t>
      </w:r>
      <w:r>
        <w:rPr>
          <w:vertAlign w:val="subscript"/>
          <w:lang w:val="en-US"/>
        </w:rPr>
        <w:t>2</w:t>
      </w:r>
      <w:r w:rsidRPr="00D50214">
        <w:rPr>
          <w:lang w:val="en-US"/>
        </w:rPr>
        <w:t xml:space="preserve"> = </w:t>
      </w:r>
      <w:r>
        <w:rPr>
          <w:lang w:val="en-US"/>
        </w:rPr>
        <w:t>[</w:t>
      </w:r>
      <w:r w:rsidRPr="00D50214">
        <w:rPr>
          <w:lang w:val="en-US"/>
        </w:rPr>
        <w:t>w</w:t>
      </w:r>
      <w:r>
        <w:rPr>
          <w:vertAlign w:val="subscript"/>
          <w:lang w:val="en-US"/>
        </w:rPr>
        <w:t>2</w:t>
      </w:r>
      <w:r w:rsidRPr="00D50214">
        <w:rPr>
          <w:vertAlign w:val="subscript"/>
          <w:lang w:val="en-US"/>
        </w:rPr>
        <w:t xml:space="preserve"> </w:t>
      </w:r>
      <w:r>
        <w:rPr>
          <w:lang w:val="en-US"/>
        </w:rPr>
        <w:t>a</w:t>
      </w:r>
      <w:r w:rsidRPr="00D50214">
        <w:rPr>
          <w:lang w:val="en-US"/>
        </w:rPr>
        <w:t xml:space="preserve"> /w</w:t>
      </w:r>
      <w:r>
        <w:rPr>
          <w:vertAlign w:val="subscript"/>
          <w:lang w:val="en-US"/>
        </w:rPr>
        <w:t>1</w:t>
      </w:r>
      <w:r w:rsidRPr="00D50214">
        <w:rPr>
          <w:vertAlign w:val="subscript"/>
          <w:lang w:val="en-US"/>
        </w:rPr>
        <w:t xml:space="preserve"> </w:t>
      </w:r>
      <w:r>
        <w:rPr>
          <w:lang w:val="en-US"/>
        </w:rPr>
        <w:t>b]</w:t>
      </w:r>
      <w:r>
        <w:rPr>
          <w:vertAlign w:val="superscript"/>
          <w:lang w:val="en-US"/>
        </w:rPr>
        <w:t xml:space="preserve">1/-p-1 </w:t>
      </w:r>
      <w:r>
        <w:rPr>
          <w:lang w:val="en-US"/>
        </w:rPr>
        <w:t>x</w:t>
      </w:r>
      <w:r>
        <w:rPr>
          <w:vertAlign w:val="subscript"/>
          <w:lang w:val="en-US"/>
        </w:rPr>
        <w:t>1</w:t>
      </w:r>
    </w:p>
    <w:p w:rsidR="002672FE" w:rsidRDefault="002672FE" w:rsidP="002672FE">
      <w:pPr>
        <w:tabs>
          <w:tab w:val="left" w:pos="6705"/>
        </w:tabs>
        <w:rPr>
          <w:vertAlign w:val="subscript"/>
          <w:lang w:val="en-US"/>
        </w:rPr>
      </w:pPr>
    </w:p>
    <w:p w:rsidR="002672FE" w:rsidRDefault="002672FE" w:rsidP="002672FE">
      <w:pPr>
        <w:tabs>
          <w:tab w:val="left" w:pos="6705"/>
        </w:tabs>
        <w:rPr>
          <w:vertAlign w:val="subscript"/>
          <w:lang w:val="en-US"/>
        </w:rPr>
      </w:pPr>
    </w:p>
    <w:p w:rsidR="002672FE" w:rsidRPr="002672FE" w:rsidRDefault="002672FE" w:rsidP="002672FE">
      <w:pPr>
        <w:tabs>
          <w:tab w:val="left" w:pos="6705"/>
        </w:tabs>
        <w:rPr>
          <w:lang w:val="es-AR"/>
        </w:rPr>
      </w:pPr>
      <w:r w:rsidRPr="002672FE">
        <w:rPr>
          <w:lang w:val="es-AR"/>
        </w:rPr>
        <w:t>x</w:t>
      </w:r>
      <w:r w:rsidRPr="002672FE">
        <w:rPr>
          <w:vertAlign w:val="subscript"/>
          <w:lang w:val="es-AR"/>
        </w:rPr>
        <w:t xml:space="preserve">1 </w:t>
      </w:r>
      <w:r w:rsidRPr="002672FE">
        <w:rPr>
          <w:lang w:val="es-AR"/>
        </w:rPr>
        <w:t>(w</w:t>
      </w:r>
      <w:r w:rsidRPr="002672FE">
        <w:rPr>
          <w:vertAlign w:val="subscript"/>
          <w:lang w:val="es-AR"/>
        </w:rPr>
        <w:t xml:space="preserve">1 </w:t>
      </w:r>
      <w:r w:rsidRPr="002672FE">
        <w:rPr>
          <w:lang w:val="es-AR"/>
        </w:rPr>
        <w:t>w</w:t>
      </w:r>
      <w:r w:rsidRPr="002672FE">
        <w:rPr>
          <w:vertAlign w:val="subscript"/>
          <w:lang w:val="es-AR"/>
        </w:rPr>
        <w:t xml:space="preserve">2 </w:t>
      </w:r>
      <w:r w:rsidRPr="002672FE">
        <w:rPr>
          <w:lang w:val="es-AR"/>
        </w:rPr>
        <w:t xml:space="preserve">y) </w:t>
      </w:r>
    </w:p>
    <w:p w:rsidR="002672FE" w:rsidRPr="002672FE" w:rsidRDefault="002672FE" w:rsidP="002672FE">
      <w:pPr>
        <w:tabs>
          <w:tab w:val="left" w:pos="6705"/>
        </w:tabs>
        <w:rPr>
          <w:lang w:val="es-AR"/>
        </w:rPr>
      </w:pPr>
    </w:p>
    <w:p w:rsidR="002672FE" w:rsidRPr="002672FE" w:rsidRDefault="002672FE" w:rsidP="002672FE">
      <w:pPr>
        <w:tabs>
          <w:tab w:val="left" w:pos="6705"/>
        </w:tabs>
        <w:rPr>
          <w:lang w:val="es-AR"/>
        </w:rPr>
      </w:pPr>
      <w:r w:rsidRPr="002672FE">
        <w:rPr>
          <w:lang w:val="es-AR"/>
        </w:rPr>
        <w:t>y- {ax</w:t>
      </w:r>
      <w:r w:rsidRPr="002672FE">
        <w:rPr>
          <w:vertAlign w:val="subscript"/>
          <w:lang w:val="es-AR"/>
        </w:rPr>
        <w:t>4</w:t>
      </w:r>
      <w:r w:rsidRPr="002672FE">
        <w:rPr>
          <w:vertAlign w:val="superscript"/>
          <w:lang w:val="es-AR"/>
        </w:rPr>
        <w:t>-p</w:t>
      </w:r>
      <w:r w:rsidRPr="002672FE">
        <w:rPr>
          <w:lang w:val="es-AR"/>
        </w:rPr>
        <w:t xml:space="preserve"> + b [(aw</w:t>
      </w:r>
      <w:r w:rsidRPr="002672FE">
        <w:rPr>
          <w:vertAlign w:val="subscript"/>
          <w:lang w:val="es-AR"/>
        </w:rPr>
        <w:t>2</w:t>
      </w:r>
      <w:r w:rsidRPr="002672FE">
        <w:rPr>
          <w:lang w:val="es-AR"/>
        </w:rPr>
        <w:t>/bw</w:t>
      </w:r>
      <w:r w:rsidRPr="002672FE">
        <w:rPr>
          <w:vertAlign w:val="subscript"/>
          <w:lang w:val="es-AR"/>
        </w:rPr>
        <w:t>1</w:t>
      </w:r>
      <w:r w:rsidRPr="002672FE">
        <w:rPr>
          <w:lang w:val="es-AR"/>
        </w:rPr>
        <w:t>)</w:t>
      </w:r>
      <w:r w:rsidRPr="002672FE">
        <w:rPr>
          <w:vertAlign w:val="superscript"/>
          <w:lang w:val="es-AR"/>
        </w:rPr>
        <w:t>1/-p-1</w:t>
      </w:r>
      <w:r w:rsidRPr="002672FE">
        <w:rPr>
          <w:lang w:val="es-AR"/>
        </w:rPr>
        <w:t xml:space="preserve"> x</w:t>
      </w:r>
      <w:r w:rsidRPr="002672FE">
        <w:rPr>
          <w:vertAlign w:val="subscript"/>
          <w:lang w:val="es-AR"/>
        </w:rPr>
        <w:t>1</w:t>
      </w:r>
      <w:r w:rsidRPr="002672FE">
        <w:rPr>
          <w:lang w:val="es-AR"/>
        </w:rPr>
        <w:t>]</w:t>
      </w:r>
      <w:r w:rsidRPr="002672FE">
        <w:rPr>
          <w:vertAlign w:val="superscript"/>
          <w:lang w:val="es-AR"/>
        </w:rPr>
        <w:t xml:space="preserve">-p </w:t>
      </w:r>
      <w:r w:rsidRPr="002672FE">
        <w:rPr>
          <w:lang w:val="es-AR"/>
        </w:rPr>
        <w:t>}</w:t>
      </w:r>
      <w:r w:rsidRPr="002672FE">
        <w:rPr>
          <w:vertAlign w:val="superscript"/>
          <w:lang w:val="es-AR"/>
        </w:rPr>
        <w:t xml:space="preserve">-1/p </w:t>
      </w:r>
      <w:r w:rsidRPr="002672FE">
        <w:rPr>
          <w:lang w:val="es-AR"/>
        </w:rPr>
        <w:t>= 0</w:t>
      </w:r>
    </w:p>
    <w:p w:rsidR="002672FE" w:rsidRPr="002672FE" w:rsidRDefault="002672FE" w:rsidP="002672FE">
      <w:pPr>
        <w:tabs>
          <w:tab w:val="left" w:pos="6705"/>
        </w:tabs>
        <w:rPr>
          <w:lang w:val="es-AR"/>
        </w:rPr>
      </w:pPr>
    </w:p>
    <w:p w:rsidR="002672FE" w:rsidRPr="009310DB" w:rsidRDefault="002672FE" w:rsidP="002672FE">
      <w:pPr>
        <w:tabs>
          <w:tab w:val="left" w:pos="6705"/>
        </w:tabs>
        <w:rPr>
          <w:lang w:val="en-US"/>
        </w:rPr>
      </w:pPr>
      <w:r>
        <w:rPr>
          <w:lang w:val="en-US"/>
        </w:rPr>
        <w:t>y</w:t>
      </w:r>
      <w:r>
        <w:rPr>
          <w:vertAlign w:val="superscript"/>
          <w:lang w:val="en-US"/>
        </w:rPr>
        <w:t xml:space="preserve">-p </w:t>
      </w:r>
      <w:r>
        <w:rPr>
          <w:lang w:val="en-US"/>
        </w:rPr>
        <w:t xml:space="preserve">= </w:t>
      </w:r>
      <w:r w:rsidRPr="009310DB">
        <w:rPr>
          <w:lang w:val="en-US"/>
        </w:rPr>
        <w:t>ax</w:t>
      </w:r>
      <w:r w:rsidRPr="009310DB">
        <w:rPr>
          <w:vertAlign w:val="subscript"/>
          <w:lang w:val="en-US"/>
        </w:rPr>
        <w:t>1</w:t>
      </w:r>
      <w:r w:rsidRPr="009310DB">
        <w:rPr>
          <w:vertAlign w:val="superscript"/>
          <w:lang w:val="en-US"/>
        </w:rPr>
        <w:t>-p</w:t>
      </w:r>
      <w:r>
        <w:rPr>
          <w:lang w:val="en-US"/>
        </w:rPr>
        <w:t xml:space="preserve"> + b [(aw</w:t>
      </w:r>
      <w:r>
        <w:rPr>
          <w:vertAlign w:val="subscript"/>
          <w:lang w:val="en-US"/>
        </w:rPr>
        <w:t>2</w:t>
      </w:r>
      <w:r>
        <w:rPr>
          <w:lang w:val="en-US"/>
        </w:rPr>
        <w:t>/bw</w:t>
      </w:r>
      <w:r>
        <w:rPr>
          <w:vertAlign w:val="subscript"/>
          <w:lang w:val="en-US"/>
        </w:rPr>
        <w:t>1</w:t>
      </w:r>
      <w:r>
        <w:rPr>
          <w:lang w:val="en-US"/>
        </w:rPr>
        <w:t>)</w:t>
      </w:r>
      <w:r>
        <w:rPr>
          <w:vertAlign w:val="superscript"/>
          <w:lang w:val="en-US"/>
        </w:rPr>
        <w:t>1/-p-1</w:t>
      </w:r>
      <w:r>
        <w:rPr>
          <w:lang w:val="en-US"/>
        </w:rPr>
        <w:t xml:space="preserve"> x</w:t>
      </w:r>
      <w:r>
        <w:rPr>
          <w:vertAlign w:val="subscript"/>
          <w:lang w:val="en-US"/>
        </w:rPr>
        <w:t>1</w:t>
      </w:r>
      <w:r>
        <w:rPr>
          <w:lang w:val="en-US"/>
        </w:rPr>
        <w:t>]</w:t>
      </w:r>
      <w:r>
        <w:rPr>
          <w:vertAlign w:val="superscript"/>
          <w:lang w:val="en-US"/>
        </w:rPr>
        <w:t>-p</w:t>
      </w:r>
    </w:p>
    <w:p w:rsidR="002672FE" w:rsidRDefault="002672FE" w:rsidP="002672FE">
      <w:pPr>
        <w:tabs>
          <w:tab w:val="left" w:pos="6705"/>
        </w:tabs>
        <w:rPr>
          <w:vertAlign w:val="superscript"/>
          <w:lang w:val="en-US"/>
        </w:rPr>
      </w:pPr>
    </w:p>
    <w:p w:rsidR="002672FE" w:rsidRPr="009310DB" w:rsidRDefault="002672FE" w:rsidP="002672FE">
      <w:pPr>
        <w:tabs>
          <w:tab w:val="left" w:pos="6705"/>
        </w:tabs>
        <w:rPr>
          <w:lang w:val="en-US"/>
        </w:rPr>
      </w:pPr>
    </w:p>
    <w:p w:rsidR="002672FE" w:rsidRPr="009310DB" w:rsidRDefault="002672FE" w:rsidP="002672FE">
      <w:pPr>
        <w:tabs>
          <w:tab w:val="left" w:pos="6705"/>
        </w:tabs>
        <w:rPr>
          <w:lang w:val="en-US"/>
        </w:rPr>
      </w:pPr>
      <w:r>
        <w:rPr>
          <w:lang w:val="en-US"/>
        </w:rPr>
        <w:t>y</w:t>
      </w:r>
      <w:r>
        <w:rPr>
          <w:vertAlign w:val="superscript"/>
          <w:lang w:val="en-US"/>
        </w:rPr>
        <w:t xml:space="preserve">-p </w:t>
      </w:r>
      <w:r>
        <w:rPr>
          <w:lang w:val="en-US"/>
        </w:rPr>
        <w:t>= ax</w:t>
      </w:r>
      <w:r>
        <w:rPr>
          <w:vertAlign w:val="subscript"/>
          <w:lang w:val="en-US"/>
        </w:rPr>
        <w:t>1</w:t>
      </w:r>
      <w:r>
        <w:rPr>
          <w:vertAlign w:val="superscript"/>
          <w:lang w:val="en-US"/>
        </w:rPr>
        <w:t>p</w:t>
      </w:r>
      <w:r>
        <w:rPr>
          <w:lang w:val="en-US"/>
        </w:rPr>
        <w:t xml:space="preserve"> + b [(aw</w:t>
      </w:r>
      <w:r>
        <w:rPr>
          <w:vertAlign w:val="subscript"/>
          <w:lang w:val="en-US"/>
        </w:rPr>
        <w:t>2</w:t>
      </w:r>
      <w:r>
        <w:rPr>
          <w:lang w:val="en-US"/>
        </w:rPr>
        <w:t>/bw</w:t>
      </w:r>
      <w:r>
        <w:rPr>
          <w:vertAlign w:val="subscript"/>
          <w:lang w:val="en-US"/>
        </w:rPr>
        <w:t>1</w:t>
      </w:r>
      <w:r>
        <w:rPr>
          <w:lang w:val="en-US"/>
        </w:rPr>
        <w:t>)</w:t>
      </w:r>
      <w:r>
        <w:rPr>
          <w:vertAlign w:val="superscript"/>
          <w:lang w:val="en-US"/>
        </w:rPr>
        <w:t>1/-p-1-p-p</w:t>
      </w:r>
      <w:r>
        <w:rPr>
          <w:lang w:val="en-US"/>
        </w:rPr>
        <w:t>]</w:t>
      </w:r>
    </w:p>
    <w:p w:rsidR="002672FE" w:rsidRPr="009310DB" w:rsidRDefault="002672FE" w:rsidP="002672FE">
      <w:pPr>
        <w:tabs>
          <w:tab w:val="left" w:pos="6705"/>
        </w:tabs>
        <w:rPr>
          <w:vertAlign w:val="superscript"/>
          <w:lang w:val="en-US"/>
        </w:rPr>
      </w:pPr>
    </w:p>
    <w:p w:rsidR="002672FE" w:rsidRDefault="002672FE" w:rsidP="002672FE">
      <w:pPr>
        <w:tabs>
          <w:tab w:val="left" w:pos="6705"/>
        </w:tabs>
        <w:rPr>
          <w:lang w:val="en-US"/>
        </w:rPr>
      </w:pPr>
      <w:r>
        <w:rPr>
          <w:lang w:val="en-US"/>
        </w:rPr>
        <w:t>y</w:t>
      </w:r>
      <w:r>
        <w:rPr>
          <w:vertAlign w:val="superscript"/>
          <w:lang w:val="en-US"/>
        </w:rPr>
        <w:t xml:space="preserve">-p </w:t>
      </w:r>
      <w:r>
        <w:rPr>
          <w:lang w:val="en-US"/>
        </w:rPr>
        <w:t>= x</w:t>
      </w:r>
      <w:r>
        <w:rPr>
          <w:vertAlign w:val="subscript"/>
          <w:lang w:val="en-US"/>
        </w:rPr>
        <w:t>1</w:t>
      </w:r>
      <w:r>
        <w:rPr>
          <w:vertAlign w:val="superscript"/>
          <w:lang w:val="en-US"/>
        </w:rPr>
        <w:t>-p</w:t>
      </w:r>
      <w:r>
        <w:rPr>
          <w:lang w:val="en-US"/>
        </w:rPr>
        <w:t xml:space="preserve"> {a + b [(aw</w:t>
      </w:r>
      <w:r>
        <w:rPr>
          <w:vertAlign w:val="subscript"/>
          <w:lang w:val="en-US"/>
        </w:rPr>
        <w:t>2</w:t>
      </w:r>
      <w:r>
        <w:rPr>
          <w:lang w:val="en-US"/>
        </w:rPr>
        <w:t>/bw</w:t>
      </w:r>
      <w:r>
        <w:rPr>
          <w:vertAlign w:val="subscript"/>
          <w:lang w:val="en-US"/>
        </w:rPr>
        <w:t>1</w:t>
      </w:r>
      <w:r>
        <w:rPr>
          <w:lang w:val="en-US"/>
        </w:rPr>
        <w:t>)</w:t>
      </w:r>
      <w:r>
        <w:rPr>
          <w:vertAlign w:val="superscript"/>
          <w:lang w:val="en-US"/>
        </w:rPr>
        <w:t>1/-p-1-p-p</w:t>
      </w:r>
      <w:r>
        <w:rPr>
          <w:lang w:val="en-US"/>
        </w:rPr>
        <w:t>]}</w:t>
      </w:r>
    </w:p>
    <w:p w:rsidR="002672FE" w:rsidRDefault="002672FE" w:rsidP="002672FE">
      <w:pPr>
        <w:tabs>
          <w:tab w:val="left" w:pos="6705"/>
        </w:tabs>
        <w:rPr>
          <w:lang w:val="en-US"/>
        </w:rPr>
      </w:pPr>
    </w:p>
    <w:p w:rsidR="002672FE" w:rsidRDefault="002672FE" w:rsidP="002672FE">
      <w:pPr>
        <w:tabs>
          <w:tab w:val="left" w:pos="6705"/>
        </w:tabs>
        <w:rPr>
          <w:vertAlign w:val="superscript"/>
          <w:lang w:val="en-US"/>
        </w:rPr>
      </w:pPr>
      <w:r>
        <w:rPr>
          <w:lang w:val="en-US"/>
        </w:rPr>
        <w:t>x</w:t>
      </w:r>
      <w:r>
        <w:rPr>
          <w:vertAlign w:val="subscript"/>
          <w:lang w:val="en-US"/>
        </w:rPr>
        <w:t>1</w:t>
      </w:r>
      <w:r>
        <w:rPr>
          <w:lang w:val="en-US"/>
        </w:rPr>
        <w:t xml:space="preserve"> = {y</w:t>
      </w:r>
      <w:r>
        <w:rPr>
          <w:vertAlign w:val="superscript"/>
          <w:lang w:val="en-US"/>
        </w:rPr>
        <w:t>-p</w:t>
      </w:r>
      <w:r>
        <w:rPr>
          <w:lang w:val="en-US"/>
        </w:rPr>
        <w:t xml:space="preserve"> / x</w:t>
      </w:r>
      <w:r>
        <w:rPr>
          <w:vertAlign w:val="subscript"/>
          <w:lang w:val="en-US"/>
        </w:rPr>
        <w:t>1</w:t>
      </w:r>
      <w:r>
        <w:rPr>
          <w:vertAlign w:val="superscript"/>
          <w:lang w:val="en-US"/>
        </w:rPr>
        <w:t>-p</w:t>
      </w:r>
      <w:r>
        <w:rPr>
          <w:lang w:val="en-US"/>
        </w:rPr>
        <w:t xml:space="preserve"> {a + b [(aw</w:t>
      </w:r>
      <w:r>
        <w:rPr>
          <w:vertAlign w:val="subscript"/>
          <w:lang w:val="en-US"/>
        </w:rPr>
        <w:t>2</w:t>
      </w:r>
      <w:r>
        <w:rPr>
          <w:lang w:val="en-US"/>
        </w:rPr>
        <w:t>/bw</w:t>
      </w:r>
      <w:r>
        <w:rPr>
          <w:vertAlign w:val="subscript"/>
          <w:lang w:val="en-US"/>
        </w:rPr>
        <w:t>1</w:t>
      </w:r>
      <w:r>
        <w:rPr>
          <w:lang w:val="en-US"/>
        </w:rPr>
        <w:t>)</w:t>
      </w:r>
      <w:r>
        <w:rPr>
          <w:vertAlign w:val="superscript"/>
          <w:lang w:val="en-US"/>
        </w:rPr>
        <w:t>1/-p-1-p-p</w:t>
      </w:r>
      <w:r>
        <w:rPr>
          <w:lang w:val="en-US"/>
        </w:rPr>
        <w:t>]}}</w:t>
      </w:r>
      <w:r>
        <w:rPr>
          <w:vertAlign w:val="superscript"/>
          <w:lang w:val="en-US"/>
        </w:rPr>
        <w:t>-1/p</w:t>
      </w:r>
    </w:p>
    <w:p w:rsidR="002672FE" w:rsidRDefault="002672FE" w:rsidP="002672FE">
      <w:pPr>
        <w:tabs>
          <w:tab w:val="left" w:pos="6705"/>
        </w:tabs>
        <w:rPr>
          <w:vertAlign w:val="superscript"/>
          <w:lang w:val="en-US"/>
        </w:rPr>
      </w:pPr>
    </w:p>
    <w:p w:rsidR="002672FE" w:rsidRPr="002672FE" w:rsidRDefault="002672FE" w:rsidP="002672FE">
      <w:pPr>
        <w:tabs>
          <w:tab w:val="left" w:pos="6705"/>
        </w:tabs>
        <w:rPr>
          <w:lang w:val="es-AR"/>
        </w:rPr>
      </w:pPr>
      <w:r w:rsidRPr="002672FE">
        <w:rPr>
          <w:lang w:val="es-AR"/>
        </w:rPr>
        <w:t xml:space="preserve">min C = 8 k + </w:t>
      </w:r>
      <w:smartTag w:uri="urn:schemas-microsoft-com:office:smarttags" w:element="metricconverter">
        <w:smartTagPr>
          <w:attr w:name="ProductID" w:val="5 l"/>
        </w:smartTagPr>
        <w:r w:rsidRPr="002672FE">
          <w:rPr>
            <w:lang w:val="es-AR"/>
          </w:rPr>
          <w:t>5 l</w:t>
        </w:r>
      </w:smartTag>
    </w:p>
    <w:p w:rsidR="002672FE" w:rsidRPr="002672FE" w:rsidRDefault="002672FE" w:rsidP="002672FE">
      <w:pPr>
        <w:tabs>
          <w:tab w:val="left" w:pos="6705"/>
        </w:tabs>
        <w:rPr>
          <w:lang w:val="es-AR"/>
        </w:rPr>
      </w:pPr>
    </w:p>
    <w:p w:rsidR="002672FE" w:rsidRPr="00A80CBC" w:rsidRDefault="002672FE" w:rsidP="002672FE">
      <w:pPr>
        <w:tabs>
          <w:tab w:val="left" w:pos="6705"/>
        </w:tabs>
        <w:rPr>
          <w:vertAlign w:val="superscript"/>
        </w:rPr>
      </w:pPr>
      <w:r w:rsidRPr="00A80CBC">
        <w:t>sa  y = [3/5 k</w:t>
      </w:r>
      <w:r w:rsidRPr="00A80CBC">
        <w:rPr>
          <w:vertAlign w:val="superscript"/>
        </w:rPr>
        <w:t xml:space="preserve">-1 </w:t>
      </w:r>
      <w:r w:rsidRPr="00A80CBC">
        <w:t>+ 2/5 l</w:t>
      </w:r>
      <w:r w:rsidRPr="00A80CBC">
        <w:rPr>
          <w:vertAlign w:val="superscript"/>
        </w:rPr>
        <w:t>-1</w:t>
      </w:r>
      <w:r w:rsidRPr="00A80CBC">
        <w:t>]</w:t>
      </w:r>
      <w:r w:rsidRPr="00A80CBC">
        <w:rPr>
          <w:vertAlign w:val="superscript"/>
        </w:rPr>
        <w:t>-1</w:t>
      </w:r>
    </w:p>
    <w:p w:rsidR="002672FE" w:rsidRPr="00A80CBC" w:rsidRDefault="002672FE" w:rsidP="002672FE">
      <w:pPr>
        <w:tabs>
          <w:tab w:val="left" w:pos="6705"/>
        </w:tabs>
        <w:rPr>
          <w:vertAlign w:val="superscript"/>
        </w:rPr>
      </w:pPr>
    </w:p>
    <w:p w:rsidR="002672FE" w:rsidRDefault="002672FE" w:rsidP="002672FE">
      <w:pPr>
        <w:tabs>
          <w:tab w:val="left" w:pos="6705"/>
        </w:tabs>
      </w:pPr>
      <w:r w:rsidRPr="00A80CBC">
        <w:t xml:space="preserve">L (w r y) = 8 k + </w:t>
      </w:r>
      <w:smartTag w:uri="urn:schemas-microsoft-com:office:smarttags" w:element="metricconverter">
        <w:smartTagPr>
          <w:attr w:name="ProductID" w:val="5 l"/>
        </w:smartTagPr>
        <w:r w:rsidRPr="00A80CBC">
          <w:t>5 l</w:t>
        </w:r>
      </w:smartTag>
      <w:r w:rsidRPr="00A80CBC">
        <w:t xml:space="preserve"> + </w:t>
      </w:r>
      <w:r>
        <w:rPr>
          <w:lang w:val="en-US"/>
        </w:rPr>
        <w:t>λ</w:t>
      </w:r>
      <w:r w:rsidRPr="00A80CBC">
        <w:t xml:space="preserve"> {y - [3/5 k</w:t>
      </w:r>
      <w:r w:rsidRPr="00A80CBC">
        <w:rPr>
          <w:vertAlign w:val="superscript"/>
        </w:rPr>
        <w:t xml:space="preserve">-1 </w:t>
      </w:r>
      <w:r w:rsidRPr="00A80CBC">
        <w:t>+ 2/5 l</w:t>
      </w:r>
      <w:r w:rsidRPr="00A80CBC">
        <w:rPr>
          <w:vertAlign w:val="superscript"/>
        </w:rPr>
        <w:t>-1</w:t>
      </w:r>
      <w:r w:rsidRPr="00A80CBC">
        <w:t>]</w:t>
      </w:r>
      <w:r w:rsidRPr="00A80CBC">
        <w:rPr>
          <w:vertAlign w:val="superscript"/>
        </w:rPr>
        <w:t>-1</w:t>
      </w:r>
      <w:r>
        <w:t>}</w:t>
      </w:r>
    </w:p>
    <w:p w:rsidR="002672FE" w:rsidRDefault="002672FE" w:rsidP="002672FE">
      <w:pPr>
        <w:tabs>
          <w:tab w:val="left" w:pos="6705"/>
        </w:tabs>
      </w:pPr>
    </w:p>
    <w:p w:rsidR="002672FE" w:rsidRDefault="002672FE" w:rsidP="002672FE">
      <w:pPr>
        <w:tabs>
          <w:tab w:val="left" w:pos="6705"/>
        </w:tabs>
        <w:rPr>
          <w:lang w:val="en-US"/>
        </w:rPr>
      </w:pPr>
      <w:r w:rsidRPr="00AE2BB5">
        <w:rPr>
          <w:lang w:val="en-US"/>
        </w:rPr>
        <w:t>L</w:t>
      </w:r>
      <w:r w:rsidRPr="00AE2BB5">
        <w:rPr>
          <w:vertAlign w:val="subscript"/>
          <w:lang w:val="en-US"/>
        </w:rPr>
        <w:t>k</w:t>
      </w:r>
      <w:r w:rsidRPr="00AE2BB5">
        <w:rPr>
          <w:lang w:val="en-US"/>
        </w:rPr>
        <w:t xml:space="preserve"> = a + </w:t>
      </w:r>
      <w:r>
        <w:rPr>
          <w:lang w:val="en-US"/>
        </w:rPr>
        <w:t>λ</w:t>
      </w:r>
      <w:r w:rsidRPr="00AE2BB5">
        <w:rPr>
          <w:lang w:val="en-US"/>
        </w:rPr>
        <w:t xml:space="preserve">  [(-1) c k</w:t>
      </w:r>
      <w:r w:rsidRPr="00AE2BB5">
        <w:rPr>
          <w:vertAlign w:val="superscript"/>
          <w:lang w:val="en-US"/>
        </w:rPr>
        <w:t xml:space="preserve">-1 </w:t>
      </w:r>
      <w:r w:rsidRPr="00AE2BB5">
        <w:rPr>
          <w:lang w:val="en-US"/>
        </w:rPr>
        <w:t>+ d l</w:t>
      </w:r>
      <w:r w:rsidRPr="00AE2BB5">
        <w:rPr>
          <w:vertAlign w:val="superscript"/>
          <w:lang w:val="en-US"/>
        </w:rPr>
        <w:t>-1</w:t>
      </w:r>
      <w:r w:rsidRPr="00AE2BB5">
        <w:rPr>
          <w:lang w:val="en-US"/>
        </w:rPr>
        <w:t>]</w:t>
      </w:r>
      <w:r w:rsidRPr="00AE2BB5">
        <w:rPr>
          <w:vertAlign w:val="superscript"/>
          <w:lang w:val="en-US"/>
        </w:rPr>
        <w:t xml:space="preserve">-2 </w:t>
      </w:r>
      <w:r w:rsidRPr="00AE2BB5">
        <w:rPr>
          <w:lang w:val="en-US"/>
        </w:rPr>
        <w:t>ck</w:t>
      </w:r>
      <w:r w:rsidRPr="00AE2BB5">
        <w:rPr>
          <w:vertAlign w:val="superscript"/>
          <w:lang w:val="en-US"/>
        </w:rPr>
        <w:t>-2</w:t>
      </w:r>
      <w:r>
        <w:rPr>
          <w:lang w:val="en-US"/>
        </w:rPr>
        <w:t xml:space="preserve"> = 0</w:t>
      </w:r>
    </w:p>
    <w:p w:rsidR="002672FE" w:rsidRDefault="002672FE" w:rsidP="002672FE">
      <w:pPr>
        <w:tabs>
          <w:tab w:val="left" w:pos="6705"/>
        </w:tabs>
        <w:rPr>
          <w:lang w:val="en-US"/>
        </w:rPr>
      </w:pPr>
    </w:p>
    <w:p w:rsidR="002672FE" w:rsidRPr="002672FE" w:rsidRDefault="002672FE" w:rsidP="002672FE">
      <w:pPr>
        <w:tabs>
          <w:tab w:val="left" w:pos="6705"/>
        </w:tabs>
        <w:rPr>
          <w:lang w:val="en-US"/>
        </w:rPr>
      </w:pPr>
      <w:r w:rsidRPr="002672FE">
        <w:rPr>
          <w:lang w:val="en-US"/>
        </w:rPr>
        <w:t>L</w:t>
      </w:r>
      <w:r w:rsidRPr="002672FE">
        <w:rPr>
          <w:vertAlign w:val="subscript"/>
          <w:lang w:val="en-US"/>
        </w:rPr>
        <w:t>l</w:t>
      </w:r>
      <w:r w:rsidRPr="002672FE">
        <w:rPr>
          <w:lang w:val="en-US"/>
        </w:rPr>
        <w:t xml:space="preserve"> = b + </w:t>
      </w:r>
      <w:r>
        <w:rPr>
          <w:lang w:val="en-US"/>
        </w:rPr>
        <w:t>λ</w:t>
      </w:r>
      <w:r w:rsidRPr="002672FE">
        <w:rPr>
          <w:lang w:val="en-US"/>
        </w:rPr>
        <w:t xml:space="preserve">  [(-1) c k</w:t>
      </w:r>
      <w:r w:rsidRPr="002672FE">
        <w:rPr>
          <w:vertAlign w:val="superscript"/>
          <w:lang w:val="en-US"/>
        </w:rPr>
        <w:t xml:space="preserve">-1 </w:t>
      </w:r>
      <w:r w:rsidRPr="002672FE">
        <w:rPr>
          <w:lang w:val="en-US"/>
        </w:rPr>
        <w:t>+ d l</w:t>
      </w:r>
      <w:r w:rsidRPr="002672FE">
        <w:rPr>
          <w:vertAlign w:val="superscript"/>
          <w:lang w:val="en-US"/>
        </w:rPr>
        <w:t>-1</w:t>
      </w:r>
      <w:r w:rsidRPr="002672FE">
        <w:rPr>
          <w:lang w:val="en-US"/>
        </w:rPr>
        <w:t>]</w:t>
      </w:r>
      <w:r w:rsidRPr="002672FE">
        <w:rPr>
          <w:vertAlign w:val="superscript"/>
          <w:lang w:val="en-US"/>
        </w:rPr>
        <w:t xml:space="preserve">-2 </w:t>
      </w:r>
      <w:r w:rsidRPr="002672FE">
        <w:rPr>
          <w:lang w:val="en-US"/>
        </w:rPr>
        <w:t>cl</w:t>
      </w:r>
      <w:r w:rsidRPr="002672FE">
        <w:rPr>
          <w:vertAlign w:val="superscript"/>
          <w:lang w:val="en-US"/>
        </w:rPr>
        <w:t>-2</w:t>
      </w:r>
      <w:r w:rsidRPr="002672FE">
        <w:rPr>
          <w:lang w:val="en-US"/>
        </w:rPr>
        <w:t xml:space="preserve"> = 0</w:t>
      </w:r>
    </w:p>
    <w:p w:rsidR="002672FE" w:rsidRPr="002672FE" w:rsidRDefault="002672FE" w:rsidP="002672FE">
      <w:pPr>
        <w:tabs>
          <w:tab w:val="left" w:pos="6705"/>
        </w:tabs>
        <w:rPr>
          <w:lang w:val="en-US"/>
        </w:rPr>
      </w:pPr>
    </w:p>
    <w:p w:rsidR="002672FE" w:rsidRPr="002672FE" w:rsidRDefault="002672FE" w:rsidP="002672FE">
      <w:pPr>
        <w:tabs>
          <w:tab w:val="left" w:pos="6705"/>
        </w:tabs>
        <w:rPr>
          <w:lang w:val="en-US"/>
        </w:rPr>
      </w:pPr>
      <w:r w:rsidRPr="002672FE">
        <w:rPr>
          <w:lang w:val="en-US"/>
        </w:rPr>
        <w:t>L</w:t>
      </w:r>
      <w:r w:rsidRPr="00AE2BB5">
        <w:rPr>
          <w:vertAlign w:val="subscript"/>
          <w:lang w:val="en-US"/>
        </w:rPr>
        <w:t>λ</w:t>
      </w:r>
      <w:r w:rsidRPr="002672FE">
        <w:rPr>
          <w:vertAlign w:val="subscript"/>
          <w:lang w:val="en-US"/>
        </w:rPr>
        <w:t xml:space="preserve"> </w:t>
      </w:r>
      <w:r w:rsidRPr="002672FE">
        <w:rPr>
          <w:lang w:val="en-US"/>
        </w:rPr>
        <w:t>= y - [3/5 k</w:t>
      </w:r>
      <w:r w:rsidRPr="002672FE">
        <w:rPr>
          <w:vertAlign w:val="superscript"/>
          <w:lang w:val="en-US"/>
        </w:rPr>
        <w:t xml:space="preserve">-1 </w:t>
      </w:r>
      <w:r w:rsidRPr="002672FE">
        <w:rPr>
          <w:lang w:val="en-US"/>
        </w:rPr>
        <w:t>+ 2/5 l</w:t>
      </w:r>
      <w:r w:rsidRPr="002672FE">
        <w:rPr>
          <w:vertAlign w:val="superscript"/>
          <w:lang w:val="en-US"/>
        </w:rPr>
        <w:t>-1</w:t>
      </w:r>
      <w:r w:rsidRPr="002672FE">
        <w:rPr>
          <w:lang w:val="en-US"/>
        </w:rPr>
        <w:t>]</w:t>
      </w:r>
      <w:r w:rsidRPr="002672FE">
        <w:rPr>
          <w:vertAlign w:val="superscript"/>
          <w:lang w:val="en-US"/>
        </w:rPr>
        <w:t>-1</w:t>
      </w:r>
    </w:p>
    <w:p w:rsidR="002672FE" w:rsidRPr="002672FE" w:rsidRDefault="002672FE" w:rsidP="002672FE">
      <w:pPr>
        <w:tabs>
          <w:tab w:val="left" w:pos="6705"/>
        </w:tabs>
        <w:rPr>
          <w:lang w:val="en-US"/>
        </w:rPr>
      </w:pPr>
    </w:p>
    <w:p w:rsidR="002672FE" w:rsidRPr="002672FE" w:rsidRDefault="002672FE" w:rsidP="002672FE">
      <w:pPr>
        <w:tabs>
          <w:tab w:val="left" w:pos="6705"/>
        </w:tabs>
        <w:rPr>
          <w:lang w:val="en-US"/>
        </w:rPr>
      </w:pPr>
    </w:p>
    <w:p w:rsidR="002672FE" w:rsidRDefault="002672FE" w:rsidP="002672FE">
      <w:pPr>
        <w:tabs>
          <w:tab w:val="left" w:pos="6705"/>
        </w:tabs>
        <w:rPr>
          <w:vertAlign w:val="superscript"/>
          <w:lang w:val="en-US"/>
        </w:rPr>
      </w:pPr>
      <w:r>
        <w:rPr>
          <w:lang w:val="sv-SE"/>
        </w:rPr>
        <w:t>λ</w:t>
      </w:r>
      <w:r w:rsidRPr="00AE2BB5">
        <w:rPr>
          <w:lang w:val="en-US"/>
        </w:rPr>
        <w:t xml:space="preserve"> = - a /[(-1) c k</w:t>
      </w:r>
      <w:r w:rsidRPr="00AE2BB5">
        <w:rPr>
          <w:vertAlign w:val="superscript"/>
          <w:lang w:val="en-US"/>
        </w:rPr>
        <w:t xml:space="preserve">-1 </w:t>
      </w:r>
      <w:r w:rsidRPr="00AE2BB5">
        <w:rPr>
          <w:lang w:val="en-US"/>
        </w:rPr>
        <w:t>+ d l</w:t>
      </w:r>
      <w:r w:rsidRPr="00AE2BB5">
        <w:rPr>
          <w:vertAlign w:val="superscript"/>
          <w:lang w:val="en-US"/>
        </w:rPr>
        <w:t>-1</w:t>
      </w:r>
      <w:r w:rsidRPr="00AE2BB5">
        <w:rPr>
          <w:lang w:val="en-US"/>
        </w:rPr>
        <w:t>]</w:t>
      </w:r>
      <w:r w:rsidRPr="00AE2BB5">
        <w:rPr>
          <w:vertAlign w:val="superscript"/>
          <w:lang w:val="en-US"/>
        </w:rPr>
        <w:t xml:space="preserve">-2 </w:t>
      </w:r>
      <w:r w:rsidRPr="00AE2BB5">
        <w:rPr>
          <w:lang w:val="en-US"/>
        </w:rPr>
        <w:t>ck</w:t>
      </w:r>
      <w:r w:rsidRPr="00AE2BB5">
        <w:rPr>
          <w:vertAlign w:val="superscript"/>
          <w:lang w:val="en-US"/>
        </w:rPr>
        <w:t>-2</w:t>
      </w:r>
      <w:r>
        <w:rPr>
          <w:lang w:val="en-US"/>
        </w:rPr>
        <w:t xml:space="preserve">  = -b / </w:t>
      </w:r>
      <w:r w:rsidRPr="00AE2BB5">
        <w:rPr>
          <w:lang w:val="en-US"/>
        </w:rPr>
        <w:t xml:space="preserve"> [(-1) c k</w:t>
      </w:r>
      <w:r w:rsidRPr="00AE2BB5">
        <w:rPr>
          <w:vertAlign w:val="superscript"/>
          <w:lang w:val="en-US"/>
        </w:rPr>
        <w:t xml:space="preserve">-1 </w:t>
      </w:r>
      <w:r w:rsidRPr="00AE2BB5">
        <w:rPr>
          <w:lang w:val="en-US"/>
        </w:rPr>
        <w:t>+ d l</w:t>
      </w:r>
      <w:r w:rsidRPr="00AE2BB5">
        <w:rPr>
          <w:vertAlign w:val="superscript"/>
          <w:lang w:val="en-US"/>
        </w:rPr>
        <w:t>-1</w:t>
      </w:r>
      <w:r w:rsidRPr="00AE2BB5">
        <w:rPr>
          <w:lang w:val="en-US"/>
        </w:rPr>
        <w:t>]</w:t>
      </w:r>
      <w:r w:rsidRPr="00AE2BB5">
        <w:rPr>
          <w:vertAlign w:val="superscript"/>
          <w:lang w:val="en-US"/>
        </w:rPr>
        <w:t xml:space="preserve">-2 </w:t>
      </w:r>
      <w:r w:rsidRPr="00AE2BB5">
        <w:rPr>
          <w:lang w:val="en-US"/>
        </w:rPr>
        <w:t>cl</w:t>
      </w:r>
      <w:r w:rsidRPr="00AE2BB5">
        <w:rPr>
          <w:vertAlign w:val="superscript"/>
          <w:lang w:val="en-US"/>
        </w:rPr>
        <w:t>-2</w:t>
      </w:r>
    </w:p>
    <w:p w:rsidR="002672FE" w:rsidRDefault="002672FE" w:rsidP="002672FE">
      <w:pPr>
        <w:tabs>
          <w:tab w:val="left" w:pos="6705"/>
        </w:tabs>
        <w:rPr>
          <w:vertAlign w:val="superscript"/>
          <w:lang w:val="en-US"/>
        </w:rPr>
      </w:pPr>
    </w:p>
    <w:p w:rsidR="002672FE" w:rsidRDefault="002672FE" w:rsidP="002672FE">
      <w:pPr>
        <w:tabs>
          <w:tab w:val="left" w:pos="6705"/>
        </w:tabs>
        <w:rPr>
          <w:vertAlign w:val="superscript"/>
          <w:lang w:val="en-US"/>
        </w:rPr>
      </w:pPr>
      <w:r w:rsidRPr="00AE2BB5">
        <w:rPr>
          <w:lang w:val="en-US"/>
        </w:rPr>
        <w:t xml:space="preserve">a/b = </w:t>
      </w:r>
      <w:r>
        <w:rPr>
          <w:lang w:val="en-US"/>
        </w:rPr>
        <w:t xml:space="preserve"> </w:t>
      </w:r>
      <w:r w:rsidRPr="00AE2BB5">
        <w:rPr>
          <w:lang w:val="en-US"/>
        </w:rPr>
        <w:t>[(-1) c k</w:t>
      </w:r>
      <w:r w:rsidRPr="00AE2BB5">
        <w:rPr>
          <w:vertAlign w:val="superscript"/>
          <w:lang w:val="en-US"/>
        </w:rPr>
        <w:t xml:space="preserve">-1 </w:t>
      </w:r>
      <w:r w:rsidRPr="00AE2BB5">
        <w:rPr>
          <w:lang w:val="en-US"/>
        </w:rPr>
        <w:t>+ d l</w:t>
      </w:r>
      <w:r w:rsidRPr="00AE2BB5">
        <w:rPr>
          <w:vertAlign w:val="superscript"/>
          <w:lang w:val="en-US"/>
        </w:rPr>
        <w:t>-1</w:t>
      </w:r>
      <w:r w:rsidRPr="00AE2BB5">
        <w:rPr>
          <w:lang w:val="en-US"/>
        </w:rPr>
        <w:t>]</w:t>
      </w:r>
      <w:r w:rsidRPr="00AE2BB5">
        <w:rPr>
          <w:vertAlign w:val="superscript"/>
          <w:lang w:val="en-US"/>
        </w:rPr>
        <w:t xml:space="preserve">-2 </w:t>
      </w:r>
      <w:r w:rsidRPr="00AE2BB5">
        <w:rPr>
          <w:lang w:val="en-US"/>
        </w:rPr>
        <w:t>ck</w:t>
      </w:r>
      <w:r w:rsidRPr="00AE2BB5">
        <w:rPr>
          <w:vertAlign w:val="superscript"/>
          <w:lang w:val="en-US"/>
        </w:rPr>
        <w:t>-2</w:t>
      </w:r>
      <w:r>
        <w:rPr>
          <w:vertAlign w:val="superscript"/>
          <w:lang w:val="en-US"/>
        </w:rPr>
        <w:t xml:space="preserve"> </w:t>
      </w:r>
      <w:r>
        <w:rPr>
          <w:lang w:val="en-US"/>
        </w:rPr>
        <w:t xml:space="preserve">/ </w:t>
      </w:r>
      <w:r w:rsidRPr="00AE2BB5">
        <w:rPr>
          <w:lang w:val="en-US"/>
        </w:rPr>
        <w:t>[(-1) c k</w:t>
      </w:r>
      <w:r w:rsidRPr="00AE2BB5">
        <w:rPr>
          <w:vertAlign w:val="superscript"/>
          <w:lang w:val="en-US"/>
        </w:rPr>
        <w:t xml:space="preserve">-1 </w:t>
      </w:r>
      <w:r w:rsidRPr="00AE2BB5">
        <w:rPr>
          <w:lang w:val="en-US"/>
        </w:rPr>
        <w:t>+ d l</w:t>
      </w:r>
      <w:r w:rsidRPr="00AE2BB5">
        <w:rPr>
          <w:vertAlign w:val="superscript"/>
          <w:lang w:val="en-US"/>
        </w:rPr>
        <w:t>-1</w:t>
      </w:r>
      <w:r w:rsidRPr="00AE2BB5">
        <w:rPr>
          <w:lang w:val="en-US"/>
        </w:rPr>
        <w:t>]</w:t>
      </w:r>
      <w:r w:rsidRPr="00AE2BB5">
        <w:rPr>
          <w:vertAlign w:val="superscript"/>
          <w:lang w:val="en-US"/>
        </w:rPr>
        <w:t xml:space="preserve">-2 </w:t>
      </w:r>
      <w:r w:rsidRPr="00AE2BB5">
        <w:rPr>
          <w:lang w:val="en-US"/>
        </w:rPr>
        <w:t>cl</w:t>
      </w:r>
      <w:r w:rsidRPr="00AE2BB5">
        <w:rPr>
          <w:vertAlign w:val="superscript"/>
          <w:lang w:val="en-US"/>
        </w:rPr>
        <w:t>-2</w:t>
      </w:r>
      <w:r>
        <w:rPr>
          <w:vertAlign w:val="superscript"/>
          <w:lang w:val="en-US"/>
        </w:rPr>
        <w:t xml:space="preserve"> </w:t>
      </w:r>
      <w:r>
        <w:rPr>
          <w:lang w:val="en-US"/>
        </w:rPr>
        <w:t>= cl</w:t>
      </w:r>
      <w:r>
        <w:rPr>
          <w:vertAlign w:val="superscript"/>
          <w:lang w:val="en-US"/>
        </w:rPr>
        <w:t xml:space="preserve">2 </w:t>
      </w:r>
      <w:r>
        <w:rPr>
          <w:lang w:val="en-US"/>
        </w:rPr>
        <w:t>/dk</w:t>
      </w:r>
      <w:r>
        <w:rPr>
          <w:vertAlign w:val="superscript"/>
          <w:lang w:val="en-US"/>
        </w:rPr>
        <w:t>2</w:t>
      </w:r>
    </w:p>
    <w:p w:rsidR="002672FE" w:rsidRDefault="002672FE" w:rsidP="002672FE">
      <w:pPr>
        <w:tabs>
          <w:tab w:val="left" w:pos="6705"/>
        </w:tabs>
        <w:rPr>
          <w:vertAlign w:val="superscript"/>
          <w:lang w:val="en-US"/>
        </w:rPr>
      </w:pPr>
    </w:p>
    <w:p w:rsidR="002672FE" w:rsidRDefault="002672FE" w:rsidP="002672FE">
      <w:pPr>
        <w:tabs>
          <w:tab w:val="left" w:pos="6705"/>
        </w:tabs>
        <w:rPr>
          <w:lang w:val="en-US"/>
        </w:rPr>
      </w:pPr>
      <w:r>
        <w:rPr>
          <w:lang w:val="en-US"/>
        </w:rPr>
        <w:t>8/5 = 0.6*0.4 (l/k)</w:t>
      </w:r>
      <w:r>
        <w:rPr>
          <w:vertAlign w:val="superscript"/>
          <w:lang w:val="en-US"/>
        </w:rPr>
        <w:t>2</w:t>
      </w:r>
    </w:p>
    <w:p w:rsidR="002672FE" w:rsidRDefault="002672FE" w:rsidP="002672FE">
      <w:pPr>
        <w:tabs>
          <w:tab w:val="left" w:pos="6705"/>
        </w:tabs>
        <w:rPr>
          <w:lang w:val="en-US"/>
        </w:rPr>
      </w:pPr>
    </w:p>
    <w:p w:rsidR="002672FE" w:rsidRDefault="002672FE" w:rsidP="002672FE">
      <w:pPr>
        <w:tabs>
          <w:tab w:val="left" w:pos="6705"/>
        </w:tabs>
        <w:rPr>
          <w:lang w:val="en-US"/>
        </w:rPr>
      </w:pPr>
      <w:r>
        <w:rPr>
          <w:lang w:val="en-US"/>
        </w:rPr>
        <w:t>l = (ad/bc)</w:t>
      </w:r>
      <w:r>
        <w:rPr>
          <w:vertAlign w:val="superscript"/>
          <w:lang w:val="en-US"/>
        </w:rPr>
        <w:t xml:space="preserve">1/2 </w:t>
      </w:r>
      <w:r>
        <w:rPr>
          <w:lang w:val="en-US"/>
        </w:rPr>
        <w:t>k</w:t>
      </w:r>
    </w:p>
    <w:p w:rsidR="002672FE" w:rsidRDefault="002672FE" w:rsidP="002672FE">
      <w:pPr>
        <w:tabs>
          <w:tab w:val="left" w:pos="6705"/>
        </w:tabs>
        <w:rPr>
          <w:lang w:val="en-US"/>
        </w:rPr>
      </w:pPr>
    </w:p>
    <w:p w:rsidR="002672FE" w:rsidRDefault="002672FE" w:rsidP="002672FE">
      <w:pPr>
        <w:tabs>
          <w:tab w:val="left" w:pos="6705"/>
        </w:tabs>
        <w:rPr>
          <w:lang w:val="en-US"/>
        </w:rPr>
      </w:pPr>
      <w:r>
        <w:rPr>
          <w:lang w:val="en-US"/>
        </w:rPr>
        <w:t>k= (bc/ad)</w:t>
      </w:r>
      <w:r>
        <w:rPr>
          <w:vertAlign w:val="superscript"/>
          <w:lang w:val="en-US"/>
        </w:rPr>
        <w:t>1/2</w:t>
      </w:r>
      <w:r>
        <w:rPr>
          <w:lang w:val="en-US"/>
        </w:rPr>
        <w:t xml:space="preserve"> l</w:t>
      </w:r>
    </w:p>
    <w:p w:rsidR="002672FE" w:rsidRPr="00AE2BB5" w:rsidRDefault="002672FE" w:rsidP="002672FE">
      <w:pPr>
        <w:tabs>
          <w:tab w:val="left" w:pos="6705"/>
        </w:tabs>
        <w:rPr>
          <w:lang w:val="en-US"/>
        </w:rPr>
      </w:pPr>
    </w:p>
    <w:p w:rsidR="002672FE" w:rsidRPr="002672FE" w:rsidRDefault="002672FE" w:rsidP="002672FE">
      <w:pPr>
        <w:tabs>
          <w:tab w:val="left" w:pos="6705"/>
        </w:tabs>
        <w:rPr>
          <w:vertAlign w:val="superscript"/>
          <w:lang w:val="es-AR"/>
        </w:rPr>
      </w:pPr>
      <w:r w:rsidRPr="002672FE">
        <w:rPr>
          <w:lang w:val="es-AR"/>
        </w:rPr>
        <w:t>y – {c [(bc/ad]</w:t>
      </w:r>
      <w:r w:rsidRPr="002672FE">
        <w:rPr>
          <w:vertAlign w:val="superscript"/>
          <w:lang w:val="es-AR"/>
        </w:rPr>
        <w:t xml:space="preserve">1/2 </w:t>
      </w:r>
      <w:r w:rsidRPr="002672FE">
        <w:rPr>
          <w:lang w:val="es-AR"/>
        </w:rPr>
        <w:t>l]</w:t>
      </w:r>
      <w:r w:rsidRPr="002672FE">
        <w:rPr>
          <w:vertAlign w:val="superscript"/>
          <w:lang w:val="es-AR"/>
        </w:rPr>
        <w:t xml:space="preserve">-1 </w:t>
      </w:r>
      <w:r w:rsidRPr="002672FE">
        <w:rPr>
          <w:lang w:val="es-AR"/>
        </w:rPr>
        <w:t>+ dl</w:t>
      </w:r>
      <w:r w:rsidRPr="002672FE">
        <w:rPr>
          <w:vertAlign w:val="superscript"/>
          <w:lang w:val="es-AR"/>
        </w:rPr>
        <w:t xml:space="preserve">-1 </w:t>
      </w:r>
      <w:r w:rsidRPr="002672FE">
        <w:rPr>
          <w:lang w:val="es-AR"/>
        </w:rPr>
        <w:t>}</w:t>
      </w:r>
      <w:r w:rsidRPr="002672FE">
        <w:rPr>
          <w:vertAlign w:val="superscript"/>
          <w:lang w:val="es-AR"/>
        </w:rPr>
        <w:t>-1</w:t>
      </w:r>
    </w:p>
    <w:p w:rsidR="002672FE" w:rsidRPr="002672FE" w:rsidRDefault="002672FE" w:rsidP="002672FE">
      <w:pPr>
        <w:tabs>
          <w:tab w:val="left" w:pos="6705"/>
        </w:tabs>
        <w:rPr>
          <w:vertAlign w:val="superscript"/>
          <w:lang w:val="es-AR"/>
        </w:rPr>
      </w:pPr>
    </w:p>
    <w:p w:rsidR="002672FE" w:rsidRPr="002672FE" w:rsidRDefault="002672FE" w:rsidP="002672FE">
      <w:pPr>
        <w:tabs>
          <w:tab w:val="left" w:pos="6705"/>
        </w:tabs>
        <w:rPr>
          <w:lang w:val="es-AR"/>
        </w:rPr>
      </w:pPr>
      <w:r w:rsidRPr="002672FE">
        <w:rPr>
          <w:lang w:val="es-AR"/>
        </w:rPr>
        <w:t xml:space="preserve">  </w:t>
      </w:r>
    </w:p>
    <w:p w:rsidR="002672FE" w:rsidRPr="002672FE" w:rsidRDefault="002672FE" w:rsidP="002672FE">
      <w:pPr>
        <w:tabs>
          <w:tab w:val="left" w:pos="6705"/>
        </w:tabs>
        <w:rPr>
          <w:vertAlign w:val="superscript"/>
          <w:lang w:val="es-AR"/>
        </w:rPr>
      </w:pPr>
      <w:r w:rsidRPr="002672FE">
        <w:rPr>
          <w:lang w:val="es-AR"/>
        </w:rPr>
        <w:t xml:space="preserve">y – {0.6 [0.46875 </w:t>
      </w:r>
      <w:r w:rsidRPr="002672FE">
        <w:rPr>
          <w:vertAlign w:val="superscript"/>
          <w:lang w:val="es-AR"/>
        </w:rPr>
        <w:t xml:space="preserve"> </w:t>
      </w:r>
      <w:r w:rsidRPr="002672FE">
        <w:rPr>
          <w:lang w:val="es-AR"/>
        </w:rPr>
        <w:t>l]</w:t>
      </w:r>
      <w:r w:rsidRPr="002672FE">
        <w:rPr>
          <w:vertAlign w:val="superscript"/>
          <w:lang w:val="es-AR"/>
        </w:rPr>
        <w:t xml:space="preserve">-1 </w:t>
      </w:r>
      <w:r w:rsidRPr="002672FE">
        <w:rPr>
          <w:lang w:val="es-AR"/>
        </w:rPr>
        <w:t>+ 0.4 l</w:t>
      </w:r>
      <w:r w:rsidRPr="002672FE">
        <w:rPr>
          <w:vertAlign w:val="superscript"/>
          <w:lang w:val="es-AR"/>
        </w:rPr>
        <w:t xml:space="preserve">-1 </w:t>
      </w:r>
      <w:r w:rsidRPr="002672FE">
        <w:rPr>
          <w:lang w:val="es-AR"/>
        </w:rPr>
        <w:t>}</w:t>
      </w:r>
      <w:r w:rsidRPr="002672FE">
        <w:rPr>
          <w:vertAlign w:val="superscript"/>
          <w:lang w:val="es-AR"/>
        </w:rPr>
        <w:t>-1</w:t>
      </w:r>
    </w:p>
    <w:p w:rsidR="002672FE" w:rsidRPr="002672FE" w:rsidRDefault="002672FE" w:rsidP="002672FE">
      <w:pPr>
        <w:tabs>
          <w:tab w:val="left" w:pos="6705"/>
        </w:tabs>
        <w:rPr>
          <w:vertAlign w:val="superscript"/>
          <w:lang w:val="es-AR"/>
        </w:rPr>
      </w:pPr>
    </w:p>
    <w:p w:rsidR="002672FE" w:rsidRPr="002672FE" w:rsidRDefault="002672FE" w:rsidP="002672FE">
      <w:pPr>
        <w:tabs>
          <w:tab w:val="left" w:pos="6705"/>
        </w:tabs>
        <w:rPr>
          <w:vertAlign w:val="superscript"/>
          <w:lang w:val="es-AR"/>
        </w:rPr>
      </w:pPr>
      <w:r w:rsidRPr="002672FE">
        <w:rPr>
          <w:lang w:val="es-AR"/>
        </w:rPr>
        <w:t>y</w:t>
      </w:r>
      <w:r w:rsidRPr="002672FE">
        <w:rPr>
          <w:vertAlign w:val="superscript"/>
          <w:lang w:val="es-AR"/>
        </w:rPr>
        <w:t>-1 =</w:t>
      </w:r>
      <w:r w:rsidRPr="002672FE">
        <w:rPr>
          <w:lang w:val="es-AR"/>
        </w:rPr>
        <w:t xml:space="preserve"> [ 1.2798  l</w:t>
      </w:r>
      <w:r w:rsidRPr="002672FE">
        <w:rPr>
          <w:vertAlign w:val="superscript"/>
          <w:lang w:val="es-AR"/>
        </w:rPr>
        <w:t xml:space="preserve">-1 </w:t>
      </w:r>
      <w:r w:rsidRPr="002672FE">
        <w:rPr>
          <w:lang w:val="es-AR"/>
        </w:rPr>
        <w:t>+ 0.4 l</w:t>
      </w:r>
      <w:r w:rsidRPr="002672FE">
        <w:rPr>
          <w:vertAlign w:val="superscript"/>
          <w:lang w:val="es-AR"/>
        </w:rPr>
        <w:t xml:space="preserve">-1 </w:t>
      </w:r>
      <w:r w:rsidRPr="002672FE">
        <w:rPr>
          <w:lang w:val="es-AR"/>
        </w:rPr>
        <w:t>]</w:t>
      </w:r>
    </w:p>
    <w:p w:rsidR="002672FE" w:rsidRPr="002672FE" w:rsidRDefault="002672FE" w:rsidP="002672FE">
      <w:pPr>
        <w:tabs>
          <w:tab w:val="left" w:pos="6705"/>
        </w:tabs>
        <w:rPr>
          <w:lang w:val="es-AR"/>
        </w:rPr>
      </w:pPr>
    </w:p>
    <w:p w:rsidR="002672FE" w:rsidRPr="002672FE" w:rsidRDefault="002672FE" w:rsidP="002672FE">
      <w:pPr>
        <w:tabs>
          <w:tab w:val="left" w:pos="6705"/>
        </w:tabs>
        <w:rPr>
          <w:lang w:val="es-AR"/>
        </w:rPr>
      </w:pPr>
      <w:r w:rsidRPr="002672FE">
        <w:rPr>
          <w:lang w:val="es-AR"/>
        </w:rPr>
        <w:t xml:space="preserve"> </w:t>
      </w:r>
    </w:p>
    <w:p w:rsidR="002672FE" w:rsidRPr="002672FE" w:rsidRDefault="002672FE" w:rsidP="002672FE">
      <w:pPr>
        <w:tabs>
          <w:tab w:val="left" w:pos="6705"/>
        </w:tabs>
        <w:rPr>
          <w:vertAlign w:val="superscript"/>
          <w:lang w:val="es-AR"/>
        </w:rPr>
      </w:pPr>
      <w:r w:rsidRPr="002672FE">
        <w:rPr>
          <w:lang w:val="es-AR"/>
        </w:rPr>
        <w:t>y</w:t>
      </w:r>
      <w:r w:rsidRPr="002672FE">
        <w:rPr>
          <w:vertAlign w:val="superscript"/>
          <w:lang w:val="es-AR"/>
        </w:rPr>
        <w:t>-1 =</w:t>
      </w:r>
      <w:r w:rsidRPr="002672FE">
        <w:rPr>
          <w:lang w:val="es-AR"/>
        </w:rPr>
        <w:t xml:space="preserve"> [ [1.2798 + 0.4] l</w:t>
      </w:r>
      <w:r w:rsidRPr="002672FE">
        <w:rPr>
          <w:vertAlign w:val="superscript"/>
          <w:lang w:val="es-AR"/>
        </w:rPr>
        <w:t xml:space="preserve">-1 </w:t>
      </w:r>
      <w:r w:rsidRPr="002672FE">
        <w:rPr>
          <w:lang w:val="es-AR"/>
        </w:rPr>
        <w:t>]</w:t>
      </w:r>
    </w:p>
    <w:p w:rsidR="002672FE" w:rsidRPr="002672FE" w:rsidRDefault="002672FE" w:rsidP="002672FE">
      <w:pPr>
        <w:tabs>
          <w:tab w:val="left" w:pos="6705"/>
        </w:tabs>
        <w:rPr>
          <w:vertAlign w:val="superscript"/>
          <w:lang w:val="es-AR"/>
        </w:rPr>
      </w:pPr>
    </w:p>
    <w:p w:rsidR="002672FE" w:rsidRPr="002672FE" w:rsidRDefault="002672FE" w:rsidP="002672FE">
      <w:pPr>
        <w:tabs>
          <w:tab w:val="left" w:pos="6705"/>
        </w:tabs>
        <w:rPr>
          <w:vertAlign w:val="superscript"/>
          <w:lang w:val="es-AR"/>
        </w:rPr>
      </w:pPr>
      <w:r w:rsidRPr="002672FE">
        <w:rPr>
          <w:lang w:val="es-AR"/>
        </w:rPr>
        <w:t>y</w:t>
      </w:r>
      <w:r w:rsidRPr="002672FE">
        <w:rPr>
          <w:vertAlign w:val="superscript"/>
          <w:lang w:val="es-AR"/>
        </w:rPr>
        <w:t>-1 =</w:t>
      </w:r>
      <w:r w:rsidRPr="002672FE">
        <w:rPr>
          <w:lang w:val="es-AR"/>
        </w:rPr>
        <w:t xml:space="preserve">  1.6798 l</w:t>
      </w:r>
      <w:r w:rsidRPr="002672FE">
        <w:rPr>
          <w:vertAlign w:val="superscript"/>
          <w:lang w:val="es-AR"/>
        </w:rPr>
        <w:t xml:space="preserve">-1 </w:t>
      </w:r>
    </w:p>
    <w:p w:rsidR="002672FE" w:rsidRPr="002672FE" w:rsidRDefault="002672FE" w:rsidP="002672FE">
      <w:pPr>
        <w:tabs>
          <w:tab w:val="left" w:pos="6705"/>
        </w:tabs>
        <w:rPr>
          <w:vertAlign w:val="superscript"/>
          <w:lang w:val="es-AR"/>
        </w:rPr>
      </w:pPr>
    </w:p>
    <w:p w:rsidR="002672FE" w:rsidRPr="002672FE" w:rsidRDefault="002672FE" w:rsidP="002672FE">
      <w:pPr>
        <w:tabs>
          <w:tab w:val="left" w:pos="6705"/>
        </w:tabs>
        <w:rPr>
          <w:lang w:val="es-AR"/>
        </w:rPr>
      </w:pPr>
      <w:r w:rsidRPr="002672FE">
        <w:rPr>
          <w:lang w:val="es-AR"/>
        </w:rPr>
        <w:t>l= y/1.6798         l = 0.5953 y = l(w r y)</w:t>
      </w:r>
    </w:p>
    <w:p w:rsidR="002672FE" w:rsidRPr="002672FE" w:rsidRDefault="002672FE" w:rsidP="002672FE">
      <w:pPr>
        <w:tabs>
          <w:tab w:val="left" w:pos="6705"/>
        </w:tabs>
        <w:rPr>
          <w:lang w:val="es-AR"/>
        </w:rPr>
      </w:pPr>
    </w:p>
    <w:p w:rsidR="002672FE" w:rsidRPr="002672FE" w:rsidRDefault="002672FE" w:rsidP="002672FE">
      <w:pPr>
        <w:tabs>
          <w:tab w:val="left" w:pos="6705"/>
        </w:tabs>
        <w:rPr>
          <w:vertAlign w:val="superscript"/>
          <w:lang w:val="es-AR"/>
        </w:rPr>
      </w:pPr>
      <w:r w:rsidRPr="002672FE">
        <w:rPr>
          <w:lang w:val="es-AR"/>
        </w:rPr>
        <w:t>y – {[ck</w:t>
      </w:r>
      <w:r w:rsidRPr="002672FE">
        <w:rPr>
          <w:vertAlign w:val="superscript"/>
          <w:lang w:val="es-AR"/>
        </w:rPr>
        <w:t>-1</w:t>
      </w:r>
      <w:r w:rsidRPr="002672FE">
        <w:rPr>
          <w:lang w:val="es-AR"/>
        </w:rPr>
        <w:t xml:space="preserve"> + d [ad/bc]</w:t>
      </w:r>
      <w:r w:rsidRPr="002672FE">
        <w:rPr>
          <w:vertAlign w:val="superscript"/>
          <w:lang w:val="es-AR"/>
        </w:rPr>
        <w:t xml:space="preserve">1/2 </w:t>
      </w:r>
      <w:r w:rsidRPr="002672FE">
        <w:rPr>
          <w:lang w:val="es-AR"/>
        </w:rPr>
        <w:t>k]</w:t>
      </w:r>
      <w:r w:rsidRPr="002672FE">
        <w:rPr>
          <w:vertAlign w:val="superscript"/>
          <w:lang w:val="es-AR"/>
        </w:rPr>
        <w:t xml:space="preserve">-1 </w:t>
      </w:r>
      <w:r w:rsidRPr="002672FE">
        <w:rPr>
          <w:lang w:val="es-AR"/>
        </w:rPr>
        <w:t>}</w:t>
      </w:r>
      <w:r w:rsidRPr="002672FE">
        <w:rPr>
          <w:vertAlign w:val="superscript"/>
          <w:lang w:val="es-AR"/>
        </w:rPr>
        <w:t>-1</w:t>
      </w:r>
    </w:p>
    <w:p w:rsidR="002672FE" w:rsidRPr="002672FE" w:rsidRDefault="002672FE" w:rsidP="002672FE">
      <w:pPr>
        <w:tabs>
          <w:tab w:val="left" w:pos="6705"/>
        </w:tabs>
        <w:rPr>
          <w:vertAlign w:val="superscript"/>
          <w:lang w:val="es-AR"/>
        </w:rPr>
      </w:pPr>
    </w:p>
    <w:p w:rsidR="002672FE" w:rsidRPr="002672FE" w:rsidRDefault="002672FE" w:rsidP="002672FE">
      <w:pPr>
        <w:tabs>
          <w:tab w:val="left" w:pos="6705"/>
        </w:tabs>
        <w:rPr>
          <w:lang w:val="es-AR"/>
        </w:rPr>
      </w:pPr>
    </w:p>
    <w:p w:rsidR="002672FE" w:rsidRPr="002672FE" w:rsidRDefault="002672FE" w:rsidP="002672FE">
      <w:pPr>
        <w:tabs>
          <w:tab w:val="left" w:pos="6705"/>
        </w:tabs>
        <w:rPr>
          <w:lang w:val="es-AR"/>
        </w:rPr>
      </w:pPr>
    </w:p>
    <w:p w:rsidR="002672FE" w:rsidRPr="006E1B64" w:rsidRDefault="002672FE" w:rsidP="002672FE">
      <w:pPr>
        <w:tabs>
          <w:tab w:val="left" w:pos="6705"/>
        </w:tabs>
      </w:pPr>
      <w:r w:rsidRPr="006E1B64">
        <w:t>3) Demanda del Factor L</w:t>
      </w:r>
    </w:p>
    <w:p w:rsidR="002672FE" w:rsidRPr="006E1B64" w:rsidRDefault="002672FE" w:rsidP="002672FE">
      <w:pPr>
        <w:tabs>
          <w:tab w:val="left" w:pos="6705"/>
        </w:tabs>
      </w:pPr>
    </w:p>
    <w:p w:rsidR="002672FE" w:rsidRDefault="002672FE" w:rsidP="002672FE">
      <w:pPr>
        <w:tabs>
          <w:tab w:val="left" w:pos="6705"/>
        </w:tabs>
        <w:rPr>
          <w:lang w:val="en-US"/>
        </w:rPr>
      </w:pPr>
      <w:r>
        <w:rPr>
          <w:lang w:val="en-US"/>
        </w:rPr>
        <w:t>σ =  ½ = 1/(1+p)</w:t>
      </w:r>
    </w:p>
    <w:p w:rsidR="002672FE" w:rsidRDefault="002672FE" w:rsidP="002672FE">
      <w:pPr>
        <w:tabs>
          <w:tab w:val="left" w:pos="6705"/>
        </w:tabs>
        <w:rPr>
          <w:lang w:val="en-US"/>
        </w:rPr>
      </w:pPr>
    </w:p>
    <w:p w:rsidR="002672FE" w:rsidRDefault="002672FE" w:rsidP="002672FE">
      <w:pPr>
        <w:tabs>
          <w:tab w:val="left" w:pos="6705"/>
        </w:tabs>
        <w:rPr>
          <w:lang w:val="en-US"/>
        </w:rPr>
      </w:pPr>
      <w:r>
        <w:rPr>
          <w:lang w:val="en-US"/>
        </w:rPr>
        <w:t>p =1</w:t>
      </w:r>
    </w:p>
    <w:p w:rsidR="002672FE" w:rsidRDefault="002672FE" w:rsidP="002672FE">
      <w:pPr>
        <w:tabs>
          <w:tab w:val="left" w:pos="6705"/>
        </w:tabs>
        <w:rPr>
          <w:lang w:val="en-US"/>
        </w:rPr>
      </w:pPr>
    </w:p>
    <w:p w:rsidR="002672FE" w:rsidRDefault="002672FE" w:rsidP="002672FE">
      <w:pPr>
        <w:tabs>
          <w:tab w:val="left" w:pos="6705"/>
        </w:tabs>
        <w:rPr>
          <w:lang w:val="en-US"/>
        </w:rPr>
      </w:pPr>
      <w:r>
        <w:rPr>
          <w:lang w:val="en-US"/>
        </w:rPr>
        <w:t>a = r</w:t>
      </w:r>
    </w:p>
    <w:p w:rsidR="002672FE" w:rsidRDefault="002672FE" w:rsidP="002672FE">
      <w:pPr>
        <w:tabs>
          <w:tab w:val="left" w:pos="6705"/>
        </w:tabs>
        <w:rPr>
          <w:lang w:val="en-US"/>
        </w:rPr>
      </w:pPr>
      <w:r>
        <w:rPr>
          <w:lang w:val="en-US"/>
        </w:rPr>
        <w:t>b = w</w:t>
      </w:r>
    </w:p>
    <w:p w:rsidR="002672FE" w:rsidRPr="002672FE" w:rsidRDefault="002672FE" w:rsidP="002672FE">
      <w:pPr>
        <w:tabs>
          <w:tab w:val="left" w:pos="6705"/>
        </w:tabs>
        <w:rPr>
          <w:lang w:val="en-US"/>
        </w:rPr>
      </w:pPr>
      <w:r w:rsidRPr="002672FE">
        <w:rPr>
          <w:lang w:val="en-US"/>
        </w:rPr>
        <w:t xml:space="preserve">c = </w:t>
      </w:r>
      <w:r>
        <w:t>α</w:t>
      </w:r>
    </w:p>
    <w:p w:rsidR="002672FE" w:rsidRPr="002672FE" w:rsidRDefault="002672FE" w:rsidP="002672FE">
      <w:pPr>
        <w:tabs>
          <w:tab w:val="left" w:pos="6705"/>
        </w:tabs>
        <w:rPr>
          <w:lang w:val="en-US"/>
        </w:rPr>
      </w:pPr>
      <w:r w:rsidRPr="002672FE">
        <w:rPr>
          <w:lang w:val="en-US"/>
        </w:rPr>
        <w:t xml:space="preserve">d = (1- </w:t>
      </w:r>
      <w:r>
        <w:t>α</w:t>
      </w:r>
      <w:r w:rsidRPr="002672FE">
        <w:rPr>
          <w:lang w:val="en-US"/>
        </w:rPr>
        <w:t>)</w:t>
      </w:r>
    </w:p>
    <w:p w:rsidR="002672FE" w:rsidRPr="002672FE" w:rsidRDefault="002672FE" w:rsidP="002672FE">
      <w:pPr>
        <w:tabs>
          <w:tab w:val="left" w:pos="6705"/>
        </w:tabs>
        <w:rPr>
          <w:lang w:val="en-US"/>
        </w:rPr>
      </w:pPr>
    </w:p>
    <w:p w:rsidR="002672FE" w:rsidRPr="002672FE" w:rsidRDefault="002672FE" w:rsidP="002672FE">
      <w:pPr>
        <w:tabs>
          <w:tab w:val="left" w:pos="6705"/>
        </w:tabs>
        <w:rPr>
          <w:vertAlign w:val="superscript"/>
          <w:lang w:val="en-US"/>
        </w:rPr>
      </w:pPr>
      <w:r w:rsidRPr="002672FE">
        <w:rPr>
          <w:lang w:val="en-US"/>
        </w:rPr>
        <w:t>y – {c [(bc/ad]</w:t>
      </w:r>
      <w:r w:rsidRPr="002672FE">
        <w:rPr>
          <w:vertAlign w:val="superscript"/>
          <w:lang w:val="en-US"/>
        </w:rPr>
        <w:t xml:space="preserve">1/2 </w:t>
      </w:r>
      <w:r w:rsidRPr="002672FE">
        <w:rPr>
          <w:lang w:val="en-US"/>
        </w:rPr>
        <w:t>l]</w:t>
      </w:r>
      <w:r w:rsidRPr="002672FE">
        <w:rPr>
          <w:vertAlign w:val="superscript"/>
          <w:lang w:val="en-US"/>
        </w:rPr>
        <w:t xml:space="preserve">-1 </w:t>
      </w:r>
      <w:r w:rsidRPr="002672FE">
        <w:rPr>
          <w:lang w:val="en-US"/>
        </w:rPr>
        <w:t>+ dl</w:t>
      </w:r>
      <w:r w:rsidRPr="002672FE">
        <w:rPr>
          <w:vertAlign w:val="superscript"/>
          <w:lang w:val="en-US"/>
        </w:rPr>
        <w:t xml:space="preserve">-1 </w:t>
      </w:r>
      <w:r w:rsidRPr="002672FE">
        <w:rPr>
          <w:lang w:val="en-US"/>
        </w:rPr>
        <w:t>}</w:t>
      </w:r>
      <w:r w:rsidRPr="002672FE">
        <w:rPr>
          <w:vertAlign w:val="superscript"/>
          <w:lang w:val="en-US"/>
        </w:rPr>
        <w:t>-1</w:t>
      </w:r>
    </w:p>
    <w:p w:rsidR="002672FE" w:rsidRPr="002672FE" w:rsidRDefault="002672FE" w:rsidP="002672FE">
      <w:pPr>
        <w:tabs>
          <w:tab w:val="left" w:pos="6705"/>
        </w:tabs>
        <w:rPr>
          <w:vertAlign w:val="superscript"/>
          <w:lang w:val="en-US"/>
        </w:rPr>
      </w:pPr>
      <w:r w:rsidRPr="002672FE">
        <w:rPr>
          <w:lang w:val="en-US"/>
        </w:rPr>
        <w:t>x</w:t>
      </w:r>
      <w:r w:rsidRPr="002672FE">
        <w:rPr>
          <w:vertAlign w:val="subscript"/>
          <w:lang w:val="en-US"/>
        </w:rPr>
        <w:t>1</w:t>
      </w:r>
      <w:r w:rsidRPr="002672FE">
        <w:rPr>
          <w:lang w:val="en-US"/>
        </w:rPr>
        <w:t xml:space="preserve"> = {y</w:t>
      </w:r>
      <w:r w:rsidRPr="002672FE">
        <w:rPr>
          <w:vertAlign w:val="superscript"/>
          <w:lang w:val="en-US"/>
        </w:rPr>
        <w:t>-p</w:t>
      </w:r>
      <w:r w:rsidRPr="002672FE">
        <w:rPr>
          <w:lang w:val="en-US"/>
        </w:rPr>
        <w:t xml:space="preserve"> / x</w:t>
      </w:r>
      <w:r w:rsidRPr="002672FE">
        <w:rPr>
          <w:vertAlign w:val="subscript"/>
          <w:lang w:val="en-US"/>
        </w:rPr>
        <w:t>1</w:t>
      </w:r>
      <w:r w:rsidRPr="002672FE">
        <w:rPr>
          <w:vertAlign w:val="superscript"/>
          <w:lang w:val="en-US"/>
        </w:rPr>
        <w:t>-p</w:t>
      </w:r>
      <w:r w:rsidRPr="002672FE">
        <w:rPr>
          <w:lang w:val="en-US"/>
        </w:rPr>
        <w:t xml:space="preserve"> {a + b [(aw</w:t>
      </w:r>
      <w:r w:rsidRPr="002672FE">
        <w:rPr>
          <w:vertAlign w:val="subscript"/>
          <w:lang w:val="en-US"/>
        </w:rPr>
        <w:t>2</w:t>
      </w:r>
      <w:r w:rsidRPr="002672FE">
        <w:rPr>
          <w:lang w:val="en-US"/>
        </w:rPr>
        <w:t>/bw</w:t>
      </w:r>
      <w:r w:rsidRPr="002672FE">
        <w:rPr>
          <w:vertAlign w:val="subscript"/>
          <w:lang w:val="en-US"/>
        </w:rPr>
        <w:t>1</w:t>
      </w:r>
      <w:r w:rsidRPr="002672FE">
        <w:rPr>
          <w:lang w:val="en-US"/>
        </w:rPr>
        <w:t>)</w:t>
      </w:r>
      <w:r w:rsidRPr="002672FE">
        <w:rPr>
          <w:vertAlign w:val="superscript"/>
          <w:lang w:val="en-US"/>
        </w:rPr>
        <w:t>1/-p-1-p-p</w:t>
      </w:r>
      <w:r w:rsidRPr="002672FE">
        <w:rPr>
          <w:lang w:val="en-US"/>
        </w:rPr>
        <w:t>]}}</w:t>
      </w:r>
      <w:r w:rsidRPr="002672FE">
        <w:rPr>
          <w:vertAlign w:val="superscript"/>
          <w:lang w:val="en-US"/>
        </w:rPr>
        <w:t>-1/p</w:t>
      </w:r>
    </w:p>
    <w:p w:rsidR="002672FE" w:rsidRPr="002672FE" w:rsidRDefault="002672FE" w:rsidP="002672FE">
      <w:pPr>
        <w:tabs>
          <w:tab w:val="left" w:pos="6705"/>
        </w:tabs>
        <w:rPr>
          <w:lang w:val="en-US"/>
        </w:rPr>
      </w:pPr>
    </w:p>
    <w:p w:rsidR="002672FE" w:rsidRPr="002672FE" w:rsidRDefault="002672FE" w:rsidP="002672FE">
      <w:pPr>
        <w:tabs>
          <w:tab w:val="left" w:pos="6705"/>
        </w:tabs>
        <w:rPr>
          <w:lang w:val="en-US"/>
        </w:rPr>
      </w:pPr>
      <w:r>
        <w:t>α</w:t>
      </w:r>
      <w:r w:rsidRPr="002672FE">
        <w:rPr>
          <w:lang w:val="en-US"/>
        </w:rPr>
        <w:t>/</w:t>
      </w:r>
      <w:r>
        <w:t>β</w:t>
      </w:r>
      <w:r w:rsidRPr="002672FE">
        <w:rPr>
          <w:lang w:val="en-US"/>
        </w:rPr>
        <w:t xml:space="preserve"> l</w:t>
      </w:r>
      <w:r w:rsidRPr="002672FE">
        <w:rPr>
          <w:vertAlign w:val="superscript"/>
          <w:lang w:val="en-US"/>
        </w:rPr>
        <w:t>p+1</w:t>
      </w:r>
      <w:r w:rsidRPr="002672FE">
        <w:rPr>
          <w:lang w:val="en-US"/>
        </w:rPr>
        <w:t>/k</w:t>
      </w:r>
      <w:r w:rsidRPr="002672FE">
        <w:rPr>
          <w:vertAlign w:val="superscript"/>
          <w:lang w:val="en-US"/>
        </w:rPr>
        <w:t>p+1</w:t>
      </w:r>
      <w:r w:rsidRPr="002672FE">
        <w:rPr>
          <w:lang w:val="en-US"/>
        </w:rPr>
        <w:t xml:space="preserve"> = w/r</w:t>
      </w:r>
    </w:p>
    <w:p w:rsidR="002672FE" w:rsidRPr="002672FE" w:rsidRDefault="002672FE" w:rsidP="002672FE">
      <w:pPr>
        <w:tabs>
          <w:tab w:val="left" w:pos="6705"/>
        </w:tabs>
        <w:rPr>
          <w:lang w:val="en-US"/>
        </w:rPr>
      </w:pPr>
    </w:p>
    <w:p w:rsidR="002672FE" w:rsidRPr="002672FE" w:rsidRDefault="002672FE" w:rsidP="002672FE">
      <w:pPr>
        <w:tabs>
          <w:tab w:val="left" w:pos="6705"/>
        </w:tabs>
        <w:rPr>
          <w:vertAlign w:val="superscript"/>
          <w:lang w:val="en-US"/>
        </w:rPr>
      </w:pPr>
      <w:r w:rsidRPr="002672FE">
        <w:rPr>
          <w:lang w:val="en-US"/>
        </w:rPr>
        <w:t>l = [</w:t>
      </w:r>
      <w:r>
        <w:t>β</w:t>
      </w:r>
      <w:r w:rsidRPr="002672FE">
        <w:rPr>
          <w:lang w:val="en-US"/>
        </w:rPr>
        <w:t>/</w:t>
      </w:r>
      <w:r>
        <w:t>α</w:t>
      </w:r>
      <w:r w:rsidRPr="002672FE">
        <w:rPr>
          <w:lang w:val="en-US"/>
        </w:rPr>
        <w:t xml:space="preserve"> w/r k</w:t>
      </w:r>
      <w:r w:rsidRPr="002672FE">
        <w:rPr>
          <w:vertAlign w:val="superscript"/>
          <w:lang w:val="en-US"/>
        </w:rPr>
        <w:t>p+1</w:t>
      </w:r>
      <w:r w:rsidRPr="002672FE">
        <w:rPr>
          <w:lang w:val="en-US"/>
        </w:rPr>
        <w:t>]</w:t>
      </w:r>
      <w:r w:rsidRPr="002672FE">
        <w:rPr>
          <w:vertAlign w:val="superscript"/>
          <w:lang w:val="en-US"/>
        </w:rPr>
        <w:t>1/p+1</w:t>
      </w:r>
    </w:p>
    <w:p w:rsidR="002672FE" w:rsidRPr="002672FE" w:rsidRDefault="002672FE" w:rsidP="002672FE">
      <w:pPr>
        <w:tabs>
          <w:tab w:val="left" w:pos="6705"/>
        </w:tabs>
        <w:rPr>
          <w:vertAlign w:val="superscript"/>
          <w:lang w:val="en-US"/>
        </w:rPr>
      </w:pPr>
    </w:p>
    <w:p w:rsidR="002672FE" w:rsidRPr="002672FE" w:rsidRDefault="002672FE" w:rsidP="002672FE">
      <w:pPr>
        <w:tabs>
          <w:tab w:val="left" w:pos="6705"/>
        </w:tabs>
        <w:rPr>
          <w:lang w:val="en-US"/>
        </w:rPr>
      </w:pPr>
      <w:r w:rsidRPr="002672FE">
        <w:rPr>
          <w:lang w:val="en-US"/>
        </w:rPr>
        <w:t>l= [</w:t>
      </w:r>
      <w:r>
        <w:t>β</w:t>
      </w:r>
      <w:r w:rsidRPr="002672FE">
        <w:rPr>
          <w:lang w:val="en-US"/>
        </w:rPr>
        <w:t>/</w:t>
      </w:r>
      <w:r>
        <w:t>α</w:t>
      </w:r>
      <w:r w:rsidRPr="002672FE">
        <w:rPr>
          <w:lang w:val="en-US"/>
        </w:rPr>
        <w:t xml:space="preserve"> w/r ]</w:t>
      </w:r>
      <w:r w:rsidRPr="002672FE">
        <w:rPr>
          <w:vertAlign w:val="superscript"/>
          <w:lang w:val="en-US"/>
        </w:rPr>
        <w:t xml:space="preserve">1/p+1 </w:t>
      </w:r>
      <w:r w:rsidRPr="002672FE">
        <w:rPr>
          <w:lang w:val="en-US"/>
        </w:rPr>
        <w:t>k</w:t>
      </w:r>
    </w:p>
    <w:p w:rsidR="002672FE" w:rsidRPr="002672FE" w:rsidRDefault="002672FE" w:rsidP="002672FE">
      <w:pPr>
        <w:tabs>
          <w:tab w:val="left" w:pos="6705"/>
        </w:tabs>
        <w:rPr>
          <w:lang w:val="en-US"/>
        </w:rPr>
      </w:pPr>
    </w:p>
    <w:p w:rsidR="002672FE" w:rsidRPr="002672FE" w:rsidRDefault="002672FE" w:rsidP="002672FE">
      <w:pPr>
        <w:tabs>
          <w:tab w:val="left" w:pos="6705"/>
        </w:tabs>
        <w:rPr>
          <w:vertAlign w:val="superscript"/>
          <w:lang w:val="en-US"/>
        </w:rPr>
      </w:pPr>
      <w:r w:rsidRPr="002672FE">
        <w:rPr>
          <w:lang w:val="en-US"/>
        </w:rPr>
        <w:t>k(w, r, y) = y – [</w:t>
      </w:r>
      <w:r>
        <w:t>α</w:t>
      </w:r>
      <w:r w:rsidRPr="002672FE">
        <w:rPr>
          <w:lang w:val="en-US"/>
        </w:rPr>
        <w:t xml:space="preserve"> k</w:t>
      </w:r>
      <w:r w:rsidRPr="002672FE">
        <w:rPr>
          <w:vertAlign w:val="superscript"/>
          <w:lang w:val="en-US"/>
        </w:rPr>
        <w:t>-p</w:t>
      </w:r>
      <w:r w:rsidRPr="002672FE">
        <w:rPr>
          <w:lang w:val="en-US"/>
        </w:rPr>
        <w:t xml:space="preserve"> +</w:t>
      </w:r>
      <w:r>
        <w:t>β</w:t>
      </w:r>
      <w:r w:rsidRPr="002672FE">
        <w:rPr>
          <w:lang w:val="en-US"/>
        </w:rPr>
        <w:t xml:space="preserve"> [</w:t>
      </w:r>
      <w:r>
        <w:t>β</w:t>
      </w:r>
      <w:r w:rsidRPr="002672FE">
        <w:rPr>
          <w:lang w:val="en-US"/>
        </w:rPr>
        <w:t>/</w:t>
      </w:r>
      <w:r>
        <w:t>α</w:t>
      </w:r>
      <w:r w:rsidRPr="002672FE">
        <w:rPr>
          <w:lang w:val="en-US"/>
        </w:rPr>
        <w:t xml:space="preserve"> w/r </w:t>
      </w:r>
      <w:r w:rsidRPr="002672FE">
        <w:rPr>
          <w:vertAlign w:val="superscript"/>
          <w:lang w:val="en-US"/>
        </w:rPr>
        <w:t xml:space="preserve">1/p+1 </w:t>
      </w:r>
      <w:r w:rsidRPr="002672FE">
        <w:rPr>
          <w:lang w:val="en-US"/>
        </w:rPr>
        <w:t>k]</w:t>
      </w:r>
      <w:r w:rsidRPr="002672FE">
        <w:rPr>
          <w:vertAlign w:val="superscript"/>
          <w:lang w:val="en-US"/>
        </w:rPr>
        <w:t>-p</w:t>
      </w:r>
      <w:r w:rsidRPr="002672FE">
        <w:rPr>
          <w:lang w:val="en-US"/>
        </w:rPr>
        <w:t>]</w:t>
      </w:r>
      <w:r w:rsidRPr="002672FE">
        <w:rPr>
          <w:vertAlign w:val="superscript"/>
          <w:lang w:val="en-US"/>
        </w:rPr>
        <w:t>-1/p</w:t>
      </w:r>
    </w:p>
    <w:p w:rsidR="002672FE" w:rsidRPr="002672FE" w:rsidRDefault="002672FE" w:rsidP="002672FE">
      <w:pPr>
        <w:tabs>
          <w:tab w:val="left" w:pos="6705"/>
        </w:tabs>
        <w:rPr>
          <w:vertAlign w:val="superscript"/>
          <w:lang w:val="en-US"/>
        </w:rPr>
      </w:pPr>
      <w:r w:rsidRPr="002672FE">
        <w:rPr>
          <w:lang w:val="en-US"/>
        </w:rPr>
        <w:t>y = [</w:t>
      </w:r>
      <w:r>
        <w:t>α</w:t>
      </w:r>
      <w:r w:rsidRPr="002672FE">
        <w:rPr>
          <w:lang w:val="en-US"/>
        </w:rPr>
        <w:t xml:space="preserve"> k</w:t>
      </w:r>
      <w:r w:rsidRPr="002672FE">
        <w:rPr>
          <w:vertAlign w:val="superscript"/>
          <w:lang w:val="en-US"/>
        </w:rPr>
        <w:t>-p</w:t>
      </w:r>
      <w:r w:rsidRPr="002672FE">
        <w:rPr>
          <w:lang w:val="en-US"/>
        </w:rPr>
        <w:t xml:space="preserve"> +</w:t>
      </w:r>
      <w:r>
        <w:t>β</w:t>
      </w:r>
      <w:r w:rsidRPr="002672FE">
        <w:rPr>
          <w:lang w:val="en-US"/>
        </w:rPr>
        <w:t xml:space="preserve"> (</w:t>
      </w:r>
      <w:r>
        <w:t>β</w:t>
      </w:r>
      <w:r w:rsidRPr="002672FE">
        <w:rPr>
          <w:lang w:val="en-US"/>
        </w:rPr>
        <w:t>/</w:t>
      </w:r>
      <w:r>
        <w:t>α</w:t>
      </w:r>
      <w:r w:rsidRPr="002672FE">
        <w:rPr>
          <w:lang w:val="en-US"/>
        </w:rPr>
        <w:t xml:space="preserve"> w/r )</w:t>
      </w:r>
      <w:r w:rsidRPr="002672FE">
        <w:rPr>
          <w:vertAlign w:val="superscript"/>
          <w:lang w:val="en-US"/>
        </w:rPr>
        <w:t xml:space="preserve">1/p+1-p </w:t>
      </w:r>
      <w:r w:rsidRPr="002672FE">
        <w:rPr>
          <w:lang w:val="en-US"/>
        </w:rPr>
        <w:t>k</w:t>
      </w:r>
      <w:r w:rsidRPr="002672FE">
        <w:rPr>
          <w:vertAlign w:val="superscript"/>
          <w:lang w:val="en-US"/>
        </w:rPr>
        <w:t>1/p+1</w:t>
      </w:r>
      <w:r w:rsidRPr="002672FE">
        <w:rPr>
          <w:lang w:val="en-US"/>
        </w:rPr>
        <w:t>]</w:t>
      </w:r>
      <w:r w:rsidRPr="002672FE">
        <w:rPr>
          <w:vertAlign w:val="superscript"/>
          <w:lang w:val="en-US"/>
        </w:rPr>
        <w:t>-1/p</w:t>
      </w:r>
    </w:p>
    <w:p w:rsidR="002672FE" w:rsidRPr="002672FE" w:rsidRDefault="002672FE" w:rsidP="002672FE">
      <w:pPr>
        <w:tabs>
          <w:tab w:val="left" w:pos="6705"/>
        </w:tabs>
        <w:rPr>
          <w:vertAlign w:val="superscript"/>
          <w:lang w:val="en-US"/>
        </w:rPr>
      </w:pPr>
      <w:r w:rsidRPr="002672FE">
        <w:rPr>
          <w:lang w:val="en-US"/>
        </w:rPr>
        <w:t>y</w:t>
      </w:r>
      <w:r w:rsidRPr="002672FE">
        <w:rPr>
          <w:vertAlign w:val="superscript"/>
          <w:lang w:val="en-US"/>
        </w:rPr>
        <w:t>-p</w:t>
      </w:r>
      <w:r w:rsidRPr="002672FE">
        <w:rPr>
          <w:lang w:val="en-US"/>
        </w:rPr>
        <w:t xml:space="preserve"> = </w:t>
      </w:r>
      <w:r>
        <w:t>α</w:t>
      </w:r>
      <w:r w:rsidRPr="002672FE">
        <w:rPr>
          <w:lang w:val="en-US"/>
        </w:rPr>
        <w:t xml:space="preserve"> k</w:t>
      </w:r>
      <w:r w:rsidRPr="002672FE">
        <w:rPr>
          <w:vertAlign w:val="superscript"/>
          <w:lang w:val="en-US"/>
        </w:rPr>
        <w:t>-p</w:t>
      </w:r>
      <w:r w:rsidRPr="002672FE">
        <w:rPr>
          <w:lang w:val="en-US"/>
        </w:rPr>
        <w:t xml:space="preserve"> +</w:t>
      </w:r>
      <w:r>
        <w:t>β</w:t>
      </w:r>
      <w:r w:rsidRPr="002672FE">
        <w:rPr>
          <w:lang w:val="en-US"/>
        </w:rPr>
        <w:t xml:space="preserve"> (</w:t>
      </w:r>
      <w:r>
        <w:t>β</w:t>
      </w:r>
      <w:r w:rsidRPr="002672FE">
        <w:rPr>
          <w:lang w:val="en-US"/>
        </w:rPr>
        <w:t>/</w:t>
      </w:r>
      <w:r>
        <w:t>α</w:t>
      </w:r>
      <w:r w:rsidRPr="002672FE">
        <w:rPr>
          <w:lang w:val="en-US"/>
        </w:rPr>
        <w:t xml:space="preserve"> w/r )</w:t>
      </w:r>
      <w:r w:rsidRPr="002672FE">
        <w:rPr>
          <w:vertAlign w:val="superscript"/>
          <w:lang w:val="en-US"/>
        </w:rPr>
        <w:t xml:space="preserve">1/p+1-p </w:t>
      </w:r>
      <w:r w:rsidRPr="002672FE">
        <w:rPr>
          <w:lang w:val="en-US"/>
        </w:rPr>
        <w:t>k</w:t>
      </w:r>
      <w:r w:rsidRPr="002672FE">
        <w:rPr>
          <w:vertAlign w:val="superscript"/>
          <w:lang w:val="en-US"/>
        </w:rPr>
        <w:t>-p</w:t>
      </w:r>
    </w:p>
    <w:p w:rsidR="002672FE" w:rsidRPr="002672FE" w:rsidRDefault="002672FE" w:rsidP="002672FE">
      <w:pPr>
        <w:tabs>
          <w:tab w:val="left" w:pos="6705"/>
        </w:tabs>
        <w:rPr>
          <w:lang w:val="en-US"/>
        </w:rPr>
      </w:pPr>
      <w:r w:rsidRPr="002672FE">
        <w:rPr>
          <w:lang w:val="en-US"/>
        </w:rPr>
        <w:t>y</w:t>
      </w:r>
      <w:r w:rsidRPr="002672FE">
        <w:rPr>
          <w:vertAlign w:val="superscript"/>
          <w:lang w:val="en-US"/>
        </w:rPr>
        <w:t>-p</w:t>
      </w:r>
      <w:r w:rsidRPr="002672FE">
        <w:rPr>
          <w:lang w:val="en-US"/>
        </w:rPr>
        <w:t xml:space="preserve"> = k</w:t>
      </w:r>
      <w:r w:rsidRPr="002672FE">
        <w:rPr>
          <w:vertAlign w:val="superscript"/>
          <w:lang w:val="en-US"/>
        </w:rPr>
        <w:t>-p</w:t>
      </w:r>
      <w:r w:rsidRPr="002672FE">
        <w:rPr>
          <w:lang w:val="en-US"/>
        </w:rPr>
        <w:t xml:space="preserve"> [</w:t>
      </w:r>
      <w:r>
        <w:t>α</w:t>
      </w:r>
      <w:r w:rsidRPr="002672FE">
        <w:rPr>
          <w:lang w:val="en-US"/>
        </w:rPr>
        <w:t xml:space="preserve"> +</w:t>
      </w:r>
      <w:r>
        <w:t>β</w:t>
      </w:r>
      <w:r w:rsidRPr="002672FE">
        <w:rPr>
          <w:lang w:val="en-US"/>
        </w:rPr>
        <w:t xml:space="preserve"> (</w:t>
      </w:r>
      <w:r>
        <w:t>β</w:t>
      </w:r>
      <w:r w:rsidRPr="002672FE">
        <w:rPr>
          <w:lang w:val="en-US"/>
        </w:rPr>
        <w:t>/</w:t>
      </w:r>
      <w:r>
        <w:t>α</w:t>
      </w:r>
      <w:r w:rsidRPr="002672FE">
        <w:rPr>
          <w:lang w:val="en-US"/>
        </w:rPr>
        <w:t xml:space="preserve"> w/r )</w:t>
      </w:r>
      <w:r w:rsidRPr="002672FE">
        <w:rPr>
          <w:vertAlign w:val="superscript"/>
          <w:lang w:val="en-US"/>
        </w:rPr>
        <w:t>1/p+1-p</w:t>
      </w:r>
      <w:r w:rsidRPr="002672FE">
        <w:rPr>
          <w:lang w:val="en-US"/>
        </w:rPr>
        <w:t>]</w:t>
      </w:r>
    </w:p>
    <w:p w:rsidR="002672FE" w:rsidRPr="002672FE" w:rsidRDefault="002672FE" w:rsidP="002672FE">
      <w:pPr>
        <w:tabs>
          <w:tab w:val="left" w:pos="6705"/>
        </w:tabs>
        <w:rPr>
          <w:vertAlign w:val="superscript"/>
          <w:lang w:val="en-US"/>
        </w:rPr>
      </w:pPr>
      <w:r w:rsidRPr="002672FE">
        <w:rPr>
          <w:lang w:val="en-US"/>
        </w:rPr>
        <w:t>y = {k</w:t>
      </w:r>
      <w:r w:rsidRPr="002672FE">
        <w:rPr>
          <w:vertAlign w:val="superscript"/>
          <w:lang w:val="en-US"/>
        </w:rPr>
        <w:t>-p</w:t>
      </w:r>
      <w:r w:rsidRPr="002672FE">
        <w:rPr>
          <w:lang w:val="en-US"/>
        </w:rPr>
        <w:t xml:space="preserve"> [</w:t>
      </w:r>
      <w:r>
        <w:t>α</w:t>
      </w:r>
      <w:r w:rsidRPr="002672FE">
        <w:rPr>
          <w:lang w:val="en-US"/>
        </w:rPr>
        <w:t xml:space="preserve"> +</w:t>
      </w:r>
      <w:r>
        <w:t>β</w:t>
      </w:r>
      <w:r w:rsidRPr="002672FE">
        <w:rPr>
          <w:lang w:val="en-US"/>
        </w:rPr>
        <w:t xml:space="preserve"> (</w:t>
      </w:r>
      <w:r>
        <w:t>β</w:t>
      </w:r>
      <w:r w:rsidRPr="002672FE">
        <w:rPr>
          <w:lang w:val="en-US"/>
        </w:rPr>
        <w:t>/</w:t>
      </w:r>
      <w:r>
        <w:t>α</w:t>
      </w:r>
      <w:r w:rsidRPr="002672FE">
        <w:rPr>
          <w:lang w:val="en-US"/>
        </w:rPr>
        <w:t xml:space="preserve"> w/r )</w:t>
      </w:r>
      <w:r w:rsidRPr="002672FE">
        <w:rPr>
          <w:vertAlign w:val="superscript"/>
          <w:lang w:val="en-US"/>
        </w:rPr>
        <w:t>1/p+1-p</w:t>
      </w:r>
      <w:r w:rsidRPr="002672FE">
        <w:rPr>
          <w:lang w:val="en-US"/>
        </w:rPr>
        <w:t>]}</w:t>
      </w:r>
      <w:r w:rsidRPr="002672FE">
        <w:rPr>
          <w:vertAlign w:val="superscript"/>
          <w:lang w:val="en-US"/>
        </w:rPr>
        <w:t>1/-p</w:t>
      </w:r>
    </w:p>
    <w:p w:rsidR="002672FE" w:rsidRPr="002672FE" w:rsidRDefault="002672FE" w:rsidP="002672FE">
      <w:pPr>
        <w:tabs>
          <w:tab w:val="left" w:pos="6705"/>
        </w:tabs>
        <w:rPr>
          <w:vertAlign w:val="superscript"/>
          <w:lang w:val="en-US"/>
        </w:rPr>
      </w:pPr>
      <w:r w:rsidRPr="002672FE">
        <w:rPr>
          <w:lang w:val="en-US"/>
        </w:rPr>
        <w:t>y = k [</w:t>
      </w:r>
      <w:r>
        <w:t>α</w:t>
      </w:r>
      <w:r w:rsidRPr="002672FE">
        <w:rPr>
          <w:lang w:val="en-US"/>
        </w:rPr>
        <w:t xml:space="preserve"> +</w:t>
      </w:r>
      <w:r>
        <w:t>β</w:t>
      </w:r>
      <w:r w:rsidRPr="002672FE">
        <w:rPr>
          <w:lang w:val="en-US"/>
        </w:rPr>
        <w:t xml:space="preserve"> (</w:t>
      </w:r>
      <w:r>
        <w:t>β</w:t>
      </w:r>
      <w:r w:rsidRPr="002672FE">
        <w:rPr>
          <w:lang w:val="en-US"/>
        </w:rPr>
        <w:t>/</w:t>
      </w:r>
      <w:r>
        <w:t>α</w:t>
      </w:r>
      <w:r w:rsidRPr="002672FE">
        <w:rPr>
          <w:lang w:val="en-US"/>
        </w:rPr>
        <w:t xml:space="preserve"> w/r )</w:t>
      </w:r>
      <w:r w:rsidRPr="002672FE">
        <w:rPr>
          <w:vertAlign w:val="superscript"/>
          <w:lang w:val="en-US"/>
        </w:rPr>
        <w:t>1/p+1-p</w:t>
      </w:r>
      <w:r w:rsidRPr="002672FE">
        <w:rPr>
          <w:lang w:val="en-US"/>
        </w:rPr>
        <w:t>]</w:t>
      </w:r>
      <w:r w:rsidRPr="002672FE">
        <w:rPr>
          <w:vertAlign w:val="superscript"/>
          <w:lang w:val="en-US"/>
        </w:rPr>
        <w:t>1/-p</w:t>
      </w:r>
    </w:p>
    <w:p w:rsidR="002672FE" w:rsidRPr="002672FE" w:rsidRDefault="002672FE" w:rsidP="002672FE">
      <w:pPr>
        <w:tabs>
          <w:tab w:val="left" w:pos="6705"/>
        </w:tabs>
        <w:rPr>
          <w:lang w:val="en-US"/>
        </w:rPr>
      </w:pPr>
    </w:p>
    <w:p w:rsidR="002672FE" w:rsidRPr="002672FE" w:rsidRDefault="002672FE" w:rsidP="002672FE">
      <w:pPr>
        <w:tabs>
          <w:tab w:val="left" w:pos="6705"/>
        </w:tabs>
        <w:rPr>
          <w:lang w:val="en-US"/>
        </w:rPr>
      </w:pPr>
      <w:r w:rsidRPr="002672FE">
        <w:rPr>
          <w:lang w:val="en-US"/>
        </w:rPr>
        <w:t xml:space="preserve">k= (r/w </w:t>
      </w:r>
      <w:r>
        <w:t>α</w:t>
      </w:r>
      <w:r w:rsidRPr="002672FE">
        <w:rPr>
          <w:lang w:val="en-US"/>
        </w:rPr>
        <w:t>/</w:t>
      </w:r>
      <w:r>
        <w:t>β</w:t>
      </w:r>
      <w:r w:rsidRPr="002672FE">
        <w:rPr>
          <w:lang w:val="en-US"/>
        </w:rPr>
        <w:t>)</w:t>
      </w:r>
      <w:r w:rsidRPr="002672FE">
        <w:rPr>
          <w:vertAlign w:val="superscript"/>
          <w:lang w:val="en-US"/>
        </w:rPr>
        <w:t>1/p+</w:t>
      </w:r>
      <w:smartTag w:uri="urn:schemas-microsoft-com:office:smarttags" w:element="metricconverter">
        <w:smartTagPr>
          <w:attr w:name="ProductID" w:val="1 l"/>
        </w:smartTagPr>
        <w:r w:rsidRPr="002672FE">
          <w:rPr>
            <w:vertAlign w:val="superscript"/>
            <w:lang w:val="en-US"/>
          </w:rPr>
          <w:t xml:space="preserve">1 </w:t>
        </w:r>
        <w:r w:rsidRPr="002672FE">
          <w:rPr>
            <w:lang w:val="en-US"/>
          </w:rPr>
          <w:t>l</w:t>
        </w:r>
      </w:smartTag>
    </w:p>
    <w:p w:rsidR="002672FE" w:rsidRPr="002672FE" w:rsidRDefault="002672FE" w:rsidP="002672FE">
      <w:pPr>
        <w:tabs>
          <w:tab w:val="left" w:pos="6705"/>
        </w:tabs>
        <w:rPr>
          <w:lang w:val="en-US"/>
        </w:rPr>
      </w:pPr>
    </w:p>
    <w:p w:rsidR="002672FE" w:rsidRPr="002672FE" w:rsidRDefault="002672FE" w:rsidP="002672FE">
      <w:pPr>
        <w:tabs>
          <w:tab w:val="left" w:pos="6705"/>
        </w:tabs>
        <w:rPr>
          <w:vertAlign w:val="superscript"/>
          <w:lang w:val="en-US"/>
        </w:rPr>
      </w:pPr>
      <w:r w:rsidRPr="002672FE">
        <w:rPr>
          <w:lang w:val="en-US"/>
        </w:rPr>
        <w:t>l (w, r, y)   y-[</w:t>
      </w:r>
      <w:r>
        <w:t>α</w:t>
      </w:r>
      <w:r w:rsidRPr="002672FE">
        <w:rPr>
          <w:lang w:val="en-US"/>
        </w:rPr>
        <w:t xml:space="preserve">[(r/w </w:t>
      </w:r>
      <w:r>
        <w:t>α</w:t>
      </w:r>
      <w:r w:rsidRPr="002672FE">
        <w:rPr>
          <w:lang w:val="en-US"/>
        </w:rPr>
        <w:t>/</w:t>
      </w:r>
      <w:r>
        <w:t>β</w:t>
      </w:r>
      <w:r w:rsidRPr="002672FE">
        <w:rPr>
          <w:lang w:val="en-US"/>
        </w:rPr>
        <w:t>)</w:t>
      </w:r>
      <w:r w:rsidRPr="002672FE">
        <w:rPr>
          <w:vertAlign w:val="superscript"/>
          <w:lang w:val="en-US"/>
        </w:rPr>
        <w:t xml:space="preserve">1/p+1 </w:t>
      </w:r>
      <w:r w:rsidRPr="002672FE">
        <w:rPr>
          <w:lang w:val="en-US"/>
        </w:rPr>
        <w:t>l]</w:t>
      </w:r>
      <w:r w:rsidRPr="002672FE">
        <w:rPr>
          <w:vertAlign w:val="superscript"/>
          <w:lang w:val="en-US"/>
        </w:rPr>
        <w:t>-p</w:t>
      </w:r>
      <w:r w:rsidRPr="002672FE">
        <w:rPr>
          <w:lang w:val="en-US"/>
        </w:rPr>
        <w:t xml:space="preserve"> + </w:t>
      </w:r>
      <w:r>
        <w:t>β</w:t>
      </w:r>
      <w:r w:rsidRPr="002672FE">
        <w:rPr>
          <w:lang w:val="en-US"/>
        </w:rPr>
        <w:t xml:space="preserve"> l</w:t>
      </w:r>
      <w:r w:rsidRPr="002672FE">
        <w:rPr>
          <w:vertAlign w:val="superscript"/>
          <w:lang w:val="en-US"/>
        </w:rPr>
        <w:t>-p</w:t>
      </w:r>
      <w:r w:rsidRPr="002672FE">
        <w:rPr>
          <w:lang w:val="en-US"/>
        </w:rPr>
        <w:t>]</w:t>
      </w:r>
      <w:r w:rsidRPr="002672FE">
        <w:rPr>
          <w:vertAlign w:val="superscript"/>
          <w:lang w:val="en-US"/>
        </w:rPr>
        <w:t>-1/p</w:t>
      </w:r>
    </w:p>
    <w:p w:rsidR="002672FE" w:rsidRPr="002672FE" w:rsidRDefault="002672FE" w:rsidP="002672FE">
      <w:pPr>
        <w:tabs>
          <w:tab w:val="left" w:pos="6705"/>
        </w:tabs>
        <w:rPr>
          <w:vertAlign w:val="superscript"/>
          <w:lang w:val="en-US"/>
        </w:rPr>
      </w:pPr>
      <w:r w:rsidRPr="002672FE">
        <w:rPr>
          <w:lang w:val="en-US"/>
        </w:rPr>
        <w:t>y</w:t>
      </w:r>
      <w:r w:rsidRPr="002672FE">
        <w:rPr>
          <w:vertAlign w:val="superscript"/>
          <w:lang w:val="en-US"/>
        </w:rPr>
        <w:t xml:space="preserve">-p </w:t>
      </w:r>
      <w:r w:rsidRPr="002672FE">
        <w:rPr>
          <w:lang w:val="en-US"/>
        </w:rPr>
        <w:t xml:space="preserve">= </w:t>
      </w:r>
      <w:r>
        <w:t>α</w:t>
      </w:r>
      <w:r w:rsidRPr="002672FE">
        <w:rPr>
          <w:lang w:val="en-US"/>
        </w:rPr>
        <w:t xml:space="preserve">[(r/w </w:t>
      </w:r>
      <w:r>
        <w:t>α</w:t>
      </w:r>
      <w:r w:rsidRPr="002672FE">
        <w:rPr>
          <w:lang w:val="en-US"/>
        </w:rPr>
        <w:t>/</w:t>
      </w:r>
      <w:r>
        <w:t>β</w:t>
      </w:r>
      <w:r w:rsidRPr="002672FE">
        <w:rPr>
          <w:lang w:val="en-US"/>
        </w:rPr>
        <w:t>)</w:t>
      </w:r>
      <w:r w:rsidRPr="002672FE">
        <w:rPr>
          <w:vertAlign w:val="superscript"/>
          <w:lang w:val="en-US"/>
        </w:rPr>
        <w:t xml:space="preserve">(1/p+1)-1 </w:t>
      </w:r>
      <w:r w:rsidRPr="002672FE">
        <w:rPr>
          <w:lang w:val="en-US"/>
        </w:rPr>
        <w:t>l</w:t>
      </w:r>
      <w:r w:rsidRPr="002672FE">
        <w:rPr>
          <w:vertAlign w:val="superscript"/>
          <w:lang w:val="en-US"/>
        </w:rPr>
        <w:t xml:space="preserve">-p </w:t>
      </w:r>
      <w:r w:rsidRPr="002672FE">
        <w:rPr>
          <w:lang w:val="en-US"/>
        </w:rPr>
        <w:t xml:space="preserve"> + </w:t>
      </w:r>
      <w:r>
        <w:t>β</w:t>
      </w:r>
      <w:r w:rsidRPr="002672FE">
        <w:rPr>
          <w:lang w:val="en-US"/>
        </w:rPr>
        <w:t xml:space="preserve"> l</w:t>
      </w:r>
      <w:r w:rsidRPr="002672FE">
        <w:rPr>
          <w:vertAlign w:val="superscript"/>
          <w:lang w:val="en-US"/>
        </w:rPr>
        <w:t>-p</w:t>
      </w:r>
    </w:p>
    <w:p w:rsidR="002672FE" w:rsidRDefault="002672FE" w:rsidP="002672FE">
      <w:pPr>
        <w:tabs>
          <w:tab w:val="left" w:pos="6705"/>
        </w:tabs>
      </w:pPr>
      <w:r>
        <w:t>y</w:t>
      </w:r>
      <w:r>
        <w:rPr>
          <w:vertAlign w:val="superscript"/>
        </w:rPr>
        <w:t xml:space="preserve">-p </w:t>
      </w:r>
      <w:r>
        <w:t xml:space="preserve">= </w:t>
      </w:r>
      <w:r w:rsidRPr="00710BFD">
        <w:t>l</w:t>
      </w:r>
      <w:r>
        <w:rPr>
          <w:vertAlign w:val="superscript"/>
        </w:rPr>
        <w:t>-p</w:t>
      </w:r>
      <w:r>
        <w:t xml:space="preserve">  [</w:t>
      </w:r>
      <w:r w:rsidRPr="00710BFD">
        <w:t xml:space="preserve">α(r/w </w:t>
      </w:r>
      <w:r>
        <w:t>α/β)</w:t>
      </w:r>
      <w:r>
        <w:rPr>
          <w:vertAlign w:val="superscript"/>
        </w:rPr>
        <w:t xml:space="preserve">(1/p+1)-1 </w:t>
      </w:r>
      <w:r>
        <w:t>+ β]</w:t>
      </w:r>
    </w:p>
    <w:p w:rsidR="002672FE" w:rsidRDefault="002672FE" w:rsidP="002672FE">
      <w:pPr>
        <w:tabs>
          <w:tab w:val="left" w:pos="6705"/>
        </w:tabs>
        <w:rPr>
          <w:vertAlign w:val="superscript"/>
        </w:rPr>
      </w:pPr>
      <w:r>
        <w:t>y</w:t>
      </w:r>
      <w:r>
        <w:rPr>
          <w:vertAlign w:val="superscript"/>
        </w:rPr>
        <w:t xml:space="preserve"> </w:t>
      </w:r>
      <w:r>
        <w:t xml:space="preserve">= </w:t>
      </w:r>
      <w:r w:rsidRPr="00710BFD">
        <w:t>l</w:t>
      </w:r>
      <w:r>
        <w:t xml:space="preserve"> [</w:t>
      </w:r>
      <w:r w:rsidRPr="00710BFD">
        <w:t xml:space="preserve">α(r/w </w:t>
      </w:r>
      <w:r>
        <w:t>α/β)</w:t>
      </w:r>
      <w:r>
        <w:rPr>
          <w:vertAlign w:val="superscript"/>
        </w:rPr>
        <w:t xml:space="preserve">(1/p+1)-1 </w:t>
      </w:r>
      <w:r>
        <w:t>+ β]</w:t>
      </w:r>
      <w:r>
        <w:rPr>
          <w:vertAlign w:val="superscript"/>
        </w:rPr>
        <w:t>-1/p</w:t>
      </w:r>
    </w:p>
    <w:p w:rsidR="002672FE" w:rsidRDefault="002672FE" w:rsidP="002672FE">
      <w:pPr>
        <w:tabs>
          <w:tab w:val="left" w:pos="6705"/>
        </w:tabs>
        <w:rPr>
          <w:vertAlign w:val="superscript"/>
        </w:rPr>
      </w:pPr>
      <w:r>
        <w:t>l</w:t>
      </w:r>
      <w:r>
        <w:rPr>
          <w:vertAlign w:val="superscript"/>
        </w:rPr>
        <w:t xml:space="preserve"> </w:t>
      </w:r>
      <w:r>
        <w:t>= y [</w:t>
      </w:r>
      <w:r w:rsidRPr="00710BFD">
        <w:t xml:space="preserve">α(r/w </w:t>
      </w:r>
      <w:r>
        <w:t>α/β)</w:t>
      </w:r>
      <w:r>
        <w:rPr>
          <w:vertAlign w:val="superscript"/>
        </w:rPr>
        <w:t xml:space="preserve">(1/p+1)-1 </w:t>
      </w:r>
      <w:r>
        <w:t>+ β]</w:t>
      </w:r>
      <w:r>
        <w:rPr>
          <w:vertAlign w:val="superscript"/>
        </w:rPr>
        <w:t>1/p</w:t>
      </w: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r>
        <w:t xml:space="preserve">4) Si consideramos una empresa que tiene una función de producción dada por </w:t>
      </w:r>
    </w:p>
    <w:p w:rsidR="002672FE" w:rsidRPr="00710BFD" w:rsidRDefault="002672FE" w:rsidP="002672FE">
      <w:pPr>
        <w:tabs>
          <w:tab w:val="left" w:pos="6705"/>
        </w:tabs>
        <w:rPr>
          <w:lang w:val="sv-SE"/>
        </w:rPr>
      </w:pPr>
      <w:r w:rsidRPr="00710BFD">
        <w:rPr>
          <w:lang w:val="sv-SE"/>
        </w:rPr>
        <w:t>f(x</w:t>
      </w:r>
      <w:r w:rsidRPr="00710BFD">
        <w:rPr>
          <w:vertAlign w:val="subscript"/>
          <w:lang w:val="sv-SE"/>
        </w:rPr>
        <w:t>1</w:t>
      </w:r>
      <w:r w:rsidRPr="00710BFD">
        <w:rPr>
          <w:lang w:val="sv-SE"/>
        </w:rPr>
        <w:t xml:space="preserve"> x</w:t>
      </w:r>
      <w:r w:rsidRPr="00710BFD">
        <w:rPr>
          <w:vertAlign w:val="subscript"/>
          <w:lang w:val="sv-SE"/>
        </w:rPr>
        <w:t>2</w:t>
      </w:r>
      <w:r w:rsidRPr="00710BFD">
        <w:rPr>
          <w:lang w:val="sv-SE"/>
        </w:rPr>
        <w:t>) = min {4x</w:t>
      </w:r>
      <w:r w:rsidRPr="00710BFD">
        <w:rPr>
          <w:vertAlign w:val="subscript"/>
          <w:lang w:val="sv-SE"/>
        </w:rPr>
        <w:t>1</w:t>
      </w:r>
      <w:r w:rsidRPr="00710BFD">
        <w:rPr>
          <w:lang w:val="sv-SE"/>
        </w:rPr>
        <w:t xml:space="preserve"> +2x</w:t>
      </w:r>
      <w:r w:rsidRPr="00710BFD">
        <w:rPr>
          <w:vertAlign w:val="subscript"/>
          <w:lang w:val="sv-SE"/>
        </w:rPr>
        <w:t xml:space="preserve">2 </w:t>
      </w:r>
      <w:r>
        <w:rPr>
          <w:vertAlign w:val="subscript"/>
          <w:lang w:val="sv-SE"/>
        </w:rPr>
        <w:t>;</w:t>
      </w:r>
      <w:r w:rsidRPr="00710BFD">
        <w:rPr>
          <w:lang w:val="sv-SE"/>
        </w:rPr>
        <w:t xml:space="preserve"> 2x</w:t>
      </w:r>
      <w:r w:rsidRPr="00710BFD">
        <w:rPr>
          <w:vertAlign w:val="subscript"/>
          <w:lang w:val="sv-SE"/>
        </w:rPr>
        <w:t>1</w:t>
      </w:r>
      <w:r w:rsidRPr="00710BFD">
        <w:rPr>
          <w:lang w:val="sv-SE"/>
        </w:rPr>
        <w:t xml:space="preserve"> + 4x</w:t>
      </w:r>
      <w:r w:rsidRPr="00710BFD">
        <w:rPr>
          <w:vertAlign w:val="subscript"/>
          <w:lang w:val="sv-SE"/>
        </w:rPr>
        <w:t>2</w:t>
      </w:r>
      <w:r>
        <w:rPr>
          <w:lang w:val="sv-SE"/>
        </w:rPr>
        <w:t>)</w:t>
      </w:r>
    </w:p>
    <w:p w:rsidR="002672FE" w:rsidRPr="00710BFD" w:rsidRDefault="002672FE" w:rsidP="002672FE">
      <w:pPr>
        <w:tabs>
          <w:tab w:val="left" w:pos="6705"/>
        </w:tabs>
      </w:pPr>
      <w:r w:rsidRPr="00710BFD">
        <w:t>Cual es la función de costo? y las demandas condicionadas de factores?</w:t>
      </w:r>
    </w:p>
    <w:p w:rsidR="002672FE" w:rsidRDefault="002672FE" w:rsidP="002672FE">
      <w:pPr>
        <w:tabs>
          <w:tab w:val="left" w:pos="6705"/>
        </w:tabs>
        <w:rPr>
          <w:vertAlign w:val="superscript"/>
        </w:rPr>
      </w:pPr>
    </w:p>
    <w:p w:rsidR="002672FE" w:rsidRPr="002E3404" w:rsidRDefault="002672FE" w:rsidP="002672FE">
      <w:pPr>
        <w:tabs>
          <w:tab w:val="left" w:pos="6705"/>
        </w:tabs>
      </w:pPr>
      <w:r w:rsidRPr="002E3404">
        <w:t>y = min {4x</w:t>
      </w:r>
      <w:r w:rsidRPr="002E3404">
        <w:rPr>
          <w:vertAlign w:val="subscript"/>
        </w:rPr>
        <w:t>1</w:t>
      </w:r>
      <w:r w:rsidRPr="002E3404">
        <w:t xml:space="preserve"> +2x</w:t>
      </w:r>
      <w:r w:rsidRPr="002E3404">
        <w:rPr>
          <w:vertAlign w:val="subscript"/>
        </w:rPr>
        <w:t>2 ;</w:t>
      </w:r>
      <w:r w:rsidRPr="002E3404">
        <w:t xml:space="preserve"> 2x</w:t>
      </w:r>
      <w:r w:rsidRPr="002E3404">
        <w:rPr>
          <w:vertAlign w:val="subscript"/>
        </w:rPr>
        <w:t>1</w:t>
      </w:r>
      <w:r w:rsidRPr="002E3404">
        <w:t xml:space="preserve"> + 4x</w:t>
      </w:r>
      <w:r w:rsidRPr="002E3404">
        <w:rPr>
          <w:vertAlign w:val="subscript"/>
        </w:rPr>
        <w:t>2</w:t>
      </w:r>
      <w:r w:rsidRPr="002E3404">
        <w:t>)</w:t>
      </w:r>
    </w:p>
    <w:p w:rsidR="002672FE" w:rsidRDefault="002672FE" w:rsidP="002672FE">
      <w:pPr>
        <w:tabs>
          <w:tab w:val="left" w:pos="6705"/>
        </w:tabs>
      </w:pPr>
    </w:p>
    <w:p w:rsidR="002672FE" w:rsidRDefault="002672FE" w:rsidP="002672FE">
      <w:pPr>
        <w:tabs>
          <w:tab w:val="left" w:pos="6705"/>
        </w:tabs>
        <w:rPr>
          <w:vertAlign w:val="subscript"/>
        </w:rPr>
      </w:pPr>
      <w:r>
        <w:t xml:space="preserve">siendo A = </w:t>
      </w:r>
      <w:r w:rsidRPr="002E3404">
        <w:t>4x</w:t>
      </w:r>
      <w:r w:rsidRPr="002E3404">
        <w:rPr>
          <w:vertAlign w:val="subscript"/>
        </w:rPr>
        <w:t>1</w:t>
      </w:r>
      <w:r w:rsidRPr="002E3404">
        <w:t xml:space="preserve"> +2x</w:t>
      </w:r>
      <w:r w:rsidRPr="002E3404">
        <w:rPr>
          <w:vertAlign w:val="subscript"/>
        </w:rPr>
        <w:t>2</w:t>
      </w:r>
    </w:p>
    <w:p w:rsidR="002672FE" w:rsidRPr="002E3404" w:rsidRDefault="002672FE" w:rsidP="002672FE">
      <w:pPr>
        <w:tabs>
          <w:tab w:val="left" w:pos="6705"/>
        </w:tabs>
      </w:pPr>
      <w:r>
        <w:t xml:space="preserve">           B = </w:t>
      </w:r>
      <w:r w:rsidRPr="002E3404">
        <w:t>2x</w:t>
      </w:r>
      <w:r w:rsidRPr="002E3404">
        <w:rPr>
          <w:vertAlign w:val="subscript"/>
        </w:rPr>
        <w:t>1</w:t>
      </w:r>
      <w:r w:rsidRPr="002E3404">
        <w:t xml:space="preserve"> + 4x</w:t>
      </w:r>
      <w:r w:rsidRPr="002E3404">
        <w:rPr>
          <w:vertAlign w:val="subscript"/>
        </w:rPr>
        <w:t>2</w:t>
      </w:r>
    </w:p>
    <w:p w:rsidR="002672FE" w:rsidRDefault="002672FE" w:rsidP="002672FE">
      <w:pPr>
        <w:tabs>
          <w:tab w:val="left" w:pos="6705"/>
        </w:tabs>
      </w:pPr>
    </w:p>
    <w:p w:rsidR="002672FE" w:rsidRDefault="002672FE" w:rsidP="002672FE">
      <w:pPr>
        <w:tabs>
          <w:tab w:val="left" w:pos="6705"/>
        </w:tabs>
      </w:pPr>
      <w:r>
        <w:t xml:space="preserve">A       </w:t>
      </w:r>
      <w:r w:rsidRPr="002E3404">
        <w:t>4x</w:t>
      </w:r>
      <w:r w:rsidRPr="002E3404">
        <w:rPr>
          <w:vertAlign w:val="subscript"/>
        </w:rPr>
        <w:t>1</w:t>
      </w:r>
      <w:r w:rsidRPr="002E3404">
        <w:t xml:space="preserve"> +2x</w:t>
      </w:r>
      <w:r w:rsidRPr="002E3404">
        <w:rPr>
          <w:vertAlign w:val="subscript"/>
        </w:rPr>
        <w:t>2</w:t>
      </w:r>
      <w:r>
        <w:rPr>
          <w:vertAlign w:val="subscript"/>
        </w:rPr>
        <w:t xml:space="preserve"> </w:t>
      </w:r>
      <w:r>
        <w:t>= y</w:t>
      </w:r>
    </w:p>
    <w:p w:rsidR="002672FE" w:rsidRDefault="002672FE" w:rsidP="002672FE">
      <w:pPr>
        <w:tabs>
          <w:tab w:val="left" w:pos="6705"/>
        </w:tabs>
        <w:rPr>
          <w:vertAlign w:val="subscript"/>
        </w:rPr>
      </w:pPr>
      <w:r>
        <w:t xml:space="preserve">           x</w:t>
      </w:r>
      <w:r>
        <w:rPr>
          <w:vertAlign w:val="subscript"/>
        </w:rPr>
        <w:t xml:space="preserve">2 </w:t>
      </w:r>
      <w:r>
        <w:t>= y/2 - 2</w:t>
      </w:r>
      <w:r w:rsidRPr="002E3404">
        <w:t xml:space="preserve"> x</w:t>
      </w:r>
      <w:r w:rsidRPr="002E3404">
        <w:rPr>
          <w:vertAlign w:val="subscript"/>
        </w:rPr>
        <w:t>1</w:t>
      </w:r>
    </w:p>
    <w:p w:rsidR="002672FE" w:rsidRDefault="002672FE" w:rsidP="002672FE">
      <w:pPr>
        <w:tabs>
          <w:tab w:val="left" w:pos="6705"/>
        </w:tabs>
        <w:rPr>
          <w:vertAlign w:val="subscript"/>
        </w:rPr>
      </w:pPr>
    </w:p>
    <w:p w:rsidR="002672FE" w:rsidRDefault="002672FE" w:rsidP="002672FE">
      <w:pPr>
        <w:tabs>
          <w:tab w:val="left" w:pos="6705"/>
        </w:tabs>
      </w:pPr>
      <w:r w:rsidRPr="002E3404">
        <w:t>B        2x</w:t>
      </w:r>
      <w:r w:rsidRPr="002E3404">
        <w:rPr>
          <w:vertAlign w:val="subscript"/>
        </w:rPr>
        <w:t>1</w:t>
      </w:r>
      <w:r w:rsidRPr="002E3404">
        <w:t xml:space="preserve"> + 4x</w:t>
      </w:r>
      <w:r w:rsidRPr="002E3404">
        <w:rPr>
          <w:vertAlign w:val="subscript"/>
        </w:rPr>
        <w:t>2</w:t>
      </w:r>
      <w:r>
        <w:rPr>
          <w:vertAlign w:val="subscript"/>
        </w:rPr>
        <w:t xml:space="preserve"> </w:t>
      </w:r>
      <w:r>
        <w:t>= y</w:t>
      </w:r>
    </w:p>
    <w:p w:rsidR="002672FE" w:rsidRDefault="002672FE" w:rsidP="002672FE">
      <w:pPr>
        <w:tabs>
          <w:tab w:val="left" w:pos="6705"/>
        </w:tabs>
      </w:pPr>
      <w:r>
        <w:t xml:space="preserve">           x</w:t>
      </w:r>
      <w:r>
        <w:rPr>
          <w:vertAlign w:val="subscript"/>
        </w:rPr>
        <w:t xml:space="preserve">2 </w:t>
      </w:r>
      <w:r>
        <w:t xml:space="preserve">= y/4 - </w:t>
      </w:r>
      <w:r w:rsidRPr="002E3404">
        <w:t xml:space="preserve"> x</w:t>
      </w:r>
      <w:r w:rsidRPr="002E3404">
        <w:rPr>
          <w:vertAlign w:val="subscript"/>
        </w:rPr>
        <w:t>1</w:t>
      </w:r>
      <w:r>
        <w:t>/2</w:t>
      </w:r>
    </w:p>
    <w:p w:rsidR="002672FE" w:rsidRDefault="002672FE" w:rsidP="002672FE">
      <w:pPr>
        <w:tabs>
          <w:tab w:val="left" w:pos="6705"/>
        </w:tabs>
      </w:pPr>
    </w:p>
    <w:p w:rsidR="002672FE" w:rsidRDefault="002672FE" w:rsidP="002672FE">
      <w:pPr>
        <w:tabs>
          <w:tab w:val="left" w:pos="6705"/>
        </w:tabs>
      </w:pPr>
      <w:r>
        <w:t>-limitnate A (A&gt;B)                                            B  (B&gt;A)</w:t>
      </w:r>
    </w:p>
    <w:p w:rsidR="002672FE" w:rsidRDefault="002672FE" w:rsidP="002672FE">
      <w:pPr>
        <w:tabs>
          <w:tab w:val="left" w:pos="6705"/>
        </w:tabs>
      </w:pPr>
    </w:p>
    <w:p w:rsidR="002672FE" w:rsidRPr="002E3404" w:rsidRDefault="002672FE" w:rsidP="002672FE">
      <w:pPr>
        <w:tabs>
          <w:tab w:val="left" w:pos="6705"/>
        </w:tabs>
      </w:pPr>
      <w:r w:rsidRPr="002E3404">
        <w:t>4x</w:t>
      </w:r>
      <w:r w:rsidRPr="002E3404">
        <w:rPr>
          <w:vertAlign w:val="subscript"/>
        </w:rPr>
        <w:t>1</w:t>
      </w:r>
      <w:r w:rsidRPr="002E3404">
        <w:t xml:space="preserve"> +2x</w:t>
      </w:r>
      <w:r w:rsidRPr="002E3404">
        <w:rPr>
          <w:vertAlign w:val="subscript"/>
        </w:rPr>
        <w:t>2</w:t>
      </w:r>
      <w:r>
        <w:rPr>
          <w:vertAlign w:val="subscript"/>
        </w:rPr>
        <w:t xml:space="preserve"> </w:t>
      </w:r>
      <w:r>
        <w:t xml:space="preserve">&gt; </w:t>
      </w:r>
      <w:r w:rsidRPr="002E3404">
        <w:t>2x</w:t>
      </w:r>
      <w:r w:rsidRPr="002E3404">
        <w:rPr>
          <w:vertAlign w:val="subscript"/>
        </w:rPr>
        <w:t>1</w:t>
      </w:r>
      <w:r w:rsidRPr="002E3404">
        <w:t xml:space="preserve"> + 4x</w:t>
      </w:r>
      <w:r w:rsidRPr="002E3404">
        <w:rPr>
          <w:vertAlign w:val="subscript"/>
        </w:rPr>
        <w:t>2</w:t>
      </w:r>
      <w:r>
        <w:rPr>
          <w:vertAlign w:val="subscript"/>
        </w:rPr>
        <w:t xml:space="preserve">                                                           </w:t>
      </w:r>
      <w:r w:rsidRPr="002E3404">
        <w:t>2x</w:t>
      </w:r>
      <w:r w:rsidRPr="002E3404">
        <w:rPr>
          <w:vertAlign w:val="subscript"/>
        </w:rPr>
        <w:t>1</w:t>
      </w:r>
      <w:r w:rsidRPr="002E3404">
        <w:t xml:space="preserve"> + 4x</w:t>
      </w:r>
      <w:r w:rsidRPr="002E3404">
        <w:rPr>
          <w:vertAlign w:val="subscript"/>
        </w:rPr>
        <w:t>2</w:t>
      </w:r>
      <w:r>
        <w:rPr>
          <w:vertAlign w:val="subscript"/>
        </w:rPr>
        <w:t xml:space="preserve"> </w:t>
      </w:r>
      <w:r>
        <w:t xml:space="preserve">&gt; </w:t>
      </w:r>
      <w:r w:rsidRPr="002E3404">
        <w:t>4x</w:t>
      </w:r>
      <w:r w:rsidRPr="002E3404">
        <w:rPr>
          <w:vertAlign w:val="subscript"/>
        </w:rPr>
        <w:t>1</w:t>
      </w:r>
      <w:r w:rsidRPr="002E3404">
        <w:t xml:space="preserve"> +2x</w:t>
      </w:r>
      <w:r w:rsidRPr="002E3404">
        <w:rPr>
          <w:vertAlign w:val="subscript"/>
        </w:rPr>
        <w:t>2</w:t>
      </w:r>
    </w:p>
    <w:p w:rsidR="002672FE" w:rsidRPr="002E3404" w:rsidRDefault="002672FE" w:rsidP="002672FE">
      <w:pPr>
        <w:tabs>
          <w:tab w:val="left" w:pos="6705"/>
        </w:tabs>
      </w:pPr>
    </w:p>
    <w:p w:rsidR="002672FE" w:rsidRPr="002E3404" w:rsidRDefault="002672FE" w:rsidP="002672FE">
      <w:pPr>
        <w:tabs>
          <w:tab w:val="left" w:pos="6705"/>
        </w:tabs>
      </w:pPr>
      <w:r w:rsidRPr="002E3404">
        <w:t>x</w:t>
      </w:r>
      <w:r w:rsidRPr="002E3404">
        <w:rPr>
          <w:vertAlign w:val="subscript"/>
        </w:rPr>
        <w:t>1</w:t>
      </w:r>
      <w:r>
        <w:rPr>
          <w:vertAlign w:val="subscript"/>
        </w:rPr>
        <w:t xml:space="preserve"> </w:t>
      </w:r>
      <w:r>
        <w:t xml:space="preserve">&lt; </w:t>
      </w:r>
      <w:r w:rsidRPr="002E3404">
        <w:t>x</w:t>
      </w:r>
      <w:r>
        <w:rPr>
          <w:vertAlign w:val="subscript"/>
        </w:rPr>
        <w:t xml:space="preserve">2                                                                                             </w:t>
      </w:r>
      <w:r w:rsidRPr="002E3404">
        <w:t>x</w:t>
      </w:r>
      <w:r w:rsidRPr="002E3404">
        <w:rPr>
          <w:vertAlign w:val="subscript"/>
        </w:rPr>
        <w:t>1</w:t>
      </w:r>
      <w:r>
        <w:rPr>
          <w:vertAlign w:val="subscript"/>
        </w:rPr>
        <w:t xml:space="preserve"> </w:t>
      </w:r>
      <w:r>
        <w:t xml:space="preserve">&gt; </w:t>
      </w:r>
      <w:r w:rsidRPr="002E3404">
        <w:t>x</w:t>
      </w:r>
      <w:r>
        <w:rPr>
          <w:vertAlign w:val="subscript"/>
        </w:rPr>
        <w:t xml:space="preserve">2                                                                                                </w:t>
      </w:r>
    </w:p>
    <w:p w:rsidR="002672FE" w:rsidRPr="002E3404" w:rsidRDefault="002672FE" w:rsidP="002672FE">
      <w:pPr>
        <w:tabs>
          <w:tab w:val="left" w:pos="6705"/>
        </w:tabs>
      </w:pPr>
      <w:r>
        <w:rPr>
          <w:vertAlign w:val="subscript"/>
        </w:rPr>
        <w:t xml:space="preserve">   </w:t>
      </w:r>
    </w:p>
    <w:p w:rsidR="002672FE" w:rsidRPr="00710BFD" w:rsidRDefault="002672FE" w:rsidP="002672FE">
      <w:pPr>
        <w:tabs>
          <w:tab w:val="left" w:pos="6705"/>
        </w:tabs>
        <w:rPr>
          <w:vertAlign w:val="superscript"/>
        </w:rPr>
      </w:pPr>
    </w:p>
    <w:p w:rsidR="002672FE" w:rsidRDefault="002672FE" w:rsidP="002672FE">
      <w:pPr>
        <w:tabs>
          <w:tab w:val="left" w:pos="6705"/>
        </w:tabs>
      </w:pPr>
      <w:r>
        <w:rPr>
          <w:noProof/>
          <w:lang w:val="es-AR"/>
        </w:rPr>
        <mc:AlternateContent>
          <mc:Choice Requires="wps">
            <w:drawing>
              <wp:anchor distT="0" distB="0" distL="114300" distR="114300" simplePos="0" relativeHeight="251750400" behindDoc="0" locked="0" layoutInCell="1" allowOverlap="1">
                <wp:simplePos x="0" y="0"/>
                <wp:positionH relativeFrom="column">
                  <wp:posOffset>2514600</wp:posOffset>
                </wp:positionH>
                <wp:positionV relativeFrom="paragraph">
                  <wp:posOffset>145415</wp:posOffset>
                </wp:positionV>
                <wp:extent cx="800100" cy="342900"/>
                <wp:effectExtent l="13335" t="13970" r="5715" b="5080"/>
                <wp:wrapNone/>
                <wp:docPr id="233" name="Cuadro de texto 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42900"/>
                        </a:xfrm>
                        <a:prstGeom prst="rect">
                          <a:avLst/>
                        </a:prstGeom>
                        <a:solidFill>
                          <a:srgbClr val="FFFFFF"/>
                        </a:solidFill>
                        <a:ln w="9525">
                          <a:solidFill>
                            <a:srgbClr val="000000"/>
                          </a:solidFill>
                          <a:miter lim="800000"/>
                          <a:headEnd/>
                          <a:tailEnd/>
                        </a:ln>
                      </wps:spPr>
                      <wps:txbx>
                        <w:txbxContent>
                          <w:p w:rsidR="002672FE" w:rsidRDefault="002672FE" w:rsidP="002672FE">
                            <w:r>
                              <w:t>x</w:t>
                            </w:r>
                            <w:r w:rsidRPr="009144EC">
                              <w:rPr>
                                <w:vertAlign w:val="subscript"/>
                              </w:rPr>
                              <w:t>1</w:t>
                            </w:r>
                            <w:r>
                              <w:t xml:space="preserve"> = x</w:t>
                            </w:r>
                            <w:r w:rsidRPr="009144EC">
                              <w:rPr>
                                <w:vertAlign w:val="subscript"/>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233" o:spid="_x0000_s1183" type="#_x0000_t202" style="position:absolute;margin-left:198pt;margin-top:11.45pt;width:63pt;height:27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">
                <v:textbox>
                  <w:txbxContent>
                    <w:p w:rsidR="002672FE" w:rsidRDefault="002672FE" w:rsidP="002672FE">
                      <w:r>
                        <w:t>x</w:t>
                      </w:r>
                      <w:r w:rsidRPr="009144EC">
                        <w:rPr>
                          <w:vertAlign w:val="subscript"/>
                        </w:rPr>
                        <w:t>1</w:t>
                      </w:r>
                      <w:r>
                        <w:t xml:space="preserve"> = x</w:t>
                      </w:r>
                      <w:r w:rsidRPr="009144EC">
                        <w:rPr>
                          <w:vertAlign w:val="subscript"/>
                        </w:rPr>
                        <w:t>2</w:t>
                      </w:r>
                    </w:p>
                  </w:txbxContent>
                </v:textbox>
              </v:shape>
            </w:pict>
          </mc:Fallback>
        </mc:AlternateContent>
      </w:r>
      <w:r>
        <w:rPr>
          <w:noProof/>
          <w:lang w:val="es-AR"/>
        </w:rPr>
        <mc:AlternateContent>
          <mc:Choice Requires="wps">
            <w:drawing>
              <wp:anchor distT="0" distB="0" distL="114300" distR="114300" simplePos="0" relativeHeight="251741184" behindDoc="1" locked="0" layoutInCell="1" allowOverlap="1">
                <wp:simplePos x="0" y="0"/>
                <wp:positionH relativeFrom="column">
                  <wp:posOffset>228600</wp:posOffset>
                </wp:positionH>
                <wp:positionV relativeFrom="paragraph">
                  <wp:posOffset>145415</wp:posOffset>
                </wp:positionV>
                <wp:extent cx="457200" cy="342900"/>
                <wp:effectExtent l="3810" t="4445" r="0" b="0"/>
                <wp:wrapNone/>
                <wp:docPr id="232" name="Cuadro de texto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672FE" w:rsidRPr="002E3404" w:rsidRDefault="002672FE" w:rsidP="002672FE">
                            <w:pPr>
                              <w:rPr>
                                <w:sz w:val="20"/>
                              </w:rPr>
                            </w:pPr>
                            <w:r>
                              <w:rPr>
                                <w:sz w:val="20"/>
                              </w:rPr>
                              <w:t>y/2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232" o:spid="_x0000_s1184" type="#_x0000_t202" style="position:absolute;margin-left:18pt;margin-top:11.45pt;width:36pt;height:27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" stroked="f">
                <v:textbox>
                  <w:txbxContent>
                    <w:p w:rsidR="002672FE" w:rsidRPr="002E3404" w:rsidRDefault="002672FE" w:rsidP="002672FE">
                      <w:pPr>
                        <w:rPr>
                          <w:sz w:val="20"/>
                        </w:rPr>
                      </w:pPr>
                      <w:r>
                        <w:rPr>
                          <w:sz w:val="20"/>
                        </w:rPr>
                        <w:t>y/2</w:t>
                      </w:r>
                    </w:p>
                  </w:txbxContent>
                </v:textbox>
              </v:shape>
            </w:pict>
          </mc:Fallback>
        </mc:AlternateContent>
      </w:r>
      <w:r>
        <w:rPr>
          <w:noProof/>
          <w:lang w:val="es-AR"/>
        </w:rPr>
        <mc:AlternateContent>
          <mc:Choice Requires="wps">
            <w:drawing>
              <wp:anchor distT="0" distB="0" distL="114300" distR="114300" simplePos="0" relativeHeight="251734016" behindDoc="0" locked="0" layoutInCell="1" allowOverlap="1">
                <wp:simplePos x="0" y="0"/>
                <wp:positionH relativeFrom="column">
                  <wp:posOffset>571500</wp:posOffset>
                </wp:positionH>
                <wp:positionV relativeFrom="paragraph">
                  <wp:posOffset>31115</wp:posOffset>
                </wp:positionV>
                <wp:extent cx="0" cy="2057400"/>
                <wp:effectExtent l="13335" t="13970" r="5715" b="5080"/>
                <wp:wrapNone/>
                <wp:docPr id="231" name="Conector recto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57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231"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2.45pt" to="45pt,16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"/>
            </w:pict>
          </mc:Fallback>
        </mc:AlternateContent>
      </w:r>
    </w:p>
    <w:p w:rsidR="002672FE" w:rsidRDefault="002672FE" w:rsidP="002672FE">
      <w:pPr>
        <w:tabs>
          <w:tab w:val="left" w:pos="6705"/>
        </w:tabs>
      </w:pPr>
      <w:r>
        <w:rPr>
          <w:noProof/>
          <w:lang w:val="es-AR"/>
        </w:rPr>
        <mc:AlternateContent>
          <mc:Choice Requires="wps">
            <w:drawing>
              <wp:anchor distT="0" distB="0" distL="114300" distR="114300" simplePos="0" relativeHeight="251749376" behindDoc="0" locked="0" layoutInCell="1" allowOverlap="1">
                <wp:simplePos x="0" y="0"/>
                <wp:positionH relativeFrom="column">
                  <wp:posOffset>571500</wp:posOffset>
                </wp:positionH>
                <wp:positionV relativeFrom="paragraph">
                  <wp:posOffset>84455</wp:posOffset>
                </wp:positionV>
                <wp:extent cx="2057400" cy="1828800"/>
                <wp:effectExtent l="13335" t="13970" r="5715" b="5080"/>
                <wp:wrapNone/>
                <wp:docPr id="230" name="Conector recto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57400" cy="1828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230" o:spid="_x0000_s1026" style="position:absolute;flip: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6.65pt" to="207pt,15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"/>
            </w:pict>
          </mc:Fallback>
        </mc:AlternateContent>
      </w:r>
      <w:r>
        <w:rPr>
          <w:noProof/>
          <w:lang w:val="es-AR"/>
        </w:rPr>
        <mc:AlternateContent>
          <mc:Choice Requires="wps">
            <w:drawing>
              <wp:anchor distT="0" distB="0" distL="114300" distR="114300" simplePos="0" relativeHeight="251742208" behindDoc="1" locked="0" layoutInCell="1" allowOverlap="1">
                <wp:simplePos x="0" y="0"/>
                <wp:positionH relativeFrom="column">
                  <wp:posOffset>685800</wp:posOffset>
                </wp:positionH>
                <wp:positionV relativeFrom="paragraph">
                  <wp:posOffset>82550</wp:posOffset>
                </wp:positionV>
                <wp:extent cx="342900" cy="342900"/>
                <wp:effectExtent l="3810" t="2540" r="0" b="0"/>
                <wp:wrapNone/>
                <wp:docPr id="229" name="Cuadro de texto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672FE" w:rsidRPr="002E3404" w:rsidRDefault="002672FE" w:rsidP="002672FE">
                            <w:pPr>
                              <w:rPr>
                                <w:sz w:val="20"/>
                              </w:rPr>
                            </w:pPr>
                            <w:r w:rsidRPr="002E3404">
                              <w:rPr>
                                <w:sz w:val="20"/>
                              </w:rPr>
                              <w:t>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229" o:spid="_x0000_s1185" type="#_x0000_t202" style="position:absolute;margin-left:54pt;margin-top:6.5pt;width:27pt;height:27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" stroked="f">
                <v:textbox>
                  <w:txbxContent>
                    <w:p w:rsidR="002672FE" w:rsidRPr="002E3404" w:rsidRDefault="002672FE" w:rsidP="002672FE">
                      <w:pPr>
                        <w:rPr>
                          <w:sz w:val="20"/>
                        </w:rPr>
                      </w:pPr>
                      <w:r w:rsidRPr="002E3404">
                        <w:rPr>
                          <w:sz w:val="20"/>
                        </w:rPr>
                        <w:t>F</w:t>
                      </w:r>
                    </w:p>
                  </w:txbxContent>
                </v:textbox>
              </v:shape>
            </w:pict>
          </mc:Fallback>
        </mc:AlternateContent>
      </w:r>
      <w:r>
        <w:rPr>
          <w:noProof/>
          <w:lang w:val="es-AR"/>
        </w:rPr>
        <mc:AlternateContent>
          <mc:Choice Requires="wps">
            <w:drawing>
              <wp:anchor distT="0" distB="0" distL="114300" distR="114300" simplePos="0" relativeHeight="251736064" behindDoc="0" locked="0" layoutInCell="1" allowOverlap="1">
                <wp:simplePos x="0" y="0"/>
                <wp:positionH relativeFrom="column">
                  <wp:posOffset>569595</wp:posOffset>
                </wp:positionH>
                <wp:positionV relativeFrom="paragraph">
                  <wp:posOffset>82550</wp:posOffset>
                </wp:positionV>
                <wp:extent cx="800100" cy="1143000"/>
                <wp:effectExtent l="11430" t="12065" r="7620" b="6985"/>
                <wp:wrapNone/>
                <wp:docPr id="228" name="Conector recto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11430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228"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85pt,6.5pt" to="107.85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">
                <v:stroke dashstyle="1 1"/>
              </v:line>
            </w:pict>
          </mc:Fallback>
        </mc:AlternateContent>
      </w:r>
    </w:p>
    <w:p w:rsidR="002672FE" w:rsidRDefault="002672FE" w:rsidP="002672FE">
      <w:pPr>
        <w:tabs>
          <w:tab w:val="left" w:pos="6705"/>
        </w:tabs>
      </w:pPr>
      <w:r>
        <w:rPr>
          <w:noProof/>
          <w:lang w:val="es-AR"/>
        </w:rPr>
        <mc:AlternateContent>
          <mc:Choice Requires="wps">
            <w:drawing>
              <wp:anchor distT="0" distB="0" distL="114300" distR="114300" simplePos="0" relativeHeight="251744256" behindDoc="1" locked="0" layoutInCell="1" allowOverlap="1">
                <wp:simplePos x="0" y="0"/>
                <wp:positionH relativeFrom="column">
                  <wp:posOffset>914400</wp:posOffset>
                </wp:positionH>
                <wp:positionV relativeFrom="paragraph">
                  <wp:posOffset>137795</wp:posOffset>
                </wp:positionV>
                <wp:extent cx="800100" cy="342900"/>
                <wp:effectExtent l="3810" t="4445" r="0" b="0"/>
                <wp:wrapNone/>
                <wp:docPr id="227" name="Cuadro de texto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672FE" w:rsidRPr="002E3404" w:rsidRDefault="002672FE" w:rsidP="002672FE">
                            <w:pPr>
                              <w:rPr>
                                <w:sz w:val="20"/>
                              </w:rPr>
                            </w:pPr>
                            <w:r>
                              <w:rPr>
                                <w:sz w:val="20"/>
                              </w:rPr>
                              <w:t>Pend.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227" o:spid="_x0000_s1186" type="#_x0000_t202" style="position:absolute;margin-left:1in;margin-top:10.85pt;width:63pt;height:27pt;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" stroked="f">
                <v:textbox>
                  <w:txbxContent>
                    <w:p w:rsidR="002672FE" w:rsidRPr="002E3404" w:rsidRDefault="002672FE" w:rsidP="002672FE">
                      <w:pPr>
                        <w:rPr>
                          <w:sz w:val="20"/>
                        </w:rPr>
                      </w:pPr>
                      <w:r>
                        <w:rPr>
                          <w:sz w:val="20"/>
                        </w:rPr>
                        <w:t>Pend. -2</w:t>
                      </w:r>
                    </w:p>
                  </w:txbxContent>
                </v:textbox>
              </v:shape>
            </w:pict>
          </mc:Fallback>
        </mc:AlternateContent>
      </w:r>
    </w:p>
    <w:p w:rsidR="002672FE" w:rsidRDefault="002672FE" w:rsidP="002672FE">
      <w:pPr>
        <w:tabs>
          <w:tab w:val="left" w:pos="1005"/>
        </w:tabs>
      </w:pPr>
      <w:r>
        <w:tab/>
      </w:r>
    </w:p>
    <w:p w:rsidR="002672FE" w:rsidRDefault="002672FE" w:rsidP="002672FE">
      <w:pPr>
        <w:tabs>
          <w:tab w:val="left" w:pos="6705"/>
        </w:tabs>
      </w:pPr>
      <w:r>
        <w:rPr>
          <w:noProof/>
          <w:lang w:val="es-AR"/>
        </w:rPr>
        <mc:AlternateContent>
          <mc:Choice Requires="wps">
            <w:drawing>
              <wp:anchor distT="0" distB="0" distL="114300" distR="114300" simplePos="0" relativeHeight="251746304" behindDoc="1" locked="0" layoutInCell="1" allowOverlap="1">
                <wp:simplePos x="0" y="0"/>
                <wp:positionH relativeFrom="column">
                  <wp:posOffset>1028700</wp:posOffset>
                </wp:positionH>
                <wp:positionV relativeFrom="paragraph">
                  <wp:posOffset>130175</wp:posOffset>
                </wp:positionV>
                <wp:extent cx="342900" cy="342900"/>
                <wp:effectExtent l="3810" t="4445" r="0" b="0"/>
                <wp:wrapNone/>
                <wp:docPr id="226" name="Cuadro de texto 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672FE" w:rsidRPr="002E3404" w:rsidRDefault="002672FE" w:rsidP="002672FE">
                            <w:pPr>
                              <w:rPr>
                                <w:sz w:val="20"/>
                              </w:rPr>
                            </w:pPr>
                            <w:r>
                              <w:rPr>
                                <w:sz w:val="20"/>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226" o:spid="_x0000_s1187" type="#_x0000_t202" style="position:absolute;margin-left:81pt;margin-top:10.25pt;width:27pt;height:27pt;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" stroked="f">
                <v:textbox>
                  <w:txbxContent>
                    <w:p w:rsidR="002672FE" w:rsidRPr="002E3404" w:rsidRDefault="002672FE" w:rsidP="002672FE">
                      <w:pPr>
                        <w:rPr>
                          <w:sz w:val="20"/>
                        </w:rPr>
                      </w:pPr>
                      <w:r>
                        <w:rPr>
                          <w:sz w:val="20"/>
                        </w:rPr>
                        <w:t>A</w:t>
                      </w:r>
                    </w:p>
                  </w:txbxContent>
                </v:textbox>
              </v:shape>
            </w:pict>
          </mc:Fallback>
        </mc:AlternateContent>
      </w:r>
      <w:r>
        <w:rPr>
          <w:noProof/>
          <w:lang w:val="es-AR"/>
        </w:rPr>
        <mc:AlternateContent>
          <mc:Choice Requires="wps">
            <w:drawing>
              <wp:anchor distT="0" distB="0" distL="114300" distR="114300" simplePos="0" relativeHeight="251740160" behindDoc="1" locked="0" layoutInCell="1" allowOverlap="1">
                <wp:simplePos x="0" y="0"/>
                <wp:positionH relativeFrom="column">
                  <wp:posOffset>228600</wp:posOffset>
                </wp:positionH>
                <wp:positionV relativeFrom="paragraph">
                  <wp:posOffset>130175</wp:posOffset>
                </wp:positionV>
                <wp:extent cx="457200" cy="342900"/>
                <wp:effectExtent l="3810" t="4445" r="0" b="0"/>
                <wp:wrapNone/>
                <wp:docPr id="225" name="Cuadro de texto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672FE" w:rsidRPr="002E3404" w:rsidRDefault="002672FE" w:rsidP="002672FE">
                            <w:pPr>
                              <w:rPr>
                                <w:sz w:val="20"/>
                              </w:rPr>
                            </w:pPr>
                            <w:r>
                              <w:rPr>
                                <w:sz w:val="20"/>
                              </w:rPr>
                              <w:t>y/4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225" o:spid="_x0000_s1188" type="#_x0000_t202" style="position:absolute;margin-left:18pt;margin-top:10.25pt;width:36pt;height:27pt;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" stroked="f">
                <v:textbox>
                  <w:txbxContent>
                    <w:p w:rsidR="002672FE" w:rsidRPr="002E3404" w:rsidRDefault="002672FE" w:rsidP="002672FE">
                      <w:pPr>
                        <w:rPr>
                          <w:sz w:val="20"/>
                        </w:rPr>
                      </w:pPr>
                      <w:r>
                        <w:rPr>
                          <w:sz w:val="20"/>
                        </w:rPr>
                        <w:t>y/4</w:t>
                      </w:r>
                    </w:p>
                  </w:txbxContent>
                </v:textbox>
              </v:shape>
            </w:pict>
          </mc:Fallback>
        </mc:AlternateContent>
      </w:r>
    </w:p>
    <w:p w:rsidR="002672FE" w:rsidRDefault="002672FE" w:rsidP="002672FE">
      <w:pPr>
        <w:tabs>
          <w:tab w:val="left" w:pos="6705"/>
        </w:tabs>
      </w:pPr>
      <w:r>
        <w:rPr>
          <w:noProof/>
          <w:lang w:val="es-AR"/>
        </w:rPr>
        <mc:AlternateContent>
          <mc:Choice Requires="wps">
            <w:drawing>
              <wp:anchor distT="0" distB="0" distL="114300" distR="114300" simplePos="0" relativeHeight="251738112" behindDoc="0" locked="0" layoutInCell="1" allowOverlap="1">
                <wp:simplePos x="0" y="0"/>
                <wp:positionH relativeFrom="column">
                  <wp:posOffset>571500</wp:posOffset>
                </wp:positionH>
                <wp:positionV relativeFrom="paragraph">
                  <wp:posOffset>69215</wp:posOffset>
                </wp:positionV>
                <wp:extent cx="800100" cy="457200"/>
                <wp:effectExtent l="13335" t="13970" r="5715" b="5080"/>
                <wp:wrapNone/>
                <wp:docPr id="224" name="Conector recto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0010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224" o:spid="_x0000_s1026" style="position:absolute;flip:x 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5.45pt" to="108pt,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"/>
            </w:pict>
          </mc:Fallback>
        </mc:AlternateContent>
      </w:r>
    </w:p>
    <w:p w:rsidR="002672FE" w:rsidRDefault="002672FE" w:rsidP="002672FE">
      <w:pPr>
        <w:tabs>
          <w:tab w:val="left" w:pos="6705"/>
        </w:tabs>
      </w:pPr>
      <w:r>
        <w:rPr>
          <w:noProof/>
          <w:lang w:val="es-AR"/>
        </w:rPr>
        <mc:AlternateContent>
          <mc:Choice Requires="wps">
            <w:drawing>
              <wp:anchor distT="0" distB="0" distL="114300" distR="114300" simplePos="0" relativeHeight="251748352" behindDoc="1" locked="0" layoutInCell="1" allowOverlap="1">
                <wp:simplePos x="0" y="0"/>
                <wp:positionH relativeFrom="column">
                  <wp:posOffset>1371600</wp:posOffset>
                </wp:positionH>
                <wp:positionV relativeFrom="paragraph">
                  <wp:posOffset>122555</wp:posOffset>
                </wp:positionV>
                <wp:extent cx="342900" cy="228600"/>
                <wp:effectExtent l="3810" t="4445" r="0" b="0"/>
                <wp:wrapNone/>
                <wp:docPr id="223" name="Cuadro de texto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672FE" w:rsidRPr="009144EC" w:rsidRDefault="002672FE" w:rsidP="002672FE">
                            <w:pPr>
                              <w:rPr>
                                <w:sz w:val="20"/>
                              </w:rPr>
                            </w:pPr>
                            <w:r w:rsidRPr="009144EC">
                              <w:rPr>
                                <w:sz w:val="20"/>
                              </w:rPr>
                              <w:t>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223" o:spid="_x0000_s1189" type="#_x0000_t202" style="position:absolute;margin-left:108pt;margin-top:9.65pt;width:27pt;height:18pt;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" stroked="f">
                <v:textbox>
                  <w:txbxContent>
                    <w:p w:rsidR="002672FE" w:rsidRPr="009144EC" w:rsidRDefault="002672FE" w:rsidP="002672FE">
                      <w:pPr>
                        <w:rPr>
                          <w:sz w:val="20"/>
                        </w:rPr>
                      </w:pPr>
                      <w:r w:rsidRPr="009144EC">
                        <w:rPr>
                          <w:sz w:val="20"/>
                        </w:rPr>
                        <w:t>G</w:t>
                      </w:r>
                    </w:p>
                  </w:txbxContent>
                </v:textbox>
              </v:shape>
            </w:pict>
          </mc:Fallback>
        </mc:AlternateContent>
      </w:r>
    </w:p>
    <w:p w:rsidR="002672FE" w:rsidRDefault="002672FE" w:rsidP="002672FE">
      <w:pPr>
        <w:tabs>
          <w:tab w:val="left" w:pos="6705"/>
        </w:tabs>
      </w:pPr>
    </w:p>
    <w:p w:rsidR="002672FE" w:rsidRDefault="002672FE" w:rsidP="002672FE">
      <w:pPr>
        <w:tabs>
          <w:tab w:val="left" w:pos="6705"/>
        </w:tabs>
      </w:pPr>
      <w:r>
        <w:rPr>
          <w:noProof/>
          <w:lang w:val="es-AR"/>
        </w:rPr>
        <mc:AlternateContent>
          <mc:Choice Requires="wps">
            <w:drawing>
              <wp:anchor distT="0" distB="0" distL="114300" distR="114300" simplePos="0" relativeHeight="251745280" behindDoc="1" locked="0" layoutInCell="1" allowOverlap="1">
                <wp:simplePos x="0" y="0"/>
                <wp:positionH relativeFrom="column">
                  <wp:posOffset>2171700</wp:posOffset>
                </wp:positionH>
                <wp:positionV relativeFrom="paragraph">
                  <wp:posOffset>114935</wp:posOffset>
                </wp:positionV>
                <wp:extent cx="800100" cy="342900"/>
                <wp:effectExtent l="3810" t="4445" r="0" b="0"/>
                <wp:wrapNone/>
                <wp:docPr id="222" name="Cuadro de texto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672FE" w:rsidRPr="002E3404" w:rsidRDefault="002672FE" w:rsidP="002672FE">
                            <w:pPr>
                              <w:rPr>
                                <w:sz w:val="20"/>
                              </w:rPr>
                            </w:pPr>
                            <w:r>
                              <w:rPr>
                                <w:sz w:val="20"/>
                              </w:rPr>
                              <w:t>Pend. -1/2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222" o:spid="_x0000_s1190" type="#_x0000_t202" style="position:absolute;margin-left:171pt;margin-top:9.05pt;width:63pt;height:27pt;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" stroked="f">
                <v:textbox>
                  <w:txbxContent>
                    <w:p w:rsidR="002672FE" w:rsidRPr="002E3404" w:rsidRDefault="002672FE" w:rsidP="002672FE">
                      <w:pPr>
                        <w:rPr>
                          <w:sz w:val="20"/>
                        </w:rPr>
                      </w:pPr>
                      <w:r>
                        <w:rPr>
                          <w:sz w:val="20"/>
                        </w:rPr>
                        <w:t>Pend. -1/2</w:t>
                      </w:r>
                    </w:p>
                  </w:txbxContent>
                </v:textbox>
              </v:shape>
            </w:pict>
          </mc:Fallback>
        </mc:AlternateContent>
      </w:r>
      <w:r>
        <w:rPr>
          <w:noProof/>
          <w:lang w:val="es-AR"/>
        </w:rPr>
        <mc:AlternateContent>
          <mc:Choice Requires="wps">
            <w:drawing>
              <wp:anchor distT="0" distB="0" distL="114300" distR="114300" simplePos="0" relativeHeight="251747328" behindDoc="1" locked="0" layoutInCell="1" allowOverlap="1">
                <wp:simplePos x="0" y="0"/>
                <wp:positionH relativeFrom="column">
                  <wp:posOffset>1828800</wp:posOffset>
                </wp:positionH>
                <wp:positionV relativeFrom="paragraph">
                  <wp:posOffset>114935</wp:posOffset>
                </wp:positionV>
                <wp:extent cx="342900" cy="342900"/>
                <wp:effectExtent l="3810" t="4445" r="0" b="0"/>
                <wp:wrapNone/>
                <wp:docPr id="221" name="Cuadro de texto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672FE" w:rsidRPr="002E3404" w:rsidRDefault="002672FE" w:rsidP="002672FE">
                            <w:pPr>
                              <w:rPr>
                                <w:sz w:val="20"/>
                              </w:rPr>
                            </w:pPr>
                            <w:r>
                              <w:rPr>
                                <w:sz w:val="20"/>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221" o:spid="_x0000_s1191" type="#_x0000_t202" style="position:absolute;margin-left:2in;margin-top:9.05pt;width:27pt;height:27p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" stroked="f">
                <v:textbox>
                  <w:txbxContent>
                    <w:p w:rsidR="002672FE" w:rsidRPr="002E3404" w:rsidRDefault="002672FE" w:rsidP="002672FE">
                      <w:pPr>
                        <w:rPr>
                          <w:sz w:val="20"/>
                        </w:rPr>
                      </w:pPr>
                      <w:r>
                        <w:rPr>
                          <w:sz w:val="20"/>
                        </w:rPr>
                        <w:t>B</w:t>
                      </w:r>
                    </w:p>
                  </w:txbxContent>
                </v:textbox>
              </v:shape>
            </w:pict>
          </mc:Fallback>
        </mc:AlternateContent>
      </w:r>
      <w:r>
        <w:rPr>
          <w:noProof/>
          <w:lang w:val="es-AR"/>
        </w:rPr>
        <mc:AlternateContent>
          <mc:Choice Requires="wps">
            <w:drawing>
              <wp:anchor distT="0" distB="0" distL="114300" distR="114300" simplePos="0" relativeHeight="251739136" behindDoc="0" locked="0" layoutInCell="1" allowOverlap="1">
                <wp:simplePos x="0" y="0"/>
                <wp:positionH relativeFrom="column">
                  <wp:posOffset>1371600</wp:posOffset>
                </wp:positionH>
                <wp:positionV relativeFrom="paragraph">
                  <wp:posOffset>635</wp:posOffset>
                </wp:positionV>
                <wp:extent cx="457200" cy="685800"/>
                <wp:effectExtent l="13335" t="13970" r="5715" b="5080"/>
                <wp:wrapNone/>
                <wp:docPr id="220" name="Conector recto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220" o:spid="_x0000_s1026" style="position:absolute;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05pt" to="2in,5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"/>
            </w:pict>
          </mc:Fallback>
        </mc:AlternateContent>
      </w:r>
      <w:r>
        <w:rPr>
          <w:noProof/>
          <w:lang w:val="es-AR"/>
        </w:rPr>
        <mc:AlternateContent>
          <mc:Choice Requires="wps">
            <w:drawing>
              <wp:anchor distT="0" distB="0" distL="114300" distR="114300" simplePos="0" relativeHeight="251737088" behindDoc="0" locked="0" layoutInCell="1" allowOverlap="1">
                <wp:simplePos x="0" y="0"/>
                <wp:positionH relativeFrom="column">
                  <wp:posOffset>1371600</wp:posOffset>
                </wp:positionH>
                <wp:positionV relativeFrom="paragraph">
                  <wp:posOffset>2540</wp:posOffset>
                </wp:positionV>
                <wp:extent cx="1257300" cy="685800"/>
                <wp:effectExtent l="13335" t="6350" r="5715" b="12700"/>
                <wp:wrapNone/>
                <wp:docPr id="219" name="Conector recto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6858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219" o:spid="_x0000_s1026" style="position:absolute;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pt" to="207pt,5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">
                <v:stroke dashstyle="1 1"/>
              </v:line>
            </w:pict>
          </mc:Fallback>
        </mc:AlternateContent>
      </w:r>
    </w:p>
    <w:p w:rsidR="002672FE" w:rsidRDefault="002672FE" w:rsidP="002672FE">
      <w:pPr>
        <w:tabs>
          <w:tab w:val="left" w:pos="6705"/>
        </w:tabs>
      </w:pPr>
    </w:p>
    <w:p w:rsidR="002672FE" w:rsidRDefault="002672FE" w:rsidP="002672FE">
      <w:pPr>
        <w:tabs>
          <w:tab w:val="left" w:pos="6705"/>
        </w:tabs>
      </w:pPr>
      <w:r>
        <w:rPr>
          <w:noProof/>
          <w:lang w:val="es-AR"/>
        </w:rPr>
        <mc:AlternateContent>
          <mc:Choice Requires="wps">
            <w:drawing>
              <wp:anchor distT="0" distB="0" distL="114300" distR="114300" simplePos="0" relativeHeight="251743232" behindDoc="1" locked="0" layoutInCell="1" allowOverlap="1">
                <wp:simplePos x="0" y="0"/>
                <wp:positionH relativeFrom="column">
                  <wp:posOffset>2400300</wp:posOffset>
                </wp:positionH>
                <wp:positionV relativeFrom="paragraph">
                  <wp:posOffset>107315</wp:posOffset>
                </wp:positionV>
                <wp:extent cx="342900" cy="342900"/>
                <wp:effectExtent l="3810" t="4445" r="0" b="0"/>
                <wp:wrapNone/>
                <wp:docPr id="218" name="Cuadro de texto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672FE" w:rsidRPr="002E3404" w:rsidRDefault="002672FE" w:rsidP="002672FE">
                            <w:pPr>
                              <w:rPr>
                                <w:sz w:val="20"/>
                              </w:rPr>
                            </w:pPr>
                            <w:r>
                              <w:rPr>
                                <w:sz w:val="20"/>
                              </w:rPr>
                              <w: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218" o:spid="_x0000_s1192" type="#_x0000_t202" style="position:absolute;margin-left:189pt;margin-top:8.45pt;width:27pt;height:27pt;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" stroked="f">
                <v:textbox>
                  <w:txbxContent>
                    <w:p w:rsidR="002672FE" w:rsidRPr="002E3404" w:rsidRDefault="002672FE" w:rsidP="002672FE">
                      <w:pPr>
                        <w:rPr>
                          <w:sz w:val="20"/>
                        </w:rPr>
                      </w:pPr>
                      <w:r>
                        <w:rPr>
                          <w:sz w:val="20"/>
                        </w:rPr>
                        <w:t>H</w:t>
                      </w:r>
                    </w:p>
                  </w:txbxContent>
                </v:textbox>
              </v:shape>
            </w:pict>
          </mc:Fallback>
        </mc:AlternateContent>
      </w:r>
    </w:p>
    <w:p w:rsidR="002672FE" w:rsidRDefault="002672FE" w:rsidP="002672FE">
      <w:pPr>
        <w:tabs>
          <w:tab w:val="left" w:pos="6705"/>
        </w:tabs>
      </w:pPr>
      <w:r>
        <w:rPr>
          <w:noProof/>
          <w:lang w:val="es-AR"/>
        </w:rPr>
        <mc:AlternateContent>
          <mc:Choice Requires="wps">
            <w:drawing>
              <wp:anchor distT="0" distB="0" distL="114300" distR="114300" simplePos="0" relativeHeight="251735040" behindDoc="0" locked="0" layoutInCell="1" allowOverlap="1">
                <wp:simplePos x="0" y="0"/>
                <wp:positionH relativeFrom="column">
                  <wp:posOffset>571500</wp:posOffset>
                </wp:positionH>
                <wp:positionV relativeFrom="paragraph">
                  <wp:posOffset>160655</wp:posOffset>
                </wp:positionV>
                <wp:extent cx="3086100" cy="0"/>
                <wp:effectExtent l="13335" t="13970" r="5715" b="5080"/>
                <wp:wrapNone/>
                <wp:docPr id="217" name="Conector recto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217"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12.65pt" to="4in,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1i6GwIAADY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"/>
            </w:pict>
          </mc:Fallback>
        </mc:AlternateContent>
      </w: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Pr="00710BFD" w:rsidRDefault="002672FE" w:rsidP="002672FE">
      <w:pPr>
        <w:tabs>
          <w:tab w:val="left" w:pos="6705"/>
        </w:tabs>
      </w:pPr>
    </w:p>
    <w:p w:rsidR="002672FE" w:rsidRPr="00710BFD" w:rsidRDefault="002672FE" w:rsidP="002672FE">
      <w:pPr>
        <w:tabs>
          <w:tab w:val="left" w:pos="6705"/>
        </w:tabs>
      </w:pPr>
    </w:p>
    <w:p w:rsidR="002672FE" w:rsidRDefault="002672FE" w:rsidP="002672FE">
      <w:pPr>
        <w:tabs>
          <w:tab w:val="left" w:pos="6705"/>
        </w:tabs>
      </w:pPr>
      <w:r>
        <w:t>En F, compra todo de A ya que la pendiente del isocosto w1/w2 &gt; 2</w:t>
      </w:r>
    </w:p>
    <w:p w:rsidR="002672FE" w:rsidRPr="00710BFD" w:rsidRDefault="002672FE" w:rsidP="002672FE">
      <w:pPr>
        <w:tabs>
          <w:tab w:val="left" w:pos="6705"/>
        </w:tabs>
      </w:pPr>
    </w:p>
    <w:p w:rsidR="002672FE" w:rsidRDefault="002672FE" w:rsidP="002672FE">
      <w:pPr>
        <w:tabs>
          <w:tab w:val="left" w:pos="6705"/>
        </w:tabs>
      </w:pPr>
      <w:r>
        <w:t>En FG , compra cualquier combinación, ya que sobre este segmento las soluciones son infinitas w1/w2 = 2</w:t>
      </w:r>
    </w:p>
    <w:p w:rsidR="002672FE" w:rsidRDefault="002672FE" w:rsidP="002672FE">
      <w:pPr>
        <w:tabs>
          <w:tab w:val="left" w:pos="6705"/>
        </w:tabs>
      </w:pPr>
    </w:p>
    <w:p w:rsidR="002672FE" w:rsidRDefault="002672FE" w:rsidP="002672FE">
      <w:pPr>
        <w:tabs>
          <w:tab w:val="left" w:pos="6705"/>
        </w:tabs>
      </w:pPr>
      <w:r>
        <w:t>En G, x</w:t>
      </w:r>
      <w:r w:rsidRPr="009144EC">
        <w:t xml:space="preserve">1 </w:t>
      </w:r>
      <w:r>
        <w:t>= x</w:t>
      </w:r>
      <w:r w:rsidRPr="009144EC">
        <w:t xml:space="preserve">2 </w:t>
      </w:r>
      <w:r>
        <w:t>ya que 1/2</w:t>
      </w:r>
      <w:r w:rsidRPr="009144EC">
        <w:t xml:space="preserve"> &lt; w1/w2 &lt; </w:t>
      </w:r>
      <w:r>
        <w:t xml:space="preserve"> 2</w:t>
      </w:r>
    </w:p>
    <w:p w:rsidR="002672FE" w:rsidRDefault="002672FE" w:rsidP="002672FE">
      <w:pPr>
        <w:tabs>
          <w:tab w:val="left" w:pos="6705"/>
        </w:tabs>
      </w:pPr>
    </w:p>
    <w:p w:rsidR="002672FE" w:rsidRDefault="002672FE" w:rsidP="002672FE">
      <w:pPr>
        <w:tabs>
          <w:tab w:val="left" w:pos="6705"/>
        </w:tabs>
      </w:pPr>
      <w:r>
        <w:t>En HG compra cualquier combinación, ya que sobre este segmento las soluciones son infinitas w1/w2 = 1/2</w:t>
      </w:r>
    </w:p>
    <w:p w:rsidR="002672FE" w:rsidRDefault="002672FE" w:rsidP="002672FE">
      <w:pPr>
        <w:tabs>
          <w:tab w:val="left" w:pos="6705"/>
        </w:tabs>
      </w:pPr>
      <w:r>
        <w:t>En H se compra todo x</w:t>
      </w:r>
      <w:r>
        <w:rPr>
          <w:vertAlign w:val="subscript"/>
        </w:rPr>
        <w:t>1</w:t>
      </w:r>
      <w:r>
        <w:t xml:space="preserve"> ya que w1/w2 &lt; ½</w:t>
      </w:r>
    </w:p>
    <w:p w:rsidR="002672FE" w:rsidRDefault="002672FE" w:rsidP="002672FE">
      <w:pPr>
        <w:tabs>
          <w:tab w:val="left" w:pos="6705"/>
        </w:tabs>
      </w:pPr>
    </w:p>
    <w:p w:rsidR="002672FE" w:rsidRDefault="002672FE" w:rsidP="002672FE">
      <w:pPr>
        <w:tabs>
          <w:tab w:val="left" w:pos="6705"/>
        </w:tabs>
      </w:pPr>
      <w:r>
        <w:t xml:space="preserve">5) </w:t>
      </w:r>
    </w:p>
    <w:p w:rsidR="002672FE" w:rsidRDefault="002672FE" w:rsidP="002672FE">
      <w:pPr>
        <w:tabs>
          <w:tab w:val="left" w:pos="6705"/>
        </w:tabs>
        <w:rPr>
          <w:vertAlign w:val="subscript"/>
        </w:rPr>
      </w:pPr>
      <w:r>
        <w:t>a) π ( w1 w2) = Φ</w:t>
      </w:r>
      <w:r>
        <w:rPr>
          <w:vertAlign w:val="subscript"/>
        </w:rPr>
        <w:t xml:space="preserve">1(w1) </w:t>
      </w:r>
      <w:r>
        <w:t>+Φ</w:t>
      </w:r>
      <w:r>
        <w:rPr>
          <w:vertAlign w:val="subscript"/>
        </w:rPr>
        <w:t>2(w2)</w:t>
      </w:r>
    </w:p>
    <w:p w:rsidR="002672FE" w:rsidRDefault="002672FE" w:rsidP="002672FE">
      <w:pPr>
        <w:tabs>
          <w:tab w:val="left" w:pos="6705"/>
        </w:tabs>
      </w:pPr>
    </w:p>
    <w:p w:rsidR="002672FE" w:rsidRDefault="002672FE" w:rsidP="002672FE">
      <w:pPr>
        <w:tabs>
          <w:tab w:val="left" w:pos="6705"/>
        </w:tabs>
      </w:pPr>
      <w:r>
        <w:t>Φ</w:t>
      </w:r>
      <w:r>
        <w:rPr>
          <w:vertAlign w:val="subscript"/>
        </w:rPr>
        <w:t>i</w:t>
      </w:r>
      <w:r>
        <w:rPr>
          <w:vertAlign w:val="superscript"/>
        </w:rPr>
        <w:t>’</w:t>
      </w:r>
      <w:r>
        <w:t>(w</w:t>
      </w:r>
      <w:r>
        <w:rPr>
          <w:vertAlign w:val="subscript"/>
        </w:rPr>
        <w:t>i</w:t>
      </w:r>
      <w:r>
        <w:t xml:space="preserve">) ≤ 0       y        </w:t>
      </w:r>
      <w:r>
        <w:rPr>
          <w:vertAlign w:val="subscript"/>
        </w:rPr>
        <w:t xml:space="preserve"> </w:t>
      </w:r>
      <w:r>
        <w:t>Φ</w:t>
      </w:r>
      <w:r>
        <w:rPr>
          <w:vertAlign w:val="subscript"/>
        </w:rPr>
        <w:t>i</w:t>
      </w:r>
      <w:r>
        <w:rPr>
          <w:vertAlign w:val="superscript"/>
        </w:rPr>
        <w:t>’’</w:t>
      </w:r>
      <w:r>
        <w:t>(w</w:t>
      </w:r>
      <w:r>
        <w:rPr>
          <w:vertAlign w:val="subscript"/>
        </w:rPr>
        <w:t>i</w:t>
      </w:r>
      <w:r>
        <w:t>) ≥ 0       dado que la función de beneficios es convexa y es        una función decreciente de los precios de los factores.</w:t>
      </w:r>
    </w:p>
    <w:p w:rsidR="002672FE" w:rsidRDefault="002672FE" w:rsidP="002672FE">
      <w:pPr>
        <w:tabs>
          <w:tab w:val="left" w:pos="6705"/>
        </w:tabs>
      </w:pPr>
    </w:p>
    <w:p w:rsidR="002672FE" w:rsidRDefault="002672FE" w:rsidP="002672FE">
      <w:pPr>
        <w:tabs>
          <w:tab w:val="left" w:pos="6705"/>
        </w:tabs>
      </w:pPr>
      <w:r>
        <w:t>b) si x</w:t>
      </w:r>
      <w:r>
        <w:rPr>
          <w:vertAlign w:val="subscript"/>
        </w:rPr>
        <w:t>i</w:t>
      </w:r>
      <w:r>
        <w:t xml:space="preserve"> (w1 w2) fincion redemanda.        Cual e el signo de    </w:t>
      </w:r>
    </w:p>
    <w:p w:rsidR="002672FE" w:rsidRDefault="002672FE" w:rsidP="002672FE">
      <w:pPr>
        <w:tabs>
          <w:tab w:val="left" w:pos="6705"/>
        </w:tabs>
      </w:pPr>
      <w:r>
        <w:t>∂x</w:t>
      </w:r>
      <w:r>
        <w:rPr>
          <w:vertAlign w:val="subscript"/>
        </w:rPr>
        <w:t>i</w:t>
      </w:r>
      <w:r>
        <w:t>/∂w</w:t>
      </w:r>
      <w:r>
        <w:rPr>
          <w:vertAlign w:val="subscript"/>
        </w:rPr>
        <w:t xml:space="preserve">j  </w:t>
      </w:r>
      <w:r w:rsidRPr="00D9552B">
        <w:t>=&gt;</w:t>
      </w:r>
      <w:r>
        <w:t xml:space="preserve">  0</w:t>
      </w:r>
    </w:p>
    <w:p w:rsidR="002672FE" w:rsidRDefault="002672FE" w:rsidP="002672FE">
      <w:pPr>
        <w:tabs>
          <w:tab w:val="left" w:pos="6705"/>
        </w:tabs>
      </w:pPr>
    </w:p>
    <w:p w:rsidR="002672FE" w:rsidRDefault="002672FE" w:rsidP="002672FE">
      <w:pPr>
        <w:tabs>
          <w:tab w:val="left" w:pos="6705"/>
        </w:tabs>
      </w:pPr>
      <w:r>
        <w:t>c) los productos marginales de un factor, no tiene nada que ver con los del otro.</w:t>
      </w: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r>
        <w:t>6) dada   y = min{3x</w:t>
      </w:r>
      <w:r>
        <w:rPr>
          <w:vertAlign w:val="subscript"/>
        </w:rPr>
        <w:t>1</w:t>
      </w:r>
      <w:r>
        <w:t>, x</w:t>
      </w:r>
      <w:r>
        <w:rPr>
          <w:vertAlign w:val="subscript"/>
        </w:rPr>
        <w:t>2</w:t>
      </w:r>
      <w:r>
        <w:t>}</w:t>
      </w:r>
      <w:r>
        <w:rPr>
          <w:vertAlign w:val="superscript"/>
        </w:rPr>
        <w:t xml:space="preserve">1/2 </w:t>
      </w:r>
      <w:r>
        <w:t xml:space="preserve">    w1 = 5 w2 = 10  p=25</w:t>
      </w:r>
    </w:p>
    <w:p w:rsidR="002672FE" w:rsidRDefault="002672FE" w:rsidP="002672FE">
      <w:pPr>
        <w:tabs>
          <w:tab w:val="left" w:pos="6705"/>
        </w:tabs>
      </w:pPr>
      <w:r>
        <w:t>Determinar el máximo beneficio para esta firma</w:t>
      </w:r>
    </w:p>
    <w:p w:rsidR="002672FE" w:rsidRDefault="002672FE" w:rsidP="002672FE">
      <w:pPr>
        <w:tabs>
          <w:tab w:val="left" w:pos="6705"/>
        </w:tabs>
      </w:pPr>
    </w:p>
    <w:p w:rsidR="002672FE" w:rsidRDefault="002672FE" w:rsidP="002672FE">
      <w:pPr>
        <w:tabs>
          <w:tab w:val="left" w:pos="6705"/>
        </w:tabs>
      </w:pPr>
      <w:r>
        <w:t>y = min{3x</w:t>
      </w:r>
      <w:r>
        <w:rPr>
          <w:vertAlign w:val="subscript"/>
        </w:rPr>
        <w:t>1</w:t>
      </w:r>
      <w:r>
        <w:t>, x</w:t>
      </w:r>
      <w:r>
        <w:rPr>
          <w:vertAlign w:val="subscript"/>
        </w:rPr>
        <w:t>2</w:t>
      </w:r>
      <w:r>
        <w:t>}</w:t>
      </w:r>
      <w:r>
        <w:rPr>
          <w:vertAlign w:val="superscript"/>
        </w:rPr>
        <w:t xml:space="preserve">1/2 </w:t>
      </w:r>
      <w:r>
        <w:t xml:space="preserve">    </w:t>
      </w:r>
    </w:p>
    <w:p w:rsidR="002672FE" w:rsidRPr="00D9552B" w:rsidRDefault="002672FE" w:rsidP="002672FE">
      <w:pPr>
        <w:tabs>
          <w:tab w:val="left" w:pos="6705"/>
        </w:tabs>
      </w:pPr>
    </w:p>
    <w:p w:rsidR="002672FE" w:rsidRDefault="002672FE" w:rsidP="002672FE">
      <w:pPr>
        <w:tabs>
          <w:tab w:val="left" w:pos="6705"/>
        </w:tabs>
      </w:pPr>
      <w:r>
        <w:t>y = (3x</w:t>
      </w:r>
      <w:r>
        <w:rPr>
          <w:vertAlign w:val="subscript"/>
        </w:rPr>
        <w:t>1</w:t>
      </w:r>
      <w:r>
        <w:t>)</w:t>
      </w:r>
      <w:r>
        <w:rPr>
          <w:vertAlign w:val="superscript"/>
        </w:rPr>
        <w:t xml:space="preserve">1/2 </w:t>
      </w:r>
    </w:p>
    <w:p w:rsidR="002672FE" w:rsidRPr="00D9552B" w:rsidRDefault="002672FE" w:rsidP="002672FE">
      <w:pPr>
        <w:tabs>
          <w:tab w:val="left" w:pos="6705"/>
        </w:tabs>
        <w:rPr>
          <w:vertAlign w:val="superscript"/>
        </w:rPr>
      </w:pPr>
      <w:r>
        <w:t>x</w:t>
      </w:r>
      <w:r w:rsidRPr="00D9552B">
        <w:rPr>
          <w:vertAlign w:val="subscript"/>
        </w:rPr>
        <w:t>1</w:t>
      </w:r>
      <w:r>
        <w:rPr>
          <w:vertAlign w:val="subscript"/>
        </w:rPr>
        <w:t xml:space="preserve"> </w:t>
      </w:r>
      <w:r>
        <w:t>= (y/3)</w:t>
      </w:r>
      <w:r>
        <w:rPr>
          <w:vertAlign w:val="superscript"/>
        </w:rPr>
        <w:t>2</w:t>
      </w:r>
    </w:p>
    <w:p w:rsidR="002672FE" w:rsidRPr="00710BFD" w:rsidRDefault="002672FE" w:rsidP="002672FE">
      <w:pPr>
        <w:tabs>
          <w:tab w:val="left" w:pos="6705"/>
        </w:tabs>
      </w:pPr>
    </w:p>
    <w:p w:rsidR="002672FE" w:rsidRPr="00710BFD" w:rsidRDefault="002672FE" w:rsidP="002672FE">
      <w:pPr>
        <w:tabs>
          <w:tab w:val="left" w:pos="6705"/>
        </w:tabs>
      </w:pPr>
    </w:p>
    <w:p w:rsidR="002672FE" w:rsidRDefault="002672FE" w:rsidP="002672FE">
      <w:pPr>
        <w:tabs>
          <w:tab w:val="left" w:pos="6705"/>
        </w:tabs>
        <w:rPr>
          <w:vertAlign w:val="superscript"/>
        </w:rPr>
      </w:pPr>
      <w:r>
        <w:t>y= x</w:t>
      </w:r>
      <w:r>
        <w:rPr>
          <w:vertAlign w:val="subscript"/>
        </w:rPr>
        <w:t>2</w:t>
      </w:r>
      <w:r>
        <w:rPr>
          <w:vertAlign w:val="superscript"/>
        </w:rPr>
        <w:t>1/2</w:t>
      </w:r>
    </w:p>
    <w:p w:rsidR="002672FE" w:rsidRDefault="002672FE" w:rsidP="002672FE">
      <w:pPr>
        <w:tabs>
          <w:tab w:val="left" w:pos="6705"/>
        </w:tabs>
      </w:pPr>
      <w:r>
        <w:t>x</w:t>
      </w:r>
      <w:r>
        <w:rPr>
          <w:vertAlign w:val="subscript"/>
        </w:rPr>
        <w:t xml:space="preserve">2 </w:t>
      </w:r>
      <w:r>
        <w:t>= y</w:t>
      </w:r>
      <w:r>
        <w:rPr>
          <w:vertAlign w:val="superscript"/>
        </w:rPr>
        <w:t>2</w:t>
      </w:r>
    </w:p>
    <w:p w:rsidR="002672FE" w:rsidRDefault="002672FE" w:rsidP="002672FE">
      <w:pPr>
        <w:tabs>
          <w:tab w:val="left" w:pos="6705"/>
        </w:tabs>
      </w:pPr>
    </w:p>
    <w:p w:rsidR="002672FE" w:rsidRDefault="002672FE" w:rsidP="002672FE">
      <w:pPr>
        <w:tabs>
          <w:tab w:val="left" w:pos="6705"/>
        </w:tabs>
        <w:rPr>
          <w:vertAlign w:val="subscript"/>
        </w:rPr>
      </w:pPr>
      <w:r>
        <w:t>C(w1 w2 y) = w1 x</w:t>
      </w:r>
      <w:r>
        <w:rPr>
          <w:vertAlign w:val="subscript"/>
        </w:rPr>
        <w:t>1</w:t>
      </w:r>
      <w:r>
        <w:t xml:space="preserve"> + w2 x</w:t>
      </w:r>
      <w:r>
        <w:rPr>
          <w:vertAlign w:val="subscript"/>
        </w:rPr>
        <w:t>2</w:t>
      </w:r>
    </w:p>
    <w:p w:rsidR="002672FE" w:rsidRDefault="002672FE" w:rsidP="002672FE">
      <w:pPr>
        <w:tabs>
          <w:tab w:val="left" w:pos="6705"/>
        </w:tabs>
      </w:pPr>
      <w:r>
        <w:rPr>
          <w:vertAlign w:val="subscript"/>
        </w:rPr>
        <w:t xml:space="preserve">= </w:t>
      </w:r>
      <w:r w:rsidRPr="00D9552B">
        <w:t>w</w:t>
      </w:r>
      <w:r>
        <w:t>1</w:t>
      </w:r>
      <w:r>
        <w:rPr>
          <w:vertAlign w:val="subscript"/>
        </w:rPr>
        <w:t xml:space="preserve"> </w:t>
      </w:r>
      <w:r>
        <w:t>(y/3)</w:t>
      </w:r>
      <w:r>
        <w:rPr>
          <w:vertAlign w:val="superscript"/>
        </w:rPr>
        <w:t xml:space="preserve">2  </w:t>
      </w:r>
      <w:r>
        <w:t>+ w2 y</w:t>
      </w:r>
      <w:r>
        <w:rPr>
          <w:vertAlign w:val="superscript"/>
        </w:rPr>
        <w:t>2</w:t>
      </w:r>
    </w:p>
    <w:p w:rsidR="002672FE" w:rsidRPr="00D9552B" w:rsidRDefault="002672FE" w:rsidP="002672FE">
      <w:pPr>
        <w:tabs>
          <w:tab w:val="left" w:pos="6705"/>
        </w:tabs>
      </w:pPr>
      <w:r>
        <w:t>= (w1/3 + w2) y</w:t>
      </w:r>
      <w:r>
        <w:rPr>
          <w:vertAlign w:val="superscript"/>
        </w:rPr>
        <w:t>2</w:t>
      </w:r>
    </w:p>
    <w:p w:rsidR="002672FE" w:rsidRDefault="002672FE" w:rsidP="002672FE">
      <w:pPr>
        <w:tabs>
          <w:tab w:val="left" w:pos="6705"/>
        </w:tabs>
        <w:rPr>
          <w:vertAlign w:val="subscript"/>
        </w:rPr>
      </w:pPr>
    </w:p>
    <w:p w:rsidR="002672FE" w:rsidRDefault="002672FE" w:rsidP="002672FE">
      <w:pPr>
        <w:tabs>
          <w:tab w:val="left" w:pos="6705"/>
        </w:tabs>
      </w:pPr>
      <w:r>
        <w:t xml:space="preserve"> </w:t>
      </w:r>
    </w:p>
    <w:p w:rsidR="002672FE" w:rsidRDefault="002672FE" w:rsidP="002672FE">
      <w:pPr>
        <w:tabs>
          <w:tab w:val="left" w:pos="6705"/>
        </w:tabs>
      </w:pPr>
      <w:r>
        <w:t>Max π =  p y  - C(w1 w2 y)</w:t>
      </w:r>
    </w:p>
    <w:p w:rsidR="002672FE" w:rsidRPr="00D9552B" w:rsidRDefault="002672FE" w:rsidP="002672FE">
      <w:pPr>
        <w:tabs>
          <w:tab w:val="left" w:pos="6705"/>
        </w:tabs>
      </w:pPr>
      <w:r>
        <w:t>p y  - (w1/3 + w2) y</w:t>
      </w:r>
      <w:r>
        <w:rPr>
          <w:vertAlign w:val="superscript"/>
        </w:rPr>
        <w:t>2</w:t>
      </w:r>
    </w:p>
    <w:p w:rsidR="002672FE" w:rsidRDefault="002672FE" w:rsidP="002672FE">
      <w:pPr>
        <w:tabs>
          <w:tab w:val="left" w:pos="6705"/>
        </w:tabs>
      </w:pPr>
    </w:p>
    <w:p w:rsidR="002672FE" w:rsidRDefault="002672FE" w:rsidP="002672FE">
      <w:pPr>
        <w:tabs>
          <w:tab w:val="left" w:pos="6705"/>
        </w:tabs>
      </w:pPr>
      <w:r>
        <w:t>∂π /∂y = p - (w1/3 + w2) 2y = 0</w:t>
      </w:r>
    </w:p>
    <w:p w:rsidR="002672FE" w:rsidRDefault="002672FE" w:rsidP="002672FE">
      <w:pPr>
        <w:tabs>
          <w:tab w:val="left" w:pos="6705"/>
        </w:tabs>
      </w:pPr>
    </w:p>
    <w:p w:rsidR="002672FE" w:rsidRDefault="002672FE" w:rsidP="002672FE">
      <w:pPr>
        <w:tabs>
          <w:tab w:val="left" w:pos="6705"/>
        </w:tabs>
      </w:pPr>
      <w:r>
        <w:t>P = (w1/3 + w2) 2y</w:t>
      </w:r>
    </w:p>
    <w:p w:rsidR="002672FE" w:rsidRDefault="002672FE" w:rsidP="002672FE">
      <w:pPr>
        <w:tabs>
          <w:tab w:val="left" w:pos="6705"/>
        </w:tabs>
      </w:pPr>
      <w:r>
        <w:t>25 = ( 5/3 + 10) 2y</w:t>
      </w:r>
    </w:p>
    <w:p w:rsidR="002672FE" w:rsidRDefault="002672FE" w:rsidP="002672FE">
      <w:pPr>
        <w:tabs>
          <w:tab w:val="left" w:pos="6705"/>
        </w:tabs>
      </w:pPr>
      <w:r>
        <w:t>25 = 70/3 y</w:t>
      </w:r>
    </w:p>
    <w:p w:rsidR="002672FE" w:rsidRDefault="002672FE" w:rsidP="002672FE">
      <w:pPr>
        <w:tabs>
          <w:tab w:val="left" w:pos="6705"/>
        </w:tabs>
      </w:pPr>
      <w:r>
        <w:t>y= 15/14</w:t>
      </w: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r>
        <w:t>Una empresa tiene 2 instalaciones</w:t>
      </w:r>
    </w:p>
    <w:p w:rsidR="002672FE" w:rsidRDefault="002672FE" w:rsidP="002672FE">
      <w:pPr>
        <w:tabs>
          <w:tab w:val="left" w:pos="6705"/>
        </w:tabs>
      </w:pPr>
    </w:p>
    <w:p w:rsidR="002672FE" w:rsidRPr="00060682" w:rsidRDefault="002672FE" w:rsidP="002672FE">
      <w:pPr>
        <w:tabs>
          <w:tab w:val="left" w:pos="6705"/>
        </w:tabs>
      </w:pPr>
      <w:r>
        <w:t>C (w1 w2 y</w:t>
      </w:r>
      <w:r w:rsidRPr="00060682">
        <w:rPr>
          <w:vertAlign w:val="subscript"/>
        </w:rPr>
        <w:t>1</w:t>
      </w:r>
      <w:r>
        <w:t>) = (3 w1 w2)</w:t>
      </w:r>
      <w:r>
        <w:rPr>
          <w:vertAlign w:val="superscript"/>
        </w:rPr>
        <w:t>1/2</w:t>
      </w:r>
      <w:r>
        <w:t xml:space="preserve"> y</w:t>
      </w:r>
      <w:r w:rsidRPr="00060682">
        <w:rPr>
          <w:vertAlign w:val="subscript"/>
        </w:rPr>
        <w:t>1</w:t>
      </w:r>
    </w:p>
    <w:p w:rsidR="002672FE" w:rsidRPr="00060682" w:rsidRDefault="002672FE" w:rsidP="002672FE">
      <w:pPr>
        <w:tabs>
          <w:tab w:val="left" w:pos="6705"/>
        </w:tabs>
        <w:rPr>
          <w:vertAlign w:val="superscript"/>
        </w:rPr>
      </w:pPr>
      <w:r>
        <w:t>C (w1 w2 y</w:t>
      </w:r>
      <w:r>
        <w:rPr>
          <w:vertAlign w:val="subscript"/>
        </w:rPr>
        <w:t>2</w:t>
      </w:r>
      <w:r>
        <w:t>) = (3 w1 w2)</w:t>
      </w:r>
      <w:r>
        <w:rPr>
          <w:vertAlign w:val="superscript"/>
        </w:rPr>
        <w:t>1/2</w:t>
      </w:r>
      <w:r>
        <w:t xml:space="preserve"> y</w:t>
      </w:r>
      <w:r>
        <w:rPr>
          <w:vertAlign w:val="subscript"/>
        </w:rPr>
        <w:t>2</w:t>
      </w:r>
      <w:r>
        <w:rPr>
          <w:vertAlign w:val="superscript"/>
        </w:rPr>
        <w:t>2</w:t>
      </w:r>
    </w:p>
    <w:p w:rsidR="002672FE" w:rsidRDefault="002672FE" w:rsidP="002672FE">
      <w:pPr>
        <w:tabs>
          <w:tab w:val="left" w:pos="6705"/>
        </w:tabs>
      </w:pPr>
    </w:p>
    <w:p w:rsidR="002672FE" w:rsidRDefault="002672FE" w:rsidP="002672FE">
      <w:pPr>
        <w:tabs>
          <w:tab w:val="left" w:pos="6705"/>
        </w:tabs>
      </w:pPr>
      <w:r>
        <w:t>∂C/∂y</w:t>
      </w:r>
      <w:r>
        <w:rPr>
          <w:vertAlign w:val="subscript"/>
        </w:rPr>
        <w:t>1</w:t>
      </w:r>
      <w:r>
        <w:t xml:space="preserve"> = (3 w1 w2)</w:t>
      </w:r>
      <w:r>
        <w:rPr>
          <w:vertAlign w:val="superscript"/>
        </w:rPr>
        <w:t>1/2</w:t>
      </w:r>
      <w:r>
        <w:t xml:space="preserve"> </w:t>
      </w:r>
    </w:p>
    <w:p w:rsidR="002672FE" w:rsidRDefault="002672FE" w:rsidP="002672FE">
      <w:pPr>
        <w:tabs>
          <w:tab w:val="left" w:pos="6705"/>
        </w:tabs>
      </w:pPr>
    </w:p>
    <w:p w:rsidR="002672FE" w:rsidRDefault="002672FE" w:rsidP="002672FE">
      <w:pPr>
        <w:tabs>
          <w:tab w:val="left" w:pos="6705"/>
        </w:tabs>
      </w:pPr>
      <w:r>
        <w:t>∂C/∂y</w:t>
      </w:r>
      <w:r>
        <w:rPr>
          <w:vertAlign w:val="subscript"/>
        </w:rPr>
        <w:t>2</w:t>
      </w:r>
      <w:r>
        <w:t xml:space="preserve"> = (3 w1 w2)</w:t>
      </w:r>
      <w:r>
        <w:rPr>
          <w:vertAlign w:val="superscript"/>
        </w:rPr>
        <w:t>1/2</w:t>
      </w:r>
      <w:r>
        <w:t xml:space="preserve"> 2 y</w:t>
      </w:r>
      <w:r>
        <w:rPr>
          <w:vertAlign w:val="subscript"/>
        </w:rPr>
        <w:t>2</w:t>
      </w:r>
    </w:p>
    <w:p w:rsidR="002672FE" w:rsidRDefault="002672FE" w:rsidP="002672FE">
      <w:pPr>
        <w:tabs>
          <w:tab w:val="left" w:pos="6705"/>
        </w:tabs>
      </w:pPr>
    </w:p>
    <w:p w:rsidR="002672FE" w:rsidRDefault="002672FE" w:rsidP="002672FE">
      <w:pPr>
        <w:tabs>
          <w:tab w:val="left" w:pos="6705"/>
        </w:tabs>
      </w:pPr>
      <w:r>
        <w:t>CMg</w:t>
      </w:r>
      <w:r>
        <w:rPr>
          <w:vertAlign w:val="subscript"/>
        </w:rPr>
        <w:t xml:space="preserve">1 </w:t>
      </w:r>
      <w:r>
        <w:t>= CMg</w:t>
      </w:r>
      <w:r>
        <w:rPr>
          <w:vertAlign w:val="subscript"/>
        </w:rPr>
        <w:t>2</w:t>
      </w:r>
    </w:p>
    <w:p w:rsidR="002672FE" w:rsidRDefault="002672FE" w:rsidP="002672FE">
      <w:pPr>
        <w:tabs>
          <w:tab w:val="left" w:pos="6705"/>
        </w:tabs>
      </w:pPr>
    </w:p>
    <w:p w:rsidR="002672FE" w:rsidRDefault="002672FE" w:rsidP="002672FE">
      <w:pPr>
        <w:tabs>
          <w:tab w:val="left" w:pos="6705"/>
        </w:tabs>
      </w:pPr>
      <w:r>
        <w:t>(3 w1 w2)</w:t>
      </w:r>
      <w:r>
        <w:rPr>
          <w:vertAlign w:val="superscript"/>
        </w:rPr>
        <w:t>1/2</w:t>
      </w:r>
      <w:r>
        <w:t xml:space="preserve"> = (3 w1 w2)</w:t>
      </w:r>
      <w:r>
        <w:rPr>
          <w:vertAlign w:val="superscript"/>
        </w:rPr>
        <w:t>1/2</w:t>
      </w:r>
      <w:r>
        <w:t xml:space="preserve"> 2 y</w:t>
      </w:r>
      <w:r>
        <w:rPr>
          <w:vertAlign w:val="subscript"/>
        </w:rPr>
        <w:t>2</w:t>
      </w:r>
    </w:p>
    <w:p w:rsidR="002672FE" w:rsidRDefault="002672FE" w:rsidP="002672FE">
      <w:pPr>
        <w:tabs>
          <w:tab w:val="left" w:pos="6705"/>
        </w:tabs>
      </w:pPr>
    </w:p>
    <w:p w:rsidR="002672FE" w:rsidRPr="00060682" w:rsidRDefault="002672FE" w:rsidP="002672FE">
      <w:pPr>
        <w:tabs>
          <w:tab w:val="left" w:pos="6705"/>
        </w:tabs>
      </w:pPr>
      <w:r>
        <w:t xml:space="preserve">y= ½ </w:t>
      </w:r>
    </w:p>
    <w:p w:rsidR="002672FE" w:rsidRDefault="002672FE" w:rsidP="002672FE">
      <w:pPr>
        <w:tabs>
          <w:tab w:val="left" w:pos="6705"/>
        </w:tabs>
      </w:pPr>
    </w:p>
    <w:p w:rsidR="002672FE" w:rsidRDefault="002672FE" w:rsidP="002672FE">
      <w:pPr>
        <w:tabs>
          <w:tab w:val="left" w:pos="6705"/>
        </w:tabs>
      </w:pPr>
      <w:r>
        <w:t>min α [y</w:t>
      </w:r>
      <w:r>
        <w:rPr>
          <w:vertAlign w:val="subscript"/>
        </w:rPr>
        <w:t xml:space="preserve">1 </w:t>
      </w:r>
      <w:r>
        <w:t>+ y</w:t>
      </w:r>
      <w:r>
        <w:rPr>
          <w:vertAlign w:val="subscript"/>
        </w:rPr>
        <w:t>2</w:t>
      </w:r>
      <w:r>
        <w:rPr>
          <w:vertAlign w:val="superscript"/>
        </w:rPr>
        <w:t>2</w:t>
      </w:r>
      <w:r>
        <w:t>]</w:t>
      </w:r>
    </w:p>
    <w:p w:rsidR="002672FE" w:rsidRDefault="002672FE" w:rsidP="002672FE">
      <w:pPr>
        <w:tabs>
          <w:tab w:val="left" w:pos="6705"/>
        </w:tabs>
        <w:rPr>
          <w:vertAlign w:val="subscript"/>
        </w:rPr>
      </w:pPr>
      <w:r>
        <w:t>s.a. y = y</w:t>
      </w:r>
      <w:r>
        <w:rPr>
          <w:vertAlign w:val="subscript"/>
        </w:rPr>
        <w:t xml:space="preserve">1 </w:t>
      </w:r>
      <w:r>
        <w:t>+ y</w:t>
      </w:r>
      <w:r>
        <w:rPr>
          <w:vertAlign w:val="subscript"/>
        </w:rPr>
        <w:t>2</w:t>
      </w:r>
    </w:p>
    <w:p w:rsidR="002672FE" w:rsidRDefault="002672FE" w:rsidP="002672FE">
      <w:pPr>
        <w:tabs>
          <w:tab w:val="left" w:pos="6705"/>
        </w:tabs>
      </w:pPr>
      <w:r>
        <w:t xml:space="preserve">      y</w:t>
      </w:r>
      <w:r>
        <w:rPr>
          <w:vertAlign w:val="subscript"/>
        </w:rPr>
        <w:t>1</w:t>
      </w:r>
      <w:r>
        <w:t>≥0     y</w:t>
      </w:r>
      <w:r>
        <w:rPr>
          <w:vertAlign w:val="subscript"/>
        </w:rPr>
        <w:t xml:space="preserve">2 </w:t>
      </w:r>
      <w:r>
        <w:t>≥0</w:t>
      </w: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r>
        <w:t>L = α [y</w:t>
      </w:r>
      <w:r>
        <w:rPr>
          <w:vertAlign w:val="subscript"/>
        </w:rPr>
        <w:t xml:space="preserve">1 </w:t>
      </w:r>
      <w:r>
        <w:t>+ y</w:t>
      </w:r>
      <w:r>
        <w:rPr>
          <w:vertAlign w:val="subscript"/>
        </w:rPr>
        <w:t>2</w:t>
      </w:r>
      <w:r>
        <w:rPr>
          <w:vertAlign w:val="superscript"/>
        </w:rPr>
        <w:t>2</w:t>
      </w:r>
      <w:r>
        <w:t>] + λ [y - y</w:t>
      </w:r>
      <w:r>
        <w:rPr>
          <w:vertAlign w:val="subscript"/>
        </w:rPr>
        <w:t>1</w:t>
      </w:r>
      <w:r w:rsidRPr="002873E9">
        <w:t>-</w:t>
      </w:r>
      <w:r>
        <w:t xml:space="preserve"> y</w:t>
      </w:r>
      <w:r>
        <w:rPr>
          <w:vertAlign w:val="subscript"/>
        </w:rPr>
        <w:t>2</w:t>
      </w:r>
      <w:r>
        <w:t>] = 0</w:t>
      </w:r>
    </w:p>
    <w:p w:rsidR="002672FE" w:rsidRDefault="002672FE" w:rsidP="002672FE">
      <w:pPr>
        <w:tabs>
          <w:tab w:val="left" w:pos="6705"/>
        </w:tabs>
      </w:pPr>
    </w:p>
    <w:p w:rsidR="002672FE" w:rsidRDefault="002672FE" w:rsidP="002672FE">
      <w:pPr>
        <w:tabs>
          <w:tab w:val="left" w:pos="6705"/>
        </w:tabs>
      </w:pPr>
      <w:r>
        <w:t>∂L/∂y</w:t>
      </w:r>
      <w:r>
        <w:rPr>
          <w:vertAlign w:val="subscript"/>
        </w:rPr>
        <w:t xml:space="preserve">1 </w:t>
      </w:r>
      <w:r>
        <w:t>= α – λ  ≥ 0</w:t>
      </w:r>
    </w:p>
    <w:p w:rsidR="002672FE" w:rsidRPr="002873E9" w:rsidRDefault="002672FE" w:rsidP="002672FE">
      <w:pPr>
        <w:tabs>
          <w:tab w:val="left" w:pos="6705"/>
        </w:tabs>
      </w:pPr>
    </w:p>
    <w:p w:rsidR="002672FE" w:rsidRPr="002873E9" w:rsidRDefault="002672FE" w:rsidP="002672FE">
      <w:pPr>
        <w:tabs>
          <w:tab w:val="left" w:pos="6705"/>
        </w:tabs>
      </w:pPr>
      <w:r>
        <w:t>∂L/∂y</w:t>
      </w:r>
      <w:r>
        <w:rPr>
          <w:vertAlign w:val="subscript"/>
        </w:rPr>
        <w:t xml:space="preserve">2 </w:t>
      </w:r>
      <w:r>
        <w:t>= 2</w:t>
      </w:r>
      <w:r w:rsidRPr="002873E9">
        <w:t xml:space="preserve"> </w:t>
      </w:r>
      <w:r>
        <w:t>α y</w:t>
      </w:r>
      <w:r>
        <w:rPr>
          <w:vertAlign w:val="subscript"/>
        </w:rPr>
        <w:t xml:space="preserve">2 </w:t>
      </w:r>
      <w:r>
        <w:t>- λ  ≥ 0</w:t>
      </w:r>
    </w:p>
    <w:p w:rsidR="002672FE" w:rsidRDefault="002672FE" w:rsidP="002672FE">
      <w:pPr>
        <w:tabs>
          <w:tab w:val="left" w:pos="6705"/>
        </w:tabs>
      </w:pPr>
    </w:p>
    <w:p w:rsidR="002672FE" w:rsidRDefault="002672FE" w:rsidP="002672FE">
      <w:pPr>
        <w:tabs>
          <w:tab w:val="left" w:pos="6705"/>
        </w:tabs>
      </w:pPr>
      <w:r>
        <w:t>∂L/∂λ</w:t>
      </w:r>
      <w:r w:rsidRPr="00060682">
        <w:t xml:space="preserve"> </w:t>
      </w:r>
      <w:r>
        <w:t>= y - y</w:t>
      </w:r>
      <w:r>
        <w:rPr>
          <w:vertAlign w:val="subscript"/>
        </w:rPr>
        <w:t>1</w:t>
      </w:r>
      <w:r w:rsidRPr="002873E9">
        <w:t>-</w:t>
      </w:r>
      <w:r>
        <w:t xml:space="preserve"> y</w:t>
      </w:r>
      <w:r>
        <w:rPr>
          <w:vertAlign w:val="subscript"/>
        </w:rPr>
        <w:t xml:space="preserve">2  </w:t>
      </w:r>
      <w:r>
        <w:t xml:space="preserve">≤ 0 </w:t>
      </w:r>
    </w:p>
    <w:p w:rsidR="002672FE" w:rsidRDefault="002672FE" w:rsidP="002672FE">
      <w:pPr>
        <w:tabs>
          <w:tab w:val="left" w:pos="6705"/>
        </w:tabs>
      </w:pPr>
    </w:p>
    <w:p w:rsidR="002672FE" w:rsidRPr="002873E9" w:rsidRDefault="002672FE" w:rsidP="002672FE">
      <w:pPr>
        <w:tabs>
          <w:tab w:val="left" w:pos="6705"/>
        </w:tabs>
      </w:pPr>
    </w:p>
    <w:p w:rsidR="002672FE" w:rsidRPr="00FD694A" w:rsidRDefault="002672FE" w:rsidP="002672FE">
      <w:pPr>
        <w:tabs>
          <w:tab w:val="left" w:pos="6705"/>
        </w:tabs>
        <w:rPr>
          <w:vertAlign w:val="subscript"/>
        </w:rPr>
      </w:pPr>
      <w:r>
        <w:t>∂L/∂y</w:t>
      </w:r>
      <w:r>
        <w:rPr>
          <w:vertAlign w:val="subscript"/>
        </w:rPr>
        <w:t xml:space="preserve">1 </w:t>
      </w:r>
      <w:r>
        <w:t>y</w:t>
      </w:r>
      <w:r>
        <w:rPr>
          <w:vertAlign w:val="subscript"/>
        </w:rPr>
        <w:t xml:space="preserve">1  </w:t>
      </w:r>
      <w:r w:rsidRPr="00FD694A">
        <w:t>= 0</w:t>
      </w:r>
    </w:p>
    <w:p w:rsidR="002672FE" w:rsidRPr="00FD694A" w:rsidRDefault="002672FE" w:rsidP="002672FE">
      <w:pPr>
        <w:tabs>
          <w:tab w:val="left" w:pos="6705"/>
        </w:tabs>
        <w:rPr>
          <w:vertAlign w:val="subscript"/>
        </w:rPr>
      </w:pPr>
      <w:r>
        <w:t>∂L/∂y</w:t>
      </w:r>
      <w:r>
        <w:rPr>
          <w:vertAlign w:val="subscript"/>
        </w:rPr>
        <w:t xml:space="preserve">2 </w:t>
      </w:r>
      <w:r>
        <w:t>y</w:t>
      </w:r>
      <w:r>
        <w:rPr>
          <w:vertAlign w:val="subscript"/>
        </w:rPr>
        <w:t xml:space="preserve">2 </w:t>
      </w:r>
      <w:r w:rsidRPr="00FD694A">
        <w:t>= 0</w:t>
      </w:r>
    </w:p>
    <w:p w:rsidR="002672FE" w:rsidRPr="00060682" w:rsidRDefault="002672FE" w:rsidP="002672FE">
      <w:pPr>
        <w:tabs>
          <w:tab w:val="left" w:pos="6705"/>
        </w:tabs>
      </w:pPr>
      <w:r>
        <w:t>∂L/∂λ  λ = 0</w:t>
      </w:r>
    </w:p>
    <w:p w:rsidR="002672FE" w:rsidRDefault="002672FE" w:rsidP="002672FE">
      <w:pPr>
        <w:tabs>
          <w:tab w:val="left" w:pos="6705"/>
        </w:tabs>
      </w:pPr>
    </w:p>
    <w:p w:rsidR="002672FE" w:rsidRDefault="002672FE" w:rsidP="002672FE">
      <w:pPr>
        <w:tabs>
          <w:tab w:val="left" w:pos="6705"/>
        </w:tabs>
      </w:pPr>
      <w:r>
        <w:t>3)  λ &gt; 0   y</w:t>
      </w:r>
      <w:r>
        <w:rPr>
          <w:vertAlign w:val="subscript"/>
        </w:rPr>
        <w:t>1</w:t>
      </w:r>
      <w:r>
        <w:t xml:space="preserve"> = 0        y</w:t>
      </w:r>
      <w:r>
        <w:rPr>
          <w:vertAlign w:val="subscript"/>
        </w:rPr>
        <w:t>2</w:t>
      </w:r>
      <w:r>
        <w:t xml:space="preserve"> &gt; 0</w:t>
      </w:r>
    </w:p>
    <w:p w:rsidR="002672FE" w:rsidRDefault="002672FE" w:rsidP="002672FE">
      <w:pPr>
        <w:tabs>
          <w:tab w:val="left" w:pos="6705"/>
        </w:tabs>
      </w:pPr>
    </w:p>
    <w:p w:rsidR="002672FE" w:rsidRDefault="002672FE" w:rsidP="002672FE">
      <w:pPr>
        <w:tabs>
          <w:tab w:val="left" w:pos="6705"/>
        </w:tabs>
      </w:pPr>
      <w:r>
        <w:t>α – λ  = 0</w:t>
      </w:r>
    </w:p>
    <w:p w:rsidR="002672FE" w:rsidRPr="00FD694A" w:rsidRDefault="002672FE" w:rsidP="002672FE">
      <w:pPr>
        <w:tabs>
          <w:tab w:val="left" w:pos="6705"/>
        </w:tabs>
      </w:pPr>
    </w:p>
    <w:p w:rsidR="002672FE" w:rsidRDefault="002672FE" w:rsidP="002672FE">
      <w:pPr>
        <w:tabs>
          <w:tab w:val="left" w:pos="6705"/>
        </w:tabs>
      </w:pPr>
      <w:r>
        <w:t>2</w:t>
      </w:r>
      <w:r w:rsidRPr="002873E9">
        <w:t xml:space="preserve"> </w:t>
      </w:r>
      <w:r>
        <w:t>α y</w:t>
      </w:r>
      <w:r>
        <w:rPr>
          <w:vertAlign w:val="subscript"/>
        </w:rPr>
        <w:t xml:space="preserve">2 </w:t>
      </w:r>
      <w:r>
        <w:t>- λ  = 0</w:t>
      </w:r>
    </w:p>
    <w:p w:rsidR="002672FE" w:rsidRDefault="002672FE" w:rsidP="002672FE">
      <w:pPr>
        <w:tabs>
          <w:tab w:val="left" w:pos="6705"/>
        </w:tabs>
        <w:rPr>
          <w:vertAlign w:val="subscript"/>
        </w:rPr>
      </w:pPr>
      <w:r>
        <w:t>λ= 2</w:t>
      </w:r>
      <w:r w:rsidRPr="002873E9">
        <w:t xml:space="preserve"> </w:t>
      </w:r>
      <w:r>
        <w:t>α y</w:t>
      </w:r>
      <w:r>
        <w:rPr>
          <w:vertAlign w:val="subscript"/>
        </w:rPr>
        <w:t>2</w:t>
      </w:r>
    </w:p>
    <w:p w:rsidR="002672FE" w:rsidRDefault="002672FE" w:rsidP="002672FE">
      <w:pPr>
        <w:tabs>
          <w:tab w:val="left" w:pos="6705"/>
        </w:tabs>
      </w:pPr>
    </w:p>
    <w:p w:rsidR="002672FE" w:rsidRDefault="002672FE" w:rsidP="002672FE">
      <w:pPr>
        <w:tabs>
          <w:tab w:val="left" w:pos="6705"/>
        </w:tabs>
      </w:pPr>
      <w:r>
        <w:t>α – 2</w:t>
      </w:r>
      <w:r w:rsidRPr="002873E9">
        <w:t xml:space="preserve"> </w:t>
      </w:r>
      <w:r>
        <w:t>α y</w:t>
      </w:r>
      <w:r>
        <w:rPr>
          <w:vertAlign w:val="subscript"/>
        </w:rPr>
        <w:t>2</w:t>
      </w:r>
      <w:r>
        <w:t xml:space="preserve">  = 0</w:t>
      </w:r>
    </w:p>
    <w:p w:rsidR="002672FE" w:rsidRDefault="002672FE" w:rsidP="002672FE">
      <w:pPr>
        <w:tabs>
          <w:tab w:val="left" w:pos="6705"/>
        </w:tabs>
      </w:pPr>
      <w:r>
        <w:t>si α &gt; λ</w:t>
      </w:r>
    </w:p>
    <w:p w:rsidR="002672FE" w:rsidRDefault="002672FE" w:rsidP="002672FE">
      <w:pPr>
        <w:tabs>
          <w:tab w:val="left" w:pos="6705"/>
        </w:tabs>
      </w:pPr>
    </w:p>
    <w:p w:rsidR="002672FE" w:rsidRDefault="002672FE" w:rsidP="002672FE">
      <w:pPr>
        <w:tabs>
          <w:tab w:val="left" w:pos="6705"/>
        </w:tabs>
      </w:pPr>
      <w:r>
        <w:t>α &gt; 2</w:t>
      </w:r>
      <w:r w:rsidRPr="002873E9">
        <w:t xml:space="preserve"> </w:t>
      </w:r>
      <w:r>
        <w:t>α y</w:t>
      </w:r>
      <w:r>
        <w:rPr>
          <w:vertAlign w:val="subscript"/>
        </w:rPr>
        <w:t>2</w:t>
      </w:r>
      <w:r>
        <w:t xml:space="preserve">  </w:t>
      </w:r>
    </w:p>
    <w:p w:rsidR="002672FE" w:rsidRDefault="002672FE" w:rsidP="002672FE">
      <w:pPr>
        <w:tabs>
          <w:tab w:val="left" w:pos="6705"/>
        </w:tabs>
      </w:pPr>
    </w:p>
    <w:p w:rsidR="002672FE" w:rsidRDefault="002672FE" w:rsidP="002672FE">
      <w:pPr>
        <w:tabs>
          <w:tab w:val="left" w:pos="6705"/>
        </w:tabs>
      </w:pPr>
      <w:r>
        <w:t>½ ≥ y</w:t>
      </w:r>
      <w:r>
        <w:rPr>
          <w:vertAlign w:val="subscript"/>
        </w:rPr>
        <w:t xml:space="preserve">2   </w:t>
      </w:r>
      <w:r w:rsidRPr="00FD694A">
        <w:t>cada</w:t>
      </w:r>
      <w:r>
        <w:t xml:space="preserve"> vez que el producto sea menos que ½, vamos a producir en y</w:t>
      </w:r>
      <w:r>
        <w:rPr>
          <w:vertAlign w:val="subscript"/>
        </w:rPr>
        <w:t>2</w:t>
      </w: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r>
        <w:t>2) α = λ</w:t>
      </w:r>
    </w:p>
    <w:p w:rsidR="002672FE" w:rsidRDefault="002672FE" w:rsidP="002672FE">
      <w:pPr>
        <w:tabs>
          <w:tab w:val="left" w:pos="6705"/>
        </w:tabs>
      </w:pPr>
      <w:r>
        <w:t>α &lt; 2</w:t>
      </w:r>
      <w:r w:rsidRPr="002873E9">
        <w:t xml:space="preserve"> </w:t>
      </w:r>
      <w:r>
        <w:t>α y</w:t>
      </w:r>
      <w:r>
        <w:rPr>
          <w:vertAlign w:val="subscript"/>
        </w:rPr>
        <w:t>2</w:t>
      </w:r>
      <w:r>
        <w:t xml:space="preserve">  </w:t>
      </w:r>
    </w:p>
    <w:p w:rsidR="002672FE" w:rsidRDefault="002672FE" w:rsidP="002672FE">
      <w:pPr>
        <w:tabs>
          <w:tab w:val="left" w:pos="6705"/>
        </w:tabs>
      </w:pPr>
      <w:r>
        <w:t>y</w:t>
      </w:r>
      <w:r>
        <w:rPr>
          <w:vertAlign w:val="subscript"/>
        </w:rPr>
        <w:t>2</w:t>
      </w:r>
      <w:r>
        <w:t xml:space="preserve">  &gt; ½  para mayores a ½ producimos en y</w:t>
      </w:r>
      <w:r>
        <w:rPr>
          <w:vertAlign w:val="subscript"/>
        </w:rPr>
        <w:t>1</w:t>
      </w:r>
      <w:r>
        <w:t xml:space="preserve"> =&gt; inconsistente no se da o no se cumple</w:t>
      </w:r>
    </w:p>
    <w:p w:rsidR="002672FE" w:rsidRDefault="002672FE" w:rsidP="002672FE">
      <w:pPr>
        <w:tabs>
          <w:tab w:val="left" w:pos="6705"/>
        </w:tabs>
      </w:pPr>
    </w:p>
    <w:p w:rsidR="002672FE" w:rsidRDefault="002672FE" w:rsidP="002672FE">
      <w:pPr>
        <w:tabs>
          <w:tab w:val="left" w:pos="6705"/>
        </w:tabs>
      </w:pPr>
      <w:r>
        <w:t>1) λ &gt; 0    y</w:t>
      </w:r>
      <w:r>
        <w:rPr>
          <w:vertAlign w:val="subscript"/>
        </w:rPr>
        <w:t>1</w:t>
      </w:r>
      <w:r>
        <w:t xml:space="preserve"> &gt; 0   y</w:t>
      </w:r>
      <w:r>
        <w:rPr>
          <w:vertAlign w:val="subscript"/>
        </w:rPr>
        <w:t>2</w:t>
      </w:r>
      <w:r>
        <w:t xml:space="preserve"> &gt; 0</w:t>
      </w:r>
    </w:p>
    <w:p w:rsidR="002672FE" w:rsidRDefault="002672FE" w:rsidP="002672FE">
      <w:pPr>
        <w:tabs>
          <w:tab w:val="left" w:pos="6705"/>
        </w:tabs>
      </w:pPr>
    </w:p>
    <w:p w:rsidR="002672FE" w:rsidRPr="00FD65A5" w:rsidRDefault="002672FE" w:rsidP="002672FE">
      <w:pPr>
        <w:tabs>
          <w:tab w:val="left" w:pos="6705"/>
        </w:tabs>
      </w:pPr>
    </w:p>
    <w:p w:rsidR="002672FE" w:rsidRDefault="002672FE" w:rsidP="002672FE">
      <w:pPr>
        <w:tabs>
          <w:tab w:val="left" w:pos="6705"/>
        </w:tabs>
      </w:pPr>
      <w:r>
        <w:t xml:space="preserve"> α – λ  = 0</w:t>
      </w:r>
    </w:p>
    <w:p w:rsidR="002672FE" w:rsidRPr="002873E9" w:rsidRDefault="002672FE" w:rsidP="002672FE">
      <w:pPr>
        <w:tabs>
          <w:tab w:val="left" w:pos="6705"/>
        </w:tabs>
      </w:pPr>
    </w:p>
    <w:p w:rsidR="002672FE" w:rsidRPr="002873E9" w:rsidRDefault="002672FE" w:rsidP="002672FE">
      <w:pPr>
        <w:tabs>
          <w:tab w:val="left" w:pos="6705"/>
        </w:tabs>
      </w:pPr>
      <w:r>
        <w:t>2</w:t>
      </w:r>
      <w:r w:rsidRPr="002873E9">
        <w:t xml:space="preserve"> </w:t>
      </w:r>
      <w:r>
        <w:t>α y</w:t>
      </w:r>
      <w:r>
        <w:rPr>
          <w:vertAlign w:val="subscript"/>
        </w:rPr>
        <w:t xml:space="preserve">2 </w:t>
      </w:r>
      <w:r>
        <w:t>- λ  = 0</w:t>
      </w:r>
    </w:p>
    <w:p w:rsidR="002672FE" w:rsidRDefault="002672FE" w:rsidP="002672FE">
      <w:pPr>
        <w:tabs>
          <w:tab w:val="left" w:pos="6705"/>
        </w:tabs>
      </w:pPr>
    </w:p>
    <w:p w:rsidR="002672FE" w:rsidRDefault="002672FE" w:rsidP="002672FE">
      <w:pPr>
        <w:tabs>
          <w:tab w:val="left" w:pos="6705"/>
        </w:tabs>
      </w:pPr>
      <w:r>
        <w:t>y - y</w:t>
      </w:r>
      <w:r>
        <w:rPr>
          <w:vertAlign w:val="subscript"/>
        </w:rPr>
        <w:t>1</w:t>
      </w:r>
      <w:r w:rsidRPr="002873E9">
        <w:t>-</w:t>
      </w:r>
      <w:r>
        <w:t xml:space="preserve"> y</w:t>
      </w:r>
      <w:r>
        <w:rPr>
          <w:vertAlign w:val="subscript"/>
        </w:rPr>
        <w:t xml:space="preserve">2  </w:t>
      </w:r>
      <w:r>
        <w:t xml:space="preserve">= 0 </w:t>
      </w:r>
    </w:p>
    <w:p w:rsidR="002672FE" w:rsidRDefault="002672FE" w:rsidP="002672FE">
      <w:pPr>
        <w:tabs>
          <w:tab w:val="left" w:pos="6705"/>
        </w:tabs>
      </w:pPr>
    </w:p>
    <w:p w:rsidR="002672FE" w:rsidRDefault="002672FE" w:rsidP="002672FE">
      <w:pPr>
        <w:tabs>
          <w:tab w:val="left" w:pos="6705"/>
        </w:tabs>
      </w:pPr>
      <w:r>
        <w:t>2</w:t>
      </w:r>
      <w:r w:rsidRPr="002873E9">
        <w:t xml:space="preserve"> </w:t>
      </w:r>
      <w:r>
        <w:t>α y</w:t>
      </w:r>
      <w:r>
        <w:rPr>
          <w:vertAlign w:val="subscript"/>
        </w:rPr>
        <w:t xml:space="preserve">2 </w:t>
      </w:r>
      <w:r>
        <w:t xml:space="preserve">= λ   </w:t>
      </w:r>
    </w:p>
    <w:p w:rsidR="002672FE" w:rsidRDefault="002672FE" w:rsidP="002672FE">
      <w:pPr>
        <w:tabs>
          <w:tab w:val="left" w:pos="6705"/>
        </w:tabs>
      </w:pPr>
      <w:r>
        <w:t>y</w:t>
      </w:r>
      <w:r>
        <w:rPr>
          <w:vertAlign w:val="subscript"/>
        </w:rPr>
        <w:t>2</w:t>
      </w:r>
      <w:r>
        <w:t xml:space="preserve"> = ½ </w:t>
      </w:r>
    </w:p>
    <w:p w:rsidR="002672FE" w:rsidRDefault="002672FE" w:rsidP="002672FE">
      <w:pPr>
        <w:tabs>
          <w:tab w:val="left" w:pos="6705"/>
        </w:tabs>
      </w:pPr>
    </w:p>
    <w:p w:rsidR="002672FE" w:rsidRDefault="002672FE" w:rsidP="002672FE">
      <w:pPr>
        <w:tabs>
          <w:tab w:val="left" w:pos="6705"/>
        </w:tabs>
      </w:pPr>
      <w:r>
        <w:t>se produce ½ con la planta 2 y todo el resto con la 1</w:t>
      </w: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r>
        <w:rPr>
          <w:noProof/>
          <w:lang w:val="es-AR"/>
        </w:rPr>
        <mc:AlternateContent>
          <mc:Choice Requires="wpg">
            <w:drawing>
              <wp:anchor distT="0" distB="0" distL="114300" distR="114300" simplePos="0" relativeHeight="251751424" behindDoc="0" locked="0" layoutInCell="1" allowOverlap="1">
                <wp:simplePos x="0" y="0"/>
                <wp:positionH relativeFrom="column">
                  <wp:posOffset>114300</wp:posOffset>
                </wp:positionH>
                <wp:positionV relativeFrom="paragraph">
                  <wp:posOffset>145415</wp:posOffset>
                </wp:positionV>
                <wp:extent cx="4114800" cy="2613660"/>
                <wp:effectExtent l="13335" t="13970" r="5715" b="10795"/>
                <wp:wrapNone/>
                <wp:docPr id="205" name="Grupo 2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14800" cy="2613660"/>
                          <a:chOff x="981" y="6121"/>
                          <a:chExt cx="6480" cy="4116"/>
                        </a:xfrm>
                      </wpg:grpSpPr>
                      <wps:wsp>
                        <wps:cNvPr id="206" name="Line 541"/>
                        <wps:cNvCnPr/>
                        <wps:spPr bwMode="auto">
                          <a:xfrm>
                            <a:off x="1881" y="6121"/>
                            <a:ext cx="0" cy="339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7" name="Line 542"/>
                        <wps:cNvCnPr/>
                        <wps:spPr bwMode="auto">
                          <a:xfrm>
                            <a:off x="1881" y="9517"/>
                            <a:ext cx="5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8" name="Line 543"/>
                        <wps:cNvCnPr/>
                        <wps:spPr bwMode="auto">
                          <a:xfrm>
                            <a:off x="1881" y="8797"/>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9" name="Line 544"/>
                        <wps:cNvCnPr/>
                        <wps:spPr bwMode="auto">
                          <a:xfrm flipV="1">
                            <a:off x="1881" y="8797"/>
                            <a:ext cx="720" cy="72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10" name="Line 545"/>
                        <wps:cNvCnPr/>
                        <wps:spPr bwMode="auto">
                          <a:xfrm flipV="1">
                            <a:off x="2601" y="7177"/>
                            <a:ext cx="1620" cy="16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1" name="Line 546"/>
                        <wps:cNvCnPr/>
                        <wps:spPr bwMode="auto">
                          <a:xfrm>
                            <a:off x="2601" y="8797"/>
                            <a:ext cx="342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12" name="Line 547"/>
                        <wps:cNvCnPr/>
                        <wps:spPr bwMode="auto">
                          <a:xfrm>
                            <a:off x="2601" y="8797"/>
                            <a:ext cx="0" cy="720"/>
                          </a:xfrm>
                          <a:prstGeom prst="line">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213" name="Text Box 548"/>
                        <wps:cNvSpPr txBox="1">
                          <a:spLocks noChangeArrowheads="1"/>
                        </wps:cNvSpPr>
                        <wps:spPr bwMode="auto">
                          <a:xfrm>
                            <a:off x="4221" y="6637"/>
                            <a:ext cx="1260" cy="720"/>
                          </a:xfrm>
                          <a:prstGeom prst="rect">
                            <a:avLst/>
                          </a:prstGeom>
                          <a:solidFill>
                            <a:srgbClr val="FFFFFF"/>
                          </a:solidFill>
                          <a:ln w="9525">
                            <a:solidFill>
                              <a:srgbClr val="000000"/>
                            </a:solidFill>
                            <a:miter lim="800000"/>
                            <a:headEnd/>
                            <a:tailEnd/>
                          </a:ln>
                        </wps:spPr>
                        <wps:txbx>
                          <w:txbxContent>
                            <w:p w:rsidR="002672FE" w:rsidRDefault="002672FE" w:rsidP="002672FE">
                              <w:r>
                                <w:t>CMg 2</w:t>
                              </w:r>
                            </w:p>
                          </w:txbxContent>
                        </wps:txbx>
                        <wps:bodyPr rot="0" vert="horz" wrap="square" lIns="91440" tIns="45720" rIns="91440" bIns="45720" anchor="t" anchorCtr="0" upright="1">
                          <a:noAutofit/>
                        </wps:bodyPr>
                      </wps:wsp>
                      <wps:wsp>
                        <wps:cNvPr id="214" name="Text Box 549"/>
                        <wps:cNvSpPr txBox="1">
                          <a:spLocks noChangeArrowheads="1"/>
                        </wps:cNvSpPr>
                        <wps:spPr bwMode="auto">
                          <a:xfrm>
                            <a:off x="6201" y="8437"/>
                            <a:ext cx="1260" cy="540"/>
                          </a:xfrm>
                          <a:prstGeom prst="rect">
                            <a:avLst/>
                          </a:prstGeom>
                          <a:solidFill>
                            <a:srgbClr val="FFFFFF"/>
                          </a:solidFill>
                          <a:ln w="9525">
                            <a:solidFill>
                              <a:srgbClr val="000000"/>
                            </a:solidFill>
                            <a:miter lim="800000"/>
                            <a:headEnd/>
                            <a:tailEnd/>
                          </a:ln>
                        </wps:spPr>
                        <wps:txbx>
                          <w:txbxContent>
                            <w:p w:rsidR="002672FE" w:rsidRDefault="002672FE" w:rsidP="002672FE">
                              <w:r>
                                <w:t>CMg 1</w:t>
                              </w:r>
                            </w:p>
                          </w:txbxContent>
                        </wps:txbx>
                        <wps:bodyPr rot="0" vert="horz" wrap="square" lIns="91440" tIns="45720" rIns="91440" bIns="45720" anchor="t" anchorCtr="0" upright="1">
                          <a:noAutofit/>
                        </wps:bodyPr>
                      </wps:wsp>
                      <wps:wsp>
                        <wps:cNvPr id="215" name="Text Box 550"/>
                        <wps:cNvSpPr txBox="1">
                          <a:spLocks noChangeArrowheads="1"/>
                        </wps:cNvSpPr>
                        <wps:spPr bwMode="auto">
                          <a:xfrm>
                            <a:off x="6921" y="9697"/>
                            <a:ext cx="540" cy="540"/>
                          </a:xfrm>
                          <a:prstGeom prst="rect">
                            <a:avLst/>
                          </a:prstGeom>
                          <a:solidFill>
                            <a:srgbClr val="FFFFFF"/>
                          </a:solidFill>
                          <a:ln w="9525">
                            <a:solidFill>
                              <a:srgbClr val="000000"/>
                            </a:solidFill>
                            <a:miter lim="800000"/>
                            <a:headEnd/>
                            <a:tailEnd/>
                          </a:ln>
                        </wps:spPr>
                        <wps:txbx>
                          <w:txbxContent>
                            <w:p w:rsidR="002672FE" w:rsidRDefault="002672FE" w:rsidP="002672FE">
                              <w:r>
                                <w:t>y</w:t>
                              </w:r>
                            </w:p>
                          </w:txbxContent>
                        </wps:txbx>
                        <wps:bodyPr rot="0" vert="horz" wrap="square" lIns="91440" tIns="45720" rIns="91440" bIns="45720" anchor="t" anchorCtr="0" upright="1">
                          <a:noAutofit/>
                        </wps:bodyPr>
                      </wps:wsp>
                      <wps:wsp>
                        <wps:cNvPr id="216" name="Text Box 551"/>
                        <wps:cNvSpPr txBox="1">
                          <a:spLocks noChangeArrowheads="1"/>
                        </wps:cNvSpPr>
                        <wps:spPr bwMode="auto">
                          <a:xfrm>
                            <a:off x="981" y="6385"/>
                            <a:ext cx="900" cy="540"/>
                          </a:xfrm>
                          <a:prstGeom prst="rect">
                            <a:avLst/>
                          </a:prstGeom>
                          <a:solidFill>
                            <a:srgbClr val="FFFFFF"/>
                          </a:solidFill>
                          <a:ln w="9525">
                            <a:solidFill>
                              <a:srgbClr val="000000"/>
                            </a:solidFill>
                            <a:miter lim="800000"/>
                            <a:headEnd/>
                            <a:tailEnd/>
                          </a:ln>
                        </wps:spPr>
                        <wps:txbx>
                          <w:txbxContent>
                            <w:p w:rsidR="002672FE" w:rsidRDefault="002672FE" w:rsidP="002672FE">
                              <w:r>
                                <w:t>Cmg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upo 205" o:spid="_x0000_s1193" style="position:absolute;margin-left:9pt;margin-top:11.45pt;width:324pt;height:205.8pt;z-index:251751424" coordorigin="981,6121" coordsize="6480,4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">
                <v:line id="Line 541" o:spid="_x0000_s1194" style="position:absolute;visibility:visible;mso-wrap-style:square" from="1881,6121" to="1881,95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lcTcYAAADcAAAADwAAAGRycy9kb3ducmV2LnhtbESPQWvCQBSE74L/YXlCb7rRQijRVUQp&#10;aA+lWkGPz+wziWbfht1tkv77bqHQ4zAz3zCLVW9q0ZLzlWUF00kCgji3uuJCwenzdfwCwgdkjbVl&#10;UvBNHlbL4WCBmbYdH6g9hkJECPsMFZQhNJmUPi/JoJ/Yhjh6N+sMhihdIbXDLsJNLWdJkkqDFceF&#10;EhvalJQ/jl9GwfvzR9qu92+7/rxPr/n2cL3cO6fU06hfz0EE6sN/+K+90wpmSQq/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15XE3GAAAA3AAAAA8AAAAAAAAA&#10;AAAAAAAAoQIAAGRycy9kb3ducmV2LnhtbFBLBQYAAAAABAAEAPkAAACUAwAAAAA=&#10;"/>
                <v:line id="Line 542" o:spid="_x0000_s1195" style="position:absolute;visibility:visible;mso-wrap-style:square" from="1881,9517" to="7281,95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X51sYAAADcAAAADwAAAGRycy9kb3ducmV2LnhtbESPQWvCQBSE7wX/w/IEb3VThbREVxFL&#10;QT2Uagt6fGafSWr2bdhdk/TfdwtCj8PMfMPMl72pRUvOV5YVPI0TEMS51RUXCr4+3x5fQPiArLG2&#10;TAp+yMNyMXiYY6Ztx3tqD6EQEcI+QwVlCE0mpc9LMujHtiGO3sU6gyFKV0jtsItwU8tJkqTSYMVx&#10;ocSG1iXl18PNKHiffqTtarvb9Mdtes5f9+fTd+eUGg371QxEoD78h+/tjVYwSZ7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I1+dbGAAAA3AAAAA8AAAAAAAAA&#10;AAAAAAAAoQIAAGRycy9kb3ducmV2LnhtbFBLBQYAAAAABAAEAPkAAACUAwAAAAA=&#10;"/>
                <v:line id="Line 543" o:spid="_x0000_s1196" style="position:absolute;visibility:visible;mso-wrap-style:square" from="1881,8797" to="2601,87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ptpMMAAADcAAAADwAAAGRycy9kb3ducmV2LnhtbERPy2rCQBTdF/oPwy24qxMVQomOIpaC&#10;uij1Abq8Zq5JNHMnzIxJ+vedRcHl4bxni97UoiXnK8sKRsMEBHFudcWFguPh6/0DhA/IGmvLpOCX&#10;PCzmry8zzLTteEftPhQihrDPUEEZQpNJ6fOSDPqhbYgjd7XOYIjQFVI77GK4qeU4SVJpsOLYUGJD&#10;q5Ly+/5hFHxPftJ2udmu+9MmveSfu8v51jmlBm/9cgoiUB+e4n/3WisYJ3FtPBOPgJ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OqbaTDAAAA3AAAAA8AAAAAAAAAAAAA&#10;AAAAoQIAAGRycy9kb3ducmV2LnhtbFBLBQYAAAAABAAEAPkAAACRAwAAAAA=&#10;"/>
                <v:line id="Line 544" o:spid="_x0000_s1197" style="position:absolute;flip:y;visibility:visible;mso-wrap-style:square" from="1881,8797" to="2601,95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DvEcMAAADcAAAADwAAAGRycy9kb3ducmV2LnhtbESPQYvCMBCF78L+hzALe9NUYatWoywL&#10;xcWTVr0PzdiWNpPSRNv990YQPD7evO/NW28H04g7da6yrGA6iUAQ51ZXXCg4n9LxAoTzyBoby6Tg&#10;nxxsNx+jNSba9nyke+YLESDsElRQet8mUrq8JINuYlvi4F1tZ9AH2RVSd9gHuGnkLIpiabDi0FBi&#10;S78l5XV2M+GNdH9Oj9mlNt88n+8Oddws+1ipr8/hZwXC0+Dfx6/0n1Ywi5bwHBMIID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xQ7xHDAAAA3AAAAA8AAAAAAAAAAAAA&#10;AAAAoQIAAGRycy9kb3ducmV2LnhtbFBLBQYAAAAABAAEAPkAAACRAwAAAAA=&#10;">
                  <v:stroke dashstyle="1 1" endcap="round"/>
                </v:line>
                <v:line id="Line 545" o:spid="_x0000_s1198" style="position:absolute;flip:y;visibility:visible;mso-wrap-style:square" from="2601,7177" to="4221,87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F2AMMAAADcAAAADwAAAGRycy9kb3ducmV2LnhtbERPz2vCMBS+D/wfwhO8jJkqQ7QziggD&#10;D16mUvH21rw1pc1LTTLt/vvlIHj8+H4v171txY18qB0rmIwzEMSl0zVXCk7Hz7c5iBCRNbaOScEf&#10;BVivBi9LzLW78xfdDrESKYRDjgpMjF0uZSgNWQxj1xEn7sd5izFBX0nt8Z7CbSunWTaTFmtODQY7&#10;2hoqm8OvVSDn+9er33y/N0VzPi9MURbdZa/UaNhvPkBE6uNT/HDvtILpJM1PZ9IRkK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EhdgDDAAAA3AAAAA8AAAAAAAAAAAAA&#10;AAAAoQIAAGRycy9kb3ducmV2LnhtbFBLBQYAAAAABAAEAPkAAACRAwAAAAA=&#10;"/>
                <v:line id="Line 546" o:spid="_x0000_s1199" style="position:absolute;visibility:visible;mso-wrap-style:square" from="2601,8797" to="6021,87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8LCcUAAADcAAAADwAAAGRycy9kb3ducmV2LnhtbESPQWvCQBSE7wX/w/IEL6KbiIikriLS&#10;UunJroI9vmafSWj2bchuNfXXu4LgcZiZb5jFqrO1OFPrK8cK0nECgjh3puJCwWH/PpqD8AHZYO2Y&#10;FPyTh9Wy97LAzLgLf9FZh0JECPsMFZQhNJmUPi/Joh+7hjh6J9daDFG2hTQtXiLc1nKSJDNpseK4&#10;UGJDm5LyX/1nFWj5c3y7Dj/p49ANtT7tMP+ezpQa9Lv1K4hAXXiGH+2tUTBJU7ifiUdAL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H8LCcUAAADcAAAADwAAAAAAAAAA&#10;AAAAAAChAgAAZHJzL2Rvd25yZXYueG1sUEsFBgAAAAAEAAQA+QAAAJMDAAAAAA==&#10;">
                  <v:stroke dashstyle="1 1" endcap="round"/>
                </v:line>
                <v:line id="Line 547" o:spid="_x0000_s1200" style="position:absolute;visibility:visible;mso-wrap-style:square" from="2601,8797" to="2601,95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EAh8YAAADcAAAADwAAAGRycy9kb3ducmV2LnhtbESPQWvCQBSE7wX/w/IEb3VjsFKiq1hF&#10;sLdqW9Tba/Y1Cc2+jburSf+9KxR6HGbmG2a26EwtruR8ZVnBaJiAIM6trrhQ8PG+eXwG4QOyxtoy&#10;KfglD4t572GGmbYt7+i6D4WIEPYZKihDaDIpfV6SQT+0DXH0vq0zGKJ0hdQO2wg3tUyTZCINVhwX&#10;SmxoVVL+s78YBfmxXY7dQW8mb1+fL2e3Pp3bp1elBv1uOQURqAv/4b/2VitIRyncz8QjIO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FxAIfGAAAA3AAAAA8AAAAAAAAA&#10;AAAAAAAAoQIAAGRycy9kb3ducmV2LnhtbFBLBQYAAAAABAAEAPkAAACUAwAAAAA=&#10;">
                  <v:stroke dashstyle="dashDot"/>
                </v:line>
                <v:shape id="Text Box 548" o:spid="_x0000_s1201" type="#_x0000_t202" style="position:absolute;left:4221;top:6637;width:126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V8MUA&#10;AADcAAAADwAAAGRycy9kb3ducmV2LnhtbESPT2sCMRTE70K/Q3hCL6JZtajdGqUUWvTmP/T62Dx3&#10;Fzcv2yRd129vhILHYWZ+w8yXralEQ86XlhUMBwkI4szqknMFh/13fwbCB2SNlWVScCMPy8VLZ46p&#10;tlfeUrMLuYgQ9ikqKEKoUyl9VpBBP7A1cfTO1hkMUbpcaofXCDeVHCXJRBosOS4UWNNXQdll92cU&#10;zN5Wzcmvx5tjNjlX76E3bX5+nVKv3fbzA0SgNjzD/+2VVjAajuFxJh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lXwxQAAANwAAAAPAAAAAAAAAAAAAAAAAJgCAABkcnMv&#10;ZG93bnJldi54bWxQSwUGAAAAAAQABAD1AAAAigMAAAAA&#10;">
                  <v:textbox>
                    <w:txbxContent>
                      <w:p w:rsidR="002672FE" w:rsidRDefault="002672FE" w:rsidP="002672FE">
                        <w:r>
                          <w:t>CMg 2</w:t>
                        </w:r>
                      </w:p>
                    </w:txbxContent>
                  </v:textbox>
                </v:shape>
                <v:shape id="Text Box 549" o:spid="_x0000_s1202" type="#_x0000_t202" style="position:absolute;left:6201;top:8437;width:12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fNhMYA&#10;AADcAAAADwAAAGRycy9kb3ducmV2LnhtbESPT2sCMRTE74LfIbyCF+lmtWJ1NYoIir1ZW9rrY/P2&#10;D928rElct9++KRR6HGbmN8x625tGdOR8bVnBJElBEOdW11wqeH87PC5A+ICssbFMCr7Jw3YzHKwx&#10;0/bOr9RdQikihH2GCqoQ2kxKn1dk0Ce2JY5eYZ3BEKUrpXZ4j3DTyGmazqXBmuNChS3tK8q/Ljej&#10;YDE7dZ/+5en8kc+LZhnGz93x6pQaPfS7FYhAffgP/7VPWsF0MoPfM/EIyM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fNhMYAAADcAAAADwAAAAAAAAAAAAAAAACYAgAAZHJz&#10;L2Rvd25yZXYueG1sUEsFBgAAAAAEAAQA9QAAAIsDAAAAAA==&#10;">
                  <v:textbox>
                    <w:txbxContent>
                      <w:p w:rsidR="002672FE" w:rsidRDefault="002672FE" w:rsidP="002672FE">
                        <w:r>
                          <w:t>CMg 1</w:t>
                        </w:r>
                      </w:p>
                    </w:txbxContent>
                  </v:textbox>
                </v:shape>
                <v:shape id="Text Box 550" o:spid="_x0000_s1203" type="#_x0000_t202" style="position:absolute;left:6921;top:9697;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toH8YA&#10;AADcAAAADwAAAGRycy9kb3ducmV2LnhtbESPT2sCMRTE74LfITyhF6lZrfXPapRSsOittUWvj81z&#10;d3Hzsk3iuv32jSB4HGbmN8xy3ZpKNOR8aVnBcJCAIM6sLjlX8PO9eZ6B8AFZY2WZFPyRh/Wq21li&#10;qu2Vv6jZh1xECPsUFRQh1KmUPivIoB/Ymjh6J+sMhihdLrXDa4SbSo6SZCINlhwXCqzpvaDsvL8Y&#10;BbPxtjn63cvnIZucqnnoT5uPX6fUU699W4AI1IZH+N7eagWj4SvczsQjIF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1toH8YAAADcAAAADwAAAAAAAAAAAAAAAACYAgAAZHJz&#10;L2Rvd25yZXYueG1sUEsFBgAAAAAEAAQA9QAAAIsDAAAAAA==&#10;">
                  <v:textbox>
                    <w:txbxContent>
                      <w:p w:rsidR="002672FE" w:rsidRDefault="002672FE" w:rsidP="002672FE">
                        <w:r>
                          <w:t>y</w:t>
                        </w:r>
                      </w:p>
                    </w:txbxContent>
                  </v:textbox>
                </v:shape>
                <v:shape id="Text Box 551" o:spid="_x0000_s1204" type="#_x0000_t202" style="position:absolute;left:981;top:6385;width:9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n2aMYA&#10;AADcAAAADwAAAGRycy9kb3ducmV2LnhtbESPT2vCQBTE7wW/w/KEXkrd+IfURleRQsXeNJb2+sg+&#10;k2D2bdzdxvTbdwuCx2FmfsMs171pREfO15YVjEcJCOLC6ppLBZ/H9+c5CB+QNTaWScEveVivBg9L&#10;zLS98oG6PJQiQthnqKAKoc2k9EVFBv3ItsTRO1lnMETpSqkdXiPcNHKSJKk0WHNcqLClt4qKc/5j&#10;FMxnu+7bf0z3X0V6al7D00u3vTilHof9ZgEiUB/u4Vt7pxVMxin8n4lH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4n2aMYAAADcAAAADwAAAAAAAAAAAAAAAACYAgAAZHJz&#10;L2Rvd25yZXYueG1sUEsFBgAAAAAEAAQA9QAAAIsDAAAAAA==&#10;">
                  <v:textbox>
                    <w:txbxContent>
                      <w:p w:rsidR="002672FE" w:rsidRDefault="002672FE" w:rsidP="002672FE">
                        <w:r>
                          <w:t>Cmg</w:t>
                        </w:r>
                      </w:p>
                    </w:txbxContent>
                  </v:textbox>
                </v:shape>
              </v:group>
            </w:pict>
          </mc:Fallback>
        </mc:AlternateContent>
      </w: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p>
    <w:p w:rsidR="002672FE" w:rsidRDefault="002672FE" w:rsidP="002672FE">
      <w:pPr>
        <w:tabs>
          <w:tab w:val="left" w:pos="6705"/>
        </w:tabs>
      </w:pPr>
      <w:r>
        <w:t>8) C(w1 w2 y) = y w1</w:t>
      </w:r>
      <w:r>
        <w:rPr>
          <w:vertAlign w:val="superscript"/>
        </w:rPr>
        <w:t xml:space="preserve">a </w:t>
      </w:r>
      <w:r>
        <w:t>w2</w:t>
      </w:r>
      <w:r>
        <w:rPr>
          <w:vertAlign w:val="superscript"/>
        </w:rPr>
        <w:t>b</w:t>
      </w:r>
      <w:r>
        <w:t xml:space="preserve">  </w:t>
      </w:r>
    </w:p>
    <w:p w:rsidR="002672FE" w:rsidRDefault="002672FE" w:rsidP="002672FE">
      <w:pPr>
        <w:tabs>
          <w:tab w:val="left" w:pos="6705"/>
        </w:tabs>
      </w:pPr>
    </w:p>
    <w:p w:rsidR="002672FE" w:rsidRDefault="002672FE" w:rsidP="002672FE">
      <w:pPr>
        <w:tabs>
          <w:tab w:val="left" w:pos="6705"/>
        </w:tabs>
      </w:pPr>
      <w:r>
        <w:t>∂C/∂w</w:t>
      </w:r>
      <w:r>
        <w:rPr>
          <w:vertAlign w:val="subscript"/>
        </w:rPr>
        <w:t>1</w:t>
      </w:r>
      <w:r>
        <w:t xml:space="preserve"> =</w:t>
      </w:r>
      <w:r w:rsidRPr="005811AE">
        <w:t xml:space="preserve"> x</w:t>
      </w:r>
      <w:r w:rsidRPr="005811AE">
        <w:rPr>
          <w:vertAlign w:val="subscript"/>
        </w:rPr>
        <w:t>1</w:t>
      </w:r>
      <w:r>
        <w:rPr>
          <w:vertAlign w:val="subscript"/>
        </w:rPr>
        <w:t xml:space="preserve"> </w:t>
      </w:r>
      <w:r>
        <w:t>=</w:t>
      </w:r>
      <w:r w:rsidRPr="005811AE">
        <w:t xml:space="preserve"> y</w:t>
      </w:r>
      <w:r>
        <w:t xml:space="preserve"> a w1</w:t>
      </w:r>
      <w:r>
        <w:rPr>
          <w:vertAlign w:val="superscript"/>
        </w:rPr>
        <w:t xml:space="preserve">a-1 </w:t>
      </w:r>
      <w:r>
        <w:t>w2</w:t>
      </w:r>
      <w:r>
        <w:rPr>
          <w:vertAlign w:val="superscript"/>
        </w:rPr>
        <w:t>b</w:t>
      </w:r>
    </w:p>
    <w:p w:rsidR="002672FE" w:rsidRPr="005811AE" w:rsidRDefault="002672FE" w:rsidP="002672FE">
      <w:pPr>
        <w:tabs>
          <w:tab w:val="left" w:pos="6705"/>
        </w:tabs>
        <w:rPr>
          <w:lang w:val="en-US"/>
        </w:rPr>
      </w:pPr>
      <w:r w:rsidRPr="005811AE">
        <w:rPr>
          <w:lang w:val="en-US"/>
        </w:rPr>
        <w:t>x</w:t>
      </w:r>
      <w:r w:rsidRPr="005811AE">
        <w:rPr>
          <w:vertAlign w:val="subscript"/>
          <w:lang w:val="en-US"/>
        </w:rPr>
        <w:t>1</w:t>
      </w:r>
      <w:r w:rsidRPr="005811AE">
        <w:rPr>
          <w:lang w:val="en-US"/>
        </w:rPr>
        <w:t>/ay</w:t>
      </w:r>
      <w:r w:rsidRPr="005811AE">
        <w:rPr>
          <w:vertAlign w:val="subscript"/>
          <w:lang w:val="en-US"/>
        </w:rPr>
        <w:t xml:space="preserve"> </w:t>
      </w:r>
      <w:r w:rsidRPr="005811AE">
        <w:rPr>
          <w:lang w:val="en-US"/>
        </w:rPr>
        <w:t>=  w1</w:t>
      </w:r>
      <w:r w:rsidRPr="005811AE">
        <w:rPr>
          <w:vertAlign w:val="superscript"/>
          <w:lang w:val="en-US"/>
        </w:rPr>
        <w:t xml:space="preserve">a-1 </w:t>
      </w:r>
      <w:r w:rsidRPr="005811AE">
        <w:rPr>
          <w:lang w:val="en-US"/>
        </w:rPr>
        <w:t>w2</w:t>
      </w:r>
      <w:r w:rsidRPr="005811AE">
        <w:rPr>
          <w:vertAlign w:val="superscript"/>
          <w:lang w:val="en-US"/>
        </w:rPr>
        <w:t>b</w:t>
      </w:r>
    </w:p>
    <w:p w:rsidR="002672FE" w:rsidRPr="005811AE" w:rsidRDefault="002672FE" w:rsidP="002672FE">
      <w:pPr>
        <w:tabs>
          <w:tab w:val="left" w:pos="6705"/>
        </w:tabs>
        <w:rPr>
          <w:lang w:val="en-US"/>
        </w:rPr>
      </w:pPr>
    </w:p>
    <w:p w:rsidR="002672FE" w:rsidRPr="005811AE" w:rsidRDefault="002672FE" w:rsidP="002672FE">
      <w:pPr>
        <w:tabs>
          <w:tab w:val="left" w:pos="6705"/>
        </w:tabs>
        <w:rPr>
          <w:lang w:val="en-US"/>
        </w:rPr>
      </w:pPr>
    </w:p>
    <w:p w:rsidR="002672FE" w:rsidRPr="005811AE" w:rsidRDefault="002672FE" w:rsidP="002672FE">
      <w:pPr>
        <w:tabs>
          <w:tab w:val="left" w:pos="6705"/>
        </w:tabs>
        <w:rPr>
          <w:lang w:val="en-US"/>
        </w:rPr>
      </w:pPr>
      <w:r w:rsidRPr="005811AE">
        <w:rPr>
          <w:lang w:val="en-US"/>
        </w:rPr>
        <w:t>∂C/∂w</w:t>
      </w:r>
      <w:r w:rsidRPr="005811AE">
        <w:rPr>
          <w:vertAlign w:val="subscript"/>
          <w:lang w:val="en-US"/>
        </w:rPr>
        <w:t>2</w:t>
      </w:r>
      <w:r w:rsidRPr="005811AE">
        <w:rPr>
          <w:lang w:val="en-US"/>
        </w:rPr>
        <w:t xml:space="preserve"> = x</w:t>
      </w:r>
      <w:r w:rsidRPr="005811AE">
        <w:rPr>
          <w:vertAlign w:val="subscript"/>
          <w:lang w:val="en-US"/>
        </w:rPr>
        <w:t>2</w:t>
      </w:r>
      <w:r w:rsidRPr="005811AE">
        <w:rPr>
          <w:lang w:val="en-US"/>
        </w:rPr>
        <w:t xml:space="preserve"> = y </w:t>
      </w:r>
      <w:r>
        <w:rPr>
          <w:lang w:val="en-US"/>
        </w:rPr>
        <w:t>b</w:t>
      </w:r>
      <w:r w:rsidRPr="005811AE">
        <w:rPr>
          <w:lang w:val="en-US"/>
        </w:rPr>
        <w:t xml:space="preserve"> w1</w:t>
      </w:r>
      <w:r>
        <w:rPr>
          <w:vertAlign w:val="superscript"/>
          <w:lang w:val="en-US"/>
        </w:rPr>
        <w:t>a</w:t>
      </w:r>
      <w:r w:rsidRPr="005811AE">
        <w:rPr>
          <w:vertAlign w:val="superscript"/>
          <w:lang w:val="en-US"/>
        </w:rPr>
        <w:t xml:space="preserve"> </w:t>
      </w:r>
      <w:r w:rsidRPr="005811AE">
        <w:rPr>
          <w:lang w:val="en-US"/>
        </w:rPr>
        <w:t>w2</w:t>
      </w:r>
      <w:r w:rsidRPr="005811AE">
        <w:rPr>
          <w:vertAlign w:val="superscript"/>
          <w:lang w:val="en-US"/>
        </w:rPr>
        <w:t>b</w:t>
      </w:r>
      <w:r>
        <w:rPr>
          <w:vertAlign w:val="superscript"/>
          <w:lang w:val="en-US"/>
        </w:rPr>
        <w:t>-1</w:t>
      </w:r>
    </w:p>
    <w:p w:rsidR="002672FE" w:rsidRPr="005811AE" w:rsidRDefault="002672FE" w:rsidP="002672FE">
      <w:pPr>
        <w:tabs>
          <w:tab w:val="left" w:pos="6705"/>
        </w:tabs>
        <w:rPr>
          <w:lang w:val="en-US"/>
        </w:rPr>
      </w:pPr>
    </w:p>
    <w:p w:rsidR="002672FE" w:rsidRDefault="002672FE" w:rsidP="002672FE">
      <w:pPr>
        <w:tabs>
          <w:tab w:val="left" w:pos="6705"/>
        </w:tabs>
        <w:rPr>
          <w:vertAlign w:val="superscript"/>
          <w:lang w:val="en-US"/>
        </w:rPr>
      </w:pPr>
      <w:r w:rsidRPr="005811AE">
        <w:rPr>
          <w:lang w:val="en-US"/>
        </w:rPr>
        <w:t>x</w:t>
      </w:r>
      <w:r>
        <w:rPr>
          <w:vertAlign w:val="subscript"/>
          <w:lang w:val="en-US"/>
        </w:rPr>
        <w:t>2</w:t>
      </w:r>
      <w:r w:rsidRPr="005811AE">
        <w:rPr>
          <w:lang w:val="en-US"/>
        </w:rPr>
        <w:t>/</w:t>
      </w:r>
      <w:r>
        <w:rPr>
          <w:lang w:val="en-US"/>
        </w:rPr>
        <w:t>b</w:t>
      </w:r>
      <w:r w:rsidRPr="005811AE">
        <w:rPr>
          <w:lang w:val="en-US"/>
        </w:rPr>
        <w:t>y</w:t>
      </w:r>
      <w:r w:rsidRPr="005811AE">
        <w:rPr>
          <w:vertAlign w:val="subscript"/>
          <w:lang w:val="en-US"/>
        </w:rPr>
        <w:t xml:space="preserve"> </w:t>
      </w:r>
      <w:r w:rsidRPr="005811AE">
        <w:rPr>
          <w:lang w:val="en-US"/>
        </w:rPr>
        <w:t>=  w1</w:t>
      </w:r>
      <w:r>
        <w:rPr>
          <w:vertAlign w:val="superscript"/>
          <w:lang w:val="en-US"/>
        </w:rPr>
        <w:t xml:space="preserve">a </w:t>
      </w:r>
      <w:r w:rsidRPr="005811AE">
        <w:rPr>
          <w:lang w:val="en-US"/>
        </w:rPr>
        <w:t>w2</w:t>
      </w:r>
      <w:r w:rsidRPr="005811AE">
        <w:rPr>
          <w:vertAlign w:val="superscript"/>
          <w:lang w:val="en-US"/>
        </w:rPr>
        <w:t>b</w:t>
      </w:r>
      <w:r>
        <w:rPr>
          <w:vertAlign w:val="superscript"/>
          <w:lang w:val="en-US"/>
        </w:rPr>
        <w:t>-1</w:t>
      </w:r>
    </w:p>
    <w:p w:rsidR="002672FE" w:rsidRDefault="002672FE" w:rsidP="002672FE">
      <w:pPr>
        <w:tabs>
          <w:tab w:val="left" w:pos="6705"/>
        </w:tabs>
        <w:rPr>
          <w:vertAlign w:val="superscript"/>
          <w:lang w:val="en-US"/>
        </w:rPr>
      </w:pPr>
    </w:p>
    <w:p w:rsidR="002672FE" w:rsidRDefault="002672FE" w:rsidP="002672FE">
      <w:pPr>
        <w:tabs>
          <w:tab w:val="left" w:pos="6705"/>
        </w:tabs>
        <w:rPr>
          <w:lang w:val="en-US"/>
        </w:rPr>
      </w:pPr>
      <w:r w:rsidRPr="005811AE">
        <w:rPr>
          <w:lang w:val="en-US"/>
        </w:rPr>
        <w:t>a+b = 1</w:t>
      </w:r>
      <w:r>
        <w:rPr>
          <w:lang w:val="en-US"/>
        </w:rPr>
        <w:t xml:space="preserve">   b = 1-a</w:t>
      </w:r>
    </w:p>
    <w:p w:rsidR="002672FE" w:rsidRDefault="002672FE" w:rsidP="002672FE">
      <w:pPr>
        <w:tabs>
          <w:tab w:val="left" w:pos="6705"/>
        </w:tabs>
        <w:rPr>
          <w:lang w:val="en-US"/>
        </w:rPr>
      </w:pPr>
    </w:p>
    <w:p w:rsidR="002672FE" w:rsidRDefault="002672FE" w:rsidP="002672FE">
      <w:pPr>
        <w:tabs>
          <w:tab w:val="left" w:pos="6705"/>
        </w:tabs>
      </w:pPr>
      <w:r>
        <w:t>∂C/∂w</w:t>
      </w:r>
      <w:r>
        <w:rPr>
          <w:vertAlign w:val="subscript"/>
        </w:rPr>
        <w:t>1</w:t>
      </w:r>
      <w:r>
        <w:t xml:space="preserve"> =</w:t>
      </w:r>
      <w:r w:rsidRPr="005811AE">
        <w:t xml:space="preserve"> x</w:t>
      </w:r>
      <w:r w:rsidRPr="005811AE">
        <w:rPr>
          <w:vertAlign w:val="subscript"/>
        </w:rPr>
        <w:t>1</w:t>
      </w:r>
      <w:r>
        <w:t>*</w:t>
      </w:r>
      <w:r>
        <w:rPr>
          <w:vertAlign w:val="subscript"/>
        </w:rPr>
        <w:t xml:space="preserve"> </w:t>
      </w:r>
      <w:r>
        <w:t>=</w:t>
      </w:r>
      <w:r w:rsidRPr="005811AE">
        <w:t xml:space="preserve"> y</w:t>
      </w:r>
      <w:r>
        <w:t xml:space="preserve"> a w1</w:t>
      </w:r>
      <w:r>
        <w:rPr>
          <w:vertAlign w:val="superscript"/>
        </w:rPr>
        <w:t xml:space="preserve">a-1 </w:t>
      </w:r>
      <w:r>
        <w:t>w2</w:t>
      </w:r>
      <w:r>
        <w:rPr>
          <w:vertAlign w:val="superscript"/>
        </w:rPr>
        <w:t>1-a</w:t>
      </w:r>
    </w:p>
    <w:p w:rsidR="002672FE" w:rsidRPr="002672FE" w:rsidRDefault="002672FE" w:rsidP="002672FE">
      <w:pPr>
        <w:tabs>
          <w:tab w:val="left" w:pos="6705"/>
        </w:tabs>
        <w:rPr>
          <w:lang w:val="es-AR"/>
        </w:rPr>
      </w:pPr>
    </w:p>
    <w:p w:rsidR="002672FE" w:rsidRDefault="002672FE" w:rsidP="002672FE">
      <w:pPr>
        <w:tabs>
          <w:tab w:val="left" w:pos="6705"/>
        </w:tabs>
      </w:pPr>
      <w:r>
        <w:t>∂C/∂w</w:t>
      </w:r>
      <w:r>
        <w:rPr>
          <w:vertAlign w:val="subscript"/>
        </w:rPr>
        <w:t>1</w:t>
      </w:r>
      <w:r>
        <w:t xml:space="preserve"> =</w:t>
      </w:r>
      <w:r w:rsidRPr="005811AE">
        <w:t xml:space="preserve"> x</w:t>
      </w:r>
      <w:r>
        <w:rPr>
          <w:vertAlign w:val="subscript"/>
        </w:rPr>
        <w:t>2</w:t>
      </w:r>
      <w:r>
        <w:t>*</w:t>
      </w:r>
      <w:r>
        <w:rPr>
          <w:vertAlign w:val="subscript"/>
        </w:rPr>
        <w:t xml:space="preserve"> </w:t>
      </w:r>
      <w:r>
        <w:t>=</w:t>
      </w:r>
      <w:r w:rsidRPr="005811AE">
        <w:t xml:space="preserve"> y</w:t>
      </w:r>
      <w:r>
        <w:t xml:space="preserve"> (1-a) w1</w:t>
      </w:r>
      <w:r>
        <w:rPr>
          <w:vertAlign w:val="superscript"/>
        </w:rPr>
        <w:t xml:space="preserve">a </w:t>
      </w:r>
      <w:r>
        <w:t>w2</w:t>
      </w:r>
      <w:r>
        <w:rPr>
          <w:vertAlign w:val="superscript"/>
        </w:rPr>
        <w:t>-a</w:t>
      </w:r>
    </w:p>
    <w:p w:rsidR="002672FE" w:rsidRPr="002672FE" w:rsidRDefault="002672FE" w:rsidP="002672FE">
      <w:pPr>
        <w:tabs>
          <w:tab w:val="left" w:pos="6705"/>
        </w:tabs>
        <w:rPr>
          <w:lang w:val="es-AR"/>
        </w:rPr>
      </w:pPr>
    </w:p>
    <w:p w:rsidR="002672FE" w:rsidRDefault="002672FE" w:rsidP="002672FE">
      <w:pPr>
        <w:tabs>
          <w:tab w:val="left" w:pos="6705"/>
        </w:tabs>
        <w:rPr>
          <w:vertAlign w:val="superscript"/>
        </w:rPr>
      </w:pPr>
      <w:r w:rsidRPr="005811AE">
        <w:t>x</w:t>
      </w:r>
      <w:r w:rsidRPr="005811AE">
        <w:rPr>
          <w:vertAlign w:val="subscript"/>
        </w:rPr>
        <w:t>1</w:t>
      </w:r>
      <w:r w:rsidRPr="005811AE">
        <w:t xml:space="preserve">* =  y a (w1/w2) </w:t>
      </w:r>
      <w:r w:rsidRPr="005811AE">
        <w:rPr>
          <w:vertAlign w:val="superscript"/>
        </w:rPr>
        <w:t xml:space="preserve">1-a  </w:t>
      </w:r>
      <w:r w:rsidRPr="005811AE">
        <w:t xml:space="preserve">    =&gt;   w1/w2 = (x</w:t>
      </w:r>
      <w:r w:rsidRPr="005811AE">
        <w:rPr>
          <w:vertAlign w:val="subscript"/>
        </w:rPr>
        <w:t>1</w:t>
      </w:r>
      <w:r w:rsidRPr="005811AE">
        <w:t xml:space="preserve">/ya) </w:t>
      </w:r>
      <w:r>
        <w:rPr>
          <w:vertAlign w:val="superscript"/>
        </w:rPr>
        <w:t>1/1-a</w:t>
      </w:r>
    </w:p>
    <w:p w:rsidR="002672FE" w:rsidRDefault="002672FE" w:rsidP="002672FE">
      <w:pPr>
        <w:tabs>
          <w:tab w:val="left" w:pos="6705"/>
        </w:tabs>
        <w:rPr>
          <w:vertAlign w:val="superscript"/>
        </w:rPr>
      </w:pPr>
    </w:p>
    <w:p w:rsidR="002672FE" w:rsidRDefault="002672FE" w:rsidP="002672FE">
      <w:pPr>
        <w:tabs>
          <w:tab w:val="left" w:pos="6705"/>
        </w:tabs>
        <w:rPr>
          <w:vertAlign w:val="superscript"/>
        </w:rPr>
      </w:pPr>
      <w:r w:rsidRPr="005811AE">
        <w:t>x</w:t>
      </w:r>
      <w:r>
        <w:rPr>
          <w:vertAlign w:val="subscript"/>
        </w:rPr>
        <w:t>2</w:t>
      </w:r>
      <w:r w:rsidRPr="005811AE">
        <w:t xml:space="preserve">* =  y </w:t>
      </w:r>
      <w:r>
        <w:t>(1-</w:t>
      </w:r>
      <w:r w:rsidRPr="005811AE">
        <w:t>a</w:t>
      </w:r>
      <w:r>
        <w:t>)</w:t>
      </w:r>
      <w:r w:rsidRPr="005811AE">
        <w:t xml:space="preserve"> (w1/w2) </w:t>
      </w:r>
      <w:r w:rsidRPr="005811AE">
        <w:rPr>
          <w:vertAlign w:val="superscript"/>
        </w:rPr>
        <w:t xml:space="preserve">a  </w:t>
      </w:r>
      <w:r w:rsidRPr="005811AE">
        <w:t xml:space="preserve">    =&gt;   w1/w2 = x</w:t>
      </w:r>
      <w:r w:rsidRPr="005811AE">
        <w:rPr>
          <w:vertAlign w:val="subscript"/>
        </w:rPr>
        <w:t>1</w:t>
      </w:r>
      <w:r w:rsidRPr="005811AE">
        <w:t>/y</w:t>
      </w:r>
      <w:r>
        <w:t>(1-</w:t>
      </w:r>
      <w:r w:rsidRPr="005811AE">
        <w:t>a</w:t>
      </w:r>
      <w:r>
        <w:t>)</w:t>
      </w:r>
      <w:r w:rsidRPr="005811AE">
        <w:t xml:space="preserve"> </w:t>
      </w:r>
      <w:r>
        <w:rPr>
          <w:vertAlign w:val="superscript"/>
        </w:rPr>
        <w:t>1/a</w:t>
      </w:r>
    </w:p>
    <w:p w:rsidR="002672FE" w:rsidRDefault="002672FE" w:rsidP="002672FE">
      <w:pPr>
        <w:tabs>
          <w:tab w:val="left" w:pos="6705"/>
        </w:tabs>
      </w:pPr>
    </w:p>
    <w:p w:rsidR="002672FE" w:rsidRPr="005811AE" w:rsidRDefault="002672FE" w:rsidP="002672FE">
      <w:pPr>
        <w:tabs>
          <w:tab w:val="left" w:pos="6705"/>
        </w:tabs>
      </w:pPr>
    </w:p>
    <w:p w:rsidR="002672FE" w:rsidRDefault="002672FE" w:rsidP="002672FE">
      <w:pPr>
        <w:tabs>
          <w:tab w:val="left" w:pos="6705"/>
        </w:tabs>
        <w:rPr>
          <w:vertAlign w:val="superscript"/>
        </w:rPr>
      </w:pPr>
      <w:r w:rsidRPr="005811AE">
        <w:t>(x</w:t>
      </w:r>
      <w:r w:rsidRPr="005811AE">
        <w:rPr>
          <w:vertAlign w:val="subscript"/>
        </w:rPr>
        <w:t>1</w:t>
      </w:r>
      <w:r w:rsidRPr="005811AE">
        <w:t xml:space="preserve">/ya) </w:t>
      </w:r>
      <w:r>
        <w:rPr>
          <w:vertAlign w:val="superscript"/>
        </w:rPr>
        <w:t xml:space="preserve">1/1-a </w:t>
      </w:r>
      <w:r>
        <w:t xml:space="preserve">= </w:t>
      </w:r>
      <w:r w:rsidRPr="005811AE">
        <w:t>x</w:t>
      </w:r>
      <w:r w:rsidRPr="005811AE">
        <w:rPr>
          <w:vertAlign w:val="subscript"/>
        </w:rPr>
        <w:t>1</w:t>
      </w:r>
      <w:r w:rsidRPr="005811AE">
        <w:t>/y</w:t>
      </w:r>
      <w:r>
        <w:t>(1-</w:t>
      </w:r>
      <w:r w:rsidRPr="005811AE">
        <w:t>a</w:t>
      </w:r>
      <w:r>
        <w:t>)</w:t>
      </w:r>
      <w:r w:rsidRPr="005811AE">
        <w:t xml:space="preserve"> </w:t>
      </w:r>
      <w:r>
        <w:rPr>
          <w:vertAlign w:val="superscript"/>
        </w:rPr>
        <w:t>1/a</w:t>
      </w:r>
    </w:p>
    <w:p w:rsidR="002672FE" w:rsidRPr="005811AE" w:rsidRDefault="002672FE" w:rsidP="002672FE">
      <w:pPr>
        <w:tabs>
          <w:tab w:val="left" w:pos="6705"/>
        </w:tabs>
      </w:pPr>
    </w:p>
    <w:p w:rsidR="002672FE" w:rsidRDefault="002672FE" w:rsidP="002672FE">
      <w:pPr>
        <w:tabs>
          <w:tab w:val="left" w:pos="6705"/>
        </w:tabs>
        <w:rPr>
          <w:vertAlign w:val="superscript"/>
        </w:rPr>
      </w:pPr>
      <w:r w:rsidRPr="005811AE">
        <w:t>(x</w:t>
      </w:r>
      <w:r w:rsidRPr="005811AE">
        <w:rPr>
          <w:vertAlign w:val="subscript"/>
        </w:rPr>
        <w:t>1</w:t>
      </w:r>
      <w:r w:rsidRPr="005811AE">
        <w:t xml:space="preserve">/ya) </w:t>
      </w:r>
      <w:r>
        <w:rPr>
          <w:vertAlign w:val="superscript"/>
        </w:rPr>
        <w:t xml:space="preserve">a </w:t>
      </w:r>
      <w:r>
        <w:t xml:space="preserve">= </w:t>
      </w:r>
      <w:r w:rsidRPr="005811AE">
        <w:t>x</w:t>
      </w:r>
      <w:r w:rsidRPr="005811AE">
        <w:rPr>
          <w:vertAlign w:val="subscript"/>
        </w:rPr>
        <w:t>1</w:t>
      </w:r>
      <w:r w:rsidRPr="005811AE">
        <w:t>/y</w:t>
      </w:r>
      <w:r>
        <w:t>(1-</w:t>
      </w:r>
      <w:r w:rsidRPr="005811AE">
        <w:t>a</w:t>
      </w:r>
      <w:r>
        <w:t>)</w:t>
      </w:r>
      <w:r w:rsidRPr="005811AE">
        <w:t xml:space="preserve"> </w:t>
      </w:r>
      <w:r>
        <w:rPr>
          <w:vertAlign w:val="superscript"/>
        </w:rPr>
        <w:t>a-1</w:t>
      </w:r>
    </w:p>
    <w:p w:rsidR="002672FE" w:rsidRDefault="002672FE" w:rsidP="002672FE">
      <w:pPr>
        <w:tabs>
          <w:tab w:val="left" w:pos="6705"/>
        </w:tabs>
      </w:pPr>
    </w:p>
    <w:p w:rsidR="002672FE" w:rsidRDefault="002672FE" w:rsidP="002672FE">
      <w:pPr>
        <w:tabs>
          <w:tab w:val="left" w:pos="6705"/>
        </w:tabs>
        <w:rPr>
          <w:vertAlign w:val="superscript"/>
        </w:rPr>
      </w:pPr>
      <w:r>
        <w:t>x</w:t>
      </w:r>
      <w:r>
        <w:rPr>
          <w:vertAlign w:val="subscript"/>
        </w:rPr>
        <w:t>1</w:t>
      </w:r>
      <w:r>
        <w:rPr>
          <w:vertAlign w:val="superscript"/>
        </w:rPr>
        <w:t>a</w:t>
      </w:r>
      <w:r>
        <w:t xml:space="preserve"> x</w:t>
      </w:r>
      <w:r>
        <w:rPr>
          <w:vertAlign w:val="subscript"/>
        </w:rPr>
        <w:t>2</w:t>
      </w:r>
      <w:r>
        <w:rPr>
          <w:vertAlign w:val="superscript"/>
        </w:rPr>
        <w:t xml:space="preserve">1-a </w:t>
      </w:r>
      <w:r>
        <w:t>= y</w:t>
      </w:r>
      <w:r>
        <w:rPr>
          <w:vertAlign w:val="superscript"/>
        </w:rPr>
        <w:t xml:space="preserve">a </w:t>
      </w:r>
      <w:r>
        <w:t>a</w:t>
      </w:r>
      <w:r>
        <w:rPr>
          <w:vertAlign w:val="superscript"/>
        </w:rPr>
        <w:t>a</w:t>
      </w:r>
      <w:r>
        <w:t xml:space="preserve"> y</w:t>
      </w:r>
      <w:r>
        <w:rPr>
          <w:vertAlign w:val="superscript"/>
        </w:rPr>
        <w:t xml:space="preserve">1-a </w:t>
      </w:r>
      <w:r>
        <w:t>b</w:t>
      </w:r>
      <w:r>
        <w:rPr>
          <w:vertAlign w:val="superscript"/>
        </w:rPr>
        <w:t>1-a</w:t>
      </w:r>
    </w:p>
    <w:p w:rsidR="002672FE" w:rsidRDefault="002672FE" w:rsidP="002672FE">
      <w:pPr>
        <w:tabs>
          <w:tab w:val="left" w:pos="6705"/>
        </w:tabs>
        <w:rPr>
          <w:vertAlign w:val="superscript"/>
        </w:rPr>
      </w:pPr>
    </w:p>
    <w:p w:rsidR="002672FE" w:rsidRDefault="002672FE" w:rsidP="002672FE">
      <w:pPr>
        <w:tabs>
          <w:tab w:val="left" w:pos="6705"/>
        </w:tabs>
        <w:rPr>
          <w:vertAlign w:val="superscript"/>
        </w:rPr>
      </w:pPr>
      <w:r>
        <w:t xml:space="preserve"> x</w:t>
      </w:r>
      <w:r>
        <w:rPr>
          <w:vertAlign w:val="subscript"/>
        </w:rPr>
        <w:t>1</w:t>
      </w:r>
      <w:r>
        <w:rPr>
          <w:vertAlign w:val="superscript"/>
        </w:rPr>
        <w:t>a</w:t>
      </w:r>
      <w:r>
        <w:t xml:space="preserve"> x</w:t>
      </w:r>
      <w:r>
        <w:rPr>
          <w:vertAlign w:val="subscript"/>
        </w:rPr>
        <w:t>2</w:t>
      </w:r>
      <w:r>
        <w:rPr>
          <w:vertAlign w:val="superscript"/>
        </w:rPr>
        <w:t xml:space="preserve">b </w:t>
      </w:r>
      <w:r>
        <w:t>= y</w:t>
      </w:r>
      <w:r>
        <w:rPr>
          <w:vertAlign w:val="superscript"/>
        </w:rPr>
        <w:t xml:space="preserve">a </w:t>
      </w:r>
      <w:r>
        <w:t>a</w:t>
      </w:r>
      <w:r>
        <w:rPr>
          <w:vertAlign w:val="superscript"/>
        </w:rPr>
        <w:t>a</w:t>
      </w:r>
      <w:r>
        <w:t xml:space="preserve"> y</w:t>
      </w:r>
      <w:r>
        <w:rPr>
          <w:vertAlign w:val="superscript"/>
        </w:rPr>
        <w:t xml:space="preserve">b </w:t>
      </w:r>
      <w:r>
        <w:t>b</w:t>
      </w:r>
      <w:r>
        <w:rPr>
          <w:vertAlign w:val="superscript"/>
        </w:rPr>
        <w:t>b</w:t>
      </w:r>
    </w:p>
    <w:p w:rsidR="002672FE" w:rsidRDefault="002672FE" w:rsidP="002672FE">
      <w:pPr>
        <w:tabs>
          <w:tab w:val="left" w:pos="6705"/>
        </w:tabs>
      </w:pPr>
    </w:p>
    <w:p w:rsidR="002672FE" w:rsidRDefault="002672FE" w:rsidP="002672FE">
      <w:pPr>
        <w:tabs>
          <w:tab w:val="left" w:pos="6705"/>
        </w:tabs>
        <w:rPr>
          <w:vertAlign w:val="superscript"/>
        </w:rPr>
      </w:pPr>
      <w:r>
        <w:t>x</w:t>
      </w:r>
      <w:r>
        <w:rPr>
          <w:vertAlign w:val="subscript"/>
        </w:rPr>
        <w:t>1</w:t>
      </w:r>
      <w:r>
        <w:rPr>
          <w:vertAlign w:val="superscript"/>
        </w:rPr>
        <w:t>a</w:t>
      </w:r>
      <w:r>
        <w:t xml:space="preserve"> x</w:t>
      </w:r>
      <w:r>
        <w:rPr>
          <w:vertAlign w:val="subscript"/>
        </w:rPr>
        <w:t>2</w:t>
      </w:r>
      <w:r>
        <w:rPr>
          <w:vertAlign w:val="superscript"/>
        </w:rPr>
        <w:t xml:space="preserve">b </w:t>
      </w:r>
      <w:r>
        <w:t>= y</w:t>
      </w:r>
      <w:r>
        <w:rPr>
          <w:vertAlign w:val="superscript"/>
        </w:rPr>
        <w:t xml:space="preserve">a+b </w:t>
      </w:r>
      <w:r>
        <w:t>a</w:t>
      </w:r>
      <w:r>
        <w:rPr>
          <w:vertAlign w:val="superscript"/>
        </w:rPr>
        <w:t>a</w:t>
      </w:r>
      <w:r>
        <w:t xml:space="preserve"> b</w:t>
      </w:r>
      <w:r>
        <w:rPr>
          <w:vertAlign w:val="superscript"/>
        </w:rPr>
        <w:t>b</w:t>
      </w:r>
    </w:p>
    <w:p w:rsidR="002672FE" w:rsidRDefault="002672FE" w:rsidP="002672FE">
      <w:pPr>
        <w:tabs>
          <w:tab w:val="left" w:pos="6705"/>
        </w:tabs>
        <w:rPr>
          <w:vertAlign w:val="superscript"/>
        </w:rPr>
      </w:pPr>
    </w:p>
    <w:p w:rsidR="002672FE" w:rsidRPr="00C1585E" w:rsidRDefault="002672FE" w:rsidP="002672FE">
      <w:pPr>
        <w:tabs>
          <w:tab w:val="left" w:pos="6705"/>
        </w:tabs>
        <w:rPr>
          <w:vertAlign w:val="superscript"/>
        </w:rPr>
      </w:pPr>
      <w:r w:rsidRPr="00C1585E">
        <w:t>y</w:t>
      </w:r>
      <w:r>
        <w:t xml:space="preserve"> </w:t>
      </w:r>
      <w:r w:rsidRPr="00C1585E">
        <w:t xml:space="preserve">= </w:t>
      </w:r>
      <w:r>
        <w:t xml:space="preserve"> (x</w:t>
      </w:r>
      <w:r>
        <w:rPr>
          <w:vertAlign w:val="subscript"/>
        </w:rPr>
        <w:t>1</w:t>
      </w:r>
      <w:r>
        <w:rPr>
          <w:vertAlign w:val="superscript"/>
        </w:rPr>
        <w:t>a</w:t>
      </w:r>
      <w:r>
        <w:t xml:space="preserve"> x</w:t>
      </w:r>
      <w:r>
        <w:rPr>
          <w:vertAlign w:val="subscript"/>
        </w:rPr>
        <w:t>2</w:t>
      </w:r>
      <w:r>
        <w:rPr>
          <w:vertAlign w:val="superscript"/>
        </w:rPr>
        <w:t xml:space="preserve">b </w:t>
      </w:r>
      <w:r>
        <w:t>a</w:t>
      </w:r>
      <w:r>
        <w:rPr>
          <w:vertAlign w:val="superscript"/>
        </w:rPr>
        <w:t>-a</w:t>
      </w:r>
      <w:r>
        <w:t xml:space="preserve"> b</w:t>
      </w:r>
      <w:r>
        <w:rPr>
          <w:vertAlign w:val="superscript"/>
        </w:rPr>
        <w:t>-a</w:t>
      </w:r>
      <w:r>
        <w:t>)</w:t>
      </w:r>
      <w:r>
        <w:rPr>
          <w:vertAlign w:val="superscript"/>
        </w:rPr>
        <w:t>1/a+b</w:t>
      </w:r>
    </w:p>
    <w:p w:rsidR="002672FE" w:rsidRPr="00C1585E" w:rsidRDefault="002672FE" w:rsidP="002672FE">
      <w:pPr>
        <w:tabs>
          <w:tab w:val="left" w:pos="6705"/>
        </w:tabs>
      </w:pPr>
    </w:p>
    <w:p w:rsidR="002672FE" w:rsidRPr="005811AE" w:rsidRDefault="002672FE" w:rsidP="002672FE">
      <w:pPr>
        <w:tabs>
          <w:tab w:val="left" w:pos="6705"/>
        </w:tabs>
      </w:pPr>
    </w:p>
    <w:p w:rsidR="002672FE" w:rsidRPr="005811AE" w:rsidRDefault="002672FE" w:rsidP="002672FE">
      <w:pPr>
        <w:tabs>
          <w:tab w:val="left" w:pos="6705"/>
        </w:tabs>
        <w:ind w:left="708"/>
      </w:pPr>
    </w:p>
    <w:p w:rsidR="002672FE" w:rsidRPr="005811AE" w:rsidRDefault="002672FE" w:rsidP="002672FE">
      <w:pPr>
        <w:tabs>
          <w:tab w:val="left" w:pos="6705"/>
        </w:tabs>
      </w:pPr>
    </w:p>
    <w:p w:rsidR="002672FE" w:rsidRPr="005811AE" w:rsidRDefault="002672FE" w:rsidP="002672FE">
      <w:pPr>
        <w:tabs>
          <w:tab w:val="left" w:pos="6705"/>
        </w:tabs>
      </w:pPr>
    </w:p>
    <w:p w:rsidR="002672FE" w:rsidRPr="005811AE" w:rsidRDefault="002672FE" w:rsidP="002672FE">
      <w:pPr>
        <w:tabs>
          <w:tab w:val="left" w:pos="6705"/>
        </w:tabs>
      </w:pPr>
    </w:p>
    <w:p w:rsidR="002672FE" w:rsidRPr="005811AE" w:rsidRDefault="002672FE" w:rsidP="002672FE">
      <w:pPr>
        <w:tabs>
          <w:tab w:val="left" w:pos="6705"/>
        </w:tabs>
      </w:pPr>
    </w:p>
    <w:p w:rsidR="002672FE" w:rsidRPr="005811AE" w:rsidRDefault="002672FE" w:rsidP="002672FE">
      <w:pPr>
        <w:tabs>
          <w:tab w:val="left" w:pos="6705"/>
        </w:tabs>
      </w:pPr>
    </w:p>
    <w:p w:rsidR="002672FE" w:rsidRPr="005811AE" w:rsidRDefault="002672FE" w:rsidP="002672FE">
      <w:pPr>
        <w:tabs>
          <w:tab w:val="left" w:pos="6705"/>
        </w:tabs>
      </w:pPr>
    </w:p>
    <w:p w:rsidR="002672FE" w:rsidRPr="005811AE" w:rsidRDefault="002672FE" w:rsidP="002672FE">
      <w:pPr>
        <w:tabs>
          <w:tab w:val="left" w:pos="6705"/>
        </w:tabs>
      </w:pPr>
    </w:p>
    <w:p w:rsidR="007049F1" w:rsidRDefault="007049F1" w:rsidP="007049F1"/>
    <w:p w:rsidR="007049F1" w:rsidRDefault="007049F1" w:rsidP="007049F1">
      <w:pPr>
        <w:jc w:val="center"/>
      </w:pPr>
      <w:r>
        <w:t>Parcial de Microeconomía I</w:t>
      </w:r>
    </w:p>
    <w:p w:rsidR="007049F1" w:rsidRDefault="007049F1" w:rsidP="007049F1">
      <w:r>
        <w:t>Nombre</w:t>
      </w:r>
      <w:r>
        <w:tab/>
      </w:r>
      <w:r>
        <w:tab/>
      </w:r>
      <w:r>
        <w:tab/>
      </w:r>
      <w:r>
        <w:tab/>
      </w:r>
      <w:r>
        <w:tab/>
      </w:r>
      <w:r>
        <w:tab/>
      </w:r>
      <w:r>
        <w:tab/>
      </w:r>
      <w:r>
        <w:tab/>
      </w:r>
      <w:r>
        <w:tab/>
        <w:t>17/02/2010</w:t>
      </w:r>
    </w:p>
    <w:p w:rsidR="007049F1" w:rsidRDefault="007049F1" w:rsidP="007049F1"/>
    <w:p w:rsidR="007049F1" w:rsidRDefault="007049F1" w:rsidP="007049F1">
      <w:pPr>
        <w:pStyle w:val="Prrafodelista"/>
        <w:numPr>
          <w:ilvl w:val="0"/>
          <w:numId w:val="20"/>
        </w:numPr>
        <w:jc w:val="both"/>
      </w:pPr>
      <w:r>
        <w:t>La función de utilidad de un agente económico, es U = x</w:t>
      </w:r>
      <w:r w:rsidRPr="003848A1">
        <w:rPr>
          <w:vertAlign w:val="subscript"/>
        </w:rPr>
        <w:t>1</w:t>
      </w:r>
      <w:r>
        <w:t xml:space="preserve"> x</w:t>
      </w:r>
      <w:r w:rsidRPr="003848A1">
        <w:rPr>
          <w:vertAlign w:val="subscript"/>
        </w:rPr>
        <w:t>2</w:t>
      </w:r>
      <w:r>
        <w:t>, siendo x</w:t>
      </w:r>
      <w:r w:rsidRPr="003848A1">
        <w:rPr>
          <w:vertAlign w:val="subscript"/>
        </w:rPr>
        <w:t>1</w:t>
      </w:r>
      <w:r>
        <w:t xml:space="preserve"> y x</w:t>
      </w:r>
      <w:r w:rsidRPr="003848A1">
        <w:rPr>
          <w:vertAlign w:val="subscript"/>
        </w:rPr>
        <w:t>2</w:t>
      </w:r>
      <w:r>
        <w:t xml:space="preserve"> las cantidades de café y té, medidas en Kg mensuales. Además, sabemos que p</w:t>
      </w:r>
      <w:r w:rsidRPr="003848A1">
        <w:rPr>
          <w:vertAlign w:val="subscript"/>
        </w:rPr>
        <w:t>1</w:t>
      </w:r>
      <w:r>
        <w:t xml:space="preserve"> = $20 por Kg y p</w:t>
      </w:r>
      <w:r w:rsidRPr="003848A1">
        <w:rPr>
          <w:vertAlign w:val="subscript"/>
        </w:rPr>
        <w:t>2</w:t>
      </w:r>
      <w:r>
        <w:t xml:space="preserve"> = $10 por Kg. M = $200 /mes.</w:t>
      </w:r>
    </w:p>
    <w:p w:rsidR="007049F1" w:rsidRDefault="007049F1" w:rsidP="007049F1">
      <w:pPr>
        <w:pStyle w:val="Prrafodelista"/>
        <w:ind w:left="360"/>
      </w:pPr>
      <w:r>
        <w:t>Determinar las cantidades de té y café demandadas en equilibrio, y la Utilidad Marginal del Ingreso.</w:t>
      </w:r>
    </w:p>
    <w:p w:rsidR="007049F1" w:rsidRPr="00C225BB" w:rsidRDefault="007049F1" w:rsidP="007049F1">
      <w:pPr>
        <w:pStyle w:val="Sinespaciado"/>
        <w:rPr>
          <w:rFonts w:eastAsia="Calibri"/>
          <w:b/>
        </w:rPr>
      </w:pPr>
      <w:r w:rsidRPr="00C225BB">
        <w:rPr>
          <w:rFonts w:eastAsia="Calibri"/>
          <w:b/>
        </w:rPr>
        <w:t>Respuesta</w:t>
      </w:r>
    </w:p>
    <w:p w:rsidR="007049F1" w:rsidRDefault="007049F1" w:rsidP="007049F1">
      <w:pPr>
        <w:pStyle w:val="Sinespaciado"/>
        <w:rPr>
          <w:rFonts w:eastAsia="Calibri"/>
        </w:rPr>
      </w:pPr>
    </w:p>
    <w:p w:rsidR="007049F1" w:rsidRDefault="007049F1" w:rsidP="007049F1">
      <w:pPr>
        <w:pStyle w:val="Sinespaciado"/>
        <w:rPr>
          <w:rFonts w:eastAsia="Calibri"/>
        </w:rPr>
      </w:pPr>
      <w:r>
        <w:rPr>
          <w:rFonts w:eastAsia="Calibri"/>
        </w:rPr>
        <w:t xml:space="preserve">Lo que debemos hacer es maximizar la utilidad del consumidor , sujeta a la restricción de presupuesto </w:t>
      </w:r>
    </w:p>
    <w:p w:rsidR="007049F1" w:rsidRDefault="007049F1" w:rsidP="007049F1">
      <w:pPr>
        <w:pStyle w:val="Sinespaciado"/>
        <w:rPr>
          <w:rFonts w:eastAsia="Calibri"/>
        </w:rPr>
      </w:pPr>
    </w:p>
    <w:p w:rsidR="007049F1" w:rsidRDefault="007049F1" w:rsidP="007049F1">
      <w:pPr>
        <w:pStyle w:val="Sinespaciado"/>
        <w:rPr>
          <w:rFonts w:eastAsia="Calibri"/>
        </w:rPr>
      </w:pPr>
      <w:r>
        <w:rPr>
          <w:rFonts w:eastAsia="Calibri"/>
        </w:rPr>
        <w:t xml:space="preserve">max U = x1 x2 </w:t>
      </w:r>
    </w:p>
    <w:p w:rsidR="007049F1" w:rsidRDefault="007049F1" w:rsidP="007049F1">
      <w:pPr>
        <w:pStyle w:val="Sinespaciado"/>
        <w:rPr>
          <w:rFonts w:eastAsia="Calibri"/>
        </w:rPr>
      </w:pPr>
      <w:r>
        <w:rPr>
          <w:rFonts w:eastAsia="Calibri"/>
        </w:rPr>
        <w:t xml:space="preserve">sa M = p1 x1 + p2 x2 </w:t>
      </w:r>
    </w:p>
    <w:p w:rsidR="007049F1" w:rsidRDefault="007049F1" w:rsidP="007049F1">
      <w:pPr>
        <w:pStyle w:val="Sinespaciado"/>
        <w:rPr>
          <w:rFonts w:eastAsia="Calibri"/>
        </w:rPr>
      </w:pPr>
    </w:p>
    <w:p w:rsidR="007049F1" w:rsidRDefault="007049F1" w:rsidP="007049F1">
      <w:pPr>
        <w:pStyle w:val="Sinespaciado"/>
        <w:rPr>
          <w:rFonts w:eastAsia="Calibri"/>
        </w:rPr>
      </w:pPr>
      <w:r>
        <w:rPr>
          <w:rFonts w:eastAsia="Calibri"/>
        </w:rPr>
        <w:t xml:space="preserve">La función de Lagrange es </w:t>
      </w:r>
    </w:p>
    <w:p w:rsidR="007049F1" w:rsidRDefault="007049F1" w:rsidP="007049F1">
      <w:pPr>
        <w:pStyle w:val="Sinespaciado"/>
        <w:rPr>
          <w:rFonts w:eastAsia="Calibri"/>
        </w:rPr>
      </w:pPr>
    </w:p>
    <w:p w:rsidR="007049F1" w:rsidRPr="00C225BB" w:rsidRDefault="007049F1" w:rsidP="007049F1">
      <w:pPr>
        <w:pStyle w:val="Sinespaciado"/>
        <w:rPr>
          <w:rFonts w:eastAsia="Calibri"/>
        </w:rPr>
      </w:pPr>
      <w:r w:rsidRPr="00C225BB">
        <w:rPr>
          <w:rFonts w:eastAsia="Calibri"/>
        </w:rPr>
        <w:t xml:space="preserve">L = x1 x2 + </w:t>
      </w:r>
      <w:r>
        <w:rPr>
          <w:rFonts w:eastAsia="Calibri"/>
        </w:rPr>
        <w:sym w:font="Symbol" w:char="F06C"/>
      </w:r>
      <w:r w:rsidRPr="00C225BB">
        <w:rPr>
          <w:rFonts w:eastAsia="Calibri"/>
        </w:rPr>
        <w:t xml:space="preserve"> [ M – p1 x1 – p2 x2 ] </w:t>
      </w:r>
    </w:p>
    <w:p w:rsidR="007049F1" w:rsidRPr="00C225BB" w:rsidRDefault="007049F1" w:rsidP="007049F1">
      <w:pPr>
        <w:pStyle w:val="Sinespaciado"/>
        <w:rPr>
          <w:rFonts w:eastAsia="Calibri"/>
        </w:rPr>
      </w:pPr>
      <w:r w:rsidRPr="00C225BB">
        <w:rPr>
          <w:rFonts w:eastAsia="Calibri"/>
        </w:rPr>
        <w:t xml:space="preserve">Al derivar obtenemos </w:t>
      </w:r>
    </w:p>
    <w:p w:rsidR="007049F1" w:rsidRPr="00C225BB" w:rsidRDefault="007049F1" w:rsidP="007049F1">
      <w:pPr>
        <w:pStyle w:val="Sinespaciado"/>
        <w:rPr>
          <w:rFonts w:eastAsia="Calibri"/>
        </w:rPr>
      </w:pPr>
    </w:p>
    <w:p w:rsidR="007049F1" w:rsidRDefault="007049F1" w:rsidP="007049F1">
      <w:pPr>
        <w:pStyle w:val="Sinespaciado"/>
        <w:rPr>
          <w:rFonts w:eastAsia="Calibri"/>
        </w:rPr>
      </w:pPr>
      <w:r>
        <w:rPr>
          <w:rFonts w:eastAsia="Calibri"/>
        </w:rPr>
        <w:t>Condición de primer orden que dice que el GradL = 0 , es decir que todas las derivadas parciales deben ser iguales a cero</w:t>
      </w:r>
    </w:p>
    <w:p w:rsidR="007049F1" w:rsidRDefault="007049F1" w:rsidP="007049F1">
      <w:pPr>
        <w:pStyle w:val="Sinespaciado"/>
        <w:rPr>
          <w:rFonts w:eastAsia="Calibri"/>
        </w:rPr>
      </w:pPr>
    </w:p>
    <w:p w:rsidR="007049F1" w:rsidRDefault="007049F1" w:rsidP="007049F1">
      <w:pPr>
        <w:pStyle w:val="Sinespaciado"/>
        <w:rPr>
          <w:rFonts w:eastAsia="Calibri"/>
          <w:lang w:val="en-US"/>
        </w:rPr>
      </w:pPr>
      <w:r>
        <w:rPr>
          <w:rFonts w:eastAsia="Calibri"/>
          <w:lang w:val="en-US"/>
        </w:rPr>
        <w:t xml:space="preserve">dL/dx1 = x2 - </w:t>
      </w:r>
      <w:r>
        <w:rPr>
          <w:rFonts w:eastAsia="Calibri"/>
          <w:lang w:val="en-US"/>
        </w:rPr>
        <w:sym w:font="Symbol" w:char="F06C"/>
      </w:r>
      <w:r>
        <w:rPr>
          <w:rFonts w:eastAsia="Calibri"/>
          <w:lang w:val="en-US"/>
        </w:rPr>
        <w:t xml:space="preserve"> p1= 0 </w:t>
      </w:r>
    </w:p>
    <w:p w:rsidR="007049F1" w:rsidRDefault="007049F1" w:rsidP="007049F1">
      <w:pPr>
        <w:pStyle w:val="Sinespaciado"/>
        <w:rPr>
          <w:rFonts w:eastAsia="Calibri"/>
          <w:lang w:val="en-US"/>
        </w:rPr>
      </w:pPr>
      <w:r>
        <w:rPr>
          <w:rFonts w:eastAsia="Calibri"/>
          <w:lang w:val="en-US"/>
        </w:rPr>
        <w:t xml:space="preserve">dL/dx2 = x1 - </w:t>
      </w:r>
      <w:r>
        <w:rPr>
          <w:rFonts w:eastAsia="Calibri"/>
          <w:lang w:val="en-US"/>
        </w:rPr>
        <w:sym w:font="Symbol" w:char="F06C"/>
      </w:r>
      <w:r>
        <w:rPr>
          <w:rFonts w:eastAsia="Calibri"/>
          <w:lang w:val="en-US"/>
        </w:rPr>
        <w:t xml:space="preserve"> p2 = 0 </w:t>
      </w:r>
    </w:p>
    <w:p w:rsidR="007049F1" w:rsidRPr="00C225BB" w:rsidRDefault="007049F1" w:rsidP="007049F1">
      <w:pPr>
        <w:pStyle w:val="Sinespaciado"/>
        <w:rPr>
          <w:rFonts w:eastAsia="Calibri"/>
        </w:rPr>
      </w:pPr>
      <w:r w:rsidRPr="00C225BB">
        <w:rPr>
          <w:rFonts w:eastAsia="Calibri"/>
        </w:rPr>
        <w:t>dL/d</w:t>
      </w:r>
      <w:r>
        <w:rPr>
          <w:rFonts w:eastAsia="Calibri"/>
        </w:rPr>
        <w:sym w:font="Symbol" w:char="F06C"/>
      </w:r>
      <w:r w:rsidRPr="00C225BB">
        <w:rPr>
          <w:rFonts w:eastAsia="Calibri"/>
        </w:rPr>
        <w:t xml:space="preserve"> = M – p1 x1 – p2 x2 = 0 </w:t>
      </w:r>
    </w:p>
    <w:p w:rsidR="007049F1" w:rsidRPr="00C225BB" w:rsidRDefault="007049F1" w:rsidP="007049F1">
      <w:pPr>
        <w:pStyle w:val="Sinespaciado"/>
        <w:rPr>
          <w:rFonts w:eastAsia="Calibri"/>
        </w:rPr>
      </w:pPr>
    </w:p>
    <w:p w:rsidR="007049F1" w:rsidRDefault="007049F1" w:rsidP="007049F1">
      <w:pPr>
        <w:pStyle w:val="Sinespaciado"/>
        <w:rPr>
          <w:rFonts w:eastAsia="Calibri"/>
        </w:rPr>
      </w:pPr>
      <w:r>
        <w:rPr>
          <w:rFonts w:eastAsia="Calibri"/>
        </w:rPr>
        <w:t xml:space="preserve">de las dos primeras </w:t>
      </w:r>
    </w:p>
    <w:p w:rsidR="007049F1" w:rsidRDefault="007049F1" w:rsidP="007049F1">
      <w:pPr>
        <w:pStyle w:val="Sinespaciado"/>
        <w:rPr>
          <w:rFonts w:eastAsia="Calibri"/>
        </w:rPr>
      </w:pPr>
    </w:p>
    <w:p w:rsidR="007049F1" w:rsidRPr="00C225BB" w:rsidRDefault="007049F1" w:rsidP="007049F1">
      <w:pPr>
        <w:pStyle w:val="Sinespaciado"/>
        <w:rPr>
          <w:rFonts w:eastAsia="Calibri"/>
        </w:rPr>
      </w:pPr>
      <w:r w:rsidRPr="00C225BB">
        <w:rPr>
          <w:rFonts w:eastAsia="Calibri"/>
        </w:rPr>
        <w:t xml:space="preserve">x2 = </w:t>
      </w:r>
      <w:r>
        <w:rPr>
          <w:rFonts w:eastAsia="Calibri"/>
        </w:rPr>
        <w:sym w:font="Symbol" w:char="F06C"/>
      </w:r>
      <w:r w:rsidRPr="00C225BB">
        <w:rPr>
          <w:rFonts w:eastAsia="Calibri"/>
        </w:rPr>
        <w:t xml:space="preserve"> p1 </w:t>
      </w:r>
    </w:p>
    <w:p w:rsidR="007049F1" w:rsidRDefault="007049F1" w:rsidP="007049F1">
      <w:pPr>
        <w:pStyle w:val="Sinespaciado"/>
        <w:rPr>
          <w:rFonts w:eastAsia="Calibri"/>
        </w:rPr>
      </w:pPr>
      <w:r>
        <w:rPr>
          <w:rFonts w:eastAsia="Calibri"/>
        </w:rPr>
        <w:t xml:space="preserve">x1 = </w:t>
      </w:r>
      <w:r>
        <w:rPr>
          <w:rFonts w:eastAsia="Calibri"/>
        </w:rPr>
        <w:sym w:font="Symbol" w:char="F06C"/>
      </w:r>
      <w:r>
        <w:rPr>
          <w:rFonts w:eastAsia="Calibri"/>
        </w:rPr>
        <w:t xml:space="preserve"> p2 </w:t>
      </w:r>
    </w:p>
    <w:p w:rsidR="007049F1" w:rsidRDefault="007049F1" w:rsidP="007049F1">
      <w:pPr>
        <w:pStyle w:val="Sinespaciado"/>
        <w:rPr>
          <w:rFonts w:eastAsia="Calibri"/>
        </w:rPr>
      </w:pPr>
      <w:r>
        <w:rPr>
          <w:rFonts w:eastAsia="Calibri"/>
        </w:rPr>
        <w:t xml:space="preserve">igualando o sustituyendo </w:t>
      </w:r>
      <w:r>
        <w:rPr>
          <w:rFonts w:eastAsia="Calibri"/>
        </w:rPr>
        <w:sym w:font="Symbol" w:char="F06C"/>
      </w:r>
    </w:p>
    <w:p w:rsidR="007049F1" w:rsidRDefault="007049F1" w:rsidP="007049F1">
      <w:pPr>
        <w:pStyle w:val="Sinespaciado"/>
        <w:rPr>
          <w:rFonts w:eastAsia="Calibri"/>
        </w:rPr>
      </w:pPr>
    </w:p>
    <w:p w:rsidR="007049F1" w:rsidRDefault="007049F1" w:rsidP="007049F1">
      <w:pPr>
        <w:pStyle w:val="Sinespaciado"/>
        <w:rPr>
          <w:rFonts w:eastAsia="Calibri"/>
          <w:lang w:val="en-US"/>
        </w:rPr>
      </w:pPr>
      <w:r>
        <w:rPr>
          <w:rFonts w:eastAsia="Calibri"/>
          <w:lang w:val="en-US"/>
        </w:rPr>
        <w:t xml:space="preserve">x2/p1 = x1/p2 </w:t>
      </w:r>
    </w:p>
    <w:p w:rsidR="007049F1" w:rsidRDefault="007049F1" w:rsidP="007049F1">
      <w:pPr>
        <w:pStyle w:val="Sinespaciado"/>
        <w:rPr>
          <w:rFonts w:eastAsia="Calibri"/>
          <w:lang w:val="en-US"/>
        </w:rPr>
      </w:pPr>
      <w:r>
        <w:rPr>
          <w:rFonts w:eastAsia="Calibri"/>
          <w:lang w:val="en-US"/>
        </w:rPr>
        <w:t>x1/x2 = p2/p1</w:t>
      </w:r>
    </w:p>
    <w:p w:rsidR="007049F1" w:rsidRDefault="007049F1" w:rsidP="007049F1">
      <w:pPr>
        <w:pStyle w:val="Sinespaciado"/>
        <w:rPr>
          <w:rFonts w:eastAsia="Calibri"/>
          <w:lang w:val="en-US"/>
        </w:rPr>
      </w:pPr>
    </w:p>
    <w:p w:rsidR="007049F1" w:rsidRDefault="007049F1" w:rsidP="007049F1">
      <w:pPr>
        <w:pStyle w:val="Sinespaciado"/>
        <w:rPr>
          <w:rFonts w:eastAsia="Calibri"/>
          <w:lang w:val="en-US"/>
        </w:rPr>
      </w:pPr>
      <w:r>
        <w:rPr>
          <w:rFonts w:eastAsia="Calibri"/>
          <w:lang w:val="en-US"/>
        </w:rPr>
        <w:t xml:space="preserve">x1 = p2/p1 x2 </w:t>
      </w:r>
    </w:p>
    <w:p w:rsidR="007049F1" w:rsidRDefault="007049F1" w:rsidP="007049F1">
      <w:pPr>
        <w:pStyle w:val="Sinespaciado"/>
        <w:rPr>
          <w:rFonts w:eastAsia="Calibri"/>
        </w:rPr>
      </w:pPr>
      <w:r>
        <w:rPr>
          <w:rFonts w:eastAsia="Calibri"/>
        </w:rPr>
        <w:t xml:space="preserve">o bien </w:t>
      </w:r>
    </w:p>
    <w:p w:rsidR="007049F1" w:rsidRDefault="007049F1" w:rsidP="007049F1">
      <w:pPr>
        <w:pStyle w:val="Sinespaciado"/>
        <w:rPr>
          <w:rFonts w:eastAsia="Calibri"/>
        </w:rPr>
      </w:pPr>
      <w:r>
        <w:rPr>
          <w:rFonts w:eastAsia="Calibri"/>
        </w:rPr>
        <w:t xml:space="preserve">x2 = p1/p2 x1 </w:t>
      </w:r>
    </w:p>
    <w:p w:rsidR="007049F1" w:rsidRDefault="007049F1" w:rsidP="007049F1">
      <w:pPr>
        <w:pStyle w:val="Sinespaciado"/>
        <w:rPr>
          <w:rFonts w:eastAsia="Calibri"/>
        </w:rPr>
      </w:pPr>
    </w:p>
    <w:p w:rsidR="007049F1" w:rsidRDefault="007049F1" w:rsidP="007049F1">
      <w:pPr>
        <w:pStyle w:val="Sinespaciado"/>
        <w:rPr>
          <w:rFonts w:eastAsia="Calibri"/>
        </w:rPr>
      </w:pPr>
      <w:r>
        <w:rPr>
          <w:rFonts w:eastAsia="Calibri"/>
        </w:rPr>
        <w:t xml:space="preserve">reemplazando en la tercera </w:t>
      </w:r>
    </w:p>
    <w:p w:rsidR="007049F1" w:rsidRDefault="007049F1" w:rsidP="007049F1">
      <w:pPr>
        <w:pStyle w:val="Sinespaciado"/>
        <w:rPr>
          <w:rFonts w:eastAsia="Calibri"/>
        </w:rPr>
      </w:pPr>
    </w:p>
    <w:p w:rsidR="007049F1" w:rsidRDefault="007049F1" w:rsidP="007049F1">
      <w:pPr>
        <w:pStyle w:val="Sinespaciado"/>
        <w:rPr>
          <w:rFonts w:eastAsia="Calibri"/>
          <w:lang w:val="en-US"/>
        </w:rPr>
      </w:pPr>
      <w:r>
        <w:rPr>
          <w:rFonts w:eastAsia="Calibri"/>
          <w:lang w:val="en-US"/>
        </w:rPr>
        <w:t xml:space="preserve">M – p1 x1 – p2 p1/p2x1 = 0 </w:t>
      </w:r>
    </w:p>
    <w:p w:rsidR="007049F1" w:rsidRDefault="007049F1" w:rsidP="007049F1">
      <w:pPr>
        <w:pStyle w:val="Sinespaciado"/>
        <w:rPr>
          <w:rFonts w:eastAsia="Calibri"/>
          <w:lang w:val="en-US"/>
        </w:rPr>
      </w:pPr>
    </w:p>
    <w:p w:rsidR="007049F1" w:rsidRDefault="007049F1" w:rsidP="007049F1">
      <w:pPr>
        <w:pStyle w:val="Sinespaciado"/>
        <w:rPr>
          <w:rFonts w:eastAsia="Calibri"/>
          <w:lang w:val="en-US"/>
        </w:rPr>
      </w:pPr>
      <w:r>
        <w:rPr>
          <w:rFonts w:eastAsia="Calibri"/>
          <w:lang w:val="en-US"/>
        </w:rPr>
        <w:t xml:space="preserve">M- 2 p1 x1 = 0 </w:t>
      </w:r>
    </w:p>
    <w:p w:rsidR="007049F1" w:rsidRPr="00C225BB" w:rsidRDefault="007049F1" w:rsidP="007049F1">
      <w:pPr>
        <w:pStyle w:val="Sinespaciado"/>
        <w:rPr>
          <w:rFonts w:eastAsia="Calibri"/>
        </w:rPr>
      </w:pPr>
      <w:r w:rsidRPr="00C225BB">
        <w:rPr>
          <w:rFonts w:eastAsia="Calibri"/>
        </w:rPr>
        <w:t>x1 = M/2p1</w:t>
      </w:r>
    </w:p>
    <w:p w:rsidR="007049F1" w:rsidRPr="00C225BB" w:rsidRDefault="007049F1" w:rsidP="007049F1">
      <w:pPr>
        <w:pStyle w:val="Sinespaciado"/>
        <w:rPr>
          <w:rFonts w:eastAsia="Calibri"/>
        </w:rPr>
      </w:pPr>
    </w:p>
    <w:p w:rsidR="007049F1" w:rsidRPr="00C225BB" w:rsidRDefault="007049F1" w:rsidP="007049F1">
      <w:pPr>
        <w:pStyle w:val="Sinespaciado"/>
        <w:rPr>
          <w:rFonts w:eastAsia="Calibri"/>
        </w:rPr>
      </w:pPr>
      <w:r w:rsidRPr="00C225BB">
        <w:rPr>
          <w:rFonts w:eastAsia="Calibri"/>
        </w:rPr>
        <w:t xml:space="preserve">entonces </w:t>
      </w:r>
    </w:p>
    <w:p w:rsidR="007049F1" w:rsidRPr="00C225BB" w:rsidRDefault="007049F1" w:rsidP="007049F1">
      <w:pPr>
        <w:pStyle w:val="Sinespaciado"/>
        <w:rPr>
          <w:rFonts w:eastAsia="Calibri"/>
        </w:rPr>
      </w:pPr>
    </w:p>
    <w:p w:rsidR="007049F1" w:rsidRPr="00C225BB" w:rsidRDefault="007049F1" w:rsidP="007049F1">
      <w:pPr>
        <w:pStyle w:val="Sinespaciado"/>
        <w:rPr>
          <w:rFonts w:eastAsia="Calibri"/>
        </w:rPr>
      </w:pPr>
      <w:r w:rsidRPr="00C225BB">
        <w:rPr>
          <w:rFonts w:eastAsia="Calibri"/>
        </w:rPr>
        <w:t>x2  = p1/p2 M/2p1 = M/2p2</w:t>
      </w:r>
    </w:p>
    <w:p w:rsidR="007049F1" w:rsidRPr="00C225BB" w:rsidRDefault="007049F1" w:rsidP="007049F1">
      <w:pPr>
        <w:pStyle w:val="Sinespaciado"/>
        <w:rPr>
          <w:rFonts w:eastAsia="Calibri"/>
        </w:rPr>
      </w:pPr>
    </w:p>
    <w:p w:rsidR="007049F1" w:rsidRDefault="007049F1" w:rsidP="007049F1">
      <w:pPr>
        <w:pStyle w:val="Sinespaciado"/>
        <w:rPr>
          <w:rFonts w:eastAsia="Calibri"/>
        </w:rPr>
      </w:pPr>
      <w:r>
        <w:rPr>
          <w:rFonts w:eastAsia="Calibri"/>
        </w:rPr>
        <w:t>tambien de la primera ecuación</w:t>
      </w:r>
    </w:p>
    <w:p w:rsidR="007049F1" w:rsidRDefault="007049F1" w:rsidP="007049F1">
      <w:pPr>
        <w:pStyle w:val="Sinespaciado"/>
        <w:rPr>
          <w:rFonts w:eastAsia="Calibri"/>
        </w:rPr>
      </w:pPr>
    </w:p>
    <w:p w:rsidR="007049F1" w:rsidRPr="00C225BB" w:rsidRDefault="007049F1" w:rsidP="007049F1">
      <w:pPr>
        <w:pStyle w:val="Sinespaciado"/>
        <w:rPr>
          <w:rFonts w:eastAsia="Calibri"/>
        </w:rPr>
      </w:pPr>
      <w:r w:rsidRPr="00C225BB">
        <w:rPr>
          <w:rFonts w:eastAsia="Calibri"/>
        </w:rPr>
        <w:t xml:space="preserve">x2 = </w:t>
      </w:r>
      <w:r>
        <w:rPr>
          <w:rFonts w:eastAsia="Calibri"/>
        </w:rPr>
        <w:sym w:font="Symbol" w:char="F06C"/>
      </w:r>
      <w:r w:rsidRPr="00C225BB">
        <w:rPr>
          <w:rFonts w:eastAsia="Calibri"/>
        </w:rPr>
        <w:t xml:space="preserve"> p1</w:t>
      </w:r>
    </w:p>
    <w:p w:rsidR="007049F1" w:rsidRPr="00C225BB" w:rsidRDefault="007049F1" w:rsidP="007049F1">
      <w:pPr>
        <w:pStyle w:val="Sinespaciado"/>
        <w:rPr>
          <w:rFonts w:eastAsia="Calibri"/>
        </w:rPr>
      </w:pPr>
      <w:r>
        <w:rPr>
          <w:rFonts w:eastAsia="Calibri"/>
        </w:rPr>
        <w:sym w:font="Symbol" w:char="F06C"/>
      </w:r>
      <w:r w:rsidRPr="00C225BB">
        <w:rPr>
          <w:rFonts w:eastAsia="Calibri"/>
        </w:rPr>
        <w:t xml:space="preserve"> = x2/p1 = M/2p2p1</w:t>
      </w:r>
    </w:p>
    <w:p w:rsidR="007049F1" w:rsidRPr="00C225BB" w:rsidRDefault="007049F1" w:rsidP="007049F1">
      <w:pPr>
        <w:pStyle w:val="Sinespaciado"/>
        <w:rPr>
          <w:rFonts w:eastAsia="Calibri"/>
        </w:rPr>
      </w:pPr>
    </w:p>
    <w:p w:rsidR="007049F1" w:rsidRPr="00C225BB" w:rsidRDefault="007049F1" w:rsidP="007049F1">
      <w:pPr>
        <w:pStyle w:val="Sinespaciado"/>
        <w:rPr>
          <w:rFonts w:eastAsia="Calibri"/>
        </w:rPr>
      </w:pPr>
      <w:r w:rsidRPr="00C225BB">
        <w:rPr>
          <w:rFonts w:eastAsia="Calibri"/>
        </w:rPr>
        <w:t>Reemplazando los datos</w:t>
      </w:r>
    </w:p>
    <w:p w:rsidR="007049F1" w:rsidRPr="00C225BB" w:rsidRDefault="007049F1" w:rsidP="007049F1">
      <w:pPr>
        <w:pStyle w:val="Sinespaciado"/>
        <w:rPr>
          <w:rFonts w:eastAsia="Calibri"/>
        </w:rPr>
      </w:pPr>
    </w:p>
    <w:p w:rsidR="007049F1" w:rsidRPr="00C225BB" w:rsidRDefault="007049F1" w:rsidP="007049F1">
      <w:pPr>
        <w:pStyle w:val="Sinespaciado"/>
        <w:rPr>
          <w:rFonts w:eastAsia="Calibri"/>
        </w:rPr>
      </w:pPr>
      <w:r w:rsidRPr="00C225BB">
        <w:rPr>
          <w:rFonts w:eastAsia="Calibri"/>
        </w:rPr>
        <w:t>x1 = M/2p1  = 200/2*20 = 5</w:t>
      </w:r>
    </w:p>
    <w:p w:rsidR="007049F1" w:rsidRPr="00C225BB" w:rsidRDefault="007049F1" w:rsidP="007049F1">
      <w:pPr>
        <w:pStyle w:val="Sinespaciado"/>
        <w:rPr>
          <w:rFonts w:eastAsia="Calibri"/>
        </w:rPr>
      </w:pPr>
      <w:r w:rsidRPr="00C225BB">
        <w:rPr>
          <w:rFonts w:eastAsia="Calibri"/>
        </w:rPr>
        <w:t>x2 = M/2p2  = 200/2*10 = 10</w:t>
      </w:r>
    </w:p>
    <w:p w:rsidR="007049F1" w:rsidRDefault="007049F1" w:rsidP="007049F1">
      <w:pPr>
        <w:pStyle w:val="Sinespaciado"/>
        <w:rPr>
          <w:rFonts w:eastAsia="Calibri"/>
        </w:rPr>
      </w:pPr>
      <w:r>
        <w:rPr>
          <w:rFonts w:eastAsia="Calibri"/>
        </w:rPr>
        <w:sym w:font="Symbol" w:char="F06C"/>
      </w:r>
      <w:r>
        <w:rPr>
          <w:rFonts w:eastAsia="Calibri"/>
        </w:rPr>
        <w:t xml:space="preserve">  =  M/2p2p1  = 200/2*20*10 = 0.5</w:t>
      </w:r>
    </w:p>
    <w:p w:rsidR="007049F1" w:rsidRDefault="007049F1" w:rsidP="007049F1">
      <w:pPr>
        <w:pStyle w:val="Sinespaciado"/>
        <w:rPr>
          <w:rFonts w:eastAsia="Calibri"/>
        </w:rPr>
      </w:pPr>
    </w:p>
    <w:p w:rsidR="007049F1" w:rsidRDefault="007049F1" w:rsidP="007049F1">
      <w:pPr>
        <w:pStyle w:val="Sinespaciado"/>
        <w:rPr>
          <w:rFonts w:eastAsia="Calibri"/>
        </w:rPr>
      </w:pPr>
      <w:r>
        <w:rPr>
          <w:rFonts w:eastAsia="Calibri"/>
        </w:rPr>
        <w:t>Es decir que en una situación de equilibrio se demandarán 5 kg/mes de café y 10kg/mes de té.</w:t>
      </w:r>
    </w:p>
    <w:p w:rsidR="007049F1" w:rsidRDefault="007049F1" w:rsidP="007049F1">
      <w:pPr>
        <w:pStyle w:val="Sinespaciado"/>
        <w:rPr>
          <w:rFonts w:eastAsia="Calibri"/>
        </w:rPr>
      </w:pPr>
      <w:r>
        <w:rPr>
          <w:rFonts w:eastAsia="Calibri"/>
        </w:rPr>
        <w:t>La utilidad marginal del ingreso es 0.5</w:t>
      </w:r>
    </w:p>
    <w:p w:rsidR="007049F1" w:rsidRDefault="007049F1" w:rsidP="007049F1">
      <w:pPr>
        <w:pStyle w:val="Sinespaciado"/>
        <w:rPr>
          <w:rFonts w:eastAsia="Calibri"/>
        </w:rPr>
      </w:pPr>
    </w:p>
    <w:p w:rsidR="007049F1" w:rsidRDefault="007049F1" w:rsidP="007049F1">
      <w:pPr>
        <w:pStyle w:val="Sinespaciado"/>
        <w:rPr>
          <w:rFonts w:eastAsia="Calibri"/>
        </w:rPr>
      </w:pPr>
      <w:r>
        <w:rPr>
          <w:rFonts w:eastAsia="Calibri"/>
        </w:rPr>
        <w:t>Que la UMg del ingreso sea 0.5 significa que ante un aumento de 1$ en el ingreso, el nivel de utilidad del consumidor se eleva en 0.5, es decir que se traslada a una cura de indiferencia superior</w:t>
      </w:r>
    </w:p>
    <w:p w:rsidR="007049F1" w:rsidRDefault="007049F1" w:rsidP="007049F1">
      <w:pPr>
        <w:pStyle w:val="Sinespaciado"/>
        <w:rPr>
          <w:rFonts w:eastAsia="Calibri"/>
        </w:rPr>
      </w:pPr>
    </w:p>
    <w:p w:rsidR="007049F1" w:rsidRDefault="007049F1" w:rsidP="007049F1">
      <w:pPr>
        <w:pStyle w:val="Sinespaciado"/>
        <w:rPr>
          <w:rFonts w:eastAsia="Calibri"/>
        </w:rPr>
      </w:pPr>
      <w:r>
        <w:rPr>
          <w:rFonts w:eastAsia="Calibri"/>
        </w:rPr>
        <w:t>Veamos a hora si el extremo     es efectivamente un máximo, con la Condición de Segundo Orden</w:t>
      </w:r>
    </w:p>
    <w:p w:rsidR="007049F1" w:rsidRDefault="007049F1" w:rsidP="007049F1">
      <w:pPr>
        <w:pStyle w:val="Sinespaciado"/>
        <w:rPr>
          <w:rFonts w:eastAsia="Calibri"/>
        </w:rPr>
      </w:pPr>
      <w:r>
        <w:rPr>
          <w:rFonts w:eastAsia="Calibri"/>
        </w:rPr>
        <w:lastRenderedPageBreak/>
        <w:t>Si el Hessiano es estrictamente positivo, nos encontraremos con un máximo de la función de utilidad</w:t>
      </w:r>
    </w:p>
    <w:p w:rsidR="007049F1" w:rsidRDefault="007049F1" w:rsidP="007049F1">
      <w:pPr>
        <w:pStyle w:val="Sinespaciado"/>
        <w:rPr>
          <w:rFonts w:eastAsia="Calibri"/>
        </w:rPr>
      </w:pPr>
      <w:r>
        <w:rPr>
          <w:rFonts w:eastAsia="Calibri"/>
        </w:rPr>
        <w:t xml:space="preserve">Derivada segunda del Lagrangiano </w:t>
      </w:r>
    </w:p>
    <w:p w:rsidR="007049F1" w:rsidRDefault="007049F1" w:rsidP="007049F1">
      <w:pPr>
        <w:pStyle w:val="Sinespaciado"/>
        <w:rPr>
          <w:rFonts w:eastAsia="Calibri"/>
        </w:rPr>
      </w:pPr>
    </w:p>
    <w:p w:rsidR="007049F1" w:rsidRDefault="007049F1" w:rsidP="007049F1">
      <w:pPr>
        <w:pStyle w:val="Sinespaciado"/>
        <w:rPr>
          <w:rFonts w:eastAsia="Calibri"/>
        </w:rPr>
      </w:pPr>
      <w:r>
        <w:rPr>
          <w:rFonts w:eastAsia="Calibri"/>
        </w:rPr>
        <w:t>L11 = d</w:t>
      </w:r>
      <w:r>
        <w:rPr>
          <w:rFonts w:eastAsia="Calibri"/>
          <w:vertAlign w:val="superscript"/>
        </w:rPr>
        <w:t>2</w:t>
      </w:r>
      <w:r>
        <w:rPr>
          <w:rFonts w:eastAsia="Calibri"/>
        </w:rPr>
        <w:t xml:space="preserve"> L/dx1</w:t>
      </w:r>
      <w:r>
        <w:rPr>
          <w:rFonts w:eastAsia="Calibri"/>
          <w:vertAlign w:val="superscript"/>
        </w:rPr>
        <w:t>2</w:t>
      </w:r>
      <w:r>
        <w:rPr>
          <w:rFonts w:eastAsia="Calibri"/>
        </w:rPr>
        <w:t xml:space="preserve"> = 0</w:t>
      </w:r>
    </w:p>
    <w:p w:rsidR="007049F1" w:rsidRDefault="007049F1" w:rsidP="007049F1">
      <w:pPr>
        <w:pStyle w:val="Sinespaciado"/>
        <w:rPr>
          <w:rFonts w:eastAsia="Calibri"/>
        </w:rPr>
      </w:pPr>
      <w:r>
        <w:rPr>
          <w:rFonts w:eastAsia="Calibri"/>
        </w:rPr>
        <w:t>L12 = d</w:t>
      </w:r>
      <w:r>
        <w:rPr>
          <w:rFonts w:eastAsia="Calibri"/>
          <w:vertAlign w:val="superscript"/>
        </w:rPr>
        <w:t>2</w:t>
      </w:r>
      <w:r>
        <w:rPr>
          <w:rFonts w:eastAsia="Calibri"/>
        </w:rPr>
        <w:t xml:space="preserve"> L/dx1x2 = 1 </w:t>
      </w:r>
    </w:p>
    <w:p w:rsidR="007049F1" w:rsidRDefault="007049F1" w:rsidP="007049F1">
      <w:pPr>
        <w:pStyle w:val="Sinespaciado"/>
        <w:rPr>
          <w:rFonts w:eastAsia="Calibri"/>
        </w:rPr>
      </w:pPr>
      <w:r>
        <w:rPr>
          <w:rFonts w:eastAsia="Calibri"/>
        </w:rPr>
        <w:t>L21 = d</w:t>
      </w:r>
      <w:r>
        <w:rPr>
          <w:rFonts w:eastAsia="Calibri"/>
          <w:vertAlign w:val="superscript"/>
        </w:rPr>
        <w:t>2</w:t>
      </w:r>
      <w:r>
        <w:rPr>
          <w:rFonts w:eastAsia="Calibri"/>
        </w:rPr>
        <w:t xml:space="preserve"> L/dx2x1 = 1 </w:t>
      </w:r>
    </w:p>
    <w:p w:rsidR="007049F1" w:rsidRDefault="007049F1" w:rsidP="007049F1">
      <w:pPr>
        <w:pStyle w:val="Sinespaciado"/>
        <w:rPr>
          <w:rFonts w:eastAsia="Calibri"/>
        </w:rPr>
      </w:pPr>
      <w:r>
        <w:rPr>
          <w:rFonts w:eastAsia="Calibri"/>
        </w:rPr>
        <w:t>L22 = d</w:t>
      </w:r>
      <w:r>
        <w:rPr>
          <w:rFonts w:eastAsia="Calibri"/>
          <w:vertAlign w:val="superscript"/>
        </w:rPr>
        <w:t>2</w:t>
      </w:r>
      <w:r>
        <w:rPr>
          <w:rFonts w:eastAsia="Calibri"/>
        </w:rPr>
        <w:t xml:space="preserve"> L/dx2</w:t>
      </w:r>
      <w:r>
        <w:rPr>
          <w:rFonts w:eastAsia="Calibri"/>
          <w:vertAlign w:val="superscript"/>
        </w:rPr>
        <w:t>2</w:t>
      </w:r>
      <w:r>
        <w:rPr>
          <w:rFonts w:eastAsia="Calibri"/>
        </w:rPr>
        <w:t xml:space="preserve"> = 0</w:t>
      </w:r>
    </w:p>
    <w:p w:rsidR="007049F1" w:rsidRDefault="007049F1" w:rsidP="007049F1">
      <w:pPr>
        <w:pStyle w:val="Sinespaciado"/>
        <w:rPr>
          <w:rFonts w:eastAsia="Calibri"/>
        </w:rPr>
      </w:pPr>
    </w:p>
    <w:p w:rsidR="007049F1" w:rsidRDefault="007049F1" w:rsidP="007049F1">
      <w:pPr>
        <w:pStyle w:val="Sinespaciado"/>
        <w:rPr>
          <w:rFonts w:eastAsia="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89"/>
        <w:gridCol w:w="647"/>
        <w:gridCol w:w="647"/>
        <w:gridCol w:w="580"/>
        <w:gridCol w:w="396"/>
        <w:gridCol w:w="580"/>
        <w:gridCol w:w="580"/>
        <w:gridCol w:w="580"/>
        <w:gridCol w:w="580"/>
        <w:gridCol w:w="1056"/>
      </w:tblGrid>
      <w:tr w:rsidR="007049F1" w:rsidTr="00C318BC">
        <w:tc>
          <w:tcPr>
            <w:tcW w:w="689" w:type="dxa"/>
          </w:tcPr>
          <w:p w:rsidR="007049F1" w:rsidRDefault="007049F1" w:rsidP="00C318BC">
            <w:pPr>
              <w:pStyle w:val="Sinespaciado"/>
              <w:rPr>
                <w:rFonts w:eastAsia="Calibri"/>
              </w:rPr>
            </w:pPr>
          </w:p>
        </w:tc>
        <w:tc>
          <w:tcPr>
            <w:tcW w:w="647" w:type="dxa"/>
          </w:tcPr>
          <w:p w:rsidR="007049F1" w:rsidRDefault="007049F1" w:rsidP="00C318BC">
            <w:pPr>
              <w:pStyle w:val="Sinespaciado"/>
              <w:rPr>
                <w:rFonts w:eastAsia="Calibri"/>
                <w:lang w:val="en-US"/>
              </w:rPr>
            </w:pPr>
            <w:r>
              <w:rPr>
                <w:rFonts w:eastAsia="Calibri"/>
                <w:lang w:val="en-US"/>
              </w:rPr>
              <w:t>L11</w:t>
            </w:r>
          </w:p>
        </w:tc>
        <w:tc>
          <w:tcPr>
            <w:tcW w:w="647" w:type="dxa"/>
          </w:tcPr>
          <w:p w:rsidR="007049F1" w:rsidRDefault="007049F1" w:rsidP="00C318BC">
            <w:pPr>
              <w:pStyle w:val="Sinespaciado"/>
              <w:rPr>
                <w:rFonts w:eastAsia="Calibri"/>
                <w:lang w:val="en-US"/>
              </w:rPr>
            </w:pPr>
            <w:r>
              <w:rPr>
                <w:rFonts w:eastAsia="Calibri"/>
                <w:lang w:val="en-US"/>
              </w:rPr>
              <w:t>L12</w:t>
            </w:r>
          </w:p>
        </w:tc>
        <w:tc>
          <w:tcPr>
            <w:tcW w:w="580" w:type="dxa"/>
          </w:tcPr>
          <w:p w:rsidR="007049F1" w:rsidRDefault="007049F1" w:rsidP="00C318BC">
            <w:pPr>
              <w:pStyle w:val="Sinespaciado"/>
              <w:rPr>
                <w:rFonts w:eastAsia="Calibri"/>
                <w:lang w:val="en-US"/>
              </w:rPr>
            </w:pPr>
            <w:r>
              <w:rPr>
                <w:rFonts w:eastAsia="Calibri"/>
                <w:lang w:val="en-US"/>
              </w:rPr>
              <w:t>-p1</w:t>
            </w:r>
          </w:p>
        </w:tc>
        <w:tc>
          <w:tcPr>
            <w:tcW w:w="396" w:type="dxa"/>
          </w:tcPr>
          <w:p w:rsidR="007049F1" w:rsidRDefault="007049F1" w:rsidP="00C318BC">
            <w:pPr>
              <w:pStyle w:val="Sinespaciado"/>
              <w:rPr>
                <w:rFonts w:eastAsia="Calibri"/>
                <w:lang w:val="en-US"/>
              </w:rPr>
            </w:pPr>
          </w:p>
        </w:tc>
        <w:tc>
          <w:tcPr>
            <w:tcW w:w="580" w:type="dxa"/>
          </w:tcPr>
          <w:p w:rsidR="007049F1" w:rsidRDefault="007049F1" w:rsidP="00C318BC">
            <w:pPr>
              <w:pStyle w:val="Sinespaciado"/>
              <w:rPr>
                <w:rFonts w:eastAsia="Calibri"/>
                <w:lang w:val="en-US"/>
              </w:rPr>
            </w:pPr>
            <w:r>
              <w:rPr>
                <w:rFonts w:eastAsia="Calibri"/>
                <w:lang w:val="en-US"/>
              </w:rPr>
              <w:t>0</w:t>
            </w:r>
          </w:p>
        </w:tc>
        <w:tc>
          <w:tcPr>
            <w:tcW w:w="580" w:type="dxa"/>
          </w:tcPr>
          <w:p w:rsidR="007049F1" w:rsidRDefault="007049F1" w:rsidP="00C318BC">
            <w:pPr>
              <w:pStyle w:val="Sinespaciado"/>
              <w:rPr>
                <w:rFonts w:eastAsia="Calibri"/>
                <w:lang w:val="en-US"/>
              </w:rPr>
            </w:pPr>
            <w:r>
              <w:rPr>
                <w:rFonts w:eastAsia="Calibri"/>
                <w:lang w:val="en-US"/>
              </w:rPr>
              <w:t>1</w:t>
            </w:r>
          </w:p>
        </w:tc>
        <w:tc>
          <w:tcPr>
            <w:tcW w:w="580" w:type="dxa"/>
          </w:tcPr>
          <w:p w:rsidR="007049F1" w:rsidRDefault="007049F1" w:rsidP="00C318BC">
            <w:pPr>
              <w:pStyle w:val="Sinespaciado"/>
              <w:rPr>
                <w:rFonts w:eastAsia="Calibri"/>
                <w:lang w:val="en-US"/>
              </w:rPr>
            </w:pPr>
            <w:r>
              <w:rPr>
                <w:rFonts w:eastAsia="Calibri"/>
                <w:lang w:val="en-US"/>
              </w:rPr>
              <w:t>-20</w:t>
            </w:r>
          </w:p>
        </w:tc>
        <w:tc>
          <w:tcPr>
            <w:tcW w:w="580" w:type="dxa"/>
          </w:tcPr>
          <w:p w:rsidR="007049F1" w:rsidRDefault="007049F1" w:rsidP="00C318BC">
            <w:pPr>
              <w:pStyle w:val="Sinespaciado"/>
              <w:rPr>
                <w:rFonts w:eastAsia="Calibri"/>
                <w:lang w:val="en-US"/>
              </w:rPr>
            </w:pPr>
          </w:p>
        </w:tc>
        <w:tc>
          <w:tcPr>
            <w:tcW w:w="1056" w:type="dxa"/>
          </w:tcPr>
          <w:p w:rsidR="007049F1" w:rsidRDefault="007049F1" w:rsidP="00C318BC">
            <w:pPr>
              <w:pStyle w:val="Sinespaciado"/>
              <w:rPr>
                <w:rFonts w:eastAsia="Calibri"/>
                <w:lang w:val="en-US"/>
              </w:rPr>
            </w:pPr>
          </w:p>
        </w:tc>
      </w:tr>
      <w:tr w:rsidR="007049F1" w:rsidTr="00C318BC">
        <w:tc>
          <w:tcPr>
            <w:tcW w:w="689" w:type="dxa"/>
          </w:tcPr>
          <w:p w:rsidR="007049F1" w:rsidRDefault="007049F1" w:rsidP="00C318BC">
            <w:pPr>
              <w:pStyle w:val="Sinespaciado"/>
              <w:rPr>
                <w:rFonts w:eastAsia="Calibri"/>
                <w:lang w:val="en-US"/>
              </w:rPr>
            </w:pPr>
            <w:r>
              <w:rPr>
                <w:rFonts w:eastAsia="Calibri"/>
                <w:lang w:val="en-US"/>
              </w:rPr>
              <w:t xml:space="preserve">H = </w:t>
            </w:r>
          </w:p>
        </w:tc>
        <w:tc>
          <w:tcPr>
            <w:tcW w:w="647" w:type="dxa"/>
          </w:tcPr>
          <w:p w:rsidR="007049F1" w:rsidRDefault="007049F1" w:rsidP="00C318BC">
            <w:pPr>
              <w:pStyle w:val="Sinespaciado"/>
              <w:rPr>
                <w:rFonts w:eastAsia="Calibri"/>
                <w:lang w:val="en-US"/>
              </w:rPr>
            </w:pPr>
            <w:r>
              <w:rPr>
                <w:rFonts w:eastAsia="Calibri"/>
                <w:lang w:val="en-US"/>
              </w:rPr>
              <w:t>L21</w:t>
            </w:r>
          </w:p>
        </w:tc>
        <w:tc>
          <w:tcPr>
            <w:tcW w:w="647" w:type="dxa"/>
          </w:tcPr>
          <w:p w:rsidR="007049F1" w:rsidRDefault="007049F1" w:rsidP="00C318BC">
            <w:pPr>
              <w:pStyle w:val="Sinespaciado"/>
              <w:rPr>
                <w:rFonts w:eastAsia="Calibri"/>
                <w:lang w:val="en-US"/>
              </w:rPr>
            </w:pPr>
            <w:r>
              <w:rPr>
                <w:rFonts w:eastAsia="Calibri"/>
                <w:lang w:val="en-US"/>
              </w:rPr>
              <w:t>L22</w:t>
            </w:r>
          </w:p>
        </w:tc>
        <w:tc>
          <w:tcPr>
            <w:tcW w:w="580" w:type="dxa"/>
          </w:tcPr>
          <w:p w:rsidR="007049F1" w:rsidRDefault="007049F1" w:rsidP="00C318BC">
            <w:pPr>
              <w:pStyle w:val="Sinespaciado"/>
              <w:rPr>
                <w:rFonts w:eastAsia="Calibri"/>
                <w:lang w:val="en-US"/>
              </w:rPr>
            </w:pPr>
            <w:r>
              <w:rPr>
                <w:rFonts w:eastAsia="Calibri"/>
                <w:lang w:val="en-US"/>
              </w:rPr>
              <w:t>-p2</w:t>
            </w:r>
          </w:p>
        </w:tc>
        <w:tc>
          <w:tcPr>
            <w:tcW w:w="396" w:type="dxa"/>
          </w:tcPr>
          <w:p w:rsidR="007049F1" w:rsidRDefault="007049F1" w:rsidP="00C318BC">
            <w:pPr>
              <w:pStyle w:val="Sinespaciado"/>
              <w:rPr>
                <w:rFonts w:eastAsia="Calibri"/>
              </w:rPr>
            </w:pPr>
            <w:r>
              <w:rPr>
                <w:rFonts w:eastAsia="Calibri"/>
              </w:rPr>
              <w:t>=</w:t>
            </w:r>
          </w:p>
        </w:tc>
        <w:tc>
          <w:tcPr>
            <w:tcW w:w="580" w:type="dxa"/>
          </w:tcPr>
          <w:p w:rsidR="007049F1" w:rsidRDefault="007049F1" w:rsidP="00C318BC">
            <w:pPr>
              <w:pStyle w:val="Sinespaciado"/>
              <w:rPr>
                <w:rFonts w:eastAsia="Calibri"/>
              </w:rPr>
            </w:pPr>
            <w:r>
              <w:rPr>
                <w:rFonts w:eastAsia="Calibri"/>
              </w:rPr>
              <w:t>1</w:t>
            </w:r>
          </w:p>
        </w:tc>
        <w:tc>
          <w:tcPr>
            <w:tcW w:w="580" w:type="dxa"/>
          </w:tcPr>
          <w:p w:rsidR="007049F1" w:rsidRDefault="007049F1" w:rsidP="00C318BC">
            <w:pPr>
              <w:pStyle w:val="Sinespaciado"/>
              <w:rPr>
                <w:rFonts w:eastAsia="Calibri"/>
              </w:rPr>
            </w:pPr>
            <w:r>
              <w:rPr>
                <w:rFonts w:eastAsia="Calibri"/>
              </w:rPr>
              <w:t>0</w:t>
            </w:r>
          </w:p>
        </w:tc>
        <w:tc>
          <w:tcPr>
            <w:tcW w:w="580" w:type="dxa"/>
          </w:tcPr>
          <w:p w:rsidR="007049F1" w:rsidRDefault="007049F1" w:rsidP="00C318BC">
            <w:pPr>
              <w:pStyle w:val="Sinespaciado"/>
              <w:rPr>
                <w:rFonts w:eastAsia="Calibri"/>
              </w:rPr>
            </w:pPr>
            <w:r>
              <w:rPr>
                <w:rFonts w:eastAsia="Calibri"/>
              </w:rPr>
              <w:t>-10</w:t>
            </w:r>
          </w:p>
        </w:tc>
        <w:tc>
          <w:tcPr>
            <w:tcW w:w="580" w:type="dxa"/>
          </w:tcPr>
          <w:p w:rsidR="007049F1" w:rsidRDefault="007049F1" w:rsidP="00C318BC">
            <w:pPr>
              <w:pStyle w:val="Sinespaciado"/>
              <w:rPr>
                <w:rFonts w:eastAsia="Calibri"/>
              </w:rPr>
            </w:pPr>
            <w:r>
              <w:rPr>
                <w:rFonts w:eastAsia="Calibri"/>
              </w:rPr>
              <w:t>=</w:t>
            </w:r>
          </w:p>
        </w:tc>
        <w:tc>
          <w:tcPr>
            <w:tcW w:w="1056" w:type="dxa"/>
          </w:tcPr>
          <w:p w:rsidR="007049F1" w:rsidRDefault="007049F1" w:rsidP="00C318BC">
            <w:pPr>
              <w:pStyle w:val="Sinespaciado"/>
              <w:rPr>
                <w:rFonts w:eastAsia="Calibri"/>
              </w:rPr>
            </w:pPr>
            <w:r>
              <w:rPr>
                <w:rFonts w:eastAsia="Calibri"/>
              </w:rPr>
              <w:t xml:space="preserve">400 &gt; 0 </w:t>
            </w:r>
          </w:p>
        </w:tc>
      </w:tr>
      <w:tr w:rsidR="007049F1" w:rsidTr="00C318BC">
        <w:tc>
          <w:tcPr>
            <w:tcW w:w="689" w:type="dxa"/>
          </w:tcPr>
          <w:p w:rsidR="007049F1" w:rsidRDefault="007049F1" w:rsidP="00C318BC">
            <w:pPr>
              <w:pStyle w:val="Sinespaciado"/>
              <w:rPr>
                <w:rFonts w:eastAsia="Calibri"/>
              </w:rPr>
            </w:pPr>
          </w:p>
        </w:tc>
        <w:tc>
          <w:tcPr>
            <w:tcW w:w="647" w:type="dxa"/>
          </w:tcPr>
          <w:p w:rsidR="007049F1" w:rsidRDefault="007049F1" w:rsidP="00C318BC">
            <w:pPr>
              <w:pStyle w:val="Sinespaciado"/>
              <w:rPr>
                <w:rFonts w:eastAsia="Calibri"/>
              </w:rPr>
            </w:pPr>
            <w:r>
              <w:rPr>
                <w:rFonts w:eastAsia="Calibri"/>
              </w:rPr>
              <w:t>-p1</w:t>
            </w:r>
          </w:p>
        </w:tc>
        <w:tc>
          <w:tcPr>
            <w:tcW w:w="647" w:type="dxa"/>
          </w:tcPr>
          <w:p w:rsidR="007049F1" w:rsidRDefault="007049F1" w:rsidP="00C318BC">
            <w:pPr>
              <w:pStyle w:val="Sinespaciado"/>
              <w:rPr>
                <w:rFonts w:eastAsia="Calibri"/>
              </w:rPr>
            </w:pPr>
            <w:r>
              <w:rPr>
                <w:rFonts w:eastAsia="Calibri"/>
              </w:rPr>
              <w:t>-p2</w:t>
            </w:r>
          </w:p>
        </w:tc>
        <w:tc>
          <w:tcPr>
            <w:tcW w:w="580" w:type="dxa"/>
          </w:tcPr>
          <w:p w:rsidR="007049F1" w:rsidRDefault="007049F1" w:rsidP="00C318BC">
            <w:pPr>
              <w:pStyle w:val="Sinespaciado"/>
              <w:rPr>
                <w:rFonts w:eastAsia="Calibri"/>
              </w:rPr>
            </w:pPr>
            <w:r>
              <w:rPr>
                <w:rFonts w:eastAsia="Calibri"/>
              </w:rPr>
              <w:t>0</w:t>
            </w:r>
          </w:p>
        </w:tc>
        <w:tc>
          <w:tcPr>
            <w:tcW w:w="396" w:type="dxa"/>
          </w:tcPr>
          <w:p w:rsidR="007049F1" w:rsidRDefault="007049F1" w:rsidP="00C318BC">
            <w:pPr>
              <w:pStyle w:val="Sinespaciado"/>
              <w:rPr>
                <w:rFonts w:eastAsia="Calibri"/>
              </w:rPr>
            </w:pPr>
          </w:p>
        </w:tc>
        <w:tc>
          <w:tcPr>
            <w:tcW w:w="580" w:type="dxa"/>
          </w:tcPr>
          <w:p w:rsidR="007049F1" w:rsidRDefault="007049F1" w:rsidP="00C318BC">
            <w:pPr>
              <w:pStyle w:val="Sinespaciado"/>
              <w:rPr>
                <w:rFonts w:eastAsia="Calibri"/>
              </w:rPr>
            </w:pPr>
            <w:r>
              <w:rPr>
                <w:rFonts w:eastAsia="Calibri"/>
              </w:rPr>
              <w:t>-20</w:t>
            </w:r>
          </w:p>
        </w:tc>
        <w:tc>
          <w:tcPr>
            <w:tcW w:w="580" w:type="dxa"/>
          </w:tcPr>
          <w:p w:rsidR="007049F1" w:rsidRDefault="007049F1" w:rsidP="00C318BC">
            <w:pPr>
              <w:pStyle w:val="Sinespaciado"/>
              <w:rPr>
                <w:rFonts w:eastAsia="Calibri"/>
              </w:rPr>
            </w:pPr>
            <w:r>
              <w:rPr>
                <w:rFonts w:eastAsia="Calibri"/>
              </w:rPr>
              <w:t>-10</w:t>
            </w:r>
          </w:p>
        </w:tc>
        <w:tc>
          <w:tcPr>
            <w:tcW w:w="580" w:type="dxa"/>
          </w:tcPr>
          <w:p w:rsidR="007049F1" w:rsidRDefault="007049F1" w:rsidP="00C318BC">
            <w:pPr>
              <w:pStyle w:val="Sinespaciado"/>
              <w:rPr>
                <w:rFonts w:eastAsia="Calibri"/>
              </w:rPr>
            </w:pPr>
            <w:r>
              <w:rPr>
                <w:rFonts w:eastAsia="Calibri"/>
              </w:rPr>
              <w:t>0</w:t>
            </w:r>
          </w:p>
        </w:tc>
        <w:tc>
          <w:tcPr>
            <w:tcW w:w="580" w:type="dxa"/>
          </w:tcPr>
          <w:p w:rsidR="007049F1" w:rsidRDefault="007049F1" w:rsidP="00C318BC">
            <w:pPr>
              <w:pStyle w:val="Sinespaciado"/>
              <w:rPr>
                <w:rFonts w:eastAsia="Calibri"/>
              </w:rPr>
            </w:pPr>
          </w:p>
        </w:tc>
        <w:tc>
          <w:tcPr>
            <w:tcW w:w="1056" w:type="dxa"/>
          </w:tcPr>
          <w:p w:rsidR="007049F1" w:rsidRDefault="007049F1" w:rsidP="00C318BC">
            <w:pPr>
              <w:pStyle w:val="Sinespaciado"/>
              <w:rPr>
                <w:rFonts w:eastAsia="Calibri"/>
              </w:rPr>
            </w:pPr>
          </w:p>
        </w:tc>
      </w:tr>
    </w:tbl>
    <w:p w:rsidR="007049F1" w:rsidRDefault="007049F1" w:rsidP="007049F1">
      <w:pPr>
        <w:pStyle w:val="Sinespaciado"/>
        <w:rPr>
          <w:rFonts w:eastAsia="Calibri"/>
        </w:rPr>
      </w:pPr>
    </w:p>
    <w:p w:rsidR="007049F1" w:rsidRDefault="007049F1" w:rsidP="007049F1">
      <w:pPr>
        <w:pStyle w:val="Sinespaciado"/>
        <w:rPr>
          <w:rFonts w:eastAsia="Calibri"/>
        </w:rPr>
      </w:pPr>
      <w:r>
        <w:rPr>
          <w:rFonts w:eastAsia="Calibri"/>
        </w:rPr>
        <w:t>Es decir que se cumple la condición de segundo orden y por lo tanto los resultados son correctos</w:t>
      </w:r>
    </w:p>
    <w:p w:rsidR="007049F1" w:rsidRDefault="007049F1" w:rsidP="007049F1"/>
    <w:p w:rsidR="007049F1" w:rsidRDefault="007049F1" w:rsidP="007049F1"/>
    <w:p w:rsidR="007049F1" w:rsidRDefault="007049F1" w:rsidP="007049F1"/>
    <w:p w:rsidR="007049F1" w:rsidRDefault="007049F1" w:rsidP="007049F1"/>
    <w:p w:rsidR="007049F1" w:rsidRDefault="007049F1" w:rsidP="007049F1"/>
    <w:p w:rsidR="007049F1" w:rsidRDefault="007049F1" w:rsidP="007049F1"/>
    <w:p w:rsidR="007049F1" w:rsidRDefault="007049F1" w:rsidP="007049F1">
      <w:pPr>
        <w:pStyle w:val="Sinespaciado"/>
      </w:pPr>
    </w:p>
    <w:p w:rsidR="007049F1" w:rsidRDefault="007049F1" w:rsidP="007049F1">
      <w:pPr>
        <w:pStyle w:val="Sinespaciado"/>
      </w:pPr>
    </w:p>
    <w:p w:rsidR="007049F1" w:rsidRDefault="007049F1" w:rsidP="007049F1">
      <w:pPr>
        <w:pStyle w:val="Prrafodelista"/>
        <w:numPr>
          <w:ilvl w:val="0"/>
          <w:numId w:val="20"/>
        </w:numPr>
        <w:jc w:val="both"/>
      </w:pPr>
      <w:r>
        <w:t>Determinar si las siguientes funciones de producción son homogéneas y el tipo de rendimientos a escala. Si no son homogéneas, pruebe sin son homotéticas.</w:t>
      </w:r>
    </w:p>
    <w:p w:rsidR="007049F1" w:rsidRDefault="007049F1" w:rsidP="007049F1">
      <w:pPr>
        <w:pStyle w:val="Prrafodelista"/>
        <w:numPr>
          <w:ilvl w:val="0"/>
          <w:numId w:val="24"/>
        </w:numPr>
        <w:jc w:val="both"/>
      </w:pPr>
      <w:r>
        <w:t>y = K L / ( K + L )</w:t>
      </w:r>
    </w:p>
    <w:p w:rsidR="007049F1" w:rsidRDefault="007049F1" w:rsidP="007049F1">
      <w:pPr>
        <w:pStyle w:val="Prrafodelista"/>
        <w:numPr>
          <w:ilvl w:val="0"/>
          <w:numId w:val="24"/>
        </w:numPr>
        <w:jc w:val="both"/>
      </w:pPr>
      <w:r>
        <w:t xml:space="preserve">y = 2 a K L </w:t>
      </w:r>
    </w:p>
    <w:p w:rsidR="007049F1" w:rsidRDefault="007049F1" w:rsidP="007049F1">
      <w:pPr>
        <w:pStyle w:val="Prrafodelista"/>
        <w:numPr>
          <w:ilvl w:val="0"/>
          <w:numId w:val="24"/>
        </w:numPr>
        <w:jc w:val="both"/>
      </w:pPr>
      <w:r>
        <w:t>y = K</w:t>
      </w:r>
      <w:r w:rsidRPr="001A77AD">
        <w:rPr>
          <w:vertAlign w:val="superscript"/>
        </w:rPr>
        <w:t>2</w:t>
      </w:r>
      <w:r>
        <w:t xml:space="preserve"> L log (K/L)</w:t>
      </w:r>
    </w:p>
    <w:p w:rsidR="007049F1" w:rsidRDefault="007049F1" w:rsidP="007049F1">
      <w:pPr>
        <w:pStyle w:val="Prrafodelista"/>
        <w:numPr>
          <w:ilvl w:val="0"/>
          <w:numId w:val="24"/>
        </w:numPr>
        <w:jc w:val="both"/>
      </w:pPr>
      <w:r>
        <w:t>y = 3 + 4 K</w:t>
      </w:r>
      <w:r w:rsidRPr="001A77AD">
        <w:rPr>
          <w:vertAlign w:val="superscript"/>
        </w:rPr>
        <w:t>2</w:t>
      </w:r>
      <w:r>
        <w:t xml:space="preserve"> + 2 L </w:t>
      </w:r>
    </w:p>
    <w:p w:rsidR="007049F1" w:rsidRDefault="007049F1" w:rsidP="007049F1">
      <w:pPr>
        <w:pStyle w:val="Prrafodelista"/>
        <w:numPr>
          <w:ilvl w:val="0"/>
          <w:numId w:val="24"/>
        </w:numPr>
        <w:jc w:val="both"/>
      </w:pPr>
      <w:r>
        <w:t>y = a K</w:t>
      </w:r>
      <w:r w:rsidRPr="001A77AD">
        <w:rPr>
          <w:vertAlign w:val="superscript"/>
        </w:rPr>
        <w:t>a</w:t>
      </w:r>
      <w:r>
        <w:t xml:space="preserve"> L</w:t>
      </w:r>
      <w:r w:rsidRPr="001A77AD">
        <w:rPr>
          <w:vertAlign w:val="superscript"/>
        </w:rPr>
        <w:t>1-a</w:t>
      </w:r>
    </w:p>
    <w:p w:rsidR="007049F1" w:rsidRPr="004B7C33" w:rsidRDefault="007049F1" w:rsidP="007049F1">
      <w:pPr>
        <w:pStyle w:val="Sinespaciado"/>
        <w:rPr>
          <w:b/>
        </w:rPr>
      </w:pPr>
      <w:r w:rsidRPr="004B7C33">
        <w:rPr>
          <w:b/>
        </w:rPr>
        <w:t>Respuesta</w:t>
      </w:r>
    </w:p>
    <w:p w:rsidR="007049F1" w:rsidRDefault="007049F1" w:rsidP="007049F1">
      <w:pPr>
        <w:pStyle w:val="Sinespaciado"/>
      </w:pPr>
    </w:p>
    <w:p w:rsidR="007049F1" w:rsidRDefault="007049F1" w:rsidP="007049F1">
      <w:pPr>
        <w:pStyle w:val="Sinespaciado"/>
        <w:rPr>
          <w:rFonts w:eastAsia="Calibri"/>
        </w:rPr>
      </w:pPr>
      <w:r>
        <w:rPr>
          <w:rFonts w:eastAsia="Calibri"/>
        </w:rPr>
        <w:t>a) para saber si l función es homogénea , y conocer su grado, multiplico  cada insumo proel incremento, y comparo la función de producción resultante con la original</w:t>
      </w:r>
    </w:p>
    <w:p w:rsidR="007049F1" w:rsidRDefault="007049F1" w:rsidP="007049F1">
      <w:pPr>
        <w:pStyle w:val="Sinespaciado"/>
        <w:rPr>
          <w:rFonts w:eastAsia="Calibri"/>
        </w:rPr>
      </w:pPr>
    </w:p>
    <w:p w:rsidR="007049F1" w:rsidRDefault="007049F1" w:rsidP="007049F1">
      <w:pPr>
        <w:pStyle w:val="Sinespaciado"/>
        <w:rPr>
          <w:rFonts w:eastAsia="Calibri"/>
        </w:rPr>
      </w:pPr>
      <w:r>
        <w:rPr>
          <w:rFonts w:eastAsia="Calibri"/>
        </w:rPr>
        <w:t xml:space="preserve">y( K,L)  = K L / ( K+L) </w:t>
      </w:r>
    </w:p>
    <w:p w:rsidR="007049F1" w:rsidRDefault="007049F1" w:rsidP="007049F1">
      <w:pPr>
        <w:pStyle w:val="Sinespaciado"/>
        <w:rPr>
          <w:rFonts w:eastAsia="Calibri"/>
        </w:rPr>
      </w:pPr>
    </w:p>
    <w:p w:rsidR="007049F1" w:rsidRDefault="007049F1" w:rsidP="007049F1">
      <w:pPr>
        <w:pStyle w:val="Sinespaciado"/>
        <w:rPr>
          <w:rFonts w:eastAsia="Calibri"/>
        </w:rPr>
      </w:pPr>
      <w:r>
        <w:rPr>
          <w:rFonts w:eastAsia="Calibri"/>
        </w:rPr>
        <w:t>y ( a K, aL ) = a K a L  / ( aK +a L ) = a</w:t>
      </w:r>
      <w:r>
        <w:rPr>
          <w:rFonts w:eastAsia="Calibri"/>
          <w:vertAlign w:val="superscript"/>
        </w:rPr>
        <w:t>2</w:t>
      </w:r>
      <w:r>
        <w:rPr>
          <w:rFonts w:eastAsia="Calibri"/>
        </w:rPr>
        <w:t xml:space="preserve"> K L / a ( K+L) = a K L / ( K +L ) = a y </w:t>
      </w:r>
    </w:p>
    <w:p w:rsidR="007049F1" w:rsidRDefault="007049F1" w:rsidP="007049F1">
      <w:pPr>
        <w:pStyle w:val="Sinespaciado"/>
        <w:rPr>
          <w:rFonts w:eastAsia="Calibri"/>
        </w:rPr>
      </w:pPr>
    </w:p>
    <w:p w:rsidR="007049F1" w:rsidRDefault="007049F1" w:rsidP="007049F1">
      <w:pPr>
        <w:pStyle w:val="Sinespaciado"/>
        <w:rPr>
          <w:rFonts w:eastAsia="Calibri"/>
        </w:rPr>
      </w:pPr>
      <w:r>
        <w:rPr>
          <w:rFonts w:eastAsia="Calibri"/>
        </w:rPr>
        <w:t>entonces la función es homogénea de grado 1 , por lo que es de Rendimientos Constantes a Escala</w:t>
      </w:r>
    </w:p>
    <w:p w:rsidR="007049F1" w:rsidRDefault="007049F1" w:rsidP="007049F1">
      <w:pPr>
        <w:pStyle w:val="Sinespaciado"/>
        <w:rPr>
          <w:rFonts w:eastAsia="Calibri"/>
        </w:rPr>
      </w:pPr>
    </w:p>
    <w:p w:rsidR="007049F1" w:rsidRDefault="007049F1" w:rsidP="007049F1">
      <w:pPr>
        <w:pStyle w:val="Sinespaciado"/>
        <w:rPr>
          <w:rFonts w:eastAsia="Calibri"/>
        </w:rPr>
      </w:pPr>
      <w:r>
        <w:rPr>
          <w:rFonts w:eastAsia="Calibri"/>
        </w:rPr>
        <w:t xml:space="preserve">b) y (K,L) = 2 a K L </w:t>
      </w:r>
    </w:p>
    <w:p w:rsidR="007049F1" w:rsidRDefault="007049F1" w:rsidP="007049F1">
      <w:pPr>
        <w:pStyle w:val="Sinespaciado"/>
        <w:rPr>
          <w:rFonts w:eastAsia="Calibri"/>
        </w:rPr>
      </w:pPr>
    </w:p>
    <w:p w:rsidR="007049F1" w:rsidRDefault="007049F1" w:rsidP="007049F1">
      <w:pPr>
        <w:pStyle w:val="Sinespaciado"/>
        <w:rPr>
          <w:rFonts w:eastAsia="Calibri"/>
        </w:rPr>
      </w:pPr>
      <w:r>
        <w:rPr>
          <w:rFonts w:eastAsia="Calibri"/>
        </w:rPr>
        <w:t>y ( bK, bL ) = 2 a b K b L = 2 a b</w:t>
      </w:r>
      <w:r>
        <w:rPr>
          <w:rFonts w:eastAsia="Calibri"/>
          <w:vertAlign w:val="superscript"/>
        </w:rPr>
        <w:t>2</w:t>
      </w:r>
      <w:r>
        <w:rPr>
          <w:rFonts w:eastAsia="Calibri"/>
        </w:rPr>
        <w:t xml:space="preserve"> K L = b</w:t>
      </w:r>
      <w:r>
        <w:rPr>
          <w:rFonts w:eastAsia="Calibri"/>
          <w:vertAlign w:val="superscript"/>
        </w:rPr>
        <w:t>2</w:t>
      </w:r>
      <w:r>
        <w:rPr>
          <w:rFonts w:eastAsia="Calibri"/>
        </w:rPr>
        <w:t xml:space="preserve"> 2 a K L = b</w:t>
      </w:r>
      <w:r>
        <w:rPr>
          <w:rFonts w:eastAsia="Calibri"/>
          <w:vertAlign w:val="superscript"/>
        </w:rPr>
        <w:t>2</w:t>
      </w:r>
      <w:r>
        <w:rPr>
          <w:rFonts w:eastAsia="Calibri"/>
        </w:rPr>
        <w:t xml:space="preserve"> y </w:t>
      </w:r>
    </w:p>
    <w:p w:rsidR="007049F1" w:rsidRDefault="007049F1" w:rsidP="007049F1">
      <w:pPr>
        <w:pStyle w:val="Sinespaciado"/>
        <w:rPr>
          <w:rFonts w:eastAsia="Calibri"/>
        </w:rPr>
      </w:pPr>
    </w:p>
    <w:p w:rsidR="007049F1" w:rsidRDefault="007049F1" w:rsidP="007049F1">
      <w:pPr>
        <w:pStyle w:val="Sinespaciado"/>
        <w:rPr>
          <w:rFonts w:eastAsia="Calibri"/>
        </w:rPr>
      </w:pPr>
      <w:r>
        <w:rPr>
          <w:rFonts w:eastAsia="Calibri"/>
        </w:rPr>
        <w:t>entonces la función es homogénea de grado dos y por lo tanto Rendimientos Crecientes a Escala</w:t>
      </w:r>
    </w:p>
    <w:p w:rsidR="007049F1" w:rsidRDefault="007049F1" w:rsidP="007049F1">
      <w:pPr>
        <w:pStyle w:val="Sinespaciado"/>
        <w:rPr>
          <w:rFonts w:eastAsia="Calibri"/>
        </w:rPr>
      </w:pPr>
    </w:p>
    <w:p w:rsidR="007049F1" w:rsidRDefault="007049F1" w:rsidP="007049F1">
      <w:pPr>
        <w:pStyle w:val="Sinespaciado"/>
        <w:rPr>
          <w:rFonts w:eastAsia="Calibri"/>
        </w:rPr>
      </w:pPr>
      <w:r>
        <w:rPr>
          <w:rFonts w:eastAsia="Calibri"/>
        </w:rPr>
        <w:t>c) y (K,L) = K</w:t>
      </w:r>
      <w:r>
        <w:rPr>
          <w:rFonts w:eastAsia="Calibri"/>
          <w:vertAlign w:val="superscript"/>
        </w:rPr>
        <w:t>2</w:t>
      </w:r>
      <w:r>
        <w:rPr>
          <w:rFonts w:eastAsia="Calibri"/>
        </w:rPr>
        <w:t xml:space="preserve"> L log (K/L) </w:t>
      </w:r>
    </w:p>
    <w:p w:rsidR="007049F1" w:rsidRDefault="007049F1" w:rsidP="007049F1">
      <w:pPr>
        <w:pStyle w:val="Sinespaciado"/>
        <w:rPr>
          <w:rFonts w:eastAsia="Calibri"/>
        </w:rPr>
      </w:pPr>
    </w:p>
    <w:p w:rsidR="007049F1" w:rsidRDefault="007049F1" w:rsidP="007049F1">
      <w:pPr>
        <w:pStyle w:val="Sinespaciado"/>
        <w:rPr>
          <w:rFonts w:eastAsia="Calibri"/>
        </w:rPr>
      </w:pPr>
      <w:r>
        <w:rPr>
          <w:rFonts w:eastAsia="Calibri"/>
        </w:rPr>
        <w:t>y(aK,aL) = (aK)</w:t>
      </w:r>
      <w:r>
        <w:rPr>
          <w:rFonts w:eastAsia="Calibri"/>
          <w:vertAlign w:val="superscript"/>
        </w:rPr>
        <w:t>2</w:t>
      </w:r>
      <w:r>
        <w:rPr>
          <w:rFonts w:eastAsia="Calibri"/>
        </w:rPr>
        <w:t xml:space="preserve"> a L log ( aK/aL) = a</w:t>
      </w:r>
      <w:r>
        <w:rPr>
          <w:rFonts w:eastAsia="Calibri"/>
          <w:vertAlign w:val="superscript"/>
        </w:rPr>
        <w:t>3</w:t>
      </w:r>
      <w:r>
        <w:rPr>
          <w:rFonts w:eastAsia="Calibri"/>
        </w:rPr>
        <w:t xml:space="preserve"> K</w:t>
      </w:r>
      <w:r>
        <w:rPr>
          <w:rFonts w:eastAsia="Calibri"/>
          <w:vertAlign w:val="superscript"/>
        </w:rPr>
        <w:t>2</w:t>
      </w:r>
      <w:r>
        <w:rPr>
          <w:rFonts w:eastAsia="Calibri"/>
        </w:rPr>
        <w:t xml:space="preserve"> L log(K/L) = a</w:t>
      </w:r>
      <w:r>
        <w:rPr>
          <w:rFonts w:eastAsia="Calibri"/>
          <w:vertAlign w:val="superscript"/>
        </w:rPr>
        <w:t>3</w:t>
      </w:r>
      <w:r>
        <w:rPr>
          <w:rFonts w:eastAsia="Calibri"/>
        </w:rPr>
        <w:t xml:space="preserve"> y</w:t>
      </w:r>
    </w:p>
    <w:p w:rsidR="007049F1" w:rsidRDefault="007049F1" w:rsidP="007049F1">
      <w:pPr>
        <w:pStyle w:val="Sinespaciado"/>
        <w:rPr>
          <w:rFonts w:eastAsia="Calibri"/>
        </w:rPr>
      </w:pPr>
    </w:p>
    <w:p w:rsidR="007049F1" w:rsidRDefault="007049F1" w:rsidP="007049F1">
      <w:pPr>
        <w:pStyle w:val="Sinespaciado"/>
        <w:rPr>
          <w:rFonts w:eastAsia="Calibri"/>
        </w:rPr>
      </w:pPr>
      <w:r>
        <w:rPr>
          <w:rFonts w:eastAsia="Calibri"/>
        </w:rPr>
        <w:t>entonces la función es homogénea de grado tres y por lo tanto Rendimientos Crecientes a Escala</w:t>
      </w:r>
    </w:p>
    <w:p w:rsidR="007049F1" w:rsidRDefault="007049F1" w:rsidP="007049F1">
      <w:pPr>
        <w:pStyle w:val="Sinespaciado"/>
        <w:rPr>
          <w:rFonts w:eastAsia="Calibri"/>
        </w:rPr>
      </w:pPr>
    </w:p>
    <w:p w:rsidR="007049F1" w:rsidRDefault="007049F1" w:rsidP="007049F1">
      <w:pPr>
        <w:pStyle w:val="Sinespaciado"/>
        <w:rPr>
          <w:rFonts w:eastAsia="Calibri"/>
        </w:rPr>
      </w:pPr>
      <w:r>
        <w:rPr>
          <w:rFonts w:eastAsia="Calibri"/>
        </w:rPr>
        <w:t>d) y(K,L) = 3 + 4 K</w:t>
      </w:r>
      <w:r>
        <w:rPr>
          <w:rFonts w:eastAsia="Calibri"/>
          <w:vertAlign w:val="superscript"/>
        </w:rPr>
        <w:t>2</w:t>
      </w:r>
      <w:r>
        <w:rPr>
          <w:rFonts w:eastAsia="Calibri"/>
        </w:rPr>
        <w:t xml:space="preserve"> + 2 L </w:t>
      </w:r>
    </w:p>
    <w:p w:rsidR="007049F1" w:rsidRDefault="007049F1" w:rsidP="007049F1">
      <w:pPr>
        <w:pStyle w:val="Sinespaciado"/>
        <w:rPr>
          <w:rFonts w:eastAsia="Calibri"/>
        </w:rPr>
      </w:pPr>
    </w:p>
    <w:p w:rsidR="007049F1" w:rsidRDefault="007049F1" w:rsidP="007049F1">
      <w:pPr>
        <w:pStyle w:val="Sinespaciado"/>
        <w:rPr>
          <w:rFonts w:eastAsia="Calibri"/>
        </w:rPr>
      </w:pPr>
      <w:r>
        <w:rPr>
          <w:rFonts w:eastAsia="Calibri"/>
        </w:rPr>
        <w:t>y(aK,aL) = 3 + 4 (a K)</w:t>
      </w:r>
      <w:r>
        <w:rPr>
          <w:rFonts w:eastAsia="Calibri"/>
          <w:vertAlign w:val="superscript"/>
        </w:rPr>
        <w:t>2</w:t>
      </w:r>
      <w:r>
        <w:rPr>
          <w:rFonts w:eastAsia="Calibri"/>
        </w:rPr>
        <w:t xml:space="preserve"> + 2 (aL) = 3 + a</w:t>
      </w:r>
      <w:r>
        <w:rPr>
          <w:rFonts w:eastAsia="Calibri"/>
          <w:vertAlign w:val="superscript"/>
        </w:rPr>
        <w:t>2</w:t>
      </w:r>
      <w:r>
        <w:rPr>
          <w:rFonts w:eastAsia="Calibri"/>
        </w:rPr>
        <w:t xml:space="preserve"> 4K</w:t>
      </w:r>
      <w:r>
        <w:rPr>
          <w:rFonts w:eastAsia="Calibri"/>
          <w:vertAlign w:val="superscript"/>
        </w:rPr>
        <w:t>2</w:t>
      </w:r>
      <w:r>
        <w:rPr>
          <w:rFonts w:eastAsia="Calibri"/>
        </w:rPr>
        <w:t xml:space="preserve"> + a 2 L </w:t>
      </w:r>
    </w:p>
    <w:p w:rsidR="007049F1" w:rsidRDefault="007049F1" w:rsidP="007049F1">
      <w:pPr>
        <w:pStyle w:val="Sinespaciado"/>
        <w:rPr>
          <w:rFonts w:eastAsia="Calibri"/>
        </w:rPr>
      </w:pPr>
    </w:p>
    <w:p w:rsidR="007049F1" w:rsidRDefault="007049F1" w:rsidP="007049F1">
      <w:pPr>
        <w:pStyle w:val="Sinespaciado"/>
        <w:rPr>
          <w:rFonts w:eastAsia="Calibri"/>
        </w:rPr>
      </w:pPr>
      <w:r>
        <w:rPr>
          <w:rFonts w:eastAsia="Calibri"/>
        </w:rPr>
        <w:t xml:space="preserve">Como no podemos sacar factor común , la expresión queda así y decimos que la función no es homogénea. </w:t>
      </w:r>
    </w:p>
    <w:p w:rsidR="007049F1" w:rsidRDefault="007049F1" w:rsidP="007049F1">
      <w:pPr>
        <w:pStyle w:val="Sinespaciado"/>
        <w:rPr>
          <w:rFonts w:eastAsia="Calibri"/>
        </w:rPr>
      </w:pPr>
      <w:r>
        <w:rPr>
          <w:rFonts w:eastAsia="Calibri"/>
        </w:rPr>
        <w:t>La alternativa para analizar los rendimientos es analizar la derivada segunda respecto de (a)</w:t>
      </w:r>
    </w:p>
    <w:p w:rsidR="007049F1" w:rsidRDefault="007049F1" w:rsidP="007049F1">
      <w:pPr>
        <w:pStyle w:val="Sinespaciado"/>
        <w:rPr>
          <w:rFonts w:eastAsia="Calibri"/>
        </w:rPr>
      </w:pPr>
    </w:p>
    <w:p w:rsidR="007049F1" w:rsidRPr="00DC3F78" w:rsidRDefault="007049F1" w:rsidP="007049F1">
      <w:pPr>
        <w:pStyle w:val="Sinespaciado"/>
        <w:rPr>
          <w:rFonts w:eastAsia="Calibri"/>
          <w:lang w:val="it-IT"/>
        </w:rPr>
      </w:pPr>
      <w:r w:rsidRPr="00DC3F78">
        <w:rPr>
          <w:rFonts w:eastAsia="Calibri"/>
          <w:lang w:val="it-IT"/>
        </w:rPr>
        <w:t>dy/da  (aK,aL) = 8 a K</w:t>
      </w:r>
      <w:r w:rsidRPr="00DC3F78">
        <w:rPr>
          <w:rFonts w:eastAsia="Calibri"/>
          <w:vertAlign w:val="superscript"/>
          <w:lang w:val="it-IT"/>
        </w:rPr>
        <w:t>2</w:t>
      </w:r>
      <w:r w:rsidRPr="00DC3F78">
        <w:rPr>
          <w:rFonts w:eastAsia="Calibri"/>
          <w:lang w:val="it-IT"/>
        </w:rPr>
        <w:t xml:space="preserve"> + 2 L </w:t>
      </w:r>
    </w:p>
    <w:p w:rsidR="007049F1" w:rsidRPr="00DC3F78" w:rsidRDefault="007049F1" w:rsidP="007049F1">
      <w:pPr>
        <w:pStyle w:val="Sinespaciado"/>
        <w:rPr>
          <w:rFonts w:eastAsia="Calibri"/>
          <w:lang w:val="it-IT"/>
        </w:rPr>
      </w:pPr>
    </w:p>
    <w:p w:rsidR="007049F1" w:rsidRDefault="007049F1" w:rsidP="007049F1">
      <w:pPr>
        <w:pStyle w:val="Sinespaciado"/>
        <w:rPr>
          <w:rFonts w:eastAsia="Calibri"/>
        </w:rPr>
      </w:pPr>
      <w:r>
        <w:rPr>
          <w:rFonts w:eastAsia="Calibri"/>
        </w:rPr>
        <w:t>y’’ = 8  K</w:t>
      </w:r>
      <w:r>
        <w:rPr>
          <w:rFonts w:eastAsia="Calibri"/>
          <w:vertAlign w:val="superscript"/>
        </w:rPr>
        <w:t>2</w:t>
      </w:r>
      <w:r>
        <w:rPr>
          <w:rFonts w:eastAsia="Calibri"/>
        </w:rPr>
        <w:t xml:space="preserve">  &gt; 0 </w:t>
      </w:r>
    </w:p>
    <w:p w:rsidR="007049F1" w:rsidRDefault="007049F1" w:rsidP="007049F1">
      <w:pPr>
        <w:pStyle w:val="Sinespaciado"/>
        <w:rPr>
          <w:rFonts w:eastAsia="Calibri"/>
        </w:rPr>
      </w:pPr>
      <w:r>
        <w:rPr>
          <w:rFonts w:eastAsia="Calibri"/>
        </w:rPr>
        <w:t>entonces es de rendimientos a escala creciente</w:t>
      </w:r>
    </w:p>
    <w:p w:rsidR="007049F1" w:rsidRDefault="007049F1" w:rsidP="007049F1">
      <w:pPr>
        <w:pStyle w:val="Sinespaciado"/>
        <w:rPr>
          <w:rFonts w:eastAsia="Calibri"/>
        </w:rPr>
      </w:pPr>
    </w:p>
    <w:p w:rsidR="007049F1" w:rsidRDefault="007049F1" w:rsidP="007049F1">
      <w:pPr>
        <w:pStyle w:val="Sinespaciado"/>
        <w:rPr>
          <w:rFonts w:eastAsia="Calibri"/>
        </w:rPr>
      </w:pPr>
      <w:r>
        <w:rPr>
          <w:rFonts w:eastAsia="Calibri"/>
        </w:rPr>
        <w:t>e) y(K,L) = a K</w:t>
      </w:r>
      <w:r>
        <w:rPr>
          <w:rFonts w:eastAsia="Calibri"/>
          <w:vertAlign w:val="superscript"/>
        </w:rPr>
        <w:t>b</w:t>
      </w:r>
      <w:r>
        <w:rPr>
          <w:rFonts w:eastAsia="Calibri"/>
        </w:rPr>
        <w:t xml:space="preserve"> L </w:t>
      </w:r>
      <w:r>
        <w:rPr>
          <w:rFonts w:eastAsia="Calibri"/>
          <w:vertAlign w:val="superscript"/>
        </w:rPr>
        <w:t>1-b</w:t>
      </w:r>
      <w:r>
        <w:rPr>
          <w:rFonts w:eastAsia="Calibri"/>
        </w:rPr>
        <w:t xml:space="preserve"> </w:t>
      </w:r>
    </w:p>
    <w:p w:rsidR="007049F1" w:rsidRDefault="007049F1" w:rsidP="007049F1">
      <w:pPr>
        <w:pStyle w:val="Sinespaciado"/>
        <w:rPr>
          <w:rFonts w:eastAsia="Calibri"/>
        </w:rPr>
      </w:pPr>
    </w:p>
    <w:p w:rsidR="007049F1" w:rsidRDefault="007049F1" w:rsidP="007049F1">
      <w:pPr>
        <w:pStyle w:val="Sinespaciado"/>
        <w:rPr>
          <w:rFonts w:eastAsia="Calibri"/>
        </w:rPr>
      </w:pPr>
      <w:r>
        <w:rPr>
          <w:rFonts w:eastAsia="Calibri"/>
        </w:rPr>
        <w:t>y(cK,cL) = a (cK)</w:t>
      </w:r>
      <w:r>
        <w:rPr>
          <w:rFonts w:eastAsia="Calibri"/>
          <w:vertAlign w:val="superscript"/>
        </w:rPr>
        <w:t>b</w:t>
      </w:r>
      <w:r>
        <w:rPr>
          <w:rFonts w:eastAsia="Calibri"/>
        </w:rPr>
        <w:t xml:space="preserve"> (cL)</w:t>
      </w:r>
      <w:r>
        <w:rPr>
          <w:rFonts w:eastAsia="Calibri"/>
          <w:vertAlign w:val="superscript"/>
        </w:rPr>
        <w:t>1-b</w:t>
      </w:r>
      <w:r>
        <w:rPr>
          <w:rFonts w:eastAsia="Calibri"/>
        </w:rPr>
        <w:t xml:space="preserve"> =  c</w:t>
      </w:r>
      <w:r>
        <w:rPr>
          <w:rFonts w:eastAsia="Calibri"/>
          <w:vertAlign w:val="superscript"/>
        </w:rPr>
        <w:t>b+1-b</w:t>
      </w:r>
      <w:r>
        <w:rPr>
          <w:rFonts w:eastAsia="Calibri"/>
        </w:rPr>
        <w:t xml:space="preserve">   a K</w:t>
      </w:r>
      <w:r>
        <w:rPr>
          <w:rFonts w:eastAsia="Calibri"/>
          <w:vertAlign w:val="superscript"/>
        </w:rPr>
        <w:t>b</w:t>
      </w:r>
      <w:r>
        <w:rPr>
          <w:rFonts w:eastAsia="Calibri"/>
        </w:rPr>
        <w:t xml:space="preserve"> L</w:t>
      </w:r>
      <w:r>
        <w:rPr>
          <w:rFonts w:eastAsia="Calibri"/>
          <w:vertAlign w:val="superscript"/>
        </w:rPr>
        <w:t>1-b</w:t>
      </w:r>
      <w:r>
        <w:rPr>
          <w:rFonts w:eastAsia="Calibri"/>
        </w:rPr>
        <w:t xml:space="preserve"> = c y </w:t>
      </w:r>
    </w:p>
    <w:p w:rsidR="007049F1" w:rsidRDefault="007049F1" w:rsidP="007049F1">
      <w:pPr>
        <w:pStyle w:val="Sinespaciado"/>
        <w:rPr>
          <w:rFonts w:eastAsia="Calibri"/>
        </w:rPr>
      </w:pPr>
    </w:p>
    <w:p w:rsidR="007049F1" w:rsidRDefault="007049F1" w:rsidP="007049F1">
      <w:pPr>
        <w:pStyle w:val="Sinespaciado"/>
        <w:rPr>
          <w:rFonts w:eastAsia="Calibri"/>
        </w:rPr>
      </w:pPr>
      <w:r>
        <w:rPr>
          <w:rFonts w:eastAsia="Calibri"/>
        </w:rPr>
        <w:t>es homogénea de grado 1 , es decir , rendimientos constantes a escala</w:t>
      </w:r>
    </w:p>
    <w:p w:rsidR="007049F1" w:rsidRDefault="007049F1" w:rsidP="007049F1">
      <w:pPr>
        <w:pStyle w:val="Sinespaciado"/>
        <w:rPr>
          <w:rFonts w:eastAsia="Calibri"/>
        </w:rPr>
      </w:pPr>
    </w:p>
    <w:p w:rsidR="007049F1" w:rsidRDefault="007049F1" w:rsidP="007049F1">
      <w:pPr>
        <w:pStyle w:val="Sinespaciado"/>
        <w:rPr>
          <w:rFonts w:eastAsia="Calibri"/>
        </w:rPr>
      </w:pPr>
    </w:p>
    <w:p w:rsidR="007049F1" w:rsidRDefault="007049F1" w:rsidP="007049F1">
      <w:pPr>
        <w:pStyle w:val="Sinespaciado"/>
        <w:rPr>
          <w:rFonts w:eastAsia="Calibri"/>
        </w:rPr>
      </w:pPr>
      <w:r>
        <w:rPr>
          <w:rFonts w:eastAsia="Calibri"/>
        </w:rPr>
        <w:t>Que el rendimiento a escala sea constante, significa que la productividad se incrementará en igual  proporción que los insumos, K y L , al ser estos incrementados</w:t>
      </w:r>
    </w:p>
    <w:p w:rsidR="007049F1" w:rsidRDefault="007049F1" w:rsidP="007049F1">
      <w:pPr>
        <w:pStyle w:val="Sinespaciado"/>
        <w:rPr>
          <w:rFonts w:eastAsia="Calibri"/>
        </w:rPr>
      </w:pPr>
      <w:r>
        <w:rPr>
          <w:rFonts w:eastAsia="Calibri"/>
        </w:rPr>
        <w:t>De la misma manera, podemos decir que para rendimiento creciente, al función de producción se incrementa más que los insumos, y para rendimiento decreciente , el incremento en la producción será menor que para sus factores</w:t>
      </w:r>
    </w:p>
    <w:p w:rsidR="007049F1" w:rsidRPr="000838D1" w:rsidRDefault="007049F1" w:rsidP="007049F1"/>
    <w:p w:rsidR="007049F1" w:rsidRDefault="007049F1" w:rsidP="007049F1">
      <w:pPr>
        <w:pStyle w:val="Sinespaciado"/>
      </w:pPr>
    </w:p>
    <w:p w:rsidR="007049F1" w:rsidRDefault="007049F1" w:rsidP="007049F1">
      <w:pPr>
        <w:pStyle w:val="Sinespaciado"/>
      </w:pPr>
    </w:p>
    <w:p w:rsidR="007049F1" w:rsidRDefault="007049F1" w:rsidP="007049F1">
      <w:pPr>
        <w:pStyle w:val="Enunciado"/>
        <w:ind w:left="0" w:firstLine="0"/>
      </w:pPr>
    </w:p>
    <w:p w:rsidR="007049F1" w:rsidRDefault="007049F1" w:rsidP="007049F1">
      <w:pPr>
        <w:pStyle w:val="Enunciado"/>
        <w:numPr>
          <w:ilvl w:val="0"/>
          <w:numId w:val="20"/>
        </w:numPr>
      </w:pPr>
      <w:r>
        <w:t>¿Qué ocurre con la recta presupuestaria si sube el precio del bien 2, pero el del bien 1 y la renta permanecen constantes?</w:t>
      </w:r>
    </w:p>
    <w:p w:rsidR="007049F1" w:rsidRDefault="007049F1" w:rsidP="007049F1">
      <w:pPr>
        <w:pStyle w:val="Ejercicios"/>
      </w:pPr>
    </w:p>
    <w:p w:rsidR="007049F1" w:rsidRDefault="007049F1" w:rsidP="007049F1">
      <w:pPr>
        <w:pStyle w:val="Ejercicios"/>
      </w:pPr>
      <w:r>
        <w:rPr>
          <w:u w:val="single"/>
        </w:rPr>
        <w:t>Resolución</w:t>
      </w:r>
    </w:p>
    <w:p w:rsidR="007049F1" w:rsidRDefault="007049F1" w:rsidP="007049F1">
      <w:pPr>
        <w:pStyle w:val="Ejercicios"/>
      </w:pPr>
    </w:p>
    <w:p w:rsidR="007049F1" w:rsidRDefault="007049F1" w:rsidP="007049F1">
      <w:pPr>
        <w:pStyle w:val="Ejercicios"/>
      </w:pPr>
      <w:r>
        <w:t>Al aumentar el precio del bien 2, se modifica la relación de cambio de los bienes en el consumo y se reduce el conjunto presupuestario.</w:t>
      </w:r>
    </w:p>
    <w:p w:rsidR="007049F1" w:rsidRDefault="007049F1" w:rsidP="007049F1">
      <w:pPr>
        <w:pStyle w:val="Ejercicios"/>
      </w:pPr>
      <w:r>
        <w:t xml:space="preserve">Veamos el aumento de precio como </w:t>
      </w:r>
      <w:r>
        <w:rPr>
          <w:rFonts w:ascii="Symbol" w:hAnsi="Symbol"/>
        </w:rPr>
        <w:t></w:t>
      </w:r>
      <w:r>
        <w:t xml:space="preserve">, donde </w:t>
      </w:r>
      <w:r>
        <w:rPr>
          <w:rFonts w:ascii="Symbol" w:hAnsi="Symbol"/>
        </w:rPr>
        <w:t></w:t>
      </w:r>
      <w:r>
        <w:t xml:space="preserve"> &gt; 0.</w:t>
      </w:r>
    </w:p>
    <w:p w:rsidR="007049F1" w:rsidRDefault="007049F1" w:rsidP="007049F1">
      <w:pPr>
        <w:pStyle w:val="Ejercicios"/>
        <w:spacing w:line="240" w:lineRule="auto"/>
      </w:pPr>
    </w:p>
    <w:p w:rsidR="007049F1" w:rsidRDefault="007049F1" w:rsidP="007049F1">
      <w:pPr>
        <w:pStyle w:val="Ejercicios"/>
        <w:spacing w:line="480" w:lineRule="auto"/>
        <w:rPr>
          <w:lang w:val="es-ES"/>
        </w:rPr>
      </w:pPr>
      <w:r>
        <w:rPr>
          <w:lang w:val="es-ES"/>
        </w:rPr>
        <w:lastRenderedPageBreak/>
        <w:t xml:space="preserve">1) </w:t>
      </w:r>
      <w:r w:rsidRPr="00DF5AD4">
        <w:rPr>
          <w:position w:val="-10"/>
          <w:lang w:val="en-US"/>
        </w:rPr>
        <w:object w:dxaOrig="1640" w:dyaOrig="340">
          <v:shape id="_x0000_i1584" type="#_x0000_t75" style="width:81.75pt;height:16.5pt" o:ole="">
            <v:imagedata r:id="rId830" o:title=""/>
          </v:shape>
          <o:OLEObject Type="Embed" ProgID="Equation.3" ShapeID="_x0000_i1584" DrawAspect="Content" ObjectID="_1558884194" r:id="rId1057"/>
        </w:object>
      </w:r>
    </w:p>
    <w:p w:rsidR="007049F1" w:rsidRDefault="007049F1" w:rsidP="007049F1">
      <w:pPr>
        <w:pStyle w:val="Ejercicios"/>
        <w:spacing w:line="480" w:lineRule="auto"/>
        <w:rPr>
          <w:lang w:val="es-ES"/>
        </w:rPr>
      </w:pPr>
      <w:r>
        <w:rPr>
          <w:lang w:val="es-ES"/>
        </w:rPr>
        <w:t xml:space="preserve">2) </w:t>
      </w:r>
      <w:r w:rsidRPr="00DF5AD4">
        <w:rPr>
          <w:position w:val="-10"/>
          <w:lang w:val="en-US"/>
        </w:rPr>
        <w:object w:dxaOrig="2060" w:dyaOrig="340">
          <v:shape id="_x0000_i1585" type="#_x0000_t75" style="width:102.75pt;height:16.5pt" o:ole="">
            <v:imagedata r:id="rId847" o:title=""/>
          </v:shape>
          <o:OLEObject Type="Embed" ProgID="Equation.3" ShapeID="_x0000_i1585" DrawAspect="Content" ObjectID="_1558884195" r:id="rId1058"/>
        </w:object>
      </w:r>
    </w:p>
    <w:p w:rsidR="007049F1" w:rsidRDefault="007049F1" w:rsidP="007049F1">
      <w:pPr>
        <w:pStyle w:val="Ejercicios"/>
        <w:spacing w:line="480" w:lineRule="auto"/>
        <w:rPr>
          <w:lang w:val="es-ES"/>
        </w:rPr>
      </w:pPr>
      <w:r>
        <w:rPr>
          <w:lang w:val="es-ES"/>
        </w:rPr>
        <w:t xml:space="preserve">1’) </w:t>
      </w:r>
      <w:r w:rsidRPr="00DF5AD4">
        <w:rPr>
          <w:position w:val="-32"/>
          <w:lang w:val="en-US"/>
        </w:rPr>
        <w:object w:dxaOrig="1800" w:dyaOrig="760">
          <v:shape id="_x0000_i1586" type="#_x0000_t75" style="width:90pt;height:37.5pt" o:ole="">
            <v:imagedata r:id="rId849" o:title=""/>
          </v:shape>
          <o:OLEObject Type="Embed" ProgID="Equation.3" ShapeID="_x0000_i1586" DrawAspect="Content" ObjectID="_1558884196" r:id="rId1059"/>
        </w:object>
      </w:r>
    </w:p>
    <w:p w:rsidR="007049F1" w:rsidRDefault="007049F1" w:rsidP="007049F1">
      <w:pPr>
        <w:pStyle w:val="Ejercicios"/>
        <w:spacing w:line="480" w:lineRule="auto"/>
      </w:pPr>
      <w:r>
        <w:t xml:space="preserve">2’) </w:t>
      </w:r>
      <w:r w:rsidRPr="00DF5AD4">
        <w:rPr>
          <w:position w:val="-32"/>
          <w:lang w:val="en-US"/>
        </w:rPr>
        <w:object w:dxaOrig="2940" w:dyaOrig="760">
          <v:shape id="_x0000_i1587" type="#_x0000_t75" style="width:147pt;height:37.5pt" o:ole="">
            <v:imagedata r:id="rId851" o:title=""/>
          </v:shape>
          <o:OLEObject Type="Embed" ProgID="Equation.3" ShapeID="_x0000_i1587" DrawAspect="Content" ObjectID="_1558884197" r:id="rId1060"/>
        </w:object>
      </w:r>
    </w:p>
    <w:p w:rsidR="007049F1" w:rsidRDefault="007049F1" w:rsidP="007049F1">
      <w:pPr>
        <w:pStyle w:val="Ejercicios"/>
        <w:spacing w:line="480" w:lineRule="auto"/>
      </w:pPr>
      <w:r>
        <w:t xml:space="preserve">donde </w:t>
      </w:r>
      <w:r w:rsidRPr="00DF5AD4">
        <w:rPr>
          <w:position w:val="-32"/>
        </w:rPr>
        <w:object w:dxaOrig="1719" w:dyaOrig="760">
          <v:shape id="_x0000_i1588" type="#_x0000_t75" style="width:86.25pt;height:37.5pt" o:ole="">
            <v:imagedata r:id="rId853" o:title=""/>
          </v:shape>
          <o:OLEObject Type="Embed" ProgID="Equation.3" ShapeID="_x0000_i1588" DrawAspect="Content" ObjectID="_1558884198" r:id="rId1061"/>
        </w:object>
      </w:r>
    </w:p>
    <w:p w:rsidR="007049F1" w:rsidRDefault="007049F1" w:rsidP="007049F1">
      <w:pPr>
        <w:pStyle w:val="Ejercicios"/>
        <w:jc w:val="center"/>
        <w:rPr>
          <w:u w:val="single"/>
        </w:rPr>
      </w:pPr>
      <w:r>
        <w:object w:dxaOrig="5635" w:dyaOrig="3243">
          <v:shape id="_x0000_i1589" type="#_x0000_t75" style="width:282pt;height:162.75pt" o:ole="">
            <v:imagedata r:id="rId855" o:title=""/>
          </v:shape>
          <o:OLEObject Type="Embed" ProgID="CorelDRAW.Graphic.9" ShapeID="_x0000_i1589" DrawAspect="Content" ObjectID="_1558884199" r:id="rId1062"/>
        </w:object>
      </w:r>
    </w:p>
    <w:p w:rsidR="007049F1" w:rsidRDefault="007049F1" w:rsidP="007049F1">
      <w:pPr>
        <w:pStyle w:val="Enunciado"/>
        <w:ind w:left="0" w:firstLine="0"/>
      </w:pPr>
    </w:p>
    <w:p w:rsidR="007049F1" w:rsidRDefault="007049F1" w:rsidP="007049F1">
      <w:pPr>
        <w:pStyle w:val="Enunciado"/>
        <w:ind w:left="0" w:firstLine="0"/>
      </w:pPr>
    </w:p>
    <w:p w:rsidR="007049F1" w:rsidRDefault="007049F1" w:rsidP="007049F1">
      <w:pPr>
        <w:pStyle w:val="Enunciado"/>
        <w:numPr>
          <w:ilvl w:val="0"/>
          <w:numId w:val="20"/>
        </w:numPr>
      </w:pPr>
      <w:r>
        <w:t>¿Cómo se define un bien numerario?</w:t>
      </w:r>
    </w:p>
    <w:p w:rsidR="007049F1" w:rsidRDefault="007049F1" w:rsidP="007049F1">
      <w:pPr>
        <w:pStyle w:val="Ejercicios"/>
      </w:pPr>
    </w:p>
    <w:p w:rsidR="007049F1" w:rsidRDefault="007049F1" w:rsidP="007049F1">
      <w:pPr>
        <w:pStyle w:val="Ejercicios"/>
      </w:pPr>
      <w:r>
        <w:rPr>
          <w:u w:val="single"/>
        </w:rPr>
        <w:t>Resolución</w:t>
      </w:r>
    </w:p>
    <w:p w:rsidR="007049F1" w:rsidRDefault="007049F1" w:rsidP="007049F1">
      <w:pPr>
        <w:pStyle w:val="Ejercicios"/>
      </w:pPr>
    </w:p>
    <w:p w:rsidR="007049F1" w:rsidRDefault="007049F1" w:rsidP="007049F1">
      <w:pPr>
        <w:pStyle w:val="Ejercicios"/>
      </w:pPr>
      <w:r>
        <w:t>Cuando suponemos que uno de los precios es uno, decimos que es el precio del numerario, el precio en relación con el cual medimos al otro precio y la renta.</w:t>
      </w:r>
    </w:p>
    <w:p w:rsidR="007049F1" w:rsidRDefault="007049F1" w:rsidP="007049F1">
      <w:pPr>
        <w:pStyle w:val="Ejercicios"/>
      </w:pPr>
      <w:r>
        <w:t>La utilidad de la aplicación del numerario radica en el hecho de trabajar con un bien compuesto, entendiendo como tal a aquél que representa todo lo demás que podría consumir el individuo, aparte de un bien, y su precio es el precio del dinero, ya que todo lo demás que se puede consumir está representado por el dinero y el precio del dinero es uno.</w:t>
      </w:r>
    </w:p>
    <w:p w:rsidR="007049F1" w:rsidRDefault="007049F1" w:rsidP="007049F1">
      <w:pPr>
        <w:pStyle w:val="Enunciado"/>
        <w:ind w:left="0" w:firstLine="0"/>
      </w:pPr>
    </w:p>
    <w:p w:rsidR="007049F1" w:rsidRDefault="007049F1" w:rsidP="007049F1">
      <w:pPr>
        <w:pStyle w:val="Enunciado"/>
        <w:numPr>
          <w:ilvl w:val="0"/>
          <w:numId w:val="20"/>
        </w:numPr>
      </w:pPr>
      <w:r>
        <w:lastRenderedPageBreak/>
        <w:t>Suponga que el gobierno establece un impuesto de 15 pesetas por litro sobre la gasolina y que, más tarde, decide subvencionar este producto a una tasa de 7 pesetas por litro. ¿A qué impuesto neto equivale esta combinación?</w:t>
      </w:r>
    </w:p>
    <w:p w:rsidR="007049F1" w:rsidRDefault="007049F1" w:rsidP="007049F1">
      <w:pPr>
        <w:pStyle w:val="Ejercicios"/>
      </w:pPr>
    </w:p>
    <w:p w:rsidR="007049F1" w:rsidRDefault="007049F1" w:rsidP="007049F1">
      <w:pPr>
        <w:pStyle w:val="Ejercicios"/>
      </w:pPr>
      <w:r>
        <w:rPr>
          <w:u w:val="single"/>
        </w:rPr>
        <w:t>Resolución</w:t>
      </w:r>
    </w:p>
    <w:p w:rsidR="007049F1" w:rsidRDefault="007049F1" w:rsidP="007049F1">
      <w:pPr>
        <w:pStyle w:val="Ejercicios"/>
      </w:pPr>
    </w:p>
    <w:p w:rsidR="007049F1" w:rsidRDefault="007049F1" w:rsidP="007049F1">
      <w:pPr>
        <w:pStyle w:val="Ejercicios"/>
      </w:pPr>
      <w:r>
        <w:t>Denominamos impuesto como la imposición involuntaria a los individuos por parte del Estado a pagar una cierta cantidad de dinero. Una subvención es un impuesto negativo.</w:t>
      </w:r>
    </w:p>
    <w:p w:rsidR="007049F1" w:rsidRDefault="007049F1" w:rsidP="007049F1">
      <w:pPr>
        <w:pStyle w:val="Ejercicios"/>
      </w:pPr>
      <w:r>
        <w:t>Considerando como un impuesto y una subvención a la cantidad,</w:t>
      </w:r>
      <w:r>
        <w:rPr>
          <w:rStyle w:val="Refdenotaalpie"/>
        </w:rPr>
        <w:footnoteReference w:id="4"/>
      </w:r>
      <w:r>
        <w:t xml:space="preserve"> tenemos que</w:t>
      </w:r>
    </w:p>
    <w:p w:rsidR="007049F1" w:rsidRDefault="007049F1" w:rsidP="007049F1">
      <w:pPr>
        <w:pStyle w:val="Ejercicios"/>
        <w:spacing w:line="240" w:lineRule="auto"/>
      </w:pPr>
    </w:p>
    <w:p w:rsidR="007049F1" w:rsidRDefault="007049F1" w:rsidP="007049F1">
      <w:pPr>
        <w:pStyle w:val="Ejercicios"/>
        <w:spacing w:line="480" w:lineRule="auto"/>
      </w:pPr>
      <w:r w:rsidRPr="00DF5AD4">
        <w:rPr>
          <w:position w:val="-10"/>
        </w:rPr>
        <w:object w:dxaOrig="2439" w:dyaOrig="340">
          <v:shape id="_x0000_i1590" type="#_x0000_t75" style="width:122.25pt;height:16.5pt" o:ole="">
            <v:imagedata r:id="rId869" o:title=""/>
          </v:shape>
          <o:OLEObject Type="Embed" ProgID="Equation.3" ShapeID="_x0000_i1590" DrawAspect="Content" ObjectID="_1558884200" r:id="rId1063"/>
        </w:object>
      </w:r>
    </w:p>
    <w:p w:rsidR="007049F1" w:rsidRDefault="007049F1" w:rsidP="007049F1">
      <w:pPr>
        <w:pStyle w:val="Ejercicios"/>
        <w:spacing w:line="480" w:lineRule="auto"/>
      </w:pPr>
      <w:r>
        <w:t xml:space="preserve">siendo </w:t>
      </w:r>
      <w:r>
        <w:rPr>
          <w:i/>
        </w:rPr>
        <w:t>t</w:t>
      </w:r>
      <w:r>
        <w:t xml:space="preserve"> el impuesto y </w:t>
      </w:r>
      <w:r>
        <w:rPr>
          <w:i/>
        </w:rPr>
        <w:t>s</w:t>
      </w:r>
      <w:r>
        <w:t xml:space="preserve"> la subvención.</w:t>
      </w:r>
    </w:p>
    <w:p w:rsidR="007049F1" w:rsidRDefault="007049F1" w:rsidP="007049F1">
      <w:pPr>
        <w:pStyle w:val="Ejercicios"/>
        <w:spacing w:line="480" w:lineRule="auto"/>
      </w:pPr>
      <w:r>
        <w:t xml:space="preserve">Con </w:t>
      </w:r>
      <w:r>
        <w:rPr>
          <w:i/>
        </w:rPr>
        <w:t xml:space="preserve">t = 15 </w:t>
      </w:r>
      <w:r>
        <w:t xml:space="preserve">y </w:t>
      </w:r>
      <w:r>
        <w:rPr>
          <w:i/>
        </w:rPr>
        <w:t>s = 7</w:t>
      </w:r>
    </w:p>
    <w:p w:rsidR="007049F1" w:rsidRDefault="007049F1" w:rsidP="007049F1">
      <w:pPr>
        <w:pStyle w:val="Ejercicios"/>
        <w:spacing w:line="480" w:lineRule="auto"/>
      </w:pPr>
      <w:r w:rsidRPr="00DF5AD4">
        <w:rPr>
          <w:position w:val="-10"/>
        </w:rPr>
        <w:object w:dxaOrig="2580" w:dyaOrig="340">
          <v:shape id="_x0000_i1591" type="#_x0000_t75" style="width:129pt;height:16.5pt" o:ole="">
            <v:imagedata r:id="rId871" o:title=""/>
          </v:shape>
          <o:OLEObject Type="Embed" ProgID="Equation.3" ShapeID="_x0000_i1591" DrawAspect="Content" ObjectID="_1558884201" r:id="rId1064"/>
        </w:object>
      </w:r>
    </w:p>
    <w:p w:rsidR="007049F1" w:rsidRDefault="007049F1" w:rsidP="007049F1">
      <w:pPr>
        <w:pStyle w:val="Ejercicios"/>
        <w:spacing w:line="480" w:lineRule="auto"/>
      </w:pPr>
      <w:r w:rsidRPr="00DF5AD4">
        <w:rPr>
          <w:position w:val="-10"/>
        </w:rPr>
        <w:object w:dxaOrig="2140" w:dyaOrig="340">
          <v:shape id="_x0000_i1592" type="#_x0000_t75" style="width:107.25pt;height:16.5pt" o:ole="">
            <v:imagedata r:id="rId873" o:title=""/>
          </v:shape>
          <o:OLEObject Type="Embed" ProgID="Equation.3" ShapeID="_x0000_i1592" DrawAspect="Content" ObjectID="_1558884202" r:id="rId1065"/>
        </w:object>
      </w:r>
    </w:p>
    <w:p w:rsidR="007049F1" w:rsidRDefault="007049F1" w:rsidP="007049F1">
      <w:pPr>
        <w:pStyle w:val="Ejercicios"/>
      </w:pPr>
      <w:r>
        <w:t>La nueva recta presupuestaria es:</w:t>
      </w:r>
    </w:p>
    <w:p w:rsidR="007049F1" w:rsidRDefault="007049F1" w:rsidP="007049F1">
      <w:pPr>
        <w:pStyle w:val="Ejercicios"/>
        <w:spacing w:line="240" w:lineRule="auto"/>
      </w:pPr>
    </w:p>
    <w:p w:rsidR="007049F1" w:rsidRDefault="007049F1" w:rsidP="007049F1">
      <w:pPr>
        <w:pStyle w:val="Ejercicios"/>
        <w:spacing w:line="480" w:lineRule="auto"/>
      </w:pPr>
      <w:r w:rsidRPr="00DF5AD4">
        <w:rPr>
          <w:position w:val="-32"/>
        </w:rPr>
        <w:object w:dxaOrig="2100" w:dyaOrig="760">
          <v:shape id="_x0000_i1593" type="#_x0000_t75" style="width:105pt;height:37.5pt" o:ole="">
            <v:imagedata r:id="rId875" o:title=""/>
          </v:shape>
          <o:OLEObject Type="Embed" ProgID="Equation.3" ShapeID="_x0000_i1593" DrawAspect="Content" ObjectID="_1558884203" r:id="rId1066"/>
        </w:object>
      </w:r>
    </w:p>
    <w:p w:rsidR="007049F1" w:rsidRDefault="007049F1" w:rsidP="007049F1">
      <w:pPr>
        <w:pStyle w:val="Ejercicios"/>
      </w:pPr>
      <w:r>
        <w:t>La nueva recta tendrá una pendiente menor, es más inclinada. Y el impuesto neto a que equivale esta combinación es 8.</w:t>
      </w:r>
    </w:p>
    <w:p w:rsidR="007049F1" w:rsidRDefault="007049F1" w:rsidP="007049F1">
      <w:pPr>
        <w:pStyle w:val="Enunciado"/>
        <w:ind w:left="0" w:firstLine="0"/>
      </w:pPr>
    </w:p>
    <w:p w:rsidR="007049F1" w:rsidRDefault="007049F1" w:rsidP="007049F1"/>
    <w:p w:rsidR="007049F1" w:rsidRDefault="007049F1" w:rsidP="007049F1"/>
    <w:p w:rsidR="007049F1" w:rsidRDefault="007049F1" w:rsidP="007049F1"/>
    <w:p w:rsidR="007049F1" w:rsidRPr="004B7C33" w:rsidRDefault="007049F1" w:rsidP="007049F1">
      <w:pPr>
        <w:pStyle w:val="Prrafodelista"/>
        <w:numPr>
          <w:ilvl w:val="0"/>
          <w:numId w:val="20"/>
        </w:numPr>
        <w:jc w:val="both"/>
      </w:pPr>
      <w:r>
        <w:rPr>
          <w:snapToGrid w:val="0"/>
        </w:rPr>
        <w:t>Si observamos que un consumidor elige (</w:t>
      </w:r>
      <w:r>
        <w:rPr>
          <w:i/>
          <w:snapToGrid w:val="0"/>
        </w:rPr>
        <w:t>x</w:t>
      </w:r>
      <w:r>
        <w:rPr>
          <w:i/>
          <w:snapToGrid w:val="0"/>
          <w:position w:val="-4"/>
          <w:sz w:val="13"/>
        </w:rPr>
        <w:t>1</w:t>
      </w:r>
      <w:r>
        <w:rPr>
          <w:snapToGrid w:val="0"/>
        </w:rPr>
        <w:t>,</w:t>
      </w:r>
      <w:r>
        <w:rPr>
          <w:i/>
          <w:snapToGrid w:val="0"/>
        </w:rPr>
        <w:t>x</w:t>
      </w:r>
      <w:r>
        <w:rPr>
          <w:i/>
          <w:snapToGrid w:val="0"/>
          <w:position w:val="-4"/>
          <w:sz w:val="13"/>
        </w:rPr>
        <w:t>2</w:t>
      </w:r>
      <w:r>
        <w:rPr>
          <w:snapToGrid w:val="0"/>
        </w:rPr>
        <w:t>) cuando también puede elegir (</w:t>
      </w:r>
      <w:r>
        <w:rPr>
          <w:i/>
          <w:snapToGrid w:val="0"/>
        </w:rPr>
        <w:t>y</w:t>
      </w:r>
      <w:r>
        <w:rPr>
          <w:i/>
          <w:snapToGrid w:val="0"/>
          <w:position w:val="-4"/>
          <w:sz w:val="13"/>
        </w:rPr>
        <w:t>1</w:t>
      </w:r>
      <w:r>
        <w:rPr>
          <w:snapToGrid w:val="0"/>
        </w:rPr>
        <w:t>,</w:t>
      </w:r>
      <w:r>
        <w:rPr>
          <w:i/>
          <w:snapToGrid w:val="0"/>
        </w:rPr>
        <w:t>y</w:t>
      </w:r>
      <w:r>
        <w:rPr>
          <w:i/>
          <w:snapToGrid w:val="0"/>
          <w:position w:val="-4"/>
          <w:sz w:val="13"/>
        </w:rPr>
        <w:t>2</w:t>
      </w:r>
      <w:r>
        <w:rPr>
          <w:snapToGrid w:val="0"/>
        </w:rPr>
        <w:t>), ¿está justificado que concluyamos que (</w:t>
      </w:r>
      <w:r>
        <w:rPr>
          <w:i/>
          <w:snapToGrid w:val="0"/>
        </w:rPr>
        <w:t>x</w:t>
      </w:r>
      <w:r>
        <w:rPr>
          <w:i/>
          <w:snapToGrid w:val="0"/>
          <w:position w:val="-4"/>
          <w:sz w:val="13"/>
        </w:rPr>
        <w:t>1</w:t>
      </w:r>
      <w:r>
        <w:rPr>
          <w:snapToGrid w:val="0"/>
        </w:rPr>
        <w:t>,</w:t>
      </w:r>
      <w:r>
        <w:rPr>
          <w:i/>
          <w:snapToGrid w:val="0"/>
        </w:rPr>
        <w:t>x</w:t>
      </w:r>
      <w:r>
        <w:rPr>
          <w:i/>
          <w:snapToGrid w:val="0"/>
          <w:position w:val="-4"/>
          <w:sz w:val="13"/>
        </w:rPr>
        <w:t>2</w:t>
      </w:r>
      <w:r>
        <w:rPr>
          <w:snapToGrid w:val="0"/>
        </w:rPr>
        <w:t xml:space="preserve">) </w:t>
      </w:r>
      <w:r>
        <w:rPr>
          <w:rFonts w:ascii="MT Extra" w:hAnsi="MT Extra"/>
          <w:snapToGrid w:val="0"/>
        </w:rPr>
        <w:t></w:t>
      </w:r>
      <w:r>
        <w:rPr>
          <w:rFonts w:ascii="MT Extra" w:hAnsi="MT Extra"/>
          <w:snapToGrid w:val="0"/>
        </w:rPr>
        <w:t></w:t>
      </w:r>
      <w:r>
        <w:rPr>
          <w:snapToGrid w:val="0"/>
        </w:rPr>
        <w:t>(</w:t>
      </w:r>
      <w:r>
        <w:rPr>
          <w:i/>
          <w:snapToGrid w:val="0"/>
        </w:rPr>
        <w:t>y</w:t>
      </w:r>
      <w:r>
        <w:rPr>
          <w:i/>
          <w:snapToGrid w:val="0"/>
          <w:position w:val="-4"/>
          <w:sz w:val="13"/>
        </w:rPr>
        <w:t>1</w:t>
      </w:r>
      <w:r>
        <w:rPr>
          <w:snapToGrid w:val="0"/>
        </w:rPr>
        <w:t>,</w:t>
      </w:r>
      <w:r>
        <w:rPr>
          <w:i/>
          <w:snapToGrid w:val="0"/>
        </w:rPr>
        <w:t>y</w:t>
      </w:r>
      <w:r>
        <w:rPr>
          <w:i/>
          <w:snapToGrid w:val="0"/>
          <w:position w:val="-4"/>
          <w:sz w:val="13"/>
        </w:rPr>
        <w:t>2</w:t>
      </w:r>
      <w:r>
        <w:rPr>
          <w:snapToGrid w:val="0"/>
        </w:rPr>
        <w:t>)?</w:t>
      </w:r>
    </w:p>
    <w:p w:rsidR="007049F1" w:rsidRDefault="007049F1" w:rsidP="007049F1">
      <w:pPr>
        <w:pStyle w:val="Sinespaciado"/>
      </w:pPr>
    </w:p>
    <w:p w:rsidR="007049F1" w:rsidRDefault="007049F1" w:rsidP="007049F1">
      <w:pPr>
        <w:pStyle w:val="Ejercicios"/>
        <w:rPr>
          <w:u w:val="single"/>
        </w:rPr>
      </w:pPr>
      <w:r>
        <w:rPr>
          <w:u w:val="single"/>
        </w:rPr>
        <w:t>Resolución</w:t>
      </w:r>
    </w:p>
    <w:p w:rsidR="007049F1" w:rsidRDefault="007049F1" w:rsidP="007049F1">
      <w:pPr>
        <w:pStyle w:val="Ejercicios"/>
      </w:pPr>
    </w:p>
    <w:p w:rsidR="007049F1" w:rsidRDefault="007049F1" w:rsidP="007049F1">
      <w:pPr>
        <w:pStyle w:val="Ejercicios"/>
        <w:rPr>
          <w:snapToGrid w:val="0"/>
        </w:rPr>
      </w:pPr>
      <w:r>
        <w:rPr>
          <w:snapToGrid w:val="0"/>
        </w:rPr>
        <w:lastRenderedPageBreak/>
        <w:t>Como tenemos dos cestas a elegir al individuo se le presentan dos casos. Preferir estrictamente (</w:t>
      </w:r>
      <w:r>
        <w:rPr>
          <w:i/>
          <w:snapToGrid w:val="0"/>
        </w:rPr>
        <w:t>x</w:t>
      </w:r>
      <w:r>
        <w:rPr>
          <w:i/>
          <w:snapToGrid w:val="0"/>
          <w:position w:val="-4"/>
          <w:sz w:val="13"/>
        </w:rPr>
        <w:t>1</w:t>
      </w:r>
      <w:r>
        <w:rPr>
          <w:snapToGrid w:val="0"/>
        </w:rPr>
        <w:t>,</w:t>
      </w:r>
      <w:r>
        <w:rPr>
          <w:i/>
          <w:snapToGrid w:val="0"/>
        </w:rPr>
        <w:t>x</w:t>
      </w:r>
      <w:r>
        <w:rPr>
          <w:i/>
          <w:snapToGrid w:val="0"/>
          <w:position w:val="-4"/>
          <w:sz w:val="13"/>
        </w:rPr>
        <w:t>2</w:t>
      </w:r>
      <w:r>
        <w:rPr>
          <w:snapToGrid w:val="0"/>
        </w:rPr>
        <w:t>) a (</w:t>
      </w:r>
      <w:r>
        <w:rPr>
          <w:i/>
          <w:snapToGrid w:val="0"/>
        </w:rPr>
        <w:t>y</w:t>
      </w:r>
      <w:r>
        <w:rPr>
          <w:i/>
          <w:snapToGrid w:val="0"/>
          <w:position w:val="-4"/>
          <w:sz w:val="13"/>
        </w:rPr>
        <w:t>1</w:t>
      </w:r>
      <w:r>
        <w:rPr>
          <w:snapToGrid w:val="0"/>
        </w:rPr>
        <w:t>,</w:t>
      </w:r>
      <w:r>
        <w:rPr>
          <w:i/>
          <w:snapToGrid w:val="0"/>
        </w:rPr>
        <w:t>y</w:t>
      </w:r>
      <w:r>
        <w:rPr>
          <w:i/>
          <w:snapToGrid w:val="0"/>
          <w:position w:val="-4"/>
          <w:sz w:val="13"/>
        </w:rPr>
        <w:t>2</w:t>
      </w:r>
      <w:r>
        <w:rPr>
          <w:snapToGrid w:val="0"/>
        </w:rPr>
        <w:t>), lo cual implica que elegiría (</w:t>
      </w:r>
      <w:r>
        <w:rPr>
          <w:i/>
          <w:snapToGrid w:val="0"/>
        </w:rPr>
        <w:t>x</w:t>
      </w:r>
      <w:r>
        <w:rPr>
          <w:i/>
          <w:snapToGrid w:val="0"/>
          <w:position w:val="-4"/>
          <w:sz w:val="13"/>
        </w:rPr>
        <w:t>1</w:t>
      </w:r>
      <w:r>
        <w:rPr>
          <w:snapToGrid w:val="0"/>
        </w:rPr>
        <w:t>,</w:t>
      </w:r>
      <w:r>
        <w:rPr>
          <w:i/>
          <w:snapToGrid w:val="0"/>
        </w:rPr>
        <w:t>x</w:t>
      </w:r>
      <w:r>
        <w:rPr>
          <w:i/>
          <w:snapToGrid w:val="0"/>
          <w:position w:val="-4"/>
          <w:sz w:val="13"/>
        </w:rPr>
        <w:t>2</w:t>
      </w:r>
      <w:r>
        <w:rPr>
          <w:snapToGrid w:val="0"/>
        </w:rPr>
        <w:t>) si tiene la posibilidad de hacerlo. Por otro lado, puede preferir una de las cestas o ser indiferentes entre ellas cuando prefiera (</w:t>
      </w:r>
      <w:r>
        <w:rPr>
          <w:i/>
          <w:snapToGrid w:val="0"/>
        </w:rPr>
        <w:t>x</w:t>
      </w:r>
      <w:r>
        <w:rPr>
          <w:i/>
          <w:snapToGrid w:val="0"/>
          <w:position w:val="-4"/>
          <w:sz w:val="13"/>
        </w:rPr>
        <w:t>1</w:t>
      </w:r>
      <w:r>
        <w:rPr>
          <w:snapToGrid w:val="0"/>
        </w:rPr>
        <w:t>,</w:t>
      </w:r>
      <w:r>
        <w:rPr>
          <w:i/>
          <w:snapToGrid w:val="0"/>
        </w:rPr>
        <w:t>x</w:t>
      </w:r>
      <w:r>
        <w:rPr>
          <w:i/>
          <w:snapToGrid w:val="0"/>
          <w:position w:val="-4"/>
          <w:sz w:val="13"/>
        </w:rPr>
        <w:t>2</w:t>
      </w:r>
      <w:r>
        <w:rPr>
          <w:snapToGrid w:val="0"/>
        </w:rPr>
        <w:t>) a (</w:t>
      </w:r>
      <w:r>
        <w:rPr>
          <w:i/>
          <w:snapToGrid w:val="0"/>
        </w:rPr>
        <w:t>y</w:t>
      </w:r>
      <w:r>
        <w:rPr>
          <w:i/>
          <w:snapToGrid w:val="0"/>
          <w:position w:val="-4"/>
          <w:sz w:val="13"/>
        </w:rPr>
        <w:t>1</w:t>
      </w:r>
      <w:r>
        <w:rPr>
          <w:snapToGrid w:val="0"/>
        </w:rPr>
        <w:t>,</w:t>
      </w:r>
      <w:r>
        <w:rPr>
          <w:i/>
          <w:snapToGrid w:val="0"/>
        </w:rPr>
        <w:t>y</w:t>
      </w:r>
      <w:r>
        <w:rPr>
          <w:i/>
          <w:snapToGrid w:val="0"/>
          <w:position w:val="-4"/>
          <w:sz w:val="13"/>
        </w:rPr>
        <w:t>2</w:t>
      </w:r>
      <w:r>
        <w:rPr>
          <w:snapToGrid w:val="0"/>
        </w:rPr>
        <w:t>).</w:t>
      </w:r>
    </w:p>
    <w:p w:rsidR="007049F1" w:rsidRDefault="007049F1" w:rsidP="007049F1">
      <w:pPr>
        <w:pStyle w:val="Ejercicios"/>
        <w:rPr>
          <w:snapToGrid w:val="0"/>
        </w:rPr>
      </w:pPr>
      <w:r>
        <w:rPr>
          <w:snapToGrid w:val="0"/>
        </w:rPr>
        <w:t>En este último caso el hecho que haya elegido una cesta pudiendo haber elegido la otra no implica necesariamente que la prefiera estrictamente. Sólo podemos concluir que (</w:t>
      </w:r>
      <w:r>
        <w:rPr>
          <w:i/>
          <w:snapToGrid w:val="0"/>
        </w:rPr>
        <w:t>x</w:t>
      </w:r>
      <w:r>
        <w:rPr>
          <w:i/>
          <w:snapToGrid w:val="0"/>
          <w:position w:val="-4"/>
          <w:sz w:val="13"/>
        </w:rPr>
        <w:t>1</w:t>
      </w:r>
      <w:r>
        <w:rPr>
          <w:snapToGrid w:val="0"/>
        </w:rPr>
        <w:t>,</w:t>
      </w:r>
      <w:r>
        <w:rPr>
          <w:i/>
          <w:snapToGrid w:val="0"/>
        </w:rPr>
        <w:t>x</w:t>
      </w:r>
      <w:r>
        <w:rPr>
          <w:i/>
          <w:snapToGrid w:val="0"/>
          <w:position w:val="-4"/>
          <w:sz w:val="13"/>
        </w:rPr>
        <w:t>2</w:t>
      </w:r>
      <w:r>
        <w:rPr>
          <w:snapToGrid w:val="0"/>
        </w:rPr>
        <w:t xml:space="preserve">) </w:t>
      </w:r>
      <w:r>
        <w:rPr>
          <w:u w:val="single"/>
        </w:rPr>
        <w:sym w:font="MT Extra" w:char="F066"/>
      </w:r>
      <w:r>
        <w:rPr>
          <w:snapToGrid w:val="0"/>
        </w:rPr>
        <w:t xml:space="preserve"> (</w:t>
      </w:r>
      <w:r>
        <w:rPr>
          <w:i/>
          <w:snapToGrid w:val="0"/>
        </w:rPr>
        <w:t>y</w:t>
      </w:r>
      <w:r>
        <w:rPr>
          <w:i/>
          <w:snapToGrid w:val="0"/>
          <w:position w:val="-4"/>
          <w:sz w:val="13"/>
        </w:rPr>
        <w:t>1</w:t>
      </w:r>
      <w:r>
        <w:rPr>
          <w:snapToGrid w:val="0"/>
        </w:rPr>
        <w:t>,</w:t>
      </w:r>
      <w:r>
        <w:rPr>
          <w:i/>
          <w:snapToGrid w:val="0"/>
        </w:rPr>
        <w:t>y</w:t>
      </w:r>
      <w:r>
        <w:rPr>
          <w:i/>
          <w:snapToGrid w:val="0"/>
          <w:position w:val="-4"/>
          <w:sz w:val="13"/>
        </w:rPr>
        <w:t>2</w:t>
      </w:r>
      <w:r>
        <w:rPr>
          <w:snapToGrid w:val="0"/>
        </w:rPr>
        <w:t>).</w:t>
      </w:r>
    </w:p>
    <w:p w:rsidR="007049F1" w:rsidRDefault="007049F1" w:rsidP="007049F1">
      <w:pPr>
        <w:pStyle w:val="Ejercicios"/>
        <w:rPr>
          <w:snapToGrid w:val="0"/>
        </w:rPr>
      </w:pPr>
    </w:p>
    <w:p w:rsidR="007049F1" w:rsidRDefault="007049F1" w:rsidP="007049F1">
      <w:pPr>
        <w:pStyle w:val="Ejercicios"/>
      </w:pPr>
    </w:p>
    <w:p w:rsidR="007049F1" w:rsidRDefault="007049F1" w:rsidP="007049F1">
      <w:pPr>
        <w:pStyle w:val="Enunciado"/>
        <w:numPr>
          <w:ilvl w:val="0"/>
          <w:numId w:val="20"/>
        </w:numPr>
      </w:pPr>
      <w:r>
        <w:t xml:space="preserve"> </w:t>
      </w:r>
      <w:r>
        <w:rPr>
          <w:rFonts w:ascii="MS Outlook" w:hAnsi="MS Outlook"/>
        </w:rPr>
        <w:t></w:t>
      </w:r>
      <w:r>
        <w:t xml:space="preserve"> De los siguientes ejemplos, ¿cuáles son transformaciones monótonas? (1) </w:t>
      </w:r>
      <w:r w:rsidRPr="00DF5AD4">
        <w:rPr>
          <w:position w:val="-6"/>
          <w:lang w:val="en-US"/>
        </w:rPr>
        <w:object w:dxaOrig="1120" w:dyaOrig="279">
          <v:shape id="_x0000_i1594" type="#_x0000_t75" style="width:56.25pt;height:14.25pt" o:ole="" fillcolor="window">
            <v:imagedata r:id="rId887" o:title=""/>
          </v:shape>
          <o:OLEObject Type="Embed" ProgID="Equation.3" ShapeID="_x0000_i1594" DrawAspect="Content" ObjectID="_1558884204" r:id="rId1067"/>
        </w:object>
      </w:r>
      <w:r>
        <w:t xml:space="preserve">; (2) </w:t>
      </w:r>
      <w:r w:rsidRPr="00DF5AD4">
        <w:rPr>
          <w:position w:val="-6"/>
          <w:lang w:val="en-US"/>
        </w:rPr>
        <w:object w:dxaOrig="1020" w:dyaOrig="320">
          <v:shape id="_x0000_i1595" type="#_x0000_t75" style="width:51pt;height:15.75pt" o:ole="" fillcolor="window">
            <v:imagedata r:id="rId889" o:title=""/>
          </v:shape>
          <o:OLEObject Type="Embed" ProgID="Equation.3" ShapeID="_x0000_i1595" DrawAspect="Content" ObjectID="_1558884205" r:id="rId1068"/>
        </w:object>
      </w:r>
      <w:r>
        <w:t xml:space="preserve">; (3) </w:t>
      </w:r>
      <w:r w:rsidRPr="00DF5AD4">
        <w:rPr>
          <w:position w:val="-6"/>
          <w:lang w:val="en-US"/>
        </w:rPr>
        <w:object w:dxaOrig="880" w:dyaOrig="320">
          <v:shape id="_x0000_i1596" type="#_x0000_t75" style="width:44.25pt;height:15.75pt" o:ole="" fillcolor="window">
            <v:imagedata r:id="rId891" o:title=""/>
          </v:shape>
          <o:OLEObject Type="Embed" ProgID="Equation.3" ShapeID="_x0000_i1596" DrawAspect="Content" ObjectID="_1558884206" r:id="rId1069"/>
        </w:object>
      </w:r>
      <w:r>
        <w:t xml:space="preserve">; (4) </w:t>
      </w:r>
      <w:r w:rsidRPr="00DF5AD4">
        <w:rPr>
          <w:position w:val="-6"/>
          <w:lang w:val="en-US"/>
        </w:rPr>
        <w:object w:dxaOrig="780" w:dyaOrig="279">
          <v:shape id="_x0000_i1597" type="#_x0000_t75" style="width:39pt;height:14.25pt" o:ole="" fillcolor="window">
            <v:imagedata r:id="rId893" o:title=""/>
          </v:shape>
          <o:OLEObject Type="Embed" ProgID="Equation.3" ShapeID="_x0000_i1597" DrawAspect="Content" ObjectID="_1558884207" r:id="rId1070"/>
        </w:object>
      </w:r>
      <w:r>
        <w:t xml:space="preserve">; (5) </w:t>
      </w:r>
      <w:r w:rsidRPr="00DF5AD4">
        <w:rPr>
          <w:position w:val="-6"/>
          <w:lang w:val="en-US"/>
        </w:rPr>
        <w:object w:dxaOrig="880" w:dyaOrig="320">
          <v:shape id="_x0000_i1598" type="#_x0000_t75" style="width:44.25pt;height:15.75pt" o:ole="" fillcolor="window">
            <v:imagedata r:id="rId895" o:title=""/>
          </v:shape>
          <o:OLEObject Type="Embed" ProgID="Equation.3" ShapeID="_x0000_i1598" DrawAspect="Content" ObjectID="_1558884208" r:id="rId1071"/>
        </w:object>
      </w:r>
      <w:r>
        <w:t xml:space="preserve">; (6) </w:t>
      </w:r>
      <w:r w:rsidRPr="00DF5AD4">
        <w:rPr>
          <w:position w:val="-6"/>
          <w:lang w:val="en-US"/>
        </w:rPr>
        <w:object w:dxaOrig="660" w:dyaOrig="320">
          <v:shape id="_x0000_i1599" type="#_x0000_t75" style="width:33pt;height:15.75pt" o:ole="" fillcolor="window">
            <v:imagedata r:id="rId897" o:title=""/>
          </v:shape>
          <o:OLEObject Type="Embed" ProgID="Equation.3" ShapeID="_x0000_i1599" DrawAspect="Content" ObjectID="_1558884209" r:id="rId1072"/>
        </w:object>
      </w:r>
      <w:r>
        <w:t xml:space="preserve">; (7) </w:t>
      </w:r>
      <w:r w:rsidRPr="00DF5AD4">
        <w:rPr>
          <w:position w:val="-6"/>
          <w:lang w:val="en-US"/>
        </w:rPr>
        <w:object w:dxaOrig="660" w:dyaOrig="320">
          <v:shape id="_x0000_i1600" type="#_x0000_t75" style="width:33pt;height:15.75pt" o:ole="" fillcolor="window">
            <v:imagedata r:id="rId899" o:title=""/>
          </v:shape>
          <o:OLEObject Type="Embed" ProgID="Equation.3" ShapeID="_x0000_i1600" DrawAspect="Content" ObjectID="_1558884210" r:id="rId1073"/>
        </w:object>
      </w:r>
      <w:r>
        <w:t xml:space="preserve"> cuando </w:t>
      </w:r>
      <w:r>
        <w:rPr>
          <w:i/>
        </w:rPr>
        <w:t>v &gt; 0</w:t>
      </w:r>
      <w:r>
        <w:t xml:space="preserve">; (8) </w:t>
      </w:r>
      <w:r w:rsidRPr="00DF5AD4">
        <w:rPr>
          <w:position w:val="-6"/>
          <w:lang w:val="en-US"/>
        </w:rPr>
        <w:object w:dxaOrig="660" w:dyaOrig="320">
          <v:shape id="_x0000_i1601" type="#_x0000_t75" style="width:33pt;height:15.75pt" o:ole="" fillcolor="window">
            <v:imagedata r:id="rId899" o:title=""/>
          </v:shape>
          <o:OLEObject Type="Embed" ProgID="Equation.3" ShapeID="_x0000_i1601" DrawAspect="Content" ObjectID="_1558884211" r:id="rId1074"/>
        </w:object>
      </w:r>
      <w:r>
        <w:t xml:space="preserve"> cuando </w:t>
      </w:r>
      <w:r>
        <w:rPr>
          <w:i/>
        </w:rPr>
        <w:t>v &lt; 0</w:t>
      </w:r>
      <w:r>
        <w:t>.</w:t>
      </w:r>
    </w:p>
    <w:p w:rsidR="007049F1" w:rsidRDefault="007049F1" w:rsidP="007049F1">
      <w:pPr>
        <w:pStyle w:val="Ejercicios"/>
        <w:rPr>
          <w:u w:val="single"/>
        </w:rPr>
      </w:pPr>
    </w:p>
    <w:p w:rsidR="007049F1" w:rsidRDefault="007049F1" w:rsidP="007049F1">
      <w:pPr>
        <w:pStyle w:val="Ejercicios"/>
        <w:rPr>
          <w:u w:val="single"/>
        </w:rPr>
      </w:pPr>
      <w:r>
        <w:rPr>
          <w:u w:val="single"/>
        </w:rPr>
        <w:t>Resolución</w:t>
      </w:r>
    </w:p>
    <w:p w:rsidR="007049F1" w:rsidRDefault="007049F1" w:rsidP="007049F1">
      <w:pPr>
        <w:pStyle w:val="Ejercicios"/>
        <w:rPr>
          <w:u w:val="single"/>
        </w:rPr>
      </w:pPr>
    </w:p>
    <w:p w:rsidR="007049F1" w:rsidRDefault="007049F1" w:rsidP="007049F1">
      <w:pPr>
        <w:pStyle w:val="Ejercicios"/>
        <w:spacing w:line="480" w:lineRule="auto"/>
      </w:pPr>
      <w:r>
        <w:t xml:space="preserve">(1) Para la función </w:t>
      </w:r>
      <w:r>
        <w:rPr>
          <w:i/>
        </w:rPr>
        <w:t>u(v)</w:t>
      </w:r>
      <w:r>
        <w:t xml:space="preserve">, </w:t>
      </w:r>
      <w:r>
        <w:rPr>
          <w:i/>
        </w:rPr>
        <w:t>u</w:t>
      </w:r>
      <w:r>
        <w:t xml:space="preserve"> que depende de </w:t>
      </w:r>
      <w:r>
        <w:rPr>
          <w:i/>
        </w:rPr>
        <w:t>v</w:t>
      </w:r>
      <w:r>
        <w:t xml:space="preserve">, siendo </w:t>
      </w:r>
      <w:r>
        <w:rPr>
          <w:i/>
        </w:rPr>
        <w:t>v = v (x</w:t>
      </w:r>
      <w:r>
        <w:rPr>
          <w:i/>
          <w:vertAlign w:val="subscript"/>
        </w:rPr>
        <w:t>1</w:t>
      </w:r>
      <w:r>
        <w:rPr>
          <w:i/>
        </w:rPr>
        <w:t>, x</w:t>
      </w:r>
      <w:r>
        <w:rPr>
          <w:i/>
          <w:vertAlign w:val="subscript"/>
        </w:rPr>
        <w:t>2</w:t>
      </w:r>
      <w:r>
        <w:rPr>
          <w:i/>
        </w:rPr>
        <w:t>)</w:t>
      </w:r>
    </w:p>
    <w:p w:rsidR="007049F1" w:rsidRDefault="007049F1" w:rsidP="007049F1">
      <w:pPr>
        <w:pStyle w:val="Ejercicios"/>
        <w:spacing w:line="480" w:lineRule="auto"/>
      </w:pPr>
      <w:r>
        <w:rPr>
          <w:i/>
        </w:rPr>
        <w:t>u = 2v – 13</w:t>
      </w:r>
    </w:p>
    <w:p w:rsidR="007049F1" w:rsidRDefault="007049F1" w:rsidP="007049F1">
      <w:pPr>
        <w:pStyle w:val="Ejercicios"/>
        <w:spacing w:line="480" w:lineRule="auto"/>
      </w:pPr>
      <w:r>
        <w:t xml:space="preserve">derivamos y observamos la derivada de la función </w:t>
      </w:r>
      <w:r>
        <w:rPr>
          <w:i/>
        </w:rPr>
        <w:t>u</w:t>
      </w:r>
      <w:r>
        <w:t xml:space="preserve"> respecto de </w:t>
      </w:r>
      <w:r>
        <w:rPr>
          <w:i/>
        </w:rPr>
        <w:t>v</w:t>
      </w:r>
    </w:p>
    <w:p w:rsidR="007049F1" w:rsidRDefault="007049F1" w:rsidP="007049F1">
      <w:pPr>
        <w:pStyle w:val="Ejercicios"/>
        <w:spacing w:line="480" w:lineRule="auto"/>
      </w:pPr>
      <w:r w:rsidRPr="00DF5AD4">
        <w:rPr>
          <w:position w:val="-24"/>
        </w:rPr>
        <w:object w:dxaOrig="740" w:dyaOrig="620">
          <v:shape id="_x0000_i1602" type="#_x0000_t75" style="width:36.75pt;height:30.75pt" o:ole="" fillcolor="window">
            <v:imagedata r:id="rId932" o:title=""/>
          </v:shape>
          <o:OLEObject Type="Embed" ProgID="Equation.3" ShapeID="_x0000_i1602" DrawAspect="Content" ObjectID="_1558884212" r:id="rId1075"/>
        </w:object>
      </w:r>
      <w:r>
        <w:t xml:space="preserve">  siendo positiva para todo valor de </w:t>
      </w:r>
      <w:r>
        <w:rPr>
          <w:i/>
        </w:rPr>
        <w:t>v</w:t>
      </w:r>
    </w:p>
    <w:p w:rsidR="007049F1" w:rsidRDefault="007049F1" w:rsidP="007049F1">
      <w:pPr>
        <w:pStyle w:val="Ejercicios"/>
        <w:spacing w:line="480" w:lineRule="auto"/>
      </w:pPr>
      <w:r>
        <w:t xml:space="preserve">Por lo tanto, </w:t>
      </w:r>
      <w:r>
        <w:rPr>
          <w:i/>
        </w:rPr>
        <w:t>u</w:t>
      </w:r>
      <w:r>
        <w:t xml:space="preserve"> es una transformación monótona de </w:t>
      </w:r>
      <w:r>
        <w:rPr>
          <w:i/>
        </w:rPr>
        <w:t>v</w:t>
      </w:r>
      <w:r>
        <w:t>.</w:t>
      </w:r>
    </w:p>
    <w:p w:rsidR="007049F1" w:rsidRDefault="007049F1" w:rsidP="007049F1">
      <w:pPr>
        <w:pStyle w:val="Ejercicios"/>
        <w:spacing w:line="480" w:lineRule="auto"/>
      </w:pPr>
      <w:r>
        <w:t>(2) Para la siguiente función</w:t>
      </w:r>
    </w:p>
    <w:p w:rsidR="007049F1" w:rsidRDefault="007049F1" w:rsidP="007049F1">
      <w:pPr>
        <w:pStyle w:val="Ejercicios"/>
        <w:spacing w:line="480" w:lineRule="auto"/>
      </w:pPr>
      <w:r w:rsidRPr="00DF5AD4">
        <w:rPr>
          <w:position w:val="-24"/>
        </w:rPr>
        <w:object w:dxaOrig="880" w:dyaOrig="620">
          <v:shape id="_x0000_i1603" type="#_x0000_t75" style="width:44.25pt;height:30.75pt" o:ole="" fillcolor="window">
            <v:imagedata r:id="rId934" o:title=""/>
          </v:shape>
          <o:OLEObject Type="Embed" ProgID="Equation.3" ShapeID="_x0000_i1603" DrawAspect="Content" ObjectID="_1558884213" r:id="rId1076"/>
        </w:object>
      </w:r>
      <w:r>
        <w:t xml:space="preserve">      para </w:t>
      </w:r>
      <w:r>
        <w:rPr>
          <w:i/>
        </w:rPr>
        <w:t>v = v (x</w:t>
      </w:r>
      <w:r>
        <w:rPr>
          <w:i/>
          <w:vertAlign w:val="subscript"/>
        </w:rPr>
        <w:t>1</w:t>
      </w:r>
      <w:r>
        <w:rPr>
          <w:i/>
        </w:rPr>
        <w:t>, x</w:t>
      </w:r>
      <w:r>
        <w:rPr>
          <w:i/>
          <w:vertAlign w:val="subscript"/>
        </w:rPr>
        <w:t>2</w:t>
      </w:r>
      <w:r>
        <w:rPr>
          <w:i/>
        </w:rPr>
        <w:t>)</w:t>
      </w:r>
    </w:p>
    <w:p w:rsidR="007049F1" w:rsidRDefault="007049F1" w:rsidP="007049F1">
      <w:pPr>
        <w:pStyle w:val="Ejercicios"/>
        <w:spacing w:line="480" w:lineRule="auto"/>
      </w:pPr>
      <w:r>
        <w:t xml:space="preserve">derivamos con respecto a </w:t>
      </w:r>
      <w:r>
        <w:rPr>
          <w:i/>
        </w:rPr>
        <w:t>v</w:t>
      </w:r>
    </w:p>
    <w:p w:rsidR="007049F1" w:rsidRDefault="007049F1" w:rsidP="007049F1">
      <w:pPr>
        <w:pStyle w:val="Ejercicios"/>
        <w:spacing w:line="480" w:lineRule="auto"/>
      </w:pPr>
      <w:r w:rsidRPr="00DF5AD4">
        <w:rPr>
          <w:position w:val="-24"/>
        </w:rPr>
        <w:object w:dxaOrig="2040" w:dyaOrig="660">
          <v:shape id="_x0000_i1604" type="#_x0000_t75" style="width:102pt;height:33pt" o:ole="" fillcolor="window">
            <v:imagedata r:id="rId936" o:title=""/>
          </v:shape>
          <o:OLEObject Type="Embed" ProgID="Equation.3" ShapeID="_x0000_i1604" DrawAspect="Content" ObjectID="_1558884214" r:id="rId1077"/>
        </w:object>
      </w:r>
      <w:r>
        <w:t xml:space="preserve">, por lo que </w:t>
      </w:r>
      <w:r>
        <w:rPr>
          <w:i/>
        </w:rPr>
        <w:t>u</w:t>
      </w:r>
      <w:r>
        <w:t xml:space="preserve"> no es una transformación monótona de </w:t>
      </w:r>
      <w:r>
        <w:rPr>
          <w:i/>
        </w:rPr>
        <w:t>v</w:t>
      </w:r>
      <w:r>
        <w:t xml:space="preserve">, porque cuando </w:t>
      </w:r>
      <w:r>
        <w:rPr>
          <w:i/>
        </w:rPr>
        <w:t>v</w:t>
      </w:r>
      <w:r>
        <w:t xml:space="preserve"> adopta valores menores que cero la derivada es negativa.</w:t>
      </w:r>
    </w:p>
    <w:p w:rsidR="007049F1" w:rsidRDefault="007049F1" w:rsidP="007049F1">
      <w:pPr>
        <w:pStyle w:val="Ejercicios"/>
        <w:spacing w:line="480" w:lineRule="auto"/>
      </w:pPr>
      <w:r>
        <w:t xml:space="preserve">(3) Para </w:t>
      </w:r>
      <w:r w:rsidRPr="00DF5AD4">
        <w:rPr>
          <w:position w:val="-24"/>
        </w:rPr>
        <w:object w:dxaOrig="720" w:dyaOrig="620">
          <v:shape id="_x0000_i1605" type="#_x0000_t75" style="width:36pt;height:30.75pt" o:ole="" fillcolor="window">
            <v:imagedata r:id="rId938" o:title=""/>
          </v:shape>
          <o:OLEObject Type="Embed" ProgID="Equation.3" ShapeID="_x0000_i1605" DrawAspect="Content" ObjectID="_1558884215" r:id="rId1078"/>
        </w:object>
      </w:r>
      <w:r>
        <w:t xml:space="preserve">   o   </w:t>
      </w:r>
      <w:r w:rsidRPr="00DF5AD4">
        <w:rPr>
          <w:position w:val="-6"/>
        </w:rPr>
        <w:object w:dxaOrig="720" w:dyaOrig="320">
          <v:shape id="_x0000_i1606" type="#_x0000_t75" style="width:36pt;height:15.75pt" o:ole="" fillcolor="window">
            <v:imagedata r:id="rId940" o:title=""/>
          </v:shape>
          <o:OLEObject Type="Embed" ProgID="Equation.3" ShapeID="_x0000_i1606" DrawAspect="Content" ObjectID="_1558884216" r:id="rId1079"/>
        </w:object>
      </w:r>
      <w:r>
        <w:t xml:space="preserve">   con    </w:t>
      </w:r>
      <w:r w:rsidRPr="00DF5AD4">
        <w:rPr>
          <w:position w:val="-10"/>
        </w:rPr>
        <w:object w:dxaOrig="1219" w:dyaOrig="340">
          <v:shape id="_x0000_i1607" type="#_x0000_t75" style="width:60.75pt;height:16.5pt" o:ole="" fillcolor="window">
            <v:imagedata r:id="rId942" o:title=""/>
          </v:shape>
          <o:OLEObject Type="Embed" ProgID="Equation.3" ShapeID="_x0000_i1607" DrawAspect="Content" ObjectID="_1558884217" r:id="rId1080"/>
        </w:object>
      </w:r>
    </w:p>
    <w:p w:rsidR="007049F1" w:rsidRDefault="007049F1" w:rsidP="007049F1">
      <w:pPr>
        <w:pStyle w:val="Ejercicios"/>
        <w:spacing w:line="480" w:lineRule="auto"/>
      </w:pPr>
      <w:r>
        <w:lastRenderedPageBreak/>
        <w:t xml:space="preserve">derivando respecto de </w:t>
      </w:r>
      <w:r>
        <w:rPr>
          <w:i/>
        </w:rPr>
        <w:t>v</w:t>
      </w:r>
    </w:p>
    <w:p w:rsidR="007049F1" w:rsidRDefault="007049F1" w:rsidP="007049F1">
      <w:pPr>
        <w:pStyle w:val="Ejercicios"/>
        <w:spacing w:line="480" w:lineRule="auto"/>
      </w:pPr>
      <w:r w:rsidRPr="00DF5AD4">
        <w:rPr>
          <w:position w:val="-24"/>
        </w:rPr>
        <w:object w:dxaOrig="1140" w:dyaOrig="620">
          <v:shape id="_x0000_i1608" type="#_x0000_t75" style="width:57pt;height:30.75pt" o:ole="" fillcolor="window">
            <v:imagedata r:id="rId944" o:title=""/>
          </v:shape>
          <o:OLEObject Type="Embed" ProgID="Equation.3" ShapeID="_x0000_i1608" DrawAspect="Content" ObjectID="_1558884218" r:id="rId1081"/>
        </w:object>
      </w:r>
      <w:r>
        <w:t xml:space="preserve">, observamos que </w:t>
      </w:r>
      <w:r>
        <w:rPr>
          <w:i/>
        </w:rPr>
        <w:t>u</w:t>
      </w:r>
      <w:r>
        <w:t xml:space="preserve"> no es una transformación monótona de </w:t>
      </w:r>
      <w:r>
        <w:rPr>
          <w:i/>
        </w:rPr>
        <w:t>v</w:t>
      </w:r>
      <w:r>
        <w:t xml:space="preserve"> porque cuando </w:t>
      </w:r>
      <w:r>
        <w:rPr>
          <w:i/>
        </w:rPr>
        <w:t>v</w:t>
      </w:r>
      <w:r>
        <w:t xml:space="preserve"> adopta valores mayores que cero la derivada es negativa.</w:t>
      </w:r>
    </w:p>
    <w:p w:rsidR="007049F1" w:rsidRDefault="007049F1" w:rsidP="007049F1">
      <w:pPr>
        <w:pStyle w:val="Ejercicios"/>
        <w:spacing w:line="480" w:lineRule="auto"/>
      </w:pPr>
      <w:r>
        <w:t xml:space="preserve">(4) Para </w:t>
      </w:r>
      <w:r>
        <w:rPr>
          <w:i/>
        </w:rPr>
        <w:t>u = ln v</w:t>
      </w:r>
      <w:r>
        <w:t xml:space="preserve">     con     </w:t>
      </w:r>
      <w:r>
        <w:rPr>
          <w:i/>
        </w:rPr>
        <w:t>v = v (x</w:t>
      </w:r>
      <w:r>
        <w:rPr>
          <w:i/>
          <w:vertAlign w:val="subscript"/>
        </w:rPr>
        <w:t>1</w:t>
      </w:r>
      <w:r>
        <w:rPr>
          <w:i/>
        </w:rPr>
        <w:t>, x</w:t>
      </w:r>
      <w:r>
        <w:rPr>
          <w:i/>
          <w:vertAlign w:val="subscript"/>
        </w:rPr>
        <w:t>2</w:t>
      </w:r>
      <w:r>
        <w:rPr>
          <w:i/>
        </w:rPr>
        <w:t>)</w:t>
      </w:r>
    </w:p>
    <w:p w:rsidR="007049F1" w:rsidRDefault="007049F1" w:rsidP="007049F1">
      <w:pPr>
        <w:pStyle w:val="Ejercicios"/>
        <w:spacing w:line="480" w:lineRule="auto"/>
        <w:rPr>
          <w:i/>
        </w:rPr>
      </w:pPr>
      <w:r>
        <w:t xml:space="preserve">derivando respecto de </w:t>
      </w:r>
      <w:r>
        <w:rPr>
          <w:i/>
        </w:rPr>
        <w:t>v</w:t>
      </w:r>
    </w:p>
    <w:p w:rsidR="007049F1" w:rsidRDefault="007049F1" w:rsidP="007049F1">
      <w:pPr>
        <w:pStyle w:val="Ejercicios"/>
        <w:spacing w:line="480" w:lineRule="auto"/>
      </w:pPr>
      <w:r w:rsidRPr="00DF5AD4">
        <w:rPr>
          <w:position w:val="-24"/>
        </w:rPr>
        <w:object w:dxaOrig="760" w:dyaOrig="620">
          <v:shape id="_x0000_i1609" type="#_x0000_t75" style="width:37.5pt;height:30.75pt" o:ole="" fillcolor="window">
            <v:imagedata r:id="rId946" o:title=""/>
          </v:shape>
          <o:OLEObject Type="Embed" ProgID="Equation.3" ShapeID="_x0000_i1609" DrawAspect="Content" ObjectID="_1558884219" r:id="rId1082"/>
        </w:object>
      </w:r>
    </w:p>
    <w:p w:rsidR="007049F1" w:rsidRDefault="007049F1" w:rsidP="007049F1">
      <w:pPr>
        <w:pStyle w:val="Ejercicios"/>
      </w:pPr>
      <w:r>
        <w:t xml:space="preserve">En este caso es una transformación monótona porque </w:t>
      </w:r>
      <w:r>
        <w:rPr>
          <w:i/>
        </w:rPr>
        <w:t>v</w:t>
      </w:r>
      <w:r>
        <w:t xml:space="preserve"> no puede adoptar valores negativos, porque el </w:t>
      </w:r>
      <w:r>
        <w:rPr>
          <w:i/>
        </w:rPr>
        <w:t>ln</w:t>
      </w:r>
      <w:r>
        <w:t xml:space="preserve"> de un número negativo no existe. Cuando l</w:t>
      </w:r>
      <w:r>
        <w:rPr>
          <w:i/>
        </w:rPr>
        <w:t>n v</w:t>
      </w:r>
      <w:r>
        <w:t xml:space="preserve"> está definido, la derivada de </w:t>
      </w:r>
      <w:r>
        <w:rPr>
          <w:i/>
        </w:rPr>
        <w:t>u</w:t>
      </w:r>
      <w:r>
        <w:t xml:space="preserve"> respecto de </w:t>
      </w:r>
      <w:r>
        <w:rPr>
          <w:i/>
        </w:rPr>
        <w:t>v</w:t>
      </w:r>
      <w:r>
        <w:t xml:space="preserve"> siempre es positiva.</w:t>
      </w:r>
    </w:p>
    <w:p w:rsidR="007049F1" w:rsidRDefault="007049F1" w:rsidP="007049F1">
      <w:pPr>
        <w:pStyle w:val="Ejercicios"/>
      </w:pPr>
      <w:r>
        <w:t>El rango para el cual la derivada es positiva lo determina el dominio de la función primitiva misma, lo que no ocurría con los casos anteriores.</w:t>
      </w:r>
    </w:p>
    <w:p w:rsidR="007049F1" w:rsidRDefault="007049F1" w:rsidP="007049F1">
      <w:pPr>
        <w:pStyle w:val="Ejercicios"/>
      </w:pPr>
      <w:r>
        <w:t>También podemos verificar la existencia de la transformación monótona igualando las relaciones marginales de sustitución.</w:t>
      </w:r>
    </w:p>
    <w:p w:rsidR="007049F1" w:rsidRDefault="007049F1" w:rsidP="007049F1">
      <w:pPr>
        <w:pStyle w:val="Ejercicios"/>
      </w:pPr>
      <w:r>
        <w:t>Siendo RMS</w:t>
      </w:r>
      <w:r>
        <w:rPr>
          <w:i/>
          <w:vertAlign w:val="subscript"/>
        </w:rPr>
        <w:t>v</w:t>
      </w:r>
      <w:r>
        <w:t xml:space="preserve"> la relación marginal de sustitución de la función </w:t>
      </w:r>
      <w:r>
        <w:rPr>
          <w:i/>
        </w:rPr>
        <w:t>v</w:t>
      </w:r>
      <w:r>
        <w:t xml:space="preserve"> y RMS</w:t>
      </w:r>
      <w:r>
        <w:rPr>
          <w:i/>
          <w:vertAlign w:val="subscript"/>
        </w:rPr>
        <w:t>u</w:t>
      </w:r>
      <w:r>
        <w:t xml:space="preserve"> la de la función </w:t>
      </w:r>
      <w:r>
        <w:rPr>
          <w:i/>
        </w:rPr>
        <w:t>u = ln v</w:t>
      </w:r>
      <w:r>
        <w:t>.</w:t>
      </w:r>
    </w:p>
    <w:p w:rsidR="007049F1" w:rsidRDefault="007049F1" w:rsidP="007049F1">
      <w:pPr>
        <w:pStyle w:val="Ejercicios"/>
      </w:pPr>
      <w:r>
        <w:t>Luego como la relación marginal de sustitución es el cociente de las utilidades marginales respecto de cada argumento</w:t>
      </w:r>
    </w:p>
    <w:p w:rsidR="007049F1" w:rsidRDefault="007049F1" w:rsidP="007049F1">
      <w:pPr>
        <w:pStyle w:val="Ejercicios"/>
        <w:spacing w:line="240" w:lineRule="auto"/>
      </w:pPr>
    </w:p>
    <w:p w:rsidR="007049F1" w:rsidRDefault="007049F1" w:rsidP="007049F1">
      <w:pPr>
        <w:pStyle w:val="Ejercicios"/>
        <w:spacing w:line="480" w:lineRule="auto"/>
      </w:pPr>
      <w:r w:rsidRPr="00DF5AD4">
        <w:rPr>
          <w:position w:val="-30"/>
        </w:rPr>
        <w:object w:dxaOrig="1340" w:dyaOrig="700">
          <v:shape id="_x0000_i1610" type="#_x0000_t75" style="width:66.75pt;height:35.25pt" o:ole="" fillcolor="window">
            <v:imagedata r:id="rId948" o:title=""/>
          </v:shape>
          <o:OLEObject Type="Embed" ProgID="Equation.3" ShapeID="_x0000_i1610" DrawAspect="Content" ObjectID="_1558884220" r:id="rId1083"/>
        </w:object>
      </w:r>
    </w:p>
    <w:p w:rsidR="007049F1" w:rsidRDefault="007049F1" w:rsidP="007049F1">
      <w:pPr>
        <w:pStyle w:val="Ejercicios"/>
        <w:spacing w:line="480" w:lineRule="auto"/>
      </w:pPr>
      <w:r>
        <w:t xml:space="preserve">Y </w:t>
      </w:r>
      <w:r w:rsidRPr="00DF5AD4">
        <w:rPr>
          <w:position w:val="-30"/>
        </w:rPr>
        <w:object w:dxaOrig="1300" w:dyaOrig="680">
          <v:shape id="_x0000_i1611" type="#_x0000_t75" style="width:65.25pt;height:34.5pt" o:ole="" fillcolor="window">
            <v:imagedata r:id="rId950" o:title=""/>
          </v:shape>
          <o:OLEObject Type="Embed" ProgID="Equation.3" ShapeID="_x0000_i1611" DrawAspect="Content" ObjectID="_1558884221" r:id="rId1084"/>
        </w:object>
      </w:r>
      <w:r>
        <w:t xml:space="preserve"> donde </w:t>
      </w:r>
      <w:r w:rsidRPr="00DF5AD4">
        <w:rPr>
          <w:position w:val="-30"/>
        </w:rPr>
        <w:object w:dxaOrig="1460" w:dyaOrig="680">
          <v:shape id="_x0000_i1612" type="#_x0000_t75" style="width:72.75pt;height:34.5pt" o:ole="" fillcolor="window">
            <v:imagedata r:id="rId952" o:title=""/>
          </v:shape>
          <o:OLEObject Type="Embed" ProgID="Equation.3" ShapeID="_x0000_i1612" DrawAspect="Content" ObjectID="_1558884222" r:id="rId1085"/>
        </w:object>
      </w:r>
    </w:p>
    <w:p w:rsidR="007049F1" w:rsidRDefault="007049F1" w:rsidP="007049F1">
      <w:pPr>
        <w:pStyle w:val="Ejercicios"/>
        <w:spacing w:line="480" w:lineRule="auto"/>
      </w:pPr>
      <w:r>
        <w:t xml:space="preserve">                                   y </w:t>
      </w:r>
      <w:r w:rsidRPr="00DF5AD4">
        <w:rPr>
          <w:position w:val="-30"/>
        </w:rPr>
        <w:object w:dxaOrig="1540" w:dyaOrig="680">
          <v:shape id="_x0000_i1613" type="#_x0000_t75" style="width:77.25pt;height:34.5pt" o:ole="" fillcolor="window">
            <v:imagedata r:id="rId954" o:title=""/>
          </v:shape>
          <o:OLEObject Type="Embed" ProgID="Equation.3" ShapeID="_x0000_i1613" DrawAspect="Content" ObjectID="_1558884223" r:id="rId1086"/>
        </w:object>
      </w:r>
    </w:p>
    <w:p w:rsidR="007049F1" w:rsidRDefault="007049F1" w:rsidP="007049F1">
      <w:pPr>
        <w:pStyle w:val="Ejercicios"/>
        <w:spacing w:line="480" w:lineRule="auto"/>
      </w:pPr>
      <w:r>
        <w:rPr>
          <w:noProof/>
          <w:sz w:val="20"/>
          <w:lang w:eastAsia="es-AR"/>
        </w:rPr>
        <mc:AlternateContent>
          <mc:Choice Requires="wps">
            <w:drawing>
              <wp:anchor distT="0" distB="0" distL="114300" distR="114300" simplePos="0" relativeHeight="251753472" behindDoc="0" locked="0" layoutInCell="0" allowOverlap="1">
                <wp:simplePos x="0" y="0"/>
                <wp:positionH relativeFrom="column">
                  <wp:posOffset>1771650</wp:posOffset>
                </wp:positionH>
                <wp:positionV relativeFrom="paragraph">
                  <wp:posOffset>297180</wp:posOffset>
                </wp:positionV>
                <wp:extent cx="187325" cy="81280"/>
                <wp:effectExtent l="13335" t="6350" r="8890" b="7620"/>
                <wp:wrapNone/>
                <wp:docPr id="268" name="Forma libre 2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7325" cy="81280"/>
                        </a:xfrm>
                        <a:custGeom>
                          <a:avLst/>
                          <a:gdLst>
                            <a:gd name="T0" fmla="*/ 295 w 295"/>
                            <a:gd name="T1" fmla="*/ 0 h 128"/>
                            <a:gd name="T2" fmla="*/ 0 w 295"/>
                            <a:gd name="T3" fmla="*/ 128 h 128"/>
                          </a:gdLst>
                          <a:ahLst/>
                          <a:cxnLst>
                            <a:cxn ang="0">
                              <a:pos x="T0" y="T1"/>
                            </a:cxn>
                            <a:cxn ang="0">
                              <a:pos x="T2" y="T3"/>
                            </a:cxn>
                          </a:cxnLst>
                          <a:rect l="0" t="0" r="r" b="b"/>
                          <a:pathLst>
                            <a:path w="295" h="128">
                              <a:moveTo>
                                <a:pt x="295" y="0"/>
                              </a:moveTo>
                              <a:lnTo>
                                <a:pt x="0" y="128"/>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orma libre 268"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54.25pt,23.4pt,139.5pt,29.8pt" coordsize="295,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" o:allowincell="f" filled="f">
                <v:path arrowok="t" o:connecttype="custom" o:connectlocs="187325,0;0,81280" o:connectangles="0,0"/>
              </v:polyline>
            </w:pict>
          </mc:Fallback>
        </mc:AlternateContent>
      </w:r>
      <w:r>
        <w:rPr>
          <w:noProof/>
          <w:sz w:val="20"/>
          <w:lang w:eastAsia="es-AR"/>
        </w:rPr>
        <mc:AlternateContent>
          <mc:Choice Requires="wps">
            <w:drawing>
              <wp:anchor distT="0" distB="0" distL="114300" distR="114300" simplePos="0" relativeHeight="251754496" behindDoc="0" locked="0" layoutInCell="0" allowOverlap="1">
                <wp:simplePos x="0" y="0"/>
                <wp:positionH relativeFrom="column">
                  <wp:posOffset>1778000</wp:posOffset>
                </wp:positionH>
                <wp:positionV relativeFrom="paragraph">
                  <wp:posOffset>649605</wp:posOffset>
                </wp:positionV>
                <wp:extent cx="190500" cy="104775"/>
                <wp:effectExtent l="10160" t="6350" r="8890" b="12700"/>
                <wp:wrapNone/>
                <wp:docPr id="267" name="Forma libre 2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0" cy="104775"/>
                        </a:xfrm>
                        <a:custGeom>
                          <a:avLst/>
                          <a:gdLst>
                            <a:gd name="T0" fmla="*/ 300 w 300"/>
                            <a:gd name="T1" fmla="*/ 0 h 165"/>
                            <a:gd name="T2" fmla="*/ 0 w 300"/>
                            <a:gd name="T3" fmla="*/ 165 h 165"/>
                          </a:gdLst>
                          <a:ahLst/>
                          <a:cxnLst>
                            <a:cxn ang="0">
                              <a:pos x="T0" y="T1"/>
                            </a:cxn>
                            <a:cxn ang="0">
                              <a:pos x="T2" y="T3"/>
                            </a:cxn>
                          </a:cxnLst>
                          <a:rect l="0" t="0" r="r" b="b"/>
                          <a:pathLst>
                            <a:path w="300" h="165">
                              <a:moveTo>
                                <a:pt x="300" y="0"/>
                              </a:moveTo>
                              <a:lnTo>
                                <a:pt x="0" y="16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orma libre 267"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55pt,51.15pt,140pt,59.4pt" coordsize="300,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" o:allowincell="f" filled="f">
                <v:path arrowok="t" o:connecttype="custom" o:connectlocs="190500,0;0,104775" o:connectangles="0,0"/>
              </v:polyline>
            </w:pict>
          </mc:Fallback>
        </mc:AlternateContent>
      </w:r>
      <w:r>
        <w:t xml:space="preserve">Por lo tanto, </w:t>
      </w:r>
      <w:r>
        <w:rPr>
          <w:i/>
        </w:rPr>
        <w:t>RMS</w:t>
      </w:r>
      <w:r>
        <w:rPr>
          <w:i/>
          <w:vertAlign w:val="subscript"/>
        </w:rPr>
        <w:t>u</w:t>
      </w:r>
      <w:r>
        <w:rPr>
          <w:i/>
        </w:rPr>
        <w:t xml:space="preserve"> =</w:t>
      </w:r>
      <w:r>
        <w:t xml:space="preserve"> </w:t>
      </w:r>
      <w:r w:rsidRPr="00DF5AD4">
        <w:rPr>
          <w:position w:val="-56"/>
        </w:rPr>
        <w:object w:dxaOrig="1219" w:dyaOrig="1240">
          <v:shape id="_x0000_i1614" type="#_x0000_t75" style="width:60.75pt;height:62.25pt" o:ole="" fillcolor="window">
            <v:imagedata r:id="rId956" o:title=""/>
          </v:shape>
          <o:OLEObject Type="Embed" ProgID="Equation.3" ShapeID="_x0000_i1614" DrawAspect="Content" ObjectID="_1558884224" r:id="rId1087"/>
        </w:object>
      </w:r>
    </w:p>
    <w:p w:rsidR="007049F1" w:rsidRDefault="007049F1" w:rsidP="007049F1">
      <w:pPr>
        <w:pStyle w:val="Ejercicios"/>
        <w:spacing w:line="480" w:lineRule="auto"/>
      </w:pPr>
      <w:r>
        <w:t>que es igual a</w:t>
      </w:r>
    </w:p>
    <w:p w:rsidR="007049F1" w:rsidRDefault="007049F1" w:rsidP="007049F1">
      <w:pPr>
        <w:pStyle w:val="Ejercicios"/>
        <w:spacing w:line="480" w:lineRule="auto"/>
      </w:pPr>
      <w:r>
        <w:lastRenderedPageBreak/>
        <w:t xml:space="preserve">                        </w:t>
      </w:r>
      <w:r w:rsidRPr="00DF5AD4">
        <w:rPr>
          <w:position w:val="-30"/>
        </w:rPr>
        <w:object w:dxaOrig="1340" w:dyaOrig="700">
          <v:shape id="_x0000_i1615" type="#_x0000_t75" style="width:66.75pt;height:35.25pt" o:ole="" fillcolor="window">
            <v:imagedata r:id="rId958" o:title=""/>
          </v:shape>
          <o:OLEObject Type="Embed" ProgID="Equation.3" ShapeID="_x0000_i1615" DrawAspect="Content" ObjectID="_1558884225" r:id="rId1088"/>
        </w:object>
      </w:r>
    </w:p>
    <w:p w:rsidR="007049F1" w:rsidRDefault="007049F1" w:rsidP="007049F1">
      <w:pPr>
        <w:pStyle w:val="Ejercicios"/>
        <w:spacing w:line="480" w:lineRule="auto"/>
      </w:pPr>
      <w:r>
        <w:t xml:space="preserve">por lo que podemos concluir que </w:t>
      </w:r>
      <w:r>
        <w:rPr>
          <w:i/>
        </w:rPr>
        <w:t>u</w:t>
      </w:r>
      <w:r>
        <w:t xml:space="preserve"> y </w:t>
      </w:r>
      <w:r>
        <w:rPr>
          <w:i/>
        </w:rPr>
        <w:t>v</w:t>
      </w:r>
      <w:r>
        <w:t xml:space="preserve"> son ambas transformaciones monótonas una de otra.</w:t>
      </w:r>
    </w:p>
    <w:p w:rsidR="007049F1" w:rsidRDefault="007049F1" w:rsidP="007049F1">
      <w:pPr>
        <w:pStyle w:val="Ejercicios"/>
        <w:spacing w:line="480" w:lineRule="auto"/>
      </w:pPr>
      <w:r>
        <w:t xml:space="preserve">(5) Ahora </w:t>
      </w:r>
      <w:r w:rsidRPr="00DF5AD4">
        <w:rPr>
          <w:position w:val="-10"/>
        </w:rPr>
        <w:object w:dxaOrig="2200" w:dyaOrig="360">
          <v:shape id="_x0000_i1616" type="#_x0000_t75" style="width:109.5pt;height:18.75pt" o:ole="" fillcolor="window">
            <v:imagedata r:id="rId960" o:title=""/>
          </v:shape>
          <o:OLEObject Type="Embed" ProgID="Equation.3" ShapeID="_x0000_i1616" DrawAspect="Content" ObjectID="_1558884226" r:id="rId1089"/>
        </w:object>
      </w:r>
    </w:p>
    <w:p w:rsidR="007049F1" w:rsidRDefault="007049F1" w:rsidP="007049F1">
      <w:pPr>
        <w:pStyle w:val="Ejercicios"/>
        <w:spacing w:line="480" w:lineRule="auto"/>
      </w:pPr>
      <w:r w:rsidRPr="00DF5AD4">
        <w:rPr>
          <w:position w:val="-30"/>
        </w:rPr>
        <w:object w:dxaOrig="1340" w:dyaOrig="700">
          <v:shape id="_x0000_i1617" type="#_x0000_t75" style="width:66.75pt;height:35.25pt" o:ole="" fillcolor="window">
            <v:imagedata r:id="rId962" o:title=""/>
          </v:shape>
          <o:OLEObject Type="Embed" ProgID="Equation.3" ShapeID="_x0000_i1617" DrawAspect="Content" ObjectID="_1558884227" r:id="rId1090"/>
        </w:object>
      </w:r>
      <w:r>
        <w:t xml:space="preserve">   y   </w:t>
      </w:r>
      <w:r w:rsidRPr="00DF5AD4">
        <w:rPr>
          <w:position w:val="-30"/>
        </w:rPr>
        <w:object w:dxaOrig="1359" w:dyaOrig="700">
          <v:shape id="_x0000_i1618" type="#_x0000_t75" style="width:67.5pt;height:35.25pt" o:ole="" fillcolor="window">
            <v:imagedata r:id="rId964" o:title=""/>
          </v:shape>
          <o:OLEObject Type="Embed" ProgID="Equation.3" ShapeID="_x0000_i1618" DrawAspect="Content" ObjectID="_1558884228" r:id="rId1091"/>
        </w:object>
      </w:r>
    </w:p>
    <w:p w:rsidR="007049F1" w:rsidRDefault="007049F1" w:rsidP="007049F1">
      <w:pPr>
        <w:pStyle w:val="Ejercicios"/>
        <w:spacing w:line="480" w:lineRule="auto"/>
      </w:pPr>
      <w:r w:rsidRPr="00DF5AD4">
        <w:rPr>
          <w:position w:val="-30"/>
        </w:rPr>
        <w:object w:dxaOrig="2680" w:dyaOrig="720">
          <v:shape id="_x0000_i1619" type="#_x0000_t75" style="width:134.25pt;height:36pt" o:ole="" fillcolor="window">
            <v:imagedata r:id="rId966" o:title=""/>
          </v:shape>
          <o:OLEObject Type="Embed" ProgID="Equation.3" ShapeID="_x0000_i1619" DrawAspect="Content" ObjectID="_1558884229" r:id="rId1092"/>
        </w:object>
      </w:r>
    </w:p>
    <w:p w:rsidR="007049F1" w:rsidRDefault="007049F1" w:rsidP="007049F1">
      <w:pPr>
        <w:pStyle w:val="Ejercicios"/>
        <w:spacing w:line="480" w:lineRule="auto"/>
      </w:pPr>
      <w:r w:rsidRPr="00DF5AD4">
        <w:rPr>
          <w:position w:val="-30"/>
        </w:rPr>
        <w:object w:dxaOrig="2740" w:dyaOrig="720">
          <v:shape id="_x0000_i1620" type="#_x0000_t75" style="width:137.25pt;height:36pt" o:ole="" fillcolor="window">
            <v:imagedata r:id="rId968" o:title=""/>
          </v:shape>
          <o:OLEObject Type="Embed" ProgID="Equation.3" ShapeID="_x0000_i1620" DrawAspect="Content" ObjectID="_1558884230" r:id="rId1093"/>
        </w:object>
      </w:r>
    </w:p>
    <w:p w:rsidR="007049F1" w:rsidRDefault="007049F1" w:rsidP="007049F1">
      <w:pPr>
        <w:pStyle w:val="Ejercicios"/>
        <w:spacing w:line="480" w:lineRule="auto"/>
      </w:pPr>
      <w:r>
        <w:rPr>
          <w:noProof/>
          <w:sz w:val="20"/>
          <w:lang w:eastAsia="es-AR"/>
        </w:rPr>
        <mc:AlternateContent>
          <mc:Choice Requires="wps">
            <w:drawing>
              <wp:anchor distT="0" distB="0" distL="114300" distR="114300" simplePos="0" relativeHeight="251755520" behindDoc="0" locked="0" layoutInCell="0" allowOverlap="1">
                <wp:simplePos x="0" y="0"/>
                <wp:positionH relativeFrom="column">
                  <wp:posOffset>1016000</wp:posOffset>
                </wp:positionH>
                <wp:positionV relativeFrom="paragraph">
                  <wp:posOffset>61595</wp:posOffset>
                </wp:positionV>
                <wp:extent cx="200025" cy="161925"/>
                <wp:effectExtent l="10160" t="5080" r="8890" b="13970"/>
                <wp:wrapNone/>
                <wp:docPr id="266" name="Forma libre 2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0025" cy="161925"/>
                        </a:xfrm>
                        <a:custGeom>
                          <a:avLst/>
                          <a:gdLst>
                            <a:gd name="T0" fmla="*/ 315 w 315"/>
                            <a:gd name="T1" fmla="*/ 255 h 255"/>
                            <a:gd name="T2" fmla="*/ 0 w 315"/>
                            <a:gd name="T3" fmla="*/ 0 h 255"/>
                          </a:gdLst>
                          <a:ahLst/>
                          <a:cxnLst>
                            <a:cxn ang="0">
                              <a:pos x="T0" y="T1"/>
                            </a:cxn>
                            <a:cxn ang="0">
                              <a:pos x="T2" y="T3"/>
                            </a:cxn>
                          </a:cxnLst>
                          <a:rect l="0" t="0" r="r" b="b"/>
                          <a:pathLst>
                            <a:path w="315" h="255">
                              <a:moveTo>
                                <a:pt x="315" y="255"/>
                              </a:moveTo>
                              <a:lnTo>
                                <a:pt x="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orma libre 266" o:spid="_x0000_s1026" style="position:absolute;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95.75pt,17.6pt,80pt,4.85pt" coordsize="31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" o:allowincell="f" filled="f">
                <v:path arrowok="t" o:connecttype="custom" o:connectlocs="200025,161925;0,0" o:connectangles="0,0"/>
              </v:polyline>
            </w:pict>
          </mc:Fallback>
        </mc:AlternateContent>
      </w:r>
      <w:r>
        <w:rPr>
          <w:noProof/>
          <w:sz w:val="20"/>
          <w:lang w:eastAsia="es-AR"/>
        </w:rPr>
        <mc:AlternateContent>
          <mc:Choice Requires="wps">
            <w:drawing>
              <wp:anchor distT="0" distB="0" distL="114300" distR="114300" simplePos="0" relativeHeight="251756544" behindDoc="0" locked="0" layoutInCell="0" allowOverlap="1">
                <wp:simplePos x="0" y="0"/>
                <wp:positionH relativeFrom="column">
                  <wp:posOffset>1016000</wp:posOffset>
                </wp:positionH>
                <wp:positionV relativeFrom="paragraph">
                  <wp:posOffset>271145</wp:posOffset>
                </wp:positionV>
                <wp:extent cx="209550" cy="190500"/>
                <wp:effectExtent l="10160" t="5080" r="8890" b="13970"/>
                <wp:wrapNone/>
                <wp:docPr id="265" name="Forma libre 2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9550" cy="190500"/>
                        </a:xfrm>
                        <a:custGeom>
                          <a:avLst/>
                          <a:gdLst>
                            <a:gd name="T0" fmla="*/ 330 w 330"/>
                            <a:gd name="T1" fmla="*/ 300 h 300"/>
                            <a:gd name="T2" fmla="*/ 0 w 330"/>
                            <a:gd name="T3" fmla="*/ 0 h 300"/>
                          </a:gdLst>
                          <a:ahLst/>
                          <a:cxnLst>
                            <a:cxn ang="0">
                              <a:pos x="T0" y="T1"/>
                            </a:cxn>
                            <a:cxn ang="0">
                              <a:pos x="T2" y="T3"/>
                            </a:cxn>
                          </a:cxnLst>
                          <a:rect l="0" t="0" r="r" b="b"/>
                          <a:pathLst>
                            <a:path w="330" h="300">
                              <a:moveTo>
                                <a:pt x="330" y="300"/>
                              </a:moveTo>
                              <a:lnTo>
                                <a:pt x="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orma libre 265" o:spid="_x0000_s1026" style="position:absolute;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96.5pt,36.35pt,80pt,21.35pt" coordsize="330,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" o:allowincell="f" filled="f">
                <v:path arrowok="t" o:connecttype="custom" o:connectlocs="209550,190500;0,0" o:connectangles="0,0"/>
              </v:polyline>
            </w:pict>
          </mc:Fallback>
        </mc:AlternateContent>
      </w:r>
      <w:r w:rsidRPr="00DF5AD4">
        <w:rPr>
          <w:position w:val="-30"/>
        </w:rPr>
        <w:object w:dxaOrig="2740" w:dyaOrig="720">
          <v:shape id="_x0000_i1621" type="#_x0000_t75" style="width:137.25pt;height:36pt" o:ole="" fillcolor="window">
            <v:imagedata r:id="rId970" o:title=""/>
          </v:shape>
          <o:OLEObject Type="Embed" ProgID="Equation.3" ShapeID="_x0000_i1621" DrawAspect="Content" ObjectID="_1558884231" r:id="rId1094"/>
        </w:object>
      </w:r>
    </w:p>
    <w:p w:rsidR="007049F1" w:rsidRDefault="007049F1" w:rsidP="007049F1">
      <w:pPr>
        <w:pStyle w:val="Ejercicios"/>
        <w:spacing w:line="480" w:lineRule="auto"/>
      </w:pPr>
      <w:r>
        <w:t xml:space="preserve">que se iguala a </w:t>
      </w:r>
      <w:r>
        <w:rPr>
          <w:i/>
        </w:rPr>
        <w:t>RMS</w:t>
      </w:r>
      <w:r>
        <w:rPr>
          <w:i/>
          <w:vertAlign w:val="subscript"/>
        </w:rPr>
        <w:t xml:space="preserve">v, </w:t>
      </w:r>
      <w:r>
        <w:t>demostrándose la existencia de una transformación monótona.</w:t>
      </w:r>
    </w:p>
    <w:p w:rsidR="007049F1" w:rsidRDefault="007049F1" w:rsidP="007049F1">
      <w:pPr>
        <w:pStyle w:val="Ejercicios"/>
      </w:pPr>
      <w:r>
        <w:t>(6) Se demostró en el inciso 1 que no es un transformación monótona.</w:t>
      </w:r>
    </w:p>
    <w:p w:rsidR="007049F1" w:rsidRDefault="007049F1" w:rsidP="007049F1">
      <w:pPr>
        <w:pStyle w:val="Ejercicios"/>
      </w:pPr>
    </w:p>
    <w:p w:rsidR="007049F1" w:rsidRDefault="007049F1" w:rsidP="007049F1">
      <w:pPr>
        <w:pStyle w:val="Ejercicios"/>
      </w:pPr>
      <w:r>
        <w:t xml:space="preserve">(7) Siendo que </w:t>
      </w:r>
      <w:r w:rsidRPr="00DF5AD4">
        <w:rPr>
          <w:position w:val="-24"/>
        </w:rPr>
        <w:object w:dxaOrig="1219" w:dyaOrig="620">
          <v:shape id="_x0000_i1622" type="#_x0000_t75" style="width:60.75pt;height:30.75pt" o:ole="" fillcolor="window">
            <v:imagedata r:id="rId972" o:title=""/>
          </v:shape>
          <o:OLEObject Type="Embed" ProgID="Equation.3" ShapeID="_x0000_i1622" DrawAspect="Content" ObjectID="_1558884232" r:id="rId1095"/>
        </w:object>
      </w:r>
      <w:r>
        <w:t xml:space="preserve">    para todo   </w:t>
      </w:r>
      <w:r w:rsidRPr="00DF5AD4">
        <w:rPr>
          <w:position w:val="-6"/>
        </w:rPr>
        <w:object w:dxaOrig="560" w:dyaOrig="279">
          <v:shape id="_x0000_i1623" type="#_x0000_t75" style="width:27.75pt;height:14.25pt" o:ole="" fillcolor="window">
            <v:imagedata r:id="rId974" o:title=""/>
          </v:shape>
          <o:OLEObject Type="Embed" ProgID="Equation.3" ShapeID="_x0000_i1623" DrawAspect="Content" ObjectID="_1558884233" r:id="rId1096"/>
        </w:object>
      </w:r>
    </w:p>
    <w:p w:rsidR="007049F1" w:rsidRDefault="007049F1" w:rsidP="007049F1">
      <w:pPr>
        <w:pStyle w:val="Ejercicios"/>
      </w:pPr>
      <w:r>
        <w:t>Entonces sí es una transformación monótona, pero debe quedar claro que se verifica la existencia de la transformación monótona en el dominio de la función original.</w:t>
      </w:r>
    </w:p>
    <w:p w:rsidR="007049F1" w:rsidRDefault="007049F1" w:rsidP="007049F1">
      <w:pPr>
        <w:pStyle w:val="Ejercicios"/>
      </w:pPr>
      <w:r>
        <w:t>Con lo anterior se puede demostrar que una función que no es transformación monótona de otra, lo será para un rango determinado de la función original.</w:t>
      </w:r>
    </w:p>
    <w:p w:rsidR="007049F1" w:rsidRDefault="007049F1" w:rsidP="007049F1">
      <w:pPr>
        <w:pStyle w:val="Ejercicios"/>
      </w:pPr>
    </w:p>
    <w:p w:rsidR="007049F1" w:rsidRDefault="007049F1" w:rsidP="007049F1">
      <w:pPr>
        <w:pStyle w:val="Ejercicios"/>
      </w:pPr>
      <w:r>
        <w:t xml:space="preserve">(8) </w:t>
      </w:r>
      <w:r w:rsidRPr="00DF5AD4">
        <w:rPr>
          <w:position w:val="-24"/>
        </w:rPr>
        <w:object w:dxaOrig="1219" w:dyaOrig="620">
          <v:shape id="_x0000_i1624" type="#_x0000_t75" style="width:60.75pt;height:30.75pt" o:ole="" fillcolor="window">
            <v:imagedata r:id="rId976" o:title=""/>
          </v:shape>
          <o:OLEObject Type="Embed" ProgID="Equation.3" ShapeID="_x0000_i1624" DrawAspect="Content" ObjectID="_1558884234" r:id="rId1097"/>
        </w:object>
      </w:r>
      <w:r>
        <w:t xml:space="preserve">   para todo   </w:t>
      </w:r>
      <w:r w:rsidRPr="00DF5AD4">
        <w:rPr>
          <w:position w:val="-6"/>
        </w:rPr>
        <w:object w:dxaOrig="560" w:dyaOrig="279">
          <v:shape id="_x0000_i1625" type="#_x0000_t75" style="width:27.75pt;height:14.25pt" o:ole="" fillcolor="window">
            <v:imagedata r:id="rId978" o:title=""/>
          </v:shape>
          <o:OLEObject Type="Embed" ProgID="Equation.3" ShapeID="_x0000_i1625" DrawAspect="Content" ObjectID="_1558884235" r:id="rId1098"/>
        </w:object>
      </w:r>
    </w:p>
    <w:p w:rsidR="007049F1" w:rsidRDefault="007049F1" w:rsidP="007049F1">
      <w:pPr>
        <w:pStyle w:val="Ejercicios"/>
      </w:pPr>
      <w:r>
        <w:t>Por lo tanto no es una transformación monótona.</w:t>
      </w:r>
    </w:p>
    <w:p w:rsidR="007049F1" w:rsidRDefault="007049F1" w:rsidP="007049F1">
      <w:pPr>
        <w:pStyle w:val="Ejercicios"/>
      </w:pPr>
    </w:p>
    <w:p w:rsidR="007049F1" w:rsidRDefault="007049F1" w:rsidP="007049F1"/>
    <w:p w:rsidR="002F53E9" w:rsidRDefault="002F53E9" w:rsidP="001B7889"/>
    <w:p w:rsidR="002F53E9" w:rsidRDefault="002F53E9" w:rsidP="002F53E9"/>
    <w:p w:rsidR="002F53E9" w:rsidRDefault="002F53E9" w:rsidP="002F53E9">
      <w:r>
        <w:tab/>
      </w:r>
    </w:p>
    <w:p w:rsidR="002F53E9" w:rsidRDefault="002F53E9" w:rsidP="002F53E9">
      <w:pPr>
        <w:jc w:val="center"/>
      </w:pPr>
      <w:r>
        <w:lastRenderedPageBreak/>
        <w:t>Parcial de Microeconomía I</w:t>
      </w:r>
    </w:p>
    <w:p w:rsidR="002F53E9" w:rsidRDefault="002F53E9" w:rsidP="002F53E9">
      <w:pPr>
        <w:jc w:val="center"/>
      </w:pPr>
      <w:r>
        <w:t>Nombre</w:t>
      </w:r>
      <w:r>
        <w:tab/>
      </w:r>
      <w:r>
        <w:tab/>
      </w:r>
      <w:r>
        <w:tab/>
      </w:r>
      <w:r>
        <w:tab/>
      </w:r>
      <w:r>
        <w:tab/>
      </w:r>
      <w:r>
        <w:tab/>
      </w:r>
      <w:r>
        <w:tab/>
      </w:r>
      <w:r>
        <w:tab/>
      </w:r>
      <w:r>
        <w:tab/>
        <w:t>08/05/2009</w:t>
      </w:r>
    </w:p>
    <w:p w:rsidR="002F53E9" w:rsidRDefault="002F53E9" w:rsidP="002F53E9">
      <w:pPr>
        <w:pStyle w:val="Prrafodelista"/>
        <w:numPr>
          <w:ilvl w:val="0"/>
          <w:numId w:val="20"/>
        </w:numPr>
        <w:jc w:val="both"/>
      </w:pPr>
      <w:r>
        <w:t>La función de utilidad de un agente económico, es U = x</w:t>
      </w:r>
      <w:r w:rsidRPr="003848A1">
        <w:rPr>
          <w:vertAlign w:val="subscript"/>
        </w:rPr>
        <w:t>1</w:t>
      </w:r>
      <w:r>
        <w:t xml:space="preserve"> x</w:t>
      </w:r>
      <w:r w:rsidRPr="003848A1">
        <w:rPr>
          <w:vertAlign w:val="subscript"/>
        </w:rPr>
        <w:t>2</w:t>
      </w:r>
      <w:r>
        <w:t>, siendo x</w:t>
      </w:r>
      <w:r w:rsidRPr="003848A1">
        <w:rPr>
          <w:vertAlign w:val="subscript"/>
        </w:rPr>
        <w:t>1</w:t>
      </w:r>
      <w:r>
        <w:t xml:space="preserve"> y x</w:t>
      </w:r>
      <w:r w:rsidRPr="003848A1">
        <w:rPr>
          <w:vertAlign w:val="subscript"/>
        </w:rPr>
        <w:t>2</w:t>
      </w:r>
      <w:r>
        <w:t xml:space="preserve"> las cantidades de café y té, medidas en Kg mensuales. Además, sabemos que p</w:t>
      </w:r>
      <w:r w:rsidRPr="003848A1">
        <w:rPr>
          <w:vertAlign w:val="subscript"/>
        </w:rPr>
        <w:t>1</w:t>
      </w:r>
      <w:r>
        <w:t xml:space="preserve"> = $20 por Kg y p</w:t>
      </w:r>
      <w:r w:rsidRPr="003848A1">
        <w:rPr>
          <w:vertAlign w:val="subscript"/>
        </w:rPr>
        <w:t>2</w:t>
      </w:r>
      <w:r>
        <w:t xml:space="preserve"> = $10 por Kg. M = $200 /mes.</w:t>
      </w:r>
    </w:p>
    <w:p w:rsidR="002F53E9" w:rsidRDefault="002F53E9" w:rsidP="002F53E9">
      <w:pPr>
        <w:pStyle w:val="Prrafodelista"/>
        <w:ind w:left="360"/>
      </w:pPr>
      <w:r>
        <w:t>Determinar las cantidades de té y café demandadas en equilibrio, y la Utilidad Marginal del Ingreso.</w:t>
      </w:r>
    </w:p>
    <w:p w:rsidR="002F53E9" w:rsidRPr="00C225BB" w:rsidRDefault="002F53E9" w:rsidP="002F53E9">
      <w:pPr>
        <w:pStyle w:val="Sinespaciado"/>
        <w:rPr>
          <w:rFonts w:eastAsia="Calibri"/>
          <w:b/>
        </w:rPr>
      </w:pPr>
      <w:r w:rsidRPr="00C225BB">
        <w:rPr>
          <w:rFonts w:eastAsia="Calibri"/>
          <w:b/>
        </w:rPr>
        <w:t>Respuesta</w:t>
      </w:r>
    </w:p>
    <w:p w:rsidR="002F53E9" w:rsidRDefault="002F53E9" w:rsidP="002F53E9">
      <w:pPr>
        <w:pStyle w:val="Sinespaciado"/>
        <w:rPr>
          <w:rFonts w:eastAsia="Calibri"/>
        </w:rPr>
      </w:pPr>
    </w:p>
    <w:p w:rsidR="002F53E9" w:rsidRDefault="002F53E9" w:rsidP="002F53E9">
      <w:pPr>
        <w:pStyle w:val="Sinespaciado"/>
        <w:rPr>
          <w:rFonts w:eastAsia="Calibri"/>
        </w:rPr>
      </w:pPr>
      <w:r>
        <w:rPr>
          <w:rFonts w:eastAsia="Calibri"/>
        </w:rPr>
        <w:t xml:space="preserve">Lo que debemos hacer es maximizar la utilidad del consumidor , sujeta a la restricción de presupuesto </w:t>
      </w:r>
    </w:p>
    <w:p w:rsidR="002F53E9" w:rsidRDefault="002F53E9" w:rsidP="002F53E9">
      <w:pPr>
        <w:pStyle w:val="Sinespaciado"/>
        <w:rPr>
          <w:rFonts w:eastAsia="Calibri"/>
        </w:rPr>
      </w:pPr>
    </w:p>
    <w:p w:rsidR="002F53E9" w:rsidRDefault="002F53E9" w:rsidP="002F53E9">
      <w:pPr>
        <w:pStyle w:val="Sinespaciado"/>
        <w:rPr>
          <w:rFonts w:eastAsia="Calibri"/>
        </w:rPr>
      </w:pPr>
      <w:r>
        <w:rPr>
          <w:rFonts w:eastAsia="Calibri"/>
        </w:rPr>
        <w:t xml:space="preserve">max U = x1 x2 </w:t>
      </w:r>
    </w:p>
    <w:p w:rsidR="002F53E9" w:rsidRDefault="002F53E9" w:rsidP="002F53E9">
      <w:pPr>
        <w:pStyle w:val="Sinespaciado"/>
        <w:rPr>
          <w:rFonts w:eastAsia="Calibri"/>
        </w:rPr>
      </w:pPr>
      <w:r>
        <w:rPr>
          <w:rFonts w:eastAsia="Calibri"/>
        </w:rPr>
        <w:t xml:space="preserve">sa M = p1 x1 + p2 x2 </w:t>
      </w:r>
    </w:p>
    <w:p w:rsidR="002F53E9" w:rsidRDefault="002F53E9" w:rsidP="002F53E9">
      <w:pPr>
        <w:pStyle w:val="Sinespaciado"/>
        <w:rPr>
          <w:rFonts w:eastAsia="Calibri"/>
        </w:rPr>
      </w:pPr>
    </w:p>
    <w:p w:rsidR="002F53E9" w:rsidRDefault="002F53E9" w:rsidP="002F53E9">
      <w:pPr>
        <w:pStyle w:val="Sinespaciado"/>
        <w:rPr>
          <w:rFonts w:eastAsia="Calibri"/>
        </w:rPr>
      </w:pPr>
      <w:r>
        <w:rPr>
          <w:rFonts w:eastAsia="Calibri"/>
        </w:rPr>
        <w:t xml:space="preserve">La función de Lagrange es </w:t>
      </w:r>
    </w:p>
    <w:p w:rsidR="002F53E9" w:rsidRDefault="002F53E9" w:rsidP="002F53E9">
      <w:pPr>
        <w:pStyle w:val="Sinespaciado"/>
        <w:rPr>
          <w:rFonts w:eastAsia="Calibri"/>
        </w:rPr>
      </w:pPr>
    </w:p>
    <w:p w:rsidR="002F53E9" w:rsidRPr="00C225BB" w:rsidRDefault="002F53E9" w:rsidP="002F53E9">
      <w:pPr>
        <w:pStyle w:val="Sinespaciado"/>
        <w:rPr>
          <w:rFonts w:eastAsia="Calibri"/>
        </w:rPr>
      </w:pPr>
      <w:r w:rsidRPr="00C225BB">
        <w:rPr>
          <w:rFonts w:eastAsia="Calibri"/>
        </w:rPr>
        <w:t xml:space="preserve">L = x1 x2 + </w:t>
      </w:r>
      <w:r>
        <w:rPr>
          <w:rFonts w:eastAsia="Calibri"/>
        </w:rPr>
        <w:sym w:font="Symbol" w:char="F06C"/>
      </w:r>
      <w:r w:rsidRPr="00C225BB">
        <w:rPr>
          <w:rFonts w:eastAsia="Calibri"/>
        </w:rPr>
        <w:t xml:space="preserve"> [ M – p1 x1 – p2 x2 ] </w:t>
      </w:r>
    </w:p>
    <w:p w:rsidR="002F53E9" w:rsidRPr="00C225BB" w:rsidRDefault="002F53E9" w:rsidP="002F53E9">
      <w:pPr>
        <w:pStyle w:val="Sinespaciado"/>
        <w:rPr>
          <w:rFonts w:eastAsia="Calibri"/>
        </w:rPr>
      </w:pPr>
      <w:r w:rsidRPr="00C225BB">
        <w:rPr>
          <w:rFonts w:eastAsia="Calibri"/>
        </w:rPr>
        <w:t xml:space="preserve">Al derivar obtenemos </w:t>
      </w:r>
    </w:p>
    <w:p w:rsidR="002F53E9" w:rsidRPr="00C225BB" w:rsidRDefault="002F53E9" w:rsidP="002F53E9">
      <w:pPr>
        <w:pStyle w:val="Sinespaciado"/>
        <w:rPr>
          <w:rFonts w:eastAsia="Calibri"/>
        </w:rPr>
      </w:pPr>
    </w:p>
    <w:p w:rsidR="002F53E9" w:rsidRDefault="002F53E9" w:rsidP="002F53E9">
      <w:pPr>
        <w:pStyle w:val="Sinespaciado"/>
        <w:rPr>
          <w:rFonts w:eastAsia="Calibri"/>
        </w:rPr>
      </w:pPr>
      <w:r>
        <w:rPr>
          <w:rFonts w:eastAsia="Calibri"/>
        </w:rPr>
        <w:t>Condición de primer orden que dice que el GradL = 0 , es decir que todas las derivadas parciales deben ser iguales a cero</w:t>
      </w:r>
    </w:p>
    <w:p w:rsidR="002F53E9" w:rsidRDefault="002F53E9" w:rsidP="002F53E9">
      <w:pPr>
        <w:pStyle w:val="Sinespaciado"/>
        <w:rPr>
          <w:rFonts w:eastAsia="Calibri"/>
        </w:rPr>
      </w:pPr>
    </w:p>
    <w:p w:rsidR="002F53E9" w:rsidRDefault="002F53E9" w:rsidP="002F53E9">
      <w:pPr>
        <w:pStyle w:val="Sinespaciado"/>
        <w:rPr>
          <w:rFonts w:eastAsia="Calibri"/>
          <w:lang w:val="en-US"/>
        </w:rPr>
      </w:pPr>
      <w:r>
        <w:rPr>
          <w:rFonts w:eastAsia="Calibri"/>
          <w:lang w:val="en-US"/>
        </w:rPr>
        <w:t xml:space="preserve">dL/dx1 = x2 - </w:t>
      </w:r>
      <w:r>
        <w:rPr>
          <w:rFonts w:eastAsia="Calibri"/>
          <w:lang w:val="en-US"/>
        </w:rPr>
        <w:sym w:font="Symbol" w:char="F06C"/>
      </w:r>
      <w:r>
        <w:rPr>
          <w:rFonts w:eastAsia="Calibri"/>
          <w:lang w:val="en-US"/>
        </w:rPr>
        <w:t xml:space="preserve"> p1= 0 </w:t>
      </w:r>
    </w:p>
    <w:p w:rsidR="002F53E9" w:rsidRDefault="002F53E9" w:rsidP="002F53E9">
      <w:pPr>
        <w:pStyle w:val="Sinespaciado"/>
        <w:rPr>
          <w:rFonts w:eastAsia="Calibri"/>
          <w:lang w:val="en-US"/>
        </w:rPr>
      </w:pPr>
      <w:r>
        <w:rPr>
          <w:rFonts w:eastAsia="Calibri"/>
          <w:lang w:val="en-US"/>
        </w:rPr>
        <w:t xml:space="preserve">dL/dx2 = x1 - </w:t>
      </w:r>
      <w:r>
        <w:rPr>
          <w:rFonts w:eastAsia="Calibri"/>
          <w:lang w:val="en-US"/>
        </w:rPr>
        <w:sym w:font="Symbol" w:char="F06C"/>
      </w:r>
      <w:r>
        <w:rPr>
          <w:rFonts w:eastAsia="Calibri"/>
          <w:lang w:val="en-US"/>
        </w:rPr>
        <w:t xml:space="preserve"> p2 = 0 </w:t>
      </w:r>
    </w:p>
    <w:p w:rsidR="002F53E9" w:rsidRPr="00C225BB" w:rsidRDefault="002F53E9" w:rsidP="002F53E9">
      <w:pPr>
        <w:pStyle w:val="Sinespaciado"/>
        <w:rPr>
          <w:rFonts w:eastAsia="Calibri"/>
        </w:rPr>
      </w:pPr>
      <w:r w:rsidRPr="00C225BB">
        <w:rPr>
          <w:rFonts w:eastAsia="Calibri"/>
        </w:rPr>
        <w:t>dL/d</w:t>
      </w:r>
      <w:r>
        <w:rPr>
          <w:rFonts w:eastAsia="Calibri"/>
        </w:rPr>
        <w:sym w:font="Symbol" w:char="F06C"/>
      </w:r>
      <w:r w:rsidRPr="00C225BB">
        <w:rPr>
          <w:rFonts w:eastAsia="Calibri"/>
        </w:rPr>
        <w:t xml:space="preserve"> = M – p1 x1 – p2 x2 = 0 </w:t>
      </w:r>
    </w:p>
    <w:p w:rsidR="002F53E9" w:rsidRPr="00C225BB" w:rsidRDefault="002F53E9" w:rsidP="002F53E9">
      <w:pPr>
        <w:pStyle w:val="Sinespaciado"/>
        <w:rPr>
          <w:rFonts w:eastAsia="Calibri"/>
        </w:rPr>
      </w:pPr>
    </w:p>
    <w:p w:rsidR="002F53E9" w:rsidRDefault="002F53E9" w:rsidP="002F53E9">
      <w:pPr>
        <w:pStyle w:val="Sinespaciado"/>
        <w:rPr>
          <w:rFonts w:eastAsia="Calibri"/>
        </w:rPr>
      </w:pPr>
      <w:r>
        <w:rPr>
          <w:rFonts w:eastAsia="Calibri"/>
        </w:rPr>
        <w:t xml:space="preserve">de las dos primeras </w:t>
      </w:r>
    </w:p>
    <w:p w:rsidR="002F53E9" w:rsidRDefault="002F53E9" w:rsidP="002F53E9">
      <w:pPr>
        <w:pStyle w:val="Sinespaciado"/>
        <w:rPr>
          <w:rFonts w:eastAsia="Calibri"/>
        </w:rPr>
      </w:pPr>
    </w:p>
    <w:p w:rsidR="002F53E9" w:rsidRPr="00C225BB" w:rsidRDefault="002F53E9" w:rsidP="002F53E9">
      <w:pPr>
        <w:pStyle w:val="Sinespaciado"/>
        <w:rPr>
          <w:rFonts w:eastAsia="Calibri"/>
        </w:rPr>
      </w:pPr>
      <w:r w:rsidRPr="00C225BB">
        <w:rPr>
          <w:rFonts w:eastAsia="Calibri"/>
        </w:rPr>
        <w:t xml:space="preserve">x2 = </w:t>
      </w:r>
      <w:r>
        <w:rPr>
          <w:rFonts w:eastAsia="Calibri"/>
        </w:rPr>
        <w:sym w:font="Symbol" w:char="F06C"/>
      </w:r>
      <w:r w:rsidRPr="00C225BB">
        <w:rPr>
          <w:rFonts w:eastAsia="Calibri"/>
        </w:rPr>
        <w:t xml:space="preserve"> p1 </w:t>
      </w:r>
    </w:p>
    <w:p w:rsidR="002F53E9" w:rsidRDefault="002F53E9" w:rsidP="002F53E9">
      <w:pPr>
        <w:pStyle w:val="Sinespaciado"/>
        <w:rPr>
          <w:rFonts w:eastAsia="Calibri"/>
        </w:rPr>
      </w:pPr>
      <w:r>
        <w:rPr>
          <w:rFonts w:eastAsia="Calibri"/>
        </w:rPr>
        <w:t xml:space="preserve">x1 = </w:t>
      </w:r>
      <w:r>
        <w:rPr>
          <w:rFonts w:eastAsia="Calibri"/>
        </w:rPr>
        <w:sym w:font="Symbol" w:char="F06C"/>
      </w:r>
      <w:r>
        <w:rPr>
          <w:rFonts w:eastAsia="Calibri"/>
        </w:rPr>
        <w:t xml:space="preserve"> p2 </w:t>
      </w:r>
    </w:p>
    <w:p w:rsidR="002F53E9" w:rsidRDefault="002F53E9" w:rsidP="002F53E9">
      <w:pPr>
        <w:pStyle w:val="Sinespaciado"/>
        <w:rPr>
          <w:rFonts w:eastAsia="Calibri"/>
        </w:rPr>
      </w:pPr>
      <w:r>
        <w:rPr>
          <w:rFonts w:eastAsia="Calibri"/>
        </w:rPr>
        <w:t xml:space="preserve">igualando o sustituyendo </w:t>
      </w:r>
      <w:r>
        <w:rPr>
          <w:rFonts w:eastAsia="Calibri"/>
        </w:rPr>
        <w:sym w:font="Symbol" w:char="F06C"/>
      </w:r>
    </w:p>
    <w:p w:rsidR="002F53E9" w:rsidRDefault="002F53E9" w:rsidP="002F53E9">
      <w:pPr>
        <w:pStyle w:val="Sinespaciado"/>
        <w:rPr>
          <w:rFonts w:eastAsia="Calibri"/>
        </w:rPr>
      </w:pPr>
    </w:p>
    <w:p w:rsidR="002F53E9" w:rsidRDefault="002F53E9" w:rsidP="002F53E9">
      <w:pPr>
        <w:pStyle w:val="Sinespaciado"/>
        <w:rPr>
          <w:rFonts w:eastAsia="Calibri"/>
          <w:lang w:val="en-US"/>
        </w:rPr>
      </w:pPr>
      <w:r>
        <w:rPr>
          <w:rFonts w:eastAsia="Calibri"/>
          <w:lang w:val="en-US"/>
        </w:rPr>
        <w:t xml:space="preserve">x2/p1 = x1/p2 </w:t>
      </w:r>
    </w:p>
    <w:p w:rsidR="002F53E9" w:rsidRDefault="002F53E9" w:rsidP="002F53E9">
      <w:pPr>
        <w:pStyle w:val="Sinespaciado"/>
        <w:rPr>
          <w:rFonts w:eastAsia="Calibri"/>
          <w:lang w:val="en-US"/>
        </w:rPr>
      </w:pPr>
      <w:r>
        <w:rPr>
          <w:rFonts w:eastAsia="Calibri"/>
          <w:lang w:val="en-US"/>
        </w:rPr>
        <w:t>x1/x2 = p2/p1</w:t>
      </w:r>
    </w:p>
    <w:p w:rsidR="002F53E9" w:rsidRDefault="002F53E9" w:rsidP="002F53E9">
      <w:pPr>
        <w:pStyle w:val="Sinespaciado"/>
        <w:rPr>
          <w:rFonts w:eastAsia="Calibri"/>
          <w:lang w:val="en-US"/>
        </w:rPr>
      </w:pPr>
    </w:p>
    <w:p w:rsidR="002F53E9" w:rsidRDefault="002F53E9" w:rsidP="002F53E9">
      <w:pPr>
        <w:pStyle w:val="Sinespaciado"/>
        <w:rPr>
          <w:rFonts w:eastAsia="Calibri"/>
          <w:lang w:val="en-US"/>
        </w:rPr>
      </w:pPr>
      <w:r>
        <w:rPr>
          <w:rFonts w:eastAsia="Calibri"/>
          <w:lang w:val="en-US"/>
        </w:rPr>
        <w:t xml:space="preserve">x1 = p2/p1 x2 </w:t>
      </w:r>
    </w:p>
    <w:p w:rsidR="002F53E9" w:rsidRDefault="002F53E9" w:rsidP="002F53E9">
      <w:pPr>
        <w:pStyle w:val="Sinespaciado"/>
        <w:rPr>
          <w:rFonts w:eastAsia="Calibri"/>
        </w:rPr>
      </w:pPr>
      <w:r>
        <w:rPr>
          <w:rFonts w:eastAsia="Calibri"/>
        </w:rPr>
        <w:t xml:space="preserve">o bien </w:t>
      </w:r>
    </w:p>
    <w:p w:rsidR="002F53E9" w:rsidRDefault="002F53E9" w:rsidP="002F53E9">
      <w:pPr>
        <w:pStyle w:val="Sinespaciado"/>
        <w:rPr>
          <w:rFonts w:eastAsia="Calibri"/>
        </w:rPr>
      </w:pPr>
      <w:r>
        <w:rPr>
          <w:rFonts w:eastAsia="Calibri"/>
        </w:rPr>
        <w:t xml:space="preserve">x2 = p1/p2 x1 </w:t>
      </w:r>
    </w:p>
    <w:p w:rsidR="002F53E9" w:rsidRDefault="002F53E9" w:rsidP="002F53E9">
      <w:pPr>
        <w:pStyle w:val="Sinespaciado"/>
        <w:rPr>
          <w:rFonts w:eastAsia="Calibri"/>
        </w:rPr>
      </w:pPr>
    </w:p>
    <w:p w:rsidR="002F53E9" w:rsidRDefault="002F53E9" w:rsidP="002F53E9">
      <w:pPr>
        <w:pStyle w:val="Sinespaciado"/>
        <w:rPr>
          <w:rFonts w:eastAsia="Calibri"/>
        </w:rPr>
      </w:pPr>
      <w:r>
        <w:rPr>
          <w:rFonts w:eastAsia="Calibri"/>
        </w:rPr>
        <w:t xml:space="preserve">reemplazando en la tercera </w:t>
      </w:r>
    </w:p>
    <w:p w:rsidR="002F53E9" w:rsidRDefault="002F53E9" w:rsidP="002F53E9">
      <w:pPr>
        <w:pStyle w:val="Sinespaciado"/>
        <w:rPr>
          <w:rFonts w:eastAsia="Calibri"/>
        </w:rPr>
      </w:pPr>
    </w:p>
    <w:p w:rsidR="002F53E9" w:rsidRDefault="002F53E9" w:rsidP="002F53E9">
      <w:pPr>
        <w:pStyle w:val="Sinespaciado"/>
        <w:rPr>
          <w:rFonts w:eastAsia="Calibri"/>
          <w:lang w:val="en-US"/>
        </w:rPr>
      </w:pPr>
      <w:r>
        <w:rPr>
          <w:rFonts w:eastAsia="Calibri"/>
          <w:lang w:val="en-US"/>
        </w:rPr>
        <w:t xml:space="preserve">M – p1 x1 – p2 p1/p2x1 = 0 </w:t>
      </w:r>
    </w:p>
    <w:p w:rsidR="002F53E9" w:rsidRDefault="002F53E9" w:rsidP="002F53E9">
      <w:pPr>
        <w:pStyle w:val="Sinespaciado"/>
        <w:rPr>
          <w:rFonts w:eastAsia="Calibri"/>
          <w:lang w:val="en-US"/>
        </w:rPr>
      </w:pPr>
    </w:p>
    <w:p w:rsidR="002F53E9" w:rsidRDefault="002F53E9" w:rsidP="002F53E9">
      <w:pPr>
        <w:pStyle w:val="Sinespaciado"/>
        <w:rPr>
          <w:rFonts w:eastAsia="Calibri"/>
          <w:lang w:val="en-US"/>
        </w:rPr>
      </w:pPr>
      <w:r>
        <w:rPr>
          <w:rFonts w:eastAsia="Calibri"/>
          <w:lang w:val="en-US"/>
        </w:rPr>
        <w:t xml:space="preserve">M- 2 p1 x1 = 0 </w:t>
      </w:r>
    </w:p>
    <w:p w:rsidR="002F53E9" w:rsidRPr="00C225BB" w:rsidRDefault="002F53E9" w:rsidP="002F53E9">
      <w:pPr>
        <w:pStyle w:val="Sinespaciado"/>
        <w:rPr>
          <w:rFonts w:eastAsia="Calibri"/>
        </w:rPr>
      </w:pPr>
      <w:r w:rsidRPr="00C225BB">
        <w:rPr>
          <w:rFonts w:eastAsia="Calibri"/>
        </w:rPr>
        <w:t>x1 = M/2p1</w:t>
      </w:r>
    </w:p>
    <w:p w:rsidR="002F53E9" w:rsidRPr="00C225BB" w:rsidRDefault="002F53E9" w:rsidP="002F53E9">
      <w:pPr>
        <w:pStyle w:val="Sinespaciado"/>
        <w:rPr>
          <w:rFonts w:eastAsia="Calibri"/>
        </w:rPr>
      </w:pPr>
    </w:p>
    <w:p w:rsidR="002F53E9" w:rsidRPr="00C225BB" w:rsidRDefault="002F53E9" w:rsidP="002F53E9">
      <w:pPr>
        <w:pStyle w:val="Sinespaciado"/>
        <w:rPr>
          <w:rFonts w:eastAsia="Calibri"/>
        </w:rPr>
      </w:pPr>
      <w:r w:rsidRPr="00C225BB">
        <w:rPr>
          <w:rFonts w:eastAsia="Calibri"/>
        </w:rPr>
        <w:t xml:space="preserve">entonces </w:t>
      </w:r>
    </w:p>
    <w:p w:rsidR="002F53E9" w:rsidRPr="00C225BB" w:rsidRDefault="002F53E9" w:rsidP="002F53E9">
      <w:pPr>
        <w:pStyle w:val="Sinespaciado"/>
        <w:rPr>
          <w:rFonts w:eastAsia="Calibri"/>
        </w:rPr>
      </w:pPr>
    </w:p>
    <w:p w:rsidR="002F53E9" w:rsidRPr="00C225BB" w:rsidRDefault="002F53E9" w:rsidP="002F53E9">
      <w:pPr>
        <w:pStyle w:val="Sinespaciado"/>
        <w:rPr>
          <w:rFonts w:eastAsia="Calibri"/>
        </w:rPr>
      </w:pPr>
      <w:r w:rsidRPr="00C225BB">
        <w:rPr>
          <w:rFonts w:eastAsia="Calibri"/>
        </w:rPr>
        <w:t>x2  = p1/p2 M/2p1 = M/2p2</w:t>
      </w:r>
    </w:p>
    <w:p w:rsidR="002F53E9" w:rsidRPr="00C225BB" w:rsidRDefault="002F53E9" w:rsidP="002F53E9">
      <w:pPr>
        <w:pStyle w:val="Sinespaciado"/>
        <w:rPr>
          <w:rFonts w:eastAsia="Calibri"/>
        </w:rPr>
      </w:pPr>
    </w:p>
    <w:p w:rsidR="002F53E9" w:rsidRDefault="002F53E9" w:rsidP="002F53E9">
      <w:pPr>
        <w:pStyle w:val="Sinespaciado"/>
        <w:rPr>
          <w:rFonts w:eastAsia="Calibri"/>
        </w:rPr>
      </w:pPr>
      <w:r>
        <w:rPr>
          <w:rFonts w:eastAsia="Calibri"/>
        </w:rPr>
        <w:t>tambien de la primera ecuación</w:t>
      </w:r>
    </w:p>
    <w:p w:rsidR="002F53E9" w:rsidRDefault="002F53E9" w:rsidP="002F53E9">
      <w:pPr>
        <w:pStyle w:val="Sinespaciado"/>
        <w:rPr>
          <w:rFonts w:eastAsia="Calibri"/>
        </w:rPr>
      </w:pPr>
    </w:p>
    <w:p w:rsidR="002F53E9" w:rsidRPr="00C225BB" w:rsidRDefault="002F53E9" w:rsidP="002F53E9">
      <w:pPr>
        <w:pStyle w:val="Sinespaciado"/>
        <w:rPr>
          <w:rFonts w:eastAsia="Calibri"/>
        </w:rPr>
      </w:pPr>
      <w:r w:rsidRPr="00C225BB">
        <w:rPr>
          <w:rFonts w:eastAsia="Calibri"/>
        </w:rPr>
        <w:t xml:space="preserve">x2 = </w:t>
      </w:r>
      <w:r>
        <w:rPr>
          <w:rFonts w:eastAsia="Calibri"/>
        </w:rPr>
        <w:sym w:font="Symbol" w:char="F06C"/>
      </w:r>
      <w:r w:rsidRPr="00C225BB">
        <w:rPr>
          <w:rFonts w:eastAsia="Calibri"/>
        </w:rPr>
        <w:t xml:space="preserve"> p1</w:t>
      </w:r>
    </w:p>
    <w:p w:rsidR="002F53E9" w:rsidRPr="00C225BB" w:rsidRDefault="002F53E9" w:rsidP="002F53E9">
      <w:pPr>
        <w:pStyle w:val="Sinespaciado"/>
        <w:rPr>
          <w:rFonts w:eastAsia="Calibri"/>
        </w:rPr>
      </w:pPr>
      <w:r>
        <w:rPr>
          <w:rFonts w:eastAsia="Calibri"/>
        </w:rPr>
        <w:sym w:font="Symbol" w:char="F06C"/>
      </w:r>
      <w:r w:rsidRPr="00C225BB">
        <w:rPr>
          <w:rFonts w:eastAsia="Calibri"/>
        </w:rPr>
        <w:t xml:space="preserve"> = x2/p1 = M/2p2p1</w:t>
      </w:r>
    </w:p>
    <w:p w:rsidR="002F53E9" w:rsidRPr="00C225BB" w:rsidRDefault="002F53E9" w:rsidP="002F53E9">
      <w:pPr>
        <w:pStyle w:val="Sinespaciado"/>
        <w:rPr>
          <w:rFonts w:eastAsia="Calibri"/>
        </w:rPr>
      </w:pPr>
    </w:p>
    <w:p w:rsidR="002F53E9" w:rsidRPr="00C225BB" w:rsidRDefault="002F53E9" w:rsidP="002F53E9">
      <w:pPr>
        <w:pStyle w:val="Sinespaciado"/>
        <w:rPr>
          <w:rFonts w:eastAsia="Calibri"/>
        </w:rPr>
      </w:pPr>
      <w:r w:rsidRPr="00C225BB">
        <w:rPr>
          <w:rFonts w:eastAsia="Calibri"/>
        </w:rPr>
        <w:t>Reemplazando los datos</w:t>
      </w:r>
    </w:p>
    <w:p w:rsidR="002F53E9" w:rsidRPr="00C225BB" w:rsidRDefault="002F53E9" w:rsidP="002F53E9">
      <w:pPr>
        <w:pStyle w:val="Sinespaciado"/>
        <w:rPr>
          <w:rFonts w:eastAsia="Calibri"/>
        </w:rPr>
      </w:pPr>
    </w:p>
    <w:p w:rsidR="002F53E9" w:rsidRPr="00C225BB" w:rsidRDefault="002F53E9" w:rsidP="002F53E9">
      <w:pPr>
        <w:pStyle w:val="Sinespaciado"/>
        <w:rPr>
          <w:rFonts w:eastAsia="Calibri"/>
        </w:rPr>
      </w:pPr>
      <w:r w:rsidRPr="00C225BB">
        <w:rPr>
          <w:rFonts w:eastAsia="Calibri"/>
        </w:rPr>
        <w:t>x1 = M/2p1  = 200/2*20 = 5</w:t>
      </w:r>
    </w:p>
    <w:p w:rsidR="002F53E9" w:rsidRPr="00C225BB" w:rsidRDefault="002F53E9" w:rsidP="002F53E9">
      <w:pPr>
        <w:pStyle w:val="Sinespaciado"/>
        <w:rPr>
          <w:rFonts w:eastAsia="Calibri"/>
        </w:rPr>
      </w:pPr>
      <w:r w:rsidRPr="00C225BB">
        <w:rPr>
          <w:rFonts w:eastAsia="Calibri"/>
        </w:rPr>
        <w:t>x2 = M/2p2  = 200/2*10 = 10</w:t>
      </w:r>
    </w:p>
    <w:p w:rsidR="002F53E9" w:rsidRDefault="002F53E9" w:rsidP="002F53E9">
      <w:pPr>
        <w:pStyle w:val="Sinespaciado"/>
        <w:rPr>
          <w:rFonts w:eastAsia="Calibri"/>
        </w:rPr>
      </w:pPr>
      <w:r>
        <w:rPr>
          <w:rFonts w:eastAsia="Calibri"/>
        </w:rPr>
        <w:sym w:font="Symbol" w:char="F06C"/>
      </w:r>
      <w:r>
        <w:rPr>
          <w:rFonts w:eastAsia="Calibri"/>
        </w:rPr>
        <w:t xml:space="preserve">  =  M/2p2p1  = 200/2*20*10 = 0.5</w:t>
      </w:r>
    </w:p>
    <w:p w:rsidR="002F53E9" w:rsidRDefault="002F53E9" w:rsidP="002F53E9">
      <w:pPr>
        <w:pStyle w:val="Sinespaciado"/>
        <w:rPr>
          <w:rFonts w:eastAsia="Calibri"/>
        </w:rPr>
      </w:pPr>
    </w:p>
    <w:p w:rsidR="002F53E9" w:rsidRDefault="002F53E9" w:rsidP="002F53E9">
      <w:pPr>
        <w:pStyle w:val="Sinespaciado"/>
        <w:rPr>
          <w:rFonts w:eastAsia="Calibri"/>
        </w:rPr>
      </w:pPr>
      <w:r>
        <w:rPr>
          <w:rFonts w:eastAsia="Calibri"/>
        </w:rPr>
        <w:t>Es decir que en una situación de equilibrio se demandarán 5 kg/mes de café y 10kg/mes de té.</w:t>
      </w:r>
    </w:p>
    <w:p w:rsidR="002F53E9" w:rsidRDefault="002F53E9" w:rsidP="002F53E9">
      <w:pPr>
        <w:pStyle w:val="Sinespaciado"/>
        <w:rPr>
          <w:rFonts w:eastAsia="Calibri"/>
        </w:rPr>
      </w:pPr>
      <w:r>
        <w:rPr>
          <w:rFonts w:eastAsia="Calibri"/>
        </w:rPr>
        <w:t>La utilidad marginal del ingreso es 0.5</w:t>
      </w:r>
    </w:p>
    <w:p w:rsidR="002F53E9" w:rsidRDefault="002F53E9" w:rsidP="002F53E9">
      <w:pPr>
        <w:pStyle w:val="Sinespaciado"/>
        <w:rPr>
          <w:rFonts w:eastAsia="Calibri"/>
        </w:rPr>
      </w:pPr>
    </w:p>
    <w:p w:rsidR="002F53E9" w:rsidRDefault="002F53E9" w:rsidP="002F53E9">
      <w:pPr>
        <w:pStyle w:val="Sinespaciado"/>
        <w:rPr>
          <w:rFonts w:eastAsia="Calibri"/>
        </w:rPr>
      </w:pPr>
      <w:r>
        <w:rPr>
          <w:rFonts w:eastAsia="Calibri"/>
        </w:rPr>
        <w:t>Que la UMg del ingreso sea 0.5 significa que ante un aumento de 1$ en el ingreso, el nivel de utilidad del consumidor se eleva en 0.5, es decir que se traslada a una cura de indiferencia superior</w:t>
      </w:r>
    </w:p>
    <w:p w:rsidR="002F53E9" w:rsidRDefault="002F53E9" w:rsidP="002F53E9">
      <w:pPr>
        <w:pStyle w:val="Sinespaciado"/>
        <w:rPr>
          <w:rFonts w:eastAsia="Calibri"/>
        </w:rPr>
      </w:pPr>
    </w:p>
    <w:p w:rsidR="002F53E9" w:rsidRDefault="002F53E9" w:rsidP="002F53E9">
      <w:pPr>
        <w:pStyle w:val="Sinespaciado"/>
        <w:rPr>
          <w:rFonts w:eastAsia="Calibri"/>
        </w:rPr>
      </w:pPr>
      <w:r>
        <w:rPr>
          <w:rFonts w:eastAsia="Calibri"/>
        </w:rPr>
        <w:t>Veamos a hora si el extremo     es efectivamente un máximo, con la Condición de Segundo Orden</w:t>
      </w:r>
    </w:p>
    <w:p w:rsidR="002F53E9" w:rsidRDefault="002F53E9" w:rsidP="002F53E9">
      <w:pPr>
        <w:pStyle w:val="Sinespaciado"/>
        <w:rPr>
          <w:rFonts w:eastAsia="Calibri"/>
        </w:rPr>
      </w:pPr>
      <w:r>
        <w:rPr>
          <w:rFonts w:eastAsia="Calibri"/>
        </w:rPr>
        <w:t>Si el Hessiano es estrictamente positivo, nos encontraremos con un máximo de la función de utilidad</w:t>
      </w:r>
    </w:p>
    <w:p w:rsidR="002F53E9" w:rsidRDefault="002F53E9" w:rsidP="002F53E9">
      <w:pPr>
        <w:pStyle w:val="Sinespaciado"/>
        <w:rPr>
          <w:rFonts w:eastAsia="Calibri"/>
        </w:rPr>
      </w:pPr>
      <w:r>
        <w:rPr>
          <w:rFonts w:eastAsia="Calibri"/>
        </w:rPr>
        <w:t xml:space="preserve">Derivada segunda del Lagrangiano </w:t>
      </w:r>
    </w:p>
    <w:p w:rsidR="002F53E9" w:rsidRDefault="002F53E9" w:rsidP="002F53E9">
      <w:pPr>
        <w:pStyle w:val="Sinespaciado"/>
        <w:rPr>
          <w:rFonts w:eastAsia="Calibri"/>
        </w:rPr>
      </w:pPr>
    </w:p>
    <w:p w:rsidR="002F53E9" w:rsidRDefault="002F53E9" w:rsidP="002F53E9">
      <w:pPr>
        <w:pStyle w:val="Sinespaciado"/>
        <w:rPr>
          <w:rFonts w:eastAsia="Calibri"/>
        </w:rPr>
      </w:pPr>
      <w:r>
        <w:rPr>
          <w:rFonts w:eastAsia="Calibri"/>
        </w:rPr>
        <w:t>L11 = d</w:t>
      </w:r>
      <w:r>
        <w:rPr>
          <w:rFonts w:eastAsia="Calibri"/>
          <w:vertAlign w:val="superscript"/>
        </w:rPr>
        <w:t>2</w:t>
      </w:r>
      <w:r>
        <w:rPr>
          <w:rFonts w:eastAsia="Calibri"/>
        </w:rPr>
        <w:t xml:space="preserve"> L/dx1</w:t>
      </w:r>
      <w:r>
        <w:rPr>
          <w:rFonts w:eastAsia="Calibri"/>
          <w:vertAlign w:val="superscript"/>
        </w:rPr>
        <w:t>2</w:t>
      </w:r>
      <w:r>
        <w:rPr>
          <w:rFonts w:eastAsia="Calibri"/>
        </w:rPr>
        <w:t xml:space="preserve"> = 0</w:t>
      </w:r>
    </w:p>
    <w:p w:rsidR="002F53E9" w:rsidRDefault="002F53E9" w:rsidP="002F53E9">
      <w:pPr>
        <w:pStyle w:val="Sinespaciado"/>
        <w:rPr>
          <w:rFonts w:eastAsia="Calibri"/>
        </w:rPr>
      </w:pPr>
      <w:r>
        <w:rPr>
          <w:rFonts w:eastAsia="Calibri"/>
        </w:rPr>
        <w:t>L12 = d</w:t>
      </w:r>
      <w:r>
        <w:rPr>
          <w:rFonts w:eastAsia="Calibri"/>
          <w:vertAlign w:val="superscript"/>
        </w:rPr>
        <w:t>2</w:t>
      </w:r>
      <w:r>
        <w:rPr>
          <w:rFonts w:eastAsia="Calibri"/>
        </w:rPr>
        <w:t xml:space="preserve"> L/dx1x2 = 1 </w:t>
      </w:r>
    </w:p>
    <w:p w:rsidR="002F53E9" w:rsidRDefault="002F53E9" w:rsidP="002F53E9">
      <w:pPr>
        <w:pStyle w:val="Sinespaciado"/>
        <w:rPr>
          <w:rFonts w:eastAsia="Calibri"/>
        </w:rPr>
      </w:pPr>
      <w:r>
        <w:rPr>
          <w:rFonts w:eastAsia="Calibri"/>
        </w:rPr>
        <w:t>L21 = d</w:t>
      </w:r>
      <w:r>
        <w:rPr>
          <w:rFonts w:eastAsia="Calibri"/>
          <w:vertAlign w:val="superscript"/>
        </w:rPr>
        <w:t>2</w:t>
      </w:r>
      <w:r>
        <w:rPr>
          <w:rFonts w:eastAsia="Calibri"/>
        </w:rPr>
        <w:t xml:space="preserve"> L/dx2x1 = 1 </w:t>
      </w:r>
    </w:p>
    <w:p w:rsidR="002F53E9" w:rsidRDefault="002F53E9" w:rsidP="002F53E9">
      <w:pPr>
        <w:pStyle w:val="Sinespaciado"/>
        <w:rPr>
          <w:rFonts w:eastAsia="Calibri"/>
        </w:rPr>
      </w:pPr>
      <w:r>
        <w:rPr>
          <w:rFonts w:eastAsia="Calibri"/>
        </w:rPr>
        <w:t>L22 = d</w:t>
      </w:r>
      <w:r>
        <w:rPr>
          <w:rFonts w:eastAsia="Calibri"/>
          <w:vertAlign w:val="superscript"/>
        </w:rPr>
        <w:t>2</w:t>
      </w:r>
      <w:r>
        <w:rPr>
          <w:rFonts w:eastAsia="Calibri"/>
        </w:rPr>
        <w:t xml:space="preserve"> L/dx2</w:t>
      </w:r>
      <w:r>
        <w:rPr>
          <w:rFonts w:eastAsia="Calibri"/>
          <w:vertAlign w:val="superscript"/>
        </w:rPr>
        <w:t>2</w:t>
      </w:r>
      <w:r>
        <w:rPr>
          <w:rFonts w:eastAsia="Calibri"/>
        </w:rPr>
        <w:t xml:space="preserve"> = 0</w:t>
      </w:r>
    </w:p>
    <w:p w:rsidR="002F53E9" w:rsidRDefault="002F53E9" w:rsidP="002F53E9">
      <w:pPr>
        <w:pStyle w:val="Sinespaciado"/>
        <w:rPr>
          <w:rFonts w:eastAsia="Calibri"/>
        </w:rPr>
      </w:pPr>
    </w:p>
    <w:p w:rsidR="002F53E9" w:rsidRDefault="002F53E9" w:rsidP="002F53E9">
      <w:pPr>
        <w:pStyle w:val="Sinespaciado"/>
        <w:rPr>
          <w:rFonts w:eastAsia="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89"/>
        <w:gridCol w:w="647"/>
        <w:gridCol w:w="647"/>
        <w:gridCol w:w="580"/>
        <w:gridCol w:w="396"/>
        <w:gridCol w:w="580"/>
        <w:gridCol w:w="580"/>
        <w:gridCol w:w="580"/>
        <w:gridCol w:w="580"/>
        <w:gridCol w:w="1056"/>
      </w:tblGrid>
      <w:tr w:rsidR="002F53E9" w:rsidTr="00C318BC">
        <w:tc>
          <w:tcPr>
            <w:tcW w:w="689" w:type="dxa"/>
          </w:tcPr>
          <w:p w:rsidR="002F53E9" w:rsidRDefault="002F53E9" w:rsidP="00C318BC">
            <w:pPr>
              <w:pStyle w:val="Sinespaciado"/>
              <w:rPr>
                <w:rFonts w:eastAsia="Calibri"/>
              </w:rPr>
            </w:pPr>
          </w:p>
        </w:tc>
        <w:tc>
          <w:tcPr>
            <w:tcW w:w="647" w:type="dxa"/>
          </w:tcPr>
          <w:p w:rsidR="002F53E9" w:rsidRDefault="002F53E9" w:rsidP="00C318BC">
            <w:pPr>
              <w:pStyle w:val="Sinespaciado"/>
              <w:rPr>
                <w:rFonts w:eastAsia="Calibri"/>
                <w:lang w:val="en-US"/>
              </w:rPr>
            </w:pPr>
            <w:r>
              <w:rPr>
                <w:rFonts w:eastAsia="Calibri"/>
                <w:lang w:val="en-US"/>
              </w:rPr>
              <w:t>L11</w:t>
            </w:r>
          </w:p>
        </w:tc>
        <w:tc>
          <w:tcPr>
            <w:tcW w:w="647" w:type="dxa"/>
          </w:tcPr>
          <w:p w:rsidR="002F53E9" w:rsidRDefault="002F53E9" w:rsidP="00C318BC">
            <w:pPr>
              <w:pStyle w:val="Sinespaciado"/>
              <w:rPr>
                <w:rFonts w:eastAsia="Calibri"/>
                <w:lang w:val="en-US"/>
              </w:rPr>
            </w:pPr>
            <w:r>
              <w:rPr>
                <w:rFonts w:eastAsia="Calibri"/>
                <w:lang w:val="en-US"/>
              </w:rPr>
              <w:t>L12</w:t>
            </w:r>
          </w:p>
        </w:tc>
        <w:tc>
          <w:tcPr>
            <w:tcW w:w="580" w:type="dxa"/>
          </w:tcPr>
          <w:p w:rsidR="002F53E9" w:rsidRDefault="002F53E9" w:rsidP="00C318BC">
            <w:pPr>
              <w:pStyle w:val="Sinespaciado"/>
              <w:rPr>
                <w:rFonts w:eastAsia="Calibri"/>
                <w:lang w:val="en-US"/>
              </w:rPr>
            </w:pPr>
            <w:r>
              <w:rPr>
                <w:rFonts w:eastAsia="Calibri"/>
                <w:lang w:val="en-US"/>
              </w:rPr>
              <w:t>-p1</w:t>
            </w:r>
          </w:p>
        </w:tc>
        <w:tc>
          <w:tcPr>
            <w:tcW w:w="396" w:type="dxa"/>
          </w:tcPr>
          <w:p w:rsidR="002F53E9" w:rsidRDefault="002F53E9" w:rsidP="00C318BC">
            <w:pPr>
              <w:pStyle w:val="Sinespaciado"/>
              <w:rPr>
                <w:rFonts w:eastAsia="Calibri"/>
                <w:lang w:val="en-US"/>
              </w:rPr>
            </w:pPr>
          </w:p>
        </w:tc>
        <w:tc>
          <w:tcPr>
            <w:tcW w:w="580" w:type="dxa"/>
          </w:tcPr>
          <w:p w:rsidR="002F53E9" w:rsidRDefault="002F53E9" w:rsidP="00C318BC">
            <w:pPr>
              <w:pStyle w:val="Sinespaciado"/>
              <w:rPr>
                <w:rFonts w:eastAsia="Calibri"/>
                <w:lang w:val="en-US"/>
              </w:rPr>
            </w:pPr>
            <w:r>
              <w:rPr>
                <w:rFonts w:eastAsia="Calibri"/>
                <w:lang w:val="en-US"/>
              </w:rPr>
              <w:t>0</w:t>
            </w:r>
          </w:p>
        </w:tc>
        <w:tc>
          <w:tcPr>
            <w:tcW w:w="580" w:type="dxa"/>
          </w:tcPr>
          <w:p w:rsidR="002F53E9" w:rsidRDefault="002F53E9" w:rsidP="00C318BC">
            <w:pPr>
              <w:pStyle w:val="Sinespaciado"/>
              <w:rPr>
                <w:rFonts w:eastAsia="Calibri"/>
                <w:lang w:val="en-US"/>
              </w:rPr>
            </w:pPr>
            <w:r>
              <w:rPr>
                <w:rFonts w:eastAsia="Calibri"/>
                <w:lang w:val="en-US"/>
              </w:rPr>
              <w:t>1</w:t>
            </w:r>
          </w:p>
        </w:tc>
        <w:tc>
          <w:tcPr>
            <w:tcW w:w="580" w:type="dxa"/>
          </w:tcPr>
          <w:p w:rsidR="002F53E9" w:rsidRDefault="002F53E9" w:rsidP="00C318BC">
            <w:pPr>
              <w:pStyle w:val="Sinespaciado"/>
              <w:rPr>
                <w:rFonts w:eastAsia="Calibri"/>
                <w:lang w:val="en-US"/>
              </w:rPr>
            </w:pPr>
            <w:r>
              <w:rPr>
                <w:rFonts w:eastAsia="Calibri"/>
                <w:lang w:val="en-US"/>
              </w:rPr>
              <w:t>-20</w:t>
            </w:r>
          </w:p>
        </w:tc>
        <w:tc>
          <w:tcPr>
            <w:tcW w:w="580" w:type="dxa"/>
          </w:tcPr>
          <w:p w:rsidR="002F53E9" w:rsidRDefault="002F53E9" w:rsidP="00C318BC">
            <w:pPr>
              <w:pStyle w:val="Sinespaciado"/>
              <w:rPr>
                <w:rFonts w:eastAsia="Calibri"/>
                <w:lang w:val="en-US"/>
              </w:rPr>
            </w:pPr>
          </w:p>
        </w:tc>
        <w:tc>
          <w:tcPr>
            <w:tcW w:w="1056" w:type="dxa"/>
          </w:tcPr>
          <w:p w:rsidR="002F53E9" w:rsidRDefault="002F53E9" w:rsidP="00C318BC">
            <w:pPr>
              <w:pStyle w:val="Sinespaciado"/>
              <w:rPr>
                <w:rFonts w:eastAsia="Calibri"/>
                <w:lang w:val="en-US"/>
              </w:rPr>
            </w:pPr>
          </w:p>
        </w:tc>
      </w:tr>
      <w:tr w:rsidR="002F53E9" w:rsidTr="00C318BC">
        <w:tc>
          <w:tcPr>
            <w:tcW w:w="689" w:type="dxa"/>
          </w:tcPr>
          <w:p w:rsidR="002F53E9" w:rsidRDefault="002F53E9" w:rsidP="00C318BC">
            <w:pPr>
              <w:pStyle w:val="Sinespaciado"/>
              <w:rPr>
                <w:rFonts w:eastAsia="Calibri"/>
                <w:lang w:val="en-US"/>
              </w:rPr>
            </w:pPr>
            <w:r>
              <w:rPr>
                <w:rFonts w:eastAsia="Calibri"/>
                <w:lang w:val="en-US"/>
              </w:rPr>
              <w:t xml:space="preserve">H = </w:t>
            </w:r>
          </w:p>
        </w:tc>
        <w:tc>
          <w:tcPr>
            <w:tcW w:w="647" w:type="dxa"/>
          </w:tcPr>
          <w:p w:rsidR="002F53E9" w:rsidRDefault="002F53E9" w:rsidP="00C318BC">
            <w:pPr>
              <w:pStyle w:val="Sinespaciado"/>
              <w:rPr>
                <w:rFonts w:eastAsia="Calibri"/>
                <w:lang w:val="en-US"/>
              </w:rPr>
            </w:pPr>
            <w:r>
              <w:rPr>
                <w:rFonts w:eastAsia="Calibri"/>
                <w:lang w:val="en-US"/>
              </w:rPr>
              <w:t>L21</w:t>
            </w:r>
          </w:p>
        </w:tc>
        <w:tc>
          <w:tcPr>
            <w:tcW w:w="647" w:type="dxa"/>
          </w:tcPr>
          <w:p w:rsidR="002F53E9" w:rsidRDefault="002F53E9" w:rsidP="00C318BC">
            <w:pPr>
              <w:pStyle w:val="Sinespaciado"/>
              <w:rPr>
                <w:rFonts w:eastAsia="Calibri"/>
                <w:lang w:val="en-US"/>
              </w:rPr>
            </w:pPr>
            <w:r>
              <w:rPr>
                <w:rFonts w:eastAsia="Calibri"/>
                <w:lang w:val="en-US"/>
              </w:rPr>
              <w:t>L22</w:t>
            </w:r>
          </w:p>
        </w:tc>
        <w:tc>
          <w:tcPr>
            <w:tcW w:w="580" w:type="dxa"/>
          </w:tcPr>
          <w:p w:rsidR="002F53E9" w:rsidRDefault="002F53E9" w:rsidP="00C318BC">
            <w:pPr>
              <w:pStyle w:val="Sinespaciado"/>
              <w:rPr>
                <w:rFonts w:eastAsia="Calibri"/>
                <w:lang w:val="en-US"/>
              </w:rPr>
            </w:pPr>
            <w:r>
              <w:rPr>
                <w:rFonts w:eastAsia="Calibri"/>
                <w:lang w:val="en-US"/>
              </w:rPr>
              <w:t>-p2</w:t>
            </w:r>
          </w:p>
        </w:tc>
        <w:tc>
          <w:tcPr>
            <w:tcW w:w="396" w:type="dxa"/>
          </w:tcPr>
          <w:p w:rsidR="002F53E9" w:rsidRDefault="002F53E9" w:rsidP="00C318BC">
            <w:pPr>
              <w:pStyle w:val="Sinespaciado"/>
              <w:rPr>
                <w:rFonts w:eastAsia="Calibri"/>
              </w:rPr>
            </w:pPr>
            <w:r>
              <w:rPr>
                <w:rFonts w:eastAsia="Calibri"/>
              </w:rPr>
              <w:t>=</w:t>
            </w:r>
          </w:p>
        </w:tc>
        <w:tc>
          <w:tcPr>
            <w:tcW w:w="580" w:type="dxa"/>
          </w:tcPr>
          <w:p w:rsidR="002F53E9" w:rsidRDefault="002F53E9" w:rsidP="00C318BC">
            <w:pPr>
              <w:pStyle w:val="Sinespaciado"/>
              <w:rPr>
                <w:rFonts w:eastAsia="Calibri"/>
              </w:rPr>
            </w:pPr>
            <w:r>
              <w:rPr>
                <w:rFonts w:eastAsia="Calibri"/>
              </w:rPr>
              <w:t>1</w:t>
            </w:r>
          </w:p>
        </w:tc>
        <w:tc>
          <w:tcPr>
            <w:tcW w:w="580" w:type="dxa"/>
          </w:tcPr>
          <w:p w:rsidR="002F53E9" w:rsidRDefault="002F53E9" w:rsidP="00C318BC">
            <w:pPr>
              <w:pStyle w:val="Sinespaciado"/>
              <w:rPr>
                <w:rFonts w:eastAsia="Calibri"/>
              </w:rPr>
            </w:pPr>
            <w:r>
              <w:rPr>
                <w:rFonts w:eastAsia="Calibri"/>
              </w:rPr>
              <w:t>0</w:t>
            </w:r>
          </w:p>
        </w:tc>
        <w:tc>
          <w:tcPr>
            <w:tcW w:w="580" w:type="dxa"/>
          </w:tcPr>
          <w:p w:rsidR="002F53E9" w:rsidRDefault="002F53E9" w:rsidP="00C318BC">
            <w:pPr>
              <w:pStyle w:val="Sinespaciado"/>
              <w:rPr>
                <w:rFonts w:eastAsia="Calibri"/>
              </w:rPr>
            </w:pPr>
            <w:r>
              <w:rPr>
                <w:rFonts w:eastAsia="Calibri"/>
              </w:rPr>
              <w:t>-10</w:t>
            </w:r>
          </w:p>
        </w:tc>
        <w:tc>
          <w:tcPr>
            <w:tcW w:w="580" w:type="dxa"/>
          </w:tcPr>
          <w:p w:rsidR="002F53E9" w:rsidRDefault="002F53E9" w:rsidP="00C318BC">
            <w:pPr>
              <w:pStyle w:val="Sinespaciado"/>
              <w:rPr>
                <w:rFonts w:eastAsia="Calibri"/>
              </w:rPr>
            </w:pPr>
            <w:r>
              <w:rPr>
                <w:rFonts w:eastAsia="Calibri"/>
              </w:rPr>
              <w:t>=</w:t>
            </w:r>
          </w:p>
        </w:tc>
        <w:tc>
          <w:tcPr>
            <w:tcW w:w="1056" w:type="dxa"/>
          </w:tcPr>
          <w:p w:rsidR="002F53E9" w:rsidRDefault="002F53E9" w:rsidP="00C318BC">
            <w:pPr>
              <w:pStyle w:val="Sinespaciado"/>
              <w:rPr>
                <w:rFonts w:eastAsia="Calibri"/>
              </w:rPr>
            </w:pPr>
            <w:r>
              <w:rPr>
                <w:rFonts w:eastAsia="Calibri"/>
              </w:rPr>
              <w:t xml:space="preserve">400 &gt; 0 </w:t>
            </w:r>
          </w:p>
        </w:tc>
      </w:tr>
      <w:tr w:rsidR="002F53E9" w:rsidTr="00C318BC">
        <w:tc>
          <w:tcPr>
            <w:tcW w:w="689" w:type="dxa"/>
          </w:tcPr>
          <w:p w:rsidR="002F53E9" w:rsidRDefault="002F53E9" w:rsidP="00C318BC">
            <w:pPr>
              <w:pStyle w:val="Sinespaciado"/>
              <w:rPr>
                <w:rFonts w:eastAsia="Calibri"/>
              </w:rPr>
            </w:pPr>
          </w:p>
        </w:tc>
        <w:tc>
          <w:tcPr>
            <w:tcW w:w="647" w:type="dxa"/>
          </w:tcPr>
          <w:p w:rsidR="002F53E9" w:rsidRDefault="002F53E9" w:rsidP="00C318BC">
            <w:pPr>
              <w:pStyle w:val="Sinespaciado"/>
              <w:rPr>
                <w:rFonts w:eastAsia="Calibri"/>
              </w:rPr>
            </w:pPr>
            <w:r>
              <w:rPr>
                <w:rFonts w:eastAsia="Calibri"/>
              </w:rPr>
              <w:t>-p1</w:t>
            </w:r>
          </w:p>
        </w:tc>
        <w:tc>
          <w:tcPr>
            <w:tcW w:w="647" w:type="dxa"/>
          </w:tcPr>
          <w:p w:rsidR="002F53E9" w:rsidRDefault="002F53E9" w:rsidP="00C318BC">
            <w:pPr>
              <w:pStyle w:val="Sinespaciado"/>
              <w:rPr>
                <w:rFonts w:eastAsia="Calibri"/>
              </w:rPr>
            </w:pPr>
            <w:r>
              <w:rPr>
                <w:rFonts w:eastAsia="Calibri"/>
              </w:rPr>
              <w:t>-p2</w:t>
            </w:r>
          </w:p>
        </w:tc>
        <w:tc>
          <w:tcPr>
            <w:tcW w:w="580" w:type="dxa"/>
          </w:tcPr>
          <w:p w:rsidR="002F53E9" w:rsidRDefault="002F53E9" w:rsidP="00C318BC">
            <w:pPr>
              <w:pStyle w:val="Sinespaciado"/>
              <w:rPr>
                <w:rFonts w:eastAsia="Calibri"/>
              </w:rPr>
            </w:pPr>
            <w:r>
              <w:rPr>
                <w:rFonts w:eastAsia="Calibri"/>
              </w:rPr>
              <w:t>0</w:t>
            </w:r>
          </w:p>
        </w:tc>
        <w:tc>
          <w:tcPr>
            <w:tcW w:w="396" w:type="dxa"/>
          </w:tcPr>
          <w:p w:rsidR="002F53E9" w:rsidRDefault="002F53E9" w:rsidP="00C318BC">
            <w:pPr>
              <w:pStyle w:val="Sinespaciado"/>
              <w:rPr>
                <w:rFonts w:eastAsia="Calibri"/>
              </w:rPr>
            </w:pPr>
          </w:p>
        </w:tc>
        <w:tc>
          <w:tcPr>
            <w:tcW w:w="580" w:type="dxa"/>
          </w:tcPr>
          <w:p w:rsidR="002F53E9" w:rsidRDefault="002F53E9" w:rsidP="00C318BC">
            <w:pPr>
              <w:pStyle w:val="Sinespaciado"/>
              <w:rPr>
                <w:rFonts w:eastAsia="Calibri"/>
              </w:rPr>
            </w:pPr>
            <w:r>
              <w:rPr>
                <w:rFonts w:eastAsia="Calibri"/>
              </w:rPr>
              <w:t>-20</w:t>
            </w:r>
          </w:p>
        </w:tc>
        <w:tc>
          <w:tcPr>
            <w:tcW w:w="580" w:type="dxa"/>
          </w:tcPr>
          <w:p w:rsidR="002F53E9" w:rsidRDefault="002F53E9" w:rsidP="00C318BC">
            <w:pPr>
              <w:pStyle w:val="Sinespaciado"/>
              <w:rPr>
                <w:rFonts w:eastAsia="Calibri"/>
              </w:rPr>
            </w:pPr>
            <w:r>
              <w:rPr>
                <w:rFonts w:eastAsia="Calibri"/>
              </w:rPr>
              <w:t>-10</w:t>
            </w:r>
          </w:p>
        </w:tc>
        <w:tc>
          <w:tcPr>
            <w:tcW w:w="580" w:type="dxa"/>
          </w:tcPr>
          <w:p w:rsidR="002F53E9" w:rsidRDefault="002F53E9" w:rsidP="00C318BC">
            <w:pPr>
              <w:pStyle w:val="Sinespaciado"/>
              <w:rPr>
                <w:rFonts w:eastAsia="Calibri"/>
              </w:rPr>
            </w:pPr>
            <w:r>
              <w:rPr>
                <w:rFonts w:eastAsia="Calibri"/>
              </w:rPr>
              <w:t>0</w:t>
            </w:r>
          </w:p>
        </w:tc>
        <w:tc>
          <w:tcPr>
            <w:tcW w:w="580" w:type="dxa"/>
          </w:tcPr>
          <w:p w:rsidR="002F53E9" w:rsidRDefault="002F53E9" w:rsidP="00C318BC">
            <w:pPr>
              <w:pStyle w:val="Sinespaciado"/>
              <w:rPr>
                <w:rFonts w:eastAsia="Calibri"/>
              </w:rPr>
            </w:pPr>
          </w:p>
        </w:tc>
        <w:tc>
          <w:tcPr>
            <w:tcW w:w="1056" w:type="dxa"/>
          </w:tcPr>
          <w:p w:rsidR="002F53E9" w:rsidRDefault="002F53E9" w:rsidP="00C318BC">
            <w:pPr>
              <w:pStyle w:val="Sinespaciado"/>
              <w:rPr>
                <w:rFonts w:eastAsia="Calibri"/>
              </w:rPr>
            </w:pPr>
          </w:p>
        </w:tc>
      </w:tr>
    </w:tbl>
    <w:p w:rsidR="002F53E9" w:rsidRDefault="002F53E9" w:rsidP="002F53E9">
      <w:pPr>
        <w:pStyle w:val="Sinespaciado"/>
        <w:rPr>
          <w:rFonts w:eastAsia="Calibri"/>
        </w:rPr>
      </w:pPr>
    </w:p>
    <w:p w:rsidR="002F53E9" w:rsidRDefault="002F53E9" w:rsidP="002F53E9">
      <w:pPr>
        <w:pStyle w:val="Sinespaciado"/>
        <w:rPr>
          <w:rFonts w:eastAsia="Calibri"/>
        </w:rPr>
      </w:pPr>
      <w:r>
        <w:rPr>
          <w:rFonts w:eastAsia="Calibri"/>
        </w:rPr>
        <w:t>Es decir que se cumple la condición de segundo orden y por lo tanto los resultados son correctos</w:t>
      </w:r>
    </w:p>
    <w:p w:rsidR="002F53E9" w:rsidRDefault="002F53E9" w:rsidP="002F53E9"/>
    <w:p w:rsidR="002F53E9" w:rsidRDefault="002F53E9" w:rsidP="002F53E9"/>
    <w:p w:rsidR="002F53E9" w:rsidRDefault="002F53E9" w:rsidP="002F53E9"/>
    <w:p w:rsidR="002F53E9" w:rsidRDefault="002F53E9" w:rsidP="002F53E9"/>
    <w:p w:rsidR="002F53E9" w:rsidRDefault="002F53E9" w:rsidP="002F53E9"/>
    <w:p w:rsidR="002F53E9" w:rsidRDefault="002F53E9" w:rsidP="002F53E9"/>
    <w:p w:rsidR="002F53E9" w:rsidRDefault="002F53E9" w:rsidP="002F53E9">
      <w:pPr>
        <w:pStyle w:val="Prrafodelista"/>
        <w:numPr>
          <w:ilvl w:val="0"/>
          <w:numId w:val="20"/>
        </w:numPr>
        <w:jc w:val="both"/>
      </w:pPr>
      <w:r>
        <w:t>Suponga las siguientes funciones de Utilidad</w:t>
      </w:r>
    </w:p>
    <w:p w:rsidR="002F53E9" w:rsidRDefault="002F53E9" w:rsidP="002F53E9">
      <w:pPr>
        <w:pStyle w:val="Prrafodelista"/>
        <w:numPr>
          <w:ilvl w:val="0"/>
          <w:numId w:val="23"/>
        </w:numPr>
        <w:jc w:val="both"/>
      </w:pPr>
      <w:r>
        <w:t>U= ln (x</w:t>
      </w:r>
      <w:r w:rsidRPr="003848A1">
        <w:rPr>
          <w:vertAlign w:val="subscript"/>
        </w:rPr>
        <w:t>1</w:t>
      </w:r>
      <w:r>
        <w:t xml:space="preserve"> x</w:t>
      </w:r>
      <w:r w:rsidRPr="003848A1">
        <w:rPr>
          <w:vertAlign w:val="subscript"/>
        </w:rPr>
        <w:t>2</w:t>
      </w:r>
      <w:r>
        <w:t>)</w:t>
      </w:r>
    </w:p>
    <w:p w:rsidR="002F53E9" w:rsidRDefault="002F53E9" w:rsidP="002F53E9">
      <w:pPr>
        <w:pStyle w:val="Prrafodelista"/>
        <w:numPr>
          <w:ilvl w:val="0"/>
          <w:numId w:val="23"/>
        </w:numPr>
        <w:jc w:val="both"/>
      </w:pPr>
      <w:r>
        <w:lastRenderedPageBreak/>
        <w:t>U= x</w:t>
      </w:r>
      <w:r w:rsidRPr="003848A1">
        <w:rPr>
          <w:vertAlign w:val="subscript"/>
        </w:rPr>
        <w:t>1</w:t>
      </w:r>
      <w:r w:rsidRPr="003848A1">
        <w:rPr>
          <w:vertAlign w:val="superscript"/>
        </w:rPr>
        <w:t>2</w:t>
      </w:r>
      <w:r>
        <w:t xml:space="preserve"> + 2 x</w:t>
      </w:r>
      <w:r w:rsidRPr="003848A1">
        <w:rPr>
          <w:vertAlign w:val="subscript"/>
        </w:rPr>
        <w:t>1</w:t>
      </w:r>
      <w:r>
        <w:t xml:space="preserve"> x</w:t>
      </w:r>
      <w:r w:rsidRPr="003848A1">
        <w:rPr>
          <w:vertAlign w:val="subscript"/>
        </w:rPr>
        <w:t>2</w:t>
      </w:r>
    </w:p>
    <w:p w:rsidR="002F53E9" w:rsidRDefault="002F53E9" w:rsidP="002F53E9">
      <w:pPr>
        <w:pStyle w:val="Prrafodelista"/>
        <w:numPr>
          <w:ilvl w:val="0"/>
          <w:numId w:val="23"/>
        </w:numPr>
        <w:jc w:val="both"/>
      </w:pPr>
      <w:r>
        <w:t>U = e</w:t>
      </w:r>
      <w:r w:rsidRPr="003848A1">
        <w:rPr>
          <w:vertAlign w:val="superscript"/>
        </w:rPr>
        <w:t>x1x2</w:t>
      </w:r>
    </w:p>
    <w:p w:rsidR="002F53E9" w:rsidRPr="005A462F" w:rsidRDefault="002F53E9" w:rsidP="002F53E9">
      <w:pPr>
        <w:pStyle w:val="Prrafodelista"/>
        <w:numPr>
          <w:ilvl w:val="0"/>
          <w:numId w:val="23"/>
        </w:numPr>
        <w:jc w:val="both"/>
      </w:pPr>
      <w:r>
        <w:t>U = x</w:t>
      </w:r>
      <w:r w:rsidRPr="003848A1">
        <w:rPr>
          <w:vertAlign w:val="subscript"/>
        </w:rPr>
        <w:t>1</w:t>
      </w:r>
      <w:r w:rsidRPr="003848A1">
        <w:rPr>
          <w:vertAlign w:val="superscript"/>
        </w:rPr>
        <w:t>a</w:t>
      </w:r>
      <w:r w:rsidRPr="003848A1">
        <w:t xml:space="preserve"> </w:t>
      </w:r>
      <w:r>
        <w:t>x</w:t>
      </w:r>
      <w:r w:rsidRPr="003848A1">
        <w:rPr>
          <w:vertAlign w:val="subscript"/>
        </w:rPr>
        <w:t>2</w:t>
      </w:r>
      <w:r w:rsidRPr="003848A1">
        <w:rPr>
          <w:vertAlign w:val="superscript"/>
        </w:rPr>
        <w:t>b</w:t>
      </w:r>
    </w:p>
    <w:p w:rsidR="002F53E9" w:rsidRDefault="002F53E9" w:rsidP="002F53E9">
      <w:pPr>
        <w:ind w:left="360"/>
      </w:pPr>
      <w:r>
        <w:t>¿Tiene los requisitos mínimos para ser funciones de utilidad, es decir para representar preferencias de individuos?</w:t>
      </w:r>
    </w:p>
    <w:p w:rsidR="002F53E9" w:rsidRDefault="002F53E9" w:rsidP="002F53E9">
      <w:pPr>
        <w:pStyle w:val="Sinespaciado"/>
      </w:pPr>
    </w:p>
    <w:p w:rsidR="002F53E9" w:rsidRPr="001A2EBD" w:rsidRDefault="002F53E9" w:rsidP="002F53E9">
      <w:pPr>
        <w:pStyle w:val="Sinespaciado"/>
        <w:rPr>
          <w:b/>
        </w:rPr>
      </w:pPr>
      <w:r w:rsidRPr="001A2EBD">
        <w:rPr>
          <w:b/>
        </w:rPr>
        <w:t>Respuesta:</w:t>
      </w:r>
    </w:p>
    <w:p w:rsidR="002F53E9" w:rsidRDefault="002F53E9" w:rsidP="002F53E9">
      <w:pPr>
        <w:pStyle w:val="Sinespaciado"/>
      </w:pPr>
    </w:p>
    <w:p w:rsidR="002F53E9" w:rsidRDefault="002F53E9" w:rsidP="002F53E9">
      <w:pPr>
        <w:pStyle w:val="Sinespaciado"/>
      </w:pPr>
    </w:p>
    <w:p w:rsidR="002F53E9" w:rsidRDefault="002F53E9" w:rsidP="002F53E9">
      <w:pPr>
        <w:pStyle w:val="Sinespaciado"/>
      </w:pPr>
    </w:p>
    <w:p w:rsidR="002F53E9" w:rsidRDefault="002F53E9" w:rsidP="002F53E9">
      <w:pPr>
        <w:pStyle w:val="Sinespaciado"/>
      </w:pPr>
    </w:p>
    <w:p w:rsidR="002F53E9" w:rsidRDefault="002F53E9" w:rsidP="002F53E9">
      <w:pPr>
        <w:pStyle w:val="Prrafodelista"/>
        <w:numPr>
          <w:ilvl w:val="0"/>
          <w:numId w:val="20"/>
        </w:numPr>
        <w:jc w:val="both"/>
      </w:pPr>
      <w:r>
        <w:t>Determinar si las siguientes funciones de producción son homogéneas y el tipo de rendimientos a escala. Si no son homogéneas, pruebe sin son homotéticas.</w:t>
      </w:r>
    </w:p>
    <w:p w:rsidR="002F53E9" w:rsidRDefault="002F53E9" w:rsidP="002F53E9">
      <w:pPr>
        <w:pStyle w:val="Prrafodelista"/>
        <w:numPr>
          <w:ilvl w:val="0"/>
          <w:numId w:val="24"/>
        </w:numPr>
        <w:jc w:val="both"/>
      </w:pPr>
      <w:r>
        <w:t>y = K L / ( K + L )</w:t>
      </w:r>
    </w:p>
    <w:p w:rsidR="002F53E9" w:rsidRDefault="002F53E9" w:rsidP="002F53E9">
      <w:pPr>
        <w:pStyle w:val="Prrafodelista"/>
        <w:numPr>
          <w:ilvl w:val="0"/>
          <w:numId w:val="24"/>
        </w:numPr>
        <w:jc w:val="both"/>
      </w:pPr>
      <w:r>
        <w:t xml:space="preserve">y = 2 a K L </w:t>
      </w:r>
    </w:p>
    <w:p w:rsidR="002F53E9" w:rsidRDefault="002F53E9" w:rsidP="002F53E9">
      <w:pPr>
        <w:pStyle w:val="Prrafodelista"/>
        <w:numPr>
          <w:ilvl w:val="0"/>
          <w:numId w:val="24"/>
        </w:numPr>
        <w:jc w:val="both"/>
      </w:pPr>
      <w:r>
        <w:t>y = K</w:t>
      </w:r>
      <w:r w:rsidRPr="001A77AD">
        <w:rPr>
          <w:vertAlign w:val="superscript"/>
        </w:rPr>
        <w:t>2</w:t>
      </w:r>
      <w:r>
        <w:t xml:space="preserve"> L log (K/L)</w:t>
      </w:r>
    </w:p>
    <w:p w:rsidR="002F53E9" w:rsidRDefault="002F53E9" w:rsidP="002F53E9">
      <w:pPr>
        <w:pStyle w:val="Prrafodelista"/>
        <w:numPr>
          <w:ilvl w:val="0"/>
          <w:numId w:val="24"/>
        </w:numPr>
        <w:jc w:val="both"/>
      </w:pPr>
      <w:r>
        <w:t>y = 3 + 4 K</w:t>
      </w:r>
      <w:r w:rsidRPr="001A77AD">
        <w:rPr>
          <w:vertAlign w:val="superscript"/>
        </w:rPr>
        <w:t>2</w:t>
      </w:r>
      <w:r>
        <w:t xml:space="preserve"> + 2 L </w:t>
      </w:r>
    </w:p>
    <w:p w:rsidR="002F53E9" w:rsidRDefault="002F53E9" w:rsidP="002F53E9">
      <w:pPr>
        <w:pStyle w:val="Prrafodelista"/>
        <w:numPr>
          <w:ilvl w:val="0"/>
          <w:numId w:val="24"/>
        </w:numPr>
        <w:jc w:val="both"/>
      </w:pPr>
      <w:r>
        <w:t>y = a K</w:t>
      </w:r>
      <w:r w:rsidRPr="001A77AD">
        <w:rPr>
          <w:vertAlign w:val="superscript"/>
        </w:rPr>
        <w:t>a</w:t>
      </w:r>
      <w:r>
        <w:t xml:space="preserve"> L</w:t>
      </w:r>
      <w:r w:rsidRPr="001A77AD">
        <w:rPr>
          <w:vertAlign w:val="superscript"/>
        </w:rPr>
        <w:t>1-a</w:t>
      </w:r>
    </w:p>
    <w:p w:rsidR="002F53E9" w:rsidRPr="004B7C33" w:rsidRDefault="002F53E9" w:rsidP="002F53E9">
      <w:pPr>
        <w:pStyle w:val="Sinespaciado"/>
        <w:rPr>
          <w:b/>
        </w:rPr>
      </w:pPr>
      <w:r w:rsidRPr="004B7C33">
        <w:rPr>
          <w:b/>
        </w:rPr>
        <w:t>Respuesta</w:t>
      </w:r>
    </w:p>
    <w:p w:rsidR="002F53E9" w:rsidRDefault="002F53E9" w:rsidP="002F53E9">
      <w:pPr>
        <w:pStyle w:val="Sinespaciado"/>
      </w:pPr>
    </w:p>
    <w:p w:rsidR="002F53E9" w:rsidRDefault="002F53E9" w:rsidP="002F53E9">
      <w:pPr>
        <w:pStyle w:val="Sinespaciado"/>
        <w:rPr>
          <w:rFonts w:eastAsia="Calibri"/>
        </w:rPr>
      </w:pPr>
      <w:r>
        <w:rPr>
          <w:rFonts w:eastAsia="Calibri"/>
        </w:rPr>
        <w:t>a) para saber si l función es homogénea , y conocer su grado, multiplico  cada insumo proel incremento, y comparo la función de producción resultante con la original</w:t>
      </w:r>
    </w:p>
    <w:p w:rsidR="002F53E9" w:rsidRDefault="002F53E9" w:rsidP="002F53E9">
      <w:pPr>
        <w:pStyle w:val="Sinespaciado"/>
        <w:rPr>
          <w:rFonts w:eastAsia="Calibri"/>
        </w:rPr>
      </w:pPr>
    </w:p>
    <w:p w:rsidR="002F53E9" w:rsidRDefault="002F53E9" w:rsidP="002F53E9">
      <w:pPr>
        <w:pStyle w:val="Sinespaciado"/>
        <w:rPr>
          <w:rFonts w:eastAsia="Calibri"/>
        </w:rPr>
      </w:pPr>
      <w:r>
        <w:rPr>
          <w:rFonts w:eastAsia="Calibri"/>
        </w:rPr>
        <w:t xml:space="preserve">y( K,L)  = K L / ( K+L) </w:t>
      </w:r>
    </w:p>
    <w:p w:rsidR="002F53E9" w:rsidRDefault="002F53E9" w:rsidP="002F53E9">
      <w:pPr>
        <w:pStyle w:val="Sinespaciado"/>
        <w:rPr>
          <w:rFonts w:eastAsia="Calibri"/>
        </w:rPr>
      </w:pPr>
    </w:p>
    <w:p w:rsidR="002F53E9" w:rsidRDefault="002F53E9" w:rsidP="002F53E9">
      <w:pPr>
        <w:pStyle w:val="Sinespaciado"/>
        <w:rPr>
          <w:rFonts w:eastAsia="Calibri"/>
        </w:rPr>
      </w:pPr>
      <w:r>
        <w:rPr>
          <w:rFonts w:eastAsia="Calibri"/>
        </w:rPr>
        <w:t>y ( a K, aL ) = a K a L  / ( aK +a L ) = a</w:t>
      </w:r>
      <w:r>
        <w:rPr>
          <w:rFonts w:eastAsia="Calibri"/>
          <w:vertAlign w:val="superscript"/>
        </w:rPr>
        <w:t>2</w:t>
      </w:r>
      <w:r>
        <w:rPr>
          <w:rFonts w:eastAsia="Calibri"/>
        </w:rPr>
        <w:t xml:space="preserve"> K L / a ( K+L) = a K L / ( K +L ) = a y </w:t>
      </w:r>
    </w:p>
    <w:p w:rsidR="002F53E9" w:rsidRDefault="002F53E9" w:rsidP="002F53E9">
      <w:pPr>
        <w:pStyle w:val="Sinespaciado"/>
        <w:rPr>
          <w:rFonts w:eastAsia="Calibri"/>
        </w:rPr>
      </w:pPr>
    </w:p>
    <w:p w:rsidR="002F53E9" w:rsidRDefault="002F53E9" w:rsidP="002F53E9">
      <w:pPr>
        <w:pStyle w:val="Sinespaciado"/>
        <w:rPr>
          <w:rFonts w:eastAsia="Calibri"/>
        </w:rPr>
      </w:pPr>
      <w:r>
        <w:rPr>
          <w:rFonts w:eastAsia="Calibri"/>
        </w:rPr>
        <w:t>entonces la función es homogénea de grado 1 , por lo que es de Rendimientos Constantes a Escala</w:t>
      </w:r>
    </w:p>
    <w:p w:rsidR="002F53E9" w:rsidRDefault="002F53E9" w:rsidP="002F53E9">
      <w:pPr>
        <w:pStyle w:val="Sinespaciado"/>
        <w:rPr>
          <w:rFonts w:eastAsia="Calibri"/>
        </w:rPr>
      </w:pPr>
    </w:p>
    <w:p w:rsidR="002F53E9" w:rsidRDefault="002F53E9" w:rsidP="002F53E9">
      <w:pPr>
        <w:pStyle w:val="Sinespaciado"/>
        <w:rPr>
          <w:rFonts w:eastAsia="Calibri"/>
        </w:rPr>
      </w:pPr>
      <w:r>
        <w:rPr>
          <w:rFonts w:eastAsia="Calibri"/>
        </w:rPr>
        <w:t xml:space="preserve">b) y (K,L) = 2 a K L </w:t>
      </w:r>
    </w:p>
    <w:p w:rsidR="002F53E9" w:rsidRDefault="002F53E9" w:rsidP="002F53E9">
      <w:pPr>
        <w:pStyle w:val="Sinespaciado"/>
        <w:rPr>
          <w:rFonts w:eastAsia="Calibri"/>
        </w:rPr>
      </w:pPr>
    </w:p>
    <w:p w:rsidR="002F53E9" w:rsidRDefault="002F53E9" w:rsidP="002F53E9">
      <w:pPr>
        <w:pStyle w:val="Sinespaciado"/>
        <w:rPr>
          <w:rFonts w:eastAsia="Calibri"/>
        </w:rPr>
      </w:pPr>
      <w:r>
        <w:rPr>
          <w:rFonts w:eastAsia="Calibri"/>
        </w:rPr>
        <w:t>y ( bK, bL ) = 2 a b K b L = 2 a b</w:t>
      </w:r>
      <w:r>
        <w:rPr>
          <w:rFonts w:eastAsia="Calibri"/>
          <w:vertAlign w:val="superscript"/>
        </w:rPr>
        <w:t>2</w:t>
      </w:r>
      <w:r>
        <w:rPr>
          <w:rFonts w:eastAsia="Calibri"/>
        </w:rPr>
        <w:t xml:space="preserve"> K L = b</w:t>
      </w:r>
      <w:r>
        <w:rPr>
          <w:rFonts w:eastAsia="Calibri"/>
          <w:vertAlign w:val="superscript"/>
        </w:rPr>
        <w:t>2</w:t>
      </w:r>
      <w:r>
        <w:rPr>
          <w:rFonts w:eastAsia="Calibri"/>
        </w:rPr>
        <w:t xml:space="preserve"> 2 a K L = b</w:t>
      </w:r>
      <w:r>
        <w:rPr>
          <w:rFonts w:eastAsia="Calibri"/>
          <w:vertAlign w:val="superscript"/>
        </w:rPr>
        <w:t>2</w:t>
      </w:r>
      <w:r>
        <w:rPr>
          <w:rFonts w:eastAsia="Calibri"/>
        </w:rPr>
        <w:t xml:space="preserve"> y </w:t>
      </w:r>
    </w:p>
    <w:p w:rsidR="002F53E9" w:rsidRDefault="002F53E9" w:rsidP="002F53E9">
      <w:pPr>
        <w:pStyle w:val="Sinespaciado"/>
        <w:rPr>
          <w:rFonts w:eastAsia="Calibri"/>
        </w:rPr>
      </w:pPr>
    </w:p>
    <w:p w:rsidR="002F53E9" w:rsidRDefault="002F53E9" w:rsidP="002F53E9">
      <w:pPr>
        <w:pStyle w:val="Sinespaciado"/>
        <w:rPr>
          <w:rFonts w:eastAsia="Calibri"/>
        </w:rPr>
      </w:pPr>
      <w:r>
        <w:rPr>
          <w:rFonts w:eastAsia="Calibri"/>
        </w:rPr>
        <w:t>entonces la función es homogénea de grado dos y por lo tanto Rendimientos Crecientes a Escala</w:t>
      </w:r>
    </w:p>
    <w:p w:rsidR="002F53E9" w:rsidRDefault="002F53E9" w:rsidP="002F53E9">
      <w:pPr>
        <w:pStyle w:val="Sinespaciado"/>
        <w:rPr>
          <w:rFonts w:eastAsia="Calibri"/>
        </w:rPr>
      </w:pPr>
    </w:p>
    <w:p w:rsidR="002F53E9" w:rsidRDefault="002F53E9" w:rsidP="002F53E9">
      <w:pPr>
        <w:pStyle w:val="Sinespaciado"/>
        <w:rPr>
          <w:rFonts w:eastAsia="Calibri"/>
        </w:rPr>
      </w:pPr>
      <w:r>
        <w:rPr>
          <w:rFonts w:eastAsia="Calibri"/>
        </w:rPr>
        <w:t>c) y (K,L) = K</w:t>
      </w:r>
      <w:r>
        <w:rPr>
          <w:rFonts w:eastAsia="Calibri"/>
          <w:vertAlign w:val="superscript"/>
        </w:rPr>
        <w:t>2</w:t>
      </w:r>
      <w:r>
        <w:rPr>
          <w:rFonts w:eastAsia="Calibri"/>
        </w:rPr>
        <w:t xml:space="preserve"> L log (K/L) </w:t>
      </w:r>
    </w:p>
    <w:p w:rsidR="002F53E9" w:rsidRDefault="002F53E9" w:rsidP="002F53E9">
      <w:pPr>
        <w:pStyle w:val="Sinespaciado"/>
        <w:rPr>
          <w:rFonts w:eastAsia="Calibri"/>
        </w:rPr>
      </w:pPr>
    </w:p>
    <w:p w:rsidR="002F53E9" w:rsidRDefault="002F53E9" w:rsidP="002F53E9">
      <w:pPr>
        <w:pStyle w:val="Sinespaciado"/>
        <w:rPr>
          <w:rFonts w:eastAsia="Calibri"/>
        </w:rPr>
      </w:pPr>
      <w:r>
        <w:rPr>
          <w:rFonts w:eastAsia="Calibri"/>
        </w:rPr>
        <w:t>y(aK,aL) = (aK)</w:t>
      </w:r>
      <w:r>
        <w:rPr>
          <w:rFonts w:eastAsia="Calibri"/>
          <w:vertAlign w:val="superscript"/>
        </w:rPr>
        <w:t>2</w:t>
      </w:r>
      <w:r>
        <w:rPr>
          <w:rFonts w:eastAsia="Calibri"/>
        </w:rPr>
        <w:t xml:space="preserve"> a L log ( aK/aL) = a</w:t>
      </w:r>
      <w:r>
        <w:rPr>
          <w:rFonts w:eastAsia="Calibri"/>
          <w:vertAlign w:val="superscript"/>
        </w:rPr>
        <w:t>3</w:t>
      </w:r>
      <w:r>
        <w:rPr>
          <w:rFonts w:eastAsia="Calibri"/>
        </w:rPr>
        <w:t xml:space="preserve"> K</w:t>
      </w:r>
      <w:r>
        <w:rPr>
          <w:rFonts w:eastAsia="Calibri"/>
          <w:vertAlign w:val="superscript"/>
        </w:rPr>
        <w:t>2</w:t>
      </w:r>
      <w:r>
        <w:rPr>
          <w:rFonts w:eastAsia="Calibri"/>
        </w:rPr>
        <w:t xml:space="preserve"> L log(K/L) = a</w:t>
      </w:r>
      <w:r>
        <w:rPr>
          <w:rFonts w:eastAsia="Calibri"/>
          <w:vertAlign w:val="superscript"/>
        </w:rPr>
        <w:t>3</w:t>
      </w:r>
      <w:r>
        <w:rPr>
          <w:rFonts w:eastAsia="Calibri"/>
        </w:rPr>
        <w:t xml:space="preserve"> y</w:t>
      </w:r>
    </w:p>
    <w:p w:rsidR="002F53E9" w:rsidRDefault="002F53E9" w:rsidP="002F53E9">
      <w:pPr>
        <w:pStyle w:val="Sinespaciado"/>
        <w:rPr>
          <w:rFonts w:eastAsia="Calibri"/>
        </w:rPr>
      </w:pPr>
    </w:p>
    <w:p w:rsidR="002F53E9" w:rsidRDefault="002F53E9" w:rsidP="002F53E9">
      <w:pPr>
        <w:pStyle w:val="Sinespaciado"/>
        <w:rPr>
          <w:rFonts w:eastAsia="Calibri"/>
        </w:rPr>
      </w:pPr>
      <w:r>
        <w:rPr>
          <w:rFonts w:eastAsia="Calibri"/>
        </w:rPr>
        <w:t>entonces la función es homogénea de grado tres y por lo tanto Rendimientos Crecientes a Escala</w:t>
      </w:r>
    </w:p>
    <w:p w:rsidR="002F53E9" w:rsidRDefault="002F53E9" w:rsidP="002F53E9">
      <w:pPr>
        <w:pStyle w:val="Sinespaciado"/>
        <w:rPr>
          <w:rFonts w:eastAsia="Calibri"/>
        </w:rPr>
      </w:pPr>
    </w:p>
    <w:p w:rsidR="002F53E9" w:rsidRDefault="002F53E9" w:rsidP="002F53E9">
      <w:pPr>
        <w:pStyle w:val="Sinespaciado"/>
        <w:rPr>
          <w:rFonts w:eastAsia="Calibri"/>
        </w:rPr>
      </w:pPr>
      <w:r>
        <w:rPr>
          <w:rFonts w:eastAsia="Calibri"/>
        </w:rPr>
        <w:t>d) y(K,L) = 3 + 4 K</w:t>
      </w:r>
      <w:r>
        <w:rPr>
          <w:rFonts w:eastAsia="Calibri"/>
          <w:vertAlign w:val="superscript"/>
        </w:rPr>
        <w:t>2</w:t>
      </w:r>
      <w:r>
        <w:rPr>
          <w:rFonts w:eastAsia="Calibri"/>
        </w:rPr>
        <w:t xml:space="preserve"> + 2 L </w:t>
      </w:r>
    </w:p>
    <w:p w:rsidR="002F53E9" w:rsidRDefault="002F53E9" w:rsidP="002F53E9">
      <w:pPr>
        <w:pStyle w:val="Sinespaciado"/>
        <w:rPr>
          <w:rFonts w:eastAsia="Calibri"/>
        </w:rPr>
      </w:pPr>
    </w:p>
    <w:p w:rsidR="002F53E9" w:rsidRDefault="002F53E9" w:rsidP="002F53E9">
      <w:pPr>
        <w:pStyle w:val="Sinespaciado"/>
        <w:rPr>
          <w:rFonts w:eastAsia="Calibri"/>
        </w:rPr>
      </w:pPr>
      <w:r>
        <w:rPr>
          <w:rFonts w:eastAsia="Calibri"/>
        </w:rPr>
        <w:t>y(aK,aL) = 3 + 4 (a K)</w:t>
      </w:r>
      <w:r>
        <w:rPr>
          <w:rFonts w:eastAsia="Calibri"/>
          <w:vertAlign w:val="superscript"/>
        </w:rPr>
        <w:t>2</w:t>
      </w:r>
      <w:r>
        <w:rPr>
          <w:rFonts w:eastAsia="Calibri"/>
        </w:rPr>
        <w:t xml:space="preserve"> + 2 (aL) = 3 + a</w:t>
      </w:r>
      <w:r>
        <w:rPr>
          <w:rFonts w:eastAsia="Calibri"/>
          <w:vertAlign w:val="superscript"/>
        </w:rPr>
        <w:t>2</w:t>
      </w:r>
      <w:r>
        <w:rPr>
          <w:rFonts w:eastAsia="Calibri"/>
        </w:rPr>
        <w:t xml:space="preserve"> 4K</w:t>
      </w:r>
      <w:r>
        <w:rPr>
          <w:rFonts w:eastAsia="Calibri"/>
          <w:vertAlign w:val="superscript"/>
        </w:rPr>
        <w:t>2</w:t>
      </w:r>
      <w:r>
        <w:rPr>
          <w:rFonts w:eastAsia="Calibri"/>
        </w:rPr>
        <w:t xml:space="preserve"> + a 2 L </w:t>
      </w:r>
    </w:p>
    <w:p w:rsidR="002F53E9" w:rsidRDefault="002F53E9" w:rsidP="002F53E9">
      <w:pPr>
        <w:pStyle w:val="Sinespaciado"/>
        <w:rPr>
          <w:rFonts w:eastAsia="Calibri"/>
        </w:rPr>
      </w:pPr>
    </w:p>
    <w:p w:rsidR="002F53E9" w:rsidRDefault="002F53E9" w:rsidP="002F53E9">
      <w:pPr>
        <w:pStyle w:val="Sinespaciado"/>
        <w:rPr>
          <w:rFonts w:eastAsia="Calibri"/>
        </w:rPr>
      </w:pPr>
      <w:r>
        <w:rPr>
          <w:rFonts w:eastAsia="Calibri"/>
        </w:rPr>
        <w:lastRenderedPageBreak/>
        <w:t xml:space="preserve">Como no podemos sacar factor común , la expresión queda así y decimos que la función no es homogénea. </w:t>
      </w:r>
    </w:p>
    <w:p w:rsidR="002F53E9" w:rsidRDefault="002F53E9" w:rsidP="002F53E9">
      <w:pPr>
        <w:pStyle w:val="Sinespaciado"/>
        <w:rPr>
          <w:rFonts w:eastAsia="Calibri"/>
        </w:rPr>
      </w:pPr>
      <w:r>
        <w:rPr>
          <w:rFonts w:eastAsia="Calibri"/>
        </w:rPr>
        <w:t>La alternativa para analizar los rendimientos es analizar la derivada segunda respecto de (a)</w:t>
      </w:r>
    </w:p>
    <w:p w:rsidR="002F53E9" w:rsidRDefault="002F53E9" w:rsidP="002F53E9">
      <w:pPr>
        <w:pStyle w:val="Sinespaciado"/>
        <w:rPr>
          <w:rFonts w:eastAsia="Calibri"/>
        </w:rPr>
      </w:pPr>
    </w:p>
    <w:p w:rsidR="002F53E9" w:rsidRDefault="002F53E9" w:rsidP="002F53E9">
      <w:pPr>
        <w:pStyle w:val="Sinespaciado"/>
        <w:rPr>
          <w:rFonts w:eastAsia="Calibri"/>
        </w:rPr>
      </w:pPr>
      <w:r>
        <w:rPr>
          <w:rFonts w:eastAsia="Calibri"/>
        </w:rPr>
        <w:t>dy/da  (aK,aL) = 8 a K</w:t>
      </w:r>
      <w:r>
        <w:rPr>
          <w:rFonts w:eastAsia="Calibri"/>
          <w:vertAlign w:val="superscript"/>
        </w:rPr>
        <w:t>2</w:t>
      </w:r>
      <w:r>
        <w:rPr>
          <w:rFonts w:eastAsia="Calibri"/>
        </w:rPr>
        <w:t xml:space="preserve"> + 2 L </w:t>
      </w:r>
    </w:p>
    <w:p w:rsidR="002F53E9" w:rsidRDefault="002F53E9" w:rsidP="002F53E9">
      <w:pPr>
        <w:pStyle w:val="Sinespaciado"/>
        <w:rPr>
          <w:rFonts w:eastAsia="Calibri"/>
        </w:rPr>
      </w:pPr>
    </w:p>
    <w:p w:rsidR="002F53E9" w:rsidRDefault="002F53E9" w:rsidP="002F53E9">
      <w:pPr>
        <w:pStyle w:val="Sinespaciado"/>
        <w:rPr>
          <w:rFonts w:eastAsia="Calibri"/>
        </w:rPr>
      </w:pPr>
      <w:r>
        <w:rPr>
          <w:rFonts w:eastAsia="Calibri"/>
        </w:rPr>
        <w:t>y’’ = 8  K</w:t>
      </w:r>
      <w:r>
        <w:rPr>
          <w:rFonts w:eastAsia="Calibri"/>
          <w:vertAlign w:val="superscript"/>
        </w:rPr>
        <w:t>2</w:t>
      </w:r>
      <w:r>
        <w:rPr>
          <w:rFonts w:eastAsia="Calibri"/>
        </w:rPr>
        <w:t xml:space="preserve">  &gt; 0 </w:t>
      </w:r>
    </w:p>
    <w:p w:rsidR="002F53E9" w:rsidRDefault="002F53E9" w:rsidP="002F53E9">
      <w:pPr>
        <w:pStyle w:val="Sinespaciado"/>
        <w:rPr>
          <w:rFonts w:eastAsia="Calibri"/>
        </w:rPr>
      </w:pPr>
      <w:r>
        <w:rPr>
          <w:rFonts w:eastAsia="Calibri"/>
        </w:rPr>
        <w:t>entonces es de rendimientos a escala creciente</w:t>
      </w:r>
    </w:p>
    <w:p w:rsidR="002F53E9" w:rsidRDefault="002F53E9" w:rsidP="002F53E9">
      <w:pPr>
        <w:pStyle w:val="Sinespaciado"/>
        <w:rPr>
          <w:rFonts w:eastAsia="Calibri"/>
        </w:rPr>
      </w:pPr>
    </w:p>
    <w:p w:rsidR="002F53E9" w:rsidRDefault="002F53E9" w:rsidP="002F53E9">
      <w:pPr>
        <w:pStyle w:val="Sinespaciado"/>
        <w:rPr>
          <w:rFonts w:eastAsia="Calibri"/>
        </w:rPr>
      </w:pPr>
      <w:r>
        <w:rPr>
          <w:rFonts w:eastAsia="Calibri"/>
        </w:rPr>
        <w:t>e) y(K,L) = a K</w:t>
      </w:r>
      <w:r>
        <w:rPr>
          <w:rFonts w:eastAsia="Calibri"/>
          <w:vertAlign w:val="superscript"/>
        </w:rPr>
        <w:t>b</w:t>
      </w:r>
      <w:r>
        <w:rPr>
          <w:rFonts w:eastAsia="Calibri"/>
        </w:rPr>
        <w:t xml:space="preserve"> L </w:t>
      </w:r>
      <w:r>
        <w:rPr>
          <w:rFonts w:eastAsia="Calibri"/>
          <w:vertAlign w:val="superscript"/>
        </w:rPr>
        <w:t>1-b</w:t>
      </w:r>
      <w:r>
        <w:rPr>
          <w:rFonts w:eastAsia="Calibri"/>
        </w:rPr>
        <w:t xml:space="preserve"> </w:t>
      </w:r>
    </w:p>
    <w:p w:rsidR="002F53E9" w:rsidRDefault="002F53E9" w:rsidP="002F53E9">
      <w:pPr>
        <w:pStyle w:val="Sinespaciado"/>
        <w:rPr>
          <w:rFonts w:eastAsia="Calibri"/>
        </w:rPr>
      </w:pPr>
    </w:p>
    <w:p w:rsidR="002F53E9" w:rsidRDefault="002F53E9" w:rsidP="002F53E9">
      <w:pPr>
        <w:pStyle w:val="Sinespaciado"/>
        <w:rPr>
          <w:rFonts w:eastAsia="Calibri"/>
        </w:rPr>
      </w:pPr>
      <w:r>
        <w:rPr>
          <w:rFonts w:eastAsia="Calibri"/>
        </w:rPr>
        <w:t>y(cK,cL) = a (cK)</w:t>
      </w:r>
      <w:r>
        <w:rPr>
          <w:rFonts w:eastAsia="Calibri"/>
          <w:vertAlign w:val="superscript"/>
        </w:rPr>
        <w:t>b</w:t>
      </w:r>
      <w:r>
        <w:rPr>
          <w:rFonts w:eastAsia="Calibri"/>
        </w:rPr>
        <w:t xml:space="preserve"> (cL)</w:t>
      </w:r>
      <w:r>
        <w:rPr>
          <w:rFonts w:eastAsia="Calibri"/>
          <w:vertAlign w:val="superscript"/>
        </w:rPr>
        <w:t>1-b</w:t>
      </w:r>
      <w:r>
        <w:rPr>
          <w:rFonts w:eastAsia="Calibri"/>
        </w:rPr>
        <w:t xml:space="preserve"> =  c</w:t>
      </w:r>
      <w:r>
        <w:rPr>
          <w:rFonts w:eastAsia="Calibri"/>
          <w:vertAlign w:val="superscript"/>
        </w:rPr>
        <w:t>b+1-b</w:t>
      </w:r>
      <w:r>
        <w:rPr>
          <w:rFonts w:eastAsia="Calibri"/>
        </w:rPr>
        <w:t xml:space="preserve">   a K</w:t>
      </w:r>
      <w:r>
        <w:rPr>
          <w:rFonts w:eastAsia="Calibri"/>
          <w:vertAlign w:val="superscript"/>
        </w:rPr>
        <w:t>b</w:t>
      </w:r>
      <w:r>
        <w:rPr>
          <w:rFonts w:eastAsia="Calibri"/>
        </w:rPr>
        <w:t xml:space="preserve"> L</w:t>
      </w:r>
      <w:r>
        <w:rPr>
          <w:rFonts w:eastAsia="Calibri"/>
          <w:vertAlign w:val="superscript"/>
        </w:rPr>
        <w:t>1-b</w:t>
      </w:r>
      <w:r>
        <w:rPr>
          <w:rFonts w:eastAsia="Calibri"/>
        </w:rPr>
        <w:t xml:space="preserve"> = c y </w:t>
      </w:r>
    </w:p>
    <w:p w:rsidR="002F53E9" w:rsidRDefault="002F53E9" w:rsidP="002F53E9">
      <w:pPr>
        <w:pStyle w:val="Sinespaciado"/>
        <w:rPr>
          <w:rFonts w:eastAsia="Calibri"/>
        </w:rPr>
      </w:pPr>
    </w:p>
    <w:p w:rsidR="002F53E9" w:rsidRDefault="002F53E9" w:rsidP="002F53E9">
      <w:pPr>
        <w:pStyle w:val="Sinespaciado"/>
        <w:rPr>
          <w:rFonts w:eastAsia="Calibri"/>
        </w:rPr>
      </w:pPr>
      <w:r>
        <w:rPr>
          <w:rFonts w:eastAsia="Calibri"/>
        </w:rPr>
        <w:t>es homogénea de grado 1 , es decir , rendimientos constantes a escala</w:t>
      </w:r>
    </w:p>
    <w:p w:rsidR="002F53E9" w:rsidRDefault="002F53E9" w:rsidP="002F53E9">
      <w:pPr>
        <w:pStyle w:val="Sinespaciado"/>
        <w:rPr>
          <w:rFonts w:eastAsia="Calibri"/>
        </w:rPr>
      </w:pPr>
    </w:p>
    <w:p w:rsidR="002F53E9" w:rsidRDefault="002F53E9" w:rsidP="002F53E9">
      <w:pPr>
        <w:pStyle w:val="Sinespaciado"/>
        <w:rPr>
          <w:rFonts w:eastAsia="Calibri"/>
        </w:rPr>
      </w:pPr>
    </w:p>
    <w:p w:rsidR="002F53E9" w:rsidRDefault="002F53E9" w:rsidP="002F53E9">
      <w:pPr>
        <w:pStyle w:val="Sinespaciado"/>
        <w:rPr>
          <w:rFonts w:eastAsia="Calibri"/>
        </w:rPr>
      </w:pPr>
      <w:r>
        <w:rPr>
          <w:rFonts w:eastAsia="Calibri"/>
        </w:rPr>
        <w:t>Que el rendimiento a escala sea constante, significa que la productividad se incrementará en igual  proporción que los insumos, K y L , al ser estos incrementados</w:t>
      </w:r>
    </w:p>
    <w:p w:rsidR="002F53E9" w:rsidRDefault="002F53E9" w:rsidP="002F53E9">
      <w:pPr>
        <w:pStyle w:val="Sinespaciado"/>
        <w:rPr>
          <w:rFonts w:eastAsia="Calibri"/>
        </w:rPr>
      </w:pPr>
      <w:r>
        <w:rPr>
          <w:rFonts w:eastAsia="Calibri"/>
        </w:rPr>
        <w:t>De la misma manera, podemos decir que para rendimiento creciente, al función de producción se incrementa más que los insumos, y para rendimiento decreciente , el incremento en la producción será menor que para sus factores</w:t>
      </w:r>
    </w:p>
    <w:p w:rsidR="002F53E9" w:rsidRPr="000838D1" w:rsidRDefault="002F53E9" w:rsidP="002F53E9"/>
    <w:p w:rsidR="002F53E9" w:rsidRDefault="002F53E9" w:rsidP="002F53E9">
      <w:pPr>
        <w:pStyle w:val="Sinespaciado"/>
      </w:pPr>
    </w:p>
    <w:p w:rsidR="002F53E9" w:rsidRDefault="002F53E9" w:rsidP="002F53E9">
      <w:pPr>
        <w:pStyle w:val="Sinespaciado"/>
      </w:pPr>
    </w:p>
    <w:p w:rsidR="002F53E9" w:rsidRDefault="002F53E9" w:rsidP="002F53E9">
      <w:pPr>
        <w:pStyle w:val="Prrafodelista"/>
        <w:numPr>
          <w:ilvl w:val="0"/>
          <w:numId w:val="20"/>
        </w:numPr>
        <w:jc w:val="both"/>
      </w:pPr>
      <w:r>
        <w:t xml:space="preserve">Inicialmente el consumidor tiene la recta presupuestaria </w:t>
      </w:r>
      <w:r w:rsidRPr="001A77AD">
        <w:rPr>
          <w:i/>
        </w:rPr>
        <w:t>p</w:t>
      </w:r>
      <w:r w:rsidRPr="001A77AD">
        <w:rPr>
          <w:i/>
          <w:vertAlign w:val="subscript"/>
        </w:rPr>
        <w:t>1</w:t>
      </w:r>
      <w:r w:rsidRPr="001A77AD">
        <w:rPr>
          <w:i/>
        </w:rPr>
        <w:t>x</w:t>
      </w:r>
      <w:r w:rsidRPr="001A77AD">
        <w:rPr>
          <w:i/>
          <w:vertAlign w:val="subscript"/>
        </w:rPr>
        <w:t>1</w:t>
      </w:r>
      <w:r w:rsidRPr="001A77AD">
        <w:rPr>
          <w:i/>
        </w:rPr>
        <w:t xml:space="preserve"> + p</w:t>
      </w:r>
      <w:r w:rsidRPr="001A77AD">
        <w:rPr>
          <w:i/>
          <w:vertAlign w:val="subscript"/>
        </w:rPr>
        <w:t>2</w:t>
      </w:r>
      <w:r w:rsidRPr="001A77AD">
        <w:rPr>
          <w:i/>
        </w:rPr>
        <w:t>x</w:t>
      </w:r>
      <w:r w:rsidRPr="001A77AD">
        <w:rPr>
          <w:i/>
          <w:vertAlign w:val="subscript"/>
        </w:rPr>
        <w:t>2</w:t>
      </w:r>
      <w:r w:rsidRPr="001A77AD">
        <w:rPr>
          <w:i/>
        </w:rPr>
        <w:t xml:space="preserve"> = m</w:t>
      </w:r>
      <w:r>
        <w:t>. Ahora se duplica el precio del bien 1, se multiplica por 8 el del bien 2 y se cuadruplica la renta. Muestre mediante una ecuación la nueva recta presupuestaria en función de los precios y de la renta iniciales.</w:t>
      </w:r>
    </w:p>
    <w:p w:rsidR="002F53E9" w:rsidRDefault="002F53E9" w:rsidP="002F53E9"/>
    <w:p w:rsidR="002F53E9" w:rsidRPr="004B7C33" w:rsidRDefault="002F53E9" w:rsidP="002F53E9">
      <w:pPr>
        <w:pStyle w:val="Ejercicios"/>
        <w:spacing w:line="480" w:lineRule="auto"/>
        <w:rPr>
          <w:b/>
          <w:u w:val="single"/>
        </w:rPr>
      </w:pPr>
      <w:r w:rsidRPr="004B7C33">
        <w:rPr>
          <w:b/>
          <w:u w:val="single"/>
        </w:rPr>
        <w:t xml:space="preserve">Resolución </w:t>
      </w:r>
    </w:p>
    <w:p w:rsidR="002F53E9" w:rsidRDefault="002F53E9" w:rsidP="002F53E9">
      <w:pPr>
        <w:pStyle w:val="Ejercicios"/>
        <w:spacing w:line="480" w:lineRule="auto"/>
      </w:pPr>
      <w:r>
        <w:t>La restricción presupuestaria inicial es</w:t>
      </w:r>
    </w:p>
    <w:p w:rsidR="002F53E9" w:rsidRPr="00210500" w:rsidRDefault="002F53E9" w:rsidP="002F53E9">
      <w:pPr>
        <w:pStyle w:val="Ejercicios"/>
        <w:tabs>
          <w:tab w:val="left" w:pos="7380"/>
        </w:tabs>
        <w:spacing w:line="480" w:lineRule="auto"/>
        <w:rPr>
          <w:lang w:val="es-ES"/>
        </w:rPr>
      </w:pPr>
      <w:r>
        <w:rPr>
          <w:position w:val="-10"/>
          <w:lang w:val="en-US"/>
        </w:rPr>
        <w:object w:dxaOrig="1640" w:dyaOrig="340">
          <v:shape id="_x0000_i1626" type="#_x0000_t75" style="width:81.75pt;height:16.5pt" o:ole="">
            <v:imagedata r:id="rId830" o:title=""/>
          </v:shape>
          <o:OLEObject Type="Embed" ProgID="Equation.3" ShapeID="_x0000_i1626" DrawAspect="Content" ObjectID="_1558884236" r:id="rId1099"/>
        </w:object>
      </w:r>
      <w:r w:rsidRPr="00210500">
        <w:rPr>
          <w:lang w:val="es-ES"/>
        </w:rPr>
        <w:tab/>
        <w:t>(1)</w:t>
      </w:r>
    </w:p>
    <w:p w:rsidR="002F53E9" w:rsidRDefault="002F53E9" w:rsidP="002F53E9">
      <w:pPr>
        <w:pStyle w:val="Ejercicios"/>
        <w:spacing w:line="480" w:lineRule="auto"/>
      </w:pPr>
      <w:r>
        <w:t>introduciendo los cambios</w:t>
      </w:r>
    </w:p>
    <w:p w:rsidR="002F53E9" w:rsidRPr="00210500" w:rsidRDefault="002F53E9" w:rsidP="002F53E9">
      <w:pPr>
        <w:pStyle w:val="Ejercicios"/>
        <w:tabs>
          <w:tab w:val="left" w:pos="7380"/>
        </w:tabs>
        <w:spacing w:line="480" w:lineRule="auto"/>
        <w:rPr>
          <w:lang w:val="es-ES"/>
        </w:rPr>
      </w:pPr>
      <w:r>
        <w:rPr>
          <w:position w:val="-10"/>
          <w:lang w:val="en-US"/>
        </w:rPr>
        <w:object w:dxaOrig="2500" w:dyaOrig="340">
          <v:shape id="_x0000_i1627" type="#_x0000_t75" style="width:124.5pt;height:16.5pt" o:ole="">
            <v:imagedata r:id="rId832" o:title=""/>
          </v:shape>
          <o:OLEObject Type="Embed" ProgID="Equation.3" ShapeID="_x0000_i1627" DrawAspect="Content" ObjectID="_1558884237" r:id="rId1100"/>
        </w:object>
      </w:r>
      <w:r w:rsidRPr="00210500">
        <w:rPr>
          <w:lang w:val="es-ES"/>
        </w:rPr>
        <w:tab/>
        <w:t>(2)</w:t>
      </w:r>
    </w:p>
    <w:p w:rsidR="002F53E9" w:rsidRDefault="002F53E9" w:rsidP="002F53E9">
      <w:pPr>
        <w:pStyle w:val="Ejercicios"/>
        <w:spacing w:line="480" w:lineRule="auto"/>
      </w:pPr>
      <w:r>
        <w:t>dividiendo miembro a miembro por cuatro</w:t>
      </w:r>
    </w:p>
    <w:p w:rsidR="002F53E9" w:rsidRDefault="002F53E9" w:rsidP="002F53E9">
      <w:pPr>
        <w:pStyle w:val="Ejercicios"/>
        <w:spacing w:line="480" w:lineRule="auto"/>
        <w:rPr>
          <w:lang w:val="es-ES"/>
        </w:rPr>
      </w:pPr>
      <w:r>
        <w:rPr>
          <w:position w:val="-10"/>
          <w:lang w:val="en-US"/>
        </w:rPr>
        <w:object w:dxaOrig="2220" w:dyaOrig="340">
          <v:shape id="_x0000_i1628" type="#_x0000_t75" style="width:111pt;height:16.5pt" o:ole="">
            <v:imagedata r:id="rId834" o:title=""/>
          </v:shape>
          <o:OLEObject Type="Embed" ProgID="Equation.3" ShapeID="_x0000_i1628" DrawAspect="Content" ObjectID="_1558884238" r:id="rId1101"/>
        </w:object>
      </w:r>
      <w:r>
        <w:rPr>
          <w:lang w:val="es-ES"/>
        </w:rPr>
        <w:t xml:space="preserve"> </w:t>
      </w:r>
    </w:p>
    <w:p w:rsidR="002F53E9" w:rsidRDefault="002F53E9" w:rsidP="002F53E9">
      <w:pPr>
        <w:pStyle w:val="Ejercicios"/>
        <w:spacing w:line="480" w:lineRule="auto"/>
        <w:rPr>
          <w:lang w:val="es-ES"/>
        </w:rPr>
      </w:pPr>
      <w:r>
        <w:rPr>
          <w:lang w:val="es-ES"/>
        </w:rPr>
        <w:t>o bien</w:t>
      </w:r>
    </w:p>
    <w:p w:rsidR="002F53E9" w:rsidRPr="00210500" w:rsidRDefault="002F53E9" w:rsidP="002F53E9">
      <w:pPr>
        <w:pStyle w:val="Ejercicios"/>
        <w:tabs>
          <w:tab w:val="left" w:pos="7380"/>
        </w:tabs>
        <w:spacing w:line="480" w:lineRule="auto"/>
        <w:rPr>
          <w:lang w:val="es-ES"/>
        </w:rPr>
      </w:pPr>
      <w:r>
        <w:rPr>
          <w:position w:val="-30"/>
          <w:lang w:val="en-US"/>
        </w:rPr>
        <w:object w:dxaOrig="2220" w:dyaOrig="720">
          <v:shape id="_x0000_i1629" type="#_x0000_t75" style="width:111pt;height:36pt" o:ole="">
            <v:imagedata r:id="rId836" o:title=""/>
          </v:shape>
          <o:OLEObject Type="Embed" ProgID="Equation.3" ShapeID="_x0000_i1629" DrawAspect="Content" ObjectID="_1558884239" r:id="rId1102"/>
        </w:object>
      </w:r>
      <w:r w:rsidRPr="00210500">
        <w:rPr>
          <w:lang w:val="es-ES"/>
        </w:rPr>
        <w:tab/>
        <w:t>(3)</w:t>
      </w:r>
    </w:p>
    <w:p w:rsidR="002F53E9" w:rsidRDefault="002F53E9" w:rsidP="002F53E9">
      <w:pPr>
        <w:pStyle w:val="Ejercicios"/>
        <w:spacing w:line="240" w:lineRule="auto"/>
      </w:pPr>
      <w:r>
        <w:t xml:space="preserve">Comparamos las pendientes. Para la pendiente de la restricción presupuestaria inicial resolvemos para </w:t>
      </w:r>
      <w:r>
        <w:rPr>
          <w:i/>
        </w:rPr>
        <w:t>x</w:t>
      </w:r>
      <w:r>
        <w:rPr>
          <w:vertAlign w:val="subscript"/>
        </w:rPr>
        <w:t>2</w:t>
      </w:r>
      <w:r>
        <w:t xml:space="preserve"> en (1) encontrando que </w:t>
      </w:r>
      <w:r>
        <w:rPr>
          <w:position w:val="-32"/>
        </w:rPr>
        <w:object w:dxaOrig="780" w:dyaOrig="760">
          <v:shape id="_x0000_i1630" type="#_x0000_t75" style="width:39pt;height:37.5pt" o:ole="">
            <v:imagedata r:id="rId838" o:title=""/>
          </v:shape>
          <o:OLEObject Type="Embed" ProgID="Equation.3" ShapeID="_x0000_i1630" DrawAspect="Content" ObjectID="_1558884240" r:id="rId1103"/>
        </w:object>
      </w:r>
      <w:r>
        <w:t xml:space="preserve"> es la pendiente. Para la hallar la de la restricción que incorpora los distintos cambios, resolvemos (3) para </w:t>
      </w:r>
      <w:r>
        <w:rPr>
          <w:i/>
        </w:rPr>
        <w:t>x</w:t>
      </w:r>
      <w:r>
        <w:rPr>
          <w:vertAlign w:val="subscript"/>
        </w:rPr>
        <w:t>2</w:t>
      </w:r>
    </w:p>
    <w:p w:rsidR="002F53E9" w:rsidRDefault="002F53E9" w:rsidP="002F53E9">
      <w:pPr>
        <w:pStyle w:val="Ejercicios"/>
        <w:spacing w:line="360" w:lineRule="auto"/>
      </w:pPr>
      <w:r>
        <w:rPr>
          <w:position w:val="-32"/>
        </w:rPr>
        <w:object w:dxaOrig="1860" w:dyaOrig="760">
          <v:shape id="_x0000_i1631" type="#_x0000_t75" style="width:93pt;height:37.5pt" o:ole="" fillcolor="window">
            <v:imagedata r:id="rId840" o:title=""/>
          </v:shape>
          <o:OLEObject Type="Embed" ProgID="Equation.3" ShapeID="_x0000_i1631" DrawAspect="Content" ObjectID="_1558884241" r:id="rId1104"/>
        </w:object>
      </w:r>
      <w:r>
        <w:t xml:space="preserve"> </w:t>
      </w:r>
    </w:p>
    <w:p w:rsidR="002F53E9" w:rsidRDefault="002F53E9" w:rsidP="002F53E9">
      <w:pPr>
        <w:pStyle w:val="Ejercicios"/>
        <w:spacing w:line="360" w:lineRule="auto"/>
      </w:pPr>
      <w:r>
        <w:t xml:space="preserve">por lo que la pendiente es </w:t>
      </w:r>
      <w:r>
        <w:rPr>
          <w:position w:val="-32"/>
        </w:rPr>
        <w:object w:dxaOrig="920" w:dyaOrig="760">
          <v:shape id="_x0000_i1632" type="#_x0000_t75" style="width:45.75pt;height:37.5pt" o:ole="" fillcolor="window">
            <v:imagedata r:id="rId842" o:title=""/>
          </v:shape>
          <o:OLEObject Type="Embed" ProgID="Equation.3" ShapeID="_x0000_i1632" DrawAspect="Content" ObjectID="_1558884242" r:id="rId1105"/>
        </w:object>
      </w:r>
    </w:p>
    <w:p w:rsidR="002F53E9" w:rsidRDefault="002F53E9" w:rsidP="002F53E9">
      <w:pPr>
        <w:pStyle w:val="Ejercicios"/>
      </w:pPr>
      <w:r>
        <w:t>La nueva pendiente es mayor que la inicial y se hace menos inclinada. Por otro lado, la ordenada al origen se reduce.</w:t>
      </w:r>
    </w:p>
    <w:p w:rsidR="002F53E9" w:rsidRDefault="002F53E9" w:rsidP="002F53E9">
      <w:pPr>
        <w:pStyle w:val="Ejercicios"/>
        <w:spacing w:line="240" w:lineRule="auto"/>
      </w:pPr>
    </w:p>
    <w:p w:rsidR="002F53E9" w:rsidRDefault="002F53E9" w:rsidP="002F53E9">
      <w:pPr>
        <w:pStyle w:val="Ejercicios"/>
        <w:jc w:val="center"/>
      </w:pPr>
      <w:r>
        <w:object w:dxaOrig="3636" w:dyaOrig="3526">
          <v:shape id="_x0000_i1633" type="#_x0000_t75" style="width:181.5pt;height:177pt" o:ole="">
            <v:imagedata r:id="rId844" o:title=""/>
          </v:shape>
          <o:OLEObject Type="Embed" ProgID="CorelDRAW.Graphic.9" ShapeID="_x0000_i1633" DrawAspect="Content" ObjectID="_1558884243" r:id="rId1106"/>
        </w:object>
      </w:r>
    </w:p>
    <w:p w:rsidR="002F53E9" w:rsidRDefault="002F53E9" w:rsidP="002F53E9">
      <w:pPr>
        <w:pStyle w:val="Enunciado"/>
        <w:ind w:left="0" w:firstLine="0"/>
      </w:pPr>
    </w:p>
    <w:p w:rsidR="002F53E9" w:rsidRDefault="002F53E9" w:rsidP="002F53E9">
      <w:pPr>
        <w:pStyle w:val="Enunciado"/>
        <w:numPr>
          <w:ilvl w:val="0"/>
          <w:numId w:val="20"/>
        </w:numPr>
      </w:pPr>
      <w:r>
        <w:t>¿Qué ocurre con la recta presupuestaria si sube el precio del bien 2, pero el del bien 1 y la renta permanecen constantes?</w:t>
      </w:r>
    </w:p>
    <w:p w:rsidR="002F53E9" w:rsidRDefault="002F53E9" w:rsidP="002F53E9">
      <w:pPr>
        <w:pStyle w:val="Ejercicios"/>
      </w:pPr>
    </w:p>
    <w:p w:rsidR="002F53E9" w:rsidRDefault="002F53E9" w:rsidP="002F53E9">
      <w:pPr>
        <w:pStyle w:val="Ejercicios"/>
      </w:pPr>
      <w:r>
        <w:rPr>
          <w:u w:val="single"/>
        </w:rPr>
        <w:t>Resolución</w:t>
      </w:r>
    </w:p>
    <w:p w:rsidR="002F53E9" w:rsidRDefault="002F53E9" w:rsidP="002F53E9">
      <w:pPr>
        <w:pStyle w:val="Ejercicios"/>
      </w:pPr>
    </w:p>
    <w:p w:rsidR="002F53E9" w:rsidRDefault="002F53E9" w:rsidP="002F53E9">
      <w:pPr>
        <w:pStyle w:val="Ejercicios"/>
      </w:pPr>
      <w:r>
        <w:t>Al aumentar el precio del bien 2, se modifica la relación de cambio de los bienes en el consumo y se reduce el conjunto presupuestario.</w:t>
      </w:r>
    </w:p>
    <w:p w:rsidR="002F53E9" w:rsidRDefault="002F53E9" w:rsidP="002F53E9">
      <w:pPr>
        <w:pStyle w:val="Ejercicios"/>
      </w:pPr>
      <w:r>
        <w:t xml:space="preserve">Veamos el aumento de precio como </w:t>
      </w:r>
      <w:r>
        <w:rPr>
          <w:rFonts w:ascii="Symbol" w:hAnsi="Symbol"/>
        </w:rPr>
        <w:t></w:t>
      </w:r>
      <w:r>
        <w:t xml:space="preserve">, donde </w:t>
      </w:r>
      <w:r>
        <w:rPr>
          <w:rFonts w:ascii="Symbol" w:hAnsi="Symbol"/>
        </w:rPr>
        <w:t></w:t>
      </w:r>
      <w:r>
        <w:t xml:space="preserve"> &gt; 0.</w:t>
      </w:r>
    </w:p>
    <w:p w:rsidR="002F53E9" w:rsidRDefault="002F53E9" w:rsidP="002F53E9">
      <w:pPr>
        <w:pStyle w:val="Ejercicios"/>
        <w:spacing w:line="240" w:lineRule="auto"/>
      </w:pPr>
    </w:p>
    <w:p w:rsidR="002F53E9" w:rsidRDefault="002F53E9" w:rsidP="002F53E9">
      <w:pPr>
        <w:pStyle w:val="Ejercicios"/>
        <w:spacing w:line="480" w:lineRule="auto"/>
        <w:rPr>
          <w:lang w:val="es-ES"/>
        </w:rPr>
      </w:pPr>
      <w:r>
        <w:rPr>
          <w:lang w:val="es-ES"/>
        </w:rPr>
        <w:t xml:space="preserve">1) </w:t>
      </w:r>
      <w:r>
        <w:rPr>
          <w:position w:val="-10"/>
          <w:lang w:val="en-US"/>
        </w:rPr>
        <w:object w:dxaOrig="1640" w:dyaOrig="340">
          <v:shape id="_x0000_i1634" type="#_x0000_t75" style="width:81.75pt;height:16.5pt" o:ole="">
            <v:imagedata r:id="rId830" o:title=""/>
          </v:shape>
          <o:OLEObject Type="Embed" ProgID="Equation.3" ShapeID="_x0000_i1634" DrawAspect="Content" ObjectID="_1558884244" r:id="rId1107"/>
        </w:object>
      </w:r>
    </w:p>
    <w:p w:rsidR="002F53E9" w:rsidRDefault="002F53E9" w:rsidP="002F53E9">
      <w:pPr>
        <w:pStyle w:val="Ejercicios"/>
        <w:spacing w:line="480" w:lineRule="auto"/>
        <w:rPr>
          <w:lang w:val="es-ES"/>
        </w:rPr>
      </w:pPr>
      <w:r>
        <w:rPr>
          <w:lang w:val="es-ES"/>
        </w:rPr>
        <w:lastRenderedPageBreak/>
        <w:t xml:space="preserve">2) </w:t>
      </w:r>
      <w:r>
        <w:rPr>
          <w:position w:val="-10"/>
          <w:lang w:val="en-US"/>
        </w:rPr>
        <w:object w:dxaOrig="2060" w:dyaOrig="340">
          <v:shape id="_x0000_i1635" type="#_x0000_t75" style="width:102.75pt;height:16.5pt" o:ole="">
            <v:imagedata r:id="rId847" o:title=""/>
          </v:shape>
          <o:OLEObject Type="Embed" ProgID="Equation.3" ShapeID="_x0000_i1635" DrawAspect="Content" ObjectID="_1558884245" r:id="rId1108"/>
        </w:object>
      </w:r>
    </w:p>
    <w:p w:rsidR="002F53E9" w:rsidRDefault="002F53E9" w:rsidP="002F53E9">
      <w:pPr>
        <w:pStyle w:val="Ejercicios"/>
        <w:spacing w:line="480" w:lineRule="auto"/>
        <w:rPr>
          <w:lang w:val="es-ES"/>
        </w:rPr>
      </w:pPr>
      <w:r>
        <w:rPr>
          <w:lang w:val="es-ES"/>
        </w:rPr>
        <w:t xml:space="preserve">1’) </w:t>
      </w:r>
      <w:r>
        <w:rPr>
          <w:position w:val="-32"/>
          <w:lang w:val="en-US"/>
        </w:rPr>
        <w:object w:dxaOrig="1800" w:dyaOrig="760">
          <v:shape id="_x0000_i1636" type="#_x0000_t75" style="width:90pt;height:37.5pt" o:ole="">
            <v:imagedata r:id="rId849" o:title=""/>
          </v:shape>
          <o:OLEObject Type="Embed" ProgID="Equation.3" ShapeID="_x0000_i1636" DrawAspect="Content" ObjectID="_1558884246" r:id="rId1109"/>
        </w:object>
      </w:r>
    </w:p>
    <w:p w:rsidR="002F53E9" w:rsidRDefault="002F53E9" w:rsidP="002F53E9">
      <w:pPr>
        <w:pStyle w:val="Ejercicios"/>
        <w:spacing w:line="480" w:lineRule="auto"/>
      </w:pPr>
      <w:r>
        <w:t xml:space="preserve">2’) </w:t>
      </w:r>
      <w:r>
        <w:rPr>
          <w:position w:val="-32"/>
          <w:lang w:val="en-US"/>
        </w:rPr>
        <w:object w:dxaOrig="2940" w:dyaOrig="760">
          <v:shape id="_x0000_i1637" type="#_x0000_t75" style="width:147pt;height:37.5pt" o:ole="">
            <v:imagedata r:id="rId851" o:title=""/>
          </v:shape>
          <o:OLEObject Type="Embed" ProgID="Equation.3" ShapeID="_x0000_i1637" DrawAspect="Content" ObjectID="_1558884247" r:id="rId1110"/>
        </w:object>
      </w:r>
    </w:p>
    <w:p w:rsidR="002F53E9" w:rsidRDefault="002F53E9" w:rsidP="002F53E9">
      <w:pPr>
        <w:pStyle w:val="Ejercicios"/>
        <w:spacing w:line="480" w:lineRule="auto"/>
      </w:pPr>
      <w:r>
        <w:t xml:space="preserve">donde </w:t>
      </w:r>
      <w:r>
        <w:rPr>
          <w:position w:val="-32"/>
        </w:rPr>
        <w:object w:dxaOrig="1719" w:dyaOrig="760">
          <v:shape id="_x0000_i1638" type="#_x0000_t75" style="width:86.25pt;height:37.5pt" o:ole="">
            <v:imagedata r:id="rId853" o:title=""/>
          </v:shape>
          <o:OLEObject Type="Embed" ProgID="Equation.3" ShapeID="_x0000_i1638" DrawAspect="Content" ObjectID="_1558884248" r:id="rId1111"/>
        </w:object>
      </w:r>
    </w:p>
    <w:p w:rsidR="002F53E9" w:rsidRDefault="002F53E9" w:rsidP="002F53E9">
      <w:pPr>
        <w:pStyle w:val="Ejercicios"/>
        <w:jc w:val="center"/>
        <w:rPr>
          <w:u w:val="single"/>
        </w:rPr>
      </w:pPr>
      <w:r>
        <w:object w:dxaOrig="5635" w:dyaOrig="3243">
          <v:shape id="_x0000_i1639" type="#_x0000_t75" style="width:282pt;height:162.75pt" o:ole="">
            <v:imagedata r:id="rId855" o:title=""/>
          </v:shape>
          <o:OLEObject Type="Embed" ProgID="CorelDRAW.Graphic.9" ShapeID="_x0000_i1639" DrawAspect="Content" ObjectID="_1558884249" r:id="rId1112"/>
        </w:object>
      </w:r>
    </w:p>
    <w:p w:rsidR="002F53E9" w:rsidRDefault="002F53E9" w:rsidP="002F53E9">
      <w:pPr>
        <w:pStyle w:val="Enunciado"/>
        <w:ind w:left="0" w:firstLine="0"/>
      </w:pPr>
    </w:p>
    <w:p w:rsidR="002F53E9" w:rsidRDefault="002F53E9" w:rsidP="002F53E9">
      <w:pPr>
        <w:pStyle w:val="Enunciado"/>
        <w:numPr>
          <w:ilvl w:val="0"/>
          <w:numId w:val="20"/>
        </w:numPr>
      </w:pPr>
      <w:r>
        <w:t>Si se duplica el precio del bien 1 y se triplica el del 2, ¿se vuelve la recta presupuestaria más horizontal o más inclinada?</w:t>
      </w:r>
    </w:p>
    <w:p w:rsidR="002F53E9" w:rsidRDefault="002F53E9" w:rsidP="002F53E9">
      <w:pPr>
        <w:pStyle w:val="Ejercicios"/>
      </w:pPr>
    </w:p>
    <w:p w:rsidR="002F53E9" w:rsidRDefault="002F53E9" w:rsidP="002F53E9">
      <w:pPr>
        <w:pStyle w:val="Ejercicios"/>
      </w:pPr>
      <w:r>
        <w:rPr>
          <w:u w:val="single"/>
        </w:rPr>
        <w:t>Resolución</w:t>
      </w:r>
    </w:p>
    <w:p w:rsidR="002F53E9" w:rsidRDefault="002F53E9" w:rsidP="002F53E9">
      <w:pPr>
        <w:pStyle w:val="Ejercicios"/>
      </w:pPr>
    </w:p>
    <w:p w:rsidR="002F53E9" w:rsidRDefault="002F53E9" w:rsidP="002F53E9">
      <w:pPr>
        <w:pStyle w:val="Ejercicios"/>
      </w:pPr>
      <w:r>
        <w:t xml:space="preserve">Dada la siguiente restricción presupuestaria </w:t>
      </w:r>
      <w:r>
        <w:rPr>
          <w:i/>
        </w:rPr>
        <w:t>p</w:t>
      </w:r>
      <w:r>
        <w:rPr>
          <w:i/>
          <w:vertAlign w:val="subscript"/>
        </w:rPr>
        <w:t>1</w:t>
      </w:r>
      <w:r>
        <w:rPr>
          <w:i/>
        </w:rPr>
        <w:t>x</w:t>
      </w:r>
      <w:r>
        <w:rPr>
          <w:i/>
          <w:vertAlign w:val="subscript"/>
        </w:rPr>
        <w:t>1</w:t>
      </w:r>
      <w:r>
        <w:rPr>
          <w:i/>
        </w:rPr>
        <w:t xml:space="preserve"> + p</w:t>
      </w:r>
      <w:r>
        <w:rPr>
          <w:i/>
          <w:vertAlign w:val="subscript"/>
        </w:rPr>
        <w:t>2</w:t>
      </w:r>
      <w:r>
        <w:rPr>
          <w:i/>
        </w:rPr>
        <w:t>x</w:t>
      </w:r>
      <w:r>
        <w:rPr>
          <w:i/>
          <w:vertAlign w:val="subscript"/>
        </w:rPr>
        <w:t>2</w:t>
      </w:r>
      <w:r>
        <w:rPr>
          <w:i/>
        </w:rPr>
        <w:t xml:space="preserve"> = m</w:t>
      </w:r>
      <w:r>
        <w:t>. Se produce un incremento en los precios de forma que</w:t>
      </w:r>
    </w:p>
    <w:p w:rsidR="002F53E9" w:rsidRDefault="002F53E9" w:rsidP="002F53E9">
      <w:pPr>
        <w:pStyle w:val="Ejercicios"/>
        <w:spacing w:line="240" w:lineRule="auto"/>
      </w:pPr>
    </w:p>
    <w:p w:rsidR="002F53E9" w:rsidRDefault="002F53E9" w:rsidP="002F53E9">
      <w:pPr>
        <w:pStyle w:val="Ejercicios"/>
        <w:spacing w:line="480" w:lineRule="auto"/>
      </w:pPr>
      <w:r>
        <w:rPr>
          <w:position w:val="-10"/>
        </w:rPr>
        <w:object w:dxaOrig="2200" w:dyaOrig="340">
          <v:shape id="_x0000_i1640" type="#_x0000_t75" style="width:109.5pt;height:16.5pt" o:ole="">
            <v:imagedata r:id="rId857" o:title=""/>
          </v:shape>
          <o:OLEObject Type="Embed" ProgID="Equation.3" ShapeID="_x0000_i1640" DrawAspect="Content" ObjectID="_1558884250" r:id="rId1113"/>
        </w:object>
      </w:r>
    </w:p>
    <w:p w:rsidR="002F53E9" w:rsidRDefault="002F53E9" w:rsidP="002F53E9">
      <w:pPr>
        <w:pStyle w:val="Ejercicios"/>
        <w:spacing w:line="480" w:lineRule="auto"/>
      </w:pPr>
      <w:r>
        <w:rPr>
          <w:position w:val="-32"/>
        </w:rPr>
        <w:object w:dxaOrig="2020" w:dyaOrig="760">
          <v:shape id="_x0000_i1641" type="#_x0000_t75" style="width:101.25pt;height:37.5pt" o:ole="">
            <v:imagedata r:id="rId859" o:title=""/>
          </v:shape>
          <o:OLEObject Type="Embed" ProgID="Equation.3" ShapeID="_x0000_i1641" DrawAspect="Content" ObjectID="_1558884251" r:id="rId1114"/>
        </w:object>
      </w:r>
    </w:p>
    <w:p w:rsidR="002F53E9" w:rsidRDefault="002F53E9" w:rsidP="002F53E9">
      <w:pPr>
        <w:pStyle w:val="Ejercicios"/>
        <w:spacing w:line="480" w:lineRule="auto"/>
      </w:pPr>
      <w:r>
        <w:rPr>
          <w:noProof/>
          <w:sz w:val="20"/>
          <w:lang w:eastAsia="es-AR"/>
        </w:rPr>
        <mc:AlternateContent>
          <mc:Choice Requires="wps">
            <w:drawing>
              <wp:anchor distT="0" distB="0" distL="114300" distR="114300" simplePos="0" relativeHeight="251758592" behindDoc="0" locked="0" layoutInCell="0" allowOverlap="1">
                <wp:simplePos x="0" y="0"/>
                <wp:positionH relativeFrom="column">
                  <wp:posOffset>1200150</wp:posOffset>
                </wp:positionH>
                <wp:positionV relativeFrom="paragraph">
                  <wp:posOffset>228600</wp:posOffset>
                </wp:positionV>
                <wp:extent cx="400050" cy="0"/>
                <wp:effectExtent l="13335" t="53975" r="15240" b="60325"/>
                <wp:wrapNone/>
                <wp:docPr id="291" name="Conector recto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05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291" o:spid="_x0000_s1026" style="position:absolute;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5pt,18pt" to="126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" o:allowincell="f">
                <v:stroke endarrow="block"/>
              </v:line>
            </w:pict>
          </mc:Fallback>
        </mc:AlternateContent>
      </w:r>
      <w:r>
        <w:t xml:space="preserve">Caso inicial                  pendiente  </w:t>
      </w:r>
      <w:r>
        <w:rPr>
          <w:position w:val="-30"/>
        </w:rPr>
        <w:object w:dxaOrig="560" w:dyaOrig="700">
          <v:shape id="_x0000_i1642" type="#_x0000_t75" style="width:27.75pt;height:35.25pt" o:ole="">
            <v:imagedata r:id="rId861" o:title=""/>
          </v:shape>
          <o:OLEObject Type="Embed" ProgID="Equation.3" ShapeID="_x0000_i1642" DrawAspect="Content" ObjectID="_1558884252" r:id="rId1115"/>
        </w:object>
      </w:r>
    </w:p>
    <w:p w:rsidR="002F53E9" w:rsidRDefault="002F53E9" w:rsidP="002F53E9">
      <w:pPr>
        <w:pStyle w:val="Ejercicios"/>
        <w:spacing w:line="480" w:lineRule="auto"/>
      </w:pPr>
      <w:r>
        <w:rPr>
          <w:noProof/>
          <w:sz w:val="20"/>
          <w:lang w:eastAsia="es-AR"/>
        </w:rPr>
        <w:lastRenderedPageBreak/>
        <mc:AlternateContent>
          <mc:Choice Requires="wps">
            <w:drawing>
              <wp:anchor distT="0" distB="0" distL="114300" distR="114300" simplePos="0" relativeHeight="251759616" behindDoc="0" locked="0" layoutInCell="0" allowOverlap="1">
                <wp:simplePos x="0" y="0"/>
                <wp:positionH relativeFrom="column">
                  <wp:posOffset>1200150</wp:posOffset>
                </wp:positionH>
                <wp:positionV relativeFrom="paragraph">
                  <wp:posOffset>294640</wp:posOffset>
                </wp:positionV>
                <wp:extent cx="400050" cy="0"/>
                <wp:effectExtent l="13335" t="55880" r="15240" b="58420"/>
                <wp:wrapNone/>
                <wp:docPr id="290" name="Conector recto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05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290"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5pt,23.2pt" to="126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" o:allowincell="f">
                <v:stroke endarrow="block"/>
              </v:line>
            </w:pict>
          </mc:Fallback>
        </mc:AlternateContent>
      </w:r>
      <w:r>
        <w:t xml:space="preserve">Caso final                     pendiente  </w:t>
      </w:r>
      <w:r>
        <w:rPr>
          <w:position w:val="-32"/>
        </w:rPr>
        <w:object w:dxaOrig="980" w:dyaOrig="760">
          <v:shape id="_x0000_i1643" type="#_x0000_t75" style="width:49.5pt;height:37.5pt" o:ole="">
            <v:imagedata r:id="rId863" o:title=""/>
          </v:shape>
          <o:OLEObject Type="Embed" ProgID="Equation.3" ShapeID="_x0000_i1643" DrawAspect="Content" ObjectID="_1558884253" r:id="rId1116"/>
        </w:object>
      </w:r>
    </w:p>
    <w:p w:rsidR="002F53E9" w:rsidRDefault="002F53E9" w:rsidP="002F53E9">
      <w:pPr>
        <w:pStyle w:val="Ejercicios"/>
        <w:spacing w:line="480" w:lineRule="auto"/>
      </w:pPr>
      <w:r>
        <w:rPr>
          <w:position w:val="-34"/>
        </w:rPr>
        <w:object w:dxaOrig="2000" w:dyaOrig="800">
          <v:shape id="_x0000_i1644" type="#_x0000_t75" style="width:99.75pt;height:40.5pt" o:ole="">
            <v:imagedata r:id="rId865" o:title=""/>
          </v:shape>
          <o:OLEObject Type="Embed" ProgID="Equation.3" ShapeID="_x0000_i1644" DrawAspect="Content" ObjectID="_1558884254" r:id="rId1117"/>
        </w:object>
      </w:r>
    </w:p>
    <w:p w:rsidR="002F53E9" w:rsidRDefault="002F53E9" w:rsidP="002F53E9">
      <w:pPr>
        <w:pStyle w:val="Ejercicios"/>
      </w:pPr>
      <w:r>
        <w:t>por lo tanto, la recta presupuestaria es más plana, disminuyendo los valores de las  intersecciones de los ejes.</w:t>
      </w:r>
    </w:p>
    <w:p w:rsidR="002F53E9" w:rsidRDefault="002F53E9" w:rsidP="002F53E9">
      <w:pPr>
        <w:pStyle w:val="Ejercicios"/>
      </w:pPr>
    </w:p>
    <w:p w:rsidR="002F53E9" w:rsidRDefault="002F53E9" w:rsidP="002F53E9">
      <w:pPr>
        <w:pStyle w:val="Ejercicios"/>
        <w:jc w:val="center"/>
      </w:pPr>
      <w:r>
        <w:object w:dxaOrig="3835" w:dyaOrig="3687">
          <v:shape id="_x0000_i1645" type="#_x0000_t75" style="width:192pt;height:184.5pt" o:ole="">
            <v:imagedata r:id="rId867" o:title=""/>
          </v:shape>
          <o:OLEObject Type="Embed" ProgID="CorelDRAW.Graphic.9" ShapeID="_x0000_i1645" DrawAspect="Content" ObjectID="_1558884255" r:id="rId1118"/>
        </w:object>
      </w:r>
    </w:p>
    <w:p w:rsidR="002F53E9" w:rsidRDefault="002F53E9" w:rsidP="002F53E9">
      <w:pPr>
        <w:pStyle w:val="Enunciado"/>
        <w:ind w:left="0" w:firstLine="0"/>
      </w:pPr>
    </w:p>
    <w:p w:rsidR="002F53E9" w:rsidRDefault="002F53E9" w:rsidP="002F53E9">
      <w:pPr>
        <w:pStyle w:val="Enunciado"/>
        <w:numPr>
          <w:ilvl w:val="0"/>
          <w:numId w:val="20"/>
        </w:numPr>
      </w:pPr>
      <w:r>
        <w:t>¿Cómo se define un bien numerario?</w:t>
      </w:r>
    </w:p>
    <w:p w:rsidR="002F53E9" w:rsidRDefault="002F53E9" w:rsidP="002F53E9">
      <w:pPr>
        <w:pStyle w:val="Ejercicios"/>
      </w:pPr>
    </w:p>
    <w:p w:rsidR="002F53E9" w:rsidRDefault="002F53E9" w:rsidP="002F53E9">
      <w:pPr>
        <w:pStyle w:val="Ejercicios"/>
      </w:pPr>
      <w:r>
        <w:rPr>
          <w:u w:val="single"/>
        </w:rPr>
        <w:t>Resolución</w:t>
      </w:r>
    </w:p>
    <w:p w:rsidR="002F53E9" w:rsidRDefault="002F53E9" w:rsidP="002F53E9">
      <w:pPr>
        <w:pStyle w:val="Ejercicios"/>
      </w:pPr>
    </w:p>
    <w:p w:rsidR="002F53E9" w:rsidRDefault="002F53E9" w:rsidP="002F53E9">
      <w:pPr>
        <w:pStyle w:val="Ejercicios"/>
      </w:pPr>
      <w:r>
        <w:t>Cuando suponemos que uno de los precios es uno, decimos que es el precio del numerario, el precio en relación con el cual medimos al otro precio y la renta.</w:t>
      </w:r>
    </w:p>
    <w:p w:rsidR="002F53E9" w:rsidRDefault="002F53E9" w:rsidP="002F53E9">
      <w:pPr>
        <w:pStyle w:val="Ejercicios"/>
      </w:pPr>
      <w:r>
        <w:t>La utilidad de la aplicación del numerario radica en el hecho de trabajar con un bien compuesto, entendiendo como tal a aquél que representa todo lo demás que podría consumir el individuo, aparte de un bien, y su precio es el precio del dinero, ya que todo lo demás que se puede consumir está representado por el dinero y el precio del dinero es uno.</w:t>
      </w:r>
    </w:p>
    <w:p w:rsidR="002F53E9" w:rsidRDefault="002F53E9" w:rsidP="002F53E9">
      <w:pPr>
        <w:pStyle w:val="Enunciado"/>
        <w:ind w:left="0" w:firstLine="0"/>
      </w:pPr>
    </w:p>
    <w:p w:rsidR="002F53E9" w:rsidRDefault="002F53E9" w:rsidP="002F53E9">
      <w:pPr>
        <w:pStyle w:val="Enunciado"/>
        <w:numPr>
          <w:ilvl w:val="0"/>
          <w:numId w:val="20"/>
        </w:numPr>
      </w:pPr>
      <w:r>
        <w:t>Suponga que el gobierno establece un impuesto de 15 pesetas por litro sobre la gasolina y que, más tarde, decide subvencionar este producto a una tasa de 7 pesetas por litro. ¿A qué impuesto neto equivale esta combinación?</w:t>
      </w:r>
    </w:p>
    <w:p w:rsidR="002F53E9" w:rsidRDefault="002F53E9" w:rsidP="002F53E9">
      <w:pPr>
        <w:pStyle w:val="Ejercicios"/>
      </w:pPr>
    </w:p>
    <w:p w:rsidR="002F53E9" w:rsidRDefault="002F53E9" w:rsidP="002F53E9">
      <w:pPr>
        <w:pStyle w:val="Ejercicios"/>
      </w:pPr>
      <w:r>
        <w:rPr>
          <w:u w:val="single"/>
        </w:rPr>
        <w:lastRenderedPageBreak/>
        <w:t>Resolución</w:t>
      </w:r>
    </w:p>
    <w:p w:rsidR="002F53E9" w:rsidRDefault="002F53E9" w:rsidP="002F53E9">
      <w:pPr>
        <w:pStyle w:val="Ejercicios"/>
      </w:pPr>
    </w:p>
    <w:p w:rsidR="002F53E9" w:rsidRDefault="002F53E9" w:rsidP="002F53E9">
      <w:pPr>
        <w:pStyle w:val="Ejercicios"/>
      </w:pPr>
      <w:r>
        <w:t>Denominamos impuesto como la imposición involuntaria a los individuos por parte del Estado a pagar una cierta cantidad de dinero. Una subvención es un impuesto negativo.</w:t>
      </w:r>
    </w:p>
    <w:p w:rsidR="002F53E9" w:rsidRDefault="002F53E9" w:rsidP="002F53E9">
      <w:pPr>
        <w:pStyle w:val="Ejercicios"/>
      </w:pPr>
      <w:r>
        <w:t>Considerando como un impuesto y una subvención a la cantidad,</w:t>
      </w:r>
      <w:r>
        <w:rPr>
          <w:rStyle w:val="Refdenotaalpie"/>
        </w:rPr>
        <w:footnoteReference w:id="5"/>
      </w:r>
      <w:r>
        <w:t xml:space="preserve"> tenemos que</w:t>
      </w:r>
    </w:p>
    <w:p w:rsidR="002F53E9" w:rsidRDefault="002F53E9" w:rsidP="002F53E9">
      <w:pPr>
        <w:pStyle w:val="Ejercicios"/>
        <w:spacing w:line="240" w:lineRule="auto"/>
      </w:pPr>
    </w:p>
    <w:p w:rsidR="002F53E9" w:rsidRDefault="002F53E9" w:rsidP="002F53E9">
      <w:pPr>
        <w:pStyle w:val="Ejercicios"/>
        <w:spacing w:line="480" w:lineRule="auto"/>
      </w:pPr>
      <w:r>
        <w:rPr>
          <w:position w:val="-10"/>
        </w:rPr>
        <w:object w:dxaOrig="2439" w:dyaOrig="340">
          <v:shape id="_x0000_i1646" type="#_x0000_t75" style="width:122.25pt;height:16.5pt" o:ole="">
            <v:imagedata r:id="rId869" o:title=""/>
          </v:shape>
          <o:OLEObject Type="Embed" ProgID="Equation.3" ShapeID="_x0000_i1646" DrawAspect="Content" ObjectID="_1558884256" r:id="rId1119"/>
        </w:object>
      </w:r>
    </w:p>
    <w:p w:rsidR="002F53E9" w:rsidRDefault="002F53E9" w:rsidP="002F53E9">
      <w:pPr>
        <w:pStyle w:val="Ejercicios"/>
        <w:spacing w:line="480" w:lineRule="auto"/>
      </w:pPr>
      <w:r>
        <w:t xml:space="preserve">siendo </w:t>
      </w:r>
      <w:r>
        <w:rPr>
          <w:i/>
        </w:rPr>
        <w:t>t</w:t>
      </w:r>
      <w:r>
        <w:t xml:space="preserve"> el impuesto y </w:t>
      </w:r>
      <w:r>
        <w:rPr>
          <w:i/>
        </w:rPr>
        <w:t>s</w:t>
      </w:r>
      <w:r>
        <w:t xml:space="preserve"> la subvención.</w:t>
      </w:r>
    </w:p>
    <w:p w:rsidR="002F53E9" w:rsidRDefault="002F53E9" w:rsidP="002F53E9">
      <w:pPr>
        <w:pStyle w:val="Ejercicios"/>
        <w:spacing w:line="480" w:lineRule="auto"/>
      </w:pPr>
      <w:r>
        <w:t xml:space="preserve">Con </w:t>
      </w:r>
      <w:r>
        <w:rPr>
          <w:i/>
        </w:rPr>
        <w:t xml:space="preserve">t = 15 </w:t>
      </w:r>
      <w:r>
        <w:t xml:space="preserve">y </w:t>
      </w:r>
      <w:r>
        <w:rPr>
          <w:i/>
        </w:rPr>
        <w:t>s = 7</w:t>
      </w:r>
    </w:p>
    <w:p w:rsidR="002F53E9" w:rsidRDefault="002F53E9" w:rsidP="002F53E9">
      <w:pPr>
        <w:pStyle w:val="Ejercicios"/>
        <w:spacing w:line="480" w:lineRule="auto"/>
      </w:pPr>
      <w:r>
        <w:rPr>
          <w:position w:val="-10"/>
        </w:rPr>
        <w:object w:dxaOrig="2580" w:dyaOrig="340">
          <v:shape id="_x0000_i1647" type="#_x0000_t75" style="width:129pt;height:16.5pt" o:ole="">
            <v:imagedata r:id="rId871" o:title=""/>
          </v:shape>
          <o:OLEObject Type="Embed" ProgID="Equation.3" ShapeID="_x0000_i1647" DrawAspect="Content" ObjectID="_1558884257" r:id="rId1120"/>
        </w:object>
      </w:r>
    </w:p>
    <w:p w:rsidR="002F53E9" w:rsidRDefault="002F53E9" w:rsidP="002F53E9">
      <w:pPr>
        <w:pStyle w:val="Ejercicios"/>
        <w:spacing w:line="480" w:lineRule="auto"/>
      </w:pPr>
      <w:r>
        <w:rPr>
          <w:position w:val="-10"/>
        </w:rPr>
        <w:object w:dxaOrig="2140" w:dyaOrig="340">
          <v:shape id="_x0000_i1648" type="#_x0000_t75" style="width:107.25pt;height:16.5pt" o:ole="">
            <v:imagedata r:id="rId873" o:title=""/>
          </v:shape>
          <o:OLEObject Type="Embed" ProgID="Equation.3" ShapeID="_x0000_i1648" DrawAspect="Content" ObjectID="_1558884258" r:id="rId1121"/>
        </w:object>
      </w:r>
    </w:p>
    <w:p w:rsidR="002F53E9" w:rsidRDefault="002F53E9" w:rsidP="002F53E9">
      <w:pPr>
        <w:pStyle w:val="Ejercicios"/>
      </w:pPr>
      <w:r>
        <w:t>La nueva recta presupuestaria es:</w:t>
      </w:r>
    </w:p>
    <w:p w:rsidR="002F53E9" w:rsidRDefault="002F53E9" w:rsidP="002F53E9">
      <w:pPr>
        <w:pStyle w:val="Ejercicios"/>
        <w:spacing w:line="240" w:lineRule="auto"/>
      </w:pPr>
    </w:p>
    <w:p w:rsidR="002F53E9" w:rsidRDefault="002F53E9" w:rsidP="002F53E9">
      <w:pPr>
        <w:pStyle w:val="Ejercicios"/>
        <w:spacing w:line="480" w:lineRule="auto"/>
      </w:pPr>
      <w:r>
        <w:rPr>
          <w:position w:val="-32"/>
        </w:rPr>
        <w:object w:dxaOrig="2100" w:dyaOrig="760">
          <v:shape id="_x0000_i1649" type="#_x0000_t75" style="width:105pt;height:37.5pt" o:ole="">
            <v:imagedata r:id="rId875" o:title=""/>
          </v:shape>
          <o:OLEObject Type="Embed" ProgID="Equation.3" ShapeID="_x0000_i1649" DrawAspect="Content" ObjectID="_1558884259" r:id="rId1122"/>
        </w:object>
      </w:r>
    </w:p>
    <w:p w:rsidR="002F53E9" w:rsidRDefault="002F53E9" w:rsidP="002F53E9">
      <w:pPr>
        <w:pStyle w:val="Ejercicios"/>
      </w:pPr>
      <w:r>
        <w:t>La nueva recta tendrá una pendiente menor, es más inclinada. Y el impuesto neto a que equivale esta combinación es 8.</w:t>
      </w:r>
    </w:p>
    <w:p w:rsidR="002F53E9" w:rsidRDefault="002F53E9" w:rsidP="002F53E9">
      <w:pPr>
        <w:pStyle w:val="Enunciado"/>
        <w:ind w:left="0" w:firstLine="0"/>
      </w:pPr>
    </w:p>
    <w:p w:rsidR="002F53E9" w:rsidRDefault="002F53E9" w:rsidP="002F53E9">
      <w:pPr>
        <w:pStyle w:val="Enunciado"/>
        <w:numPr>
          <w:ilvl w:val="0"/>
          <w:numId w:val="20"/>
        </w:numPr>
      </w:pPr>
      <w:r>
        <w:t xml:space="preserve">Suponga que la ecuación presupuestaria es </w:t>
      </w:r>
      <w:r>
        <w:rPr>
          <w:i/>
        </w:rPr>
        <w:t>p</w:t>
      </w:r>
      <w:r>
        <w:rPr>
          <w:i/>
          <w:vertAlign w:val="subscript"/>
        </w:rPr>
        <w:t>1</w:t>
      </w:r>
      <w:r>
        <w:rPr>
          <w:i/>
        </w:rPr>
        <w:t>x</w:t>
      </w:r>
      <w:r>
        <w:rPr>
          <w:i/>
          <w:vertAlign w:val="subscript"/>
        </w:rPr>
        <w:t>1</w:t>
      </w:r>
      <w:r>
        <w:rPr>
          <w:i/>
        </w:rPr>
        <w:t xml:space="preserve"> + p</w:t>
      </w:r>
      <w:r>
        <w:rPr>
          <w:i/>
          <w:vertAlign w:val="subscript"/>
        </w:rPr>
        <w:t>2</w:t>
      </w:r>
      <w:r>
        <w:rPr>
          <w:i/>
        </w:rPr>
        <w:t>x</w:t>
      </w:r>
      <w:r>
        <w:rPr>
          <w:i/>
          <w:vertAlign w:val="subscript"/>
        </w:rPr>
        <w:t>2</w:t>
      </w:r>
      <w:r>
        <w:rPr>
          <w:i/>
        </w:rPr>
        <w:t xml:space="preserve"> = m</w:t>
      </w:r>
      <w:r>
        <w:t xml:space="preserve">. El gobierno decide establecer un impuesto de tasa fija de </w:t>
      </w:r>
      <w:r>
        <w:rPr>
          <w:i/>
        </w:rPr>
        <w:t>u</w:t>
      </w:r>
      <w:r>
        <w:t xml:space="preserve">, un impuesto sobre la cantidad del bien 1 de </w:t>
      </w:r>
      <w:r>
        <w:rPr>
          <w:i/>
        </w:rPr>
        <w:t>t</w:t>
      </w:r>
      <w:r>
        <w:t xml:space="preserve"> y una subvención a la cantidad del bien 2 de </w:t>
      </w:r>
      <w:r>
        <w:rPr>
          <w:i/>
        </w:rPr>
        <w:t>s</w:t>
      </w:r>
      <w:r>
        <w:t>. ¿Cuál es la fórmula de la nueva recta presupuestaria?</w:t>
      </w:r>
    </w:p>
    <w:p w:rsidR="002F53E9" w:rsidRDefault="002F53E9" w:rsidP="002F53E9">
      <w:pPr>
        <w:pStyle w:val="Ejercicios"/>
      </w:pPr>
    </w:p>
    <w:p w:rsidR="002F53E9" w:rsidRDefault="002F53E9" w:rsidP="002F53E9">
      <w:pPr>
        <w:pStyle w:val="Ejercicios"/>
      </w:pPr>
      <w:r>
        <w:rPr>
          <w:u w:val="single"/>
        </w:rPr>
        <w:t>Resolución</w:t>
      </w:r>
    </w:p>
    <w:p w:rsidR="002F53E9" w:rsidRDefault="002F53E9" w:rsidP="002F53E9">
      <w:pPr>
        <w:pStyle w:val="Ejercicios"/>
      </w:pPr>
    </w:p>
    <w:p w:rsidR="002F53E9" w:rsidRDefault="002F53E9" w:rsidP="002F53E9">
      <w:pPr>
        <w:pStyle w:val="Ejercicios"/>
      </w:pPr>
      <w:r>
        <w:t xml:space="preserve">Dada la ecuación presupuestaria </w:t>
      </w:r>
      <w:r>
        <w:rPr>
          <w:i/>
        </w:rPr>
        <w:t>p</w:t>
      </w:r>
      <w:r>
        <w:rPr>
          <w:i/>
          <w:vertAlign w:val="subscript"/>
        </w:rPr>
        <w:t>1</w:t>
      </w:r>
      <w:r>
        <w:rPr>
          <w:i/>
        </w:rPr>
        <w:t>x</w:t>
      </w:r>
      <w:r>
        <w:rPr>
          <w:i/>
          <w:vertAlign w:val="subscript"/>
        </w:rPr>
        <w:t>1</w:t>
      </w:r>
      <w:r>
        <w:rPr>
          <w:i/>
        </w:rPr>
        <w:t xml:space="preserve"> + p</w:t>
      </w:r>
      <w:r>
        <w:rPr>
          <w:i/>
          <w:vertAlign w:val="subscript"/>
        </w:rPr>
        <w:t>2</w:t>
      </w:r>
      <w:r>
        <w:rPr>
          <w:i/>
        </w:rPr>
        <w:t>x</w:t>
      </w:r>
      <w:r>
        <w:rPr>
          <w:i/>
          <w:vertAlign w:val="subscript"/>
        </w:rPr>
        <w:t>2</w:t>
      </w:r>
      <w:r>
        <w:rPr>
          <w:i/>
        </w:rPr>
        <w:t xml:space="preserve"> = m,</w:t>
      </w:r>
      <w:r>
        <w:t xml:space="preserve"> la aplicación de un impuesto a la cantidad del bien </w:t>
      </w:r>
      <w:r>
        <w:rPr>
          <w:i/>
        </w:rPr>
        <w:t>x</w:t>
      </w:r>
      <w:r>
        <w:t>, (</w:t>
      </w:r>
      <w:r>
        <w:rPr>
          <w:i/>
        </w:rPr>
        <w:t>t)</w:t>
      </w:r>
      <w:r>
        <w:t xml:space="preserve">, una subvención </w:t>
      </w:r>
      <w:r>
        <w:rPr>
          <w:i/>
        </w:rPr>
        <w:t>(s)</w:t>
      </w:r>
      <w:r>
        <w:t xml:space="preserve"> a la cantidad del bien </w:t>
      </w:r>
      <w:r>
        <w:rPr>
          <w:i/>
        </w:rPr>
        <w:t>x</w:t>
      </w:r>
      <w:r>
        <w:rPr>
          <w:i/>
          <w:vertAlign w:val="subscript"/>
        </w:rPr>
        <w:t>2</w:t>
      </w:r>
      <w:r>
        <w:t xml:space="preserve"> y un impuesto de cuantía fija </w:t>
      </w:r>
      <w:r>
        <w:rPr>
          <w:i/>
        </w:rPr>
        <w:t>(u)</w:t>
      </w:r>
      <w:r>
        <w:t xml:space="preserve"> implica que</w:t>
      </w:r>
    </w:p>
    <w:p w:rsidR="002F53E9" w:rsidRDefault="002F53E9" w:rsidP="002F53E9">
      <w:pPr>
        <w:pStyle w:val="Ejercicios"/>
        <w:spacing w:line="240" w:lineRule="auto"/>
      </w:pPr>
    </w:p>
    <w:p w:rsidR="002F53E9" w:rsidRDefault="002F53E9" w:rsidP="002F53E9">
      <w:pPr>
        <w:pStyle w:val="Ejercicios"/>
        <w:spacing w:line="480" w:lineRule="auto"/>
      </w:pPr>
      <w:r>
        <w:rPr>
          <w:position w:val="-10"/>
        </w:rPr>
        <w:object w:dxaOrig="3080" w:dyaOrig="340">
          <v:shape id="_x0000_i1650" type="#_x0000_t75" style="width:153.75pt;height:16.5pt" o:ole="">
            <v:imagedata r:id="rId877" o:title=""/>
          </v:shape>
          <o:OLEObject Type="Embed" ProgID="Equation.3" ShapeID="_x0000_i1650" DrawAspect="Content" ObjectID="_1558884260" r:id="rId1123"/>
        </w:object>
      </w:r>
    </w:p>
    <w:p w:rsidR="002F53E9" w:rsidRDefault="002F53E9" w:rsidP="002F53E9">
      <w:pPr>
        <w:pStyle w:val="Ejercicios"/>
      </w:pPr>
      <w:r>
        <w:lastRenderedPageBreak/>
        <w:t>En el primer término tenemos un gravamen a la cantidad, en el segundo una subvención a la cantidad y en el segundo miembro tenemos un impuesto de suma fija que afecta a la renta.</w:t>
      </w:r>
    </w:p>
    <w:p w:rsidR="002F53E9" w:rsidRDefault="002F53E9" w:rsidP="002F53E9">
      <w:pPr>
        <w:pStyle w:val="Enunciado"/>
        <w:ind w:left="0" w:firstLine="0"/>
      </w:pPr>
    </w:p>
    <w:p w:rsidR="002F53E9" w:rsidRDefault="002F53E9" w:rsidP="002F53E9">
      <w:pPr>
        <w:pStyle w:val="Enunciado"/>
        <w:numPr>
          <w:ilvl w:val="0"/>
          <w:numId w:val="20"/>
        </w:numPr>
      </w:pPr>
      <w:r>
        <w:t>Si aumenta la renta del consumidor y, al mismo tiempo, baja uno de los precios, ¿disfrutará necesariamente el consumidor al menos del mismo bienestar que antes?</w:t>
      </w:r>
    </w:p>
    <w:p w:rsidR="002F53E9" w:rsidRDefault="002F53E9" w:rsidP="002F53E9">
      <w:pPr>
        <w:pStyle w:val="Ejercicios"/>
      </w:pPr>
    </w:p>
    <w:p w:rsidR="002F53E9" w:rsidRDefault="002F53E9" w:rsidP="002F53E9">
      <w:pPr>
        <w:pStyle w:val="Ejercicios"/>
      </w:pPr>
      <w:r>
        <w:rPr>
          <w:u w:val="single"/>
        </w:rPr>
        <w:t>Resolución</w:t>
      </w:r>
    </w:p>
    <w:p w:rsidR="002F53E9" w:rsidRDefault="002F53E9" w:rsidP="002F53E9">
      <w:pPr>
        <w:pStyle w:val="Ejercicios"/>
      </w:pPr>
    </w:p>
    <w:p w:rsidR="002F53E9" w:rsidRDefault="002F53E9" w:rsidP="002F53E9">
      <w:pPr>
        <w:pStyle w:val="Ejercicios"/>
      </w:pPr>
      <w:r>
        <w:t>Estamos suponiendo que mientras más posibilidades de consumir bienes es mejor, esto es, que aumenta el bienestar.</w:t>
      </w:r>
    </w:p>
    <w:p w:rsidR="002F53E9" w:rsidRDefault="002F53E9" w:rsidP="002F53E9">
      <w:pPr>
        <w:pStyle w:val="Ejercicios"/>
      </w:pPr>
      <w:r>
        <w:t>Si aumenta la renta, aumenta el conjunto presupuestario porque se puede aplicar ese exceso de renta a cualquiera de los bienes.</w:t>
      </w:r>
    </w:p>
    <w:p w:rsidR="002F53E9" w:rsidRDefault="002F53E9" w:rsidP="002F53E9">
      <w:pPr>
        <w:pStyle w:val="Ejercicios"/>
      </w:pPr>
      <w:r>
        <w:t>Adicionalmente si uno de los precios disminuye, el conjunto presupuestario aumenta puesto que se incrementa el poder adquisitivo, esto es, con la misma cantidad de dinero se compra mayor cantidad de bienes.</w:t>
      </w:r>
    </w:p>
    <w:p w:rsidR="002F53E9" w:rsidRDefault="002F53E9" w:rsidP="002F53E9">
      <w:pPr>
        <w:pStyle w:val="Ejercicios"/>
      </w:pPr>
      <w:r>
        <w:t>Por lo tanto, el incremento de la renta y la disminución del precio de alguno de los bienes amplía el conjunto de oportunidades de consumo por encima de toda la restricción presupuestaria, de manera que el consumidor disfruta necesariamente de un bienestar mayor ya que todas las cestas que podía adquirir el consumidor antes están a su alcance a los nuevos precios y con la nueva renta.</w:t>
      </w:r>
    </w:p>
    <w:p w:rsidR="002F53E9" w:rsidRDefault="002F53E9" w:rsidP="002F53E9"/>
    <w:p w:rsidR="002F53E9" w:rsidRDefault="002F53E9" w:rsidP="002F53E9"/>
    <w:p w:rsidR="002F53E9" w:rsidRDefault="002F53E9" w:rsidP="002F53E9"/>
    <w:p w:rsidR="002F53E9" w:rsidRPr="004B7C33" w:rsidRDefault="002F53E9" w:rsidP="002F53E9">
      <w:pPr>
        <w:pStyle w:val="Prrafodelista"/>
        <w:numPr>
          <w:ilvl w:val="0"/>
          <w:numId w:val="20"/>
        </w:numPr>
        <w:jc w:val="both"/>
      </w:pPr>
      <w:r>
        <w:rPr>
          <w:snapToGrid w:val="0"/>
        </w:rPr>
        <w:t>Si observamos que un consumidor elige (</w:t>
      </w:r>
      <w:r>
        <w:rPr>
          <w:i/>
          <w:snapToGrid w:val="0"/>
        </w:rPr>
        <w:t>x</w:t>
      </w:r>
      <w:r>
        <w:rPr>
          <w:i/>
          <w:snapToGrid w:val="0"/>
          <w:position w:val="-4"/>
          <w:sz w:val="13"/>
        </w:rPr>
        <w:t>1</w:t>
      </w:r>
      <w:r>
        <w:rPr>
          <w:snapToGrid w:val="0"/>
        </w:rPr>
        <w:t>,</w:t>
      </w:r>
      <w:r>
        <w:rPr>
          <w:i/>
          <w:snapToGrid w:val="0"/>
        </w:rPr>
        <w:t>x</w:t>
      </w:r>
      <w:r>
        <w:rPr>
          <w:i/>
          <w:snapToGrid w:val="0"/>
          <w:position w:val="-4"/>
          <w:sz w:val="13"/>
        </w:rPr>
        <w:t>2</w:t>
      </w:r>
      <w:r>
        <w:rPr>
          <w:snapToGrid w:val="0"/>
        </w:rPr>
        <w:t>) cuando también puede elegir (</w:t>
      </w:r>
      <w:r>
        <w:rPr>
          <w:i/>
          <w:snapToGrid w:val="0"/>
        </w:rPr>
        <w:t>y</w:t>
      </w:r>
      <w:r>
        <w:rPr>
          <w:i/>
          <w:snapToGrid w:val="0"/>
          <w:position w:val="-4"/>
          <w:sz w:val="13"/>
        </w:rPr>
        <w:t>1</w:t>
      </w:r>
      <w:r>
        <w:rPr>
          <w:snapToGrid w:val="0"/>
        </w:rPr>
        <w:t>,</w:t>
      </w:r>
      <w:r>
        <w:rPr>
          <w:i/>
          <w:snapToGrid w:val="0"/>
        </w:rPr>
        <w:t>y</w:t>
      </w:r>
      <w:r>
        <w:rPr>
          <w:i/>
          <w:snapToGrid w:val="0"/>
          <w:position w:val="-4"/>
          <w:sz w:val="13"/>
        </w:rPr>
        <w:t>2</w:t>
      </w:r>
      <w:r>
        <w:rPr>
          <w:snapToGrid w:val="0"/>
        </w:rPr>
        <w:t>), ¿está justificado que concluyamos que (</w:t>
      </w:r>
      <w:r>
        <w:rPr>
          <w:i/>
          <w:snapToGrid w:val="0"/>
        </w:rPr>
        <w:t>x</w:t>
      </w:r>
      <w:r>
        <w:rPr>
          <w:i/>
          <w:snapToGrid w:val="0"/>
          <w:position w:val="-4"/>
          <w:sz w:val="13"/>
        </w:rPr>
        <w:t>1</w:t>
      </w:r>
      <w:r>
        <w:rPr>
          <w:snapToGrid w:val="0"/>
        </w:rPr>
        <w:t>,</w:t>
      </w:r>
      <w:r>
        <w:rPr>
          <w:i/>
          <w:snapToGrid w:val="0"/>
        </w:rPr>
        <w:t>x</w:t>
      </w:r>
      <w:r>
        <w:rPr>
          <w:i/>
          <w:snapToGrid w:val="0"/>
          <w:position w:val="-4"/>
          <w:sz w:val="13"/>
        </w:rPr>
        <w:t>2</w:t>
      </w:r>
      <w:r>
        <w:rPr>
          <w:snapToGrid w:val="0"/>
        </w:rPr>
        <w:t xml:space="preserve">) </w:t>
      </w:r>
      <w:r>
        <w:rPr>
          <w:rFonts w:ascii="MT Extra" w:hAnsi="MT Extra"/>
          <w:snapToGrid w:val="0"/>
        </w:rPr>
        <w:t></w:t>
      </w:r>
      <w:r>
        <w:rPr>
          <w:rFonts w:ascii="MT Extra" w:hAnsi="MT Extra"/>
          <w:snapToGrid w:val="0"/>
        </w:rPr>
        <w:t></w:t>
      </w:r>
      <w:r>
        <w:rPr>
          <w:snapToGrid w:val="0"/>
        </w:rPr>
        <w:t>(</w:t>
      </w:r>
      <w:r>
        <w:rPr>
          <w:i/>
          <w:snapToGrid w:val="0"/>
        </w:rPr>
        <w:t>y</w:t>
      </w:r>
      <w:r>
        <w:rPr>
          <w:i/>
          <w:snapToGrid w:val="0"/>
          <w:position w:val="-4"/>
          <w:sz w:val="13"/>
        </w:rPr>
        <w:t>1</w:t>
      </w:r>
      <w:r>
        <w:rPr>
          <w:snapToGrid w:val="0"/>
        </w:rPr>
        <w:t>,</w:t>
      </w:r>
      <w:r>
        <w:rPr>
          <w:i/>
          <w:snapToGrid w:val="0"/>
        </w:rPr>
        <w:t>y</w:t>
      </w:r>
      <w:r>
        <w:rPr>
          <w:i/>
          <w:snapToGrid w:val="0"/>
          <w:position w:val="-4"/>
          <w:sz w:val="13"/>
        </w:rPr>
        <w:t>2</w:t>
      </w:r>
      <w:r>
        <w:rPr>
          <w:snapToGrid w:val="0"/>
        </w:rPr>
        <w:t>)?</w:t>
      </w:r>
    </w:p>
    <w:p w:rsidR="002F53E9" w:rsidRDefault="002F53E9" w:rsidP="002F53E9">
      <w:pPr>
        <w:pStyle w:val="Sinespaciado"/>
      </w:pPr>
    </w:p>
    <w:p w:rsidR="002F53E9" w:rsidRDefault="002F53E9" w:rsidP="002F53E9">
      <w:pPr>
        <w:pStyle w:val="Ejercicios"/>
        <w:rPr>
          <w:u w:val="single"/>
        </w:rPr>
      </w:pPr>
      <w:r>
        <w:rPr>
          <w:u w:val="single"/>
        </w:rPr>
        <w:t>Resolución</w:t>
      </w:r>
    </w:p>
    <w:p w:rsidR="002F53E9" w:rsidRDefault="002F53E9" w:rsidP="002F53E9">
      <w:pPr>
        <w:pStyle w:val="Ejercicios"/>
      </w:pPr>
    </w:p>
    <w:p w:rsidR="002F53E9" w:rsidRDefault="002F53E9" w:rsidP="002F53E9">
      <w:pPr>
        <w:pStyle w:val="Ejercicios"/>
        <w:rPr>
          <w:snapToGrid w:val="0"/>
        </w:rPr>
      </w:pPr>
      <w:r>
        <w:rPr>
          <w:snapToGrid w:val="0"/>
        </w:rPr>
        <w:t>Como tenemos dos cestas a elegir al individuo se le presentan dos casos. Preferir estrictamente (</w:t>
      </w:r>
      <w:r>
        <w:rPr>
          <w:i/>
          <w:snapToGrid w:val="0"/>
        </w:rPr>
        <w:t>x</w:t>
      </w:r>
      <w:r>
        <w:rPr>
          <w:i/>
          <w:snapToGrid w:val="0"/>
          <w:position w:val="-4"/>
          <w:sz w:val="13"/>
        </w:rPr>
        <w:t>1</w:t>
      </w:r>
      <w:r>
        <w:rPr>
          <w:snapToGrid w:val="0"/>
        </w:rPr>
        <w:t>,</w:t>
      </w:r>
      <w:r>
        <w:rPr>
          <w:i/>
          <w:snapToGrid w:val="0"/>
        </w:rPr>
        <w:t>x</w:t>
      </w:r>
      <w:r>
        <w:rPr>
          <w:i/>
          <w:snapToGrid w:val="0"/>
          <w:position w:val="-4"/>
          <w:sz w:val="13"/>
        </w:rPr>
        <w:t>2</w:t>
      </w:r>
      <w:r>
        <w:rPr>
          <w:snapToGrid w:val="0"/>
        </w:rPr>
        <w:t>) a (</w:t>
      </w:r>
      <w:r>
        <w:rPr>
          <w:i/>
          <w:snapToGrid w:val="0"/>
        </w:rPr>
        <w:t>y</w:t>
      </w:r>
      <w:r>
        <w:rPr>
          <w:i/>
          <w:snapToGrid w:val="0"/>
          <w:position w:val="-4"/>
          <w:sz w:val="13"/>
        </w:rPr>
        <w:t>1</w:t>
      </w:r>
      <w:r>
        <w:rPr>
          <w:snapToGrid w:val="0"/>
        </w:rPr>
        <w:t>,</w:t>
      </w:r>
      <w:r>
        <w:rPr>
          <w:i/>
          <w:snapToGrid w:val="0"/>
        </w:rPr>
        <w:t>y</w:t>
      </w:r>
      <w:r>
        <w:rPr>
          <w:i/>
          <w:snapToGrid w:val="0"/>
          <w:position w:val="-4"/>
          <w:sz w:val="13"/>
        </w:rPr>
        <w:t>2</w:t>
      </w:r>
      <w:r>
        <w:rPr>
          <w:snapToGrid w:val="0"/>
        </w:rPr>
        <w:t>), lo cual implica que elegiría (</w:t>
      </w:r>
      <w:r>
        <w:rPr>
          <w:i/>
          <w:snapToGrid w:val="0"/>
        </w:rPr>
        <w:t>x</w:t>
      </w:r>
      <w:r>
        <w:rPr>
          <w:i/>
          <w:snapToGrid w:val="0"/>
          <w:position w:val="-4"/>
          <w:sz w:val="13"/>
        </w:rPr>
        <w:t>1</w:t>
      </w:r>
      <w:r>
        <w:rPr>
          <w:snapToGrid w:val="0"/>
        </w:rPr>
        <w:t>,</w:t>
      </w:r>
      <w:r>
        <w:rPr>
          <w:i/>
          <w:snapToGrid w:val="0"/>
        </w:rPr>
        <w:t>x</w:t>
      </w:r>
      <w:r>
        <w:rPr>
          <w:i/>
          <w:snapToGrid w:val="0"/>
          <w:position w:val="-4"/>
          <w:sz w:val="13"/>
        </w:rPr>
        <w:t>2</w:t>
      </w:r>
      <w:r>
        <w:rPr>
          <w:snapToGrid w:val="0"/>
        </w:rPr>
        <w:t>) si tiene la posibilidad de hacerlo. Por otro lado, puede preferir una de las cestas o ser indiferentes entre ellas cuando prefiera (</w:t>
      </w:r>
      <w:r>
        <w:rPr>
          <w:i/>
          <w:snapToGrid w:val="0"/>
        </w:rPr>
        <w:t>x</w:t>
      </w:r>
      <w:r>
        <w:rPr>
          <w:i/>
          <w:snapToGrid w:val="0"/>
          <w:position w:val="-4"/>
          <w:sz w:val="13"/>
        </w:rPr>
        <w:t>1</w:t>
      </w:r>
      <w:r>
        <w:rPr>
          <w:snapToGrid w:val="0"/>
        </w:rPr>
        <w:t>,</w:t>
      </w:r>
      <w:r>
        <w:rPr>
          <w:i/>
          <w:snapToGrid w:val="0"/>
        </w:rPr>
        <w:t>x</w:t>
      </w:r>
      <w:r>
        <w:rPr>
          <w:i/>
          <w:snapToGrid w:val="0"/>
          <w:position w:val="-4"/>
          <w:sz w:val="13"/>
        </w:rPr>
        <w:t>2</w:t>
      </w:r>
      <w:r>
        <w:rPr>
          <w:snapToGrid w:val="0"/>
        </w:rPr>
        <w:t>) a (</w:t>
      </w:r>
      <w:r>
        <w:rPr>
          <w:i/>
          <w:snapToGrid w:val="0"/>
        </w:rPr>
        <w:t>y</w:t>
      </w:r>
      <w:r>
        <w:rPr>
          <w:i/>
          <w:snapToGrid w:val="0"/>
          <w:position w:val="-4"/>
          <w:sz w:val="13"/>
        </w:rPr>
        <w:t>1</w:t>
      </w:r>
      <w:r>
        <w:rPr>
          <w:snapToGrid w:val="0"/>
        </w:rPr>
        <w:t>,</w:t>
      </w:r>
      <w:r>
        <w:rPr>
          <w:i/>
          <w:snapToGrid w:val="0"/>
        </w:rPr>
        <w:t>y</w:t>
      </w:r>
      <w:r>
        <w:rPr>
          <w:i/>
          <w:snapToGrid w:val="0"/>
          <w:position w:val="-4"/>
          <w:sz w:val="13"/>
        </w:rPr>
        <w:t>2</w:t>
      </w:r>
      <w:r>
        <w:rPr>
          <w:snapToGrid w:val="0"/>
        </w:rPr>
        <w:t>).</w:t>
      </w:r>
    </w:p>
    <w:p w:rsidR="002F53E9" w:rsidRDefault="002F53E9" w:rsidP="002F53E9">
      <w:pPr>
        <w:pStyle w:val="Ejercicios"/>
        <w:rPr>
          <w:snapToGrid w:val="0"/>
        </w:rPr>
      </w:pPr>
      <w:r>
        <w:rPr>
          <w:snapToGrid w:val="0"/>
        </w:rPr>
        <w:t>En este último caso el hecho que haya elegido una cesta pudiendo haber elegido la otra no implica necesariamente que la prefiera estrictamente. Sólo podemos concluir que (</w:t>
      </w:r>
      <w:r>
        <w:rPr>
          <w:i/>
          <w:snapToGrid w:val="0"/>
        </w:rPr>
        <w:t>x</w:t>
      </w:r>
      <w:r>
        <w:rPr>
          <w:i/>
          <w:snapToGrid w:val="0"/>
          <w:position w:val="-4"/>
          <w:sz w:val="13"/>
        </w:rPr>
        <w:t>1</w:t>
      </w:r>
      <w:r>
        <w:rPr>
          <w:snapToGrid w:val="0"/>
        </w:rPr>
        <w:t>,</w:t>
      </w:r>
      <w:r>
        <w:rPr>
          <w:i/>
          <w:snapToGrid w:val="0"/>
        </w:rPr>
        <w:t>x</w:t>
      </w:r>
      <w:r>
        <w:rPr>
          <w:i/>
          <w:snapToGrid w:val="0"/>
          <w:position w:val="-4"/>
          <w:sz w:val="13"/>
        </w:rPr>
        <w:t>2</w:t>
      </w:r>
      <w:r>
        <w:rPr>
          <w:snapToGrid w:val="0"/>
        </w:rPr>
        <w:t xml:space="preserve">) </w:t>
      </w:r>
      <w:r>
        <w:rPr>
          <w:u w:val="single"/>
        </w:rPr>
        <w:sym w:font="MT Extra" w:char="F066"/>
      </w:r>
      <w:r>
        <w:rPr>
          <w:snapToGrid w:val="0"/>
        </w:rPr>
        <w:t xml:space="preserve"> (</w:t>
      </w:r>
      <w:r>
        <w:rPr>
          <w:i/>
          <w:snapToGrid w:val="0"/>
        </w:rPr>
        <w:t>y</w:t>
      </w:r>
      <w:r>
        <w:rPr>
          <w:i/>
          <w:snapToGrid w:val="0"/>
          <w:position w:val="-4"/>
          <w:sz w:val="13"/>
        </w:rPr>
        <w:t>1</w:t>
      </w:r>
      <w:r>
        <w:rPr>
          <w:snapToGrid w:val="0"/>
        </w:rPr>
        <w:t>,</w:t>
      </w:r>
      <w:r>
        <w:rPr>
          <w:i/>
          <w:snapToGrid w:val="0"/>
        </w:rPr>
        <w:t>y</w:t>
      </w:r>
      <w:r>
        <w:rPr>
          <w:i/>
          <w:snapToGrid w:val="0"/>
          <w:position w:val="-4"/>
          <w:sz w:val="13"/>
        </w:rPr>
        <w:t>2</w:t>
      </w:r>
      <w:r>
        <w:rPr>
          <w:snapToGrid w:val="0"/>
        </w:rPr>
        <w:t>).</w:t>
      </w:r>
    </w:p>
    <w:p w:rsidR="002F53E9" w:rsidRDefault="002F53E9" w:rsidP="002F53E9">
      <w:pPr>
        <w:pStyle w:val="Ejercicios"/>
        <w:rPr>
          <w:snapToGrid w:val="0"/>
        </w:rPr>
      </w:pPr>
    </w:p>
    <w:p w:rsidR="002F53E9" w:rsidRDefault="002F53E9" w:rsidP="002F53E9">
      <w:pPr>
        <w:pStyle w:val="Enunciado"/>
        <w:numPr>
          <w:ilvl w:val="0"/>
          <w:numId w:val="20"/>
        </w:numPr>
        <w:rPr>
          <w:snapToGrid w:val="0"/>
        </w:rPr>
      </w:pPr>
      <w:r>
        <w:rPr>
          <w:snapToGrid w:val="0"/>
        </w:rPr>
        <w:t>Considere un grupo de personas A, B, C y la relación "al menos tan alto como", por ejemplo, "A es al menos tan alto como B". ¿Es transitiva esta relación? ¿Es completa?</w:t>
      </w:r>
    </w:p>
    <w:p w:rsidR="002F53E9" w:rsidRDefault="002F53E9" w:rsidP="002F53E9">
      <w:pPr>
        <w:pStyle w:val="Ejercicios"/>
      </w:pPr>
    </w:p>
    <w:p w:rsidR="002F53E9" w:rsidRDefault="002F53E9" w:rsidP="002F53E9">
      <w:pPr>
        <w:pStyle w:val="Ejercicios"/>
        <w:rPr>
          <w:u w:val="single"/>
        </w:rPr>
      </w:pPr>
      <w:r>
        <w:rPr>
          <w:u w:val="single"/>
        </w:rPr>
        <w:t>Resolución</w:t>
      </w:r>
    </w:p>
    <w:p w:rsidR="002F53E9" w:rsidRDefault="002F53E9" w:rsidP="002F53E9">
      <w:pPr>
        <w:pStyle w:val="Ejercicios"/>
      </w:pPr>
    </w:p>
    <w:p w:rsidR="002F53E9" w:rsidRDefault="002F53E9" w:rsidP="002F53E9">
      <w:pPr>
        <w:pStyle w:val="Ejercicios"/>
        <w:rPr>
          <w:snapToGrid w:val="0"/>
        </w:rPr>
      </w:pPr>
      <w:r>
        <w:rPr>
          <w:snapToGrid w:val="0"/>
        </w:rPr>
        <w:t>La teoría de consumidor se basa en una serie de axiomas sobre las relaciones de preferencias. Éstas son:</w:t>
      </w:r>
    </w:p>
    <w:p w:rsidR="002F53E9" w:rsidRDefault="002F53E9" w:rsidP="002F53E9">
      <w:pPr>
        <w:pStyle w:val="Ejercicios"/>
        <w:rPr>
          <w:snapToGrid w:val="0"/>
        </w:rPr>
      </w:pPr>
      <w:r>
        <w:rPr>
          <w:snapToGrid w:val="0"/>
        </w:rPr>
        <w:t>Completas. Cuando es posible comparar dos cestas cualesquiera, lo que evita la posibilidad de ignorancia. ((</w:t>
      </w:r>
      <w:r>
        <w:rPr>
          <w:i/>
          <w:snapToGrid w:val="0"/>
        </w:rPr>
        <w:t>x</w:t>
      </w:r>
      <w:r>
        <w:rPr>
          <w:i/>
          <w:snapToGrid w:val="0"/>
          <w:position w:val="-4"/>
          <w:sz w:val="13"/>
        </w:rPr>
        <w:t>1</w:t>
      </w:r>
      <w:r>
        <w:rPr>
          <w:snapToGrid w:val="0"/>
        </w:rPr>
        <w:t>,</w:t>
      </w:r>
      <w:r>
        <w:rPr>
          <w:i/>
          <w:snapToGrid w:val="0"/>
        </w:rPr>
        <w:t>x</w:t>
      </w:r>
      <w:r>
        <w:rPr>
          <w:i/>
          <w:snapToGrid w:val="0"/>
          <w:position w:val="-4"/>
          <w:sz w:val="13"/>
        </w:rPr>
        <w:t>2</w:t>
      </w:r>
      <w:r>
        <w:rPr>
          <w:snapToGrid w:val="0"/>
        </w:rPr>
        <w:t xml:space="preserve">) </w:t>
      </w:r>
      <w:r>
        <w:rPr>
          <w:u w:val="single"/>
        </w:rPr>
        <w:sym w:font="MT Extra" w:char="F066"/>
      </w:r>
      <w:r>
        <w:rPr>
          <w:snapToGrid w:val="0"/>
        </w:rPr>
        <w:t xml:space="preserve"> (</w:t>
      </w:r>
      <w:r>
        <w:rPr>
          <w:i/>
          <w:snapToGrid w:val="0"/>
        </w:rPr>
        <w:t>y</w:t>
      </w:r>
      <w:r>
        <w:rPr>
          <w:i/>
          <w:snapToGrid w:val="0"/>
          <w:position w:val="-4"/>
          <w:sz w:val="13"/>
        </w:rPr>
        <w:t>1</w:t>
      </w:r>
      <w:r>
        <w:rPr>
          <w:snapToGrid w:val="0"/>
        </w:rPr>
        <w:t>,</w:t>
      </w:r>
      <w:r>
        <w:rPr>
          <w:i/>
          <w:snapToGrid w:val="0"/>
        </w:rPr>
        <w:t>y</w:t>
      </w:r>
      <w:r>
        <w:rPr>
          <w:i/>
          <w:snapToGrid w:val="0"/>
          <w:position w:val="-4"/>
          <w:sz w:val="13"/>
        </w:rPr>
        <w:t>2</w:t>
      </w:r>
      <w:r>
        <w:rPr>
          <w:snapToGrid w:val="0"/>
        </w:rPr>
        <w:t>) o (</w:t>
      </w:r>
      <w:r>
        <w:rPr>
          <w:i/>
          <w:snapToGrid w:val="0"/>
        </w:rPr>
        <w:t>y</w:t>
      </w:r>
      <w:r>
        <w:rPr>
          <w:i/>
          <w:snapToGrid w:val="0"/>
          <w:position w:val="-4"/>
          <w:sz w:val="13"/>
        </w:rPr>
        <w:t>1</w:t>
      </w:r>
      <w:r>
        <w:rPr>
          <w:snapToGrid w:val="0"/>
        </w:rPr>
        <w:t>,</w:t>
      </w:r>
      <w:r>
        <w:rPr>
          <w:i/>
          <w:snapToGrid w:val="0"/>
        </w:rPr>
        <w:t>y</w:t>
      </w:r>
      <w:r>
        <w:rPr>
          <w:i/>
          <w:snapToGrid w:val="0"/>
          <w:position w:val="-4"/>
          <w:sz w:val="13"/>
        </w:rPr>
        <w:t>2</w:t>
      </w:r>
      <w:r>
        <w:rPr>
          <w:snapToGrid w:val="0"/>
        </w:rPr>
        <w:t xml:space="preserve">) </w:t>
      </w:r>
      <w:r>
        <w:rPr>
          <w:u w:val="single"/>
        </w:rPr>
        <w:sym w:font="MT Extra" w:char="F066"/>
      </w:r>
      <w:r>
        <w:rPr>
          <w:snapToGrid w:val="0"/>
        </w:rPr>
        <w:t xml:space="preserve"> (</w:t>
      </w:r>
      <w:r>
        <w:rPr>
          <w:i/>
          <w:snapToGrid w:val="0"/>
        </w:rPr>
        <w:t>x</w:t>
      </w:r>
      <w:r>
        <w:rPr>
          <w:i/>
          <w:snapToGrid w:val="0"/>
          <w:position w:val="-4"/>
          <w:sz w:val="13"/>
        </w:rPr>
        <w:t>1</w:t>
      </w:r>
      <w:r>
        <w:rPr>
          <w:snapToGrid w:val="0"/>
        </w:rPr>
        <w:t>,</w:t>
      </w:r>
      <w:r>
        <w:rPr>
          <w:i/>
          <w:snapToGrid w:val="0"/>
        </w:rPr>
        <w:t>x</w:t>
      </w:r>
      <w:r>
        <w:rPr>
          <w:i/>
          <w:snapToGrid w:val="0"/>
          <w:position w:val="-4"/>
          <w:sz w:val="13"/>
        </w:rPr>
        <w:t>2</w:t>
      </w:r>
      <w:r>
        <w:rPr>
          <w:snapToGrid w:val="0"/>
        </w:rPr>
        <w:t>) o prefiere ambas cestas, lo que implica que el individuo es indiferente entre ellas).</w:t>
      </w:r>
    </w:p>
    <w:p w:rsidR="002F53E9" w:rsidRDefault="002F53E9" w:rsidP="002F53E9">
      <w:pPr>
        <w:pStyle w:val="Ejercicios"/>
        <w:rPr>
          <w:snapToGrid w:val="0"/>
        </w:rPr>
      </w:pPr>
      <w:r>
        <w:rPr>
          <w:snapToGrid w:val="0"/>
        </w:rPr>
        <w:t>Reflexivas. Cuando cualquier cesta es al menos tan buena como sí misma (que (</w:t>
      </w:r>
      <w:r>
        <w:rPr>
          <w:i/>
          <w:snapToGrid w:val="0"/>
        </w:rPr>
        <w:t>x</w:t>
      </w:r>
      <w:r>
        <w:rPr>
          <w:i/>
          <w:snapToGrid w:val="0"/>
          <w:position w:val="-4"/>
          <w:sz w:val="13"/>
        </w:rPr>
        <w:t>1</w:t>
      </w:r>
      <w:r>
        <w:rPr>
          <w:snapToGrid w:val="0"/>
        </w:rPr>
        <w:t>,</w:t>
      </w:r>
      <w:r>
        <w:rPr>
          <w:i/>
          <w:snapToGrid w:val="0"/>
        </w:rPr>
        <w:t>x</w:t>
      </w:r>
      <w:r>
        <w:rPr>
          <w:i/>
          <w:snapToGrid w:val="0"/>
          <w:position w:val="-4"/>
          <w:sz w:val="13"/>
        </w:rPr>
        <w:t>2</w:t>
      </w:r>
      <w:r>
        <w:rPr>
          <w:snapToGrid w:val="0"/>
        </w:rPr>
        <w:t xml:space="preserve">) </w:t>
      </w:r>
      <w:r>
        <w:rPr>
          <w:u w:val="single"/>
        </w:rPr>
        <w:sym w:font="MT Extra" w:char="F066"/>
      </w:r>
      <w:r>
        <w:rPr>
          <w:snapToGrid w:val="0"/>
        </w:rPr>
        <w:t xml:space="preserve"> (</w:t>
      </w:r>
      <w:r>
        <w:rPr>
          <w:i/>
          <w:snapToGrid w:val="0"/>
        </w:rPr>
        <w:t>x</w:t>
      </w:r>
      <w:r>
        <w:rPr>
          <w:i/>
          <w:snapToGrid w:val="0"/>
          <w:position w:val="-4"/>
          <w:sz w:val="13"/>
        </w:rPr>
        <w:t>1</w:t>
      </w:r>
      <w:r>
        <w:rPr>
          <w:snapToGrid w:val="0"/>
        </w:rPr>
        <w:t>,</w:t>
      </w:r>
      <w:r>
        <w:rPr>
          <w:i/>
          <w:snapToGrid w:val="0"/>
        </w:rPr>
        <w:t>x</w:t>
      </w:r>
      <w:r>
        <w:rPr>
          <w:i/>
          <w:snapToGrid w:val="0"/>
          <w:position w:val="-4"/>
          <w:sz w:val="13"/>
        </w:rPr>
        <w:t>2</w:t>
      </w:r>
      <w:r>
        <w:rPr>
          <w:snapToGrid w:val="0"/>
        </w:rPr>
        <w:t>)). Esta relación asegura que el conjunto de combinaciones indiferentes no sea vacío.</w:t>
      </w:r>
    </w:p>
    <w:p w:rsidR="002F53E9" w:rsidRDefault="002F53E9" w:rsidP="002F53E9">
      <w:pPr>
        <w:pStyle w:val="Ejercicios"/>
        <w:rPr>
          <w:snapToGrid w:val="0"/>
        </w:rPr>
      </w:pPr>
      <w:r>
        <w:rPr>
          <w:snapToGrid w:val="0"/>
        </w:rPr>
        <w:t>Transitivas. Cuando (</w:t>
      </w:r>
      <w:r>
        <w:rPr>
          <w:i/>
          <w:snapToGrid w:val="0"/>
        </w:rPr>
        <w:t>x</w:t>
      </w:r>
      <w:r>
        <w:rPr>
          <w:i/>
          <w:snapToGrid w:val="0"/>
          <w:position w:val="-4"/>
          <w:sz w:val="13"/>
        </w:rPr>
        <w:t>1</w:t>
      </w:r>
      <w:r>
        <w:rPr>
          <w:snapToGrid w:val="0"/>
        </w:rPr>
        <w:t>,</w:t>
      </w:r>
      <w:r>
        <w:rPr>
          <w:i/>
          <w:snapToGrid w:val="0"/>
        </w:rPr>
        <w:t>x</w:t>
      </w:r>
      <w:r>
        <w:rPr>
          <w:i/>
          <w:snapToGrid w:val="0"/>
          <w:position w:val="-4"/>
          <w:sz w:val="13"/>
        </w:rPr>
        <w:t>2</w:t>
      </w:r>
      <w:r>
        <w:rPr>
          <w:snapToGrid w:val="0"/>
        </w:rPr>
        <w:t>) se prefiere estrictamente a (</w:t>
      </w:r>
      <w:r>
        <w:rPr>
          <w:i/>
          <w:snapToGrid w:val="0"/>
        </w:rPr>
        <w:t>y</w:t>
      </w:r>
      <w:r>
        <w:rPr>
          <w:i/>
          <w:snapToGrid w:val="0"/>
          <w:position w:val="-4"/>
          <w:sz w:val="13"/>
        </w:rPr>
        <w:t>1</w:t>
      </w:r>
      <w:r>
        <w:rPr>
          <w:snapToGrid w:val="0"/>
        </w:rPr>
        <w:t>,</w:t>
      </w:r>
      <w:r>
        <w:rPr>
          <w:i/>
          <w:snapToGrid w:val="0"/>
        </w:rPr>
        <w:t>y</w:t>
      </w:r>
      <w:r>
        <w:rPr>
          <w:i/>
          <w:snapToGrid w:val="0"/>
          <w:position w:val="-4"/>
          <w:sz w:val="13"/>
        </w:rPr>
        <w:t>2</w:t>
      </w:r>
      <w:r>
        <w:rPr>
          <w:snapToGrid w:val="0"/>
        </w:rPr>
        <w:t>) o (</w:t>
      </w:r>
      <w:r>
        <w:rPr>
          <w:i/>
          <w:snapToGrid w:val="0"/>
        </w:rPr>
        <w:t>y</w:t>
      </w:r>
      <w:r>
        <w:rPr>
          <w:i/>
          <w:snapToGrid w:val="0"/>
          <w:position w:val="-4"/>
          <w:sz w:val="13"/>
        </w:rPr>
        <w:t>1</w:t>
      </w:r>
      <w:r>
        <w:rPr>
          <w:snapToGrid w:val="0"/>
        </w:rPr>
        <w:t>,</w:t>
      </w:r>
      <w:r>
        <w:rPr>
          <w:i/>
          <w:snapToGrid w:val="0"/>
        </w:rPr>
        <w:t>y</w:t>
      </w:r>
      <w:r>
        <w:rPr>
          <w:i/>
          <w:snapToGrid w:val="0"/>
          <w:position w:val="-4"/>
          <w:sz w:val="13"/>
        </w:rPr>
        <w:t>2</w:t>
      </w:r>
      <w:r>
        <w:rPr>
          <w:snapToGrid w:val="0"/>
        </w:rPr>
        <w:t>) se prefiere estrictamente a (z</w:t>
      </w:r>
      <w:r>
        <w:rPr>
          <w:i/>
          <w:snapToGrid w:val="0"/>
          <w:position w:val="-4"/>
          <w:sz w:val="13"/>
        </w:rPr>
        <w:t>1</w:t>
      </w:r>
      <w:r>
        <w:rPr>
          <w:snapToGrid w:val="0"/>
        </w:rPr>
        <w:t>,z</w:t>
      </w:r>
      <w:r>
        <w:rPr>
          <w:i/>
          <w:snapToGrid w:val="0"/>
          <w:position w:val="-4"/>
          <w:sz w:val="13"/>
        </w:rPr>
        <w:t>2</w:t>
      </w:r>
      <w:r>
        <w:rPr>
          <w:snapToGrid w:val="0"/>
        </w:rPr>
        <w:t>), implica que (</w:t>
      </w:r>
      <w:r>
        <w:rPr>
          <w:i/>
          <w:snapToGrid w:val="0"/>
        </w:rPr>
        <w:t>x</w:t>
      </w:r>
      <w:r>
        <w:rPr>
          <w:i/>
          <w:snapToGrid w:val="0"/>
          <w:position w:val="-4"/>
          <w:sz w:val="13"/>
        </w:rPr>
        <w:t>1</w:t>
      </w:r>
      <w:r>
        <w:rPr>
          <w:snapToGrid w:val="0"/>
        </w:rPr>
        <w:t>,</w:t>
      </w:r>
      <w:r>
        <w:rPr>
          <w:i/>
          <w:snapToGrid w:val="0"/>
        </w:rPr>
        <w:t>x</w:t>
      </w:r>
      <w:r>
        <w:rPr>
          <w:i/>
          <w:snapToGrid w:val="0"/>
          <w:position w:val="-4"/>
          <w:sz w:val="13"/>
        </w:rPr>
        <w:t>2</w:t>
      </w:r>
      <w:r>
        <w:rPr>
          <w:snapToGrid w:val="0"/>
        </w:rPr>
        <w:t>) se prefiere estrictamente a (z</w:t>
      </w:r>
      <w:r>
        <w:rPr>
          <w:i/>
          <w:snapToGrid w:val="0"/>
          <w:position w:val="-4"/>
          <w:sz w:val="13"/>
        </w:rPr>
        <w:t>1</w:t>
      </w:r>
      <w:r>
        <w:rPr>
          <w:snapToGrid w:val="0"/>
        </w:rPr>
        <w:t>,z</w:t>
      </w:r>
      <w:r>
        <w:rPr>
          <w:i/>
          <w:snapToGrid w:val="0"/>
          <w:position w:val="-4"/>
          <w:sz w:val="13"/>
        </w:rPr>
        <w:t>2</w:t>
      </w:r>
      <w:r>
        <w:rPr>
          <w:snapToGrid w:val="0"/>
        </w:rPr>
        <w:t>). Está relación pretende que no haya contradicción lógica en las preferencias.</w:t>
      </w:r>
    </w:p>
    <w:p w:rsidR="002F53E9" w:rsidRDefault="002F53E9" w:rsidP="002F53E9">
      <w:pPr>
        <w:pStyle w:val="Ejercicios"/>
        <w:rPr>
          <w:snapToGrid w:val="0"/>
        </w:rPr>
      </w:pPr>
    </w:p>
    <w:p w:rsidR="002F53E9" w:rsidRDefault="002F53E9" w:rsidP="002F53E9">
      <w:pPr>
        <w:pStyle w:val="Ejercicios"/>
        <w:rPr>
          <w:snapToGrid w:val="0"/>
        </w:rPr>
      </w:pPr>
      <w:r>
        <w:rPr>
          <w:snapToGrid w:val="0"/>
        </w:rPr>
        <w:t>En el caso de la relación "al menos tan alto como" (se prefiere débilmente) es completa ya que el individuo A puede ser "al menos tan alto como" cualquier individuo, por ejemplo, el individuo B, eso es comparable. Lo contrario también es válido, el individuo B puede ser " al menos tan alto como" cualquier individuo, por ejemplo, el individuo A. verificándose que la relación es completa ya que por el solo hecho de tomar conocimiento de la relación los elementos que se presentan son susceptibles de comparación.</w:t>
      </w:r>
    </w:p>
    <w:p w:rsidR="002F53E9" w:rsidRDefault="002F53E9" w:rsidP="002F53E9">
      <w:pPr>
        <w:pStyle w:val="Ejercicios"/>
        <w:rPr>
          <w:snapToGrid w:val="0"/>
        </w:rPr>
      </w:pPr>
      <w:r>
        <w:rPr>
          <w:snapToGrid w:val="0"/>
        </w:rPr>
        <w:t xml:space="preserve">Esta relación también es transitiva. Porque si el primer individuo es "al menos tan alto como" otro individuo, y si éste es "al menos tan alto como" un tercer individuo. La relación "al menos tan alto como" se debe cumplir entre el primer individuo y el último. De no suceder esto puede existir una contradicción lógica en la relación. Siempre se verifica que una medida de longitud es transitiva. </w:t>
      </w:r>
    </w:p>
    <w:p w:rsidR="002F53E9" w:rsidRDefault="002F53E9" w:rsidP="002F53E9">
      <w:pPr>
        <w:pStyle w:val="Ejercicios"/>
        <w:rPr>
          <w:snapToGrid w:val="0"/>
        </w:rPr>
      </w:pPr>
    </w:p>
    <w:p w:rsidR="002F53E9" w:rsidRDefault="002F53E9" w:rsidP="002F53E9">
      <w:pPr>
        <w:pStyle w:val="Enunciado"/>
        <w:ind w:left="0" w:firstLine="0"/>
        <w:rPr>
          <w:snapToGrid w:val="0"/>
        </w:rPr>
      </w:pPr>
    </w:p>
    <w:p w:rsidR="002F53E9" w:rsidRDefault="002F53E9" w:rsidP="002F53E9">
      <w:pPr>
        <w:pStyle w:val="Enunciado"/>
        <w:numPr>
          <w:ilvl w:val="0"/>
          <w:numId w:val="20"/>
        </w:numPr>
        <w:rPr>
          <w:snapToGrid w:val="0"/>
        </w:rPr>
      </w:pPr>
      <w:r>
        <w:rPr>
          <w:snapToGrid w:val="0"/>
        </w:rPr>
        <w:t>Considere el mismo grupo de personas y la relación "estrictamente más alto que". ¿Es transitiva esta relación? ¿Es reflexiva? ¿Es completa?</w:t>
      </w:r>
    </w:p>
    <w:p w:rsidR="002F53E9" w:rsidRDefault="002F53E9" w:rsidP="002F53E9">
      <w:pPr>
        <w:pStyle w:val="Ejercicios"/>
      </w:pPr>
    </w:p>
    <w:p w:rsidR="002F53E9" w:rsidRDefault="002F53E9" w:rsidP="002F53E9">
      <w:pPr>
        <w:pStyle w:val="Ejercicios"/>
        <w:rPr>
          <w:u w:val="single"/>
        </w:rPr>
      </w:pPr>
      <w:r>
        <w:rPr>
          <w:u w:val="single"/>
        </w:rPr>
        <w:t>Resolución</w:t>
      </w:r>
    </w:p>
    <w:p w:rsidR="002F53E9" w:rsidRDefault="002F53E9" w:rsidP="002F53E9">
      <w:pPr>
        <w:pStyle w:val="Ejercicios"/>
      </w:pPr>
    </w:p>
    <w:p w:rsidR="002F53E9" w:rsidRDefault="002F53E9" w:rsidP="002F53E9">
      <w:pPr>
        <w:pStyle w:val="Ejercicios"/>
        <w:rPr>
          <w:snapToGrid w:val="0"/>
        </w:rPr>
      </w:pPr>
      <w:r>
        <w:rPr>
          <w:snapToGrid w:val="0"/>
        </w:rPr>
        <w:t xml:space="preserve">Esta relación es transitiva, por el mismo hecho que la relación "al menos tan alto como" lo es. El que no se verifique esta relación genera una contradicción lógica. </w:t>
      </w:r>
    </w:p>
    <w:p w:rsidR="002F53E9" w:rsidRDefault="002F53E9" w:rsidP="002F53E9">
      <w:pPr>
        <w:pStyle w:val="Ejercicios"/>
        <w:rPr>
          <w:snapToGrid w:val="0"/>
        </w:rPr>
      </w:pPr>
      <w:r>
        <w:rPr>
          <w:snapToGrid w:val="0"/>
        </w:rPr>
        <w:t>La relación no es reflexiva porque el mismo individuo no es "estrictamente más alto que" el mismo.</w:t>
      </w:r>
    </w:p>
    <w:p w:rsidR="002F53E9" w:rsidRDefault="002F53E9" w:rsidP="002F53E9">
      <w:pPr>
        <w:pStyle w:val="Ejercicios"/>
        <w:rPr>
          <w:snapToGrid w:val="0"/>
        </w:rPr>
      </w:pPr>
      <w:r>
        <w:rPr>
          <w:snapToGrid w:val="0"/>
        </w:rPr>
        <w:t xml:space="preserve">Tampoco es completa ya que por el solo hecho de tomar conocimiento de la relación, los elementos que se presentan no son susceptibles de comparación. Esto es así porque se puede presentar que dos individuos tengan la misma altura. </w:t>
      </w:r>
    </w:p>
    <w:p w:rsidR="002F53E9" w:rsidRDefault="002F53E9" w:rsidP="002F53E9">
      <w:pPr>
        <w:pStyle w:val="Ejercicios"/>
        <w:rPr>
          <w:snapToGrid w:val="0"/>
        </w:rPr>
      </w:pPr>
    </w:p>
    <w:p w:rsidR="002F53E9" w:rsidRDefault="002F53E9" w:rsidP="002F53E9">
      <w:pPr>
        <w:pStyle w:val="Enunciado"/>
        <w:numPr>
          <w:ilvl w:val="0"/>
          <w:numId w:val="20"/>
        </w:numPr>
        <w:rPr>
          <w:snapToGrid w:val="0"/>
        </w:rPr>
      </w:pPr>
      <w:r>
        <w:rPr>
          <w:snapToGrid w:val="0"/>
        </w:rPr>
        <w:t>El entrenador de un equipo de fútbol universitario dice que dados dos delanteros cualesquiera, A y B, siempre prefiere el más alto y más rápido. ¿Es transitiva esta relación? ¿Es completa?</w:t>
      </w:r>
    </w:p>
    <w:p w:rsidR="002F53E9" w:rsidRDefault="002F53E9" w:rsidP="002F53E9">
      <w:pPr>
        <w:pStyle w:val="Ejercicios"/>
      </w:pPr>
    </w:p>
    <w:p w:rsidR="002F53E9" w:rsidRDefault="002F53E9" w:rsidP="002F53E9">
      <w:pPr>
        <w:pStyle w:val="Ejercicios"/>
        <w:rPr>
          <w:u w:val="single"/>
        </w:rPr>
      </w:pPr>
      <w:r>
        <w:rPr>
          <w:u w:val="single"/>
        </w:rPr>
        <w:t>Resolución</w:t>
      </w:r>
    </w:p>
    <w:p w:rsidR="002F53E9" w:rsidRDefault="002F53E9" w:rsidP="002F53E9">
      <w:pPr>
        <w:pStyle w:val="Ejercicios"/>
      </w:pPr>
    </w:p>
    <w:p w:rsidR="002F53E9" w:rsidRDefault="002F53E9" w:rsidP="002F53E9">
      <w:pPr>
        <w:pStyle w:val="Ejercicios"/>
        <w:rPr>
          <w:snapToGrid w:val="0"/>
        </w:rPr>
      </w:pPr>
      <w:r>
        <w:rPr>
          <w:snapToGrid w:val="0"/>
        </w:rPr>
        <w:t>Esta relación no es completa, porque se puede presentar que un individuo sea bajo y rápido y el otro alto y lento. De esta forma no es posible la comparación.</w:t>
      </w:r>
    </w:p>
    <w:p w:rsidR="002F53E9" w:rsidRDefault="002F53E9" w:rsidP="002F53E9">
      <w:pPr>
        <w:pStyle w:val="Ejercicios"/>
        <w:rPr>
          <w:snapToGrid w:val="0"/>
        </w:rPr>
      </w:pPr>
      <w:r>
        <w:rPr>
          <w:snapToGrid w:val="0"/>
        </w:rPr>
        <w:t>Pero si es transitiva porque planteada relación entre los individuos el nexo lógico se tiene que mantener.</w:t>
      </w:r>
    </w:p>
    <w:p w:rsidR="002F53E9" w:rsidRDefault="002F53E9" w:rsidP="002F53E9">
      <w:pPr>
        <w:pStyle w:val="Ejercicios"/>
        <w:rPr>
          <w:snapToGrid w:val="0"/>
        </w:rPr>
      </w:pPr>
    </w:p>
    <w:p w:rsidR="002F53E9" w:rsidRDefault="002F53E9" w:rsidP="002F53E9">
      <w:pPr>
        <w:pStyle w:val="Enunciado"/>
        <w:numPr>
          <w:ilvl w:val="0"/>
          <w:numId w:val="20"/>
        </w:numPr>
        <w:rPr>
          <w:snapToGrid w:val="0"/>
        </w:rPr>
      </w:pPr>
      <w:r>
        <w:rPr>
          <w:snapToGrid w:val="0"/>
        </w:rPr>
        <w:t>¿Puede una curva de indiferencia cortarse a sí mismas? Por ejemplo, ¿podría describir la figura 3.2 una única curva de indiferencia?</w:t>
      </w:r>
    </w:p>
    <w:p w:rsidR="002F53E9" w:rsidRDefault="002F53E9" w:rsidP="002F53E9">
      <w:pPr>
        <w:pStyle w:val="Ejercicios"/>
      </w:pPr>
      <w:r w:rsidRPr="00286D82">
        <w:rPr>
          <w:noProof/>
          <w:lang w:eastAsia="es-AR"/>
        </w:rPr>
        <w:drawing>
          <wp:inline distT="0" distB="0" distL="0" distR="0" wp14:anchorId="6C05187A" wp14:editId="1A88FFC7">
            <wp:extent cx="4658360" cy="3027680"/>
            <wp:effectExtent l="19050" t="0" r="8890" b="0"/>
            <wp:docPr id="2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9"/>
                    <a:srcRect/>
                    <a:stretch>
                      <a:fillRect/>
                    </a:stretch>
                  </pic:blipFill>
                  <pic:spPr bwMode="auto">
                    <a:xfrm>
                      <a:off x="0" y="0"/>
                      <a:ext cx="4658360" cy="3027680"/>
                    </a:xfrm>
                    <a:prstGeom prst="rect">
                      <a:avLst/>
                    </a:prstGeom>
                    <a:noFill/>
                    <a:ln w="9525">
                      <a:noFill/>
                      <a:miter lim="800000"/>
                      <a:headEnd/>
                      <a:tailEnd/>
                    </a:ln>
                  </pic:spPr>
                </pic:pic>
              </a:graphicData>
            </a:graphic>
          </wp:inline>
        </w:drawing>
      </w:r>
    </w:p>
    <w:p w:rsidR="002F53E9" w:rsidRDefault="002F53E9" w:rsidP="002F53E9">
      <w:pPr>
        <w:pStyle w:val="Ejercicios"/>
        <w:rPr>
          <w:u w:val="single"/>
        </w:rPr>
      </w:pPr>
      <w:r>
        <w:rPr>
          <w:u w:val="single"/>
        </w:rPr>
        <w:lastRenderedPageBreak/>
        <w:t>Resolución</w:t>
      </w:r>
    </w:p>
    <w:p w:rsidR="002F53E9" w:rsidRDefault="002F53E9" w:rsidP="002F53E9">
      <w:pPr>
        <w:pStyle w:val="Ejercicios"/>
      </w:pPr>
    </w:p>
    <w:p w:rsidR="002F53E9" w:rsidRDefault="002F53E9" w:rsidP="002F53E9">
      <w:pPr>
        <w:pStyle w:val="Ejercicios"/>
        <w:rPr>
          <w:snapToGrid w:val="0"/>
        </w:rPr>
      </w:pPr>
      <w:r>
        <w:rPr>
          <w:snapToGrid w:val="0"/>
        </w:rPr>
        <w:t>En la figura 3.2 se presenta el caso de dos curvas de indiferencia que se cortan. Debido al axioma de transitividad esto es imposible de suceder. En cambio si la figura describe las siguientes curvas de indiferencia</w:t>
      </w:r>
    </w:p>
    <w:p w:rsidR="002F53E9" w:rsidRDefault="002F53E9" w:rsidP="002F53E9">
      <w:pPr>
        <w:pStyle w:val="Ejercicios"/>
        <w:rPr>
          <w:snapToGrid w:val="0"/>
        </w:rPr>
      </w:pPr>
    </w:p>
    <w:p w:rsidR="002F53E9" w:rsidRDefault="002F53E9" w:rsidP="002F53E9">
      <w:pPr>
        <w:rPr>
          <w:snapToGrid w:val="0"/>
        </w:rPr>
      </w:pPr>
      <w:r>
        <w:rPr>
          <w:noProof/>
        </w:rPr>
        <w:drawing>
          <wp:inline distT="0" distB="0" distL="0" distR="0" wp14:anchorId="1AD5B6B2" wp14:editId="13CE9153">
            <wp:extent cx="5210175" cy="2191385"/>
            <wp:effectExtent l="19050" t="0" r="9525" b="0"/>
            <wp:docPr id="270" name="Imagen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880"/>
                    <a:srcRect/>
                    <a:stretch>
                      <a:fillRect/>
                    </a:stretch>
                  </pic:blipFill>
                  <pic:spPr bwMode="auto">
                    <a:xfrm>
                      <a:off x="0" y="0"/>
                      <a:ext cx="5210175" cy="2191385"/>
                    </a:xfrm>
                    <a:prstGeom prst="rect">
                      <a:avLst/>
                    </a:prstGeom>
                    <a:noFill/>
                    <a:ln w="9525">
                      <a:noFill/>
                      <a:miter lim="800000"/>
                      <a:headEnd/>
                      <a:tailEnd/>
                    </a:ln>
                  </pic:spPr>
                </pic:pic>
              </a:graphicData>
            </a:graphic>
          </wp:inline>
        </w:drawing>
      </w:r>
    </w:p>
    <w:p w:rsidR="002F53E9" w:rsidRDefault="002F53E9" w:rsidP="002F53E9">
      <w:pPr>
        <w:widowControl w:val="0"/>
        <w:ind w:firstLine="142"/>
        <w:rPr>
          <w:rFonts w:ascii="Arial" w:hAnsi="Arial"/>
          <w:snapToGrid w:val="0"/>
        </w:rPr>
      </w:pPr>
    </w:p>
    <w:p w:rsidR="002F53E9" w:rsidRDefault="002F53E9" w:rsidP="002F53E9">
      <w:pPr>
        <w:widowControl w:val="0"/>
        <w:ind w:firstLine="142"/>
        <w:rPr>
          <w:rFonts w:ascii="Arial" w:hAnsi="Arial"/>
          <w:snapToGrid w:val="0"/>
        </w:rPr>
      </w:pPr>
    </w:p>
    <w:p w:rsidR="002F53E9" w:rsidRDefault="002F53E9" w:rsidP="002F53E9">
      <w:pPr>
        <w:widowControl w:val="0"/>
        <w:ind w:firstLine="142"/>
        <w:rPr>
          <w:rFonts w:ascii="Arial" w:hAnsi="Arial"/>
          <w:snapToGrid w:val="0"/>
        </w:rPr>
      </w:pPr>
    </w:p>
    <w:p w:rsidR="002F53E9" w:rsidRDefault="002F53E9" w:rsidP="002F53E9">
      <w:pPr>
        <w:widowControl w:val="0"/>
        <w:ind w:firstLine="142"/>
        <w:rPr>
          <w:rFonts w:ascii="Arial" w:hAnsi="Arial"/>
          <w:snapToGrid w:val="0"/>
        </w:rPr>
      </w:pPr>
    </w:p>
    <w:p w:rsidR="002F53E9" w:rsidRDefault="002F53E9" w:rsidP="002F53E9">
      <w:pPr>
        <w:widowControl w:val="0"/>
        <w:ind w:firstLine="142"/>
        <w:rPr>
          <w:rFonts w:ascii="Arial" w:hAnsi="Arial"/>
          <w:snapToGrid w:val="0"/>
        </w:rPr>
      </w:pPr>
    </w:p>
    <w:p w:rsidR="002F53E9" w:rsidRDefault="002F53E9" w:rsidP="002F53E9">
      <w:pPr>
        <w:widowControl w:val="0"/>
        <w:ind w:firstLine="142"/>
        <w:rPr>
          <w:rFonts w:ascii="Arial" w:hAnsi="Arial"/>
          <w:snapToGrid w:val="0"/>
        </w:rPr>
      </w:pPr>
    </w:p>
    <w:p w:rsidR="002F53E9" w:rsidRDefault="002F53E9" w:rsidP="002F53E9">
      <w:pPr>
        <w:widowControl w:val="0"/>
        <w:ind w:firstLine="142"/>
        <w:rPr>
          <w:rFonts w:ascii="Arial" w:hAnsi="Arial"/>
          <w:snapToGrid w:val="0"/>
        </w:rPr>
      </w:pPr>
    </w:p>
    <w:p w:rsidR="002F53E9" w:rsidRDefault="002F53E9" w:rsidP="002F53E9">
      <w:pPr>
        <w:pStyle w:val="Ejercicios"/>
        <w:ind w:left="0"/>
        <w:rPr>
          <w:snapToGrid w:val="0"/>
        </w:rPr>
      </w:pPr>
      <w:r>
        <w:rPr>
          <w:snapToGrid w:val="0"/>
        </w:rPr>
        <w:t>El axioma de transitividad se cumple en ambos casos ya que todas las cestas son indiferentes entre sí. En el gráfico A, vemos una curva de indiferencia circular donde el punto de saciedad se encuentra en el interior de la misma. No hay contradicción lógica en la indiferencia entre las tres cestas. Lo mismo pasa en el gráfico B, aquí observamos que no se invalida el axioma de transitividad, aunque es difícil encontrar algún tipo de preferencias que se puedan representar mediante esta curva de indiferencia.</w:t>
      </w:r>
    </w:p>
    <w:p w:rsidR="002F53E9" w:rsidRDefault="002F53E9" w:rsidP="002F53E9">
      <w:pPr>
        <w:pStyle w:val="Enunciado"/>
        <w:ind w:left="0" w:firstLine="0"/>
        <w:rPr>
          <w:snapToGrid w:val="0"/>
        </w:rPr>
      </w:pPr>
    </w:p>
    <w:p w:rsidR="002F53E9" w:rsidRDefault="002F53E9" w:rsidP="002F53E9">
      <w:pPr>
        <w:pStyle w:val="Enunciado"/>
        <w:numPr>
          <w:ilvl w:val="0"/>
          <w:numId w:val="20"/>
        </w:numPr>
        <w:rPr>
          <w:snapToGrid w:val="0"/>
        </w:rPr>
      </w:pPr>
      <w:r>
        <w:rPr>
          <w:snapToGrid w:val="0"/>
        </w:rPr>
        <w:t>¿Podría ser la figura 3.2 una única curva de indiferencia si las preferencias fueran monótonas?</w:t>
      </w:r>
    </w:p>
    <w:p w:rsidR="002F53E9" w:rsidRDefault="002F53E9" w:rsidP="002F53E9">
      <w:pPr>
        <w:pStyle w:val="Ejercicios"/>
      </w:pPr>
      <w:r w:rsidRPr="00286D82">
        <w:rPr>
          <w:noProof/>
          <w:lang w:eastAsia="es-AR"/>
        </w:rPr>
        <w:lastRenderedPageBreak/>
        <w:drawing>
          <wp:inline distT="0" distB="0" distL="0" distR="0" wp14:anchorId="375F26C1" wp14:editId="585E80D8">
            <wp:extent cx="4658360" cy="3027680"/>
            <wp:effectExtent l="19050" t="0" r="8890" b="0"/>
            <wp:docPr id="2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9"/>
                    <a:srcRect/>
                    <a:stretch>
                      <a:fillRect/>
                    </a:stretch>
                  </pic:blipFill>
                  <pic:spPr bwMode="auto">
                    <a:xfrm>
                      <a:off x="0" y="0"/>
                      <a:ext cx="4658360" cy="3027680"/>
                    </a:xfrm>
                    <a:prstGeom prst="rect">
                      <a:avLst/>
                    </a:prstGeom>
                    <a:noFill/>
                    <a:ln w="9525">
                      <a:noFill/>
                      <a:miter lim="800000"/>
                      <a:headEnd/>
                      <a:tailEnd/>
                    </a:ln>
                  </pic:spPr>
                </pic:pic>
              </a:graphicData>
            </a:graphic>
          </wp:inline>
        </w:drawing>
      </w:r>
    </w:p>
    <w:p w:rsidR="002F53E9" w:rsidRDefault="002F53E9" w:rsidP="002F53E9">
      <w:pPr>
        <w:pStyle w:val="Ejercicios"/>
        <w:rPr>
          <w:u w:val="single"/>
        </w:rPr>
      </w:pPr>
      <w:r>
        <w:rPr>
          <w:u w:val="single"/>
        </w:rPr>
        <w:t>Resolución</w:t>
      </w:r>
    </w:p>
    <w:p w:rsidR="002F53E9" w:rsidRDefault="002F53E9" w:rsidP="002F53E9">
      <w:pPr>
        <w:pStyle w:val="Ejercicios"/>
      </w:pPr>
    </w:p>
    <w:p w:rsidR="002F53E9" w:rsidRDefault="002F53E9" w:rsidP="002F53E9">
      <w:pPr>
        <w:pStyle w:val="Ejercicios"/>
        <w:rPr>
          <w:snapToGrid w:val="0"/>
        </w:rPr>
      </w:pPr>
      <w:r>
        <w:rPr>
          <w:snapToGrid w:val="0"/>
        </w:rPr>
        <w:t>El supuesto de preferencias monótonas indica que sólo se examinan las situaciones que se encuentran antes del punto de saciedad, es decir, en las que más es mejor. Por lo tanto, las curvas de indiferencia no tienen tramos con pendiente positiva. Como vemos en el siguiente gráfico, para que una curva de indiferencia se corte a sí misma (o sea en algún punto, como en el gráfico anterior A) necesariamente debe existir algún tramo, segmento ab, con pendiente positiva. Entonces, una curva de indiferencia que se corte a sí misma, no representa preferencias monótonas.</w:t>
      </w:r>
    </w:p>
    <w:p w:rsidR="002F53E9" w:rsidRDefault="002F53E9" w:rsidP="002F53E9">
      <w:pPr>
        <w:widowControl w:val="0"/>
        <w:ind w:firstLine="142"/>
        <w:rPr>
          <w:rFonts w:ascii="Arial" w:hAnsi="Arial"/>
          <w:snapToGrid w:val="0"/>
        </w:rPr>
      </w:pPr>
    </w:p>
    <w:p w:rsidR="002F53E9" w:rsidRDefault="002F53E9" w:rsidP="002F53E9">
      <w:pPr>
        <w:widowControl w:val="0"/>
        <w:ind w:firstLine="142"/>
        <w:rPr>
          <w:rFonts w:ascii="Arial" w:hAnsi="Arial"/>
          <w:snapToGrid w:val="0"/>
        </w:rPr>
      </w:pPr>
      <w:r>
        <w:rPr>
          <w:rFonts w:ascii="Arial" w:hAnsi="Arial"/>
          <w:noProof/>
        </w:rPr>
        <w:drawing>
          <wp:inline distT="0" distB="0" distL="0" distR="0" wp14:anchorId="595E53B0" wp14:editId="12BD5D08">
            <wp:extent cx="3030220" cy="1967230"/>
            <wp:effectExtent l="19050" t="0" r="0" b="0"/>
            <wp:docPr id="272" name="Imagen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881"/>
                    <a:srcRect/>
                    <a:stretch>
                      <a:fillRect/>
                    </a:stretch>
                  </pic:blipFill>
                  <pic:spPr bwMode="auto">
                    <a:xfrm>
                      <a:off x="0" y="0"/>
                      <a:ext cx="3030220" cy="1967230"/>
                    </a:xfrm>
                    <a:prstGeom prst="rect">
                      <a:avLst/>
                    </a:prstGeom>
                    <a:noFill/>
                    <a:ln w="9525">
                      <a:noFill/>
                      <a:miter lim="800000"/>
                      <a:headEnd/>
                      <a:tailEnd/>
                    </a:ln>
                  </pic:spPr>
                </pic:pic>
              </a:graphicData>
            </a:graphic>
          </wp:inline>
        </w:drawing>
      </w:r>
    </w:p>
    <w:p w:rsidR="002F53E9" w:rsidRDefault="002F53E9" w:rsidP="002F53E9">
      <w:pPr>
        <w:widowControl w:val="0"/>
        <w:ind w:firstLine="142"/>
        <w:rPr>
          <w:rFonts w:ascii="Arial" w:hAnsi="Arial"/>
          <w:snapToGrid w:val="0"/>
        </w:rPr>
      </w:pPr>
    </w:p>
    <w:p w:rsidR="002F53E9" w:rsidRDefault="002F53E9" w:rsidP="002F53E9">
      <w:pPr>
        <w:pStyle w:val="Enunciado"/>
        <w:ind w:left="0" w:firstLine="0"/>
        <w:rPr>
          <w:rFonts w:ascii="Arial" w:eastAsiaTheme="minorHAnsi" w:hAnsi="Arial" w:cstheme="minorBidi"/>
          <w:snapToGrid w:val="0"/>
          <w:sz w:val="22"/>
          <w:szCs w:val="22"/>
          <w:lang w:eastAsia="en-US"/>
        </w:rPr>
      </w:pPr>
    </w:p>
    <w:p w:rsidR="002F53E9" w:rsidRDefault="002F53E9" w:rsidP="002F53E9">
      <w:pPr>
        <w:pStyle w:val="Enunciado"/>
        <w:numPr>
          <w:ilvl w:val="0"/>
          <w:numId w:val="20"/>
        </w:numPr>
        <w:rPr>
          <w:snapToGrid w:val="0"/>
        </w:rPr>
      </w:pPr>
      <w:r>
        <w:rPr>
          <w:snapToGrid w:val="0"/>
        </w:rPr>
        <w:t>Si tanto el salchichón como las anchoas son males, ¿tiene la curva de indiferencia pendiente positiva o negativa?</w:t>
      </w:r>
    </w:p>
    <w:p w:rsidR="002F53E9" w:rsidRDefault="002F53E9" w:rsidP="002F53E9">
      <w:pPr>
        <w:pStyle w:val="Ejercicios"/>
      </w:pPr>
    </w:p>
    <w:p w:rsidR="002F53E9" w:rsidRDefault="002F53E9" w:rsidP="002F53E9">
      <w:pPr>
        <w:pStyle w:val="Ejercicios"/>
        <w:rPr>
          <w:u w:val="single"/>
        </w:rPr>
      </w:pPr>
      <w:r>
        <w:rPr>
          <w:u w:val="single"/>
        </w:rPr>
        <w:t>Resolución</w:t>
      </w:r>
    </w:p>
    <w:p w:rsidR="002F53E9" w:rsidRDefault="002F53E9" w:rsidP="002F53E9">
      <w:pPr>
        <w:pStyle w:val="Ejercicios"/>
      </w:pPr>
    </w:p>
    <w:p w:rsidR="002F53E9" w:rsidRDefault="002F53E9" w:rsidP="002F53E9">
      <w:pPr>
        <w:pStyle w:val="Ejercicios"/>
        <w:rPr>
          <w:snapToGrid w:val="0"/>
        </w:rPr>
      </w:pPr>
      <w:r>
        <w:rPr>
          <w:snapToGrid w:val="0"/>
        </w:rPr>
        <w:t>Cuando estamos situados en un espacio de dos males, aunque se utiliza el mismo procedimiento que para la construcción de las curvas de indiferencia de dos bienes, observamos la situación contraria a la planteada para el espacio de éstos. Si bien la curva de indiferencia tiene pendiente negativa, es distinto el sentido de las preferencias y la concavidad de las curvas, entre otras cosas. Representamos gráficamente esta nueva situación</w:t>
      </w:r>
    </w:p>
    <w:p w:rsidR="002F53E9" w:rsidRDefault="002F53E9" w:rsidP="002F53E9">
      <w:pPr>
        <w:widowControl w:val="0"/>
        <w:ind w:firstLine="142"/>
        <w:rPr>
          <w:rFonts w:ascii="Arial" w:hAnsi="Arial"/>
          <w:snapToGrid w:val="0"/>
        </w:rPr>
      </w:pPr>
    </w:p>
    <w:p w:rsidR="002F53E9" w:rsidRDefault="002F53E9" w:rsidP="002F53E9">
      <w:pPr>
        <w:widowControl w:val="0"/>
        <w:ind w:firstLine="142"/>
        <w:rPr>
          <w:rFonts w:ascii="Arial" w:hAnsi="Arial"/>
          <w:snapToGrid w:val="0"/>
        </w:rPr>
      </w:pPr>
      <w:r>
        <w:rPr>
          <w:rFonts w:ascii="Arial" w:hAnsi="Arial"/>
          <w:noProof/>
        </w:rPr>
        <w:drawing>
          <wp:inline distT="0" distB="0" distL="0" distR="0" wp14:anchorId="6199CF6D" wp14:editId="64B77A7D">
            <wp:extent cx="2424430" cy="2084070"/>
            <wp:effectExtent l="19050" t="0" r="0" b="0"/>
            <wp:docPr id="273" name="Imagen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882"/>
                    <a:srcRect/>
                    <a:stretch>
                      <a:fillRect/>
                    </a:stretch>
                  </pic:blipFill>
                  <pic:spPr bwMode="auto">
                    <a:xfrm>
                      <a:off x="0" y="0"/>
                      <a:ext cx="2424430" cy="2084070"/>
                    </a:xfrm>
                    <a:prstGeom prst="rect">
                      <a:avLst/>
                    </a:prstGeom>
                    <a:noFill/>
                    <a:ln w="9525">
                      <a:noFill/>
                      <a:miter lim="800000"/>
                      <a:headEnd/>
                      <a:tailEnd/>
                    </a:ln>
                  </pic:spPr>
                </pic:pic>
              </a:graphicData>
            </a:graphic>
          </wp:inline>
        </w:drawing>
      </w:r>
    </w:p>
    <w:p w:rsidR="002F53E9" w:rsidRDefault="002F53E9" w:rsidP="002F53E9">
      <w:pPr>
        <w:widowControl w:val="0"/>
        <w:ind w:firstLine="142"/>
        <w:rPr>
          <w:rFonts w:ascii="Arial" w:hAnsi="Arial"/>
          <w:snapToGrid w:val="0"/>
        </w:rPr>
      </w:pPr>
    </w:p>
    <w:p w:rsidR="002F53E9" w:rsidRDefault="002F53E9" w:rsidP="002F53E9">
      <w:pPr>
        <w:widowControl w:val="0"/>
        <w:ind w:firstLine="142"/>
        <w:rPr>
          <w:rFonts w:ascii="Arial" w:hAnsi="Arial"/>
          <w:snapToGrid w:val="0"/>
        </w:rPr>
      </w:pPr>
    </w:p>
    <w:p w:rsidR="002F53E9" w:rsidRDefault="002F53E9" w:rsidP="002F53E9">
      <w:pPr>
        <w:pStyle w:val="Ejercicios"/>
        <w:rPr>
          <w:snapToGrid w:val="0"/>
        </w:rPr>
      </w:pPr>
      <w:r>
        <w:rPr>
          <w:snapToGrid w:val="0"/>
        </w:rPr>
        <w:t xml:space="preserve">Si estamos situados en el punto A, e incrementamos el consumo del </w:t>
      </w:r>
      <w:r>
        <w:rPr>
          <w:i/>
          <w:snapToGrid w:val="0"/>
        </w:rPr>
        <w:t>mal</w:t>
      </w:r>
      <w:r>
        <w:rPr>
          <w:snapToGrid w:val="0"/>
        </w:rPr>
        <w:t xml:space="preserve"> anchoa, para ser indiferente con el nuevo nivel de este </w:t>
      </w:r>
      <w:r>
        <w:rPr>
          <w:i/>
          <w:snapToGrid w:val="0"/>
        </w:rPr>
        <w:t>mal</w:t>
      </w:r>
      <w:r>
        <w:rPr>
          <w:snapToGrid w:val="0"/>
        </w:rPr>
        <w:t xml:space="preserve">, se tiene que reducir el consumo del otro </w:t>
      </w:r>
      <w:r>
        <w:rPr>
          <w:i/>
          <w:snapToGrid w:val="0"/>
        </w:rPr>
        <w:t>mal</w:t>
      </w:r>
      <w:r>
        <w:rPr>
          <w:snapToGrid w:val="0"/>
        </w:rPr>
        <w:t xml:space="preserve"> salchichón. En este caso se observa que menos se prefiere a más, el sentido de las preferencias apunta hacia el origen, siendo éste el punto de saturación.</w:t>
      </w:r>
    </w:p>
    <w:p w:rsidR="002F53E9" w:rsidRDefault="002F53E9" w:rsidP="002F53E9">
      <w:pPr>
        <w:pStyle w:val="Enunciado"/>
        <w:ind w:left="0" w:firstLine="0"/>
        <w:rPr>
          <w:snapToGrid w:val="0"/>
        </w:rPr>
      </w:pPr>
    </w:p>
    <w:p w:rsidR="002F53E9" w:rsidRDefault="002F53E9" w:rsidP="002F53E9">
      <w:pPr>
        <w:pStyle w:val="Enunciado"/>
        <w:numPr>
          <w:ilvl w:val="0"/>
          <w:numId w:val="20"/>
        </w:numPr>
        <w:rPr>
          <w:snapToGrid w:val="0"/>
        </w:rPr>
      </w:pPr>
      <w:r>
        <w:rPr>
          <w:snapToGrid w:val="0"/>
        </w:rPr>
        <w:t>Explique por qué las preferencias convexas significan que "se prefieren las medias a los extremos".</w:t>
      </w:r>
    </w:p>
    <w:p w:rsidR="002F53E9" w:rsidRDefault="002F53E9" w:rsidP="002F53E9">
      <w:pPr>
        <w:pStyle w:val="Ejercicios"/>
      </w:pPr>
    </w:p>
    <w:p w:rsidR="002F53E9" w:rsidRDefault="002F53E9" w:rsidP="002F53E9">
      <w:pPr>
        <w:pStyle w:val="Ejercicios"/>
        <w:rPr>
          <w:u w:val="single"/>
        </w:rPr>
      </w:pPr>
      <w:r>
        <w:rPr>
          <w:u w:val="single"/>
        </w:rPr>
        <w:t>Resolución</w:t>
      </w:r>
    </w:p>
    <w:p w:rsidR="002F53E9" w:rsidRDefault="002F53E9" w:rsidP="002F53E9">
      <w:pPr>
        <w:pStyle w:val="Ejercicios"/>
      </w:pPr>
    </w:p>
    <w:p w:rsidR="002F53E9" w:rsidRDefault="002F53E9" w:rsidP="002F53E9">
      <w:pPr>
        <w:widowControl w:val="0"/>
        <w:ind w:firstLine="142"/>
        <w:rPr>
          <w:rFonts w:ascii="Arial" w:hAnsi="Arial"/>
          <w:snapToGrid w:val="0"/>
        </w:rPr>
      </w:pPr>
    </w:p>
    <w:p w:rsidR="002F53E9" w:rsidRDefault="002F53E9" w:rsidP="002F53E9">
      <w:pPr>
        <w:widowControl w:val="0"/>
        <w:ind w:firstLine="142"/>
        <w:rPr>
          <w:rFonts w:ascii="Arial" w:hAnsi="Arial"/>
          <w:snapToGrid w:val="0"/>
        </w:rPr>
      </w:pPr>
      <w:r>
        <w:rPr>
          <w:rFonts w:ascii="Arial" w:hAnsi="Arial"/>
          <w:noProof/>
        </w:rPr>
        <w:lastRenderedPageBreak/>
        <w:drawing>
          <wp:inline distT="0" distB="0" distL="0" distR="0" wp14:anchorId="6E83412D" wp14:editId="3C684F43">
            <wp:extent cx="3200400" cy="2200910"/>
            <wp:effectExtent l="19050" t="0" r="0" b="0"/>
            <wp:docPr id="274" name="Imagen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883"/>
                    <a:srcRect/>
                    <a:stretch>
                      <a:fillRect/>
                    </a:stretch>
                  </pic:blipFill>
                  <pic:spPr bwMode="auto">
                    <a:xfrm>
                      <a:off x="0" y="0"/>
                      <a:ext cx="3200400" cy="2200910"/>
                    </a:xfrm>
                    <a:prstGeom prst="rect">
                      <a:avLst/>
                    </a:prstGeom>
                    <a:noFill/>
                    <a:ln w="9525">
                      <a:noFill/>
                      <a:miter lim="800000"/>
                      <a:headEnd/>
                      <a:tailEnd/>
                    </a:ln>
                  </pic:spPr>
                </pic:pic>
              </a:graphicData>
            </a:graphic>
          </wp:inline>
        </w:drawing>
      </w:r>
    </w:p>
    <w:p w:rsidR="002F53E9" w:rsidRDefault="002F53E9" w:rsidP="002F53E9">
      <w:pPr>
        <w:widowControl w:val="0"/>
        <w:ind w:firstLine="142"/>
        <w:rPr>
          <w:rFonts w:ascii="Arial" w:hAnsi="Arial"/>
          <w:snapToGrid w:val="0"/>
        </w:rPr>
      </w:pPr>
    </w:p>
    <w:p w:rsidR="002F53E9" w:rsidRDefault="002F53E9" w:rsidP="002F53E9">
      <w:pPr>
        <w:pStyle w:val="Ejercicios"/>
        <w:ind w:left="0"/>
        <w:rPr>
          <w:snapToGrid w:val="0"/>
        </w:rPr>
      </w:pPr>
      <w:r>
        <w:rPr>
          <w:snapToGrid w:val="0"/>
        </w:rPr>
        <w:t>Un conjunto es convexo cuando tirando una cuerda entre dos puntos del mismo, cualquier punto situado sobre la cuerda pertenece a este conjunto. Por ejemplo, en el conjunto "A" de las cestas que se prefieren débilmente a la curva de indiferencia I, dadas las cestas D y E, la cuerda DE implica la existencia de una cesta Z que se prefiere débilmente. La canasta que está en la media está en uno de todos los puntos correspondientes a la cuerda, y por lo tanto, se prefiere débilmente.</w:t>
      </w:r>
    </w:p>
    <w:p w:rsidR="002F53E9" w:rsidRDefault="002F53E9" w:rsidP="002F53E9">
      <w:pPr>
        <w:pStyle w:val="Ejercicios"/>
        <w:rPr>
          <w:snapToGrid w:val="0"/>
        </w:rPr>
      </w:pPr>
      <w:r>
        <w:rPr>
          <w:snapToGrid w:val="0"/>
        </w:rPr>
        <w:t>En el caso del ejercicio anterior, también la media se prefiere a los extremos, por ser un conjunto convexo, aunque la curva de indiferencia sea cóncava respecto al origen.</w:t>
      </w:r>
    </w:p>
    <w:p w:rsidR="002F53E9" w:rsidRDefault="002F53E9" w:rsidP="002F53E9">
      <w:pPr>
        <w:pStyle w:val="Enunciado"/>
        <w:ind w:left="0" w:firstLine="0"/>
        <w:rPr>
          <w:snapToGrid w:val="0"/>
        </w:rPr>
      </w:pPr>
    </w:p>
    <w:p w:rsidR="002F53E9" w:rsidRDefault="002F53E9" w:rsidP="002F53E9">
      <w:pPr>
        <w:pStyle w:val="Enunciado"/>
        <w:numPr>
          <w:ilvl w:val="0"/>
          <w:numId w:val="20"/>
        </w:numPr>
        <w:rPr>
          <w:snapToGrid w:val="0"/>
        </w:rPr>
      </w:pPr>
      <w:r>
        <w:rPr>
          <w:snapToGrid w:val="0"/>
        </w:rPr>
        <w:t>¿Cuál es la relación marginal sustitución de billetes de 5.000 pesetas por billetes de 1.000?</w:t>
      </w:r>
    </w:p>
    <w:p w:rsidR="002F53E9" w:rsidRDefault="002F53E9" w:rsidP="002F53E9">
      <w:pPr>
        <w:pStyle w:val="Ejercicios"/>
      </w:pPr>
    </w:p>
    <w:p w:rsidR="002F53E9" w:rsidRDefault="002F53E9" w:rsidP="002F53E9">
      <w:pPr>
        <w:pStyle w:val="Ejercicios"/>
        <w:rPr>
          <w:u w:val="single"/>
        </w:rPr>
      </w:pPr>
      <w:r>
        <w:rPr>
          <w:u w:val="single"/>
        </w:rPr>
        <w:t>Resolución</w:t>
      </w:r>
    </w:p>
    <w:p w:rsidR="002F53E9" w:rsidRDefault="002F53E9" w:rsidP="002F53E9">
      <w:pPr>
        <w:pStyle w:val="Ejercicios"/>
      </w:pPr>
    </w:p>
    <w:p w:rsidR="002F53E9" w:rsidRDefault="002F53E9" w:rsidP="002F53E9">
      <w:pPr>
        <w:pStyle w:val="Ejercicios"/>
        <w:rPr>
          <w:snapToGrid w:val="0"/>
        </w:rPr>
      </w:pPr>
      <w:r>
        <w:rPr>
          <w:snapToGrid w:val="0"/>
        </w:rPr>
        <w:t>Si se renuncia a un billete de 5.000 pesetas, ¿cuántos billetes de l.000 necesitaría para compensarle? Por supuesto que 5. Por consiguiente, la respuesta es -5 o -1/5, dependiendo de qué bien se mida en el eje horizontal.</w:t>
      </w:r>
    </w:p>
    <w:p w:rsidR="002F53E9" w:rsidRDefault="002F53E9" w:rsidP="002F53E9">
      <w:pPr>
        <w:pStyle w:val="Enunciado"/>
        <w:ind w:left="0" w:firstLine="0"/>
        <w:rPr>
          <w:snapToGrid w:val="0"/>
        </w:rPr>
      </w:pPr>
    </w:p>
    <w:p w:rsidR="002F53E9" w:rsidRDefault="002F53E9" w:rsidP="002F53E9">
      <w:pPr>
        <w:pStyle w:val="Enunciado"/>
        <w:numPr>
          <w:ilvl w:val="0"/>
          <w:numId w:val="20"/>
        </w:numPr>
        <w:rPr>
          <w:snapToGrid w:val="0"/>
        </w:rPr>
      </w:pPr>
      <w:r>
        <w:rPr>
          <w:snapToGrid w:val="0"/>
        </w:rPr>
        <w:t>Si el bien 1 es "neutral", ¿cuáles la relación marginal sustitución del bien 1 por el 2?</w:t>
      </w:r>
    </w:p>
    <w:p w:rsidR="002F53E9" w:rsidRDefault="002F53E9" w:rsidP="002F53E9">
      <w:pPr>
        <w:pStyle w:val="Ejercicios"/>
      </w:pPr>
    </w:p>
    <w:p w:rsidR="002F53E9" w:rsidRDefault="002F53E9" w:rsidP="002F53E9">
      <w:pPr>
        <w:pStyle w:val="Ejercicios"/>
        <w:rPr>
          <w:u w:val="single"/>
        </w:rPr>
      </w:pPr>
      <w:r>
        <w:rPr>
          <w:u w:val="single"/>
        </w:rPr>
        <w:t>Resolución</w:t>
      </w:r>
    </w:p>
    <w:p w:rsidR="002F53E9" w:rsidRDefault="002F53E9" w:rsidP="002F53E9">
      <w:pPr>
        <w:pStyle w:val="Ejercicios"/>
      </w:pPr>
    </w:p>
    <w:p w:rsidR="002F53E9" w:rsidRDefault="002F53E9" w:rsidP="002F53E9">
      <w:pPr>
        <w:pStyle w:val="Ejercicios"/>
        <w:rPr>
          <w:snapToGrid w:val="0"/>
        </w:rPr>
      </w:pPr>
      <w:r>
        <w:rPr>
          <w:snapToGrid w:val="0"/>
        </w:rPr>
        <w:t>La relación marginal sustitución (RMS) es la cantidad del bien 2 que se tiene que dejar de consumir para poder incrementar una unidad del consumo del bien 1. Es la pendiente de la recta tangente a cada punto de la curva de indiferencia (</w:t>
      </w:r>
      <w:r>
        <w:rPr>
          <w:i/>
          <w:snapToGrid w:val="0"/>
        </w:rPr>
        <w:t>dx</w:t>
      </w:r>
      <w:r>
        <w:rPr>
          <w:i/>
          <w:snapToGrid w:val="0"/>
          <w:position w:val="-4"/>
          <w:sz w:val="13"/>
        </w:rPr>
        <w:t>1</w:t>
      </w:r>
      <w:r>
        <w:rPr>
          <w:i/>
          <w:snapToGrid w:val="0"/>
          <w:position w:val="-4"/>
        </w:rPr>
        <w:t>/d</w:t>
      </w:r>
      <w:r>
        <w:rPr>
          <w:i/>
          <w:snapToGrid w:val="0"/>
        </w:rPr>
        <w:t>x</w:t>
      </w:r>
      <w:r>
        <w:rPr>
          <w:i/>
          <w:snapToGrid w:val="0"/>
          <w:position w:val="-4"/>
          <w:sz w:val="13"/>
        </w:rPr>
        <w:t>2</w:t>
      </w:r>
      <w:r>
        <w:rPr>
          <w:snapToGrid w:val="0"/>
        </w:rPr>
        <w:t xml:space="preserve">). </w:t>
      </w:r>
      <w:r>
        <w:rPr>
          <w:snapToGrid w:val="0"/>
        </w:rPr>
        <w:lastRenderedPageBreak/>
        <w:t xml:space="preserve">Como </w:t>
      </w:r>
      <w:r>
        <w:rPr>
          <w:i/>
          <w:snapToGrid w:val="0"/>
        </w:rPr>
        <w:t>x</w:t>
      </w:r>
      <w:r>
        <w:rPr>
          <w:i/>
          <w:snapToGrid w:val="0"/>
          <w:position w:val="-4"/>
          <w:sz w:val="13"/>
        </w:rPr>
        <w:t>1</w:t>
      </w:r>
      <w:r>
        <w:rPr>
          <w:snapToGrid w:val="0"/>
        </w:rPr>
        <w:t xml:space="preserve"> es neutral, entonces el individuo no está dispuesto a sacrificar ninguna cantidad de</w:t>
      </w:r>
      <w:r>
        <w:rPr>
          <w:i/>
          <w:snapToGrid w:val="0"/>
        </w:rPr>
        <w:t xml:space="preserve"> x</w:t>
      </w:r>
      <w:r>
        <w:rPr>
          <w:i/>
          <w:snapToGrid w:val="0"/>
          <w:position w:val="-4"/>
          <w:sz w:val="13"/>
        </w:rPr>
        <w:t>2</w:t>
      </w:r>
      <w:r>
        <w:rPr>
          <w:snapToGrid w:val="0"/>
        </w:rPr>
        <w:t xml:space="preserve"> para consumir </w:t>
      </w:r>
      <w:r>
        <w:rPr>
          <w:i/>
          <w:snapToGrid w:val="0"/>
        </w:rPr>
        <w:t>x</w:t>
      </w:r>
      <w:r>
        <w:rPr>
          <w:i/>
          <w:snapToGrid w:val="0"/>
          <w:position w:val="-4"/>
          <w:sz w:val="13"/>
        </w:rPr>
        <w:t>1</w:t>
      </w:r>
      <w:r>
        <w:rPr>
          <w:snapToGrid w:val="0"/>
        </w:rPr>
        <w:t>. Como observamos la pendiente que es</w:t>
      </w:r>
    </w:p>
    <w:p w:rsidR="002F53E9" w:rsidRDefault="002F53E9" w:rsidP="002F53E9">
      <w:pPr>
        <w:pStyle w:val="Ejercicios"/>
        <w:rPr>
          <w:snapToGrid w:val="0"/>
          <w:position w:val="-4"/>
        </w:rPr>
      </w:pPr>
      <w:r>
        <w:rPr>
          <w:i/>
          <w:snapToGrid w:val="0"/>
        </w:rPr>
        <w:t>dx</w:t>
      </w:r>
      <w:r>
        <w:rPr>
          <w:i/>
          <w:snapToGrid w:val="0"/>
          <w:position w:val="-4"/>
          <w:sz w:val="13"/>
        </w:rPr>
        <w:t>1</w:t>
      </w:r>
      <w:r>
        <w:rPr>
          <w:snapToGrid w:val="0"/>
          <w:position w:val="-4"/>
        </w:rPr>
        <w:t>/</w:t>
      </w:r>
      <w:r>
        <w:rPr>
          <w:i/>
          <w:snapToGrid w:val="0"/>
          <w:position w:val="-4"/>
        </w:rPr>
        <w:t>d</w:t>
      </w:r>
      <w:r>
        <w:rPr>
          <w:i/>
          <w:snapToGrid w:val="0"/>
        </w:rPr>
        <w:t>x</w:t>
      </w:r>
      <w:r>
        <w:rPr>
          <w:i/>
          <w:snapToGrid w:val="0"/>
          <w:position w:val="-4"/>
          <w:sz w:val="13"/>
        </w:rPr>
        <w:t xml:space="preserve">2 </w:t>
      </w:r>
      <w:r>
        <w:rPr>
          <w:snapToGrid w:val="0"/>
          <w:position w:val="-4"/>
        </w:rPr>
        <w:t>= 0/</w:t>
      </w:r>
      <w:r>
        <w:rPr>
          <w:i/>
          <w:snapToGrid w:val="0"/>
          <w:position w:val="-4"/>
        </w:rPr>
        <w:t>d</w:t>
      </w:r>
      <w:r>
        <w:rPr>
          <w:i/>
          <w:snapToGrid w:val="0"/>
        </w:rPr>
        <w:t>x</w:t>
      </w:r>
      <w:r>
        <w:rPr>
          <w:i/>
          <w:snapToGrid w:val="0"/>
          <w:position w:val="-4"/>
          <w:sz w:val="13"/>
        </w:rPr>
        <w:t xml:space="preserve">2 </w:t>
      </w:r>
      <w:r>
        <w:rPr>
          <w:snapToGrid w:val="0"/>
          <w:position w:val="-4"/>
        </w:rPr>
        <w:t>= 0</w:t>
      </w:r>
    </w:p>
    <w:p w:rsidR="002F53E9" w:rsidRDefault="002F53E9" w:rsidP="002F53E9">
      <w:pPr>
        <w:pStyle w:val="Ejercicios"/>
        <w:rPr>
          <w:snapToGrid w:val="0"/>
          <w:position w:val="-4"/>
        </w:rPr>
      </w:pPr>
      <w:r>
        <w:rPr>
          <w:snapToGrid w:val="0"/>
          <w:position w:val="-4"/>
        </w:rPr>
        <w:t>Para representar gráficamente esta situación, se aplica el procedimiento antes descripto</w:t>
      </w:r>
    </w:p>
    <w:p w:rsidR="002F53E9" w:rsidRDefault="002F53E9" w:rsidP="002F53E9">
      <w:pPr>
        <w:widowControl w:val="0"/>
        <w:ind w:firstLine="142"/>
        <w:rPr>
          <w:rFonts w:ascii="Arial" w:hAnsi="Arial"/>
          <w:snapToGrid w:val="0"/>
        </w:rPr>
      </w:pPr>
      <w:r>
        <w:rPr>
          <w:rFonts w:ascii="Arial" w:hAnsi="Arial"/>
          <w:noProof/>
        </w:rPr>
        <w:drawing>
          <wp:inline distT="0" distB="0" distL="0" distR="0" wp14:anchorId="70764F31" wp14:editId="05C90ADB">
            <wp:extent cx="3147060" cy="1807845"/>
            <wp:effectExtent l="19050" t="0" r="0" b="0"/>
            <wp:docPr id="275" name="Imagen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884"/>
                    <a:srcRect/>
                    <a:stretch>
                      <a:fillRect/>
                    </a:stretch>
                  </pic:blipFill>
                  <pic:spPr bwMode="auto">
                    <a:xfrm>
                      <a:off x="0" y="0"/>
                      <a:ext cx="3147060" cy="1807845"/>
                    </a:xfrm>
                    <a:prstGeom prst="rect">
                      <a:avLst/>
                    </a:prstGeom>
                    <a:noFill/>
                    <a:ln w="9525">
                      <a:noFill/>
                      <a:miter lim="800000"/>
                      <a:headEnd/>
                      <a:tailEnd/>
                    </a:ln>
                  </pic:spPr>
                </pic:pic>
              </a:graphicData>
            </a:graphic>
          </wp:inline>
        </w:drawing>
      </w:r>
    </w:p>
    <w:p w:rsidR="002F53E9" w:rsidRDefault="002F53E9" w:rsidP="002F53E9">
      <w:pPr>
        <w:pStyle w:val="Enunciado"/>
        <w:numPr>
          <w:ilvl w:val="0"/>
          <w:numId w:val="20"/>
        </w:numPr>
      </w:pPr>
      <w:r>
        <w:t xml:space="preserve">En el capítulo 4 del libro de Varian intermedio decimos que elevar un número a una potencia impar es una transformación monótona. ¿Qué ocurre cuando elevamos un número a una potencia par? ¿Es una transformación monótona? (Pista: considere el caso </w:t>
      </w:r>
      <w:r w:rsidRPr="00B27D80">
        <w:rPr>
          <w:position w:val="-10"/>
        </w:rPr>
        <w:object w:dxaOrig="980" w:dyaOrig="360">
          <v:shape id="_x0000_i1651" type="#_x0000_t75" style="width:48.75pt;height:18.75pt" o:ole="" fillcolor="window">
            <v:imagedata r:id="rId885" o:title=""/>
          </v:shape>
          <o:OLEObject Type="Embed" ProgID="Equation.3" ShapeID="_x0000_i1651" DrawAspect="Content" ObjectID="_1558884261" r:id="rId1124"/>
        </w:object>
      </w:r>
      <w:r>
        <w:t>.)</w:t>
      </w:r>
    </w:p>
    <w:p w:rsidR="002F53E9" w:rsidRDefault="002F53E9" w:rsidP="002F53E9">
      <w:pPr>
        <w:pStyle w:val="Ejercicios"/>
        <w:numPr>
          <w:ilvl w:val="0"/>
          <w:numId w:val="20"/>
        </w:numPr>
      </w:pPr>
      <w:r>
        <w:t xml:space="preserve">De los siguientes ejemplos, ¿cuáles son transformaciones monótonas? (1) </w:t>
      </w:r>
      <w:r w:rsidRPr="00B27D80">
        <w:rPr>
          <w:position w:val="-6"/>
          <w:lang w:val="en-US"/>
        </w:rPr>
        <w:object w:dxaOrig="1120" w:dyaOrig="279">
          <v:shape id="_x0000_i1652" type="#_x0000_t75" style="width:56.25pt;height:14.25pt" o:ole="" fillcolor="window">
            <v:imagedata r:id="rId887" o:title=""/>
          </v:shape>
          <o:OLEObject Type="Embed" ProgID="Equation.3" ShapeID="_x0000_i1652" DrawAspect="Content" ObjectID="_1558884262" r:id="rId1125"/>
        </w:object>
      </w:r>
      <w:r>
        <w:t xml:space="preserve">; (2) </w:t>
      </w:r>
      <w:r w:rsidRPr="00B27D80">
        <w:rPr>
          <w:position w:val="-6"/>
          <w:lang w:val="en-US"/>
        </w:rPr>
        <w:object w:dxaOrig="1020" w:dyaOrig="320">
          <v:shape id="_x0000_i1653" type="#_x0000_t75" style="width:51pt;height:15.75pt" o:ole="" fillcolor="window">
            <v:imagedata r:id="rId889" o:title=""/>
          </v:shape>
          <o:OLEObject Type="Embed" ProgID="Equation.3" ShapeID="_x0000_i1653" DrawAspect="Content" ObjectID="_1558884263" r:id="rId1126"/>
        </w:object>
      </w:r>
      <w:r>
        <w:t xml:space="preserve">; (3) </w:t>
      </w:r>
      <w:r w:rsidRPr="00B27D80">
        <w:rPr>
          <w:position w:val="-6"/>
          <w:lang w:val="en-US"/>
        </w:rPr>
        <w:object w:dxaOrig="880" w:dyaOrig="320">
          <v:shape id="_x0000_i1654" type="#_x0000_t75" style="width:44.25pt;height:15.75pt" o:ole="" fillcolor="window">
            <v:imagedata r:id="rId891" o:title=""/>
          </v:shape>
          <o:OLEObject Type="Embed" ProgID="Equation.3" ShapeID="_x0000_i1654" DrawAspect="Content" ObjectID="_1558884264" r:id="rId1127"/>
        </w:object>
      </w:r>
      <w:r>
        <w:t xml:space="preserve">; (4) </w:t>
      </w:r>
      <w:r w:rsidRPr="00B27D80">
        <w:rPr>
          <w:position w:val="-6"/>
          <w:lang w:val="en-US"/>
        </w:rPr>
        <w:object w:dxaOrig="780" w:dyaOrig="279">
          <v:shape id="_x0000_i1655" type="#_x0000_t75" style="width:38.25pt;height:14.25pt" o:ole="" fillcolor="window">
            <v:imagedata r:id="rId893" o:title=""/>
          </v:shape>
          <o:OLEObject Type="Embed" ProgID="Equation.3" ShapeID="_x0000_i1655" DrawAspect="Content" ObjectID="_1558884265" r:id="rId1128"/>
        </w:object>
      </w:r>
      <w:r>
        <w:t xml:space="preserve">; (5) </w:t>
      </w:r>
      <w:r w:rsidRPr="00B27D80">
        <w:rPr>
          <w:position w:val="-6"/>
          <w:lang w:val="en-US"/>
        </w:rPr>
        <w:object w:dxaOrig="880" w:dyaOrig="320">
          <v:shape id="_x0000_i1656" type="#_x0000_t75" style="width:44.25pt;height:15.75pt" o:ole="" fillcolor="window">
            <v:imagedata r:id="rId895" o:title=""/>
          </v:shape>
          <o:OLEObject Type="Embed" ProgID="Equation.3" ShapeID="_x0000_i1656" DrawAspect="Content" ObjectID="_1558884266" r:id="rId1129"/>
        </w:object>
      </w:r>
      <w:r>
        <w:t xml:space="preserve">; (6) </w:t>
      </w:r>
      <w:r w:rsidRPr="00B27D80">
        <w:rPr>
          <w:position w:val="-6"/>
          <w:lang w:val="en-US"/>
        </w:rPr>
        <w:object w:dxaOrig="660" w:dyaOrig="320">
          <v:shape id="_x0000_i1657" type="#_x0000_t75" style="width:33.75pt;height:15.75pt" o:ole="" fillcolor="window">
            <v:imagedata r:id="rId897" o:title=""/>
          </v:shape>
          <o:OLEObject Type="Embed" ProgID="Equation.3" ShapeID="_x0000_i1657" DrawAspect="Content" ObjectID="_1558884267" r:id="rId1130"/>
        </w:object>
      </w:r>
      <w:r>
        <w:t xml:space="preserve">; (7) </w:t>
      </w:r>
      <w:r w:rsidRPr="00B27D80">
        <w:rPr>
          <w:position w:val="-6"/>
          <w:lang w:val="en-US"/>
        </w:rPr>
        <w:object w:dxaOrig="660" w:dyaOrig="320">
          <v:shape id="_x0000_i1658" type="#_x0000_t75" style="width:33.75pt;height:15.75pt" o:ole="" fillcolor="window">
            <v:imagedata r:id="rId899" o:title=""/>
          </v:shape>
          <o:OLEObject Type="Embed" ProgID="Equation.3" ShapeID="_x0000_i1658" DrawAspect="Content" ObjectID="_1558884268" r:id="rId1131"/>
        </w:object>
      </w:r>
      <w:r>
        <w:t xml:space="preserve"> cuando </w:t>
      </w:r>
      <w:r w:rsidRPr="00574410">
        <w:rPr>
          <w:i/>
        </w:rPr>
        <w:t>v &gt; 0</w:t>
      </w:r>
      <w:r>
        <w:t xml:space="preserve">; (8) </w:t>
      </w:r>
      <w:r w:rsidRPr="00B27D80">
        <w:rPr>
          <w:position w:val="-6"/>
          <w:lang w:val="en-US"/>
        </w:rPr>
        <w:object w:dxaOrig="660" w:dyaOrig="320">
          <v:shape id="_x0000_i1659" type="#_x0000_t75" style="width:33.75pt;height:15.75pt" o:ole="" fillcolor="window">
            <v:imagedata r:id="rId899" o:title=""/>
          </v:shape>
          <o:OLEObject Type="Embed" ProgID="Equation.3" ShapeID="_x0000_i1659" DrawAspect="Content" ObjectID="_1558884269" r:id="rId1132"/>
        </w:object>
      </w:r>
      <w:r>
        <w:t xml:space="preserve"> cuando </w:t>
      </w:r>
      <w:r w:rsidRPr="00574410">
        <w:rPr>
          <w:i/>
        </w:rPr>
        <w:t>v &lt; 0</w:t>
      </w:r>
      <w:r>
        <w:t>.</w:t>
      </w:r>
    </w:p>
    <w:p w:rsidR="002F53E9" w:rsidRDefault="002F53E9" w:rsidP="002F53E9">
      <w:pPr>
        <w:pStyle w:val="Ejercicios"/>
        <w:numPr>
          <w:ilvl w:val="0"/>
          <w:numId w:val="20"/>
        </w:numPr>
      </w:pPr>
      <w:r>
        <w:t>En el capítulo 4 del libro de Varian intermedio afirmamos que si las preferencias fueran monótonas, una diagonal que pasara por el origen cortaría a cada curva de indiferencia exactamente una vez. ¿Puede probarlo rigurosamente? (Pista: ¿qué ocurriría si cortara alguna curva de indiferencia dos veces?)</w:t>
      </w:r>
    </w:p>
    <w:p w:rsidR="002F53E9" w:rsidRPr="00574410" w:rsidRDefault="002F53E9" w:rsidP="002F53E9">
      <w:pPr>
        <w:pStyle w:val="Ejercicios"/>
        <w:numPr>
          <w:ilvl w:val="0"/>
          <w:numId w:val="20"/>
        </w:numPr>
        <w:rPr>
          <w:lang w:val="es-ES"/>
        </w:rPr>
      </w:pPr>
      <w:r>
        <w:t xml:space="preserve">¿Qué tipo de preferencias se representa mediante una función de utilidad de la forma </w:t>
      </w:r>
      <w:r w:rsidRPr="00B27D80">
        <w:rPr>
          <w:position w:val="-12"/>
        </w:rPr>
        <w:object w:dxaOrig="1960" w:dyaOrig="400">
          <v:shape id="_x0000_i1660" type="#_x0000_t75" style="width:98.25pt;height:20.25pt" o:ole="" fillcolor="window">
            <v:imagedata r:id="rId902" o:title=""/>
          </v:shape>
          <o:OLEObject Type="Embed" ProgID="Equation.3" ShapeID="_x0000_i1660" DrawAspect="Content" ObjectID="_1558884270" r:id="rId1133"/>
        </w:object>
      </w:r>
      <w:r>
        <w:t xml:space="preserve">? ¿Y mediante la función de utilidad de la forma </w:t>
      </w:r>
      <w:r w:rsidRPr="00B27D80">
        <w:rPr>
          <w:position w:val="-10"/>
        </w:rPr>
        <w:object w:dxaOrig="2160" w:dyaOrig="340">
          <v:shape id="_x0000_i1661" type="#_x0000_t75" style="width:108pt;height:16.5pt" o:ole="" fillcolor="window">
            <v:imagedata r:id="rId904" o:title=""/>
          </v:shape>
          <o:OLEObject Type="Embed" ProgID="Equation.3" ShapeID="_x0000_i1661" DrawAspect="Content" ObjectID="_1558884271" r:id="rId1134"/>
        </w:object>
      </w:r>
      <w:r>
        <w:t>?</w:t>
      </w:r>
    </w:p>
    <w:p w:rsidR="002F53E9" w:rsidRDefault="002F53E9" w:rsidP="002F53E9">
      <w:pPr>
        <w:pStyle w:val="Ejercicios"/>
        <w:numPr>
          <w:ilvl w:val="0"/>
          <w:numId w:val="20"/>
        </w:numPr>
      </w:pPr>
      <w:r>
        <w:t xml:space="preserve">¿Qué tipo de preferencias se representan mediante una función de utilidad de la forma </w:t>
      </w:r>
      <w:r w:rsidRPr="00B27D80">
        <w:rPr>
          <w:position w:val="-12"/>
        </w:rPr>
        <w:object w:dxaOrig="1980" w:dyaOrig="400">
          <v:shape id="_x0000_i1662" type="#_x0000_t75" style="width:99pt;height:20.25pt" o:ole="" fillcolor="window">
            <v:imagedata r:id="rId906" o:title=""/>
          </v:shape>
          <o:OLEObject Type="Embed" ProgID="Equation.3" ShapeID="_x0000_i1662" DrawAspect="Content" ObjectID="_1558884272" r:id="rId1135"/>
        </w:object>
      </w:r>
      <w:r>
        <w:t xml:space="preserve">? ¿Es la función de utilidad </w:t>
      </w:r>
      <w:r w:rsidRPr="00B27D80">
        <w:rPr>
          <w:position w:val="-12"/>
        </w:rPr>
        <w:object w:dxaOrig="2760" w:dyaOrig="400">
          <v:shape id="_x0000_i1663" type="#_x0000_t75" style="width:138pt;height:20.25pt" o:ole="" fillcolor="window">
            <v:imagedata r:id="rId908" o:title=""/>
          </v:shape>
          <o:OLEObject Type="Embed" ProgID="Equation.3" ShapeID="_x0000_i1663" DrawAspect="Content" ObjectID="_1558884273" r:id="rId1136"/>
        </w:object>
      </w:r>
      <w:r>
        <w:t xml:space="preserve"> una transformación monótona de </w:t>
      </w:r>
      <w:r w:rsidRPr="00B27D80">
        <w:rPr>
          <w:position w:val="-10"/>
        </w:rPr>
        <w:object w:dxaOrig="859" w:dyaOrig="340">
          <v:shape id="_x0000_i1664" type="#_x0000_t75" style="width:42.75pt;height:16.5pt" o:ole="" fillcolor="window">
            <v:imagedata r:id="rId910" o:title=""/>
          </v:shape>
          <o:OLEObject Type="Embed" ProgID="Equation.3" ShapeID="_x0000_i1664" DrawAspect="Content" ObjectID="_1558884274" r:id="rId1137"/>
        </w:object>
      </w:r>
      <w:r>
        <w:t>?</w:t>
      </w:r>
    </w:p>
    <w:p w:rsidR="002F53E9" w:rsidRDefault="002F53E9" w:rsidP="002F53E9">
      <w:pPr>
        <w:pStyle w:val="Ejercicios"/>
        <w:numPr>
          <w:ilvl w:val="0"/>
          <w:numId w:val="20"/>
        </w:numPr>
      </w:pPr>
      <w:r>
        <w:t xml:space="preserve">Considere la función de utilidad </w:t>
      </w:r>
      <w:r w:rsidRPr="00B27D80">
        <w:rPr>
          <w:position w:val="-12"/>
        </w:rPr>
        <w:object w:dxaOrig="1719" w:dyaOrig="400">
          <v:shape id="_x0000_i1665" type="#_x0000_t75" style="width:86.25pt;height:20.25pt" o:ole="" fillcolor="window">
            <v:imagedata r:id="rId912" o:title=""/>
          </v:shape>
          <o:OLEObject Type="Embed" ProgID="Equation.3" ShapeID="_x0000_i1665" DrawAspect="Content" ObjectID="_1558884275" r:id="rId1138"/>
        </w:object>
      </w:r>
      <w:r>
        <w:t xml:space="preserve">. ¿Qué tipo de preferencias representa? ¿Es la función </w:t>
      </w:r>
      <w:r w:rsidRPr="00B27D80">
        <w:rPr>
          <w:position w:val="-10"/>
        </w:rPr>
        <w:object w:dxaOrig="1540" w:dyaOrig="360">
          <v:shape id="_x0000_i1666" type="#_x0000_t75" style="width:77.25pt;height:18.75pt" o:ole="" fillcolor="window">
            <v:imagedata r:id="rId914" o:title=""/>
          </v:shape>
          <o:OLEObject Type="Embed" ProgID="Equation.3" ShapeID="_x0000_i1666" DrawAspect="Content" ObjectID="_1558884276" r:id="rId1139"/>
        </w:object>
      </w:r>
      <w:r>
        <w:t xml:space="preserve"> una transformación monótona de </w:t>
      </w:r>
      <w:r w:rsidRPr="00B27D80">
        <w:rPr>
          <w:position w:val="-10"/>
        </w:rPr>
        <w:object w:dxaOrig="859" w:dyaOrig="340">
          <v:shape id="_x0000_i1667" type="#_x0000_t75" style="width:42.75pt;height:16.5pt" o:ole="" fillcolor="window">
            <v:imagedata r:id="rId910" o:title=""/>
          </v:shape>
          <o:OLEObject Type="Embed" ProgID="Equation.3" ShapeID="_x0000_i1667" DrawAspect="Content" ObjectID="_1558884277" r:id="rId1140"/>
        </w:object>
      </w:r>
      <w:r>
        <w:t>?</w:t>
      </w:r>
    </w:p>
    <w:p w:rsidR="002F53E9" w:rsidRDefault="002F53E9" w:rsidP="002F53E9">
      <w:pPr>
        <w:pStyle w:val="Ejercicios"/>
        <w:numPr>
          <w:ilvl w:val="0"/>
          <w:numId w:val="20"/>
        </w:numPr>
      </w:pPr>
      <w:r>
        <w:t>¿Puede explicar por qué una transformación monótona de una función de utilidad no altera la relación marginal de sustitución?</w:t>
      </w:r>
    </w:p>
    <w:p w:rsidR="002F53E9" w:rsidRPr="00574410" w:rsidRDefault="002F53E9" w:rsidP="002F53E9">
      <w:pPr>
        <w:rPr>
          <w:snapToGrid w:val="0"/>
        </w:rPr>
      </w:pPr>
    </w:p>
    <w:p w:rsidR="002F53E9" w:rsidRPr="009D1AB1" w:rsidRDefault="002F53E9" w:rsidP="002F53E9">
      <w:pPr>
        <w:rPr>
          <w:snapToGrid w:val="0"/>
        </w:rPr>
      </w:pPr>
    </w:p>
    <w:p w:rsidR="002F53E9" w:rsidRDefault="002F53E9" w:rsidP="002F53E9">
      <w:pPr>
        <w:pStyle w:val="Enunciado"/>
      </w:pPr>
      <w:r>
        <w:lastRenderedPageBreak/>
        <w:t xml:space="preserve">1. </w:t>
      </w:r>
      <w:r>
        <w:rPr>
          <w:rFonts w:ascii="MS Outlook" w:hAnsi="MS Outlook"/>
        </w:rPr>
        <w:t></w:t>
      </w:r>
      <w:r>
        <w:t xml:space="preserve"> En este capítulo decimos que elevar un número a una potencia impar es una transformación monótona. ¿Qué ocurre cuando elevamos un número a una potencia par? ¿Es una transformación monótona? (Pista: considere el caso </w:t>
      </w:r>
      <w:r>
        <w:rPr>
          <w:position w:val="-10"/>
        </w:rPr>
        <w:object w:dxaOrig="980" w:dyaOrig="360">
          <v:shape id="_x0000_i1668" type="#_x0000_t75" style="width:49.5pt;height:18.75pt" o:ole="" fillcolor="window">
            <v:imagedata r:id="rId885" o:title=""/>
          </v:shape>
          <o:OLEObject Type="Embed" ProgID="Equation.3" ShapeID="_x0000_i1668" DrawAspect="Content" ObjectID="_1558884278" r:id="rId1141"/>
        </w:object>
      </w:r>
      <w:r>
        <w:t>.)</w:t>
      </w:r>
    </w:p>
    <w:p w:rsidR="002F53E9" w:rsidRDefault="002F53E9" w:rsidP="002F53E9">
      <w:pPr>
        <w:pStyle w:val="Ejercicios"/>
      </w:pPr>
    </w:p>
    <w:p w:rsidR="002F53E9" w:rsidRDefault="002F53E9" w:rsidP="002F53E9">
      <w:pPr>
        <w:pStyle w:val="Ejercicios"/>
        <w:rPr>
          <w:u w:val="single"/>
        </w:rPr>
      </w:pPr>
      <w:r>
        <w:rPr>
          <w:u w:val="single"/>
        </w:rPr>
        <w:t>Resolución</w:t>
      </w:r>
    </w:p>
    <w:p w:rsidR="002F53E9" w:rsidRDefault="002F53E9" w:rsidP="002F53E9">
      <w:pPr>
        <w:pStyle w:val="Ejercicios"/>
      </w:pPr>
    </w:p>
    <w:p w:rsidR="002F53E9" w:rsidRDefault="002F53E9" w:rsidP="002F53E9">
      <w:pPr>
        <w:pStyle w:val="Ejercicios"/>
      </w:pPr>
      <w:r>
        <w:t>La función de preferencias es una clasificación de las cestas de consumo en orden a las preferencias del individuo y la función de utilidad es un instrumento que le asigna un número a estas cestas de forma tal que las que están primeras en la clasificación tienen un número más alto.</w:t>
      </w:r>
    </w:p>
    <w:p w:rsidR="002F53E9" w:rsidRDefault="002F53E9" w:rsidP="002F53E9">
      <w:pPr>
        <w:pStyle w:val="Ejercicios"/>
      </w:pPr>
      <w:r>
        <w:t>Una transformación monótona "transforma" una serie de números en otra, de manera que se mantenga el orden de los números que etiquetan las curvas de indiferencia. La transformación monótona es también una función de utilidad que representa las mismas preferencias que la función de utilidad original.</w:t>
      </w:r>
    </w:p>
    <w:p w:rsidR="002F53E9" w:rsidRDefault="002F53E9" w:rsidP="002F53E9">
      <w:pPr>
        <w:pStyle w:val="Ejercicios"/>
      </w:pPr>
      <w:r>
        <w:t>La existencia de infinitas transformaciones monótonas de una misma función de utilidad se justifica en el mismo concepto de la utilidad como una medida ordinal, ya que como tal existen infinitas formas de asignar números para una misma ordenación.</w:t>
      </w:r>
    </w:p>
    <w:p w:rsidR="002F53E9" w:rsidRDefault="002F53E9" w:rsidP="002F53E9">
      <w:pPr>
        <w:pStyle w:val="Ejercicios"/>
      </w:pPr>
      <w:r>
        <w:t>¿Cómo darse cuenta de que es una función de utilidad es una transformación monótona de otra? Existen dos maneras:</w:t>
      </w:r>
    </w:p>
    <w:p w:rsidR="002F53E9" w:rsidRDefault="002F53E9" w:rsidP="002F53E9">
      <w:pPr>
        <w:pStyle w:val="Ejercicios"/>
      </w:pPr>
      <w:r>
        <w:t>Una forma es derivar la función de utilidad transformada respecto a la función de utilidad original implícita. Analizamos la derivada, si es positiva, para todo valor de la función implícita podemos concluir que la primera es transformación monótona de la segunda.</w:t>
      </w:r>
    </w:p>
    <w:p w:rsidR="002F53E9" w:rsidRDefault="002F53E9" w:rsidP="002F53E9">
      <w:pPr>
        <w:pStyle w:val="Ejercicios"/>
      </w:pPr>
      <w:r>
        <w:t xml:space="preserve">La otra forma de reconocer que dos funciones de utilidad son transformaciones monótonas una de otra es por medio del cálculo de las relaciones marginales de sustitución de cada una, si ambas relaciones son iguales se verifica la existencia de una transformación monótona entre ellas. Así podemos también concluir rotundamente que dadas dos funciones de utilidad, siendo la primera una transformación monótona de la segunda, es válido decir también que la segunda función es una transformación monótona de la primera. </w:t>
      </w:r>
    </w:p>
    <w:p w:rsidR="002F53E9" w:rsidRDefault="002F53E9" w:rsidP="002F53E9">
      <w:pPr>
        <w:pStyle w:val="Ejercicios"/>
        <w:ind w:left="539"/>
      </w:pPr>
      <w:r>
        <w:t>Aplicamos el primer método para verificar si elevar al cuadrado una función de utilidad es realizarle a ésta una transformación monótona</w:t>
      </w:r>
    </w:p>
    <w:p w:rsidR="002F53E9" w:rsidRDefault="002F53E9" w:rsidP="002F53E9">
      <w:pPr>
        <w:pStyle w:val="Ejercicios"/>
        <w:ind w:left="539"/>
      </w:pPr>
    </w:p>
    <w:p w:rsidR="002F53E9" w:rsidRDefault="002F53E9" w:rsidP="002F53E9">
      <w:pPr>
        <w:pStyle w:val="Ejercicios"/>
        <w:spacing w:line="480" w:lineRule="auto"/>
        <w:rPr>
          <w:lang w:val="es-ES"/>
        </w:rPr>
      </w:pPr>
      <w:r>
        <w:rPr>
          <w:position w:val="-10"/>
        </w:rPr>
        <w:object w:dxaOrig="980" w:dyaOrig="360">
          <v:shape id="_x0000_i1669" type="#_x0000_t75" style="width:49.5pt;height:18.75pt" o:ole="" fillcolor="window">
            <v:imagedata r:id="rId885" o:title=""/>
          </v:shape>
          <o:OLEObject Type="Embed" ProgID="Equation.3" ShapeID="_x0000_i1669" DrawAspect="Content" ObjectID="_1558884279" r:id="rId1142"/>
        </w:object>
      </w:r>
      <w:r>
        <w:t xml:space="preserve">          </w:t>
      </w:r>
      <w:r>
        <w:rPr>
          <w:position w:val="-24"/>
        </w:rPr>
        <w:object w:dxaOrig="1120" w:dyaOrig="620">
          <v:shape id="_x0000_i1670" type="#_x0000_t75" style="width:56.25pt;height:30.75pt" o:ole="" fillcolor="window">
            <v:imagedata r:id="rId919" o:title=""/>
          </v:shape>
          <o:OLEObject Type="Embed" ProgID="Equation.3" ShapeID="_x0000_i1670" DrawAspect="Content" ObjectID="_1558884280" r:id="rId1143"/>
        </w:object>
      </w:r>
      <w:r>
        <w:t xml:space="preserve">          Si </w:t>
      </w:r>
      <w:r>
        <w:rPr>
          <w:i/>
        </w:rPr>
        <w:t>u</w:t>
      </w:r>
      <w:r>
        <w:rPr>
          <w:i/>
          <w:lang w:val="es-ES"/>
        </w:rPr>
        <w:t xml:space="preserve"> &lt;  0</w:t>
      </w:r>
      <w:r>
        <w:rPr>
          <w:lang w:val="es-ES"/>
        </w:rPr>
        <w:t xml:space="preserve">    </w:t>
      </w:r>
      <w:r>
        <w:rPr>
          <w:position w:val="-6"/>
          <w:lang w:val="en-US"/>
        </w:rPr>
        <w:object w:dxaOrig="300" w:dyaOrig="240">
          <v:shape id="_x0000_i1671" type="#_x0000_t75" style="width:15pt;height:12pt" o:ole="" fillcolor="window">
            <v:imagedata r:id="rId76" o:title=""/>
          </v:shape>
          <o:OLEObject Type="Embed" ProgID="Equation.3" ShapeID="_x0000_i1671" DrawAspect="Content" ObjectID="_1558884281" r:id="rId1144"/>
        </w:object>
      </w:r>
      <w:r>
        <w:rPr>
          <w:lang w:val="es-ES"/>
        </w:rPr>
        <w:t xml:space="preserve">     </w:t>
      </w:r>
      <w:r>
        <w:rPr>
          <w:position w:val="-24"/>
          <w:lang w:val="en-US"/>
        </w:rPr>
        <w:object w:dxaOrig="620" w:dyaOrig="620">
          <v:shape id="_x0000_i1672" type="#_x0000_t75" style="width:30.75pt;height:30.75pt" o:ole="" fillcolor="window">
            <v:imagedata r:id="rId922" o:title=""/>
          </v:shape>
          <o:OLEObject Type="Embed" ProgID="Equation.3" ShapeID="_x0000_i1672" DrawAspect="Content" ObjectID="_1558884282" r:id="rId1145"/>
        </w:object>
      </w:r>
      <w:r>
        <w:rPr>
          <w:lang w:val="es-ES"/>
        </w:rPr>
        <w:t xml:space="preserve">  </w:t>
      </w:r>
      <w:r>
        <w:rPr>
          <w:i/>
          <w:lang w:val="es-ES"/>
        </w:rPr>
        <w:t>&lt;  0</w:t>
      </w:r>
    </w:p>
    <w:p w:rsidR="002F53E9" w:rsidRDefault="002F53E9" w:rsidP="002F53E9">
      <w:pPr>
        <w:pStyle w:val="Ejercicios"/>
      </w:pPr>
      <w:r>
        <w:lastRenderedPageBreak/>
        <w:t xml:space="preserve">por lo tanto, no es una transformación monótona porque la derivada de la función no es positiva para todo valor de </w:t>
      </w:r>
      <w:r>
        <w:rPr>
          <w:i/>
        </w:rPr>
        <w:t>u</w:t>
      </w:r>
      <w:r>
        <w:t xml:space="preserve"> (cuando </w:t>
      </w:r>
      <w:r>
        <w:rPr>
          <w:i/>
        </w:rPr>
        <w:t>u</w:t>
      </w:r>
      <w:r>
        <w:t xml:space="preserve"> es negativa la derivada de la función es negativa).</w:t>
      </w:r>
    </w:p>
    <w:p w:rsidR="002F53E9" w:rsidRDefault="002F53E9" w:rsidP="002F53E9">
      <w:pPr>
        <w:pStyle w:val="Ejercicios"/>
      </w:pPr>
      <w:r>
        <w:t xml:space="preserve">Ahora bien, si consideramos el segundo método, el de la comparación de las relaciones marginales de sustitución, nos encontramos que afirmaríamos que elevar al cuadrado a la función original es una transformación monótona. Esto es así ya que en el subconjunto del dominio que contiene a los números positivos, es irrelevante el análisis de la derivada, ya que siempre tendrá un valor positivo para este subconjunto. </w:t>
      </w:r>
    </w:p>
    <w:p w:rsidR="002F53E9" w:rsidRDefault="002F53E9" w:rsidP="002F53E9">
      <w:pPr>
        <w:pStyle w:val="Ejercicios"/>
      </w:pPr>
      <w:r>
        <w:t>Esto nos lleva a concluir que debemos tener en cuenta la consideración acerca de la elevación a una potencia par, teniendo presente que este criterio es válido cuando trabajamos en el cuadrante positivo.</w:t>
      </w:r>
    </w:p>
    <w:p w:rsidR="002F53E9" w:rsidRDefault="002F53E9" w:rsidP="002F53E9">
      <w:pPr>
        <w:pStyle w:val="Ejercicios"/>
      </w:pPr>
    </w:p>
    <w:p w:rsidR="002F53E9" w:rsidRDefault="002F53E9" w:rsidP="002F53E9">
      <w:pPr>
        <w:pStyle w:val="Enunciado"/>
      </w:pPr>
      <w:r>
        <w:t xml:space="preserve">2. </w:t>
      </w:r>
      <w:r>
        <w:rPr>
          <w:rFonts w:ascii="MS Outlook" w:hAnsi="MS Outlook"/>
        </w:rPr>
        <w:t></w:t>
      </w:r>
      <w:r>
        <w:t xml:space="preserve"> De los siguientes ejemplos, ¿cuáles son transformaciones monótonas? (1) </w:t>
      </w:r>
      <w:r>
        <w:rPr>
          <w:position w:val="-6"/>
          <w:lang w:val="en-US"/>
        </w:rPr>
        <w:object w:dxaOrig="1120" w:dyaOrig="279">
          <v:shape id="_x0000_i1673" type="#_x0000_t75" style="width:56.25pt;height:14.25pt" o:ole="" fillcolor="window">
            <v:imagedata r:id="rId887" o:title=""/>
          </v:shape>
          <o:OLEObject Type="Embed" ProgID="Equation.3" ShapeID="_x0000_i1673" DrawAspect="Content" ObjectID="_1558884283" r:id="rId1146"/>
        </w:object>
      </w:r>
      <w:r>
        <w:t xml:space="preserve">; (2) </w:t>
      </w:r>
      <w:r>
        <w:rPr>
          <w:position w:val="-6"/>
          <w:lang w:val="en-US"/>
        </w:rPr>
        <w:object w:dxaOrig="1020" w:dyaOrig="320">
          <v:shape id="_x0000_i1674" type="#_x0000_t75" style="width:51pt;height:15.75pt" o:ole="" fillcolor="window">
            <v:imagedata r:id="rId889" o:title=""/>
          </v:shape>
          <o:OLEObject Type="Embed" ProgID="Equation.3" ShapeID="_x0000_i1674" DrawAspect="Content" ObjectID="_1558884284" r:id="rId1147"/>
        </w:object>
      </w:r>
      <w:r>
        <w:t xml:space="preserve">; (3) </w:t>
      </w:r>
      <w:r>
        <w:rPr>
          <w:position w:val="-6"/>
          <w:lang w:val="en-US"/>
        </w:rPr>
        <w:object w:dxaOrig="880" w:dyaOrig="320">
          <v:shape id="_x0000_i1675" type="#_x0000_t75" style="width:44.25pt;height:15.75pt" o:ole="" fillcolor="window">
            <v:imagedata r:id="rId891" o:title=""/>
          </v:shape>
          <o:OLEObject Type="Embed" ProgID="Equation.3" ShapeID="_x0000_i1675" DrawAspect="Content" ObjectID="_1558884285" r:id="rId1148"/>
        </w:object>
      </w:r>
      <w:r>
        <w:t xml:space="preserve">; (4) </w:t>
      </w:r>
      <w:r>
        <w:rPr>
          <w:position w:val="-6"/>
          <w:lang w:val="en-US"/>
        </w:rPr>
        <w:object w:dxaOrig="780" w:dyaOrig="279">
          <v:shape id="_x0000_i1676" type="#_x0000_t75" style="width:39pt;height:14.25pt" o:ole="" fillcolor="window">
            <v:imagedata r:id="rId893" o:title=""/>
          </v:shape>
          <o:OLEObject Type="Embed" ProgID="Equation.3" ShapeID="_x0000_i1676" DrawAspect="Content" ObjectID="_1558884286" r:id="rId1149"/>
        </w:object>
      </w:r>
      <w:r>
        <w:t xml:space="preserve">; (5) </w:t>
      </w:r>
      <w:r>
        <w:rPr>
          <w:position w:val="-6"/>
          <w:lang w:val="en-US"/>
        </w:rPr>
        <w:object w:dxaOrig="880" w:dyaOrig="320">
          <v:shape id="_x0000_i1677" type="#_x0000_t75" style="width:44.25pt;height:15.75pt" o:ole="" fillcolor="window">
            <v:imagedata r:id="rId895" o:title=""/>
          </v:shape>
          <o:OLEObject Type="Embed" ProgID="Equation.3" ShapeID="_x0000_i1677" DrawAspect="Content" ObjectID="_1558884287" r:id="rId1150"/>
        </w:object>
      </w:r>
      <w:r>
        <w:t xml:space="preserve">; (6) </w:t>
      </w:r>
      <w:r>
        <w:rPr>
          <w:position w:val="-6"/>
          <w:lang w:val="en-US"/>
        </w:rPr>
        <w:object w:dxaOrig="660" w:dyaOrig="320">
          <v:shape id="_x0000_i1678" type="#_x0000_t75" style="width:33pt;height:15.75pt" o:ole="" fillcolor="window">
            <v:imagedata r:id="rId897" o:title=""/>
          </v:shape>
          <o:OLEObject Type="Embed" ProgID="Equation.3" ShapeID="_x0000_i1678" DrawAspect="Content" ObjectID="_1558884288" r:id="rId1151"/>
        </w:object>
      </w:r>
      <w:r>
        <w:t xml:space="preserve">; (7) </w:t>
      </w:r>
      <w:r>
        <w:rPr>
          <w:position w:val="-6"/>
          <w:lang w:val="en-US"/>
        </w:rPr>
        <w:object w:dxaOrig="660" w:dyaOrig="320">
          <v:shape id="_x0000_i1679" type="#_x0000_t75" style="width:33pt;height:15.75pt" o:ole="" fillcolor="window">
            <v:imagedata r:id="rId899" o:title=""/>
          </v:shape>
          <o:OLEObject Type="Embed" ProgID="Equation.3" ShapeID="_x0000_i1679" DrawAspect="Content" ObjectID="_1558884289" r:id="rId1152"/>
        </w:object>
      </w:r>
      <w:r>
        <w:t xml:space="preserve"> cuando </w:t>
      </w:r>
      <w:r>
        <w:rPr>
          <w:i/>
        </w:rPr>
        <w:t>v &gt; 0</w:t>
      </w:r>
      <w:r>
        <w:t xml:space="preserve">; (8) </w:t>
      </w:r>
      <w:r>
        <w:rPr>
          <w:position w:val="-6"/>
          <w:lang w:val="en-US"/>
        </w:rPr>
        <w:object w:dxaOrig="660" w:dyaOrig="320">
          <v:shape id="_x0000_i1680" type="#_x0000_t75" style="width:33pt;height:15.75pt" o:ole="" fillcolor="window">
            <v:imagedata r:id="rId899" o:title=""/>
          </v:shape>
          <o:OLEObject Type="Embed" ProgID="Equation.3" ShapeID="_x0000_i1680" DrawAspect="Content" ObjectID="_1558884290" r:id="rId1153"/>
        </w:object>
      </w:r>
      <w:r>
        <w:t xml:space="preserve"> cuando </w:t>
      </w:r>
      <w:r>
        <w:rPr>
          <w:i/>
        </w:rPr>
        <w:t>v &lt; 0</w:t>
      </w:r>
      <w:r>
        <w:t>.</w:t>
      </w:r>
    </w:p>
    <w:p w:rsidR="002F53E9" w:rsidRDefault="002F53E9" w:rsidP="002F53E9">
      <w:pPr>
        <w:pStyle w:val="Ejercicios"/>
        <w:rPr>
          <w:u w:val="single"/>
        </w:rPr>
      </w:pPr>
    </w:p>
    <w:p w:rsidR="002F53E9" w:rsidRDefault="002F53E9" w:rsidP="002F53E9">
      <w:pPr>
        <w:pStyle w:val="Ejercicios"/>
        <w:rPr>
          <w:u w:val="single"/>
        </w:rPr>
      </w:pPr>
      <w:r>
        <w:rPr>
          <w:u w:val="single"/>
        </w:rPr>
        <w:t>Resolución</w:t>
      </w:r>
    </w:p>
    <w:p w:rsidR="002F53E9" w:rsidRDefault="002F53E9" w:rsidP="002F53E9">
      <w:pPr>
        <w:pStyle w:val="Ejercicios"/>
        <w:rPr>
          <w:u w:val="single"/>
        </w:rPr>
      </w:pPr>
    </w:p>
    <w:p w:rsidR="002F53E9" w:rsidRDefault="002F53E9" w:rsidP="002F53E9">
      <w:pPr>
        <w:pStyle w:val="Ejercicios"/>
        <w:spacing w:line="480" w:lineRule="auto"/>
      </w:pPr>
      <w:r>
        <w:t xml:space="preserve">(1) Para la función </w:t>
      </w:r>
      <w:r>
        <w:rPr>
          <w:i/>
        </w:rPr>
        <w:t>u(v)</w:t>
      </w:r>
      <w:r>
        <w:t xml:space="preserve">, </w:t>
      </w:r>
      <w:r>
        <w:rPr>
          <w:i/>
        </w:rPr>
        <w:t>u</w:t>
      </w:r>
      <w:r>
        <w:t xml:space="preserve"> que depende de </w:t>
      </w:r>
      <w:r>
        <w:rPr>
          <w:i/>
        </w:rPr>
        <w:t>v</w:t>
      </w:r>
      <w:r>
        <w:t xml:space="preserve">, siendo </w:t>
      </w:r>
      <w:r>
        <w:rPr>
          <w:i/>
        </w:rPr>
        <w:t>v = v (x</w:t>
      </w:r>
      <w:r>
        <w:rPr>
          <w:i/>
          <w:vertAlign w:val="subscript"/>
        </w:rPr>
        <w:t>1</w:t>
      </w:r>
      <w:r>
        <w:rPr>
          <w:i/>
        </w:rPr>
        <w:t>, x</w:t>
      </w:r>
      <w:r>
        <w:rPr>
          <w:i/>
          <w:vertAlign w:val="subscript"/>
        </w:rPr>
        <w:t>2</w:t>
      </w:r>
      <w:r>
        <w:rPr>
          <w:i/>
        </w:rPr>
        <w:t>)</w:t>
      </w:r>
    </w:p>
    <w:p w:rsidR="002F53E9" w:rsidRDefault="002F53E9" w:rsidP="002F53E9">
      <w:pPr>
        <w:pStyle w:val="Ejercicios"/>
        <w:spacing w:line="480" w:lineRule="auto"/>
      </w:pPr>
      <w:r>
        <w:rPr>
          <w:i/>
        </w:rPr>
        <w:t>u = 2v – 13</w:t>
      </w:r>
    </w:p>
    <w:p w:rsidR="002F53E9" w:rsidRDefault="002F53E9" w:rsidP="002F53E9">
      <w:pPr>
        <w:pStyle w:val="Ejercicios"/>
        <w:spacing w:line="480" w:lineRule="auto"/>
      </w:pPr>
      <w:r>
        <w:t xml:space="preserve">derivamos y observamos la derivada de la función </w:t>
      </w:r>
      <w:r>
        <w:rPr>
          <w:i/>
        </w:rPr>
        <w:t>u</w:t>
      </w:r>
      <w:r>
        <w:t xml:space="preserve"> respecto de </w:t>
      </w:r>
      <w:r>
        <w:rPr>
          <w:i/>
        </w:rPr>
        <w:t>v</w:t>
      </w:r>
    </w:p>
    <w:p w:rsidR="002F53E9" w:rsidRDefault="002F53E9" w:rsidP="002F53E9">
      <w:pPr>
        <w:pStyle w:val="Ejercicios"/>
        <w:spacing w:line="480" w:lineRule="auto"/>
      </w:pPr>
      <w:r>
        <w:rPr>
          <w:position w:val="-24"/>
        </w:rPr>
        <w:object w:dxaOrig="740" w:dyaOrig="620">
          <v:shape id="_x0000_i1681" type="#_x0000_t75" style="width:36.75pt;height:30.75pt" o:ole="" fillcolor="window">
            <v:imagedata r:id="rId932" o:title=""/>
          </v:shape>
          <o:OLEObject Type="Embed" ProgID="Equation.3" ShapeID="_x0000_i1681" DrawAspect="Content" ObjectID="_1558884291" r:id="rId1154"/>
        </w:object>
      </w:r>
      <w:r>
        <w:t xml:space="preserve">  siendo positiva para todo valor de </w:t>
      </w:r>
      <w:r>
        <w:rPr>
          <w:i/>
        </w:rPr>
        <w:t>v</w:t>
      </w:r>
    </w:p>
    <w:p w:rsidR="002F53E9" w:rsidRDefault="002F53E9" w:rsidP="002F53E9">
      <w:pPr>
        <w:pStyle w:val="Ejercicios"/>
        <w:spacing w:line="480" w:lineRule="auto"/>
      </w:pPr>
      <w:r>
        <w:t xml:space="preserve">Por lo tanto, </w:t>
      </w:r>
      <w:r>
        <w:rPr>
          <w:i/>
        </w:rPr>
        <w:t>u</w:t>
      </w:r>
      <w:r>
        <w:t xml:space="preserve"> es una transformación monótona de </w:t>
      </w:r>
      <w:r>
        <w:rPr>
          <w:i/>
        </w:rPr>
        <w:t>v</w:t>
      </w:r>
      <w:r>
        <w:t>.</w:t>
      </w:r>
    </w:p>
    <w:p w:rsidR="002F53E9" w:rsidRDefault="002F53E9" w:rsidP="002F53E9">
      <w:pPr>
        <w:pStyle w:val="Ejercicios"/>
        <w:spacing w:line="480" w:lineRule="auto"/>
      </w:pPr>
      <w:r>
        <w:t>(2) Para la siguiente función</w:t>
      </w:r>
    </w:p>
    <w:p w:rsidR="002F53E9" w:rsidRDefault="002F53E9" w:rsidP="002F53E9">
      <w:pPr>
        <w:pStyle w:val="Ejercicios"/>
        <w:spacing w:line="480" w:lineRule="auto"/>
      </w:pPr>
      <w:r>
        <w:rPr>
          <w:position w:val="-24"/>
        </w:rPr>
        <w:object w:dxaOrig="880" w:dyaOrig="620">
          <v:shape id="_x0000_i1682" type="#_x0000_t75" style="width:44.25pt;height:30.75pt" o:ole="" fillcolor="window">
            <v:imagedata r:id="rId934" o:title=""/>
          </v:shape>
          <o:OLEObject Type="Embed" ProgID="Equation.3" ShapeID="_x0000_i1682" DrawAspect="Content" ObjectID="_1558884292" r:id="rId1155"/>
        </w:object>
      </w:r>
      <w:r>
        <w:t xml:space="preserve">      para </w:t>
      </w:r>
      <w:r>
        <w:rPr>
          <w:i/>
        </w:rPr>
        <w:t>v = v (x</w:t>
      </w:r>
      <w:r>
        <w:rPr>
          <w:i/>
          <w:vertAlign w:val="subscript"/>
        </w:rPr>
        <w:t>1</w:t>
      </w:r>
      <w:r>
        <w:rPr>
          <w:i/>
        </w:rPr>
        <w:t>, x</w:t>
      </w:r>
      <w:r>
        <w:rPr>
          <w:i/>
          <w:vertAlign w:val="subscript"/>
        </w:rPr>
        <w:t>2</w:t>
      </w:r>
      <w:r>
        <w:rPr>
          <w:i/>
        </w:rPr>
        <w:t>)</w:t>
      </w:r>
    </w:p>
    <w:p w:rsidR="002F53E9" w:rsidRDefault="002F53E9" w:rsidP="002F53E9">
      <w:pPr>
        <w:pStyle w:val="Ejercicios"/>
        <w:spacing w:line="480" w:lineRule="auto"/>
      </w:pPr>
      <w:r>
        <w:t xml:space="preserve">derivamos con respecto a </w:t>
      </w:r>
      <w:r>
        <w:rPr>
          <w:i/>
        </w:rPr>
        <w:t>v</w:t>
      </w:r>
    </w:p>
    <w:p w:rsidR="002F53E9" w:rsidRDefault="002F53E9" w:rsidP="002F53E9">
      <w:pPr>
        <w:pStyle w:val="Ejercicios"/>
        <w:spacing w:line="480" w:lineRule="auto"/>
      </w:pPr>
      <w:r>
        <w:rPr>
          <w:position w:val="-24"/>
        </w:rPr>
        <w:object w:dxaOrig="2040" w:dyaOrig="660">
          <v:shape id="_x0000_i1683" type="#_x0000_t75" style="width:102pt;height:33pt" o:ole="" fillcolor="window">
            <v:imagedata r:id="rId936" o:title=""/>
          </v:shape>
          <o:OLEObject Type="Embed" ProgID="Equation.3" ShapeID="_x0000_i1683" DrawAspect="Content" ObjectID="_1558884293" r:id="rId1156"/>
        </w:object>
      </w:r>
      <w:r>
        <w:t xml:space="preserve">, por lo que </w:t>
      </w:r>
      <w:r>
        <w:rPr>
          <w:i/>
        </w:rPr>
        <w:t>u</w:t>
      </w:r>
      <w:r>
        <w:t xml:space="preserve"> no es una transformación monótona de </w:t>
      </w:r>
      <w:r>
        <w:rPr>
          <w:i/>
        </w:rPr>
        <w:t>v</w:t>
      </w:r>
      <w:r>
        <w:t xml:space="preserve">, porque cuando </w:t>
      </w:r>
      <w:r>
        <w:rPr>
          <w:i/>
        </w:rPr>
        <w:t>v</w:t>
      </w:r>
      <w:r>
        <w:t xml:space="preserve"> adopta valores menores que cero la derivada es negativa.</w:t>
      </w:r>
    </w:p>
    <w:p w:rsidR="002F53E9" w:rsidRDefault="002F53E9" w:rsidP="002F53E9">
      <w:pPr>
        <w:pStyle w:val="Ejercicios"/>
        <w:spacing w:line="480" w:lineRule="auto"/>
      </w:pPr>
      <w:r>
        <w:lastRenderedPageBreak/>
        <w:t xml:space="preserve">(3) Para </w:t>
      </w:r>
      <w:r>
        <w:rPr>
          <w:position w:val="-24"/>
        </w:rPr>
        <w:object w:dxaOrig="720" w:dyaOrig="620">
          <v:shape id="_x0000_i1684" type="#_x0000_t75" style="width:36pt;height:30.75pt" o:ole="" fillcolor="window">
            <v:imagedata r:id="rId938" o:title=""/>
          </v:shape>
          <o:OLEObject Type="Embed" ProgID="Equation.3" ShapeID="_x0000_i1684" DrawAspect="Content" ObjectID="_1558884294" r:id="rId1157"/>
        </w:object>
      </w:r>
      <w:r>
        <w:t xml:space="preserve">   o   </w:t>
      </w:r>
      <w:r>
        <w:rPr>
          <w:position w:val="-6"/>
        </w:rPr>
        <w:object w:dxaOrig="720" w:dyaOrig="320">
          <v:shape id="_x0000_i1685" type="#_x0000_t75" style="width:36pt;height:15.75pt" o:ole="" fillcolor="window">
            <v:imagedata r:id="rId940" o:title=""/>
          </v:shape>
          <o:OLEObject Type="Embed" ProgID="Equation.3" ShapeID="_x0000_i1685" DrawAspect="Content" ObjectID="_1558884295" r:id="rId1158"/>
        </w:object>
      </w:r>
      <w:r>
        <w:t xml:space="preserve">   con    </w:t>
      </w:r>
      <w:r>
        <w:rPr>
          <w:position w:val="-10"/>
        </w:rPr>
        <w:object w:dxaOrig="1219" w:dyaOrig="340">
          <v:shape id="_x0000_i1686" type="#_x0000_t75" style="width:60.75pt;height:16.5pt" o:ole="" fillcolor="window">
            <v:imagedata r:id="rId942" o:title=""/>
          </v:shape>
          <o:OLEObject Type="Embed" ProgID="Equation.3" ShapeID="_x0000_i1686" DrawAspect="Content" ObjectID="_1558884296" r:id="rId1159"/>
        </w:object>
      </w:r>
    </w:p>
    <w:p w:rsidR="002F53E9" w:rsidRDefault="002F53E9" w:rsidP="002F53E9">
      <w:pPr>
        <w:pStyle w:val="Ejercicios"/>
        <w:spacing w:line="480" w:lineRule="auto"/>
      </w:pPr>
      <w:r>
        <w:t xml:space="preserve">derivando respecto de </w:t>
      </w:r>
      <w:r>
        <w:rPr>
          <w:i/>
        </w:rPr>
        <w:t>v</w:t>
      </w:r>
    </w:p>
    <w:p w:rsidR="002F53E9" w:rsidRDefault="002F53E9" w:rsidP="002F53E9">
      <w:pPr>
        <w:pStyle w:val="Ejercicios"/>
        <w:spacing w:line="480" w:lineRule="auto"/>
      </w:pPr>
      <w:r>
        <w:rPr>
          <w:position w:val="-24"/>
        </w:rPr>
        <w:object w:dxaOrig="1140" w:dyaOrig="620">
          <v:shape id="_x0000_i1687" type="#_x0000_t75" style="width:57pt;height:30.75pt" o:ole="" fillcolor="window">
            <v:imagedata r:id="rId944" o:title=""/>
          </v:shape>
          <o:OLEObject Type="Embed" ProgID="Equation.3" ShapeID="_x0000_i1687" DrawAspect="Content" ObjectID="_1558884297" r:id="rId1160"/>
        </w:object>
      </w:r>
      <w:r>
        <w:t xml:space="preserve">, observamos que </w:t>
      </w:r>
      <w:r>
        <w:rPr>
          <w:i/>
        </w:rPr>
        <w:t>u</w:t>
      </w:r>
      <w:r>
        <w:t xml:space="preserve"> no es una transformación monótona de </w:t>
      </w:r>
      <w:r>
        <w:rPr>
          <w:i/>
        </w:rPr>
        <w:t>v</w:t>
      </w:r>
      <w:r>
        <w:t xml:space="preserve"> porque cuando </w:t>
      </w:r>
      <w:r>
        <w:rPr>
          <w:i/>
        </w:rPr>
        <w:t>v</w:t>
      </w:r>
      <w:r>
        <w:t xml:space="preserve"> adopta valores mayores que cero la derivada es negativa.</w:t>
      </w:r>
    </w:p>
    <w:p w:rsidR="002F53E9" w:rsidRDefault="002F53E9" w:rsidP="002F53E9">
      <w:pPr>
        <w:pStyle w:val="Ejercicios"/>
        <w:spacing w:line="480" w:lineRule="auto"/>
      </w:pPr>
      <w:r>
        <w:t xml:space="preserve">(4) Para </w:t>
      </w:r>
      <w:r>
        <w:rPr>
          <w:i/>
        </w:rPr>
        <w:t>u = ln v</w:t>
      </w:r>
      <w:r>
        <w:t xml:space="preserve">     con     </w:t>
      </w:r>
      <w:r>
        <w:rPr>
          <w:i/>
        </w:rPr>
        <w:t>v = v (x</w:t>
      </w:r>
      <w:r>
        <w:rPr>
          <w:i/>
          <w:vertAlign w:val="subscript"/>
        </w:rPr>
        <w:t>1</w:t>
      </w:r>
      <w:r>
        <w:rPr>
          <w:i/>
        </w:rPr>
        <w:t>, x</w:t>
      </w:r>
      <w:r>
        <w:rPr>
          <w:i/>
          <w:vertAlign w:val="subscript"/>
        </w:rPr>
        <w:t>2</w:t>
      </w:r>
      <w:r>
        <w:rPr>
          <w:i/>
        </w:rPr>
        <w:t>)</w:t>
      </w:r>
    </w:p>
    <w:p w:rsidR="002F53E9" w:rsidRDefault="002F53E9" w:rsidP="002F53E9">
      <w:pPr>
        <w:pStyle w:val="Ejercicios"/>
        <w:spacing w:line="480" w:lineRule="auto"/>
        <w:rPr>
          <w:i/>
        </w:rPr>
      </w:pPr>
      <w:r>
        <w:t xml:space="preserve">derivando respecto de </w:t>
      </w:r>
      <w:r>
        <w:rPr>
          <w:i/>
        </w:rPr>
        <w:t>v</w:t>
      </w:r>
    </w:p>
    <w:p w:rsidR="002F53E9" w:rsidRDefault="002F53E9" w:rsidP="002F53E9">
      <w:pPr>
        <w:pStyle w:val="Ejercicios"/>
        <w:spacing w:line="480" w:lineRule="auto"/>
      </w:pPr>
      <w:r>
        <w:rPr>
          <w:position w:val="-24"/>
        </w:rPr>
        <w:object w:dxaOrig="760" w:dyaOrig="620">
          <v:shape id="_x0000_i1688" type="#_x0000_t75" style="width:37.5pt;height:30.75pt" o:ole="" fillcolor="window">
            <v:imagedata r:id="rId946" o:title=""/>
          </v:shape>
          <o:OLEObject Type="Embed" ProgID="Equation.3" ShapeID="_x0000_i1688" DrawAspect="Content" ObjectID="_1558884298" r:id="rId1161"/>
        </w:object>
      </w:r>
    </w:p>
    <w:p w:rsidR="002F53E9" w:rsidRDefault="002F53E9" w:rsidP="002F53E9">
      <w:pPr>
        <w:pStyle w:val="Ejercicios"/>
      </w:pPr>
      <w:r>
        <w:t xml:space="preserve">En este caso es una transformación monótona porque </w:t>
      </w:r>
      <w:r>
        <w:rPr>
          <w:i/>
        </w:rPr>
        <w:t>v</w:t>
      </w:r>
      <w:r>
        <w:t xml:space="preserve"> no puede adoptar valores negativos, porque el </w:t>
      </w:r>
      <w:r>
        <w:rPr>
          <w:i/>
        </w:rPr>
        <w:t>ln</w:t>
      </w:r>
      <w:r>
        <w:t xml:space="preserve"> de un número negativo no existe. Cuando l</w:t>
      </w:r>
      <w:r>
        <w:rPr>
          <w:i/>
        </w:rPr>
        <w:t>n v</w:t>
      </w:r>
      <w:r>
        <w:t xml:space="preserve"> está definido, la derivada de </w:t>
      </w:r>
      <w:r>
        <w:rPr>
          <w:i/>
        </w:rPr>
        <w:t>u</w:t>
      </w:r>
      <w:r>
        <w:t xml:space="preserve"> respecto de </w:t>
      </w:r>
      <w:r>
        <w:rPr>
          <w:i/>
        </w:rPr>
        <w:t>v</w:t>
      </w:r>
      <w:r>
        <w:t xml:space="preserve"> siempre es positiva.</w:t>
      </w:r>
    </w:p>
    <w:p w:rsidR="002F53E9" w:rsidRDefault="002F53E9" w:rsidP="002F53E9">
      <w:pPr>
        <w:pStyle w:val="Ejercicios"/>
      </w:pPr>
      <w:r>
        <w:t>El rango para el cual la derivada es positiva lo determina el dominio de la función primitiva misma, lo que no ocurría con los casos anteriores.</w:t>
      </w:r>
    </w:p>
    <w:p w:rsidR="002F53E9" w:rsidRDefault="002F53E9" w:rsidP="002F53E9">
      <w:pPr>
        <w:pStyle w:val="Ejercicios"/>
      </w:pPr>
      <w:r>
        <w:t>También podemos verificar la existencia de la transformación monótona igualando las relaciones marginales de sustitución.</w:t>
      </w:r>
    </w:p>
    <w:p w:rsidR="002F53E9" w:rsidRDefault="002F53E9" w:rsidP="002F53E9">
      <w:pPr>
        <w:pStyle w:val="Ejercicios"/>
      </w:pPr>
      <w:r>
        <w:t>Siendo RMS</w:t>
      </w:r>
      <w:r>
        <w:rPr>
          <w:i/>
          <w:vertAlign w:val="subscript"/>
        </w:rPr>
        <w:t>v</w:t>
      </w:r>
      <w:r>
        <w:t xml:space="preserve"> la relación marginal de sustitución de la función </w:t>
      </w:r>
      <w:r>
        <w:rPr>
          <w:i/>
        </w:rPr>
        <w:t>v</w:t>
      </w:r>
      <w:r>
        <w:t xml:space="preserve"> y RMS</w:t>
      </w:r>
      <w:r>
        <w:rPr>
          <w:i/>
          <w:vertAlign w:val="subscript"/>
        </w:rPr>
        <w:t>u</w:t>
      </w:r>
      <w:r>
        <w:t xml:space="preserve"> la de la función </w:t>
      </w:r>
      <w:r>
        <w:rPr>
          <w:i/>
        </w:rPr>
        <w:t>u = ln v</w:t>
      </w:r>
      <w:r>
        <w:t>.</w:t>
      </w:r>
    </w:p>
    <w:p w:rsidR="002F53E9" w:rsidRDefault="002F53E9" w:rsidP="002F53E9">
      <w:pPr>
        <w:pStyle w:val="Ejercicios"/>
      </w:pPr>
      <w:r>
        <w:t>Luego como la relación marginal de sustitución es el cociente de las utilidades marginales respecto de cada argumento</w:t>
      </w:r>
    </w:p>
    <w:p w:rsidR="002F53E9" w:rsidRDefault="002F53E9" w:rsidP="002F53E9">
      <w:pPr>
        <w:pStyle w:val="Ejercicios"/>
        <w:spacing w:line="240" w:lineRule="auto"/>
      </w:pPr>
    </w:p>
    <w:p w:rsidR="002F53E9" w:rsidRDefault="002F53E9" w:rsidP="002F53E9">
      <w:pPr>
        <w:pStyle w:val="Ejercicios"/>
        <w:spacing w:line="480" w:lineRule="auto"/>
      </w:pPr>
      <w:r>
        <w:rPr>
          <w:position w:val="-30"/>
        </w:rPr>
        <w:object w:dxaOrig="1340" w:dyaOrig="700">
          <v:shape id="_x0000_i1689" type="#_x0000_t75" style="width:66.75pt;height:35.25pt" o:ole="" fillcolor="window">
            <v:imagedata r:id="rId948" o:title=""/>
          </v:shape>
          <o:OLEObject Type="Embed" ProgID="Equation.3" ShapeID="_x0000_i1689" DrawAspect="Content" ObjectID="_1558884299" r:id="rId1162"/>
        </w:object>
      </w:r>
    </w:p>
    <w:p w:rsidR="002F53E9" w:rsidRDefault="002F53E9" w:rsidP="002F53E9">
      <w:pPr>
        <w:pStyle w:val="Ejercicios"/>
        <w:spacing w:line="480" w:lineRule="auto"/>
      </w:pPr>
      <w:r>
        <w:t xml:space="preserve">Y </w:t>
      </w:r>
      <w:r>
        <w:rPr>
          <w:position w:val="-30"/>
        </w:rPr>
        <w:object w:dxaOrig="1300" w:dyaOrig="680">
          <v:shape id="_x0000_i1690" type="#_x0000_t75" style="width:65.25pt;height:34.5pt" o:ole="" fillcolor="window">
            <v:imagedata r:id="rId950" o:title=""/>
          </v:shape>
          <o:OLEObject Type="Embed" ProgID="Equation.3" ShapeID="_x0000_i1690" DrawAspect="Content" ObjectID="_1558884300" r:id="rId1163"/>
        </w:object>
      </w:r>
      <w:r>
        <w:t xml:space="preserve"> donde </w:t>
      </w:r>
      <w:r>
        <w:rPr>
          <w:position w:val="-30"/>
        </w:rPr>
        <w:object w:dxaOrig="1460" w:dyaOrig="680">
          <v:shape id="_x0000_i1691" type="#_x0000_t75" style="width:72.75pt;height:34.5pt" o:ole="" fillcolor="window">
            <v:imagedata r:id="rId952" o:title=""/>
          </v:shape>
          <o:OLEObject Type="Embed" ProgID="Equation.3" ShapeID="_x0000_i1691" DrawAspect="Content" ObjectID="_1558884301" r:id="rId1164"/>
        </w:object>
      </w:r>
    </w:p>
    <w:p w:rsidR="002F53E9" w:rsidRDefault="002F53E9" w:rsidP="002F53E9">
      <w:pPr>
        <w:pStyle w:val="Ejercicios"/>
        <w:spacing w:line="480" w:lineRule="auto"/>
      </w:pPr>
      <w:r>
        <w:t xml:space="preserve">                                   y </w:t>
      </w:r>
      <w:r>
        <w:rPr>
          <w:position w:val="-30"/>
        </w:rPr>
        <w:object w:dxaOrig="1540" w:dyaOrig="680">
          <v:shape id="_x0000_i1692" type="#_x0000_t75" style="width:77.25pt;height:34.5pt" o:ole="" fillcolor="window">
            <v:imagedata r:id="rId954" o:title=""/>
          </v:shape>
          <o:OLEObject Type="Embed" ProgID="Equation.3" ShapeID="_x0000_i1692" DrawAspect="Content" ObjectID="_1558884302" r:id="rId1165"/>
        </w:object>
      </w:r>
    </w:p>
    <w:p w:rsidR="002F53E9" w:rsidRDefault="002F53E9" w:rsidP="002F53E9">
      <w:pPr>
        <w:pStyle w:val="Ejercicios"/>
        <w:spacing w:line="480" w:lineRule="auto"/>
      </w:pPr>
      <w:r>
        <w:rPr>
          <w:noProof/>
          <w:sz w:val="20"/>
          <w:lang w:eastAsia="es-AR"/>
        </w:rPr>
        <w:lastRenderedPageBreak/>
        <mc:AlternateContent>
          <mc:Choice Requires="wps">
            <w:drawing>
              <wp:anchor distT="0" distB="0" distL="114300" distR="114300" simplePos="0" relativeHeight="251760640" behindDoc="0" locked="0" layoutInCell="0" allowOverlap="1">
                <wp:simplePos x="0" y="0"/>
                <wp:positionH relativeFrom="column">
                  <wp:posOffset>1771650</wp:posOffset>
                </wp:positionH>
                <wp:positionV relativeFrom="paragraph">
                  <wp:posOffset>297180</wp:posOffset>
                </wp:positionV>
                <wp:extent cx="187325" cy="81280"/>
                <wp:effectExtent l="13335" t="10160" r="8890" b="13335"/>
                <wp:wrapNone/>
                <wp:docPr id="289" name="Forma libre 2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7325" cy="81280"/>
                        </a:xfrm>
                        <a:custGeom>
                          <a:avLst/>
                          <a:gdLst>
                            <a:gd name="T0" fmla="*/ 295 w 295"/>
                            <a:gd name="T1" fmla="*/ 0 h 128"/>
                            <a:gd name="T2" fmla="*/ 0 w 295"/>
                            <a:gd name="T3" fmla="*/ 128 h 128"/>
                          </a:gdLst>
                          <a:ahLst/>
                          <a:cxnLst>
                            <a:cxn ang="0">
                              <a:pos x="T0" y="T1"/>
                            </a:cxn>
                            <a:cxn ang="0">
                              <a:pos x="T2" y="T3"/>
                            </a:cxn>
                          </a:cxnLst>
                          <a:rect l="0" t="0" r="r" b="b"/>
                          <a:pathLst>
                            <a:path w="295" h="128">
                              <a:moveTo>
                                <a:pt x="295" y="0"/>
                              </a:moveTo>
                              <a:lnTo>
                                <a:pt x="0" y="128"/>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orma libre 289"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54.25pt,23.4pt,139.5pt,29.8pt" coordsize="295,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" o:allowincell="f" filled="f">
                <v:path arrowok="t" o:connecttype="custom" o:connectlocs="187325,0;0,81280" o:connectangles="0,0"/>
              </v:polyline>
            </w:pict>
          </mc:Fallback>
        </mc:AlternateContent>
      </w:r>
      <w:r>
        <w:rPr>
          <w:noProof/>
          <w:sz w:val="20"/>
          <w:lang w:eastAsia="es-AR"/>
        </w:rPr>
        <mc:AlternateContent>
          <mc:Choice Requires="wps">
            <w:drawing>
              <wp:anchor distT="0" distB="0" distL="114300" distR="114300" simplePos="0" relativeHeight="251761664" behindDoc="0" locked="0" layoutInCell="0" allowOverlap="1">
                <wp:simplePos x="0" y="0"/>
                <wp:positionH relativeFrom="column">
                  <wp:posOffset>1778000</wp:posOffset>
                </wp:positionH>
                <wp:positionV relativeFrom="paragraph">
                  <wp:posOffset>649605</wp:posOffset>
                </wp:positionV>
                <wp:extent cx="190500" cy="104775"/>
                <wp:effectExtent l="10160" t="10160" r="8890" b="8890"/>
                <wp:wrapNone/>
                <wp:docPr id="288" name="Forma libre 2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0" cy="104775"/>
                        </a:xfrm>
                        <a:custGeom>
                          <a:avLst/>
                          <a:gdLst>
                            <a:gd name="T0" fmla="*/ 300 w 300"/>
                            <a:gd name="T1" fmla="*/ 0 h 165"/>
                            <a:gd name="T2" fmla="*/ 0 w 300"/>
                            <a:gd name="T3" fmla="*/ 165 h 165"/>
                          </a:gdLst>
                          <a:ahLst/>
                          <a:cxnLst>
                            <a:cxn ang="0">
                              <a:pos x="T0" y="T1"/>
                            </a:cxn>
                            <a:cxn ang="0">
                              <a:pos x="T2" y="T3"/>
                            </a:cxn>
                          </a:cxnLst>
                          <a:rect l="0" t="0" r="r" b="b"/>
                          <a:pathLst>
                            <a:path w="300" h="165">
                              <a:moveTo>
                                <a:pt x="300" y="0"/>
                              </a:moveTo>
                              <a:lnTo>
                                <a:pt x="0" y="16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orma libre 288"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55pt,51.15pt,140pt,59.4pt" coordsize="300,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" o:allowincell="f" filled="f">
                <v:path arrowok="t" o:connecttype="custom" o:connectlocs="190500,0;0,104775" o:connectangles="0,0"/>
              </v:polyline>
            </w:pict>
          </mc:Fallback>
        </mc:AlternateContent>
      </w:r>
      <w:r>
        <w:t xml:space="preserve">Por lo tanto, </w:t>
      </w:r>
      <w:r>
        <w:rPr>
          <w:i/>
        </w:rPr>
        <w:t>RMS</w:t>
      </w:r>
      <w:r>
        <w:rPr>
          <w:i/>
          <w:vertAlign w:val="subscript"/>
        </w:rPr>
        <w:t>u</w:t>
      </w:r>
      <w:r>
        <w:rPr>
          <w:i/>
        </w:rPr>
        <w:t xml:space="preserve"> =</w:t>
      </w:r>
      <w:r>
        <w:t xml:space="preserve"> </w:t>
      </w:r>
      <w:r>
        <w:rPr>
          <w:position w:val="-56"/>
        </w:rPr>
        <w:object w:dxaOrig="1219" w:dyaOrig="1240">
          <v:shape id="_x0000_i1693" type="#_x0000_t75" style="width:60.75pt;height:62.25pt" o:ole="" fillcolor="window">
            <v:imagedata r:id="rId956" o:title=""/>
          </v:shape>
          <o:OLEObject Type="Embed" ProgID="Equation.3" ShapeID="_x0000_i1693" DrawAspect="Content" ObjectID="_1558884303" r:id="rId1166"/>
        </w:object>
      </w:r>
    </w:p>
    <w:p w:rsidR="002F53E9" w:rsidRDefault="002F53E9" w:rsidP="002F53E9">
      <w:pPr>
        <w:pStyle w:val="Ejercicios"/>
        <w:spacing w:line="480" w:lineRule="auto"/>
      </w:pPr>
      <w:r>
        <w:t>que es igual a</w:t>
      </w:r>
    </w:p>
    <w:p w:rsidR="002F53E9" w:rsidRDefault="002F53E9" w:rsidP="002F53E9">
      <w:pPr>
        <w:pStyle w:val="Ejercicios"/>
        <w:spacing w:line="480" w:lineRule="auto"/>
      </w:pPr>
      <w:r>
        <w:t xml:space="preserve">                        </w:t>
      </w:r>
      <w:r>
        <w:rPr>
          <w:position w:val="-30"/>
        </w:rPr>
        <w:object w:dxaOrig="1340" w:dyaOrig="700">
          <v:shape id="_x0000_i1694" type="#_x0000_t75" style="width:66.75pt;height:35.25pt" o:ole="" fillcolor="window">
            <v:imagedata r:id="rId958" o:title=""/>
          </v:shape>
          <o:OLEObject Type="Embed" ProgID="Equation.3" ShapeID="_x0000_i1694" DrawAspect="Content" ObjectID="_1558884304" r:id="rId1167"/>
        </w:object>
      </w:r>
    </w:p>
    <w:p w:rsidR="002F53E9" w:rsidRDefault="002F53E9" w:rsidP="002F53E9">
      <w:pPr>
        <w:pStyle w:val="Ejercicios"/>
        <w:spacing w:line="480" w:lineRule="auto"/>
      </w:pPr>
      <w:r>
        <w:t xml:space="preserve">por lo que podemos concluir que </w:t>
      </w:r>
      <w:r>
        <w:rPr>
          <w:i/>
        </w:rPr>
        <w:t>u</w:t>
      </w:r>
      <w:r>
        <w:t xml:space="preserve"> y </w:t>
      </w:r>
      <w:r>
        <w:rPr>
          <w:i/>
        </w:rPr>
        <w:t>v</w:t>
      </w:r>
      <w:r>
        <w:t xml:space="preserve"> son ambas transformaciones monótonas una de otra.</w:t>
      </w:r>
    </w:p>
    <w:p w:rsidR="002F53E9" w:rsidRDefault="002F53E9" w:rsidP="002F53E9">
      <w:pPr>
        <w:pStyle w:val="Ejercicios"/>
        <w:spacing w:line="480" w:lineRule="auto"/>
      </w:pPr>
      <w:r>
        <w:t xml:space="preserve">(5) Ahora </w:t>
      </w:r>
      <w:r>
        <w:rPr>
          <w:position w:val="-10"/>
        </w:rPr>
        <w:object w:dxaOrig="2200" w:dyaOrig="360">
          <v:shape id="_x0000_i1695" type="#_x0000_t75" style="width:109.5pt;height:18.75pt" o:ole="" fillcolor="window">
            <v:imagedata r:id="rId960" o:title=""/>
          </v:shape>
          <o:OLEObject Type="Embed" ProgID="Equation.3" ShapeID="_x0000_i1695" DrawAspect="Content" ObjectID="_1558884305" r:id="rId1168"/>
        </w:object>
      </w:r>
    </w:p>
    <w:p w:rsidR="002F53E9" w:rsidRDefault="002F53E9" w:rsidP="002F53E9">
      <w:pPr>
        <w:pStyle w:val="Ejercicios"/>
        <w:spacing w:line="480" w:lineRule="auto"/>
      </w:pPr>
      <w:r>
        <w:rPr>
          <w:position w:val="-30"/>
        </w:rPr>
        <w:object w:dxaOrig="1340" w:dyaOrig="700">
          <v:shape id="_x0000_i1696" type="#_x0000_t75" style="width:66.75pt;height:35.25pt" o:ole="" fillcolor="window">
            <v:imagedata r:id="rId962" o:title=""/>
          </v:shape>
          <o:OLEObject Type="Embed" ProgID="Equation.3" ShapeID="_x0000_i1696" DrawAspect="Content" ObjectID="_1558884306" r:id="rId1169"/>
        </w:object>
      </w:r>
      <w:r>
        <w:t xml:space="preserve">   y   </w:t>
      </w:r>
      <w:r>
        <w:rPr>
          <w:position w:val="-30"/>
        </w:rPr>
        <w:object w:dxaOrig="1359" w:dyaOrig="700">
          <v:shape id="_x0000_i1697" type="#_x0000_t75" style="width:67.5pt;height:35.25pt" o:ole="" fillcolor="window">
            <v:imagedata r:id="rId964" o:title=""/>
          </v:shape>
          <o:OLEObject Type="Embed" ProgID="Equation.3" ShapeID="_x0000_i1697" DrawAspect="Content" ObjectID="_1558884307" r:id="rId1170"/>
        </w:object>
      </w:r>
    </w:p>
    <w:p w:rsidR="002F53E9" w:rsidRDefault="002F53E9" w:rsidP="002F53E9">
      <w:pPr>
        <w:pStyle w:val="Ejercicios"/>
        <w:spacing w:line="480" w:lineRule="auto"/>
      </w:pPr>
      <w:r>
        <w:rPr>
          <w:position w:val="-30"/>
        </w:rPr>
        <w:object w:dxaOrig="2680" w:dyaOrig="720">
          <v:shape id="_x0000_i1698" type="#_x0000_t75" style="width:134.25pt;height:36pt" o:ole="" fillcolor="window">
            <v:imagedata r:id="rId966" o:title=""/>
          </v:shape>
          <o:OLEObject Type="Embed" ProgID="Equation.3" ShapeID="_x0000_i1698" DrawAspect="Content" ObjectID="_1558884308" r:id="rId1171"/>
        </w:object>
      </w:r>
    </w:p>
    <w:p w:rsidR="002F53E9" w:rsidRDefault="002F53E9" w:rsidP="002F53E9">
      <w:pPr>
        <w:pStyle w:val="Ejercicios"/>
        <w:spacing w:line="480" w:lineRule="auto"/>
      </w:pPr>
      <w:r>
        <w:rPr>
          <w:position w:val="-30"/>
        </w:rPr>
        <w:object w:dxaOrig="2740" w:dyaOrig="720">
          <v:shape id="_x0000_i1699" type="#_x0000_t75" style="width:137.25pt;height:36pt" o:ole="" fillcolor="window">
            <v:imagedata r:id="rId968" o:title=""/>
          </v:shape>
          <o:OLEObject Type="Embed" ProgID="Equation.3" ShapeID="_x0000_i1699" DrawAspect="Content" ObjectID="_1558884309" r:id="rId1172"/>
        </w:object>
      </w:r>
    </w:p>
    <w:p w:rsidR="002F53E9" w:rsidRDefault="002F53E9" w:rsidP="002F53E9">
      <w:pPr>
        <w:pStyle w:val="Ejercicios"/>
        <w:spacing w:line="480" w:lineRule="auto"/>
      </w:pPr>
      <w:r>
        <w:rPr>
          <w:noProof/>
          <w:sz w:val="20"/>
          <w:lang w:eastAsia="es-AR"/>
        </w:rPr>
        <mc:AlternateContent>
          <mc:Choice Requires="wps">
            <w:drawing>
              <wp:anchor distT="0" distB="0" distL="114300" distR="114300" simplePos="0" relativeHeight="251762688" behindDoc="0" locked="0" layoutInCell="0" allowOverlap="1">
                <wp:simplePos x="0" y="0"/>
                <wp:positionH relativeFrom="column">
                  <wp:posOffset>1016000</wp:posOffset>
                </wp:positionH>
                <wp:positionV relativeFrom="paragraph">
                  <wp:posOffset>61595</wp:posOffset>
                </wp:positionV>
                <wp:extent cx="200025" cy="161925"/>
                <wp:effectExtent l="10160" t="6985" r="8890" b="12065"/>
                <wp:wrapNone/>
                <wp:docPr id="287" name="Forma libre 2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0025" cy="161925"/>
                        </a:xfrm>
                        <a:custGeom>
                          <a:avLst/>
                          <a:gdLst>
                            <a:gd name="T0" fmla="*/ 315 w 315"/>
                            <a:gd name="T1" fmla="*/ 255 h 255"/>
                            <a:gd name="T2" fmla="*/ 0 w 315"/>
                            <a:gd name="T3" fmla="*/ 0 h 255"/>
                          </a:gdLst>
                          <a:ahLst/>
                          <a:cxnLst>
                            <a:cxn ang="0">
                              <a:pos x="T0" y="T1"/>
                            </a:cxn>
                            <a:cxn ang="0">
                              <a:pos x="T2" y="T3"/>
                            </a:cxn>
                          </a:cxnLst>
                          <a:rect l="0" t="0" r="r" b="b"/>
                          <a:pathLst>
                            <a:path w="315" h="255">
                              <a:moveTo>
                                <a:pt x="315" y="255"/>
                              </a:moveTo>
                              <a:lnTo>
                                <a:pt x="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orma libre 287"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95.75pt,17.6pt,80pt,4.85pt" coordsize="31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" o:allowincell="f" filled="f">
                <v:path arrowok="t" o:connecttype="custom" o:connectlocs="200025,161925;0,0" o:connectangles="0,0"/>
              </v:polyline>
            </w:pict>
          </mc:Fallback>
        </mc:AlternateContent>
      </w:r>
      <w:r>
        <w:rPr>
          <w:noProof/>
          <w:sz w:val="20"/>
          <w:lang w:eastAsia="es-AR"/>
        </w:rPr>
        <mc:AlternateContent>
          <mc:Choice Requires="wps">
            <w:drawing>
              <wp:anchor distT="0" distB="0" distL="114300" distR="114300" simplePos="0" relativeHeight="251763712" behindDoc="0" locked="0" layoutInCell="0" allowOverlap="1">
                <wp:simplePos x="0" y="0"/>
                <wp:positionH relativeFrom="column">
                  <wp:posOffset>1016000</wp:posOffset>
                </wp:positionH>
                <wp:positionV relativeFrom="paragraph">
                  <wp:posOffset>271145</wp:posOffset>
                </wp:positionV>
                <wp:extent cx="209550" cy="190500"/>
                <wp:effectExtent l="10160" t="6985" r="8890" b="12065"/>
                <wp:wrapNone/>
                <wp:docPr id="286" name="Forma libre 2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9550" cy="190500"/>
                        </a:xfrm>
                        <a:custGeom>
                          <a:avLst/>
                          <a:gdLst>
                            <a:gd name="T0" fmla="*/ 330 w 330"/>
                            <a:gd name="T1" fmla="*/ 300 h 300"/>
                            <a:gd name="T2" fmla="*/ 0 w 330"/>
                            <a:gd name="T3" fmla="*/ 0 h 300"/>
                          </a:gdLst>
                          <a:ahLst/>
                          <a:cxnLst>
                            <a:cxn ang="0">
                              <a:pos x="T0" y="T1"/>
                            </a:cxn>
                            <a:cxn ang="0">
                              <a:pos x="T2" y="T3"/>
                            </a:cxn>
                          </a:cxnLst>
                          <a:rect l="0" t="0" r="r" b="b"/>
                          <a:pathLst>
                            <a:path w="330" h="300">
                              <a:moveTo>
                                <a:pt x="330" y="300"/>
                              </a:moveTo>
                              <a:lnTo>
                                <a:pt x="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orma libre 286" o:spid="_x0000_s1026" style="position:absolute;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96.5pt,36.35pt,80pt,21.35pt" coordsize="330,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" o:allowincell="f" filled="f">
                <v:path arrowok="t" o:connecttype="custom" o:connectlocs="209550,190500;0,0" o:connectangles="0,0"/>
              </v:polyline>
            </w:pict>
          </mc:Fallback>
        </mc:AlternateContent>
      </w:r>
      <w:r>
        <w:rPr>
          <w:position w:val="-30"/>
        </w:rPr>
        <w:object w:dxaOrig="2740" w:dyaOrig="720">
          <v:shape id="_x0000_i1700" type="#_x0000_t75" style="width:137.25pt;height:36pt" o:ole="" fillcolor="window">
            <v:imagedata r:id="rId970" o:title=""/>
          </v:shape>
          <o:OLEObject Type="Embed" ProgID="Equation.3" ShapeID="_x0000_i1700" DrawAspect="Content" ObjectID="_1558884310" r:id="rId1173"/>
        </w:object>
      </w:r>
    </w:p>
    <w:p w:rsidR="002F53E9" w:rsidRDefault="002F53E9" w:rsidP="002F53E9">
      <w:pPr>
        <w:pStyle w:val="Ejercicios"/>
        <w:spacing w:line="480" w:lineRule="auto"/>
      </w:pPr>
      <w:r>
        <w:t xml:space="preserve">que se iguala a </w:t>
      </w:r>
      <w:r>
        <w:rPr>
          <w:i/>
        </w:rPr>
        <w:t>RMS</w:t>
      </w:r>
      <w:r>
        <w:rPr>
          <w:i/>
          <w:vertAlign w:val="subscript"/>
        </w:rPr>
        <w:t xml:space="preserve">v, </w:t>
      </w:r>
      <w:r>
        <w:t>demostrándose la existencia de una transformación monótona.</w:t>
      </w:r>
    </w:p>
    <w:p w:rsidR="002F53E9" w:rsidRDefault="002F53E9" w:rsidP="002F53E9">
      <w:pPr>
        <w:pStyle w:val="Ejercicios"/>
      </w:pPr>
      <w:r>
        <w:t>(6) Se demostró en el inciso 1 que no es un transformación monótona.</w:t>
      </w:r>
    </w:p>
    <w:p w:rsidR="002F53E9" w:rsidRDefault="002F53E9" w:rsidP="002F53E9">
      <w:pPr>
        <w:pStyle w:val="Ejercicios"/>
      </w:pPr>
    </w:p>
    <w:p w:rsidR="002F53E9" w:rsidRDefault="002F53E9" w:rsidP="002F53E9">
      <w:pPr>
        <w:pStyle w:val="Ejercicios"/>
      </w:pPr>
      <w:r>
        <w:t xml:space="preserve">(7) Siendo que </w:t>
      </w:r>
      <w:r>
        <w:rPr>
          <w:position w:val="-24"/>
        </w:rPr>
        <w:object w:dxaOrig="1219" w:dyaOrig="620">
          <v:shape id="_x0000_i1701" type="#_x0000_t75" style="width:60.75pt;height:30.75pt" o:ole="" fillcolor="window">
            <v:imagedata r:id="rId972" o:title=""/>
          </v:shape>
          <o:OLEObject Type="Embed" ProgID="Equation.3" ShapeID="_x0000_i1701" DrawAspect="Content" ObjectID="_1558884311" r:id="rId1174"/>
        </w:object>
      </w:r>
      <w:r>
        <w:t xml:space="preserve">    para todo   </w:t>
      </w:r>
      <w:r>
        <w:rPr>
          <w:position w:val="-6"/>
        </w:rPr>
        <w:object w:dxaOrig="560" w:dyaOrig="279">
          <v:shape id="_x0000_i1702" type="#_x0000_t75" style="width:27.75pt;height:14.25pt" o:ole="" fillcolor="window">
            <v:imagedata r:id="rId974" o:title=""/>
          </v:shape>
          <o:OLEObject Type="Embed" ProgID="Equation.3" ShapeID="_x0000_i1702" DrawAspect="Content" ObjectID="_1558884312" r:id="rId1175"/>
        </w:object>
      </w:r>
    </w:p>
    <w:p w:rsidR="002F53E9" w:rsidRDefault="002F53E9" w:rsidP="002F53E9">
      <w:pPr>
        <w:pStyle w:val="Ejercicios"/>
      </w:pPr>
      <w:r>
        <w:t>Entonces sí es una transformación monótona, pero debe quedar claro que se verifica la existencia de la transformación monótona en el dominio de la función original.</w:t>
      </w:r>
    </w:p>
    <w:p w:rsidR="002F53E9" w:rsidRDefault="002F53E9" w:rsidP="002F53E9">
      <w:pPr>
        <w:pStyle w:val="Ejercicios"/>
      </w:pPr>
      <w:r>
        <w:t>Con lo anterior se puede demostrar que una función que no es transformación monótona de otra, lo será para un rango determinado de la función original.</w:t>
      </w:r>
    </w:p>
    <w:p w:rsidR="002F53E9" w:rsidRDefault="002F53E9" w:rsidP="002F53E9">
      <w:pPr>
        <w:pStyle w:val="Ejercicios"/>
      </w:pPr>
    </w:p>
    <w:p w:rsidR="002F53E9" w:rsidRDefault="002F53E9" w:rsidP="002F53E9">
      <w:pPr>
        <w:pStyle w:val="Ejercicios"/>
      </w:pPr>
      <w:r>
        <w:lastRenderedPageBreak/>
        <w:t xml:space="preserve">(8) </w:t>
      </w:r>
      <w:r>
        <w:rPr>
          <w:position w:val="-24"/>
        </w:rPr>
        <w:object w:dxaOrig="1219" w:dyaOrig="620">
          <v:shape id="_x0000_i1703" type="#_x0000_t75" style="width:60.75pt;height:30.75pt" o:ole="" fillcolor="window">
            <v:imagedata r:id="rId976" o:title=""/>
          </v:shape>
          <o:OLEObject Type="Embed" ProgID="Equation.3" ShapeID="_x0000_i1703" DrawAspect="Content" ObjectID="_1558884313" r:id="rId1176"/>
        </w:object>
      </w:r>
      <w:r>
        <w:t xml:space="preserve">   para todo   </w:t>
      </w:r>
      <w:r>
        <w:rPr>
          <w:position w:val="-6"/>
        </w:rPr>
        <w:object w:dxaOrig="560" w:dyaOrig="279">
          <v:shape id="_x0000_i1704" type="#_x0000_t75" style="width:27.75pt;height:14.25pt" o:ole="" fillcolor="window">
            <v:imagedata r:id="rId978" o:title=""/>
          </v:shape>
          <o:OLEObject Type="Embed" ProgID="Equation.3" ShapeID="_x0000_i1704" DrawAspect="Content" ObjectID="_1558884314" r:id="rId1177"/>
        </w:object>
      </w:r>
    </w:p>
    <w:p w:rsidR="002F53E9" w:rsidRDefault="002F53E9" w:rsidP="002F53E9">
      <w:pPr>
        <w:pStyle w:val="Ejercicios"/>
      </w:pPr>
      <w:r>
        <w:t>Por lo tanto no es una transformación monótona.</w:t>
      </w:r>
    </w:p>
    <w:p w:rsidR="002F53E9" w:rsidRDefault="002F53E9" w:rsidP="002F53E9">
      <w:pPr>
        <w:pStyle w:val="Ejercicios"/>
      </w:pPr>
    </w:p>
    <w:p w:rsidR="002F53E9" w:rsidRDefault="002F53E9" w:rsidP="002F53E9">
      <w:pPr>
        <w:pStyle w:val="Enunciado"/>
      </w:pPr>
      <w:r>
        <w:t xml:space="preserve">3. </w:t>
      </w:r>
      <w:r>
        <w:rPr>
          <w:rFonts w:ascii="MS Outlook" w:hAnsi="MS Outlook"/>
          <w:lang w:val="en-US"/>
        </w:rPr>
        <w:t></w:t>
      </w:r>
      <w:r>
        <w:t xml:space="preserve"> En este capítulo afirmamos que si las preferencias fueran monótonas, una diagonal que pasara por el origen cortaría a cada curva de indiferencia exactamente una vez. ¿Puede probarlo rigurosamente? (Pista: ¿qué ocurriría si cortara alguna curva de indiferencia dos veces?)</w:t>
      </w:r>
    </w:p>
    <w:p w:rsidR="002F53E9" w:rsidRDefault="002F53E9" w:rsidP="002F53E9">
      <w:pPr>
        <w:pStyle w:val="Ejercicios"/>
      </w:pPr>
    </w:p>
    <w:p w:rsidR="002F53E9" w:rsidRDefault="002F53E9" w:rsidP="002F53E9">
      <w:pPr>
        <w:pStyle w:val="Ejercicios"/>
        <w:rPr>
          <w:u w:val="single"/>
        </w:rPr>
      </w:pPr>
      <w:r>
        <w:rPr>
          <w:u w:val="single"/>
        </w:rPr>
        <w:t>Resolución</w:t>
      </w:r>
    </w:p>
    <w:p w:rsidR="002F53E9" w:rsidRDefault="002F53E9" w:rsidP="002F53E9">
      <w:pPr>
        <w:pStyle w:val="Ejercicios"/>
      </w:pPr>
    </w:p>
    <w:p w:rsidR="002F53E9" w:rsidRDefault="002F53E9" w:rsidP="002F53E9">
      <w:pPr>
        <w:pStyle w:val="Ejercicios"/>
      </w:pPr>
      <w:r>
        <w:t xml:space="preserve">Las preferencias monótonas se dan cuando ambas variables representan </w:t>
      </w:r>
      <w:r>
        <w:rPr>
          <w:i/>
        </w:rPr>
        <w:t>bienes</w:t>
      </w:r>
      <w:r>
        <w:t xml:space="preserve"> (cuanto más mejor) y no se ha alcanzado el punto de saturación.</w:t>
      </w:r>
    </w:p>
    <w:p w:rsidR="002F53E9" w:rsidRDefault="002F53E9" w:rsidP="002F53E9">
      <w:pPr>
        <w:pStyle w:val="Ejercicios"/>
      </w:pPr>
      <w:r>
        <w:t>Siendo la ecuación de la diagonal</w:t>
      </w:r>
    </w:p>
    <w:p w:rsidR="002F53E9" w:rsidRDefault="002F53E9" w:rsidP="002F53E9">
      <w:pPr>
        <w:pStyle w:val="Ejercicios"/>
        <w:spacing w:line="240" w:lineRule="auto"/>
      </w:pPr>
    </w:p>
    <w:p w:rsidR="002F53E9" w:rsidRDefault="002F53E9" w:rsidP="002F53E9">
      <w:pPr>
        <w:pStyle w:val="Ejercicios"/>
        <w:spacing w:line="480" w:lineRule="auto"/>
      </w:pPr>
      <w:r>
        <w:rPr>
          <w:position w:val="-10"/>
        </w:rPr>
        <w:object w:dxaOrig="840" w:dyaOrig="340">
          <v:shape id="_x0000_i1705" type="#_x0000_t75" style="width:42pt;height:16.5pt" o:ole="" fillcolor="window">
            <v:imagedata r:id="rId980" o:title=""/>
          </v:shape>
          <o:OLEObject Type="Embed" ProgID="Equation.3" ShapeID="_x0000_i1705" DrawAspect="Content" ObjectID="_1558884315" r:id="rId1178"/>
        </w:object>
      </w:r>
      <w:r>
        <w:t xml:space="preserve">   para todo   </w:t>
      </w:r>
      <w:r>
        <w:rPr>
          <w:position w:val="-6"/>
        </w:rPr>
        <w:object w:dxaOrig="580" w:dyaOrig="279">
          <v:shape id="_x0000_i1706" type="#_x0000_t75" style="width:29.25pt;height:14.25pt" o:ole="" fillcolor="window">
            <v:imagedata r:id="rId982" o:title=""/>
          </v:shape>
          <o:OLEObject Type="Embed" ProgID="Equation.3" ShapeID="_x0000_i1706" DrawAspect="Content" ObjectID="_1558884316" r:id="rId1179"/>
        </w:object>
      </w:r>
      <w:r>
        <w:t xml:space="preserve">        </w:t>
      </w:r>
      <w:r>
        <w:rPr>
          <w:position w:val="-10"/>
        </w:rPr>
        <w:object w:dxaOrig="960" w:dyaOrig="340">
          <v:shape id="_x0000_i1707" type="#_x0000_t75" style="width:48pt;height:16.5pt" o:ole="" fillcolor="window">
            <v:imagedata r:id="rId984" o:title=""/>
          </v:shape>
          <o:OLEObject Type="Embed" ProgID="Equation.3" ShapeID="_x0000_i1707" DrawAspect="Content" ObjectID="_1558884317" r:id="rId1180"/>
        </w:object>
      </w:r>
    </w:p>
    <w:p w:rsidR="002F53E9" w:rsidRDefault="002F53E9" w:rsidP="002F53E9">
      <w:pPr>
        <w:pStyle w:val="Ejercicios"/>
      </w:pPr>
      <w:r>
        <w:t>y suponiendo la ecuación genérica de la curva de indiferencia para describir preferencias monótonas</w:t>
      </w:r>
    </w:p>
    <w:p w:rsidR="002F53E9" w:rsidRDefault="002F53E9" w:rsidP="002F53E9">
      <w:pPr>
        <w:pStyle w:val="Ejercicios"/>
        <w:spacing w:line="240" w:lineRule="auto"/>
      </w:pPr>
    </w:p>
    <w:p w:rsidR="002F53E9" w:rsidRDefault="002F53E9" w:rsidP="002F53E9">
      <w:pPr>
        <w:pStyle w:val="Ejercicios"/>
        <w:spacing w:line="480" w:lineRule="auto"/>
      </w:pPr>
      <w:r>
        <w:rPr>
          <w:position w:val="-30"/>
        </w:rPr>
        <w:object w:dxaOrig="800" w:dyaOrig="680">
          <v:shape id="_x0000_i1708" type="#_x0000_t75" style="width:40.5pt;height:34.5pt" o:ole="" fillcolor="window">
            <v:imagedata r:id="rId986" o:title=""/>
          </v:shape>
          <o:OLEObject Type="Embed" ProgID="Equation.3" ShapeID="_x0000_i1708" DrawAspect="Content" ObjectID="_1558884318" r:id="rId1181"/>
        </w:object>
      </w:r>
      <w:r>
        <w:t xml:space="preserve">   para todo   </w:t>
      </w:r>
      <w:r>
        <w:rPr>
          <w:position w:val="-6"/>
        </w:rPr>
        <w:object w:dxaOrig="580" w:dyaOrig="279">
          <v:shape id="_x0000_i1709" type="#_x0000_t75" style="width:29.25pt;height:14.25pt" o:ole="" fillcolor="window">
            <v:imagedata r:id="rId988" o:title=""/>
          </v:shape>
          <o:OLEObject Type="Embed" ProgID="Equation.3" ShapeID="_x0000_i1709" DrawAspect="Content" ObjectID="_1558884319" r:id="rId1182"/>
        </w:object>
      </w:r>
      <w:r>
        <w:t xml:space="preserve">          </w:t>
      </w:r>
      <w:r>
        <w:rPr>
          <w:position w:val="-10"/>
        </w:rPr>
        <w:object w:dxaOrig="960" w:dyaOrig="340">
          <v:shape id="_x0000_i1710" type="#_x0000_t75" style="width:48pt;height:16.5pt" o:ole="" fillcolor="window">
            <v:imagedata r:id="rId984" o:title=""/>
          </v:shape>
          <o:OLEObject Type="Embed" ProgID="Equation.3" ShapeID="_x0000_i1710" DrawAspect="Content" ObjectID="_1558884320" r:id="rId1183"/>
        </w:object>
      </w:r>
    </w:p>
    <w:p w:rsidR="002F53E9" w:rsidRDefault="002F53E9" w:rsidP="002F53E9">
      <w:pPr>
        <w:pStyle w:val="Ejercicios"/>
      </w:pPr>
      <w:r>
        <w:t>Entonces podemos plantear el siguiente sistema de ecuaciones</w:t>
      </w:r>
    </w:p>
    <w:p w:rsidR="002F53E9" w:rsidRDefault="002F53E9" w:rsidP="002F53E9">
      <w:pPr>
        <w:pStyle w:val="Ejercicios"/>
        <w:spacing w:line="240" w:lineRule="auto"/>
      </w:pPr>
    </w:p>
    <w:p w:rsidR="002F53E9" w:rsidRDefault="002F53E9" w:rsidP="002F53E9">
      <w:pPr>
        <w:pStyle w:val="Ejercicios"/>
      </w:pPr>
      <w:r>
        <w:rPr>
          <w:position w:val="-44"/>
        </w:rPr>
        <w:object w:dxaOrig="999" w:dyaOrig="999">
          <v:shape id="_x0000_i1711" type="#_x0000_t75" style="width:50.25pt;height:50.25pt" o:ole="" fillcolor="window">
            <v:imagedata r:id="rId991" o:title=""/>
          </v:shape>
          <o:OLEObject Type="Embed" ProgID="Equation.3" ShapeID="_x0000_i1711" DrawAspect="Content" ObjectID="_1558884321" r:id="rId1184"/>
        </w:object>
      </w:r>
    </w:p>
    <w:p w:rsidR="002F53E9" w:rsidRDefault="002F53E9" w:rsidP="002F53E9">
      <w:pPr>
        <w:pStyle w:val="Ejercicios"/>
        <w:rPr>
          <w:vertAlign w:val="subscript"/>
        </w:rPr>
      </w:pPr>
      <w:r>
        <w:t xml:space="preserve">Igualamos ambas y resolvemos para </w:t>
      </w:r>
      <w:r>
        <w:rPr>
          <w:i/>
        </w:rPr>
        <w:t>x</w:t>
      </w:r>
      <w:r>
        <w:rPr>
          <w:vertAlign w:val="subscript"/>
        </w:rPr>
        <w:t>1</w:t>
      </w:r>
    </w:p>
    <w:p w:rsidR="002F53E9" w:rsidRDefault="002F53E9" w:rsidP="002F53E9">
      <w:pPr>
        <w:pStyle w:val="Ejercicios"/>
        <w:spacing w:line="240" w:lineRule="auto"/>
      </w:pPr>
    </w:p>
    <w:p w:rsidR="002F53E9" w:rsidRDefault="002F53E9" w:rsidP="002F53E9">
      <w:pPr>
        <w:pStyle w:val="Ejercicios"/>
        <w:spacing w:line="480" w:lineRule="auto"/>
      </w:pPr>
      <w:r>
        <w:rPr>
          <w:position w:val="-30"/>
        </w:rPr>
        <w:object w:dxaOrig="880" w:dyaOrig="680">
          <v:shape id="_x0000_i1712" type="#_x0000_t75" style="width:44.25pt;height:34.5pt" o:ole="" fillcolor="window">
            <v:imagedata r:id="rId993" o:title=""/>
          </v:shape>
          <o:OLEObject Type="Embed" ProgID="Equation.3" ShapeID="_x0000_i1712" DrawAspect="Content" ObjectID="_1558884322" r:id="rId1185"/>
        </w:object>
      </w:r>
    </w:p>
    <w:p w:rsidR="002F53E9" w:rsidRDefault="002F53E9" w:rsidP="002F53E9">
      <w:pPr>
        <w:pStyle w:val="Ejercicios"/>
        <w:spacing w:line="480" w:lineRule="auto"/>
      </w:pPr>
      <w:r>
        <w:rPr>
          <w:position w:val="-24"/>
        </w:rPr>
        <w:object w:dxaOrig="740" w:dyaOrig="620">
          <v:shape id="_x0000_i1713" type="#_x0000_t75" style="width:36.75pt;height:30.75pt" o:ole="" fillcolor="window">
            <v:imagedata r:id="rId995" o:title=""/>
          </v:shape>
          <o:OLEObject Type="Embed" ProgID="Equation.3" ShapeID="_x0000_i1713" DrawAspect="Content" ObjectID="_1558884323" r:id="rId1186"/>
        </w:object>
      </w:r>
    </w:p>
    <w:p w:rsidR="002F53E9" w:rsidRDefault="002F53E9" w:rsidP="002F53E9">
      <w:pPr>
        <w:pStyle w:val="Ejercicios"/>
        <w:spacing w:line="480" w:lineRule="auto"/>
        <w:rPr>
          <w:lang w:val="es-ES"/>
        </w:rPr>
      </w:pPr>
      <w:r>
        <w:rPr>
          <w:position w:val="-28"/>
        </w:rPr>
        <w:object w:dxaOrig="1160" w:dyaOrig="760">
          <v:shape id="_x0000_i1714" type="#_x0000_t75" style="width:57.75pt;height:37.5pt" o:ole="" fillcolor="window">
            <v:imagedata r:id="rId997" o:title=""/>
          </v:shape>
          <o:OLEObject Type="Embed" ProgID="Equation.3" ShapeID="_x0000_i1714" DrawAspect="Content" ObjectID="_1558884324" r:id="rId1187"/>
        </w:object>
      </w:r>
      <w:r>
        <w:t xml:space="preserve">    para todo   </w:t>
      </w:r>
      <w:r>
        <w:rPr>
          <w:i/>
        </w:rPr>
        <w:t>x</w:t>
      </w:r>
      <w:r>
        <w:rPr>
          <w:i/>
          <w:vertAlign w:val="subscript"/>
        </w:rPr>
        <w:t>1</w:t>
      </w:r>
      <w:r>
        <w:rPr>
          <w:i/>
        </w:rPr>
        <w:t xml:space="preserve"> </w:t>
      </w:r>
      <w:r>
        <w:rPr>
          <w:i/>
          <w:lang w:val="es-ES"/>
        </w:rPr>
        <w:t>&gt; 0</w:t>
      </w:r>
    </w:p>
    <w:p w:rsidR="002F53E9" w:rsidRDefault="002F53E9" w:rsidP="002F53E9">
      <w:pPr>
        <w:pStyle w:val="Ejercicios"/>
        <w:spacing w:line="480" w:lineRule="auto"/>
        <w:rPr>
          <w:lang w:val="es-ES"/>
        </w:rPr>
      </w:pPr>
      <w:r>
        <w:rPr>
          <w:lang w:val="es-ES"/>
        </w:rPr>
        <w:lastRenderedPageBreak/>
        <w:t>luego</w:t>
      </w:r>
    </w:p>
    <w:p w:rsidR="002F53E9" w:rsidRDefault="002F53E9" w:rsidP="002F53E9">
      <w:pPr>
        <w:pStyle w:val="Ejercicios"/>
        <w:spacing w:line="480" w:lineRule="auto"/>
      </w:pPr>
      <w:r>
        <w:rPr>
          <w:position w:val="-28"/>
        </w:rPr>
        <w:object w:dxaOrig="1280" w:dyaOrig="760">
          <v:shape id="_x0000_i1715" type="#_x0000_t75" style="width:63.75pt;height:37.5pt" o:ole="" fillcolor="window">
            <v:imagedata r:id="rId999" o:title=""/>
          </v:shape>
          <o:OLEObject Type="Embed" ProgID="Equation.3" ShapeID="_x0000_i1715" DrawAspect="Content" ObjectID="_1558884325" r:id="rId1188"/>
        </w:object>
      </w:r>
    </w:p>
    <w:p w:rsidR="002F53E9" w:rsidRDefault="002F53E9" w:rsidP="002F53E9">
      <w:pPr>
        <w:pStyle w:val="Ejercicios"/>
        <w:spacing w:line="480" w:lineRule="auto"/>
        <w:rPr>
          <w:lang w:val="es-ES"/>
        </w:rPr>
      </w:pPr>
      <w:r>
        <w:rPr>
          <w:position w:val="-10"/>
        </w:rPr>
        <w:object w:dxaOrig="1140" w:dyaOrig="420">
          <v:shape id="_x0000_i1716" type="#_x0000_t75" style="width:57pt;height:21pt" o:ole="" fillcolor="window">
            <v:imagedata r:id="rId1001" o:title=""/>
          </v:shape>
          <o:OLEObject Type="Embed" ProgID="Equation.3" ShapeID="_x0000_i1716" DrawAspect="Content" ObjectID="_1558884326" r:id="rId1189"/>
        </w:object>
      </w:r>
      <w:r>
        <w:t xml:space="preserve">     para todo   </w:t>
      </w:r>
      <w:r>
        <w:rPr>
          <w:i/>
        </w:rPr>
        <w:t>x</w:t>
      </w:r>
      <w:r>
        <w:rPr>
          <w:i/>
          <w:vertAlign w:val="subscript"/>
        </w:rPr>
        <w:t>2</w:t>
      </w:r>
      <w:r>
        <w:rPr>
          <w:i/>
        </w:rPr>
        <w:t xml:space="preserve"> </w:t>
      </w:r>
      <w:r>
        <w:rPr>
          <w:i/>
          <w:lang w:val="es-ES"/>
        </w:rPr>
        <w:t>&gt; 0</w:t>
      </w:r>
    </w:p>
    <w:p w:rsidR="002F53E9" w:rsidRDefault="002F53E9" w:rsidP="002F53E9">
      <w:pPr>
        <w:pStyle w:val="Ejercicios"/>
      </w:pPr>
      <w:r>
        <w:rPr>
          <w:lang w:val="es-ES"/>
        </w:rPr>
        <w:t xml:space="preserve">Observamos la existencia de un </w:t>
      </w:r>
      <w:r>
        <w:t>único punto de intersección entre ambas ecuaciones.</w:t>
      </w:r>
    </w:p>
    <w:p w:rsidR="002F53E9" w:rsidRDefault="002F53E9" w:rsidP="002F53E9">
      <w:pPr>
        <w:pStyle w:val="Ejercicios"/>
      </w:pPr>
      <w:r>
        <w:t>Gráficamente, también podemos demostrar aquella afirmación. Dibujemos, hipotéticamente, un caso donde la diagonal corte dos veces la curva de indiferencia.</w:t>
      </w:r>
    </w:p>
    <w:p w:rsidR="002F53E9" w:rsidRDefault="002F53E9" w:rsidP="002F53E9">
      <w:pPr>
        <w:pStyle w:val="Ejercicios"/>
        <w:spacing w:line="240" w:lineRule="auto"/>
      </w:pPr>
    </w:p>
    <w:p w:rsidR="002F53E9" w:rsidRDefault="002F53E9" w:rsidP="002F53E9">
      <w:pPr>
        <w:pStyle w:val="Ejercicios"/>
        <w:spacing w:line="480" w:lineRule="auto"/>
        <w:jc w:val="center"/>
      </w:pPr>
      <w:r>
        <w:object w:dxaOrig="2868" w:dyaOrig="2712">
          <v:shape id="_x0000_i1717" type="#_x0000_t75" style="width:143.25pt;height:135.75pt" o:ole="" fillcolor="window">
            <v:imagedata r:id="rId1003" o:title=""/>
          </v:shape>
          <o:OLEObject Type="Embed" ProgID="CorelDRAW.Graphic.9" ShapeID="_x0000_i1717" DrawAspect="Content" ObjectID="_1558884327" r:id="rId1190"/>
        </w:object>
      </w:r>
    </w:p>
    <w:p w:rsidR="002F53E9" w:rsidRDefault="002F53E9" w:rsidP="002F53E9">
      <w:pPr>
        <w:pStyle w:val="Ejercicios"/>
        <w:rPr>
          <w:lang w:val="es-ES"/>
        </w:rPr>
      </w:pPr>
      <w:r>
        <w:rPr>
          <w:lang w:val="es-ES"/>
        </w:rPr>
        <w:t>Observando en el tramo que va de 1 a 2, vemos que la curva de indiferencia tiene pendiente positiva, por lo tanto no son monótonas las preferencias que describe esta curva de indiferencia.</w:t>
      </w:r>
    </w:p>
    <w:p w:rsidR="002F53E9" w:rsidRDefault="002F53E9" w:rsidP="002F53E9">
      <w:pPr>
        <w:pStyle w:val="Ejercicios"/>
        <w:rPr>
          <w:lang w:val="es-ES"/>
        </w:rPr>
      </w:pPr>
    </w:p>
    <w:p w:rsidR="002F53E9" w:rsidRDefault="002F53E9" w:rsidP="002F53E9">
      <w:pPr>
        <w:pStyle w:val="Enunciado"/>
      </w:pPr>
      <w:r>
        <w:t xml:space="preserve">4. </w:t>
      </w:r>
      <w:r>
        <w:rPr>
          <w:rFonts w:ascii="MS Outlook" w:hAnsi="MS Outlook"/>
        </w:rPr>
        <w:t></w:t>
      </w:r>
      <w:r>
        <w:t xml:space="preserve"> ¿Qué tipo de preferencias se representa mediante una función de utilidad de la forma </w:t>
      </w:r>
      <w:r>
        <w:rPr>
          <w:position w:val="-12"/>
        </w:rPr>
        <w:object w:dxaOrig="1960" w:dyaOrig="400">
          <v:shape id="_x0000_i1718" type="#_x0000_t75" style="width:98.25pt;height:20.25pt" o:ole="" fillcolor="window">
            <v:imagedata r:id="rId902" o:title=""/>
          </v:shape>
          <o:OLEObject Type="Embed" ProgID="Equation.3" ShapeID="_x0000_i1718" DrawAspect="Content" ObjectID="_1558884328" r:id="rId1191"/>
        </w:object>
      </w:r>
      <w:r>
        <w:t xml:space="preserve">? ¿Y mediante la función de utilidad de la forma </w:t>
      </w:r>
      <w:r>
        <w:rPr>
          <w:position w:val="-10"/>
        </w:rPr>
        <w:object w:dxaOrig="2160" w:dyaOrig="340">
          <v:shape id="_x0000_i1719" type="#_x0000_t75" style="width:108pt;height:16.5pt" o:ole="" fillcolor="window">
            <v:imagedata r:id="rId904" o:title=""/>
          </v:shape>
          <o:OLEObject Type="Embed" ProgID="Equation.3" ShapeID="_x0000_i1719" DrawAspect="Content" ObjectID="_1558884329" r:id="rId1192"/>
        </w:object>
      </w:r>
      <w:r>
        <w:t>?</w:t>
      </w:r>
    </w:p>
    <w:p w:rsidR="002F53E9" w:rsidRDefault="002F53E9" w:rsidP="002F53E9">
      <w:pPr>
        <w:pStyle w:val="Ejercicios"/>
      </w:pPr>
    </w:p>
    <w:p w:rsidR="002F53E9" w:rsidRDefault="002F53E9" w:rsidP="002F53E9">
      <w:pPr>
        <w:pStyle w:val="Ejercicios"/>
        <w:rPr>
          <w:u w:val="single"/>
        </w:rPr>
      </w:pPr>
      <w:r>
        <w:rPr>
          <w:u w:val="single"/>
        </w:rPr>
        <w:t>Resolución</w:t>
      </w:r>
    </w:p>
    <w:p w:rsidR="002F53E9" w:rsidRDefault="002F53E9" w:rsidP="002F53E9">
      <w:pPr>
        <w:pStyle w:val="Ejercicios"/>
      </w:pPr>
    </w:p>
    <w:p w:rsidR="002F53E9" w:rsidRDefault="002F53E9" w:rsidP="002F53E9">
      <w:pPr>
        <w:pStyle w:val="Ejercicios"/>
      </w:pPr>
      <w:r>
        <w:t>Primero vamos a suponer</w:t>
      </w:r>
    </w:p>
    <w:p w:rsidR="002F53E9" w:rsidRDefault="002F53E9" w:rsidP="002F53E9">
      <w:pPr>
        <w:pStyle w:val="Ejercicios"/>
        <w:spacing w:line="240" w:lineRule="auto"/>
      </w:pPr>
    </w:p>
    <w:p w:rsidR="002F53E9" w:rsidRDefault="002F53E9" w:rsidP="002F53E9">
      <w:pPr>
        <w:pStyle w:val="Ejercicios"/>
        <w:spacing w:line="480" w:lineRule="auto"/>
        <w:rPr>
          <w:i/>
          <w:lang w:val="es-ES"/>
        </w:rPr>
      </w:pPr>
      <w:r>
        <w:rPr>
          <w:position w:val="-8"/>
        </w:rPr>
        <w:object w:dxaOrig="1300" w:dyaOrig="420">
          <v:shape id="_x0000_i1720" type="#_x0000_t75" style="width:65.25pt;height:21pt" o:ole="" fillcolor="window">
            <v:imagedata r:id="rId1007" o:title=""/>
          </v:shape>
          <o:OLEObject Type="Embed" ProgID="Equation.3" ShapeID="_x0000_i1720" DrawAspect="Content" ObjectID="_1558884330" r:id="rId1193"/>
        </w:object>
      </w:r>
      <w:r>
        <w:t xml:space="preserve">          para     </w:t>
      </w:r>
      <w:r>
        <w:rPr>
          <w:i/>
        </w:rPr>
        <w:t xml:space="preserve">v </w:t>
      </w:r>
      <w:r>
        <w:rPr>
          <w:i/>
          <w:lang w:val="es-ES"/>
        </w:rPr>
        <w:t>&gt; 0</w:t>
      </w:r>
      <w:r>
        <w:rPr>
          <w:lang w:val="es-ES"/>
        </w:rPr>
        <w:t xml:space="preserve">          con </w:t>
      </w:r>
      <w:r>
        <w:rPr>
          <w:i/>
          <w:lang w:val="es-ES"/>
        </w:rPr>
        <w:t>v = v (x</w:t>
      </w:r>
      <w:r>
        <w:rPr>
          <w:i/>
          <w:vertAlign w:val="subscript"/>
          <w:lang w:val="es-ES"/>
        </w:rPr>
        <w:t>1</w:t>
      </w:r>
      <w:r>
        <w:rPr>
          <w:i/>
          <w:lang w:val="es-ES"/>
        </w:rPr>
        <w:t>,x</w:t>
      </w:r>
      <w:r>
        <w:rPr>
          <w:i/>
          <w:vertAlign w:val="subscript"/>
          <w:lang w:val="es-ES"/>
        </w:rPr>
        <w:t>2</w:t>
      </w:r>
      <w:r>
        <w:rPr>
          <w:i/>
          <w:lang w:val="es-ES"/>
        </w:rPr>
        <w:t>)</w:t>
      </w:r>
    </w:p>
    <w:p w:rsidR="002F53E9" w:rsidRDefault="002F53E9" w:rsidP="002F53E9">
      <w:pPr>
        <w:pStyle w:val="Ejercicios"/>
        <w:spacing w:line="480" w:lineRule="auto"/>
        <w:rPr>
          <w:lang w:val="es-ES"/>
        </w:rPr>
      </w:pPr>
      <w:r>
        <w:rPr>
          <w:lang w:val="es-ES"/>
        </w:rPr>
        <w:t xml:space="preserve">y como   </w:t>
      </w:r>
      <w:r>
        <w:rPr>
          <w:position w:val="-24"/>
          <w:lang w:val="es-ES"/>
        </w:rPr>
        <w:object w:dxaOrig="1500" w:dyaOrig="620">
          <v:shape id="_x0000_i1721" type="#_x0000_t75" style="width:75pt;height:30.75pt" o:ole="" fillcolor="window">
            <v:imagedata r:id="rId1009" o:title=""/>
          </v:shape>
          <o:OLEObject Type="Embed" ProgID="Equation.3" ShapeID="_x0000_i1721" DrawAspect="Content" ObjectID="_1558884331" r:id="rId1194"/>
        </w:object>
      </w:r>
      <w:r>
        <w:rPr>
          <w:lang w:val="es-ES"/>
        </w:rPr>
        <w:t xml:space="preserve">     para todo     </w:t>
      </w:r>
      <w:r>
        <w:rPr>
          <w:i/>
          <w:lang w:val="es-ES"/>
        </w:rPr>
        <w:t>v &gt; 0</w:t>
      </w:r>
    </w:p>
    <w:p w:rsidR="002F53E9" w:rsidRDefault="002F53E9" w:rsidP="002F53E9">
      <w:pPr>
        <w:pStyle w:val="Ejercicios"/>
        <w:rPr>
          <w:lang w:val="es-ES"/>
        </w:rPr>
      </w:pPr>
      <w:r>
        <w:rPr>
          <w:lang w:val="es-ES"/>
        </w:rPr>
        <w:lastRenderedPageBreak/>
        <w:t xml:space="preserve">sabiendo que </w:t>
      </w:r>
      <w:r>
        <w:rPr>
          <w:i/>
          <w:lang w:val="es-ES"/>
        </w:rPr>
        <w:t>u</w:t>
      </w:r>
      <w:r>
        <w:rPr>
          <w:lang w:val="es-ES"/>
        </w:rPr>
        <w:t xml:space="preserve"> es una transformación monótona de </w:t>
      </w:r>
      <w:r>
        <w:rPr>
          <w:i/>
          <w:lang w:val="es-ES"/>
        </w:rPr>
        <w:t>v.</w:t>
      </w:r>
      <w:r>
        <w:rPr>
          <w:lang w:val="es-ES"/>
        </w:rPr>
        <w:t xml:space="preserve"> Luego podemos ver que la forma funcional de </w:t>
      </w:r>
      <w:r>
        <w:rPr>
          <w:i/>
          <w:lang w:val="es-ES"/>
        </w:rPr>
        <w:t>v = x</w:t>
      </w:r>
      <w:r>
        <w:rPr>
          <w:i/>
          <w:vertAlign w:val="subscript"/>
          <w:lang w:val="es-ES"/>
        </w:rPr>
        <w:t>1</w:t>
      </w:r>
      <w:r>
        <w:rPr>
          <w:i/>
          <w:lang w:val="es-ES"/>
        </w:rPr>
        <w:t xml:space="preserve"> + x</w:t>
      </w:r>
      <w:r>
        <w:rPr>
          <w:i/>
          <w:vertAlign w:val="subscript"/>
          <w:lang w:val="es-ES"/>
        </w:rPr>
        <w:t>2</w:t>
      </w:r>
      <w:r>
        <w:rPr>
          <w:lang w:val="es-ES"/>
        </w:rPr>
        <w:t xml:space="preserve"> representa la curva de indiferencia de bienes que son sustitutos perfectos. Por lo tanto, </w:t>
      </w:r>
      <w:r>
        <w:rPr>
          <w:i/>
          <w:lang w:val="es-ES"/>
        </w:rPr>
        <w:t>u</w:t>
      </w:r>
      <w:r>
        <w:rPr>
          <w:lang w:val="es-ES"/>
        </w:rPr>
        <w:t xml:space="preserve"> también representa preferencias de sustitutos perfectos. En la sustitución perfecta se manifiesta la característica de que la relación marginal de sustitución entre ellos es constante.</w:t>
      </w:r>
    </w:p>
    <w:p w:rsidR="002F53E9" w:rsidRDefault="002F53E9" w:rsidP="002F53E9">
      <w:pPr>
        <w:pStyle w:val="Ejercicios"/>
        <w:rPr>
          <w:lang w:val="es-ES"/>
        </w:rPr>
      </w:pPr>
      <w:r>
        <w:rPr>
          <w:lang w:val="es-ES"/>
        </w:rPr>
        <w:t>De la misma manera se demuestra igualando las relaciones marginales de sustitución.</w:t>
      </w:r>
    </w:p>
    <w:p w:rsidR="002F53E9" w:rsidRDefault="002F53E9" w:rsidP="002F53E9">
      <w:pPr>
        <w:pStyle w:val="Ejercicios"/>
        <w:rPr>
          <w:lang w:val="es-ES"/>
        </w:rPr>
      </w:pPr>
      <w:r>
        <w:rPr>
          <w:lang w:val="es-ES"/>
        </w:rPr>
        <w:t>Siendo</w:t>
      </w:r>
    </w:p>
    <w:p w:rsidR="002F53E9" w:rsidRDefault="002F53E9" w:rsidP="002F53E9">
      <w:pPr>
        <w:pStyle w:val="Ejercicios"/>
        <w:spacing w:line="240" w:lineRule="auto"/>
        <w:rPr>
          <w:lang w:val="es-ES"/>
        </w:rPr>
      </w:pPr>
    </w:p>
    <w:p w:rsidR="002F53E9" w:rsidRDefault="002F53E9" w:rsidP="002F53E9">
      <w:pPr>
        <w:pStyle w:val="Ejercicios"/>
        <w:spacing w:line="480" w:lineRule="auto"/>
        <w:rPr>
          <w:i/>
          <w:vertAlign w:val="subscript"/>
          <w:lang w:val="es-ES"/>
        </w:rPr>
      </w:pPr>
      <w:r>
        <w:rPr>
          <w:position w:val="-30"/>
          <w:lang w:val="es-ES"/>
        </w:rPr>
        <w:object w:dxaOrig="1660" w:dyaOrig="700">
          <v:shape id="_x0000_i1722" type="#_x0000_t75" style="width:83.25pt;height:35.25pt" o:ole="" fillcolor="window">
            <v:imagedata r:id="rId1011" o:title=""/>
          </v:shape>
          <o:OLEObject Type="Embed" ProgID="Equation.3" ShapeID="_x0000_i1722" DrawAspect="Content" ObjectID="_1558884332" r:id="rId1195"/>
        </w:object>
      </w:r>
      <w:r>
        <w:rPr>
          <w:lang w:val="es-ES"/>
        </w:rPr>
        <w:t xml:space="preserve">     para     </w:t>
      </w:r>
      <w:r>
        <w:rPr>
          <w:i/>
          <w:lang w:val="es-ES"/>
        </w:rPr>
        <w:t>v = x</w:t>
      </w:r>
      <w:r>
        <w:rPr>
          <w:i/>
          <w:vertAlign w:val="subscript"/>
          <w:lang w:val="es-ES"/>
        </w:rPr>
        <w:t>1</w:t>
      </w:r>
      <w:r>
        <w:rPr>
          <w:i/>
          <w:lang w:val="es-ES"/>
        </w:rPr>
        <w:t xml:space="preserve"> + x</w:t>
      </w:r>
      <w:r>
        <w:rPr>
          <w:i/>
          <w:vertAlign w:val="subscript"/>
          <w:lang w:val="es-ES"/>
        </w:rPr>
        <w:t>2</w:t>
      </w:r>
    </w:p>
    <w:p w:rsidR="002F53E9" w:rsidRDefault="002F53E9" w:rsidP="002F53E9">
      <w:pPr>
        <w:pStyle w:val="Ejercicios"/>
        <w:spacing w:line="480" w:lineRule="auto"/>
        <w:rPr>
          <w:i/>
          <w:vertAlign w:val="subscript"/>
          <w:lang w:val="es-ES"/>
        </w:rPr>
      </w:pPr>
      <w:r>
        <w:rPr>
          <w:lang w:val="es-ES"/>
        </w:rPr>
        <w:t xml:space="preserve">y </w:t>
      </w:r>
      <w:r>
        <w:rPr>
          <w:position w:val="-30"/>
          <w:lang w:val="es-ES"/>
        </w:rPr>
        <w:object w:dxaOrig="1359" w:dyaOrig="700">
          <v:shape id="_x0000_i1723" type="#_x0000_t75" style="width:67.5pt;height:35.25pt" o:ole="" fillcolor="window">
            <v:imagedata r:id="rId1013" o:title=""/>
          </v:shape>
          <o:OLEObject Type="Embed" ProgID="Equation.3" ShapeID="_x0000_i1723" DrawAspect="Content" ObjectID="_1558884333" r:id="rId1196"/>
        </w:object>
      </w:r>
      <w:r>
        <w:rPr>
          <w:lang w:val="es-ES"/>
        </w:rPr>
        <w:t xml:space="preserve">     para     </w:t>
      </w:r>
      <w:r>
        <w:rPr>
          <w:position w:val="-12"/>
        </w:rPr>
        <w:object w:dxaOrig="1320" w:dyaOrig="400">
          <v:shape id="_x0000_i1724" type="#_x0000_t75" style="width:66pt;height:20.25pt" o:ole="" fillcolor="window">
            <v:imagedata r:id="rId1015" o:title=""/>
          </v:shape>
          <o:OLEObject Type="Embed" ProgID="Equation.3" ShapeID="_x0000_i1724" DrawAspect="Content" ObjectID="_1558884334" r:id="rId1197"/>
        </w:object>
      </w:r>
    </w:p>
    <w:p w:rsidR="002F53E9" w:rsidRDefault="002F53E9" w:rsidP="002F53E9">
      <w:pPr>
        <w:pStyle w:val="Ejercicios"/>
        <w:spacing w:line="480" w:lineRule="auto"/>
        <w:rPr>
          <w:lang w:val="es-ES"/>
        </w:rPr>
      </w:pPr>
      <w:r>
        <w:rPr>
          <w:lang w:val="es-ES"/>
        </w:rPr>
        <w:t xml:space="preserve">Como  </w:t>
      </w:r>
      <w:r>
        <w:rPr>
          <w:position w:val="-24"/>
          <w:lang w:val="es-ES"/>
        </w:rPr>
        <w:object w:dxaOrig="1800" w:dyaOrig="620">
          <v:shape id="_x0000_i1725" type="#_x0000_t75" style="width:90pt;height:30.75pt" o:ole="" fillcolor="window">
            <v:imagedata r:id="rId1017" o:title=""/>
          </v:shape>
          <o:OLEObject Type="Embed" ProgID="Equation.3" ShapeID="_x0000_i1725" DrawAspect="Content" ObjectID="_1558884335" r:id="rId1198"/>
        </w:object>
      </w:r>
      <w:r>
        <w:rPr>
          <w:lang w:val="es-ES"/>
        </w:rPr>
        <w:t xml:space="preserve">   y   </w:t>
      </w:r>
      <w:r>
        <w:rPr>
          <w:position w:val="-24"/>
          <w:lang w:val="es-ES"/>
        </w:rPr>
        <w:object w:dxaOrig="1820" w:dyaOrig="620">
          <v:shape id="_x0000_i1726" type="#_x0000_t75" style="width:91.5pt;height:30.75pt" o:ole="" fillcolor="window">
            <v:imagedata r:id="rId1019" o:title=""/>
          </v:shape>
          <o:OLEObject Type="Embed" ProgID="Equation.3" ShapeID="_x0000_i1726" DrawAspect="Content" ObjectID="_1558884336" r:id="rId1199"/>
        </w:object>
      </w:r>
    </w:p>
    <w:p w:rsidR="002F53E9" w:rsidRDefault="002F53E9" w:rsidP="002F53E9">
      <w:pPr>
        <w:pStyle w:val="Ejercicios"/>
        <w:spacing w:line="480" w:lineRule="auto"/>
        <w:rPr>
          <w:lang w:val="es-ES"/>
        </w:rPr>
      </w:pPr>
      <w:r>
        <w:rPr>
          <w:lang w:val="es-ES"/>
        </w:rPr>
        <w:t xml:space="preserve">Luego   </w:t>
      </w:r>
      <w:r>
        <w:rPr>
          <w:position w:val="-56"/>
          <w:lang w:val="es-ES"/>
        </w:rPr>
        <w:object w:dxaOrig="5140" w:dyaOrig="1240">
          <v:shape id="_x0000_i1727" type="#_x0000_t75" style="width:257.25pt;height:62.25pt" o:ole="" fillcolor="window">
            <v:imagedata r:id="rId1021" o:title=""/>
          </v:shape>
          <o:OLEObject Type="Embed" ProgID="Equation.3" ShapeID="_x0000_i1727" DrawAspect="Content" ObjectID="_1558884337" r:id="rId1200"/>
        </w:object>
      </w:r>
    </w:p>
    <w:p w:rsidR="002F53E9" w:rsidRDefault="002F53E9" w:rsidP="002F53E9">
      <w:pPr>
        <w:pStyle w:val="Ejercicios"/>
        <w:spacing w:line="480" w:lineRule="auto"/>
        <w:rPr>
          <w:lang w:val="es-ES"/>
        </w:rPr>
      </w:pPr>
      <w:r>
        <w:rPr>
          <w:lang w:val="es-ES"/>
        </w:rPr>
        <w:t xml:space="preserve">por lo tanto   </w:t>
      </w:r>
      <w:r>
        <w:rPr>
          <w:position w:val="-30"/>
          <w:lang w:val="es-ES"/>
        </w:rPr>
        <w:object w:dxaOrig="859" w:dyaOrig="700">
          <v:shape id="_x0000_i1728" type="#_x0000_t75" style="width:42.75pt;height:35.25pt" o:ole="" fillcolor="window">
            <v:imagedata r:id="rId1023" o:title=""/>
          </v:shape>
          <o:OLEObject Type="Embed" ProgID="Equation.3" ShapeID="_x0000_i1728" DrawAspect="Content" ObjectID="_1558884338" r:id="rId1201"/>
        </w:object>
      </w:r>
    </w:p>
    <w:p w:rsidR="002F53E9" w:rsidRDefault="002F53E9" w:rsidP="002F53E9">
      <w:pPr>
        <w:pStyle w:val="Ejercicios"/>
        <w:spacing w:line="480" w:lineRule="auto"/>
        <w:rPr>
          <w:lang w:val="es-ES"/>
        </w:rPr>
      </w:pPr>
      <w:r>
        <w:rPr>
          <w:lang w:val="es-ES"/>
        </w:rPr>
        <w:t xml:space="preserve">que es igual a   </w:t>
      </w:r>
      <w:r>
        <w:rPr>
          <w:position w:val="-30"/>
          <w:lang w:val="es-ES"/>
        </w:rPr>
        <w:object w:dxaOrig="520" w:dyaOrig="700">
          <v:shape id="_x0000_i1729" type="#_x0000_t75" style="width:26.25pt;height:35.25pt" o:ole="" fillcolor="window">
            <v:imagedata r:id="rId1025" o:title=""/>
          </v:shape>
          <o:OLEObject Type="Embed" ProgID="Equation.3" ShapeID="_x0000_i1729" DrawAspect="Content" ObjectID="_1558884339" r:id="rId1202"/>
        </w:object>
      </w:r>
      <w:r>
        <w:rPr>
          <w:lang w:val="es-ES"/>
        </w:rPr>
        <w:t>=1</w:t>
      </w:r>
    </w:p>
    <w:p w:rsidR="002F53E9" w:rsidRDefault="002F53E9" w:rsidP="002F53E9">
      <w:pPr>
        <w:pStyle w:val="Ejercicios"/>
        <w:spacing w:line="480" w:lineRule="auto"/>
        <w:rPr>
          <w:lang w:val="es-ES"/>
        </w:rPr>
      </w:pPr>
      <w:r>
        <w:rPr>
          <w:lang w:val="es-ES"/>
        </w:rPr>
        <w:t xml:space="preserve">Así </w:t>
      </w:r>
      <w:r>
        <w:rPr>
          <w:i/>
          <w:lang w:val="es-ES"/>
        </w:rPr>
        <w:t>RMS</w:t>
      </w:r>
      <w:r>
        <w:rPr>
          <w:i/>
          <w:vertAlign w:val="subscript"/>
          <w:lang w:val="es-ES"/>
        </w:rPr>
        <w:t>v</w:t>
      </w:r>
      <w:r>
        <w:rPr>
          <w:i/>
          <w:lang w:val="es-ES"/>
        </w:rPr>
        <w:t xml:space="preserve"> = RMS</w:t>
      </w:r>
      <w:r>
        <w:rPr>
          <w:i/>
          <w:vertAlign w:val="subscript"/>
          <w:lang w:val="es-ES"/>
        </w:rPr>
        <w:t>u</w:t>
      </w:r>
      <w:r>
        <w:rPr>
          <w:i/>
          <w:lang w:val="es-ES"/>
        </w:rPr>
        <w:t xml:space="preserve"> =</w:t>
      </w:r>
      <w:r>
        <w:rPr>
          <w:lang w:val="es-ES"/>
        </w:rPr>
        <w:t>1</w:t>
      </w:r>
    </w:p>
    <w:p w:rsidR="002F53E9" w:rsidRDefault="002F53E9" w:rsidP="002F53E9">
      <w:pPr>
        <w:pStyle w:val="Ejercicios"/>
        <w:rPr>
          <w:lang w:val="es-ES"/>
        </w:rPr>
      </w:pPr>
      <w:r>
        <w:rPr>
          <w:lang w:val="es-ES"/>
        </w:rPr>
        <w:t>por lo tanto se verifica que son transformaciones monótonas entre ellas. Siendo ambas funciones de utilidad de bienes sustitutos perfectos.</w:t>
      </w:r>
    </w:p>
    <w:p w:rsidR="002F53E9" w:rsidRDefault="002F53E9" w:rsidP="002F53E9">
      <w:pPr>
        <w:pStyle w:val="Ejercicios"/>
        <w:spacing w:line="240" w:lineRule="auto"/>
        <w:rPr>
          <w:lang w:val="es-ES"/>
        </w:rPr>
      </w:pPr>
    </w:p>
    <w:p w:rsidR="002F53E9" w:rsidRDefault="002F53E9" w:rsidP="002F53E9">
      <w:pPr>
        <w:pStyle w:val="Ejercicios"/>
        <w:spacing w:line="480" w:lineRule="auto"/>
        <w:rPr>
          <w:lang w:val="es-ES"/>
        </w:rPr>
      </w:pPr>
      <w:r>
        <w:rPr>
          <w:lang w:val="es-ES"/>
        </w:rPr>
        <w:t xml:space="preserve">Como    </w:t>
      </w:r>
      <w:r>
        <w:rPr>
          <w:i/>
          <w:lang w:val="es-ES"/>
        </w:rPr>
        <w:t>u = 13v</w:t>
      </w:r>
      <w:r>
        <w:rPr>
          <w:lang w:val="es-ES"/>
        </w:rPr>
        <w:t xml:space="preserve">     para     </w:t>
      </w:r>
      <w:r>
        <w:rPr>
          <w:i/>
          <w:lang w:val="es-ES"/>
        </w:rPr>
        <w:t>v = x</w:t>
      </w:r>
      <w:r>
        <w:rPr>
          <w:i/>
          <w:vertAlign w:val="subscript"/>
          <w:lang w:val="es-ES"/>
        </w:rPr>
        <w:t>1</w:t>
      </w:r>
      <w:r>
        <w:rPr>
          <w:i/>
          <w:lang w:val="es-ES"/>
        </w:rPr>
        <w:t xml:space="preserve"> + x</w:t>
      </w:r>
      <w:r>
        <w:rPr>
          <w:i/>
          <w:vertAlign w:val="subscript"/>
          <w:lang w:val="es-ES"/>
        </w:rPr>
        <w:t>2</w:t>
      </w:r>
    </w:p>
    <w:p w:rsidR="002F53E9" w:rsidRDefault="002F53E9" w:rsidP="002F53E9">
      <w:pPr>
        <w:pStyle w:val="Ejercicios"/>
        <w:spacing w:line="480" w:lineRule="auto"/>
      </w:pPr>
      <w:r>
        <w:rPr>
          <w:lang w:val="es-ES"/>
        </w:rPr>
        <w:t xml:space="preserve">y    </w:t>
      </w:r>
      <w:r>
        <w:rPr>
          <w:position w:val="-24"/>
          <w:lang w:val="es-ES"/>
        </w:rPr>
        <w:object w:dxaOrig="1200" w:dyaOrig="620">
          <v:shape id="_x0000_i1730" type="#_x0000_t75" style="width:60pt;height:30.75pt" o:ole="" fillcolor="window">
            <v:imagedata r:id="rId1027" o:title=""/>
          </v:shape>
          <o:OLEObject Type="Embed" ProgID="Equation.3" ShapeID="_x0000_i1730" DrawAspect="Content" ObjectID="_1558884340" r:id="rId1203"/>
        </w:object>
      </w:r>
    </w:p>
    <w:p w:rsidR="002F53E9" w:rsidRDefault="002F53E9" w:rsidP="002F53E9">
      <w:pPr>
        <w:pStyle w:val="Ejercicios"/>
        <w:rPr>
          <w:lang w:val="es-ES"/>
        </w:rPr>
      </w:pPr>
      <w:r>
        <w:rPr>
          <w:lang w:val="es-ES"/>
        </w:rPr>
        <w:t xml:space="preserve">luego como </w:t>
      </w:r>
      <w:r>
        <w:rPr>
          <w:i/>
          <w:lang w:val="es-ES"/>
        </w:rPr>
        <w:t>RMS</w:t>
      </w:r>
      <w:r>
        <w:rPr>
          <w:i/>
          <w:vertAlign w:val="subscript"/>
          <w:lang w:val="es-ES"/>
        </w:rPr>
        <w:t>v</w:t>
      </w:r>
      <w:r>
        <w:rPr>
          <w:i/>
          <w:lang w:val="es-ES"/>
        </w:rPr>
        <w:t xml:space="preserve"> = RMS</w:t>
      </w:r>
      <w:r>
        <w:rPr>
          <w:i/>
          <w:vertAlign w:val="subscript"/>
          <w:lang w:val="es-ES"/>
        </w:rPr>
        <w:t>u</w:t>
      </w:r>
      <w:r>
        <w:rPr>
          <w:i/>
          <w:lang w:val="es-ES"/>
        </w:rPr>
        <w:t xml:space="preserve"> =</w:t>
      </w:r>
      <w:r>
        <w:rPr>
          <w:lang w:val="es-ES"/>
        </w:rPr>
        <w:t>1, son ambas transformaciones monótonas de bienes sustitutos perfectos.</w:t>
      </w:r>
    </w:p>
    <w:p w:rsidR="002F53E9" w:rsidRDefault="002F53E9" w:rsidP="002F53E9">
      <w:pPr>
        <w:pStyle w:val="Ejercicios"/>
        <w:rPr>
          <w:lang w:val="es-ES"/>
        </w:rPr>
      </w:pPr>
      <w:r>
        <w:rPr>
          <w:lang w:val="es-ES"/>
        </w:rPr>
        <w:lastRenderedPageBreak/>
        <w:t>Una vez que hemos aprendido a reconocer cuando dos funciones de utilidad son o no transformaciones monótonas una de otra, en adelante evaluaremos el signo de la derivada en el cuadrante positivo, hecho que es coherente con la existencia cantidades positivas o nulas de bienes, no siendo posible en la economía valores negativos de los bienes, por lo tanto, en general la función de utilidad siempre arrojará valores positivos, de no hacerlo se le puede aplicar una transformación monótona que nos permita alcanzar dicho objetivo.</w:t>
      </w:r>
    </w:p>
    <w:p w:rsidR="002F53E9" w:rsidRDefault="002F53E9" w:rsidP="002F53E9">
      <w:pPr>
        <w:pStyle w:val="Ejercicios"/>
      </w:pPr>
    </w:p>
    <w:p w:rsidR="002F53E9" w:rsidRDefault="002F53E9" w:rsidP="002F53E9">
      <w:pPr>
        <w:pStyle w:val="Enunciado"/>
      </w:pPr>
      <w:r>
        <w:t xml:space="preserve">5 </w:t>
      </w:r>
      <w:r>
        <w:rPr>
          <w:rFonts w:ascii="MS Outlook" w:hAnsi="MS Outlook"/>
        </w:rPr>
        <w:t></w:t>
      </w:r>
      <w:r>
        <w:t xml:space="preserve"> ¿Qué tipo de preferencias se representan mediante una función de utilidad de la forma </w:t>
      </w:r>
      <w:r>
        <w:rPr>
          <w:position w:val="-12"/>
        </w:rPr>
        <w:object w:dxaOrig="1980" w:dyaOrig="400">
          <v:shape id="_x0000_i1731" type="#_x0000_t75" style="width:99pt;height:20.25pt" o:ole="" fillcolor="window">
            <v:imagedata r:id="rId906" o:title=""/>
          </v:shape>
          <o:OLEObject Type="Embed" ProgID="Equation.3" ShapeID="_x0000_i1731" DrawAspect="Content" ObjectID="_1558884341" r:id="rId1204"/>
        </w:object>
      </w:r>
      <w:r>
        <w:t xml:space="preserve">? ¿Es la función de utilidad </w:t>
      </w:r>
      <w:r>
        <w:rPr>
          <w:position w:val="-12"/>
        </w:rPr>
        <w:object w:dxaOrig="2760" w:dyaOrig="400">
          <v:shape id="_x0000_i1732" type="#_x0000_t75" style="width:138pt;height:20.25pt" o:ole="" fillcolor="window">
            <v:imagedata r:id="rId908" o:title=""/>
          </v:shape>
          <o:OLEObject Type="Embed" ProgID="Equation.3" ShapeID="_x0000_i1732" DrawAspect="Content" ObjectID="_1558884342" r:id="rId1205"/>
        </w:object>
      </w:r>
      <w:r>
        <w:t xml:space="preserve"> una transformación monótona de </w:t>
      </w:r>
      <w:r>
        <w:rPr>
          <w:position w:val="-10"/>
        </w:rPr>
        <w:object w:dxaOrig="859" w:dyaOrig="340">
          <v:shape id="_x0000_i1733" type="#_x0000_t75" style="width:42.75pt;height:16.5pt" o:ole="" fillcolor="window">
            <v:imagedata r:id="rId910" o:title=""/>
          </v:shape>
          <o:OLEObject Type="Embed" ProgID="Equation.3" ShapeID="_x0000_i1733" DrawAspect="Content" ObjectID="_1558884343" r:id="rId1206"/>
        </w:object>
      </w:r>
      <w:r>
        <w:t>?</w:t>
      </w:r>
    </w:p>
    <w:p w:rsidR="002F53E9" w:rsidRDefault="002F53E9" w:rsidP="002F53E9">
      <w:pPr>
        <w:pStyle w:val="Ejercicios"/>
      </w:pPr>
    </w:p>
    <w:p w:rsidR="002F53E9" w:rsidRDefault="002F53E9" w:rsidP="002F53E9">
      <w:pPr>
        <w:pStyle w:val="Ejercicios"/>
        <w:rPr>
          <w:u w:val="single"/>
        </w:rPr>
      </w:pPr>
      <w:r>
        <w:rPr>
          <w:u w:val="single"/>
        </w:rPr>
        <w:t>Resolución</w:t>
      </w:r>
    </w:p>
    <w:p w:rsidR="002F53E9" w:rsidRDefault="002F53E9" w:rsidP="002F53E9">
      <w:pPr>
        <w:pStyle w:val="Ejercicios"/>
      </w:pPr>
    </w:p>
    <w:p w:rsidR="002F53E9" w:rsidRDefault="002F53E9" w:rsidP="002F53E9">
      <w:pPr>
        <w:pStyle w:val="Ejercicios"/>
      </w:pPr>
      <w:r>
        <w:t>Las preferencias que se representan con la siguiente función de utilidad:</w:t>
      </w:r>
    </w:p>
    <w:p w:rsidR="002F53E9" w:rsidRDefault="002F53E9" w:rsidP="002F53E9">
      <w:pPr>
        <w:pStyle w:val="Ejercicios"/>
        <w:spacing w:line="240" w:lineRule="auto"/>
      </w:pPr>
    </w:p>
    <w:p w:rsidR="002F53E9" w:rsidRDefault="002F53E9" w:rsidP="002F53E9">
      <w:pPr>
        <w:pStyle w:val="Ejercicios"/>
        <w:spacing w:line="480" w:lineRule="auto"/>
      </w:pPr>
      <w:r>
        <w:rPr>
          <w:position w:val="-12"/>
        </w:rPr>
        <w:object w:dxaOrig="1980" w:dyaOrig="400">
          <v:shape id="_x0000_i1734" type="#_x0000_t75" style="width:99pt;height:20.25pt" o:ole="" fillcolor="window">
            <v:imagedata r:id="rId906" o:title=""/>
          </v:shape>
          <o:OLEObject Type="Embed" ProgID="Equation.3" ShapeID="_x0000_i1734" DrawAspect="Content" ObjectID="_1558884344" r:id="rId1207"/>
        </w:object>
      </w:r>
      <w:r>
        <w:t xml:space="preserve">   son cuasilineales.</w:t>
      </w:r>
    </w:p>
    <w:p w:rsidR="002F53E9" w:rsidRDefault="002F53E9" w:rsidP="002F53E9">
      <w:pPr>
        <w:pStyle w:val="Ejercicios"/>
      </w:pPr>
      <w:r>
        <w:t>Esta función de utilidad es lineal en el bien 1, pero no en el bien 2.</w:t>
      </w:r>
    </w:p>
    <w:p w:rsidR="002F53E9" w:rsidRDefault="002F53E9" w:rsidP="002F53E9">
      <w:pPr>
        <w:pStyle w:val="Ejercicios"/>
        <w:rPr>
          <w:i/>
        </w:rPr>
      </w:pPr>
      <w:r>
        <w:t>Teniendo en cuenta que</w:t>
      </w:r>
    </w:p>
    <w:p w:rsidR="002F53E9" w:rsidRDefault="002F53E9" w:rsidP="002F53E9">
      <w:pPr>
        <w:pStyle w:val="Ejercicios"/>
        <w:spacing w:line="240" w:lineRule="auto"/>
      </w:pPr>
    </w:p>
    <w:p w:rsidR="002F53E9" w:rsidRDefault="002F53E9" w:rsidP="002F53E9">
      <w:pPr>
        <w:pStyle w:val="Ejercicios"/>
        <w:spacing w:line="480" w:lineRule="auto"/>
      </w:pPr>
      <w:r>
        <w:rPr>
          <w:position w:val="-12"/>
        </w:rPr>
        <w:object w:dxaOrig="4099" w:dyaOrig="460">
          <v:shape id="_x0000_i1735" type="#_x0000_t75" style="width:205.5pt;height:22.5pt" o:ole="" fillcolor="window">
            <v:imagedata r:id="rId1033" o:title=""/>
          </v:shape>
          <o:OLEObject Type="Embed" ProgID="Equation.3" ShapeID="_x0000_i1735" DrawAspect="Content" ObjectID="_1558884345" r:id="rId1208"/>
        </w:object>
      </w:r>
    </w:p>
    <w:p w:rsidR="002F53E9" w:rsidRDefault="002F53E9" w:rsidP="002F53E9">
      <w:pPr>
        <w:pStyle w:val="Ejercicios"/>
        <w:spacing w:line="480" w:lineRule="auto"/>
      </w:pPr>
      <w:r>
        <w:rPr>
          <w:position w:val="-10"/>
        </w:rPr>
        <w:object w:dxaOrig="1320" w:dyaOrig="360">
          <v:shape id="_x0000_i1736" type="#_x0000_t75" style="width:66pt;height:18.75pt" o:ole="" fillcolor="window">
            <v:imagedata r:id="rId1035" o:title=""/>
          </v:shape>
          <o:OLEObject Type="Embed" ProgID="Equation.3" ShapeID="_x0000_i1736" DrawAspect="Content" ObjectID="_1558884346" r:id="rId1209"/>
        </w:object>
      </w:r>
    </w:p>
    <w:p w:rsidR="002F53E9" w:rsidRDefault="002F53E9" w:rsidP="002F53E9">
      <w:pPr>
        <w:pStyle w:val="Ejercicios"/>
        <w:spacing w:line="480" w:lineRule="auto"/>
      </w:pPr>
      <w:r>
        <w:t>Podemos calcular lo siguiente</w:t>
      </w:r>
    </w:p>
    <w:p w:rsidR="002F53E9" w:rsidRDefault="002F53E9" w:rsidP="002F53E9">
      <w:pPr>
        <w:pStyle w:val="Ejercicios"/>
        <w:spacing w:line="480" w:lineRule="auto"/>
      </w:pPr>
      <w:r>
        <w:rPr>
          <w:position w:val="-24"/>
        </w:rPr>
        <w:object w:dxaOrig="859" w:dyaOrig="620">
          <v:shape id="_x0000_i1737" type="#_x0000_t75" style="width:42.75pt;height:30.75pt" o:ole="" fillcolor="window">
            <v:imagedata r:id="rId1037" o:title=""/>
          </v:shape>
          <o:OLEObject Type="Embed" ProgID="Equation.3" ShapeID="_x0000_i1737" DrawAspect="Content" ObjectID="_1558884347" r:id="rId1210"/>
        </w:object>
      </w:r>
    </w:p>
    <w:p w:rsidR="002F53E9" w:rsidRDefault="002F53E9" w:rsidP="002F53E9">
      <w:pPr>
        <w:pStyle w:val="Ejercicios"/>
      </w:pPr>
      <w:r>
        <w:t xml:space="preserve">Como   </w:t>
      </w:r>
      <w:r>
        <w:rPr>
          <w:i/>
        </w:rPr>
        <w:t>u &gt; 0</w:t>
      </w:r>
      <w:r>
        <w:t xml:space="preserve">  debido al supuesto de que estamos trabajando en el cuadrante positivo, previamente enunciado en el ejercicio anterior, podemos concluir que</w:t>
      </w:r>
    </w:p>
    <w:p w:rsidR="002F53E9" w:rsidRDefault="002F53E9" w:rsidP="002F53E9">
      <w:pPr>
        <w:pStyle w:val="Ejercicios"/>
        <w:spacing w:line="240" w:lineRule="auto"/>
      </w:pPr>
    </w:p>
    <w:p w:rsidR="002F53E9" w:rsidRDefault="002F53E9" w:rsidP="002F53E9">
      <w:pPr>
        <w:pStyle w:val="Ejercicios"/>
        <w:spacing w:line="480" w:lineRule="auto"/>
      </w:pPr>
      <w:r>
        <w:rPr>
          <w:position w:val="-24"/>
        </w:rPr>
        <w:object w:dxaOrig="740" w:dyaOrig="620">
          <v:shape id="_x0000_i1738" type="#_x0000_t75" style="width:36.75pt;height:30.75pt" o:ole="" fillcolor="window">
            <v:imagedata r:id="rId1039" o:title=""/>
          </v:shape>
          <o:OLEObject Type="Embed" ProgID="Equation.3" ShapeID="_x0000_i1738" DrawAspect="Content" ObjectID="_1558884348" r:id="rId1211"/>
        </w:object>
      </w:r>
    </w:p>
    <w:p w:rsidR="002F53E9" w:rsidRDefault="002F53E9" w:rsidP="002F53E9">
      <w:pPr>
        <w:pStyle w:val="Ejercicios"/>
      </w:pPr>
      <w:r>
        <w:t xml:space="preserve">determinando que </w:t>
      </w:r>
      <w:r>
        <w:rPr>
          <w:i/>
        </w:rPr>
        <w:t>v(x</w:t>
      </w:r>
      <w:r>
        <w:rPr>
          <w:i/>
          <w:vertAlign w:val="subscript"/>
        </w:rPr>
        <w:t>1</w:t>
      </w:r>
      <w:r>
        <w:rPr>
          <w:i/>
        </w:rPr>
        <w:t>,x</w:t>
      </w:r>
      <w:r>
        <w:rPr>
          <w:i/>
          <w:vertAlign w:val="subscript"/>
        </w:rPr>
        <w:t>2</w:t>
      </w:r>
      <w:r>
        <w:rPr>
          <w:i/>
        </w:rPr>
        <w:t>)</w:t>
      </w:r>
      <w:r>
        <w:t xml:space="preserve"> es una transformación monótona de </w:t>
      </w:r>
      <w:r>
        <w:rPr>
          <w:i/>
        </w:rPr>
        <w:t>u(x</w:t>
      </w:r>
      <w:r>
        <w:rPr>
          <w:i/>
          <w:vertAlign w:val="subscript"/>
        </w:rPr>
        <w:t>1</w:t>
      </w:r>
      <w:r>
        <w:rPr>
          <w:i/>
        </w:rPr>
        <w:t>,x</w:t>
      </w:r>
      <w:r>
        <w:rPr>
          <w:i/>
          <w:vertAlign w:val="subscript"/>
        </w:rPr>
        <w:t>2</w:t>
      </w:r>
      <w:r>
        <w:rPr>
          <w:i/>
        </w:rPr>
        <w:t>)</w:t>
      </w:r>
      <w:r>
        <w:t>.</w:t>
      </w:r>
    </w:p>
    <w:p w:rsidR="002F53E9" w:rsidRDefault="002F53E9" w:rsidP="002F53E9">
      <w:pPr>
        <w:pStyle w:val="Ejercicios"/>
      </w:pPr>
    </w:p>
    <w:p w:rsidR="002F53E9" w:rsidRDefault="002F53E9" w:rsidP="002F53E9">
      <w:pPr>
        <w:pStyle w:val="Enunciado"/>
      </w:pPr>
      <w:r>
        <w:lastRenderedPageBreak/>
        <w:t xml:space="preserve">6. </w:t>
      </w:r>
      <w:r>
        <w:rPr>
          <w:rFonts w:ascii="MS Outlook" w:hAnsi="MS Outlook"/>
        </w:rPr>
        <w:t></w:t>
      </w:r>
      <w:r>
        <w:t xml:space="preserve"> Considere la función de utilidad </w:t>
      </w:r>
      <w:r>
        <w:rPr>
          <w:position w:val="-12"/>
        </w:rPr>
        <w:object w:dxaOrig="1719" w:dyaOrig="400">
          <v:shape id="_x0000_i1739" type="#_x0000_t75" style="width:86.25pt;height:20.25pt" o:ole="" fillcolor="window">
            <v:imagedata r:id="rId912" o:title=""/>
          </v:shape>
          <o:OLEObject Type="Embed" ProgID="Equation.3" ShapeID="_x0000_i1739" DrawAspect="Content" ObjectID="_1558884349" r:id="rId1212"/>
        </w:object>
      </w:r>
      <w:r>
        <w:t xml:space="preserve">. ¿Qué tipo de preferencias representa? ¿Es la función </w:t>
      </w:r>
      <w:r>
        <w:rPr>
          <w:position w:val="-10"/>
        </w:rPr>
        <w:object w:dxaOrig="1540" w:dyaOrig="360">
          <v:shape id="_x0000_i1740" type="#_x0000_t75" style="width:77.25pt;height:18.75pt" o:ole="" fillcolor="window">
            <v:imagedata r:id="rId914" o:title=""/>
          </v:shape>
          <o:OLEObject Type="Embed" ProgID="Equation.3" ShapeID="_x0000_i1740" DrawAspect="Content" ObjectID="_1558884350" r:id="rId1213"/>
        </w:object>
      </w:r>
      <w:r>
        <w:t xml:space="preserve"> una transformación monótona de </w:t>
      </w:r>
      <w:r>
        <w:rPr>
          <w:position w:val="-10"/>
        </w:rPr>
        <w:object w:dxaOrig="859" w:dyaOrig="340">
          <v:shape id="_x0000_i1741" type="#_x0000_t75" style="width:42.75pt;height:16.5pt" o:ole="" fillcolor="window">
            <v:imagedata r:id="rId910" o:title=""/>
          </v:shape>
          <o:OLEObject Type="Embed" ProgID="Equation.3" ShapeID="_x0000_i1741" DrawAspect="Content" ObjectID="_1558884351" r:id="rId1214"/>
        </w:object>
      </w:r>
      <w:r>
        <w:t>?</w:t>
      </w:r>
    </w:p>
    <w:p w:rsidR="002F53E9" w:rsidRDefault="002F53E9" w:rsidP="002F53E9">
      <w:pPr>
        <w:pStyle w:val="Ejercicios"/>
      </w:pPr>
    </w:p>
    <w:p w:rsidR="002F53E9" w:rsidRDefault="002F53E9" w:rsidP="002F53E9">
      <w:pPr>
        <w:pStyle w:val="Ejercicios"/>
        <w:rPr>
          <w:u w:val="single"/>
        </w:rPr>
      </w:pPr>
      <w:r>
        <w:rPr>
          <w:u w:val="single"/>
        </w:rPr>
        <w:t>Resolución</w:t>
      </w:r>
    </w:p>
    <w:p w:rsidR="002F53E9" w:rsidRDefault="002F53E9" w:rsidP="002F53E9">
      <w:pPr>
        <w:pStyle w:val="Ejercicios"/>
      </w:pPr>
    </w:p>
    <w:p w:rsidR="002F53E9" w:rsidRDefault="002F53E9" w:rsidP="002F53E9">
      <w:pPr>
        <w:pStyle w:val="Ejercicios"/>
      </w:pPr>
      <w:r>
        <w:t>La siguiente función de utilidad</w:t>
      </w:r>
    </w:p>
    <w:p w:rsidR="002F53E9" w:rsidRDefault="002F53E9" w:rsidP="002F53E9">
      <w:pPr>
        <w:pStyle w:val="Ejercicios"/>
        <w:spacing w:line="240" w:lineRule="auto"/>
      </w:pPr>
    </w:p>
    <w:p w:rsidR="002F53E9" w:rsidRDefault="002F53E9" w:rsidP="002F53E9">
      <w:pPr>
        <w:pStyle w:val="Ejercicios"/>
        <w:spacing w:line="480" w:lineRule="auto"/>
      </w:pPr>
      <w:r>
        <w:rPr>
          <w:position w:val="-12"/>
        </w:rPr>
        <w:object w:dxaOrig="3660" w:dyaOrig="460">
          <v:shape id="_x0000_i1742" type="#_x0000_t75" style="width:183pt;height:22.5pt" o:ole="" fillcolor="window">
            <v:imagedata r:id="rId1044" o:title=""/>
          </v:shape>
          <o:OLEObject Type="Embed" ProgID="Equation.3" ShapeID="_x0000_i1742" DrawAspect="Content" ObjectID="_1558884352" r:id="rId1215"/>
        </w:object>
      </w:r>
    </w:p>
    <w:p w:rsidR="002F53E9" w:rsidRDefault="002F53E9" w:rsidP="002F53E9">
      <w:pPr>
        <w:pStyle w:val="Ejercicios"/>
        <w:spacing w:line="360" w:lineRule="auto"/>
      </w:pPr>
      <w:r>
        <w:t>nos representa preferencias Cobb-Douglas.</w:t>
      </w:r>
    </w:p>
    <w:p w:rsidR="002F53E9" w:rsidRDefault="002F53E9" w:rsidP="002F53E9">
      <w:pPr>
        <w:pStyle w:val="Ejercicios"/>
      </w:pPr>
      <w:r>
        <w:t xml:space="preserve">Para ver si   </w:t>
      </w:r>
      <w:r>
        <w:rPr>
          <w:position w:val="-10"/>
        </w:rPr>
        <w:object w:dxaOrig="1540" w:dyaOrig="360">
          <v:shape id="_x0000_i1743" type="#_x0000_t75" style="width:77.25pt;height:18.75pt" o:ole="" fillcolor="window">
            <v:imagedata r:id="rId914" o:title=""/>
          </v:shape>
          <o:OLEObject Type="Embed" ProgID="Equation.3" ShapeID="_x0000_i1743" DrawAspect="Content" ObjectID="_1558884353" r:id="rId1216"/>
        </w:object>
      </w:r>
      <w:r>
        <w:t xml:space="preserve">   es transformación monótona de  </w:t>
      </w:r>
      <w:r>
        <w:rPr>
          <w:position w:val="-10"/>
        </w:rPr>
        <w:object w:dxaOrig="1740" w:dyaOrig="440">
          <v:shape id="_x0000_i1744" type="#_x0000_t75" style="width:87pt;height:21.75pt" o:ole="" fillcolor="window">
            <v:imagedata r:id="rId1047" o:title=""/>
          </v:shape>
          <o:OLEObject Type="Embed" ProgID="Equation.3" ShapeID="_x0000_i1744" DrawAspect="Content" ObjectID="_1558884354" r:id="rId1217"/>
        </w:object>
      </w:r>
      <w:r>
        <w:t xml:space="preserve">   calculamos las respectivas RMS</w:t>
      </w:r>
    </w:p>
    <w:p w:rsidR="002F53E9" w:rsidRDefault="002F53E9" w:rsidP="002F53E9">
      <w:pPr>
        <w:pStyle w:val="Ejercicios"/>
        <w:spacing w:line="240" w:lineRule="auto"/>
      </w:pPr>
    </w:p>
    <w:p w:rsidR="002F53E9" w:rsidRDefault="002F53E9" w:rsidP="002F53E9">
      <w:pPr>
        <w:pStyle w:val="Ejercicios"/>
        <w:spacing w:line="480" w:lineRule="auto"/>
      </w:pPr>
      <w:r>
        <w:rPr>
          <w:noProof/>
          <w:sz w:val="20"/>
          <w:lang w:eastAsia="es-AR"/>
        </w:rPr>
        <mc:AlternateContent>
          <mc:Choice Requires="wps">
            <w:drawing>
              <wp:anchor distT="0" distB="0" distL="114300" distR="114300" simplePos="0" relativeHeight="251767808" behindDoc="0" locked="0" layoutInCell="0" allowOverlap="1">
                <wp:simplePos x="0" y="0"/>
                <wp:positionH relativeFrom="column">
                  <wp:posOffset>1939925</wp:posOffset>
                </wp:positionH>
                <wp:positionV relativeFrom="paragraph">
                  <wp:posOffset>45720</wp:posOffset>
                </wp:positionV>
                <wp:extent cx="109220" cy="147320"/>
                <wp:effectExtent l="10160" t="6350" r="13970" b="8255"/>
                <wp:wrapNone/>
                <wp:docPr id="285" name="Forma libre 2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9220" cy="147320"/>
                        </a:xfrm>
                        <a:custGeom>
                          <a:avLst/>
                          <a:gdLst>
                            <a:gd name="T0" fmla="*/ 172 w 172"/>
                            <a:gd name="T1" fmla="*/ 0 h 232"/>
                            <a:gd name="T2" fmla="*/ 0 w 172"/>
                            <a:gd name="T3" fmla="*/ 232 h 232"/>
                          </a:gdLst>
                          <a:ahLst/>
                          <a:cxnLst>
                            <a:cxn ang="0">
                              <a:pos x="T0" y="T1"/>
                            </a:cxn>
                            <a:cxn ang="0">
                              <a:pos x="T2" y="T3"/>
                            </a:cxn>
                          </a:cxnLst>
                          <a:rect l="0" t="0" r="r" b="b"/>
                          <a:pathLst>
                            <a:path w="172" h="232">
                              <a:moveTo>
                                <a:pt x="172" y="0"/>
                              </a:moveTo>
                              <a:lnTo>
                                <a:pt x="0" y="232"/>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orma libre 285"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61.35pt,3.6pt,152.75pt,15.2pt" coordsize="172,2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" o:allowincell="f" filled="f">
                <v:path arrowok="t" o:connecttype="custom" o:connectlocs="109220,0;0,147320" o:connectangles="0,0"/>
              </v:polyline>
            </w:pict>
          </mc:Fallback>
        </mc:AlternateContent>
      </w:r>
      <w:r>
        <w:rPr>
          <w:noProof/>
          <w:sz w:val="20"/>
          <w:lang w:eastAsia="es-AR"/>
        </w:rPr>
        <mc:AlternateContent>
          <mc:Choice Requires="wps">
            <w:drawing>
              <wp:anchor distT="0" distB="0" distL="114300" distR="114300" simplePos="0" relativeHeight="251766784" behindDoc="0" locked="0" layoutInCell="0" allowOverlap="1">
                <wp:simplePos x="0" y="0"/>
                <wp:positionH relativeFrom="column">
                  <wp:posOffset>1939925</wp:posOffset>
                </wp:positionH>
                <wp:positionV relativeFrom="paragraph">
                  <wp:posOffset>228600</wp:posOffset>
                </wp:positionV>
                <wp:extent cx="168275" cy="91440"/>
                <wp:effectExtent l="10160" t="8255" r="12065" b="5080"/>
                <wp:wrapNone/>
                <wp:docPr id="284" name="Forma libre 2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8275" cy="91440"/>
                        </a:xfrm>
                        <a:custGeom>
                          <a:avLst/>
                          <a:gdLst>
                            <a:gd name="T0" fmla="*/ 0 w 183"/>
                            <a:gd name="T1" fmla="*/ 0 h 142"/>
                            <a:gd name="T2" fmla="*/ 183 w 183"/>
                            <a:gd name="T3" fmla="*/ 142 h 142"/>
                          </a:gdLst>
                          <a:ahLst/>
                          <a:cxnLst>
                            <a:cxn ang="0">
                              <a:pos x="T0" y="T1"/>
                            </a:cxn>
                            <a:cxn ang="0">
                              <a:pos x="T2" y="T3"/>
                            </a:cxn>
                          </a:cxnLst>
                          <a:rect l="0" t="0" r="r" b="b"/>
                          <a:pathLst>
                            <a:path w="183" h="142">
                              <a:moveTo>
                                <a:pt x="0" y="0"/>
                              </a:moveTo>
                              <a:lnTo>
                                <a:pt x="183" y="142"/>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orma libre 284" o:spid="_x0000_s1026" style="position:absolute;margin-left:152.75pt;margin-top:18pt;width:13.25pt;height:7.2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83,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" o:allowincell="f" path="m,l183,142e" filled="f">
                <v:path arrowok="t" o:connecttype="custom" o:connectlocs="0,0;168275,91440" o:connectangles="0,0"/>
              </v:shape>
            </w:pict>
          </mc:Fallback>
        </mc:AlternateContent>
      </w:r>
      <w:r>
        <w:t xml:space="preserve">como </w:t>
      </w:r>
      <w:r>
        <w:rPr>
          <w:position w:val="-30"/>
        </w:rPr>
        <w:object w:dxaOrig="3200" w:dyaOrig="700">
          <v:shape id="_x0000_i1745" type="#_x0000_t75" style="width:159.75pt;height:35.25pt" o:ole="" fillcolor="window">
            <v:imagedata r:id="rId1049" o:title=""/>
          </v:shape>
          <o:OLEObject Type="Embed" ProgID="Equation.3" ShapeID="_x0000_i1745" DrawAspect="Content" ObjectID="_1558884355" r:id="rId1218"/>
        </w:object>
      </w:r>
      <w:r>
        <w:t xml:space="preserve"> </w:t>
      </w:r>
      <w:r>
        <w:tab/>
      </w:r>
      <w:r>
        <w:tab/>
      </w:r>
      <w:r>
        <w:tab/>
      </w:r>
      <w:r>
        <w:tab/>
        <w:t>(1)</w:t>
      </w:r>
    </w:p>
    <w:p w:rsidR="002F53E9" w:rsidRDefault="002F53E9" w:rsidP="002F53E9">
      <w:pPr>
        <w:pStyle w:val="Ejercicios"/>
        <w:spacing w:line="480" w:lineRule="auto"/>
      </w:pPr>
      <w:r>
        <w:rPr>
          <w:noProof/>
          <w:sz w:val="20"/>
          <w:lang w:eastAsia="es-AR"/>
        </w:rPr>
        <mc:AlternateContent>
          <mc:Choice Requires="wps">
            <w:drawing>
              <wp:anchor distT="0" distB="0" distL="114300" distR="114300" simplePos="0" relativeHeight="251765760" behindDoc="0" locked="0" layoutInCell="0" allowOverlap="1">
                <wp:simplePos x="0" y="0"/>
                <wp:positionH relativeFrom="column">
                  <wp:posOffset>2214245</wp:posOffset>
                </wp:positionH>
                <wp:positionV relativeFrom="paragraph">
                  <wp:posOffset>523240</wp:posOffset>
                </wp:positionV>
                <wp:extent cx="269875" cy="271780"/>
                <wp:effectExtent l="8255" t="10160" r="7620" b="13335"/>
                <wp:wrapNone/>
                <wp:docPr id="283" name="Forma libre 2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9875" cy="271780"/>
                        </a:xfrm>
                        <a:custGeom>
                          <a:avLst/>
                          <a:gdLst>
                            <a:gd name="T0" fmla="*/ 0 w 425"/>
                            <a:gd name="T1" fmla="*/ 0 h 428"/>
                            <a:gd name="T2" fmla="*/ 425 w 425"/>
                            <a:gd name="T3" fmla="*/ 428 h 428"/>
                          </a:gdLst>
                          <a:ahLst/>
                          <a:cxnLst>
                            <a:cxn ang="0">
                              <a:pos x="T0" y="T1"/>
                            </a:cxn>
                            <a:cxn ang="0">
                              <a:pos x="T2" y="T3"/>
                            </a:cxn>
                          </a:cxnLst>
                          <a:rect l="0" t="0" r="r" b="b"/>
                          <a:pathLst>
                            <a:path w="425" h="428">
                              <a:moveTo>
                                <a:pt x="0" y="0"/>
                              </a:moveTo>
                              <a:lnTo>
                                <a:pt x="425" y="428"/>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orma libre 283"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74.35pt,41.2pt,195.6pt,62.6pt" coordsize="425,4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" o:allowincell="f" filled="f">
                <v:path arrowok="t" o:connecttype="custom" o:connectlocs="0,0;269875,271780" o:connectangles="0,0"/>
              </v:polyline>
            </w:pict>
          </mc:Fallback>
        </mc:AlternateContent>
      </w:r>
      <w:r>
        <w:rPr>
          <w:noProof/>
          <w:sz w:val="20"/>
          <w:lang w:eastAsia="es-AR"/>
        </w:rPr>
        <mc:AlternateContent>
          <mc:Choice Requires="wps">
            <w:drawing>
              <wp:anchor distT="0" distB="0" distL="114300" distR="114300" simplePos="0" relativeHeight="251764736" behindDoc="0" locked="0" layoutInCell="0" allowOverlap="1">
                <wp:simplePos x="0" y="0"/>
                <wp:positionH relativeFrom="column">
                  <wp:posOffset>2214245</wp:posOffset>
                </wp:positionH>
                <wp:positionV relativeFrom="paragraph">
                  <wp:posOffset>248920</wp:posOffset>
                </wp:positionV>
                <wp:extent cx="257175" cy="247650"/>
                <wp:effectExtent l="8255" t="12065" r="10795" b="6985"/>
                <wp:wrapNone/>
                <wp:docPr id="282" name="Forma libre 2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7175" cy="247650"/>
                        </a:xfrm>
                        <a:custGeom>
                          <a:avLst/>
                          <a:gdLst>
                            <a:gd name="T0" fmla="*/ 0 w 405"/>
                            <a:gd name="T1" fmla="*/ 0 h 390"/>
                            <a:gd name="T2" fmla="*/ 405 w 405"/>
                            <a:gd name="T3" fmla="*/ 390 h 390"/>
                          </a:gdLst>
                          <a:ahLst/>
                          <a:cxnLst>
                            <a:cxn ang="0">
                              <a:pos x="T0" y="T1"/>
                            </a:cxn>
                            <a:cxn ang="0">
                              <a:pos x="T2" y="T3"/>
                            </a:cxn>
                          </a:cxnLst>
                          <a:rect l="0" t="0" r="r" b="b"/>
                          <a:pathLst>
                            <a:path w="405" h="390">
                              <a:moveTo>
                                <a:pt x="0" y="0"/>
                              </a:moveTo>
                              <a:lnTo>
                                <a:pt x="405" y="39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orma libre 282"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74.35pt,19.6pt,194.6pt,39.1pt" coordsize="405,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" o:allowincell="f" filled="f">
                <v:path arrowok="t" o:connecttype="custom" o:connectlocs="0,0;257175,247650" o:connectangles="0,0"/>
              </v:polyline>
            </w:pict>
          </mc:Fallback>
        </mc:AlternateContent>
      </w:r>
      <w:r>
        <w:t xml:space="preserve">no es igual a </w:t>
      </w:r>
      <w:r>
        <w:rPr>
          <w:position w:val="-78"/>
        </w:rPr>
        <w:object w:dxaOrig="4459" w:dyaOrig="1680">
          <v:shape id="_x0000_i1746" type="#_x0000_t75" style="width:222.75pt;height:84pt" o:ole="" fillcolor="window">
            <v:imagedata r:id="rId1051" o:title=""/>
          </v:shape>
          <o:OLEObject Type="Embed" ProgID="Equation.3" ShapeID="_x0000_i1746" DrawAspect="Content" ObjectID="_1558884356" r:id="rId1219"/>
        </w:object>
      </w:r>
      <w:r>
        <w:t xml:space="preserve"> </w:t>
      </w:r>
      <w:r>
        <w:tab/>
      </w:r>
      <w:r>
        <w:tab/>
        <w:t>(2)</w:t>
      </w:r>
    </w:p>
    <w:p w:rsidR="002F53E9" w:rsidRDefault="002F53E9" w:rsidP="002F53E9">
      <w:pPr>
        <w:pStyle w:val="Ejercicios"/>
      </w:pPr>
      <w:r>
        <w:t xml:space="preserve">Podemos concluir al observar (1) y (2) que </w:t>
      </w:r>
      <w:r>
        <w:rPr>
          <w:i/>
        </w:rPr>
        <w:t>v(x</w:t>
      </w:r>
      <w:r>
        <w:rPr>
          <w:i/>
          <w:vertAlign w:val="subscript"/>
        </w:rPr>
        <w:t>1</w:t>
      </w:r>
      <w:r>
        <w:rPr>
          <w:i/>
        </w:rPr>
        <w:t>,x</w:t>
      </w:r>
      <w:r>
        <w:rPr>
          <w:i/>
          <w:vertAlign w:val="subscript"/>
        </w:rPr>
        <w:t>2</w:t>
      </w:r>
      <w:r>
        <w:rPr>
          <w:i/>
        </w:rPr>
        <w:t>)</w:t>
      </w:r>
      <w:r>
        <w:t xml:space="preserve"> no es transformación monótona de </w:t>
      </w:r>
      <w:r>
        <w:rPr>
          <w:i/>
        </w:rPr>
        <w:t>u(x</w:t>
      </w:r>
      <w:r>
        <w:rPr>
          <w:i/>
          <w:vertAlign w:val="subscript"/>
        </w:rPr>
        <w:t>1</w:t>
      </w:r>
      <w:r>
        <w:rPr>
          <w:i/>
        </w:rPr>
        <w:t>,x</w:t>
      </w:r>
      <w:r>
        <w:rPr>
          <w:i/>
          <w:vertAlign w:val="subscript"/>
        </w:rPr>
        <w:t>2</w:t>
      </w:r>
      <w:r>
        <w:rPr>
          <w:i/>
        </w:rPr>
        <w:t>)</w:t>
      </w:r>
    </w:p>
    <w:p w:rsidR="002F53E9" w:rsidRDefault="002F53E9" w:rsidP="002F53E9">
      <w:pPr>
        <w:pStyle w:val="Ejercicios"/>
      </w:pPr>
      <w:r>
        <w:t xml:space="preserve">Este mismo procedimiento aplicamos para ver si </w:t>
      </w:r>
      <w:r>
        <w:rPr>
          <w:position w:val="-10"/>
        </w:rPr>
        <w:object w:dxaOrig="1640" w:dyaOrig="360">
          <v:shape id="_x0000_i1747" type="#_x0000_t75" style="width:81.75pt;height:18.75pt" o:ole="" fillcolor="window">
            <v:imagedata r:id="rId1053" o:title=""/>
          </v:shape>
          <o:OLEObject Type="Embed" ProgID="Equation.3" ShapeID="_x0000_i1747" DrawAspect="Content" ObjectID="_1558884357" r:id="rId1220"/>
        </w:object>
      </w:r>
      <w:r>
        <w:t xml:space="preserve"> es transformación monótona de </w:t>
      </w:r>
      <w:r>
        <w:rPr>
          <w:i/>
        </w:rPr>
        <w:t>u(x</w:t>
      </w:r>
      <w:r>
        <w:rPr>
          <w:i/>
          <w:vertAlign w:val="subscript"/>
        </w:rPr>
        <w:t>1</w:t>
      </w:r>
      <w:r>
        <w:rPr>
          <w:i/>
        </w:rPr>
        <w:t>,x</w:t>
      </w:r>
      <w:r>
        <w:rPr>
          <w:i/>
          <w:vertAlign w:val="subscript"/>
        </w:rPr>
        <w:t>2</w:t>
      </w:r>
      <w:r>
        <w:rPr>
          <w:i/>
        </w:rPr>
        <w:t>)</w:t>
      </w:r>
      <w:r>
        <w:t>:</w:t>
      </w:r>
    </w:p>
    <w:p w:rsidR="002F53E9" w:rsidRDefault="002F53E9" w:rsidP="002F53E9">
      <w:pPr>
        <w:pStyle w:val="Ejercicios"/>
        <w:spacing w:line="240" w:lineRule="auto"/>
      </w:pPr>
    </w:p>
    <w:p w:rsidR="002F53E9" w:rsidRDefault="002F53E9" w:rsidP="002F53E9">
      <w:pPr>
        <w:pStyle w:val="Ejercicios"/>
        <w:spacing w:line="360" w:lineRule="auto"/>
      </w:pPr>
      <w:r>
        <w:rPr>
          <w:noProof/>
          <w:sz w:val="20"/>
          <w:lang w:eastAsia="es-AR"/>
        </w:rPr>
        <mc:AlternateContent>
          <mc:Choice Requires="wps">
            <w:drawing>
              <wp:anchor distT="0" distB="0" distL="114300" distR="114300" simplePos="0" relativeHeight="251772928" behindDoc="0" locked="0" layoutInCell="0" allowOverlap="1">
                <wp:simplePos x="0" y="0"/>
                <wp:positionH relativeFrom="column">
                  <wp:posOffset>2376805</wp:posOffset>
                </wp:positionH>
                <wp:positionV relativeFrom="paragraph">
                  <wp:posOffset>20320</wp:posOffset>
                </wp:positionV>
                <wp:extent cx="125095" cy="90170"/>
                <wp:effectExtent l="8890" t="10795" r="8890" b="13335"/>
                <wp:wrapNone/>
                <wp:docPr id="281" name="Forma libre 2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5095" cy="90170"/>
                        </a:xfrm>
                        <a:custGeom>
                          <a:avLst/>
                          <a:gdLst>
                            <a:gd name="T0" fmla="*/ 0 w 197"/>
                            <a:gd name="T1" fmla="*/ 0 h 142"/>
                            <a:gd name="T2" fmla="*/ 197 w 197"/>
                            <a:gd name="T3" fmla="*/ 142 h 142"/>
                          </a:gdLst>
                          <a:ahLst/>
                          <a:cxnLst>
                            <a:cxn ang="0">
                              <a:pos x="T0" y="T1"/>
                            </a:cxn>
                            <a:cxn ang="0">
                              <a:pos x="T2" y="T3"/>
                            </a:cxn>
                          </a:cxnLst>
                          <a:rect l="0" t="0" r="r" b="b"/>
                          <a:pathLst>
                            <a:path w="197" h="142">
                              <a:moveTo>
                                <a:pt x="0" y="0"/>
                              </a:moveTo>
                              <a:lnTo>
                                <a:pt x="197" y="142"/>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orma libre 281" o:spid="_x0000_s1026" style="position:absolute;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87.15pt,1.6pt,197pt,8.7pt" coordsize="197,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" o:allowincell="f" filled="f">
                <v:path arrowok="t" o:connecttype="custom" o:connectlocs="0,0;125095,90170" o:connectangles="0,0"/>
              </v:polyline>
            </w:pict>
          </mc:Fallback>
        </mc:AlternateContent>
      </w:r>
      <w:r>
        <w:rPr>
          <w:noProof/>
          <w:sz w:val="20"/>
          <w:lang w:eastAsia="es-AR"/>
        </w:rPr>
        <mc:AlternateContent>
          <mc:Choice Requires="wps">
            <w:drawing>
              <wp:anchor distT="0" distB="0" distL="114300" distR="114300" simplePos="0" relativeHeight="251773952" behindDoc="0" locked="0" layoutInCell="0" allowOverlap="1">
                <wp:simplePos x="0" y="0"/>
                <wp:positionH relativeFrom="column">
                  <wp:posOffset>2367280</wp:posOffset>
                </wp:positionH>
                <wp:positionV relativeFrom="paragraph">
                  <wp:posOffset>231140</wp:posOffset>
                </wp:positionV>
                <wp:extent cx="90170" cy="100965"/>
                <wp:effectExtent l="8890" t="12065" r="5715" b="10795"/>
                <wp:wrapNone/>
                <wp:docPr id="280" name="Forma libre 2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170" cy="100965"/>
                        </a:xfrm>
                        <a:custGeom>
                          <a:avLst/>
                          <a:gdLst>
                            <a:gd name="T0" fmla="*/ 0 w 142"/>
                            <a:gd name="T1" fmla="*/ 0 h 159"/>
                            <a:gd name="T2" fmla="*/ 142 w 142"/>
                            <a:gd name="T3" fmla="*/ 159 h 159"/>
                          </a:gdLst>
                          <a:ahLst/>
                          <a:cxnLst>
                            <a:cxn ang="0">
                              <a:pos x="T0" y="T1"/>
                            </a:cxn>
                            <a:cxn ang="0">
                              <a:pos x="T2" y="T3"/>
                            </a:cxn>
                          </a:cxnLst>
                          <a:rect l="0" t="0" r="r" b="b"/>
                          <a:pathLst>
                            <a:path w="142" h="159">
                              <a:moveTo>
                                <a:pt x="0" y="0"/>
                              </a:moveTo>
                              <a:lnTo>
                                <a:pt x="142" y="1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orma libre 280"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86.4pt,18.2pt,193.5pt,26.15pt" coordsize="142,1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" o:allowincell="f" filled="f">
                <v:path arrowok="t" o:connecttype="custom" o:connectlocs="0,0;90170,100965" o:connectangles="0,0"/>
              </v:polyline>
            </w:pict>
          </mc:Fallback>
        </mc:AlternateContent>
      </w:r>
      <w:r>
        <w:rPr>
          <w:noProof/>
          <w:sz w:val="20"/>
          <w:lang w:eastAsia="es-AR"/>
        </w:rPr>
        <mc:AlternateContent>
          <mc:Choice Requires="wps">
            <w:drawing>
              <wp:anchor distT="0" distB="0" distL="114300" distR="114300" simplePos="0" relativeHeight="251771904" behindDoc="0" locked="0" layoutInCell="0" allowOverlap="1">
                <wp:simplePos x="0" y="0"/>
                <wp:positionH relativeFrom="column">
                  <wp:posOffset>2165985</wp:posOffset>
                </wp:positionH>
                <wp:positionV relativeFrom="paragraph">
                  <wp:posOffset>261620</wp:posOffset>
                </wp:positionV>
                <wp:extent cx="80645" cy="160655"/>
                <wp:effectExtent l="7620" t="13970" r="6985" b="6350"/>
                <wp:wrapNone/>
                <wp:docPr id="279" name="Forma libre 2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645" cy="160655"/>
                        </a:xfrm>
                        <a:custGeom>
                          <a:avLst/>
                          <a:gdLst>
                            <a:gd name="T0" fmla="*/ 127 w 127"/>
                            <a:gd name="T1" fmla="*/ 0 h 253"/>
                            <a:gd name="T2" fmla="*/ 0 w 127"/>
                            <a:gd name="T3" fmla="*/ 253 h 253"/>
                          </a:gdLst>
                          <a:ahLst/>
                          <a:cxnLst>
                            <a:cxn ang="0">
                              <a:pos x="T0" y="T1"/>
                            </a:cxn>
                            <a:cxn ang="0">
                              <a:pos x="T2" y="T3"/>
                            </a:cxn>
                          </a:cxnLst>
                          <a:rect l="0" t="0" r="r" b="b"/>
                          <a:pathLst>
                            <a:path w="127" h="253">
                              <a:moveTo>
                                <a:pt x="127" y="0"/>
                              </a:moveTo>
                              <a:lnTo>
                                <a:pt x="0" y="253"/>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orma libre 279" o:spid="_x0000_s1026" style="position:absolute;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76.9pt,20.6pt,170.55pt,33.25pt" coordsize="127,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" o:allowincell="f" filled="f">
                <v:path arrowok="t" o:connecttype="custom" o:connectlocs="80645,0;0,160655" o:connectangles="0,0"/>
              </v:polyline>
            </w:pict>
          </mc:Fallback>
        </mc:AlternateContent>
      </w:r>
      <w:r>
        <w:rPr>
          <w:noProof/>
          <w:sz w:val="20"/>
          <w:lang w:eastAsia="es-AR"/>
        </w:rPr>
        <mc:AlternateContent>
          <mc:Choice Requires="wps">
            <w:drawing>
              <wp:anchor distT="0" distB="0" distL="114300" distR="114300" simplePos="0" relativeHeight="251769856" behindDoc="0" locked="0" layoutInCell="0" allowOverlap="1">
                <wp:simplePos x="0" y="0"/>
                <wp:positionH relativeFrom="column">
                  <wp:posOffset>2055495</wp:posOffset>
                </wp:positionH>
                <wp:positionV relativeFrom="paragraph">
                  <wp:posOffset>271780</wp:posOffset>
                </wp:positionV>
                <wp:extent cx="110490" cy="140335"/>
                <wp:effectExtent l="11430" t="5080" r="11430" b="6985"/>
                <wp:wrapNone/>
                <wp:docPr id="278" name="Forma libre 2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0490" cy="140335"/>
                        </a:xfrm>
                        <a:custGeom>
                          <a:avLst/>
                          <a:gdLst>
                            <a:gd name="T0" fmla="*/ 174 w 174"/>
                            <a:gd name="T1" fmla="*/ 0 h 221"/>
                            <a:gd name="T2" fmla="*/ 0 w 174"/>
                            <a:gd name="T3" fmla="*/ 221 h 221"/>
                          </a:gdLst>
                          <a:ahLst/>
                          <a:cxnLst>
                            <a:cxn ang="0">
                              <a:pos x="T0" y="T1"/>
                            </a:cxn>
                            <a:cxn ang="0">
                              <a:pos x="T2" y="T3"/>
                            </a:cxn>
                          </a:cxnLst>
                          <a:rect l="0" t="0" r="r" b="b"/>
                          <a:pathLst>
                            <a:path w="174" h="221">
                              <a:moveTo>
                                <a:pt x="174" y="0"/>
                              </a:moveTo>
                              <a:lnTo>
                                <a:pt x="0" y="2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orma libre 278"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70.55pt,21.4pt,161.85pt,32.45pt" coordsize="174,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" o:allowincell="f" filled="f">
                <v:path arrowok="t" o:connecttype="custom" o:connectlocs="110490,0;0,140335" o:connectangles="0,0"/>
              </v:polyline>
            </w:pict>
          </mc:Fallback>
        </mc:AlternateContent>
      </w:r>
      <w:r>
        <w:rPr>
          <w:noProof/>
          <w:sz w:val="20"/>
          <w:lang w:eastAsia="es-AR"/>
        </w:rPr>
        <mc:AlternateContent>
          <mc:Choice Requires="wps">
            <w:drawing>
              <wp:anchor distT="0" distB="0" distL="114300" distR="114300" simplePos="0" relativeHeight="251768832" behindDoc="0" locked="0" layoutInCell="0" allowOverlap="1">
                <wp:simplePos x="0" y="0"/>
                <wp:positionH relativeFrom="column">
                  <wp:posOffset>2085340</wp:posOffset>
                </wp:positionH>
                <wp:positionV relativeFrom="paragraph">
                  <wp:posOffset>20320</wp:posOffset>
                </wp:positionV>
                <wp:extent cx="80645" cy="170815"/>
                <wp:effectExtent l="12700" t="10795" r="11430" b="8890"/>
                <wp:wrapNone/>
                <wp:docPr id="277" name="Forma libre 2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645" cy="170815"/>
                        </a:xfrm>
                        <a:custGeom>
                          <a:avLst/>
                          <a:gdLst>
                            <a:gd name="T0" fmla="*/ 127 w 127"/>
                            <a:gd name="T1" fmla="*/ 0 h 269"/>
                            <a:gd name="T2" fmla="*/ 0 w 127"/>
                            <a:gd name="T3" fmla="*/ 269 h 269"/>
                          </a:gdLst>
                          <a:ahLst/>
                          <a:cxnLst>
                            <a:cxn ang="0">
                              <a:pos x="T0" y="T1"/>
                            </a:cxn>
                            <a:cxn ang="0">
                              <a:pos x="T2" y="T3"/>
                            </a:cxn>
                          </a:cxnLst>
                          <a:rect l="0" t="0" r="r" b="b"/>
                          <a:pathLst>
                            <a:path w="127" h="269">
                              <a:moveTo>
                                <a:pt x="127" y="0"/>
                              </a:moveTo>
                              <a:lnTo>
                                <a:pt x="0" y="26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orma libre 277"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70.55pt,1.6pt,164.2pt,15.05pt" coordsize="127,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" o:allowincell="f" filled="f">
                <v:path arrowok="t" o:connecttype="custom" o:connectlocs="80645,0;0,170815" o:connectangles="0,0"/>
              </v:polyline>
            </w:pict>
          </mc:Fallback>
        </mc:AlternateContent>
      </w:r>
      <w:r>
        <w:rPr>
          <w:noProof/>
          <w:sz w:val="20"/>
          <w:lang w:eastAsia="es-AR"/>
        </w:rPr>
        <mc:AlternateContent>
          <mc:Choice Requires="wps">
            <w:drawing>
              <wp:anchor distT="0" distB="0" distL="114300" distR="114300" simplePos="0" relativeHeight="251770880" behindDoc="0" locked="0" layoutInCell="0" allowOverlap="1">
                <wp:simplePos x="0" y="0"/>
                <wp:positionH relativeFrom="column">
                  <wp:posOffset>2186305</wp:posOffset>
                </wp:positionH>
                <wp:positionV relativeFrom="paragraph">
                  <wp:posOffset>40640</wp:posOffset>
                </wp:positionV>
                <wp:extent cx="80010" cy="160655"/>
                <wp:effectExtent l="8890" t="12065" r="6350" b="8255"/>
                <wp:wrapNone/>
                <wp:docPr id="276" name="Forma libre 2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010" cy="160655"/>
                        </a:xfrm>
                        <a:custGeom>
                          <a:avLst/>
                          <a:gdLst>
                            <a:gd name="T0" fmla="*/ 126 w 126"/>
                            <a:gd name="T1" fmla="*/ 0 h 253"/>
                            <a:gd name="T2" fmla="*/ 0 w 126"/>
                            <a:gd name="T3" fmla="*/ 253 h 253"/>
                          </a:gdLst>
                          <a:ahLst/>
                          <a:cxnLst>
                            <a:cxn ang="0">
                              <a:pos x="T0" y="T1"/>
                            </a:cxn>
                            <a:cxn ang="0">
                              <a:pos x="T2" y="T3"/>
                            </a:cxn>
                          </a:cxnLst>
                          <a:rect l="0" t="0" r="r" b="b"/>
                          <a:pathLst>
                            <a:path w="126" h="253">
                              <a:moveTo>
                                <a:pt x="126" y="0"/>
                              </a:moveTo>
                              <a:lnTo>
                                <a:pt x="0" y="253"/>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orma libre 276"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78.45pt,3.2pt,172.15pt,15.85pt" coordsize="126,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" o:allowincell="f" filled="f">
                <v:path arrowok="t" o:connecttype="custom" o:connectlocs="80010,0;0,160655" o:connectangles="0,0"/>
              </v:polyline>
            </w:pict>
          </mc:Fallback>
        </mc:AlternateContent>
      </w:r>
      <w:r>
        <w:t xml:space="preserve">Como   </w:t>
      </w:r>
      <w:r>
        <w:rPr>
          <w:position w:val="-30"/>
        </w:rPr>
        <w:object w:dxaOrig="3140" w:dyaOrig="720">
          <v:shape id="_x0000_i1748" type="#_x0000_t75" style="width:157.5pt;height:36pt" o:ole="" fillcolor="window">
            <v:imagedata r:id="rId1055" o:title=""/>
          </v:shape>
          <o:OLEObject Type="Embed" ProgID="Equation.3" ShapeID="_x0000_i1748" DrawAspect="Content" ObjectID="_1558884358" r:id="rId1221"/>
        </w:object>
      </w:r>
      <w:r>
        <w:t xml:space="preserve"> que es igual a </w:t>
      </w:r>
      <w:r>
        <w:rPr>
          <w:i/>
        </w:rPr>
        <w:t>RMS</w:t>
      </w:r>
      <w:r>
        <w:rPr>
          <w:i/>
          <w:vertAlign w:val="subscript"/>
        </w:rPr>
        <w:t>u</w:t>
      </w:r>
      <w:r>
        <w:t xml:space="preserve">, de forma que la función </w:t>
      </w:r>
      <w:r>
        <w:rPr>
          <w:i/>
        </w:rPr>
        <w:t>w(x</w:t>
      </w:r>
      <w:r>
        <w:rPr>
          <w:i/>
          <w:vertAlign w:val="subscript"/>
        </w:rPr>
        <w:t>1</w:t>
      </w:r>
      <w:r>
        <w:rPr>
          <w:i/>
        </w:rPr>
        <w:t>,x</w:t>
      </w:r>
      <w:r>
        <w:rPr>
          <w:i/>
          <w:vertAlign w:val="subscript"/>
        </w:rPr>
        <w:t>2</w:t>
      </w:r>
      <w:r>
        <w:rPr>
          <w:i/>
        </w:rPr>
        <w:t>)</w:t>
      </w:r>
      <w:r>
        <w:t xml:space="preserve"> es transformación monótona de </w:t>
      </w:r>
      <w:r>
        <w:rPr>
          <w:i/>
        </w:rPr>
        <w:t>u(x</w:t>
      </w:r>
      <w:r>
        <w:rPr>
          <w:i/>
          <w:vertAlign w:val="subscript"/>
        </w:rPr>
        <w:t>1</w:t>
      </w:r>
      <w:r>
        <w:rPr>
          <w:i/>
        </w:rPr>
        <w:t>,x</w:t>
      </w:r>
      <w:r>
        <w:rPr>
          <w:i/>
          <w:vertAlign w:val="subscript"/>
        </w:rPr>
        <w:t>2</w:t>
      </w:r>
      <w:r>
        <w:rPr>
          <w:i/>
        </w:rPr>
        <w:t>)</w:t>
      </w:r>
      <w:r>
        <w:t>.</w:t>
      </w:r>
    </w:p>
    <w:p w:rsidR="002F53E9" w:rsidRDefault="002F53E9" w:rsidP="002F53E9">
      <w:pPr>
        <w:pStyle w:val="Ejercicios"/>
      </w:pPr>
    </w:p>
    <w:p w:rsidR="002F53E9" w:rsidRDefault="002F53E9" w:rsidP="002F53E9">
      <w:pPr>
        <w:pStyle w:val="Enunciado"/>
      </w:pPr>
      <w:r>
        <w:t xml:space="preserve">7. </w:t>
      </w:r>
      <w:r>
        <w:rPr>
          <w:rFonts w:ascii="MS Outlook" w:hAnsi="MS Outlook"/>
        </w:rPr>
        <w:t></w:t>
      </w:r>
      <w:r>
        <w:t xml:space="preserve"> ¿Puede explicar por qué una transformación monótona de una función de utilidad no altera la relación marginal de sustitución?</w:t>
      </w:r>
    </w:p>
    <w:p w:rsidR="002F53E9" w:rsidRDefault="002F53E9" w:rsidP="002F53E9">
      <w:pPr>
        <w:pStyle w:val="Ejercicios"/>
      </w:pPr>
    </w:p>
    <w:p w:rsidR="002F53E9" w:rsidRDefault="002F53E9" w:rsidP="002F53E9">
      <w:pPr>
        <w:pStyle w:val="Ejercicios"/>
        <w:rPr>
          <w:u w:val="single"/>
        </w:rPr>
      </w:pPr>
      <w:r>
        <w:rPr>
          <w:u w:val="single"/>
        </w:rPr>
        <w:t>Resolución</w:t>
      </w:r>
    </w:p>
    <w:p w:rsidR="002F53E9" w:rsidRDefault="002F53E9" w:rsidP="002F53E9">
      <w:pPr>
        <w:pStyle w:val="Ejercicios"/>
      </w:pPr>
    </w:p>
    <w:p w:rsidR="002F53E9" w:rsidRDefault="002F53E9" w:rsidP="002F53E9">
      <w:pPr>
        <w:pStyle w:val="Ejercicios"/>
      </w:pPr>
      <w:r>
        <w:t xml:space="preserve">El individuo sólo tiene un mapa de curvas de indiferencia, más allá del hecho de poder enumerar las curvas de distinta manera con sucesivas transformaciones monótonas de una función de utilidad. Como ya hemos visto, con la transformación monótona lo único que se hace es modificar el índice de cada curva de indiferencia. </w:t>
      </w:r>
    </w:p>
    <w:p w:rsidR="002F53E9" w:rsidRDefault="002F53E9" w:rsidP="002F53E9">
      <w:pPr>
        <w:pStyle w:val="Ejercicios"/>
      </w:pPr>
      <w:r>
        <w:t>Al ser la relación marginal de sustitución la pendiente de la recta tangente en cada punto de las curvas de indiferencia, es inmodificable e independiente del índice de la curva misma.</w:t>
      </w:r>
    </w:p>
    <w:p w:rsidR="002F53E9" w:rsidRDefault="002F53E9" w:rsidP="002F53E9">
      <w:pPr>
        <w:pStyle w:val="Ejercicios"/>
      </w:pPr>
      <w:r>
        <w:t>Podemos verificar que la RMS es inmodificable, observamos que la relación marginal de sustitución es un ratio de valores, donde cada uno de los cuales se modifica en una misma magnitud. Por lo tanto, esa magnitud se simplifica en el cálculo de esa relación.</w:t>
      </w:r>
    </w:p>
    <w:p w:rsidR="002F53E9" w:rsidRPr="009D1AB1" w:rsidRDefault="002F53E9" w:rsidP="002F53E9">
      <w:pPr>
        <w:rPr>
          <w:snapToGrid w:val="0"/>
        </w:rPr>
      </w:pPr>
    </w:p>
    <w:p w:rsidR="002F53E9" w:rsidRDefault="002F53E9" w:rsidP="002F53E9"/>
    <w:p w:rsidR="007861CA" w:rsidRPr="002F53E9" w:rsidRDefault="007861CA" w:rsidP="002F53E9">
      <w:pPr>
        <w:tabs>
          <w:tab w:val="left" w:pos="1290"/>
        </w:tabs>
      </w:pPr>
      <w:bookmarkStart w:id="1" w:name="_GoBack"/>
      <w:bookmarkEnd w:id="1"/>
    </w:p>
    <w:sectPr w:rsidR="007861CA" w:rsidRPr="002F53E9">
      <w:pgSz w:w="12240" w:h="15840"/>
      <w:pgMar w:top="1417" w:right="1701" w:bottom="1417"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C0C3F" w:rsidRDefault="002C0C3F" w:rsidP="0048631F">
      <w:r>
        <w:separator/>
      </w:r>
    </w:p>
  </w:endnote>
  <w:endnote w:type="continuationSeparator" w:id="0">
    <w:p w:rsidR="002C0C3F" w:rsidRDefault="002C0C3F" w:rsidP="004863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NimbusRomNo9L-Regu">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BoldItalic">
    <w:panose1 w:val="00000000000000000000"/>
    <w:charset w:val="00"/>
    <w:family w:val="swiss"/>
    <w:notTrueType/>
    <w:pitch w:val="default"/>
    <w:sig w:usb0="00000003" w:usb1="00000000" w:usb2="00000000" w:usb3="00000000" w:csb0="00000001" w:csb1="00000000"/>
  </w:font>
  <w:font w:name="Calibri-Italic">
    <w:panose1 w:val="00000000000000000000"/>
    <w:charset w:val="00"/>
    <w:family w:val="swiss"/>
    <w:notTrueType/>
    <w:pitch w:val="default"/>
    <w:sig w:usb0="00000003" w:usb1="00000000" w:usb2="00000000" w:usb3="00000000" w:csb0="00000001" w:csb1="00000000"/>
  </w:font>
  <w:font w:name="Calibri-Bold">
    <w:panose1 w:val="00000000000000000000"/>
    <w:charset w:val="00"/>
    <w:family w:val="swiss"/>
    <w:notTrueType/>
    <w:pitch w:val="default"/>
    <w:sig w:usb0="00000003" w:usb1="00000000" w:usb2="00000000" w:usb3="00000000" w:csb0="00000001" w:csb1="00000000"/>
  </w:font>
  <w:font w:name="Wingdings-Regular">
    <w:altName w:val="Arial Unicode MS"/>
    <w:panose1 w:val="00000000000000000000"/>
    <w:charset w:val="88"/>
    <w:family w:val="auto"/>
    <w:notTrueType/>
    <w:pitch w:val="default"/>
    <w:sig w:usb0="00000000" w:usb1="08080000" w:usb2="00000010" w:usb3="00000000" w:csb0="00100000" w:csb1="00000000"/>
  </w:font>
  <w:font w:name="Arial-BoldMT">
    <w:panose1 w:val="00000000000000000000"/>
    <w:charset w:val="00"/>
    <w:family w:val="swiss"/>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MT Extra">
    <w:panose1 w:val="05050102010205020202"/>
    <w:charset w:val="02"/>
    <w:family w:val="roman"/>
    <w:pitch w:val="variable"/>
    <w:sig w:usb0="00000000" w:usb1="10000000" w:usb2="00000000" w:usb3="00000000" w:csb0="80000000" w:csb1="00000000"/>
  </w:font>
  <w:font w:name="MS Outlook">
    <w:panose1 w:val="05010100010000000000"/>
    <w:charset w:val="02"/>
    <w:family w:val="auto"/>
    <w:pitch w:val="variable"/>
    <w:sig w:usb0="00000000" w:usb1="10000000" w:usb2="00000000" w:usb3="00000000" w:csb0="80000000" w:csb1="00000000"/>
  </w:font>
  <w:font w:name="MS Shell Dlg">
    <w:panose1 w:val="020B0604020202020204"/>
    <w:charset w:val="00"/>
    <w:family w:val="swiss"/>
    <w:pitch w:val="variable"/>
    <w:sig w:usb0="61007BDF" w:usb1="80000000" w:usb2="00000008"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C0C3F" w:rsidRDefault="002C0C3F" w:rsidP="0048631F">
      <w:r>
        <w:separator/>
      </w:r>
    </w:p>
  </w:footnote>
  <w:footnote w:type="continuationSeparator" w:id="0">
    <w:p w:rsidR="002C0C3F" w:rsidRDefault="002C0C3F" w:rsidP="0048631F">
      <w:r>
        <w:continuationSeparator/>
      </w:r>
    </w:p>
  </w:footnote>
  <w:footnote w:id="1">
    <w:p w:rsidR="0048631F" w:rsidRPr="008C2E3B" w:rsidRDefault="0048631F" w:rsidP="0048631F">
      <w:pPr>
        <w:pStyle w:val="Textonotapie"/>
        <w:rPr>
          <w:lang w:val="es-AR"/>
        </w:rPr>
      </w:pPr>
      <w:r>
        <w:rPr>
          <w:rStyle w:val="Refdenotaalpie"/>
        </w:rPr>
        <w:footnoteRef/>
      </w:r>
      <w:r>
        <w:t xml:space="preserve"> </w:t>
      </w:r>
      <w:r>
        <w:rPr>
          <w:lang w:val="es-AR"/>
        </w:rPr>
        <w:t>El ingreso es un dato que no estaba en el ejercicio original.</w:t>
      </w:r>
    </w:p>
  </w:footnote>
  <w:footnote w:id="2">
    <w:p w:rsidR="0048631F" w:rsidRPr="00913C23" w:rsidRDefault="0048631F" w:rsidP="0048631F">
      <w:pPr>
        <w:pStyle w:val="Textonotapie"/>
        <w:rPr>
          <w:lang w:val="es-AR"/>
        </w:rPr>
      </w:pPr>
      <w:r>
        <w:rPr>
          <w:rStyle w:val="Refdenotaalpie"/>
        </w:rPr>
        <w:footnoteRef/>
      </w:r>
      <w:r>
        <w:t xml:space="preserve"> </w:t>
      </w:r>
      <w:r>
        <w:rPr>
          <w:lang w:val="es-AR"/>
        </w:rPr>
        <w:t>De las dos primeras condiciones de primer orden.</w:t>
      </w:r>
    </w:p>
  </w:footnote>
  <w:footnote w:id="3">
    <w:p w:rsidR="00847546" w:rsidRDefault="00847546" w:rsidP="00847546">
      <w:pPr>
        <w:pStyle w:val="Textonotapie"/>
      </w:pPr>
      <w:r>
        <w:rPr>
          <w:rStyle w:val="Refdenotaalpie"/>
        </w:rPr>
        <w:footnoteRef/>
      </w:r>
      <w:r>
        <w:t xml:space="preserve"> Significa que el consumidor paga o recibe una determinada cantidad por unidad de producto.</w:t>
      </w:r>
    </w:p>
  </w:footnote>
  <w:footnote w:id="4">
    <w:p w:rsidR="007049F1" w:rsidRDefault="007049F1" w:rsidP="007049F1">
      <w:pPr>
        <w:pStyle w:val="Textonotapie"/>
      </w:pPr>
      <w:r>
        <w:rPr>
          <w:rStyle w:val="Refdenotaalpie"/>
        </w:rPr>
        <w:footnoteRef/>
      </w:r>
      <w:r>
        <w:t xml:space="preserve"> Significa que el consumidor paga o recibe una determinada cantidad por unidad de producto.</w:t>
      </w:r>
    </w:p>
  </w:footnote>
  <w:footnote w:id="5">
    <w:p w:rsidR="002F53E9" w:rsidRDefault="002F53E9" w:rsidP="002F53E9">
      <w:pPr>
        <w:pStyle w:val="Textonotapie"/>
      </w:pPr>
      <w:r>
        <w:rPr>
          <w:rStyle w:val="Refdenotaalpie"/>
        </w:rPr>
        <w:footnoteRef/>
      </w:r>
      <w:r>
        <w:t xml:space="preserve"> Significa que el consumidor paga o recibe una determinada cantidad por unidad de producto.</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B5423"/>
    <w:multiLevelType w:val="hybridMultilevel"/>
    <w:tmpl w:val="BB12215E"/>
    <w:lvl w:ilvl="0" w:tplc="89F89822">
      <w:start w:val="1"/>
      <w:numFmt w:val="lowerLetter"/>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
    <w:nsid w:val="01900F8C"/>
    <w:multiLevelType w:val="hybridMultilevel"/>
    <w:tmpl w:val="9E7A1D4E"/>
    <w:lvl w:ilvl="0" w:tplc="557E4030">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nsid w:val="026337E7"/>
    <w:multiLevelType w:val="singleLevel"/>
    <w:tmpl w:val="0C0A0017"/>
    <w:lvl w:ilvl="0">
      <w:start w:val="1"/>
      <w:numFmt w:val="lowerLetter"/>
      <w:lvlText w:val="%1)"/>
      <w:lvlJc w:val="left"/>
      <w:pPr>
        <w:tabs>
          <w:tab w:val="num" w:pos="360"/>
        </w:tabs>
        <w:ind w:left="360" w:hanging="360"/>
      </w:pPr>
      <w:rPr>
        <w:rFonts w:hint="default"/>
      </w:rPr>
    </w:lvl>
  </w:abstractNum>
  <w:abstractNum w:abstractNumId="3">
    <w:nsid w:val="0AB7348D"/>
    <w:multiLevelType w:val="hybridMultilevel"/>
    <w:tmpl w:val="E96098F0"/>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E4D4637"/>
    <w:multiLevelType w:val="hybridMultilevel"/>
    <w:tmpl w:val="FD681F28"/>
    <w:lvl w:ilvl="0" w:tplc="B0EA73D2">
      <w:start w:val="1"/>
      <w:numFmt w:val="decimal"/>
      <w:lvlText w:val="%1)"/>
      <w:lvlJc w:val="left"/>
      <w:pPr>
        <w:tabs>
          <w:tab w:val="num" w:pos="1080"/>
        </w:tabs>
        <w:ind w:left="1080" w:hanging="360"/>
      </w:pPr>
      <w:rPr>
        <w:rFonts w:hint="default"/>
      </w:rPr>
    </w:lvl>
    <w:lvl w:ilvl="1" w:tplc="0C0A0019" w:tentative="1">
      <w:start w:val="1"/>
      <w:numFmt w:val="lowerLetter"/>
      <w:lvlText w:val="%2."/>
      <w:lvlJc w:val="left"/>
      <w:pPr>
        <w:tabs>
          <w:tab w:val="num" w:pos="1800"/>
        </w:tabs>
        <w:ind w:left="1800" w:hanging="360"/>
      </w:pPr>
    </w:lvl>
    <w:lvl w:ilvl="2" w:tplc="0C0A001B" w:tentative="1">
      <w:start w:val="1"/>
      <w:numFmt w:val="lowerRoman"/>
      <w:lvlText w:val="%3."/>
      <w:lvlJc w:val="right"/>
      <w:pPr>
        <w:tabs>
          <w:tab w:val="num" w:pos="2520"/>
        </w:tabs>
        <w:ind w:left="2520" w:hanging="180"/>
      </w:pPr>
    </w:lvl>
    <w:lvl w:ilvl="3" w:tplc="0C0A000F" w:tentative="1">
      <w:start w:val="1"/>
      <w:numFmt w:val="decimal"/>
      <w:lvlText w:val="%4."/>
      <w:lvlJc w:val="left"/>
      <w:pPr>
        <w:tabs>
          <w:tab w:val="num" w:pos="3240"/>
        </w:tabs>
        <w:ind w:left="3240" w:hanging="360"/>
      </w:pPr>
    </w:lvl>
    <w:lvl w:ilvl="4" w:tplc="0C0A0019" w:tentative="1">
      <w:start w:val="1"/>
      <w:numFmt w:val="lowerLetter"/>
      <w:lvlText w:val="%5."/>
      <w:lvlJc w:val="left"/>
      <w:pPr>
        <w:tabs>
          <w:tab w:val="num" w:pos="3960"/>
        </w:tabs>
        <w:ind w:left="3960" w:hanging="360"/>
      </w:pPr>
    </w:lvl>
    <w:lvl w:ilvl="5" w:tplc="0C0A001B" w:tentative="1">
      <w:start w:val="1"/>
      <w:numFmt w:val="lowerRoman"/>
      <w:lvlText w:val="%6."/>
      <w:lvlJc w:val="right"/>
      <w:pPr>
        <w:tabs>
          <w:tab w:val="num" w:pos="4680"/>
        </w:tabs>
        <w:ind w:left="4680" w:hanging="180"/>
      </w:pPr>
    </w:lvl>
    <w:lvl w:ilvl="6" w:tplc="0C0A000F" w:tentative="1">
      <w:start w:val="1"/>
      <w:numFmt w:val="decimal"/>
      <w:lvlText w:val="%7."/>
      <w:lvlJc w:val="left"/>
      <w:pPr>
        <w:tabs>
          <w:tab w:val="num" w:pos="5400"/>
        </w:tabs>
        <w:ind w:left="5400" w:hanging="360"/>
      </w:pPr>
    </w:lvl>
    <w:lvl w:ilvl="7" w:tplc="0C0A0019" w:tentative="1">
      <w:start w:val="1"/>
      <w:numFmt w:val="lowerLetter"/>
      <w:lvlText w:val="%8."/>
      <w:lvlJc w:val="left"/>
      <w:pPr>
        <w:tabs>
          <w:tab w:val="num" w:pos="6120"/>
        </w:tabs>
        <w:ind w:left="6120" w:hanging="360"/>
      </w:pPr>
    </w:lvl>
    <w:lvl w:ilvl="8" w:tplc="0C0A001B" w:tentative="1">
      <w:start w:val="1"/>
      <w:numFmt w:val="lowerRoman"/>
      <w:lvlText w:val="%9."/>
      <w:lvlJc w:val="right"/>
      <w:pPr>
        <w:tabs>
          <w:tab w:val="num" w:pos="6840"/>
        </w:tabs>
        <w:ind w:left="6840" w:hanging="180"/>
      </w:pPr>
    </w:lvl>
  </w:abstractNum>
  <w:abstractNum w:abstractNumId="5">
    <w:nsid w:val="11EE1CD1"/>
    <w:multiLevelType w:val="hybridMultilevel"/>
    <w:tmpl w:val="E8280708"/>
    <w:lvl w:ilvl="0" w:tplc="0C0A0017">
      <w:start w:val="1"/>
      <w:numFmt w:val="low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6">
    <w:nsid w:val="1B5D070F"/>
    <w:multiLevelType w:val="hybridMultilevel"/>
    <w:tmpl w:val="0F743F20"/>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22666EC5"/>
    <w:multiLevelType w:val="hybridMultilevel"/>
    <w:tmpl w:val="93964C94"/>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8">
    <w:nsid w:val="25A2007F"/>
    <w:multiLevelType w:val="hybridMultilevel"/>
    <w:tmpl w:val="7D362008"/>
    <w:lvl w:ilvl="0" w:tplc="0C0A0017">
      <w:start w:val="1"/>
      <w:numFmt w:val="low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9">
    <w:nsid w:val="2B64438C"/>
    <w:multiLevelType w:val="hybridMultilevel"/>
    <w:tmpl w:val="EBD6FB9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2D932B28"/>
    <w:multiLevelType w:val="hybridMultilevel"/>
    <w:tmpl w:val="C7DE16E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343B704A"/>
    <w:multiLevelType w:val="singleLevel"/>
    <w:tmpl w:val="0C0A0017"/>
    <w:lvl w:ilvl="0">
      <w:start w:val="1"/>
      <w:numFmt w:val="lowerLetter"/>
      <w:lvlText w:val="%1)"/>
      <w:lvlJc w:val="left"/>
      <w:pPr>
        <w:tabs>
          <w:tab w:val="num" w:pos="360"/>
        </w:tabs>
        <w:ind w:left="360" w:hanging="360"/>
      </w:pPr>
      <w:rPr>
        <w:rFonts w:hint="default"/>
      </w:rPr>
    </w:lvl>
  </w:abstractNum>
  <w:abstractNum w:abstractNumId="12">
    <w:nsid w:val="34CD5CDA"/>
    <w:multiLevelType w:val="hybridMultilevel"/>
    <w:tmpl w:val="1A9AD392"/>
    <w:lvl w:ilvl="0" w:tplc="0C0A0017">
      <w:start w:val="1"/>
      <w:numFmt w:val="low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3">
    <w:nsid w:val="3A9D6BA6"/>
    <w:multiLevelType w:val="hybridMultilevel"/>
    <w:tmpl w:val="2EF0204C"/>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nsid w:val="3D9E1D7F"/>
    <w:multiLevelType w:val="hybridMultilevel"/>
    <w:tmpl w:val="D7F8D1A8"/>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nsid w:val="3DA81DFC"/>
    <w:multiLevelType w:val="hybridMultilevel"/>
    <w:tmpl w:val="18A4A986"/>
    <w:lvl w:ilvl="0" w:tplc="0C0A0017">
      <w:start w:val="1"/>
      <w:numFmt w:val="lowerLetter"/>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6">
    <w:nsid w:val="426A2EB8"/>
    <w:multiLevelType w:val="singleLevel"/>
    <w:tmpl w:val="0C0A0017"/>
    <w:lvl w:ilvl="0">
      <w:start w:val="1"/>
      <w:numFmt w:val="lowerLetter"/>
      <w:lvlText w:val="%1)"/>
      <w:lvlJc w:val="left"/>
      <w:pPr>
        <w:tabs>
          <w:tab w:val="num" w:pos="360"/>
        </w:tabs>
        <w:ind w:left="360" w:hanging="360"/>
      </w:pPr>
      <w:rPr>
        <w:rFonts w:hint="default"/>
      </w:rPr>
    </w:lvl>
  </w:abstractNum>
  <w:abstractNum w:abstractNumId="17">
    <w:nsid w:val="48C02C2F"/>
    <w:multiLevelType w:val="hybridMultilevel"/>
    <w:tmpl w:val="C524A3FA"/>
    <w:lvl w:ilvl="0" w:tplc="557E4030">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nsid w:val="53650291"/>
    <w:multiLevelType w:val="hybridMultilevel"/>
    <w:tmpl w:val="952434FE"/>
    <w:lvl w:ilvl="0" w:tplc="0C0A0017">
      <w:start w:val="1"/>
      <w:numFmt w:val="low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9">
    <w:nsid w:val="53662C9A"/>
    <w:multiLevelType w:val="hybridMultilevel"/>
    <w:tmpl w:val="7FDA6530"/>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0">
    <w:nsid w:val="541E45C2"/>
    <w:multiLevelType w:val="hybridMultilevel"/>
    <w:tmpl w:val="69CC5388"/>
    <w:lvl w:ilvl="0" w:tplc="A9E438FA">
      <w:start w:val="1"/>
      <w:numFmt w:val="decimal"/>
      <w:lvlText w:val="%1)"/>
      <w:lvlJc w:val="righ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1">
    <w:nsid w:val="56C62D87"/>
    <w:multiLevelType w:val="hybridMultilevel"/>
    <w:tmpl w:val="D9762488"/>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nsid w:val="59333127"/>
    <w:multiLevelType w:val="hybridMultilevel"/>
    <w:tmpl w:val="506808D4"/>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nsid w:val="59FE3B22"/>
    <w:multiLevelType w:val="singleLevel"/>
    <w:tmpl w:val="0C0A0017"/>
    <w:lvl w:ilvl="0">
      <w:start w:val="1"/>
      <w:numFmt w:val="lowerLetter"/>
      <w:lvlText w:val="%1)"/>
      <w:lvlJc w:val="left"/>
      <w:pPr>
        <w:tabs>
          <w:tab w:val="num" w:pos="360"/>
        </w:tabs>
        <w:ind w:left="360" w:hanging="360"/>
      </w:pPr>
      <w:rPr>
        <w:rFonts w:hint="default"/>
      </w:rPr>
    </w:lvl>
  </w:abstractNum>
  <w:abstractNum w:abstractNumId="24">
    <w:nsid w:val="60322358"/>
    <w:multiLevelType w:val="hybridMultilevel"/>
    <w:tmpl w:val="30464A86"/>
    <w:lvl w:ilvl="0" w:tplc="557E4030">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5">
    <w:nsid w:val="6143040F"/>
    <w:multiLevelType w:val="singleLevel"/>
    <w:tmpl w:val="0C0A0017"/>
    <w:lvl w:ilvl="0">
      <w:start w:val="1"/>
      <w:numFmt w:val="lowerLetter"/>
      <w:lvlText w:val="%1)"/>
      <w:lvlJc w:val="left"/>
      <w:pPr>
        <w:tabs>
          <w:tab w:val="num" w:pos="360"/>
        </w:tabs>
        <w:ind w:left="360" w:hanging="360"/>
      </w:pPr>
      <w:rPr>
        <w:rFonts w:hint="default"/>
      </w:rPr>
    </w:lvl>
  </w:abstractNum>
  <w:abstractNum w:abstractNumId="26">
    <w:nsid w:val="61A00A4F"/>
    <w:multiLevelType w:val="hybridMultilevel"/>
    <w:tmpl w:val="6FAC8164"/>
    <w:lvl w:ilvl="0" w:tplc="0C0A0017">
      <w:start w:val="1"/>
      <w:numFmt w:val="low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7">
    <w:nsid w:val="63BD02DB"/>
    <w:multiLevelType w:val="hybridMultilevel"/>
    <w:tmpl w:val="72C21EF0"/>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nsid w:val="67154BD0"/>
    <w:multiLevelType w:val="hybridMultilevel"/>
    <w:tmpl w:val="BB12215E"/>
    <w:lvl w:ilvl="0" w:tplc="89F89822">
      <w:start w:val="1"/>
      <w:numFmt w:val="lowerLetter"/>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29">
    <w:nsid w:val="6C6A6D77"/>
    <w:multiLevelType w:val="hybridMultilevel"/>
    <w:tmpl w:val="7E3E8CD2"/>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6CBB239F"/>
    <w:multiLevelType w:val="hybridMultilevel"/>
    <w:tmpl w:val="72C21EF0"/>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1">
    <w:nsid w:val="6D75794E"/>
    <w:multiLevelType w:val="hybridMultilevel"/>
    <w:tmpl w:val="E12CF5C4"/>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6F891E02"/>
    <w:multiLevelType w:val="hybridMultilevel"/>
    <w:tmpl w:val="B036813C"/>
    <w:lvl w:ilvl="0" w:tplc="0C0A0017">
      <w:start w:val="1"/>
      <w:numFmt w:val="low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33">
    <w:nsid w:val="740D76E3"/>
    <w:multiLevelType w:val="hybridMultilevel"/>
    <w:tmpl w:val="D5AA92D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76A91404"/>
    <w:multiLevelType w:val="hybridMultilevel"/>
    <w:tmpl w:val="14BCD6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nsid w:val="79602903"/>
    <w:multiLevelType w:val="hybridMultilevel"/>
    <w:tmpl w:val="03D2F228"/>
    <w:lvl w:ilvl="0" w:tplc="0C0A0017">
      <w:start w:val="1"/>
      <w:numFmt w:val="low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36">
    <w:nsid w:val="7C8D0ACF"/>
    <w:multiLevelType w:val="hybridMultilevel"/>
    <w:tmpl w:val="A4E2EA6C"/>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num w:numId="1">
    <w:abstractNumId w:val="27"/>
  </w:num>
  <w:num w:numId="2">
    <w:abstractNumId w:val="14"/>
  </w:num>
  <w:num w:numId="3">
    <w:abstractNumId w:val="21"/>
  </w:num>
  <w:num w:numId="4">
    <w:abstractNumId w:val="23"/>
  </w:num>
  <w:num w:numId="5">
    <w:abstractNumId w:val="16"/>
  </w:num>
  <w:num w:numId="6">
    <w:abstractNumId w:val="13"/>
  </w:num>
  <w:num w:numId="7">
    <w:abstractNumId w:val="28"/>
  </w:num>
  <w:num w:numId="8">
    <w:abstractNumId w:val="0"/>
  </w:num>
  <w:num w:numId="9">
    <w:abstractNumId w:val="22"/>
  </w:num>
  <w:num w:numId="10">
    <w:abstractNumId w:val="30"/>
  </w:num>
  <w:num w:numId="11">
    <w:abstractNumId w:val="17"/>
  </w:num>
  <w:num w:numId="12">
    <w:abstractNumId w:val="24"/>
  </w:num>
  <w:num w:numId="13">
    <w:abstractNumId w:val="1"/>
  </w:num>
  <w:num w:numId="14">
    <w:abstractNumId w:val="20"/>
  </w:num>
  <w:num w:numId="15">
    <w:abstractNumId w:val="2"/>
  </w:num>
  <w:num w:numId="16">
    <w:abstractNumId w:val="11"/>
  </w:num>
  <w:num w:numId="17">
    <w:abstractNumId w:val="25"/>
  </w:num>
  <w:num w:numId="18">
    <w:abstractNumId w:val="33"/>
  </w:num>
  <w:num w:numId="19">
    <w:abstractNumId w:val="9"/>
  </w:num>
  <w:num w:numId="20">
    <w:abstractNumId w:val="19"/>
  </w:num>
  <w:num w:numId="21">
    <w:abstractNumId w:val="34"/>
  </w:num>
  <w:num w:numId="22">
    <w:abstractNumId w:val="6"/>
  </w:num>
  <w:num w:numId="23">
    <w:abstractNumId w:val="29"/>
  </w:num>
  <w:num w:numId="24">
    <w:abstractNumId w:val="31"/>
  </w:num>
  <w:num w:numId="25">
    <w:abstractNumId w:val="3"/>
  </w:num>
  <w:num w:numId="26">
    <w:abstractNumId w:val="18"/>
  </w:num>
  <w:num w:numId="27">
    <w:abstractNumId w:val="15"/>
  </w:num>
  <w:num w:numId="28">
    <w:abstractNumId w:val="35"/>
  </w:num>
  <w:num w:numId="29">
    <w:abstractNumId w:val="4"/>
  </w:num>
  <w:num w:numId="30">
    <w:abstractNumId w:val="12"/>
  </w:num>
  <w:num w:numId="31">
    <w:abstractNumId w:val="26"/>
  </w:num>
  <w:num w:numId="32">
    <w:abstractNumId w:val="10"/>
  </w:num>
  <w:num w:numId="33">
    <w:abstractNumId w:val="36"/>
  </w:num>
  <w:num w:numId="34">
    <w:abstractNumId w:val="32"/>
  </w:num>
  <w:num w:numId="35">
    <w:abstractNumId w:val="7"/>
  </w:num>
  <w:num w:numId="36">
    <w:abstractNumId w:val="5"/>
  </w:num>
  <w:num w:numId="3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4C30"/>
    <w:rsid w:val="00143FBE"/>
    <w:rsid w:val="001A3853"/>
    <w:rsid w:val="001B7889"/>
    <w:rsid w:val="00210563"/>
    <w:rsid w:val="002672FE"/>
    <w:rsid w:val="002C0C3F"/>
    <w:rsid w:val="002C38D0"/>
    <w:rsid w:val="002F53E9"/>
    <w:rsid w:val="003159A2"/>
    <w:rsid w:val="00376F27"/>
    <w:rsid w:val="0048631F"/>
    <w:rsid w:val="005200B6"/>
    <w:rsid w:val="00610808"/>
    <w:rsid w:val="007049F1"/>
    <w:rsid w:val="007861CA"/>
    <w:rsid w:val="00847546"/>
    <w:rsid w:val="00BB3FB5"/>
    <w:rsid w:val="00BC1F98"/>
    <w:rsid w:val="00C25B61"/>
    <w:rsid w:val="00CA5F39"/>
    <w:rsid w:val="00D04C30"/>
    <w:rsid w:val="00E51148"/>
    <w:rsid w:val="00E97908"/>
    <w:rsid w:val="00EA665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martTagType w:namespaceuri="urn:schemas-microsoft-com:office:smarttags" w:name="PersonNam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5F39"/>
    <w:pPr>
      <w:spacing w:after="0" w:line="240" w:lineRule="auto"/>
    </w:pPr>
    <w:rPr>
      <w:rFonts w:ascii="Times New Roman" w:eastAsia="Times New Roman" w:hAnsi="Times New Roman" w:cs="Times New Roman"/>
      <w:sz w:val="24"/>
      <w:szCs w:val="20"/>
      <w:lang w:val="es-ES" w:eastAsia="es-AR"/>
    </w:rPr>
  </w:style>
  <w:style w:type="paragraph" w:styleId="Ttulo1">
    <w:name w:val="heading 1"/>
    <w:basedOn w:val="Normal"/>
    <w:next w:val="Normal"/>
    <w:link w:val="Ttulo1Car"/>
    <w:qFormat/>
    <w:rsid w:val="001A3853"/>
    <w:pPr>
      <w:keepNext/>
      <w:ind w:left="360"/>
      <w:jc w:val="both"/>
      <w:outlineLvl w:val="0"/>
    </w:pPr>
    <w:rPr>
      <w:sz w:val="20"/>
      <w:u w:val="single"/>
      <w:lang w:eastAsia="es-ES"/>
    </w:rPr>
  </w:style>
  <w:style w:type="paragraph" w:styleId="Ttulo2">
    <w:name w:val="heading 2"/>
    <w:basedOn w:val="Normal"/>
    <w:next w:val="Normal"/>
    <w:link w:val="Ttulo2Car"/>
    <w:qFormat/>
    <w:rsid w:val="001A3853"/>
    <w:pPr>
      <w:keepNext/>
      <w:jc w:val="center"/>
      <w:outlineLvl w:val="1"/>
    </w:pPr>
    <w:rPr>
      <w:b/>
      <w:sz w:val="20"/>
      <w:u w:val="single"/>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A5F39"/>
    <w:pPr>
      <w:spacing w:after="200" w:line="276" w:lineRule="auto"/>
      <w:ind w:left="720"/>
      <w:contextualSpacing/>
    </w:pPr>
    <w:rPr>
      <w:rFonts w:asciiTheme="minorHAnsi" w:eastAsiaTheme="minorEastAsia" w:hAnsiTheme="minorHAnsi" w:cstheme="minorBidi"/>
      <w:sz w:val="22"/>
      <w:szCs w:val="22"/>
      <w:lang w:val="es-AR"/>
    </w:rPr>
  </w:style>
  <w:style w:type="paragraph" w:styleId="Textodeglobo">
    <w:name w:val="Balloon Text"/>
    <w:basedOn w:val="Normal"/>
    <w:link w:val="TextodegloboCar"/>
    <w:uiPriority w:val="99"/>
    <w:semiHidden/>
    <w:unhideWhenUsed/>
    <w:rsid w:val="00CA5F39"/>
    <w:rPr>
      <w:rFonts w:ascii="Tahoma" w:eastAsiaTheme="minorEastAsia" w:hAnsi="Tahoma" w:cs="Tahoma"/>
      <w:sz w:val="16"/>
      <w:szCs w:val="16"/>
      <w:lang w:val="es-AR"/>
    </w:rPr>
  </w:style>
  <w:style w:type="character" w:customStyle="1" w:styleId="TextodegloboCar">
    <w:name w:val="Texto de globo Car"/>
    <w:basedOn w:val="Fuentedeprrafopredeter"/>
    <w:link w:val="Textodeglobo"/>
    <w:uiPriority w:val="99"/>
    <w:semiHidden/>
    <w:rsid w:val="00CA5F39"/>
    <w:rPr>
      <w:rFonts w:ascii="Tahoma" w:eastAsiaTheme="minorEastAsia" w:hAnsi="Tahoma" w:cs="Tahoma"/>
      <w:sz w:val="16"/>
      <w:szCs w:val="16"/>
      <w:lang w:eastAsia="es-AR"/>
    </w:rPr>
  </w:style>
  <w:style w:type="character" w:styleId="Textodelmarcadordeposicin">
    <w:name w:val="Placeholder Text"/>
    <w:basedOn w:val="Fuentedeprrafopredeter"/>
    <w:uiPriority w:val="99"/>
    <w:semiHidden/>
    <w:rsid w:val="00CA5F39"/>
    <w:rPr>
      <w:color w:val="808080"/>
    </w:rPr>
  </w:style>
  <w:style w:type="character" w:customStyle="1" w:styleId="Ttulo1Car">
    <w:name w:val="Título 1 Car"/>
    <w:basedOn w:val="Fuentedeprrafopredeter"/>
    <w:link w:val="Ttulo1"/>
    <w:rsid w:val="001A3853"/>
    <w:rPr>
      <w:rFonts w:ascii="Times New Roman" w:eastAsia="Times New Roman" w:hAnsi="Times New Roman" w:cs="Times New Roman"/>
      <w:sz w:val="20"/>
      <w:szCs w:val="20"/>
      <w:u w:val="single"/>
      <w:lang w:val="es-ES" w:eastAsia="es-ES"/>
    </w:rPr>
  </w:style>
  <w:style w:type="character" w:customStyle="1" w:styleId="Ttulo2Car">
    <w:name w:val="Título 2 Car"/>
    <w:basedOn w:val="Fuentedeprrafopredeter"/>
    <w:link w:val="Ttulo2"/>
    <w:rsid w:val="001A3853"/>
    <w:rPr>
      <w:rFonts w:ascii="Times New Roman" w:eastAsia="Times New Roman" w:hAnsi="Times New Roman" w:cs="Times New Roman"/>
      <w:b/>
      <w:sz w:val="20"/>
      <w:szCs w:val="20"/>
      <w:u w:val="single"/>
      <w:lang w:val="es-ES" w:eastAsia="es-ES"/>
    </w:rPr>
  </w:style>
  <w:style w:type="paragraph" w:styleId="Piedepgina">
    <w:name w:val="footer"/>
    <w:basedOn w:val="Normal"/>
    <w:link w:val="PiedepginaCar"/>
    <w:uiPriority w:val="99"/>
    <w:rsid w:val="001A3853"/>
    <w:pPr>
      <w:tabs>
        <w:tab w:val="center" w:pos="4252"/>
        <w:tab w:val="right" w:pos="8504"/>
      </w:tabs>
      <w:spacing w:line="360" w:lineRule="auto"/>
      <w:jc w:val="both"/>
    </w:pPr>
    <w:rPr>
      <w:rFonts w:ascii="Arial" w:hAnsi="Arial"/>
      <w:lang w:eastAsia="es-ES"/>
    </w:rPr>
  </w:style>
  <w:style w:type="character" w:customStyle="1" w:styleId="PiedepginaCar">
    <w:name w:val="Pie de página Car"/>
    <w:basedOn w:val="Fuentedeprrafopredeter"/>
    <w:link w:val="Piedepgina"/>
    <w:uiPriority w:val="99"/>
    <w:rsid w:val="001A3853"/>
    <w:rPr>
      <w:rFonts w:ascii="Arial" w:eastAsia="Times New Roman" w:hAnsi="Arial" w:cs="Times New Roman"/>
      <w:sz w:val="24"/>
      <w:szCs w:val="20"/>
      <w:lang w:val="es-ES" w:eastAsia="es-ES"/>
    </w:rPr>
  </w:style>
  <w:style w:type="paragraph" w:styleId="Textoindependiente">
    <w:name w:val="Body Text"/>
    <w:basedOn w:val="Normal"/>
    <w:link w:val="TextoindependienteCar"/>
    <w:rsid w:val="001A3853"/>
    <w:pPr>
      <w:jc w:val="both"/>
    </w:pPr>
    <w:rPr>
      <w:rFonts w:ascii="Arial" w:hAnsi="Arial"/>
      <w:sz w:val="20"/>
      <w:lang w:eastAsia="es-ES"/>
    </w:rPr>
  </w:style>
  <w:style w:type="character" w:customStyle="1" w:styleId="TextoindependienteCar">
    <w:name w:val="Texto independiente Car"/>
    <w:basedOn w:val="Fuentedeprrafopredeter"/>
    <w:link w:val="Textoindependiente"/>
    <w:rsid w:val="001A3853"/>
    <w:rPr>
      <w:rFonts w:ascii="Arial" w:eastAsia="Times New Roman" w:hAnsi="Arial" w:cs="Times New Roman"/>
      <w:sz w:val="20"/>
      <w:szCs w:val="20"/>
      <w:lang w:val="es-ES" w:eastAsia="es-ES"/>
    </w:rPr>
  </w:style>
  <w:style w:type="character" w:styleId="Nmerodepgina">
    <w:name w:val="page number"/>
    <w:basedOn w:val="Fuentedeprrafopredeter"/>
    <w:rsid w:val="001A3853"/>
  </w:style>
  <w:style w:type="paragraph" w:styleId="Epgrafe">
    <w:name w:val="caption"/>
    <w:basedOn w:val="Normal"/>
    <w:next w:val="Normal"/>
    <w:qFormat/>
    <w:rsid w:val="001A3853"/>
    <w:pPr>
      <w:spacing w:before="120" w:after="120"/>
    </w:pPr>
    <w:rPr>
      <w:rFonts w:ascii="Arial" w:hAnsi="Arial"/>
      <w:b/>
      <w:lang w:eastAsia="es-ES"/>
    </w:rPr>
  </w:style>
  <w:style w:type="paragraph" w:customStyle="1" w:styleId="Default">
    <w:name w:val="Default"/>
    <w:rsid w:val="00210563"/>
    <w:pPr>
      <w:autoSpaceDE w:val="0"/>
      <w:autoSpaceDN w:val="0"/>
      <w:adjustRightInd w:val="0"/>
      <w:spacing w:after="0" w:line="240" w:lineRule="auto"/>
    </w:pPr>
    <w:rPr>
      <w:rFonts w:ascii="Times New Roman" w:hAnsi="Times New Roman" w:cs="Times New Roman"/>
      <w:color w:val="000000"/>
      <w:sz w:val="24"/>
      <w:szCs w:val="24"/>
    </w:rPr>
  </w:style>
  <w:style w:type="table" w:styleId="Tablaconcuadrcula">
    <w:name w:val="Table Grid"/>
    <w:basedOn w:val="Tablanormal"/>
    <w:rsid w:val="0021056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notapie">
    <w:name w:val="footnote text"/>
    <w:basedOn w:val="Normal"/>
    <w:link w:val="TextonotapieCar"/>
    <w:semiHidden/>
    <w:rsid w:val="0048631F"/>
    <w:rPr>
      <w:sz w:val="20"/>
      <w:lang w:eastAsia="es-ES"/>
    </w:rPr>
  </w:style>
  <w:style w:type="character" w:customStyle="1" w:styleId="TextonotapieCar">
    <w:name w:val="Texto nota pie Car"/>
    <w:basedOn w:val="Fuentedeprrafopredeter"/>
    <w:link w:val="Textonotapie"/>
    <w:semiHidden/>
    <w:rsid w:val="0048631F"/>
    <w:rPr>
      <w:rFonts w:ascii="Times New Roman" w:eastAsia="Times New Roman" w:hAnsi="Times New Roman" w:cs="Times New Roman"/>
      <w:sz w:val="20"/>
      <w:szCs w:val="20"/>
      <w:lang w:val="es-ES" w:eastAsia="es-ES"/>
    </w:rPr>
  </w:style>
  <w:style w:type="character" w:styleId="Refdenotaalpie">
    <w:name w:val="footnote reference"/>
    <w:basedOn w:val="Fuentedeprrafopredeter"/>
    <w:semiHidden/>
    <w:rsid w:val="0048631F"/>
    <w:rPr>
      <w:vertAlign w:val="superscript"/>
    </w:rPr>
  </w:style>
  <w:style w:type="paragraph" w:styleId="Sinespaciado">
    <w:name w:val="No Spacing"/>
    <w:uiPriority w:val="1"/>
    <w:qFormat/>
    <w:rsid w:val="00E51148"/>
    <w:pPr>
      <w:spacing w:after="0" w:line="240" w:lineRule="auto"/>
    </w:pPr>
    <w:rPr>
      <w:rFonts w:ascii="Calibri" w:eastAsia="Batang" w:hAnsi="Calibri" w:cs="Times New Roman"/>
      <w:lang w:val="es-ES"/>
    </w:rPr>
  </w:style>
  <w:style w:type="character" w:styleId="Textoennegrita">
    <w:name w:val="Strong"/>
    <w:basedOn w:val="Fuentedeprrafopredeter"/>
    <w:qFormat/>
    <w:rsid w:val="00376F27"/>
    <w:rPr>
      <w:b/>
      <w:bCs/>
    </w:rPr>
  </w:style>
  <w:style w:type="paragraph" w:styleId="Revisin">
    <w:name w:val="Revision"/>
    <w:hidden/>
    <w:uiPriority w:val="99"/>
    <w:semiHidden/>
    <w:rsid w:val="007861CA"/>
    <w:pPr>
      <w:spacing w:after="0" w:line="240" w:lineRule="auto"/>
    </w:pPr>
  </w:style>
  <w:style w:type="paragraph" w:customStyle="1" w:styleId="Ejercicios">
    <w:name w:val="Ejercicios"/>
    <w:basedOn w:val="Normal"/>
    <w:rsid w:val="00847546"/>
    <w:pPr>
      <w:spacing w:line="360" w:lineRule="atLeast"/>
      <w:ind w:left="540"/>
      <w:jc w:val="both"/>
    </w:pPr>
    <w:rPr>
      <w:szCs w:val="24"/>
      <w:lang w:val="es-AR" w:eastAsia="es-ES"/>
    </w:rPr>
  </w:style>
  <w:style w:type="paragraph" w:customStyle="1" w:styleId="Enunciado">
    <w:name w:val="Enunciado"/>
    <w:basedOn w:val="Ejercicios"/>
    <w:rsid w:val="00847546"/>
    <w:pPr>
      <w:ind w:hanging="540"/>
    </w:pPr>
  </w:style>
  <w:style w:type="paragraph" w:styleId="Encabezado">
    <w:name w:val="header"/>
    <w:basedOn w:val="Normal"/>
    <w:link w:val="EncabezadoCar"/>
    <w:uiPriority w:val="99"/>
    <w:semiHidden/>
    <w:unhideWhenUsed/>
    <w:rsid w:val="00847546"/>
    <w:pPr>
      <w:tabs>
        <w:tab w:val="center" w:pos="4252"/>
        <w:tab w:val="right" w:pos="8504"/>
      </w:tabs>
      <w:jc w:val="both"/>
    </w:pPr>
    <w:rPr>
      <w:rFonts w:ascii="Tahoma" w:eastAsia="Calibri" w:hAnsi="Tahoma"/>
      <w:sz w:val="22"/>
      <w:szCs w:val="22"/>
      <w:lang w:val="es-AR" w:eastAsia="en-US"/>
    </w:rPr>
  </w:style>
  <w:style w:type="character" w:customStyle="1" w:styleId="EncabezadoCar">
    <w:name w:val="Encabezado Car"/>
    <w:basedOn w:val="Fuentedeprrafopredeter"/>
    <w:link w:val="Encabezado"/>
    <w:uiPriority w:val="99"/>
    <w:semiHidden/>
    <w:rsid w:val="00847546"/>
    <w:rPr>
      <w:rFonts w:ascii="Tahoma" w:eastAsia="Calibri" w:hAnsi="Tahoma"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5F39"/>
    <w:pPr>
      <w:spacing w:after="0" w:line="240" w:lineRule="auto"/>
    </w:pPr>
    <w:rPr>
      <w:rFonts w:ascii="Times New Roman" w:eastAsia="Times New Roman" w:hAnsi="Times New Roman" w:cs="Times New Roman"/>
      <w:sz w:val="24"/>
      <w:szCs w:val="20"/>
      <w:lang w:val="es-ES" w:eastAsia="es-AR"/>
    </w:rPr>
  </w:style>
  <w:style w:type="paragraph" w:styleId="Ttulo1">
    <w:name w:val="heading 1"/>
    <w:basedOn w:val="Normal"/>
    <w:next w:val="Normal"/>
    <w:link w:val="Ttulo1Car"/>
    <w:qFormat/>
    <w:rsid w:val="001A3853"/>
    <w:pPr>
      <w:keepNext/>
      <w:ind w:left="360"/>
      <w:jc w:val="both"/>
      <w:outlineLvl w:val="0"/>
    </w:pPr>
    <w:rPr>
      <w:sz w:val="20"/>
      <w:u w:val="single"/>
      <w:lang w:eastAsia="es-ES"/>
    </w:rPr>
  </w:style>
  <w:style w:type="paragraph" w:styleId="Ttulo2">
    <w:name w:val="heading 2"/>
    <w:basedOn w:val="Normal"/>
    <w:next w:val="Normal"/>
    <w:link w:val="Ttulo2Car"/>
    <w:qFormat/>
    <w:rsid w:val="001A3853"/>
    <w:pPr>
      <w:keepNext/>
      <w:jc w:val="center"/>
      <w:outlineLvl w:val="1"/>
    </w:pPr>
    <w:rPr>
      <w:b/>
      <w:sz w:val="20"/>
      <w:u w:val="single"/>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A5F39"/>
    <w:pPr>
      <w:spacing w:after="200" w:line="276" w:lineRule="auto"/>
      <w:ind w:left="720"/>
      <w:contextualSpacing/>
    </w:pPr>
    <w:rPr>
      <w:rFonts w:asciiTheme="minorHAnsi" w:eastAsiaTheme="minorEastAsia" w:hAnsiTheme="minorHAnsi" w:cstheme="minorBidi"/>
      <w:sz w:val="22"/>
      <w:szCs w:val="22"/>
      <w:lang w:val="es-AR"/>
    </w:rPr>
  </w:style>
  <w:style w:type="paragraph" w:styleId="Textodeglobo">
    <w:name w:val="Balloon Text"/>
    <w:basedOn w:val="Normal"/>
    <w:link w:val="TextodegloboCar"/>
    <w:uiPriority w:val="99"/>
    <w:semiHidden/>
    <w:unhideWhenUsed/>
    <w:rsid w:val="00CA5F39"/>
    <w:rPr>
      <w:rFonts w:ascii="Tahoma" w:eastAsiaTheme="minorEastAsia" w:hAnsi="Tahoma" w:cs="Tahoma"/>
      <w:sz w:val="16"/>
      <w:szCs w:val="16"/>
      <w:lang w:val="es-AR"/>
    </w:rPr>
  </w:style>
  <w:style w:type="character" w:customStyle="1" w:styleId="TextodegloboCar">
    <w:name w:val="Texto de globo Car"/>
    <w:basedOn w:val="Fuentedeprrafopredeter"/>
    <w:link w:val="Textodeglobo"/>
    <w:uiPriority w:val="99"/>
    <w:semiHidden/>
    <w:rsid w:val="00CA5F39"/>
    <w:rPr>
      <w:rFonts w:ascii="Tahoma" w:eastAsiaTheme="minorEastAsia" w:hAnsi="Tahoma" w:cs="Tahoma"/>
      <w:sz w:val="16"/>
      <w:szCs w:val="16"/>
      <w:lang w:eastAsia="es-AR"/>
    </w:rPr>
  </w:style>
  <w:style w:type="character" w:styleId="Textodelmarcadordeposicin">
    <w:name w:val="Placeholder Text"/>
    <w:basedOn w:val="Fuentedeprrafopredeter"/>
    <w:uiPriority w:val="99"/>
    <w:semiHidden/>
    <w:rsid w:val="00CA5F39"/>
    <w:rPr>
      <w:color w:val="808080"/>
    </w:rPr>
  </w:style>
  <w:style w:type="character" w:customStyle="1" w:styleId="Ttulo1Car">
    <w:name w:val="Título 1 Car"/>
    <w:basedOn w:val="Fuentedeprrafopredeter"/>
    <w:link w:val="Ttulo1"/>
    <w:rsid w:val="001A3853"/>
    <w:rPr>
      <w:rFonts w:ascii="Times New Roman" w:eastAsia="Times New Roman" w:hAnsi="Times New Roman" w:cs="Times New Roman"/>
      <w:sz w:val="20"/>
      <w:szCs w:val="20"/>
      <w:u w:val="single"/>
      <w:lang w:val="es-ES" w:eastAsia="es-ES"/>
    </w:rPr>
  </w:style>
  <w:style w:type="character" w:customStyle="1" w:styleId="Ttulo2Car">
    <w:name w:val="Título 2 Car"/>
    <w:basedOn w:val="Fuentedeprrafopredeter"/>
    <w:link w:val="Ttulo2"/>
    <w:rsid w:val="001A3853"/>
    <w:rPr>
      <w:rFonts w:ascii="Times New Roman" w:eastAsia="Times New Roman" w:hAnsi="Times New Roman" w:cs="Times New Roman"/>
      <w:b/>
      <w:sz w:val="20"/>
      <w:szCs w:val="20"/>
      <w:u w:val="single"/>
      <w:lang w:val="es-ES" w:eastAsia="es-ES"/>
    </w:rPr>
  </w:style>
  <w:style w:type="paragraph" w:styleId="Piedepgina">
    <w:name w:val="footer"/>
    <w:basedOn w:val="Normal"/>
    <w:link w:val="PiedepginaCar"/>
    <w:uiPriority w:val="99"/>
    <w:rsid w:val="001A3853"/>
    <w:pPr>
      <w:tabs>
        <w:tab w:val="center" w:pos="4252"/>
        <w:tab w:val="right" w:pos="8504"/>
      </w:tabs>
      <w:spacing w:line="360" w:lineRule="auto"/>
      <w:jc w:val="both"/>
    </w:pPr>
    <w:rPr>
      <w:rFonts w:ascii="Arial" w:hAnsi="Arial"/>
      <w:lang w:eastAsia="es-ES"/>
    </w:rPr>
  </w:style>
  <w:style w:type="character" w:customStyle="1" w:styleId="PiedepginaCar">
    <w:name w:val="Pie de página Car"/>
    <w:basedOn w:val="Fuentedeprrafopredeter"/>
    <w:link w:val="Piedepgina"/>
    <w:uiPriority w:val="99"/>
    <w:rsid w:val="001A3853"/>
    <w:rPr>
      <w:rFonts w:ascii="Arial" w:eastAsia="Times New Roman" w:hAnsi="Arial" w:cs="Times New Roman"/>
      <w:sz w:val="24"/>
      <w:szCs w:val="20"/>
      <w:lang w:val="es-ES" w:eastAsia="es-ES"/>
    </w:rPr>
  </w:style>
  <w:style w:type="paragraph" w:styleId="Textoindependiente">
    <w:name w:val="Body Text"/>
    <w:basedOn w:val="Normal"/>
    <w:link w:val="TextoindependienteCar"/>
    <w:rsid w:val="001A3853"/>
    <w:pPr>
      <w:jc w:val="both"/>
    </w:pPr>
    <w:rPr>
      <w:rFonts w:ascii="Arial" w:hAnsi="Arial"/>
      <w:sz w:val="20"/>
      <w:lang w:eastAsia="es-ES"/>
    </w:rPr>
  </w:style>
  <w:style w:type="character" w:customStyle="1" w:styleId="TextoindependienteCar">
    <w:name w:val="Texto independiente Car"/>
    <w:basedOn w:val="Fuentedeprrafopredeter"/>
    <w:link w:val="Textoindependiente"/>
    <w:rsid w:val="001A3853"/>
    <w:rPr>
      <w:rFonts w:ascii="Arial" w:eastAsia="Times New Roman" w:hAnsi="Arial" w:cs="Times New Roman"/>
      <w:sz w:val="20"/>
      <w:szCs w:val="20"/>
      <w:lang w:val="es-ES" w:eastAsia="es-ES"/>
    </w:rPr>
  </w:style>
  <w:style w:type="character" w:styleId="Nmerodepgina">
    <w:name w:val="page number"/>
    <w:basedOn w:val="Fuentedeprrafopredeter"/>
    <w:rsid w:val="001A3853"/>
  </w:style>
  <w:style w:type="paragraph" w:styleId="Epgrafe">
    <w:name w:val="caption"/>
    <w:basedOn w:val="Normal"/>
    <w:next w:val="Normal"/>
    <w:qFormat/>
    <w:rsid w:val="001A3853"/>
    <w:pPr>
      <w:spacing w:before="120" w:after="120"/>
    </w:pPr>
    <w:rPr>
      <w:rFonts w:ascii="Arial" w:hAnsi="Arial"/>
      <w:b/>
      <w:lang w:eastAsia="es-ES"/>
    </w:rPr>
  </w:style>
  <w:style w:type="paragraph" w:customStyle="1" w:styleId="Default">
    <w:name w:val="Default"/>
    <w:rsid w:val="00210563"/>
    <w:pPr>
      <w:autoSpaceDE w:val="0"/>
      <w:autoSpaceDN w:val="0"/>
      <w:adjustRightInd w:val="0"/>
      <w:spacing w:after="0" w:line="240" w:lineRule="auto"/>
    </w:pPr>
    <w:rPr>
      <w:rFonts w:ascii="Times New Roman" w:hAnsi="Times New Roman" w:cs="Times New Roman"/>
      <w:color w:val="000000"/>
      <w:sz w:val="24"/>
      <w:szCs w:val="24"/>
    </w:rPr>
  </w:style>
  <w:style w:type="table" w:styleId="Tablaconcuadrcula">
    <w:name w:val="Table Grid"/>
    <w:basedOn w:val="Tablanormal"/>
    <w:rsid w:val="0021056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notapie">
    <w:name w:val="footnote text"/>
    <w:basedOn w:val="Normal"/>
    <w:link w:val="TextonotapieCar"/>
    <w:semiHidden/>
    <w:rsid w:val="0048631F"/>
    <w:rPr>
      <w:sz w:val="20"/>
      <w:lang w:eastAsia="es-ES"/>
    </w:rPr>
  </w:style>
  <w:style w:type="character" w:customStyle="1" w:styleId="TextonotapieCar">
    <w:name w:val="Texto nota pie Car"/>
    <w:basedOn w:val="Fuentedeprrafopredeter"/>
    <w:link w:val="Textonotapie"/>
    <w:semiHidden/>
    <w:rsid w:val="0048631F"/>
    <w:rPr>
      <w:rFonts w:ascii="Times New Roman" w:eastAsia="Times New Roman" w:hAnsi="Times New Roman" w:cs="Times New Roman"/>
      <w:sz w:val="20"/>
      <w:szCs w:val="20"/>
      <w:lang w:val="es-ES" w:eastAsia="es-ES"/>
    </w:rPr>
  </w:style>
  <w:style w:type="character" w:styleId="Refdenotaalpie">
    <w:name w:val="footnote reference"/>
    <w:basedOn w:val="Fuentedeprrafopredeter"/>
    <w:semiHidden/>
    <w:rsid w:val="0048631F"/>
    <w:rPr>
      <w:vertAlign w:val="superscript"/>
    </w:rPr>
  </w:style>
  <w:style w:type="paragraph" w:styleId="Sinespaciado">
    <w:name w:val="No Spacing"/>
    <w:uiPriority w:val="1"/>
    <w:qFormat/>
    <w:rsid w:val="00E51148"/>
    <w:pPr>
      <w:spacing w:after="0" w:line="240" w:lineRule="auto"/>
    </w:pPr>
    <w:rPr>
      <w:rFonts w:ascii="Calibri" w:eastAsia="Batang" w:hAnsi="Calibri" w:cs="Times New Roman"/>
      <w:lang w:val="es-ES"/>
    </w:rPr>
  </w:style>
  <w:style w:type="character" w:styleId="Textoennegrita">
    <w:name w:val="Strong"/>
    <w:basedOn w:val="Fuentedeprrafopredeter"/>
    <w:qFormat/>
    <w:rsid w:val="00376F27"/>
    <w:rPr>
      <w:b/>
      <w:bCs/>
    </w:rPr>
  </w:style>
  <w:style w:type="paragraph" w:styleId="Revisin">
    <w:name w:val="Revision"/>
    <w:hidden/>
    <w:uiPriority w:val="99"/>
    <w:semiHidden/>
    <w:rsid w:val="007861CA"/>
    <w:pPr>
      <w:spacing w:after="0" w:line="240" w:lineRule="auto"/>
    </w:pPr>
  </w:style>
  <w:style w:type="paragraph" w:customStyle="1" w:styleId="Ejercicios">
    <w:name w:val="Ejercicios"/>
    <w:basedOn w:val="Normal"/>
    <w:rsid w:val="00847546"/>
    <w:pPr>
      <w:spacing w:line="360" w:lineRule="atLeast"/>
      <w:ind w:left="540"/>
      <w:jc w:val="both"/>
    </w:pPr>
    <w:rPr>
      <w:szCs w:val="24"/>
      <w:lang w:val="es-AR" w:eastAsia="es-ES"/>
    </w:rPr>
  </w:style>
  <w:style w:type="paragraph" w:customStyle="1" w:styleId="Enunciado">
    <w:name w:val="Enunciado"/>
    <w:basedOn w:val="Ejercicios"/>
    <w:rsid w:val="00847546"/>
    <w:pPr>
      <w:ind w:hanging="540"/>
    </w:pPr>
  </w:style>
  <w:style w:type="paragraph" w:styleId="Encabezado">
    <w:name w:val="header"/>
    <w:basedOn w:val="Normal"/>
    <w:link w:val="EncabezadoCar"/>
    <w:uiPriority w:val="99"/>
    <w:semiHidden/>
    <w:unhideWhenUsed/>
    <w:rsid w:val="00847546"/>
    <w:pPr>
      <w:tabs>
        <w:tab w:val="center" w:pos="4252"/>
        <w:tab w:val="right" w:pos="8504"/>
      </w:tabs>
      <w:jc w:val="both"/>
    </w:pPr>
    <w:rPr>
      <w:rFonts w:ascii="Tahoma" w:eastAsia="Calibri" w:hAnsi="Tahoma"/>
      <w:sz w:val="22"/>
      <w:szCs w:val="22"/>
      <w:lang w:val="es-AR" w:eastAsia="en-US"/>
    </w:rPr>
  </w:style>
  <w:style w:type="character" w:customStyle="1" w:styleId="EncabezadoCar">
    <w:name w:val="Encabezado Car"/>
    <w:basedOn w:val="Fuentedeprrafopredeter"/>
    <w:link w:val="Encabezado"/>
    <w:uiPriority w:val="99"/>
    <w:semiHidden/>
    <w:rsid w:val="00847546"/>
    <w:rPr>
      <w:rFonts w:ascii="Tahoma" w:eastAsia="Calibri" w:hAnsi="Tahom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png"/><Relationship Id="rId671" Type="http://schemas.openxmlformats.org/officeDocument/2006/relationships/image" Target="media/image320.wmf"/><Relationship Id="rId769" Type="http://schemas.openxmlformats.org/officeDocument/2006/relationships/oleObject" Target="embeddings/oleObject399.bin"/><Relationship Id="rId976" Type="http://schemas.openxmlformats.org/officeDocument/2006/relationships/image" Target="media/image455.wmf"/><Relationship Id="rId21" Type="http://schemas.openxmlformats.org/officeDocument/2006/relationships/oleObject" Target="embeddings/oleObject7.bin"/><Relationship Id="rId324" Type="http://schemas.openxmlformats.org/officeDocument/2006/relationships/oleObject" Target="embeddings/oleObject167.bin"/><Relationship Id="rId531" Type="http://schemas.openxmlformats.org/officeDocument/2006/relationships/image" Target="media/image253.wmf"/><Relationship Id="rId629" Type="http://schemas.openxmlformats.org/officeDocument/2006/relationships/oleObject" Target="embeddings/oleObject322.bin"/><Relationship Id="rId1161" Type="http://schemas.openxmlformats.org/officeDocument/2006/relationships/oleObject" Target="embeddings/oleObject664.bin"/><Relationship Id="rId170" Type="http://schemas.openxmlformats.org/officeDocument/2006/relationships/image" Target="media/image83.wmf"/><Relationship Id="rId836" Type="http://schemas.openxmlformats.org/officeDocument/2006/relationships/image" Target="media/image389.wmf"/><Relationship Id="rId1021" Type="http://schemas.openxmlformats.org/officeDocument/2006/relationships/image" Target="media/image476.wmf"/><Relationship Id="rId1119" Type="http://schemas.openxmlformats.org/officeDocument/2006/relationships/oleObject" Target="embeddings/oleObject622.bin"/><Relationship Id="rId268" Type="http://schemas.openxmlformats.org/officeDocument/2006/relationships/image" Target="media/image124.wmf"/><Relationship Id="rId475" Type="http://schemas.openxmlformats.org/officeDocument/2006/relationships/oleObject" Target="embeddings/oleObject244.bin"/><Relationship Id="rId682" Type="http://schemas.openxmlformats.org/officeDocument/2006/relationships/oleObject" Target="embeddings/oleObject349.bin"/><Relationship Id="rId903" Type="http://schemas.openxmlformats.org/officeDocument/2006/relationships/oleObject" Target="embeddings/oleObject471.bin"/><Relationship Id="rId32" Type="http://schemas.openxmlformats.org/officeDocument/2006/relationships/image" Target="media/image13.wmf"/><Relationship Id="rId128" Type="http://schemas.openxmlformats.org/officeDocument/2006/relationships/image" Target="media/image62.wmf"/><Relationship Id="rId335" Type="http://schemas.openxmlformats.org/officeDocument/2006/relationships/image" Target="media/image156.wmf"/><Relationship Id="rId542" Type="http://schemas.openxmlformats.org/officeDocument/2006/relationships/image" Target="media/image258.wmf"/><Relationship Id="rId987" Type="http://schemas.openxmlformats.org/officeDocument/2006/relationships/oleObject" Target="embeddings/oleObject519.bin"/><Relationship Id="rId1172" Type="http://schemas.openxmlformats.org/officeDocument/2006/relationships/oleObject" Target="embeddings/oleObject675.bin"/><Relationship Id="rId181" Type="http://schemas.openxmlformats.org/officeDocument/2006/relationships/image" Target="media/image88.wmf"/><Relationship Id="rId402" Type="http://schemas.openxmlformats.org/officeDocument/2006/relationships/image" Target="media/image189.wmf"/><Relationship Id="rId847" Type="http://schemas.openxmlformats.org/officeDocument/2006/relationships/image" Target="media/image394.wmf"/><Relationship Id="rId1032" Type="http://schemas.openxmlformats.org/officeDocument/2006/relationships/oleObject" Target="embeddings/oleObject545.bin"/><Relationship Id="rId279" Type="http://schemas.openxmlformats.org/officeDocument/2006/relationships/oleObject" Target="embeddings/oleObject143.bin"/><Relationship Id="rId486" Type="http://schemas.openxmlformats.org/officeDocument/2006/relationships/oleObject" Target="embeddings/oleObject250.bin"/><Relationship Id="rId693" Type="http://schemas.openxmlformats.org/officeDocument/2006/relationships/image" Target="media/image331.wmf"/><Relationship Id="rId707" Type="http://schemas.openxmlformats.org/officeDocument/2006/relationships/oleObject" Target="embeddings/oleObject362.bin"/><Relationship Id="rId914" Type="http://schemas.openxmlformats.org/officeDocument/2006/relationships/image" Target="media/image430.wmf"/><Relationship Id="rId43" Type="http://schemas.openxmlformats.org/officeDocument/2006/relationships/image" Target="media/image20.png"/><Relationship Id="rId139" Type="http://schemas.openxmlformats.org/officeDocument/2006/relationships/oleObject" Target="embeddings/oleObject65.bin"/><Relationship Id="rId346" Type="http://schemas.openxmlformats.org/officeDocument/2006/relationships/image" Target="media/image161.wmf"/><Relationship Id="rId553" Type="http://schemas.openxmlformats.org/officeDocument/2006/relationships/oleObject" Target="embeddings/oleObject283.bin"/><Relationship Id="rId760" Type="http://schemas.openxmlformats.org/officeDocument/2006/relationships/image" Target="media/image359.wmf"/><Relationship Id="rId998" Type="http://schemas.openxmlformats.org/officeDocument/2006/relationships/oleObject" Target="embeddings/oleObject525.bin"/><Relationship Id="rId1183" Type="http://schemas.openxmlformats.org/officeDocument/2006/relationships/oleObject" Target="embeddings/oleObject686.bin"/><Relationship Id="rId192" Type="http://schemas.openxmlformats.org/officeDocument/2006/relationships/image" Target="media/image93.wmf"/><Relationship Id="rId206" Type="http://schemas.openxmlformats.org/officeDocument/2006/relationships/oleObject" Target="embeddings/oleObject102.bin"/><Relationship Id="rId413" Type="http://schemas.openxmlformats.org/officeDocument/2006/relationships/image" Target="media/image194.wmf"/><Relationship Id="rId858" Type="http://schemas.openxmlformats.org/officeDocument/2006/relationships/oleObject" Target="embeddings/oleObject451.bin"/><Relationship Id="rId1043" Type="http://schemas.openxmlformats.org/officeDocument/2006/relationships/oleObject" Target="embeddings/oleObject552.bin"/><Relationship Id="rId497" Type="http://schemas.openxmlformats.org/officeDocument/2006/relationships/image" Target="media/image235.wmf"/><Relationship Id="rId620" Type="http://schemas.openxmlformats.org/officeDocument/2006/relationships/image" Target="media/image296.wmf"/><Relationship Id="rId718" Type="http://schemas.openxmlformats.org/officeDocument/2006/relationships/image" Target="media/image342.wmf"/><Relationship Id="rId925" Type="http://schemas.openxmlformats.org/officeDocument/2006/relationships/oleObject" Target="embeddings/oleObject485.bin"/><Relationship Id="rId357" Type="http://schemas.openxmlformats.org/officeDocument/2006/relationships/oleObject" Target="embeddings/oleObject184.bin"/><Relationship Id="rId1110" Type="http://schemas.openxmlformats.org/officeDocument/2006/relationships/oleObject" Target="embeddings/oleObject613.bin"/><Relationship Id="rId1194" Type="http://schemas.openxmlformats.org/officeDocument/2006/relationships/oleObject" Target="embeddings/oleObject697.bin"/><Relationship Id="rId1208" Type="http://schemas.openxmlformats.org/officeDocument/2006/relationships/oleObject" Target="embeddings/oleObject711.bin"/><Relationship Id="rId54" Type="http://schemas.openxmlformats.org/officeDocument/2006/relationships/image" Target="media/image28.wmf"/><Relationship Id="rId217" Type="http://schemas.openxmlformats.org/officeDocument/2006/relationships/oleObject" Target="embeddings/oleObject109.bin"/><Relationship Id="rId564" Type="http://schemas.openxmlformats.org/officeDocument/2006/relationships/oleObject" Target="embeddings/oleObject289.bin"/><Relationship Id="rId771" Type="http://schemas.openxmlformats.org/officeDocument/2006/relationships/oleObject" Target="embeddings/oleObject400.bin"/><Relationship Id="rId869" Type="http://schemas.openxmlformats.org/officeDocument/2006/relationships/image" Target="media/image405.wmf"/><Relationship Id="rId424" Type="http://schemas.openxmlformats.org/officeDocument/2006/relationships/oleObject" Target="embeddings/oleObject218.bin"/><Relationship Id="rId631" Type="http://schemas.openxmlformats.org/officeDocument/2006/relationships/oleObject" Target="embeddings/oleObject323.bin"/><Relationship Id="rId729" Type="http://schemas.openxmlformats.org/officeDocument/2006/relationships/oleObject" Target="embeddings/oleObject374.bin"/><Relationship Id="rId1054" Type="http://schemas.openxmlformats.org/officeDocument/2006/relationships/oleObject" Target="embeddings/oleObject558.bin"/><Relationship Id="rId270" Type="http://schemas.openxmlformats.org/officeDocument/2006/relationships/image" Target="media/image125.wmf"/><Relationship Id="rId936" Type="http://schemas.openxmlformats.org/officeDocument/2006/relationships/image" Target="media/image435.wmf"/><Relationship Id="rId1121" Type="http://schemas.openxmlformats.org/officeDocument/2006/relationships/oleObject" Target="embeddings/oleObject624.bin"/><Relationship Id="rId1219" Type="http://schemas.openxmlformats.org/officeDocument/2006/relationships/oleObject" Target="embeddings/oleObject722.bin"/><Relationship Id="rId65" Type="http://schemas.openxmlformats.org/officeDocument/2006/relationships/oleObject" Target="embeddings/oleObject25.bin"/><Relationship Id="rId130" Type="http://schemas.openxmlformats.org/officeDocument/2006/relationships/image" Target="media/image63.wmf"/><Relationship Id="rId368" Type="http://schemas.openxmlformats.org/officeDocument/2006/relationships/image" Target="media/image172.wmf"/><Relationship Id="rId575" Type="http://schemas.openxmlformats.org/officeDocument/2006/relationships/image" Target="media/image274.wmf"/><Relationship Id="rId782" Type="http://schemas.openxmlformats.org/officeDocument/2006/relationships/image" Target="media/image369.wmf"/><Relationship Id="rId228" Type="http://schemas.openxmlformats.org/officeDocument/2006/relationships/oleObject" Target="embeddings/oleObject115.bin"/><Relationship Id="rId435" Type="http://schemas.openxmlformats.org/officeDocument/2006/relationships/oleObject" Target="embeddings/oleObject224.bin"/><Relationship Id="rId642" Type="http://schemas.openxmlformats.org/officeDocument/2006/relationships/image" Target="media/image307.wmf"/><Relationship Id="rId1065" Type="http://schemas.openxmlformats.org/officeDocument/2006/relationships/oleObject" Target="embeddings/oleObject568.bin"/><Relationship Id="rId281" Type="http://schemas.openxmlformats.org/officeDocument/2006/relationships/oleObject" Target="embeddings/oleObject144.bin"/><Relationship Id="rId502" Type="http://schemas.openxmlformats.org/officeDocument/2006/relationships/image" Target="media/image238.png"/><Relationship Id="rId947" Type="http://schemas.openxmlformats.org/officeDocument/2006/relationships/oleObject" Target="embeddings/oleObject499.bin"/><Relationship Id="rId1132" Type="http://schemas.openxmlformats.org/officeDocument/2006/relationships/oleObject" Target="embeddings/oleObject635.bin"/><Relationship Id="rId76" Type="http://schemas.openxmlformats.org/officeDocument/2006/relationships/image" Target="media/image39.wmf"/><Relationship Id="rId141" Type="http://schemas.openxmlformats.org/officeDocument/2006/relationships/oleObject" Target="embeddings/oleObject66.bin"/><Relationship Id="rId379" Type="http://schemas.openxmlformats.org/officeDocument/2006/relationships/oleObject" Target="embeddings/oleObject195.bin"/><Relationship Id="rId586" Type="http://schemas.openxmlformats.org/officeDocument/2006/relationships/oleObject" Target="embeddings/oleObject300.bin"/><Relationship Id="rId793" Type="http://schemas.openxmlformats.org/officeDocument/2006/relationships/oleObject" Target="embeddings/oleObject414.bin"/><Relationship Id="rId807" Type="http://schemas.openxmlformats.org/officeDocument/2006/relationships/oleObject" Target="embeddings/oleObject422.bin"/><Relationship Id="rId7" Type="http://schemas.openxmlformats.org/officeDocument/2006/relationships/endnotes" Target="endnotes.xml"/><Relationship Id="rId239" Type="http://schemas.openxmlformats.org/officeDocument/2006/relationships/oleObject" Target="embeddings/oleObject122.bin"/><Relationship Id="rId446" Type="http://schemas.openxmlformats.org/officeDocument/2006/relationships/image" Target="media/image210.wmf"/><Relationship Id="rId653" Type="http://schemas.openxmlformats.org/officeDocument/2006/relationships/oleObject" Target="embeddings/oleObject334.bin"/><Relationship Id="rId1076" Type="http://schemas.openxmlformats.org/officeDocument/2006/relationships/oleObject" Target="embeddings/oleObject579.bin"/><Relationship Id="rId292" Type="http://schemas.openxmlformats.org/officeDocument/2006/relationships/image" Target="media/image136.wmf"/><Relationship Id="rId306" Type="http://schemas.openxmlformats.org/officeDocument/2006/relationships/oleObject" Target="embeddings/oleObject158.bin"/><Relationship Id="rId860" Type="http://schemas.openxmlformats.org/officeDocument/2006/relationships/oleObject" Target="embeddings/oleObject452.bin"/><Relationship Id="rId958" Type="http://schemas.openxmlformats.org/officeDocument/2006/relationships/image" Target="media/image446.wmf"/><Relationship Id="rId1143" Type="http://schemas.openxmlformats.org/officeDocument/2006/relationships/oleObject" Target="embeddings/oleObject646.bin"/><Relationship Id="rId87" Type="http://schemas.openxmlformats.org/officeDocument/2006/relationships/oleObject" Target="embeddings/oleObject38.bin"/><Relationship Id="rId513" Type="http://schemas.openxmlformats.org/officeDocument/2006/relationships/oleObject" Target="embeddings/oleObject262.bin"/><Relationship Id="rId597" Type="http://schemas.openxmlformats.org/officeDocument/2006/relationships/image" Target="media/image285.wmf"/><Relationship Id="rId720" Type="http://schemas.openxmlformats.org/officeDocument/2006/relationships/image" Target="media/image343.wmf"/><Relationship Id="rId818" Type="http://schemas.openxmlformats.org/officeDocument/2006/relationships/oleObject" Target="embeddings/oleObject430.bin"/><Relationship Id="rId152" Type="http://schemas.openxmlformats.org/officeDocument/2006/relationships/image" Target="media/image74.wmf"/><Relationship Id="rId457" Type="http://schemas.openxmlformats.org/officeDocument/2006/relationships/oleObject" Target="embeddings/oleObject235.bin"/><Relationship Id="rId1003" Type="http://schemas.openxmlformats.org/officeDocument/2006/relationships/image" Target="media/image468.wmf"/><Relationship Id="rId1087" Type="http://schemas.openxmlformats.org/officeDocument/2006/relationships/oleObject" Target="embeddings/oleObject590.bin"/><Relationship Id="rId1210" Type="http://schemas.openxmlformats.org/officeDocument/2006/relationships/oleObject" Target="embeddings/oleObject713.bin"/><Relationship Id="rId664" Type="http://schemas.openxmlformats.org/officeDocument/2006/relationships/oleObject" Target="embeddings/oleObject340.bin"/><Relationship Id="rId871" Type="http://schemas.openxmlformats.org/officeDocument/2006/relationships/image" Target="media/image406.wmf"/><Relationship Id="rId969" Type="http://schemas.openxmlformats.org/officeDocument/2006/relationships/oleObject" Target="embeddings/oleObject510.bin"/><Relationship Id="rId14" Type="http://schemas.openxmlformats.org/officeDocument/2006/relationships/image" Target="media/image4.wmf"/><Relationship Id="rId317" Type="http://schemas.openxmlformats.org/officeDocument/2006/relationships/image" Target="media/image147.wmf"/><Relationship Id="rId524" Type="http://schemas.openxmlformats.org/officeDocument/2006/relationships/oleObject" Target="embeddings/oleObject268.bin"/><Relationship Id="rId731" Type="http://schemas.openxmlformats.org/officeDocument/2006/relationships/oleObject" Target="embeddings/oleObject375.bin"/><Relationship Id="rId1154" Type="http://schemas.openxmlformats.org/officeDocument/2006/relationships/oleObject" Target="embeddings/oleObject657.bin"/><Relationship Id="rId98" Type="http://schemas.openxmlformats.org/officeDocument/2006/relationships/oleObject" Target="embeddings/oleObject44.bin"/><Relationship Id="rId163" Type="http://schemas.openxmlformats.org/officeDocument/2006/relationships/oleObject" Target="embeddings/oleObject77.bin"/><Relationship Id="rId370" Type="http://schemas.openxmlformats.org/officeDocument/2006/relationships/image" Target="media/image173.wmf"/><Relationship Id="rId829" Type="http://schemas.openxmlformats.org/officeDocument/2006/relationships/oleObject" Target="embeddings/oleObject436.bin"/><Relationship Id="rId1014" Type="http://schemas.openxmlformats.org/officeDocument/2006/relationships/oleObject" Target="embeddings/oleObject534.bin"/><Relationship Id="rId1221" Type="http://schemas.openxmlformats.org/officeDocument/2006/relationships/oleObject" Target="embeddings/oleObject724.bin"/><Relationship Id="rId230" Type="http://schemas.openxmlformats.org/officeDocument/2006/relationships/image" Target="media/image107.wmf"/><Relationship Id="rId468" Type="http://schemas.openxmlformats.org/officeDocument/2006/relationships/image" Target="media/image221.wmf"/><Relationship Id="rId675" Type="http://schemas.openxmlformats.org/officeDocument/2006/relationships/image" Target="media/image322.wmf"/><Relationship Id="rId882" Type="http://schemas.openxmlformats.org/officeDocument/2006/relationships/image" Target="media/image413.png"/><Relationship Id="rId1098" Type="http://schemas.openxmlformats.org/officeDocument/2006/relationships/oleObject" Target="embeddings/oleObject601.bin"/><Relationship Id="rId25" Type="http://schemas.openxmlformats.org/officeDocument/2006/relationships/oleObject" Target="embeddings/oleObject9.bin"/><Relationship Id="rId328" Type="http://schemas.openxmlformats.org/officeDocument/2006/relationships/oleObject" Target="embeddings/oleObject169.bin"/><Relationship Id="rId535" Type="http://schemas.openxmlformats.org/officeDocument/2006/relationships/image" Target="media/image255.wmf"/><Relationship Id="rId742" Type="http://schemas.openxmlformats.org/officeDocument/2006/relationships/image" Target="media/image353.wmf"/><Relationship Id="rId1165" Type="http://schemas.openxmlformats.org/officeDocument/2006/relationships/oleObject" Target="embeddings/oleObject668.bin"/><Relationship Id="rId174" Type="http://schemas.openxmlformats.org/officeDocument/2006/relationships/image" Target="media/image85.wmf"/><Relationship Id="rId381" Type="http://schemas.openxmlformats.org/officeDocument/2006/relationships/oleObject" Target="embeddings/oleObject196.bin"/><Relationship Id="rId602" Type="http://schemas.openxmlformats.org/officeDocument/2006/relationships/oleObject" Target="embeddings/oleObject308.bin"/><Relationship Id="rId1025" Type="http://schemas.openxmlformats.org/officeDocument/2006/relationships/image" Target="media/image478.wmf"/><Relationship Id="rId241" Type="http://schemas.openxmlformats.org/officeDocument/2006/relationships/oleObject" Target="embeddings/oleObject123.bin"/><Relationship Id="rId479" Type="http://schemas.openxmlformats.org/officeDocument/2006/relationships/oleObject" Target="embeddings/oleObject246.bin"/><Relationship Id="rId686" Type="http://schemas.openxmlformats.org/officeDocument/2006/relationships/oleObject" Target="embeddings/oleObject351.bin"/><Relationship Id="rId893" Type="http://schemas.openxmlformats.org/officeDocument/2006/relationships/image" Target="media/image420.wmf"/><Relationship Id="rId907" Type="http://schemas.openxmlformats.org/officeDocument/2006/relationships/oleObject" Target="embeddings/oleObject473.bin"/><Relationship Id="rId36" Type="http://schemas.openxmlformats.org/officeDocument/2006/relationships/image" Target="media/image15.wmf"/><Relationship Id="rId339" Type="http://schemas.openxmlformats.org/officeDocument/2006/relationships/oleObject" Target="embeddings/oleObject175.bin"/><Relationship Id="rId546" Type="http://schemas.openxmlformats.org/officeDocument/2006/relationships/image" Target="media/image260.wmf"/><Relationship Id="rId753" Type="http://schemas.openxmlformats.org/officeDocument/2006/relationships/oleObject" Target="embeddings/oleObject390.bin"/><Relationship Id="rId1176" Type="http://schemas.openxmlformats.org/officeDocument/2006/relationships/oleObject" Target="embeddings/oleObject679.bin"/><Relationship Id="rId101" Type="http://schemas.openxmlformats.org/officeDocument/2006/relationships/image" Target="media/image49.wmf"/><Relationship Id="rId185" Type="http://schemas.openxmlformats.org/officeDocument/2006/relationships/oleObject" Target="embeddings/oleObject89.bin"/><Relationship Id="rId406" Type="http://schemas.openxmlformats.org/officeDocument/2006/relationships/oleObject" Target="embeddings/oleObject209.bin"/><Relationship Id="rId960" Type="http://schemas.openxmlformats.org/officeDocument/2006/relationships/image" Target="media/image447.wmf"/><Relationship Id="rId1036" Type="http://schemas.openxmlformats.org/officeDocument/2006/relationships/oleObject" Target="embeddings/oleObject547.bin"/><Relationship Id="rId392" Type="http://schemas.openxmlformats.org/officeDocument/2006/relationships/image" Target="media/image184.wmf"/><Relationship Id="rId613" Type="http://schemas.openxmlformats.org/officeDocument/2006/relationships/image" Target="media/image293.wmf"/><Relationship Id="rId697" Type="http://schemas.openxmlformats.org/officeDocument/2006/relationships/oleObject" Target="embeddings/oleObject357.bin"/><Relationship Id="rId820" Type="http://schemas.openxmlformats.org/officeDocument/2006/relationships/oleObject" Target="embeddings/oleObject431.bin"/><Relationship Id="rId918" Type="http://schemas.openxmlformats.org/officeDocument/2006/relationships/oleObject" Target="embeddings/oleObject480.bin"/><Relationship Id="rId252" Type="http://schemas.openxmlformats.org/officeDocument/2006/relationships/oleObject" Target="embeddings/oleObject129.bin"/><Relationship Id="rId1103" Type="http://schemas.openxmlformats.org/officeDocument/2006/relationships/oleObject" Target="embeddings/oleObject606.bin"/><Relationship Id="rId1187" Type="http://schemas.openxmlformats.org/officeDocument/2006/relationships/oleObject" Target="embeddings/oleObject690.bin"/><Relationship Id="rId47" Type="http://schemas.openxmlformats.org/officeDocument/2006/relationships/image" Target="media/image24.png"/><Relationship Id="rId112" Type="http://schemas.openxmlformats.org/officeDocument/2006/relationships/oleObject" Target="embeddings/oleObject51.bin"/><Relationship Id="rId557" Type="http://schemas.openxmlformats.org/officeDocument/2006/relationships/image" Target="media/image265.wmf"/><Relationship Id="rId764" Type="http://schemas.openxmlformats.org/officeDocument/2006/relationships/oleObject" Target="embeddings/oleObject396.bin"/><Relationship Id="rId971" Type="http://schemas.openxmlformats.org/officeDocument/2006/relationships/oleObject" Target="embeddings/oleObject511.bin"/><Relationship Id="rId196" Type="http://schemas.openxmlformats.org/officeDocument/2006/relationships/oleObject" Target="embeddings/oleObject96.bin"/><Relationship Id="rId417" Type="http://schemas.openxmlformats.org/officeDocument/2006/relationships/image" Target="media/image196.wmf"/><Relationship Id="rId624" Type="http://schemas.openxmlformats.org/officeDocument/2006/relationships/image" Target="media/image298.wmf"/><Relationship Id="rId831" Type="http://schemas.openxmlformats.org/officeDocument/2006/relationships/oleObject" Target="embeddings/oleObject437.bin"/><Relationship Id="rId1047" Type="http://schemas.openxmlformats.org/officeDocument/2006/relationships/image" Target="media/image485.wmf"/><Relationship Id="rId263" Type="http://schemas.openxmlformats.org/officeDocument/2006/relationships/oleObject" Target="embeddings/oleObject135.bin"/><Relationship Id="rId470" Type="http://schemas.openxmlformats.org/officeDocument/2006/relationships/image" Target="media/image222.wmf"/><Relationship Id="rId929" Type="http://schemas.openxmlformats.org/officeDocument/2006/relationships/oleObject" Target="embeddings/oleObject489.bin"/><Relationship Id="rId1114" Type="http://schemas.openxmlformats.org/officeDocument/2006/relationships/oleObject" Target="embeddings/oleObject617.bin"/><Relationship Id="rId58" Type="http://schemas.openxmlformats.org/officeDocument/2006/relationships/image" Target="media/image30.wmf"/><Relationship Id="rId123" Type="http://schemas.openxmlformats.org/officeDocument/2006/relationships/image" Target="media/image60.wmf"/><Relationship Id="rId330" Type="http://schemas.openxmlformats.org/officeDocument/2006/relationships/oleObject" Target="embeddings/oleObject170.bin"/><Relationship Id="rId568" Type="http://schemas.openxmlformats.org/officeDocument/2006/relationships/oleObject" Target="embeddings/oleObject291.bin"/><Relationship Id="rId775" Type="http://schemas.openxmlformats.org/officeDocument/2006/relationships/oleObject" Target="embeddings/oleObject402.bin"/><Relationship Id="rId982" Type="http://schemas.openxmlformats.org/officeDocument/2006/relationships/image" Target="media/image458.wmf"/><Relationship Id="rId1198" Type="http://schemas.openxmlformats.org/officeDocument/2006/relationships/oleObject" Target="embeddings/oleObject701.bin"/><Relationship Id="rId428" Type="http://schemas.openxmlformats.org/officeDocument/2006/relationships/oleObject" Target="embeddings/oleObject220.bin"/><Relationship Id="rId635" Type="http://schemas.openxmlformats.org/officeDocument/2006/relationships/oleObject" Target="embeddings/oleObject325.bin"/><Relationship Id="rId842" Type="http://schemas.openxmlformats.org/officeDocument/2006/relationships/image" Target="media/image392.wmf"/><Relationship Id="rId1058" Type="http://schemas.openxmlformats.org/officeDocument/2006/relationships/oleObject" Target="embeddings/oleObject561.bin"/><Relationship Id="rId274" Type="http://schemas.openxmlformats.org/officeDocument/2006/relationships/image" Target="media/image127.wmf"/><Relationship Id="rId481" Type="http://schemas.openxmlformats.org/officeDocument/2006/relationships/oleObject" Target="embeddings/oleObject247.bin"/><Relationship Id="rId702" Type="http://schemas.openxmlformats.org/officeDocument/2006/relationships/image" Target="media/image335.wmf"/><Relationship Id="rId1125" Type="http://schemas.openxmlformats.org/officeDocument/2006/relationships/oleObject" Target="embeddings/oleObject628.bin"/><Relationship Id="rId69" Type="http://schemas.openxmlformats.org/officeDocument/2006/relationships/oleObject" Target="embeddings/oleObject27.bin"/><Relationship Id="rId134" Type="http://schemas.openxmlformats.org/officeDocument/2006/relationships/image" Target="media/image65.wmf"/><Relationship Id="rId579" Type="http://schemas.openxmlformats.org/officeDocument/2006/relationships/image" Target="media/image276.wmf"/><Relationship Id="rId786" Type="http://schemas.openxmlformats.org/officeDocument/2006/relationships/oleObject" Target="embeddings/oleObject408.bin"/><Relationship Id="rId993" Type="http://schemas.openxmlformats.org/officeDocument/2006/relationships/image" Target="media/image463.wmf"/><Relationship Id="rId341" Type="http://schemas.openxmlformats.org/officeDocument/2006/relationships/oleObject" Target="embeddings/oleObject176.bin"/><Relationship Id="rId439" Type="http://schemas.openxmlformats.org/officeDocument/2006/relationships/oleObject" Target="embeddings/oleObject226.bin"/><Relationship Id="rId646" Type="http://schemas.openxmlformats.org/officeDocument/2006/relationships/oleObject" Target="embeddings/oleObject330.bin"/><Relationship Id="rId1069" Type="http://schemas.openxmlformats.org/officeDocument/2006/relationships/oleObject" Target="embeddings/oleObject572.bin"/><Relationship Id="rId201" Type="http://schemas.openxmlformats.org/officeDocument/2006/relationships/oleObject" Target="embeddings/oleObject99.bin"/><Relationship Id="rId285" Type="http://schemas.openxmlformats.org/officeDocument/2006/relationships/oleObject" Target="embeddings/oleObject146.bin"/><Relationship Id="rId506" Type="http://schemas.openxmlformats.org/officeDocument/2006/relationships/image" Target="media/image241.wmf"/><Relationship Id="rId853" Type="http://schemas.openxmlformats.org/officeDocument/2006/relationships/image" Target="media/image397.wmf"/><Relationship Id="rId1136" Type="http://schemas.openxmlformats.org/officeDocument/2006/relationships/oleObject" Target="embeddings/oleObject639.bin"/><Relationship Id="rId492" Type="http://schemas.openxmlformats.org/officeDocument/2006/relationships/oleObject" Target="embeddings/oleObject253.bin"/><Relationship Id="rId713" Type="http://schemas.openxmlformats.org/officeDocument/2006/relationships/oleObject" Target="embeddings/oleObject365.bin"/><Relationship Id="rId797" Type="http://schemas.openxmlformats.org/officeDocument/2006/relationships/image" Target="media/image373.wmf"/><Relationship Id="rId920" Type="http://schemas.openxmlformats.org/officeDocument/2006/relationships/oleObject" Target="embeddings/oleObject481.bin"/><Relationship Id="rId145" Type="http://schemas.openxmlformats.org/officeDocument/2006/relationships/oleObject" Target="embeddings/oleObject68.bin"/><Relationship Id="rId352" Type="http://schemas.openxmlformats.org/officeDocument/2006/relationships/image" Target="media/image164.wmf"/><Relationship Id="rId1203" Type="http://schemas.openxmlformats.org/officeDocument/2006/relationships/oleObject" Target="embeddings/oleObject706.bin"/><Relationship Id="rId212" Type="http://schemas.openxmlformats.org/officeDocument/2006/relationships/oleObject" Target="embeddings/oleObject105.bin"/><Relationship Id="rId657" Type="http://schemas.openxmlformats.org/officeDocument/2006/relationships/oleObject" Target="embeddings/oleObject336.bin"/><Relationship Id="rId864" Type="http://schemas.openxmlformats.org/officeDocument/2006/relationships/oleObject" Target="embeddings/oleObject454.bin"/><Relationship Id="rId296" Type="http://schemas.openxmlformats.org/officeDocument/2006/relationships/image" Target="media/image138.wmf"/><Relationship Id="rId517" Type="http://schemas.openxmlformats.org/officeDocument/2006/relationships/oleObject" Target="embeddings/oleObject264.bin"/><Relationship Id="rId724" Type="http://schemas.openxmlformats.org/officeDocument/2006/relationships/image" Target="media/image345.wmf"/><Relationship Id="rId931" Type="http://schemas.openxmlformats.org/officeDocument/2006/relationships/oleObject" Target="embeddings/oleObject491.bin"/><Relationship Id="rId1147" Type="http://schemas.openxmlformats.org/officeDocument/2006/relationships/oleObject" Target="embeddings/oleObject650.bin"/><Relationship Id="rId60" Type="http://schemas.openxmlformats.org/officeDocument/2006/relationships/image" Target="media/image31.wmf"/><Relationship Id="rId156" Type="http://schemas.openxmlformats.org/officeDocument/2006/relationships/image" Target="media/image76.wmf"/><Relationship Id="rId363" Type="http://schemas.openxmlformats.org/officeDocument/2006/relationships/oleObject" Target="embeddings/oleObject187.bin"/><Relationship Id="rId570" Type="http://schemas.openxmlformats.org/officeDocument/2006/relationships/oleObject" Target="embeddings/oleObject292.bin"/><Relationship Id="rId1007" Type="http://schemas.openxmlformats.org/officeDocument/2006/relationships/image" Target="media/image469.wmf"/><Relationship Id="rId1214" Type="http://schemas.openxmlformats.org/officeDocument/2006/relationships/oleObject" Target="embeddings/oleObject717.bin"/><Relationship Id="rId223" Type="http://schemas.openxmlformats.org/officeDocument/2006/relationships/oleObject" Target="embeddings/oleObject112.bin"/><Relationship Id="rId430" Type="http://schemas.openxmlformats.org/officeDocument/2006/relationships/oleObject" Target="embeddings/oleObject221.bin"/><Relationship Id="rId668" Type="http://schemas.openxmlformats.org/officeDocument/2006/relationships/oleObject" Target="embeddings/oleObject342.bin"/><Relationship Id="rId875" Type="http://schemas.openxmlformats.org/officeDocument/2006/relationships/image" Target="media/image408.wmf"/><Relationship Id="rId1060" Type="http://schemas.openxmlformats.org/officeDocument/2006/relationships/oleObject" Target="embeddings/oleObject563.bin"/><Relationship Id="rId18" Type="http://schemas.openxmlformats.org/officeDocument/2006/relationships/image" Target="media/image6.wmf"/><Relationship Id="rId528" Type="http://schemas.openxmlformats.org/officeDocument/2006/relationships/oleObject" Target="embeddings/oleObject270.bin"/><Relationship Id="rId735" Type="http://schemas.openxmlformats.org/officeDocument/2006/relationships/image" Target="media/image350.wmf"/><Relationship Id="rId942" Type="http://schemas.openxmlformats.org/officeDocument/2006/relationships/image" Target="media/image438.wmf"/><Relationship Id="rId1158" Type="http://schemas.openxmlformats.org/officeDocument/2006/relationships/oleObject" Target="embeddings/oleObject661.bin"/><Relationship Id="rId167" Type="http://schemas.openxmlformats.org/officeDocument/2006/relationships/oleObject" Target="embeddings/oleObject79.bin"/><Relationship Id="rId374" Type="http://schemas.openxmlformats.org/officeDocument/2006/relationships/image" Target="media/image175.wmf"/><Relationship Id="rId581" Type="http://schemas.openxmlformats.org/officeDocument/2006/relationships/image" Target="media/image277.wmf"/><Relationship Id="rId1018" Type="http://schemas.openxmlformats.org/officeDocument/2006/relationships/oleObject" Target="embeddings/oleObject536.bin"/><Relationship Id="rId71" Type="http://schemas.openxmlformats.org/officeDocument/2006/relationships/oleObject" Target="embeddings/oleObject28.bin"/><Relationship Id="rId234" Type="http://schemas.openxmlformats.org/officeDocument/2006/relationships/image" Target="media/image109.wmf"/><Relationship Id="rId679" Type="http://schemas.openxmlformats.org/officeDocument/2006/relationships/image" Target="media/image324.wmf"/><Relationship Id="rId802" Type="http://schemas.openxmlformats.org/officeDocument/2006/relationships/image" Target="media/image375.wmf"/><Relationship Id="rId886" Type="http://schemas.openxmlformats.org/officeDocument/2006/relationships/oleObject" Target="embeddings/oleObject462.bin"/><Relationship Id="rId2" Type="http://schemas.openxmlformats.org/officeDocument/2006/relationships/styles" Target="styles.xml"/><Relationship Id="rId29" Type="http://schemas.openxmlformats.org/officeDocument/2006/relationships/oleObject" Target="embeddings/oleObject11.bin"/><Relationship Id="rId441" Type="http://schemas.openxmlformats.org/officeDocument/2006/relationships/oleObject" Target="embeddings/oleObject227.bin"/><Relationship Id="rId539" Type="http://schemas.openxmlformats.org/officeDocument/2006/relationships/image" Target="media/image257.wmf"/><Relationship Id="rId746" Type="http://schemas.openxmlformats.org/officeDocument/2006/relationships/oleObject" Target="embeddings/oleObject384.bin"/><Relationship Id="rId1071" Type="http://schemas.openxmlformats.org/officeDocument/2006/relationships/oleObject" Target="embeddings/oleObject574.bin"/><Relationship Id="rId1169" Type="http://schemas.openxmlformats.org/officeDocument/2006/relationships/oleObject" Target="embeddings/oleObject672.bin"/><Relationship Id="rId178" Type="http://schemas.openxmlformats.org/officeDocument/2006/relationships/image" Target="media/image87.wmf"/><Relationship Id="rId301" Type="http://schemas.openxmlformats.org/officeDocument/2006/relationships/oleObject" Target="embeddings/oleObject155.bin"/><Relationship Id="rId953" Type="http://schemas.openxmlformats.org/officeDocument/2006/relationships/oleObject" Target="embeddings/oleObject502.bin"/><Relationship Id="rId1029" Type="http://schemas.openxmlformats.org/officeDocument/2006/relationships/oleObject" Target="embeddings/oleObject542.bin"/><Relationship Id="rId82" Type="http://schemas.openxmlformats.org/officeDocument/2006/relationships/image" Target="media/image40.wmf"/><Relationship Id="rId385" Type="http://schemas.openxmlformats.org/officeDocument/2006/relationships/oleObject" Target="embeddings/oleObject198.bin"/><Relationship Id="rId592" Type="http://schemas.openxmlformats.org/officeDocument/2006/relationships/oleObject" Target="embeddings/oleObject303.bin"/><Relationship Id="rId606" Type="http://schemas.openxmlformats.org/officeDocument/2006/relationships/oleObject" Target="embeddings/oleObject310.bin"/><Relationship Id="rId813" Type="http://schemas.openxmlformats.org/officeDocument/2006/relationships/image" Target="media/image379.wmf"/><Relationship Id="rId245" Type="http://schemas.openxmlformats.org/officeDocument/2006/relationships/image" Target="media/image113.wmf"/><Relationship Id="rId452" Type="http://schemas.openxmlformats.org/officeDocument/2006/relationships/image" Target="media/image213.wmf"/><Relationship Id="rId897" Type="http://schemas.openxmlformats.org/officeDocument/2006/relationships/image" Target="media/image422.wmf"/><Relationship Id="rId1082" Type="http://schemas.openxmlformats.org/officeDocument/2006/relationships/oleObject" Target="embeddings/oleObject585.bin"/><Relationship Id="rId105" Type="http://schemas.openxmlformats.org/officeDocument/2006/relationships/image" Target="media/image51.wmf"/><Relationship Id="rId312" Type="http://schemas.openxmlformats.org/officeDocument/2006/relationships/oleObject" Target="embeddings/oleObject161.bin"/><Relationship Id="rId757" Type="http://schemas.openxmlformats.org/officeDocument/2006/relationships/oleObject" Target="embeddings/oleObject392.bin"/><Relationship Id="rId964" Type="http://schemas.openxmlformats.org/officeDocument/2006/relationships/image" Target="media/image449.wmf"/><Relationship Id="rId93" Type="http://schemas.openxmlformats.org/officeDocument/2006/relationships/image" Target="media/image45.wmf"/><Relationship Id="rId189" Type="http://schemas.openxmlformats.org/officeDocument/2006/relationships/oleObject" Target="embeddings/oleObject91.bin"/><Relationship Id="rId396" Type="http://schemas.openxmlformats.org/officeDocument/2006/relationships/image" Target="media/image186.wmf"/><Relationship Id="rId617" Type="http://schemas.openxmlformats.org/officeDocument/2006/relationships/image" Target="media/image295.wmf"/><Relationship Id="rId824" Type="http://schemas.openxmlformats.org/officeDocument/2006/relationships/oleObject" Target="embeddings/oleObject433.bin"/><Relationship Id="rId256" Type="http://schemas.openxmlformats.org/officeDocument/2006/relationships/oleObject" Target="embeddings/oleObject131.bin"/><Relationship Id="rId463" Type="http://schemas.openxmlformats.org/officeDocument/2006/relationships/oleObject" Target="embeddings/oleObject238.bin"/><Relationship Id="rId670" Type="http://schemas.openxmlformats.org/officeDocument/2006/relationships/oleObject" Target="embeddings/oleObject343.bin"/><Relationship Id="rId1093" Type="http://schemas.openxmlformats.org/officeDocument/2006/relationships/oleObject" Target="embeddings/oleObject596.bin"/><Relationship Id="rId1107" Type="http://schemas.openxmlformats.org/officeDocument/2006/relationships/oleObject" Target="embeddings/oleObject610.bin"/><Relationship Id="rId116" Type="http://schemas.openxmlformats.org/officeDocument/2006/relationships/oleObject" Target="embeddings/oleObject53.bin"/><Relationship Id="rId323" Type="http://schemas.openxmlformats.org/officeDocument/2006/relationships/image" Target="media/image150.wmf"/><Relationship Id="rId530" Type="http://schemas.openxmlformats.org/officeDocument/2006/relationships/oleObject" Target="embeddings/oleObject271.bin"/><Relationship Id="rId768" Type="http://schemas.openxmlformats.org/officeDocument/2006/relationships/image" Target="media/image362.wmf"/><Relationship Id="rId975" Type="http://schemas.openxmlformats.org/officeDocument/2006/relationships/oleObject" Target="embeddings/oleObject513.bin"/><Relationship Id="rId1160" Type="http://schemas.openxmlformats.org/officeDocument/2006/relationships/oleObject" Target="embeddings/oleObject663.bin"/><Relationship Id="rId20" Type="http://schemas.openxmlformats.org/officeDocument/2006/relationships/image" Target="media/image7.wmf"/><Relationship Id="rId628" Type="http://schemas.openxmlformats.org/officeDocument/2006/relationships/image" Target="media/image300.wmf"/><Relationship Id="rId835" Type="http://schemas.openxmlformats.org/officeDocument/2006/relationships/oleObject" Target="embeddings/oleObject439.bin"/><Relationship Id="rId267" Type="http://schemas.openxmlformats.org/officeDocument/2006/relationships/oleObject" Target="embeddings/oleObject137.bin"/><Relationship Id="rId474" Type="http://schemas.openxmlformats.org/officeDocument/2006/relationships/image" Target="media/image224.wmf"/><Relationship Id="rId1020" Type="http://schemas.openxmlformats.org/officeDocument/2006/relationships/oleObject" Target="embeddings/oleObject537.bin"/><Relationship Id="rId1118" Type="http://schemas.openxmlformats.org/officeDocument/2006/relationships/oleObject" Target="embeddings/oleObject621.bin"/><Relationship Id="rId127" Type="http://schemas.openxmlformats.org/officeDocument/2006/relationships/oleObject" Target="embeddings/oleObject59.bin"/><Relationship Id="rId681" Type="http://schemas.openxmlformats.org/officeDocument/2006/relationships/image" Target="media/image325.wmf"/><Relationship Id="rId779" Type="http://schemas.openxmlformats.org/officeDocument/2006/relationships/oleObject" Target="embeddings/oleObject404.bin"/><Relationship Id="rId902" Type="http://schemas.openxmlformats.org/officeDocument/2006/relationships/image" Target="media/image424.wmf"/><Relationship Id="rId986" Type="http://schemas.openxmlformats.org/officeDocument/2006/relationships/image" Target="media/image460.wmf"/><Relationship Id="rId31" Type="http://schemas.openxmlformats.org/officeDocument/2006/relationships/oleObject" Target="embeddings/oleObject12.bin"/><Relationship Id="rId334" Type="http://schemas.openxmlformats.org/officeDocument/2006/relationships/oleObject" Target="embeddings/oleObject172.bin"/><Relationship Id="rId541" Type="http://schemas.openxmlformats.org/officeDocument/2006/relationships/oleObject" Target="embeddings/oleObject277.bin"/><Relationship Id="rId639" Type="http://schemas.openxmlformats.org/officeDocument/2006/relationships/oleObject" Target="embeddings/oleObject327.bin"/><Relationship Id="rId1171" Type="http://schemas.openxmlformats.org/officeDocument/2006/relationships/oleObject" Target="embeddings/oleObject674.bin"/><Relationship Id="rId180" Type="http://schemas.openxmlformats.org/officeDocument/2006/relationships/oleObject" Target="embeddings/oleObject86.bin"/><Relationship Id="rId278" Type="http://schemas.openxmlformats.org/officeDocument/2006/relationships/image" Target="media/image129.wmf"/><Relationship Id="rId401" Type="http://schemas.openxmlformats.org/officeDocument/2006/relationships/oleObject" Target="embeddings/oleObject206.bin"/><Relationship Id="rId846" Type="http://schemas.openxmlformats.org/officeDocument/2006/relationships/oleObject" Target="embeddings/oleObject445.bin"/><Relationship Id="rId1031" Type="http://schemas.openxmlformats.org/officeDocument/2006/relationships/oleObject" Target="embeddings/oleObject544.bin"/><Relationship Id="rId1129" Type="http://schemas.openxmlformats.org/officeDocument/2006/relationships/oleObject" Target="embeddings/oleObject632.bin"/><Relationship Id="rId485" Type="http://schemas.openxmlformats.org/officeDocument/2006/relationships/image" Target="media/image229.wmf"/><Relationship Id="rId692" Type="http://schemas.openxmlformats.org/officeDocument/2006/relationships/oleObject" Target="embeddings/oleObject354.bin"/><Relationship Id="rId706" Type="http://schemas.openxmlformats.org/officeDocument/2006/relationships/image" Target="media/image337.wmf"/><Relationship Id="rId913" Type="http://schemas.openxmlformats.org/officeDocument/2006/relationships/oleObject" Target="embeddings/oleObject476.bin"/><Relationship Id="rId42" Type="http://schemas.openxmlformats.org/officeDocument/2006/relationships/image" Target="media/image19.png"/><Relationship Id="rId138" Type="http://schemas.openxmlformats.org/officeDocument/2006/relationships/image" Target="media/image67.wmf"/><Relationship Id="rId345" Type="http://schemas.openxmlformats.org/officeDocument/2006/relationships/oleObject" Target="embeddings/oleObject178.bin"/><Relationship Id="rId552" Type="http://schemas.openxmlformats.org/officeDocument/2006/relationships/image" Target="media/image263.wmf"/><Relationship Id="rId997" Type="http://schemas.openxmlformats.org/officeDocument/2006/relationships/image" Target="media/image465.wmf"/><Relationship Id="rId1182" Type="http://schemas.openxmlformats.org/officeDocument/2006/relationships/oleObject" Target="embeddings/oleObject685.bin"/><Relationship Id="rId191" Type="http://schemas.openxmlformats.org/officeDocument/2006/relationships/oleObject" Target="embeddings/oleObject92.bin"/><Relationship Id="rId205" Type="http://schemas.openxmlformats.org/officeDocument/2006/relationships/image" Target="media/image97.wmf"/><Relationship Id="rId412" Type="http://schemas.openxmlformats.org/officeDocument/2006/relationships/oleObject" Target="embeddings/oleObject212.bin"/><Relationship Id="rId857" Type="http://schemas.openxmlformats.org/officeDocument/2006/relationships/image" Target="media/image399.wmf"/><Relationship Id="rId1042" Type="http://schemas.openxmlformats.org/officeDocument/2006/relationships/oleObject" Target="embeddings/oleObject551.bin"/><Relationship Id="rId289" Type="http://schemas.openxmlformats.org/officeDocument/2006/relationships/oleObject" Target="embeddings/oleObject148.bin"/><Relationship Id="rId496" Type="http://schemas.openxmlformats.org/officeDocument/2006/relationships/oleObject" Target="embeddings/oleObject255.bin"/><Relationship Id="rId717" Type="http://schemas.openxmlformats.org/officeDocument/2006/relationships/oleObject" Target="embeddings/oleObject368.bin"/><Relationship Id="rId924" Type="http://schemas.openxmlformats.org/officeDocument/2006/relationships/oleObject" Target="embeddings/oleObject484.bin"/><Relationship Id="rId53" Type="http://schemas.openxmlformats.org/officeDocument/2006/relationships/oleObject" Target="embeddings/oleObject19.bin"/><Relationship Id="rId149" Type="http://schemas.openxmlformats.org/officeDocument/2006/relationships/oleObject" Target="embeddings/oleObject70.bin"/><Relationship Id="rId356" Type="http://schemas.openxmlformats.org/officeDocument/2006/relationships/image" Target="media/image166.wmf"/><Relationship Id="rId563" Type="http://schemas.openxmlformats.org/officeDocument/2006/relationships/image" Target="media/image268.wmf"/><Relationship Id="rId770" Type="http://schemas.openxmlformats.org/officeDocument/2006/relationships/image" Target="media/image363.wmf"/><Relationship Id="rId1193" Type="http://schemas.openxmlformats.org/officeDocument/2006/relationships/oleObject" Target="embeddings/oleObject696.bin"/><Relationship Id="rId1207" Type="http://schemas.openxmlformats.org/officeDocument/2006/relationships/oleObject" Target="embeddings/oleObject710.bin"/><Relationship Id="rId216" Type="http://schemas.openxmlformats.org/officeDocument/2006/relationships/oleObject" Target="embeddings/oleObject108.bin"/><Relationship Id="rId423" Type="http://schemas.openxmlformats.org/officeDocument/2006/relationships/image" Target="media/image199.wmf"/><Relationship Id="rId868" Type="http://schemas.openxmlformats.org/officeDocument/2006/relationships/oleObject" Target="embeddings/oleObject456.bin"/><Relationship Id="rId1053" Type="http://schemas.openxmlformats.org/officeDocument/2006/relationships/image" Target="media/image488.wmf"/><Relationship Id="rId630" Type="http://schemas.openxmlformats.org/officeDocument/2006/relationships/image" Target="media/image301.wmf"/><Relationship Id="rId728" Type="http://schemas.openxmlformats.org/officeDocument/2006/relationships/image" Target="media/image347.wmf"/><Relationship Id="rId935" Type="http://schemas.openxmlformats.org/officeDocument/2006/relationships/oleObject" Target="embeddings/oleObject493.bin"/><Relationship Id="rId64" Type="http://schemas.openxmlformats.org/officeDocument/2006/relationships/image" Target="media/image33.wmf"/><Relationship Id="rId367" Type="http://schemas.openxmlformats.org/officeDocument/2006/relationships/oleObject" Target="embeddings/oleObject189.bin"/><Relationship Id="rId574" Type="http://schemas.openxmlformats.org/officeDocument/2006/relationships/oleObject" Target="embeddings/oleObject294.bin"/><Relationship Id="rId1120" Type="http://schemas.openxmlformats.org/officeDocument/2006/relationships/oleObject" Target="embeddings/oleObject623.bin"/><Relationship Id="rId1218" Type="http://schemas.openxmlformats.org/officeDocument/2006/relationships/oleObject" Target="embeddings/oleObject721.bin"/><Relationship Id="rId227" Type="http://schemas.openxmlformats.org/officeDocument/2006/relationships/image" Target="media/image106.wmf"/><Relationship Id="rId781" Type="http://schemas.openxmlformats.org/officeDocument/2006/relationships/oleObject" Target="embeddings/oleObject405.bin"/><Relationship Id="rId879" Type="http://schemas.openxmlformats.org/officeDocument/2006/relationships/image" Target="media/image410.png"/><Relationship Id="rId434" Type="http://schemas.openxmlformats.org/officeDocument/2006/relationships/oleObject" Target="embeddings/oleObject223.bin"/><Relationship Id="rId641" Type="http://schemas.openxmlformats.org/officeDocument/2006/relationships/oleObject" Target="embeddings/oleObject328.bin"/><Relationship Id="rId739" Type="http://schemas.openxmlformats.org/officeDocument/2006/relationships/oleObject" Target="embeddings/oleObject380.bin"/><Relationship Id="rId1064" Type="http://schemas.openxmlformats.org/officeDocument/2006/relationships/oleObject" Target="embeddings/oleObject567.bin"/><Relationship Id="rId280" Type="http://schemas.openxmlformats.org/officeDocument/2006/relationships/image" Target="media/image130.wmf"/><Relationship Id="rId501" Type="http://schemas.openxmlformats.org/officeDocument/2006/relationships/image" Target="media/image237.png"/><Relationship Id="rId946" Type="http://schemas.openxmlformats.org/officeDocument/2006/relationships/image" Target="media/image440.wmf"/><Relationship Id="rId1131" Type="http://schemas.openxmlformats.org/officeDocument/2006/relationships/oleObject" Target="embeddings/oleObject634.bin"/><Relationship Id="rId75" Type="http://schemas.openxmlformats.org/officeDocument/2006/relationships/oleObject" Target="embeddings/oleObject30.bin"/><Relationship Id="rId140" Type="http://schemas.openxmlformats.org/officeDocument/2006/relationships/image" Target="media/image68.wmf"/><Relationship Id="rId378" Type="http://schemas.openxmlformats.org/officeDocument/2006/relationships/image" Target="media/image177.wmf"/><Relationship Id="rId585" Type="http://schemas.openxmlformats.org/officeDocument/2006/relationships/image" Target="media/image279.wmf"/><Relationship Id="rId792" Type="http://schemas.openxmlformats.org/officeDocument/2006/relationships/oleObject" Target="embeddings/oleObject413.bin"/><Relationship Id="rId806" Type="http://schemas.openxmlformats.org/officeDocument/2006/relationships/image" Target="media/image377.wmf"/><Relationship Id="rId6" Type="http://schemas.openxmlformats.org/officeDocument/2006/relationships/footnotes" Target="footnotes.xml"/><Relationship Id="rId238" Type="http://schemas.openxmlformats.org/officeDocument/2006/relationships/oleObject" Target="embeddings/oleObject121.bin"/><Relationship Id="rId445" Type="http://schemas.openxmlformats.org/officeDocument/2006/relationships/oleObject" Target="embeddings/oleObject229.bin"/><Relationship Id="rId487" Type="http://schemas.openxmlformats.org/officeDocument/2006/relationships/image" Target="media/image230.wmf"/><Relationship Id="rId610" Type="http://schemas.openxmlformats.org/officeDocument/2006/relationships/oleObject" Target="embeddings/oleObject312.bin"/><Relationship Id="rId652" Type="http://schemas.openxmlformats.org/officeDocument/2006/relationships/oleObject" Target="embeddings/oleObject333.bin"/><Relationship Id="rId694" Type="http://schemas.openxmlformats.org/officeDocument/2006/relationships/oleObject" Target="embeddings/oleObject355.bin"/><Relationship Id="rId708" Type="http://schemas.openxmlformats.org/officeDocument/2006/relationships/image" Target="media/image338.wmf"/><Relationship Id="rId915" Type="http://schemas.openxmlformats.org/officeDocument/2006/relationships/oleObject" Target="embeddings/oleObject477.bin"/><Relationship Id="rId1075" Type="http://schemas.openxmlformats.org/officeDocument/2006/relationships/oleObject" Target="embeddings/oleObject578.bin"/><Relationship Id="rId291" Type="http://schemas.openxmlformats.org/officeDocument/2006/relationships/oleObject" Target="embeddings/oleObject149.bin"/><Relationship Id="rId305" Type="http://schemas.openxmlformats.org/officeDocument/2006/relationships/image" Target="media/image141.wmf"/><Relationship Id="rId347" Type="http://schemas.openxmlformats.org/officeDocument/2006/relationships/oleObject" Target="embeddings/oleObject179.bin"/><Relationship Id="rId512" Type="http://schemas.openxmlformats.org/officeDocument/2006/relationships/image" Target="media/image244.wmf"/><Relationship Id="rId957" Type="http://schemas.openxmlformats.org/officeDocument/2006/relationships/oleObject" Target="embeddings/oleObject504.bin"/><Relationship Id="rId999" Type="http://schemas.openxmlformats.org/officeDocument/2006/relationships/image" Target="media/image466.wmf"/><Relationship Id="rId1100" Type="http://schemas.openxmlformats.org/officeDocument/2006/relationships/oleObject" Target="embeddings/oleObject603.bin"/><Relationship Id="rId1142" Type="http://schemas.openxmlformats.org/officeDocument/2006/relationships/oleObject" Target="embeddings/oleObject645.bin"/><Relationship Id="rId1184" Type="http://schemas.openxmlformats.org/officeDocument/2006/relationships/oleObject" Target="embeddings/oleObject687.bin"/><Relationship Id="rId44" Type="http://schemas.openxmlformats.org/officeDocument/2006/relationships/image" Target="media/image21.png"/><Relationship Id="rId86" Type="http://schemas.openxmlformats.org/officeDocument/2006/relationships/image" Target="media/image42.wmf"/><Relationship Id="rId151" Type="http://schemas.openxmlformats.org/officeDocument/2006/relationships/oleObject" Target="embeddings/oleObject71.bin"/><Relationship Id="rId389" Type="http://schemas.openxmlformats.org/officeDocument/2006/relationships/oleObject" Target="embeddings/oleObject200.bin"/><Relationship Id="rId554" Type="http://schemas.openxmlformats.org/officeDocument/2006/relationships/oleObject" Target="embeddings/oleObject284.bin"/><Relationship Id="rId596" Type="http://schemas.openxmlformats.org/officeDocument/2006/relationships/oleObject" Target="embeddings/oleObject305.bin"/><Relationship Id="rId761" Type="http://schemas.openxmlformats.org/officeDocument/2006/relationships/oleObject" Target="embeddings/oleObject394.bin"/><Relationship Id="rId817" Type="http://schemas.openxmlformats.org/officeDocument/2006/relationships/oleObject" Target="embeddings/oleObject429.bin"/><Relationship Id="rId859" Type="http://schemas.openxmlformats.org/officeDocument/2006/relationships/image" Target="media/image400.wmf"/><Relationship Id="rId1002" Type="http://schemas.openxmlformats.org/officeDocument/2006/relationships/oleObject" Target="embeddings/oleObject527.bin"/><Relationship Id="rId193" Type="http://schemas.openxmlformats.org/officeDocument/2006/relationships/oleObject" Target="embeddings/oleObject93.bin"/><Relationship Id="rId207" Type="http://schemas.openxmlformats.org/officeDocument/2006/relationships/image" Target="media/image98.wmf"/><Relationship Id="rId249" Type="http://schemas.openxmlformats.org/officeDocument/2006/relationships/image" Target="media/image115.wmf"/><Relationship Id="rId414" Type="http://schemas.openxmlformats.org/officeDocument/2006/relationships/oleObject" Target="embeddings/oleObject213.bin"/><Relationship Id="rId456" Type="http://schemas.openxmlformats.org/officeDocument/2006/relationships/image" Target="media/image215.wmf"/><Relationship Id="rId498" Type="http://schemas.openxmlformats.org/officeDocument/2006/relationships/oleObject" Target="embeddings/oleObject256.bin"/><Relationship Id="rId621" Type="http://schemas.openxmlformats.org/officeDocument/2006/relationships/oleObject" Target="embeddings/oleObject318.bin"/><Relationship Id="rId663" Type="http://schemas.openxmlformats.org/officeDocument/2006/relationships/image" Target="media/image316.wmf"/><Relationship Id="rId870" Type="http://schemas.openxmlformats.org/officeDocument/2006/relationships/oleObject" Target="embeddings/oleObject457.bin"/><Relationship Id="rId1044" Type="http://schemas.openxmlformats.org/officeDocument/2006/relationships/image" Target="media/image484.wmf"/><Relationship Id="rId1086" Type="http://schemas.openxmlformats.org/officeDocument/2006/relationships/oleObject" Target="embeddings/oleObject589.bin"/><Relationship Id="rId13" Type="http://schemas.openxmlformats.org/officeDocument/2006/relationships/oleObject" Target="embeddings/oleObject3.bin"/><Relationship Id="rId109" Type="http://schemas.openxmlformats.org/officeDocument/2006/relationships/image" Target="media/image53.wmf"/><Relationship Id="rId260" Type="http://schemas.openxmlformats.org/officeDocument/2006/relationships/image" Target="media/image120.wmf"/><Relationship Id="rId316" Type="http://schemas.openxmlformats.org/officeDocument/2006/relationships/oleObject" Target="embeddings/oleObject163.bin"/><Relationship Id="rId523" Type="http://schemas.openxmlformats.org/officeDocument/2006/relationships/image" Target="media/image249.wmf"/><Relationship Id="rId719" Type="http://schemas.openxmlformats.org/officeDocument/2006/relationships/oleObject" Target="embeddings/oleObject369.bin"/><Relationship Id="rId926" Type="http://schemas.openxmlformats.org/officeDocument/2006/relationships/oleObject" Target="embeddings/oleObject486.bin"/><Relationship Id="rId968" Type="http://schemas.openxmlformats.org/officeDocument/2006/relationships/image" Target="media/image451.wmf"/><Relationship Id="rId1111" Type="http://schemas.openxmlformats.org/officeDocument/2006/relationships/oleObject" Target="embeddings/oleObject614.bin"/><Relationship Id="rId1153" Type="http://schemas.openxmlformats.org/officeDocument/2006/relationships/oleObject" Target="embeddings/oleObject656.bin"/><Relationship Id="rId55" Type="http://schemas.openxmlformats.org/officeDocument/2006/relationships/oleObject" Target="embeddings/oleObject20.bin"/><Relationship Id="rId97" Type="http://schemas.openxmlformats.org/officeDocument/2006/relationships/image" Target="media/image47.wmf"/><Relationship Id="rId120" Type="http://schemas.openxmlformats.org/officeDocument/2006/relationships/oleObject" Target="embeddings/oleObject55.bin"/><Relationship Id="rId358" Type="http://schemas.openxmlformats.org/officeDocument/2006/relationships/image" Target="media/image167.wmf"/><Relationship Id="rId565" Type="http://schemas.openxmlformats.org/officeDocument/2006/relationships/image" Target="media/image269.wmf"/><Relationship Id="rId730" Type="http://schemas.openxmlformats.org/officeDocument/2006/relationships/image" Target="media/image348.wmf"/><Relationship Id="rId772" Type="http://schemas.openxmlformats.org/officeDocument/2006/relationships/image" Target="media/image364.wmf"/><Relationship Id="rId828" Type="http://schemas.openxmlformats.org/officeDocument/2006/relationships/image" Target="media/image385.wmf"/><Relationship Id="rId1013" Type="http://schemas.openxmlformats.org/officeDocument/2006/relationships/image" Target="media/image472.wmf"/><Relationship Id="rId1195" Type="http://schemas.openxmlformats.org/officeDocument/2006/relationships/oleObject" Target="embeddings/oleObject698.bin"/><Relationship Id="rId1209" Type="http://schemas.openxmlformats.org/officeDocument/2006/relationships/oleObject" Target="embeddings/oleObject712.bin"/><Relationship Id="rId162" Type="http://schemas.openxmlformats.org/officeDocument/2006/relationships/image" Target="media/image79.wmf"/><Relationship Id="rId218" Type="http://schemas.openxmlformats.org/officeDocument/2006/relationships/image" Target="media/image102.wmf"/><Relationship Id="rId425" Type="http://schemas.openxmlformats.org/officeDocument/2006/relationships/image" Target="media/image200.wmf"/><Relationship Id="rId467" Type="http://schemas.openxmlformats.org/officeDocument/2006/relationships/oleObject" Target="embeddings/oleObject240.bin"/><Relationship Id="rId632" Type="http://schemas.openxmlformats.org/officeDocument/2006/relationships/image" Target="media/image302.wmf"/><Relationship Id="rId1055" Type="http://schemas.openxmlformats.org/officeDocument/2006/relationships/image" Target="media/image489.wmf"/><Relationship Id="rId1097" Type="http://schemas.openxmlformats.org/officeDocument/2006/relationships/oleObject" Target="embeddings/oleObject600.bin"/><Relationship Id="rId1220" Type="http://schemas.openxmlformats.org/officeDocument/2006/relationships/oleObject" Target="embeddings/oleObject723.bin"/><Relationship Id="rId271" Type="http://schemas.openxmlformats.org/officeDocument/2006/relationships/oleObject" Target="embeddings/oleObject139.bin"/><Relationship Id="rId674" Type="http://schemas.openxmlformats.org/officeDocument/2006/relationships/oleObject" Target="embeddings/oleObject345.bin"/><Relationship Id="rId881" Type="http://schemas.openxmlformats.org/officeDocument/2006/relationships/image" Target="media/image412.png"/><Relationship Id="rId937" Type="http://schemas.openxmlformats.org/officeDocument/2006/relationships/oleObject" Target="embeddings/oleObject494.bin"/><Relationship Id="rId979" Type="http://schemas.openxmlformats.org/officeDocument/2006/relationships/oleObject" Target="embeddings/oleObject515.bin"/><Relationship Id="rId1122" Type="http://schemas.openxmlformats.org/officeDocument/2006/relationships/oleObject" Target="embeddings/oleObject625.bin"/><Relationship Id="rId24" Type="http://schemas.openxmlformats.org/officeDocument/2006/relationships/image" Target="media/image9.wmf"/><Relationship Id="rId66" Type="http://schemas.openxmlformats.org/officeDocument/2006/relationships/image" Target="media/image34.wmf"/><Relationship Id="rId131" Type="http://schemas.openxmlformats.org/officeDocument/2006/relationships/oleObject" Target="embeddings/oleObject61.bin"/><Relationship Id="rId327" Type="http://schemas.openxmlformats.org/officeDocument/2006/relationships/image" Target="media/image152.wmf"/><Relationship Id="rId369" Type="http://schemas.openxmlformats.org/officeDocument/2006/relationships/oleObject" Target="embeddings/oleObject190.bin"/><Relationship Id="rId534" Type="http://schemas.openxmlformats.org/officeDocument/2006/relationships/oleObject" Target="embeddings/oleObject273.bin"/><Relationship Id="rId576" Type="http://schemas.openxmlformats.org/officeDocument/2006/relationships/oleObject" Target="embeddings/oleObject295.bin"/><Relationship Id="rId741" Type="http://schemas.openxmlformats.org/officeDocument/2006/relationships/oleObject" Target="embeddings/oleObject381.bin"/><Relationship Id="rId783" Type="http://schemas.openxmlformats.org/officeDocument/2006/relationships/oleObject" Target="embeddings/oleObject406.bin"/><Relationship Id="rId839" Type="http://schemas.openxmlformats.org/officeDocument/2006/relationships/oleObject" Target="embeddings/oleObject441.bin"/><Relationship Id="rId990" Type="http://schemas.openxmlformats.org/officeDocument/2006/relationships/oleObject" Target="embeddings/oleObject521.bin"/><Relationship Id="rId1164" Type="http://schemas.openxmlformats.org/officeDocument/2006/relationships/oleObject" Target="embeddings/oleObject667.bin"/><Relationship Id="rId173" Type="http://schemas.openxmlformats.org/officeDocument/2006/relationships/oleObject" Target="embeddings/oleObject82.bin"/><Relationship Id="rId229" Type="http://schemas.openxmlformats.org/officeDocument/2006/relationships/oleObject" Target="embeddings/oleObject116.bin"/><Relationship Id="rId380" Type="http://schemas.openxmlformats.org/officeDocument/2006/relationships/image" Target="media/image178.wmf"/><Relationship Id="rId436" Type="http://schemas.openxmlformats.org/officeDocument/2006/relationships/image" Target="media/image205.wmf"/><Relationship Id="rId601" Type="http://schemas.openxmlformats.org/officeDocument/2006/relationships/image" Target="media/image287.wmf"/><Relationship Id="rId643" Type="http://schemas.openxmlformats.org/officeDocument/2006/relationships/oleObject" Target="embeddings/oleObject329.bin"/><Relationship Id="rId1024" Type="http://schemas.openxmlformats.org/officeDocument/2006/relationships/oleObject" Target="embeddings/oleObject539.bin"/><Relationship Id="rId1066" Type="http://schemas.openxmlformats.org/officeDocument/2006/relationships/oleObject" Target="embeddings/oleObject569.bin"/><Relationship Id="rId240" Type="http://schemas.openxmlformats.org/officeDocument/2006/relationships/image" Target="media/image111.wmf"/><Relationship Id="rId478" Type="http://schemas.openxmlformats.org/officeDocument/2006/relationships/image" Target="media/image226.wmf"/><Relationship Id="rId685" Type="http://schemas.openxmlformats.org/officeDocument/2006/relationships/image" Target="media/image327.wmf"/><Relationship Id="rId850" Type="http://schemas.openxmlformats.org/officeDocument/2006/relationships/oleObject" Target="embeddings/oleObject447.bin"/><Relationship Id="rId892" Type="http://schemas.openxmlformats.org/officeDocument/2006/relationships/oleObject" Target="embeddings/oleObject465.bin"/><Relationship Id="rId906" Type="http://schemas.openxmlformats.org/officeDocument/2006/relationships/image" Target="media/image426.wmf"/><Relationship Id="rId948" Type="http://schemas.openxmlformats.org/officeDocument/2006/relationships/image" Target="media/image441.wmf"/><Relationship Id="rId1133" Type="http://schemas.openxmlformats.org/officeDocument/2006/relationships/oleObject" Target="embeddings/oleObject636.bin"/><Relationship Id="rId35" Type="http://schemas.openxmlformats.org/officeDocument/2006/relationships/oleObject" Target="embeddings/oleObject14.bin"/><Relationship Id="rId77" Type="http://schemas.openxmlformats.org/officeDocument/2006/relationships/oleObject" Target="embeddings/oleObject31.bin"/><Relationship Id="rId100" Type="http://schemas.openxmlformats.org/officeDocument/2006/relationships/oleObject" Target="embeddings/oleObject45.bin"/><Relationship Id="rId282" Type="http://schemas.openxmlformats.org/officeDocument/2006/relationships/image" Target="media/image131.wmf"/><Relationship Id="rId338" Type="http://schemas.openxmlformats.org/officeDocument/2006/relationships/oleObject" Target="embeddings/oleObject174.bin"/><Relationship Id="rId503" Type="http://schemas.openxmlformats.org/officeDocument/2006/relationships/image" Target="media/image239.png"/><Relationship Id="rId545" Type="http://schemas.openxmlformats.org/officeDocument/2006/relationships/oleObject" Target="embeddings/oleObject279.bin"/><Relationship Id="rId587" Type="http://schemas.openxmlformats.org/officeDocument/2006/relationships/image" Target="media/image280.wmf"/><Relationship Id="rId710" Type="http://schemas.openxmlformats.org/officeDocument/2006/relationships/image" Target="media/image339.wmf"/><Relationship Id="rId752" Type="http://schemas.openxmlformats.org/officeDocument/2006/relationships/oleObject" Target="embeddings/oleObject389.bin"/><Relationship Id="rId808" Type="http://schemas.openxmlformats.org/officeDocument/2006/relationships/oleObject" Target="embeddings/oleObject423.bin"/><Relationship Id="rId1175" Type="http://schemas.openxmlformats.org/officeDocument/2006/relationships/oleObject" Target="embeddings/oleObject678.bin"/><Relationship Id="rId8" Type="http://schemas.openxmlformats.org/officeDocument/2006/relationships/image" Target="media/image1.wmf"/><Relationship Id="rId142" Type="http://schemas.openxmlformats.org/officeDocument/2006/relationships/image" Target="media/image69.wmf"/><Relationship Id="rId184" Type="http://schemas.openxmlformats.org/officeDocument/2006/relationships/image" Target="media/image89.wmf"/><Relationship Id="rId391" Type="http://schemas.openxmlformats.org/officeDocument/2006/relationships/oleObject" Target="embeddings/oleObject201.bin"/><Relationship Id="rId405" Type="http://schemas.openxmlformats.org/officeDocument/2006/relationships/image" Target="media/image190.wmf"/><Relationship Id="rId447" Type="http://schemas.openxmlformats.org/officeDocument/2006/relationships/oleObject" Target="embeddings/oleObject230.bin"/><Relationship Id="rId612" Type="http://schemas.openxmlformats.org/officeDocument/2006/relationships/oleObject" Target="embeddings/oleObject313.bin"/><Relationship Id="rId794" Type="http://schemas.openxmlformats.org/officeDocument/2006/relationships/oleObject" Target="embeddings/oleObject415.bin"/><Relationship Id="rId1035" Type="http://schemas.openxmlformats.org/officeDocument/2006/relationships/image" Target="media/image481.wmf"/><Relationship Id="rId1077" Type="http://schemas.openxmlformats.org/officeDocument/2006/relationships/oleObject" Target="embeddings/oleObject580.bin"/><Relationship Id="rId1200" Type="http://schemas.openxmlformats.org/officeDocument/2006/relationships/oleObject" Target="embeddings/oleObject703.bin"/><Relationship Id="rId251" Type="http://schemas.openxmlformats.org/officeDocument/2006/relationships/image" Target="media/image116.wmf"/><Relationship Id="rId489" Type="http://schemas.openxmlformats.org/officeDocument/2006/relationships/image" Target="media/image231.wmf"/><Relationship Id="rId654" Type="http://schemas.openxmlformats.org/officeDocument/2006/relationships/image" Target="media/image312.wmf"/><Relationship Id="rId696" Type="http://schemas.openxmlformats.org/officeDocument/2006/relationships/oleObject" Target="embeddings/oleObject356.bin"/><Relationship Id="rId861" Type="http://schemas.openxmlformats.org/officeDocument/2006/relationships/image" Target="media/image401.wmf"/><Relationship Id="rId917" Type="http://schemas.openxmlformats.org/officeDocument/2006/relationships/oleObject" Target="embeddings/oleObject479.bin"/><Relationship Id="rId959" Type="http://schemas.openxmlformats.org/officeDocument/2006/relationships/oleObject" Target="embeddings/oleObject505.bin"/><Relationship Id="rId1102" Type="http://schemas.openxmlformats.org/officeDocument/2006/relationships/oleObject" Target="embeddings/oleObject605.bin"/><Relationship Id="rId46" Type="http://schemas.openxmlformats.org/officeDocument/2006/relationships/image" Target="media/image23.png"/><Relationship Id="rId293" Type="http://schemas.openxmlformats.org/officeDocument/2006/relationships/oleObject" Target="embeddings/oleObject150.bin"/><Relationship Id="rId307" Type="http://schemas.openxmlformats.org/officeDocument/2006/relationships/image" Target="media/image142.wmf"/><Relationship Id="rId349" Type="http://schemas.openxmlformats.org/officeDocument/2006/relationships/oleObject" Target="embeddings/oleObject180.bin"/><Relationship Id="rId514" Type="http://schemas.openxmlformats.org/officeDocument/2006/relationships/image" Target="media/image245.wmf"/><Relationship Id="rId556" Type="http://schemas.openxmlformats.org/officeDocument/2006/relationships/oleObject" Target="embeddings/oleObject285.bin"/><Relationship Id="rId721" Type="http://schemas.openxmlformats.org/officeDocument/2006/relationships/oleObject" Target="embeddings/oleObject370.bin"/><Relationship Id="rId763" Type="http://schemas.openxmlformats.org/officeDocument/2006/relationships/image" Target="media/image360.wmf"/><Relationship Id="rId1144" Type="http://schemas.openxmlformats.org/officeDocument/2006/relationships/oleObject" Target="embeddings/oleObject647.bin"/><Relationship Id="rId1186" Type="http://schemas.openxmlformats.org/officeDocument/2006/relationships/oleObject" Target="embeddings/oleObject689.bin"/><Relationship Id="rId88" Type="http://schemas.openxmlformats.org/officeDocument/2006/relationships/image" Target="media/image43.wmf"/><Relationship Id="rId111" Type="http://schemas.openxmlformats.org/officeDocument/2006/relationships/image" Target="media/image54.wmf"/><Relationship Id="rId153" Type="http://schemas.openxmlformats.org/officeDocument/2006/relationships/oleObject" Target="embeddings/oleObject72.bin"/><Relationship Id="rId195" Type="http://schemas.openxmlformats.org/officeDocument/2006/relationships/oleObject" Target="embeddings/oleObject95.bin"/><Relationship Id="rId209" Type="http://schemas.openxmlformats.org/officeDocument/2006/relationships/image" Target="media/image99.wmf"/><Relationship Id="rId360" Type="http://schemas.openxmlformats.org/officeDocument/2006/relationships/image" Target="media/image168.wmf"/><Relationship Id="rId416" Type="http://schemas.openxmlformats.org/officeDocument/2006/relationships/oleObject" Target="embeddings/oleObject214.bin"/><Relationship Id="rId598" Type="http://schemas.openxmlformats.org/officeDocument/2006/relationships/oleObject" Target="embeddings/oleObject306.bin"/><Relationship Id="rId819" Type="http://schemas.openxmlformats.org/officeDocument/2006/relationships/image" Target="media/image381.wmf"/><Relationship Id="rId970" Type="http://schemas.openxmlformats.org/officeDocument/2006/relationships/image" Target="media/image452.wmf"/><Relationship Id="rId1004" Type="http://schemas.openxmlformats.org/officeDocument/2006/relationships/oleObject" Target="embeddings/oleObject528.bin"/><Relationship Id="rId1046" Type="http://schemas.openxmlformats.org/officeDocument/2006/relationships/oleObject" Target="embeddings/oleObject554.bin"/><Relationship Id="rId1211" Type="http://schemas.openxmlformats.org/officeDocument/2006/relationships/oleObject" Target="embeddings/oleObject714.bin"/><Relationship Id="rId220" Type="http://schemas.openxmlformats.org/officeDocument/2006/relationships/image" Target="media/image103.wmf"/><Relationship Id="rId458" Type="http://schemas.openxmlformats.org/officeDocument/2006/relationships/image" Target="media/image216.wmf"/><Relationship Id="rId623" Type="http://schemas.openxmlformats.org/officeDocument/2006/relationships/oleObject" Target="embeddings/oleObject319.bin"/><Relationship Id="rId665" Type="http://schemas.openxmlformats.org/officeDocument/2006/relationships/image" Target="media/image317.wmf"/><Relationship Id="rId830" Type="http://schemas.openxmlformats.org/officeDocument/2006/relationships/image" Target="media/image386.wmf"/><Relationship Id="rId872" Type="http://schemas.openxmlformats.org/officeDocument/2006/relationships/oleObject" Target="embeddings/oleObject458.bin"/><Relationship Id="rId928" Type="http://schemas.openxmlformats.org/officeDocument/2006/relationships/oleObject" Target="embeddings/oleObject488.bin"/><Relationship Id="rId1088" Type="http://schemas.openxmlformats.org/officeDocument/2006/relationships/oleObject" Target="embeddings/oleObject591.bin"/><Relationship Id="rId15" Type="http://schemas.openxmlformats.org/officeDocument/2006/relationships/oleObject" Target="embeddings/oleObject4.bin"/><Relationship Id="rId57" Type="http://schemas.openxmlformats.org/officeDocument/2006/relationships/oleObject" Target="embeddings/oleObject21.bin"/><Relationship Id="rId262" Type="http://schemas.openxmlformats.org/officeDocument/2006/relationships/image" Target="media/image121.wmf"/><Relationship Id="rId318" Type="http://schemas.openxmlformats.org/officeDocument/2006/relationships/oleObject" Target="embeddings/oleObject164.bin"/><Relationship Id="rId525" Type="http://schemas.openxmlformats.org/officeDocument/2006/relationships/image" Target="media/image250.wmf"/><Relationship Id="rId567" Type="http://schemas.openxmlformats.org/officeDocument/2006/relationships/image" Target="media/image270.wmf"/><Relationship Id="rId732" Type="http://schemas.openxmlformats.org/officeDocument/2006/relationships/oleObject" Target="embeddings/oleObject376.bin"/><Relationship Id="rId1113" Type="http://schemas.openxmlformats.org/officeDocument/2006/relationships/oleObject" Target="embeddings/oleObject616.bin"/><Relationship Id="rId1155" Type="http://schemas.openxmlformats.org/officeDocument/2006/relationships/oleObject" Target="embeddings/oleObject658.bin"/><Relationship Id="rId1197" Type="http://schemas.openxmlformats.org/officeDocument/2006/relationships/oleObject" Target="embeddings/oleObject700.bin"/><Relationship Id="rId99" Type="http://schemas.openxmlformats.org/officeDocument/2006/relationships/image" Target="media/image48.wmf"/><Relationship Id="rId122" Type="http://schemas.openxmlformats.org/officeDocument/2006/relationships/oleObject" Target="embeddings/oleObject56.bin"/><Relationship Id="rId164" Type="http://schemas.openxmlformats.org/officeDocument/2006/relationships/image" Target="media/image80.wmf"/><Relationship Id="rId371" Type="http://schemas.openxmlformats.org/officeDocument/2006/relationships/oleObject" Target="embeddings/oleObject191.bin"/><Relationship Id="rId774" Type="http://schemas.openxmlformats.org/officeDocument/2006/relationships/image" Target="media/image365.wmf"/><Relationship Id="rId981" Type="http://schemas.openxmlformats.org/officeDocument/2006/relationships/oleObject" Target="embeddings/oleObject516.bin"/><Relationship Id="rId1015" Type="http://schemas.openxmlformats.org/officeDocument/2006/relationships/image" Target="media/image473.wmf"/><Relationship Id="rId1057" Type="http://schemas.openxmlformats.org/officeDocument/2006/relationships/oleObject" Target="embeddings/oleObject560.bin"/><Relationship Id="rId1222" Type="http://schemas.openxmlformats.org/officeDocument/2006/relationships/fontTable" Target="fontTable.xml"/><Relationship Id="rId427" Type="http://schemas.openxmlformats.org/officeDocument/2006/relationships/image" Target="media/image201.wmf"/><Relationship Id="rId469" Type="http://schemas.openxmlformats.org/officeDocument/2006/relationships/oleObject" Target="embeddings/oleObject241.bin"/><Relationship Id="rId634" Type="http://schemas.openxmlformats.org/officeDocument/2006/relationships/image" Target="media/image303.wmf"/><Relationship Id="rId676" Type="http://schemas.openxmlformats.org/officeDocument/2006/relationships/oleObject" Target="embeddings/oleObject346.bin"/><Relationship Id="rId841" Type="http://schemas.openxmlformats.org/officeDocument/2006/relationships/oleObject" Target="embeddings/oleObject442.bin"/><Relationship Id="rId883" Type="http://schemas.openxmlformats.org/officeDocument/2006/relationships/image" Target="media/image414.png"/><Relationship Id="rId1099" Type="http://schemas.openxmlformats.org/officeDocument/2006/relationships/oleObject" Target="embeddings/oleObject602.bin"/><Relationship Id="rId26" Type="http://schemas.openxmlformats.org/officeDocument/2006/relationships/image" Target="media/image10.wmf"/><Relationship Id="rId231" Type="http://schemas.openxmlformats.org/officeDocument/2006/relationships/oleObject" Target="embeddings/oleObject117.bin"/><Relationship Id="rId273" Type="http://schemas.openxmlformats.org/officeDocument/2006/relationships/oleObject" Target="embeddings/oleObject140.bin"/><Relationship Id="rId329" Type="http://schemas.openxmlformats.org/officeDocument/2006/relationships/image" Target="media/image153.wmf"/><Relationship Id="rId480" Type="http://schemas.openxmlformats.org/officeDocument/2006/relationships/image" Target="media/image227.wmf"/><Relationship Id="rId536" Type="http://schemas.openxmlformats.org/officeDocument/2006/relationships/oleObject" Target="embeddings/oleObject274.bin"/><Relationship Id="rId701" Type="http://schemas.openxmlformats.org/officeDocument/2006/relationships/oleObject" Target="embeddings/oleObject359.bin"/><Relationship Id="rId939" Type="http://schemas.openxmlformats.org/officeDocument/2006/relationships/oleObject" Target="embeddings/oleObject495.bin"/><Relationship Id="rId1124" Type="http://schemas.openxmlformats.org/officeDocument/2006/relationships/oleObject" Target="embeddings/oleObject627.bin"/><Relationship Id="rId1166" Type="http://schemas.openxmlformats.org/officeDocument/2006/relationships/oleObject" Target="embeddings/oleObject669.bin"/><Relationship Id="rId68" Type="http://schemas.openxmlformats.org/officeDocument/2006/relationships/image" Target="media/image35.wmf"/><Relationship Id="rId133" Type="http://schemas.openxmlformats.org/officeDocument/2006/relationships/oleObject" Target="embeddings/oleObject62.bin"/><Relationship Id="rId175" Type="http://schemas.openxmlformats.org/officeDocument/2006/relationships/oleObject" Target="embeddings/oleObject83.bin"/><Relationship Id="rId340" Type="http://schemas.openxmlformats.org/officeDocument/2006/relationships/image" Target="media/image158.wmf"/><Relationship Id="rId578" Type="http://schemas.openxmlformats.org/officeDocument/2006/relationships/oleObject" Target="embeddings/oleObject296.bin"/><Relationship Id="rId743" Type="http://schemas.openxmlformats.org/officeDocument/2006/relationships/oleObject" Target="embeddings/oleObject382.bin"/><Relationship Id="rId785" Type="http://schemas.openxmlformats.org/officeDocument/2006/relationships/oleObject" Target="embeddings/oleObject407.bin"/><Relationship Id="rId950" Type="http://schemas.openxmlformats.org/officeDocument/2006/relationships/image" Target="media/image442.wmf"/><Relationship Id="rId992" Type="http://schemas.openxmlformats.org/officeDocument/2006/relationships/oleObject" Target="embeddings/oleObject522.bin"/><Relationship Id="rId1026" Type="http://schemas.openxmlformats.org/officeDocument/2006/relationships/oleObject" Target="embeddings/oleObject540.bin"/><Relationship Id="rId200" Type="http://schemas.openxmlformats.org/officeDocument/2006/relationships/image" Target="media/image95.wmf"/><Relationship Id="rId382" Type="http://schemas.openxmlformats.org/officeDocument/2006/relationships/image" Target="media/image179.wmf"/><Relationship Id="rId438" Type="http://schemas.openxmlformats.org/officeDocument/2006/relationships/image" Target="media/image206.wmf"/><Relationship Id="rId603" Type="http://schemas.openxmlformats.org/officeDocument/2006/relationships/image" Target="media/image288.wmf"/><Relationship Id="rId645" Type="http://schemas.openxmlformats.org/officeDocument/2006/relationships/image" Target="media/image308.wmf"/><Relationship Id="rId687" Type="http://schemas.openxmlformats.org/officeDocument/2006/relationships/image" Target="media/image328.wmf"/><Relationship Id="rId810" Type="http://schemas.openxmlformats.org/officeDocument/2006/relationships/oleObject" Target="embeddings/oleObject424.bin"/><Relationship Id="rId852" Type="http://schemas.openxmlformats.org/officeDocument/2006/relationships/oleObject" Target="embeddings/oleObject448.bin"/><Relationship Id="rId908" Type="http://schemas.openxmlformats.org/officeDocument/2006/relationships/image" Target="media/image427.wmf"/><Relationship Id="rId1068" Type="http://schemas.openxmlformats.org/officeDocument/2006/relationships/oleObject" Target="embeddings/oleObject571.bin"/><Relationship Id="rId242" Type="http://schemas.openxmlformats.org/officeDocument/2006/relationships/oleObject" Target="embeddings/oleObject124.bin"/><Relationship Id="rId284" Type="http://schemas.openxmlformats.org/officeDocument/2006/relationships/image" Target="media/image132.wmf"/><Relationship Id="rId491" Type="http://schemas.openxmlformats.org/officeDocument/2006/relationships/image" Target="media/image232.wmf"/><Relationship Id="rId505" Type="http://schemas.openxmlformats.org/officeDocument/2006/relationships/oleObject" Target="embeddings/oleObject258.bin"/><Relationship Id="rId712" Type="http://schemas.openxmlformats.org/officeDocument/2006/relationships/image" Target="media/image340.wmf"/><Relationship Id="rId894" Type="http://schemas.openxmlformats.org/officeDocument/2006/relationships/oleObject" Target="embeddings/oleObject466.bin"/><Relationship Id="rId1135" Type="http://schemas.openxmlformats.org/officeDocument/2006/relationships/oleObject" Target="embeddings/oleObject638.bin"/><Relationship Id="rId1177" Type="http://schemas.openxmlformats.org/officeDocument/2006/relationships/oleObject" Target="embeddings/oleObject680.bin"/><Relationship Id="rId37" Type="http://schemas.openxmlformats.org/officeDocument/2006/relationships/oleObject" Target="embeddings/oleObject15.bin"/><Relationship Id="rId79" Type="http://schemas.openxmlformats.org/officeDocument/2006/relationships/oleObject" Target="embeddings/oleObject33.bin"/><Relationship Id="rId102" Type="http://schemas.openxmlformats.org/officeDocument/2006/relationships/oleObject" Target="embeddings/oleObject46.bin"/><Relationship Id="rId144" Type="http://schemas.openxmlformats.org/officeDocument/2006/relationships/image" Target="media/image70.wmf"/><Relationship Id="rId547" Type="http://schemas.openxmlformats.org/officeDocument/2006/relationships/oleObject" Target="embeddings/oleObject280.bin"/><Relationship Id="rId589" Type="http://schemas.openxmlformats.org/officeDocument/2006/relationships/image" Target="media/image281.wmf"/><Relationship Id="rId754" Type="http://schemas.openxmlformats.org/officeDocument/2006/relationships/image" Target="media/image356.wmf"/><Relationship Id="rId796" Type="http://schemas.openxmlformats.org/officeDocument/2006/relationships/oleObject" Target="embeddings/oleObject416.bin"/><Relationship Id="rId961" Type="http://schemas.openxmlformats.org/officeDocument/2006/relationships/oleObject" Target="embeddings/oleObject506.bin"/><Relationship Id="rId1202" Type="http://schemas.openxmlformats.org/officeDocument/2006/relationships/oleObject" Target="embeddings/oleObject705.bin"/><Relationship Id="rId90" Type="http://schemas.openxmlformats.org/officeDocument/2006/relationships/image" Target="media/image44.wmf"/><Relationship Id="rId186" Type="http://schemas.openxmlformats.org/officeDocument/2006/relationships/image" Target="media/image90.wmf"/><Relationship Id="rId351" Type="http://schemas.openxmlformats.org/officeDocument/2006/relationships/oleObject" Target="embeddings/oleObject181.bin"/><Relationship Id="rId393" Type="http://schemas.openxmlformats.org/officeDocument/2006/relationships/oleObject" Target="embeddings/oleObject202.bin"/><Relationship Id="rId407" Type="http://schemas.openxmlformats.org/officeDocument/2006/relationships/image" Target="media/image191.wmf"/><Relationship Id="rId449" Type="http://schemas.openxmlformats.org/officeDocument/2006/relationships/oleObject" Target="embeddings/oleObject231.bin"/><Relationship Id="rId614" Type="http://schemas.openxmlformats.org/officeDocument/2006/relationships/oleObject" Target="embeddings/oleObject314.bin"/><Relationship Id="rId656" Type="http://schemas.openxmlformats.org/officeDocument/2006/relationships/image" Target="media/image313.wmf"/><Relationship Id="rId821" Type="http://schemas.openxmlformats.org/officeDocument/2006/relationships/image" Target="media/image382.wmf"/><Relationship Id="rId863" Type="http://schemas.openxmlformats.org/officeDocument/2006/relationships/image" Target="media/image402.wmf"/><Relationship Id="rId1037" Type="http://schemas.openxmlformats.org/officeDocument/2006/relationships/image" Target="media/image482.wmf"/><Relationship Id="rId1079" Type="http://schemas.openxmlformats.org/officeDocument/2006/relationships/oleObject" Target="embeddings/oleObject582.bin"/><Relationship Id="rId211" Type="http://schemas.openxmlformats.org/officeDocument/2006/relationships/image" Target="media/image100.wmf"/><Relationship Id="rId253" Type="http://schemas.openxmlformats.org/officeDocument/2006/relationships/image" Target="media/image117.wmf"/><Relationship Id="rId295" Type="http://schemas.openxmlformats.org/officeDocument/2006/relationships/oleObject" Target="embeddings/oleObject151.bin"/><Relationship Id="rId309" Type="http://schemas.openxmlformats.org/officeDocument/2006/relationships/image" Target="media/image143.wmf"/><Relationship Id="rId460" Type="http://schemas.openxmlformats.org/officeDocument/2006/relationships/image" Target="media/image217.wmf"/><Relationship Id="rId516" Type="http://schemas.openxmlformats.org/officeDocument/2006/relationships/image" Target="media/image246.wmf"/><Relationship Id="rId698" Type="http://schemas.openxmlformats.org/officeDocument/2006/relationships/image" Target="media/image333.wmf"/><Relationship Id="rId919" Type="http://schemas.openxmlformats.org/officeDocument/2006/relationships/image" Target="media/image431.wmf"/><Relationship Id="rId1090" Type="http://schemas.openxmlformats.org/officeDocument/2006/relationships/oleObject" Target="embeddings/oleObject593.bin"/><Relationship Id="rId1104" Type="http://schemas.openxmlformats.org/officeDocument/2006/relationships/oleObject" Target="embeddings/oleObject607.bin"/><Relationship Id="rId1146" Type="http://schemas.openxmlformats.org/officeDocument/2006/relationships/oleObject" Target="embeddings/oleObject649.bin"/><Relationship Id="rId48" Type="http://schemas.openxmlformats.org/officeDocument/2006/relationships/image" Target="media/image25.wmf"/><Relationship Id="rId113" Type="http://schemas.openxmlformats.org/officeDocument/2006/relationships/image" Target="media/image55.wmf"/><Relationship Id="rId320" Type="http://schemas.openxmlformats.org/officeDocument/2006/relationships/oleObject" Target="embeddings/oleObject165.bin"/><Relationship Id="rId558" Type="http://schemas.openxmlformats.org/officeDocument/2006/relationships/oleObject" Target="embeddings/oleObject286.bin"/><Relationship Id="rId723" Type="http://schemas.openxmlformats.org/officeDocument/2006/relationships/oleObject" Target="embeddings/oleObject371.bin"/><Relationship Id="rId765" Type="http://schemas.openxmlformats.org/officeDocument/2006/relationships/oleObject" Target="embeddings/oleObject397.bin"/><Relationship Id="rId930" Type="http://schemas.openxmlformats.org/officeDocument/2006/relationships/oleObject" Target="embeddings/oleObject490.bin"/><Relationship Id="rId972" Type="http://schemas.openxmlformats.org/officeDocument/2006/relationships/image" Target="media/image453.wmf"/><Relationship Id="rId1006" Type="http://schemas.openxmlformats.org/officeDocument/2006/relationships/oleObject" Target="embeddings/oleObject530.bin"/><Relationship Id="rId1188" Type="http://schemas.openxmlformats.org/officeDocument/2006/relationships/oleObject" Target="embeddings/oleObject691.bin"/><Relationship Id="rId155" Type="http://schemas.openxmlformats.org/officeDocument/2006/relationships/oleObject" Target="embeddings/oleObject73.bin"/><Relationship Id="rId197" Type="http://schemas.openxmlformats.org/officeDocument/2006/relationships/oleObject" Target="embeddings/oleObject97.bin"/><Relationship Id="rId362" Type="http://schemas.openxmlformats.org/officeDocument/2006/relationships/image" Target="media/image169.wmf"/><Relationship Id="rId418" Type="http://schemas.openxmlformats.org/officeDocument/2006/relationships/oleObject" Target="embeddings/oleObject215.bin"/><Relationship Id="rId625" Type="http://schemas.openxmlformats.org/officeDocument/2006/relationships/oleObject" Target="embeddings/oleObject320.bin"/><Relationship Id="rId832" Type="http://schemas.openxmlformats.org/officeDocument/2006/relationships/image" Target="media/image387.wmf"/><Relationship Id="rId1048" Type="http://schemas.openxmlformats.org/officeDocument/2006/relationships/oleObject" Target="embeddings/oleObject555.bin"/><Relationship Id="rId1213" Type="http://schemas.openxmlformats.org/officeDocument/2006/relationships/oleObject" Target="embeddings/oleObject716.bin"/><Relationship Id="rId222" Type="http://schemas.openxmlformats.org/officeDocument/2006/relationships/image" Target="media/image104.wmf"/><Relationship Id="rId264" Type="http://schemas.openxmlformats.org/officeDocument/2006/relationships/image" Target="media/image122.wmf"/><Relationship Id="rId471" Type="http://schemas.openxmlformats.org/officeDocument/2006/relationships/oleObject" Target="embeddings/oleObject242.bin"/><Relationship Id="rId667" Type="http://schemas.openxmlformats.org/officeDocument/2006/relationships/image" Target="media/image318.wmf"/><Relationship Id="rId874" Type="http://schemas.openxmlformats.org/officeDocument/2006/relationships/oleObject" Target="embeddings/oleObject459.bin"/><Relationship Id="rId1115" Type="http://schemas.openxmlformats.org/officeDocument/2006/relationships/oleObject" Target="embeddings/oleObject618.bin"/><Relationship Id="rId17" Type="http://schemas.openxmlformats.org/officeDocument/2006/relationships/oleObject" Target="embeddings/oleObject5.bin"/><Relationship Id="rId59" Type="http://schemas.openxmlformats.org/officeDocument/2006/relationships/oleObject" Target="embeddings/oleObject22.bin"/><Relationship Id="rId124" Type="http://schemas.openxmlformats.org/officeDocument/2006/relationships/oleObject" Target="embeddings/oleObject57.bin"/><Relationship Id="rId527" Type="http://schemas.openxmlformats.org/officeDocument/2006/relationships/image" Target="media/image251.wmf"/><Relationship Id="rId569" Type="http://schemas.openxmlformats.org/officeDocument/2006/relationships/image" Target="media/image271.wmf"/><Relationship Id="rId734" Type="http://schemas.openxmlformats.org/officeDocument/2006/relationships/oleObject" Target="embeddings/oleObject377.bin"/><Relationship Id="rId776" Type="http://schemas.openxmlformats.org/officeDocument/2006/relationships/image" Target="media/image366.png"/><Relationship Id="rId941" Type="http://schemas.openxmlformats.org/officeDocument/2006/relationships/oleObject" Target="embeddings/oleObject496.bin"/><Relationship Id="rId983" Type="http://schemas.openxmlformats.org/officeDocument/2006/relationships/oleObject" Target="embeddings/oleObject517.bin"/><Relationship Id="rId1157" Type="http://schemas.openxmlformats.org/officeDocument/2006/relationships/oleObject" Target="embeddings/oleObject660.bin"/><Relationship Id="rId1199" Type="http://schemas.openxmlformats.org/officeDocument/2006/relationships/oleObject" Target="embeddings/oleObject702.bin"/><Relationship Id="rId70" Type="http://schemas.openxmlformats.org/officeDocument/2006/relationships/image" Target="media/image36.wmf"/><Relationship Id="rId166" Type="http://schemas.openxmlformats.org/officeDocument/2006/relationships/image" Target="media/image81.wmf"/><Relationship Id="rId331" Type="http://schemas.openxmlformats.org/officeDocument/2006/relationships/image" Target="media/image154.wmf"/><Relationship Id="rId373" Type="http://schemas.openxmlformats.org/officeDocument/2006/relationships/oleObject" Target="embeddings/oleObject192.bin"/><Relationship Id="rId429" Type="http://schemas.openxmlformats.org/officeDocument/2006/relationships/image" Target="media/image202.wmf"/><Relationship Id="rId580" Type="http://schemas.openxmlformats.org/officeDocument/2006/relationships/oleObject" Target="embeddings/oleObject297.bin"/><Relationship Id="rId636" Type="http://schemas.openxmlformats.org/officeDocument/2006/relationships/image" Target="media/image304.wmf"/><Relationship Id="rId801" Type="http://schemas.openxmlformats.org/officeDocument/2006/relationships/oleObject" Target="embeddings/oleObject419.bin"/><Relationship Id="rId1017" Type="http://schemas.openxmlformats.org/officeDocument/2006/relationships/image" Target="media/image474.wmf"/><Relationship Id="rId1059" Type="http://schemas.openxmlformats.org/officeDocument/2006/relationships/oleObject" Target="embeddings/oleObject562.bin"/><Relationship Id="rId1" Type="http://schemas.openxmlformats.org/officeDocument/2006/relationships/numbering" Target="numbering.xml"/><Relationship Id="rId233" Type="http://schemas.openxmlformats.org/officeDocument/2006/relationships/oleObject" Target="embeddings/oleObject118.bin"/><Relationship Id="rId440" Type="http://schemas.openxmlformats.org/officeDocument/2006/relationships/image" Target="media/image207.wmf"/><Relationship Id="rId678" Type="http://schemas.openxmlformats.org/officeDocument/2006/relationships/oleObject" Target="embeddings/oleObject347.bin"/><Relationship Id="rId843" Type="http://schemas.openxmlformats.org/officeDocument/2006/relationships/oleObject" Target="embeddings/oleObject443.bin"/><Relationship Id="rId885" Type="http://schemas.openxmlformats.org/officeDocument/2006/relationships/image" Target="media/image416.wmf"/><Relationship Id="rId1070" Type="http://schemas.openxmlformats.org/officeDocument/2006/relationships/oleObject" Target="embeddings/oleObject573.bin"/><Relationship Id="rId1126" Type="http://schemas.openxmlformats.org/officeDocument/2006/relationships/oleObject" Target="embeddings/oleObject629.bin"/><Relationship Id="rId28" Type="http://schemas.openxmlformats.org/officeDocument/2006/relationships/image" Target="media/image11.wmf"/><Relationship Id="rId275" Type="http://schemas.openxmlformats.org/officeDocument/2006/relationships/oleObject" Target="embeddings/oleObject141.bin"/><Relationship Id="rId300" Type="http://schemas.openxmlformats.org/officeDocument/2006/relationships/image" Target="media/image139.wmf"/><Relationship Id="rId482" Type="http://schemas.openxmlformats.org/officeDocument/2006/relationships/image" Target="media/image228.wmf"/><Relationship Id="rId538" Type="http://schemas.openxmlformats.org/officeDocument/2006/relationships/oleObject" Target="embeddings/oleObject275.bin"/><Relationship Id="rId703" Type="http://schemas.openxmlformats.org/officeDocument/2006/relationships/oleObject" Target="embeddings/oleObject360.bin"/><Relationship Id="rId745" Type="http://schemas.openxmlformats.org/officeDocument/2006/relationships/image" Target="media/image354.wmf"/><Relationship Id="rId910" Type="http://schemas.openxmlformats.org/officeDocument/2006/relationships/image" Target="media/image428.wmf"/><Relationship Id="rId952" Type="http://schemas.openxmlformats.org/officeDocument/2006/relationships/image" Target="media/image443.wmf"/><Relationship Id="rId1168" Type="http://schemas.openxmlformats.org/officeDocument/2006/relationships/oleObject" Target="embeddings/oleObject671.bin"/><Relationship Id="rId81" Type="http://schemas.openxmlformats.org/officeDocument/2006/relationships/oleObject" Target="embeddings/oleObject35.bin"/><Relationship Id="rId135" Type="http://schemas.openxmlformats.org/officeDocument/2006/relationships/oleObject" Target="embeddings/oleObject63.bin"/><Relationship Id="rId177" Type="http://schemas.openxmlformats.org/officeDocument/2006/relationships/oleObject" Target="embeddings/oleObject84.bin"/><Relationship Id="rId342" Type="http://schemas.openxmlformats.org/officeDocument/2006/relationships/image" Target="media/image159.wmf"/><Relationship Id="rId384" Type="http://schemas.openxmlformats.org/officeDocument/2006/relationships/image" Target="media/image180.wmf"/><Relationship Id="rId591" Type="http://schemas.openxmlformats.org/officeDocument/2006/relationships/image" Target="media/image282.wmf"/><Relationship Id="rId605" Type="http://schemas.openxmlformats.org/officeDocument/2006/relationships/image" Target="media/image289.wmf"/><Relationship Id="rId787" Type="http://schemas.openxmlformats.org/officeDocument/2006/relationships/oleObject" Target="embeddings/oleObject409.bin"/><Relationship Id="rId812" Type="http://schemas.openxmlformats.org/officeDocument/2006/relationships/oleObject" Target="embeddings/oleObject426.bin"/><Relationship Id="rId994" Type="http://schemas.openxmlformats.org/officeDocument/2006/relationships/oleObject" Target="embeddings/oleObject523.bin"/><Relationship Id="rId1028" Type="http://schemas.openxmlformats.org/officeDocument/2006/relationships/oleObject" Target="embeddings/oleObject541.bin"/><Relationship Id="rId202" Type="http://schemas.openxmlformats.org/officeDocument/2006/relationships/oleObject" Target="embeddings/oleObject100.bin"/><Relationship Id="rId244" Type="http://schemas.openxmlformats.org/officeDocument/2006/relationships/oleObject" Target="embeddings/oleObject125.bin"/><Relationship Id="rId647" Type="http://schemas.openxmlformats.org/officeDocument/2006/relationships/image" Target="media/image309.wmf"/><Relationship Id="rId689" Type="http://schemas.openxmlformats.org/officeDocument/2006/relationships/image" Target="media/image329.wmf"/><Relationship Id="rId854" Type="http://schemas.openxmlformats.org/officeDocument/2006/relationships/oleObject" Target="embeddings/oleObject449.bin"/><Relationship Id="rId896" Type="http://schemas.openxmlformats.org/officeDocument/2006/relationships/oleObject" Target="embeddings/oleObject467.bin"/><Relationship Id="rId1081" Type="http://schemas.openxmlformats.org/officeDocument/2006/relationships/oleObject" Target="embeddings/oleObject584.bin"/><Relationship Id="rId39" Type="http://schemas.openxmlformats.org/officeDocument/2006/relationships/oleObject" Target="embeddings/oleObject16.bin"/><Relationship Id="rId286" Type="http://schemas.openxmlformats.org/officeDocument/2006/relationships/image" Target="media/image133.wmf"/><Relationship Id="rId451" Type="http://schemas.openxmlformats.org/officeDocument/2006/relationships/oleObject" Target="embeddings/oleObject232.bin"/><Relationship Id="rId493" Type="http://schemas.openxmlformats.org/officeDocument/2006/relationships/image" Target="media/image233.wmf"/><Relationship Id="rId507" Type="http://schemas.openxmlformats.org/officeDocument/2006/relationships/oleObject" Target="embeddings/oleObject259.bin"/><Relationship Id="rId549" Type="http://schemas.openxmlformats.org/officeDocument/2006/relationships/oleObject" Target="embeddings/oleObject281.bin"/><Relationship Id="rId714" Type="http://schemas.openxmlformats.org/officeDocument/2006/relationships/oleObject" Target="embeddings/oleObject366.bin"/><Relationship Id="rId756" Type="http://schemas.openxmlformats.org/officeDocument/2006/relationships/image" Target="media/image357.wmf"/><Relationship Id="rId921" Type="http://schemas.openxmlformats.org/officeDocument/2006/relationships/oleObject" Target="embeddings/oleObject482.bin"/><Relationship Id="rId1137" Type="http://schemas.openxmlformats.org/officeDocument/2006/relationships/oleObject" Target="embeddings/oleObject640.bin"/><Relationship Id="rId1179" Type="http://schemas.openxmlformats.org/officeDocument/2006/relationships/oleObject" Target="embeddings/oleObject682.bin"/><Relationship Id="rId50" Type="http://schemas.openxmlformats.org/officeDocument/2006/relationships/image" Target="media/image26.wmf"/><Relationship Id="rId104" Type="http://schemas.openxmlformats.org/officeDocument/2006/relationships/oleObject" Target="embeddings/oleObject47.bin"/><Relationship Id="rId146" Type="http://schemas.openxmlformats.org/officeDocument/2006/relationships/image" Target="media/image71.wmf"/><Relationship Id="rId188" Type="http://schemas.openxmlformats.org/officeDocument/2006/relationships/image" Target="media/image91.wmf"/><Relationship Id="rId311" Type="http://schemas.openxmlformats.org/officeDocument/2006/relationships/image" Target="media/image144.wmf"/><Relationship Id="rId353" Type="http://schemas.openxmlformats.org/officeDocument/2006/relationships/oleObject" Target="embeddings/oleObject182.bin"/><Relationship Id="rId395" Type="http://schemas.openxmlformats.org/officeDocument/2006/relationships/oleObject" Target="embeddings/oleObject203.bin"/><Relationship Id="rId409" Type="http://schemas.openxmlformats.org/officeDocument/2006/relationships/image" Target="media/image192.wmf"/><Relationship Id="rId560" Type="http://schemas.openxmlformats.org/officeDocument/2006/relationships/oleObject" Target="embeddings/oleObject287.bin"/><Relationship Id="rId798" Type="http://schemas.openxmlformats.org/officeDocument/2006/relationships/oleObject" Target="embeddings/oleObject417.bin"/><Relationship Id="rId963" Type="http://schemas.openxmlformats.org/officeDocument/2006/relationships/oleObject" Target="embeddings/oleObject507.bin"/><Relationship Id="rId1039" Type="http://schemas.openxmlformats.org/officeDocument/2006/relationships/image" Target="media/image483.wmf"/><Relationship Id="rId1190" Type="http://schemas.openxmlformats.org/officeDocument/2006/relationships/oleObject" Target="embeddings/oleObject693.bin"/><Relationship Id="rId1204" Type="http://schemas.openxmlformats.org/officeDocument/2006/relationships/oleObject" Target="embeddings/oleObject707.bin"/><Relationship Id="rId92" Type="http://schemas.openxmlformats.org/officeDocument/2006/relationships/oleObject" Target="embeddings/oleObject41.bin"/><Relationship Id="rId213" Type="http://schemas.openxmlformats.org/officeDocument/2006/relationships/oleObject" Target="embeddings/oleObject106.bin"/><Relationship Id="rId420" Type="http://schemas.openxmlformats.org/officeDocument/2006/relationships/oleObject" Target="embeddings/oleObject216.bin"/><Relationship Id="rId616" Type="http://schemas.openxmlformats.org/officeDocument/2006/relationships/oleObject" Target="embeddings/oleObject315.bin"/><Relationship Id="rId658" Type="http://schemas.openxmlformats.org/officeDocument/2006/relationships/oleObject" Target="embeddings/oleObject337.bin"/><Relationship Id="rId823" Type="http://schemas.openxmlformats.org/officeDocument/2006/relationships/image" Target="media/image383.wmf"/><Relationship Id="rId865" Type="http://schemas.openxmlformats.org/officeDocument/2006/relationships/image" Target="media/image403.wmf"/><Relationship Id="rId1050" Type="http://schemas.openxmlformats.org/officeDocument/2006/relationships/oleObject" Target="embeddings/oleObject556.bin"/><Relationship Id="rId255" Type="http://schemas.openxmlformats.org/officeDocument/2006/relationships/image" Target="media/image118.wmf"/><Relationship Id="rId297" Type="http://schemas.openxmlformats.org/officeDocument/2006/relationships/oleObject" Target="embeddings/oleObject152.bin"/><Relationship Id="rId462" Type="http://schemas.openxmlformats.org/officeDocument/2006/relationships/image" Target="media/image218.wmf"/><Relationship Id="rId518" Type="http://schemas.openxmlformats.org/officeDocument/2006/relationships/image" Target="media/image247.wmf"/><Relationship Id="rId725" Type="http://schemas.openxmlformats.org/officeDocument/2006/relationships/oleObject" Target="embeddings/oleObject372.bin"/><Relationship Id="rId932" Type="http://schemas.openxmlformats.org/officeDocument/2006/relationships/image" Target="media/image433.wmf"/><Relationship Id="rId1092" Type="http://schemas.openxmlformats.org/officeDocument/2006/relationships/oleObject" Target="embeddings/oleObject595.bin"/><Relationship Id="rId1106" Type="http://schemas.openxmlformats.org/officeDocument/2006/relationships/oleObject" Target="embeddings/oleObject609.bin"/><Relationship Id="rId1148" Type="http://schemas.openxmlformats.org/officeDocument/2006/relationships/oleObject" Target="embeddings/oleObject651.bin"/><Relationship Id="rId115" Type="http://schemas.openxmlformats.org/officeDocument/2006/relationships/image" Target="media/image56.wmf"/><Relationship Id="rId157" Type="http://schemas.openxmlformats.org/officeDocument/2006/relationships/oleObject" Target="embeddings/oleObject74.bin"/><Relationship Id="rId322" Type="http://schemas.openxmlformats.org/officeDocument/2006/relationships/oleObject" Target="embeddings/oleObject166.bin"/><Relationship Id="rId364" Type="http://schemas.openxmlformats.org/officeDocument/2006/relationships/image" Target="media/image170.wmf"/><Relationship Id="rId767" Type="http://schemas.openxmlformats.org/officeDocument/2006/relationships/oleObject" Target="embeddings/oleObject398.bin"/><Relationship Id="rId974" Type="http://schemas.openxmlformats.org/officeDocument/2006/relationships/image" Target="media/image454.wmf"/><Relationship Id="rId1008" Type="http://schemas.openxmlformats.org/officeDocument/2006/relationships/oleObject" Target="embeddings/oleObject531.bin"/><Relationship Id="rId1215" Type="http://schemas.openxmlformats.org/officeDocument/2006/relationships/oleObject" Target="embeddings/oleObject718.bin"/><Relationship Id="rId61" Type="http://schemas.openxmlformats.org/officeDocument/2006/relationships/oleObject" Target="embeddings/oleObject23.bin"/><Relationship Id="rId199" Type="http://schemas.openxmlformats.org/officeDocument/2006/relationships/oleObject" Target="embeddings/oleObject98.bin"/><Relationship Id="rId571" Type="http://schemas.openxmlformats.org/officeDocument/2006/relationships/image" Target="media/image272.wmf"/><Relationship Id="rId627" Type="http://schemas.openxmlformats.org/officeDocument/2006/relationships/oleObject" Target="embeddings/oleObject321.bin"/><Relationship Id="rId669" Type="http://schemas.openxmlformats.org/officeDocument/2006/relationships/image" Target="media/image319.wmf"/><Relationship Id="rId834" Type="http://schemas.openxmlformats.org/officeDocument/2006/relationships/image" Target="media/image388.wmf"/><Relationship Id="rId876" Type="http://schemas.openxmlformats.org/officeDocument/2006/relationships/oleObject" Target="embeddings/oleObject460.bin"/><Relationship Id="rId19" Type="http://schemas.openxmlformats.org/officeDocument/2006/relationships/oleObject" Target="embeddings/oleObject6.bin"/><Relationship Id="rId224" Type="http://schemas.openxmlformats.org/officeDocument/2006/relationships/oleObject" Target="embeddings/oleObject113.bin"/><Relationship Id="rId266" Type="http://schemas.openxmlformats.org/officeDocument/2006/relationships/image" Target="media/image123.wmf"/><Relationship Id="rId431" Type="http://schemas.openxmlformats.org/officeDocument/2006/relationships/image" Target="media/image203.wmf"/><Relationship Id="rId473" Type="http://schemas.openxmlformats.org/officeDocument/2006/relationships/oleObject" Target="embeddings/oleObject243.bin"/><Relationship Id="rId529" Type="http://schemas.openxmlformats.org/officeDocument/2006/relationships/image" Target="media/image252.wmf"/><Relationship Id="rId680" Type="http://schemas.openxmlformats.org/officeDocument/2006/relationships/oleObject" Target="embeddings/oleObject348.bin"/><Relationship Id="rId736" Type="http://schemas.openxmlformats.org/officeDocument/2006/relationships/oleObject" Target="embeddings/oleObject378.bin"/><Relationship Id="rId901" Type="http://schemas.openxmlformats.org/officeDocument/2006/relationships/oleObject" Target="embeddings/oleObject470.bin"/><Relationship Id="rId1061" Type="http://schemas.openxmlformats.org/officeDocument/2006/relationships/oleObject" Target="embeddings/oleObject564.bin"/><Relationship Id="rId1117" Type="http://schemas.openxmlformats.org/officeDocument/2006/relationships/oleObject" Target="embeddings/oleObject620.bin"/><Relationship Id="rId1159" Type="http://schemas.openxmlformats.org/officeDocument/2006/relationships/oleObject" Target="embeddings/oleObject662.bin"/><Relationship Id="rId30" Type="http://schemas.openxmlformats.org/officeDocument/2006/relationships/image" Target="media/image12.wmf"/><Relationship Id="rId126" Type="http://schemas.openxmlformats.org/officeDocument/2006/relationships/oleObject" Target="embeddings/oleObject58.bin"/><Relationship Id="rId168" Type="http://schemas.openxmlformats.org/officeDocument/2006/relationships/image" Target="media/image82.wmf"/><Relationship Id="rId333" Type="http://schemas.openxmlformats.org/officeDocument/2006/relationships/image" Target="media/image155.wmf"/><Relationship Id="rId540" Type="http://schemas.openxmlformats.org/officeDocument/2006/relationships/oleObject" Target="embeddings/oleObject276.bin"/><Relationship Id="rId778" Type="http://schemas.openxmlformats.org/officeDocument/2006/relationships/image" Target="media/image367.wmf"/><Relationship Id="rId943" Type="http://schemas.openxmlformats.org/officeDocument/2006/relationships/oleObject" Target="embeddings/oleObject497.bin"/><Relationship Id="rId985" Type="http://schemas.openxmlformats.org/officeDocument/2006/relationships/oleObject" Target="embeddings/oleObject518.bin"/><Relationship Id="rId1019" Type="http://schemas.openxmlformats.org/officeDocument/2006/relationships/image" Target="media/image475.wmf"/><Relationship Id="rId1170" Type="http://schemas.openxmlformats.org/officeDocument/2006/relationships/oleObject" Target="embeddings/oleObject673.bin"/><Relationship Id="rId72" Type="http://schemas.openxmlformats.org/officeDocument/2006/relationships/image" Target="media/image37.wmf"/><Relationship Id="rId375" Type="http://schemas.openxmlformats.org/officeDocument/2006/relationships/oleObject" Target="embeddings/oleObject193.bin"/><Relationship Id="rId582" Type="http://schemas.openxmlformats.org/officeDocument/2006/relationships/oleObject" Target="embeddings/oleObject298.bin"/><Relationship Id="rId638" Type="http://schemas.openxmlformats.org/officeDocument/2006/relationships/image" Target="media/image305.wmf"/><Relationship Id="rId803" Type="http://schemas.openxmlformats.org/officeDocument/2006/relationships/oleObject" Target="embeddings/oleObject420.bin"/><Relationship Id="rId845" Type="http://schemas.openxmlformats.org/officeDocument/2006/relationships/oleObject" Target="embeddings/oleObject444.bin"/><Relationship Id="rId1030" Type="http://schemas.openxmlformats.org/officeDocument/2006/relationships/oleObject" Target="embeddings/oleObject543.bin"/><Relationship Id="rId3" Type="http://schemas.microsoft.com/office/2007/relationships/stylesWithEffects" Target="stylesWithEffects.xml"/><Relationship Id="rId235" Type="http://schemas.openxmlformats.org/officeDocument/2006/relationships/oleObject" Target="embeddings/oleObject119.bin"/><Relationship Id="rId277" Type="http://schemas.openxmlformats.org/officeDocument/2006/relationships/oleObject" Target="embeddings/oleObject142.bin"/><Relationship Id="rId400" Type="http://schemas.openxmlformats.org/officeDocument/2006/relationships/image" Target="media/image188.wmf"/><Relationship Id="rId442" Type="http://schemas.openxmlformats.org/officeDocument/2006/relationships/image" Target="media/image208.wmf"/><Relationship Id="rId484" Type="http://schemas.openxmlformats.org/officeDocument/2006/relationships/oleObject" Target="embeddings/oleObject249.bin"/><Relationship Id="rId705" Type="http://schemas.openxmlformats.org/officeDocument/2006/relationships/oleObject" Target="embeddings/oleObject361.bin"/><Relationship Id="rId887" Type="http://schemas.openxmlformats.org/officeDocument/2006/relationships/image" Target="media/image417.wmf"/><Relationship Id="rId1072" Type="http://schemas.openxmlformats.org/officeDocument/2006/relationships/oleObject" Target="embeddings/oleObject575.bin"/><Relationship Id="rId1128" Type="http://schemas.openxmlformats.org/officeDocument/2006/relationships/oleObject" Target="embeddings/oleObject631.bin"/><Relationship Id="rId137" Type="http://schemas.openxmlformats.org/officeDocument/2006/relationships/oleObject" Target="embeddings/oleObject64.bin"/><Relationship Id="rId302" Type="http://schemas.openxmlformats.org/officeDocument/2006/relationships/oleObject" Target="embeddings/oleObject156.bin"/><Relationship Id="rId344" Type="http://schemas.openxmlformats.org/officeDocument/2006/relationships/image" Target="media/image160.wmf"/><Relationship Id="rId691" Type="http://schemas.openxmlformats.org/officeDocument/2006/relationships/image" Target="media/image330.wmf"/><Relationship Id="rId747" Type="http://schemas.openxmlformats.org/officeDocument/2006/relationships/oleObject" Target="embeddings/oleObject385.bin"/><Relationship Id="rId789" Type="http://schemas.openxmlformats.org/officeDocument/2006/relationships/oleObject" Target="embeddings/oleObject411.bin"/><Relationship Id="rId912" Type="http://schemas.openxmlformats.org/officeDocument/2006/relationships/image" Target="media/image429.wmf"/><Relationship Id="rId954" Type="http://schemas.openxmlformats.org/officeDocument/2006/relationships/image" Target="media/image444.wmf"/><Relationship Id="rId996" Type="http://schemas.openxmlformats.org/officeDocument/2006/relationships/oleObject" Target="embeddings/oleObject524.bin"/><Relationship Id="rId41" Type="http://schemas.openxmlformats.org/officeDocument/2006/relationships/image" Target="media/image18.png"/><Relationship Id="rId83" Type="http://schemas.openxmlformats.org/officeDocument/2006/relationships/oleObject" Target="embeddings/oleObject36.bin"/><Relationship Id="rId179" Type="http://schemas.openxmlformats.org/officeDocument/2006/relationships/oleObject" Target="embeddings/oleObject85.bin"/><Relationship Id="rId386" Type="http://schemas.openxmlformats.org/officeDocument/2006/relationships/image" Target="media/image181.wmf"/><Relationship Id="rId551" Type="http://schemas.openxmlformats.org/officeDocument/2006/relationships/oleObject" Target="embeddings/oleObject282.bin"/><Relationship Id="rId593" Type="http://schemas.openxmlformats.org/officeDocument/2006/relationships/image" Target="media/image283.wmf"/><Relationship Id="rId607" Type="http://schemas.openxmlformats.org/officeDocument/2006/relationships/image" Target="media/image290.wmf"/><Relationship Id="rId649" Type="http://schemas.openxmlformats.org/officeDocument/2006/relationships/image" Target="media/image310.wmf"/><Relationship Id="rId814" Type="http://schemas.openxmlformats.org/officeDocument/2006/relationships/oleObject" Target="embeddings/oleObject427.bin"/><Relationship Id="rId856" Type="http://schemas.openxmlformats.org/officeDocument/2006/relationships/oleObject" Target="embeddings/oleObject450.bin"/><Relationship Id="rId1181" Type="http://schemas.openxmlformats.org/officeDocument/2006/relationships/oleObject" Target="embeddings/oleObject684.bin"/><Relationship Id="rId190" Type="http://schemas.openxmlformats.org/officeDocument/2006/relationships/image" Target="media/image92.wmf"/><Relationship Id="rId204" Type="http://schemas.openxmlformats.org/officeDocument/2006/relationships/oleObject" Target="embeddings/oleObject101.bin"/><Relationship Id="rId246" Type="http://schemas.openxmlformats.org/officeDocument/2006/relationships/oleObject" Target="embeddings/oleObject126.bin"/><Relationship Id="rId288" Type="http://schemas.openxmlformats.org/officeDocument/2006/relationships/image" Target="media/image134.wmf"/><Relationship Id="rId411" Type="http://schemas.openxmlformats.org/officeDocument/2006/relationships/image" Target="media/image193.png"/><Relationship Id="rId453" Type="http://schemas.openxmlformats.org/officeDocument/2006/relationships/oleObject" Target="embeddings/oleObject233.bin"/><Relationship Id="rId509" Type="http://schemas.openxmlformats.org/officeDocument/2006/relationships/oleObject" Target="embeddings/oleObject260.bin"/><Relationship Id="rId660" Type="http://schemas.openxmlformats.org/officeDocument/2006/relationships/oleObject" Target="embeddings/oleObject338.bin"/><Relationship Id="rId898" Type="http://schemas.openxmlformats.org/officeDocument/2006/relationships/oleObject" Target="embeddings/oleObject468.bin"/><Relationship Id="rId1041" Type="http://schemas.openxmlformats.org/officeDocument/2006/relationships/oleObject" Target="embeddings/oleObject550.bin"/><Relationship Id="rId1083" Type="http://schemas.openxmlformats.org/officeDocument/2006/relationships/oleObject" Target="embeddings/oleObject586.bin"/><Relationship Id="rId1139" Type="http://schemas.openxmlformats.org/officeDocument/2006/relationships/oleObject" Target="embeddings/oleObject642.bin"/><Relationship Id="rId106" Type="http://schemas.openxmlformats.org/officeDocument/2006/relationships/oleObject" Target="embeddings/oleObject48.bin"/><Relationship Id="rId313" Type="http://schemas.openxmlformats.org/officeDocument/2006/relationships/image" Target="media/image145.wmf"/><Relationship Id="rId495" Type="http://schemas.openxmlformats.org/officeDocument/2006/relationships/image" Target="media/image234.wmf"/><Relationship Id="rId716" Type="http://schemas.openxmlformats.org/officeDocument/2006/relationships/image" Target="media/image341.wmf"/><Relationship Id="rId758" Type="http://schemas.openxmlformats.org/officeDocument/2006/relationships/image" Target="media/image358.wmf"/><Relationship Id="rId923" Type="http://schemas.openxmlformats.org/officeDocument/2006/relationships/oleObject" Target="embeddings/oleObject483.bin"/><Relationship Id="rId965" Type="http://schemas.openxmlformats.org/officeDocument/2006/relationships/oleObject" Target="embeddings/oleObject508.bin"/><Relationship Id="rId1150" Type="http://schemas.openxmlformats.org/officeDocument/2006/relationships/oleObject" Target="embeddings/oleObject653.bin"/><Relationship Id="rId10" Type="http://schemas.openxmlformats.org/officeDocument/2006/relationships/image" Target="media/image2.wmf"/><Relationship Id="rId52" Type="http://schemas.openxmlformats.org/officeDocument/2006/relationships/image" Target="media/image27.wmf"/><Relationship Id="rId94" Type="http://schemas.openxmlformats.org/officeDocument/2006/relationships/oleObject" Target="embeddings/oleObject42.bin"/><Relationship Id="rId148" Type="http://schemas.openxmlformats.org/officeDocument/2006/relationships/image" Target="media/image72.wmf"/><Relationship Id="rId355" Type="http://schemas.openxmlformats.org/officeDocument/2006/relationships/oleObject" Target="embeddings/oleObject183.bin"/><Relationship Id="rId397" Type="http://schemas.openxmlformats.org/officeDocument/2006/relationships/oleObject" Target="embeddings/oleObject204.bin"/><Relationship Id="rId520" Type="http://schemas.openxmlformats.org/officeDocument/2006/relationships/oleObject" Target="embeddings/oleObject266.bin"/><Relationship Id="rId562" Type="http://schemas.openxmlformats.org/officeDocument/2006/relationships/oleObject" Target="embeddings/oleObject288.bin"/><Relationship Id="rId618" Type="http://schemas.openxmlformats.org/officeDocument/2006/relationships/oleObject" Target="embeddings/oleObject316.bin"/><Relationship Id="rId825" Type="http://schemas.openxmlformats.org/officeDocument/2006/relationships/image" Target="media/image384.wmf"/><Relationship Id="rId1192" Type="http://schemas.openxmlformats.org/officeDocument/2006/relationships/oleObject" Target="embeddings/oleObject695.bin"/><Relationship Id="rId1206" Type="http://schemas.openxmlformats.org/officeDocument/2006/relationships/oleObject" Target="embeddings/oleObject709.bin"/><Relationship Id="rId215" Type="http://schemas.openxmlformats.org/officeDocument/2006/relationships/image" Target="media/image101.wmf"/><Relationship Id="rId257" Type="http://schemas.openxmlformats.org/officeDocument/2006/relationships/oleObject" Target="embeddings/oleObject132.bin"/><Relationship Id="rId422" Type="http://schemas.openxmlformats.org/officeDocument/2006/relationships/oleObject" Target="embeddings/oleObject217.bin"/><Relationship Id="rId464" Type="http://schemas.openxmlformats.org/officeDocument/2006/relationships/image" Target="media/image219.wmf"/><Relationship Id="rId867" Type="http://schemas.openxmlformats.org/officeDocument/2006/relationships/image" Target="media/image404.wmf"/><Relationship Id="rId1010" Type="http://schemas.openxmlformats.org/officeDocument/2006/relationships/oleObject" Target="embeddings/oleObject532.bin"/><Relationship Id="rId1052" Type="http://schemas.openxmlformats.org/officeDocument/2006/relationships/oleObject" Target="embeddings/oleObject557.bin"/><Relationship Id="rId1094" Type="http://schemas.openxmlformats.org/officeDocument/2006/relationships/oleObject" Target="embeddings/oleObject597.bin"/><Relationship Id="rId1108" Type="http://schemas.openxmlformats.org/officeDocument/2006/relationships/oleObject" Target="embeddings/oleObject611.bin"/><Relationship Id="rId299" Type="http://schemas.openxmlformats.org/officeDocument/2006/relationships/oleObject" Target="embeddings/oleObject154.bin"/><Relationship Id="rId727" Type="http://schemas.openxmlformats.org/officeDocument/2006/relationships/oleObject" Target="embeddings/oleObject373.bin"/><Relationship Id="rId934" Type="http://schemas.openxmlformats.org/officeDocument/2006/relationships/image" Target="media/image434.wmf"/><Relationship Id="rId63" Type="http://schemas.openxmlformats.org/officeDocument/2006/relationships/oleObject" Target="embeddings/oleObject24.bin"/><Relationship Id="rId159" Type="http://schemas.openxmlformats.org/officeDocument/2006/relationships/oleObject" Target="embeddings/oleObject75.bin"/><Relationship Id="rId366" Type="http://schemas.openxmlformats.org/officeDocument/2006/relationships/image" Target="media/image171.wmf"/><Relationship Id="rId573" Type="http://schemas.openxmlformats.org/officeDocument/2006/relationships/image" Target="media/image273.wmf"/><Relationship Id="rId780" Type="http://schemas.openxmlformats.org/officeDocument/2006/relationships/image" Target="media/image368.wmf"/><Relationship Id="rId1217" Type="http://schemas.openxmlformats.org/officeDocument/2006/relationships/oleObject" Target="embeddings/oleObject720.bin"/><Relationship Id="rId226" Type="http://schemas.openxmlformats.org/officeDocument/2006/relationships/oleObject" Target="embeddings/oleObject114.bin"/><Relationship Id="rId433" Type="http://schemas.openxmlformats.org/officeDocument/2006/relationships/image" Target="media/image204.wmf"/><Relationship Id="rId878" Type="http://schemas.openxmlformats.org/officeDocument/2006/relationships/oleObject" Target="embeddings/oleObject461.bin"/><Relationship Id="rId1063" Type="http://schemas.openxmlformats.org/officeDocument/2006/relationships/oleObject" Target="embeddings/oleObject566.bin"/><Relationship Id="rId640" Type="http://schemas.openxmlformats.org/officeDocument/2006/relationships/image" Target="media/image306.wmf"/><Relationship Id="rId738" Type="http://schemas.openxmlformats.org/officeDocument/2006/relationships/oleObject" Target="embeddings/oleObject379.bin"/><Relationship Id="rId945" Type="http://schemas.openxmlformats.org/officeDocument/2006/relationships/oleObject" Target="embeddings/oleObject498.bin"/><Relationship Id="rId74" Type="http://schemas.openxmlformats.org/officeDocument/2006/relationships/image" Target="media/image38.wmf"/><Relationship Id="rId377" Type="http://schemas.openxmlformats.org/officeDocument/2006/relationships/oleObject" Target="embeddings/oleObject194.bin"/><Relationship Id="rId500" Type="http://schemas.openxmlformats.org/officeDocument/2006/relationships/oleObject" Target="embeddings/oleObject257.bin"/><Relationship Id="rId584" Type="http://schemas.openxmlformats.org/officeDocument/2006/relationships/oleObject" Target="embeddings/oleObject299.bin"/><Relationship Id="rId805" Type="http://schemas.openxmlformats.org/officeDocument/2006/relationships/oleObject" Target="embeddings/oleObject421.bin"/><Relationship Id="rId1130" Type="http://schemas.openxmlformats.org/officeDocument/2006/relationships/oleObject" Target="embeddings/oleObject633.bin"/><Relationship Id="rId5" Type="http://schemas.openxmlformats.org/officeDocument/2006/relationships/webSettings" Target="webSettings.xml"/><Relationship Id="rId237" Type="http://schemas.openxmlformats.org/officeDocument/2006/relationships/image" Target="media/image110.wmf"/><Relationship Id="rId791" Type="http://schemas.openxmlformats.org/officeDocument/2006/relationships/oleObject" Target="embeddings/oleObject412.bin"/><Relationship Id="rId889" Type="http://schemas.openxmlformats.org/officeDocument/2006/relationships/image" Target="media/image418.wmf"/><Relationship Id="rId1074" Type="http://schemas.openxmlformats.org/officeDocument/2006/relationships/oleObject" Target="embeddings/oleObject577.bin"/><Relationship Id="rId444" Type="http://schemas.openxmlformats.org/officeDocument/2006/relationships/image" Target="media/image209.wmf"/><Relationship Id="rId651" Type="http://schemas.openxmlformats.org/officeDocument/2006/relationships/image" Target="media/image311.wmf"/><Relationship Id="rId749" Type="http://schemas.openxmlformats.org/officeDocument/2006/relationships/image" Target="media/image355.wmf"/><Relationship Id="rId290" Type="http://schemas.openxmlformats.org/officeDocument/2006/relationships/image" Target="media/image135.wmf"/><Relationship Id="rId304" Type="http://schemas.openxmlformats.org/officeDocument/2006/relationships/oleObject" Target="embeddings/oleObject157.bin"/><Relationship Id="rId388" Type="http://schemas.openxmlformats.org/officeDocument/2006/relationships/image" Target="media/image182.wmf"/><Relationship Id="rId511" Type="http://schemas.openxmlformats.org/officeDocument/2006/relationships/oleObject" Target="embeddings/oleObject261.bin"/><Relationship Id="rId609" Type="http://schemas.openxmlformats.org/officeDocument/2006/relationships/image" Target="media/image291.wmf"/><Relationship Id="rId956" Type="http://schemas.openxmlformats.org/officeDocument/2006/relationships/image" Target="media/image445.wmf"/><Relationship Id="rId1141" Type="http://schemas.openxmlformats.org/officeDocument/2006/relationships/oleObject" Target="embeddings/oleObject644.bin"/><Relationship Id="rId85" Type="http://schemas.openxmlformats.org/officeDocument/2006/relationships/oleObject" Target="embeddings/oleObject37.bin"/><Relationship Id="rId150" Type="http://schemas.openxmlformats.org/officeDocument/2006/relationships/image" Target="media/image73.wmf"/><Relationship Id="rId595" Type="http://schemas.openxmlformats.org/officeDocument/2006/relationships/image" Target="media/image284.wmf"/><Relationship Id="rId816" Type="http://schemas.openxmlformats.org/officeDocument/2006/relationships/oleObject" Target="embeddings/oleObject428.bin"/><Relationship Id="rId1001" Type="http://schemas.openxmlformats.org/officeDocument/2006/relationships/image" Target="media/image467.wmf"/><Relationship Id="rId248" Type="http://schemas.openxmlformats.org/officeDocument/2006/relationships/oleObject" Target="embeddings/oleObject127.bin"/><Relationship Id="rId455" Type="http://schemas.openxmlformats.org/officeDocument/2006/relationships/oleObject" Target="embeddings/oleObject234.bin"/><Relationship Id="rId662" Type="http://schemas.openxmlformats.org/officeDocument/2006/relationships/oleObject" Target="embeddings/oleObject339.bin"/><Relationship Id="rId1085" Type="http://schemas.openxmlformats.org/officeDocument/2006/relationships/oleObject" Target="embeddings/oleObject588.bin"/><Relationship Id="rId12" Type="http://schemas.openxmlformats.org/officeDocument/2006/relationships/image" Target="media/image3.wmf"/><Relationship Id="rId108" Type="http://schemas.openxmlformats.org/officeDocument/2006/relationships/oleObject" Target="embeddings/oleObject49.bin"/><Relationship Id="rId315" Type="http://schemas.openxmlformats.org/officeDocument/2006/relationships/image" Target="media/image146.wmf"/><Relationship Id="rId522" Type="http://schemas.openxmlformats.org/officeDocument/2006/relationships/oleObject" Target="embeddings/oleObject267.bin"/><Relationship Id="rId967" Type="http://schemas.openxmlformats.org/officeDocument/2006/relationships/oleObject" Target="embeddings/oleObject509.bin"/><Relationship Id="rId1152" Type="http://schemas.openxmlformats.org/officeDocument/2006/relationships/oleObject" Target="embeddings/oleObject655.bin"/><Relationship Id="rId96" Type="http://schemas.openxmlformats.org/officeDocument/2006/relationships/oleObject" Target="embeddings/oleObject43.bin"/><Relationship Id="rId161" Type="http://schemas.openxmlformats.org/officeDocument/2006/relationships/oleObject" Target="embeddings/oleObject76.bin"/><Relationship Id="rId399" Type="http://schemas.openxmlformats.org/officeDocument/2006/relationships/oleObject" Target="embeddings/oleObject205.bin"/><Relationship Id="rId827" Type="http://schemas.openxmlformats.org/officeDocument/2006/relationships/oleObject" Target="embeddings/oleObject435.bin"/><Relationship Id="rId1012" Type="http://schemas.openxmlformats.org/officeDocument/2006/relationships/oleObject" Target="embeddings/oleObject533.bin"/><Relationship Id="rId259" Type="http://schemas.openxmlformats.org/officeDocument/2006/relationships/oleObject" Target="embeddings/oleObject133.bin"/><Relationship Id="rId466" Type="http://schemas.openxmlformats.org/officeDocument/2006/relationships/image" Target="media/image220.wmf"/><Relationship Id="rId673" Type="http://schemas.openxmlformats.org/officeDocument/2006/relationships/image" Target="media/image321.wmf"/><Relationship Id="rId880" Type="http://schemas.openxmlformats.org/officeDocument/2006/relationships/image" Target="media/image411.png"/><Relationship Id="rId1096" Type="http://schemas.openxmlformats.org/officeDocument/2006/relationships/oleObject" Target="embeddings/oleObject599.bin"/><Relationship Id="rId23" Type="http://schemas.openxmlformats.org/officeDocument/2006/relationships/oleObject" Target="embeddings/oleObject8.bin"/><Relationship Id="rId119" Type="http://schemas.openxmlformats.org/officeDocument/2006/relationships/image" Target="media/image58.wmf"/><Relationship Id="rId326" Type="http://schemas.openxmlformats.org/officeDocument/2006/relationships/oleObject" Target="embeddings/oleObject168.bin"/><Relationship Id="rId533" Type="http://schemas.openxmlformats.org/officeDocument/2006/relationships/image" Target="media/image254.wmf"/><Relationship Id="rId978" Type="http://schemas.openxmlformats.org/officeDocument/2006/relationships/image" Target="media/image456.wmf"/><Relationship Id="rId1163" Type="http://schemas.openxmlformats.org/officeDocument/2006/relationships/oleObject" Target="embeddings/oleObject666.bin"/><Relationship Id="rId740" Type="http://schemas.openxmlformats.org/officeDocument/2006/relationships/image" Target="media/image352.wmf"/><Relationship Id="rId838" Type="http://schemas.openxmlformats.org/officeDocument/2006/relationships/image" Target="media/image390.wmf"/><Relationship Id="rId1023" Type="http://schemas.openxmlformats.org/officeDocument/2006/relationships/image" Target="media/image477.wmf"/><Relationship Id="rId172" Type="http://schemas.openxmlformats.org/officeDocument/2006/relationships/image" Target="media/image84.wmf"/><Relationship Id="rId477" Type="http://schemas.openxmlformats.org/officeDocument/2006/relationships/oleObject" Target="embeddings/oleObject245.bin"/><Relationship Id="rId600" Type="http://schemas.openxmlformats.org/officeDocument/2006/relationships/oleObject" Target="embeddings/oleObject307.bin"/><Relationship Id="rId684" Type="http://schemas.openxmlformats.org/officeDocument/2006/relationships/oleObject" Target="embeddings/oleObject350.bin"/><Relationship Id="rId337" Type="http://schemas.openxmlformats.org/officeDocument/2006/relationships/image" Target="media/image157.wmf"/><Relationship Id="rId891" Type="http://schemas.openxmlformats.org/officeDocument/2006/relationships/image" Target="media/image419.wmf"/><Relationship Id="rId905" Type="http://schemas.openxmlformats.org/officeDocument/2006/relationships/oleObject" Target="embeddings/oleObject472.bin"/><Relationship Id="rId989" Type="http://schemas.openxmlformats.org/officeDocument/2006/relationships/oleObject" Target="embeddings/oleObject520.bin"/><Relationship Id="rId34" Type="http://schemas.openxmlformats.org/officeDocument/2006/relationships/image" Target="media/image14.wmf"/><Relationship Id="rId544" Type="http://schemas.openxmlformats.org/officeDocument/2006/relationships/image" Target="media/image259.wmf"/><Relationship Id="rId751" Type="http://schemas.openxmlformats.org/officeDocument/2006/relationships/oleObject" Target="embeddings/oleObject388.bin"/><Relationship Id="rId849" Type="http://schemas.openxmlformats.org/officeDocument/2006/relationships/image" Target="media/image395.wmf"/><Relationship Id="rId1174" Type="http://schemas.openxmlformats.org/officeDocument/2006/relationships/oleObject" Target="embeddings/oleObject677.bin"/><Relationship Id="rId183" Type="http://schemas.openxmlformats.org/officeDocument/2006/relationships/oleObject" Target="embeddings/oleObject88.bin"/><Relationship Id="rId390" Type="http://schemas.openxmlformats.org/officeDocument/2006/relationships/image" Target="media/image183.wmf"/><Relationship Id="rId404" Type="http://schemas.openxmlformats.org/officeDocument/2006/relationships/oleObject" Target="embeddings/oleObject208.bin"/><Relationship Id="rId611" Type="http://schemas.openxmlformats.org/officeDocument/2006/relationships/image" Target="media/image292.wmf"/><Relationship Id="rId1034" Type="http://schemas.openxmlformats.org/officeDocument/2006/relationships/oleObject" Target="embeddings/oleObject546.bin"/><Relationship Id="rId250" Type="http://schemas.openxmlformats.org/officeDocument/2006/relationships/oleObject" Target="embeddings/oleObject128.bin"/><Relationship Id="rId488" Type="http://schemas.openxmlformats.org/officeDocument/2006/relationships/oleObject" Target="embeddings/oleObject251.bin"/><Relationship Id="rId695" Type="http://schemas.openxmlformats.org/officeDocument/2006/relationships/image" Target="media/image332.wmf"/><Relationship Id="rId709" Type="http://schemas.openxmlformats.org/officeDocument/2006/relationships/oleObject" Target="embeddings/oleObject363.bin"/><Relationship Id="rId916" Type="http://schemas.openxmlformats.org/officeDocument/2006/relationships/oleObject" Target="embeddings/oleObject478.bin"/><Relationship Id="rId1101" Type="http://schemas.openxmlformats.org/officeDocument/2006/relationships/oleObject" Target="embeddings/oleObject604.bin"/><Relationship Id="rId45" Type="http://schemas.openxmlformats.org/officeDocument/2006/relationships/image" Target="media/image22.png"/><Relationship Id="rId110" Type="http://schemas.openxmlformats.org/officeDocument/2006/relationships/oleObject" Target="embeddings/oleObject50.bin"/><Relationship Id="rId348" Type="http://schemas.openxmlformats.org/officeDocument/2006/relationships/image" Target="media/image162.wmf"/><Relationship Id="rId555" Type="http://schemas.openxmlformats.org/officeDocument/2006/relationships/image" Target="media/image264.wmf"/><Relationship Id="rId762" Type="http://schemas.openxmlformats.org/officeDocument/2006/relationships/oleObject" Target="embeddings/oleObject395.bin"/><Relationship Id="rId1185" Type="http://schemas.openxmlformats.org/officeDocument/2006/relationships/oleObject" Target="embeddings/oleObject688.bin"/><Relationship Id="rId194" Type="http://schemas.openxmlformats.org/officeDocument/2006/relationships/oleObject" Target="embeddings/oleObject94.bin"/><Relationship Id="rId208" Type="http://schemas.openxmlformats.org/officeDocument/2006/relationships/oleObject" Target="embeddings/oleObject103.bin"/><Relationship Id="rId415" Type="http://schemas.openxmlformats.org/officeDocument/2006/relationships/image" Target="media/image195.wmf"/><Relationship Id="rId622" Type="http://schemas.openxmlformats.org/officeDocument/2006/relationships/image" Target="media/image297.wmf"/><Relationship Id="rId1045" Type="http://schemas.openxmlformats.org/officeDocument/2006/relationships/oleObject" Target="embeddings/oleObject553.bin"/><Relationship Id="rId261" Type="http://schemas.openxmlformats.org/officeDocument/2006/relationships/oleObject" Target="embeddings/oleObject134.bin"/><Relationship Id="rId499" Type="http://schemas.openxmlformats.org/officeDocument/2006/relationships/image" Target="media/image236.png"/><Relationship Id="rId927" Type="http://schemas.openxmlformats.org/officeDocument/2006/relationships/oleObject" Target="embeddings/oleObject487.bin"/><Relationship Id="rId1112" Type="http://schemas.openxmlformats.org/officeDocument/2006/relationships/oleObject" Target="embeddings/oleObject615.bin"/><Relationship Id="rId56" Type="http://schemas.openxmlformats.org/officeDocument/2006/relationships/image" Target="media/image29.wmf"/><Relationship Id="rId359" Type="http://schemas.openxmlformats.org/officeDocument/2006/relationships/oleObject" Target="embeddings/oleObject185.bin"/><Relationship Id="rId566" Type="http://schemas.openxmlformats.org/officeDocument/2006/relationships/oleObject" Target="embeddings/oleObject290.bin"/><Relationship Id="rId773" Type="http://schemas.openxmlformats.org/officeDocument/2006/relationships/oleObject" Target="embeddings/oleObject401.bin"/><Relationship Id="rId1196" Type="http://schemas.openxmlformats.org/officeDocument/2006/relationships/oleObject" Target="embeddings/oleObject699.bin"/><Relationship Id="rId121" Type="http://schemas.openxmlformats.org/officeDocument/2006/relationships/image" Target="media/image59.wmf"/><Relationship Id="rId219" Type="http://schemas.openxmlformats.org/officeDocument/2006/relationships/oleObject" Target="embeddings/oleObject110.bin"/><Relationship Id="rId426" Type="http://schemas.openxmlformats.org/officeDocument/2006/relationships/oleObject" Target="embeddings/oleObject219.bin"/><Relationship Id="rId633" Type="http://schemas.openxmlformats.org/officeDocument/2006/relationships/oleObject" Target="embeddings/oleObject324.bin"/><Relationship Id="rId980" Type="http://schemas.openxmlformats.org/officeDocument/2006/relationships/image" Target="media/image457.wmf"/><Relationship Id="rId1056" Type="http://schemas.openxmlformats.org/officeDocument/2006/relationships/oleObject" Target="embeddings/oleObject559.bin"/><Relationship Id="rId840" Type="http://schemas.openxmlformats.org/officeDocument/2006/relationships/image" Target="media/image391.wmf"/><Relationship Id="rId938" Type="http://schemas.openxmlformats.org/officeDocument/2006/relationships/image" Target="media/image436.wmf"/><Relationship Id="rId67" Type="http://schemas.openxmlformats.org/officeDocument/2006/relationships/oleObject" Target="embeddings/oleObject26.bin"/><Relationship Id="rId272" Type="http://schemas.openxmlformats.org/officeDocument/2006/relationships/image" Target="media/image126.wmf"/><Relationship Id="rId577" Type="http://schemas.openxmlformats.org/officeDocument/2006/relationships/image" Target="media/image275.wmf"/><Relationship Id="rId700" Type="http://schemas.openxmlformats.org/officeDocument/2006/relationships/image" Target="media/image334.wmf"/><Relationship Id="rId1123" Type="http://schemas.openxmlformats.org/officeDocument/2006/relationships/oleObject" Target="embeddings/oleObject626.bin"/><Relationship Id="rId132" Type="http://schemas.openxmlformats.org/officeDocument/2006/relationships/image" Target="media/image64.wmf"/><Relationship Id="rId784" Type="http://schemas.openxmlformats.org/officeDocument/2006/relationships/image" Target="media/image370.wmf"/><Relationship Id="rId991" Type="http://schemas.openxmlformats.org/officeDocument/2006/relationships/image" Target="media/image462.wmf"/><Relationship Id="rId1067" Type="http://schemas.openxmlformats.org/officeDocument/2006/relationships/oleObject" Target="embeddings/oleObject570.bin"/><Relationship Id="rId437" Type="http://schemas.openxmlformats.org/officeDocument/2006/relationships/oleObject" Target="embeddings/oleObject225.bin"/><Relationship Id="rId644" Type="http://schemas.openxmlformats.org/officeDocument/2006/relationships/chart" Target="charts/chart1.xml"/><Relationship Id="rId851" Type="http://schemas.openxmlformats.org/officeDocument/2006/relationships/image" Target="media/image396.wmf"/><Relationship Id="rId283" Type="http://schemas.openxmlformats.org/officeDocument/2006/relationships/oleObject" Target="embeddings/oleObject145.bin"/><Relationship Id="rId490" Type="http://schemas.openxmlformats.org/officeDocument/2006/relationships/oleObject" Target="embeddings/oleObject252.bin"/><Relationship Id="rId504" Type="http://schemas.openxmlformats.org/officeDocument/2006/relationships/image" Target="media/image240.wmf"/><Relationship Id="rId711" Type="http://schemas.openxmlformats.org/officeDocument/2006/relationships/oleObject" Target="embeddings/oleObject364.bin"/><Relationship Id="rId949" Type="http://schemas.openxmlformats.org/officeDocument/2006/relationships/oleObject" Target="embeddings/oleObject500.bin"/><Relationship Id="rId1134" Type="http://schemas.openxmlformats.org/officeDocument/2006/relationships/oleObject" Target="embeddings/oleObject637.bin"/><Relationship Id="rId78" Type="http://schemas.openxmlformats.org/officeDocument/2006/relationships/oleObject" Target="embeddings/oleObject32.bin"/><Relationship Id="rId143" Type="http://schemas.openxmlformats.org/officeDocument/2006/relationships/oleObject" Target="embeddings/oleObject67.bin"/><Relationship Id="rId350" Type="http://schemas.openxmlformats.org/officeDocument/2006/relationships/image" Target="media/image163.wmf"/><Relationship Id="rId588" Type="http://schemas.openxmlformats.org/officeDocument/2006/relationships/oleObject" Target="embeddings/oleObject301.bin"/><Relationship Id="rId795" Type="http://schemas.openxmlformats.org/officeDocument/2006/relationships/image" Target="media/image372.wmf"/><Relationship Id="rId809" Type="http://schemas.openxmlformats.org/officeDocument/2006/relationships/image" Target="media/image378.wmf"/><Relationship Id="rId1201" Type="http://schemas.openxmlformats.org/officeDocument/2006/relationships/oleObject" Target="embeddings/oleObject704.bin"/><Relationship Id="rId9" Type="http://schemas.openxmlformats.org/officeDocument/2006/relationships/oleObject" Target="embeddings/oleObject1.bin"/><Relationship Id="rId210" Type="http://schemas.openxmlformats.org/officeDocument/2006/relationships/oleObject" Target="embeddings/oleObject104.bin"/><Relationship Id="rId448" Type="http://schemas.openxmlformats.org/officeDocument/2006/relationships/image" Target="media/image211.wmf"/><Relationship Id="rId655" Type="http://schemas.openxmlformats.org/officeDocument/2006/relationships/oleObject" Target="embeddings/oleObject335.bin"/><Relationship Id="rId862" Type="http://schemas.openxmlformats.org/officeDocument/2006/relationships/oleObject" Target="embeddings/oleObject453.bin"/><Relationship Id="rId1078" Type="http://schemas.openxmlformats.org/officeDocument/2006/relationships/oleObject" Target="embeddings/oleObject581.bin"/><Relationship Id="rId294" Type="http://schemas.openxmlformats.org/officeDocument/2006/relationships/image" Target="media/image137.wmf"/><Relationship Id="rId308" Type="http://schemas.openxmlformats.org/officeDocument/2006/relationships/oleObject" Target="embeddings/oleObject159.bin"/><Relationship Id="rId515" Type="http://schemas.openxmlformats.org/officeDocument/2006/relationships/oleObject" Target="embeddings/oleObject263.bin"/><Relationship Id="rId722" Type="http://schemas.openxmlformats.org/officeDocument/2006/relationships/image" Target="media/image344.wmf"/><Relationship Id="rId1145" Type="http://schemas.openxmlformats.org/officeDocument/2006/relationships/oleObject" Target="embeddings/oleObject648.bin"/><Relationship Id="rId89" Type="http://schemas.openxmlformats.org/officeDocument/2006/relationships/oleObject" Target="embeddings/oleObject39.bin"/><Relationship Id="rId154" Type="http://schemas.openxmlformats.org/officeDocument/2006/relationships/image" Target="media/image75.wmf"/><Relationship Id="rId361" Type="http://schemas.openxmlformats.org/officeDocument/2006/relationships/oleObject" Target="embeddings/oleObject186.bin"/><Relationship Id="rId599" Type="http://schemas.openxmlformats.org/officeDocument/2006/relationships/image" Target="media/image286.wmf"/><Relationship Id="rId1005" Type="http://schemas.openxmlformats.org/officeDocument/2006/relationships/oleObject" Target="embeddings/oleObject529.bin"/><Relationship Id="rId1212" Type="http://schemas.openxmlformats.org/officeDocument/2006/relationships/oleObject" Target="embeddings/oleObject715.bin"/><Relationship Id="rId459" Type="http://schemas.openxmlformats.org/officeDocument/2006/relationships/oleObject" Target="embeddings/oleObject236.bin"/><Relationship Id="rId666" Type="http://schemas.openxmlformats.org/officeDocument/2006/relationships/oleObject" Target="embeddings/oleObject341.bin"/><Relationship Id="rId873" Type="http://schemas.openxmlformats.org/officeDocument/2006/relationships/image" Target="media/image407.wmf"/><Relationship Id="rId1089" Type="http://schemas.openxmlformats.org/officeDocument/2006/relationships/oleObject" Target="embeddings/oleObject592.bin"/><Relationship Id="rId16" Type="http://schemas.openxmlformats.org/officeDocument/2006/relationships/image" Target="media/image5.wmf"/><Relationship Id="rId221" Type="http://schemas.openxmlformats.org/officeDocument/2006/relationships/oleObject" Target="embeddings/oleObject111.bin"/><Relationship Id="rId319" Type="http://schemas.openxmlformats.org/officeDocument/2006/relationships/image" Target="media/image148.wmf"/><Relationship Id="rId526" Type="http://schemas.openxmlformats.org/officeDocument/2006/relationships/oleObject" Target="embeddings/oleObject269.bin"/><Relationship Id="rId1156" Type="http://schemas.openxmlformats.org/officeDocument/2006/relationships/oleObject" Target="embeddings/oleObject659.bin"/><Relationship Id="rId733" Type="http://schemas.openxmlformats.org/officeDocument/2006/relationships/image" Target="media/image349.wmf"/><Relationship Id="rId940" Type="http://schemas.openxmlformats.org/officeDocument/2006/relationships/image" Target="media/image437.wmf"/><Relationship Id="rId1016" Type="http://schemas.openxmlformats.org/officeDocument/2006/relationships/oleObject" Target="embeddings/oleObject535.bin"/><Relationship Id="rId165" Type="http://schemas.openxmlformats.org/officeDocument/2006/relationships/oleObject" Target="embeddings/oleObject78.bin"/><Relationship Id="rId372" Type="http://schemas.openxmlformats.org/officeDocument/2006/relationships/image" Target="media/image174.wmf"/><Relationship Id="rId677" Type="http://schemas.openxmlformats.org/officeDocument/2006/relationships/image" Target="media/image323.wmf"/><Relationship Id="rId800" Type="http://schemas.openxmlformats.org/officeDocument/2006/relationships/oleObject" Target="embeddings/oleObject418.bin"/><Relationship Id="rId1223" Type="http://schemas.openxmlformats.org/officeDocument/2006/relationships/theme" Target="theme/theme1.xml"/><Relationship Id="rId232" Type="http://schemas.openxmlformats.org/officeDocument/2006/relationships/image" Target="media/image108.wmf"/><Relationship Id="rId884" Type="http://schemas.openxmlformats.org/officeDocument/2006/relationships/image" Target="media/image415.png"/><Relationship Id="rId27" Type="http://schemas.openxmlformats.org/officeDocument/2006/relationships/oleObject" Target="embeddings/oleObject10.bin"/><Relationship Id="rId537" Type="http://schemas.openxmlformats.org/officeDocument/2006/relationships/image" Target="media/image256.wmf"/><Relationship Id="rId744" Type="http://schemas.openxmlformats.org/officeDocument/2006/relationships/oleObject" Target="embeddings/oleObject383.bin"/><Relationship Id="rId951" Type="http://schemas.openxmlformats.org/officeDocument/2006/relationships/oleObject" Target="embeddings/oleObject501.bin"/><Relationship Id="rId1167" Type="http://schemas.openxmlformats.org/officeDocument/2006/relationships/oleObject" Target="embeddings/oleObject670.bin"/><Relationship Id="rId80" Type="http://schemas.openxmlformats.org/officeDocument/2006/relationships/oleObject" Target="embeddings/oleObject34.bin"/><Relationship Id="rId176" Type="http://schemas.openxmlformats.org/officeDocument/2006/relationships/image" Target="media/image86.wmf"/><Relationship Id="rId383" Type="http://schemas.openxmlformats.org/officeDocument/2006/relationships/oleObject" Target="embeddings/oleObject197.bin"/><Relationship Id="rId590" Type="http://schemas.openxmlformats.org/officeDocument/2006/relationships/oleObject" Target="embeddings/oleObject302.bin"/><Relationship Id="rId604" Type="http://schemas.openxmlformats.org/officeDocument/2006/relationships/oleObject" Target="embeddings/oleObject309.bin"/><Relationship Id="rId811" Type="http://schemas.openxmlformats.org/officeDocument/2006/relationships/oleObject" Target="embeddings/oleObject425.bin"/><Relationship Id="rId1027" Type="http://schemas.openxmlformats.org/officeDocument/2006/relationships/image" Target="media/image479.wmf"/><Relationship Id="rId243" Type="http://schemas.openxmlformats.org/officeDocument/2006/relationships/image" Target="media/image112.wmf"/><Relationship Id="rId450" Type="http://schemas.openxmlformats.org/officeDocument/2006/relationships/image" Target="media/image212.wmf"/><Relationship Id="rId688" Type="http://schemas.openxmlformats.org/officeDocument/2006/relationships/oleObject" Target="embeddings/oleObject352.bin"/><Relationship Id="rId895" Type="http://schemas.openxmlformats.org/officeDocument/2006/relationships/image" Target="media/image421.wmf"/><Relationship Id="rId909" Type="http://schemas.openxmlformats.org/officeDocument/2006/relationships/oleObject" Target="embeddings/oleObject474.bin"/><Relationship Id="rId1080" Type="http://schemas.openxmlformats.org/officeDocument/2006/relationships/oleObject" Target="embeddings/oleObject583.bin"/><Relationship Id="rId38" Type="http://schemas.openxmlformats.org/officeDocument/2006/relationships/image" Target="media/image16.wmf"/><Relationship Id="rId103" Type="http://schemas.openxmlformats.org/officeDocument/2006/relationships/image" Target="media/image50.wmf"/><Relationship Id="rId310" Type="http://schemas.openxmlformats.org/officeDocument/2006/relationships/oleObject" Target="embeddings/oleObject160.bin"/><Relationship Id="rId548" Type="http://schemas.openxmlformats.org/officeDocument/2006/relationships/image" Target="media/image261.wmf"/><Relationship Id="rId755" Type="http://schemas.openxmlformats.org/officeDocument/2006/relationships/oleObject" Target="embeddings/oleObject391.bin"/><Relationship Id="rId962" Type="http://schemas.openxmlformats.org/officeDocument/2006/relationships/image" Target="media/image448.wmf"/><Relationship Id="rId1178" Type="http://schemas.openxmlformats.org/officeDocument/2006/relationships/oleObject" Target="embeddings/oleObject681.bin"/><Relationship Id="rId91" Type="http://schemas.openxmlformats.org/officeDocument/2006/relationships/oleObject" Target="embeddings/oleObject40.bin"/><Relationship Id="rId187" Type="http://schemas.openxmlformats.org/officeDocument/2006/relationships/oleObject" Target="embeddings/oleObject90.bin"/><Relationship Id="rId394" Type="http://schemas.openxmlformats.org/officeDocument/2006/relationships/image" Target="media/image185.wmf"/><Relationship Id="rId408" Type="http://schemas.openxmlformats.org/officeDocument/2006/relationships/oleObject" Target="embeddings/oleObject210.bin"/><Relationship Id="rId615" Type="http://schemas.openxmlformats.org/officeDocument/2006/relationships/image" Target="media/image294.wmf"/><Relationship Id="rId822" Type="http://schemas.openxmlformats.org/officeDocument/2006/relationships/oleObject" Target="embeddings/oleObject432.bin"/><Relationship Id="rId1038" Type="http://schemas.openxmlformats.org/officeDocument/2006/relationships/oleObject" Target="embeddings/oleObject548.bin"/><Relationship Id="rId254" Type="http://schemas.openxmlformats.org/officeDocument/2006/relationships/oleObject" Target="embeddings/oleObject130.bin"/><Relationship Id="rId699" Type="http://schemas.openxmlformats.org/officeDocument/2006/relationships/oleObject" Target="embeddings/oleObject358.bin"/><Relationship Id="rId1091" Type="http://schemas.openxmlformats.org/officeDocument/2006/relationships/oleObject" Target="embeddings/oleObject594.bin"/><Relationship Id="rId1105" Type="http://schemas.openxmlformats.org/officeDocument/2006/relationships/oleObject" Target="embeddings/oleObject608.bin"/><Relationship Id="rId49" Type="http://schemas.openxmlformats.org/officeDocument/2006/relationships/oleObject" Target="embeddings/oleObject17.bin"/><Relationship Id="rId114" Type="http://schemas.openxmlformats.org/officeDocument/2006/relationships/oleObject" Target="embeddings/oleObject52.bin"/><Relationship Id="rId461" Type="http://schemas.openxmlformats.org/officeDocument/2006/relationships/oleObject" Target="embeddings/oleObject237.bin"/><Relationship Id="rId559" Type="http://schemas.openxmlformats.org/officeDocument/2006/relationships/image" Target="media/image266.wmf"/><Relationship Id="rId766" Type="http://schemas.openxmlformats.org/officeDocument/2006/relationships/image" Target="media/image361.wmf"/><Relationship Id="rId1189" Type="http://schemas.openxmlformats.org/officeDocument/2006/relationships/oleObject" Target="embeddings/oleObject692.bin"/><Relationship Id="rId198" Type="http://schemas.openxmlformats.org/officeDocument/2006/relationships/image" Target="media/image94.wmf"/><Relationship Id="rId321" Type="http://schemas.openxmlformats.org/officeDocument/2006/relationships/image" Target="media/image149.wmf"/><Relationship Id="rId419" Type="http://schemas.openxmlformats.org/officeDocument/2006/relationships/image" Target="media/image197.wmf"/><Relationship Id="rId626" Type="http://schemas.openxmlformats.org/officeDocument/2006/relationships/image" Target="media/image299.wmf"/><Relationship Id="rId973" Type="http://schemas.openxmlformats.org/officeDocument/2006/relationships/oleObject" Target="embeddings/oleObject512.bin"/><Relationship Id="rId1049" Type="http://schemas.openxmlformats.org/officeDocument/2006/relationships/image" Target="media/image486.wmf"/><Relationship Id="rId833" Type="http://schemas.openxmlformats.org/officeDocument/2006/relationships/oleObject" Target="embeddings/oleObject438.bin"/><Relationship Id="rId1116" Type="http://schemas.openxmlformats.org/officeDocument/2006/relationships/oleObject" Target="embeddings/oleObject619.bin"/><Relationship Id="rId265" Type="http://schemas.openxmlformats.org/officeDocument/2006/relationships/oleObject" Target="embeddings/oleObject136.bin"/><Relationship Id="rId472" Type="http://schemas.openxmlformats.org/officeDocument/2006/relationships/image" Target="media/image223.wmf"/><Relationship Id="rId900" Type="http://schemas.openxmlformats.org/officeDocument/2006/relationships/oleObject" Target="embeddings/oleObject469.bin"/><Relationship Id="rId125" Type="http://schemas.openxmlformats.org/officeDocument/2006/relationships/image" Target="media/image61.wmf"/><Relationship Id="rId332" Type="http://schemas.openxmlformats.org/officeDocument/2006/relationships/oleObject" Target="embeddings/oleObject171.bin"/><Relationship Id="rId777" Type="http://schemas.openxmlformats.org/officeDocument/2006/relationships/oleObject" Target="embeddings/oleObject403.bin"/><Relationship Id="rId984" Type="http://schemas.openxmlformats.org/officeDocument/2006/relationships/image" Target="media/image459.wmf"/><Relationship Id="rId637" Type="http://schemas.openxmlformats.org/officeDocument/2006/relationships/oleObject" Target="embeddings/oleObject326.bin"/><Relationship Id="rId844" Type="http://schemas.openxmlformats.org/officeDocument/2006/relationships/image" Target="media/image393.wmf"/><Relationship Id="rId276" Type="http://schemas.openxmlformats.org/officeDocument/2006/relationships/image" Target="media/image128.wmf"/><Relationship Id="rId483" Type="http://schemas.openxmlformats.org/officeDocument/2006/relationships/oleObject" Target="embeddings/oleObject248.bin"/><Relationship Id="rId690" Type="http://schemas.openxmlformats.org/officeDocument/2006/relationships/oleObject" Target="embeddings/oleObject353.bin"/><Relationship Id="rId704" Type="http://schemas.openxmlformats.org/officeDocument/2006/relationships/image" Target="media/image336.wmf"/><Relationship Id="rId911" Type="http://schemas.openxmlformats.org/officeDocument/2006/relationships/oleObject" Target="embeddings/oleObject475.bin"/><Relationship Id="rId1127" Type="http://schemas.openxmlformats.org/officeDocument/2006/relationships/oleObject" Target="embeddings/oleObject630.bin"/><Relationship Id="rId40" Type="http://schemas.openxmlformats.org/officeDocument/2006/relationships/image" Target="media/image17.png"/><Relationship Id="rId136" Type="http://schemas.openxmlformats.org/officeDocument/2006/relationships/image" Target="media/image66.wmf"/><Relationship Id="rId343" Type="http://schemas.openxmlformats.org/officeDocument/2006/relationships/oleObject" Target="embeddings/oleObject177.bin"/><Relationship Id="rId550" Type="http://schemas.openxmlformats.org/officeDocument/2006/relationships/image" Target="media/image262.wmf"/><Relationship Id="rId788" Type="http://schemas.openxmlformats.org/officeDocument/2006/relationships/oleObject" Target="embeddings/oleObject410.bin"/><Relationship Id="rId995" Type="http://schemas.openxmlformats.org/officeDocument/2006/relationships/image" Target="media/image464.wmf"/><Relationship Id="rId1180" Type="http://schemas.openxmlformats.org/officeDocument/2006/relationships/oleObject" Target="embeddings/oleObject683.bin"/><Relationship Id="rId203" Type="http://schemas.openxmlformats.org/officeDocument/2006/relationships/image" Target="media/image96.wmf"/><Relationship Id="rId648" Type="http://schemas.openxmlformats.org/officeDocument/2006/relationships/oleObject" Target="embeddings/oleObject331.bin"/><Relationship Id="rId855" Type="http://schemas.openxmlformats.org/officeDocument/2006/relationships/image" Target="media/image398.wmf"/><Relationship Id="rId1040" Type="http://schemas.openxmlformats.org/officeDocument/2006/relationships/oleObject" Target="embeddings/oleObject549.bin"/><Relationship Id="rId287" Type="http://schemas.openxmlformats.org/officeDocument/2006/relationships/oleObject" Target="embeddings/oleObject147.bin"/><Relationship Id="rId410" Type="http://schemas.openxmlformats.org/officeDocument/2006/relationships/oleObject" Target="embeddings/oleObject211.bin"/><Relationship Id="rId494" Type="http://schemas.openxmlformats.org/officeDocument/2006/relationships/oleObject" Target="embeddings/oleObject254.bin"/><Relationship Id="rId508" Type="http://schemas.openxmlformats.org/officeDocument/2006/relationships/image" Target="media/image242.wmf"/><Relationship Id="rId715" Type="http://schemas.openxmlformats.org/officeDocument/2006/relationships/oleObject" Target="embeddings/oleObject367.bin"/><Relationship Id="rId922" Type="http://schemas.openxmlformats.org/officeDocument/2006/relationships/image" Target="media/image432.wmf"/><Relationship Id="rId1138" Type="http://schemas.openxmlformats.org/officeDocument/2006/relationships/oleObject" Target="embeddings/oleObject641.bin"/><Relationship Id="rId147" Type="http://schemas.openxmlformats.org/officeDocument/2006/relationships/oleObject" Target="embeddings/oleObject69.bin"/><Relationship Id="rId354" Type="http://schemas.openxmlformats.org/officeDocument/2006/relationships/image" Target="media/image165.wmf"/><Relationship Id="rId799" Type="http://schemas.openxmlformats.org/officeDocument/2006/relationships/image" Target="media/image374.wmf"/><Relationship Id="rId1191" Type="http://schemas.openxmlformats.org/officeDocument/2006/relationships/oleObject" Target="embeddings/oleObject694.bin"/><Relationship Id="rId1205" Type="http://schemas.openxmlformats.org/officeDocument/2006/relationships/oleObject" Target="embeddings/oleObject708.bin"/><Relationship Id="rId51" Type="http://schemas.openxmlformats.org/officeDocument/2006/relationships/oleObject" Target="embeddings/oleObject18.bin"/><Relationship Id="rId561" Type="http://schemas.openxmlformats.org/officeDocument/2006/relationships/image" Target="media/image267.wmf"/><Relationship Id="rId659" Type="http://schemas.openxmlformats.org/officeDocument/2006/relationships/image" Target="media/image314.wmf"/><Relationship Id="rId866" Type="http://schemas.openxmlformats.org/officeDocument/2006/relationships/oleObject" Target="embeddings/oleObject455.bin"/><Relationship Id="rId214" Type="http://schemas.openxmlformats.org/officeDocument/2006/relationships/oleObject" Target="embeddings/oleObject107.bin"/><Relationship Id="rId298" Type="http://schemas.openxmlformats.org/officeDocument/2006/relationships/oleObject" Target="embeddings/oleObject153.bin"/><Relationship Id="rId421" Type="http://schemas.openxmlformats.org/officeDocument/2006/relationships/image" Target="media/image198.wmf"/><Relationship Id="rId519" Type="http://schemas.openxmlformats.org/officeDocument/2006/relationships/oleObject" Target="embeddings/oleObject265.bin"/><Relationship Id="rId1051" Type="http://schemas.openxmlformats.org/officeDocument/2006/relationships/image" Target="media/image487.wmf"/><Relationship Id="rId1149" Type="http://schemas.openxmlformats.org/officeDocument/2006/relationships/oleObject" Target="embeddings/oleObject652.bin"/><Relationship Id="rId158" Type="http://schemas.openxmlformats.org/officeDocument/2006/relationships/image" Target="media/image77.wmf"/><Relationship Id="rId726" Type="http://schemas.openxmlformats.org/officeDocument/2006/relationships/image" Target="media/image346.wmf"/><Relationship Id="rId933" Type="http://schemas.openxmlformats.org/officeDocument/2006/relationships/oleObject" Target="embeddings/oleObject492.bin"/><Relationship Id="rId1009" Type="http://schemas.openxmlformats.org/officeDocument/2006/relationships/image" Target="media/image470.wmf"/><Relationship Id="rId62" Type="http://schemas.openxmlformats.org/officeDocument/2006/relationships/image" Target="media/image32.wmf"/><Relationship Id="rId365" Type="http://schemas.openxmlformats.org/officeDocument/2006/relationships/oleObject" Target="embeddings/oleObject188.bin"/><Relationship Id="rId572" Type="http://schemas.openxmlformats.org/officeDocument/2006/relationships/oleObject" Target="embeddings/oleObject293.bin"/><Relationship Id="rId1216" Type="http://schemas.openxmlformats.org/officeDocument/2006/relationships/oleObject" Target="embeddings/oleObject719.bin"/><Relationship Id="rId225" Type="http://schemas.openxmlformats.org/officeDocument/2006/relationships/image" Target="media/image105.wmf"/><Relationship Id="rId432" Type="http://schemas.openxmlformats.org/officeDocument/2006/relationships/oleObject" Target="embeddings/oleObject222.bin"/><Relationship Id="rId877" Type="http://schemas.openxmlformats.org/officeDocument/2006/relationships/image" Target="media/image409.wmf"/><Relationship Id="rId1062" Type="http://schemas.openxmlformats.org/officeDocument/2006/relationships/oleObject" Target="embeddings/oleObject565.bin"/><Relationship Id="rId737" Type="http://schemas.openxmlformats.org/officeDocument/2006/relationships/image" Target="media/image351.wmf"/><Relationship Id="rId944" Type="http://schemas.openxmlformats.org/officeDocument/2006/relationships/image" Target="media/image439.wmf"/><Relationship Id="rId73" Type="http://schemas.openxmlformats.org/officeDocument/2006/relationships/oleObject" Target="embeddings/oleObject29.bin"/><Relationship Id="rId169" Type="http://schemas.openxmlformats.org/officeDocument/2006/relationships/oleObject" Target="embeddings/oleObject80.bin"/><Relationship Id="rId376" Type="http://schemas.openxmlformats.org/officeDocument/2006/relationships/image" Target="media/image176.wmf"/><Relationship Id="rId583" Type="http://schemas.openxmlformats.org/officeDocument/2006/relationships/image" Target="media/image278.wmf"/><Relationship Id="rId790" Type="http://schemas.openxmlformats.org/officeDocument/2006/relationships/image" Target="media/image371.wmf"/><Relationship Id="rId804" Type="http://schemas.openxmlformats.org/officeDocument/2006/relationships/image" Target="media/image376.wmf"/><Relationship Id="rId4" Type="http://schemas.openxmlformats.org/officeDocument/2006/relationships/settings" Target="settings.xml"/><Relationship Id="rId236" Type="http://schemas.openxmlformats.org/officeDocument/2006/relationships/oleObject" Target="embeddings/oleObject120.bin"/><Relationship Id="rId443" Type="http://schemas.openxmlformats.org/officeDocument/2006/relationships/oleObject" Target="embeddings/oleObject228.bin"/><Relationship Id="rId650" Type="http://schemas.openxmlformats.org/officeDocument/2006/relationships/oleObject" Target="embeddings/oleObject332.bin"/><Relationship Id="rId888" Type="http://schemas.openxmlformats.org/officeDocument/2006/relationships/oleObject" Target="embeddings/oleObject463.bin"/><Relationship Id="rId1073" Type="http://schemas.openxmlformats.org/officeDocument/2006/relationships/oleObject" Target="embeddings/oleObject576.bin"/><Relationship Id="rId303" Type="http://schemas.openxmlformats.org/officeDocument/2006/relationships/image" Target="media/image140.wmf"/><Relationship Id="rId748" Type="http://schemas.openxmlformats.org/officeDocument/2006/relationships/oleObject" Target="embeddings/oleObject386.bin"/><Relationship Id="rId955" Type="http://schemas.openxmlformats.org/officeDocument/2006/relationships/oleObject" Target="embeddings/oleObject503.bin"/><Relationship Id="rId1140" Type="http://schemas.openxmlformats.org/officeDocument/2006/relationships/oleObject" Target="embeddings/oleObject643.bin"/><Relationship Id="rId84" Type="http://schemas.openxmlformats.org/officeDocument/2006/relationships/image" Target="media/image41.wmf"/><Relationship Id="rId387" Type="http://schemas.openxmlformats.org/officeDocument/2006/relationships/oleObject" Target="embeddings/oleObject199.bin"/><Relationship Id="rId510" Type="http://schemas.openxmlformats.org/officeDocument/2006/relationships/image" Target="media/image243.wmf"/><Relationship Id="rId594" Type="http://schemas.openxmlformats.org/officeDocument/2006/relationships/oleObject" Target="embeddings/oleObject304.bin"/><Relationship Id="rId608" Type="http://schemas.openxmlformats.org/officeDocument/2006/relationships/oleObject" Target="embeddings/oleObject311.bin"/><Relationship Id="rId815" Type="http://schemas.openxmlformats.org/officeDocument/2006/relationships/image" Target="media/image380.wmf"/><Relationship Id="rId247" Type="http://schemas.openxmlformats.org/officeDocument/2006/relationships/image" Target="media/image114.wmf"/><Relationship Id="rId899" Type="http://schemas.openxmlformats.org/officeDocument/2006/relationships/image" Target="media/image423.wmf"/><Relationship Id="rId1000" Type="http://schemas.openxmlformats.org/officeDocument/2006/relationships/oleObject" Target="embeddings/oleObject526.bin"/><Relationship Id="rId1084" Type="http://schemas.openxmlformats.org/officeDocument/2006/relationships/oleObject" Target="embeddings/oleObject587.bin"/><Relationship Id="rId107" Type="http://schemas.openxmlformats.org/officeDocument/2006/relationships/image" Target="media/image52.wmf"/><Relationship Id="rId454" Type="http://schemas.openxmlformats.org/officeDocument/2006/relationships/image" Target="media/image214.wmf"/><Relationship Id="rId661" Type="http://schemas.openxmlformats.org/officeDocument/2006/relationships/image" Target="media/image315.wmf"/><Relationship Id="rId759" Type="http://schemas.openxmlformats.org/officeDocument/2006/relationships/oleObject" Target="embeddings/oleObject393.bin"/><Relationship Id="rId966" Type="http://schemas.openxmlformats.org/officeDocument/2006/relationships/image" Target="media/image450.wmf"/><Relationship Id="rId11" Type="http://schemas.openxmlformats.org/officeDocument/2006/relationships/oleObject" Target="embeddings/oleObject2.bin"/><Relationship Id="rId314" Type="http://schemas.openxmlformats.org/officeDocument/2006/relationships/oleObject" Target="embeddings/oleObject162.bin"/><Relationship Id="rId398" Type="http://schemas.openxmlformats.org/officeDocument/2006/relationships/image" Target="media/image187.wmf"/><Relationship Id="rId521" Type="http://schemas.openxmlformats.org/officeDocument/2006/relationships/image" Target="media/image248.wmf"/><Relationship Id="rId619" Type="http://schemas.openxmlformats.org/officeDocument/2006/relationships/oleObject" Target="embeddings/oleObject317.bin"/><Relationship Id="rId1151" Type="http://schemas.openxmlformats.org/officeDocument/2006/relationships/oleObject" Target="embeddings/oleObject654.bin"/><Relationship Id="rId95" Type="http://schemas.openxmlformats.org/officeDocument/2006/relationships/image" Target="media/image46.wmf"/><Relationship Id="rId160" Type="http://schemas.openxmlformats.org/officeDocument/2006/relationships/image" Target="media/image78.wmf"/><Relationship Id="rId826" Type="http://schemas.openxmlformats.org/officeDocument/2006/relationships/oleObject" Target="embeddings/oleObject434.bin"/><Relationship Id="rId1011" Type="http://schemas.openxmlformats.org/officeDocument/2006/relationships/image" Target="media/image471.wmf"/><Relationship Id="rId1109" Type="http://schemas.openxmlformats.org/officeDocument/2006/relationships/oleObject" Target="embeddings/oleObject612.bin"/><Relationship Id="rId258" Type="http://schemas.openxmlformats.org/officeDocument/2006/relationships/image" Target="media/image119.wmf"/><Relationship Id="rId465" Type="http://schemas.openxmlformats.org/officeDocument/2006/relationships/oleObject" Target="embeddings/oleObject239.bin"/><Relationship Id="rId672" Type="http://schemas.openxmlformats.org/officeDocument/2006/relationships/oleObject" Target="embeddings/oleObject344.bin"/><Relationship Id="rId1095" Type="http://schemas.openxmlformats.org/officeDocument/2006/relationships/oleObject" Target="embeddings/oleObject598.bin"/><Relationship Id="rId22" Type="http://schemas.openxmlformats.org/officeDocument/2006/relationships/image" Target="media/image8.wmf"/><Relationship Id="rId118" Type="http://schemas.openxmlformats.org/officeDocument/2006/relationships/oleObject" Target="embeddings/oleObject54.bin"/><Relationship Id="rId325" Type="http://schemas.openxmlformats.org/officeDocument/2006/relationships/image" Target="media/image151.wmf"/><Relationship Id="rId532" Type="http://schemas.openxmlformats.org/officeDocument/2006/relationships/oleObject" Target="embeddings/oleObject272.bin"/><Relationship Id="rId977" Type="http://schemas.openxmlformats.org/officeDocument/2006/relationships/oleObject" Target="embeddings/oleObject514.bin"/><Relationship Id="rId1162" Type="http://schemas.openxmlformats.org/officeDocument/2006/relationships/oleObject" Target="embeddings/oleObject665.bin"/><Relationship Id="rId171" Type="http://schemas.openxmlformats.org/officeDocument/2006/relationships/oleObject" Target="embeddings/oleObject81.bin"/><Relationship Id="rId837" Type="http://schemas.openxmlformats.org/officeDocument/2006/relationships/oleObject" Target="embeddings/oleObject440.bin"/><Relationship Id="rId1022" Type="http://schemas.openxmlformats.org/officeDocument/2006/relationships/oleObject" Target="embeddings/oleObject538.bin"/><Relationship Id="rId269" Type="http://schemas.openxmlformats.org/officeDocument/2006/relationships/oleObject" Target="embeddings/oleObject138.bin"/><Relationship Id="rId476" Type="http://schemas.openxmlformats.org/officeDocument/2006/relationships/image" Target="media/image225.wmf"/><Relationship Id="rId683" Type="http://schemas.openxmlformats.org/officeDocument/2006/relationships/image" Target="media/image326.wmf"/><Relationship Id="rId890" Type="http://schemas.openxmlformats.org/officeDocument/2006/relationships/oleObject" Target="embeddings/oleObject464.bin"/><Relationship Id="rId904" Type="http://schemas.openxmlformats.org/officeDocument/2006/relationships/image" Target="media/image425.wmf"/><Relationship Id="rId33" Type="http://schemas.openxmlformats.org/officeDocument/2006/relationships/oleObject" Target="embeddings/oleObject13.bin"/><Relationship Id="rId129" Type="http://schemas.openxmlformats.org/officeDocument/2006/relationships/oleObject" Target="embeddings/oleObject60.bin"/><Relationship Id="rId336" Type="http://schemas.openxmlformats.org/officeDocument/2006/relationships/oleObject" Target="embeddings/oleObject173.bin"/><Relationship Id="rId543" Type="http://schemas.openxmlformats.org/officeDocument/2006/relationships/oleObject" Target="embeddings/oleObject278.bin"/><Relationship Id="rId988" Type="http://schemas.openxmlformats.org/officeDocument/2006/relationships/image" Target="media/image461.wmf"/><Relationship Id="rId1173" Type="http://schemas.openxmlformats.org/officeDocument/2006/relationships/oleObject" Target="embeddings/oleObject676.bin"/><Relationship Id="rId182" Type="http://schemas.openxmlformats.org/officeDocument/2006/relationships/oleObject" Target="embeddings/oleObject87.bin"/><Relationship Id="rId403" Type="http://schemas.openxmlformats.org/officeDocument/2006/relationships/oleObject" Target="embeddings/oleObject207.bin"/><Relationship Id="rId750" Type="http://schemas.openxmlformats.org/officeDocument/2006/relationships/oleObject" Target="embeddings/oleObject387.bin"/><Relationship Id="rId848" Type="http://schemas.openxmlformats.org/officeDocument/2006/relationships/oleObject" Target="embeddings/oleObject446.bin"/><Relationship Id="rId1033" Type="http://schemas.openxmlformats.org/officeDocument/2006/relationships/image" Target="media/image480.wmf"/></Relationships>
</file>

<file path=word/charts/_rels/chart1.xml.rels><?xml version="1.0" encoding="UTF-8" standalone="yes"?>
<Relationships xmlns="http://schemas.openxmlformats.org/package/2006/relationships"><Relationship Id="rId1" Type="http://schemas.openxmlformats.org/officeDocument/2006/relationships/package" Target="../embeddings/Hoja_de_c_lculo_de_Microsoft_Excel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A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945273631840796"/>
          <c:y val="7.6642335766423361E-2"/>
          <c:w val="0.6691542288557214"/>
          <c:h val="0.80656934306569339"/>
        </c:manualLayout>
      </c:layout>
      <c:lineChart>
        <c:grouping val="standard"/>
        <c:varyColors val="0"/>
        <c:ser>
          <c:idx val="0"/>
          <c:order val="0"/>
          <c:tx>
            <c:v>CMeC</c:v>
          </c:tx>
          <c:spPr>
            <a:ln w="38101">
              <a:solidFill>
                <a:srgbClr val="000080"/>
              </a:solidFill>
              <a:prstDash val="solid"/>
            </a:ln>
          </c:spPr>
          <c:marker>
            <c:symbol val="none"/>
          </c:marker>
          <c:val>
            <c:numRef>
              <c:f>Hoja1!$D$5:$D$1225</c:f>
              <c:numCache>
                <c:formatCode>General</c:formatCode>
                <c:ptCount val="1221"/>
                <c:pt idx="0">
                  <c:v>48.002299999999998</c:v>
                </c:pt>
                <c:pt idx="1">
                  <c:v>38.403214347717658</c:v>
                </c:pt>
                <c:pt idx="2">
                  <c:v>32.004225369806299</c:v>
                </c:pt>
                <c:pt idx="3">
                  <c:v>27.433896003084943</c:v>
                </c:pt>
                <c:pt idx="4">
                  <c:v>24.006505382386916</c:v>
                </c:pt>
                <c:pt idx="5">
                  <c:v>21.34109583333333</c:v>
                </c:pt>
                <c:pt idx="6">
                  <c:v>19.209091548272983</c:v>
                </c:pt>
                <c:pt idx="7">
                  <c:v>17.465034280444954</c:v>
                </c:pt>
                <c:pt idx="8">
                  <c:v>16.011951150572227</c:v>
                </c:pt>
                <c:pt idx="9">
                  <c:v>14.782706517122817</c:v>
                </c:pt>
                <c:pt idx="10">
                  <c:v>13.729345885267479</c:v>
                </c:pt>
                <c:pt idx="11">
                  <c:v>12.81670224068052</c:v>
                </c:pt>
                <c:pt idx="12">
                  <c:v>12.0184</c:v>
                </c:pt>
                <c:pt idx="13">
                  <c:v>11.31426932580403</c:v>
                </c:pt>
                <c:pt idx="14">
                  <c:v>10.688622332222508</c:v>
                </c:pt>
                <c:pt idx="15">
                  <c:v>10.129073643373827</c:v>
                </c:pt>
                <c:pt idx="16">
                  <c:v>9.6257147817412481</c:v>
                </c:pt>
                <c:pt idx="17">
                  <c:v>9.1705244436154381</c:v>
                </c:pt>
                <c:pt idx="18">
                  <c:v>8.7569396069536101</c:v>
                </c:pt>
                <c:pt idx="19">
                  <c:v>8.3795385229044275</c:v>
                </c:pt>
                <c:pt idx="20">
                  <c:v>8.0338029584504085</c:v>
                </c:pt>
                <c:pt idx="21">
                  <c:v>7.7159374999999999</c:v>
                </c:pt>
                <c:pt idx="22">
                  <c:v>7.4227305554794913</c:v>
                </c:pt>
                <c:pt idx="23">
                  <c:v>7.1514462442923712</c:v>
                </c:pt>
                <c:pt idx="24">
                  <c:v>6.899739453250997</c:v>
                </c:pt>
                <c:pt idx="25">
                  <c:v>6.6655884667518972</c:v>
                </c:pt>
                <c:pt idx="26">
                  <c:v>6.4472410705848207</c:v>
                </c:pt>
                <c:pt idx="27">
                  <c:v>6.2431710869804968</c:v>
                </c:pt>
                <c:pt idx="28">
                  <c:v>6.0520430590953298</c:v>
                </c:pt>
                <c:pt idx="29">
                  <c:v>5.8726833562908478</c:v>
                </c:pt>
                <c:pt idx="30">
                  <c:v>5.7040563783015248</c:v>
                </c:pt>
                <c:pt idx="31">
                  <c:v>5.5452448385317252</c:v>
                </c:pt>
                <c:pt idx="32">
                  <c:v>5.3954333333333331</c:v>
                </c:pt>
                <c:pt idx="33">
                  <c:v>5.2538945756052371</c:v>
                </c:pt>
                <c:pt idx="34">
                  <c:v>5.1199778019298039</c:v>
                </c:pt>
                <c:pt idx="35">
                  <c:v>4.9930989631339653</c:v>
                </c:pt>
                <c:pt idx="36">
                  <c:v>4.8727323861838725</c:v>
                </c:pt>
                <c:pt idx="37">
                  <c:v>4.7584036562170322</c:v>
                </c:pt>
                <c:pt idx="38">
                  <c:v>4.6496835153618461</c:v>
                </c:pt>
                <c:pt idx="39">
                  <c:v>4.5461826128264509</c:v>
                </c:pt>
                <c:pt idx="40">
                  <c:v>4.447546970832355</c:v>
                </c:pt>
                <c:pt idx="41">
                  <c:v>4.3534540550433771</c:v>
                </c:pt>
                <c:pt idx="42">
                  <c:v>4.2636093575050928</c:v>
                </c:pt>
                <c:pt idx="43">
                  <c:v>4.177743415766642</c:v>
                </c:pt>
                <c:pt idx="44">
                  <c:v>4.0956092045778023</c:v>
                </c:pt>
                <c:pt idx="45">
                  <c:v>4.0169798469387752</c:v>
                </c:pt>
                <c:pt idx="46">
                  <c:v>3.9416465997955661</c:v>
                </c:pt>
                <c:pt idx="47">
                  <c:v>3.8694170766864509</c:v>
                </c:pt>
                <c:pt idx="48">
                  <c:v>3.8001136754440656</c:v>
                </c:pt>
                <c:pt idx="49">
                  <c:v>3.7335721838718743</c:v>
                </c:pt>
                <c:pt idx="50">
                  <c:v>3.6696405403256818</c:v>
                </c:pt>
                <c:pt idx="51">
                  <c:v>3.6081777294862909</c:v>
                </c:pt>
                <c:pt idx="52">
                  <c:v>3.5490527964255492</c:v>
                </c:pt>
                <c:pt idx="53">
                  <c:v>3.492143964439578</c:v>
                </c:pt>
                <c:pt idx="54">
                  <c:v>3.4373378441264877</c:v>
                </c:pt>
                <c:pt idx="55">
                  <c:v>3.3845287228838146</c:v>
                </c:pt>
                <c:pt idx="56">
                  <c:v>3.3336179254441562</c:v>
                </c:pt>
                <c:pt idx="57">
                  <c:v>3.2845132372977703</c:v>
                </c:pt>
                <c:pt idx="58">
                  <c:v>3.2371283839026477</c:v>
                </c:pt>
                <c:pt idx="59">
                  <c:v>3.1913825594840195</c:v>
                </c:pt>
                <c:pt idx="60">
                  <c:v>3.1471999999999998</c:v>
                </c:pt>
                <c:pt idx="61">
                  <c:v>3.1045095955174831</c:v>
                </c:pt>
                <c:pt idx="62">
                  <c:v>3.0632445378188766</c:v>
                </c:pt>
                <c:pt idx="63">
                  <c:v>3.0233419995592374</c:v>
                </c:pt>
                <c:pt idx="64">
                  <c:v>2.9847428417263568</c:v>
                </c:pt>
                <c:pt idx="65">
                  <c:v>2.947391346532811</c:v>
                </c:pt>
                <c:pt idx="66">
                  <c:v>2.9112349731971259</c:v>
                </c:pt>
                <c:pt idx="67">
                  <c:v>2.8762241343576385</c:v>
                </c:pt>
                <c:pt idx="68">
                  <c:v>2.8423119911134047</c:v>
                </c:pt>
                <c:pt idx="69">
                  <c:v>2.8094542649062215</c:v>
                </c:pt>
                <c:pt idx="70">
                  <c:v>2.7776090646509264</c:v>
                </c:pt>
                <c:pt idx="71">
                  <c:v>2.7467367276910197</c:v>
                </c:pt>
                <c:pt idx="72">
                  <c:v>2.7167996733064115</c:v>
                </c:pt>
                <c:pt idx="73">
                  <c:v>2.6877622676323867</c:v>
                </c:pt>
                <c:pt idx="74">
                  <c:v>2.6595906989658635</c:v>
                </c:pt>
                <c:pt idx="75">
                  <c:v>2.6322528625387234</c:v>
                </c:pt>
                <c:pt idx="76">
                  <c:v>2.6057182539299806</c:v>
                </c:pt>
                <c:pt idx="77">
                  <c:v>2.5799578703703703</c:v>
                </c:pt>
                <c:pt idx="78">
                  <c:v>2.5549441192657358</c:v>
                </c:pt>
                <c:pt idx="79">
                  <c:v>2.5306507333305235</c:v>
                </c:pt>
                <c:pt idx="80">
                  <c:v>2.5070526917806526</c:v>
                </c:pt>
                <c:pt idx="81">
                  <c:v>2.4841261470868594</c:v>
                </c:pt>
                <c:pt idx="82">
                  <c:v>2.4618483568360148</c:v>
                </c:pt>
                <c:pt idx="83">
                  <c:v>2.4401976202895219</c:v>
                </c:pt>
                <c:pt idx="84">
                  <c:v>2.4191532192652474</c:v>
                </c:pt>
                <c:pt idx="85">
                  <c:v>2.3986953630030152</c:v>
                </c:pt>
                <c:pt idx="86">
                  <c:v>2.3788051367039036</c:v>
                </c:pt>
                <c:pt idx="87">
                  <c:v>2.3594644534608182</c:v>
                </c:pt>
                <c:pt idx="88">
                  <c:v>2.3406560093223732</c:v>
                </c:pt>
                <c:pt idx="89">
                  <c:v>2.3223632412543074</c:v>
                </c:pt>
                <c:pt idx="90">
                  <c:v>2.3045702877827141</c:v>
                </c:pt>
                <c:pt idx="91">
                  <c:v>2.2872619521215425</c:v>
                </c:pt>
                <c:pt idx="92">
                  <c:v>2.270423667603263</c:v>
                </c:pt>
                <c:pt idx="93">
                  <c:v>2.2540414652465581</c:v>
                </c:pt>
                <c:pt idx="94">
                  <c:v>2.2381019433084215</c:v>
                </c:pt>
                <c:pt idx="95">
                  <c:v>2.2225922386804111</c:v>
                </c:pt>
                <c:pt idx="96">
                  <c:v>2.2074999999999996</c:v>
                </c:pt>
                <c:pt idx="97">
                  <c:v>2.1928133623581987</c:v>
                </c:pt>
                <c:pt idx="98">
                  <c:v>2.1785209234939384</c:v>
                </c:pt>
                <c:pt idx="99">
                  <c:v>2.164611721374206</c:v>
                </c:pt>
                <c:pt idx="100">
                  <c:v>2.151075213066695</c:v>
                </c:pt>
                <c:pt idx="101">
                  <c:v>2.1379012548188339</c:v>
                </c:pt>
                <c:pt idx="102">
                  <c:v>2.1250800832635601</c:v>
                </c:pt>
                <c:pt idx="103">
                  <c:v>2.1126022976781451</c:v>
                </c:pt>
                <c:pt idx="104">
                  <c:v>2.1004588432278597</c:v>
                </c:pt>
                <c:pt idx="105">
                  <c:v>2.0886409951312412</c:v>
                </c:pt>
                <c:pt idx="106">
                  <c:v>2.077140343688356</c:v>
                </c:pt>
                <c:pt idx="107">
                  <c:v>2.065948780117643</c:v>
                </c:pt>
                <c:pt idx="108">
                  <c:v>2.0550584831508334</c:v>
                </c:pt>
                <c:pt idx="109">
                  <c:v>2.0444619063390044</c:v>
                </c:pt>
                <c:pt idx="110">
                  <c:v>2.0341517660261155</c:v>
                </c:pt>
                <c:pt idx="111">
                  <c:v>2.0241210299494261</c:v>
                </c:pt>
                <c:pt idx="112">
                  <c:v>2.0143629064289748</c:v>
                </c:pt>
                <c:pt idx="113">
                  <c:v>2.0048708341109007</c:v>
                </c:pt>
                <c:pt idx="114">
                  <c:v>1.9956384722317639</c:v>
                </c:pt>
                <c:pt idx="115">
                  <c:v>1.9866596913732348</c:v>
                </c:pt>
                <c:pt idx="116">
                  <c:v>1.9779285646785647</c:v>
                </c:pt>
                <c:pt idx="117">
                  <c:v>1.9694393595041324</c:v>
                </c:pt>
                <c:pt idx="118">
                  <c:v>1.9611865294811217</c:v>
                </c:pt>
                <c:pt idx="119">
                  <c:v>1.9531647069640004</c:v>
                </c:pt>
                <c:pt idx="120">
                  <c:v>1.9453686958439742</c:v>
                </c:pt>
                <c:pt idx="121">
                  <c:v>1.9377934647069934</c:v>
                </c:pt>
                <c:pt idx="122">
                  <c:v>1.9304341403171819</c:v>
                </c:pt>
                <c:pt idx="123">
                  <c:v>1.9232860014077569</c:v>
                </c:pt>
                <c:pt idx="124">
                  <c:v>1.9163444727626391</c:v>
                </c:pt>
                <c:pt idx="125">
                  <c:v>1.9096051195729911</c:v>
                </c:pt>
                <c:pt idx="126">
                  <c:v>1.9030636420538798</c:v>
                </c:pt>
                <c:pt idx="127">
                  <c:v>1.896715870307184</c:v>
                </c:pt>
                <c:pt idx="128">
                  <c:v>1.890557759417691</c:v>
                </c:pt>
                <c:pt idx="129">
                  <c:v>1.8845853847701157</c:v>
                </c:pt>
                <c:pt idx="130">
                  <c:v>1.8787949375755157</c:v>
                </c:pt>
                <c:pt idx="131">
                  <c:v>1.8731827205962486</c:v>
                </c:pt>
                <c:pt idx="132">
                  <c:v>1.8677451440592554</c:v>
                </c:pt>
                <c:pt idx="133">
                  <c:v>1.8624787217480681</c:v>
                </c:pt>
                <c:pt idx="134">
                  <c:v>1.8573800672644634</c:v>
                </c:pt>
                <c:pt idx="135">
                  <c:v>1.8524458904512453</c:v>
                </c:pt>
                <c:pt idx="136">
                  <c:v>1.8476729939680905</c:v>
                </c:pt>
                <c:pt idx="137">
                  <c:v>1.8430582700128739</c:v>
                </c:pt>
                <c:pt idx="138">
                  <c:v>1.8385986971813029</c:v>
                </c:pt>
                <c:pt idx="139">
                  <c:v>1.8342913374580989</c:v>
                </c:pt>
                <c:pt idx="140">
                  <c:v>1.8301333333333334</c:v>
                </c:pt>
                <c:pt idx="141">
                  <c:v>1.8261219050378867</c:v>
                </c:pt>
                <c:pt idx="142">
                  <c:v>1.8222543478923172</c:v>
                </c:pt>
                <c:pt idx="143">
                  <c:v>1.8185280297637496</c:v>
                </c:pt>
                <c:pt idx="144">
                  <c:v>1.8149403886256759</c:v>
                </c:pt>
                <c:pt idx="145">
                  <c:v>1.8114889302158381</c:v>
                </c:pt>
                <c:pt idx="146">
                  <c:v>1.808171225787623</c:v>
                </c:pt>
                <c:pt idx="147">
                  <c:v>1.8049849099506314</c:v>
                </c:pt>
                <c:pt idx="148">
                  <c:v>1.8019276785963305</c:v>
                </c:pt>
                <c:pt idx="149">
                  <c:v>1.7989972869048843</c:v>
                </c:pt>
                <c:pt idx="150">
                  <c:v>1.7961915474294921</c:v>
                </c:pt>
                <c:pt idx="151">
                  <c:v>1.7935083282547277</c:v>
                </c:pt>
                <c:pt idx="152">
                  <c:v>1.7909455512255668</c:v>
                </c:pt>
                <c:pt idx="153">
                  <c:v>1.7885011902439518</c:v>
                </c:pt>
                <c:pt idx="154">
                  <c:v>1.7861732696299057</c:v>
                </c:pt>
                <c:pt idx="155">
                  <c:v>1.7839598625443571</c:v>
                </c:pt>
                <c:pt idx="156">
                  <c:v>1.7818590894709818</c:v>
                </c:pt>
                <c:pt idx="157">
                  <c:v>1.7798691167544889</c:v>
                </c:pt>
                <c:pt idx="158">
                  <c:v>1.7779881551929271</c:v>
                </c:pt>
                <c:pt idx="159">
                  <c:v>1.7762144586816861</c:v>
                </c:pt>
                <c:pt idx="160">
                  <c:v>1.7745463229069904</c:v>
                </c:pt>
                <c:pt idx="161">
                  <c:v>1.7729820840867903</c:v>
                </c:pt>
                <c:pt idx="162">
                  <c:v>1.7715201177570528</c:v>
                </c:pt>
                <c:pt idx="163">
                  <c:v>1.7701588376015507</c:v>
                </c:pt>
                <c:pt idx="164">
                  <c:v>1.7688966943233422</c:v>
                </c:pt>
                <c:pt idx="165">
                  <c:v>1.7677321745562131</c:v>
                </c:pt>
                <c:pt idx="166">
                  <c:v>1.7666637998144412</c:v>
                </c:pt>
                <c:pt idx="167">
                  <c:v>1.7656901254793143</c:v>
                </c:pt>
                <c:pt idx="168">
                  <c:v>1.7648097398209099</c:v>
                </c:pt>
                <c:pt idx="169">
                  <c:v>1.7640212630537047</c:v>
                </c:pt>
                <c:pt idx="170">
                  <c:v>1.7633233464246718</c:v>
                </c:pt>
                <c:pt idx="171">
                  <c:v>1.7627146713325428</c:v>
                </c:pt>
                <c:pt idx="172">
                  <c:v>1.7621939484770235</c:v>
                </c:pt>
                <c:pt idx="173">
                  <c:v>1.7617599170367573</c:v>
                </c:pt>
                <c:pt idx="174">
                  <c:v>1.7614113438749239</c:v>
                </c:pt>
                <c:pt idx="175">
                  <c:v>1.761147022771385</c:v>
                </c:pt>
                <c:pt idx="176">
                  <c:v>1.7609657736803512</c:v>
                </c:pt>
                <c:pt idx="177">
                  <c:v>1.7608664420125812</c:v>
                </c:pt>
                <c:pt idx="178">
                  <c:v>1.7608478979411717</c:v>
                </c:pt>
                <c:pt idx="179">
                  <c:v>1.7609090357300357</c:v>
                </c:pt>
                <c:pt idx="180">
                  <c:v>1.7610487730842186</c:v>
                </c:pt>
                <c:pt idx="181">
                  <c:v>1.7612660505212041</c:v>
                </c:pt>
                <c:pt idx="182">
                  <c:v>1.7615598307624474</c:v>
                </c:pt>
                <c:pt idx="183">
                  <c:v>1.7619290981443603</c:v>
                </c:pt>
                <c:pt idx="184">
                  <c:v>1.7623728580480331</c:v>
                </c:pt>
                <c:pt idx="185">
                  <c:v>1.7628901363470049</c:v>
                </c:pt>
                <c:pt idx="186">
                  <c:v>1.763479978872402</c:v>
                </c:pt>
                <c:pt idx="187">
                  <c:v>1.7641414508948345</c:v>
                </c:pt>
                <c:pt idx="188">
                  <c:v>1.7648736366224167</c:v>
                </c:pt>
                <c:pt idx="189">
                  <c:v>1.7656756387143369</c:v>
                </c:pt>
                <c:pt idx="190">
                  <c:v>1.7665465778094287</c:v>
                </c:pt>
                <c:pt idx="191">
                  <c:v>1.7674855920691808</c:v>
                </c:pt>
                <c:pt idx="192">
                  <c:v>1.7684918367346936</c:v>
                </c:pt>
                <c:pt idx="193">
                  <c:v>1.7695644836970774</c:v>
                </c:pt>
                <c:pt idx="194">
                  <c:v>1.7707027210808159</c:v>
                </c:pt>
                <c:pt idx="195">
                  <c:v>1.7719057528396498</c:v>
                </c:pt>
                <c:pt idx="196">
                  <c:v>1.7731727983645293</c:v>
                </c:pt>
                <c:pt idx="197">
                  <c:v>1.7745030921032323</c:v>
                </c:pt>
                <c:pt idx="198">
                  <c:v>1.7758958831912266</c:v>
                </c:pt>
                <c:pt idx="199">
                  <c:v>1.7773504350934046</c:v>
                </c:pt>
                <c:pt idx="200">
                  <c:v>1.7788660252563113</c:v>
                </c:pt>
                <c:pt idx="201">
                  <c:v>1.7804419447705087</c:v>
                </c:pt>
                <c:pt idx="202">
                  <c:v>1.7820774980427301</c:v>
                </c:pt>
                <c:pt idx="203">
                  <c:v>1.7837720024775026</c:v>
                </c:pt>
                <c:pt idx="204">
                  <c:v>1.7855247881679097</c:v>
                </c:pt>
                <c:pt idx="205">
                  <c:v>1.7873351975951928</c:v>
                </c:pt>
                <c:pt idx="206">
                  <c:v>1.7892025853369016</c:v>
                </c:pt>
                <c:pt idx="207">
                  <c:v>1.7911263177833039</c:v>
                </c:pt>
                <c:pt idx="208">
                  <c:v>1.7931057728617859</c:v>
                </c:pt>
                <c:pt idx="209">
                  <c:v>1.7951403397689776</c:v>
                </c:pt>
                <c:pt idx="210">
                  <c:v>1.7972294187103601</c:v>
                </c:pt>
                <c:pt idx="211">
                  <c:v>1.7993724206471038</c:v>
                </c:pt>
                <c:pt idx="212">
                  <c:v>1.801568767049901</c:v>
                </c:pt>
                <c:pt idx="213">
                  <c:v>1.8038178896595762</c:v>
                </c:pt>
                <c:pt idx="214">
                  <c:v>1.8061192302542572</c:v>
                </c:pt>
                <c:pt idx="215">
                  <c:v>1.8084722404228839</c:v>
                </c:pt>
                <c:pt idx="216">
                  <c:v>1.8108763813448738</c:v>
                </c:pt>
                <c:pt idx="217">
                  <c:v>1.8133311235757366</c:v>
                </c:pt>
                <c:pt idx="218">
                  <c:v>1.8158359468384431</c:v>
                </c:pt>
                <c:pt idx="219">
                  <c:v>1.8183903398204038</c:v>
                </c:pt>
                <c:pt idx="220">
                  <c:v>1.820993799975825</c:v>
                </c:pt>
                <c:pt idx="221">
                  <c:v>1.8236458333333327</c:v>
                </c:pt>
                <c:pt idx="222">
                  <c:v>1.8263459543086737</c:v>
                </c:pt>
                <c:pt idx="223">
                  <c:v>1.829093685522323</c:v>
                </c:pt>
                <c:pt idx="224">
                  <c:v>1.8318885576218906</c:v>
                </c:pt>
                <c:pt idx="225">
                  <c:v>1.8347301091091321</c:v>
                </c:pt>
                <c:pt idx="226">
                  <c:v>1.8376178861714694</c:v>
                </c:pt>
                <c:pt idx="227">
                  <c:v>1.8405514425178431</c:v>
                </c:pt>
                <c:pt idx="228">
                  <c:v>1.8435303392187974</c:v>
                </c:pt>
                <c:pt idx="229">
                  <c:v>1.846554144550659</c:v>
                </c:pt>
                <c:pt idx="230">
                  <c:v>1.8496224338436844</c:v>
                </c:pt>
                <c:pt idx="231">
                  <c:v>1.8527347893340642</c:v>
                </c:pt>
                <c:pt idx="232">
                  <c:v>1.8558908000196694</c:v>
                </c:pt>
                <c:pt idx="233">
                  <c:v>1.8590900615194172</c:v>
                </c:pt>
                <c:pt idx="234">
                  <c:v>1.8623321759361839</c:v>
                </c:pt>
                <c:pt idx="235">
                  <c:v>1.8656167517231093</c:v>
                </c:pt>
                <c:pt idx="236">
                  <c:v>1.8689434035532462</c:v>
                </c:pt>
                <c:pt idx="237">
                  <c:v>1.8723117521924268</c:v>
                </c:pt>
                <c:pt idx="238">
                  <c:v>1.8757214243752554</c:v>
                </c:pt>
                <c:pt idx="239">
                  <c:v>1.8791720526841493</c:v>
                </c:pt>
                <c:pt idx="240">
                  <c:v>1.8826632754313437</c:v>
                </c:pt>
                <c:pt idx="241">
                  <c:v>1.8861947365437461</c:v>
                </c:pt>
                <c:pt idx="242">
                  <c:v>1.8897660854506027</c:v>
                </c:pt>
                <c:pt idx="243">
                  <c:v>1.893376976973862</c:v>
                </c:pt>
                <c:pt idx="244">
                  <c:v>1.8970270712211807</c:v>
                </c:pt>
                <c:pt idx="245">
                  <c:v>1.9007160334814812</c:v>
                </c:pt>
                <c:pt idx="246">
                  <c:v>1.9044435341230124</c:v>
                </c:pt>
                <c:pt idx="247">
                  <c:v>1.9082092484938098</c:v>
                </c:pt>
                <c:pt idx="248">
                  <c:v>1.9120128568245387</c:v>
                </c:pt>
                <c:pt idx="249">
                  <c:v>1.9158540441335981</c:v>
                </c:pt>
                <c:pt idx="250">
                  <c:v>1.9197325001344596</c:v>
                </c:pt>
                <c:pt idx="251">
                  <c:v>1.9236479191451799</c:v>
                </c:pt>
                <c:pt idx="252">
                  <c:v>1.9275999999999989</c:v>
                </c:pt>
                <c:pt idx="253">
                  <c:v>1.9315884459630193</c:v>
                </c:pt>
                <c:pt idx="254">
                  <c:v>1.9356129646438311</c:v>
                </c:pt>
                <c:pt idx="255">
                  <c:v>1.9396732679151292</c:v>
                </c:pt>
                <c:pt idx="256">
                  <c:v>1.9437690718321714</c:v>
                </c:pt>
                <c:pt idx="257">
                  <c:v>1.9479000965541129</c:v>
                </c:pt>
                <c:pt idx="258">
                  <c:v>1.952066066267093</c:v>
                </c:pt>
                <c:pt idx="259">
                  <c:v>1.9562667091090917</c:v>
                </c:pt>
                <c:pt idx="260">
                  <c:v>1.9605017570964656</c:v>
                </c:pt>
                <c:pt idx="261">
                  <c:v>1.9647709460521381</c:v>
                </c:pt>
                <c:pt idx="262">
                  <c:v>1.9690740155353945</c:v>
                </c:pt>
                <c:pt idx="263">
                  <c:v>1.9734107087732442</c:v>
                </c:pt>
                <c:pt idx="264">
                  <c:v>1.9777807725933054</c:v>
                </c:pt>
                <c:pt idx="265">
                  <c:v>1.9821839573581799</c:v>
                </c:pt>
                <c:pt idx="266">
                  <c:v>1.9866200169012664</c:v>
                </c:pt>
                <c:pt idx="267">
                  <c:v>1.991088708463985</c:v>
                </c:pt>
                <c:pt idx="268">
                  <c:v>1.995589792634382</c:v>
                </c:pt>
                <c:pt idx="269">
                  <c:v>2.0001230332870574</c:v>
                </c:pt>
                <c:pt idx="270">
                  <c:v>2.0046881975244193</c:v>
                </c:pt>
                <c:pt idx="271">
                  <c:v>2.0092850556191877</c:v>
                </c:pt>
                <c:pt idx="272">
                  <c:v>2.013913380958142</c:v>
                </c:pt>
                <c:pt idx="273">
                  <c:v>2.0185729499870888</c:v>
                </c:pt>
                <c:pt idx="274">
                  <c:v>2.0232635421569931</c:v>
                </c:pt>
                <c:pt idx="275">
                  <c:v>2.0279849398712613</c:v>
                </c:pt>
                <c:pt idx="276">
                  <c:v>2.032736928434149</c:v>
                </c:pt>
                <c:pt idx="277">
                  <c:v>2.0375192960002444</c:v>
                </c:pt>
                <c:pt idx="278">
                  <c:v>2.042331833525048</c:v>
                </c:pt>
                <c:pt idx="279">
                  <c:v>2.0471743347165541</c:v>
                </c:pt>
                <c:pt idx="280">
                  <c:v>2.0520465959878691</c:v>
                </c:pt>
                <c:pt idx="281">
                  <c:v>2.0569484164108065</c:v>
                </c:pt>
                <c:pt idx="282">
                  <c:v>2.0618795976704569</c:v>
                </c:pt>
                <c:pt idx="283">
                  <c:v>2.0668399440206917</c:v>
                </c:pt>
                <c:pt idx="284">
                  <c:v>2.071829262240573</c:v>
                </c:pt>
                <c:pt idx="285">
                  <c:v>2.0768473615916951</c:v>
                </c:pt>
                <c:pt idx="286">
                  <c:v>2.0818940537763546</c:v>
                </c:pt>
                <c:pt idx="287">
                  <c:v>2.0869691528966099</c:v>
                </c:pt>
                <c:pt idx="288">
                  <c:v>2.0920724754141555</c:v>
                </c:pt>
                <c:pt idx="289">
                  <c:v>2.0972038401110176</c:v>
                </c:pt>
                <c:pt idx="290">
                  <c:v>2.1023630680510319</c:v>
                </c:pt>
                <c:pt idx="291">
                  <c:v>2.1075499825421238</c:v>
                </c:pt>
                <c:pt idx="292">
                  <c:v>2.112764409099305</c:v>
                </c:pt>
                <c:pt idx="293">
                  <c:v>2.1180061754084445</c:v>
                </c:pt>
                <c:pt idx="294">
                  <c:v>2.1232751112907495</c:v>
                </c:pt>
                <c:pt idx="295">
                  <c:v>2.1285710486679488</c:v>
                </c:pt>
                <c:pt idx="296">
                  <c:v>2.1338938215281558</c:v>
                </c:pt>
                <c:pt idx="297">
                  <c:v>2.1392432658924392</c:v>
                </c:pt>
                <c:pt idx="298">
                  <c:v>2.1446192197820024</c:v>
                </c:pt>
                <c:pt idx="299">
                  <c:v>2.1500215231860476</c:v>
                </c:pt>
                <c:pt idx="300">
                  <c:v>2.1554500180302405</c:v>
                </c:pt>
                <c:pt idx="301">
                  <c:v>2.1609045481458047</c:v>
                </c:pt>
                <c:pt idx="302">
                  <c:v>2.1663849592392022</c:v>
                </c:pt>
                <c:pt idx="303">
                  <c:v>2.1718910988624134</c:v>
                </c:pt>
                <c:pt idx="304">
                  <c:v>2.1774228163837686</c:v>
                </c:pt>
                <c:pt idx="305">
                  <c:v>2.1829799629593714</c:v>
                </c:pt>
                <c:pt idx="306">
                  <c:v>2.1885623915050365</c:v>
                </c:pt>
                <c:pt idx="307">
                  <c:v>2.1941699566687802</c:v>
                </c:pt>
                <c:pt idx="308">
                  <c:v>2.1998025148038316</c:v>
                </c:pt>
                <c:pt idx="309">
                  <c:v>2.2054599239421488</c:v>
                </c:pt>
                <c:pt idx="310">
                  <c:v>2.2111420437684424</c:v>
                </c:pt>
                <c:pt idx="311">
                  <c:v>2.2168487355946862</c:v>
                </c:pt>
                <c:pt idx="312">
                  <c:v>2.2225798623351025</c:v>
                </c:pt>
                <c:pt idx="313">
                  <c:v>2.2283352884816194</c:v>
                </c:pt>
                <c:pt idx="314">
                  <c:v>2.2341148800797717</c:v>
                </c:pt>
                <c:pt idx="315">
                  <c:v>2.2399185047050838</c:v>
                </c:pt>
                <c:pt idx="316">
                  <c:v>2.2457460314398441</c:v>
                </c:pt>
                <c:pt idx="317">
                  <c:v>2.2515973308503461</c:v>
                </c:pt>
                <c:pt idx="318">
                  <c:v>2.257472274964524</c:v>
                </c:pt>
                <c:pt idx="319">
                  <c:v>2.2633707372500083</c:v>
                </c:pt>
                <c:pt idx="320">
                  <c:v>2.2692925925925929</c:v>
                </c:pt>
                <c:pt idx="321">
                  <c:v>2.2752377172750626</c:v>
                </c:pt>
                <c:pt idx="322">
                  <c:v>2.2812059889564478</c:v>
                </c:pt>
                <c:pt idx="323">
                  <c:v>2.2871972866516148</c:v>
                </c:pt>
                <c:pt idx="324">
                  <c:v>2.2932114907112546</c:v>
                </c:pt>
                <c:pt idx="325">
                  <c:v>2.2992484828022111</c:v>
                </c:pt>
                <c:pt idx="326">
                  <c:v>2.3053081458881772</c:v>
                </c:pt>
                <c:pt idx="327">
                  <c:v>2.3113903642107312</c:v>
                </c:pt>
                <c:pt idx="328">
                  <c:v>2.3174950232706957</c:v>
                </c:pt>
                <c:pt idx="329">
                  <c:v>2.3236220098098537</c:v>
                </c:pt>
                <c:pt idx="330">
                  <c:v>2.3297712117929796</c:v>
                </c:pt>
                <c:pt idx="331">
                  <c:v>2.3359425183901665</c:v>
                </c:pt>
                <c:pt idx="332">
                  <c:v>2.3421358199595073</c:v>
                </c:pt>
                <c:pt idx="333">
                  <c:v>2.3483510080300314</c:v>
                </c:pt>
                <c:pt idx="334">
                  <c:v>2.3545879752849768</c:v>
                </c:pt>
                <c:pt idx="335">
                  <c:v>2.3608466155453391</c:v>
                </c:pt>
                <c:pt idx="336">
                  <c:v>2.3671268237537015</c:v>
                </c:pt>
                <c:pt idx="337">
                  <c:v>2.3734284959583563</c:v>
                </c:pt>
                <c:pt idx="338">
                  <c:v>2.3797515292977045</c:v>
                </c:pt>
                <c:pt idx="339">
                  <c:v>2.3860958219848958</c:v>
                </c:pt>
                <c:pt idx="340">
                  <c:v>2.3924612732927701</c:v>
                </c:pt>
                <c:pt idx="341">
                  <c:v>2.3988477835390385</c:v>
                </c:pt>
                <c:pt idx="342">
                  <c:v>2.4052552540717045</c:v>
                </c:pt>
                <c:pt idx="343">
                  <c:v>2.4116835872547586</c:v>
                </c:pt>
                <c:pt idx="344">
                  <c:v>2.4181326864541064</c:v>
                </c:pt>
                <c:pt idx="345">
                  <c:v>2.4246024560237251</c:v>
                </c:pt>
                <c:pt idx="346">
                  <c:v>2.4310928012920687</c:v>
                </c:pt>
                <c:pt idx="347">
                  <c:v>2.4376036285486835</c:v>
                </c:pt>
                <c:pt idx="348">
                  <c:v>2.4441348450310709</c:v>
                </c:pt>
                <c:pt idx="349">
                  <c:v>2.450686358911752</c:v>
                </c:pt>
                <c:pt idx="350">
                  <c:v>2.4572580792855625</c:v>
                </c:pt>
                <c:pt idx="351">
                  <c:v>2.4638499161571348</c:v>
                </c:pt>
                <c:pt idx="352">
                  <c:v>2.4704617804286153</c:v>
                </c:pt>
                <c:pt idx="353">
                  <c:v>2.4770935838875752</c:v>
                </c:pt>
                <c:pt idx="354">
                  <c:v>2.4837452391951027</c:v>
                </c:pt>
                <c:pt idx="355">
                  <c:v>2.4904166598741284</c:v>
                </c:pt>
                <c:pt idx="356">
                  <c:v>2.4971077602978968</c:v>
                </c:pt>
                <c:pt idx="357">
                  <c:v>2.5038184556786724</c:v>
                </c:pt>
                <c:pt idx="358">
                  <c:v>2.5105486620565829</c:v>
                </c:pt>
                <c:pt idx="359">
                  <c:v>2.5172982962886876</c:v>
                </c:pt>
                <c:pt idx="360">
                  <c:v>2.5240672760381937</c:v>
                </c:pt>
                <c:pt idx="361">
                  <c:v>2.5308555197638576</c:v>
                </c:pt>
                <c:pt idx="362">
                  <c:v>2.5376629467095557</c:v>
                </c:pt>
                <c:pt idx="363">
                  <c:v>2.5444894768940127</c:v>
                </c:pt>
                <c:pt idx="364">
                  <c:v>2.5513350311007259</c:v>
                </c:pt>
                <c:pt idx="365">
                  <c:v>2.5581995308680039</c:v>
                </c:pt>
                <c:pt idx="366">
                  <c:v>2.5650828984792096</c:v>
                </c:pt>
                <c:pt idx="367">
                  <c:v>2.571985056953114</c:v>
                </c:pt>
                <c:pt idx="368">
                  <c:v>2.5789059300344586</c:v>
                </c:pt>
                <c:pt idx="369">
                  <c:v>2.5858454421845947</c:v>
                </c:pt>
                <c:pt idx="370">
                  <c:v>2.5928035185723406</c:v>
                </c:pt>
                <c:pt idx="371">
                  <c:v>2.5997800850649355</c:v>
                </c:pt>
                <c:pt idx="372">
                  <c:v>2.6067750682191617</c:v>
                </c:pt>
                <c:pt idx="373">
                  <c:v>2.6137883952725796</c:v>
                </c:pt>
                <c:pt idx="374">
                  <c:v>2.6208199941349308</c:v>
                </c:pt>
                <c:pt idx="375">
                  <c:v>2.627869793379642</c:v>
                </c:pt>
                <c:pt idx="376">
                  <c:v>2.6349377222354944</c:v>
                </c:pt>
                <c:pt idx="377">
                  <c:v>2.6420237105783881</c:v>
                </c:pt>
                <c:pt idx="378">
                  <c:v>2.6491276889232513</c:v>
                </c:pt>
                <c:pt idx="379">
                  <c:v>2.6562495884160864</c:v>
                </c:pt>
                <c:pt idx="380">
                  <c:v>2.6633893408261025</c:v>
                </c:pt>
                <c:pt idx="381">
                  <c:v>2.6705468785380093</c:v>
                </c:pt>
                <c:pt idx="382">
                  <c:v>2.6777221345443842</c:v>
                </c:pt>
                <c:pt idx="383">
                  <c:v>2.684915042438206</c:v>
                </c:pt>
                <c:pt idx="384">
                  <c:v>2.6921255364054533</c:v>
                </c:pt>
                <c:pt idx="385">
                  <c:v>2.6993535512178473</c:v>
                </c:pt>
                <c:pt idx="386">
                  <c:v>2.7065990222256864</c:v>
                </c:pt>
                <c:pt idx="387">
                  <c:v>2.7138618853508052</c:v>
                </c:pt>
                <c:pt idx="388">
                  <c:v>2.7211420770796177</c:v>
                </c:pt>
                <c:pt idx="389">
                  <c:v>2.7284395344562791</c:v>
                </c:pt>
                <c:pt idx="390">
                  <c:v>2.7357541950759519</c:v>
                </c:pt>
                <c:pt idx="391">
                  <c:v>2.7430859970781638</c:v>
                </c:pt>
                <c:pt idx="392">
                  <c:v>2.7504348791402569</c:v>
                </c:pt>
                <c:pt idx="393">
                  <c:v>2.7578007804709634</c:v>
                </c:pt>
                <c:pt idx="394">
                  <c:v>2.7651836408040324</c:v>
                </c:pt>
                <c:pt idx="395">
                  <c:v>2.7725834003919982</c:v>
                </c:pt>
                <c:pt idx="396">
                  <c:v>2.7800000000000016</c:v>
                </c:pt>
                <c:pt idx="397">
                  <c:v>2.7874333808997123</c:v>
                </c:pt>
                <c:pt idx="398">
                  <c:v>2.7948834848633646</c:v>
                </c:pt>
                <c:pt idx="399">
                  <c:v>2.8023502541578398</c:v>
                </c:pt>
                <c:pt idx="400">
                  <c:v>2.8098336315388597</c:v>
                </c:pt>
                <c:pt idx="401">
                  <c:v>2.8173335602452614</c:v>
                </c:pt>
                <c:pt idx="402">
                  <c:v>2.8248499839933481</c:v>
                </c:pt>
                <c:pt idx="403">
                  <c:v>2.8323828469713423</c:v>
                </c:pt>
                <c:pt idx="404">
                  <c:v>2.8399320938338608</c:v>
                </c:pt>
                <c:pt idx="405">
                  <c:v>2.8474976696965597</c:v>
                </c:pt>
                <c:pt idx="406">
                  <c:v>2.8550795201307726</c:v>
                </c:pt>
                <c:pt idx="407">
                  <c:v>2.8626775911582683</c:v>
                </c:pt>
                <c:pt idx="408">
                  <c:v>2.8702918292460753</c:v>
                </c:pt>
                <c:pt idx="409">
                  <c:v>2.8779221813013782</c:v>
                </c:pt>
                <c:pt idx="410">
                  <c:v>2.8855685946664815</c:v>
                </c:pt>
                <c:pt idx="411">
                  <c:v>2.8932310171138607</c:v>
                </c:pt>
                <c:pt idx="412">
                  <c:v>2.9009093968412492</c:v>
                </c:pt>
                <c:pt idx="413">
                  <c:v>2.9086036824668415</c:v>
                </c:pt>
                <c:pt idx="414">
                  <c:v>2.9163138230245198</c:v>
                </c:pt>
                <c:pt idx="415">
                  <c:v>2.9240397679591821</c:v>
                </c:pt>
                <c:pt idx="416">
                  <c:v>2.9317814671221005</c:v>
                </c:pt>
                <c:pt idx="417">
                  <c:v>2.9395388707663832</c:v>
                </c:pt>
                <c:pt idx="418">
                  <c:v>2.9473119295424639</c:v>
                </c:pt>
                <c:pt idx="419">
                  <c:v>2.9551005944936763</c:v>
                </c:pt>
                <c:pt idx="420">
                  <c:v>2.9629048170518741</c:v>
                </c:pt>
                <c:pt idx="421">
                  <c:v>2.9707245490331418</c:v>
                </c:pt>
                <c:pt idx="422">
                  <c:v>2.9785597426335109</c:v>
                </c:pt>
                <c:pt idx="423">
                  <c:v>2.9864103504247819</c:v>
                </c:pt>
                <c:pt idx="424">
                  <c:v>2.9942763253503935</c:v>
                </c:pt>
                <c:pt idx="425">
                  <c:v>3.0021576207213374</c:v>
                </c:pt>
                <c:pt idx="426">
                  <c:v>3.0100541902121134</c:v>
                </c:pt>
                <c:pt idx="427">
                  <c:v>3.0179659878568028</c:v>
                </c:pt>
                <c:pt idx="428">
                  <c:v>3.0258929680450999</c:v>
                </c:pt>
                <c:pt idx="429">
                  <c:v>3.0338350855184868</c:v>
                </c:pt>
                <c:pt idx="430">
                  <c:v>3.041792295366414</c:v>
                </c:pt>
                <c:pt idx="431">
                  <c:v>3.0497645530225159</c:v>
                </c:pt>
                <c:pt idx="432">
                  <c:v>3.0577518142609383</c:v>
                </c:pt>
                <c:pt idx="433">
                  <c:v>3.0657540351926449</c:v>
                </c:pt>
                <c:pt idx="434">
                  <c:v>3.0737711722618264</c:v>
                </c:pt>
                <c:pt idx="435">
                  <c:v>3.0818031822423242</c:v>
                </c:pt>
                <c:pt idx="436">
                  <c:v>3.0898500222341228</c:v>
                </c:pt>
                <c:pt idx="437">
                  <c:v>3.0979116496598644</c:v>
                </c:pt>
                <c:pt idx="438">
                  <c:v>3.105988022261454</c:v>
                </c:pt>
                <c:pt idx="439">
                  <c:v>3.1140790980966457</c:v>
                </c:pt>
                <c:pt idx="440">
                  <c:v>3.1221848355357369</c:v>
                </c:pt>
                <c:pt idx="441">
                  <c:v>3.1303051932582533</c:v>
                </c:pt>
                <c:pt idx="442">
                  <c:v>3.1384401302497262</c:v>
                </c:pt>
                <c:pt idx="443">
                  <c:v>3.1465896057984586</c:v>
                </c:pt>
                <c:pt idx="444">
                  <c:v>3.154753579492382</c:v>
                </c:pt>
                <c:pt idx="445">
                  <c:v>3.1629320112159336</c:v>
                </c:pt>
                <c:pt idx="446">
                  <c:v>3.1711248611469549</c:v>
                </c:pt>
                <c:pt idx="447">
                  <c:v>3.1793320897536743</c:v>
                </c:pt>
                <c:pt idx="448">
                  <c:v>3.1875536577916828</c:v>
                </c:pt>
                <c:pt idx="449">
                  <c:v>3.1957895263009841</c:v>
                </c:pt>
                <c:pt idx="450">
                  <c:v>3.2040396566030611</c:v>
                </c:pt>
                <c:pt idx="451">
                  <c:v>3.2123040102979772</c:v>
                </c:pt>
                <c:pt idx="452">
                  <c:v>3.2205825492615565</c:v>
                </c:pt>
                <c:pt idx="453">
                  <c:v>3.228875235642525</c:v>
                </c:pt>
                <c:pt idx="454">
                  <c:v>3.2371820318597591</c:v>
                </c:pt>
                <c:pt idx="455">
                  <c:v>3.2455029005995297</c:v>
                </c:pt>
                <c:pt idx="456">
                  <c:v>3.253837804812802</c:v>
                </c:pt>
                <c:pt idx="457">
                  <c:v>3.2621867077125426</c:v>
                </c:pt>
                <c:pt idx="458">
                  <c:v>3.2705495727711003</c:v>
                </c:pt>
                <c:pt idx="459">
                  <c:v>3.2789263637175736</c:v>
                </c:pt>
                <c:pt idx="460">
                  <c:v>3.2873170445352451</c:v>
                </c:pt>
                <c:pt idx="461">
                  <c:v>3.2957215794590478</c:v>
                </c:pt>
                <c:pt idx="462">
                  <c:v>3.3041399329730221</c:v>
                </c:pt>
                <c:pt idx="463">
                  <c:v>3.31257206980787</c:v>
                </c:pt>
                <c:pt idx="464">
                  <c:v>3.3210179549384895</c:v>
                </c:pt>
                <c:pt idx="465">
                  <c:v>3.3294775535815426</c:v>
                </c:pt>
                <c:pt idx="466">
                  <c:v>3.3379508311930945</c:v>
                </c:pt>
                <c:pt idx="467">
                  <c:v>3.3464377534662155</c:v>
                </c:pt>
                <c:pt idx="468">
                  <c:v>3.3549382863286876</c:v>
                </c:pt>
                <c:pt idx="469">
                  <c:v>3.3634523959406692</c:v>
                </c:pt>
                <c:pt idx="470">
                  <c:v>3.3719800486924423</c:v>
                </c:pt>
                <c:pt idx="471">
                  <c:v>3.3805212112021552</c:v>
                </c:pt>
                <c:pt idx="472">
                  <c:v>3.3890758503136098</c:v>
                </c:pt>
                <c:pt idx="473">
                  <c:v>3.3976439330940607</c:v>
                </c:pt>
                <c:pt idx="474">
                  <c:v>3.4062254268320582</c:v>
                </c:pt>
                <c:pt idx="475">
                  <c:v>3.4148202990352994</c:v>
                </c:pt>
                <c:pt idx="476">
                  <c:v>3.4234285174285173</c:v>
                </c:pt>
                <c:pt idx="477">
                  <c:v>3.4320500499514024</c:v>
                </c:pt>
                <c:pt idx="478">
                  <c:v>3.4406848647565322</c:v>
                </c:pt>
                <c:pt idx="479">
                  <c:v>3.4493329302073272</c:v>
                </c:pt>
                <c:pt idx="480">
                  <c:v>3.4579942148760341</c:v>
                </c:pt>
                <c:pt idx="481">
                  <c:v>3.4666686875417594</c:v>
                </c:pt>
                <c:pt idx="482">
                  <c:v>3.4753563171884752</c:v>
                </c:pt>
                <c:pt idx="483">
                  <c:v>3.4840570730031026</c:v>
                </c:pt>
                <c:pt idx="484">
                  <c:v>3.492770924373565</c:v>
                </c:pt>
                <c:pt idx="485">
                  <c:v>3.5014978408869077</c:v>
                </c:pt>
                <c:pt idx="486">
                  <c:v>3.5102377923274206</c:v>
                </c:pt>
                <c:pt idx="487">
                  <c:v>3.5189907486747836</c:v>
                </c:pt>
                <c:pt idx="488">
                  <c:v>3.5277566801022475</c:v>
                </c:pt>
                <c:pt idx="489">
                  <c:v>3.5365355569747967</c:v>
                </c:pt>
                <c:pt idx="490">
                  <c:v>3.5453273498473981</c:v>
                </c:pt>
                <c:pt idx="491">
                  <c:v>3.5541320294631915</c:v>
                </c:pt>
                <c:pt idx="492">
                  <c:v>3.5629495667517954</c:v>
                </c:pt>
                <c:pt idx="493">
                  <c:v>3.571779932827523</c:v>
                </c:pt>
                <c:pt idx="494">
                  <c:v>3.580623098987731</c:v>
                </c:pt>
                <c:pt idx="495">
                  <c:v>3.589479036711094</c:v>
                </c:pt>
                <c:pt idx="496">
                  <c:v>3.598347717655948</c:v>
                </c:pt>
                <c:pt idx="497">
                  <c:v>3.6072291136586534</c:v>
                </c:pt>
                <c:pt idx="498">
                  <c:v>3.6161231967319618</c:v>
                </c:pt>
                <c:pt idx="499">
                  <c:v>3.6250299390633827</c:v>
                </c:pt>
                <c:pt idx="500">
                  <c:v>3.6339493130136469</c:v>
                </c:pt>
                <c:pt idx="501">
                  <c:v>3.642881291115065</c:v>
                </c:pt>
                <c:pt idx="502">
                  <c:v>3.6518258460700252</c:v>
                </c:pt>
                <c:pt idx="503">
                  <c:v>3.6607829507494318</c:v>
                </c:pt>
                <c:pt idx="504">
                  <c:v>3.6697525781911864</c:v>
                </c:pt>
                <c:pt idx="505">
                  <c:v>3.6787347015986906</c:v>
                </c:pt>
                <c:pt idx="506">
                  <c:v>3.6877292943393649</c:v>
                </c:pt>
                <c:pt idx="507">
                  <c:v>3.6967363299431546</c:v>
                </c:pt>
                <c:pt idx="508">
                  <c:v>3.7057557821011136</c:v>
                </c:pt>
                <c:pt idx="509">
                  <c:v>3.714787624663936</c:v>
                </c:pt>
                <c:pt idx="510">
                  <c:v>3.7238318316405601</c:v>
                </c:pt>
                <c:pt idx="511">
                  <c:v>3.7328883771967472</c:v>
                </c:pt>
                <c:pt idx="512">
                  <c:v>3.7419572356536941</c:v>
                </c:pt>
                <c:pt idx="513">
                  <c:v>3.7510383814866843</c:v>
                </c:pt>
                <c:pt idx="514">
                  <c:v>3.7601317893236903</c:v>
                </c:pt>
                <c:pt idx="515">
                  <c:v>3.7692374339440624</c:v>
                </c:pt>
                <c:pt idx="516">
                  <c:v>3.7783552902771893</c:v>
                </c:pt>
                <c:pt idx="517">
                  <c:v>3.7874853334011909</c:v>
                </c:pt>
                <c:pt idx="518">
                  <c:v>3.7966275385416002</c:v>
                </c:pt>
                <c:pt idx="519">
                  <c:v>3.8057818810701116</c:v>
                </c:pt>
                <c:pt idx="520">
                  <c:v>3.814948336503273</c:v>
                </c:pt>
                <c:pt idx="521">
                  <c:v>3.8241268805012694</c:v>
                </c:pt>
                <c:pt idx="522">
                  <c:v>3.8333174888666481</c:v>
                </c:pt>
                <c:pt idx="523">
                  <c:v>3.8425201375431013</c:v>
                </c:pt>
                <c:pt idx="524">
                  <c:v>3.8517348026142533</c:v>
                </c:pt>
                <c:pt idx="525">
                  <c:v>3.8609614603024562</c:v>
                </c:pt>
                <c:pt idx="526">
                  <c:v>3.8702000869675977</c:v>
                </c:pt>
                <c:pt idx="527">
                  <c:v>3.8794506591059283</c:v>
                </c:pt>
                <c:pt idx="528">
                  <c:v>3.8887131533488937</c:v>
                </c:pt>
                <c:pt idx="529">
                  <c:v>3.89798754646199</c:v>
                </c:pt>
                <c:pt idx="530">
                  <c:v>3.9072738153436082</c:v>
                </c:pt>
                <c:pt idx="531">
                  <c:v>3.9165719370239387</c:v>
                </c:pt>
                <c:pt idx="532">
                  <c:v>3.9258818886638251</c:v>
                </c:pt>
                <c:pt idx="533">
                  <c:v>3.9352036475536805</c:v>
                </c:pt>
                <c:pt idx="534">
                  <c:v>3.9445371911123845</c:v>
                </c:pt>
                <c:pt idx="535">
                  <c:v>3.9538824968862123</c:v>
                </c:pt>
                <c:pt idx="536">
                  <c:v>3.9632395425477669</c:v>
                </c:pt>
                <c:pt idx="537">
                  <c:v>3.9726083058949162</c:v>
                </c:pt>
                <c:pt idx="538">
                  <c:v>3.9819887648497549</c:v>
                </c:pt>
                <c:pt idx="539">
                  <c:v>3.9913808974575691</c:v>
                </c:pt>
                <c:pt idx="540">
                  <c:v>4.0007846818858077</c:v>
                </c:pt>
                <c:pt idx="541">
                  <c:v>4.0102000964230715</c:v>
                </c:pt>
                <c:pt idx="542">
                  <c:v>4.0196271194781197</c:v>
                </c:pt>
                <c:pt idx="543">
                  <c:v>4.0290657295788677</c:v>
                </c:pt>
                <c:pt idx="544">
                  <c:v>4.0385159053714057</c:v>
                </c:pt>
                <c:pt idx="545">
                  <c:v>4.0479776256190325</c:v>
                </c:pt>
                <c:pt idx="546">
                  <c:v>4.0574508692013094</c:v>
                </c:pt>
                <c:pt idx="547">
                  <c:v>4.0669356151130742</c:v>
                </c:pt>
                <c:pt idx="548">
                  <c:v>4.0764318424635357</c:v>
                </c:pt>
                <c:pt idx="549">
                  <c:v>4.0859395304753132</c:v>
                </c:pt>
                <c:pt idx="550">
                  <c:v>4.095458658483544</c:v>
                </c:pt>
                <c:pt idx="551">
                  <c:v>4.1049892059349471</c:v>
                </c:pt>
                <c:pt idx="552">
                  <c:v>4.1145311523869381</c:v>
                </c:pt>
                <c:pt idx="553">
                  <c:v>4.1240844775067211</c:v>
                </c:pt>
                <c:pt idx="554">
                  <c:v>4.1336491610704087</c:v>
                </c:pt>
                <c:pt idx="555">
                  <c:v>4.143225182962162</c:v>
                </c:pt>
                <c:pt idx="556">
                  <c:v>4.1528125231732931</c:v>
                </c:pt>
                <c:pt idx="557">
                  <c:v>4.1624111618014501</c:v>
                </c:pt>
                <c:pt idx="558">
                  <c:v>4.1720210790497223</c:v>
                </c:pt>
                <c:pt idx="559">
                  <c:v>4.1816422552258281</c:v>
                </c:pt>
                <c:pt idx="560">
                  <c:v>4.1912746707412909</c:v>
                </c:pt>
                <c:pt idx="561">
                  <c:v>4.2009183061105908</c:v>
                </c:pt>
                <c:pt idx="562">
                  <c:v>4.21057314195036</c:v>
                </c:pt>
                <c:pt idx="563">
                  <c:v>4.2202391589785915</c:v>
                </c:pt>
                <c:pt idx="564">
                  <c:v>4.2299163380138047</c:v>
                </c:pt>
                <c:pt idx="565">
                  <c:v>4.2396046599743045</c:v>
                </c:pt>
                <c:pt idx="566">
                  <c:v>4.24930410587735</c:v>
                </c:pt>
                <c:pt idx="567">
                  <c:v>4.2590146568384082</c:v>
                </c:pt>
                <c:pt idx="568">
                  <c:v>4.2687362940703837</c:v>
                </c:pt>
                <c:pt idx="569">
                  <c:v>4.2784689988828557</c:v>
                </c:pt>
                <c:pt idx="570">
                  <c:v>4.288212752681309</c:v>
                </c:pt>
                <c:pt idx="571">
                  <c:v>4.2979675369664312</c:v>
                </c:pt>
                <c:pt idx="572">
                  <c:v>4.307733333333335</c:v>
                </c:pt>
                <c:pt idx="573">
                  <c:v>4.3175101234708437</c:v>
                </c:pt>
                <c:pt idx="574">
                  <c:v>4.3272978891607821</c:v>
                </c:pt>
                <c:pt idx="575">
                  <c:v>4.3370966122772359</c:v>
                </c:pt>
                <c:pt idx="576">
                  <c:v>4.3469062747858498</c:v>
                </c:pt>
                <c:pt idx="577">
                  <c:v>4.3567268587431558</c:v>
                </c:pt>
                <c:pt idx="578">
                  <c:v>4.3665583462958262</c:v>
                </c:pt>
                <c:pt idx="579">
                  <c:v>4.3764007196800243</c:v>
                </c:pt>
                <c:pt idx="580">
                  <c:v>4.3862539612207279</c:v>
                </c:pt>
                <c:pt idx="581">
                  <c:v>4.3961180533310138</c:v>
                </c:pt>
                <c:pt idx="582">
                  <c:v>4.4059929785114331</c:v>
                </c:pt>
                <c:pt idx="583">
                  <c:v>4.4158787193493216</c:v>
                </c:pt>
                <c:pt idx="584">
                  <c:v>4.4257752585181587</c:v>
                </c:pt>
                <c:pt idx="585">
                  <c:v>4.4356825787769161</c:v>
                </c:pt>
                <c:pt idx="586">
                  <c:v>4.445600662969424</c:v>
                </c:pt>
                <c:pt idx="587">
                  <c:v>4.4555294940236951</c:v>
                </c:pt>
                <c:pt idx="588">
                  <c:v>4.4654690549513498</c:v>
                </c:pt>
                <c:pt idx="589">
                  <c:v>4.4754193288469653</c:v>
                </c:pt>
                <c:pt idx="590">
                  <c:v>4.4853802988874421</c:v>
                </c:pt>
                <c:pt idx="591">
                  <c:v>4.495351948331419</c:v>
                </c:pt>
                <c:pt idx="592">
                  <c:v>4.5053342605186533</c:v>
                </c:pt>
                <c:pt idx="593">
                  <c:v>4.5153272188694169</c:v>
                </c:pt>
                <c:pt idx="594">
                  <c:v>4.5253308068839111</c:v>
                </c:pt>
                <c:pt idx="595">
                  <c:v>4.5353450081416673</c:v>
                </c:pt>
                <c:pt idx="596">
                  <c:v>4.5453698063009806</c:v>
                </c:pt>
                <c:pt idx="597">
                  <c:v>4.5554051850982988</c:v>
                </c:pt>
                <c:pt idx="598">
                  <c:v>4.5654511283476795</c:v>
                </c:pt>
                <c:pt idx="599">
                  <c:v>4.5755076199402165</c:v>
                </c:pt>
                <c:pt idx="600">
                  <c:v>4.5855746438434615</c:v>
                </c:pt>
                <c:pt idx="601">
                  <c:v>4.5956521841008957</c:v>
                </c:pt>
                <c:pt idx="602">
                  <c:v>4.6057402248313348</c:v>
                </c:pt>
                <c:pt idx="603">
                  <c:v>4.615838750228435</c:v>
                </c:pt>
                <c:pt idx="604">
                  <c:v>4.6259477445601194</c:v>
                </c:pt>
                <c:pt idx="605">
                  <c:v>4.6360671921680332</c:v>
                </c:pt>
                <c:pt idx="606">
                  <c:v>4.6461970774670416</c:v>
                </c:pt>
                <c:pt idx="607">
                  <c:v>4.6563373849446803</c:v>
                </c:pt>
                <c:pt idx="608">
                  <c:v>4.6664880991606408</c:v>
                </c:pt>
                <c:pt idx="609">
                  <c:v>4.6766492047462656</c:v>
                </c:pt>
                <c:pt idx="610">
                  <c:v>4.6868206864040003</c:v>
                </c:pt>
                <c:pt idx="611">
                  <c:v>4.6970025289069408</c:v>
                </c:pt>
                <c:pt idx="612">
                  <c:v>4.7071947170982753</c:v>
                </c:pt>
                <c:pt idx="613">
                  <c:v>4.7173972358908198</c:v>
                </c:pt>
                <c:pt idx="614">
                  <c:v>4.7276100702665174</c:v>
                </c:pt>
                <c:pt idx="615">
                  <c:v>4.737833205275936</c:v>
                </c:pt>
                <c:pt idx="616">
                  <c:v>4.748066626037823</c:v>
                </c:pt>
                <c:pt idx="617">
                  <c:v>4.7583103177385588</c:v>
                </c:pt>
                <c:pt idx="618">
                  <c:v>4.7685642656317437</c:v>
                </c:pt>
                <c:pt idx="619">
                  <c:v>4.7788284550377016</c:v>
                </c:pt>
                <c:pt idx="620">
                  <c:v>4.7891028713429966</c:v>
                </c:pt>
                <c:pt idx="621">
                  <c:v>4.7993875000000017</c:v>
                </c:pt>
                <c:pt idx="622">
                  <c:v>4.8096823265264081</c:v>
                </c:pt>
                <c:pt idx="623">
                  <c:v>4.8199873365048003</c:v>
                </c:pt>
                <c:pt idx="624">
                  <c:v>4.8303025155821864</c:v>
                </c:pt>
                <c:pt idx="625">
                  <c:v>4.84062784946956</c:v>
                </c:pt>
                <c:pt idx="626">
                  <c:v>4.8509633239414374</c:v>
                </c:pt>
                <c:pt idx="627">
                  <c:v>4.8613089248354573</c:v>
                </c:pt>
                <c:pt idx="628">
                  <c:v>4.8716646380519055</c:v>
                </c:pt>
                <c:pt idx="629">
                  <c:v>4.8820304495533122</c:v>
                </c:pt>
                <c:pt idx="630">
                  <c:v>4.8924063453640061</c:v>
                </c:pt>
                <c:pt idx="631">
                  <c:v>4.9027923115697165</c:v>
                </c:pt>
                <c:pt idx="632">
                  <c:v>4.9131883343171223</c:v>
                </c:pt>
                <c:pt idx="633">
                  <c:v>4.9235943998134468</c:v>
                </c:pt>
                <c:pt idx="634">
                  <c:v>4.934010494326059</c:v>
                </c:pt>
                <c:pt idx="635">
                  <c:v>4.9444366041820578</c:v>
                </c:pt>
                <c:pt idx="636">
                  <c:v>4.954872715767852</c:v>
                </c:pt>
                <c:pt idx="637">
                  <c:v>4.9653188155287804</c:v>
                </c:pt>
                <c:pt idx="638">
                  <c:v>4.9757748899686973</c:v>
                </c:pt>
                <c:pt idx="639">
                  <c:v>4.9862409256495992</c:v>
                </c:pt>
                <c:pt idx="640">
                  <c:v>4.9967169091911909</c:v>
                </c:pt>
                <c:pt idx="641">
                  <c:v>5.0072028272705591</c:v>
                </c:pt>
                <c:pt idx="642">
                  <c:v>5.017698666621742</c:v>
                </c:pt>
                <c:pt idx="643">
                  <c:v>5.0282044140353559</c:v>
                </c:pt>
                <c:pt idx="644">
                  <c:v>5.0387200563582297</c:v>
                </c:pt>
                <c:pt idx="645">
                  <c:v>5.0492455804930314</c:v>
                </c:pt>
                <c:pt idx="646">
                  <c:v>5.0597809733978725</c:v>
                </c:pt>
                <c:pt idx="647">
                  <c:v>5.0703262220859742</c:v>
                </c:pt>
                <c:pt idx="648">
                  <c:v>5.0808813136252686</c:v>
                </c:pt>
                <c:pt idx="649">
                  <c:v>5.0914462351380756</c:v>
                </c:pt>
                <c:pt idx="650">
                  <c:v>5.1020209738007036</c:v>
                </c:pt>
                <c:pt idx="651">
                  <c:v>5.1126055168431224</c:v>
                </c:pt>
                <c:pt idx="652">
                  <c:v>5.123199851548609</c:v>
                </c:pt>
                <c:pt idx="653">
                  <c:v>5.1338039652533718</c:v>
                </c:pt>
                <c:pt idx="654">
                  <c:v>5.1444178453462284</c:v>
                </c:pt>
                <c:pt idx="655">
                  <c:v>5.1550414792682746</c:v>
                </c:pt>
                <c:pt idx="656">
                  <c:v>5.1656748545125071</c:v>
                </c:pt>
                <c:pt idx="657">
                  <c:v>5.1763179586235104</c:v>
                </c:pt>
                <c:pt idx="658">
                  <c:v>5.1869707791971074</c:v>
                </c:pt>
                <c:pt idx="659">
                  <c:v>5.1976333038800524</c:v>
                </c:pt>
                <c:pt idx="660">
                  <c:v>5.20830552036968</c:v>
                </c:pt>
                <c:pt idx="661">
                  <c:v>5.2189874164135679</c:v>
                </c:pt>
                <c:pt idx="662">
                  <c:v>5.2296789798092487</c:v>
                </c:pt>
                <c:pt idx="663">
                  <c:v>5.2403801984038658</c:v>
                </c:pt>
                <c:pt idx="664">
                  <c:v>5.2510910600938434</c:v>
                </c:pt>
                <c:pt idx="665">
                  <c:v>5.2618115528246099</c:v>
                </c:pt>
                <c:pt idx="666">
                  <c:v>5.2725416645902303</c:v>
                </c:pt>
                <c:pt idx="667">
                  <c:v>5.2832813834331596</c:v>
                </c:pt>
                <c:pt idx="668">
                  <c:v>5.294030697443878</c:v>
                </c:pt>
                <c:pt idx="669">
                  <c:v>5.3047895947606145</c:v>
                </c:pt>
                <c:pt idx="670">
                  <c:v>5.3155580635690436</c:v>
                </c:pt>
                <c:pt idx="671">
                  <c:v>5.3263360921019745</c:v>
                </c:pt>
                <c:pt idx="672">
                  <c:v>5.3371236686390553</c:v>
                </c:pt>
                <c:pt idx="673">
                  <c:v>5.3479207815064855</c:v>
                </c:pt>
                <c:pt idx="674">
                  <c:v>5.3587274190767165</c:v>
                </c:pt>
                <c:pt idx="675">
                  <c:v>5.3695435697681759</c:v>
                </c:pt>
                <c:pt idx="676">
                  <c:v>5.3803692220449442</c:v>
                </c:pt>
                <c:pt idx="677">
                  <c:v>5.3912043644165015</c:v>
                </c:pt>
                <c:pt idx="678">
                  <c:v>5.4020489854374336</c:v>
                </c:pt>
                <c:pt idx="679">
                  <c:v>5.4129030737071488</c:v>
                </c:pt>
                <c:pt idx="680">
                  <c:v>5.4237666178696093</c:v>
                </c:pt>
                <c:pt idx="681">
                  <c:v>5.434639606613028</c:v>
                </c:pt>
                <c:pt idx="682">
                  <c:v>5.4455220286696342</c:v>
                </c:pt>
                <c:pt idx="683">
                  <c:v>5.4564138728153635</c:v>
                </c:pt>
                <c:pt idx="684">
                  <c:v>5.4673151278696004</c:v>
                </c:pt>
                <c:pt idx="685">
                  <c:v>5.4782257826949383</c:v>
                </c:pt>
                <c:pt idx="686">
                  <c:v>5.4891458261968671</c:v>
                </c:pt>
                <c:pt idx="687">
                  <c:v>5.5000752473235295</c:v>
                </c:pt>
                <c:pt idx="688">
                  <c:v>5.511014035065477</c:v>
                </c:pt>
                <c:pt idx="689">
                  <c:v>5.5219621784553921</c:v>
                </c:pt>
                <c:pt idx="690">
                  <c:v>5.5329196665678229</c:v>
                </c:pt>
                <c:pt idx="691">
                  <c:v>5.5438864885189529</c:v>
                </c:pt>
                <c:pt idx="692">
                  <c:v>5.5548626334663398</c:v>
                </c:pt>
                <c:pt idx="693">
                  <c:v>5.5658480906086334</c:v>
                </c:pt>
                <c:pt idx="694">
                  <c:v>5.5768428491853745</c:v>
                </c:pt>
                <c:pt idx="695">
                  <c:v>5.5878468984767196</c:v>
                </c:pt>
                <c:pt idx="696">
                  <c:v>5.5988602278032058</c:v>
                </c:pt>
                <c:pt idx="697">
                  <c:v>5.6098828265254834</c:v>
                </c:pt>
                <c:pt idx="698">
                  <c:v>5.620914684044128</c:v>
                </c:pt>
                <c:pt idx="699">
                  <c:v>5.6319557897993384</c:v>
                </c:pt>
                <c:pt idx="700">
                  <c:v>5.6430061332707346</c:v>
                </c:pt>
                <c:pt idx="701">
                  <c:v>5.6540657039771309</c:v>
                </c:pt>
                <c:pt idx="702">
                  <c:v>5.6651344914762696</c:v>
                </c:pt>
                <c:pt idx="703">
                  <c:v>5.6762124853646148</c:v>
                </c:pt>
                <c:pt idx="704">
                  <c:v>5.6872996752771048</c:v>
                </c:pt>
                <c:pt idx="705">
                  <c:v>5.698396050886954</c:v>
                </c:pt>
                <c:pt idx="706">
                  <c:v>5.7095016019053713</c:v>
                </c:pt>
                <c:pt idx="707">
                  <c:v>5.720616318081392</c:v>
                </c:pt>
                <c:pt idx="708">
                  <c:v>5.7317401892016342</c:v>
                </c:pt>
                <c:pt idx="709">
                  <c:v>5.7428732050900617</c:v>
                </c:pt>
                <c:pt idx="710">
                  <c:v>5.7540153556077707</c:v>
                </c:pt>
                <c:pt idx="711">
                  <c:v>5.765166630652808</c:v>
                </c:pt>
                <c:pt idx="712">
                  <c:v>5.7763270201599033</c:v>
                </c:pt>
                <c:pt idx="713">
                  <c:v>5.7874965141002672</c:v>
                </c:pt>
                <c:pt idx="714">
                  <c:v>5.7986751024814085</c:v>
                </c:pt>
                <c:pt idx="715">
                  <c:v>5.8098627753468959</c:v>
                </c:pt>
                <c:pt idx="716">
                  <c:v>5.8210595227761441</c:v>
                </c:pt>
                <c:pt idx="717">
                  <c:v>5.8322653348842239</c:v>
                </c:pt>
                <c:pt idx="718">
                  <c:v>5.8434802018216443</c:v>
                </c:pt>
                <c:pt idx="719">
                  <c:v>5.8547041137741553</c:v>
                </c:pt>
                <c:pt idx="720">
                  <c:v>5.8659370609625325</c:v>
                </c:pt>
                <c:pt idx="721">
                  <c:v>5.8771790336423884</c:v>
                </c:pt>
                <c:pt idx="722">
                  <c:v>5.8884300221039592</c:v>
                </c:pt>
                <c:pt idx="723">
                  <c:v>5.8996900166719275</c:v>
                </c:pt>
                <c:pt idx="724">
                  <c:v>5.9109590077051948</c:v>
                </c:pt>
                <c:pt idx="725">
                  <c:v>5.9222369855967063</c:v>
                </c:pt>
                <c:pt idx="726">
                  <c:v>5.9335239407732558</c:v>
                </c:pt>
                <c:pt idx="727">
                  <c:v>5.9448198636952805</c:v>
                </c:pt>
                <c:pt idx="728">
                  <c:v>5.9561247448566856</c:v>
                </c:pt>
                <c:pt idx="729">
                  <c:v>5.9674385747846319</c:v>
                </c:pt>
                <c:pt idx="730">
                  <c:v>5.9787613440393983</c:v>
                </c:pt>
                <c:pt idx="731">
                  <c:v>5.9900930432140971</c:v>
                </c:pt>
                <c:pt idx="732">
                  <c:v>6.0014336629346205</c:v>
                </c:pt>
                <c:pt idx="733">
                  <c:v>6.0127831938593159</c:v>
                </c:pt>
                <c:pt idx="734">
                  <c:v>6.0241416266789329</c:v>
                </c:pt>
                <c:pt idx="735">
                  <c:v>6.0355089521163379</c:v>
                </c:pt>
                <c:pt idx="736">
                  <c:v>6.0468851609263847</c:v>
                </c:pt>
                <c:pt idx="737">
                  <c:v>6.0582702438957554</c:v>
                </c:pt>
                <c:pt idx="738">
                  <c:v>6.0696641918427083</c:v>
                </c:pt>
                <c:pt idx="739">
                  <c:v>6.0810669956169825</c:v>
                </c:pt>
                <c:pt idx="740">
                  <c:v>6.0924786460995843</c:v>
                </c:pt>
                <c:pt idx="741">
                  <c:v>6.1038991342025977</c:v>
                </c:pt>
                <c:pt idx="742">
                  <c:v>6.1153284508690557</c:v>
                </c:pt>
                <c:pt idx="743">
                  <c:v>6.1267665870727281</c:v>
                </c:pt>
                <c:pt idx="744">
                  <c:v>6.138213533817984</c:v>
                </c:pt>
                <c:pt idx="745">
                  <c:v>6.1496692821395902</c:v>
                </c:pt>
                <c:pt idx="746">
                  <c:v>6.161133823102567</c:v>
                </c:pt>
                <c:pt idx="747">
                  <c:v>6.1726071478020366</c:v>
                </c:pt>
                <c:pt idx="748">
                  <c:v>6.1840892473629907</c:v>
                </c:pt>
                <c:pt idx="749">
                  <c:v>6.1955801129402257</c:v>
                </c:pt>
                <c:pt idx="750">
                  <c:v>6.2070797357180938</c:v>
                </c:pt>
                <c:pt idx="751">
                  <c:v>6.2185881069103868</c:v>
                </c:pt>
                <c:pt idx="752">
                  <c:v>6.2301052177601663</c:v>
                </c:pt>
                <c:pt idx="753">
                  <c:v>6.2416310595395954</c:v>
                </c:pt>
                <c:pt idx="754">
                  <c:v>6.2531656235497968</c:v>
                </c:pt>
                <c:pt idx="755">
                  <c:v>6.2647089011206845</c:v>
                </c:pt>
                <c:pt idx="756">
                  <c:v>6.2762608836107976</c:v>
                </c:pt>
                <c:pt idx="757">
                  <c:v>6.2878215624071796</c:v>
                </c:pt>
                <c:pt idx="758">
                  <c:v>6.2993909289251935</c:v>
                </c:pt>
                <c:pt idx="759">
                  <c:v>6.3109689746083797</c:v>
                </c:pt>
                <c:pt idx="760">
                  <c:v>6.3225556909283132</c:v>
                </c:pt>
                <c:pt idx="761">
                  <c:v>6.3341510693844203</c:v>
                </c:pt>
                <c:pt idx="762">
                  <c:v>6.3457551015038893</c:v>
                </c:pt>
                <c:pt idx="763">
                  <c:v>6.3573677788414686</c:v>
                </c:pt>
                <c:pt idx="764">
                  <c:v>6.3689890929793291</c:v>
                </c:pt>
                <c:pt idx="765">
                  <c:v>6.3806190355269408</c:v>
                </c:pt>
                <c:pt idx="766">
                  <c:v>6.3922575981209135</c:v>
                </c:pt>
                <c:pt idx="767">
                  <c:v>6.4039047724248528</c:v>
                </c:pt>
                <c:pt idx="768">
                  <c:v>6.4155605501292037</c:v>
                </c:pt>
                <c:pt idx="769">
                  <c:v>6.4272249229511527</c:v>
                </c:pt>
                <c:pt idx="770">
                  <c:v>6.4388978826344196</c:v>
                </c:pt>
                <c:pt idx="771">
                  <c:v>6.4505794209491905</c:v>
                </c:pt>
                <c:pt idx="772">
                  <c:v>6.4622695296919259</c:v>
                </c:pt>
                <c:pt idx="773">
                  <c:v>6.4739682006852304</c:v>
                </c:pt>
                <c:pt idx="774">
                  <c:v>6.4856754257777576</c:v>
                </c:pt>
                <c:pt idx="775">
                  <c:v>6.4973911968439948</c:v>
                </c:pt>
                <c:pt idx="776">
                  <c:v>6.5091155057842158</c:v>
                </c:pt>
                <c:pt idx="777">
                  <c:v>6.5208483445242846</c:v>
                </c:pt>
                <c:pt idx="778">
                  <c:v>6.5325897050155532</c:v>
                </c:pt>
                <c:pt idx="779">
                  <c:v>6.5443395792347214</c:v>
                </c:pt>
                <c:pt idx="780">
                  <c:v>6.556097959183667</c:v>
                </c:pt>
                <c:pt idx="781">
                  <c:v>6.5678648368894184</c:v>
                </c:pt>
                <c:pt idx="782">
                  <c:v>6.5796402044038933</c:v>
                </c:pt>
                <c:pt idx="783">
                  <c:v>6.5914240538038769</c:v>
                </c:pt>
                <c:pt idx="784">
                  <c:v>6.6032163771908339</c:v>
                </c:pt>
                <c:pt idx="785">
                  <c:v>6.6150171666907953</c:v>
                </c:pt>
                <c:pt idx="786">
                  <c:v>6.6268264144542428</c:v>
                </c:pt>
                <c:pt idx="787">
                  <c:v>6.6386441126559852</c:v>
                </c:pt>
                <c:pt idx="788">
                  <c:v>6.6504702534950138</c:v>
                </c:pt>
                <c:pt idx="789">
                  <c:v>6.6623048291943965</c:v>
                </c:pt>
                <c:pt idx="790">
                  <c:v>6.6741478320011476</c:v>
                </c:pt>
                <c:pt idx="791">
                  <c:v>6.6859992541861102</c:v>
                </c:pt>
                <c:pt idx="792">
                  <c:v>6.6978590880438276</c:v>
                </c:pt>
                <c:pt idx="793">
                  <c:v>6.7097273258924419</c:v>
                </c:pt>
                <c:pt idx="794">
                  <c:v>6.7216039600735487</c:v>
                </c:pt>
                <c:pt idx="795">
                  <c:v>6.7334889829520828</c:v>
                </c:pt>
                <c:pt idx="796">
                  <c:v>6.7453823869162317</c:v>
                </c:pt>
                <c:pt idx="797">
                  <c:v>6.7572841643772934</c:v>
                </c:pt>
                <c:pt idx="798">
                  <c:v>6.7691943077695313</c:v>
                </c:pt>
                <c:pt idx="799">
                  <c:v>6.7811128095501187</c:v>
                </c:pt>
                <c:pt idx="800">
                  <c:v>6.7930396621989955</c:v>
                </c:pt>
                <c:pt idx="801">
                  <c:v>6.8049748582187384</c:v>
                </c:pt>
                <c:pt idx="802">
                  <c:v>6.8169183901344805</c:v>
                </c:pt>
                <c:pt idx="803">
                  <c:v>6.8288702504937575</c:v>
                </c:pt>
                <c:pt idx="804">
                  <c:v>6.8408304318664488</c:v>
                </c:pt>
                <c:pt idx="805">
                  <c:v>6.8527989268446214</c:v>
                </c:pt>
                <c:pt idx="806">
                  <c:v>6.8647757280424431</c:v>
                </c:pt>
                <c:pt idx="807">
                  <c:v>6.8767608280960548</c:v>
                </c:pt>
                <c:pt idx="808">
                  <c:v>6.888754219663495</c:v>
                </c:pt>
                <c:pt idx="809">
                  <c:v>6.9007558954245587</c:v>
                </c:pt>
                <c:pt idx="810">
                  <c:v>6.9127658480806868</c:v>
                </c:pt>
                <c:pt idx="811">
                  <c:v>6.9247840703549048</c:v>
                </c:pt>
                <c:pt idx="812">
                  <c:v>6.9368105549916628</c:v>
                </c:pt>
                <c:pt idx="813">
                  <c:v>6.9488452947567803</c:v>
                </c:pt>
                <c:pt idx="814">
                  <c:v>6.9608882824372937</c:v>
                </c:pt>
                <c:pt idx="815">
                  <c:v>6.9729395108413632</c:v>
                </c:pt>
                <c:pt idx="816">
                  <c:v>6.984998972798218</c:v>
                </c:pt>
                <c:pt idx="817">
                  <c:v>6.9970666611579944</c:v>
                </c:pt>
                <c:pt idx="818">
                  <c:v>7.0091425687916553</c:v>
                </c:pt>
                <c:pt idx="819">
                  <c:v>7.0212266885908976</c:v>
                </c:pt>
                <c:pt idx="820">
                  <c:v>7.0333190134680548</c:v>
                </c:pt>
                <c:pt idx="821">
                  <c:v>7.0454195363559622</c:v>
                </c:pt>
                <c:pt idx="822">
                  <c:v>7.0575282502079189</c:v>
                </c:pt>
                <c:pt idx="823">
                  <c:v>7.0696451479974982</c:v>
                </c:pt>
                <c:pt idx="824">
                  <c:v>7.0817702227185713</c:v>
                </c:pt>
                <c:pt idx="825">
                  <c:v>7.0939034673850987</c:v>
                </c:pt>
                <c:pt idx="826">
                  <c:v>7.1060448750310918</c:v>
                </c:pt>
                <c:pt idx="827">
                  <c:v>7.1181944387105007</c:v>
                </c:pt>
                <c:pt idx="828">
                  <c:v>7.13035215149712</c:v>
                </c:pt>
                <c:pt idx="829">
                  <c:v>7.1425180064845231</c:v>
                </c:pt>
                <c:pt idx="830">
                  <c:v>7.1546919967858917</c:v>
                </c:pt>
                <c:pt idx="831">
                  <c:v>7.1668741155340285</c:v>
                </c:pt>
                <c:pt idx="832">
                  <c:v>7.1790643558811569</c:v>
                </c:pt>
                <c:pt idx="833">
                  <c:v>7.1912627109989131</c:v>
                </c:pt>
                <c:pt idx="834">
                  <c:v>7.2034691740782009</c:v>
                </c:pt>
                <c:pt idx="835">
                  <c:v>7.2156837383291395</c:v>
                </c:pt>
                <c:pt idx="836">
                  <c:v>7.2279063969809219</c:v>
                </c:pt>
                <c:pt idx="837">
                  <c:v>7.2401371432818049</c:v>
                </c:pt>
                <c:pt idx="838">
                  <c:v>7.2523759704989272</c:v>
                </c:pt>
                <c:pt idx="839">
                  <c:v>7.2646228719182933</c:v>
                </c:pt>
                <c:pt idx="840">
                  <c:v>7.276877840844632</c:v>
                </c:pt>
                <c:pt idx="841">
                  <c:v>7.289140870601365</c:v>
                </c:pt>
                <c:pt idx="842">
                  <c:v>7.3014119545304501</c:v>
                </c:pt>
                <c:pt idx="843">
                  <c:v>7.3136910859923638</c:v>
                </c:pt>
                <c:pt idx="844">
                  <c:v>7.3259782583659856</c:v>
                </c:pt>
                <c:pt idx="845">
                  <c:v>7.3382734650484869</c:v>
                </c:pt>
                <c:pt idx="846">
                  <c:v>7.3505766994552832</c:v>
                </c:pt>
                <c:pt idx="847">
                  <c:v>7.3628879550199313</c:v>
                </c:pt>
                <c:pt idx="848">
                  <c:v>7.3752072251940755</c:v>
                </c:pt>
                <c:pt idx="849">
                  <c:v>7.3875345034472941</c:v>
                </c:pt>
                <c:pt idx="850">
                  <c:v>7.3998697832671194</c:v>
                </c:pt>
                <c:pt idx="851">
                  <c:v>7.412213058158839</c:v>
                </c:pt>
                <c:pt idx="852">
                  <c:v>7.4245643216455006</c:v>
                </c:pt>
                <c:pt idx="853">
                  <c:v>7.4369235672678196</c:v>
                </c:pt>
                <c:pt idx="854">
                  <c:v>7.4492907885840438</c:v>
                </c:pt>
                <c:pt idx="855">
                  <c:v>7.461665979169954</c:v>
                </c:pt>
                <c:pt idx="856">
                  <c:v>7.4740491326186946</c:v>
                </c:pt>
                <c:pt idx="857">
                  <c:v>7.4864402425407803</c:v>
                </c:pt>
                <c:pt idx="858">
                  <c:v>7.4988393025639457</c:v>
                </c:pt>
                <c:pt idx="859">
                  <c:v>7.5112463063331063</c:v>
                </c:pt>
                <c:pt idx="860">
                  <c:v>7.5236612475103293</c:v>
                </c:pt>
                <c:pt idx="861">
                  <c:v>7.5360841197745856</c:v>
                </c:pt>
                <c:pt idx="862">
                  <c:v>7.5485149168218824</c:v>
                </c:pt>
                <c:pt idx="863">
                  <c:v>7.5609536323650719</c:v>
                </c:pt>
                <c:pt idx="864">
                  <c:v>7.5734002601337531</c:v>
                </c:pt>
                <c:pt idx="865">
                  <c:v>7.5858547938742973</c:v>
                </c:pt>
                <c:pt idx="866">
                  <c:v>7.5983172273496677</c:v>
                </c:pt>
                <c:pt idx="867">
                  <c:v>7.6107875543394155</c:v>
                </c:pt>
                <c:pt idx="868">
                  <c:v>7.6232657686395573</c:v>
                </c:pt>
                <c:pt idx="869">
                  <c:v>7.6357518640625619</c:v>
                </c:pt>
                <c:pt idx="870">
                  <c:v>7.6482458344372057</c:v>
                </c:pt>
                <c:pt idx="871">
                  <c:v>7.6607476736085651</c:v>
                </c:pt>
                <c:pt idx="872">
                  <c:v>7.673257375437867</c:v>
                </c:pt>
                <c:pt idx="873">
                  <c:v>7.6857749338024988</c:v>
                </c:pt>
                <c:pt idx="874">
                  <c:v>7.6983003425959247</c:v>
                </c:pt>
                <c:pt idx="875">
                  <c:v>7.7108335957275074</c:v>
                </c:pt>
                <c:pt idx="876">
                  <c:v>7.7233746871226296</c:v>
                </c:pt>
                <c:pt idx="877">
                  <c:v>7.7359236107224199</c:v>
                </c:pt>
                <c:pt idx="878">
                  <c:v>7.7484803604838364</c:v>
                </c:pt>
                <c:pt idx="879">
                  <c:v>7.7610449303795237</c:v>
                </c:pt>
                <c:pt idx="880">
                  <c:v>7.7736173143977423</c:v>
                </c:pt>
                <c:pt idx="881">
                  <c:v>7.7861975065423383</c:v>
                </c:pt>
                <c:pt idx="882">
                  <c:v>7.798785500832663</c:v>
                </c:pt>
                <c:pt idx="883">
                  <c:v>7.8113812913034462</c:v>
                </c:pt>
                <c:pt idx="884">
                  <c:v>7.8239848720048446</c:v>
                </c:pt>
                <c:pt idx="885">
                  <c:v>7.836596237002273</c:v>
                </c:pt>
                <c:pt idx="886">
                  <c:v>7.8492153803763731</c:v>
                </c:pt>
                <c:pt idx="887">
                  <c:v>7.8618422962229584</c:v>
                </c:pt>
                <c:pt idx="888">
                  <c:v>7.8744769786529121</c:v>
                </c:pt>
                <c:pt idx="889">
                  <c:v>7.8871194217922049</c:v>
                </c:pt>
                <c:pt idx="890">
                  <c:v>7.8997696197817282</c:v>
                </c:pt>
                <c:pt idx="891">
                  <c:v>7.9124275667772563</c:v>
                </c:pt>
                <c:pt idx="892">
                  <c:v>7.9250932569494452</c:v>
                </c:pt>
                <c:pt idx="893">
                  <c:v>7.9377666844837158</c:v>
                </c:pt>
                <c:pt idx="894">
                  <c:v>7.950447843580184</c:v>
                </c:pt>
                <c:pt idx="895">
                  <c:v>7.9631367284536134</c:v>
                </c:pt>
                <c:pt idx="896">
                  <c:v>7.9758333333333296</c:v>
                </c:pt>
                <c:pt idx="897">
                  <c:v>7.9885376524632239</c:v>
                </c:pt>
                <c:pt idx="898">
                  <c:v>8.0012496801016422</c:v>
                </c:pt>
                <c:pt idx="899">
                  <c:v>8.0139694105212822</c:v>
                </c:pt>
                <c:pt idx="900">
                  <c:v>8.0266968380092223</c:v>
                </c:pt>
                <c:pt idx="901">
                  <c:v>8.0394319568667729</c:v>
                </c:pt>
                <c:pt idx="902">
                  <c:v>8.0521747614095087</c:v>
                </c:pt>
                <c:pt idx="903">
                  <c:v>8.0649252459671299</c:v>
                </c:pt>
                <c:pt idx="904">
                  <c:v>8.0776834048834321</c:v>
                </c:pt>
                <c:pt idx="905">
                  <c:v>8.0904492325162582</c:v>
                </c:pt>
                <c:pt idx="906">
                  <c:v>8.1032227232374012</c:v>
                </c:pt>
                <c:pt idx="907">
                  <c:v>8.1160038714325982</c:v>
                </c:pt>
                <c:pt idx="908">
                  <c:v>8.1287926715014418</c:v>
                </c:pt>
                <c:pt idx="909">
                  <c:v>8.1415891178572934</c:v>
                </c:pt>
                <c:pt idx="910">
                  <c:v>8.1543932049273025</c:v>
                </c:pt>
                <c:pt idx="911">
                  <c:v>8.1672049271522553</c:v>
                </c:pt>
                <c:pt idx="912">
                  <c:v>8.1800242789865969</c:v>
                </c:pt>
                <c:pt idx="913">
                  <c:v>8.1928512548983434</c:v>
                </c:pt>
                <c:pt idx="914">
                  <c:v>8.2056858493690168</c:v>
                </c:pt>
                <c:pt idx="915">
                  <c:v>8.2185280568935948</c:v>
                </c:pt>
                <c:pt idx="916">
                  <c:v>8.2313778719804525</c:v>
                </c:pt>
                <c:pt idx="917">
                  <c:v>8.244235289151316</c:v>
                </c:pt>
                <c:pt idx="918">
                  <c:v>8.2571003029412235</c:v>
                </c:pt>
                <c:pt idx="919">
                  <c:v>8.2699729078983975</c:v>
                </c:pt>
                <c:pt idx="920">
                  <c:v>8.2828530985842903</c:v>
                </c:pt>
                <c:pt idx="921">
                  <c:v>8.2957408695734891</c:v>
                </c:pt>
                <c:pt idx="922">
                  <c:v>8.308636215453582</c:v>
                </c:pt>
                <c:pt idx="923">
                  <c:v>8.3215391308252418</c:v>
                </c:pt>
                <c:pt idx="924">
                  <c:v>8.3344496103021051</c:v>
                </c:pt>
                <c:pt idx="925">
                  <c:v>8.3473676485106854</c:v>
                </c:pt>
                <c:pt idx="926">
                  <c:v>8.3602932400903782</c:v>
                </c:pt>
                <c:pt idx="927">
                  <c:v>8.3732263796933797</c:v>
                </c:pt>
                <c:pt idx="928">
                  <c:v>8.3861670619846596</c:v>
                </c:pt>
                <c:pt idx="929">
                  <c:v>8.3991152816418779</c:v>
                </c:pt>
                <c:pt idx="930">
                  <c:v>8.4120710333553248</c:v>
                </c:pt>
                <c:pt idx="931">
                  <c:v>8.4250343118279183</c:v>
                </c:pt>
                <c:pt idx="932">
                  <c:v>8.4380051117751176</c:v>
                </c:pt>
                <c:pt idx="933">
                  <c:v>8.4509834279248697</c:v>
                </c:pt>
                <c:pt idx="934">
                  <c:v>8.4639692550175987</c:v>
                </c:pt>
                <c:pt idx="935">
                  <c:v>8.4769625878060957</c:v>
                </c:pt>
                <c:pt idx="936">
                  <c:v>8.4899634210554957</c:v>
                </c:pt>
                <c:pt idx="937">
                  <c:v>8.5029717495432635</c:v>
                </c:pt>
                <c:pt idx="938">
                  <c:v>8.5159875680590904</c:v>
                </c:pt>
                <c:pt idx="939">
                  <c:v>8.5290108714048607</c:v>
                </c:pt>
                <c:pt idx="940">
                  <c:v>8.5420416543946445</c:v>
                </c:pt>
                <c:pt idx="941">
                  <c:v>8.5550799118545466</c:v>
                </c:pt>
                <c:pt idx="942">
                  <c:v>8.5681256386228117</c:v>
                </c:pt>
                <c:pt idx="943">
                  <c:v>8.5811788295496019</c:v>
                </c:pt>
                <c:pt idx="944">
                  <c:v>8.5942394794971051</c:v>
                </c:pt>
                <c:pt idx="945">
                  <c:v>8.6073075833393951</c:v>
                </c:pt>
                <c:pt idx="946">
                  <c:v>8.6203831359624115</c:v>
                </c:pt>
                <c:pt idx="947">
                  <c:v>8.6334661322638695</c:v>
                </c:pt>
                <c:pt idx="948">
                  <c:v>8.646556567153338</c:v>
                </c:pt>
                <c:pt idx="949">
                  <c:v>8.659654435552028</c:v>
                </c:pt>
                <c:pt idx="950">
                  <c:v>8.6727597323928549</c:v>
                </c:pt>
                <c:pt idx="951">
                  <c:v>8.6858724526203694</c:v>
                </c:pt>
                <c:pt idx="952">
                  <c:v>8.6989925911907395</c:v>
                </c:pt>
                <c:pt idx="953">
                  <c:v>8.7121201430715782</c:v>
                </c:pt>
                <c:pt idx="954">
                  <c:v>8.725255103242084</c:v>
                </c:pt>
                <c:pt idx="955">
                  <c:v>8.7383974666928861</c:v>
                </c:pt>
                <c:pt idx="956">
                  <c:v>8.7515472284259701</c:v>
                </c:pt>
                <c:pt idx="957">
                  <c:v>8.7647043834547258</c:v>
                </c:pt>
                <c:pt idx="958">
                  <c:v>8.7778689268038566</c:v>
                </c:pt>
                <c:pt idx="959">
                  <c:v>8.7910408535093048</c:v>
                </c:pt>
                <c:pt idx="960">
                  <c:v>8.8042201586182482</c:v>
                </c:pt>
                <c:pt idx="961">
                  <c:v>8.8174068371891003</c:v>
                </c:pt>
                <c:pt idx="962">
                  <c:v>8.8306008842913499</c:v>
                </c:pt>
                <c:pt idx="963">
                  <c:v>8.8438022950055917</c:v>
                </c:pt>
                <c:pt idx="964">
                  <c:v>8.8570110644235402</c:v>
                </c:pt>
                <c:pt idx="965">
                  <c:v>8.87022718764781</c:v>
                </c:pt>
                <c:pt idx="966">
                  <c:v>8.8834506597920626</c:v>
                </c:pt>
                <c:pt idx="967">
                  <c:v>8.8966814759809036</c:v>
                </c:pt>
                <c:pt idx="968">
                  <c:v>8.9099196313497409</c:v>
                </c:pt>
                <c:pt idx="969">
                  <c:v>8.9231651210448995</c:v>
                </c:pt>
                <c:pt idx="970">
                  <c:v>8.9364179402234836</c:v>
                </c:pt>
                <c:pt idx="971">
                  <c:v>8.9496780840533354</c:v>
                </c:pt>
                <c:pt idx="972">
                  <c:v>8.962945547713046</c:v>
                </c:pt>
                <c:pt idx="973">
                  <c:v>8.9762203263918536</c:v>
                </c:pt>
                <c:pt idx="974">
                  <c:v>8.9895024152896816</c:v>
                </c:pt>
                <c:pt idx="975">
                  <c:v>9.0027918096169941</c:v>
                </c:pt>
                <c:pt idx="976">
                  <c:v>9.0160885045948689</c:v>
                </c:pt>
                <c:pt idx="977">
                  <c:v>9.0293924954548306</c:v>
                </c:pt>
                <c:pt idx="978">
                  <c:v>9.0427037774389465</c:v>
                </c:pt>
                <c:pt idx="979">
                  <c:v>9.0560223457996951</c:v>
                </c:pt>
                <c:pt idx="980">
                  <c:v>9.0693481957999289</c:v>
                </c:pt>
                <c:pt idx="981">
                  <c:v>9.0826813227129275</c:v>
                </c:pt>
                <c:pt idx="982">
                  <c:v>9.096021721822181</c:v>
                </c:pt>
                <c:pt idx="983">
                  <c:v>9.1093693884215927</c:v>
                </c:pt>
                <c:pt idx="984">
                  <c:v>9.1227243178151891</c:v>
                </c:pt>
                <c:pt idx="985">
                  <c:v>9.1360865053172766</c:v>
                </c:pt>
                <c:pt idx="986">
                  <c:v>9.1494559462522815</c:v>
                </c:pt>
                <c:pt idx="987">
                  <c:v>9.1628326359547909</c:v>
                </c:pt>
                <c:pt idx="988">
                  <c:v>9.1762165697694478</c:v>
                </c:pt>
                <c:pt idx="989">
                  <c:v>9.1896077430509902</c:v>
                </c:pt>
                <c:pt idx="990">
                  <c:v>9.2030061511641463</c:v>
                </c:pt>
                <c:pt idx="991">
                  <c:v>9.2164117894835975</c:v>
                </c:pt>
                <c:pt idx="992">
                  <c:v>9.2298246533940222</c:v>
                </c:pt>
                <c:pt idx="993">
                  <c:v>9.2432447382899436</c:v>
                </c:pt>
                <c:pt idx="994">
                  <c:v>9.2566720395758093</c:v>
                </c:pt>
                <c:pt idx="995">
                  <c:v>9.2701065526658422</c:v>
                </c:pt>
                <c:pt idx="996">
                  <c:v>9.2835482729840848</c:v>
                </c:pt>
                <c:pt idx="997">
                  <c:v>9.296997195964348</c:v>
                </c:pt>
                <c:pt idx="998">
                  <c:v>9.3104533170501416</c:v>
                </c:pt>
                <c:pt idx="999">
                  <c:v>9.3239166316947024</c:v>
                </c:pt>
                <c:pt idx="1000">
                  <c:v>9.3373871353608386</c:v>
                </c:pt>
                <c:pt idx="1001">
                  <c:v>9.3508648235210607</c:v>
                </c:pt>
                <c:pt idx="1002">
                  <c:v>9.3643496916574129</c:v>
                </c:pt>
                <c:pt idx="1003">
                  <c:v>9.3778417352614927</c:v>
                </c:pt>
                <c:pt idx="1004">
                  <c:v>9.3913409498344063</c:v>
                </c:pt>
                <c:pt idx="1005">
                  <c:v>9.4048473308867546</c:v>
                </c:pt>
                <c:pt idx="1006">
                  <c:v>9.4183608739385551</c:v>
                </c:pt>
                <c:pt idx="1007">
                  <c:v>9.4318815745192328</c:v>
                </c:pt>
                <c:pt idx="1008">
                  <c:v>9.4454094281675935</c:v>
                </c:pt>
                <c:pt idx="1009">
                  <c:v>9.4589444304317958</c:v>
                </c:pt>
                <c:pt idx="1010">
                  <c:v>9.4724865768692883</c:v>
                </c:pt>
                <c:pt idx="1011">
                  <c:v>9.4860358630467765</c:v>
                </c:pt>
                <c:pt idx="1012">
                  <c:v>9.4995922845402454</c:v>
                </c:pt>
                <c:pt idx="1013">
                  <c:v>9.5131558369348355</c:v>
                </c:pt>
                <c:pt idx="1014">
                  <c:v>9.5267265158248779</c:v>
                </c:pt>
                <c:pt idx="1015">
                  <c:v>9.5403043168138737</c:v>
                </c:pt>
                <c:pt idx="1016">
                  <c:v>9.5538892355143652</c:v>
                </c:pt>
                <c:pt idx="1017">
                  <c:v>9.5674812675480272</c:v>
                </c:pt>
                <c:pt idx="1018">
                  <c:v>9.5810804085455619</c:v>
                </c:pt>
                <c:pt idx="1019">
                  <c:v>9.5946866541466793</c:v>
                </c:pt>
                <c:pt idx="1020">
                  <c:v>9.6082999999999927</c:v>
                </c:pt>
                <c:pt idx="1021">
                  <c:v>9.6219204417632032</c:v>
                </c:pt>
                <c:pt idx="1022">
                  <c:v>9.6355479751027815</c:v>
                </c:pt>
                <c:pt idx="1023">
                  <c:v>9.649182595694187</c:v>
                </c:pt>
                <c:pt idx="1024">
                  <c:v>9.6628242992216649</c:v>
                </c:pt>
                <c:pt idx="1025">
                  <c:v>9.6764730813782815</c:v>
                </c:pt>
                <c:pt idx="1026">
                  <c:v>9.6901289378659374</c:v>
                </c:pt>
                <c:pt idx="1027">
                  <c:v>9.7037918643952352</c:v>
                </c:pt>
                <c:pt idx="1028">
                  <c:v>9.7174618566855369</c:v>
                </c:pt>
                <c:pt idx="1029">
                  <c:v>9.7311389104648587</c:v>
                </c:pt>
                <c:pt idx="1030">
                  <c:v>9.7448230214699372</c:v>
                </c:pt>
                <c:pt idx="1031">
                  <c:v>9.7585141854460868</c:v>
                </c:pt>
                <c:pt idx="1032">
                  <c:v>9.772212398147273</c:v>
                </c:pt>
                <c:pt idx="1033">
                  <c:v>9.7859176553359895</c:v>
                </c:pt>
                <c:pt idx="1034">
                  <c:v>9.7996299527832953</c:v>
                </c:pt>
                <c:pt idx="1035">
                  <c:v>9.8133492862687639</c:v>
                </c:pt>
                <c:pt idx="1036">
                  <c:v>9.8270756515804525</c:v>
                </c:pt>
                <c:pt idx="1037">
                  <c:v>9.8408090445148471</c:v>
                </c:pt>
                <c:pt idx="1038">
                  <c:v>9.8545494608768749</c:v>
                </c:pt>
                <c:pt idx="1039">
                  <c:v>9.8682968964798778</c:v>
                </c:pt>
                <c:pt idx="1040">
                  <c:v>9.8820513471455484</c:v>
                </c:pt>
                <c:pt idx="1041">
                  <c:v>9.8958128087038766</c:v>
                </c:pt>
                <c:pt idx="1042">
                  <c:v>9.9095812769932188</c:v>
                </c:pt>
                <c:pt idx="1043">
                  <c:v>9.9233567478601827</c:v>
                </c:pt>
                <c:pt idx="1044">
                  <c:v>9.9371392171596309</c:v>
                </c:pt>
                <c:pt idx="1045">
                  <c:v>9.9509286807546431</c:v>
                </c:pt>
                <c:pt idx="1046">
                  <c:v>9.9647251345165024</c:v>
                </c:pt>
                <c:pt idx="1047">
                  <c:v>9.9785285743246508</c:v>
                </c:pt>
                <c:pt idx="1048">
                  <c:v>9.9923389960666533</c:v>
                </c:pt>
                <c:pt idx="1049">
                  <c:v>10.00615639563819</c:v>
                </c:pt>
                <c:pt idx="1050">
                  <c:v>10.01998076894307</c:v>
                </c:pt>
                <c:pt idx="1051">
                  <c:v>10.033812111893084</c:v>
                </c:pt>
                <c:pt idx="1052">
                  <c:v>10.047650420408099</c:v>
                </c:pt>
                <c:pt idx="1053">
                  <c:v>10.061495690415947</c:v>
                </c:pt>
                <c:pt idx="1054">
                  <c:v>10.075347917852469</c:v>
                </c:pt>
                <c:pt idx="1055">
                  <c:v>10.089207098661403</c:v>
                </c:pt>
                <c:pt idx="1056">
                  <c:v>10.103073228794475</c:v>
                </c:pt>
                <c:pt idx="1057">
                  <c:v>10.116946304211204</c:v>
                </c:pt>
                <c:pt idx="1058">
                  <c:v>10.130826320879093</c:v>
                </c:pt>
                <c:pt idx="1059">
                  <c:v>10.14471327477337</c:v>
                </c:pt>
                <c:pt idx="1060">
                  <c:v>10.158607161877153</c:v>
                </c:pt>
                <c:pt idx="1061">
                  <c:v>10.172507978181285</c:v>
                </c:pt>
                <c:pt idx="1062">
                  <c:v>10.186415719684399</c:v>
                </c:pt>
                <c:pt idx="1063">
                  <c:v>10.200330382392888</c:v>
                </c:pt>
                <c:pt idx="1064">
                  <c:v>10.214251962320789</c:v>
                </c:pt>
                <c:pt idx="1065">
                  <c:v>10.228180455489856</c:v>
                </c:pt>
                <c:pt idx="1066">
                  <c:v>10.24211585792952</c:v>
                </c:pt>
                <c:pt idx="1067">
                  <c:v>10.256058165676778</c:v>
                </c:pt>
                <c:pt idx="1068">
                  <c:v>10.270007374776297</c:v>
                </c:pt>
                <c:pt idx="1069">
                  <c:v>10.283963481280281</c:v>
                </c:pt>
                <c:pt idx="1070">
                  <c:v>10.297926481248492</c:v>
                </c:pt>
                <c:pt idx="1071">
                  <c:v>10.311896370748212</c:v>
                </c:pt>
                <c:pt idx="1072">
                  <c:v>10.325873145854288</c:v>
                </c:pt>
                <c:pt idx="1073">
                  <c:v>10.339856802648962</c:v>
                </c:pt>
                <c:pt idx="1074">
                  <c:v>10.353847337221975</c:v>
                </c:pt>
                <c:pt idx="1075">
                  <c:v>10.367844745670455</c:v>
                </c:pt>
                <c:pt idx="1076">
                  <c:v>10.38184902409902</c:v>
                </c:pt>
                <c:pt idx="1077">
                  <c:v>10.395860168619564</c:v>
                </c:pt>
                <c:pt idx="1078">
                  <c:v>10.409878175351414</c:v>
                </c:pt>
                <c:pt idx="1079">
                  <c:v>10.423903040421175</c:v>
                </c:pt>
                <c:pt idx="1080">
                  <c:v>10.437934759962797</c:v>
                </c:pt>
                <c:pt idx="1081">
                  <c:v>10.4519733301175</c:v>
                </c:pt>
                <c:pt idx="1082">
                  <c:v>10.466018747033733</c:v>
                </c:pt>
                <c:pt idx="1083">
                  <c:v>10.480071006867243</c:v>
                </c:pt>
                <c:pt idx="1084">
                  <c:v>10.494130105780938</c:v>
                </c:pt>
                <c:pt idx="1085">
                  <c:v>10.508196039944906</c:v>
                </c:pt>
                <c:pt idx="1086">
                  <c:v>10.522268805536447</c:v>
                </c:pt>
                <c:pt idx="1087">
                  <c:v>10.536348398739962</c:v>
                </c:pt>
                <c:pt idx="1088">
                  <c:v>10.550434815747009</c:v>
                </c:pt>
                <c:pt idx="1089">
                  <c:v>10.564528052756193</c:v>
                </c:pt>
                <c:pt idx="1090">
                  <c:v>10.5786281059732</c:v>
                </c:pt>
                <c:pt idx="1091">
                  <c:v>10.592734971610826</c:v>
                </c:pt>
                <c:pt idx="1092">
                  <c:v>10.606848645888789</c:v>
                </c:pt>
                <c:pt idx="1093">
                  <c:v>10.620969125033893</c:v>
                </c:pt>
                <c:pt idx="1094">
                  <c:v>10.635096405279905</c:v>
                </c:pt>
                <c:pt idx="1095">
                  <c:v>10.649230482867511</c:v>
                </c:pt>
                <c:pt idx="1096">
                  <c:v>10.663371354044411</c:v>
                </c:pt>
                <c:pt idx="1097">
                  <c:v>10.677519015065112</c:v>
                </c:pt>
                <c:pt idx="1098">
                  <c:v>10.691673462191101</c:v>
                </c:pt>
                <c:pt idx="1099">
                  <c:v>10.705834691690692</c:v>
                </c:pt>
                <c:pt idx="1100">
                  <c:v>10.720002699839034</c:v>
                </c:pt>
                <c:pt idx="1101">
                  <c:v>10.734177482918165</c:v>
                </c:pt>
                <c:pt idx="1102">
                  <c:v>10.748359037216876</c:v>
                </c:pt>
                <c:pt idx="1103">
                  <c:v>10.762547359030721</c:v>
                </c:pt>
                <c:pt idx="1104">
                  <c:v>10.776742444662055</c:v>
                </c:pt>
                <c:pt idx="1105">
                  <c:v>10.790944290419963</c:v>
                </c:pt>
                <c:pt idx="1106">
                  <c:v>10.80515289262021</c:v>
                </c:pt>
                <c:pt idx="1107">
                  <c:v>10.819368247585318</c:v>
                </c:pt>
                <c:pt idx="1108">
                  <c:v>10.833590351644437</c:v>
                </c:pt>
                <c:pt idx="1109">
                  <c:v>10.847819201133399</c:v>
                </c:pt>
                <c:pt idx="1110">
                  <c:v>10.862054792394625</c:v>
                </c:pt>
                <c:pt idx="1111">
                  <c:v>10.876297121777194</c:v>
                </c:pt>
                <c:pt idx="1112">
                  <c:v>10.890546185636769</c:v>
                </c:pt>
                <c:pt idx="1113">
                  <c:v>10.904801980335552</c:v>
                </c:pt>
                <c:pt idx="1114">
                  <c:v>10.919064502242293</c:v>
                </c:pt>
                <c:pt idx="1115">
                  <c:v>10.93333374773233</c:v>
                </c:pt>
                <c:pt idx="1116">
                  <c:v>10.947609713187459</c:v>
                </c:pt>
                <c:pt idx="1117">
                  <c:v>10.961892394995958</c:v>
                </c:pt>
                <c:pt idx="1118">
                  <c:v>10.976181789552607</c:v>
                </c:pt>
                <c:pt idx="1119">
                  <c:v>10.990477893258563</c:v>
                </c:pt>
                <c:pt idx="1120">
                  <c:v>11.004780702521529</c:v>
                </c:pt>
                <c:pt idx="1121">
                  <c:v>11.01909021375549</c:v>
                </c:pt>
                <c:pt idx="1122">
                  <c:v>11.033406423380896</c:v>
                </c:pt>
                <c:pt idx="1123">
                  <c:v>11.047729327824531</c:v>
                </c:pt>
                <c:pt idx="1124">
                  <c:v>11.062058923519537</c:v>
                </c:pt>
                <c:pt idx="1125">
                  <c:v>11.076395206905383</c:v>
                </c:pt>
                <c:pt idx="1126">
                  <c:v>11.090738174427832</c:v>
                </c:pt>
                <c:pt idx="1127">
                  <c:v>11.105087822538962</c:v>
                </c:pt>
                <c:pt idx="1128">
                  <c:v>11.11944414769709</c:v>
                </c:pt>
                <c:pt idx="1129">
                  <c:v>11.133807146366811</c:v>
                </c:pt>
                <c:pt idx="1130">
                  <c:v>11.148176815018939</c:v>
                </c:pt>
                <c:pt idx="1131">
                  <c:v>11.162553150130476</c:v>
                </c:pt>
                <c:pt idx="1132">
                  <c:v>11.176936148184645</c:v>
                </c:pt>
                <c:pt idx="1133">
                  <c:v>11.19132580567083</c:v>
                </c:pt>
                <c:pt idx="1134">
                  <c:v>11.205722119084546</c:v>
                </c:pt>
                <c:pt idx="1135">
                  <c:v>11.220125084927503</c:v>
                </c:pt>
                <c:pt idx="1136">
                  <c:v>11.234534699707497</c:v>
                </c:pt>
                <c:pt idx="1137">
                  <c:v>11.248950959938398</c:v>
                </c:pt>
                <c:pt idx="1138">
                  <c:v>11.263373862140167</c:v>
                </c:pt>
                <c:pt idx="1139">
                  <c:v>11.277803402838831</c:v>
                </c:pt>
                <c:pt idx="1140">
                  <c:v>11.292239578566454</c:v>
                </c:pt>
                <c:pt idx="1141">
                  <c:v>11.306682385861158</c:v>
                </c:pt>
                <c:pt idx="1142">
                  <c:v>11.321131821267006</c:v>
                </c:pt>
                <c:pt idx="1143">
                  <c:v>11.335587881334103</c:v>
                </c:pt>
                <c:pt idx="1144">
                  <c:v>11.350050562618497</c:v>
                </c:pt>
                <c:pt idx="1145">
                  <c:v>11.364519861682169</c:v>
                </c:pt>
                <c:pt idx="1146">
                  <c:v>11.378995775093093</c:v>
                </c:pt>
                <c:pt idx="1147">
                  <c:v>11.393478299425096</c:v>
                </c:pt>
                <c:pt idx="1148">
                  <c:v>11.407967431257923</c:v>
                </c:pt>
                <c:pt idx="1149">
                  <c:v>11.422463167177208</c:v>
                </c:pt>
                <c:pt idx="1150">
                  <c:v>11.436965503774463</c:v>
                </c:pt>
                <c:pt idx="1151">
                  <c:v>11.45147443764696</c:v>
                </c:pt>
                <c:pt idx="1152">
                  <c:v>11.465989965397936</c:v>
                </c:pt>
                <c:pt idx="1153">
                  <c:v>11.480512083636278</c:v>
                </c:pt>
                <c:pt idx="1154">
                  <c:v>11.495040788976802</c:v>
                </c:pt>
                <c:pt idx="1155">
                  <c:v>11.509576078040009</c:v>
                </c:pt>
                <c:pt idx="1156">
                  <c:v>11.524117947452229</c:v>
                </c:pt>
                <c:pt idx="1157">
                  <c:v>11.538666393845446</c:v>
                </c:pt>
                <c:pt idx="1158">
                  <c:v>11.553221413857438</c:v>
                </c:pt>
                <c:pt idx="1159">
                  <c:v>11.567783004131634</c:v>
                </c:pt>
                <c:pt idx="1160">
                  <c:v>11.582351161317211</c:v>
                </c:pt>
                <c:pt idx="1161">
                  <c:v>11.596925882068994</c:v>
                </c:pt>
                <c:pt idx="1162">
                  <c:v>11.611507163047417</c:v>
                </c:pt>
                <c:pt idx="1163">
                  <c:v>11.626095000918623</c:v>
                </c:pt>
                <c:pt idx="1164">
                  <c:v>11.640689392354354</c:v>
                </c:pt>
                <c:pt idx="1165">
                  <c:v>11.655290334031916</c:v>
                </c:pt>
                <c:pt idx="1166">
                  <c:v>11.669897822634249</c:v>
                </c:pt>
                <c:pt idx="1167">
                  <c:v>11.684511854849845</c:v>
                </c:pt>
                <c:pt idx="1168">
                  <c:v>11.699132427372787</c:v>
                </c:pt>
                <c:pt idx="1169">
                  <c:v>11.713759536902625</c:v>
                </c:pt>
                <c:pt idx="1170">
                  <c:v>11.728393180144506</c:v>
                </c:pt>
                <c:pt idx="1171">
                  <c:v>11.743033353809041</c:v>
                </c:pt>
                <c:pt idx="1172">
                  <c:v>11.75768005461234</c:v>
                </c:pt>
                <c:pt idx="1173">
                  <c:v>11.772333279276008</c:v>
                </c:pt>
                <c:pt idx="1174">
                  <c:v>11.78699302452708</c:v>
                </c:pt>
                <c:pt idx="1175">
                  <c:v>11.801659287098044</c:v>
                </c:pt>
                <c:pt idx="1176">
                  <c:v>11.816332063726813</c:v>
                </c:pt>
                <c:pt idx="1177">
                  <c:v>11.831011351156715</c:v>
                </c:pt>
                <c:pt idx="1178">
                  <c:v>11.845697146136496</c:v>
                </c:pt>
                <c:pt idx="1179">
                  <c:v>11.860389445420232</c:v>
                </c:pt>
                <c:pt idx="1180">
                  <c:v>11.875088245767397</c:v>
                </c:pt>
                <c:pt idx="1181">
                  <c:v>11.889793543942812</c:v>
                </c:pt>
                <c:pt idx="1182">
                  <c:v>11.904505336716623</c:v>
                </c:pt>
                <c:pt idx="1183">
                  <c:v>11.919223620864258</c:v>
                </c:pt>
                <c:pt idx="1184">
                  <c:v>11.933948393166535</c:v>
                </c:pt>
                <c:pt idx="1185">
                  <c:v>11.948679650409506</c:v>
                </c:pt>
                <c:pt idx="1186">
                  <c:v>11.963417389384478</c:v>
                </c:pt>
                <c:pt idx="1187">
                  <c:v>11.978161606888005</c:v>
                </c:pt>
                <c:pt idx="1188">
                  <c:v>11.992912299721974</c:v>
                </c:pt>
                <c:pt idx="1189">
                  <c:v>12.007669464693388</c:v>
                </c:pt>
                <c:pt idx="1190">
                  <c:v>12.022433098614547</c:v>
                </c:pt>
                <c:pt idx="1191">
                  <c:v>12.037203198302882</c:v>
                </c:pt>
                <c:pt idx="1192">
                  <c:v>12.051979760581053</c:v>
                </c:pt>
                <c:pt idx="1193">
                  <c:v>12.066762782276825</c:v>
                </c:pt>
                <c:pt idx="1194">
                  <c:v>12.081552260223209</c:v>
                </c:pt>
                <c:pt idx="1195">
                  <c:v>12.09634819125827</c:v>
                </c:pt>
                <c:pt idx="1196">
                  <c:v>12.111150572225252</c:v>
                </c:pt>
                <c:pt idx="1197">
                  <c:v>12.125959399972468</c:v>
                </c:pt>
                <c:pt idx="1198">
                  <c:v>12.140774671353324</c:v>
                </c:pt>
                <c:pt idx="1199">
                  <c:v>12.155596383226369</c:v>
                </c:pt>
                <c:pt idx="1200">
                  <c:v>12.170424532455108</c:v>
                </c:pt>
                <c:pt idx="1201">
                  <c:v>12.185259115908217</c:v>
                </c:pt>
                <c:pt idx="1202">
                  <c:v>12.200100130459333</c:v>
                </c:pt>
                <c:pt idx="1203">
                  <c:v>12.214947572987105</c:v>
                </c:pt>
                <c:pt idx="1204">
                  <c:v>12.22980144037523</c:v>
                </c:pt>
                <c:pt idx="1205">
                  <c:v>12.244661729512378</c:v>
                </c:pt>
                <c:pt idx="1206">
                  <c:v>12.259528437292238</c:v>
                </c:pt>
                <c:pt idx="1207">
                  <c:v>12.274401560613416</c:v>
                </c:pt>
                <c:pt idx="1208">
                  <c:v>12.289281096379455</c:v>
                </c:pt>
                <c:pt idx="1209">
                  <c:v>12.304167041498921</c:v>
                </c:pt>
                <c:pt idx="1210">
                  <c:v>12.31905939288524</c:v>
                </c:pt>
                <c:pt idx="1211">
                  <c:v>12.333958147456714</c:v>
                </c:pt>
                <c:pt idx="1212">
                  <c:v>12.348863302136651</c:v>
                </c:pt>
                <c:pt idx="1213">
                  <c:v>12.363774853853158</c:v>
                </c:pt>
                <c:pt idx="1214">
                  <c:v>12.378692799539225</c:v>
                </c:pt>
                <c:pt idx="1215">
                  <c:v>12.393617136132706</c:v>
                </c:pt>
                <c:pt idx="1216">
                  <c:v>12.408547860576288</c:v>
                </c:pt>
                <c:pt idx="1217">
                  <c:v>12.423484969817487</c:v>
                </c:pt>
                <c:pt idx="1218">
                  <c:v>12.438428460808693</c:v>
                </c:pt>
                <c:pt idx="1219">
                  <c:v>12.453378330507029</c:v>
                </c:pt>
                <c:pt idx="1220">
                  <c:v>12.468334575874405</c:v>
                </c:pt>
              </c:numCache>
            </c:numRef>
          </c:val>
          <c:smooth val="0"/>
        </c:ser>
        <c:ser>
          <c:idx val="1"/>
          <c:order val="1"/>
          <c:tx>
            <c:v>CMaC</c:v>
          </c:tx>
          <c:spPr>
            <a:ln w="3175">
              <a:solidFill>
                <a:srgbClr val="FF00FF"/>
              </a:solidFill>
              <a:prstDash val="lgDash"/>
            </a:ln>
          </c:spPr>
          <c:marker>
            <c:symbol val="none"/>
          </c:marker>
          <c:val>
            <c:numRef>
              <c:f>Hoja1!$E$5:$E$1225</c:f>
              <c:numCache>
                <c:formatCode>General</c:formatCode>
                <c:ptCount val="1221"/>
                <c:pt idx="0">
                  <c:v>5.7999999999999996E-3</c:v>
                </c:pt>
                <c:pt idx="2">
                  <c:v>1.0655280381106825E-2</c:v>
                </c:pt>
                <c:pt idx="5">
                  <c:v>1.9574999999999999E-2</c:v>
                </c:pt>
                <c:pt idx="7">
                  <c:v>2.6450082703084309E-2</c:v>
                </c:pt>
                <c:pt idx="9">
                  <c:v>3.398232077124809E-2</c:v>
                </c:pt>
                <c:pt idx="21">
                  <c:v>9.0624999999999997E-2</c:v>
                </c:pt>
                <c:pt idx="24">
                  <c:v>0.10741750322922233</c:v>
                </c:pt>
                <c:pt idx="25">
                  <c:v>0.1132230900700029</c:v>
                </c:pt>
                <c:pt idx="26">
                  <c:v>0.11912965625737358</c:v>
                </c:pt>
                <c:pt idx="27">
                  <c:v>0.12513550405460472</c:v>
                </c:pt>
                <c:pt idx="28">
                  <c:v>0.13123901858822315</c:v>
                </c:pt>
                <c:pt idx="29">
                  <c:v>0.13743866131842231</c:v>
                </c:pt>
                <c:pt idx="30">
                  <c:v>0.14373296420793666</c:v>
                </c:pt>
                <c:pt idx="31">
                  <c:v>0.15012052449615276</c:v>
                </c:pt>
                <c:pt idx="32">
                  <c:v>0.15659999999999999</c:v>
                </c:pt>
                <c:pt idx="33">
                  <c:v>0.16317010487524977</c:v>
                </c:pt>
                <c:pt idx="34">
                  <c:v>0.16982960578179537</c:v>
                </c:pt>
                <c:pt idx="35">
                  <c:v>0.17657731840471469</c:v>
                </c:pt>
                <c:pt idx="36">
                  <c:v>0.18341210428976604</c:v>
                </c:pt>
                <c:pt idx="37">
                  <c:v>0.19033286795769142</c:v>
                </c:pt>
                <c:pt idx="38">
                  <c:v>0.19733855426651936</c:v>
                </c:pt>
                <c:pt idx="39">
                  <c:v>0.20442814599511483</c:v>
                </c:pt>
                <c:pt idx="40">
                  <c:v>0.21160066162467456</c:v>
                </c:pt>
                <c:pt idx="41">
                  <c:v>0.21885515329779198</c:v>
                </c:pt>
                <c:pt idx="42">
                  <c:v>0.22619070493722762</c:v>
                </c:pt>
                <c:pt idx="43">
                  <c:v>0.23360643050866556</c:v>
                </c:pt>
                <c:pt idx="44">
                  <c:v>0.24110147241358779</c:v>
                </c:pt>
                <c:pt idx="45">
                  <c:v>0.24867500000000003</c:v>
                </c:pt>
                <c:pt idx="46">
                  <c:v>0.25632620818012353</c:v>
                </c:pt>
                <c:pt idx="47">
                  <c:v>0.26405431614537195</c:v>
                </c:pt>
                <c:pt idx="48">
                  <c:v>0.27185856616998483</c:v>
                </c:pt>
                <c:pt idx="49">
                  <c:v>0.27973822249560382</c:v>
                </c:pt>
                <c:pt idx="50">
                  <c:v>0.28769257028988421</c:v>
                </c:pt>
                <c:pt idx="51">
                  <c:v>0.29572091467293954</c:v>
                </c:pt>
                <c:pt idx="52">
                  <c:v>0.30382257980604388</c:v>
                </c:pt>
                <c:pt idx="53">
                  <c:v>0.31199690803756369</c:v>
                </c:pt>
                <c:pt idx="54">
                  <c:v>0.32024325910157725</c:v>
                </c:pt>
                <c:pt idx="55">
                  <c:v>0.32856100936507987</c:v>
                </c:pt>
                <c:pt idx="56">
                  <c:v>0.33694955112004515</c:v>
                </c:pt>
                <c:pt idx="57">
                  <c:v>0.34540829191697187</c:v>
                </c:pt>
                <c:pt idx="58">
                  <c:v>0.35393665393683071</c:v>
                </c:pt>
                <c:pt idx="59">
                  <c:v>0.36253407339862548</c:v>
                </c:pt>
                <c:pt idx="60">
                  <c:v>0.37119999999999986</c:v>
                </c:pt>
                <c:pt idx="61">
                  <c:v>0.379933896388569</c:v>
                </c:pt>
                <c:pt idx="62">
                  <c:v>0.38873523766183066</c:v>
                </c:pt>
                <c:pt idx="63">
                  <c:v>0.3976035108937041</c:v>
                </c:pt>
                <c:pt idx="64">
                  <c:v>0.40653821468590151</c:v>
                </c:pt>
                <c:pt idx="65">
                  <c:v>0.41553885874247654</c:v>
                </c:pt>
                <c:pt idx="66">
                  <c:v>0.42460496346604359</c:v>
                </c:pt>
                <c:pt idx="67">
                  <c:v>0.43373605957425315</c:v>
                </c:pt>
                <c:pt idx="68">
                  <c:v>0.44293168773525304</c:v>
                </c:pt>
                <c:pt idx="69">
                  <c:v>0.45219139822093046</c:v>
                </c:pt>
                <c:pt idx="70">
                  <c:v>0.46151475057683689</c:v>
                </c:pt>
                <c:pt idx="71">
                  <c:v>0.47090131330778856</c:v>
                </c:pt>
                <c:pt idx="72">
                  <c:v>0.48035066357818201</c:v>
                </c:pt>
                <c:pt idx="73">
                  <c:v>0.48986238692616529</c:v>
                </c:pt>
                <c:pt idx="74">
                  <c:v>0.49943607699083975</c:v>
                </c:pt>
                <c:pt idx="75">
                  <c:v>0.50907133525174997</c:v>
                </c:pt>
                <c:pt idx="76">
                  <c:v>0.51876777077995118</c:v>
                </c:pt>
                <c:pt idx="77">
                  <c:v>0.52852499999999991</c:v>
                </c:pt>
                <c:pt idx="78">
                  <c:v>0.5383426464622697</c:v>
                </c:pt>
                <c:pt idx="79">
                  <c:v>0.54822034062500824</c:v>
                </c:pt>
                <c:pt idx="80">
                  <c:v>0.55815771964562144</c:v>
                </c:pt>
                <c:pt idx="81">
                  <c:v>0.56815442718067422</c:v>
                </c:pt>
                <c:pt idx="82">
                  <c:v>0.57821011319415716</c:v>
                </c:pt>
                <c:pt idx="83">
                  <c:v>0.58832443377357679</c:v>
                </c:pt>
                <c:pt idx="84">
                  <c:v>0.59849705095346983</c:v>
                </c:pt>
                <c:pt idx="85">
                  <c:v>0.60872763254595252</c:v>
                </c:pt>
                <c:pt idx="86">
                  <c:v>0.61901585197796005</c:v>
                </c:pt>
                <c:pt idx="87">
                  <c:v>0.62936138813483</c:v>
                </c:pt>
                <c:pt idx="88">
                  <c:v>0.63976392520991676</c:v>
                </c:pt>
                <c:pt idx="89">
                  <c:v>0.65022315255995011</c:v>
                </c:pt>
                <c:pt idx="90">
                  <c:v>0.66073876456584568</c:v>
                </c:pt>
                <c:pt idx="91">
                  <c:v>0.67131046049871734</c:v>
                </c:pt>
                <c:pt idx="92">
                  <c:v>0.68193794439083699</c:v>
                </c:pt>
                <c:pt idx="93">
                  <c:v>0.69262092491131089</c:v>
                </c:pt>
                <c:pt idx="94">
                  <c:v>0.70335911524625905</c:v>
                </c:pt>
                <c:pt idx="95">
                  <c:v>0.71415223298327635</c:v>
                </c:pt>
                <c:pt idx="96">
                  <c:v>0.72499999999999964</c:v>
                </c:pt>
                <c:pt idx="97">
                  <c:v>0.73590214235657758</c:v>
                </c:pt>
                <c:pt idx="98">
                  <c:v>0.74685839019187539</c:v>
                </c:pt>
                <c:pt idx="99">
                  <c:v>0.75786847762326126</c:v>
                </c:pt>
                <c:pt idx="100">
                  <c:v>0.76893214264979215</c:v>
                </c:pt>
                <c:pt idx="101">
                  <c:v>0.78004912705867413</c:v>
                </c:pt>
                <c:pt idx="102">
                  <c:v>0.79121917633485084</c:v>
                </c:pt>
                <c:pt idx="103">
                  <c:v>0.80244203957357529</c:v>
                </c:pt>
                <c:pt idx="104">
                  <c:v>0.81371746939585854</c:v>
                </c:pt>
                <c:pt idx="105">
                  <c:v>0.82504522186665641</c:v>
                </c:pt>
                <c:pt idx="106">
                  <c:v>0.83642505641569631</c:v>
                </c:pt>
                <c:pt idx="107">
                  <c:v>0.84785673576082399</c:v>
                </c:pt>
                <c:pt idx="108">
                  <c:v>0.85934002583377855</c:v>
                </c:pt>
                <c:pt idx="109">
                  <c:v>0.87087469570828624</c:v>
                </c:pt>
                <c:pt idx="110">
                  <c:v>0.88246051753038746</c:v>
                </c:pt>
                <c:pt idx="111">
                  <c:v>0.89409726645091603</c:v>
                </c:pt>
                <c:pt idx="112">
                  <c:v>0.90578472056002346</c:v>
                </c:pt>
                <c:pt idx="113">
                  <c:v>0.9175226608236986</c:v>
                </c:pt>
                <c:pt idx="114">
                  <c:v>0.92931087102217824</c:v>
                </c:pt>
                <c:pt idx="115">
                  <c:v>0.94114913769019581</c:v>
                </c:pt>
                <c:pt idx="116">
                  <c:v>0.95303725005898876</c:v>
                </c:pt>
                <c:pt idx="117">
                  <c:v>0.96497500000000014</c:v>
                </c:pt>
                <c:pt idx="118">
                  <c:v>0.97696218197021278</c:v>
                </c:pt>
                <c:pt idx="119">
                  <c:v>0.98899859295905934</c:v>
                </c:pt>
                <c:pt idx="120">
                  <c:v>1.0010840324368384</c:v>
                </c:pt>
                <c:pt idx="121">
                  <c:v>1.013218302304592</c:v>
                </c:pt>
                <c:pt idx="122">
                  <c:v>1.0254012068453988</c:v>
                </c:pt>
                <c:pt idx="123">
                  <c:v>1.0376325526770067</c:v>
                </c:pt>
                <c:pt idx="124">
                  <c:v>1.0499121487057854</c:v>
                </c:pt>
                <c:pt idx="125">
                  <c:v>1.0622398060819409</c:v>
                </c:pt>
                <c:pt idx="126">
                  <c:v>1.0746153381559373</c:v>
                </c:pt>
                <c:pt idx="127">
                  <c:v>1.0870385604361053</c:v>
                </c:pt>
                <c:pt idx="128">
                  <c:v>1.0995092905473789</c:v>
                </c:pt>
                <c:pt idx="129">
                  <c:v>1.112027348191132</c:v>
                </c:pt>
                <c:pt idx="130">
                  <c:v>1.1245925551060703</c:v>
                </c:pt>
                <c:pt idx="131">
                  <c:v>1.1372047350301531</c:v>
                </c:pt>
                <c:pt idx="132">
                  <c:v>1.149863713663493</c:v>
                </c:pt>
                <c:pt idx="133">
                  <c:v>1.162569318632227</c:v>
                </c:pt>
                <c:pt idx="134">
                  <c:v>1.1753213794532975</c:v>
                </c:pt>
                <c:pt idx="135">
                  <c:v>1.1881197275001372</c:v>
                </c:pt>
                <c:pt idx="136">
                  <c:v>1.2009641959692219</c:v>
                </c:pt>
                <c:pt idx="137">
                  <c:v>1.2138546198474511</c:v>
                </c:pt>
                <c:pt idx="138">
                  <c:v>1.2267908358803461</c:v>
                </c:pt>
                <c:pt idx="139">
                  <c:v>1.2397726825410376</c:v>
                </c:pt>
                <c:pt idx="140">
                  <c:v>1.2528000000000001</c:v>
                </c:pt>
                <c:pt idx="141">
                  <c:v>1.2658726300955403</c:v>
                </c:pt>
                <c:pt idx="142">
                  <c:v>1.2789904163049861</c:v>
                </c:pt>
                <c:pt idx="143">
                  <c:v>1.2921532037165719</c:v>
                </c:pt>
                <c:pt idx="144">
                  <c:v>1.305360839001998</c:v>
                </c:pt>
                <c:pt idx="145">
                  <c:v>1.3186131703896335</c:v>
                </c:pt>
                <c:pt idx="146">
                  <c:v>1.3319100476383534</c:v>
                </c:pt>
                <c:pt idx="147">
                  <c:v>1.3452513220119864</c:v>
                </c:pt>
                <c:pt idx="148">
                  <c:v>1.3586368462543621</c:v>
                </c:pt>
                <c:pt idx="149">
                  <c:v>1.3720664745649174</c:v>
                </c:pt>
                <c:pt idx="150">
                  <c:v>1.3855400625748795</c:v>
                </c:pt>
                <c:pt idx="151">
                  <c:v>1.3990574673239835</c:v>
                </c:pt>
                <c:pt idx="152">
                  <c:v>1.4126185472377168</c:v>
                </c:pt>
                <c:pt idx="153">
                  <c:v>1.4262231621050754</c:v>
                </c:pt>
                <c:pt idx="154">
                  <c:v>1.4398711730568123</c:v>
                </c:pt>
                <c:pt idx="155">
                  <c:v>1.4535624425441787</c:v>
                </c:pt>
                <c:pt idx="156">
                  <c:v>1.4672968343181283</c:v>
                </c:pt>
                <c:pt idx="157">
                  <c:v>1.4810742134089701</c:v>
                </c:pt>
                <c:pt idx="158">
                  <c:v>1.4948944461064799</c:v>
                </c:pt>
                <c:pt idx="159">
                  <c:v>1.5087573999404267</c:v>
                </c:pt>
                <c:pt idx="160">
                  <c:v>1.5226629436615309</c:v>
                </c:pt>
                <c:pt idx="161">
                  <c:v>1.5366109472228153</c:v>
                </c:pt>
                <c:pt idx="162">
                  <c:v>1.5506012817613681</c:v>
                </c:pt>
                <c:pt idx="163">
                  <c:v>1.564633819580479</c:v>
                </c:pt>
                <c:pt idx="164">
                  <c:v>1.5787084341321551</c:v>
                </c:pt>
                <c:pt idx="165">
                  <c:v>1.5928250000000002</c:v>
                </c:pt>
                <c:pt idx="166">
                  <c:v>1.6069833928824531</c:v>
                </c:pt>
                <c:pt idx="167">
                  <c:v>1.6211834895763642</c:v>
                </c:pt>
                <c:pt idx="168">
                  <c:v>1.6354251679609193</c:v>
                </c:pt>
                <c:pt idx="169">
                  <c:v>1.6497083069818732</c:v>
                </c:pt>
                <c:pt idx="170">
                  <c:v>1.6640327866361284</c:v>
                </c:pt>
                <c:pt idx="171">
                  <c:v>1.6783984879565987</c:v>
                </c:pt>
                <c:pt idx="172">
                  <c:v>1.6928052929973953</c:v>
                </c:pt>
                <c:pt idx="173">
                  <c:v>1.7072530848192948</c:v>
                </c:pt>
                <c:pt idx="174">
                  <c:v>1.7217417474755039</c:v>
                </c:pt>
                <c:pt idx="175">
                  <c:v>1.736271165997697</c:v>
                </c:pt>
                <c:pt idx="176">
                  <c:v>1.750841226382335</c:v>
                </c:pt>
                <c:pt idx="177">
                  <c:v>1.765451815577247</c:v>
                </c:pt>
                <c:pt idx="178">
                  <c:v>1.7801028214684682</c:v>
                </c:pt>
                <c:pt idx="179">
                  <c:v>1.7947941328673314</c:v>
                </c:pt>
                <c:pt idx="180">
                  <c:v>1.8095256394978216</c:v>
                </c:pt>
                <c:pt idx="181">
                  <c:v>1.8242972319841404</c:v>
                </c:pt>
                <c:pt idx="182">
                  <c:v>1.8391088018385415</c:v>
                </c:pt>
                <c:pt idx="183">
                  <c:v>1.8539602414493677</c:v>
                </c:pt>
                <c:pt idx="184">
                  <c:v>1.8688514440693231</c:v>
                </c:pt>
                <c:pt idx="185">
                  <c:v>1.883782303803972</c:v>
                </c:pt>
                <c:pt idx="186">
                  <c:v>1.8987527156004282</c:v>
                </c:pt>
                <c:pt idx="187">
                  <c:v>1.9137625752362799</c:v>
                </c:pt>
                <c:pt idx="188">
                  <c:v>1.9288117793087027</c:v>
                </c:pt>
                <c:pt idx="189">
                  <c:v>1.9439002252237636</c:v>
                </c:pt>
                <c:pt idx="190">
                  <c:v>1.959027811185946</c:v>
                </c:pt>
                <c:pt idx="191">
                  <c:v>1.9741944361878336</c:v>
                </c:pt>
                <c:pt idx="192">
                  <c:v>1.9893999999999989</c:v>
                </c:pt>
                <c:pt idx="193">
                  <c:v>2.0046444031610697</c:v>
                </c:pt>
                <c:pt idx="194">
                  <c:v>2.0199275469679598</c:v>
                </c:pt>
                <c:pt idx="195">
                  <c:v>2.0352493334662962</c:v>
                </c:pt>
                <c:pt idx="196">
                  <c:v>2.0506096654409869</c:v>
                </c:pt>
                <c:pt idx="197">
                  <c:v>2.066008446406983</c:v>
                </c:pt>
                <c:pt idx="198">
                  <c:v>2.0814455806001742</c:v>
                </c:pt>
                <c:pt idx="199">
                  <c:v>2.0969209729684612</c:v>
                </c:pt>
                <c:pt idx="200">
                  <c:v>2.1124345291629743</c:v>
                </c:pt>
                <c:pt idx="201">
                  <c:v>2.1279861555294484</c:v>
                </c:pt>
                <c:pt idx="202">
                  <c:v>2.143575759099734</c:v>
                </c:pt>
                <c:pt idx="203">
                  <c:v>2.1592032475834686</c:v>
                </c:pt>
                <c:pt idx="204">
                  <c:v>2.1748685293598791</c:v>
                </c:pt>
                <c:pt idx="205">
                  <c:v>2.1905715134697168</c:v>
                </c:pt>
                <c:pt idx="206">
                  <c:v>2.2063121096073415</c:v>
                </c:pt>
                <c:pt idx="207">
                  <c:v>2.2220902281129349</c:v>
                </c:pt>
                <c:pt idx="208">
                  <c:v>2.237905779964831</c:v>
                </c:pt>
                <c:pt idx="209">
                  <c:v>2.2537586767719837</c:v>
                </c:pt>
                <c:pt idx="210">
                  <c:v>2.2696488307665561</c:v>
                </c:pt>
                <c:pt idx="211">
                  <c:v>2.2855761547966402</c:v>
                </c:pt>
                <c:pt idx="212">
                  <c:v>2.3015405623190746</c:v>
                </c:pt>
                <c:pt idx="213">
                  <c:v>2.3175419673923909</c:v>
                </c:pt>
                <c:pt idx="214">
                  <c:v>2.3335802846698894</c:v>
                </c:pt>
                <c:pt idx="215">
                  <c:v>2.3496554293927874</c:v>
                </c:pt>
                <c:pt idx="216">
                  <c:v>2.3657673173835163</c:v>
                </c:pt>
                <c:pt idx="217">
                  <c:v>2.3819158650391086</c:v>
                </c:pt>
                <c:pt idx="218">
                  <c:v>2.3981009893246759</c:v>
                </c:pt>
                <c:pt idx="219">
                  <c:v>2.4143226077670312</c:v>
                </c:pt>
                <c:pt idx="220">
                  <c:v>2.4305806384483537</c:v>
                </c:pt>
                <c:pt idx="221">
                  <c:v>2.4468749999999981</c:v>
                </c:pt>
                <c:pt idx="222">
                  <c:v>2.4632056115964014</c:v>
                </c:pt>
                <c:pt idx="223">
                  <c:v>2.4795723929490334</c:v>
                </c:pt>
                <c:pt idx="224">
                  <c:v>2.4959752643005109</c:v>
                </c:pt>
                <c:pt idx="225">
                  <c:v>2.5124141464187377</c:v>
                </c:pt>
                <c:pt idx="226">
                  <c:v>2.5288889605911908</c:v>
                </c:pt>
                <c:pt idx="227">
                  <c:v>2.5453996286192471</c:v>
                </c:pt>
                <c:pt idx="228">
                  <c:v>2.5619460728126189</c:v>
                </c:pt>
                <c:pt idx="229">
                  <c:v>2.5785282159838787</c:v>
                </c:pt>
                <c:pt idx="230">
                  <c:v>2.5951459814430482</c:v>
                </c:pt>
                <c:pt idx="231">
                  <c:v>2.6117992929922842</c:v>
                </c:pt>
                <c:pt idx="232">
                  <c:v>2.6284880749206398</c:v>
                </c:pt>
                <c:pt idx="233">
                  <c:v>2.645212251998883</c:v>
                </c:pt>
                <c:pt idx="234">
                  <c:v>2.6619717494744393</c:v>
                </c:pt>
                <c:pt idx="235">
                  <c:v>2.6787664930663522</c:v>
                </c:pt>
                <c:pt idx="236">
                  <c:v>2.6955964089603595</c:v>
                </c:pt>
                <c:pt idx="237">
                  <c:v>2.7124614238040308</c:v>
                </c:pt>
                <c:pt idx="238">
                  <c:v>2.7293614647019551</c:v>
                </c:pt>
                <c:pt idx="239">
                  <c:v>2.7462964592110217</c:v>
                </c:pt>
                <c:pt idx="240">
                  <c:v>2.7632663353357758</c:v>
                </c:pt>
                <c:pt idx="241">
                  <c:v>2.7802710215238031</c:v>
                </c:pt>
                <c:pt idx="242">
                  <c:v>2.7973104466612226</c:v>
                </c:pt>
                <c:pt idx="243">
                  <c:v>2.8143845400682177</c:v>
                </c:pt>
                <c:pt idx="244">
                  <c:v>2.8314932314946462</c:v>
                </c:pt>
                <c:pt idx="245">
                  <c:v>2.8486364511156892</c:v>
                </c:pt>
                <c:pt idx="246">
                  <c:v>2.8658141295275961</c:v>
                </c:pt>
                <c:pt idx="247">
                  <c:v>2.8830261977434404</c:v>
                </c:pt>
                <c:pt idx="248">
                  <c:v>2.9002725871890025</c:v>
                </c:pt>
                <c:pt idx="249">
                  <c:v>2.9175532296986457</c:v>
                </c:pt>
                <c:pt idx="250">
                  <c:v>2.9348680575112733</c:v>
                </c:pt>
                <c:pt idx="251">
                  <c:v>2.9522170032663615</c:v>
                </c:pt>
                <c:pt idx="252">
                  <c:v>2.9695999999999967</c:v>
                </c:pt>
                <c:pt idx="253">
                  <c:v>2.987016981141053</c:v>
                </c:pt>
                <c:pt idx="254">
                  <c:v>3.0044678805072951</c:v>
                </c:pt>
                <c:pt idx="255">
                  <c:v>3.0219526323016734</c:v>
                </c:pt>
                <c:pt idx="256">
                  <c:v>3.0394711711085525</c:v>
                </c:pt>
                <c:pt idx="257">
                  <c:v>3.0570234318900815</c:v>
                </c:pt>
                <c:pt idx="258">
                  <c:v>3.0746093499825338</c:v>
                </c:pt>
                <c:pt idx="259">
                  <c:v>3.0922288610927566</c:v>
                </c:pt>
                <c:pt idx="260">
                  <c:v>3.1098819012946439</c:v>
                </c:pt>
                <c:pt idx="261">
                  <c:v>3.1275684070256542</c:v>
                </c:pt>
                <c:pt idx="262">
                  <c:v>3.1452883150833713</c:v>
                </c:pt>
                <c:pt idx="263">
                  <c:v>3.1630415626221233</c:v>
                </c:pt>
                <c:pt idx="264">
                  <c:v>3.1808280871496337</c:v>
                </c:pt>
                <c:pt idx="265">
                  <c:v>3.1986478265237306</c:v>
                </c:pt>
                <c:pt idx="266">
                  <c:v>3.2165007189490868</c:v>
                </c:pt>
                <c:pt idx="267">
                  <c:v>3.2343867029739961</c:v>
                </c:pt>
                <c:pt idx="268">
                  <c:v>3.2523057174872134</c:v>
                </c:pt>
                <c:pt idx="269">
                  <c:v>3.2702577017148058</c:v>
                </c:pt>
                <c:pt idx="270">
                  <c:v>3.2882425952170848</c:v>
                </c:pt>
                <c:pt idx="271">
                  <c:v>3.3062603378855404</c:v>
                </c:pt>
                <c:pt idx="272">
                  <c:v>3.3243108699398136</c:v>
                </c:pt>
                <c:pt idx="273">
                  <c:v>3.3423941319247472</c:v>
                </c:pt>
                <c:pt idx="274">
                  <c:v>3.3605100647074377</c:v>
                </c:pt>
                <c:pt idx="275">
                  <c:v>3.3786586094743258</c:v>
                </c:pt>
                <c:pt idx="276">
                  <c:v>3.3968397077283501</c:v>
                </c:pt>
                <c:pt idx="277">
                  <c:v>3.4150533012860866</c:v>
                </c:pt>
                <c:pt idx="278">
                  <c:v>3.4332993322750056</c:v>
                </c:pt>
                <c:pt idx="279">
                  <c:v>3.451577743130668</c:v>
                </c:pt>
                <c:pt idx="280">
                  <c:v>3.4698884765940261</c:v>
                </c:pt>
                <c:pt idx="281">
                  <c:v>3.4882314757087149</c:v>
                </c:pt>
                <c:pt idx="282">
                  <c:v>3.5066066838184153</c:v>
                </c:pt>
                <c:pt idx="283">
                  <c:v>3.5250140445642217</c:v>
                </c:pt>
                <c:pt idx="284">
                  <c:v>3.5434535018820248</c:v>
                </c:pt>
                <c:pt idx="285">
                  <c:v>3.5619249999999996</c:v>
                </c:pt>
                <c:pt idx="286">
                  <c:v>3.5804284834360245</c:v>
                </c:pt>
                <c:pt idx="287">
                  <c:v>3.5989638969952158</c:v>
                </c:pt>
                <c:pt idx="288">
                  <c:v>3.6175311857674415</c:v>
                </c:pt>
                <c:pt idx="289">
                  <c:v>3.6361302951248899</c:v>
                </c:pt>
                <c:pt idx="290">
                  <c:v>3.6547611707196386</c:v>
                </c:pt>
                <c:pt idx="291">
                  <c:v>3.673423758481317</c:v>
                </c:pt>
                <c:pt idx="292">
                  <c:v>3.6921180046146991</c:v>
                </c:pt>
                <c:pt idx="293">
                  <c:v>3.7108438555974028</c:v>
                </c:pt>
                <c:pt idx="294">
                  <c:v>3.7296012581776066</c:v>
                </c:pt>
                <c:pt idx="295">
                  <c:v>3.7483901593717563</c:v>
                </c:pt>
                <c:pt idx="296">
                  <c:v>3.7672105064623058</c:v>
                </c:pt>
                <c:pt idx="297">
                  <c:v>3.7860622469955509</c:v>
                </c:pt>
                <c:pt idx="298">
                  <c:v>3.8049453287793771</c:v>
                </c:pt>
                <c:pt idx="299">
                  <c:v>3.8238596998811309</c:v>
                </c:pt>
                <c:pt idx="300">
                  <c:v>3.8428053086254574</c:v>
                </c:pt>
                <c:pt idx="301">
                  <c:v>3.8617821035922004</c:v>
                </c:pt>
                <c:pt idx="302">
                  <c:v>3.880790033614288</c:v>
                </c:pt>
                <c:pt idx="303">
                  <c:v>3.8998290477756878</c:v>
                </c:pt>
                <c:pt idx="304">
                  <c:v>3.9188990954093228</c:v>
                </c:pt>
                <c:pt idx="305">
                  <c:v>3.9380001260950968</c:v>
                </c:pt>
                <c:pt idx="306">
                  <c:v>3.9571320896578626</c:v>
                </c:pt>
                <c:pt idx="307">
                  <c:v>3.9762949361654489</c:v>
                </c:pt>
                <c:pt idx="308">
                  <c:v>3.9954886159267193</c:v>
                </c:pt>
                <c:pt idx="309">
                  <c:v>4.0147130794896189</c:v>
                </c:pt>
                <c:pt idx="310">
                  <c:v>4.0339682776392785</c:v>
                </c:pt>
                <c:pt idx="311">
                  <c:v>4.053254161396123</c:v>
                </c:pt>
                <c:pt idx="312">
                  <c:v>4.0725706820140006</c:v>
                </c:pt>
                <c:pt idx="313">
                  <c:v>4.0919177909783375</c:v>
                </c:pt>
                <c:pt idx="314">
                  <c:v>4.1112954400042812</c:v>
                </c:pt>
                <c:pt idx="315">
                  <c:v>4.1307035810349539</c:v>
                </c:pt>
                <c:pt idx="316">
                  <c:v>4.1501421662396067</c:v>
                </c:pt>
                <c:pt idx="317">
                  <c:v>4.1696111480118843</c:v>
                </c:pt>
                <c:pt idx="318">
                  <c:v>4.1891104789680593</c:v>
                </c:pt>
                <c:pt idx="319">
                  <c:v>4.2086401119453027</c:v>
                </c:pt>
                <c:pt idx="320">
                  <c:v>4.2282000000000002</c:v>
                </c:pt>
                <c:pt idx="321">
                  <c:v>4.2477900964060096</c:v>
                </c:pt>
                <c:pt idx="322">
                  <c:v>4.2674103546530429</c:v>
                </c:pt>
                <c:pt idx="323">
                  <c:v>4.2870607284449571</c:v>
                </c:pt>
                <c:pt idx="324">
                  <c:v>4.3067411716981585</c:v>
                </c:pt>
                <c:pt idx="325">
                  <c:v>4.3264516385399485</c:v>
                </c:pt>
                <c:pt idx="326">
                  <c:v>4.3461920833069438</c:v>
                </c:pt>
                <c:pt idx="327">
                  <c:v>4.3659624605434928</c:v>
                </c:pt>
                <c:pt idx="328">
                  <c:v>4.3857627250000677</c:v>
                </c:pt>
                <c:pt idx="329">
                  <c:v>4.4055928316317425</c:v>
                </c:pt>
                <c:pt idx="330">
                  <c:v>4.425452735596668</c:v>
                </c:pt>
                <c:pt idx="331">
                  <c:v>4.445342392254501</c:v>
                </c:pt>
                <c:pt idx="332">
                  <c:v>4.465261757164968</c:v>
                </c:pt>
                <c:pt idx="333">
                  <c:v>4.4852107860863102</c:v>
                </c:pt>
                <c:pt idx="334">
                  <c:v>4.5051894349738468</c:v>
                </c:pt>
                <c:pt idx="335">
                  <c:v>4.5251976599785122</c:v>
                </c:pt>
                <c:pt idx="336">
                  <c:v>4.5452354174453946</c:v>
                </c:pt>
                <c:pt idx="337">
                  <c:v>4.5653026639123251</c:v>
                </c:pt>
                <c:pt idx="338">
                  <c:v>4.5853993561084749</c:v>
                </c:pt>
                <c:pt idx="339">
                  <c:v>4.6055254509529115</c:v>
                </c:pt>
                <c:pt idx="340">
                  <c:v>4.6256809055532546</c:v>
                </c:pt>
                <c:pt idx="341">
                  <c:v>4.6458656772043048</c:v>
                </c:pt>
                <c:pt idx="342">
                  <c:v>4.66607972338665</c:v>
                </c:pt>
                <c:pt idx="343">
                  <c:v>4.6863230017653512</c:v>
                </c:pt>
                <c:pt idx="344">
                  <c:v>4.7065954701886152</c:v>
                </c:pt>
                <c:pt idx="345">
                  <c:v>4.7268970866864635</c:v>
                </c:pt>
                <c:pt idx="346">
                  <c:v>4.7472278094694396</c:v>
                </c:pt>
                <c:pt idx="347">
                  <c:v>4.7675875969273012</c:v>
                </c:pt>
                <c:pt idx="348">
                  <c:v>4.7879764076277596</c:v>
                </c:pt>
                <c:pt idx="349">
                  <c:v>4.8083942003152123</c:v>
                </c:pt>
                <c:pt idx="350">
                  <c:v>4.8288409339095022</c:v>
                </c:pt>
                <c:pt idx="351">
                  <c:v>4.8493165675046415</c:v>
                </c:pt>
                <c:pt idx="352">
                  <c:v>4.8698210603676175</c:v>
                </c:pt>
                <c:pt idx="353">
                  <c:v>4.8903543719371729</c:v>
                </c:pt>
                <c:pt idx="354">
                  <c:v>4.9109164618225778</c:v>
                </c:pt>
                <c:pt idx="355">
                  <c:v>4.9315072898024832</c:v>
                </c:pt>
                <c:pt idx="356">
                  <c:v>4.9521268158236813</c:v>
                </c:pt>
                <c:pt idx="357">
                  <c:v>4.9727750000000039</c:v>
                </c:pt>
                <c:pt idx="358">
                  <c:v>4.9934518026110997</c:v>
                </c:pt>
                <c:pt idx="359">
                  <c:v>5.0141571841013324</c:v>
                </c:pt>
                <c:pt idx="360">
                  <c:v>5.0348911050786365</c:v>
                </c:pt>
                <c:pt idx="361">
                  <c:v>5.0556535263133835</c:v>
                </c:pt>
                <c:pt idx="362">
                  <c:v>5.0764444087372826</c:v>
                </c:pt>
                <c:pt idx="363">
                  <c:v>5.0972637134422412</c:v>
                </c:pt>
                <c:pt idx="364">
                  <c:v>5.118111401679335</c:v>
                </c:pt>
                <c:pt idx="365">
                  <c:v>5.1389874348576656</c:v>
                </c:pt>
                <c:pt idx="366">
                  <c:v>5.1598917745433415</c:v>
                </c:pt>
                <c:pt idx="367">
                  <c:v>5.1808243824583498</c:v>
                </c:pt>
                <c:pt idx="368">
                  <c:v>5.2017852204796018</c:v>
                </c:pt>
                <c:pt idx="369">
                  <c:v>5.222774250637781</c:v>
                </c:pt>
                <c:pt idx="370">
                  <c:v>5.2437914351163917</c:v>
                </c:pt>
                <c:pt idx="371">
                  <c:v>5.2648367362507065</c:v>
                </c:pt>
                <c:pt idx="372">
                  <c:v>5.2859101165267663</c:v>
                </c:pt>
                <c:pt idx="373">
                  <c:v>5.3070115385803511</c:v>
                </c:pt>
                <c:pt idx="374">
                  <c:v>5.328140965196023</c:v>
                </c:pt>
                <c:pt idx="375">
                  <c:v>5.3492983593061014</c:v>
                </c:pt>
                <c:pt idx="376">
                  <c:v>5.3704836839897361</c:v>
                </c:pt>
                <c:pt idx="377">
                  <c:v>5.391696902471895</c:v>
                </c:pt>
                <c:pt idx="378">
                  <c:v>5.4129379781224163</c:v>
                </c:pt>
                <c:pt idx="379">
                  <c:v>5.4342068744550964</c:v>
                </c:pt>
                <c:pt idx="380">
                  <c:v>5.4555035551266924</c:v>
                </c:pt>
                <c:pt idx="381">
                  <c:v>5.4768279839360519</c:v>
                </c:pt>
                <c:pt idx="382">
                  <c:v>5.4981801248231212</c:v>
                </c:pt>
                <c:pt idx="383">
                  <c:v>5.5195599418681009</c:v>
                </c:pt>
                <c:pt idx="384">
                  <c:v>5.540967399290488</c:v>
                </c:pt>
                <c:pt idx="385">
                  <c:v>5.5624024614482028</c:v>
                </c:pt>
                <c:pt idx="386">
                  <c:v>5.58386509283668</c:v>
                </c:pt>
                <c:pt idx="387">
                  <c:v>5.6053552580880197</c:v>
                </c:pt>
                <c:pt idx="388">
                  <c:v>5.6268729219700733</c:v>
                </c:pt>
                <c:pt idx="389">
                  <c:v>5.6484180493855982</c:v>
                </c:pt>
                <c:pt idx="390">
                  <c:v>5.6699906053714013</c:v>
                </c:pt>
                <c:pt idx="391">
                  <c:v>5.691590555097493</c:v>
                </c:pt>
                <c:pt idx="392">
                  <c:v>5.7132178638662081</c:v>
                </c:pt>
                <c:pt idx="393">
                  <c:v>5.7348724971114233</c:v>
                </c:pt>
                <c:pt idx="394">
                  <c:v>5.7565544203976717</c:v>
                </c:pt>
                <c:pt idx="395">
                  <c:v>5.7782635994193772</c:v>
                </c:pt>
                <c:pt idx="396">
                  <c:v>5.8000000000000034</c:v>
                </c:pt>
                <c:pt idx="397">
                  <c:v>5.8217635880912404</c:v>
                </c:pt>
                <c:pt idx="398">
                  <c:v>5.8435543297722479</c:v>
                </c:pt>
                <c:pt idx="399">
                  <c:v>5.8653721912488237</c:v>
                </c:pt>
                <c:pt idx="400">
                  <c:v>5.8872171388526215</c:v>
                </c:pt>
                <c:pt idx="401">
                  <c:v>5.9090891390403844</c:v>
                </c:pt>
                <c:pt idx="402">
                  <c:v>5.9309881583931636</c:v>
                </c:pt>
                <c:pt idx="403">
                  <c:v>5.9529141636155867</c:v>
                </c:pt>
                <c:pt idx="404">
                  <c:v>5.974867121535004</c:v>
                </c:pt>
                <c:pt idx="405">
                  <c:v>5.9968469991008595</c:v>
                </c:pt>
                <c:pt idx="406">
                  <c:v>6.0188537633838566</c:v>
                </c:pt>
                <c:pt idx="407">
                  <c:v>6.0408873815752457</c:v>
                </c:pt>
                <c:pt idx="408">
                  <c:v>6.0629478209860928</c:v>
                </c:pt>
                <c:pt idx="409">
                  <c:v>6.0850350490465539</c:v>
                </c:pt>
                <c:pt idx="410">
                  <c:v>6.1071490333051415</c:v>
                </c:pt>
                <c:pt idx="411">
                  <c:v>6.1292897414280381</c:v>
                </c:pt>
                <c:pt idx="412">
                  <c:v>6.1514571411983336</c:v>
                </c:pt>
                <c:pt idx="413">
                  <c:v>6.1736512005153816</c:v>
                </c:pt>
                <c:pt idx="414">
                  <c:v>6.1958718873940564</c:v>
                </c:pt>
                <c:pt idx="415">
                  <c:v>6.2181191699641012</c:v>
                </c:pt>
                <c:pt idx="416">
                  <c:v>6.2403930164693957</c:v>
                </c:pt>
                <c:pt idx="417">
                  <c:v>6.2626933952673278</c:v>
                </c:pt>
                <c:pt idx="418">
                  <c:v>6.2850202748280806</c:v>
                </c:pt>
                <c:pt idx="419">
                  <c:v>6.3073736237339757</c:v>
                </c:pt>
                <c:pt idx="420">
                  <c:v>6.3297534106788031</c:v>
                </c:pt>
                <c:pt idx="421">
                  <c:v>6.3521596044672064</c:v>
                </c:pt>
                <c:pt idx="422">
                  <c:v>6.3745921740139604</c:v>
                </c:pt>
                <c:pt idx="423">
                  <c:v>6.3970510883433604</c:v>
                </c:pt>
                <c:pt idx="424">
                  <c:v>6.4195363165885979</c:v>
                </c:pt>
                <c:pt idx="425">
                  <c:v>6.4420478279911126</c:v>
                </c:pt>
                <c:pt idx="426">
                  <c:v>6.4645855918999091</c:v>
                </c:pt>
                <c:pt idx="427">
                  <c:v>6.487149577771044</c:v>
                </c:pt>
                <c:pt idx="428">
                  <c:v>6.509739755166871</c:v>
                </c:pt>
                <c:pt idx="429">
                  <c:v>6.5323560937555252</c:v>
                </c:pt>
                <c:pt idx="430">
                  <c:v>6.5549985633102956</c:v>
                </c:pt>
                <c:pt idx="431">
                  <c:v>6.5776671337089532</c:v>
                </c:pt>
                <c:pt idx="432">
                  <c:v>6.6003617749332468</c:v>
                </c:pt>
                <c:pt idx="433">
                  <c:v>6.6230824570682296</c:v>
                </c:pt>
                <c:pt idx="434">
                  <c:v>6.6458291503017115</c:v>
                </c:pt>
                <c:pt idx="435">
                  <c:v>6.6686018249236465</c:v>
                </c:pt>
                <c:pt idx="436">
                  <c:v>6.6914004513255732</c:v>
                </c:pt>
                <c:pt idx="437">
                  <c:v>6.7142250000000008</c:v>
                </c:pt>
                <c:pt idx="438">
                  <c:v>6.7370754415399015</c:v>
                </c:pt>
                <c:pt idx="439">
                  <c:v>6.7599517466380616</c:v>
                </c:pt>
                <c:pt idx="440">
                  <c:v>6.7828538860865937</c:v>
                </c:pt>
                <c:pt idx="441">
                  <c:v>6.8057818307763078</c:v>
                </c:pt>
                <c:pt idx="442">
                  <c:v>6.8287355516962291</c:v>
                </c:pt>
                <c:pt idx="443">
                  <c:v>6.8517150199329677</c:v>
                </c:pt>
                <c:pt idx="444">
                  <c:v>6.8747202066702311</c:v>
                </c:pt>
                <c:pt idx="445">
                  <c:v>6.8977510831882771</c:v>
                </c:pt>
                <c:pt idx="446">
                  <c:v>6.9208076208633349</c:v>
                </c:pt>
                <c:pt idx="447">
                  <c:v>6.9438897911671269</c:v>
                </c:pt>
                <c:pt idx="448">
                  <c:v>6.9669975656662908</c:v>
                </c:pt>
                <c:pt idx="449">
                  <c:v>6.9901309160218883</c:v>
                </c:pt>
                <c:pt idx="450">
                  <c:v>7.0132898139888713</c:v>
                </c:pt>
                <c:pt idx="451">
                  <c:v>7.0364742314155393</c:v>
                </c:pt>
                <c:pt idx="452">
                  <c:v>7.0596841402431005</c:v>
                </c:pt>
                <c:pt idx="453">
                  <c:v>7.0829195125050681</c:v>
                </c:pt>
                <c:pt idx="454">
                  <c:v>7.1061803203268123</c:v>
                </c:pt>
                <c:pt idx="455">
                  <c:v>7.1294665359250438</c:v>
                </c:pt>
                <c:pt idx="456">
                  <c:v>7.1527781316073309</c:v>
                </c:pt>
                <c:pt idx="457">
                  <c:v>7.17611507977157</c:v>
                </c:pt>
                <c:pt idx="458">
                  <c:v>7.1994773529055518</c:v>
                </c:pt>
                <c:pt idx="459">
                  <c:v>7.222864923586414</c:v>
                </c:pt>
                <c:pt idx="460">
                  <c:v>7.2462777644801832</c:v>
                </c:pt>
                <c:pt idx="461">
                  <c:v>7.2697158483413284</c:v>
                </c:pt>
                <c:pt idx="462">
                  <c:v>7.2931791480122072</c:v>
                </c:pt>
                <c:pt idx="463">
                  <c:v>7.3166676364226761</c:v>
                </c:pt>
                <c:pt idx="464">
                  <c:v>7.3401812865895915</c:v>
                </c:pt>
                <c:pt idx="465">
                  <c:v>7.3637200716163083</c:v>
                </c:pt>
                <c:pt idx="466">
                  <c:v>7.3872839646922985</c:v>
                </c:pt>
                <c:pt idx="467">
                  <c:v>7.4108729390925943</c:v>
                </c:pt>
                <c:pt idx="468">
                  <c:v>7.4344869681774268</c:v>
                </c:pt>
                <c:pt idx="469">
                  <c:v>7.4581260253917003</c:v>
                </c:pt>
                <c:pt idx="470">
                  <c:v>7.4817900842645955</c:v>
                </c:pt>
                <c:pt idx="471">
                  <c:v>7.5054791184090961</c:v>
                </c:pt>
                <c:pt idx="472">
                  <c:v>7.5291931015215692</c:v>
                </c:pt>
                <c:pt idx="473">
                  <c:v>7.5529320073813029</c:v>
                </c:pt>
                <c:pt idx="474">
                  <c:v>7.5766958098500981</c:v>
                </c:pt>
                <c:pt idx="475">
                  <c:v>7.6004844828718063</c:v>
                </c:pt>
                <c:pt idx="476">
                  <c:v>7.6242980004719128</c:v>
                </c:pt>
                <c:pt idx="477">
                  <c:v>7.6481363367571378</c:v>
                </c:pt>
                <c:pt idx="478">
                  <c:v>7.6719994659149933</c:v>
                </c:pt>
                <c:pt idx="479">
                  <c:v>7.6958873622133463</c:v>
                </c:pt>
                <c:pt idx="480">
                  <c:v>7.719800000000002</c:v>
                </c:pt>
                <c:pt idx="481">
                  <c:v>7.7437373537023477</c:v>
                </c:pt>
                <c:pt idx="482">
                  <c:v>7.7676993978268678</c:v>
                </c:pt>
                <c:pt idx="483">
                  <c:v>7.7916861069588101</c:v>
                </c:pt>
                <c:pt idx="484">
                  <c:v>7.8156974557617049</c:v>
                </c:pt>
                <c:pt idx="485">
                  <c:v>7.8397334189770138</c:v>
                </c:pt>
                <c:pt idx="486">
                  <c:v>7.8637939714237177</c:v>
                </c:pt>
                <c:pt idx="487">
                  <c:v>7.8878790879979181</c:v>
                </c:pt>
                <c:pt idx="488">
                  <c:v>7.9119887436724756</c:v>
                </c:pt>
                <c:pt idx="489">
                  <c:v>7.9361229134965461</c:v>
                </c:pt>
                <c:pt idx="490">
                  <c:v>7.960281572595286</c:v>
                </c:pt>
                <c:pt idx="491">
                  <c:v>7.9844646961693657</c:v>
                </c:pt>
                <c:pt idx="492">
                  <c:v>8.0086722594947091</c:v>
                </c:pt>
                <c:pt idx="493">
                  <c:v>8.0329042379219828</c:v>
                </c:pt>
                <c:pt idx="494">
                  <c:v>8.0571606068763408</c:v>
                </c:pt>
                <c:pt idx="495">
                  <c:v>8.0814413418569728</c:v>
                </c:pt>
                <c:pt idx="496">
                  <c:v>8.1057464184367394</c:v>
                </c:pt>
                <c:pt idx="497">
                  <c:v>8.130075812261838</c:v>
                </c:pt>
                <c:pt idx="498">
                  <c:v>8.1544294990514281</c:v>
                </c:pt>
                <c:pt idx="499">
                  <c:v>8.1788074545972105</c:v>
                </c:pt>
                <c:pt idx="500">
                  <c:v>8.2032096547631923</c:v>
                </c:pt>
                <c:pt idx="501">
                  <c:v>8.2276360754851705</c:v>
                </c:pt>
                <c:pt idx="502">
                  <c:v>8.2520866927705026</c:v>
                </c:pt>
                <c:pt idx="503">
                  <c:v>8.2765614826976925</c:v>
                </c:pt>
                <c:pt idx="504">
                  <c:v>8.3010604214160484</c:v>
                </c:pt>
                <c:pt idx="505">
                  <c:v>8.3255834851453443</c:v>
                </c:pt>
                <c:pt idx="506">
                  <c:v>8.3501306501754815</c:v>
                </c:pt>
                <c:pt idx="507">
                  <c:v>8.3747018928660939</c:v>
                </c:pt>
                <c:pt idx="508">
                  <c:v>8.3992971896462869</c:v>
                </c:pt>
                <c:pt idx="509">
                  <c:v>8.4239165170142165</c:v>
                </c:pt>
                <c:pt idx="510">
                  <c:v>8.4485598515368281</c:v>
                </c:pt>
                <c:pt idx="511">
                  <c:v>8.4732271698494586</c:v>
                </c:pt>
                <c:pt idx="512">
                  <c:v>8.4979184486555219</c:v>
                </c:pt>
                <c:pt idx="513">
                  <c:v>8.5226336647262393</c:v>
                </c:pt>
                <c:pt idx="514">
                  <c:v>8.5473727949001965</c:v>
                </c:pt>
                <c:pt idx="515">
                  <c:v>8.5721358160831169</c:v>
                </c:pt>
                <c:pt idx="516">
                  <c:v>8.5969227052474935</c:v>
                </c:pt>
                <c:pt idx="517">
                  <c:v>8.621733439432294</c:v>
                </c:pt>
                <c:pt idx="518">
                  <c:v>8.6465679957425863</c:v>
                </c:pt>
                <c:pt idx="519">
                  <c:v>8.671426351349302</c:v>
                </c:pt>
                <c:pt idx="520">
                  <c:v>8.6963084834888367</c:v>
                </c:pt>
                <c:pt idx="521">
                  <c:v>8.7212143694628281</c:v>
                </c:pt>
                <c:pt idx="522">
                  <c:v>8.7461439866377653</c:v>
                </c:pt>
                <c:pt idx="523">
                  <c:v>8.7710973124447182</c:v>
                </c:pt>
                <c:pt idx="524">
                  <c:v>8.7960743243790258</c:v>
                </c:pt>
                <c:pt idx="525">
                  <c:v>8.8210749999999969</c:v>
                </c:pt>
                <c:pt idx="526">
                  <c:v>8.8460993169305944</c:v>
                </c:pt>
                <c:pt idx="527">
                  <c:v>8.8711472528571491</c:v>
                </c:pt>
                <c:pt idx="528">
                  <c:v>8.8962187855290509</c:v>
                </c:pt>
                <c:pt idx="529">
                  <c:v>8.9213138927584588</c:v>
                </c:pt>
                <c:pt idx="530">
                  <c:v>8.9464325524199833</c:v>
                </c:pt>
                <c:pt idx="531">
                  <c:v>8.9715747424504517</c:v>
                </c:pt>
                <c:pt idx="532">
                  <c:v>8.996740440848555</c:v>
                </c:pt>
                <c:pt idx="533">
                  <c:v>9.0219296256745949</c:v>
                </c:pt>
                <c:pt idx="534">
                  <c:v>9.0471422750501738</c:v>
                </c:pt>
                <c:pt idx="535">
                  <c:v>9.0723783671579223</c:v>
                </c:pt>
                <c:pt idx="536">
                  <c:v>9.0976378802412281</c:v>
                </c:pt>
                <c:pt idx="537">
                  <c:v>9.122920792603928</c:v>
                </c:pt>
                <c:pt idx="538">
                  <c:v>9.1482270826100507</c:v>
                </c:pt>
                <c:pt idx="539">
                  <c:v>9.1735567286835344</c:v>
                </c:pt>
                <c:pt idx="540">
                  <c:v>9.1989097093079462</c:v>
                </c:pt>
                <c:pt idx="541">
                  <c:v>9.2242860030261884</c:v>
                </c:pt>
                <c:pt idx="542">
                  <c:v>9.2496855884402844</c:v>
                </c:pt>
                <c:pt idx="543">
                  <c:v>9.2751084442110443</c:v>
                </c:pt>
                <c:pt idx="544">
                  <c:v>9.3005545490578196</c:v>
                </c:pt>
                <c:pt idx="545">
                  <c:v>9.3260238817582337</c:v>
                </c:pt>
                <c:pt idx="546">
                  <c:v>9.3515164211479664</c:v>
                </c:pt>
                <c:pt idx="547">
                  <c:v>9.3770321461203832</c:v>
                </c:pt>
                <c:pt idx="548">
                  <c:v>9.4025710356263819</c:v>
                </c:pt>
                <c:pt idx="549">
                  <c:v>9.428133068674045</c:v>
                </c:pt>
                <c:pt idx="550">
                  <c:v>9.4537182243284601</c:v>
                </c:pt>
                <c:pt idx="551">
                  <c:v>9.4793264817113947</c:v>
                </c:pt>
                <c:pt idx="552">
                  <c:v>9.504957820001092</c:v>
                </c:pt>
                <c:pt idx="553">
                  <c:v>9.5306122184319833</c:v>
                </c:pt>
                <c:pt idx="554">
                  <c:v>9.5562896562944299</c:v>
                </c:pt>
                <c:pt idx="555">
                  <c:v>9.5819901129345268</c:v>
                </c:pt>
                <c:pt idx="556">
                  <c:v>9.6077135677537697</c:v>
                </c:pt>
                <c:pt idx="557">
                  <c:v>9.6334600002089115</c:v>
                </c:pt>
                <c:pt idx="558">
                  <c:v>9.6592293898115997</c:v>
                </c:pt>
                <c:pt idx="559">
                  <c:v>9.6850217161282082</c:v>
                </c:pt>
                <c:pt idx="560">
                  <c:v>9.7108369587796091</c:v>
                </c:pt>
                <c:pt idx="561">
                  <c:v>9.7366750974408678</c:v>
                </c:pt>
                <c:pt idx="562">
                  <c:v>9.7625361118410208</c:v>
                </c:pt>
                <c:pt idx="563">
                  <c:v>9.7884199817628978</c:v>
                </c:pt>
                <c:pt idx="564">
                  <c:v>9.8143266870427706</c:v>
                </c:pt>
                <c:pt idx="565">
                  <c:v>9.840256207570258</c:v>
                </c:pt>
                <c:pt idx="566">
                  <c:v>9.8662085232879626</c:v>
                </c:pt>
                <c:pt idx="567">
                  <c:v>9.8921836141913033</c:v>
                </c:pt>
                <c:pt idx="568">
                  <c:v>9.9181814603282952</c:v>
                </c:pt>
                <c:pt idx="569">
                  <c:v>9.9442020417992865</c:v>
                </c:pt>
                <c:pt idx="570">
                  <c:v>9.9702453387567136</c:v>
                </c:pt>
                <c:pt idx="571">
                  <c:v>9.9963113314049501</c:v>
                </c:pt>
                <c:pt idx="572">
                  <c:v>10.022400000000005</c:v>
                </c:pt>
                <c:pt idx="573">
                  <c:v>10.048511324849315</c:v>
                </c:pt>
                <c:pt idx="574">
                  <c:v>10.074645286311574</c:v>
                </c:pt>
                <c:pt idx="575">
                  <c:v>10.100801864796434</c:v>
                </c:pt>
                <c:pt idx="576">
                  <c:v>10.126981040764317</c:v>
                </c:pt>
                <c:pt idx="577">
                  <c:v>10.153182794726247</c:v>
                </c:pt>
                <c:pt idx="578">
                  <c:v>10.179407107243533</c:v>
                </c:pt>
                <c:pt idx="579">
                  <c:v>10.205653958927609</c:v>
                </c:pt>
                <c:pt idx="580">
                  <c:v>10.231923330439882</c:v>
                </c:pt>
                <c:pt idx="581">
                  <c:v>10.258215202491364</c:v>
                </c:pt>
                <c:pt idx="582">
                  <c:v>10.2845295558426</c:v>
                </c:pt>
                <c:pt idx="583">
                  <c:v>10.310866371303383</c:v>
                </c:pt>
                <c:pt idx="584">
                  <c:v>10.337225629732568</c:v>
                </c:pt>
                <c:pt idx="585">
                  <c:v>10.363607312037868</c:v>
                </c:pt>
                <c:pt idx="586">
                  <c:v>10.390011399175657</c:v>
                </c:pt>
                <c:pt idx="587">
                  <c:v>10.416437872150683</c:v>
                </c:pt>
                <c:pt idx="588">
                  <c:v>10.442886712015977</c:v>
                </c:pt>
                <c:pt idx="589">
                  <c:v>10.469357899872611</c:v>
                </c:pt>
                <c:pt idx="590">
                  <c:v>10.49585141686943</c:v>
                </c:pt>
                <c:pt idx="591">
                  <c:v>10.522367244202943</c:v>
                </c:pt>
                <c:pt idx="592">
                  <c:v>10.54890536311707</c:v>
                </c:pt>
                <c:pt idx="593">
                  <c:v>10.575465754902954</c:v>
                </c:pt>
                <c:pt idx="594">
                  <c:v>10.602048400898763</c:v>
                </c:pt>
                <c:pt idx="595">
                  <c:v>10.628653282489498</c:v>
                </c:pt>
                <c:pt idx="596">
                  <c:v>10.65528038110682</c:v>
                </c:pt>
                <c:pt idx="597">
                  <c:v>10.681929678228785</c:v>
                </c:pt>
                <c:pt idx="598">
                  <c:v>10.708601155379718</c:v>
                </c:pt>
                <c:pt idx="599">
                  <c:v>10.735294794130011</c:v>
                </c:pt>
                <c:pt idx="600">
                  <c:v>10.762010576095893</c:v>
                </c:pt>
                <c:pt idx="601">
                  <c:v>10.788748482939305</c:v>
                </c:pt>
                <c:pt idx="602">
                  <c:v>10.81550849636761</c:v>
                </c:pt>
                <c:pt idx="603">
                  <c:v>10.842290598133536</c:v>
                </c:pt>
                <c:pt idx="604">
                  <c:v>10.8690947700349</c:v>
                </c:pt>
                <c:pt idx="605">
                  <c:v>10.895920993914419</c:v>
                </c:pt>
                <c:pt idx="606">
                  <c:v>10.922769251659583</c:v>
                </c:pt>
                <c:pt idx="607">
                  <c:v>10.949639525202418</c:v>
                </c:pt>
                <c:pt idx="608">
                  <c:v>10.976531796519332</c:v>
                </c:pt>
                <c:pt idx="609">
                  <c:v>11.003446047630947</c:v>
                </c:pt>
                <c:pt idx="610">
                  <c:v>11.030382260601844</c:v>
                </c:pt>
                <c:pt idx="611">
                  <c:v>11.057340417540514</c:v>
                </c:pt>
                <c:pt idx="612">
                  <c:v>11.084320500599038</c:v>
                </c:pt>
                <c:pt idx="613">
                  <c:v>11.111322491973</c:v>
                </c:pt>
                <c:pt idx="614">
                  <c:v>11.1383463739013</c:v>
                </c:pt>
                <c:pt idx="615">
                  <c:v>11.165392128665918</c:v>
                </c:pt>
                <c:pt idx="616">
                  <c:v>11.192459738591873</c:v>
                </c:pt>
                <c:pt idx="617">
                  <c:v>11.219549186046867</c:v>
                </c:pt>
                <c:pt idx="618">
                  <c:v>11.246660453441269</c:v>
                </c:pt>
                <c:pt idx="619">
                  <c:v>11.27379352322788</c:v>
                </c:pt>
                <c:pt idx="620">
                  <c:v>11.300948377901737</c:v>
                </c:pt>
                <c:pt idx="621">
                  <c:v>11.328125000000005</c:v>
                </c:pt>
                <c:pt idx="622">
                  <c:v>11.355323372101738</c:v>
                </c:pt>
                <c:pt idx="623">
                  <c:v>11.38254347682779</c:v>
                </c:pt>
                <c:pt idx="624">
                  <c:v>11.409785296840596</c:v>
                </c:pt>
                <c:pt idx="625">
                  <c:v>11.437048814844022</c:v>
                </c:pt>
                <c:pt idx="626">
                  <c:v>11.464334013583169</c:v>
                </c:pt>
                <c:pt idx="627">
                  <c:v>11.491640875844281</c:v>
                </c:pt>
                <c:pt idx="628">
                  <c:v>11.518969384454502</c:v>
                </c:pt>
                <c:pt idx="629">
                  <c:v>11.546319522281768</c:v>
                </c:pt>
                <c:pt idx="630">
                  <c:v>11.573691272234621</c:v>
                </c:pt>
                <c:pt idx="631">
                  <c:v>11.601084617262078</c:v>
                </c:pt>
                <c:pt idx="632">
                  <c:v>11.628499540353433</c:v>
                </c:pt>
                <c:pt idx="633">
                  <c:v>11.655936024538091</c:v>
                </c:pt>
                <c:pt idx="634">
                  <c:v>11.683394052885477</c:v>
                </c:pt>
                <c:pt idx="635">
                  <c:v>11.710873608504825</c:v>
                </c:pt>
                <c:pt idx="636">
                  <c:v>11.738374674545017</c:v>
                </c:pt>
                <c:pt idx="637">
                  <c:v>11.765897234194465</c:v>
                </c:pt>
                <c:pt idx="638">
                  <c:v>11.793441270680916</c:v>
                </c:pt>
                <c:pt idx="639">
                  <c:v>11.82100676727136</c:v>
                </c:pt>
                <c:pt idx="640">
                  <c:v>11.848593707271764</c:v>
                </c:pt>
                <c:pt idx="641">
                  <c:v>11.87620207402707</c:v>
                </c:pt>
                <c:pt idx="642">
                  <c:v>11.903831850920948</c:v>
                </c:pt>
                <c:pt idx="643">
                  <c:v>11.93148302137563</c:v>
                </c:pt>
                <c:pt idx="644">
                  <c:v>11.959155568851831</c:v>
                </c:pt>
                <c:pt idx="645">
                  <c:v>11.986849476848574</c:v>
                </c:pt>
                <c:pt idx="646">
                  <c:v>12.014564728902995</c:v>
                </c:pt>
                <c:pt idx="647">
                  <c:v>12.042301308590277</c:v>
                </c:pt>
                <c:pt idx="648">
                  <c:v>12.070059199523415</c:v>
                </c:pt>
                <c:pt idx="649">
                  <c:v>12.097838385353183</c:v>
                </c:pt>
                <c:pt idx="650">
                  <c:v>12.125638849767869</c:v>
                </c:pt>
                <c:pt idx="651">
                  <c:v>12.15346057649321</c:v>
                </c:pt>
                <c:pt idx="652">
                  <c:v>12.181303549292251</c:v>
                </c:pt>
                <c:pt idx="653">
                  <c:v>12.209167751965124</c:v>
                </c:pt>
                <c:pt idx="654">
                  <c:v>12.237053168348979</c:v>
                </c:pt>
                <c:pt idx="655">
                  <c:v>12.264959782317874</c:v>
                </c:pt>
                <c:pt idx="656">
                  <c:v>12.292887577782526</c:v>
                </c:pt>
                <c:pt idx="657">
                  <c:v>12.320836538690266</c:v>
                </c:pt>
                <c:pt idx="658">
                  <c:v>12.348806649024832</c:v>
                </c:pt>
                <c:pt idx="659">
                  <c:v>12.376797892806316</c:v>
                </c:pt>
                <c:pt idx="660">
                  <c:v>12.404810254090957</c:v>
                </c:pt>
                <c:pt idx="661">
                  <c:v>12.432843716970991</c:v>
                </c:pt>
                <c:pt idx="662">
                  <c:v>12.460898265574597</c:v>
                </c:pt>
                <c:pt idx="663">
                  <c:v>12.488973884065704</c:v>
                </c:pt>
                <c:pt idx="664">
                  <c:v>12.517070556643834</c:v>
                </c:pt>
                <c:pt idx="665">
                  <c:v>12.545188267544063</c:v>
                </c:pt>
                <c:pt idx="666">
                  <c:v>12.57332700103675</c:v>
                </c:pt>
                <c:pt idx="667">
                  <c:v>12.60148674142757</c:v>
                </c:pt>
                <c:pt idx="668">
                  <c:v>12.629667473057234</c:v>
                </c:pt>
                <c:pt idx="669">
                  <c:v>12.65786918030143</c:v>
                </c:pt>
                <c:pt idx="670">
                  <c:v>12.686091847570705</c:v>
                </c:pt>
                <c:pt idx="671">
                  <c:v>12.714335459310293</c:v>
                </c:pt>
                <c:pt idx="672">
                  <c:v>12.742600000000005</c:v>
                </c:pt>
                <c:pt idx="673">
                  <c:v>12.77088545415411</c:v>
                </c:pt>
                <c:pt idx="674">
                  <c:v>12.7991918063212</c:v>
                </c:pt>
                <c:pt idx="675">
                  <c:v>12.827519041084093</c:v>
                </c:pt>
                <c:pt idx="676">
                  <c:v>12.85586714305963</c:v>
                </c:pt>
                <c:pt idx="677">
                  <c:v>12.884236096898611</c:v>
                </c:pt>
                <c:pt idx="678">
                  <c:v>12.912625887285676</c:v>
                </c:pt>
                <c:pt idx="679">
                  <c:v>12.941036498939143</c:v>
                </c:pt>
                <c:pt idx="680">
                  <c:v>12.969467916610929</c:v>
                </c:pt>
                <c:pt idx="681">
                  <c:v>12.99792012508636</c:v>
                </c:pt>
                <c:pt idx="682">
                  <c:v>13.026393109184143</c:v>
                </c:pt>
                <c:pt idx="683">
                  <c:v>13.054886853756152</c:v>
                </c:pt>
                <c:pt idx="684">
                  <c:v>13.083401343687344</c:v>
                </c:pt>
                <c:pt idx="685">
                  <c:v>13.111936563895698</c:v>
                </c:pt>
                <c:pt idx="686">
                  <c:v>13.140492499331986</c:v>
                </c:pt>
                <c:pt idx="687">
                  <c:v>13.169069134979702</c:v>
                </c:pt>
                <c:pt idx="688">
                  <c:v>13.197666455854989</c:v>
                </c:pt>
                <c:pt idx="689">
                  <c:v>13.226284447006464</c:v>
                </c:pt>
                <c:pt idx="690">
                  <c:v>13.254923093515096</c:v>
                </c:pt>
                <c:pt idx="691">
                  <c:v>13.283582380494151</c:v>
                </c:pt>
                <c:pt idx="692">
                  <c:v>13.312262293089031</c:v>
                </c:pt>
                <c:pt idx="693">
                  <c:v>13.340962816477115</c:v>
                </c:pt>
                <c:pt idx="694">
                  <c:v>13.369683935867737</c:v>
                </c:pt>
                <c:pt idx="695">
                  <c:v>13.398425636502031</c:v>
                </c:pt>
                <c:pt idx="696">
                  <c:v>13.427187903652804</c:v>
                </c:pt>
                <c:pt idx="697">
                  <c:v>13.455970722624393</c:v>
                </c:pt>
                <c:pt idx="698">
                  <c:v>13.484774078752675</c:v>
                </c:pt>
                <c:pt idx="699">
                  <c:v>13.5135979574048</c:v>
                </c:pt>
                <c:pt idx="700">
                  <c:v>13.542442343979166</c:v>
                </c:pt>
                <c:pt idx="701">
                  <c:v>13.571307223905327</c:v>
                </c:pt>
                <c:pt idx="702">
                  <c:v>13.600192582643814</c:v>
                </c:pt>
                <c:pt idx="703">
                  <c:v>13.629098405686083</c:v>
                </c:pt>
                <c:pt idx="704">
                  <c:v>13.658024678554348</c:v>
                </c:pt>
                <c:pt idx="705">
                  <c:v>13.686971386801575</c:v>
                </c:pt>
                <c:pt idx="706">
                  <c:v>13.715938516011219</c:v>
                </c:pt>
                <c:pt idx="707">
                  <c:v>13.744926051797249</c:v>
                </c:pt>
                <c:pt idx="708">
                  <c:v>13.773933979804024</c:v>
                </c:pt>
                <c:pt idx="709">
                  <c:v>13.802962285706103</c:v>
                </c:pt>
                <c:pt idx="710">
                  <c:v>13.832010955208196</c:v>
                </c:pt>
                <c:pt idx="711">
                  <c:v>13.861079974045117</c:v>
                </c:pt>
                <c:pt idx="712">
                  <c:v>13.890169327981569</c:v>
                </c:pt>
                <c:pt idx="713">
                  <c:v>13.919279002812061</c:v>
                </c:pt>
                <c:pt idx="714">
                  <c:v>13.94840898436089</c:v>
                </c:pt>
                <c:pt idx="715">
                  <c:v>13.977559258481964</c:v>
                </c:pt>
                <c:pt idx="716">
                  <c:v>14.006729811058682</c:v>
                </c:pt>
                <c:pt idx="717">
                  <c:v>14.035920628003888</c:v>
                </c:pt>
                <c:pt idx="718">
                  <c:v>14.065131695259735</c:v>
                </c:pt>
                <c:pt idx="719">
                  <c:v>14.094362998797607</c:v>
                </c:pt>
                <c:pt idx="720">
                  <c:v>14.123614524617981</c:v>
                </c:pt>
                <c:pt idx="721">
                  <c:v>14.152886258750369</c:v>
                </c:pt>
                <c:pt idx="722">
                  <c:v>14.182178187253175</c:v>
                </c:pt>
                <c:pt idx="723">
                  <c:v>14.211490296213652</c:v>
                </c:pt>
                <c:pt idx="724">
                  <c:v>14.240822571747739</c:v>
                </c:pt>
                <c:pt idx="725">
                  <c:v>14.270174999999997</c:v>
                </c:pt>
                <c:pt idx="726">
                  <c:v>14.299547567143517</c:v>
                </c:pt>
                <c:pt idx="727">
                  <c:v>14.328940259379795</c:v>
                </c:pt>
                <c:pt idx="728">
                  <c:v>14.358353062938669</c:v>
                </c:pt>
                <c:pt idx="729">
                  <c:v>14.387785964078168</c:v>
                </c:pt>
                <c:pt idx="730">
                  <c:v>14.417238949084542</c:v>
                </c:pt>
                <c:pt idx="731">
                  <c:v>14.446712004271928</c:v>
                </c:pt>
                <c:pt idx="732">
                  <c:v>14.476205115982577</c:v>
                </c:pt>
                <c:pt idx="733">
                  <c:v>14.505718270586415</c:v>
                </c:pt>
                <c:pt idx="734">
                  <c:v>14.535251454481269</c:v>
                </c:pt>
                <c:pt idx="735">
                  <c:v>14.564804654092516</c:v>
                </c:pt>
                <c:pt idx="736">
                  <c:v>14.594377855873116</c:v>
                </c:pt>
                <c:pt idx="737">
                  <c:v>14.623971046303572</c:v>
                </c:pt>
                <c:pt idx="738">
                  <c:v>14.653584211891642</c:v>
                </c:pt>
                <c:pt idx="739">
                  <c:v>14.683217339172463</c:v>
                </c:pt>
                <c:pt idx="740">
                  <c:v>14.712870414708348</c:v>
                </c:pt>
                <c:pt idx="741">
                  <c:v>14.742543425088664</c:v>
                </c:pt>
                <c:pt idx="742">
                  <c:v>14.772236356929847</c:v>
                </c:pt>
                <c:pt idx="743">
                  <c:v>14.801949196875212</c:v>
                </c:pt>
                <c:pt idx="744">
                  <c:v>14.831681931594943</c:v>
                </c:pt>
                <c:pt idx="745">
                  <c:v>14.861434547785919</c:v>
                </c:pt>
                <c:pt idx="746">
                  <c:v>14.891207032171691</c:v>
                </c:pt>
                <c:pt idx="747">
                  <c:v>14.920999371502408</c:v>
                </c:pt>
                <c:pt idx="748">
                  <c:v>14.95081155255459</c:v>
                </c:pt>
                <c:pt idx="749">
                  <c:v>14.980643562131267</c:v>
                </c:pt>
                <c:pt idx="750">
                  <c:v>15.010495387061679</c:v>
                </c:pt>
                <c:pt idx="751">
                  <c:v>15.040367014201314</c:v>
                </c:pt>
                <c:pt idx="752">
                  <c:v>15.070258430431778</c:v>
                </c:pt>
                <c:pt idx="753">
                  <c:v>15.100169622660701</c:v>
                </c:pt>
                <c:pt idx="754">
                  <c:v>15.130100577821684</c:v>
                </c:pt>
                <c:pt idx="755">
                  <c:v>15.160051282874189</c:v>
                </c:pt>
                <c:pt idx="756">
                  <c:v>15.190021724803431</c:v>
                </c:pt>
                <c:pt idx="757">
                  <c:v>15.220011890620356</c:v>
                </c:pt>
                <c:pt idx="758">
                  <c:v>15.250021767361511</c:v>
                </c:pt>
                <c:pt idx="759">
                  <c:v>15.280051342088964</c:v>
                </c:pt>
                <c:pt idx="760">
                  <c:v>15.310100601890245</c:v>
                </c:pt>
                <c:pt idx="761">
                  <c:v>15.340169533878189</c:v>
                </c:pt>
                <c:pt idx="762">
                  <c:v>15.370258125190984</c:v>
                </c:pt>
                <c:pt idx="763">
                  <c:v>15.400366362991983</c:v>
                </c:pt>
                <c:pt idx="764">
                  <c:v>15.430494234469611</c:v>
                </c:pt>
                <c:pt idx="765">
                  <c:v>15.460641726837371</c:v>
                </c:pt>
                <c:pt idx="766">
                  <c:v>15.490808827333709</c:v>
                </c:pt>
                <c:pt idx="767">
                  <c:v>15.520995523221933</c:v>
                </c:pt>
                <c:pt idx="768">
                  <c:v>15.551201801790111</c:v>
                </c:pt>
                <c:pt idx="769">
                  <c:v>15.581427650351086</c:v>
                </c:pt>
                <c:pt idx="770">
                  <c:v>15.611673056242243</c:v>
                </c:pt>
                <c:pt idx="771">
                  <c:v>15.641938006825587</c:v>
                </c:pt>
                <c:pt idx="772">
                  <c:v>15.672222489487572</c:v>
                </c:pt>
                <c:pt idx="773">
                  <c:v>15.702526491638999</c:v>
                </c:pt>
                <c:pt idx="774">
                  <c:v>15.732850000715073</c:v>
                </c:pt>
                <c:pt idx="775">
                  <c:v>15.763193004175106</c:v>
                </c:pt>
                <c:pt idx="776">
                  <c:v>15.793555489502671</c:v>
                </c:pt>
                <c:pt idx="777">
                  <c:v>15.823937444205368</c:v>
                </c:pt>
                <c:pt idx="778">
                  <c:v>15.854338855814824</c:v>
                </c:pt>
                <c:pt idx="779">
                  <c:v>15.88475971188659</c:v>
                </c:pt>
                <c:pt idx="780">
                  <c:v>15.915199999999983</c:v>
                </c:pt>
                <c:pt idx="781">
                  <c:v>15.945659707758249</c:v>
                </c:pt>
                <c:pt idx="782">
                  <c:v>15.976138822788178</c:v>
                </c:pt>
                <c:pt idx="783">
                  <c:v>16.006637332740276</c:v>
                </c:pt>
                <c:pt idx="784">
                  <c:v>16.037155225288558</c:v>
                </c:pt>
                <c:pt idx="785">
                  <c:v>16.067692488130497</c:v>
                </c:pt>
                <c:pt idx="786">
                  <c:v>16.098249108986977</c:v>
                </c:pt>
                <c:pt idx="787">
                  <c:v>16.128825075602226</c:v>
                </c:pt>
                <c:pt idx="788">
                  <c:v>16.159420375743686</c:v>
                </c:pt>
                <c:pt idx="789">
                  <c:v>16.190034997201991</c:v>
                </c:pt>
                <c:pt idx="790">
                  <c:v>16.220668927790868</c:v>
                </c:pt>
                <c:pt idx="791">
                  <c:v>16.25132215534709</c:v>
                </c:pt>
                <c:pt idx="792">
                  <c:v>16.281994667730359</c:v>
                </c:pt>
                <c:pt idx="793">
                  <c:v>16.312686452823304</c:v>
                </c:pt>
                <c:pt idx="794">
                  <c:v>16.343397498531335</c:v>
                </c:pt>
                <c:pt idx="795">
                  <c:v>16.374127792782577</c:v>
                </c:pt>
                <c:pt idx="796">
                  <c:v>16.404877323527888</c:v>
                </c:pt>
                <c:pt idx="797">
                  <c:v>16.435646078740721</c:v>
                </c:pt>
                <c:pt idx="798">
                  <c:v>16.466434046416975</c:v>
                </c:pt>
                <c:pt idx="799">
                  <c:v>16.497241214575084</c:v>
                </c:pt>
                <c:pt idx="800">
                  <c:v>16.528067571255871</c:v>
                </c:pt>
                <c:pt idx="801">
                  <c:v>16.558913104522436</c:v>
                </c:pt>
                <c:pt idx="802">
                  <c:v>16.589777802460173</c:v>
                </c:pt>
                <c:pt idx="803">
                  <c:v>16.620661653176597</c:v>
                </c:pt>
                <c:pt idx="804">
                  <c:v>16.6515646448014</c:v>
                </c:pt>
                <c:pt idx="805">
                  <c:v>16.682486765486285</c:v>
                </c:pt>
                <c:pt idx="806">
                  <c:v>16.713428003404935</c:v>
                </c:pt>
                <c:pt idx="807">
                  <c:v>16.74438834675292</c:v>
                </c:pt>
                <c:pt idx="808">
                  <c:v>16.775367783747697</c:v>
                </c:pt>
                <c:pt idx="809">
                  <c:v>16.806366302628462</c:v>
                </c:pt>
                <c:pt idx="810">
                  <c:v>16.837383891656092</c:v>
                </c:pt>
                <c:pt idx="811">
                  <c:v>16.868420539113167</c:v>
                </c:pt>
                <c:pt idx="812">
                  <c:v>16.899476233303783</c:v>
                </c:pt>
                <c:pt idx="813">
                  <c:v>16.930550962553603</c:v>
                </c:pt>
                <c:pt idx="814">
                  <c:v>16.961644715209683</c:v>
                </c:pt>
                <c:pt idx="815">
                  <c:v>16.99275747964041</c:v>
                </c:pt>
                <c:pt idx="816">
                  <c:v>17.02388924423559</c:v>
                </c:pt>
                <c:pt idx="817">
                  <c:v>17.055039997406205</c:v>
                </c:pt>
                <c:pt idx="818">
                  <c:v>17.086209727584418</c:v>
                </c:pt>
                <c:pt idx="819">
                  <c:v>17.117398423223513</c:v>
                </c:pt>
                <c:pt idx="820">
                  <c:v>17.148606072797872</c:v>
                </c:pt>
                <c:pt idx="821">
                  <c:v>17.179832664802781</c:v>
                </c:pt>
                <c:pt idx="822">
                  <c:v>17.211078187754552</c:v>
                </c:pt>
                <c:pt idx="823">
                  <c:v>17.242342630190212</c:v>
                </c:pt>
                <c:pt idx="824">
                  <c:v>17.273625980667752</c:v>
                </c:pt>
                <c:pt idx="825">
                  <c:v>17.304928227765789</c:v>
                </c:pt>
                <c:pt idx="826">
                  <c:v>17.336249360083645</c:v>
                </c:pt>
                <c:pt idx="827">
                  <c:v>17.367589366241234</c:v>
                </c:pt>
                <c:pt idx="828">
                  <c:v>17.398948234879022</c:v>
                </c:pt>
                <c:pt idx="829">
                  <c:v>17.430325954658034</c:v>
                </c:pt>
                <c:pt idx="830">
                  <c:v>17.461722514259574</c:v>
                </c:pt>
                <c:pt idx="831">
                  <c:v>17.493137902385474</c:v>
                </c:pt>
                <c:pt idx="832">
                  <c:v>17.524572107757724</c:v>
                </c:pt>
                <c:pt idx="833">
                  <c:v>17.556025119118654</c:v>
                </c:pt>
                <c:pt idx="834">
                  <c:v>17.587496925230717</c:v>
                </c:pt>
                <c:pt idx="835">
                  <c:v>17.618987514876537</c:v>
                </c:pt>
                <c:pt idx="836">
                  <c:v>17.650496876858721</c:v>
                </c:pt>
                <c:pt idx="837">
                  <c:v>17.682024999999992</c:v>
                </c:pt>
                <c:pt idx="838">
                  <c:v>17.713571873142911</c:v>
                </c:pt>
                <c:pt idx="839">
                  <c:v>17.745137485149982</c:v>
                </c:pt>
                <c:pt idx="840">
                  <c:v>17.776721824903483</c:v>
                </c:pt>
                <c:pt idx="841">
                  <c:v>17.808324881305527</c:v>
                </c:pt>
                <c:pt idx="842">
                  <c:v>17.839946643277834</c:v>
                </c:pt>
                <c:pt idx="843">
                  <c:v>17.871587099761861</c:v>
                </c:pt>
                <c:pt idx="844">
                  <c:v>17.903246239718655</c:v>
                </c:pt>
                <c:pt idx="845">
                  <c:v>17.934924052128725</c:v>
                </c:pt>
                <c:pt idx="846">
                  <c:v>17.966620525992095</c:v>
                </c:pt>
                <c:pt idx="847">
                  <c:v>17.998335650328194</c:v>
                </c:pt>
                <c:pt idx="848">
                  <c:v>18.030069414175873</c:v>
                </c:pt>
                <c:pt idx="849">
                  <c:v>18.061821806593173</c:v>
                </c:pt>
                <c:pt idx="850">
                  <c:v>18.093592816657516</c:v>
                </c:pt>
                <c:pt idx="851">
                  <c:v>18.125382433465386</c:v>
                </c:pt>
                <c:pt idx="852">
                  <c:v>18.157190646132456</c:v>
                </c:pt>
                <c:pt idx="853">
                  <c:v>18.189017443793528</c:v>
                </c:pt>
                <c:pt idx="854">
                  <c:v>18.220862815602327</c:v>
                </c:pt>
                <c:pt idx="855">
                  <c:v>18.252726750731661</c:v>
                </c:pt>
                <c:pt idx="856">
                  <c:v>18.284609238373125</c:v>
                </c:pt>
                <c:pt idx="857">
                  <c:v>18.316510267737286</c:v>
                </c:pt>
                <c:pt idx="858">
                  <c:v>18.348429828053415</c:v>
                </c:pt>
                <c:pt idx="859">
                  <c:v>18.380367908569564</c:v>
                </c:pt>
                <c:pt idx="860">
                  <c:v>18.412324498552618</c:v>
                </c:pt>
                <c:pt idx="861">
                  <c:v>18.444299587287809</c:v>
                </c:pt>
                <c:pt idx="862">
                  <c:v>18.476293164079198</c:v>
                </c:pt>
                <c:pt idx="863">
                  <c:v>18.508305218249333</c:v>
                </c:pt>
                <c:pt idx="864">
                  <c:v>18.540335739139135</c:v>
                </c:pt>
                <c:pt idx="865">
                  <c:v>18.572384716108086</c:v>
                </c:pt>
                <c:pt idx="866">
                  <c:v>18.604452138533944</c:v>
                </c:pt>
                <c:pt idx="867">
                  <c:v>18.636537995812837</c:v>
                </c:pt>
                <c:pt idx="868">
                  <c:v>18.668642277359105</c:v>
                </c:pt>
                <c:pt idx="869">
                  <c:v>18.700764972605395</c:v>
                </c:pt>
                <c:pt idx="870">
                  <c:v>18.732906071002429</c:v>
                </c:pt>
                <c:pt idx="871">
                  <c:v>18.765065562019114</c:v>
                </c:pt>
                <c:pt idx="872">
                  <c:v>18.797243435142303</c:v>
                </c:pt>
                <c:pt idx="873">
                  <c:v>18.829439679876945</c:v>
                </c:pt>
                <c:pt idx="874">
                  <c:v>18.861654285746006</c:v>
                </c:pt>
                <c:pt idx="875">
                  <c:v>18.893887242290141</c:v>
                </c:pt>
                <c:pt idx="876">
                  <c:v>18.926138539068134</c:v>
                </c:pt>
                <c:pt idx="877">
                  <c:v>18.95840816565633</c:v>
                </c:pt>
                <c:pt idx="878">
                  <c:v>18.990696111648976</c:v>
                </c:pt>
                <c:pt idx="879">
                  <c:v>19.02300236665798</c:v>
                </c:pt>
                <c:pt idx="880">
                  <c:v>19.055326920312858</c:v>
                </c:pt>
                <c:pt idx="881">
                  <c:v>19.087669762260781</c:v>
                </c:pt>
                <c:pt idx="882">
                  <c:v>19.120030882166496</c:v>
                </c:pt>
                <c:pt idx="883">
                  <c:v>19.152410269712124</c:v>
                </c:pt>
                <c:pt idx="884">
                  <c:v>19.18480791459741</c:v>
                </c:pt>
                <c:pt idx="885">
                  <c:v>19.217223806539405</c:v>
                </c:pt>
                <c:pt idx="886">
                  <c:v>19.249657935272513</c:v>
                </c:pt>
                <c:pt idx="887">
                  <c:v>19.282110290548481</c:v>
                </c:pt>
                <c:pt idx="888">
                  <c:v>19.314580862136239</c:v>
                </c:pt>
                <c:pt idx="889">
                  <c:v>19.347069639822067</c:v>
                </c:pt>
                <c:pt idx="890">
                  <c:v>19.379576613409306</c:v>
                </c:pt>
                <c:pt idx="891">
                  <c:v>19.412101772718355</c:v>
                </c:pt>
                <c:pt idx="892">
                  <c:v>19.444645107586798</c:v>
                </c:pt>
                <c:pt idx="893">
                  <c:v>19.477206607869213</c:v>
                </c:pt>
                <c:pt idx="894">
                  <c:v>19.509786263437121</c:v>
                </c:pt>
                <c:pt idx="895">
                  <c:v>19.542384064178957</c:v>
                </c:pt>
                <c:pt idx="896">
                  <c:v>19.574999999999992</c:v>
                </c:pt>
                <c:pt idx="897">
                  <c:v>19.607634060822427</c:v>
                </c:pt>
                <c:pt idx="898">
                  <c:v>19.640286236585247</c:v>
                </c:pt>
                <c:pt idx="899">
                  <c:v>19.672956517244046</c:v>
                </c:pt>
                <c:pt idx="900">
                  <c:v>19.705644892771236</c:v>
                </c:pt>
                <c:pt idx="901">
                  <c:v>19.738351353155746</c:v>
                </c:pt>
                <c:pt idx="902">
                  <c:v>19.771075888403246</c:v>
                </c:pt>
                <c:pt idx="903">
                  <c:v>19.803818488535875</c:v>
                </c:pt>
                <c:pt idx="904">
                  <c:v>19.836579143592271</c:v>
                </c:pt>
                <c:pt idx="905">
                  <c:v>19.869357843627593</c:v>
                </c:pt>
                <c:pt idx="906">
                  <c:v>19.902154578713329</c:v>
                </c:pt>
                <c:pt idx="907">
                  <c:v>19.93496933893741</c:v>
                </c:pt>
                <c:pt idx="908">
                  <c:v>19.967802114404094</c:v>
                </c:pt>
                <c:pt idx="909">
                  <c:v>20.000652895233827</c:v>
                </c:pt>
                <c:pt idx="910">
                  <c:v>20.033521671563417</c:v>
                </c:pt>
                <c:pt idx="911">
                  <c:v>20.066408433545742</c:v>
                </c:pt>
                <c:pt idx="912">
                  <c:v>20.099313171349909</c:v>
                </c:pt>
                <c:pt idx="913">
                  <c:v>20.132235875161122</c:v>
                </c:pt>
                <c:pt idx="914">
                  <c:v>20.165176535180635</c:v>
                </c:pt>
                <c:pt idx="915">
                  <c:v>20.198135141625695</c:v>
                </c:pt>
                <c:pt idx="916">
                  <c:v>20.231111684729534</c:v>
                </c:pt>
                <c:pt idx="917">
                  <c:v>20.264106154741302</c:v>
                </c:pt>
                <c:pt idx="918">
                  <c:v>20.2971185419261</c:v>
                </c:pt>
                <c:pt idx="919">
                  <c:v>20.330148836564739</c:v>
                </c:pt>
                <c:pt idx="920">
                  <c:v>20.363197028953948</c:v>
                </c:pt>
                <c:pt idx="921">
                  <c:v>20.396263109406238</c:v>
                </c:pt>
                <c:pt idx="922">
                  <c:v>20.429347068249651</c:v>
                </c:pt>
                <c:pt idx="923">
                  <c:v>20.462448895828057</c:v>
                </c:pt>
                <c:pt idx="924">
                  <c:v>20.495568582500955</c:v>
                </c:pt>
                <c:pt idx="925">
                  <c:v>20.528706118643363</c:v>
                </c:pt>
                <c:pt idx="926">
                  <c:v>20.561861494645861</c:v>
                </c:pt>
                <c:pt idx="927">
                  <c:v>20.595034700914542</c:v>
                </c:pt>
                <c:pt idx="928">
                  <c:v>20.628225727870998</c:v>
                </c:pt>
                <c:pt idx="929">
                  <c:v>20.661434565952213</c:v>
                </c:pt>
                <c:pt idx="930">
                  <c:v>20.694661205610497</c:v>
                </c:pt>
                <c:pt idx="931">
                  <c:v>20.727905637313555</c:v>
                </c:pt>
                <c:pt idx="932">
                  <c:v>20.761167851544389</c:v>
                </c:pt>
                <c:pt idx="933">
                  <c:v>20.794447838801215</c:v>
                </c:pt>
                <c:pt idx="934">
                  <c:v>20.827745589597544</c:v>
                </c:pt>
                <c:pt idx="935">
                  <c:v>20.861061094461988</c:v>
                </c:pt>
                <c:pt idx="936">
                  <c:v>20.894394343938277</c:v>
                </c:pt>
                <c:pt idx="937">
                  <c:v>20.927745328585328</c:v>
                </c:pt>
                <c:pt idx="938">
                  <c:v>20.961114038977037</c:v>
                </c:pt>
                <c:pt idx="939">
                  <c:v>20.994500465702309</c:v>
                </c:pt>
                <c:pt idx="940">
                  <c:v>21.027904599365122</c:v>
                </c:pt>
                <c:pt idx="941">
                  <c:v>21.061326430584206</c:v>
                </c:pt>
                <c:pt idx="942">
                  <c:v>21.094765949993402</c:v>
                </c:pt>
                <c:pt idx="943">
                  <c:v>21.128223148241194</c:v>
                </c:pt>
                <c:pt idx="944">
                  <c:v>21.16169801599105</c:v>
                </c:pt>
                <c:pt idx="945">
                  <c:v>21.195190543921154</c:v>
                </c:pt>
                <c:pt idx="946">
                  <c:v>21.22870072272443</c:v>
                </c:pt>
                <c:pt idx="947">
                  <c:v>21.262228543108417</c:v>
                </c:pt>
                <c:pt idx="948">
                  <c:v>21.295773995795521</c:v>
                </c:pt>
                <c:pt idx="949">
                  <c:v>21.329337071522552</c:v>
                </c:pt>
                <c:pt idx="950">
                  <c:v>21.362917761040993</c:v>
                </c:pt>
                <c:pt idx="951">
                  <c:v>21.396516055116884</c:v>
                </c:pt>
                <c:pt idx="952">
                  <c:v>21.430131944530842</c:v>
                </c:pt>
                <c:pt idx="953">
                  <c:v>21.463765420077738</c:v>
                </c:pt>
                <c:pt idx="954">
                  <c:v>21.497416472567085</c:v>
                </c:pt>
                <c:pt idx="955">
                  <c:v>21.531085092822764</c:v>
                </c:pt>
                <c:pt idx="956">
                  <c:v>21.564771271682883</c:v>
                </c:pt>
                <c:pt idx="957">
                  <c:v>21.598474999999976</c:v>
                </c:pt>
                <c:pt idx="958">
                  <c:v>21.632196268640875</c:v>
                </c:pt>
                <c:pt idx="959">
                  <c:v>21.665935068486554</c:v>
                </c:pt>
                <c:pt idx="960">
                  <c:v>21.699691390432232</c:v>
                </c:pt>
                <c:pt idx="961">
                  <c:v>21.733465225387423</c:v>
                </c:pt>
                <c:pt idx="962">
                  <c:v>21.76725656427562</c:v>
                </c:pt>
                <c:pt idx="963">
                  <c:v>21.801065398034421</c:v>
                </c:pt>
                <c:pt idx="964">
                  <c:v>21.834891717615669</c:v>
                </c:pt>
                <c:pt idx="965">
                  <c:v>21.86873551398493</c:v>
                </c:pt>
                <c:pt idx="966">
                  <c:v>21.902596778121985</c:v>
                </c:pt>
                <c:pt idx="967">
                  <c:v>21.936475501020578</c:v>
                </c:pt>
                <c:pt idx="968">
                  <c:v>21.970371673688184</c:v>
                </c:pt>
                <c:pt idx="969">
                  <c:v>22.004285287146331</c:v>
                </c:pt>
                <c:pt idx="970">
                  <c:v>22.038216332430366</c:v>
                </c:pt>
                <c:pt idx="971">
                  <c:v>22.072164800589345</c:v>
                </c:pt>
                <c:pt idx="972">
                  <c:v>22.106130682686214</c:v>
                </c:pt>
                <c:pt idx="973">
                  <c:v>22.140113969797547</c:v>
                </c:pt>
                <c:pt idx="974">
                  <c:v>22.174114653013774</c:v>
                </c:pt>
                <c:pt idx="975">
                  <c:v>22.20813272343883</c:v>
                </c:pt>
                <c:pt idx="976">
                  <c:v>22.242168172190432</c:v>
                </c:pt>
                <c:pt idx="977">
                  <c:v>22.276220990399722</c:v>
                </c:pt>
                <c:pt idx="978">
                  <c:v>22.310291169211574</c:v>
                </c:pt>
                <c:pt idx="979">
                  <c:v>22.344378699784322</c:v>
                </c:pt>
                <c:pt idx="980">
                  <c:v>22.378483573289746</c:v>
                </c:pt>
                <c:pt idx="981">
                  <c:v>22.412605780913246</c:v>
                </c:pt>
                <c:pt idx="982">
                  <c:v>22.446745313853377</c:v>
                </c:pt>
                <c:pt idx="983">
                  <c:v>22.48090216332243</c:v>
                </c:pt>
                <c:pt idx="984">
                  <c:v>22.515076320545749</c:v>
                </c:pt>
                <c:pt idx="985">
                  <c:v>22.549267776762189</c:v>
                </c:pt>
                <c:pt idx="986">
                  <c:v>22.583476523223805</c:v>
                </c:pt>
                <c:pt idx="987">
                  <c:v>22.617702551195954</c:v>
                </c:pt>
                <c:pt idx="988">
                  <c:v>22.651945851957176</c:v>
                </c:pt>
                <c:pt idx="989">
                  <c:v>22.686206416799276</c:v>
                </c:pt>
                <c:pt idx="990">
                  <c:v>22.720484237027179</c:v>
                </c:pt>
                <c:pt idx="991">
                  <c:v>22.754779303958856</c:v>
                </c:pt>
                <c:pt idx="992">
                  <c:v>22.789091608925521</c:v>
                </c:pt>
                <c:pt idx="993">
                  <c:v>22.823421143271304</c:v>
                </c:pt>
                <c:pt idx="994">
                  <c:v>22.857767898353494</c:v>
                </c:pt>
                <c:pt idx="995">
                  <c:v>22.892131865542247</c:v>
                </c:pt>
                <c:pt idx="996">
                  <c:v>22.926513036220733</c:v>
                </c:pt>
                <c:pt idx="997">
                  <c:v>22.960911401785086</c:v>
                </c:pt>
                <c:pt idx="998">
                  <c:v>22.995326953644277</c:v>
                </c:pt>
                <c:pt idx="999">
                  <c:v>23.029759683220234</c:v>
                </c:pt>
                <c:pt idx="1000">
                  <c:v>23.06420958194753</c:v>
                </c:pt>
                <c:pt idx="1001">
                  <c:v>23.098676641273745</c:v>
                </c:pt>
                <c:pt idx="1002">
                  <c:v>23.133160852659117</c:v>
                </c:pt>
                <c:pt idx="1003">
                  <c:v>23.167662207576647</c:v>
                </c:pt>
                <c:pt idx="1004">
                  <c:v>23.202180697512023</c:v>
                </c:pt>
                <c:pt idx="1005">
                  <c:v>23.236716313963658</c:v>
                </c:pt>
                <c:pt idx="1006">
                  <c:v>23.271269048442552</c:v>
                </c:pt>
                <c:pt idx="1007">
                  <c:v>23.30583889247232</c:v>
                </c:pt>
                <c:pt idx="1008">
                  <c:v>23.340425837589148</c:v>
                </c:pt>
                <c:pt idx="1009">
                  <c:v>23.375029875341848</c:v>
                </c:pt>
                <c:pt idx="1010">
                  <c:v>23.409650997291681</c:v>
                </c:pt>
                <c:pt idx="1011">
                  <c:v>23.444289195012363</c:v>
                </c:pt>
                <c:pt idx="1012">
                  <c:v>23.47894446009019</c:v>
                </c:pt>
                <c:pt idx="1013">
                  <c:v>23.513616784123727</c:v>
                </c:pt>
                <c:pt idx="1014">
                  <c:v>23.548306158724014</c:v>
                </c:pt>
                <c:pt idx="1015">
                  <c:v>23.583012575514509</c:v>
                </c:pt>
                <c:pt idx="1016">
                  <c:v>23.617736026130856</c:v>
                </c:pt>
                <c:pt idx="1017">
                  <c:v>23.652476502221141</c:v>
                </c:pt>
                <c:pt idx="1018">
                  <c:v>23.687233995445705</c:v>
                </c:pt>
                <c:pt idx="1019">
                  <c:v>23.722008497477113</c:v>
                </c:pt>
                <c:pt idx="1020">
                  <c:v>23.756799999999981</c:v>
                </c:pt>
                <c:pt idx="1021">
                  <c:v>23.791608494711447</c:v>
                </c:pt>
                <c:pt idx="1022">
                  <c:v>23.826433973320462</c:v>
                </c:pt>
                <c:pt idx="1023">
                  <c:v>23.861276427548365</c:v>
                </c:pt>
                <c:pt idx="1024">
                  <c:v>23.896135849128431</c:v>
                </c:pt>
                <c:pt idx="1025">
                  <c:v>23.931012229806001</c:v>
                </c:pt>
                <c:pt idx="1026">
                  <c:v>23.965905561338584</c:v>
                </c:pt>
                <c:pt idx="1027">
                  <c:v>24.000815835495562</c:v>
                </c:pt>
                <c:pt idx="1028">
                  <c:v>24.035743044058368</c:v>
                </c:pt>
                <c:pt idx="1029">
                  <c:v>24.070687178820304</c:v>
                </c:pt>
                <c:pt idx="1030">
                  <c:v>24.105648231586702</c:v>
                </c:pt>
                <c:pt idx="1031">
                  <c:v>24.14062619417469</c:v>
                </c:pt>
                <c:pt idx="1032">
                  <c:v>24.175621058413352</c:v>
                </c:pt>
                <c:pt idx="1033">
                  <c:v>24.210632816143491</c:v>
                </c:pt>
                <c:pt idx="1034">
                  <c:v>24.245661459217789</c:v>
                </c:pt>
                <c:pt idx="1035">
                  <c:v>24.2807069795007</c:v>
                </c:pt>
                <c:pt idx="1036">
                  <c:v>24.31576936886843</c:v>
                </c:pt>
                <c:pt idx="1037">
                  <c:v>24.350848619208847</c:v>
                </c:pt>
                <c:pt idx="1038">
                  <c:v>24.385944722421545</c:v>
                </c:pt>
                <c:pt idx="1039">
                  <c:v>24.421057670417845</c:v>
                </c:pt>
                <c:pt idx="1040">
                  <c:v>24.456187455120656</c:v>
                </c:pt>
                <c:pt idx="1041">
                  <c:v>24.491334068464404</c:v>
                </c:pt>
                <c:pt idx="1042">
                  <c:v>24.526497502395234</c:v>
                </c:pt>
                <c:pt idx="1043">
                  <c:v>24.561677748870789</c:v>
                </c:pt>
                <c:pt idx="1044">
                  <c:v>24.596874799860231</c:v>
                </c:pt>
                <c:pt idx="1045">
                  <c:v>24.632088647344219</c:v>
                </c:pt>
                <c:pt idx="1046">
                  <c:v>24.667319283314907</c:v>
                </c:pt>
                <c:pt idx="1047">
                  <c:v>24.702566699775868</c:v>
                </c:pt>
                <c:pt idx="1048">
                  <c:v>24.73783088874206</c:v>
                </c:pt>
                <c:pt idx="1049">
                  <c:v>24.773111842239842</c:v>
                </c:pt>
                <c:pt idx="1050">
                  <c:v>24.808409552307058</c:v>
                </c:pt>
                <c:pt idx="1051">
                  <c:v>24.843724010992695</c:v>
                </c:pt>
                <c:pt idx="1052">
                  <c:v>24.87905521035718</c:v>
                </c:pt>
                <c:pt idx="1053">
                  <c:v>24.914403142472135</c:v>
                </c:pt>
                <c:pt idx="1054">
                  <c:v>24.949767799420517</c:v>
                </c:pt>
                <c:pt idx="1055">
                  <c:v>24.98514917329641</c:v>
                </c:pt>
                <c:pt idx="1056">
                  <c:v>25.020547256205266</c:v>
                </c:pt>
                <c:pt idx="1057">
                  <c:v>25.055962040263449</c:v>
                </c:pt>
                <c:pt idx="1058">
                  <c:v>25.091393517598814</c:v>
                </c:pt>
                <c:pt idx="1059">
                  <c:v>25.126841680350005</c:v>
                </c:pt>
                <c:pt idx="1060">
                  <c:v>25.162306520667002</c:v>
                </c:pt>
                <c:pt idx="1061">
                  <c:v>25.197788030710672</c:v>
                </c:pt>
                <c:pt idx="1062">
                  <c:v>25.23328620265303</c:v>
                </c:pt>
                <c:pt idx="1063">
                  <c:v>25.268801028677164</c:v>
                </c:pt>
                <c:pt idx="1064">
                  <c:v>25.304332500976994</c:v>
                </c:pt>
                <c:pt idx="1065">
                  <c:v>25.339880611757515</c:v>
                </c:pt>
                <c:pt idx="1066">
                  <c:v>25.375445353234699</c:v>
                </c:pt>
                <c:pt idx="1067">
                  <c:v>25.411026717635291</c:v>
                </c:pt>
                <c:pt idx="1068">
                  <c:v>25.446624697197073</c:v>
                </c:pt>
                <c:pt idx="1069">
                  <c:v>25.482239284168607</c:v>
                </c:pt>
                <c:pt idx="1070">
                  <c:v>25.517870470809289</c:v>
                </c:pt>
                <c:pt idx="1071">
                  <c:v>25.55351824938932</c:v>
                </c:pt>
                <c:pt idx="1072">
                  <c:v>25.589182612189848</c:v>
                </c:pt>
                <c:pt idx="1073">
                  <c:v>25.624863551502564</c:v>
                </c:pt>
                <c:pt idx="1074">
                  <c:v>25.66056105963002</c:v>
                </c:pt>
                <c:pt idx="1075">
                  <c:v>25.696275128885379</c:v>
                </c:pt>
                <c:pt idx="1076">
                  <c:v>25.732005751592698</c:v>
                </c:pt>
                <c:pt idx="1077">
                  <c:v>25.767752920086444</c:v>
                </c:pt>
                <c:pt idx="1078">
                  <c:v>25.803516626711936</c:v>
                </c:pt>
                <c:pt idx="1079">
                  <c:v>25.839296863824952</c:v>
                </c:pt>
                <c:pt idx="1080">
                  <c:v>25.875093623791951</c:v>
                </c:pt>
                <c:pt idx="1081">
                  <c:v>25.910906898989953</c:v>
                </c:pt>
                <c:pt idx="1082">
                  <c:v>25.946736681806417</c:v>
                </c:pt>
                <c:pt idx="1083">
                  <c:v>25.982582964639505</c:v>
                </c:pt>
                <c:pt idx="1084">
                  <c:v>26.018445739897714</c:v>
                </c:pt>
                <c:pt idx="1085">
                  <c:v>26.054325000000002</c:v>
                </c:pt>
                <c:pt idx="1086">
                  <c:v>26.090220737375912</c:v>
                </c:pt>
                <c:pt idx="1087">
                  <c:v>26.126132944465283</c:v>
                </c:pt>
                <c:pt idx="1088">
                  <c:v>26.16206161371845</c:v>
                </c:pt>
                <c:pt idx="1089">
                  <c:v>26.198006737596007</c:v>
                </c:pt>
                <c:pt idx="1090">
                  <c:v>26.233968308568933</c:v>
                </c:pt>
                <c:pt idx="1091">
                  <c:v>26.269946319118667</c:v>
                </c:pt>
                <c:pt idx="1092">
                  <c:v>26.305940761736689</c:v>
                </c:pt>
                <c:pt idx="1093">
                  <c:v>26.341951628924988</c:v>
                </c:pt>
                <c:pt idx="1094">
                  <c:v>26.377978913195747</c:v>
                </c:pt>
                <c:pt idx="1095">
                  <c:v>26.414022607071281</c:v>
                </c:pt>
                <c:pt idx="1096">
                  <c:v>26.450082703084327</c:v>
                </c:pt>
                <c:pt idx="1097">
                  <c:v>26.486159193777507</c:v>
                </c:pt>
                <c:pt idx="1098">
                  <c:v>26.522252071703875</c:v>
                </c:pt>
                <c:pt idx="1099">
                  <c:v>26.558361329426479</c:v>
                </c:pt>
                <c:pt idx="1100">
                  <c:v>26.594486959518466</c:v>
                </c:pt>
                <c:pt idx="1101">
                  <c:v>26.630628954563257</c:v>
                </c:pt>
                <c:pt idx="1102">
                  <c:v>26.666787307154184</c:v>
                </c:pt>
                <c:pt idx="1103">
                  <c:v>26.702962009894602</c:v>
                </c:pt>
                <c:pt idx="1104">
                  <c:v>26.739153055397985</c:v>
                </c:pt>
                <c:pt idx="1105">
                  <c:v>26.775360436287794</c:v>
                </c:pt>
                <c:pt idx="1106">
                  <c:v>26.811584145197376</c:v>
                </c:pt>
                <c:pt idx="1107">
                  <c:v>26.847824174770192</c:v>
                </c:pt>
                <c:pt idx="1108">
                  <c:v>26.884080517659505</c:v>
                </c:pt>
                <c:pt idx="1109">
                  <c:v>26.920353166528592</c:v>
                </c:pt>
                <c:pt idx="1110">
                  <c:v>26.956642114050485</c:v>
                </c:pt>
                <c:pt idx="1111">
                  <c:v>26.99294735290821</c:v>
                </c:pt>
                <c:pt idx="1112">
                  <c:v>27.029268875794639</c:v>
                </c:pt>
                <c:pt idx="1113">
                  <c:v>27.065606675412365</c:v>
                </c:pt>
                <c:pt idx="1114">
                  <c:v>27.1019607444738</c:v>
                </c:pt>
                <c:pt idx="1115">
                  <c:v>27.13833107570127</c:v>
                </c:pt>
                <c:pt idx="1116">
                  <c:v>27.174717661826758</c:v>
                </c:pt>
                <c:pt idx="1117">
                  <c:v>27.211120495591945</c:v>
                </c:pt>
                <c:pt idx="1118">
                  <c:v>27.247539569748326</c:v>
                </c:pt>
                <c:pt idx="1119">
                  <c:v>27.28397487705692</c:v>
                </c:pt>
                <c:pt idx="1120">
                  <c:v>27.320426410288704</c:v>
                </c:pt>
                <c:pt idx="1121">
                  <c:v>27.356894162223984</c:v>
                </c:pt>
                <c:pt idx="1122">
                  <c:v>27.393378125652927</c:v>
                </c:pt>
                <c:pt idx="1123">
                  <c:v>27.429878293375186</c:v>
                </c:pt>
                <c:pt idx="1124">
                  <c:v>27.466394658200052</c:v>
                </c:pt>
                <c:pt idx="1125">
                  <c:v>27.502927212946368</c:v>
                </c:pt>
                <c:pt idx="1126">
                  <c:v>27.539475950442483</c:v>
                </c:pt>
                <c:pt idx="1127">
                  <c:v>27.576040863526345</c:v>
                </c:pt>
                <c:pt idx="1128">
                  <c:v>27.612621945045326</c:v>
                </c:pt>
                <c:pt idx="1129">
                  <c:v>27.649219187856346</c:v>
                </c:pt>
                <c:pt idx="1130">
                  <c:v>27.685832584825768</c:v>
                </c:pt>
                <c:pt idx="1131">
                  <c:v>27.72246212882931</c:v>
                </c:pt>
                <c:pt idx="1132">
                  <c:v>27.759107812752212</c:v>
                </c:pt>
                <c:pt idx="1133">
                  <c:v>27.795769629489062</c:v>
                </c:pt>
                <c:pt idx="1134">
                  <c:v>27.832447571943774</c:v>
                </c:pt>
                <c:pt idx="1135">
                  <c:v>27.869141633029759</c:v>
                </c:pt>
                <c:pt idx="1136">
                  <c:v>27.905851805669705</c:v>
                </c:pt>
                <c:pt idx="1137">
                  <c:v>27.942578082795539</c:v>
                </c:pt>
                <c:pt idx="1138">
                  <c:v>27.979320457348514</c:v>
                </c:pt>
                <c:pt idx="1139">
                  <c:v>28.016078922279181</c:v>
                </c:pt>
                <c:pt idx="1140">
                  <c:v>28.05285347054733</c:v>
                </c:pt>
                <c:pt idx="1141">
                  <c:v>28.089644095122058</c:v>
                </c:pt>
                <c:pt idx="1142">
                  <c:v>28.126450788981533</c:v>
                </c:pt>
                <c:pt idx="1143">
                  <c:v>28.163273545113242</c:v>
                </c:pt>
                <c:pt idx="1144">
                  <c:v>28.200112356513785</c:v>
                </c:pt>
                <c:pt idx="1145">
                  <c:v>28.236967216188859</c:v>
                </c:pt>
                <c:pt idx="1146">
                  <c:v>28.273838117153467</c:v>
                </c:pt>
                <c:pt idx="1147">
                  <c:v>28.310725052431554</c:v>
                </c:pt>
                <c:pt idx="1148">
                  <c:v>28.347628015056209</c:v>
                </c:pt>
                <c:pt idx="1149">
                  <c:v>28.384546998069627</c:v>
                </c:pt>
                <c:pt idx="1150">
                  <c:v>28.421481994523106</c:v>
                </c:pt>
                <c:pt idx="1151">
                  <c:v>28.458432997476745</c:v>
                </c:pt>
                <c:pt idx="1152">
                  <c:v>28.495400000000028</c:v>
                </c:pt>
                <c:pt idx="1153">
                  <c:v>28.53238299517102</c:v>
                </c:pt>
                <c:pt idx="1154">
                  <c:v>28.569381976077111</c:v>
                </c:pt>
                <c:pt idx="1155">
                  <c:v>28.606396935814438</c:v>
                </c:pt>
                <c:pt idx="1156">
                  <c:v>28.643427867488224</c:v>
                </c:pt>
                <c:pt idx="1157">
                  <c:v>28.680474764212434</c:v>
                </c:pt>
                <c:pt idx="1158">
                  <c:v>28.717537619110075</c:v>
                </c:pt>
                <c:pt idx="1159">
                  <c:v>28.754616425312914</c:v>
                </c:pt>
                <c:pt idx="1160">
                  <c:v>28.791711175961737</c:v>
                </c:pt>
                <c:pt idx="1161">
                  <c:v>28.828821864206084</c:v>
                </c:pt>
                <c:pt idx="1162">
                  <c:v>28.865948483204217</c:v>
                </c:pt>
                <c:pt idx="1163">
                  <c:v>28.903091026123388</c:v>
                </c:pt>
                <c:pt idx="1164">
                  <c:v>28.940249486139564</c:v>
                </c:pt>
                <c:pt idx="1165">
                  <c:v>28.977423856437383</c:v>
                </c:pt>
                <c:pt idx="1166">
                  <c:v>29.014614130210337</c:v>
                </c:pt>
                <c:pt idx="1167">
                  <c:v>29.051820300660591</c:v>
                </c:pt>
                <c:pt idx="1168">
                  <c:v>29.089042360999123</c:v>
                </c:pt>
                <c:pt idx="1169">
                  <c:v>29.126280304445427</c:v>
                </c:pt>
                <c:pt idx="1170">
                  <c:v>29.163534124227819</c:v>
                </c:pt>
                <c:pt idx="1171">
                  <c:v>29.200803813583203</c:v>
                </c:pt>
                <c:pt idx="1172">
                  <c:v>29.238089365757116</c:v>
                </c:pt>
                <c:pt idx="1173">
                  <c:v>29.275390774003764</c:v>
                </c:pt>
                <c:pt idx="1174">
                  <c:v>29.312708031585892</c:v>
                </c:pt>
                <c:pt idx="1175">
                  <c:v>29.350041131774841</c:v>
                </c:pt>
                <c:pt idx="1176">
                  <c:v>29.387390067850522</c:v>
                </c:pt>
                <c:pt idx="1177">
                  <c:v>29.424754833101375</c:v>
                </c:pt>
                <c:pt idx="1178">
                  <c:v>29.462135420824453</c:v>
                </c:pt>
                <c:pt idx="1179">
                  <c:v>29.499531824325178</c:v>
                </c:pt>
                <c:pt idx="1180">
                  <c:v>29.53694403691755</c:v>
                </c:pt>
                <c:pt idx="1181">
                  <c:v>29.574372051924026</c:v>
                </c:pt>
                <c:pt idx="1182">
                  <c:v>29.611815862675527</c:v>
                </c:pt>
                <c:pt idx="1183">
                  <c:v>29.649275462511291</c:v>
                </c:pt>
                <c:pt idx="1184">
                  <c:v>29.686750844779201</c:v>
                </c:pt>
                <c:pt idx="1185">
                  <c:v>29.724242002835421</c:v>
                </c:pt>
                <c:pt idx="1186">
                  <c:v>29.761748930044451</c:v>
                </c:pt>
                <c:pt idx="1187">
                  <c:v>29.799271619779127</c:v>
                </c:pt>
                <c:pt idx="1188">
                  <c:v>29.83681006542086</c:v>
                </c:pt>
                <c:pt idx="1189">
                  <c:v>29.874364260359133</c:v>
                </c:pt>
                <c:pt idx="1190">
                  <c:v>29.911934197991936</c:v>
                </c:pt>
                <c:pt idx="1191">
                  <c:v>29.949519871725403</c:v>
                </c:pt>
                <c:pt idx="1192">
                  <c:v>29.987121274974061</c:v>
                </c:pt>
                <c:pt idx="1193">
                  <c:v>30.02473840116054</c:v>
                </c:pt>
                <c:pt idx="1194">
                  <c:v>30.062371243715955</c:v>
                </c:pt>
                <c:pt idx="1195">
                  <c:v>30.100019796079437</c:v>
                </c:pt>
                <c:pt idx="1196">
                  <c:v>30.137684051698457</c:v>
                </c:pt>
                <c:pt idx="1197">
                  <c:v>30.175364004028602</c:v>
                </c:pt>
                <c:pt idx="1198">
                  <c:v>30.213059646533615</c:v>
                </c:pt>
                <c:pt idx="1199">
                  <c:v>30.250770972685554</c:v>
                </c:pt>
                <c:pt idx="1200">
                  <c:v>30.288497975964361</c:v>
                </c:pt>
                <c:pt idx="1201">
                  <c:v>30.326240649858391</c:v>
                </c:pt>
                <c:pt idx="1202">
                  <c:v>30.363998987863919</c:v>
                </c:pt>
                <c:pt idx="1203">
                  <c:v>30.401772983485294</c:v>
                </c:pt>
                <c:pt idx="1204">
                  <c:v>30.439562630235027</c:v>
                </c:pt>
                <c:pt idx="1205">
                  <c:v>30.47736792163365</c:v>
                </c:pt>
                <c:pt idx="1206">
                  <c:v>30.515188851209814</c:v>
                </c:pt>
                <c:pt idx="1207">
                  <c:v>30.553025412500098</c:v>
                </c:pt>
                <c:pt idx="1208">
                  <c:v>30.590877599049005</c:v>
                </c:pt>
                <c:pt idx="1209">
                  <c:v>30.628745404409301</c:v>
                </c:pt>
                <c:pt idx="1210">
                  <c:v>30.666628822141515</c:v>
                </c:pt>
                <c:pt idx="1211">
                  <c:v>30.704527845814084</c:v>
                </c:pt>
                <c:pt idx="1212">
                  <c:v>30.742442469003638</c:v>
                </c:pt>
                <c:pt idx="1213">
                  <c:v>30.780372685294523</c:v>
                </c:pt>
                <c:pt idx="1214">
                  <c:v>30.81831848827904</c:v>
                </c:pt>
                <c:pt idx="1215">
                  <c:v>30.85627987155739</c:v>
                </c:pt>
                <c:pt idx="1216">
                  <c:v>30.894256828737639</c:v>
                </c:pt>
                <c:pt idx="1217">
                  <c:v>30.932249353435701</c:v>
                </c:pt>
                <c:pt idx="1218">
                  <c:v>30.970257439275485</c:v>
                </c:pt>
                <c:pt idx="1219">
                  <c:v>31.008281079888565</c:v>
                </c:pt>
                <c:pt idx="1220">
                  <c:v>31.046320268914315</c:v>
                </c:pt>
              </c:numCache>
            </c:numRef>
          </c:val>
          <c:smooth val="0"/>
        </c:ser>
        <c:dLbls>
          <c:showLegendKey val="0"/>
          <c:showVal val="0"/>
          <c:showCatName val="0"/>
          <c:showSerName val="0"/>
          <c:showPercent val="0"/>
          <c:showBubbleSize val="0"/>
        </c:dLbls>
        <c:marker val="1"/>
        <c:smooth val="0"/>
        <c:axId val="345466752"/>
        <c:axId val="345468288"/>
      </c:lineChart>
      <c:catAx>
        <c:axId val="345466752"/>
        <c:scaling>
          <c:orientation val="minMax"/>
        </c:scaling>
        <c:delete val="1"/>
        <c:axPos val="b"/>
        <c:majorTickMark val="out"/>
        <c:minorTickMark val="none"/>
        <c:tickLblPos val="nextTo"/>
        <c:crossAx val="345468288"/>
        <c:crosses val="autoZero"/>
        <c:auto val="1"/>
        <c:lblAlgn val="ctr"/>
        <c:lblOffset val="100"/>
        <c:noMultiLvlLbl val="0"/>
      </c:catAx>
      <c:valAx>
        <c:axId val="345468288"/>
        <c:scaling>
          <c:orientation val="minMax"/>
        </c:scaling>
        <c:delete val="0"/>
        <c:axPos val="l"/>
        <c:numFmt formatCode="General" sourceLinked="1"/>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s-AR"/>
          </a:p>
        </c:txPr>
        <c:crossAx val="345466752"/>
        <c:crosses val="autoZero"/>
        <c:crossBetween val="between"/>
      </c:valAx>
      <c:spPr>
        <a:noFill/>
        <a:ln w="3175">
          <a:solidFill>
            <a:srgbClr val="000000"/>
          </a:solidFill>
          <a:prstDash val="solid"/>
        </a:ln>
      </c:spPr>
    </c:plotArea>
    <c:legend>
      <c:legendPos val="r"/>
      <c:layout>
        <c:manualLayout>
          <c:xMode val="edge"/>
          <c:yMode val="edge"/>
          <c:x val="0.80099502487562191"/>
          <c:y val="0.4051094890510949"/>
          <c:w val="0.1890547263681592"/>
          <c:h val="0.14233576642335766"/>
        </c:manualLayout>
      </c:layout>
      <c:overlay val="0"/>
      <c:spPr>
        <a:solidFill>
          <a:srgbClr val="FFFFFF"/>
        </a:solidFill>
        <a:ln w="3175">
          <a:solidFill>
            <a:srgbClr val="000000"/>
          </a:solidFill>
          <a:prstDash val="solid"/>
        </a:ln>
      </c:spPr>
      <c:txPr>
        <a:bodyPr/>
        <a:lstStyle/>
        <a:p>
          <a:pPr>
            <a:defRPr sz="735" b="0" i="0" u="none" strike="noStrike" baseline="0">
              <a:solidFill>
                <a:srgbClr val="000000"/>
              </a:solidFill>
              <a:latin typeface="Arial"/>
              <a:ea typeface="Arial"/>
              <a:cs typeface="Arial"/>
            </a:defRPr>
          </a:pPr>
          <a:endParaRPr lang="es-AR"/>
        </a:p>
      </c:txPr>
    </c:legend>
    <c:plotVisOnly val="1"/>
    <c:dispBlanksAs val="gap"/>
    <c:showDLblsOverMax val="0"/>
  </c:chart>
  <c:spPr>
    <a:solidFill>
      <a:srgbClr val="FFFFFF"/>
    </a:solidFill>
    <a:ln w="3175">
      <a:solidFill>
        <a:srgbClr val="000000"/>
      </a:solidFill>
      <a:prstDash val="solid"/>
    </a:ln>
  </c:spPr>
  <c:txPr>
    <a:bodyPr/>
    <a:lstStyle/>
    <a:p>
      <a:pPr>
        <a:defRPr sz="800" b="0" i="0" u="none" strike="noStrike" baseline="0">
          <a:solidFill>
            <a:srgbClr val="000000"/>
          </a:solidFill>
          <a:latin typeface="Arial"/>
          <a:ea typeface="Arial"/>
          <a:cs typeface="Arial"/>
        </a:defRPr>
      </a:pPr>
      <a:endParaRPr lang="es-AR"/>
    </a:p>
  </c:txPr>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455</Pages>
  <Words>98526</Words>
  <Characters>541895</Characters>
  <Application>Microsoft Office Word</Application>
  <DocSecurity>0</DocSecurity>
  <Lines>4515</Lines>
  <Paragraphs>1278</Paragraphs>
  <ScaleCrop>false</ScaleCrop>
  <Company/>
  <LinksUpToDate>false</LinksUpToDate>
  <CharactersWithSpaces>639143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Nefu</dc:creator>
  <cp:keywords/>
  <dc:description/>
  <cp:lastModifiedBy>Nefu</cp:lastModifiedBy>
  <cp:revision>20</cp:revision>
  <dcterms:created xsi:type="dcterms:W3CDTF">2017-06-13T16:44:00Z</dcterms:created>
  <dcterms:modified xsi:type="dcterms:W3CDTF">2017-06-13T18:38:00Z</dcterms:modified>
</cp:coreProperties>
</file>